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4536B" w14:textId="19D21030" w:rsidR="001938E0" w:rsidRDefault="001938E0" w:rsidP="00D94D8B">
      <w:pPr>
        <w:spacing w:after="0" w:line="240" w:lineRule="auto"/>
        <w:jc w:val="center"/>
        <w:rPr>
          <w:rFonts w:ascii="Calibri" w:hAnsi="Calibri"/>
          <w:b/>
          <w:sz w:val="40"/>
          <w:szCs w:val="32"/>
        </w:rPr>
      </w:pPr>
    </w:p>
    <w:p w14:paraId="2B51613C" w14:textId="73DE1123" w:rsidR="00D94D8B" w:rsidRDefault="00D94D8B" w:rsidP="00D94D8B">
      <w:pPr>
        <w:spacing w:after="0" w:line="240" w:lineRule="auto"/>
        <w:jc w:val="center"/>
        <w:rPr>
          <w:rFonts w:ascii="Calibri" w:hAnsi="Calibri"/>
          <w:b/>
          <w:sz w:val="40"/>
          <w:szCs w:val="32"/>
        </w:rPr>
      </w:pPr>
      <w:r>
        <w:rPr>
          <w:rFonts w:ascii="Calibri" w:hAnsi="Calibri"/>
          <w:b/>
          <w:sz w:val="40"/>
          <w:szCs w:val="32"/>
        </w:rPr>
        <w:t xml:space="preserve">Massachusetts </w:t>
      </w:r>
      <w:r w:rsidR="0084240F">
        <w:rPr>
          <w:rFonts w:ascii="Calibri" w:hAnsi="Calibri"/>
          <w:b/>
          <w:sz w:val="40"/>
          <w:szCs w:val="32"/>
        </w:rPr>
        <w:t>HIV</w:t>
      </w:r>
      <w:r>
        <w:rPr>
          <w:rFonts w:ascii="Calibri" w:hAnsi="Calibri"/>
          <w:b/>
          <w:sz w:val="40"/>
          <w:szCs w:val="32"/>
        </w:rPr>
        <w:t xml:space="preserve"> Epidemiologic Profile</w:t>
      </w:r>
    </w:p>
    <w:p w14:paraId="6C0C098B" w14:textId="0BA48466" w:rsidR="00D94D8B" w:rsidRDefault="00D94D8B" w:rsidP="00215C45">
      <w:pPr>
        <w:pStyle w:val="Header"/>
        <w:tabs>
          <w:tab w:val="center" w:pos="5400"/>
          <w:tab w:val="left" w:pos="8688"/>
          <w:tab w:val="left" w:pos="9324"/>
        </w:tabs>
        <w:jc w:val="center"/>
        <w:rPr>
          <w:rFonts w:ascii="Calibri" w:hAnsi="Calibri"/>
          <w:b/>
          <w:sz w:val="36"/>
          <w:szCs w:val="36"/>
        </w:rPr>
      </w:pPr>
      <w:r>
        <w:rPr>
          <w:rFonts w:ascii="Calibri" w:hAnsi="Calibri"/>
          <w:b/>
          <w:sz w:val="36"/>
          <w:szCs w:val="36"/>
        </w:rPr>
        <w:t xml:space="preserve">Detailed Data Tables – Data as of </w:t>
      </w:r>
      <w:r w:rsidR="005D4B03">
        <w:rPr>
          <w:rFonts w:ascii="Calibri" w:hAnsi="Calibri"/>
          <w:b/>
          <w:sz w:val="36"/>
          <w:szCs w:val="36"/>
        </w:rPr>
        <w:t>7/1/2025</w:t>
      </w:r>
    </w:p>
    <w:p w14:paraId="6A74E02F" w14:textId="77777777" w:rsidR="00D94D8B" w:rsidRDefault="00D94D8B" w:rsidP="00D94D8B">
      <w:pPr>
        <w:pStyle w:val="Header"/>
      </w:pPr>
    </w:p>
    <w:p w14:paraId="20C95C85" w14:textId="77777777" w:rsidR="00D94D8B" w:rsidRPr="00C031EA" w:rsidRDefault="00D94D8B" w:rsidP="00D94D8B">
      <w:pPr>
        <w:spacing w:after="0" w:line="240" w:lineRule="auto"/>
        <w:rPr>
          <w:b/>
          <w:sz w:val="24"/>
          <w:szCs w:val="24"/>
        </w:rPr>
      </w:pPr>
      <w:r w:rsidRPr="00C031EA">
        <w:rPr>
          <w:b/>
          <w:sz w:val="24"/>
          <w:szCs w:val="24"/>
        </w:rPr>
        <w:t>Suggested citation:</w:t>
      </w:r>
    </w:p>
    <w:p w14:paraId="67EF0DF1" w14:textId="2FC0F52F" w:rsidR="00D94D8B" w:rsidRPr="00C031EA" w:rsidRDefault="00D94D8B" w:rsidP="00C60564">
      <w:pPr>
        <w:spacing w:after="0"/>
        <w:rPr>
          <w:b/>
          <w:sz w:val="24"/>
          <w:szCs w:val="24"/>
        </w:rPr>
      </w:pPr>
      <w:r w:rsidRPr="00C031EA">
        <w:rPr>
          <w:sz w:val="24"/>
          <w:szCs w:val="24"/>
        </w:rPr>
        <w:t xml:space="preserve">Massachusetts Department of Public Health, Bureau of Infectious Disease and Laboratory Sciences. Massachusetts </w:t>
      </w:r>
      <w:r w:rsidR="0084240F" w:rsidRPr="00C031EA">
        <w:rPr>
          <w:sz w:val="24"/>
          <w:szCs w:val="24"/>
        </w:rPr>
        <w:t>HIV</w:t>
      </w:r>
      <w:r w:rsidRPr="00C031EA">
        <w:rPr>
          <w:sz w:val="24"/>
          <w:szCs w:val="24"/>
        </w:rPr>
        <w:t xml:space="preserve"> Epidemiologic Profile, Detailed Data Tables – Data as of </w:t>
      </w:r>
      <w:r w:rsidR="005D4B03" w:rsidRPr="00C031EA">
        <w:rPr>
          <w:sz w:val="24"/>
          <w:szCs w:val="24"/>
        </w:rPr>
        <w:t>7/1/2025</w:t>
      </w:r>
    </w:p>
    <w:p w14:paraId="58F6B628" w14:textId="5060FBFA" w:rsidR="00D94D8B" w:rsidRPr="00C031EA" w:rsidRDefault="00D94D8B" w:rsidP="00D94D8B">
      <w:pPr>
        <w:spacing w:after="0" w:line="240" w:lineRule="auto"/>
        <w:rPr>
          <w:i/>
          <w:sz w:val="24"/>
          <w:szCs w:val="24"/>
        </w:rPr>
      </w:pPr>
      <w:hyperlink r:id="rId8" w:history="1">
        <w:r w:rsidRPr="00C031EA">
          <w:rPr>
            <w:rStyle w:val="Hyperlink"/>
            <w:sz w:val="24"/>
            <w:szCs w:val="24"/>
          </w:rPr>
          <w:t>https://www.mass.gov/lists/hivaids-epidemiologic-profiles</w:t>
        </w:r>
      </w:hyperlink>
      <w:r w:rsidRPr="00C031EA">
        <w:rPr>
          <w:sz w:val="24"/>
          <w:szCs w:val="24"/>
        </w:rPr>
        <w:t xml:space="preserve"> Published </w:t>
      </w:r>
      <w:r w:rsidR="004A4262" w:rsidRPr="00C031EA">
        <w:rPr>
          <w:sz w:val="24"/>
          <w:szCs w:val="24"/>
        </w:rPr>
        <w:t>August</w:t>
      </w:r>
      <w:r w:rsidRPr="00C031EA">
        <w:rPr>
          <w:sz w:val="24"/>
          <w:szCs w:val="24"/>
        </w:rPr>
        <w:t xml:space="preserve"> 20</w:t>
      </w:r>
      <w:r w:rsidR="000745CE" w:rsidRPr="00C031EA">
        <w:rPr>
          <w:sz w:val="24"/>
          <w:szCs w:val="24"/>
        </w:rPr>
        <w:t>2</w:t>
      </w:r>
      <w:r w:rsidR="005D4B03" w:rsidRPr="00C031EA">
        <w:rPr>
          <w:sz w:val="24"/>
          <w:szCs w:val="24"/>
        </w:rPr>
        <w:t>5</w:t>
      </w:r>
      <w:r w:rsidRPr="00C031EA">
        <w:rPr>
          <w:sz w:val="24"/>
          <w:szCs w:val="24"/>
        </w:rPr>
        <w:t>. Accessed [date].</w:t>
      </w:r>
    </w:p>
    <w:p w14:paraId="0BB7140C" w14:textId="77777777" w:rsidR="00D94D8B" w:rsidRPr="00C031EA"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0988B8F9" w14:textId="77777777" w:rsidR="00D94D8B" w:rsidRPr="00C031EA"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C031EA">
        <w:rPr>
          <w:rStyle w:val="Strong"/>
          <w:rFonts w:asciiTheme="minorHAnsi" w:hAnsiTheme="minorHAnsi"/>
          <w:lang w:val="en"/>
        </w:rPr>
        <w:t>Bureau of Infectious Disease and Laboratory Sciences</w:t>
      </w:r>
      <w:r w:rsidRPr="00C031EA">
        <w:rPr>
          <w:rFonts w:asciiTheme="minorHAnsi" w:hAnsiTheme="minorHAnsi"/>
          <w:lang w:val="en"/>
        </w:rPr>
        <w:br/>
      </w:r>
      <w:r w:rsidRPr="00C031EA">
        <w:rPr>
          <w:rStyle w:val="Strong"/>
          <w:rFonts w:asciiTheme="minorHAnsi" w:hAnsiTheme="minorHAnsi"/>
          <w:lang w:val="en"/>
        </w:rPr>
        <w:t>Massachusetts Department of Public Health</w:t>
      </w:r>
    </w:p>
    <w:p w14:paraId="5D2CED2A" w14:textId="77777777" w:rsidR="00D94D8B" w:rsidRPr="00C031EA" w:rsidRDefault="00D94D8B" w:rsidP="00D94D8B">
      <w:pPr>
        <w:pStyle w:val="NormalWeb"/>
        <w:shd w:val="clear" w:color="auto" w:fill="FFFFFF"/>
        <w:spacing w:before="0" w:beforeAutospacing="0" w:after="0" w:afterAutospacing="0"/>
        <w:rPr>
          <w:rFonts w:asciiTheme="minorHAnsi" w:hAnsiTheme="minorHAnsi"/>
          <w:lang w:val="en"/>
        </w:rPr>
      </w:pPr>
      <w:r w:rsidRPr="00C031EA">
        <w:rPr>
          <w:rStyle w:val="Strong"/>
          <w:rFonts w:asciiTheme="minorHAnsi" w:hAnsiTheme="minorHAnsi"/>
          <w:lang w:val="en"/>
        </w:rPr>
        <w:t>Jamaica Plain Campus/State Public Health Laboratory</w:t>
      </w:r>
      <w:r w:rsidRPr="00C031EA">
        <w:rPr>
          <w:rFonts w:asciiTheme="minorHAnsi" w:hAnsiTheme="minorHAnsi"/>
          <w:lang w:val="en"/>
        </w:rPr>
        <w:t xml:space="preserve"> </w:t>
      </w:r>
    </w:p>
    <w:p w14:paraId="1F9353C1" w14:textId="77777777" w:rsidR="00D94D8B" w:rsidRPr="00C031EA" w:rsidRDefault="00D94D8B" w:rsidP="00D94D8B">
      <w:pPr>
        <w:pStyle w:val="NormalWeb"/>
        <w:shd w:val="clear" w:color="auto" w:fill="FFFFFF"/>
        <w:spacing w:before="0" w:beforeAutospacing="0" w:after="0" w:afterAutospacing="0"/>
        <w:rPr>
          <w:rFonts w:asciiTheme="minorHAnsi" w:hAnsiTheme="minorHAnsi"/>
          <w:lang w:val="en"/>
        </w:rPr>
      </w:pPr>
      <w:r w:rsidRPr="00C031EA">
        <w:rPr>
          <w:rFonts w:asciiTheme="minorHAnsi" w:hAnsiTheme="minorHAnsi"/>
          <w:lang w:val="en"/>
        </w:rPr>
        <w:t>305 South Street</w:t>
      </w:r>
      <w:r w:rsidRPr="00C031EA">
        <w:rPr>
          <w:rFonts w:asciiTheme="minorHAnsi" w:hAnsiTheme="minorHAnsi"/>
          <w:lang w:val="en"/>
        </w:rPr>
        <w:br/>
        <w:t>Jamaica Plain, MA 02130</w:t>
      </w:r>
    </w:p>
    <w:p w14:paraId="7200D160" w14:textId="77777777" w:rsidR="00D94D8B" w:rsidRPr="00C031EA"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11F5B952" w14:textId="77777777" w:rsidR="0007053B" w:rsidRPr="00C031EA" w:rsidRDefault="0007053B" w:rsidP="0007053B">
      <w:pPr>
        <w:pStyle w:val="NormalWeb"/>
        <w:shd w:val="clear" w:color="auto" w:fill="FFFFFF"/>
        <w:spacing w:before="0" w:beforeAutospacing="0" w:after="0" w:afterAutospacing="0"/>
        <w:rPr>
          <w:rFonts w:asciiTheme="minorHAnsi" w:hAnsiTheme="minorHAnsi"/>
          <w:b/>
          <w:lang w:val="en"/>
        </w:rPr>
      </w:pPr>
      <w:r w:rsidRPr="00C031EA">
        <w:rPr>
          <w:rFonts w:asciiTheme="minorHAnsi" w:hAnsiTheme="minorHAnsi"/>
          <w:b/>
          <w:lang w:val="en"/>
        </w:rPr>
        <w:t>Questions about this report</w:t>
      </w:r>
    </w:p>
    <w:p w14:paraId="1AD33F9B" w14:textId="77777777" w:rsidR="0007053B" w:rsidRPr="00C031EA" w:rsidRDefault="0007053B" w:rsidP="0007053B">
      <w:pPr>
        <w:pStyle w:val="NormalWeb"/>
        <w:shd w:val="clear" w:color="auto" w:fill="FFFFFF"/>
        <w:spacing w:before="0" w:beforeAutospacing="0" w:after="0" w:afterAutospacing="0"/>
        <w:rPr>
          <w:rFonts w:asciiTheme="minorHAnsi" w:hAnsiTheme="minorHAnsi"/>
          <w:lang w:val="en"/>
        </w:rPr>
      </w:pPr>
      <w:r w:rsidRPr="00C031EA">
        <w:rPr>
          <w:rFonts w:asciiTheme="minorHAnsi" w:hAnsiTheme="minorHAnsi"/>
          <w:lang w:val="en"/>
        </w:rPr>
        <w:t>Tel: (617) 983-6560</w:t>
      </w:r>
    </w:p>
    <w:p w14:paraId="5374D8CD" w14:textId="77777777" w:rsidR="0007053B" w:rsidRPr="00C031EA"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47CD7100" w14:textId="4FB3113F" w:rsidR="0007053B" w:rsidRPr="00C031EA" w:rsidRDefault="0007053B" w:rsidP="0007053B">
      <w:pPr>
        <w:pStyle w:val="NormalWeb"/>
        <w:shd w:val="clear" w:color="auto" w:fill="FFFFFF"/>
        <w:spacing w:before="0" w:beforeAutospacing="0" w:after="0" w:afterAutospacing="0"/>
        <w:rPr>
          <w:rFonts w:asciiTheme="minorHAnsi" w:hAnsiTheme="minorHAnsi"/>
          <w:b/>
          <w:bCs/>
          <w:lang w:val="en"/>
        </w:rPr>
      </w:pPr>
      <w:r w:rsidRPr="00C031EA">
        <w:rPr>
          <w:rFonts w:asciiTheme="minorHAnsi" w:hAnsiTheme="minorHAnsi"/>
          <w:b/>
          <w:bCs/>
          <w:lang w:val="en"/>
        </w:rPr>
        <w:t>To reach the Reporting and Partner Services Line</w:t>
      </w:r>
      <w:r w:rsidRPr="00C031EA">
        <w:rPr>
          <w:rStyle w:val="FootnoteReference"/>
          <w:rFonts w:asciiTheme="minorHAnsi" w:hAnsiTheme="minorHAnsi"/>
          <w:b/>
          <w:bCs/>
          <w:lang w:val="en"/>
        </w:rPr>
        <w:footnoteReference w:id="1"/>
      </w:r>
      <w:r w:rsidRPr="00C031EA">
        <w:rPr>
          <w:rFonts w:asciiTheme="minorHAnsi" w:hAnsiTheme="minorHAnsi"/>
          <w:b/>
          <w:bCs/>
          <w:lang w:val="en"/>
        </w:rPr>
        <w:t xml:space="preserve"> </w:t>
      </w:r>
    </w:p>
    <w:p w14:paraId="664F73E5" w14:textId="2F74DEAC" w:rsidR="0007053B" w:rsidRPr="00C031EA" w:rsidRDefault="0007053B" w:rsidP="0007053B">
      <w:pPr>
        <w:pStyle w:val="NormalWeb"/>
        <w:shd w:val="clear" w:color="auto" w:fill="FFFFFF"/>
        <w:spacing w:before="0" w:beforeAutospacing="0" w:after="0" w:afterAutospacing="0"/>
        <w:rPr>
          <w:rStyle w:val="Strong"/>
          <w:rFonts w:asciiTheme="minorHAnsi" w:hAnsiTheme="minorHAnsi"/>
          <w:lang w:val="en"/>
        </w:rPr>
      </w:pPr>
      <w:r w:rsidRPr="00C031EA">
        <w:rPr>
          <w:rFonts w:asciiTheme="minorHAnsi" w:hAnsiTheme="minorHAnsi"/>
          <w:lang w:val="en"/>
        </w:rPr>
        <w:t>Tel: (617) 983-6999</w:t>
      </w:r>
    </w:p>
    <w:p w14:paraId="450BCC61" w14:textId="77777777" w:rsidR="0007053B" w:rsidRPr="00C031EA"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246D4DE8" w14:textId="44AE1B05" w:rsidR="00D94D8B" w:rsidRPr="00C031EA" w:rsidRDefault="00D94D8B" w:rsidP="00D94D8B">
      <w:pPr>
        <w:pStyle w:val="NormalWeb"/>
        <w:shd w:val="clear" w:color="auto" w:fill="FFFFFF"/>
        <w:spacing w:before="0" w:beforeAutospacing="0" w:after="0" w:afterAutospacing="0"/>
        <w:rPr>
          <w:rFonts w:asciiTheme="minorHAnsi" w:hAnsiTheme="minorHAnsi"/>
          <w:lang w:val="en"/>
        </w:rPr>
      </w:pPr>
      <w:r w:rsidRPr="00C031EA">
        <w:rPr>
          <w:rStyle w:val="Strong"/>
          <w:rFonts w:asciiTheme="minorHAnsi" w:hAnsiTheme="minorHAnsi"/>
          <w:lang w:val="en"/>
        </w:rPr>
        <w:t xml:space="preserve">To speak to the on-call epidemiologist </w:t>
      </w:r>
    </w:p>
    <w:p w14:paraId="105284D7" w14:textId="77777777" w:rsidR="00D94D8B" w:rsidRPr="00C031EA" w:rsidRDefault="00D94D8B" w:rsidP="00D94D8B">
      <w:pPr>
        <w:pStyle w:val="NormalWeb"/>
        <w:shd w:val="clear" w:color="auto" w:fill="FFFFFF"/>
        <w:spacing w:before="0" w:beforeAutospacing="0" w:after="0" w:afterAutospacing="0"/>
        <w:rPr>
          <w:rFonts w:asciiTheme="minorHAnsi" w:hAnsiTheme="minorHAnsi"/>
          <w:lang w:val="en"/>
        </w:rPr>
      </w:pPr>
      <w:r w:rsidRPr="00C031EA">
        <w:rPr>
          <w:rFonts w:asciiTheme="minorHAnsi" w:hAnsiTheme="minorHAnsi"/>
          <w:lang w:val="en"/>
        </w:rPr>
        <w:t>Tel: (617) 983-6800</w:t>
      </w:r>
    </w:p>
    <w:p w14:paraId="48BEF17D" w14:textId="77777777" w:rsidR="00D94D8B" w:rsidRPr="00C031EA"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604329E4" w14:textId="77777777" w:rsidR="00D94D8B" w:rsidRPr="00C031EA"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C031EA">
        <w:rPr>
          <w:rStyle w:val="Strong"/>
          <w:rFonts w:asciiTheme="minorHAnsi" w:hAnsiTheme="minorHAnsi"/>
          <w:lang w:val="en"/>
        </w:rPr>
        <w:t>Questions about infectious disease reporting</w:t>
      </w:r>
    </w:p>
    <w:p w14:paraId="0BAAF5BC" w14:textId="77777777" w:rsidR="00D94D8B" w:rsidRPr="00C031EA" w:rsidRDefault="00D94D8B" w:rsidP="00D94D8B">
      <w:pPr>
        <w:pStyle w:val="NormalWeb"/>
        <w:shd w:val="clear" w:color="auto" w:fill="FFFFFF"/>
        <w:spacing w:before="0" w:beforeAutospacing="0" w:after="0" w:afterAutospacing="0"/>
        <w:rPr>
          <w:rFonts w:asciiTheme="minorHAnsi" w:hAnsiTheme="minorHAnsi"/>
          <w:lang w:val="en"/>
        </w:rPr>
      </w:pPr>
      <w:r w:rsidRPr="00C031EA">
        <w:rPr>
          <w:rFonts w:asciiTheme="minorHAnsi" w:hAnsiTheme="minorHAnsi"/>
          <w:lang w:val="en"/>
        </w:rPr>
        <w:t>Tel: (617) 983-6801</w:t>
      </w:r>
    </w:p>
    <w:p w14:paraId="28E852B7" w14:textId="77777777" w:rsidR="00D94D8B" w:rsidRPr="00C031EA" w:rsidRDefault="00D94D8B" w:rsidP="00D94D8B">
      <w:pPr>
        <w:pStyle w:val="NormalWeb"/>
        <w:shd w:val="clear" w:color="auto" w:fill="FFFFFF"/>
        <w:spacing w:before="0" w:beforeAutospacing="0" w:after="0" w:afterAutospacing="0"/>
        <w:rPr>
          <w:rFonts w:asciiTheme="minorHAnsi" w:hAnsiTheme="minorHAnsi"/>
          <w:b/>
          <w:lang w:val="en"/>
        </w:rPr>
      </w:pPr>
    </w:p>
    <w:p w14:paraId="42A6CCCA" w14:textId="77777777" w:rsidR="006B7E30" w:rsidRPr="00C031EA" w:rsidRDefault="006B7E30" w:rsidP="006B7E30">
      <w:pPr>
        <w:pStyle w:val="paragraph"/>
        <w:spacing w:before="0" w:beforeAutospacing="0" w:after="0" w:afterAutospacing="0"/>
        <w:textAlignment w:val="baseline"/>
        <w:rPr>
          <w:rFonts w:ascii="Segoe UI" w:hAnsi="Segoe UI" w:cs="Segoe UI"/>
        </w:rPr>
      </w:pPr>
      <w:r w:rsidRPr="00C031EA">
        <w:rPr>
          <w:rStyle w:val="normaltextrun"/>
          <w:rFonts w:ascii="Calibri" w:eastAsiaTheme="majorEastAsia" w:hAnsi="Calibri" w:cs="Calibri"/>
          <w:b/>
          <w:bCs/>
        </w:rPr>
        <w:t>HIV Data Dashboard</w:t>
      </w:r>
      <w:r w:rsidRPr="00C031EA">
        <w:rPr>
          <w:rStyle w:val="eop"/>
          <w:rFonts w:ascii="Calibri" w:hAnsi="Calibri" w:cs="Calibri"/>
        </w:rPr>
        <w:t> </w:t>
      </w:r>
    </w:p>
    <w:p w14:paraId="140B3648" w14:textId="77777777" w:rsidR="006B7E30" w:rsidRPr="00C031EA" w:rsidRDefault="006B7E30" w:rsidP="006B7E30">
      <w:pPr>
        <w:pStyle w:val="NormalWeb"/>
        <w:shd w:val="clear" w:color="auto" w:fill="FFFFFF"/>
        <w:spacing w:before="0" w:beforeAutospacing="0" w:after="0" w:afterAutospacing="0"/>
        <w:rPr>
          <w:rStyle w:val="Hyperlink"/>
          <w:rFonts w:asciiTheme="minorHAnsi" w:hAnsiTheme="minorHAnsi"/>
          <w:lang w:val="en"/>
        </w:rPr>
      </w:pPr>
      <w:hyperlink r:id="rId9" w:tgtFrame="_blank" w:history="1">
        <w:r w:rsidRPr="00C031EA">
          <w:rPr>
            <w:rStyle w:val="Hyperlink"/>
            <w:rFonts w:asciiTheme="minorHAnsi" w:hAnsiTheme="minorHAnsi"/>
            <w:lang w:val="en"/>
          </w:rPr>
          <w:t>https://www.mass.gov/info-details/hiv-data-dashboard</w:t>
        </w:r>
      </w:hyperlink>
      <w:r w:rsidRPr="00C031EA">
        <w:rPr>
          <w:rStyle w:val="Hyperlink"/>
          <w:rFonts w:asciiTheme="minorHAnsi" w:hAnsiTheme="minorHAnsi"/>
          <w:lang w:val="en"/>
        </w:rPr>
        <w:t> </w:t>
      </w:r>
    </w:p>
    <w:p w14:paraId="0F4BDA4F" w14:textId="77777777" w:rsidR="006B7E30" w:rsidRPr="00C031EA" w:rsidRDefault="006B7E30" w:rsidP="00D94D8B">
      <w:pPr>
        <w:pStyle w:val="NormalWeb"/>
        <w:shd w:val="clear" w:color="auto" w:fill="FFFFFF"/>
        <w:spacing w:before="0" w:beforeAutospacing="0" w:after="0" w:afterAutospacing="0"/>
        <w:rPr>
          <w:rFonts w:asciiTheme="minorHAnsi" w:hAnsiTheme="minorHAnsi"/>
          <w:b/>
          <w:lang w:val="en"/>
        </w:rPr>
      </w:pPr>
    </w:p>
    <w:p w14:paraId="73B9F03F" w14:textId="22BB878C" w:rsidR="00D94D8B" w:rsidRPr="00C031EA" w:rsidRDefault="00D94D8B" w:rsidP="00D94D8B">
      <w:pPr>
        <w:pStyle w:val="NormalWeb"/>
        <w:shd w:val="clear" w:color="auto" w:fill="FFFFFF"/>
        <w:spacing w:before="0" w:beforeAutospacing="0" w:after="0" w:afterAutospacing="0"/>
        <w:rPr>
          <w:rFonts w:asciiTheme="minorHAnsi" w:hAnsiTheme="minorHAnsi"/>
          <w:b/>
          <w:lang w:val="en"/>
        </w:rPr>
      </w:pPr>
      <w:r w:rsidRPr="00C031EA">
        <w:rPr>
          <w:rFonts w:asciiTheme="minorHAnsi" w:hAnsiTheme="minorHAnsi"/>
          <w:b/>
          <w:lang w:val="en"/>
        </w:rPr>
        <w:t>Requests for additional data</w:t>
      </w:r>
    </w:p>
    <w:p w14:paraId="3F42A2D0" w14:textId="77777777" w:rsidR="00D94D8B" w:rsidRPr="00C031EA" w:rsidRDefault="00D94D8B" w:rsidP="006B7E30">
      <w:pPr>
        <w:pStyle w:val="NormalWeb"/>
        <w:shd w:val="clear" w:color="auto" w:fill="FFFFFF"/>
        <w:spacing w:before="0" w:beforeAutospacing="0" w:after="0" w:afterAutospacing="0"/>
        <w:rPr>
          <w:rStyle w:val="Hyperlink"/>
          <w:rFonts w:asciiTheme="minorHAnsi" w:hAnsiTheme="minorHAnsi"/>
          <w:lang w:val="en"/>
        </w:rPr>
      </w:pPr>
      <w:hyperlink r:id="rId10" w:history="1">
        <w:r w:rsidRPr="00C031EA">
          <w:rPr>
            <w:rStyle w:val="Hyperlink"/>
            <w:rFonts w:asciiTheme="minorHAnsi" w:hAnsiTheme="minorHAnsi"/>
            <w:lang w:val="en"/>
          </w:rPr>
          <w:t>https://www.mass.gov/lists/infectious-disease-data-reports-and-requests</w:t>
        </w:r>
      </w:hyperlink>
      <w:r w:rsidRPr="00C031EA">
        <w:rPr>
          <w:rStyle w:val="Hyperlink"/>
          <w:rFonts w:asciiTheme="minorHAnsi" w:hAnsiTheme="minorHAnsi"/>
          <w:lang w:val="en"/>
        </w:rPr>
        <w:t xml:space="preserve"> </w:t>
      </w:r>
    </w:p>
    <w:p w14:paraId="7A6CDE33" w14:textId="77777777" w:rsidR="00D94D8B" w:rsidRPr="00C031EA" w:rsidRDefault="00D94D8B" w:rsidP="00D94D8B">
      <w:pPr>
        <w:pStyle w:val="NormalWeb"/>
        <w:shd w:val="clear" w:color="auto" w:fill="FFFFFF"/>
        <w:spacing w:before="0" w:beforeAutospacing="0" w:after="0" w:afterAutospacing="0"/>
        <w:rPr>
          <w:rStyle w:val="Hyperlink"/>
        </w:rPr>
      </w:pPr>
    </w:p>
    <w:p w14:paraId="3D954629" w14:textId="77777777" w:rsidR="00D94D8B" w:rsidRPr="00C031EA" w:rsidRDefault="00D94D8B" w:rsidP="00D94D8B">
      <w:pPr>
        <w:pStyle w:val="NormalWeb"/>
        <w:shd w:val="clear" w:color="auto" w:fill="FFFFFF"/>
        <w:spacing w:before="0" w:beforeAutospacing="0" w:after="0" w:afterAutospacing="0"/>
        <w:rPr>
          <w:rFonts w:asciiTheme="minorHAnsi" w:hAnsiTheme="minorHAnsi"/>
          <w:b/>
          <w:lang w:val="en"/>
        </w:rPr>
      </w:pPr>
      <w:r w:rsidRPr="00C031EA">
        <w:rPr>
          <w:rFonts w:asciiTheme="minorHAnsi" w:hAnsiTheme="minorHAnsi"/>
          <w:b/>
          <w:lang w:val="en"/>
        </w:rPr>
        <w:t>Slide sets for Epidemiologic Profile Reports</w:t>
      </w:r>
    </w:p>
    <w:p w14:paraId="7D85F318" w14:textId="77777777" w:rsidR="00C031EA" w:rsidRDefault="00D94D8B" w:rsidP="00683BBB">
      <w:pPr>
        <w:pStyle w:val="NormalWeb"/>
        <w:shd w:val="clear" w:color="auto" w:fill="FFFFFF"/>
        <w:spacing w:before="0" w:beforeAutospacing="0" w:after="0" w:afterAutospacing="0"/>
        <w:rPr>
          <w:rFonts w:asciiTheme="minorHAnsi" w:hAnsiTheme="minorHAnsi"/>
          <w:lang w:val="en"/>
        </w:rPr>
      </w:pPr>
      <w:hyperlink r:id="rId11" w:history="1">
        <w:r w:rsidRPr="00C031EA">
          <w:rPr>
            <w:rStyle w:val="Hyperlink"/>
            <w:rFonts w:asciiTheme="minorHAnsi" w:hAnsiTheme="minorHAnsi"/>
            <w:lang w:val="en"/>
          </w:rPr>
          <w:t>https://www.mass.gov/lists/hivaids-epidemiologic-profiles</w:t>
        </w:r>
      </w:hyperlink>
      <w:r w:rsidRPr="00C031EA">
        <w:rPr>
          <w:rFonts w:asciiTheme="minorHAnsi" w:hAnsiTheme="minorHAnsi"/>
          <w:lang w:val="en"/>
        </w:rPr>
        <w:t xml:space="preserve"> </w:t>
      </w:r>
    </w:p>
    <w:p w14:paraId="743B5DE2" w14:textId="77777777" w:rsidR="00395B11" w:rsidRDefault="00395B11" w:rsidP="00683BBB">
      <w:pPr>
        <w:pStyle w:val="NormalWeb"/>
        <w:shd w:val="clear" w:color="auto" w:fill="FFFFFF"/>
        <w:spacing w:before="0" w:beforeAutospacing="0" w:after="0" w:afterAutospacing="0"/>
        <w:rPr>
          <w:rFonts w:cstheme="minorHAnsi"/>
          <w:b/>
        </w:rPr>
      </w:pPr>
    </w:p>
    <w:p w14:paraId="68C8738C" w14:textId="77777777" w:rsidR="00395B11" w:rsidRDefault="00395B11" w:rsidP="00683BBB">
      <w:pPr>
        <w:pStyle w:val="NormalWeb"/>
        <w:shd w:val="clear" w:color="auto" w:fill="FFFFFF"/>
        <w:spacing w:before="0" w:beforeAutospacing="0" w:after="0" w:afterAutospacing="0"/>
        <w:rPr>
          <w:rFonts w:cstheme="minorHAnsi"/>
          <w:b/>
        </w:rPr>
      </w:pPr>
    </w:p>
    <w:p w14:paraId="1F070674" w14:textId="77777777" w:rsidR="00395B11" w:rsidRDefault="00395B11" w:rsidP="00683BBB">
      <w:pPr>
        <w:pStyle w:val="NormalWeb"/>
        <w:shd w:val="clear" w:color="auto" w:fill="FFFFFF"/>
        <w:spacing w:before="0" w:beforeAutospacing="0" w:after="0" w:afterAutospacing="0"/>
        <w:rPr>
          <w:rFonts w:cstheme="minorHAnsi"/>
          <w:b/>
        </w:rPr>
        <w:sectPr w:rsidR="00395B11" w:rsidSect="0063548A">
          <w:headerReference w:type="first" r:id="rId12"/>
          <w:pgSz w:w="12240" w:h="15840"/>
          <w:pgMar w:top="720" w:right="720" w:bottom="720" w:left="720" w:header="720" w:footer="720" w:gutter="0"/>
          <w:pgNumType w:start="0"/>
          <w:cols w:space="720"/>
          <w:titlePg/>
          <w:docGrid w:linePitch="360"/>
        </w:sectPr>
      </w:pPr>
    </w:p>
    <w:p w14:paraId="713ED5DF" w14:textId="0E4F2FE1" w:rsidR="00552308" w:rsidRPr="00395B11" w:rsidRDefault="0065140B" w:rsidP="00395B11">
      <w:pPr>
        <w:pStyle w:val="NormalWeb"/>
        <w:shd w:val="clear" w:color="auto" w:fill="FFFFFF"/>
        <w:spacing w:before="0" w:beforeAutospacing="0" w:after="0" w:afterAutospacing="0"/>
        <w:rPr>
          <w:rFonts w:asciiTheme="minorHAnsi" w:hAnsiTheme="minorHAnsi" w:cstheme="minorHAnsi"/>
          <w:b/>
        </w:rPr>
      </w:pPr>
      <w:r w:rsidRPr="00395B11">
        <w:rPr>
          <w:rFonts w:asciiTheme="minorHAnsi" w:hAnsiTheme="minorHAnsi" w:cstheme="minorHAnsi"/>
          <w:b/>
        </w:rPr>
        <w:lastRenderedPageBreak/>
        <w:t xml:space="preserve">Massachusetts </w:t>
      </w:r>
      <w:r w:rsidR="0084240F" w:rsidRPr="00395B11">
        <w:rPr>
          <w:rFonts w:asciiTheme="minorHAnsi" w:hAnsiTheme="minorHAnsi" w:cstheme="minorHAnsi"/>
          <w:b/>
        </w:rPr>
        <w:t>HIV</w:t>
      </w:r>
      <w:r w:rsidRPr="00395B11">
        <w:rPr>
          <w:rFonts w:asciiTheme="minorHAnsi" w:hAnsiTheme="minorHAnsi" w:cstheme="minorHAnsi"/>
          <w:b/>
        </w:rPr>
        <w:t xml:space="preserve"> Epidemiologic Profile</w:t>
      </w:r>
      <w:r w:rsidR="00E22998" w:rsidRPr="00395B11">
        <w:rPr>
          <w:rFonts w:asciiTheme="minorHAnsi" w:hAnsiTheme="minorHAnsi" w:cstheme="minorHAnsi"/>
          <w:b/>
        </w:rPr>
        <w:t xml:space="preserve">: </w:t>
      </w:r>
      <w:r w:rsidRPr="00395B11">
        <w:rPr>
          <w:rFonts w:asciiTheme="minorHAnsi" w:hAnsiTheme="minorHAnsi" w:cstheme="minorHAnsi"/>
          <w:b/>
        </w:rPr>
        <w:t>Detailed Data Tables</w:t>
      </w:r>
      <w:r w:rsidR="006E3D56" w:rsidRPr="00395B11">
        <w:rPr>
          <w:rFonts w:asciiTheme="minorHAnsi" w:hAnsiTheme="minorHAnsi" w:cstheme="minorHAnsi"/>
          <w:b/>
        </w:rPr>
        <w:t xml:space="preserve"> – Data as of </w:t>
      </w:r>
      <w:r w:rsidR="005D4B03" w:rsidRPr="00395B11">
        <w:rPr>
          <w:rFonts w:asciiTheme="minorHAnsi" w:hAnsiTheme="minorHAnsi" w:cstheme="minorHAnsi"/>
          <w:b/>
        </w:rPr>
        <w:t>7/1/2025</w:t>
      </w:r>
      <w:r w:rsidR="007F173F" w:rsidRPr="00395B11">
        <w:rPr>
          <w:rStyle w:val="FootnoteReference"/>
          <w:rFonts w:asciiTheme="minorHAnsi" w:hAnsiTheme="minorHAnsi" w:cstheme="minorHAnsi"/>
          <w:b/>
        </w:rPr>
        <w:footnoteReference w:id="2"/>
      </w:r>
    </w:p>
    <w:sdt>
      <w:sdtPr>
        <w:rPr>
          <w:rFonts w:asciiTheme="minorHAnsi" w:eastAsiaTheme="minorHAnsi" w:hAnsiTheme="minorHAnsi" w:cstheme="minorBidi"/>
          <w:color w:val="auto"/>
          <w:sz w:val="22"/>
          <w:szCs w:val="22"/>
        </w:rPr>
        <w:id w:val="-1647884777"/>
        <w:docPartObj>
          <w:docPartGallery w:val="Table of Contents"/>
          <w:docPartUnique/>
        </w:docPartObj>
      </w:sdtPr>
      <w:sdtEndPr>
        <w:rPr>
          <w:b/>
          <w:bCs/>
          <w:noProof/>
        </w:rPr>
      </w:sdtEndPr>
      <w:sdtContent>
        <w:p w14:paraId="090A5F67" w14:textId="1090EAC4" w:rsidR="00767B7E" w:rsidRPr="00767B7E" w:rsidRDefault="00767B7E">
          <w:pPr>
            <w:pStyle w:val="TOCHeading"/>
            <w:rPr>
              <w:rFonts w:asciiTheme="minorHAnsi" w:hAnsiTheme="minorHAnsi" w:cstheme="minorHAnsi"/>
              <w:b/>
              <w:bCs/>
              <w:color w:val="auto"/>
              <w:sz w:val="24"/>
              <w:szCs w:val="24"/>
            </w:rPr>
          </w:pPr>
          <w:r w:rsidRPr="00767B7E">
            <w:rPr>
              <w:rFonts w:asciiTheme="minorHAnsi" w:hAnsiTheme="minorHAnsi" w:cstheme="minorHAnsi"/>
              <w:b/>
              <w:bCs/>
              <w:color w:val="auto"/>
              <w:sz w:val="24"/>
              <w:szCs w:val="24"/>
            </w:rPr>
            <w:t>Table of Contents</w:t>
          </w:r>
        </w:p>
        <w:p w14:paraId="1DBF11CF" w14:textId="2C38AAAD" w:rsidR="00380124" w:rsidRDefault="00767B7E">
          <w:pPr>
            <w:pStyle w:val="TOC1"/>
            <w:tabs>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1364009" w:history="1">
            <w:r w:rsidR="00380124" w:rsidRPr="00EB0E2A">
              <w:rPr>
                <w:rStyle w:val="Hyperlink"/>
                <w:rFonts w:cstheme="minorHAnsi"/>
                <w:b/>
                <w:bCs/>
                <w:noProof/>
              </w:rPr>
              <w:t>LIST OF COMMONLY USED ACRONYMS</w:t>
            </w:r>
            <w:r w:rsidR="00380124">
              <w:rPr>
                <w:noProof/>
                <w:webHidden/>
              </w:rPr>
              <w:tab/>
            </w:r>
            <w:r w:rsidR="00380124">
              <w:rPr>
                <w:noProof/>
                <w:webHidden/>
              </w:rPr>
              <w:fldChar w:fldCharType="begin"/>
            </w:r>
            <w:r w:rsidR="00380124">
              <w:rPr>
                <w:noProof/>
                <w:webHidden/>
              </w:rPr>
              <w:instrText xml:space="preserve"> PAGEREF _Toc211364009 \h </w:instrText>
            </w:r>
            <w:r w:rsidR="00380124">
              <w:rPr>
                <w:noProof/>
                <w:webHidden/>
              </w:rPr>
            </w:r>
            <w:r w:rsidR="00380124">
              <w:rPr>
                <w:noProof/>
                <w:webHidden/>
              </w:rPr>
              <w:fldChar w:fldCharType="separate"/>
            </w:r>
            <w:r w:rsidR="00380124">
              <w:rPr>
                <w:noProof/>
                <w:webHidden/>
              </w:rPr>
              <w:t>1</w:t>
            </w:r>
            <w:r w:rsidR="00380124">
              <w:rPr>
                <w:noProof/>
                <w:webHidden/>
              </w:rPr>
              <w:fldChar w:fldCharType="end"/>
            </w:r>
          </w:hyperlink>
        </w:p>
        <w:p w14:paraId="461B03A5" w14:textId="19596AE3" w:rsidR="00380124" w:rsidRDefault="00380124">
          <w:pPr>
            <w:pStyle w:val="TOC1"/>
            <w:tabs>
              <w:tab w:val="right" w:leader="dot" w:pos="10790"/>
            </w:tabs>
            <w:rPr>
              <w:rFonts w:eastAsiaTheme="minorEastAsia"/>
              <w:noProof/>
              <w:kern w:val="2"/>
              <w:sz w:val="24"/>
              <w:szCs w:val="24"/>
              <w14:ligatures w14:val="standardContextual"/>
            </w:rPr>
          </w:pPr>
          <w:hyperlink w:anchor="_Toc211364010" w:history="1">
            <w:r w:rsidRPr="00EB0E2A">
              <w:rPr>
                <w:rStyle w:val="Hyperlink"/>
                <w:rFonts w:cstheme="minorHAnsi"/>
                <w:b/>
                <w:bCs/>
                <w:noProof/>
              </w:rPr>
              <w:t>MASSACHUSETTS OVERALL</w:t>
            </w:r>
            <w:r>
              <w:rPr>
                <w:noProof/>
                <w:webHidden/>
              </w:rPr>
              <w:tab/>
            </w:r>
            <w:r>
              <w:rPr>
                <w:noProof/>
                <w:webHidden/>
              </w:rPr>
              <w:fldChar w:fldCharType="begin"/>
            </w:r>
            <w:r>
              <w:rPr>
                <w:noProof/>
                <w:webHidden/>
              </w:rPr>
              <w:instrText xml:space="preserve"> PAGEREF _Toc211364010 \h </w:instrText>
            </w:r>
            <w:r>
              <w:rPr>
                <w:noProof/>
                <w:webHidden/>
              </w:rPr>
            </w:r>
            <w:r>
              <w:rPr>
                <w:noProof/>
                <w:webHidden/>
              </w:rPr>
              <w:fldChar w:fldCharType="separate"/>
            </w:r>
            <w:r>
              <w:rPr>
                <w:noProof/>
                <w:webHidden/>
              </w:rPr>
              <w:t>2</w:t>
            </w:r>
            <w:r>
              <w:rPr>
                <w:noProof/>
                <w:webHidden/>
              </w:rPr>
              <w:fldChar w:fldCharType="end"/>
            </w:r>
          </w:hyperlink>
        </w:p>
        <w:p w14:paraId="1567BBCB" w14:textId="6A4E09C8" w:rsidR="00380124" w:rsidRDefault="00380124">
          <w:pPr>
            <w:pStyle w:val="TOC1"/>
            <w:tabs>
              <w:tab w:val="right" w:leader="dot" w:pos="10790"/>
            </w:tabs>
            <w:rPr>
              <w:rFonts w:eastAsiaTheme="minorEastAsia"/>
              <w:noProof/>
              <w:kern w:val="2"/>
              <w:sz w:val="24"/>
              <w:szCs w:val="24"/>
              <w14:ligatures w14:val="standardContextual"/>
            </w:rPr>
          </w:pPr>
          <w:hyperlink w:anchor="_Toc211364011" w:history="1">
            <w:r w:rsidRPr="00EB0E2A">
              <w:rPr>
                <w:rStyle w:val="Hyperlink"/>
                <w:rFonts w:cstheme="minorHAnsi"/>
                <w:b/>
                <w:noProof/>
              </w:rPr>
              <w:t>TABLE 1.1</w:t>
            </w:r>
            <w:r w:rsidRPr="00EB0E2A">
              <w:rPr>
                <w:rStyle w:val="Hyperlink"/>
                <w:rFonts w:cstheme="minorHAnsi"/>
                <w:noProof/>
              </w:rPr>
              <w:t xml:space="preserve"> HIV infection</w:t>
            </w:r>
            <w:r w:rsidRPr="00EB0E2A">
              <w:rPr>
                <w:rStyle w:val="Hyperlink"/>
                <w:rFonts w:cstheme="minorHAnsi"/>
                <w:noProof/>
                <w:vertAlign w:val="superscript"/>
              </w:rPr>
              <w:t xml:space="preserve"> </w:t>
            </w:r>
            <w:r w:rsidRPr="00EB0E2A">
              <w:rPr>
                <w:rStyle w:val="Hyperlink"/>
                <w:rFonts w:cstheme="minorHAnsi"/>
                <w:noProof/>
              </w:rPr>
              <w:t>diagnoses (HIV DX) from 2022–2024, persons living with HIV infection (PLWH) on December 31, 2024, and all-cause deaths from 2022–2024 among individuals reported with HIV by sex assigned at birth, current gender, place of birth, race/ethnicity, primary exposure mode, age, and Health Service Region (HSR)</w:t>
            </w:r>
            <w:r>
              <w:rPr>
                <w:noProof/>
                <w:webHidden/>
              </w:rPr>
              <w:tab/>
            </w:r>
            <w:r>
              <w:rPr>
                <w:noProof/>
                <w:webHidden/>
              </w:rPr>
              <w:fldChar w:fldCharType="begin"/>
            </w:r>
            <w:r>
              <w:rPr>
                <w:noProof/>
                <w:webHidden/>
              </w:rPr>
              <w:instrText xml:space="preserve"> PAGEREF _Toc211364011 \h </w:instrText>
            </w:r>
            <w:r>
              <w:rPr>
                <w:noProof/>
                <w:webHidden/>
              </w:rPr>
            </w:r>
            <w:r>
              <w:rPr>
                <w:noProof/>
                <w:webHidden/>
              </w:rPr>
              <w:fldChar w:fldCharType="separate"/>
            </w:r>
            <w:r>
              <w:rPr>
                <w:noProof/>
                <w:webHidden/>
              </w:rPr>
              <w:t>2</w:t>
            </w:r>
            <w:r>
              <w:rPr>
                <w:noProof/>
                <w:webHidden/>
              </w:rPr>
              <w:fldChar w:fldCharType="end"/>
            </w:r>
          </w:hyperlink>
        </w:p>
        <w:p w14:paraId="479C0EF9" w14:textId="23422C97" w:rsidR="00380124" w:rsidRDefault="00380124">
          <w:pPr>
            <w:pStyle w:val="TOC1"/>
            <w:tabs>
              <w:tab w:val="right" w:leader="dot" w:pos="10790"/>
            </w:tabs>
            <w:rPr>
              <w:rFonts w:eastAsiaTheme="minorEastAsia"/>
              <w:noProof/>
              <w:kern w:val="2"/>
              <w:sz w:val="24"/>
              <w:szCs w:val="24"/>
              <w14:ligatures w14:val="standardContextual"/>
            </w:rPr>
          </w:pPr>
          <w:hyperlink w:anchor="_Toc211364012" w:history="1">
            <w:r w:rsidRPr="00EB0E2A">
              <w:rPr>
                <w:rStyle w:val="Hyperlink"/>
                <w:rFonts w:cstheme="minorHAnsi"/>
                <w:b/>
                <w:noProof/>
              </w:rPr>
              <w:t xml:space="preserve">TABLE 2.1 </w:t>
            </w:r>
            <w:r w:rsidRPr="00EB0E2A">
              <w:rPr>
                <w:rStyle w:val="Hyperlink"/>
                <w:rFonts w:cstheme="minorHAnsi"/>
                <w:bCs/>
                <w:noProof/>
              </w:rPr>
              <w:t>HIV infection diagnoses (HIV DX) from 2022–2024, persons living with HIV infection (PLWH) on December 31, 2024, and all-cause deaths from 2022–2024 among individuals reported with HIV among individuals assigned male at birth by current gender, place of birth, race/ethnicity, primary exposure mode, age, and Health Service Region (HSR)</w:t>
            </w:r>
            <w:r>
              <w:rPr>
                <w:noProof/>
                <w:webHidden/>
              </w:rPr>
              <w:tab/>
            </w:r>
            <w:r>
              <w:rPr>
                <w:noProof/>
                <w:webHidden/>
              </w:rPr>
              <w:fldChar w:fldCharType="begin"/>
            </w:r>
            <w:r>
              <w:rPr>
                <w:noProof/>
                <w:webHidden/>
              </w:rPr>
              <w:instrText xml:space="preserve"> PAGEREF _Toc211364012 \h </w:instrText>
            </w:r>
            <w:r>
              <w:rPr>
                <w:noProof/>
                <w:webHidden/>
              </w:rPr>
            </w:r>
            <w:r>
              <w:rPr>
                <w:noProof/>
                <w:webHidden/>
              </w:rPr>
              <w:fldChar w:fldCharType="separate"/>
            </w:r>
            <w:r>
              <w:rPr>
                <w:noProof/>
                <w:webHidden/>
              </w:rPr>
              <w:t>3</w:t>
            </w:r>
            <w:r>
              <w:rPr>
                <w:noProof/>
                <w:webHidden/>
              </w:rPr>
              <w:fldChar w:fldCharType="end"/>
            </w:r>
          </w:hyperlink>
        </w:p>
        <w:p w14:paraId="48F73116" w14:textId="162D5825" w:rsidR="00380124" w:rsidRDefault="00380124">
          <w:pPr>
            <w:pStyle w:val="TOC1"/>
            <w:tabs>
              <w:tab w:val="right" w:leader="dot" w:pos="10790"/>
            </w:tabs>
            <w:rPr>
              <w:rFonts w:eastAsiaTheme="minorEastAsia"/>
              <w:noProof/>
              <w:kern w:val="2"/>
              <w:sz w:val="24"/>
              <w:szCs w:val="24"/>
              <w14:ligatures w14:val="standardContextual"/>
            </w:rPr>
          </w:pPr>
          <w:hyperlink w:anchor="_Toc211364013" w:history="1">
            <w:r w:rsidRPr="00EB0E2A">
              <w:rPr>
                <w:rStyle w:val="Hyperlink"/>
                <w:rFonts w:cstheme="minorHAnsi"/>
                <w:b/>
                <w:noProof/>
              </w:rPr>
              <w:t xml:space="preserve">TABLE 2.2 </w:t>
            </w:r>
            <w:r w:rsidRPr="00EB0E2A">
              <w:rPr>
                <w:rStyle w:val="Hyperlink"/>
                <w:rFonts w:cstheme="minorHAnsi"/>
                <w:bCs/>
                <w:noProof/>
              </w:rPr>
              <w:t>HIV infection diagnoses (HIV DX) from 2022–2024, persons living with HIV infection (PLWH) on December 31, 2024, and all-cause deaths from 2022–2024 among individuals reported with HIV among individuals assigned female at birth by current gender, place of birth, race/ethnicity, primary exposure mode, age, and Health Service Region (HSR)</w:t>
            </w:r>
            <w:r>
              <w:rPr>
                <w:noProof/>
                <w:webHidden/>
              </w:rPr>
              <w:tab/>
            </w:r>
            <w:r>
              <w:rPr>
                <w:noProof/>
                <w:webHidden/>
              </w:rPr>
              <w:fldChar w:fldCharType="begin"/>
            </w:r>
            <w:r>
              <w:rPr>
                <w:noProof/>
                <w:webHidden/>
              </w:rPr>
              <w:instrText xml:space="preserve"> PAGEREF _Toc211364013 \h </w:instrText>
            </w:r>
            <w:r>
              <w:rPr>
                <w:noProof/>
                <w:webHidden/>
              </w:rPr>
            </w:r>
            <w:r>
              <w:rPr>
                <w:noProof/>
                <w:webHidden/>
              </w:rPr>
              <w:fldChar w:fldCharType="separate"/>
            </w:r>
            <w:r>
              <w:rPr>
                <w:noProof/>
                <w:webHidden/>
              </w:rPr>
              <w:t>4</w:t>
            </w:r>
            <w:r>
              <w:rPr>
                <w:noProof/>
                <w:webHidden/>
              </w:rPr>
              <w:fldChar w:fldCharType="end"/>
            </w:r>
          </w:hyperlink>
        </w:p>
        <w:p w14:paraId="4E22EF89" w14:textId="3212417C" w:rsidR="00380124" w:rsidRDefault="00380124">
          <w:pPr>
            <w:pStyle w:val="TOC1"/>
            <w:tabs>
              <w:tab w:val="right" w:leader="dot" w:pos="10790"/>
            </w:tabs>
            <w:rPr>
              <w:rFonts w:eastAsiaTheme="minorEastAsia"/>
              <w:noProof/>
              <w:kern w:val="2"/>
              <w:sz w:val="24"/>
              <w:szCs w:val="24"/>
              <w14:ligatures w14:val="standardContextual"/>
            </w:rPr>
          </w:pPr>
          <w:hyperlink w:anchor="_Toc211364014" w:history="1">
            <w:r w:rsidRPr="00EB0E2A">
              <w:rPr>
                <w:rStyle w:val="Hyperlink"/>
                <w:rFonts w:cstheme="minorHAnsi"/>
                <w:b/>
                <w:noProof/>
              </w:rPr>
              <w:t xml:space="preserve">TABLE 3.1 </w:t>
            </w:r>
            <w:r w:rsidRPr="00EB0E2A">
              <w:rPr>
                <w:rStyle w:val="Hyperlink"/>
                <w:rFonts w:cstheme="minorHAnsi"/>
                <w:bCs/>
                <w:noProof/>
              </w:rPr>
              <w:t>HIV infection diagnoses (HIV DX) from 2022–2024, persons living with HIV infection (PLWH) on December 31, 2024, and all-cause deaths from 2022–2024 among individuals reported with HIV among individuals born in the US by sex assigned at birth, current gender, race/ethnicity, primary exposure mode, age, and Health Service Region (HSR)</w:t>
            </w:r>
            <w:r>
              <w:rPr>
                <w:noProof/>
                <w:webHidden/>
              </w:rPr>
              <w:tab/>
            </w:r>
            <w:r>
              <w:rPr>
                <w:noProof/>
                <w:webHidden/>
              </w:rPr>
              <w:fldChar w:fldCharType="begin"/>
            </w:r>
            <w:r>
              <w:rPr>
                <w:noProof/>
                <w:webHidden/>
              </w:rPr>
              <w:instrText xml:space="preserve"> PAGEREF _Toc211364014 \h </w:instrText>
            </w:r>
            <w:r>
              <w:rPr>
                <w:noProof/>
                <w:webHidden/>
              </w:rPr>
            </w:r>
            <w:r>
              <w:rPr>
                <w:noProof/>
                <w:webHidden/>
              </w:rPr>
              <w:fldChar w:fldCharType="separate"/>
            </w:r>
            <w:r>
              <w:rPr>
                <w:noProof/>
                <w:webHidden/>
              </w:rPr>
              <w:t>5</w:t>
            </w:r>
            <w:r>
              <w:rPr>
                <w:noProof/>
                <w:webHidden/>
              </w:rPr>
              <w:fldChar w:fldCharType="end"/>
            </w:r>
          </w:hyperlink>
        </w:p>
        <w:p w14:paraId="2D4C2CBE" w14:textId="659F5EE8" w:rsidR="00380124" w:rsidRDefault="00380124">
          <w:pPr>
            <w:pStyle w:val="TOC1"/>
            <w:tabs>
              <w:tab w:val="right" w:leader="dot" w:pos="10790"/>
            </w:tabs>
            <w:rPr>
              <w:rFonts w:eastAsiaTheme="minorEastAsia"/>
              <w:noProof/>
              <w:kern w:val="2"/>
              <w:sz w:val="24"/>
              <w:szCs w:val="24"/>
              <w14:ligatures w14:val="standardContextual"/>
            </w:rPr>
          </w:pPr>
          <w:hyperlink w:anchor="_Toc211364015" w:history="1">
            <w:r w:rsidRPr="00EB0E2A">
              <w:rPr>
                <w:rStyle w:val="Hyperlink"/>
                <w:rFonts w:cstheme="minorHAnsi"/>
                <w:b/>
                <w:noProof/>
              </w:rPr>
              <w:t xml:space="preserve">TABLE 3.2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born in Puerto Rico/US Dependency by sex assigned at birth, current gender, race/ethnicity, primary exposure mode, age, and Health Service Region (HSR)</w:t>
            </w:r>
            <w:r>
              <w:rPr>
                <w:noProof/>
                <w:webHidden/>
              </w:rPr>
              <w:tab/>
            </w:r>
            <w:r>
              <w:rPr>
                <w:noProof/>
                <w:webHidden/>
              </w:rPr>
              <w:fldChar w:fldCharType="begin"/>
            </w:r>
            <w:r>
              <w:rPr>
                <w:noProof/>
                <w:webHidden/>
              </w:rPr>
              <w:instrText xml:space="preserve"> PAGEREF _Toc211364015 \h </w:instrText>
            </w:r>
            <w:r>
              <w:rPr>
                <w:noProof/>
                <w:webHidden/>
              </w:rPr>
            </w:r>
            <w:r>
              <w:rPr>
                <w:noProof/>
                <w:webHidden/>
              </w:rPr>
              <w:fldChar w:fldCharType="separate"/>
            </w:r>
            <w:r>
              <w:rPr>
                <w:noProof/>
                <w:webHidden/>
              </w:rPr>
              <w:t>6</w:t>
            </w:r>
            <w:r>
              <w:rPr>
                <w:noProof/>
                <w:webHidden/>
              </w:rPr>
              <w:fldChar w:fldCharType="end"/>
            </w:r>
          </w:hyperlink>
        </w:p>
        <w:p w14:paraId="5E5D43EC" w14:textId="2549A902" w:rsidR="00380124" w:rsidRDefault="00380124">
          <w:pPr>
            <w:pStyle w:val="TOC1"/>
            <w:tabs>
              <w:tab w:val="right" w:leader="dot" w:pos="10790"/>
            </w:tabs>
            <w:rPr>
              <w:rFonts w:eastAsiaTheme="minorEastAsia"/>
              <w:noProof/>
              <w:kern w:val="2"/>
              <w:sz w:val="24"/>
              <w:szCs w:val="24"/>
              <w14:ligatures w14:val="standardContextual"/>
            </w:rPr>
          </w:pPr>
          <w:hyperlink w:anchor="_Toc211364016" w:history="1">
            <w:r w:rsidRPr="00EB0E2A">
              <w:rPr>
                <w:rStyle w:val="Hyperlink"/>
                <w:rFonts w:cstheme="minorHAnsi"/>
                <w:b/>
                <w:noProof/>
              </w:rPr>
              <w:t xml:space="preserve">TABLE 3.3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born outside the US by sex assigned at birth, current gender, race/ethnicity, primary exposure mode, age, and Health Service Region (HSR)</w:t>
            </w:r>
            <w:r>
              <w:rPr>
                <w:noProof/>
                <w:webHidden/>
              </w:rPr>
              <w:tab/>
            </w:r>
            <w:r>
              <w:rPr>
                <w:noProof/>
                <w:webHidden/>
              </w:rPr>
              <w:fldChar w:fldCharType="begin"/>
            </w:r>
            <w:r>
              <w:rPr>
                <w:noProof/>
                <w:webHidden/>
              </w:rPr>
              <w:instrText xml:space="preserve"> PAGEREF _Toc211364016 \h </w:instrText>
            </w:r>
            <w:r>
              <w:rPr>
                <w:noProof/>
                <w:webHidden/>
              </w:rPr>
            </w:r>
            <w:r>
              <w:rPr>
                <w:noProof/>
                <w:webHidden/>
              </w:rPr>
              <w:fldChar w:fldCharType="separate"/>
            </w:r>
            <w:r>
              <w:rPr>
                <w:noProof/>
                <w:webHidden/>
              </w:rPr>
              <w:t>7</w:t>
            </w:r>
            <w:r>
              <w:rPr>
                <w:noProof/>
                <w:webHidden/>
              </w:rPr>
              <w:fldChar w:fldCharType="end"/>
            </w:r>
          </w:hyperlink>
        </w:p>
        <w:p w14:paraId="3B0398D7" w14:textId="1CD588A7" w:rsidR="00380124" w:rsidRDefault="00380124">
          <w:pPr>
            <w:pStyle w:val="TOC1"/>
            <w:tabs>
              <w:tab w:val="right" w:leader="dot" w:pos="10790"/>
            </w:tabs>
            <w:rPr>
              <w:rFonts w:eastAsiaTheme="minorEastAsia"/>
              <w:noProof/>
              <w:kern w:val="2"/>
              <w:sz w:val="24"/>
              <w:szCs w:val="24"/>
              <w14:ligatures w14:val="standardContextual"/>
            </w:rPr>
          </w:pPr>
          <w:hyperlink w:anchor="_Toc211364017" w:history="1">
            <w:r w:rsidRPr="00EB0E2A">
              <w:rPr>
                <w:rStyle w:val="Hyperlink"/>
                <w:rFonts w:cstheme="minorHAnsi"/>
                <w:b/>
                <w:noProof/>
              </w:rPr>
              <w:t xml:space="preserve">TABLE 4.1 </w:t>
            </w:r>
            <w:r w:rsidRPr="00EB0E2A">
              <w:rPr>
                <w:rStyle w:val="Hyperlink"/>
                <w:rFonts w:cstheme="minorHAnsi"/>
                <w:noProof/>
              </w:rPr>
              <w:t>HIV infection diagnoses (HIV DX) from 2022–2024, persons living with HIV infection (PLWH) on December 31, 2024, and all-cause deaths from 2022–2024 among individuals reported with HIV among white (non-Hispanic) individuals by sex assigned at birth, current gender, place of birth, primary exposure mode, age, and Health Service Region (HSR)</w:t>
            </w:r>
            <w:r>
              <w:rPr>
                <w:noProof/>
                <w:webHidden/>
              </w:rPr>
              <w:tab/>
            </w:r>
            <w:r>
              <w:rPr>
                <w:noProof/>
                <w:webHidden/>
              </w:rPr>
              <w:fldChar w:fldCharType="begin"/>
            </w:r>
            <w:r>
              <w:rPr>
                <w:noProof/>
                <w:webHidden/>
              </w:rPr>
              <w:instrText xml:space="preserve"> PAGEREF _Toc211364017 \h </w:instrText>
            </w:r>
            <w:r>
              <w:rPr>
                <w:noProof/>
                <w:webHidden/>
              </w:rPr>
            </w:r>
            <w:r>
              <w:rPr>
                <w:noProof/>
                <w:webHidden/>
              </w:rPr>
              <w:fldChar w:fldCharType="separate"/>
            </w:r>
            <w:r>
              <w:rPr>
                <w:noProof/>
                <w:webHidden/>
              </w:rPr>
              <w:t>8</w:t>
            </w:r>
            <w:r>
              <w:rPr>
                <w:noProof/>
                <w:webHidden/>
              </w:rPr>
              <w:fldChar w:fldCharType="end"/>
            </w:r>
          </w:hyperlink>
        </w:p>
        <w:p w14:paraId="140B3D5C" w14:textId="51E8BD52" w:rsidR="00380124" w:rsidRDefault="00380124">
          <w:pPr>
            <w:pStyle w:val="TOC1"/>
            <w:tabs>
              <w:tab w:val="right" w:leader="dot" w:pos="10790"/>
            </w:tabs>
            <w:rPr>
              <w:rFonts w:eastAsiaTheme="minorEastAsia"/>
              <w:noProof/>
              <w:kern w:val="2"/>
              <w:sz w:val="24"/>
              <w:szCs w:val="24"/>
              <w14:ligatures w14:val="standardContextual"/>
            </w:rPr>
          </w:pPr>
          <w:hyperlink w:anchor="_Toc211364018" w:history="1">
            <w:r w:rsidRPr="00EB0E2A">
              <w:rPr>
                <w:rStyle w:val="Hyperlink"/>
                <w:rFonts w:cstheme="minorHAnsi"/>
                <w:b/>
                <w:noProof/>
              </w:rPr>
              <w:t xml:space="preserve">TABLE 4.2 </w:t>
            </w:r>
            <w:r w:rsidRPr="00EB0E2A">
              <w:rPr>
                <w:rStyle w:val="Hyperlink"/>
                <w:rFonts w:cstheme="minorHAnsi"/>
                <w:noProof/>
              </w:rPr>
              <w:t>HIV infection diagnoses (HIV DX) from 2022–2024, persons living with HIV infection (PLWH) on December 31, 2024, and all-cause deaths from 2022–2024 among individuals reported with HIV among black (non-Hispanic) individuals by sex assigned at birth, current gender, place of birth, primary exposure mode, age, and Health Service Region (HSR)</w:t>
            </w:r>
            <w:r>
              <w:rPr>
                <w:noProof/>
                <w:webHidden/>
              </w:rPr>
              <w:tab/>
            </w:r>
            <w:r>
              <w:rPr>
                <w:noProof/>
                <w:webHidden/>
              </w:rPr>
              <w:fldChar w:fldCharType="begin"/>
            </w:r>
            <w:r>
              <w:rPr>
                <w:noProof/>
                <w:webHidden/>
              </w:rPr>
              <w:instrText xml:space="preserve"> PAGEREF _Toc211364018 \h </w:instrText>
            </w:r>
            <w:r>
              <w:rPr>
                <w:noProof/>
                <w:webHidden/>
              </w:rPr>
            </w:r>
            <w:r>
              <w:rPr>
                <w:noProof/>
                <w:webHidden/>
              </w:rPr>
              <w:fldChar w:fldCharType="separate"/>
            </w:r>
            <w:r>
              <w:rPr>
                <w:noProof/>
                <w:webHidden/>
              </w:rPr>
              <w:t>9</w:t>
            </w:r>
            <w:r>
              <w:rPr>
                <w:noProof/>
                <w:webHidden/>
              </w:rPr>
              <w:fldChar w:fldCharType="end"/>
            </w:r>
          </w:hyperlink>
        </w:p>
        <w:p w14:paraId="0E3DB051" w14:textId="5592C497" w:rsidR="00380124" w:rsidRDefault="00380124">
          <w:pPr>
            <w:pStyle w:val="TOC1"/>
            <w:tabs>
              <w:tab w:val="right" w:leader="dot" w:pos="10790"/>
            </w:tabs>
            <w:rPr>
              <w:rFonts w:eastAsiaTheme="minorEastAsia"/>
              <w:noProof/>
              <w:kern w:val="2"/>
              <w:sz w:val="24"/>
              <w:szCs w:val="24"/>
              <w14:ligatures w14:val="standardContextual"/>
            </w:rPr>
          </w:pPr>
          <w:hyperlink w:anchor="_Toc211364019" w:history="1">
            <w:r w:rsidRPr="00EB0E2A">
              <w:rPr>
                <w:rStyle w:val="Hyperlink"/>
                <w:rFonts w:cstheme="minorHAnsi"/>
                <w:b/>
                <w:noProof/>
              </w:rPr>
              <w:t xml:space="preserve">TABLE 4.3 </w:t>
            </w:r>
            <w:r w:rsidRPr="00EB0E2A">
              <w:rPr>
                <w:rStyle w:val="Hyperlink"/>
                <w:rFonts w:cstheme="minorHAnsi"/>
                <w:noProof/>
              </w:rPr>
              <w:t>HIV infection diagnoses (HIV DX) from 2022–2024, persons living with HIV infection (PLWH) on December 31, 2024, and all-cause deaths from 2022–2024 among individuals reported with HIV among Hispanic/Latinx individuals by sex assigned at birth, current gender, place of birth, primary exposure mode, age, and Health Service Region (HSR)</w:t>
            </w:r>
            <w:r>
              <w:rPr>
                <w:noProof/>
                <w:webHidden/>
              </w:rPr>
              <w:tab/>
            </w:r>
            <w:r>
              <w:rPr>
                <w:noProof/>
                <w:webHidden/>
              </w:rPr>
              <w:fldChar w:fldCharType="begin"/>
            </w:r>
            <w:r>
              <w:rPr>
                <w:noProof/>
                <w:webHidden/>
              </w:rPr>
              <w:instrText xml:space="preserve"> PAGEREF _Toc211364019 \h </w:instrText>
            </w:r>
            <w:r>
              <w:rPr>
                <w:noProof/>
                <w:webHidden/>
              </w:rPr>
            </w:r>
            <w:r>
              <w:rPr>
                <w:noProof/>
                <w:webHidden/>
              </w:rPr>
              <w:fldChar w:fldCharType="separate"/>
            </w:r>
            <w:r>
              <w:rPr>
                <w:noProof/>
                <w:webHidden/>
              </w:rPr>
              <w:t>10</w:t>
            </w:r>
            <w:r>
              <w:rPr>
                <w:noProof/>
                <w:webHidden/>
              </w:rPr>
              <w:fldChar w:fldCharType="end"/>
            </w:r>
          </w:hyperlink>
        </w:p>
        <w:p w14:paraId="6FA1C83F" w14:textId="025031C1" w:rsidR="00380124" w:rsidRDefault="00380124">
          <w:pPr>
            <w:pStyle w:val="TOC1"/>
            <w:tabs>
              <w:tab w:val="right" w:leader="dot" w:pos="10790"/>
            </w:tabs>
            <w:rPr>
              <w:rFonts w:eastAsiaTheme="minorEastAsia"/>
              <w:noProof/>
              <w:kern w:val="2"/>
              <w:sz w:val="24"/>
              <w:szCs w:val="24"/>
              <w14:ligatures w14:val="standardContextual"/>
            </w:rPr>
          </w:pPr>
          <w:hyperlink w:anchor="_Toc211364020" w:history="1">
            <w:r w:rsidRPr="00EB0E2A">
              <w:rPr>
                <w:rStyle w:val="Hyperlink"/>
                <w:rFonts w:cstheme="minorHAnsi"/>
                <w:b/>
                <w:noProof/>
              </w:rPr>
              <w:t xml:space="preserve">TABLE 4.4 </w:t>
            </w:r>
            <w:r w:rsidRPr="00EB0E2A">
              <w:rPr>
                <w:rStyle w:val="Hyperlink"/>
                <w:rFonts w:cstheme="minorHAnsi"/>
                <w:noProof/>
              </w:rPr>
              <w:t>HIV infection diagnoses (HIV DX) from 2022–2024, persons living with HIV infection (PLWH) on December 31, 2024, and all-cause deaths from 2022–2024 among individuals reported with HIV among Asian/Pacific Islander individuals by sex assigned at birth, current gender, place of birth, primary exposure mode, age, and Health Service Region (HSR)</w:t>
            </w:r>
            <w:r>
              <w:rPr>
                <w:noProof/>
                <w:webHidden/>
              </w:rPr>
              <w:tab/>
            </w:r>
            <w:r>
              <w:rPr>
                <w:noProof/>
                <w:webHidden/>
              </w:rPr>
              <w:fldChar w:fldCharType="begin"/>
            </w:r>
            <w:r>
              <w:rPr>
                <w:noProof/>
                <w:webHidden/>
              </w:rPr>
              <w:instrText xml:space="preserve"> PAGEREF _Toc211364020 \h </w:instrText>
            </w:r>
            <w:r>
              <w:rPr>
                <w:noProof/>
                <w:webHidden/>
              </w:rPr>
            </w:r>
            <w:r>
              <w:rPr>
                <w:noProof/>
                <w:webHidden/>
              </w:rPr>
              <w:fldChar w:fldCharType="separate"/>
            </w:r>
            <w:r>
              <w:rPr>
                <w:noProof/>
                <w:webHidden/>
              </w:rPr>
              <w:t>11</w:t>
            </w:r>
            <w:r>
              <w:rPr>
                <w:noProof/>
                <w:webHidden/>
              </w:rPr>
              <w:fldChar w:fldCharType="end"/>
            </w:r>
          </w:hyperlink>
        </w:p>
        <w:p w14:paraId="2C8C1B43" w14:textId="3A19B8E0" w:rsidR="00380124" w:rsidRDefault="00380124">
          <w:pPr>
            <w:pStyle w:val="TOC1"/>
            <w:tabs>
              <w:tab w:val="right" w:leader="dot" w:pos="10790"/>
            </w:tabs>
            <w:rPr>
              <w:rFonts w:eastAsiaTheme="minorEastAsia"/>
              <w:noProof/>
              <w:kern w:val="2"/>
              <w:sz w:val="24"/>
              <w:szCs w:val="24"/>
              <w14:ligatures w14:val="standardContextual"/>
            </w:rPr>
          </w:pPr>
          <w:hyperlink w:anchor="_Toc211364021" w:history="1">
            <w:r w:rsidRPr="00EB0E2A">
              <w:rPr>
                <w:rStyle w:val="Hyperlink"/>
                <w:rFonts w:cstheme="minorHAnsi"/>
                <w:b/>
                <w:noProof/>
              </w:rPr>
              <w:t xml:space="preserve">TABLE 5.1 </w:t>
            </w:r>
            <w:r w:rsidRPr="00EB0E2A">
              <w:rPr>
                <w:rStyle w:val="Hyperlink"/>
                <w:rFonts w:cstheme="minorHAnsi"/>
                <w:noProof/>
              </w:rPr>
              <w:t xml:space="preserve">HIV infection diagnoses (HIV DX) from 2022–2024, persons living with HIV infection (PLWH) on December 31, 2024, and all-cause deaths from 2022–2024 among individuals reported with HIV among individuals aged 0–12 years by </w:t>
            </w:r>
            <w:r w:rsidRPr="00EB0E2A">
              <w:rPr>
                <w:rStyle w:val="Hyperlink"/>
                <w:rFonts w:cstheme="minorHAnsi"/>
                <w:noProof/>
              </w:rPr>
              <w:lastRenderedPageBreak/>
              <w:t>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_Toc211364021 \h </w:instrText>
            </w:r>
            <w:r>
              <w:rPr>
                <w:noProof/>
                <w:webHidden/>
              </w:rPr>
            </w:r>
            <w:r>
              <w:rPr>
                <w:noProof/>
                <w:webHidden/>
              </w:rPr>
              <w:fldChar w:fldCharType="separate"/>
            </w:r>
            <w:r>
              <w:rPr>
                <w:noProof/>
                <w:webHidden/>
              </w:rPr>
              <w:t>12</w:t>
            </w:r>
            <w:r>
              <w:rPr>
                <w:noProof/>
                <w:webHidden/>
              </w:rPr>
              <w:fldChar w:fldCharType="end"/>
            </w:r>
          </w:hyperlink>
        </w:p>
        <w:p w14:paraId="15FEB548" w14:textId="42E8BAA0" w:rsidR="00380124" w:rsidRDefault="00380124">
          <w:pPr>
            <w:pStyle w:val="TOC1"/>
            <w:tabs>
              <w:tab w:val="right" w:leader="dot" w:pos="10790"/>
            </w:tabs>
            <w:rPr>
              <w:rFonts w:eastAsiaTheme="minorEastAsia"/>
              <w:noProof/>
              <w:kern w:val="2"/>
              <w:sz w:val="24"/>
              <w:szCs w:val="24"/>
              <w14:ligatures w14:val="standardContextual"/>
            </w:rPr>
          </w:pPr>
          <w:hyperlink w:anchor="_Toc211364022" w:history="1">
            <w:r w:rsidRPr="00EB0E2A">
              <w:rPr>
                <w:rStyle w:val="Hyperlink"/>
                <w:rFonts w:cstheme="minorHAnsi"/>
                <w:b/>
                <w:noProof/>
              </w:rPr>
              <w:t xml:space="preserve">TABLE 5.2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13–19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_Toc211364022 \h </w:instrText>
            </w:r>
            <w:r>
              <w:rPr>
                <w:noProof/>
                <w:webHidden/>
              </w:rPr>
            </w:r>
            <w:r>
              <w:rPr>
                <w:noProof/>
                <w:webHidden/>
              </w:rPr>
              <w:fldChar w:fldCharType="separate"/>
            </w:r>
            <w:r>
              <w:rPr>
                <w:noProof/>
                <w:webHidden/>
              </w:rPr>
              <w:t>13</w:t>
            </w:r>
            <w:r>
              <w:rPr>
                <w:noProof/>
                <w:webHidden/>
              </w:rPr>
              <w:fldChar w:fldCharType="end"/>
            </w:r>
          </w:hyperlink>
        </w:p>
        <w:p w14:paraId="677D39C2" w14:textId="0EEDA689" w:rsidR="00380124" w:rsidRDefault="00380124">
          <w:pPr>
            <w:pStyle w:val="TOC1"/>
            <w:tabs>
              <w:tab w:val="right" w:leader="dot" w:pos="10790"/>
            </w:tabs>
            <w:rPr>
              <w:rFonts w:eastAsiaTheme="minorEastAsia"/>
              <w:noProof/>
              <w:kern w:val="2"/>
              <w:sz w:val="24"/>
              <w:szCs w:val="24"/>
              <w14:ligatures w14:val="standardContextual"/>
            </w:rPr>
          </w:pPr>
          <w:hyperlink w:anchor="_Toc211364023" w:history="1">
            <w:r w:rsidRPr="00EB0E2A">
              <w:rPr>
                <w:rStyle w:val="Hyperlink"/>
                <w:rFonts w:cstheme="minorHAnsi"/>
                <w:b/>
                <w:noProof/>
              </w:rPr>
              <w:t xml:space="preserve">TABLE 5.3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20–29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_Toc211364023 \h </w:instrText>
            </w:r>
            <w:r>
              <w:rPr>
                <w:noProof/>
                <w:webHidden/>
              </w:rPr>
            </w:r>
            <w:r>
              <w:rPr>
                <w:noProof/>
                <w:webHidden/>
              </w:rPr>
              <w:fldChar w:fldCharType="separate"/>
            </w:r>
            <w:r>
              <w:rPr>
                <w:noProof/>
                <w:webHidden/>
              </w:rPr>
              <w:t>14</w:t>
            </w:r>
            <w:r>
              <w:rPr>
                <w:noProof/>
                <w:webHidden/>
              </w:rPr>
              <w:fldChar w:fldCharType="end"/>
            </w:r>
          </w:hyperlink>
        </w:p>
        <w:p w14:paraId="4A1DC6EE" w14:textId="6B9FC117" w:rsidR="00380124" w:rsidRDefault="00380124">
          <w:pPr>
            <w:pStyle w:val="TOC1"/>
            <w:tabs>
              <w:tab w:val="right" w:leader="dot" w:pos="10790"/>
            </w:tabs>
            <w:rPr>
              <w:rFonts w:eastAsiaTheme="minorEastAsia"/>
              <w:noProof/>
              <w:kern w:val="2"/>
              <w:sz w:val="24"/>
              <w:szCs w:val="24"/>
              <w14:ligatures w14:val="standardContextual"/>
            </w:rPr>
          </w:pPr>
          <w:hyperlink w:anchor="_Toc211364024" w:history="1">
            <w:r w:rsidRPr="00EB0E2A">
              <w:rPr>
                <w:rStyle w:val="Hyperlink"/>
                <w:rFonts w:cstheme="minorHAnsi"/>
                <w:b/>
                <w:noProof/>
              </w:rPr>
              <w:t xml:space="preserve">TABLE 5.4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30–39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_Toc211364024 \h </w:instrText>
            </w:r>
            <w:r>
              <w:rPr>
                <w:noProof/>
                <w:webHidden/>
              </w:rPr>
            </w:r>
            <w:r>
              <w:rPr>
                <w:noProof/>
                <w:webHidden/>
              </w:rPr>
              <w:fldChar w:fldCharType="separate"/>
            </w:r>
            <w:r>
              <w:rPr>
                <w:noProof/>
                <w:webHidden/>
              </w:rPr>
              <w:t>15</w:t>
            </w:r>
            <w:r>
              <w:rPr>
                <w:noProof/>
                <w:webHidden/>
              </w:rPr>
              <w:fldChar w:fldCharType="end"/>
            </w:r>
          </w:hyperlink>
        </w:p>
        <w:p w14:paraId="7365712C" w14:textId="4FBFCC0B" w:rsidR="00380124" w:rsidRDefault="00380124">
          <w:pPr>
            <w:pStyle w:val="TOC1"/>
            <w:tabs>
              <w:tab w:val="right" w:leader="dot" w:pos="10790"/>
            </w:tabs>
            <w:rPr>
              <w:rFonts w:eastAsiaTheme="minorEastAsia"/>
              <w:noProof/>
              <w:kern w:val="2"/>
              <w:sz w:val="24"/>
              <w:szCs w:val="24"/>
              <w14:ligatures w14:val="standardContextual"/>
            </w:rPr>
          </w:pPr>
          <w:hyperlink w:anchor="_Toc211364025" w:history="1">
            <w:r w:rsidRPr="00EB0E2A">
              <w:rPr>
                <w:rStyle w:val="Hyperlink"/>
                <w:rFonts w:cstheme="minorHAnsi"/>
                <w:b/>
                <w:noProof/>
              </w:rPr>
              <w:t xml:space="preserve">TABLE 5.5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40–49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_Toc211364025 \h </w:instrText>
            </w:r>
            <w:r>
              <w:rPr>
                <w:noProof/>
                <w:webHidden/>
              </w:rPr>
            </w:r>
            <w:r>
              <w:rPr>
                <w:noProof/>
                <w:webHidden/>
              </w:rPr>
              <w:fldChar w:fldCharType="separate"/>
            </w:r>
            <w:r>
              <w:rPr>
                <w:noProof/>
                <w:webHidden/>
              </w:rPr>
              <w:t>16</w:t>
            </w:r>
            <w:r>
              <w:rPr>
                <w:noProof/>
                <w:webHidden/>
              </w:rPr>
              <w:fldChar w:fldCharType="end"/>
            </w:r>
          </w:hyperlink>
        </w:p>
        <w:p w14:paraId="15B3A796" w14:textId="02C8C38C" w:rsidR="00380124" w:rsidRDefault="00380124">
          <w:pPr>
            <w:pStyle w:val="TOC1"/>
            <w:tabs>
              <w:tab w:val="right" w:leader="dot" w:pos="10790"/>
            </w:tabs>
            <w:rPr>
              <w:rFonts w:eastAsiaTheme="minorEastAsia"/>
              <w:noProof/>
              <w:kern w:val="2"/>
              <w:sz w:val="24"/>
              <w:szCs w:val="24"/>
              <w14:ligatures w14:val="standardContextual"/>
            </w:rPr>
          </w:pPr>
          <w:hyperlink w:anchor="_Toc211364026" w:history="1">
            <w:r w:rsidRPr="00EB0E2A">
              <w:rPr>
                <w:rStyle w:val="Hyperlink"/>
                <w:rFonts w:cstheme="minorHAnsi"/>
                <w:b/>
                <w:noProof/>
              </w:rPr>
              <w:t xml:space="preserve">TABLE 5.6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50–59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_Toc211364026 \h </w:instrText>
            </w:r>
            <w:r>
              <w:rPr>
                <w:noProof/>
                <w:webHidden/>
              </w:rPr>
            </w:r>
            <w:r>
              <w:rPr>
                <w:noProof/>
                <w:webHidden/>
              </w:rPr>
              <w:fldChar w:fldCharType="separate"/>
            </w:r>
            <w:r>
              <w:rPr>
                <w:noProof/>
                <w:webHidden/>
              </w:rPr>
              <w:t>17</w:t>
            </w:r>
            <w:r>
              <w:rPr>
                <w:noProof/>
                <w:webHidden/>
              </w:rPr>
              <w:fldChar w:fldCharType="end"/>
            </w:r>
          </w:hyperlink>
        </w:p>
        <w:p w14:paraId="2830F00C" w14:textId="58A87E19" w:rsidR="00380124" w:rsidRDefault="00380124">
          <w:pPr>
            <w:pStyle w:val="TOC1"/>
            <w:tabs>
              <w:tab w:val="right" w:leader="dot" w:pos="10790"/>
            </w:tabs>
            <w:rPr>
              <w:rFonts w:eastAsiaTheme="minorEastAsia"/>
              <w:noProof/>
              <w:kern w:val="2"/>
              <w:sz w:val="24"/>
              <w:szCs w:val="24"/>
              <w14:ligatures w14:val="standardContextual"/>
            </w:rPr>
          </w:pPr>
          <w:hyperlink w:anchor="_Toc211364027" w:history="1">
            <w:r w:rsidRPr="00EB0E2A">
              <w:rPr>
                <w:rStyle w:val="Hyperlink"/>
                <w:rFonts w:cstheme="minorHAnsi"/>
                <w:b/>
                <w:noProof/>
              </w:rPr>
              <w:t xml:space="preserve">TABLE 5.7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60–69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_Toc211364027 \h </w:instrText>
            </w:r>
            <w:r>
              <w:rPr>
                <w:noProof/>
                <w:webHidden/>
              </w:rPr>
            </w:r>
            <w:r>
              <w:rPr>
                <w:noProof/>
                <w:webHidden/>
              </w:rPr>
              <w:fldChar w:fldCharType="separate"/>
            </w:r>
            <w:r>
              <w:rPr>
                <w:noProof/>
                <w:webHidden/>
              </w:rPr>
              <w:t>18</w:t>
            </w:r>
            <w:r>
              <w:rPr>
                <w:noProof/>
                <w:webHidden/>
              </w:rPr>
              <w:fldChar w:fldCharType="end"/>
            </w:r>
          </w:hyperlink>
        </w:p>
        <w:p w14:paraId="7875CBEE" w14:textId="6DFAE8A8" w:rsidR="00380124" w:rsidRDefault="00380124">
          <w:pPr>
            <w:pStyle w:val="TOC1"/>
            <w:tabs>
              <w:tab w:val="right" w:leader="dot" w:pos="10790"/>
            </w:tabs>
            <w:rPr>
              <w:rFonts w:eastAsiaTheme="minorEastAsia"/>
              <w:noProof/>
              <w:kern w:val="2"/>
              <w:sz w:val="24"/>
              <w:szCs w:val="24"/>
              <w14:ligatures w14:val="standardContextual"/>
            </w:rPr>
          </w:pPr>
          <w:hyperlink w:anchor="_Toc211364028" w:history="1">
            <w:r w:rsidRPr="00EB0E2A">
              <w:rPr>
                <w:rStyle w:val="Hyperlink"/>
                <w:rFonts w:cstheme="minorHAnsi"/>
                <w:b/>
                <w:noProof/>
              </w:rPr>
              <w:t xml:space="preserve">TABLE 5.8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aged 70+ years by sex assigned at birth, current gender, place of birth, race/ethnicity, primary exposure mode, and Health Service Region (HSR)</w:t>
            </w:r>
            <w:r>
              <w:rPr>
                <w:noProof/>
                <w:webHidden/>
              </w:rPr>
              <w:tab/>
            </w:r>
            <w:r>
              <w:rPr>
                <w:noProof/>
                <w:webHidden/>
              </w:rPr>
              <w:fldChar w:fldCharType="begin"/>
            </w:r>
            <w:r>
              <w:rPr>
                <w:noProof/>
                <w:webHidden/>
              </w:rPr>
              <w:instrText xml:space="preserve"> PAGEREF _Toc211364028 \h </w:instrText>
            </w:r>
            <w:r>
              <w:rPr>
                <w:noProof/>
                <w:webHidden/>
              </w:rPr>
            </w:r>
            <w:r>
              <w:rPr>
                <w:noProof/>
                <w:webHidden/>
              </w:rPr>
              <w:fldChar w:fldCharType="separate"/>
            </w:r>
            <w:r>
              <w:rPr>
                <w:noProof/>
                <w:webHidden/>
              </w:rPr>
              <w:t>19</w:t>
            </w:r>
            <w:r>
              <w:rPr>
                <w:noProof/>
                <w:webHidden/>
              </w:rPr>
              <w:fldChar w:fldCharType="end"/>
            </w:r>
          </w:hyperlink>
        </w:p>
        <w:p w14:paraId="5A1D65EA" w14:textId="50E1DC71" w:rsidR="00380124" w:rsidRDefault="00380124">
          <w:pPr>
            <w:pStyle w:val="TOC1"/>
            <w:tabs>
              <w:tab w:val="right" w:leader="dot" w:pos="10790"/>
            </w:tabs>
            <w:rPr>
              <w:rFonts w:eastAsiaTheme="minorEastAsia"/>
              <w:noProof/>
              <w:kern w:val="2"/>
              <w:sz w:val="24"/>
              <w:szCs w:val="24"/>
              <w14:ligatures w14:val="standardContextual"/>
            </w:rPr>
          </w:pPr>
          <w:hyperlink w:anchor="_Toc211364029" w:history="1">
            <w:r w:rsidRPr="00EB0E2A">
              <w:rPr>
                <w:rStyle w:val="Hyperlink"/>
                <w:rFonts w:cstheme="minorHAnsi"/>
                <w:b/>
                <w:noProof/>
              </w:rPr>
              <w:t xml:space="preserve">TABLE 6.1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MSM primary exposure mode by current gender, place of birth, race/ethnicity, age, and Health Service Region (HSR)</w:t>
            </w:r>
            <w:r>
              <w:rPr>
                <w:noProof/>
                <w:webHidden/>
              </w:rPr>
              <w:tab/>
            </w:r>
            <w:r>
              <w:rPr>
                <w:noProof/>
                <w:webHidden/>
              </w:rPr>
              <w:fldChar w:fldCharType="begin"/>
            </w:r>
            <w:r>
              <w:rPr>
                <w:noProof/>
                <w:webHidden/>
              </w:rPr>
              <w:instrText xml:space="preserve"> PAGEREF _Toc211364029 \h </w:instrText>
            </w:r>
            <w:r>
              <w:rPr>
                <w:noProof/>
                <w:webHidden/>
              </w:rPr>
            </w:r>
            <w:r>
              <w:rPr>
                <w:noProof/>
                <w:webHidden/>
              </w:rPr>
              <w:fldChar w:fldCharType="separate"/>
            </w:r>
            <w:r>
              <w:rPr>
                <w:noProof/>
                <w:webHidden/>
              </w:rPr>
              <w:t>20</w:t>
            </w:r>
            <w:r>
              <w:rPr>
                <w:noProof/>
                <w:webHidden/>
              </w:rPr>
              <w:fldChar w:fldCharType="end"/>
            </w:r>
          </w:hyperlink>
        </w:p>
        <w:p w14:paraId="34DBB6F9" w14:textId="45BFFD02" w:rsidR="00380124" w:rsidRDefault="00380124">
          <w:pPr>
            <w:pStyle w:val="TOC1"/>
            <w:tabs>
              <w:tab w:val="right" w:leader="dot" w:pos="10790"/>
            </w:tabs>
            <w:rPr>
              <w:rFonts w:eastAsiaTheme="minorEastAsia"/>
              <w:noProof/>
              <w:kern w:val="2"/>
              <w:sz w:val="24"/>
              <w:szCs w:val="24"/>
              <w14:ligatures w14:val="standardContextual"/>
            </w:rPr>
          </w:pPr>
          <w:hyperlink w:anchor="_Toc211364030" w:history="1">
            <w:r w:rsidRPr="00EB0E2A">
              <w:rPr>
                <w:rStyle w:val="Hyperlink"/>
                <w:rFonts w:cstheme="minorHAnsi"/>
                <w:b/>
                <w:noProof/>
              </w:rPr>
              <w:t xml:space="preserve">TABLE 6.2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IDU primary exposure mode by sex assigned at birth, current gender, place of birth, race/ethnicity, age, and Health Service Region (HSR)</w:t>
            </w:r>
            <w:r>
              <w:rPr>
                <w:noProof/>
                <w:webHidden/>
              </w:rPr>
              <w:tab/>
            </w:r>
            <w:r>
              <w:rPr>
                <w:noProof/>
                <w:webHidden/>
              </w:rPr>
              <w:fldChar w:fldCharType="begin"/>
            </w:r>
            <w:r>
              <w:rPr>
                <w:noProof/>
                <w:webHidden/>
              </w:rPr>
              <w:instrText xml:space="preserve"> PAGEREF _Toc211364030 \h </w:instrText>
            </w:r>
            <w:r>
              <w:rPr>
                <w:noProof/>
                <w:webHidden/>
              </w:rPr>
            </w:r>
            <w:r>
              <w:rPr>
                <w:noProof/>
                <w:webHidden/>
              </w:rPr>
              <w:fldChar w:fldCharType="separate"/>
            </w:r>
            <w:r>
              <w:rPr>
                <w:noProof/>
                <w:webHidden/>
              </w:rPr>
              <w:t>21</w:t>
            </w:r>
            <w:r>
              <w:rPr>
                <w:noProof/>
                <w:webHidden/>
              </w:rPr>
              <w:fldChar w:fldCharType="end"/>
            </w:r>
          </w:hyperlink>
        </w:p>
        <w:p w14:paraId="6C0736AF" w14:textId="27955988" w:rsidR="00380124" w:rsidRDefault="00380124">
          <w:pPr>
            <w:pStyle w:val="TOC1"/>
            <w:tabs>
              <w:tab w:val="right" w:leader="dot" w:pos="10790"/>
            </w:tabs>
            <w:rPr>
              <w:rFonts w:eastAsiaTheme="minorEastAsia"/>
              <w:noProof/>
              <w:kern w:val="2"/>
              <w:sz w:val="24"/>
              <w:szCs w:val="24"/>
              <w14:ligatures w14:val="standardContextual"/>
            </w:rPr>
          </w:pPr>
          <w:hyperlink w:anchor="_Toc211364031" w:history="1">
            <w:r w:rsidRPr="00EB0E2A">
              <w:rPr>
                <w:rStyle w:val="Hyperlink"/>
                <w:rFonts w:cstheme="minorHAnsi"/>
                <w:b/>
                <w:noProof/>
              </w:rPr>
              <w:t xml:space="preserve">TABLE 6.3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MSM/IDU primary exposure mode by current gender, place of birth, race/ethnicity, age, and Health Service Region (HSR)</w:t>
            </w:r>
            <w:r>
              <w:rPr>
                <w:noProof/>
                <w:webHidden/>
              </w:rPr>
              <w:tab/>
            </w:r>
            <w:r>
              <w:rPr>
                <w:noProof/>
                <w:webHidden/>
              </w:rPr>
              <w:fldChar w:fldCharType="begin"/>
            </w:r>
            <w:r>
              <w:rPr>
                <w:noProof/>
                <w:webHidden/>
              </w:rPr>
              <w:instrText xml:space="preserve"> PAGEREF _Toc211364031 \h </w:instrText>
            </w:r>
            <w:r>
              <w:rPr>
                <w:noProof/>
                <w:webHidden/>
              </w:rPr>
            </w:r>
            <w:r>
              <w:rPr>
                <w:noProof/>
                <w:webHidden/>
              </w:rPr>
              <w:fldChar w:fldCharType="separate"/>
            </w:r>
            <w:r>
              <w:rPr>
                <w:noProof/>
                <w:webHidden/>
              </w:rPr>
              <w:t>22</w:t>
            </w:r>
            <w:r>
              <w:rPr>
                <w:noProof/>
                <w:webHidden/>
              </w:rPr>
              <w:fldChar w:fldCharType="end"/>
            </w:r>
          </w:hyperlink>
        </w:p>
        <w:p w14:paraId="6BC9DBAC" w14:textId="1E08CA6E" w:rsidR="00380124" w:rsidRDefault="00380124">
          <w:pPr>
            <w:pStyle w:val="TOC1"/>
            <w:tabs>
              <w:tab w:val="right" w:leader="dot" w:pos="10790"/>
            </w:tabs>
            <w:rPr>
              <w:rFonts w:eastAsiaTheme="minorEastAsia"/>
              <w:noProof/>
              <w:kern w:val="2"/>
              <w:sz w:val="24"/>
              <w:szCs w:val="24"/>
              <w14:ligatures w14:val="standardContextual"/>
            </w:rPr>
          </w:pPr>
          <w:hyperlink w:anchor="_Toc211364032" w:history="1">
            <w:r w:rsidRPr="00EB0E2A">
              <w:rPr>
                <w:rStyle w:val="Hyperlink"/>
                <w:rFonts w:cstheme="minorHAnsi"/>
                <w:b/>
                <w:noProof/>
              </w:rPr>
              <w:t xml:space="preserve">TABLE 6.4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HTSX primary exposure mode by sex assigned at birth, current gender, place of birth, race/ethnicity, age, and Health Service Region (HSR)</w:t>
            </w:r>
            <w:r>
              <w:rPr>
                <w:noProof/>
                <w:webHidden/>
              </w:rPr>
              <w:tab/>
            </w:r>
            <w:r>
              <w:rPr>
                <w:noProof/>
                <w:webHidden/>
              </w:rPr>
              <w:fldChar w:fldCharType="begin"/>
            </w:r>
            <w:r>
              <w:rPr>
                <w:noProof/>
                <w:webHidden/>
              </w:rPr>
              <w:instrText xml:space="preserve"> PAGEREF _Toc211364032 \h </w:instrText>
            </w:r>
            <w:r>
              <w:rPr>
                <w:noProof/>
                <w:webHidden/>
              </w:rPr>
            </w:r>
            <w:r>
              <w:rPr>
                <w:noProof/>
                <w:webHidden/>
              </w:rPr>
              <w:fldChar w:fldCharType="separate"/>
            </w:r>
            <w:r>
              <w:rPr>
                <w:noProof/>
                <w:webHidden/>
              </w:rPr>
              <w:t>23</w:t>
            </w:r>
            <w:r>
              <w:rPr>
                <w:noProof/>
                <w:webHidden/>
              </w:rPr>
              <w:fldChar w:fldCharType="end"/>
            </w:r>
          </w:hyperlink>
        </w:p>
        <w:p w14:paraId="39FD3851" w14:textId="13FEED3D" w:rsidR="00380124" w:rsidRDefault="00380124">
          <w:pPr>
            <w:pStyle w:val="TOC1"/>
            <w:tabs>
              <w:tab w:val="right" w:leader="dot" w:pos="10790"/>
            </w:tabs>
            <w:rPr>
              <w:rFonts w:eastAsiaTheme="minorEastAsia"/>
              <w:noProof/>
              <w:kern w:val="2"/>
              <w:sz w:val="24"/>
              <w:szCs w:val="24"/>
              <w14:ligatures w14:val="standardContextual"/>
            </w:rPr>
          </w:pPr>
          <w:hyperlink w:anchor="_Toc211364033" w:history="1">
            <w:r w:rsidRPr="00EB0E2A">
              <w:rPr>
                <w:rStyle w:val="Hyperlink"/>
                <w:rFonts w:cstheme="minorHAnsi"/>
                <w:b/>
                <w:noProof/>
              </w:rPr>
              <w:t xml:space="preserve">TABLE 6.5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Presumed HTSX primary exposure mode by place of birth, race/ethnicity, age, and Health Service Region (HSR)</w:t>
            </w:r>
            <w:r>
              <w:rPr>
                <w:noProof/>
                <w:webHidden/>
              </w:rPr>
              <w:tab/>
            </w:r>
            <w:r>
              <w:rPr>
                <w:noProof/>
                <w:webHidden/>
              </w:rPr>
              <w:fldChar w:fldCharType="begin"/>
            </w:r>
            <w:r>
              <w:rPr>
                <w:noProof/>
                <w:webHidden/>
              </w:rPr>
              <w:instrText xml:space="preserve"> PAGEREF _Toc211364033 \h </w:instrText>
            </w:r>
            <w:r>
              <w:rPr>
                <w:noProof/>
                <w:webHidden/>
              </w:rPr>
            </w:r>
            <w:r>
              <w:rPr>
                <w:noProof/>
                <w:webHidden/>
              </w:rPr>
              <w:fldChar w:fldCharType="separate"/>
            </w:r>
            <w:r>
              <w:rPr>
                <w:noProof/>
                <w:webHidden/>
              </w:rPr>
              <w:t>24</w:t>
            </w:r>
            <w:r>
              <w:rPr>
                <w:noProof/>
                <w:webHidden/>
              </w:rPr>
              <w:fldChar w:fldCharType="end"/>
            </w:r>
          </w:hyperlink>
        </w:p>
        <w:p w14:paraId="42664561" w14:textId="6CC8DBBE" w:rsidR="00380124" w:rsidRDefault="00380124">
          <w:pPr>
            <w:pStyle w:val="TOC1"/>
            <w:tabs>
              <w:tab w:val="right" w:leader="dot" w:pos="10790"/>
            </w:tabs>
            <w:rPr>
              <w:rFonts w:eastAsiaTheme="minorEastAsia"/>
              <w:noProof/>
              <w:kern w:val="2"/>
              <w:sz w:val="24"/>
              <w:szCs w:val="24"/>
              <w14:ligatures w14:val="standardContextual"/>
            </w:rPr>
          </w:pPr>
          <w:hyperlink w:anchor="_Toc211364034" w:history="1">
            <w:r w:rsidRPr="00EB0E2A">
              <w:rPr>
                <w:rStyle w:val="Hyperlink"/>
                <w:rFonts w:cstheme="minorHAnsi"/>
                <w:b/>
                <w:noProof/>
              </w:rPr>
              <w:t xml:space="preserve">TABLE 6.6 </w:t>
            </w:r>
            <w:r w:rsidRPr="00EB0E2A">
              <w:rPr>
                <w:rStyle w:val="Hyperlink"/>
                <w:rFonts w:cstheme="minorHAnsi"/>
                <w:noProof/>
              </w:rPr>
              <w:t>HIV infection diagnoses (HIV DX) from 2022–2024, persons living with HIV infection (PLWH) on December 31, 2024, and all-cause deaths from 2022–2024 among individuals reported with HIV among individuals with no identified risk for HIV exposure mode by sex assigned at birth, current gender, place of birth, race/ethnicity, age, and Health Service Region (HSR)</w:t>
            </w:r>
            <w:r>
              <w:rPr>
                <w:noProof/>
                <w:webHidden/>
              </w:rPr>
              <w:tab/>
            </w:r>
            <w:r>
              <w:rPr>
                <w:noProof/>
                <w:webHidden/>
              </w:rPr>
              <w:fldChar w:fldCharType="begin"/>
            </w:r>
            <w:r>
              <w:rPr>
                <w:noProof/>
                <w:webHidden/>
              </w:rPr>
              <w:instrText xml:space="preserve"> PAGEREF _Toc211364034 \h </w:instrText>
            </w:r>
            <w:r>
              <w:rPr>
                <w:noProof/>
                <w:webHidden/>
              </w:rPr>
            </w:r>
            <w:r>
              <w:rPr>
                <w:noProof/>
                <w:webHidden/>
              </w:rPr>
              <w:fldChar w:fldCharType="separate"/>
            </w:r>
            <w:r>
              <w:rPr>
                <w:noProof/>
                <w:webHidden/>
              </w:rPr>
              <w:t>25</w:t>
            </w:r>
            <w:r>
              <w:rPr>
                <w:noProof/>
                <w:webHidden/>
              </w:rPr>
              <w:fldChar w:fldCharType="end"/>
            </w:r>
          </w:hyperlink>
        </w:p>
        <w:p w14:paraId="68807ECA" w14:textId="3A03A4DE" w:rsidR="00380124" w:rsidRDefault="00380124">
          <w:pPr>
            <w:pStyle w:val="TOC1"/>
            <w:tabs>
              <w:tab w:val="right" w:leader="dot" w:pos="10790"/>
            </w:tabs>
            <w:rPr>
              <w:rFonts w:eastAsiaTheme="minorEastAsia"/>
              <w:noProof/>
              <w:kern w:val="2"/>
              <w:sz w:val="24"/>
              <w:szCs w:val="24"/>
              <w14:ligatures w14:val="standardContextual"/>
            </w:rPr>
          </w:pPr>
          <w:hyperlink w:anchor="_Toc211364035" w:history="1">
            <w:r w:rsidRPr="00EB0E2A">
              <w:rPr>
                <w:rStyle w:val="Hyperlink"/>
                <w:rFonts w:cstheme="minorHAnsi"/>
                <w:b/>
                <w:noProof/>
              </w:rPr>
              <w:t xml:space="preserve">TABLE 7.1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Boston HSR, Massachusetts</w:t>
            </w:r>
            <w:r>
              <w:rPr>
                <w:noProof/>
                <w:webHidden/>
              </w:rPr>
              <w:tab/>
            </w:r>
            <w:r>
              <w:rPr>
                <w:noProof/>
                <w:webHidden/>
              </w:rPr>
              <w:fldChar w:fldCharType="begin"/>
            </w:r>
            <w:r>
              <w:rPr>
                <w:noProof/>
                <w:webHidden/>
              </w:rPr>
              <w:instrText xml:space="preserve"> PAGEREF _Toc211364035 \h </w:instrText>
            </w:r>
            <w:r>
              <w:rPr>
                <w:noProof/>
                <w:webHidden/>
              </w:rPr>
            </w:r>
            <w:r>
              <w:rPr>
                <w:noProof/>
                <w:webHidden/>
              </w:rPr>
              <w:fldChar w:fldCharType="separate"/>
            </w:r>
            <w:r>
              <w:rPr>
                <w:noProof/>
                <w:webHidden/>
              </w:rPr>
              <w:t>26</w:t>
            </w:r>
            <w:r>
              <w:rPr>
                <w:noProof/>
                <w:webHidden/>
              </w:rPr>
              <w:fldChar w:fldCharType="end"/>
            </w:r>
          </w:hyperlink>
        </w:p>
        <w:p w14:paraId="248D0272" w14:textId="6D9767D2" w:rsidR="00380124" w:rsidRDefault="00380124">
          <w:pPr>
            <w:pStyle w:val="TOC1"/>
            <w:tabs>
              <w:tab w:val="right" w:leader="dot" w:pos="10790"/>
            </w:tabs>
            <w:rPr>
              <w:rFonts w:eastAsiaTheme="minorEastAsia"/>
              <w:noProof/>
              <w:kern w:val="2"/>
              <w:sz w:val="24"/>
              <w:szCs w:val="24"/>
              <w14:ligatures w14:val="standardContextual"/>
            </w:rPr>
          </w:pPr>
          <w:hyperlink w:anchor="_Toc211364036" w:history="1">
            <w:r w:rsidRPr="00EB0E2A">
              <w:rPr>
                <w:rStyle w:val="Hyperlink"/>
                <w:rFonts w:cstheme="minorHAnsi"/>
                <w:b/>
                <w:noProof/>
              </w:rPr>
              <w:t xml:space="preserve">TABLE 7.2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Central HSR, Massachusetts</w:t>
            </w:r>
            <w:r>
              <w:rPr>
                <w:noProof/>
                <w:webHidden/>
              </w:rPr>
              <w:tab/>
            </w:r>
            <w:r>
              <w:rPr>
                <w:noProof/>
                <w:webHidden/>
              </w:rPr>
              <w:fldChar w:fldCharType="begin"/>
            </w:r>
            <w:r>
              <w:rPr>
                <w:noProof/>
                <w:webHidden/>
              </w:rPr>
              <w:instrText xml:space="preserve"> PAGEREF _Toc211364036 \h </w:instrText>
            </w:r>
            <w:r>
              <w:rPr>
                <w:noProof/>
                <w:webHidden/>
              </w:rPr>
            </w:r>
            <w:r>
              <w:rPr>
                <w:noProof/>
                <w:webHidden/>
              </w:rPr>
              <w:fldChar w:fldCharType="separate"/>
            </w:r>
            <w:r>
              <w:rPr>
                <w:noProof/>
                <w:webHidden/>
              </w:rPr>
              <w:t>27</w:t>
            </w:r>
            <w:r>
              <w:rPr>
                <w:noProof/>
                <w:webHidden/>
              </w:rPr>
              <w:fldChar w:fldCharType="end"/>
            </w:r>
          </w:hyperlink>
        </w:p>
        <w:p w14:paraId="50A39AF1" w14:textId="3C0E580B" w:rsidR="00380124" w:rsidRDefault="00380124">
          <w:pPr>
            <w:pStyle w:val="TOC1"/>
            <w:tabs>
              <w:tab w:val="right" w:leader="dot" w:pos="10790"/>
            </w:tabs>
            <w:rPr>
              <w:rFonts w:eastAsiaTheme="minorEastAsia"/>
              <w:noProof/>
              <w:kern w:val="2"/>
              <w:sz w:val="24"/>
              <w:szCs w:val="24"/>
              <w14:ligatures w14:val="standardContextual"/>
            </w:rPr>
          </w:pPr>
          <w:hyperlink w:anchor="_Toc211364037" w:history="1">
            <w:r w:rsidRPr="00EB0E2A">
              <w:rPr>
                <w:rStyle w:val="Hyperlink"/>
                <w:rFonts w:cstheme="minorHAnsi"/>
                <w:b/>
                <w:noProof/>
              </w:rPr>
              <w:t xml:space="preserve">TABLE 7.3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Metro West HSR, Massachusetts</w:t>
            </w:r>
            <w:r>
              <w:rPr>
                <w:noProof/>
                <w:webHidden/>
              </w:rPr>
              <w:tab/>
            </w:r>
            <w:r>
              <w:rPr>
                <w:noProof/>
                <w:webHidden/>
              </w:rPr>
              <w:fldChar w:fldCharType="begin"/>
            </w:r>
            <w:r>
              <w:rPr>
                <w:noProof/>
                <w:webHidden/>
              </w:rPr>
              <w:instrText xml:space="preserve"> PAGEREF _Toc211364037 \h </w:instrText>
            </w:r>
            <w:r>
              <w:rPr>
                <w:noProof/>
                <w:webHidden/>
              </w:rPr>
            </w:r>
            <w:r>
              <w:rPr>
                <w:noProof/>
                <w:webHidden/>
              </w:rPr>
              <w:fldChar w:fldCharType="separate"/>
            </w:r>
            <w:r>
              <w:rPr>
                <w:noProof/>
                <w:webHidden/>
              </w:rPr>
              <w:t>28</w:t>
            </w:r>
            <w:r>
              <w:rPr>
                <w:noProof/>
                <w:webHidden/>
              </w:rPr>
              <w:fldChar w:fldCharType="end"/>
            </w:r>
          </w:hyperlink>
        </w:p>
        <w:p w14:paraId="2F7BECFD" w14:textId="7C6C3F93" w:rsidR="00380124" w:rsidRDefault="00380124">
          <w:pPr>
            <w:pStyle w:val="TOC1"/>
            <w:tabs>
              <w:tab w:val="right" w:leader="dot" w:pos="10790"/>
            </w:tabs>
            <w:rPr>
              <w:rFonts w:eastAsiaTheme="minorEastAsia"/>
              <w:noProof/>
              <w:kern w:val="2"/>
              <w:sz w:val="24"/>
              <w:szCs w:val="24"/>
              <w14:ligatures w14:val="standardContextual"/>
            </w:rPr>
          </w:pPr>
          <w:hyperlink w:anchor="_Toc211364038" w:history="1">
            <w:r w:rsidRPr="00EB0E2A">
              <w:rPr>
                <w:rStyle w:val="Hyperlink"/>
                <w:rFonts w:cstheme="minorHAnsi"/>
                <w:b/>
                <w:noProof/>
              </w:rPr>
              <w:t xml:space="preserve">TABLE 7.4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Northeast HSR, Massachusetts</w:t>
            </w:r>
            <w:r>
              <w:rPr>
                <w:noProof/>
                <w:webHidden/>
              </w:rPr>
              <w:tab/>
            </w:r>
            <w:r>
              <w:rPr>
                <w:noProof/>
                <w:webHidden/>
              </w:rPr>
              <w:fldChar w:fldCharType="begin"/>
            </w:r>
            <w:r>
              <w:rPr>
                <w:noProof/>
                <w:webHidden/>
              </w:rPr>
              <w:instrText xml:space="preserve"> PAGEREF _Toc211364038 \h </w:instrText>
            </w:r>
            <w:r>
              <w:rPr>
                <w:noProof/>
                <w:webHidden/>
              </w:rPr>
            </w:r>
            <w:r>
              <w:rPr>
                <w:noProof/>
                <w:webHidden/>
              </w:rPr>
              <w:fldChar w:fldCharType="separate"/>
            </w:r>
            <w:r>
              <w:rPr>
                <w:noProof/>
                <w:webHidden/>
              </w:rPr>
              <w:t>29</w:t>
            </w:r>
            <w:r>
              <w:rPr>
                <w:noProof/>
                <w:webHidden/>
              </w:rPr>
              <w:fldChar w:fldCharType="end"/>
            </w:r>
          </w:hyperlink>
        </w:p>
        <w:p w14:paraId="403F6CCB" w14:textId="4625F0F4" w:rsidR="00380124" w:rsidRDefault="00380124">
          <w:pPr>
            <w:pStyle w:val="TOC1"/>
            <w:tabs>
              <w:tab w:val="right" w:leader="dot" w:pos="10790"/>
            </w:tabs>
            <w:rPr>
              <w:rFonts w:eastAsiaTheme="minorEastAsia"/>
              <w:noProof/>
              <w:kern w:val="2"/>
              <w:sz w:val="24"/>
              <w:szCs w:val="24"/>
              <w14:ligatures w14:val="standardContextual"/>
            </w:rPr>
          </w:pPr>
          <w:hyperlink w:anchor="_Toc211364039" w:history="1">
            <w:r w:rsidRPr="00EB0E2A">
              <w:rPr>
                <w:rStyle w:val="Hyperlink"/>
                <w:rFonts w:cstheme="minorHAnsi"/>
                <w:b/>
                <w:noProof/>
              </w:rPr>
              <w:t xml:space="preserve">TABLE 7.5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Southeast HSR, Massachusetts</w:t>
            </w:r>
            <w:r>
              <w:rPr>
                <w:noProof/>
                <w:webHidden/>
              </w:rPr>
              <w:tab/>
            </w:r>
            <w:r>
              <w:rPr>
                <w:noProof/>
                <w:webHidden/>
              </w:rPr>
              <w:fldChar w:fldCharType="begin"/>
            </w:r>
            <w:r>
              <w:rPr>
                <w:noProof/>
                <w:webHidden/>
              </w:rPr>
              <w:instrText xml:space="preserve"> PAGEREF _Toc211364039 \h </w:instrText>
            </w:r>
            <w:r>
              <w:rPr>
                <w:noProof/>
                <w:webHidden/>
              </w:rPr>
            </w:r>
            <w:r>
              <w:rPr>
                <w:noProof/>
                <w:webHidden/>
              </w:rPr>
              <w:fldChar w:fldCharType="separate"/>
            </w:r>
            <w:r>
              <w:rPr>
                <w:noProof/>
                <w:webHidden/>
              </w:rPr>
              <w:t>30</w:t>
            </w:r>
            <w:r>
              <w:rPr>
                <w:noProof/>
                <w:webHidden/>
              </w:rPr>
              <w:fldChar w:fldCharType="end"/>
            </w:r>
          </w:hyperlink>
        </w:p>
        <w:p w14:paraId="5C3D7B24" w14:textId="7A6BB3F6" w:rsidR="00380124" w:rsidRDefault="00380124">
          <w:pPr>
            <w:pStyle w:val="TOC1"/>
            <w:tabs>
              <w:tab w:val="right" w:leader="dot" w:pos="10790"/>
            </w:tabs>
            <w:rPr>
              <w:rFonts w:eastAsiaTheme="minorEastAsia"/>
              <w:noProof/>
              <w:kern w:val="2"/>
              <w:sz w:val="24"/>
              <w:szCs w:val="24"/>
              <w14:ligatures w14:val="standardContextual"/>
            </w:rPr>
          </w:pPr>
          <w:hyperlink w:anchor="_Toc211364040" w:history="1">
            <w:r w:rsidRPr="00EB0E2A">
              <w:rPr>
                <w:rStyle w:val="Hyperlink"/>
                <w:rFonts w:cstheme="minorHAnsi"/>
                <w:b/>
                <w:noProof/>
              </w:rPr>
              <w:t xml:space="preserve">TABLE 7.6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Western HSR, Massachusetts</w:t>
            </w:r>
            <w:r>
              <w:rPr>
                <w:noProof/>
                <w:webHidden/>
              </w:rPr>
              <w:tab/>
            </w:r>
            <w:r>
              <w:rPr>
                <w:noProof/>
                <w:webHidden/>
              </w:rPr>
              <w:fldChar w:fldCharType="begin"/>
            </w:r>
            <w:r>
              <w:rPr>
                <w:noProof/>
                <w:webHidden/>
              </w:rPr>
              <w:instrText xml:space="preserve"> PAGEREF _Toc211364040 \h </w:instrText>
            </w:r>
            <w:r>
              <w:rPr>
                <w:noProof/>
                <w:webHidden/>
              </w:rPr>
            </w:r>
            <w:r>
              <w:rPr>
                <w:noProof/>
                <w:webHidden/>
              </w:rPr>
              <w:fldChar w:fldCharType="separate"/>
            </w:r>
            <w:r>
              <w:rPr>
                <w:noProof/>
                <w:webHidden/>
              </w:rPr>
              <w:t>31</w:t>
            </w:r>
            <w:r>
              <w:rPr>
                <w:noProof/>
                <w:webHidden/>
              </w:rPr>
              <w:fldChar w:fldCharType="end"/>
            </w:r>
          </w:hyperlink>
        </w:p>
        <w:p w14:paraId="3DA9F449" w14:textId="104BF7A8" w:rsidR="00380124" w:rsidRDefault="00380124">
          <w:pPr>
            <w:pStyle w:val="TOC1"/>
            <w:tabs>
              <w:tab w:val="right" w:leader="dot" w:pos="10790"/>
            </w:tabs>
            <w:rPr>
              <w:rFonts w:eastAsiaTheme="minorEastAsia"/>
              <w:noProof/>
              <w:kern w:val="2"/>
              <w:sz w:val="24"/>
              <w:szCs w:val="24"/>
              <w14:ligatures w14:val="standardContextual"/>
            </w:rPr>
          </w:pPr>
          <w:hyperlink w:anchor="_Toc211364041" w:history="1">
            <w:r w:rsidRPr="00EB0E2A">
              <w:rPr>
                <w:rStyle w:val="Hyperlink"/>
                <w:rFonts w:cstheme="minorHAnsi"/>
                <w:b/>
                <w:noProof/>
              </w:rPr>
              <w:t xml:space="preserve">TABLE 8.1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Barnstable, Dukes, and Nantucket Counties, Massachusetts</w:t>
            </w:r>
            <w:r>
              <w:rPr>
                <w:noProof/>
                <w:webHidden/>
              </w:rPr>
              <w:tab/>
            </w:r>
            <w:r>
              <w:rPr>
                <w:noProof/>
                <w:webHidden/>
              </w:rPr>
              <w:fldChar w:fldCharType="begin"/>
            </w:r>
            <w:r>
              <w:rPr>
                <w:noProof/>
                <w:webHidden/>
              </w:rPr>
              <w:instrText xml:space="preserve"> PAGEREF _Toc211364041 \h </w:instrText>
            </w:r>
            <w:r>
              <w:rPr>
                <w:noProof/>
                <w:webHidden/>
              </w:rPr>
            </w:r>
            <w:r>
              <w:rPr>
                <w:noProof/>
                <w:webHidden/>
              </w:rPr>
              <w:fldChar w:fldCharType="separate"/>
            </w:r>
            <w:r>
              <w:rPr>
                <w:noProof/>
                <w:webHidden/>
              </w:rPr>
              <w:t>32</w:t>
            </w:r>
            <w:r>
              <w:rPr>
                <w:noProof/>
                <w:webHidden/>
              </w:rPr>
              <w:fldChar w:fldCharType="end"/>
            </w:r>
          </w:hyperlink>
        </w:p>
        <w:p w14:paraId="3C0D770D" w14:textId="417BB7E4" w:rsidR="00380124" w:rsidRDefault="00380124">
          <w:pPr>
            <w:pStyle w:val="TOC1"/>
            <w:tabs>
              <w:tab w:val="right" w:leader="dot" w:pos="10790"/>
            </w:tabs>
            <w:rPr>
              <w:rFonts w:eastAsiaTheme="minorEastAsia"/>
              <w:noProof/>
              <w:kern w:val="2"/>
              <w:sz w:val="24"/>
              <w:szCs w:val="24"/>
              <w14:ligatures w14:val="standardContextual"/>
            </w:rPr>
          </w:pPr>
          <w:hyperlink w:anchor="_Toc211364042" w:history="1">
            <w:r w:rsidRPr="00EB0E2A">
              <w:rPr>
                <w:rStyle w:val="Hyperlink"/>
                <w:rFonts w:cstheme="minorHAnsi"/>
                <w:b/>
                <w:noProof/>
              </w:rPr>
              <w:t xml:space="preserve">TABLE 8.2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Berkshire County, Massachusetts</w:t>
            </w:r>
            <w:r>
              <w:rPr>
                <w:noProof/>
                <w:webHidden/>
              </w:rPr>
              <w:tab/>
            </w:r>
            <w:r>
              <w:rPr>
                <w:noProof/>
                <w:webHidden/>
              </w:rPr>
              <w:fldChar w:fldCharType="begin"/>
            </w:r>
            <w:r>
              <w:rPr>
                <w:noProof/>
                <w:webHidden/>
              </w:rPr>
              <w:instrText xml:space="preserve"> PAGEREF _Toc211364042 \h </w:instrText>
            </w:r>
            <w:r>
              <w:rPr>
                <w:noProof/>
                <w:webHidden/>
              </w:rPr>
            </w:r>
            <w:r>
              <w:rPr>
                <w:noProof/>
                <w:webHidden/>
              </w:rPr>
              <w:fldChar w:fldCharType="separate"/>
            </w:r>
            <w:r>
              <w:rPr>
                <w:noProof/>
                <w:webHidden/>
              </w:rPr>
              <w:t>33</w:t>
            </w:r>
            <w:r>
              <w:rPr>
                <w:noProof/>
                <w:webHidden/>
              </w:rPr>
              <w:fldChar w:fldCharType="end"/>
            </w:r>
          </w:hyperlink>
        </w:p>
        <w:p w14:paraId="6B9D0217" w14:textId="3D198B6D" w:rsidR="00380124" w:rsidRDefault="00380124">
          <w:pPr>
            <w:pStyle w:val="TOC1"/>
            <w:tabs>
              <w:tab w:val="right" w:leader="dot" w:pos="10790"/>
            </w:tabs>
            <w:rPr>
              <w:rFonts w:eastAsiaTheme="minorEastAsia"/>
              <w:noProof/>
              <w:kern w:val="2"/>
              <w:sz w:val="24"/>
              <w:szCs w:val="24"/>
              <w14:ligatures w14:val="standardContextual"/>
            </w:rPr>
          </w:pPr>
          <w:hyperlink w:anchor="_Toc211364043" w:history="1">
            <w:r w:rsidRPr="00EB0E2A">
              <w:rPr>
                <w:rStyle w:val="Hyperlink"/>
                <w:rFonts w:cstheme="minorHAnsi"/>
                <w:b/>
                <w:noProof/>
              </w:rPr>
              <w:t xml:space="preserve">TABLE 8.3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Bristol County, Massachusetts</w:t>
            </w:r>
            <w:r>
              <w:rPr>
                <w:noProof/>
                <w:webHidden/>
              </w:rPr>
              <w:tab/>
            </w:r>
            <w:r>
              <w:rPr>
                <w:noProof/>
                <w:webHidden/>
              </w:rPr>
              <w:fldChar w:fldCharType="begin"/>
            </w:r>
            <w:r>
              <w:rPr>
                <w:noProof/>
                <w:webHidden/>
              </w:rPr>
              <w:instrText xml:space="preserve"> PAGEREF _Toc211364043 \h </w:instrText>
            </w:r>
            <w:r>
              <w:rPr>
                <w:noProof/>
                <w:webHidden/>
              </w:rPr>
            </w:r>
            <w:r>
              <w:rPr>
                <w:noProof/>
                <w:webHidden/>
              </w:rPr>
              <w:fldChar w:fldCharType="separate"/>
            </w:r>
            <w:r>
              <w:rPr>
                <w:noProof/>
                <w:webHidden/>
              </w:rPr>
              <w:t>34</w:t>
            </w:r>
            <w:r>
              <w:rPr>
                <w:noProof/>
                <w:webHidden/>
              </w:rPr>
              <w:fldChar w:fldCharType="end"/>
            </w:r>
          </w:hyperlink>
        </w:p>
        <w:p w14:paraId="01661A6E" w14:textId="52257E74" w:rsidR="00380124" w:rsidRDefault="00380124">
          <w:pPr>
            <w:pStyle w:val="TOC1"/>
            <w:tabs>
              <w:tab w:val="right" w:leader="dot" w:pos="10790"/>
            </w:tabs>
            <w:rPr>
              <w:rFonts w:eastAsiaTheme="minorEastAsia"/>
              <w:noProof/>
              <w:kern w:val="2"/>
              <w:sz w:val="24"/>
              <w:szCs w:val="24"/>
              <w14:ligatures w14:val="standardContextual"/>
            </w:rPr>
          </w:pPr>
          <w:hyperlink w:anchor="_Toc211364044" w:history="1">
            <w:r w:rsidRPr="00EB0E2A">
              <w:rPr>
                <w:rStyle w:val="Hyperlink"/>
                <w:rFonts w:cstheme="minorHAnsi"/>
                <w:b/>
                <w:noProof/>
              </w:rPr>
              <w:t xml:space="preserve">TABLE 8.4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Essex County, Massachusetts</w:t>
            </w:r>
            <w:r>
              <w:rPr>
                <w:noProof/>
                <w:webHidden/>
              </w:rPr>
              <w:tab/>
            </w:r>
            <w:r>
              <w:rPr>
                <w:noProof/>
                <w:webHidden/>
              </w:rPr>
              <w:fldChar w:fldCharType="begin"/>
            </w:r>
            <w:r>
              <w:rPr>
                <w:noProof/>
                <w:webHidden/>
              </w:rPr>
              <w:instrText xml:space="preserve"> PAGEREF _Toc211364044 \h </w:instrText>
            </w:r>
            <w:r>
              <w:rPr>
                <w:noProof/>
                <w:webHidden/>
              </w:rPr>
            </w:r>
            <w:r>
              <w:rPr>
                <w:noProof/>
                <w:webHidden/>
              </w:rPr>
              <w:fldChar w:fldCharType="separate"/>
            </w:r>
            <w:r>
              <w:rPr>
                <w:noProof/>
                <w:webHidden/>
              </w:rPr>
              <w:t>35</w:t>
            </w:r>
            <w:r>
              <w:rPr>
                <w:noProof/>
                <w:webHidden/>
              </w:rPr>
              <w:fldChar w:fldCharType="end"/>
            </w:r>
          </w:hyperlink>
        </w:p>
        <w:p w14:paraId="45109AFE" w14:textId="2567FDB0" w:rsidR="00380124" w:rsidRDefault="00380124">
          <w:pPr>
            <w:pStyle w:val="TOC1"/>
            <w:tabs>
              <w:tab w:val="right" w:leader="dot" w:pos="10790"/>
            </w:tabs>
            <w:rPr>
              <w:rFonts w:eastAsiaTheme="minorEastAsia"/>
              <w:noProof/>
              <w:kern w:val="2"/>
              <w:sz w:val="24"/>
              <w:szCs w:val="24"/>
              <w14:ligatures w14:val="standardContextual"/>
            </w:rPr>
          </w:pPr>
          <w:hyperlink w:anchor="_Toc211364045" w:history="1">
            <w:r w:rsidRPr="00EB0E2A">
              <w:rPr>
                <w:rStyle w:val="Hyperlink"/>
                <w:rFonts w:cstheme="minorHAnsi"/>
                <w:b/>
                <w:noProof/>
              </w:rPr>
              <w:t xml:space="preserve">TABLE 8.5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Franklin County, Massachusetts</w:t>
            </w:r>
            <w:r>
              <w:rPr>
                <w:noProof/>
                <w:webHidden/>
              </w:rPr>
              <w:tab/>
            </w:r>
            <w:r>
              <w:rPr>
                <w:noProof/>
                <w:webHidden/>
              </w:rPr>
              <w:fldChar w:fldCharType="begin"/>
            </w:r>
            <w:r>
              <w:rPr>
                <w:noProof/>
                <w:webHidden/>
              </w:rPr>
              <w:instrText xml:space="preserve"> PAGEREF _Toc211364045 \h </w:instrText>
            </w:r>
            <w:r>
              <w:rPr>
                <w:noProof/>
                <w:webHidden/>
              </w:rPr>
            </w:r>
            <w:r>
              <w:rPr>
                <w:noProof/>
                <w:webHidden/>
              </w:rPr>
              <w:fldChar w:fldCharType="separate"/>
            </w:r>
            <w:r>
              <w:rPr>
                <w:noProof/>
                <w:webHidden/>
              </w:rPr>
              <w:t>36</w:t>
            </w:r>
            <w:r>
              <w:rPr>
                <w:noProof/>
                <w:webHidden/>
              </w:rPr>
              <w:fldChar w:fldCharType="end"/>
            </w:r>
          </w:hyperlink>
        </w:p>
        <w:p w14:paraId="2916E27C" w14:textId="303B35E4" w:rsidR="00380124" w:rsidRDefault="00380124">
          <w:pPr>
            <w:pStyle w:val="TOC1"/>
            <w:tabs>
              <w:tab w:val="right" w:leader="dot" w:pos="10790"/>
            </w:tabs>
            <w:rPr>
              <w:rFonts w:eastAsiaTheme="minorEastAsia"/>
              <w:noProof/>
              <w:kern w:val="2"/>
              <w:sz w:val="24"/>
              <w:szCs w:val="24"/>
              <w14:ligatures w14:val="standardContextual"/>
            </w:rPr>
          </w:pPr>
          <w:hyperlink w:anchor="_Toc211364046" w:history="1">
            <w:r w:rsidRPr="00EB0E2A">
              <w:rPr>
                <w:rStyle w:val="Hyperlink"/>
                <w:rFonts w:cstheme="minorHAnsi"/>
                <w:b/>
                <w:noProof/>
              </w:rPr>
              <w:t xml:space="preserve">TABLE 8.6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Hampden County, Massachusetts</w:t>
            </w:r>
            <w:r>
              <w:rPr>
                <w:noProof/>
                <w:webHidden/>
              </w:rPr>
              <w:tab/>
            </w:r>
            <w:r>
              <w:rPr>
                <w:noProof/>
                <w:webHidden/>
              </w:rPr>
              <w:fldChar w:fldCharType="begin"/>
            </w:r>
            <w:r>
              <w:rPr>
                <w:noProof/>
                <w:webHidden/>
              </w:rPr>
              <w:instrText xml:space="preserve"> PAGEREF _Toc211364046 \h </w:instrText>
            </w:r>
            <w:r>
              <w:rPr>
                <w:noProof/>
                <w:webHidden/>
              </w:rPr>
            </w:r>
            <w:r>
              <w:rPr>
                <w:noProof/>
                <w:webHidden/>
              </w:rPr>
              <w:fldChar w:fldCharType="separate"/>
            </w:r>
            <w:r>
              <w:rPr>
                <w:noProof/>
                <w:webHidden/>
              </w:rPr>
              <w:t>37</w:t>
            </w:r>
            <w:r>
              <w:rPr>
                <w:noProof/>
                <w:webHidden/>
              </w:rPr>
              <w:fldChar w:fldCharType="end"/>
            </w:r>
          </w:hyperlink>
        </w:p>
        <w:p w14:paraId="6DFB76AD" w14:textId="14A46BFA" w:rsidR="00380124" w:rsidRDefault="00380124">
          <w:pPr>
            <w:pStyle w:val="TOC1"/>
            <w:tabs>
              <w:tab w:val="right" w:leader="dot" w:pos="10790"/>
            </w:tabs>
            <w:rPr>
              <w:rFonts w:eastAsiaTheme="minorEastAsia"/>
              <w:noProof/>
              <w:kern w:val="2"/>
              <w:sz w:val="24"/>
              <w:szCs w:val="24"/>
              <w14:ligatures w14:val="standardContextual"/>
            </w:rPr>
          </w:pPr>
          <w:hyperlink w:anchor="_Toc211364047" w:history="1">
            <w:r w:rsidRPr="00EB0E2A">
              <w:rPr>
                <w:rStyle w:val="Hyperlink"/>
                <w:rFonts w:cstheme="minorHAnsi"/>
                <w:b/>
                <w:noProof/>
              </w:rPr>
              <w:t xml:space="preserve">TABLE 8.7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Hampshire County, Massachusetts</w:t>
            </w:r>
            <w:r>
              <w:rPr>
                <w:noProof/>
                <w:webHidden/>
              </w:rPr>
              <w:tab/>
            </w:r>
            <w:r>
              <w:rPr>
                <w:noProof/>
                <w:webHidden/>
              </w:rPr>
              <w:fldChar w:fldCharType="begin"/>
            </w:r>
            <w:r>
              <w:rPr>
                <w:noProof/>
                <w:webHidden/>
              </w:rPr>
              <w:instrText xml:space="preserve"> PAGEREF _Toc211364047 \h </w:instrText>
            </w:r>
            <w:r>
              <w:rPr>
                <w:noProof/>
                <w:webHidden/>
              </w:rPr>
            </w:r>
            <w:r>
              <w:rPr>
                <w:noProof/>
                <w:webHidden/>
              </w:rPr>
              <w:fldChar w:fldCharType="separate"/>
            </w:r>
            <w:r>
              <w:rPr>
                <w:noProof/>
                <w:webHidden/>
              </w:rPr>
              <w:t>38</w:t>
            </w:r>
            <w:r>
              <w:rPr>
                <w:noProof/>
                <w:webHidden/>
              </w:rPr>
              <w:fldChar w:fldCharType="end"/>
            </w:r>
          </w:hyperlink>
        </w:p>
        <w:p w14:paraId="6304BD90" w14:textId="5F2DF18B" w:rsidR="00380124" w:rsidRDefault="00380124">
          <w:pPr>
            <w:pStyle w:val="TOC1"/>
            <w:tabs>
              <w:tab w:val="right" w:leader="dot" w:pos="10790"/>
            </w:tabs>
            <w:rPr>
              <w:rFonts w:eastAsiaTheme="minorEastAsia"/>
              <w:noProof/>
              <w:kern w:val="2"/>
              <w:sz w:val="24"/>
              <w:szCs w:val="24"/>
              <w14:ligatures w14:val="standardContextual"/>
            </w:rPr>
          </w:pPr>
          <w:hyperlink w:anchor="_Toc211364048" w:history="1">
            <w:r w:rsidRPr="00EB0E2A">
              <w:rPr>
                <w:rStyle w:val="Hyperlink"/>
                <w:rFonts w:cstheme="minorHAnsi"/>
                <w:b/>
                <w:noProof/>
              </w:rPr>
              <w:t xml:space="preserve">TABLE 8.8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Middlesex County, Massachusetts</w:t>
            </w:r>
            <w:r>
              <w:rPr>
                <w:noProof/>
                <w:webHidden/>
              </w:rPr>
              <w:tab/>
            </w:r>
            <w:r>
              <w:rPr>
                <w:noProof/>
                <w:webHidden/>
              </w:rPr>
              <w:fldChar w:fldCharType="begin"/>
            </w:r>
            <w:r>
              <w:rPr>
                <w:noProof/>
                <w:webHidden/>
              </w:rPr>
              <w:instrText xml:space="preserve"> PAGEREF _Toc211364048 \h </w:instrText>
            </w:r>
            <w:r>
              <w:rPr>
                <w:noProof/>
                <w:webHidden/>
              </w:rPr>
            </w:r>
            <w:r>
              <w:rPr>
                <w:noProof/>
                <w:webHidden/>
              </w:rPr>
              <w:fldChar w:fldCharType="separate"/>
            </w:r>
            <w:r>
              <w:rPr>
                <w:noProof/>
                <w:webHidden/>
              </w:rPr>
              <w:t>39</w:t>
            </w:r>
            <w:r>
              <w:rPr>
                <w:noProof/>
                <w:webHidden/>
              </w:rPr>
              <w:fldChar w:fldCharType="end"/>
            </w:r>
          </w:hyperlink>
        </w:p>
        <w:p w14:paraId="47E91ABF" w14:textId="6C0690F5" w:rsidR="00380124" w:rsidRDefault="00380124">
          <w:pPr>
            <w:pStyle w:val="TOC1"/>
            <w:tabs>
              <w:tab w:val="right" w:leader="dot" w:pos="10790"/>
            </w:tabs>
            <w:rPr>
              <w:rFonts w:eastAsiaTheme="minorEastAsia"/>
              <w:noProof/>
              <w:kern w:val="2"/>
              <w:sz w:val="24"/>
              <w:szCs w:val="24"/>
              <w14:ligatures w14:val="standardContextual"/>
            </w:rPr>
          </w:pPr>
          <w:hyperlink w:anchor="_Toc211364049" w:history="1">
            <w:r w:rsidRPr="00EB0E2A">
              <w:rPr>
                <w:rStyle w:val="Hyperlink"/>
                <w:rFonts w:cstheme="minorHAnsi"/>
                <w:b/>
                <w:noProof/>
              </w:rPr>
              <w:t xml:space="preserve">TABLE 8.9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Norfolk County, Massachusetts</w:t>
            </w:r>
            <w:r>
              <w:rPr>
                <w:noProof/>
                <w:webHidden/>
              </w:rPr>
              <w:tab/>
            </w:r>
            <w:r>
              <w:rPr>
                <w:noProof/>
                <w:webHidden/>
              </w:rPr>
              <w:fldChar w:fldCharType="begin"/>
            </w:r>
            <w:r>
              <w:rPr>
                <w:noProof/>
                <w:webHidden/>
              </w:rPr>
              <w:instrText xml:space="preserve"> PAGEREF _Toc211364049 \h </w:instrText>
            </w:r>
            <w:r>
              <w:rPr>
                <w:noProof/>
                <w:webHidden/>
              </w:rPr>
            </w:r>
            <w:r>
              <w:rPr>
                <w:noProof/>
                <w:webHidden/>
              </w:rPr>
              <w:fldChar w:fldCharType="separate"/>
            </w:r>
            <w:r>
              <w:rPr>
                <w:noProof/>
                <w:webHidden/>
              </w:rPr>
              <w:t>40</w:t>
            </w:r>
            <w:r>
              <w:rPr>
                <w:noProof/>
                <w:webHidden/>
              </w:rPr>
              <w:fldChar w:fldCharType="end"/>
            </w:r>
          </w:hyperlink>
        </w:p>
        <w:p w14:paraId="54B3FEA2" w14:textId="73C8BBF0" w:rsidR="00380124" w:rsidRDefault="00380124">
          <w:pPr>
            <w:pStyle w:val="TOC1"/>
            <w:tabs>
              <w:tab w:val="right" w:leader="dot" w:pos="10790"/>
            </w:tabs>
            <w:rPr>
              <w:rFonts w:eastAsiaTheme="minorEastAsia"/>
              <w:noProof/>
              <w:kern w:val="2"/>
              <w:sz w:val="24"/>
              <w:szCs w:val="24"/>
              <w14:ligatures w14:val="standardContextual"/>
            </w:rPr>
          </w:pPr>
          <w:hyperlink w:anchor="_Toc211364050" w:history="1">
            <w:r w:rsidRPr="00EB0E2A">
              <w:rPr>
                <w:rStyle w:val="Hyperlink"/>
                <w:rFonts w:cstheme="minorHAnsi"/>
                <w:b/>
                <w:noProof/>
              </w:rPr>
              <w:t xml:space="preserve">TABLE 8.10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Plymouth County, Massachusetts</w:t>
            </w:r>
            <w:r>
              <w:rPr>
                <w:noProof/>
                <w:webHidden/>
              </w:rPr>
              <w:tab/>
            </w:r>
            <w:r>
              <w:rPr>
                <w:noProof/>
                <w:webHidden/>
              </w:rPr>
              <w:fldChar w:fldCharType="begin"/>
            </w:r>
            <w:r>
              <w:rPr>
                <w:noProof/>
                <w:webHidden/>
              </w:rPr>
              <w:instrText xml:space="preserve"> PAGEREF _Toc211364050 \h </w:instrText>
            </w:r>
            <w:r>
              <w:rPr>
                <w:noProof/>
                <w:webHidden/>
              </w:rPr>
            </w:r>
            <w:r>
              <w:rPr>
                <w:noProof/>
                <w:webHidden/>
              </w:rPr>
              <w:fldChar w:fldCharType="separate"/>
            </w:r>
            <w:r>
              <w:rPr>
                <w:noProof/>
                <w:webHidden/>
              </w:rPr>
              <w:t>41</w:t>
            </w:r>
            <w:r>
              <w:rPr>
                <w:noProof/>
                <w:webHidden/>
              </w:rPr>
              <w:fldChar w:fldCharType="end"/>
            </w:r>
          </w:hyperlink>
        </w:p>
        <w:p w14:paraId="183C6040" w14:textId="5E988EE7" w:rsidR="00380124" w:rsidRDefault="00380124">
          <w:pPr>
            <w:pStyle w:val="TOC1"/>
            <w:tabs>
              <w:tab w:val="right" w:leader="dot" w:pos="10790"/>
            </w:tabs>
            <w:rPr>
              <w:rFonts w:eastAsiaTheme="minorEastAsia"/>
              <w:noProof/>
              <w:kern w:val="2"/>
              <w:sz w:val="24"/>
              <w:szCs w:val="24"/>
              <w14:ligatures w14:val="standardContextual"/>
            </w:rPr>
          </w:pPr>
          <w:hyperlink w:anchor="_Toc211364051" w:history="1">
            <w:r w:rsidRPr="00EB0E2A">
              <w:rPr>
                <w:rStyle w:val="Hyperlink"/>
                <w:rFonts w:cstheme="minorHAnsi"/>
                <w:b/>
                <w:noProof/>
              </w:rPr>
              <w:t xml:space="preserve">TABLE 8.11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Suffolk County, Massachusetts</w:t>
            </w:r>
            <w:r>
              <w:rPr>
                <w:noProof/>
                <w:webHidden/>
              </w:rPr>
              <w:tab/>
            </w:r>
            <w:r>
              <w:rPr>
                <w:noProof/>
                <w:webHidden/>
              </w:rPr>
              <w:fldChar w:fldCharType="begin"/>
            </w:r>
            <w:r>
              <w:rPr>
                <w:noProof/>
                <w:webHidden/>
              </w:rPr>
              <w:instrText xml:space="preserve"> PAGEREF _Toc211364051 \h </w:instrText>
            </w:r>
            <w:r>
              <w:rPr>
                <w:noProof/>
                <w:webHidden/>
              </w:rPr>
            </w:r>
            <w:r>
              <w:rPr>
                <w:noProof/>
                <w:webHidden/>
              </w:rPr>
              <w:fldChar w:fldCharType="separate"/>
            </w:r>
            <w:r>
              <w:rPr>
                <w:noProof/>
                <w:webHidden/>
              </w:rPr>
              <w:t>42</w:t>
            </w:r>
            <w:r>
              <w:rPr>
                <w:noProof/>
                <w:webHidden/>
              </w:rPr>
              <w:fldChar w:fldCharType="end"/>
            </w:r>
          </w:hyperlink>
        </w:p>
        <w:p w14:paraId="5F453118" w14:textId="5F4821CD" w:rsidR="00380124" w:rsidRDefault="00380124">
          <w:pPr>
            <w:pStyle w:val="TOC1"/>
            <w:tabs>
              <w:tab w:val="right" w:leader="dot" w:pos="10790"/>
            </w:tabs>
            <w:rPr>
              <w:rFonts w:eastAsiaTheme="minorEastAsia"/>
              <w:noProof/>
              <w:kern w:val="2"/>
              <w:sz w:val="24"/>
              <w:szCs w:val="24"/>
              <w14:ligatures w14:val="standardContextual"/>
            </w:rPr>
          </w:pPr>
          <w:hyperlink w:anchor="_Toc211364052" w:history="1">
            <w:r w:rsidRPr="00EB0E2A">
              <w:rPr>
                <w:rStyle w:val="Hyperlink"/>
                <w:rFonts w:cstheme="minorHAnsi"/>
                <w:b/>
                <w:noProof/>
              </w:rPr>
              <w:t xml:space="preserve">TABLE 8.12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Worcester County, Massachusetts</w:t>
            </w:r>
            <w:r>
              <w:rPr>
                <w:noProof/>
                <w:webHidden/>
              </w:rPr>
              <w:tab/>
            </w:r>
            <w:r>
              <w:rPr>
                <w:noProof/>
                <w:webHidden/>
              </w:rPr>
              <w:fldChar w:fldCharType="begin"/>
            </w:r>
            <w:r>
              <w:rPr>
                <w:noProof/>
                <w:webHidden/>
              </w:rPr>
              <w:instrText xml:space="preserve"> PAGEREF _Toc211364052 \h </w:instrText>
            </w:r>
            <w:r>
              <w:rPr>
                <w:noProof/>
                <w:webHidden/>
              </w:rPr>
            </w:r>
            <w:r>
              <w:rPr>
                <w:noProof/>
                <w:webHidden/>
              </w:rPr>
              <w:fldChar w:fldCharType="separate"/>
            </w:r>
            <w:r>
              <w:rPr>
                <w:noProof/>
                <w:webHidden/>
              </w:rPr>
              <w:t>43</w:t>
            </w:r>
            <w:r>
              <w:rPr>
                <w:noProof/>
                <w:webHidden/>
              </w:rPr>
              <w:fldChar w:fldCharType="end"/>
            </w:r>
          </w:hyperlink>
        </w:p>
        <w:p w14:paraId="7C79483F" w14:textId="2582C917" w:rsidR="00380124" w:rsidRDefault="00380124">
          <w:pPr>
            <w:pStyle w:val="TOC1"/>
            <w:tabs>
              <w:tab w:val="right" w:leader="dot" w:pos="10790"/>
            </w:tabs>
            <w:rPr>
              <w:rFonts w:eastAsiaTheme="minorEastAsia"/>
              <w:noProof/>
              <w:kern w:val="2"/>
              <w:sz w:val="24"/>
              <w:szCs w:val="24"/>
              <w14:ligatures w14:val="standardContextual"/>
            </w:rPr>
          </w:pPr>
          <w:hyperlink w:anchor="_Toc211364053" w:history="1">
            <w:r w:rsidRPr="00EB0E2A">
              <w:rPr>
                <w:rStyle w:val="Hyperlink"/>
                <w:rFonts w:cstheme="minorHAnsi"/>
                <w:b/>
                <w:noProof/>
              </w:rPr>
              <w:t xml:space="preserve">TABLE 9.1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City of Boston, Massachusetts</w:t>
            </w:r>
            <w:r>
              <w:rPr>
                <w:noProof/>
                <w:webHidden/>
              </w:rPr>
              <w:tab/>
            </w:r>
            <w:r>
              <w:rPr>
                <w:noProof/>
                <w:webHidden/>
              </w:rPr>
              <w:fldChar w:fldCharType="begin"/>
            </w:r>
            <w:r>
              <w:rPr>
                <w:noProof/>
                <w:webHidden/>
              </w:rPr>
              <w:instrText xml:space="preserve"> PAGEREF _Toc211364053 \h </w:instrText>
            </w:r>
            <w:r>
              <w:rPr>
                <w:noProof/>
                <w:webHidden/>
              </w:rPr>
            </w:r>
            <w:r>
              <w:rPr>
                <w:noProof/>
                <w:webHidden/>
              </w:rPr>
              <w:fldChar w:fldCharType="separate"/>
            </w:r>
            <w:r>
              <w:rPr>
                <w:noProof/>
                <w:webHidden/>
              </w:rPr>
              <w:t>44</w:t>
            </w:r>
            <w:r>
              <w:rPr>
                <w:noProof/>
                <w:webHidden/>
              </w:rPr>
              <w:fldChar w:fldCharType="end"/>
            </w:r>
          </w:hyperlink>
        </w:p>
        <w:p w14:paraId="53D5939E" w14:textId="5400C0F9" w:rsidR="00380124" w:rsidRDefault="00380124">
          <w:pPr>
            <w:pStyle w:val="TOC1"/>
            <w:tabs>
              <w:tab w:val="right" w:leader="dot" w:pos="10790"/>
            </w:tabs>
            <w:rPr>
              <w:rFonts w:eastAsiaTheme="minorEastAsia"/>
              <w:noProof/>
              <w:kern w:val="2"/>
              <w:sz w:val="24"/>
              <w:szCs w:val="24"/>
              <w14:ligatures w14:val="standardContextual"/>
            </w:rPr>
          </w:pPr>
          <w:hyperlink w:anchor="_Toc211364054" w:history="1">
            <w:r w:rsidRPr="00EB0E2A">
              <w:rPr>
                <w:rStyle w:val="Hyperlink"/>
                <w:rFonts w:cstheme="minorHAnsi"/>
                <w:b/>
                <w:noProof/>
              </w:rPr>
              <w:t xml:space="preserve">TABLE 9.2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Brockton, Massachusetts</w:t>
            </w:r>
            <w:r>
              <w:rPr>
                <w:noProof/>
                <w:webHidden/>
              </w:rPr>
              <w:tab/>
            </w:r>
            <w:r>
              <w:rPr>
                <w:noProof/>
                <w:webHidden/>
              </w:rPr>
              <w:fldChar w:fldCharType="begin"/>
            </w:r>
            <w:r>
              <w:rPr>
                <w:noProof/>
                <w:webHidden/>
              </w:rPr>
              <w:instrText xml:space="preserve"> PAGEREF _Toc211364054 \h </w:instrText>
            </w:r>
            <w:r>
              <w:rPr>
                <w:noProof/>
                <w:webHidden/>
              </w:rPr>
            </w:r>
            <w:r>
              <w:rPr>
                <w:noProof/>
                <w:webHidden/>
              </w:rPr>
              <w:fldChar w:fldCharType="separate"/>
            </w:r>
            <w:r>
              <w:rPr>
                <w:noProof/>
                <w:webHidden/>
              </w:rPr>
              <w:t>45</w:t>
            </w:r>
            <w:r>
              <w:rPr>
                <w:noProof/>
                <w:webHidden/>
              </w:rPr>
              <w:fldChar w:fldCharType="end"/>
            </w:r>
          </w:hyperlink>
        </w:p>
        <w:p w14:paraId="438D029E" w14:textId="3356DB17" w:rsidR="00380124" w:rsidRDefault="00380124">
          <w:pPr>
            <w:pStyle w:val="TOC1"/>
            <w:tabs>
              <w:tab w:val="right" w:leader="dot" w:pos="10790"/>
            </w:tabs>
            <w:rPr>
              <w:rFonts w:eastAsiaTheme="minorEastAsia"/>
              <w:noProof/>
              <w:kern w:val="2"/>
              <w:sz w:val="24"/>
              <w:szCs w:val="24"/>
              <w14:ligatures w14:val="standardContextual"/>
            </w:rPr>
          </w:pPr>
          <w:hyperlink w:anchor="_Toc211364055" w:history="1">
            <w:r w:rsidRPr="00EB0E2A">
              <w:rPr>
                <w:rStyle w:val="Hyperlink"/>
                <w:rFonts w:cstheme="minorHAnsi"/>
                <w:b/>
                <w:noProof/>
              </w:rPr>
              <w:t xml:space="preserve">TABLE 9.3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Everett, Massachusetts</w:t>
            </w:r>
            <w:r>
              <w:rPr>
                <w:noProof/>
                <w:webHidden/>
              </w:rPr>
              <w:tab/>
            </w:r>
            <w:r>
              <w:rPr>
                <w:noProof/>
                <w:webHidden/>
              </w:rPr>
              <w:fldChar w:fldCharType="begin"/>
            </w:r>
            <w:r>
              <w:rPr>
                <w:noProof/>
                <w:webHidden/>
              </w:rPr>
              <w:instrText xml:space="preserve"> PAGEREF _Toc211364055 \h </w:instrText>
            </w:r>
            <w:r>
              <w:rPr>
                <w:noProof/>
                <w:webHidden/>
              </w:rPr>
            </w:r>
            <w:r>
              <w:rPr>
                <w:noProof/>
                <w:webHidden/>
              </w:rPr>
              <w:fldChar w:fldCharType="separate"/>
            </w:r>
            <w:r>
              <w:rPr>
                <w:noProof/>
                <w:webHidden/>
              </w:rPr>
              <w:t>46</w:t>
            </w:r>
            <w:r>
              <w:rPr>
                <w:noProof/>
                <w:webHidden/>
              </w:rPr>
              <w:fldChar w:fldCharType="end"/>
            </w:r>
          </w:hyperlink>
        </w:p>
        <w:p w14:paraId="13AA48A9" w14:textId="2CB07B4A" w:rsidR="00380124" w:rsidRDefault="00380124">
          <w:pPr>
            <w:pStyle w:val="TOC1"/>
            <w:tabs>
              <w:tab w:val="right" w:leader="dot" w:pos="10790"/>
            </w:tabs>
            <w:rPr>
              <w:rFonts w:eastAsiaTheme="minorEastAsia"/>
              <w:noProof/>
              <w:kern w:val="2"/>
              <w:sz w:val="24"/>
              <w:szCs w:val="24"/>
              <w14:ligatures w14:val="standardContextual"/>
            </w:rPr>
          </w:pPr>
          <w:hyperlink w:anchor="_Toc211364056" w:history="1">
            <w:r w:rsidRPr="00EB0E2A">
              <w:rPr>
                <w:rStyle w:val="Hyperlink"/>
                <w:rFonts w:cstheme="minorHAnsi"/>
                <w:b/>
                <w:noProof/>
              </w:rPr>
              <w:t xml:space="preserve">TABLE 9.4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Lawrence, Massachusetts</w:t>
            </w:r>
            <w:r>
              <w:rPr>
                <w:noProof/>
                <w:webHidden/>
              </w:rPr>
              <w:tab/>
            </w:r>
            <w:r>
              <w:rPr>
                <w:noProof/>
                <w:webHidden/>
              </w:rPr>
              <w:fldChar w:fldCharType="begin"/>
            </w:r>
            <w:r>
              <w:rPr>
                <w:noProof/>
                <w:webHidden/>
              </w:rPr>
              <w:instrText xml:space="preserve"> PAGEREF _Toc211364056 \h </w:instrText>
            </w:r>
            <w:r>
              <w:rPr>
                <w:noProof/>
                <w:webHidden/>
              </w:rPr>
            </w:r>
            <w:r>
              <w:rPr>
                <w:noProof/>
                <w:webHidden/>
              </w:rPr>
              <w:fldChar w:fldCharType="separate"/>
            </w:r>
            <w:r>
              <w:rPr>
                <w:noProof/>
                <w:webHidden/>
              </w:rPr>
              <w:t>47</w:t>
            </w:r>
            <w:r>
              <w:rPr>
                <w:noProof/>
                <w:webHidden/>
              </w:rPr>
              <w:fldChar w:fldCharType="end"/>
            </w:r>
          </w:hyperlink>
        </w:p>
        <w:p w14:paraId="06B22608" w14:textId="24ACA6F8" w:rsidR="00380124" w:rsidRDefault="00380124">
          <w:pPr>
            <w:pStyle w:val="TOC1"/>
            <w:tabs>
              <w:tab w:val="right" w:leader="dot" w:pos="10790"/>
            </w:tabs>
            <w:rPr>
              <w:rFonts w:eastAsiaTheme="minorEastAsia"/>
              <w:noProof/>
              <w:kern w:val="2"/>
              <w:sz w:val="24"/>
              <w:szCs w:val="24"/>
              <w14:ligatures w14:val="standardContextual"/>
            </w:rPr>
          </w:pPr>
          <w:hyperlink w:anchor="_Toc211364057" w:history="1">
            <w:r w:rsidRPr="00EB0E2A">
              <w:rPr>
                <w:rStyle w:val="Hyperlink"/>
                <w:rFonts w:cstheme="minorHAnsi"/>
                <w:b/>
                <w:noProof/>
              </w:rPr>
              <w:t xml:space="preserve">TABLE 9.5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Lowell, Massachusetts</w:t>
            </w:r>
            <w:r>
              <w:rPr>
                <w:noProof/>
                <w:webHidden/>
              </w:rPr>
              <w:tab/>
            </w:r>
            <w:r>
              <w:rPr>
                <w:noProof/>
                <w:webHidden/>
              </w:rPr>
              <w:fldChar w:fldCharType="begin"/>
            </w:r>
            <w:r>
              <w:rPr>
                <w:noProof/>
                <w:webHidden/>
              </w:rPr>
              <w:instrText xml:space="preserve"> PAGEREF _Toc211364057 \h </w:instrText>
            </w:r>
            <w:r>
              <w:rPr>
                <w:noProof/>
                <w:webHidden/>
              </w:rPr>
            </w:r>
            <w:r>
              <w:rPr>
                <w:noProof/>
                <w:webHidden/>
              </w:rPr>
              <w:fldChar w:fldCharType="separate"/>
            </w:r>
            <w:r>
              <w:rPr>
                <w:noProof/>
                <w:webHidden/>
              </w:rPr>
              <w:t>48</w:t>
            </w:r>
            <w:r>
              <w:rPr>
                <w:noProof/>
                <w:webHidden/>
              </w:rPr>
              <w:fldChar w:fldCharType="end"/>
            </w:r>
          </w:hyperlink>
        </w:p>
        <w:p w14:paraId="7B69C1F1" w14:textId="03ED1AE1" w:rsidR="00380124" w:rsidRDefault="00380124">
          <w:pPr>
            <w:pStyle w:val="TOC1"/>
            <w:tabs>
              <w:tab w:val="right" w:leader="dot" w:pos="10790"/>
            </w:tabs>
            <w:rPr>
              <w:rFonts w:eastAsiaTheme="minorEastAsia"/>
              <w:noProof/>
              <w:kern w:val="2"/>
              <w:sz w:val="24"/>
              <w:szCs w:val="24"/>
              <w14:ligatures w14:val="standardContextual"/>
            </w:rPr>
          </w:pPr>
          <w:hyperlink w:anchor="_Toc211364058" w:history="1">
            <w:r w:rsidRPr="00EB0E2A">
              <w:rPr>
                <w:rStyle w:val="Hyperlink"/>
                <w:rFonts w:cstheme="minorHAnsi"/>
                <w:b/>
                <w:noProof/>
              </w:rPr>
              <w:t>TABLE 9.6</w:t>
            </w:r>
            <w:r w:rsidRPr="00EB0E2A">
              <w:rPr>
                <w:rStyle w:val="Hyperlink"/>
                <w:rFonts w:cstheme="minorHAnsi"/>
                <w:noProof/>
              </w:rPr>
              <w:t xml:space="preserve"> HIV infection diagnoses (HIV DX) from 2022–2024, persons living with HIV infection (PLWH) on December 31, 2024, and all-cause deaths from 2022–2024 among individuals reported with HIV by sex assigned at birth, current gender, place of birth, race/ethnicity, primary exposure mode, and age: Lynn, Massachusetts</w:t>
            </w:r>
            <w:r>
              <w:rPr>
                <w:noProof/>
                <w:webHidden/>
              </w:rPr>
              <w:tab/>
            </w:r>
            <w:r>
              <w:rPr>
                <w:noProof/>
                <w:webHidden/>
              </w:rPr>
              <w:fldChar w:fldCharType="begin"/>
            </w:r>
            <w:r>
              <w:rPr>
                <w:noProof/>
                <w:webHidden/>
              </w:rPr>
              <w:instrText xml:space="preserve"> PAGEREF _Toc211364058 \h </w:instrText>
            </w:r>
            <w:r>
              <w:rPr>
                <w:noProof/>
                <w:webHidden/>
              </w:rPr>
            </w:r>
            <w:r>
              <w:rPr>
                <w:noProof/>
                <w:webHidden/>
              </w:rPr>
              <w:fldChar w:fldCharType="separate"/>
            </w:r>
            <w:r>
              <w:rPr>
                <w:noProof/>
                <w:webHidden/>
              </w:rPr>
              <w:t>49</w:t>
            </w:r>
            <w:r>
              <w:rPr>
                <w:noProof/>
                <w:webHidden/>
              </w:rPr>
              <w:fldChar w:fldCharType="end"/>
            </w:r>
          </w:hyperlink>
        </w:p>
        <w:p w14:paraId="23422DDE" w14:textId="68B8FB6C" w:rsidR="00380124" w:rsidRDefault="00380124">
          <w:pPr>
            <w:pStyle w:val="TOC1"/>
            <w:tabs>
              <w:tab w:val="right" w:leader="dot" w:pos="10790"/>
            </w:tabs>
            <w:rPr>
              <w:rFonts w:eastAsiaTheme="minorEastAsia"/>
              <w:noProof/>
              <w:kern w:val="2"/>
              <w:sz w:val="24"/>
              <w:szCs w:val="24"/>
              <w14:ligatures w14:val="standardContextual"/>
            </w:rPr>
          </w:pPr>
          <w:hyperlink w:anchor="_Toc211364059" w:history="1">
            <w:r w:rsidRPr="00EB0E2A">
              <w:rPr>
                <w:rStyle w:val="Hyperlink"/>
                <w:rFonts w:cstheme="minorHAnsi"/>
                <w:b/>
                <w:noProof/>
              </w:rPr>
              <w:t xml:space="preserve">TABLE 9.7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Malden, Massachusetts</w:t>
            </w:r>
            <w:r>
              <w:rPr>
                <w:noProof/>
                <w:webHidden/>
              </w:rPr>
              <w:tab/>
            </w:r>
            <w:r>
              <w:rPr>
                <w:noProof/>
                <w:webHidden/>
              </w:rPr>
              <w:fldChar w:fldCharType="begin"/>
            </w:r>
            <w:r>
              <w:rPr>
                <w:noProof/>
                <w:webHidden/>
              </w:rPr>
              <w:instrText xml:space="preserve"> PAGEREF _Toc211364059 \h </w:instrText>
            </w:r>
            <w:r>
              <w:rPr>
                <w:noProof/>
                <w:webHidden/>
              </w:rPr>
            </w:r>
            <w:r>
              <w:rPr>
                <w:noProof/>
                <w:webHidden/>
              </w:rPr>
              <w:fldChar w:fldCharType="separate"/>
            </w:r>
            <w:r>
              <w:rPr>
                <w:noProof/>
                <w:webHidden/>
              </w:rPr>
              <w:t>50</w:t>
            </w:r>
            <w:r>
              <w:rPr>
                <w:noProof/>
                <w:webHidden/>
              </w:rPr>
              <w:fldChar w:fldCharType="end"/>
            </w:r>
          </w:hyperlink>
        </w:p>
        <w:p w14:paraId="3CE6661B" w14:textId="57945380" w:rsidR="00380124" w:rsidRDefault="00380124">
          <w:pPr>
            <w:pStyle w:val="TOC1"/>
            <w:tabs>
              <w:tab w:val="right" w:leader="dot" w:pos="10790"/>
            </w:tabs>
            <w:rPr>
              <w:rFonts w:eastAsiaTheme="minorEastAsia"/>
              <w:noProof/>
              <w:kern w:val="2"/>
              <w:sz w:val="24"/>
              <w:szCs w:val="24"/>
              <w14:ligatures w14:val="standardContextual"/>
            </w:rPr>
          </w:pPr>
          <w:hyperlink w:anchor="_Toc211364060" w:history="1">
            <w:r w:rsidRPr="00EB0E2A">
              <w:rPr>
                <w:rStyle w:val="Hyperlink"/>
                <w:rFonts w:cstheme="minorHAnsi"/>
                <w:b/>
                <w:noProof/>
              </w:rPr>
              <w:t xml:space="preserve">TABLE 9.8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New Bedford, Massachusetts</w:t>
            </w:r>
            <w:r>
              <w:rPr>
                <w:noProof/>
                <w:webHidden/>
              </w:rPr>
              <w:tab/>
            </w:r>
            <w:r>
              <w:rPr>
                <w:noProof/>
                <w:webHidden/>
              </w:rPr>
              <w:fldChar w:fldCharType="begin"/>
            </w:r>
            <w:r>
              <w:rPr>
                <w:noProof/>
                <w:webHidden/>
              </w:rPr>
              <w:instrText xml:space="preserve"> PAGEREF _Toc211364060 \h </w:instrText>
            </w:r>
            <w:r>
              <w:rPr>
                <w:noProof/>
                <w:webHidden/>
              </w:rPr>
            </w:r>
            <w:r>
              <w:rPr>
                <w:noProof/>
                <w:webHidden/>
              </w:rPr>
              <w:fldChar w:fldCharType="separate"/>
            </w:r>
            <w:r>
              <w:rPr>
                <w:noProof/>
                <w:webHidden/>
              </w:rPr>
              <w:t>51</w:t>
            </w:r>
            <w:r>
              <w:rPr>
                <w:noProof/>
                <w:webHidden/>
              </w:rPr>
              <w:fldChar w:fldCharType="end"/>
            </w:r>
          </w:hyperlink>
        </w:p>
        <w:p w14:paraId="6DE7E615" w14:textId="680235C7" w:rsidR="00380124" w:rsidRDefault="00380124">
          <w:pPr>
            <w:pStyle w:val="TOC1"/>
            <w:tabs>
              <w:tab w:val="right" w:leader="dot" w:pos="10790"/>
            </w:tabs>
            <w:rPr>
              <w:rFonts w:eastAsiaTheme="minorEastAsia"/>
              <w:noProof/>
              <w:kern w:val="2"/>
              <w:sz w:val="24"/>
              <w:szCs w:val="24"/>
              <w14:ligatures w14:val="standardContextual"/>
            </w:rPr>
          </w:pPr>
          <w:hyperlink w:anchor="_Toc211364061" w:history="1">
            <w:r w:rsidRPr="00EB0E2A">
              <w:rPr>
                <w:rStyle w:val="Hyperlink"/>
                <w:rFonts w:cstheme="minorHAnsi"/>
                <w:b/>
                <w:noProof/>
              </w:rPr>
              <w:t xml:space="preserve">TABLE 9.9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Springfield, Massachusetts</w:t>
            </w:r>
            <w:r>
              <w:rPr>
                <w:noProof/>
                <w:webHidden/>
              </w:rPr>
              <w:tab/>
            </w:r>
            <w:r>
              <w:rPr>
                <w:noProof/>
                <w:webHidden/>
              </w:rPr>
              <w:fldChar w:fldCharType="begin"/>
            </w:r>
            <w:r>
              <w:rPr>
                <w:noProof/>
                <w:webHidden/>
              </w:rPr>
              <w:instrText xml:space="preserve"> PAGEREF _Toc211364061 \h </w:instrText>
            </w:r>
            <w:r>
              <w:rPr>
                <w:noProof/>
                <w:webHidden/>
              </w:rPr>
            </w:r>
            <w:r>
              <w:rPr>
                <w:noProof/>
                <w:webHidden/>
              </w:rPr>
              <w:fldChar w:fldCharType="separate"/>
            </w:r>
            <w:r>
              <w:rPr>
                <w:noProof/>
                <w:webHidden/>
              </w:rPr>
              <w:t>52</w:t>
            </w:r>
            <w:r>
              <w:rPr>
                <w:noProof/>
                <w:webHidden/>
              </w:rPr>
              <w:fldChar w:fldCharType="end"/>
            </w:r>
          </w:hyperlink>
        </w:p>
        <w:p w14:paraId="7472B062" w14:textId="2638F48A" w:rsidR="00380124" w:rsidRDefault="00380124">
          <w:pPr>
            <w:pStyle w:val="TOC1"/>
            <w:tabs>
              <w:tab w:val="right" w:leader="dot" w:pos="10790"/>
            </w:tabs>
            <w:rPr>
              <w:rFonts w:eastAsiaTheme="minorEastAsia"/>
              <w:noProof/>
              <w:kern w:val="2"/>
              <w:sz w:val="24"/>
              <w:szCs w:val="24"/>
              <w14:ligatures w14:val="standardContextual"/>
            </w:rPr>
          </w:pPr>
          <w:hyperlink w:anchor="_Toc211364062" w:history="1">
            <w:r w:rsidRPr="00EB0E2A">
              <w:rPr>
                <w:rStyle w:val="Hyperlink"/>
                <w:rFonts w:cstheme="minorHAnsi"/>
                <w:b/>
                <w:noProof/>
              </w:rPr>
              <w:t xml:space="preserve">TABLE 9.10 </w:t>
            </w:r>
            <w:r w:rsidRPr="00EB0E2A">
              <w:rPr>
                <w:rStyle w:val="Hyperlink"/>
                <w:rFonts w:cstheme="minorHAnsi"/>
                <w:noProof/>
              </w:rPr>
              <w:t>HIV infection diagnoses (HIV DX) from 2022–2024, persons living with HIV infection (PLWH) on December 31, 2024, and all-cause deaths from 2022–2024 among individuals reported with HIV by sex assigned at birth, current gender, place of birth, race/ethnicity, primary exposure mode, and age: Worcester, Massachusetts</w:t>
            </w:r>
            <w:r>
              <w:rPr>
                <w:noProof/>
                <w:webHidden/>
              </w:rPr>
              <w:tab/>
            </w:r>
            <w:r>
              <w:rPr>
                <w:noProof/>
                <w:webHidden/>
              </w:rPr>
              <w:fldChar w:fldCharType="begin"/>
            </w:r>
            <w:r>
              <w:rPr>
                <w:noProof/>
                <w:webHidden/>
              </w:rPr>
              <w:instrText xml:space="preserve"> PAGEREF _Toc211364062 \h </w:instrText>
            </w:r>
            <w:r>
              <w:rPr>
                <w:noProof/>
                <w:webHidden/>
              </w:rPr>
            </w:r>
            <w:r>
              <w:rPr>
                <w:noProof/>
                <w:webHidden/>
              </w:rPr>
              <w:fldChar w:fldCharType="separate"/>
            </w:r>
            <w:r>
              <w:rPr>
                <w:noProof/>
                <w:webHidden/>
              </w:rPr>
              <w:t>53</w:t>
            </w:r>
            <w:r>
              <w:rPr>
                <w:noProof/>
                <w:webHidden/>
              </w:rPr>
              <w:fldChar w:fldCharType="end"/>
            </w:r>
          </w:hyperlink>
        </w:p>
        <w:p w14:paraId="6EE58A12" w14:textId="0B0683FA" w:rsidR="00380124" w:rsidRDefault="00380124">
          <w:pPr>
            <w:pStyle w:val="TOC1"/>
            <w:tabs>
              <w:tab w:val="right" w:leader="dot" w:pos="10790"/>
            </w:tabs>
            <w:rPr>
              <w:rFonts w:eastAsiaTheme="minorEastAsia"/>
              <w:noProof/>
              <w:kern w:val="2"/>
              <w:sz w:val="24"/>
              <w:szCs w:val="24"/>
              <w14:ligatures w14:val="standardContextual"/>
            </w:rPr>
          </w:pPr>
          <w:hyperlink w:anchor="_Toc211364063" w:history="1">
            <w:r w:rsidRPr="00EB0E2A">
              <w:rPr>
                <w:rStyle w:val="Hyperlink"/>
                <w:rFonts w:cstheme="minorHAnsi"/>
                <w:b/>
                <w:noProof/>
              </w:rPr>
              <w:t xml:space="preserve">TABLE 10.1 </w:t>
            </w:r>
            <w:r w:rsidRPr="00EB0E2A">
              <w:rPr>
                <w:rStyle w:val="Hyperlink"/>
                <w:rFonts w:cstheme="minorHAnsi"/>
                <w:noProof/>
              </w:rPr>
              <w:t>HIV infection diagnoses by sex assigned at birth, current gender, place of birth, race/ethnicity, primary exposure mode, age at HIV infection diagnosis, and health service region (HSR): Massachusetts, 2015–2024</w:t>
            </w:r>
            <w:r>
              <w:rPr>
                <w:noProof/>
                <w:webHidden/>
              </w:rPr>
              <w:tab/>
            </w:r>
            <w:r>
              <w:rPr>
                <w:noProof/>
                <w:webHidden/>
              </w:rPr>
              <w:fldChar w:fldCharType="begin"/>
            </w:r>
            <w:r>
              <w:rPr>
                <w:noProof/>
                <w:webHidden/>
              </w:rPr>
              <w:instrText xml:space="preserve"> PAGEREF _Toc211364063 \h </w:instrText>
            </w:r>
            <w:r>
              <w:rPr>
                <w:noProof/>
                <w:webHidden/>
              </w:rPr>
            </w:r>
            <w:r>
              <w:rPr>
                <w:noProof/>
                <w:webHidden/>
              </w:rPr>
              <w:fldChar w:fldCharType="separate"/>
            </w:r>
            <w:r>
              <w:rPr>
                <w:noProof/>
                <w:webHidden/>
              </w:rPr>
              <w:t>54</w:t>
            </w:r>
            <w:r>
              <w:rPr>
                <w:noProof/>
                <w:webHidden/>
              </w:rPr>
              <w:fldChar w:fldCharType="end"/>
            </w:r>
          </w:hyperlink>
        </w:p>
        <w:p w14:paraId="76EED916" w14:textId="2466BB01" w:rsidR="00380124" w:rsidRDefault="00380124">
          <w:pPr>
            <w:pStyle w:val="TOC1"/>
            <w:tabs>
              <w:tab w:val="right" w:leader="dot" w:pos="10790"/>
            </w:tabs>
            <w:rPr>
              <w:rFonts w:eastAsiaTheme="minorEastAsia"/>
              <w:noProof/>
              <w:kern w:val="2"/>
              <w:sz w:val="24"/>
              <w:szCs w:val="24"/>
              <w14:ligatures w14:val="standardContextual"/>
            </w:rPr>
          </w:pPr>
          <w:hyperlink w:anchor="_Toc211364064" w:history="1">
            <w:r w:rsidRPr="00EB0E2A">
              <w:rPr>
                <w:rStyle w:val="Hyperlink"/>
                <w:rFonts w:cstheme="minorHAnsi"/>
                <w:b/>
                <w:noProof/>
              </w:rPr>
              <w:t xml:space="preserve">TABLE 10.2 </w:t>
            </w:r>
            <w:r w:rsidRPr="00EB0E2A">
              <w:rPr>
                <w:rStyle w:val="Hyperlink"/>
                <w:rFonts w:cstheme="minorHAnsi"/>
                <w:noProof/>
              </w:rPr>
              <w:t>HIV infection diagnoses among individuals assigned male at birth by current gender, place of birth, race/ethnicity, primary exposure mode, age at HIV infection diagnosis, and health service region (HSR): Massachusetts, 2015–2024</w:t>
            </w:r>
            <w:r>
              <w:rPr>
                <w:noProof/>
                <w:webHidden/>
              </w:rPr>
              <w:tab/>
            </w:r>
            <w:r>
              <w:rPr>
                <w:noProof/>
                <w:webHidden/>
              </w:rPr>
              <w:fldChar w:fldCharType="begin"/>
            </w:r>
            <w:r>
              <w:rPr>
                <w:noProof/>
                <w:webHidden/>
              </w:rPr>
              <w:instrText xml:space="preserve"> PAGEREF _Toc211364064 \h </w:instrText>
            </w:r>
            <w:r>
              <w:rPr>
                <w:noProof/>
                <w:webHidden/>
              </w:rPr>
            </w:r>
            <w:r>
              <w:rPr>
                <w:noProof/>
                <w:webHidden/>
              </w:rPr>
              <w:fldChar w:fldCharType="separate"/>
            </w:r>
            <w:r>
              <w:rPr>
                <w:noProof/>
                <w:webHidden/>
              </w:rPr>
              <w:t>55</w:t>
            </w:r>
            <w:r>
              <w:rPr>
                <w:noProof/>
                <w:webHidden/>
              </w:rPr>
              <w:fldChar w:fldCharType="end"/>
            </w:r>
          </w:hyperlink>
        </w:p>
        <w:p w14:paraId="440B0745" w14:textId="4C85C695" w:rsidR="00380124" w:rsidRDefault="00380124">
          <w:pPr>
            <w:pStyle w:val="TOC1"/>
            <w:tabs>
              <w:tab w:val="right" w:leader="dot" w:pos="10790"/>
            </w:tabs>
            <w:rPr>
              <w:rFonts w:eastAsiaTheme="minorEastAsia"/>
              <w:noProof/>
              <w:kern w:val="2"/>
              <w:sz w:val="24"/>
              <w:szCs w:val="24"/>
              <w14:ligatures w14:val="standardContextual"/>
            </w:rPr>
          </w:pPr>
          <w:hyperlink w:anchor="_Toc211364065" w:history="1">
            <w:r w:rsidRPr="00EB0E2A">
              <w:rPr>
                <w:rStyle w:val="Hyperlink"/>
                <w:rFonts w:cstheme="minorHAnsi"/>
                <w:b/>
                <w:noProof/>
              </w:rPr>
              <w:t xml:space="preserve">TABLE 10.3 </w:t>
            </w:r>
            <w:r w:rsidRPr="00EB0E2A">
              <w:rPr>
                <w:rStyle w:val="Hyperlink"/>
                <w:rFonts w:cstheme="minorHAnsi"/>
                <w:noProof/>
              </w:rPr>
              <w:t>HIV infection diagnoses among individuals assigned female at birth by current gender, place of birth, race/ethnicity, primary exposure mode, age at HIV infection diagnosis, and health service region (HSR): Massachusetts, 2015–2024</w:t>
            </w:r>
            <w:r>
              <w:rPr>
                <w:noProof/>
                <w:webHidden/>
              </w:rPr>
              <w:tab/>
            </w:r>
            <w:r>
              <w:rPr>
                <w:noProof/>
                <w:webHidden/>
              </w:rPr>
              <w:fldChar w:fldCharType="begin"/>
            </w:r>
            <w:r>
              <w:rPr>
                <w:noProof/>
                <w:webHidden/>
              </w:rPr>
              <w:instrText xml:space="preserve"> PAGEREF _Toc211364065 \h </w:instrText>
            </w:r>
            <w:r>
              <w:rPr>
                <w:noProof/>
                <w:webHidden/>
              </w:rPr>
            </w:r>
            <w:r>
              <w:rPr>
                <w:noProof/>
                <w:webHidden/>
              </w:rPr>
              <w:fldChar w:fldCharType="separate"/>
            </w:r>
            <w:r>
              <w:rPr>
                <w:noProof/>
                <w:webHidden/>
              </w:rPr>
              <w:t>56</w:t>
            </w:r>
            <w:r>
              <w:rPr>
                <w:noProof/>
                <w:webHidden/>
              </w:rPr>
              <w:fldChar w:fldCharType="end"/>
            </w:r>
          </w:hyperlink>
        </w:p>
        <w:p w14:paraId="7622B9A8" w14:textId="427EC386" w:rsidR="00380124" w:rsidRDefault="00380124">
          <w:pPr>
            <w:pStyle w:val="TOC1"/>
            <w:tabs>
              <w:tab w:val="right" w:leader="dot" w:pos="10790"/>
            </w:tabs>
            <w:rPr>
              <w:rFonts w:eastAsiaTheme="minorEastAsia"/>
              <w:noProof/>
              <w:kern w:val="2"/>
              <w:sz w:val="24"/>
              <w:szCs w:val="24"/>
              <w14:ligatures w14:val="standardContextual"/>
            </w:rPr>
          </w:pPr>
          <w:hyperlink w:anchor="_Toc211364066" w:history="1">
            <w:r w:rsidRPr="00EB0E2A">
              <w:rPr>
                <w:rStyle w:val="Hyperlink"/>
                <w:rFonts w:cstheme="minorHAnsi"/>
                <w:b/>
                <w:noProof/>
              </w:rPr>
              <w:t xml:space="preserve">TABLE 10.4a </w:t>
            </w:r>
            <w:r w:rsidRPr="00EB0E2A">
              <w:rPr>
                <w:rStyle w:val="Hyperlink"/>
                <w:rFonts w:cstheme="minorHAnsi"/>
                <w:noProof/>
              </w:rPr>
              <w:t>AIDS diagnoses by sex assigned at birth, current gender, place of birth, race/ethnicity, primary exposure mode, age at AIDS diagnosis, and health service region (HSR): Massachusetts, 2015–2024</w:t>
            </w:r>
            <w:r>
              <w:rPr>
                <w:noProof/>
                <w:webHidden/>
              </w:rPr>
              <w:tab/>
            </w:r>
            <w:r>
              <w:rPr>
                <w:noProof/>
                <w:webHidden/>
              </w:rPr>
              <w:fldChar w:fldCharType="begin"/>
            </w:r>
            <w:r>
              <w:rPr>
                <w:noProof/>
                <w:webHidden/>
              </w:rPr>
              <w:instrText xml:space="preserve"> PAGEREF _Toc211364066 \h </w:instrText>
            </w:r>
            <w:r>
              <w:rPr>
                <w:noProof/>
                <w:webHidden/>
              </w:rPr>
            </w:r>
            <w:r>
              <w:rPr>
                <w:noProof/>
                <w:webHidden/>
              </w:rPr>
              <w:fldChar w:fldCharType="separate"/>
            </w:r>
            <w:r>
              <w:rPr>
                <w:noProof/>
                <w:webHidden/>
              </w:rPr>
              <w:t>57</w:t>
            </w:r>
            <w:r>
              <w:rPr>
                <w:noProof/>
                <w:webHidden/>
              </w:rPr>
              <w:fldChar w:fldCharType="end"/>
            </w:r>
          </w:hyperlink>
        </w:p>
        <w:p w14:paraId="2D3948D6" w14:textId="21C112CD" w:rsidR="00380124" w:rsidRDefault="00380124">
          <w:pPr>
            <w:pStyle w:val="TOC1"/>
            <w:tabs>
              <w:tab w:val="right" w:leader="dot" w:pos="10790"/>
            </w:tabs>
            <w:rPr>
              <w:rFonts w:eastAsiaTheme="minorEastAsia"/>
              <w:noProof/>
              <w:kern w:val="2"/>
              <w:sz w:val="24"/>
              <w:szCs w:val="24"/>
              <w14:ligatures w14:val="standardContextual"/>
            </w:rPr>
          </w:pPr>
          <w:hyperlink w:anchor="_Toc211364067" w:history="1">
            <w:r w:rsidRPr="00EB0E2A">
              <w:rPr>
                <w:rStyle w:val="Hyperlink"/>
                <w:rFonts w:cstheme="minorHAnsi"/>
                <w:b/>
                <w:noProof/>
              </w:rPr>
              <w:t xml:space="preserve">TABLE 10.4b </w:t>
            </w:r>
            <w:r w:rsidRPr="00EB0E2A">
              <w:rPr>
                <w:rStyle w:val="Hyperlink"/>
                <w:rFonts w:cstheme="minorHAnsi"/>
                <w:noProof/>
              </w:rPr>
              <w:t>Progression to AIDS among people diagnosed with both HIV and AIDS (people diagnosed with AIDS within two months of HIV diagnosis are excluded) by sex assigned at birth, current gender, place of birth, race/ethnicity, primary exposure mode, age at AIDS diagnosis, and health service region (HSR): Massachusetts, 2015–2024</w:t>
            </w:r>
            <w:r>
              <w:rPr>
                <w:noProof/>
                <w:webHidden/>
              </w:rPr>
              <w:tab/>
            </w:r>
            <w:r>
              <w:rPr>
                <w:noProof/>
                <w:webHidden/>
              </w:rPr>
              <w:fldChar w:fldCharType="begin"/>
            </w:r>
            <w:r>
              <w:rPr>
                <w:noProof/>
                <w:webHidden/>
              </w:rPr>
              <w:instrText xml:space="preserve"> PAGEREF _Toc211364067 \h </w:instrText>
            </w:r>
            <w:r>
              <w:rPr>
                <w:noProof/>
                <w:webHidden/>
              </w:rPr>
            </w:r>
            <w:r>
              <w:rPr>
                <w:noProof/>
                <w:webHidden/>
              </w:rPr>
              <w:fldChar w:fldCharType="separate"/>
            </w:r>
            <w:r>
              <w:rPr>
                <w:noProof/>
                <w:webHidden/>
              </w:rPr>
              <w:t>58</w:t>
            </w:r>
            <w:r>
              <w:rPr>
                <w:noProof/>
                <w:webHidden/>
              </w:rPr>
              <w:fldChar w:fldCharType="end"/>
            </w:r>
          </w:hyperlink>
        </w:p>
        <w:p w14:paraId="09ABF550" w14:textId="678E9C5B" w:rsidR="00380124" w:rsidRDefault="00380124">
          <w:pPr>
            <w:pStyle w:val="TOC1"/>
            <w:tabs>
              <w:tab w:val="right" w:leader="dot" w:pos="10790"/>
            </w:tabs>
            <w:rPr>
              <w:rFonts w:eastAsiaTheme="minorEastAsia"/>
              <w:noProof/>
              <w:kern w:val="2"/>
              <w:sz w:val="24"/>
              <w:szCs w:val="24"/>
              <w14:ligatures w14:val="standardContextual"/>
            </w:rPr>
          </w:pPr>
          <w:hyperlink w:anchor="_Toc211364068" w:history="1">
            <w:r w:rsidRPr="00EB0E2A">
              <w:rPr>
                <w:rStyle w:val="Hyperlink"/>
                <w:rFonts w:cstheme="minorHAnsi"/>
                <w:b/>
                <w:noProof/>
              </w:rPr>
              <w:t xml:space="preserve">TABLE 10.5a </w:t>
            </w:r>
            <w:r w:rsidRPr="00EB0E2A">
              <w:rPr>
                <w:rStyle w:val="Hyperlink"/>
                <w:rFonts w:cstheme="minorHAnsi"/>
                <w:noProof/>
              </w:rPr>
              <w:t>Persons living with HIV infection by sex assigned at birth, current gender, place of birth, race/ethnicity, primary exposure mode, current age, and health service region (HSR): Massachusetts, 2015–2019</w:t>
            </w:r>
            <w:r>
              <w:rPr>
                <w:noProof/>
                <w:webHidden/>
              </w:rPr>
              <w:tab/>
            </w:r>
            <w:r>
              <w:rPr>
                <w:noProof/>
                <w:webHidden/>
              </w:rPr>
              <w:fldChar w:fldCharType="begin"/>
            </w:r>
            <w:r>
              <w:rPr>
                <w:noProof/>
                <w:webHidden/>
              </w:rPr>
              <w:instrText xml:space="preserve"> PAGEREF _Toc211364068 \h </w:instrText>
            </w:r>
            <w:r>
              <w:rPr>
                <w:noProof/>
                <w:webHidden/>
              </w:rPr>
            </w:r>
            <w:r>
              <w:rPr>
                <w:noProof/>
                <w:webHidden/>
              </w:rPr>
              <w:fldChar w:fldCharType="separate"/>
            </w:r>
            <w:r>
              <w:rPr>
                <w:noProof/>
                <w:webHidden/>
              </w:rPr>
              <w:t>59</w:t>
            </w:r>
            <w:r>
              <w:rPr>
                <w:noProof/>
                <w:webHidden/>
              </w:rPr>
              <w:fldChar w:fldCharType="end"/>
            </w:r>
          </w:hyperlink>
        </w:p>
        <w:p w14:paraId="24EEC10D" w14:textId="63A1D471" w:rsidR="00380124" w:rsidRDefault="00380124">
          <w:pPr>
            <w:pStyle w:val="TOC1"/>
            <w:tabs>
              <w:tab w:val="right" w:leader="dot" w:pos="10790"/>
            </w:tabs>
            <w:rPr>
              <w:rFonts w:eastAsiaTheme="minorEastAsia"/>
              <w:noProof/>
              <w:kern w:val="2"/>
              <w:sz w:val="24"/>
              <w:szCs w:val="24"/>
              <w14:ligatures w14:val="standardContextual"/>
            </w:rPr>
          </w:pPr>
          <w:hyperlink w:anchor="_Toc211364069" w:history="1">
            <w:r w:rsidRPr="00EB0E2A">
              <w:rPr>
                <w:rStyle w:val="Hyperlink"/>
                <w:rFonts w:cstheme="minorHAnsi"/>
                <w:b/>
                <w:noProof/>
              </w:rPr>
              <w:t xml:space="preserve">TABLE 10.5b </w:t>
            </w:r>
            <w:r w:rsidRPr="00EB0E2A">
              <w:rPr>
                <w:rStyle w:val="Hyperlink"/>
                <w:rFonts w:cstheme="minorHAnsi"/>
                <w:noProof/>
              </w:rPr>
              <w:t>Persons living with HIV infection by sex assigned at birth, current gender, place of birth, race/ethnicity, primary exposure mode, current age, and health service region (HSR): Massachusetts, 2020–2024</w:t>
            </w:r>
            <w:r>
              <w:rPr>
                <w:noProof/>
                <w:webHidden/>
              </w:rPr>
              <w:tab/>
            </w:r>
            <w:r>
              <w:rPr>
                <w:noProof/>
                <w:webHidden/>
              </w:rPr>
              <w:fldChar w:fldCharType="begin"/>
            </w:r>
            <w:r>
              <w:rPr>
                <w:noProof/>
                <w:webHidden/>
              </w:rPr>
              <w:instrText xml:space="preserve"> PAGEREF _Toc211364069 \h </w:instrText>
            </w:r>
            <w:r>
              <w:rPr>
                <w:noProof/>
                <w:webHidden/>
              </w:rPr>
            </w:r>
            <w:r>
              <w:rPr>
                <w:noProof/>
                <w:webHidden/>
              </w:rPr>
              <w:fldChar w:fldCharType="separate"/>
            </w:r>
            <w:r>
              <w:rPr>
                <w:noProof/>
                <w:webHidden/>
              </w:rPr>
              <w:t>60</w:t>
            </w:r>
            <w:r>
              <w:rPr>
                <w:noProof/>
                <w:webHidden/>
              </w:rPr>
              <w:fldChar w:fldCharType="end"/>
            </w:r>
          </w:hyperlink>
        </w:p>
        <w:p w14:paraId="7670D208" w14:textId="4323F765" w:rsidR="00380124" w:rsidRDefault="00380124">
          <w:pPr>
            <w:pStyle w:val="TOC1"/>
            <w:tabs>
              <w:tab w:val="right" w:leader="dot" w:pos="10790"/>
            </w:tabs>
            <w:rPr>
              <w:rFonts w:eastAsiaTheme="minorEastAsia"/>
              <w:noProof/>
              <w:kern w:val="2"/>
              <w:sz w:val="24"/>
              <w:szCs w:val="24"/>
              <w14:ligatures w14:val="standardContextual"/>
            </w:rPr>
          </w:pPr>
          <w:hyperlink w:anchor="_Toc211364070" w:history="1">
            <w:r w:rsidRPr="00EB0E2A">
              <w:rPr>
                <w:rStyle w:val="Hyperlink"/>
                <w:rFonts w:cstheme="minorHAnsi"/>
                <w:b/>
                <w:noProof/>
              </w:rPr>
              <w:t>TABLE 10.6</w:t>
            </w:r>
            <w:r w:rsidRPr="00EB0E2A">
              <w:rPr>
                <w:rStyle w:val="Hyperlink"/>
                <w:rFonts w:cstheme="minorHAnsi"/>
                <w:noProof/>
              </w:rPr>
              <w:t xml:space="preserve"> Deaths among individuals reported with HIV by sex assigned at birth, current gender, place of birth, race/ethnicity, primary exposure mode, age at death, and health service region (HSR): Massachusetts, 2015–2024</w:t>
            </w:r>
            <w:r>
              <w:rPr>
                <w:noProof/>
                <w:webHidden/>
              </w:rPr>
              <w:tab/>
            </w:r>
            <w:r>
              <w:rPr>
                <w:noProof/>
                <w:webHidden/>
              </w:rPr>
              <w:fldChar w:fldCharType="begin"/>
            </w:r>
            <w:r>
              <w:rPr>
                <w:noProof/>
                <w:webHidden/>
              </w:rPr>
              <w:instrText xml:space="preserve"> PAGEREF _Toc211364070 \h </w:instrText>
            </w:r>
            <w:r>
              <w:rPr>
                <w:noProof/>
                <w:webHidden/>
              </w:rPr>
            </w:r>
            <w:r>
              <w:rPr>
                <w:noProof/>
                <w:webHidden/>
              </w:rPr>
              <w:fldChar w:fldCharType="separate"/>
            </w:r>
            <w:r>
              <w:rPr>
                <w:noProof/>
                <w:webHidden/>
              </w:rPr>
              <w:t>61</w:t>
            </w:r>
            <w:r>
              <w:rPr>
                <w:noProof/>
                <w:webHidden/>
              </w:rPr>
              <w:fldChar w:fldCharType="end"/>
            </w:r>
          </w:hyperlink>
        </w:p>
        <w:p w14:paraId="61367397" w14:textId="265A8FF7" w:rsidR="00380124" w:rsidRDefault="00380124">
          <w:pPr>
            <w:pStyle w:val="TOC1"/>
            <w:tabs>
              <w:tab w:val="right" w:leader="dot" w:pos="10790"/>
            </w:tabs>
            <w:rPr>
              <w:rFonts w:eastAsiaTheme="minorEastAsia"/>
              <w:noProof/>
              <w:kern w:val="2"/>
              <w:sz w:val="24"/>
              <w:szCs w:val="24"/>
              <w14:ligatures w14:val="standardContextual"/>
            </w:rPr>
          </w:pPr>
          <w:hyperlink w:anchor="_Toc211364071" w:history="1">
            <w:r w:rsidRPr="00EB0E2A">
              <w:rPr>
                <w:rStyle w:val="Hyperlink"/>
                <w:rFonts w:cstheme="minorHAnsi"/>
                <w:b/>
                <w:noProof/>
              </w:rPr>
              <w:t xml:space="preserve">TABLE 11.1 </w:t>
            </w:r>
            <w:r w:rsidRPr="00EB0E2A">
              <w:rPr>
                <w:rStyle w:val="Hyperlink"/>
                <w:rFonts w:cstheme="minorHAnsi"/>
                <w:noProof/>
              </w:rPr>
              <w:t>Crude and age-adjusted average rate per 100,000 population of HIV infection diagnosis (HIV DX) from 2022–2024, crude and age-adjusted average rate per 100,000 population of AIDS diagnosis (AIDS DX) from 2022–2024, crude and age-adjusted rate per 100,000 population of HIV prevalence (persons living with HIV infection, PLWH) on December 31, 2024, and crude and age-adjusted average rate per 100,000 population of all-cause deaths from 2022–2024 among individuals reported with HIV by sex assigned at birth, race/ethnicity, and age: Massachusetts</w:t>
            </w:r>
            <w:r>
              <w:rPr>
                <w:noProof/>
                <w:webHidden/>
              </w:rPr>
              <w:tab/>
            </w:r>
            <w:r>
              <w:rPr>
                <w:noProof/>
                <w:webHidden/>
              </w:rPr>
              <w:fldChar w:fldCharType="begin"/>
            </w:r>
            <w:r>
              <w:rPr>
                <w:noProof/>
                <w:webHidden/>
              </w:rPr>
              <w:instrText xml:space="preserve"> PAGEREF _Toc211364071 \h </w:instrText>
            </w:r>
            <w:r>
              <w:rPr>
                <w:noProof/>
                <w:webHidden/>
              </w:rPr>
            </w:r>
            <w:r>
              <w:rPr>
                <w:noProof/>
                <w:webHidden/>
              </w:rPr>
              <w:fldChar w:fldCharType="separate"/>
            </w:r>
            <w:r>
              <w:rPr>
                <w:noProof/>
                <w:webHidden/>
              </w:rPr>
              <w:t>62</w:t>
            </w:r>
            <w:r>
              <w:rPr>
                <w:noProof/>
                <w:webHidden/>
              </w:rPr>
              <w:fldChar w:fldCharType="end"/>
            </w:r>
          </w:hyperlink>
        </w:p>
        <w:p w14:paraId="00FD5D46" w14:textId="07BEFC23" w:rsidR="00380124" w:rsidRDefault="00380124">
          <w:pPr>
            <w:pStyle w:val="TOC1"/>
            <w:tabs>
              <w:tab w:val="right" w:leader="dot" w:pos="10790"/>
            </w:tabs>
            <w:rPr>
              <w:rFonts w:eastAsiaTheme="minorEastAsia"/>
              <w:noProof/>
              <w:kern w:val="2"/>
              <w:sz w:val="24"/>
              <w:szCs w:val="24"/>
              <w14:ligatures w14:val="standardContextual"/>
            </w:rPr>
          </w:pPr>
          <w:hyperlink w:anchor="_Toc211364072" w:history="1">
            <w:r w:rsidRPr="00EB0E2A">
              <w:rPr>
                <w:rStyle w:val="Hyperlink"/>
                <w:rFonts w:cstheme="minorHAnsi"/>
                <w:b/>
                <w:noProof/>
              </w:rPr>
              <w:t xml:space="preserve">TABLE 11.2 </w:t>
            </w:r>
            <w:r w:rsidRPr="00EB0E2A">
              <w:rPr>
                <w:rStyle w:val="Hyperlink"/>
                <w:rFonts w:cstheme="minorHAnsi"/>
                <w:noProof/>
              </w:rPr>
              <w:t>Crude and age-adjusted average rate per 100,000 population of HIV infection diagnosis (HIV DX) from 2022–2024, crude and age-adjusted average rate per 100,000 population of AIDS diagnosis (AIDS DX) from 2022–2024, crude and age-adjusted rate per 100,000 population of HIV prevalence (persons living with HIV infection, PLWH) on December 31, 2024, and crude and age-adjusted average rate per 100,000 population of all-cause deaths from 2022–2024 among individuals reported with HIV by health service region (HSR), county, and select cites</w:t>
            </w:r>
            <w:r>
              <w:rPr>
                <w:noProof/>
                <w:webHidden/>
              </w:rPr>
              <w:tab/>
            </w:r>
            <w:r>
              <w:rPr>
                <w:noProof/>
                <w:webHidden/>
              </w:rPr>
              <w:fldChar w:fldCharType="begin"/>
            </w:r>
            <w:r>
              <w:rPr>
                <w:noProof/>
                <w:webHidden/>
              </w:rPr>
              <w:instrText xml:space="preserve"> PAGEREF _Toc211364072 \h </w:instrText>
            </w:r>
            <w:r>
              <w:rPr>
                <w:noProof/>
                <w:webHidden/>
              </w:rPr>
            </w:r>
            <w:r>
              <w:rPr>
                <w:noProof/>
                <w:webHidden/>
              </w:rPr>
              <w:fldChar w:fldCharType="separate"/>
            </w:r>
            <w:r>
              <w:rPr>
                <w:noProof/>
                <w:webHidden/>
              </w:rPr>
              <w:t>63</w:t>
            </w:r>
            <w:r>
              <w:rPr>
                <w:noProof/>
                <w:webHidden/>
              </w:rPr>
              <w:fldChar w:fldCharType="end"/>
            </w:r>
          </w:hyperlink>
        </w:p>
        <w:p w14:paraId="12EFEBBF" w14:textId="31B9042A" w:rsidR="00380124" w:rsidRDefault="00380124">
          <w:pPr>
            <w:pStyle w:val="TOC1"/>
            <w:tabs>
              <w:tab w:val="right" w:leader="dot" w:pos="10790"/>
            </w:tabs>
            <w:rPr>
              <w:rFonts w:eastAsiaTheme="minorEastAsia"/>
              <w:noProof/>
              <w:kern w:val="2"/>
              <w:sz w:val="24"/>
              <w:szCs w:val="24"/>
              <w14:ligatures w14:val="standardContextual"/>
            </w:rPr>
          </w:pPr>
          <w:hyperlink w:anchor="_Toc211364073" w:history="1">
            <w:r w:rsidRPr="00EB0E2A">
              <w:rPr>
                <w:rStyle w:val="Hyperlink"/>
                <w:rFonts w:cstheme="minorHAnsi"/>
                <w:b/>
                <w:noProof/>
              </w:rPr>
              <w:t xml:space="preserve">TABLE 12.1 </w:t>
            </w:r>
            <w:r w:rsidRPr="00EB0E2A">
              <w:rPr>
                <w:rStyle w:val="Hyperlink"/>
                <w:rFonts w:cstheme="minorHAnsi"/>
                <w:noProof/>
              </w:rPr>
              <w:t>Stages of HIV care among individuals newly diagnosed with HIV infection in 2023 (and alive through 2024) by sex assigned at birth, current gender, place of birth, race/ethnicity, primary exposure mode, age, and Health Service Region (HSR): Massachusetts</w:t>
            </w:r>
            <w:r>
              <w:rPr>
                <w:noProof/>
                <w:webHidden/>
              </w:rPr>
              <w:tab/>
            </w:r>
            <w:r>
              <w:rPr>
                <w:noProof/>
                <w:webHidden/>
              </w:rPr>
              <w:fldChar w:fldCharType="begin"/>
            </w:r>
            <w:r>
              <w:rPr>
                <w:noProof/>
                <w:webHidden/>
              </w:rPr>
              <w:instrText xml:space="preserve"> PAGEREF _Toc211364073 \h </w:instrText>
            </w:r>
            <w:r>
              <w:rPr>
                <w:noProof/>
                <w:webHidden/>
              </w:rPr>
            </w:r>
            <w:r>
              <w:rPr>
                <w:noProof/>
                <w:webHidden/>
              </w:rPr>
              <w:fldChar w:fldCharType="separate"/>
            </w:r>
            <w:r>
              <w:rPr>
                <w:noProof/>
                <w:webHidden/>
              </w:rPr>
              <w:t>64</w:t>
            </w:r>
            <w:r>
              <w:rPr>
                <w:noProof/>
                <w:webHidden/>
              </w:rPr>
              <w:fldChar w:fldCharType="end"/>
            </w:r>
          </w:hyperlink>
        </w:p>
        <w:p w14:paraId="1933C366" w14:textId="67BDDA1D" w:rsidR="00380124" w:rsidRDefault="00380124">
          <w:pPr>
            <w:pStyle w:val="TOC1"/>
            <w:tabs>
              <w:tab w:val="right" w:leader="dot" w:pos="10790"/>
            </w:tabs>
            <w:rPr>
              <w:rFonts w:eastAsiaTheme="minorEastAsia"/>
              <w:noProof/>
              <w:kern w:val="2"/>
              <w:sz w:val="24"/>
              <w:szCs w:val="24"/>
              <w14:ligatures w14:val="standardContextual"/>
            </w:rPr>
          </w:pPr>
          <w:hyperlink w:anchor="_Toc211364074" w:history="1">
            <w:r w:rsidRPr="00EB0E2A">
              <w:rPr>
                <w:rStyle w:val="Hyperlink"/>
                <w:rFonts w:cstheme="minorHAnsi"/>
                <w:b/>
                <w:noProof/>
              </w:rPr>
              <w:t xml:space="preserve">TABLE 12.2 </w:t>
            </w:r>
            <w:r w:rsidRPr="00EB0E2A">
              <w:rPr>
                <w:rStyle w:val="Hyperlink"/>
                <w:rFonts w:cstheme="minorHAnsi"/>
                <w:noProof/>
              </w:rPr>
              <w:t>Viral suppression among all individuals newly diagnosed with HIV infection in 2023 (and alive through 2024) and by stage of HIV care: Massachusetts</w:t>
            </w:r>
            <w:r>
              <w:rPr>
                <w:noProof/>
                <w:webHidden/>
              </w:rPr>
              <w:tab/>
            </w:r>
            <w:r>
              <w:rPr>
                <w:noProof/>
                <w:webHidden/>
              </w:rPr>
              <w:fldChar w:fldCharType="begin"/>
            </w:r>
            <w:r>
              <w:rPr>
                <w:noProof/>
                <w:webHidden/>
              </w:rPr>
              <w:instrText xml:space="preserve"> PAGEREF _Toc211364074 \h </w:instrText>
            </w:r>
            <w:r>
              <w:rPr>
                <w:noProof/>
                <w:webHidden/>
              </w:rPr>
            </w:r>
            <w:r>
              <w:rPr>
                <w:noProof/>
                <w:webHidden/>
              </w:rPr>
              <w:fldChar w:fldCharType="separate"/>
            </w:r>
            <w:r>
              <w:rPr>
                <w:noProof/>
                <w:webHidden/>
              </w:rPr>
              <w:t>65</w:t>
            </w:r>
            <w:r>
              <w:rPr>
                <w:noProof/>
                <w:webHidden/>
              </w:rPr>
              <w:fldChar w:fldCharType="end"/>
            </w:r>
          </w:hyperlink>
        </w:p>
        <w:p w14:paraId="71DBEA32" w14:textId="439FF356" w:rsidR="00380124" w:rsidRDefault="00380124">
          <w:pPr>
            <w:pStyle w:val="TOC1"/>
            <w:tabs>
              <w:tab w:val="right" w:leader="dot" w:pos="10790"/>
            </w:tabs>
            <w:rPr>
              <w:rFonts w:eastAsiaTheme="minorEastAsia"/>
              <w:noProof/>
              <w:kern w:val="2"/>
              <w:sz w:val="24"/>
              <w:szCs w:val="24"/>
              <w14:ligatures w14:val="standardContextual"/>
            </w:rPr>
          </w:pPr>
          <w:hyperlink w:anchor="_Toc211364075" w:history="1">
            <w:r w:rsidRPr="00EB0E2A">
              <w:rPr>
                <w:rStyle w:val="Hyperlink"/>
                <w:rFonts w:cstheme="minorHAnsi"/>
                <w:b/>
                <w:noProof/>
              </w:rPr>
              <w:t xml:space="preserve">TABLE 12.3 </w:t>
            </w:r>
            <w:r w:rsidRPr="00EB0E2A">
              <w:rPr>
                <w:rStyle w:val="Hyperlink"/>
                <w:rFonts w:cstheme="minorHAnsi"/>
                <w:noProof/>
              </w:rPr>
              <w:t>Stages of HIV care among persons living with HIV infection in 2024 (and diagnosed through 2023) by sex assigned at birth, current gender, place of birth, race/ethnicity, primary exposure mode, age, and Health Service Region (HSR): Massachusetts</w:t>
            </w:r>
            <w:r>
              <w:rPr>
                <w:noProof/>
                <w:webHidden/>
              </w:rPr>
              <w:tab/>
            </w:r>
            <w:r>
              <w:rPr>
                <w:noProof/>
                <w:webHidden/>
              </w:rPr>
              <w:fldChar w:fldCharType="begin"/>
            </w:r>
            <w:r>
              <w:rPr>
                <w:noProof/>
                <w:webHidden/>
              </w:rPr>
              <w:instrText xml:space="preserve"> PAGEREF _Toc211364075 \h </w:instrText>
            </w:r>
            <w:r>
              <w:rPr>
                <w:noProof/>
                <w:webHidden/>
              </w:rPr>
            </w:r>
            <w:r>
              <w:rPr>
                <w:noProof/>
                <w:webHidden/>
              </w:rPr>
              <w:fldChar w:fldCharType="separate"/>
            </w:r>
            <w:r>
              <w:rPr>
                <w:noProof/>
                <w:webHidden/>
              </w:rPr>
              <w:t>66</w:t>
            </w:r>
            <w:r>
              <w:rPr>
                <w:noProof/>
                <w:webHidden/>
              </w:rPr>
              <w:fldChar w:fldCharType="end"/>
            </w:r>
          </w:hyperlink>
        </w:p>
        <w:p w14:paraId="1CB462F6" w14:textId="439C5278" w:rsidR="00380124" w:rsidRDefault="00380124">
          <w:pPr>
            <w:pStyle w:val="TOC1"/>
            <w:tabs>
              <w:tab w:val="right" w:leader="dot" w:pos="10790"/>
            </w:tabs>
            <w:rPr>
              <w:rFonts w:eastAsiaTheme="minorEastAsia"/>
              <w:noProof/>
              <w:kern w:val="2"/>
              <w:sz w:val="24"/>
              <w:szCs w:val="24"/>
              <w14:ligatures w14:val="standardContextual"/>
            </w:rPr>
          </w:pPr>
          <w:hyperlink w:anchor="_Toc211364076" w:history="1">
            <w:r w:rsidRPr="00EB0E2A">
              <w:rPr>
                <w:rStyle w:val="Hyperlink"/>
                <w:rFonts w:cstheme="minorHAnsi"/>
                <w:b/>
                <w:noProof/>
              </w:rPr>
              <w:t xml:space="preserve">TABLE 12.4 </w:t>
            </w:r>
            <w:r w:rsidRPr="00EB0E2A">
              <w:rPr>
                <w:rStyle w:val="Hyperlink"/>
                <w:rFonts w:cstheme="minorHAnsi"/>
                <w:noProof/>
              </w:rPr>
              <w:t>Viral suppression among all persons living with HIV infection in 2024 (and diagnosed in 2023) and by stage of HIV care: Massachusetts</w:t>
            </w:r>
            <w:r>
              <w:rPr>
                <w:noProof/>
                <w:webHidden/>
              </w:rPr>
              <w:tab/>
            </w:r>
            <w:r>
              <w:rPr>
                <w:noProof/>
                <w:webHidden/>
              </w:rPr>
              <w:fldChar w:fldCharType="begin"/>
            </w:r>
            <w:r>
              <w:rPr>
                <w:noProof/>
                <w:webHidden/>
              </w:rPr>
              <w:instrText xml:space="preserve"> PAGEREF _Toc211364076 \h </w:instrText>
            </w:r>
            <w:r>
              <w:rPr>
                <w:noProof/>
                <w:webHidden/>
              </w:rPr>
            </w:r>
            <w:r>
              <w:rPr>
                <w:noProof/>
                <w:webHidden/>
              </w:rPr>
              <w:fldChar w:fldCharType="separate"/>
            </w:r>
            <w:r>
              <w:rPr>
                <w:noProof/>
                <w:webHidden/>
              </w:rPr>
              <w:t>67</w:t>
            </w:r>
            <w:r>
              <w:rPr>
                <w:noProof/>
                <w:webHidden/>
              </w:rPr>
              <w:fldChar w:fldCharType="end"/>
            </w:r>
          </w:hyperlink>
        </w:p>
        <w:p w14:paraId="4F452AB1" w14:textId="374BDEF1" w:rsidR="00380124" w:rsidRDefault="00380124">
          <w:pPr>
            <w:pStyle w:val="TOC1"/>
            <w:tabs>
              <w:tab w:val="right" w:leader="dot" w:pos="10790"/>
            </w:tabs>
            <w:rPr>
              <w:rFonts w:eastAsiaTheme="minorEastAsia"/>
              <w:noProof/>
              <w:kern w:val="2"/>
              <w:sz w:val="24"/>
              <w:szCs w:val="24"/>
              <w14:ligatures w14:val="standardContextual"/>
            </w:rPr>
          </w:pPr>
          <w:hyperlink w:anchor="_Toc211364077" w:history="1">
            <w:r w:rsidRPr="00EB0E2A">
              <w:rPr>
                <w:rStyle w:val="Hyperlink"/>
                <w:rFonts w:cstheme="minorHAnsi"/>
                <w:b/>
                <w:noProof/>
              </w:rPr>
              <w:t xml:space="preserve">TABLE 12.5 </w:t>
            </w:r>
            <w:r w:rsidRPr="00EB0E2A">
              <w:rPr>
                <w:rStyle w:val="Hyperlink"/>
                <w:rFonts w:cstheme="minorHAnsi"/>
                <w:noProof/>
              </w:rPr>
              <w:t>Viral suppression among persons living with HIV infection in 2024 (and diagnosed in 2023) and engaged in care: by sex assigned at birth, current gender, place of birth, race/ethnicity, primary exposure mode, age, and Health Service Region (HSR): Massachusetts</w:t>
            </w:r>
            <w:r>
              <w:rPr>
                <w:noProof/>
                <w:webHidden/>
              </w:rPr>
              <w:tab/>
            </w:r>
            <w:r>
              <w:rPr>
                <w:noProof/>
                <w:webHidden/>
              </w:rPr>
              <w:fldChar w:fldCharType="begin"/>
            </w:r>
            <w:r>
              <w:rPr>
                <w:noProof/>
                <w:webHidden/>
              </w:rPr>
              <w:instrText xml:space="preserve"> PAGEREF _Toc211364077 \h </w:instrText>
            </w:r>
            <w:r>
              <w:rPr>
                <w:noProof/>
                <w:webHidden/>
              </w:rPr>
            </w:r>
            <w:r>
              <w:rPr>
                <w:noProof/>
                <w:webHidden/>
              </w:rPr>
              <w:fldChar w:fldCharType="separate"/>
            </w:r>
            <w:r>
              <w:rPr>
                <w:noProof/>
                <w:webHidden/>
              </w:rPr>
              <w:t>68</w:t>
            </w:r>
            <w:r>
              <w:rPr>
                <w:noProof/>
                <w:webHidden/>
              </w:rPr>
              <w:fldChar w:fldCharType="end"/>
            </w:r>
          </w:hyperlink>
        </w:p>
        <w:p w14:paraId="2B83B267" w14:textId="5012567B" w:rsidR="00380124" w:rsidRDefault="00380124">
          <w:pPr>
            <w:pStyle w:val="TOC1"/>
            <w:tabs>
              <w:tab w:val="right" w:leader="dot" w:pos="10790"/>
            </w:tabs>
            <w:rPr>
              <w:rFonts w:eastAsiaTheme="minorEastAsia"/>
              <w:noProof/>
              <w:kern w:val="2"/>
              <w:sz w:val="24"/>
              <w:szCs w:val="24"/>
              <w14:ligatures w14:val="standardContextual"/>
            </w:rPr>
          </w:pPr>
          <w:hyperlink w:anchor="_Toc211364078" w:history="1">
            <w:r w:rsidRPr="00EB0E2A">
              <w:rPr>
                <w:rStyle w:val="Hyperlink"/>
                <w:rFonts w:cstheme="minorHAnsi"/>
                <w:b/>
                <w:noProof/>
              </w:rPr>
              <w:t>TECHNICAL NOTES</w:t>
            </w:r>
            <w:r>
              <w:rPr>
                <w:noProof/>
                <w:webHidden/>
              </w:rPr>
              <w:tab/>
            </w:r>
            <w:r>
              <w:rPr>
                <w:noProof/>
                <w:webHidden/>
              </w:rPr>
              <w:fldChar w:fldCharType="begin"/>
            </w:r>
            <w:r>
              <w:rPr>
                <w:noProof/>
                <w:webHidden/>
              </w:rPr>
              <w:instrText xml:space="preserve"> PAGEREF _Toc211364078 \h </w:instrText>
            </w:r>
            <w:r>
              <w:rPr>
                <w:noProof/>
                <w:webHidden/>
              </w:rPr>
            </w:r>
            <w:r>
              <w:rPr>
                <w:noProof/>
                <w:webHidden/>
              </w:rPr>
              <w:fldChar w:fldCharType="separate"/>
            </w:r>
            <w:r>
              <w:rPr>
                <w:noProof/>
                <w:webHidden/>
              </w:rPr>
              <w:t>69</w:t>
            </w:r>
            <w:r>
              <w:rPr>
                <w:noProof/>
                <w:webHidden/>
              </w:rPr>
              <w:fldChar w:fldCharType="end"/>
            </w:r>
          </w:hyperlink>
        </w:p>
        <w:p w14:paraId="6DFAAA89" w14:textId="765FD4AF" w:rsidR="00767B7E" w:rsidRDefault="00767B7E">
          <w:r>
            <w:rPr>
              <w:b/>
              <w:bCs/>
              <w:noProof/>
            </w:rPr>
            <w:fldChar w:fldCharType="end"/>
          </w:r>
        </w:p>
      </w:sdtContent>
    </w:sdt>
    <w:p w14:paraId="446AEA79" w14:textId="77777777" w:rsidR="000F2320" w:rsidRDefault="000F2320" w:rsidP="000F2320">
      <w:bookmarkStart w:id="0" w:name="list_acronyms"/>
      <w:bookmarkStart w:id="1" w:name="_Toc211257694"/>
      <w:bookmarkEnd w:id="0"/>
    </w:p>
    <w:p w14:paraId="75F3964D" w14:textId="77777777" w:rsidR="000F2320" w:rsidRDefault="000F2320" w:rsidP="000F2320">
      <w:pPr>
        <w:sectPr w:rsidR="000F2320" w:rsidSect="000F2320">
          <w:headerReference w:type="default" r:id="rId13"/>
          <w:footerReference w:type="default" r:id="rId14"/>
          <w:type w:val="continuous"/>
          <w:pgSz w:w="12240" w:h="15840"/>
          <w:pgMar w:top="720" w:right="720" w:bottom="720" w:left="720" w:header="720" w:footer="720" w:gutter="0"/>
          <w:pgNumType w:fmt="lowerRoman" w:start="1"/>
          <w:cols w:space="720"/>
          <w:docGrid w:linePitch="360"/>
        </w:sectPr>
      </w:pPr>
    </w:p>
    <w:p w14:paraId="08D7E660" w14:textId="77777777" w:rsidR="000F2320" w:rsidRDefault="000F2320" w:rsidP="000F2320"/>
    <w:p w14:paraId="7F9B2F03" w14:textId="57A08714" w:rsidR="0081170E" w:rsidRPr="005A51EB" w:rsidRDefault="001B4F39" w:rsidP="00192264">
      <w:pPr>
        <w:pStyle w:val="Heading1"/>
        <w:rPr>
          <w:rFonts w:asciiTheme="minorHAnsi" w:hAnsiTheme="minorHAnsi" w:cstheme="minorHAnsi"/>
          <w:b/>
          <w:bCs/>
          <w:color w:val="auto"/>
          <w:sz w:val="28"/>
          <w:szCs w:val="28"/>
        </w:rPr>
      </w:pPr>
      <w:bookmarkStart w:id="2" w:name="_Toc211364009"/>
      <w:r w:rsidRPr="005A51EB">
        <w:rPr>
          <w:rFonts w:asciiTheme="minorHAnsi" w:hAnsiTheme="minorHAnsi" w:cstheme="minorHAnsi"/>
          <w:b/>
          <w:bCs/>
          <w:color w:val="auto"/>
          <w:sz w:val="28"/>
          <w:szCs w:val="28"/>
        </w:rPr>
        <w:t>LIST OF COMMONLY USED ACRONYMS</w:t>
      </w:r>
      <w:bookmarkEnd w:id="1"/>
      <w:bookmarkEnd w:id="2"/>
    </w:p>
    <w:p w14:paraId="4C9CFCC3" w14:textId="77777777" w:rsidR="004676CA" w:rsidRDefault="004676CA" w:rsidP="004676CA">
      <w:pPr>
        <w:pStyle w:val="BodyText2"/>
        <w:spacing w:line="240" w:lineRule="auto"/>
        <w:rPr>
          <w:rFonts w:asciiTheme="minorHAnsi" w:hAnsiTheme="minorHAnsi" w:cstheme="minorHAnsi"/>
          <w:b/>
          <w:sz w:val="22"/>
          <w:szCs w:val="22"/>
        </w:rPr>
      </w:pPr>
    </w:p>
    <w:p w14:paraId="3CDD17D4" w14:textId="52EB1D98" w:rsidR="004F1C6A" w:rsidRPr="004F1C6A" w:rsidRDefault="004F1C6A"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AFAB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 xml:space="preserve">Female </w:t>
      </w:r>
      <w:r w:rsidRPr="004F1C6A">
        <w:rPr>
          <w:rFonts w:asciiTheme="minorHAnsi" w:hAnsiTheme="minorHAnsi" w:cstheme="minorHAnsi"/>
          <w:bCs/>
          <w:sz w:val="22"/>
          <w:szCs w:val="22"/>
        </w:rPr>
        <w:t>at Birth</w:t>
      </w:r>
    </w:p>
    <w:p w14:paraId="6896787E" w14:textId="351334CB"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AI/AN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American Indian/Alaska Native</w:t>
      </w:r>
    </w:p>
    <w:p w14:paraId="6F995782" w14:textId="7FDCFD23"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AIDS</w:t>
      </w:r>
      <w:r w:rsidRPr="0029615C">
        <w:rPr>
          <w:rFonts w:asciiTheme="minorHAnsi" w:hAnsiTheme="minorHAnsi" w:cstheme="minorHAnsi"/>
          <w:sz w:val="22"/>
          <w:szCs w:val="22"/>
        </w:rPr>
        <w:tab/>
      </w:r>
      <w:r w:rsidRPr="0029615C">
        <w:rPr>
          <w:rFonts w:asciiTheme="minorHAnsi" w:hAnsiTheme="minorHAnsi" w:cstheme="minorHAnsi"/>
          <w:sz w:val="22"/>
          <w:szCs w:val="22"/>
        </w:rPr>
        <w:tab/>
        <w:t>Acquired Immunodeficiency Syndrome</w:t>
      </w:r>
    </w:p>
    <w:p w14:paraId="5A19D4BA" w14:textId="2D4BB96E"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AIDS DX</w:t>
      </w:r>
      <w:r>
        <w:rPr>
          <w:rFonts w:asciiTheme="minorHAnsi" w:hAnsiTheme="minorHAnsi" w:cstheme="minorHAnsi"/>
          <w:b/>
          <w:sz w:val="22"/>
          <w:szCs w:val="22"/>
        </w:rPr>
        <w:tab/>
      </w:r>
      <w:r w:rsidRPr="00C7580D">
        <w:rPr>
          <w:rFonts w:asciiTheme="minorHAnsi" w:hAnsiTheme="minorHAnsi" w:cstheme="minorHAnsi"/>
          <w:bCs/>
          <w:sz w:val="22"/>
          <w:szCs w:val="22"/>
        </w:rPr>
        <w:t>AIDS Diagnoses</w:t>
      </w:r>
    </w:p>
    <w:p w14:paraId="48E28DE7" w14:textId="0D4134B9" w:rsidR="004F1C6A" w:rsidRDefault="004F1C6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AMAB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Male</w:t>
      </w:r>
      <w:r w:rsidRPr="004F1C6A">
        <w:rPr>
          <w:rFonts w:asciiTheme="minorHAnsi" w:hAnsiTheme="minorHAnsi" w:cstheme="minorHAnsi"/>
          <w:bCs/>
          <w:sz w:val="22"/>
          <w:szCs w:val="22"/>
        </w:rPr>
        <w:t xml:space="preserve"> at Birth</w:t>
      </w:r>
    </w:p>
    <w:p w14:paraId="68BEF8FB" w14:textId="397E99E4"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API</w:t>
      </w:r>
      <w:r w:rsidRPr="0029615C">
        <w:rPr>
          <w:rFonts w:asciiTheme="minorHAnsi" w:hAnsiTheme="minorHAnsi" w:cstheme="minorHAnsi"/>
          <w:sz w:val="22"/>
          <w:szCs w:val="22"/>
        </w:rPr>
        <w:tab/>
      </w:r>
      <w:r w:rsidRPr="0029615C">
        <w:rPr>
          <w:rFonts w:asciiTheme="minorHAnsi" w:hAnsiTheme="minorHAnsi" w:cstheme="minorHAnsi"/>
          <w:sz w:val="22"/>
          <w:szCs w:val="22"/>
        </w:rPr>
        <w:tab/>
        <w:t>Asian/Pacific Islander</w:t>
      </w:r>
    </w:p>
    <w:p w14:paraId="01629E9D" w14:textId="5AFBE95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BIDLS</w:t>
      </w:r>
      <w:r w:rsidRPr="0029615C">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Bureau of Infectious Disease and Laboratory Sciences</w:t>
      </w:r>
    </w:p>
    <w:p w14:paraId="4FC92EC0" w14:textId="77777777" w:rsidR="00E244D3" w:rsidRPr="0029615C" w:rsidRDefault="00E244D3" w:rsidP="00E244D3">
      <w:pPr>
        <w:pStyle w:val="BodyText2"/>
        <w:spacing w:line="240" w:lineRule="auto"/>
        <w:rPr>
          <w:rFonts w:asciiTheme="minorHAnsi" w:hAnsiTheme="minorHAnsi" w:cstheme="minorHAnsi"/>
          <w:sz w:val="22"/>
          <w:szCs w:val="22"/>
        </w:rPr>
      </w:pPr>
      <w:proofErr w:type="gramStart"/>
      <w:r w:rsidRPr="0029615C">
        <w:rPr>
          <w:rFonts w:asciiTheme="minorHAnsi" w:hAnsiTheme="minorHAnsi" w:cstheme="minorHAnsi"/>
          <w:b/>
          <w:sz w:val="22"/>
          <w:szCs w:val="22"/>
        </w:rPr>
        <w:t>DPH</w:t>
      </w:r>
      <w:r>
        <w:rPr>
          <w:rFonts w:asciiTheme="minorHAnsi" w:hAnsiTheme="minorHAnsi" w:cstheme="minorHAnsi"/>
          <w:sz w:val="22"/>
          <w:szCs w:val="22"/>
        </w:rPr>
        <w:tab/>
      </w:r>
      <w:r>
        <w:rPr>
          <w:rFonts w:asciiTheme="minorHAnsi" w:hAnsiTheme="minorHAnsi" w:cstheme="minorHAnsi"/>
          <w:sz w:val="22"/>
          <w:szCs w:val="22"/>
        </w:rPr>
        <w:tab/>
        <w:t>(</w:t>
      </w:r>
      <w:proofErr w:type="gramEnd"/>
      <w:r w:rsidRPr="0029615C">
        <w:rPr>
          <w:rFonts w:asciiTheme="minorHAnsi" w:hAnsiTheme="minorHAnsi" w:cstheme="minorHAnsi"/>
          <w:sz w:val="22"/>
          <w:szCs w:val="22"/>
        </w:rPr>
        <w:t>Massachusetts</w:t>
      </w:r>
      <w:r>
        <w:rPr>
          <w:rFonts w:asciiTheme="minorHAnsi" w:hAnsiTheme="minorHAnsi" w:cstheme="minorHAnsi"/>
          <w:sz w:val="22"/>
          <w:szCs w:val="22"/>
        </w:rPr>
        <w:t>)</w:t>
      </w:r>
      <w:r w:rsidRPr="0029615C">
        <w:rPr>
          <w:rFonts w:asciiTheme="minorHAnsi" w:hAnsiTheme="minorHAnsi" w:cstheme="minorHAnsi"/>
          <w:sz w:val="22"/>
          <w:szCs w:val="22"/>
        </w:rPr>
        <w:t xml:space="preserve"> Department of Public Health</w:t>
      </w:r>
    </w:p>
    <w:p w14:paraId="7DE26B5E" w14:textId="68ADD149"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HIV</w:t>
      </w:r>
      <w:r w:rsidRPr="0029615C">
        <w:rPr>
          <w:rFonts w:asciiTheme="minorHAnsi" w:hAnsiTheme="minorHAnsi" w:cstheme="minorHAnsi"/>
          <w:sz w:val="22"/>
          <w:szCs w:val="22"/>
        </w:rPr>
        <w:tab/>
      </w:r>
      <w:r w:rsidRPr="0029615C">
        <w:rPr>
          <w:rFonts w:asciiTheme="minorHAnsi" w:hAnsiTheme="minorHAnsi" w:cstheme="minorHAnsi"/>
          <w:sz w:val="22"/>
          <w:szCs w:val="22"/>
        </w:rPr>
        <w:tab/>
        <w:t>Human Immunodeficiency Virus</w:t>
      </w:r>
    </w:p>
    <w:p w14:paraId="4EA8AA13" w14:textId="18E30B56"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HIV DX</w:t>
      </w:r>
      <w:r>
        <w:rPr>
          <w:rFonts w:asciiTheme="minorHAnsi" w:hAnsiTheme="minorHAnsi" w:cstheme="minorHAnsi"/>
          <w:b/>
          <w:sz w:val="22"/>
          <w:szCs w:val="22"/>
        </w:rPr>
        <w:tab/>
      </w:r>
      <w:r>
        <w:rPr>
          <w:rFonts w:asciiTheme="minorHAnsi" w:hAnsiTheme="minorHAnsi" w:cstheme="minorHAnsi"/>
          <w:b/>
          <w:sz w:val="22"/>
          <w:szCs w:val="22"/>
        </w:rPr>
        <w:tab/>
      </w:r>
      <w:r w:rsidRPr="00C7580D">
        <w:rPr>
          <w:rFonts w:asciiTheme="minorHAnsi" w:hAnsiTheme="minorHAnsi" w:cstheme="minorHAnsi"/>
          <w:bCs/>
          <w:sz w:val="22"/>
          <w:szCs w:val="22"/>
        </w:rPr>
        <w:t xml:space="preserve">HIV </w:t>
      </w:r>
      <w:r>
        <w:rPr>
          <w:rFonts w:asciiTheme="minorHAnsi" w:hAnsiTheme="minorHAnsi" w:cstheme="minorHAnsi"/>
          <w:bCs/>
          <w:sz w:val="22"/>
          <w:szCs w:val="22"/>
        </w:rPr>
        <w:t xml:space="preserve">Infection </w:t>
      </w:r>
      <w:r w:rsidRPr="00C7580D">
        <w:rPr>
          <w:rFonts w:asciiTheme="minorHAnsi" w:hAnsiTheme="minorHAnsi" w:cstheme="minorHAnsi"/>
          <w:bCs/>
          <w:sz w:val="22"/>
          <w:szCs w:val="22"/>
        </w:rPr>
        <w:t>Diagnoses</w:t>
      </w:r>
    </w:p>
    <w:p w14:paraId="6EB6E685" w14:textId="4D158C00" w:rsidR="0029615C" w:rsidRDefault="0029615C"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HSR</w:t>
      </w:r>
      <w:r>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Health Service Region</w:t>
      </w:r>
    </w:p>
    <w:p w14:paraId="723DEEFB" w14:textId="6D58475F"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HTSX</w:t>
      </w:r>
      <w:r w:rsidRPr="0029615C">
        <w:rPr>
          <w:rFonts w:asciiTheme="minorHAnsi" w:hAnsiTheme="minorHAnsi" w:cstheme="minorHAnsi"/>
          <w:sz w:val="22"/>
          <w:szCs w:val="22"/>
        </w:rPr>
        <w:tab/>
      </w:r>
      <w:r w:rsidRPr="0029615C">
        <w:rPr>
          <w:rFonts w:asciiTheme="minorHAnsi" w:hAnsiTheme="minorHAnsi" w:cstheme="minorHAnsi"/>
          <w:sz w:val="22"/>
          <w:szCs w:val="22"/>
        </w:rPr>
        <w:tab/>
        <w:t>Heterosexual Sex</w:t>
      </w:r>
    </w:p>
    <w:p w14:paraId="4D05FA82" w14:textId="0BDA51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IDU</w:t>
      </w:r>
      <w:r w:rsidRPr="0029615C">
        <w:rPr>
          <w:rFonts w:asciiTheme="minorHAnsi" w:hAnsiTheme="minorHAnsi" w:cstheme="minorHAnsi"/>
          <w:sz w:val="22"/>
          <w:szCs w:val="22"/>
        </w:rPr>
        <w:tab/>
      </w:r>
      <w:r w:rsidRPr="0029615C">
        <w:rPr>
          <w:rFonts w:asciiTheme="minorHAnsi" w:hAnsiTheme="minorHAnsi" w:cstheme="minorHAnsi"/>
          <w:sz w:val="22"/>
          <w:szCs w:val="22"/>
        </w:rPr>
        <w:tab/>
        <w:t>Injection Drug Use</w:t>
      </w:r>
    </w:p>
    <w:p w14:paraId="2E7868C7" w14:textId="74F61AA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MSM</w:t>
      </w:r>
      <w:r w:rsidRPr="0029615C">
        <w:rPr>
          <w:rFonts w:asciiTheme="minorHAnsi" w:hAnsiTheme="minorHAnsi" w:cstheme="minorHAnsi"/>
          <w:sz w:val="22"/>
          <w:szCs w:val="22"/>
        </w:rPr>
        <w:tab/>
      </w:r>
      <w:r>
        <w:rPr>
          <w:rFonts w:asciiTheme="minorHAnsi" w:hAnsiTheme="minorHAnsi" w:cstheme="minorHAnsi"/>
          <w:sz w:val="22"/>
          <w:szCs w:val="22"/>
        </w:rPr>
        <w:tab/>
      </w:r>
      <w:r w:rsidR="00DC78B9">
        <w:rPr>
          <w:rFonts w:asciiTheme="minorHAnsi" w:hAnsiTheme="minorHAnsi" w:cstheme="minorHAnsi"/>
          <w:sz w:val="22"/>
          <w:szCs w:val="22"/>
        </w:rPr>
        <w:t>Male</w:t>
      </w:r>
      <w:r>
        <w:rPr>
          <w:rFonts w:asciiTheme="minorHAnsi" w:hAnsiTheme="minorHAnsi" w:cstheme="minorHAnsi"/>
          <w:sz w:val="22"/>
          <w:szCs w:val="22"/>
        </w:rPr>
        <w:t>-to-</w:t>
      </w:r>
      <w:r w:rsidR="00DC78B9">
        <w:rPr>
          <w:rFonts w:asciiTheme="minorHAnsi" w:hAnsiTheme="minorHAnsi" w:cstheme="minorHAnsi"/>
          <w:sz w:val="22"/>
          <w:szCs w:val="22"/>
        </w:rPr>
        <w:t>Male</w:t>
      </w:r>
      <w:r>
        <w:rPr>
          <w:rFonts w:asciiTheme="minorHAnsi" w:hAnsiTheme="minorHAnsi" w:cstheme="minorHAnsi"/>
          <w:sz w:val="22"/>
          <w:szCs w:val="22"/>
        </w:rPr>
        <w:t xml:space="preserve"> Sex</w:t>
      </w:r>
    </w:p>
    <w:p w14:paraId="5C585B41"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Number</w:t>
      </w:r>
    </w:p>
    <w:p w14:paraId="1EAE4820" w14:textId="7E7F7204" w:rsidR="003243AA" w:rsidRDefault="003243A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N/A</w:t>
      </w:r>
      <w:r>
        <w:rPr>
          <w:rFonts w:asciiTheme="minorHAnsi" w:hAnsiTheme="minorHAnsi" w:cstheme="minorHAnsi"/>
          <w:b/>
          <w:sz w:val="22"/>
          <w:szCs w:val="22"/>
        </w:rPr>
        <w:tab/>
      </w:r>
      <w:r>
        <w:rPr>
          <w:rFonts w:asciiTheme="minorHAnsi" w:hAnsiTheme="minorHAnsi" w:cstheme="minorHAnsi"/>
          <w:b/>
          <w:sz w:val="22"/>
          <w:szCs w:val="22"/>
        </w:rPr>
        <w:tab/>
      </w:r>
      <w:r w:rsidRPr="003243AA">
        <w:rPr>
          <w:rFonts w:asciiTheme="minorHAnsi" w:hAnsiTheme="minorHAnsi" w:cstheme="minorHAnsi"/>
          <w:sz w:val="22"/>
          <w:szCs w:val="22"/>
        </w:rPr>
        <w:t>Not Applicable</w:t>
      </w:r>
    </w:p>
    <w:p w14:paraId="44B1B8F6" w14:textId="7FDB6493" w:rsidR="0029615C" w:rsidRPr="0029615C" w:rsidRDefault="0029615C" w:rsidP="004676CA">
      <w:pPr>
        <w:pStyle w:val="BodyText2"/>
        <w:spacing w:line="240" w:lineRule="auto"/>
        <w:rPr>
          <w:rFonts w:asciiTheme="minorHAnsi" w:hAnsiTheme="minorHAnsi" w:cstheme="minorHAnsi"/>
          <w:b/>
          <w:sz w:val="22"/>
          <w:szCs w:val="22"/>
        </w:rPr>
      </w:pPr>
      <w:r w:rsidRPr="0029615C">
        <w:rPr>
          <w:rFonts w:asciiTheme="minorHAnsi" w:hAnsiTheme="minorHAnsi" w:cstheme="minorHAnsi"/>
          <w:b/>
          <w:sz w:val="22"/>
          <w:szCs w:val="22"/>
        </w:rPr>
        <w:t>NH</w:t>
      </w:r>
      <w:r w:rsidRPr="0029615C">
        <w:rPr>
          <w:rFonts w:asciiTheme="minorHAnsi" w:hAnsiTheme="minorHAnsi" w:cstheme="minorHAnsi"/>
          <w:b/>
          <w:sz w:val="22"/>
          <w:szCs w:val="22"/>
        </w:rPr>
        <w:tab/>
      </w:r>
      <w:r w:rsidRPr="0029615C">
        <w:rPr>
          <w:rFonts w:asciiTheme="minorHAnsi" w:hAnsiTheme="minorHAnsi" w:cstheme="minorHAnsi"/>
          <w:b/>
          <w:sz w:val="22"/>
          <w:szCs w:val="22"/>
        </w:rPr>
        <w:tab/>
      </w:r>
      <w:proofErr w:type="gramStart"/>
      <w:r w:rsidRPr="0029615C">
        <w:rPr>
          <w:rFonts w:asciiTheme="minorHAnsi" w:hAnsiTheme="minorHAnsi" w:cstheme="minorHAnsi"/>
          <w:sz w:val="22"/>
          <w:szCs w:val="22"/>
        </w:rPr>
        <w:t>Non-Hispanic</w:t>
      </w:r>
      <w:proofErr w:type="gramEnd"/>
    </w:p>
    <w:p w14:paraId="711181DE"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NIR</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 Identified Risk</w:t>
      </w:r>
    </w:p>
    <w:p w14:paraId="69316201" w14:textId="1673E8A6" w:rsidR="006217A5" w:rsidRPr="006217A5" w:rsidRDefault="006217A5"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PLWH</w:t>
      </w:r>
      <w:r>
        <w:rPr>
          <w:rFonts w:asciiTheme="minorHAnsi" w:hAnsiTheme="minorHAnsi" w:cstheme="minorHAnsi"/>
          <w:b/>
          <w:sz w:val="22"/>
          <w:szCs w:val="22"/>
        </w:rPr>
        <w:tab/>
      </w:r>
      <w:r>
        <w:rPr>
          <w:rFonts w:asciiTheme="minorHAnsi" w:hAnsiTheme="minorHAnsi" w:cstheme="minorHAnsi"/>
          <w:b/>
          <w:sz w:val="22"/>
          <w:szCs w:val="22"/>
        </w:rPr>
        <w:tab/>
      </w:r>
      <w:r w:rsidRPr="006217A5">
        <w:rPr>
          <w:rFonts w:asciiTheme="minorHAnsi" w:hAnsiTheme="minorHAnsi" w:cstheme="minorHAnsi"/>
          <w:bCs/>
          <w:sz w:val="22"/>
          <w:szCs w:val="22"/>
        </w:rPr>
        <w:t>Pe</w:t>
      </w:r>
      <w:r w:rsidR="007265A3">
        <w:rPr>
          <w:rFonts w:asciiTheme="minorHAnsi" w:hAnsiTheme="minorHAnsi" w:cstheme="minorHAnsi"/>
          <w:bCs/>
          <w:sz w:val="22"/>
          <w:szCs w:val="22"/>
        </w:rPr>
        <w:t>rsons</w:t>
      </w:r>
      <w:r w:rsidR="00C94A3C">
        <w:rPr>
          <w:rFonts w:asciiTheme="minorHAnsi" w:hAnsiTheme="minorHAnsi" w:cstheme="minorHAnsi"/>
          <w:bCs/>
          <w:sz w:val="22"/>
          <w:szCs w:val="22"/>
        </w:rPr>
        <w:t xml:space="preserve"> </w:t>
      </w:r>
      <w:r w:rsidRPr="006217A5">
        <w:rPr>
          <w:rFonts w:asciiTheme="minorHAnsi" w:hAnsiTheme="minorHAnsi" w:cstheme="minorHAnsi"/>
          <w:bCs/>
          <w:sz w:val="22"/>
          <w:szCs w:val="22"/>
        </w:rPr>
        <w:t>Living with HIV infection</w:t>
      </w:r>
    </w:p>
    <w:p w14:paraId="47B00CF2" w14:textId="446170C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Pres. HTSX</w:t>
      </w:r>
      <w:r w:rsidRPr="0029615C">
        <w:rPr>
          <w:rFonts w:asciiTheme="minorHAnsi" w:hAnsiTheme="minorHAnsi" w:cstheme="minorHAnsi"/>
          <w:sz w:val="22"/>
          <w:szCs w:val="22"/>
        </w:rPr>
        <w:tab/>
        <w:t>Presumed Heterosexual Sex</w:t>
      </w:r>
    </w:p>
    <w:p w14:paraId="6B57DE8E" w14:textId="3268321F" w:rsidR="00684115" w:rsidRDefault="00684115"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PR</w:t>
      </w:r>
      <w:r>
        <w:rPr>
          <w:rFonts w:asciiTheme="minorHAnsi" w:hAnsiTheme="minorHAnsi" w:cstheme="minorHAnsi"/>
          <w:b/>
          <w:sz w:val="22"/>
          <w:szCs w:val="22"/>
        </w:rPr>
        <w:tab/>
      </w:r>
      <w:r>
        <w:rPr>
          <w:rFonts w:asciiTheme="minorHAnsi" w:hAnsiTheme="minorHAnsi" w:cstheme="minorHAnsi"/>
          <w:b/>
          <w:sz w:val="22"/>
          <w:szCs w:val="22"/>
        </w:rPr>
        <w:tab/>
      </w:r>
      <w:r w:rsidRPr="00684115">
        <w:rPr>
          <w:rFonts w:asciiTheme="minorHAnsi" w:hAnsiTheme="minorHAnsi" w:cstheme="minorHAnsi"/>
          <w:bCs/>
          <w:sz w:val="22"/>
          <w:szCs w:val="22"/>
        </w:rPr>
        <w:t>Puerto Rico</w:t>
      </w:r>
    </w:p>
    <w:p w14:paraId="44E14D32" w14:textId="0E764C40" w:rsidR="0029615C" w:rsidRPr="0029615C" w:rsidRDefault="0018122A" w:rsidP="004676CA">
      <w:pPr>
        <w:pStyle w:val="BodyText2"/>
        <w:spacing w:line="240" w:lineRule="auto"/>
        <w:rPr>
          <w:rFonts w:asciiTheme="minorHAnsi" w:hAnsiTheme="minorHAnsi" w:cstheme="minorHAnsi"/>
          <w:sz w:val="22"/>
          <w:szCs w:val="22"/>
        </w:rPr>
      </w:pPr>
      <w:r>
        <w:rPr>
          <w:rFonts w:asciiTheme="minorHAnsi" w:hAnsiTheme="minorHAnsi" w:cstheme="minorHAnsi"/>
          <w:b/>
          <w:sz w:val="22"/>
          <w:szCs w:val="22"/>
        </w:rPr>
        <w:t>PR/USD</w:t>
      </w:r>
      <w:r w:rsidR="0029615C">
        <w:rPr>
          <w:rFonts w:asciiTheme="minorHAnsi" w:hAnsiTheme="minorHAnsi" w:cstheme="minorHAnsi"/>
          <w:b/>
          <w:sz w:val="22"/>
          <w:szCs w:val="22"/>
        </w:rPr>
        <w:tab/>
      </w:r>
      <w:r w:rsidR="0029615C" w:rsidRPr="0029615C">
        <w:rPr>
          <w:rFonts w:asciiTheme="minorHAnsi" w:hAnsiTheme="minorHAnsi" w:cstheme="minorHAnsi"/>
          <w:sz w:val="22"/>
          <w:szCs w:val="22"/>
        </w:rPr>
        <w:t>Puerto Rico/US Dependency</w:t>
      </w:r>
    </w:p>
    <w:p w14:paraId="47ED7DF3" w14:textId="42548A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PWID</w:t>
      </w:r>
      <w:r w:rsidRPr="0029615C">
        <w:rPr>
          <w:rFonts w:asciiTheme="minorHAnsi" w:hAnsiTheme="minorHAnsi" w:cstheme="minorHAnsi"/>
          <w:sz w:val="22"/>
          <w:szCs w:val="22"/>
        </w:rPr>
        <w:tab/>
      </w:r>
      <w:r w:rsidRPr="0029615C">
        <w:rPr>
          <w:rFonts w:asciiTheme="minorHAnsi" w:hAnsiTheme="minorHAnsi" w:cstheme="minorHAnsi"/>
          <w:sz w:val="22"/>
          <w:szCs w:val="22"/>
        </w:rPr>
        <w:tab/>
        <w:t>Pe</w:t>
      </w:r>
      <w:r w:rsidR="007265A3">
        <w:rPr>
          <w:rFonts w:asciiTheme="minorHAnsi" w:hAnsiTheme="minorHAnsi" w:cstheme="minorHAnsi"/>
          <w:sz w:val="22"/>
          <w:szCs w:val="22"/>
        </w:rPr>
        <w:t>rsons</w:t>
      </w:r>
      <w:r w:rsidRPr="0029615C">
        <w:rPr>
          <w:rFonts w:asciiTheme="minorHAnsi" w:hAnsiTheme="minorHAnsi" w:cstheme="minorHAnsi"/>
          <w:sz w:val="22"/>
          <w:szCs w:val="22"/>
        </w:rPr>
        <w:t xml:space="preserve"> who Inject Drugs</w:t>
      </w:r>
    </w:p>
    <w:p w14:paraId="4E390941" w14:textId="2E294CAD" w:rsidR="0081170E" w:rsidRDefault="0081170E" w:rsidP="00683BBB">
      <w:pPr>
        <w:spacing w:after="0" w:line="240" w:lineRule="auto"/>
      </w:pPr>
      <w:r>
        <w:br w:type="page"/>
      </w:r>
    </w:p>
    <w:p w14:paraId="016F501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0D5631" w:rsidRPr="001C53E0" w14:paraId="757669EF" w14:textId="77777777" w:rsidTr="008A4363">
        <w:trPr>
          <w:trHeight w:val="360"/>
        </w:trPr>
        <w:tc>
          <w:tcPr>
            <w:tcW w:w="10800" w:type="dxa"/>
          </w:tcPr>
          <w:p w14:paraId="4908E643" w14:textId="349744DB" w:rsidR="000D5631" w:rsidRPr="00FD5106" w:rsidRDefault="000D5631" w:rsidP="00707503">
            <w:pPr>
              <w:pStyle w:val="Heading1"/>
              <w:spacing w:before="0"/>
              <w:rPr>
                <w:rFonts w:asciiTheme="minorHAnsi" w:hAnsiTheme="minorHAnsi" w:cstheme="minorHAnsi"/>
                <w:b/>
                <w:bCs/>
                <w:sz w:val="28"/>
                <w:szCs w:val="28"/>
              </w:rPr>
            </w:pPr>
            <w:bookmarkStart w:id="3" w:name="Massachusetts_Overall"/>
            <w:bookmarkStart w:id="4" w:name="_Toc211257695"/>
            <w:bookmarkStart w:id="5" w:name="_Toc211364010"/>
            <w:bookmarkEnd w:id="3"/>
            <w:r w:rsidRPr="00FD5106">
              <w:rPr>
                <w:rFonts w:asciiTheme="minorHAnsi" w:hAnsiTheme="minorHAnsi" w:cstheme="minorHAnsi"/>
                <w:b/>
                <w:bCs/>
                <w:color w:val="FFFFFF" w:themeColor="background1"/>
                <w:sz w:val="28"/>
                <w:szCs w:val="28"/>
              </w:rPr>
              <w:t>MASSACHUSETTS OVERALL</w:t>
            </w:r>
            <w:bookmarkEnd w:id="4"/>
            <w:bookmarkEnd w:id="5"/>
          </w:p>
        </w:tc>
      </w:tr>
    </w:tbl>
    <w:p w14:paraId="6F7A6660" w14:textId="52C056AD" w:rsidR="00123FFA" w:rsidRPr="001510DF" w:rsidRDefault="00123FFA" w:rsidP="00192264">
      <w:pPr>
        <w:pStyle w:val="Heading1"/>
        <w:spacing w:before="0" w:after="120" w:line="240" w:lineRule="auto"/>
        <w:rPr>
          <w:rFonts w:asciiTheme="minorHAnsi" w:hAnsiTheme="minorHAnsi" w:cstheme="minorHAnsi"/>
          <w:color w:val="auto"/>
          <w:sz w:val="22"/>
          <w:szCs w:val="22"/>
        </w:rPr>
      </w:pPr>
      <w:bookmarkStart w:id="6" w:name="_Toc211364011"/>
      <w:r w:rsidRPr="00192264">
        <w:rPr>
          <w:rFonts w:asciiTheme="minorHAnsi" w:hAnsiTheme="minorHAnsi" w:cstheme="minorHAnsi"/>
          <w:b/>
          <w:color w:val="5D7430"/>
          <w:sz w:val="22"/>
          <w:szCs w:val="22"/>
        </w:rPr>
        <w:t>TABLE 1.1</w:t>
      </w:r>
      <w:r w:rsidRPr="00192264">
        <w:rPr>
          <w:rFonts w:asciiTheme="minorHAnsi" w:hAnsiTheme="minorHAnsi" w:cstheme="minorHAnsi"/>
          <w:color w:val="4F81BD" w:themeColor="accent1"/>
          <w:sz w:val="22"/>
          <w:szCs w:val="22"/>
        </w:rPr>
        <w:t xml:space="preserve"> </w:t>
      </w:r>
      <w:r w:rsidRPr="00192264">
        <w:rPr>
          <w:rFonts w:asciiTheme="minorHAnsi" w:hAnsiTheme="minorHAnsi" w:cstheme="minorHAnsi"/>
          <w:color w:val="auto"/>
          <w:sz w:val="22"/>
          <w:szCs w:val="22"/>
        </w:rPr>
        <w:t>HIV infection</w:t>
      </w:r>
      <w:r w:rsidRPr="00192264">
        <w:rPr>
          <w:rFonts w:asciiTheme="minorHAnsi" w:hAnsiTheme="minorHAnsi" w:cstheme="minorHAnsi"/>
          <w:color w:val="auto"/>
          <w:sz w:val="22"/>
          <w:szCs w:val="22"/>
          <w:vertAlign w:val="superscript"/>
        </w:rPr>
        <w:t xml:space="preserve"> </w:t>
      </w:r>
      <w:r w:rsidR="008A4993" w:rsidRPr="00192264">
        <w:rPr>
          <w:rFonts w:asciiTheme="minorHAnsi" w:hAnsiTheme="minorHAnsi" w:cstheme="minorHAnsi"/>
          <w:color w:val="auto"/>
          <w:sz w:val="22"/>
          <w:szCs w:val="22"/>
        </w:rPr>
        <w:t xml:space="preserve">diagnoses </w:t>
      </w:r>
      <w:r w:rsidR="00774A8E" w:rsidRPr="00192264">
        <w:rPr>
          <w:rFonts w:asciiTheme="minorHAnsi" w:hAnsiTheme="minorHAnsi" w:cstheme="minorHAnsi"/>
          <w:color w:val="auto"/>
          <w:sz w:val="22"/>
          <w:szCs w:val="22"/>
        </w:rPr>
        <w:t xml:space="preserve">(HIV DX) </w:t>
      </w:r>
      <w:r w:rsidRPr="00192264">
        <w:rPr>
          <w:rFonts w:asciiTheme="minorHAnsi" w:hAnsiTheme="minorHAnsi" w:cstheme="minorHAnsi"/>
          <w:color w:val="auto"/>
          <w:sz w:val="22"/>
          <w:szCs w:val="22"/>
        </w:rPr>
        <w:t xml:space="preserve">from </w:t>
      </w:r>
      <w:r w:rsidR="005D4B03" w:rsidRPr="00192264">
        <w:rPr>
          <w:rFonts w:asciiTheme="minorHAnsi" w:hAnsiTheme="minorHAnsi" w:cstheme="minorHAnsi"/>
          <w:color w:val="auto"/>
          <w:sz w:val="22"/>
          <w:szCs w:val="22"/>
        </w:rPr>
        <w:t>2022–2024</w:t>
      </w:r>
      <w:r w:rsidRPr="00192264">
        <w:rPr>
          <w:rFonts w:asciiTheme="minorHAnsi" w:hAnsiTheme="minorHAnsi" w:cstheme="minorHAnsi"/>
          <w:color w:val="auto"/>
          <w:sz w:val="22"/>
          <w:szCs w:val="22"/>
        </w:rPr>
        <w:t xml:space="preserve">, </w:t>
      </w:r>
      <w:r w:rsidR="00774A8E" w:rsidRPr="00192264">
        <w:rPr>
          <w:rFonts w:asciiTheme="minorHAnsi" w:hAnsiTheme="minorHAnsi" w:cstheme="minorHAnsi"/>
          <w:color w:val="auto"/>
          <w:sz w:val="22"/>
          <w:szCs w:val="22"/>
        </w:rPr>
        <w:t>persons</w:t>
      </w:r>
      <w:r w:rsidRPr="00192264">
        <w:rPr>
          <w:rFonts w:asciiTheme="minorHAnsi" w:hAnsiTheme="minorHAnsi" w:cstheme="minorHAnsi"/>
          <w:color w:val="auto"/>
          <w:sz w:val="22"/>
          <w:szCs w:val="22"/>
        </w:rPr>
        <w:t xml:space="preserve"> living with HIV infection </w:t>
      </w:r>
      <w:r w:rsidR="00774A8E" w:rsidRPr="00192264">
        <w:rPr>
          <w:rFonts w:asciiTheme="minorHAnsi" w:hAnsiTheme="minorHAnsi" w:cstheme="minorHAnsi"/>
          <w:color w:val="auto"/>
          <w:sz w:val="22"/>
          <w:szCs w:val="22"/>
        </w:rPr>
        <w:t xml:space="preserve">(PLWH) </w:t>
      </w:r>
      <w:r w:rsidRPr="00192264">
        <w:rPr>
          <w:rFonts w:asciiTheme="minorHAnsi" w:hAnsiTheme="minorHAnsi" w:cstheme="minorHAnsi"/>
          <w:color w:val="auto"/>
          <w:sz w:val="22"/>
          <w:szCs w:val="22"/>
        </w:rPr>
        <w:t xml:space="preserve">on </w:t>
      </w:r>
      <w:r w:rsidR="005D4B03" w:rsidRPr="00192264">
        <w:rPr>
          <w:rFonts w:asciiTheme="minorHAnsi" w:hAnsiTheme="minorHAnsi" w:cstheme="minorHAnsi"/>
          <w:color w:val="auto"/>
          <w:sz w:val="22"/>
          <w:szCs w:val="22"/>
        </w:rPr>
        <w:t>December 31, 2024</w:t>
      </w:r>
      <w:r w:rsidRPr="00192264">
        <w:rPr>
          <w:rFonts w:asciiTheme="minorHAnsi" w:hAnsiTheme="minorHAnsi" w:cstheme="minorHAnsi"/>
          <w:color w:val="auto"/>
          <w:sz w:val="22"/>
          <w:szCs w:val="22"/>
        </w:rPr>
        <w:t xml:space="preserve">, and </w:t>
      </w:r>
      <w:r w:rsidR="0048584D" w:rsidRPr="00192264">
        <w:rPr>
          <w:rFonts w:asciiTheme="minorHAnsi" w:hAnsiTheme="minorHAnsi" w:cstheme="minorHAnsi"/>
          <w:color w:val="auto"/>
          <w:sz w:val="22"/>
          <w:szCs w:val="22"/>
        </w:rPr>
        <w:t xml:space="preserve">all-cause deaths from </w:t>
      </w:r>
      <w:r w:rsidR="005D4B03" w:rsidRPr="00192264">
        <w:rPr>
          <w:rFonts w:asciiTheme="minorHAnsi" w:hAnsiTheme="minorHAnsi" w:cstheme="minorHAnsi"/>
          <w:color w:val="auto"/>
          <w:sz w:val="22"/>
          <w:szCs w:val="22"/>
        </w:rPr>
        <w:t>2022–2024</w:t>
      </w:r>
      <w:r w:rsidR="0048584D" w:rsidRPr="00192264">
        <w:rPr>
          <w:rFonts w:asciiTheme="minorHAnsi" w:hAnsiTheme="minorHAnsi" w:cstheme="minorHAnsi"/>
          <w:color w:val="auto"/>
          <w:sz w:val="22"/>
          <w:szCs w:val="22"/>
        </w:rPr>
        <w:t xml:space="preserve"> among individuals reported with HIV</w:t>
      </w:r>
      <w:r w:rsidRPr="00192264">
        <w:rPr>
          <w:rFonts w:asciiTheme="minorHAnsi" w:hAnsiTheme="minorHAnsi" w:cstheme="minorHAnsi"/>
          <w:color w:val="auto"/>
          <w:sz w:val="22"/>
          <w:szCs w:val="22"/>
        </w:rPr>
        <w:t xml:space="preserve"> by sex </w:t>
      </w:r>
      <w:r w:rsidR="00774A8E" w:rsidRPr="00192264">
        <w:rPr>
          <w:rFonts w:asciiTheme="minorHAnsi" w:hAnsiTheme="minorHAnsi" w:cstheme="minorHAnsi"/>
          <w:color w:val="auto"/>
          <w:sz w:val="22"/>
          <w:szCs w:val="22"/>
        </w:rPr>
        <w:t xml:space="preserve">assigned </w:t>
      </w:r>
      <w:r w:rsidRPr="00192264">
        <w:rPr>
          <w:rFonts w:asciiTheme="minorHAnsi" w:hAnsiTheme="minorHAnsi" w:cstheme="minorHAnsi"/>
          <w:color w:val="auto"/>
          <w:sz w:val="22"/>
          <w:szCs w:val="22"/>
        </w:rPr>
        <w:t>at birth, current gender, place of birth, race/ethnicity, primary exposure mode, age, and Health Service Region (HSR)</w:t>
      </w:r>
      <w:bookmarkEnd w:id="6"/>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A21D23" w:rsidRPr="00834F78" w14:paraId="2283C94C" w14:textId="77777777" w:rsidTr="004D6FB0">
        <w:tc>
          <w:tcPr>
            <w:tcW w:w="1890" w:type="dxa"/>
            <w:tcBorders>
              <w:top w:val="single" w:sz="8" w:space="0" w:color="auto"/>
              <w:left w:val="nil"/>
              <w:bottom w:val="single" w:sz="8" w:space="0" w:color="auto"/>
              <w:right w:val="nil"/>
            </w:tcBorders>
            <w:shd w:val="clear" w:color="auto" w:fill="EAF1DD" w:themeFill="accent3" w:themeFillTint="33"/>
          </w:tcPr>
          <w:p w14:paraId="4F642CB4" w14:textId="77777777" w:rsidR="00A21D23" w:rsidRPr="007D725B" w:rsidRDefault="00A21D23" w:rsidP="00683BBB">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80FAC16" w14:textId="1BF38674" w:rsidR="00795F4A" w:rsidRPr="00EF46E8" w:rsidRDefault="00EA3EA1" w:rsidP="00795F4A">
            <w:pPr>
              <w:jc w:val="right"/>
              <w:rPr>
                <w:b/>
                <w:sz w:val="18"/>
                <w:szCs w:val="18"/>
              </w:rPr>
            </w:pPr>
            <w:r>
              <w:rPr>
                <w:b/>
                <w:sz w:val="18"/>
                <w:szCs w:val="18"/>
              </w:rPr>
              <w:t>HIV DX (N)</w:t>
            </w:r>
          </w:p>
          <w:p w14:paraId="7EB7D298" w14:textId="0EB1C10B" w:rsidR="00795F4A" w:rsidRPr="00EF46E8" w:rsidRDefault="005D4B03" w:rsidP="00795F4A">
            <w:pPr>
              <w:jc w:val="right"/>
              <w:rPr>
                <w:b/>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9460E6F" w14:textId="3285F2A7" w:rsidR="00A21D23" w:rsidRPr="00EF46E8" w:rsidRDefault="00EA3EA1" w:rsidP="00683BBB">
            <w:pPr>
              <w:jc w:val="right"/>
              <w:rPr>
                <w:b/>
                <w:sz w:val="18"/>
                <w:szCs w:val="18"/>
              </w:rPr>
            </w:pPr>
            <w:r>
              <w:rPr>
                <w:b/>
                <w:sz w:val="18"/>
                <w:szCs w:val="18"/>
              </w:rPr>
              <w:t>HIV DX (%)</w:t>
            </w:r>
          </w:p>
          <w:p w14:paraId="6D170DF9" w14:textId="52CCE652" w:rsidR="00795F4A" w:rsidRPr="00EF46E8" w:rsidRDefault="005D4B03" w:rsidP="00683BBB">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4851F49" w14:textId="0107C5A2" w:rsidR="00A21D23" w:rsidRPr="00EF46E8" w:rsidRDefault="00EA3EA1" w:rsidP="00683BBB">
            <w:pPr>
              <w:jc w:val="right"/>
              <w:rPr>
                <w:b/>
                <w:sz w:val="18"/>
                <w:szCs w:val="18"/>
              </w:rPr>
            </w:pPr>
            <w:r>
              <w:rPr>
                <w:b/>
                <w:sz w:val="18"/>
                <w:szCs w:val="18"/>
              </w:rPr>
              <w:t>PLWH (N)</w:t>
            </w:r>
          </w:p>
          <w:p w14:paraId="287FF3EF" w14:textId="382F2113" w:rsidR="00795F4A" w:rsidRPr="00EF46E8" w:rsidRDefault="005D4B03" w:rsidP="00683BBB">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E320709" w14:textId="2DD6B98C" w:rsidR="00A21D23" w:rsidRPr="00EF46E8" w:rsidRDefault="00EA3EA1" w:rsidP="00683BBB">
            <w:pPr>
              <w:jc w:val="right"/>
              <w:rPr>
                <w:b/>
                <w:sz w:val="18"/>
                <w:szCs w:val="18"/>
              </w:rPr>
            </w:pPr>
            <w:r>
              <w:rPr>
                <w:b/>
                <w:sz w:val="18"/>
                <w:szCs w:val="18"/>
              </w:rPr>
              <w:t>PLWH (%)</w:t>
            </w:r>
          </w:p>
          <w:p w14:paraId="4FBDCFA5" w14:textId="4CF72E90" w:rsidR="00795F4A" w:rsidRPr="00EF46E8" w:rsidRDefault="005D4B03" w:rsidP="00683BBB">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490BD06" w14:textId="2523CE20" w:rsidR="00A21D23" w:rsidRPr="00EF46E8" w:rsidRDefault="00EA3EA1" w:rsidP="00683BBB">
            <w:pPr>
              <w:jc w:val="right"/>
              <w:rPr>
                <w:b/>
                <w:sz w:val="18"/>
                <w:szCs w:val="18"/>
              </w:rPr>
            </w:pPr>
            <w:r>
              <w:rPr>
                <w:b/>
                <w:sz w:val="18"/>
                <w:szCs w:val="18"/>
              </w:rPr>
              <w:t xml:space="preserve"> Deaths (N)</w:t>
            </w:r>
          </w:p>
          <w:p w14:paraId="3FD3D325" w14:textId="1229F386" w:rsidR="00795F4A" w:rsidRPr="00EF46E8" w:rsidRDefault="005D4B03" w:rsidP="00683BBB">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BA7CDAB" w14:textId="6C66B998" w:rsidR="00A21D23" w:rsidRPr="00EF46E8" w:rsidRDefault="00EA3EA1" w:rsidP="00683BBB">
            <w:pPr>
              <w:jc w:val="right"/>
              <w:rPr>
                <w:b/>
                <w:sz w:val="18"/>
                <w:szCs w:val="18"/>
              </w:rPr>
            </w:pPr>
            <w:r>
              <w:rPr>
                <w:b/>
                <w:sz w:val="18"/>
                <w:szCs w:val="18"/>
              </w:rPr>
              <w:t>Deaths (%)</w:t>
            </w:r>
          </w:p>
          <w:p w14:paraId="1238A7A3" w14:textId="5DD9ADFE" w:rsidR="00795F4A" w:rsidRPr="00EF46E8" w:rsidRDefault="005D4B03" w:rsidP="00683BBB">
            <w:pPr>
              <w:jc w:val="right"/>
              <w:rPr>
                <w:sz w:val="18"/>
                <w:szCs w:val="18"/>
              </w:rPr>
            </w:pPr>
            <w:r>
              <w:rPr>
                <w:b/>
                <w:sz w:val="18"/>
                <w:szCs w:val="18"/>
              </w:rPr>
              <w:t>2022–2024</w:t>
            </w:r>
          </w:p>
        </w:tc>
      </w:tr>
      <w:tr w:rsidR="00F529DA" w:rsidRPr="008B63A6" w14:paraId="24E2720D" w14:textId="77777777" w:rsidTr="00117896">
        <w:tc>
          <w:tcPr>
            <w:tcW w:w="1890" w:type="dxa"/>
            <w:tcBorders>
              <w:top w:val="single" w:sz="8" w:space="0" w:color="auto"/>
              <w:left w:val="nil"/>
              <w:bottom w:val="nil"/>
              <w:right w:val="nil"/>
            </w:tcBorders>
          </w:tcPr>
          <w:p w14:paraId="228D0FA2" w14:textId="67E11F96" w:rsidR="00F529DA" w:rsidRPr="00EF46E8" w:rsidRDefault="00F529DA" w:rsidP="00F529DA">
            <w:pPr>
              <w:rPr>
                <w:rFonts w:cstheme="minorHAnsi"/>
                <w:b/>
                <w:snapToGrid w:val="0"/>
                <w:sz w:val="18"/>
                <w:szCs w:val="18"/>
              </w:rPr>
            </w:pPr>
            <w:r w:rsidRPr="00EF46E8">
              <w:rPr>
                <w:rFonts w:cstheme="minorHAnsi"/>
                <w:b/>
                <w:snapToGrid w:val="0"/>
                <w:sz w:val="18"/>
                <w:szCs w:val="18"/>
              </w:rPr>
              <w:t>Total</w:t>
            </w:r>
          </w:p>
        </w:tc>
        <w:tc>
          <w:tcPr>
            <w:tcW w:w="1485" w:type="dxa"/>
            <w:tcBorders>
              <w:top w:val="single" w:sz="8" w:space="0" w:color="auto"/>
              <w:left w:val="nil"/>
              <w:bottom w:val="nil"/>
              <w:right w:val="nil"/>
            </w:tcBorders>
            <w:vAlign w:val="bottom"/>
          </w:tcPr>
          <w:p w14:paraId="189D6BAE" w14:textId="07ED93F8" w:rsidR="00F529DA" w:rsidRPr="00654E8F" w:rsidRDefault="00F529DA" w:rsidP="00F529DA">
            <w:pPr>
              <w:jc w:val="right"/>
              <w:rPr>
                <w:rFonts w:cstheme="minorHAnsi"/>
                <w:b/>
                <w:bCs/>
                <w:sz w:val="18"/>
                <w:szCs w:val="18"/>
              </w:rPr>
            </w:pPr>
            <w:r>
              <w:rPr>
                <w:rFonts w:ascii="Calibri" w:hAnsi="Calibri" w:cs="Calibri"/>
                <w:b/>
                <w:bCs/>
                <w:color w:val="000000"/>
                <w:sz w:val="18"/>
                <w:szCs w:val="18"/>
              </w:rPr>
              <w:t>1,596</w:t>
            </w:r>
          </w:p>
        </w:tc>
        <w:tc>
          <w:tcPr>
            <w:tcW w:w="1485" w:type="dxa"/>
            <w:tcBorders>
              <w:top w:val="single" w:sz="8" w:space="0" w:color="auto"/>
              <w:left w:val="nil"/>
              <w:bottom w:val="nil"/>
              <w:right w:val="nil"/>
            </w:tcBorders>
            <w:vAlign w:val="bottom"/>
          </w:tcPr>
          <w:p w14:paraId="6A38C408" w14:textId="40524339" w:rsidR="00F529DA" w:rsidRPr="00654E8F" w:rsidRDefault="00F529DA" w:rsidP="00F529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EC54E3C" w14:textId="2EE9A90A" w:rsidR="00F529DA" w:rsidRPr="00654E8F" w:rsidRDefault="00F529DA" w:rsidP="00F529DA">
            <w:pPr>
              <w:jc w:val="right"/>
              <w:rPr>
                <w:rFonts w:cstheme="minorHAnsi"/>
                <w:b/>
                <w:bCs/>
                <w:sz w:val="18"/>
                <w:szCs w:val="18"/>
              </w:rPr>
            </w:pPr>
            <w:r>
              <w:rPr>
                <w:rFonts w:ascii="Calibri" w:hAnsi="Calibri" w:cs="Calibri"/>
                <w:b/>
                <w:bCs/>
                <w:color w:val="000000"/>
                <w:sz w:val="18"/>
                <w:szCs w:val="18"/>
              </w:rPr>
              <w:t>24,838</w:t>
            </w:r>
          </w:p>
        </w:tc>
        <w:tc>
          <w:tcPr>
            <w:tcW w:w="1485" w:type="dxa"/>
            <w:tcBorders>
              <w:top w:val="single" w:sz="8" w:space="0" w:color="auto"/>
              <w:left w:val="nil"/>
              <w:bottom w:val="nil"/>
              <w:right w:val="nil"/>
            </w:tcBorders>
            <w:vAlign w:val="bottom"/>
          </w:tcPr>
          <w:p w14:paraId="125719C8" w14:textId="5506BB79" w:rsidR="00F529DA" w:rsidRPr="00654E8F" w:rsidRDefault="00F529DA" w:rsidP="00F529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284DA29" w14:textId="7E52FECC" w:rsidR="00F529DA" w:rsidRPr="00654E8F" w:rsidRDefault="00F529DA" w:rsidP="00F529DA">
            <w:pPr>
              <w:jc w:val="right"/>
              <w:rPr>
                <w:rFonts w:cstheme="minorHAnsi"/>
                <w:b/>
                <w:bCs/>
                <w:sz w:val="18"/>
                <w:szCs w:val="18"/>
              </w:rPr>
            </w:pPr>
            <w:r>
              <w:rPr>
                <w:rFonts w:ascii="Calibri" w:hAnsi="Calibri" w:cs="Calibri"/>
                <w:b/>
                <w:bCs/>
                <w:color w:val="000000"/>
                <w:sz w:val="18"/>
                <w:szCs w:val="18"/>
              </w:rPr>
              <w:t>1,015</w:t>
            </w:r>
          </w:p>
        </w:tc>
        <w:tc>
          <w:tcPr>
            <w:tcW w:w="1485" w:type="dxa"/>
            <w:tcBorders>
              <w:top w:val="single" w:sz="8" w:space="0" w:color="auto"/>
              <w:left w:val="nil"/>
              <w:bottom w:val="nil"/>
              <w:right w:val="nil"/>
            </w:tcBorders>
            <w:vAlign w:val="bottom"/>
          </w:tcPr>
          <w:p w14:paraId="2DB21BD4" w14:textId="5105E340" w:rsidR="00F529DA" w:rsidRPr="00654E8F" w:rsidRDefault="00F529DA" w:rsidP="00F529DA">
            <w:pPr>
              <w:jc w:val="right"/>
              <w:rPr>
                <w:rFonts w:cstheme="minorHAnsi"/>
                <w:b/>
                <w:bCs/>
                <w:sz w:val="18"/>
                <w:szCs w:val="18"/>
              </w:rPr>
            </w:pPr>
            <w:r>
              <w:rPr>
                <w:rFonts w:ascii="Calibri" w:hAnsi="Calibri" w:cs="Calibri"/>
                <w:b/>
                <w:bCs/>
                <w:color w:val="000000"/>
                <w:sz w:val="18"/>
                <w:szCs w:val="18"/>
              </w:rPr>
              <w:t>100%</w:t>
            </w:r>
          </w:p>
        </w:tc>
      </w:tr>
      <w:tr w:rsidR="00F529DA" w:rsidRPr="008B63A6" w14:paraId="36398575" w14:textId="77777777" w:rsidTr="00FA6CDE">
        <w:tc>
          <w:tcPr>
            <w:tcW w:w="1890" w:type="dxa"/>
            <w:tcBorders>
              <w:top w:val="nil"/>
              <w:left w:val="nil"/>
              <w:bottom w:val="nil"/>
              <w:right w:val="nil"/>
            </w:tcBorders>
          </w:tcPr>
          <w:p w14:paraId="71FE77C5" w14:textId="7412424C" w:rsidR="00F529DA" w:rsidRPr="00EF46E8" w:rsidRDefault="00F529DA" w:rsidP="00F529DA">
            <w:pPr>
              <w:rPr>
                <w:rFonts w:cstheme="minorHAnsi"/>
                <w:sz w:val="18"/>
                <w:szCs w:val="18"/>
              </w:rPr>
            </w:pPr>
            <w:r w:rsidRPr="00EF46E8">
              <w:rPr>
                <w:rFonts w:cstheme="minorHAnsi"/>
                <w:b/>
                <w:snapToGrid w:val="0"/>
                <w:sz w:val="18"/>
                <w:szCs w:val="18"/>
              </w:rPr>
              <w:t>Sex assigned at birth</w:t>
            </w:r>
          </w:p>
        </w:tc>
        <w:tc>
          <w:tcPr>
            <w:tcW w:w="1485" w:type="dxa"/>
            <w:tcBorders>
              <w:top w:val="nil"/>
              <w:left w:val="nil"/>
              <w:bottom w:val="nil"/>
              <w:right w:val="nil"/>
            </w:tcBorders>
            <w:vAlign w:val="bottom"/>
          </w:tcPr>
          <w:p w14:paraId="16DE0943" w14:textId="3ABED492"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5F15FAB9" w14:textId="0B0ADCA1"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9406B90" w14:textId="531295D5"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76B63C7" w14:textId="08E84E5A"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DDFBBC9" w14:textId="50F60345"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48030091" w14:textId="3D89224F" w:rsidR="00F529DA" w:rsidRPr="00EF46E8" w:rsidRDefault="00F529DA" w:rsidP="00F529DA">
            <w:pPr>
              <w:jc w:val="right"/>
              <w:rPr>
                <w:rFonts w:cstheme="minorHAnsi"/>
                <w:sz w:val="18"/>
                <w:szCs w:val="18"/>
              </w:rPr>
            </w:pPr>
          </w:p>
        </w:tc>
      </w:tr>
      <w:tr w:rsidR="00F529DA" w:rsidRPr="008B63A6" w14:paraId="68F416C7" w14:textId="77777777" w:rsidTr="00117896">
        <w:tc>
          <w:tcPr>
            <w:tcW w:w="1890" w:type="dxa"/>
            <w:tcBorders>
              <w:top w:val="nil"/>
              <w:left w:val="nil"/>
              <w:bottom w:val="nil"/>
              <w:right w:val="nil"/>
            </w:tcBorders>
          </w:tcPr>
          <w:p w14:paraId="58140113" w14:textId="2652D33A" w:rsidR="00F529DA" w:rsidRPr="00EF46E8" w:rsidRDefault="00F529DA" w:rsidP="00F529D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13D8095B" w14:textId="69EBF3ED" w:rsidR="00F529DA" w:rsidRPr="00EF46E8" w:rsidRDefault="00F529DA" w:rsidP="00F529DA">
            <w:pPr>
              <w:jc w:val="right"/>
              <w:rPr>
                <w:rFonts w:cstheme="minorHAnsi"/>
                <w:sz w:val="18"/>
                <w:szCs w:val="18"/>
              </w:rPr>
            </w:pPr>
            <w:r>
              <w:rPr>
                <w:rFonts w:ascii="Calibri" w:hAnsi="Calibri" w:cs="Calibri"/>
                <w:color w:val="000000"/>
                <w:sz w:val="18"/>
                <w:szCs w:val="18"/>
              </w:rPr>
              <w:t>1,162</w:t>
            </w:r>
          </w:p>
        </w:tc>
        <w:tc>
          <w:tcPr>
            <w:tcW w:w="1485" w:type="dxa"/>
            <w:tcBorders>
              <w:top w:val="nil"/>
              <w:left w:val="nil"/>
              <w:bottom w:val="nil"/>
              <w:right w:val="nil"/>
            </w:tcBorders>
            <w:vAlign w:val="bottom"/>
          </w:tcPr>
          <w:p w14:paraId="61EB94CA" w14:textId="1BF9B799" w:rsidR="00F529DA" w:rsidRPr="00EF46E8" w:rsidRDefault="00F529DA" w:rsidP="00F529DA">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vAlign w:val="bottom"/>
          </w:tcPr>
          <w:p w14:paraId="25B7F415" w14:textId="56051CA8" w:rsidR="00F529DA" w:rsidRPr="00EF46E8" w:rsidRDefault="00F529DA" w:rsidP="00F529DA">
            <w:pPr>
              <w:jc w:val="right"/>
              <w:rPr>
                <w:rFonts w:cstheme="minorHAnsi"/>
                <w:sz w:val="18"/>
                <w:szCs w:val="18"/>
              </w:rPr>
            </w:pPr>
            <w:r>
              <w:rPr>
                <w:rFonts w:ascii="Calibri" w:hAnsi="Calibri" w:cs="Calibri"/>
                <w:color w:val="000000"/>
                <w:sz w:val="18"/>
                <w:szCs w:val="18"/>
              </w:rPr>
              <w:t>17,591</w:t>
            </w:r>
          </w:p>
        </w:tc>
        <w:tc>
          <w:tcPr>
            <w:tcW w:w="1485" w:type="dxa"/>
            <w:tcBorders>
              <w:top w:val="nil"/>
              <w:left w:val="nil"/>
              <w:bottom w:val="nil"/>
              <w:right w:val="nil"/>
            </w:tcBorders>
            <w:vAlign w:val="bottom"/>
          </w:tcPr>
          <w:p w14:paraId="1D1B9648" w14:textId="1D293C17" w:rsidR="00F529DA" w:rsidRPr="00EF46E8" w:rsidRDefault="00F529DA" w:rsidP="00F529DA">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vAlign w:val="bottom"/>
          </w:tcPr>
          <w:p w14:paraId="46611B07" w14:textId="51F2F6C7" w:rsidR="00F529DA" w:rsidRPr="00EF46E8" w:rsidRDefault="00F529DA" w:rsidP="00F529DA">
            <w:pPr>
              <w:jc w:val="right"/>
              <w:rPr>
                <w:rFonts w:cstheme="minorHAnsi"/>
                <w:sz w:val="18"/>
                <w:szCs w:val="18"/>
              </w:rPr>
            </w:pPr>
            <w:r>
              <w:rPr>
                <w:rFonts w:ascii="Calibri" w:hAnsi="Calibri" w:cs="Calibri"/>
                <w:color w:val="000000"/>
                <w:sz w:val="18"/>
                <w:szCs w:val="18"/>
              </w:rPr>
              <w:t>749</w:t>
            </w:r>
          </w:p>
        </w:tc>
        <w:tc>
          <w:tcPr>
            <w:tcW w:w="1485" w:type="dxa"/>
            <w:tcBorders>
              <w:top w:val="nil"/>
              <w:left w:val="nil"/>
              <w:bottom w:val="nil"/>
              <w:right w:val="nil"/>
            </w:tcBorders>
            <w:vAlign w:val="bottom"/>
          </w:tcPr>
          <w:p w14:paraId="556D9B85" w14:textId="70F20183" w:rsidR="00F529DA" w:rsidRPr="00EF46E8" w:rsidRDefault="00F529DA" w:rsidP="00F529DA">
            <w:pPr>
              <w:jc w:val="right"/>
              <w:rPr>
                <w:rFonts w:cstheme="minorHAnsi"/>
                <w:sz w:val="18"/>
                <w:szCs w:val="18"/>
              </w:rPr>
            </w:pPr>
            <w:r>
              <w:rPr>
                <w:rFonts w:ascii="Calibri" w:hAnsi="Calibri" w:cs="Calibri"/>
                <w:color w:val="000000"/>
                <w:sz w:val="18"/>
                <w:szCs w:val="18"/>
              </w:rPr>
              <w:t>74%</w:t>
            </w:r>
          </w:p>
        </w:tc>
      </w:tr>
      <w:tr w:rsidR="00F529DA" w:rsidRPr="008B63A6" w14:paraId="6FDAC732" w14:textId="77777777" w:rsidTr="00117896">
        <w:tc>
          <w:tcPr>
            <w:tcW w:w="1890" w:type="dxa"/>
            <w:tcBorders>
              <w:top w:val="nil"/>
              <w:left w:val="nil"/>
              <w:bottom w:val="nil"/>
              <w:right w:val="nil"/>
            </w:tcBorders>
          </w:tcPr>
          <w:p w14:paraId="6EEE4DEA" w14:textId="03E6BAC4" w:rsidR="00F529DA" w:rsidRPr="00EF46E8" w:rsidRDefault="00F529DA" w:rsidP="00F529D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17A93477" w14:textId="0F30FAE6" w:rsidR="00F529DA" w:rsidRPr="00EF46E8" w:rsidRDefault="00F529DA" w:rsidP="00F529DA">
            <w:pPr>
              <w:jc w:val="right"/>
              <w:rPr>
                <w:rFonts w:cstheme="minorHAnsi"/>
                <w:sz w:val="18"/>
                <w:szCs w:val="18"/>
              </w:rPr>
            </w:pPr>
            <w:r>
              <w:rPr>
                <w:rFonts w:ascii="Calibri" w:hAnsi="Calibri" w:cs="Calibri"/>
                <w:color w:val="000000"/>
                <w:sz w:val="18"/>
                <w:szCs w:val="18"/>
              </w:rPr>
              <w:t>434</w:t>
            </w:r>
          </w:p>
        </w:tc>
        <w:tc>
          <w:tcPr>
            <w:tcW w:w="1485" w:type="dxa"/>
            <w:tcBorders>
              <w:top w:val="nil"/>
              <w:left w:val="nil"/>
              <w:bottom w:val="nil"/>
              <w:right w:val="nil"/>
            </w:tcBorders>
            <w:vAlign w:val="bottom"/>
          </w:tcPr>
          <w:p w14:paraId="514E8668" w14:textId="65160A37" w:rsidR="00F529DA" w:rsidRPr="00EF46E8" w:rsidRDefault="00F529DA" w:rsidP="00F529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4C872111" w14:textId="1992D6D2" w:rsidR="00F529DA" w:rsidRPr="00EF46E8" w:rsidRDefault="00F529DA" w:rsidP="00F529DA">
            <w:pPr>
              <w:jc w:val="right"/>
              <w:rPr>
                <w:rFonts w:cstheme="minorHAnsi"/>
                <w:sz w:val="18"/>
                <w:szCs w:val="18"/>
              </w:rPr>
            </w:pPr>
            <w:r>
              <w:rPr>
                <w:rFonts w:ascii="Calibri" w:hAnsi="Calibri" w:cs="Calibri"/>
                <w:color w:val="000000"/>
                <w:sz w:val="18"/>
                <w:szCs w:val="18"/>
              </w:rPr>
              <w:t>7,247</w:t>
            </w:r>
          </w:p>
        </w:tc>
        <w:tc>
          <w:tcPr>
            <w:tcW w:w="1485" w:type="dxa"/>
            <w:tcBorders>
              <w:top w:val="nil"/>
              <w:left w:val="nil"/>
              <w:bottom w:val="nil"/>
              <w:right w:val="nil"/>
            </w:tcBorders>
            <w:vAlign w:val="bottom"/>
          </w:tcPr>
          <w:p w14:paraId="770C687B" w14:textId="3147ECEA" w:rsidR="00F529DA" w:rsidRPr="00EF46E8" w:rsidRDefault="00F529DA" w:rsidP="00F529D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321138AF" w14:textId="2F589072" w:rsidR="00F529DA" w:rsidRPr="00EF46E8" w:rsidRDefault="00F529DA" w:rsidP="00F529DA">
            <w:pPr>
              <w:jc w:val="right"/>
              <w:rPr>
                <w:rFonts w:cstheme="minorHAnsi"/>
                <w:sz w:val="18"/>
                <w:szCs w:val="18"/>
              </w:rPr>
            </w:pPr>
            <w:r>
              <w:rPr>
                <w:rFonts w:ascii="Calibri" w:hAnsi="Calibri" w:cs="Calibri"/>
                <w:color w:val="000000"/>
                <w:sz w:val="18"/>
                <w:szCs w:val="18"/>
              </w:rPr>
              <w:t>266</w:t>
            </w:r>
          </w:p>
        </w:tc>
        <w:tc>
          <w:tcPr>
            <w:tcW w:w="1485" w:type="dxa"/>
            <w:tcBorders>
              <w:top w:val="nil"/>
              <w:left w:val="nil"/>
              <w:bottom w:val="nil"/>
              <w:right w:val="nil"/>
            </w:tcBorders>
            <w:vAlign w:val="bottom"/>
          </w:tcPr>
          <w:p w14:paraId="63D4A56A" w14:textId="73AA2B2B" w:rsidR="00F529DA" w:rsidRPr="00EF46E8" w:rsidRDefault="00F529DA" w:rsidP="00F529DA">
            <w:pPr>
              <w:jc w:val="right"/>
              <w:rPr>
                <w:rFonts w:cstheme="minorHAnsi"/>
                <w:sz w:val="18"/>
                <w:szCs w:val="18"/>
              </w:rPr>
            </w:pPr>
            <w:r>
              <w:rPr>
                <w:rFonts w:ascii="Calibri" w:hAnsi="Calibri" w:cs="Calibri"/>
                <w:color w:val="000000"/>
                <w:sz w:val="18"/>
                <w:szCs w:val="18"/>
              </w:rPr>
              <w:t>26%</w:t>
            </w:r>
          </w:p>
        </w:tc>
      </w:tr>
      <w:tr w:rsidR="00F529DA" w:rsidRPr="008B63A6" w14:paraId="331CFE0E" w14:textId="77777777" w:rsidTr="00FA6CDE">
        <w:tc>
          <w:tcPr>
            <w:tcW w:w="1890" w:type="dxa"/>
            <w:tcBorders>
              <w:top w:val="nil"/>
              <w:left w:val="nil"/>
              <w:bottom w:val="nil"/>
              <w:right w:val="nil"/>
            </w:tcBorders>
          </w:tcPr>
          <w:p w14:paraId="3718B463" w14:textId="5FE75293" w:rsidR="00F529DA" w:rsidRPr="00EF46E8" w:rsidRDefault="00F529DA" w:rsidP="00F529DA">
            <w:pPr>
              <w:rPr>
                <w:rFonts w:cstheme="minorHAnsi"/>
                <w:sz w:val="18"/>
                <w:szCs w:val="18"/>
              </w:rPr>
            </w:pPr>
            <w:r w:rsidRPr="00EF46E8">
              <w:rPr>
                <w:rFonts w:cstheme="minorHAnsi"/>
                <w:b/>
                <w:snapToGrid w:val="0"/>
                <w:sz w:val="18"/>
                <w:szCs w:val="18"/>
              </w:rPr>
              <w:t>Current gender</w:t>
            </w:r>
          </w:p>
        </w:tc>
        <w:tc>
          <w:tcPr>
            <w:tcW w:w="1485" w:type="dxa"/>
            <w:tcBorders>
              <w:top w:val="nil"/>
              <w:left w:val="nil"/>
              <w:bottom w:val="nil"/>
              <w:right w:val="nil"/>
            </w:tcBorders>
            <w:vAlign w:val="bottom"/>
          </w:tcPr>
          <w:p w14:paraId="6074224F" w14:textId="7818C263"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2551747" w14:textId="71B2EC1B"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756AD748" w14:textId="63EC0CC6"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ED1D2DB" w14:textId="1B1A884F"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7292CC09" w14:textId="0450640A"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2E0FE6FB" w14:textId="635D108A" w:rsidR="00F529DA" w:rsidRPr="00EF46E8" w:rsidRDefault="00F529DA" w:rsidP="00F529DA">
            <w:pPr>
              <w:jc w:val="right"/>
              <w:rPr>
                <w:rFonts w:cstheme="minorHAnsi"/>
                <w:sz w:val="18"/>
                <w:szCs w:val="18"/>
              </w:rPr>
            </w:pPr>
          </w:p>
        </w:tc>
      </w:tr>
      <w:tr w:rsidR="00F529DA" w:rsidRPr="008B63A6" w14:paraId="5F6CF181" w14:textId="77777777" w:rsidTr="003E2648">
        <w:tc>
          <w:tcPr>
            <w:tcW w:w="1890" w:type="dxa"/>
            <w:tcBorders>
              <w:top w:val="nil"/>
              <w:left w:val="nil"/>
              <w:bottom w:val="nil"/>
              <w:right w:val="nil"/>
            </w:tcBorders>
          </w:tcPr>
          <w:p w14:paraId="7A4B34E0" w14:textId="66974D8F" w:rsidR="00F529DA" w:rsidRPr="00EF46E8" w:rsidRDefault="00F529DA" w:rsidP="00F529DA">
            <w:pPr>
              <w:rPr>
                <w:rFonts w:cstheme="minorHAnsi"/>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vAlign w:val="bottom"/>
          </w:tcPr>
          <w:p w14:paraId="02D6D672" w14:textId="624714F1" w:rsidR="00F529DA" w:rsidRPr="00EF46E8" w:rsidRDefault="00F529DA" w:rsidP="00F529DA">
            <w:pPr>
              <w:jc w:val="right"/>
              <w:rPr>
                <w:rFonts w:cstheme="minorHAnsi"/>
                <w:sz w:val="18"/>
                <w:szCs w:val="18"/>
              </w:rPr>
            </w:pPr>
            <w:r>
              <w:rPr>
                <w:rFonts w:ascii="Calibri" w:hAnsi="Calibri" w:cs="Calibri"/>
                <w:color w:val="000000"/>
                <w:sz w:val="18"/>
                <w:szCs w:val="18"/>
              </w:rPr>
              <w:t>1,563</w:t>
            </w:r>
          </w:p>
        </w:tc>
        <w:tc>
          <w:tcPr>
            <w:tcW w:w="1485" w:type="dxa"/>
            <w:tcBorders>
              <w:top w:val="nil"/>
              <w:left w:val="nil"/>
              <w:bottom w:val="nil"/>
              <w:right w:val="nil"/>
            </w:tcBorders>
            <w:vAlign w:val="bottom"/>
          </w:tcPr>
          <w:p w14:paraId="06ED87B8" w14:textId="5BFB595C" w:rsidR="00F529DA" w:rsidRPr="00EF46E8" w:rsidRDefault="00F529DA" w:rsidP="00F529DA">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vAlign w:val="bottom"/>
          </w:tcPr>
          <w:p w14:paraId="617C4914" w14:textId="54A00945" w:rsidR="00F529DA" w:rsidRPr="00EF46E8" w:rsidRDefault="00F529DA" w:rsidP="00F529DA">
            <w:pPr>
              <w:jc w:val="right"/>
              <w:rPr>
                <w:rFonts w:cstheme="minorHAnsi"/>
                <w:sz w:val="18"/>
                <w:szCs w:val="18"/>
              </w:rPr>
            </w:pPr>
            <w:r>
              <w:rPr>
                <w:rFonts w:ascii="Calibri" w:hAnsi="Calibri" w:cs="Calibri"/>
                <w:color w:val="000000"/>
                <w:sz w:val="18"/>
                <w:szCs w:val="18"/>
              </w:rPr>
              <w:t>24,678</w:t>
            </w:r>
          </w:p>
        </w:tc>
        <w:tc>
          <w:tcPr>
            <w:tcW w:w="1485" w:type="dxa"/>
            <w:tcBorders>
              <w:top w:val="nil"/>
              <w:left w:val="nil"/>
              <w:bottom w:val="nil"/>
              <w:right w:val="nil"/>
            </w:tcBorders>
            <w:vAlign w:val="bottom"/>
          </w:tcPr>
          <w:p w14:paraId="780C6DAD" w14:textId="1A9076A8" w:rsidR="00F529DA" w:rsidRPr="00EF46E8" w:rsidRDefault="00F529DA" w:rsidP="00F529D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vAlign w:val="bottom"/>
          </w:tcPr>
          <w:p w14:paraId="0FD88C92" w14:textId="3324D5A9" w:rsidR="00F529DA" w:rsidRPr="00EF46E8" w:rsidRDefault="00F529DA" w:rsidP="00F529DA">
            <w:pPr>
              <w:jc w:val="right"/>
              <w:rPr>
                <w:rFonts w:cstheme="minorHAnsi"/>
                <w:sz w:val="18"/>
                <w:szCs w:val="18"/>
                <w:u w:val="single"/>
              </w:rPr>
            </w:pPr>
            <w:r>
              <w:rPr>
                <w:rFonts w:ascii="Calibri" w:hAnsi="Calibri" w:cs="Calibri"/>
                <w:color w:val="000000"/>
                <w:sz w:val="18"/>
                <w:szCs w:val="18"/>
              </w:rPr>
              <w:t>1,007</w:t>
            </w:r>
          </w:p>
        </w:tc>
        <w:tc>
          <w:tcPr>
            <w:tcW w:w="1485" w:type="dxa"/>
            <w:tcBorders>
              <w:top w:val="nil"/>
              <w:left w:val="nil"/>
              <w:bottom w:val="nil"/>
              <w:right w:val="nil"/>
            </w:tcBorders>
            <w:vAlign w:val="bottom"/>
          </w:tcPr>
          <w:p w14:paraId="6ECD9228" w14:textId="27258AF0" w:rsidR="00F529DA" w:rsidRPr="00EF46E8" w:rsidRDefault="00F529DA" w:rsidP="00F529DA">
            <w:pPr>
              <w:jc w:val="right"/>
              <w:rPr>
                <w:rFonts w:cstheme="minorHAnsi"/>
                <w:sz w:val="18"/>
                <w:szCs w:val="18"/>
              </w:rPr>
            </w:pPr>
            <w:r>
              <w:rPr>
                <w:rFonts w:ascii="Calibri" w:hAnsi="Calibri" w:cs="Calibri"/>
                <w:color w:val="000000"/>
                <w:sz w:val="18"/>
                <w:szCs w:val="18"/>
              </w:rPr>
              <w:t>99%</w:t>
            </w:r>
          </w:p>
        </w:tc>
      </w:tr>
      <w:tr w:rsidR="00F529DA" w:rsidRPr="008B63A6" w14:paraId="6DF54C58" w14:textId="77777777" w:rsidTr="003E2648">
        <w:tc>
          <w:tcPr>
            <w:tcW w:w="1890" w:type="dxa"/>
            <w:tcBorders>
              <w:top w:val="nil"/>
              <w:left w:val="nil"/>
              <w:bottom w:val="nil"/>
              <w:right w:val="nil"/>
            </w:tcBorders>
          </w:tcPr>
          <w:p w14:paraId="7179D9AC" w14:textId="19022E1D" w:rsidR="00F529DA" w:rsidRPr="00EF46E8" w:rsidRDefault="00F529DA" w:rsidP="00F529DA">
            <w:pPr>
              <w:rPr>
                <w:rFonts w:cstheme="minorHAnsi"/>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vAlign w:val="bottom"/>
          </w:tcPr>
          <w:p w14:paraId="465CCA1C" w14:textId="664FEB28" w:rsidR="00F529DA" w:rsidRPr="00EF46E8" w:rsidRDefault="00F529DA" w:rsidP="00F529D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vAlign w:val="bottom"/>
          </w:tcPr>
          <w:p w14:paraId="70C26325" w14:textId="22FD52CC" w:rsidR="00F529DA" w:rsidRPr="00EF46E8" w:rsidRDefault="00F529DA" w:rsidP="00F529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6C626D83" w14:textId="6B5E19D9" w:rsidR="00F529DA" w:rsidRPr="00EF46E8" w:rsidRDefault="00F529DA" w:rsidP="00F529DA">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vAlign w:val="bottom"/>
          </w:tcPr>
          <w:p w14:paraId="17102A29" w14:textId="14128D73" w:rsidR="00F529DA" w:rsidRPr="00EF46E8" w:rsidRDefault="00F529DA" w:rsidP="00F529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622E2C34" w14:textId="26C932BF" w:rsidR="00F529DA" w:rsidRPr="00EF46E8" w:rsidRDefault="00F529DA" w:rsidP="00F529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6853B28A" w14:textId="0FAC852F" w:rsidR="00F529DA" w:rsidRPr="00EF46E8" w:rsidRDefault="00F529DA" w:rsidP="00F529DA">
            <w:pPr>
              <w:jc w:val="right"/>
              <w:rPr>
                <w:rFonts w:cstheme="minorHAnsi"/>
                <w:sz w:val="18"/>
                <w:szCs w:val="18"/>
              </w:rPr>
            </w:pPr>
            <w:r>
              <w:rPr>
                <w:rFonts w:ascii="Calibri" w:hAnsi="Calibri" w:cs="Calibri"/>
                <w:color w:val="000000"/>
                <w:sz w:val="18"/>
                <w:szCs w:val="18"/>
              </w:rPr>
              <w:t>1%</w:t>
            </w:r>
          </w:p>
        </w:tc>
      </w:tr>
      <w:tr w:rsidR="00F529DA" w:rsidRPr="008B63A6" w14:paraId="70C9E6B1" w14:textId="77777777" w:rsidTr="00FA6CDE">
        <w:tc>
          <w:tcPr>
            <w:tcW w:w="1890" w:type="dxa"/>
            <w:tcBorders>
              <w:top w:val="nil"/>
              <w:left w:val="nil"/>
              <w:bottom w:val="nil"/>
              <w:right w:val="nil"/>
            </w:tcBorders>
          </w:tcPr>
          <w:p w14:paraId="34CE1B1D" w14:textId="77777777" w:rsidR="00F529DA" w:rsidRPr="00EF46E8" w:rsidRDefault="00F529DA" w:rsidP="00F529DA">
            <w:pPr>
              <w:rPr>
                <w:rFonts w:cstheme="minorHAnsi"/>
                <w:sz w:val="18"/>
                <w:szCs w:val="18"/>
              </w:rPr>
            </w:pPr>
            <w:r w:rsidRPr="00EF46E8">
              <w:rPr>
                <w:rFonts w:cstheme="minorHAnsi"/>
                <w:b/>
                <w:sz w:val="18"/>
                <w:szCs w:val="18"/>
              </w:rPr>
              <w:t>Place of birth</w:t>
            </w:r>
          </w:p>
        </w:tc>
        <w:tc>
          <w:tcPr>
            <w:tcW w:w="1485" w:type="dxa"/>
            <w:tcBorders>
              <w:top w:val="nil"/>
              <w:left w:val="nil"/>
              <w:bottom w:val="nil"/>
              <w:right w:val="nil"/>
            </w:tcBorders>
            <w:vAlign w:val="bottom"/>
          </w:tcPr>
          <w:p w14:paraId="32943252" w14:textId="7477C4DC"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7A5B2FCE" w14:textId="69B8E00A"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745DEA2" w14:textId="7E67A885"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E7ABCCC" w14:textId="7FAF2D3E"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75A9D70A" w14:textId="74C68A29"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09FE031B" w14:textId="23364A21" w:rsidR="00F529DA" w:rsidRPr="00EF46E8" w:rsidRDefault="00F529DA" w:rsidP="00F529DA">
            <w:pPr>
              <w:jc w:val="right"/>
              <w:rPr>
                <w:rFonts w:cstheme="minorHAnsi"/>
                <w:sz w:val="18"/>
                <w:szCs w:val="18"/>
              </w:rPr>
            </w:pPr>
          </w:p>
        </w:tc>
      </w:tr>
      <w:tr w:rsidR="00F529DA" w:rsidRPr="008B63A6" w14:paraId="7CB64F79" w14:textId="77777777" w:rsidTr="00117896">
        <w:tc>
          <w:tcPr>
            <w:tcW w:w="1890" w:type="dxa"/>
            <w:tcBorders>
              <w:top w:val="nil"/>
              <w:left w:val="nil"/>
              <w:bottom w:val="nil"/>
              <w:right w:val="nil"/>
            </w:tcBorders>
          </w:tcPr>
          <w:p w14:paraId="0CA403DF" w14:textId="77777777" w:rsidR="00F529DA" w:rsidRPr="00EF46E8" w:rsidRDefault="00F529DA" w:rsidP="00F529DA">
            <w:pPr>
              <w:rPr>
                <w:rFonts w:cstheme="minorHAnsi"/>
                <w:sz w:val="18"/>
                <w:szCs w:val="18"/>
              </w:rPr>
            </w:pPr>
            <w:r w:rsidRPr="00EF46E8">
              <w:rPr>
                <w:rFonts w:cstheme="minorHAnsi"/>
                <w:sz w:val="18"/>
                <w:szCs w:val="18"/>
              </w:rPr>
              <w:t xml:space="preserve">   US</w:t>
            </w:r>
          </w:p>
        </w:tc>
        <w:tc>
          <w:tcPr>
            <w:tcW w:w="1485" w:type="dxa"/>
            <w:tcBorders>
              <w:top w:val="nil"/>
              <w:left w:val="nil"/>
              <w:bottom w:val="nil"/>
              <w:right w:val="nil"/>
            </w:tcBorders>
            <w:vAlign w:val="bottom"/>
          </w:tcPr>
          <w:p w14:paraId="4B316987" w14:textId="687E0D9A" w:rsidR="00F529DA" w:rsidRPr="00EF46E8" w:rsidRDefault="00F529DA" w:rsidP="00F529DA">
            <w:pPr>
              <w:jc w:val="right"/>
              <w:rPr>
                <w:rFonts w:cstheme="minorHAnsi"/>
                <w:sz w:val="18"/>
                <w:szCs w:val="18"/>
              </w:rPr>
            </w:pPr>
            <w:r>
              <w:rPr>
                <w:rFonts w:ascii="Calibri" w:hAnsi="Calibri" w:cs="Calibri"/>
                <w:color w:val="000000"/>
                <w:sz w:val="18"/>
                <w:szCs w:val="18"/>
              </w:rPr>
              <w:t>776</w:t>
            </w:r>
          </w:p>
        </w:tc>
        <w:tc>
          <w:tcPr>
            <w:tcW w:w="1485" w:type="dxa"/>
            <w:tcBorders>
              <w:top w:val="nil"/>
              <w:left w:val="nil"/>
              <w:bottom w:val="nil"/>
              <w:right w:val="nil"/>
            </w:tcBorders>
            <w:vAlign w:val="bottom"/>
          </w:tcPr>
          <w:p w14:paraId="41AA2A99" w14:textId="46DCA942" w:rsidR="00F529DA" w:rsidRPr="00EF46E8" w:rsidRDefault="00F529DA" w:rsidP="00F529DA">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vAlign w:val="bottom"/>
          </w:tcPr>
          <w:p w14:paraId="3830FF28" w14:textId="1A561A6D" w:rsidR="00F529DA" w:rsidRPr="00EF46E8" w:rsidRDefault="00F529DA" w:rsidP="00F529DA">
            <w:pPr>
              <w:jc w:val="right"/>
              <w:rPr>
                <w:rFonts w:cstheme="minorHAnsi"/>
                <w:sz w:val="18"/>
                <w:szCs w:val="18"/>
              </w:rPr>
            </w:pPr>
            <w:r>
              <w:rPr>
                <w:rFonts w:ascii="Calibri" w:hAnsi="Calibri" w:cs="Calibri"/>
                <w:color w:val="000000"/>
                <w:sz w:val="18"/>
                <w:szCs w:val="18"/>
              </w:rPr>
              <w:t>14,101</w:t>
            </w:r>
          </w:p>
        </w:tc>
        <w:tc>
          <w:tcPr>
            <w:tcW w:w="1485" w:type="dxa"/>
            <w:tcBorders>
              <w:top w:val="nil"/>
              <w:left w:val="nil"/>
              <w:bottom w:val="nil"/>
              <w:right w:val="nil"/>
            </w:tcBorders>
            <w:vAlign w:val="bottom"/>
          </w:tcPr>
          <w:p w14:paraId="4AB977A0" w14:textId="74408C14" w:rsidR="00F529DA" w:rsidRPr="00EF46E8" w:rsidRDefault="00F529DA" w:rsidP="00F529DA">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vAlign w:val="bottom"/>
          </w:tcPr>
          <w:p w14:paraId="482F03A6" w14:textId="6B4ADC37" w:rsidR="00F529DA" w:rsidRPr="00EF46E8" w:rsidRDefault="00F529DA" w:rsidP="00F529DA">
            <w:pPr>
              <w:jc w:val="right"/>
              <w:rPr>
                <w:rFonts w:cstheme="minorHAnsi"/>
                <w:sz w:val="18"/>
                <w:szCs w:val="18"/>
              </w:rPr>
            </w:pPr>
            <w:r>
              <w:rPr>
                <w:rFonts w:ascii="Calibri" w:hAnsi="Calibri" w:cs="Calibri"/>
                <w:color w:val="000000"/>
                <w:sz w:val="18"/>
                <w:szCs w:val="18"/>
              </w:rPr>
              <w:t>778</w:t>
            </w:r>
          </w:p>
        </w:tc>
        <w:tc>
          <w:tcPr>
            <w:tcW w:w="1485" w:type="dxa"/>
            <w:tcBorders>
              <w:top w:val="nil"/>
              <w:left w:val="nil"/>
              <w:bottom w:val="nil"/>
              <w:right w:val="nil"/>
            </w:tcBorders>
            <w:vAlign w:val="bottom"/>
          </w:tcPr>
          <w:p w14:paraId="12B31EEE" w14:textId="31EF1B0C" w:rsidR="00F529DA" w:rsidRPr="00EF46E8" w:rsidRDefault="00F529DA" w:rsidP="00F529DA">
            <w:pPr>
              <w:jc w:val="right"/>
              <w:rPr>
                <w:rFonts w:cstheme="minorHAnsi"/>
                <w:sz w:val="18"/>
                <w:szCs w:val="18"/>
              </w:rPr>
            </w:pPr>
            <w:r>
              <w:rPr>
                <w:rFonts w:ascii="Calibri" w:hAnsi="Calibri" w:cs="Calibri"/>
                <w:color w:val="000000"/>
                <w:sz w:val="18"/>
                <w:szCs w:val="18"/>
              </w:rPr>
              <w:t>77%</w:t>
            </w:r>
          </w:p>
        </w:tc>
      </w:tr>
      <w:tr w:rsidR="00F529DA" w:rsidRPr="008B63A6" w14:paraId="00E23B94" w14:textId="77777777" w:rsidTr="00117896">
        <w:tc>
          <w:tcPr>
            <w:tcW w:w="1890" w:type="dxa"/>
            <w:tcBorders>
              <w:top w:val="nil"/>
              <w:left w:val="nil"/>
              <w:bottom w:val="nil"/>
              <w:right w:val="nil"/>
            </w:tcBorders>
          </w:tcPr>
          <w:p w14:paraId="7913CBF1" w14:textId="1516F462" w:rsidR="00F529DA" w:rsidRPr="00EF46E8" w:rsidRDefault="00F529DA" w:rsidP="00F529DA">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09E95620" w14:textId="3CED78F2" w:rsidR="00F529DA" w:rsidRPr="00EF46E8" w:rsidRDefault="00F529DA" w:rsidP="00F529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vAlign w:val="bottom"/>
          </w:tcPr>
          <w:p w14:paraId="5799C258" w14:textId="7D45B0BB" w:rsidR="00F529DA" w:rsidRPr="00EF46E8" w:rsidRDefault="00F529DA" w:rsidP="00F529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40C19711" w14:textId="7599E772" w:rsidR="00F529DA" w:rsidRPr="00EF46E8" w:rsidRDefault="00F529DA" w:rsidP="00F529DA">
            <w:pPr>
              <w:jc w:val="right"/>
              <w:rPr>
                <w:rFonts w:cstheme="minorHAnsi"/>
                <w:sz w:val="18"/>
                <w:szCs w:val="18"/>
              </w:rPr>
            </w:pPr>
            <w:r>
              <w:rPr>
                <w:rFonts w:ascii="Calibri" w:hAnsi="Calibri" w:cs="Calibri"/>
                <w:color w:val="000000"/>
                <w:sz w:val="18"/>
                <w:szCs w:val="18"/>
              </w:rPr>
              <w:t>2,147</w:t>
            </w:r>
          </w:p>
        </w:tc>
        <w:tc>
          <w:tcPr>
            <w:tcW w:w="1485" w:type="dxa"/>
            <w:tcBorders>
              <w:top w:val="nil"/>
              <w:left w:val="nil"/>
              <w:bottom w:val="nil"/>
              <w:right w:val="nil"/>
            </w:tcBorders>
            <w:vAlign w:val="bottom"/>
          </w:tcPr>
          <w:p w14:paraId="5DCD2CA2" w14:textId="2C5107D0" w:rsidR="00F529DA" w:rsidRPr="00EF46E8" w:rsidRDefault="00F529DA" w:rsidP="00F529D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vAlign w:val="bottom"/>
          </w:tcPr>
          <w:p w14:paraId="23362B4E" w14:textId="3BA572BB" w:rsidR="00F529DA" w:rsidRPr="00EF46E8" w:rsidRDefault="00F529DA" w:rsidP="00F529DA">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vAlign w:val="bottom"/>
          </w:tcPr>
          <w:p w14:paraId="26B8214D" w14:textId="552F444D" w:rsidR="00F529DA" w:rsidRPr="00EF46E8" w:rsidRDefault="00F529DA" w:rsidP="00F529DA">
            <w:pPr>
              <w:jc w:val="right"/>
              <w:rPr>
                <w:rFonts w:cstheme="minorHAnsi"/>
                <w:sz w:val="18"/>
                <w:szCs w:val="18"/>
              </w:rPr>
            </w:pPr>
            <w:r>
              <w:rPr>
                <w:rFonts w:ascii="Calibri" w:hAnsi="Calibri" w:cs="Calibri"/>
                <w:color w:val="000000"/>
                <w:sz w:val="18"/>
                <w:szCs w:val="18"/>
              </w:rPr>
              <w:t>11%</w:t>
            </w:r>
          </w:p>
        </w:tc>
      </w:tr>
      <w:tr w:rsidR="00F529DA" w:rsidRPr="008B63A6" w14:paraId="2426729A" w14:textId="77777777" w:rsidTr="00117896">
        <w:tc>
          <w:tcPr>
            <w:tcW w:w="1890" w:type="dxa"/>
            <w:tcBorders>
              <w:top w:val="nil"/>
              <w:left w:val="nil"/>
              <w:bottom w:val="nil"/>
              <w:right w:val="nil"/>
            </w:tcBorders>
          </w:tcPr>
          <w:p w14:paraId="02143D83" w14:textId="77777777" w:rsidR="00F529DA" w:rsidRPr="00EF46E8" w:rsidRDefault="00F529DA" w:rsidP="00F529DA">
            <w:pPr>
              <w:rPr>
                <w:rFonts w:cstheme="minorHAnsi"/>
                <w:sz w:val="18"/>
                <w:szCs w:val="18"/>
              </w:rPr>
            </w:pPr>
            <w:r w:rsidRPr="00EF46E8">
              <w:rPr>
                <w:rFonts w:cstheme="minorHAnsi"/>
                <w:sz w:val="18"/>
                <w:szCs w:val="18"/>
              </w:rPr>
              <w:t xml:space="preserve">   Non-US</w:t>
            </w:r>
          </w:p>
        </w:tc>
        <w:tc>
          <w:tcPr>
            <w:tcW w:w="1485" w:type="dxa"/>
            <w:tcBorders>
              <w:top w:val="nil"/>
              <w:left w:val="nil"/>
              <w:bottom w:val="nil"/>
              <w:right w:val="nil"/>
            </w:tcBorders>
            <w:vAlign w:val="bottom"/>
          </w:tcPr>
          <w:p w14:paraId="1EBE7734" w14:textId="115C2C0C" w:rsidR="00F529DA" w:rsidRPr="00EF46E8" w:rsidRDefault="00F529DA" w:rsidP="00F529DA">
            <w:pPr>
              <w:jc w:val="right"/>
              <w:rPr>
                <w:rFonts w:cstheme="minorHAnsi"/>
                <w:sz w:val="18"/>
                <w:szCs w:val="18"/>
              </w:rPr>
            </w:pPr>
            <w:r>
              <w:rPr>
                <w:rFonts w:ascii="Calibri" w:hAnsi="Calibri" w:cs="Calibri"/>
                <w:color w:val="000000"/>
                <w:sz w:val="18"/>
                <w:szCs w:val="18"/>
              </w:rPr>
              <w:t>785</w:t>
            </w:r>
          </w:p>
        </w:tc>
        <w:tc>
          <w:tcPr>
            <w:tcW w:w="1485" w:type="dxa"/>
            <w:tcBorders>
              <w:top w:val="nil"/>
              <w:left w:val="nil"/>
              <w:bottom w:val="nil"/>
              <w:right w:val="nil"/>
            </w:tcBorders>
            <w:vAlign w:val="bottom"/>
          </w:tcPr>
          <w:p w14:paraId="0BEFB94C" w14:textId="18127552" w:rsidR="00F529DA" w:rsidRPr="00EF46E8" w:rsidRDefault="00F529DA" w:rsidP="00F529DA">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vAlign w:val="bottom"/>
          </w:tcPr>
          <w:p w14:paraId="06A43CF4" w14:textId="172B7DAB" w:rsidR="00F529DA" w:rsidRPr="00EF46E8" w:rsidRDefault="00F529DA" w:rsidP="00F529DA">
            <w:pPr>
              <w:jc w:val="right"/>
              <w:rPr>
                <w:rFonts w:cstheme="minorHAnsi"/>
                <w:sz w:val="18"/>
                <w:szCs w:val="18"/>
              </w:rPr>
            </w:pPr>
            <w:r>
              <w:rPr>
                <w:rFonts w:ascii="Calibri" w:hAnsi="Calibri" w:cs="Calibri"/>
                <w:color w:val="000000"/>
                <w:sz w:val="18"/>
                <w:szCs w:val="18"/>
              </w:rPr>
              <w:t>8,590</w:t>
            </w:r>
          </w:p>
        </w:tc>
        <w:tc>
          <w:tcPr>
            <w:tcW w:w="1485" w:type="dxa"/>
            <w:tcBorders>
              <w:top w:val="nil"/>
              <w:left w:val="nil"/>
              <w:bottom w:val="nil"/>
              <w:right w:val="nil"/>
            </w:tcBorders>
            <w:vAlign w:val="bottom"/>
          </w:tcPr>
          <w:p w14:paraId="65C313C9" w14:textId="7A80C968" w:rsidR="00F529DA" w:rsidRPr="00EF46E8" w:rsidRDefault="00F529DA" w:rsidP="00F529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vAlign w:val="bottom"/>
          </w:tcPr>
          <w:p w14:paraId="07DAFA3D" w14:textId="39BB9524" w:rsidR="00F529DA" w:rsidRPr="00EF46E8" w:rsidRDefault="00F529DA" w:rsidP="00F529DA">
            <w:pPr>
              <w:jc w:val="right"/>
              <w:rPr>
                <w:rFonts w:cstheme="minorHAnsi"/>
                <w:sz w:val="18"/>
                <w:szCs w:val="18"/>
              </w:rPr>
            </w:pPr>
            <w:r>
              <w:rPr>
                <w:rFonts w:ascii="Calibri" w:hAnsi="Calibri" w:cs="Calibri"/>
                <w:color w:val="000000"/>
                <w:sz w:val="18"/>
                <w:szCs w:val="18"/>
              </w:rPr>
              <w:t>122</w:t>
            </w:r>
          </w:p>
        </w:tc>
        <w:tc>
          <w:tcPr>
            <w:tcW w:w="1485" w:type="dxa"/>
            <w:tcBorders>
              <w:top w:val="nil"/>
              <w:left w:val="nil"/>
              <w:bottom w:val="nil"/>
              <w:right w:val="nil"/>
            </w:tcBorders>
            <w:vAlign w:val="bottom"/>
          </w:tcPr>
          <w:p w14:paraId="612D5BC5" w14:textId="6C555161" w:rsidR="00F529DA" w:rsidRPr="00EF46E8" w:rsidRDefault="00F529DA" w:rsidP="00F529DA">
            <w:pPr>
              <w:jc w:val="right"/>
              <w:rPr>
                <w:rFonts w:cstheme="minorHAnsi"/>
                <w:sz w:val="18"/>
                <w:szCs w:val="18"/>
              </w:rPr>
            </w:pPr>
            <w:r>
              <w:rPr>
                <w:rFonts w:ascii="Calibri" w:hAnsi="Calibri" w:cs="Calibri"/>
                <w:color w:val="000000"/>
                <w:sz w:val="18"/>
                <w:szCs w:val="18"/>
              </w:rPr>
              <w:t>12%</w:t>
            </w:r>
          </w:p>
        </w:tc>
      </w:tr>
      <w:tr w:rsidR="00F529DA" w:rsidRPr="008B63A6" w14:paraId="70CB1032" w14:textId="77777777" w:rsidTr="00FA6CDE">
        <w:tc>
          <w:tcPr>
            <w:tcW w:w="1890" w:type="dxa"/>
            <w:tcBorders>
              <w:top w:val="nil"/>
              <w:left w:val="nil"/>
              <w:bottom w:val="nil"/>
              <w:right w:val="nil"/>
            </w:tcBorders>
          </w:tcPr>
          <w:p w14:paraId="72075635" w14:textId="77777777" w:rsidR="00F529DA" w:rsidRPr="00EF46E8" w:rsidRDefault="00F529DA" w:rsidP="00F529DA">
            <w:pPr>
              <w:rPr>
                <w:rFonts w:cstheme="minorHAnsi"/>
                <w:sz w:val="18"/>
                <w:szCs w:val="18"/>
              </w:rPr>
            </w:pPr>
            <w:r w:rsidRPr="00EF46E8">
              <w:rPr>
                <w:rFonts w:cstheme="minorHAnsi"/>
                <w:b/>
                <w:sz w:val="18"/>
                <w:szCs w:val="18"/>
              </w:rPr>
              <w:t>Race/Ethnicity</w:t>
            </w:r>
          </w:p>
        </w:tc>
        <w:tc>
          <w:tcPr>
            <w:tcW w:w="1485" w:type="dxa"/>
            <w:tcBorders>
              <w:top w:val="nil"/>
              <w:left w:val="nil"/>
              <w:bottom w:val="nil"/>
              <w:right w:val="nil"/>
            </w:tcBorders>
            <w:vAlign w:val="bottom"/>
          </w:tcPr>
          <w:p w14:paraId="5AB2C9BD" w14:textId="2AB25FA2"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7F22F67" w14:textId="642997D3"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411150CB" w14:textId="30666B28"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5055556F" w14:textId="613E5C43"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74BB6D6B" w14:textId="7BBB732C"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227154B3" w14:textId="0585DEA7" w:rsidR="00F529DA" w:rsidRPr="00EF46E8" w:rsidRDefault="00F529DA" w:rsidP="00F529DA">
            <w:pPr>
              <w:jc w:val="right"/>
              <w:rPr>
                <w:rFonts w:cstheme="minorHAnsi"/>
                <w:sz w:val="18"/>
                <w:szCs w:val="18"/>
              </w:rPr>
            </w:pPr>
          </w:p>
        </w:tc>
      </w:tr>
      <w:tr w:rsidR="00F529DA" w:rsidRPr="008B63A6" w14:paraId="5283E9E4" w14:textId="77777777" w:rsidTr="00117896">
        <w:tc>
          <w:tcPr>
            <w:tcW w:w="1890" w:type="dxa"/>
            <w:tcBorders>
              <w:top w:val="nil"/>
              <w:left w:val="nil"/>
              <w:bottom w:val="nil"/>
              <w:right w:val="nil"/>
            </w:tcBorders>
          </w:tcPr>
          <w:p w14:paraId="39393EB5" w14:textId="77777777" w:rsidR="00F529DA" w:rsidRPr="00EF46E8" w:rsidRDefault="00F529DA" w:rsidP="00F529DA">
            <w:pPr>
              <w:rPr>
                <w:rFonts w:cstheme="minorHAnsi"/>
                <w:sz w:val="18"/>
                <w:szCs w:val="18"/>
              </w:rPr>
            </w:pPr>
            <w:r w:rsidRPr="00EF46E8">
              <w:rPr>
                <w:rFonts w:cstheme="minorHAnsi"/>
                <w:sz w:val="18"/>
                <w:szCs w:val="18"/>
              </w:rPr>
              <w:t xml:space="preserve">   White NH</w:t>
            </w:r>
          </w:p>
        </w:tc>
        <w:tc>
          <w:tcPr>
            <w:tcW w:w="1485" w:type="dxa"/>
            <w:tcBorders>
              <w:top w:val="nil"/>
              <w:left w:val="nil"/>
              <w:bottom w:val="nil"/>
              <w:right w:val="nil"/>
            </w:tcBorders>
            <w:vAlign w:val="bottom"/>
          </w:tcPr>
          <w:p w14:paraId="3A21D6F3" w14:textId="201FE522" w:rsidR="00F529DA" w:rsidRPr="00EF46E8" w:rsidRDefault="00F529DA" w:rsidP="00F529DA">
            <w:pPr>
              <w:jc w:val="right"/>
              <w:rPr>
                <w:rFonts w:cstheme="minorHAnsi"/>
                <w:sz w:val="18"/>
                <w:szCs w:val="18"/>
              </w:rPr>
            </w:pPr>
            <w:r>
              <w:rPr>
                <w:rFonts w:ascii="Calibri" w:hAnsi="Calibri" w:cs="Calibri"/>
                <w:color w:val="000000"/>
                <w:sz w:val="18"/>
                <w:szCs w:val="18"/>
              </w:rPr>
              <w:t>432</w:t>
            </w:r>
          </w:p>
        </w:tc>
        <w:tc>
          <w:tcPr>
            <w:tcW w:w="1485" w:type="dxa"/>
            <w:tcBorders>
              <w:top w:val="nil"/>
              <w:left w:val="nil"/>
              <w:bottom w:val="nil"/>
              <w:right w:val="nil"/>
            </w:tcBorders>
            <w:vAlign w:val="bottom"/>
          </w:tcPr>
          <w:p w14:paraId="3F400AF5" w14:textId="02A61C9A" w:rsidR="00F529DA" w:rsidRPr="00EF46E8" w:rsidRDefault="00F529DA" w:rsidP="00F529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16F13B50" w14:textId="39A3EBDB" w:rsidR="00F529DA" w:rsidRPr="00EF46E8" w:rsidRDefault="00F529DA" w:rsidP="00F529DA">
            <w:pPr>
              <w:jc w:val="right"/>
              <w:rPr>
                <w:rFonts w:cstheme="minorHAnsi"/>
                <w:sz w:val="18"/>
                <w:szCs w:val="18"/>
              </w:rPr>
            </w:pPr>
            <w:r>
              <w:rPr>
                <w:rFonts w:ascii="Calibri" w:hAnsi="Calibri" w:cs="Calibri"/>
                <w:color w:val="000000"/>
                <w:sz w:val="18"/>
                <w:szCs w:val="18"/>
              </w:rPr>
              <w:t>9,033</w:t>
            </w:r>
          </w:p>
        </w:tc>
        <w:tc>
          <w:tcPr>
            <w:tcW w:w="1485" w:type="dxa"/>
            <w:tcBorders>
              <w:top w:val="nil"/>
              <w:left w:val="nil"/>
              <w:bottom w:val="nil"/>
              <w:right w:val="nil"/>
            </w:tcBorders>
            <w:vAlign w:val="bottom"/>
          </w:tcPr>
          <w:p w14:paraId="3F7D2B87" w14:textId="609BF4F8" w:rsidR="00F529DA" w:rsidRPr="00EF46E8" w:rsidRDefault="00F529DA" w:rsidP="00F529D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vAlign w:val="bottom"/>
          </w:tcPr>
          <w:p w14:paraId="3FFBAE1D" w14:textId="5A11B8B7" w:rsidR="00F529DA" w:rsidRPr="00EF46E8" w:rsidRDefault="00F529DA" w:rsidP="00F529DA">
            <w:pPr>
              <w:jc w:val="right"/>
              <w:rPr>
                <w:rFonts w:cstheme="minorHAnsi"/>
                <w:sz w:val="18"/>
                <w:szCs w:val="18"/>
              </w:rPr>
            </w:pPr>
            <w:r>
              <w:rPr>
                <w:rFonts w:ascii="Calibri" w:hAnsi="Calibri" w:cs="Calibri"/>
                <w:color w:val="000000"/>
                <w:sz w:val="18"/>
                <w:szCs w:val="18"/>
              </w:rPr>
              <w:t>486</w:t>
            </w:r>
          </w:p>
        </w:tc>
        <w:tc>
          <w:tcPr>
            <w:tcW w:w="1485" w:type="dxa"/>
            <w:tcBorders>
              <w:top w:val="nil"/>
              <w:left w:val="nil"/>
              <w:bottom w:val="nil"/>
              <w:right w:val="nil"/>
            </w:tcBorders>
            <w:vAlign w:val="bottom"/>
          </w:tcPr>
          <w:p w14:paraId="5B9DDF14" w14:textId="74E83086" w:rsidR="00F529DA" w:rsidRPr="00EF46E8" w:rsidRDefault="00F529DA" w:rsidP="00F529DA">
            <w:pPr>
              <w:jc w:val="right"/>
              <w:rPr>
                <w:rFonts w:cstheme="minorHAnsi"/>
                <w:sz w:val="18"/>
                <w:szCs w:val="18"/>
              </w:rPr>
            </w:pPr>
            <w:r>
              <w:rPr>
                <w:rFonts w:ascii="Calibri" w:hAnsi="Calibri" w:cs="Calibri"/>
                <w:color w:val="000000"/>
                <w:sz w:val="18"/>
                <w:szCs w:val="18"/>
              </w:rPr>
              <w:t>48%</w:t>
            </w:r>
          </w:p>
        </w:tc>
      </w:tr>
      <w:tr w:rsidR="00F529DA" w:rsidRPr="008B63A6" w14:paraId="5FA82D65" w14:textId="77777777" w:rsidTr="00117896">
        <w:tc>
          <w:tcPr>
            <w:tcW w:w="1890" w:type="dxa"/>
            <w:tcBorders>
              <w:top w:val="nil"/>
              <w:left w:val="nil"/>
              <w:bottom w:val="nil"/>
              <w:right w:val="nil"/>
            </w:tcBorders>
          </w:tcPr>
          <w:p w14:paraId="29B0B1B0" w14:textId="77777777" w:rsidR="00F529DA" w:rsidRPr="00EF46E8" w:rsidRDefault="00F529DA" w:rsidP="00F529DA">
            <w:pPr>
              <w:rPr>
                <w:rFonts w:cstheme="minorHAnsi"/>
                <w:sz w:val="18"/>
                <w:szCs w:val="18"/>
              </w:rPr>
            </w:pPr>
            <w:r w:rsidRPr="00EF46E8">
              <w:rPr>
                <w:rFonts w:cstheme="minorHAnsi"/>
                <w:sz w:val="18"/>
                <w:szCs w:val="18"/>
              </w:rPr>
              <w:t xml:space="preserve">   Black NH</w:t>
            </w:r>
          </w:p>
        </w:tc>
        <w:tc>
          <w:tcPr>
            <w:tcW w:w="1485" w:type="dxa"/>
            <w:tcBorders>
              <w:top w:val="nil"/>
              <w:left w:val="nil"/>
              <w:bottom w:val="nil"/>
              <w:right w:val="nil"/>
            </w:tcBorders>
            <w:vAlign w:val="bottom"/>
          </w:tcPr>
          <w:p w14:paraId="76D6855B" w14:textId="0A9A820A" w:rsidR="00F529DA" w:rsidRPr="00EF46E8" w:rsidRDefault="00F529DA" w:rsidP="00F529DA">
            <w:pPr>
              <w:jc w:val="right"/>
              <w:rPr>
                <w:rFonts w:cstheme="minorHAnsi"/>
                <w:sz w:val="18"/>
                <w:szCs w:val="18"/>
              </w:rPr>
            </w:pPr>
            <w:r>
              <w:rPr>
                <w:rFonts w:ascii="Calibri" w:hAnsi="Calibri" w:cs="Calibri"/>
                <w:color w:val="000000"/>
                <w:sz w:val="18"/>
                <w:szCs w:val="18"/>
              </w:rPr>
              <w:t>599</w:t>
            </w:r>
          </w:p>
        </w:tc>
        <w:tc>
          <w:tcPr>
            <w:tcW w:w="1485" w:type="dxa"/>
            <w:tcBorders>
              <w:top w:val="nil"/>
              <w:left w:val="nil"/>
              <w:bottom w:val="nil"/>
              <w:right w:val="nil"/>
            </w:tcBorders>
            <w:vAlign w:val="bottom"/>
          </w:tcPr>
          <w:p w14:paraId="1EC6EF05" w14:textId="647B68C3" w:rsidR="00F529DA" w:rsidRPr="00EF46E8" w:rsidRDefault="00F529DA" w:rsidP="00F529DA">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vAlign w:val="bottom"/>
          </w:tcPr>
          <w:p w14:paraId="50CC4924" w14:textId="6D6EE458" w:rsidR="00F529DA" w:rsidRPr="00EF46E8" w:rsidRDefault="00F529DA" w:rsidP="00F529DA">
            <w:pPr>
              <w:jc w:val="right"/>
              <w:rPr>
                <w:rFonts w:cstheme="minorHAnsi"/>
                <w:sz w:val="18"/>
                <w:szCs w:val="18"/>
              </w:rPr>
            </w:pPr>
            <w:r>
              <w:rPr>
                <w:rFonts w:ascii="Calibri" w:hAnsi="Calibri" w:cs="Calibri"/>
                <w:color w:val="000000"/>
                <w:sz w:val="18"/>
                <w:szCs w:val="18"/>
              </w:rPr>
              <w:t>7,782</w:t>
            </w:r>
          </w:p>
        </w:tc>
        <w:tc>
          <w:tcPr>
            <w:tcW w:w="1485" w:type="dxa"/>
            <w:tcBorders>
              <w:top w:val="nil"/>
              <w:left w:val="nil"/>
              <w:bottom w:val="nil"/>
              <w:right w:val="nil"/>
            </w:tcBorders>
            <w:vAlign w:val="bottom"/>
          </w:tcPr>
          <w:p w14:paraId="481EB801" w14:textId="523AE633" w:rsidR="00F529DA" w:rsidRPr="00EF46E8" w:rsidRDefault="00F529DA" w:rsidP="00F529DA">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vAlign w:val="bottom"/>
          </w:tcPr>
          <w:p w14:paraId="5D85D49B" w14:textId="389E1176" w:rsidR="00F529DA" w:rsidRPr="00EF46E8" w:rsidRDefault="00F529DA" w:rsidP="00F529DA">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vAlign w:val="bottom"/>
          </w:tcPr>
          <w:p w14:paraId="30B9B6D7" w14:textId="2310BB07" w:rsidR="00F529DA" w:rsidRPr="00EF46E8" w:rsidRDefault="00F529DA" w:rsidP="00F529DA">
            <w:pPr>
              <w:jc w:val="right"/>
              <w:rPr>
                <w:rFonts w:cstheme="minorHAnsi"/>
                <w:sz w:val="18"/>
                <w:szCs w:val="18"/>
              </w:rPr>
            </w:pPr>
            <w:r>
              <w:rPr>
                <w:rFonts w:ascii="Calibri" w:hAnsi="Calibri" w:cs="Calibri"/>
                <w:color w:val="000000"/>
                <w:sz w:val="18"/>
                <w:szCs w:val="18"/>
              </w:rPr>
              <w:t>27%</w:t>
            </w:r>
          </w:p>
        </w:tc>
      </w:tr>
      <w:tr w:rsidR="00F529DA" w:rsidRPr="008B63A6" w14:paraId="37021765" w14:textId="77777777" w:rsidTr="00117896">
        <w:tc>
          <w:tcPr>
            <w:tcW w:w="1890" w:type="dxa"/>
            <w:tcBorders>
              <w:top w:val="nil"/>
              <w:left w:val="nil"/>
              <w:bottom w:val="nil"/>
              <w:right w:val="nil"/>
            </w:tcBorders>
          </w:tcPr>
          <w:p w14:paraId="51E26CFB" w14:textId="6E1D79A5" w:rsidR="00F529DA" w:rsidRPr="00EF46E8" w:rsidRDefault="00F529DA" w:rsidP="00F529DA">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03E97EB" w14:textId="53E3C93E" w:rsidR="00F529DA" w:rsidRPr="00EF46E8" w:rsidRDefault="00F529DA" w:rsidP="00F529DA">
            <w:pPr>
              <w:jc w:val="right"/>
              <w:rPr>
                <w:rFonts w:cstheme="minorHAnsi"/>
                <w:sz w:val="18"/>
                <w:szCs w:val="18"/>
              </w:rPr>
            </w:pPr>
            <w:r>
              <w:rPr>
                <w:rFonts w:ascii="Calibri" w:hAnsi="Calibri" w:cs="Calibri"/>
                <w:color w:val="000000"/>
                <w:sz w:val="18"/>
                <w:szCs w:val="18"/>
              </w:rPr>
              <w:t>504</w:t>
            </w:r>
          </w:p>
        </w:tc>
        <w:tc>
          <w:tcPr>
            <w:tcW w:w="1485" w:type="dxa"/>
            <w:tcBorders>
              <w:top w:val="nil"/>
              <w:left w:val="nil"/>
              <w:bottom w:val="nil"/>
              <w:right w:val="nil"/>
            </w:tcBorders>
            <w:vAlign w:val="bottom"/>
          </w:tcPr>
          <w:p w14:paraId="1C56E71E" w14:textId="64AC3739" w:rsidR="00F529DA" w:rsidRPr="00EF46E8" w:rsidRDefault="00F529DA" w:rsidP="00F529D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vAlign w:val="bottom"/>
          </w:tcPr>
          <w:p w14:paraId="4CED2E15" w14:textId="3DCF6E88" w:rsidR="00F529DA" w:rsidRPr="00EF46E8" w:rsidRDefault="00F529DA" w:rsidP="00F529DA">
            <w:pPr>
              <w:jc w:val="right"/>
              <w:rPr>
                <w:rFonts w:cstheme="minorHAnsi"/>
                <w:sz w:val="18"/>
                <w:szCs w:val="18"/>
              </w:rPr>
            </w:pPr>
            <w:r>
              <w:rPr>
                <w:rFonts w:ascii="Calibri" w:hAnsi="Calibri" w:cs="Calibri"/>
                <w:color w:val="000000"/>
                <w:sz w:val="18"/>
                <w:szCs w:val="18"/>
              </w:rPr>
              <w:t>7,052</w:t>
            </w:r>
          </w:p>
        </w:tc>
        <w:tc>
          <w:tcPr>
            <w:tcW w:w="1485" w:type="dxa"/>
            <w:tcBorders>
              <w:top w:val="nil"/>
              <w:left w:val="nil"/>
              <w:bottom w:val="nil"/>
              <w:right w:val="nil"/>
            </w:tcBorders>
            <w:vAlign w:val="bottom"/>
          </w:tcPr>
          <w:p w14:paraId="420DC0B5" w14:textId="59D035AA" w:rsidR="00F529DA" w:rsidRPr="00EF46E8" w:rsidRDefault="00F529DA" w:rsidP="00F529DA">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vAlign w:val="bottom"/>
          </w:tcPr>
          <w:p w14:paraId="24A6BADE" w14:textId="23A7A7EE" w:rsidR="00F529DA" w:rsidRPr="00EF46E8" w:rsidRDefault="00F529DA" w:rsidP="00F529DA">
            <w:pPr>
              <w:jc w:val="right"/>
              <w:rPr>
                <w:rFonts w:cstheme="minorHAnsi"/>
                <w:sz w:val="18"/>
                <w:szCs w:val="18"/>
              </w:rPr>
            </w:pPr>
            <w:r>
              <w:rPr>
                <w:rFonts w:ascii="Calibri" w:hAnsi="Calibri" w:cs="Calibri"/>
                <w:color w:val="000000"/>
                <w:sz w:val="18"/>
                <w:szCs w:val="18"/>
              </w:rPr>
              <w:t>243</w:t>
            </w:r>
          </w:p>
        </w:tc>
        <w:tc>
          <w:tcPr>
            <w:tcW w:w="1485" w:type="dxa"/>
            <w:tcBorders>
              <w:top w:val="nil"/>
              <w:left w:val="nil"/>
              <w:bottom w:val="nil"/>
              <w:right w:val="nil"/>
            </w:tcBorders>
            <w:vAlign w:val="bottom"/>
          </w:tcPr>
          <w:p w14:paraId="2283D7FF" w14:textId="71E221E3" w:rsidR="00F529DA" w:rsidRPr="00EF46E8" w:rsidRDefault="00F529DA" w:rsidP="00F529DA">
            <w:pPr>
              <w:jc w:val="right"/>
              <w:rPr>
                <w:rFonts w:cstheme="minorHAnsi"/>
                <w:sz w:val="18"/>
                <w:szCs w:val="18"/>
              </w:rPr>
            </w:pPr>
            <w:r>
              <w:rPr>
                <w:rFonts w:ascii="Calibri" w:hAnsi="Calibri" w:cs="Calibri"/>
                <w:color w:val="000000"/>
                <w:sz w:val="18"/>
                <w:szCs w:val="18"/>
              </w:rPr>
              <w:t>24%</w:t>
            </w:r>
          </w:p>
        </w:tc>
      </w:tr>
      <w:tr w:rsidR="00F529DA" w:rsidRPr="008B63A6" w14:paraId="0F8BEDBB" w14:textId="77777777" w:rsidTr="00F212BD">
        <w:tc>
          <w:tcPr>
            <w:tcW w:w="1890" w:type="dxa"/>
            <w:tcBorders>
              <w:top w:val="nil"/>
              <w:left w:val="nil"/>
              <w:bottom w:val="nil"/>
              <w:right w:val="nil"/>
            </w:tcBorders>
          </w:tcPr>
          <w:p w14:paraId="66485BA6" w14:textId="77777777" w:rsidR="00F529DA" w:rsidRPr="00EF46E8" w:rsidRDefault="00F529DA" w:rsidP="00F529DA">
            <w:pPr>
              <w:rPr>
                <w:rFonts w:cstheme="minorHAnsi"/>
                <w:sz w:val="18"/>
                <w:szCs w:val="18"/>
              </w:rPr>
            </w:pPr>
            <w:r w:rsidRPr="00EF46E8">
              <w:rPr>
                <w:rFonts w:cstheme="minorHAnsi"/>
                <w:sz w:val="18"/>
                <w:szCs w:val="18"/>
              </w:rPr>
              <w:t xml:space="preserve">   API</w:t>
            </w:r>
          </w:p>
        </w:tc>
        <w:tc>
          <w:tcPr>
            <w:tcW w:w="1485" w:type="dxa"/>
            <w:tcBorders>
              <w:top w:val="nil"/>
              <w:left w:val="nil"/>
              <w:bottom w:val="nil"/>
              <w:right w:val="nil"/>
            </w:tcBorders>
            <w:vAlign w:val="bottom"/>
          </w:tcPr>
          <w:p w14:paraId="0EDB7719" w14:textId="0B3AE5CC" w:rsidR="00F529DA" w:rsidRPr="00EF46E8" w:rsidRDefault="00F529DA" w:rsidP="00F529DA">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vAlign w:val="bottom"/>
          </w:tcPr>
          <w:p w14:paraId="1474AB8A" w14:textId="6D8E7EFA" w:rsidR="00F529DA" w:rsidRPr="00EF46E8" w:rsidRDefault="00F529DA" w:rsidP="00F529D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5AE57C1D" w14:textId="0EAA1BAF" w:rsidR="00F529DA" w:rsidRPr="00EF46E8" w:rsidRDefault="00F529DA" w:rsidP="00F529DA">
            <w:pPr>
              <w:jc w:val="right"/>
              <w:rPr>
                <w:rFonts w:cstheme="minorHAnsi"/>
                <w:sz w:val="18"/>
                <w:szCs w:val="18"/>
              </w:rPr>
            </w:pPr>
            <w:r>
              <w:rPr>
                <w:rFonts w:ascii="Calibri" w:hAnsi="Calibri" w:cs="Calibri"/>
                <w:color w:val="000000"/>
                <w:sz w:val="18"/>
                <w:szCs w:val="18"/>
              </w:rPr>
              <w:t>632</w:t>
            </w:r>
          </w:p>
        </w:tc>
        <w:tc>
          <w:tcPr>
            <w:tcW w:w="1485" w:type="dxa"/>
            <w:tcBorders>
              <w:top w:val="nil"/>
              <w:left w:val="nil"/>
              <w:bottom w:val="nil"/>
              <w:right w:val="nil"/>
            </w:tcBorders>
            <w:vAlign w:val="bottom"/>
          </w:tcPr>
          <w:p w14:paraId="30D73A1B" w14:textId="2EF4BA8E" w:rsidR="00F529DA" w:rsidRPr="00EF46E8" w:rsidRDefault="00F529DA" w:rsidP="00F529D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4BDCE1EB" w14:textId="7DA592FA" w:rsidR="00F529DA" w:rsidRPr="00EF46E8" w:rsidRDefault="00F529DA" w:rsidP="00F529D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69A239AF" w14:textId="54048644" w:rsidR="00F529DA" w:rsidRPr="00EF46E8" w:rsidRDefault="00F529DA" w:rsidP="00F529DA">
            <w:pPr>
              <w:jc w:val="right"/>
              <w:rPr>
                <w:rFonts w:cstheme="minorHAnsi"/>
                <w:sz w:val="18"/>
                <w:szCs w:val="18"/>
              </w:rPr>
            </w:pPr>
            <w:r>
              <w:rPr>
                <w:rFonts w:ascii="Calibri" w:hAnsi="Calibri" w:cs="Calibri"/>
                <w:color w:val="000000"/>
                <w:sz w:val="18"/>
                <w:szCs w:val="18"/>
              </w:rPr>
              <w:t>1%</w:t>
            </w:r>
          </w:p>
        </w:tc>
      </w:tr>
      <w:tr w:rsidR="00F529DA" w:rsidRPr="008B63A6" w14:paraId="2813F78E" w14:textId="77777777" w:rsidTr="00117896">
        <w:tc>
          <w:tcPr>
            <w:tcW w:w="1890" w:type="dxa"/>
            <w:tcBorders>
              <w:top w:val="nil"/>
              <w:left w:val="nil"/>
              <w:bottom w:val="nil"/>
              <w:right w:val="nil"/>
            </w:tcBorders>
          </w:tcPr>
          <w:p w14:paraId="062BDBC7" w14:textId="77777777" w:rsidR="00F529DA" w:rsidRPr="00EF46E8" w:rsidRDefault="00F529DA" w:rsidP="00F529DA">
            <w:pPr>
              <w:rPr>
                <w:rFonts w:cstheme="minorHAnsi"/>
                <w:sz w:val="18"/>
                <w:szCs w:val="18"/>
              </w:rPr>
            </w:pPr>
            <w:r w:rsidRPr="00EF46E8">
              <w:rPr>
                <w:rFonts w:cstheme="minorHAnsi"/>
                <w:sz w:val="18"/>
                <w:szCs w:val="18"/>
              </w:rPr>
              <w:t xml:space="preserve">   Other/Unknown</w:t>
            </w:r>
          </w:p>
        </w:tc>
        <w:tc>
          <w:tcPr>
            <w:tcW w:w="1485" w:type="dxa"/>
            <w:tcBorders>
              <w:top w:val="nil"/>
              <w:left w:val="nil"/>
              <w:bottom w:val="nil"/>
              <w:right w:val="nil"/>
            </w:tcBorders>
            <w:vAlign w:val="bottom"/>
          </w:tcPr>
          <w:p w14:paraId="43D3939D" w14:textId="4C9FCBE0" w:rsidR="00F529DA" w:rsidRPr="00EF46E8" w:rsidRDefault="00F529DA" w:rsidP="00F529D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vAlign w:val="bottom"/>
          </w:tcPr>
          <w:p w14:paraId="26D2D85C" w14:textId="295D1CCE" w:rsidR="00F529DA" w:rsidRPr="00EF46E8" w:rsidRDefault="00F529DA" w:rsidP="00F529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01C31199" w14:textId="7426C8CC" w:rsidR="00F529DA" w:rsidRPr="00EF46E8" w:rsidRDefault="00F529DA" w:rsidP="00F529DA">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vAlign w:val="bottom"/>
          </w:tcPr>
          <w:p w14:paraId="3386DBB2" w14:textId="0EF242A2" w:rsidR="00F529DA" w:rsidRPr="00EF46E8" w:rsidRDefault="00F529DA" w:rsidP="00F529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57A70F96" w14:textId="7EF2F287" w:rsidR="00F529DA" w:rsidRPr="00EF46E8" w:rsidRDefault="00F529DA" w:rsidP="00F529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6DDBE603" w14:textId="494F0F4B" w:rsidR="00F529DA" w:rsidRPr="00EF46E8" w:rsidRDefault="00F529DA" w:rsidP="00F529DA">
            <w:pPr>
              <w:jc w:val="right"/>
              <w:rPr>
                <w:rFonts w:cstheme="minorHAnsi"/>
                <w:sz w:val="18"/>
                <w:szCs w:val="18"/>
              </w:rPr>
            </w:pPr>
            <w:r>
              <w:rPr>
                <w:rFonts w:ascii="Calibri" w:hAnsi="Calibri" w:cs="Calibri"/>
                <w:color w:val="000000"/>
                <w:sz w:val="18"/>
                <w:szCs w:val="18"/>
              </w:rPr>
              <w:t>1%</w:t>
            </w:r>
          </w:p>
        </w:tc>
      </w:tr>
      <w:tr w:rsidR="00F529DA" w:rsidRPr="008B63A6" w14:paraId="6694A8E4" w14:textId="77777777" w:rsidTr="00117896">
        <w:tc>
          <w:tcPr>
            <w:tcW w:w="1890" w:type="dxa"/>
            <w:tcBorders>
              <w:top w:val="nil"/>
              <w:left w:val="nil"/>
              <w:bottom w:val="nil"/>
              <w:right w:val="nil"/>
            </w:tcBorders>
          </w:tcPr>
          <w:p w14:paraId="210CBCCF" w14:textId="717EAE77" w:rsidR="00F529DA" w:rsidRPr="00EF46E8" w:rsidRDefault="00F529DA" w:rsidP="00F529DA">
            <w:pPr>
              <w:rPr>
                <w:rFonts w:cstheme="minorHAnsi"/>
                <w:sz w:val="18"/>
                <w:szCs w:val="18"/>
              </w:rPr>
            </w:pPr>
            <w:r w:rsidRPr="00EF46E8">
              <w:rPr>
                <w:rFonts w:cstheme="minorHAnsi"/>
                <w:b/>
                <w:sz w:val="18"/>
                <w:szCs w:val="18"/>
              </w:rPr>
              <w:t>Exposure mode</w:t>
            </w:r>
          </w:p>
        </w:tc>
        <w:tc>
          <w:tcPr>
            <w:tcW w:w="1485" w:type="dxa"/>
            <w:tcBorders>
              <w:top w:val="nil"/>
              <w:left w:val="nil"/>
              <w:bottom w:val="nil"/>
              <w:right w:val="nil"/>
            </w:tcBorders>
            <w:vAlign w:val="bottom"/>
          </w:tcPr>
          <w:p w14:paraId="369DFB2B" w14:textId="125E621C"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5B977C3" w14:textId="390866D9"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7345733" w14:textId="09FC8F0C"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4E01ED75" w14:textId="71DB6D49"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3AFF889B" w14:textId="038DCC18"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5699D531" w14:textId="4EC8AC7B" w:rsidR="00F529DA" w:rsidRPr="00EF46E8" w:rsidRDefault="00F529DA" w:rsidP="00F529DA">
            <w:pPr>
              <w:jc w:val="right"/>
              <w:rPr>
                <w:rFonts w:cstheme="minorHAnsi"/>
                <w:sz w:val="18"/>
                <w:szCs w:val="18"/>
              </w:rPr>
            </w:pPr>
          </w:p>
        </w:tc>
      </w:tr>
      <w:tr w:rsidR="00F529DA" w:rsidRPr="008B63A6" w14:paraId="0E7E750E" w14:textId="77777777" w:rsidTr="00117896">
        <w:tc>
          <w:tcPr>
            <w:tcW w:w="1890" w:type="dxa"/>
            <w:tcBorders>
              <w:top w:val="nil"/>
              <w:left w:val="nil"/>
              <w:bottom w:val="nil"/>
              <w:right w:val="nil"/>
            </w:tcBorders>
          </w:tcPr>
          <w:p w14:paraId="702028D6" w14:textId="77777777" w:rsidR="00F529DA" w:rsidRPr="00EF46E8" w:rsidRDefault="00F529DA" w:rsidP="00F529DA">
            <w:pPr>
              <w:rPr>
                <w:rFonts w:cstheme="minorHAnsi"/>
                <w:sz w:val="18"/>
                <w:szCs w:val="18"/>
              </w:rPr>
            </w:pPr>
            <w:r w:rsidRPr="00EF46E8">
              <w:rPr>
                <w:rFonts w:cstheme="minorHAnsi"/>
                <w:sz w:val="18"/>
                <w:szCs w:val="18"/>
              </w:rPr>
              <w:t xml:space="preserve">   MSM</w:t>
            </w:r>
          </w:p>
        </w:tc>
        <w:tc>
          <w:tcPr>
            <w:tcW w:w="1485" w:type="dxa"/>
            <w:tcBorders>
              <w:top w:val="nil"/>
              <w:left w:val="nil"/>
              <w:bottom w:val="nil"/>
              <w:right w:val="nil"/>
            </w:tcBorders>
            <w:vAlign w:val="bottom"/>
          </w:tcPr>
          <w:p w14:paraId="7D533670" w14:textId="790A7999" w:rsidR="00F529DA" w:rsidRPr="00EF46E8" w:rsidRDefault="00F529DA" w:rsidP="00F529DA">
            <w:pPr>
              <w:jc w:val="right"/>
              <w:rPr>
                <w:rFonts w:cstheme="minorHAnsi"/>
                <w:sz w:val="18"/>
                <w:szCs w:val="18"/>
              </w:rPr>
            </w:pPr>
            <w:r>
              <w:rPr>
                <w:rFonts w:ascii="Calibri" w:hAnsi="Calibri" w:cs="Calibri"/>
                <w:color w:val="000000"/>
                <w:sz w:val="18"/>
                <w:szCs w:val="18"/>
              </w:rPr>
              <w:t>652</w:t>
            </w:r>
          </w:p>
        </w:tc>
        <w:tc>
          <w:tcPr>
            <w:tcW w:w="1485" w:type="dxa"/>
            <w:tcBorders>
              <w:top w:val="nil"/>
              <w:left w:val="nil"/>
              <w:bottom w:val="nil"/>
              <w:right w:val="nil"/>
            </w:tcBorders>
            <w:vAlign w:val="bottom"/>
          </w:tcPr>
          <w:p w14:paraId="7C5C4F0F" w14:textId="21E7DC1E" w:rsidR="00F529DA" w:rsidRPr="00EF46E8" w:rsidRDefault="00F529DA" w:rsidP="00F529D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vAlign w:val="bottom"/>
          </w:tcPr>
          <w:p w14:paraId="7C51F3B2" w14:textId="56F4365A" w:rsidR="00F529DA" w:rsidRPr="00EF46E8" w:rsidRDefault="00F529DA" w:rsidP="00F529DA">
            <w:pPr>
              <w:jc w:val="right"/>
              <w:rPr>
                <w:rFonts w:cstheme="minorHAnsi"/>
                <w:sz w:val="18"/>
                <w:szCs w:val="18"/>
              </w:rPr>
            </w:pPr>
            <w:r>
              <w:rPr>
                <w:rFonts w:ascii="Calibri" w:hAnsi="Calibri" w:cs="Calibri"/>
                <w:color w:val="000000"/>
                <w:sz w:val="18"/>
                <w:szCs w:val="18"/>
              </w:rPr>
              <w:t>9,987</w:t>
            </w:r>
          </w:p>
        </w:tc>
        <w:tc>
          <w:tcPr>
            <w:tcW w:w="1485" w:type="dxa"/>
            <w:tcBorders>
              <w:top w:val="nil"/>
              <w:left w:val="nil"/>
              <w:bottom w:val="nil"/>
              <w:right w:val="nil"/>
            </w:tcBorders>
            <w:vAlign w:val="bottom"/>
          </w:tcPr>
          <w:p w14:paraId="6EFF009A" w14:textId="71D5F129" w:rsidR="00F529DA" w:rsidRPr="00EF46E8" w:rsidRDefault="00F529DA" w:rsidP="00F529DA">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vAlign w:val="bottom"/>
          </w:tcPr>
          <w:p w14:paraId="47C70769" w14:textId="3791A343" w:rsidR="00F529DA" w:rsidRPr="00EF46E8" w:rsidRDefault="00F529DA" w:rsidP="00F529DA">
            <w:pPr>
              <w:jc w:val="right"/>
              <w:rPr>
                <w:rFonts w:cstheme="minorHAnsi"/>
                <w:sz w:val="18"/>
                <w:szCs w:val="18"/>
              </w:rPr>
            </w:pPr>
            <w:r>
              <w:rPr>
                <w:rFonts w:ascii="Calibri" w:hAnsi="Calibri" w:cs="Calibri"/>
                <w:color w:val="000000"/>
                <w:sz w:val="18"/>
                <w:szCs w:val="18"/>
              </w:rPr>
              <w:t>295</w:t>
            </w:r>
          </w:p>
        </w:tc>
        <w:tc>
          <w:tcPr>
            <w:tcW w:w="1485" w:type="dxa"/>
            <w:tcBorders>
              <w:top w:val="nil"/>
              <w:left w:val="nil"/>
              <w:bottom w:val="nil"/>
              <w:right w:val="nil"/>
            </w:tcBorders>
            <w:vAlign w:val="bottom"/>
          </w:tcPr>
          <w:p w14:paraId="6CE4542F" w14:textId="6931146F" w:rsidR="00F529DA" w:rsidRPr="00EF46E8" w:rsidRDefault="00F529DA" w:rsidP="00F529DA">
            <w:pPr>
              <w:jc w:val="right"/>
              <w:rPr>
                <w:rFonts w:cstheme="minorHAnsi"/>
                <w:sz w:val="18"/>
                <w:szCs w:val="18"/>
              </w:rPr>
            </w:pPr>
            <w:r>
              <w:rPr>
                <w:rFonts w:ascii="Calibri" w:hAnsi="Calibri" w:cs="Calibri"/>
                <w:color w:val="000000"/>
                <w:sz w:val="18"/>
                <w:szCs w:val="18"/>
              </w:rPr>
              <w:t>29%</w:t>
            </w:r>
          </w:p>
        </w:tc>
      </w:tr>
      <w:tr w:rsidR="00F529DA" w:rsidRPr="008B63A6" w14:paraId="76C67509" w14:textId="77777777" w:rsidTr="00117896">
        <w:tc>
          <w:tcPr>
            <w:tcW w:w="1890" w:type="dxa"/>
            <w:tcBorders>
              <w:top w:val="nil"/>
              <w:left w:val="nil"/>
              <w:bottom w:val="nil"/>
              <w:right w:val="nil"/>
            </w:tcBorders>
          </w:tcPr>
          <w:p w14:paraId="245D55CE" w14:textId="77777777" w:rsidR="00F529DA" w:rsidRPr="00EF46E8" w:rsidRDefault="00F529DA" w:rsidP="00F529DA">
            <w:pPr>
              <w:rPr>
                <w:rFonts w:cstheme="minorHAnsi"/>
                <w:sz w:val="18"/>
                <w:szCs w:val="18"/>
              </w:rPr>
            </w:pPr>
            <w:r w:rsidRPr="00EF46E8">
              <w:rPr>
                <w:rFonts w:cstheme="minorHAnsi"/>
                <w:sz w:val="18"/>
                <w:szCs w:val="18"/>
              </w:rPr>
              <w:t xml:space="preserve">   IDU</w:t>
            </w:r>
          </w:p>
        </w:tc>
        <w:tc>
          <w:tcPr>
            <w:tcW w:w="1485" w:type="dxa"/>
            <w:tcBorders>
              <w:top w:val="nil"/>
              <w:left w:val="nil"/>
              <w:bottom w:val="nil"/>
              <w:right w:val="nil"/>
            </w:tcBorders>
            <w:vAlign w:val="bottom"/>
          </w:tcPr>
          <w:p w14:paraId="59AA2EED" w14:textId="1AE9D106" w:rsidR="00F529DA" w:rsidRPr="00EF46E8" w:rsidRDefault="00F529DA" w:rsidP="00F529DA">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vAlign w:val="bottom"/>
          </w:tcPr>
          <w:p w14:paraId="70D73188" w14:textId="17049FD6" w:rsidR="00F529DA" w:rsidRPr="00EF46E8" w:rsidRDefault="00F529DA" w:rsidP="00F529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0A941CC7" w14:textId="27748140" w:rsidR="00F529DA" w:rsidRPr="00EF46E8" w:rsidRDefault="00F529DA" w:rsidP="00F529DA">
            <w:pPr>
              <w:jc w:val="right"/>
              <w:rPr>
                <w:rFonts w:cstheme="minorHAnsi"/>
                <w:sz w:val="18"/>
                <w:szCs w:val="18"/>
              </w:rPr>
            </w:pPr>
            <w:r>
              <w:rPr>
                <w:rFonts w:ascii="Calibri" w:hAnsi="Calibri" w:cs="Calibri"/>
                <w:color w:val="000000"/>
                <w:sz w:val="18"/>
                <w:szCs w:val="18"/>
              </w:rPr>
              <w:t>3,307</w:t>
            </w:r>
          </w:p>
        </w:tc>
        <w:tc>
          <w:tcPr>
            <w:tcW w:w="1485" w:type="dxa"/>
            <w:tcBorders>
              <w:top w:val="nil"/>
              <w:left w:val="nil"/>
              <w:bottom w:val="nil"/>
              <w:right w:val="nil"/>
            </w:tcBorders>
            <w:vAlign w:val="bottom"/>
          </w:tcPr>
          <w:p w14:paraId="6F20C732" w14:textId="3B8F4A0B" w:rsidR="00F529DA" w:rsidRPr="00EF46E8" w:rsidRDefault="00F529DA" w:rsidP="00F529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5786BF40" w14:textId="03186104" w:rsidR="00F529DA" w:rsidRPr="00EF46E8" w:rsidRDefault="00F529DA" w:rsidP="00F529DA">
            <w:pPr>
              <w:jc w:val="right"/>
              <w:rPr>
                <w:rFonts w:cstheme="minorHAnsi"/>
                <w:sz w:val="18"/>
                <w:szCs w:val="18"/>
              </w:rPr>
            </w:pPr>
            <w:r>
              <w:rPr>
                <w:rFonts w:ascii="Calibri" w:hAnsi="Calibri" w:cs="Calibri"/>
                <w:color w:val="000000"/>
                <w:sz w:val="18"/>
                <w:szCs w:val="18"/>
              </w:rPr>
              <w:t>347</w:t>
            </w:r>
          </w:p>
        </w:tc>
        <w:tc>
          <w:tcPr>
            <w:tcW w:w="1485" w:type="dxa"/>
            <w:tcBorders>
              <w:top w:val="nil"/>
              <w:left w:val="nil"/>
              <w:bottom w:val="nil"/>
              <w:right w:val="nil"/>
            </w:tcBorders>
            <w:vAlign w:val="bottom"/>
          </w:tcPr>
          <w:p w14:paraId="51459DE0" w14:textId="594E81D6" w:rsidR="00F529DA" w:rsidRPr="00EF46E8" w:rsidRDefault="00F529DA" w:rsidP="00F529DA">
            <w:pPr>
              <w:jc w:val="right"/>
              <w:rPr>
                <w:rFonts w:cstheme="minorHAnsi"/>
                <w:sz w:val="18"/>
                <w:szCs w:val="18"/>
              </w:rPr>
            </w:pPr>
            <w:r>
              <w:rPr>
                <w:rFonts w:ascii="Calibri" w:hAnsi="Calibri" w:cs="Calibri"/>
                <w:color w:val="000000"/>
                <w:sz w:val="18"/>
                <w:szCs w:val="18"/>
              </w:rPr>
              <w:t>34%</w:t>
            </w:r>
          </w:p>
        </w:tc>
      </w:tr>
      <w:tr w:rsidR="00F529DA" w:rsidRPr="008B63A6" w14:paraId="2C61EEDB" w14:textId="77777777" w:rsidTr="00117896">
        <w:tc>
          <w:tcPr>
            <w:tcW w:w="1890" w:type="dxa"/>
            <w:tcBorders>
              <w:top w:val="nil"/>
              <w:left w:val="nil"/>
              <w:bottom w:val="nil"/>
              <w:right w:val="nil"/>
            </w:tcBorders>
          </w:tcPr>
          <w:p w14:paraId="3684D23B" w14:textId="77777777" w:rsidR="00F529DA" w:rsidRPr="00EF46E8" w:rsidRDefault="00F529DA" w:rsidP="00F529DA">
            <w:pPr>
              <w:rPr>
                <w:rFonts w:cstheme="minorHAnsi"/>
                <w:sz w:val="18"/>
                <w:szCs w:val="18"/>
              </w:rPr>
            </w:pPr>
            <w:r w:rsidRPr="00EF46E8">
              <w:rPr>
                <w:rFonts w:cstheme="minorHAnsi"/>
                <w:sz w:val="18"/>
                <w:szCs w:val="18"/>
              </w:rPr>
              <w:t xml:space="preserve">   MSM/IDU</w:t>
            </w:r>
          </w:p>
        </w:tc>
        <w:tc>
          <w:tcPr>
            <w:tcW w:w="1485" w:type="dxa"/>
            <w:tcBorders>
              <w:top w:val="nil"/>
              <w:left w:val="nil"/>
              <w:bottom w:val="nil"/>
              <w:right w:val="nil"/>
            </w:tcBorders>
            <w:vAlign w:val="bottom"/>
          </w:tcPr>
          <w:p w14:paraId="54E6DD6F" w14:textId="33D7CF1A" w:rsidR="00F529DA" w:rsidRPr="00EF46E8" w:rsidRDefault="00F529DA" w:rsidP="00F529DA">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vAlign w:val="bottom"/>
          </w:tcPr>
          <w:p w14:paraId="37C9C923" w14:textId="7930F98D" w:rsidR="00F529DA" w:rsidRPr="00EF46E8" w:rsidRDefault="00F529DA" w:rsidP="00F529D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53360713" w14:textId="66E27FA5" w:rsidR="00F529DA" w:rsidRPr="00EF46E8" w:rsidRDefault="00F529DA" w:rsidP="00F529DA">
            <w:pPr>
              <w:jc w:val="right"/>
              <w:rPr>
                <w:rFonts w:cstheme="minorHAnsi"/>
                <w:sz w:val="18"/>
                <w:szCs w:val="18"/>
              </w:rPr>
            </w:pPr>
            <w:r>
              <w:rPr>
                <w:rFonts w:ascii="Calibri" w:hAnsi="Calibri" w:cs="Calibri"/>
                <w:color w:val="000000"/>
                <w:sz w:val="18"/>
                <w:szCs w:val="18"/>
              </w:rPr>
              <w:t>900</w:t>
            </w:r>
          </w:p>
        </w:tc>
        <w:tc>
          <w:tcPr>
            <w:tcW w:w="1485" w:type="dxa"/>
            <w:tcBorders>
              <w:top w:val="nil"/>
              <w:left w:val="nil"/>
              <w:bottom w:val="nil"/>
              <w:right w:val="nil"/>
            </w:tcBorders>
            <w:vAlign w:val="bottom"/>
          </w:tcPr>
          <w:p w14:paraId="5ABA490E" w14:textId="1A47CCAA" w:rsidR="00F529DA" w:rsidRPr="00EF46E8" w:rsidRDefault="00F529DA" w:rsidP="00F529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3791802B" w14:textId="4F834290" w:rsidR="00F529DA" w:rsidRPr="00EF46E8" w:rsidRDefault="00F529DA" w:rsidP="00F529DA">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vAlign w:val="bottom"/>
          </w:tcPr>
          <w:p w14:paraId="5C2FAF38" w14:textId="799D7FFA" w:rsidR="00F529DA" w:rsidRPr="00EF46E8" w:rsidRDefault="00F529DA" w:rsidP="00F529DA">
            <w:pPr>
              <w:jc w:val="right"/>
              <w:rPr>
                <w:rFonts w:cstheme="minorHAnsi"/>
                <w:sz w:val="18"/>
                <w:szCs w:val="18"/>
              </w:rPr>
            </w:pPr>
            <w:r>
              <w:rPr>
                <w:rFonts w:ascii="Calibri" w:hAnsi="Calibri" w:cs="Calibri"/>
                <w:color w:val="000000"/>
                <w:sz w:val="18"/>
                <w:szCs w:val="18"/>
              </w:rPr>
              <w:t>6%</w:t>
            </w:r>
          </w:p>
        </w:tc>
      </w:tr>
      <w:tr w:rsidR="00F529DA" w:rsidRPr="008B63A6" w14:paraId="5DE5C905" w14:textId="77777777" w:rsidTr="00117896">
        <w:tc>
          <w:tcPr>
            <w:tcW w:w="1890" w:type="dxa"/>
            <w:tcBorders>
              <w:top w:val="nil"/>
              <w:left w:val="nil"/>
              <w:bottom w:val="nil"/>
              <w:right w:val="nil"/>
            </w:tcBorders>
          </w:tcPr>
          <w:p w14:paraId="44151688" w14:textId="77777777" w:rsidR="00F529DA" w:rsidRPr="00EF46E8" w:rsidRDefault="00F529DA" w:rsidP="00F529DA">
            <w:pPr>
              <w:rPr>
                <w:rFonts w:cstheme="minorHAnsi"/>
                <w:sz w:val="18"/>
                <w:szCs w:val="18"/>
              </w:rPr>
            </w:pPr>
            <w:r w:rsidRPr="00EF46E8">
              <w:rPr>
                <w:rFonts w:cstheme="minorHAnsi"/>
                <w:snapToGrid w:val="0"/>
                <w:sz w:val="18"/>
                <w:szCs w:val="18"/>
              </w:rPr>
              <w:t xml:space="preserve">   HTSX</w:t>
            </w:r>
          </w:p>
        </w:tc>
        <w:tc>
          <w:tcPr>
            <w:tcW w:w="1485" w:type="dxa"/>
            <w:tcBorders>
              <w:top w:val="nil"/>
              <w:left w:val="nil"/>
              <w:bottom w:val="nil"/>
              <w:right w:val="nil"/>
            </w:tcBorders>
            <w:vAlign w:val="bottom"/>
          </w:tcPr>
          <w:p w14:paraId="339DBEA2" w14:textId="2A4388B7" w:rsidR="00F529DA" w:rsidRPr="00EF46E8" w:rsidRDefault="00F529DA" w:rsidP="00F529D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vAlign w:val="bottom"/>
          </w:tcPr>
          <w:p w14:paraId="45A71BD3" w14:textId="7BE0A7B9" w:rsidR="00F529DA" w:rsidRPr="00EF46E8" w:rsidRDefault="00F529DA" w:rsidP="00F529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36E358BA" w14:textId="748F5CD7" w:rsidR="00F529DA" w:rsidRPr="00EF46E8" w:rsidRDefault="00F529DA" w:rsidP="00F529DA">
            <w:pPr>
              <w:jc w:val="right"/>
              <w:rPr>
                <w:rFonts w:cstheme="minorHAnsi"/>
                <w:sz w:val="18"/>
                <w:szCs w:val="18"/>
              </w:rPr>
            </w:pPr>
            <w:r>
              <w:rPr>
                <w:rFonts w:ascii="Calibri" w:hAnsi="Calibri" w:cs="Calibri"/>
                <w:color w:val="000000"/>
                <w:sz w:val="18"/>
                <w:szCs w:val="18"/>
              </w:rPr>
              <w:t>3,327</w:t>
            </w:r>
          </w:p>
        </w:tc>
        <w:tc>
          <w:tcPr>
            <w:tcW w:w="1485" w:type="dxa"/>
            <w:tcBorders>
              <w:top w:val="nil"/>
              <w:left w:val="nil"/>
              <w:bottom w:val="nil"/>
              <w:right w:val="nil"/>
            </w:tcBorders>
            <w:vAlign w:val="bottom"/>
          </w:tcPr>
          <w:p w14:paraId="4ACFA0B3" w14:textId="3AE98F07" w:rsidR="00F529DA" w:rsidRPr="00EF46E8" w:rsidRDefault="00F529DA" w:rsidP="00F529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1A54D7A9" w14:textId="2D20E12D" w:rsidR="00F529DA" w:rsidRPr="00EF46E8" w:rsidRDefault="00F529DA" w:rsidP="00F529DA">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vAlign w:val="bottom"/>
          </w:tcPr>
          <w:p w14:paraId="54806D16" w14:textId="616B48D2" w:rsidR="00F529DA" w:rsidRPr="00EF46E8" w:rsidRDefault="00F529DA" w:rsidP="00F529DA">
            <w:pPr>
              <w:jc w:val="right"/>
              <w:rPr>
                <w:rFonts w:cstheme="minorHAnsi"/>
                <w:sz w:val="18"/>
                <w:szCs w:val="18"/>
              </w:rPr>
            </w:pPr>
            <w:r>
              <w:rPr>
                <w:rFonts w:ascii="Calibri" w:hAnsi="Calibri" w:cs="Calibri"/>
                <w:color w:val="000000"/>
                <w:sz w:val="18"/>
                <w:szCs w:val="18"/>
              </w:rPr>
              <w:t>11%</w:t>
            </w:r>
          </w:p>
        </w:tc>
      </w:tr>
      <w:tr w:rsidR="00F529DA" w:rsidRPr="008B63A6" w14:paraId="7988FC82" w14:textId="77777777" w:rsidTr="00F212BD">
        <w:tc>
          <w:tcPr>
            <w:tcW w:w="1890" w:type="dxa"/>
            <w:tcBorders>
              <w:top w:val="nil"/>
              <w:left w:val="nil"/>
              <w:bottom w:val="nil"/>
              <w:right w:val="nil"/>
            </w:tcBorders>
          </w:tcPr>
          <w:p w14:paraId="535DB176" w14:textId="36723029" w:rsidR="00F529DA" w:rsidRPr="00EF46E8" w:rsidRDefault="00F529DA" w:rsidP="00F529DA">
            <w:pPr>
              <w:rPr>
                <w:rFonts w:cstheme="minorHAnsi"/>
                <w:sz w:val="18"/>
                <w:szCs w:val="18"/>
              </w:rPr>
            </w:pPr>
            <w:r w:rsidRPr="00EF46E8">
              <w:rPr>
                <w:rFonts w:cstheme="minorHAnsi"/>
                <w:sz w:val="18"/>
                <w:szCs w:val="18"/>
              </w:rPr>
              <w:t xml:space="preserve">   Other</w:t>
            </w:r>
          </w:p>
        </w:tc>
        <w:tc>
          <w:tcPr>
            <w:tcW w:w="1485" w:type="dxa"/>
            <w:tcBorders>
              <w:top w:val="nil"/>
              <w:left w:val="nil"/>
              <w:bottom w:val="nil"/>
              <w:right w:val="nil"/>
            </w:tcBorders>
            <w:vAlign w:val="bottom"/>
          </w:tcPr>
          <w:p w14:paraId="69A9B0B6" w14:textId="6BD59972" w:rsidR="00F529DA" w:rsidRPr="00EF46E8" w:rsidRDefault="00F529DA" w:rsidP="00F529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2DED21A4" w14:textId="0C2B91BB" w:rsidR="00F529DA" w:rsidRPr="00EF46E8" w:rsidRDefault="003B74CB" w:rsidP="00F529D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7D305D27" w14:textId="6E33B414" w:rsidR="00F529DA" w:rsidRPr="00EF46E8" w:rsidRDefault="00F529DA" w:rsidP="00F529DA">
            <w:pPr>
              <w:jc w:val="right"/>
              <w:rPr>
                <w:rFonts w:cstheme="minorHAnsi"/>
                <w:sz w:val="18"/>
                <w:szCs w:val="18"/>
              </w:rPr>
            </w:pPr>
            <w:r>
              <w:rPr>
                <w:rFonts w:ascii="Calibri" w:hAnsi="Calibri" w:cs="Calibri"/>
                <w:color w:val="000000"/>
                <w:sz w:val="18"/>
                <w:szCs w:val="18"/>
              </w:rPr>
              <w:t>488</w:t>
            </w:r>
          </w:p>
        </w:tc>
        <w:tc>
          <w:tcPr>
            <w:tcW w:w="1485" w:type="dxa"/>
            <w:tcBorders>
              <w:top w:val="nil"/>
              <w:left w:val="nil"/>
              <w:bottom w:val="nil"/>
              <w:right w:val="nil"/>
            </w:tcBorders>
            <w:vAlign w:val="bottom"/>
          </w:tcPr>
          <w:p w14:paraId="4372936F" w14:textId="50905B13" w:rsidR="00F529DA" w:rsidRPr="00EF46E8" w:rsidRDefault="00F529DA" w:rsidP="00F529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1D8EE351" w14:textId="4D02D2D3" w:rsidR="00F529DA" w:rsidRPr="00EF46E8" w:rsidRDefault="00F529DA" w:rsidP="00F529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00BD4EE9" w14:textId="005ECA37" w:rsidR="00F529DA" w:rsidRPr="00EF46E8" w:rsidRDefault="00F529DA" w:rsidP="00F529DA">
            <w:pPr>
              <w:jc w:val="right"/>
              <w:rPr>
                <w:rFonts w:cstheme="minorHAnsi"/>
                <w:sz w:val="18"/>
                <w:szCs w:val="18"/>
              </w:rPr>
            </w:pPr>
            <w:r>
              <w:rPr>
                <w:rFonts w:ascii="Calibri" w:hAnsi="Calibri" w:cs="Calibri"/>
                <w:color w:val="000000"/>
                <w:sz w:val="18"/>
                <w:szCs w:val="18"/>
              </w:rPr>
              <w:t>1%</w:t>
            </w:r>
          </w:p>
        </w:tc>
      </w:tr>
      <w:tr w:rsidR="00F529DA" w:rsidRPr="008B63A6" w14:paraId="59C277AD" w14:textId="77777777" w:rsidTr="00117896">
        <w:tc>
          <w:tcPr>
            <w:tcW w:w="1890" w:type="dxa"/>
            <w:tcBorders>
              <w:top w:val="nil"/>
              <w:left w:val="nil"/>
              <w:bottom w:val="nil"/>
              <w:right w:val="nil"/>
            </w:tcBorders>
          </w:tcPr>
          <w:p w14:paraId="27499643" w14:textId="285F64C4" w:rsidR="00F529DA" w:rsidRPr="00EF46E8" w:rsidRDefault="00F529DA" w:rsidP="00F529DA">
            <w:pPr>
              <w:rPr>
                <w:rFonts w:cstheme="minorHAnsi"/>
                <w:sz w:val="18"/>
                <w:szCs w:val="18"/>
              </w:rPr>
            </w:pPr>
            <w:r w:rsidRPr="00EF46E8">
              <w:rPr>
                <w:rFonts w:cstheme="minorHAnsi"/>
                <w:sz w:val="18"/>
                <w:szCs w:val="18"/>
              </w:rPr>
              <w:t xml:space="preserve">   Presumed HTSX</w:t>
            </w:r>
          </w:p>
        </w:tc>
        <w:tc>
          <w:tcPr>
            <w:tcW w:w="1485" w:type="dxa"/>
            <w:tcBorders>
              <w:top w:val="nil"/>
              <w:left w:val="nil"/>
              <w:bottom w:val="nil"/>
              <w:right w:val="nil"/>
            </w:tcBorders>
            <w:vAlign w:val="bottom"/>
          </w:tcPr>
          <w:p w14:paraId="4570D919" w14:textId="4F804020" w:rsidR="00F529DA" w:rsidRPr="00EF46E8" w:rsidRDefault="00F529DA" w:rsidP="00F529DA">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vAlign w:val="bottom"/>
          </w:tcPr>
          <w:p w14:paraId="15457C29" w14:textId="0628E28C" w:rsidR="00F529DA" w:rsidRPr="00EF46E8" w:rsidRDefault="00F529DA" w:rsidP="00F529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25B8EFD6" w14:textId="6987CB54" w:rsidR="00F529DA" w:rsidRPr="00EF46E8" w:rsidRDefault="00F529DA" w:rsidP="00F529DA">
            <w:pPr>
              <w:jc w:val="right"/>
              <w:rPr>
                <w:rFonts w:cstheme="minorHAnsi"/>
                <w:sz w:val="18"/>
                <w:szCs w:val="18"/>
              </w:rPr>
            </w:pPr>
            <w:r>
              <w:rPr>
                <w:rFonts w:ascii="Calibri" w:hAnsi="Calibri" w:cs="Calibri"/>
                <w:color w:val="000000"/>
                <w:sz w:val="18"/>
                <w:szCs w:val="18"/>
              </w:rPr>
              <w:t>2,415</w:t>
            </w:r>
          </w:p>
        </w:tc>
        <w:tc>
          <w:tcPr>
            <w:tcW w:w="1485" w:type="dxa"/>
            <w:tcBorders>
              <w:top w:val="nil"/>
              <w:left w:val="nil"/>
              <w:bottom w:val="nil"/>
              <w:right w:val="nil"/>
            </w:tcBorders>
            <w:vAlign w:val="bottom"/>
          </w:tcPr>
          <w:p w14:paraId="42D5AE66" w14:textId="199057BE" w:rsidR="00F529DA" w:rsidRPr="00EF46E8" w:rsidRDefault="00F529DA" w:rsidP="00F529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1A9047BD" w14:textId="5182E206" w:rsidR="00F529DA" w:rsidRPr="00EF46E8" w:rsidRDefault="00F529DA" w:rsidP="00F529DA">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vAlign w:val="bottom"/>
          </w:tcPr>
          <w:p w14:paraId="0F054F5E" w14:textId="2525DD64" w:rsidR="00F529DA" w:rsidRPr="00EF46E8" w:rsidRDefault="00F529DA" w:rsidP="00F529DA">
            <w:pPr>
              <w:jc w:val="right"/>
              <w:rPr>
                <w:rFonts w:cstheme="minorHAnsi"/>
                <w:sz w:val="18"/>
                <w:szCs w:val="18"/>
              </w:rPr>
            </w:pPr>
            <w:r>
              <w:rPr>
                <w:rFonts w:ascii="Calibri" w:hAnsi="Calibri" w:cs="Calibri"/>
                <w:color w:val="000000"/>
                <w:sz w:val="18"/>
                <w:szCs w:val="18"/>
              </w:rPr>
              <w:t>4%</w:t>
            </w:r>
          </w:p>
        </w:tc>
      </w:tr>
      <w:tr w:rsidR="00F529DA" w:rsidRPr="008B63A6" w14:paraId="6BE4DCD8" w14:textId="77777777" w:rsidTr="00117896">
        <w:tc>
          <w:tcPr>
            <w:tcW w:w="1890" w:type="dxa"/>
            <w:tcBorders>
              <w:top w:val="nil"/>
              <w:left w:val="nil"/>
              <w:bottom w:val="nil"/>
              <w:right w:val="nil"/>
            </w:tcBorders>
          </w:tcPr>
          <w:p w14:paraId="14762056" w14:textId="258C531A" w:rsidR="00F529DA" w:rsidRPr="00EF46E8" w:rsidRDefault="00F529DA" w:rsidP="00F529DA">
            <w:pPr>
              <w:rPr>
                <w:rFonts w:cstheme="minorHAnsi"/>
                <w:sz w:val="18"/>
                <w:szCs w:val="18"/>
              </w:rPr>
            </w:pPr>
            <w:r w:rsidRPr="00EF46E8">
              <w:rPr>
                <w:rFonts w:cstheme="minorHAnsi"/>
                <w:snapToGrid w:val="0"/>
                <w:sz w:val="18"/>
                <w:szCs w:val="18"/>
              </w:rPr>
              <w:t xml:space="preserve">   NIR</w:t>
            </w:r>
          </w:p>
        </w:tc>
        <w:tc>
          <w:tcPr>
            <w:tcW w:w="1485" w:type="dxa"/>
            <w:tcBorders>
              <w:top w:val="nil"/>
              <w:left w:val="nil"/>
              <w:bottom w:val="nil"/>
              <w:right w:val="nil"/>
            </w:tcBorders>
            <w:vAlign w:val="bottom"/>
          </w:tcPr>
          <w:p w14:paraId="2D066C5D" w14:textId="38AB1DAB" w:rsidR="00F529DA" w:rsidRPr="00EF46E8" w:rsidRDefault="00F529DA" w:rsidP="00F529DA">
            <w:pPr>
              <w:jc w:val="right"/>
              <w:rPr>
                <w:rFonts w:cstheme="minorHAnsi"/>
                <w:sz w:val="18"/>
                <w:szCs w:val="18"/>
              </w:rPr>
            </w:pPr>
            <w:r>
              <w:rPr>
                <w:rFonts w:ascii="Calibri" w:hAnsi="Calibri" w:cs="Calibri"/>
                <w:color w:val="000000"/>
                <w:sz w:val="18"/>
                <w:szCs w:val="18"/>
              </w:rPr>
              <w:t>463</w:t>
            </w:r>
          </w:p>
        </w:tc>
        <w:tc>
          <w:tcPr>
            <w:tcW w:w="1485" w:type="dxa"/>
            <w:tcBorders>
              <w:top w:val="nil"/>
              <w:left w:val="nil"/>
              <w:bottom w:val="nil"/>
              <w:right w:val="nil"/>
            </w:tcBorders>
            <w:vAlign w:val="bottom"/>
          </w:tcPr>
          <w:p w14:paraId="6A77F9A2" w14:textId="179E08E2" w:rsidR="00F529DA" w:rsidRPr="00EF46E8" w:rsidRDefault="00F529DA" w:rsidP="00F529D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17B0B17E" w14:textId="24C77ED3" w:rsidR="00F529DA" w:rsidRPr="00EF46E8" w:rsidRDefault="00F529DA" w:rsidP="00F529DA">
            <w:pPr>
              <w:jc w:val="right"/>
              <w:rPr>
                <w:rFonts w:cstheme="minorHAnsi"/>
                <w:sz w:val="18"/>
                <w:szCs w:val="18"/>
              </w:rPr>
            </w:pPr>
            <w:r>
              <w:rPr>
                <w:rFonts w:ascii="Calibri" w:hAnsi="Calibri" w:cs="Calibri"/>
                <w:color w:val="000000"/>
                <w:sz w:val="18"/>
                <w:szCs w:val="18"/>
              </w:rPr>
              <w:t>4,414</w:t>
            </w:r>
          </w:p>
        </w:tc>
        <w:tc>
          <w:tcPr>
            <w:tcW w:w="1485" w:type="dxa"/>
            <w:tcBorders>
              <w:top w:val="nil"/>
              <w:left w:val="nil"/>
              <w:bottom w:val="nil"/>
              <w:right w:val="nil"/>
            </w:tcBorders>
            <w:vAlign w:val="bottom"/>
          </w:tcPr>
          <w:p w14:paraId="7095E8FD" w14:textId="14592B63" w:rsidR="00F529DA" w:rsidRPr="00EF46E8" w:rsidRDefault="00F529DA" w:rsidP="00F529D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vAlign w:val="bottom"/>
          </w:tcPr>
          <w:p w14:paraId="42183748" w14:textId="3BE23A6D" w:rsidR="00F529DA" w:rsidRPr="00EF46E8" w:rsidRDefault="00F529DA" w:rsidP="00F529DA">
            <w:pPr>
              <w:jc w:val="right"/>
              <w:rPr>
                <w:rFonts w:cstheme="minorHAnsi"/>
                <w:sz w:val="18"/>
                <w:szCs w:val="18"/>
              </w:rPr>
            </w:pPr>
            <w:r>
              <w:rPr>
                <w:rFonts w:ascii="Calibri" w:hAnsi="Calibri" w:cs="Calibri"/>
                <w:color w:val="000000"/>
                <w:sz w:val="18"/>
                <w:szCs w:val="18"/>
              </w:rPr>
              <w:t>153</w:t>
            </w:r>
          </w:p>
        </w:tc>
        <w:tc>
          <w:tcPr>
            <w:tcW w:w="1485" w:type="dxa"/>
            <w:tcBorders>
              <w:top w:val="nil"/>
              <w:left w:val="nil"/>
              <w:bottom w:val="nil"/>
              <w:right w:val="nil"/>
            </w:tcBorders>
            <w:vAlign w:val="bottom"/>
          </w:tcPr>
          <w:p w14:paraId="215F9BB3" w14:textId="70E829AF" w:rsidR="00F529DA" w:rsidRPr="00EF46E8" w:rsidRDefault="00F529DA" w:rsidP="00F529DA">
            <w:pPr>
              <w:jc w:val="right"/>
              <w:rPr>
                <w:rFonts w:cstheme="minorHAnsi"/>
                <w:sz w:val="18"/>
                <w:szCs w:val="18"/>
              </w:rPr>
            </w:pPr>
            <w:r>
              <w:rPr>
                <w:rFonts w:ascii="Calibri" w:hAnsi="Calibri" w:cs="Calibri"/>
                <w:color w:val="000000"/>
                <w:sz w:val="18"/>
                <w:szCs w:val="18"/>
              </w:rPr>
              <w:t>15%</w:t>
            </w:r>
          </w:p>
        </w:tc>
      </w:tr>
      <w:tr w:rsidR="00F529DA" w:rsidRPr="008B63A6" w14:paraId="32A3585D" w14:textId="77777777" w:rsidTr="00117896">
        <w:tc>
          <w:tcPr>
            <w:tcW w:w="1890" w:type="dxa"/>
            <w:tcBorders>
              <w:top w:val="nil"/>
              <w:left w:val="nil"/>
              <w:bottom w:val="nil"/>
              <w:right w:val="nil"/>
            </w:tcBorders>
          </w:tcPr>
          <w:p w14:paraId="45F93ADC" w14:textId="4C283109" w:rsidR="00F529DA" w:rsidRPr="00EF46E8" w:rsidRDefault="00F529DA" w:rsidP="00F529DA">
            <w:pPr>
              <w:rPr>
                <w:rFonts w:cstheme="minorHAnsi"/>
                <w:sz w:val="18"/>
                <w:szCs w:val="18"/>
              </w:rPr>
            </w:pPr>
            <w:r w:rsidRPr="00EF46E8">
              <w:rPr>
                <w:rFonts w:cstheme="minorHAnsi"/>
                <w:b/>
                <w:sz w:val="18"/>
                <w:szCs w:val="18"/>
              </w:rPr>
              <w:t xml:space="preserve">Age </w:t>
            </w:r>
          </w:p>
        </w:tc>
        <w:tc>
          <w:tcPr>
            <w:tcW w:w="1485" w:type="dxa"/>
            <w:tcBorders>
              <w:top w:val="nil"/>
              <w:left w:val="nil"/>
              <w:bottom w:val="nil"/>
              <w:right w:val="nil"/>
            </w:tcBorders>
            <w:vAlign w:val="bottom"/>
          </w:tcPr>
          <w:p w14:paraId="71F2F99F" w14:textId="5712336A"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15F3317" w14:textId="42D3EC04"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0C37A33E" w14:textId="03A0972B"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4D7E499B" w14:textId="17BB3302"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00DA8F1D" w14:textId="0C7FA3CA"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09162C04" w14:textId="5CA04B8F" w:rsidR="00F529DA" w:rsidRPr="00EF46E8" w:rsidRDefault="00F529DA" w:rsidP="00F529DA">
            <w:pPr>
              <w:jc w:val="right"/>
              <w:rPr>
                <w:rFonts w:cstheme="minorHAnsi"/>
                <w:sz w:val="18"/>
                <w:szCs w:val="18"/>
              </w:rPr>
            </w:pPr>
          </w:p>
        </w:tc>
      </w:tr>
      <w:tr w:rsidR="003B74CB" w:rsidRPr="008B63A6" w14:paraId="30FA05E2" w14:textId="77777777" w:rsidTr="00377FEA">
        <w:tc>
          <w:tcPr>
            <w:tcW w:w="1890" w:type="dxa"/>
            <w:tcBorders>
              <w:top w:val="nil"/>
              <w:left w:val="nil"/>
              <w:bottom w:val="nil"/>
              <w:right w:val="nil"/>
            </w:tcBorders>
          </w:tcPr>
          <w:p w14:paraId="3F81C97E" w14:textId="68E43AA7" w:rsidR="003B74CB" w:rsidRPr="00EF46E8" w:rsidRDefault="003B74CB" w:rsidP="003B74CB">
            <w:pPr>
              <w:rPr>
                <w:rFonts w:cstheme="minorHAnsi"/>
                <w:sz w:val="18"/>
                <w:szCs w:val="18"/>
              </w:rPr>
            </w:pPr>
            <w:r w:rsidRPr="00EF46E8">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vAlign w:val="bottom"/>
          </w:tcPr>
          <w:p w14:paraId="47D44227" w14:textId="1594005C" w:rsidR="003B74CB" w:rsidRPr="00EF46E8" w:rsidRDefault="003B74CB" w:rsidP="003B74C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34FAA5CA" w14:textId="701417FD" w:rsidR="003B74CB" w:rsidRPr="00EF46E8" w:rsidRDefault="003B74CB" w:rsidP="003B74C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0EB70523" w14:textId="17A99262" w:rsidR="003B74CB" w:rsidRPr="00EF46E8" w:rsidRDefault="003B74CB" w:rsidP="003B74C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tcPr>
          <w:p w14:paraId="1E4CBF85" w14:textId="114DCD64" w:rsidR="003B74CB" w:rsidRPr="00EF46E8" w:rsidRDefault="003B74CB" w:rsidP="003B74CB">
            <w:pPr>
              <w:jc w:val="right"/>
              <w:rPr>
                <w:rFonts w:cstheme="minorHAnsi"/>
                <w:sz w:val="18"/>
                <w:szCs w:val="18"/>
              </w:rPr>
            </w:pPr>
            <w:r w:rsidRPr="0042726D">
              <w:rPr>
                <w:rFonts w:ascii="Calibri" w:hAnsi="Calibri" w:cs="Calibri"/>
                <w:color w:val="000000"/>
                <w:sz w:val="18"/>
                <w:szCs w:val="18"/>
              </w:rPr>
              <w:t>&lt;1%</w:t>
            </w:r>
          </w:p>
        </w:tc>
        <w:tc>
          <w:tcPr>
            <w:tcW w:w="1485" w:type="dxa"/>
            <w:tcBorders>
              <w:top w:val="nil"/>
              <w:left w:val="nil"/>
              <w:bottom w:val="nil"/>
              <w:right w:val="nil"/>
            </w:tcBorders>
            <w:vAlign w:val="bottom"/>
          </w:tcPr>
          <w:p w14:paraId="015C26D0" w14:textId="3B3A408E" w:rsidR="003B74CB" w:rsidRPr="00EF46E8" w:rsidRDefault="003B74CB" w:rsidP="003B74C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50503B26" w14:textId="44CB5297" w:rsidR="003B74CB" w:rsidRPr="00EF46E8" w:rsidRDefault="003B74CB" w:rsidP="003B74CB">
            <w:pPr>
              <w:jc w:val="right"/>
              <w:rPr>
                <w:rFonts w:cstheme="minorHAnsi"/>
                <w:sz w:val="18"/>
                <w:szCs w:val="18"/>
              </w:rPr>
            </w:pPr>
            <w:r>
              <w:rPr>
                <w:rFonts w:ascii="Calibri" w:hAnsi="Calibri" w:cs="Calibri"/>
                <w:color w:val="000000"/>
                <w:sz w:val="18"/>
                <w:szCs w:val="18"/>
              </w:rPr>
              <w:t>0%</w:t>
            </w:r>
          </w:p>
        </w:tc>
      </w:tr>
      <w:tr w:rsidR="003B74CB" w:rsidRPr="008B63A6" w14:paraId="58D01EF8" w14:textId="77777777" w:rsidTr="00377FEA">
        <w:tc>
          <w:tcPr>
            <w:tcW w:w="1890" w:type="dxa"/>
            <w:tcBorders>
              <w:top w:val="nil"/>
              <w:left w:val="nil"/>
              <w:bottom w:val="nil"/>
              <w:right w:val="nil"/>
            </w:tcBorders>
          </w:tcPr>
          <w:p w14:paraId="02C08A38" w14:textId="3764D3C5" w:rsidR="003B74CB" w:rsidRPr="00EF46E8" w:rsidRDefault="003B74CB" w:rsidP="003B74CB">
            <w:pPr>
              <w:rPr>
                <w:rFonts w:cstheme="minorHAnsi"/>
                <w:sz w:val="18"/>
                <w:szCs w:val="18"/>
              </w:rPr>
            </w:pPr>
            <w:r w:rsidRPr="00EF46E8">
              <w:rPr>
                <w:rFonts w:cstheme="minorHAnsi"/>
                <w:sz w:val="18"/>
                <w:szCs w:val="18"/>
              </w:rPr>
              <w:t xml:space="preserve">   13–19 </w:t>
            </w:r>
          </w:p>
        </w:tc>
        <w:tc>
          <w:tcPr>
            <w:tcW w:w="1485" w:type="dxa"/>
            <w:tcBorders>
              <w:top w:val="nil"/>
              <w:left w:val="nil"/>
              <w:bottom w:val="nil"/>
              <w:right w:val="nil"/>
            </w:tcBorders>
            <w:vAlign w:val="bottom"/>
          </w:tcPr>
          <w:p w14:paraId="0952A9FD" w14:textId="472C3DE0" w:rsidR="003B74CB" w:rsidRPr="00EF46E8" w:rsidRDefault="003B74CB" w:rsidP="003B74C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435012B8" w14:textId="074E9E1C" w:rsidR="003B74CB" w:rsidRPr="00EF46E8" w:rsidRDefault="003B74CB" w:rsidP="003B74C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1EB0571" w14:textId="6E144294" w:rsidR="003B74CB" w:rsidRPr="00EF46E8" w:rsidRDefault="003B74CB" w:rsidP="003B74CB">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tcPr>
          <w:p w14:paraId="603CAFC4" w14:textId="0A1ED2F3" w:rsidR="003B74CB" w:rsidRPr="00EF46E8" w:rsidRDefault="003B74CB" w:rsidP="003B74CB">
            <w:pPr>
              <w:jc w:val="right"/>
              <w:rPr>
                <w:rFonts w:cstheme="minorHAnsi"/>
                <w:sz w:val="18"/>
                <w:szCs w:val="18"/>
              </w:rPr>
            </w:pPr>
            <w:r w:rsidRPr="0042726D">
              <w:rPr>
                <w:rFonts w:ascii="Calibri" w:hAnsi="Calibri" w:cs="Calibri"/>
                <w:color w:val="000000"/>
                <w:sz w:val="18"/>
                <w:szCs w:val="18"/>
              </w:rPr>
              <w:t>&lt;1%</w:t>
            </w:r>
          </w:p>
        </w:tc>
        <w:tc>
          <w:tcPr>
            <w:tcW w:w="1485" w:type="dxa"/>
            <w:tcBorders>
              <w:top w:val="nil"/>
              <w:left w:val="nil"/>
              <w:bottom w:val="nil"/>
              <w:right w:val="nil"/>
            </w:tcBorders>
            <w:vAlign w:val="bottom"/>
          </w:tcPr>
          <w:p w14:paraId="132FEBD1" w14:textId="4F2F7384" w:rsidR="003B74CB" w:rsidRPr="00EF46E8" w:rsidRDefault="003B74CB" w:rsidP="003B74C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9CB56DD" w14:textId="6A6F5D2D" w:rsidR="003B74CB" w:rsidRPr="00654E8F" w:rsidRDefault="003B74CB" w:rsidP="003B74CB">
            <w:pPr>
              <w:jc w:val="right"/>
              <w:rPr>
                <w:rFonts w:ascii="Calibri" w:hAnsi="Calibri" w:cs="Calibri"/>
                <w:color w:val="000000"/>
                <w:sz w:val="18"/>
                <w:szCs w:val="18"/>
              </w:rPr>
            </w:pPr>
            <w:r>
              <w:rPr>
                <w:rFonts w:ascii="Calibri" w:hAnsi="Calibri" w:cs="Calibri"/>
                <w:color w:val="000000"/>
                <w:sz w:val="18"/>
                <w:szCs w:val="18"/>
              </w:rPr>
              <w:t>0%</w:t>
            </w:r>
          </w:p>
        </w:tc>
      </w:tr>
      <w:tr w:rsidR="00F529DA" w:rsidRPr="008B63A6" w14:paraId="25C9D827" w14:textId="77777777" w:rsidTr="00117896">
        <w:tc>
          <w:tcPr>
            <w:tcW w:w="1890" w:type="dxa"/>
            <w:tcBorders>
              <w:top w:val="nil"/>
              <w:left w:val="nil"/>
              <w:bottom w:val="nil"/>
              <w:right w:val="nil"/>
            </w:tcBorders>
          </w:tcPr>
          <w:p w14:paraId="43410342" w14:textId="4084C9E3" w:rsidR="00F529DA" w:rsidRPr="00EF46E8" w:rsidRDefault="00F529DA" w:rsidP="00F529DA">
            <w:pPr>
              <w:rPr>
                <w:rFonts w:cstheme="minorHAnsi"/>
                <w:sz w:val="18"/>
                <w:szCs w:val="18"/>
              </w:rPr>
            </w:pPr>
            <w:r w:rsidRPr="00EF46E8">
              <w:rPr>
                <w:rFonts w:cstheme="minorHAnsi"/>
                <w:sz w:val="18"/>
                <w:szCs w:val="18"/>
              </w:rPr>
              <w:t xml:space="preserve">   20–29</w:t>
            </w:r>
          </w:p>
        </w:tc>
        <w:tc>
          <w:tcPr>
            <w:tcW w:w="1485" w:type="dxa"/>
            <w:tcBorders>
              <w:top w:val="nil"/>
              <w:left w:val="nil"/>
              <w:bottom w:val="nil"/>
              <w:right w:val="nil"/>
            </w:tcBorders>
            <w:vAlign w:val="bottom"/>
          </w:tcPr>
          <w:p w14:paraId="56508462" w14:textId="4D567977" w:rsidR="00F529DA" w:rsidRPr="00EF46E8" w:rsidRDefault="00F529DA" w:rsidP="00F529DA">
            <w:pPr>
              <w:jc w:val="right"/>
              <w:rPr>
                <w:rFonts w:cstheme="minorHAnsi"/>
                <w:sz w:val="18"/>
                <w:szCs w:val="18"/>
              </w:rPr>
            </w:pPr>
            <w:r>
              <w:rPr>
                <w:rFonts w:ascii="Calibri" w:hAnsi="Calibri" w:cs="Calibri"/>
                <w:color w:val="000000"/>
                <w:sz w:val="18"/>
                <w:szCs w:val="18"/>
              </w:rPr>
              <w:t>424</w:t>
            </w:r>
          </w:p>
        </w:tc>
        <w:tc>
          <w:tcPr>
            <w:tcW w:w="1485" w:type="dxa"/>
            <w:tcBorders>
              <w:top w:val="nil"/>
              <w:left w:val="nil"/>
              <w:bottom w:val="nil"/>
              <w:right w:val="nil"/>
            </w:tcBorders>
            <w:vAlign w:val="bottom"/>
          </w:tcPr>
          <w:p w14:paraId="69F37ABE" w14:textId="097E9636" w:rsidR="00F529DA" w:rsidRPr="00EF46E8" w:rsidRDefault="00F529DA" w:rsidP="00F529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3CB8AE61" w14:textId="58555023" w:rsidR="00F529DA" w:rsidRPr="00EF46E8" w:rsidRDefault="00F529DA" w:rsidP="00F529DA">
            <w:pPr>
              <w:jc w:val="right"/>
              <w:rPr>
                <w:rFonts w:cstheme="minorHAnsi"/>
                <w:sz w:val="18"/>
                <w:szCs w:val="18"/>
              </w:rPr>
            </w:pPr>
            <w:r>
              <w:rPr>
                <w:rFonts w:ascii="Calibri" w:hAnsi="Calibri" w:cs="Calibri"/>
                <w:color w:val="000000"/>
                <w:sz w:val="18"/>
                <w:szCs w:val="18"/>
              </w:rPr>
              <w:t>1,065</w:t>
            </w:r>
          </w:p>
        </w:tc>
        <w:tc>
          <w:tcPr>
            <w:tcW w:w="1485" w:type="dxa"/>
            <w:tcBorders>
              <w:top w:val="nil"/>
              <w:left w:val="nil"/>
              <w:bottom w:val="nil"/>
              <w:right w:val="nil"/>
            </w:tcBorders>
            <w:vAlign w:val="bottom"/>
          </w:tcPr>
          <w:p w14:paraId="14069389" w14:textId="5BF0233C" w:rsidR="00F529DA" w:rsidRPr="00EF46E8" w:rsidRDefault="00F529DA" w:rsidP="00F529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5B56AF82" w14:textId="26848A71" w:rsidR="00F529DA" w:rsidRPr="00EF46E8" w:rsidRDefault="00F529DA" w:rsidP="00F529D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vAlign w:val="bottom"/>
          </w:tcPr>
          <w:p w14:paraId="4F3455BB" w14:textId="45BFDC21" w:rsidR="00F529DA" w:rsidRPr="00EF46E8" w:rsidRDefault="00F529DA" w:rsidP="00F529DA">
            <w:pPr>
              <w:jc w:val="right"/>
              <w:rPr>
                <w:rFonts w:cstheme="minorHAnsi"/>
                <w:sz w:val="18"/>
                <w:szCs w:val="18"/>
              </w:rPr>
            </w:pPr>
            <w:r>
              <w:rPr>
                <w:rFonts w:ascii="Calibri" w:hAnsi="Calibri" w:cs="Calibri"/>
                <w:color w:val="000000"/>
                <w:sz w:val="18"/>
                <w:szCs w:val="18"/>
              </w:rPr>
              <w:t>1%</w:t>
            </w:r>
          </w:p>
        </w:tc>
      </w:tr>
      <w:tr w:rsidR="00F529DA" w:rsidRPr="008B63A6" w14:paraId="2FAF4EFD" w14:textId="77777777" w:rsidTr="00117896">
        <w:tc>
          <w:tcPr>
            <w:tcW w:w="1890" w:type="dxa"/>
            <w:tcBorders>
              <w:top w:val="nil"/>
              <w:left w:val="nil"/>
              <w:bottom w:val="nil"/>
              <w:right w:val="nil"/>
            </w:tcBorders>
          </w:tcPr>
          <w:p w14:paraId="50772F97" w14:textId="1C4A1F8A" w:rsidR="00F529DA" w:rsidRPr="00EF46E8" w:rsidRDefault="00F529DA" w:rsidP="00F529DA">
            <w:pPr>
              <w:rPr>
                <w:rFonts w:cstheme="minorHAnsi"/>
                <w:sz w:val="18"/>
                <w:szCs w:val="18"/>
              </w:rPr>
            </w:pPr>
            <w:r w:rsidRPr="00EF46E8">
              <w:rPr>
                <w:rFonts w:cstheme="minorHAnsi"/>
                <w:sz w:val="18"/>
                <w:szCs w:val="18"/>
              </w:rPr>
              <w:t xml:space="preserve">   30–39</w:t>
            </w:r>
          </w:p>
        </w:tc>
        <w:tc>
          <w:tcPr>
            <w:tcW w:w="1485" w:type="dxa"/>
            <w:tcBorders>
              <w:top w:val="nil"/>
              <w:left w:val="nil"/>
              <w:bottom w:val="nil"/>
              <w:right w:val="nil"/>
            </w:tcBorders>
            <w:vAlign w:val="bottom"/>
          </w:tcPr>
          <w:p w14:paraId="4A7DB2E9" w14:textId="6C6CB7FA" w:rsidR="00F529DA" w:rsidRPr="00EF46E8" w:rsidRDefault="00F529DA" w:rsidP="00F529DA">
            <w:pPr>
              <w:jc w:val="right"/>
              <w:rPr>
                <w:rFonts w:cstheme="minorHAnsi"/>
                <w:sz w:val="18"/>
                <w:szCs w:val="18"/>
              </w:rPr>
            </w:pPr>
            <w:r>
              <w:rPr>
                <w:rFonts w:ascii="Calibri" w:hAnsi="Calibri" w:cs="Calibri"/>
                <w:color w:val="000000"/>
                <w:sz w:val="18"/>
                <w:szCs w:val="18"/>
              </w:rPr>
              <w:t>554</w:t>
            </w:r>
          </w:p>
        </w:tc>
        <w:tc>
          <w:tcPr>
            <w:tcW w:w="1485" w:type="dxa"/>
            <w:tcBorders>
              <w:top w:val="nil"/>
              <w:left w:val="nil"/>
              <w:bottom w:val="nil"/>
              <w:right w:val="nil"/>
            </w:tcBorders>
            <w:vAlign w:val="bottom"/>
          </w:tcPr>
          <w:p w14:paraId="5345820A" w14:textId="21DAD16E" w:rsidR="00F529DA" w:rsidRPr="00EF46E8" w:rsidRDefault="00F529DA" w:rsidP="00F529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vAlign w:val="bottom"/>
          </w:tcPr>
          <w:p w14:paraId="2C9A9AF7" w14:textId="62A13A1B" w:rsidR="00F529DA" w:rsidRPr="00EF46E8" w:rsidRDefault="00F529DA" w:rsidP="00F529DA">
            <w:pPr>
              <w:jc w:val="right"/>
              <w:rPr>
                <w:rFonts w:cstheme="minorHAnsi"/>
                <w:sz w:val="18"/>
                <w:szCs w:val="18"/>
              </w:rPr>
            </w:pPr>
            <w:r>
              <w:rPr>
                <w:rFonts w:ascii="Calibri" w:hAnsi="Calibri" w:cs="Calibri"/>
                <w:color w:val="000000"/>
                <w:sz w:val="18"/>
                <w:szCs w:val="18"/>
              </w:rPr>
              <w:t>3,711</w:t>
            </w:r>
          </w:p>
        </w:tc>
        <w:tc>
          <w:tcPr>
            <w:tcW w:w="1485" w:type="dxa"/>
            <w:tcBorders>
              <w:top w:val="nil"/>
              <w:left w:val="nil"/>
              <w:bottom w:val="nil"/>
              <w:right w:val="nil"/>
            </w:tcBorders>
            <w:vAlign w:val="bottom"/>
          </w:tcPr>
          <w:p w14:paraId="4237CDB2" w14:textId="5E3F1325" w:rsidR="00F529DA" w:rsidRPr="00EF46E8" w:rsidRDefault="00F529DA" w:rsidP="00F529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71DB08F1" w14:textId="34CE5D84" w:rsidR="00F529DA" w:rsidRPr="00EF46E8" w:rsidRDefault="00F529DA" w:rsidP="00F529DA">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vAlign w:val="bottom"/>
          </w:tcPr>
          <w:p w14:paraId="553364CF" w14:textId="6BE65A15" w:rsidR="00F529DA" w:rsidRPr="00EF46E8" w:rsidRDefault="00F529DA" w:rsidP="00F529DA">
            <w:pPr>
              <w:jc w:val="right"/>
              <w:rPr>
                <w:rFonts w:cstheme="minorHAnsi"/>
                <w:sz w:val="18"/>
                <w:szCs w:val="18"/>
              </w:rPr>
            </w:pPr>
            <w:r>
              <w:rPr>
                <w:rFonts w:ascii="Calibri" w:hAnsi="Calibri" w:cs="Calibri"/>
                <w:color w:val="000000"/>
                <w:sz w:val="18"/>
                <w:szCs w:val="18"/>
              </w:rPr>
              <w:t>7%</w:t>
            </w:r>
          </w:p>
        </w:tc>
      </w:tr>
      <w:tr w:rsidR="00F529DA" w:rsidRPr="008B63A6" w14:paraId="12C88645" w14:textId="77777777" w:rsidTr="00117896">
        <w:tc>
          <w:tcPr>
            <w:tcW w:w="1890" w:type="dxa"/>
            <w:tcBorders>
              <w:top w:val="nil"/>
              <w:left w:val="nil"/>
              <w:bottom w:val="nil"/>
              <w:right w:val="nil"/>
            </w:tcBorders>
          </w:tcPr>
          <w:p w14:paraId="6415000C" w14:textId="584FBDB6" w:rsidR="00F529DA" w:rsidRPr="00EF46E8" w:rsidRDefault="00F529DA" w:rsidP="00F529DA">
            <w:pPr>
              <w:rPr>
                <w:rFonts w:cstheme="minorHAnsi"/>
                <w:sz w:val="18"/>
                <w:szCs w:val="18"/>
              </w:rPr>
            </w:pPr>
            <w:r w:rsidRPr="00EF46E8">
              <w:rPr>
                <w:rFonts w:cstheme="minorHAnsi"/>
                <w:sz w:val="18"/>
                <w:szCs w:val="18"/>
              </w:rPr>
              <w:t xml:space="preserve">   40–49</w:t>
            </w:r>
          </w:p>
        </w:tc>
        <w:tc>
          <w:tcPr>
            <w:tcW w:w="1485" w:type="dxa"/>
            <w:tcBorders>
              <w:top w:val="nil"/>
              <w:left w:val="nil"/>
              <w:bottom w:val="nil"/>
              <w:right w:val="nil"/>
            </w:tcBorders>
            <w:vAlign w:val="bottom"/>
          </w:tcPr>
          <w:p w14:paraId="41ED801C" w14:textId="7F1ABC41" w:rsidR="00F529DA" w:rsidRPr="00EF46E8" w:rsidRDefault="00F529DA" w:rsidP="00F529DA">
            <w:pPr>
              <w:jc w:val="right"/>
              <w:rPr>
                <w:rFonts w:cstheme="minorHAnsi"/>
                <w:sz w:val="18"/>
                <w:szCs w:val="18"/>
              </w:rPr>
            </w:pPr>
            <w:r>
              <w:rPr>
                <w:rFonts w:ascii="Calibri" w:hAnsi="Calibri" w:cs="Calibri"/>
                <w:color w:val="000000"/>
                <w:sz w:val="18"/>
                <w:szCs w:val="18"/>
              </w:rPr>
              <w:t>279</w:t>
            </w:r>
          </w:p>
        </w:tc>
        <w:tc>
          <w:tcPr>
            <w:tcW w:w="1485" w:type="dxa"/>
            <w:tcBorders>
              <w:top w:val="nil"/>
              <w:left w:val="nil"/>
              <w:bottom w:val="nil"/>
              <w:right w:val="nil"/>
            </w:tcBorders>
            <w:vAlign w:val="bottom"/>
          </w:tcPr>
          <w:p w14:paraId="4F589A52" w14:textId="3FB507B8" w:rsidR="00F529DA" w:rsidRPr="00EF46E8" w:rsidRDefault="00F529DA" w:rsidP="00F529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vAlign w:val="bottom"/>
          </w:tcPr>
          <w:p w14:paraId="15252810" w14:textId="1EF5EC4C" w:rsidR="00F529DA" w:rsidRPr="00EF46E8" w:rsidRDefault="00F529DA" w:rsidP="00F529DA">
            <w:pPr>
              <w:jc w:val="right"/>
              <w:rPr>
                <w:rFonts w:cstheme="minorHAnsi"/>
                <w:sz w:val="18"/>
                <w:szCs w:val="18"/>
              </w:rPr>
            </w:pPr>
            <w:r>
              <w:rPr>
                <w:rFonts w:ascii="Calibri" w:hAnsi="Calibri" w:cs="Calibri"/>
                <w:color w:val="000000"/>
                <w:sz w:val="18"/>
                <w:szCs w:val="18"/>
              </w:rPr>
              <w:t>4,173</w:t>
            </w:r>
          </w:p>
        </w:tc>
        <w:tc>
          <w:tcPr>
            <w:tcW w:w="1485" w:type="dxa"/>
            <w:tcBorders>
              <w:top w:val="nil"/>
              <w:left w:val="nil"/>
              <w:bottom w:val="nil"/>
              <w:right w:val="nil"/>
            </w:tcBorders>
            <w:vAlign w:val="bottom"/>
          </w:tcPr>
          <w:p w14:paraId="4D7EB358" w14:textId="5B76D9E7" w:rsidR="00F529DA" w:rsidRPr="00EF46E8" w:rsidRDefault="00F529DA" w:rsidP="00F529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vAlign w:val="bottom"/>
          </w:tcPr>
          <w:p w14:paraId="10B32664" w14:textId="799258E4" w:rsidR="00F529DA" w:rsidRPr="00EF46E8" w:rsidRDefault="00F529DA" w:rsidP="00F529DA">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vAlign w:val="bottom"/>
          </w:tcPr>
          <w:p w14:paraId="610EE087" w14:textId="7E692B32" w:rsidR="00F529DA" w:rsidRPr="00EF46E8" w:rsidRDefault="00F529DA" w:rsidP="00F529DA">
            <w:pPr>
              <w:jc w:val="right"/>
              <w:rPr>
                <w:rFonts w:cstheme="minorHAnsi"/>
                <w:sz w:val="18"/>
                <w:szCs w:val="18"/>
              </w:rPr>
            </w:pPr>
            <w:r>
              <w:rPr>
                <w:rFonts w:ascii="Calibri" w:hAnsi="Calibri" w:cs="Calibri"/>
                <w:color w:val="000000"/>
                <w:sz w:val="18"/>
                <w:szCs w:val="18"/>
              </w:rPr>
              <w:t>9%</w:t>
            </w:r>
          </w:p>
        </w:tc>
      </w:tr>
      <w:tr w:rsidR="00F529DA" w:rsidRPr="008B63A6" w14:paraId="454DBF57" w14:textId="77777777" w:rsidTr="00117896">
        <w:tc>
          <w:tcPr>
            <w:tcW w:w="1890" w:type="dxa"/>
            <w:tcBorders>
              <w:top w:val="nil"/>
              <w:left w:val="nil"/>
              <w:bottom w:val="nil"/>
              <w:right w:val="nil"/>
            </w:tcBorders>
          </w:tcPr>
          <w:p w14:paraId="2822F1FD" w14:textId="10C2CDA4" w:rsidR="00F529DA" w:rsidRPr="00EF46E8" w:rsidRDefault="00F529DA" w:rsidP="00F529DA">
            <w:pPr>
              <w:rPr>
                <w:rFonts w:cstheme="minorHAnsi"/>
                <w:sz w:val="18"/>
                <w:szCs w:val="18"/>
              </w:rPr>
            </w:pPr>
            <w:r w:rsidRPr="00EF46E8">
              <w:rPr>
                <w:rFonts w:cstheme="minorHAnsi"/>
                <w:sz w:val="18"/>
                <w:szCs w:val="18"/>
              </w:rPr>
              <w:t xml:space="preserve">   50–59</w:t>
            </w:r>
          </w:p>
        </w:tc>
        <w:tc>
          <w:tcPr>
            <w:tcW w:w="1485" w:type="dxa"/>
            <w:tcBorders>
              <w:top w:val="nil"/>
              <w:left w:val="nil"/>
              <w:bottom w:val="nil"/>
              <w:right w:val="nil"/>
            </w:tcBorders>
            <w:vAlign w:val="bottom"/>
          </w:tcPr>
          <w:p w14:paraId="346E821E" w14:textId="23AB0D7C" w:rsidR="00F529DA" w:rsidRPr="00EF46E8" w:rsidRDefault="00F529DA" w:rsidP="00F529DA">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vAlign w:val="bottom"/>
          </w:tcPr>
          <w:p w14:paraId="0E8289D3" w14:textId="74310C4F" w:rsidR="00F529DA" w:rsidRPr="00EF46E8" w:rsidRDefault="00F529DA" w:rsidP="00F529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40EE1DB9" w14:textId="18B230BB" w:rsidR="00F529DA" w:rsidRPr="00EF46E8" w:rsidRDefault="00F529DA" w:rsidP="00F529DA">
            <w:pPr>
              <w:jc w:val="right"/>
              <w:rPr>
                <w:rFonts w:cstheme="minorHAnsi"/>
                <w:sz w:val="18"/>
                <w:szCs w:val="18"/>
              </w:rPr>
            </w:pPr>
            <w:r>
              <w:rPr>
                <w:rFonts w:ascii="Calibri" w:hAnsi="Calibri" w:cs="Calibri"/>
                <w:color w:val="000000"/>
                <w:sz w:val="18"/>
                <w:szCs w:val="18"/>
              </w:rPr>
              <w:t>6,351</w:t>
            </w:r>
          </w:p>
        </w:tc>
        <w:tc>
          <w:tcPr>
            <w:tcW w:w="1485" w:type="dxa"/>
            <w:tcBorders>
              <w:top w:val="nil"/>
              <w:left w:val="nil"/>
              <w:bottom w:val="nil"/>
              <w:right w:val="nil"/>
            </w:tcBorders>
            <w:vAlign w:val="bottom"/>
          </w:tcPr>
          <w:p w14:paraId="09F71348" w14:textId="07043D7E" w:rsidR="00F529DA" w:rsidRPr="00EF46E8" w:rsidRDefault="00F529DA" w:rsidP="00F529D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vAlign w:val="bottom"/>
          </w:tcPr>
          <w:p w14:paraId="66AB7929" w14:textId="48B7D028" w:rsidR="00F529DA" w:rsidRPr="00EF46E8" w:rsidRDefault="00F529DA" w:rsidP="00F529DA">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vAlign w:val="bottom"/>
          </w:tcPr>
          <w:p w14:paraId="4BBA4DF6" w14:textId="4EB97003" w:rsidR="00F529DA" w:rsidRPr="00EF46E8" w:rsidRDefault="00F529DA" w:rsidP="00F529DA">
            <w:pPr>
              <w:jc w:val="right"/>
              <w:rPr>
                <w:rFonts w:cstheme="minorHAnsi"/>
                <w:sz w:val="18"/>
                <w:szCs w:val="18"/>
              </w:rPr>
            </w:pPr>
            <w:r>
              <w:rPr>
                <w:rFonts w:ascii="Calibri" w:hAnsi="Calibri" w:cs="Calibri"/>
                <w:color w:val="000000"/>
                <w:sz w:val="18"/>
                <w:szCs w:val="18"/>
              </w:rPr>
              <w:t>26%</w:t>
            </w:r>
          </w:p>
        </w:tc>
      </w:tr>
      <w:tr w:rsidR="00F529DA" w:rsidRPr="008B63A6" w14:paraId="2909720D" w14:textId="77777777" w:rsidTr="00117896">
        <w:tc>
          <w:tcPr>
            <w:tcW w:w="1890" w:type="dxa"/>
            <w:tcBorders>
              <w:top w:val="nil"/>
              <w:left w:val="nil"/>
              <w:bottom w:val="nil"/>
              <w:right w:val="nil"/>
            </w:tcBorders>
          </w:tcPr>
          <w:p w14:paraId="38AF89A6" w14:textId="684496F3" w:rsidR="00F529DA" w:rsidRPr="00EF46E8" w:rsidRDefault="00F529DA" w:rsidP="00F529DA">
            <w:pPr>
              <w:rPr>
                <w:rFonts w:cstheme="minorHAnsi"/>
                <w:sz w:val="18"/>
                <w:szCs w:val="18"/>
              </w:rPr>
            </w:pPr>
            <w:r w:rsidRPr="00EF46E8">
              <w:rPr>
                <w:rFonts w:cstheme="minorHAnsi"/>
                <w:sz w:val="18"/>
                <w:szCs w:val="18"/>
              </w:rPr>
              <w:t xml:space="preserve">   60–69</w:t>
            </w:r>
          </w:p>
        </w:tc>
        <w:tc>
          <w:tcPr>
            <w:tcW w:w="1485" w:type="dxa"/>
            <w:tcBorders>
              <w:top w:val="nil"/>
              <w:left w:val="nil"/>
              <w:bottom w:val="nil"/>
              <w:right w:val="nil"/>
            </w:tcBorders>
            <w:vAlign w:val="bottom"/>
          </w:tcPr>
          <w:p w14:paraId="68C8EAB0" w14:textId="3B0B08FE" w:rsidR="00F529DA" w:rsidRPr="00EF46E8" w:rsidRDefault="00F529DA" w:rsidP="00F529DA">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vAlign w:val="bottom"/>
          </w:tcPr>
          <w:p w14:paraId="7EE0509A" w14:textId="3164D350" w:rsidR="00F529DA" w:rsidRPr="00EF46E8" w:rsidRDefault="00F529DA" w:rsidP="00F529D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7E812F02" w14:textId="040B7224" w:rsidR="00F529DA" w:rsidRPr="00EF46E8" w:rsidRDefault="00F529DA" w:rsidP="00F529DA">
            <w:pPr>
              <w:jc w:val="right"/>
              <w:rPr>
                <w:rFonts w:cstheme="minorHAnsi"/>
                <w:sz w:val="18"/>
                <w:szCs w:val="18"/>
              </w:rPr>
            </w:pPr>
            <w:r>
              <w:rPr>
                <w:rFonts w:ascii="Calibri" w:hAnsi="Calibri" w:cs="Calibri"/>
                <w:color w:val="000000"/>
                <w:sz w:val="18"/>
                <w:szCs w:val="18"/>
              </w:rPr>
              <w:t>6,872</w:t>
            </w:r>
          </w:p>
        </w:tc>
        <w:tc>
          <w:tcPr>
            <w:tcW w:w="1485" w:type="dxa"/>
            <w:tcBorders>
              <w:top w:val="nil"/>
              <w:left w:val="nil"/>
              <w:bottom w:val="nil"/>
              <w:right w:val="nil"/>
            </w:tcBorders>
            <w:vAlign w:val="bottom"/>
          </w:tcPr>
          <w:p w14:paraId="3CF564BA" w14:textId="46268CE5" w:rsidR="00F529DA" w:rsidRPr="00EF46E8" w:rsidRDefault="00F529DA" w:rsidP="00F529DA">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vAlign w:val="bottom"/>
          </w:tcPr>
          <w:p w14:paraId="2D25F6EF" w14:textId="4FF80169" w:rsidR="00F529DA" w:rsidRPr="00EF46E8" w:rsidRDefault="00F529DA" w:rsidP="00F529DA">
            <w:pPr>
              <w:jc w:val="right"/>
              <w:rPr>
                <w:rFonts w:cstheme="minorHAnsi"/>
                <w:sz w:val="18"/>
                <w:szCs w:val="18"/>
              </w:rPr>
            </w:pPr>
            <w:r>
              <w:rPr>
                <w:rFonts w:ascii="Calibri" w:hAnsi="Calibri" w:cs="Calibri"/>
                <w:color w:val="000000"/>
                <w:sz w:val="18"/>
                <w:szCs w:val="18"/>
              </w:rPr>
              <w:t>362</w:t>
            </w:r>
          </w:p>
        </w:tc>
        <w:tc>
          <w:tcPr>
            <w:tcW w:w="1485" w:type="dxa"/>
            <w:tcBorders>
              <w:top w:val="nil"/>
              <w:left w:val="nil"/>
              <w:bottom w:val="nil"/>
              <w:right w:val="nil"/>
            </w:tcBorders>
            <w:vAlign w:val="bottom"/>
          </w:tcPr>
          <w:p w14:paraId="3A6E002C" w14:textId="785AF946" w:rsidR="00F529DA" w:rsidRPr="00EF46E8" w:rsidRDefault="00F529DA" w:rsidP="00F529DA">
            <w:pPr>
              <w:jc w:val="right"/>
              <w:rPr>
                <w:rFonts w:cstheme="minorHAnsi"/>
                <w:sz w:val="18"/>
                <w:szCs w:val="18"/>
              </w:rPr>
            </w:pPr>
            <w:r>
              <w:rPr>
                <w:rFonts w:ascii="Calibri" w:hAnsi="Calibri" w:cs="Calibri"/>
                <w:color w:val="000000"/>
                <w:sz w:val="18"/>
                <w:szCs w:val="18"/>
              </w:rPr>
              <w:t>36%</w:t>
            </w:r>
          </w:p>
        </w:tc>
      </w:tr>
      <w:tr w:rsidR="00F529DA" w:rsidRPr="008B63A6" w14:paraId="2734EAD8" w14:textId="77777777" w:rsidTr="00117896">
        <w:tc>
          <w:tcPr>
            <w:tcW w:w="1890" w:type="dxa"/>
            <w:tcBorders>
              <w:top w:val="nil"/>
              <w:left w:val="nil"/>
              <w:bottom w:val="nil"/>
              <w:right w:val="nil"/>
            </w:tcBorders>
          </w:tcPr>
          <w:p w14:paraId="107A9369" w14:textId="77777777" w:rsidR="00F529DA" w:rsidRPr="00EF46E8" w:rsidRDefault="00F529DA" w:rsidP="00F529DA">
            <w:pPr>
              <w:rPr>
                <w:rFonts w:cstheme="minorHAnsi"/>
                <w:sz w:val="18"/>
                <w:szCs w:val="18"/>
              </w:rPr>
            </w:pPr>
            <w:r w:rsidRPr="00EF46E8">
              <w:rPr>
                <w:rFonts w:cstheme="minorHAnsi"/>
                <w:sz w:val="18"/>
                <w:szCs w:val="18"/>
              </w:rPr>
              <w:t xml:space="preserve">   70+</w:t>
            </w:r>
          </w:p>
        </w:tc>
        <w:tc>
          <w:tcPr>
            <w:tcW w:w="1485" w:type="dxa"/>
            <w:tcBorders>
              <w:top w:val="nil"/>
              <w:left w:val="nil"/>
              <w:bottom w:val="nil"/>
              <w:right w:val="nil"/>
            </w:tcBorders>
            <w:vAlign w:val="bottom"/>
          </w:tcPr>
          <w:p w14:paraId="67A73CDC" w14:textId="5519F45B" w:rsidR="00F529DA" w:rsidRPr="00EF46E8" w:rsidRDefault="00F529DA" w:rsidP="00F529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15D6A5B5" w14:textId="5FC01FB2" w:rsidR="00F529DA" w:rsidRPr="00EF46E8" w:rsidRDefault="00F529DA" w:rsidP="00F529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669FC5CD" w14:textId="688CEB4B" w:rsidR="00F529DA" w:rsidRPr="00EF46E8" w:rsidRDefault="00F529DA" w:rsidP="00F529DA">
            <w:pPr>
              <w:jc w:val="right"/>
              <w:rPr>
                <w:rFonts w:cstheme="minorHAnsi"/>
                <w:sz w:val="18"/>
                <w:szCs w:val="18"/>
              </w:rPr>
            </w:pPr>
            <w:r>
              <w:rPr>
                <w:rFonts w:ascii="Calibri" w:hAnsi="Calibri" w:cs="Calibri"/>
                <w:color w:val="000000"/>
                <w:sz w:val="18"/>
                <w:szCs w:val="18"/>
              </w:rPr>
              <w:t>2,599</w:t>
            </w:r>
          </w:p>
        </w:tc>
        <w:tc>
          <w:tcPr>
            <w:tcW w:w="1485" w:type="dxa"/>
            <w:tcBorders>
              <w:top w:val="nil"/>
              <w:left w:val="nil"/>
              <w:bottom w:val="nil"/>
              <w:right w:val="nil"/>
            </w:tcBorders>
            <w:vAlign w:val="bottom"/>
          </w:tcPr>
          <w:p w14:paraId="1A743A64" w14:textId="012B9137" w:rsidR="00F529DA" w:rsidRPr="00EF46E8" w:rsidRDefault="00F529DA" w:rsidP="00F529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77F0DDE6" w14:textId="7F6E8CD8" w:rsidR="00F529DA" w:rsidRPr="00EF46E8" w:rsidRDefault="00F529DA" w:rsidP="00F529DA">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vAlign w:val="bottom"/>
          </w:tcPr>
          <w:p w14:paraId="30E39E19" w14:textId="4F1E3E91" w:rsidR="00F529DA" w:rsidRPr="00EF46E8" w:rsidRDefault="00F529DA" w:rsidP="00F529DA">
            <w:pPr>
              <w:jc w:val="right"/>
              <w:rPr>
                <w:rFonts w:cstheme="minorHAnsi"/>
                <w:sz w:val="18"/>
                <w:szCs w:val="18"/>
              </w:rPr>
            </w:pPr>
            <w:r>
              <w:rPr>
                <w:rFonts w:ascii="Calibri" w:hAnsi="Calibri" w:cs="Calibri"/>
                <w:color w:val="000000"/>
                <w:sz w:val="18"/>
                <w:szCs w:val="18"/>
              </w:rPr>
              <w:t>21%</w:t>
            </w:r>
          </w:p>
        </w:tc>
      </w:tr>
      <w:tr w:rsidR="00F529DA" w:rsidRPr="008B63A6" w14:paraId="49682D2B" w14:textId="77777777" w:rsidTr="00FA6CDE">
        <w:tc>
          <w:tcPr>
            <w:tcW w:w="1890" w:type="dxa"/>
            <w:tcBorders>
              <w:top w:val="nil"/>
              <w:left w:val="nil"/>
              <w:bottom w:val="nil"/>
              <w:right w:val="nil"/>
            </w:tcBorders>
            <w:vAlign w:val="center"/>
          </w:tcPr>
          <w:p w14:paraId="65F21C3B" w14:textId="784C55C8" w:rsidR="00F529DA" w:rsidRPr="00EF46E8" w:rsidRDefault="00F529DA" w:rsidP="00F529DA">
            <w:pPr>
              <w:rPr>
                <w:rFonts w:cstheme="minorHAnsi"/>
                <w:sz w:val="18"/>
                <w:szCs w:val="18"/>
              </w:rPr>
            </w:pPr>
            <w:r w:rsidRPr="00EF46E8">
              <w:rPr>
                <w:rFonts w:cstheme="minorHAnsi"/>
                <w:b/>
                <w:bCs/>
                <w:sz w:val="18"/>
                <w:szCs w:val="18"/>
              </w:rPr>
              <w:t>Health Service Region</w:t>
            </w:r>
          </w:p>
        </w:tc>
        <w:tc>
          <w:tcPr>
            <w:tcW w:w="1485" w:type="dxa"/>
            <w:tcBorders>
              <w:top w:val="nil"/>
              <w:left w:val="nil"/>
              <w:bottom w:val="nil"/>
              <w:right w:val="nil"/>
            </w:tcBorders>
            <w:vAlign w:val="bottom"/>
          </w:tcPr>
          <w:p w14:paraId="1431F135" w14:textId="35A760B0"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5AFF35B3" w14:textId="3AC1BE1E"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0BBBFDC1" w14:textId="33B4D0F9"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460293E7" w14:textId="4E3072E6"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6BF0E6FF" w14:textId="74432006" w:rsidR="00F529DA" w:rsidRPr="00EF46E8" w:rsidRDefault="00F529DA" w:rsidP="00F529DA">
            <w:pPr>
              <w:jc w:val="right"/>
              <w:rPr>
                <w:rFonts w:cstheme="minorHAnsi"/>
                <w:sz w:val="18"/>
                <w:szCs w:val="18"/>
              </w:rPr>
            </w:pPr>
          </w:p>
        </w:tc>
        <w:tc>
          <w:tcPr>
            <w:tcW w:w="1485" w:type="dxa"/>
            <w:tcBorders>
              <w:top w:val="nil"/>
              <w:left w:val="nil"/>
              <w:bottom w:val="nil"/>
              <w:right w:val="nil"/>
            </w:tcBorders>
            <w:vAlign w:val="bottom"/>
          </w:tcPr>
          <w:p w14:paraId="13DABBED" w14:textId="3DFB7EFA" w:rsidR="00F529DA" w:rsidRPr="00EF46E8" w:rsidRDefault="00F529DA" w:rsidP="00F529DA">
            <w:pPr>
              <w:jc w:val="right"/>
              <w:rPr>
                <w:rFonts w:cstheme="minorHAnsi"/>
                <w:sz w:val="18"/>
                <w:szCs w:val="18"/>
              </w:rPr>
            </w:pPr>
          </w:p>
        </w:tc>
      </w:tr>
      <w:tr w:rsidR="00F529DA" w:rsidRPr="008B63A6" w14:paraId="126D5D5D" w14:textId="77777777" w:rsidTr="00117896">
        <w:tc>
          <w:tcPr>
            <w:tcW w:w="1890" w:type="dxa"/>
            <w:tcBorders>
              <w:top w:val="nil"/>
              <w:left w:val="nil"/>
              <w:bottom w:val="nil"/>
              <w:right w:val="nil"/>
            </w:tcBorders>
            <w:vAlign w:val="center"/>
          </w:tcPr>
          <w:p w14:paraId="3C999BB2" w14:textId="2383C39B" w:rsidR="00F529DA" w:rsidRPr="00EF46E8" w:rsidRDefault="00F529DA" w:rsidP="00F529DA">
            <w:pPr>
              <w:rPr>
                <w:rFonts w:cstheme="minorHAnsi"/>
                <w:sz w:val="18"/>
                <w:szCs w:val="18"/>
              </w:rPr>
            </w:pPr>
            <w:r w:rsidRPr="00EF46E8">
              <w:rPr>
                <w:rFonts w:cstheme="minorHAnsi"/>
                <w:sz w:val="18"/>
                <w:szCs w:val="18"/>
              </w:rPr>
              <w:t>Boston HSR</w:t>
            </w:r>
          </w:p>
        </w:tc>
        <w:tc>
          <w:tcPr>
            <w:tcW w:w="1485" w:type="dxa"/>
            <w:tcBorders>
              <w:top w:val="nil"/>
              <w:left w:val="nil"/>
              <w:bottom w:val="nil"/>
              <w:right w:val="nil"/>
            </w:tcBorders>
            <w:vAlign w:val="bottom"/>
          </w:tcPr>
          <w:p w14:paraId="6BF6C3AB" w14:textId="56532F0B" w:rsidR="00F529DA" w:rsidRPr="00EF46E8" w:rsidRDefault="00F529DA" w:rsidP="00F529DA">
            <w:pPr>
              <w:jc w:val="right"/>
              <w:rPr>
                <w:rFonts w:cstheme="minorHAnsi"/>
                <w:sz w:val="18"/>
                <w:szCs w:val="18"/>
              </w:rPr>
            </w:pPr>
            <w:r>
              <w:rPr>
                <w:rFonts w:ascii="Calibri" w:hAnsi="Calibri" w:cs="Calibri"/>
                <w:color w:val="000000"/>
                <w:sz w:val="18"/>
                <w:szCs w:val="18"/>
              </w:rPr>
              <w:t>395</w:t>
            </w:r>
          </w:p>
        </w:tc>
        <w:tc>
          <w:tcPr>
            <w:tcW w:w="1485" w:type="dxa"/>
            <w:tcBorders>
              <w:top w:val="nil"/>
              <w:left w:val="nil"/>
              <w:bottom w:val="nil"/>
              <w:right w:val="nil"/>
            </w:tcBorders>
            <w:vAlign w:val="bottom"/>
          </w:tcPr>
          <w:p w14:paraId="74BD6650" w14:textId="5040A830" w:rsidR="00F529DA" w:rsidRPr="00EF46E8" w:rsidRDefault="00F529DA" w:rsidP="00F529DA">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vAlign w:val="bottom"/>
          </w:tcPr>
          <w:p w14:paraId="210AFA2F" w14:textId="5B81288E" w:rsidR="00F529DA" w:rsidRPr="00EF46E8" w:rsidRDefault="00F529DA" w:rsidP="00F529DA">
            <w:pPr>
              <w:jc w:val="right"/>
              <w:rPr>
                <w:rFonts w:cstheme="minorHAnsi"/>
                <w:sz w:val="18"/>
                <w:szCs w:val="18"/>
              </w:rPr>
            </w:pPr>
            <w:r>
              <w:rPr>
                <w:rFonts w:ascii="Calibri" w:hAnsi="Calibri" w:cs="Calibri"/>
                <w:color w:val="000000"/>
                <w:sz w:val="18"/>
                <w:szCs w:val="18"/>
              </w:rPr>
              <w:t>6,465</w:t>
            </w:r>
          </w:p>
        </w:tc>
        <w:tc>
          <w:tcPr>
            <w:tcW w:w="1485" w:type="dxa"/>
            <w:tcBorders>
              <w:top w:val="nil"/>
              <w:left w:val="nil"/>
              <w:bottom w:val="nil"/>
              <w:right w:val="nil"/>
            </w:tcBorders>
            <w:vAlign w:val="bottom"/>
          </w:tcPr>
          <w:p w14:paraId="3D2C9EF0" w14:textId="04FDB7BD" w:rsidR="00F529DA" w:rsidRPr="00EF46E8" w:rsidRDefault="00F529DA" w:rsidP="00F529D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vAlign w:val="bottom"/>
          </w:tcPr>
          <w:p w14:paraId="73DA2A10" w14:textId="147E9392" w:rsidR="00F529DA" w:rsidRPr="00EF46E8" w:rsidRDefault="00F529DA" w:rsidP="00F529DA">
            <w:pPr>
              <w:jc w:val="right"/>
              <w:rPr>
                <w:rFonts w:cstheme="minorHAnsi"/>
                <w:sz w:val="18"/>
                <w:szCs w:val="18"/>
              </w:rPr>
            </w:pPr>
            <w:r>
              <w:rPr>
                <w:rFonts w:ascii="Calibri" w:hAnsi="Calibri" w:cs="Calibri"/>
                <w:color w:val="000000"/>
                <w:sz w:val="18"/>
                <w:szCs w:val="18"/>
              </w:rPr>
              <w:t>241</w:t>
            </w:r>
          </w:p>
        </w:tc>
        <w:tc>
          <w:tcPr>
            <w:tcW w:w="1485" w:type="dxa"/>
            <w:tcBorders>
              <w:top w:val="nil"/>
              <w:left w:val="nil"/>
              <w:bottom w:val="nil"/>
              <w:right w:val="nil"/>
            </w:tcBorders>
            <w:vAlign w:val="bottom"/>
          </w:tcPr>
          <w:p w14:paraId="138C8F97" w14:textId="56F00D92" w:rsidR="00F529DA" w:rsidRPr="00EF46E8" w:rsidRDefault="00F529DA" w:rsidP="00F529DA">
            <w:pPr>
              <w:jc w:val="right"/>
              <w:rPr>
                <w:rFonts w:cstheme="minorHAnsi"/>
                <w:sz w:val="18"/>
                <w:szCs w:val="18"/>
              </w:rPr>
            </w:pPr>
            <w:r>
              <w:rPr>
                <w:rFonts w:ascii="Calibri" w:hAnsi="Calibri" w:cs="Calibri"/>
                <w:color w:val="000000"/>
                <w:sz w:val="18"/>
                <w:szCs w:val="18"/>
              </w:rPr>
              <w:t>24%</w:t>
            </w:r>
          </w:p>
        </w:tc>
      </w:tr>
      <w:tr w:rsidR="00F529DA" w:rsidRPr="008B63A6" w14:paraId="4E50239F" w14:textId="77777777" w:rsidTr="00117896">
        <w:tc>
          <w:tcPr>
            <w:tcW w:w="1890" w:type="dxa"/>
            <w:tcBorders>
              <w:top w:val="nil"/>
              <w:left w:val="nil"/>
              <w:bottom w:val="nil"/>
              <w:right w:val="nil"/>
            </w:tcBorders>
            <w:vAlign w:val="center"/>
          </w:tcPr>
          <w:p w14:paraId="08A37388" w14:textId="10F3E528" w:rsidR="00F529DA" w:rsidRPr="00EF46E8" w:rsidRDefault="00F529DA" w:rsidP="00F529DA">
            <w:pPr>
              <w:rPr>
                <w:rFonts w:cstheme="minorHAnsi"/>
                <w:sz w:val="18"/>
                <w:szCs w:val="18"/>
              </w:rPr>
            </w:pPr>
            <w:r w:rsidRPr="00EF46E8">
              <w:rPr>
                <w:rFonts w:cstheme="minorHAnsi"/>
                <w:sz w:val="18"/>
                <w:szCs w:val="18"/>
              </w:rPr>
              <w:t>Central HSR</w:t>
            </w:r>
          </w:p>
        </w:tc>
        <w:tc>
          <w:tcPr>
            <w:tcW w:w="1485" w:type="dxa"/>
            <w:tcBorders>
              <w:top w:val="nil"/>
              <w:left w:val="nil"/>
              <w:bottom w:val="nil"/>
              <w:right w:val="nil"/>
            </w:tcBorders>
            <w:vAlign w:val="bottom"/>
          </w:tcPr>
          <w:p w14:paraId="0193EB79" w14:textId="52458975" w:rsidR="00F529DA" w:rsidRPr="00EF46E8" w:rsidRDefault="00F529DA" w:rsidP="00F529DA">
            <w:pPr>
              <w:jc w:val="right"/>
              <w:rPr>
                <w:rFonts w:cstheme="minorHAnsi"/>
                <w:sz w:val="18"/>
                <w:szCs w:val="18"/>
              </w:rPr>
            </w:pPr>
            <w:r>
              <w:rPr>
                <w:rFonts w:ascii="Calibri" w:hAnsi="Calibri" w:cs="Calibri"/>
                <w:color w:val="000000"/>
                <w:sz w:val="18"/>
                <w:szCs w:val="18"/>
              </w:rPr>
              <w:t>153</w:t>
            </w:r>
          </w:p>
        </w:tc>
        <w:tc>
          <w:tcPr>
            <w:tcW w:w="1485" w:type="dxa"/>
            <w:tcBorders>
              <w:top w:val="nil"/>
              <w:left w:val="nil"/>
              <w:bottom w:val="nil"/>
              <w:right w:val="nil"/>
            </w:tcBorders>
            <w:vAlign w:val="bottom"/>
          </w:tcPr>
          <w:p w14:paraId="22BD23E0" w14:textId="50B72B2A" w:rsidR="00F529DA" w:rsidRPr="00EF46E8" w:rsidRDefault="00F529DA" w:rsidP="00F529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4D161494" w14:textId="1DFFC60C" w:rsidR="00F529DA" w:rsidRPr="00EF46E8" w:rsidRDefault="00F529DA" w:rsidP="00F529DA">
            <w:pPr>
              <w:jc w:val="right"/>
              <w:rPr>
                <w:rFonts w:cstheme="minorHAnsi"/>
                <w:sz w:val="18"/>
                <w:szCs w:val="18"/>
              </w:rPr>
            </w:pPr>
            <w:r>
              <w:rPr>
                <w:rFonts w:ascii="Calibri" w:hAnsi="Calibri" w:cs="Calibri"/>
                <w:color w:val="000000"/>
                <w:sz w:val="18"/>
                <w:szCs w:val="18"/>
              </w:rPr>
              <w:t>2,627</w:t>
            </w:r>
          </w:p>
        </w:tc>
        <w:tc>
          <w:tcPr>
            <w:tcW w:w="1485" w:type="dxa"/>
            <w:tcBorders>
              <w:top w:val="nil"/>
              <w:left w:val="nil"/>
              <w:bottom w:val="nil"/>
              <w:right w:val="nil"/>
            </w:tcBorders>
            <w:vAlign w:val="bottom"/>
          </w:tcPr>
          <w:p w14:paraId="63204CB0" w14:textId="785D8163" w:rsidR="00F529DA" w:rsidRPr="00EF46E8" w:rsidRDefault="00F529DA" w:rsidP="00F529D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692AF911" w14:textId="3639BAA9" w:rsidR="00F529DA" w:rsidRPr="00EF46E8" w:rsidRDefault="00F529DA" w:rsidP="00F529DA">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vAlign w:val="bottom"/>
          </w:tcPr>
          <w:p w14:paraId="30A1E80E" w14:textId="5FBABD6F" w:rsidR="00F529DA" w:rsidRPr="00EF46E8" w:rsidRDefault="00F529DA" w:rsidP="00F529DA">
            <w:pPr>
              <w:jc w:val="right"/>
              <w:rPr>
                <w:rFonts w:cstheme="minorHAnsi"/>
                <w:sz w:val="18"/>
                <w:szCs w:val="18"/>
              </w:rPr>
            </w:pPr>
            <w:r>
              <w:rPr>
                <w:rFonts w:ascii="Calibri" w:hAnsi="Calibri" w:cs="Calibri"/>
                <w:color w:val="000000"/>
                <w:sz w:val="18"/>
                <w:szCs w:val="18"/>
              </w:rPr>
              <w:t>12%</w:t>
            </w:r>
          </w:p>
        </w:tc>
      </w:tr>
      <w:tr w:rsidR="00F529DA" w:rsidRPr="008B63A6" w14:paraId="078E263E" w14:textId="77777777" w:rsidTr="00117896">
        <w:tc>
          <w:tcPr>
            <w:tcW w:w="1890" w:type="dxa"/>
            <w:tcBorders>
              <w:top w:val="nil"/>
              <w:left w:val="nil"/>
              <w:bottom w:val="nil"/>
              <w:right w:val="nil"/>
            </w:tcBorders>
            <w:vAlign w:val="center"/>
          </w:tcPr>
          <w:p w14:paraId="73736FFD" w14:textId="77AAECD2" w:rsidR="00F529DA" w:rsidRPr="00EF46E8" w:rsidRDefault="00F529DA" w:rsidP="00F529DA">
            <w:pPr>
              <w:rPr>
                <w:rFonts w:cstheme="minorHAnsi"/>
                <w:sz w:val="18"/>
                <w:szCs w:val="18"/>
              </w:rPr>
            </w:pPr>
            <w:r w:rsidRPr="00EF46E8">
              <w:rPr>
                <w:rFonts w:cstheme="minorHAnsi"/>
                <w:sz w:val="18"/>
                <w:szCs w:val="18"/>
              </w:rPr>
              <w:t>Metro West HSR</w:t>
            </w:r>
          </w:p>
        </w:tc>
        <w:tc>
          <w:tcPr>
            <w:tcW w:w="1485" w:type="dxa"/>
            <w:tcBorders>
              <w:top w:val="nil"/>
              <w:left w:val="nil"/>
              <w:bottom w:val="nil"/>
              <w:right w:val="nil"/>
            </w:tcBorders>
            <w:vAlign w:val="bottom"/>
          </w:tcPr>
          <w:p w14:paraId="2E9C25F6" w14:textId="1A023593" w:rsidR="00F529DA" w:rsidRPr="00EF46E8" w:rsidRDefault="00F529DA" w:rsidP="00F529DA">
            <w:pPr>
              <w:jc w:val="right"/>
              <w:rPr>
                <w:rFonts w:cstheme="minorHAnsi"/>
                <w:sz w:val="18"/>
                <w:szCs w:val="18"/>
              </w:rPr>
            </w:pPr>
            <w:r>
              <w:rPr>
                <w:rFonts w:ascii="Calibri" w:hAnsi="Calibri" w:cs="Calibri"/>
                <w:color w:val="000000"/>
                <w:sz w:val="18"/>
                <w:szCs w:val="18"/>
              </w:rPr>
              <w:t>220</w:t>
            </w:r>
          </w:p>
        </w:tc>
        <w:tc>
          <w:tcPr>
            <w:tcW w:w="1485" w:type="dxa"/>
            <w:tcBorders>
              <w:top w:val="nil"/>
              <w:left w:val="nil"/>
              <w:bottom w:val="nil"/>
              <w:right w:val="nil"/>
            </w:tcBorders>
            <w:vAlign w:val="bottom"/>
          </w:tcPr>
          <w:p w14:paraId="37691B52" w14:textId="61CE119B" w:rsidR="00F529DA" w:rsidRPr="00EF46E8" w:rsidRDefault="00F529DA" w:rsidP="00F529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5649E12B" w14:textId="398652E8" w:rsidR="00F529DA" w:rsidRPr="00EF46E8" w:rsidRDefault="00F529DA" w:rsidP="00F529DA">
            <w:pPr>
              <w:jc w:val="right"/>
              <w:rPr>
                <w:rFonts w:cstheme="minorHAnsi"/>
                <w:sz w:val="18"/>
                <w:szCs w:val="18"/>
              </w:rPr>
            </w:pPr>
            <w:r>
              <w:rPr>
                <w:rFonts w:ascii="Calibri" w:hAnsi="Calibri" w:cs="Calibri"/>
                <w:color w:val="000000"/>
                <w:sz w:val="18"/>
                <w:szCs w:val="18"/>
              </w:rPr>
              <w:t>3,956</w:t>
            </w:r>
          </w:p>
        </w:tc>
        <w:tc>
          <w:tcPr>
            <w:tcW w:w="1485" w:type="dxa"/>
            <w:tcBorders>
              <w:top w:val="nil"/>
              <w:left w:val="nil"/>
              <w:bottom w:val="nil"/>
              <w:right w:val="nil"/>
            </w:tcBorders>
            <w:vAlign w:val="bottom"/>
          </w:tcPr>
          <w:p w14:paraId="6B501A4A" w14:textId="712761D3" w:rsidR="00F529DA" w:rsidRPr="00EF46E8" w:rsidRDefault="00F529DA" w:rsidP="00F529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7B0D89C2" w14:textId="0EE0C9CD" w:rsidR="00F529DA" w:rsidRPr="00EF46E8" w:rsidRDefault="00F529DA" w:rsidP="00F529DA">
            <w:pPr>
              <w:jc w:val="right"/>
              <w:rPr>
                <w:rFonts w:cstheme="minorHAnsi"/>
                <w:sz w:val="18"/>
                <w:szCs w:val="18"/>
              </w:rPr>
            </w:pPr>
            <w:r>
              <w:rPr>
                <w:rFonts w:ascii="Calibri" w:hAnsi="Calibri" w:cs="Calibri"/>
                <w:color w:val="000000"/>
                <w:sz w:val="18"/>
                <w:szCs w:val="18"/>
              </w:rPr>
              <w:t>146</w:t>
            </w:r>
          </w:p>
        </w:tc>
        <w:tc>
          <w:tcPr>
            <w:tcW w:w="1485" w:type="dxa"/>
            <w:tcBorders>
              <w:top w:val="nil"/>
              <w:left w:val="nil"/>
              <w:bottom w:val="nil"/>
              <w:right w:val="nil"/>
            </w:tcBorders>
            <w:vAlign w:val="bottom"/>
          </w:tcPr>
          <w:p w14:paraId="516AC180" w14:textId="60AA718C" w:rsidR="00F529DA" w:rsidRPr="00EF46E8" w:rsidRDefault="00F529DA" w:rsidP="00F529DA">
            <w:pPr>
              <w:jc w:val="right"/>
              <w:rPr>
                <w:rFonts w:cstheme="minorHAnsi"/>
                <w:sz w:val="18"/>
                <w:szCs w:val="18"/>
              </w:rPr>
            </w:pPr>
            <w:r>
              <w:rPr>
                <w:rFonts w:ascii="Calibri" w:hAnsi="Calibri" w:cs="Calibri"/>
                <w:color w:val="000000"/>
                <w:sz w:val="18"/>
                <w:szCs w:val="18"/>
              </w:rPr>
              <w:t>14%</w:t>
            </w:r>
          </w:p>
        </w:tc>
      </w:tr>
      <w:tr w:rsidR="00F529DA" w:rsidRPr="008B63A6" w14:paraId="159287FE" w14:textId="77777777" w:rsidTr="00117896">
        <w:tc>
          <w:tcPr>
            <w:tcW w:w="1890" w:type="dxa"/>
            <w:tcBorders>
              <w:top w:val="nil"/>
              <w:left w:val="nil"/>
              <w:bottom w:val="nil"/>
              <w:right w:val="nil"/>
            </w:tcBorders>
            <w:vAlign w:val="center"/>
          </w:tcPr>
          <w:p w14:paraId="735DCAB9" w14:textId="734C2474" w:rsidR="00F529DA" w:rsidRPr="00EF46E8" w:rsidRDefault="00F529DA" w:rsidP="00F529DA">
            <w:pPr>
              <w:rPr>
                <w:rFonts w:cstheme="minorHAnsi"/>
                <w:sz w:val="18"/>
                <w:szCs w:val="18"/>
              </w:rPr>
            </w:pPr>
            <w:r w:rsidRPr="00EF46E8">
              <w:rPr>
                <w:rFonts w:cstheme="minorHAnsi"/>
                <w:sz w:val="18"/>
                <w:szCs w:val="18"/>
              </w:rPr>
              <w:t>Northeast HSR</w:t>
            </w:r>
          </w:p>
        </w:tc>
        <w:tc>
          <w:tcPr>
            <w:tcW w:w="1485" w:type="dxa"/>
            <w:tcBorders>
              <w:top w:val="nil"/>
              <w:left w:val="nil"/>
              <w:bottom w:val="nil"/>
              <w:right w:val="nil"/>
            </w:tcBorders>
            <w:vAlign w:val="bottom"/>
          </w:tcPr>
          <w:p w14:paraId="70370FDE" w14:textId="05D2EAEB" w:rsidR="00F529DA" w:rsidRPr="00EF46E8" w:rsidRDefault="00F529DA" w:rsidP="00F529DA">
            <w:pPr>
              <w:jc w:val="right"/>
              <w:rPr>
                <w:rFonts w:cstheme="minorHAnsi"/>
                <w:sz w:val="18"/>
                <w:szCs w:val="18"/>
              </w:rPr>
            </w:pPr>
            <w:r>
              <w:rPr>
                <w:rFonts w:ascii="Calibri" w:hAnsi="Calibri" w:cs="Calibri"/>
                <w:color w:val="000000"/>
                <w:sz w:val="18"/>
                <w:szCs w:val="18"/>
              </w:rPr>
              <w:t>321</w:t>
            </w:r>
          </w:p>
        </w:tc>
        <w:tc>
          <w:tcPr>
            <w:tcW w:w="1485" w:type="dxa"/>
            <w:tcBorders>
              <w:top w:val="nil"/>
              <w:left w:val="nil"/>
              <w:bottom w:val="nil"/>
              <w:right w:val="nil"/>
            </w:tcBorders>
            <w:vAlign w:val="bottom"/>
          </w:tcPr>
          <w:p w14:paraId="0B68B0D0" w14:textId="078AF1CC" w:rsidR="00F529DA" w:rsidRPr="00EF46E8" w:rsidRDefault="00F529DA" w:rsidP="00F529D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vAlign w:val="bottom"/>
          </w:tcPr>
          <w:p w14:paraId="4A53C419" w14:textId="786AC9F7" w:rsidR="00F529DA" w:rsidRPr="00EF46E8" w:rsidRDefault="00F529DA" w:rsidP="00F529DA">
            <w:pPr>
              <w:jc w:val="right"/>
              <w:rPr>
                <w:rFonts w:cstheme="minorHAnsi"/>
                <w:sz w:val="18"/>
                <w:szCs w:val="18"/>
              </w:rPr>
            </w:pPr>
            <w:r>
              <w:rPr>
                <w:rFonts w:ascii="Calibri" w:hAnsi="Calibri" w:cs="Calibri"/>
                <w:color w:val="000000"/>
                <w:sz w:val="18"/>
                <w:szCs w:val="18"/>
              </w:rPr>
              <w:t>4,596</w:t>
            </w:r>
          </w:p>
        </w:tc>
        <w:tc>
          <w:tcPr>
            <w:tcW w:w="1485" w:type="dxa"/>
            <w:tcBorders>
              <w:top w:val="nil"/>
              <w:left w:val="nil"/>
              <w:bottom w:val="nil"/>
              <w:right w:val="nil"/>
            </w:tcBorders>
            <w:vAlign w:val="bottom"/>
          </w:tcPr>
          <w:p w14:paraId="0A96D731" w14:textId="33D3050A" w:rsidR="00F529DA" w:rsidRPr="00EF46E8" w:rsidRDefault="00F529DA" w:rsidP="00F529D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vAlign w:val="bottom"/>
          </w:tcPr>
          <w:p w14:paraId="57CA19B0" w14:textId="4175114C" w:rsidR="00F529DA" w:rsidRPr="00EF46E8" w:rsidRDefault="00F529DA" w:rsidP="00F529DA">
            <w:pPr>
              <w:jc w:val="right"/>
              <w:rPr>
                <w:rFonts w:cstheme="minorHAnsi"/>
                <w:sz w:val="18"/>
                <w:szCs w:val="18"/>
              </w:rPr>
            </w:pPr>
            <w:r>
              <w:rPr>
                <w:rFonts w:ascii="Calibri" w:hAnsi="Calibri" w:cs="Calibri"/>
                <w:color w:val="000000"/>
                <w:sz w:val="18"/>
                <w:szCs w:val="18"/>
              </w:rPr>
              <w:t>186</w:t>
            </w:r>
          </w:p>
        </w:tc>
        <w:tc>
          <w:tcPr>
            <w:tcW w:w="1485" w:type="dxa"/>
            <w:tcBorders>
              <w:top w:val="nil"/>
              <w:left w:val="nil"/>
              <w:bottom w:val="nil"/>
              <w:right w:val="nil"/>
            </w:tcBorders>
            <w:vAlign w:val="bottom"/>
          </w:tcPr>
          <w:p w14:paraId="7F485930" w14:textId="43256115" w:rsidR="00F529DA" w:rsidRPr="00EF46E8" w:rsidRDefault="00F529DA" w:rsidP="00F529DA">
            <w:pPr>
              <w:jc w:val="right"/>
              <w:rPr>
                <w:rFonts w:cstheme="minorHAnsi"/>
                <w:sz w:val="18"/>
                <w:szCs w:val="18"/>
              </w:rPr>
            </w:pPr>
            <w:r>
              <w:rPr>
                <w:rFonts w:ascii="Calibri" w:hAnsi="Calibri" w:cs="Calibri"/>
                <w:color w:val="000000"/>
                <w:sz w:val="18"/>
                <w:szCs w:val="18"/>
              </w:rPr>
              <w:t>18%</w:t>
            </w:r>
          </w:p>
        </w:tc>
      </w:tr>
      <w:tr w:rsidR="00F529DA" w:rsidRPr="008B63A6" w14:paraId="4D67A6D9" w14:textId="77777777" w:rsidTr="00117896">
        <w:tc>
          <w:tcPr>
            <w:tcW w:w="1890" w:type="dxa"/>
            <w:tcBorders>
              <w:top w:val="nil"/>
              <w:left w:val="nil"/>
              <w:bottom w:val="nil"/>
              <w:right w:val="nil"/>
            </w:tcBorders>
            <w:vAlign w:val="center"/>
          </w:tcPr>
          <w:p w14:paraId="3177D100" w14:textId="4B1F7332" w:rsidR="00F529DA" w:rsidRPr="00EF46E8" w:rsidRDefault="00F529DA" w:rsidP="00F529DA">
            <w:pPr>
              <w:rPr>
                <w:rFonts w:cstheme="minorHAnsi"/>
                <w:sz w:val="18"/>
                <w:szCs w:val="18"/>
              </w:rPr>
            </w:pPr>
            <w:r w:rsidRPr="00EF46E8">
              <w:rPr>
                <w:rFonts w:cstheme="minorHAnsi"/>
                <w:sz w:val="18"/>
                <w:szCs w:val="18"/>
              </w:rPr>
              <w:t>Southeast HSR</w:t>
            </w:r>
          </w:p>
        </w:tc>
        <w:tc>
          <w:tcPr>
            <w:tcW w:w="1485" w:type="dxa"/>
            <w:tcBorders>
              <w:top w:val="nil"/>
              <w:left w:val="nil"/>
              <w:bottom w:val="nil"/>
              <w:right w:val="nil"/>
            </w:tcBorders>
            <w:vAlign w:val="bottom"/>
          </w:tcPr>
          <w:p w14:paraId="5C99A98A" w14:textId="0C0A3F9E" w:rsidR="00F529DA" w:rsidRPr="00EF46E8" w:rsidRDefault="00F529DA" w:rsidP="00F529DA">
            <w:pPr>
              <w:jc w:val="right"/>
              <w:rPr>
                <w:rFonts w:cstheme="minorHAnsi"/>
                <w:sz w:val="18"/>
                <w:szCs w:val="18"/>
              </w:rPr>
            </w:pPr>
            <w:r>
              <w:rPr>
                <w:rFonts w:ascii="Calibri" w:hAnsi="Calibri" w:cs="Calibri"/>
                <w:color w:val="000000"/>
                <w:sz w:val="18"/>
                <w:szCs w:val="18"/>
              </w:rPr>
              <w:t>322</w:t>
            </w:r>
          </w:p>
        </w:tc>
        <w:tc>
          <w:tcPr>
            <w:tcW w:w="1485" w:type="dxa"/>
            <w:tcBorders>
              <w:top w:val="nil"/>
              <w:left w:val="nil"/>
              <w:bottom w:val="nil"/>
              <w:right w:val="nil"/>
            </w:tcBorders>
            <w:vAlign w:val="bottom"/>
          </w:tcPr>
          <w:p w14:paraId="0E0A0A59" w14:textId="003753D7" w:rsidR="00F529DA" w:rsidRPr="00EF46E8" w:rsidRDefault="00F529DA" w:rsidP="00F529D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vAlign w:val="bottom"/>
          </w:tcPr>
          <w:p w14:paraId="323BAB6F" w14:textId="6597FE80" w:rsidR="00F529DA" w:rsidRPr="00EF46E8" w:rsidRDefault="00F529DA" w:rsidP="00F529DA">
            <w:pPr>
              <w:jc w:val="right"/>
              <w:rPr>
                <w:rFonts w:cstheme="minorHAnsi"/>
                <w:sz w:val="18"/>
                <w:szCs w:val="18"/>
              </w:rPr>
            </w:pPr>
            <w:r>
              <w:rPr>
                <w:rFonts w:ascii="Calibri" w:hAnsi="Calibri" w:cs="Calibri"/>
                <w:color w:val="000000"/>
                <w:sz w:val="18"/>
                <w:szCs w:val="18"/>
              </w:rPr>
              <w:t>4,288</w:t>
            </w:r>
          </w:p>
        </w:tc>
        <w:tc>
          <w:tcPr>
            <w:tcW w:w="1485" w:type="dxa"/>
            <w:tcBorders>
              <w:top w:val="nil"/>
              <w:left w:val="nil"/>
              <w:bottom w:val="nil"/>
              <w:right w:val="nil"/>
            </w:tcBorders>
            <w:vAlign w:val="bottom"/>
          </w:tcPr>
          <w:p w14:paraId="362C9685" w14:textId="130B5277" w:rsidR="00F529DA" w:rsidRPr="00EF46E8" w:rsidRDefault="00F529DA" w:rsidP="00F529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vAlign w:val="bottom"/>
          </w:tcPr>
          <w:p w14:paraId="679733F2" w14:textId="3467588D" w:rsidR="00F529DA" w:rsidRPr="00EF46E8" w:rsidRDefault="00F529DA" w:rsidP="00F529DA">
            <w:pPr>
              <w:jc w:val="right"/>
              <w:rPr>
                <w:rFonts w:cstheme="minorHAnsi"/>
                <w:sz w:val="18"/>
                <w:szCs w:val="18"/>
              </w:rPr>
            </w:pPr>
            <w:r>
              <w:rPr>
                <w:rFonts w:ascii="Calibri" w:hAnsi="Calibri" w:cs="Calibri"/>
                <w:color w:val="000000"/>
                <w:sz w:val="18"/>
                <w:szCs w:val="18"/>
              </w:rPr>
              <w:t>176</w:t>
            </w:r>
          </w:p>
        </w:tc>
        <w:tc>
          <w:tcPr>
            <w:tcW w:w="1485" w:type="dxa"/>
            <w:tcBorders>
              <w:top w:val="nil"/>
              <w:left w:val="nil"/>
              <w:bottom w:val="nil"/>
              <w:right w:val="nil"/>
            </w:tcBorders>
            <w:vAlign w:val="bottom"/>
          </w:tcPr>
          <w:p w14:paraId="2EB0BDA1" w14:textId="7BBCF156" w:rsidR="00F529DA" w:rsidRPr="00EF46E8" w:rsidRDefault="00F529DA" w:rsidP="00F529DA">
            <w:pPr>
              <w:jc w:val="right"/>
              <w:rPr>
                <w:rFonts w:cstheme="minorHAnsi"/>
                <w:sz w:val="18"/>
                <w:szCs w:val="18"/>
              </w:rPr>
            </w:pPr>
            <w:r>
              <w:rPr>
                <w:rFonts w:ascii="Calibri" w:hAnsi="Calibri" w:cs="Calibri"/>
                <w:color w:val="000000"/>
                <w:sz w:val="18"/>
                <w:szCs w:val="18"/>
              </w:rPr>
              <w:t>17%</w:t>
            </w:r>
          </w:p>
        </w:tc>
      </w:tr>
      <w:tr w:rsidR="00F529DA" w:rsidRPr="008B63A6" w14:paraId="01E22D29" w14:textId="77777777" w:rsidTr="00117896">
        <w:tc>
          <w:tcPr>
            <w:tcW w:w="1890" w:type="dxa"/>
            <w:tcBorders>
              <w:top w:val="nil"/>
              <w:left w:val="nil"/>
              <w:bottom w:val="nil"/>
              <w:right w:val="nil"/>
            </w:tcBorders>
            <w:vAlign w:val="center"/>
          </w:tcPr>
          <w:p w14:paraId="1C78B91D" w14:textId="10932527" w:rsidR="00F529DA" w:rsidRPr="00EF46E8" w:rsidRDefault="00F529DA" w:rsidP="00F529DA">
            <w:pPr>
              <w:rPr>
                <w:rFonts w:cstheme="minorHAnsi"/>
                <w:sz w:val="18"/>
                <w:szCs w:val="18"/>
              </w:rPr>
            </w:pPr>
            <w:r w:rsidRPr="00EF46E8">
              <w:rPr>
                <w:rFonts w:cstheme="minorHAnsi"/>
                <w:sz w:val="18"/>
                <w:szCs w:val="18"/>
              </w:rPr>
              <w:t>Western HSR</w:t>
            </w:r>
          </w:p>
        </w:tc>
        <w:tc>
          <w:tcPr>
            <w:tcW w:w="1485" w:type="dxa"/>
            <w:tcBorders>
              <w:top w:val="nil"/>
              <w:left w:val="nil"/>
              <w:bottom w:val="nil"/>
              <w:right w:val="nil"/>
            </w:tcBorders>
            <w:vAlign w:val="bottom"/>
          </w:tcPr>
          <w:p w14:paraId="5E623EB0" w14:textId="1A836176" w:rsidR="00F529DA" w:rsidRPr="00EF46E8" w:rsidRDefault="00F529DA" w:rsidP="00F529DA">
            <w:pPr>
              <w:jc w:val="right"/>
              <w:rPr>
                <w:rFonts w:cstheme="minorHAnsi"/>
                <w:sz w:val="18"/>
                <w:szCs w:val="18"/>
              </w:rPr>
            </w:pPr>
            <w:r>
              <w:rPr>
                <w:rFonts w:ascii="Calibri" w:hAnsi="Calibri" w:cs="Calibri"/>
                <w:color w:val="000000"/>
                <w:sz w:val="18"/>
                <w:szCs w:val="18"/>
              </w:rPr>
              <w:t>153</w:t>
            </w:r>
          </w:p>
        </w:tc>
        <w:tc>
          <w:tcPr>
            <w:tcW w:w="1485" w:type="dxa"/>
            <w:tcBorders>
              <w:top w:val="nil"/>
              <w:left w:val="nil"/>
              <w:bottom w:val="nil"/>
              <w:right w:val="nil"/>
            </w:tcBorders>
            <w:vAlign w:val="bottom"/>
          </w:tcPr>
          <w:p w14:paraId="7A0BC5C4" w14:textId="3D3EB107" w:rsidR="00F529DA" w:rsidRPr="00EF46E8" w:rsidRDefault="00F529DA" w:rsidP="00F529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30AEFC9F" w14:textId="291A261F" w:rsidR="00F529DA" w:rsidRPr="00EF46E8" w:rsidRDefault="00F529DA" w:rsidP="00F529DA">
            <w:pPr>
              <w:jc w:val="right"/>
              <w:rPr>
                <w:rFonts w:cstheme="minorHAnsi"/>
                <w:sz w:val="18"/>
                <w:szCs w:val="18"/>
              </w:rPr>
            </w:pPr>
            <w:r>
              <w:rPr>
                <w:rFonts w:ascii="Calibri" w:hAnsi="Calibri" w:cs="Calibri"/>
                <w:color w:val="000000"/>
                <w:sz w:val="18"/>
                <w:szCs w:val="18"/>
              </w:rPr>
              <w:t>2,902</w:t>
            </w:r>
          </w:p>
        </w:tc>
        <w:tc>
          <w:tcPr>
            <w:tcW w:w="1485" w:type="dxa"/>
            <w:tcBorders>
              <w:top w:val="nil"/>
              <w:left w:val="nil"/>
              <w:bottom w:val="nil"/>
              <w:right w:val="nil"/>
            </w:tcBorders>
            <w:vAlign w:val="bottom"/>
          </w:tcPr>
          <w:p w14:paraId="441E2286" w14:textId="6B353F29" w:rsidR="00F529DA" w:rsidRPr="00EF46E8" w:rsidRDefault="00F529DA" w:rsidP="00F529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531F4273" w14:textId="74C5082B" w:rsidR="00F529DA" w:rsidRPr="00EF46E8" w:rsidRDefault="00F529DA" w:rsidP="00F529DA">
            <w:pPr>
              <w:jc w:val="right"/>
              <w:rPr>
                <w:rFonts w:cstheme="minorHAnsi"/>
                <w:sz w:val="18"/>
                <w:szCs w:val="18"/>
              </w:rPr>
            </w:pPr>
            <w:r>
              <w:rPr>
                <w:rFonts w:ascii="Calibri" w:hAnsi="Calibri" w:cs="Calibri"/>
                <w:color w:val="000000"/>
                <w:sz w:val="18"/>
                <w:szCs w:val="18"/>
              </w:rPr>
              <w:t>143</w:t>
            </w:r>
          </w:p>
        </w:tc>
        <w:tc>
          <w:tcPr>
            <w:tcW w:w="1485" w:type="dxa"/>
            <w:tcBorders>
              <w:top w:val="nil"/>
              <w:left w:val="nil"/>
              <w:bottom w:val="nil"/>
              <w:right w:val="nil"/>
            </w:tcBorders>
            <w:vAlign w:val="bottom"/>
          </w:tcPr>
          <w:p w14:paraId="71451276" w14:textId="45D758A0" w:rsidR="00F529DA" w:rsidRPr="00EF46E8" w:rsidRDefault="00F529DA" w:rsidP="00F529DA">
            <w:pPr>
              <w:jc w:val="right"/>
              <w:rPr>
                <w:rFonts w:cstheme="minorHAnsi"/>
                <w:sz w:val="18"/>
                <w:szCs w:val="18"/>
              </w:rPr>
            </w:pPr>
            <w:r>
              <w:rPr>
                <w:rFonts w:ascii="Calibri" w:hAnsi="Calibri" w:cs="Calibri"/>
                <w:color w:val="000000"/>
                <w:sz w:val="18"/>
                <w:szCs w:val="18"/>
              </w:rPr>
              <w:t>14%</w:t>
            </w:r>
          </w:p>
        </w:tc>
      </w:tr>
      <w:tr w:rsidR="00F529DA" w:rsidRPr="008B63A6" w14:paraId="06415F2F" w14:textId="77777777" w:rsidTr="00E0708A">
        <w:tc>
          <w:tcPr>
            <w:tcW w:w="1890" w:type="dxa"/>
            <w:tcBorders>
              <w:top w:val="nil"/>
              <w:left w:val="nil"/>
              <w:bottom w:val="nil"/>
              <w:right w:val="nil"/>
            </w:tcBorders>
            <w:vAlign w:val="center"/>
          </w:tcPr>
          <w:p w14:paraId="34221811" w14:textId="1630E98E" w:rsidR="00F529DA" w:rsidRPr="00EF46E8" w:rsidRDefault="00F529DA" w:rsidP="00F529DA">
            <w:pPr>
              <w:rPr>
                <w:rFonts w:cstheme="minorHAnsi"/>
                <w:b/>
                <w:sz w:val="18"/>
                <w:szCs w:val="18"/>
              </w:rPr>
            </w:pPr>
            <w:r w:rsidRPr="00EF46E8">
              <w:rPr>
                <w:rFonts w:cstheme="minorHAnsi"/>
                <w:sz w:val="18"/>
                <w:szCs w:val="18"/>
              </w:rPr>
              <w:t>Prison</w:t>
            </w:r>
          </w:p>
        </w:tc>
        <w:tc>
          <w:tcPr>
            <w:tcW w:w="1485" w:type="dxa"/>
            <w:tcBorders>
              <w:top w:val="nil"/>
              <w:left w:val="nil"/>
              <w:bottom w:val="nil"/>
              <w:right w:val="nil"/>
            </w:tcBorders>
            <w:vAlign w:val="bottom"/>
          </w:tcPr>
          <w:p w14:paraId="58D08B99" w14:textId="716FC777" w:rsidR="00F529DA" w:rsidRPr="00EF46E8" w:rsidRDefault="00F529DA" w:rsidP="00F529DA">
            <w:pPr>
              <w:jc w:val="right"/>
              <w:rPr>
                <w:rFonts w:cstheme="minorHAnsi"/>
                <w:b/>
                <w:sz w:val="18"/>
                <w:szCs w:val="18"/>
              </w:rPr>
            </w:pPr>
            <w:r>
              <w:rPr>
                <w:rFonts w:ascii="Calibri" w:hAnsi="Calibri" w:cs="Calibri"/>
                <w:color w:val="000000"/>
                <w:sz w:val="18"/>
                <w:szCs w:val="18"/>
              </w:rPr>
              <w:t>31</w:t>
            </w:r>
          </w:p>
        </w:tc>
        <w:tc>
          <w:tcPr>
            <w:tcW w:w="1485" w:type="dxa"/>
            <w:tcBorders>
              <w:top w:val="nil"/>
              <w:left w:val="nil"/>
              <w:bottom w:val="nil"/>
              <w:right w:val="nil"/>
            </w:tcBorders>
            <w:vAlign w:val="bottom"/>
          </w:tcPr>
          <w:p w14:paraId="538844EC" w14:textId="68441C29" w:rsidR="00F529DA" w:rsidRPr="00EF46E8" w:rsidRDefault="00F529DA" w:rsidP="00F529DA">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2DC8F17F" w14:textId="17F93B85" w:rsidR="00F529DA" w:rsidRPr="00EF46E8" w:rsidRDefault="00F529DA" w:rsidP="00F529DA">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10E54DDC" w14:textId="4F6D2300" w:rsidR="00F529DA" w:rsidRPr="00EF46E8" w:rsidRDefault="00F529DA" w:rsidP="00F529DA">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47E8B7A7" w14:textId="28E48DFE" w:rsidR="00F529DA" w:rsidRPr="00EF46E8" w:rsidRDefault="00F529DA" w:rsidP="00F529DA">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1A7499EA" w14:textId="63281EB1" w:rsidR="00F529DA" w:rsidRPr="00EF46E8" w:rsidRDefault="00F529DA" w:rsidP="00F529DA">
            <w:pPr>
              <w:jc w:val="right"/>
              <w:rPr>
                <w:rFonts w:cstheme="minorHAnsi"/>
                <w:sz w:val="18"/>
                <w:szCs w:val="18"/>
              </w:rPr>
            </w:pPr>
            <w:r>
              <w:rPr>
                <w:rFonts w:ascii="Calibri" w:hAnsi="Calibri" w:cs="Calibri"/>
                <w:color w:val="000000"/>
                <w:sz w:val="18"/>
                <w:szCs w:val="18"/>
              </w:rPr>
              <w:t>N/A</w:t>
            </w:r>
          </w:p>
        </w:tc>
      </w:tr>
      <w:tr w:rsidR="00F529DA" w:rsidRPr="008B63A6" w14:paraId="7EE2E274" w14:textId="77777777" w:rsidTr="00F212BD">
        <w:tc>
          <w:tcPr>
            <w:tcW w:w="1890" w:type="dxa"/>
            <w:tcBorders>
              <w:top w:val="nil"/>
              <w:left w:val="nil"/>
              <w:bottom w:val="single" w:sz="8" w:space="0" w:color="auto"/>
              <w:right w:val="nil"/>
            </w:tcBorders>
            <w:vAlign w:val="center"/>
          </w:tcPr>
          <w:p w14:paraId="02E94004" w14:textId="65360ACD" w:rsidR="00F529DA" w:rsidRPr="00EF46E8" w:rsidRDefault="00F529DA" w:rsidP="00F529DA">
            <w:pPr>
              <w:rPr>
                <w:rFonts w:cstheme="minorHAnsi"/>
                <w:sz w:val="18"/>
                <w:szCs w:val="18"/>
              </w:rPr>
            </w:pPr>
            <w:r w:rsidRPr="00EF46E8">
              <w:rPr>
                <w:rFonts w:cstheme="minorHAnsi"/>
                <w:sz w:val="18"/>
                <w:szCs w:val="18"/>
              </w:rPr>
              <w:t>Unknown</w:t>
            </w:r>
          </w:p>
        </w:tc>
        <w:tc>
          <w:tcPr>
            <w:tcW w:w="1485" w:type="dxa"/>
            <w:tcBorders>
              <w:top w:val="nil"/>
              <w:left w:val="nil"/>
              <w:bottom w:val="single" w:sz="8" w:space="0" w:color="auto"/>
              <w:right w:val="nil"/>
            </w:tcBorders>
            <w:vAlign w:val="bottom"/>
          </w:tcPr>
          <w:p w14:paraId="4949903A" w14:textId="152E48D7" w:rsidR="00F529DA" w:rsidRPr="00EF46E8" w:rsidRDefault="00F529DA" w:rsidP="00F529DA">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262ED272" w14:textId="1EA22EAD" w:rsidR="00F529DA" w:rsidRPr="00EF46E8" w:rsidRDefault="006E1F18" w:rsidP="00F529DA">
            <w:pPr>
              <w:jc w:val="right"/>
              <w:rPr>
                <w:rFonts w:ascii="Calibri" w:hAnsi="Calibri" w:cs="Calibri"/>
                <w:color w:val="000000"/>
                <w:sz w:val="18"/>
                <w:szCs w:val="18"/>
              </w:rPr>
            </w:pPr>
            <w:r>
              <w:rPr>
                <w:rFonts w:ascii="Calibri" w:hAnsi="Calibri" w:cs="Calibri"/>
                <w:color w:val="000000"/>
                <w:sz w:val="18"/>
                <w:szCs w:val="18"/>
              </w:rPr>
              <w:t>&lt;1</w:t>
            </w:r>
            <w:r w:rsidR="00F529DA">
              <w:rPr>
                <w:rFonts w:ascii="Calibri" w:hAnsi="Calibri" w:cs="Calibri"/>
                <w:color w:val="000000"/>
                <w:sz w:val="18"/>
                <w:szCs w:val="18"/>
              </w:rPr>
              <w:t>%</w:t>
            </w:r>
          </w:p>
        </w:tc>
        <w:tc>
          <w:tcPr>
            <w:tcW w:w="1485" w:type="dxa"/>
            <w:tcBorders>
              <w:top w:val="nil"/>
              <w:left w:val="nil"/>
              <w:bottom w:val="single" w:sz="8" w:space="0" w:color="auto"/>
              <w:right w:val="nil"/>
            </w:tcBorders>
            <w:vAlign w:val="bottom"/>
          </w:tcPr>
          <w:p w14:paraId="6D4C33EE" w14:textId="2BB51734" w:rsidR="00F529DA" w:rsidRPr="00EF46E8" w:rsidRDefault="00F529DA" w:rsidP="00F529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single" w:sz="8" w:space="0" w:color="auto"/>
              <w:right w:val="nil"/>
            </w:tcBorders>
            <w:vAlign w:val="bottom"/>
          </w:tcPr>
          <w:p w14:paraId="1F712D78" w14:textId="67583BEE" w:rsidR="00F529DA" w:rsidRPr="00EF46E8" w:rsidRDefault="00F11B2A" w:rsidP="00F529D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53EA1FBF" w14:textId="2E725760" w:rsidR="00F529DA" w:rsidRPr="00EF46E8" w:rsidRDefault="00F529DA" w:rsidP="00F529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57D0C358" w14:textId="738EBCF6" w:rsidR="00F529DA" w:rsidRPr="00EF46E8" w:rsidRDefault="00F529DA" w:rsidP="00F529DA">
            <w:pPr>
              <w:jc w:val="right"/>
              <w:rPr>
                <w:rFonts w:cstheme="minorHAnsi"/>
                <w:sz w:val="18"/>
                <w:szCs w:val="18"/>
              </w:rPr>
            </w:pPr>
            <w:r>
              <w:rPr>
                <w:rFonts w:ascii="Calibri" w:hAnsi="Calibri" w:cs="Calibri"/>
                <w:color w:val="000000"/>
                <w:sz w:val="18"/>
                <w:szCs w:val="18"/>
              </w:rPr>
              <w:t>0%</w:t>
            </w:r>
          </w:p>
        </w:tc>
      </w:tr>
    </w:tbl>
    <w:p w14:paraId="4C2C0575" w14:textId="42482EA9" w:rsidR="00664661" w:rsidRPr="00EF46E8" w:rsidRDefault="00664661" w:rsidP="00683BBB">
      <w:pPr>
        <w:spacing w:after="0" w:line="240" w:lineRule="auto"/>
        <w:rPr>
          <w:b/>
          <w:bCs/>
          <w:sz w:val="18"/>
          <w:szCs w:val="18"/>
        </w:rPr>
      </w:pPr>
      <w:r w:rsidRPr="00EF46E8">
        <w:rPr>
          <w:b/>
          <w:bCs/>
          <w:sz w:val="18"/>
          <w:szCs w:val="18"/>
        </w:rPr>
        <w:t>Table Notes:</w:t>
      </w:r>
    </w:p>
    <w:p w14:paraId="6632D093" w14:textId="77B03851" w:rsidR="00AD06B7" w:rsidRPr="002F02CC" w:rsidRDefault="00AD06B7" w:rsidP="002F02CC">
      <w:pPr>
        <w:spacing w:after="0" w:line="240" w:lineRule="auto"/>
        <w:rPr>
          <w:sz w:val="18"/>
          <w:szCs w:val="18"/>
        </w:rPr>
      </w:pPr>
      <w:r w:rsidRPr="002F02CC">
        <w:rPr>
          <w:sz w:val="18"/>
          <w:szCs w:val="18"/>
        </w:rPr>
        <w:t xml:space="preserve">See </w:t>
      </w:r>
      <w:hyperlink w:anchor="technical_notes" w:history="1">
        <w:r w:rsidRPr="002F02CC">
          <w:rPr>
            <w:rStyle w:val="Hyperlink"/>
            <w:rFonts w:cstheme="minorHAnsi"/>
            <w:b/>
            <w:bCs/>
            <w:i/>
            <w:iCs/>
            <w:sz w:val="18"/>
            <w:szCs w:val="18"/>
          </w:rPr>
          <w:t>Technical Notes</w:t>
        </w:r>
      </w:hyperlink>
      <w:r w:rsidRPr="002F02CC">
        <w:rPr>
          <w:sz w:val="18"/>
          <w:szCs w:val="18"/>
        </w:rPr>
        <w:t xml:space="preserve"> and </w:t>
      </w:r>
      <w:hyperlink w:anchor="list_acronyms" w:history="1">
        <w:r w:rsidRPr="002F02CC">
          <w:rPr>
            <w:rStyle w:val="Hyperlink"/>
            <w:rFonts w:cstheme="minorHAnsi"/>
            <w:b/>
            <w:bCs/>
            <w:i/>
            <w:iCs/>
            <w:sz w:val="18"/>
            <w:szCs w:val="18"/>
          </w:rPr>
          <w:t>List of Commonly Used Acronyms</w:t>
        </w:r>
      </w:hyperlink>
      <w:r w:rsidRPr="002F02CC">
        <w:rPr>
          <w:sz w:val="18"/>
          <w:szCs w:val="18"/>
        </w:rPr>
        <w:t xml:space="preserve"> for more information.</w:t>
      </w:r>
    </w:p>
    <w:p w14:paraId="7CA534B7" w14:textId="2C166FE1" w:rsidR="00DB6460" w:rsidRPr="002F02CC" w:rsidRDefault="00EE68D7" w:rsidP="002F02CC">
      <w:pPr>
        <w:spacing w:after="0" w:line="240" w:lineRule="auto"/>
        <w:rPr>
          <w:rFonts w:cstheme="minorHAnsi"/>
          <w:b/>
          <w:bCs/>
          <w:sz w:val="18"/>
          <w:szCs w:val="18"/>
        </w:rPr>
      </w:pPr>
      <w:r w:rsidRPr="002F02CC">
        <w:rPr>
          <w:rFonts w:cstheme="minorHAnsi"/>
          <w:sz w:val="18"/>
          <w:szCs w:val="18"/>
        </w:rPr>
        <w:t>*HIV diagnoses in this age</w:t>
      </w:r>
      <w:r w:rsidR="00DB6460" w:rsidRPr="002F02CC">
        <w:rPr>
          <w:rFonts w:cstheme="minorHAnsi"/>
          <w:sz w:val="18"/>
          <w:szCs w:val="18"/>
        </w:rPr>
        <w:t xml:space="preserve"> group could include individuals who were born outside the US but diagnosed in Massachusetts.</w:t>
      </w:r>
    </w:p>
    <w:p w14:paraId="01183C8B" w14:textId="206BE1E7" w:rsidR="00AF7CB7" w:rsidRPr="002F02CC" w:rsidRDefault="00AF7CB7" w:rsidP="002F02CC">
      <w:pPr>
        <w:spacing w:after="0" w:line="240" w:lineRule="auto"/>
        <w:rPr>
          <w:rFonts w:cstheme="minorHAnsi"/>
          <w:b/>
          <w:sz w:val="18"/>
          <w:szCs w:val="18"/>
        </w:rPr>
      </w:pPr>
      <w:r w:rsidRPr="002F02CC">
        <w:rPr>
          <w:rFonts w:cstheme="minorHAnsi"/>
          <w:sz w:val="18"/>
          <w:szCs w:val="18"/>
        </w:rPr>
        <w:t xml:space="preserve">Please consider the impact of the COVID-19 pandemic on infectious disease screening, treatment, and surveillance </w:t>
      </w:r>
      <w:r w:rsidR="00AF49FB">
        <w:rPr>
          <w:rFonts w:cstheme="minorHAnsi"/>
          <w:sz w:val="18"/>
          <w:szCs w:val="18"/>
        </w:rPr>
        <w:t>in the interpretation of 2020–2022 data</w:t>
      </w:r>
      <w:r w:rsidRPr="002F02CC">
        <w:rPr>
          <w:rFonts w:cstheme="minorHAnsi"/>
          <w:sz w:val="18"/>
          <w:szCs w:val="18"/>
        </w:rPr>
        <w:t>.</w:t>
      </w:r>
    </w:p>
    <w:p w14:paraId="0870316B" w14:textId="77777777" w:rsidR="002316ED" w:rsidRPr="002F02CC" w:rsidRDefault="00AD06B7" w:rsidP="002F02CC">
      <w:pPr>
        <w:spacing w:after="0" w:line="240" w:lineRule="auto"/>
        <w:rPr>
          <w:rFonts w:cstheme="minorHAnsi"/>
          <w:b/>
          <w:sz w:val="18"/>
          <w:szCs w:val="18"/>
        </w:rPr>
      </w:pPr>
      <w:r w:rsidRPr="002F02CC">
        <w:rPr>
          <w:rFonts w:cstheme="minorHAnsi"/>
          <w:sz w:val="18"/>
          <w:szCs w:val="18"/>
        </w:rPr>
        <w:t xml:space="preserve">Data Source: </w:t>
      </w:r>
      <w:r w:rsidR="0069382B" w:rsidRPr="002F02CC">
        <w:rPr>
          <w:rFonts w:cstheme="minorHAnsi"/>
          <w:sz w:val="18"/>
          <w:szCs w:val="18"/>
        </w:rPr>
        <w:t xml:space="preserve">MDPH Bureau of Infectious Disease and Laboratory Sciences. </w:t>
      </w:r>
    </w:p>
    <w:p w14:paraId="765A7E84" w14:textId="1E7BF3DF" w:rsidR="00AD06B7" w:rsidRPr="002F02CC" w:rsidRDefault="0069382B" w:rsidP="002F02CC">
      <w:pPr>
        <w:spacing w:after="0" w:line="240" w:lineRule="auto"/>
        <w:rPr>
          <w:rFonts w:cstheme="minorHAnsi"/>
          <w:b/>
          <w:sz w:val="18"/>
          <w:szCs w:val="18"/>
        </w:rPr>
      </w:pPr>
      <w:r w:rsidRPr="002F02CC">
        <w:rPr>
          <w:rFonts w:cstheme="minorHAnsi"/>
          <w:sz w:val="18"/>
          <w:szCs w:val="18"/>
        </w:rPr>
        <w:t xml:space="preserve">Data are current as of </w:t>
      </w:r>
      <w:r w:rsidR="005D4B03" w:rsidRPr="002F02CC">
        <w:rPr>
          <w:rFonts w:cstheme="minorHAnsi"/>
          <w:sz w:val="18"/>
          <w:szCs w:val="18"/>
        </w:rPr>
        <w:t>7/1/2025</w:t>
      </w:r>
      <w:r w:rsidRPr="002F02CC">
        <w:rPr>
          <w:rFonts w:cstheme="minorHAnsi"/>
          <w:sz w:val="18"/>
          <w:szCs w:val="18"/>
        </w:rPr>
        <w:t xml:space="preserve"> and may be subject to change</w:t>
      </w:r>
      <w:r w:rsidR="00AD06B7" w:rsidRPr="002F02CC">
        <w:rPr>
          <w:rFonts w:cstheme="minorHAnsi"/>
          <w:sz w:val="18"/>
          <w:szCs w:val="18"/>
        </w:rPr>
        <w:t>. Percentages may not add up to 100% due to rounding.</w:t>
      </w:r>
    </w:p>
    <w:p w14:paraId="2A87856D" w14:textId="77777777" w:rsidR="00EB6BAE" w:rsidRPr="00EB6BAE" w:rsidRDefault="00EB6BAE" w:rsidP="00EB6BAE"/>
    <w:p w14:paraId="35845DB6" w14:textId="2660EBAF" w:rsidR="00220436" w:rsidRDefault="00220436" w:rsidP="00683BBB">
      <w:pPr>
        <w:spacing w:after="0" w:line="240" w:lineRule="auto"/>
      </w:pPr>
      <w:r>
        <w:br w:type="page"/>
      </w:r>
    </w:p>
    <w:p w14:paraId="6F3E642D"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16115" w:rsidRPr="001C53E0" w14:paraId="6B2842EA" w14:textId="77777777" w:rsidTr="008A4363">
        <w:trPr>
          <w:trHeight w:val="360"/>
        </w:trPr>
        <w:tc>
          <w:tcPr>
            <w:tcW w:w="10800" w:type="dxa"/>
          </w:tcPr>
          <w:p w14:paraId="306699D5" w14:textId="3E739D85" w:rsidR="00E16115" w:rsidRPr="005F3F3B" w:rsidRDefault="00E16115" w:rsidP="005F3F3B">
            <w:pPr>
              <w:rPr>
                <w:b/>
                <w:bCs/>
                <w:sz w:val="28"/>
                <w:szCs w:val="28"/>
              </w:rPr>
            </w:pPr>
            <w:r w:rsidRPr="0026448A">
              <w:br w:type="page"/>
            </w:r>
            <w:bookmarkStart w:id="7" w:name="Sex_at_Birth_Men"/>
            <w:bookmarkStart w:id="8" w:name="_Toc211257696"/>
            <w:bookmarkEnd w:id="7"/>
            <w:r w:rsidRPr="005F3F3B">
              <w:rPr>
                <w:b/>
                <w:bCs/>
                <w:color w:val="FFFFFF" w:themeColor="background1"/>
                <w:sz w:val="28"/>
                <w:szCs w:val="28"/>
              </w:rPr>
              <w:t xml:space="preserve">BY </w:t>
            </w:r>
            <w:r w:rsidR="00CF274C" w:rsidRPr="005F3F3B">
              <w:rPr>
                <w:b/>
                <w:bCs/>
                <w:color w:val="FFFFFF" w:themeColor="background1"/>
                <w:sz w:val="28"/>
                <w:szCs w:val="28"/>
              </w:rPr>
              <w:t>SEX ASSIGNED AT BIRTH</w:t>
            </w:r>
            <w:r w:rsidRPr="005F3F3B">
              <w:rPr>
                <w:b/>
                <w:bCs/>
                <w:color w:val="FFFFFF" w:themeColor="background1"/>
                <w:sz w:val="28"/>
                <w:szCs w:val="28"/>
              </w:rPr>
              <w:t xml:space="preserve">: </w:t>
            </w:r>
            <w:r w:rsidR="00CD5B20" w:rsidRPr="005F3F3B">
              <w:rPr>
                <w:b/>
                <w:bCs/>
                <w:color w:val="FFFFFF" w:themeColor="background1"/>
                <w:sz w:val="28"/>
                <w:szCs w:val="28"/>
              </w:rPr>
              <w:t xml:space="preserve">ASSIGNED </w:t>
            </w:r>
            <w:r w:rsidR="00512351" w:rsidRPr="005F3F3B">
              <w:rPr>
                <w:b/>
                <w:bCs/>
                <w:color w:val="FFFFFF" w:themeColor="background1"/>
                <w:sz w:val="28"/>
                <w:szCs w:val="28"/>
              </w:rPr>
              <w:t>MALE</w:t>
            </w:r>
            <w:r w:rsidR="00CD5B20" w:rsidRPr="005F3F3B">
              <w:rPr>
                <w:b/>
                <w:bCs/>
                <w:color w:val="FFFFFF" w:themeColor="background1"/>
                <w:sz w:val="28"/>
                <w:szCs w:val="28"/>
              </w:rPr>
              <w:t xml:space="preserve"> AT BIRTH</w:t>
            </w:r>
            <w:bookmarkEnd w:id="8"/>
          </w:p>
        </w:tc>
      </w:tr>
    </w:tbl>
    <w:p w14:paraId="1310BE38" w14:textId="5FE2BA6A" w:rsidR="003B0A4D" w:rsidRPr="00685164" w:rsidRDefault="003B0A4D" w:rsidP="001510DF">
      <w:pPr>
        <w:pStyle w:val="Heading1"/>
        <w:spacing w:before="0" w:after="120" w:line="240" w:lineRule="auto"/>
        <w:rPr>
          <w:rFonts w:asciiTheme="minorHAnsi" w:hAnsiTheme="minorHAnsi" w:cstheme="minorHAnsi"/>
          <w:b/>
          <w:color w:val="auto"/>
          <w:sz w:val="22"/>
          <w:szCs w:val="22"/>
        </w:rPr>
      </w:pPr>
      <w:bookmarkStart w:id="9" w:name="_Toc211364012"/>
      <w:r w:rsidRPr="001510DF">
        <w:rPr>
          <w:rFonts w:asciiTheme="minorHAnsi" w:hAnsiTheme="minorHAnsi" w:cstheme="minorHAnsi"/>
          <w:b/>
          <w:color w:val="5D7430"/>
          <w:sz w:val="22"/>
          <w:szCs w:val="22"/>
        </w:rPr>
        <w:t xml:space="preserve">TABLE 2.1 </w:t>
      </w:r>
      <w:r w:rsidR="008A4993" w:rsidRPr="001510DF">
        <w:rPr>
          <w:rFonts w:asciiTheme="minorHAnsi" w:hAnsiTheme="minorHAnsi" w:cstheme="minorHAnsi"/>
          <w:bCs/>
          <w:color w:val="auto"/>
          <w:sz w:val="22"/>
          <w:szCs w:val="22"/>
        </w:rPr>
        <w:t xml:space="preserve">HIV infection diagnoses (HIV DX) from </w:t>
      </w:r>
      <w:r w:rsidR="005D4B03" w:rsidRPr="001510DF">
        <w:rPr>
          <w:rFonts w:asciiTheme="minorHAnsi" w:hAnsiTheme="minorHAnsi" w:cstheme="minorHAnsi"/>
          <w:bCs/>
          <w:color w:val="auto"/>
          <w:sz w:val="22"/>
          <w:szCs w:val="22"/>
        </w:rPr>
        <w:t>2022–2024</w:t>
      </w:r>
      <w:r w:rsidR="008A4993" w:rsidRPr="001510DF">
        <w:rPr>
          <w:rFonts w:asciiTheme="minorHAnsi" w:hAnsiTheme="minorHAnsi" w:cstheme="minorHAnsi"/>
          <w:bCs/>
          <w:color w:val="auto"/>
          <w:sz w:val="22"/>
          <w:szCs w:val="22"/>
        </w:rPr>
        <w:t xml:space="preserve">, persons living with HIV infection (PLWH) on </w:t>
      </w:r>
      <w:r w:rsidR="005D4B03" w:rsidRPr="001510DF">
        <w:rPr>
          <w:rFonts w:asciiTheme="minorHAnsi" w:hAnsiTheme="minorHAnsi" w:cstheme="minorHAnsi"/>
          <w:bCs/>
          <w:color w:val="auto"/>
          <w:sz w:val="22"/>
          <w:szCs w:val="22"/>
        </w:rPr>
        <w:t>December 31, 2024</w:t>
      </w:r>
      <w:r w:rsidR="008A4993" w:rsidRPr="001510DF">
        <w:rPr>
          <w:rFonts w:asciiTheme="minorHAnsi" w:hAnsiTheme="minorHAnsi" w:cstheme="minorHAnsi"/>
          <w:bCs/>
          <w:color w:val="auto"/>
          <w:sz w:val="22"/>
          <w:szCs w:val="22"/>
        </w:rPr>
        <w:t xml:space="preserve">, and </w:t>
      </w:r>
      <w:r w:rsidR="0048584D" w:rsidRPr="001510DF">
        <w:rPr>
          <w:rFonts w:asciiTheme="minorHAnsi" w:hAnsiTheme="minorHAnsi" w:cstheme="minorHAnsi"/>
          <w:bCs/>
          <w:color w:val="auto"/>
          <w:sz w:val="22"/>
          <w:szCs w:val="22"/>
        </w:rPr>
        <w:t xml:space="preserve">all-cause deaths from </w:t>
      </w:r>
      <w:r w:rsidR="005D4B03" w:rsidRPr="001510DF">
        <w:rPr>
          <w:rFonts w:asciiTheme="minorHAnsi" w:hAnsiTheme="minorHAnsi" w:cstheme="minorHAnsi"/>
          <w:bCs/>
          <w:color w:val="auto"/>
          <w:sz w:val="22"/>
          <w:szCs w:val="22"/>
        </w:rPr>
        <w:t>2022–2024</w:t>
      </w:r>
      <w:r w:rsidR="0048584D" w:rsidRPr="001510DF">
        <w:rPr>
          <w:rFonts w:asciiTheme="minorHAnsi" w:hAnsiTheme="minorHAnsi" w:cstheme="minorHAnsi"/>
          <w:bCs/>
          <w:color w:val="auto"/>
          <w:sz w:val="22"/>
          <w:szCs w:val="22"/>
        </w:rPr>
        <w:t xml:space="preserve"> among individuals reported with HIV</w:t>
      </w:r>
      <w:r w:rsidR="008A4993" w:rsidRPr="001510DF">
        <w:rPr>
          <w:rFonts w:asciiTheme="minorHAnsi" w:hAnsiTheme="minorHAnsi" w:cstheme="minorHAnsi"/>
          <w:bCs/>
          <w:color w:val="auto"/>
          <w:sz w:val="22"/>
          <w:szCs w:val="22"/>
        </w:rPr>
        <w:t xml:space="preserve"> among individuals assigned male at birth</w:t>
      </w:r>
      <w:r w:rsidRPr="001510DF">
        <w:rPr>
          <w:rFonts w:asciiTheme="minorHAnsi" w:hAnsiTheme="minorHAnsi" w:cstheme="minorHAnsi"/>
          <w:bCs/>
          <w:color w:val="auto"/>
          <w:sz w:val="22"/>
          <w:szCs w:val="22"/>
        </w:rPr>
        <w:t xml:space="preserve"> </w:t>
      </w:r>
      <w:r w:rsidR="007C1C94" w:rsidRPr="001510DF">
        <w:rPr>
          <w:rFonts w:asciiTheme="minorHAnsi" w:hAnsiTheme="minorHAnsi" w:cstheme="minorHAnsi"/>
          <w:bCs/>
          <w:color w:val="auto"/>
          <w:sz w:val="22"/>
          <w:szCs w:val="22"/>
        </w:rPr>
        <w:t>by</w:t>
      </w:r>
      <w:r w:rsidRPr="001510DF">
        <w:rPr>
          <w:rFonts w:asciiTheme="minorHAnsi" w:hAnsiTheme="minorHAnsi" w:cstheme="minorHAnsi"/>
          <w:bCs/>
          <w:color w:val="auto"/>
          <w:sz w:val="22"/>
          <w:szCs w:val="22"/>
        </w:rPr>
        <w:t xml:space="preserve"> </w:t>
      </w:r>
      <w:r w:rsidR="004F3A5A" w:rsidRPr="001510DF">
        <w:rPr>
          <w:rFonts w:asciiTheme="minorHAnsi" w:hAnsiTheme="minorHAnsi" w:cstheme="minorHAnsi"/>
          <w:bCs/>
          <w:color w:val="auto"/>
          <w:sz w:val="22"/>
          <w:szCs w:val="22"/>
        </w:rPr>
        <w:t xml:space="preserve">current gender, </w:t>
      </w:r>
      <w:r w:rsidRPr="001510DF">
        <w:rPr>
          <w:rFonts w:asciiTheme="minorHAnsi" w:hAnsiTheme="minorHAnsi" w:cstheme="minorHAnsi"/>
          <w:bCs/>
          <w:color w:val="auto"/>
          <w:sz w:val="22"/>
          <w:szCs w:val="22"/>
        </w:rPr>
        <w:t>place of birth, race/ethnicity, primary exposure mode, age, and Health Service Region (HSR</w:t>
      </w:r>
      <w:r w:rsidRPr="00685164">
        <w:rPr>
          <w:rFonts w:asciiTheme="minorHAnsi" w:hAnsiTheme="minorHAnsi" w:cstheme="minorHAnsi"/>
          <w:bCs/>
          <w:color w:val="auto"/>
          <w:sz w:val="22"/>
          <w:szCs w:val="22"/>
        </w:rPr>
        <w:t>)</w:t>
      </w:r>
      <w:bookmarkEnd w:id="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3B0A4D" w:rsidRPr="00834F78" w14:paraId="43A944D3" w14:textId="77777777" w:rsidTr="003B0A4D">
        <w:tc>
          <w:tcPr>
            <w:tcW w:w="1890" w:type="dxa"/>
            <w:tcBorders>
              <w:top w:val="single" w:sz="8" w:space="0" w:color="auto"/>
              <w:left w:val="nil"/>
              <w:bottom w:val="single" w:sz="8" w:space="0" w:color="auto"/>
              <w:right w:val="nil"/>
            </w:tcBorders>
            <w:shd w:val="clear" w:color="auto" w:fill="EAF1DD" w:themeFill="accent3" w:themeFillTint="33"/>
          </w:tcPr>
          <w:p w14:paraId="591E9CF4" w14:textId="77777777" w:rsidR="003B0A4D" w:rsidRPr="000057B5" w:rsidRDefault="003B0A4D" w:rsidP="003B0A4D">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2DAE29FE" w14:textId="2263954C" w:rsidR="003B0A4D" w:rsidRPr="000057B5" w:rsidRDefault="00EA3EA1" w:rsidP="003B0A4D">
            <w:pPr>
              <w:jc w:val="right"/>
              <w:rPr>
                <w:b/>
                <w:sz w:val="18"/>
                <w:szCs w:val="18"/>
              </w:rPr>
            </w:pPr>
            <w:r>
              <w:rPr>
                <w:b/>
                <w:sz w:val="18"/>
                <w:szCs w:val="18"/>
              </w:rPr>
              <w:t>HIV DX (N)</w:t>
            </w:r>
          </w:p>
          <w:p w14:paraId="0678235F" w14:textId="3916BD5A" w:rsidR="003B0A4D" w:rsidRPr="000057B5" w:rsidRDefault="005D4B03" w:rsidP="003B0A4D">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2D50DE0" w14:textId="31262F5C" w:rsidR="003B0A4D" w:rsidRPr="000057B5" w:rsidRDefault="00EA3EA1" w:rsidP="003B0A4D">
            <w:pPr>
              <w:jc w:val="right"/>
              <w:rPr>
                <w:b/>
                <w:sz w:val="18"/>
                <w:szCs w:val="18"/>
              </w:rPr>
            </w:pPr>
            <w:r>
              <w:rPr>
                <w:b/>
                <w:sz w:val="18"/>
                <w:szCs w:val="18"/>
              </w:rPr>
              <w:t>HIV DX (%)</w:t>
            </w:r>
          </w:p>
          <w:p w14:paraId="49F1A81C" w14:textId="7C30388F" w:rsidR="003B0A4D" w:rsidRPr="000057B5" w:rsidRDefault="005D4B03" w:rsidP="003B0A4D">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E8DA529" w14:textId="7C039D9D" w:rsidR="003B0A4D" w:rsidRPr="000057B5" w:rsidRDefault="00EA3EA1" w:rsidP="003B0A4D">
            <w:pPr>
              <w:jc w:val="right"/>
              <w:rPr>
                <w:b/>
                <w:sz w:val="18"/>
                <w:szCs w:val="18"/>
              </w:rPr>
            </w:pPr>
            <w:r>
              <w:rPr>
                <w:b/>
                <w:sz w:val="18"/>
                <w:szCs w:val="18"/>
              </w:rPr>
              <w:t>PLWH (N)</w:t>
            </w:r>
          </w:p>
          <w:p w14:paraId="56CB27A4" w14:textId="525BD909" w:rsidR="003B0A4D" w:rsidRPr="000057B5" w:rsidRDefault="005D4B03" w:rsidP="003B0A4D">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3ED6D25" w14:textId="0524A014" w:rsidR="003B0A4D" w:rsidRPr="000057B5" w:rsidRDefault="00EA3EA1" w:rsidP="003B0A4D">
            <w:pPr>
              <w:jc w:val="right"/>
              <w:rPr>
                <w:b/>
                <w:sz w:val="18"/>
                <w:szCs w:val="18"/>
              </w:rPr>
            </w:pPr>
            <w:r>
              <w:rPr>
                <w:b/>
                <w:sz w:val="18"/>
                <w:szCs w:val="18"/>
              </w:rPr>
              <w:t>PLWH (%)</w:t>
            </w:r>
          </w:p>
          <w:p w14:paraId="4ABCA6E1" w14:textId="6EE3C063" w:rsidR="003B0A4D" w:rsidRPr="000057B5" w:rsidRDefault="005D4B03" w:rsidP="003B0A4D">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5BF660E" w14:textId="56137A1D" w:rsidR="003B0A4D" w:rsidRPr="000057B5" w:rsidRDefault="00EA3EA1" w:rsidP="003B0A4D">
            <w:pPr>
              <w:jc w:val="right"/>
              <w:rPr>
                <w:b/>
                <w:sz w:val="18"/>
                <w:szCs w:val="18"/>
              </w:rPr>
            </w:pPr>
            <w:r>
              <w:rPr>
                <w:b/>
                <w:sz w:val="18"/>
                <w:szCs w:val="18"/>
              </w:rPr>
              <w:t xml:space="preserve"> Deaths (N)</w:t>
            </w:r>
          </w:p>
          <w:p w14:paraId="425AD995" w14:textId="74C3A76E" w:rsidR="003B0A4D" w:rsidRPr="000057B5" w:rsidRDefault="005D4B03" w:rsidP="003B0A4D">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A6F083F" w14:textId="3C845F5D" w:rsidR="003B0A4D" w:rsidRPr="000057B5" w:rsidRDefault="00EA3EA1" w:rsidP="003B0A4D">
            <w:pPr>
              <w:jc w:val="right"/>
              <w:rPr>
                <w:b/>
                <w:sz w:val="18"/>
                <w:szCs w:val="18"/>
              </w:rPr>
            </w:pPr>
            <w:r>
              <w:rPr>
                <w:b/>
                <w:sz w:val="18"/>
                <w:szCs w:val="18"/>
              </w:rPr>
              <w:t>Deaths (%)</w:t>
            </w:r>
          </w:p>
          <w:p w14:paraId="325A0CC9" w14:textId="0E736413" w:rsidR="003B0A4D" w:rsidRPr="000057B5" w:rsidRDefault="005D4B03" w:rsidP="003B0A4D">
            <w:pPr>
              <w:jc w:val="right"/>
              <w:rPr>
                <w:sz w:val="18"/>
                <w:szCs w:val="18"/>
              </w:rPr>
            </w:pPr>
            <w:r>
              <w:rPr>
                <w:b/>
                <w:sz w:val="18"/>
                <w:szCs w:val="18"/>
              </w:rPr>
              <w:t>2022–2024</w:t>
            </w:r>
          </w:p>
        </w:tc>
      </w:tr>
      <w:tr w:rsidR="00A03A77" w:rsidRPr="008B63A6" w14:paraId="2542FA41" w14:textId="77777777" w:rsidTr="00117896">
        <w:tc>
          <w:tcPr>
            <w:tcW w:w="1890" w:type="dxa"/>
            <w:tcBorders>
              <w:top w:val="single" w:sz="8" w:space="0" w:color="auto"/>
              <w:left w:val="nil"/>
              <w:bottom w:val="nil"/>
              <w:right w:val="nil"/>
            </w:tcBorders>
          </w:tcPr>
          <w:p w14:paraId="4FC22945" w14:textId="77777777" w:rsidR="00A03A77" w:rsidRPr="000057B5" w:rsidRDefault="00A03A77" w:rsidP="00A03A77">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vAlign w:val="bottom"/>
          </w:tcPr>
          <w:p w14:paraId="66B61501" w14:textId="7970A102" w:rsidR="00A03A77" w:rsidRPr="00EE6415" w:rsidRDefault="00A03A77" w:rsidP="00A03A77">
            <w:pPr>
              <w:jc w:val="right"/>
              <w:rPr>
                <w:rFonts w:cstheme="minorHAnsi"/>
                <w:b/>
                <w:bCs/>
                <w:sz w:val="18"/>
                <w:szCs w:val="18"/>
              </w:rPr>
            </w:pPr>
            <w:r>
              <w:rPr>
                <w:rFonts w:ascii="Calibri" w:hAnsi="Calibri" w:cs="Calibri"/>
                <w:b/>
                <w:bCs/>
                <w:color w:val="000000"/>
                <w:sz w:val="18"/>
                <w:szCs w:val="18"/>
              </w:rPr>
              <w:t>1,162</w:t>
            </w:r>
          </w:p>
        </w:tc>
        <w:tc>
          <w:tcPr>
            <w:tcW w:w="1485" w:type="dxa"/>
            <w:tcBorders>
              <w:top w:val="single" w:sz="8" w:space="0" w:color="auto"/>
              <w:left w:val="nil"/>
              <w:bottom w:val="nil"/>
              <w:right w:val="nil"/>
            </w:tcBorders>
            <w:vAlign w:val="bottom"/>
          </w:tcPr>
          <w:p w14:paraId="7250B881" w14:textId="70DDC462" w:rsidR="00A03A77" w:rsidRPr="00EE6415" w:rsidRDefault="00A03A77" w:rsidP="00A03A7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DC31158" w14:textId="06C3CAC8" w:rsidR="00A03A77" w:rsidRPr="00EE6415" w:rsidRDefault="00A03A77" w:rsidP="00A03A77">
            <w:pPr>
              <w:jc w:val="right"/>
              <w:rPr>
                <w:rFonts w:cstheme="minorHAnsi"/>
                <w:b/>
                <w:bCs/>
                <w:sz w:val="18"/>
                <w:szCs w:val="18"/>
              </w:rPr>
            </w:pPr>
            <w:r>
              <w:rPr>
                <w:rFonts w:ascii="Calibri" w:hAnsi="Calibri" w:cs="Calibri"/>
                <w:b/>
                <w:bCs/>
                <w:color w:val="000000"/>
                <w:sz w:val="18"/>
                <w:szCs w:val="18"/>
              </w:rPr>
              <w:t>17,591</w:t>
            </w:r>
          </w:p>
        </w:tc>
        <w:tc>
          <w:tcPr>
            <w:tcW w:w="1485" w:type="dxa"/>
            <w:tcBorders>
              <w:top w:val="single" w:sz="8" w:space="0" w:color="auto"/>
              <w:left w:val="nil"/>
              <w:bottom w:val="nil"/>
              <w:right w:val="nil"/>
            </w:tcBorders>
            <w:vAlign w:val="bottom"/>
          </w:tcPr>
          <w:p w14:paraId="5F7D26C6" w14:textId="204712C8" w:rsidR="00A03A77" w:rsidRPr="00EE6415" w:rsidRDefault="00A03A77" w:rsidP="00A03A77">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F45508C" w14:textId="61A83801" w:rsidR="00A03A77" w:rsidRPr="00EE6415" w:rsidRDefault="00A03A77" w:rsidP="00A03A77">
            <w:pPr>
              <w:jc w:val="right"/>
              <w:rPr>
                <w:rFonts w:cstheme="minorHAnsi"/>
                <w:b/>
                <w:bCs/>
                <w:sz w:val="18"/>
                <w:szCs w:val="18"/>
              </w:rPr>
            </w:pPr>
            <w:r>
              <w:rPr>
                <w:rFonts w:ascii="Calibri" w:hAnsi="Calibri" w:cs="Calibri"/>
                <w:b/>
                <w:bCs/>
                <w:color w:val="000000"/>
                <w:sz w:val="18"/>
                <w:szCs w:val="18"/>
              </w:rPr>
              <w:t>749</w:t>
            </w:r>
          </w:p>
        </w:tc>
        <w:tc>
          <w:tcPr>
            <w:tcW w:w="1485" w:type="dxa"/>
            <w:tcBorders>
              <w:top w:val="single" w:sz="8" w:space="0" w:color="auto"/>
              <w:left w:val="nil"/>
              <w:bottom w:val="nil"/>
              <w:right w:val="nil"/>
            </w:tcBorders>
            <w:vAlign w:val="bottom"/>
          </w:tcPr>
          <w:p w14:paraId="012FE3CE" w14:textId="0D7964CB" w:rsidR="00A03A77" w:rsidRPr="00EE6415" w:rsidRDefault="00A03A77" w:rsidP="00A03A77">
            <w:pPr>
              <w:jc w:val="right"/>
              <w:rPr>
                <w:rFonts w:cstheme="minorHAnsi"/>
                <w:b/>
                <w:bCs/>
                <w:sz w:val="18"/>
                <w:szCs w:val="18"/>
              </w:rPr>
            </w:pPr>
            <w:r>
              <w:rPr>
                <w:rFonts w:ascii="Calibri" w:hAnsi="Calibri" w:cs="Calibri"/>
                <w:b/>
                <w:bCs/>
                <w:color w:val="000000"/>
                <w:sz w:val="18"/>
                <w:szCs w:val="18"/>
              </w:rPr>
              <w:t>100%</w:t>
            </w:r>
          </w:p>
        </w:tc>
      </w:tr>
      <w:tr w:rsidR="00A03A77" w:rsidRPr="008B63A6" w14:paraId="4CF0875F" w14:textId="77777777" w:rsidTr="00DE5D13">
        <w:tc>
          <w:tcPr>
            <w:tcW w:w="1890" w:type="dxa"/>
            <w:tcBorders>
              <w:top w:val="nil"/>
              <w:left w:val="nil"/>
              <w:bottom w:val="nil"/>
              <w:right w:val="nil"/>
            </w:tcBorders>
          </w:tcPr>
          <w:p w14:paraId="7F5614CA" w14:textId="57FBBDA1" w:rsidR="00A03A77" w:rsidRPr="000057B5" w:rsidRDefault="00A03A77" w:rsidP="00A03A77">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vAlign w:val="bottom"/>
          </w:tcPr>
          <w:p w14:paraId="24687A9A" w14:textId="3FC24DE0"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57342B1A" w14:textId="5C3386AC"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07667764" w14:textId="594C38FF"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00FEDCDF" w14:textId="35D5773D"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4C6C0A90" w14:textId="6D0D6480"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67DE0EF4" w14:textId="646E0D9E" w:rsidR="00A03A77" w:rsidRPr="000057B5" w:rsidRDefault="00A03A77" w:rsidP="00A03A77">
            <w:pPr>
              <w:jc w:val="right"/>
              <w:rPr>
                <w:rFonts w:cstheme="minorHAnsi"/>
                <w:sz w:val="18"/>
                <w:szCs w:val="18"/>
              </w:rPr>
            </w:pPr>
          </w:p>
        </w:tc>
      </w:tr>
      <w:tr w:rsidR="00A03A77" w:rsidRPr="008B63A6" w14:paraId="6B65C2F6" w14:textId="77777777" w:rsidTr="00205A66">
        <w:tc>
          <w:tcPr>
            <w:tcW w:w="1890" w:type="dxa"/>
            <w:tcBorders>
              <w:top w:val="nil"/>
              <w:left w:val="nil"/>
              <w:bottom w:val="nil"/>
              <w:right w:val="nil"/>
            </w:tcBorders>
          </w:tcPr>
          <w:p w14:paraId="42863475" w14:textId="6FA6AB6B" w:rsidR="00A03A77" w:rsidRPr="000057B5" w:rsidRDefault="00A03A77" w:rsidP="00A03A77">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vAlign w:val="bottom"/>
          </w:tcPr>
          <w:p w14:paraId="31974A64" w14:textId="051C7ED7" w:rsidR="00A03A77" w:rsidRPr="000057B5" w:rsidRDefault="00A03A77" w:rsidP="00A03A77">
            <w:pPr>
              <w:jc w:val="right"/>
              <w:rPr>
                <w:rFonts w:cstheme="minorHAnsi"/>
                <w:sz w:val="18"/>
                <w:szCs w:val="18"/>
              </w:rPr>
            </w:pPr>
            <w:r>
              <w:rPr>
                <w:rFonts w:ascii="Calibri" w:hAnsi="Calibri" w:cs="Calibri"/>
                <w:color w:val="000000"/>
                <w:sz w:val="18"/>
                <w:szCs w:val="18"/>
              </w:rPr>
              <w:t>1,131</w:t>
            </w:r>
          </w:p>
        </w:tc>
        <w:tc>
          <w:tcPr>
            <w:tcW w:w="1485" w:type="dxa"/>
            <w:tcBorders>
              <w:top w:val="nil"/>
              <w:left w:val="nil"/>
              <w:bottom w:val="nil"/>
              <w:right w:val="nil"/>
            </w:tcBorders>
            <w:vAlign w:val="bottom"/>
          </w:tcPr>
          <w:p w14:paraId="140DA8A9" w14:textId="313AAF56" w:rsidR="00A03A77" w:rsidRPr="000057B5" w:rsidRDefault="00A03A77" w:rsidP="00A03A77">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vAlign w:val="bottom"/>
          </w:tcPr>
          <w:p w14:paraId="6B0C1610" w14:textId="336536AE" w:rsidR="00A03A77" w:rsidRPr="000057B5" w:rsidRDefault="00A03A77" w:rsidP="00A03A77">
            <w:pPr>
              <w:jc w:val="right"/>
              <w:rPr>
                <w:rFonts w:cstheme="minorHAnsi"/>
                <w:sz w:val="18"/>
                <w:szCs w:val="18"/>
              </w:rPr>
            </w:pPr>
            <w:r>
              <w:rPr>
                <w:rFonts w:ascii="Calibri" w:hAnsi="Calibri" w:cs="Calibri"/>
                <w:color w:val="000000"/>
                <w:sz w:val="18"/>
                <w:szCs w:val="18"/>
              </w:rPr>
              <w:t>17,440</w:t>
            </w:r>
          </w:p>
        </w:tc>
        <w:tc>
          <w:tcPr>
            <w:tcW w:w="1485" w:type="dxa"/>
            <w:tcBorders>
              <w:top w:val="nil"/>
              <w:left w:val="nil"/>
              <w:bottom w:val="nil"/>
              <w:right w:val="nil"/>
            </w:tcBorders>
            <w:vAlign w:val="bottom"/>
          </w:tcPr>
          <w:p w14:paraId="49B74645" w14:textId="4CEF9324" w:rsidR="00A03A77" w:rsidRPr="000057B5" w:rsidRDefault="00A03A77" w:rsidP="00A03A77">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vAlign w:val="bottom"/>
          </w:tcPr>
          <w:p w14:paraId="170F929F" w14:textId="1DECB56E" w:rsidR="00A03A77" w:rsidRPr="000057B5" w:rsidRDefault="00A03A77" w:rsidP="00A03A77">
            <w:pPr>
              <w:jc w:val="right"/>
              <w:rPr>
                <w:rFonts w:cstheme="minorHAnsi"/>
                <w:sz w:val="18"/>
                <w:szCs w:val="18"/>
              </w:rPr>
            </w:pPr>
            <w:r>
              <w:rPr>
                <w:rFonts w:ascii="Calibri" w:hAnsi="Calibri" w:cs="Calibri"/>
                <w:color w:val="000000"/>
                <w:sz w:val="18"/>
                <w:szCs w:val="18"/>
              </w:rPr>
              <w:t>743</w:t>
            </w:r>
          </w:p>
        </w:tc>
        <w:tc>
          <w:tcPr>
            <w:tcW w:w="1485" w:type="dxa"/>
            <w:tcBorders>
              <w:top w:val="nil"/>
              <w:left w:val="nil"/>
              <w:bottom w:val="nil"/>
              <w:right w:val="nil"/>
            </w:tcBorders>
            <w:vAlign w:val="bottom"/>
          </w:tcPr>
          <w:p w14:paraId="4B78912A" w14:textId="1CF8FF46" w:rsidR="00A03A77" w:rsidRPr="000057B5" w:rsidRDefault="00A03A77" w:rsidP="00A03A77">
            <w:pPr>
              <w:jc w:val="right"/>
              <w:rPr>
                <w:rFonts w:cstheme="minorHAnsi"/>
                <w:sz w:val="18"/>
                <w:szCs w:val="18"/>
              </w:rPr>
            </w:pPr>
            <w:r>
              <w:rPr>
                <w:rFonts w:ascii="Calibri" w:hAnsi="Calibri" w:cs="Calibri"/>
                <w:color w:val="000000"/>
                <w:sz w:val="18"/>
                <w:szCs w:val="18"/>
              </w:rPr>
              <w:t>99%</w:t>
            </w:r>
          </w:p>
        </w:tc>
      </w:tr>
      <w:tr w:rsidR="00A03A77" w:rsidRPr="008B63A6" w14:paraId="3ABCAAFC" w14:textId="77777777" w:rsidTr="00205A66">
        <w:tc>
          <w:tcPr>
            <w:tcW w:w="1890" w:type="dxa"/>
            <w:tcBorders>
              <w:top w:val="nil"/>
              <w:left w:val="nil"/>
              <w:bottom w:val="nil"/>
              <w:right w:val="nil"/>
            </w:tcBorders>
          </w:tcPr>
          <w:p w14:paraId="39F534E1" w14:textId="680B1138" w:rsidR="00A03A77" w:rsidRPr="000057B5" w:rsidRDefault="00A03A77" w:rsidP="00A03A77">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vAlign w:val="bottom"/>
          </w:tcPr>
          <w:p w14:paraId="0EFA6998" w14:textId="1765F0C1" w:rsidR="00A03A77" w:rsidRPr="000057B5" w:rsidRDefault="00A03A77" w:rsidP="00A03A77">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vAlign w:val="bottom"/>
          </w:tcPr>
          <w:p w14:paraId="37B19521" w14:textId="3CD1EB2A" w:rsidR="00A03A77" w:rsidRPr="000057B5" w:rsidRDefault="00A03A77" w:rsidP="00A03A7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32B2F392" w14:textId="5C3775EF" w:rsidR="00A03A77" w:rsidRPr="000057B5" w:rsidRDefault="00A03A77" w:rsidP="00A03A77">
            <w:pPr>
              <w:jc w:val="right"/>
              <w:rPr>
                <w:rFonts w:cstheme="minorHAnsi"/>
                <w:sz w:val="18"/>
                <w:szCs w:val="18"/>
              </w:rPr>
            </w:pPr>
            <w:r>
              <w:rPr>
                <w:rFonts w:ascii="Calibri" w:hAnsi="Calibri" w:cs="Calibri"/>
                <w:color w:val="000000"/>
                <w:sz w:val="18"/>
                <w:szCs w:val="18"/>
              </w:rPr>
              <w:t>151</w:t>
            </w:r>
          </w:p>
        </w:tc>
        <w:tc>
          <w:tcPr>
            <w:tcW w:w="1485" w:type="dxa"/>
            <w:tcBorders>
              <w:top w:val="nil"/>
              <w:left w:val="nil"/>
              <w:bottom w:val="nil"/>
              <w:right w:val="nil"/>
            </w:tcBorders>
            <w:vAlign w:val="bottom"/>
          </w:tcPr>
          <w:p w14:paraId="1637070D" w14:textId="56B43D32" w:rsidR="00A03A77" w:rsidRPr="000057B5" w:rsidRDefault="00A03A77" w:rsidP="00A03A7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58163D7C" w14:textId="5B9C8C2B" w:rsidR="00A03A77" w:rsidRPr="000057B5" w:rsidRDefault="00A03A77" w:rsidP="00A03A7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6841ADFD" w14:textId="1FBA21C5" w:rsidR="00A03A77" w:rsidRPr="000057B5" w:rsidRDefault="00A03A77" w:rsidP="00A03A77">
            <w:pPr>
              <w:jc w:val="right"/>
              <w:rPr>
                <w:rFonts w:cstheme="minorHAnsi"/>
                <w:sz w:val="18"/>
                <w:szCs w:val="18"/>
              </w:rPr>
            </w:pPr>
            <w:r>
              <w:rPr>
                <w:rFonts w:ascii="Calibri" w:hAnsi="Calibri" w:cs="Calibri"/>
                <w:color w:val="000000"/>
                <w:sz w:val="18"/>
                <w:szCs w:val="18"/>
              </w:rPr>
              <w:t>1%</w:t>
            </w:r>
          </w:p>
        </w:tc>
      </w:tr>
      <w:tr w:rsidR="00A03A77" w:rsidRPr="008B63A6" w14:paraId="3365ABDB" w14:textId="77777777" w:rsidTr="00DE5D13">
        <w:tc>
          <w:tcPr>
            <w:tcW w:w="1890" w:type="dxa"/>
            <w:tcBorders>
              <w:top w:val="nil"/>
              <w:left w:val="nil"/>
              <w:bottom w:val="nil"/>
              <w:right w:val="nil"/>
            </w:tcBorders>
          </w:tcPr>
          <w:p w14:paraId="3C54408E" w14:textId="77777777" w:rsidR="00A03A77" w:rsidRPr="000057B5" w:rsidRDefault="00A03A77" w:rsidP="00A03A77">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vAlign w:val="bottom"/>
          </w:tcPr>
          <w:p w14:paraId="073D4A20" w14:textId="144124F6"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55516C7D" w14:textId="373C02B8"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FBBE076" w14:textId="60444C9D"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559EDBAB" w14:textId="5DCEC40F"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4A5E0FEE" w14:textId="0A619CF3"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1595EB04" w14:textId="7CB016A4" w:rsidR="00A03A77" w:rsidRPr="000057B5" w:rsidRDefault="00A03A77" w:rsidP="00A03A77">
            <w:pPr>
              <w:jc w:val="right"/>
              <w:rPr>
                <w:rFonts w:cstheme="minorHAnsi"/>
                <w:sz w:val="18"/>
                <w:szCs w:val="18"/>
              </w:rPr>
            </w:pPr>
          </w:p>
        </w:tc>
      </w:tr>
      <w:tr w:rsidR="00A03A77" w:rsidRPr="008B63A6" w14:paraId="096DCF4F" w14:textId="77777777" w:rsidTr="00117896">
        <w:tc>
          <w:tcPr>
            <w:tcW w:w="1890" w:type="dxa"/>
            <w:tcBorders>
              <w:top w:val="nil"/>
              <w:left w:val="nil"/>
              <w:bottom w:val="nil"/>
              <w:right w:val="nil"/>
            </w:tcBorders>
          </w:tcPr>
          <w:p w14:paraId="5E7EBB43" w14:textId="77777777" w:rsidR="00A03A77" w:rsidRPr="000057B5" w:rsidRDefault="00A03A77" w:rsidP="00A03A77">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vAlign w:val="bottom"/>
          </w:tcPr>
          <w:p w14:paraId="3EE2D6DA" w14:textId="42AE355E" w:rsidR="00A03A77" w:rsidRPr="000057B5" w:rsidRDefault="00A03A77" w:rsidP="00A03A77">
            <w:pPr>
              <w:jc w:val="right"/>
              <w:rPr>
                <w:rFonts w:cstheme="minorHAnsi"/>
                <w:sz w:val="18"/>
                <w:szCs w:val="18"/>
              </w:rPr>
            </w:pPr>
            <w:r>
              <w:rPr>
                <w:rFonts w:ascii="Calibri" w:hAnsi="Calibri" w:cs="Calibri"/>
                <w:color w:val="000000"/>
                <w:sz w:val="18"/>
                <w:szCs w:val="18"/>
              </w:rPr>
              <w:t>638</w:t>
            </w:r>
          </w:p>
        </w:tc>
        <w:tc>
          <w:tcPr>
            <w:tcW w:w="1485" w:type="dxa"/>
            <w:tcBorders>
              <w:top w:val="nil"/>
              <w:left w:val="nil"/>
              <w:bottom w:val="nil"/>
              <w:right w:val="nil"/>
            </w:tcBorders>
            <w:vAlign w:val="bottom"/>
          </w:tcPr>
          <w:p w14:paraId="1F59370C" w14:textId="304236D5" w:rsidR="00A03A77" w:rsidRPr="000057B5" w:rsidRDefault="00A03A77" w:rsidP="00A03A77">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vAlign w:val="bottom"/>
          </w:tcPr>
          <w:p w14:paraId="3CA196A2" w14:textId="773E617E" w:rsidR="00A03A77" w:rsidRPr="000057B5" w:rsidRDefault="00A03A77" w:rsidP="00A03A77">
            <w:pPr>
              <w:jc w:val="right"/>
              <w:rPr>
                <w:rFonts w:cstheme="minorHAnsi"/>
                <w:sz w:val="18"/>
                <w:szCs w:val="18"/>
              </w:rPr>
            </w:pPr>
            <w:r>
              <w:rPr>
                <w:rFonts w:ascii="Calibri" w:hAnsi="Calibri" w:cs="Calibri"/>
                <w:color w:val="000000"/>
                <w:sz w:val="18"/>
                <w:szCs w:val="18"/>
              </w:rPr>
              <w:t>11,023</w:t>
            </w:r>
          </w:p>
        </w:tc>
        <w:tc>
          <w:tcPr>
            <w:tcW w:w="1485" w:type="dxa"/>
            <w:tcBorders>
              <w:top w:val="nil"/>
              <w:left w:val="nil"/>
              <w:bottom w:val="nil"/>
              <w:right w:val="nil"/>
            </w:tcBorders>
            <w:vAlign w:val="bottom"/>
          </w:tcPr>
          <w:p w14:paraId="1E1CA570" w14:textId="2F2F0FFE" w:rsidR="00A03A77" w:rsidRPr="000057B5" w:rsidRDefault="00A03A77" w:rsidP="00A03A77">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vAlign w:val="bottom"/>
          </w:tcPr>
          <w:p w14:paraId="4C037255" w14:textId="3B85486F" w:rsidR="00A03A77" w:rsidRPr="000057B5" w:rsidRDefault="00A03A77" w:rsidP="00A03A77">
            <w:pPr>
              <w:jc w:val="right"/>
              <w:rPr>
                <w:rFonts w:cstheme="minorHAnsi"/>
                <w:sz w:val="18"/>
                <w:szCs w:val="18"/>
              </w:rPr>
            </w:pPr>
            <w:r>
              <w:rPr>
                <w:rFonts w:ascii="Calibri" w:hAnsi="Calibri" w:cs="Calibri"/>
                <w:color w:val="000000"/>
                <w:sz w:val="18"/>
                <w:szCs w:val="18"/>
              </w:rPr>
              <w:t>586</w:t>
            </w:r>
          </w:p>
        </w:tc>
        <w:tc>
          <w:tcPr>
            <w:tcW w:w="1485" w:type="dxa"/>
            <w:tcBorders>
              <w:top w:val="nil"/>
              <w:left w:val="nil"/>
              <w:bottom w:val="nil"/>
              <w:right w:val="nil"/>
            </w:tcBorders>
            <w:vAlign w:val="bottom"/>
          </w:tcPr>
          <w:p w14:paraId="3B460D02" w14:textId="033896E8" w:rsidR="00A03A77" w:rsidRPr="000057B5" w:rsidRDefault="00A03A77" w:rsidP="00A03A77">
            <w:pPr>
              <w:jc w:val="right"/>
              <w:rPr>
                <w:rFonts w:cstheme="minorHAnsi"/>
                <w:sz w:val="18"/>
                <w:szCs w:val="18"/>
              </w:rPr>
            </w:pPr>
            <w:r>
              <w:rPr>
                <w:rFonts w:ascii="Calibri" w:hAnsi="Calibri" w:cs="Calibri"/>
                <w:color w:val="000000"/>
                <w:sz w:val="18"/>
                <w:szCs w:val="18"/>
              </w:rPr>
              <w:t>78%</w:t>
            </w:r>
          </w:p>
        </w:tc>
      </w:tr>
      <w:tr w:rsidR="00A03A77" w:rsidRPr="008B63A6" w14:paraId="3270EC7D" w14:textId="77777777" w:rsidTr="00117896">
        <w:tc>
          <w:tcPr>
            <w:tcW w:w="1890" w:type="dxa"/>
            <w:tcBorders>
              <w:top w:val="nil"/>
              <w:left w:val="nil"/>
              <w:bottom w:val="nil"/>
              <w:right w:val="nil"/>
            </w:tcBorders>
          </w:tcPr>
          <w:p w14:paraId="54B6CB69" w14:textId="12B03280" w:rsidR="00A03A77" w:rsidRPr="000057B5" w:rsidRDefault="00A03A77" w:rsidP="00A03A77">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03A66074" w14:textId="2D01E7D2" w:rsidR="00A03A77" w:rsidRPr="000057B5" w:rsidRDefault="00A03A77" w:rsidP="00A03A77">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vAlign w:val="bottom"/>
          </w:tcPr>
          <w:p w14:paraId="20CEE56F" w14:textId="3D273D35" w:rsidR="00A03A77" w:rsidRPr="000057B5" w:rsidRDefault="00A03A77" w:rsidP="00A03A7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3C449C01" w14:textId="2563E389" w:rsidR="00A03A77" w:rsidRPr="000057B5" w:rsidRDefault="00A03A77" w:rsidP="00A03A77">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vAlign w:val="bottom"/>
          </w:tcPr>
          <w:p w14:paraId="2F21B38C" w14:textId="041CCAFA" w:rsidR="00A03A77" w:rsidRPr="000057B5" w:rsidRDefault="00A03A77" w:rsidP="00A03A7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3AF1CBE4" w14:textId="5FA381E1" w:rsidR="00A03A77" w:rsidRPr="000057B5" w:rsidRDefault="00A03A77" w:rsidP="00A03A77">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vAlign w:val="bottom"/>
          </w:tcPr>
          <w:p w14:paraId="6927AEFC" w14:textId="1EBA8343" w:rsidR="00A03A77" w:rsidRPr="000057B5" w:rsidRDefault="00A03A77" w:rsidP="00A03A77">
            <w:pPr>
              <w:jc w:val="right"/>
              <w:rPr>
                <w:rFonts w:cstheme="minorHAnsi"/>
                <w:sz w:val="18"/>
                <w:szCs w:val="18"/>
              </w:rPr>
            </w:pPr>
            <w:r>
              <w:rPr>
                <w:rFonts w:ascii="Calibri" w:hAnsi="Calibri" w:cs="Calibri"/>
                <w:color w:val="000000"/>
                <w:sz w:val="18"/>
                <w:szCs w:val="18"/>
              </w:rPr>
              <w:t>11%</w:t>
            </w:r>
          </w:p>
        </w:tc>
      </w:tr>
      <w:tr w:rsidR="00A03A77" w:rsidRPr="008B63A6" w14:paraId="3556F3F6" w14:textId="77777777" w:rsidTr="00117896">
        <w:tc>
          <w:tcPr>
            <w:tcW w:w="1890" w:type="dxa"/>
            <w:tcBorders>
              <w:top w:val="nil"/>
              <w:left w:val="nil"/>
              <w:bottom w:val="nil"/>
              <w:right w:val="nil"/>
            </w:tcBorders>
          </w:tcPr>
          <w:p w14:paraId="312D4350" w14:textId="77777777" w:rsidR="00A03A77" w:rsidRPr="000057B5" w:rsidRDefault="00A03A77" w:rsidP="00A03A77">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vAlign w:val="bottom"/>
          </w:tcPr>
          <w:p w14:paraId="307C2DFA" w14:textId="744A51BE" w:rsidR="00A03A77" w:rsidRPr="000057B5" w:rsidRDefault="00A03A77" w:rsidP="00A03A77">
            <w:pPr>
              <w:jc w:val="right"/>
              <w:rPr>
                <w:rFonts w:cstheme="minorHAnsi"/>
                <w:sz w:val="18"/>
                <w:szCs w:val="18"/>
              </w:rPr>
            </w:pPr>
            <w:r>
              <w:rPr>
                <w:rFonts w:ascii="Calibri" w:hAnsi="Calibri" w:cs="Calibri"/>
                <w:color w:val="000000"/>
                <w:sz w:val="18"/>
                <w:szCs w:val="18"/>
              </w:rPr>
              <w:t>494</w:t>
            </w:r>
          </w:p>
        </w:tc>
        <w:tc>
          <w:tcPr>
            <w:tcW w:w="1485" w:type="dxa"/>
            <w:tcBorders>
              <w:top w:val="nil"/>
              <w:left w:val="nil"/>
              <w:bottom w:val="nil"/>
              <w:right w:val="nil"/>
            </w:tcBorders>
            <w:vAlign w:val="bottom"/>
          </w:tcPr>
          <w:p w14:paraId="26FCA876" w14:textId="622ECCE6" w:rsidR="00A03A77" w:rsidRPr="000057B5" w:rsidRDefault="00A03A77" w:rsidP="00A03A77">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vAlign w:val="bottom"/>
          </w:tcPr>
          <w:p w14:paraId="45D78C23" w14:textId="38777C88" w:rsidR="00A03A77" w:rsidRPr="000057B5" w:rsidRDefault="00A03A77" w:rsidP="00A03A77">
            <w:pPr>
              <w:jc w:val="right"/>
              <w:rPr>
                <w:rFonts w:cstheme="minorHAnsi"/>
                <w:sz w:val="18"/>
                <w:szCs w:val="18"/>
              </w:rPr>
            </w:pPr>
            <w:r>
              <w:rPr>
                <w:rFonts w:ascii="Calibri" w:hAnsi="Calibri" w:cs="Calibri"/>
                <w:color w:val="000000"/>
                <w:sz w:val="18"/>
                <w:szCs w:val="18"/>
              </w:rPr>
              <w:t>5,177</w:t>
            </w:r>
          </w:p>
        </w:tc>
        <w:tc>
          <w:tcPr>
            <w:tcW w:w="1485" w:type="dxa"/>
            <w:tcBorders>
              <w:top w:val="nil"/>
              <w:left w:val="nil"/>
              <w:bottom w:val="nil"/>
              <w:right w:val="nil"/>
            </w:tcBorders>
            <w:vAlign w:val="bottom"/>
          </w:tcPr>
          <w:p w14:paraId="7927E950" w14:textId="5AF1333D" w:rsidR="00A03A77" w:rsidRPr="000057B5" w:rsidRDefault="00A03A77" w:rsidP="00A03A7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0B2E90A9" w14:textId="72479016" w:rsidR="00A03A77" w:rsidRPr="000057B5" w:rsidRDefault="00A03A77" w:rsidP="00A03A77">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vAlign w:val="bottom"/>
          </w:tcPr>
          <w:p w14:paraId="14705AC5" w14:textId="3E6F8F88" w:rsidR="00A03A77" w:rsidRPr="000057B5" w:rsidRDefault="00A03A77" w:rsidP="00A03A77">
            <w:pPr>
              <w:jc w:val="right"/>
              <w:rPr>
                <w:rFonts w:cstheme="minorHAnsi"/>
                <w:sz w:val="18"/>
                <w:szCs w:val="18"/>
              </w:rPr>
            </w:pPr>
            <w:r>
              <w:rPr>
                <w:rFonts w:ascii="Calibri" w:hAnsi="Calibri" w:cs="Calibri"/>
                <w:color w:val="000000"/>
                <w:sz w:val="18"/>
                <w:szCs w:val="18"/>
              </w:rPr>
              <w:t>11%</w:t>
            </w:r>
          </w:p>
        </w:tc>
      </w:tr>
      <w:tr w:rsidR="00A03A77" w:rsidRPr="008B63A6" w14:paraId="2F07B049" w14:textId="77777777" w:rsidTr="00DE5D13">
        <w:tc>
          <w:tcPr>
            <w:tcW w:w="1890" w:type="dxa"/>
            <w:tcBorders>
              <w:top w:val="nil"/>
              <w:left w:val="nil"/>
              <w:bottom w:val="nil"/>
              <w:right w:val="nil"/>
            </w:tcBorders>
          </w:tcPr>
          <w:p w14:paraId="63D9E747" w14:textId="77777777" w:rsidR="00A03A77" w:rsidRPr="000057B5" w:rsidRDefault="00A03A77" w:rsidP="00A03A77">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vAlign w:val="bottom"/>
          </w:tcPr>
          <w:p w14:paraId="398A7080" w14:textId="19A57CCB"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0F0AB2F3" w14:textId="5D978A67"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87FBC97" w14:textId="64E91A01"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4772BC0E" w14:textId="2CDE3D79"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17A53EB4" w14:textId="75E3526E"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39633C28" w14:textId="64CF0AEF" w:rsidR="00A03A77" w:rsidRPr="000057B5" w:rsidRDefault="00A03A77" w:rsidP="00A03A77">
            <w:pPr>
              <w:jc w:val="right"/>
              <w:rPr>
                <w:rFonts w:cstheme="minorHAnsi"/>
                <w:sz w:val="18"/>
                <w:szCs w:val="18"/>
              </w:rPr>
            </w:pPr>
          </w:p>
        </w:tc>
      </w:tr>
      <w:tr w:rsidR="00A03A77" w:rsidRPr="008B63A6" w14:paraId="3C430607" w14:textId="77777777" w:rsidTr="00117896">
        <w:tc>
          <w:tcPr>
            <w:tcW w:w="1890" w:type="dxa"/>
            <w:tcBorders>
              <w:top w:val="nil"/>
              <w:left w:val="nil"/>
              <w:bottom w:val="nil"/>
              <w:right w:val="nil"/>
            </w:tcBorders>
          </w:tcPr>
          <w:p w14:paraId="5502AD9F" w14:textId="77777777" w:rsidR="00A03A77" w:rsidRPr="000057B5" w:rsidRDefault="00A03A77" w:rsidP="00A03A77">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vAlign w:val="bottom"/>
          </w:tcPr>
          <w:p w14:paraId="62CB8314" w14:textId="58E231D7" w:rsidR="00A03A77" w:rsidRPr="000057B5" w:rsidRDefault="00A03A77" w:rsidP="00A03A77">
            <w:pPr>
              <w:jc w:val="right"/>
              <w:rPr>
                <w:rFonts w:cstheme="minorHAnsi"/>
                <w:sz w:val="18"/>
                <w:szCs w:val="18"/>
              </w:rPr>
            </w:pPr>
            <w:r>
              <w:rPr>
                <w:rFonts w:ascii="Calibri" w:hAnsi="Calibri" w:cs="Calibri"/>
                <w:color w:val="000000"/>
                <w:sz w:val="18"/>
                <w:szCs w:val="18"/>
              </w:rPr>
              <w:t>346</w:t>
            </w:r>
          </w:p>
        </w:tc>
        <w:tc>
          <w:tcPr>
            <w:tcW w:w="1485" w:type="dxa"/>
            <w:tcBorders>
              <w:top w:val="nil"/>
              <w:left w:val="nil"/>
              <w:bottom w:val="nil"/>
              <w:right w:val="nil"/>
            </w:tcBorders>
            <w:vAlign w:val="bottom"/>
          </w:tcPr>
          <w:p w14:paraId="347079B2" w14:textId="789EF259" w:rsidR="00A03A77" w:rsidRPr="000057B5" w:rsidRDefault="00A03A77" w:rsidP="00A03A77">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vAlign w:val="bottom"/>
          </w:tcPr>
          <w:p w14:paraId="59F97CED" w14:textId="04C43A18" w:rsidR="00A03A77" w:rsidRPr="000057B5" w:rsidRDefault="00A03A77" w:rsidP="00A03A77">
            <w:pPr>
              <w:jc w:val="right"/>
              <w:rPr>
                <w:rFonts w:cstheme="minorHAnsi"/>
                <w:sz w:val="18"/>
                <w:szCs w:val="18"/>
              </w:rPr>
            </w:pPr>
            <w:r>
              <w:rPr>
                <w:rFonts w:ascii="Calibri" w:hAnsi="Calibri" w:cs="Calibri"/>
                <w:color w:val="000000"/>
                <w:sz w:val="18"/>
                <w:szCs w:val="18"/>
              </w:rPr>
              <w:t>7,551</w:t>
            </w:r>
          </w:p>
        </w:tc>
        <w:tc>
          <w:tcPr>
            <w:tcW w:w="1485" w:type="dxa"/>
            <w:tcBorders>
              <w:top w:val="nil"/>
              <w:left w:val="nil"/>
              <w:bottom w:val="nil"/>
              <w:right w:val="nil"/>
            </w:tcBorders>
            <w:vAlign w:val="bottom"/>
          </w:tcPr>
          <w:p w14:paraId="533A7314" w14:textId="76F564A3" w:rsidR="00A03A77" w:rsidRPr="000057B5" w:rsidRDefault="00A03A77" w:rsidP="00A03A77">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vAlign w:val="bottom"/>
          </w:tcPr>
          <w:p w14:paraId="045D9E16" w14:textId="3F22AAB7" w:rsidR="00A03A77" w:rsidRPr="000057B5" w:rsidRDefault="00A03A77" w:rsidP="00A03A77">
            <w:pPr>
              <w:jc w:val="right"/>
              <w:rPr>
                <w:rFonts w:cstheme="minorHAnsi"/>
                <w:sz w:val="18"/>
                <w:szCs w:val="18"/>
              </w:rPr>
            </w:pPr>
            <w:r>
              <w:rPr>
                <w:rFonts w:ascii="Calibri" w:hAnsi="Calibri" w:cs="Calibri"/>
                <w:color w:val="000000"/>
                <w:sz w:val="18"/>
                <w:szCs w:val="18"/>
              </w:rPr>
              <w:t>382</w:t>
            </w:r>
          </w:p>
        </w:tc>
        <w:tc>
          <w:tcPr>
            <w:tcW w:w="1485" w:type="dxa"/>
            <w:tcBorders>
              <w:top w:val="nil"/>
              <w:left w:val="nil"/>
              <w:bottom w:val="nil"/>
              <w:right w:val="nil"/>
            </w:tcBorders>
            <w:vAlign w:val="bottom"/>
          </w:tcPr>
          <w:p w14:paraId="168660FA" w14:textId="2FFBFEBB" w:rsidR="00A03A77" w:rsidRPr="000057B5" w:rsidRDefault="00A03A77" w:rsidP="00A03A77">
            <w:pPr>
              <w:jc w:val="right"/>
              <w:rPr>
                <w:rFonts w:cstheme="minorHAnsi"/>
                <w:sz w:val="18"/>
                <w:szCs w:val="18"/>
              </w:rPr>
            </w:pPr>
            <w:r>
              <w:rPr>
                <w:rFonts w:ascii="Calibri" w:hAnsi="Calibri" w:cs="Calibri"/>
                <w:color w:val="000000"/>
                <w:sz w:val="18"/>
                <w:szCs w:val="18"/>
              </w:rPr>
              <w:t>51%</w:t>
            </w:r>
          </w:p>
        </w:tc>
      </w:tr>
      <w:tr w:rsidR="00A03A77" w:rsidRPr="008B63A6" w14:paraId="40A133BF" w14:textId="77777777" w:rsidTr="00117896">
        <w:tc>
          <w:tcPr>
            <w:tcW w:w="1890" w:type="dxa"/>
            <w:tcBorders>
              <w:top w:val="nil"/>
              <w:left w:val="nil"/>
              <w:bottom w:val="nil"/>
              <w:right w:val="nil"/>
            </w:tcBorders>
          </w:tcPr>
          <w:p w14:paraId="724AFEA6" w14:textId="77777777" w:rsidR="00A03A77" w:rsidRPr="000057B5" w:rsidRDefault="00A03A77" w:rsidP="00A03A77">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vAlign w:val="bottom"/>
          </w:tcPr>
          <w:p w14:paraId="42182AC7" w14:textId="71681403" w:rsidR="00A03A77" w:rsidRPr="000057B5" w:rsidRDefault="00A03A77" w:rsidP="00A03A77">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vAlign w:val="bottom"/>
          </w:tcPr>
          <w:p w14:paraId="342DF387" w14:textId="40D4AD41" w:rsidR="00A03A77" w:rsidRPr="000057B5" w:rsidRDefault="00A03A77" w:rsidP="00A03A7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61E456B6" w14:textId="3A075B53" w:rsidR="00A03A77" w:rsidRPr="000057B5" w:rsidRDefault="00A03A77" w:rsidP="00A03A77">
            <w:pPr>
              <w:jc w:val="right"/>
              <w:rPr>
                <w:rFonts w:cstheme="minorHAnsi"/>
                <w:sz w:val="18"/>
                <w:szCs w:val="18"/>
              </w:rPr>
            </w:pPr>
            <w:r>
              <w:rPr>
                <w:rFonts w:ascii="Calibri" w:hAnsi="Calibri" w:cs="Calibri"/>
                <w:color w:val="000000"/>
                <w:sz w:val="18"/>
                <w:szCs w:val="18"/>
              </w:rPr>
              <w:t>4,205</w:t>
            </w:r>
          </w:p>
        </w:tc>
        <w:tc>
          <w:tcPr>
            <w:tcW w:w="1485" w:type="dxa"/>
            <w:tcBorders>
              <w:top w:val="nil"/>
              <w:left w:val="nil"/>
              <w:bottom w:val="nil"/>
              <w:right w:val="nil"/>
            </w:tcBorders>
            <w:vAlign w:val="bottom"/>
          </w:tcPr>
          <w:p w14:paraId="0FDF67B3" w14:textId="47474848" w:rsidR="00A03A77" w:rsidRPr="000057B5" w:rsidRDefault="00A03A77" w:rsidP="00A03A77">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089A00DE" w14:textId="14ACD6CA" w:rsidR="00A03A77" w:rsidRPr="000057B5" w:rsidRDefault="00A03A77" w:rsidP="00A03A77">
            <w:pPr>
              <w:jc w:val="right"/>
              <w:rPr>
                <w:rFonts w:cstheme="minorHAnsi"/>
                <w:sz w:val="18"/>
                <w:szCs w:val="18"/>
              </w:rPr>
            </w:pPr>
            <w:r>
              <w:rPr>
                <w:rFonts w:ascii="Calibri" w:hAnsi="Calibri" w:cs="Calibri"/>
                <w:color w:val="000000"/>
                <w:sz w:val="18"/>
                <w:szCs w:val="18"/>
              </w:rPr>
              <w:t>179</w:t>
            </w:r>
          </w:p>
        </w:tc>
        <w:tc>
          <w:tcPr>
            <w:tcW w:w="1485" w:type="dxa"/>
            <w:tcBorders>
              <w:top w:val="nil"/>
              <w:left w:val="nil"/>
              <w:bottom w:val="nil"/>
              <w:right w:val="nil"/>
            </w:tcBorders>
            <w:vAlign w:val="bottom"/>
          </w:tcPr>
          <w:p w14:paraId="171FF907" w14:textId="45B8B4B0" w:rsidR="00A03A77" w:rsidRPr="000057B5" w:rsidRDefault="00A03A77" w:rsidP="00A03A77">
            <w:pPr>
              <w:jc w:val="right"/>
              <w:rPr>
                <w:rFonts w:cstheme="minorHAnsi"/>
                <w:sz w:val="18"/>
                <w:szCs w:val="18"/>
              </w:rPr>
            </w:pPr>
            <w:r>
              <w:rPr>
                <w:rFonts w:ascii="Calibri" w:hAnsi="Calibri" w:cs="Calibri"/>
                <w:color w:val="000000"/>
                <w:sz w:val="18"/>
                <w:szCs w:val="18"/>
              </w:rPr>
              <w:t>24%</w:t>
            </w:r>
          </w:p>
        </w:tc>
      </w:tr>
      <w:tr w:rsidR="00A03A77" w:rsidRPr="008B63A6" w14:paraId="769D5849" w14:textId="77777777" w:rsidTr="00117896">
        <w:tc>
          <w:tcPr>
            <w:tcW w:w="1890" w:type="dxa"/>
            <w:tcBorders>
              <w:top w:val="nil"/>
              <w:left w:val="nil"/>
              <w:bottom w:val="nil"/>
              <w:right w:val="nil"/>
            </w:tcBorders>
          </w:tcPr>
          <w:p w14:paraId="034AF4B1" w14:textId="0EE4BB50" w:rsidR="00A03A77" w:rsidRPr="000057B5" w:rsidRDefault="00A03A77" w:rsidP="00A03A77">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6D99D6A8" w14:textId="59F88B58" w:rsidR="00A03A77" w:rsidRPr="000057B5" w:rsidRDefault="00A03A77" w:rsidP="00A03A77">
            <w:pPr>
              <w:jc w:val="right"/>
              <w:rPr>
                <w:rFonts w:cstheme="minorHAnsi"/>
                <w:sz w:val="18"/>
                <w:szCs w:val="18"/>
              </w:rPr>
            </w:pPr>
            <w:r>
              <w:rPr>
                <w:rFonts w:ascii="Calibri" w:hAnsi="Calibri" w:cs="Calibri"/>
                <w:color w:val="000000"/>
                <w:sz w:val="18"/>
                <w:szCs w:val="18"/>
              </w:rPr>
              <w:t>424</w:t>
            </w:r>
          </w:p>
        </w:tc>
        <w:tc>
          <w:tcPr>
            <w:tcW w:w="1485" w:type="dxa"/>
            <w:tcBorders>
              <w:top w:val="nil"/>
              <w:left w:val="nil"/>
              <w:bottom w:val="nil"/>
              <w:right w:val="nil"/>
            </w:tcBorders>
            <w:vAlign w:val="bottom"/>
          </w:tcPr>
          <w:p w14:paraId="41CCD941" w14:textId="2F068CC8" w:rsidR="00A03A77" w:rsidRPr="000057B5" w:rsidRDefault="00A03A77" w:rsidP="00A03A77">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vAlign w:val="bottom"/>
          </w:tcPr>
          <w:p w14:paraId="6AB76482" w14:textId="29539805" w:rsidR="00A03A77" w:rsidRPr="000057B5" w:rsidRDefault="00A03A77" w:rsidP="00A03A77">
            <w:pPr>
              <w:jc w:val="right"/>
              <w:rPr>
                <w:rFonts w:cstheme="minorHAnsi"/>
                <w:sz w:val="18"/>
                <w:szCs w:val="18"/>
              </w:rPr>
            </w:pPr>
            <w:r>
              <w:rPr>
                <w:rFonts w:ascii="Calibri" w:hAnsi="Calibri" w:cs="Calibri"/>
                <w:color w:val="000000"/>
                <w:sz w:val="18"/>
                <w:szCs w:val="18"/>
              </w:rPr>
              <w:t>5,060</w:t>
            </w:r>
          </w:p>
        </w:tc>
        <w:tc>
          <w:tcPr>
            <w:tcW w:w="1485" w:type="dxa"/>
            <w:tcBorders>
              <w:top w:val="nil"/>
              <w:left w:val="nil"/>
              <w:bottom w:val="nil"/>
              <w:right w:val="nil"/>
            </w:tcBorders>
            <w:vAlign w:val="bottom"/>
          </w:tcPr>
          <w:p w14:paraId="1897BD86" w14:textId="06FBB69C" w:rsidR="00A03A77" w:rsidRPr="000057B5" w:rsidRDefault="00A03A77" w:rsidP="00A03A77">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104E7F8B" w14:textId="01993A65" w:rsidR="00A03A77" w:rsidRPr="000057B5" w:rsidRDefault="00A03A77" w:rsidP="00A03A77">
            <w:pPr>
              <w:jc w:val="right"/>
              <w:rPr>
                <w:rFonts w:cstheme="minorHAnsi"/>
                <w:sz w:val="18"/>
                <w:szCs w:val="18"/>
              </w:rPr>
            </w:pPr>
            <w:r>
              <w:rPr>
                <w:rFonts w:ascii="Calibri" w:hAnsi="Calibri" w:cs="Calibri"/>
                <w:color w:val="000000"/>
                <w:sz w:val="18"/>
                <w:szCs w:val="18"/>
              </w:rPr>
              <w:t>175</w:t>
            </w:r>
          </w:p>
        </w:tc>
        <w:tc>
          <w:tcPr>
            <w:tcW w:w="1485" w:type="dxa"/>
            <w:tcBorders>
              <w:top w:val="nil"/>
              <w:left w:val="nil"/>
              <w:bottom w:val="nil"/>
              <w:right w:val="nil"/>
            </w:tcBorders>
            <w:vAlign w:val="bottom"/>
          </w:tcPr>
          <w:p w14:paraId="2E7FC460" w14:textId="6E61DF40" w:rsidR="00A03A77" w:rsidRPr="000057B5" w:rsidRDefault="00A03A77" w:rsidP="00A03A77">
            <w:pPr>
              <w:jc w:val="right"/>
              <w:rPr>
                <w:rFonts w:cstheme="minorHAnsi"/>
                <w:sz w:val="18"/>
                <w:szCs w:val="18"/>
              </w:rPr>
            </w:pPr>
            <w:r>
              <w:rPr>
                <w:rFonts w:ascii="Calibri" w:hAnsi="Calibri" w:cs="Calibri"/>
                <w:color w:val="000000"/>
                <w:sz w:val="18"/>
                <w:szCs w:val="18"/>
              </w:rPr>
              <w:t>23%</w:t>
            </w:r>
          </w:p>
        </w:tc>
      </w:tr>
      <w:tr w:rsidR="00A03A77" w:rsidRPr="008B63A6" w14:paraId="2F4FD641" w14:textId="77777777" w:rsidTr="00117896">
        <w:tc>
          <w:tcPr>
            <w:tcW w:w="1890" w:type="dxa"/>
            <w:tcBorders>
              <w:top w:val="nil"/>
              <w:left w:val="nil"/>
              <w:bottom w:val="nil"/>
              <w:right w:val="nil"/>
            </w:tcBorders>
          </w:tcPr>
          <w:p w14:paraId="0D50D851" w14:textId="77777777" w:rsidR="00A03A77" w:rsidRPr="000057B5" w:rsidRDefault="00A03A77" w:rsidP="00A03A77">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vAlign w:val="bottom"/>
          </w:tcPr>
          <w:p w14:paraId="71874F33" w14:textId="3BBE7AAF" w:rsidR="00A03A77" w:rsidRPr="000057B5" w:rsidRDefault="00A03A77" w:rsidP="00A03A77">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vAlign w:val="bottom"/>
          </w:tcPr>
          <w:p w14:paraId="6EF64512" w14:textId="15756843" w:rsidR="00A03A77" w:rsidRPr="000057B5" w:rsidRDefault="00A03A77" w:rsidP="00A03A7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78C4B2F4" w14:textId="542DA044" w:rsidR="00A03A77" w:rsidRPr="000057B5" w:rsidRDefault="00A03A77" w:rsidP="00A03A77">
            <w:pPr>
              <w:jc w:val="right"/>
              <w:rPr>
                <w:rFonts w:cstheme="minorHAnsi"/>
                <w:sz w:val="18"/>
                <w:szCs w:val="18"/>
              </w:rPr>
            </w:pPr>
            <w:r>
              <w:rPr>
                <w:rFonts w:ascii="Calibri" w:hAnsi="Calibri" w:cs="Calibri"/>
                <w:color w:val="000000"/>
                <w:sz w:val="18"/>
                <w:szCs w:val="18"/>
              </w:rPr>
              <w:t>524</w:t>
            </w:r>
          </w:p>
        </w:tc>
        <w:tc>
          <w:tcPr>
            <w:tcW w:w="1485" w:type="dxa"/>
            <w:tcBorders>
              <w:top w:val="nil"/>
              <w:left w:val="nil"/>
              <w:bottom w:val="nil"/>
              <w:right w:val="nil"/>
            </w:tcBorders>
            <w:vAlign w:val="bottom"/>
          </w:tcPr>
          <w:p w14:paraId="2D123EBE" w14:textId="756A26F1" w:rsidR="00A03A77" w:rsidRPr="000057B5" w:rsidRDefault="00A03A77" w:rsidP="00A03A7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2FFDBB7E" w14:textId="0464EE61" w:rsidR="00A03A77" w:rsidRPr="000057B5" w:rsidRDefault="00A03A77" w:rsidP="00A03A7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340E9AA7" w14:textId="2F19B869" w:rsidR="00A03A77" w:rsidRPr="000057B5" w:rsidRDefault="00A03A77" w:rsidP="00A03A77">
            <w:pPr>
              <w:jc w:val="right"/>
              <w:rPr>
                <w:rFonts w:cstheme="minorHAnsi"/>
                <w:sz w:val="18"/>
                <w:szCs w:val="18"/>
              </w:rPr>
            </w:pPr>
            <w:r>
              <w:rPr>
                <w:rFonts w:ascii="Calibri" w:hAnsi="Calibri" w:cs="Calibri"/>
                <w:color w:val="000000"/>
                <w:sz w:val="18"/>
                <w:szCs w:val="18"/>
              </w:rPr>
              <w:t>1%</w:t>
            </w:r>
          </w:p>
        </w:tc>
      </w:tr>
      <w:tr w:rsidR="00A03A77" w:rsidRPr="008B63A6" w14:paraId="3832D114" w14:textId="77777777" w:rsidTr="00117896">
        <w:tc>
          <w:tcPr>
            <w:tcW w:w="1890" w:type="dxa"/>
            <w:tcBorders>
              <w:top w:val="nil"/>
              <w:left w:val="nil"/>
              <w:bottom w:val="nil"/>
              <w:right w:val="nil"/>
            </w:tcBorders>
          </w:tcPr>
          <w:p w14:paraId="24DB506F" w14:textId="77777777" w:rsidR="00A03A77" w:rsidRPr="000057B5" w:rsidRDefault="00A03A77" w:rsidP="00A03A77">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vAlign w:val="bottom"/>
          </w:tcPr>
          <w:p w14:paraId="0CA97D7B" w14:textId="08C45E54" w:rsidR="00A03A77" w:rsidRPr="000057B5" w:rsidRDefault="00A03A77" w:rsidP="00A03A77">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5D3F9247" w14:textId="7063693F" w:rsidR="00A03A77" w:rsidRPr="000057B5" w:rsidRDefault="00A03A77" w:rsidP="00A03A7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6ADB8947" w14:textId="30C98096" w:rsidR="00A03A77" w:rsidRPr="000057B5" w:rsidRDefault="00A03A77" w:rsidP="00A03A77">
            <w:pPr>
              <w:jc w:val="right"/>
              <w:rPr>
                <w:rFonts w:cstheme="minorHAnsi"/>
                <w:sz w:val="18"/>
                <w:szCs w:val="18"/>
              </w:rPr>
            </w:pPr>
            <w:r>
              <w:rPr>
                <w:rFonts w:ascii="Calibri" w:hAnsi="Calibri" w:cs="Calibri"/>
                <w:color w:val="000000"/>
                <w:sz w:val="18"/>
                <w:szCs w:val="18"/>
              </w:rPr>
              <w:t>251</w:t>
            </w:r>
          </w:p>
        </w:tc>
        <w:tc>
          <w:tcPr>
            <w:tcW w:w="1485" w:type="dxa"/>
            <w:tcBorders>
              <w:top w:val="nil"/>
              <w:left w:val="nil"/>
              <w:bottom w:val="nil"/>
              <w:right w:val="nil"/>
            </w:tcBorders>
            <w:vAlign w:val="bottom"/>
          </w:tcPr>
          <w:p w14:paraId="032E60AF" w14:textId="3D56C725" w:rsidR="00A03A77" w:rsidRPr="000057B5" w:rsidRDefault="00A03A77" w:rsidP="00A03A7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253FBEAA" w14:textId="4522A950" w:rsidR="00A03A77" w:rsidRPr="000057B5" w:rsidRDefault="00A03A77" w:rsidP="00A03A77">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1982563B" w14:textId="5DC637DB" w:rsidR="00A03A77" w:rsidRPr="000057B5" w:rsidRDefault="00A03A77" w:rsidP="00A03A77">
            <w:pPr>
              <w:jc w:val="right"/>
              <w:rPr>
                <w:rFonts w:cstheme="minorHAnsi"/>
                <w:sz w:val="18"/>
                <w:szCs w:val="18"/>
              </w:rPr>
            </w:pPr>
            <w:r>
              <w:rPr>
                <w:rFonts w:ascii="Calibri" w:hAnsi="Calibri" w:cs="Calibri"/>
                <w:color w:val="000000"/>
                <w:sz w:val="18"/>
                <w:szCs w:val="18"/>
              </w:rPr>
              <w:t>1%</w:t>
            </w:r>
          </w:p>
        </w:tc>
      </w:tr>
      <w:tr w:rsidR="00A03A77" w:rsidRPr="008B63A6" w14:paraId="0F0E8EED" w14:textId="77777777" w:rsidTr="00117896">
        <w:tc>
          <w:tcPr>
            <w:tcW w:w="1890" w:type="dxa"/>
            <w:tcBorders>
              <w:top w:val="nil"/>
              <w:left w:val="nil"/>
              <w:bottom w:val="nil"/>
              <w:right w:val="nil"/>
            </w:tcBorders>
          </w:tcPr>
          <w:p w14:paraId="108BB639" w14:textId="24296436" w:rsidR="00A03A77" w:rsidRPr="000057B5" w:rsidRDefault="00A03A77" w:rsidP="00A03A77">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vAlign w:val="bottom"/>
          </w:tcPr>
          <w:p w14:paraId="5ADA66E5" w14:textId="5610C7D0"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07AA5642" w14:textId="7A4577C5"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CBBC724" w14:textId="2FD7863C"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3AD38D84" w14:textId="301BA6B7"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60E8C7D5" w14:textId="7EA236C2"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5D473023" w14:textId="22A71375" w:rsidR="00A03A77" w:rsidRPr="000057B5" w:rsidRDefault="00A03A77" w:rsidP="00A03A77">
            <w:pPr>
              <w:jc w:val="right"/>
              <w:rPr>
                <w:rFonts w:cstheme="minorHAnsi"/>
                <w:sz w:val="18"/>
                <w:szCs w:val="18"/>
              </w:rPr>
            </w:pPr>
          </w:p>
        </w:tc>
      </w:tr>
      <w:tr w:rsidR="00A03A77" w:rsidRPr="008B63A6" w14:paraId="6B9CC29E" w14:textId="77777777" w:rsidTr="00117896">
        <w:tc>
          <w:tcPr>
            <w:tcW w:w="1890" w:type="dxa"/>
            <w:tcBorders>
              <w:top w:val="nil"/>
              <w:left w:val="nil"/>
              <w:bottom w:val="nil"/>
              <w:right w:val="nil"/>
            </w:tcBorders>
          </w:tcPr>
          <w:p w14:paraId="3C8DD644" w14:textId="77777777" w:rsidR="00A03A77" w:rsidRPr="000057B5" w:rsidRDefault="00A03A77" w:rsidP="00A03A77">
            <w:pPr>
              <w:rPr>
                <w:rFonts w:cstheme="minorHAnsi"/>
                <w:sz w:val="18"/>
                <w:szCs w:val="18"/>
              </w:rPr>
            </w:pPr>
            <w:r w:rsidRPr="000057B5">
              <w:rPr>
                <w:rFonts w:cstheme="minorHAnsi"/>
                <w:sz w:val="18"/>
                <w:szCs w:val="18"/>
              </w:rPr>
              <w:t xml:space="preserve">   MSM</w:t>
            </w:r>
          </w:p>
        </w:tc>
        <w:tc>
          <w:tcPr>
            <w:tcW w:w="1485" w:type="dxa"/>
            <w:tcBorders>
              <w:top w:val="nil"/>
              <w:left w:val="nil"/>
              <w:bottom w:val="nil"/>
              <w:right w:val="nil"/>
            </w:tcBorders>
            <w:vAlign w:val="bottom"/>
          </w:tcPr>
          <w:p w14:paraId="2861C313" w14:textId="1859A593" w:rsidR="00A03A77" w:rsidRPr="000057B5" w:rsidRDefault="00A03A77" w:rsidP="00A03A77">
            <w:pPr>
              <w:jc w:val="right"/>
              <w:rPr>
                <w:rFonts w:cstheme="minorHAnsi"/>
                <w:sz w:val="18"/>
                <w:szCs w:val="18"/>
              </w:rPr>
            </w:pPr>
            <w:r>
              <w:rPr>
                <w:rFonts w:ascii="Calibri" w:hAnsi="Calibri" w:cs="Calibri"/>
                <w:color w:val="000000"/>
                <w:sz w:val="18"/>
                <w:szCs w:val="18"/>
              </w:rPr>
              <w:t>652</w:t>
            </w:r>
          </w:p>
        </w:tc>
        <w:tc>
          <w:tcPr>
            <w:tcW w:w="1485" w:type="dxa"/>
            <w:tcBorders>
              <w:top w:val="nil"/>
              <w:left w:val="nil"/>
              <w:bottom w:val="nil"/>
              <w:right w:val="nil"/>
            </w:tcBorders>
            <w:vAlign w:val="bottom"/>
          </w:tcPr>
          <w:p w14:paraId="4985779C" w14:textId="4231CA26" w:rsidR="00A03A77" w:rsidRPr="000057B5" w:rsidRDefault="00A03A77" w:rsidP="00A03A77">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vAlign w:val="bottom"/>
          </w:tcPr>
          <w:p w14:paraId="204A6EFF" w14:textId="0B24F42B" w:rsidR="00A03A77" w:rsidRPr="000057B5" w:rsidRDefault="00A03A77" w:rsidP="00A03A77">
            <w:pPr>
              <w:jc w:val="right"/>
              <w:rPr>
                <w:rFonts w:cstheme="minorHAnsi"/>
                <w:sz w:val="18"/>
                <w:szCs w:val="18"/>
              </w:rPr>
            </w:pPr>
            <w:r>
              <w:rPr>
                <w:rFonts w:ascii="Calibri" w:hAnsi="Calibri" w:cs="Calibri"/>
                <w:color w:val="000000"/>
                <w:sz w:val="18"/>
                <w:szCs w:val="18"/>
              </w:rPr>
              <w:t>9,987</w:t>
            </w:r>
          </w:p>
        </w:tc>
        <w:tc>
          <w:tcPr>
            <w:tcW w:w="1485" w:type="dxa"/>
            <w:tcBorders>
              <w:top w:val="nil"/>
              <w:left w:val="nil"/>
              <w:bottom w:val="nil"/>
              <w:right w:val="nil"/>
            </w:tcBorders>
            <w:vAlign w:val="bottom"/>
          </w:tcPr>
          <w:p w14:paraId="6290DF83" w14:textId="23B7B95D" w:rsidR="00A03A77" w:rsidRPr="000057B5" w:rsidRDefault="00A03A77" w:rsidP="00A03A77">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vAlign w:val="bottom"/>
          </w:tcPr>
          <w:p w14:paraId="6ADB8B3D" w14:textId="5A4EF0E9" w:rsidR="00A03A77" w:rsidRPr="000057B5" w:rsidRDefault="00A03A77" w:rsidP="00A03A77">
            <w:pPr>
              <w:jc w:val="right"/>
              <w:rPr>
                <w:rFonts w:cstheme="minorHAnsi"/>
                <w:sz w:val="18"/>
                <w:szCs w:val="18"/>
              </w:rPr>
            </w:pPr>
            <w:r>
              <w:rPr>
                <w:rFonts w:ascii="Calibri" w:hAnsi="Calibri" w:cs="Calibri"/>
                <w:color w:val="000000"/>
                <w:sz w:val="18"/>
                <w:szCs w:val="18"/>
              </w:rPr>
              <w:t>295</w:t>
            </w:r>
          </w:p>
        </w:tc>
        <w:tc>
          <w:tcPr>
            <w:tcW w:w="1485" w:type="dxa"/>
            <w:tcBorders>
              <w:top w:val="nil"/>
              <w:left w:val="nil"/>
              <w:bottom w:val="nil"/>
              <w:right w:val="nil"/>
            </w:tcBorders>
            <w:vAlign w:val="bottom"/>
          </w:tcPr>
          <w:p w14:paraId="03799D86" w14:textId="217D0977" w:rsidR="00A03A77" w:rsidRPr="000057B5" w:rsidRDefault="00A03A77" w:rsidP="00A03A77">
            <w:pPr>
              <w:jc w:val="right"/>
              <w:rPr>
                <w:rFonts w:cstheme="minorHAnsi"/>
                <w:sz w:val="18"/>
                <w:szCs w:val="18"/>
              </w:rPr>
            </w:pPr>
            <w:r>
              <w:rPr>
                <w:rFonts w:ascii="Calibri" w:hAnsi="Calibri" w:cs="Calibri"/>
                <w:color w:val="000000"/>
                <w:sz w:val="18"/>
                <w:szCs w:val="18"/>
              </w:rPr>
              <w:t>39%</w:t>
            </w:r>
          </w:p>
        </w:tc>
      </w:tr>
      <w:tr w:rsidR="00A03A77" w:rsidRPr="008B63A6" w14:paraId="4D0C2CB5" w14:textId="77777777" w:rsidTr="00117896">
        <w:tc>
          <w:tcPr>
            <w:tcW w:w="1890" w:type="dxa"/>
            <w:tcBorders>
              <w:top w:val="nil"/>
              <w:left w:val="nil"/>
              <w:bottom w:val="nil"/>
              <w:right w:val="nil"/>
            </w:tcBorders>
          </w:tcPr>
          <w:p w14:paraId="77E3164A" w14:textId="77777777" w:rsidR="00A03A77" w:rsidRPr="000057B5" w:rsidRDefault="00A03A77" w:rsidP="00A03A77">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vAlign w:val="bottom"/>
          </w:tcPr>
          <w:p w14:paraId="5DDB0E7D" w14:textId="54E0E682" w:rsidR="00A03A77" w:rsidRPr="000057B5" w:rsidRDefault="00A03A77" w:rsidP="00A03A77">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vAlign w:val="bottom"/>
          </w:tcPr>
          <w:p w14:paraId="37C7CA1F" w14:textId="52F7DF9E" w:rsidR="00A03A77" w:rsidRPr="000057B5" w:rsidRDefault="00A03A77" w:rsidP="00A03A77">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06A1D2A5" w14:textId="0A4A9ACD" w:rsidR="00A03A77" w:rsidRPr="000057B5" w:rsidRDefault="00A03A77" w:rsidP="00A03A77">
            <w:pPr>
              <w:jc w:val="right"/>
              <w:rPr>
                <w:rFonts w:cstheme="minorHAnsi"/>
                <w:sz w:val="18"/>
                <w:szCs w:val="18"/>
              </w:rPr>
            </w:pPr>
            <w:r>
              <w:rPr>
                <w:rFonts w:ascii="Calibri" w:hAnsi="Calibri" w:cs="Calibri"/>
                <w:color w:val="000000"/>
                <w:sz w:val="18"/>
                <w:szCs w:val="18"/>
              </w:rPr>
              <w:t>2,128</w:t>
            </w:r>
          </w:p>
        </w:tc>
        <w:tc>
          <w:tcPr>
            <w:tcW w:w="1485" w:type="dxa"/>
            <w:tcBorders>
              <w:top w:val="nil"/>
              <w:left w:val="nil"/>
              <w:bottom w:val="nil"/>
              <w:right w:val="nil"/>
            </w:tcBorders>
            <w:vAlign w:val="bottom"/>
          </w:tcPr>
          <w:p w14:paraId="091AAD15" w14:textId="6B215B40" w:rsidR="00A03A77" w:rsidRPr="000057B5" w:rsidRDefault="00A03A77" w:rsidP="00A03A77">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5F6EA763" w14:textId="79B6899A" w:rsidR="00A03A77" w:rsidRPr="000057B5" w:rsidRDefault="00A03A77" w:rsidP="00A03A77">
            <w:pPr>
              <w:jc w:val="right"/>
              <w:rPr>
                <w:rFonts w:cstheme="minorHAnsi"/>
                <w:sz w:val="18"/>
                <w:szCs w:val="18"/>
              </w:rPr>
            </w:pPr>
            <w:r>
              <w:rPr>
                <w:rFonts w:ascii="Calibri" w:hAnsi="Calibri" w:cs="Calibri"/>
                <w:color w:val="000000"/>
                <w:sz w:val="18"/>
                <w:szCs w:val="18"/>
              </w:rPr>
              <w:t>232</w:t>
            </w:r>
          </w:p>
        </w:tc>
        <w:tc>
          <w:tcPr>
            <w:tcW w:w="1485" w:type="dxa"/>
            <w:tcBorders>
              <w:top w:val="nil"/>
              <w:left w:val="nil"/>
              <w:bottom w:val="nil"/>
              <w:right w:val="nil"/>
            </w:tcBorders>
            <w:vAlign w:val="bottom"/>
          </w:tcPr>
          <w:p w14:paraId="331879FA" w14:textId="6AC9D3C0" w:rsidR="00A03A77" w:rsidRPr="000057B5" w:rsidRDefault="00A03A77" w:rsidP="00A03A77">
            <w:pPr>
              <w:jc w:val="right"/>
              <w:rPr>
                <w:rFonts w:cstheme="minorHAnsi"/>
                <w:sz w:val="18"/>
                <w:szCs w:val="18"/>
              </w:rPr>
            </w:pPr>
            <w:r>
              <w:rPr>
                <w:rFonts w:ascii="Calibri" w:hAnsi="Calibri" w:cs="Calibri"/>
                <w:color w:val="000000"/>
                <w:sz w:val="18"/>
                <w:szCs w:val="18"/>
              </w:rPr>
              <w:t>31%</w:t>
            </w:r>
          </w:p>
        </w:tc>
      </w:tr>
      <w:tr w:rsidR="00A03A77" w:rsidRPr="008B63A6" w14:paraId="420BE183" w14:textId="77777777" w:rsidTr="00117896">
        <w:tc>
          <w:tcPr>
            <w:tcW w:w="1890" w:type="dxa"/>
            <w:tcBorders>
              <w:top w:val="nil"/>
              <w:left w:val="nil"/>
              <w:bottom w:val="nil"/>
              <w:right w:val="nil"/>
            </w:tcBorders>
          </w:tcPr>
          <w:p w14:paraId="671C0121" w14:textId="77777777" w:rsidR="00A03A77" w:rsidRPr="000057B5" w:rsidRDefault="00A03A77" w:rsidP="00A03A77">
            <w:pPr>
              <w:rPr>
                <w:rFonts w:cstheme="minorHAnsi"/>
                <w:sz w:val="18"/>
                <w:szCs w:val="18"/>
              </w:rPr>
            </w:pPr>
            <w:r w:rsidRPr="000057B5">
              <w:rPr>
                <w:rFonts w:cstheme="minorHAnsi"/>
                <w:sz w:val="18"/>
                <w:szCs w:val="18"/>
              </w:rPr>
              <w:t xml:space="preserve">   MSM/IDU</w:t>
            </w:r>
          </w:p>
        </w:tc>
        <w:tc>
          <w:tcPr>
            <w:tcW w:w="1485" w:type="dxa"/>
            <w:tcBorders>
              <w:top w:val="nil"/>
              <w:left w:val="nil"/>
              <w:bottom w:val="nil"/>
              <w:right w:val="nil"/>
            </w:tcBorders>
            <w:vAlign w:val="bottom"/>
          </w:tcPr>
          <w:p w14:paraId="386445FA" w14:textId="5BCD61DD" w:rsidR="00A03A77" w:rsidRPr="000057B5" w:rsidRDefault="00A03A77" w:rsidP="00A03A77">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vAlign w:val="bottom"/>
          </w:tcPr>
          <w:p w14:paraId="79DD4C60" w14:textId="71303186" w:rsidR="00A03A77" w:rsidRPr="000057B5" w:rsidRDefault="00A03A77" w:rsidP="00A03A77">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39C806CC" w14:textId="60E8E481" w:rsidR="00A03A77" w:rsidRPr="000057B5" w:rsidRDefault="00A03A77" w:rsidP="00A03A77">
            <w:pPr>
              <w:jc w:val="right"/>
              <w:rPr>
                <w:rFonts w:cstheme="minorHAnsi"/>
                <w:sz w:val="18"/>
                <w:szCs w:val="18"/>
              </w:rPr>
            </w:pPr>
            <w:r>
              <w:rPr>
                <w:rFonts w:ascii="Calibri" w:hAnsi="Calibri" w:cs="Calibri"/>
                <w:color w:val="000000"/>
                <w:sz w:val="18"/>
                <w:szCs w:val="18"/>
              </w:rPr>
              <w:t>900</w:t>
            </w:r>
          </w:p>
        </w:tc>
        <w:tc>
          <w:tcPr>
            <w:tcW w:w="1485" w:type="dxa"/>
            <w:tcBorders>
              <w:top w:val="nil"/>
              <w:left w:val="nil"/>
              <w:bottom w:val="nil"/>
              <w:right w:val="nil"/>
            </w:tcBorders>
            <w:vAlign w:val="bottom"/>
          </w:tcPr>
          <w:p w14:paraId="49B986C4" w14:textId="61930865" w:rsidR="00A03A77" w:rsidRPr="000057B5" w:rsidRDefault="00A03A77" w:rsidP="00A03A7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6D73F20E" w14:textId="60B5FB3B" w:rsidR="00A03A77" w:rsidRPr="000057B5" w:rsidRDefault="00A03A77" w:rsidP="00A03A77">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vAlign w:val="bottom"/>
          </w:tcPr>
          <w:p w14:paraId="1419EFA9" w14:textId="4073FFE5" w:rsidR="00A03A77" w:rsidRPr="000057B5" w:rsidRDefault="00A03A77" w:rsidP="00A03A77">
            <w:pPr>
              <w:jc w:val="right"/>
              <w:rPr>
                <w:rFonts w:cstheme="minorHAnsi"/>
                <w:sz w:val="18"/>
                <w:szCs w:val="18"/>
              </w:rPr>
            </w:pPr>
            <w:r>
              <w:rPr>
                <w:rFonts w:ascii="Calibri" w:hAnsi="Calibri" w:cs="Calibri"/>
                <w:color w:val="000000"/>
                <w:sz w:val="18"/>
                <w:szCs w:val="18"/>
              </w:rPr>
              <w:t>8%</w:t>
            </w:r>
          </w:p>
        </w:tc>
      </w:tr>
      <w:tr w:rsidR="00A03A77" w:rsidRPr="008B63A6" w14:paraId="6BDD810C" w14:textId="77777777" w:rsidTr="00117896">
        <w:tc>
          <w:tcPr>
            <w:tcW w:w="1890" w:type="dxa"/>
            <w:tcBorders>
              <w:top w:val="nil"/>
              <w:left w:val="nil"/>
              <w:bottom w:val="nil"/>
              <w:right w:val="nil"/>
            </w:tcBorders>
          </w:tcPr>
          <w:p w14:paraId="5CD7447E" w14:textId="77777777" w:rsidR="00A03A77" w:rsidRPr="000057B5" w:rsidRDefault="00A03A77" w:rsidP="00A03A77">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vAlign w:val="bottom"/>
          </w:tcPr>
          <w:p w14:paraId="496B70D0" w14:textId="3D2CB887" w:rsidR="00A03A77" w:rsidRPr="000057B5" w:rsidRDefault="00A03A77" w:rsidP="00A03A77">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vAlign w:val="bottom"/>
          </w:tcPr>
          <w:p w14:paraId="39D3A9A3" w14:textId="77AFDFB1" w:rsidR="00A03A77" w:rsidRPr="000057B5" w:rsidRDefault="00A03A77" w:rsidP="00A03A7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081FB666" w14:textId="31258289" w:rsidR="00A03A77" w:rsidRPr="000057B5" w:rsidRDefault="00A03A77" w:rsidP="00A03A77">
            <w:pPr>
              <w:jc w:val="right"/>
              <w:rPr>
                <w:rFonts w:cstheme="minorHAnsi"/>
                <w:sz w:val="18"/>
                <w:szCs w:val="18"/>
              </w:rPr>
            </w:pPr>
            <w:r>
              <w:rPr>
                <w:rFonts w:ascii="Calibri" w:hAnsi="Calibri" w:cs="Calibri"/>
                <w:color w:val="000000"/>
                <w:sz w:val="18"/>
                <w:szCs w:val="18"/>
              </w:rPr>
              <w:t>969</w:t>
            </w:r>
          </w:p>
        </w:tc>
        <w:tc>
          <w:tcPr>
            <w:tcW w:w="1485" w:type="dxa"/>
            <w:tcBorders>
              <w:top w:val="nil"/>
              <w:left w:val="nil"/>
              <w:bottom w:val="nil"/>
              <w:right w:val="nil"/>
            </w:tcBorders>
            <w:vAlign w:val="bottom"/>
          </w:tcPr>
          <w:p w14:paraId="43A514E9" w14:textId="070D97B7" w:rsidR="00A03A77" w:rsidRPr="000057B5" w:rsidRDefault="00A03A77" w:rsidP="00A03A77">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2F200EC7" w14:textId="2F820812" w:rsidR="00A03A77" w:rsidRPr="000057B5" w:rsidRDefault="00A03A77" w:rsidP="00A03A77">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vAlign w:val="bottom"/>
          </w:tcPr>
          <w:p w14:paraId="7BE3C3DA" w14:textId="2A7C640C" w:rsidR="00A03A77" w:rsidRPr="000057B5" w:rsidRDefault="00A03A77" w:rsidP="00A03A77">
            <w:pPr>
              <w:jc w:val="right"/>
              <w:rPr>
                <w:rFonts w:cstheme="minorHAnsi"/>
                <w:sz w:val="18"/>
                <w:szCs w:val="18"/>
              </w:rPr>
            </w:pPr>
            <w:r>
              <w:rPr>
                <w:rFonts w:ascii="Calibri" w:hAnsi="Calibri" w:cs="Calibri"/>
                <w:color w:val="000000"/>
                <w:sz w:val="18"/>
                <w:szCs w:val="18"/>
              </w:rPr>
              <w:t>5%</w:t>
            </w:r>
          </w:p>
        </w:tc>
      </w:tr>
      <w:tr w:rsidR="00A03A77" w:rsidRPr="008B63A6" w14:paraId="6CBE6B7D" w14:textId="77777777" w:rsidTr="006F467B">
        <w:tc>
          <w:tcPr>
            <w:tcW w:w="1890" w:type="dxa"/>
            <w:tcBorders>
              <w:top w:val="nil"/>
              <w:left w:val="nil"/>
              <w:bottom w:val="nil"/>
              <w:right w:val="nil"/>
            </w:tcBorders>
          </w:tcPr>
          <w:p w14:paraId="2BAC9722" w14:textId="07661DE6" w:rsidR="00A03A77" w:rsidRPr="000057B5" w:rsidRDefault="00A03A77" w:rsidP="00A03A77">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vAlign w:val="bottom"/>
          </w:tcPr>
          <w:p w14:paraId="172EAAE0" w14:textId="0116DB1B" w:rsidR="00A03A77" w:rsidRPr="000057B5" w:rsidRDefault="00A03A77" w:rsidP="00A03A7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45E1DB3" w14:textId="3392FCC9" w:rsidR="00A03A77" w:rsidRPr="000057B5" w:rsidRDefault="00A03A77" w:rsidP="00A03A7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59A6636C" w14:textId="0E7DFD4C" w:rsidR="00A03A77" w:rsidRPr="000057B5" w:rsidRDefault="00A03A77" w:rsidP="00A03A77">
            <w:pPr>
              <w:jc w:val="right"/>
              <w:rPr>
                <w:rFonts w:cstheme="minorHAnsi"/>
                <w:sz w:val="18"/>
                <w:szCs w:val="18"/>
              </w:rPr>
            </w:pPr>
            <w:r>
              <w:rPr>
                <w:rFonts w:ascii="Calibri" w:hAnsi="Calibri" w:cs="Calibri"/>
                <w:color w:val="000000"/>
                <w:sz w:val="18"/>
                <w:szCs w:val="18"/>
              </w:rPr>
              <w:t>267</w:t>
            </w:r>
          </w:p>
        </w:tc>
        <w:tc>
          <w:tcPr>
            <w:tcW w:w="1485" w:type="dxa"/>
            <w:tcBorders>
              <w:top w:val="nil"/>
              <w:left w:val="nil"/>
              <w:bottom w:val="nil"/>
              <w:right w:val="nil"/>
            </w:tcBorders>
            <w:vAlign w:val="bottom"/>
          </w:tcPr>
          <w:p w14:paraId="5F4108C3" w14:textId="126AFDEA" w:rsidR="00A03A77" w:rsidRPr="000057B5" w:rsidRDefault="00A03A77" w:rsidP="00A03A7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5CFA1B92" w14:textId="2D9BC16A" w:rsidR="00A03A77" w:rsidRPr="000057B5" w:rsidRDefault="00A03A77" w:rsidP="00A03A7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02009E1D" w14:textId="4B57DD51" w:rsidR="00A03A77" w:rsidRPr="000057B5" w:rsidRDefault="00A03A77" w:rsidP="00A03A77">
            <w:pPr>
              <w:jc w:val="right"/>
              <w:rPr>
                <w:rFonts w:cstheme="minorHAnsi"/>
                <w:sz w:val="18"/>
                <w:szCs w:val="18"/>
              </w:rPr>
            </w:pPr>
            <w:r>
              <w:rPr>
                <w:rFonts w:ascii="Calibri" w:hAnsi="Calibri" w:cs="Calibri"/>
                <w:color w:val="000000"/>
                <w:sz w:val="18"/>
                <w:szCs w:val="18"/>
              </w:rPr>
              <w:t>1%</w:t>
            </w:r>
          </w:p>
        </w:tc>
      </w:tr>
      <w:tr w:rsidR="00A03A77" w:rsidRPr="008B63A6" w14:paraId="103350AA" w14:textId="77777777" w:rsidTr="00117896">
        <w:tc>
          <w:tcPr>
            <w:tcW w:w="1890" w:type="dxa"/>
            <w:tcBorders>
              <w:top w:val="nil"/>
              <w:left w:val="nil"/>
              <w:bottom w:val="nil"/>
              <w:right w:val="nil"/>
            </w:tcBorders>
          </w:tcPr>
          <w:p w14:paraId="44709158" w14:textId="673DFB72" w:rsidR="00A03A77" w:rsidRPr="000057B5" w:rsidRDefault="00A03A77" w:rsidP="00A03A77">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vAlign w:val="bottom"/>
          </w:tcPr>
          <w:p w14:paraId="2D84A67A" w14:textId="04D25627" w:rsidR="00A03A77" w:rsidRPr="000057B5" w:rsidRDefault="00A03A77" w:rsidP="00A03A77">
            <w:pPr>
              <w:jc w:val="right"/>
              <w:rPr>
                <w:rFonts w:cstheme="minorHAnsi"/>
                <w:sz w:val="18"/>
                <w:szCs w:val="18"/>
              </w:rPr>
            </w:pPr>
            <w:r>
              <w:rPr>
                <w:rFonts w:ascii="Calibri" w:hAnsi="Calibri" w:cs="Calibri"/>
                <w:color w:val="000000"/>
                <w:sz w:val="18"/>
                <w:szCs w:val="18"/>
              </w:rPr>
              <w:t>347</w:t>
            </w:r>
          </w:p>
        </w:tc>
        <w:tc>
          <w:tcPr>
            <w:tcW w:w="1485" w:type="dxa"/>
            <w:tcBorders>
              <w:top w:val="nil"/>
              <w:left w:val="nil"/>
              <w:bottom w:val="nil"/>
              <w:right w:val="nil"/>
            </w:tcBorders>
            <w:vAlign w:val="bottom"/>
          </w:tcPr>
          <w:p w14:paraId="54F35110" w14:textId="143FD4F6" w:rsidR="00A03A77" w:rsidRPr="000057B5" w:rsidRDefault="00A03A77" w:rsidP="00A03A77">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vAlign w:val="bottom"/>
          </w:tcPr>
          <w:p w14:paraId="1579BC3D" w14:textId="6FD99D15" w:rsidR="00A03A77" w:rsidRPr="000057B5" w:rsidRDefault="00A03A77" w:rsidP="00A03A77">
            <w:pPr>
              <w:jc w:val="right"/>
              <w:rPr>
                <w:rFonts w:cstheme="minorHAnsi"/>
                <w:sz w:val="18"/>
                <w:szCs w:val="18"/>
              </w:rPr>
            </w:pPr>
            <w:r>
              <w:rPr>
                <w:rFonts w:ascii="Calibri" w:hAnsi="Calibri" w:cs="Calibri"/>
                <w:color w:val="000000"/>
                <w:sz w:val="18"/>
                <w:szCs w:val="18"/>
              </w:rPr>
              <w:t>3,340</w:t>
            </w:r>
          </w:p>
        </w:tc>
        <w:tc>
          <w:tcPr>
            <w:tcW w:w="1485" w:type="dxa"/>
            <w:tcBorders>
              <w:top w:val="nil"/>
              <w:left w:val="nil"/>
              <w:bottom w:val="nil"/>
              <w:right w:val="nil"/>
            </w:tcBorders>
            <w:vAlign w:val="bottom"/>
          </w:tcPr>
          <w:p w14:paraId="7A373970" w14:textId="0A6C25EB" w:rsidR="00A03A77" w:rsidRPr="000057B5" w:rsidRDefault="00A03A77" w:rsidP="00A03A77">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vAlign w:val="bottom"/>
          </w:tcPr>
          <w:p w14:paraId="33A37041" w14:textId="71F76270" w:rsidR="00A03A77" w:rsidRPr="000057B5" w:rsidRDefault="00A03A77" w:rsidP="00A03A77">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vAlign w:val="bottom"/>
          </w:tcPr>
          <w:p w14:paraId="20163D1D" w14:textId="3A885A20" w:rsidR="00A03A77" w:rsidRPr="000057B5" w:rsidRDefault="00A03A77" w:rsidP="00A03A77">
            <w:pPr>
              <w:jc w:val="right"/>
              <w:rPr>
                <w:rFonts w:cstheme="minorHAnsi"/>
                <w:sz w:val="18"/>
                <w:szCs w:val="18"/>
              </w:rPr>
            </w:pPr>
            <w:r>
              <w:rPr>
                <w:rFonts w:ascii="Calibri" w:hAnsi="Calibri" w:cs="Calibri"/>
                <w:color w:val="000000"/>
                <w:sz w:val="18"/>
                <w:szCs w:val="18"/>
              </w:rPr>
              <w:t>17%</w:t>
            </w:r>
          </w:p>
        </w:tc>
      </w:tr>
      <w:tr w:rsidR="00A03A77" w:rsidRPr="008B63A6" w14:paraId="428CB614" w14:textId="77777777" w:rsidTr="006F467B">
        <w:tc>
          <w:tcPr>
            <w:tcW w:w="1890" w:type="dxa"/>
            <w:tcBorders>
              <w:top w:val="nil"/>
              <w:left w:val="nil"/>
              <w:bottom w:val="nil"/>
              <w:right w:val="nil"/>
            </w:tcBorders>
          </w:tcPr>
          <w:p w14:paraId="1BAA360B" w14:textId="77777777" w:rsidR="00A03A77" w:rsidRPr="000057B5" w:rsidRDefault="00A03A77" w:rsidP="00A03A77">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vAlign w:val="bottom"/>
          </w:tcPr>
          <w:p w14:paraId="6BE804E2" w14:textId="2BBB7EDF"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3F10377B" w14:textId="52FEF319"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6C2D3A61" w14:textId="19C0E7DE"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1E258D22" w14:textId="188BE4B3"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1A4086D" w14:textId="49D17195"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CE4047B" w14:textId="02FF30B5" w:rsidR="00A03A77" w:rsidRPr="000057B5" w:rsidRDefault="00A03A77" w:rsidP="00A03A77">
            <w:pPr>
              <w:jc w:val="right"/>
              <w:rPr>
                <w:rFonts w:cstheme="minorHAnsi"/>
                <w:sz w:val="18"/>
                <w:szCs w:val="18"/>
              </w:rPr>
            </w:pPr>
          </w:p>
        </w:tc>
      </w:tr>
      <w:tr w:rsidR="00A03A77" w:rsidRPr="008B63A6" w14:paraId="1CFF3216" w14:textId="77777777" w:rsidTr="00B41E70">
        <w:tc>
          <w:tcPr>
            <w:tcW w:w="1890" w:type="dxa"/>
            <w:tcBorders>
              <w:top w:val="nil"/>
              <w:left w:val="nil"/>
              <w:bottom w:val="nil"/>
              <w:right w:val="nil"/>
            </w:tcBorders>
          </w:tcPr>
          <w:p w14:paraId="2B31FD7A" w14:textId="462F9E58" w:rsidR="00A03A77" w:rsidRPr="000057B5" w:rsidRDefault="00A03A77" w:rsidP="00A03A77">
            <w:pPr>
              <w:rPr>
                <w:rFonts w:cstheme="minorHAnsi"/>
                <w:sz w:val="18"/>
                <w:szCs w:val="18"/>
              </w:rPr>
            </w:pPr>
            <w:r w:rsidRPr="000057B5">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vAlign w:val="bottom"/>
          </w:tcPr>
          <w:p w14:paraId="37D5ED7D" w14:textId="1BF645C9" w:rsidR="00A03A77" w:rsidRPr="000057B5" w:rsidRDefault="00A03A77" w:rsidP="00A03A7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2504A8C8" w14:textId="1051DE9F" w:rsidR="00A03A77" w:rsidRPr="000057B5" w:rsidRDefault="00A03A77" w:rsidP="00A03A7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3ECBC85D" w14:textId="14B1761D" w:rsidR="00A03A77" w:rsidRPr="000057B5" w:rsidRDefault="00A03A77" w:rsidP="00A03A77">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tcPr>
          <w:p w14:paraId="2AD26B1B" w14:textId="1D598787" w:rsidR="00A03A77" w:rsidRPr="000057B5" w:rsidRDefault="00A03A77" w:rsidP="00A03A77">
            <w:pPr>
              <w:jc w:val="right"/>
              <w:rPr>
                <w:rFonts w:cstheme="minorHAnsi"/>
                <w:sz w:val="18"/>
                <w:szCs w:val="18"/>
              </w:rPr>
            </w:pPr>
            <w:r w:rsidRPr="006427BC">
              <w:rPr>
                <w:rFonts w:ascii="Calibri" w:hAnsi="Calibri" w:cs="Calibri"/>
                <w:color w:val="000000"/>
                <w:sz w:val="18"/>
                <w:szCs w:val="18"/>
              </w:rPr>
              <w:t>&lt;1%</w:t>
            </w:r>
          </w:p>
        </w:tc>
        <w:tc>
          <w:tcPr>
            <w:tcW w:w="1485" w:type="dxa"/>
            <w:tcBorders>
              <w:top w:val="nil"/>
              <w:left w:val="nil"/>
              <w:bottom w:val="nil"/>
              <w:right w:val="nil"/>
            </w:tcBorders>
            <w:vAlign w:val="bottom"/>
          </w:tcPr>
          <w:p w14:paraId="6563C40C" w14:textId="47BC0CC4" w:rsidR="00A03A77" w:rsidRPr="000057B5" w:rsidRDefault="00A03A77" w:rsidP="00A03A7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3F64E703" w14:textId="1442A455" w:rsidR="00A03A77" w:rsidRPr="000057B5" w:rsidRDefault="00A03A77" w:rsidP="00A03A77">
            <w:pPr>
              <w:jc w:val="right"/>
              <w:rPr>
                <w:rFonts w:cstheme="minorHAnsi"/>
                <w:sz w:val="18"/>
                <w:szCs w:val="18"/>
              </w:rPr>
            </w:pPr>
            <w:r>
              <w:rPr>
                <w:rFonts w:ascii="Calibri" w:hAnsi="Calibri" w:cs="Calibri"/>
                <w:color w:val="000000"/>
                <w:sz w:val="18"/>
                <w:szCs w:val="18"/>
              </w:rPr>
              <w:t>0%</w:t>
            </w:r>
          </w:p>
        </w:tc>
      </w:tr>
      <w:tr w:rsidR="00A03A77" w:rsidRPr="008B63A6" w14:paraId="592DBCDF" w14:textId="77777777" w:rsidTr="00B41E70">
        <w:tc>
          <w:tcPr>
            <w:tcW w:w="1890" w:type="dxa"/>
            <w:tcBorders>
              <w:top w:val="nil"/>
              <w:left w:val="nil"/>
              <w:bottom w:val="nil"/>
              <w:right w:val="nil"/>
            </w:tcBorders>
          </w:tcPr>
          <w:p w14:paraId="05314139" w14:textId="77777777" w:rsidR="00A03A77" w:rsidRPr="000057B5" w:rsidRDefault="00A03A77" w:rsidP="00A03A77">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vAlign w:val="bottom"/>
          </w:tcPr>
          <w:p w14:paraId="4D9FE945" w14:textId="5BA6FE49" w:rsidR="00A03A77" w:rsidRPr="000057B5" w:rsidRDefault="00A03A77" w:rsidP="00A03A77">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vAlign w:val="bottom"/>
          </w:tcPr>
          <w:p w14:paraId="0AC4D370" w14:textId="30761335" w:rsidR="00A03A77" w:rsidRPr="000057B5" w:rsidRDefault="00A03A77" w:rsidP="00A03A7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3BF01B39" w14:textId="3CCBA62E" w:rsidR="00A03A77" w:rsidRPr="000057B5" w:rsidRDefault="00A03A77" w:rsidP="00A03A77">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tcPr>
          <w:p w14:paraId="055121A4" w14:textId="3A076AF5" w:rsidR="00A03A77" w:rsidRPr="000057B5" w:rsidRDefault="00A03A77" w:rsidP="00A03A77">
            <w:pPr>
              <w:jc w:val="right"/>
              <w:rPr>
                <w:rFonts w:cstheme="minorHAnsi"/>
                <w:sz w:val="18"/>
                <w:szCs w:val="18"/>
              </w:rPr>
            </w:pPr>
            <w:r w:rsidRPr="006427BC">
              <w:rPr>
                <w:rFonts w:ascii="Calibri" w:hAnsi="Calibri" w:cs="Calibri"/>
                <w:color w:val="000000"/>
                <w:sz w:val="18"/>
                <w:szCs w:val="18"/>
              </w:rPr>
              <w:t>&lt;1%</w:t>
            </w:r>
          </w:p>
        </w:tc>
        <w:tc>
          <w:tcPr>
            <w:tcW w:w="1485" w:type="dxa"/>
            <w:tcBorders>
              <w:top w:val="nil"/>
              <w:left w:val="nil"/>
              <w:bottom w:val="nil"/>
              <w:right w:val="nil"/>
            </w:tcBorders>
            <w:vAlign w:val="bottom"/>
          </w:tcPr>
          <w:p w14:paraId="14845271" w14:textId="4E6B551A" w:rsidR="00A03A77" w:rsidRPr="000057B5" w:rsidRDefault="00A03A77" w:rsidP="00A03A7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335B85EE" w14:textId="06ACA5FC" w:rsidR="00A03A77" w:rsidRPr="000057B5" w:rsidRDefault="00A03A77" w:rsidP="00A03A77">
            <w:pPr>
              <w:jc w:val="right"/>
              <w:rPr>
                <w:rFonts w:cstheme="minorHAnsi"/>
                <w:sz w:val="18"/>
                <w:szCs w:val="18"/>
              </w:rPr>
            </w:pPr>
            <w:r>
              <w:rPr>
                <w:rFonts w:ascii="Calibri" w:hAnsi="Calibri" w:cs="Calibri"/>
                <w:color w:val="000000"/>
                <w:sz w:val="18"/>
                <w:szCs w:val="18"/>
              </w:rPr>
              <w:t>0%</w:t>
            </w:r>
          </w:p>
        </w:tc>
      </w:tr>
      <w:tr w:rsidR="00A03A77" w:rsidRPr="008B63A6" w14:paraId="244F3FC3" w14:textId="77777777" w:rsidTr="00117896">
        <w:tc>
          <w:tcPr>
            <w:tcW w:w="1890" w:type="dxa"/>
            <w:tcBorders>
              <w:top w:val="nil"/>
              <w:left w:val="nil"/>
              <w:bottom w:val="nil"/>
              <w:right w:val="nil"/>
            </w:tcBorders>
          </w:tcPr>
          <w:p w14:paraId="4AB3A6CE" w14:textId="77777777" w:rsidR="00A03A77" w:rsidRPr="000057B5" w:rsidRDefault="00A03A77" w:rsidP="00A03A77">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vAlign w:val="bottom"/>
          </w:tcPr>
          <w:p w14:paraId="691306F9" w14:textId="2868585D" w:rsidR="00A03A77" w:rsidRPr="000057B5" w:rsidRDefault="00A03A77" w:rsidP="00A03A77">
            <w:pPr>
              <w:jc w:val="right"/>
              <w:rPr>
                <w:rFonts w:cstheme="minorHAnsi"/>
                <w:sz w:val="18"/>
                <w:szCs w:val="18"/>
              </w:rPr>
            </w:pPr>
            <w:r>
              <w:rPr>
                <w:rFonts w:ascii="Calibri" w:hAnsi="Calibri" w:cs="Calibri"/>
                <w:color w:val="000000"/>
                <w:sz w:val="18"/>
                <w:szCs w:val="18"/>
              </w:rPr>
              <w:t>362</w:t>
            </w:r>
          </w:p>
        </w:tc>
        <w:tc>
          <w:tcPr>
            <w:tcW w:w="1485" w:type="dxa"/>
            <w:tcBorders>
              <w:top w:val="nil"/>
              <w:left w:val="nil"/>
              <w:bottom w:val="nil"/>
              <w:right w:val="nil"/>
            </w:tcBorders>
            <w:vAlign w:val="bottom"/>
          </w:tcPr>
          <w:p w14:paraId="19FF6C01" w14:textId="4612BAE1" w:rsidR="00A03A77" w:rsidRPr="000057B5" w:rsidRDefault="00A03A77" w:rsidP="00A03A77">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vAlign w:val="bottom"/>
          </w:tcPr>
          <w:p w14:paraId="76DF2B44" w14:textId="5798346F" w:rsidR="00A03A77" w:rsidRPr="000057B5" w:rsidRDefault="00A03A77" w:rsidP="00A03A77">
            <w:pPr>
              <w:jc w:val="right"/>
              <w:rPr>
                <w:rFonts w:cstheme="minorHAnsi"/>
                <w:sz w:val="18"/>
                <w:szCs w:val="18"/>
              </w:rPr>
            </w:pPr>
            <w:r>
              <w:rPr>
                <w:rFonts w:ascii="Calibri" w:hAnsi="Calibri" w:cs="Calibri"/>
                <w:color w:val="000000"/>
                <w:sz w:val="18"/>
                <w:szCs w:val="18"/>
              </w:rPr>
              <w:t>850</w:t>
            </w:r>
          </w:p>
        </w:tc>
        <w:tc>
          <w:tcPr>
            <w:tcW w:w="1485" w:type="dxa"/>
            <w:tcBorders>
              <w:top w:val="nil"/>
              <w:left w:val="nil"/>
              <w:bottom w:val="nil"/>
              <w:right w:val="nil"/>
            </w:tcBorders>
            <w:vAlign w:val="bottom"/>
          </w:tcPr>
          <w:p w14:paraId="6A8BC5CA" w14:textId="05207958" w:rsidR="00A03A77" w:rsidRPr="000057B5" w:rsidRDefault="00A03A77" w:rsidP="00A03A7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0F2FBA6A" w14:textId="49DBD17A" w:rsidR="00A03A77" w:rsidRPr="000057B5" w:rsidRDefault="00A03A77" w:rsidP="00A03A7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350F3ACB" w14:textId="11000B1E" w:rsidR="00A03A77" w:rsidRPr="000057B5" w:rsidRDefault="00A03A77" w:rsidP="00A03A77">
            <w:pPr>
              <w:jc w:val="right"/>
              <w:rPr>
                <w:rFonts w:cstheme="minorHAnsi"/>
                <w:sz w:val="18"/>
                <w:szCs w:val="18"/>
              </w:rPr>
            </w:pPr>
            <w:r>
              <w:rPr>
                <w:rFonts w:ascii="Calibri" w:hAnsi="Calibri" w:cs="Calibri"/>
                <w:color w:val="000000"/>
                <w:sz w:val="18"/>
                <w:szCs w:val="18"/>
              </w:rPr>
              <w:t>1%</w:t>
            </w:r>
          </w:p>
        </w:tc>
      </w:tr>
      <w:tr w:rsidR="00A03A77" w:rsidRPr="008B63A6" w14:paraId="0F9AD5ED" w14:textId="77777777" w:rsidTr="00117896">
        <w:tc>
          <w:tcPr>
            <w:tcW w:w="1890" w:type="dxa"/>
            <w:tcBorders>
              <w:top w:val="nil"/>
              <w:left w:val="nil"/>
              <w:bottom w:val="nil"/>
              <w:right w:val="nil"/>
            </w:tcBorders>
          </w:tcPr>
          <w:p w14:paraId="0F4DD04B" w14:textId="77777777" w:rsidR="00A03A77" w:rsidRPr="000057B5" w:rsidRDefault="00A03A77" w:rsidP="00A03A77">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vAlign w:val="bottom"/>
          </w:tcPr>
          <w:p w14:paraId="373C866B" w14:textId="49B7308D" w:rsidR="00A03A77" w:rsidRPr="000057B5" w:rsidRDefault="00A03A77" w:rsidP="00A03A77">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vAlign w:val="bottom"/>
          </w:tcPr>
          <w:p w14:paraId="27FD810D" w14:textId="13CE62F9" w:rsidR="00A03A77" w:rsidRPr="000057B5" w:rsidRDefault="00A03A77" w:rsidP="00A03A77">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vAlign w:val="bottom"/>
          </w:tcPr>
          <w:p w14:paraId="434CA2D1" w14:textId="6FB7A473" w:rsidR="00A03A77" w:rsidRPr="000057B5" w:rsidRDefault="00A03A77" w:rsidP="00A03A77">
            <w:pPr>
              <w:jc w:val="right"/>
              <w:rPr>
                <w:rFonts w:cstheme="minorHAnsi"/>
                <w:sz w:val="18"/>
                <w:szCs w:val="18"/>
              </w:rPr>
            </w:pPr>
            <w:r>
              <w:rPr>
                <w:rFonts w:ascii="Calibri" w:hAnsi="Calibri" w:cs="Calibri"/>
                <w:color w:val="000000"/>
                <w:sz w:val="18"/>
                <w:szCs w:val="18"/>
              </w:rPr>
              <w:t>2,848</w:t>
            </w:r>
          </w:p>
        </w:tc>
        <w:tc>
          <w:tcPr>
            <w:tcW w:w="1485" w:type="dxa"/>
            <w:tcBorders>
              <w:top w:val="nil"/>
              <w:left w:val="nil"/>
              <w:bottom w:val="nil"/>
              <w:right w:val="nil"/>
            </w:tcBorders>
            <w:vAlign w:val="bottom"/>
          </w:tcPr>
          <w:p w14:paraId="6E0F169F" w14:textId="732CC03E" w:rsidR="00A03A77" w:rsidRPr="000057B5" w:rsidRDefault="00A03A77" w:rsidP="00A03A7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3E3C4C7" w14:textId="16D7FD17" w:rsidR="00A03A77" w:rsidRPr="000057B5" w:rsidRDefault="00A03A77" w:rsidP="00A03A77">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vAlign w:val="bottom"/>
          </w:tcPr>
          <w:p w14:paraId="6400D93D" w14:textId="77152ADA" w:rsidR="00A03A77" w:rsidRPr="000057B5" w:rsidRDefault="00A03A77" w:rsidP="00A03A77">
            <w:pPr>
              <w:jc w:val="right"/>
              <w:rPr>
                <w:rFonts w:cstheme="minorHAnsi"/>
                <w:sz w:val="18"/>
                <w:szCs w:val="18"/>
              </w:rPr>
            </w:pPr>
            <w:r>
              <w:rPr>
                <w:rFonts w:ascii="Calibri" w:hAnsi="Calibri" w:cs="Calibri"/>
                <w:color w:val="000000"/>
                <w:sz w:val="18"/>
                <w:szCs w:val="18"/>
              </w:rPr>
              <w:t>6%</w:t>
            </w:r>
          </w:p>
        </w:tc>
      </w:tr>
      <w:tr w:rsidR="00A03A77" w:rsidRPr="008B63A6" w14:paraId="224274A8" w14:textId="77777777" w:rsidTr="00117896">
        <w:tc>
          <w:tcPr>
            <w:tcW w:w="1890" w:type="dxa"/>
            <w:tcBorders>
              <w:top w:val="nil"/>
              <w:left w:val="nil"/>
              <w:bottom w:val="nil"/>
              <w:right w:val="nil"/>
            </w:tcBorders>
          </w:tcPr>
          <w:p w14:paraId="420D93A1" w14:textId="715A317F" w:rsidR="00A03A77" w:rsidRPr="000057B5" w:rsidRDefault="00A03A77" w:rsidP="00A03A77">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vAlign w:val="bottom"/>
          </w:tcPr>
          <w:p w14:paraId="1DE5599D" w14:textId="0219E2B0" w:rsidR="00A03A77" w:rsidRPr="000057B5" w:rsidRDefault="00A03A77" w:rsidP="00A03A77">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vAlign w:val="bottom"/>
          </w:tcPr>
          <w:p w14:paraId="02AB9283" w14:textId="361A2639" w:rsidR="00A03A77" w:rsidRPr="000057B5" w:rsidRDefault="00A03A77" w:rsidP="00A03A7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0B206118" w14:textId="24391999" w:rsidR="00A03A77" w:rsidRPr="000057B5" w:rsidRDefault="00A03A77" w:rsidP="00A03A77">
            <w:pPr>
              <w:jc w:val="right"/>
              <w:rPr>
                <w:rFonts w:cstheme="minorHAnsi"/>
                <w:sz w:val="18"/>
                <w:szCs w:val="18"/>
              </w:rPr>
            </w:pPr>
            <w:r>
              <w:rPr>
                <w:rFonts w:ascii="Calibri" w:hAnsi="Calibri" w:cs="Calibri"/>
                <w:color w:val="000000"/>
                <w:sz w:val="18"/>
                <w:szCs w:val="18"/>
              </w:rPr>
              <w:t>2,782</w:t>
            </w:r>
          </w:p>
        </w:tc>
        <w:tc>
          <w:tcPr>
            <w:tcW w:w="1485" w:type="dxa"/>
            <w:tcBorders>
              <w:top w:val="nil"/>
              <w:left w:val="nil"/>
              <w:bottom w:val="nil"/>
              <w:right w:val="nil"/>
            </w:tcBorders>
            <w:vAlign w:val="bottom"/>
          </w:tcPr>
          <w:p w14:paraId="74397D5B" w14:textId="3D97D89A" w:rsidR="00A03A77" w:rsidRPr="000057B5" w:rsidRDefault="00A03A77" w:rsidP="00A03A7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C8B0043" w14:textId="055D5381" w:rsidR="00A03A77" w:rsidRPr="000057B5" w:rsidRDefault="00A03A77" w:rsidP="00A03A77">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vAlign w:val="bottom"/>
          </w:tcPr>
          <w:p w14:paraId="5B95F0C4" w14:textId="6859413F" w:rsidR="00A03A77" w:rsidRPr="000057B5" w:rsidRDefault="00A03A77" w:rsidP="00A03A77">
            <w:pPr>
              <w:jc w:val="right"/>
              <w:rPr>
                <w:rFonts w:cstheme="minorHAnsi"/>
                <w:sz w:val="18"/>
                <w:szCs w:val="18"/>
              </w:rPr>
            </w:pPr>
            <w:r>
              <w:rPr>
                <w:rFonts w:ascii="Calibri" w:hAnsi="Calibri" w:cs="Calibri"/>
                <w:color w:val="000000"/>
                <w:sz w:val="18"/>
                <w:szCs w:val="18"/>
              </w:rPr>
              <w:t>8%</w:t>
            </w:r>
          </w:p>
        </w:tc>
      </w:tr>
      <w:tr w:rsidR="00A03A77" w:rsidRPr="008B63A6" w14:paraId="268D57B6" w14:textId="77777777" w:rsidTr="00117896">
        <w:tc>
          <w:tcPr>
            <w:tcW w:w="1890" w:type="dxa"/>
            <w:tcBorders>
              <w:top w:val="nil"/>
              <w:left w:val="nil"/>
              <w:bottom w:val="nil"/>
              <w:right w:val="nil"/>
            </w:tcBorders>
          </w:tcPr>
          <w:p w14:paraId="6A82289F" w14:textId="77777777" w:rsidR="00A03A77" w:rsidRPr="000057B5" w:rsidRDefault="00A03A77" w:rsidP="00A03A77">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vAlign w:val="bottom"/>
          </w:tcPr>
          <w:p w14:paraId="1E5D4291" w14:textId="4328EF5E" w:rsidR="00A03A77" w:rsidRPr="000057B5" w:rsidRDefault="00A03A77" w:rsidP="00A03A77">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vAlign w:val="bottom"/>
          </w:tcPr>
          <w:p w14:paraId="7ACF703E" w14:textId="1473CF0E" w:rsidR="00A03A77" w:rsidRPr="000057B5" w:rsidRDefault="00A03A77" w:rsidP="00A03A7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0311E3E0" w14:textId="39DB00C3" w:rsidR="00A03A77" w:rsidRPr="000057B5" w:rsidRDefault="00A03A77" w:rsidP="00A03A77">
            <w:pPr>
              <w:jc w:val="right"/>
              <w:rPr>
                <w:rFonts w:cstheme="minorHAnsi"/>
                <w:sz w:val="18"/>
                <w:szCs w:val="18"/>
              </w:rPr>
            </w:pPr>
            <w:r>
              <w:rPr>
                <w:rFonts w:ascii="Calibri" w:hAnsi="Calibri" w:cs="Calibri"/>
                <w:color w:val="000000"/>
                <w:sz w:val="18"/>
                <w:szCs w:val="18"/>
              </w:rPr>
              <w:t>4,281</w:t>
            </w:r>
          </w:p>
        </w:tc>
        <w:tc>
          <w:tcPr>
            <w:tcW w:w="1485" w:type="dxa"/>
            <w:tcBorders>
              <w:top w:val="nil"/>
              <w:left w:val="nil"/>
              <w:bottom w:val="nil"/>
              <w:right w:val="nil"/>
            </w:tcBorders>
            <w:vAlign w:val="bottom"/>
          </w:tcPr>
          <w:p w14:paraId="605FCAD6" w14:textId="21B906EB" w:rsidR="00A03A77" w:rsidRPr="000057B5" w:rsidRDefault="00A03A77" w:rsidP="00A03A77">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55F55201" w14:textId="524B2330" w:rsidR="00A03A77" w:rsidRPr="000057B5" w:rsidRDefault="00A03A77" w:rsidP="00A03A77">
            <w:pPr>
              <w:jc w:val="right"/>
              <w:rPr>
                <w:rFonts w:cstheme="minorHAnsi"/>
                <w:sz w:val="18"/>
                <w:szCs w:val="18"/>
              </w:rPr>
            </w:pPr>
            <w:r>
              <w:rPr>
                <w:rFonts w:ascii="Calibri" w:hAnsi="Calibri" w:cs="Calibri"/>
                <w:color w:val="000000"/>
                <w:sz w:val="18"/>
                <w:szCs w:val="18"/>
              </w:rPr>
              <w:t>185</w:t>
            </w:r>
          </w:p>
        </w:tc>
        <w:tc>
          <w:tcPr>
            <w:tcW w:w="1485" w:type="dxa"/>
            <w:tcBorders>
              <w:top w:val="nil"/>
              <w:left w:val="nil"/>
              <w:bottom w:val="nil"/>
              <w:right w:val="nil"/>
            </w:tcBorders>
            <w:vAlign w:val="bottom"/>
          </w:tcPr>
          <w:p w14:paraId="3F57CE2D" w14:textId="2791BCA9" w:rsidR="00A03A77" w:rsidRPr="000057B5" w:rsidRDefault="00A03A77" w:rsidP="00A03A77">
            <w:pPr>
              <w:jc w:val="right"/>
              <w:rPr>
                <w:rFonts w:cstheme="minorHAnsi"/>
                <w:sz w:val="18"/>
                <w:szCs w:val="18"/>
              </w:rPr>
            </w:pPr>
            <w:r>
              <w:rPr>
                <w:rFonts w:ascii="Calibri" w:hAnsi="Calibri" w:cs="Calibri"/>
                <w:color w:val="000000"/>
                <w:sz w:val="18"/>
                <w:szCs w:val="18"/>
              </w:rPr>
              <w:t>25%</w:t>
            </w:r>
          </w:p>
        </w:tc>
      </w:tr>
      <w:tr w:rsidR="00A03A77" w:rsidRPr="008B63A6" w14:paraId="13C84544" w14:textId="77777777" w:rsidTr="00117896">
        <w:tc>
          <w:tcPr>
            <w:tcW w:w="1890" w:type="dxa"/>
            <w:tcBorders>
              <w:top w:val="nil"/>
              <w:left w:val="nil"/>
              <w:bottom w:val="nil"/>
              <w:right w:val="nil"/>
            </w:tcBorders>
          </w:tcPr>
          <w:p w14:paraId="176A9FE9" w14:textId="77777777" w:rsidR="00A03A77" w:rsidRPr="000057B5" w:rsidRDefault="00A03A77" w:rsidP="00A03A77">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vAlign w:val="bottom"/>
          </w:tcPr>
          <w:p w14:paraId="7085695C" w14:textId="1CFF592B" w:rsidR="00A03A77" w:rsidRPr="000057B5" w:rsidRDefault="00A03A77" w:rsidP="00A03A77">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vAlign w:val="bottom"/>
          </w:tcPr>
          <w:p w14:paraId="4927E5B5" w14:textId="0B0C7BD3" w:rsidR="00A03A77" w:rsidRPr="000057B5" w:rsidRDefault="00A03A77" w:rsidP="00A03A77">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1AA43130" w14:textId="78F6FFC7" w:rsidR="00A03A77" w:rsidRPr="000057B5" w:rsidRDefault="00A03A77" w:rsidP="00A03A77">
            <w:pPr>
              <w:jc w:val="right"/>
              <w:rPr>
                <w:rFonts w:cstheme="minorHAnsi"/>
                <w:sz w:val="18"/>
                <w:szCs w:val="18"/>
              </w:rPr>
            </w:pPr>
            <w:r>
              <w:rPr>
                <w:rFonts w:ascii="Calibri" w:hAnsi="Calibri" w:cs="Calibri"/>
                <w:color w:val="000000"/>
                <w:sz w:val="18"/>
                <w:szCs w:val="18"/>
              </w:rPr>
              <w:t>4,928</w:t>
            </w:r>
          </w:p>
        </w:tc>
        <w:tc>
          <w:tcPr>
            <w:tcW w:w="1485" w:type="dxa"/>
            <w:tcBorders>
              <w:top w:val="nil"/>
              <w:left w:val="nil"/>
              <w:bottom w:val="nil"/>
              <w:right w:val="nil"/>
            </w:tcBorders>
            <w:vAlign w:val="bottom"/>
          </w:tcPr>
          <w:p w14:paraId="27FFCF83" w14:textId="36BF62FD" w:rsidR="00A03A77" w:rsidRPr="000057B5" w:rsidRDefault="00A03A77" w:rsidP="00A03A77">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vAlign w:val="bottom"/>
          </w:tcPr>
          <w:p w14:paraId="1BC89C99" w14:textId="67455AC0" w:rsidR="00A03A77" w:rsidRPr="000057B5" w:rsidRDefault="00A03A77" w:rsidP="00A03A77">
            <w:pPr>
              <w:jc w:val="right"/>
              <w:rPr>
                <w:rFonts w:cstheme="minorHAnsi"/>
                <w:sz w:val="18"/>
                <w:szCs w:val="18"/>
              </w:rPr>
            </w:pPr>
            <w:r>
              <w:rPr>
                <w:rFonts w:ascii="Calibri" w:hAnsi="Calibri" w:cs="Calibri"/>
                <w:color w:val="000000"/>
                <w:sz w:val="18"/>
                <w:szCs w:val="18"/>
              </w:rPr>
              <w:t>277</w:t>
            </w:r>
          </w:p>
        </w:tc>
        <w:tc>
          <w:tcPr>
            <w:tcW w:w="1485" w:type="dxa"/>
            <w:tcBorders>
              <w:top w:val="nil"/>
              <w:left w:val="nil"/>
              <w:bottom w:val="nil"/>
              <w:right w:val="nil"/>
            </w:tcBorders>
            <w:vAlign w:val="bottom"/>
          </w:tcPr>
          <w:p w14:paraId="7A2C6269" w14:textId="6AB76598" w:rsidR="00A03A77" w:rsidRPr="000057B5" w:rsidRDefault="00A03A77" w:rsidP="00A03A77">
            <w:pPr>
              <w:jc w:val="right"/>
              <w:rPr>
                <w:rFonts w:cstheme="minorHAnsi"/>
                <w:sz w:val="18"/>
                <w:szCs w:val="18"/>
              </w:rPr>
            </w:pPr>
            <w:r>
              <w:rPr>
                <w:rFonts w:ascii="Calibri" w:hAnsi="Calibri" w:cs="Calibri"/>
                <w:color w:val="000000"/>
                <w:sz w:val="18"/>
                <w:szCs w:val="18"/>
              </w:rPr>
              <w:t>37%</w:t>
            </w:r>
          </w:p>
        </w:tc>
      </w:tr>
      <w:tr w:rsidR="00A03A77" w:rsidRPr="008B63A6" w14:paraId="4C282D6A" w14:textId="77777777" w:rsidTr="00117896">
        <w:tc>
          <w:tcPr>
            <w:tcW w:w="1890" w:type="dxa"/>
            <w:tcBorders>
              <w:top w:val="nil"/>
              <w:left w:val="nil"/>
              <w:bottom w:val="nil"/>
              <w:right w:val="nil"/>
            </w:tcBorders>
          </w:tcPr>
          <w:p w14:paraId="05160392" w14:textId="77777777" w:rsidR="00A03A77" w:rsidRPr="000057B5" w:rsidRDefault="00A03A77" w:rsidP="00A03A77">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vAlign w:val="bottom"/>
          </w:tcPr>
          <w:p w14:paraId="38939E8E" w14:textId="18C15D00" w:rsidR="00A03A77" w:rsidRPr="000057B5" w:rsidRDefault="00A03A77" w:rsidP="00A03A7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12366F00" w14:textId="4D19883D" w:rsidR="00A03A77" w:rsidRPr="000057B5" w:rsidRDefault="00A03A77" w:rsidP="00A03A77">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4D4D1C6E" w14:textId="678C71B0" w:rsidR="00A03A77" w:rsidRPr="000057B5" w:rsidRDefault="00A03A77" w:rsidP="00A03A77">
            <w:pPr>
              <w:jc w:val="right"/>
              <w:rPr>
                <w:rFonts w:cstheme="minorHAnsi"/>
                <w:sz w:val="18"/>
                <w:szCs w:val="18"/>
              </w:rPr>
            </w:pPr>
            <w:r>
              <w:rPr>
                <w:rFonts w:ascii="Calibri" w:hAnsi="Calibri" w:cs="Calibri"/>
                <w:color w:val="000000"/>
                <w:sz w:val="18"/>
                <w:szCs w:val="18"/>
              </w:rPr>
              <w:t>1,867</w:t>
            </w:r>
          </w:p>
        </w:tc>
        <w:tc>
          <w:tcPr>
            <w:tcW w:w="1485" w:type="dxa"/>
            <w:tcBorders>
              <w:top w:val="nil"/>
              <w:left w:val="nil"/>
              <w:bottom w:val="nil"/>
              <w:right w:val="nil"/>
            </w:tcBorders>
            <w:vAlign w:val="bottom"/>
          </w:tcPr>
          <w:p w14:paraId="2248821A" w14:textId="11F24B80" w:rsidR="00A03A77" w:rsidRPr="000057B5" w:rsidRDefault="00A03A77" w:rsidP="00A03A7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52B3E6A0" w14:textId="174729D2" w:rsidR="00A03A77" w:rsidRPr="000057B5" w:rsidRDefault="00A03A77" w:rsidP="00A03A77">
            <w:pPr>
              <w:jc w:val="right"/>
              <w:rPr>
                <w:rFonts w:cstheme="minorHAnsi"/>
                <w:sz w:val="18"/>
                <w:szCs w:val="18"/>
              </w:rPr>
            </w:pPr>
            <w:r>
              <w:rPr>
                <w:rFonts w:ascii="Calibri" w:hAnsi="Calibri" w:cs="Calibri"/>
                <w:color w:val="000000"/>
                <w:sz w:val="18"/>
                <w:szCs w:val="18"/>
              </w:rPr>
              <w:t>174</w:t>
            </w:r>
          </w:p>
        </w:tc>
        <w:tc>
          <w:tcPr>
            <w:tcW w:w="1485" w:type="dxa"/>
            <w:tcBorders>
              <w:top w:val="nil"/>
              <w:left w:val="nil"/>
              <w:bottom w:val="nil"/>
              <w:right w:val="nil"/>
            </w:tcBorders>
            <w:vAlign w:val="bottom"/>
          </w:tcPr>
          <w:p w14:paraId="5AA37764" w14:textId="201C193C" w:rsidR="00A03A77" w:rsidRPr="000057B5" w:rsidRDefault="00A03A77" w:rsidP="00A03A77">
            <w:pPr>
              <w:jc w:val="right"/>
              <w:rPr>
                <w:rFonts w:cstheme="minorHAnsi"/>
                <w:sz w:val="18"/>
                <w:szCs w:val="18"/>
              </w:rPr>
            </w:pPr>
            <w:r>
              <w:rPr>
                <w:rFonts w:ascii="Calibri" w:hAnsi="Calibri" w:cs="Calibri"/>
                <w:color w:val="000000"/>
                <w:sz w:val="18"/>
                <w:szCs w:val="18"/>
              </w:rPr>
              <w:t>23%</w:t>
            </w:r>
          </w:p>
        </w:tc>
      </w:tr>
      <w:tr w:rsidR="00A03A77" w:rsidRPr="008B63A6" w14:paraId="1DC48C03" w14:textId="77777777" w:rsidTr="00DE5D13">
        <w:tc>
          <w:tcPr>
            <w:tcW w:w="1890" w:type="dxa"/>
            <w:tcBorders>
              <w:top w:val="nil"/>
              <w:left w:val="nil"/>
              <w:bottom w:val="nil"/>
              <w:right w:val="nil"/>
            </w:tcBorders>
            <w:vAlign w:val="center"/>
          </w:tcPr>
          <w:p w14:paraId="3C631F8A" w14:textId="77777777" w:rsidR="00A03A77" w:rsidRPr="000057B5" w:rsidRDefault="00A03A77" w:rsidP="00A03A77">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vAlign w:val="bottom"/>
          </w:tcPr>
          <w:p w14:paraId="41BDB76A" w14:textId="61A682B6"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263245E3" w14:textId="4BF15FCD"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71AFC9E9" w14:textId="05F51398"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7FE1F58A" w14:textId="25FD52B6"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1A959FC1" w14:textId="025AD535" w:rsidR="00A03A77" w:rsidRPr="000057B5" w:rsidRDefault="00A03A77" w:rsidP="00A03A77">
            <w:pPr>
              <w:jc w:val="right"/>
              <w:rPr>
                <w:rFonts w:cstheme="minorHAnsi"/>
                <w:sz w:val="18"/>
                <w:szCs w:val="18"/>
              </w:rPr>
            </w:pPr>
          </w:p>
        </w:tc>
        <w:tc>
          <w:tcPr>
            <w:tcW w:w="1485" w:type="dxa"/>
            <w:tcBorders>
              <w:top w:val="nil"/>
              <w:left w:val="nil"/>
              <w:bottom w:val="nil"/>
              <w:right w:val="nil"/>
            </w:tcBorders>
            <w:vAlign w:val="bottom"/>
          </w:tcPr>
          <w:p w14:paraId="791E62E3" w14:textId="71B1F17F" w:rsidR="00A03A77" w:rsidRPr="000057B5" w:rsidRDefault="00A03A77" w:rsidP="00A03A77">
            <w:pPr>
              <w:jc w:val="right"/>
              <w:rPr>
                <w:rFonts w:cstheme="minorHAnsi"/>
                <w:sz w:val="18"/>
                <w:szCs w:val="18"/>
              </w:rPr>
            </w:pPr>
          </w:p>
        </w:tc>
      </w:tr>
      <w:tr w:rsidR="00A03A77" w:rsidRPr="008B63A6" w14:paraId="4EC9AC27" w14:textId="77777777" w:rsidTr="00117896">
        <w:tc>
          <w:tcPr>
            <w:tcW w:w="1890" w:type="dxa"/>
            <w:tcBorders>
              <w:top w:val="nil"/>
              <w:left w:val="nil"/>
              <w:bottom w:val="nil"/>
              <w:right w:val="nil"/>
            </w:tcBorders>
            <w:vAlign w:val="center"/>
          </w:tcPr>
          <w:p w14:paraId="183C1826" w14:textId="77777777" w:rsidR="00A03A77" w:rsidRPr="000057B5" w:rsidRDefault="00A03A77" w:rsidP="00A03A77">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vAlign w:val="bottom"/>
          </w:tcPr>
          <w:p w14:paraId="5477211A" w14:textId="7100D242" w:rsidR="00A03A77" w:rsidRPr="000057B5" w:rsidRDefault="00A03A77" w:rsidP="00A03A77">
            <w:pPr>
              <w:jc w:val="right"/>
              <w:rPr>
                <w:rFonts w:cstheme="minorHAnsi"/>
                <w:sz w:val="18"/>
                <w:szCs w:val="18"/>
              </w:rPr>
            </w:pPr>
            <w:r>
              <w:rPr>
                <w:rFonts w:ascii="Calibri" w:hAnsi="Calibri" w:cs="Calibri"/>
                <w:color w:val="000000"/>
                <w:sz w:val="18"/>
                <w:szCs w:val="18"/>
              </w:rPr>
              <w:t>293</w:t>
            </w:r>
          </w:p>
        </w:tc>
        <w:tc>
          <w:tcPr>
            <w:tcW w:w="1485" w:type="dxa"/>
            <w:tcBorders>
              <w:top w:val="nil"/>
              <w:left w:val="nil"/>
              <w:bottom w:val="nil"/>
              <w:right w:val="nil"/>
            </w:tcBorders>
            <w:vAlign w:val="bottom"/>
          </w:tcPr>
          <w:p w14:paraId="793DBE3B" w14:textId="478F2869" w:rsidR="00A03A77" w:rsidRPr="000057B5" w:rsidRDefault="00A03A77" w:rsidP="00A03A77">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vAlign w:val="bottom"/>
          </w:tcPr>
          <w:p w14:paraId="50B7CAD4" w14:textId="5A0E167D" w:rsidR="00A03A77" w:rsidRPr="000057B5" w:rsidRDefault="00A03A77" w:rsidP="00A03A77">
            <w:pPr>
              <w:jc w:val="right"/>
              <w:rPr>
                <w:rFonts w:cstheme="minorHAnsi"/>
                <w:sz w:val="18"/>
                <w:szCs w:val="18"/>
              </w:rPr>
            </w:pPr>
            <w:r>
              <w:rPr>
                <w:rFonts w:ascii="Calibri" w:hAnsi="Calibri" w:cs="Calibri"/>
                <w:color w:val="000000"/>
                <w:sz w:val="18"/>
                <w:szCs w:val="18"/>
              </w:rPr>
              <w:t>4,964</w:t>
            </w:r>
          </w:p>
        </w:tc>
        <w:tc>
          <w:tcPr>
            <w:tcW w:w="1485" w:type="dxa"/>
            <w:tcBorders>
              <w:top w:val="nil"/>
              <w:left w:val="nil"/>
              <w:bottom w:val="nil"/>
              <w:right w:val="nil"/>
            </w:tcBorders>
            <w:vAlign w:val="bottom"/>
          </w:tcPr>
          <w:p w14:paraId="35ED0859" w14:textId="6981AB26" w:rsidR="00A03A77" w:rsidRPr="000057B5" w:rsidRDefault="00A03A77" w:rsidP="00A03A77">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vAlign w:val="bottom"/>
          </w:tcPr>
          <w:p w14:paraId="6166164C" w14:textId="2E8FC6AB" w:rsidR="00A03A77" w:rsidRPr="000057B5" w:rsidRDefault="00A03A77" w:rsidP="00A03A77">
            <w:pPr>
              <w:jc w:val="right"/>
              <w:rPr>
                <w:rFonts w:cstheme="minorHAnsi"/>
                <w:sz w:val="18"/>
                <w:szCs w:val="18"/>
              </w:rPr>
            </w:pPr>
            <w:r>
              <w:rPr>
                <w:rFonts w:ascii="Calibri" w:hAnsi="Calibri" w:cs="Calibri"/>
                <w:color w:val="000000"/>
                <w:sz w:val="18"/>
                <w:szCs w:val="18"/>
              </w:rPr>
              <w:t>186</w:t>
            </w:r>
          </w:p>
        </w:tc>
        <w:tc>
          <w:tcPr>
            <w:tcW w:w="1485" w:type="dxa"/>
            <w:tcBorders>
              <w:top w:val="nil"/>
              <w:left w:val="nil"/>
              <w:bottom w:val="nil"/>
              <w:right w:val="nil"/>
            </w:tcBorders>
            <w:vAlign w:val="bottom"/>
          </w:tcPr>
          <w:p w14:paraId="247244E4" w14:textId="5CC55D3E" w:rsidR="00A03A77" w:rsidRPr="000057B5" w:rsidRDefault="00A03A77" w:rsidP="00A03A77">
            <w:pPr>
              <w:jc w:val="right"/>
              <w:rPr>
                <w:rFonts w:cstheme="minorHAnsi"/>
                <w:sz w:val="18"/>
                <w:szCs w:val="18"/>
              </w:rPr>
            </w:pPr>
            <w:r>
              <w:rPr>
                <w:rFonts w:ascii="Calibri" w:hAnsi="Calibri" w:cs="Calibri"/>
                <w:color w:val="000000"/>
                <w:sz w:val="18"/>
                <w:szCs w:val="18"/>
              </w:rPr>
              <w:t>25%</w:t>
            </w:r>
          </w:p>
        </w:tc>
      </w:tr>
      <w:tr w:rsidR="00A03A77" w:rsidRPr="008B63A6" w14:paraId="329147BB" w14:textId="77777777" w:rsidTr="00117896">
        <w:tc>
          <w:tcPr>
            <w:tcW w:w="1890" w:type="dxa"/>
            <w:tcBorders>
              <w:top w:val="nil"/>
              <w:left w:val="nil"/>
              <w:bottom w:val="nil"/>
              <w:right w:val="nil"/>
            </w:tcBorders>
            <w:vAlign w:val="center"/>
          </w:tcPr>
          <w:p w14:paraId="29DE3F64" w14:textId="77777777" w:rsidR="00A03A77" w:rsidRPr="000057B5" w:rsidRDefault="00A03A77" w:rsidP="00A03A77">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vAlign w:val="bottom"/>
          </w:tcPr>
          <w:p w14:paraId="4E32B665" w14:textId="1A970C89" w:rsidR="00A03A77" w:rsidRPr="000057B5" w:rsidRDefault="00A03A77" w:rsidP="00A03A77">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vAlign w:val="bottom"/>
          </w:tcPr>
          <w:p w14:paraId="0A8C1D15" w14:textId="2FC8A4A9" w:rsidR="00A03A77" w:rsidRPr="000057B5" w:rsidRDefault="00A03A77" w:rsidP="00A03A7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3C4460AE" w14:textId="3F61A669" w:rsidR="00A03A77" w:rsidRPr="000057B5" w:rsidRDefault="00A03A77" w:rsidP="00A03A77">
            <w:pPr>
              <w:jc w:val="right"/>
              <w:rPr>
                <w:rFonts w:cstheme="minorHAnsi"/>
                <w:sz w:val="18"/>
                <w:szCs w:val="18"/>
              </w:rPr>
            </w:pPr>
            <w:r>
              <w:rPr>
                <w:rFonts w:ascii="Calibri" w:hAnsi="Calibri" w:cs="Calibri"/>
                <w:color w:val="000000"/>
                <w:sz w:val="18"/>
                <w:szCs w:val="18"/>
              </w:rPr>
              <w:t>1,733</w:t>
            </w:r>
          </w:p>
        </w:tc>
        <w:tc>
          <w:tcPr>
            <w:tcW w:w="1485" w:type="dxa"/>
            <w:tcBorders>
              <w:top w:val="nil"/>
              <w:left w:val="nil"/>
              <w:bottom w:val="nil"/>
              <w:right w:val="nil"/>
            </w:tcBorders>
            <w:vAlign w:val="bottom"/>
          </w:tcPr>
          <w:p w14:paraId="263DD9F1" w14:textId="2039DAC5" w:rsidR="00A03A77" w:rsidRPr="000057B5" w:rsidRDefault="00A03A77" w:rsidP="00A03A7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2DDEA727" w14:textId="668A7C20" w:rsidR="00A03A77" w:rsidRPr="000057B5" w:rsidRDefault="00A03A77" w:rsidP="00A03A77">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vAlign w:val="bottom"/>
          </w:tcPr>
          <w:p w14:paraId="51BF4A46" w14:textId="69C8B92E" w:rsidR="00A03A77" w:rsidRPr="000057B5" w:rsidRDefault="00A03A77" w:rsidP="00A03A77">
            <w:pPr>
              <w:jc w:val="right"/>
              <w:rPr>
                <w:rFonts w:cstheme="minorHAnsi"/>
                <w:sz w:val="18"/>
                <w:szCs w:val="18"/>
              </w:rPr>
            </w:pPr>
            <w:r>
              <w:rPr>
                <w:rFonts w:ascii="Calibri" w:hAnsi="Calibri" w:cs="Calibri"/>
                <w:color w:val="000000"/>
                <w:sz w:val="18"/>
                <w:szCs w:val="18"/>
              </w:rPr>
              <w:t>11%</w:t>
            </w:r>
          </w:p>
        </w:tc>
      </w:tr>
      <w:tr w:rsidR="00A03A77" w:rsidRPr="008B63A6" w14:paraId="6C59172B" w14:textId="77777777" w:rsidTr="00117896">
        <w:tc>
          <w:tcPr>
            <w:tcW w:w="1890" w:type="dxa"/>
            <w:tcBorders>
              <w:top w:val="nil"/>
              <w:left w:val="nil"/>
              <w:bottom w:val="nil"/>
              <w:right w:val="nil"/>
            </w:tcBorders>
            <w:vAlign w:val="center"/>
          </w:tcPr>
          <w:p w14:paraId="0A79A4C8" w14:textId="77777777" w:rsidR="00A03A77" w:rsidRPr="000057B5" w:rsidRDefault="00A03A77" w:rsidP="00A03A77">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vAlign w:val="bottom"/>
          </w:tcPr>
          <w:p w14:paraId="77B349F2" w14:textId="54750695" w:rsidR="00A03A77" w:rsidRPr="000057B5" w:rsidRDefault="00A03A77" w:rsidP="00A03A77">
            <w:pPr>
              <w:jc w:val="right"/>
              <w:rPr>
                <w:rFonts w:cstheme="minorHAnsi"/>
                <w:sz w:val="18"/>
                <w:szCs w:val="18"/>
              </w:rPr>
            </w:pPr>
            <w:r>
              <w:rPr>
                <w:rFonts w:ascii="Calibri" w:hAnsi="Calibri" w:cs="Calibri"/>
                <w:color w:val="000000"/>
                <w:sz w:val="18"/>
                <w:szCs w:val="18"/>
              </w:rPr>
              <w:t>169</w:t>
            </w:r>
          </w:p>
        </w:tc>
        <w:tc>
          <w:tcPr>
            <w:tcW w:w="1485" w:type="dxa"/>
            <w:tcBorders>
              <w:top w:val="nil"/>
              <w:left w:val="nil"/>
              <w:bottom w:val="nil"/>
              <w:right w:val="nil"/>
            </w:tcBorders>
            <w:vAlign w:val="bottom"/>
          </w:tcPr>
          <w:p w14:paraId="3428B915" w14:textId="288A590C" w:rsidR="00A03A77" w:rsidRPr="000057B5" w:rsidRDefault="00A03A77" w:rsidP="00A03A77">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19513153" w14:textId="5E86EFCF" w:rsidR="00A03A77" w:rsidRPr="000057B5" w:rsidRDefault="00A03A77" w:rsidP="00A03A77">
            <w:pPr>
              <w:jc w:val="right"/>
              <w:rPr>
                <w:rFonts w:cstheme="minorHAnsi"/>
                <w:sz w:val="18"/>
                <w:szCs w:val="18"/>
              </w:rPr>
            </w:pPr>
            <w:r>
              <w:rPr>
                <w:rFonts w:ascii="Calibri" w:hAnsi="Calibri" w:cs="Calibri"/>
                <w:color w:val="000000"/>
                <w:sz w:val="18"/>
                <w:szCs w:val="18"/>
              </w:rPr>
              <w:t>2,814</w:t>
            </w:r>
          </w:p>
        </w:tc>
        <w:tc>
          <w:tcPr>
            <w:tcW w:w="1485" w:type="dxa"/>
            <w:tcBorders>
              <w:top w:val="nil"/>
              <w:left w:val="nil"/>
              <w:bottom w:val="nil"/>
              <w:right w:val="nil"/>
            </w:tcBorders>
            <w:vAlign w:val="bottom"/>
          </w:tcPr>
          <w:p w14:paraId="5ADDF6B2" w14:textId="79AAB8DB" w:rsidR="00A03A77" w:rsidRPr="000057B5" w:rsidRDefault="00A03A77" w:rsidP="00A03A77">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104DF7B0" w14:textId="25828F8A" w:rsidR="00A03A77" w:rsidRPr="000057B5" w:rsidRDefault="00A03A77" w:rsidP="00A03A77">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vAlign w:val="bottom"/>
          </w:tcPr>
          <w:p w14:paraId="1A23D96E" w14:textId="1CC95CDA" w:rsidR="00A03A77" w:rsidRPr="000057B5" w:rsidRDefault="00A03A77" w:rsidP="00A03A77">
            <w:pPr>
              <w:jc w:val="right"/>
              <w:rPr>
                <w:rFonts w:cstheme="minorHAnsi"/>
                <w:sz w:val="18"/>
                <w:szCs w:val="18"/>
              </w:rPr>
            </w:pPr>
            <w:r>
              <w:rPr>
                <w:rFonts w:ascii="Calibri" w:hAnsi="Calibri" w:cs="Calibri"/>
                <w:color w:val="000000"/>
                <w:sz w:val="18"/>
                <w:szCs w:val="18"/>
              </w:rPr>
              <w:t>14%</w:t>
            </w:r>
          </w:p>
        </w:tc>
      </w:tr>
      <w:tr w:rsidR="00A03A77" w:rsidRPr="008B63A6" w14:paraId="136D7852" w14:textId="77777777" w:rsidTr="00117896">
        <w:tc>
          <w:tcPr>
            <w:tcW w:w="1890" w:type="dxa"/>
            <w:tcBorders>
              <w:top w:val="nil"/>
              <w:left w:val="nil"/>
              <w:bottom w:val="nil"/>
              <w:right w:val="nil"/>
            </w:tcBorders>
            <w:vAlign w:val="center"/>
          </w:tcPr>
          <w:p w14:paraId="30DAAE07" w14:textId="77777777" w:rsidR="00A03A77" w:rsidRPr="000057B5" w:rsidRDefault="00A03A77" w:rsidP="00A03A77">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vAlign w:val="bottom"/>
          </w:tcPr>
          <w:p w14:paraId="5053217A" w14:textId="73FBE81D" w:rsidR="00A03A77" w:rsidRPr="000057B5" w:rsidRDefault="00A03A77" w:rsidP="00A03A77">
            <w:pPr>
              <w:jc w:val="right"/>
              <w:rPr>
                <w:rFonts w:cstheme="minorHAnsi"/>
                <w:sz w:val="18"/>
                <w:szCs w:val="18"/>
              </w:rPr>
            </w:pPr>
            <w:r>
              <w:rPr>
                <w:rFonts w:ascii="Calibri" w:hAnsi="Calibri" w:cs="Calibri"/>
                <w:color w:val="000000"/>
                <w:sz w:val="18"/>
                <w:szCs w:val="18"/>
              </w:rPr>
              <w:t>224</w:t>
            </w:r>
          </w:p>
        </w:tc>
        <w:tc>
          <w:tcPr>
            <w:tcW w:w="1485" w:type="dxa"/>
            <w:tcBorders>
              <w:top w:val="nil"/>
              <w:left w:val="nil"/>
              <w:bottom w:val="nil"/>
              <w:right w:val="nil"/>
            </w:tcBorders>
            <w:vAlign w:val="bottom"/>
          </w:tcPr>
          <w:p w14:paraId="2038247B" w14:textId="2204A755" w:rsidR="00A03A77" w:rsidRPr="000057B5" w:rsidRDefault="00A03A77" w:rsidP="00A03A77">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vAlign w:val="bottom"/>
          </w:tcPr>
          <w:p w14:paraId="24DC5063" w14:textId="27943907" w:rsidR="00A03A77" w:rsidRPr="000057B5" w:rsidRDefault="00A03A77" w:rsidP="00A03A77">
            <w:pPr>
              <w:jc w:val="right"/>
              <w:rPr>
                <w:rFonts w:cstheme="minorHAnsi"/>
                <w:sz w:val="18"/>
                <w:szCs w:val="18"/>
              </w:rPr>
            </w:pPr>
            <w:r>
              <w:rPr>
                <w:rFonts w:ascii="Calibri" w:hAnsi="Calibri" w:cs="Calibri"/>
                <w:color w:val="000000"/>
                <w:sz w:val="18"/>
                <w:szCs w:val="18"/>
              </w:rPr>
              <w:t>3,079</w:t>
            </w:r>
          </w:p>
        </w:tc>
        <w:tc>
          <w:tcPr>
            <w:tcW w:w="1485" w:type="dxa"/>
            <w:tcBorders>
              <w:top w:val="nil"/>
              <w:left w:val="nil"/>
              <w:bottom w:val="nil"/>
              <w:right w:val="nil"/>
            </w:tcBorders>
            <w:vAlign w:val="bottom"/>
          </w:tcPr>
          <w:p w14:paraId="3304A74E" w14:textId="7C5C9084" w:rsidR="00A03A77" w:rsidRPr="000057B5" w:rsidRDefault="00A03A77" w:rsidP="00A03A7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vAlign w:val="bottom"/>
          </w:tcPr>
          <w:p w14:paraId="54931DCC" w14:textId="06210308" w:rsidR="00A03A77" w:rsidRPr="000057B5" w:rsidRDefault="00A03A77" w:rsidP="00A03A77">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vAlign w:val="bottom"/>
          </w:tcPr>
          <w:p w14:paraId="2AEAF95F" w14:textId="3B7DECC0" w:rsidR="00A03A77" w:rsidRPr="000057B5" w:rsidRDefault="00A03A77" w:rsidP="00A03A77">
            <w:pPr>
              <w:jc w:val="right"/>
              <w:rPr>
                <w:rFonts w:cstheme="minorHAnsi"/>
                <w:sz w:val="18"/>
                <w:szCs w:val="18"/>
              </w:rPr>
            </w:pPr>
            <w:r>
              <w:rPr>
                <w:rFonts w:ascii="Calibri" w:hAnsi="Calibri" w:cs="Calibri"/>
                <w:color w:val="000000"/>
                <w:sz w:val="18"/>
                <w:szCs w:val="18"/>
              </w:rPr>
              <w:t>20%</w:t>
            </w:r>
          </w:p>
        </w:tc>
      </w:tr>
      <w:tr w:rsidR="00A03A77" w:rsidRPr="008B63A6" w14:paraId="3FA15761" w14:textId="77777777" w:rsidTr="00117896">
        <w:tc>
          <w:tcPr>
            <w:tcW w:w="1890" w:type="dxa"/>
            <w:tcBorders>
              <w:top w:val="nil"/>
              <w:left w:val="nil"/>
              <w:bottom w:val="nil"/>
              <w:right w:val="nil"/>
            </w:tcBorders>
            <w:vAlign w:val="center"/>
          </w:tcPr>
          <w:p w14:paraId="69ADAE37" w14:textId="77777777" w:rsidR="00A03A77" w:rsidRPr="000057B5" w:rsidRDefault="00A03A77" w:rsidP="00A03A77">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vAlign w:val="bottom"/>
          </w:tcPr>
          <w:p w14:paraId="4701584F" w14:textId="68F046FB" w:rsidR="00A03A77" w:rsidRPr="000057B5" w:rsidRDefault="00A03A77" w:rsidP="00A03A77">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vAlign w:val="bottom"/>
          </w:tcPr>
          <w:p w14:paraId="19A5B0DC" w14:textId="64E00517" w:rsidR="00A03A77" w:rsidRPr="000057B5" w:rsidRDefault="00A03A77" w:rsidP="00A03A77">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vAlign w:val="bottom"/>
          </w:tcPr>
          <w:p w14:paraId="047E9974" w14:textId="01303181" w:rsidR="00A03A77" w:rsidRPr="000057B5" w:rsidRDefault="00A03A77" w:rsidP="00A03A77">
            <w:pPr>
              <w:jc w:val="right"/>
              <w:rPr>
                <w:rFonts w:cstheme="minorHAnsi"/>
                <w:sz w:val="18"/>
                <w:szCs w:val="18"/>
              </w:rPr>
            </w:pPr>
            <w:r>
              <w:rPr>
                <w:rFonts w:ascii="Calibri" w:hAnsi="Calibri" w:cs="Calibri"/>
                <w:color w:val="000000"/>
                <w:sz w:val="18"/>
                <w:szCs w:val="18"/>
              </w:rPr>
              <w:t>3,026</w:t>
            </w:r>
          </w:p>
        </w:tc>
        <w:tc>
          <w:tcPr>
            <w:tcW w:w="1485" w:type="dxa"/>
            <w:tcBorders>
              <w:top w:val="nil"/>
              <w:left w:val="nil"/>
              <w:bottom w:val="nil"/>
              <w:right w:val="nil"/>
            </w:tcBorders>
            <w:vAlign w:val="bottom"/>
          </w:tcPr>
          <w:p w14:paraId="07D1AD18" w14:textId="30E7D5CA" w:rsidR="00A03A77" w:rsidRPr="000057B5" w:rsidRDefault="00A03A77" w:rsidP="00A03A7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vAlign w:val="bottom"/>
          </w:tcPr>
          <w:p w14:paraId="11EA1CCE" w14:textId="49017B81" w:rsidR="00A03A77" w:rsidRPr="000057B5" w:rsidRDefault="00A03A77" w:rsidP="00A03A77">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vAlign w:val="bottom"/>
          </w:tcPr>
          <w:p w14:paraId="5D5FCF52" w14:textId="58EBD007" w:rsidR="00A03A77" w:rsidRPr="000057B5" w:rsidRDefault="00A03A77" w:rsidP="00A03A77">
            <w:pPr>
              <w:jc w:val="right"/>
              <w:rPr>
                <w:rFonts w:cstheme="minorHAnsi"/>
                <w:sz w:val="18"/>
                <w:szCs w:val="18"/>
              </w:rPr>
            </w:pPr>
            <w:r>
              <w:rPr>
                <w:rFonts w:ascii="Calibri" w:hAnsi="Calibri" w:cs="Calibri"/>
                <w:color w:val="000000"/>
                <w:sz w:val="18"/>
                <w:szCs w:val="18"/>
              </w:rPr>
              <w:t>16%</w:t>
            </w:r>
          </w:p>
        </w:tc>
      </w:tr>
      <w:tr w:rsidR="00A03A77" w:rsidRPr="008B63A6" w14:paraId="0E029454" w14:textId="77777777" w:rsidTr="00117896">
        <w:tc>
          <w:tcPr>
            <w:tcW w:w="1890" w:type="dxa"/>
            <w:tcBorders>
              <w:top w:val="nil"/>
              <w:left w:val="nil"/>
              <w:bottom w:val="nil"/>
              <w:right w:val="nil"/>
            </w:tcBorders>
            <w:vAlign w:val="center"/>
          </w:tcPr>
          <w:p w14:paraId="2BA1EEDE" w14:textId="77777777" w:rsidR="00A03A77" w:rsidRPr="000057B5" w:rsidRDefault="00A03A77" w:rsidP="00A03A77">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vAlign w:val="bottom"/>
          </w:tcPr>
          <w:p w14:paraId="7E559130" w14:textId="69987BB3" w:rsidR="00A03A77" w:rsidRPr="000057B5" w:rsidRDefault="00A03A77" w:rsidP="00A03A77">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vAlign w:val="bottom"/>
          </w:tcPr>
          <w:p w14:paraId="33AFD6C6" w14:textId="19CE7618" w:rsidR="00A03A77" w:rsidRPr="000057B5" w:rsidRDefault="00A03A77" w:rsidP="00A03A7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7BCF38FA" w14:textId="2095380F" w:rsidR="00A03A77" w:rsidRPr="000057B5" w:rsidRDefault="00A03A77" w:rsidP="00A03A77">
            <w:pPr>
              <w:jc w:val="right"/>
              <w:rPr>
                <w:rFonts w:cstheme="minorHAnsi"/>
                <w:sz w:val="18"/>
                <w:szCs w:val="18"/>
              </w:rPr>
            </w:pPr>
            <w:r>
              <w:rPr>
                <w:rFonts w:ascii="Calibri" w:hAnsi="Calibri" w:cs="Calibri"/>
                <w:color w:val="000000"/>
                <w:sz w:val="18"/>
                <w:szCs w:val="18"/>
              </w:rPr>
              <w:t>1,971</w:t>
            </w:r>
          </w:p>
        </w:tc>
        <w:tc>
          <w:tcPr>
            <w:tcW w:w="1485" w:type="dxa"/>
            <w:tcBorders>
              <w:top w:val="nil"/>
              <w:left w:val="nil"/>
              <w:bottom w:val="nil"/>
              <w:right w:val="nil"/>
            </w:tcBorders>
            <w:vAlign w:val="bottom"/>
          </w:tcPr>
          <w:p w14:paraId="57C9C0DC" w14:textId="179459EA" w:rsidR="00A03A77" w:rsidRPr="000057B5" w:rsidRDefault="00A03A77" w:rsidP="00A03A77">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71F8A371" w14:textId="314A1DE8" w:rsidR="00A03A77" w:rsidRPr="000057B5" w:rsidRDefault="00A03A77" w:rsidP="00A03A77">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vAlign w:val="bottom"/>
          </w:tcPr>
          <w:p w14:paraId="6AA318FD" w14:textId="036A1418" w:rsidR="00A03A77" w:rsidRPr="000057B5" w:rsidRDefault="00A03A77" w:rsidP="00A03A77">
            <w:pPr>
              <w:jc w:val="right"/>
              <w:rPr>
                <w:rFonts w:cstheme="minorHAnsi"/>
                <w:sz w:val="18"/>
                <w:szCs w:val="18"/>
              </w:rPr>
            </w:pPr>
            <w:r>
              <w:rPr>
                <w:rFonts w:ascii="Calibri" w:hAnsi="Calibri" w:cs="Calibri"/>
                <w:color w:val="000000"/>
                <w:sz w:val="18"/>
                <w:szCs w:val="18"/>
              </w:rPr>
              <w:t>14%</w:t>
            </w:r>
          </w:p>
        </w:tc>
      </w:tr>
      <w:tr w:rsidR="00A03A77" w:rsidRPr="008B63A6" w14:paraId="52CB05DC" w14:textId="77777777" w:rsidTr="009410E0">
        <w:tc>
          <w:tcPr>
            <w:tcW w:w="1890" w:type="dxa"/>
            <w:tcBorders>
              <w:top w:val="nil"/>
              <w:left w:val="nil"/>
              <w:bottom w:val="nil"/>
              <w:right w:val="nil"/>
            </w:tcBorders>
            <w:vAlign w:val="center"/>
          </w:tcPr>
          <w:p w14:paraId="14011C02" w14:textId="74D2878F" w:rsidR="00A03A77" w:rsidRPr="000057B5" w:rsidRDefault="00A03A77" w:rsidP="00A03A77">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vAlign w:val="bottom"/>
          </w:tcPr>
          <w:p w14:paraId="099C22C4" w14:textId="179182C9" w:rsidR="00A03A77" w:rsidRPr="000057B5" w:rsidRDefault="00A03A77" w:rsidP="00A03A77">
            <w:pPr>
              <w:jc w:val="right"/>
              <w:rPr>
                <w:rFonts w:cstheme="minorHAnsi"/>
                <w:b/>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45EE68DC" w14:textId="445316FC" w:rsidR="00A03A77" w:rsidRPr="000057B5" w:rsidRDefault="00A03A77" w:rsidP="00A03A77">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6639877A" w14:textId="42A5A3B4" w:rsidR="00A03A77" w:rsidRPr="000057B5" w:rsidRDefault="00A03A77" w:rsidP="00A03A7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480F3F11" w14:textId="67860848" w:rsidR="00A03A77" w:rsidRPr="000057B5" w:rsidRDefault="00A03A77" w:rsidP="00A03A7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0BF350A9" w14:textId="1BF88E78" w:rsidR="00A03A77" w:rsidRPr="000057B5" w:rsidRDefault="00A03A77" w:rsidP="00A03A7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106A22F0" w14:textId="297E630B" w:rsidR="00A03A77" w:rsidRPr="000057B5" w:rsidRDefault="00A03A77" w:rsidP="00A03A77">
            <w:pPr>
              <w:jc w:val="right"/>
              <w:rPr>
                <w:rFonts w:cstheme="minorHAnsi"/>
                <w:b/>
                <w:sz w:val="18"/>
                <w:szCs w:val="18"/>
              </w:rPr>
            </w:pPr>
            <w:r>
              <w:rPr>
                <w:rFonts w:ascii="Calibri" w:hAnsi="Calibri" w:cs="Calibri"/>
                <w:color w:val="000000"/>
                <w:sz w:val="18"/>
                <w:szCs w:val="18"/>
              </w:rPr>
              <w:t>N/A</w:t>
            </w:r>
          </w:p>
        </w:tc>
      </w:tr>
      <w:tr w:rsidR="00A03A77" w:rsidRPr="008B63A6" w14:paraId="6DE172CE" w14:textId="77777777" w:rsidTr="006F467B">
        <w:tc>
          <w:tcPr>
            <w:tcW w:w="1890" w:type="dxa"/>
            <w:tcBorders>
              <w:top w:val="nil"/>
              <w:left w:val="nil"/>
              <w:bottom w:val="single" w:sz="8" w:space="0" w:color="auto"/>
              <w:right w:val="nil"/>
            </w:tcBorders>
            <w:vAlign w:val="center"/>
          </w:tcPr>
          <w:p w14:paraId="65C0ECEF" w14:textId="3C375B8A" w:rsidR="00A03A77" w:rsidRPr="000057B5" w:rsidRDefault="00A03A77" w:rsidP="00A03A77">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vAlign w:val="bottom"/>
          </w:tcPr>
          <w:p w14:paraId="354E87A2" w14:textId="70AA617A" w:rsidR="00A03A77" w:rsidRPr="000057B5" w:rsidRDefault="00A03A77" w:rsidP="00A03A77">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20B62087" w14:textId="536A8645" w:rsidR="00A03A77" w:rsidRPr="000057B5" w:rsidRDefault="00A03A77" w:rsidP="00A03A77">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060AAA3F" w14:textId="38ADF622" w:rsidR="00A03A77" w:rsidRPr="000057B5" w:rsidRDefault="00A03A77" w:rsidP="00A03A77">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single" w:sz="8" w:space="0" w:color="auto"/>
              <w:right w:val="nil"/>
            </w:tcBorders>
            <w:vAlign w:val="bottom"/>
          </w:tcPr>
          <w:p w14:paraId="6231E623" w14:textId="04C853DE" w:rsidR="00A03A77" w:rsidRPr="000057B5" w:rsidRDefault="00A03A77" w:rsidP="00A03A7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2F56AFD9" w14:textId="14461323" w:rsidR="00A03A77" w:rsidRPr="000057B5" w:rsidRDefault="00A03A77" w:rsidP="00A03A7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2BA4D739" w14:textId="5F58F4FD" w:rsidR="00A03A77" w:rsidRPr="000057B5" w:rsidRDefault="00A03A77" w:rsidP="00A03A77">
            <w:pPr>
              <w:jc w:val="right"/>
              <w:rPr>
                <w:rFonts w:cstheme="minorHAnsi"/>
                <w:sz w:val="18"/>
                <w:szCs w:val="18"/>
              </w:rPr>
            </w:pPr>
            <w:r>
              <w:rPr>
                <w:rFonts w:ascii="Calibri" w:hAnsi="Calibri" w:cs="Calibri"/>
                <w:color w:val="000000"/>
                <w:sz w:val="18"/>
                <w:szCs w:val="18"/>
              </w:rPr>
              <w:t>0%</w:t>
            </w:r>
          </w:p>
        </w:tc>
      </w:tr>
    </w:tbl>
    <w:p w14:paraId="039F5500" w14:textId="77777777" w:rsidR="000F6A45" w:rsidRPr="000057B5" w:rsidRDefault="000F6A45" w:rsidP="00683BBB">
      <w:pPr>
        <w:spacing w:after="0" w:line="240" w:lineRule="auto"/>
        <w:rPr>
          <w:b/>
          <w:bCs/>
          <w:sz w:val="18"/>
          <w:szCs w:val="18"/>
        </w:rPr>
      </w:pPr>
      <w:r w:rsidRPr="000057B5">
        <w:rPr>
          <w:b/>
          <w:bCs/>
          <w:sz w:val="18"/>
          <w:szCs w:val="18"/>
        </w:rPr>
        <w:t>Table Notes:</w:t>
      </w:r>
    </w:p>
    <w:p w14:paraId="128C9860" w14:textId="77777777" w:rsidR="000F6A45" w:rsidRPr="002F02CC" w:rsidRDefault="000F6A45" w:rsidP="002F02CC">
      <w:pPr>
        <w:spacing w:after="0" w:line="240" w:lineRule="auto"/>
        <w:rPr>
          <w:rFonts w:cstheme="minorHAnsi"/>
          <w:sz w:val="18"/>
          <w:szCs w:val="18"/>
        </w:rPr>
      </w:pPr>
      <w:r w:rsidRPr="002F02CC">
        <w:rPr>
          <w:rFonts w:cstheme="minorHAnsi"/>
          <w:sz w:val="18"/>
          <w:szCs w:val="18"/>
        </w:rPr>
        <w:t xml:space="preserve">See </w:t>
      </w:r>
      <w:hyperlink w:anchor="technical_notes" w:history="1">
        <w:r w:rsidRPr="002F02CC">
          <w:rPr>
            <w:rStyle w:val="Hyperlink"/>
            <w:rFonts w:cstheme="minorHAnsi"/>
            <w:b/>
            <w:bCs/>
            <w:i/>
            <w:iCs/>
            <w:sz w:val="18"/>
            <w:szCs w:val="18"/>
          </w:rPr>
          <w:t>Technical Notes</w:t>
        </w:r>
      </w:hyperlink>
      <w:r w:rsidRPr="002F02CC">
        <w:rPr>
          <w:rFonts w:cstheme="minorHAnsi"/>
          <w:sz w:val="18"/>
          <w:szCs w:val="18"/>
        </w:rPr>
        <w:t xml:space="preserve"> and </w:t>
      </w:r>
      <w:hyperlink w:anchor="list_acronyms" w:history="1">
        <w:r w:rsidRPr="002F02CC">
          <w:rPr>
            <w:rStyle w:val="Hyperlink"/>
            <w:rFonts w:cstheme="minorHAnsi"/>
            <w:b/>
            <w:bCs/>
            <w:i/>
            <w:iCs/>
            <w:sz w:val="18"/>
            <w:szCs w:val="18"/>
          </w:rPr>
          <w:t>List of Commonly Used Acronyms</w:t>
        </w:r>
      </w:hyperlink>
      <w:r w:rsidRPr="002F02CC">
        <w:rPr>
          <w:rFonts w:cstheme="minorHAnsi"/>
          <w:sz w:val="18"/>
          <w:szCs w:val="18"/>
        </w:rPr>
        <w:t xml:space="preserve"> for more information.</w:t>
      </w:r>
    </w:p>
    <w:p w14:paraId="70865C7A" w14:textId="0CB68E62" w:rsidR="00FF6942" w:rsidRPr="002F02CC" w:rsidRDefault="00EE68D7" w:rsidP="002F02CC">
      <w:pPr>
        <w:spacing w:after="0" w:line="240" w:lineRule="auto"/>
        <w:rPr>
          <w:rFonts w:cstheme="minorHAnsi"/>
          <w:b/>
          <w:bCs/>
          <w:sz w:val="18"/>
          <w:szCs w:val="18"/>
        </w:rPr>
      </w:pPr>
      <w:r w:rsidRPr="002F02CC">
        <w:rPr>
          <w:rFonts w:cstheme="minorHAnsi"/>
          <w:sz w:val="18"/>
          <w:szCs w:val="18"/>
        </w:rPr>
        <w:t>*HIV diagnoses in this age</w:t>
      </w:r>
      <w:r w:rsidR="00FF6942" w:rsidRPr="002F02CC">
        <w:rPr>
          <w:rFonts w:cstheme="minorHAnsi"/>
          <w:sz w:val="18"/>
          <w:szCs w:val="18"/>
        </w:rPr>
        <w:t xml:space="preserve"> group could include individuals who were born outside the US but diagnosed in Massachusetts.</w:t>
      </w:r>
      <w:r w:rsidR="00FF6942" w:rsidRPr="002F02CC">
        <w:rPr>
          <w:rFonts w:cstheme="minorHAnsi"/>
          <w:bCs/>
          <w:sz w:val="18"/>
          <w:szCs w:val="18"/>
        </w:rPr>
        <w:t> </w:t>
      </w:r>
    </w:p>
    <w:p w14:paraId="6946BD88" w14:textId="7A76669C" w:rsidR="00A306B9" w:rsidRPr="002F02CC" w:rsidRDefault="00A306B9" w:rsidP="002F02CC">
      <w:pPr>
        <w:spacing w:after="0" w:line="240" w:lineRule="auto"/>
        <w:rPr>
          <w:rFonts w:cstheme="minorHAnsi"/>
          <w:b/>
          <w:sz w:val="18"/>
          <w:szCs w:val="18"/>
        </w:rPr>
      </w:pPr>
      <w:r w:rsidRPr="002F02CC">
        <w:rPr>
          <w:rFonts w:cstheme="minorHAnsi"/>
          <w:sz w:val="18"/>
          <w:szCs w:val="18"/>
        </w:rPr>
        <w:t xml:space="preserve">Please consider the impact of the COVID-19 pandemic on infectious disease screening, treatment, and surveillance </w:t>
      </w:r>
      <w:r w:rsidR="00AF49FB">
        <w:rPr>
          <w:rFonts w:cstheme="minorHAnsi"/>
          <w:sz w:val="18"/>
          <w:szCs w:val="18"/>
        </w:rPr>
        <w:t>in the interpretation of 2020–2022 data</w:t>
      </w:r>
      <w:r w:rsidRPr="002F02CC">
        <w:rPr>
          <w:rFonts w:cstheme="minorHAnsi"/>
          <w:sz w:val="18"/>
          <w:szCs w:val="18"/>
        </w:rPr>
        <w:t>.</w:t>
      </w:r>
    </w:p>
    <w:p w14:paraId="0FDD523C" w14:textId="77777777" w:rsidR="00353FDF" w:rsidRPr="002F02CC" w:rsidRDefault="00353FDF" w:rsidP="002F02CC">
      <w:pPr>
        <w:spacing w:after="0" w:line="240" w:lineRule="auto"/>
        <w:rPr>
          <w:rFonts w:cstheme="minorHAnsi"/>
          <w:b/>
          <w:sz w:val="18"/>
          <w:szCs w:val="18"/>
        </w:rPr>
      </w:pPr>
      <w:r w:rsidRPr="002F02CC">
        <w:rPr>
          <w:rFonts w:cstheme="minorHAnsi"/>
          <w:sz w:val="18"/>
          <w:szCs w:val="18"/>
        </w:rPr>
        <w:t xml:space="preserve">Data Source: MDPH Bureau of Infectious Disease and Laboratory Sciences. </w:t>
      </w:r>
    </w:p>
    <w:p w14:paraId="38A87F3F" w14:textId="1324118A" w:rsidR="00353FDF" w:rsidRPr="002F02CC" w:rsidRDefault="00353FDF" w:rsidP="002F02CC">
      <w:pPr>
        <w:spacing w:after="0" w:line="240" w:lineRule="auto"/>
        <w:rPr>
          <w:rFonts w:cstheme="minorHAnsi"/>
          <w:b/>
          <w:sz w:val="18"/>
          <w:szCs w:val="18"/>
        </w:rPr>
      </w:pPr>
      <w:r w:rsidRPr="002F02CC">
        <w:rPr>
          <w:rFonts w:cstheme="minorHAnsi"/>
          <w:sz w:val="18"/>
          <w:szCs w:val="18"/>
        </w:rPr>
        <w:t xml:space="preserve">Data are current as of </w:t>
      </w:r>
      <w:r w:rsidR="005D4B03" w:rsidRPr="002F02CC">
        <w:rPr>
          <w:rFonts w:cstheme="minorHAnsi"/>
          <w:sz w:val="18"/>
          <w:szCs w:val="18"/>
        </w:rPr>
        <w:t>7/1/2025</w:t>
      </w:r>
      <w:r w:rsidRPr="002F02CC">
        <w:rPr>
          <w:rFonts w:cstheme="minorHAnsi"/>
          <w:sz w:val="18"/>
          <w:szCs w:val="18"/>
        </w:rPr>
        <w:t xml:space="preserve"> and may be subject to change. Percentages may not add up to 100% due to rounding.</w:t>
      </w:r>
    </w:p>
    <w:p w14:paraId="534DA99E" w14:textId="77777777" w:rsidR="00EB6BAE" w:rsidRPr="002F02CC" w:rsidRDefault="00EB6BAE" w:rsidP="002F02CC">
      <w:pPr>
        <w:spacing w:after="0" w:line="240" w:lineRule="auto"/>
        <w:rPr>
          <w:rFonts w:cstheme="minorHAnsi"/>
          <w:sz w:val="18"/>
          <w:szCs w:val="18"/>
        </w:rPr>
      </w:pPr>
    </w:p>
    <w:p w14:paraId="598C0224" w14:textId="47960241" w:rsidR="00E16115" w:rsidRDefault="00E16115" w:rsidP="00683BBB">
      <w:pPr>
        <w:spacing w:after="0" w:line="240" w:lineRule="auto"/>
      </w:pPr>
      <w:r>
        <w:br w:type="page"/>
      </w:r>
    </w:p>
    <w:p w14:paraId="60E1490F"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392766" w:rsidRPr="001C53E0" w14:paraId="13B11724" w14:textId="77777777" w:rsidTr="008A4363">
        <w:trPr>
          <w:trHeight w:val="360"/>
        </w:trPr>
        <w:tc>
          <w:tcPr>
            <w:tcW w:w="10800" w:type="dxa"/>
          </w:tcPr>
          <w:p w14:paraId="11CD7FEB" w14:textId="0246337E" w:rsidR="00392766" w:rsidRPr="001C53E0" w:rsidRDefault="00392766" w:rsidP="00683BBB">
            <w:pPr>
              <w:rPr>
                <w:b/>
                <w:color w:val="FFFFFF" w:themeColor="background1"/>
                <w:sz w:val="28"/>
              </w:rPr>
            </w:pPr>
            <w:bookmarkStart w:id="10" w:name="Sex_at_Birth_Women"/>
            <w:bookmarkEnd w:id="10"/>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FEMALE</w:t>
            </w:r>
            <w:r w:rsidR="00CD5B20">
              <w:rPr>
                <w:b/>
                <w:color w:val="FFFFFF" w:themeColor="background1"/>
                <w:sz w:val="28"/>
              </w:rPr>
              <w:t xml:space="preserve"> AT BIRTH</w:t>
            </w:r>
            <w:r w:rsidR="006B2577">
              <w:rPr>
                <w:b/>
                <w:color w:val="FFFFFF" w:themeColor="background1"/>
                <w:sz w:val="28"/>
              </w:rPr>
              <w:t xml:space="preserve"> </w:t>
            </w:r>
          </w:p>
        </w:tc>
      </w:tr>
    </w:tbl>
    <w:p w14:paraId="56C3C1EF" w14:textId="2B6976C3" w:rsidR="000057B5" w:rsidRPr="00685164" w:rsidRDefault="000057B5" w:rsidP="00685164">
      <w:pPr>
        <w:pStyle w:val="Heading1"/>
        <w:spacing w:before="0" w:after="120" w:line="240" w:lineRule="auto"/>
        <w:rPr>
          <w:rFonts w:asciiTheme="minorHAnsi" w:hAnsiTheme="minorHAnsi" w:cstheme="minorHAnsi"/>
          <w:bCs/>
          <w:color w:val="auto"/>
          <w:sz w:val="22"/>
          <w:szCs w:val="22"/>
        </w:rPr>
      </w:pPr>
      <w:bookmarkStart w:id="11" w:name="_Toc211364013"/>
      <w:r w:rsidRPr="00685164">
        <w:rPr>
          <w:rFonts w:asciiTheme="minorHAnsi" w:hAnsiTheme="minorHAnsi" w:cstheme="minorHAnsi"/>
          <w:b/>
          <w:color w:val="5D7430"/>
          <w:sz w:val="22"/>
          <w:szCs w:val="22"/>
        </w:rPr>
        <w:t xml:space="preserve">TABLE 2.2 </w:t>
      </w:r>
      <w:r w:rsidR="008A4993" w:rsidRPr="00685164">
        <w:rPr>
          <w:rFonts w:asciiTheme="minorHAnsi" w:hAnsiTheme="minorHAnsi" w:cstheme="minorHAnsi"/>
          <w:bCs/>
          <w:color w:val="auto"/>
          <w:sz w:val="22"/>
          <w:szCs w:val="22"/>
        </w:rPr>
        <w:t xml:space="preserve">HIV infection diagnoses (HIV DX) from </w:t>
      </w:r>
      <w:r w:rsidR="005D4B03" w:rsidRPr="00685164">
        <w:rPr>
          <w:rFonts w:asciiTheme="minorHAnsi" w:hAnsiTheme="minorHAnsi" w:cstheme="minorHAnsi"/>
          <w:bCs/>
          <w:color w:val="auto"/>
          <w:sz w:val="22"/>
          <w:szCs w:val="22"/>
        </w:rPr>
        <w:t>2022–2024</w:t>
      </w:r>
      <w:r w:rsidR="008A4993" w:rsidRPr="00685164">
        <w:rPr>
          <w:rFonts w:asciiTheme="minorHAnsi" w:hAnsiTheme="minorHAnsi" w:cstheme="minorHAnsi"/>
          <w:bCs/>
          <w:color w:val="auto"/>
          <w:sz w:val="22"/>
          <w:szCs w:val="22"/>
        </w:rPr>
        <w:t xml:space="preserve">, persons living with HIV infection (PLWH) on </w:t>
      </w:r>
      <w:r w:rsidR="005D4B03" w:rsidRPr="00685164">
        <w:rPr>
          <w:rFonts w:asciiTheme="minorHAnsi" w:hAnsiTheme="minorHAnsi" w:cstheme="minorHAnsi"/>
          <w:bCs/>
          <w:color w:val="auto"/>
          <w:sz w:val="22"/>
          <w:szCs w:val="22"/>
        </w:rPr>
        <w:t>December 31, 2024</w:t>
      </w:r>
      <w:r w:rsidR="008A4993" w:rsidRPr="00685164">
        <w:rPr>
          <w:rFonts w:asciiTheme="minorHAnsi" w:hAnsiTheme="minorHAnsi" w:cstheme="minorHAnsi"/>
          <w:bCs/>
          <w:color w:val="auto"/>
          <w:sz w:val="22"/>
          <w:szCs w:val="22"/>
        </w:rPr>
        <w:t xml:space="preserve">, and </w:t>
      </w:r>
      <w:r w:rsidR="0048584D" w:rsidRPr="00685164">
        <w:rPr>
          <w:rFonts w:asciiTheme="minorHAnsi" w:hAnsiTheme="minorHAnsi" w:cstheme="minorHAnsi"/>
          <w:bCs/>
          <w:color w:val="auto"/>
          <w:sz w:val="22"/>
          <w:szCs w:val="22"/>
        </w:rPr>
        <w:t xml:space="preserve">all-cause deaths from </w:t>
      </w:r>
      <w:r w:rsidR="005D4B03" w:rsidRPr="00685164">
        <w:rPr>
          <w:rFonts w:asciiTheme="minorHAnsi" w:hAnsiTheme="minorHAnsi" w:cstheme="minorHAnsi"/>
          <w:bCs/>
          <w:color w:val="auto"/>
          <w:sz w:val="22"/>
          <w:szCs w:val="22"/>
        </w:rPr>
        <w:t>2022–2024</w:t>
      </w:r>
      <w:r w:rsidR="0048584D" w:rsidRPr="00685164">
        <w:rPr>
          <w:rFonts w:asciiTheme="minorHAnsi" w:hAnsiTheme="minorHAnsi" w:cstheme="minorHAnsi"/>
          <w:bCs/>
          <w:color w:val="auto"/>
          <w:sz w:val="22"/>
          <w:szCs w:val="22"/>
        </w:rPr>
        <w:t xml:space="preserve"> among individuals reported with HIV</w:t>
      </w:r>
      <w:r w:rsidR="008A4993" w:rsidRPr="00685164">
        <w:rPr>
          <w:rFonts w:asciiTheme="minorHAnsi" w:hAnsiTheme="minorHAnsi" w:cstheme="minorHAnsi"/>
          <w:bCs/>
          <w:color w:val="auto"/>
          <w:sz w:val="22"/>
          <w:szCs w:val="22"/>
        </w:rPr>
        <w:t xml:space="preserve"> among individuals assigned fe</w:t>
      </w:r>
      <w:r w:rsidR="002206EC" w:rsidRPr="00685164">
        <w:rPr>
          <w:rFonts w:asciiTheme="minorHAnsi" w:hAnsiTheme="minorHAnsi" w:cstheme="minorHAnsi"/>
          <w:bCs/>
          <w:color w:val="auto"/>
          <w:sz w:val="22"/>
          <w:szCs w:val="22"/>
        </w:rPr>
        <w:t>male at birth</w:t>
      </w:r>
      <w:r w:rsidR="008A4993" w:rsidRPr="00685164">
        <w:rPr>
          <w:rFonts w:asciiTheme="minorHAnsi" w:hAnsiTheme="minorHAnsi" w:cstheme="minorHAnsi"/>
          <w:bCs/>
          <w:color w:val="auto"/>
          <w:sz w:val="22"/>
          <w:szCs w:val="22"/>
        </w:rPr>
        <w:t xml:space="preserve"> </w:t>
      </w:r>
      <w:r w:rsidR="007C1C94" w:rsidRPr="00685164">
        <w:rPr>
          <w:rFonts w:asciiTheme="minorHAnsi" w:hAnsiTheme="minorHAnsi" w:cstheme="minorHAnsi"/>
          <w:bCs/>
          <w:color w:val="auto"/>
          <w:sz w:val="22"/>
          <w:szCs w:val="22"/>
        </w:rPr>
        <w:t>by</w:t>
      </w:r>
      <w:r w:rsidRPr="00685164">
        <w:rPr>
          <w:rFonts w:asciiTheme="minorHAnsi" w:hAnsiTheme="minorHAnsi" w:cstheme="minorHAnsi"/>
          <w:bCs/>
          <w:color w:val="auto"/>
          <w:sz w:val="22"/>
          <w:szCs w:val="22"/>
        </w:rPr>
        <w:t xml:space="preserve"> </w:t>
      </w:r>
      <w:r w:rsidR="000F54D1" w:rsidRPr="00685164">
        <w:rPr>
          <w:rFonts w:asciiTheme="minorHAnsi" w:hAnsiTheme="minorHAnsi" w:cstheme="minorHAnsi"/>
          <w:bCs/>
          <w:color w:val="auto"/>
          <w:sz w:val="22"/>
          <w:szCs w:val="22"/>
        </w:rPr>
        <w:t xml:space="preserve">current gender, </w:t>
      </w:r>
      <w:r w:rsidRPr="00685164">
        <w:rPr>
          <w:rFonts w:asciiTheme="minorHAnsi" w:hAnsiTheme="minorHAnsi" w:cstheme="minorHAnsi"/>
          <w:bCs/>
          <w:color w:val="auto"/>
          <w:sz w:val="22"/>
          <w:szCs w:val="22"/>
        </w:rPr>
        <w:t>place of birth, race/ethnicity, primary exposure mode, age, and Health Service Region (HSR)</w:t>
      </w:r>
      <w:bookmarkEnd w:id="1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0057B5" w:rsidRPr="00834F78" w14:paraId="5BA07CB8" w14:textId="77777777" w:rsidTr="000057B5">
        <w:tc>
          <w:tcPr>
            <w:tcW w:w="1890" w:type="dxa"/>
            <w:tcBorders>
              <w:top w:val="single" w:sz="8" w:space="0" w:color="auto"/>
              <w:left w:val="nil"/>
              <w:bottom w:val="single" w:sz="8" w:space="0" w:color="auto"/>
              <w:right w:val="nil"/>
            </w:tcBorders>
            <w:shd w:val="clear" w:color="auto" w:fill="EAF1DD" w:themeFill="accent3" w:themeFillTint="33"/>
          </w:tcPr>
          <w:p w14:paraId="1883E0D5" w14:textId="77777777" w:rsidR="000057B5" w:rsidRPr="000057B5" w:rsidRDefault="000057B5" w:rsidP="000057B5">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10142A83" w14:textId="38655EE7" w:rsidR="000057B5" w:rsidRPr="000057B5" w:rsidRDefault="00EA3EA1" w:rsidP="000057B5">
            <w:pPr>
              <w:jc w:val="right"/>
              <w:rPr>
                <w:b/>
                <w:sz w:val="18"/>
                <w:szCs w:val="18"/>
              </w:rPr>
            </w:pPr>
            <w:r>
              <w:rPr>
                <w:b/>
                <w:sz w:val="18"/>
                <w:szCs w:val="18"/>
              </w:rPr>
              <w:t>HIV DX (N)</w:t>
            </w:r>
          </w:p>
          <w:p w14:paraId="1654FA96" w14:textId="510D356C" w:rsidR="000057B5" w:rsidRPr="000057B5" w:rsidRDefault="005D4B03" w:rsidP="000057B5">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64C0D83" w14:textId="405C1D3F" w:rsidR="000057B5" w:rsidRPr="000057B5" w:rsidRDefault="00EA3EA1" w:rsidP="000057B5">
            <w:pPr>
              <w:jc w:val="right"/>
              <w:rPr>
                <w:b/>
                <w:sz w:val="18"/>
                <w:szCs w:val="18"/>
              </w:rPr>
            </w:pPr>
            <w:r>
              <w:rPr>
                <w:b/>
                <w:sz w:val="18"/>
                <w:szCs w:val="18"/>
              </w:rPr>
              <w:t>HIV DX (%)</w:t>
            </w:r>
          </w:p>
          <w:p w14:paraId="551E109A" w14:textId="34BBF231" w:rsidR="000057B5" w:rsidRPr="000057B5" w:rsidRDefault="005D4B03" w:rsidP="000057B5">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E93A405" w14:textId="1216FF82" w:rsidR="000057B5" w:rsidRPr="000057B5" w:rsidRDefault="00EA3EA1" w:rsidP="000057B5">
            <w:pPr>
              <w:jc w:val="right"/>
              <w:rPr>
                <w:b/>
                <w:sz w:val="18"/>
                <w:szCs w:val="18"/>
              </w:rPr>
            </w:pPr>
            <w:r>
              <w:rPr>
                <w:b/>
                <w:sz w:val="18"/>
                <w:szCs w:val="18"/>
              </w:rPr>
              <w:t>PLWH (N)</w:t>
            </w:r>
          </w:p>
          <w:p w14:paraId="7D6FC20D" w14:textId="0AEA885B" w:rsidR="000057B5" w:rsidRPr="000057B5" w:rsidRDefault="005D4B03" w:rsidP="000057B5">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3D7AA9C" w14:textId="35B51105" w:rsidR="000057B5" w:rsidRPr="000057B5" w:rsidRDefault="00EA3EA1" w:rsidP="000057B5">
            <w:pPr>
              <w:jc w:val="right"/>
              <w:rPr>
                <w:b/>
                <w:sz w:val="18"/>
                <w:szCs w:val="18"/>
              </w:rPr>
            </w:pPr>
            <w:r>
              <w:rPr>
                <w:b/>
                <w:sz w:val="18"/>
                <w:szCs w:val="18"/>
              </w:rPr>
              <w:t>PLWH (%)</w:t>
            </w:r>
          </w:p>
          <w:p w14:paraId="43747252" w14:textId="0CD84162" w:rsidR="000057B5" w:rsidRPr="000057B5" w:rsidRDefault="005D4B03" w:rsidP="000057B5">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1FB9262" w14:textId="7A84E426" w:rsidR="000057B5" w:rsidRPr="000057B5" w:rsidRDefault="00EA3EA1" w:rsidP="000057B5">
            <w:pPr>
              <w:jc w:val="right"/>
              <w:rPr>
                <w:b/>
                <w:sz w:val="18"/>
                <w:szCs w:val="18"/>
              </w:rPr>
            </w:pPr>
            <w:r>
              <w:rPr>
                <w:b/>
                <w:sz w:val="18"/>
                <w:szCs w:val="18"/>
              </w:rPr>
              <w:t xml:space="preserve"> Deaths (N)</w:t>
            </w:r>
          </w:p>
          <w:p w14:paraId="65528888" w14:textId="28698657" w:rsidR="000057B5" w:rsidRPr="000057B5" w:rsidRDefault="005D4B03" w:rsidP="000057B5">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121A2D6" w14:textId="0D937E9E" w:rsidR="000057B5" w:rsidRPr="000057B5" w:rsidRDefault="00EA3EA1" w:rsidP="000057B5">
            <w:pPr>
              <w:jc w:val="right"/>
              <w:rPr>
                <w:b/>
                <w:sz w:val="18"/>
                <w:szCs w:val="18"/>
              </w:rPr>
            </w:pPr>
            <w:r>
              <w:rPr>
                <w:b/>
                <w:sz w:val="18"/>
                <w:szCs w:val="18"/>
              </w:rPr>
              <w:t>Deaths (%)</w:t>
            </w:r>
          </w:p>
          <w:p w14:paraId="2A4CB3F5" w14:textId="6619C9F1" w:rsidR="000057B5" w:rsidRPr="000057B5" w:rsidRDefault="005D4B03" w:rsidP="000057B5">
            <w:pPr>
              <w:jc w:val="right"/>
              <w:rPr>
                <w:sz w:val="18"/>
                <w:szCs w:val="18"/>
              </w:rPr>
            </w:pPr>
            <w:r>
              <w:rPr>
                <w:b/>
                <w:sz w:val="18"/>
                <w:szCs w:val="18"/>
              </w:rPr>
              <w:t>2022–2024</w:t>
            </w:r>
          </w:p>
        </w:tc>
      </w:tr>
      <w:tr w:rsidR="00FD62F5" w:rsidRPr="00D5288A" w14:paraId="0CE39075" w14:textId="77777777" w:rsidTr="00117896">
        <w:tc>
          <w:tcPr>
            <w:tcW w:w="1890" w:type="dxa"/>
            <w:tcBorders>
              <w:top w:val="single" w:sz="8" w:space="0" w:color="auto"/>
              <w:left w:val="nil"/>
              <w:bottom w:val="nil"/>
              <w:right w:val="nil"/>
            </w:tcBorders>
          </w:tcPr>
          <w:p w14:paraId="36DD79F5" w14:textId="77777777" w:rsidR="00FD62F5" w:rsidRPr="000057B5" w:rsidRDefault="00FD62F5" w:rsidP="00FD62F5">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vAlign w:val="bottom"/>
          </w:tcPr>
          <w:p w14:paraId="699C810C" w14:textId="65AD14E3" w:rsidR="00FD62F5" w:rsidRPr="00AF44E0" w:rsidRDefault="00FD62F5" w:rsidP="00FD62F5">
            <w:pPr>
              <w:jc w:val="right"/>
              <w:rPr>
                <w:rFonts w:cstheme="minorHAnsi"/>
                <w:b/>
                <w:bCs/>
                <w:sz w:val="18"/>
                <w:szCs w:val="18"/>
              </w:rPr>
            </w:pPr>
            <w:r>
              <w:rPr>
                <w:rFonts w:ascii="Calibri" w:hAnsi="Calibri" w:cs="Calibri"/>
                <w:b/>
                <w:bCs/>
                <w:color w:val="000000"/>
                <w:sz w:val="18"/>
                <w:szCs w:val="18"/>
              </w:rPr>
              <w:t>434</w:t>
            </w:r>
          </w:p>
        </w:tc>
        <w:tc>
          <w:tcPr>
            <w:tcW w:w="1485" w:type="dxa"/>
            <w:tcBorders>
              <w:top w:val="single" w:sz="8" w:space="0" w:color="auto"/>
              <w:left w:val="nil"/>
              <w:bottom w:val="nil"/>
              <w:right w:val="nil"/>
            </w:tcBorders>
            <w:vAlign w:val="bottom"/>
          </w:tcPr>
          <w:p w14:paraId="340F896B" w14:textId="79263738" w:rsidR="00FD62F5" w:rsidRPr="00AF44E0" w:rsidRDefault="00FD62F5" w:rsidP="00FD62F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317A277" w14:textId="7D6F6EC6" w:rsidR="00FD62F5" w:rsidRPr="00AF44E0" w:rsidRDefault="00FD62F5" w:rsidP="00FD62F5">
            <w:pPr>
              <w:jc w:val="right"/>
              <w:rPr>
                <w:rFonts w:cstheme="minorHAnsi"/>
                <w:b/>
                <w:bCs/>
                <w:sz w:val="18"/>
                <w:szCs w:val="18"/>
              </w:rPr>
            </w:pPr>
            <w:r>
              <w:rPr>
                <w:rFonts w:ascii="Calibri" w:hAnsi="Calibri" w:cs="Calibri"/>
                <w:b/>
                <w:bCs/>
                <w:color w:val="000000"/>
                <w:sz w:val="18"/>
                <w:szCs w:val="18"/>
              </w:rPr>
              <w:t>7,247</w:t>
            </w:r>
          </w:p>
        </w:tc>
        <w:tc>
          <w:tcPr>
            <w:tcW w:w="1485" w:type="dxa"/>
            <w:tcBorders>
              <w:top w:val="single" w:sz="8" w:space="0" w:color="auto"/>
              <w:left w:val="nil"/>
              <w:bottom w:val="nil"/>
              <w:right w:val="nil"/>
            </w:tcBorders>
            <w:vAlign w:val="bottom"/>
          </w:tcPr>
          <w:p w14:paraId="4CC08BD7" w14:textId="1F807EB0" w:rsidR="00FD62F5" w:rsidRPr="00AF44E0" w:rsidRDefault="00FD62F5" w:rsidP="00FD62F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1C1A46E" w14:textId="622E907A" w:rsidR="00FD62F5" w:rsidRPr="00AF44E0" w:rsidRDefault="00FD62F5" w:rsidP="00FD62F5">
            <w:pPr>
              <w:jc w:val="right"/>
              <w:rPr>
                <w:rFonts w:cstheme="minorHAnsi"/>
                <w:b/>
                <w:bCs/>
                <w:sz w:val="18"/>
                <w:szCs w:val="18"/>
              </w:rPr>
            </w:pPr>
            <w:r>
              <w:rPr>
                <w:rFonts w:ascii="Calibri" w:hAnsi="Calibri" w:cs="Calibri"/>
                <w:b/>
                <w:bCs/>
                <w:color w:val="000000"/>
                <w:sz w:val="18"/>
                <w:szCs w:val="18"/>
              </w:rPr>
              <w:t>266</w:t>
            </w:r>
          </w:p>
        </w:tc>
        <w:tc>
          <w:tcPr>
            <w:tcW w:w="1485" w:type="dxa"/>
            <w:tcBorders>
              <w:top w:val="single" w:sz="8" w:space="0" w:color="auto"/>
              <w:left w:val="nil"/>
              <w:bottom w:val="nil"/>
              <w:right w:val="nil"/>
            </w:tcBorders>
            <w:vAlign w:val="bottom"/>
          </w:tcPr>
          <w:p w14:paraId="4CCDC3F6" w14:textId="7E022165" w:rsidR="00FD62F5" w:rsidRPr="00AF44E0" w:rsidRDefault="00FD62F5" w:rsidP="00FD62F5">
            <w:pPr>
              <w:jc w:val="right"/>
              <w:rPr>
                <w:rFonts w:cstheme="minorHAnsi"/>
                <w:b/>
                <w:bCs/>
                <w:sz w:val="18"/>
                <w:szCs w:val="18"/>
              </w:rPr>
            </w:pPr>
            <w:r>
              <w:rPr>
                <w:rFonts w:ascii="Calibri" w:hAnsi="Calibri" w:cs="Calibri"/>
                <w:b/>
                <w:bCs/>
                <w:color w:val="000000"/>
                <w:sz w:val="18"/>
                <w:szCs w:val="18"/>
              </w:rPr>
              <w:t>100%</w:t>
            </w:r>
          </w:p>
        </w:tc>
      </w:tr>
      <w:tr w:rsidR="00FD62F5" w:rsidRPr="008B63A6" w14:paraId="237ED2D7" w14:textId="77777777" w:rsidTr="0034575F">
        <w:tc>
          <w:tcPr>
            <w:tcW w:w="1890" w:type="dxa"/>
            <w:tcBorders>
              <w:top w:val="nil"/>
              <w:left w:val="nil"/>
              <w:bottom w:val="nil"/>
              <w:right w:val="nil"/>
            </w:tcBorders>
          </w:tcPr>
          <w:p w14:paraId="7FCAA7E1" w14:textId="3D9A3028" w:rsidR="00FD62F5" w:rsidRPr="000057B5" w:rsidRDefault="00FD62F5" w:rsidP="00FD62F5">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vAlign w:val="bottom"/>
          </w:tcPr>
          <w:p w14:paraId="1C9758AE" w14:textId="2B3FDBD9"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531BB16" w14:textId="0DE1D1F2"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0FE33DD2" w14:textId="0D082E38"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1BC75A76" w14:textId="5C9CF8F8"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9E62B0C" w14:textId="35A3811D"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1E0E3E75" w14:textId="1DFAB2A1" w:rsidR="00FD62F5" w:rsidRPr="000057B5" w:rsidRDefault="00FD62F5" w:rsidP="00FD62F5">
            <w:pPr>
              <w:jc w:val="right"/>
              <w:rPr>
                <w:rFonts w:cstheme="minorHAnsi"/>
                <w:sz w:val="18"/>
                <w:szCs w:val="18"/>
              </w:rPr>
            </w:pPr>
          </w:p>
        </w:tc>
      </w:tr>
      <w:tr w:rsidR="0018754C" w:rsidRPr="008B63A6" w14:paraId="735783CA" w14:textId="77777777" w:rsidTr="005950CB">
        <w:tc>
          <w:tcPr>
            <w:tcW w:w="1890" w:type="dxa"/>
            <w:tcBorders>
              <w:top w:val="nil"/>
              <w:left w:val="nil"/>
              <w:bottom w:val="nil"/>
              <w:right w:val="nil"/>
            </w:tcBorders>
          </w:tcPr>
          <w:p w14:paraId="536B4EC2" w14:textId="5F365269" w:rsidR="0018754C" w:rsidRPr="000057B5" w:rsidRDefault="0018754C" w:rsidP="0018754C">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tcPr>
          <w:p w14:paraId="56B93B59" w14:textId="37C4E0CB" w:rsidR="0018754C" w:rsidRPr="000057B5" w:rsidRDefault="0018754C" w:rsidP="0018754C">
            <w:pPr>
              <w:jc w:val="right"/>
              <w:rPr>
                <w:rFonts w:cstheme="minorHAnsi"/>
                <w:sz w:val="18"/>
                <w:szCs w:val="18"/>
              </w:rPr>
            </w:pPr>
            <w:r w:rsidRPr="00391F7A">
              <w:rPr>
                <w:rFonts w:cstheme="minorHAnsi"/>
                <w:sz w:val="18"/>
                <w:szCs w:val="18"/>
              </w:rPr>
              <w:t>≥5</w:t>
            </w:r>
          </w:p>
        </w:tc>
        <w:tc>
          <w:tcPr>
            <w:tcW w:w="1485" w:type="dxa"/>
            <w:tcBorders>
              <w:top w:val="nil"/>
              <w:left w:val="nil"/>
              <w:bottom w:val="nil"/>
              <w:right w:val="nil"/>
            </w:tcBorders>
          </w:tcPr>
          <w:p w14:paraId="1B269B21" w14:textId="28F07E76" w:rsidR="0018754C" w:rsidRPr="000057B5" w:rsidRDefault="0018754C" w:rsidP="0018754C">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3319F3A4" w14:textId="2454AAFA" w:rsidR="0018754C" w:rsidRPr="000057B5" w:rsidRDefault="0018754C" w:rsidP="0018754C">
            <w:pPr>
              <w:jc w:val="right"/>
              <w:rPr>
                <w:rFonts w:cstheme="minorHAnsi"/>
                <w:sz w:val="18"/>
                <w:szCs w:val="18"/>
              </w:rPr>
            </w:pPr>
            <w:r>
              <w:rPr>
                <w:rFonts w:ascii="Calibri" w:hAnsi="Calibri" w:cs="Calibri"/>
                <w:color w:val="000000"/>
                <w:sz w:val="18"/>
                <w:szCs w:val="18"/>
              </w:rPr>
              <w:t>7,238</w:t>
            </w:r>
          </w:p>
        </w:tc>
        <w:tc>
          <w:tcPr>
            <w:tcW w:w="1485" w:type="dxa"/>
            <w:tcBorders>
              <w:top w:val="nil"/>
              <w:left w:val="nil"/>
              <w:bottom w:val="nil"/>
              <w:right w:val="nil"/>
            </w:tcBorders>
            <w:vAlign w:val="bottom"/>
          </w:tcPr>
          <w:p w14:paraId="05A4AC54" w14:textId="4FFB6994" w:rsidR="0018754C" w:rsidRPr="000057B5" w:rsidRDefault="0018754C" w:rsidP="0018754C">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tcPr>
          <w:p w14:paraId="1973CC83" w14:textId="33CDD565" w:rsidR="0018754C" w:rsidRPr="000057B5" w:rsidRDefault="0018754C" w:rsidP="0018754C">
            <w:pPr>
              <w:jc w:val="right"/>
              <w:rPr>
                <w:rFonts w:cstheme="minorHAnsi"/>
                <w:sz w:val="18"/>
                <w:szCs w:val="18"/>
              </w:rPr>
            </w:pPr>
            <w:r w:rsidRPr="00391F7A">
              <w:rPr>
                <w:rFonts w:cstheme="minorHAnsi"/>
                <w:sz w:val="18"/>
                <w:szCs w:val="18"/>
              </w:rPr>
              <w:t>≥5</w:t>
            </w:r>
          </w:p>
        </w:tc>
        <w:tc>
          <w:tcPr>
            <w:tcW w:w="1485" w:type="dxa"/>
            <w:tcBorders>
              <w:top w:val="nil"/>
              <w:left w:val="nil"/>
              <w:bottom w:val="nil"/>
              <w:right w:val="nil"/>
            </w:tcBorders>
          </w:tcPr>
          <w:p w14:paraId="0A7987B3" w14:textId="29A23B4E" w:rsidR="0018754C" w:rsidRPr="000057B5" w:rsidRDefault="0018754C" w:rsidP="0018754C">
            <w:pPr>
              <w:jc w:val="right"/>
              <w:rPr>
                <w:rFonts w:cstheme="minorHAnsi"/>
                <w:sz w:val="18"/>
                <w:szCs w:val="18"/>
              </w:rPr>
            </w:pPr>
            <w:r w:rsidRPr="00391F7A">
              <w:rPr>
                <w:rFonts w:ascii="Calibri" w:hAnsi="Calibri" w:cs="Calibri"/>
                <w:sz w:val="18"/>
                <w:szCs w:val="18"/>
              </w:rPr>
              <w:t>N/A</w:t>
            </w:r>
          </w:p>
        </w:tc>
      </w:tr>
      <w:tr w:rsidR="0018754C" w:rsidRPr="008B63A6" w14:paraId="68CDDC9C" w14:textId="77777777" w:rsidTr="005950CB">
        <w:tc>
          <w:tcPr>
            <w:tcW w:w="1890" w:type="dxa"/>
            <w:tcBorders>
              <w:top w:val="nil"/>
              <w:left w:val="nil"/>
              <w:bottom w:val="nil"/>
              <w:right w:val="nil"/>
            </w:tcBorders>
          </w:tcPr>
          <w:p w14:paraId="7F67CB33" w14:textId="420464DB" w:rsidR="0018754C" w:rsidRPr="000057B5" w:rsidRDefault="0018754C" w:rsidP="0018754C">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tcPr>
          <w:p w14:paraId="4BEB563E" w14:textId="2BE48581" w:rsidR="0018754C" w:rsidRPr="000057B5" w:rsidRDefault="0018754C" w:rsidP="0018754C">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1E5865F6" w14:textId="21B4CBCF" w:rsidR="0018754C" w:rsidRPr="000057B5" w:rsidRDefault="0018754C" w:rsidP="0018754C">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04C5540" w14:textId="0EC9CFAA" w:rsidR="0018754C" w:rsidRPr="000057B5" w:rsidRDefault="0018754C" w:rsidP="0018754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vAlign w:val="bottom"/>
          </w:tcPr>
          <w:p w14:paraId="4B6F4BA5" w14:textId="5625B9BE" w:rsidR="0018754C" w:rsidRPr="000057B5" w:rsidRDefault="0018754C" w:rsidP="0018754C">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tcPr>
          <w:p w14:paraId="07B5D927" w14:textId="0EA3307A" w:rsidR="0018754C" w:rsidRPr="000057B5" w:rsidRDefault="0018754C" w:rsidP="0018754C">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66586955" w14:textId="57B7FD59" w:rsidR="0018754C" w:rsidRPr="000057B5" w:rsidRDefault="0018754C" w:rsidP="0018754C">
            <w:pPr>
              <w:jc w:val="right"/>
              <w:rPr>
                <w:rFonts w:cstheme="minorHAnsi"/>
                <w:sz w:val="18"/>
                <w:szCs w:val="18"/>
              </w:rPr>
            </w:pPr>
            <w:r w:rsidRPr="00391F7A">
              <w:rPr>
                <w:rFonts w:ascii="Calibri" w:hAnsi="Calibri" w:cs="Calibri"/>
                <w:sz w:val="18"/>
                <w:szCs w:val="18"/>
              </w:rPr>
              <w:t>N/A</w:t>
            </w:r>
          </w:p>
        </w:tc>
      </w:tr>
      <w:tr w:rsidR="00FD62F5" w:rsidRPr="008B63A6" w14:paraId="33F81368" w14:textId="77777777" w:rsidTr="0034575F">
        <w:tc>
          <w:tcPr>
            <w:tcW w:w="1890" w:type="dxa"/>
            <w:tcBorders>
              <w:top w:val="nil"/>
              <w:left w:val="nil"/>
              <w:bottom w:val="nil"/>
              <w:right w:val="nil"/>
            </w:tcBorders>
          </w:tcPr>
          <w:p w14:paraId="1129950D" w14:textId="77777777" w:rsidR="00FD62F5" w:rsidRPr="000057B5" w:rsidRDefault="00FD62F5" w:rsidP="00FD62F5">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vAlign w:val="bottom"/>
          </w:tcPr>
          <w:p w14:paraId="0347BE36" w14:textId="2B817AFF"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258D0B7" w14:textId="6C12E253"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544BF80A" w14:textId="0D3CAF04"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01777645" w14:textId="6D69C1CC"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5F00F85A" w14:textId="71693D83"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34472E2" w14:textId="748D725D" w:rsidR="00FD62F5" w:rsidRPr="000057B5" w:rsidRDefault="00FD62F5" w:rsidP="00FD62F5">
            <w:pPr>
              <w:jc w:val="right"/>
              <w:rPr>
                <w:rFonts w:cstheme="minorHAnsi"/>
                <w:sz w:val="18"/>
                <w:szCs w:val="18"/>
              </w:rPr>
            </w:pPr>
          </w:p>
        </w:tc>
      </w:tr>
      <w:tr w:rsidR="00FD62F5" w:rsidRPr="008B63A6" w14:paraId="026AA06B" w14:textId="77777777" w:rsidTr="00117896">
        <w:tc>
          <w:tcPr>
            <w:tcW w:w="1890" w:type="dxa"/>
            <w:tcBorders>
              <w:top w:val="nil"/>
              <w:left w:val="nil"/>
              <w:bottom w:val="nil"/>
              <w:right w:val="nil"/>
            </w:tcBorders>
          </w:tcPr>
          <w:p w14:paraId="4F0D4550" w14:textId="77777777" w:rsidR="00FD62F5" w:rsidRPr="000057B5" w:rsidRDefault="00FD62F5" w:rsidP="00FD62F5">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vAlign w:val="bottom"/>
          </w:tcPr>
          <w:p w14:paraId="4B28E14F" w14:textId="3C81124B" w:rsidR="00FD62F5" w:rsidRPr="000057B5" w:rsidRDefault="00FD62F5" w:rsidP="00FD62F5">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vAlign w:val="bottom"/>
          </w:tcPr>
          <w:p w14:paraId="7A5865F8" w14:textId="3EE465C9" w:rsidR="00FD62F5" w:rsidRPr="000057B5" w:rsidRDefault="00FD62F5" w:rsidP="00FD62F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vAlign w:val="bottom"/>
          </w:tcPr>
          <w:p w14:paraId="2C4CC5DE" w14:textId="36CB9F98" w:rsidR="00FD62F5" w:rsidRPr="000057B5" w:rsidRDefault="00FD62F5" w:rsidP="00FD62F5">
            <w:pPr>
              <w:jc w:val="right"/>
              <w:rPr>
                <w:rFonts w:cstheme="minorHAnsi"/>
                <w:sz w:val="18"/>
                <w:szCs w:val="18"/>
              </w:rPr>
            </w:pPr>
            <w:r>
              <w:rPr>
                <w:rFonts w:ascii="Calibri" w:hAnsi="Calibri" w:cs="Calibri"/>
                <w:color w:val="000000"/>
                <w:sz w:val="18"/>
                <w:szCs w:val="18"/>
              </w:rPr>
              <w:t>3,078</w:t>
            </w:r>
          </w:p>
        </w:tc>
        <w:tc>
          <w:tcPr>
            <w:tcW w:w="1485" w:type="dxa"/>
            <w:tcBorders>
              <w:top w:val="nil"/>
              <w:left w:val="nil"/>
              <w:bottom w:val="nil"/>
              <w:right w:val="nil"/>
            </w:tcBorders>
            <w:vAlign w:val="bottom"/>
          </w:tcPr>
          <w:p w14:paraId="184FA959" w14:textId="3971C46B" w:rsidR="00FD62F5" w:rsidRPr="000057B5" w:rsidRDefault="00FD62F5" w:rsidP="00FD62F5">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vAlign w:val="bottom"/>
          </w:tcPr>
          <w:p w14:paraId="43206AB0" w14:textId="122216D4" w:rsidR="00FD62F5" w:rsidRPr="000057B5" w:rsidRDefault="00FD62F5" w:rsidP="00FD62F5">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vAlign w:val="bottom"/>
          </w:tcPr>
          <w:p w14:paraId="4DA9B3FC" w14:textId="64385B88" w:rsidR="00FD62F5" w:rsidRPr="000057B5" w:rsidRDefault="00FD62F5" w:rsidP="00FD62F5">
            <w:pPr>
              <w:jc w:val="right"/>
              <w:rPr>
                <w:rFonts w:cstheme="minorHAnsi"/>
                <w:sz w:val="18"/>
                <w:szCs w:val="18"/>
              </w:rPr>
            </w:pPr>
            <w:r>
              <w:rPr>
                <w:rFonts w:ascii="Calibri" w:hAnsi="Calibri" w:cs="Calibri"/>
                <w:color w:val="000000"/>
                <w:sz w:val="18"/>
                <w:szCs w:val="18"/>
              </w:rPr>
              <w:t>72%</w:t>
            </w:r>
          </w:p>
        </w:tc>
      </w:tr>
      <w:tr w:rsidR="00FD62F5" w:rsidRPr="008B63A6" w14:paraId="58A157AD" w14:textId="77777777" w:rsidTr="00117896">
        <w:tc>
          <w:tcPr>
            <w:tcW w:w="1890" w:type="dxa"/>
            <w:tcBorders>
              <w:top w:val="nil"/>
              <w:left w:val="nil"/>
              <w:bottom w:val="nil"/>
              <w:right w:val="nil"/>
            </w:tcBorders>
          </w:tcPr>
          <w:p w14:paraId="4F98E27E" w14:textId="4145DDCB" w:rsidR="00FD62F5" w:rsidRPr="000057B5" w:rsidRDefault="00FD62F5" w:rsidP="00FD62F5">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3735C967" w14:textId="17758C40" w:rsidR="00FD62F5" w:rsidRPr="000057B5" w:rsidRDefault="00FD62F5" w:rsidP="00FD62F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257C45CB" w14:textId="67B3CCF3"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2B8E3A44" w14:textId="2BFE17BE" w:rsidR="00FD62F5" w:rsidRPr="000057B5" w:rsidRDefault="00FD62F5" w:rsidP="00FD62F5">
            <w:pPr>
              <w:jc w:val="right"/>
              <w:rPr>
                <w:rFonts w:cstheme="minorHAnsi"/>
                <w:sz w:val="18"/>
                <w:szCs w:val="18"/>
              </w:rPr>
            </w:pPr>
            <w:r>
              <w:rPr>
                <w:rFonts w:ascii="Calibri" w:hAnsi="Calibri" w:cs="Calibri"/>
                <w:color w:val="000000"/>
                <w:sz w:val="18"/>
                <w:szCs w:val="18"/>
              </w:rPr>
              <w:t>756</w:t>
            </w:r>
          </w:p>
        </w:tc>
        <w:tc>
          <w:tcPr>
            <w:tcW w:w="1485" w:type="dxa"/>
            <w:tcBorders>
              <w:top w:val="nil"/>
              <w:left w:val="nil"/>
              <w:bottom w:val="nil"/>
              <w:right w:val="nil"/>
            </w:tcBorders>
            <w:vAlign w:val="bottom"/>
          </w:tcPr>
          <w:p w14:paraId="0A5DFB0E" w14:textId="623472DB" w:rsidR="00FD62F5" w:rsidRPr="000057B5" w:rsidRDefault="00FD62F5" w:rsidP="00FD62F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5274EBFA" w14:textId="27FBC739" w:rsidR="00FD62F5" w:rsidRPr="000057B5" w:rsidRDefault="00FD62F5" w:rsidP="00FD62F5">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vAlign w:val="bottom"/>
          </w:tcPr>
          <w:p w14:paraId="6A8DAFE2" w14:textId="5AC188EA" w:rsidR="00FD62F5" w:rsidRPr="000057B5" w:rsidRDefault="00FD62F5" w:rsidP="00FD62F5">
            <w:pPr>
              <w:jc w:val="right"/>
              <w:rPr>
                <w:rFonts w:cstheme="minorHAnsi"/>
                <w:sz w:val="18"/>
                <w:szCs w:val="18"/>
              </w:rPr>
            </w:pPr>
            <w:r>
              <w:rPr>
                <w:rFonts w:ascii="Calibri" w:hAnsi="Calibri" w:cs="Calibri"/>
                <w:color w:val="000000"/>
                <w:sz w:val="18"/>
                <w:szCs w:val="18"/>
              </w:rPr>
              <w:t>13%</w:t>
            </w:r>
          </w:p>
        </w:tc>
      </w:tr>
      <w:tr w:rsidR="00FD62F5" w:rsidRPr="008B63A6" w14:paraId="2D2FD79F" w14:textId="77777777" w:rsidTr="00117896">
        <w:tc>
          <w:tcPr>
            <w:tcW w:w="1890" w:type="dxa"/>
            <w:tcBorders>
              <w:top w:val="nil"/>
              <w:left w:val="nil"/>
              <w:bottom w:val="nil"/>
              <w:right w:val="nil"/>
            </w:tcBorders>
          </w:tcPr>
          <w:p w14:paraId="40AD7B3D" w14:textId="77777777" w:rsidR="00FD62F5" w:rsidRPr="000057B5" w:rsidRDefault="00FD62F5" w:rsidP="00FD62F5">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vAlign w:val="bottom"/>
          </w:tcPr>
          <w:p w14:paraId="5A5DA282" w14:textId="35C3D3EA" w:rsidR="00FD62F5" w:rsidRPr="000057B5" w:rsidRDefault="00FD62F5" w:rsidP="00FD62F5">
            <w:pPr>
              <w:jc w:val="right"/>
              <w:rPr>
                <w:rFonts w:cstheme="minorHAnsi"/>
                <w:sz w:val="18"/>
                <w:szCs w:val="18"/>
              </w:rPr>
            </w:pPr>
            <w:r>
              <w:rPr>
                <w:rFonts w:ascii="Calibri" w:hAnsi="Calibri" w:cs="Calibri"/>
                <w:color w:val="000000"/>
                <w:sz w:val="18"/>
                <w:szCs w:val="18"/>
              </w:rPr>
              <w:t>291</w:t>
            </w:r>
          </w:p>
        </w:tc>
        <w:tc>
          <w:tcPr>
            <w:tcW w:w="1485" w:type="dxa"/>
            <w:tcBorders>
              <w:top w:val="nil"/>
              <w:left w:val="nil"/>
              <w:bottom w:val="nil"/>
              <w:right w:val="nil"/>
            </w:tcBorders>
            <w:vAlign w:val="bottom"/>
          </w:tcPr>
          <w:p w14:paraId="55303CC7" w14:textId="4DB0F0D3" w:rsidR="00FD62F5" w:rsidRPr="000057B5" w:rsidRDefault="00FD62F5" w:rsidP="00FD62F5">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vAlign w:val="bottom"/>
          </w:tcPr>
          <w:p w14:paraId="3698792F" w14:textId="458157F4" w:rsidR="00FD62F5" w:rsidRPr="000057B5" w:rsidRDefault="00FD62F5" w:rsidP="00FD62F5">
            <w:pPr>
              <w:jc w:val="right"/>
              <w:rPr>
                <w:rFonts w:cstheme="minorHAnsi"/>
                <w:sz w:val="18"/>
                <w:szCs w:val="18"/>
              </w:rPr>
            </w:pPr>
            <w:r>
              <w:rPr>
                <w:rFonts w:ascii="Calibri" w:hAnsi="Calibri" w:cs="Calibri"/>
                <w:color w:val="000000"/>
                <w:sz w:val="18"/>
                <w:szCs w:val="18"/>
              </w:rPr>
              <w:t>3,413</w:t>
            </w:r>
          </w:p>
        </w:tc>
        <w:tc>
          <w:tcPr>
            <w:tcW w:w="1485" w:type="dxa"/>
            <w:tcBorders>
              <w:top w:val="nil"/>
              <w:left w:val="nil"/>
              <w:bottom w:val="nil"/>
              <w:right w:val="nil"/>
            </w:tcBorders>
            <w:vAlign w:val="bottom"/>
          </w:tcPr>
          <w:p w14:paraId="126DC037" w14:textId="4B186B89" w:rsidR="00FD62F5" w:rsidRPr="000057B5" w:rsidRDefault="00FD62F5" w:rsidP="00FD62F5">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vAlign w:val="bottom"/>
          </w:tcPr>
          <w:p w14:paraId="1773C40B" w14:textId="3DB88821" w:rsidR="00FD62F5" w:rsidRPr="000057B5" w:rsidRDefault="00FD62F5" w:rsidP="00FD62F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vAlign w:val="bottom"/>
          </w:tcPr>
          <w:p w14:paraId="4F34871A" w14:textId="3C3335AB" w:rsidR="00FD62F5" w:rsidRPr="000057B5" w:rsidRDefault="00FD62F5" w:rsidP="00FD62F5">
            <w:pPr>
              <w:jc w:val="right"/>
              <w:rPr>
                <w:rFonts w:cstheme="minorHAnsi"/>
                <w:sz w:val="18"/>
                <w:szCs w:val="18"/>
              </w:rPr>
            </w:pPr>
            <w:r>
              <w:rPr>
                <w:rFonts w:ascii="Calibri" w:hAnsi="Calibri" w:cs="Calibri"/>
                <w:color w:val="000000"/>
                <w:sz w:val="18"/>
                <w:szCs w:val="18"/>
              </w:rPr>
              <w:t>15%</w:t>
            </w:r>
          </w:p>
        </w:tc>
      </w:tr>
      <w:tr w:rsidR="00FD62F5" w:rsidRPr="008B63A6" w14:paraId="4A0BAC8D" w14:textId="77777777" w:rsidTr="0034575F">
        <w:tc>
          <w:tcPr>
            <w:tcW w:w="1890" w:type="dxa"/>
            <w:tcBorders>
              <w:top w:val="nil"/>
              <w:left w:val="nil"/>
              <w:bottom w:val="nil"/>
              <w:right w:val="nil"/>
            </w:tcBorders>
          </w:tcPr>
          <w:p w14:paraId="1F6FCD2C" w14:textId="77777777" w:rsidR="00FD62F5" w:rsidRPr="000057B5" w:rsidRDefault="00FD62F5" w:rsidP="00FD62F5">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vAlign w:val="bottom"/>
          </w:tcPr>
          <w:p w14:paraId="1F1EE5BB" w14:textId="62410028"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F5FFB1D" w14:textId="1150C277"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203192FB" w14:textId="1CD7792F"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28E05C03" w14:textId="316578C9"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23694BD" w14:textId="1DCF365E"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2F4F299" w14:textId="1F0855C5" w:rsidR="00FD62F5" w:rsidRPr="000057B5" w:rsidRDefault="00FD62F5" w:rsidP="00FD62F5">
            <w:pPr>
              <w:jc w:val="right"/>
              <w:rPr>
                <w:rFonts w:cstheme="minorHAnsi"/>
                <w:sz w:val="18"/>
                <w:szCs w:val="18"/>
              </w:rPr>
            </w:pPr>
          </w:p>
        </w:tc>
      </w:tr>
      <w:tr w:rsidR="00FD62F5" w:rsidRPr="008B63A6" w14:paraId="700E207C" w14:textId="77777777" w:rsidTr="00117896">
        <w:tc>
          <w:tcPr>
            <w:tcW w:w="1890" w:type="dxa"/>
            <w:tcBorders>
              <w:top w:val="nil"/>
              <w:left w:val="nil"/>
              <w:bottom w:val="nil"/>
              <w:right w:val="nil"/>
            </w:tcBorders>
          </w:tcPr>
          <w:p w14:paraId="3CE77650" w14:textId="77777777" w:rsidR="00FD62F5" w:rsidRPr="000057B5" w:rsidRDefault="00FD62F5" w:rsidP="00FD62F5">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vAlign w:val="bottom"/>
          </w:tcPr>
          <w:p w14:paraId="16B2B3C8" w14:textId="4C51B736" w:rsidR="00FD62F5" w:rsidRPr="000057B5" w:rsidRDefault="00FD62F5" w:rsidP="00FD62F5">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vAlign w:val="bottom"/>
          </w:tcPr>
          <w:p w14:paraId="60A7B587" w14:textId="55C0E1D0" w:rsidR="00FD62F5" w:rsidRPr="000057B5" w:rsidRDefault="00FD62F5" w:rsidP="00FD62F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vAlign w:val="bottom"/>
          </w:tcPr>
          <w:p w14:paraId="1CEBECE3" w14:textId="202B8FA3" w:rsidR="00FD62F5" w:rsidRPr="000057B5" w:rsidRDefault="00FD62F5" w:rsidP="00FD62F5">
            <w:pPr>
              <w:jc w:val="right"/>
              <w:rPr>
                <w:rFonts w:cstheme="minorHAnsi"/>
                <w:sz w:val="18"/>
                <w:szCs w:val="18"/>
              </w:rPr>
            </w:pPr>
            <w:r>
              <w:rPr>
                <w:rFonts w:ascii="Calibri" w:hAnsi="Calibri" w:cs="Calibri"/>
                <w:color w:val="000000"/>
                <w:sz w:val="18"/>
                <w:szCs w:val="18"/>
              </w:rPr>
              <w:t>1,482</w:t>
            </w:r>
          </w:p>
        </w:tc>
        <w:tc>
          <w:tcPr>
            <w:tcW w:w="1485" w:type="dxa"/>
            <w:tcBorders>
              <w:top w:val="nil"/>
              <w:left w:val="nil"/>
              <w:bottom w:val="nil"/>
              <w:right w:val="nil"/>
            </w:tcBorders>
            <w:vAlign w:val="bottom"/>
          </w:tcPr>
          <w:p w14:paraId="21EB8913" w14:textId="1B4EC3BE" w:rsidR="00FD62F5" w:rsidRPr="000057B5" w:rsidRDefault="00FD62F5" w:rsidP="00FD62F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vAlign w:val="bottom"/>
          </w:tcPr>
          <w:p w14:paraId="63F651C0" w14:textId="2DF462ED" w:rsidR="00FD62F5" w:rsidRPr="000057B5" w:rsidRDefault="00FD62F5" w:rsidP="00FD62F5">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vAlign w:val="bottom"/>
          </w:tcPr>
          <w:p w14:paraId="7BAB2743" w14:textId="466FDF05" w:rsidR="00FD62F5" w:rsidRPr="000057B5" w:rsidRDefault="00FD62F5" w:rsidP="00FD62F5">
            <w:pPr>
              <w:jc w:val="right"/>
              <w:rPr>
                <w:rFonts w:cstheme="minorHAnsi"/>
                <w:sz w:val="18"/>
                <w:szCs w:val="18"/>
              </w:rPr>
            </w:pPr>
            <w:r>
              <w:rPr>
                <w:rFonts w:ascii="Calibri" w:hAnsi="Calibri" w:cs="Calibri"/>
                <w:color w:val="000000"/>
                <w:sz w:val="18"/>
                <w:szCs w:val="18"/>
              </w:rPr>
              <w:t>39%</w:t>
            </w:r>
          </w:p>
        </w:tc>
      </w:tr>
      <w:tr w:rsidR="00FD62F5" w:rsidRPr="008B63A6" w14:paraId="38B0109B" w14:textId="77777777" w:rsidTr="00117896">
        <w:tc>
          <w:tcPr>
            <w:tcW w:w="1890" w:type="dxa"/>
            <w:tcBorders>
              <w:top w:val="nil"/>
              <w:left w:val="nil"/>
              <w:bottom w:val="nil"/>
              <w:right w:val="nil"/>
            </w:tcBorders>
          </w:tcPr>
          <w:p w14:paraId="69012BA8" w14:textId="77777777" w:rsidR="00FD62F5" w:rsidRPr="000057B5" w:rsidRDefault="00FD62F5" w:rsidP="00FD62F5">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vAlign w:val="bottom"/>
          </w:tcPr>
          <w:p w14:paraId="6CF4BA8C" w14:textId="37AAC8B5" w:rsidR="00FD62F5" w:rsidRPr="000057B5" w:rsidRDefault="00FD62F5" w:rsidP="00FD62F5">
            <w:pPr>
              <w:jc w:val="right"/>
              <w:rPr>
                <w:rFonts w:cstheme="minorHAnsi"/>
                <w:sz w:val="18"/>
                <w:szCs w:val="18"/>
              </w:rPr>
            </w:pPr>
            <w:r>
              <w:rPr>
                <w:rFonts w:ascii="Calibri" w:hAnsi="Calibri" w:cs="Calibri"/>
                <w:color w:val="000000"/>
                <w:sz w:val="18"/>
                <w:szCs w:val="18"/>
              </w:rPr>
              <w:t>260</w:t>
            </w:r>
          </w:p>
        </w:tc>
        <w:tc>
          <w:tcPr>
            <w:tcW w:w="1485" w:type="dxa"/>
            <w:tcBorders>
              <w:top w:val="nil"/>
              <w:left w:val="nil"/>
              <w:bottom w:val="nil"/>
              <w:right w:val="nil"/>
            </w:tcBorders>
            <w:vAlign w:val="bottom"/>
          </w:tcPr>
          <w:p w14:paraId="03A589FE" w14:textId="69D9DBD6" w:rsidR="00FD62F5" w:rsidRPr="000057B5" w:rsidRDefault="00FD62F5" w:rsidP="00FD62F5">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vAlign w:val="bottom"/>
          </w:tcPr>
          <w:p w14:paraId="00AB95F1" w14:textId="026ABA3F" w:rsidR="00FD62F5" w:rsidRPr="000057B5" w:rsidRDefault="00FD62F5" w:rsidP="00FD62F5">
            <w:pPr>
              <w:jc w:val="right"/>
              <w:rPr>
                <w:rFonts w:cstheme="minorHAnsi"/>
                <w:sz w:val="18"/>
                <w:szCs w:val="18"/>
              </w:rPr>
            </w:pPr>
            <w:r>
              <w:rPr>
                <w:rFonts w:ascii="Calibri" w:hAnsi="Calibri" w:cs="Calibri"/>
                <w:color w:val="000000"/>
                <w:sz w:val="18"/>
                <w:szCs w:val="18"/>
              </w:rPr>
              <w:t>3,577</w:t>
            </w:r>
          </w:p>
        </w:tc>
        <w:tc>
          <w:tcPr>
            <w:tcW w:w="1485" w:type="dxa"/>
            <w:tcBorders>
              <w:top w:val="nil"/>
              <w:left w:val="nil"/>
              <w:bottom w:val="nil"/>
              <w:right w:val="nil"/>
            </w:tcBorders>
            <w:vAlign w:val="bottom"/>
          </w:tcPr>
          <w:p w14:paraId="51A3E8A9" w14:textId="31C72908" w:rsidR="00FD62F5" w:rsidRPr="000057B5" w:rsidRDefault="00FD62F5" w:rsidP="00FD62F5">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vAlign w:val="bottom"/>
          </w:tcPr>
          <w:p w14:paraId="18217862" w14:textId="3806BCB6" w:rsidR="00FD62F5" w:rsidRPr="000057B5" w:rsidRDefault="00FD62F5" w:rsidP="00FD62F5">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vAlign w:val="bottom"/>
          </w:tcPr>
          <w:p w14:paraId="57141680" w14:textId="2446EC47" w:rsidR="00FD62F5" w:rsidRPr="000057B5" w:rsidRDefault="00FD62F5" w:rsidP="00FD62F5">
            <w:pPr>
              <w:jc w:val="right"/>
              <w:rPr>
                <w:rFonts w:cstheme="minorHAnsi"/>
                <w:sz w:val="18"/>
                <w:szCs w:val="18"/>
              </w:rPr>
            </w:pPr>
            <w:r>
              <w:rPr>
                <w:rFonts w:ascii="Calibri" w:hAnsi="Calibri" w:cs="Calibri"/>
                <w:color w:val="000000"/>
                <w:sz w:val="18"/>
                <w:szCs w:val="18"/>
              </w:rPr>
              <w:t>34%</w:t>
            </w:r>
          </w:p>
        </w:tc>
      </w:tr>
      <w:tr w:rsidR="00FD62F5" w:rsidRPr="008B63A6" w14:paraId="610E2371" w14:textId="77777777" w:rsidTr="00117896">
        <w:tc>
          <w:tcPr>
            <w:tcW w:w="1890" w:type="dxa"/>
            <w:tcBorders>
              <w:top w:val="nil"/>
              <w:left w:val="nil"/>
              <w:bottom w:val="nil"/>
              <w:right w:val="nil"/>
            </w:tcBorders>
          </w:tcPr>
          <w:p w14:paraId="5579D78F" w14:textId="343AE7A6" w:rsidR="00FD62F5" w:rsidRPr="000057B5" w:rsidRDefault="00FD62F5" w:rsidP="00FD62F5">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3E4F6D34" w14:textId="57A5F5DF" w:rsidR="00FD62F5" w:rsidRPr="000057B5" w:rsidRDefault="00FD62F5" w:rsidP="00FD62F5">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vAlign w:val="bottom"/>
          </w:tcPr>
          <w:p w14:paraId="081D3F15" w14:textId="7E282C7F" w:rsidR="00FD62F5" w:rsidRPr="000057B5" w:rsidRDefault="00FD62F5" w:rsidP="00FD62F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vAlign w:val="bottom"/>
          </w:tcPr>
          <w:p w14:paraId="6509BE47" w14:textId="4285BD3F" w:rsidR="00FD62F5" w:rsidRPr="000057B5" w:rsidRDefault="00FD62F5" w:rsidP="00FD62F5">
            <w:pPr>
              <w:jc w:val="right"/>
              <w:rPr>
                <w:rFonts w:cstheme="minorHAnsi"/>
                <w:sz w:val="18"/>
                <w:szCs w:val="18"/>
              </w:rPr>
            </w:pPr>
            <w:r>
              <w:rPr>
                <w:rFonts w:ascii="Calibri" w:hAnsi="Calibri" w:cs="Calibri"/>
                <w:color w:val="000000"/>
                <w:sz w:val="18"/>
                <w:szCs w:val="18"/>
              </w:rPr>
              <w:t>1,992</w:t>
            </w:r>
          </w:p>
        </w:tc>
        <w:tc>
          <w:tcPr>
            <w:tcW w:w="1485" w:type="dxa"/>
            <w:tcBorders>
              <w:top w:val="nil"/>
              <w:left w:val="nil"/>
              <w:bottom w:val="nil"/>
              <w:right w:val="nil"/>
            </w:tcBorders>
            <w:vAlign w:val="bottom"/>
          </w:tcPr>
          <w:p w14:paraId="41D585BB" w14:textId="3C888F94" w:rsidR="00FD62F5" w:rsidRPr="000057B5" w:rsidRDefault="00FD62F5" w:rsidP="00FD62F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37782BE7" w14:textId="327F4BD2" w:rsidR="00FD62F5" w:rsidRPr="000057B5" w:rsidRDefault="00FD62F5" w:rsidP="00FD62F5">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vAlign w:val="bottom"/>
          </w:tcPr>
          <w:p w14:paraId="18391603" w14:textId="20AEB2EF" w:rsidR="00FD62F5" w:rsidRPr="000057B5" w:rsidRDefault="00FD62F5" w:rsidP="00FD62F5">
            <w:pPr>
              <w:jc w:val="right"/>
              <w:rPr>
                <w:rFonts w:cstheme="minorHAnsi"/>
                <w:sz w:val="18"/>
                <w:szCs w:val="18"/>
              </w:rPr>
            </w:pPr>
            <w:r>
              <w:rPr>
                <w:rFonts w:ascii="Calibri" w:hAnsi="Calibri" w:cs="Calibri"/>
                <w:color w:val="000000"/>
                <w:sz w:val="18"/>
                <w:szCs w:val="18"/>
              </w:rPr>
              <w:t>26%</w:t>
            </w:r>
          </w:p>
        </w:tc>
      </w:tr>
      <w:tr w:rsidR="00FD62F5" w:rsidRPr="008B63A6" w14:paraId="4F8E2A89" w14:textId="77777777" w:rsidTr="006F467B">
        <w:tc>
          <w:tcPr>
            <w:tcW w:w="1890" w:type="dxa"/>
            <w:tcBorders>
              <w:top w:val="nil"/>
              <w:left w:val="nil"/>
              <w:bottom w:val="nil"/>
              <w:right w:val="nil"/>
            </w:tcBorders>
          </w:tcPr>
          <w:p w14:paraId="76728249" w14:textId="77777777" w:rsidR="00FD62F5" w:rsidRPr="000057B5" w:rsidRDefault="00FD62F5" w:rsidP="00FD62F5">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vAlign w:val="bottom"/>
          </w:tcPr>
          <w:p w14:paraId="21FD1B5D" w14:textId="2281D384" w:rsidR="00FD62F5" w:rsidRPr="000057B5" w:rsidRDefault="00FD62F5" w:rsidP="00FD62F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060F878B" w14:textId="25A54A5A"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1CCFA149" w14:textId="2487437E" w:rsidR="00FD62F5" w:rsidRPr="000057B5" w:rsidRDefault="00FD62F5" w:rsidP="00FD62F5">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vAlign w:val="bottom"/>
          </w:tcPr>
          <w:p w14:paraId="646B336D" w14:textId="30911FCE"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7FA0C87E" w14:textId="5F18A2EA"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56387931" w14:textId="41639687" w:rsidR="00FD62F5" w:rsidRPr="000057B5" w:rsidRDefault="004912A9" w:rsidP="00FD62F5">
            <w:pPr>
              <w:jc w:val="right"/>
              <w:rPr>
                <w:rFonts w:cstheme="minorHAnsi"/>
                <w:sz w:val="18"/>
                <w:szCs w:val="18"/>
              </w:rPr>
            </w:pPr>
            <w:r>
              <w:rPr>
                <w:rFonts w:ascii="Calibri" w:hAnsi="Calibri" w:cs="Calibri"/>
                <w:color w:val="000000"/>
                <w:sz w:val="18"/>
                <w:szCs w:val="18"/>
              </w:rPr>
              <w:t>&lt;1</w:t>
            </w:r>
            <w:r w:rsidR="00FD62F5">
              <w:rPr>
                <w:rFonts w:ascii="Calibri" w:hAnsi="Calibri" w:cs="Calibri"/>
                <w:color w:val="000000"/>
                <w:sz w:val="18"/>
                <w:szCs w:val="18"/>
              </w:rPr>
              <w:t>%</w:t>
            </w:r>
          </w:p>
        </w:tc>
      </w:tr>
      <w:tr w:rsidR="00FD62F5" w:rsidRPr="008B63A6" w14:paraId="24EE1F0E" w14:textId="77777777" w:rsidTr="00117896">
        <w:tc>
          <w:tcPr>
            <w:tcW w:w="1890" w:type="dxa"/>
            <w:tcBorders>
              <w:top w:val="nil"/>
              <w:left w:val="nil"/>
              <w:bottom w:val="nil"/>
              <w:right w:val="nil"/>
            </w:tcBorders>
          </w:tcPr>
          <w:p w14:paraId="1C02AC87" w14:textId="77777777" w:rsidR="00FD62F5" w:rsidRPr="000057B5" w:rsidRDefault="00FD62F5" w:rsidP="00FD62F5">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vAlign w:val="bottom"/>
          </w:tcPr>
          <w:p w14:paraId="2DA179F5" w14:textId="06286E7F" w:rsidR="00FD62F5" w:rsidRPr="000057B5" w:rsidRDefault="00FD62F5" w:rsidP="00FD62F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26D06759" w14:textId="6D75994A"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241995C7" w14:textId="6EA76F34" w:rsidR="00FD62F5" w:rsidRPr="000057B5" w:rsidRDefault="00FD62F5" w:rsidP="00FD62F5">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vAlign w:val="bottom"/>
          </w:tcPr>
          <w:p w14:paraId="0493C1F9" w14:textId="572C3043"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3385164B" w14:textId="38AEE246" w:rsidR="00FD62F5" w:rsidRPr="000057B5" w:rsidRDefault="00FD62F5" w:rsidP="00FD62F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13B514DD" w14:textId="2301B422" w:rsidR="00FD62F5" w:rsidRPr="000057B5" w:rsidRDefault="00FD62F5" w:rsidP="00FD62F5">
            <w:pPr>
              <w:jc w:val="right"/>
              <w:rPr>
                <w:rFonts w:cstheme="minorHAnsi"/>
                <w:sz w:val="18"/>
                <w:szCs w:val="18"/>
              </w:rPr>
            </w:pPr>
            <w:r>
              <w:rPr>
                <w:rFonts w:ascii="Calibri" w:hAnsi="Calibri" w:cs="Calibri"/>
                <w:color w:val="000000"/>
                <w:sz w:val="18"/>
                <w:szCs w:val="18"/>
              </w:rPr>
              <w:t>1%</w:t>
            </w:r>
          </w:p>
        </w:tc>
      </w:tr>
      <w:tr w:rsidR="00FD62F5" w:rsidRPr="008B63A6" w14:paraId="04ED4AFF" w14:textId="77777777" w:rsidTr="006F467B">
        <w:tc>
          <w:tcPr>
            <w:tcW w:w="1890" w:type="dxa"/>
            <w:tcBorders>
              <w:top w:val="nil"/>
              <w:left w:val="nil"/>
              <w:bottom w:val="nil"/>
              <w:right w:val="nil"/>
            </w:tcBorders>
          </w:tcPr>
          <w:p w14:paraId="5E2A1B79" w14:textId="1741AB53" w:rsidR="00FD62F5" w:rsidRPr="000057B5" w:rsidRDefault="00FD62F5" w:rsidP="00FD62F5">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vAlign w:val="bottom"/>
          </w:tcPr>
          <w:p w14:paraId="106CE46D" w14:textId="604502A5"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3C83D98D" w14:textId="5B261D75"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293DD9A7" w14:textId="003A644A"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4D3B6EE" w14:textId="1C3033A8"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091DAB72" w14:textId="0BFDA1AD"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5246E5DE" w14:textId="0BD52BCA" w:rsidR="00FD62F5" w:rsidRPr="000057B5" w:rsidRDefault="00FD62F5" w:rsidP="00FD62F5">
            <w:pPr>
              <w:jc w:val="right"/>
              <w:rPr>
                <w:rFonts w:cstheme="minorHAnsi"/>
                <w:sz w:val="18"/>
                <w:szCs w:val="18"/>
              </w:rPr>
            </w:pPr>
          </w:p>
        </w:tc>
      </w:tr>
      <w:tr w:rsidR="00FD62F5" w:rsidRPr="008B63A6" w14:paraId="59862131" w14:textId="77777777" w:rsidTr="00117896">
        <w:tc>
          <w:tcPr>
            <w:tcW w:w="1890" w:type="dxa"/>
            <w:tcBorders>
              <w:top w:val="nil"/>
              <w:left w:val="nil"/>
              <w:bottom w:val="nil"/>
              <w:right w:val="nil"/>
            </w:tcBorders>
          </w:tcPr>
          <w:p w14:paraId="6AFF01A5" w14:textId="77777777" w:rsidR="00FD62F5" w:rsidRPr="000057B5" w:rsidRDefault="00FD62F5" w:rsidP="00FD62F5">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vAlign w:val="bottom"/>
          </w:tcPr>
          <w:p w14:paraId="53EF1A37" w14:textId="2055BA4D" w:rsidR="00FD62F5" w:rsidRPr="000057B5" w:rsidRDefault="00FD62F5" w:rsidP="00FD62F5">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vAlign w:val="bottom"/>
          </w:tcPr>
          <w:p w14:paraId="16CD92D0" w14:textId="00C912E0" w:rsidR="00FD62F5" w:rsidRPr="000057B5" w:rsidRDefault="00FD62F5" w:rsidP="00FD62F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6785FF71" w14:textId="55910623" w:rsidR="00FD62F5" w:rsidRPr="000057B5" w:rsidRDefault="00FD62F5" w:rsidP="00FD62F5">
            <w:pPr>
              <w:jc w:val="right"/>
              <w:rPr>
                <w:rFonts w:cstheme="minorHAnsi"/>
                <w:sz w:val="18"/>
                <w:szCs w:val="18"/>
              </w:rPr>
            </w:pPr>
            <w:r>
              <w:rPr>
                <w:rFonts w:ascii="Calibri" w:hAnsi="Calibri" w:cs="Calibri"/>
                <w:color w:val="000000"/>
                <w:sz w:val="18"/>
                <w:szCs w:val="18"/>
              </w:rPr>
              <w:t>1,179</w:t>
            </w:r>
          </w:p>
        </w:tc>
        <w:tc>
          <w:tcPr>
            <w:tcW w:w="1485" w:type="dxa"/>
            <w:tcBorders>
              <w:top w:val="nil"/>
              <w:left w:val="nil"/>
              <w:bottom w:val="nil"/>
              <w:right w:val="nil"/>
            </w:tcBorders>
            <w:vAlign w:val="bottom"/>
          </w:tcPr>
          <w:p w14:paraId="1AA56FA4" w14:textId="5C3FB3DC" w:rsidR="00FD62F5" w:rsidRPr="000057B5" w:rsidRDefault="00FD62F5" w:rsidP="00FD62F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7B89508" w14:textId="49478ACA" w:rsidR="00FD62F5" w:rsidRPr="000057B5" w:rsidRDefault="00FD62F5" w:rsidP="00FD62F5">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vAlign w:val="bottom"/>
          </w:tcPr>
          <w:p w14:paraId="5F3A456C" w14:textId="2F9DC26F" w:rsidR="00FD62F5" w:rsidRPr="000057B5" w:rsidRDefault="00FD62F5" w:rsidP="00FD62F5">
            <w:pPr>
              <w:jc w:val="right"/>
              <w:rPr>
                <w:rFonts w:cstheme="minorHAnsi"/>
                <w:sz w:val="18"/>
                <w:szCs w:val="18"/>
              </w:rPr>
            </w:pPr>
            <w:r>
              <w:rPr>
                <w:rFonts w:ascii="Calibri" w:hAnsi="Calibri" w:cs="Calibri"/>
                <w:color w:val="000000"/>
                <w:sz w:val="18"/>
                <w:szCs w:val="18"/>
              </w:rPr>
              <w:t>43%</w:t>
            </w:r>
          </w:p>
        </w:tc>
      </w:tr>
      <w:tr w:rsidR="00FD62F5" w:rsidRPr="008B63A6" w14:paraId="0782D142" w14:textId="77777777" w:rsidTr="00117896">
        <w:tc>
          <w:tcPr>
            <w:tcW w:w="1890" w:type="dxa"/>
            <w:tcBorders>
              <w:top w:val="nil"/>
              <w:left w:val="nil"/>
              <w:bottom w:val="nil"/>
              <w:right w:val="nil"/>
            </w:tcBorders>
          </w:tcPr>
          <w:p w14:paraId="47F7E7DB" w14:textId="77777777" w:rsidR="00FD62F5" w:rsidRPr="000057B5" w:rsidRDefault="00FD62F5" w:rsidP="00FD62F5">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vAlign w:val="bottom"/>
          </w:tcPr>
          <w:p w14:paraId="0C869308" w14:textId="6B741B84" w:rsidR="00FD62F5" w:rsidRPr="000057B5" w:rsidRDefault="00FD62F5" w:rsidP="00FD62F5">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vAlign w:val="bottom"/>
          </w:tcPr>
          <w:p w14:paraId="21C33E8C" w14:textId="0F19E767" w:rsidR="00FD62F5" w:rsidRPr="000057B5" w:rsidRDefault="00FD62F5" w:rsidP="00FD62F5">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vAlign w:val="bottom"/>
          </w:tcPr>
          <w:p w14:paraId="5A4353E1" w14:textId="75073F5A" w:rsidR="00FD62F5" w:rsidRPr="000057B5" w:rsidRDefault="00FD62F5" w:rsidP="00FD62F5">
            <w:pPr>
              <w:jc w:val="right"/>
              <w:rPr>
                <w:rFonts w:cstheme="minorHAnsi"/>
                <w:sz w:val="18"/>
                <w:szCs w:val="18"/>
              </w:rPr>
            </w:pPr>
            <w:r>
              <w:rPr>
                <w:rFonts w:ascii="Calibri" w:hAnsi="Calibri" w:cs="Calibri"/>
                <w:color w:val="000000"/>
                <w:sz w:val="18"/>
                <w:szCs w:val="18"/>
              </w:rPr>
              <w:t>2,358</w:t>
            </w:r>
          </w:p>
        </w:tc>
        <w:tc>
          <w:tcPr>
            <w:tcW w:w="1485" w:type="dxa"/>
            <w:tcBorders>
              <w:top w:val="nil"/>
              <w:left w:val="nil"/>
              <w:bottom w:val="nil"/>
              <w:right w:val="nil"/>
            </w:tcBorders>
            <w:vAlign w:val="bottom"/>
          </w:tcPr>
          <w:p w14:paraId="63F5C277" w14:textId="1EC8D38C" w:rsidR="00FD62F5" w:rsidRPr="000057B5" w:rsidRDefault="00FD62F5" w:rsidP="00FD62F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vAlign w:val="bottom"/>
          </w:tcPr>
          <w:p w14:paraId="6632465D" w14:textId="53AFA9A1" w:rsidR="00FD62F5" w:rsidRPr="000057B5" w:rsidRDefault="00FD62F5" w:rsidP="00FD62F5">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vAlign w:val="bottom"/>
          </w:tcPr>
          <w:p w14:paraId="31C256A5" w14:textId="6F15D98A" w:rsidR="00FD62F5" w:rsidRPr="000057B5" w:rsidRDefault="00FD62F5" w:rsidP="00FD62F5">
            <w:pPr>
              <w:jc w:val="right"/>
              <w:rPr>
                <w:rFonts w:cstheme="minorHAnsi"/>
                <w:sz w:val="18"/>
                <w:szCs w:val="18"/>
              </w:rPr>
            </w:pPr>
            <w:r>
              <w:rPr>
                <w:rFonts w:ascii="Calibri" w:hAnsi="Calibri" w:cs="Calibri"/>
                <w:color w:val="000000"/>
                <w:sz w:val="18"/>
                <w:szCs w:val="18"/>
              </w:rPr>
              <w:t>30%</w:t>
            </w:r>
          </w:p>
        </w:tc>
      </w:tr>
      <w:tr w:rsidR="00FD62F5" w:rsidRPr="008B63A6" w14:paraId="044F2AA0" w14:textId="77777777" w:rsidTr="006F467B">
        <w:tc>
          <w:tcPr>
            <w:tcW w:w="1890" w:type="dxa"/>
            <w:tcBorders>
              <w:top w:val="nil"/>
              <w:left w:val="nil"/>
              <w:bottom w:val="nil"/>
              <w:right w:val="nil"/>
            </w:tcBorders>
          </w:tcPr>
          <w:p w14:paraId="40A2983C" w14:textId="52C37615" w:rsidR="00FD62F5" w:rsidRPr="000057B5" w:rsidRDefault="00FD62F5" w:rsidP="00FD62F5">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vAlign w:val="bottom"/>
          </w:tcPr>
          <w:p w14:paraId="38B705AC" w14:textId="3604F1E2" w:rsidR="00FD62F5" w:rsidRPr="000057B5" w:rsidRDefault="00FD62F5" w:rsidP="00FD62F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60616316" w14:textId="4A32B6F0"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13232766" w14:textId="35C27F71" w:rsidR="00FD62F5" w:rsidRPr="000057B5" w:rsidRDefault="00FD62F5" w:rsidP="00FD62F5">
            <w:pPr>
              <w:jc w:val="right"/>
              <w:rPr>
                <w:rFonts w:cstheme="minorHAnsi"/>
                <w:sz w:val="18"/>
                <w:szCs w:val="18"/>
              </w:rPr>
            </w:pPr>
            <w:r>
              <w:rPr>
                <w:rFonts w:ascii="Calibri" w:hAnsi="Calibri" w:cs="Calibri"/>
                <w:color w:val="000000"/>
                <w:sz w:val="18"/>
                <w:szCs w:val="18"/>
              </w:rPr>
              <w:t>221</w:t>
            </w:r>
          </w:p>
        </w:tc>
        <w:tc>
          <w:tcPr>
            <w:tcW w:w="1485" w:type="dxa"/>
            <w:tcBorders>
              <w:top w:val="nil"/>
              <w:left w:val="nil"/>
              <w:bottom w:val="nil"/>
              <w:right w:val="nil"/>
            </w:tcBorders>
            <w:vAlign w:val="bottom"/>
          </w:tcPr>
          <w:p w14:paraId="46AB36D1" w14:textId="6E09E86E" w:rsidR="00FD62F5" w:rsidRPr="000057B5" w:rsidRDefault="00FD62F5" w:rsidP="00FD62F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3162C3B2" w14:textId="21B3AE65" w:rsidR="00FD62F5" w:rsidRPr="000057B5" w:rsidRDefault="00FD62F5" w:rsidP="00FD62F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34FA605A" w14:textId="054CC17F" w:rsidR="00FD62F5" w:rsidRPr="000057B5" w:rsidRDefault="00FD62F5" w:rsidP="00FD62F5">
            <w:pPr>
              <w:jc w:val="right"/>
              <w:rPr>
                <w:rFonts w:cstheme="minorHAnsi"/>
                <w:sz w:val="18"/>
                <w:szCs w:val="18"/>
              </w:rPr>
            </w:pPr>
            <w:r>
              <w:rPr>
                <w:rFonts w:ascii="Calibri" w:hAnsi="Calibri" w:cs="Calibri"/>
                <w:color w:val="000000"/>
                <w:sz w:val="18"/>
                <w:szCs w:val="18"/>
              </w:rPr>
              <w:t>1%</w:t>
            </w:r>
          </w:p>
        </w:tc>
      </w:tr>
      <w:tr w:rsidR="00FD62F5" w:rsidRPr="008B63A6" w14:paraId="759A748A" w14:textId="77777777" w:rsidTr="00117896">
        <w:tc>
          <w:tcPr>
            <w:tcW w:w="1890" w:type="dxa"/>
            <w:tcBorders>
              <w:top w:val="nil"/>
              <w:left w:val="nil"/>
              <w:bottom w:val="nil"/>
              <w:right w:val="nil"/>
            </w:tcBorders>
          </w:tcPr>
          <w:p w14:paraId="6C22EC00" w14:textId="6909083E" w:rsidR="00FD62F5" w:rsidRPr="000057B5" w:rsidRDefault="00FD62F5" w:rsidP="00FD62F5">
            <w:pPr>
              <w:rPr>
                <w:rFonts w:cstheme="minorHAnsi"/>
                <w:sz w:val="18"/>
                <w:szCs w:val="18"/>
              </w:rPr>
            </w:pPr>
            <w:r w:rsidRPr="000057B5">
              <w:rPr>
                <w:rFonts w:cstheme="minorHAnsi"/>
                <w:sz w:val="18"/>
                <w:szCs w:val="18"/>
              </w:rPr>
              <w:t xml:space="preserve">   Presumed HTSX</w:t>
            </w:r>
          </w:p>
        </w:tc>
        <w:tc>
          <w:tcPr>
            <w:tcW w:w="1485" w:type="dxa"/>
            <w:tcBorders>
              <w:top w:val="nil"/>
              <w:left w:val="nil"/>
              <w:bottom w:val="nil"/>
              <w:right w:val="nil"/>
            </w:tcBorders>
            <w:vAlign w:val="bottom"/>
          </w:tcPr>
          <w:p w14:paraId="12C4BED4" w14:textId="7D1CBCFD" w:rsidR="00FD62F5" w:rsidRPr="000057B5" w:rsidRDefault="00FD62F5" w:rsidP="00FD62F5">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vAlign w:val="bottom"/>
          </w:tcPr>
          <w:p w14:paraId="20D98430" w14:textId="42C73B59" w:rsidR="00FD62F5" w:rsidRPr="000057B5" w:rsidRDefault="00FD62F5" w:rsidP="00FD62F5">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vAlign w:val="bottom"/>
          </w:tcPr>
          <w:p w14:paraId="53B0EF9E" w14:textId="6328B055" w:rsidR="00FD62F5" w:rsidRPr="000057B5" w:rsidRDefault="00FD62F5" w:rsidP="00FD62F5">
            <w:pPr>
              <w:jc w:val="right"/>
              <w:rPr>
                <w:rFonts w:cstheme="minorHAnsi"/>
                <w:sz w:val="18"/>
                <w:szCs w:val="18"/>
              </w:rPr>
            </w:pPr>
            <w:r>
              <w:rPr>
                <w:rFonts w:ascii="Calibri" w:hAnsi="Calibri" w:cs="Calibri"/>
                <w:color w:val="000000"/>
                <w:sz w:val="18"/>
                <w:szCs w:val="18"/>
              </w:rPr>
              <w:t>2,415</w:t>
            </w:r>
          </w:p>
        </w:tc>
        <w:tc>
          <w:tcPr>
            <w:tcW w:w="1485" w:type="dxa"/>
            <w:tcBorders>
              <w:top w:val="nil"/>
              <w:left w:val="nil"/>
              <w:bottom w:val="nil"/>
              <w:right w:val="nil"/>
            </w:tcBorders>
            <w:vAlign w:val="bottom"/>
          </w:tcPr>
          <w:p w14:paraId="45E5537E" w14:textId="774633BC" w:rsidR="00FD62F5" w:rsidRPr="000057B5" w:rsidRDefault="00FD62F5" w:rsidP="00FD62F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vAlign w:val="bottom"/>
          </w:tcPr>
          <w:p w14:paraId="09C0F37A" w14:textId="190F2D88" w:rsidR="00FD62F5" w:rsidRPr="000057B5" w:rsidRDefault="00FD62F5" w:rsidP="00FD62F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vAlign w:val="bottom"/>
          </w:tcPr>
          <w:p w14:paraId="4A49359C" w14:textId="531D6AF9" w:rsidR="00FD62F5" w:rsidRPr="000057B5" w:rsidRDefault="00FD62F5" w:rsidP="00FD62F5">
            <w:pPr>
              <w:jc w:val="right"/>
              <w:rPr>
                <w:rFonts w:cstheme="minorHAnsi"/>
                <w:sz w:val="18"/>
                <w:szCs w:val="18"/>
              </w:rPr>
            </w:pPr>
            <w:r>
              <w:rPr>
                <w:rFonts w:ascii="Calibri" w:hAnsi="Calibri" w:cs="Calibri"/>
                <w:color w:val="000000"/>
                <w:sz w:val="18"/>
                <w:szCs w:val="18"/>
              </w:rPr>
              <w:t>15%</w:t>
            </w:r>
          </w:p>
        </w:tc>
      </w:tr>
      <w:tr w:rsidR="00FD62F5" w:rsidRPr="008B63A6" w14:paraId="2B493EC5" w14:textId="77777777" w:rsidTr="00117896">
        <w:tc>
          <w:tcPr>
            <w:tcW w:w="1890" w:type="dxa"/>
            <w:tcBorders>
              <w:top w:val="nil"/>
              <w:left w:val="nil"/>
              <w:bottom w:val="nil"/>
              <w:right w:val="nil"/>
            </w:tcBorders>
          </w:tcPr>
          <w:p w14:paraId="4175CE4A" w14:textId="02D4A1B4" w:rsidR="00FD62F5" w:rsidRPr="000057B5" w:rsidRDefault="00FD62F5" w:rsidP="00FD62F5">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vAlign w:val="bottom"/>
          </w:tcPr>
          <w:p w14:paraId="5F77C5F9" w14:textId="7CD97D6F" w:rsidR="00FD62F5" w:rsidRPr="000057B5" w:rsidRDefault="00FD62F5" w:rsidP="00FD62F5">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vAlign w:val="bottom"/>
          </w:tcPr>
          <w:p w14:paraId="10F2BA2D" w14:textId="367B861A" w:rsidR="00FD62F5" w:rsidRPr="000057B5" w:rsidRDefault="00FD62F5" w:rsidP="00FD62F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4ADD0639" w14:textId="5C3E200C" w:rsidR="00FD62F5" w:rsidRPr="000057B5" w:rsidRDefault="00FD62F5" w:rsidP="00FD62F5">
            <w:pPr>
              <w:jc w:val="right"/>
              <w:rPr>
                <w:rFonts w:cstheme="minorHAnsi"/>
                <w:sz w:val="18"/>
                <w:szCs w:val="18"/>
              </w:rPr>
            </w:pPr>
            <w:r>
              <w:rPr>
                <w:rFonts w:ascii="Calibri" w:hAnsi="Calibri" w:cs="Calibri"/>
                <w:color w:val="000000"/>
                <w:sz w:val="18"/>
                <w:szCs w:val="18"/>
              </w:rPr>
              <w:t>1,074</w:t>
            </w:r>
          </w:p>
        </w:tc>
        <w:tc>
          <w:tcPr>
            <w:tcW w:w="1485" w:type="dxa"/>
            <w:tcBorders>
              <w:top w:val="nil"/>
              <w:left w:val="nil"/>
              <w:bottom w:val="nil"/>
              <w:right w:val="nil"/>
            </w:tcBorders>
            <w:vAlign w:val="bottom"/>
          </w:tcPr>
          <w:p w14:paraId="1C448330" w14:textId="49EA1C3D" w:rsidR="00FD62F5" w:rsidRPr="000057B5" w:rsidRDefault="00FD62F5" w:rsidP="00FD62F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0B69910C" w14:textId="780C413F" w:rsidR="00FD62F5" w:rsidRPr="000057B5" w:rsidRDefault="00FD62F5" w:rsidP="00FD62F5">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6BEE2D35" w14:textId="15232850" w:rsidR="00FD62F5" w:rsidRPr="000057B5" w:rsidRDefault="00FD62F5" w:rsidP="00FD62F5">
            <w:pPr>
              <w:jc w:val="right"/>
              <w:rPr>
                <w:rFonts w:cstheme="minorHAnsi"/>
                <w:sz w:val="18"/>
                <w:szCs w:val="18"/>
              </w:rPr>
            </w:pPr>
            <w:r>
              <w:rPr>
                <w:rFonts w:ascii="Calibri" w:hAnsi="Calibri" w:cs="Calibri"/>
                <w:color w:val="000000"/>
                <w:sz w:val="18"/>
                <w:szCs w:val="18"/>
              </w:rPr>
              <w:t>11%</w:t>
            </w:r>
          </w:p>
        </w:tc>
      </w:tr>
      <w:tr w:rsidR="00FD62F5" w:rsidRPr="008B63A6" w14:paraId="6C5F3E3A" w14:textId="77777777" w:rsidTr="00117896">
        <w:tc>
          <w:tcPr>
            <w:tcW w:w="1890" w:type="dxa"/>
            <w:tcBorders>
              <w:top w:val="nil"/>
              <w:left w:val="nil"/>
              <w:bottom w:val="nil"/>
              <w:right w:val="nil"/>
            </w:tcBorders>
          </w:tcPr>
          <w:p w14:paraId="33F9D06D" w14:textId="77777777" w:rsidR="00FD62F5" w:rsidRPr="000057B5" w:rsidRDefault="00FD62F5" w:rsidP="00FD62F5">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vAlign w:val="bottom"/>
          </w:tcPr>
          <w:p w14:paraId="11BDBCAB" w14:textId="6F55FB7A"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36FBA225" w14:textId="509D5727"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6E883DDB" w14:textId="3F25594C"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BB9E148" w14:textId="16DF8231"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2504888F" w14:textId="17925384"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39F7A41A" w14:textId="639AADE4" w:rsidR="00FD62F5" w:rsidRPr="000057B5" w:rsidRDefault="00FD62F5" w:rsidP="00FD62F5">
            <w:pPr>
              <w:jc w:val="right"/>
              <w:rPr>
                <w:rFonts w:cstheme="minorHAnsi"/>
                <w:sz w:val="18"/>
                <w:szCs w:val="18"/>
              </w:rPr>
            </w:pPr>
          </w:p>
        </w:tc>
      </w:tr>
      <w:tr w:rsidR="004912A9" w:rsidRPr="008B63A6" w14:paraId="1033B899" w14:textId="77777777" w:rsidTr="003C6EAC">
        <w:tc>
          <w:tcPr>
            <w:tcW w:w="1890" w:type="dxa"/>
            <w:tcBorders>
              <w:top w:val="nil"/>
              <w:left w:val="nil"/>
              <w:bottom w:val="nil"/>
              <w:right w:val="nil"/>
            </w:tcBorders>
          </w:tcPr>
          <w:p w14:paraId="1CE32D89" w14:textId="5AA07E68" w:rsidR="004912A9" w:rsidRPr="000057B5" w:rsidRDefault="004912A9" w:rsidP="004912A9">
            <w:pPr>
              <w:rPr>
                <w:rFonts w:cstheme="minorHAnsi"/>
                <w:sz w:val="18"/>
                <w:szCs w:val="18"/>
              </w:rPr>
            </w:pPr>
            <w:r w:rsidRPr="000057B5">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vAlign w:val="bottom"/>
          </w:tcPr>
          <w:p w14:paraId="52569AFD" w14:textId="03EB65D5" w:rsidR="004912A9" w:rsidRPr="000057B5" w:rsidRDefault="004912A9" w:rsidP="004912A9">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5F84BAEB" w14:textId="528DBDFA" w:rsidR="004912A9" w:rsidRPr="000057B5" w:rsidRDefault="004912A9" w:rsidP="004912A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0203AF81" w14:textId="6D75D62F" w:rsidR="004912A9" w:rsidRPr="000057B5" w:rsidRDefault="004912A9" w:rsidP="004912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tcPr>
          <w:p w14:paraId="62708B14" w14:textId="2A97B84E" w:rsidR="004912A9" w:rsidRPr="000057B5" w:rsidRDefault="004912A9" w:rsidP="004912A9">
            <w:pPr>
              <w:jc w:val="right"/>
              <w:rPr>
                <w:rFonts w:cstheme="minorHAnsi"/>
                <w:sz w:val="18"/>
                <w:szCs w:val="18"/>
              </w:rPr>
            </w:pPr>
            <w:r w:rsidRPr="00BB59E5">
              <w:rPr>
                <w:rFonts w:ascii="Calibri" w:hAnsi="Calibri" w:cs="Calibri"/>
                <w:color w:val="000000"/>
                <w:sz w:val="18"/>
                <w:szCs w:val="18"/>
              </w:rPr>
              <w:t>&lt;1%</w:t>
            </w:r>
          </w:p>
        </w:tc>
        <w:tc>
          <w:tcPr>
            <w:tcW w:w="1485" w:type="dxa"/>
            <w:tcBorders>
              <w:top w:val="nil"/>
              <w:left w:val="nil"/>
              <w:bottom w:val="nil"/>
              <w:right w:val="nil"/>
            </w:tcBorders>
            <w:vAlign w:val="bottom"/>
          </w:tcPr>
          <w:p w14:paraId="12946659" w14:textId="0EB4738D" w:rsidR="004912A9" w:rsidRPr="000057B5" w:rsidRDefault="004912A9" w:rsidP="004912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22713E9" w14:textId="0B87EA56" w:rsidR="004912A9" w:rsidRPr="000057B5" w:rsidRDefault="004912A9" w:rsidP="004912A9">
            <w:pPr>
              <w:jc w:val="right"/>
              <w:rPr>
                <w:rFonts w:cstheme="minorHAnsi"/>
                <w:sz w:val="18"/>
                <w:szCs w:val="18"/>
              </w:rPr>
            </w:pPr>
            <w:r>
              <w:rPr>
                <w:rFonts w:ascii="Calibri" w:hAnsi="Calibri" w:cs="Calibri"/>
                <w:color w:val="000000"/>
                <w:sz w:val="18"/>
                <w:szCs w:val="18"/>
              </w:rPr>
              <w:t>0%</w:t>
            </w:r>
          </w:p>
        </w:tc>
      </w:tr>
      <w:tr w:rsidR="004912A9" w:rsidRPr="008B63A6" w14:paraId="790AE57D" w14:textId="77777777" w:rsidTr="003C6EAC">
        <w:tc>
          <w:tcPr>
            <w:tcW w:w="1890" w:type="dxa"/>
            <w:tcBorders>
              <w:top w:val="nil"/>
              <w:left w:val="nil"/>
              <w:bottom w:val="nil"/>
              <w:right w:val="nil"/>
            </w:tcBorders>
          </w:tcPr>
          <w:p w14:paraId="2B3D8F17" w14:textId="77777777" w:rsidR="004912A9" w:rsidRPr="000057B5" w:rsidRDefault="004912A9" w:rsidP="004912A9">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vAlign w:val="bottom"/>
          </w:tcPr>
          <w:p w14:paraId="73A72019" w14:textId="39F74A9D" w:rsidR="004912A9" w:rsidRPr="000057B5" w:rsidRDefault="004912A9" w:rsidP="004912A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6D874881" w14:textId="26B5B0F7" w:rsidR="004912A9" w:rsidRPr="000057B5" w:rsidRDefault="004912A9" w:rsidP="004912A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79F56C94" w14:textId="37F34AC0" w:rsidR="004912A9" w:rsidRPr="000057B5" w:rsidRDefault="004912A9" w:rsidP="004912A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tcPr>
          <w:p w14:paraId="57536360" w14:textId="534BCBB3" w:rsidR="004912A9" w:rsidRPr="000057B5" w:rsidRDefault="004912A9" w:rsidP="004912A9">
            <w:pPr>
              <w:jc w:val="right"/>
              <w:rPr>
                <w:rFonts w:cstheme="minorHAnsi"/>
                <w:sz w:val="18"/>
                <w:szCs w:val="18"/>
              </w:rPr>
            </w:pPr>
            <w:r w:rsidRPr="00BB59E5">
              <w:rPr>
                <w:rFonts w:ascii="Calibri" w:hAnsi="Calibri" w:cs="Calibri"/>
                <w:color w:val="000000"/>
                <w:sz w:val="18"/>
                <w:szCs w:val="18"/>
              </w:rPr>
              <w:t>&lt;1%</w:t>
            </w:r>
          </w:p>
        </w:tc>
        <w:tc>
          <w:tcPr>
            <w:tcW w:w="1485" w:type="dxa"/>
            <w:tcBorders>
              <w:top w:val="nil"/>
              <w:left w:val="nil"/>
              <w:bottom w:val="nil"/>
              <w:right w:val="nil"/>
            </w:tcBorders>
            <w:vAlign w:val="bottom"/>
          </w:tcPr>
          <w:p w14:paraId="35182C39" w14:textId="4B58C39F" w:rsidR="004912A9" w:rsidRPr="000057B5" w:rsidRDefault="004912A9" w:rsidP="004912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7B655215" w14:textId="1978FAD7" w:rsidR="004912A9" w:rsidRPr="000057B5" w:rsidRDefault="004912A9" w:rsidP="004912A9">
            <w:pPr>
              <w:jc w:val="right"/>
              <w:rPr>
                <w:rFonts w:cstheme="minorHAnsi"/>
                <w:sz w:val="18"/>
                <w:szCs w:val="18"/>
              </w:rPr>
            </w:pPr>
            <w:r>
              <w:rPr>
                <w:rFonts w:ascii="Calibri" w:hAnsi="Calibri" w:cs="Calibri"/>
                <w:color w:val="000000"/>
                <w:sz w:val="18"/>
                <w:szCs w:val="18"/>
              </w:rPr>
              <w:t>0%</w:t>
            </w:r>
          </w:p>
        </w:tc>
      </w:tr>
      <w:tr w:rsidR="00FD62F5" w:rsidRPr="008B63A6" w14:paraId="1864DE5C" w14:textId="77777777" w:rsidTr="00117896">
        <w:tc>
          <w:tcPr>
            <w:tcW w:w="1890" w:type="dxa"/>
            <w:tcBorders>
              <w:top w:val="nil"/>
              <w:left w:val="nil"/>
              <w:bottom w:val="nil"/>
              <w:right w:val="nil"/>
            </w:tcBorders>
          </w:tcPr>
          <w:p w14:paraId="3212E1F9" w14:textId="77777777" w:rsidR="00FD62F5" w:rsidRPr="000057B5" w:rsidRDefault="00FD62F5" w:rsidP="00FD62F5">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vAlign w:val="bottom"/>
          </w:tcPr>
          <w:p w14:paraId="1973E726" w14:textId="7E51B2DD" w:rsidR="00FD62F5" w:rsidRPr="000057B5" w:rsidRDefault="00FD62F5" w:rsidP="00FD62F5">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vAlign w:val="bottom"/>
          </w:tcPr>
          <w:p w14:paraId="0E77608B" w14:textId="1EA70363" w:rsidR="00FD62F5" w:rsidRPr="000057B5" w:rsidRDefault="00FD62F5" w:rsidP="00FD62F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14BF6FC4" w14:textId="25B8C1A1" w:rsidR="00FD62F5" w:rsidRPr="000057B5" w:rsidRDefault="00FD62F5" w:rsidP="00FD62F5">
            <w:pPr>
              <w:jc w:val="right"/>
              <w:rPr>
                <w:rFonts w:cstheme="minorHAnsi"/>
                <w:sz w:val="18"/>
                <w:szCs w:val="18"/>
              </w:rPr>
            </w:pPr>
            <w:r>
              <w:rPr>
                <w:rFonts w:ascii="Calibri" w:hAnsi="Calibri" w:cs="Calibri"/>
                <w:color w:val="000000"/>
                <w:sz w:val="18"/>
                <w:szCs w:val="18"/>
              </w:rPr>
              <w:t>215</w:t>
            </w:r>
          </w:p>
        </w:tc>
        <w:tc>
          <w:tcPr>
            <w:tcW w:w="1485" w:type="dxa"/>
            <w:tcBorders>
              <w:top w:val="nil"/>
              <w:left w:val="nil"/>
              <w:bottom w:val="nil"/>
              <w:right w:val="nil"/>
            </w:tcBorders>
            <w:vAlign w:val="bottom"/>
          </w:tcPr>
          <w:p w14:paraId="0F2F7FAF" w14:textId="76B27463" w:rsidR="00FD62F5" w:rsidRPr="000057B5" w:rsidRDefault="00FD62F5" w:rsidP="00FD62F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2C420902" w14:textId="0F8AA547" w:rsidR="00FD62F5" w:rsidRPr="000057B5" w:rsidRDefault="00FD62F5" w:rsidP="00FD62F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7C60608C" w14:textId="2EB73BD8" w:rsidR="00FD62F5" w:rsidRPr="000057B5" w:rsidRDefault="004912A9" w:rsidP="00FD62F5">
            <w:pPr>
              <w:jc w:val="right"/>
              <w:rPr>
                <w:rFonts w:cstheme="minorHAnsi"/>
                <w:sz w:val="18"/>
                <w:szCs w:val="18"/>
              </w:rPr>
            </w:pPr>
            <w:r>
              <w:rPr>
                <w:rFonts w:ascii="Calibri" w:hAnsi="Calibri" w:cs="Calibri"/>
                <w:color w:val="000000"/>
                <w:sz w:val="18"/>
                <w:szCs w:val="18"/>
              </w:rPr>
              <w:t>&lt;1%</w:t>
            </w:r>
          </w:p>
        </w:tc>
      </w:tr>
      <w:tr w:rsidR="00FD62F5" w:rsidRPr="008B63A6" w14:paraId="02B1BB55" w14:textId="77777777" w:rsidTr="00117896">
        <w:tc>
          <w:tcPr>
            <w:tcW w:w="1890" w:type="dxa"/>
            <w:tcBorders>
              <w:top w:val="nil"/>
              <w:left w:val="nil"/>
              <w:bottom w:val="nil"/>
              <w:right w:val="nil"/>
            </w:tcBorders>
          </w:tcPr>
          <w:p w14:paraId="70B340DE" w14:textId="77777777" w:rsidR="00FD62F5" w:rsidRPr="000057B5" w:rsidRDefault="00FD62F5" w:rsidP="00FD62F5">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vAlign w:val="bottom"/>
          </w:tcPr>
          <w:p w14:paraId="27CC6F7F" w14:textId="511D2C86" w:rsidR="00FD62F5" w:rsidRPr="000057B5" w:rsidRDefault="00FD62F5" w:rsidP="00FD62F5">
            <w:pPr>
              <w:jc w:val="right"/>
              <w:rPr>
                <w:rFonts w:cstheme="minorHAnsi"/>
                <w:sz w:val="18"/>
                <w:szCs w:val="18"/>
              </w:rPr>
            </w:pPr>
            <w:r>
              <w:rPr>
                <w:rFonts w:ascii="Calibri" w:hAnsi="Calibri" w:cs="Calibri"/>
                <w:color w:val="000000"/>
                <w:sz w:val="18"/>
                <w:szCs w:val="18"/>
              </w:rPr>
              <w:t>158</w:t>
            </w:r>
          </w:p>
        </w:tc>
        <w:tc>
          <w:tcPr>
            <w:tcW w:w="1485" w:type="dxa"/>
            <w:tcBorders>
              <w:top w:val="nil"/>
              <w:left w:val="nil"/>
              <w:bottom w:val="nil"/>
              <w:right w:val="nil"/>
            </w:tcBorders>
            <w:vAlign w:val="bottom"/>
          </w:tcPr>
          <w:p w14:paraId="68DE35DF" w14:textId="67335D76" w:rsidR="00FD62F5" w:rsidRPr="000057B5" w:rsidRDefault="00FD62F5" w:rsidP="00FD62F5">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vAlign w:val="bottom"/>
          </w:tcPr>
          <w:p w14:paraId="2FC5AAF1" w14:textId="54BCAF4B" w:rsidR="00FD62F5" w:rsidRPr="000057B5" w:rsidRDefault="00FD62F5" w:rsidP="00FD62F5">
            <w:pPr>
              <w:jc w:val="right"/>
              <w:rPr>
                <w:rFonts w:cstheme="minorHAnsi"/>
                <w:sz w:val="18"/>
                <w:szCs w:val="18"/>
              </w:rPr>
            </w:pPr>
            <w:r>
              <w:rPr>
                <w:rFonts w:ascii="Calibri" w:hAnsi="Calibri" w:cs="Calibri"/>
                <w:color w:val="000000"/>
                <w:sz w:val="18"/>
                <w:szCs w:val="18"/>
              </w:rPr>
              <w:t>863</w:t>
            </w:r>
          </w:p>
        </w:tc>
        <w:tc>
          <w:tcPr>
            <w:tcW w:w="1485" w:type="dxa"/>
            <w:tcBorders>
              <w:top w:val="nil"/>
              <w:left w:val="nil"/>
              <w:bottom w:val="nil"/>
              <w:right w:val="nil"/>
            </w:tcBorders>
            <w:vAlign w:val="bottom"/>
          </w:tcPr>
          <w:p w14:paraId="4D3BADDA" w14:textId="6EFCE3DB" w:rsidR="00FD62F5" w:rsidRPr="000057B5" w:rsidRDefault="00FD62F5" w:rsidP="00FD62F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058956EC" w14:textId="7C5C199F" w:rsidR="00FD62F5" w:rsidRPr="000057B5" w:rsidRDefault="00FD62F5" w:rsidP="00FD62F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vAlign w:val="bottom"/>
          </w:tcPr>
          <w:p w14:paraId="00D83D3B" w14:textId="3813A434" w:rsidR="00FD62F5" w:rsidRPr="000057B5" w:rsidRDefault="00FD62F5" w:rsidP="00FD62F5">
            <w:pPr>
              <w:jc w:val="right"/>
              <w:rPr>
                <w:rFonts w:cstheme="minorHAnsi"/>
                <w:sz w:val="18"/>
                <w:szCs w:val="18"/>
              </w:rPr>
            </w:pPr>
            <w:r>
              <w:rPr>
                <w:rFonts w:ascii="Calibri" w:hAnsi="Calibri" w:cs="Calibri"/>
                <w:color w:val="000000"/>
                <w:sz w:val="18"/>
                <w:szCs w:val="18"/>
              </w:rPr>
              <w:t>10%</w:t>
            </w:r>
          </w:p>
        </w:tc>
      </w:tr>
      <w:tr w:rsidR="00FD62F5" w:rsidRPr="008B63A6" w14:paraId="25757F7B" w14:textId="77777777" w:rsidTr="00117896">
        <w:tc>
          <w:tcPr>
            <w:tcW w:w="1890" w:type="dxa"/>
            <w:tcBorders>
              <w:top w:val="nil"/>
              <w:left w:val="nil"/>
              <w:bottom w:val="nil"/>
              <w:right w:val="nil"/>
            </w:tcBorders>
          </w:tcPr>
          <w:p w14:paraId="776C5683" w14:textId="2817EC12" w:rsidR="00FD62F5" w:rsidRPr="000057B5" w:rsidRDefault="00FD62F5" w:rsidP="00FD62F5">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vAlign w:val="bottom"/>
          </w:tcPr>
          <w:p w14:paraId="123FD27E" w14:textId="641BBFA4" w:rsidR="00FD62F5" w:rsidRPr="000057B5" w:rsidRDefault="00FD62F5" w:rsidP="00FD62F5">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vAlign w:val="bottom"/>
          </w:tcPr>
          <w:p w14:paraId="357AF07C" w14:textId="1E75961D" w:rsidR="00FD62F5" w:rsidRPr="000057B5" w:rsidRDefault="00FD62F5" w:rsidP="00FD62F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vAlign w:val="bottom"/>
          </w:tcPr>
          <w:p w14:paraId="48688E2D" w14:textId="1C2E65BB" w:rsidR="00FD62F5" w:rsidRPr="000057B5" w:rsidRDefault="00FD62F5" w:rsidP="00FD62F5">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vAlign w:val="bottom"/>
          </w:tcPr>
          <w:p w14:paraId="6E2338F9" w14:textId="4119C748" w:rsidR="00FD62F5" w:rsidRPr="000057B5" w:rsidRDefault="00FD62F5" w:rsidP="00FD62F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vAlign w:val="bottom"/>
          </w:tcPr>
          <w:p w14:paraId="584DA67C" w14:textId="128E0509" w:rsidR="00FD62F5" w:rsidRPr="000057B5" w:rsidRDefault="00FD62F5" w:rsidP="00FD62F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vAlign w:val="bottom"/>
          </w:tcPr>
          <w:p w14:paraId="35F8D0F8" w14:textId="2E8BD40A" w:rsidR="00FD62F5" w:rsidRPr="000057B5" w:rsidRDefault="00FD62F5" w:rsidP="00FD62F5">
            <w:pPr>
              <w:jc w:val="right"/>
              <w:rPr>
                <w:rFonts w:cstheme="minorHAnsi"/>
                <w:sz w:val="18"/>
                <w:szCs w:val="18"/>
              </w:rPr>
            </w:pPr>
            <w:r>
              <w:rPr>
                <w:rFonts w:ascii="Calibri" w:hAnsi="Calibri" w:cs="Calibri"/>
                <w:color w:val="000000"/>
                <w:sz w:val="18"/>
                <w:szCs w:val="18"/>
              </w:rPr>
              <w:t>12%</w:t>
            </w:r>
          </w:p>
        </w:tc>
      </w:tr>
      <w:tr w:rsidR="00FD62F5" w:rsidRPr="008B63A6" w14:paraId="1C753E4C" w14:textId="77777777" w:rsidTr="00117896">
        <w:tc>
          <w:tcPr>
            <w:tcW w:w="1890" w:type="dxa"/>
            <w:tcBorders>
              <w:top w:val="nil"/>
              <w:left w:val="nil"/>
              <w:bottom w:val="nil"/>
              <w:right w:val="nil"/>
            </w:tcBorders>
          </w:tcPr>
          <w:p w14:paraId="27A84CCE" w14:textId="77777777" w:rsidR="00FD62F5" w:rsidRPr="000057B5" w:rsidRDefault="00FD62F5" w:rsidP="00FD62F5">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vAlign w:val="bottom"/>
          </w:tcPr>
          <w:p w14:paraId="7E973A5F" w14:textId="006EE3F3" w:rsidR="00FD62F5" w:rsidRPr="000057B5" w:rsidRDefault="00FD62F5" w:rsidP="00FD62F5">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vAlign w:val="bottom"/>
          </w:tcPr>
          <w:p w14:paraId="0AA74FEB" w14:textId="55EB5953" w:rsidR="00FD62F5" w:rsidRPr="000057B5" w:rsidRDefault="00FD62F5" w:rsidP="00FD62F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4FB19228" w14:textId="50C7B2AE" w:rsidR="00FD62F5" w:rsidRPr="000057B5" w:rsidRDefault="00FD62F5" w:rsidP="00FD62F5">
            <w:pPr>
              <w:jc w:val="right"/>
              <w:rPr>
                <w:rFonts w:cstheme="minorHAnsi"/>
                <w:sz w:val="18"/>
                <w:szCs w:val="18"/>
              </w:rPr>
            </w:pPr>
            <w:r>
              <w:rPr>
                <w:rFonts w:ascii="Calibri" w:hAnsi="Calibri" w:cs="Calibri"/>
                <w:color w:val="000000"/>
                <w:sz w:val="18"/>
                <w:szCs w:val="18"/>
              </w:rPr>
              <w:t>2,070</w:t>
            </w:r>
          </w:p>
        </w:tc>
        <w:tc>
          <w:tcPr>
            <w:tcW w:w="1485" w:type="dxa"/>
            <w:tcBorders>
              <w:top w:val="nil"/>
              <w:left w:val="nil"/>
              <w:bottom w:val="nil"/>
              <w:right w:val="nil"/>
            </w:tcBorders>
            <w:vAlign w:val="bottom"/>
          </w:tcPr>
          <w:p w14:paraId="6A40F3AD" w14:textId="6808C5BB" w:rsidR="00FD62F5" w:rsidRPr="000057B5" w:rsidRDefault="00FD62F5" w:rsidP="00FD62F5">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58D12A4F" w14:textId="2EE3FCEB" w:rsidR="00FD62F5" w:rsidRPr="000057B5" w:rsidRDefault="00FD62F5" w:rsidP="00FD62F5">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vAlign w:val="bottom"/>
          </w:tcPr>
          <w:p w14:paraId="6B50F934" w14:textId="44DE89A0" w:rsidR="00FD62F5" w:rsidRPr="000057B5" w:rsidRDefault="00FD62F5" w:rsidP="00FD62F5">
            <w:pPr>
              <w:jc w:val="right"/>
              <w:rPr>
                <w:rFonts w:cstheme="minorHAnsi"/>
                <w:sz w:val="18"/>
                <w:szCs w:val="18"/>
              </w:rPr>
            </w:pPr>
            <w:r>
              <w:rPr>
                <w:rFonts w:ascii="Calibri" w:hAnsi="Calibri" w:cs="Calibri"/>
                <w:color w:val="000000"/>
                <w:sz w:val="18"/>
                <w:szCs w:val="18"/>
              </w:rPr>
              <w:t>31%</w:t>
            </w:r>
          </w:p>
        </w:tc>
      </w:tr>
      <w:tr w:rsidR="00FD62F5" w:rsidRPr="008B63A6" w14:paraId="748E754A" w14:textId="77777777" w:rsidTr="00117896">
        <w:tc>
          <w:tcPr>
            <w:tcW w:w="1890" w:type="dxa"/>
            <w:tcBorders>
              <w:top w:val="nil"/>
              <w:left w:val="nil"/>
              <w:bottom w:val="nil"/>
              <w:right w:val="nil"/>
            </w:tcBorders>
          </w:tcPr>
          <w:p w14:paraId="58E3AD91" w14:textId="77777777" w:rsidR="00FD62F5" w:rsidRPr="000057B5" w:rsidRDefault="00FD62F5" w:rsidP="00FD62F5">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vAlign w:val="bottom"/>
          </w:tcPr>
          <w:p w14:paraId="31868A37" w14:textId="02925B1D" w:rsidR="00FD62F5" w:rsidRPr="000057B5" w:rsidRDefault="00FD62F5" w:rsidP="00FD62F5">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vAlign w:val="bottom"/>
          </w:tcPr>
          <w:p w14:paraId="11712119" w14:textId="7146FAEE" w:rsidR="00FD62F5" w:rsidRPr="000057B5" w:rsidRDefault="00FD62F5" w:rsidP="00FD62F5">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vAlign w:val="bottom"/>
          </w:tcPr>
          <w:p w14:paraId="3C0F69A4" w14:textId="1225B9E4" w:rsidR="00FD62F5" w:rsidRPr="000057B5" w:rsidRDefault="00FD62F5" w:rsidP="00FD62F5">
            <w:pPr>
              <w:jc w:val="right"/>
              <w:rPr>
                <w:rFonts w:cstheme="minorHAnsi"/>
                <w:sz w:val="18"/>
                <w:szCs w:val="18"/>
              </w:rPr>
            </w:pPr>
            <w:r>
              <w:rPr>
                <w:rFonts w:ascii="Calibri" w:hAnsi="Calibri" w:cs="Calibri"/>
                <w:color w:val="000000"/>
                <w:sz w:val="18"/>
                <w:szCs w:val="18"/>
              </w:rPr>
              <w:t>1,944</w:t>
            </w:r>
          </w:p>
        </w:tc>
        <w:tc>
          <w:tcPr>
            <w:tcW w:w="1485" w:type="dxa"/>
            <w:tcBorders>
              <w:top w:val="nil"/>
              <w:left w:val="nil"/>
              <w:bottom w:val="nil"/>
              <w:right w:val="nil"/>
            </w:tcBorders>
            <w:vAlign w:val="bottom"/>
          </w:tcPr>
          <w:p w14:paraId="36547CD7" w14:textId="10718712" w:rsidR="00FD62F5" w:rsidRPr="000057B5" w:rsidRDefault="00FD62F5" w:rsidP="00FD62F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624609C9" w14:textId="2DC23F2B" w:rsidR="00FD62F5" w:rsidRPr="000057B5" w:rsidRDefault="00FD62F5" w:rsidP="00FD62F5">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vAlign w:val="bottom"/>
          </w:tcPr>
          <w:p w14:paraId="33F26160" w14:textId="2104E7AF" w:rsidR="00FD62F5" w:rsidRPr="000057B5" w:rsidRDefault="00FD62F5" w:rsidP="00FD62F5">
            <w:pPr>
              <w:jc w:val="right"/>
              <w:rPr>
                <w:rFonts w:cstheme="minorHAnsi"/>
                <w:sz w:val="18"/>
                <w:szCs w:val="18"/>
              </w:rPr>
            </w:pPr>
            <w:r>
              <w:rPr>
                <w:rFonts w:ascii="Calibri" w:hAnsi="Calibri" w:cs="Calibri"/>
                <w:color w:val="000000"/>
                <w:sz w:val="18"/>
                <w:szCs w:val="18"/>
              </w:rPr>
              <w:t>32%</w:t>
            </w:r>
          </w:p>
        </w:tc>
      </w:tr>
      <w:tr w:rsidR="00FD62F5" w:rsidRPr="008B63A6" w14:paraId="3E2C7096" w14:textId="77777777" w:rsidTr="00117896">
        <w:tc>
          <w:tcPr>
            <w:tcW w:w="1890" w:type="dxa"/>
            <w:tcBorders>
              <w:top w:val="nil"/>
              <w:left w:val="nil"/>
              <w:bottom w:val="nil"/>
              <w:right w:val="nil"/>
            </w:tcBorders>
          </w:tcPr>
          <w:p w14:paraId="18369AC9" w14:textId="77777777" w:rsidR="00FD62F5" w:rsidRPr="000057B5" w:rsidRDefault="00FD62F5" w:rsidP="00FD62F5">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vAlign w:val="bottom"/>
          </w:tcPr>
          <w:p w14:paraId="01DCD116" w14:textId="286B46DB" w:rsidR="00FD62F5" w:rsidRPr="000057B5" w:rsidRDefault="00FD62F5" w:rsidP="00FD62F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0F4DF816" w14:textId="68344FCC" w:rsidR="00FD62F5" w:rsidRPr="000057B5" w:rsidRDefault="00FD62F5" w:rsidP="00FD62F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3D331539" w14:textId="4FDBB84E" w:rsidR="00FD62F5" w:rsidRPr="000057B5" w:rsidRDefault="00FD62F5" w:rsidP="00FD62F5">
            <w:pPr>
              <w:jc w:val="right"/>
              <w:rPr>
                <w:rFonts w:cstheme="minorHAnsi"/>
                <w:sz w:val="18"/>
                <w:szCs w:val="18"/>
              </w:rPr>
            </w:pPr>
            <w:r>
              <w:rPr>
                <w:rFonts w:ascii="Calibri" w:hAnsi="Calibri" w:cs="Calibri"/>
                <w:color w:val="000000"/>
                <w:sz w:val="18"/>
                <w:szCs w:val="18"/>
              </w:rPr>
              <w:t>732</w:t>
            </w:r>
          </w:p>
        </w:tc>
        <w:tc>
          <w:tcPr>
            <w:tcW w:w="1485" w:type="dxa"/>
            <w:tcBorders>
              <w:top w:val="nil"/>
              <w:left w:val="nil"/>
              <w:bottom w:val="nil"/>
              <w:right w:val="nil"/>
            </w:tcBorders>
            <w:vAlign w:val="bottom"/>
          </w:tcPr>
          <w:p w14:paraId="6BC20325" w14:textId="4C1F8FA3" w:rsidR="00FD62F5" w:rsidRPr="000057B5" w:rsidRDefault="00FD62F5" w:rsidP="00FD62F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0CFFA1AC" w14:textId="42EB37D8" w:rsidR="00FD62F5" w:rsidRPr="000057B5" w:rsidRDefault="00FD62F5" w:rsidP="00FD62F5">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vAlign w:val="bottom"/>
          </w:tcPr>
          <w:p w14:paraId="45EA0772" w14:textId="6B953594" w:rsidR="00FD62F5" w:rsidRPr="000057B5" w:rsidRDefault="00FD62F5" w:rsidP="00FD62F5">
            <w:pPr>
              <w:jc w:val="right"/>
              <w:rPr>
                <w:rFonts w:cstheme="minorHAnsi"/>
                <w:sz w:val="18"/>
                <w:szCs w:val="18"/>
              </w:rPr>
            </w:pPr>
            <w:r>
              <w:rPr>
                <w:rFonts w:ascii="Calibri" w:hAnsi="Calibri" w:cs="Calibri"/>
                <w:color w:val="000000"/>
                <w:sz w:val="18"/>
                <w:szCs w:val="18"/>
              </w:rPr>
              <w:t>15%</w:t>
            </w:r>
          </w:p>
        </w:tc>
      </w:tr>
      <w:tr w:rsidR="00FD62F5" w:rsidRPr="008B63A6" w14:paraId="1CD2BDAF" w14:textId="77777777" w:rsidTr="0034575F">
        <w:tc>
          <w:tcPr>
            <w:tcW w:w="1890" w:type="dxa"/>
            <w:tcBorders>
              <w:top w:val="nil"/>
              <w:left w:val="nil"/>
              <w:bottom w:val="nil"/>
              <w:right w:val="nil"/>
            </w:tcBorders>
            <w:vAlign w:val="center"/>
          </w:tcPr>
          <w:p w14:paraId="49E811F8" w14:textId="77777777" w:rsidR="00FD62F5" w:rsidRPr="000057B5" w:rsidRDefault="00FD62F5" w:rsidP="00FD62F5">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vAlign w:val="bottom"/>
          </w:tcPr>
          <w:p w14:paraId="67062B03" w14:textId="762AC323"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2ACFCB6" w14:textId="618D10E5"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7167BE29" w14:textId="7BCE12B4"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33F72867" w14:textId="2BB08AB6"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2BD5B47C" w14:textId="2EC643C2" w:rsidR="00FD62F5" w:rsidRPr="000057B5" w:rsidRDefault="00FD62F5" w:rsidP="00FD62F5">
            <w:pPr>
              <w:jc w:val="right"/>
              <w:rPr>
                <w:rFonts w:cstheme="minorHAnsi"/>
                <w:sz w:val="18"/>
                <w:szCs w:val="18"/>
              </w:rPr>
            </w:pPr>
          </w:p>
        </w:tc>
        <w:tc>
          <w:tcPr>
            <w:tcW w:w="1485" w:type="dxa"/>
            <w:tcBorders>
              <w:top w:val="nil"/>
              <w:left w:val="nil"/>
              <w:bottom w:val="nil"/>
              <w:right w:val="nil"/>
            </w:tcBorders>
            <w:vAlign w:val="bottom"/>
          </w:tcPr>
          <w:p w14:paraId="4079D44F" w14:textId="07222293" w:rsidR="00FD62F5" w:rsidRPr="000057B5" w:rsidRDefault="00FD62F5" w:rsidP="00FD62F5">
            <w:pPr>
              <w:jc w:val="right"/>
              <w:rPr>
                <w:rFonts w:cstheme="minorHAnsi"/>
                <w:sz w:val="18"/>
                <w:szCs w:val="18"/>
              </w:rPr>
            </w:pPr>
          </w:p>
        </w:tc>
      </w:tr>
      <w:tr w:rsidR="00FD62F5" w:rsidRPr="008B63A6" w14:paraId="7A63F148" w14:textId="77777777" w:rsidTr="00117896">
        <w:tc>
          <w:tcPr>
            <w:tcW w:w="1890" w:type="dxa"/>
            <w:tcBorders>
              <w:top w:val="nil"/>
              <w:left w:val="nil"/>
              <w:bottom w:val="nil"/>
              <w:right w:val="nil"/>
            </w:tcBorders>
            <w:vAlign w:val="center"/>
          </w:tcPr>
          <w:p w14:paraId="5BC39407" w14:textId="77777777" w:rsidR="00FD62F5" w:rsidRPr="000057B5" w:rsidRDefault="00FD62F5" w:rsidP="00FD62F5">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vAlign w:val="bottom"/>
          </w:tcPr>
          <w:p w14:paraId="7912A5E2" w14:textId="5603EA7C" w:rsidR="00FD62F5" w:rsidRPr="000057B5" w:rsidRDefault="00FD62F5" w:rsidP="00FD62F5">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vAlign w:val="bottom"/>
          </w:tcPr>
          <w:p w14:paraId="5B72CB08" w14:textId="24075786" w:rsidR="00FD62F5" w:rsidRPr="000057B5" w:rsidRDefault="00FD62F5" w:rsidP="00FD62F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5DE3DC87" w14:textId="768F0ED0" w:rsidR="00FD62F5" w:rsidRPr="000057B5" w:rsidRDefault="00FD62F5" w:rsidP="00FD62F5">
            <w:pPr>
              <w:jc w:val="right"/>
              <w:rPr>
                <w:rFonts w:cstheme="minorHAnsi"/>
                <w:sz w:val="18"/>
                <w:szCs w:val="18"/>
              </w:rPr>
            </w:pPr>
            <w:r>
              <w:rPr>
                <w:rFonts w:ascii="Calibri" w:hAnsi="Calibri" w:cs="Calibri"/>
                <w:color w:val="000000"/>
                <w:sz w:val="18"/>
                <w:szCs w:val="18"/>
              </w:rPr>
              <w:t>1,501</w:t>
            </w:r>
          </w:p>
        </w:tc>
        <w:tc>
          <w:tcPr>
            <w:tcW w:w="1485" w:type="dxa"/>
            <w:tcBorders>
              <w:top w:val="nil"/>
              <w:left w:val="nil"/>
              <w:bottom w:val="nil"/>
              <w:right w:val="nil"/>
            </w:tcBorders>
            <w:vAlign w:val="bottom"/>
          </w:tcPr>
          <w:p w14:paraId="09901318" w14:textId="2F2003DD" w:rsidR="00FD62F5" w:rsidRPr="000057B5" w:rsidRDefault="00FD62F5" w:rsidP="00FD62F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vAlign w:val="bottom"/>
          </w:tcPr>
          <w:p w14:paraId="77393058" w14:textId="2BBA7E23" w:rsidR="00FD62F5" w:rsidRPr="000057B5" w:rsidRDefault="00FD62F5" w:rsidP="00FD62F5">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vAlign w:val="bottom"/>
          </w:tcPr>
          <w:p w14:paraId="68009BC0" w14:textId="23C0E167" w:rsidR="00FD62F5" w:rsidRPr="000057B5" w:rsidRDefault="00FD62F5" w:rsidP="00FD62F5">
            <w:pPr>
              <w:jc w:val="right"/>
              <w:rPr>
                <w:rFonts w:cstheme="minorHAnsi"/>
                <w:sz w:val="18"/>
                <w:szCs w:val="18"/>
              </w:rPr>
            </w:pPr>
            <w:r>
              <w:rPr>
                <w:rFonts w:ascii="Calibri" w:hAnsi="Calibri" w:cs="Calibri"/>
                <w:color w:val="000000"/>
                <w:sz w:val="18"/>
                <w:szCs w:val="18"/>
              </w:rPr>
              <w:t>21%</w:t>
            </w:r>
          </w:p>
        </w:tc>
      </w:tr>
      <w:tr w:rsidR="00FD62F5" w:rsidRPr="008B63A6" w14:paraId="5A385AB2" w14:textId="77777777" w:rsidTr="00117896">
        <w:tc>
          <w:tcPr>
            <w:tcW w:w="1890" w:type="dxa"/>
            <w:tcBorders>
              <w:top w:val="nil"/>
              <w:left w:val="nil"/>
              <w:bottom w:val="nil"/>
              <w:right w:val="nil"/>
            </w:tcBorders>
            <w:vAlign w:val="center"/>
          </w:tcPr>
          <w:p w14:paraId="672C63DF" w14:textId="77777777" w:rsidR="00FD62F5" w:rsidRPr="000057B5" w:rsidRDefault="00FD62F5" w:rsidP="00FD62F5">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vAlign w:val="bottom"/>
          </w:tcPr>
          <w:p w14:paraId="2D0040A6" w14:textId="7B00CED7" w:rsidR="00FD62F5" w:rsidRPr="000057B5" w:rsidRDefault="00FD62F5" w:rsidP="00FD62F5">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vAlign w:val="bottom"/>
          </w:tcPr>
          <w:p w14:paraId="7DBCE396" w14:textId="0DCA473E" w:rsidR="00FD62F5" w:rsidRPr="000057B5" w:rsidRDefault="00FD62F5" w:rsidP="00FD62F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5273F60A" w14:textId="5BB5573F" w:rsidR="00FD62F5" w:rsidRPr="000057B5" w:rsidRDefault="00FD62F5" w:rsidP="00FD62F5">
            <w:pPr>
              <w:jc w:val="right"/>
              <w:rPr>
                <w:rFonts w:cstheme="minorHAnsi"/>
                <w:sz w:val="18"/>
                <w:szCs w:val="18"/>
              </w:rPr>
            </w:pPr>
            <w:r>
              <w:rPr>
                <w:rFonts w:ascii="Calibri" w:hAnsi="Calibri" w:cs="Calibri"/>
                <w:color w:val="000000"/>
                <w:sz w:val="18"/>
                <w:szCs w:val="18"/>
              </w:rPr>
              <w:t>894</w:t>
            </w:r>
          </w:p>
        </w:tc>
        <w:tc>
          <w:tcPr>
            <w:tcW w:w="1485" w:type="dxa"/>
            <w:tcBorders>
              <w:top w:val="nil"/>
              <w:left w:val="nil"/>
              <w:bottom w:val="nil"/>
              <w:right w:val="nil"/>
            </w:tcBorders>
            <w:vAlign w:val="bottom"/>
          </w:tcPr>
          <w:p w14:paraId="45B2C3E9" w14:textId="0C3049E0" w:rsidR="00FD62F5" w:rsidRPr="000057B5" w:rsidRDefault="00FD62F5" w:rsidP="00FD62F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76129928" w14:textId="09C28C46" w:rsidR="00FD62F5" w:rsidRPr="000057B5" w:rsidRDefault="00FD62F5" w:rsidP="00FD62F5">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vAlign w:val="bottom"/>
          </w:tcPr>
          <w:p w14:paraId="428A99BA" w14:textId="231FCEB9" w:rsidR="00FD62F5" w:rsidRPr="000057B5" w:rsidRDefault="00FD62F5" w:rsidP="00FD62F5">
            <w:pPr>
              <w:jc w:val="right"/>
              <w:rPr>
                <w:rFonts w:cstheme="minorHAnsi"/>
                <w:sz w:val="18"/>
                <w:szCs w:val="18"/>
              </w:rPr>
            </w:pPr>
            <w:r>
              <w:rPr>
                <w:rFonts w:ascii="Calibri" w:hAnsi="Calibri" w:cs="Calibri"/>
                <w:color w:val="000000"/>
                <w:sz w:val="18"/>
                <w:szCs w:val="18"/>
              </w:rPr>
              <w:t>16%</w:t>
            </w:r>
          </w:p>
        </w:tc>
      </w:tr>
      <w:tr w:rsidR="00FD62F5" w:rsidRPr="008B63A6" w14:paraId="42A0E34E" w14:textId="77777777" w:rsidTr="00117896">
        <w:tc>
          <w:tcPr>
            <w:tcW w:w="1890" w:type="dxa"/>
            <w:tcBorders>
              <w:top w:val="nil"/>
              <w:left w:val="nil"/>
              <w:bottom w:val="nil"/>
              <w:right w:val="nil"/>
            </w:tcBorders>
            <w:vAlign w:val="center"/>
          </w:tcPr>
          <w:p w14:paraId="3EFC4E9B" w14:textId="77777777" w:rsidR="00FD62F5" w:rsidRPr="000057B5" w:rsidRDefault="00FD62F5" w:rsidP="00FD62F5">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vAlign w:val="bottom"/>
          </w:tcPr>
          <w:p w14:paraId="70607862" w14:textId="3BAA9133" w:rsidR="00FD62F5" w:rsidRPr="000057B5" w:rsidRDefault="00FD62F5" w:rsidP="00FD62F5">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vAlign w:val="bottom"/>
          </w:tcPr>
          <w:p w14:paraId="3FF72CE8" w14:textId="732AD072" w:rsidR="00FD62F5" w:rsidRPr="000057B5" w:rsidRDefault="00FD62F5" w:rsidP="00FD62F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088289F1" w14:textId="20F0B7AB" w:rsidR="00FD62F5" w:rsidRPr="000057B5" w:rsidRDefault="00FD62F5" w:rsidP="00FD62F5">
            <w:pPr>
              <w:jc w:val="right"/>
              <w:rPr>
                <w:rFonts w:cstheme="minorHAnsi"/>
                <w:sz w:val="18"/>
                <w:szCs w:val="18"/>
              </w:rPr>
            </w:pPr>
            <w:r>
              <w:rPr>
                <w:rFonts w:ascii="Calibri" w:hAnsi="Calibri" w:cs="Calibri"/>
                <w:color w:val="000000"/>
                <w:sz w:val="18"/>
                <w:szCs w:val="18"/>
              </w:rPr>
              <w:t>1,142</w:t>
            </w:r>
          </w:p>
        </w:tc>
        <w:tc>
          <w:tcPr>
            <w:tcW w:w="1485" w:type="dxa"/>
            <w:tcBorders>
              <w:top w:val="nil"/>
              <w:left w:val="nil"/>
              <w:bottom w:val="nil"/>
              <w:right w:val="nil"/>
            </w:tcBorders>
            <w:vAlign w:val="bottom"/>
          </w:tcPr>
          <w:p w14:paraId="12F284DF" w14:textId="46262DA0" w:rsidR="00FD62F5" w:rsidRPr="000057B5" w:rsidRDefault="00FD62F5" w:rsidP="00FD62F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7CE019D4" w14:textId="4314488D" w:rsidR="00FD62F5" w:rsidRPr="000057B5" w:rsidRDefault="00FD62F5" w:rsidP="00FD62F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vAlign w:val="bottom"/>
          </w:tcPr>
          <w:p w14:paraId="3C4BCA69" w14:textId="5EFD0021" w:rsidR="00FD62F5" w:rsidRPr="000057B5" w:rsidRDefault="00FD62F5" w:rsidP="00FD62F5">
            <w:pPr>
              <w:jc w:val="right"/>
              <w:rPr>
                <w:rFonts w:cstheme="minorHAnsi"/>
                <w:sz w:val="18"/>
                <w:szCs w:val="18"/>
              </w:rPr>
            </w:pPr>
            <w:r>
              <w:rPr>
                <w:rFonts w:ascii="Calibri" w:hAnsi="Calibri" w:cs="Calibri"/>
                <w:color w:val="000000"/>
                <w:sz w:val="18"/>
                <w:szCs w:val="18"/>
              </w:rPr>
              <w:t>15%</w:t>
            </w:r>
          </w:p>
        </w:tc>
      </w:tr>
      <w:tr w:rsidR="00FD62F5" w:rsidRPr="008B63A6" w14:paraId="1CF799B6" w14:textId="77777777" w:rsidTr="00117896">
        <w:tc>
          <w:tcPr>
            <w:tcW w:w="1890" w:type="dxa"/>
            <w:tcBorders>
              <w:top w:val="nil"/>
              <w:left w:val="nil"/>
              <w:bottom w:val="nil"/>
              <w:right w:val="nil"/>
            </w:tcBorders>
            <w:vAlign w:val="center"/>
          </w:tcPr>
          <w:p w14:paraId="313CF3EA" w14:textId="77777777" w:rsidR="00FD62F5" w:rsidRPr="000057B5" w:rsidRDefault="00FD62F5" w:rsidP="00FD62F5">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vAlign w:val="bottom"/>
          </w:tcPr>
          <w:p w14:paraId="0A6623EA" w14:textId="72CC114A" w:rsidR="00FD62F5" w:rsidRPr="000057B5" w:rsidRDefault="00FD62F5" w:rsidP="00FD62F5">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vAlign w:val="bottom"/>
          </w:tcPr>
          <w:p w14:paraId="0B7C7B90" w14:textId="7C2F7DB5" w:rsidR="00FD62F5" w:rsidRPr="000057B5" w:rsidRDefault="00FD62F5" w:rsidP="00FD62F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vAlign w:val="bottom"/>
          </w:tcPr>
          <w:p w14:paraId="419CF597" w14:textId="3F2DA521" w:rsidR="00FD62F5" w:rsidRPr="000057B5" w:rsidRDefault="00FD62F5" w:rsidP="00FD62F5">
            <w:pPr>
              <w:jc w:val="right"/>
              <w:rPr>
                <w:rFonts w:cstheme="minorHAnsi"/>
                <w:sz w:val="18"/>
                <w:szCs w:val="18"/>
              </w:rPr>
            </w:pPr>
            <w:r>
              <w:rPr>
                <w:rFonts w:ascii="Calibri" w:hAnsi="Calibri" w:cs="Calibri"/>
                <w:color w:val="000000"/>
                <w:sz w:val="18"/>
                <w:szCs w:val="18"/>
              </w:rPr>
              <w:t>1,517</w:t>
            </w:r>
          </w:p>
        </w:tc>
        <w:tc>
          <w:tcPr>
            <w:tcW w:w="1485" w:type="dxa"/>
            <w:tcBorders>
              <w:top w:val="nil"/>
              <w:left w:val="nil"/>
              <w:bottom w:val="nil"/>
              <w:right w:val="nil"/>
            </w:tcBorders>
            <w:vAlign w:val="bottom"/>
          </w:tcPr>
          <w:p w14:paraId="3D867720" w14:textId="7EABF454" w:rsidR="00FD62F5" w:rsidRPr="000057B5" w:rsidRDefault="00FD62F5" w:rsidP="00FD62F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vAlign w:val="bottom"/>
          </w:tcPr>
          <w:p w14:paraId="6A94D539" w14:textId="343D5240" w:rsidR="00FD62F5" w:rsidRPr="000057B5" w:rsidRDefault="00FD62F5" w:rsidP="00FD62F5">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vAlign w:val="bottom"/>
          </w:tcPr>
          <w:p w14:paraId="6AC4DA4D" w14:textId="3B7977E3" w:rsidR="00FD62F5" w:rsidRPr="000057B5" w:rsidRDefault="00FD62F5" w:rsidP="00FD62F5">
            <w:pPr>
              <w:jc w:val="right"/>
              <w:rPr>
                <w:rFonts w:cstheme="minorHAnsi"/>
                <w:sz w:val="18"/>
                <w:szCs w:val="18"/>
              </w:rPr>
            </w:pPr>
            <w:r>
              <w:rPr>
                <w:rFonts w:ascii="Calibri" w:hAnsi="Calibri" w:cs="Calibri"/>
                <w:color w:val="000000"/>
                <w:sz w:val="18"/>
                <w:szCs w:val="18"/>
              </w:rPr>
              <w:t>14%</w:t>
            </w:r>
          </w:p>
        </w:tc>
      </w:tr>
      <w:tr w:rsidR="00FD62F5" w:rsidRPr="008B63A6" w14:paraId="0F65D6A6" w14:textId="77777777" w:rsidTr="00117896">
        <w:tc>
          <w:tcPr>
            <w:tcW w:w="1890" w:type="dxa"/>
            <w:tcBorders>
              <w:top w:val="nil"/>
              <w:left w:val="nil"/>
              <w:bottom w:val="nil"/>
              <w:right w:val="nil"/>
            </w:tcBorders>
            <w:vAlign w:val="center"/>
          </w:tcPr>
          <w:p w14:paraId="61D09795" w14:textId="77777777" w:rsidR="00FD62F5" w:rsidRPr="000057B5" w:rsidRDefault="00FD62F5" w:rsidP="00FD62F5">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vAlign w:val="bottom"/>
          </w:tcPr>
          <w:p w14:paraId="1A541F60" w14:textId="16051144" w:rsidR="00FD62F5" w:rsidRPr="000057B5" w:rsidRDefault="00FD62F5" w:rsidP="00FD62F5">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vAlign w:val="bottom"/>
          </w:tcPr>
          <w:p w14:paraId="28445D19" w14:textId="0D9610F7" w:rsidR="00FD62F5" w:rsidRPr="000057B5" w:rsidRDefault="00FD62F5" w:rsidP="00FD62F5">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vAlign w:val="bottom"/>
          </w:tcPr>
          <w:p w14:paraId="61B45CE6" w14:textId="437A9C35" w:rsidR="00FD62F5" w:rsidRPr="000057B5" w:rsidRDefault="00FD62F5" w:rsidP="00FD62F5">
            <w:pPr>
              <w:jc w:val="right"/>
              <w:rPr>
                <w:rFonts w:cstheme="minorHAnsi"/>
                <w:sz w:val="18"/>
                <w:szCs w:val="18"/>
              </w:rPr>
            </w:pPr>
            <w:r>
              <w:rPr>
                <w:rFonts w:ascii="Calibri" w:hAnsi="Calibri" w:cs="Calibri"/>
                <w:color w:val="000000"/>
                <w:sz w:val="18"/>
                <w:szCs w:val="18"/>
              </w:rPr>
              <w:t>1,262</w:t>
            </w:r>
          </w:p>
        </w:tc>
        <w:tc>
          <w:tcPr>
            <w:tcW w:w="1485" w:type="dxa"/>
            <w:tcBorders>
              <w:top w:val="nil"/>
              <w:left w:val="nil"/>
              <w:bottom w:val="nil"/>
              <w:right w:val="nil"/>
            </w:tcBorders>
            <w:vAlign w:val="bottom"/>
          </w:tcPr>
          <w:p w14:paraId="5F5CD512" w14:textId="6DC03369" w:rsidR="00FD62F5" w:rsidRPr="000057B5" w:rsidRDefault="00FD62F5" w:rsidP="00FD62F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vAlign w:val="bottom"/>
          </w:tcPr>
          <w:p w14:paraId="0766F480" w14:textId="5754DB41" w:rsidR="00FD62F5" w:rsidRPr="000057B5" w:rsidRDefault="00FD62F5" w:rsidP="00FD62F5">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vAlign w:val="bottom"/>
          </w:tcPr>
          <w:p w14:paraId="13BE87A1" w14:textId="685135AE" w:rsidR="00FD62F5" w:rsidRPr="000057B5" w:rsidRDefault="00FD62F5" w:rsidP="00FD62F5">
            <w:pPr>
              <w:jc w:val="right"/>
              <w:rPr>
                <w:rFonts w:cstheme="minorHAnsi"/>
                <w:sz w:val="18"/>
                <w:szCs w:val="18"/>
              </w:rPr>
            </w:pPr>
            <w:r>
              <w:rPr>
                <w:rFonts w:ascii="Calibri" w:hAnsi="Calibri" w:cs="Calibri"/>
                <w:color w:val="000000"/>
                <w:sz w:val="18"/>
                <w:szCs w:val="18"/>
              </w:rPr>
              <w:t>21%</w:t>
            </w:r>
          </w:p>
        </w:tc>
      </w:tr>
      <w:tr w:rsidR="00FD62F5" w:rsidRPr="008B63A6" w14:paraId="74749992" w14:textId="77777777" w:rsidTr="00117896">
        <w:tc>
          <w:tcPr>
            <w:tcW w:w="1890" w:type="dxa"/>
            <w:tcBorders>
              <w:top w:val="nil"/>
              <w:left w:val="nil"/>
              <w:bottom w:val="nil"/>
              <w:right w:val="nil"/>
            </w:tcBorders>
            <w:vAlign w:val="center"/>
          </w:tcPr>
          <w:p w14:paraId="50E869C2" w14:textId="77777777" w:rsidR="00FD62F5" w:rsidRPr="000057B5" w:rsidRDefault="00FD62F5" w:rsidP="00FD62F5">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vAlign w:val="bottom"/>
          </w:tcPr>
          <w:p w14:paraId="7F2E0DF1" w14:textId="2AAB47B3" w:rsidR="00FD62F5" w:rsidRPr="000057B5" w:rsidRDefault="00FD62F5" w:rsidP="00FD62F5">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vAlign w:val="bottom"/>
          </w:tcPr>
          <w:p w14:paraId="24D9C7EB" w14:textId="48531957" w:rsidR="00FD62F5" w:rsidRPr="000057B5" w:rsidRDefault="00FD62F5" w:rsidP="00FD62F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51D75577" w14:textId="12E5965E" w:rsidR="00FD62F5" w:rsidRPr="000057B5" w:rsidRDefault="00FD62F5" w:rsidP="00FD62F5">
            <w:pPr>
              <w:jc w:val="right"/>
              <w:rPr>
                <w:rFonts w:cstheme="minorHAnsi"/>
                <w:sz w:val="18"/>
                <w:szCs w:val="18"/>
              </w:rPr>
            </w:pPr>
            <w:r>
              <w:rPr>
                <w:rFonts w:ascii="Calibri" w:hAnsi="Calibri" w:cs="Calibri"/>
                <w:color w:val="000000"/>
                <w:sz w:val="18"/>
                <w:szCs w:val="18"/>
              </w:rPr>
              <w:t>931</w:t>
            </w:r>
          </w:p>
        </w:tc>
        <w:tc>
          <w:tcPr>
            <w:tcW w:w="1485" w:type="dxa"/>
            <w:tcBorders>
              <w:top w:val="nil"/>
              <w:left w:val="nil"/>
              <w:bottom w:val="nil"/>
              <w:right w:val="nil"/>
            </w:tcBorders>
            <w:vAlign w:val="bottom"/>
          </w:tcPr>
          <w:p w14:paraId="4CF6A0EE" w14:textId="2F93C154" w:rsidR="00FD62F5" w:rsidRPr="000057B5" w:rsidRDefault="00FD62F5" w:rsidP="00FD62F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2C88971D" w14:textId="2A5DA363" w:rsidR="00FD62F5" w:rsidRPr="000057B5" w:rsidRDefault="00FD62F5" w:rsidP="00FD62F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vAlign w:val="bottom"/>
          </w:tcPr>
          <w:p w14:paraId="0F1A0669" w14:textId="0E95269A" w:rsidR="00FD62F5" w:rsidRPr="000057B5" w:rsidRDefault="00FD62F5" w:rsidP="00FD62F5">
            <w:pPr>
              <w:jc w:val="right"/>
              <w:rPr>
                <w:rFonts w:cstheme="minorHAnsi"/>
                <w:sz w:val="18"/>
                <w:szCs w:val="18"/>
              </w:rPr>
            </w:pPr>
            <w:r>
              <w:rPr>
                <w:rFonts w:ascii="Calibri" w:hAnsi="Calibri" w:cs="Calibri"/>
                <w:color w:val="000000"/>
                <w:sz w:val="18"/>
                <w:szCs w:val="18"/>
              </w:rPr>
              <w:t>13%</w:t>
            </w:r>
          </w:p>
        </w:tc>
      </w:tr>
      <w:tr w:rsidR="00767485" w:rsidRPr="008B63A6" w14:paraId="7A0E947C" w14:textId="77777777" w:rsidTr="00435E86">
        <w:tc>
          <w:tcPr>
            <w:tcW w:w="1890" w:type="dxa"/>
            <w:tcBorders>
              <w:top w:val="nil"/>
              <w:left w:val="nil"/>
              <w:bottom w:val="nil"/>
              <w:right w:val="nil"/>
            </w:tcBorders>
            <w:vAlign w:val="center"/>
          </w:tcPr>
          <w:p w14:paraId="3834756B" w14:textId="6FACD0B9" w:rsidR="00767485" w:rsidRPr="000057B5" w:rsidRDefault="00767485" w:rsidP="00767485">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tcPr>
          <w:p w14:paraId="4F895B9E" w14:textId="37CCE418" w:rsidR="00767485" w:rsidRPr="000057B5" w:rsidRDefault="00767485" w:rsidP="00767485">
            <w:pPr>
              <w:jc w:val="right"/>
              <w:rPr>
                <w:rFonts w:cstheme="minorHAnsi"/>
                <w:b/>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638C9CC1" w14:textId="0E385049" w:rsidR="00767485" w:rsidRPr="000057B5" w:rsidRDefault="00767485" w:rsidP="00767485">
            <w:pPr>
              <w:jc w:val="right"/>
              <w:rPr>
                <w:rFonts w:cstheme="minorHAnsi"/>
                <w:b/>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24668895" w14:textId="6FE64824" w:rsidR="00767485" w:rsidRPr="000057B5" w:rsidRDefault="00767485" w:rsidP="0076748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0C928842" w14:textId="3F56BBF6" w:rsidR="00767485" w:rsidRPr="000057B5" w:rsidRDefault="00767485" w:rsidP="0076748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6C82146E" w14:textId="233CEA89" w:rsidR="00767485" w:rsidRPr="000057B5" w:rsidRDefault="00767485" w:rsidP="0076748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5556B29A" w14:textId="1FFBDA7D" w:rsidR="00767485" w:rsidRPr="000057B5" w:rsidRDefault="00767485" w:rsidP="00767485">
            <w:pPr>
              <w:jc w:val="right"/>
              <w:rPr>
                <w:rFonts w:cstheme="minorHAnsi"/>
                <w:b/>
                <w:sz w:val="18"/>
                <w:szCs w:val="18"/>
              </w:rPr>
            </w:pPr>
            <w:r>
              <w:rPr>
                <w:rFonts w:ascii="Calibri" w:hAnsi="Calibri" w:cs="Calibri"/>
                <w:color w:val="000000"/>
                <w:sz w:val="18"/>
                <w:szCs w:val="18"/>
              </w:rPr>
              <w:t>N/A</w:t>
            </w:r>
          </w:p>
        </w:tc>
      </w:tr>
      <w:tr w:rsidR="00767485" w:rsidRPr="008B63A6" w14:paraId="0903315D" w14:textId="77777777" w:rsidTr="007A1384">
        <w:tc>
          <w:tcPr>
            <w:tcW w:w="1890" w:type="dxa"/>
            <w:tcBorders>
              <w:top w:val="nil"/>
              <w:left w:val="nil"/>
              <w:bottom w:val="single" w:sz="8" w:space="0" w:color="auto"/>
              <w:right w:val="nil"/>
            </w:tcBorders>
            <w:vAlign w:val="center"/>
          </w:tcPr>
          <w:p w14:paraId="599361BB" w14:textId="4658E55A" w:rsidR="00767485" w:rsidRPr="000057B5" w:rsidRDefault="00767485" w:rsidP="00767485">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tcPr>
          <w:p w14:paraId="06192F35" w14:textId="147881B2" w:rsidR="00767485" w:rsidRPr="000057B5" w:rsidRDefault="00767485" w:rsidP="00767485">
            <w:pPr>
              <w:jc w:val="right"/>
              <w:rPr>
                <w:rFonts w:ascii="Calibri" w:hAnsi="Calibri" w:cs="Calibri"/>
                <w:color w:val="000000"/>
                <w:sz w:val="18"/>
                <w:szCs w:val="18"/>
              </w:rPr>
            </w:pPr>
            <w:r w:rsidRPr="00391F7A">
              <w:rPr>
                <w:rFonts w:ascii="Calibri" w:hAnsi="Calibri" w:cs="Calibri"/>
                <w:sz w:val="18"/>
                <w:szCs w:val="18"/>
              </w:rPr>
              <w:t xml:space="preserve">&lt;5 </w:t>
            </w:r>
          </w:p>
        </w:tc>
        <w:tc>
          <w:tcPr>
            <w:tcW w:w="1485" w:type="dxa"/>
            <w:tcBorders>
              <w:top w:val="nil"/>
              <w:left w:val="nil"/>
              <w:bottom w:val="single" w:sz="8" w:space="0" w:color="auto"/>
              <w:right w:val="nil"/>
            </w:tcBorders>
          </w:tcPr>
          <w:p w14:paraId="0F34C9CA" w14:textId="1DB04F41" w:rsidR="00767485" w:rsidRPr="000057B5" w:rsidRDefault="00767485" w:rsidP="00767485">
            <w:pPr>
              <w:jc w:val="right"/>
              <w:rPr>
                <w:rFonts w:ascii="Calibri" w:hAnsi="Calibri" w:cs="Calibri"/>
                <w:color w:val="000000"/>
                <w:sz w:val="18"/>
                <w:szCs w:val="18"/>
              </w:rPr>
            </w:pPr>
            <w:r w:rsidRPr="00391F7A">
              <w:rPr>
                <w:rFonts w:ascii="Calibri" w:hAnsi="Calibri" w:cs="Calibri"/>
                <w:sz w:val="18"/>
                <w:szCs w:val="18"/>
              </w:rPr>
              <w:t>N/A</w:t>
            </w:r>
          </w:p>
        </w:tc>
        <w:tc>
          <w:tcPr>
            <w:tcW w:w="1485" w:type="dxa"/>
            <w:tcBorders>
              <w:top w:val="nil"/>
              <w:left w:val="nil"/>
              <w:bottom w:val="single" w:sz="8" w:space="0" w:color="auto"/>
              <w:right w:val="nil"/>
            </w:tcBorders>
            <w:vAlign w:val="bottom"/>
          </w:tcPr>
          <w:p w14:paraId="772E136F" w14:textId="3913543D" w:rsidR="00767485" w:rsidRPr="000057B5" w:rsidRDefault="00767485" w:rsidP="0076748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3DAC8D59" w14:textId="777BB753" w:rsidR="00767485" w:rsidRPr="000057B5" w:rsidRDefault="00767485" w:rsidP="0076748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1FB76B45" w14:textId="6A5826AB" w:rsidR="00767485" w:rsidRPr="000057B5" w:rsidRDefault="00767485" w:rsidP="0076748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5A9B0B09" w14:textId="1C3190DC" w:rsidR="00767485" w:rsidRPr="000057B5" w:rsidRDefault="00767485" w:rsidP="00767485">
            <w:pPr>
              <w:jc w:val="right"/>
              <w:rPr>
                <w:rFonts w:cstheme="minorHAnsi"/>
                <w:sz w:val="18"/>
                <w:szCs w:val="18"/>
              </w:rPr>
            </w:pPr>
            <w:r>
              <w:rPr>
                <w:rFonts w:ascii="Calibri" w:hAnsi="Calibri" w:cs="Calibri"/>
                <w:color w:val="000000"/>
                <w:sz w:val="18"/>
                <w:szCs w:val="18"/>
              </w:rPr>
              <w:t>0%</w:t>
            </w:r>
          </w:p>
        </w:tc>
      </w:tr>
    </w:tbl>
    <w:p w14:paraId="3D650B8E" w14:textId="77777777" w:rsidR="000564D0" w:rsidRPr="000057B5" w:rsidRDefault="000564D0" w:rsidP="00683BBB">
      <w:pPr>
        <w:spacing w:after="0" w:line="240" w:lineRule="auto"/>
        <w:rPr>
          <w:b/>
          <w:bCs/>
          <w:sz w:val="18"/>
          <w:szCs w:val="18"/>
        </w:rPr>
      </w:pPr>
      <w:r w:rsidRPr="000057B5">
        <w:rPr>
          <w:b/>
          <w:bCs/>
          <w:sz w:val="18"/>
          <w:szCs w:val="18"/>
        </w:rPr>
        <w:t>Table Notes:</w:t>
      </w:r>
    </w:p>
    <w:p w14:paraId="687925D1" w14:textId="77777777" w:rsidR="000564D0" w:rsidRPr="00791E27" w:rsidRDefault="000564D0" w:rsidP="00791E27">
      <w:pPr>
        <w:spacing w:after="0" w:line="240" w:lineRule="auto"/>
        <w:rPr>
          <w:sz w:val="18"/>
          <w:szCs w:val="18"/>
        </w:rPr>
      </w:pPr>
      <w:r w:rsidRPr="00791E27">
        <w:rPr>
          <w:sz w:val="18"/>
          <w:szCs w:val="18"/>
        </w:rPr>
        <w:t xml:space="preserve">See </w:t>
      </w:r>
      <w:hyperlink w:anchor="technical_notes" w:history="1">
        <w:r w:rsidRPr="00791E27">
          <w:rPr>
            <w:rStyle w:val="Hyperlink"/>
            <w:rFonts w:cstheme="minorHAnsi"/>
            <w:b/>
            <w:bCs/>
            <w:i/>
            <w:iCs/>
            <w:sz w:val="18"/>
            <w:szCs w:val="18"/>
          </w:rPr>
          <w:t>Technical Notes</w:t>
        </w:r>
      </w:hyperlink>
      <w:r w:rsidRPr="00791E27">
        <w:rPr>
          <w:sz w:val="18"/>
          <w:szCs w:val="18"/>
        </w:rPr>
        <w:t xml:space="preserve"> and </w:t>
      </w:r>
      <w:hyperlink w:anchor="list_acronyms" w:history="1">
        <w:r w:rsidRPr="00791E27">
          <w:rPr>
            <w:rStyle w:val="Hyperlink"/>
            <w:rFonts w:cstheme="minorHAnsi"/>
            <w:b/>
            <w:bCs/>
            <w:i/>
            <w:iCs/>
            <w:sz w:val="18"/>
            <w:szCs w:val="18"/>
          </w:rPr>
          <w:t>List of Commonly Used Acronyms</w:t>
        </w:r>
      </w:hyperlink>
      <w:r w:rsidRPr="00791E27">
        <w:rPr>
          <w:sz w:val="18"/>
          <w:szCs w:val="18"/>
        </w:rPr>
        <w:t xml:space="preserve"> for more information.</w:t>
      </w:r>
    </w:p>
    <w:p w14:paraId="5A1E4DD2" w14:textId="39088421" w:rsidR="00FF6942" w:rsidRPr="00791E27" w:rsidRDefault="00EE68D7" w:rsidP="00791E27">
      <w:pPr>
        <w:spacing w:after="0" w:line="240" w:lineRule="auto"/>
        <w:rPr>
          <w:rFonts w:cstheme="minorHAnsi"/>
          <w:b/>
          <w:bCs/>
          <w:sz w:val="18"/>
          <w:szCs w:val="18"/>
        </w:rPr>
      </w:pPr>
      <w:r w:rsidRPr="00791E27">
        <w:rPr>
          <w:rFonts w:cstheme="minorHAnsi"/>
          <w:sz w:val="18"/>
          <w:szCs w:val="18"/>
        </w:rPr>
        <w:t>*HIV diagnoses in this age</w:t>
      </w:r>
      <w:r w:rsidR="00FF6942" w:rsidRPr="00791E27">
        <w:rPr>
          <w:rFonts w:cstheme="minorHAnsi"/>
          <w:sz w:val="18"/>
          <w:szCs w:val="18"/>
        </w:rPr>
        <w:t xml:space="preserve"> group could include individuals who were born outside the US but diagnosed in Massachusetts.</w:t>
      </w:r>
      <w:r w:rsidR="00FF6942" w:rsidRPr="00791E27">
        <w:rPr>
          <w:rFonts w:cstheme="minorHAnsi"/>
          <w:bCs/>
          <w:sz w:val="18"/>
          <w:szCs w:val="18"/>
        </w:rPr>
        <w:t> </w:t>
      </w:r>
    </w:p>
    <w:p w14:paraId="579F5DAA" w14:textId="072E819B" w:rsidR="00791E27" w:rsidRPr="002F02CC" w:rsidRDefault="00791E27" w:rsidP="00791E27">
      <w:pPr>
        <w:spacing w:after="0" w:line="240" w:lineRule="auto"/>
        <w:rPr>
          <w:rFonts w:cstheme="minorHAnsi"/>
          <w:b/>
          <w:sz w:val="18"/>
          <w:szCs w:val="18"/>
        </w:rPr>
      </w:pPr>
      <w:r w:rsidRPr="002F02CC">
        <w:rPr>
          <w:rFonts w:cstheme="minorHAnsi"/>
          <w:sz w:val="18"/>
          <w:szCs w:val="18"/>
        </w:rPr>
        <w:t xml:space="preserve">Please consider the impact of the COVID-19 pandemic on infectious disease screening, treatment, and surveillance </w:t>
      </w:r>
      <w:r w:rsidR="00AF49FB">
        <w:rPr>
          <w:rFonts w:cstheme="minorHAnsi"/>
          <w:sz w:val="18"/>
          <w:szCs w:val="18"/>
        </w:rPr>
        <w:t>in the interpretation of 2020–2022 data</w:t>
      </w:r>
      <w:r w:rsidRPr="002F02CC">
        <w:rPr>
          <w:rFonts w:cstheme="minorHAnsi"/>
          <w:sz w:val="18"/>
          <w:szCs w:val="18"/>
        </w:rPr>
        <w:t>.</w:t>
      </w:r>
    </w:p>
    <w:p w14:paraId="33265740" w14:textId="77777777" w:rsidR="00353FDF" w:rsidRPr="00791E27" w:rsidRDefault="00353FDF" w:rsidP="00791E27">
      <w:pPr>
        <w:spacing w:after="0" w:line="240" w:lineRule="auto"/>
        <w:rPr>
          <w:rFonts w:cstheme="minorHAnsi"/>
          <w:b/>
          <w:sz w:val="18"/>
          <w:szCs w:val="18"/>
        </w:rPr>
      </w:pPr>
      <w:r w:rsidRPr="00791E27">
        <w:rPr>
          <w:rFonts w:cstheme="minorHAnsi"/>
          <w:sz w:val="18"/>
          <w:szCs w:val="18"/>
        </w:rPr>
        <w:t xml:space="preserve">Data Source: MDPH Bureau of Infectious Disease and Laboratory Sciences. </w:t>
      </w:r>
    </w:p>
    <w:p w14:paraId="60EDF10A" w14:textId="44CD42B6" w:rsidR="00353FDF" w:rsidRPr="00791E27" w:rsidRDefault="00353FDF" w:rsidP="00791E27">
      <w:pPr>
        <w:spacing w:after="0" w:line="240" w:lineRule="auto"/>
        <w:rPr>
          <w:rFonts w:cstheme="minorHAnsi"/>
          <w:b/>
          <w:sz w:val="18"/>
          <w:szCs w:val="18"/>
        </w:rPr>
      </w:pPr>
      <w:r w:rsidRPr="00791E27">
        <w:rPr>
          <w:rFonts w:cstheme="minorHAnsi"/>
          <w:sz w:val="18"/>
          <w:szCs w:val="18"/>
        </w:rPr>
        <w:t xml:space="preserve">Data are current as of </w:t>
      </w:r>
      <w:r w:rsidR="005D4B03" w:rsidRPr="00791E27">
        <w:rPr>
          <w:rFonts w:cstheme="minorHAnsi"/>
          <w:sz w:val="18"/>
          <w:szCs w:val="18"/>
        </w:rPr>
        <w:t>7/1/2025</w:t>
      </w:r>
      <w:r w:rsidRPr="00791E27">
        <w:rPr>
          <w:rFonts w:cstheme="minorHAnsi"/>
          <w:sz w:val="18"/>
          <w:szCs w:val="18"/>
        </w:rPr>
        <w:t xml:space="preserve"> and may be subject to change. Percentages may not add up to 100% due to rounding.</w:t>
      </w:r>
    </w:p>
    <w:p w14:paraId="083DE71B" w14:textId="3DBCAF4C" w:rsidR="00EF750F" w:rsidRPr="000057B5" w:rsidRDefault="00EF750F" w:rsidP="00683BBB">
      <w:pPr>
        <w:spacing w:after="0" w:line="240" w:lineRule="auto"/>
        <w:rPr>
          <w:sz w:val="18"/>
          <w:szCs w:val="18"/>
        </w:rPr>
      </w:pPr>
      <w:r w:rsidRPr="000057B5">
        <w:rPr>
          <w:sz w:val="18"/>
          <w:szCs w:val="18"/>
        </w:rPr>
        <w:br w:type="page"/>
      </w:r>
    </w:p>
    <w:p w14:paraId="0A9DD134"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14472C" w:rsidRPr="001C53E0" w14:paraId="50223208" w14:textId="77777777" w:rsidTr="008A4363">
        <w:trPr>
          <w:trHeight w:val="360"/>
        </w:trPr>
        <w:tc>
          <w:tcPr>
            <w:tcW w:w="10800" w:type="dxa"/>
          </w:tcPr>
          <w:p w14:paraId="0E2F8587" w14:textId="79D30D5E" w:rsidR="0014472C" w:rsidRPr="001C53E0" w:rsidRDefault="0014472C" w:rsidP="00683BBB">
            <w:pPr>
              <w:rPr>
                <w:b/>
                <w:color w:val="FFFFFF" w:themeColor="background1"/>
                <w:sz w:val="28"/>
              </w:rPr>
            </w:pPr>
            <w:bookmarkStart w:id="12" w:name="place_of_birth_us"/>
            <w:bookmarkEnd w:id="12"/>
            <w:r>
              <w:rPr>
                <w:b/>
                <w:color w:val="FFFFFF" w:themeColor="background1"/>
                <w:sz w:val="28"/>
              </w:rPr>
              <w:t>BY PLACE OF BIRTH: UNITED STATES</w:t>
            </w:r>
          </w:p>
        </w:tc>
      </w:tr>
    </w:tbl>
    <w:p w14:paraId="31F4CA02" w14:textId="33DED6B2" w:rsidR="00ED6683" w:rsidRPr="006237F9" w:rsidRDefault="00ED6683" w:rsidP="006237F9">
      <w:pPr>
        <w:pStyle w:val="Heading1"/>
        <w:spacing w:before="0" w:after="120" w:line="240" w:lineRule="auto"/>
        <w:rPr>
          <w:rFonts w:asciiTheme="minorHAnsi" w:hAnsiTheme="minorHAnsi" w:cstheme="minorHAnsi"/>
          <w:bCs/>
          <w:color w:val="auto"/>
          <w:sz w:val="22"/>
          <w:szCs w:val="22"/>
        </w:rPr>
      </w:pPr>
      <w:bookmarkStart w:id="13" w:name="_Toc211364014"/>
      <w:r w:rsidRPr="006237F9">
        <w:rPr>
          <w:rFonts w:asciiTheme="minorHAnsi" w:hAnsiTheme="minorHAnsi" w:cstheme="minorHAnsi"/>
          <w:b/>
          <w:color w:val="5D7430"/>
          <w:sz w:val="22"/>
          <w:szCs w:val="22"/>
        </w:rPr>
        <w:t xml:space="preserve">TABLE 3.1 </w:t>
      </w:r>
      <w:r w:rsidR="008A4993" w:rsidRPr="006237F9">
        <w:rPr>
          <w:rFonts w:asciiTheme="minorHAnsi" w:hAnsiTheme="minorHAnsi" w:cstheme="minorHAnsi"/>
          <w:bCs/>
          <w:color w:val="auto"/>
          <w:sz w:val="22"/>
          <w:szCs w:val="22"/>
        </w:rPr>
        <w:t xml:space="preserve">HIV infection diagnoses (HIV DX) from </w:t>
      </w:r>
      <w:r w:rsidR="005D4B03" w:rsidRPr="006237F9">
        <w:rPr>
          <w:rFonts w:asciiTheme="minorHAnsi" w:hAnsiTheme="minorHAnsi" w:cstheme="minorHAnsi"/>
          <w:bCs/>
          <w:color w:val="auto"/>
          <w:sz w:val="22"/>
          <w:szCs w:val="22"/>
        </w:rPr>
        <w:t>2022–2024</w:t>
      </w:r>
      <w:r w:rsidR="008A4993" w:rsidRPr="006237F9">
        <w:rPr>
          <w:rFonts w:asciiTheme="minorHAnsi" w:hAnsiTheme="minorHAnsi" w:cstheme="minorHAnsi"/>
          <w:bCs/>
          <w:color w:val="auto"/>
          <w:sz w:val="22"/>
          <w:szCs w:val="22"/>
        </w:rPr>
        <w:t xml:space="preserve">, persons living with HIV infection (PLWH) on </w:t>
      </w:r>
      <w:r w:rsidR="005D4B03" w:rsidRPr="006237F9">
        <w:rPr>
          <w:rFonts w:asciiTheme="minorHAnsi" w:hAnsiTheme="minorHAnsi" w:cstheme="minorHAnsi"/>
          <w:bCs/>
          <w:color w:val="auto"/>
          <w:sz w:val="22"/>
          <w:szCs w:val="22"/>
        </w:rPr>
        <w:t>December 31, 2024</w:t>
      </w:r>
      <w:r w:rsidR="008A4993" w:rsidRPr="006237F9">
        <w:rPr>
          <w:rFonts w:asciiTheme="minorHAnsi" w:hAnsiTheme="minorHAnsi" w:cstheme="minorHAnsi"/>
          <w:bCs/>
          <w:color w:val="auto"/>
          <w:sz w:val="22"/>
          <w:szCs w:val="22"/>
        </w:rPr>
        <w:t xml:space="preserve">, and </w:t>
      </w:r>
      <w:r w:rsidR="0048584D" w:rsidRPr="006237F9">
        <w:rPr>
          <w:rFonts w:asciiTheme="minorHAnsi" w:hAnsiTheme="minorHAnsi" w:cstheme="minorHAnsi"/>
          <w:bCs/>
          <w:color w:val="auto"/>
          <w:sz w:val="22"/>
          <w:szCs w:val="22"/>
        </w:rPr>
        <w:t xml:space="preserve">all-cause deaths from </w:t>
      </w:r>
      <w:r w:rsidR="005D4B03" w:rsidRPr="006237F9">
        <w:rPr>
          <w:rFonts w:asciiTheme="minorHAnsi" w:hAnsiTheme="minorHAnsi" w:cstheme="minorHAnsi"/>
          <w:bCs/>
          <w:color w:val="auto"/>
          <w:sz w:val="22"/>
          <w:szCs w:val="22"/>
        </w:rPr>
        <w:t>2022–2024</w:t>
      </w:r>
      <w:r w:rsidR="0048584D" w:rsidRPr="006237F9">
        <w:rPr>
          <w:rFonts w:asciiTheme="minorHAnsi" w:hAnsiTheme="minorHAnsi" w:cstheme="minorHAnsi"/>
          <w:bCs/>
          <w:color w:val="auto"/>
          <w:sz w:val="22"/>
          <w:szCs w:val="22"/>
        </w:rPr>
        <w:t xml:space="preserve"> among individuals reported with HIV</w:t>
      </w:r>
      <w:r w:rsidR="008A4993" w:rsidRPr="006237F9">
        <w:rPr>
          <w:rFonts w:asciiTheme="minorHAnsi" w:hAnsiTheme="minorHAnsi" w:cstheme="minorHAnsi"/>
          <w:bCs/>
          <w:color w:val="auto"/>
          <w:sz w:val="22"/>
          <w:szCs w:val="22"/>
        </w:rPr>
        <w:t xml:space="preserve"> </w:t>
      </w:r>
      <w:r w:rsidRPr="006237F9">
        <w:rPr>
          <w:rFonts w:asciiTheme="minorHAnsi" w:hAnsiTheme="minorHAnsi" w:cstheme="minorHAnsi"/>
          <w:bCs/>
          <w:color w:val="auto"/>
          <w:sz w:val="22"/>
          <w:szCs w:val="22"/>
        </w:rPr>
        <w:t xml:space="preserve">among individuals born in the US </w:t>
      </w:r>
      <w:r w:rsidR="007C1C94" w:rsidRPr="006237F9">
        <w:rPr>
          <w:rFonts w:asciiTheme="minorHAnsi" w:hAnsiTheme="minorHAnsi" w:cstheme="minorHAnsi"/>
          <w:bCs/>
          <w:color w:val="auto"/>
          <w:sz w:val="22"/>
          <w:szCs w:val="22"/>
        </w:rPr>
        <w:t>by</w:t>
      </w:r>
      <w:r w:rsidRPr="006237F9">
        <w:rPr>
          <w:rFonts w:asciiTheme="minorHAnsi" w:hAnsiTheme="minorHAnsi" w:cstheme="minorHAnsi"/>
          <w:bCs/>
          <w:color w:val="auto"/>
          <w:sz w:val="22"/>
          <w:szCs w:val="22"/>
        </w:rPr>
        <w:t xml:space="preserve"> sex assigned at birth, current gender, race/ethnicity, primary exposure mode, age, and Health Service Region (HSR)</w:t>
      </w:r>
      <w:bookmarkEnd w:id="1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ED6683" w:rsidRPr="00ED6683" w14:paraId="3E8B6961" w14:textId="77777777" w:rsidTr="00ED6683">
        <w:tc>
          <w:tcPr>
            <w:tcW w:w="1890" w:type="dxa"/>
            <w:tcBorders>
              <w:top w:val="single" w:sz="8" w:space="0" w:color="auto"/>
              <w:left w:val="nil"/>
              <w:bottom w:val="single" w:sz="8" w:space="0" w:color="auto"/>
              <w:right w:val="nil"/>
            </w:tcBorders>
            <w:shd w:val="clear" w:color="auto" w:fill="EAF1DD" w:themeFill="accent3" w:themeFillTint="33"/>
          </w:tcPr>
          <w:p w14:paraId="701A6269" w14:textId="77777777" w:rsidR="00ED6683" w:rsidRPr="00ED6683" w:rsidRDefault="00ED6683" w:rsidP="00ED6683">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32E56E0D" w14:textId="4787A7B7" w:rsidR="00ED6683" w:rsidRPr="00ED6683" w:rsidRDefault="00EA3EA1" w:rsidP="00ED6683">
            <w:pPr>
              <w:jc w:val="right"/>
              <w:rPr>
                <w:b/>
                <w:sz w:val="18"/>
                <w:szCs w:val="18"/>
              </w:rPr>
            </w:pPr>
            <w:r>
              <w:rPr>
                <w:b/>
                <w:sz w:val="18"/>
                <w:szCs w:val="18"/>
              </w:rPr>
              <w:t>HIV DX (N)</w:t>
            </w:r>
          </w:p>
          <w:p w14:paraId="3F3E4530" w14:textId="3E00CE8D" w:rsidR="00ED6683" w:rsidRPr="00ED6683" w:rsidRDefault="005D4B03" w:rsidP="00ED6683">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A20C530" w14:textId="6C194DD6" w:rsidR="00ED6683" w:rsidRPr="00ED6683" w:rsidRDefault="00EA3EA1" w:rsidP="00ED6683">
            <w:pPr>
              <w:jc w:val="right"/>
              <w:rPr>
                <w:b/>
                <w:sz w:val="18"/>
                <w:szCs w:val="18"/>
              </w:rPr>
            </w:pPr>
            <w:r>
              <w:rPr>
                <w:b/>
                <w:sz w:val="18"/>
                <w:szCs w:val="18"/>
              </w:rPr>
              <w:t>HIV DX (%)</w:t>
            </w:r>
          </w:p>
          <w:p w14:paraId="52F123C5" w14:textId="7944A84A" w:rsidR="00ED6683" w:rsidRPr="00ED6683" w:rsidRDefault="005D4B03" w:rsidP="00ED6683">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6C448CF" w14:textId="2F92AECF" w:rsidR="00ED6683" w:rsidRPr="00ED6683" w:rsidRDefault="00EA3EA1" w:rsidP="00ED6683">
            <w:pPr>
              <w:jc w:val="right"/>
              <w:rPr>
                <w:b/>
                <w:sz w:val="18"/>
                <w:szCs w:val="18"/>
              </w:rPr>
            </w:pPr>
            <w:r>
              <w:rPr>
                <w:b/>
                <w:sz w:val="18"/>
                <w:szCs w:val="18"/>
              </w:rPr>
              <w:t>PLWH (N)</w:t>
            </w:r>
          </w:p>
          <w:p w14:paraId="07F61489" w14:textId="44EF493C" w:rsidR="00ED6683" w:rsidRPr="00ED6683" w:rsidRDefault="005D4B03" w:rsidP="00ED6683">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8EE8AB1" w14:textId="78B82CE7" w:rsidR="00ED6683" w:rsidRPr="00ED6683" w:rsidRDefault="00EA3EA1" w:rsidP="00ED6683">
            <w:pPr>
              <w:jc w:val="right"/>
              <w:rPr>
                <w:b/>
                <w:sz w:val="18"/>
                <w:szCs w:val="18"/>
              </w:rPr>
            </w:pPr>
            <w:r>
              <w:rPr>
                <w:b/>
                <w:sz w:val="18"/>
                <w:szCs w:val="18"/>
              </w:rPr>
              <w:t>PLWH (%)</w:t>
            </w:r>
          </w:p>
          <w:p w14:paraId="067E88B1" w14:textId="6FD20A3D" w:rsidR="00ED6683" w:rsidRPr="00ED6683" w:rsidRDefault="005D4B03" w:rsidP="00ED6683">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A7A62F0" w14:textId="1E1D7872" w:rsidR="00ED6683" w:rsidRPr="00ED6683" w:rsidRDefault="00EA3EA1" w:rsidP="00ED6683">
            <w:pPr>
              <w:jc w:val="right"/>
              <w:rPr>
                <w:b/>
                <w:sz w:val="18"/>
                <w:szCs w:val="18"/>
              </w:rPr>
            </w:pPr>
            <w:r>
              <w:rPr>
                <w:b/>
                <w:sz w:val="18"/>
                <w:szCs w:val="18"/>
              </w:rPr>
              <w:t xml:space="preserve"> Deaths (N)</w:t>
            </w:r>
          </w:p>
          <w:p w14:paraId="3F4E9544" w14:textId="41A3C959" w:rsidR="00ED6683" w:rsidRPr="00ED6683" w:rsidRDefault="005D4B03" w:rsidP="00ED6683">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C22064A" w14:textId="6E8CF91E" w:rsidR="00ED6683" w:rsidRPr="00ED6683" w:rsidRDefault="00EA3EA1" w:rsidP="00ED6683">
            <w:pPr>
              <w:jc w:val="right"/>
              <w:rPr>
                <w:b/>
                <w:sz w:val="18"/>
                <w:szCs w:val="18"/>
              </w:rPr>
            </w:pPr>
            <w:r>
              <w:rPr>
                <w:b/>
                <w:sz w:val="18"/>
                <w:szCs w:val="18"/>
              </w:rPr>
              <w:t>Deaths (%)</w:t>
            </w:r>
          </w:p>
          <w:p w14:paraId="44C11690" w14:textId="42221141" w:rsidR="00ED6683" w:rsidRPr="00ED6683" w:rsidRDefault="005D4B03" w:rsidP="00ED6683">
            <w:pPr>
              <w:jc w:val="right"/>
              <w:rPr>
                <w:sz w:val="18"/>
                <w:szCs w:val="18"/>
              </w:rPr>
            </w:pPr>
            <w:r>
              <w:rPr>
                <w:b/>
                <w:sz w:val="18"/>
                <w:szCs w:val="18"/>
              </w:rPr>
              <w:t>2022–2024</w:t>
            </w:r>
          </w:p>
        </w:tc>
      </w:tr>
      <w:tr w:rsidR="00E822AB" w:rsidRPr="00ED6683" w14:paraId="3AB51AD7" w14:textId="77777777" w:rsidTr="00117896">
        <w:tc>
          <w:tcPr>
            <w:tcW w:w="1890" w:type="dxa"/>
            <w:tcBorders>
              <w:top w:val="single" w:sz="8" w:space="0" w:color="auto"/>
              <w:left w:val="nil"/>
              <w:bottom w:val="nil"/>
              <w:right w:val="nil"/>
            </w:tcBorders>
          </w:tcPr>
          <w:p w14:paraId="05568AA1" w14:textId="77777777" w:rsidR="00E822AB" w:rsidRPr="00ED6683" w:rsidRDefault="00E822AB" w:rsidP="00E822AB">
            <w:pPr>
              <w:rPr>
                <w:rFonts w:cstheme="minorHAnsi"/>
                <w:b/>
                <w:snapToGrid w:val="0"/>
                <w:sz w:val="18"/>
                <w:szCs w:val="18"/>
              </w:rPr>
            </w:pPr>
            <w:r w:rsidRPr="00ED6683">
              <w:rPr>
                <w:rFonts w:cstheme="minorHAnsi"/>
                <w:b/>
                <w:snapToGrid w:val="0"/>
                <w:sz w:val="18"/>
                <w:szCs w:val="18"/>
              </w:rPr>
              <w:t>Total</w:t>
            </w:r>
          </w:p>
        </w:tc>
        <w:tc>
          <w:tcPr>
            <w:tcW w:w="1485" w:type="dxa"/>
            <w:tcBorders>
              <w:top w:val="single" w:sz="8" w:space="0" w:color="auto"/>
              <w:left w:val="nil"/>
              <w:bottom w:val="nil"/>
              <w:right w:val="nil"/>
            </w:tcBorders>
            <w:vAlign w:val="bottom"/>
          </w:tcPr>
          <w:p w14:paraId="6410F48A" w14:textId="5087A475" w:rsidR="00E822AB" w:rsidRPr="001366C6" w:rsidRDefault="00E822AB" w:rsidP="00E822AB">
            <w:pPr>
              <w:jc w:val="right"/>
              <w:rPr>
                <w:rFonts w:cstheme="minorHAnsi"/>
                <w:b/>
                <w:bCs/>
                <w:sz w:val="18"/>
                <w:szCs w:val="18"/>
              </w:rPr>
            </w:pPr>
            <w:r>
              <w:rPr>
                <w:rFonts w:ascii="Calibri" w:hAnsi="Calibri" w:cs="Calibri"/>
                <w:b/>
                <w:bCs/>
                <w:color w:val="000000"/>
                <w:sz w:val="18"/>
                <w:szCs w:val="18"/>
              </w:rPr>
              <w:t>776</w:t>
            </w:r>
          </w:p>
        </w:tc>
        <w:tc>
          <w:tcPr>
            <w:tcW w:w="1485" w:type="dxa"/>
            <w:tcBorders>
              <w:top w:val="single" w:sz="8" w:space="0" w:color="auto"/>
              <w:left w:val="nil"/>
              <w:bottom w:val="nil"/>
              <w:right w:val="nil"/>
            </w:tcBorders>
            <w:vAlign w:val="bottom"/>
          </w:tcPr>
          <w:p w14:paraId="798238DB" w14:textId="7EBCF823" w:rsidR="00E822AB" w:rsidRPr="001366C6" w:rsidRDefault="00E822AB" w:rsidP="00E822A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3CC2AE3" w14:textId="32885C8A" w:rsidR="00E822AB" w:rsidRPr="001366C6" w:rsidRDefault="00E822AB" w:rsidP="00E822AB">
            <w:pPr>
              <w:jc w:val="right"/>
              <w:rPr>
                <w:rFonts w:cstheme="minorHAnsi"/>
                <w:b/>
                <w:bCs/>
                <w:sz w:val="18"/>
                <w:szCs w:val="18"/>
              </w:rPr>
            </w:pPr>
            <w:r>
              <w:rPr>
                <w:rFonts w:ascii="Calibri" w:hAnsi="Calibri" w:cs="Calibri"/>
                <w:b/>
                <w:bCs/>
                <w:color w:val="000000"/>
                <w:sz w:val="18"/>
                <w:szCs w:val="18"/>
              </w:rPr>
              <w:t>14,101</w:t>
            </w:r>
          </w:p>
        </w:tc>
        <w:tc>
          <w:tcPr>
            <w:tcW w:w="1485" w:type="dxa"/>
            <w:tcBorders>
              <w:top w:val="single" w:sz="8" w:space="0" w:color="auto"/>
              <w:left w:val="nil"/>
              <w:bottom w:val="nil"/>
              <w:right w:val="nil"/>
            </w:tcBorders>
            <w:vAlign w:val="bottom"/>
          </w:tcPr>
          <w:p w14:paraId="1A960DB9" w14:textId="3452DD7F" w:rsidR="00E822AB" w:rsidRPr="001366C6" w:rsidRDefault="00E822AB" w:rsidP="00E822A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09994216" w14:textId="6A080FED" w:rsidR="00E822AB" w:rsidRPr="001366C6" w:rsidRDefault="00E822AB" w:rsidP="00E822AB">
            <w:pPr>
              <w:jc w:val="right"/>
              <w:rPr>
                <w:rFonts w:cstheme="minorHAnsi"/>
                <w:b/>
                <w:bCs/>
                <w:sz w:val="18"/>
                <w:szCs w:val="18"/>
              </w:rPr>
            </w:pPr>
            <w:r>
              <w:rPr>
                <w:rFonts w:ascii="Calibri" w:hAnsi="Calibri" w:cs="Calibri"/>
                <w:b/>
                <w:bCs/>
                <w:color w:val="000000"/>
                <w:sz w:val="18"/>
                <w:szCs w:val="18"/>
              </w:rPr>
              <w:t>778</w:t>
            </w:r>
          </w:p>
        </w:tc>
        <w:tc>
          <w:tcPr>
            <w:tcW w:w="1485" w:type="dxa"/>
            <w:tcBorders>
              <w:top w:val="single" w:sz="8" w:space="0" w:color="auto"/>
              <w:left w:val="nil"/>
              <w:bottom w:val="nil"/>
              <w:right w:val="nil"/>
            </w:tcBorders>
            <w:vAlign w:val="bottom"/>
          </w:tcPr>
          <w:p w14:paraId="5788EB3B" w14:textId="5257D92E" w:rsidR="00E822AB" w:rsidRPr="001366C6" w:rsidRDefault="00E822AB" w:rsidP="00E822AB">
            <w:pPr>
              <w:jc w:val="right"/>
              <w:rPr>
                <w:rFonts w:cstheme="minorHAnsi"/>
                <w:b/>
                <w:bCs/>
                <w:sz w:val="18"/>
                <w:szCs w:val="18"/>
              </w:rPr>
            </w:pPr>
            <w:r>
              <w:rPr>
                <w:rFonts w:ascii="Calibri" w:hAnsi="Calibri" w:cs="Calibri"/>
                <w:b/>
                <w:bCs/>
                <w:color w:val="000000"/>
                <w:sz w:val="18"/>
                <w:szCs w:val="18"/>
              </w:rPr>
              <w:t>100%</w:t>
            </w:r>
          </w:p>
        </w:tc>
      </w:tr>
      <w:tr w:rsidR="00E822AB" w:rsidRPr="00ED6683" w14:paraId="2D25A1F1" w14:textId="77777777" w:rsidTr="0034575F">
        <w:tc>
          <w:tcPr>
            <w:tcW w:w="1890" w:type="dxa"/>
            <w:tcBorders>
              <w:top w:val="nil"/>
              <w:left w:val="nil"/>
              <w:bottom w:val="nil"/>
              <w:right w:val="nil"/>
            </w:tcBorders>
          </w:tcPr>
          <w:p w14:paraId="50D36CDE" w14:textId="7D8AB764" w:rsidR="00E822AB" w:rsidRPr="00ED6683" w:rsidRDefault="00E822AB" w:rsidP="00E822AB">
            <w:pPr>
              <w:rPr>
                <w:rFonts w:cstheme="minorHAnsi"/>
                <w:sz w:val="18"/>
                <w:szCs w:val="18"/>
              </w:rPr>
            </w:pPr>
            <w:r w:rsidRPr="00ED6683">
              <w:rPr>
                <w:rFonts w:cstheme="minorHAnsi"/>
                <w:b/>
                <w:snapToGrid w:val="0"/>
                <w:sz w:val="18"/>
                <w:szCs w:val="18"/>
              </w:rPr>
              <w:t>Sex assigned at birth</w:t>
            </w:r>
          </w:p>
        </w:tc>
        <w:tc>
          <w:tcPr>
            <w:tcW w:w="1485" w:type="dxa"/>
            <w:tcBorders>
              <w:top w:val="nil"/>
              <w:left w:val="nil"/>
              <w:bottom w:val="nil"/>
              <w:right w:val="nil"/>
            </w:tcBorders>
            <w:vAlign w:val="bottom"/>
          </w:tcPr>
          <w:p w14:paraId="5A04546B" w14:textId="200607BB"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7327698E" w14:textId="5D68FEDB"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4A0960E0" w14:textId="4A55ECC4"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4D6479E" w14:textId="46E495DC"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0B8654DD" w14:textId="0DEC8CDC"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3B725B4E" w14:textId="2B9F00C0" w:rsidR="00E822AB" w:rsidRPr="00ED6683" w:rsidRDefault="00E822AB" w:rsidP="00E822AB">
            <w:pPr>
              <w:jc w:val="right"/>
              <w:rPr>
                <w:rFonts w:cstheme="minorHAnsi"/>
                <w:sz w:val="18"/>
                <w:szCs w:val="18"/>
              </w:rPr>
            </w:pPr>
          </w:p>
        </w:tc>
      </w:tr>
      <w:tr w:rsidR="00E822AB" w:rsidRPr="00ED6683" w14:paraId="62081812" w14:textId="77777777" w:rsidTr="00117896">
        <w:tc>
          <w:tcPr>
            <w:tcW w:w="1890" w:type="dxa"/>
            <w:tcBorders>
              <w:top w:val="nil"/>
              <w:left w:val="nil"/>
              <w:bottom w:val="nil"/>
              <w:right w:val="nil"/>
            </w:tcBorders>
          </w:tcPr>
          <w:p w14:paraId="17C275E4" w14:textId="7E76E7A9" w:rsidR="00E822AB" w:rsidRPr="00ED6683" w:rsidRDefault="00E822AB" w:rsidP="00E822AB">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1A316F6B" w14:textId="0F338AA3" w:rsidR="00E822AB" w:rsidRPr="00ED6683" w:rsidRDefault="00E822AB" w:rsidP="00E822AB">
            <w:pPr>
              <w:jc w:val="right"/>
              <w:rPr>
                <w:rFonts w:cstheme="minorHAnsi"/>
                <w:sz w:val="18"/>
                <w:szCs w:val="18"/>
              </w:rPr>
            </w:pPr>
            <w:r>
              <w:rPr>
                <w:rFonts w:ascii="Calibri" w:hAnsi="Calibri" w:cs="Calibri"/>
                <w:color w:val="000000"/>
                <w:sz w:val="18"/>
                <w:szCs w:val="18"/>
              </w:rPr>
              <w:t>638</w:t>
            </w:r>
          </w:p>
        </w:tc>
        <w:tc>
          <w:tcPr>
            <w:tcW w:w="1485" w:type="dxa"/>
            <w:tcBorders>
              <w:top w:val="nil"/>
              <w:left w:val="nil"/>
              <w:bottom w:val="nil"/>
              <w:right w:val="nil"/>
            </w:tcBorders>
            <w:vAlign w:val="bottom"/>
          </w:tcPr>
          <w:p w14:paraId="758C0933" w14:textId="475A4949" w:rsidR="00E822AB" w:rsidRPr="00ED6683" w:rsidRDefault="00E822AB" w:rsidP="00E822AB">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vAlign w:val="bottom"/>
          </w:tcPr>
          <w:p w14:paraId="1849E59D" w14:textId="6DBA4697" w:rsidR="00E822AB" w:rsidRPr="00ED6683" w:rsidRDefault="00E822AB" w:rsidP="00E822AB">
            <w:pPr>
              <w:jc w:val="right"/>
              <w:rPr>
                <w:rFonts w:cstheme="minorHAnsi"/>
                <w:sz w:val="18"/>
                <w:szCs w:val="18"/>
              </w:rPr>
            </w:pPr>
            <w:r>
              <w:rPr>
                <w:rFonts w:ascii="Calibri" w:hAnsi="Calibri" w:cs="Calibri"/>
                <w:color w:val="000000"/>
                <w:sz w:val="18"/>
                <w:szCs w:val="18"/>
              </w:rPr>
              <w:t>11,023</w:t>
            </w:r>
          </w:p>
        </w:tc>
        <w:tc>
          <w:tcPr>
            <w:tcW w:w="1485" w:type="dxa"/>
            <w:tcBorders>
              <w:top w:val="nil"/>
              <w:left w:val="nil"/>
              <w:bottom w:val="nil"/>
              <w:right w:val="nil"/>
            </w:tcBorders>
            <w:vAlign w:val="bottom"/>
          </w:tcPr>
          <w:p w14:paraId="65FA63B7" w14:textId="1E32FD3A" w:rsidR="00E822AB" w:rsidRPr="00ED6683" w:rsidRDefault="00E822AB" w:rsidP="00E822AB">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vAlign w:val="bottom"/>
          </w:tcPr>
          <w:p w14:paraId="51D05FB6" w14:textId="252962FA" w:rsidR="00E822AB" w:rsidRPr="00ED6683" w:rsidRDefault="00E822AB" w:rsidP="00E822AB">
            <w:pPr>
              <w:jc w:val="right"/>
              <w:rPr>
                <w:rFonts w:cstheme="minorHAnsi"/>
                <w:sz w:val="18"/>
                <w:szCs w:val="18"/>
              </w:rPr>
            </w:pPr>
            <w:r>
              <w:rPr>
                <w:rFonts w:ascii="Calibri" w:hAnsi="Calibri" w:cs="Calibri"/>
                <w:color w:val="000000"/>
                <w:sz w:val="18"/>
                <w:szCs w:val="18"/>
              </w:rPr>
              <w:t>586</w:t>
            </w:r>
          </w:p>
        </w:tc>
        <w:tc>
          <w:tcPr>
            <w:tcW w:w="1485" w:type="dxa"/>
            <w:tcBorders>
              <w:top w:val="nil"/>
              <w:left w:val="nil"/>
              <w:bottom w:val="nil"/>
              <w:right w:val="nil"/>
            </w:tcBorders>
            <w:vAlign w:val="bottom"/>
          </w:tcPr>
          <w:p w14:paraId="41F4A91A" w14:textId="3FC6E08B" w:rsidR="00E822AB" w:rsidRPr="00ED6683" w:rsidRDefault="00E822AB" w:rsidP="00E822AB">
            <w:pPr>
              <w:jc w:val="right"/>
              <w:rPr>
                <w:rFonts w:cstheme="minorHAnsi"/>
                <w:sz w:val="18"/>
                <w:szCs w:val="18"/>
              </w:rPr>
            </w:pPr>
            <w:r>
              <w:rPr>
                <w:rFonts w:ascii="Calibri" w:hAnsi="Calibri" w:cs="Calibri"/>
                <w:color w:val="000000"/>
                <w:sz w:val="18"/>
                <w:szCs w:val="18"/>
              </w:rPr>
              <w:t>75%</w:t>
            </w:r>
          </w:p>
        </w:tc>
      </w:tr>
      <w:tr w:rsidR="00E822AB" w:rsidRPr="00ED6683" w14:paraId="75CE6319" w14:textId="77777777" w:rsidTr="00117896">
        <w:tc>
          <w:tcPr>
            <w:tcW w:w="1890" w:type="dxa"/>
            <w:tcBorders>
              <w:top w:val="nil"/>
              <w:left w:val="nil"/>
              <w:bottom w:val="nil"/>
              <w:right w:val="nil"/>
            </w:tcBorders>
          </w:tcPr>
          <w:p w14:paraId="6B904B45" w14:textId="66328F27" w:rsidR="00E822AB" w:rsidRPr="00ED6683" w:rsidRDefault="00E822AB" w:rsidP="00E822AB">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19A48304" w14:textId="4BA11886" w:rsidR="00E822AB" w:rsidRPr="00ED6683" w:rsidRDefault="00E822AB" w:rsidP="00E822AB">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vAlign w:val="bottom"/>
          </w:tcPr>
          <w:p w14:paraId="5742E820" w14:textId="7E36B952" w:rsidR="00E822AB" w:rsidRPr="00ED6683" w:rsidRDefault="00E822AB" w:rsidP="00E822A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vAlign w:val="bottom"/>
          </w:tcPr>
          <w:p w14:paraId="3CCFEBE4" w14:textId="14708D88" w:rsidR="00E822AB" w:rsidRPr="00ED6683" w:rsidRDefault="00E822AB" w:rsidP="00E822AB">
            <w:pPr>
              <w:jc w:val="right"/>
              <w:rPr>
                <w:rFonts w:cstheme="minorHAnsi"/>
                <w:sz w:val="18"/>
                <w:szCs w:val="18"/>
              </w:rPr>
            </w:pPr>
            <w:r>
              <w:rPr>
                <w:rFonts w:ascii="Calibri" w:hAnsi="Calibri" w:cs="Calibri"/>
                <w:color w:val="000000"/>
                <w:sz w:val="18"/>
                <w:szCs w:val="18"/>
              </w:rPr>
              <w:t>3,078</w:t>
            </w:r>
          </w:p>
        </w:tc>
        <w:tc>
          <w:tcPr>
            <w:tcW w:w="1485" w:type="dxa"/>
            <w:tcBorders>
              <w:top w:val="nil"/>
              <w:left w:val="nil"/>
              <w:bottom w:val="nil"/>
              <w:right w:val="nil"/>
            </w:tcBorders>
            <w:vAlign w:val="bottom"/>
          </w:tcPr>
          <w:p w14:paraId="0F99629F" w14:textId="3CF24EEE" w:rsidR="00E822AB" w:rsidRPr="00ED6683" w:rsidRDefault="00E822AB" w:rsidP="00E822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vAlign w:val="bottom"/>
          </w:tcPr>
          <w:p w14:paraId="0A692A9B" w14:textId="36CAE6F7" w:rsidR="00E822AB" w:rsidRPr="00ED6683" w:rsidRDefault="00E822AB" w:rsidP="00E822AB">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vAlign w:val="bottom"/>
          </w:tcPr>
          <w:p w14:paraId="7F9442AA" w14:textId="210B57CA" w:rsidR="00E822AB" w:rsidRPr="00ED6683" w:rsidRDefault="00E822AB" w:rsidP="00E822AB">
            <w:pPr>
              <w:jc w:val="right"/>
              <w:rPr>
                <w:rFonts w:cstheme="minorHAnsi"/>
                <w:sz w:val="18"/>
                <w:szCs w:val="18"/>
              </w:rPr>
            </w:pPr>
            <w:r>
              <w:rPr>
                <w:rFonts w:ascii="Calibri" w:hAnsi="Calibri" w:cs="Calibri"/>
                <w:color w:val="000000"/>
                <w:sz w:val="18"/>
                <w:szCs w:val="18"/>
              </w:rPr>
              <w:t>25%</w:t>
            </w:r>
          </w:p>
        </w:tc>
      </w:tr>
      <w:tr w:rsidR="00E822AB" w:rsidRPr="00ED6683" w14:paraId="7A6D8E3A" w14:textId="77777777" w:rsidTr="0034575F">
        <w:tc>
          <w:tcPr>
            <w:tcW w:w="1890" w:type="dxa"/>
            <w:tcBorders>
              <w:top w:val="nil"/>
              <w:left w:val="nil"/>
              <w:bottom w:val="nil"/>
              <w:right w:val="nil"/>
            </w:tcBorders>
          </w:tcPr>
          <w:p w14:paraId="09BCB34A" w14:textId="55F2BC55" w:rsidR="00E822AB" w:rsidRPr="00ED6683" w:rsidRDefault="00E822AB" w:rsidP="00E822AB">
            <w:pPr>
              <w:rPr>
                <w:rFonts w:cstheme="minorHAnsi"/>
                <w:sz w:val="18"/>
                <w:szCs w:val="18"/>
              </w:rPr>
            </w:pPr>
            <w:r w:rsidRPr="00ED6683">
              <w:rPr>
                <w:rFonts w:cstheme="minorHAnsi"/>
                <w:b/>
                <w:snapToGrid w:val="0"/>
                <w:sz w:val="18"/>
                <w:szCs w:val="18"/>
              </w:rPr>
              <w:t>Current gender</w:t>
            </w:r>
          </w:p>
        </w:tc>
        <w:tc>
          <w:tcPr>
            <w:tcW w:w="1485" w:type="dxa"/>
            <w:tcBorders>
              <w:top w:val="nil"/>
              <w:left w:val="nil"/>
              <w:bottom w:val="nil"/>
              <w:right w:val="nil"/>
            </w:tcBorders>
            <w:vAlign w:val="bottom"/>
          </w:tcPr>
          <w:p w14:paraId="2736E571" w14:textId="776B688C"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000CE570" w14:textId="7BA155F4"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09CAB4CF" w14:textId="5E2990B5"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408728BD" w14:textId="5A5A883E"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1C32C35B" w14:textId="42C9FF78"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27D4283" w14:textId="0B6F2ACF" w:rsidR="00E822AB" w:rsidRPr="00ED6683" w:rsidRDefault="00E822AB" w:rsidP="00E822AB">
            <w:pPr>
              <w:jc w:val="right"/>
              <w:rPr>
                <w:rFonts w:cstheme="minorHAnsi"/>
                <w:sz w:val="18"/>
                <w:szCs w:val="18"/>
              </w:rPr>
            </w:pPr>
          </w:p>
        </w:tc>
      </w:tr>
      <w:tr w:rsidR="00E822AB" w:rsidRPr="00ED6683" w14:paraId="6BB85DC8" w14:textId="77777777" w:rsidTr="00ED7B62">
        <w:tc>
          <w:tcPr>
            <w:tcW w:w="1890" w:type="dxa"/>
            <w:tcBorders>
              <w:top w:val="nil"/>
              <w:left w:val="nil"/>
              <w:bottom w:val="nil"/>
              <w:right w:val="nil"/>
            </w:tcBorders>
          </w:tcPr>
          <w:p w14:paraId="57F643D3" w14:textId="46705622" w:rsidR="00E822AB" w:rsidRPr="00ED6683" w:rsidRDefault="00E822AB" w:rsidP="00E822AB">
            <w:pPr>
              <w:rPr>
                <w:rFonts w:cstheme="minorHAnsi"/>
                <w:sz w:val="18"/>
                <w:szCs w:val="18"/>
              </w:rPr>
            </w:pPr>
            <w:r w:rsidRPr="00ED6683">
              <w:rPr>
                <w:rFonts w:cstheme="minorHAnsi"/>
                <w:snapToGrid w:val="0"/>
                <w:sz w:val="18"/>
                <w:szCs w:val="18"/>
              </w:rPr>
              <w:t xml:space="preserve">   Cisgender</w:t>
            </w:r>
          </w:p>
        </w:tc>
        <w:tc>
          <w:tcPr>
            <w:tcW w:w="1485" w:type="dxa"/>
            <w:tcBorders>
              <w:top w:val="nil"/>
              <w:left w:val="nil"/>
              <w:bottom w:val="nil"/>
              <w:right w:val="nil"/>
            </w:tcBorders>
            <w:vAlign w:val="bottom"/>
          </w:tcPr>
          <w:p w14:paraId="1D94E021" w14:textId="4B33B3DA" w:rsidR="00E822AB" w:rsidRPr="00ED6683" w:rsidRDefault="00E822AB" w:rsidP="00E822AB">
            <w:pPr>
              <w:jc w:val="right"/>
              <w:rPr>
                <w:rFonts w:cstheme="minorHAnsi"/>
                <w:sz w:val="18"/>
                <w:szCs w:val="18"/>
              </w:rPr>
            </w:pPr>
            <w:r>
              <w:rPr>
                <w:rFonts w:ascii="Calibri" w:hAnsi="Calibri" w:cs="Calibri"/>
                <w:color w:val="000000"/>
                <w:sz w:val="18"/>
                <w:szCs w:val="18"/>
              </w:rPr>
              <w:t>749</w:t>
            </w:r>
          </w:p>
        </w:tc>
        <w:tc>
          <w:tcPr>
            <w:tcW w:w="1485" w:type="dxa"/>
            <w:tcBorders>
              <w:top w:val="nil"/>
              <w:left w:val="nil"/>
              <w:bottom w:val="nil"/>
              <w:right w:val="nil"/>
            </w:tcBorders>
            <w:vAlign w:val="bottom"/>
          </w:tcPr>
          <w:p w14:paraId="736709BB" w14:textId="19879960" w:rsidR="00E822AB" w:rsidRPr="00ED6683" w:rsidRDefault="00E822AB" w:rsidP="00E822AB">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vAlign w:val="bottom"/>
          </w:tcPr>
          <w:p w14:paraId="52ED5088" w14:textId="0213AFED" w:rsidR="00E822AB" w:rsidRPr="00ED6683" w:rsidRDefault="00E822AB" w:rsidP="00E822AB">
            <w:pPr>
              <w:jc w:val="right"/>
              <w:rPr>
                <w:rFonts w:cstheme="minorHAnsi"/>
                <w:sz w:val="18"/>
                <w:szCs w:val="18"/>
              </w:rPr>
            </w:pPr>
            <w:r>
              <w:rPr>
                <w:rFonts w:ascii="Calibri" w:hAnsi="Calibri" w:cs="Calibri"/>
                <w:color w:val="000000"/>
                <w:sz w:val="18"/>
                <w:szCs w:val="18"/>
              </w:rPr>
              <w:t>14,002</w:t>
            </w:r>
          </w:p>
        </w:tc>
        <w:tc>
          <w:tcPr>
            <w:tcW w:w="1485" w:type="dxa"/>
            <w:tcBorders>
              <w:top w:val="nil"/>
              <w:left w:val="nil"/>
              <w:bottom w:val="nil"/>
              <w:right w:val="nil"/>
            </w:tcBorders>
            <w:vAlign w:val="bottom"/>
          </w:tcPr>
          <w:p w14:paraId="75374626" w14:textId="4850C57A" w:rsidR="00E822AB" w:rsidRPr="00ED6683" w:rsidRDefault="00E822AB" w:rsidP="00E822AB">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vAlign w:val="bottom"/>
          </w:tcPr>
          <w:p w14:paraId="648B0A5A" w14:textId="5DB4C3DF" w:rsidR="00E822AB" w:rsidRPr="00ED6683" w:rsidRDefault="00E822AB" w:rsidP="00E822AB">
            <w:pPr>
              <w:jc w:val="right"/>
              <w:rPr>
                <w:rFonts w:cstheme="minorHAnsi"/>
                <w:sz w:val="18"/>
                <w:szCs w:val="18"/>
              </w:rPr>
            </w:pPr>
            <w:r>
              <w:rPr>
                <w:rFonts w:ascii="Calibri" w:hAnsi="Calibri" w:cs="Calibri"/>
                <w:color w:val="000000"/>
                <w:sz w:val="18"/>
                <w:szCs w:val="18"/>
              </w:rPr>
              <w:t>771</w:t>
            </w:r>
          </w:p>
        </w:tc>
        <w:tc>
          <w:tcPr>
            <w:tcW w:w="1485" w:type="dxa"/>
            <w:tcBorders>
              <w:top w:val="nil"/>
              <w:left w:val="nil"/>
              <w:bottom w:val="nil"/>
              <w:right w:val="nil"/>
            </w:tcBorders>
            <w:vAlign w:val="bottom"/>
          </w:tcPr>
          <w:p w14:paraId="451903EC" w14:textId="7ACB17BA" w:rsidR="00E822AB" w:rsidRPr="00ED6683" w:rsidRDefault="00E822AB" w:rsidP="00E822AB">
            <w:pPr>
              <w:jc w:val="right"/>
              <w:rPr>
                <w:rFonts w:cstheme="minorHAnsi"/>
                <w:sz w:val="18"/>
                <w:szCs w:val="18"/>
              </w:rPr>
            </w:pPr>
            <w:r>
              <w:rPr>
                <w:rFonts w:ascii="Calibri" w:hAnsi="Calibri" w:cs="Calibri"/>
                <w:color w:val="000000"/>
                <w:sz w:val="18"/>
                <w:szCs w:val="18"/>
              </w:rPr>
              <w:t>99%</w:t>
            </w:r>
          </w:p>
        </w:tc>
      </w:tr>
      <w:tr w:rsidR="00E822AB" w:rsidRPr="00ED6683" w14:paraId="1A1A2FFD" w14:textId="77777777" w:rsidTr="00ED7B62">
        <w:tc>
          <w:tcPr>
            <w:tcW w:w="1890" w:type="dxa"/>
            <w:tcBorders>
              <w:top w:val="nil"/>
              <w:left w:val="nil"/>
              <w:bottom w:val="nil"/>
              <w:right w:val="nil"/>
            </w:tcBorders>
          </w:tcPr>
          <w:p w14:paraId="1AF2B4D3" w14:textId="090BE920" w:rsidR="00E822AB" w:rsidRPr="00ED6683" w:rsidRDefault="00E822AB" w:rsidP="00E822AB">
            <w:pPr>
              <w:rPr>
                <w:rFonts w:cstheme="minorHAnsi"/>
                <w:sz w:val="18"/>
                <w:szCs w:val="18"/>
              </w:rPr>
            </w:pPr>
            <w:r w:rsidRPr="00ED6683">
              <w:rPr>
                <w:rFonts w:cstheme="minorHAnsi"/>
                <w:snapToGrid w:val="0"/>
                <w:sz w:val="18"/>
                <w:szCs w:val="18"/>
              </w:rPr>
              <w:t xml:space="preserve">   Transgender</w:t>
            </w:r>
          </w:p>
        </w:tc>
        <w:tc>
          <w:tcPr>
            <w:tcW w:w="1485" w:type="dxa"/>
            <w:tcBorders>
              <w:top w:val="nil"/>
              <w:left w:val="nil"/>
              <w:bottom w:val="nil"/>
              <w:right w:val="nil"/>
            </w:tcBorders>
            <w:vAlign w:val="bottom"/>
          </w:tcPr>
          <w:p w14:paraId="6C0FBD2B" w14:textId="5C5A32FB" w:rsidR="00E822AB" w:rsidRPr="00ED6683" w:rsidRDefault="00E822AB" w:rsidP="00E822A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vAlign w:val="bottom"/>
          </w:tcPr>
          <w:p w14:paraId="32D91581" w14:textId="0B629D21" w:rsidR="00E822AB" w:rsidRPr="00ED6683" w:rsidRDefault="00E822AB" w:rsidP="00E822A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4D1ACB81" w14:textId="6132BB93" w:rsidR="00E822AB" w:rsidRPr="00ED6683" w:rsidRDefault="00E822AB" w:rsidP="00E822AB">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vAlign w:val="bottom"/>
          </w:tcPr>
          <w:p w14:paraId="17FE054F" w14:textId="7252E644" w:rsidR="00E822AB" w:rsidRPr="00ED6683" w:rsidRDefault="00E822AB" w:rsidP="00E822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071E5B54" w14:textId="7158C62C" w:rsidR="00E822AB" w:rsidRPr="00ED6683" w:rsidRDefault="00E822AB" w:rsidP="00E822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32A25EC3" w14:textId="75B76F68" w:rsidR="00E822AB" w:rsidRPr="00ED6683" w:rsidRDefault="00E822AB" w:rsidP="00E822AB">
            <w:pPr>
              <w:jc w:val="right"/>
              <w:rPr>
                <w:rFonts w:cstheme="minorHAnsi"/>
                <w:sz w:val="18"/>
                <w:szCs w:val="18"/>
              </w:rPr>
            </w:pPr>
            <w:r>
              <w:rPr>
                <w:rFonts w:ascii="Calibri" w:hAnsi="Calibri" w:cs="Calibri"/>
                <w:color w:val="000000"/>
                <w:sz w:val="18"/>
                <w:szCs w:val="18"/>
              </w:rPr>
              <w:t>1%</w:t>
            </w:r>
          </w:p>
        </w:tc>
      </w:tr>
      <w:tr w:rsidR="00E822AB" w:rsidRPr="00ED6683" w14:paraId="06005119" w14:textId="77777777" w:rsidTr="0034575F">
        <w:tc>
          <w:tcPr>
            <w:tcW w:w="1890" w:type="dxa"/>
            <w:tcBorders>
              <w:top w:val="nil"/>
              <w:left w:val="nil"/>
              <w:bottom w:val="nil"/>
              <w:right w:val="nil"/>
            </w:tcBorders>
          </w:tcPr>
          <w:p w14:paraId="71B896A7" w14:textId="77777777" w:rsidR="00E822AB" w:rsidRPr="00ED6683" w:rsidRDefault="00E822AB" w:rsidP="00E822AB">
            <w:pPr>
              <w:rPr>
                <w:rFonts w:cstheme="minorHAnsi"/>
                <w:sz w:val="18"/>
                <w:szCs w:val="18"/>
              </w:rPr>
            </w:pPr>
            <w:r w:rsidRPr="00ED6683">
              <w:rPr>
                <w:rFonts w:cstheme="minorHAnsi"/>
                <w:b/>
                <w:sz w:val="18"/>
                <w:szCs w:val="18"/>
              </w:rPr>
              <w:t>Race/Ethnicity</w:t>
            </w:r>
          </w:p>
        </w:tc>
        <w:tc>
          <w:tcPr>
            <w:tcW w:w="1485" w:type="dxa"/>
            <w:tcBorders>
              <w:top w:val="nil"/>
              <w:left w:val="nil"/>
              <w:bottom w:val="nil"/>
              <w:right w:val="nil"/>
            </w:tcBorders>
            <w:vAlign w:val="bottom"/>
          </w:tcPr>
          <w:p w14:paraId="5178737C" w14:textId="5CD38E66"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14F34EC4" w14:textId="000F0F88"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55216C33" w14:textId="3F42C868"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7E40C6CD" w14:textId="0A2B6EB5"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1617A45B" w14:textId="32127BFD"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2408F088" w14:textId="48C7BFB6" w:rsidR="00E822AB" w:rsidRPr="00ED6683" w:rsidRDefault="00E822AB" w:rsidP="00E822AB">
            <w:pPr>
              <w:jc w:val="right"/>
              <w:rPr>
                <w:rFonts w:cstheme="minorHAnsi"/>
                <w:sz w:val="18"/>
                <w:szCs w:val="18"/>
              </w:rPr>
            </w:pPr>
          </w:p>
        </w:tc>
      </w:tr>
      <w:tr w:rsidR="00E822AB" w:rsidRPr="00ED6683" w14:paraId="420D179A" w14:textId="77777777" w:rsidTr="00117896">
        <w:tc>
          <w:tcPr>
            <w:tcW w:w="1890" w:type="dxa"/>
            <w:tcBorders>
              <w:top w:val="nil"/>
              <w:left w:val="nil"/>
              <w:bottom w:val="nil"/>
              <w:right w:val="nil"/>
            </w:tcBorders>
          </w:tcPr>
          <w:p w14:paraId="5533EEB1" w14:textId="77777777" w:rsidR="00E822AB" w:rsidRPr="00ED6683" w:rsidRDefault="00E822AB" w:rsidP="00E822AB">
            <w:pPr>
              <w:rPr>
                <w:rFonts w:cstheme="minorHAnsi"/>
                <w:sz w:val="18"/>
                <w:szCs w:val="18"/>
              </w:rPr>
            </w:pPr>
            <w:r w:rsidRPr="00ED6683">
              <w:rPr>
                <w:rFonts w:cstheme="minorHAnsi"/>
                <w:sz w:val="18"/>
                <w:szCs w:val="18"/>
              </w:rPr>
              <w:t xml:space="preserve">   White NH</w:t>
            </w:r>
          </w:p>
        </w:tc>
        <w:tc>
          <w:tcPr>
            <w:tcW w:w="1485" w:type="dxa"/>
            <w:tcBorders>
              <w:top w:val="nil"/>
              <w:left w:val="nil"/>
              <w:bottom w:val="nil"/>
              <w:right w:val="nil"/>
            </w:tcBorders>
            <w:vAlign w:val="bottom"/>
          </w:tcPr>
          <w:p w14:paraId="4458E87F" w14:textId="1939D881" w:rsidR="00E822AB" w:rsidRPr="00ED6683" w:rsidRDefault="00E822AB" w:rsidP="00E822AB">
            <w:pPr>
              <w:jc w:val="right"/>
              <w:rPr>
                <w:rFonts w:cstheme="minorHAnsi"/>
                <w:sz w:val="18"/>
                <w:szCs w:val="18"/>
              </w:rPr>
            </w:pPr>
            <w:r>
              <w:rPr>
                <w:rFonts w:ascii="Calibri" w:hAnsi="Calibri" w:cs="Calibri"/>
                <w:color w:val="000000"/>
                <w:sz w:val="18"/>
                <w:szCs w:val="18"/>
              </w:rPr>
              <w:t>393</w:t>
            </w:r>
          </w:p>
        </w:tc>
        <w:tc>
          <w:tcPr>
            <w:tcW w:w="1485" w:type="dxa"/>
            <w:tcBorders>
              <w:top w:val="nil"/>
              <w:left w:val="nil"/>
              <w:bottom w:val="nil"/>
              <w:right w:val="nil"/>
            </w:tcBorders>
            <w:vAlign w:val="bottom"/>
          </w:tcPr>
          <w:p w14:paraId="21DC3511" w14:textId="5B3379BE" w:rsidR="00E822AB" w:rsidRPr="00ED6683" w:rsidRDefault="00E822AB" w:rsidP="00E822AB">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vAlign w:val="bottom"/>
          </w:tcPr>
          <w:p w14:paraId="17EC9A5B" w14:textId="60D266A8" w:rsidR="00E822AB" w:rsidRPr="00ED6683" w:rsidRDefault="00E822AB" w:rsidP="00E822AB">
            <w:pPr>
              <w:jc w:val="right"/>
              <w:rPr>
                <w:rFonts w:cstheme="minorHAnsi"/>
                <w:sz w:val="18"/>
                <w:szCs w:val="18"/>
              </w:rPr>
            </w:pPr>
            <w:r>
              <w:rPr>
                <w:rFonts w:ascii="Calibri" w:hAnsi="Calibri" w:cs="Calibri"/>
                <w:color w:val="000000"/>
                <w:sz w:val="18"/>
                <w:szCs w:val="18"/>
              </w:rPr>
              <w:t>8,177</w:t>
            </w:r>
          </w:p>
        </w:tc>
        <w:tc>
          <w:tcPr>
            <w:tcW w:w="1485" w:type="dxa"/>
            <w:tcBorders>
              <w:top w:val="nil"/>
              <w:left w:val="nil"/>
              <w:bottom w:val="nil"/>
              <w:right w:val="nil"/>
            </w:tcBorders>
            <w:vAlign w:val="bottom"/>
          </w:tcPr>
          <w:p w14:paraId="6AEA4BFB" w14:textId="02B925CF" w:rsidR="00E822AB" w:rsidRPr="00ED6683" w:rsidRDefault="00E822AB" w:rsidP="00E822AB">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vAlign w:val="bottom"/>
          </w:tcPr>
          <w:p w14:paraId="3971BB7E" w14:textId="13EC2375" w:rsidR="00E822AB" w:rsidRPr="00ED6683" w:rsidRDefault="00E822AB" w:rsidP="00E822AB">
            <w:pPr>
              <w:jc w:val="right"/>
              <w:rPr>
                <w:rFonts w:cstheme="minorHAnsi"/>
                <w:sz w:val="18"/>
                <w:szCs w:val="18"/>
              </w:rPr>
            </w:pPr>
            <w:r>
              <w:rPr>
                <w:rFonts w:ascii="Calibri" w:hAnsi="Calibri" w:cs="Calibri"/>
                <w:color w:val="000000"/>
                <w:sz w:val="18"/>
                <w:szCs w:val="18"/>
              </w:rPr>
              <w:t>480</w:t>
            </w:r>
          </w:p>
        </w:tc>
        <w:tc>
          <w:tcPr>
            <w:tcW w:w="1485" w:type="dxa"/>
            <w:tcBorders>
              <w:top w:val="nil"/>
              <w:left w:val="nil"/>
              <w:bottom w:val="nil"/>
              <w:right w:val="nil"/>
            </w:tcBorders>
            <w:vAlign w:val="bottom"/>
          </w:tcPr>
          <w:p w14:paraId="5B32AC69" w14:textId="65190E41" w:rsidR="00E822AB" w:rsidRPr="00ED6683" w:rsidRDefault="00E822AB" w:rsidP="00E822AB">
            <w:pPr>
              <w:jc w:val="right"/>
              <w:rPr>
                <w:rFonts w:cstheme="minorHAnsi"/>
                <w:sz w:val="18"/>
                <w:szCs w:val="18"/>
              </w:rPr>
            </w:pPr>
            <w:r>
              <w:rPr>
                <w:rFonts w:ascii="Calibri" w:hAnsi="Calibri" w:cs="Calibri"/>
                <w:color w:val="000000"/>
                <w:sz w:val="18"/>
                <w:szCs w:val="18"/>
              </w:rPr>
              <w:t>62%</w:t>
            </w:r>
          </w:p>
        </w:tc>
      </w:tr>
      <w:tr w:rsidR="00E822AB" w:rsidRPr="00ED6683" w14:paraId="71302E51" w14:textId="77777777" w:rsidTr="00117896">
        <w:tc>
          <w:tcPr>
            <w:tcW w:w="1890" w:type="dxa"/>
            <w:tcBorders>
              <w:top w:val="nil"/>
              <w:left w:val="nil"/>
              <w:bottom w:val="nil"/>
              <w:right w:val="nil"/>
            </w:tcBorders>
          </w:tcPr>
          <w:p w14:paraId="0B4F5886" w14:textId="77777777" w:rsidR="00E822AB" w:rsidRPr="00ED6683" w:rsidRDefault="00E822AB" w:rsidP="00E822AB">
            <w:pPr>
              <w:rPr>
                <w:rFonts w:cstheme="minorHAnsi"/>
                <w:sz w:val="18"/>
                <w:szCs w:val="18"/>
              </w:rPr>
            </w:pPr>
            <w:r w:rsidRPr="00ED6683">
              <w:rPr>
                <w:rFonts w:cstheme="minorHAnsi"/>
                <w:sz w:val="18"/>
                <w:szCs w:val="18"/>
              </w:rPr>
              <w:t xml:space="preserve">   Black NH</w:t>
            </w:r>
          </w:p>
        </w:tc>
        <w:tc>
          <w:tcPr>
            <w:tcW w:w="1485" w:type="dxa"/>
            <w:tcBorders>
              <w:top w:val="nil"/>
              <w:left w:val="nil"/>
              <w:bottom w:val="nil"/>
              <w:right w:val="nil"/>
            </w:tcBorders>
            <w:vAlign w:val="bottom"/>
          </w:tcPr>
          <w:p w14:paraId="7E03BD88" w14:textId="0D44C0CA" w:rsidR="00E822AB" w:rsidRPr="00ED6683" w:rsidRDefault="00E822AB" w:rsidP="00E822AB">
            <w:pPr>
              <w:jc w:val="right"/>
              <w:rPr>
                <w:rFonts w:cstheme="minorHAnsi"/>
                <w:sz w:val="18"/>
                <w:szCs w:val="18"/>
              </w:rPr>
            </w:pPr>
            <w:r>
              <w:rPr>
                <w:rFonts w:ascii="Calibri" w:hAnsi="Calibri" w:cs="Calibri"/>
                <w:color w:val="000000"/>
                <w:sz w:val="18"/>
                <w:szCs w:val="18"/>
              </w:rPr>
              <w:t>177</w:t>
            </w:r>
          </w:p>
        </w:tc>
        <w:tc>
          <w:tcPr>
            <w:tcW w:w="1485" w:type="dxa"/>
            <w:tcBorders>
              <w:top w:val="nil"/>
              <w:left w:val="nil"/>
              <w:bottom w:val="nil"/>
              <w:right w:val="nil"/>
            </w:tcBorders>
            <w:vAlign w:val="bottom"/>
          </w:tcPr>
          <w:p w14:paraId="708AF4BA" w14:textId="21A4AB73" w:rsidR="00E822AB" w:rsidRPr="00ED6683" w:rsidRDefault="00E822AB" w:rsidP="00E822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vAlign w:val="bottom"/>
          </w:tcPr>
          <w:p w14:paraId="1DDB7A2F" w14:textId="455218BE" w:rsidR="00E822AB" w:rsidRPr="00ED6683" w:rsidRDefault="00E822AB" w:rsidP="00E822AB">
            <w:pPr>
              <w:jc w:val="right"/>
              <w:rPr>
                <w:rFonts w:cstheme="minorHAnsi"/>
                <w:sz w:val="18"/>
                <w:szCs w:val="18"/>
              </w:rPr>
            </w:pPr>
            <w:r>
              <w:rPr>
                <w:rFonts w:ascii="Calibri" w:hAnsi="Calibri" w:cs="Calibri"/>
                <w:color w:val="000000"/>
                <w:sz w:val="18"/>
                <w:szCs w:val="18"/>
              </w:rPr>
              <w:t>3,376</w:t>
            </w:r>
          </w:p>
        </w:tc>
        <w:tc>
          <w:tcPr>
            <w:tcW w:w="1485" w:type="dxa"/>
            <w:tcBorders>
              <w:top w:val="nil"/>
              <w:left w:val="nil"/>
              <w:bottom w:val="nil"/>
              <w:right w:val="nil"/>
            </w:tcBorders>
            <w:vAlign w:val="bottom"/>
          </w:tcPr>
          <w:p w14:paraId="07EB253C" w14:textId="798C132D" w:rsidR="00E822AB" w:rsidRPr="00ED6683" w:rsidRDefault="00E822AB" w:rsidP="00E822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63001F33" w14:textId="0DC8A39B" w:rsidR="00E822AB" w:rsidRPr="00ED6683" w:rsidRDefault="00E822AB" w:rsidP="00E822AB">
            <w:pPr>
              <w:jc w:val="right"/>
              <w:rPr>
                <w:rFonts w:cstheme="minorHAnsi"/>
                <w:sz w:val="18"/>
                <w:szCs w:val="18"/>
              </w:rPr>
            </w:pPr>
            <w:r>
              <w:rPr>
                <w:rFonts w:ascii="Calibri" w:hAnsi="Calibri" w:cs="Calibri"/>
                <w:color w:val="000000"/>
                <w:sz w:val="18"/>
                <w:szCs w:val="18"/>
              </w:rPr>
              <w:t>195</w:t>
            </w:r>
          </w:p>
        </w:tc>
        <w:tc>
          <w:tcPr>
            <w:tcW w:w="1485" w:type="dxa"/>
            <w:tcBorders>
              <w:top w:val="nil"/>
              <w:left w:val="nil"/>
              <w:bottom w:val="nil"/>
              <w:right w:val="nil"/>
            </w:tcBorders>
            <w:vAlign w:val="bottom"/>
          </w:tcPr>
          <w:p w14:paraId="16B9CE68" w14:textId="65392754" w:rsidR="00E822AB" w:rsidRPr="00ED6683" w:rsidRDefault="00E822AB" w:rsidP="00E822AB">
            <w:pPr>
              <w:jc w:val="right"/>
              <w:rPr>
                <w:rFonts w:cstheme="minorHAnsi"/>
                <w:sz w:val="18"/>
                <w:szCs w:val="18"/>
              </w:rPr>
            </w:pPr>
            <w:r>
              <w:rPr>
                <w:rFonts w:ascii="Calibri" w:hAnsi="Calibri" w:cs="Calibri"/>
                <w:color w:val="000000"/>
                <w:sz w:val="18"/>
                <w:szCs w:val="18"/>
              </w:rPr>
              <w:t>25%</w:t>
            </w:r>
          </w:p>
        </w:tc>
      </w:tr>
      <w:tr w:rsidR="00E822AB" w:rsidRPr="00ED6683" w14:paraId="3CE6F930" w14:textId="77777777" w:rsidTr="00117896">
        <w:tc>
          <w:tcPr>
            <w:tcW w:w="1890" w:type="dxa"/>
            <w:tcBorders>
              <w:top w:val="nil"/>
              <w:left w:val="nil"/>
              <w:bottom w:val="nil"/>
              <w:right w:val="nil"/>
            </w:tcBorders>
          </w:tcPr>
          <w:p w14:paraId="606DBEA7" w14:textId="65E5F3E0" w:rsidR="00E822AB" w:rsidRPr="00ED6683" w:rsidRDefault="00E822AB" w:rsidP="00E822AB">
            <w:pPr>
              <w:rPr>
                <w:rFonts w:cstheme="minorHAnsi"/>
                <w:sz w:val="18"/>
                <w:szCs w:val="18"/>
              </w:rPr>
            </w:pPr>
            <w:r w:rsidRPr="00ED6683">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6D37F5CA" w14:textId="5CA6C04B" w:rsidR="00E822AB" w:rsidRPr="00ED6683" w:rsidRDefault="00E822AB" w:rsidP="00E822AB">
            <w:pPr>
              <w:jc w:val="right"/>
              <w:rPr>
                <w:rFonts w:cstheme="minorHAnsi"/>
                <w:sz w:val="18"/>
                <w:szCs w:val="18"/>
              </w:rPr>
            </w:pPr>
            <w:r>
              <w:rPr>
                <w:rFonts w:ascii="Calibri" w:hAnsi="Calibri" w:cs="Calibri"/>
                <w:color w:val="000000"/>
                <w:sz w:val="18"/>
                <w:szCs w:val="18"/>
              </w:rPr>
              <w:t>176</w:t>
            </w:r>
          </w:p>
        </w:tc>
        <w:tc>
          <w:tcPr>
            <w:tcW w:w="1485" w:type="dxa"/>
            <w:tcBorders>
              <w:top w:val="nil"/>
              <w:left w:val="nil"/>
              <w:bottom w:val="nil"/>
              <w:right w:val="nil"/>
            </w:tcBorders>
            <w:vAlign w:val="bottom"/>
          </w:tcPr>
          <w:p w14:paraId="16DD4085" w14:textId="042BE3FA" w:rsidR="00E822AB" w:rsidRPr="00ED6683" w:rsidRDefault="00E822AB" w:rsidP="00E822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vAlign w:val="bottom"/>
          </w:tcPr>
          <w:p w14:paraId="4100E4CA" w14:textId="22D5A26C" w:rsidR="00E822AB" w:rsidRPr="00ED6683" w:rsidRDefault="00E822AB" w:rsidP="00E822AB">
            <w:pPr>
              <w:jc w:val="right"/>
              <w:rPr>
                <w:rFonts w:cstheme="minorHAnsi"/>
                <w:sz w:val="18"/>
                <w:szCs w:val="18"/>
              </w:rPr>
            </w:pPr>
            <w:r>
              <w:rPr>
                <w:rFonts w:ascii="Calibri" w:hAnsi="Calibri" w:cs="Calibri"/>
                <w:color w:val="000000"/>
                <w:sz w:val="18"/>
                <w:szCs w:val="18"/>
              </w:rPr>
              <w:t>2,154</w:t>
            </w:r>
          </w:p>
        </w:tc>
        <w:tc>
          <w:tcPr>
            <w:tcW w:w="1485" w:type="dxa"/>
            <w:tcBorders>
              <w:top w:val="nil"/>
              <w:left w:val="nil"/>
              <w:bottom w:val="nil"/>
              <w:right w:val="nil"/>
            </w:tcBorders>
            <w:vAlign w:val="bottom"/>
          </w:tcPr>
          <w:p w14:paraId="5A55F53E" w14:textId="78C4D057" w:rsidR="00E822AB" w:rsidRPr="00ED6683" w:rsidRDefault="00E822AB" w:rsidP="00E822A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2EAE3FE3" w14:textId="317981E8" w:rsidR="00E822AB" w:rsidRPr="00ED6683" w:rsidRDefault="00E822AB" w:rsidP="00E822AB">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vAlign w:val="bottom"/>
          </w:tcPr>
          <w:p w14:paraId="6DD5C4AC" w14:textId="1D797521" w:rsidR="00E822AB" w:rsidRPr="00ED6683" w:rsidRDefault="00E822AB" w:rsidP="00E822AB">
            <w:pPr>
              <w:jc w:val="right"/>
              <w:rPr>
                <w:rFonts w:cstheme="minorHAnsi"/>
                <w:sz w:val="18"/>
                <w:szCs w:val="18"/>
              </w:rPr>
            </w:pPr>
            <w:r>
              <w:rPr>
                <w:rFonts w:ascii="Calibri" w:hAnsi="Calibri" w:cs="Calibri"/>
                <w:color w:val="000000"/>
                <w:sz w:val="18"/>
                <w:szCs w:val="18"/>
              </w:rPr>
              <w:t>12%</w:t>
            </w:r>
          </w:p>
        </w:tc>
      </w:tr>
      <w:tr w:rsidR="00E822AB" w:rsidRPr="00ED6683" w14:paraId="6817101E" w14:textId="77777777" w:rsidTr="006F467B">
        <w:tc>
          <w:tcPr>
            <w:tcW w:w="1890" w:type="dxa"/>
            <w:tcBorders>
              <w:top w:val="nil"/>
              <w:left w:val="nil"/>
              <w:bottom w:val="nil"/>
              <w:right w:val="nil"/>
            </w:tcBorders>
          </w:tcPr>
          <w:p w14:paraId="03F28646" w14:textId="77777777" w:rsidR="00E822AB" w:rsidRPr="00ED6683" w:rsidRDefault="00E822AB" w:rsidP="00E822AB">
            <w:pPr>
              <w:rPr>
                <w:rFonts w:cstheme="minorHAnsi"/>
                <w:sz w:val="18"/>
                <w:szCs w:val="18"/>
              </w:rPr>
            </w:pPr>
            <w:r w:rsidRPr="00ED6683">
              <w:rPr>
                <w:rFonts w:cstheme="minorHAnsi"/>
                <w:sz w:val="18"/>
                <w:szCs w:val="18"/>
              </w:rPr>
              <w:t xml:space="preserve">   API</w:t>
            </w:r>
          </w:p>
        </w:tc>
        <w:tc>
          <w:tcPr>
            <w:tcW w:w="1485" w:type="dxa"/>
            <w:tcBorders>
              <w:top w:val="nil"/>
              <w:left w:val="nil"/>
              <w:bottom w:val="nil"/>
              <w:right w:val="nil"/>
            </w:tcBorders>
            <w:vAlign w:val="bottom"/>
          </w:tcPr>
          <w:p w14:paraId="0A15EB1F" w14:textId="578F3047" w:rsidR="00E822AB" w:rsidRPr="00ED6683" w:rsidRDefault="00E822AB" w:rsidP="00E822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05E9C6E0" w14:textId="2B3C03F6" w:rsidR="00E822AB" w:rsidRPr="00ED6683" w:rsidRDefault="00E822AB" w:rsidP="00E822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47F4535" w14:textId="3870CAFC" w:rsidR="00E822AB" w:rsidRPr="00ED6683" w:rsidRDefault="00E822AB" w:rsidP="00E822AB">
            <w:pPr>
              <w:jc w:val="right"/>
              <w:rPr>
                <w:rFonts w:cstheme="minorHAnsi"/>
                <w:sz w:val="18"/>
                <w:szCs w:val="18"/>
              </w:rPr>
            </w:pPr>
            <w:r>
              <w:rPr>
                <w:rFonts w:ascii="Calibri" w:hAnsi="Calibri" w:cs="Calibri"/>
                <w:color w:val="000000"/>
                <w:sz w:val="18"/>
                <w:szCs w:val="18"/>
              </w:rPr>
              <w:t>144</w:t>
            </w:r>
          </w:p>
        </w:tc>
        <w:tc>
          <w:tcPr>
            <w:tcW w:w="1485" w:type="dxa"/>
            <w:tcBorders>
              <w:top w:val="nil"/>
              <w:left w:val="nil"/>
              <w:bottom w:val="nil"/>
              <w:right w:val="nil"/>
            </w:tcBorders>
            <w:vAlign w:val="bottom"/>
          </w:tcPr>
          <w:p w14:paraId="518EE72E" w14:textId="5A27FE7C" w:rsidR="00E822AB" w:rsidRPr="00ED6683" w:rsidRDefault="00E822AB" w:rsidP="00E822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7247C353" w14:textId="0C724ABA" w:rsidR="00E822AB" w:rsidRPr="00ED6683" w:rsidRDefault="00E822AB" w:rsidP="00E822AB">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vAlign w:val="bottom"/>
          </w:tcPr>
          <w:p w14:paraId="461D2B68" w14:textId="5E4C18E1" w:rsidR="00E822AB" w:rsidRPr="00ED6683" w:rsidRDefault="00E822AB" w:rsidP="00E822AB">
            <w:pPr>
              <w:jc w:val="right"/>
              <w:rPr>
                <w:rFonts w:cstheme="minorHAnsi"/>
                <w:sz w:val="18"/>
                <w:szCs w:val="18"/>
              </w:rPr>
            </w:pPr>
            <w:r>
              <w:rPr>
                <w:rFonts w:ascii="Calibri" w:hAnsi="Calibri" w:cs="Calibri"/>
                <w:color w:val="000000"/>
                <w:sz w:val="18"/>
                <w:szCs w:val="18"/>
              </w:rPr>
              <w:t>N/A</w:t>
            </w:r>
          </w:p>
        </w:tc>
      </w:tr>
      <w:tr w:rsidR="00E822AB" w:rsidRPr="00ED6683" w14:paraId="72F6E64E" w14:textId="77777777" w:rsidTr="00117896">
        <w:tc>
          <w:tcPr>
            <w:tcW w:w="1890" w:type="dxa"/>
            <w:tcBorders>
              <w:top w:val="nil"/>
              <w:left w:val="nil"/>
              <w:bottom w:val="nil"/>
              <w:right w:val="nil"/>
            </w:tcBorders>
          </w:tcPr>
          <w:p w14:paraId="57D238D9" w14:textId="77777777" w:rsidR="00E822AB" w:rsidRPr="00ED6683" w:rsidRDefault="00E822AB" w:rsidP="00E822AB">
            <w:pPr>
              <w:rPr>
                <w:rFonts w:cstheme="minorHAnsi"/>
                <w:sz w:val="18"/>
                <w:szCs w:val="18"/>
              </w:rPr>
            </w:pPr>
            <w:r w:rsidRPr="00ED6683">
              <w:rPr>
                <w:rFonts w:cstheme="minorHAnsi"/>
                <w:sz w:val="18"/>
                <w:szCs w:val="18"/>
              </w:rPr>
              <w:t xml:space="preserve">   Other/Unknown</w:t>
            </w:r>
          </w:p>
        </w:tc>
        <w:tc>
          <w:tcPr>
            <w:tcW w:w="1485" w:type="dxa"/>
            <w:tcBorders>
              <w:top w:val="nil"/>
              <w:left w:val="nil"/>
              <w:bottom w:val="nil"/>
              <w:right w:val="nil"/>
            </w:tcBorders>
            <w:vAlign w:val="bottom"/>
          </w:tcPr>
          <w:p w14:paraId="36DBB087" w14:textId="537FCE1A" w:rsidR="00E822AB" w:rsidRPr="00ED6683" w:rsidRDefault="00E822AB" w:rsidP="00E822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251000C3" w14:textId="69128B18" w:rsidR="00E822AB" w:rsidRPr="00ED6683" w:rsidRDefault="00E822AB" w:rsidP="00E822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1FA0AE2" w14:textId="076EF4C9" w:rsidR="00E822AB" w:rsidRPr="00ED6683" w:rsidRDefault="00E822AB" w:rsidP="00E822AB">
            <w:pPr>
              <w:jc w:val="right"/>
              <w:rPr>
                <w:rFonts w:cstheme="minorHAnsi"/>
                <w:sz w:val="18"/>
                <w:szCs w:val="18"/>
              </w:rPr>
            </w:pPr>
            <w:r>
              <w:rPr>
                <w:rFonts w:ascii="Calibri" w:hAnsi="Calibri" w:cs="Calibri"/>
                <w:color w:val="000000"/>
                <w:sz w:val="18"/>
                <w:szCs w:val="18"/>
              </w:rPr>
              <w:t>250</w:t>
            </w:r>
          </w:p>
        </w:tc>
        <w:tc>
          <w:tcPr>
            <w:tcW w:w="1485" w:type="dxa"/>
            <w:tcBorders>
              <w:top w:val="nil"/>
              <w:left w:val="nil"/>
              <w:bottom w:val="nil"/>
              <w:right w:val="nil"/>
            </w:tcBorders>
            <w:vAlign w:val="bottom"/>
          </w:tcPr>
          <w:p w14:paraId="20807C56" w14:textId="46B1670F" w:rsidR="00E822AB" w:rsidRPr="00ED6683" w:rsidRDefault="00E822AB" w:rsidP="00E822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C2EA902" w14:textId="05C250A8" w:rsidR="00E822AB" w:rsidRPr="00ED6683" w:rsidRDefault="00E822AB" w:rsidP="00E822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2516B3A7" w14:textId="3F313A84" w:rsidR="00E822AB" w:rsidRPr="00ED6683" w:rsidRDefault="00E822AB" w:rsidP="00E822AB">
            <w:pPr>
              <w:jc w:val="right"/>
              <w:rPr>
                <w:rFonts w:cstheme="minorHAnsi"/>
                <w:sz w:val="18"/>
                <w:szCs w:val="18"/>
              </w:rPr>
            </w:pPr>
            <w:r>
              <w:rPr>
                <w:rFonts w:ascii="Calibri" w:hAnsi="Calibri" w:cs="Calibri"/>
                <w:color w:val="000000"/>
                <w:sz w:val="18"/>
                <w:szCs w:val="18"/>
              </w:rPr>
              <w:t>N/A</w:t>
            </w:r>
          </w:p>
        </w:tc>
      </w:tr>
      <w:tr w:rsidR="00E822AB" w:rsidRPr="00ED6683" w14:paraId="39381099" w14:textId="77777777" w:rsidTr="006F467B">
        <w:tc>
          <w:tcPr>
            <w:tcW w:w="1890" w:type="dxa"/>
            <w:tcBorders>
              <w:top w:val="nil"/>
              <w:left w:val="nil"/>
              <w:bottom w:val="nil"/>
              <w:right w:val="nil"/>
            </w:tcBorders>
          </w:tcPr>
          <w:p w14:paraId="04EE39F9" w14:textId="02D39A51" w:rsidR="00E822AB" w:rsidRPr="00ED6683" w:rsidRDefault="00E822AB" w:rsidP="00E822AB">
            <w:pPr>
              <w:rPr>
                <w:rFonts w:cstheme="minorHAnsi"/>
                <w:sz w:val="18"/>
                <w:szCs w:val="18"/>
              </w:rPr>
            </w:pPr>
            <w:r w:rsidRPr="00ED6683">
              <w:rPr>
                <w:rFonts w:cstheme="minorHAnsi"/>
                <w:b/>
                <w:sz w:val="18"/>
                <w:szCs w:val="18"/>
              </w:rPr>
              <w:t>Exposure mode</w:t>
            </w:r>
          </w:p>
        </w:tc>
        <w:tc>
          <w:tcPr>
            <w:tcW w:w="1485" w:type="dxa"/>
            <w:tcBorders>
              <w:top w:val="nil"/>
              <w:left w:val="nil"/>
              <w:bottom w:val="nil"/>
              <w:right w:val="nil"/>
            </w:tcBorders>
            <w:vAlign w:val="bottom"/>
          </w:tcPr>
          <w:p w14:paraId="4232ADD8" w14:textId="651291D0"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2D440DA3" w14:textId="3AEB0459"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26CBFBB6" w14:textId="1E4AE976"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7A843241" w14:textId="1C0C48A0"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3C88F035" w14:textId="0C25AA8B"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C740030" w14:textId="1F25E743" w:rsidR="00E822AB" w:rsidRPr="00ED6683" w:rsidRDefault="00E822AB" w:rsidP="00E822AB">
            <w:pPr>
              <w:jc w:val="right"/>
              <w:rPr>
                <w:rFonts w:cstheme="minorHAnsi"/>
                <w:sz w:val="18"/>
                <w:szCs w:val="18"/>
              </w:rPr>
            </w:pPr>
          </w:p>
        </w:tc>
      </w:tr>
      <w:tr w:rsidR="00E822AB" w:rsidRPr="00ED6683" w14:paraId="7EA6439B" w14:textId="77777777" w:rsidTr="00117896">
        <w:tc>
          <w:tcPr>
            <w:tcW w:w="1890" w:type="dxa"/>
            <w:tcBorders>
              <w:top w:val="nil"/>
              <w:left w:val="nil"/>
              <w:bottom w:val="nil"/>
              <w:right w:val="nil"/>
            </w:tcBorders>
          </w:tcPr>
          <w:p w14:paraId="36E18B6F" w14:textId="77777777" w:rsidR="00E822AB" w:rsidRPr="00ED6683" w:rsidRDefault="00E822AB" w:rsidP="00E822AB">
            <w:pPr>
              <w:rPr>
                <w:rFonts w:cstheme="minorHAnsi"/>
                <w:sz w:val="18"/>
                <w:szCs w:val="18"/>
              </w:rPr>
            </w:pPr>
            <w:r w:rsidRPr="00ED6683">
              <w:rPr>
                <w:rFonts w:cstheme="minorHAnsi"/>
                <w:sz w:val="18"/>
                <w:szCs w:val="18"/>
              </w:rPr>
              <w:t xml:space="preserve">   MSM</w:t>
            </w:r>
          </w:p>
        </w:tc>
        <w:tc>
          <w:tcPr>
            <w:tcW w:w="1485" w:type="dxa"/>
            <w:tcBorders>
              <w:top w:val="nil"/>
              <w:left w:val="nil"/>
              <w:bottom w:val="nil"/>
              <w:right w:val="nil"/>
            </w:tcBorders>
            <w:vAlign w:val="bottom"/>
          </w:tcPr>
          <w:p w14:paraId="05AEF09A" w14:textId="537C3A4F" w:rsidR="00E822AB" w:rsidRPr="00ED6683" w:rsidRDefault="00E822AB" w:rsidP="00E822AB">
            <w:pPr>
              <w:jc w:val="right"/>
              <w:rPr>
                <w:rFonts w:cstheme="minorHAnsi"/>
                <w:sz w:val="18"/>
                <w:szCs w:val="18"/>
              </w:rPr>
            </w:pPr>
            <w:r>
              <w:rPr>
                <w:rFonts w:ascii="Calibri" w:hAnsi="Calibri" w:cs="Calibri"/>
                <w:color w:val="000000"/>
                <w:sz w:val="18"/>
                <w:szCs w:val="18"/>
              </w:rPr>
              <w:t>383</w:t>
            </w:r>
          </w:p>
        </w:tc>
        <w:tc>
          <w:tcPr>
            <w:tcW w:w="1485" w:type="dxa"/>
            <w:tcBorders>
              <w:top w:val="nil"/>
              <w:left w:val="nil"/>
              <w:bottom w:val="nil"/>
              <w:right w:val="nil"/>
            </w:tcBorders>
            <w:vAlign w:val="bottom"/>
          </w:tcPr>
          <w:p w14:paraId="2350FE2B" w14:textId="5FD5D75E" w:rsidR="00E822AB" w:rsidRPr="00ED6683" w:rsidRDefault="00E822AB" w:rsidP="00E822A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vAlign w:val="bottom"/>
          </w:tcPr>
          <w:p w14:paraId="75337044" w14:textId="29B42CDB" w:rsidR="00E822AB" w:rsidRPr="00ED6683" w:rsidRDefault="00E822AB" w:rsidP="00E822AB">
            <w:pPr>
              <w:jc w:val="right"/>
              <w:rPr>
                <w:rFonts w:cstheme="minorHAnsi"/>
                <w:sz w:val="18"/>
                <w:szCs w:val="18"/>
              </w:rPr>
            </w:pPr>
            <w:r>
              <w:rPr>
                <w:rFonts w:ascii="Calibri" w:hAnsi="Calibri" w:cs="Calibri"/>
                <w:color w:val="000000"/>
                <w:sz w:val="18"/>
                <w:szCs w:val="18"/>
              </w:rPr>
              <w:t>7,086</w:t>
            </w:r>
          </w:p>
        </w:tc>
        <w:tc>
          <w:tcPr>
            <w:tcW w:w="1485" w:type="dxa"/>
            <w:tcBorders>
              <w:top w:val="nil"/>
              <w:left w:val="nil"/>
              <w:bottom w:val="nil"/>
              <w:right w:val="nil"/>
            </w:tcBorders>
            <w:vAlign w:val="bottom"/>
          </w:tcPr>
          <w:p w14:paraId="5166C6D4" w14:textId="0029A322" w:rsidR="00E822AB" w:rsidRPr="00ED6683" w:rsidRDefault="00E822AB" w:rsidP="00E822AB">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vAlign w:val="bottom"/>
          </w:tcPr>
          <w:p w14:paraId="6EE6A308" w14:textId="5863ED19" w:rsidR="00E822AB" w:rsidRPr="00ED6683" w:rsidRDefault="00E822AB" w:rsidP="00E822AB">
            <w:pPr>
              <w:jc w:val="right"/>
              <w:rPr>
                <w:rFonts w:cstheme="minorHAnsi"/>
                <w:sz w:val="18"/>
                <w:szCs w:val="18"/>
              </w:rPr>
            </w:pPr>
            <w:r>
              <w:rPr>
                <w:rFonts w:ascii="Calibri" w:hAnsi="Calibri" w:cs="Calibri"/>
                <w:color w:val="000000"/>
                <w:sz w:val="18"/>
                <w:szCs w:val="18"/>
              </w:rPr>
              <w:t>265</w:t>
            </w:r>
          </w:p>
        </w:tc>
        <w:tc>
          <w:tcPr>
            <w:tcW w:w="1485" w:type="dxa"/>
            <w:tcBorders>
              <w:top w:val="nil"/>
              <w:left w:val="nil"/>
              <w:bottom w:val="nil"/>
              <w:right w:val="nil"/>
            </w:tcBorders>
            <w:vAlign w:val="bottom"/>
          </w:tcPr>
          <w:p w14:paraId="210958F4" w14:textId="0C8BB632" w:rsidR="00E822AB" w:rsidRPr="00ED6683" w:rsidRDefault="00E822AB" w:rsidP="00E822AB">
            <w:pPr>
              <w:jc w:val="right"/>
              <w:rPr>
                <w:rFonts w:cstheme="minorHAnsi"/>
                <w:sz w:val="18"/>
                <w:szCs w:val="18"/>
              </w:rPr>
            </w:pPr>
            <w:r>
              <w:rPr>
                <w:rFonts w:ascii="Calibri" w:hAnsi="Calibri" w:cs="Calibri"/>
                <w:color w:val="000000"/>
                <w:sz w:val="18"/>
                <w:szCs w:val="18"/>
              </w:rPr>
              <w:t>34%</w:t>
            </w:r>
          </w:p>
        </w:tc>
      </w:tr>
      <w:tr w:rsidR="00E822AB" w:rsidRPr="00ED6683" w14:paraId="5D7D7796" w14:textId="77777777" w:rsidTr="00117896">
        <w:tc>
          <w:tcPr>
            <w:tcW w:w="1890" w:type="dxa"/>
            <w:tcBorders>
              <w:top w:val="nil"/>
              <w:left w:val="nil"/>
              <w:bottom w:val="nil"/>
              <w:right w:val="nil"/>
            </w:tcBorders>
          </w:tcPr>
          <w:p w14:paraId="4B7C8FA3" w14:textId="77777777" w:rsidR="00E822AB" w:rsidRPr="00ED6683" w:rsidRDefault="00E822AB" w:rsidP="00E822AB">
            <w:pPr>
              <w:rPr>
                <w:rFonts w:cstheme="minorHAnsi"/>
                <w:sz w:val="18"/>
                <w:szCs w:val="18"/>
              </w:rPr>
            </w:pPr>
            <w:r w:rsidRPr="00ED6683">
              <w:rPr>
                <w:rFonts w:cstheme="minorHAnsi"/>
                <w:sz w:val="18"/>
                <w:szCs w:val="18"/>
              </w:rPr>
              <w:t xml:space="preserve">   IDU</w:t>
            </w:r>
          </w:p>
        </w:tc>
        <w:tc>
          <w:tcPr>
            <w:tcW w:w="1485" w:type="dxa"/>
            <w:tcBorders>
              <w:top w:val="nil"/>
              <w:left w:val="nil"/>
              <w:bottom w:val="nil"/>
              <w:right w:val="nil"/>
            </w:tcBorders>
            <w:vAlign w:val="bottom"/>
          </w:tcPr>
          <w:p w14:paraId="049F43A6" w14:textId="66D9636B" w:rsidR="00E822AB" w:rsidRPr="00ED6683" w:rsidRDefault="00E822AB" w:rsidP="00E822AB">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vAlign w:val="bottom"/>
          </w:tcPr>
          <w:p w14:paraId="6CF2EC34" w14:textId="3CC7F61C" w:rsidR="00E822AB" w:rsidRPr="00ED6683" w:rsidRDefault="00E822AB" w:rsidP="00E822A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3E5C69DF" w14:textId="5E395BC6" w:rsidR="00E822AB" w:rsidRPr="00ED6683" w:rsidRDefault="00E822AB" w:rsidP="00E822AB">
            <w:pPr>
              <w:jc w:val="right"/>
              <w:rPr>
                <w:rFonts w:cstheme="minorHAnsi"/>
                <w:sz w:val="18"/>
                <w:szCs w:val="18"/>
              </w:rPr>
            </w:pPr>
            <w:r>
              <w:rPr>
                <w:rFonts w:ascii="Calibri" w:hAnsi="Calibri" w:cs="Calibri"/>
                <w:color w:val="000000"/>
                <w:sz w:val="18"/>
                <w:szCs w:val="18"/>
              </w:rPr>
              <w:t>2,287</w:t>
            </w:r>
          </w:p>
        </w:tc>
        <w:tc>
          <w:tcPr>
            <w:tcW w:w="1485" w:type="dxa"/>
            <w:tcBorders>
              <w:top w:val="nil"/>
              <w:left w:val="nil"/>
              <w:bottom w:val="nil"/>
              <w:right w:val="nil"/>
            </w:tcBorders>
            <w:vAlign w:val="bottom"/>
          </w:tcPr>
          <w:p w14:paraId="7A5667E6" w14:textId="59829F55" w:rsidR="00E822AB" w:rsidRPr="00ED6683" w:rsidRDefault="00E822AB" w:rsidP="00E822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FDCE53A" w14:textId="03276902" w:rsidR="00E822AB" w:rsidRPr="00ED6683" w:rsidRDefault="00E822AB" w:rsidP="00E822AB">
            <w:pPr>
              <w:jc w:val="right"/>
              <w:rPr>
                <w:rFonts w:cstheme="minorHAnsi"/>
                <w:sz w:val="18"/>
                <w:szCs w:val="18"/>
              </w:rPr>
            </w:pPr>
            <w:r>
              <w:rPr>
                <w:rFonts w:ascii="Calibri" w:hAnsi="Calibri" w:cs="Calibri"/>
                <w:color w:val="000000"/>
                <w:sz w:val="18"/>
                <w:szCs w:val="18"/>
              </w:rPr>
              <w:t>270</w:t>
            </w:r>
          </w:p>
        </w:tc>
        <w:tc>
          <w:tcPr>
            <w:tcW w:w="1485" w:type="dxa"/>
            <w:tcBorders>
              <w:top w:val="nil"/>
              <w:left w:val="nil"/>
              <w:bottom w:val="nil"/>
              <w:right w:val="nil"/>
            </w:tcBorders>
            <w:vAlign w:val="bottom"/>
          </w:tcPr>
          <w:p w14:paraId="3852D9E2" w14:textId="19F41F23" w:rsidR="00E822AB" w:rsidRPr="00ED6683" w:rsidRDefault="00E822AB" w:rsidP="00E822AB">
            <w:pPr>
              <w:jc w:val="right"/>
              <w:rPr>
                <w:rFonts w:cstheme="minorHAnsi"/>
                <w:sz w:val="18"/>
                <w:szCs w:val="18"/>
              </w:rPr>
            </w:pPr>
            <w:r>
              <w:rPr>
                <w:rFonts w:ascii="Calibri" w:hAnsi="Calibri" w:cs="Calibri"/>
                <w:color w:val="000000"/>
                <w:sz w:val="18"/>
                <w:szCs w:val="18"/>
              </w:rPr>
              <w:t>35%</w:t>
            </w:r>
          </w:p>
        </w:tc>
      </w:tr>
      <w:tr w:rsidR="00E822AB" w:rsidRPr="00ED6683" w14:paraId="3848F71D" w14:textId="77777777" w:rsidTr="00117896">
        <w:tc>
          <w:tcPr>
            <w:tcW w:w="1890" w:type="dxa"/>
            <w:tcBorders>
              <w:top w:val="nil"/>
              <w:left w:val="nil"/>
              <w:bottom w:val="nil"/>
              <w:right w:val="nil"/>
            </w:tcBorders>
          </w:tcPr>
          <w:p w14:paraId="31619015" w14:textId="77777777" w:rsidR="00E822AB" w:rsidRPr="00ED6683" w:rsidRDefault="00E822AB" w:rsidP="00E822AB">
            <w:pPr>
              <w:rPr>
                <w:rFonts w:cstheme="minorHAnsi"/>
                <w:sz w:val="18"/>
                <w:szCs w:val="18"/>
              </w:rPr>
            </w:pPr>
            <w:r w:rsidRPr="00ED6683">
              <w:rPr>
                <w:rFonts w:cstheme="minorHAnsi"/>
                <w:sz w:val="18"/>
                <w:szCs w:val="18"/>
              </w:rPr>
              <w:t xml:space="preserve">   MSM/IDU</w:t>
            </w:r>
          </w:p>
        </w:tc>
        <w:tc>
          <w:tcPr>
            <w:tcW w:w="1485" w:type="dxa"/>
            <w:tcBorders>
              <w:top w:val="nil"/>
              <w:left w:val="nil"/>
              <w:bottom w:val="nil"/>
              <w:right w:val="nil"/>
            </w:tcBorders>
            <w:vAlign w:val="bottom"/>
          </w:tcPr>
          <w:p w14:paraId="06E14043" w14:textId="455B380A" w:rsidR="00E822AB" w:rsidRPr="00ED6683" w:rsidRDefault="00E822AB" w:rsidP="00E822AB">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vAlign w:val="bottom"/>
          </w:tcPr>
          <w:p w14:paraId="0A6AFA86" w14:textId="5781BC8F" w:rsidR="00E822AB" w:rsidRPr="00ED6683" w:rsidRDefault="00E822AB" w:rsidP="00E822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4519924A" w14:textId="272BAD7E" w:rsidR="00E822AB" w:rsidRPr="00ED6683" w:rsidRDefault="00E822AB" w:rsidP="00E822AB">
            <w:pPr>
              <w:jc w:val="right"/>
              <w:rPr>
                <w:rFonts w:cstheme="minorHAnsi"/>
                <w:sz w:val="18"/>
                <w:szCs w:val="18"/>
              </w:rPr>
            </w:pPr>
            <w:r>
              <w:rPr>
                <w:rFonts w:ascii="Calibri" w:hAnsi="Calibri" w:cs="Calibri"/>
                <w:color w:val="000000"/>
                <w:sz w:val="18"/>
                <w:szCs w:val="18"/>
              </w:rPr>
              <w:t>723</w:t>
            </w:r>
          </w:p>
        </w:tc>
        <w:tc>
          <w:tcPr>
            <w:tcW w:w="1485" w:type="dxa"/>
            <w:tcBorders>
              <w:top w:val="nil"/>
              <w:left w:val="nil"/>
              <w:bottom w:val="nil"/>
              <w:right w:val="nil"/>
            </w:tcBorders>
            <w:vAlign w:val="bottom"/>
          </w:tcPr>
          <w:p w14:paraId="010DEFC9" w14:textId="51AB71B2" w:rsidR="00E822AB" w:rsidRPr="00ED6683" w:rsidRDefault="00E822AB" w:rsidP="00E822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vAlign w:val="bottom"/>
          </w:tcPr>
          <w:p w14:paraId="0EB4AFC4" w14:textId="393598F9" w:rsidR="00E822AB" w:rsidRPr="00ED6683" w:rsidRDefault="00E822AB" w:rsidP="00E822AB">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vAlign w:val="bottom"/>
          </w:tcPr>
          <w:p w14:paraId="44C79918" w14:textId="583A6418" w:rsidR="00E822AB" w:rsidRPr="00ED6683" w:rsidRDefault="00E822AB" w:rsidP="00E822AB">
            <w:pPr>
              <w:jc w:val="right"/>
              <w:rPr>
                <w:rFonts w:cstheme="minorHAnsi"/>
                <w:sz w:val="18"/>
                <w:szCs w:val="18"/>
              </w:rPr>
            </w:pPr>
            <w:r>
              <w:rPr>
                <w:rFonts w:ascii="Calibri" w:hAnsi="Calibri" w:cs="Calibri"/>
                <w:color w:val="000000"/>
                <w:sz w:val="18"/>
                <w:szCs w:val="18"/>
              </w:rPr>
              <w:t>6%</w:t>
            </w:r>
          </w:p>
        </w:tc>
      </w:tr>
      <w:tr w:rsidR="00E822AB" w:rsidRPr="00ED6683" w14:paraId="1AE42E25" w14:textId="77777777" w:rsidTr="00117896">
        <w:tc>
          <w:tcPr>
            <w:tcW w:w="1890" w:type="dxa"/>
            <w:tcBorders>
              <w:top w:val="nil"/>
              <w:left w:val="nil"/>
              <w:bottom w:val="nil"/>
              <w:right w:val="nil"/>
            </w:tcBorders>
          </w:tcPr>
          <w:p w14:paraId="623CD6F8" w14:textId="77777777" w:rsidR="00E822AB" w:rsidRPr="00ED6683" w:rsidRDefault="00E822AB" w:rsidP="00E822AB">
            <w:pPr>
              <w:rPr>
                <w:rFonts w:cstheme="minorHAnsi"/>
                <w:sz w:val="18"/>
                <w:szCs w:val="18"/>
              </w:rPr>
            </w:pPr>
            <w:r w:rsidRPr="00ED6683">
              <w:rPr>
                <w:rFonts w:cstheme="minorHAnsi"/>
                <w:snapToGrid w:val="0"/>
                <w:sz w:val="18"/>
                <w:szCs w:val="18"/>
              </w:rPr>
              <w:t xml:space="preserve">   HTSX</w:t>
            </w:r>
          </w:p>
        </w:tc>
        <w:tc>
          <w:tcPr>
            <w:tcW w:w="1485" w:type="dxa"/>
            <w:tcBorders>
              <w:top w:val="nil"/>
              <w:left w:val="nil"/>
              <w:bottom w:val="nil"/>
              <w:right w:val="nil"/>
            </w:tcBorders>
            <w:vAlign w:val="bottom"/>
          </w:tcPr>
          <w:p w14:paraId="530FD437" w14:textId="531ECC2D" w:rsidR="00E822AB" w:rsidRPr="00ED6683" w:rsidRDefault="00E822AB" w:rsidP="00E822AB">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vAlign w:val="bottom"/>
          </w:tcPr>
          <w:p w14:paraId="214D1FF1" w14:textId="5F8BC3EC" w:rsidR="00E822AB" w:rsidRPr="00ED6683" w:rsidRDefault="00E822AB" w:rsidP="00E822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26CF31DA" w14:textId="0FE80BF4" w:rsidR="00E822AB" w:rsidRPr="00ED6683" w:rsidRDefault="00E822AB" w:rsidP="00E822AB">
            <w:pPr>
              <w:jc w:val="right"/>
              <w:rPr>
                <w:rFonts w:cstheme="minorHAnsi"/>
                <w:sz w:val="18"/>
                <w:szCs w:val="18"/>
              </w:rPr>
            </w:pPr>
            <w:r>
              <w:rPr>
                <w:rFonts w:ascii="Calibri" w:hAnsi="Calibri" w:cs="Calibri"/>
                <w:color w:val="000000"/>
                <w:sz w:val="18"/>
                <w:szCs w:val="18"/>
              </w:rPr>
              <w:t>1,347</w:t>
            </w:r>
          </w:p>
        </w:tc>
        <w:tc>
          <w:tcPr>
            <w:tcW w:w="1485" w:type="dxa"/>
            <w:tcBorders>
              <w:top w:val="nil"/>
              <w:left w:val="nil"/>
              <w:bottom w:val="nil"/>
              <w:right w:val="nil"/>
            </w:tcBorders>
            <w:vAlign w:val="bottom"/>
          </w:tcPr>
          <w:p w14:paraId="75B82EBD" w14:textId="541F539A" w:rsidR="00E822AB" w:rsidRPr="00ED6683" w:rsidRDefault="00E822AB" w:rsidP="00E822A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35E611DB" w14:textId="50D70B1E" w:rsidR="00E822AB" w:rsidRPr="00ED6683" w:rsidRDefault="00E822AB" w:rsidP="00E822AB">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vAlign w:val="bottom"/>
          </w:tcPr>
          <w:p w14:paraId="5647C883" w14:textId="64D2655F" w:rsidR="00E822AB" w:rsidRPr="00ED6683" w:rsidRDefault="00E822AB" w:rsidP="00E822AB">
            <w:pPr>
              <w:jc w:val="right"/>
              <w:rPr>
                <w:rFonts w:cstheme="minorHAnsi"/>
                <w:sz w:val="18"/>
                <w:szCs w:val="18"/>
              </w:rPr>
            </w:pPr>
            <w:r>
              <w:rPr>
                <w:rFonts w:ascii="Calibri" w:hAnsi="Calibri" w:cs="Calibri"/>
                <w:color w:val="000000"/>
                <w:sz w:val="18"/>
                <w:szCs w:val="18"/>
              </w:rPr>
              <w:t>9%</w:t>
            </w:r>
          </w:p>
        </w:tc>
      </w:tr>
      <w:tr w:rsidR="00E822AB" w:rsidRPr="00ED6683" w14:paraId="148C39C5" w14:textId="77777777" w:rsidTr="00AC75F3">
        <w:tc>
          <w:tcPr>
            <w:tcW w:w="1890" w:type="dxa"/>
            <w:tcBorders>
              <w:top w:val="nil"/>
              <w:left w:val="nil"/>
              <w:bottom w:val="nil"/>
              <w:right w:val="nil"/>
            </w:tcBorders>
          </w:tcPr>
          <w:p w14:paraId="3ECB1224" w14:textId="26FBACA0" w:rsidR="00E822AB" w:rsidRPr="00ED6683" w:rsidRDefault="00E822AB" w:rsidP="00E822AB">
            <w:pPr>
              <w:rPr>
                <w:rFonts w:cstheme="minorHAnsi"/>
                <w:sz w:val="18"/>
                <w:szCs w:val="18"/>
              </w:rPr>
            </w:pPr>
            <w:r w:rsidRPr="00ED6683">
              <w:rPr>
                <w:rFonts w:cstheme="minorHAnsi"/>
                <w:sz w:val="18"/>
                <w:szCs w:val="18"/>
              </w:rPr>
              <w:t xml:space="preserve">   Other</w:t>
            </w:r>
          </w:p>
        </w:tc>
        <w:tc>
          <w:tcPr>
            <w:tcW w:w="1485" w:type="dxa"/>
            <w:tcBorders>
              <w:top w:val="nil"/>
              <w:left w:val="nil"/>
              <w:bottom w:val="nil"/>
              <w:right w:val="nil"/>
            </w:tcBorders>
            <w:vAlign w:val="bottom"/>
          </w:tcPr>
          <w:p w14:paraId="0F83BA9C" w14:textId="7687E7CB" w:rsidR="00E822AB" w:rsidRPr="00ED6683" w:rsidRDefault="00E822AB" w:rsidP="00E822A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4B9AA9BE" w14:textId="50A56617" w:rsidR="00E822AB" w:rsidRPr="00ED6683" w:rsidRDefault="000935B5" w:rsidP="00E822A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076ECB46" w14:textId="27DC9F46" w:rsidR="00E822AB" w:rsidRPr="00ED6683" w:rsidRDefault="00E822AB" w:rsidP="00E822AB">
            <w:pPr>
              <w:jc w:val="right"/>
              <w:rPr>
                <w:rFonts w:cstheme="minorHAnsi"/>
                <w:sz w:val="18"/>
                <w:szCs w:val="18"/>
              </w:rPr>
            </w:pPr>
            <w:r>
              <w:rPr>
                <w:rFonts w:ascii="Calibri" w:hAnsi="Calibri" w:cs="Calibri"/>
                <w:color w:val="000000"/>
                <w:sz w:val="18"/>
                <w:szCs w:val="18"/>
              </w:rPr>
              <w:t>331</w:t>
            </w:r>
          </w:p>
        </w:tc>
        <w:tc>
          <w:tcPr>
            <w:tcW w:w="1485" w:type="dxa"/>
            <w:tcBorders>
              <w:top w:val="nil"/>
              <w:left w:val="nil"/>
              <w:bottom w:val="nil"/>
              <w:right w:val="nil"/>
            </w:tcBorders>
            <w:vAlign w:val="bottom"/>
          </w:tcPr>
          <w:p w14:paraId="4078E976" w14:textId="55D6F807" w:rsidR="00E822AB" w:rsidRPr="00ED6683" w:rsidRDefault="00E822AB" w:rsidP="00E822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79A13412" w14:textId="32F5F5D7" w:rsidR="00E822AB" w:rsidRPr="00ED6683" w:rsidRDefault="00E822AB" w:rsidP="00E822A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vAlign w:val="bottom"/>
          </w:tcPr>
          <w:p w14:paraId="38579F6F" w14:textId="20E51605" w:rsidR="00E822AB" w:rsidRPr="00ED6683" w:rsidRDefault="00E822AB" w:rsidP="00E822AB">
            <w:pPr>
              <w:jc w:val="right"/>
              <w:rPr>
                <w:rFonts w:cstheme="minorHAnsi"/>
                <w:sz w:val="18"/>
                <w:szCs w:val="18"/>
              </w:rPr>
            </w:pPr>
            <w:r>
              <w:rPr>
                <w:rFonts w:ascii="Calibri" w:hAnsi="Calibri" w:cs="Calibri"/>
                <w:color w:val="000000"/>
                <w:sz w:val="18"/>
                <w:szCs w:val="18"/>
              </w:rPr>
              <w:t>1%</w:t>
            </w:r>
          </w:p>
        </w:tc>
      </w:tr>
      <w:tr w:rsidR="00E822AB" w:rsidRPr="00ED6683" w14:paraId="61034C65" w14:textId="77777777" w:rsidTr="00117896">
        <w:tc>
          <w:tcPr>
            <w:tcW w:w="1890" w:type="dxa"/>
            <w:tcBorders>
              <w:top w:val="nil"/>
              <w:left w:val="nil"/>
              <w:bottom w:val="nil"/>
              <w:right w:val="nil"/>
            </w:tcBorders>
          </w:tcPr>
          <w:p w14:paraId="6291093D" w14:textId="59E6F624" w:rsidR="00E822AB" w:rsidRPr="00ED6683" w:rsidRDefault="00E822AB" w:rsidP="00E822AB">
            <w:pPr>
              <w:rPr>
                <w:rFonts w:cstheme="minorHAnsi"/>
                <w:sz w:val="18"/>
                <w:szCs w:val="18"/>
              </w:rPr>
            </w:pPr>
            <w:r w:rsidRPr="00ED6683">
              <w:rPr>
                <w:rFonts w:cstheme="minorHAnsi"/>
                <w:sz w:val="18"/>
                <w:szCs w:val="18"/>
              </w:rPr>
              <w:t xml:space="preserve">   Presumed HTSX</w:t>
            </w:r>
          </w:p>
        </w:tc>
        <w:tc>
          <w:tcPr>
            <w:tcW w:w="1485" w:type="dxa"/>
            <w:tcBorders>
              <w:top w:val="nil"/>
              <w:left w:val="nil"/>
              <w:bottom w:val="nil"/>
              <w:right w:val="nil"/>
            </w:tcBorders>
            <w:vAlign w:val="bottom"/>
          </w:tcPr>
          <w:p w14:paraId="711C5EB8" w14:textId="0F8A7A49" w:rsidR="00E822AB" w:rsidRPr="00ED6683" w:rsidRDefault="00E822AB" w:rsidP="00E822AB">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vAlign w:val="bottom"/>
          </w:tcPr>
          <w:p w14:paraId="686AB8D2" w14:textId="4E820C66" w:rsidR="00E822AB" w:rsidRPr="00ED6683" w:rsidRDefault="00E822AB" w:rsidP="00E822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6141336B" w14:textId="6E2282A3" w:rsidR="00E822AB" w:rsidRPr="00ED6683" w:rsidRDefault="00E822AB" w:rsidP="00E822AB">
            <w:pPr>
              <w:jc w:val="right"/>
              <w:rPr>
                <w:rFonts w:cstheme="minorHAnsi"/>
                <w:sz w:val="18"/>
                <w:szCs w:val="18"/>
              </w:rPr>
            </w:pPr>
            <w:r>
              <w:rPr>
                <w:rFonts w:ascii="Calibri" w:hAnsi="Calibri" w:cs="Calibri"/>
                <w:color w:val="000000"/>
                <w:sz w:val="18"/>
                <w:szCs w:val="18"/>
              </w:rPr>
              <w:t>610</w:t>
            </w:r>
          </w:p>
        </w:tc>
        <w:tc>
          <w:tcPr>
            <w:tcW w:w="1485" w:type="dxa"/>
            <w:tcBorders>
              <w:top w:val="nil"/>
              <w:left w:val="nil"/>
              <w:bottom w:val="nil"/>
              <w:right w:val="nil"/>
            </w:tcBorders>
            <w:vAlign w:val="bottom"/>
          </w:tcPr>
          <w:p w14:paraId="1D5E75A0" w14:textId="3CFAA266" w:rsidR="00E822AB" w:rsidRPr="00ED6683" w:rsidRDefault="00E822AB" w:rsidP="00E822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4BD3483A" w14:textId="7634EE34" w:rsidR="00E822AB" w:rsidRPr="00ED6683" w:rsidRDefault="00E822AB" w:rsidP="00E822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vAlign w:val="bottom"/>
          </w:tcPr>
          <w:p w14:paraId="0386AF64" w14:textId="67A34836" w:rsidR="00E822AB" w:rsidRPr="00ED6683" w:rsidRDefault="00E822AB" w:rsidP="00E822AB">
            <w:pPr>
              <w:jc w:val="right"/>
              <w:rPr>
                <w:rFonts w:cstheme="minorHAnsi"/>
                <w:sz w:val="18"/>
                <w:szCs w:val="18"/>
              </w:rPr>
            </w:pPr>
            <w:r>
              <w:rPr>
                <w:rFonts w:ascii="Calibri" w:hAnsi="Calibri" w:cs="Calibri"/>
                <w:color w:val="000000"/>
                <w:sz w:val="18"/>
                <w:szCs w:val="18"/>
              </w:rPr>
              <w:t>3%</w:t>
            </w:r>
          </w:p>
        </w:tc>
      </w:tr>
      <w:tr w:rsidR="00E822AB" w:rsidRPr="00ED6683" w14:paraId="0B895DFA" w14:textId="77777777" w:rsidTr="00117896">
        <w:tc>
          <w:tcPr>
            <w:tcW w:w="1890" w:type="dxa"/>
            <w:tcBorders>
              <w:top w:val="nil"/>
              <w:left w:val="nil"/>
              <w:bottom w:val="nil"/>
              <w:right w:val="nil"/>
            </w:tcBorders>
          </w:tcPr>
          <w:p w14:paraId="569699F4" w14:textId="2CC43449" w:rsidR="00E822AB" w:rsidRPr="00ED6683" w:rsidRDefault="00E822AB" w:rsidP="00E822AB">
            <w:pPr>
              <w:rPr>
                <w:rFonts w:cstheme="minorHAnsi"/>
                <w:sz w:val="18"/>
                <w:szCs w:val="18"/>
              </w:rPr>
            </w:pPr>
            <w:r w:rsidRPr="00ED6683">
              <w:rPr>
                <w:rFonts w:cstheme="minorHAnsi"/>
                <w:snapToGrid w:val="0"/>
                <w:sz w:val="18"/>
                <w:szCs w:val="18"/>
              </w:rPr>
              <w:t xml:space="preserve">   NIR</w:t>
            </w:r>
          </w:p>
        </w:tc>
        <w:tc>
          <w:tcPr>
            <w:tcW w:w="1485" w:type="dxa"/>
            <w:tcBorders>
              <w:top w:val="nil"/>
              <w:left w:val="nil"/>
              <w:bottom w:val="nil"/>
              <w:right w:val="nil"/>
            </w:tcBorders>
            <w:vAlign w:val="bottom"/>
          </w:tcPr>
          <w:p w14:paraId="6A9D089E" w14:textId="7E161B40" w:rsidR="00E822AB" w:rsidRPr="00ED6683" w:rsidRDefault="00E822AB" w:rsidP="00E822AB">
            <w:pPr>
              <w:jc w:val="right"/>
              <w:rPr>
                <w:rFonts w:cstheme="minorHAnsi"/>
                <w:sz w:val="18"/>
                <w:szCs w:val="18"/>
              </w:rPr>
            </w:pPr>
            <w:r>
              <w:rPr>
                <w:rFonts w:ascii="Calibri" w:hAnsi="Calibri" w:cs="Calibri"/>
                <w:color w:val="000000"/>
                <w:sz w:val="18"/>
                <w:szCs w:val="18"/>
              </w:rPr>
              <w:t>163</w:t>
            </w:r>
          </w:p>
        </w:tc>
        <w:tc>
          <w:tcPr>
            <w:tcW w:w="1485" w:type="dxa"/>
            <w:tcBorders>
              <w:top w:val="nil"/>
              <w:left w:val="nil"/>
              <w:bottom w:val="nil"/>
              <w:right w:val="nil"/>
            </w:tcBorders>
            <w:vAlign w:val="bottom"/>
          </w:tcPr>
          <w:p w14:paraId="25609394" w14:textId="31206C13" w:rsidR="00E822AB" w:rsidRPr="00ED6683" w:rsidRDefault="00E822AB" w:rsidP="00E822A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vAlign w:val="bottom"/>
          </w:tcPr>
          <w:p w14:paraId="050A6A1D" w14:textId="43DED843" w:rsidR="00E822AB" w:rsidRPr="00ED6683" w:rsidRDefault="00E822AB" w:rsidP="00E822AB">
            <w:pPr>
              <w:jc w:val="right"/>
              <w:rPr>
                <w:rFonts w:cstheme="minorHAnsi"/>
                <w:sz w:val="18"/>
                <w:szCs w:val="18"/>
              </w:rPr>
            </w:pPr>
            <w:r>
              <w:rPr>
                <w:rFonts w:ascii="Calibri" w:hAnsi="Calibri" w:cs="Calibri"/>
                <w:color w:val="000000"/>
                <w:sz w:val="18"/>
                <w:szCs w:val="18"/>
              </w:rPr>
              <w:t>1,717</w:t>
            </w:r>
          </w:p>
        </w:tc>
        <w:tc>
          <w:tcPr>
            <w:tcW w:w="1485" w:type="dxa"/>
            <w:tcBorders>
              <w:top w:val="nil"/>
              <w:left w:val="nil"/>
              <w:bottom w:val="nil"/>
              <w:right w:val="nil"/>
            </w:tcBorders>
            <w:vAlign w:val="bottom"/>
          </w:tcPr>
          <w:p w14:paraId="7B9589BD" w14:textId="571B677E" w:rsidR="00E822AB" w:rsidRPr="00ED6683" w:rsidRDefault="00E822AB" w:rsidP="00E822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32D20222" w14:textId="515E2EDB" w:rsidR="00E822AB" w:rsidRPr="00ED6683" w:rsidRDefault="00E822AB" w:rsidP="00E822AB">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vAlign w:val="bottom"/>
          </w:tcPr>
          <w:p w14:paraId="3DA8B089" w14:textId="2538587C" w:rsidR="00E822AB" w:rsidRPr="00ED6683" w:rsidRDefault="00E822AB" w:rsidP="00E822AB">
            <w:pPr>
              <w:jc w:val="right"/>
              <w:rPr>
                <w:rFonts w:cstheme="minorHAnsi"/>
                <w:sz w:val="18"/>
                <w:szCs w:val="18"/>
              </w:rPr>
            </w:pPr>
            <w:r>
              <w:rPr>
                <w:rFonts w:ascii="Calibri" w:hAnsi="Calibri" w:cs="Calibri"/>
                <w:color w:val="000000"/>
                <w:sz w:val="18"/>
                <w:szCs w:val="18"/>
              </w:rPr>
              <w:t>12%</w:t>
            </w:r>
          </w:p>
        </w:tc>
      </w:tr>
      <w:tr w:rsidR="00E822AB" w:rsidRPr="00ED6683" w14:paraId="035ED42E" w14:textId="77777777" w:rsidTr="00117896">
        <w:tc>
          <w:tcPr>
            <w:tcW w:w="1890" w:type="dxa"/>
            <w:tcBorders>
              <w:top w:val="nil"/>
              <w:left w:val="nil"/>
              <w:bottom w:val="nil"/>
              <w:right w:val="nil"/>
            </w:tcBorders>
          </w:tcPr>
          <w:p w14:paraId="2FE6EA02" w14:textId="77777777" w:rsidR="00E822AB" w:rsidRPr="00ED6683" w:rsidRDefault="00E822AB" w:rsidP="00E822AB">
            <w:pPr>
              <w:rPr>
                <w:rFonts w:cstheme="minorHAnsi"/>
                <w:sz w:val="18"/>
                <w:szCs w:val="18"/>
              </w:rPr>
            </w:pPr>
            <w:r w:rsidRPr="00ED6683">
              <w:rPr>
                <w:rFonts w:cstheme="minorHAnsi"/>
                <w:b/>
                <w:sz w:val="18"/>
                <w:szCs w:val="18"/>
              </w:rPr>
              <w:t xml:space="preserve">Age </w:t>
            </w:r>
          </w:p>
        </w:tc>
        <w:tc>
          <w:tcPr>
            <w:tcW w:w="1485" w:type="dxa"/>
            <w:tcBorders>
              <w:top w:val="nil"/>
              <w:left w:val="nil"/>
              <w:bottom w:val="nil"/>
              <w:right w:val="nil"/>
            </w:tcBorders>
            <w:vAlign w:val="bottom"/>
          </w:tcPr>
          <w:p w14:paraId="48AC0C51" w14:textId="75C3088F"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0B61651B" w14:textId="2516C652"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327082F1" w14:textId="3FC93583"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215C31FE" w14:textId="6DBB26B7"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8F699F7" w14:textId="1C7C75AD"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577D7783" w14:textId="1B335CD1" w:rsidR="00E822AB" w:rsidRPr="00ED6683" w:rsidRDefault="00E822AB" w:rsidP="00E822AB">
            <w:pPr>
              <w:jc w:val="right"/>
              <w:rPr>
                <w:rFonts w:cstheme="minorHAnsi"/>
                <w:sz w:val="18"/>
                <w:szCs w:val="18"/>
              </w:rPr>
            </w:pPr>
          </w:p>
        </w:tc>
      </w:tr>
      <w:tr w:rsidR="000935B5" w:rsidRPr="00ED6683" w14:paraId="7CD6AD57" w14:textId="77777777" w:rsidTr="0064505A">
        <w:tc>
          <w:tcPr>
            <w:tcW w:w="1890" w:type="dxa"/>
            <w:tcBorders>
              <w:top w:val="nil"/>
              <w:left w:val="nil"/>
              <w:bottom w:val="nil"/>
              <w:right w:val="nil"/>
            </w:tcBorders>
          </w:tcPr>
          <w:p w14:paraId="67FE984A" w14:textId="13B50B71" w:rsidR="000935B5" w:rsidRPr="00ED6683" w:rsidRDefault="000935B5" w:rsidP="000935B5">
            <w:pPr>
              <w:rPr>
                <w:rFonts w:cstheme="minorHAnsi"/>
                <w:sz w:val="18"/>
                <w:szCs w:val="18"/>
              </w:rPr>
            </w:pPr>
            <w:r w:rsidRPr="00ED6683">
              <w:rPr>
                <w:rFonts w:cstheme="minorHAnsi"/>
                <w:sz w:val="18"/>
                <w:szCs w:val="18"/>
              </w:rPr>
              <w:t xml:space="preserve">    0–12</w:t>
            </w:r>
            <w:r w:rsidR="006709E1">
              <w:rPr>
                <w:rFonts w:cstheme="minorHAnsi"/>
                <w:sz w:val="18"/>
                <w:szCs w:val="18"/>
              </w:rPr>
              <w:t>*</w:t>
            </w:r>
          </w:p>
        </w:tc>
        <w:tc>
          <w:tcPr>
            <w:tcW w:w="1485" w:type="dxa"/>
            <w:tcBorders>
              <w:top w:val="nil"/>
              <w:left w:val="nil"/>
              <w:bottom w:val="nil"/>
              <w:right w:val="nil"/>
            </w:tcBorders>
            <w:vAlign w:val="bottom"/>
          </w:tcPr>
          <w:p w14:paraId="2D2535D6" w14:textId="7DA7471D" w:rsidR="000935B5" w:rsidRPr="00ED6683" w:rsidRDefault="000935B5" w:rsidP="000935B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vAlign w:val="bottom"/>
          </w:tcPr>
          <w:p w14:paraId="078F1C40" w14:textId="48A45775" w:rsidR="000935B5" w:rsidRPr="00ED6683" w:rsidRDefault="000935B5" w:rsidP="000935B5">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vAlign w:val="bottom"/>
          </w:tcPr>
          <w:p w14:paraId="183B7DFF" w14:textId="22F78A9D" w:rsidR="000935B5" w:rsidRPr="00ED6683" w:rsidRDefault="000935B5" w:rsidP="000935B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tcPr>
          <w:p w14:paraId="3D5D62B3" w14:textId="3DACD8E8" w:rsidR="000935B5" w:rsidRPr="00ED6683" w:rsidRDefault="000935B5" w:rsidP="000935B5">
            <w:pPr>
              <w:jc w:val="right"/>
              <w:rPr>
                <w:rFonts w:cstheme="minorHAnsi"/>
                <w:sz w:val="18"/>
                <w:szCs w:val="18"/>
              </w:rPr>
            </w:pPr>
            <w:r w:rsidRPr="00290F5B">
              <w:rPr>
                <w:rFonts w:ascii="Calibri" w:hAnsi="Calibri" w:cs="Calibri"/>
                <w:color w:val="000000"/>
                <w:sz w:val="18"/>
                <w:szCs w:val="18"/>
              </w:rPr>
              <w:t>&lt;1%</w:t>
            </w:r>
          </w:p>
        </w:tc>
        <w:tc>
          <w:tcPr>
            <w:tcW w:w="1485" w:type="dxa"/>
            <w:tcBorders>
              <w:top w:val="nil"/>
              <w:left w:val="nil"/>
              <w:bottom w:val="nil"/>
              <w:right w:val="nil"/>
            </w:tcBorders>
            <w:vAlign w:val="bottom"/>
          </w:tcPr>
          <w:p w14:paraId="42A0364F" w14:textId="086CC25A" w:rsidR="000935B5" w:rsidRPr="00ED6683" w:rsidRDefault="000935B5" w:rsidP="000935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175040E7" w14:textId="4F68B93B" w:rsidR="000935B5" w:rsidRPr="00ED6683" w:rsidRDefault="000935B5" w:rsidP="000935B5">
            <w:pPr>
              <w:jc w:val="right"/>
              <w:rPr>
                <w:rFonts w:cstheme="minorHAnsi"/>
                <w:sz w:val="18"/>
                <w:szCs w:val="18"/>
              </w:rPr>
            </w:pPr>
            <w:r>
              <w:rPr>
                <w:rFonts w:ascii="Calibri" w:hAnsi="Calibri" w:cs="Calibri"/>
                <w:color w:val="000000"/>
                <w:sz w:val="18"/>
                <w:szCs w:val="18"/>
              </w:rPr>
              <w:t>0%</w:t>
            </w:r>
          </w:p>
        </w:tc>
      </w:tr>
      <w:tr w:rsidR="000935B5" w:rsidRPr="00ED6683" w14:paraId="3D38DF8F" w14:textId="77777777" w:rsidTr="0064505A">
        <w:tc>
          <w:tcPr>
            <w:tcW w:w="1890" w:type="dxa"/>
            <w:tcBorders>
              <w:top w:val="nil"/>
              <w:left w:val="nil"/>
              <w:bottom w:val="nil"/>
              <w:right w:val="nil"/>
            </w:tcBorders>
          </w:tcPr>
          <w:p w14:paraId="52C4D120" w14:textId="77777777" w:rsidR="000935B5" w:rsidRPr="00ED6683" w:rsidRDefault="000935B5" w:rsidP="000935B5">
            <w:pPr>
              <w:rPr>
                <w:rFonts w:cstheme="minorHAnsi"/>
                <w:sz w:val="18"/>
                <w:szCs w:val="18"/>
              </w:rPr>
            </w:pPr>
            <w:r w:rsidRPr="00ED6683">
              <w:rPr>
                <w:rFonts w:cstheme="minorHAnsi"/>
                <w:sz w:val="18"/>
                <w:szCs w:val="18"/>
              </w:rPr>
              <w:t xml:space="preserve">   13–19 </w:t>
            </w:r>
          </w:p>
        </w:tc>
        <w:tc>
          <w:tcPr>
            <w:tcW w:w="1485" w:type="dxa"/>
            <w:tcBorders>
              <w:top w:val="nil"/>
              <w:left w:val="nil"/>
              <w:bottom w:val="nil"/>
              <w:right w:val="nil"/>
            </w:tcBorders>
            <w:vAlign w:val="bottom"/>
          </w:tcPr>
          <w:p w14:paraId="63978F77" w14:textId="7F96F1A8" w:rsidR="000935B5" w:rsidRPr="00ED6683" w:rsidRDefault="000935B5" w:rsidP="000935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4867B613" w14:textId="5CC1C971" w:rsidR="000935B5" w:rsidRPr="00ED6683" w:rsidRDefault="000935B5" w:rsidP="000935B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4DC0DBAE" w14:textId="1159E75E" w:rsidR="000935B5" w:rsidRPr="00ED6683" w:rsidRDefault="000935B5" w:rsidP="000935B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tcPr>
          <w:p w14:paraId="7AB887CF" w14:textId="3F133D02" w:rsidR="000935B5" w:rsidRPr="00ED6683" w:rsidRDefault="000935B5" w:rsidP="000935B5">
            <w:pPr>
              <w:jc w:val="right"/>
              <w:rPr>
                <w:rFonts w:cstheme="minorHAnsi"/>
                <w:sz w:val="18"/>
                <w:szCs w:val="18"/>
              </w:rPr>
            </w:pPr>
            <w:r w:rsidRPr="00290F5B">
              <w:rPr>
                <w:rFonts w:ascii="Calibri" w:hAnsi="Calibri" w:cs="Calibri"/>
                <w:color w:val="000000"/>
                <w:sz w:val="18"/>
                <w:szCs w:val="18"/>
              </w:rPr>
              <w:t>&lt;1%</w:t>
            </w:r>
          </w:p>
        </w:tc>
        <w:tc>
          <w:tcPr>
            <w:tcW w:w="1485" w:type="dxa"/>
            <w:tcBorders>
              <w:top w:val="nil"/>
              <w:left w:val="nil"/>
              <w:bottom w:val="nil"/>
              <w:right w:val="nil"/>
            </w:tcBorders>
            <w:vAlign w:val="bottom"/>
          </w:tcPr>
          <w:p w14:paraId="143F1C18" w14:textId="48F92BB7" w:rsidR="000935B5" w:rsidRPr="00ED6683" w:rsidRDefault="000935B5" w:rsidP="000935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54257CFD" w14:textId="1A0EE5FF" w:rsidR="000935B5" w:rsidRPr="00ED6683" w:rsidRDefault="000935B5" w:rsidP="000935B5">
            <w:pPr>
              <w:jc w:val="right"/>
              <w:rPr>
                <w:rFonts w:cstheme="minorHAnsi"/>
                <w:sz w:val="18"/>
                <w:szCs w:val="18"/>
              </w:rPr>
            </w:pPr>
            <w:r>
              <w:rPr>
                <w:rFonts w:ascii="Calibri" w:hAnsi="Calibri" w:cs="Calibri"/>
                <w:color w:val="000000"/>
                <w:sz w:val="18"/>
                <w:szCs w:val="18"/>
              </w:rPr>
              <w:t>0%</w:t>
            </w:r>
          </w:p>
        </w:tc>
      </w:tr>
      <w:tr w:rsidR="00E822AB" w:rsidRPr="00ED6683" w14:paraId="7301AAE2" w14:textId="77777777" w:rsidTr="00117896">
        <w:tc>
          <w:tcPr>
            <w:tcW w:w="1890" w:type="dxa"/>
            <w:tcBorders>
              <w:top w:val="nil"/>
              <w:left w:val="nil"/>
              <w:bottom w:val="nil"/>
              <w:right w:val="nil"/>
            </w:tcBorders>
          </w:tcPr>
          <w:p w14:paraId="49E54F22" w14:textId="77777777" w:rsidR="00E822AB" w:rsidRPr="00ED6683" w:rsidRDefault="00E822AB" w:rsidP="00E822AB">
            <w:pPr>
              <w:rPr>
                <w:rFonts w:cstheme="minorHAnsi"/>
                <w:sz w:val="18"/>
                <w:szCs w:val="18"/>
              </w:rPr>
            </w:pPr>
            <w:r w:rsidRPr="00ED6683">
              <w:rPr>
                <w:rFonts w:cstheme="minorHAnsi"/>
                <w:sz w:val="18"/>
                <w:szCs w:val="18"/>
              </w:rPr>
              <w:t xml:space="preserve">   20–29</w:t>
            </w:r>
          </w:p>
        </w:tc>
        <w:tc>
          <w:tcPr>
            <w:tcW w:w="1485" w:type="dxa"/>
            <w:tcBorders>
              <w:top w:val="nil"/>
              <w:left w:val="nil"/>
              <w:bottom w:val="nil"/>
              <w:right w:val="nil"/>
            </w:tcBorders>
            <w:vAlign w:val="bottom"/>
          </w:tcPr>
          <w:p w14:paraId="7D19B18D" w14:textId="489A2B4C" w:rsidR="00E822AB" w:rsidRPr="00ED6683" w:rsidRDefault="00E822AB" w:rsidP="00E822AB">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vAlign w:val="bottom"/>
          </w:tcPr>
          <w:p w14:paraId="5DBD6522" w14:textId="5D7BDD45" w:rsidR="00E822AB" w:rsidRPr="00ED6683" w:rsidRDefault="00E822AB" w:rsidP="00E822AB">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vAlign w:val="bottom"/>
          </w:tcPr>
          <w:p w14:paraId="45DDAD61" w14:textId="73E49806" w:rsidR="00E822AB" w:rsidRPr="00ED6683" w:rsidRDefault="00E822AB" w:rsidP="00E822AB">
            <w:pPr>
              <w:jc w:val="right"/>
              <w:rPr>
                <w:rFonts w:cstheme="minorHAnsi"/>
                <w:sz w:val="18"/>
                <w:szCs w:val="18"/>
              </w:rPr>
            </w:pPr>
            <w:r>
              <w:rPr>
                <w:rFonts w:ascii="Calibri" w:hAnsi="Calibri" w:cs="Calibri"/>
                <w:color w:val="000000"/>
                <w:sz w:val="18"/>
                <w:szCs w:val="18"/>
              </w:rPr>
              <w:t>565</w:t>
            </w:r>
          </w:p>
        </w:tc>
        <w:tc>
          <w:tcPr>
            <w:tcW w:w="1485" w:type="dxa"/>
            <w:tcBorders>
              <w:top w:val="nil"/>
              <w:left w:val="nil"/>
              <w:bottom w:val="nil"/>
              <w:right w:val="nil"/>
            </w:tcBorders>
            <w:vAlign w:val="bottom"/>
          </w:tcPr>
          <w:p w14:paraId="64514EE2" w14:textId="23A916F7" w:rsidR="00E822AB" w:rsidRPr="00ED6683" w:rsidRDefault="00E822AB" w:rsidP="00E822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vAlign w:val="bottom"/>
          </w:tcPr>
          <w:p w14:paraId="1E4C1C7B" w14:textId="28E2D414" w:rsidR="00E822AB" w:rsidRPr="00ED6683" w:rsidRDefault="00E822AB" w:rsidP="00E822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vAlign w:val="bottom"/>
          </w:tcPr>
          <w:p w14:paraId="68ED4F22" w14:textId="20EECEA5" w:rsidR="00E822AB" w:rsidRPr="00ED6683" w:rsidRDefault="00E822AB" w:rsidP="00E822AB">
            <w:pPr>
              <w:jc w:val="right"/>
              <w:rPr>
                <w:rFonts w:cstheme="minorHAnsi"/>
                <w:sz w:val="18"/>
                <w:szCs w:val="18"/>
              </w:rPr>
            </w:pPr>
            <w:r>
              <w:rPr>
                <w:rFonts w:ascii="Calibri" w:hAnsi="Calibri" w:cs="Calibri"/>
                <w:color w:val="000000"/>
                <w:sz w:val="18"/>
                <w:szCs w:val="18"/>
              </w:rPr>
              <w:t>1%</w:t>
            </w:r>
          </w:p>
        </w:tc>
      </w:tr>
      <w:tr w:rsidR="00E822AB" w:rsidRPr="00ED6683" w14:paraId="343BB930" w14:textId="77777777" w:rsidTr="00117896">
        <w:tc>
          <w:tcPr>
            <w:tcW w:w="1890" w:type="dxa"/>
            <w:tcBorders>
              <w:top w:val="nil"/>
              <w:left w:val="nil"/>
              <w:bottom w:val="nil"/>
              <w:right w:val="nil"/>
            </w:tcBorders>
          </w:tcPr>
          <w:p w14:paraId="220590A5" w14:textId="77777777" w:rsidR="00E822AB" w:rsidRPr="00ED6683" w:rsidRDefault="00E822AB" w:rsidP="00E822AB">
            <w:pPr>
              <w:rPr>
                <w:rFonts w:cstheme="minorHAnsi"/>
                <w:sz w:val="18"/>
                <w:szCs w:val="18"/>
              </w:rPr>
            </w:pPr>
            <w:r w:rsidRPr="00ED6683">
              <w:rPr>
                <w:rFonts w:cstheme="minorHAnsi"/>
                <w:sz w:val="18"/>
                <w:szCs w:val="18"/>
              </w:rPr>
              <w:t xml:space="preserve">   30–39</w:t>
            </w:r>
          </w:p>
        </w:tc>
        <w:tc>
          <w:tcPr>
            <w:tcW w:w="1485" w:type="dxa"/>
            <w:tcBorders>
              <w:top w:val="nil"/>
              <w:left w:val="nil"/>
              <w:bottom w:val="nil"/>
              <w:right w:val="nil"/>
            </w:tcBorders>
            <w:vAlign w:val="bottom"/>
          </w:tcPr>
          <w:p w14:paraId="4A8ADD30" w14:textId="047A5F72" w:rsidR="00E822AB" w:rsidRPr="00ED6683" w:rsidRDefault="00E822AB" w:rsidP="00E822AB">
            <w:pPr>
              <w:jc w:val="right"/>
              <w:rPr>
                <w:rFonts w:cstheme="minorHAnsi"/>
                <w:sz w:val="18"/>
                <w:szCs w:val="18"/>
              </w:rPr>
            </w:pPr>
            <w:r>
              <w:rPr>
                <w:rFonts w:ascii="Calibri" w:hAnsi="Calibri" w:cs="Calibri"/>
                <w:color w:val="000000"/>
                <w:sz w:val="18"/>
                <w:szCs w:val="18"/>
              </w:rPr>
              <w:t>262</w:t>
            </w:r>
          </w:p>
        </w:tc>
        <w:tc>
          <w:tcPr>
            <w:tcW w:w="1485" w:type="dxa"/>
            <w:tcBorders>
              <w:top w:val="nil"/>
              <w:left w:val="nil"/>
              <w:bottom w:val="nil"/>
              <w:right w:val="nil"/>
            </w:tcBorders>
            <w:vAlign w:val="bottom"/>
          </w:tcPr>
          <w:p w14:paraId="4C544CB5" w14:textId="65AC412C" w:rsidR="00E822AB" w:rsidRPr="00ED6683" w:rsidRDefault="00E822AB" w:rsidP="00E822A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vAlign w:val="bottom"/>
          </w:tcPr>
          <w:p w14:paraId="590FA687" w14:textId="1C4D2DFF" w:rsidR="00E822AB" w:rsidRPr="00ED6683" w:rsidRDefault="00E822AB" w:rsidP="00E822AB">
            <w:pPr>
              <w:jc w:val="right"/>
              <w:rPr>
                <w:rFonts w:cstheme="minorHAnsi"/>
                <w:sz w:val="18"/>
                <w:szCs w:val="18"/>
              </w:rPr>
            </w:pPr>
            <w:r>
              <w:rPr>
                <w:rFonts w:ascii="Calibri" w:hAnsi="Calibri" w:cs="Calibri"/>
                <w:color w:val="000000"/>
                <w:sz w:val="18"/>
                <w:szCs w:val="18"/>
              </w:rPr>
              <w:t>2,043</w:t>
            </w:r>
          </w:p>
        </w:tc>
        <w:tc>
          <w:tcPr>
            <w:tcW w:w="1485" w:type="dxa"/>
            <w:tcBorders>
              <w:top w:val="nil"/>
              <w:left w:val="nil"/>
              <w:bottom w:val="nil"/>
              <w:right w:val="nil"/>
            </w:tcBorders>
            <w:vAlign w:val="bottom"/>
          </w:tcPr>
          <w:p w14:paraId="48745CAA" w14:textId="57EA5086" w:rsidR="00E822AB" w:rsidRPr="00ED6683" w:rsidRDefault="00E822AB" w:rsidP="00E822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3313B482" w14:textId="53200A0F" w:rsidR="00E822AB" w:rsidRPr="00ED6683" w:rsidRDefault="00E822AB" w:rsidP="00E822AB">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vAlign w:val="bottom"/>
          </w:tcPr>
          <w:p w14:paraId="1600B566" w14:textId="0F2EB213" w:rsidR="00E822AB" w:rsidRPr="00ED6683" w:rsidRDefault="00E822AB" w:rsidP="00E822AB">
            <w:pPr>
              <w:jc w:val="right"/>
              <w:rPr>
                <w:rFonts w:cstheme="minorHAnsi"/>
                <w:sz w:val="18"/>
                <w:szCs w:val="18"/>
              </w:rPr>
            </w:pPr>
            <w:r>
              <w:rPr>
                <w:rFonts w:ascii="Calibri" w:hAnsi="Calibri" w:cs="Calibri"/>
                <w:color w:val="000000"/>
                <w:sz w:val="18"/>
                <w:szCs w:val="18"/>
              </w:rPr>
              <w:t>7%</w:t>
            </w:r>
          </w:p>
        </w:tc>
      </w:tr>
      <w:tr w:rsidR="00E822AB" w:rsidRPr="00ED6683" w14:paraId="529F41C1" w14:textId="77777777" w:rsidTr="00117896">
        <w:tc>
          <w:tcPr>
            <w:tcW w:w="1890" w:type="dxa"/>
            <w:tcBorders>
              <w:top w:val="nil"/>
              <w:left w:val="nil"/>
              <w:bottom w:val="nil"/>
              <w:right w:val="nil"/>
            </w:tcBorders>
          </w:tcPr>
          <w:p w14:paraId="723C2394" w14:textId="598E4C0B" w:rsidR="00E822AB" w:rsidRPr="00ED6683" w:rsidRDefault="00E822AB" w:rsidP="00E822AB">
            <w:pPr>
              <w:rPr>
                <w:rFonts w:cstheme="minorHAnsi"/>
                <w:sz w:val="18"/>
                <w:szCs w:val="18"/>
              </w:rPr>
            </w:pPr>
            <w:r w:rsidRPr="00ED6683">
              <w:rPr>
                <w:rFonts w:cstheme="minorHAnsi"/>
                <w:sz w:val="18"/>
                <w:szCs w:val="18"/>
              </w:rPr>
              <w:t xml:space="preserve">   40–49</w:t>
            </w:r>
          </w:p>
        </w:tc>
        <w:tc>
          <w:tcPr>
            <w:tcW w:w="1485" w:type="dxa"/>
            <w:tcBorders>
              <w:top w:val="nil"/>
              <w:left w:val="nil"/>
              <w:bottom w:val="nil"/>
              <w:right w:val="nil"/>
            </w:tcBorders>
            <w:vAlign w:val="bottom"/>
          </w:tcPr>
          <w:p w14:paraId="082DC700" w14:textId="0D724777" w:rsidR="00E822AB" w:rsidRPr="00ED6683" w:rsidRDefault="00E822AB" w:rsidP="00E822AB">
            <w:pPr>
              <w:jc w:val="right"/>
              <w:rPr>
                <w:rFonts w:cstheme="minorHAnsi"/>
                <w:sz w:val="18"/>
                <w:szCs w:val="18"/>
              </w:rPr>
            </w:pPr>
            <w:r>
              <w:rPr>
                <w:rFonts w:ascii="Calibri" w:hAnsi="Calibri" w:cs="Calibri"/>
                <w:color w:val="000000"/>
                <w:sz w:val="18"/>
                <w:szCs w:val="18"/>
              </w:rPr>
              <w:t>107</w:t>
            </w:r>
          </w:p>
        </w:tc>
        <w:tc>
          <w:tcPr>
            <w:tcW w:w="1485" w:type="dxa"/>
            <w:tcBorders>
              <w:top w:val="nil"/>
              <w:left w:val="nil"/>
              <w:bottom w:val="nil"/>
              <w:right w:val="nil"/>
            </w:tcBorders>
            <w:vAlign w:val="bottom"/>
          </w:tcPr>
          <w:p w14:paraId="5F380392" w14:textId="742C5B6C" w:rsidR="00E822AB" w:rsidRPr="00ED6683" w:rsidRDefault="00E822AB" w:rsidP="00E822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02EDD734" w14:textId="64BC2B1A" w:rsidR="00E822AB" w:rsidRPr="00ED6683" w:rsidRDefault="00E822AB" w:rsidP="00E822AB">
            <w:pPr>
              <w:jc w:val="right"/>
              <w:rPr>
                <w:rFonts w:cstheme="minorHAnsi"/>
                <w:sz w:val="18"/>
                <w:szCs w:val="18"/>
              </w:rPr>
            </w:pPr>
            <w:r>
              <w:rPr>
                <w:rFonts w:ascii="Calibri" w:hAnsi="Calibri" w:cs="Calibri"/>
                <w:color w:val="000000"/>
                <w:sz w:val="18"/>
                <w:szCs w:val="18"/>
              </w:rPr>
              <w:t>2,035</w:t>
            </w:r>
          </w:p>
        </w:tc>
        <w:tc>
          <w:tcPr>
            <w:tcW w:w="1485" w:type="dxa"/>
            <w:tcBorders>
              <w:top w:val="nil"/>
              <w:left w:val="nil"/>
              <w:bottom w:val="nil"/>
              <w:right w:val="nil"/>
            </w:tcBorders>
            <w:vAlign w:val="bottom"/>
          </w:tcPr>
          <w:p w14:paraId="79658D3A" w14:textId="21CE81CD" w:rsidR="00E822AB" w:rsidRPr="00ED6683" w:rsidRDefault="00E822AB" w:rsidP="00E822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47E7D1C6" w14:textId="0A566AE5" w:rsidR="00E822AB" w:rsidRPr="00ED6683" w:rsidRDefault="00E822AB" w:rsidP="00E822AB">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vAlign w:val="bottom"/>
          </w:tcPr>
          <w:p w14:paraId="23677279" w14:textId="304F895E" w:rsidR="00E822AB" w:rsidRPr="00ED6683" w:rsidRDefault="00E822AB" w:rsidP="00E822AB">
            <w:pPr>
              <w:jc w:val="right"/>
              <w:rPr>
                <w:rFonts w:cstheme="minorHAnsi"/>
                <w:sz w:val="18"/>
                <w:szCs w:val="18"/>
              </w:rPr>
            </w:pPr>
            <w:r>
              <w:rPr>
                <w:rFonts w:ascii="Calibri" w:hAnsi="Calibri" w:cs="Calibri"/>
                <w:color w:val="000000"/>
                <w:sz w:val="18"/>
                <w:szCs w:val="18"/>
              </w:rPr>
              <w:t>9%</w:t>
            </w:r>
          </w:p>
        </w:tc>
      </w:tr>
      <w:tr w:rsidR="00E822AB" w:rsidRPr="00ED6683" w14:paraId="37009D6A" w14:textId="77777777" w:rsidTr="00117896">
        <w:tc>
          <w:tcPr>
            <w:tcW w:w="1890" w:type="dxa"/>
            <w:tcBorders>
              <w:top w:val="nil"/>
              <w:left w:val="nil"/>
              <w:bottom w:val="nil"/>
              <w:right w:val="nil"/>
            </w:tcBorders>
          </w:tcPr>
          <w:p w14:paraId="42AA72FD" w14:textId="77777777" w:rsidR="00E822AB" w:rsidRPr="00ED6683" w:rsidRDefault="00E822AB" w:rsidP="00E822AB">
            <w:pPr>
              <w:rPr>
                <w:rFonts w:cstheme="minorHAnsi"/>
                <w:sz w:val="18"/>
                <w:szCs w:val="18"/>
              </w:rPr>
            </w:pPr>
            <w:r w:rsidRPr="00ED6683">
              <w:rPr>
                <w:rFonts w:cstheme="minorHAnsi"/>
                <w:sz w:val="18"/>
                <w:szCs w:val="18"/>
              </w:rPr>
              <w:t xml:space="preserve">   50–59</w:t>
            </w:r>
          </w:p>
        </w:tc>
        <w:tc>
          <w:tcPr>
            <w:tcW w:w="1485" w:type="dxa"/>
            <w:tcBorders>
              <w:top w:val="nil"/>
              <w:left w:val="nil"/>
              <w:bottom w:val="nil"/>
              <w:right w:val="nil"/>
            </w:tcBorders>
            <w:vAlign w:val="bottom"/>
          </w:tcPr>
          <w:p w14:paraId="200A20A4" w14:textId="76559B22" w:rsidR="00E822AB" w:rsidRPr="00ED6683" w:rsidRDefault="00E822AB" w:rsidP="00E822AB">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vAlign w:val="bottom"/>
          </w:tcPr>
          <w:p w14:paraId="3F92E70E" w14:textId="4D2D6C33" w:rsidR="00E822AB" w:rsidRPr="00ED6683" w:rsidRDefault="00E822AB" w:rsidP="00E822A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01B6D5C3" w14:textId="629CBC50" w:rsidR="00E822AB" w:rsidRPr="00ED6683" w:rsidRDefault="00E822AB" w:rsidP="00E822AB">
            <w:pPr>
              <w:jc w:val="right"/>
              <w:rPr>
                <w:rFonts w:cstheme="minorHAnsi"/>
                <w:sz w:val="18"/>
                <w:szCs w:val="18"/>
              </w:rPr>
            </w:pPr>
            <w:r>
              <w:rPr>
                <w:rFonts w:ascii="Calibri" w:hAnsi="Calibri" w:cs="Calibri"/>
                <w:color w:val="000000"/>
                <w:sz w:val="18"/>
                <w:szCs w:val="18"/>
              </w:rPr>
              <w:t>3,414</w:t>
            </w:r>
          </w:p>
        </w:tc>
        <w:tc>
          <w:tcPr>
            <w:tcW w:w="1485" w:type="dxa"/>
            <w:tcBorders>
              <w:top w:val="nil"/>
              <w:left w:val="nil"/>
              <w:bottom w:val="nil"/>
              <w:right w:val="nil"/>
            </w:tcBorders>
            <w:vAlign w:val="bottom"/>
          </w:tcPr>
          <w:p w14:paraId="5E334CDD" w14:textId="31F13676" w:rsidR="00E822AB" w:rsidRPr="00ED6683" w:rsidRDefault="00E822AB" w:rsidP="00E822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7118AEE0" w14:textId="0DC307D7" w:rsidR="00E822AB" w:rsidRPr="00ED6683" w:rsidRDefault="00E822AB" w:rsidP="00E822AB">
            <w:pPr>
              <w:jc w:val="right"/>
              <w:rPr>
                <w:rFonts w:cstheme="minorHAnsi"/>
                <w:sz w:val="18"/>
                <w:szCs w:val="18"/>
              </w:rPr>
            </w:pPr>
            <w:r>
              <w:rPr>
                <w:rFonts w:ascii="Calibri" w:hAnsi="Calibri" w:cs="Calibri"/>
                <w:color w:val="000000"/>
                <w:sz w:val="18"/>
                <w:szCs w:val="18"/>
              </w:rPr>
              <w:t>199</w:t>
            </w:r>
          </w:p>
        </w:tc>
        <w:tc>
          <w:tcPr>
            <w:tcW w:w="1485" w:type="dxa"/>
            <w:tcBorders>
              <w:top w:val="nil"/>
              <w:left w:val="nil"/>
              <w:bottom w:val="nil"/>
              <w:right w:val="nil"/>
            </w:tcBorders>
            <w:vAlign w:val="bottom"/>
          </w:tcPr>
          <w:p w14:paraId="5AF9AA21" w14:textId="0E1074B6" w:rsidR="00E822AB" w:rsidRPr="00ED6683" w:rsidRDefault="00E822AB" w:rsidP="00E822AB">
            <w:pPr>
              <w:jc w:val="right"/>
              <w:rPr>
                <w:rFonts w:cstheme="minorHAnsi"/>
                <w:sz w:val="18"/>
                <w:szCs w:val="18"/>
              </w:rPr>
            </w:pPr>
            <w:r>
              <w:rPr>
                <w:rFonts w:ascii="Calibri" w:hAnsi="Calibri" w:cs="Calibri"/>
                <w:color w:val="000000"/>
                <w:sz w:val="18"/>
                <w:szCs w:val="18"/>
              </w:rPr>
              <w:t>26%</w:t>
            </w:r>
          </w:p>
        </w:tc>
      </w:tr>
      <w:tr w:rsidR="00E822AB" w:rsidRPr="00ED6683" w14:paraId="433D8CB3" w14:textId="77777777" w:rsidTr="00117896">
        <w:tc>
          <w:tcPr>
            <w:tcW w:w="1890" w:type="dxa"/>
            <w:tcBorders>
              <w:top w:val="nil"/>
              <w:left w:val="nil"/>
              <w:bottom w:val="nil"/>
              <w:right w:val="nil"/>
            </w:tcBorders>
          </w:tcPr>
          <w:p w14:paraId="2DA3B4CA" w14:textId="77777777" w:rsidR="00E822AB" w:rsidRPr="00ED6683" w:rsidRDefault="00E822AB" w:rsidP="00E822AB">
            <w:pPr>
              <w:rPr>
                <w:rFonts w:cstheme="minorHAnsi"/>
                <w:sz w:val="18"/>
                <w:szCs w:val="18"/>
              </w:rPr>
            </w:pPr>
            <w:r w:rsidRPr="00ED6683">
              <w:rPr>
                <w:rFonts w:cstheme="minorHAnsi"/>
                <w:sz w:val="18"/>
                <w:szCs w:val="18"/>
              </w:rPr>
              <w:t xml:space="preserve">   60–69</w:t>
            </w:r>
          </w:p>
        </w:tc>
        <w:tc>
          <w:tcPr>
            <w:tcW w:w="1485" w:type="dxa"/>
            <w:tcBorders>
              <w:top w:val="nil"/>
              <w:left w:val="nil"/>
              <w:bottom w:val="nil"/>
              <w:right w:val="nil"/>
            </w:tcBorders>
            <w:vAlign w:val="bottom"/>
          </w:tcPr>
          <w:p w14:paraId="7C5B7595" w14:textId="285A2709" w:rsidR="00E822AB" w:rsidRPr="00ED6683" w:rsidRDefault="00E822AB" w:rsidP="00E822AB">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vAlign w:val="bottom"/>
          </w:tcPr>
          <w:p w14:paraId="5BBACAEA" w14:textId="25985199" w:rsidR="00E822AB" w:rsidRPr="00ED6683" w:rsidRDefault="00E822AB" w:rsidP="00E822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vAlign w:val="bottom"/>
          </w:tcPr>
          <w:p w14:paraId="28076187" w14:textId="5F7F1F71" w:rsidR="00E822AB" w:rsidRPr="00ED6683" w:rsidRDefault="00E822AB" w:rsidP="00E822AB">
            <w:pPr>
              <w:jc w:val="right"/>
              <w:rPr>
                <w:rFonts w:cstheme="minorHAnsi"/>
                <w:sz w:val="18"/>
                <w:szCs w:val="18"/>
              </w:rPr>
            </w:pPr>
            <w:r>
              <w:rPr>
                <w:rFonts w:ascii="Calibri" w:hAnsi="Calibri" w:cs="Calibri"/>
                <w:color w:val="000000"/>
                <w:sz w:val="18"/>
                <w:szCs w:val="18"/>
              </w:rPr>
              <w:t>4,391</w:t>
            </w:r>
          </w:p>
        </w:tc>
        <w:tc>
          <w:tcPr>
            <w:tcW w:w="1485" w:type="dxa"/>
            <w:tcBorders>
              <w:top w:val="nil"/>
              <w:left w:val="nil"/>
              <w:bottom w:val="nil"/>
              <w:right w:val="nil"/>
            </w:tcBorders>
            <w:vAlign w:val="bottom"/>
          </w:tcPr>
          <w:p w14:paraId="3E354ECF" w14:textId="2AE6091E" w:rsidR="00E822AB" w:rsidRPr="00ED6683" w:rsidRDefault="00E822AB" w:rsidP="00E822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vAlign w:val="bottom"/>
          </w:tcPr>
          <w:p w14:paraId="1E1D4214" w14:textId="55F8A049" w:rsidR="00E822AB" w:rsidRPr="00ED6683" w:rsidRDefault="00E822AB" w:rsidP="00E822AB">
            <w:pPr>
              <w:jc w:val="right"/>
              <w:rPr>
                <w:rFonts w:cstheme="minorHAnsi"/>
                <w:sz w:val="18"/>
                <w:szCs w:val="18"/>
              </w:rPr>
            </w:pPr>
            <w:r>
              <w:rPr>
                <w:rFonts w:ascii="Calibri" w:hAnsi="Calibri" w:cs="Calibri"/>
                <w:color w:val="000000"/>
                <w:sz w:val="18"/>
                <w:szCs w:val="18"/>
              </w:rPr>
              <w:t>288</w:t>
            </w:r>
          </w:p>
        </w:tc>
        <w:tc>
          <w:tcPr>
            <w:tcW w:w="1485" w:type="dxa"/>
            <w:tcBorders>
              <w:top w:val="nil"/>
              <w:left w:val="nil"/>
              <w:bottom w:val="nil"/>
              <w:right w:val="nil"/>
            </w:tcBorders>
            <w:vAlign w:val="bottom"/>
          </w:tcPr>
          <w:p w14:paraId="637CBBCD" w14:textId="3E29E8EF" w:rsidR="00E822AB" w:rsidRPr="00ED6683" w:rsidRDefault="00E822AB" w:rsidP="00E822AB">
            <w:pPr>
              <w:jc w:val="right"/>
              <w:rPr>
                <w:rFonts w:cstheme="minorHAnsi"/>
                <w:sz w:val="18"/>
                <w:szCs w:val="18"/>
              </w:rPr>
            </w:pPr>
            <w:r>
              <w:rPr>
                <w:rFonts w:ascii="Calibri" w:hAnsi="Calibri" w:cs="Calibri"/>
                <w:color w:val="000000"/>
                <w:sz w:val="18"/>
                <w:szCs w:val="18"/>
              </w:rPr>
              <w:t>37%</w:t>
            </w:r>
          </w:p>
        </w:tc>
      </w:tr>
      <w:tr w:rsidR="00E822AB" w:rsidRPr="00ED6683" w14:paraId="3C1F18F4" w14:textId="77777777" w:rsidTr="00117896">
        <w:tc>
          <w:tcPr>
            <w:tcW w:w="1890" w:type="dxa"/>
            <w:tcBorders>
              <w:top w:val="nil"/>
              <w:left w:val="nil"/>
              <w:bottom w:val="nil"/>
              <w:right w:val="nil"/>
            </w:tcBorders>
          </w:tcPr>
          <w:p w14:paraId="2B4B9814" w14:textId="77777777" w:rsidR="00E822AB" w:rsidRPr="00ED6683" w:rsidRDefault="00E822AB" w:rsidP="00E822AB">
            <w:pPr>
              <w:rPr>
                <w:rFonts w:cstheme="minorHAnsi"/>
                <w:sz w:val="18"/>
                <w:szCs w:val="18"/>
              </w:rPr>
            </w:pPr>
            <w:r w:rsidRPr="00ED6683">
              <w:rPr>
                <w:rFonts w:cstheme="minorHAnsi"/>
                <w:sz w:val="18"/>
                <w:szCs w:val="18"/>
              </w:rPr>
              <w:t xml:space="preserve">   70+</w:t>
            </w:r>
          </w:p>
        </w:tc>
        <w:tc>
          <w:tcPr>
            <w:tcW w:w="1485" w:type="dxa"/>
            <w:tcBorders>
              <w:top w:val="nil"/>
              <w:left w:val="nil"/>
              <w:bottom w:val="nil"/>
              <w:right w:val="nil"/>
            </w:tcBorders>
            <w:vAlign w:val="bottom"/>
          </w:tcPr>
          <w:p w14:paraId="0E160412" w14:textId="68D9FF8C" w:rsidR="00E822AB" w:rsidRPr="00ED6683" w:rsidRDefault="00E822AB" w:rsidP="00E822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7DA6E0FB" w14:textId="0E2D9F30" w:rsidR="00E822AB" w:rsidRPr="00ED6683" w:rsidRDefault="00E822AB" w:rsidP="00E822A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vAlign w:val="bottom"/>
          </w:tcPr>
          <w:p w14:paraId="0611F11A" w14:textId="0740BB8C" w:rsidR="00E822AB" w:rsidRPr="00ED6683" w:rsidRDefault="00E822AB" w:rsidP="00E822AB">
            <w:pPr>
              <w:jc w:val="right"/>
              <w:rPr>
                <w:rFonts w:cstheme="minorHAnsi"/>
                <w:sz w:val="18"/>
                <w:szCs w:val="18"/>
              </w:rPr>
            </w:pPr>
            <w:r>
              <w:rPr>
                <w:rFonts w:ascii="Calibri" w:hAnsi="Calibri" w:cs="Calibri"/>
                <w:color w:val="000000"/>
                <w:sz w:val="18"/>
                <w:szCs w:val="18"/>
              </w:rPr>
              <w:t>1,628</w:t>
            </w:r>
          </w:p>
        </w:tc>
        <w:tc>
          <w:tcPr>
            <w:tcW w:w="1485" w:type="dxa"/>
            <w:tcBorders>
              <w:top w:val="nil"/>
              <w:left w:val="nil"/>
              <w:bottom w:val="nil"/>
              <w:right w:val="nil"/>
            </w:tcBorders>
            <w:vAlign w:val="bottom"/>
          </w:tcPr>
          <w:p w14:paraId="795B25EB" w14:textId="5967ABCC" w:rsidR="00E822AB" w:rsidRPr="00ED6683" w:rsidRDefault="00E822AB" w:rsidP="00E822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vAlign w:val="bottom"/>
          </w:tcPr>
          <w:p w14:paraId="38CAA068" w14:textId="793684F3" w:rsidR="00E822AB" w:rsidRPr="00ED6683" w:rsidRDefault="00E822AB" w:rsidP="00E822AB">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vAlign w:val="bottom"/>
          </w:tcPr>
          <w:p w14:paraId="50788F52" w14:textId="3B97684C" w:rsidR="00E822AB" w:rsidRPr="00ED6683" w:rsidRDefault="00E822AB" w:rsidP="00E822AB">
            <w:pPr>
              <w:jc w:val="right"/>
              <w:rPr>
                <w:rFonts w:cstheme="minorHAnsi"/>
                <w:sz w:val="18"/>
                <w:szCs w:val="18"/>
              </w:rPr>
            </w:pPr>
            <w:r>
              <w:rPr>
                <w:rFonts w:ascii="Calibri" w:hAnsi="Calibri" w:cs="Calibri"/>
                <w:color w:val="000000"/>
                <w:sz w:val="18"/>
                <w:szCs w:val="18"/>
              </w:rPr>
              <w:t>21%</w:t>
            </w:r>
          </w:p>
        </w:tc>
      </w:tr>
      <w:tr w:rsidR="00E822AB" w:rsidRPr="00ED6683" w14:paraId="48E8AB69" w14:textId="77777777" w:rsidTr="0034575F">
        <w:tc>
          <w:tcPr>
            <w:tcW w:w="1890" w:type="dxa"/>
            <w:tcBorders>
              <w:top w:val="nil"/>
              <w:left w:val="nil"/>
              <w:bottom w:val="nil"/>
              <w:right w:val="nil"/>
            </w:tcBorders>
            <w:vAlign w:val="center"/>
          </w:tcPr>
          <w:p w14:paraId="100D0C27" w14:textId="77777777" w:rsidR="00E822AB" w:rsidRPr="00ED6683" w:rsidRDefault="00E822AB" w:rsidP="00E822AB">
            <w:pPr>
              <w:rPr>
                <w:rFonts w:cstheme="minorHAnsi"/>
                <w:sz w:val="18"/>
                <w:szCs w:val="18"/>
              </w:rPr>
            </w:pPr>
            <w:r w:rsidRPr="00ED6683">
              <w:rPr>
                <w:rFonts w:cstheme="minorHAnsi"/>
                <w:b/>
                <w:bCs/>
                <w:sz w:val="18"/>
                <w:szCs w:val="18"/>
              </w:rPr>
              <w:t>Health Service Region</w:t>
            </w:r>
          </w:p>
        </w:tc>
        <w:tc>
          <w:tcPr>
            <w:tcW w:w="1485" w:type="dxa"/>
            <w:tcBorders>
              <w:top w:val="nil"/>
              <w:left w:val="nil"/>
              <w:bottom w:val="nil"/>
              <w:right w:val="nil"/>
            </w:tcBorders>
            <w:vAlign w:val="bottom"/>
          </w:tcPr>
          <w:p w14:paraId="5F9800E5" w14:textId="73B420D3"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5672B07" w14:textId="05ADB2E1"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41EAA394" w14:textId="5675F10F"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61923E27" w14:textId="3138432D"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426752C2" w14:textId="10052A66" w:rsidR="00E822AB" w:rsidRPr="00ED6683" w:rsidRDefault="00E822AB" w:rsidP="00E822AB">
            <w:pPr>
              <w:jc w:val="right"/>
              <w:rPr>
                <w:rFonts w:cstheme="minorHAnsi"/>
                <w:sz w:val="18"/>
                <w:szCs w:val="18"/>
              </w:rPr>
            </w:pPr>
          </w:p>
        </w:tc>
        <w:tc>
          <w:tcPr>
            <w:tcW w:w="1485" w:type="dxa"/>
            <w:tcBorders>
              <w:top w:val="nil"/>
              <w:left w:val="nil"/>
              <w:bottom w:val="nil"/>
              <w:right w:val="nil"/>
            </w:tcBorders>
            <w:vAlign w:val="bottom"/>
          </w:tcPr>
          <w:p w14:paraId="10DEA83B" w14:textId="23019D88" w:rsidR="00E822AB" w:rsidRPr="00ED6683" w:rsidRDefault="00E822AB" w:rsidP="00E822AB">
            <w:pPr>
              <w:jc w:val="right"/>
              <w:rPr>
                <w:rFonts w:cstheme="minorHAnsi"/>
                <w:sz w:val="18"/>
                <w:szCs w:val="18"/>
              </w:rPr>
            </w:pPr>
          </w:p>
        </w:tc>
      </w:tr>
      <w:tr w:rsidR="00E822AB" w:rsidRPr="00ED6683" w14:paraId="6CEE48EC" w14:textId="77777777" w:rsidTr="00117896">
        <w:tc>
          <w:tcPr>
            <w:tcW w:w="1890" w:type="dxa"/>
            <w:tcBorders>
              <w:top w:val="nil"/>
              <w:left w:val="nil"/>
              <w:bottom w:val="nil"/>
              <w:right w:val="nil"/>
            </w:tcBorders>
            <w:vAlign w:val="center"/>
          </w:tcPr>
          <w:p w14:paraId="2104BC07" w14:textId="77777777" w:rsidR="00E822AB" w:rsidRPr="00ED6683" w:rsidRDefault="00E822AB" w:rsidP="00E822AB">
            <w:pPr>
              <w:rPr>
                <w:rFonts w:cstheme="minorHAnsi"/>
                <w:sz w:val="18"/>
                <w:szCs w:val="18"/>
              </w:rPr>
            </w:pPr>
            <w:r w:rsidRPr="00ED6683">
              <w:rPr>
                <w:rFonts w:cstheme="minorHAnsi"/>
                <w:sz w:val="18"/>
                <w:szCs w:val="18"/>
              </w:rPr>
              <w:t>Boston HSR</w:t>
            </w:r>
          </w:p>
        </w:tc>
        <w:tc>
          <w:tcPr>
            <w:tcW w:w="1485" w:type="dxa"/>
            <w:tcBorders>
              <w:top w:val="nil"/>
              <w:left w:val="nil"/>
              <w:bottom w:val="nil"/>
              <w:right w:val="nil"/>
            </w:tcBorders>
            <w:vAlign w:val="bottom"/>
          </w:tcPr>
          <w:p w14:paraId="4DAE2D10" w14:textId="3A88F590" w:rsidR="00E822AB" w:rsidRPr="00ED6683" w:rsidRDefault="00E822AB" w:rsidP="00E822AB">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vAlign w:val="bottom"/>
          </w:tcPr>
          <w:p w14:paraId="2E039475" w14:textId="334179DE" w:rsidR="00E822AB" w:rsidRPr="00ED6683" w:rsidRDefault="00E822AB" w:rsidP="00E822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vAlign w:val="bottom"/>
          </w:tcPr>
          <w:p w14:paraId="5A631795" w14:textId="71ED0A58" w:rsidR="00E822AB" w:rsidRPr="00ED6683" w:rsidRDefault="00E822AB" w:rsidP="00E822AB">
            <w:pPr>
              <w:jc w:val="right"/>
              <w:rPr>
                <w:rFonts w:cstheme="minorHAnsi"/>
                <w:sz w:val="18"/>
                <w:szCs w:val="18"/>
              </w:rPr>
            </w:pPr>
            <w:r>
              <w:rPr>
                <w:rFonts w:ascii="Calibri" w:hAnsi="Calibri" w:cs="Calibri"/>
                <w:color w:val="000000"/>
                <w:sz w:val="18"/>
                <w:szCs w:val="18"/>
              </w:rPr>
              <w:t>3,727</w:t>
            </w:r>
          </w:p>
        </w:tc>
        <w:tc>
          <w:tcPr>
            <w:tcW w:w="1485" w:type="dxa"/>
            <w:tcBorders>
              <w:top w:val="nil"/>
              <w:left w:val="nil"/>
              <w:bottom w:val="nil"/>
              <w:right w:val="nil"/>
            </w:tcBorders>
            <w:vAlign w:val="bottom"/>
          </w:tcPr>
          <w:p w14:paraId="268C891F" w14:textId="2DB2C3DC" w:rsidR="00E822AB" w:rsidRPr="00ED6683" w:rsidRDefault="00E822AB" w:rsidP="00E822AB">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vAlign w:val="bottom"/>
          </w:tcPr>
          <w:p w14:paraId="78752381" w14:textId="3E10AC5C" w:rsidR="00E822AB" w:rsidRPr="00ED6683" w:rsidRDefault="00E822AB" w:rsidP="00E822AB">
            <w:pPr>
              <w:jc w:val="right"/>
              <w:rPr>
                <w:rFonts w:cstheme="minorHAnsi"/>
                <w:sz w:val="18"/>
                <w:szCs w:val="18"/>
              </w:rPr>
            </w:pPr>
            <w:r>
              <w:rPr>
                <w:rFonts w:ascii="Calibri" w:hAnsi="Calibri" w:cs="Calibri"/>
                <w:color w:val="000000"/>
                <w:sz w:val="18"/>
                <w:szCs w:val="18"/>
              </w:rPr>
              <w:t>188</w:t>
            </w:r>
          </w:p>
        </w:tc>
        <w:tc>
          <w:tcPr>
            <w:tcW w:w="1485" w:type="dxa"/>
            <w:tcBorders>
              <w:top w:val="nil"/>
              <w:left w:val="nil"/>
              <w:bottom w:val="nil"/>
              <w:right w:val="nil"/>
            </w:tcBorders>
            <w:vAlign w:val="bottom"/>
          </w:tcPr>
          <w:p w14:paraId="40E00360" w14:textId="20B10C4E" w:rsidR="00E822AB" w:rsidRPr="00ED6683" w:rsidRDefault="00E822AB" w:rsidP="00E822AB">
            <w:pPr>
              <w:jc w:val="right"/>
              <w:rPr>
                <w:rFonts w:cstheme="minorHAnsi"/>
                <w:sz w:val="18"/>
                <w:szCs w:val="18"/>
              </w:rPr>
            </w:pPr>
            <w:r>
              <w:rPr>
                <w:rFonts w:ascii="Calibri" w:hAnsi="Calibri" w:cs="Calibri"/>
                <w:color w:val="000000"/>
                <w:sz w:val="18"/>
                <w:szCs w:val="18"/>
              </w:rPr>
              <w:t>24%</w:t>
            </w:r>
          </w:p>
        </w:tc>
      </w:tr>
      <w:tr w:rsidR="00E822AB" w:rsidRPr="00ED6683" w14:paraId="0C170FF0" w14:textId="77777777" w:rsidTr="00117896">
        <w:tc>
          <w:tcPr>
            <w:tcW w:w="1890" w:type="dxa"/>
            <w:tcBorders>
              <w:top w:val="nil"/>
              <w:left w:val="nil"/>
              <w:bottom w:val="nil"/>
              <w:right w:val="nil"/>
            </w:tcBorders>
            <w:vAlign w:val="center"/>
          </w:tcPr>
          <w:p w14:paraId="0C7077C7" w14:textId="77777777" w:rsidR="00E822AB" w:rsidRPr="00ED6683" w:rsidRDefault="00E822AB" w:rsidP="00E822AB">
            <w:pPr>
              <w:rPr>
                <w:rFonts w:cstheme="minorHAnsi"/>
                <w:sz w:val="18"/>
                <w:szCs w:val="18"/>
              </w:rPr>
            </w:pPr>
            <w:r w:rsidRPr="00ED6683">
              <w:rPr>
                <w:rFonts w:cstheme="minorHAnsi"/>
                <w:sz w:val="18"/>
                <w:szCs w:val="18"/>
              </w:rPr>
              <w:t>Central HSR</w:t>
            </w:r>
          </w:p>
        </w:tc>
        <w:tc>
          <w:tcPr>
            <w:tcW w:w="1485" w:type="dxa"/>
            <w:tcBorders>
              <w:top w:val="nil"/>
              <w:left w:val="nil"/>
              <w:bottom w:val="nil"/>
              <w:right w:val="nil"/>
            </w:tcBorders>
            <w:vAlign w:val="bottom"/>
          </w:tcPr>
          <w:p w14:paraId="51AFD273" w14:textId="4331DFBB" w:rsidR="00E822AB" w:rsidRPr="00ED6683" w:rsidRDefault="00E822AB" w:rsidP="00E822AB">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vAlign w:val="bottom"/>
          </w:tcPr>
          <w:p w14:paraId="612978B7" w14:textId="6B60E924" w:rsidR="00E822AB" w:rsidRPr="00ED6683" w:rsidRDefault="00E822AB" w:rsidP="00E822A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vAlign w:val="bottom"/>
          </w:tcPr>
          <w:p w14:paraId="0F08F6C0" w14:textId="7FDCEC9B" w:rsidR="00E822AB" w:rsidRPr="00ED6683" w:rsidRDefault="00E822AB" w:rsidP="00E822AB">
            <w:pPr>
              <w:jc w:val="right"/>
              <w:rPr>
                <w:rFonts w:cstheme="minorHAnsi"/>
                <w:sz w:val="18"/>
                <w:szCs w:val="18"/>
              </w:rPr>
            </w:pPr>
            <w:r>
              <w:rPr>
                <w:rFonts w:ascii="Calibri" w:hAnsi="Calibri" w:cs="Calibri"/>
                <w:color w:val="000000"/>
                <w:sz w:val="18"/>
                <w:szCs w:val="18"/>
              </w:rPr>
              <w:t>1,395</w:t>
            </w:r>
          </w:p>
        </w:tc>
        <w:tc>
          <w:tcPr>
            <w:tcW w:w="1485" w:type="dxa"/>
            <w:tcBorders>
              <w:top w:val="nil"/>
              <w:left w:val="nil"/>
              <w:bottom w:val="nil"/>
              <w:right w:val="nil"/>
            </w:tcBorders>
            <w:vAlign w:val="bottom"/>
          </w:tcPr>
          <w:p w14:paraId="65EED74C" w14:textId="596DF11D" w:rsidR="00E822AB" w:rsidRPr="00ED6683" w:rsidRDefault="00E822AB" w:rsidP="00E822A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vAlign w:val="bottom"/>
          </w:tcPr>
          <w:p w14:paraId="16C67D9E" w14:textId="69C7DAA5" w:rsidR="00E822AB" w:rsidRPr="00ED6683" w:rsidRDefault="00E822AB" w:rsidP="00E822AB">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vAlign w:val="bottom"/>
          </w:tcPr>
          <w:p w14:paraId="57CDC54D" w14:textId="331BE879" w:rsidR="00E822AB" w:rsidRPr="00ED6683" w:rsidRDefault="00E822AB" w:rsidP="00E822AB">
            <w:pPr>
              <w:jc w:val="right"/>
              <w:rPr>
                <w:rFonts w:cstheme="minorHAnsi"/>
                <w:sz w:val="18"/>
                <w:szCs w:val="18"/>
              </w:rPr>
            </w:pPr>
            <w:r>
              <w:rPr>
                <w:rFonts w:ascii="Calibri" w:hAnsi="Calibri" w:cs="Calibri"/>
                <w:color w:val="000000"/>
                <w:sz w:val="18"/>
                <w:szCs w:val="18"/>
              </w:rPr>
              <w:t>11%</w:t>
            </w:r>
          </w:p>
        </w:tc>
      </w:tr>
      <w:tr w:rsidR="00E822AB" w:rsidRPr="00ED6683" w14:paraId="75C12845" w14:textId="77777777" w:rsidTr="00117896">
        <w:tc>
          <w:tcPr>
            <w:tcW w:w="1890" w:type="dxa"/>
            <w:tcBorders>
              <w:top w:val="nil"/>
              <w:left w:val="nil"/>
              <w:bottom w:val="nil"/>
              <w:right w:val="nil"/>
            </w:tcBorders>
            <w:vAlign w:val="center"/>
          </w:tcPr>
          <w:p w14:paraId="6BCB326B" w14:textId="77777777" w:rsidR="00E822AB" w:rsidRPr="00ED6683" w:rsidRDefault="00E822AB" w:rsidP="00E822AB">
            <w:pPr>
              <w:rPr>
                <w:rFonts w:cstheme="minorHAnsi"/>
                <w:sz w:val="18"/>
                <w:szCs w:val="18"/>
              </w:rPr>
            </w:pPr>
            <w:r w:rsidRPr="00ED6683">
              <w:rPr>
                <w:rFonts w:cstheme="minorHAnsi"/>
                <w:sz w:val="18"/>
                <w:szCs w:val="18"/>
              </w:rPr>
              <w:t>Metro West HSR</w:t>
            </w:r>
          </w:p>
        </w:tc>
        <w:tc>
          <w:tcPr>
            <w:tcW w:w="1485" w:type="dxa"/>
            <w:tcBorders>
              <w:top w:val="nil"/>
              <w:left w:val="nil"/>
              <w:bottom w:val="nil"/>
              <w:right w:val="nil"/>
            </w:tcBorders>
            <w:vAlign w:val="bottom"/>
          </w:tcPr>
          <w:p w14:paraId="6D5A109B" w14:textId="50B23F73" w:rsidR="00E822AB" w:rsidRPr="00ED6683" w:rsidRDefault="00E822AB" w:rsidP="00E822AB">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vAlign w:val="bottom"/>
          </w:tcPr>
          <w:p w14:paraId="333BED24" w14:textId="61390248" w:rsidR="00E822AB" w:rsidRPr="00ED6683" w:rsidRDefault="00E822AB" w:rsidP="00E822A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1D054809" w14:textId="63196663" w:rsidR="00E822AB" w:rsidRPr="00ED6683" w:rsidRDefault="00E822AB" w:rsidP="00E822AB">
            <w:pPr>
              <w:jc w:val="right"/>
              <w:rPr>
                <w:rFonts w:cstheme="minorHAnsi"/>
                <w:sz w:val="18"/>
                <w:szCs w:val="18"/>
              </w:rPr>
            </w:pPr>
            <w:r>
              <w:rPr>
                <w:rFonts w:ascii="Calibri" w:hAnsi="Calibri" w:cs="Calibri"/>
                <w:color w:val="000000"/>
                <w:sz w:val="18"/>
                <w:szCs w:val="18"/>
              </w:rPr>
              <w:t>2,132</w:t>
            </w:r>
          </w:p>
        </w:tc>
        <w:tc>
          <w:tcPr>
            <w:tcW w:w="1485" w:type="dxa"/>
            <w:tcBorders>
              <w:top w:val="nil"/>
              <w:left w:val="nil"/>
              <w:bottom w:val="nil"/>
              <w:right w:val="nil"/>
            </w:tcBorders>
            <w:vAlign w:val="bottom"/>
          </w:tcPr>
          <w:p w14:paraId="6EA93F75" w14:textId="6079C2D3" w:rsidR="00E822AB" w:rsidRPr="00ED6683" w:rsidRDefault="00E822AB" w:rsidP="00E822A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vAlign w:val="bottom"/>
          </w:tcPr>
          <w:p w14:paraId="6DF46290" w14:textId="3A33F0D8" w:rsidR="00E822AB" w:rsidRPr="00ED6683" w:rsidRDefault="00E822AB" w:rsidP="00E822AB">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vAlign w:val="bottom"/>
          </w:tcPr>
          <w:p w14:paraId="53762047" w14:textId="75AB604A" w:rsidR="00E822AB" w:rsidRPr="00ED6683" w:rsidRDefault="00E822AB" w:rsidP="00E822AB">
            <w:pPr>
              <w:jc w:val="right"/>
              <w:rPr>
                <w:rFonts w:cstheme="minorHAnsi"/>
                <w:sz w:val="18"/>
                <w:szCs w:val="18"/>
              </w:rPr>
            </w:pPr>
            <w:r>
              <w:rPr>
                <w:rFonts w:ascii="Calibri" w:hAnsi="Calibri" w:cs="Calibri"/>
                <w:color w:val="000000"/>
                <w:sz w:val="18"/>
                <w:szCs w:val="18"/>
              </w:rPr>
              <w:t>14%</w:t>
            </w:r>
          </w:p>
        </w:tc>
      </w:tr>
      <w:tr w:rsidR="00E822AB" w:rsidRPr="00ED6683" w14:paraId="5C588E99" w14:textId="77777777" w:rsidTr="00117896">
        <w:tc>
          <w:tcPr>
            <w:tcW w:w="1890" w:type="dxa"/>
            <w:tcBorders>
              <w:top w:val="nil"/>
              <w:left w:val="nil"/>
              <w:bottom w:val="nil"/>
              <w:right w:val="nil"/>
            </w:tcBorders>
            <w:vAlign w:val="center"/>
          </w:tcPr>
          <w:p w14:paraId="0E32CF2A" w14:textId="77777777" w:rsidR="00E822AB" w:rsidRPr="00ED6683" w:rsidRDefault="00E822AB" w:rsidP="00E822AB">
            <w:pPr>
              <w:rPr>
                <w:rFonts w:cstheme="minorHAnsi"/>
                <w:sz w:val="18"/>
                <w:szCs w:val="18"/>
              </w:rPr>
            </w:pPr>
            <w:r w:rsidRPr="00ED6683">
              <w:rPr>
                <w:rFonts w:cstheme="minorHAnsi"/>
                <w:sz w:val="18"/>
                <w:szCs w:val="18"/>
              </w:rPr>
              <w:t>Northeast HSR</w:t>
            </w:r>
          </w:p>
        </w:tc>
        <w:tc>
          <w:tcPr>
            <w:tcW w:w="1485" w:type="dxa"/>
            <w:tcBorders>
              <w:top w:val="nil"/>
              <w:left w:val="nil"/>
              <w:bottom w:val="nil"/>
              <w:right w:val="nil"/>
            </w:tcBorders>
            <w:vAlign w:val="bottom"/>
          </w:tcPr>
          <w:p w14:paraId="4E42278B" w14:textId="4A99DE35" w:rsidR="00E822AB" w:rsidRPr="00ED6683" w:rsidRDefault="00E822AB" w:rsidP="00E822AB">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vAlign w:val="bottom"/>
          </w:tcPr>
          <w:p w14:paraId="5AF3DC8E" w14:textId="0BEE83AE" w:rsidR="00E822AB" w:rsidRPr="00ED6683" w:rsidRDefault="00E822AB" w:rsidP="00E822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861245A" w14:textId="583E5751" w:rsidR="00E822AB" w:rsidRPr="00ED6683" w:rsidRDefault="00E822AB" w:rsidP="00E822AB">
            <w:pPr>
              <w:jc w:val="right"/>
              <w:rPr>
                <w:rFonts w:cstheme="minorHAnsi"/>
                <w:sz w:val="18"/>
                <w:szCs w:val="18"/>
              </w:rPr>
            </w:pPr>
            <w:r>
              <w:rPr>
                <w:rFonts w:ascii="Calibri" w:hAnsi="Calibri" w:cs="Calibri"/>
                <w:color w:val="000000"/>
                <w:sz w:val="18"/>
                <w:szCs w:val="18"/>
              </w:rPr>
              <w:t>2,193</w:t>
            </w:r>
          </w:p>
        </w:tc>
        <w:tc>
          <w:tcPr>
            <w:tcW w:w="1485" w:type="dxa"/>
            <w:tcBorders>
              <w:top w:val="nil"/>
              <w:left w:val="nil"/>
              <w:bottom w:val="nil"/>
              <w:right w:val="nil"/>
            </w:tcBorders>
            <w:vAlign w:val="bottom"/>
          </w:tcPr>
          <w:p w14:paraId="21BC78B3" w14:textId="6AA8A59A" w:rsidR="00E822AB" w:rsidRPr="00ED6683" w:rsidRDefault="00E822AB" w:rsidP="00E822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vAlign w:val="bottom"/>
          </w:tcPr>
          <w:p w14:paraId="566F22FF" w14:textId="62E5E35A" w:rsidR="00E822AB" w:rsidRPr="00ED6683" w:rsidRDefault="00E822AB" w:rsidP="00E822AB">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vAlign w:val="bottom"/>
          </w:tcPr>
          <w:p w14:paraId="009E84C8" w14:textId="284FEECE" w:rsidR="00E822AB" w:rsidRPr="00ED6683" w:rsidRDefault="00E822AB" w:rsidP="00E822AB">
            <w:pPr>
              <w:jc w:val="right"/>
              <w:rPr>
                <w:rFonts w:cstheme="minorHAnsi"/>
                <w:sz w:val="18"/>
                <w:szCs w:val="18"/>
              </w:rPr>
            </w:pPr>
            <w:r>
              <w:rPr>
                <w:rFonts w:ascii="Calibri" w:hAnsi="Calibri" w:cs="Calibri"/>
                <w:color w:val="000000"/>
                <w:sz w:val="18"/>
                <w:szCs w:val="18"/>
              </w:rPr>
              <w:t>17%</w:t>
            </w:r>
          </w:p>
        </w:tc>
      </w:tr>
      <w:tr w:rsidR="00E822AB" w:rsidRPr="00ED6683" w14:paraId="63CB953A" w14:textId="77777777" w:rsidTr="00117896">
        <w:tc>
          <w:tcPr>
            <w:tcW w:w="1890" w:type="dxa"/>
            <w:tcBorders>
              <w:top w:val="nil"/>
              <w:left w:val="nil"/>
              <w:bottom w:val="nil"/>
              <w:right w:val="nil"/>
            </w:tcBorders>
            <w:vAlign w:val="center"/>
          </w:tcPr>
          <w:p w14:paraId="4C636849" w14:textId="77777777" w:rsidR="00E822AB" w:rsidRPr="00ED6683" w:rsidRDefault="00E822AB" w:rsidP="00E822AB">
            <w:pPr>
              <w:rPr>
                <w:rFonts w:cstheme="minorHAnsi"/>
                <w:sz w:val="18"/>
                <w:szCs w:val="18"/>
              </w:rPr>
            </w:pPr>
            <w:r w:rsidRPr="00ED6683">
              <w:rPr>
                <w:rFonts w:cstheme="minorHAnsi"/>
                <w:sz w:val="18"/>
                <w:szCs w:val="18"/>
              </w:rPr>
              <w:t>Southeast HSR</w:t>
            </w:r>
          </w:p>
        </w:tc>
        <w:tc>
          <w:tcPr>
            <w:tcW w:w="1485" w:type="dxa"/>
            <w:tcBorders>
              <w:top w:val="nil"/>
              <w:left w:val="nil"/>
              <w:bottom w:val="nil"/>
              <w:right w:val="nil"/>
            </w:tcBorders>
            <w:vAlign w:val="bottom"/>
          </w:tcPr>
          <w:p w14:paraId="1CA4A29F" w14:textId="1D891906" w:rsidR="00E822AB" w:rsidRPr="00ED6683" w:rsidRDefault="00E822AB" w:rsidP="00E822AB">
            <w:pPr>
              <w:jc w:val="right"/>
              <w:rPr>
                <w:rFonts w:cstheme="minorHAnsi"/>
                <w:sz w:val="18"/>
                <w:szCs w:val="18"/>
              </w:rPr>
            </w:pPr>
            <w:r>
              <w:rPr>
                <w:rFonts w:ascii="Calibri" w:hAnsi="Calibri" w:cs="Calibri"/>
                <w:color w:val="000000"/>
                <w:sz w:val="18"/>
                <w:szCs w:val="18"/>
              </w:rPr>
              <w:t>161</w:t>
            </w:r>
          </w:p>
        </w:tc>
        <w:tc>
          <w:tcPr>
            <w:tcW w:w="1485" w:type="dxa"/>
            <w:tcBorders>
              <w:top w:val="nil"/>
              <w:left w:val="nil"/>
              <w:bottom w:val="nil"/>
              <w:right w:val="nil"/>
            </w:tcBorders>
            <w:vAlign w:val="bottom"/>
          </w:tcPr>
          <w:p w14:paraId="72FF6907" w14:textId="2F91B9E5" w:rsidR="00E822AB" w:rsidRPr="00ED6683" w:rsidRDefault="00E822AB" w:rsidP="00E822A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vAlign w:val="bottom"/>
          </w:tcPr>
          <w:p w14:paraId="4B6D2562" w14:textId="0495614F" w:rsidR="00E822AB" w:rsidRPr="00ED6683" w:rsidRDefault="00E822AB" w:rsidP="00E822AB">
            <w:pPr>
              <w:jc w:val="right"/>
              <w:rPr>
                <w:rFonts w:cstheme="minorHAnsi"/>
                <w:sz w:val="18"/>
                <w:szCs w:val="18"/>
              </w:rPr>
            </w:pPr>
            <w:r>
              <w:rPr>
                <w:rFonts w:ascii="Calibri" w:hAnsi="Calibri" w:cs="Calibri"/>
                <w:color w:val="000000"/>
                <w:sz w:val="18"/>
                <w:szCs w:val="18"/>
              </w:rPr>
              <w:t>2,776</w:t>
            </w:r>
          </w:p>
        </w:tc>
        <w:tc>
          <w:tcPr>
            <w:tcW w:w="1485" w:type="dxa"/>
            <w:tcBorders>
              <w:top w:val="nil"/>
              <w:left w:val="nil"/>
              <w:bottom w:val="nil"/>
              <w:right w:val="nil"/>
            </w:tcBorders>
            <w:vAlign w:val="bottom"/>
          </w:tcPr>
          <w:p w14:paraId="353FF38C" w14:textId="71C2C260" w:rsidR="00E822AB" w:rsidRPr="00ED6683" w:rsidRDefault="00E822AB" w:rsidP="00E822A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vAlign w:val="bottom"/>
          </w:tcPr>
          <w:p w14:paraId="716F1E9E" w14:textId="57A7E34C" w:rsidR="00E822AB" w:rsidRPr="00ED6683" w:rsidRDefault="00E822AB" w:rsidP="00E822AB">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vAlign w:val="bottom"/>
          </w:tcPr>
          <w:p w14:paraId="4EF68EA8" w14:textId="5EC7AF5A" w:rsidR="00E822AB" w:rsidRPr="00ED6683" w:rsidRDefault="00E822AB" w:rsidP="00E822AB">
            <w:pPr>
              <w:jc w:val="right"/>
              <w:rPr>
                <w:rFonts w:cstheme="minorHAnsi"/>
                <w:sz w:val="18"/>
                <w:szCs w:val="18"/>
              </w:rPr>
            </w:pPr>
            <w:r>
              <w:rPr>
                <w:rFonts w:ascii="Calibri" w:hAnsi="Calibri" w:cs="Calibri"/>
                <w:color w:val="000000"/>
                <w:sz w:val="18"/>
                <w:szCs w:val="18"/>
              </w:rPr>
              <w:t>19%</w:t>
            </w:r>
          </w:p>
        </w:tc>
      </w:tr>
      <w:tr w:rsidR="00E822AB" w:rsidRPr="00ED6683" w14:paraId="6039B407" w14:textId="77777777" w:rsidTr="00117896">
        <w:tc>
          <w:tcPr>
            <w:tcW w:w="1890" w:type="dxa"/>
            <w:tcBorders>
              <w:top w:val="nil"/>
              <w:left w:val="nil"/>
              <w:bottom w:val="nil"/>
              <w:right w:val="nil"/>
            </w:tcBorders>
            <w:vAlign w:val="center"/>
          </w:tcPr>
          <w:p w14:paraId="1428B5E1" w14:textId="77777777" w:rsidR="00E822AB" w:rsidRPr="00ED6683" w:rsidRDefault="00E822AB" w:rsidP="00E822AB">
            <w:pPr>
              <w:rPr>
                <w:rFonts w:cstheme="minorHAnsi"/>
                <w:sz w:val="18"/>
                <w:szCs w:val="18"/>
              </w:rPr>
            </w:pPr>
            <w:r w:rsidRPr="00ED6683">
              <w:rPr>
                <w:rFonts w:cstheme="minorHAnsi"/>
                <w:sz w:val="18"/>
                <w:szCs w:val="18"/>
              </w:rPr>
              <w:t>Western HSR</w:t>
            </w:r>
          </w:p>
        </w:tc>
        <w:tc>
          <w:tcPr>
            <w:tcW w:w="1485" w:type="dxa"/>
            <w:tcBorders>
              <w:top w:val="nil"/>
              <w:left w:val="nil"/>
              <w:bottom w:val="nil"/>
              <w:right w:val="nil"/>
            </w:tcBorders>
            <w:vAlign w:val="bottom"/>
          </w:tcPr>
          <w:p w14:paraId="78D62A1D" w14:textId="2D9EFA3F" w:rsidR="00E822AB" w:rsidRPr="00ED6683" w:rsidRDefault="00E822AB" w:rsidP="00E822AB">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vAlign w:val="bottom"/>
          </w:tcPr>
          <w:p w14:paraId="4B1A8F46" w14:textId="46F3019A" w:rsidR="00E822AB" w:rsidRPr="00ED6683" w:rsidRDefault="00E822AB" w:rsidP="00E822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vAlign w:val="bottom"/>
          </w:tcPr>
          <w:p w14:paraId="54F74A45" w14:textId="73914C0E" w:rsidR="00E822AB" w:rsidRPr="00ED6683" w:rsidRDefault="00E822AB" w:rsidP="00E822AB">
            <w:pPr>
              <w:jc w:val="right"/>
              <w:rPr>
                <w:rFonts w:cstheme="minorHAnsi"/>
                <w:sz w:val="18"/>
                <w:szCs w:val="18"/>
              </w:rPr>
            </w:pPr>
            <w:r>
              <w:rPr>
                <w:rFonts w:ascii="Calibri" w:hAnsi="Calibri" w:cs="Calibri"/>
                <w:color w:val="000000"/>
                <w:sz w:val="18"/>
                <w:szCs w:val="18"/>
              </w:rPr>
              <w:t>1,874</w:t>
            </w:r>
          </w:p>
        </w:tc>
        <w:tc>
          <w:tcPr>
            <w:tcW w:w="1485" w:type="dxa"/>
            <w:tcBorders>
              <w:top w:val="nil"/>
              <w:left w:val="nil"/>
              <w:bottom w:val="nil"/>
              <w:right w:val="nil"/>
            </w:tcBorders>
            <w:vAlign w:val="bottom"/>
          </w:tcPr>
          <w:p w14:paraId="2DE90ABD" w14:textId="281FB07F" w:rsidR="00E822AB" w:rsidRPr="00ED6683" w:rsidRDefault="00E822AB" w:rsidP="00E822A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vAlign w:val="bottom"/>
          </w:tcPr>
          <w:p w14:paraId="604DCE0C" w14:textId="62C2B1E8" w:rsidR="00E822AB" w:rsidRPr="00ED6683" w:rsidRDefault="00E822AB" w:rsidP="00E822AB">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vAlign w:val="bottom"/>
          </w:tcPr>
          <w:p w14:paraId="23E696F3" w14:textId="622FECD8" w:rsidR="00E822AB" w:rsidRPr="00ED6683" w:rsidRDefault="00E822AB" w:rsidP="00E822AB">
            <w:pPr>
              <w:jc w:val="right"/>
              <w:rPr>
                <w:rFonts w:cstheme="minorHAnsi"/>
                <w:sz w:val="18"/>
                <w:szCs w:val="18"/>
              </w:rPr>
            </w:pPr>
            <w:r>
              <w:rPr>
                <w:rFonts w:ascii="Calibri" w:hAnsi="Calibri" w:cs="Calibri"/>
                <w:color w:val="000000"/>
                <w:sz w:val="18"/>
                <w:szCs w:val="18"/>
              </w:rPr>
              <w:t>14%</w:t>
            </w:r>
          </w:p>
        </w:tc>
      </w:tr>
      <w:tr w:rsidR="00E822AB" w:rsidRPr="00ED6683" w14:paraId="685C674C" w14:textId="77777777" w:rsidTr="00ED7B62">
        <w:tc>
          <w:tcPr>
            <w:tcW w:w="1890" w:type="dxa"/>
            <w:tcBorders>
              <w:top w:val="nil"/>
              <w:left w:val="nil"/>
              <w:bottom w:val="nil"/>
              <w:right w:val="nil"/>
            </w:tcBorders>
            <w:vAlign w:val="center"/>
          </w:tcPr>
          <w:p w14:paraId="20BC62E3" w14:textId="76278F23" w:rsidR="00E822AB" w:rsidRPr="00ED6683" w:rsidRDefault="00E822AB" w:rsidP="00E822AB">
            <w:pPr>
              <w:rPr>
                <w:rFonts w:cstheme="minorHAnsi"/>
                <w:b/>
                <w:sz w:val="18"/>
                <w:szCs w:val="18"/>
              </w:rPr>
            </w:pPr>
            <w:r w:rsidRPr="00ED6683">
              <w:rPr>
                <w:rFonts w:cstheme="minorHAnsi"/>
                <w:sz w:val="18"/>
                <w:szCs w:val="18"/>
              </w:rPr>
              <w:t>Prison</w:t>
            </w:r>
          </w:p>
        </w:tc>
        <w:tc>
          <w:tcPr>
            <w:tcW w:w="1485" w:type="dxa"/>
            <w:tcBorders>
              <w:top w:val="nil"/>
              <w:left w:val="nil"/>
              <w:bottom w:val="nil"/>
              <w:right w:val="nil"/>
            </w:tcBorders>
            <w:vAlign w:val="bottom"/>
          </w:tcPr>
          <w:p w14:paraId="762A58FB" w14:textId="639DF2F5" w:rsidR="00E822AB" w:rsidRPr="00ED6683" w:rsidRDefault="00E822AB" w:rsidP="00E822AB">
            <w:pPr>
              <w:jc w:val="right"/>
              <w:rPr>
                <w:rFonts w:cstheme="minorHAnsi"/>
                <w:b/>
                <w:sz w:val="18"/>
                <w:szCs w:val="18"/>
              </w:rPr>
            </w:pPr>
            <w:r>
              <w:rPr>
                <w:rFonts w:ascii="Calibri" w:hAnsi="Calibri" w:cs="Calibri"/>
                <w:color w:val="000000"/>
                <w:sz w:val="18"/>
                <w:szCs w:val="18"/>
              </w:rPr>
              <w:t>24</w:t>
            </w:r>
          </w:p>
        </w:tc>
        <w:tc>
          <w:tcPr>
            <w:tcW w:w="1485" w:type="dxa"/>
            <w:tcBorders>
              <w:top w:val="nil"/>
              <w:left w:val="nil"/>
              <w:bottom w:val="nil"/>
              <w:right w:val="nil"/>
            </w:tcBorders>
            <w:vAlign w:val="bottom"/>
          </w:tcPr>
          <w:p w14:paraId="51A49011" w14:textId="3D7E8EB3" w:rsidR="00E822AB" w:rsidRPr="00ED6683" w:rsidRDefault="00E822AB" w:rsidP="00E822AB">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vAlign w:val="bottom"/>
          </w:tcPr>
          <w:p w14:paraId="3137B1D2" w14:textId="3B353FDF" w:rsidR="00E822AB" w:rsidRPr="00ED6683" w:rsidRDefault="00E822AB" w:rsidP="00E822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40AD905E" w14:textId="04E0157F" w:rsidR="00E822AB" w:rsidRPr="00ED6683" w:rsidRDefault="00E822AB" w:rsidP="00E822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5D884023" w14:textId="23A5678E" w:rsidR="00E822AB" w:rsidRPr="00ED6683" w:rsidRDefault="00E822AB" w:rsidP="00E822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4F115E53" w14:textId="1B8271D4" w:rsidR="00E822AB" w:rsidRPr="00ED6683" w:rsidRDefault="00E822AB" w:rsidP="00E822AB">
            <w:pPr>
              <w:jc w:val="right"/>
              <w:rPr>
                <w:rFonts w:cstheme="minorHAnsi"/>
                <w:b/>
                <w:sz w:val="18"/>
                <w:szCs w:val="18"/>
              </w:rPr>
            </w:pPr>
            <w:r>
              <w:rPr>
                <w:rFonts w:ascii="Calibri" w:hAnsi="Calibri" w:cs="Calibri"/>
                <w:color w:val="000000"/>
                <w:sz w:val="18"/>
                <w:szCs w:val="18"/>
              </w:rPr>
              <w:t>N/A</w:t>
            </w:r>
          </w:p>
        </w:tc>
      </w:tr>
      <w:tr w:rsidR="00E822AB" w:rsidRPr="00ED6683" w14:paraId="18331B26" w14:textId="77777777" w:rsidTr="00ED7B62">
        <w:tc>
          <w:tcPr>
            <w:tcW w:w="1890" w:type="dxa"/>
            <w:tcBorders>
              <w:top w:val="nil"/>
              <w:left w:val="nil"/>
              <w:bottom w:val="single" w:sz="8" w:space="0" w:color="auto"/>
              <w:right w:val="nil"/>
            </w:tcBorders>
            <w:vAlign w:val="center"/>
          </w:tcPr>
          <w:p w14:paraId="3C5620E7" w14:textId="4F51A983" w:rsidR="00E822AB" w:rsidRPr="00ED6683" w:rsidRDefault="00E822AB" w:rsidP="00E822AB">
            <w:pPr>
              <w:rPr>
                <w:rFonts w:cstheme="minorHAnsi"/>
                <w:sz w:val="18"/>
                <w:szCs w:val="18"/>
              </w:rPr>
            </w:pPr>
            <w:r w:rsidRPr="00ED6683">
              <w:rPr>
                <w:rFonts w:cstheme="minorHAnsi"/>
                <w:sz w:val="18"/>
                <w:szCs w:val="18"/>
              </w:rPr>
              <w:t>Unknown</w:t>
            </w:r>
          </w:p>
        </w:tc>
        <w:tc>
          <w:tcPr>
            <w:tcW w:w="1485" w:type="dxa"/>
            <w:tcBorders>
              <w:top w:val="nil"/>
              <w:left w:val="nil"/>
              <w:bottom w:val="single" w:sz="8" w:space="0" w:color="auto"/>
              <w:right w:val="nil"/>
            </w:tcBorders>
            <w:vAlign w:val="bottom"/>
          </w:tcPr>
          <w:p w14:paraId="4F3908B2" w14:textId="7655912D" w:rsidR="00E822AB" w:rsidRPr="00ED6683" w:rsidRDefault="00E822AB" w:rsidP="00E822AB">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5A0F7924" w14:textId="1480E0DB" w:rsidR="00E822AB" w:rsidRPr="00ED6683" w:rsidRDefault="00DE480F" w:rsidP="00E822AB">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1EA74A2C" w14:textId="2472E9E6" w:rsidR="00E822AB" w:rsidRPr="00ED6683" w:rsidRDefault="00E822AB" w:rsidP="00E822A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single" w:sz="8" w:space="0" w:color="auto"/>
              <w:right w:val="nil"/>
            </w:tcBorders>
            <w:vAlign w:val="bottom"/>
          </w:tcPr>
          <w:p w14:paraId="12D549A3" w14:textId="1C6F2A3A" w:rsidR="00E822AB" w:rsidRPr="00ED6683" w:rsidRDefault="00DE480F" w:rsidP="00E822A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1B76A8EA" w14:textId="4A2C0DE9" w:rsidR="00E822AB" w:rsidRPr="00ED6683" w:rsidRDefault="00E822AB" w:rsidP="00E822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323AE36A" w14:textId="171E7877" w:rsidR="00E822AB" w:rsidRPr="00ED6683" w:rsidRDefault="00E822AB" w:rsidP="00E822AB">
            <w:pPr>
              <w:jc w:val="right"/>
              <w:rPr>
                <w:rFonts w:cstheme="minorHAnsi"/>
                <w:sz w:val="18"/>
                <w:szCs w:val="18"/>
              </w:rPr>
            </w:pPr>
            <w:r>
              <w:rPr>
                <w:rFonts w:ascii="Calibri" w:hAnsi="Calibri" w:cs="Calibri"/>
                <w:color w:val="000000"/>
                <w:sz w:val="18"/>
                <w:szCs w:val="18"/>
              </w:rPr>
              <w:t>0%</w:t>
            </w:r>
          </w:p>
        </w:tc>
      </w:tr>
    </w:tbl>
    <w:p w14:paraId="452D9454" w14:textId="77777777" w:rsidR="000564D0" w:rsidRPr="00ED6683" w:rsidRDefault="000564D0" w:rsidP="00683BBB">
      <w:pPr>
        <w:spacing w:after="0" w:line="240" w:lineRule="auto"/>
        <w:rPr>
          <w:b/>
          <w:bCs/>
          <w:sz w:val="18"/>
          <w:szCs w:val="18"/>
        </w:rPr>
      </w:pPr>
      <w:r w:rsidRPr="00ED6683">
        <w:rPr>
          <w:b/>
          <w:bCs/>
          <w:sz w:val="18"/>
          <w:szCs w:val="18"/>
        </w:rPr>
        <w:t>Table Notes:</w:t>
      </w:r>
    </w:p>
    <w:p w14:paraId="00A03542" w14:textId="77777777" w:rsidR="000564D0" w:rsidRPr="006D767F" w:rsidRDefault="000564D0" w:rsidP="006D767F">
      <w:pPr>
        <w:spacing w:after="0" w:line="240" w:lineRule="auto"/>
        <w:rPr>
          <w:sz w:val="18"/>
          <w:szCs w:val="18"/>
        </w:rPr>
      </w:pPr>
      <w:r w:rsidRPr="006D767F">
        <w:rPr>
          <w:sz w:val="18"/>
          <w:szCs w:val="18"/>
        </w:rPr>
        <w:t xml:space="preserve">See </w:t>
      </w:r>
      <w:hyperlink w:anchor="technical_notes" w:history="1">
        <w:r w:rsidRPr="006D767F">
          <w:rPr>
            <w:rStyle w:val="Hyperlink"/>
            <w:rFonts w:cstheme="minorHAnsi"/>
            <w:b/>
            <w:bCs/>
            <w:i/>
            <w:iCs/>
            <w:sz w:val="18"/>
            <w:szCs w:val="18"/>
          </w:rPr>
          <w:t>Technical Notes</w:t>
        </w:r>
      </w:hyperlink>
      <w:r w:rsidRPr="006D767F">
        <w:rPr>
          <w:sz w:val="18"/>
          <w:szCs w:val="18"/>
        </w:rPr>
        <w:t xml:space="preserve"> and </w:t>
      </w:r>
      <w:hyperlink w:anchor="list_acronyms" w:history="1">
        <w:r w:rsidRPr="006D767F">
          <w:rPr>
            <w:rStyle w:val="Hyperlink"/>
            <w:rFonts w:cstheme="minorHAnsi"/>
            <w:b/>
            <w:bCs/>
            <w:i/>
            <w:iCs/>
            <w:sz w:val="18"/>
            <w:szCs w:val="18"/>
          </w:rPr>
          <w:t>List of Commonly Used Acronyms</w:t>
        </w:r>
      </w:hyperlink>
      <w:r w:rsidRPr="006D767F">
        <w:rPr>
          <w:sz w:val="18"/>
          <w:szCs w:val="18"/>
        </w:rPr>
        <w:t xml:space="preserve"> for more information.</w:t>
      </w:r>
    </w:p>
    <w:p w14:paraId="28A66D1F" w14:textId="77777777" w:rsidR="006709E1" w:rsidRPr="006D767F" w:rsidRDefault="006709E1" w:rsidP="006D767F">
      <w:pPr>
        <w:spacing w:after="0" w:line="240" w:lineRule="auto"/>
        <w:rPr>
          <w:rFonts w:cstheme="minorHAnsi"/>
          <w:b/>
          <w:bCs/>
          <w:sz w:val="18"/>
          <w:szCs w:val="18"/>
        </w:rPr>
      </w:pPr>
      <w:r w:rsidRPr="006D767F">
        <w:rPr>
          <w:rFonts w:cstheme="minorHAnsi"/>
          <w:sz w:val="18"/>
          <w:szCs w:val="18"/>
        </w:rPr>
        <w:t>*HIV diagnoses in this age group could include individuals who were born outside the US but diagnosed in Massachusetts.</w:t>
      </w:r>
      <w:r w:rsidRPr="006D767F">
        <w:rPr>
          <w:rFonts w:cstheme="minorHAnsi"/>
          <w:bCs/>
          <w:sz w:val="18"/>
          <w:szCs w:val="18"/>
        </w:rPr>
        <w:t> </w:t>
      </w:r>
    </w:p>
    <w:p w14:paraId="5CA89581" w14:textId="0611DC95" w:rsidR="00A306B9" w:rsidRPr="006D767F" w:rsidRDefault="00A306B9" w:rsidP="006D767F">
      <w:pPr>
        <w:spacing w:after="0" w:line="240" w:lineRule="auto"/>
        <w:rPr>
          <w:rFonts w:cstheme="minorHAnsi"/>
          <w:b/>
          <w:sz w:val="18"/>
          <w:szCs w:val="18"/>
        </w:rPr>
      </w:pPr>
      <w:r w:rsidRPr="006D767F">
        <w:rPr>
          <w:rFonts w:cstheme="minorHAnsi"/>
          <w:sz w:val="18"/>
          <w:szCs w:val="18"/>
        </w:rPr>
        <w:t xml:space="preserve">Please consider the impact of the COVID-19 pandemic on infectious disease screening, treatment, and surveillance </w:t>
      </w:r>
      <w:r w:rsidR="00AF49FB">
        <w:rPr>
          <w:rFonts w:cstheme="minorHAnsi"/>
          <w:sz w:val="18"/>
          <w:szCs w:val="18"/>
        </w:rPr>
        <w:t>in the interpretation of 2020–2022 data</w:t>
      </w:r>
      <w:r w:rsidRPr="006D767F">
        <w:rPr>
          <w:rFonts w:cstheme="minorHAnsi"/>
          <w:sz w:val="18"/>
          <w:szCs w:val="18"/>
        </w:rPr>
        <w:t>.</w:t>
      </w:r>
    </w:p>
    <w:p w14:paraId="2344EEB7" w14:textId="77777777" w:rsidR="00353FDF" w:rsidRPr="006D767F" w:rsidRDefault="00353FDF" w:rsidP="006D767F">
      <w:pPr>
        <w:spacing w:after="0" w:line="240" w:lineRule="auto"/>
        <w:rPr>
          <w:rFonts w:cstheme="minorHAnsi"/>
          <w:b/>
          <w:sz w:val="18"/>
          <w:szCs w:val="18"/>
        </w:rPr>
      </w:pPr>
      <w:r w:rsidRPr="006D767F">
        <w:rPr>
          <w:rFonts w:cstheme="minorHAnsi"/>
          <w:sz w:val="18"/>
          <w:szCs w:val="18"/>
        </w:rPr>
        <w:t xml:space="preserve">Data Source: MDPH Bureau of Infectious Disease and Laboratory Sciences. </w:t>
      </w:r>
    </w:p>
    <w:p w14:paraId="2686B368" w14:textId="38B20FA7" w:rsidR="00353FDF" w:rsidRPr="006D767F" w:rsidRDefault="00353FDF" w:rsidP="006D767F">
      <w:pPr>
        <w:spacing w:after="0" w:line="240" w:lineRule="auto"/>
        <w:rPr>
          <w:rFonts w:cstheme="minorHAnsi"/>
          <w:b/>
          <w:sz w:val="18"/>
          <w:szCs w:val="18"/>
        </w:rPr>
      </w:pPr>
      <w:r w:rsidRPr="006D767F">
        <w:rPr>
          <w:rFonts w:cstheme="minorHAnsi"/>
          <w:sz w:val="18"/>
          <w:szCs w:val="18"/>
        </w:rPr>
        <w:t xml:space="preserve">Data are current as of </w:t>
      </w:r>
      <w:r w:rsidR="005D4B03" w:rsidRPr="006D767F">
        <w:rPr>
          <w:rFonts w:cstheme="minorHAnsi"/>
          <w:sz w:val="18"/>
          <w:szCs w:val="18"/>
        </w:rPr>
        <w:t>7/1/2025</w:t>
      </w:r>
      <w:r w:rsidRPr="006D767F">
        <w:rPr>
          <w:rFonts w:cstheme="minorHAnsi"/>
          <w:sz w:val="18"/>
          <w:szCs w:val="18"/>
        </w:rPr>
        <w:t xml:space="preserve"> and may be subject to change. Percentages may not add up to 100% due to rounding.</w:t>
      </w:r>
    </w:p>
    <w:p w14:paraId="57C3ACAD" w14:textId="636F5C27" w:rsidR="00F73A53" w:rsidRDefault="00F73A53" w:rsidP="00683BBB">
      <w:pPr>
        <w:spacing w:after="0" w:line="240" w:lineRule="auto"/>
      </w:pPr>
      <w:r>
        <w:br w:type="page"/>
      </w:r>
    </w:p>
    <w:p w14:paraId="600AC83F" w14:textId="77777777" w:rsidR="00683BBB" w:rsidRDefault="00683BBB" w:rsidP="00683BBB">
      <w:pPr>
        <w:spacing w:after="0" w:line="240" w:lineRule="auto"/>
      </w:pPr>
    </w:p>
    <w:tbl>
      <w:tblPr>
        <w:tblStyle w:val="TableGridLight"/>
        <w:tblW w:w="0" w:type="auto"/>
        <w:tblLook w:val="04A0" w:firstRow="1" w:lastRow="0" w:firstColumn="1" w:lastColumn="0" w:noHBand="0" w:noVBand="1"/>
      </w:tblPr>
      <w:tblGrid>
        <w:gridCol w:w="10790"/>
      </w:tblGrid>
      <w:tr w:rsidR="00F73A53" w:rsidRPr="001C53E0" w14:paraId="294EB3EA" w14:textId="77777777" w:rsidTr="008A4363">
        <w:trPr>
          <w:trHeight w:val="360"/>
        </w:trPr>
        <w:tc>
          <w:tcPr>
            <w:tcW w:w="10800" w:type="dxa"/>
          </w:tcPr>
          <w:p w14:paraId="7B1D2CDA" w14:textId="4D8661EE" w:rsidR="00F73A53" w:rsidRPr="001C53E0" w:rsidRDefault="00F73A53" w:rsidP="00683BBB">
            <w:pPr>
              <w:rPr>
                <w:b/>
                <w:color w:val="FFFFFF" w:themeColor="background1"/>
                <w:sz w:val="28"/>
              </w:rPr>
            </w:pPr>
            <w:bookmarkStart w:id="14" w:name="place_of_birth_pr_us_depen"/>
            <w:bookmarkEnd w:id="14"/>
            <w:r>
              <w:rPr>
                <w:b/>
                <w:color w:val="FFFFFF" w:themeColor="background1"/>
                <w:sz w:val="28"/>
              </w:rPr>
              <w:t>BY PLACE OF BIRTH: PUERTO RICO/US DEPENDENCY</w:t>
            </w:r>
          </w:p>
        </w:tc>
      </w:tr>
    </w:tbl>
    <w:p w14:paraId="262C45E1" w14:textId="3B687C29" w:rsidR="00506373" w:rsidRPr="00986573" w:rsidRDefault="00506373" w:rsidP="006237F9">
      <w:pPr>
        <w:pStyle w:val="Heading1"/>
        <w:spacing w:before="0" w:after="120" w:line="240" w:lineRule="auto"/>
        <w:rPr>
          <w:rFonts w:asciiTheme="minorHAnsi" w:hAnsiTheme="minorHAnsi" w:cstheme="minorHAnsi"/>
          <w:color w:val="auto"/>
          <w:sz w:val="22"/>
          <w:szCs w:val="22"/>
        </w:rPr>
      </w:pPr>
      <w:bookmarkStart w:id="15" w:name="_Toc211364015"/>
      <w:r w:rsidRPr="006237F9">
        <w:rPr>
          <w:rFonts w:asciiTheme="minorHAnsi" w:hAnsiTheme="minorHAnsi" w:cstheme="minorHAnsi"/>
          <w:b/>
          <w:color w:val="5D7430"/>
          <w:sz w:val="22"/>
          <w:szCs w:val="22"/>
        </w:rPr>
        <w:t xml:space="preserve">TABLE 3.2 </w:t>
      </w:r>
      <w:r w:rsidRPr="00986573">
        <w:rPr>
          <w:rFonts w:asciiTheme="minorHAnsi" w:hAnsiTheme="minorHAnsi" w:cstheme="minorHAnsi"/>
          <w:color w:val="auto"/>
          <w:sz w:val="22"/>
          <w:szCs w:val="22"/>
        </w:rPr>
        <w:t xml:space="preserve">HIV infection diagnoses (HIV DX) from </w:t>
      </w:r>
      <w:r w:rsidR="005D4B03" w:rsidRPr="00986573">
        <w:rPr>
          <w:rFonts w:asciiTheme="minorHAnsi" w:hAnsiTheme="minorHAnsi" w:cstheme="minorHAnsi"/>
          <w:color w:val="auto"/>
          <w:sz w:val="22"/>
          <w:szCs w:val="22"/>
        </w:rPr>
        <w:t>2022–2024</w:t>
      </w:r>
      <w:r w:rsidRPr="00986573">
        <w:rPr>
          <w:rFonts w:asciiTheme="minorHAnsi" w:hAnsiTheme="minorHAnsi" w:cstheme="minorHAnsi"/>
          <w:color w:val="auto"/>
          <w:sz w:val="22"/>
          <w:szCs w:val="22"/>
        </w:rPr>
        <w:t xml:space="preserve">, persons living with HIV infection (PLWH) on </w:t>
      </w:r>
      <w:r w:rsidR="005D4B03" w:rsidRPr="00986573">
        <w:rPr>
          <w:rFonts w:asciiTheme="minorHAnsi" w:hAnsiTheme="minorHAnsi" w:cstheme="minorHAnsi"/>
          <w:color w:val="auto"/>
          <w:sz w:val="22"/>
          <w:szCs w:val="22"/>
        </w:rPr>
        <w:t>December 31, 2024</w:t>
      </w:r>
      <w:r w:rsidRPr="00986573">
        <w:rPr>
          <w:rFonts w:asciiTheme="minorHAnsi" w:hAnsiTheme="minorHAnsi" w:cstheme="minorHAnsi"/>
          <w:color w:val="auto"/>
          <w:sz w:val="22"/>
          <w:szCs w:val="22"/>
        </w:rPr>
        <w:t xml:space="preserve">, and </w:t>
      </w:r>
      <w:r w:rsidR="0048584D" w:rsidRPr="00986573">
        <w:rPr>
          <w:rFonts w:asciiTheme="minorHAnsi" w:hAnsiTheme="minorHAnsi" w:cstheme="minorHAnsi"/>
          <w:color w:val="auto"/>
          <w:sz w:val="22"/>
          <w:szCs w:val="22"/>
        </w:rPr>
        <w:t xml:space="preserve">all-cause deaths from </w:t>
      </w:r>
      <w:r w:rsidR="005D4B03" w:rsidRPr="00986573">
        <w:rPr>
          <w:rFonts w:asciiTheme="minorHAnsi" w:hAnsiTheme="minorHAnsi" w:cstheme="minorHAnsi"/>
          <w:color w:val="auto"/>
          <w:sz w:val="22"/>
          <w:szCs w:val="22"/>
        </w:rPr>
        <w:t>2022–2024</w:t>
      </w:r>
      <w:r w:rsidR="0048584D" w:rsidRPr="00986573">
        <w:rPr>
          <w:rFonts w:asciiTheme="minorHAnsi" w:hAnsiTheme="minorHAnsi" w:cstheme="minorHAnsi"/>
          <w:color w:val="auto"/>
          <w:sz w:val="22"/>
          <w:szCs w:val="22"/>
        </w:rPr>
        <w:t xml:space="preserve"> among individuals reported with HIV</w:t>
      </w:r>
      <w:r w:rsidRPr="00986573">
        <w:rPr>
          <w:rFonts w:asciiTheme="minorHAnsi" w:hAnsiTheme="minorHAnsi" w:cstheme="minorHAnsi"/>
          <w:color w:val="auto"/>
          <w:sz w:val="22"/>
          <w:szCs w:val="22"/>
        </w:rPr>
        <w:t xml:space="preserve"> among individuals born in Puerto Rico/US Dependency </w:t>
      </w:r>
      <w:r w:rsidR="007C1C94" w:rsidRPr="00986573">
        <w:rPr>
          <w:rFonts w:asciiTheme="minorHAnsi" w:hAnsiTheme="minorHAnsi" w:cstheme="minorHAnsi"/>
          <w:color w:val="auto"/>
          <w:sz w:val="22"/>
          <w:szCs w:val="22"/>
        </w:rPr>
        <w:t>by</w:t>
      </w:r>
      <w:r w:rsidRPr="00986573">
        <w:rPr>
          <w:rFonts w:asciiTheme="minorHAnsi" w:hAnsiTheme="minorHAnsi" w:cstheme="minorHAnsi"/>
          <w:color w:val="auto"/>
          <w:sz w:val="22"/>
          <w:szCs w:val="22"/>
        </w:rPr>
        <w:t xml:space="preserve"> sex assigned at birth, current gender, race/ethnicity, primary exposure mode, age, and Health Service Region (HSR)</w:t>
      </w:r>
      <w:bookmarkEnd w:id="1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D2C7315" w14:textId="77777777" w:rsidTr="00506373">
        <w:tc>
          <w:tcPr>
            <w:tcW w:w="1890" w:type="dxa"/>
            <w:tcBorders>
              <w:top w:val="single" w:sz="8" w:space="0" w:color="auto"/>
              <w:left w:val="nil"/>
              <w:bottom w:val="single" w:sz="8" w:space="0" w:color="auto"/>
              <w:right w:val="nil"/>
            </w:tcBorders>
            <w:shd w:val="clear" w:color="auto" w:fill="EAF1DD" w:themeFill="accent3" w:themeFillTint="33"/>
          </w:tcPr>
          <w:p w14:paraId="15E8D079"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E4AAB90" w14:textId="5EA908E7" w:rsidR="002E4980" w:rsidRPr="00ED6683" w:rsidRDefault="00EA3EA1" w:rsidP="002E4980">
            <w:pPr>
              <w:jc w:val="right"/>
              <w:rPr>
                <w:b/>
                <w:sz w:val="18"/>
                <w:szCs w:val="18"/>
              </w:rPr>
            </w:pPr>
            <w:r>
              <w:rPr>
                <w:b/>
                <w:sz w:val="18"/>
                <w:szCs w:val="18"/>
              </w:rPr>
              <w:t>HIV DX (N)</w:t>
            </w:r>
          </w:p>
          <w:p w14:paraId="1F926EA7" w14:textId="0C94AEEB"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F80BE0A" w14:textId="2B625C86" w:rsidR="002E4980" w:rsidRPr="00ED6683" w:rsidRDefault="00EA3EA1" w:rsidP="002E4980">
            <w:pPr>
              <w:jc w:val="right"/>
              <w:rPr>
                <w:b/>
                <w:sz w:val="18"/>
                <w:szCs w:val="18"/>
              </w:rPr>
            </w:pPr>
            <w:r>
              <w:rPr>
                <w:b/>
                <w:sz w:val="18"/>
                <w:szCs w:val="18"/>
              </w:rPr>
              <w:t>HIV DX (%)</w:t>
            </w:r>
          </w:p>
          <w:p w14:paraId="4FABB517" w14:textId="0FC8F367"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C193F7B" w14:textId="721DE4CC" w:rsidR="002E4980" w:rsidRPr="00ED6683" w:rsidRDefault="00EA3EA1" w:rsidP="002E4980">
            <w:pPr>
              <w:jc w:val="right"/>
              <w:rPr>
                <w:b/>
                <w:sz w:val="18"/>
                <w:szCs w:val="18"/>
              </w:rPr>
            </w:pPr>
            <w:r>
              <w:rPr>
                <w:b/>
                <w:sz w:val="18"/>
                <w:szCs w:val="18"/>
              </w:rPr>
              <w:t>PLWH (N)</w:t>
            </w:r>
          </w:p>
          <w:p w14:paraId="094F0495" w14:textId="0BA1F3F3"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83A2016" w14:textId="20673A57" w:rsidR="002E4980" w:rsidRPr="00ED6683" w:rsidRDefault="00EA3EA1" w:rsidP="002E4980">
            <w:pPr>
              <w:jc w:val="right"/>
              <w:rPr>
                <w:b/>
                <w:sz w:val="18"/>
                <w:szCs w:val="18"/>
              </w:rPr>
            </w:pPr>
            <w:r>
              <w:rPr>
                <w:b/>
                <w:sz w:val="18"/>
                <w:szCs w:val="18"/>
              </w:rPr>
              <w:t>PLWH (%)</w:t>
            </w:r>
          </w:p>
          <w:p w14:paraId="376F77B6" w14:textId="48F48E38"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826CBF6" w14:textId="53684E97" w:rsidR="002E4980" w:rsidRPr="00ED6683" w:rsidRDefault="00EA3EA1" w:rsidP="002E4980">
            <w:pPr>
              <w:jc w:val="right"/>
              <w:rPr>
                <w:b/>
                <w:sz w:val="18"/>
                <w:szCs w:val="18"/>
              </w:rPr>
            </w:pPr>
            <w:r>
              <w:rPr>
                <w:b/>
                <w:sz w:val="18"/>
                <w:szCs w:val="18"/>
              </w:rPr>
              <w:t xml:space="preserve"> Deaths (N)</w:t>
            </w:r>
          </w:p>
          <w:p w14:paraId="4A5041B4" w14:textId="30FCECB5"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CD9E9A9" w14:textId="3176D36F" w:rsidR="002E4980" w:rsidRPr="00ED6683" w:rsidRDefault="00EA3EA1" w:rsidP="002E4980">
            <w:pPr>
              <w:jc w:val="right"/>
              <w:rPr>
                <w:b/>
                <w:sz w:val="18"/>
                <w:szCs w:val="18"/>
              </w:rPr>
            </w:pPr>
            <w:r>
              <w:rPr>
                <w:b/>
                <w:sz w:val="18"/>
                <w:szCs w:val="18"/>
              </w:rPr>
              <w:t>Deaths (%)</w:t>
            </w:r>
          </w:p>
          <w:p w14:paraId="03F58643" w14:textId="2928FFA8" w:rsidR="002E4980" w:rsidRPr="007D725B" w:rsidRDefault="005D4B03" w:rsidP="002E4980">
            <w:pPr>
              <w:jc w:val="right"/>
              <w:rPr>
                <w:sz w:val="18"/>
                <w:szCs w:val="16"/>
              </w:rPr>
            </w:pPr>
            <w:r>
              <w:rPr>
                <w:b/>
                <w:sz w:val="18"/>
                <w:szCs w:val="18"/>
              </w:rPr>
              <w:t>2022–2024</w:t>
            </w:r>
          </w:p>
        </w:tc>
      </w:tr>
      <w:tr w:rsidR="00391F7A" w:rsidRPr="00AA0672" w14:paraId="22E3BD69" w14:textId="77777777" w:rsidTr="00117896">
        <w:tc>
          <w:tcPr>
            <w:tcW w:w="1890" w:type="dxa"/>
            <w:tcBorders>
              <w:top w:val="single" w:sz="8" w:space="0" w:color="auto"/>
              <w:left w:val="nil"/>
              <w:bottom w:val="nil"/>
              <w:right w:val="nil"/>
            </w:tcBorders>
          </w:tcPr>
          <w:p w14:paraId="2D47D60E" w14:textId="77777777" w:rsidR="00391F7A" w:rsidRPr="00AA0672" w:rsidRDefault="00391F7A" w:rsidP="00391F7A">
            <w:pPr>
              <w:rPr>
                <w:rFonts w:cstheme="minorHAnsi"/>
                <w:b/>
                <w:snapToGrid w:val="0"/>
                <w:sz w:val="18"/>
                <w:szCs w:val="18"/>
              </w:rPr>
            </w:pPr>
            <w:r w:rsidRPr="00AA0672">
              <w:rPr>
                <w:rFonts w:cstheme="minorHAnsi"/>
                <w:b/>
                <w:snapToGrid w:val="0"/>
                <w:sz w:val="18"/>
                <w:szCs w:val="18"/>
              </w:rPr>
              <w:t>Total</w:t>
            </w:r>
          </w:p>
        </w:tc>
        <w:tc>
          <w:tcPr>
            <w:tcW w:w="1485" w:type="dxa"/>
            <w:tcBorders>
              <w:top w:val="single" w:sz="8" w:space="0" w:color="auto"/>
              <w:left w:val="nil"/>
              <w:bottom w:val="nil"/>
              <w:right w:val="nil"/>
            </w:tcBorders>
            <w:vAlign w:val="bottom"/>
          </w:tcPr>
          <w:p w14:paraId="37EBA071" w14:textId="2339A844" w:rsidR="00391F7A" w:rsidRPr="00391F7A" w:rsidRDefault="00391F7A" w:rsidP="00391F7A">
            <w:pPr>
              <w:jc w:val="right"/>
              <w:rPr>
                <w:rFonts w:cstheme="minorHAnsi"/>
                <w:b/>
                <w:bCs/>
                <w:sz w:val="18"/>
                <w:szCs w:val="18"/>
              </w:rPr>
            </w:pPr>
            <w:r w:rsidRPr="00391F7A">
              <w:rPr>
                <w:rFonts w:ascii="Calibri" w:hAnsi="Calibri" w:cs="Calibri"/>
                <w:b/>
                <w:bCs/>
                <w:sz w:val="18"/>
                <w:szCs w:val="18"/>
              </w:rPr>
              <w:t>35</w:t>
            </w:r>
          </w:p>
        </w:tc>
        <w:tc>
          <w:tcPr>
            <w:tcW w:w="1485" w:type="dxa"/>
            <w:tcBorders>
              <w:top w:val="single" w:sz="8" w:space="0" w:color="auto"/>
              <w:left w:val="nil"/>
              <w:bottom w:val="nil"/>
              <w:right w:val="nil"/>
            </w:tcBorders>
            <w:vAlign w:val="bottom"/>
          </w:tcPr>
          <w:p w14:paraId="6576E238" w14:textId="75F90307" w:rsidR="00391F7A" w:rsidRPr="00391F7A" w:rsidRDefault="00391F7A" w:rsidP="00391F7A">
            <w:pPr>
              <w:jc w:val="right"/>
              <w:rPr>
                <w:rFonts w:cstheme="minorHAnsi"/>
                <w:b/>
                <w:bCs/>
                <w:sz w:val="18"/>
                <w:szCs w:val="18"/>
              </w:rPr>
            </w:pPr>
            <w:r w:rsidRPr="00391F7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1CD17003" w14:textId="6CF62AF0" w:rsidR="00391F7A" w:rsidRPr="00391F7A" w:rsidRDefault="00391F7A" w:rsidP="00391F7A">
            <w:pPr>
              <w:jc w:val="right"/>
              <w:rPr>
                <w:rFonts w:cstheme="minorHAnsi"/>
                <w:b/>
                <w:bCs/>
                <w:sz w:val="18"/>
                <w:szCs w:val="18"/>
              </w:rPr>
            </w:pPr>
            <w:r w:rsidRPr="00391F7A">
              <w:rPr>
                <w:rFonts w:ascii="Calibri" w:hAnsi="Calibri" w:cs="Calibri"/>
                <w:b/>
                <w:bCs/>
                <w:sz w:val="18"/>
                <w:szCs w:val="18"/>
              </w:rPr>
              <w:t>2,147</w:t>
            </w:r>
          </w:p>
        </w:tc>
        <w:tc>
          <w:tcPr>
            <w:tcW w:w="1485" w:type="dxa"/>
            <w:tcBorders>
              <w:top w:val="single" w:sz="8" w:space="0" w:color="auto"/>
              <w:left w:val="nil"/>
              <w:bottom w:val="nil"/>
              <w:right w:val="nil"/>
            </w:tcBorders>
            <w:vAlign w:val="bottom"/>
          </w:tcPr>
          <w:p w14:paraId="29C2EB9F" w14:textId="3ADA1BB8" w:rsidR="00391F7A" w:rsidRPr="00391F7A" w:rsidRDefault="00391F7A" w:rsidP="00391F7A">
            <w:pPr>
              <w:jc w:val="right"/>
              <w:rPr>
                <w:rFonts w:cstheme="minorHAnsi"/>
                <w:b/>
                <w:bCs/>
                <w:sz w:val="18"/>
                <w:szCs w:val="18"/>
              </w:rPr>
            </w:pPr>
            <w:r w:rsidRPr="00391F7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35D60602" w14:textId="5C663649" w:rsidR="00391F7A" w:rsidRPr="00391F7A" w:rsidRDefault="00391F7A" w:rsidP="00391F7A">
            <w:pPr>
              <w:jc w:val="right"/>
              <w:rPr>
                <w:rFonts w:cstheme="minorHAnsi"/>
                <w:b/>
                <w:bCs/>
                <w:sz w:val="18"/>
                <w:szCs w:val="18"/>
              </w:rPr>
            </w:pPr>
            <w:r w:rsidRPr="00391F7A">
              <w:rPr>
                <w:rFonts w:ascii="Calibri" w:hAnsi="Calibri" w:cs="Calibri"/>
                <w:b/>
                <w:bCs/>
                <w:sz w:val="18"/>
                <w:szCs w:val="18"/>
              </w:rPr>
              <w:t>115</w:t>
            </w:r>
          </w:p>
        </w:tc>
        <w:tc>
          <w:tcPr>
            <w:tcW w:w="1485" w:type="dxa"/>
            <w:tcBorders>
              <w:top w:val="single" w:sz="8" w:space="0" w:color="auto"/>
              <w:left w:val="nil"/>
              <w:bottom w:val="nil"/>
              <w:right w:val="nil"/>
            </w:tcBorders>
            <w:vAlign w:val="bottom"/>
          </w:tcPr>
          <w:p w14:paraId="6EB14CFF" w14:textId="583D838E" w:rsidR="00391F7A" w:rsidRPr="00391F7A" w:rsidRDefault="00391F7A" w:rsidP="00391F7A">
            <w:pPr>
              <w:jc w:val="right"/>
              <w:rPr>
                <w:rFonts w:cstheme="minorHAnsi"/>
                <w:b/>
                <w:bCs/>
                <w:sz w:val="18"/>
                <w:szCs w:val="18"/>
              </w:rPr>
            </w:pPr>
            <w:r w:rsidRPr="00391F7A">
              <w:rPr>
                <w:rFonts w:ascii="Calibri" w:hAnsi="Calibri" w:cs="Calibri"/>
                <w:b/>
                <w:bCs/>
                <w:sz w:val="18"/>
                <w:szCs w:val="18"/>
              </w:rPr>
              <w:t>100%</w:t>
            </w:r>
          </w:p>
        </w:tc>
      </w:tr>
      <w:tr w:rsidR="00391F7A" w:rsidRPr="00AA0672" w14:paraId="023DCF64" w14:textId="77777777" w:rsidTr="0034575F">
        <w:tc>
          <w:tcPr>
            <w:tcW w:w="1890" w:type="dxa"/>
            <w:tcBorders>
              <w:top w:val="nil"/>
              <w:left w:val="nil"/>
              <w:bottom w:val="nil"/>
              <w:right w:val="nil"/>
            </w:tcBorders>
          </w:tcPr>
          <w:p w14:paraId="15E638D8" w14:textId="2FC65B53" w:rsidR="00391F7A" w:rsidRPr="00AA0672" w:rsidRDefault="00391F7A" w:rsidP="00391F7A">
            <w:pPr>
              <w:rPr>
                <w:rFonts w:cstheme="minorHAnsi"/>
                <w:sz w:val="18"/>
                <w:szCs w:val="18"/>
              </w:rPr>
            </w:pPr>
            <w:r w:rsidRPr="00AA0672">
              <w:rPr>
                <w:rFonts w:cstheme="minorHAnsi"/>
                <w:b/>
                <w:snapToGrid w:val="0"/>
                <w:sz w:val="18"/>
                <w:szCs w:val="18"/>
              </w:rPr>
              <w:t>Sex assigned at birth</w:t>
            </w:r>
          </w:p>
        </w:tc>
        <w:tc>
          <w:tcPr>
            <w:tcW w:w="1485" w:type="dxa"/>
            <w:tcBorders>
              <w:top w:val="nil"/>
              <w:left w:val="nil"/>
              <w:bottom w:val="nil"/>
              <w:right w:val="nil"/>
            </w:tcBorders>
            <w:vAlign w:val="bottom"/>
          </w:tcPr>
          <w:p w14:paraId="3C1F65D3" w14:textId="498EE810"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1B9221B4" w14:textId="600C0E56"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023A5E5" w14:textId="17E8FBAE"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02A0222E" w14:textId="50BA58AE"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44BE5F9" w14:textId="49D6CE6F"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EC26230" w14:textId="4D22C470" w:rsidR="00391F7A" w:rsidRPr="00391F7A" w:rsidRDefault="00391F7A" w:rsidP="00391F7A">
            <w:pPr>
              <w:jc w:val="right"/>
              <w:rPr>
                <w:rFonts w:cstheme="minorHAnsi"/>
                <w:sz w:val="18"/>
                <w:szCs w:val="18"/>
              </w:rPr>
            </w:pPr>
          </w:p>
        </w:tc>
      </w:tr>
      <w:tr w:rsidR="00391F7A" w:rsidRPr="00AA0672" w14:paraId="029501A9" w14:textId="77777777" w:rsidTr="00117896">
        <w:tc>
          <w:tcPr>
            <w:tcW w:w="1890" w:type="dxa"/>
            <w:tcBorders>
              <w:top w:val="nil"/>
              <w:left w:val="nil"/>
              <w:bottom w:val="nil"/>
              <w:right w:val="nil"/>
            </w:tcBorders>
          </w:tcPr>
          <w:p w14:paraId="1849DDDD" w14:textId="16F771EF" w:rsidR="00391F7A" w:rsidRPr="00AA0672" w:rsidRDefault="00391F7A" w:rsidP="00391F7A">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64D1130B" w14:textId="4AECD426" w:rsidR="00391F7A" w:rsidRPr="00391F7A" w:rsidRDefault="00391F7A" w:rsidP="00391F7A">
            <w:pPr>
              <w:jc w:val="right"/>
              <w:rPr>
                <w:rFonts w:cstheme="minorHAnsi"/>
                <w:sz w:val="18"/>
                <w:szCs w:val="18"/>
              </w:rPr>
            </w:pPr>
            <w:r w:rsidRPr="00391F7A">
              <w:rPr>
                <w:rFonts w:ascii="Calibri" w:hAnsi="Calibri" w:cs="Calibri"/>
                <w:sz w:val="18"/>
                <w:szCs w:val="18"/>
              </w:rPr>
              <w:t>30</w:t>
            </w:r>
          </w:p>
        </w:tc>
        <w:tc>
          <w:tcPr>
            <w:tcW w:w="1485" w:type="dxa"/>
            <w:tcBorders>
              <w:top w:val="nil"/>
              <w:left w:val="nil"/>
              <w:bottom w:val="nil"/>
              <w:right w:val="nil"/>
            </w:tcBorders>
            <w:vAlign w:val="bottom"/>
          </w:tcPr>
          <w:p w14:paraId="43D480D6" w14:textId="7A938F6A" w:rsidR="00391F7A" w:rsidRPr="00391F7A" w:rsidRDefault="00391F7A" w:rsidP="00391F7A">
            <w:pPr>
              <w:jc w:val="right"/>
              <w:rPr>
                <w:rFonts w:cstheme="minorHAnsi"/>
                <w:sz w:val="18"/>
                <w:szCs w:val="18"/>
              </w:rPr>
            </w:pPr>
            <w:r w:rsidRPr="00391F7A">
              <w:rPr>
                <w:rFonts w:ascii="Calibri" w:hAnsi="Calibri" w:cs="Calibri"/>
                <w:sz w:val="18"/>
                <w:szCs w:val="18"/>
              </w:rPr>
              <w:t>86%</w:t>
            </w:r>
          </w:p>
        </w:tc>
        <w:tc>
          <w:tcPr>
            <w:tcW w:w="1485" w:type="dxa"/>
            <w:tcBorders>
              <w:top w:val="nil"/>
              <w:left w:val="nil"/>
              <w:bottom w:val="nil"/>
              <w:right w:val="nil"/>
            </w:tcBorders>
            <w:vAlign w:val="bottom"/>
          </w:tcPr>
          <w:p w14:paraId="4A5F648A" w14:textId="09F1DF01" w:rsidR="00391F7A" w:rsidRPr="00391F7A" w:rsidRDefault="00391F7A" w:rsidP="00391F7A">
            <w:pPr>
              <w:jc w:val="right"/>
              <w:rPr>
                <w:rFonts w:cstheme="minorHAnsi"/>
                <w:sz w:val="18"/>
                <w:szCs w:val="18"/>
              </w:rPr>
            </w:pPr>
            <w:r w:rsidRPr="00391F7A">
              <w:rPr>
                <w:rFonts w:ascii="Calibri" w:hAnsi="Calibri" w:cs="Calibri"/>
                <w:sz w:val="18"/>
                <w:szCs w:val="18"/>
              </w:rPr>
              <w:t>1,391</w:t>
            </w:r>
          </w:p>
        </w:tc>
        <w:tc>
          <w:tcPr>
            <w:tcW w:w="1485" w:type="dxa"/>
            <w:tcBorders>
              <w:top w:val="nil"/>
              <w:left w:val="nil"/>
              <w:bottom w:val="nil"/>
              <w:right w:val="nil"/>
            </w:tcBorders>
            <w:vAlign w:val="bottom"/>
          </w:tcPr>
          <w:p w14:paraId="48A0D0F5" w14:textId="1F04E8D4" w:rsidR="00391F7A" w:rsidRPr="00391F7A" w:rsidRDefault="00391F7A" w:rsidP="00391F7A">
            <w:pPr>
              <w:jc w:val="right"/>
              <w:rPr>
                <w:rFonts w:cstheme="minorHAnsi"/>
                <w:sz w:val="18"/>
                <w:szCs w:val="18"/>
              </w:rPr>
            </w:pPr>
            <w:r w:rsidRPr="00391F7A">
              <w:rPr>
                <w:rFonts w:ascii="Calibri" w:hAnsi="Calibri" w:cs="Calibri"/>
                <w:sz w:val="18"/>
                <w:szCs w:val="18"/>
              </w:rPr>
              <w:t>65%</w:t>
            </w:r>
          </w:p>
        </w:tc>
        <w:tc>
          <w:tcPr>
            <w:tcW w:w="1485" w:type="dxa"/>
            <w:tcBorders>
              <w:top w:val="nil"/>
              <w:left w:val="nil"/>
              <w:bottom w:val="nil"/>
              <w:right w:val="nil"/>
            </w:tcBorders>
            <w:vAlign w:val="bottom"/>
          </w:tcPr>
          <w:p w14:paraId="5C7D2423" w14:textId="1A64E116" w:rsidR="00391F7A" w:rsidRPr="00391F7A" w:rsidRDefault="00391F7A" w:rsidP="00391F7A">
            <w:pPr>
              <w:jc w:val="right"/>
              <w:rPr>
                <w:rFonts w:cstheme="minorHAnsi"/>
                <w:sz w:val="18"/>
                <w:szCs w:val="18"/>
              </w:rPr>
            </w:pPr>
            <w:r w:rsidRPr="00391F7A">
              <w:rPr>
                <w:rFonts w:ascii="Calibri" w:hAnsi="Calibri" w:cs="Calibri"/>
                <w:sz w:val="18"/>
                <w:szCs w:val="18"/>
              </w:rPr>
              <w:t>81</w:t>
            </w:r>
          </w:p>
        </w:tc>
        <w:tc>
          <w:tcPr>
            <w:tcW w:w="1485" w:type="dxa"/>
            <w:tcBorders>
              <w:top w:val="nil"/>
              <w:left w:val="nil"/>
              <w:bottom w:val="nil"/>
              <w:right w:val="nil"/>
            </w:tcBorders>
            <w:vAlign w:val="bottom"/>
          </w:tcPr>
          <w:p w14:paraId="47E04A73" w14:textId="2B1BDB31" w:rsidR="00391F7A" w:rsidRPr="00391F7A" w:rsidRDefault="00391F7A" w:rsidP="00391F7A">
            <w:pPr>
              <w:jc w:val="right"/>
              <w:rPr>
                <w:rFonts w:cstheme="minorHAnsi"/>
                <w:sz w:val="18"/>
                <w:szCs w:val="18"/>
              </w:rPr>
            </w:pPr>
            <w:r w:rsidRPr="00391F7A">
              <w:rPr>
                <w:rFonts w:ascii="Calibri" w:hAnsi="Calibri" w:cs="Calibri"/>
                <w:sz w:val="18"/>
                <w:szCs w:val="18"/>
              </w:rPr>
              <w:t>70%</w:t>
            </w:r>
          </w:p>
        </w:tc>
      </w:tr>
      <w:tr w:rsidR="00391F7A" w:rsidRPr="00AA0672" w14:paraId="09D853FB" w14:textId="77777777" w:rsidTr="00117896">
        <w:tc>
          <w:tcPr>
            <w:tcW w:w="1890" w:type="dxa"/>
            <w:tcBorders>
              <w:top w:val="nil"/>
              <w:left w:val="nil"/>
              <w:bottom w:val="nil"/>
              <w:right w:val="nil"/>
            </w:tcBorders>
          </w:tcPr>
          <w:p w14:paraId="296D68BE" w14:textId="7DC1DEC5" w:rsidR="00391F7A" w:rsidRPr="00AA0672" w:rsidRDefault="00391F7A" w:rsidP="00391F7A">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65580B47" w14:textId="66B4A43D"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7DB593DB" w14:textId="3B0DB644" w:rsidR="00391F7A" w:rsidRPr="00391F7A" w:rsidRDefault="00391F7A" w:rsidP="00391F7A">
            <w:pPr>
              <w:jc w:val="right"/>
              <w:rPr>
                <w:rFonts w:cstheme="minorHAnsi"/>
                <w:sz w:val="18"/>
                <w:szCs w:val="18"/>
              </w:rPr>
            </w:pPr>
            <w:r w:rsidRPr="00391F7A">
              <w:rPr>
                <w:rFonts w:ascii="Calibri" w:hAnsi="Calibri" w:cs="Calibri"/>
                <w:sz w:val="18"/>
                <w:szCs w:val="18"/>
              </w:rPr>
              <w:t>14%</w:t>
            </w:r>
          </w:p>
        </w:tc>
        <w:tc>
          <w:tcPr>
            <w:tcW w:w="1485" w:type="dxa"/>
            <w:tcBorders>
              <w:top w:val="nil"/>
              <w:left w:val="nil"/>
              <w:bottom w:val="nil"/>
              <w:right w:val="nil"/>
            </w:tcBorders>
            <w:vAlign w:val="bottom"/>
          </w:tcPr>
          <w:p w14:paraId="39F63C6F" w14:textId="18161D15" w:rsidR="00391F7A" w:rsidRPr="00391F7A" w:rsidRDefault="00391F7A" w:rsidP="00391F7A">
            <w:pPr>
              <w:jc w:val="right"/>
              <w:rPr>
                <w:rFonts w:cstheme="minorHAnsi"/>
                <w:sz w:val="18"/>
                <w:szCs w:val="18"/>
              </w:rPr>
            </w:pPr>
            <w:r w:rsidRPr="00391F7A">
              <w:rPr>
                <w:rFonts w:ascii="Calibri" w:hAnsi="Calibri" w:cs="Calibri"/>
                <w:sz w:val="18"/>
                <w:szCs w:val="18"/>
              </w:rPr>
              <w:t>756</w:t>
            </w:r>
          </w:p>
        </w:tc>
        <w:tc>
          <w:tcPr>
            <w:tcW w:w="1485" w:type="dxa"/>
            <w:tcBorders>
              <w:top w:val="nil"/>
              <w:left w:val="nil"/>
              <w:bottom w:val="nil"/>
              <w:right w:val="nil"/>
            </w:tcBorders>
            <w:vAlign w:val="bottom"/>
          </w:tcPr>
          <w:p w14:paraId="36793C2D" w14:textId="236661F5" w:rsidR="00391F7A" w:rsidRPr="00391F7A" w:rsidRDefault="00391F7A" w:rsidP="00391F7A">
            <w:pPr>
              <w:jc w:val="right"/>
              <w:rPr>
                <w:rFonts w:cstheme="minorHAnsi"/>
                <w:sz w:val="18"/>
                <w:szCs w:val="18"/>
              </w:rPr>
            </w:pPr>
            <w:r w:rsidRPr="00391F7A">
              <w:rPr>
                <w:rFonts w:ascii="Calibri" w:hAnsi="Calibri" w:cs="Calibri"/>
                <w:sz w:val="18"/>
                <w:szCs w:val="18"/>
              </w:rPr>
              <w:t>35%</w:t>
            </w:r>
          </w:p>
        </w:tc>
        <w:tc>
          <w:tcPr>
            <w:tcW w:w="1485" w:type="dxa"/>
            <w:tcBorders>
              <w:top w:val="nil"/>
              <w:left w:val="nil"/>
              <w:bottom w:val="nil"/>
              <w:right w:val="nil"/>
            </w:tcBorders>
            <w:vAlign w:val="bottom"/>
          </w:tcPr>
          <w:p w14:paraId="6406599F" w14:textId="29C8B7BE" w:rsidR="00391F7A" w:rsidRPr="00391F7A" w:rsidRDefault="00391F7A" w:rsidP="00391F7A">
            <w:pPr>
              <w:jc w:val="right"/>
              <w:rPr>
                <w:rFonts w:cstheme="minorHAnsi"/>
                <w:sz w:val="18"/>
                <w:szCs w:val="18"/>
              </w:rPr>
            </w:pPr>
            <w:r w:rsidRPr="00391F7A">
              <w:rPr>
                <w:rFonts w:ascii="Calibri" w:hAnsi="Calibri" w:cs="Calibri"/>
                <w:sz w:val="18"/>
                <w:szCs w:val="18"/>
              </w:rPr>
              <w:t>34</w:t>
            </w:r>
          </w:p>
        </w:tc>
        <w:tc>
          <w:tcPr>
            <w:tcW w:w="1485" w:type="dxa"/>
            <w:tcBorders>
              <w:top w:val="nil"/>
              <w:left w:val="nil"/>
              <w:bottom w:val="nil"/>
              <w:right w:val="nil"/>
            </w:tcBorders>
            <w:vAlign w:val="bottom"/>
          </w:tcPr>
          <w:p w14:paraId="62A90958" w14:textId="143DAF4B" w:rsidR="00391F7A" w:rsidRPr="00391F7A" w:rsidRDefault="00391F7A" w:rsidP="00391F7A">
            <w:pPr>
              <w:jc w:val="right"/>
              <w:rPr>
                <w:rFonts w:cstheme="minorHAnsi"/>
                <w:sz w:val="18"/>
                <w:szCs w:val="18"/>
              </w:rPr>
            </w:pPr>
            <w:r w:rsidRPr="00391F7A">
              <w:rPr>
                <w:rFonts w:ascii="Calibri" w:hAnsi="Calibri" w:cs="Calibri"/>
                <w:sz w:val="18"/>
                <w:szCs w:val="18"/>
              </w:rPr>
              <w:t>30%</w:t>
            </w:r>
          </w:p>
        </w:tc>
      </w:tr>
      <w:tr w:rsidR="00391F7A" w:rsidRPr="00AA0672" w14:paraId="2999AC7A" w14:textId="77777777" w:rsidTr="0034575F">
        <w:tc>
          <w:tcPr>
            <w:tcW w:w="1890" w:type="dxa"/>
            <w:tcBorders>
              <w:top w:val="nil"/>
              <w:left w:val="nil"/>
              <w:bottom w:val="nil"/>
              <w:right w:val="nil"/>
            </w:tcBorders>
          </w:tcPr>
          <w:p w14:paraId="4B1A83F2" w14:textId="3885CB47" w:rsidR="00391F7A" w:rsidRPr="00AA0672" w:rsidRDefault="00391F7A" w:rsidP="00391F7A">
            <w:pPr>
              <w:rPr>
                <w:rFonts w:cstheme="minorHAnsi"/>
                <w:sz w:val="18"/>
                <w:szCs w:val="18"/>
              </w:rPr>
            </w:pPr>
            <w:r w:rsidRPr="00AA0672">
              <w:rPr>
                <w:rFonts w:cstheme="minorHAnsi"/>
                <w:b/>
                <w:snapToGrid w:val="0"/>
                <w:sz w:val="18"/>
                <w:szCs w:val="18"/>
              </w:rPr>
              <w:t>Current gender</w:t>
            </w:r>
          </w:p>
        </w:tc>
        <w:tc>
          <w:tcPr>
            <w:tcW w:w="1485" w:type="dxa"/>
            <w:tcBorders>
              <w:top w:val="nil"/>
              <w:left w:val="nil"/>
              <w:bottom w:val="nil"/>
              <w:right w:val="nil"/>
            </w:tcBorders>
            <w:vAlign w:val="bottom"/>
          </w:tcPr>
          <w:p w14:paraId="5344CADB" w14:textId="7C1D2861"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11271BA3" w14:textId="224CEC97"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245BFB28" w14:textId="37D28534"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7BEF72F" w14:textId="28B80CDF"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41DB51D" w14:textId="1B550BF2"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32BA213B" w14:textId="3D3452B0" w:rsidR="00391F7A" w:rsidRPr="00391F7A" w:rsidRDefault="00391F7A" w:rsidP="00391F7A">
            <w:pPr>
              <w:jc w:val="right"/>
              <w:rPr>
                <w:rFonts w:cstheme="minorHAnsi"/>
                <w:sz w:val="18"/>
                <w:szCs w:val="18"/>
              </w:rPr>
            </w:pPr>
          </w:p>
        </w:tc>
      </w:tr>
      <w:tr w:rsidR="00391F7A" w:rsidRPr="00AA0672" w14:paraId="7EE1118C" w14:textId="77777777" w:rsidTr="00C90622">
        <w:tc>
          <w:tcPr>
            <w:tcW w:w="1890" w:type="dxa"/>
            <w:tcBorders>
              <w:top w:val="nil"/>
              <w:left w:val="nil"/>
              <w:bottom w:val="nil"/>
              <w:right w:val="nil"/>
            </w:tcBorders>
          </w:tcPr>
          <w:p w14:paraId="077A8836" w14:textId="07369F4E" w:rsidR="00391F7A" w:rsidRPr="00AA0672" w:rsidRDefault="00391F7A" w:rsidP="00391F7A">
            <w:pPr>
              <w:rPr>
                <w:rFonts w:cstheme="minorHAnsi"/>
                <w:sz w:val="18"/>
                <w:szCs w:val="18"/>
              </w:rPr>
            </w:pPr>
            <w:r w:rsidRPr="00AA0672">
              <w:rPr>
                <w:rFonts w:cstheme="minorHAnsi"/>
                <w:snapToGrid w:val="0"/>
                <w:sz w:val="18"/>
                <w:szCs w:val="18"/>
              </w:rPr>
              <w:t xml:space="preserve">   Cisgender</w:t>
            </w:r>
          </w:p>
        </w:tc>
        <w:tc>
          <w:tcPr>
            <w:tcW w:w="1485" w:type="dxa"/>
            <w:tcBorders>
              <w:top w:val="nil"/>
              <w:left w:val="nil"/>
              <w:bottom w:val="nil"/>
              <w:right w:val="nil"/>
            </w:tcBorders>
          </w:tcPr>
          <w:p w14:paraId="02C82277" w14:textId="54FE273D" w:rsidR="00391F7A" w:rsidRPr="00391F7A" w:rsidRDefault="00391F7A" w:rsidP="00391F7A">
            <w:pPr>
              <w:jc w:val="right"/>
              <w:rPr>
                <w:rFonts w:cstheme="minorHAnsi"/>
                <w:sz w:val="18"/>
                <w:szCs w:val="18"/>
              </w:rPr>
            </w:pPr>
            <w:r w:rsidRPr="00391F7A">
              <w:rPr>
                <w:rFonts w:cstheme="minorHAnsi"/>
                <w:sz w:val="18"/>
                <w:szCs w:val="18"/>
              </w:rPr>
              <w:t>≥5</w:t>
            </w:r>
          </w:p>
        </w:tc>
        <w:tc>
          <w:tcPr>
            <w:tcW w:w="1485" w:type="dxa"/>
            <w:tcBorders>
              <w:top w:val="nil"/>
              <w:left w:val="nil"/>
              <w:bottom w:val="nil"/>
              <w:right w:val="nil"/>
            </w:tcBorders>
          </w:tcPr>
          <w:p w14:paraId="52DECE1A" w14:textId="2BD3C528"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8958EFE" w14:textId="4BBE1630" w:rsidR="00391F7A" w:rsidRPr="00391F7A" w:rsidRDefault="00391F7A" w:rsidP="00391F7A">
            <w:pPr>
              <w:jc w:val="right"/>
              <w:rPr>
                <w:rFonts w:cstheme="minorHAnsi"/>
                <w:sz w:val="18"/>
                <w:szCs w:val="18"/>
              </w:rPr>
            </w:pPr>
            <w:r w:rsidRPr="00391F7A">
              <w:rPr>
                <w:rFonts w:ascii="Calibri" w:hAnsi="Calibri" w:cs="Calibri"/>
                <w:sz w:val="18"/>
                <w:szCs w:val="18"/>
              </w:rPr>
              <w:t>2,126</w:t>
            </w:r>
          </w:p>
        </w:tc>
        <w:tc>
          <w:tcPr>
            <w:tcW w:w="1485" w:type="dxa"/>
            <w:tcBorders>
              <w:top w:val="nil"/>
              <w:left w:val="nil"/>
              <w:bottom w:val="nil"/>
              <w:right w:val="nil"/>
            </w:tcBorders>
            <w:vAlign w:val="bottom"/>
          </w:tcPr>
          <w:p w14:paraId="2C9B850F" w14:textId="56660C93" w:rsidR="00391F7A" w:rsidRPr="00391F7A" w:rsidRDefault="00391F7A" w:rsidP="00391F7A">
            <w:pPr>
              <w:jc w:val="right"/>
              <w:rPr>
                <w:rFonts w:cstheme="minorHAnsi"/>
                <w:sz w:val="18"/>
                <w:szCs w:val="18"/>
              </w:rPr>
            </w:pPr>
            <w:r w:rsidRPr="00391F7A">
              <w:rPr>
                <w:rFonts w:ascii="Calibri" w:hAnsi="Calibri" w:cs="Calibri"/>
                <w:sz w:val="18"/>
                <w:szCs w:val="18"/>
              </w:rPr>
              <w:t>99%</w:t>
            </w:r>
          </w:p>
        </w:tc>
        <w:tc>
          <w:tcPr>
            <w:tcW w:w="1485" w:type="dxa"/>
            <w:tcBorders>
              <w:top w:val="nil"/>
              <w:left w:val="nil"/>
              <w:bottom w:val="nil"/>
              <w:right w:val="nil"/>
            </w:tcBorders>
            <w:vAlign w:val="bottom"/>
          </w:tcPr>
          <w:p w14:paraId="654C61AB" w14:textId="23FD34C7" w:rsidR="00391F7A" w:rsidRPr="00391F7A" w:rsidRDefault="00391F7A" w:rsidP="00391F7A">
            <w:pPr>
              <w:jc w:val="right"/>
              <w:rPr>
                <w:rFonts w:cstheme="minorHAnsi"/>
                <w:sz w:val="18"/>
                <w:szCs w:val="18"/>
              </w:rPr>
            </w:pPr>
            <w:r w:rsidRPr="00391F7A">
              <w:rPr>
                <w:rFonts w:ascii="Calibri" w:hAnsi="Calibri" w:cs="Calibri"/>
                <w:sz w:val="18"/>
                <w:szCs w:val="18"/>
              </w:rPr>
              <w:t>115</w:t>
            </w:r>
          </w:p>
        </w:tc>
        <w:tc>
          <w:tcPr>
            <w:tcW w:w="1485" w:type="dxa"/>
            <w:tcBorders>
              <w:top w:val="nil"/>
              <w:left w:val="nil"/>
              <w:bottom w:val="nil"/>
              <w:right w:val="nil"/>
            </w:tcBorders>
            <w:vAlign w:val="bottom"/>
          </w:tcPr>
          <w:p w14:paraId="3E4BD96D" w14:textId="43DE73CF" w:rsidR="00391F7A" w:rsidRPr="00391F7A" w:rsidRDefault="00391F7A" w:rsidP="00391F7A">
            <w:pPr>
              <w:jc w:val="right"/>
              <w:rPr>
                <w:rFonts w:cstheme="minorHAnsi"/>
                <w:sz w:val="18"/>
                <w:szCs w:val="18"/>
              </w:rPr>
            </w:pPr>
            <w:r w:rsidRPr="00391F7A">
              <w:rPr>
                <w:rFonts w:ascii="Calibri" w:hAnsi="Calibri" w:cs="Calibri"/>
                <w:sz w:val="18"/>
                <w:szCs w:val="18"/>
              </w:rPr>
              <w:t>100%</w:t>
            </w:r>
          </w:p>
        </w:tc>
      </w:tr>
      <w:tr w:rsidR="00391F7A" w:rsidRPr="00AA0672" w14:paraId="2F5FB96B" w14:textId="77777777" w:rsidTr="00C90622">
        <w:tc>
          <w:tcPr>
            <w:tcW w:w="1890" w:type="dxa"/>
            <w:tcBorders>
              <w:top w:val="nil"/>
              <w:left w:val="nil"/>
              <w:bottom w:val="nil"/>
              <w:right w:val="nil"/>
            </w:tcBorders>
          </w:tcPr>
          <w:p w14:paraId="1B6B17BB" w14:textId="5FEA45F8" w:rsidR="00391F7A" w:rsidRPr="00AA0672" w:rsidRDefault="00391F7A" w:rsidP="00391F7A">
            <w:pPr>
              <w:rPr>
                <w:rFonts w:cstheme="minorHAnsi"/>
                <w:sz w:val="18"/>
                <w:szCs w:val="18"/>
              </w:rPr>
            </w:pPr>
            <w:r w:rsidRPr="00AA0672">
              <w:rPr>
                <w:rFonts w:cstheme="minorHAnsi"/>
                <w:snapToGrid w:val="0"/>
                <w:sz w:val="18"/>
                <w:szCs w:val="18"/>
              </w:rPr>
              <w:t xml:space="preserve">   Transgender</w:t>
            </w:r>
          </w:p>
        </w:tc>
        <w:tc>
          <w:tcPr>
            <w:tcW w:w="1485" w:type="dxa"/>
            <w:tcBorders>
              <w:top w:val="nil"/>
              <w:left w:val="nil"/>
              <w:bottom w:val="nil"/>
              <w:right w:val="nil"/>
            </w:tcBorders>
          </w:tcPr>
          <w:p w14:paraId="767A1BC0" w14:textId="79D6F1E3"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45878524" w14:textId="1E04A490"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7B0BA199" w14:textId="0F782F9F" w:rsidR="00391F7A" w:rsidRPr="00391F7A" w:rsidRDefault="00391F7A" w:rsidP="00391F7A">
            <w:pPr>
              <w:jc w:val="right"/>
              <w:rPr>
                <w:rFonts w:cstheme="minorHAnsi"/>
                <w:sz w:val="18"/>
                <w:szCs w:val="18"/>
              </w:rPr>
            </w:pPr>
            <w:r w:rsidRPr="00391F7A">
              <w:rPr>
                <w:rFonts w:ascii="Calibri" w:hAnsi="Calibri" w:cs="Calibri"/>
                <w:sz w:val="18"/>
                <w:szCs w:val="18"/>
              </w:rPr>
              <w:t>21</w:t>
            </w:r>
          </w:p>
        </w:tc>
        <w:tc>
          <w:tcPr>
            <w:tcW w:w="1485" w:type="dxa"/>
            <w:tcBorders>
              <w:top w:val="nil"/>
              <w:left w:val="nil"/>
              <w:bottom w:val="nil"/>
              <w:right w:val="nil"/>
            </w:tcBorders>
            <w:vAlign w:val="bottom"/>
          </w:tcPr>
          <w:p w14:paraId="08435D87" w14:textId="10C7A6FA" w:rsidR="00391F7A" w:rsidRPr="00391F7A" w:rsidRDefault="00391F7A" w:rsidP="00391F7A">
            <w:pPr>
              <w:jc w:val="right"/>
              <w:rPr>
                <w:rFonts w:cstheme="minorHAnsi"/>
                <w:sz w:val="18"/>
                <w:szCs w:val="18"/>
              </w:rPr>
            </w:pPr>
            <w:r w:rsidRPr="00391F7A">
              <w:rPr>
                <w:rFonts w:ascii="Calibri" w:hAnsi="Calibri" w:cs="Calibri"/>
                <w:sz w:val="18"/>
                <w:szCs w:val="18"/>
              </w:rPr>
              <w:t>1%</w:t>
            </w:r>
          </w:p>
        </w:tc>
        <w:tc>
          <w:tcPr>
            <w:tcW w:w="1485" w:type="dxa"/>
            <w:tcBorders>
              <w:top w:val="nil"/>
              <w:left w:val="nil"/>
              <w:bottom w:val="nil"/>
              <w:right w:val="nil"/>
            </w:tcBorders>
            <w:vAlign w:val="bottom"/>
          </w:tcPr>
          <w:p w14:paraId="1B67A9BC" w14:textId="565D91D8"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72E752C8" w14:textId="5EB1012E"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23C6ED13" w14:textId="77777777" w:rsidTr="0034575F">
        <w:tc>
          <w:tcPr>
            <w:tcW w:w="1890" w:type="dxa"/>
            <w:tcBorders>
              <w:top w:val="nil"/>
              <w:left w:val="nil"/>
              <w:bottom w:val="nil"/>
              <w:right w:val="nil"/>
            </w:tcBorders>
          </w:tcPr>
          <w:p w14:paraId="065913F8" w14:textId="77777777" w:rsidR="00391F7A" w:rsidRPr="00AA0672" w:rsidRDefault="00391F7A" w:rsidP="00391F7A">
            <w:pPr>
              <w:rPr>
                <w:rFonts w:cstheme="minorHAnsi"/>
                <w:sz w:val="18"/>
                <w:szCs w:val="18"/>
              </w:rPr>
            </w:pPr>
            <w:r w:rsidRPr="00AA0672">
              <w:rPr>
                <w:rFonts w:cstheme="minorHAnsi"/>
                <w:b/>
                <w:sz w:val="18"/>
                <w:szCs w:val="18"/>
              </w:rPr>
              <w:t>Race/Ethnicity</w:t>
            </w:r>
          </w:p>
        </w:tc>
        <w:tc>
          <w:tcPr>
            <w:tcW w:w="1485" w:type="dxa"/>
            <w:tcBorders>
              <w:top w:val="nil"/>
              <w:left w:val="nil"/>
              <w:bottom w:val="nil"/>
              <w:right w:val="nil"/>
            </w:tcBorders>
            <w:vAlign w:val="bottom"/>
          </w:tcPr>
          <w:p w14:paraId="225FB942" w14:textId="011569D4"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4D52DA3D" w14:textId="2A866675"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E8B3803" w14:textId="1430ADC0"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3DF0D3D6" w14:textId="5F27C801"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AFB7F40" w14:textId="0DDD1D16"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D4D912A" w14:textId="591175B2" w:rsidR="00391F7A" w:rsidRPr="00391F7A" w:rsidRDefault="00391F7A" w:rsidP="00391F7A">
            <w:pPr>
              <w:jc w:val="right"/>
              <w:rPr>
                <w:rFonts w:cstheme="minorHAnsi"/>
                <w:sz w:val="18"/>
                <w:szCs w:val="18"/>
              </w:rPr>
            </w:pPr>
          </w:p>
        </w:tc>
      </w:tr>
      <w:tr w:rsidR="00391F7A" w:rsidRPr="00AA0672" w14:paraId="4EC39207" w14:textId="77777777" w:rsidTr="00F84FD3">
        <w:tc>
          <w:tcPr>
            <w:tcW w:w="1890" w:type="dxa"/>
            <w:tcBorders>
              <w:top w:val="nil"/>
              <w:left w:val="nil"/>
              <w:bottom w:val="nil"/>
              <w:right w:val="nil"/>
            </w:tcBorders>
          </w:tcPr>
          <w:p w14:paraId="2181AC46" w14:textId="77777777" w:rsidR="00391F7A" w:rsidRPr="00AA0672" w:rsidRDefault="00391F7A" w:rsidP="00391F7A">
            <w:pPr>
              <w:rPr>
                <w:rFonts w:cstheme="minorHAnsi"/>
                <w:sz w:val="18"/>
                <w:szCs w:val="18"/>
              </w:rPr>
            </w:pPr>
            <w:r w:rsidRPr="00AA0672">
              <w:rPr>
                <w:rFonts w:cstheme="minorHAnsi"/>
                <w:sz w:val="18"/>
                <w:szCs w:val="18"/>
              </w:rPr>
              <w:t xml:space="preserve">   White NH</w:t>
            </w:r>
          </w:p>
        </w:tc>
        <w:tc>
          <w:tcPr>
            <w:tcW w:w="1485" w:type="dxa"/>
            <w:tcBorders>
              <w:top w:val="nil"/>
              <w:left w:val="nil"/>
              <w:bottom w:val="nil"/>
              <w:right w:val="nil"/>
            </w:tcBorders>
            <w:vAlign w:val="bottom"/>
          </w:tcPr>
          <w:p w14:paraId="06BAC004" w14:textId="47872943"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456510FA" w14:textId="2746CA3B"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51491126" w14:textId="61C8F992" w:rsidR="00391F7A" w:rsidRPr="00391F7A" w:rsidRDefault="00391F7A" w:rsidP="00391F7A">
            <w:pPr>
              <w:jc w:val="right"/>
              <w:rPr>
                <w:rFonts w:cstheme="minorHAnsi"/>
                <w:sz w:val="18"/>
                <w:szCs w:val="18"/>
              </w:rPr>
            </w:pPr>
            <w:r w:rsidRPr="00391F7A">
              <w:rPr>
                <w:rFonts w:ascii="Calibri" w:hAnsi="Calibri" w:cs="Calibri"/>
                <w:sz w:val="18"/>
                <w:szCs w:val="18"/>
              </w:rPr>
              <w:t>20</w:t>
            </w:r>
          </w:p>
        </w:tc>
        <w:tc>
          <w:tcPr>
            <w:tcW w:w="1485" w:type="dxa"/>
            <w:tcBorders>
              <w:top w:val="nil"/>
              <w:left w:val="nil"/>
              <w:bottom w:val="nil"/>
              <w:right w:val="nil"/>
            </w:tcBorders>
            <w:vAlign w:val="bottom"/>
          </w:tcPr>
          <w:p w14:paraId="7B23BFD5" w14:textId="761B4275" w:rsidR="00391F7A" w:rsidRPr="00391F7A" w:rsidRDefault="00391F7A" w:rsidP="00391F7A">
            <w:pPr>
              <w:jc w:val="right"/>
              <w:rPr>
                <w:rFonts w:cstheme="minorHAnsi"/>
                <w:sz w:val="18"/>
                <w:szCs w:val="18"/>
              </w:rPr>
            </w:pPr>
            <w:r w:rsidRPr="00391F7A">
              <w:rPr>
                <w:rFonts w:ascii="Calibri" w:hAnsi="Calibri" w:cs="Calibri"/>
                <w:sz w:val="18"/>
                <w:szCs w:val="18"/>
              </w:rPr>
              <w:t>1%</w:t>
            </w:r>
          </w:p>
        </w:tc>
        <w:tc>
          <w:tcPr>
            <w:tcW w:w="1485" w:type="dxa"/>
            <w:tcBorders>
              <w:top w:val="nil"/>
              <w:left w:val="nil"/>
              <w:bottom w:val="nil"/>
              <w:right w:val="nil"/>
            </w:tcBorders>
            <w:vAlign w:val="bottom"/>
          </w:tcPr>
          <w:p w14:paraId="25835733" w14:textId="0ED17C57"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AB50D14" w14:textId="159BD692"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609CF37F" w14:textId="77777777" w:rsidTr="00C50BA6">
        <w:tc>
          <w:tcPr>
            <w:tcW w:w="1890" w:type="dxa"/>
            <w:tcBorders>
              <w:top w:val="nil"/>
              <w:left w:val="nil"/>
              <w:bottom w:val="nil"/>
              <w:right w:val="nil"/>
            </w:tcBorders>
          </w:tcPr>
          <w:p w14:paraId="3FC6079C" w14:textId="77777777" w:rsidR="00391F7A" w:rsidRPr="00AA0672" w:rsidRDefault="00391F7A" w:rsidP="00391F7A">
            <w:pPr>
              <w:rPr>
                <w:rFonts w:cstheme="minorHAnsi"/>
                <w:sz w:val="18"/>
                <w:szCs w:val="18"/>
              </w:rPr>
            </w:pPr>
            <w:r w:rsidRPr="00AA0672">
              <w:rPr>
                <w:rFonts w:cstheme="minorHAnsi"/>
                <w:sz w:val="18"/>
                <w:szCs w:val="18"/>
              </w:rPr>
              <w:t xml:space="preserve">   Black NH</w:t>
            </w:r>
          </w:p>
        </w:tc>
        <w:tc>
          <w:tcPr>
            <w:tcW w:w="1485" w:type="dxa"/>
            <w:tcBorders>
              <w:top w:val="nil"/>
              <w:left w:val="nil"/>
              <w:bottom w:val="nil"/>
              <w:right w:val="nil"/>
            </w:tcBorders>
          </w:tcPr>
          <w:p w14:paraId="2B1EC92F" w14:textId="430E0C29"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5718DDEC" w14:textId="3AFFF778"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70069C5F" w14:textId="0147F583" w:rsidR="00391F7A" w:rsidRPr="00391F7A" w:rsidRDefault="00391F7A" w:rsidP="00391F7A">
            <w:pPr>
              <w:jc w:val="right"/>
              <w:rPr>
                <w:rFonts w:cstheme="minorHAnsi"/>
                <w:sz w:val="18"/>
                <w:szCs w:val="18"/>
              </w:rPr>
            </w:pPr>
            <w:r w:rsidRPr="00391F7A">
              <w:rPr>
                <w:rFonts w:ascii="Calibri" w:hAnsi="Calibri" w:cs="Calibri"/>
                <w:sz w:val="18"/>
                <w:szCs w:val="18"/>
              </w:rPr>
              <w:t>13</w:t>
            </w:r>
          </w:p>
        </w:tc>
        <w:tc>
          <w:tcPr>
            <w:tcW w:w="1485" w:type="dxa"/>
            <w:tcBorders>
              <w:top w:val="nil"/>
              <w:left w:val="nil"/>
              <w:bottom w:val="nil"/>
              <w:right w:val="nil"/>
            </w:tcBorders>
            <w:vAlign w:val="bottom"/>
          </w:tcPr>
          <w:p w14:paraId="48A9C918" w14:textId="40A25A43" w:rsidR="00391F7A" w:rsidRPr="00391F7A" w:rsidRDefault="00391F7A" w:rsidP="00391F7A">
            <w:pPr>
              <w:jc w:val="right"/>
              <w:rPr>
                <w:rFonts w:cstheme="minorHAnsi"/>
                <w:sz w:val="18"/>
                <w:szCs w:val="18"/>
              </w:rPr>
            </w:pPr>
            <w:r w:rsidRPr="00391F7A">
              <w:rPr>
                <w:rFonts w:ascii="Calibri" w:hAnsi="Calibri" w:cs="Calibri"/>
                <w:sz w:val="18"/>
                <w:szCs w:val="18"/>
              </w:rPr>
              <w:t>1%</w:t>
            </w:r>
          </w:p>
        </w:tc>
        <w:tc>
          <w:tcPr>
            <w:tcW w:w="1485" w:type="dxa"/>
            <w:tcBorders>
              <w:top w:val="nil"/>
              <w:left w:val="nil"/>
              <w:bottom w:val="nil"/>
              <w:right w:val="nil"/>
            </w:tcBorders>
            <w:vAlign w:val="bottom"/>
          </w:tcPr>
          <w:p w14:paraId="34947CCE" w14:textId="2F6D949C"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F84B192" w14:textId="19EAE291"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44E53EF8" w14:textId="77777777" w:rsidTr="00117896">
        <w:tc>
          <w:tcPr>
            <w:tcW w:w="1890" w:type="dxa"/>
            <w:tcBorders>
              <w:top w:val="nil"/>
              <w:left w:val="nil"/>
              <w:bottom w:val="nil"/>
              <w:right w:val="nil"/>
            </w:tcBorders>
          </w:tcPr>
          <w:p w14:paraId="00363797" w14:textId="73D1E21D" w:rsidR="00391F7A" w:rsidRPr="00AA0672" w:rsidRDefault="00391F7A" w:rsidP="00391F7A">
            <w:pPr>
              <w:rPr>
                <w:rFonts w:cstheme="minorHAnsi"/>
                <w:sz w:val="18"/>
                <w:szCs w:val="18"/>
              </w:rPr>
            </w:pPr>
            <w:r w:rsidRPr="00AA067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3AFF5746" w14:textId="63028980" w:rsidR="00391F7A" w:rsidRPr="00391F7A" w:rsidRDefault="00391F7A" w:rsidP="00391F7A">
            <w:pPr>
              <w:jc w:val="right"/>
              <w:rPr>
                <w:rFonts w:cstheme="minorHAnsi"/>
                <w:sz w:val="18"/>
                <w:szCs w:val="18"/>
              </w:rPr>
            </w:pPr>
            <w:r w:rsidRPr="00391F7A">
              <w:rPr>
                <w:rFonts w:ascii="Calibri" w:hAnsi="Calibri" w:cs="Calibri"/>
                <w:sz w:val="18"/>
                <w:szCs w:val="18"/>
              </w:rPr>
              <w:t>33</w:t>
            </w:r>
          </w:p>
        </w:tc>
        <w:tc>
          <w:tcPr>
            <w:tcW w:w="1485" w:type="dxa"/>
            <w:tcBorders>
              <w:top w:val="nil"/>
              <w:left w:val="nil"/>
              <w:bottom w:val="nil"/>
              <w:right w:val="nil"/>
            </w:tcBorders>
            <w:vAlign w:val="bottom"/>
          </w:tcPr>
          <w:p w14:paraId="70C3F3D7" w14:textId="7361CF82" w:rsidR="00391F7A" w:rsidRPr="00391F7A" w:rsidRDefault="00391F7A" w:rsidP="00391F7A">
            <w:pPr>
              <w:jc w:val="right"/>
              <w:rPr>
                <w:rFonts w:cstheme="minorHAnsi"/>
                <w:sz w:val="18"/>
                <w:szCs w:val="18"/>
              </w:rPr>
            </w:pPr>
            <w:r w:rsidRPr="00391F7A">
              <w:rPr>
                <w:rFonts w:ascii="Calibri" w:hAnsi="Calibri" w:cs="Calibri"/>
                <w:sz w:val="18"/>
                <w:szCs w:val="18"/>
              </w:rPr>
              <w:t>94%</w:t>
            </w:r>
          </w:p>
        </w:tc>
        <w:tc>
          <w:tcPr>
            <w:tcW w:w="1485" w:type="dxa"/>
            <w:tcBorders>
              <w:top w:val="nil"/>
              <w:left w:val="nil"/>
              <w:bottom w:val="nil"/>
              <w:right w:val="nil"/>
            </w:tcBorders>
            <w:vAlign w:val="bottom"/>
          </w:tcPr>
          <w:p w14:paraId="286E7E69" w14:textId="0A62B088" w:rsidR="00391F7A" w:rsidRPr="00391F7A" w:rsidRDefault="00391F7A" w:rsidP="00391F7A">
            <w:pPr>
              <w:jc w:val="right"/>
              <w:rPr>
                <w:rFonts w:cstheme="minorHAnsi"/>
                <w:sz w:val="18"/>
                <w:szCs w:val="18"/>
              </w:rPr>
            </w:pPr>
            <w:r w:rsidRPr="00391F7A">
              <w:rPr>
                <w:rFonts w:ascii="Calibri" w:hAnsi="Calibri" w:cs="Calibri"/>
                <w:sz w:val="18"/>
                <w:szCs w:val="18"/>
              </w:rPr>
              <w:t>2,113</w:t>
            </w:r>
          </w:p>
        </w:tc>
        <w:tc>
          <w:tcPr>
            <w:tcW w:w="1485" w:type="dxa"/>
            <w:tcBorders>
              <w:top w:val="nil"/>
              <w:left w:val="nil"/>
              <w:bottom w:val="nil"/>
              <w:right w:val="nil"/>
            </w:tcBorders>
            <w:vAlign w:val="bottom"/>
          </w:tcPr>
          <w:p w14:paraId="31F44D00" w14:textId="071B0017" w:rsidR="00391F7A" w:rsidRPr="00391F7A" w:rsidRDefault="00391F7A" w:rsidP="00391F7A">
            <w:pPr>
              <w:jc w:val="right"/>
              <w:rPr>
                <w:rFonts w:cstheme="minorHAnsi"/>
                <w:sz w:val="18"/>
                <w:szCs w:val="18"/>
              </w:rPr>
            </w:pPr>
            <w:r w:rsidRPr="00391F7A">
              <w:rPr>
                <w:rFonts w:ascii="Calibri" w:hAnsi="Calibri" w:cs="Calibri"/>
                <w:sz w:val="18"/>
                <w:szCs w:val="18"/>
              </w:rPr>
              <w:t>98%</w:t>
            </w:r>
          </w:p>
        </w:tc>
        <w:tc>
          <w:tcPr>
            <w:tcW w:w="1485" w:type="dxa"/>
            <w:tcBorders>
              <w:top w:val="nil"/>
              <w:left w:val="nil"/>
              <w:bottom w:val="nil"/>
              <w:right w:val="nil"/>
            </w:tcBorders>
            <w:vAlign w:val="bottom"/>
          </w:tcPr>
          <w:p w14:paraId="043ABE16" w14:textId="31DF2C0D" w:rsidR="00391F7A" w:rsidRPr="00391F7A" w:rsidRDefault="00391F7A" w:rsidP="00391F7A">
            <w:pPr>
              <w:jc w:val="right"/>
              <w:rPr>
                <w:rFonts w:cstheme="minorHAnsi"/>
                <w:sz w:val="18"/>
                <w:szCs w:val="18"/>
              </w:rPr>
            </w:pPr>
            <w:r w:rsidRPr="00391F7A">
              <w:rPr>
                <w:rFonts w:ascii="Calibri" w:hAnsi="Calibri" w:cs="Calibri"/>
                <w:sz w:val="18"/>
                <w:szCs w:val="18"/>
              </w:rPr>
              <w:t>115</w:t>
            </w:r>
          </w:p>
        </w:tc>
        <w:tc>
          <w:tcPr>
            <w:tcW w:w="1485" w:type="dxa"/>
            <w:tcBorders>
              <w:top w:val="nil"/>
              <w:left w:val="nil"/>
              <w:bottom w:val="nil"/>
              <w:right w:val="nil"/>
            </w:tcBorders>
            <w:vAlign w:val="bottom"/>
          </w:tcPr>
          <w:p w14:paraId="5C9B1799" w14:textId="59A9C351" w:rsidR="00391F7A" w:rsidRPr="00391F7A" w:rsidRDefault="00391F7A" w:rsidP="00391F7A">
            <w:pPr>
              <w:jc w:val="right"/>
              <w:rPr>
                <w:rFonts w:cstheme="minorHAnsi"/>
                <w:sz w:val="18"/>
                <w:szCs w:val="18"/>
              </w:rPr>
            </w:pPr>
            <w:r w:rsidRPr="00391F7A">
              <w:rPr>
                <w:rFonts w:ascii="Calibri" w:hAnsi="Calibri" w:cs="Calibri"/>
                <w:sz w:val="18"/>
                <w:szCs w:val="18"/>
              </w:rPr>
              <w:t>100%</w:t>
            </w:r>
          </w:p>
        </w:tc>
      </w:tr>
      <w:tr w:rsidR="00E87F93" w:rsidRPr="00AA0672" w14:paraId="1F421262" w14:textId="77777777" w:rsidTr="001E5E94">
        <w:tc>
          <w:tcPr>
            <w:tcW w:w="1890" w:type="dxa"/>
            <w:tcBorders>
              <w:top w:val="nil"/>
              <w:left w:val="nil"/>
              <w:bottom w:val="nil"/>
              <w:right w:val="nil"/>
            </w:tcBorders>
          </w:tcPr>
          <w:p w14:paraId="29AD89A2" w14:textId="77777777" w:rsidR="00E87F93" w:rsidRPr="00AA0672" w:rsidRDefault="00E87F93" w:rsidP="00E87F93">
            <w:pPr>
              <w:rPr>
                <w:rFonts w:cstheme="minorHAnsi"/>
                <w:sz w:val="18"/>
                <w:szCs w:val="18"/>
              </w:rPr>
            </w:pPr>
            <w:r w:rsidRPr="00AA0672">
              <w:rPr>
                <w:rFonts w:cstheme="minorHAnsi"/>
                <w:sz w:val="18"/>
                <w:szCs w:val="18"/>
              </w:rPr>
              <w:t xml:space="preserve">   API</w:t>
            </w:r>
          </w:p>
        </w:tc>
        <w:tc>
          <w:tcPr>
            <w:tcW w:w="1485" w:type="dxa"/>
            <w:tcBorders>
              <w:top w:val="nil"/>
              <w:left w:val="nil"/>
              <w:bottom w:val="nil"/>
              <w:right w:val="nil"/>
            </w:tcBorders>
            <w:vAlign w:val="bottom"/>
          </w:tcPr>
          <w:p w14:paraId="0185E804" w14:textId="60B6D709" w:rsidR="00E87F93" w:rsidRPr="00391F7A" w:rsidRDefault="00E87F93" w:rsidP="00E87F93">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922A4F8" w14:textId="61646197" w:rsidR="00E87F93" w:rsidRPr="00391F7A" w:rsidRDefault="00E87F93" w:rsidP="00E87F93">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tcPr>
          <w:p w14:paraId="111F6476" w14:textId="6513D096" w:rsidR="00E87F93" w:rsidRPr="00391F7A" w:rsidRDefault="00E87F93" w:rsidP="00E87F93">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7C5DC1D7" w14:textId="64D867C7" w:rsidR="00E87F93" w:rsidRPr="00391F7A" w:rsidRDefault="00E87F93" w:rsidP="00E87F93">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33E25BCA" w14:textId="24BE16DE" w:rsidR="00E87F93" w:rsidRPr="00391F7A" w:rsidRDefault="00E87F93" w:rsidP="00E87F93">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DE82E3A" w14:textId="2B80137F" w:rsidR="00E87F93" w:rsidRPr="00391F7A" w:rsidRDefault="00E87F93" w:rsidP="00E87F93">
            <w:pPr>
              <w:jc w:val="right"/>
              <w:rPr>
                <w:rFonts w:cstheme="minorHAnsi"/>
                <w:sz w:val="18"/>
                <w:szCs w:val="18"/>
              </w:rPr>
            </w:pPr>
            <w:r w:rsidRPr="00391F7A">
              <w:rPr>
                <w:rFonts w:ascii="Calibri" w:hAnsi="Calibri" w:cs="Calibri"/>
                <w:sz w:val="18"/>
                <w:szCs w:val="18"/>
              </w:rPr>
              <w:t>0%</w:t>
            </w:r>
          </w:p>
        </w:tc>
      </w:tr>
      <w:tr w:rsidR="00E87F93" w:rsidRPr="00AA0672" w14:paraId="2C21BE82" w14:textId="77777777" w:rsidTr="001E5E94">
        <w:tc>
          <w:tcPr>
            <w:tcW w:w="1890" w:type="dxa"/>
            <w:tcBorders>
              <w:top w:val="nil"/>
              <w:left w:val="nil"/>
              <w:bottom w:val="nil"/>
              <w:right w:val="nil"/>
            </w:tcBorders>
          </w:tcPr>
          <w:p w14:paraId="44C7ECA1" w14:textId="77777777" w:rsidR="00E87F93" w:rsidRPr="00AA0672" w:rsidRDefault="00E87F93" w:rsidP="00E87F93">
            <w:pPr>
              <w:rPr>
                <w:rFonts w:cstheme="minorHAnsi"/>
                <w:sz w:val="18"/>
                <w:szCs w:val="18"/>
              </w:rPr>
            </w:pPr>
            <w:r w:rsidRPr="00AA0672">
              <w:rPr>
                <w:rFonts w:cstheme="minorHAnsi"/>
                <w:sz w:val="18"/>
                <w:szCs w:val="18"/>
              </w:rPr>
              <w:t xml:space="preserve">   Other/Unknown</w:t>
            </w:r>
          </w:p>
        </w:tc>
        <w:tc>
          <w:tcPr>
            <w:tcW w:w="1485" w:type="dxa"/>
            <w:tcBorders>
              <w:top w:val="nil"/>
              <w:left w:val="nil"/>
              <w:bottom w:val="nil"/>
              <w:right w:val="nil"/>
            </w:tcBorders>
          </w:tcPr>
          <w:p w14:paraId="44CDAAB7" w14:textId="3386381F" w:rsidR="00E87F93" w:rsidRPr="00391F7A" w:rsidRDefault="00E87F93" w:rsidP="00E87F93">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211AFA3C" w14:textId="5CDD53AB" w:rsidR="00E87F93" w:rsidRPr="00391F7A" w:rsidRDefault="00E87F93" w:rsidP="00E87F93">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tcPr>
          <w:p w14:paraId="22FE9BC7" w14:textId="1E60F33C" w:rsidR="00E87F93" w:rsidRPr="00391F7A" w:rsidRDefault="00E87F93" w:rsidP="00E87F93">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1CAADBD0" w14:textId="6864DD54" w:rsidR="00E87F93" w:rsidRPr="00391F7A" w:rsidRDefault="00E87F93" w:rsidP="00E87F93">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61BF8F14" w14:textId="502F2DD8" w:rsidR="00E87F93" w:rsidRPr="00391F7A" w:rsidRDefault="00E87F93" w:rsidP="00E87F93">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CE0EE46" w14:textId="3CFE9E1F" w:rsidR="00E87F93" w:rsidRPr="00391F7A" w:rsidRDefault="00E87F93" w:rsidP="00E87F93">
            <w:pPr>
              <w:jc w:val="right"/>
              <w:rPr>
                <w:rFonts w:cstheme="minorHAnsi"/>
                <w:sz w:val="18"/>
                <w:szCs w:val="18"/>
              </w:rPr>
            </w:pPr>
            <w:r w:rsidRPr="00391F7A">
              <w:rPr>
                <w:rFonts w:ascii="Calibri" w:hAnsi="Calibri" w:cs="Calibri"/>
                <w:sz w:val="18"/>
                <w:szCs w:val="18"/>
              </w:rPr>
              <w:t>0%</w:t>
            </w:r>
          </w:p>
        </w:tc>
      </w:tr>
      <w:tr w:rsidR="00391F7A" w:rsidRPr="00AA0672" w14:paraId="21DE48F2" w14:textId="77777777" w:rsidTr="000E7617">
        <w:tc>
          <w:tcPr>
            <w:tcW w:w="1890" w:type="dxa"/>
            <w:tcBorders>
              <w:top w:val="nil"/>
              <w:left w:val="nil"/>
              <w:bottom w:val="nil"/>
              <w:right w:val="nil"/>
            </w:tcBorders>
          </w:tcPr>
          <w:p w14:paraId="25965B38" w14:textId="7AC08CBA" w:rsidR="00391F7A" w:rsidRPr="00AA0672" w:rsidRDefault="00391F7A" w:rsidP="00391F7A">
            <w:pPr>
              <w:rPr>
                <w:rFonts w:cstheme="minorHAnsi"/>
                <w:sz w:val="18"/>
                <w:szCs w:val="18"/>
              </w:rPr>
            </w:pPr>
            <w:r w:rsidRPr="00AA0672">
              <w:rPr>
                <w:rFonts w:cstheme="minorHAnsi"/>
                <w:b/>
                <w:sz w:val="18"/>
                <w:szCs w:val="18"/>
              </w:rPr>
              <w:t>Exposure mode</w:t>
            </w:r>
          </w:p>
        </w:tc>
        <w:tc>
          <w:tcPr>
            <w:tcW w:w="1485" w:type="dxa"/>
            <w:tcBorders>
              <w:top w:val="nil"/>
              <w:left w:val="nil"/>
              <w:bottom w:val="nil"/>
              <w:right w:val="nil"/>
            </w:tcBorders>
            <w:vAlign w:val="bottom"/>
          </w:tcPr>
          <w:p w14:paraId="14362C98" w14:textId="0EC8E9E0"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D596E00" w14:textId="04140322"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6ADDEB56" w14:textId="5CCB7352"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E9A2D77" w14:textId="1F7168BA"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BCF055F" w14:textId="58285C7F"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300DF0DE" w14:textId="0B1FA5CD" w:rsidR="00391F7A" w:rsidRPr="00391F7A" w:rsidRDefault="00391F7A" w:rsidP="00391F7A">
            <w:pPr>
              <w:jc w:val="right"/>
              <w:rPr>
                <w:rFonts w:cstheme="minorHAnsi"/>
                <w:sz w:val="18"/>
                <w:szCs w:val="18"/>
              </w:rPr>
            </w:pPr>
          </w:p>
        </w:tc>
      </w:tr>
      <w:tr w:rsidR="00391F7A" w:rsidRPr="00AA0672" w14:paraId="2EAE2C00" w14:textId="77777777" w:rsidTr="00117896">
        <w:tc>
          <w:tcPr>
            <w:tcW w:w="1890" w:type="dxa"/>
            <w:tcBorders>
              <w:top w:val="nil"/>
              <w:left w:val="nil"/>
              <w:bottom w:val="nil"/>
              <w:right w:val="nil"/>
            </w:tcBorders>
          </w:tcPr>
          <w:p w14:paraId="67A12CA6" w14:textId="77777777" w:rsidR="00391F7A" w:rsidRPr="00AA0672" w:rsidRDefault="00391F7A" w:rsidP="00391F7A">
            <w:pPr>
              <w:rPr>
                <w:rFonts w:cstheme="minorHAnsi"/>
                <w:sz w:val="18"/>
                <w:szCs w:val="18"/>
              </w:rPr>
            </w:pPr>
            <w:r w:rsidRPr="00AA0672">
              <w:rPr>
                <w:rFonts w:cstheme="minorHAnsi"/>
                <w:sz w:val="18"/>
                <w:szCs w:val="18"/>
              </w:rPr>
              <w:t xml:space="preserve">   MSM</w:t>
            </w:r>
          </w:p>
        </w:tc>
        <w:tc>
          <w:tcPr>
            <w:tcW w:w="1485" w:type="dxa"/>
            <w:tcBorders>
              <w:top w:val="nil"/>
              <w:left w:val="nil"/>
              <w:bottom w:val="nil"/>
              <w:right w:val="nil"/>
            </w:tcBorders>
            <w:vAlign w:val="bottom"/>
          </w:tcPr>
          <w:p w14:paraId="2D3ADA1C" w14:textId="0F04DF42" w:rsidR="00391F7A" w:rsidRPr="00391F7A" w:rsidRDefault="00391F7A" w:rsidP="00391F7A">
            <w:pPr>
              <w:jc w:val="right"/>
              <w:rPr>
                <w:rFonts w:cstheme="minorHAnsi"/>
                <w:sz w:val="18"/>
                <w:szCs w:val="18"/>
              </w:rPr>
            </w:pPr>
            <w:r w:rsidRPr="00391F7A">
              <w:rPr>
                <w:rFonts w:ascii="Calibri" w:hAnsi="Calibri" w:cs="Calibri"/>
                <w:sz w:val="18"/>
                <w:szCs w:val="18"/>
              </w:rPr>
              <w:t>16</w:t>
            </w:r>
          </w:p>
        </w:tc>
        <w:tc>
          <w:tcPr>
            <w:tcW w:w="1485" w:type="dxa"/>
            <w:tcBorders>
              <w:top w:val="nil"/>
              <w:left w:val="nil"/>
              <w:bottom w:val="nil"/>
              <w:right w:val="nil"/>
            </w:tcBorders>
            <w:vAlign w:val="bottom"/>
          </w:tcPr>
          <w:p w14:paraId="45CE3D09" w14:textId="48F5B234" w:rsidR="00391F7A" w:rsidRPr="00391F7A" w:rsidRDefault="00391F7A" w:rsidP="00391F7A">
            <w:pPr>
              <w:jc w:val="right"/>
              <w:rPr>
                <w:rFonts w:cstheme="minorHAnsi"/>
                <w:sz w:val="18"/>
                <w:szCs w:val="18"/>
              </w:rPr>
            </w:pPr>
            <w:r w:rsidRPr="00391F7A">
              <w:rPr>
                <w:rFonts w:ascii="Calibri" w:hAnsi="Calibri" w:cs="Calibri"/>
                <w:sz w:val="18"/>
                <w:szCs w:val="18"/>
              </w:rPr>
              <w:t>46%</w:t>
            </w:r>
          </w:p>
        </w:tc>
        <w:tc>
          <w:tcPr>
            <w:tcW w:w="1485" w:type="dxa"/>
            <w:tcBorders>
              <w:top w:val="nil"/>
              <w:left w:val="nil"/>
              <w:bottom w:val="nil"/>
              <w:right w:val="nil"/>
            </w:tcBorders>
            <w:vAlign w:val="bottom"/>
          </w:tcPr>
          <w:p w14:paraId="14086C72" w14:textId="14C25CD2" w:rsidR="00391F7A" w:rsidRPr="00391F7A" w:rsidRDefault="00391F7A" w:rsidP="00391F7A">
            <w:pPr>
              <w:jc w:val="right"/>
              <w:rPr>
                <w:rFonts w:cstheme="minorHAnsi"/>
                <w:sz w:val="18"/>
                <w:szCs w:val="18"/>
              </w:rPr>
            </w:pPr>
            <w:r w:rsidRPr="00391F7A">
              <w:rPr>
                <w:rFonts w:ascii="Calibri" w:hAnsi="Calibri" w:cs="Calibri"/>
                <w:sz w:val="18"/>
                <w:szCs w:val="18"/>
              </w:rPr>
              <w:t>352</w:t>
            </w:r>
          </w:p>
        </w:tc>
        <w:tc>
          <w:tcPr>
            <w:tcW w:w="1485" w:type="dxa"/>
            <w:tcBorders>
              <w:top w:val="nil"/>
              <w:left w:val="nil"/>
              <w:bottom w:val="nil"/>
              <w:right w:val="nil"/>
            </w:tcBorders>
            <w:vAlign w:val="bottom"/>
          </w:tcPr>
          <w:p w14:paraId="223513A7" w14:textId="7F6F954A" w:rsidR="00391F7A" w:rsidRPr="00391F7A" w:rsidRDefault="00391F7A" w:rsidP="00391F7A">
            <w:pPr>
              <w:jc w:val="right"/>
              <w:rPr>
                <w:rFonts w:cstheme="minorHAnsi"/>
                <w:sz w:val="18"/>
                <w:szCs w:val="18"/>
              </w:rPr>
            </w:pPr>
            <w:r w:rsidRPr="00391F7A">
              <w:rPr>
                <w:rFonts w:ascii="Calibri" w:hAnsi="Calibri" w:cs="Calibri"/>
                <w:sz w:val="18"/>
                <w:szCs w:val="18"/>
              </w:rPr>
              <w:t>16%</w:t>
            </w:r>
          </w:p>
        </w:tc>
        <w:tc>
          <w:tcPr>
            <w:tcW w:w="1485" w:type="dxa"/>
            <w:tcBorders>
              <w:top w:val="nil"/>
              <w:left w:val="nil"/>
              <w:bottom w:val="nil"/>
              <w:right w:val="nil"/>
            </w:tcBorders>
            <w:vAlign w:val="bottom"/>
          </w:tcPr>
          <w:p w14:paraId="693FB705" w14:textId="76BF3024" w:rsidR="00391F7A" w:rsidRPr="00391F7A" w:rsidRDefault="00391F7A" w:rsidP="00391F7A">
            <w:pPr>
              <w:jc w:val="right"/>
              <w:rPr>
                <w:rFonts w:cstheme="minorHAnsi"/>
                <w:sz w:val="18"/>
                <w:szCs w:val="18"/>
              </w:rPr>
            </w:pPr>
            <w:r w:rsidRPr="00391F7A">
              <w:rPr>
                <w:rFonts w:ascii="Calibri" w:hAnsi="Calibri" w:cs="Calibri"/>
                <w:sz w:val="18"/>
                <w:szCs w:val="18"/>
              </w:rPr>
              <w:t>11</w:t>
            </w:r>
          </w:p>
        </w:tc>
        <w:tc>
          <w:tcPr>
            <w:tcW w:w="1485" w:type="dxa"/>
            <w:tcBorders>
              <w:top w:val="nil"/>
              <w:left w:val="nil"/>
              <w:bottom w:val="nil"/>
              <w:right w:val="nil"/>
            </w:tcBorders>
            <w:vAlign w:val="bottom"/>
          </w:tcPr>
          <w:p w14:paraId="4C5D345A" w14:textId="1FA6C373" w:rsidR="00391F7A" w:rsidRPr="00391F7A" w:rsidRDefault="00391F7A" w:rsidP="00391F7A">
            <w:pPr>
              <w:jc w:val="right"/>
              <w:rPr>
                <w:rFonts w:cstheme="minorHAnsi"/>
                <w:sz w:val="18"/>
                <w:szCs w:val="18"/>
              </w:rPr>
            </w:pPr>
            <w:r w:rsidRPr="00391F7A">
              <w:rPr>
                <w:rFonts w:ascii="Calibri" w:hAnsi="Calibri" w:cs="Calibri"/>
                <w:sz w:val="18"/>
                <w:szCs w:val="18"/>
              </w:rPr>
              <w:t>10%</w:t>
            </w:r>
          </w:p>
        </w:tc>
      </w:tr>
      <w:tr w:rsidR="00391F7A" w:rsidRPr="00AA0672" w14:paraId="0DA24AB7" w14:textId="77777777" w:rsidTr="00117896">
        <w:tc>
          <w:tcPr>
            <w:tcW w:w="1890" w:type="dxa"/>
            <w:tcBorders>
              <w:top w:val="nil"/>
              <w:left w:val="nil"/>
              <w:bottom w:val="nil"/>
              <w:right w:val="nil"/>
            </w:tcBorders>
          </w:tcPr>
          <w:p w14:paraId="6ADAC487" w14:textId="77777777" w:rsidR="00391F7A" w:rsidRPr="00AA0672" w:rsidRDefault="00391F7A" w:rsidP="00391F7A">
            <w:pPr>
              <w:rPr>
                <w:rFonts w:cstheme="minorHAnsi"/>
                <w:sz w:val="18"/>
                <w:szCs w:val="18"/>
              </w:rPr>
            </w:pPr>
            <w:r w:rsidRPr="00AA0672">
              <w:rPr>
                <w:rFonts w:cstheme="minorHAnsi"/>
                <w:sz w:val="18"/>
                <w:szCs w:val="18"/>
              </w:rPr>
              <w:t xml:space="preserve">   IDU</w:t>
            </w:r>
          </w:p>
        </w:tc>
        <w:tc>
          <w:tcPr>
            <w:tcW w:w="1485" w:type="dxa"/>
            <w:tcBorders>
              <w:top w:val="nil"/>
              <w:left w:val="nil"/>
              <w:bottom w:val="nil"/>
              <w:right w:val="nil"/>
            </w:tcBorders>
            <w:vAlign w:val="bottom"/>
          </w:tcPr>
          <w:p w14:paraId="65B268A6" w14:textId="5BA4DBAE" w:rsidR="00391F7A" w:rsidRPr="00391F7A" w:rsidRDefault="00391F7A" w:rsidP="00391F7A">
            <w:pPr>
              <w:jc w:val="right"/>
              <w:rPr>
                <w:rFonts w:cstheme="minorHAnsi"/>
                <w:sz w:val="18"/>
                <w:szCs w:val="18"/>
              </w:rPr>
            </w:pPr>
            <w:r w:rsidRPr="00391F7A">
              <w:rPr>
                <w:rFonts w:ascii="Calibri" w:hAnsi="Calibri" w:cs="Calibri"/>
                <w:sz w:val="18"/>
                <w:szCs w:val="18"/>
              </w:rPr>
              <w:t>7</w:t>
            </w:r>
          </w:p>
        </w:tc>
        <w:tc>
          <w:tcPr>
            <w:tcW w:w="1485" w:type="dxa"/>
            <w:tcBorders>
              <w:top w:val="nil"/>
              <w:left w:val="nil"/>
              <w:bottom w:val="nil"/>
              <w:right w:val="nil"/>
            </w:tcBorders>
            <w:vAlign w:val="bottom"/>
          </w:tcPr>
          <w:p w14:paraId="0865A105" w14:textId="5E8C984C" w:rsidR="00391F7A" w:rsidRPr="00391F7A" w:rsidRDefault="00391F7A" w:rsidP="00391F7A">
            <w:pPr>
              <w:jc w:val="right"/>
              <w:rPr>
                <w:rFonts w:cstheme="minorHAnsi"/>
                <w:sz w:val="18"/>
                <w:szCs w:val="18"/>
              </w:rPr>
            </w:pPr>
            <w:r w:rsidRPr="00391F7A">
              <w:rPr>
                <w:rFonts w:ascii="Calibri" w:hAnsi="Calibri" w:cs="Calibri"/>
                <w:sz w:val="18"/>
                <w:szCs w:val="18"/>
              </w:rPr>
              <w:t>20%</w:t>
            </w:r>
          </w:p>
        </w:tc>
        <w:tc>
          <w:tcPr>
            <w:tcW w:w="1485" w:type="dxa"/>
            <w:tcBorders>
              <w:top w:val="nil"/>
              <w:left w:val="nil"/>
              <w:bottom w:val="nil"/>
              <w:right w:val="nil"/>
            </w:tcBorders>
            <w:vAlign w:val="bottom"/>
          </w:tcPr>
          <w:p w14:paraId="3DDEE1D5" w14:textId="52BB7FA3" w:rsidR="00391F7A" w:rsidRPr="00391F7A" w:rsidRDefault="00391F7A" w:rsidP="00391F7A">
            <w:pPr>
              <w:jc w:val="right"/>
              <w:rPr>
                <w:rFonts w:cstheme="minorHAnsi"/>
                <w:sz w:val="18"/>
                <w:szCs w:val="18"/>
              </w:rPr>
            </w:pPr>
            <w:r w:rsidRPr="00391F7A">
              <w:rPr>
                <w:rFonts w:ascii="Calibri" w:hAnsi="Calibri" w:cs="Calibri"/>
                <w:sz w:val="18"/>
                <w:szCs w:val="18"/>
              </w:rPr>
              <w:t>836</w:t>
            </w:r>
          </w:p>
        </w:tc>
        <w:tc>
          <w:tcPr>
            <w:tcW w:w="1485" w:type="dxa"/>
            <w:tcBorders>
              <w:top w:val="nil"/>
              <w:left w:val="nil"/>
              <w:bottom w:val="nil"/>
              <w:right w:val="nil"/>
            </w:tcBorders>
            <w:vAlign w:val="bottom"/>
          </w:tcPr>
          <w:p w14:paraId="2A8A77E1" w14:textId="7E1C7CDB" w:rsidR="00391F7A" w:rsidRPr="00391F7A" w:rsidRDefault="00391F7A" w:rsidP="00391F7A">
            <w:pPr>
              <w:jc w:val="right"/>
              <w:rPr>
                <w:rFonts w:cstheme="minorHAnsi"/>
                <w:sz w:val="18"/>
                <w:szCs w:val="18"/>
              </w:rPr>
            </w:pPr>
            <w:r w:rsidRPr="00391F7A">
              <w:rPr>
                <w:rFonts w:ascii="Calibri" w:hAnsi="Calibri" w:cs="Calibri"/>
                <w:sz w:val="18"/>
                <w:szCs w:val="18"/>
              </w:rPr>
              <w:t>39%</w:t>
            </w:r>
          </w:p>
        </w:tc>
        <w:tc>
          <w:tcPr>
            <w:tcW w:w="1485" w:type="dxa"/>
            <w:tcBorders>
              <w:top w:val="nil"/>
              <w:left w:val="nil"/>
              <w:bottom w:val="nil"/>
              <w:right w:val="nil"/>
            </w:tcBorders>
            <w:vAlign w:val="bottom"/>
          </w:tcPr>
          <w:p w14:paraId="1D25C1DD" w14:textId="25EEEC4D" w:rsidR="00391F7A" w:rsidRPr="00391F7A" w:rsidRDefault="00391F7A" w:rsidP="00391F7A">
            <w:pPr>
              <w:jc w:val="right"/>
              <w:rPr>
                <w:rFonts w:cstheme="minorHAnsi"/>
                <w:sz w:val="18"/>
                <w:szCs w:val="18"/>
              </w:rPr>
            </w:pPr>
            <w:r w:rsidRPr="00391F7A">
              <w:rPr>
                <w:rFonts w:ascii="Calibri" w:hAnsi="Calibri" w:cs="Calibri"/>
                <w:sz w:val="18"/>
                <w:szCs w:val="18"/>
              </w:rPr>
              <w:t>67</w:t>
            </w:r>
          </w:p>
        </w:tc>
        <w:tc>
          <w:tcPr>
            <w:tcW w:w="1485" w:type="dxa"/>
            <w:tcBorders>
              <w:top w:val="nil"/>
              <w:left w:val="nil"/>
              <w:bottom w:val="nil"/>
              <w:right w:val="nil"/>
            </w:tcBorders>
            <w:vAlign w:val="bottom"/>
          </w:tcPr>
          <w:p w14:paraId="4C8B0DEE" w14:textId="59EBFA7F" w:rsidR="00391F7A" w:rsidRPr="00391F7A" w:rsidRDefault="00391F7A" w:rsidP="00391F7A">
            <w:pPr>
              <w:jc w:val="right"/>
              <w:rPr>
                <w:rFonts w:cstheme="minorHAnsi"/>
                <w:sz w:val="18"/>
                <w:szCs w:val="18"/>
              </w:rPr>
            </w:pPr>
            <w:r w:rsidRPr="00391F7A">
              <w:rPr>
                <w:rFonts w:ascii="Calibri" w:hAnsi="Calibri" w:cs="Calibri"/>
                <w:sz w:val="18"/>
                <w:szCs w:val="18"/>
              </w:rPr>
              <w:t>58%</w:t>
            </w:r>
          </w:p>
        </w:tc>
      </w:tr>
      <w:tr w:rsidR="00391F7A" w:rsidRPr="00AA0672" w14:paraId="1085F7AA" w14:textId="77777777" w:rsidTr="00C1675D">
        <w:tc>
          <w:tcPr>
            <w:tcW w:w="1890" w:type="dxa"/>
            <w:tcBorders>
              <w:top w:val="nil"/>
              <w:left w:val="nil"/>
              <w:bottom w:val="nil"/>
              <w:right w:val="nil"/>
            </w:tcBorders>
          </w:tcPr>
          <w:p w14:paraId="26190D7F" w14:textId="77777777" w:rsidR="00391F7A" w:rsidRPr="00AA0672" w:rsidRDefault="00391F7A" w:rsidP="00391F7A">
            <w:pPr>
              <w:rPr>
                <w:rFonts w:cstheme="minorHAnsi"/>
                <w:sz w:val="18"/>
                <w:szCs w:val="18"/>
              </w:rPr>
            </w:pPr>
            <w:r w:rsidRPr="00AA0672">
              <w:rPr>
                <w:rFonts w:cstheme="minorHAnsi"/>
                <w:sz w:val="18"/>
                <w:szCs w:val="18"/>
              </w:rPr>
              <w:t xml:space="preserve">   MSM/IDU</w:t>
            </w:r>
          </w:p>
        </w:tc>
        <w:tc>
          <w:tcPr>
            <w:tcW w:w="1485" w:type="dxa"/>
            <w:tcBorders>
              <w:top w:val="nil"/>
              <w:left w:val="nil"/>
              <w:bottom w:val="nil"/>
              <w:right w:val="nil"/>
            </w:tcBorders>
            <w:vAlign w:val="bottom"/>
          </w:tcPr>
          <w:p w14:paraId="2A2791C3" w14:textId="4CF5C0A3"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4B0FAA66" w14:textId="0AEC19A4"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308EC9D" w14:textId="1EA055B0" w:rsidR="00391F7A" w:rsidRPr="00391F7A" w:rsidRDefault="00391F7A" w:rsidP="00391F7A">
            <w:pPr>
              <w:jc w:val="right"/>
              <w:rPr>
                <w:rFonts w:cstheme="minorHAnsi"/>
                <w:sz w:val="18"/>
                <w:szCs w:val="18"/>
              </w:rPr>
            </w:pPr>
            <w:r w:rsidRPr="00391F7A">
              <w:rPr>
                <w:rFonts w:ascii="Calibri" w:hAnsi="Calibri" w:cs="Calibri"/>
                <w:sz w:val="18"/>
                <w:szCs w:val="18"/>
              </w:rPr>
              <w:t>98</w:t>
            </w:r>
          </w:p>
        </w:tc>
        <w:tc>
          <w:tcPr>
            <w:tcW w:w="1485" w:type="dxa"/>
            <w:tcBorders>
              <w:top w:val="nil"/>
              <w:left w:val="nil"/>
              <w:bottom w:val="nil"/>
              <w:right w:val="nil"/>
            </w:tcBorders>
            <w:vAlign w:val="bottom"/>
          </w:tcPr>
          <w:p w14:paraId="786A098A" w14:textId="080401C1"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16FCF06A" w14:textId="1CC4012A" w:rsidR="00391F7A" w:rsidRPr="00391F7A" w:rsidRDefault="00391F7A" w:rsidP="00391F7A">
            <w:pPr>
              <w:jc w:val="right"/>
              <w:rPr>
                <w:rFonts w:cstheme="minorHAnsi"/>
                <w:sz w:val="18"/>
                <w:szCs w:val="18"/>
              </w:rPr>
            </w:pPr>
            <w:r w:rsidRPr="00391F7A">
              <w:rPr>
                <w:rFonts w:ascii="Calibri" w:hAnsi="Calibri" w:cs="Calibri"/>
                <w:sz w:val="18"/>
                <w:szCs w:val="18"/>
              </w:rPr>
              <w:t>6</w:t>
            </w:r>
          </w:p>
        </w:tc>
        <w:tc>
          <w:tcPr>
            <w:tcW w:w="1485" w:type="dxa"/>
            <w:tcBorders>
              <w:top w:val="nil"/>
              <w:left w:val="nil"/>
              <w:bottom w:val="nil"/>
              <w:right w:val="nil"/>
            </w:tcBorders>
            <w:vAlign w:val="bottom"/>
          </w:tcPr>
          <w:p w14:paraId="009FE0F6" w14:textId="266D56A4" w:rsidR="00391F7A" w:rsidRPr="00391F7A" w:rsidRDefault="00391F7A" w:rsidP="00391F7A">
            <w:pPr>
              <w:jc w:val="right"/>
              <w:rPr>
                <w:rFonts w:cstheme="minorHAnsi"/>
                <w:sz w:val="18"/>
                <w:szCs w:val="18"/>
              </w:rPr>
            </w:pPr>
            <w:r w:rsidRPr="00391F7A">
              <w:rPr>
                <w:rFonts w:ascii="Calibri" w:hAnsi="Calibri" w:cs="Calibri"/>
                <w:sz w:val="18"/>
                <w:szCs w:val="18"/>
              </w:rPr>
              <w:t>5%</w:t>
            </w:r>
          </w:p>
        </w:tc>
      </w:tr>
      <w:tr w:rsidR="00391F7A" w:rsidRPr="00AA0672" w14:paraId="52BF8508" w14:textId="77777777" w:rsidTr="000E7E46">
        <w:tc>
          <w:tcPr>
            <w:tcW w:w="1890" w:type="dxa"/>
            <w:tcBorders>
              <w:top w:val="nil"/>
              <w:left w:val="nil"/>
              <w:bottom w:val="nil"/>
              <w:right w:val="nil"/>
            </w:tcBorders>
          </w:tcPr>
          <w:p w14:paraId="7E7AF45F" w14:textId="77777777" w:rsidR="00391F7A" w:rsidRPr="00AA0672" w:rsidRDefault="00391F7A" w:rsidP="00391F7A">
            <w:pPr>
              <w:rPr>
                <w:rFonts w:cstheme="minorHAnsi"/>
                <w:sz w:val="18"/>
                <w:szCs w:val="18"/>
              </w:rPr>
            </w:pPr>
            <w:r w:rsidRPr="00AA0672">
              <w:rPr>
                <w:rFonts w:cstheme="minorHAnsi"/>
                <w:snapToGrid w:val="0"/>
                <w:sz w:val="18"/>
                <w:szCs w:val="18"/>
              </w:rPr>
              <w:t xml:space="preserve">   HTSX</w:t>
            </w:r>
          </w:p>
        </w:tc>
        <w:tc>
          <w:tcPr>
            <w:tcW w:w="1485" w:type="dxa"/>
            <w:tcBorders>
              <w:top w:val="nil"/>
              <w:left w:val="nil"/>
              <w:bottom w:val="nil"/>
              <w:right w:val="nil"/>
            </w:tcBorders>
          </w:tcPr>
          <w:p w14:paraId="4DFDCE05" w14:textId="17F4289C"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1CD56E76" w14:textId="3A8C4D8A"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2FB53C6" w14:textId="11A9987D" w:rsidR="00391F7A" w:rsidRPr="00391F7A" w:rsidRDefault="00391F7A" w:rsidP="00391F7A">
            <w:pPr>
              <w:jc w:val="right"/>
              <w:rPr>
                <w:rFonts w:cstheme="minorHAnsi"/>
                <w:sz w:val="18"/>
                <w:szCs w:val="18"/>
              </w:rPr>
            </w:pPr>
            <w:r w:rsidRPr="00391F7A">
              <w:rPr>
                <w:rFonts w:ascii="Calibri" w:hAnsi="Calibri" w:cs="Calibri"/>
                <w:sz w:val="18"/>
                <w:szCs w:val="18"/>
              </w:rPr>
              <w:t>497</w:t>
            </w:r>
          </w:p>
        </w:tc>
        <w:tc>
          <w:tcPr>
            <w:tcW w:w="1485" w:type="dxa"/>
            <w:tcBorders>
              <w:top w:val="nil"/>
              <w:left w:val="nil"/>
              <w:bottom w:val="nil"/>
              <w:right w:val="nil"/>
            </w:tcBorders>
            <w:vAlign w:val="bottom"/>
          </w:tcPr>
          <w:p w14:paraId="3EC9A188" w14:textId="324BA217" w:rsidR="00391F7A" w:rsidRPr="00391F7A" w:rsidRDefault="00391F7A" w:rsidP="00391F7A">
            <w:pPr>
              <w:jc w:val="right"/>
              <w:rPr>
                <w:rFonts w:cstheme="minorHAnsi"/>
                <w:sz w:val="18"/>
                <w:szCs w:val="18"/>
              </w:rPr>
            </w:pPr>
            <w:r w:rsidRPr="00391F7A">
              <w:rPr>
                <w:rFonts w:ascii="Calibri" w:hAnsi="Calibri" w:cs="Calibri"/>
                <w:sz w:val="18"/>
                <w:szCs w:val="18"/>
              </w:rPr>
              <w:t>23%</w:t>
            </w:r>
          </w:p>
        </w:tc>
        <w:tc>
          <w:tcPr>
            <w:tcW w:w="1485" w:type="dxa"/>
            <w:tcBorders>
              <w:top w:val="nil"/>
              <w:left w:val="nil"/>
              <w:bottom w:val="nil"/>
              <w:right w:val="nil"/>
            </w:tcBorders>
            <w:vAlign w:val="bottom"/>
          </w:tcPr>
          <w:p w14:paraId="5846A6A3" w14:textId="1A962C6B" w:rsidR="00391F7A" w:rsidRPr="00391F7A" w:rsidRDefault="00391F7A" w:rsidP="00391F7A">
            <w:pPr>
              <w:jc w:val="right"/>
              <w:rPr>
                <w:rFonts w:cstheme="minorHAnsi"/>
                <w:sz w:val="18"/>
                <w:szCs w:val="18"/>
              </w:rPr>
            </w:pPr>
            <w:r w:rsidRPr="00391F7A">
              <w:rPr>
                <w:rFonts w:ascii="Calibri" w:hAnsi="Calibri" w:cs="Calibri"/>
                <w:sz w:val="18"/>
                <w:szCs w:val="18"/>
              </w:rPr>
              <w:t>18</w:t>
            </w:r>
          </w:p>
        </w:tc>
        <w:tc>
          <w:tcPr>
            <w:tcW w:w="1485" w:type="dxa"/>
            <w:tcBorders>
              <w:top w:val="nil"/>
              <w:left w:val="nil"/>
              <w:bottom w:val="nil"/>
              <w:right w:val="nil"/>
            </w:tcBorders>
            <w:vAlign w:val="bottom"/>
          </w:tcPr>
          <w:p w14:paraId="297398F4" w14:textId="0E32B31B" w:rsidR="00391F7A" w:rsidRPr="00391F7A" w:rsidRDefault="00391F7A" w:rsidP="00391F7A">
            <w:pPr>
              <w:jc w:val="right"/>
              <w:rPr>
                <w:rFonts w:cstheme="minorHAnsi"/>
                <w:sz w:val="18"/>
                <w:szCs w:val="18"/>
              </w:rPr>
            </w:pPr>
            <w:r w:rsidRPr="00391F7A">
              <w:rPr>
                <w:rFonts w:ascii="Calibri" w:hAnsi="Calibri" w:cs="Calibri"/>
                <w:sz w:val="18"/>
                <w:szCs w:val="18"/>
              </w:rPr>
              <w:t>16%</w:t>
            </w:r>
          </w:p>
        </w:tc>
      </w:tr>
      <w:tr w:rsidR="00391F7A" w:rsidRPr="00AA0672" w14:paraId="24CDF54F" w14:textId="77777777" w:rsidTr="00594CAC">
        <w:tc>
          <w:tcPr>
            <w:tcW w:w="1890" w:type="dxa"/>
            <w:tcBorders>
              <w:top w:val="nil"/>
              <w:left w:val="nil"/>
              <w:bottom w:val="nil"/>
              <w:right w:val="nil"/>
            </w:tcBorders>
          </w:tcPr>
          <w:p w14:paraId="185F6D2F" w14:textId="1D4B9175" w:rsidR="00391F7A" w:rsidRPr="00AA0672" w:rsidRDefault="00391F7A" w:rsidP="00391F7A">
            <w:pPr>
              <w:rPr>
                <w:rFonts w:cstheme="minorHAnsi"/>
                <w:sz w:val="18"/>
                <w:szCs w:val="18"/>
              </w:rPr>
            </w:pPr>
            <w:r w:rsidRPr="00AA0672">
              <w:rPr>
                <w:rFonts w:cstheme="minorHAnsi"/>
                <w:sz w:val="18"/>
                <w:szCs w:val="18"/>
              </w:rPr>
              <w:t xml:space="preserve">   Other</w:t>
            </w:r>
          </w:p>
        </w:tc>
        <w:tc>
          <w:tcPr>
            <w:tcW w:w="1485" w:type="dxa"/>
            <w:tcBorders>
              <w:top w:val="nil"/>
              <w:left w:val="nil"/>
              <w:bottom w:val="nil"/>
              <w:right w:val="nil"/>
            </w:tcBorders>
            <w:vAlign w:val="bottom"/>
          </w:tcPr>
          <w:p w14:paraId="1FEC5F6B" w14:textId="4A0DC90E"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4A156051" w14:textId="0DE70B69"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11CD21A" w14:textId="73AD6F24" w:rsidR="00391F7A" w:rsidRPr="00391F7A" w:rsidRDefault="00391F7A" w:rsidP="00391F7A">
            <w:pPr>
              <w:jc w:val="right"/>
              <w:rPr>
                <w:rFonts w:cstheme="minorHAnsi"/>
                <w:sz w:val="18"/>
                <w:szCs w:val="18"/>
              </w:rPr>
            </w:pPr>
            <w:r w:rsidRPr="00391F7A">
              <w:rPr>
                <w:rFonts w:ascii="Calibri" w:hAnsi="Calibri" w:cs="Calibri"/>
                <w:sz w:val="18"/>
                <w:szCs w:val="18"/>
              </w:rPr>
              <w:t>33</w:t>
            </w:r>
          </w:p>
        </w:tc>
        <w:tc>
          <w:tcPr>
            <w:tcW w:w="1485" w:type="dxa"/>
            <w:tcBorders>
              <w:top w:val="nil"/>
              <w:left w:val="nil"/>
              <w:bottom w:val="nil"/>
              <w:right w:val="nil"/>
            </w:tcBorders>
            <w:vAlign w:val="bottom"/>
          </w:tcPr>
          <w:p w14:paraId="39B4FEA5" w14:textId="5F8DBA87" w:rsidR="00391F7A" w:rsidRPr="00391F7A" w:rsidRDefault="00391F7A" w:rsidP="00391F7A">
            <w:pPr>
              <w:jc w:val="right"/>
              <w:rPr>
                <w:rFonts w:cstheme="minorHAnsi"/>
                <w:sz w:val="18"/>
                <w:szCs w:val="18"/>
              </w:rPr>
            </w:pPr>
            <w:r w:rsidRPr="00391F7A">
              <w:rPr>
                <w:rFonts w:ascii="Calibri" w:hAnsi="Calibri" w:cs="Calibri"/>
                <w:sz w:val="18"/>
                <w:szCs w:val="18"/>
              </w:rPr>
              <w:t>2%</w:t>
            </w:r>
          </w:p>
        </w:tc>
        <w:tc>
          <w:tcPr>
            <w:tcW w:w="1485" w:type="dxa"/>
            <w:tcBorders>
              <w:top w:val="nil"/>
              <w:left w:val="nil"/>
              <w:bottom w:val="nil"/>
              <w:right w:val="nil"/>
            </w:tcBorders>
          </w:tcPr>
          <w:p w14:paraId="6F99D98E" w14:textId="2211CCB1"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7C3BFFB6" w14:textId="6563C335" w:rsidR="00391F7A" w:rsidRPr="00391F7A" w:rsidRDefault="00391F7A" w:rsidP="00391F7A">
            <w:pPr>
              <w:jc w:val="right"/>
              <w:rPr>
                <w:rFonts w:cstheme="minorHAnsi"/>
                <w:sz w:val="18"/>
                <w:szCs w:val="18"/>
              </w:rPr>
            </w:pPr>
            <w:r w:rsidRPr="00391F7A">
              <w:rPr>
                <w:rFonts w:ascii="Calibri" w:hAnsi="Calibri" w:cs="Calibri"/>
                <w:sz w:val="18"/>
                <w:szCs w:val="18"/>
              </w:rPr>
              <w:t>N/A</w:t>
            </w:r>
          </w:p>
        </w:tc>
      </w:tr>
      <w:tr w:rsidR="00391F7A" w:rsidRPr="00AA0672" w14:paraId="6108FD92" w14:textId="77777777" w:rsidTr="0045151E">
        <w:tc>
          <w:tcPr>
            <w:tcW w:w="1890" w:type="dxa"/>
            <w:tcBorders>
              <w:top w:val="nil"/>
              <w:left w:val="nil"/>
              <w:bottom w:val="nil"/>
              <w:right w:val="nil"/>
            </w:tcBorders>
          </w:tcPr>
          <w:p w14:paraId="0C48ABD9" w14:textId="782A80F6" w:rsidR="00391F7A" w:rsidRPr="00AA0672" w:rsidRDefault="00391F7A" w:rsidP="00391F7A">
            <w:pPr>
              <w:rPr>
                <w:rFonts w:cstheme="minorHAnsi"/>
                <w:sz w:val="18"/>
                <w:szCs w:val="18"/>
              </w:rPr>
            </w:pPr>
            <w:r w:rsidRPr="00AA0672">
              <w:rPr>
                <w:rFonts w:cstheme="minorHAnsi"/>
                <w:sz w:val="18"/>
                <w:szCs w:val="18"/>
              </w:rPr>
              <w:t xml:space="preserve">   Presumed HTSX</w:t>
            </w:r>
          </w:p>
        </w:tc>
        <w:tc>
          <w:tcPr>
            <w:tcW w:w="1485" w:type="dxa"/>
            <w:tcBorders>
              <w:top w:val="nil"/>
              <w:left w:val="nil"/>
              <w:bottom w:val="nil"/>
              <w:right w:val="nil"/>
            </w:tcBorders>
          </w:tcPr>
          <w:p w14:paraId="5AF556A2" w14:textId="3C772131"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1109648A" w14:textId="7E398924"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3062B3E3" w14:textId="72711E39" w:rsidR="00391F7A" w:rsidRPr="00391F7A" w:rsidRDefault="00391F7A" w:rsidP="00391F7A">
            <w:pPr>
              <w:jc w:val="right"/>
              <w:rPr>
                <w:rFonts w:cstheme="minorHAnsi"/>
                <w:sz w:val="18"/>
                <w:szCs w:val="18"/>
              </w:rPr>
            </w:pPr>
            <w:r w:rsidRPr="00391F7A">
              <w:rPr>
                <w:rFonts w:ascii="Calibri" w:hAnsi="Calibri" w:cs="Calibri"/>
                <w:sz w:val="18"/>
                <w:szCs w:val="18"/>
              </w:rPr>
              <w:t>123</w:t>
            </w:r>
          </w:p>
        </w:tc>
        <w:tc>
          <w:tcPr>
            <w:tcW w:w="1485" w:type="dxa"/>
            <w:tcBorders>
              <w:top w:val="nil"/>
              <w:left w:val="nil"/>
              <w:bottom w:val="nil"/>
              <w:right w:val="nil"/>
            </w:tcBorders>
            <w:vAlign w:val="bottom"/>
          </w:tcPr>
          <w:p w14:paraId="559BD651" w14:textId="78A15A47" w:rsidR="00391F7A" w:rsidRPr="00391F7A" w:rsidRDefault="00391F7A" w:rsidP="00391F7A">
            <w:pPr>
              <w:jc w:val="right"/>
              <w:rPr>
                <w:rFonts w:cstheme="minorHAnsi"/>
                <w:sz w:val="18"/>
                <w:szCs w:val="18"/>
              </w:rPr>
            </w:pPr>
            <w:r w:rsidRPr="00391F7A">
              <w:rPr>
                <w:rFonts w:ascii="Calibri" w:hAnsi="Calibri" w:cs="Calibri"/>
                <w:sz w:val="18"/>
                <w:szCs w:val="18"/>
              </w:rPr>
              <w:t>6%</w:t>
            </w:r>
          </w:p>
        </w:tc>
        <w:tc>
          <w:tcPr>
            <w:tcW w:w="1485" w:type="dxa"/>
            <w:tcBorders>
              <w:top w:val="nil"/>
              <w:left w:val="nil"/>
              <w:bottom w:val="nil"/>
              <w:right w:val="nil"/>
            </w:tcBorders>
          </w:tcPr>
          <w:p w14:paraId="5679CCDF" w14:textId="514151BC"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19B572FC" w14:textId="06909942" w:rsidR="00391F7A" w:rsidRPr="00391F7A" w:rsidRDefault="00391F7A" w:rsidP="00391F7A">
            <w:pPr>
              <w:jc w:val="right"/>
              <w:rPr>
                <w:rFonts w:cstheme="minorHAnsi"/>
                <w:sz w:val="18"/>
                <w:szCs w:val="18"/>
              </w:rPr>
            </w:pPr>
            <w:r w:rsidRPr="00391F7A">
              <w:rPr>
                <w:rFonts w:ascii="Calibri" w:hAnsi="Calibri" w:cs="Calibri"/>
                <w:sz w:val="18"/>
                <w:szCs w:val="18"/>
              </w:rPr>
              <w:t>N/A</w:t>
            </w:r>
          </w:p>
        </w:tc>
      </w:tr>
      <w:tr w:rsidR="00391F7A" w:rsidRPr="00AA0672" w14:paraId="181EA3EF" w14:textId="77777777" w:rsidTr="00DD60E3">
        <w:tc>
          <w:tcPr>
            <w:tcW w:w="1890" w:type="dxa"/>
            <w:tcBorders>
              <w:top w:val="nil"/>
              <w:left w:val="nil"/>
              <w:bottom w:val="nil"/>
              <w:right w:val="nil"/>
            </w:tcBorders>
          </w:tcPr>
          <w:p w14:paraId="30F4A394" w14:textId="6AEA937F" w:rsidR="00391F7A" w:rsidRPr="00AA0672" w:rsidRDefault="00391F7A" w:rsidP="00391F7A">
            <w:pPr>
              <w:rPr>
                <w:rFonts w:cstheme="minorHAnsi"/>
                <w:sz w:val="18"/>
                <w:szCs w:val="18"/>
              </w:rPr>
            </w:pPr>
            <w:r w:rsidRPr="00AA0672">
              <w:rPr>
                <w:rFonts w:cstheme="minorHAnsi"/>
                <w:snapToGrid w:val="0"/>
                <w:sz w:val="18"/>
                <w:szCs w:val="18"/>
              </w:rPr>
              <w:t xml:space="preserve">   NIR</w:t>
            </w:r>
          </w:p>
        </w:tc>
        <w:tc>
          <w:tcPr>
            <w:tcW w:w="1485" w:type="dxa"/>
            <w:tcBorders>
              <w:top w:val="nil"/>
              <w:left w:val="nil"/>
              <w:bottom w:val="nil"/>
              <w:right w:val="nil"/>
            </w:tcBorders>
            <w:vAlign w:val="bottom"/>
          </w:tcPr>
          <w:p w14:paraId="343440EE" w14:textId="57D824AD" w:rsidR="00391F7A" w:rsidRPr="00391F7A" w:rsidRDefault="00391F7A" w:rsidP="00391F7A">
            <w:pPr>
              <w:jc w:val="right"/>
              <w:rPr>
                <w:rFonts w:cstheme="minorHAnsi"/>
                <w:sz w:val="18"/>
                <w:szCs w:val="18"/>
              </w:rPr>
            </w:pPr>
            <w:r w:rsidRPr="00391F7A">
              <w:rPr>
                <w:rFonts w:ascii="Calibri" w:hAnsi="Calibri" w:cs="Calibri"/>
                <w:sz w:val="18"/>
                <w:szCs w:val="18"/>
              </w:rPr>
              <w:t>10</w:t>
            </w:r>
          </w:p>
        </w:tc>
        <w:tc>
          <w:tcPr>
            <w:tcW w:w="1485" w:type="dxa"/>
            <w:tcBorders>
              <w:top w:val="nil"/>
              <w:left w:val="nil"/>
              <w:bottom w:val="nil"/>
              <w:right w:val="nil"/>
            </w:tcBorders>
            <w:vAlign w:val="bottom"/>
          </w:tcPr>
          <w:p w14:paraId="53ABADF8" w14:textId="1A03E494" w:rsidR="00391F7A" w:rsidRPr="00391F7A" w:rsidRDefault="00391F7A" w:rsidP="00391F7A">
            <w:pPr>
              <w:jc w:val="right"/>
              <w:rPr>
                <w:rFonts w:cstheme="minorHAnsi"/>
                <w:sz w:val="18"/>
                <w:szCs w:val="18"/>
              </w:rPr>
            </w:pPr>
            <w:r w:rsidRPr="00391F7A">
              <w:rPr>
                <w:rFonts w:ascii="Calibri" w:hAnsi="Calibri" w:cs="Calibri"/>
                <w:sz w:val="18"/>
                <w:szCs w:val="18"/>
              </w:rPr>
              <w:t>29%</w:t>
            </w:r>
          </w:p>
        </w:tc>
        <w:tc>
          <w:tcPr>
            <w:tcW w:w="1485" w:type="dxa"/>
            <w:tcBorders>
              <w:top w:val="nil"/>
              <w:left w:val="nil"/>
              <w:bottom w:val="nil"/>
              <w:right w:val="nil"/>
            </w:tcBorders>
            <w:vAlign w:val="bottom"/>
          </w:tcPr>
          <w:p w14:paraId="7C3DF62E" w14:textId="2264D28A" w:rsidR="00391F7A" w:rsidRPr="00391F7A" w:rsidRDefault="00391F7A" w:rsidP="00391F7A">
            <w:pPr>
              <w:jc w:val="right"/>
              <w:rPr>
                <w:rFonts w:cstheme="minorHAnsi"/>
                <w:sz w:val="18"/>
                <w:szCs w:val="18"/>
              </w:rPr>
            </w:pPr>
            <w:r w:rsidRPr="00391F7A">
              <w:rPr>
                <w:rFonts w:ascii="Calibri" w:hAnsi="Calibri" w:cs="Calibri"/>
                <w:sz w:val="18"/>
                <w:szCs w:val="18"/>
              </w:rPr>
              <w:t>208</w:t>
            </w:r>
          </w:p>
        </w:tc>
        <w:tc>
          <w:tcPr>
            <w:tcW w:w="1485" w:type="dxa"/>
            <w:tcBorders>
              <w:top w:val="nil"/>
              <w:left w:val="nil"/>
              <w:bottom w:val="nil"/>
              <w:right w:val="nil"/>
            </w:tcBorders>
            <w:vAlign w:val="bottom"/>
          </w:tcPr>
          <w:p w14:paraId="701A42E9" w14:textId="10EDCAA2" w:rsidR="00391F7A" w:rsidRPr="00391F7A" w:rsidRDefault="00391F7A" w:rsidP="00391F7A">
            <w:pPr>
              <w:jc w:val="right"/>
              <w:rPr>
                <w:rFonts w:cstheme="minorHAnsi"/>
                <w:sz w:val="18"/>
                <w:szCs w:val="18"/>
              </w:rPr>
            </w:pPr>
            <w:r w:rsidRPr="00391F7A">
              <w:rPr>
                <w:rFonts w:ascii="Calibri" w:hAnsi="Calibri" w:cs="Calibri"/>
                <w:sz w:val="18"/>
                <w:szCs w:val="18"/>
              </w:rPr>
              <w:t>10%</w:t>
            </w:r>
          </w:p>
        </w:tc>
        <w:tc>
          <w:tcPr>
            <w:tcW w:w="1485" w:type="dxa"/>
            <w:tcBorders>
              <w:top w:val="nil"/>
              <w:left w:val="nil"/>
              <w:bottom w:val="nil"/>
              <w:right w:val="nil"/>
            </w:tcBorders>
            <w:vAlign w:val="bottom"/>
          </w:tcPr>
          <w:p w14:paraId="3A85DCC1" w14:textId="0D835BCE" w:rsidR="00391F7A" w:rsidRPr="00391F7A" w:rsidRDefault="00391F7A" w:rsidP="00391F7A">
            <w:pPr>
              <w:jc w:val="right"/>
              <w:rPr>
                <w:rFonts w:cstheme="minorHAnsi"/>
                <w:sz w:val="18"/>
                <w:szCs w:val="18"/>
              </w:rPr>
            </w:pPr>
            <w:r w:rsidRPr="00391F7A">
              <w:rPr>
                <w:rFonts w:ascii="Calibri" w:hAnsi="Calibri" w:cs="Calibri"/>
                <w:sz w:val="18"/>
                <w:szCs w:val="18"/>
              </w:rPr>
              <w:t>9</w:t>
            </w:r>
          </w:p>
        </w:tc>
        <w:tc>
          <w:tcPr>
            <w:tcW w:w="1485" w:type="dxa"/>
            <w:tcBorders>
              <w:top w:val="nil"/>
              <w:left w:val="nil"/>
              <w:bottom w:val="nil"/>
              <w:right w:val="nil"/>
            </w:tcBorders>
            <w:vAlign w:val="bottom"/>
          </w:tcPr>
          <w:p w14:paraId="3C72B88C" w14:textId="0365B519" w:rsidR="00391F7A" w:rsidRPr="00391F7A" w:rsidRDefault="00391F7A" w:rsidP="00391F7A">
            <w:pPr>
              <w:jc w:val="right"/>
              <w:rPr>
                <w:rFonts w:cstheme="minorHAnsi"/>
                <w:sz w:val="18"/>
                <w:szCs w:val="18"/>
              </w:rPr>
            </w:pPr>
            <w:r w:rsidRPr="00391F7A">
              <w:rPr>
                <w:rFonts w:ascii="Calibri" w:hAnsi="Calibri" w:cs="Calibri"/>
                <w:sz w:val="18"/>
                <w:szCs w:val="18"/>
              </w:rPr>
              <w:t>8%</w:t>
            </w:r>
          </w:p>
        </w:tc>
      </w:tr>
      <w:tr w:rsidR="00391F7A" w:rsidRPr="00AA0672" w14:paraId="1670C2CD" w14:textId="77777777" w:rsidTr="000E7617">
        <w:tc>
          <w:tcPr>
            <w:tcW w:w="1890" w:type="dxa"/>
            <w:tcBorders>
              <w:top w:val="nil"/>
              <w:left w:val="nil"/>
              <w:bottom w:val="nil"/>
              <w:right w:val="nil"/>
            </w:tcBorders>
          </w:tcPr>
          <w:p w14:paraId="6A83CFD4" w14:textId="11349F0C" w:rsidR="00391F7A" w:rsidRPr="00AA0672" w:rsidRDefault="00391F7A" w:rsidP="00391F7A">
            <w:pPr>
              <w:rPr>
                <w:rFonts w:cstheme="minorHAnsi"/>
                <w:sz w:val="18"/>
                <w:szCs w:val="18"/>
              </w:rPr>
            </w:pPr>
            <w:r w:rsidRPr="00AA0672">
              <w:rPr>
                <w:rFonts w:cstheme="minorHAnsi"/>
                <w:b/>
                <w:sz w:val="18"/>
                <w:szCs w:val="18"/>
              </w:rPr>
              <w:t xml:space="preserve">Age </w:t>
            </w:r>
          </w:p>
        </w:tc>
        <w:tc>
          <w:tcPr>
            <w:tcW w:w="1485" w:type="dxa"/>
            <w:tcBorders>
              <w:top w:val="nil"/>
              <w:left w:val="nil"/>
              <w:bottom w:val="nil"/>
              <w:right w:val="nil"/>
            </w:tcBorders>
            <w:vAlign w:val="bottom"/>
          </w:tcPr>
          <w:p w14:paraId="5DC8E735" w14:textId="7D84EA96"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F5ACB5E" w14:textId="0C06D779"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938E3A9" w14:textId="4EC8E505"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7682B6D0" w14:textId="0BEAEE69"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0FAC4366" w14:textId="3247EA0E"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5EA26104" w14:textId="5377B42C" w:rsidR="00391F7A" w:rsidRPr="00391F7A" w:rsidRDefault="00391F7A" w:rsidP="00391F7A">
            <w:pPr>
              <w:jc w:val="right"/>
              <w:rPr>
                <w:rFonts w:cstheme="minorHAnsi"/>
                <w:sz w:val="18"/>
                <w:szCs w:val="18"/>
              </w:rPr>
            </w:pPr>
          </w:p>
        </w:tc>
      </w:tr>
      <w:tr w:rsidR="00391F7A" w:rsidRPr="00AA0672" w14:paraId="005DA3A9" w14:textId="77777777" w:rsidTr="00F84FD3">
        <w:tc>
          <w:tcPr>
            <w:tcW w:w="1890" w:type="dxa"/>
            <w:tcBorders>
              <w:top w:val="nil"/>
              <w:left w:val="nil"/>
              <w:bottom w:val="nil"/>
              <w:right w:val="nil"/>
            </w:tcBorders>
          </w:tcPr>
          <w:p w14:paraId="7EEDFEF9" w14:textId="66D46592" w:rsidR="00391F7A" w:rsidRPr="00AA0672" w:rsidRDefault="00391F7A" w:rsidP="00391F7A">
            <w:pPr>
              <w:rPr>
                <w:rFonts w:cstheme="minorHAnsi"/>
                <w:sz w:val="18"/>
                <w:szCs w:val="18"/>
              </w:rPr>
            </w:pPr>
            <w:r w:rsidRPr="00AA0672">
              <w:rPr>
                <w:rFonts w:cstheme="minorHAnsi"/>
                <w:sz w:val="18"/>
                <w:szCs w:val="18"/>
              </w:rPr>
              <w:t xml:space="preserve">    0–12</w:t>
            </w:r>
          </w:p>
        </w:tc>
        <w:tc>
          <w:tcPr>
            <w:tcW w:w="1485" w:type="dxa"/>
            <w:tcBorders>
              <w:top w:val="nil"/>
              <w:left w:val="nil"/>
              <w:bottom w:val="nil"/>
              <w:right w:val="nil"/>
            </w:tcBorders>
            <w:vAlign w:val="bottom"/>
          </w:tcPr>
          <w:p w14:paraId="0B5B81C2" w14:textId="6FE12997"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508DA726" w14:textId="2C0577D3"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65523511" w14:textId="68D297C4"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1DCACC55" w14:textId="72152A4B"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80D95B9" w14:textId="31047542"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C35A091" w14:textId="1313421E"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5DAB5943" w14:textId="77777777" w:rsidTr="00F84FD3">
        <w:tc>
          <w:tcPr>
            <w:tcW w:w="1890" w:type="dxa"/>
            <w:tcBorders>
              <w:top w:val="nil"/>
              <w:left w:val="nil"/>
              <w:bottom w:val="nil"/>
              <w:right w:val="nil"/>
            </w:tcBorders>
          </w:tcPr>
          <w:p w14:paraId="235C3ABA" w14:textId="35B3596E" w:rsidR="00391F7A" w:rsidRPr="00AA0672" w:rsidRDefault="00391F7A" w:rsidP="00391F7A">
            <w:pPr>
              <w:rPr>
                <w:rFonts w:cstheme="minorHAnsi"/>
                <w:sz w:val="18"/>
                <w:szCs w:val="18"/>
              </w:rPr>
            </w:pPr>
            <w:r w:rsidRPr="00AA0672">
              <w:rPr>
                <w:rFonts w:cstheme="minorHAnsi"/>
                <w:sz w:val="18"/>
                <w:szCs w:val="18"/>
              </w:rPr>
              <w:t xml:space="preserve">   13–19 </w:t>
            </w:r>
          </w:p>
        </w:tc>
        <w:tc>
          <w:tcPr>
            <w:tcW w:w="1485" w:type="dxa"/>
            <w:tcBorders>
              <w:top w:val="nil"/>
              <w:left w:val="nil"/>
              <w:bottom w:val="nil"/>
              <w:right w:val="nil"/>
            </w:tcBorders>
            <w:vAlign w:val="bottom"/>
          </w:tcPr>
          <w:p w14:paraId="2445AB1E" w14:textId="64DC23E8"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1FC272F2" w14:textId="6C5A5F29"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01C0679D" w14:textId="6201869A"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4D53A044" w14:textId="6F95B28F"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1C382D52" w14:textId="5CF01860"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22F5A63" w14:textId="01E4019B"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0A9BA1E7" w14:textId="77777777" w:rsidTr="00F84FD3">
        <w:tc>
          <w:tcPr>
            <w:tcW w:w="1890" w:type="dxa"/>
            <w:tcBorders>
              <w:top w:val="nil"/>
              <w:left w:val="nil"/>
              <w:bottom w:val="nil"/>
              <w:right w:val="nil"/>
            </w:tcBorders>
          </w:tcPr>
          <w:p w14:paraId="118C3C41" w14:textId="49506823" w:rsidR="00391F7A" w:rsidRPr="00AA0672" w:rsidRDefault="00391F7A" w:rsidP="00391F7A">
            <w:pPr>
              <w:rPr>
                <w:rFonts w:cstheme="minorHAnsi"/>
                <w:sz w:val="18"/>
                <w:szCs w:val="18"/>
              </w:rPr>
            </w:pPr>
            <w:r w:rsidRPr="00AA0672">
              <w:rPr>
                <w:rFonts w:cstheme="minorHAnsi"/>
                <w:sz w:val="18"/>
                <w:szCs w:val="18"/>
              </w:rPr>
              <w:t xml:space="preserve">   20–29</w:t>
            </w:r>
          </w:p>
        </w:tc>
        <w:tc>
          <w:tcPr>
            <w:tcW w:w="1485" w:type="dxa"/>
            <w:tcBorders>
              <w:top w:val="nil"/>
              <w:left w:val="nil"/>
              <w:bottom w:val="nil"/>
              <w:right w:val="nil"/>
            </w:tcBorders>
            <w:vAlign w:val="bottom"/>
          </w:tcPr>
          <w:p w14:paraId="4BF04614" w14:textId="231E4BE9" w:rsidR="00391F7A" w:rsidRPr="00391F7A" w:rsidRDefault="00391F7A" w:rsidP="00391F7A">
            <w:pPr>
              <w:jc w:val="right"/>
              <w:rPr>
                <w:rFonts w:cstheme="minorHAnsi"/>
                <w:sz w:val="18"/>
                <w:szCs w:val="18"/>
              </w:rPr>
            </w:pPr>
            <w:r w:rsidRPr="00391F7A">
              <w:rPr>
                <w:rFonts w:ascii="Calibri" w:hAnsi="Calibri" w:cs="Calibri"/>
                <w:sz w:val="18"/>
                <w:szCs w:val="18"/>
              </w:rPr>
              <w:t>9</w:t>
            </w:r>
          </w:p>
        </w:tc>
        <w:tc>
          <w:tcPr>
            <w:tcW w:w="1485" w:type="dxa"/>
            <w:tcBorders>
              <w:top w:val="nil"/>
              <w:left w:val="nil"/>
              <w:bottom w:val="nil"/>
              <w:right w:val="nil"/>
            </w:tcBorders>
            <w:vAlign w:val="bottom"/>
          </w:tcPr>
          <w:p w14:paraId="5BBD5D82" w14:textId="5C52F0C1" w:rsidR="00391F7A" w:rsidRPr="00391F7A" w:rsidRDefault="00391F7A" w:rsidP="00391F7A">
            <w:pPr>
              <w:jc w:val="right"/>
              <w:rPr>
                <w:rFonts w:cstheme="minorHAnsi"/>
                <w:sz w:val="18"/>
                <w:szCs w:val="18"/>
              </w:rPr>
            </w:pPr>
            <w:r w:rsidRPr="00391F7A">
              <w:rPr>
                <w:rFonts w:ascii="Calibri" w:hAnsi="Calibri" w:cs="Calibri"/>
                <w:sz w:val="18"/>
                <w:szCs w:val="18"/>
              </w:rPr>
              <w:t>26%</w:t>
            </w:r>
          </w:p>
        </w:tc>
        <w:tc>
          <w:tcPr>
            <w:tcW w:w="1485" w:type="dxa"/>
            <w:tcBorders>
              <w:top w:val="nil"/>
              <w:left w:val="nil"/>
              <w:bottom w:val="nil"/>
              <w:right w:val="nil"/>
            </w:tcBorders>
            <w:vAlign w:val="bottom"/>
          </w:tcPr>
          <w:p w14:paraId="0AB921D1" w14:textId="74EAF50D" w:rsidR="00391F7A" w:rsidRPr="00391F7A" w:rsidRDefault="00391F7A" w:rsidP="00391F7A">
            <w:pPr>
              <w:jc w:val="right"/>
              <w:rPr>
                <w:rFonts w:cstheme="minorHAnsi"/>
                <w:sz w:val="18"/>
                <w:szCs w:val="18"/>
              </w:rPr>
            </w:pPr>
            <w:r w:rsidRPr="00391F7A">
              <w:rPr>
                <w:rFonts w:ascii="Calibri" w:hAnsi="Calibri" w:cs="Calibri"/>
                <w:sz w:val="18"/>
                <w:szCs w:val="18"/>
              </w:rPr>
              <w:t>32</w:t>
            </w:r>
          </w:p>
        </w:tc>
        <w:tc>
          <w:tcPr>
            <w:tcW w:w="1485" w:type="dxa"/>
            <w:tcBorders>
              <w:top w:val="nil"/>
              <w:left w:val="nil"/>
              <w:bottom w:val="nil"/>
              <w:right w:val="nil"/>
            </w:tcBorders>
            <w:vAlign w:val="bottom"/>
          </w:tcPr>
          <w:p w14:paraId="7B52FD61" w14:textId="74C7E4DD" w:rsidR="00391F7A" w:rsidRPr="00391F7A" w:rsidRDefault="00391F7A" w:rsidP="00391F7A">
            <w:pPr>
              <w:jc w:val="right"/>
              <w:rPr>
                <w:rFonts w:cstheme="minorHAnsi"/>
                <w:sz w:val="18"/>
                <w:szCs w:val="18"/>
              </w:rPr>
            </w:pPr>
            <w:r w:rsidRPr="00391F7A">
              <w:rPr>
                <w:rFonts w:ascii="Calibri" w:hAnsi="Calibri" w:cs="Calibri"/>
                <w:sz w:val="18"/>
                <w:szCs w:val="18"/>
              </w:rPr>
              <w:t>1%</w:t>
            </w:r>
          </w:p>
        </w:tc>
        <w:tc>
          <w:tcPr>
            <w:tcW w:w="1485" w:type="dxa"/>
            <w:tcBorders>
              <w:top w:val="nil"/>
              <w:left w:val="nil"/>
              <w:bottom w:val="nil"/>
              <w:right w:val="nil"/>
            </w:tcBorders>
            <w:vAlign w:val="bottom"/>
          </w:tcPr>
          <w:p w14:paraId="39CF63C1" w14:textId="33A3D6EA"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6432C425" w14:textId="2F78A6C0" w:rsidR="00391F7A" w:rsidRPr="00391F7A" w:rsidRDefault="00391F7A" w:rsidP="00391F7A">
            <w:pPr>
              <w:jc w:val="right"/>
              <w:rPr>
                <w:rFonts w:cstheme="minorHAnsi"/>
                <w:sz w:val="18"/>
                <w:szCs w:val="18"/>
              </w:rPr>
            </w:pPr>
            <w:r w:rsidRPr="00391F7A">
              <w:rPr>
                <w:rFonts w:ascii="Calibri" w:hAnsi="Calibri" w:cs="Calibri"/>
                <w:sz w:val="18"/>
                <w:szCs w:val="18"/>
              </w:rPr>
              <w:t>0%</w:t>
            </w:r>
          </w:p>
        </w:tc>
      </w:tr>
      <w:tr w:rsidR="00391F7A" w:rsidRPr="00AA0672" w14:paraId="45476F4B" w14:textId="77777777" w:rsidTr="00F84FD3">
        <w:tc>
          <w:tcPr>
            <w:tcW w:w="1890" w:type="dxa"/>
            <w:tcBorders>
              <w:top w:val="nil"/>
              <w:left w:val="nil"/>
              <w:bottom w:val="nil"/>
              <w:right w:val="nil"/>
            </w:tcBorders>
          </w:tcPr>
          <w:p w14:paraId="0F9EC1F5" w14:textId="23376FE4" w:rsidR="00391F7A" w:rsidRPr="00AA0672" w:rsidRDefault="00391F7A" w:rsidP="00391F7A">
            <w:pPr>
              <w:rPr>
                <w:rFonts w:cstheme="minorHAnsi"/>
                <w:sz w:val="18"/>
                <w:szCs w:val="18"/>
              </w:rPr>
            </w:pPr>
            <w:r w:rsidRPr="00AA0672">
              <w:rPr>
                <w:rFonts w:cstheme="minorHAnsi"/>
                <w:sz w:val="18"/>
                <w:szCs w:val="18"/>
              </w:rPr>
              <w:t xml:space="preserve">   30–39</w:t>
            </w:r>
          </w:p>
        </w:tc>
        <w:tc>
          <w:tcPr>
            <w:tcW w:w="1485" w:type="dxa"/>
            <w:tcBorders>
              <w:top w:val="nil"/>
              <w:left w:val="nil"/>
              <w:bottom w:val="nil"/>
              <w:right w:val="nil"/>
            </w:tcBorders>
            <w:vAlign w:val="bottom"/>
          </w:tcPr>
          <w:p w14:paraId="58839FD5" w14:textId="42A1E220" w:rsidR="00391F7A" w:rsidRPr="00391F7A" w:rsidRDefault="00391F7A" w:rsidP="00391F7A">
            <w:pPr>
              <w:jc w:val="right"/>
              <w:rPr>
                <w:rFonts w:cstheme="minorHAnsi"/>
                <w:sz w:val="18"/>
                <w:szCs w:val="18"/>
              </w:rPr>
            </w:pPr>
            <w:r w:rsidRPr="00391F7A">
              <w:rPr>
                <w:rFonts w:ascii="Calibri" w:hAnsi="Calibri" w:cs="Calibri"/>
                <w:sz w:val="18"/>
                <w:szCs w:val="18"/>
              </w:rPr>
              <w:t>13</w:t>
            </w:r>
          </w:p>
        </w:tc>
        <w:tc>
          <w:tcPr>
            <w:tcW w:w="1485" w:type="dxa"/>
            <w:tcBorders>
              <w:top w:val="nil"/>
              <w:left w:val="nil"/>
              <w:bottom w:val="nil"/>
              <w:right w:val="nil"/>
            </w:tcBorders>
            <w:vAlign w:val="bottom"/>
          </w:tcPr>
          <w:p w14:paraId="4C978153" w14:textId="576CBF50" w:rsidR="00391F7A" w:rsidRPr="00391F7A" w:rsidRDefault="00391F7A" w:rsidP="00391F7A">
            <w:pPr>
              <w:jc w:val="right"/>
              <w:rPr>
                <w:rFonts w:cstheme="minorHAnsi"/>
                <w:sz w:val="18"/>
                <w:szCs w:val="18"/>
              </w:rPr>
            </w:pPr>
            <w:r w:rsidRPr="00391F7A">
              <w:rPr>
                <w:rFonts w:ascii="Calibri" w:hAnsi="Calibri" w:cs="Calibri"/>
                <w:sz w:val="18"/>
                <w:szCs w:val="18"/>
              </w:rPr>
              <w:t>37%</w:t>
            </w:r>
          </w:p>
        </w:tc>
        <w:tc>
          <w:tcPr>
            <w:tcW w:w="1485" w:type="dxa"/>
            <w:tcBorders>
              <w:top w:val="nil"/>
              <w:left w:val="nil"/>
              <w:bottom w:val="nil"/>
              <w:right w:val="nil"/>
            </w:tcBorders>
            <w:vAlign w:val="bottom"/>
          </w:tcPr>
          <w:p w14:paraId="6B4929E9" w14:textId="01F44A2A" w:rsidR="00391F7A" w:rsidRPr="00391F7A" w:rsidRDefault="00391F7A" w:rsidP="00391F7A">
            <w:pPr>
              <w:jc w:val="right"/>
              <w:rPr>
                <w:rFonts w:cstheme="minorHAnsi"/>
                <w:sz w:val="18"/>
                <w:szCs w:val="18"/>
              </w:rPr>
            </w:pPr>
            <w:r w:rsidRPr="00391F7A">
              <w:rPr>
                <w:rFonts w:ascii="Calibri" w:hAnsi="Calibri" w:cs="Calibri"/>
                <w:sz w:val="18"/>
                <w:szCs w:val="18"/>
              </w:rPr>
              <w:t>172</w:t>
            </w:r>
          </w:p>
        </w:tc>
        <w:tc>
          <w:tcPr>
            <w:tcW w:w="1485" w:type="dxa"/>
            <w:tcBorders>
              <w:top w:val="nil"/>
              <w:left w:val="nil"/>
              <w:bottom w:val="nil"/>
              <w:right w:val="nil"/>
            </w:tcBorders>
            <w:vAlign w:val="bottom"/>
          </w:tcPr>
          <w:p w14:paraId="70D9CAE6" w14:textId="13CDE887" w:rsidR="00391F7A" w:rsidRPr="00391F7A" w:rsidRDefault="00391F7A" w:rsidP="00391F7A">
            <w:pPr>
              <w:jc w:val="right"/>
              <w:rPr>
                <w:rFonts w:cstheme="minorHAnsi"/>
                <w:sz w:val="18"/>
                <w:szCs w:val="18"/>
              </w:rPr>
            </w:pPr>
            <w:r w:rsidRPr="00391F7A">
              <w:rPr>
                <w:rFonts w:ascii="Calibri" w:hAnsi="Calibri" w:cs="Calibri"/>
                <w:sz w:val="18"/>
                <w:szCs w:val="18"/>
              </w:rPr>
              <w:t>8%</w:t>
            </w:r>
          </w:p>
        </w:tc>
        <w:tc>
          <w:tcPr>
            <w:tcW w:w="1485" w:type="dxa"/>
            <w:tcBorders>
              <w:top w:val="nil"/>
              <w:left w:val="nil"/>
              <w:bottom w:val="nil"/>
              <w:right w:val="nil"/>
            </w:tcBorders>
            <w:vAlign w:val="bottom"/>
          </w:tcPr>
          <w:p w14:paraId="6E49D21D" w14:textId="5D5E5085"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210E866B" w14:textId="0643E81E" w:rsidR="00391F7A" w:rsidRPr="00391F7A" w:rsidRDefault="00391F7A" w:rsidP="00391F7A">
            <w:pPr>
              <w:jc w:val="right"/>
              <w:rPr>
                <w:rFonts w:cstheme="minorHAnsi"/>
                <w:sz w:val="18"/>
                <w:szCs w:val="18"/>
              </w:rPr>
            </w:pPr>
            <w:r w:rsidRPr="00391F7A">
              <w:rPr>
                <w:rFonts w:ascii="Calibri" w:hAnsi="Calibri" w:cs="Calibri"/>
                <w:sz w:val="18"/>
                <w:szCs w:val="18"/>
              </w:rPr>
              <w:t>4%</w:t>
            </w:r>
          </w:p>
        </w:tc>
      </w:tr>
      <w:tr w:rsidR="00391F7A" w:rsidRPr="00AA0672" w14:paraId="33655F72" w14:textId="77777777" w:rsidTr="00DD60E3">
        <w:tc>
          <w:tcPr>
            <w:tcW w:w="1890" w:type="dxa"/>
            <w:tcBorders>
              <w:top w:val="nil"/>
              <w:left w:val="nil"/>
              <w:bottom w:val="nil"/>
              <w:right w:val="nil"/>
            </w:tcBorders>
          </w:tcPr>
          <w:p w14:paraId="60856177" w14:textId="63592DDB" w:rsidR="00391F7A" w:rsidRPr="00AA0672" w:rsidRDefault="00391F7A" w:rsidP="00391F7A">
            <w:pPr>
              <w:rPr>
                <w:rFonts w:cstheme="minorHAnsi"/>
                <w:sz w:val="18"/>
                <w:szCs w:val="18"/>
              </w:rPr>
            </w:pPr>
            <w:r w:rsidRPr="00AA0672">
              <w:rPr>
                <w:rFonts w:cstheme="minorHAnsi"/>
                <w:sz w:val="18"/>
                <w:szCs w:val="18"/>
              </w:rPr>
              <w:t xml:space="preserve">   40–49</w:t>
            </w:r>
          </w:p>
        </w:tc>
        <w:tc>
          <w:tcPr>
            <w:tcW w:w="1485" w:type="dxa"/>
            <w:tcBorders>
              <w:top w:val="nil"/>
              <w:left w:val="nil"/>
              <w:bottom w:val="nil"/>
              <w:right w:val="nil"/>
            </w:tcBorders>
            <w:vAlign w:val="bottom"/>
          </w:tcPr>
          <w:p w14:paraId="77F90E89" w14:textId="762C8CA7" w:rsidR="00391F7A" w:rsidRPr="00391F7A" w:rsidRDefault="00391F7A" w:rsidP="00391F7A">
            <w:pPr>
              <w:jc w:val="right"/>
              <w:rPr>
                <w:rFonts w:cstheme="minorHAnsi"/>
                <w:sz w:val="18"/>
                <w:szCs w:val="18"/>
              </w:rPr>
            </w:pPr>
            <w:r w:rsidRPr="00391F7A">
              <w:rPr>
                <w:rFonts w:ascii="Calibri" w:hAnsi="Calibri" w:cs="Calibri"/>
                <w:sz w:val="18"/>
                <w:szCs w:val="18"/>
              </w:rPr>
              <w:t>8</w:t>
            </w:r>
          </w:p>
        </w:tc>
        <w:tc>
          <w:tcPr>
            <w:tcW w:w="1485" w:type="dxa"/>
            <w:tcBorders>
              <w:top w:val="nil"/>
              <w:left w:val="nil"/>
              <w:bottom w:val="nil"/>
              <w:right w:val="nil"/>
            </w:tcBorders>
            <w:vAlign w:val="bottom"/>
          </w:tcPr>
          <w:p w14:paraId="28AF84B9" w14:textId="261CE6FE" w:rsidR="00391F7A" w:rsidRPr="00391F7A" w:rsidRDefault="00391F7A" w:rsidP="00391F7A">
            <w:pPr>
              <w:jc w:val="right"/>
              <w:rPr>
                <w:rFonts w:cstheme="minorHAnsi"/>
                <w:sz w:val="18"/>
                <w:szCs w:val="18"/>
              </w:rPr>
            </w:pPr>
            <w:r w:rsidRPr="00391F7A">
              <w:rPr>
                <w:rFonts w:ascii="Calibri" w:hAnsi="Calibri" w:cs="Calibri"/>
                <w:sz w:val="18"/>
                <w:szCs w:val="18"/>
              </w:rPr>
              <w:t>23%</w:t>
            </w:r>
          </w:p>
        </w:tc>
        <w:tc>
          <w:tcPr>
            <w:tcW w:w="1485" w:type="dxa"/>
            <w:tcBorders>
              <w:top w:val="nil"/>
              <w:left w:val="nil"/>
              <w:bottom w:val="nil"/>
              <w:right w:val="nil"/>
            </w:tcBorders>
            <w:vAlign w:val="bottom"/>
          </w:tcPr>
          <w:p w14:paraId="708376DC" w14:textId="3DD66FB9" w:rsidR="00391F7A" w:rsidRPr="00391F7A" w:rsidRDefault="00391F7A" w:rsidP="00391F7A">
            <w:pPr>
              <w:jc w:val="right"/>
              <w:rPr>
                <w:rFonts w:cstheme="minorHAnsi"/>
                <w:sz w:val="18"/>
                <w:szCs w:val="18"/>
              </w:rPr>
            </w:pPr>
            <w:r w:rsidRPr="00391F7A">
              <w:rPr>
                <w:rFonts w:ascii="Calibri" w:hAnsi="Calibri" w:cs="Calibri"/>
                <w:sz w:val="18"/>
                <w:szCs w:val="18"/>
              </w:rPr>
              <w:t>319</w:t>
            </w:r>
          </w:p>
        </w:tc>
        <w:tc>
          <w:tcPr>
            <w:tcW w:w="1485" w:type="dxa"/>
            <w:tcBorders>
              <w:top w:val="nil"/>
              <w:left w:val="nil"/>
              <w:bottom w:val="nil"/>
              <w:right w:val="nil"/>
            </w:tcBorders>
            <w:vAlign w:val="bottom"/>
          </w:tcPr>
          <w:p w14:paraId="7E73C4F6" w14:textId="6688D0B1" w:rsidR="00391F7A" w:rsidRPr="00391F7A" w:rsidRDefault="00391F7A" w:rsidP="00391F7A">
            <w:pPr>
              <w:jc w:val="right"/>
              <w:rPr>
                <w:rFonts w:cstheme="minorHAnsi"/>
                <w:sz w:val="18"/>
                <w:szCs w:val="18"/>
              </w:rPr>
            </w:pPr>
            <w:r w:rsidRPr="00391F7A">
              <w:rPr>
                <w:rFonts w:ascii="Calibri" w:hAnsi="Calibri" w:cs="Calibri"/>
                <w:sz w:val="18"/>
                <w:szCs w:val="18"/>
              </w:rPr>
              <w:t>15%</w:t>
            </w:r>
          </w:p>
        </w:tc>
        <w:tc>
          <w:tcPr>
            <w:tcW w:w="1485" w:type="dxa"/>
            <w:tcBorders>
              <w:top w:val="nil"/>
              <w:left w:val="nil"/>
              <w:bottom w:val="nil"/>
              <w:right w:val="nil"/>
            </w:tcBorders>
            <w:vAlign w:val="bottom"/>
          </w:tcPr>
          <w:p w14:paraId="3A581910" w14:textId="29BAF0E4" w:rsidR="00391F7A" w:rsidRPr="00391F7A" w:rsidRDefault="00391F7A" w:rsidP="00391F7A">
            <w:pPr>
              <w:jc w:val="right"/>
              <w:rPr>
                <w:rFonts w:cstheme="minorHAnsi"/>
                <w:sz w:val="18"/>
                <w:szCs w:val="18"/>
              </w:rPr>
            </w:pPr>
            <w:r w:rsidRPr="00391F7A">
              <w:rPr>
                <w:rFonts w:ascii="Calibri" w:hAnsi="Calibri" w:cs="Calibri"/>
                <w:sz w:val="18"/>
                <w:szCs w:val="18"/>
              </w:rPr>
              <w:t>10</w:t>
            </w:r>
          </w:p>
        </w:tc>
        <w:tc>
          <w:tcPr>
            <w:tcW w:w="1485" w:type="dxa"/>
            <w:tcBorders>
              <w:top w:val="nil"/>
              <w:left w:val="nil"/>
              <w:bottom w:val="nil"/>
              <w:right w:val="nil"/>
            </w:tcBorders>
            <w:vAlign w:val="bottom"/>
          </w:tcPr>
          <w:p w14:paraId="60C652DA" w14:textId="03B82576" w:rsidR="00391F7A" w:rsidRPr="00391F7A" w:rsidRDefault="00391F7A" w:rsidP="00391F7A">
            <w:pPr>
              <w:jc w:val="right"/>
              <w:rPr>
                <w:rFonts w:cstheme="minorHAnsi"/>
                <w:sz w:val="18"/>
                <w:szCs w:val="18"/>
              </w:rPr>
            </w:pPr>
            <w:r w:rsidRPr="00391F7A">
              <w:rPr>
                <w:rFonts w:ascii="Calibri" w:hAnsi="Calibri" w:cs="Calibri"/>
                <w:sz w:val="18"/>
                <w:szCs w:val="18"/>
              </w:rPr>
              <w:t>9%</w:t>
            </w:r>
          </w:p>
        </w:tc>
      </w:tr>
      <w:tr w:rsidR="00391F7A" w:rsidRPr="00AA0672" w14:paraId="2AAB7E2E" w14:textId="77777777" w:rsidTr="00D7520B">
        <w:tc>
          <w:tcPr>
            <w:tcW w:w="1890" w:type="dxa"/>
            <w:tcBorders>
              <w:top w:val="nil"/>
              <w:left w:val="nil"/>
              <w:bottom w:val="nil"/>
              <w:right w:val="nil"/>
            </w:tcBorders>
          </w:tcPr>
          <w:p w14:paraId="530B619E" w14:textId="7D1B63D6" w:rsidR="00391F7A" w:rsidRPr="00AA0672" w:rsidRDefault="00391F7A" w:rsidP="00391F7A">
            <w:pPr>
              <w:rPr>
                <w:rFonts w:cstheme="minorHAnsi"/>
                <w:sz w:val="18"/>
                <w:szCs w:val="18"/>
              </w:rPr>
            </w:pPr>
            <w:r w:rsidRPr="00AA0672">
              <w:rPr>
                <w:rFonts w:cstheme="minorHAnsi"/>
                <w:sz w:val="18"/>
                <w:szCs w:val="18"/>
              </w:rPr>
              <w:t xml:space="preserve">   50–59</w:t>
            </w:r>
          </w:p>
        </w:tc>
        <w:tc>
          <w:tcPr>
            <w:tcW w:w="1485" w:type="dxa"/>
            <w:tcBorders>
              <w:top w:val="nil"/>
              <w:left w:val="nil"/>
              <w:bottom w:val="nil"/>
              <w:right w:val="nil"/>
            </w:tcBorders>
          </w:tcPr>
          <w:p w14:paraId="76ACD5FE" w14:textId="1D17272D"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5F9A6B2E" w14:textId="5F7BF3F9"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20EB1EE" w14:textId="215941C8" w:rsidR="00391F7A" w:rsidRPr="00391F7A" w:rsidRDefault="00391F7A" w:rsidP="00391F7A">
            <w:pPr>
              <w:jc w:val="right"/>
              <w:rPr>
                <w:rFonts w:cstheme="minorHAnsi"/>
                <w:sz w:val="18"/>
                <w:szCs w:val="18"/>
              </w:rPr>
            </w:pPr>
            <w:r w:rsidRPr="00391F7A">
              <w:rPr>
                <w:rFonts w:ascii="Calibri" w:hAnsi="Calibri" w:cs="Calibri"/>
                <w:sz w:val="18"/>
                <w:szCs w:val="18"/>
              </w:rPr>
              <w:t>649</w:t>
            </w:r>
          </w:p>
        </w:tc>
        <w:tc>
          <w:tcPr>
            <w:tcW w:w="1485" w:type="dxa"/>
            <w:tcBorders>
              <w:top w:val="nil"/>
              <w:left w:val="nil"/>
              <w:bottom w:val="nil"/>
              <w:right w:val="nil"/>
            </w:tcBorders>
            <w:vAlign w:val="bottom"/>
          </w:tcPr>
          <w:p w14:paraId="48CCD8B8" w14:textId="783D5378" w:rsidR="00391F7A" w:rsidRPr="00391F7A" w:rsidRDefault="00391F7A" w:rsidP="00391F7A">
            <w:pPr>
              <w:jc w:val="right"/>
              <w:rPr>
                <w:rFonts w:cstheme="minorHAnsi"/>
                <w:sz w:val="18"/>
                <w:szCs w:val="18"/>
              </w:rPr>
            </w:pPr>
            <w:r w:rsidRPr="00391F7A">
              <w:rPr>
                <w:rFonts w:ascii="Calibri" w:hAnsi="Calibri" w:cs="Calibri"/>
                <w:sz w:val="18"/>
                <w:szCs w:val="18"/>
              </w:rPr>
              <w:t>30%</w:t>
            </w:r>
          </w:p>
        </w:tc>
        <w:tc>
          <w:tcPr>
            <w:tcW w:w="1485" w:type="dxa"/>
            <w:tcBorders>
              <w:top w:val="nil"/>
              <w:left w:val="nil"/>
              <w:bottom w:val="nil"/>
              <w:right w:val="nil"/>
            </w:tcBorders>
            <w:vAlign w:val="bottom"/>
          </w:tcPr>
          <w:p w14:paraId="75A2DBD7" w14:textId="63B81D2D" w:rsidR="00391F7A" w:rsidRPr="00391F7A" w:rsidRDefault="00391F7A" w:rsidP="00391F7A">
            <w:pPr>
              <w:jc w:val="right"/>
              <w:rPr>
                <w:rFonts w:cstheme="minorHAnsi"/>
                <w:sz w:val="18"/>
                <w:szCs w:val="18"/>
              </w:rPr>
            </w:pPr>
            <w:r w:rsidRPr="00391F7A">
              <w:rPr>
                <w:rFonts w:ascii="Calibri" w:hAnsi="Calibri" w:cs="Calibri"/>
                <w:sz w:val="18"/>
                <w:szCs w:val="18"/>
              </w:rPr>
              <w:t>39</w:t>
            </w:r>
          </w:p>
        </w:tc>
        <w:tc>
          <w:tcPr>
            <w:tcW w:w="1485" w:type="dxa"/>
            <w:tcBorders>
              <w:top w:val="nil"/>
              <w:left w:val="nil"/>
              <w:bottom w:val="nil"/>
              <w:right w:val="nil"/>
            </w:tcBorders>
            <w:vAlign w:val="bottom"/>
          </w:tcPr>
          <w:p w14:paraId="03D8AE83" w14:textId="2944277B" w:rsidR="00391F7A" w:rsidRPr="00391F7A" w:rsidRDefault="00391F7A" w:rsidP="00391F7A">
            <w:pPr>
              <w:jc w:val="right"/>
              <w:rPr>
                <w:rFonts w:cstheme="minorHAnsi"/>
                <w:sz w:val="18"/>
                <w:szCs w:val="18"/>
              </w:rPr>
            </w:pPr>
            <w:r w:rsidRPr="00391F7A">
              <w:rPr>
                <w:rFonts w:ascii="Calibri" w:hAnsi="Calibri" w:cs="Calibri"/>
                <w:sz w:val="18"/>
                <w:szCs w:val="18"/>
              </w:rPr>
              <w:t>34%</w:t>
            </w:r>
          </w:p>
        </w:tc>
      </w:tr>
      <w:tr w:rsidR="00391F7A" w:rsidRPr="00AA0672" w14:paraId="0AC22CE5" w14:textId="77777777" w:rsidTr="00D7520B">
        <w:tc>
          <w:tcPr>
            <w:tcW w:w="1890" w:type="dxa"/>
            <w:tcBorders>
              <w:top w:val="nil"/>
              <w:left w:val="nil"/>
              <w:bottom w:val="nil"/>
              <w:right w:val="nil"/>
            </w:tcBorders>
          </w:tcPr>
          <w:p w14:paraId="10147318" w14:textId="789A35A8" w:rsidR="00391F7A" w:rsidRPr="00AA0672" w:rsidRDefault="00391F7A" w:rsidP="00391F7A">
            <w:pPr>
              <w:rPr>
                <w:rFonts w:cstheme="minorHAnsi"/>
                <w:sz w:val="18"/>
                <w:szCs w:val="18"/>
              </w:rPr>
            </w:pPr>
            <w:r w:rsidRPr="00AA0672">
              <w:rPr>
                <w:rFonts w:cstheme="minorHAnsi"/>
                <w:sz w:val="18"/>
                <w:szCs w:val="18"/>
              </w:rPr>
              <w:t xml:space="preserve">   60–69</w:t>
            </w:r>
          </w:p>
        </w:tc>
        <w:tc>
          <w:tcPr>
            <w:tcW w:w="1485" w:type="dxa"/>
            <w:tcBorders>
              <w:top w:val="nil"/>
              <w:left w:val="nil"/>
              <w:bottom w:val="nil"/>
              <w:right w:val="nil"/>
            </w:tcBorders>
          </w:tcPr>
          <w:p w14:paraId="7B902506" w14:textId="38FDE2FC"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63E9580E" w14:textId="4CF1A327"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09E3FB1D" w14:textId="0E09B293" w:rsidR="00391F7A" w:rsidRPr="00391F7A" w:rsidRDefault="00391F7A" w:rsidP="00391F7A">
            <w:pPr>
              <w:jc w:val="right"/>
              <w:rPr>
                <w:rFonts w:cstheme="minorHAnsi"/>
                <w:sz w:val="18"/>
                <w:szCs w:val="18"/>
              </w:rPr>
            </w:pPr>
            <w:r w:rsidRPr="00391F7A">
              <w:rPr>
                <w:rFonts w:ascii="Calibri" w:hAnsi="Calibri" w:cs="Calibri"/>
                <w:sz w:val="18"/>
                <w:szCs w:val="18"/>
              </w:rPr>
              <w:t>722</w:t>
            </w:r>
          </w:p>
        </w:tc>
        <w:tc>
          <w:tcPr>
            <w:tcW w:w="1485" w:type="dxa"/>
            <w:tcBorders>
              <w:top w:val="nil"/>
              <w:left w:val="nil"/>
              <w:bottom w:val="nil"/>
              <w:right w:val="nil"/>
            </w:tcBorders>
            <w:vAlign w:val="bottom"/>
          </w:tcPr>
          <w:p w14:paraId="0A253BD7" w14:textId="251461E2" w:rsidR="00391F7A" w:rsidRPr="00391F7A" w:rsidRDefault="00391F7A" w:rsidP="00391F7A">
            <w:pPr>
              <w:jc w:val="right"/>
              <w:rPr>
                <w:rFonts w:cstheme="minorHAnsi"/>
                <w:sz w:val="18"/>
                <w:szCs w:val="18"/>
              </w:rPr>
            </w:pPr>
            <w:r w:rsidRPr="00391F7A">
              <w:rPr>
                <w:rFonts w:ascii="Calibri" w:hAnsi="Calibri" w:cs="Calibri"/>
                <w:sz w:val="18"/>
                <w:szCs w:val="18"/>
              </w:rPr>
              <w:t>34%</w:t>
            </w:r>
          </w:p>
        </w:tc>
        <w:tc>
          <w:tcPr>
            <w:tcW w:w="1485" w:type="dxa"/>
            <w:tcBorders>
              <w:top w:val="nil"/>
              <w:left w:val="nil"/>
              <w:bottom w:val="nil"/>
              <w:right w:val="nil"/>
            </w:tcBorders>
            <w:vAlign w:val="bottom"/>
          </w:tcPr>
          <w:p w14:paraId="51755257" w14:textId="19FBE296" w:rsidR="00391F7A" w:rsidRPr="00391F7A" w:rsidRDefault="00391F7A" w:rsidP="00391F7A">
            <w:pPr>
              <w:jc w:val="right"/>
              <w:rPr>
                <w:rFonts w:cstheme="minorHAnsi"/>
                <w:sz w:val="18"/>
                <w:szCs w:val="18"/>
              </w:rPr>
            </w:pPr>
            <w:r w:rsidRPr="00391F7A">
              <w:rPr>
                <w:rFonts w:ascii="Calibri" w:hAnsi="Calibri" w:cs="Calibri"/>
                <w:sz w:val="18"/>
                <w:szCs w:val="18"/>
              </w:rPr>
              <w:t>43</w:t>
            </w:r>
          </w:p>
        </w:tc>
        <w:tc>
          <w:tcPr>
            <w:tcW w:w="1485" w:type="dxa"/>
            <w:tcBorders>
              <w:top w:val="nil"/>
              <w:left w:val="nil"/>
              <w:bottom w:val="nil"/>
              <w:right w:val="nil"/>
            </w:tcBorders>
            <w:vAlign w:val="bottom"/>
          </w:tcPr>
          <w:p w14:paraId="1CE4A607" w14:textId="6F3052E8" w:rsidR="00391F7A" w:rsidRPr="00391F7A" w:rsidRDefault="00391F7A" w:rsidP="00391F7A">
            <w:pPr>
              <w:jc w:val="right"/>
              <w:rPr>
                <w:rFonts w:cstheme="minorHAnsi"/>
                <w:sz w:val="18"/>
                <w:szCs w:val="18"/>
              </w:rPr>
            </w:pPr>
            <w:r w:rsidRPr="00391F7A">
              <w:rPr>
                <w:rFonts w:ascii="Calibri" w:hAnsi="Calibri" w:cs="Calibri"/>
                <w:sz w:val="18"/>
                <w:szCs w:val="18"/>
              </w:rPr>
              <w:t>37%</w:t>
            </w:r>
          </w:p>
        </w:tc>
      </w:tr>
      <w:tr w:rsidR="00391F7A" w:rsidRPr="00AA0672" w14:paraId="1E28A247" w14:textId="77777777" w:rsidTr="00C1675D">
        <w:tc>
          <w:tcPr>
            <w:tcW w:w="1890" w:type="dxa"/>
            <w:tcBorders>
              <w:top w:val="nil"/>
              <w:left w:val="nil"/>
              <w:bottom w:val="nil"/>
              <w:right w:val="nil"/>
            </w:tcBorders>
          </w:tcPr>
          <w:p w14:paraId="5640F234" w14:textId="392156BF" w:rsidR="00391F7A" w:rsidRPr="00AA0672" w:rsidRDefault="00391F7A" w:rsidP="00391F7A">
            <w:pPr>
              <w:rPr>
                <w:rFonts w:cstheme="minorHAnsi"/>
                <w:sz w:val="18"/>
                <w:szCs w:val="18"/>
              </w:rPr>
            </w:pPr>
            <w:r w:rsidRPr="00AA0672">
              <w:rPr>
                <w:rFonts w:cstheme="minorHAnsi"/>
                <w:sz w:val="18"/>
                <w:szCs w:val="18"/>
              </w:rPr>
              <w:t xml:space="preserve">   70+</w:t>
            </w:r>
          </w:p>
        </w:tc>
        <w:tc>
          <w:tcPr>
            <w:tcW w:w="1485" w:type="dxa"/>
            <w:tcBorders>
              <w:top w:val="nil"/>
              <w:left w:val="nil"/>
              <w:bottom w:val="nil"/>
              <w:right w:val="nil"/>
            </w:tcBorders>
            <w:vAlign w:val="bottom"/>
          </w:tcPr>
          <w:p w14:paraId="1498AAC1" w14:textId="2BE973E3"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3FDB7D3D" w14:textId="360F8AA1"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nil"/>
              <w:right w:val="nil"/>
            </w:tcBorders>
            <w:vAlign w:val="bottom"/>
          </w:tcPr>
          <w:p w14:paraId="62605FCE" w14:textId="0D46210D" w:rsidR="00391F7A" w:rsidRPr="00391F7A" w:rsidRDefault="00391F7A" w:rsidP="00391F7A">
            <w:pPr>
              <w:jc w:val="right"/>
              <w:rPr>
                <w:rFonts w:cstheme="minorHAnsi"/>
                <w:sz w:val="18"/>
                <w:szCs w:val="18"/>
              </w:rPr>
            </w:pPr>
            <w:r w:rsidRPr="00391F7A">
              <w:rPr>
                <w:rFonts w:ascii="Calibri" w:hAnsi="Calibri" w:cs="Calibri"/>
                <w:sz w:val="18"/>
                <w:szCs w:val="18"/>
              </w:rPr>
              <w:t>253</w:t>
            </w:r>
          </w:p>
        </w:tc>
        <w:tc>
          <w:tcPr>
            <w:tcW w:w="1485" w:type="dxa"/>
            <w:tcBorders>
              <w:top w:val="nil"/>
              <w:left w:val="nil"/>
              <w:bottom w:val="nil"/>
              <w:right w:val="nil"/>
            </w:tcBorders>
            <w:vAlign w:val="bottom"/>
          </w:tcPr>
          <w:p w14:paraId="26484917" w14:textId="566EAC0A" w:rsidR="00391F7A" w:rsidRPr="00391F7A" w:rsidRDefault="00391F7A" w:rsidP="00391F7A">
            <w:pPr>
              <w:jc w:val="right"/>
              <w:rPr>
                <w:rFonts w:cstheme="minorHAnsi"/>
                <w:sz w:val="18"/>
                <w:szCs w:val="18"/>
              </w:rPr>
            </w:pPr>
            <w:r w:rsidRPr="00391F7A">
              <w:rPr>
                <w:rFonts w:ascii="Calibri" w:hAnsi="Calibri" w:cs="Calibri"/>
                <w:sz w:val="18"/>
                <w:szCs w:val="18"/>
              </w:rPr>
              <w:t>12%</w:t>
            </w:r>
          </w:p>
        </w:tc>
        <w:tc>
          <w:tcPr>
            <w:tcW w:w="1485" w:type="dxa"/>
            <w:tcBorders>
              <w:top w:val="nil"/>
              <w:left w:val="nil"/>
              <w:bottom w:val="nil"/>
              <w:right w:val="nil"/>
            </w:tcBorders>
            <w:vAlign w:val="bottom"/>
          </w:tcPr>
          <w:p w14:paraId="3E28B65F" w14:textId="6ECADDF0" w:rsidR="00391F7A" w:rsidRPr="00391F7A" w:rsidRDefault="00391F7A" w:rsidP="00391F7A">
            <w:pPr>
              <w:jc w:val="right"/>
              <w:rPr>
                <w:rFonts w:cstheme="minorHAnsi"/>
                <w:sz w:val="18"/>
                <w:szCs w:val="18"/>
              </w:rPr>
            </w:pPr>
            <w:r w:rsidRPr="00391F7A">
              <w:rPr>
                <w:rFonts w:ascii="Calibri" w:hAnsi="Calibri" w:cs="Calibri"/>
                <w:sz w:val="18"/>
                <w:szCs w:val="18"/>
              </w:rPr>
              <w:t>18</w:t>
            </w:r>
          </w:p>
        </w:tc>
        <w:tc>
          <w:tcPr>
            <w:tcW w:w="1485" w:type="dxa"/>
            <w:tcBorders>
              <w:top w:val="nil"/>
              <w:left w:val="nil"/>
              <w:bottom w:val="nil"/>
              <w:right w:val="nil"/>
            </w:tcBorders>
            <w:vAlign w:val="bottom"/>
          </w:tcPr>
          <w:p w14:paraId="3AE92B23" w14:textId="77B12603" w:rsidR="00391F7A" w:rsidRPr="00391F7A" w:rsidRDefault="00391F7A" w:rsidP="00391F7A">
            <w:pPr>
              <w:jc w:val="right"/>
              <w:rPr>
                <w:rFonts w:cstheme="minorHAnsi"/>
                <w:sz w:val="18"/>
                <w:szCs w:val="18"/>
              </w:rPr>
            </w:pPr>
            <w:r w:rsidRPr="00391F7A">
              <w:rPr>
                <w:rFonts w:ascii="Calibri" w:hAnsi="Calibri" w:cs="Calibri"/>
                <w:sz w:val="18"/>
                <w:szCs w:val="18"/>
              </w:rPr>
              <w:t>16%</w:t>
            </w:r>
          </w:p>
        </w:tc>
      </w:tr>
      <w:tr w:rsidR="00391F7A" w:rsidRPr="00AA0672" w14:paraId="3BD51625" w14:textId="77777777" w:rsidTr="0034575F">
        <w:tc>
          <w:tcPr>
            <w:tcW w:w="1890" w:type="dxa"/>
            <w:tcBorders>
              <w:top w:val="nil"/>
              <w:left w:val="nil"/>
              <w:bottom w:val="nil"/>
              <w:right w:val="nil"/>
            </w:tcBorders>
            <w:vAlign w:val="center"/>
          </w:tcPr>
          <w:p w14:paraId="17E638FD" w14:textId="42C41DDF" w:rsidR="00391F7A" w:rsidRPr="00AA0672" w:rsidRDefault="00391F7A" w:rsidP="00391F7A">
            <w:pPr>
              <w:rPr>
                <w:rFonts w:cstheme="minorHAnsi"/>
                <w:sz w:val="18"/>
                <w:szCs w:val="18"/>
              </w:rPr>
            </w:pPr>
            <w:r w:rsidRPr="00AA0672">
              <w:rPr>
                <w:rFonts w:cstheme="minorHAnsi"/>
                <w:b/>
                <w:bCs/>
                <w:sz w:val="18"/>
                <w:szCs w:val="18"/>
              </w:rPr>
              <w:t>Health Service Region</w:t>
            </w:r>
          </w:p>
        </w:tc>
        <w:tc>
          <w:tcPr>
            <w:tcW w:w="1485" w:type="dxa"/>
            <w:tcBorders>
              <w:top w:val="nil"/>
              <w:left w:val="nil"/>
              <w:bottom w:val="nil"/>
              <w:right w:val="nil"/>
            </w:tcBorders>
            <w:vAlign w:val="bottom"/>
          </w:tcPr>
          <w:p w14:paraId="7625086A" w14:textId="504F07DA"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05C0C7CB" w14:textId="73F670B7"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4FBD5ED5" w14:textId="73B4A3A2"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2EEBF20A" w14:textId="37C74BD3"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2CB12940" w14:textId="67C2D08B" w:rsidR="00391F7A" w:rsidRPr="00391F7A" w:rsidRDefault="00391F7A" w:rsidP="00391F7A">
            <w:pPr>
              <w:jc w:val="right"/>
              <w:rPr>
                <w:rFonts w:cstheme="minorHAnsi"/>
                <w:sz w:val="18"/>
                <w:szCs w:val="18"/>
              </w:rPr>
            </w:pPr>
          </w:p>
        </w:tc>
        <w:tc>
          <w:tcPr>
            <w:tcW w:w="1485" w:type="dxa"/>
            <w:tcBorders>
              <w:top w:val="nil"/>
              <w:left w:val="nil"/>
              <w:bottom w:val="nil"/>
              <w:right w:val="nil"/>
            </w:tcBorders>
            <w:vAlign w:val="bottom"/>
          </w:tcPr>
          <w:p w14:paraId="238837E5" w14:textId="62AB7C0C" w:rsidR="00391F7A" w:rsidRPr="00391F7A" w:rsidRDefault="00391F7A" w:rsidP="00391F7A">
            <w:pPr>
              <w:jc w:val="right"/>
              <w:rPr>
                <w:rFonts w:cstheme="minorHAnsi"/>
                <w:sz w:val="18"/>
                <w:szCs w:val="18"/>
              </w:rPr>
            </w:pPr>
          </w:p>
        </w:tc>
      </w:tr>
      <w:tr w:rsidR="00391F7A" w:rsidRPr="00AA0672" w14:paraId="336E654C" w14:textId="77777777" w:rsidTr="00117896">
        <w:tc>
          <w:tcPr>
            <w:tcW w:w="1890" w:type="dxa"/>
            <w:tcBorders>
              <w:top w:val="nil"/>
              <w:left w:val="nil"/>
              <w:bottom w:val="nil"/>
              <w:right w:val="nil"/>
            </w:tcBorders>
            <w:vAlign w:val="center"/>
          </w:tcPr>
          <w:p w14:paraId="78BF6DFE" w14:textId="3204CF88" w:rsidR="00391F7A" w:rsidRPr="00AA0672" w:rsidRDefault="00391F7A" w:rsidP="00391F7A">
            <w:pPr>
              <w:rPr>
                <w:rFonts w:cstheme="minorHAnsi"/>
                <w:sz w:val="18"/>
                <w:szCs w:val="18"/>
              </w:rPr>
            </w:pPr>
            <w:r w:rsidRPr="00AA0672">
              <w:rPr>
                <w:rFonts w:cstheme="minorHAnsi"/>
                <w:sz w:val="18"/>
                <w:szCs w:val="18"/>
              </w:rPr>
              <w:t>Boston HSR</w:t>
            </w:r>
          </w:p>
        </w:tc>
        <w:tc>
          <w:tcPr>
            <w:tcW w:w="1485" w:type="dxa"/>
            <w:tcBorders>
              <w:top w:val="nil"/>
              <w:left w:val="nil"/>
              <w:bottom w:val="nil"/>
              <w:right w:val="nil"/>
            </w:tcBorders>
            <w:vAlign w:val="bottom"/>
          </w:tcPr>
          <w:p w14:paraId="62EBA055" w14:textId="620C3B99" w:rsidR="00391F7A" w:rsidRPr="00391F7A" w:rsidRDefault="00391F7A" w:rsidP="00391F7A">
            <w:pPr>
              <w:jc w:val="right"/>
              <w:rPr>
                <w:rFonts w:cstheme="minorHAnsi"/>
                <w:sz w:val="18"/>
                <w:szCs w:val="18"/>
              </w:rPr>
            </w:pPr>
            <w:r w:rsidRPr="00391F7A">
              <w:rPr>
                <w:rFonts w:ascii="Calibri" w:hAnsi="Calibri" w:cs="Calibri"/>
                <w:sz w:val="18"/>
                <w:szCs w:val="18"/>
              </w:rPr>
              <w:t>10</w:t>
            </w:r>
          </w:p>
        </w:tc>
        <w:tc>
          <w:tcPr>
            <w:tcW w:w="1485" w:type="dxa"/>
            <w:tcBorders>
              <w:top w:val="nil"/>
              <w:left w:val="nil"/>
              <w:bottom w:val="nil"/>
              <w:right w:val="nil"/>
            </w:tcBorders>
            <w:vAlign w:val="bottom"/>
          </w:tcPr>
          <w:p w14:paraId="0472CED9" w14:textId="0A5735D3" w:rsidR="00391F7A" w:rsidRPr="00391F7A" w:rsidRDefault="00391F7A" w:rsidP="00391F7A">
            <w:pPr>
              <w:jc w:val="right"/>
              <w:rPr>
                <w:rFonts w:cstheme="minorHAnsi"/>
                <w:sz w:val="18"/>
                <w:szCs w:val="18"/>
              </w:rPr>
            </w:pPr>
            <w:r w:rsidRPr="00391F7A">
              <w:rPr>
                <w:rFonts w:ascii="Calibri" w:hAnsi="Calibri" w:cs="Calibri"/>
                <w:sz w:val="18"/>
                <w:szCs w:val="18"/>
              </w:rPr>
              <w:t>29%</w:t>
            </w:r>
          </w:p>
        </w:tc>
        <w:tc>
          <w:tcPr>
            <w:tcW w:w="1485" w:type="dxa"/>
            <w:tcBorders>
              <w:top w:val="nil"/>
              <w:left w:val="nil"/>
              <w:bottom w:val="nil"/>
              <w:right w:val="nil"/>
            </w:tcBorders>
            <w:vAlign w:val="bottom"/>
          </w:tcPr>
          <w:p w14:paraId="437618DF" w14:textId="4EB89FF1" w:rsidR="00391F7A" w:rsidRPr="00391F7A" w:rsidRDefault="00391F7A" w:rsidP="00391F7A">
            <w:pPr>
              <w:jc w:val="right"/>
              <w:rPr>
                <w:rFonts w:cstheme="minorHAnsi"/>
                <w:sz w:val="18"/>
                <w:szCs w:val="18"/>
              </w:rPr>
            </w:pPr>
            <w:r w:rsidRPr="00391F7A">
              <w:rPr>
                <w:rFonts w:ascii="Calibri" w:hAnsi="Calibri" w:cs="Calibri"/>
                <w:sz w:val="18"/>
                <w:szCs w:val="18"/>
              </w:rPr>
              <w:t>369</w:t>
            </w:r>
          </w:p>
        </w:tc>
        <w:tc>
          <w:tcPr>
            <w:tcW w:w="1485" w:type="dxa"/>
            <w:tcBorders>
              <w:top w:val="nil"/>
              <w:left w:val="nil"/>
              <w:bottom w:val="nil"/>
              <w:right w:val="nil"/>
            </w:tcBorders>
            <w:vAlign w:val="bottom"/>
          </w:tcPr>
          <w:p w14:paraId="24A50C23" w14:textId="1BDCB48C" w:rsidR="00391F7A" w:rsidRPr="00391F7A" w:rsidRDefault="00391F7A" w:rsidP="00391F7A">
            <w:pPr>
              <w:jc w:val="right"/>
              <w:rPr>
                <w:rFonts w:cstheme="minorHAnsi"/>
                <w:sz w:val="18"/>
                <w:szCs w:val="18"/>
              </w:rPr>
            </w:pPr>
            <w:r w:rsidRPr="00391F7A">
              <w:rPr>
                <w:rFonts w:ascii="Calibri" w:hAnsi="Calibri" w:cs="Calibri"/>
                <w:sz w:val="18"/>
                <w:szCs w:val="18"/>
              </w:rPr>
              <w:t>17%</w:t>
            </w:r>
          </w:p>
        </w:tc>
        <w:tc>
          <w:tcPr>
            <w:tcW w:w="1485" w:type="dxa"/>
            <w:tcBorders>
              <w:top w:val="nil"/>
              <w:left w:val="nil"/>
              <w:bottom w:val="nil"/>
              <w:right w:val="nil"/>
            </w:tcBorders>
            <w:vAlign w:val="bottom"/>
          </w:tcPr>
          <w:p w14:paraId="6ACF6E7B" w14:textId="7D072A15" w:rsidR="00391F7A" w:rsidRPr="00391F7A" w:rsidRDefault="00391F7A" w:rsidP="00391F7A">
            <w:pPr>
              <w:jc w:val="right"/>
              <w:rPr>
                <w:rFonts w:cstheme="minorHAnsi"/>
                <w:sz w:val="18"/>
                <w:szCs w:val="18"/>
              </w:rPr>
            </w:pPr>
            <w:r w:rsidRPr="00391F7A">
              <w:rPr>
                <w:rFonts w:ascii="Calibri" w:hAnsi="Calibri" w:cs="Calibri"/>
                <w:sz w:val="18"/>
                <w:szCs w:val="18"/>
              </w:rPr>
              <w:t>19</w:t>
            </w:r>
          </w:p>
        </w:tc>
        <w:tc>
          <w:tcPr>
            <w:tcW w:w="1485" w:type="dxa"/>
            <w:tcBorders>
              <w:top w:val="nil"/>
              <w:left w:val="nil"/>
              <w:bottom w:val="nil"/>
              <w:right w:val="nil"/>
            </w:tcBorders>
            <w:vAlign w:val="bottom"/>
          </w:tcPr>
          <w:p w14:paraId="32CE67BC" w14:textId="16E675EC" w:rsidR="00391F7A" w:rsidRPr="00391F7A" w:rsidRDefault="00391F7A" w:rsidP="00391F7A">
            <w:pPr>
              <w:jc w:val="right"/>
              <w:rPr>
                <w:rFonts w:cstheme="minorHAnsi"/>
                <w:sz w:val="18"/>
                <w:szCs w:val="18"/>
              </w:rPr>
            </w:pPr>
            <w:r w:rsidRPr="00391F7A">
              <w:rPr>
                <w:rFonts w:ascii="Calibri" w:hAnsi="Calibri" w:cs="Calibri"/>
                <w:sz w:val="18"/>
                <w:szCs w:val="18"/>
              </w:rPr>
              <w:t>17%</w:t>
            </w:r>
          </w:p>
        </w:tc>
      </w:tr>
      <w:tr w:rsidR="00391F7A" w:rsidRPr="00AA0672" w14:paraId="705D5978" w14:textId="77777777" w:rsidTr="00117896">
        <w:tc>
          <w:tcPr>
            <w:tcW w:w="1890" w:type="dxa"/>
            <w:tcBorders>
              <w:top w:val="nil"/>
              <w:left w:val="nil"/>
              <w:bottom w:val="nil"/>
              <w:right w:val="nil"/>
            </w:tcBorders>
            <w:vAlign w:val="center"/>
          </w:tcPr>
          <w:p w14:paraId="2D30F1D2" w14:textId="26F1CAAB" w:rsidR="00391F7A" w:rsidRPr="00AA0672" w:rsidRDefault="00391F7A" w:rsidP="00391F7A">
            <w:pPr>
              <w:rPr>
                <w:rFonts w:cstheme="minorHAnsi"/>
                <w:sz w:val="18"/>
                <w:szCs w:val="18"/>
              </w:rPr>
            </w:pPr>
            <w:r w:rsidRPr="00AA0672">
              <w:rPr>
                <w:rFonts w:cstheme="minorHAnsi"/>
                <w:sz w:val="18"/>
                <w:szCs w:val="18"/>
              </w:rPr>
              <w:t>Central HSR</w:t>
            </w:r>
          </w:p>
        </w:tc>
        <w:tc>
          <w:tcPr>
            <w:tcW w:w="1485" w:type="dxa"/>
            <w:tcBorders>
              <w:top w:val="nil"/>
              <w:left w:val="nil"/>
              <w:bottom w:val="nil"/>
              <w:right w:val="nil"/>
            </w:tcBorders>
            <w:vAlign w:val="bottom"/>
          </w:tcPr>
          <w:p w14:paraId="49B9DDA1" w14:textId="22468FD1"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7A78493E" w14:textId="0807F76E" w:rsidR="00391F7A" w:rsidRPr="00391F7A" w:rsidRDefault="00391F7A" w:rsidP="00391F7A">
            <w:pPr>
              <w:jc w:val="right"/>
              <w:rPr>
                <w:rFonts w:cstheme="minorHAnsi"/>
                <w:sz w:val="18"/>
                <w:szCs w:val="18"/>
              </w:rPr>
            </w:pPr>
            <w:r w:rsidRPr="00391F7A">
              <w:rPr>
                <w:rFonts w:ascii="Calibri" w:hAnsi="Calibri" w:cs="Calibri"/>
                <w:sz w:val="18"/>
                <w:szCs w:val="18"/>
              </w:rPr>
              <w:t>14%</w:t>
            </w:r>
          </w:p>
        </w:tc>
        <w:tc>
          <w:tcPr>
            <w:tcW w:w="1485" w:type="dxa"/>
            <w:tcBorders>
              <w:top w:val="nil"/>
              <w:left w:val="nil"/>
              <w:bottom w:val="nil"/>
              <w:right w:val="nil"/>
            </w:tcBorders>
            <w:vAlign w:val="bottom"/>
          </w:tcPr>
          <w:p w14:paraId="739ED4F8" w14:textId="34ABFAC6" w:rsidR="00391F7A" w:rsidRPr="00391F7A" w:rsidRDefault="00391F7A" w:rsidP="00391F7A">
            <w:pPr>
              <w:jc w:val="right"/>
              <w:rPr>
                <w:rFonts w:cstheme="minorHAnsi"/>
                <w:sz w:val="18"/>
                <w:szCs w:val="18"/>
              </w:rPr>
            </w:pPr>
            <w:r w:rsidRPr="00391F7A">
              <w:rPr>
                <w:rFonts w:ascii="Calibri" w:hAnsi="Calibri" w:cs="Calibri"/>
                <w:sz w:val="18"/>
                <w:szCs w:val="18"/>
              </w:rPr>
              <w:t>370</w:t>
            </w:r>
          </w:p>
        </w:tc>
        <w:tc>
          <w:tcPr>
            <w:tcW w:w="1485" w:type="dxa"/>
            <w:tcBorders>
              <w:top w:val="nil"/>
              <w:left w:val="nil"/>
              <w:bottom w:val="nil"/>
              <w:right w:val="nil"/>
            </w:tcBorders>
            <w:vAlign w:val="bottom"/>
          </w:tcPr>
          <w:p w14:paraId="2F5D1B44" w14:textId="44C0402B" w:rsidR="00391F7A" w:rsidRPr="00391F7A" w:rsidRDefault="00391F7A" w:rsidP="00391F7A">
            <w:pPr>
              <w:jc w:val="right"/>
              <w:rPr>
                <w:rFonts w:cstheme="minorHAnsi"/>
                <w:sz w:val="18"/>
                <w:szCs w:val="18"/>
              </w:rPr>
            </w:pPr>
            <w:r w:rsidRPr="00391F7A">
              <w:rPr>
                <w:rFonts w:ascii="Calibri" w:hAnsi="Calibri" w:cs="Calibri"/>
                <w:sz w:val="18"/>
                <w:szCs w:val="18"/>
              </w:rPr>
              <w:t>17%</w:t>
            </w:r>
          </w:p>
        </w:tc>
        <w:tc>
          <w:tcPr>
            <w:tcW w:w="1485" w:type="dxa"/>
            <w:tcBorders>
              <w:top w:val="nil"/>
              <w:left w:val="nil"/>
              <w:bottom w:val="nil"/>
              <w:right w:val="nil"/>
            </w:tcBorders>
            <w:vAlign w:val="bottom"/>
          </w:tcPr>
          <w:p w14:paraId="21EBCC35" w14:textId="1E6A7AFA" w:rsidR="00391F7A" w:rsidRPr="00391F7A" w:rsidRDefault="00391F7A" w:rsidP="00391F7A">
            <w:pPr>
              <w:jc w:val="right"/>
              <w:rPr>
                <w:rFonts w:cstheme="minorHAnsi"/>
                <w:sz w:val="18"/>
                <w:szCs w:val="18"/>
              </w:rPr>
            </w:pPr>
            <w:r w:rsidRPr="00391F7A">
              <w:rPr>
                <w:rFonts w:ascii="Calibri" w:hAnsi="Calibri" w:cs="Calibri"/>
                <w:sz w:val="18"/>
                <w:szCs w:val="18"/>
              </w:rPr>
              <w:t>26</w:t>
            </w:r>
          </w:p>
        </w:tc>
        <w:tc>
          <w:tcPr>
            <w:tcW w:w="1485" w:type="dxa"/>
            <w:tcBorders>
              <w:top w:val="nil"/>
              <w:left w:val="nil"/>
              <w:bottom w:val="nil"/>
              <w:right w:val="nil"/>
            </w:tcBorders>
            <w:vAlign w:val="bottom"/>
          </w:tcPr>
          <w:p w14:paraId="6E05D22F" w14:textId="75FC9BFD" w:rsidR="00391F7A" w:rsidRPr="00391F7A" w:rsidRDefault="00391F7A" w:rsidP="00391F7A">
            <w:pPr>
              <w:jc w:val="right"/>
              <w:rPr>
                <w:rFonts w:cstheme="minorHAnsi"/>
                <w:sz w:val="18"/>
                <w:szCs w:val="18"/>
              </w:rPr>
            </w:pPr>
            <w:r w:rsidRPr="00391F7A">
              <w:rPr>
                <w:rFonts w:ascii="Calibri" w:hAnsi="Calibri" w:cs="Calibri"/>
                <w:sz w:val="18"/>
                <w:szCs w:val="18"/>
              </w:rPr>
              <w:t>23%</w:t>
            </w:r>
          </w:p>
        </w:tc>
      </w:tr>
      <w:tr w:rsidR="00391F7A" w:rsidRPr="00AA0672" w14:paraId="31D6FFD5" w14:textId="77777777" w:rsidTr="00C475CB">
        <w:tc>
          <w:tcPr>
            <w:tcW w:w="1890" w:type="dxa"/>
            <w:tcBorders>
              <w:top w:val="nil"/>
              <w:left w:val="nil"/>
              <w:bottom w:val="nil"/>
              <w:right w:val="nil"/>
            </w:tcBorders>
            <w:vAlign w:val="center"/>
          </w:tcPr>
          <w:p w14:paraId="483E4F4C" w14:textId="74897E2F" w:rsidR="00391F7A" w:rsidRPr="00AA0672" w:rsidRDefault="00391F7A" w:rsidP="00391F7A">
            <w:pPr>
              <w:rPr>
                <w:rFonts w:cstheme="minorHAnsi"/>
                <w:sz w:val="18"/>
                <w:szCs w:val="18"/>
              </w:rPr>
            </w:pPr>
            <w:r w:rsidRPr="00AA0672">
              <w:rPr>
                <w:rFonts w:cstheme="minorHAnsi"/>
                <w:sz w:val="18"/>
                <w:szCs w:val="18"/>
              </w:rPr>
              <w:t>Metro West HSR</w:t>
            </w:r>
          </w:p>
        </w:tc>
        <w:tc>
          <w:tcPr>
            <w:tcW w:w="1485" w:type="dxa"/>
            <w:tcBorders>
              <w:top w:val="nil"/>
              <w:left w:val="nil"/>
              <w:bottom w:val="nil"/>
              <w:right w:val="nil"/>
            </w:tcBorders>
          </w:tcPr>
          <w:p w14:paraId="1974F672" w14:textId="3D5C885F"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371F331B" w14:textId="6C55D61E"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2F8556C" w14:textId="5AF66ECD" w:rsidR="00391F7A" w:rsidRPr="00391F7A" w:rsidRDefault="00391F7A" w:rsidP="00391F7A">
            <w:pPr>
              <w:jc w:val="right"/>
              <w:rPr>
                <w:rFonts w:cstheme="minorHAnsi"/>
                <w:sz w:val="18"/>
                <w:szCs w:val="18"/>
              </w:rPr>
            </w:pPr>
            <w:r w:rsidRPr="00391F7A">
              <w:rPr>
                <w:rFonts w:ascii="Calibri" w:hAnsi="Calibri" w:cs="Calibri"/>
                <w:sz w:val="18"/>
                <w:szCs w:val="18"/>
              </w:rPr>
              <w:t>108</w:t>
            </w:r>
          </w:p>
        </w:tc>
        <w:tc>
          <w:tcPr>
            <w:tcW w:w="1485" w:type="dxa"/>
            <w:tcBorders>
              <w:top w:val="nil"/>
              <w:left w:val="nil"/>
              <w:bottom w:val="nil"/>
              <w:right w:val="nil"/>
            </w:tcBorders>
            <w:vAlign w:val="bottom"/>
          </w:tcPr>
          <w:p w14:paraId="4BF1D611" w14:textId="3B058398"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17AE2F1B" w14:textId="5D961EE1" w:rsidR="00391F7A" w:rsidRPr="00391F7A" w:rsidRDefault="00391F7A" w:rsidP="00391F7A">
            <w:pPr>
              <w:jc w:val="right"/>
              <w:rPr>
                <w:rFonts w:cstheme="minorHAnsi"/>
                <w:sz w:val="18"/>
                <w:szCs w:val="18"/>
              </w:rPr>
            </w:pPr>
            <w:r w:rsidRPr="00391F7A">
              <w:rPr>
                <w:rFonts w:ascii="Calibri" w:hAnsi="Calibri" w:cs="Calibri"/>
                <w:sz w:val="18"/>
                <w:szCs w:val="18"/>
              </w:rPr>
              <w:t>7</w:t>
            </w:r>
          </w:p>
        </w:tc>
        <w:tc>
          <w:tcPr>
            <w:tcW w:w="1485" w:type="dxa"/>
            <w:tcBorders>
              <w:top w:val="nil"/>
              <w:left w:val="nil"/>
              <w:bottom w:val="nil"/>
              <w:right w:val="nil"/>
            </w:tcBorders>
            <w:vAlign w:val="bottom"/>
          </w:tcPr>
          <w:p w14:paraId="1051EBFD" w14:textId="632B9493" w:rsidR="00391F7A" w:rsidRPr="00391F7A" w:rsidRDefault="00391F7A" w:rsidP="00391F7A">
            <w:pPr>
              <w:jc w:val="right"/>
              <w:rPr>
                <w:rFonts w:cstheme="minorHAnsi"/>
                <w:sz w:val="18"/>
                <w:szCs w:val="18"/>
              </w:rPr>
            </w:pPr>
            <w:r w:rsidRPr="00391F7A">
              <w:rPr>
                <w:rFonts w:ascii="Calibri" w:hAnsi="Calibri" w:cs="Calibri"/>
                <w:sz w:val="18"/>
                <w:szCs w:val="18"/>
              </w:rPr>
              <w:t>6%</w:t>
            </w:r>
          </w:p>
        </w:tc>
      </w:tr>
      <w:tr w:rsidR="00391F7A" w:rsidRPr="00AA0672" w14:paraId="474F5163" w14:textId="77777777" w:rsidTr="00F84FD3">
        <w:tc>
          <w:tcPr>
            <w:tcW w:w="1890" w:type="dxa"/>
            <w:tcBorders>
              <w:top w:val="nil"/>
              <w:left w:val="nil"/>
              <w:bottom w:val="nil"/>
              <w:right w:val="nil"/>
            </w:tcBorders>
            <w:vAlign w:val="center"/>
          </w:tcPr>
          <w:p w14:paraId="20216DB1" w14:textId="6AC852E8" w:rsidR="00391F7A" w:rsidRPr="00AA0672" w:rsidRDefault="00391F7A" w:rsidP="00391F7A">
            <w:pPr>
              <w:rPr>
                <w:rFonts w:cstheme="minorHAnsi"/>
                <w:sz w:val="18"/>
                <w:szCs w:val="18"/>
              </w:rPr>
            </w:pPr>
            <w:r w:rsidRPr="00AA0672">
              <w:rPr>
                <w:rFonts w:cstheme="minorHAnsi"/>
                <w:sz w:val="18"/>
                <w:szCs w:val="18"/>
              </w:rPr>
              <w:t>Northeast HSR</w:t>
            </w:r>
          </w:p>
        </w:tc>
        <w:tc>
          <w:tcPr>
            <w:tcW w:w="1485" w:type="dxa"/>
            <w:tcBorders>
              <w:top w:val="nil"/>
              <w:left w:val="nil"/>
              <w:bottom w:val="nil"/>
              <w:right w:val="nil"/>
            </w:tcBorders>
            <w:vAlign w:val="bottom"/>
          </w:tcPr>
          <w:p w14:paraId="3D79D493" w14:textId="19EFA864" w:rsidR="00391F7A" w:rsidRPr="00391F7A" w:rsidRDefault="00391F7A" w:rsidP="00391F7A">
            <w:pPr>
              <w:jc w:val="right"/>
              <w:rPr>
                <w:rFonts w:cstheme="minorHAnsi"/>
                <w:sz w:val="18"/>
                <w:szCs w:val="18"/>
              </w:rPr>
            </w:pPr>
            <w:r w:rsidRPr="00391F7A">
              <w:rPr>
                <w:rFonts w:ascii="Calibri" w:hAnsi="Calibri" w:cs="Calibri"/>
                <w:sz w:val="18"/>
                <w:szCs w:val="18"/>
              </w:rPr>
              <w:t>5</w:t>
            </w:r>
          </w:p>
        </w:tc>
        <w:tc>
          <w:tcPr>
            <w:tcW w:w="1485" w:type="dxa"/>
            <w:tcBorders>
              <w:top w:val="nil"/>
              <w:left w:val="nil"/>
              <w:bottom w:val="nil"/>
              <w:right w:val="nil"/>
            </w:tcBorders>
            <w:vAlign w:val="bottom"/>
          </w:tcPr>
          <w:p w14:paraId="05DCEADD" w14:textId="1A1BC7C4" w:rsidR="00391F7A" w:rsidRPr="00391F7A" w:rsidRDefault="00391F7A" w:rsidP="00391F7A">
            <w:pPr>
              <w:jc w:val="right"/>
              <w:rPr>
                <w:rFonts w:cstheme="minorHAnsi"/>
                <w:sz w:val="18"/>
                <w:szCs w:val="18"/>
              </w:rPr>
            </w:pPr>
            <w:r w:rsidRPr="00391F7A">
              <w:rPr>
                <w:rFonts w:ascii="Calibri" w:hAnsi="Calibri" w:cs="Calibri"/>
                <w:sz w:val="18"/>
                <w:szCs w:val="18"/>
              </w:rPr>
              <w:t>14%</w:t>
            </w:r>
          </w:p>
        </w:tc>
        <w:tc>
          <w:tcPr>
            <w:tcW w:w="1485" w:type="dxa"/>
            <w:tcBorders>
              <w:top w:val="nil"/>
              <w:left w:val="nil"/>
              <w:bottom w:val="nil"/>
              <w:right w:val="nil"/>
            </w:tcBorders>
            <w:vAlign w:val="bottom"/>
          </w:tcPr>
          <w:p w14:paraId="072AE380" w14:textId="36CB6FF6" w:rsidR="00391F7A" w:rsidRPr="00391F7A" w:rsidRDefault="00391F7A" w:rsidP="00391F7A">
            <w:pPr>
              <w:jc w:val="right"/>
              <w:rPr>
                <w:rFonts w:cstheme="minorHAnsi"/>
                <w:sz w:val="18"/>
                <w:szCs w:val="18"/>
              </w:rPr>
            </w:pPr>
            <w:r w:rsidRPr="00391F7A">
              <w:rPr>
                <w:rFonts w:ascii="Calibri" w:hAnsi="Calibri" w:cs="Calibri"/>
                <w:sz w:val="18"/>
                <w:szCs w:val="18"/>
              </w:rPr>
              <w:t>407</w:t>
            </w:r>
          </w:p>
        </w:tc>
        <w:tc>
          <w:tcPr>
            <w:tcW w:w="1485" w:type="dxa"/>
            <w:tcBorders>
              <w:top w:val="nil"/>
              <w:left w:val="nil"/>
              <w:bottom w:val="nil"/>
              <w:right w:val="nil"/>
            </w:tcBorders>
            <w:vAlign w:val="bottom"/>
          </w:tcPr>
          <w:p w14:paraId="1366565B" w14:textId="35930E54" w:rsidR="00391F7A" w:rsidRPr="00391F7A" w:rsidRDefault="00391F7A" w:rsidP="00391F7A">
            <w:pPr>
              <w:jc w:val="right"/>
              <w:rPr>
                <w:rFonts w:cstheme="minorHAnsi"/>
                <w:sz w:val="18"/>
                <w:szCs w:val="18"/>
              </w:rPr>
            </w:pPr>
            <w:r w:rsidRPr="00391F7A">
              <w:rPr>
                <w:rFonts w:ascii="Calibri" w:hAnsi="Calibri" w:cs="Calibri"/>
                <w:sz w:val="18"/>
                <w:szCs w:val="18"/>
              </w:rPr>
              <w:t>19%</w:t>
            </w:r>
          </w:p>
        </w:tc>
        <w:tc>
          <w:tcPr>
            <w:tcW w:w="1485" w:type="dxa"/>
            <w:tcBorders>
              <w:top w:val="nil"/>
              <w:left w:val="nil"/>
              <w:bottom w:val="nil"/>
              <w:right w:val="nil"/>
            </w:tcBorders>
            <w:vAlign w:val="bottom"/>
          </w:tcPr>
          <w:p w14:paraId="580BA504" w14:textId="65997DD0" w:rsidR="00391F7A" w:rsidRPr="00391F7A" w:rsidRDefault="00391F7A" w:rsidP="00391F7A">
            <w:pPr>
              <w:jc w:val="right"/>
              <w:rPr>
                <w:rFonts w:cstheme="minorHAnsi"/>
                <w:sz w:val="18"/>
                <w:szCs w:val="18"/>
              </w:rPr>
            </w:pPr>
            <w:r w:rsidRPr="00391F7A">
              <w:rPr>
                <w:rFonts w:ascii="Calibri" w:hAnsi="Calibri" w:cs="Calibri"/>
                <w:sz w:val="18"/>
                <w:szCs w:val="18"/>
              </w:rPr>
              <w:t>21</w:t>
            </w:r>
          </w:p>
        </w:tc>
        <w:tc>
          <w:tcPr>
            <w:tcW w:w="1485" w:type="dxa"/>
            <w:tcBorders>
              <w:top w:val="nil"/>
              <w:left w:val="nil"/>
              <w:bottom w:val="nil"/>
              <w:right w:val="nil"/>
            </w:tcBorders>
            <w:vAlign w:val="bottom"/>
          </w:tcPr>
          <w:p w14:paraId="51C680FD" w14:textId="4C7C7179" w:rsidR="00391F7A" w:rsidRPr="00391F7A" w:rsidRDefault="00391F7A" w:rsidP="00391F7A">
            <w:pPr>
              <w:jc w:val="right"/>
              <w:rPr>
                <w:rFonts w:cstheme="minorHAnsi"/>
                <w:sz w:val="18"/>
                <w:szCs w:val="18"/>
              </w:rPr>
            </w:pPr>
            <w:r w:rsidRPr="00391F7A">
              <w:rPr>
                <w:rFonts w:ascii="Calibri" w:hAnsi="Calibri" w:cs="Calibri"/>
                <w:sz w:val="18"/>
                <w:szCs w:val="18"/>
              </w:rPr>
              <w:t>18%</w:t>
            </w:r>
          </w:p>
        </w:tc>
      </w:tr>
      <w:tr w:rsidR="00391F7A" w:rsidRPr="00AA0672" w14:paraId="47D9BF61" w14:textId="77777777" w:rsidTr="009828BF">
        <w:tc>
          <w:tcPr>
            <w:tcW w:w="1890" w:type="dxa"/>
            <w:tcBorders>
              <w:top w:val="nil"/>
              <w:left w:val="nil"/>
              <w:bottom w:val="nil"/>
              <w:right w:val="nil"/>
            </w:tcBorders>
            <w:vAlign w:val="center"/>
          </w:tcPr>
          <w:p w14:paraId="48F216E2" w14:textId="78A1080A" w:rsidR="00391F7A" w:rsidRPr="00AA0672" w:rsidRDefault="00391F7A" w:rsidP="00391F7A">
            <w:pPr>
              <w:rPr>
                <w:rFonts w:cstheme="minorHAnsi"/>
                <w:sz w:val="18"/>
                <w:szCs w:val="18"/>
              </w:rPr>
            </w:pPr>
            <w:r w:rsidRPr="00AA0672">
              <w:rPr>
                <w:rFonts w:cstheme="minorHAnsi"/>
                <w:sz w:val="18"/>
                <w:szCs w:val="18"/>
              </w:rPr>
              <w:t>Southeast HSR</w:t>
            </w:r>
          </w:p>
        </w:tc>
        <w:tc>
          <w:tcPr>
            <w:tcW w:w="1485" w:type="dxa"/>
            <w:tcBorders>
              <w:top w:val="nil"/>
              <w:left w:val="nil"/>
              <w:bottom w:val="nil"/>
              <w:right w:val="nil"/>
            </w:tcBorders>
          </w:tcPr>
          <w:p w14:paraId="0A64C6BA" w14:textId="7D6D572D" w:rsidR="00391F7A" w:rsidRPr="00391F7A" w:rsidRDefault="00391F7A" w:rsidP="00391F7A">
            <w:pPr>
              <w:jc w:val="right"/>
              <w:rPr>
                <w:rFonts w:cstheme="minorHAnsi"/>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57289341" w14:textId="7CF523A0" w:rsidR="00391F7A" w:rsidRPr="00391F7A" w:rsidRDefault="00391F7A" w:rsidP="00391F7A">
            <w:pPr>
              <w:jc w:val="right"/>
              <w:rPr>
                <w:rFonts w:cstheme="minorHAnsi"/>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4AA5FB9B" w14:textId="64F9B3EC" w:rsidR="00391F7A" w:rsidRPr="00391F7A" w:rsidRDefault="00391F7A" w:rsidP="00391F7A">
            <w:pPr>
              <w:jc w:val="right"/>
              <w:rPr>
                <w:rFonts w:cstheme="minorHAnsi"/>
                <w:sz w:val="18"/>
                <w:szCs w:val="18"/>
              </w:rPr>
            </w:pPr>
            <w:r w:rsidRPr="00391F7A">
              <w:rPr>
                <w:rFonts w:ascii="Calibri" w:hAnsi="Calibri" w:cs="Calibri"/>
                <w:sz w:val="18"/>
                <w:szCs w:val="18"/>
              </w:rPr>
              <w:t>225</w:t>
            </w:r>
          </w:p>
        </w:tc>
        <w:tc>
          <w:tcPr>
            <w:tcW w:w="1485" w:type="dxa"/>
            <w:tcBorders>
              <w:top w:val="nil"/>
              <w:left w:val="nil"/>
              <w:bottom w:val="nil"/>
              <w:right w:val="nil"/>
            </w:tcBorders>
            <w:vAlign w:val="bottom"/>
          </w:tcPr>
          <w:p w14:paraId="5CB23EBA" w14:textId="5A785FEA" w:rsidR="00391F7A" w:rsidRPr="00391F7A" w:rsidRDefault="00391F7A" w:rsidP="00391F7A">
            <w:pPr>
              <w:jc w:val="right"/>
              <w:rPr>
                <w:rFonts w:cstheme="minorHAnsi"/>
                <w:sz w:val="18"/>
                <w:szCs w:val="18"/>
              </w:rPr>
            </w:pPr>
            <w:r w:rsidRPr="00391F7A">
              <w:rPr>
                <w:rFonts w:ascii="Calibri" w:hAnsi="Calibri" w:cs="Calibri"/>
                <w:sz w:val="18"/>
                <w:szCs w:val="18"/>
              </w:rPr>
              <w:t>10%</w:t>
            </w:r>
          </w:p>
        </w:tc>
        <w:tc>
          <w:tcPr>
            <w:tcW w:w="1485" w:type="dxa"/>
            <w:tcBorders>
              <w:top w:val="nil"/>
              <w:left w:val="nil"/>
              <w:bottom w:val="nil"/>
              <w:right w:val="nil"/>
            </w:tcBorders>
            <w:vAlign w:val="bottom"/>
          </w:tcPr>
          <w:p w14:paraId="3D1D421B" w14:textId="57048586" w:rsidR="00391F7A" w:rsidRPr="00391F7A" w:rsidRDefault="00391F7A" w:rsidP="00391F7A">
            <w:pPr>
              <w:jc w:val="right"/>
              <w:rPr>
                <w:rFonts w:cstheme="minorHAnsi"/>
                <w:sz w:val="18"/>
                <w:szCs w:val="18"/>
              </w:rPr>
            </w:pPr>
            <w:r w:rsidRPr="00391F7A">
              <w:rPr>
                <w:rFonts w:ascii="Calibri" w:hAnsi="Calibri" w:cs="Calibri"/>
                <w:sz w:val="18"/>
                <w:szCs w:val="18"/>
              </w:rPr>
              <w:t>9</w:t>
            </w:r>
          </w:p>
        </w:tc>
        <w:tc>
          <w:tcPr>
            <w:tcW w:w="1485" w:type="dxa"/>
            <w:tcBorders>
              <w:top w:val="nil"/>
              <w:left w:val="nil"/>
              <w:bottom w:val="nil"/>
              <w:right w:val="nil"/>
            </w:tcBorders>
            <w:vAlign w:val="bottom"/>
          </w:tcPr>
          <w:p w14:paraId="267DEC2A" w14:textId="638346A3" w:rsidR="00391F7A" w:rsidRPr="00391F7A" w:rsidRDefault="00391F7A" w:rsidP="00391F7A">
            <w:pPr>
              <w:jc w:val="right"/>
              <w:rPr>
                <w:rFonts w:cstheme="minorHAnsi"/>
                <w:sz w:val="18"/>
                <w:szCs w:val="18"/>
              </w:rPr>
            </w:pPr>
            <w:r w:rsidRPr="00391F7A">
              <w:rPr>
                <w:rFonts w:ascii="Calibri" w:hAnsi="Calibri" w:cs="Calibri"/>
                <w:sz w:val="18"/>
                <w:szCs w:val="18"/>
              </w:rPr>
              <w:t>8%</w:t>
            </w:r>
          </w:p>
        </w:tc>
      </w:tr>
      <w:tr w:rsidR="00391F7A" w:rsidRPr="00AA0672" w14:paraId="69665BFE" w14:textId="77777777" w:rsidTr="00117896">
        <w:tc>
          <w:tcPr>
            <w:tcW w:w="1890" w:type="dxa"/>
            <w:tcBorders>
              <w:top w:val="nil"/>
              <w:left w:val="nil"/>
              <w:bottom w:val="nil"/>
              <w:right w:val="nil"/>
            </w:tcBorders>
            <w:vAlign w:val="center"/>
          </w:tcPr>
          <w:p w14:paraId="078FC7F4" w14:textId="277CF03F" w:rsidR="00391F7A" w:rsidRPr="00AA0672" w:rsidRDefault="00391F7A" w:rsidP="00391F7A">
            <w:pPr>
              <w:rPr>
                <w:rFonts w:cstheme="minorHAnsi"/>
                <w:sz w:val="18"/>
                <w:szCs w:val="18"/>
              </w:rPr>
            </w:pPr>
            <w:r w:rsidRPr="00AA0672">
              <w:rPr>
                <w:rFonts w:cstheme="minorHAnsi"/>
                <w:sz w:val="18"/>
                <w:szCs w:val="18"/>
              </w:rPr>
              <w:t>Western HSR</w:t>
            </w:r>
          </w:p>
        </w:tc>
        <w:tc>
          <w:tcPr>
            <w:tcW w:w="1485" w:type="dxa"/>
            <w:tcBorders>
              <w:top w:val="nil"/>
              <w:left w:val="nil"/>
              <w:bottom w:val="nil"/>
              <w:right w:val="nil"/>
            </w:tcBorders>
            <w:vAlign w:val="bottom"/>
          </w:tcPr>
          <w:p w14:paraId="31F69BB5" w14:textId="3E39B6B4" w:rsidR="00391F7A" w:rsidRPr="00391F7A" w:rsidRDefault="00391F7A" w:rsidP="00391F7A">
            <w:pPr>
              <w:jc w:val="right"/>
              <w:rPr>
                <w:rFonts w:cstheme="minorHAnsi"/>
                <w:sz w:val="18"/>
                <w:szCs w:val="18"/>
              </w:rPr>
            </w:pPr>
            <w:r w:rsidRPr="00391F7A">
              <w:rPr>
                <w:rFonts w:ascii="Calibri" w:hAnsi="Calibri" w:cs="Calibri"/>
                <w:sz w:val="18"/>
                <w:szCs w:val="18"/>
              </w:rPr>
              <w:t>8</w:t>
            </w:r>
          </w:p>
        </w:tc>
        <w:tc>
          <w:tcPr>
            <w:tcW w:w="1485" w:type="dxa"/>
            <w:tcBorders>
              <w:top w:val="nil"/>
              <w:left w:val="nil"/>
              <w:bottom w:val="nil"/>
              <w:right w:val="nil"/>
            </w:tcBorders>
            <w:vAlign w:val="bottom"/>
          </w:tcPr>
          <w:p w14:paraId="5CC02DD8" w14:textId="4722E8EA" w:rsidR="00391F7A" w:rsidRPr="00391F7A" w:rsidRDefault="00391F7A" w:rsidP="00391F7A">
            <w:pPr>
              <w:jc w:val="right"/>
              <w:rPr>
                <w:rFonts w:cstheme="minorHAnsi"/>
                <w:sz w:val="18"/>
                <w:szCs w:val="18"/>
              </w:rPr>
            </w:pPr>
            <w:r w:rsidRPr="00391F7A">
              <w:rPr>
                <w:rFonts w:ascii="Calibri" w:hAnsi="Calibri" w:cs="Calibri"/>
                <w:sz w:val="18"/>
                <w:szCs w:val="18"/>
              </w:rPr>
              <w:t>23%</w:t>
            </w:r>
          </w:p>
        </w:tc>
        <w:tc>
          <w:tcPr>
            <w:tcW w:w="1485" w:type="dxa"/>
            <w:tcBorders>
              <w:top w:val="nil"/>
              <w:left w:val="nil"/>
              <w:bottom w:val="nil"/>
              <w:right w:val="nil"/>
            </w:tcBorders>
            <w:vAlign w:val="bottom"/>
          </w:tcPr>
          <w:p w14:paraId="53AB8F0F" w14:textId="214E2476" w:rsidR="00391F7A" w:rsidRPr="00391F7A" w:rsidRDefault="00391F7A" w:rsidP="00391F7A">
            <w:pPr>
              <w:jc w:val="right"/>
              <w:rPr>
                <w:rFonts w:cstheme="minorHAnsi"/>
                <w:sz w:val="18"/>
                <w:szCs w:val="18"/>
              </w:rPr>
            </w:pPr>
            <w:r w:rsidRPr="00391F7A">
              <w:rPr>
                <w:rFonts w:ascii="Calibri" w:hAnsi="Calibri" w:cs="Calibri"/>
                <w:sz w:val="18"/>
                <w:szCs w:val="18"/>
              </w:rPr>
              <w:t>668</w:t>
            </w:r>
          </w:p>
        </w:tc>
        <w:tc>
          <w:tcPr>
            <w:tcW w:w="1485" w:type="dxa"/>
            <w:tcBorders>
              <w:top w:val="nil"/>
              <w:left w:val="nil"/>
              <w:bottom w:val="nil"/>
              <w:right w:val="nil"/>
            </w:tcBorders>
            <w:vAlign w:val="bottom"/>
          </w:tcPr>
          <w:p w14:paraId="779C193F" w14:textId="4DD99955" w:rsidR="00391F7A" w:rsidRPr="00391F7A" w:rsidRDefault="00391F7A" w:rsidP="00391F7A">
            <w:pPr>
              <w:jc w:val="right"/>
              <w:rPr>
                <w:rFonts w:cstheme="minorHAnsi"/>
                <w:sz w:val="18"/>
                <w:szCs w:val="18"/>
              </w:rPr>
            </w:pPr>
            <w:r w:rsidRPr="00391F7A">
              <w:rPr>
                <w:rFonts w:ascii="Calibri" w:hAnsi="Calibri" w:cs="Calibri"/>
                <w:sz w:val="18"/>
                <w:szCs w:val="18"/>
              </w:rPr>
              <w:t>31%</w:t>
            </w:r>
          </w:p>
        </w:tc>
        <w:tc>
          <w:tcPr>
            <w:tcW w:w="1485" w:type="dxa"/>
            <w:tcBorders>
              <w:top w:val="nil"/>
              <w:left w:val="nil"/>
              <w:bottom w:val="nil"/>
              <w:right w:val="nil"/>
            </w:tcBorders>
            <w:vAlign w:val="bottom"/>
          </w:tcPr>
          <w:p w14:paraId="3A818E2F" w14:textId="2FDC433F" w:rsidR="00391F7A" w:rsidRPr="00391F7A" w:rsidRDefault="00391F7A" w:rsidP="00391F7A">
            <w:pPr>
              <w:jc w:val="right"/>
              <w:rPr>
                <w:rFonts w:cstheme="minorHAnsi"/>
                <w:sz w:val="18"/>
                <w:szCs w:val="18"/>
              </w:rPr>
            </w:pPr>
            <w:r w:rsidRPr="00391F7A">
              <w:rPr>
                <w:rFonts w:ascii="Calibri" w:hAnsi="Calibri" w:cs="Calibri"/>
                <w:sz w:val="18"/>
                <w:szCs w:val="18"/>
              </w:rPr>
              <w:t>33</w:t>
            </w:r>
          </w:p>
        </w:tc>
        <w:tc>
          <w:tcPr>
            <w:tcW w:w="1485" w:type="dxa"/>
            <w:tcBorders>
              <w:top w:val="nil"/>
              <w:left w:val="nil"/>
              <w:bottom w:val="nil"/>
              <w:right w:val="nil"/>
            </w:tcBorders>
            <w:vAlign w:val="bottom"/>
          </w:tcPr>
          <w:p w14:paraId="17386423" w14:textId="300C9AE9" w:rsidR="00391F7A" w:rsidRPr="00391F7A" w:rsidRDefault="00391F7A" w:rsidP="00391F7A">
            <w:pPr>
              <w:jc w:val="right"/>
              <w:rPr>
                <w:rFonts w:cstheme="minorHAnsi"/>
                <w:sz w:val="18"/>
                <w:szCs w:val="18"/>
              </w:rPr>
            </w:pPr>
            <w:r w:rsidRPr="00391F7A">
              <w:rPr>
                <w:rFonts w:ascii="Calibri" w:hAnsi="Calibri" w:cs="Calibri"/>
                <w:sz w:val="18"/>
                <w:szCs w:val="18"/>
              </w:rPr>
              <w:t>29%</w:t>
            </w:r>
          </w:p>
        </w:tc>
      </w:tr>
      <w:tr w:rsidR="00391F7A" w:rsidRPr="00AA0672" w14:paraId="0A38787D" w14:textId="77777777" w:rsidTr="001217A1">
        <w:tc>
          <w:tcPr>
            <w:tcW w:w="1890" w:type="dxa"/>
            <w:tcBorders>
              <w:top w:val="nil"/>
              <w:left w:val="nil"/>
              <w:bottom w:val="nil"/>
              <w:right w:val="nil"/>
            </w:tcBorders>
            <w:vAlign w:val="center"/>
          </w:tcPr>
          <w:p w14:paraId="16E411D7" w14:textId="64CFAC8C" w:rsidR="00391F7A" w:rsidRPr="00AA0672" w:rsidRDefault="00391F7A" w:rsidP="00391F7A">
            <w:pPr>
              <w:rPr>
                <w:rFonts w:cstheme="minorHAnsi"/>
                <w:b/>
                <w:sz w:val="18"/>
                <w:szCs w:val="18"/>
              </w:rPr>
            </w:pPr>
            <w:r w:rsidRPr="00AA0672">
              <w:rPr>
                <w:rFonts w:cstheme="minorHAnsi"/>
                <w:sz w:val="18"/>
                <w:szCs w:val="18"/>
              </w:rPr>
              <w:t>Prison</w:t>
            </w:r>
          </w:p>
        </w:tc>
        <w:tc>
          <w:tcPr>
            <w:tcW w:w="1485" w:type="dxa"/>
            <w:tcBorders>
              <w:top w:val="nil"/>
              <w:left w:val="nil"/>
              <w:bottom w:val="nil"/>
              <w:right w:val="nil"/>
            </w:tcBorders>
          </w:tcPr>
          <w:p w14:paraId="468D3488" w14:textId="1635F2CC" w:rsidR="00391F7A" w:rsidRPr="00391F7A" w:rsidRDefault="00391F7A" w:rsidP="00391F7A">
            <w:pPr>
              <w:jc w:val="right"/>
              <w:rPr>
                <w:rFonts w:cstheme="minorHAnsi"/>
                <w:b/>
                <w:sz w:val="18"/>
                <w:szCs w:val="18"/>
              </w:rPr>
            </w:pPr>
            <w:r w:rsidRPr="00391F7A">
              <w:rPr>
                <w:rFonts w:ascii="Calibri" w:hAnsi="Calibri" w:cs="Calibri"/>
                <w:sz w:val="18"/>
                <w:szCs w:val="18"/>
              </w:rPr>
              <w:t xml:space="preserve">&lt;5 </w:t>
            </w:r>
          </w:p>
        </w:tc>
        <w:tc>
          <w:tcPr>
            <w:tcW w:w="1485" w:type="dxa"/>
            <w:tcBorders>
              <w:top w:val="nil"/>
              <w:left w:val="nil"/>
              <w:bottom w:val="nil"/>
              <w:right w:val="nil"/>
            </w:tcBorders>
          </w:tcPr>
          <w:p w14:paraId="32250D90" w14:textId="3B405B15" w:rsidR="00391F7A" w:rsidRPr="00391F7A" w:rsidRDefault="00391F7A" w:rsidP="00391F7A">
            <w:pPr>
              <w:jc w:val="right"/>
              <w:rPr>
                <w:rFonts w:cstheme="minorHAnsi"/>
                <w:b/>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52862414" w14:textId="7CF331ED" w:rsidR="00391F7A" w:rsidRPr="00391F7A" w:rsidRDefault="00391F7A" w:rsidP="00391F7A">
            <w:pPr>
              <w:jc w:val="right"/>
              <w:rPr>
                <w:rFonts w:cstheme="minorHAnsi"/>
                <w:b/>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7F22FA23" w14:textId="18CF5ECA" w:rsidR="00391F7A" w:rsidRPr="00391F7A" w:rsidRDefault="00391F7A" w:rsidP="00391F7A">
            <w:pPr>
              <w:jc w:val="right"/>
              <w:rPr>
                <w:rFonts w:cstheme="minorHAnsi"/>
                <w:b/>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7BE31FF9" w14:textId="66743170" w:rsidR="00391F7A" w:rsidRPr="00391F7A" w:rsidRDefault="00391F7A" w:rsidP="00391F7A">
            <w:pPr>
              <w:jc w:val="right"/>
              <w:rPr>
                <w:rFonts w:cstheme="minorHAnsi"/>
                <w:b/>
                <w:sz w:val="18"/>
                <w:szCs w:val="18"/>
              </w:rPr>
            </w:pPr>
            <w:r w:rsidRPr="00391F7A">
              <w:rPr>
                <w:rFonts w:ascii="Calibri" w:hAnsi="Calibri" w:cs="Calibri"/>
                <w:sz w:val="18"/>
                <w:szCs w:val="18"/>
              </w:rPr>
              <w:t>N/A</w:t>
            </w:r>
          </w:p>
        </w:tc>
        <w:tc>
          <w:tcPr>
            <w:tcW w:w="1485" w:type="dxa"/>
            <w:tcBorders>
              <w:top w:val="nil"/>
              <w:left w:val="nil"/>
              <w:bottom w:val="nil"/>
              <w:right w:val="nil"/>
            </w:tcBorders>
            <w:vAlign w:val="bottom"/>
          </w:tcPr>
          <w:p w14:paraId="534E9F0C" w14:textId="12998F86" w:rsidR="00391F7A" w:rsidRPr="00391F7A" w:rsidRDefault="00391F7A" w:rsidP="00391F7A">
            <w:pPr>
              <w:jc w:val="right"/>
              <w:rPr>
                <w:rFonts w:cstheme="minorHAnsi"/>
                <w:b/>
                <w:sz w:val="18"/>
                <w:szCs w:val="18"/>
              </w:rPr>
            </w:pPr>
            <w:r w:rsidRPr="00391F7A">
              <w:rPr>
                <w:rFonts w:ascii="Calibri" w:hAnsi="Calibri" w:cs="Calibri"/>
                <w:sz w:val="18"/>
                <w:szCs w:val="18"/>
              </w:rPr>
              <w:t>N/A</w:t>
            </w:r>
          </w:p>
        </w:tc>
      </w:tr>
      <w:tr w:rsidR="00391F7A" w:rsidRPr="00AA0672" w14:paraId="313D63F0" w14:textId="77777777" w:rsidTr="00F07236">
        <w:tc>
          <w:tcPr>
            <w:tcW w:w="1890" w:type="dxa"/>
            <w:tcBorders>
              <w:top w:val="nil"/>
              <w:left w:val="nil"/>
              <w:bottom w:val="single" w:sz="8" w:space="0" w:color="auto"/>
              <w:right w:val="nil"/>
            </w:tcBorders>
            <w:vAlign w:val="center"/>
          </w:tcPr>
          <w:p w14:paraId="51110C8E" w14:textId="64B1E7B3" w:rsidR="00391F7A" w:rsidRPr="00AA0672" w:rsidRDefault="00391F7A" w:rsidP="00391F7A">
            <w:pPr>
              <w:rPr>
                <w:rFonts w:cstheme="minorHAnsi"/>
                <w:sz w:val="18"/>
                <w:szCs w:val="18"/>
              </w:rPr>
            </w:pPr>
            <w:r w:rsidRPr="00AA0672">
              <w:rPr>
                <w:rFonts w:cstheme="minorHAnsi"/>
                <w:sz w:val="18"/>
                <w:szCs w:val="18"/>
              </w:rPr>
              <w:t>Unknown</w:t>
            </w:r>
          </w:p>
        </w:tc>
        <w:tc>
          <w:tcPr>
            <w:tcW w:w="1485" w:type="dxa"/>
            <w:tcBorders>
              <w:top w:val="nil"/>
              <w:left w:val="nil"/>
              <w:bottom w:val="single" w:sz="8" w:space="0" w:color="auto"/>
              <w:right w:val="nil"/>
            </w:tcBorders>
            <w:vAlign w:val="bottom"/>
          </w:tcPr>
          <w:p w14:paraId="161B92DB" w14:textId="2823C87F" w:rsidR="00391F7A" w:rsidRPr="00391F7A" w:rsidRDefault="00391F7A" w:rsidP="00391F7A">
            <w:pPr>
              <w:jc w:val="right"/>
              <w:rPr>
                <w:rFonts w:ascii="Calibri" w:hAnsi="Calibri" w:cs="Calibri"/>
                <w:sz w:val="18"/>
                <w:szCs w:val="18"/>
              </w:rPr>
            </w:pPr>
            <w:r w:rsidRPr="00391F7A">
              <w:rPr>
                <w:rFonts w:ascii="Calibri" w:hAnsi="Calibri" w:cs="Calibri"/>
                <w:sz w:val="18"/>
                <w:szCs w:val="18"/>
              </w:rPr>
              <w:t>0</w:t>
            </w:r>
          </w:p>
        </w:tc>
        <w:tc>
          <w:tcPr>
            <w:tcW w:w="1485" w:type="dxa"/>
            <w:tcBorders>
              <w:top w:val="nil"/>
              <w:left w:val="nil"/>
              <w:bottom w:val="single" w:sz="8" w:space="0" w:color="auto"/>
              <w:right w:val="nil"/>
            </w:tcBorders>
            <w:vAlign w:val="bottom"/>
          </w:tcPr>
          <w:p w14:paraId="3ADDAB48" w14:textId="7FCF682E" w:rsidR="00391F7A" w:rsidRPr="00391F7A" w:rsidRDefault="00391F7A" w:rsidP="00391F7A">
            <w:pPr>
              <w:jc w:val="right"/>
              <w:rPr>
                <w:rFonts w:ascii="Calibri" w:hAnsi="Calibri" w:cs="Calibri"/>
                <w:sz w:val="18"/>
                <w:szCs w:val="18"/>
              </w:rPr>
            </w:pPr>
            <w:r w:rsidRPr="00391F7A">
              <w:rPr>
                <w:rFonts w:ascii="Calibri" w:hAnsi="Calibri" w:cs="Calibri"/>
                <w:sz w:val="18"/>
                <w:szCs w:val="18"/>
              </w:rPr>
              <w:t>0%</w:t>
            </w:r>
          </w:p>
        </w:tc>
        <w:tc>
          <w:tcPr>
            <w:tcW w:w="1485" w:type="dxa"/>
            <w:tcBorders>
              <w:top w:val="nil"/>
              <w:left w:val="nil"/>
              <w:bottom w:val="single" w:sz="8" w:space="0" w:color="auto"/>
              <w:right w:val="nil"/>
            </w:tcBorders>
            <w:vAlign w:val="bottom"/>
          </w:tcPr>
          <w:p w14:paraId="6500CD2F" w14:textId="52DCA7D1"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single" w:sz="8" w:space="0" w:color="auto"/>
              <w:right w:val="nil"/>
            </w:tcBorders>
            <w:vAlign w:val="bottom"/>
          </w:tcPr>
          <w:p w14:paraId="6ACC70B8" w14:textId="761EE78C"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single" w:sz="8" w:space="0" w:color="auto"/>
              <w:right w:val="nil"/>
            </w:tcBorders>
            <w:vAlign w:val="bottom"/>
          </w:tcPr>
          <w:p w14:paraId="400D2B38" w14:textId="1AA5D1E9" w:rsidR="00391F7A" w:rsidRPr="00391F7A" w:rsidRDefault="00391F7A" w:rsidP="00391F7A">
            <w:pPr>
              <w:jc w:val="right"/>
              <w:rPr>
                <w:rFonts w:cstheme="minorHAnsi"/>
                <w:sz w:val="18"/>
                <w:szCs w:val="18"/>
              </w:rPr>
            </w:pPr>
            <w:r w:rsidRPr="00391F7A">
              <w:rPr>
                <w:rFonts w:ascii="Calibri" w:hAnsi="Calibri" w:cs="Calibri"/>
                <w:sz w:val="18"/>
                <w:szCs w:val="18"/>
              </w:rPr>
              <w:t>0</w:t>
            </w:r>
          </w:p>
        </w:tc>
        <w:tc>
          <w:tcPr>
            <w:tcW w:w="1485" w:type="dxa"/>
            <w:tcBorders>
              <w:top w:val="nil"/>
              <w:left w:val="nil"/>
              <w:bottom w:val="single" w:sz="8" w:space="0" w:color="auto"/>
              <w:right w:val="nil"/>
            </w:tcBorders>
            <w:vAlign w:val="bottom"/>
          </w:tcPr>
          <w:p w14:paraId="543FDE3B" w14:textId="6672886C" w:rsidR="00391F7A" w:rsidRPr="00391F7A" w:rsidRDefault="00391F7A" w:rsidP="00391F7A">
            <w:pPr>
              <w:jc w:val="right"/>
              <w:rPr>
                <w:rFonts w:cstheme="minorHAnsi"/>
                <w:sz w:val="18"/>
                <w:szCs w:val="18"/>
              </w:rPr>
            </w:pPr>
            <w:r w:rsidRPr="00391F7A">
              <w:rPr>
                <w:rFonts w:ascii="Calibri" w:hAnsi="Calibri" w:cs="Calibri"/>
                <w:sz w:val="18"/>
                <w:szCs w:val="18"/>
              </w:rPr>
              <w:t>0%</w:t>
            </w:r>
          </w:p>
        </w:tc>
      </w:tr>
    </w:tbl>
    <w:p w14:paraId="14CA2751" w14:textId="77777777" w:rsidR="000564D0" w:rsidRPr="00AA0672" w:rsidRDefault="000564D0" w:rsidP="00683BBB">
      <w:pPr>
        <w:spacing w:after="0" w:line="240" w:lineRule="auto"/>
        <w:rPr>
          <w:b/>
          <w:bCs/>
          <w:sz w:val="18"/>
          <w:szCs w:val="18"/>
        </w:rPr>
      </w:pPr>
      <w:r w:rsidRPr="00AA0672">
        <w:rPr>
          <w:b/>
          <w:bCs/>
          <w:sz w:val="18"/>
          <w:szCs w:val="18"/>
        </w:rPr>
        <w:t>Table Notes:</w:t>
      </w:r>
    </w:p>
    <w:p w14:paraId="2A52FE92" w14:textId="77777777" w:rsidR="000564D0" w:rsidRPr="008037F5" w:rsidRDefault="000564D0" w:rsidP="008037F5">
      <w:pPr>
        <w:spacing w:after="0" w:line="240" w:lineRule="auto"/>
        <w:rPr>
          <w:sz w:val="18"/>
          <w:szCs w:val="18"/>
        </w:rPr>
      </w:pPr>
      <w:r w:rsidRPr="008037F5">
        <w:rPr>
          <w:sz w:val="18"/>
          <w:szCs w:val="18"/>
        </w:rPr>
        <w:t xml:space="preserve">See </w:t>
      </w:r>
      <w:hyperlink w:anchor="technical_notes" w:history="1">
        <w:r w:rsidRPr="008037F5">
          <w:rPr>
            <w:rStyle w:val="Hyperlink"/>
            <w:rFonts w:cstheme="minorHAnsi"/>
            <w:b/>
            <w:bCs/>
            <w:i/>
            <w:iCs/>
            <w:sz w:val="18"/>
            <w:szCs w:val="18"/>
          </w:rPr>
          <w:t>Technical Notes</w:t>
        </w:r>
      </w:hyperlink>
      <w:r w:rsidRPr="008037F5">
        <w:rPr>
          <w:sz w:val="18"/>
          <w:szCs w:val="18"/>
        </w:rPr>
        <w:t xml:space="preserve"> and </w:t>
      </w:r>
      <w:hyperlink w:anchor="list_acronyms" w:history="1">
        <w:r w:rsidRPr="008037F5">
          <w:rPr>
            <w:rStyle w:val="Hyperlink"/>
            <w:rFonts w:cstheme="minorHAnsi"/>
            <w:b/>
            <w:bCs/>
            <w:i/>
            <w:iCs/>
            <w:sz w:val="18"/>
            <w:szCs w:val="18"/>
          </w:rPr>
          <w:t>List of Commonly Used Acronyms</w:t>
        </w:r>
      </w:hyperlink>
      <w:r w:rsidRPr="008037F5">
        <w:rPr>
          <w:sz w:val="18"/>
          <w:szCs w:val="18"/>
        </w:rPr>
        <w:t xml:space="preserve"> for more information.</w:t>
      </w:r>
    </w:p>
    <w:p w14:paraId="5D2D9F1E" w14:textId="3F28CC33" w:rsidR="00A75050" w:rsidRPr="008037F5" w:rsidRDefault="00A75050" w:rsidP="008037F5">
      <w:pPr>
        <w:spacing w:after="0" w:line="240" w:lineRule="auto"/>
        <w:rPr>
          <w:rFonts w:cstheme="minorHAnsi"/>
          <w:b/>
          <w:sz w:val="18"/>
          <w:szCs w:val="18"/>
        </w:rPr>
      </w:pPr>
      <w:r w:rsidRPr="008037F5">
        <w:rPr>
          <w:rFonts w:cstheme="minorHAnsi"/>
          <w:sz w:val="18"/>
          <w:szCs w:val="18"/>
        </w:rPr>
        <w:t xml:space="preserve">Please consider the impact of the COVID-19 pandemic on infectious disease screening, treatment, and surveillance </w:t>
      </w:r>
      <w:r w:rsidR="00AF49FB">
        <w:rPr>
          <w:rFonts w:cstheme="minorHAnsi"/>
          <w:sz w:val="18"/>
          <w:szCs w:val="18"/>
        </w:rPr>
        <w:t>in the interpretation of 2020–2022 data</w:t>
      </w:r>
      <w:r w:rsidRPr="008037F5">
        <w:rPr>
          <w:rFonts w:cstheme="minorHAnsi"/>
          <w:sz w:val="18"/>
          <w:szCs w:val="18"/>
        </w:rPr>
        <w:t>.</w:t>
      </w:r>
    </w:p>
    <w:p w14:paraId="189D56DA" w14:textId="77777777" w:rsidR="00353FDF" w:rsidRPr="008037F5" w:rsidRDefault="00353FDF" w:rsidP="008037F5">
      <w:pPr>
        <w:spacing w:after="0" w:line="240" w:lineRule="auto"/>
        <w:rPr>
          <w:rFonts w:cstheme="minorHAnsi"/>
          <w:b/>
          <w:sz w:val="18"/>
          <w:szCs w:val="18"/>
        </w:rPr>
      </w:pPr>
      <w:r w:rsidRPr="008037F5">
        <w:rPr>
          <w:rFonts w:cstheme="minorHAnsi"/>
          <w:sz w:val="18"/>
          <w:szCs w:val="18"/>
        </w:rPr>
        <w:t xml:space="preserve">Data Source: MDPH Bureau of Infectious Disease and Laboratory Sciences. </w:t>
      </w:r>
    </w:p>
    <w:p w14:paraId="6719BA44" w14:textId="408D9933" w:rsidR="00353FDF" w:rsidRPr="008037F5" w:rsidRDefault="00353FDF" w:rsidP="008037F5">
      <w:pPr>
        <w:spacing w:after="0" w:line="240" w:lineRule="auto"/>
        <w:rPr>
          <w:rFonts w:cstheme="minorHAnsi"/>
          <w:b/>
          <w:sz w:val="18"/>
          <w:szCs w:val="18"/>
        </w:rPr>
      </w:pPr>
      <w:r w:rsidRPr="008037F5">
        <w:rPr>
          <w:rFonts w:cstheme="minorHAnsi"/>
          <w:sz w:val="18"/>
          <w:szCs w:val="18"/>
        </w:rPr>
        <w:t xml:space="preserve">Data are current as of </w:t>
      </w:r>
      <w:r w:rsidR="005D4B03" w:rsidRPr="008037F5">
        <w:rPr>
          <w:rFonts w:cstheme="minorHAnsi"/>
          <w:sz w:val="18"/>
          <w:szCs w:val="18"/>
        </w:rPr>
        <w:t>7/1/2025</w:t>
      </w:r>
      <w:r w:rsidRPr="008037F5">
        <w:rPr>
          <w:rFonts w:cstheme="minorHAnsi"/>
          <w:sz w:val="18"/>
          <w:szCs w:val="18"/>
        </w:rPr>
        <w:t xml:space="preserve"> and may be subject to change. Percentages may not add up to 100% due to rounding.</w:t>
      </w:r>
    </w:p>
    <w:p w14:paraId="341034A7" w14:textId="29E047E0" w:rsidR="00AE1EAD" w:rsidRPr="00AA0672" w:rsidRDefault="00AE1EAD" w:rsidP="00683BBB">
      <w:pPr>
        <w:spacing w:after="0" w:line="240" w:lineRule="auto"/>
        <w:rPr>
          <w:sz w:val="18"/>
          <w:szCs w:val="18"/>
        </w:rPr>
      </w:pPr>
      <w:r w:rsidRPr="00AA0672">
        <w:rPr>
          <w:sz w:val="18"/>
          <w:szCs w:val="18"/>
        </w:rPr>
        <w:br w:type="page"/>
      </w:r>
    </w:p>
    <w:p w14:paraId="1E812078" w14:textId="77777777" w:rsidR="001200BE" w:rsidRDefault="001200BE" w:rsidP="00683BBB">
      <w:pPr>
        <w:spacing w:after="0" w:line="240" w:lineRule="auto"/>
      </w:pPr>
    </w:p>
    <w:tbl>
      <w:tblPr>
        <w:tblStyle w:val="TableGridLight"/>
        <w:tblW w:w="0" w:type="auto"/>
        <w:tblLook w:val="04A0" w:firstRow="1" w:lastRow="0" w:firstColumn="1" w:lastColumn="0" w:noHBand="0" w:noVBand="1"/>
      </w:tblPr>
      <w:tblGrid>
        <w:gridCol w:w="10790"/>
      </w:tblGrid>
      <w:tr w:rsidR="00C87823" w:rsidRPr="001C53E0" w14:paraId="7838E53B" w14:textId="77777777" w:rsidTr="008A4363">
        <w:trPr>
          <w:trHeight w:val="360"/>
        </w:trPr>
        <w:tc>
          <w:tcPr>
            <w:tcW w:w="10800" w:type="dxa"/>
          </w:tcPr>
          <w:p w14:paraId="06334709" w14:textId="0261B7D0" w:rsidR="00C87823" w:rsidRPr="001C53E0" w:rsidRDefault="00F14186" w:rsidP="00683BBB">
            <w:pPr>
              <w:rPr>
                <w:b/>
                <w:color w:val="FFFFFF" w:themeColor="background1"/>
                <w:sz w:val="28"/>
              </w:rPr>
            </w:pPr>
            <w:r>
              <w:br w:type="page"/>
            </w:r>
            <w:bookmarkStart w:id="16" w:name="place_of_birth_non_us"/>
            <w:bookmarkEnd w:id="16"/>
            <w:r w:rsidR="00C87823">
              <w:rPr>
                <w:b/>
                <w:color w:val="FFFFFF" w:themeColor="background1"/>
                <w:sz w:val="28"/>
              </w:rPr>
              <w:t>BY PLACE OF BIRTH: NON-US</w:t>
            </w:r>
          </w:p>
        </w:tc>
      </w:tr>
    </w:tbl>
    <w:p w14:paraId="3D7F8661" w14:textId="0EDFE567" w:rsidR="00A760EF" w:rsidRPr="00986573" w:rsidRDefault="00A760EF" w:rsidP="006237F9">
      <w:pPr>
        <w:pStyle w:val="Heading1"/>
        <w:spacing w:before="0" w:after="120" w:line="240" w:lineRule="auto"/>
        <w:rPr>
          <w:rFonts w:asciiTheme="minorHAnsi" w:hAnsiTheme="minorHAnsi" w:cstheme="minorHAnsi"/>
          <w:color w:val="auto"/>
          <w:sz w:val="22"/>
          <w:szCs w:val="22"/>
        </w:rPr>
      </w:pPr>
      <w:bookmarkStart w:id="17" w:name="_Toc211364016"/>
      <w:r w:rsidRPr="006237F9">
        <w:rPr>
          <w:rFonts w:asciiTheme="minorHAnsi" w:hAnsiTheme="minorHAnsi" w:cstheme="minorHAnsi"/>
          <w:b/>
          <w:color w:val="5D7430"/>
          <w:sz w:val="22"/>
          <w:szCs w:val="22"/>
        </w:rPr>
        <w:t xml:space="preserve">TABLE 3.3 </w:t>
      </w:r>
      <w:r w:rsidRPr="00986573">
        <w:rPr>
          <w:rFonts w:asciiTheme="minorHAnsi" w:hAnsiTheme="minorHAnsi" w:cstheme="minorHAnsi"/>
          <w:color w:val="auto"/>
          <w:sz w:val="22"/>
          <w:szCs w:val="22"/>
        </w:rPr>
        <w:t xml:space="preserve">HIV infection diagnoses (HIV DX) from </w:t>
      </w:r>
      <w:r w:rsidR="005D4B03" w:rsidRPr="00986573">
        <w:rPr>
          <w:rFonts w:asciiTheme="minorHAnsi" w:hAnsiTheme="minorHAnsi" w:cstheme="minorHAnsi"/>
          <w:color w:val="auto"/>
          <w:sz w:val="22"/>
          <w:szCs w:val="22"/>
        </w:rPr>
        <w:t>2022–2024</w:t>
      </w:r>
      <w:r w:rsidRPr="00986573">
        <w:rPr>
          <w:rFonts w:asciiTheme="minorHAnsi" w:hAnsiTheme="minorHAnsi" w:cstheme="minorHAnsi"/>
          <w:color w:val="auto"/>
          <w:sz w:val="22"/>
          <w:szCs w:val="22"/>
        </w:rPr>
        <w:t xml:space="preserve">, persons living with HIV infection (PLWH) on </w:t>
      </w:r>
      <w:r w:rsidR="005D4B03" w:rsidRPr="00986573">
        <w:rPr>
          <w:rFonts w:asciiTheme="minorHAnsi" w:hAnsiTheme="minorHAnsi" w:cstheme="minorHAnsi"/>
          <w:color w:val="auto"/>
          <w:sz w:val="22"/>
          <w:szCs w:val="22"/>
        </w:rPr>
        <w:t>December 31, 2024</w:t>
      </w:r>
      <w:r w:rsidRPr="00986573">
        <w:rPr>
          <w:rFonts w:asciiTheme="minorHAnsi" w:hAnsiTheme="minorHAnsi" w:cstheme="minorHAnsi"/>
          <w:color w:val="auto"/>
          <w:sz w:val="22"/>
          <w:szCs w:val="22"/>
        </w:rPr>
        <w:t xml:space="preserve">, and </w:t>
      </w:r>
      <w:r w:rsidR="0048584D" w:rsidRPr="00986573">
        <w:rPr>
          <w:rFonts w:asciiTheme="minorHAnsi" w:hAnsiTheme="minorHAnsi" w:cstheme="minorHAnsi"/>
          <w:color w:val="auto"/>
          <w:sz w:val="22"/>
          <w:szCs w:val="22"/>
        </w:rPr>
        <w:t xml:space="preserve">all-cause deaths from </w:t>
      </w:r>
      <w:r w:rsidR="005D4B03" w:rsidRPr="00986573">
        <w:rPr>
          <w:rFonts w:asciiTheme="minorHAnsi" w:hAnsiTheme="minorHAnsi" w:cstheme="minorHAnsi"/>
          <w:color w:val="auto"/>
          <w:sz w:val="22"/>
          <w:szCs w:val="22"/>
        </w:rPr>
        <w:t>2022–2024</w:t>
      </w:r>
      <w:r w:rsidR="0048584D" w:rsidRPr="00986573">
        <w:rPr>
          <w:rFonts w:asciiTheme="minorHAnsi" w:hAnsiTheme="minorHAnsi" w:cstheme="minorHAnsi"/>
          <w:color w:val="auto"/>
          <w:sz w:val="22"/>
          <w:szCs w:val="22"/>
        </w:rPr>
        <w:t xml:space="preserve"> among individuals reported with HIV</w:t>
      </w:r>
      <w:r w:rsidRPr="00986573">
        <w:rPr>
          <w:rFonts w:asciiTheme="minorHAnsi" w:hAnsiTheme="minorHAnsi" w:cstheme="minorHAnsi"/>
          <w:color w:val="auto"/>
          <w:sz w:val="22"/>
          <w:szCs w:val="22"/>
        </w:rPr>
        <w:t xml:space="preserve"> among individuals born outside the US </w:t>
      </w:r>
      <w:r w:rsidR="007C1C94" w:rsidRPr="00986573">
        <w:rPr>
          <w:rFonts w:asciiTheme="minorHAnsi" w:hAnsiTheme="minorHAnsi" w:cstheme="minorHAnsi"/>
          <w:color w:val="auto"/>
          <w:sz w:val="22"/>
          <w:szCs w:val="22"/>
        </w:rPr>
        <w:t>by</w:t>
      </w:r>
      <w:r w:rsidRPr="00986573">
        <w:rPr>
          <w:rFonts w:asciiTheme="minorHAnsi" w:hAnsiTheme="minorHAnsi" w:cstheme="minorHAnsi"/>
          <w:color w:val="auto"/>
          <w:sz w:val="22"/>
          <w:szCs w:val="22"/>
        </w:rPr>
        <w:t xml:space="preserve"> sex assigned at birth, current gender, race/ethnicity, primary exposure mode, age, and Health Service Region (HSR)</w:t>
      </w:r>
      <w:bookmarkEnd w:id="1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6CDDF96" w14:textId="77777777" w:rsidTr="00A760EF">
        <w:tc>
          <w:tcPr>
            <w:tcW w:w="1890" w:type="dxa"/>
            <w:tcBorders>
              <w:top w:val="single" w:sz="8" w:space="0" w:color="auto"/>
              <w:left w:val="nil"/>
              <w:bottom w:val="single" w:sz="8" w:space="0" w:color="auto"/>
              <w:right w:val="nil"/>
            </w:tcBorders>
            <w:shd w:val="clear" w:color="auto" w:fill="EAF1DD" w:themeFill="accent3" w:themeFillTint="33"/>
          </w:tcPr>
          <w:p w14:paraId="092C241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E26F8F4" w14:textId="212973AE" w:rsidR="002E4980" w:rsidRPr="00ED6683" w:rsidRDefault="00EA3EA1" w:rsidP="002E4980">
            <w:pPr>
              <w:jc w:val="right"/>
              <w:rPr>
                <w:b/>
                <w:sz w:val="18"/>
                <w:szCs w:val="18"/>
              </w:rPr>
            </w:pPr>
            <w:r>
              <w:rPr>
                <w:b/>
                <w:sz w:val="18"/>
                <w:szCs w:val="18"/>
              </w:rPr>
              <w:t>HIV DX (N)</w:t>
            </w:r>
          </w:p>
          <w:p w14:paraId="7D704663" w14:textId="63BBF062"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2527F7A" w14:textId="27B1BE9C" w:rsidR="002E4980" w:rsidRPr="00ED6683" w:rsidRDefault="00EA3EA1" w:rsidP="002E4980">
            <w:pPr>
              <w:jc w:val="right"/>
              <w:rPr>
                <w:b/>
                <w:sz w:val="18"/>
                <w:szCs w:val="18"/>
              </w:rPr>
            </w:pPr>
            <w:r>
              <w:rPr>
                <w:b/>
                <w:sz w:val="18"/>
                <w:szCs w:val="18"/>
              </w:rPr>
              <w:t>HIV DX (%)</w:t>
            </w:r>
          </w:p>
          <w:p w14:paraId="5749363B" w14:textId="29F48D0F"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3E307EC" w14:textId="34A7A7F3" w:rsidR="002E4980" w:rsidRPr="00ED6683" w:rsidRDefault="00EA3EA1" w:rsidP="002E4980">
            <w:pPr>
              <w:jc w:val="right"/>
              <w:rPr>
                <w:b/>
                <w:sz w:val="18"/>
                <w:szCs w:val="18"/>
              </w:rPr>
            </w:pPr>
            <w:r>
              <w:rPr>
                <w:b/>
                <w:sz w:val="18"/>
                <w:szCs w:val="18"/>
              </w:rPr>
              <w:t>PLWH (N)</w:t>
            </w:r>
          </w:p>
          <w:p w14:paraId="2EB24F6D" w14:textId="626B2321"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3A9309D" w14:textId="3594E4ED" w:rsidR="002E4980" w:rsidRPr="00ED6683" w:rsidRDefault="00EA3EA1" w:rsidP="002E4980">
            <w:pPr>
              <w:jc w:val="right"/>
              <w:rPr>
                <w:b/>
                <w:sz w:val="18"/>
                <w:szCs w:val="18"/>
              </w:rPr>
            </w:pPr>
            <w:r>
              <w:rPr>
                <w:b/>
                <w:sz w:val="18"/>
                <w:szCs w:val="18"/>
              </w:rPr>
              <w:t>PLWH (%)</w:t>
            </w:r>
          </w:p>
          <w:p w14:paraId="099DC1D9" w14:textId="12F6D6F4"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EB01458" w14:textId="6ACD57E7" w:rsidR="002E4980" w:rsidRPr="00ED6683" w:rsidRDefault="00EA3EA1" w:rsidP="002E4980">
            <w:pPr>
              <w:jc w:val="right"/>
              <w:rPr>
                <w:b/>
                <w:sz w:val="18"/>
                <w:szCs w:val="18"/>
              </w:rPr>
            </w:pPr>
            <w:r>
              <w:rPr>
                <w:b/>
                <w:sz w:val="18"/>
                <w:szCs w:val="18"/>
              </w:rPr>
              <w:t xml:space="preserve"> Deaths (N)</w:t>
            </w:r>
          </w:p>
          <w:p w14:paraId="04224C9F" w14:textId="5C322064"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59C204B" w14:textId="50AE862A" w:rsidR="002E4980" w:rsidRPr="00ED6683" w:rsidRDefault="00EA3EA1" w:rsidP="002E4980">
            <w:pPr>
              <w:jc w:val="right"/>
              <w:rPr>
                <w:b/>
                <w:sz w:val="18"/>
                <w:szCs w:val="18"/>
              </w:rPr>
            </w:pPr>
            <w:r>
              <w:rPr>
                <w:b/>
                <w:sz w:val="18"/>
                <w:szCs w:val="18"/>
              </w:rPr>
              <w:t>Deaths (%)</w:t>
            </w:r>
          </w:p>
          <w:p w14:paraId="32E21860" w14:textId="5DB52159" w:rsidR="002E4980" w:rsidRPr="007D725B" w:rsidRDefault="005D4B03" w:rsidP="002E4980">
            <w:pPr>
              <w:jc w:val="right"/>
              <w:rPr>
                <w:sz w:val="18"/>
                <w:szCs w:val="16"/>
              </w:rPr>
            </w:pPr>
            <w:r>
              <w:rPr>
                <w:b/>
                <w:sz w:val="18"/>
                <w:szCs w:val="18"/>
              </w:rPr>
              <w:t>2022–2024</w:t>
            </w:r>
          </w:p>
        </w:tc>
      </w:tr>
      <w:tr w:rsidR="005D6D37" w:rsidRPr="00DC4119" w14:paraId="0255F088" w14:textId="77777777" w:rsidTr="00117896">
        <w:tc>
          <w:tcPr>
            <w:tcW w:w="1890" w:type="dxa"/>
            <w:tcBorders>
              <w:top w:val="single" w:sz="8" w:space="0" w:color="auto"/>
              <w:left w:val="nil"/>
              <w:bottom w:val="nil"/>
              <w:right w:val="nil"/>
            </w:tcBorders>
          </w:tcPr>
          <w:p w14:paraId="4307469F" w14:textId="77777777" w:rsidR="005D6D37" w:rsidRPr="00DC4119" w:rsidRDefault="005D6D37" w:rsidP="005D6D37">
            <w:pPr>
              <w:rPr>
                <w:rFonts w:cstheme="minorHAnsi"/>
                <w:b/>
                <w:snapToGrid w:val="0"/>
                <w:sz w:val="18"/>
                <w:szCs w:val="18"/>
              </w:rPr>
            </w:pPr>
            <w:r w:rsidRPr="00DC4119">
              <w:rPr>
                <w:rFonts w:cstheme="minorHAnsi"/>
                <w:b/>
                <w:snapToGrid w:val="0"/>
                <w:sz w:val="18"/>
                <w:szCs w:val="18"/>
              </w:rPr>
              <w:t>Total</w:t>
            </w:r>
          </w:p>
        </w:tc>
        <w:tc>
          <w:tcPr>
            <w:tcW w:w="1485" w:type="dxa"/>
            <w:tcBorders>
              <w:top w:val="single" w:sz="8" w:space="0" w:color="auto"/>
              <w:left w:val="nil"/>
              <w:bottom w:val="nil"/>
              <w:right w:val="nil"/>
            </w:tcBorders>
            <w:vAlign w:val="bottom"/>
          </w:tcPr>
          <w:p w14:paraId="092D2665" w14:textId="3B0C7F12" w:rsidR="005D6D37" w:rsidRPr="00D1331B" w:rsidRDefault="005D6D37" w:rsidP="005D6D37">
            <w:pPr>
              <w:jc w:val="right"/>
              <w:rPr>
                <w:rFonts w:cstheme="minorHAnsi"/>
                <w:b/>
                <w:bCs/>
                <w:sz w:val="18"/>
                <w:szCs w:val="18"/>
              </w:rPr>
            </w:pPr>
            <w:r w:rsidRPr="00D1331B">
              <w:rPr>
                <w:rFonts w:ascii="Calibri" w:hAnsi="Calibri" w:cs="Calibri"/>
                <w:b/>
                <w:bCs/>
                <w:sz w:val="18"/>
                <w:szCs w:val="18"/>
              </w:rPr>
              <w:t>785</w:t>
            </w:r>
          </w:p>
        </w:tc>
        <w:tc>
          <w:tcPr>
            <w:tcW w:w="1485" w:type="dxa"/>
            <w:tcBorders>
              <w:top w:val="single" w:sz="8" w:space="0" w:color="auto"/>
              <w:left w:val="nil"/>
              <w:bottom w:val="nil"/>
              <w:right w:val="nil"/>
            </w:tcBorders>
            <w:vAlign w:val="bottom"/>
          </w:tcPr>
          <w:p w14:paraId="2426A1FF" w14:textId="6973A70F" w:rsidR="005D6D37" w:rsidRPr="00D1331B" w:rsidRDefault="005D6D37" w:rsidP="005D6D37">
            <w:pPr>
              <w:jc w:val="right"/>
              <w:rPr>
                <w:rFonts w:cstheme="minorHAnsi"/>
                <w:b/>
                <w:bCs/>
                <w:sz w:val="18"/>
                <w:szCs w:val="18"/>
              </w:rPr>
            </w:pPr>
            <w:r w:rsidRPr="00D1331B">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79217B0A" w14:textId="14DCDC45" w:rsidR="005D6D37" w:rsidRPr="00D1331B" w:rsidRDefault="005D6D37" w:rsidP="005D6D37">
            <w:pPr>
              <w:jc w:val="right"/>
              <w:rPr>
                <w:rFonts w:cstheme="minorHAnsi"/>
                <w:b/>
                <w:bCs/>
                <w:sz w:val="18"/>
                <w:szCs w:val="18"/>
              </w:rPr>
            </w:pPr>
            <w:r w:rsidRPr="00D1331B">
              <w:rPr>
                <w:rFonts w:ascii="Calibri" w:hAnsi="Calibri" w:cs="Calibri"/>
                <w:b/>
                <w:bCs/>
                <w:sz w:val="18"/>
                <w:szCs w:val="18"/>
              </w:rPr>
              <w:t>8,590</w:t>
            </w:r>
          </w:p>
        </w:tc>
        <w:tc>
          <w:tcPr>
            <w:tcW w:w="1485" w:type="dxa"/>
            <w:tcBorders>
              <w:top w:val="single" w:sz="8" w:space="0" w:color="auto"/>
              <w:left w:val="nil"/>
              <w:bottom w:val="nil"/>
              <w:right w:val="nil"/>
            </w:tcBorders>
            <w:vAlign w:val="bottom"/>
          </w:tcPr>
          <w:p w14:paraId="147A32CF" w14:textId="77FAF32B" w:rsidR="005D6D37" w:rsidRPr="00D1331B" w:rsidRDefault="005D6D37" w:rsidP="005D6D37">
            <w:pPr>
              <w:jc w:val="right"/>
              <w:rPr>
                <w:rFonts w:cstheme="minorHAnsi"/>
                <w:b/>
                <w:bCs/>
                <w:sz w:val="18"/>
                <w:szCs w:val="18"/>
              </w:rPr>
            </w:pPr>
            <w:r w:rsidRPr="00D1331B">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2EFBF290" w14:textId="714FA9FC" w:rsidR="005D6D37" w:rsidRPr="00D1331B" w:rsidRDefault="005D6D37" w:rsidP="005D6D37">
            <w:pPr>
              <w:jc w:val="right"/>
              <w:rPr>
                <w:rFonts w:cstheme="minorHAnsi"/>
                <w:b/>
                <w:bCs/>
                <w:sz w:val="18"/>
                <w:szCs w:val="18"/>
              </w:rPr>
            </w:pPr>
            <w:r w:rsidRPr="00D1331B">
              <w:rPr>
                <w:rFonts w:ascii="Calibri" w:hAnsi="Calibri" w:cs="Calibri"/>
                <w:b/>
                <w:bCs/>
                <w:sz w:val="18"/>
                <w:szCs w:val="18"/>
              </w:rPr>
              <w:t>122</w:t>
            </w:r>
          </w:p>
        </w:tc>
        <w:tc>
          <w:tcPr>
            <w:tcW w:w="1485" w:type="dxa"/>
            <w:tcBorders>
              <w:top w:val="single" w:sz="8" w:space="0" w:color="auto"/>
              <w:left w:val="nil"/>
              <w:bottom w:val="nil"/>
              <w:right w:val="nil"/>
            </w:tcBorders>
            <w:vAlign w:val="bottom"/>
          </w:tcPr>
          <w:p w14:paraId="12953D1B" w14:textId="18392202" w:rsidR="005D6D37" w:rsidRPr="00D1331B" w:rsidRDefault="005D6D37" w:rsidP="005D6D37">
            <w:pPr>
              <w:jc w:val="right"/>
              <w:rPr>
                <w:rFonts w:cstheme="minorHAnsi"/>
                <w:b/>
                <w:bCs/>
                <w:sz w:val="18"/>
                <w:szCs w:val="18"/>
              </w:rPr>
            </w:pPr>
            <w:r w:rsidRPr="00D1331B">
              <w:rPr>
                <w:rFonts w:ascii="Calibri" w:hAnsi="Calibri" w:cs="Calibri"/>
                <w:b/>
                <w:bCs/>
                <w:sz w:val="18"/>
                <w:szCs w:val="18"/>
              </w:rPr>
              <w:t>100%</w:t>
            </w:r>
          </w:p>
        </w:tc>
      </w:tr>
      <w:tr w:rsidR="005D6D37" w:rsidRPr="00DC4119" w14:paraId="3343D644" w14:textId="77777777" w:rsidTr="00560F58">
        <w:tc>
          <w:tcPr>
            <w:tcW w:w="1890" w:type="dxa"/>
            <w:tcBorders>
              <w:top w:val="nil"/>
              <w:left w:val="nil"/>
              <w:bottom w:val="nil"/>
              <w:right w:val="nil"/>
            </w:tcBorders>
          </w:tcPr>
          <w:p w14:paraId="35F93BF7" w14:textId="6CDE647C" w:rsidR="005D6D37" w:rsidRPr="00DC4119" w:rsidRDefault="005D6D37" w:rsidP="005D6D37">
            <w:pPr>
              <w:rPr>
                <w:rFonts w:cstheme="minorHAnsi"/>
                <w:sz w:val="18"/>
                <w:szCs w:val="18"/>
              </w:rPr>
            </w:pPr>
            <w:r w:rsidRPr="00DC4119">
              <w:rPr>
                <w:rFonts w:cstheme="minorHAnsi"/>
                <w:b/>
                <w:snapToGrid w:val="0"/>
                <w:sz w:val="18"/>
                <w:szCs w:val="18"/>
              </w:rPr>
              <w:t>Sex assigned at birth</w:t>
            </w:r>
          </w:p>
        </w:tc>
        <w:tc>
          <w:tcPr>
            <w:tcW w:w="1485" w:type="dxa"/>
            <w:tcBorders>
              <w:top w:val="nil"/>
              <w:left w:val="nil"/>
              <w:bottom w:val="nil"/>
              <w:right w:val="nil"/>
            </w:tcBorders>
            <w:vAlign w:val="bottom"/>
          </w:tcPr>
          <w:p w14:paraId="357E532B" w14:textId="18C035BA"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A495A55" w14:textId="35730629"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7B1B542E" w14:textId="76A1BA3F"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627958BA" w14:textId="0D119585"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644DC6B0" w14:textId="0EC740E7"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6CC3617" w14:textId="2469ED74" w:rsidR="005D6D37" w:rsidRPr="00D1331B" w:rsidRDefault="005D6D37" w:rsidP="005D6D37">
            <w:pPr>
              <w:jc w:val="right"/>
              <w:rPr>
                <w:rFonts w:cstheme="minorHAnsi"/>
                <w:sz w:val="18"/>
                <w:szCs w:val="18"/>
              </w:rPr>
            </w:pPr>
          </w:p>
        </w:tc>
      </w:tr>
      <w:tr w:rsidR="005D6D37" w:rsidRPr="00DC4119" w14:paraId="223677CD" w14:textId="77777777" w:rsidTr="00117896">
        <w:tc>
          <w:tcPr>
            <w:tcW w:w="1890" w:type="dxa"/>
            <w:tcBorders>
              <w:top w:val="nil"/>
              <w:left w:val="nil"/>
              <w:bottom w:val="nil"/>
              <w:right w:val="nil"/>
            </w:tcBorders>
          </w:tcPr>
          <w:p w14:paraId="4C7FB43C" w14:textId="355864E5" w:rsidR="005D6D37" w:rsidRPr="00DC4119" w:rsidRDefault="005D6D37" w:rsidP="005D6D37">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5A325137" w14:textId="62DA6B22" w:rsidR="005D6D37" w:rsidRPr="00D1331B" w:rsidRDefault="005D6D37" w:rsidP="005D6D37">
            <w:pPr>
              <w:jc w:val="right"/>
              <w:rPr>
                <w:rFonts w:cstheme="minorHAnsi"/>
                <w:sz w:val="18"/>
                <w:szCs w:val="18"/>
              </w:rPr>
            </w:pPr>
            <w:r w:rsidRPr="00D1331B">
              <w:rPr>
                <w:rFonts w:ascii="Calibri" w:hAnsi="Calibri" w:cs="Calibri"/>
                <w:sz w:val="18"/>
                <w:szCs w:val="18"/>
              </w:rPr>
              <w:t>494</w:t>
            </w:r>
          </w:p>
        </w:tc>
        <w:tc>
          <w:tcPr>
            <w:tcW w:w="1485" w:type="dxa"/>
            <w:tcBorders>
              <w:top w:val="nil"/>
              <w:left w:val="nil"/>
              <w:bottom w:val="nil"/>
              <w:right w:val="nil"/>
            </w:tcBorders>
            <w:vAlign w:val="bottom"/>
          </w:tcPr>
          <w:p w14:paraId="576288A4" w14:textId="704CF155" w:rsidR="005D6D37" w:rsidRPr="00D1331B" w:rsidRDefault="005D6D37" w:rsidP="005D6D37">
            <w:pPr>
              <w:jc w:val="right"/>
              <w:rPr>
                <w:rFonts w:cstheme="minorHAnsi"/>
                <w:sz w:val="18"/>
                <w:szCs w:val="18"/>
              </w:rPr>
            </w:pPr>
            <w:r w:rsidRPr="00D1331B">
              <w:rPr>
                <w:rFonts w:ascii="Calibri" w:hAnsi="Calibri" w:cs="Calibri"/>
                <w:sz w:val="18"/>
                <w:szCs w:val="18"/>
              </w:rPr>
              <w:t>63%</w:t>
            </w:r>
          </w:p>
        </w:tc>
        <w:tc>
          <w:tcPr>
            <w:tcW w:w="1485" w:type="dxa"/>
            <w:tcBorders>
              <w:top w:val="nil"/>
              <w:left w:val="nil"/>
              <w:bottom w:val="nil"/>
              <w:right w:val="nil"/>
            </w:tcBorders>
            <w:vAlign w:val="bottom"/>
          </w:tcPr>
          <w:p w14:paraId="7A20D75D" w14:textId="52D33EFE" w:rsidR="005D6D37" w:rsidRPr="00D1331B" w:rsidRDefault="005D6D37" w:rsidP="005D6D37">
            <w:pPr>
              <w:jc w:val="right"/>
              <w:rPr>
                <w:rFonts w:cstheme="minorHAnsi"/>
                <w:sz w:val="18"/>
                <w:szCs w:val="18"/>
              </w:rPr>
            </w:pPr>
            <w:r w:rsidRPr="00D1331B">
              <w:rPr>
                <w:rFonts w:ascii="Calibri" w:hAnsi="Calibri" w:cs="Calibri"/>
                <w:sz w:val="18"/>
                <w:szCs w:val="18"/>
              </w:rPr>
              <w:t>5,177</w:t>
            </w:r>
          </w:p>
        </w:tc>
        <w:tc>
          <w:tcPr>
            <w:tcW w:w="1485" w:type="dxa"/>
            <w:tcBorders>
              <w:top w:val="nil"/>
              <w:left w:val="nil"/>
              <w:bottom w:val="nil"/>
              <w:right w:val="nil"/>
            </w:tcBorders>
            <w:vAlign w:val="bottom"/>
          </w:tcPr>
          <w:p w14:paraId="58F2F82E" w14:textId="0D246C85" w:rsidR="005D6D37" w:rsidRPr="00D1331B" w:rsidRDefault="005D6D37" w:rsidP="005D6D37">
            <w:pPr>
              <w:jc w:val="right"/>
              <w:rPr>
                <w:rFonts w:cstheme="minorHAnsi"/>
                <w:sz w:val="18"/>
                <w:szCs w:val="18"/>
              </w:rPr>
            </w:pPr>
            <w:r w:rsidRPr="00D1331B">
              <w:rPr>
                <w:rFonts w:ascii="Calibri" w:hAnsi="Calibri" w:cs="Calibri"/>
                <w:sz w:val="18"/>
                <w:szCs w:val="18"/>
              </w:rPr>
              <w:t>60%</w:t>
            </w:r>
          </w:p>
        </w:tc>
        <w:tc>
          <w:tcPr>
            <w:tcW w:w="1485" w:type="dxa"/>
            <w:tcBorders>
              <w:top w:val="nil"/>
              <w:left w:val="nil"/>
              <w:bottom w:val="nil"/>
              <w:right w:val="nil"/>
            </w:tcBorders>
            <w:vAlign w:val="bottom"/>
          </w:tcPr>
          <w:p w14:paraId="7C27DE0A" w14:textId="4963E06A" w:rsidR="005D6D37" w:rsidRPr="00D1331B" w:rsidRDefault="005D6D37" w:rsidP="005D6D37">
            <w:pPr>
              <w:jc w:val="right"/>
              <w:rPr>
                <w:rFonts w:cstheme="minorHAnsi"/>
                <w:sz w:val="18"/>
                <w:szCs w:val="18"/>
              </w:rPr>
            </w:pPr>
            <w:r w:rsidRPr="00D1331B">
              <w:rPr>
                <w:rFonts w:ascii="Calibri" w:hAnsi="Calibri" w:cs="Calibri"/>
                <w:sz w:val="18"/>
                <w:szCs w:val="18"/>
              </w:rPr>
              <w:t>82</w:t>
            </w:r>
          </w:p>
        </w:tc>
        <w:tc>
          <w:tcPr>
            <w:tcW w:w="1485" w:type="dxa"/>
            <w:tcBorders>
              <w:top w:val="nil"/>
              <w:left w:val="nil"/>
              <w:bottom w:val="nil"/>
              <w:right w:val="nil"/>
            </w:tcBorders>
            <w:vAlign w:val="bottom"/>
          </w:tcPr>
          <w:p w14:paraId="207E23F7" w14:textId="17A521E5" w:rsidR="005D6D37" w:rsidRPr="00D1331B" w:rsidRDefault="005D6D37" w:rsidP="005D6D37">
            <w:pPr>
              <w:jc w:val="right"/>
              <w:rPr>
                <w:rFonts w:cstheme="minorHAnsi"/>
                <w:sz w:val="18"/>
                <w:szCs w:val="18"/>
              </w:rPr>
            </w:pPr>
            <w:r w:rsidRPr="00D1331B">
              <w:rPr>
                <w:rFonts w:ascii="Calibri" w:hAnsi="Calibri" w:cs="Calibri"/>
                <w:sz w:val="18"/>
                <w:szCs w:val="18"/>
              </w:rPr>
              <w:t>67%</w:t>
            </w:r>
          </w:p>
        </w:tc>
      </w:tr>
      <w:tr w:rsidR="005D6D37" w:rsidRPr="00DC4119" w14:paraId="4C6F0215" w14:textId="77777777" w:rsidTr="00117896">
        <w:tc>
          <w:tcPr>
            <w:tcW w:w="1890" w:type="dxa"/>
            <w:tcBorders>
              <w:top w:val="nil"/>
              <w:left w:val="nil"/>
              <w:bottom w:val="nil"/>
              <w:right w:val="nil"/>
            </w:tcBorders>
          </w:tcPr>
          <w:p w14:paraId="1E9EA860" w14:textId="4727D0F4" w:rsidR="005D6D37" w:rsidRPr="00DC4119" w:rsidRDefault="005D6D37" w:rsidP="005D6D37">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47AE277E" w14:textId="35120A6F" w:rsidR="005D6D37" w:rsidRPr="00D1331B" w:rsidRDefault="005D6D37" w:rsidP="005D6D37">
            <w:pPr>
              <w:jc w:val="right"/>
              <w:rPr>
                <w:rFonts w:cstheme="minorHAnsi"/>
                <w:sz w:val="18"/>
                <w:szCs w:val="18"/>
              </w:rPr>
            </w:pPr>
            <w:r w:rsidRPr="00D1331B">
              <w:rPr>
                <w:rFonts w:ascii="Calibri" w:hAnsi="Calibri" w:cs="Calibri"/>
                <w:sz w:val="18"/>
                <w:szCs w:val="18"/>
              </w:rPr>
              <w:t>291</w:t>
            </w:r>
          </w:p>
        </w:tc>
        <w:tc>
          <w:tcPr>
            <w:tcW w:w="1485" w:type="dxa"/>
            <w:tcBorders>
              <w:top w:val="nil"/>
              <w:left w:val="nil"/>
              <w:bottom w:val="nil"/>
              <w:right w:val="nil"/>
            </w:tcBorders>
            <w:vAlign w:val="bottom"/>
          </w:tcPr>
          <w:p w14:paraId="7F2DE496" w14:textId="10271FAA" w:rsidR="005D6D37" w:rsidRPr="00D1331B" w:rsidRDefault="005D6D37" w:rsidP="005D6D37">
            <w:pPr>
              <w:jc w:val="right"/>
              <w:rPr>
                <w:rFonts w:cstheme="minorHAnsi"/>
                <w:sz w:val="18"/>
                <w:szCs w:val="18"/>
              </w:rPr>
            </w:pPr>
            <w:r w:rsidRPr="00D1331B">
              <w:rPr>
                <w:rFonts w:ascii="Calibri" w:hAnsi="Calibri" w:cs="Calibri"/>
                <w:sz w:val="18"/>
                <w:szCs w:val="18"/>
              </w:rPr>
              <w:t>37%</w:t>
            </w:r>
          </w:p>
        </w:tc>
        <w:tc>
          <w:tcPr>
            <w:tcW w:w="1485" w:type="dxa"/>
            <w:tcBorders>
              <w:top w:val="nil"/>
              <w:left w:val="nil"/>
              <w:bottom w:val="nil"/>
              <w:right w:val="nil"/>
            </w:tcBorders>
            <w:vAlign w:val="bottom"/>
          </w:tcPr>
          <w:p w14:paraId="1EA74A33" w14:textId="47F68058" w:rsidR="005D6D37" w:rsidRPr="00D1331B" w:rsidRDefault="005D6D37" w:rsidP="005D6D37">
            <w:pPr>
              <w:jc w:val="right"/>
              <w:rPr>
                <w:rFonts w:cstheme="minorHAnsi"/>
                <w:sz w:val="18"/>
                <w:szCs w:val="18"/>
              </w:rPr>
            </w:pPr>
            <w:r w:rsidRPr="00D1331B">
              <w:rPr>
                <w:rFonts w:ascii="Calibri" w:hAnsi="Calibri" w:cs="Calibri"/>
                <w:sz w:val="18"/>
                <w:szCs w:val="18"/>
              </w:rPr>
              <w:t>3,413</w:t>
            </w:r>
          </w:p>
        </w:tc>
        <w:tc>
          <w:tcPr>
            <w:tcW w:w="1485" w:type="dxa"/>
            <w:tcBorders>
              <w:top w:val="nil"/>
              <w:left w:val="nil"/>
              <w:bottom w:val="nil"/>
              <w:right w:val="nil"/>
            </w:tcBorders>
            <w:vAlign w:val="bottom"/>
          </w:tcPr>
          <w:p w14:paraId="12D65C2C" w14:textId="56A683AA" w:rsidR="005D6D37" w:rsidRPr="00D1331B" w:rsidRDefault="005D6D37" w:rsidP="005D6D37">
            <w:pPr>
              <w:jc w:val="right"/>
              <w:rPr>
                <w:rFonts w:cstheme="minorHAnsi"/>
                <w:sz w:val="18"/>
                <w:szCs w:val="18"/>
              </w:rPr>
            </w:pPr>
            <w:r w:rsidRPr="00D1331B">
              <w:rPr>
                <w:rFonts w:ascii="Calibri" w:hAnsi="Calibri" w:cs="Calibri"/>
                <w:sz w:val="18"/>
                <w:szCs w:val="18"/>
              </w:rPr>
              <w:t>40%</w:t>
            </w:r>
          </w:p>
        </w:tc>
        <w:tc>
          <w:tcPr>
            <w:tcW w:w="1485" w:type="dxa"/>
            <w:tcBorders>
              <w:top w:val="nil"/>
              <w:left w:val="nil"/>
              <w:bottom w:val="nil"/>
              <w:right w:val="nil"/>
            </w:tcBorders>
            <w:vAlign w:val="bottom"/>
          </w:tcPr>
          <w:p w14:paraId="449ACF10" w14:textId="4D15E67A" w:rsidR="005D6D37" w:rsidRPr="00D1331B" w:rsidRDefault="005D6D37" w:rsidP="005D6D37">
            <w:pPr>
              <w:jc w:val="right"/>
              <w:rPr>
                <w:rFonts w:cstheme="minorHAnsi"/>
                <w:sz w:val="18"/>
                <w:szCs w:val="18"/>
              </w:rPr>
            </w:pPr>
            <w:r w:rsidRPr="00D1331B">
              <w:rPr>
                <w:rFonts w:ascii="Calibri" w:hAnsi="Calibri" w:cs="Calibri"/>
                <w:sz w:val="18"/>
                <w:szCs w:val="18"/>
              </w:rPr>
              <w:t>40</w:t>
            </w:r>
          </w:p>
        </w:tc>
        <w:tc>
          <w:tcPr>
            <w:tcW w:w="1485" w:type="dxa"/>
            <w:tcBorders>
              <w:top w:val="nil"/>
              <w:left w:val="nil"/>
              <w:bottom w:val="nil"/>
              <w:right w:val="nil"/>
            </w:tcBorders>
            <w:vAlign w:val="bottom"/>
          </w:tcPr>
          <w:p w14:paraId="020672CE" w14:textId="5C37A85E" w:rsidR="005D6D37" w:rsidRPr="00D1331B" w:rsidRDefault="005D6D37" w:rsidP="005D6D37">
            <w:pPr>
              <w:jc w:val="right"/>
              <w:rPr>
                <w:rFonts w:cstheme="minorHAnsi"/>
                <w:sz w:val="18"/>
                <w:szCs w:val="18"/>
              </w:rPr>
            </w:pPr>
            <w:r w:rsidRPr="00D1331B">
              <w:rPr>
                <w:rFonts w:ascii="Calibri" w:hAnsi="Calibri" w:cs="Calibri"/>
                <w:sz w:val="18"/>
                <w:szCs w:val="18"/>
              </w:rPr>
              <w:t>33%</w:t>
            </w:r>
          </w:p>
        </w:tc>
      </w:tr>
      <w:tr w:rsidR="005D6D37" w:rsidRPr="00DC4119" w14:paraId="7A5E8096" w14:textId="77777777" w:rsidTr="00560F58">
        <w:tc>
          <w:tcPr>
            <w:tcW w:w="1890" w:type="dxa"/>
            <w:tcBorders>
              <w:top w:val="nil"/>
              <w:left w:val="nil"/>
              <w:bottom w:val="nil"/>
              <w:right w:val="nil"/>
            </w:tcBorders>
          </w:tcPr>
          <w:p w14:paraId="59AFB0C7" w14:textId="70F74660" w:rsidR="005D6D37" w:rsidRPr="00DC4119" w:rsidRDefault="005D6D37" w:rsidP="005D6D37">
            <w:pPr>
              <w:rPr>
                <w:rFonts w:cstheme="minorHAnsi"/>
                <w:sz w:val="18"/>
                <w:szCs w:val="18"/>
              </w:rPr>
            </w:pPr>
            <w:r w:rsidRPr="00DC4119">
              <w:rPr>
                <w:rFonts w:cstheme="minorHAnsi"/>
                <w:b/>
                <w:snapToGrid w:val="0"/>
                <w:sz w:val="18"/>
                <w:szCs w:val="18"/>
              </w:rPr>
              <w:t>Current gender</w:t>
            </w:r>
          </w:p>
        </w:tc>
        <w:tc>
          <w:tcPr>
            <w:tcW w:w="1485" w:type="dxa"/>
            <w:tcBorders>
              <w:top w:val="nil"/>
              <w:left w:val="nil"/>
              <w:bottom w:val="nil"/>
              <w:right w:val="nil"/>
            </w:tcBorders>
            <w:vAlign w:val="bottom"/>
          </w:tcPr>
          <w:p w14:paraId="441DA845" w14:textId="2E706A59"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0CD4113" w14:textId="3B61B52E"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D463FDC" w14:textId="488542D5"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2B0C991D" w14:textId="290539C0"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D5ABE3C" w14:textId="0B507781"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3D40CF53" w14:textId="103CE601" w:rsidR="005D6D37" w:rsidRPr="00D1331B" w:rsidRDefault="005D6D37" w:rsidP="005D6D37">
            <w:pPr>
              <w:jc w:val="right"/>
              <w:rPr>
                <w:rFonts w:cstheme="minorHAnsi"/>
                <w:sz w:val="18"/>
                <w:szCs w:val="18"/>
              </w:rPr>
            </w:pPr>
          </w:p>
        </w:tc>
      </w:tr>
      <w:tr w:rsidR="00D1331B" w:rsidRPr="00DC4119" w14:paraId="5AD046C5" w14:textId="77777777" w:rsidTr="00424534">
        <w:tc>
          <w:tcPr>
            <w:tcW w:w="1890" w:type="dxa"/>
            <w:tcBorders>
              <w:top w:val="nil"/>
              <w:left w:val="nil"/>
              <w:bottom w:val="nil"/>
              <w:right w:val="nil"/>
            </w:tcBorders>
          </w:tcPr>
          <w:p w14:paraId="1677E7BE" w14:textId="02929557" w:rsidR="00D1331B" w:rsidRPr="00DC4119" w:rsidRDefault="00D1331B" w:rsidP="00D1331B">
            <w:pPr>
              <w:rPr>
                <w:rFonts w:cstheme="minorHAnsi"/>
                <w:sz w:val="18"/>
                <w:szCs w:val="18"/>
              </w:rPr>
            </w:pPr>
            <w:r w:rsidRPr="00DC4119">
              <w:rPr>
                <w:rFonts w:cstheme="minorHAnsi"/>
                <w:snapToGrid w:val="0"/>
                <w:sz w:val="18"/>
                <w:szCs w:val="18"/>
              </w:rPr>
              <w:t xml:space="preserve">   Cisgender</w:t>
            </w:r>
          </w:p>
        </w:tc>
        <w:tc>
          <w:tcPr>
            <w:tcW w:w="1485" w:type="dxa"/>
            <w:tcBorders>
              <w:top w:val="nil"/>
              <w:left w:val="nil"/>
              <w:bottom w:val="nil"/>
              <w:right w:val="nil"/>
            </w:tcBorders>
            <w:vAlign w:val="bottom"/>
          </w:tcPr>
          <w:p w14:paraId="11021135" w14:textId="5E42F404" w:rsidR="00D1331B" w:rsidRPr="00D1331B" w:rsidRDefault="00D1331B" w:rsidP="00D1331B">
            <w:pPr>
              <w:jc w:val="right"/>
              <w:rPr>
                <w:rFonts w:cstheme="minorHAnsi"/>
                <w:sz w:val="18"/>
                <w:szCs w:val="18"/>
              </w:rPr>
            </w:pPr>
            <w:r w:rsidRPr="00D1331B">
              <w:rPr>
                <w:rFonts w:ascii="Calibri" w:hAnsi="Calibri" w:cs="Calibri"/>
                <w:sz w:val="18"/>
                <w:szCs w:val="18"/>
              </w:rPr>
              <w:t>780</w:t>
            </w:r>
          </w:p>
        </w:tc>
        <w:tc>
          <w:tcPr>
            <w:tcW w:w="1485" w:type="dxa"/>
            <w:tcBorders>
              <w:top w:val="nil"/>
              <w:left w:val="nil"/>
              <w:bottom w:val="nil"/>
              <w:right w:val="nil"/>
            </w:tcBorders>
            <w:vAlign w:val="bottom"/>
          </w:tcPr>
          <w:p w14:paraId="175AE60A" w14:textId="49981D70" w:rsidR="00D1331B" w:rsidRPr="00D1331B" w:rsidRDefault="00D1331B" w:rsidP="00D1331B">
            <w:pPr>
              <w:jc w:val="right"/>
              <w:rPr>
                <w:rFonts w:cstheme="minorHAnsi"/>
                <w:sz w:val="18"/>
                <w:szCs w:val="18"/>
              </w:rPr>
            </w:pPr>
            <w:r w:rsidRPr="00D1331B">
              <w:rPr>
                <w:rFonts w:ascii="Calibri" w:hAnsi="Calibri" w:cs="Calibri"/>
                <w:sz w:val="18"/>
                <w:szCs w:val="18"/>
              </w:rPr>
              <w:t>99%</w:t>
            </w:r>
          </w:p>
        </w:tc>
        <w:tc>
          <w:tcPr>
            <w:tcW w:w="1485" w:type="dxa"/>
            <w:tcBorders>
              <w:top w:val="nil"/>
              <w:left w:val="nil"/>
              <w:bottom w:val="nil"/>
              <w:right w:val="nil"/>
            </w:tcBorders>
            <w:vAlign w:val="bottom"/>
          </w:tcPr>
          <w:p w14:paraId="1537C190" w14:textId="6BAE1F50" w:rsidR="00D1331B" w:rsidRPr="00D1331B" w:rsidRDefault="00D1331B" w:rsidP="00D1331B">
            <w:pPr>
              <w:jc w:val="right"/>
              <w:rPr>
                <w:rFonts w:cstheme="minorHAnsi"/>
                <w:sz w:val="18"/>
                <w:szCs w:val="18"/>
              </w:rPr>
            </w:pPr>
            <w:r w:rsidRPr="00D1331B">
              <w:rPr>
                <w:rFonts w:ascii="Calibri" w:hAnsi="Calibri" w:cs="Calibri"/>
                <w:sz w:val="18"/>
                <w:szCs w:val="18"/>
              </w:rPr>
              <w:t>8,550</w:t>
            </w:r>
          </w:p>
        </w:tc>
        <w:tc>
          <w:tcPr>
            <w:tcW w:w="1485" w:type="dxa"/>
            <w:tcBorders>
              <w:top w:val="nil"/>
              <w:left w:val="nil"/>
              <w:bottom w:val="nil"/>
              <w:right w:val="nil"/>
            </w:tcBorders>
            <w:vAlign w:val="bottom"/>
          </w:tcPr>
          <w:p w14:paraId="17096012" w14:textId="11F420CC" w:rsidR="00D1331B" w:rsidRPr="00D1331B" w:rsidRDefault="00D1331B" w:rsidP="00D1331B">
            <w:pPr>
              <w:jc w:val="right"/>
              <w:rPr>
                <w:rFonts w:cstheme="minorHAnsi"/>
                <w:sz w:val="18"/>
                <w:szCs w:val="18"/>
              </w:rPr>
            </w:pPr>
            <w:r w:rsidRPr="00D1331B">
              <w:rPr>
                <w:rFonts w:ascii="Calibri" w:hAnsi="Calibri" w:cs="Calibri"/>
                <w:sz w:val="18"/>
                <w:szCs w:val="18"/>
              </w:rPr>
              <w:t>100%</w:t>
            </w:r>
          </w:p>
        </w:tc>
        <w:tc>
          <w:tcPr>
            <w:tcW w:w="1485" w:type="dxa"/>
            <w:tcBorders>
              <w:top w:val="nil"/>
              <w:left w:val="nil"/>
              <w:bottom w:val="nil"/>
              <w:right w:val="nil"/>
            </w:tcBorders>
          </w:tcPr>
          <w:p w14:paraId="5DB75333" w14:textId="41151563" w:rsidR="00D1331B" w:rsidRPr="00D1331B" w:rsidRDefault="00D1331B" w:rsidP="00D1331B">
            <w:pPr>
              <w:jc w:val="right"/>
              <w:rPr>
                <w:rFonts w:cstheme="minorHAnsi"/>
                <w:sz w:val="18"/>
                <w:szCs w:val="18"/>
              </w:rPr>
            </w:pPr>
            <w:r w:rsidRPr="00D1331B">
              <w:rPr>
                <w:rFonts w:cstheme="minorHAnsi"/>
                <w:sz w:val="18"/>
                <w:szCs w:val="18"/>
              </w:rPr>
              <w:t>≥5</w:t>
            </w:r>
          </w:p>
        </w:tc>
        <w:tc>
          <w:tcPr>
            <w:tcW w:w="1485" w:type="dxa"/>
            <w:tcBorders>
              <w:top w:val="nil"/>
              <w:left w:val="nil"/>
              <w:bottom w:val="nil"/>
              <w:right w:val="nil"/>
            </w:tcBorders>
          </w:tcPr>
          <w:p w14:paraId="5CFFC25D" w14:textId="66651372"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D1331B" w:rsidRPr="00DC4119" w14:paraId="18D445D8" w14:textId="77777777" w:rsidTr="00424534">
        <w:tc>
          <w:tcPr>
            <w:tcW w:w="1890" w:type="dxa"/>
            <w:tcBorders>
              <w:top w:val="nil"/>
              <w:left w:val="nil"/>
              <w:bottom w:val="nil"/>
              <w:right w:val="nil"/>
            </w:tcBorders>
          </w:tcPr>
          <w:p w14:paraId="0337DD5F" w14:textId="4422E47B" w:rsidR="00D1331B" w:rsidRPr="00DC4119" w:rsidRDefault="00D1331B" w:rsidP="00D1331B">
            <w:pPr>
              <w:rPr>
                <w:rFonts w:cstheme="minorHAnsi"/>
                <w:sz w:val="18"/>
                <w:szCs w:val="18"/>
              </w:rPr>
            </w:pPr>
            <w:r w:rsidRPr="00DC4119">
              <w:rPr>
                <w:rFonts w:cstheme="minorHAnsi"/>
                <w:snapToGrid w:val="0"/>
                <w:sz w:val="18"/>
                <w:szCs w:val="18"/>
              </w:rPr>
              <w:t xml:space="preserve">   Transgender</w:t>
            </w:r>
          </w:p>
        </w:tc>
        <w:tc>
          <w:tcPr>
            <w:tcW w:w="1485" w:type="dxa"/>
            <w:tcBorders>
              <w:top w:val="nil"/>
              <w:left w:val="nil"/>
              <w:bottom w:val="nil"/>
              <w:right w:val="nil"/>
            </w:tcBorders>
            <w:vAlign w:val="bottom"/>
          </w:tcPr>
          <w:p w14:paraId="113424E9" w14:textId="2F4671A9" w:rsidR="00D1331B" w:rsidRPr="00D1331B" w:rsidRDefault="00D1331B" w:rsidP="00D1331B">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1878B63F" w14:textId="3C831B70" w:rsidR="00D1331B" w:rsidRPr="00D1331B" w:rsidRDefault="00D1331B" w:rsidP="00D1331B">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vAlign w:val="bottom"/>
          </w:tcPr>
          <w:p w14:paraId="69F450D2" w14:textId="0CC076A0" w:rsidR="00D1331B" w:rsidRPr="00D1331B" w:rsidRDefault="00D1331B" w:rsidP="00D1331B">
            <w:pPr>
              <w:jc w:val="right"/>
              <w:rPr>
                <w:rFonts w:cstheme="minorHAnsi"/>
                <w:sz w:val="18"/>
                <w:szCs w:val="18"/>
              </w:rPr>
            </w:pPr>
            <w:r w:rsidRPr="00D1331B">
              <w:rPr>
                <w:rFonts w:ascii="Calibri" w:hAnsi="Calibri" w:cs="Calibri"/>
                <w:sz w:val="18"/>
                <w:szCs w:val="18"/>
              </w:rPr>
              <w:t>40</w:t>
            </w:r>
          </w:p>
        </w:tc>
        <w:tc>
          <w:tcPr>
            <w:tcW w:w="1485" w:type="dxa"/>
            <w:tcBorders>
              <w:top w:val="nil"/>
              <w:left w:val="nil"/>
              <w:bottom w:val="nil"/>
              <w:right w:val="nil"/>
            </w:tcBorders>
            <w:vAlign w:val="bottom"/>
          </w:tcPr>
          <w:p w14:paraId="5CCD827F" w14:textId="7B7D6AE1" w:rsidR="00D1331B" w:rsidRPr="00D1331B" w:rsidRDefault="00D1331B" w:rsidP="00D1331B">
            <w:pPr>
              <w:jc w:val="right"/>
              <w:rPr>
                <w:rFonts w:cstheme="minorHAnsi"/>
                <w:sz w:val="18"/>
                <w:szCs w:val="18"/>
              </w:rPr>
            </w:pPr>
            <w:r w:rsidRPr="00D1331B">
              <w:rPr>
                <w:rFonts w:ascii="Calibri" w:hAnsi="Calibri" w:cs="Calibri"/>
                <w:sz w:val="18"/>
                <w:szCs w:val="18"/>
              </w:rPr>
              <w:t>&lt;1%</w:t>
            </w:r>
          </w:p>
        </w:tc>
        <w:tc>
          <w:tcPr>
            <w:tcW w:w="1485" w:type="dxa"/>
            <w:tcBorders>
              <w:top w:val="nil"/>
              <w:left w:val="nil"/>
              <w:bottom w:val="nil"/>
              <w:right w:val="nil"/>
            </w:tcBorders>
          </w:tcPr>
          <w:p w14:paraId="531425CA" w14:textId="189F641B"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46FAA68D" w14:textId="0C947145"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5D6D37" w:rsidRPr="00DC4119" w14:paraId="68279E2E" w14:textId="77777777" w:rsidTr="00560F58">
        <w:tc>
          <w:tcPr>
            <w:tcW w:w="1890" w:type="dxa"/>
            <w:tcBorders>
              <w:top w:val="nil"/>
              <w:left w:val="nil"/>
              <w:bottom w:val="nil"/>
              <w:right w:val="nil"/>
            </w:tcBorders>
          </w:tcPr>
          <w:p w14:paraId="2288220C" w14:textId="77777777" w:rsidR="005D6D37" w:rsidRPr="00DC4119" w:rsidRDefault="005D6D37" w:rsidP="005D6D37">
            <w:pPr>
              <w:rPr>
                <w:rFonts w:cstheme="minorHAnsi"/>
                <w:sz w:val="18"/>
                <w:szCs w:val="18"/>
              </w:rPr>
            </w:pPr>
            <w:r w:rsidRPr="00DC4119">
              <w:rPr>
                <w:rFonts w:cstheme="minorHAnsi"/>
                <w:b/>
                <w:sz w:val="18"/>
                <w:szCs w:val="18"/>
              </w:rPr>
              <w:t>Race/Ethnicity</w:t>
            </w:r>
          </w:p>
        </w:tc>
        <w:tc>
          <w:tcPr>
            <w:tcW w:w="1485" w:type="dxa"/>
            <w:tcBorders>
              <w:top w:val="nil"/>
              <w:left w:val="nil"/>
              <w:bottom w:val="nil"/>
              <w:right w:val="nil"/>
            </w:tcBorders>
            <w:vAlign w:val="bottom"/>
          </w:tcPr>
          <w:p w14:paraId="5B8EF123" w14:textId="75B14A46"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5C5B032" w14:textId="2FBCB67B"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5C0537E4" w14:textId="660382C5"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F3E1BD7" w14:textId="7255F0CB"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CBEE42B" w14:textId="6CBEE4A1"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62441006" w14:textId="0477387E" w:rsidR="005D6D37" w:rsidRPr="00D1331B" w:rsidRDefault="005D6D37" w:rsidP="005D6D37">
            <w:pPr>
              <w:jc w:val="right"/>
              <w:rPr>
                <w:rFonts w:cstheme="minorHAnsi"/>
                <w:sz w:val="18"/>
                <w:szCs w:val="18"/>
              </w:rPr>
            </w:pPr>
          </w:p>
        </w:tc>
      </w:tr>
      <w:tr w:rsidR="005D6D37" w:rsidRPr="00DC4119" w14:paraId="680C811E" w14:textId="77777777" w:rsidTr="00E764D3">
        <w:tc>
          <w:tcPr>
            <w:tcW w:w="1890" w:type="dxa"/>
            <w:tcBorders>
              <w:top w:val="nil"/>
              <w:left w:val="nil"/>
              <w:bottom w:val="nil"/>
              <w:right w:val="nil"/>
            </w:tcBorders>
          </w:tcPr>
          <w:p w14:paraId="52EC290B" w14:textId="77777777" w:rsidR="005D6D37" w:rsidRPr="00DC4119" w:rsidRDefault="005D6D37" w:rsidP="005D6D37">
            <w:pPr>
              <w:rPr>
                <w:rFonts w:cstheme="minorHAnsi"/>
                <w:sz w:val="18"/>
                <w:szCs w:val="18"/>
              </w:rPr>
            </w:pPr>
            <w:r w:rsidRPr="00DC4119">
              <w:rPr>
                <w:rFonts w:cstheme="minorHAnsi"/>
                <w:sz w:val="18"/>
                <w:szCs w:val="18"/>
              </w:rPr>
              <w:t xml:space="preserve">   White NH</w:t>
            </w:r>
          </w:p>
        </w:tc>
        <w:tc>
          <w:tcPr>
            <w:tcW w:w="1485" w:type="dxa"/>
            <w:tcBorders>
              <w:top w:val="nil"/>
              <w:left w:val="nil"/>
              <w:bottom w:val="nil"/>
              <w:right w:val="nil"/>
            </w:tcBorders>
            <w:vAlign w:val="bottom"/>
          </w:tcPr>
          <w:p w14:paraId="48EF7F22" w14:textId="56378401" w:rsidR="005D6D37" w:rsidRPr="00D1331B" w:rsidRDefault="005D6D37" w:rsidP="005D6D37">
            <w:pPr>
              <w:jc w:val="right"/>
              <w:rPr>
                <w:rFonts w:cstheme="minorHAnsi"/>
                <w:sz w:val="18"/>
                <w:szCs w:val="18"/>
              </w:rPr>
            </w:pPr>
            <w:r w:rsidRPr="00D1331B">
              <w:rPr>
                <w:rFonts w:ascii="Calibri" w:hAnsi="Calibri" w:cs="Calibri"/>
                <w:sz w:val="18"/>
                <w:szCs w:val="18"/>
              </w:rPr>
              <w:t>39</w:t>
            </w:r>
          </w:p>
        </w:tc>
        <w:tc>
          <w:tcPr>
            <w:tcW w:w="1485" w:type="dxa"/>
            <w:tcBorders>
              <w:top w:val="nil"/>
              <w:left w:val="nil"/>
              <w:bottom w:val="nil"/>
              <w:right w:val="nil"/>
            </w:tcBorders>
            <w:vAlign w:val="bottom"/>
          </w:tcPr>
          <w:p w14:paraId="26ED2A06" w14:textId="2ACFF8A0" w:rsidR="005D6D37" w:rsidRPr="00D1331B" w:rsidRDefault="005D6D37" w:rsidP="005D6D37">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7371E684" w14:textId="0781D8F0" w:rsidR="005D6D37" w:rsidRPr="00D1331B" w:rsidRDefault="005D6D37" w:rsidP="005D6D37">
            <w:pPr>
              <w:jc w:val="right"/>
              <w:rPr>
                <w:rFonts w:cstheme="minorHAnsi"/>
                <w:sz w:val="18"/>
                <w:szCs w:val="18"/>
              </w:rPr>
            </w:pPr>
            <w:r w:rsidRPr="00D1331B">
              <w:rPr>
                <w:rFonts w:ascii="Calibri" w:hAnsi="Calibri" w:cs="Calibri"/>
                <w:sz w:val="18"/>
                <w:szCs w:val="18"/>
              </w:rPr>
              <w:t>836</w:t>
            </w:r>
          </w:p>
        </w:tc>
        <w:tc>
          <w:tcPr>
            <w:tcW w:w="1485" w:type="dxa"/>
            <w:tcBorders>
              <w:top w:val="nil"/>
              <w:left w:val="nil"/>
              <w:bottom w:val="nil"/>
              <w:right w:val="nil"/>
            </w:tcBorders>
            <w:vAlign w:val="bottom"/>
          </w:tcPr>
          <w:p w14:paraId="73A55AF3" w14:textId="1B6C1541" w:rsidR="005D6D37" w:rsidRPr="00D1331B" w:rsidRDefault="005D6D37" w:rsidP="005D6D37">
            <w:pPr>
              <w:jc w:val="right"/>
              <w:rPr>
                <w:rFonts w:cstheme="minorHAnsi"/>
                <w:sz w:val="18"/>
                <w:szCs w:val="18"/>
              </w:rPr>
            </w:pPr>
            <w:r w:rsidRPr="00D1331B">
              <w:rPr>
                <w:rFonts w:ascii="Calibri" w:hAnsi="Calibri" w:cs="Calibri"/>
                <w:sz w:val="18"/>
                <w:szCs w:val="18"/>
              </w:rPr>
              <w:t>10%</w:t>
            </w:r>
          </w:p>
        </w:tc>
        <w:tc>
          <w:tcPr>
            <w:tcW w:w="1485" w:type="dxa"/>
            <w:tcBorders>
              <w:top w:val="nil"/>
              <w:left w:val="nil"/>
              <w:bottom w:val="nil"/>
              <w:right w:val="nil"/>
            </w:tcBorders>
            <w:vAlign w:val="bottom"/>
          </w:tcPr>
          <w:p w14:paraId="299F0601" w14:textId="1C781C95" w:rsidR="005D6D37" w:rsidRPr="00D1331B" w:rsidRDefault="005D6D37" w:rsidP="005D6D37">
            <w:pPr>
              <w:jc w:val="right"/>
              <w:rPr>
                <w:rFonts w:cstheme="minorHAnsi"/>
                <w:sz w:val="18"/>
                <w:szCs w:val="18"/>
              </w:rPr>
            </w:pPr>
            <w:r w:rsidRPr="00D1331B">
              <w:rPr>
                <w:rFonts w:ascii="Calibri" w:hAnsi="Calibri" w:cs="Calibri"/>
                <w:sz w:val="18"/>
                <w:szCs w:val="18"/>
              </w:rPr>
              <w:t>6</w:t>
            </w:r>
          </w:p>
        </w:tc>
        <w:tc>
          <w:tcPr>
            <w:tcW w:w="1485" w:type="dxa"/>
            <w:tcBorders>
              <w:top w:val="nil"/>
              <w:left w:val="nil"/>
              <w:bottom w:val="nil"/>
              <w:right w:val="nil"/>
            </w:tcBorders>
            <w:vAlign w:val="bottom"/>
          </w:tcPr>
          <w:p w14:paraId="54B6133A" w14:textId="46ED3BEC" w:rsidR="005D6D37" w:rsidRPr="00D1331B" w:rsidRDefault="005D6D37" w:rsidP="005D6D37">
            <w:pPr>
              <w:jc w:val="right"/>
              <w:rPr>
                <w:rFonts w:cstheme="minorHAnsi"/>
                <w:sz w:val="18"/>
                <w:szCs w:val="18"/>
              </w:rPr>
            </w:pPr>
            <w:r w:rsidRPr="00D1331B">
              <w:rPr>
                <w:rFonts w:ascii="Calibri" w:hAnsi="Calibri" w:cs="Calibri"/>
                <w:sz w:val="18"/>
                <w:szCs w:val="18"/>
              </w:rPr>
              <w:t>5%</w:t>
            </w:r>
          </w:p>
        </w:tc>
      </w:tr>
      <w:tr w:rsidR="005D6D37" w:rsidRPr="00DC4119" w14:paraId="00A638EC" w14:textId="77777777" w:rsidTr="00117896">
        <w:tc>
          <w:tcPr>
            <w:tcW w:w="1890" w:type="dxa"/>
            <w:tcBorders>
              <w:top w:val="nil"/>
              <w:left w:val="nil"/>
              <w:bottom w:val="nil"/>
              <w:right w:val="nil"/>
            </w:tcBorders>
          </w:tcPr>
          <w:p w14:paraId="42C24F10" w14:textId="77777777" w:rsidR="005D6D37" w:rsidRPr="00DC4119" w:rsidRDefault="005D6D37" w:rsidP="005D6D37">
            <w:pPr>
              <w:rPr>
                <w:rFonts w:cstheme="minorHAnsi"/>
                <w:sz w:val="18"/>
                <w:szCs w:val="18"/>
              </w:rPr>
            </w:pPr>
            <w:r w:rsidRPr="00DC4119">
              <w:rPr>
                <w:rFonts w:cstheme="minorHAnsi"/>
                <w:sz w:val="18"/>
                <w:szCs w:val="18"/>
              </w:rPr>
              <w:t xml:space="preserve">   Black NH</w:t>
            </w:r>
          </w:p>
        </w:tc>
        <w:tc>
          <w:tcPr>
            <w:tcW w:w="1485" w:type="dxa"/>
            <w:tcBorders>
              <w:top w:val="nil"/>
              <w:left w:val="nil"/>
              <w:bottom w:val="nil"/>
              <w:right w:val="nil"/>
            </w:tcBorders>
            <w:vAlign w:val="bottom"/>
          </w:tcPr>
          <w:p w14:paraId="335FF99F" w14:textId="1620A4A1" w:rsidR="005D6D37" w:rsidRPr="00D1331B" w:rsidRDefault="005D6D37" w:rsidP="005D6D37">
            <w:pPr>
              <w:jc w:val="right"/>
              <w:rPr>
                <w:rFonts w:cstheme="minorHAnsi"/>
                <w:sz w:val="18"/>
                <w:szCs w:val="18"/>
              </w:rPr>
            </w:pPr>
            <w:r w:rsidRPr="00D1331B">
              <w:rPr>
                <w:rFonts w:ascii="Calibri" w:hAnsi="Calibri" w:cs="Calibri"/>
                <w:sz w:val="18"/>
                <w:szCs w:val="18"/>
              </w:rPr>
              <w:t>421</w:t>
            </w:r>
          </w:p>
        </w:tc>
        <w:tc>
          <w:tcPr>
            <w:tcW w:w="1485" w:type="dxa"/>
            <w:tcBorders>
              <w:top w:val="nil"/>
              <w:left w:val="nil"/>
              <w:bottom w:val="nil"/>
              <w:right w:val="nil"/>
            </w:tcBorders>
            <w:vAlign w:val="bottom"/>
          </w:tcPr>
          <w:p w14:paraId="03F81651" w14:textId="7D586A6F" w:rsidR="005D6D37" w:rsidRPr="00D1331B" w:rsidRDefault="005D6D37" w:rsidP="005D6D37">
            <w:pPr>
              <w:jc w:val="right"/>
              <w:rPr>
                <w:rFonts w:cstheme="minorHAnsi"/>
                <w:sz w:val="18"/>
                <w:szCs w:val="18"/>
              </w:rPr>
            </w:pPr>
            <w:r w:rsidRPr="00D1331B">
              <w:rPr>
                <w:rFonts w:ascii="Calibri" w:hAnsi="Calibri" w:cs="Calibri"/>
                <w:sz w:val="18"/>
                <w:szCs w:val="18"/>
              </w:rPr>
              <w:t>54%</w:t>
            </w:r>
          </w:p>
        </w:tc>
        <w:tc>
          <w:tcPr>
            <w:tcW w:w="1485" w:type="dxa"/>
            <w:tcBorders>
              <w:top w:val="nil"/>
              <w:left w:val="nil"/>
              <w:bottom w:val="nil"/>
              <w:right w:val="nil"/>
            </w:tcBorders>
            <w:vAlign w:val="bottom"/>
          </w:tcPr>
          <w:p w14:paraId="5F7CD4D3" w14:textId="43F81C22" w:rsidR="005D6D37" w:rsidRPr="00D1331B" w:rsidRDefault="005D6D37" w:rsidP="005D6D37">
            <w:pPr>
              <w:jc w:val="right"/>
              <w:rPr>
                <w:rFonts w:cstheme="minorHAnsi"/>
                <w:sz w:val="18"/>
                <w:szCs w:val="18"/>
              </w:rPr>
            </w:pPr>
            <w:r w:rsidRPr="00D1331B">
              <w:rPr>
                <w:rFonts w:ascii="Calibri" w:hAnsi="Calibri" w:cs="Calibri"/>
                <w:sz w:val="18"/>
                <w:szCs w:val="18"/>
              </w:rPr>
              <w:t>4,393</w:t>
            </w:r>
          </w:p>
        </w:tc>
        <w:tc>
          <w:tcPr>
            <w:tcW w:w="1485" w:type="dxa"/>
            <w:tcBorders>
              <w:top w:val="nil"/>
              <w:left w:val="nil"/>
              <w:bottom w:val="nil"/>
              <w:right w:val="nil"/>
            </w:tcBorders>
            <w:vAlign w:val="bottom"/>
          </w:tcPr>
          <w:p w14:paraId="52FD93B8" w14:textId="205C2F47" w:rsidR="005D6D37" w:rsidRPr="00D1331B" w:rsidRDefault="005D6D37" w:rsidP="005D6D37">
            <w:pPr>
              <w:jc w:val="right"/>
              <w:rPr>
                <w:rFonts w:cstheme="minorHAnsi"/>
                <w:sz w:val="18"/>
                <w:szCs w:val="18"/>
              </w:rPr>
            </w:pPr>
            <w:r w:rsidRPr="00D1331B">
              <w:rPr>
                <w:rFonts w:ascii="Calibri" w:hAnsi="Calibri" w:cs="Calibri"/>
                <w:sz w:val="18"/>
                <w:szCs w:val="18"/>
              </w:rPr>
              <w:t>51%</w:t>
            </w:r>
          </w:p>
        </w:tc>
        <w:tc>
          <w:tcPr>
            <w:tcW w:w="1485" w:type="dxa"/>
            <w:tcBorders>
              <w:top w:val="nil"/>
              <w:left w:val="nil"/>
              <w:bottom w:val="nil"/>
              <w:right w:val="nil"/>
            </w:tcBorders>
            <w:vAlign w:val="bottom"/>
          </w:tcPr>
          <w:p w14:paraId="6518D75A" w14:textId="0B8E71FD" w:rsidR="005D6D37" w:rsidRPr="00D1331B" w:rsidRDefault="005D6D37" w:rsidP="005D6D37">
            <w:pPr>
              <w:jc w:val="right"/>
              <w:rPr>
                <w:rFonts w:cstheme="minorHAnsi"/>
                <w:sz w:val="18"/>
                <w:szCs w:val="18"/>
              </w:rPr>
            </w:pPr>
            <w:r w:rsidRPr="00D1331B">
              <w:rPr>
                <w:rFonts w:ascii="Calibri" w:hAnsi="Calibri" w:cs="Calibri"/>
                <w:sz w:val="18"/>
                <w:szCs w:val="18"/>
              </w:rPr>
              <w:t>74</w:t>
            </w:r>
          </w:p>
        </w:tc>
        <w:tc>
          <w:tcPr>
            <w:tcW w:w="1485" w:type="dxa"/>
            <w:tcBorders>
              <w:top w:val="nil"/>
              <w:left w:val="nil"/>
              <w:bottom w:val="nil"/>
              <w:right w:val="nil"/>
            </w:tcBorders>
            <w:vAlign w:val="bottom"/>
          </w:tcPr>
          <w:p w14:paraId="050A8BEA" w14:textId="72B7BD6A" w:rsidR="005D6D37" w:rsidRPr="00D1331B" w:rsidRDefault="005D6D37" w:rsidP="005D6D37">
            <w:pPr>
              <w:jc w:val="right"/>
              <w:rPr>
                <w:rFonts w:cstheme="minorHAnsi"/>
                <w:sz w:val="18"/>
                <w:szCs w:val="18"/>
              </w:rPr>
            </w:pPr>
            <w:r w:rsidRPr="00D1331B">
              <w:rPr>
                <w:rFonts w:ascii="Calibri" w:hAnsi="Calibri" w:cs="Calibri"/>
                <w:sz w:val="18"/>
                <w:szCs w:val="18"/>
              </w:rPr>
              <w:t>61%</w:t>
            </w:r>
          </w:p>
        </w:tc>
      </w:tr>
      <w:tr w:rsidR="005D6D37" w:rsidRPr="00DC4119" w14:paraId="7063AD63" w14:textId="77777777" w:rsidTr="00117896">
        <w:tc>
          <w:tcPr>
            <w:tcW w:w="1890" w:type="dxa"/>
            <w:tcBorders>
              <w:top w:val="nil"/>
              <w:left w:val="nil"/>
              <w:bottom w:val="nil"/>
              <w:right w:val="nil"/>
            </w:tcBorders>
          </w:tcPr>
          <w:p w14:paraId="03E26FF5" w14:textId="01EEB3A8" w:rsidR="005D6D37" w:rsidRPr="00DC4119" w:rsidRDefault="005D6D37" w:rsidP="005D6D37">
            <w:pPr>
              <w:rPr>
                <w:rFonts w:cstheme="minorHAnsi"/>
                <w:sz w:val="18"/>
                <w:szCs w:val="18"/>
              </w:rPr>
            </w:pPr>
            <w:r w:rsidRPr="00DC4119">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0EDC2A7" w14:textId="0DEA88CB" w:rsidR="005D6D37" w:rsidRPr="00D1331B" w:rsidRDefault="005D6D37" w:rsidP="005D6D37">
            <w:pPr>
              <w:jc w:val="right"/>
              <w:rPr>
                <w:rFonts w:cstheme="minorHAnsi"/>
                <w:sz w:val="18"/>
                <w:szCs w:val="18"/>
              </w:rPr>
            </w:pPr>
            <w:r w:rsidRPr="00D1331B">
              <w:rPr>
                <w:rFonts w:ascii="Calibri" w:hAnsi="Calibri" w:cs="Calibri"/>
                <w:sz w:val="18"/>
                <w:szCs w:val="18"/>
              </w:rPr>
              <w:t>295</w:t>
            </w:r>
          </w:p>
        </w:tc>
        <w:tc>
          <w:tcPr>
            <w:tcW w:w="1485" w:type="dxa"/>
            <w:tcBorders>
              <w:top w:val="nil"/>
              <w:left w:val="nil"/>
              <w:bottom w:val="nil"/>
              <w:right w:val="nil"/>
            </w:tcBorders>
            <w:vAlign w:val="bottom"/>
          </w:tcPr>
          <w:p w14:paraId="5C514BED" w14:textId="798E7BD4" w:rsidR="005D6D37" w:rsidRPr="00D1331B" w:rsidRDefault="005D6D37" w:rsidP="005D6D37">
            <w:pPr>
              <w:jc w:val="right"/>
              <w:rPr>
                <w:rFonts w:cstheme="minorHAnsi"/>
                <w:sz w:val="18"/>
                <w:szCs w:val="18"/>
              </w:rPr>
            </w:pPr>
            <w:r w:rsidRPr="00D1331B">
              <w:rPr>
                <w:rFonts w:ascii="Calibri" w:hAnsi="Calibri" w:cs="Calibri"/>
                <w:sz w:val="18"/>
                <w:szCs w:val="18"/>
              </w:rPr>
              <w:t>38%</w:t>
            </w:r>
          </w:p>
        </w:tc>
        <w:tc>
          <w:tcPr>
            <w:tcW w:w="1485" w:type="dxa"/>
            <w:tcBorders>
              <w:top w:val="nil"/>
              <w:left w:val="nil"/>
              <w:bottom w:val="nil"/>
              <w:right w:val="nil"/>
            </w:tcBorders>
            <w:vAlign w:val="bottom"/>
          </w:tcPr>
          <w:p w14:paraId="35DABA0C" w14:textId="6A317B09" w:rsidR="005D6D37" w:rsidRPr="00D1331B" w:rsidRDefault="005D6D37" w:rsidP="005D6D37">
            <w:pPr>
              <w:jc w:val="right"/>
              <w:rPr>
                <w:rFonts w:cstheme="minorHAnsi"/>
                <w:sz w:val="18"/>
                <w:szCs w:val="18"/>
              </w:rPr>
            </w:pPr>
            <w:r w:rsidRPr="00D1331B">
              <w:rPr>
                <w:rFonts w:ascii="Calibri" w:hAnsi="Calibri" w:cs="Calibri"/>
                <w:sz w:val="18"/>
                <w:szCs w:val="18"/>
              </w:rPr>
              <w:t>2,785</w:t>
            </w:r>
          </w:p>
        </w:tc>
        <w:tc>
          <w:tcPr>
            <w:tcW w:w="1485" w:type="dxa"/>
            <w:tcBorders>
              <w:top w:val="nil"/>
              <w:left w:val="nil"/>
              <w:bottom w:val="nil"/>
              <w:right w:val="nil"/>
            </w:tcBorders>
            <w:vAlign w:val="bottom"/>
          </w:tcPr>
          <w:p w14:paraId="23203295" w14:textId="0749EE67" w:rsidR="005D6D37" w:rsidRPr="00D1331B" w:rsidRDefault="005D6D37" w:rsidP="005D6D37">
            <w:pPr>
              <w:jc w:val="right"/>
              <w:rPr>
                <w:rFonts w:cstheme="minorHAnsi"/>
                <w:sz w:val="18"/>
                <w:szCs w:val="18"/>
              </w:rPr>
            </w:pPr>
            <w:r w:rsidRPr="00D1331B">
              <w:rPr>
                <w:rFonts w:ascii="Calibri" w:hAnsi="Calibri" w:cs="Calibri"/>
                <w:sz w:val="18"/>
                <w:szCs w:val="18"/>
              </w:rPr>
              <w:t>32%</w:t>
            </w:r>
          </w:p>
        </w:tc>
        <w:tc>
          <w:tcPr>
            <w:tcW w:w="1485" w:type="dxa"/>
            <w:tcBorders>
              <w:top w:val="nil"/>
              <w:left w:val="nil"/>
              <w:bottom w:val="nil"/>
              <w:right w:val="nil"/>
            </w:tcBorders>
            <w:vAlign w:val="bottom"/>
          </w:tcPr>
          <w:p w14:paraId="254137E7" w14:textId="3A4B88A3" w:rsidR="005D6D37" w:rsidRPr="00D1331B" w:rsidRDefault="005D6D37" w:rsidP="005D6D37">
            <w:pPr>
              <w:jc w:val="right"/>
              <w:rPr>
                <w:rFonts w:cstheme="minorHAnsi"/>
                <w:sz w:val="18"/>
                <w:szCs w:val="18"/>
              </w:rPr>
            </w:pPr>
            <w:r w:rsidRPr="00D1331B">
              <w:rPr>
                <w:rFonts w:ascii="Calibri" w:hAnsi="Calibri" w:cs="Calibri"/>
                <w:sz w:val="18"/>
                <w:szCs w:val="18"/>
              </w:rPr>
              <w:t>36</w:t>
            </w:r>
          </w:p>
        </w:tc>
        <w:tc>
          <w:tcPr>
            <w:tcW w:w="1485" w:type="dxa"/>
            <w:tcBorders>
              <w:top w:val="nil"/>
              <w:left w:val="nil"/>
              <w:bottom w:val="nil"/>
              <w:right w:val="nil"/>
            </w:tcBorders>
            <w:vAlign w:val="bottom"/>
          </w:tcPr>
          <w:p w14:paraId="520A4E1E" w14:textId="7EC596EC" w:rsidR="005D6D37" w:rsidRPr="00D1331B" w:rsidRDefault="005D6D37" w:rsidP="005D6D37">
            <w:pPr>
              <w:jc w:val="right"/>
              <w:rPr>
                <w:rFonts w:cstheme="minorHAnsi"/>
                <w:sz w:val="18"/>
                <w:szCs w:val="18"/>
              </w:rPr>
            </w:pPr>
            <w:r w:rsidRPr="00D1331B">
              <w:rPr>
                <w:rFonts w:ascii="Calibri" w:hAnsi="Calibri" w:cs="Calibri"/>
                <w:sz w:val="18"/>
                <w:szCs w:val="18"/>
              </w:rPr>
              <w:t>30%</w:t>
            </w:r>
          </w:p>
        </w:tc>
      </w:tr>
      <w:tr w:rsidR="005D6D37" w:rsidRPr="00DC4119" w14:paraId="0E267B73" w14:textId="77777777" w:rsidTr="00E764D3">
        <w:tc>
          <w:tcPr>
            <w:tcW w:w="1890" w:type="dxa"/>
            <w:tcBorders>
              <w:top w:val="nil"/>
              <w:left w:val="nil"/>
              <w:bottom w:val="nil"/>
              <w:right w:val="nil"/>
            </w:tcBorders>
          </w:tcPr>
          <w:p w14:paraId="3AFF9CA9" w14:textId="77777777" w:rsidR="005D6D37" w:rsidRPr="00DC4119" w:rsidRDefault="005D6D37" w:rsidP="005D6D37">
            <w:pPr>
              <w:rPr>
                <w:rFonts w:cstheme="minorHAnsi"/>
                <w:sz w:val="18"/>
                <w:szCs w:val="18"/>
              </w:rPr>
            </w:pPr>
            <w:r w:rsidRPr="00DC4119">
              <w:rPr>
                <w:rFonts w:cstheme="minorHAnsi"/>
                <w:sz w:val="18"/>
                <w:szCs w:val="18"/>
              </w:rPr>
              <w:t xml:space="preserve">   API</w:t>
            </w:r>
          </w:p>
        </w:tc>
        <w:tc>
          <w:tcPr>
            <w:tcW w:w="1485" w:type="dxa"/>
            <w:tcBorders>
              <w:top w:val="nil"/>
              <w:left w:val="nil"/>
              <w:bottom w:val="nil"/>
              <w:right w:val="nil"/>
            </w:tcBorders>
            <w:vAlign w:val="bottom"/>
          </w:tcPr>
          <w:p w14:paraId="7B29D63C" w14:textId="7D3BE766" w:rsidR="005D6D37" w:rsidRPr="00D1331B" w:rsidRDefault="005D6D37" w:rsidP="005D6D37">
            <w:pPr>
              <w:jc w:val="right"/>
              <w:rPr>
                <w:rFonts w:cstheme="minorHAnsi"/>
                <w:sz w:val="18"/>
                <w:szCs w:val="18"/>
              </w:rPr>
            </w:pPr>
            <w:r w:rsidRPr="00D1331B">
              <w:rPr>
                <w:rFonts w:ascii="Calibri" w:hAnsi="Calibri" w:cs="Calibri"/>
                <w:sz w:val="18"/>
                <w:szCs w:val="18"/>
              </w:rPr>
              <w:t>28</w:t>
            </w:r>
          </w:p>
        </w:tc>
        <w:tc>
          <w:tcPr>
            <w:tcW w:w="1485" w:type="dxa"/>
            <w:tcBorders>
              <w:top w:val="nil"/>
              <w:left w:val="nil"/>
              <w:bottom w:val="nil"/>
              <w:right w:val="nil"/>
            </w:tcBorders>
            <w:vAlign w:val="bottom"/>
          </w:tcPr>
          <w:p w14:paraId="0F0CA9A5" w14:textId="7E292412" w:rsidR="005D6D37" w:rsidRPr="00D1331B" w:rsidRDefault="005D6D37" w:rsidP="005D6D37">
            <w:pPr>
              <w:jc w:val="right"/>
              <w:rPr>
                <w:rFonts w:cstheme="minorHAnsi"/>
                <w:sz w:val="18"/>
                <w:szCs w:val="18"/>
              </w:rPr>
            </w:pPr>
            <w:r w:rsidRPr="00D1331B">
              <w:rPr>
                <w:rFonts w:ascii="Calibri" w:hAnsi="Calibri" w:cs="Calibri"/>
                <w:sz w:val="18"/>
                <w:szCs w:val="18"/>
              </w:rPr>
              <w:t>4%</w:t>
            </w:r>
          </w:p>
        </w:tc>
        <w:tc>
          <w:tcPr>
            <w:tcW w:w="1485" w:type="dxa"/>
            <w:tcBorders>
              <w:top w:val="nil"/>
              <w:left w:val="nil"/>
              <w:bottom w:val="nil"/>
              <w:right w:val="nil"/>
            </w:tcBorders>
            <w:vAlign w:val="bottom"/>
          </w:tcPr>
          <w:p w14:paraId="73D4DD81" w14:textId="0B59B5A9" w:rsidR="005D6D37" w:rsidRPr="00D1331B" w:rsidRDefault="005D6D37" w:rsidP="005D6D37">
            <w:pPr>
              <w:jc w:val="right"/>
              <w:rPr>
                <w:rFonts w:cstheme="minorHAnsi"/>
                <w:sz w:val="18"/>
                <w:szCs w:val="18"/>
              </w:rPr>
            </w:pPr>
            <w:r w:rsidRPr="00D1331B">
              <w:rPr>
                <w:rFonts w:ascii="Calibri" w:hAnsi="Calibri" w:cs="Calibri"/>
                <w:sz w:val="18"/>
                <w:szCs w:val="18"/>
              </w:rPr>
              <w:t>488</w:t>
            </w:r>
          </w:p>
        </w:tc>
        <w:tc>
          <w:tcPr>
            <w:tcW w:w="1485" w:type="dxa"/>
            <w:tcBorders>
              <w:top w:val="nil"/>
              <w:left w:val="nil"/>
              <w:bottom w:val="nil"/>
              <w:right w:val="nil"/>
            </w:tcBorders>
            <w:vAlign w:val="bottom"/>
          </w:tcPr>
          <w:p w14:paraId="48429167" w14:textId="0B9AD643" w:rsidR="005D6D37" w:rsidRPr="00D1331B" w:rsidRDefault="005D6D37" w:rsidP="005D6D37">
            <w:pPr>
              <w:jc w:val="right"/>
              <w:rPr>
                <w:rFonts w:cstheme="minorHAnsi"/>
                <w:sz w:val="18"/>
                <w:szCs w:val="18"/>
              </w:rPr>
            </w:pPr>
            <w:r w:rsidRPr="00D1331B">
              <w:rPr>
                <w:rFonts w:ascii="Calibri" w:hAnsi="Calibri" w:cs="Calibri"/>
                <w:sz w:val="18"/>
                <w:szCs w:val="18"/>
              </w:rPr>
              <w:t>6%</w:t>
            </w:r>
          </w:p>
        </w:tc>
        <w:tc>
          <w:tcPr>
            <w:tcW w:w="1485" w:type="dxa"/>
            <w:tcBorders>
              <w:top w:val="nil"/>
              <w:left w:val="nil"/>
              <w:bottom w:val="nil"/>
              <w:right w:val="nil"/>
            </w:tcBorders>
            <w:vAlign w:val="bottom"/>
          </w:tcPr>
          <w:p w14:paraId="3CD0F9DB" w14:textId="4E1A6EDA" w:rsidR="005D6D37" w:rsidRPr="00D1331B" w:rsidRDefault="005D6D37" w:rsidP="005D6D37">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380E0D71" w14:textId="671B88F8" w:rsidR="005D6D37" w:rsidRPr="00D1331B" w:rsidRDefault="005D6D37" w:rsidP="005D6D37">
            <w:pPr>
              <w:jc w:val="right"/>
              <w:rPr>
                <w:rFonts w:cstheme="minorHAnsi"/>
                <w:sz w:val="18"/>
                <w:szCs w:val="18"/>
              </w:rPr>
            </w:pPr>
            <w:r w:rsidRPr="00D1331B">
              <w:rPr>
                <w:rFonts w:ascii="Calibri" w:hAnsi="Calibri" w:cs="Calibri"/>
                <w:sz w:val="18"/>
                <w:szCs w:val="18"/>
              </w:rPr>
              <w:t>4%</w:t>
            </w:r>
          </w:p>
        </w:tc>
      </w:tr>
      <w:tr w:rsidR="005D6D37" w:rsidRPr="00DC4119" w14:paraId="31092142" w14:textId="77777777" w:rsidTr="006D4D70">
        <w:tc>
          <w:tcPr>
            <w:tcW w:w="1890" w:type="dxa"/>
            <w:tcBorders>
              <w:top w:val="nil"/>
              <w:left w:val="nil"/>
              <w:bottom w:val="nil"/>
              <w:right w:val="nil"/>
            </w:tcBorders>
          </w:tcPr>
          <w:p w14:paraId="755AA49E" w14:textId="77777777" w:rsidR="005D6D37" w:rsidRPr="00DC4119" w:rsidRDefault="005D6D37" w:rsidP="005D6D37">
            <w:pPr>
              <w:rPr>
                <w:rFonts w:cstheme="minorHAnsi"/>
                <w:sz w:val="18"/>
                <w:szCs w:val="18"/>
              </w:rPr>
            </w:pPr>
            <w:r w:rsidRPr="00DC4119">
              <w:rPr>
                <w:rFonts w:cstheme="minorHAnsi"/>
                <w:sz w:val="18"/>
                <w:szCs w:val="18"/>
              </w:rPr>
              <w:t xml:space="preserve">   Other/Unknown</w:t>
            </w:r>
          </w:p>
        </w:tc>
        <w:tc>
          <w:tcPr>
            <w:tcW w:w="1485" w:type="dxa"/>
            <w:tcBorders>
              <w:top w:val="nil"/>
              <w:left w:val="nil"/>
              <w:bottom w:val="nil"/>
              <w:right w:val="nil"/>
            </w:tcBorders>
            <w:vAlign w:val="bottom"/>
          </w:tcPr>
          <w:p w14:paraId="316A4A4B" w14:textId="266281E3" w:rsidR="005D6D37" w:rsidRPr="00D1331B" w:rsidRDefault="005D6D37" w:rsidP="005D6D37">
            <w:pPr>
              <w:jc w:val="right"/>
              <w:rPr>
                <w:rFonts w:cstheme="minorHAnsi"/>
                <w:sz w:val="18"/>
                <w:szCs w:val="18"/>
              </w:rPr>
            </w:pPr>
            <w:r w:rsidRPr="00D1331B">
              <w:rPr>
                <w:rFonts w:ascii="Calibri" w:hAnsi="Calibri" w:cs="Calibri"/>
                <w:sz w:val="18"/>
                <w:szCs w:val="18"/>
              </w:rPr>
              <w:t>2</w:t>
            </w:r>
          </w:p>
        </w:tc>
        <w:tc>
          <w:tcPr>
            <w:tcW w:w="1485" w:type="dxa"/>
            <w:tcBorders>
              <w:top w:val="nil"/>
              <w:left w:val="nil"/>
              <w:bottom w:val="nil"/>
              <w:right w:val="nil"/>
            </w:tcBorders>
            <w:vAlign w:val="bottom"/>
          </w:tcPr>
          <w:p w14:paraId="55B0F3B0" w14:textId="1F369C36" w:rsidR="005D6D37" w:rsidRPr="00D1331B" w:rsidRDefault="00D1331B" w:rsidP="005D6D37">
            <w:pPr>
              <w:jc w:val="right"/>
              <w:rPr>
                <w:rFonts w:cstheme="minorHAnsi"/>
                <w:sz w:val="18"/>
                <w:szCs w:val="18"/>
              </w:rPr>
            </w:pPr>
            <w:r w:rsidRPr="00D1331B">
              <w:rPr>
                <w:rFonts w:ascii="Calibri" w:hAnsi="Calibri" w:cs="Calibri"/>
                <w:sz w:val="18"/>
                <w:szCs w:val="18"/>
              </w:rPr>
              <w:t>&lt;1%</w:t>
            </w:r>
          </w:p>
        </w:tc>
        <w:tc>
          <w:tcPr>
            <w:tcW w:w="1485" w:type="dxa"/>
            <w:tcBorders>
              <w:top w:val="nil"/>
              <w:left w:val="nil"/>
              <w:bottom w:val="nil"/>
              <w:right w:val="nil"/>
            </w:tcBorders>
            <w:vAlign w:val="bottom"/>
          </w:tcPr>
          <w:p w14:paraId="00819BFB" w14:textId="0BB2F07E" w:rsidR="005D6D37" w:rsidRPr="00D1331B" w:rsidRDefault="005D6D37" w:rsidP="005D6D37">
            <w:pPr>
              <w:jc w:val="right"/>
              <w:rPr>
                <w:rFonts w:cstheme="minorHAnsi"/>
                <w:sz w:val="18"/>
                <w:szCs w:val="18"/>
              </w:rPr>
            </w:pPr>
            <w:r w:rsidRPr="00D1331B">
              <w:rPr>
                <w:rFonts w:ascii="Calibri" w:hAnsi="Calibri" w:cs="Calibri"/>
                <w:sz w:val="18"/>
                <w:szCs w:val="18"/>
              </w:rPr>
              <w:t>88</w:t>
            </w:r>
          </w:p>
        </w:tc>
        <w:tc>
          <w:tcPr>
            <w:tcW w:w="1485" w:type="dxa"/>
            <w:tcBorders>
              <w:top w:val="nil"/>
              <w:left w:val="nil"/>
              <w:bottom w:val="nil"/>
              <w:right w:val="nil"/>
            </w:tcBorders>
            <w:vAlign w:val="bottom"/>
          </w:tcPr>
          <w:p w14:paraId="07499506" w14:textId="6AC0DAAD" w:rsidR="005D6D37" w:rsidRPr="00D1331B" w:rsidRDefault="005D6D37" w:rsidP="005D6D37">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vAlign w:val="bottom"/>
          </w:tcPr>
          <w:p w14:paraId="2CE6BA6F" w14:textId="039214F0" w:rsidR="005D6D37" w:rsidRPr="00D1331B" w:rsidRDefault="005D6D37" w:rsidP="005D6D37">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vAlign w:val="bottom"/>
          </w:tcPr>
          <w:p w14:paraId="2A8AFC98" w14:textId="1639F8DB" w:rsidR="005D6D37" w:rsidRPr="00D1331B" w:rsidRDefault="005D6D37" w:rsidP="005D6D37">
            <w:pPr>
              <w:jc w:val="right"/>
              <w:rPr>
                <w:rFonts w:cstheme="minorHAnsi"/>
                <w:sz w:val="18"/>
                <w:szCs w:val="18"/>
              </w:rPr>
            </w:pPr>
            <w:r w:rsidRPr="00D1331B">
              <w:rPr>
                <w:rFonts w:ascii="Calibri" w:hAnsi="Calibri" w:cs="Calibri"/>
                <w:sz w:val="18"/>
                <w:szCs w:val="18"/>
              </w:rPr>
              <w:t>1%</w:t>
            </w:r>
          </w:p>
        </w:tc>
      </w:tr>
      <w:tr w:rsidR="005D6D37" w:rsidRPr="00DC4119" w14:paraId="5CB1403F" w14:textId="77777777" w:rsidTr="000E7617">
        <w:tc>
          <w:tcPr>
            <w:tcW w:w="1890" w:type="dxa"/>
            <w:tcBorders>
              <w:top w:val="nil"/>
              <w:left w:val="nil"/>
              <w:bottom w:val="nil"/>
              <w:right w:val="nil"/>
            </w:tcBorders>
          </w:tcPr>
          <w:p w14:paraId="464DAE7D" w14:textId="04260D95" w:rsidR="005D6D37" w:rsidRPr="00DC4119" w:rsidRDefault="005D6D37" w:rsidP="005D6D37">
            <w:pPr>
              <w:rPr>
                <w:rFonts w:cstheme="minorHAnsi"/>
                <w:sz w:val="18"/>
                <w:szCs w:val="18"/>
              </w:rPr>
            </w:pPr>
            <w:r w:rsidRPr="00DC4119">
              <w:rPr>
                <w:rFonts w:cstheme="minorHAnsi"/>
                <w:b/>
                <w:sz w:val="18"/>
                <w:szCs w:val="18"/>
              </w:rPr>
              <w:t>Exposure mode</w:t>
            </w:r>
          </w:p>
        </w:tc>
        <w:tc>
          <w:tcPr>
            <w:tcW w:w="1485" w:type="dxa"/>
            <w:tcBorders>
              <w:top w:val="nil"/>
              <w:left w:val="nil"/>
              <w:bottom w:val="nil"/>
              <w:right w:val="nil"/>
            </w:tcBorders>
            <w:vAlign w:val="bottom"/>
          </w:tcPr>
          <w:p w14:paraId="2D2BDAE0" w14:textId="753EB609"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06787CEC" w14:textId="396510B5"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575D3064" w14:textId="04011A92"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2D16512F" w14:textId="264018B8"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C353E48" w14:textId="19D1F210"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31A33190" w14:textId="2B774655" w:rsidR="005D6D37" w:rsidRPr="00D1331B" w:rsidRDefault="005D6D37" w:rsidP="005D6D37">
            <w:pPr>
              <w:jc w:val="right"/>
              <w:rPr>
                <w:rFonts w:cstheme="minorHAnsi"/>
                <w:sz w:val="18"/>
                <w:szCs w:val="18"/>
              </w:rPr>
            </w:pPr>
          </w:p>
        </w:tc>
      </w:tr>
      <w:tr w:rsidR="005D6D37" w:rsidRPr="00DC4119" w14:paraId="6232BDFC" w14:textId="77777777" w:rsidTr="00117896">
        <w:tc>
          <w:tcPr>
            <w:tcW w:w="1890" w:type="dxa"/>
            <w:tcBorders>
              <w:top w:val="nil"/>
              <w:left w:val="nil"/>
              <w:bottom w:val="nil"/>
              <w:right w:val="nil"/>
            </w:tcBorders>
          </w:tcPr>
          <w:p w14:paraId="16FA900C" w14:textId="77777777" w:rsidR="005D6D37" w:rsidRPr="00DC4119" w:rsidRDefault="005D6D37" w:rsidP="005D6D37">
            <w:pPr>
              <w:rPr>
                <w:rFonts w:cstheme="minorHAnsi"/>
                <w:sz w:val="18"/>
                <w:szCs w:val="18"/>
              </w:rPr>
            </w:pPr>
            <w:r w:rsidRPr="00DC4119">
              <w:rPr>
                <w:rFonts w:cstheme="minorHAnsi"/>
                <w:sz w:val="18"/>
                <w:szCs w:val="18"/>
              </w:rPr>
              <w:t xml:space="preserve">   MSM</w:t>
            </w:r>
          </w:p>
        </w:tc>
        <w:tc>
          <w:tcPr>
            <w:tcW w:w="1485" w:type="dxa"/>
            <w:tcBorders>
              <w:top w:val="nil"/>
              <w:left w:val="nil"/>
              <w:bottom w:val="nil"/>
              <w:right w:val="nil"/>
            </w:tcBorders>
            <w:vAlign w:val="bottom"/>
          </w:tcPr>
          <w:p w14:paraId="2574EA10" w14:textId="490CAFD7" w:rsidR="005D6D37" w:rsidRPr="00D1331B" w:rsidRDefault="005D6D37" w:rsidP="005D6D37">
            <w:pPr>
              <w:jc w:val="right"/>
              <w:rPr>
                <w:rFonts w:cstheme="minorHAnsi"/>
                <w:sz w:val="18"/>
                <w:szCs w:val="18"/>
              </w:rPr>
            </w:pPr>
            <w:r w:rsidRPr="00D1331B">
              <w:rPr>
                <w:rFonts w:ascii="Calibri" w:hAnsi="Calibri" w:cs="Calibri"/>
                <w:sz w:val="18"/>
                <w:szCs w:val="18"/>
              </w:rPr>
              <w:t>253</w:t>
            </w:r>
          </w:p>
        </w:tc>
        <w:tc>
          <w:tcPr>
            <w:tcW w:w="1485" w:type="dxa"/>
            <w:tcBorders>
              <w:top w:val="nil"/>
              <w:left w:val="nil"/>
              <w:bottom w:val="nil"/>
              <w:right w:val="nil"/>
            </w:tcBorders>
            <w:vAlign w:val="bottom"/>
          </w:tcPr>
          <w:p w14:paraId="11442927" w14:textId="06C2B37C" w:rsidR="005D6D37" w:rsidRPr="00D1331B" w:rsidRDefault="005D6D37" w:rsidP="005D6D37">
            <w:pPr>
              <w:jc w:val="right"/>
              <w:rPr>
                <w:rFonts w:cstheme="minorHAnsi"/>
                <w:sz w:val="18"/>
                <w:szCs w:val="18"/>
              </w:rPr>
            </w:pPr>
            <w:r w:rsidRPr="00D1331B">
              <w:rPr>
                <w:rFonts w:ascii="Calibri" w:hAnsi="Calibri" w:cs="Calibri"/>
                <w:sz w:val="18"/>
                <w:szCs w:val="18"/>
              </w:rPr>
              <w:t>32%</w:t>
            </w:r>
          </w:p>
        </w:tc>
        <w:tc>
          <w:tcPr>
            <w:tcW w:w="1485" w:type="dxa"/>
            <w:tcBorders>
              <w:top w:val="nil"/>
              <w:left w:val="nil"/>
              <w:bottom w:val="nil"/>
              <w:right w:val="nil"/>
            </w:tcBorders>
            <w:vAlign w:val="bottom"/>
          </w:tcPr>
          <w:p w14:paraId="7EEB7FA0" w14:textId="766C507E" w:rsidR="005D6D37" w:rsidRPr="00D1331B" w:rsidRDefault="005D6D37" w:rsidP="005D6D37">
            <w:pPr>
              <w:jc w:val="right"/>
              <w:rPr>
                <w:rFonts w:cstheme="minorHAnsi"/>
                <w:sz w:val="18"/>
                <w:szCs w:val="18"/>
              </w:rPr>
            </w:pPr>
            <w:r w:rsidRPr="00D1331B">
              <w:rPr>
                <w:rFonts w:ascii="Calibri" w:hAnsi="Calibri" w:cs="Calibri"/>
                <w:sz w:val="18"/>
                <w:szCs w:val="18"/>
              </w:rPr>
              <w:t>2,549</w:t>
            </w:r>
          </w:p>
        </w:tc>
        <w:tc>
          <w:tcPr>
            <w:tcW w:w="1485" w:type="dxa"/>
            <w:tcBorders>
              <w:top w:val="nil"/>
              <w:left w:val="nil"/>
              <w:bottom w:val="nil"/>
              <w:right w:val="nil"/>
            </w:tcBorders>
            <w:vAlign w:val="bottom"/>
          </w:tcPr>
          <w:p w14:paraId="2B8C21C0" w14:textId="3458F7AC" w:rsidR="005D6D37" w:rsidRPr="00D1331B" w:rsidRDefault="005D6D37" w:rsidP="005D6D37">
            <w:pPr>
              <w:jc w:val="right"/>
              <w:rPr>
                <w:rFonts w:cstheme="minorHAnsi"/>
                <w:sz w:val="18"/>
                <w:szCs w:val="18"/>
              </w:rPr>
            </w:pPr>
            <w:r w:rsidRPr="00D1331B">
              <w:rPr>
                <w:rFonts w:ascii="Calibri" w:hAnsi="Calibri" w:cs="Calibri"/>
                <w:sz w:val="18"/>
                <w:szCs w:val="18"/>
              </w:rPr>
              <w:t>30%</w:t>
            </w:r>
          </w:p>
        </w:tc>
        <w:tc>
          <w:tcPr>
            <w:tcW w:w="1485" w:type="dxa"/>
            <w:tcBorders>
              <w:top w:val="nil"/>
              <w:left w:val="nil"/>
              <w:bottom w:val="nil"/>
              <w:right w:val="nil"/>
            </w:tcBorders>
            <w:vAlign w:val="bottom"/>
          </w:tcPr>
          <w:p w14:paraId="39F789B5" w14:textId="54224BBD" w:rsidR="005D6D37" w:rsidRPr="00D1331B" w:rsidRDefault="005D6D37" w:rsidP="005D6D37">
            <w:pPr>
              <w:jc w:val="right"/>
              <w:rPr>
                <w:rFonts w:cstheme="minorHAnsi"/>
                <w:sz w:val="18"/>
                <w:szCs w:val="18"/>
              </w:rPr>
            </w:pPr>
            <w:r w:rsidRPr="00D1331B">
              <w:rPr>
                <w:rFonts w:ascii="Calibri" w:hAnsi="Calibri" w:cs="Calibri"/>
                <w:sz w:val="18"/>
                <w:szCs w:val="18"/>
              </w:rPr>
              <w:t>19</w:t>
            </w:r>
          </w:p>
        </w:tc>
        <w:tc>
          <w:tcPr>
            <w:tcW w:w="1485" w:type="dxa"/>
            <w:tcBorders>
              <w:top w:val="nil"/>
              <w:left w:val="nil"/>
              <w:bottom w:val="nil"/>
              <w:right w:val="nil"/>
            </w:tcBorders>
            <w:vAlign w:val="bottom"/>
          </w:tcPr>
          <w:p w14:paraId="686ABF1E" w14:textId="42C06BB9" w:rsidR="005D6D37" w:rsidRPr="00D1331B" w:rsidRDefault="005D6D37" w:rsidP="005D6D37">
            <w:pPr>
              <w:jc w:val="right"/>
              <w:rPr>
                <w:rFonts w:cstheme="minorHAnsi"/>
                <w:sz w:val="18"/>
                <w:szCs w:val="18"/>
              </w:rPr>
            </w:pPr>
            <w:r w:rsidRPr="00D1331B">
              <w:rPr>
                <w:rFonts w:ascii="Calibri" w:hAnsi="Calibri" w:cs="Calibri"/>
                <w:sz w:val="18"/>
                <w:szCs w:val="18"/>
              </w:rPr>
              <w:t>16%</w:t>
            </w:r>
          </w:p>
        </w:tc>
      </w:tr>
      <w:tr w:rsidR="00D1331B" w:rsidRPr="00DC4119" w14:paraId="00F23C3A" w14:textId="77777777" w:rsidTr="0050147D">
        <w:tc>
          <w:tcPr>
            <w:tcW w:w="1890" w:type="dxa"/>
            <w:tcBorders>
              <w:top w:val="nil"/>
              <w:left w:val="nil"/>
              <w:bottom w:val="nil"/>
              <w:right w:val="nil"/>
            </w:tcBorders>
          </w:tcPr>
          <w:p w14:paraId="4FAF4F74" w14:textId="77777777" w:rsidR="00D1331B" w:rsidRPr="00DC4119" w:rsidRDefault="00D1331B" w:rsidP="00D1331B">
            <w:pPr>
              <w:rPr>
                <w:rFonts w:cstheme="minorHAnsi"/>
                <w:sz w:val="18"/>
                <w:szCs w:val="18"/>
              </w:rPr>
            </w:pPr>
            <w:r w:rsidRPr="00DC4119">
              <w:rPr>
                <w:rFonts w:cstheme="minorHAnsi"/>
                <w:sz w:val="18"/>
                <w:szCs w:val="18"/>
              </w:rPr>
              <w:t xml:space="preserve">   IDU</w:t>
            </w:r>
          </w:p>
        </w:tc>
        <w:tc>
          <w:tcPr>
            <w:tcW w:w="1485" w:type="dxa"/>
            <w:tcBorders>
              <w:top w:val="nil"/>
              <w:left w:val="nil"/>
              <w:bottom w:val="nil"/>
              <w:right w:val="nil"/>
            </w:tcBorders>
          </w:tcPr>
          <w:p w14:paraId="1387E5FE" w14:textId="482FD3B9"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5F8EF45F" w14:textId="679E53C8" w:rsidR="00D1331B" w:rsidRPr="00D1331B" w:rsidRDefault="00D1331B" w:rsidP="00D1331B">
            <w:pPr>
              <w:jc w:val="right"/>
              <w:rPr>
                <w:rFonts w:cstheme="minorHAnsi"/>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0A41DC12" w14:textId="1C5045B6" w:rsidR="00D1331B" w:rsidRPr="00D1331B" w:rsidRDefault="00D1331B" w:rsidP="00D1331B">
            <w:pPr>
              <w:jc w:val="right"/>
              <w:rPr>
                <w:rFonts w:cstheme="minorHAnsi"/>
                <w:sz w:val="18"/>
                <w:szCs w:val="18"/>
              </w:rPr>
            </w:pPr>
            <w:r w:rsidRPr="00D1331B">
              <w:rPr>
                <w:rFonts w:ascii="Calibri" w:hAnsi="Calibri" w:cs="Calibri"/>
                <w:sz w:val="18"/>
                <w:szCs w:val="18"/>
              </w:rPr>
              <w:t>184</w:t>
            </w:r>
          </w:p>
        </w:tc>
        <w:tc>
          <w:tcPr>
            <w:tcW w:w="1485" w:type="dxa"/>
            <w:tcBorders>
              <w:top w:val="nil"/>
              <w:left w:val="nil"/>
              <w:bottom w:val="nil"/>
              <w:right w:val="nil"/>
            </w:tcBorders>
            <w:vAlign w:val="bottom"/>
          </w:tcPr>
          <w:p w14:paraId="1BA4662C" w14:textId="4E8F184E" w:rsidR="00D1331B" w:rsidRPr="00D1331B" w:rsidRDefault="00D1331B" w:rsidP="00D1331B">
            <w:pPr>
              <w:jc w:val="right"/>
              <w:rPr>
                <w:rFonts w:cstheme="minorHAnsi"/>
                <w:sz w:val="18"/>
                <w:szCs w:val="18"/>
              </w:rPr>
            </w:pPr>
            <w:r w:rsidRPr="00D1331B">
              <w:rPr>
                <w:rFonts w:ascii="Calibri" w:hAnsi="Calibri" w:cs="Calibri"/>
                <w:sz w:val="18"/>
                <w:szCs w:val="18"/>
              </w:rPr>
              <w:t>2%</w:t>
            </w:r>
          </w:p>
        </w:tc>
        <w:tc>
          <w:tcPr>
            <w:tcW w:w="1485" w:type="dxa"/>
            <w:tcBorders>
              <w:top w:val="nil"/>
              <w:left w:val="nil"/>
              <w:bottom w:val="nil"/>
              <w:right w:val="nil"/>
            </w:tcBorders>
            <w:vAlign w:val="bottom"/>
          </w:tcPr>
          <w:p w14:paraId="0CF07257" w14:textId="62A44339" w:rsidR="00D1331B" w:rsidRPr="00D1331B" w:rsidRDefault="00D1331B" w:rsidP="00D1331B">
            <w:pPr>
              <w:jc w:val="right"/>
              <w:rPr>
                <w:rFonts w:cstheme="minorHAnsi"/>
                <w:sz w:val="18"/>
                <w:szCs w:val="18"/>
              </w:rPr>
            </w:pPr>
            <w:r w:rsidRPr="00D1331B">
              <w:rPr>
                <w:rFonts w:ascii="Calibri" w:hAnsi="Calibri" w:cs="Calibri"/>
                <w:sz w:val="18"/>
                <w:szCs w:val="18"/>
              </w:rPr>
              <w:t>10</w:t>
            </w:r>
          </w:p>
        </w:tc>
        <w:tc>
          <w:tcPr>
            <w:tcW w:w="1485" w:type="dxa"/>
            <w:tcBorders>
              <w:top w:val="nil"/>
              <w:left w:val="nil"/>
              <w:bottom w:val="nil"/>
              <w:right w:val="nil"/>
            </w:tcBorders>
            <w:vAlign w:val="bottom"/>
          </w:tcPr>
          <w:p w14:paraId="7F5F2A99" w14:textId="52B3C835" w:rsidR="00D1331B" w:rsidRPr="00D1331B" w:rsidRDefault="00D1331B" w:rsidP="00D1331B">
            <w:pPr>
              <w:jc w:val="right"/>
              <w:rPr>
                <w:rFonts w:cstheme="minorHAnsi"/>
                <w:sz w:val="18"/>
                <w:szCs w:val="18"/>
              </w:rPr>
            </w:pPr>
            <w:r w:rsidRPr="00D1331B">
              <w:rPr>
                <w:rFonts w:ascii="Calibri" w:hAnsi="Calibri" w:cs="Calibri"/>
                <w:sz w:val="18"/>
                <w:szCs w:val="18"/>
              </w:rPr>
              <w:t>8%</w:t>
            </w:r>
          </w:p>
        </w:tc>
      </w:tr>
      <w:tr w:rsidR="00D1331B" w:rsidRPr="00DC4119" w14:paraId="324A25D4" w14:textId="77777777" w:rsidTr="004015AB">
        <w:tc>
          <w:tcPr>
            <w:tcW w:w="1890" w:type="dxa"/>
            <w:tcBorders>
              <w:top w:val="nil"/>
              <w:left w:val="nil"/>
              <w:bottom w:val="nil"/>
              <w:right w:val="nil"/>
            </w:tcBorders>
          </w:tcPr>
          <w:p w14:paraId="67FD2E4C" w14:textId="77777777" w:rsidR="00D1331B" w:rsidRPr="00DC4119" w:rsidRDefault="00D1331B" w:rsidP="00D1331B">
            <w:pPr>
              <w:rPr>
                <w:rFonts w:cstheme="minorHAnsi"/>
                <w:sz w:val="18"/>
                <w:szCs w:val="18"/>
              </w:rPr>
            </w:pPr>
            <w:r w:rsidRPr="00DC4119">
              <w:rPr>
                <w:rFonts w:cstheme="minorHAnsi"/>
                <w:sz w:val="18"/>
                <w:szCs w:val="18"/>
              </w:rPr>
              <w:t xml:space="preserve">   MSM/IDU</w:t>
            </w:r>
          </w:p>
        </w:tc>
        <w:tc>
          <w:tcPr>
            <w:tcW w:w="1485" w:type="dxa"/>
            <w:tcBorders>
              <w:top w:val="nil"/>
              <w:left w:val="nil"/>
              <w:bottom w:val="nil"/>
              <w:right w:val="nil"/>
            </w:tcBorders>
          </w:tcPr>
          <w:p w14:paraId="76E60069" w14:textId="010B87D4"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70AAA98A" w14:textId="22E33E09" w:rsidR="00D1331B" w:rsidRPr="00D1331B" w:rsidRDefault="00D1331B" w:rsidP="00D1331B">
            <w:pPr>
              <w:jc w:val="right"/>
              <w:rPr>
                <w:rFonts w:cstheme="minorHAnsi"/>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5E36F477" w14:textId="2FFA379A" w:rsidR="00D1331B" w:rsidRPr="00D1331B" w:rsidRDefault="00D1331B" w:rsidP="00D1331B">
            <w:pPr>
              <w:jc w:val="right"/>
              <w:rPr>
                <w:rFonts w:cstheme="minorHAnsi"/>
                <w:sz w:val="18"/>
                <w:szCs w:val="18"/>
              </w:rPr>
            </w:pPr>
            <w:r w:rsidRPr="00D1331B">
              <w:rPr>
                <w:rFonts w:ascii="Calibri" w:hAnsi="Calibri" w:cs="Calibri"/>
                <w:sz w:val="18"/>
                <w:szCs w:val="18"/>
              </w:rPr>
              <w:t>79</w:t>
            </w:r>
          </w:p>
        </w:tc>
        <w:tc>
          <w:tcPr>
            <w:tcW w:w="1485" w:type="dxa"/>
            <w:tcBorders>
              <w:top w:val="nil"/>
              <w:left w:val="nil"/>
              <w:bottom w:val="nil"/>
              <w:right w:val="nil"/>
            </w:tcBorders>
            <w:vAlign w:val="bottom"/>
          </w:tcPr>
          <w:p w14:paraId="7D4D5145" w14:textId="2D33ED6E" w:rsidR="00D1331B" w:rsidRPr="00D1331B" w:rsidRDefault="00D1331B" w:rsidP="00D1331B">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tcPr>
          <w:p w14:paraId="1A33AE51" w14:textId="4BF7753A"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4BB322C8" w14:textId="4705317D"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5D6D37" w:rsidRPr="00DC4119" w14:paraId="6844AF70" w14:textId="77777777" w:rsidTr="00117896">
        <w:tc>
          <w:tcPr>
            <w:tcW w:w="1890" w:type="dxa"/>
            <w:tcBorders>
              <w:top w:val="nil"/>
              <w:left w:val="nil"/>
              <w:bottom w:val="nil"/>
              <w:right w:val="nil"/>
            </w:tcBorders>
          </w:tcPr>
          <w:p w14:paraId="619A0151" w14:textId="77777777" w:rsidR="005D6D37" w:rsidRPr="00DC4119" w:rsidRDefault="005D6D37" w:rsidP="005D6D37">
            <w:pPr>
              <w:rPr>
                <w:rFonts w:cstheme="minorHAnsi"/>
                <w:sz w:val="18"/>
                <w:szCs w:val="18"/>
              </w:rPr>
            </w:pPr>
            <w:r w:rsidRPr="00DC4119">
              <w:rPr>
                <w:rFonts w:cstheme="minorHAnsi"/>
                <w:snapToGrid w:val="0"/>
                <w:sz w:val="18"/>
                <w:szCs w:val="18"/>
              </w:rPr>
              <w:t xml:space="preserve">   HTSX</w:t>
            </w:r>
          </w:p>
        </w:tc>
        <w:tc>
          <w:tcPr>
            <w:tcW w:w="1485" w:type="dxa"/>
            <w:tcBorders>
              <w:top w:val="nil"/>
              <w:left w:val="nil"/>
              <w:bottom w:val="nil"/>
              <w:right w:val="nil"/>
            </w:tcBorders>
            <w:vAlign w:val="bottom"/>
          </w:tcPr>
          <w:p w14:paraId="6C316F51" w14:textId="5C343C19" w:rsidR="005D6D37" w:rsidRPr="00D1331B" w:rsidRDefault="005D6D37" w:rsidP="005D6D37">
            <w:pPr>
              <w:jc w:val="right"/>
              <w:rPr>
                <w:rFonts w:cstheme="minorHAnsi"/>
                <w:sz w:val="18"/>
                <w:szCs w:val="18"/>
              </w:rPr>
            </w:pPr>
            <w:r w:rsidRPr="00D1331B">
              <w:rPr>
                <w:rFonts w:ascii="Calibri" w:hAnsi="Calibri" w:cs="Calibri"/>
                <w:sz w:val="18"/>
                <w:szCs w:val="18"/>
              </w:rPr>
              <w:t>47</w:t>
            </w:r>
          </w:p>
        </w:tc>
        <w:tc>
          <w:tcPr>
            <w:tcW w:w="1485" w:type="dxa"/>
            <w:tcBorders>
              <w:top w:val="nil"/>
              <w:left w:val="nil"/>
              <w:bottom w:val="nil"/>
              <w:right w:val="nil"/>
            </w:tcBorders>
            <w:vAlign w:val="bottom"/>
          </w:tcPr>
          <w:p w14:paraId="3F887009" w14:textId="5AF262D2" w:rsidR="005D6D37" w:rsidRPr="00D1331B" w:rsidRDefault="005D6D37" w:rsidP="005D6D37">
            <w:pPr>
              <w:jc w:val="right"/>
              <w:rPr>
                <w:rFonts w:cstheme="minorHAnsi"/>
                <w:sz w:val="18"/>
                <w:szCs w:val="18"/>
              </w:rPr>
            </w:pPr>
            <w:r w:rsidRPr="00D1331B">
              <w:rPr>
                <w:rFonts w:ascii="Calibri" w:hAnsi="Calibri" w:cs="Calibri"/>
                <w:sz w:val="18"/>
                <w:szCs w:val="18"/>
              </w:rPr>
              <w:t>6%</w:t>
            </w:r>
          </w:p>
        </w:tc>
        <w:tc>
          <w:tcPr>
            <w:tcW w:w="1485" w:type="dxa"/>
            <w:tcBorders>
              <w:top w:val="nil"/>
              <w:left w:val="nil"/>
              <w:bottom w:val="nil"/>
              <w:right w:val="nil"/>
            </w:tcBorders>
            <w:vAlign w:val="bottom"/>
          </w:tcPr>
          <w:p w14:paraId="703EDB9D" w14:textId="1FC60708" w:rsidR="005D6D37" w:rsidRPr="00D1331B" w:rsidRDefault="005D6D37" w:rsidP="005D6D37">
            <w:pPr>
              <w:jc w:val="right"/>
              <w:rPr>
                <w:rFonts w:cstheme="minorHAnsi"/>
                <w:sz w:val="18"/>
                <w:szCs w:val="18"/>
              </w:rPr>
            </w:pPr>
            <w:r w:rsidRPr="00D1331B">
              <w:rPr>
                <w:rFonts w:ascii="Calibri" w:hAnsi="Calibri" w:cs="Calibri"/>
                <w:sz w:val="18"/>
                <w:szCs w:val="18"/>
              </w:rPr>
              <w:t>1,483</w:t>
            </w:r>
          </w:p>
        </w:tc>
        <w:tc>
          <w:tcPr>
            <w:tcW w:w="1485" w:type="dxa"/>
            <w:tcBorders>
              <w:top w:val="nil"/>
              <w:left w:val="nil"/>
              <w:bottom w:val="nil"/>
              <w:right w:val="nil"/>
            </w:tcBorders>
            <w:vAlign w:val="bottom"/>
          </w:tcPr>
          <w:p w14:paraId="367C07C7" w14:textId="0B08713C" w:rsidR="005D6D37" w:rsidRPr="00D1331B" w:rsidRDefault="005D6D37" w:rsidP="005D6D37">
            <w:pPr>
              <w:jc w:val="right"/>
              <w:rPr>
                <w:rFonts w:cstheme="minorHAnsi"/>
                <w:sz w:val="18"/>
                <w:szCs w:val="18"/>
              </w:rPr>
            </w:pPr>
            <w:r w:rsidRPr="00D1331B">
              <w:rPr>
                <w:rFonts w:ascii="Calibri" w:hAnsi="Calibri" w:cs="Calibri"/>
                <w:sz w:val="18"/>
                <w:szCs w:val="18"/>
              </w:rPr>
              <w:t>17%</w:t>
            </w:r>
          </w:p>
        </w:tc>
        <w:tc>
          <w:tcPr>
            <w:tcW w:w="1485" w:type="dxa"/>
            <w:tcBorders>
              <w:top w:val="nil"/>
              <w:left w:val="nil"/>
              <w:bottom w:val="nil"/>
              <w:right w:val="nil"/>
            </w:tcBorders>
            <w:vAlign w:val="bottom"/>
          </w:tcPr>
          <w:p w14:paraId="4F432CF1" w14:textId="5DECCE88" w:rsidR="005D6D37" w:rsidRPr="00D1331B" w:rsidRDefault="005D6D37" w:rsidP="005D6D37">
            <w:pPr>
              <w:jc w:val="right"/>
              <w:rPr>
                <w:rFonts w:cstheme="minorHAnsi"/>
                <w:sz w:val="18"/>
                <w:szCs w:val="18"/>
              </w:rPr>
            </w:pPr>
            <w:r w:rsidRPr="00D1331B">
              <w:rPr>
                <w:rFonts w:ascii="Calibri" w:hAnsi="Calibri" w:cs="Calibri"/>
                <w:sz w:val="18"/>
                <w:szCs w:val="18"/>
              </w:rPr>
              <w:t>28</w:t>
            </w:r>
          </w:p>
        </w:tc>
        <w:tc>
          <w:tcPr>
            <w:tcW w:w="1485" w:type="dxa"/>
            <w:tcBorders>
              <w:top w:val="nil"/>
              <w:left w:val="nil"/>
              <w:bottom w:val="nil"/>
              <w:right w:val="nil"/>
            </w:tcBorders>
            <w:vAlign w:val="bottom"/>
          </w:tcPr>
          <w:p w14:paraId="5F1FF69C" w14:textId="60BC1909" w:rsidR="005D6D37" w:rsidRPr="00D1331B" w:rsidRDefault="005D6D37" w:rsidP="005D6D37">
            <w:pPr>
              <w:jc w:val="right"/>
              <w:rPr>
                <w:rFonts w:cstheme="minorHAnsi"/>
                <w:sz w:val="18"/>
                <w:szCs w:val="18"/>
              </w:rPr>
            </w:pPr>
            <w:r w:rsidRPr="00D1331B">
              <w:rPr>
                <w:rFonts w:ascii="Calibri" w:hAnsi="Calibri" w:cs="Calibri"/>
                <w:sz w:val="18"/>
                <w:szCs w:val="18"/>
              </w:rPr>
              <w:t>23%</w:t>
            </w:r>
          </w:p>
        </w:tc>
      </w:tr>
      <w:tr w:rsidR="00D1331B" w:rsidRPr="00DC4119" w14:paraId="5C0ED3F8" w14:textId="77777777" w:rsidTr="00D679CD">
        <w:tc>
          <w:tcPr>
            <w:tcW w:w="1890" w:type="dxa"/>
            <w:tcBorders>
              <w:top w:val="nil"/>
              <w:left w:val="nil"/>
              <w:bottom w:val="nil"/>
              <w:right w:val="nil"/>
            </w:tcBorders>
          </w:tcPr>
          <w:p w14:paraId="2E0B43B0" w14:textId="2905303D" w:rsidR="00D1331B" w:rsidRPr="00DC4119" w:rsidRDefault="00D1331B" w:rsidP="00D1331B">
            <w:pPr>
              <w:rPr>
                <w:rFonts w:cstheme="minorHAnsi"/>
                <w:sz w:val="18"/>
                <w:szCs w:val="18"/>
              </w:rPr>
            </w:pPr>
            <w:r w:rsidRPr="00DC4119">
              <w:rPr>
                <w:rFonts w:cstheme="minorHAnsi"/>
                <w:sz w:val="18"/>
                <w:szCs w:val="18"/>
              </w:rPr>
              <w:t xml:space="preserve">   Other</w:t>
            </w:r>
          </w:p>
        </w:tc>
        <w:tc>
          <w:tcPr>
            <w:tcW w:w="1485" w:type="dxa"/>
            <w:tcBorders>
              <w:top w:val="nil"/>
              <w:left w:val="nil"/>
              <w:bottom w:val="nil"/>
              <w:right w:val="nil"/>
            </w:tcBorders>
            <w:vAlign w:val="bottom"/>
          </w:tcPr>
          <w:p w14:paraId="01309547" w14:textId="2B19621C" w:rsidR="00D1331B" w:rsidRPr="00D1331B" w:rsidRDefault="00D1331B" w:rsidP="00D1331B">
            <w:pPr>
              <w:jc w:val="right"/>
              <w:rPr>
                <w:rFonts w:cstheme="minorHAnsi"/>
                <w:sz w:val="18"/>
                <w:szCs w:val="18"/>
              </w:rPr>
            </w:pPr>
            <w:r w:rsidRPr="00D1331B">
              <w:rPr>
                <w:rFonts w:ascii="Calibri" w:hAnsi="Calibri" w:cs="Calibri"/>
                <w:sz w:val="18"/>
                <w:szCs w:val="18"/>
              </w:rPr>
              <w:t>4</w:t>
            </w:r>
          </w:p>
        </w:tc>
        <w:tc>
          <w:tcPr>
            <w:tcW w:w="1485" w:type="dxa"/>
            <w:tcBorders>
              <w:top w:val="nil"/>
              <w:left w:val="nil"/>
              <w:bottom w:val="nil"/>
              <w:right w:val="nil"/>
            </w:tcBorders>
            <w:vAlign w:val="bottom"/>
          </w:tcPr>
          <w:p w14:paraId="3FDB6C35" w14:textId="07D59EF9" w:rsidR="00D1331B" w:rsidRPr="00D1331B" w:rsidRDefault="00D1331B" w:rsidP="00D1331B">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vAlign w:val="bottom"/>
          </w:tcPr>
          <w:p w14:paraId="5FD2F58F" w14:textId="29405EEC" w:rsidR="00D1331B" w:rsidRPr="00D1331B" w:rsidRDefault="00D1331B" w:rsidP="00D1331B">
            <w:pPr>
              <w:jc w:val="right"/>
              <w:rPr>
                <w:rFonts w:cstheme="minorHAnsi"/>
                <w:sz w:val="18"/>
                <w:szCs w:val="18"/>
              </w:rPr>
            </w:pPr>
            <w:r w:rsidRPr="00D1331B">
              <w:rPr>
                <w:rFonts w:ascii="Calibri" w:hAnsi="Calibri" w:cs="Calibri"/>
                <w:sz w:val="18"/>
                <w:szCs w:val="18"/>
              </w:rPr>
              <w:t>124</w:t>
            </w:r>
          </w:p>
        </w:tc>
        <w:tc>
          <w:tcPr>
            <w:tcW w:w="1485" w:type="dxa"/>
            <w:tcBorders>
              <w:top w:val="nil"/>
              <w:left w:val="nil"/>
              <w:bottom w:val="nil"/>
              <w:right w:val="nil"/>
            </w:tcBorders>
            <w:vAlign w:val="bottom"/>
          </w:tcPr>
          <w:p w14:paraId="3B235F1E" w14:textId="25863A82" w:rsidR="00D1331B" w:rsidRPr="00D1331B" w:rsidRDefault="00D1331B" w:rsidP="00D1331B">
            <w:pPr>
              <w:jc w:val="right"/>
              <w:rPr>
                <w:rFonts w:cstheme="minorHAnsi"/>
                <w:sz w:val="18"/>
                <w:szCs w:val="18"/>
              </w:rPr>
            </w:pPr>
            <w:r w:rsidRPr="00D1331B">
              <w:rPr>
                <w:rFonts w:ascii="Calibri" w:hAnsi="Calibri" w:cs="Calibri"/>
                <w:sz w:val="18"/>
                <w:szCs w:val="18"/>
              </w:rPr>
              <w:t>1%</w:t>
            </w:r>
          </w:p>
        </w:tc>
        <w:tc>
          <w:tcPr>
            <w:tcW w:w="1485" w:type="dxa"/>
            <w:tcBorders>
              <w:top w:val="nil"/>
              <w:left w:val="nil"/>
              <w:bottom w:val="nil"/>
              <w:right w:val="nil"/>
            </w:tcBorders>
          </w:tcPr>
          <w:p w14:paraId="5704D884" w14:textId="19FE042B"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6FF318E4" w14:textId="36B43C93"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5D6D37" w:rsidRPr="00DC4119" w14:paraId="3DED38F1" w14:textId="77777777" w:rsidTr="00117896">
        <w:tc>
          <w:tcPr>
            <w:tcW w:w="1890" w:type="dxa"/>
            <w:tcBorders>
              <w:top w:val="nil"/>
              <w:left w:val="nil"/>
              <w:bottom w:val="nil"/>
              <w:right w:val="nil"/>
            </w:tcBorders>
          </w:tcPr>
          <w:p w14:paraId="3FE6B5B9" w14:textId="4BE25F0F" w:rsidR="005D6D37" w:rsidRPr="00DC4119" w:rsidRDefault="005D6D37" w:rsidP="005D6D37">
            <w:pPr>
              <w:rPr>
                <w:rFonts w:cstheme="minorHAnsi"/>
                <w:sz w:val="18"/>
                <w:szCs w:val="18"/>
              </w:rPr>
            </w:pPr>
            <w:r w:rsidRPr="00DC4119">
              <w:rPr>
                <w:rFonts w:cstheme="minorHAnsi"/>
                <w:sz w:val="18"/>
                <w:szCs w:val="18"/>
              </w:rPr>
              <w:t xml:space="preserve">   Presumed HTSX</w:t>
            </w:r>
          </w:p>
        </w:tc>
        <w:tc>
          <w:tcPr>
            <w:tcW w:w="1485" w:type="dxa"/>
            <w:tcBorders>
              <w:top w:val="nil"/>
              <w:left w:val="nil"/>
              <w:bottom w:val="nil"/>
              <w:right w:val="nil"/>
            </w:tcBorders>
            <w:vAlign w:val="bottom"/>
          </w:tcPr>
          <w:p w14:paraId="10D651E0" w14:textId="078E4895" w:rsidR="005D6D37" w:rsidRPr="00D1331B" w:rsidRDefault="005D6D37" w:rsidP="005D6D37">
            <w:pPr>
              <w:jc w:val="right"/>
              <w:rPr>
                <w:rFonts w:cstheme="minorHAnsi"/>
                <w:sz w:val="18"/>
                <w:szCs w:val="18"/>
              </w:rPr>
            </w:pPr>
            <w:r w:rsidRPr="00D1331B">
              <w:rPr>
                <w:rFonts w:ascii="Calibri" w:hAnsi="Calibri" w:cs="Calibri"/>
                <w:sz w:val="18"/>
                <w:szCs w:val="18"/>
              </w:rPr>
              <w:t>184</w:t>
            </w:r>
          </w:p>
        </w:tc>
        <w:tc>
          <w:tcPr>
            <w:tcW w:w="1485" w:type="dxa"/>
            <w:tcBorders>
              <w:top w:val="nil"/>
              <w:left w:val="nil"/>
              <w:bottom w:val="nil"/>
              <w:right w:val="nil"/>
            </w:tcBorders>
            <w:vAlign w:val="bottom"/>
          </w:tcPr>
          <w:p w14:paraId="090FC5C9" w14:textId="78832004" w:rsidR="005D6D37" w:rsidRPr="00D1331B" w:rsidRDefault="005D6D37" w:rsidP="005D6D37">
            <w:pPr>
              <w:jc w:val="right"/>
              <w:rPr>
                <w:rFonts w:cstheme="minorHAnsi"/>
                <w:sz w:val="18"/>
                <w:szCs w:val="18"/>
              </w:rPr>
            </w:pPr>
            <w:r w:rsidRPr="00D1331B">
              <w:rPr>
                <w:rFonts w:ascii="Calibri" w:hAnsi="Calibri" w:cs="Calibri"/>
                <w:sz w:val="18"/>
                <w:szCs w:val="18"/>
              </w:rPr>
              <w:t>23%</w:t>
            </w:r>
          </w:p>
        </w:tc>
        <w:tc>
          <w:tcPr>
            <w:tcW w:w="1485" w:type="dxa"/>
            <w:tcBorders>
              <w:top w:val="nil"/>
              <w:left w:val="nil"/>
              <w:bottom w:val="nil"/>
              <w:right w:val="nil"/>
            </w:tcBorders>
            <w:vAlign w:val="bottom"/>
          </w:tcPr>
          <w:p w14:paraId="3D236778" w14:textId="597039E1" w:rsidR="005D6D37" w:rsidRPr="00D1331B" w:rsidRDefault="005D6D37" w:rsidP="005D6D37">
            <w:pPr>
              <w:jc w:val="right"/>
              <w:rPr>
                <w:rFonts w:cstheme="minorHAnsi"/>
                <w:sz w:val="18"/>
                <w:szCs w:val="18"/>
              </w:rPr>
            </w:pPr>
            <w:r w:rsidRPr="00D1331B">
              <w:rPr>
                <w:rFonts w:ascii="Calibri" w:hAnsi="Calibri" w:cs="Calibri"/>
                <w:sz w:val="18"/>
                <w:szCs w:val="18"/>
              </w:rPr>
              <w:t>1,682</w:t>
            </w:r>
          </w:p>
        </w:tc>
        <w:tc>
          <w:tcPr>
            <w:tcW w:w="1485" w:type="dxa"/>
            <w:tcBorders>
              <w:top w:val="nil"/>
              <w:left w:val="nil"/>
              <w:bottom w:val="nil"/>
              <w:right w:val="nil"/>
            </w:tcBorders>
            <w:vAlign w:val="bottom"/>
          </w:tcPr>
          <w:p w14:paraId="124529F5" w14:textId="41695377" w:rsidR="005D6D37" w:rsidRPr="00D1331B" w:rsidRDefault="005D6D37" w:rsidP="005D6D37">
            <w:pPr>
              <w:jc w:val="right"/>
              <w:rPr>
                <w:rFonts w:cstheme="minorHAnsi"/>
                <w:sz w:val="18"/>
                <w:szCs w:val="18"/>
              </w:rPr>
            </w:pPr>
            <w:r w:rsidRPr="00D1331B">
              <w:rPr>
                <w:rFonts w:ascii="Calibri" w:hAnsi="Calibri" w:cs="Calibri"/>
                <w:sz w:val="18"/>
                <w:szCs w:val="18"/>
              </w:rPr>
              <w:t>20%</w:t>
            </w:r>
          </w:p>
        </w:tc>
        <w:tc>
          <w:tcPr>
            <w:tcW w:w="1485" w:type="dxa"/>
            <w:tcBorders>
              <w:top w:val="nil"/>
              <w:left w:val="nil"/>
              <w:bottom w:val="nil"/>
              <w:right w:val="nil"/>
            </w:tcBorders>
            <w:vAlign w:val="bottom"/>
          </w:tcPr>
          <w:p w14:paraId="02675ACC" w14:textId="00B3D733" w:rsidR="005D6D37" w:rsidRPr="00D1331B" w:rsidRDefault="005D6D37" w:rsidP="005D6D37">
            <w:pPr>
              <w:jc w:val="right"/>
              <w:rPr>
                <w:rFonts w:cstheme="minorHAnsi"/>
                <w:sz w:val="18"/>
                <w:szCs w:val="18"/>
              </w:rPr>
            </w:pPr>
            <w:r w:rsidRPr="00D1331B">
              <w:rPr>
                <w:rFonts w:ascii="Calibri" w:hAnsi="Calibri" w:cs="Calibri"/>
                <w:sz w:val="18"/>
                <w:szCs w:val="18"/>
              </w:rPr>
              <w:t>13</w:t>
            </w:r>
          </w:p>
        </w:tc>
        <w:tc>
          <w:tcPr>
            <w:tcW w:w="1485" w:type="dxa"/>
            <w:tcBorders>
              <w:top w:val="nil"/>
              <w:left w:val="nil"/>
              <w:bottom w:val="nil"/>
              <w:right w:val="nil"/>
            </w:tcBorders>
            <w:vAlign w:val="bottom"/>
          </w:tcPr>
          <w:p w14:paraId="5212FFD4" w14:textId="0E536046" w:rsidR="005D6D37" w:rsidRPr="00D1331B" w:rsidRDefault="005D6D37" w:rsidP="005D6D37">
            <w:pPr>
              <w:jc w:val="right"/>
              <w:rPr>
                <w:rFonts w:cstheme="minorHAnsi"/>
                <w:sz w:val="18"/>
                <w:szCs w:val="18"/>
              </w:rPr>
            </w:pPr>
            <w:r w:rsidRPr="00D1331B">
              <w:rPr>
                <w:rFonts w:ascii="Calibri" w:hAnsi="Calibri" w:cs="Calibri"/>
                <w:sz w:val="18"/>
                <w:szCs w:val="18"/>
              </w:rPr>
              <w:t>11%</w:t>
            </w:r>
          </w:p>
        </w:tc>
      </w:tr>
      <w:tr w:rsidR="005D6D37" w:rsidRPr="00DC4119" w14:paraId="2A92849C" w14:textId="77777777" w:rsidTr="00117896">
        <w:tc>
          <w:tcPr>
            <w:tcW w:w="1890" w:type="dxa"/>
            <w:tcBorders>
              <w:top w:val="nil"/>
              <w:left w:val="nil"/>
              <w:bottom w:val="nil"/>
              <w:right w:val="nil"/>
            </w:tcBorders>
          </w:tcPr>
          <w:p w14:paraId="50AE469F" w14:textId="43437E19" w:rsidR="005D6D37" w:rsidRPr="00DC4119" w:rsidRDefault="005D6D37" w:rsidP="005D6D37">
            <w:pPr>
              <w:rPr>
                <w:rFonts w:cstheme="minorHAnsi"/>
                <w:sz w:val="18"/>
                <w:szCs w:val="18"/>
              </w:rPr>
            </w:pPr>
            <w:r w:rsidRPr="00DC4119">
              <w:rPr>
                <w:rFonts w:cstheme="minorHAnsi"/>
                <w:snapToGrid w:val="0"/>
                <w:sz w:val="18"/>
                <w:szCs w:val="18"/>
              </w:rPr>
              <w:t xml:space="preserve">   NIR</w:t>
            </w:r>
          </w:p>
        </w:tc>
        <w:tc>
          <w:tcPr>
            <w:tcW w:w="1485" w:type="dxa"/>
            <w:tcBorders>
              <w:top w:val="nil"/>
              <w:left w:val="nil"/>
              <w:bottom w:val="nil"/>
              <w:right w:val="nil"/>
            </w:tcBorders>
            <w:vAlign w:val="bottom"/>
          </w:tcPr>
          <w:p w14:paraId="48D83022" w14:textId="2FA11F5E" w:rsidR="005D6D37" w:rsidRPr="00D1331B" w:rsidRDefault="005D6D37" w:rsidP="005D6D37">
            <w:pPr>
              <w:jc w:val="right"/>
              <w:rPr>
                <w:rFonts w:cstheme="minorHAnsi"/>
                <w:sz w:val="18"/>
                <w:szCs w:val="18"/>
              </w:rPr>
            </w:pPr>
            <w:r w:rsidRPr="00D1331B">
              <w:rPr>
                <w:rFonts w:ascii="Calibri" w:hAnsi="Calibri" w:cs="Calibri"/>
                <w:sz w:val="18"/>
                <w:szCs w:val="18"/>
              </w:rPr>
              <w:t>290</w:t>
            </w:r>
          </w:p>
        </w:tc>
        <w:tc>
          <w:tcPr>
            <w:tcW w:w="1485" w:type="dxa"/>
            <w:tcBorders>
              <w:top w:val="nil"/>
              <w:left w:val="nil"/>
              <w:bottom w:val="nil"/>
              <w:right w:val="nil"/>
            </w:tcBorders>
            <w:vAlign w:val="bottom"/>
          </w:tcPr>
          <w:p w14:paraId="28BB512F" w14:textId="533D387E" w:rsidR="005D6D37" w:rsidRPr="00D1331B" w:rsidRDefault="005D6D37" w:rsidP="005D6D37">
            <w:pPr>
              <w:jc w:val="right"/>
              <w:rPr>
                <w:rFonts w:cstheme="minorHAnsi"/>
                <w:sz w:val="18"/>
                <w:szCs w:val="18"/>
              </w:rPr>
            </w:pPr>
            <w:r w:rsidRPr="00D1331B">
              <w:rPr>
                <w:rFonts w:ascii="Calibri" w:hAnsi="Calibri" w:cs="Calibri"/>
                <w:sz w:val="18"/>
                <w:szCs w:val="18"/>
              </w:rPr>
              <w:t>37%</w:t>
            </w:r>
          </w:p>
        </w:tc>
        <w:tc>
          <w:tcPr>
            <w:tcW w:w="1485" w:type="dxa"/>
            <w:tcBorders>
              <w:top w:val="nil"/>
              <w:left w:val="nil"/>
              <w:bottom w:val="nil"/>
              <w:right w:val="nil"/>
            </w:tcBorders>
            <w:vAlign w:val="bottom"/>
          </w:tcPr>
          <w:p w14:paraId="352640D5" w14:textId="6EAD2C13" w:rsidR="005D6D37" w:rsidRPr="00D1331B" w:rsidRDefault="005D6D37" w:rsidP="005D6D37">
            <w:pPr>
              <w:jc w:val="right"/>
              <w:rPr>
                <w:rFonts w:cstheme="minorHAnsi"/>
                <w:sz w:val="18"/>
                <w:szCs w:val="18"/>
              </w:rPr>
            </w:pPr>
            <w:r w:rsidRPr="00D1331B">
              <w:rPr>
                <w:rFonts w:ascii="Calibri" w:hAnsi="Calibri" w:cs="Calibri"/>
                <w:sz w:val="18"/>
                <w:szCs w:val="18"/>
              </w:rPr>
              <w:t>2,489</w:t>
            </w:r>
          </w:p>
        </w:tc>
        <w:tc>
          <w:tcPr>
            <w:tcW w:w="1485" w:type="dxa"/>
            <w:tcBorders>
              <w:top w:val="nil"/>
              <w:left w:val="nil"/>
              <w:bottom w:val="nil"/>
              <w:right w:val="nil"/>
            </w:tcBorders>
            <w:vAlign w:val="bottom"/>
          </w:tcPr>
          <w:p w14:paraId="1791ED2B" w14:textId="0480C573" w:rsidR="005D6D37" w:rsidRPr="00D1331B" w:rsidRDefault="005D6D37" w:rsidP="005D6D37">
            <w:pPr>
              <w:jc w:val="right"/>
              <w:rPr>
                <w:rFonts w:cstheme="minorHAnsi"/>
                <w:sz w:val="18"/>
                <w:szCs w:val="18"/>
              </w:rPr>
            </w:pPr>
            <w:r w:rsidRPr="00D1331B">
              <w:rPr>
                <w:rFonts w:ascii="Calibri" w:hAnsi="Calibri" w:cs="Calibri"/>
                <w:sz w:val="18"/>
                <w:szCs w:val="18"/>
              </w:rPr>
              <w:t>29%</w:t>
            </w:r>
          </w:p>
        </w:tc>
        <w:tc>
          <w:tcPr>
            <w:tcW w:w="1485" w:type="dxa"/>
            <w:tcBorders>
              <w:top w:val="nil"/>
              <w:left w:val="nil"/>
              <w:bottom w:val="nil"/>
              <w:right w:val="nil"/>
            </w:tcBorders>
            <w:vAlign w:val="bottom"/>
          </w:tcPr>
          <w:p w14:paraId="54445087" w14:textId="5B2379A8" w:rsidR="005D6D37" w:rsidRPr="00D1331B" w:rsidRDefault="005D6D37" w:rsidP="005D6D37">
            <w:pPr>
              <w:jc w:val="right"/>
              <w:rPr>
                <w:rFonts w:cstheme="minorHAnsi"/>
                <w:sz w:val="18"/>
                <w:szCs w:val="18"/>
              </w:rPr>
            </w:pPr>
            <w:r w:rsidRPr="00D1331B">
              <w:rPr>
                <w:rFonts w:ascii="Calibri" w:hAnsi="Calibri" w:cs="Calibri"/>
                <w:sz w:val="18"/>
                <w:szCs w:val="18"/>
              </w:rPr>
              <w:t>49</w:t>
            </w:r>
          </w:p>
        </w:tc>
        <w:tc>
          <w:tcPr>
            <w:tcW w:w="1485" w:type="dxa"/>
            <w:tcBorders>
              <w:top w:val="nil"/>
              <w:left w:val="nil"/>
              <w:bottom w:val="nil"/>
              <w:right w:val="nil"/>
            </w:tcBorders>
            <w:vAlign w:val="bottom"/>
          </w:tcPr>
          <w:p w14:paraId="5BD236F0" w14:textId="7AFF1AAA" w:rsidR="005D6D37" w:rsidRPr="00D1331B" w:rsidRDefault="005D6D37" w:rsidP="005D6D37">
            <w:pPr>
              <w:jc w:val="right"/>
              <w:rPr>
                <w:rFonts w:cstheme="minorHAnsi"/>
                <w:sz w:val="18"/>
                <w:szCs w:val="18"/>
              </w:rPr>
            </w:pPr>
            <w:r w:rsidRPr="00D1331B">
              <w:rPr>
                <w:rFonts w:ascii="Calibri" w:hAnsi="Calibri" w:cs="Calibri"/>
                <w:sz w:val="18"/>
                <w:szCs w:val="18"/>
              </w:rPr>
              <w:t>40%</w:t>
            </w:r>
          </w:p>
        </w:tc>
      </w:tr>
      <w:tr w:rsidR="005D6D37" w:rsidRPr="00DC4119" w14:paraId="1CC2111B" w14:textId="77777777" w:rsidTr="000E7617">
        <w:tc>
          <w:tcPr>
            <w:tcW w:w="1890" w:type="dxa"/>
            <w:tcBorders>
              <w:top w:val="nil"/>
              <w:left w:val="nil"/>
              <w:bottom w:val="nil"/>
              <w:right w:val="nil"/>
            </w:tcBorders>
          </w:tcPr>
          <w:p w14:paraId="51F60BF8" w14:textId="77777777" w:rsidR="005D6D37" w:rsidRPr="00DC4119" w:rsidRDefault="005D6D37" w:rsidP="005D6D37">
            <w:pPr>
              <w:rPr>
                <w:rFonts w:cstheme="minorHAnsi"/>
                <w:sz w:val="18"/>
                <w:szCs w:val="18"/>
              </w:rPr>
            </w:pPr>
            <w:r w:rsidRPr="00DC4119">
              <w:rPr>
                <w:rFonts w:cstheme="minorHAnsi"/>
                <w:b/>
                <w:sz w:val="18"/>
                <w:szCs w:val="18"/>
              </w:rPr>
              <w:t xml:space="preserve">Age </w:t>
            </w:r>
          </w:p>
        </w:tc>
        <w:tc>
          <w:tcPr>
            <w:tcW w:w="1485" w:type="dxa"/>
            <w:tcBorders>
              <w:top w:val="nil"/>
              <w:left w:val="nil"/>
              <w:bottom w:val="nil"/>
              <w:right w:val="nil"/>
            </w:tcBorders>
            <w:vAlign w:val="bottom"/>
          </w:tcPr>
          <w:p w14:paraId="673604E1" w14:textId="7CA8DB47"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E661923" w14:textId="7D3BDD61"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DDF0EAF" w14:textId="696906EF"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0143278B" w14:textId="1B6AC089"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0850BC6B" w14:textId="74FFFBC6"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C58FBD6" w14:textId="539E250B" w:rsidR="005D6D37" w:rsidRPr="00D1331B" w:rsidRDefault="005D6D37" w:rsidP="005D6D37">
            <w:pPr>
              <w:jc w:val="right"/>
              <w:rPr>
                <w:rFonts w:cstheme="minorHAnsi"/>
                <w:sz w:val="18"/>
                <w:szCs w:val="18"/>
              </w:rPr>
            </w:pPr>
          </w:p>
        </w:tc>
      </w:tr>
      <w:tr w:rsidR="00D1331B" w:rsidRPr="00DC4119" w14:paraId="31164075" w14:textId="77777777" w:rsidTr="00E259C6">
        <w:tc>
          <w:tcPr>
            <w:tcW w:w="1890" w:type="dxa"/>
            <w:tcBorders>
              <w:top w:val="nil"/>
              <w:left w:val="nil"/>
              <w:bottom w:val="nil"/>
              <w:right w:val="nil"/>
            </w:tcBorders>
          </w:tcPr>
          <w:p w14:paraId="5C16F829" w14:textId="71AF5000" w:rsidR="00D1331B" w:rsidRPr="00DC4119" w:rsidRDefault="00D1331B" w:rsidP="00D1331B">
            <w:pPr>
              <w:rPr>
                <w:rFonts w:cstheme="minorHAnsi"/>
                <w:sz w:val="18"/>
                <w:szCs w:val="18"/>
              </w:rPr>
            </w:pPr>
            <w:r w:rsidRPr="00DC4119">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tcPr>
          <w:p w14:paraId="783B19B1" w14:textId="55766854"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0E5586E7" w14:textId="560594BF" w:rsidR="00D1331B" w:rsidRPr="00D1331B" w:rsidRDefault="00D1331B" w:rsidP="00D1331B">
            <w:pPr>
              <w:jc w:val="right"/>
              <w:rPr>
                <w:rFonts w:cstheme="minorHAnsi"/>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0224F91B" w14:textId="4A43022A" w:rsidR="00D1331B" w:rsidRPr="00D1331B" w:rsidRDefault="00D1331B" w:rsidP="00D1331B">
            <w:pPr>
              <w:jc w:val="right"/>
              <w:rPr>
                <w:rFonts w:cstheme="minorHAnsi"/>
                <w:sz w:val="18"/>
                <w:szCs w:val="18"/>
              </w:rPr>
            </w:pPr>
            <w:r w:rsidRPr="00D1331B">
              <w:rPr>
                <w:rFonts w:ascii="Calibri" w:hAnsi="Calibri" w:cs="Calibri"/>
                <w:sz w:val="18"/>
                <w:szCs w:val="18"/>
              </w:rPr>
              <w:t>14</w:t>
            </w:r>
          </w:p>
        </w:tc>
        <w:tc>
          <w:tcPr>
            <w:tcW w:w="1485" w:type="dxa"/>
            <w:tcBorders>
              <w:top w:val="nil"/>
              <w:left w:val="nil"/>
              <w:bottom w:val="nil"/>
              <w:right w:val="nil"/>
            </w:tcBorders>
          </w:tcPr>
          <w:p w14:paraId="5F75223A" w14:textId="26F33665" w:rsidR="00D1331B" w:rsidRPr="00D1331B" w:rsidRDefault="00D1331B" w:rsidP="00D1331B">
            <w:pPr>
              <w:jc w:val="right"/>
              <w:rPr>
                <w:rFonts w:cstheme="minorHAnsi"/>
                <w:sz w:val="18"/>
                <w:szCs w:val="18"/>
              </w:rPr>
            </w:pPr>
            <w:r w:rsidRPr="00D1331B">
              <w:rPr>
                <w:rFonts w:ascii="Calibri" w:hAnsi="Calibri" w:cs="Calibri"/>
                <w:sz w:val="18"/>
                <w:szCs w:val="18"/>
              </w:rPr>
              <w:t>&lt;1%</w:t>
            </w:r>
          </w:p>
        </w:tc>
        <w:tc>
          <w:tcPr>
            <w:tcW w:w="1485" w:type="dxa"/>
            <w:tcBorders>
              <w:top w:val="nil"/>
              <w:left w:val="nil"/>
              <w:bottom w:val="nil"/>
              <w:right w:val="nil"/>
            </w:tcBorders>
            <w:vAlign w:val="bottom"/>
          </w:tcPr>
          <w:p w14:paraId="2BAEE55D" w14:textId="0C6EA135" w:rsidR="00D1331B" w:rsidRPr="00D1331B" w:rsidRDefault="00D1331B" w:rsidP="00D1331B">
            <w:pPr>
              <w:jc w:val="right"/>
              <w:rPr>
                <w:rFonts w:cstheme="minorHAnsi"/>
                <w:sz w:val="18"/>
                <w:szCs w:val="18"/>
              </w:rPr>
            </w:pPr>
            <w:r w:rsidRPr="00D1331B">
              <w:rPr>
                <w:rFonts w:ascii="Calibri" w:hAnsi="Calibri" w:cs="Calibri"/>
                <w:sz w:val="18"/>
                <w:szCs w:val="18"/>
              </w:rPr>
              <w:t>0</w:t>
            </w:r>
          </w:p>
        </w:tc>
        <w:tc>
          <w:tcPr>
            <w:tcW w:w="1485" w:type="dxa"/>
            <w:tcBorders>
              <w:top w:val="nil"/>
              <w:left w:val="nil"/>
              <w:bottom w:val="nil"/>
              <w:right w:val="nil"/>
            </w:tcBorders>
            <w:vAlign w:val="bottom"/>
          </w:tcPr>
          <w:p w14:paraId="6FA1E68A" w14:textId="0B2B27E1" w:rsidR="00D1331B" w:rsidRPr="00D1331B" w:rsidRDefault="00D1331B" w:rsidP="00D1331B">
            <w:pPr>
              <w:jc w:val="right"/>
              <w:rPr>
                <w:rFonts w:cstheme="minorHAnsi"/>
                <w:sz w:val="18"/>
                <w:szCs w:val="18"/>
              </w:rPr>
            </w:pPr>
            <w:r w:rsidRPr="00D1331B">
              <w:rPr>
                <w:rFonts w:ascii="Calibri" w:hAnsi="Calibri" w:cs="Calibri"/>
                <w:sz w:val="18"/>
                <w:szCs w:val="18"/>
              </w:rPr>
              <w:t>0%</w:t>
            </w:r>
          </w:p>
        </w:tc>
      </w:tr>
      <w:tr w:rsidR="00D1331B" w:rsidRPr="00DC4119" w14:paraId="45E9FF50" w14:textId="77777777" w:rsidTr="003D5941">
        <w:tc>
          <w:tcPr>
            <w:tcW w:w="1890" w:type="dxa"/>
            <w:tcBorders>
              <w:top w:val="nil"/>
              <w:left w:val="nil"/>
              <w:bottom w:val="nil"/>
              <w:right w:val="nil"/>
            </w:tcBorders>
          </w:tcPr>
          <w:p w14:paraId="3DB399F4" w14:textId="77777777" w:rsidR="00D1331B" w:rsidRPr="00DC4119" w:rsidRDefault="00D1331B" w:rsidP="00D1331B">
            <w:pPr>
              <w:rPr>
                <w:rFonts w:cstheme="minorHAnsi"/>
                <w:sz w:val="18"/>
                <w:szCs w:val="18"/>
              </w:rPr>
            </w:pPr>
            <w:r w:rsidRPr="00DC4119">
              <w:rPr>
                <w:rFonts w:cstheme="minorHAnsi"/>
                <w:sz w:val="18"/>
                <w:szCs w:val="18"/>
              </w:rPr>
              <w:t xml:space="preserve">   13–19 </w:t>
            </w:r>
          </w:p>
        </w:tc>
        <w:tc>
          <w:tcPr>
            <w:tcW w:w="1485" w:type="dxa"/>
            <w:tcBorders>
              <w:top w:val="nil"/>
              <w:left w:val="nil"/>
              <w:bottom w:val="nil"/>
              <w:right w:val="nil"/>
            </w:tcBorders>
          </w:tcPr>
          <w:p w14:paraId="2E25EA20" w14:textId="5C41666D" w:rsidR="00D1331B" w:rsidRPr="00D1331B" w:rsidRDefault="00D1331B" w:rsidP="00D1331B">
            <w:pPr>
              <w:jc w:val="right"/>
              <w:rPr>
                <w:rFonts w:cstheme="minorHAnsi"/>
                <w:sz w:val="18"/>
                <w:szCs w:val="18"/>
              </w:rPr>
            </w:pPr>
            <w:r w:rsidRPr="00D1331B">
              <w:rPr>
                <w:rFonts w:cstheme="minorHAnsi"/>
                <w:sz w:val="18"/>
                <w:szCs w:val="18"/>
              </w:rPr>
              <w:t>≥5</w:t>
            </w:r>
          </w:p>
        </w:tc>
        <w:tc>
          <w:tcPr>
            <w:tcW w:w="1485" w:type="dxa"/>
            <w:tcBorders>
              <w:top w:val="nil"/>
              <w:left w:val="nil"/>
              <w:bottom w:val="nil"/>
              <w:right w:val="nil"/>
            </w:tcBorders>
          </w:tcPr>
          <w:p w14:paraId="7F93A836" w14:textId="1CA6345C" w:rsidR="00D1331B" w:rsidRPr="00D1331B" w:rsidRDefault="00D1331B" w:rsidP="00D1331B">
            <w:pPr>
              <w:jc w:val="right"/>
              <w:rPr>
                <w:rFonts w:cstheme="minorHAnsi"/>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5EA9109C" w14:textId="5FF1ACE1" w:rsidR="00D1331B" w:rsidRPr="00D1331B" w:rsidRDefault="00D1331B" w:rsidP="00D1331B">
            <w:pPr>
              <w:jc w:val="right"/>
              <w:rPr>
                <w:rFonts w:cstheme="minorHAnsi"/>
                <w:sz w:val="18"/>
                <w:szCs w:val="18"/>
              </w:rPr>
            </w:pPr>
            <w:r w:rsidRPr="00D1331B">
              <w:rPr>
                <w:rFonts w:ascii="Calibri" w:hAnsi="Calibri" w:cs="Calibri"/>
                <w:sz w:val="18"/>
                <w:szCs w:val="18"/>
              </w:rPr>
              <w:t>28</w:t>
            </w:r>
          </w:p>
        </w:tc>
        <w:tc>
          <w:tcPr>
            <w:tcW w:w="1485" w:type="dxa"/>
            <w:tcBorders>
              <w:top w:val="nil"/>
              <w:left w:val="nil"/>
              <w:bottom w:val="nil"/>
              <w:right w:val="nil"/>
            </w:tcBorders>
          </w:tcPr>
          <w:p w14:paraId="16EF0738" w14:textId="06458A96" w:rsidR="00D1331B" w:rsidRPr="00D1331B" w:rsidRDefault="00D1331B" w:rsidP="00D1331B">
            <w:pPr>
              <w:jc w:val="right"/>
              <w:rPr>
                <w:rFonts w:cstheme="minorHAnsi"/>
                <w:sz w:val="18"/>
                <w:szCs w:val="18"/>
              </w:rPr>
            </w:pPr>
            <w:r w:rsidRPr="00D1331B">
              <w:rPr>
                <w:rFonts w:ascii="Calibri" w:hAnsi="Calibri" w:cs="Calibri"/>
                <w:sz w:val="18"/>
                <w:szCs w:val="18"/>
              </w:rPr>
              <w:t>&lt;1%</w:t>
            </w:r>
          </w:p>
        </w:tc>
        <w:tc>
          <w:tcPr>
            <w:tcW w:w="1485" w:type="dxa"/>
            <w:tcBorders>
              <w:top w:val="nil"/>
              <w:left w:val="nil"/>
              <w:bottom w:val="nil"/>
              <w:right w:val="nil"/>
            </w:tcBorders>
          </w:tcPr>
          <w:p w14:paraId="6AF49AF3" w14:textId="652E6C5C"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44E9518A" w14:textId="351348C5"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D1331B" w:rsidRPr="00DC4119" w14:paraId="4084CD1F" w14:textId="77777777" w:rsidTr="003D5941">
        <w:tc>
          <w:tcPr>
            <w:tcW w:w="1890" w:type="dxa"/>
            <w:tcBorders>
              <w:top w:val="nil"/>
              <w:left w:val="nil"/>
              <w:bottom w:val="nil"/>
              <w:right w:val="nil"/>
            </w:tcBorders>
          </w:tcPr>
          <w:p w14:paraId="3CF47448" w14:textId="77777777" w:rsidR="00D1331B" w:rsidRPr="00DC4119" w:rsidRDefault="00D1331B" w:rsidP="00D1331B">
            <w:pPr>
              <w:rPr>
                <w:rFonts w:cstheme="minorHAnsi"/>
                <w:sz w:val="18"/>
                <w:szCs w:val="18"/>
              </w:rPr>
            </w:pPr>
            <w:r w:rsidRPr="00DC4119">
              <w:rPr>
                <w:rFonts w:cstheme="minorHAnsi"/>
                <w:sz w:val="18"/>
                <w:szCs w:val="18"/>
              </w:rPr>
              <w:t xml:space="preserve">   20–29</w:t>
            </w:r>
          </w:p>
        </w:tc>
        <w:tc>
          <w:tcPr>
            <w:tcW w:w="1485" w:type="dxa"/>
            <w:tcBorders>
              <w:top w:val="nil"/>
              <w:left w:val="nil"/>
              <w:bottom w:val="nil"/>
              <w:right w:val="nil"/>
            </w:tcBorders>
            <w:vAlign w:val="bottom"/>
          </w:tcPr>
          <w:p w14:paraId="091DCE4B" w14:textId="6F680A83" w:rsidR="00D1331B" w:rsidRPr="00D1331B" w:rsidRDefault="00D1331B" w:rsidP="00D1331B">
            <w:pPr>
              <w:jc w:val="right"/>
              <w:rPr>
                <w:rFonts w:cstheme="minorHAnsi"/>
                <w:sz w:val="18"/>
                <w:szCs w:val="18"/>
              </w:rPr>
            </w:pPr>
            <w:r w:rsidRPr="00D1331B">
              <w:rPr>
                <w:rFonts w:ascii="Calibri" w:hAnsi="Calibri" w:cs="Calibri"/>
                <w:sz w:val="18"/>
                <w:szCs w:val="18"/>
              </w:rPr>
              <w:t>179</w:t>
            </w:r>
          </w:p>
        </w:tc>
        <w:tc>
          <w:tcPr>
            <w:tcW w:w="1485" w:type="dxa"/>
            <w:tcBorders>
              <w:top w:val="nil"/>
              <w:left w:val="nil"/>
              <w:bottom w:val="nil"/>
              <w:right w:val="nil"/>
            </w:tcBorders>
            <w:vAlign w:val="bottom"/>
          </w:tcPr>
          <w:p w14:paraId="577FC872" w14:textId="05683E54" w:rsidR="00D1331B" w:rsidRPr="00D1331B" w:rsidRDefault="00D1331B" w:rsidP="00D1331B">
            <w:pPr>
              <w:jc w:val="right"/>
              <w:rPr>
                <w:rFonts w:cstheme="minorHAnsi"/>
                <w:sz w:val="18"/>
                <w:szCs w:val="18"/>
              </w:rPr>
            </w:pPr>
            <w:r w:rsidRPr="00D1331B">
              <w:rPr>
                <w:rFonts w:ascii="Calibri" w:hAnsi="Calibri" w:cs="Calibri"/>
                <w:sz w:val="18"/>
                <w:szCs w:val="18"/>
              </w:rPr>
              <w:t>23%</w:t>
            </w:r>
          </w:p>
        </w:tc>
        <w:tc>
          <w:tcPr>
            <w:tcW w:w="1485" w:type="dxa"/>
            <w:tcBorders>
              <w:top w:val="nil"/>
              <w:left w:val="nil"/>
              <w:bottom w:val="nil"/>
              <w:right w:val="nil"/>
            </w:tcBorders>
            <w:vAlign w:val="bottom"/>
          </w:tcPr>
          <w:p w14:paraId="5C3995E7" w14:textId="0B2BBE03" w:rsidR="00D1331B" w:rsidRPr="00D1331B" w:rsidRDefault="00D1331B" w:rsidP="00D1331B">
            <w:pPr>
              <w:jc w:val="right"/>
              <w:rPr>
                <w:rFonts w:cstheme="minorHAnsi"/>
                <w:sz w:val="18"/>
                <w:szCs w:val="18"/>
              </w:rPr>
            </w:pPr>
            <w:r w:rsidRPr="00D1331B">
              <w:rPr>
                <w:rFonts w:ascii="Calibri" w:hAnsi="Calibri" w:cs="Calibri"/>
                <w:sz w:val="18"/>
                <w:szCs w:val="18"/>
              </w:rPr>
              <w:t>468</w:t>
            </w:r>
          </w:p>
        </w:tc>
        <w:tc>
          <w:tcPr>
            <w:tcW w:w="1485" w:type="dxa"/>
            <w:tcBorders>
              <w:top w:val="nil"/>
              <w:left w:val="nil"/>
              <w:bottom w:val="nil"/>
              <w:right w:val="nil"/>
            </w:tcBorders>
            <w:vAlign w:val="bottom"/>
          </w:tcPr>
          <w:p w14:paraId="2838AC9D" w14:textId="282533FC" w:rsidR="00D1331B" w:rsidRPr="00D1331B" w:rsidRDefault="00D1331B" w:rsidP="00D1331B">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tcPr>
          <w:p w14:paraId="2142D9E1" w14:textId="6117D2C8"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1CAD5439" w14:textId="5971CDF0"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5D6D37" w:rsidRPr="00DC4119" w14:paraId="20FEEAAC" w14:textId="77777777" w:rsidTr="004920B7">
        <w:tc>
          <w:tcPr>
            <w:tcW w:w="1890" w:type="dxa"/>
            <w:tcBorders>
              <w:top w:val="nil"/>
              <w:left w:val="nil"/>
              <w:bottom w:val="nil"/>
              <w:right w:val="nil"/>
            </w:tcBorders>
          </w:tcPr>
          <w:p w14:paraId="41BE03DD" w14:textId="77777777" w:rsidR="005D6D37" w:rsidRPr="00DC4119" w:rsidRDefault="005D6D37" w:rsidP="005D6D37">
            <w:pPr>
              <w:rPr>
                <w:rFonts w:cstheme="minorHAnsi"/>
                <w:sz w:val="18"/>
                <w:szCs w:val="18"/>
              </w:rPr>
            </w:pPr>
            <w:r w:rsidRPr="00DC4119">
              <w:rPr>
                <w:rFonts w:cstheme="minorHAnsi"/>
                <w:sz w:val="18"/>
                <w:szCs w:val="18"/>
              </w:rPr>
              <w:t xml:space="preserve">   30–39</w:t>
            </w:r>
          </w:p>
        </w:tc>
        <w:tc>
          <w:tcPr>
            <w:tcW w:w="1485" w:type="dxa"/>
            <w:tcBorders>
              <w:top w:val="nil"/>
              <w:left w:val="nil"/>
              <w:bottom w:val="nil"/>
              <w:right w:val="nil"/>
            </w:tcBorders>
            <w:vAlign w:val="bottom"/>
          </w:tcPr>
          <w:p w14:paraId="31A71AD0" w14:textId="77BE6681" w:rsidR="005D6D37" w:rsidRPr="00D1331B" w:rsidRDefault="005D6D37" w:rsidP="005D6D37">
            <w:pPr>
              <w:jc w:val="right"/>
              <w:rPr>
                <w:rFonts w:cstheme="minorHAnsi"/>
                <w:sz w:val="18"/>
                <w:szCs w:val="18"/>
              </w:rPr>
            </w:pPr>
            <w:r w:rsidRPr="00D1331B">
              <w:rPr>
                <w:rFonts w:ascii="Calibri" w:hAnsi="Calibri" w:cs="Calibri"/>
                <w:sz w:val="18"/>
                <w:szCs w:val="18"/>
              </w:rPr>
              <w:t>279</w:t>
            </w:r>
          </w:p>
        </w:tc>
        <w:tc>
          <w:tcPr>
            <w:tcW w:w="1485" w:type="dxa"/>
            <w:tcBorders>
              <w:top w:val="nil"/>
              <w:left w:val="nil"/>
              <w:bottom w:val="nil"/>
              <w:right w:val="nil"/>
            </w:tcBorders>
            <w:vAlign w:val="bottom"/>
          </w:tcPr>
          <w:p w14:paraId="72BC7C1F" w14:textId="5E6F519B" w:rsidR="005D6D37" w:rsidRPr="00D1331B" w:rsidRDefault="005D6D37" w:rsidP="005D6D37">
            <w:pPr>
              <w:jc w:val="right"/>
              <w:rPr>
                <w:rFonts w:cstheme="minorHAnsi"/>
                <w:sz w:val="18"/>
                <w:szCs w:val="18"/>
              </w:rPr>
            </w:pPr>
            <w:r w:rsidRPr="00D1331B">
              <w:rPr>
                <w:rFonts w:ascii="Calibri" w:hAnsi="Calibri" w:cs="Calibri"/>
                <w:sz w:val="18"/>
                <w:szCs w:val="18"/>
              </w:rPr>
              <w:t>36%</w:t>
            </w:r>
          </w:p>
        </w:tc>
        <w:tc>
          <w:tcPr>
            <w:tcW w:w="1485" w:type="dxa"/>
            <w:tcBorders>
              <w:top w:val="nil"/>
              <w:left w:val="nil"/>
              <w:bottom w:val="nil"/>
              <w:right w:val="nil"/>
            </w:tcBorders>
            <w:vAlign w:val="bottom"/>
          </w:tcPr>
          <w:p w14:paraId="43F293F1" w14:textId="6F9A9321" w:rsidR="005D6D37" w:rsidRPr="00D1331B" w:rsidRDefault="005D6D37" w:rsidP="005D6D37">
            <w:pPr>
              <w:jc w:val="right"/>
              <w:rPr>
                <w:rFonts w:cstheme="minorHAnsi"/>
                <w:sz w:val="18"/>
                <w:szCs w:val="18"/>
              </w:rPr>
            </w:pPr>
            <w:r w:rsidRPr="00D1331B">
              <w:rPr>
                <w:rFonts w:ascii="Calibri" w:hAnsi="Calibri" w:cs="Calibri"/>
                <w:sz w:val="18"/>
                <w:szCs w:val="18"/>
              </w:rPr>
              <w:t>1,496</w:t>
            </w:r>
          </w:p>
        </w:tc>
        <w:tc>
          <w:tcPr>
            <w:tcW w:w="1485" w:type="dxa"/>
            <w:tcBorders>
              <w:top w:val="nil"/>
              <w:left w:val="nil"/>
              <w:bottom w:val="nil"/>
              <w:right w:val="nil"/>
            </w:tcBorders>
            <w:vAlign w:val="bottom"/>
          </w:tcPr>
          <w:p w14:paraId="4C2266EE" w14:textId="180B4171" w:rsidR="005D6D37" w:rsidRPr="00D1331B" w:rsidRDefault="005D6D37" w:rsidP="005D6D37">
            <w:pPr>
              <w:jc w:val="right"/>
              <w:rPr>
                <w:rFonts w:cstheme="minorHAnsi"/>
                <w:sz w:val="18"/>
                <w:szCs w:val="18"/>
              </w:rPr>
            </w:pPr>
            <w:r w:rsidRPr="00D1331B">
              <w:rPr>
                <w:rFonts w:ascii="Calibri" w:hAnsi="Calibri" w:cs="Calibri"/>
                <w:sz w:val="18"/>
                <w:szCs w:val="18"/>
              </w:rPr>
              <w:t>17%</w:t>
            </w:r>
          </w:p>
        </w:tc>
        <w:tc>
          <w:tcPr>
            <w:tcW w:w="1485" w:type="dxa"/>
            <w:tcBorders>
              <w:top w:val="nil"/>
              <w:left w:val="nil"/>
              <w:bottom w:val="nil"/>
              <w:right w:val="nil"/>
            </w:tcBorders>
            <w:vAlign w:val="bottom"/>
          </w:tcPr>
          <w:p w14:paraId="5ED3A541" w14:textId="02DA479F" w:rsidR="005D6D37" w:rsidRPr="00D1331B" w:rsidRDefault="005D6D37" w:rsidP="005D6D37">
            <w:pPr>
              <w:jc w:val="right"/>
              <w:rPr>
                <w:rFonts w:cstheme="minorHAnsi"/>
                <w:sz w:val="18"/>
                <w:szCs w:val="18"/>
              </w:rPr>
            </w:pPr>
            <w:r w:rsidRPr="00D1331B">
              <w:rPr>
                <w:rFonts w:ascii="Calibri" w:hAnsi="Calibri" w:cs="Calibri"/>
                <w:sz w:val="18"/>
                <w:szCs w:val="18"/>
              </w:rPr>
              <w:t>12</w:t>
            </w:r>
          </w:p>
        </w:tc>
        <w:tc>
          <w:tcPr>
            <w:tcW w:w="1485" w:type="dxa"/>
            <w:tcBorders>
              <w:top w:val="nil"/>
              <w:left w:val="nil"/>
              <w:bottom w:val="nil"/>
              <w:right w:val="nil"/>
            </w:tcBorders>
            <w:vAlign w:val="bottom"/>
          </w:tcPr>
          <w:p w14:paraId="7877A4EC" w14:textId="0AFA61C0" w:rsidR="005D6D37" w:rsidRPr="00D1331B" w:rsidRDefault="005D6D37" w:rsidP="005D6D37">
            <w:pPr>
              <w:jc w:val="right"/>
              <w:rPr>
                <w:rFonts w:cstheme="minorHAnsi"/>
                <w:sz w:val="18"/>
                <w:szCs w:val="18"/>
              </w:rPr>
            </w:pPr>
            <w:r w:rsidRPr="00D1331B">
              <w:rPr>
                <w:rFonts w:ascii="Calibri" w:hAnsi="Calibri" w:cs="Calibri"/>
                <w:sz w:val="18"/>
                <w:szCs w:val="18"/>
              </w:rPr>
              <w:t>10%</w:t>
            </w:r>
          </w:p>
        </w:tc>
      </w:tr>
      <w:tr w:rsidR="005D6D37" w:rsidRPr="00DC4119" w14:paraId="694A99DA" w14:textId="77777777" w:rsidTr="00117896">
        <w:tc>
          <w:tcPr>
            <w:tcW w:w="1890" w:type="dxa"/>
            <w:tcBorders>
              <w:top w:val="nil"/>
              <w:left w:val="nil"/>
              <w:bottom w:val="nil"/>
              <w:right w:val="nil"/>
            </w:tcBorders>
          </w:tcPr>
          <w:p w14:paraId="6E7D828D" w14:textId="467C14B8" w:rsidR="005D6D37" w:rsidRPr="00DC4119" w:rsidRDefault="005D6D37" w:rsidP="005D6D37">
            <w:pPr>
              <w:rPr>
                <w:rFonts w:cstheme="minorHAnsi"/>
                <w:sz w:val="18"/>
                <w:szCs w:val="18"/>
              </w:rPr>
            </w:pPr>
            <w:r w:rsidRPr="00DC4119">
              <w:rPr>
                <w:rFonts w:cstheme="minorHAnsi"/>
                <w:sz w:val="18"/>
                <w:szCs w:val="18"/>
              </w:rPr>
              <w:t xml:space="preserve">   40–49</w:t>
            </w:r>
          </w:p>
        </w:tc>
        <w:tc>
          <w:tcPr>
            <w:tcW w:w="1485" w:type="dxa"/>
            <w:tcBorders>
              <w:top w:val="nil"/>
              <w:left w:val="nil"/>
              <w:bottom w:val="nil"/>
              <w:right w:val="nil"/>
            </w:tcBorders>
            <w:vAlign w:val="bottom"/>
          </w:tcPr>
          <w:p w14:paraId="600652A8" w14:textId="4284C510" w:rsidR="005D6D37" w:rsidRPr="00D1331B" w:rsidRDefault="005D6D37" w:rsidP="005D6D37">
            <w:pPr>
              <w:jc w:val="right"/>
              <w:rPr>
                <w:rFonts w:cstheme="minorHAnsi"/>
                <w:sz w:val="18"/>
                <w:szCs w:val="18"/>
              </w:rPr>
            </w:pPr>
            <w:r w:rsidRPr="00D1331B">
              <w:rPr>
                <w:rFonts w:ascii="Calibri" w:hAnsi="Calibri" w:cs="Calibri"/>
                <w:sz w:val="18"/>
                <w:szCs w:val="18"/>
              </w:rPr>
              <w:t>164</w:t>
            </w:r>
          </w:p>
        </w:tc>
        <w:tc>
          <w:tcPr>
            <w:tcW w:w="1485" w:type="dxa"/>
            <w:tcBorders>
              <w:top w:val="nil"/>
              <w:left w:val="nil"/>
              <w:bottom w:val="nil"/>
              <w:right w:val="nil"/>
            </w:tcBorders>
            <w:vAlign w:val="bottom"/>
          </w:tcPr>
          <w:p w14:paraId="6D9DE58C" w14:textId="7A88DE20" w:rsidR="005D6D37" w:rsidRPr="00D1331B" w:rsidRDefault="005D6D37" w:rsidP="005D6D37">
            <w:pPr>
              <w:jc w:val="right"/>
              <w:rPr>
                <w:rFonts w:cstheme="minorHAnsi"/>
                <w:sz w:val="18"/>
                <w:szCs w:val="18"/>
              </w:rPr>
            </w:pPr>
            <w:r w:rsidRPr="00D1331B">
              <w:rPr>
                <w:rFonts w:ascii="Calibri" w:hAnsi="Calibri" w:cs="Calibri"/>
                <w:sz w:val="18"/>
                <w:szCs w:val="18"/>
              </w:rPr>
              <w:t>21%</w:t>
            </w:r>
          </w:p>
        </w:tc>
        <w:tc>
          <w:tcPr>
            <w:tcW w:w="1485" w:type="dxa"/>
            <w:tcBorders>
              <w:top w:val="nil"/>
              <w:left w:val="nil"/>
              <w:bottom w:val="nil"/>
              <w:right w:val="nil"/>
            </w:tcBorders>
            <w:vAlign w:val="bottom"/>
          </w:tcPr>
          <w:p w14:paraId="5D7C28FD" w14:textId="6FBE750C" w:rsidR="005D6D37" w:rsidRPr="00D1331B" w:rsidRDefault="005D6D37" w:rsidP="005D6D37">
            <w:pPr>
              <w:jc w:val="right"/>
              <w:rPr>
                <w:rFonts w:cstheme="minorHAnsi"/>
                <w:sz w:val="18"/>
                <w:szCs w:val="18"/>
              </w:rPr>
            </w:pPr>
            <w:r w:rsidRPr="00D1331B">
              <w:rPr>
                <w:rFonts w:ascii="Calibri" w:hAnsi="Calibri" w:cs="Calibri"/>
                <w:sz w:val="18"/>
                <w:szCs w:val="18"/>
              </w:rPr>
              <w:t>1,819</w:t>
            </w:r>
          </w:p>
        </w:tc>
        <w:tc>
          <w:tcPr>
            <w:tcW w:w="1485" w:type="dxa"/>
            <w:tcBorders>
              <w:top w:val="nil"/>
              <w:left w:val="nil"/>
              <w:bottom w:val="nil"/>
              <w:right w:val="nil"/>
            </w:tcBorders>
            <w:vAlign w:val="bottom"/>
          </w:tcPr>
          <w:p w14:paraId="7F3D58EF" w14:textId="789D3E46" w:rsidR="005D6D37" w:rsidRPr="00D1331B" w:rsidRDefault="005D6D37" w:rsidP="005D6D37">
            <w:pPr>
              <w:jc w:val="right"/>
              <w:rPr>
                <w:rFonts w:cstheme="minorHAnsi"/>
                <w:sz w:val="18"/>
                <w:szCs w:val="18"/>
              </w:rPr>
            </w:pPr>
            <w:r w:rsidRPr="00D1331B">
              <w:rPr>
                <w:rFonts w:ascii="Calibri" w:hAnsi="Calibri" w:cs="Calibri"/>
                <w:sz w:val="18"/>
                <w:szCs w:val="18"/>
              </w:rPr>
              <w:t>21%</w:t>
            </w:r>
          </w:p>
        </w:tc>
        <w:tc>
          <w:tcPr>
            <w:tcW w:w="1485" w:type="dxa"/>
            <w:tcBorders>
              <w:top w:val="nil"/>
              <w:left w:val="nil"/>
              <w:bottom w:val="nil"/>
              <w:right w:val="nil"/>
            </w:tcBorders>
            <w:vAlign w:val="bottom"/>
          </w:tcPr>
          <w:p w14:paraId="6F89BFA8" w14:textId="436AF971" w:rsidR="005D6D37" w:rsidRPr="00D1331B" w:rsidRDefault="005D6D37" w:rsidP="005D6D37">
            <w:pPr>
              <w:jc w:val="right"/>
              <w:rPr>
                <w:rFonts w:cstheme="minorHAnsi"/>
                <w:sz w:val="18"/>
                <w:szCs w:val="18"/>
              </w:rPr>
            </w:pPr>
            <w:r w:rsidRPr="00D1331B">
              <w:rPr>
                <w:rFonts w:ascii="Calibri" w:hAnsi="Calibri" w:cs="Calibri"/>
                <w:sz w:val="18"/>
                <w:szCs w:val="18"/>
              </w:rPr>
              <w:t>12</w:t>
            </w:r>
          </w:p>
        </w:tc>
        <w:tc>
          <w:tcPr>
            <w:tcW w:w="1485" w:type="dxa"/>
            <w:tcBorders>
              <w:top w:val="nil"/>
              <w:left w:val="nil"/>
              <w:bottom w:val="nil"/>
              <w:right w:val="nil"/>
            </w:tcBorders>
            <w:vAlign w:val="bottom"/>
          </w:tcPr>
          <w:p w14:paraId="128A9389" w14:textId="79F0412F" w:rsidR="005D6D37" w:rsidRPr="00D1331B" w:rsidRDefault="005D6D37" w:rsidP="005D6D37">
            <w:pPr>
              <w:jc w:val="right"/>
              <w:rPr>
                <w:rFonts w:cstheme="minorHAnsi"/>
                <w:sz w:val="18"/>
                <w:szCs w:val="18"/>
              </w:rPr>
            </w:pPr>
            <w:r w:rsidRPr="00D1331B">
              <w:rPr>
                <w:rFonts w:ascii="Calibri" w:hAnsi="Calibri" w:cs="Calibri"/>
                <w:sz w:val="18"/>
                <w:szCs w:val="18"/>
              </w:rPr>
              <w:t>10%</w:t>
            </w:r>
          </w:p>
        </w:tc>
      </w:tr>
      <w:tr w:rsidR="005D6D37" w:rsidRPr="00DC4119" w14:paraId="4788AF98" w14:textId="77777777" w:rsidTr="00117896">
        <w:tc>
          <w:tcPr>
            <w:tcW w:w="1890" w:type="dxa"/>
            <w:tcBorders>
              <w:top w:val="nil"/>
              <w:left w:val="nil"/>
              <w:bottom w:val="nil"/>
              <w:right w:val="nil"/>
            </w:tcBorders>
          </w:tcPr>
          <w:p w14:paraId="6DFD2B0A" w14:textId="77777777" w:rsidR="005D6D37" w:rsidRPr="00DC4119" w:rsidRDefault="005D6D37" w:rsidP="005D6D37">
            <w:pPr>
              <w:rPr>
                <w:rFonts w:cstheme="minorHAnsi"/>
                <w:sz w:val="18"/>
                <w:szCs w:val="18"/>
              </w:rPr>
            </w:pPr>
            <w:r w:rsidRPr="00DC4119">
              <w:rPr>
                <w:rFonts w:cstheme="minorHAnsi"/>
                <w:sz w:val="18"/>
                <w:szCs w:val="18"/>
              </w:rPr>
              <w:t xml:space="preserve">   50–59</w:t>
            </w:r>
          </w:p>
        </w:tc>
        <w:tc>
          <w:tcPr>
            <w:tcW w:w="1485" w:type="dxa"/>
            <w:tcBorders>
              <w:top w:val="nil"/>
              <w:left w:val="nil"/>
              <w:bottom w:val="nil"/>
              <w:right w:val="nil"/>
            </w:tcBorders>
            <w:vAlign w:val="bottom"/>
          </w:tcPr>
          <w:p w14:paraId="24691F96" w14:textId="11019FD0" w:rsidR="005D6D37" w:rsidRPr="00D1331B" w:rsidRDefault="005D6D37" w:rsidP="005D6D37">
            <w:pPr>
              <w:jc w:val="right"/>
              <w:rPr>
                <w:rFonts w:cstheme="minorHAnsi"/>
                <w:sz w:val="18"/>
                <w:szCs w:val="18"/>
              </w:rPr>
            </w:pPr>
            <w:r w:rsidRPr="00D1331B">
              <w:rPr>
                <w:rFonts w:ascii="Calibri" w:hAnsi="Calibri" w:cs="Calibri"/>
                <w:sz w:val="18"/>
                <w:szCs w:val="18"/>
              </w:rPr>
              <w:t>90</w:t>
            </w:r>
          </w:p>
        </w:tc>
        <w:tc>
          <w:tcPr>
            <w:tcW w:w="1485" w:type="dxa"/>
            <w:tcBorders>
              <w:top w:val="nil"/>
              <w:left w:val="nil"/>
              <w:bottom w:val="nil"/>
              <w:right w:val="nil"/>
            </w:tcBorders>
            <w:vAlign w:val="bottom"/>
          </w:tcPr>
          <w:p w14:paraId="6FED8831" w14:textId="065CAC3B" w:rsidR="005D6D37" w:rsidRPr="00D1331B" w:rsidRDefault="005D6D37" w:rsidP="005D6D37">
            <w:pPr>
              <w:jc w:val="right"/>
              <w:rPr>
                <w:rFonts w:cstheme="minorHAnsi"/>
                <w:sz w:val="18"/>
                <w:szCs w:val="18"/>
              </w:rPr>
            </w:pPr>
            <w:r w:rsidRPr="00D1331B">
              <w:rPr>
                <w:rFonts w:ascii="Calibri" w:hAnsi="Calibri" w:cs="Calibri"/>
                <w:sz w:val="18"/>
                <w:szCs w:val="18"/>
              </w:rPr>
              <w:t>11%</w:t>
            </w:r>
          </w:p>
        </w:tc>
        <w:tc>
          <w:tcPr>
            <w:tcW w:w="1485" w:type="dxa"/>
            <w:tcBorders>
              <w:top w:val="nil"/>
              <w:left w:val="nil"/>
              <w:bottom w:val="nil"/>
              <w:right w:val="nil"/>
            </w:tcBorders>
            <w:vAlign w:val="bottom"/>
          </w:tcPr>
          <w:p w14:paraId="068EC3AE" w14:textId="2C4819B8" w:rsidR="005D6D37" w:rsidRPr="00D1331B" w:rsidRDefault="005D6D37" w:rsidP="005D6D37">
            <w:pPr>
              <w:jc w:val="right"/>
              <w:rPr>
                <w:rFonts w:cstheme="minorHAnsi"/>
                <w:sz w:val="18"/>
                <w:szCs w:val="18"/>
              </w:rPr>
            </w:pPr>
            <w:r w:rsidRPr="00D1331B">
              <w:rPr>
                <w:rFonts w:ascii="Calibri" w:hAnsi="Calibri" w:cs="Calibri"/>
                <w:sz w:val="18"/>
                <w:szCs w:val="18"/>
              </w:rPr>
              <w:t>2,288</w:t>
            </w:r>
          </w:p>
        </w:tc>
        <w:tc>
          <w:tcPr>
            <w:tcW w:w="1485" w:type="dxa"/>
            <w:tcBorders>
              <w:top w:val="nil"/>
              <w:left w:val="nil"/>
              <w:bottom w:val="nil"/>
              <w:right w:val="nil"/>
            </w:tcBorders>
            <w:vAlign w:val="bottom"/>
          </w:tcPr>
          <w:p w14:paraId="2DF591B3" w14:textId="650F69DB" w:rsidR="005D6D37" w:rsidRPr="00D1331B" w:rsidRDefault="005D6D37" w:rsidP="005D6D37">
            <w:pPr>
              <w:jc w:val="right"/>
              <w:rPr>
                <w:rFonts w:cstheme="minorHAnsi"/>
                <w:sz w:val="18"/>
                <w:szCs w:val="18"/>
              </w:rPr>
            </w:pPr>
            <w:r w:rsidRPr="00D1331B">
              <w:rPr>
                <w:rFonts w:ascii="Calibri" w:hAnsi="Calibri" w:cs="Calibri"/>
                <w:sz w:val="18"/>
                <w:szCs w:val="18"/>
              </w:rPr>
              <w:t>27%</w:t>
            </w:r>
          </w:p>
        </w:tc>
        <w:tc>
          <w:tcPr>
            <w:tcW w:w="1485" w:type="dxa"/>
            <w:tcBorders>
              <w:top w:val="nil"/>
              <w:left w:val="nil"/>
              <w:bottom w:val="nil"/>
              <w:right w:val="nil"/>
            </w:tcBorders>
            <w:vAlign w:val="bottom"/>
          </w:tcPr>
          <w:p w14:paraId="40E34F4D" w14:textId="1B5CD160" w:rsidR="005D6D37" w:rsidRPr="00D1331B" w:rsidRDefault="005D6D37" w:rsidP="005D6D37">
            <w:pPr>
              <w:jc w:val="right"/>
              <w:rPr>
                <w:rFonts w:cstheme="minorHAnsi"/>
                <w:sz w:val="18"/>
                <w:szCs w:val="18"/>
              </w:rPr>
            </w:pPr>
            <w:r w:rsidRPr="00D1331B">
              <w:rPr>
                <w:rFonts w:ascii="Calibri" w:hAnsi="Calibri" w:cs="Calibri"/>
                <w:sz w:val="18"/>
                <w:szCs w:val="18"/>
              </w:rPr>
              <w:t>30</w:t>
            </w:r>
          </w:p>
        </w:tc>
        <w:tc>
          <w:tcPr>
            <w:tcW w:w="1485" w:type="dxa"/>
            <w:tcBorders>
              <w:top w:val="nil"/>
              <w:left w:val="nil"/>
              <w:bottom w:val="nil"/>
              <w:right w:val="nil"/>
            </w:tcBorders>
            <w:vAlign w:val="bottom"/>
          </w:tcPr>
          <w:p w14:paraId="6B661D8E" w14:textId="52D9090B" w:rsidR="005D6D37" w:rsidRPr="00D1331B" w:rsidRDefault="005D6D37" w:rsidP="005D6D37">
            <w:pPr>
              <w:jc w:val="right"/>
              <w:rPr>
                <w:rFonts w:cstheme="minorHAnsi"/>
                <w:sz w:val="18"/>
                <w:szCs w:val="18"/>
              </w:rPr>
            </w:pPr>
            <w:r w:rsidRPr="00D1331B">
              <w:rPr>
                <w:rFonts w:ascii="Calibri" w:hAnsi="Calibri" w:cs="Calibri"/>
                <w:sz w:val="18"/>
                <w:szCs w:val="18"/>
              </w:rPr>
              <w:t>25%</w:t>
            </w:r>
          </w:p>
        </w:tc>
      </w:tr>
      <w:tr w:rsidR="005D6D37" w:rsidRPr="00DC4119" w14:paraId="3EBE9AC4" w14:textId="77777777" w:rsidTr="00117896">
        <w:tc>
          <w:tcPr>
            <w:tcW w:w="1890" w:type="dxa"/>
            <w:tcBorders>
              <w:top w:val="nil"/>
              <w:left w:val="nil"/>
              <w:bottom w:val="nil"/>
              <w:right w:val="nil"/>
            </w:tcBorders>
          </w:tcPr>
          <w:p w14:paraId="61C54058" w14:textId="77777777" w:rsidR="005D6D37" w:rsidRPr="00DC4119" w:rsidRDefault="005D6D37" w:rsidP="005D6D37">
            <w:pPr>
              <w:rPr>
                <w:rFonts w:cstheme="minorHAnsi"/>
                <w:sz w:val="18"/>
                <w:szCs w:val="18"/>
              </w:rPr>
            </w:pPr>
            <w:r w:rsidRPr="00DC4119">
              <w:rPr>
                <w:rFonts w:cstheme="minorHAnsi"/>
                <w:sz w:val="18"/>
                <w:szCs w:val="18"/>
              </w:rPr>
              <w:t xml:space="preserve">   60–69</w:t>
            </w:r>
          </w:p>
        </w:tc>
        <w:tc>
          <w:tcPr>
            <w:tcW w:w="1485" w:type="dxa"/>
            <w:tcBorders>
              <w:top w:val="nil"/>
              <w:left w:val="nil"/>
              <w:bottom w:val="nil"/>
              <w:right w:val="nil"/>
            </w:tcBorders>
            <w:vAlign w:val="bottom"/>
          </w:tcPr>
          <w:p w14:paraId="67425FE9" w14:textId="6B3CDB89" w:rsidR="005D6D37" w:rsidRPr="00D1331B" w:rsidRDefault="005D6D37" w:rsidP="005D6D37">
            <w:pPr>
              <w:jc w:val="right"/>
              <w:rPr>
                <w:rFonts w:cstheme="minorHAnsi"/>
                <w:sz w:val="18"/>
                <w:szCs w:val="18"/>
              </w:rPr>
            </w:pPr>
            <w:r w:rsidRPr="00D1331B">
              <w:rPr>
                <w:rFonts w:ascii="Calibri" w:hAnsi="Calibri" w:cs="Calibri"/>
                <w:sz w:val="18"/>
                <w:szCs w:val="18"/>
              </w:rPr>
              <w:t>38</w:t>
            </w:r>
          </w:p>
        </w:tc>
        <w:tc>
          <w:tcPr>
            <w:tcW w:w="1485" w:type="dxa"/>
            <w:tcBorders>
              <w:top w:val="nil"/>
              <w:left w:val="nil"/>
              <w:bottom w:val="nil"/>
              <w:right w:val="nil"/>
            </w:tcBorders>
            <w:vAlign w:val="bottom"/>
          </w:tcPr>
          <w:p w14:paraId="786655B8" w14:textId="18BF103B" w:rsidR="005D6D37" w:rsidRPr="00D1331B" w:rsidRDefault="005D6D37" w:rsidP="005D6D37">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08F35927" w14:textId="74DE6BD7" w:rsidR="005D6D37" w:rsidRPr="00D1331B" w:rsidRDefault="005D6D37" w:rsidP="005D6D37">
            <w:pPr>
              <w:jc w:val="right"/>
              <w:rPr>
                <w:rFonts w:cstheme="minorHAnsi"/>
                <w:sz w:val="18"/>
                <w:szCs w:val="18"/>
              </w:rPr>
            </w:pPr>
            <w:r w:rsidRPr="00D1331B">
              <w:rPr>
                <w:rFonts w:ascii="Calibri" w:hAnsi="Calibri" w:cs="Calibri"/>
                <w:sz w:val="18"/>
                <w:szCs w:val="18"/>
              </w:rPr>
              <w:t>1,759</w:t>
            </w:r>
          </w:p>
        </w:tc>
        <w:tc>
          <w:tcPr>
            <w:tcW w:w="1485" w:type="dxa"/>
            <w:tcBorders>
              <w:top w:val="nil"/>
              <w:left w:val="nil"/>
              <w:bottom w:val="nil"/>
              <w:right w:val="nil"/>
            </w:tcBorders>
            <w:vAlign w:val="bottom"/>
          </w:tcPr>
          <w:p w14:paraId="7AAFD075" w14:textId="13DC1117" w:rsidR="005D6D37" w:rsidRPr="00D1331B" w:rsidRDefault="005D6D37" w:rsidP="005D6D37">
            <w:pPr>
              <w:jc w:val="right"/>
              <w:rPr>
                <w:rFonts w:cstheme="minorHAnsi"/>
                <w:sz w:val="18"/>
                <w:szCs w:val="18"/>
              </w:rPr>
            </w:pPr>
            <w:r w:rsidRPr="00D1331B">
              <w:rPr>
                <w:rFonts w:ascii="Calibri" w:hAnsi="Calibri" w:cs="Calibri"/>
                <w:sz w:val="18"/>
                <w:szCs w:val="18"/>
              </w:rPr>
              <w:t>20%</w:t>
            </w:r>
          </w:p>
        </w:tc>
        <w:tc>
          <w:tcPr>
            <w:tcW w:w="1485" w:type="dxa"/>
            <w:tcBorders>
              <w:top w:val="nil"/>
              <w:left w:val="nil"/>
              <w:bottom w:val="nil"/>
              <w:right w:val="nil"/>
            </w:tcBorders>
            <w:vAlign w:val="bottom"/>
          </w:tcPr>
          <w:p w14:paraId="45DD078C" w14:textId="7C886E1A" w:rsidR="005D6D37" w:rsidRPr="00D1331B" w:rsidRDefault="005D6D37" w:rsidP="005D6D37">
            <w:pPr>
              <w:jc w:val="right"/>
              <w:rPr>
                <w:rFonts w:cstheme="minorHAnsi"/>
                <w:sz w:val="18"/>
                <w:szCs w:val="18"/>
              </w:rPr>
            </w:pPr>
            <w:r w:rsidRPr="00D1331B">
              <w:rPr>
                <w:rFonts w:ascii="Calibri" w:hAnsi="Calibri" w:cs="Calibri"/>
                <w:sz w:val="18"/>
                <w:szCs w:val="18"/>
              </w:rPr>
              <w:t>31</w:t>
            </w:r>
          </w:p>
        </w:tc>
        <w:tc>
          <w:tcPr>
            <w:tcW w:w="1485" w:type="dxa"/>
            <w:tcBorders>
              <w:top w:val="nil"/>
              <w:left w:val="nil"/>
              <w:bottom w:val="nil"/>
              <w:right w:val="nil"/>
            </w:tcBorders>
            <w:vAlign w:val="bottom"/>
          </w:tcPr>
          <w:p w14:paraId="4B776731" w14:textId="18F4D7FB" w:rsidR="005D6D37" w:rsidRPr="00D1331B" w:rsidRDefault="005D6D37" w:rsidP="005D6D37">
            <w:pPr>
              <w:jc w:val="right"/>
              <w:rPr>
                <w:rFonts w:cstheme="minorHAnsi"/>
                <w:sz w:val="18"/>
                <w:szCs w:val="18"/>
              </w:rPr>
            </w:pPr>
            <w:r w:rsidRPr="00D1331B">
              <w:rPr>
                <w:rFonts w:ascii="Calibri" w:hAnsi="Calibri" w:cs="Calibri"/>
                <w:sz w:val="18"/>
                <w:szCs w:val="18"/>
              </w:rPr>
              <w:t>25%</w:t>
            </w:r>
          </w:p>
        </w:tc>
      </w:tr>
      <w:tr w:rsidR="005D6D37" w:rsidRPr="00DC4119" w14:paraId="2EA596C4" w14:textId="77777777" w:rsidTr="00E764D3">
        <w:tc>
          <w:tcPr>
            <w:tcW w:w="1890" w:type="dxa"/>
            <w:tcBorders>
              <w:top w:val="nil"/>
              <w:left w:val="nil"/>
              <w:bottom w:val="nil"/>
              <w:right w:val="nil"/>
            </w:tcBorders>
          </w:tcPr>
          <w:p w14:paraId="3144347C" w14:textId="77777777" w:rsidR="005D6D37" w:rsidRPr="00DC4119" w:rsidRDefault="005D6D37" w:rsidP="005D6D37">
            <w:pPr>
              <w:rPr>
                <w:rFonts w:cstheme="minorHAnsi"/>
                <w:sz w:val="18"/>
                <w:szCs w:val="18"/>
              </w:rPr>
            </w:pPr>
            <w:r w:rsidRPr="00DC4119">
              <w:rPr>
                <w:rFonts w:cstheme="minorHAnsi"/>
                <w:sz w:val="18"/>
                <w:szCs w:val="18"/>
              </w:rPr>
              <w:t xml:space="preserve">   70+</w:t>
            </w:r>
          </w:p>
        </w:tc>
        <w:tc>
          <w:tcPr>
            <w:tcW w:w="1485" w:type="dxa"/>
            <w:tcBorders>
              <w:top w:val="nil"/>
              <w:left w:val="nil"/>
              <w:bottom w:val="nil"/>
              <w:right w:val="nil"/>
            </w:tcBorders>
            <w:vAlign w:val="bottom"/>
          </w:tcPr>
          <w:p w14:paraId="209E4660" w14:textId="040E6778" w:rsidR="005D6D37" w:rsidRPr="00D1331B" w:rsidRDefault="005D6D37" w:rsidP="005D6D37">
            <w:pPr>
              <w:jc w:val="right"/>
              <w:rPr>
                <w:rFonts w:cstheme="minorHAnsi"/>
                <w:sz w:val="18"/>
                <w:szCs w:val="18"/>
              </w:rPr>
            </w:pPr>
            <w:r w:rsidRPr="00D1331B">
              <w:rPr>
                <w:rFonts w:ascii="Calibri" w:hAnsi="Calibri" w:cs="Calibri"/>
                <w:sz w:val="18"/>
                <w:szCs w:val="18"/>
              </w:rPr>
              <w:t>15</w:t>
            </w:r>
          </w:p>
        </w:tc>
        <w:tc>
          <w:tcPr>
            <w:tcW w:w="1485" w:type="dxa"/>
            <w:tcBorders>
              <w:top w:val="nil"/>
              <w:left w:val="nil"/>
              <w:bottom w:val="nil"/>
              <w:right w:val="nil"/>
            </w:tcBorders>
            <w:vAlign w:val="bottom"/>
          </w:tcPr>
          <w:p w14:paraId="72FE95BB" w14:textId="37A40B4F" w:rsidR="005D6D37" w:rsidRPr="00D1331B" w:rsidRDefault="005D6D37" w:rsidP="005D6D37">
            <w:pPr>
              <w:jc w:val="right"/>
              <w:rPr>
                <w:rFonts w:cstheme="minorHAnsi"/>
                <w:sz w:val="18"/>
                <w:szCs w:val="18"/>
              </w:rPr>
            </w:pPr>
            <w:r w:rsidRPr="00D1331B">
              <w:rPr>
                <w:rFonts w:ascii="Calibri" w:hAnsi="Calibri" w:cs="Calibri"/>
                <w:sz w:val="18"/>
                <w:szCs w:val="18"/>
              </w:rPr>
              <w:t>2%</w:t>
            </w:r>
          </w:p>
        </w:tc>
        <w:tc>
          <w:tcPr>
            <w:tcW w:w="1485" w:type="dxa"/>
            <w:tcBorders>
              <w:top w:val="nil"/>
              <w:left w:val="nil"/>
              <w:bottom w:val="nil"/>
              <w:right w:val="nil"/>
            </w:tcBorders>
            <w:vAlign w:val="bottom"/>
          </w:tcPr>
          <w:p w14:paraId="2BC3245D" w14:textId="2B52AFB1" w:rsidR="005D6D37" w:rsidRPr="00D1331B" w:rsidRDefault="005D6D37" w:rsidP="005D6D37">
            <w:pPr>
              <w:jc w:val="right"/>
              <w:rPr>
                <w:rFonts w:cstheme="minorHAnsi"/>
                <w:sz w:val="18"/>
                <w:szCs w:val="18"/>
              </w:rPr>
            </w:pPr>
            <w:r w:rsidRPr="00D1331B">
              <w:rPr>
                <w:rFonts w:ascii="Calibri" w:hAnsi="Calibri" w:cs="Calibri"/>
                <w:sz w:val="18"/>
                <w:szCs w:val="18"/>
              </w:rPr>
              <w:t>718</w:t>
            </w:r>
          </w:p>
        </w:tc>
        <w:tc>
          <w:tcPr>
            <w:tcW w:w="1485" w:type="dxa"/>
            <w:tcBorders>
              <w:top w:val="nil"/>
              <w:left w:val="nil"/>
              <w:bottom w:val="nil"/>
              <w:right w:val="nil"/>
            </w:tcBorders>
            <w:vAlign w:val="bottom"/>
          </w:tcPr>
          <w:p w14:paraId="7856E052" w14:textId="1E2AD28C" w:rsidR="005D6D37" w:rsidRPr="00D1331B" w:rsidRDefault="005D6D37" w:rsidP="005D6D37">
            <w:pPr>
              <w:jc w:val="right"/>
              <w:rPr>
                <w:rFonts w:cstheme="minorHAnsi"/>
                <w:sz w:val="18"/>
                <w:szCs w:val="18"/>
              </w:rPr>
            </w:pPr>
            <w:r w:rsidRPr="00D1331B">
              <w:rPr>
                <w:rFonts w:ascii="Calibri" w:hAnsi="Calibri" w:cs="Calibri"/>
                <w:sz w:val="18"/>
                <w:szCs w:val="18"/>
              </w:rPr>
              <w:t>8%</w:t>
            </w:r>
          </w:p>
        </w:tc>
        <w:tc>
          <w:tcPr>
            <w:tcW w:w="1485" w:type="dxa"/>
            <w:tcBorders>
              <w:top w:val="nil"/>
              <w:left w:val="nil"/>
              <w:bottom w:val="nil"/>
              <w:right w:val="nil"/>
            </w:tcBorders>
            <w:vAlign w:val="bottom"/>
          </w:tcPr>
          <w:p w14:paraId="37E89024" w14:textId="6BDC1601" w:rsidR="005D6D37" w:rsidRPr="00D1331B" w:rsidRDefault="005D6D37" w:rsidP="005D6D37">
            <w:pPr>
              <w:jc w:val="right"/>
              <w:rPr>
                <w:rFonts w:cstheme="minorHAnsi"/>
                <w:sz w:val="18"/>
                <w:szCs w:val="18"/>
              </w:rPr>
            </w:pPr>
            <w:r w:rsidRPr="00D1331B">
              <w:rPr>
                <w:rFonts w:ascii="Calibri" w:hAnsi="Calibri" w:cs="Calibri"/>
                <w:sz w:val="18"/>
                <w:szCs w:val="18"/>
              </w:rPr>
              <w:t>35</w:t>
            </w:r>
          </w:p>
        </w:tc>
        <w:tc>
          <w:tcPr>
            <w:tcW w:w="1485" w:type="dxa"/>
            <w:tcBorders>
              <w:top w:val="nil"/>
              <w:left w:val="nil"/>
              <w:bottom w:val="nil"/>
              <w:right w:val="nil"/>
            </w:tcBorders>
            <w:vAlign w:val="bottom"/>
          </w:tcPr>
          <w:p w14:paraId="6FEE93B6" w14:textId="754519B3" w:rsidR="005D6D37" w:rsidRPr="00D1331B" w:rsidRDefault="005D6D37" w:rsidP="005D6D37">
            <w:pPr>
              <w:jc w:val="right"/>
              <w:rPr>
                <w:rFonts w:cstheme="minorHAnsi"/>
                <w:sz w:val="18"/>
                <w:szCs w:val="18"/>
              </w:rPr>
            </w:pPr>
            <w:r w:rsidRPr="00D1331B">
              <w:rPr>
                <w:rFonts w:ascii="Calibri" w:hAnsi="Calibri" w:cs="Calibri"/>
                <w:sz w:val="18"/>
                <w:szCs w:val="18"/>
              </w:rPr>
              <w:t>29%</w:t>
            </w:r>
          </w:p>
        </w:tc>
      </w:tr>
      <w:tr w:rsidR="005D6D37" w:rsidRPr="00DC4119" w14:paraId="2EE11DB2" w14:textId="77777777" w:rsidTr="00560F58">
        <w:tc>
          <w:tcPr>
            <w:tcW w:w="1890" w:type="dxa"/>
            <w:tcBorders>
              <w:top w:val="nil"/>
              <w:left w:val="nil"/>
              <w:bottom w:val="nil"/>
              <w:right w:val="nil"/>
            </w:tcBorders>
            <w:vAlign w:val="center"/>
          </w:tcPr>
          <w:p w14:paraId="2195BB8A" w14:textId="77777777" w:rsidR="005D6D37" w:rsidRPr="00DC4119" w:rsidRDefault="005D6D37" w:rsidP="005D6D37">
            <w:pPr>
              <w:rPr>
                <w:rFonts w:cstheme="minorHAnsi"/>
                <w:sz w:val="18"/>
                <w:szCs w:val="18"/>
              </w:rPr>
            </w:pPr>
            <w:r w:rsidRPr="00DC4119">
              <w:rPr>
                <w:rFonts w:cstheme="minorHAnsi"/>
                <w:b/>
                <w:bCs/>
                <w:sz w:val="18"/>
                <w:szCs w:val="18"/>
              </w:rPr>
              <w:t>Health Service Region</w:t>
            </w:r>
          </w:p>
        </w:tc>
        <w:tc>
          <w:tcPr>
            <w:tcW w:w="1485" w:type="dxa"/>
            <w:tcBorders>
              <w:top w:val="nil"/>
              <w:left w:val="nil"/>
              <w:bottom w:val="nil"/>
              <w:right w:val="nil"/>
            </w:tcBorders>
            <w:vAlign w:val="bottom"/>
          </w:tcPr>
          <w:p w14:paraId="08486AE9" w14:textId="3C21D7B0"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5D3A34F3" w14:textId="3815EC95"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D0E32FC" w14:textId="26BCE7D0"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4C6A5D1" w14:textId="25E6EA72"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13D42C94" w14:textId="2679B379" w:rsidR="005D6D37" w:rsidRPr="00D1331B" w:rsidRDefault="005D6D37" w:rsidP="005D6D37">
            <w:pPr>
              <w:jc w:val="right"/>
              <w:rPr>
                <w:rFonts w:cstheme="minorHAnsi"/>
                <w:sz w:val="18"/>
                <w:szCs w:val="18"/>
              </w:rPr>
            </w:pPr>
          </w:p>
        </w:tc>
        <w:tc>
          <w:tcPr>
            <w:tcW w:w="1485" w:type="dxa"/>
            <w:tcBorders>
              <w:top w:val="nil"/>
              <w:left w:val="nil"/>
              <w:bottom w:val="nil"/>
              <w:right w:val="nil"/>
            </w:tcBorders>
            <w:vAlign w:val="bottom"/>
          </w:tcPr>
          <w:p w14:paraId="4DBEE196" w14:textId="090BD868" w:rsidR="005D6D37" w:rsidRPr="00D1331B" w:rsidRDefault="005D6D37" w:rsidP="005D6D37">
            <w:pPr>
              <w:jc w:val="right"/>
              <w:rPr>
                <w:rFonts w:cstheme="minorHAnsi"/>
                <w:sz w:val="18"/>
                <w:szCs w:val="18"/>
              </w:rPr>
            </w:pPr>
          </w:p>
        </w:tc>
      </w:tr>
      <w:tr w:rsidR="005D6D37" w:rsidRPr="00DC4119" w14:paraId="5F90A718" w14:textId="77777777" w:rsidTr="00117896">
        <w:tc>
          <w:tcPr>
            <w:tcW w:w="1890" w:type="dxa"/>
            <w:tcBorders>
              <w:top w:val="nil"/>
              <w:left w:val="nil"/>
              <w:bottom w:val="nil"/>
              <w:right w:val="nil"/>
            </w:tcBorders>
            <w:vAlign w:val="center"/>
          </w:tcPr>
          <w:p w14:paraId="0D3D0637" w14:textId="77777777" w:rsidR="005D6D37" w:rsidRPr="00DC4119" w:rsidRDefault="005D6D37" w:rsidP="005D6D37">
            <w:pPr>
              <w:rPr>
                <w:rFonts w:cstheme="minorHAnsi"/>
                <w:sz w:val="18"/>
                <w:szCs w:val="18"/>
              </w:rPr>
            </w:pPr>
            <w:r w:rsidRPr="00DC4119">
              <w:rPr>
                <w:rFonts w:cstheme="minorHAnsi"/>
                <w:sz w:val="18"/>
                <w:szCs w:val="18"/>
              </w:rPr>
              <w:t>Boston HSR</w:t>
            </w:r>
          </w:p>
        </w:tc>
        <w:tc>
          <w:tcPr>
            <w:tcW w:w="1485" w:type="dxa"/>
            <w:tcBorders>
              <w:top w:val="nil"/>
              <w:left w:val="nil"/>
              <w:bottom w:val="nil"/>
              <w:right w:val="nil"/>
            </w:tcBorders>
            <w:vAlign w:val="bottom"/>
          </w:tcPr>
          <w:p w14:paraId="79242992" w14:textId="76F7D33F" w:rsidR="005D6D37" w:rsidRPr="00D1331B" w:rsidRDefault="005D6D37" w:rsidP="005D6D37">
            <w:pPr>
              <w:jc w:val="right"/>
              <w:rPr>
                <w:rFonts w:cstheme="minorHAnsi"/>
                <w:sz w:val="18"/>
                <w:szCs w:val="18"/>
              </w:rPr>
            </w:pPr>
            <w:r w:rsidRPr="00D1331B">
              <w:rPr>
                <w:rFonts w:ascii="Calibri" w:hAnsi="Calibri" w:cs="Calibri"/>
                <w:sz w:val="18"/>
                <w:szCs w:val="18"/>
              </w:rPr>
              <w:t>215</w:t>
            </w:r>
          </w:p>
        </w:tc>
        <w:tc>
          <w:tcPr>
            <w:tcW w:w="1485" w:type="dxa"/>
            <w:tcBorders>
              <w:top w:val="nil"/>
              <w:left w:val="nil"/>
              <w:bottom w:val="nil"/>
              <w:right w:val="nil"/>
            </w:tcBorders>
            <w:vAlign w:val="bottom"/>
          </w:tcPr>
          <w:p w14:paraId="7B5BABB7" w14:textId="1C701565" w:rsidR="005D6D37" w:rsidRPr="00D1331B" w:rsidRDefault="005D6D37" w:rsidP="005D6D37">
            <w:pPr>
              <w:jc w:val="right"/>
              <w:rPr>
                <w:rFonts w:cstheme="minorHAnsi"/>
                <w:sz w:val="18"/>
                <w:szCs w:val="18"/>
              </w:rPr>
            </w:pPr>
            <w:r w:rsidRPr="00D1331B">
              <w:rPr>
                <w:rFonts w:ascii="Calibri" w:hAnsi="Calibri" w:cs="Calibri"/>
                <w:sz w:val="18"/>
                <w:szCs w:val="18"/>
              </w:rPr>
              <w:t>27%</w:t>
            </w:r>
          </w:p>
        </w:tc>
        <w:tc>
          <w:tcPr>
            <w:tcW w:w="1485" w:type="dxa"/>
            <w:tcBorders>
              <w:top w:val="nil"/>
              <w:left w:val="nil"/>
              <w:bottom w:val="nil"/>
              <w:right w:val="nil"/>
            </w:tcBorders>
            <w:vAlign w:val="bottom"/>
          </w:tcPr>
          <w:p w14:paraId="06D7780E" w14:textId="12F180C3" w:rsidR="005D6D37" w:rsidRPr="00D1331B" w:rsidRDefault="005D6D37" w:rsidP="005D6D37">
            <w:pPr>
              <w:jc w:val="right"/>
              <w:rPr>
                <w:rFonts w:cstheme="minorHAnsi"/>
                <w:sz w:val="18"/>
                <w:szCs w:val="18"/>
              </w:rPr>
            </w:pPr>
            <w:r w:rsidRPr="00D1331B">
              <w:rPr>
                <w:rFonts w:ascii="Calibri" w:hAnsi="Calibri" w:cs="Calibri"/>
                <w:sz w:val="18"/>
                <w:szCs w:val="18"/>
              </w:rPr>
              <w:t>2,369</w:t>
            </w:r>
          </w:p>
        </w:tc>
        <w:tc>
          <w:tcPr>
            <w:tcW w:w="1485" w:type="dxa"/>
            <w:tcBorders>
              <w:top w:val="nil"/>
              <w:left w:val="nil"/>
              <w:bottom w:val="nil"/>
              <w:right w:val="nil"/>
            </w:tcBorders>
            <w:vAlign w:val="bottom"/>
          </w:tcPr>
          <w:p w14:paraId="13256C35" w14:textId="55E56DBD" w:rsidR="005D6D37" w:rsidRPr="00D1331B" w:rsidRDefault="005D6D37" w:rsidP="005D6D37">
            <w:pPr>
              <w:jc w:val="right"/>
              <w:rPr>
                <w:rFonts w:cstheme="minorHAnsi"/>
                <w:sz w:val="18"/>
                <w:szCs w:val="18"/>
              </w:rPr>
            </w:pPr>
            <w:r w:rsidRPr="00D1331B">
              <w:rPr>
                <w:rFonts w:ascii="Calibri" w:hAnsi="Calibri" w:cs="Calibri"/>
                <w:sz w:val="18"/>
                <w:szCs w:val="18"/>
              </w:rPr>
              <w:t>28%</w:t>
            </w:r>
          </w:p>
        </w:tc>
        <w:tc>
          <w:tcPr>
            <w:tcW w:w="1485" w:type="dxa"/>
            <w:tcBorders>
              <w:top w:val="nil"/>
              <w:left w:val="nil"/>
              <w:bottom w:val="nil"/>
              <w:right w:val="nil"/>
            </w:tcBorders>
            <w:vAlign w:val="bottom"/>
          </w:tcPr>
          <w:p w14:paraId="1DB4ECCC" w14:textId="5DAFCEA4" w:rsidR="005D6D37" w:rsidRPr="00D1331B" w:rsidRDefault="005D6D37" w:rsidP="005D6D37">
            <w:pPr>
              <w:jc w:val="right"/>
              <w:rPr>
                <w:rFonts w:cstheme="minorHAnsi"/>
                <w:sz w:val="18"/>
                <w:szCs w:val="18"/>
              </w:rPr>
            </w:pPr>
            <w:r w:rsidRPr="00D1331B">
              <w:rPr>
                <w:rFonts w:ascii="Calibri" w:hAnsi="Calibri" w:cs="Calibri"/>
                <w:sz w:val="18"/>
                <w:szCs w:val="18"/>
              </w:rPr>
              <w:t>34</w:t>
            </w:r>
          </w:p>
        </w:tc>
        <w:tc>
          <w:tcPr>
            <w:tcW w:w="1485" w:type="dxa"/>
            <w:tcBorders>
              <w:top w:val="nil"/>
              <w:left w:val="nil"/>
              <w:bottom w:val="nil"/>
              <w:right w:val="nil"/>
            </w:tcBorders>
            <w:vAlign w:val="bottom"/>
          </w:tcPr>
          <w:p w14:paraId="40ED02C9" w14:textId="3C974165" w:rsidR="005D6D37" w:rsidRPr="00D1331B" w:rsidRDefault="005D6D37" w:rsidP="005D6D37">
            <w:pPr>
              <w:jc w:val="right"/>
              <w:rPr>
                <w:rFonts w:cstheme="minorHAnsi"/>
                <w:sz w:val="18"/>
                <w:szCs w:val="18"/>
              </w:rPr>
            </w:pPr>
            <w:r w:rsidRPr="00D1331B">
              <w:rPr>
                <w:rFonts w:ascii="Calibri" w:hAnsi="Calibri" w:cs="Calibri"/>
                <w:sz w:val="18"/>
                <w:szCs w:val="18"/>
              </w:rPr>
              <w:t>28%</w:t>
            </w:r>
          </w:p>
        </w:tc>
      </w:tr>
      <w:tr w:rsidR="005D6D37" w:rsidRPr="00DC4119" w14:paraId="071092EF" w14:textId="77777777" w:rsidTr="00117896">
        <w:tc>
          <w:tcPr>
            <w:tcW w:w="1890" w:type="dxa"/>
            <w:tcBorders>
              <w:top w:val="nil"/>
              <w:left w:val="nil"/>
              <w:bottom w:val="nil"/>
              <w:right w:val="nil"/>
            </w:tcBorders>
            <w:vAlign w:val="center"/>
          </w:tcPr>
          <w:p w14:paraId="4B6727E6" w14:textId="77777777" w:rsidR="005D6D37" w:rsidRPr="00DC4119" w:rsidRDefault="005D6D37" w:rsidP="005D6D37">
            <w:pPr>
              <w:rPr>
                <w:rFonts w:cstheme="minorHAnsi"/>
                <w:sz w:val="18"/>
                <w:szCs w:val="18"/>
              </w:rPr>
            </w:pPr>
            <w:r w:rsidRPr="00DC4119">
              <w:rPr>
                <w:rFonts w:cstheme="minorHAnsi"/>
                <w:sz w:val="18"/>
                <w:szCs w:val="18"/>
              </w:rPr>
              <w:t>Central HSR</w:t>
            </w:r>
          </w:p>
        </w:tc>
        <w:tc>
          <w:tcPr>
            <w:tcW w:w="1485" w:type="dxa"/>
            <w:tcBorders>
              <w:top w:val="nil"/>
              <w:left w:val="nil"/>
              <w:bottom w:val="nil"/>
              <w:right w:val="nil"/>
            </w:tcBorders>
            <w:vAlign w:val="bottom"/>
          </w:tcPr>
          <w:p w14:paraId="4F7276C6" w14:textId="11B4950A" w:rsidR="005D6D37" w:rsidRPr="00D1331B" w:rsidRDefault="005D6D37" w:rsidP="005D6D37">
            <w:pPr>
              <w:jc w:val="right"/>
              <w:rPr>
                <w:rFonts w:cstheme="minorHAnsi"/>
                <w:sz w:val="18"/>
                <w:szCs w:val="18"/>
              </w:rPr>
            </w:pPr>
            <w:r w:rsidRPr="00D1331B">
              <w:rPr>
                <w:rFonts w:ascii="Calibri" w:hAnsi="Calibri" w:cs="Calibri"/>
                <w:sz w:val="18"/>
                <w:szCs w:val="18"/>
              </w:rPr>
              <w:t>60</w:t>
            </w:r>
          </w:p>
        </w:tc>
        <w:tc>
          <w:tcPr>
            <w:tcW w:w="1485" w:type="dxa"/>
            <w:tcBorders>
              <w:top w:val="nil"/>
              <w:left w:val="nil"/>
              <w:bottom w:val="nil"/>
              <w:right w:val="nil"/>
            </w:tcBorders>
            <w:vAlign w:val="bottom"/>
          </w:tcPr>
          <w:p w14:paraId="75436A0F" w14:textId="57C64FD6" w:rsidR="005D6D37" w:rsidRPr="00D1331B" w:rsidRDefault="005D6D37" w:rsidP="005D6D37">
            <w:pPr>
              <w:jc w:val="right"/>
              <w:rPr>
                <w:rFonts w:cstheme="minorHAnsi"/>
                <w:sz w:val="18"/>
                <w:szCs w:val="18"/>
              </w:rPr>
            </w:pPr>
            <w:r w:rsidRPr="00D1331B">
              <w:rPr>
                <w:rFonts w:ascii="Calibri" w:hAnsi="Calibri" w:cs="Calibri"/>
                <w:sz w:val="18"/>
                <w:szCs w:val="18"/>
              </w:rPr>
              <w:t>8%</w:t>
            </w:r>
          </w:p>
        </w:tc>
        <w:tc>
          <w:tcPr>
            <w:tcW w:w="1485" w:type="dxa"/>
            <w:tcBorders>
              <w:top w:val="nil"/>
              <w:left w:val="nil"/>
              <w:bottom w:val="nil"/>
              <w:right w:val="nil"/>
            </w:tcBorders>
            <w:vAlign w:val="bottom"/>
          </w:tcPr>
          <w:p w14:paraId="3648C360" w14:textId="6DF1AF36" w:rsidR="005D6D37" w:rsidRPr="00D1331B" w:rsidRDefault="005D6D37" w:rsidP="005D6D37">
            <w:pPr>
              <w:jc w:val="right"/>
              <w:rPr>
                <w:rFonts w:cstheme="minorHAnsi"/>
                <w:sz w:val="18"/>
                <w:szCs w:val="18"/>
              </w:rPr>
            </w:pPr>
            <w:r w:rsidRPr="00D1331B">
              <w:rPr>
                <w:rFonts w:ascii="Calibri" w:hAnsi="Calibri" w:cs="Calibri"/>
                <w:sz w:val="18"/>
                <w:szCs w:val="18"/>
              </w:rPr>
              <w:t>862</w:t>
            </w:r>
          </w:p>
        </w:tc>
        <w:tc>
          <w:tcPr>
            <w:tcW w:w="1485" w:type="dxa"/>
            <w:tcBorders>
              <w:top w:val="nil"/>
              <w:left w:val="nil"/>
              <w:bottom w:val="nil"/>
              <w:right w:val="nil"/>
            </w:tcBorders>
            <w:vAlign w:val="bottom"/>
          </w:tcPr>
          <w:p w14:paraId="207C1284" w14:textId="6BDBAF17" w:rsidR="005D6D37" w:rsidRPr="00D1331B" w:rsidRDefault="005D6D37" w:rsidP="005D6D37">
            <w:pPr>
              <w:jc w:val="right"/>
              <w:rPr>
                <w:rFonts w:cstheme="minorHAnsi"/>
                <w:sz w:val="18"/>
                <w:szCs w:val="18"/>
              </w:rPr>
            </w:pPr>
            <w:r w:rsidRPr="00D1331B">
              <w:rPr>
                <w:rFonts w:ascii="Calibri" w:hAnsi="Calibri" w:cs="Calibri"/>
                <w:sz w:val="18"/>
                <w:szCs w:val="18"/>
              </w:rPr>
              <w:t>10%</w:t>
            </w:r>
          </w:p>
        </w:tc>
        <w:tc>
          <w:tcPr>
            <w:tcW w:w="1485" w:type="dxa"/>
            <w:tcBorders>
              <w:top w:val="nil"/>
              <w:left w:val="nil"/>
              <w:bottom w:val="nil"/>
              <w:right w:val="nil"/>
            </w:tcBorders>
            <w:vAlign w:val="bottom"/>
          </w:tcPr>
          <w:p w14:paraId="52DF2738" w14:textId="65D8E496" w:rsidR="005D6D37" w:rsidRPr="00D1331B" w:rsidRDefault="005D6D37" w:rsidP="005D6D37">
            <w:pPr>
              <w:jc w:val="right"/>
              <w:rPr>
                <w:rFonts w:cstheme="minorHAnsi"/>
                <w:sz w:val="18"/>
                <w:szCs w:val="18"/>
              </w:rPr>
            </w:pPr>
            <w:r w:rsidRPr="00D1331B">
              <w:rPr>
                <w:rFonts w:ascii="Calibri" w:hAnsi="Calibri" w:cs="Calibri"/>
                <w:sz w:val="18"/>
                <w:szCs w:val="18"/>
              </w:rPr>
              <w:t>10</w:t>
            </w:r>
          </w:p>
        </w:tc>
        <w:tc>
          <w:tcPr>
            <w:tcW w:w="1485" w:type="dxa"/>
            <w:tcBorders>
              <w:top w:val="nil"/>
              <w:left w:val="nil"/>
              <w:bottom w:val="nil"/>
              <w:right w:val="nil"/>
            </w:tcBorders>
            <w:vAlign w:val="bottom"/>
          </w:tcPr>
          <w:p w14:paraId="55F0844E" w14:textId="4CC64999" w:rsidR="005D6D37" w:rsidRPr="00D1331B" w:rsidRDefault="005D6D37" w:rsidP="005D6D37">
            <w:pPr>
              <w:jc w:val="right"/>
              <w:rPr>
                <w:rFonts w:cstheme="minorHAnsi"/>
                <w:sz w:val="18"/>
                <w:szCs w:val="18"/>
              </w:rPr>
            </w:pPr>
            <w:r w:rsidRPr="00D1331B">
              <w:rPr>
                <w:rFonts w:ascii="Calibri" w:hAnsi="Calibri" w:cs="Calibri"/>
                <w:sz w:val="18"/>
                <w:szCs w:val="18"/>
              </w:rPr>
              <w:t>8%</w:t>
            </w:r>
          </w:p>
        </w:tc>
      </w:tr>
      <w:tr w:rsidR="005D6D37" w:rsidRPr="00DC4119" w14:paraId="7709BCB8" w14:textId="77777777" w:rsidTr="00117896">
        <w:tc>
          <w:tcPr>
            <w:tcW w:w="1890" w:type="dxa"/>
            <w:tcBorders>
              <w:top w:val="nil"/>
              <w:left w:val="nil"/>
              <w:bottom w:val="nil"/>
              <w:right w:val="nil"/>
            </w:tcBorders>
            <w:vAlign w:val="center"/>
          </w:tcPr>
          <w:p w14:paraId="21E19233" w14:textId="77777777" w:rsidR="005D6D37" w:rsidRPr="00DC4119" w:rsidRDefault="005D6D37" w:rsidP="005D6D37">
            <w:pPr>
              <w:rPr>
                <w:rFonts w:cstheme="minorHAnsi"/>
                <w:sz w:val="18"/>
                <w:szCs w:val="18"/>
              </w:rPr>
            </w:pPr>
            <w:r w:rsidRPr="00DC4119">
              <w:rPr>
                <w:rFonts w:cstheme="minorHAnsi"/>
                <w:sz w:val="18"/>
                <w:szCs w:val="18"/>
              </w:rPr>
              <w:t>Metro West HSR</w:t>
            </w:r>
          </w:p>
        </w:tc>
        <w:tc>
          <w:tcPr>
            <w:tcW w:w="1485" w:type="dxa"/>
            <w:tcBorders>
              <w:top w:val="nil"/>
              <w:left w:val="nil"/>
              <w:bottom w:val="nil"/>
              <w:right w:val="nil"/>
            </w:tcBorders>
            <w:vAlign w:val="bottom"/>
          </w:tcPr>
          <w:p w14:paraId="65B26AEB" w14:textId="6E025D21" w:rsidR="005D6D37" w:rsidRPr="00D1331B" w:rsidRDefault="005D6D37" w:rsidP="005D6D37">
            <w:pPr>
              <w:jc w:val="right"/>
              <w:rPr>
                <w:rFonts w:cstheme="minorHAnsi"/>
                <w:sz w:val="18"/>
                <w:szCs w:val="18"/>
              </w:rPr>
            </w:pPr>
            <w:r w:rsidRPr="00D1331B">
              <w:rPr>
                <w:rFonts w:ascii="Calibri" w:hAnsi="Calibri" w:cs="Calibri"/>
                <w:sz w:val="18"/>
                <w:szCs w:val="18"/>
              </w:rPr>
              <w:t>117</w:t>
            </w:r>
          </w:p>
        </w:tc>
        <w:tc>
          <w:tcPr>
            <w:tcW w:w="1485" w:type="dxa"/>
            <w:tcBorders>
              <w:top w:val="nil"/>
              <w:left w:val="nil"/>
              <w:bottom w:val="nil"/>
              <w:right w:val="nil"/>
            </w:tcBorders>
            <w:vAlign w:val="bottom"/>
          </w:tcPr>
          <w:p w14:paraId="08BCA2A6" w14:textId="6BBBA010" w:rsidR="005D6D37" w:rsidRPr="00D1331B" w:rsidRDefault="005D6D37" w:rsidP="005D6D37">
            <w:pPr>
              <w:jc w:val="right"/>
              <w:rPr>
                <w:rFonts w:cstheme="minorHAnsi"/>
                <w:sz w:val="18"/>
                <w:szCs w:val="18"/>
              </w:rPr>
            </w:pPr>
            <w:r w:rsidRPr="00D1331B">
              <w:rPr>
                <w:rFonts w:ascii="Calibri" w:hAnsi="Calibri" w:cs="Calibri"/>
                <w:sz w:val="18"/>
                <w:szCs w:val="18"/>
              </w:rPr>
              <w:t>15%</w:t>
            </w:r>
          </w:p>
        </w:tc>
        <w:tc>
          <w:tcPr>
            <w:tcW w:w="1485" w:type="dxa"/>
            <w:tcBorders>
              <w:top w:val="nil"/>
              <w:left w:val="nil"/>
              <w:bottom w:val="nil"/>
              <w:right w:val="nil"/>
            </w:tcBorders>
            <w:vAlign w:val="bottom"/>
          </w:tcPr>
          <w:p w14:paraId="47B875A6" w14:textId="17F8875E" w:rsidR="005D6D37" w:rsidRPr="00D1331B" w:rsidRDefault="005D6D37" w:rsidP="005D6D37">
            <w:pPr>
              <w:jc w:val="right"/>
              <w:rPr>
                <w:rFonts w:cstheme="minorHAnsi"/>
                <w:sz w:val="18"/>
                <w:szCs w:val="18"/>
              </w:rPr>
            </w:pPr>
            <w:r w:rsidRPr="00D1331B">
              <w:rPr>
                <w:rFonts w:ascii="Calibri" w:hAnsi="Calibri" w:cs="Calibri"/>
                <w:sz w:val="18"/>
                <w:szCs w:val="18"/>
              </w:rPr>
              <w:t>1,716</w:t>
            </w:r>
          </w:p>
        </w:tc>
        <w:tc>
          <w:tcPr>
            <w:tcW w:w="1485" w:type="dxa"/>
            <w:tcBorders>
              <w:top w:val="nil"/>
              <w:left w:val="nil"/>
              <w:bottom w:val="nil"/>
              <w:right w:val="nil"/>
            </w:tcBorders>
            <w:vAlign w:val="bottom"/>
          </w:tcPr>
          <w:p w14:paraId="0A8635C1" w14:textId="346DD6E0" w:rsidR="005D6D37" w:rsidRPr="00D1331B" w:rsidRDefault="005D6D37" w:rsidP="005D6D37">
            <w:pPr>
              <w:jc w:val="right"/>
              <w:rPr>
                <w:rFonts w:cstheme="minorHAnsi"/>
                <w:sz w:val="18"/>
                <w:szCs w:val="18"/>
              </w:rPr>
            </w:pPr>
            <w:r w:rsidRPr="00D1331B">
              <w:rPr>
                <w:rFonts w:ascii="Calibri" w:hAnsi="Calibri" w:cs="Calibri"/>
                <w:sz w:val="18"/>
                <w:szCs w:val="18"/>
              </w:rPr>
              <w:t>20%</w:t>
            </w:r>
          </w:p>
        </w:tc>
        <w:tc>
          <w:tcPr>
            <w:tcW w:w="1485" w:type="dxa"/>
            <w:tcBorders>
              <w:top w:val="nil"/>
              <w:left w:val="nil"/>
              <w:bottom w:val="nil"/>
              <w:right w:val="nil"/>
            </w:tcBorders>
            <w:vAlign w:val="bottom"/>
          </w:tcPr>
          <w:p w14:paraId="59C8D56C" w14:textId="74D90BEA" w:rsidR="005D6D37" w:rsidRPr="00D1331B" w:rsidRDefault="005D6D37" w:rsidP="005D6D37">
            <w:pPr>
              <w:jc w:val="right"/>
              <w:rPr>
                <w:rFonts w:cstheme="minorHAnsi"/>
                <w:sz w:val="18"/>
                <w:szCs w:val="18"/>
              </w:rPr>
            </w:pPr>
            <w:r w:rsidRPr="00D1331B">
              <w:rPr>
                <w:rFonts w:ascii="Calibri" w:hAnsi="Calibri" w:cs="Calibri"/>
                <w:sz w:val="18"/>
                <w:szCs w:val="18"/>
              </w:rPr>
              <w:t>28</w:t>
            </w:r>
          </w:p>
        </w:tc>
        <w:tc>
          <w:tcPr>
            <w:tcW w:w="1485" w:type="dxa"/>
            <w:tcBorders>
              <w:top w:val="nil"/>
              <w:left w:val="nil"/>
              <w:bottom w:val="nil"/>
              <w:right w:val="nil"/>
            </w:tcBorders>
            <w:vAlign w:val="bottom"/>
          </w:tcPr>
          <w:p w14:paraId="08B085CD" w14:textId="45AB0738" w:rsidR="005D6D37" w:rsidRPr="00D1331B" w:rsidRDefault="005D6D37" w:rsidP="005D6D37">
            <w:pPr>
              <w:jc w:val="right"/>
              <w:rPr>
                <w:rFonts w:cstheme="minorHAnsi"/>
                <w:sz w:val="18"/>
                <w:szCs w:val="18"/>
              </w:rPr>
            </w:pPr>
            <w:r w:rsidRPr="00D1331B">
              <w:rPr>
                <w:rFonts w:ascii="Calibri" w:hAnsi="Calibri" w:cs="Calibri"/>
                <w:sz w:val="18"/>
                <w:szCs w:val="18"/>
              </w:rPr>
              <w:t>23%</w:t>
            </w:r>
          </w:p>
        </w:tc>
      </w:tr>
      <w:tr w:rsidR="005D6D37" w:rsidRPr="00DC4119" w14:paraId="5210C703" w14:textId="77777777" w:rsidTr="00117896">
        <w:tc>
          <w:tcPr>
            <w:tcW w:w="1890" w:type="dxa"/>
            <w:tcBorders>
              <w:top w:val="nil"/>
              <w:left w:val="nil"/>
              <w:bottom w:val="nil"/>
              <w:right w:val="nil"/>
            </w:tcBorders>
            <w:vAlign w:val="center"/>
          </w:tcPr>
          <w:p w14:paraId="4B99E856" w14:textId="77777777" w:rsidR="005D6D37" w:rsidRPr="00DC4119" w:rsidRDefault="005D6D37" w:rsidP="005D6D37">
            <w:pPr>
              <w:rPr>
                <w:rFonts w:cstheme="minorHAnsi"/>
                <w:sz w:val="18"/>
                <w:szCs w:val="18"/>
              </w:rPr>
            </w:pPr>
            <w:r w:rsidRPr="00DC4119">
              <w:rPr>
                <w:rFonts w:cstheme="minorHAnsi"/>
                <w:sz w:val="18"/>
                <w:szCs w:val="18"/>
              </w:rPr>
              <w:t>Northeast HSR</w:t>
            </w:r>
          </w:p>
        </w:tc>
        <w:tc>
          <w:tcPr>
            <w:tcW w:w="1485" w:type="dxa"/>
            <w:tcBorders>
              <w:top w:val="nil"/>
              <w:left w:val="nil"/>
              <w:bottom w:val="nil"/>
              <w:right w:val="nil"/>
            </w:tcBorders>
            <w:vAlign w:val="bottom"/>
          </w:tcPr>
          <w:p w14:paraId="6A731111" w14:textId="4D40C8E2" w:rsidR="005D6D37" w:rsidRPr="00D1331B" w:rsidRDefault="005D6D37" w:rsidP="005D6D37">
            <w:pPr>
              <w:jc w:val="right"/>
              <w:rPr>
                <w:rFonts w:cstheme="minorHAnsi"/>
                <w:sz w:val="18"/>
                <w:szCs w:val="18"/>
              </w:rPr>
            </w:pPr>
            <w:r w:rsidRPr="00D1331B">
              <w:rPr>
                <w:rFonts w:ascii="Calibri" w:hAnsi="Calibri" w:cs="Calibri"/>
                <w:sz w:val="18"/>
                <w:szCs w:val="18"/>
              </w:rPr>
              <w:t>191</w:t>
            </w:r>
          </w:p>
        </w:tc>
        <w:tc>
          <w:tcPr>
            <w:tcW w:w="1485" w:type="dxa"/>
            <w:tcBorders>
              <w:top w:val="nil"/>
              <w:left w:val="nil"/>
              <w:bottom w:val="nil"/>
              <w:right w:val="nil"/>
            </w:tcBorders>
            <w:vAlign w:val="bottom"/>
          </w:tcPr>
          <w:p w14:paraId="5B62B39B" w14:textId="49676243" w:rsidR="005D6D37" w:rsidRPr="00D1331B" w:rsidRDefault="005D6D37" w:rsidP="005D6D37">
            <w:pPr>
              <w:jc w:val="right"/>
              <w:rPr>
                <w:rFonts w:cstheme="minorHAnsi"/>
                <w:sz w:val="18"/>
                <w:szCs w:val="18"/>
              </w:rPr>
            </w:pPr>
            <w:r w:rsidRPr="00D1331B">
              <w:rPr>
                <w:rFonts w:ascii="Calibri" w:hAnsi="Calibri" w:cs="Calibri"/>
                <w:sz w:val="18"/>
                <w:szCs w:val="18"/>
              </w:rPr>
              <w:t>24%</w:t>
            </w:r>
          </w:p>
        </w:tc>
        <w:tc>
          <w:tcPr>
            <w:tcW w:w="1485" w:type="dxa"/>
            <w:tcBorders>
              <w:top w:val="nil"/>
              <w:left w:val="nil"/>
              <w:bottom w:val="nil"/>
              <w:right w:val="nil"/>
            </w:tcBorders>
            <w:vAlign w:val="bottom"/>
          </w:tcPr>
          <w:p w14:paraId="749139DE" w14:textId="1E318E37" w:rsidR="005D6D37" w:rsidRPr="00D1331B" w:rsidRDefault="005D6D37" w:rsidP="005D6D37">
            <w:pPr>
              <w:jc w:val="right"/>
              <w:rPr>
                <w:rFonts w:cstheme="minorHAnsi"/>
                <w:sz w:val="18"/>
                <w:szCs w:val="18"/>
              </w:rPr>
            </w:pPr>
            <w:r w:rsidRPr="00D1331B">
              <w:rPr>
                <w:rFonts w:ascii="Calibri" w:hAnsi="Calibri" w:cs="Calibri"/>
                <w:sz w:val="18"/>
                <w:szCs w:val="18"/>
              </w:rPr>
              <w:t>1,996</w:t>
            </w:r>
          </w:p>
        </w:tc>
        <w:tc>
          <w:tcPr>
            <w:tcW w:w="1485" w:type="dxa"/>
            <w:tcBorders>
              <w:top w:val="nil"/>
              <w:left w:val="nil"/>
              <w:bottom w:val="nil"/>
              <w:right w:val="nil"/>
            </w:tcBorders>
            <w:vAlign w:val="bottom"/>
          </w:tcPr>
          <w:p w14:paraId="0265DD75" w14:textId="6E29A0B4" w:rsidR="005D6D37" w:rsidRPr="00D1331B" w:rsidRDefault="005D6D37" w:rsidP="005D6D37">
            <w:pPr>
              <w:jc w:val="right"/>
              <w:rPr>
                <w:rFonts w:cstheme="minorHAnsi"/>
                <w:sz w:val="18"/>
                <w:szCs w:val="18"/>
              </w:rPr>
            </w:pPr>
            <w:r w:rsidRPr="00D1331B">
              <w:rPr>
                <w:rFonts w:ascii="Calibri" w:hAnsi="Calibri" w:cs="Calibri"/>
                <w:sz w:val="18"/>
                <w:szCs w:val="18"/>
              </w:rPr>
              <w:t>23%</w:t>
            </w:r>
          </w:p>
        </w:tc>
        <w:tc>
          <w:tcPr>
            <w:tcW w:w="1485" w:type="dxa"/>
            <w:tcBorders>
              <w:top w:val="nil"/>
              <w:left w:val="nil"/>
              <w:bottom w:val="nil"/>
              <w:right w:val="nil"/>
            </w:tcBorders>
            <w:vAlign w:val="bottom"/>
          </w:tcPr>
          <w:p w14:paraId="18ED82E2" w14:textId="4E071998" w:rsidR="005D6D37" w:rsidRPr="00D1331B" w:rsidRDefault="005D6D37" w:rsidP="005D6D37">
            <w:pPr>
              <w:jc w:val="right"/>
              <w:rPr>
                <w:rFonts w:cstheme="minorHAnsi"/>
                <w:sz w:val="18"/>
                <w:szCs w:val="18"/>
              </w:rPr>
            </w:pPr>
            <w:r w:rsidRPr="00D1331B">
              <w:rPr>
                <w:rFonts w:ascii="Calibri" w:hAnsi="Calibri" w:cs="Calibri"/>
                <w:sz w:val="18"/>
                <w:szCs w:val="18"/>
              </w:rPr>
              <w:t>29</w:t>
            </w:r>
          </w:p>
        </w:tc>
        <w:tc>
          <w:tcPr>
            <w:tcW w:w="1485" w:type="dxa"/>
            <w:tcBorders>
              <w:top w:val="nil"/>
              <w:left w:val="nil"/>
              <w:bottom w:val="nil"/>
              <w:right w:val="nil"/>
            </w:tcBorders>
            <w:vAlign w:val="bottom"/>
          </w:tcPr>
          <w:p w14:paraId="6AC2E67A" w14:textId="016DADF8" w:rsidR="005D6D37" w:rsidRPr="00D1331B" w:rsidRDefault="005D6D37" w:rsidP="005D6D37">
            <w:pPr>
              <w:jc w:val="right"/>
              <w:rPr>
                <w:rFonts w:cstheme="minorHAnsi"/>
                <w:sz w:val="18"/>
                <w:szCs w:val="18"/>
              </w:rPr>
            </w:pPr>
            <w:r w:rsidRPr="00D1331B">
              <w:rPr>
                <w:rFonts w:ascii="Calibri" w:hAnsi="Calibri" w:cs="Calibri"/>
                <w:sz w:val="18"/>
                <w:szCs w:val="18"/>
              </w:rPr>
              <w:t>24%</w:t>
            </w:r>
          </w:p>
        </w:tc>
      </w:tr>
      <w:tr w:rsidR="005D6D37" w:rsidRPr="00DC4119" w14:paraId="5B20AE4A" w14:textId="77777777" w:rsidTr="00117896">
        <w:tc>
          <w:tcPr>
            <w:tcW w:w="1890" w:type="dxa"/>
            <w:tcBorders>
              <w:top w:val="nil"/>
              <w:left w:val="nil"/>
              <w:bottom w:val="nil"/>
              <w:right w:val="nil"/>
            </w:tcBorders>
            <w:vAlign w:val="center"/>
          </w:tcPr>
          <w:p w14:paraId="68AF9F1F" w14:textId="77777777" w:rsidR="005D6D37" w:rsidRPr="00DC4119" w:rsidRDefault="005D6D37" w:rsidP="005D6D37">
            <w:pPr>
              <w:rPr>
                <w:rFonts w:cstheme="minorHAnsi"/>
                <w:sz w:val="18"/>
                <w:szCs w:val="18"/>
              </w:rPr>
            </w:pPr>
            <w:r w:rsidRPr="00DC4119">
              <w:rPr>
                <w:rFonts w:cstheme="minorHAnsi"/>
                <w:sz w:val="18"/>
                <w:szCs w:val="18"/>
              </w:rPr>
              <w:t>Southeast HSR</w:t>
            </w:r>
          </w:p>
        </w:tc>
        <w:tc>
          <w:tcPr>
            <w:tcW w:w="1485" w:type="dxa"/>
            <w:tcBorders>
              <w:top w:val="nil"/>
              <w:left w:val="nil"/>
              <w:bottom w:val="nil"/>
              <w:right w:val="nil"/>
            </w:tcBorders>
            <w:vAlign w:val="bottom"/>
          </w:tcPr>
          <w:p w14:paraId="34784AB8" w14:textId="67B7BD16" w:rsidR="005D6D37" w:rsidRPr="00D1331B" w:rsidRDefault="005D6D37" w:rsidP="005D6D37">
            <w:pPr>
              <w:jc w:val="right"/>
              <w:rPr>
                <w:rFonts w:cstheme="minorHAnsi"/>
                <w:sz w:val="18"/>
                <w:szCs w:val="18"/>
              </w:rPr>
            </w:pPr>
            <w:r w:rsidRPr="00D1331B">
              <w:rPr>
                <w:rFonts w:ascii="Calibri" w:hAnsi="Calibri" w:cs="Calibri"/>
                <w:sz w:val="18"/>
                <w:szCs w:val="18"/>
              </w:rPr>
              <w:t>158</w:t>
            </w:r>
          </w:p>
        </w:tc>
        <w:tc>
          <w:tcPr>
            <w:tcW w:w="1485" w:type="dxa"/>
            <w:tcBorders>
              <w:top w:val="nil"/>
              <w:left w:val="nil"/>
              <w:bottom w:val="nil"/>
              <w:right w:val="nil"/>
            </w:tcBorders>
            <w:vAlign w:val="bottom"/>
          </w:tcPr>
          <w:p w14:paraId="05D74240" w14:textId="0EDDE577" w:rsidR="005D6D37" w:rsidRPr="00D1331B" w:rsidRDefault="005D6D37" w:rsidP="005D6D37">
            <w:pPr>
              <w:jc w:val="right"/>
              <w:rPr>
                <w:rFonts w:cstheme="minorHAnsi"/>
                <w:sz w:val="18"/>
                <w:szCs w:val="18"/>
              </w:rPr>
            </w:pPr>
            <w:r w:rsidRPr="00D1331B">
              <w:rPr>
                <w:rFonts w:ascii="Calibri" w:hAnsi="Calibri" w:cs="Calibri"/>
                <w:sz w:val="18"/>
                <w:szCs w:val="18"/>
              </w:rPr>
              <w:t>20%</w:t>
            </w:r>
          </w:p>
        </w:tc>
        <w:tc>
          <w:tcPr>
            <w:tcW w:w="1485" w:type="dxa"/>
            <w:tcBorders>
              <w:top w:val="nil"/>
              <w:left w:val="nil"/>
              <w:bottom w:val="nil"/>
              <w:right w:val="nil"/>
            </w:tcBorders>
            <w:vAlign w:val="bottom"/>
          </w:tcPr>
          <w:p w14:paraId="2E1536B7" w14:textId="71B8B775" w:rsidR="005D6D37" w:rsidRPr="00D1331B" w:rsidRDefault="005D6D37" w:rsidP="005D6D37">
            <w:pPr>
              <w:jc w:val="right"/>
              <w:rPr>
                <w:rFonts w:cstheme="minorHAnsi"/>
                <w:sz w:val="18"/>
                <w:szCs w:val="18"/>
              </w:rPr>
            </w:pPr>
            <w:r w:rsidRPr="00D1331B">
              <w:rPr>
                <w:rFonts w:ascii="Calibri" w:hAnsi="Calibri" w:cs="Calibri"/>
                <w:sz w:val="18"/>
                <w:szCs w:val="18"/>
              </w:rPr>
              <w:t>1,287</w:t>
            </w:r>
          </w:p>
        </w:tc>
        <w:tc>
          <w:tcPr>
            <w:tcW w:w="1485" w:type="dxa"/>
            <w:tcBorders>
              <w:top w:val="nil"/>
              <w:left w:val="nil"/>
              <w:bottom w:val="nil"/>
              <w:right w:val="nil"/>
            </w:tcBorders>
            <w:vAlign w:val="bottom"/>
          </w:tcPr>
          <w:p w14:paraId="7EE0DD6C" w14:textId="5662EA4E" w:rsidR="005D6D37" w:rsidRPr="00D1331B" w:rsidRDefault="005D6D37" w:rsidP="005D6D37">
            <w:pPr>
              <w:jc w:val="right"/>
              <w:rPr>
                <w:rFonts w:cstheme="minorHAnsi"/>
                <w:sz w:val="18"/>
                <w:szCs w:val="18"/>
              </w:rPr>
            </w:pPr>
            <w:r w:rsidRPr="00D1331B">
              <w:rPr>
                <w:rFonts w:ascii="Calibri" w:hAnsi="Calibri" w:cs="Calibri"/>
                <w:sz w:val="18"/>
                <w:szCs w:val="18"/>
              </w:rPr>
              <w:t>15%</w:t>
            </w:r>
          </w:p>
        </w:tc>
        <w:tc>
          <w:tcPr>
            <w:tcW w:w="1485" w:type="dxa"/>
            <w:tcBorders>
              <w:top w:val="nil"/>
              <w:left w:val="nil"/>
              <w:bottom w:val="nil"/>
              <w:right w:val="nil"/>
            </w:tcBorders>
            <w:vAlign w:val="bottom"/>
          </w:tcPr>
          <w:p w14:paraId="139B7B5D" w14:textId="2BC39445" w:rsidR="005D6D37" w:rsidRPr="00D1331B" w:rsidRDefault="005D6D37" w:rsidP="005D6D37">
            <w:pPr>
              <w:jc w:val="right"/>
              <w:rPr>
                <w:rFonts w:cstheme="minorHAnsi"/>
                <w:sz w:val="18"/>
                <w:szCs w:val="18"/>
              </w:rPr>
            </w:pPr>
            <w:r w:rsidRPr="00D1331B">
              <w:rPr>
                <w:rFonts w:ascii="Calibri" w:hAnsi="Calibri" w:cs="Calibri"/>
                <w:sz w:val="18"/>
                <w:szCs w:val="18"/>
              </w:rPr>
              <w:t>19</w:t>
            </w:r>
          </w:p>
        </w:tc>
        <w:tc>
          <w:tcPr>
            <w:tcW w:w="1485" w:type="dxa"/>
            <w:tcBorders>
              <w:top w:val="nil"/>
              <w:left w:val="nil"/>
              <w:bottom w:val="nil"/>
              <w:right w:val="nil"/>
            </w:tcBorders>
            <w:vAlign w:val="bottom"/>
          </w:tcPr>
          <w:p w14:paraId="4ED84D77" w14:textId="091BDE0E" w:rsidR="005D6D37" w:rsidRPr="00D1331B" w:rsidRDefault="005D6D37" w:rsidP="005D6D37">
            <w:pPr>
              <w:jc w:val="right"/>
              <w:rPr>
                <w:rFonts w:cstheme="minorHAnsi"/>
                <w:sz w:val="18"/>
                <w:szCs w:val="18"/>
              </w:rPr>
            </w:pPr>
            <w:r w:rsidRPr="00D1331B">
              <w:rPr>
                <w:rFonts w:ascii="Calibri" w:hAnsi="Calibri" w:cs="Calibri"/>
                <w:sz w:val="18"/>
                <w:szCs w:val="18"/>
              </w:rPr>
              <w:t>16%</w:t>
            </w:r>
          </w:p>
        </w:tc>
      </w:tr>
      <w:tr w:rsidR="00D1331B" w:rsidRPr="00DC4119" w14:paraId="5467E034" w14:textId="77777777" w:rsidTr="001C395C">
        <w:tc>
          <w:tcPr>
            <w:tcW w:w="1890" w:type="dxa"/>
            <w:tcBorders>
              <w:top w:val="nil"/>
              <w:left w:val="nil"/>
              <w:bottom w:val="nil"/>
              <w:right w:val="nil"/>
            </w:tcBorders>
            <w:vAlign w:val="center"/>
          </w:tcPr>
          <w:p w14:paraId="0FCB217B" w14:textId="77777777" w:rsidR="00D1331B" w:rsidRPr="00DC4119" w:rsidRDefault="00D1331B" w:rsidP="00D1331B">
            <w:pPr>
              <w:rPr>
                <w:rFonts w:cstheme="minorHAnsi"/>
                <w:sz w:val="18"/>
                <w:szCs w:val="18"/>
              </w:rPr>
            </w:pPr>
            <w:r w:rsidRPr="00DC4119">
              <w:rPr>
                <w:rFonts w:cstheme="minorHAnsi"/>
                <w:sz w:val="18"/>
                <w:szCs w:val="18"/>
              </w:rPr>
              <w:t>Western HSR</w:t>
            </w:r>
          </w:p>
        </w:tc>
        <w:tc>
          <w:tcPr>
            <w:tcW w:w="1485" w:type="dxa"/>
            <w:tcBorders>
              <w:top w:val="nil"/>
              <w:left w:val="nil"/>
              <w:bottom w:val="nil"/>
              <w:right w:val="nil"/>
            </w:tcBorders>
            <w:vAlign w:val="bottom"/>
          </w:tcPr>
          <w:p w14:paraId="7ED021EE" w14:textId="0D228167" w:rsidR="00D1331B" w:rsidRPr="00D1331B" w:rsidRDefault="00D1331B" w:rsidP="00D1331B">
            <w:pPr>
              <w:jc w:val="right"/>
              <w:rPr>
                <w:rFonts w:cstheme="minorHAnsi"/>
                <w:sz w:val="18"/>
                <w:szCs w:val="18"/>
              </w:rPr>
            </w:pPr>
            <w:r w:rsidRPr="00D1331B">
              <w:rPr>
                <w:rFonts w:ascii="Calibri" w:hAnsi="Calibri" w:cs="Calibri"/>
                <w:sz w:val="18"/>
                <w:szCs w:val="18"/>
              </w:rPr>
              <w:t>39</w:t>
            </w:r>
          </w:p>
        </w:tc>
        <w:tc>
          <w:tcPr>
            <w:tcW w:w="1485" w:type="dxa"/>
            <w:tcBorders>
              <w:top w:val="nil"/>
              <w:left w:val="nil"/>
              <w:bottom w:val="nil"/>
              <w:right w:val="nil"/>
            </w:tcBorders>
            <w:vAlign w:val="bottom"/>
          </w:tcPr>
          <w:p w14:paraId="11B294C9" w14:textId="7FCAF660" w:rsidR="00D1331B" w:rsidRPr="00D1331B" w:rsidRDefault="00D1331B" w:rsidP="00D1331B">
            <w:pPr>
              <w:jc w:val="right"/>
              <w:rPr>
                <w:rFonts w:cstheme="minorHAnsi"/>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0B029719" w14:textId="285AB64A" w:rsidR="00D1331B" w:rsidRPr="00D1331B" w:rsidRDefault="00D1331B" w:rsidP="00D1331B">
            <w:pPr>
              <w:jc w:val="right"/>
              <w:rPr>
                <w:rFonts w:cstheme="minorHAnsi"/>
                <w:sz w:val="18"/>
                <w:szCs w:val="18"/>
              </w:rPr>
            </w:pPr>
            <w:r w:rsidRPr="00D1331B">
              <w:rPr>
                <w:rFonts w:ascii="Calibri" w:hAnsi="Calibri" w:cs="Calibri"/>
                <w:sz w:val="18"/>
                <w:szCs w:val="18"/>
              </w:rPr>
              <w:t>360</w:t>
            </w:r>
          </w:p>
        </w:tc>
        <w:tc>
          <w:tcPr>
            <w:tcW w:w="1485" w:type="dxa"/>
            <w:tcBorders>
              <w:top w:val="nil"/>
              <w:left w:val="nil"/>
              <w:bottom w:val="nil"/>
              <w:right w:val="nil"/>
            </w:tcBorders>
            <w:vAlign w:val="bottom"/>
          </w:tcPr>
          <w:p w14:paraId="7D6B56C5" w14:textId="3B1000A3" w:rsidR="00D1331B" w:rsidRPr="00D1331B" w:rsidRDefault="00D1331B" w:rsidP="00D1331B">
            <w:pPr>
              <w:jc w:val="right"/>
              <w:rPr>
                <w:rFonts w:cstheme="minorHAnsi"/>
                <w:sz w:val="18"/>
                <w:szCs w:val="18"/>
              </w:rPr>
            </w:pPr>
            <w:r w:rsidRPr="00D1331B">
              <w:rPr>
                <w:rFonts w:ascii="Calibri" w:hAnsi="Calibri" w:cs="Calibri"/>
                <w:sz w:val="18"/>
                <w:szCs w:val="18"/>
              </w:rPr>
              <w:t>4%</w:t>
            </w:r>
          </w:p>
        </w:tc>
        <w:tc>
          <w:tcPr>
            <w:tcW w:w="1485" w:type="dxa"/>
            <w:tcBorders>
              <w:top w:val="nil"/>
              <w:left w:val="nil"/>
              <w:bottom w:val="nil"/>
              <w:right w:val="nil"/>
            </w:tcBorders>
          </w:tcPr>
          <w:p w14:paraId="19ECC8B7" w14:textId="66D267EB"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nil"/>
              <w:right w:val="nil"/>
            </w:tcBorders>
          </w:tcPr>
          <w:p w14:paraId="2BDCE5C7" w14:textId="0C17A9B6" w:rsidR="00D1331B" w:rsidRPr="00D1331B" w:rsidRDefault="00D1331B" w:rsidP="00D1331B">
            <w:pPr>
              <w:jc w:val="right"/>
              <w:rPr>
                <w:rFonts w:cstheme="minorHAnsi"/>
                <w:sz w:val="18"/>
                <w:szCs w:val="18"/>
              </w:rPr>
            </w:pPr>
            <w:r w:rsidRPr="00D1331B">
              <w:rPr>
                <w:rFonts w:ascii="Calibri" w:hAnsi="Calibri" w:cs="Calibri"/>
                <w:sz w:val="18"/>
                <w:szCs w:val="18"/>
              </w:rPr>
              <w:t>N/A</w:t>
            </w:r>
          </w:p>
        </w:tc>
      </w:tr>
      <w:tr w:rsidR="005D6D37" w:rsidRPr="00DC4119" w14:paraId="4A1550F4" w14:textId="77777777" w:rsidTr="00E764D3">
        <w:tc>
          <w:tcPr>
            <w:tcW w:w="1890" w:type="dxa"/>
            <w:tcBorders>
              <w:top w:val="nil"/>
              <w:left w:val="nil"/>
              <w:bottom w:val="nil"/>
              <w:right w:val="nil"/>
            </w:tcBorders>
            <w:vAlign w:val="center"/>
          </w:tcPr>
          <w:p w14:paraId="30110DB9" w14:textId="4DDB1665" w:rsidR="005D6D37" w:rsidRPr="00DC4119" w:rsidRDefault="005D6D37" w:rsidP="005D6D37">
            <w:pPr>
              <w:rPr>
                <w:rFonts w:cstheme="minorHAnsi"/>
                <w:b/>
                <w:sz w:val="18"/>
                <w:szCs w:val="18"/>
              </w:rPr>
            </w:pPr>
            <w:r w:rsidRPr="00DC4119">
              <w:rPr>
                <w:rFonts w:cstheme="minorHAnsi"/>
                <w:sz w:val="18"/>
                <w:szCs w:val="18"/>
              </w:rPr>
              <w:t>Prison</w:t>
            </w:r>
          </w:p>
        </w:tc>
        <w:tc>
          <w:tcPr>
            <w:tcW w:w="1485" w:type="dxa"/>
            <w:tcBorders>
              <w:top w:val="nil"/>
              <w:left w:val="nil"/>
              <w:bottom w:val="nil"/>
              <w:right w:val="nil"/>
            </w:tcBorders>
            <w:vAlign w:val="bottom"/>
          </w:tcPr>
          <w:p w14:paraId="19483C17" w14:textId="6B6E272A" w:rsidR="005D6D37" w:rsidRPr="00D1331B" w:rsidRDefault="005D6D37" w:rsidP="005D6D37">
            <w:pPr>
              <w:jc w:val="right"/>
              <w:rPr>
                <w:rFonts w:cstheme="minorHAnsi"/>
                <w:b/>
                <w:sz w:val="18"/>
                <w:szCs w:val="18"/>
              </w:rPr>
            </w:pPr>
            <w:r w:rsidRPr="00D1331B">
              <w:rPr>
                <w:rFonts w:ascii="Calibri" w:hAnsi="Calibri" w:cs="Calibri"/>
                <w:sz w:val="18"/>
                <w:szCs w:val="18"/>
              </w:rPr>
              <w:t>5</w:t>
            </w:r>
          </w:p>
        </w:tc>
        <w:tc>
          <w:tcPr>
            <w:tcW w:w="1485" w:type="dxa"/>
            <w:tcBorders>
              <w:top w:val="nil"/>
              <w:left w:val="nil"/>
              <w:bottom w:val="nil"/>
              <w:right w:val="nil"/>
            </w:tcBorders>
            <w:vAlign w:val="bottom"/>
          </w:tcPr>
          <w:p w14:paraId="0335F595" w14:textId="7BE1793B" w:rsidR="005D6D37" w:rsidRPr="00D1331B" w:rsidRDefault="005D6D37" w:rsidP="005D6D37">
            <w:pPr>
              <w:jc w:val="right"/>
              <w:rPr>
                <w:rFonts w:cstheme="minorHAnsi"/>
                <w:b/>
                <w:sz w:val="18"/>
                <w:szCs w:val="18"/>
              </w:rPr>
            </w:pPr>
            <w:r w:rsidRPr="00D1331B">
              <w:rPr>
                <w:rFonts w:ascii="Calibri" w:hAnsi="Calibri" w:cs="Calibri"/>
                <w:sz w:val="18"/>
                <w:szCs w:val="18"/>
              </w:rPr>
              <w:t>1%</w:t>
            </w:r>
          </w:p>
        </w:tc>
        <w:tc>
          <w:tcPr>
            <w:tcW w:w="1485" w:type="dxa"/>
            <w:tcBorders>
              <w:top w:val="nil"/>
              <w:left w:val="nil"/>
              <w:bottom w:val="nil"/>
              <w:right w:val="nil"/>
            </w:tcBorders>
            <w:vAlign w:val="bottom"/>
          </w:tcPr>
          <w:p w14:paraId="481B0396" w14:textId="13F4B9C2" w:rsidR="005D6D37" w:rsidRPr="00D1331B" w:rsidRDefault="005D6D37" w:rsidP="005D6D37">
            <w:pPr>
              <w:jc w:val="right"/>
              <w:rPr>
                <w:rFonts w:cstheme="minorHAnsi"/>
                <w:b/>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4F655CA6" w14:textId="2E86FB8E" w:rsidR="005D6D37" w:rsidRPr="00D1331B" w:rsidRDefault="005D6D37" w:rsidP="005D6D37">
            <w:pPr>
              <w:jc w:val="right"/>
              <w:rPr>
                <w:rFonts w:cstheme="minorHAnsi"/>
                <w:b/>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7EA01DE6" w14:textId="0B6D3348" w:rsidR="005D6D37" w:rsidRPr="00D1331B" w:rsidRDefault="005D6D37" w:rsidP="005D6D37">
            <w:pPr>
              <w:jc w:val="right"/>
              <w:rPr>
                <w:rFonts w:cstheme="minorHAnsi"/>
                <w:b/>
                <w:sz w:val="18"/>
                <w:szCs w:val="18"/>
              </w:rPr>
            </w:pPr>
            <w:r w:rsidRPr="00D1331B">
              <w:rPr>
                <w:rFonts w:ascii="Calibri" w:hAnsi="Calibri" w:cs="Calibri"/>
                <w:sz w:val="18"/>
                <w:szCs w:val="18"/>
              </w:rPr>
              <w:t>N/A</w:t>
            </w:r>
          </w:p>
        </w:tc>
        <w:tc>
          <w:tcPr>
            <w:tcW w:w="1485" w:type="dxa"/>
            <w:tcBorders>
              <w:top w:val="nil"/>
              <w:left w:val="nil"/>
              <w:bottom w:val="nil"/>
              <w:right w:val="nil"/>
            </w:tcBorders>
            <w:vAlign w:val="bottom"/>
          </w:tcPr>
          <w:p w14:paraId="5FA7F956" w14:textId="77550993" w:rsidR="005D6D37" w:rsidRPr="00D1331B" w:rsidRDefault="005D6D37" w:rsidP="005D6D37">
            <w:pPr>
              <w:jc w:val="right"/>
              <w:rPr>
                <w:rFonts w:cstheme="minorHAnsi"/>
                <w:b/>
                <w:sz w:val="18"/>
                <w:szCs w:val="18"/>
              </w:rPr>
            </w:pPr>
            <w:r w:rsidRPr="00D1331B">
              <w:rPr>
                <w:rFonts w:ascii="Calibri" w:hAnsi="Calibri" w:cs="Calibri"/>
                <w:sz w:val="18"/>
                <w:szCs w:val="18"/>
              </w:rPr>
              <w:t>N/A</w:t>
            </w:r>
          </w:p>
        </w:tc>
      </w:tr>
      <w:tr w:rsidR="00D1331B" w:rsidRPr="00DC4119" w14:paraId="2F6B0075" w14:textId="77777777" w:rsidTr="00D667D8">
        <w:tc>
          <w:tcPr>
            <w:tcW w:w="1890" w:type="dxa"/>
            <w:tcBorders>
              <w:top w:val="nil"/>
              <w:left w:val="nil"/>
              <w:bottom w:val="single" w:sz="8" w:space="0" w:color="auto"/>
              <w:right w:val="nil"/>
            </w:tcBorders>
            <w:vAlign w:val="center"/>
          </w:tcPr>
          <w:p w14:paraId="1994AAFF" w14:textId="24EE33DF" w:rsidR="00D1331B" w:rsidRPr="00DC4119" w:rsidRDefault="00D1331B" w:rsidP="00D1331B">
            <w:pPr>
              <w:rPr>
                <w:rFonts w:cstheme="minorHAnsi"/>
                <w:sz w:val="18"/>
                <w:szCs w:val="18"/>
              </w:rPr>
            </w:pPr>
            <w:r w:rsidRPr="00DC4119">
              <w:rPr>
                <w:rFonts w:cstheme="minorHAnsi"/>
                <w:sz w:val="18"/>
                <w:szCs w:val="18"/>
              </w:rPr>
              <w:t>Unknown</w:t>
            </w:r>
          </w:p>
        </w:tc>
        <w:tc>
          <w:tcPr>
            <w:tcW w:w="1485" w:type="dxa"/>
            <w:tcBorders>
              <w:top w:val="nil"/>
              <w:left w:val="nil"/>
              <w:bottom w:val="single" w:sz="8" w:space="0" w:color="auto"/>
              <w:right w:val="nil"/>
            </w:tcBorders>
            <w:vAlign w:val="bottom"/>
          </w:tcPr>
          <w:p w14:paraId="7770AD15" w14:textId="145D43FE" w:rsidR="00D1331B" w:rsidRPr="00D1331B" w:rsidRDefault="00D1331B" w:rsidP="00D1331B">
            <w:pPr>
              <w:jc w:val="right"/>
              <w:rPr>
                <w:rFonts w:ascii="Calibri" w:hAnsi="Calibri" w:cs="Calibri"/>
                <w:sz w:val="18"/>
                <w:szCs w:val="18"/>
              </w:rPr>
            </w:pPr>
            <w:r w:rsidRPr="00D1331B">
              <w:rPr>
                <w:rFonts w:ascii="Calibri" w:hAnsi="Calibri" w:cs="Calibri"/>
                <w:sz w:val="18"/>
                <w:szCs w:val="18"/>
              </w:rPr>
              <w:t>0</w:t>
            </w:r>
          </w:p>
        </w:tc>
        <w:tc>
          <w:tcPr>
            <w:tcW w:w="1485" w:type="dxa"/>
            <w:tcBorders>
              <w:top w:val="nil"/>
              <w:left w:val="nil"/>
              <w:bottom w:val="single" w:sz="8" w:space="0" w:color="auto"/>
              <w:right w:val="nil"/>
            </w:tcBorders>
            <w:vAlign w:val="bottom"/>
          </w:tcPr>
          <w:p w14:paraId="38AD0487" w14:textId="590616DA" w:rsidR="00D1331B" w:rsidRPr="00D1331B" w:rsidRDefault="00D1331B" w:rsidP="00D1331B">
            <w:pPr>
              <w:jc w:val="right"/>
              <w:rPr>
                <w:rFonts w:cstheme="minorHAnsi"/>
                <w:sz w:val="18"/>
                <w:szCs w:val="18"/>
              </w:rPr>
            </w:pPr>
            <w:r w:rsidRPr="00D1331B">
              <w:rPr>
                <w:rFonts w:ascii="Calibri" w:hAnsi="Calibri" w:cs="Calibri"/>
                <w:sz w:val="18"/>
                <w:szCs w:val="18"/>
              </w:rPr>
              <w:t>0%</w:t>
            </w:r>
          </w:p>
        </w:tc>
        <w:tc>
          <w:tcPr>
            <w:tcW w:w="1485" w:type="dxa"/>
            <w:tcBorders>
              <w:top w:val="nil"/>
              <w:left w:val="nil"/>
              <w:bottom w:val="single" w:sz="8" w:space="0" w:color="auto"/>
              <w:right w:val="nil"/>
            </w:tcBorders>
            <w:vAlign w:val="bottom"/>
          </w:tcPr>
          <w:p w14:paraId="6093794C" w14:textId="59A79025" w:rsidR="00D1331B" w:rsidRPr="00D1331B" w:rsidRDefault="00D1331B" w:rsidP="00D1331B">
            <w:pPr>
              <w:jc w:val="right"/>
              <w:rPr>
                <w:rFonts w:cstheme="minorHAnsi"/>
                <w:sz w:val="18"/>
                <w:szCs w:val="18"/>
              </w:rPr>
            </w:pPr>
            <w:r w:rsidRPr="00D1331B">
              <w:rPr>
                <w:rFonts w:ascii="Calibri" w:hAnsi="Calibri" w:cs="Calibri"/>
                <w:sz w:val="18"/>
                <w:szCs w:val="18"/>
              </w:rPr>
              <w:t>0</w:t>
            </w:r>
          </w:p>
        </w:tc>
        <w:tc>
          <w:tcPr>
            <w:tcW w:w="1485" w:type="dxa"/>
            <w:tcBorders>
              <w:top w:val="nil"/>
              <w:left w:val="nil"/>
              <w:bottom w:val="single" w:sz="8" w:space="0" w:color="auto"/>
              <w:right w:val="nil"/>
            </w:tcBorders>
            <w:vAlign w:val="bottom"/>
          </w:tcPr>
          <w:p w14:paraId="14A132AD" w14:textId="0C51CB50" w:rsidR="00D1331B" w:rsidRPr="00D1331B" w:rsidRDefault="00D1331B" w:rsidP="00D1331B">
            <w:pPr>
              <w:jc w:val="right"/>
              <w:rPr>
                <w:rFonts w:cstheme="minorHAnsi"/>
                <w:sz w:val="18"/>
                <w:szCs w:val="18"/>
              </w:rPr>
            </w:pPr>
            <w:r w:rsidRPr="00D1331B">
              <w:rPr>
                <w:rFonts w:ascii="Calibri" w:hAnsi="Calibri" w:cs="Calibri"/>
                <w:sz w:val="18"/>
                <w:szCs w:val="18"/>
              </w:rPr>
              <w:t>0%</w:t>
            </w:r>
          </w:p>
        </w:tc>
        <w:tc>
          <w:tcPr>
            <w:tcW w:w="1485" w:type="dxa"/>
            <w:tcBorders>
              <w:top w:val="nil"/>
              <w:left w:val="nil"/>
              <w:bottom w:val="single" w:sz="8" w:space="0" w:color="auto"/>
              <w:right w:val="nil"/>
            </w:tcBorders>
          </w:tcPr>
          <w:p w14:paraId="0721D711" w14:textId="4C44278E" w:rsidR="00D1331B" w:rsidRPr="00D1331B" w:rsidRDefault="00D1331B" w:rsidP="00D1331B">
            <w:pPr>
              <w:jc w:val="right"/>
              <w:rPr>
                <w:rFonts w:cstheme="minorHAnsi"/>
                <w:sz w:val="18"/>
                <w:szCs w:val="18"/>
              </w:rPr>
            </w:pPr>
            <w:r w:rsidRPr="00D1331B">
              <w:rPr>
                <w:rFonts w:ascii="Calibri" w:hAnsi="Calibri" w:cs="Calibri"/>
                <w:sz w:val="18"/>
                <w:szCs w:val="18"/>
              </w:rPr>
              <w:t xml:space="preserve">&lt;5 </w:t>
            </w:r>
          </w:p>
        </w:tc>
        <w:tc>
          <w:tcPr>
            <w:tcW w:w="1485" w:type="dxa"/>
            <w:tcBorders>
              <w:top w:val="nil"/>
              <w:left w:val="nil"/>
              <w:bottom w:val="single" w:sz="8" w:space="0" w:color="auto"/>
              <w:right w:val="nil"/>
            </w:tcBorders>
          </w:tcPr>
          <w:p w14:paraId="38444DD7" w14:textId="51BF8E64" w:rsidR="00D1331B" w:rsidRPr="00D1331B" w:rsidRDefault="00D1331B" w:rsidP="00D1331B">
            <w:pPr>
              <w:jc w:val="right"/>
              <w:rPr>
                <w:rFonts w:cstheme="minorHAnsi"/>
                <w:sz w:val="18"/>
                <w:szCs w:val="18"/>
              </w:rPr>
            </w:pPr>
            <w:r w:rsidRPr="00D1331B">
              <w:rPr>
                <w:rFonts w:ascii="Calibri" w:hAnsi="Calibri" w:cs="Calibri"/>
                <w:sz w:val="18"/>
                <w:szCs w:val="18"/>
              </w:rPr>
              <w:t>N/A</w:t>
            </w:r>
          </w:p>
        </w:tc>
      </w:tr>
    </w:tbl>
    <w:p w14:paraId="5EC0952B" w14:textId="77777777" w:rsidR="00AF2FCB" w:rsidRPr="00DC4119" w:rsidRDefault="00AF2FCB" w:rsidP="00683BBB">
      <w:pPr>
        <w:spacing w:after="0" w:line="240" w:lineRule="auto"/>
        <w:rPr>
          <w:b/>
          <w:bCs/>
          <w:sz w:val="18"/>
          <w:szCs w:val="18"/>
        </w:rPr>
      </w:pPr>
      <w:r w:rsidRPr="00DC4119">
        <w:rPr>
          <w:b/>
          <w:bCs/>
          <w:sz w:val="18"/>
          <w:szCs w:val="18"/>
        </w:rPr>
        <w:t>Table Notes:</w:t>
      </w:r>
    </w:p>
    <w:p w14:paraId="1D276A97" w14:textId="77777777" w:rsidR="00AF2FCB" w:rsidRPr="00DC4119" w:rsidRDefault="00AF2FCB" w:rsidP="00683BBB">
      <w:pPr>
        <w:spacing w:after="0" w:line="240" w:lineRule="auto"/>
        <w:rPr>
          <w:sz w:val="18"/>
          <w:szCs w:val="18"/>
        </w:rPr>
      </w:pPr>
      <w:r w:rsidRPr="00DC4119">
        <w:rPr>
          <w:sz w:val="18"/>
          <w:szCs w:val="18"/>
        </w:rPr>
        <w:t xml:space="preserve">See </w:t>
      </w:r>
      <w:hyperlink w:anchor="technical_notes" w:history="1">
        <w:r w:rsidRPr="00DC4119">
          <w:rPr>
            <w:rStyle w:val="Hyperlink"/>
            <w:rFonts w:cstheme="minorHAnsi"/>
            <w:b/>
            <w:bCs/>
            <w:i/>
            <w:iCs/>
            <w:sz w:val="18"/>
            <w:szCs w:val="18"/>
          </w:rPr>
          <w:t>Technical Notes</w:t>
        </w:r>
      </w:hyperlink>
      <w:r w:rsidRPr="00DC4119">
        <w:rPr>
          <w:sz w:val="18"/>
          <w:szCs w:val="18"/>
        </w:rPr>
        <w:t xml:space="preserve"> and </w:t>
      </w:r>
      <w:hyperlink w:anchor="list_acronyms" w:history="1">
        <w:r w:rsidRPr="00DC4119">
          <w:rPr>
            <w:rStyle w:val="Hyperlink"/>
            <w:rFonts w:cstheme="minorHAnsi"/>
            <w:b/>
            <w:bCs/>
            <w:i/>
            <w:iCs/>
            <w:sz w:val="18"/>
            <w:szCs w:val="18"/>
          </w:rPr>
          <w:t>List of Commonly Used Acronyms</w:t>
        </w:r>
      </w:hyperlink>
      <w:r w:rsidRPr="00DC4119">
        <w:rPr>
          <w:sz w:val="18"/>
          <w:szCs w:val="18"/>
        </w:rPr>
        <w:t xml:space="preserve"> for more information.</w:t>
      </w:r>
    </w:p>
    <w:p w14:paraId="6D9D0197" w14:textId="4ADCE536" w:rsidR="003C40BA" w:rsidRPr="00C70775" w:rsidRDefault="00EE68D7" w:rsidP="00C70775">
      <w:pPr>
        <w:spacing w:after="0" w:line="240" w:lineRule="auto"/>
        <w:rPr>
          <w:b/>
          <w:bCs/>
          <w:sz w:val="18"/>
          <w:szCs w:val="18"/>
        </w:rPr>
      </w:pPr>
      <w:r w:rsidRPr="00C70775">
        <w:rPr>
          <w:sz w:val="18"/>
          <w:szCs w:val="18"/>
        </w:rPr>
        <w:t>*HIV diagnoses in this age</w:t>
      </w:r>
      <w:r w:rsidR="003C40BA" w:rsidRPr="00C70775">
        <w:rPr>
          <w:sz w:val="18"/>
          <w:szCs w:val="18"/>
        </w:rPr>
        <w:t xml:space="preserve"> group could include individuals who were born outside the US but diagnosed in Massachusetts.</w:t>
      </w:r>
      <w:r w:rsidR="003C40BA" w:rsidRPr="00C70775">
        <w:rPr>
          <w:bCs/>
          <w:sz w:val="18"/>
          <w:szCs w:val="18"/>
        </w:rPr>
        <w:t> </w:t>
      </w:r>
    </w:p>
    <w:p w14:paraId="3A3E1EA9" w14:textId="6588DDF5" w:rsidR="00A75050" w:rsidRPr="00C70775" w:rsidRDefault="00A75050" w:rsidP="00C70775">
      <w:pPr>
        <w:spacing w:after="0" w:line="240" w:lineRule="auto"/>
        <w:rPr>
          <w:b/>
          <w:sz w:val="18"/>
          <w:szCs w:val="18"/>
        </w:rPr>
      </w:pPr>
      <w:r w:rsidRPr="00C70775">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C70775">
        <w:rPr>
          <w:sz w:val="18"/>
          <w:szCs w:val="18"/>
        </w:rPr>
        <w:t>.</w:t>
      </w:r>
    </w:p>
    <w:p w14:paraId="610BB112" w14:textId="77777777" w:rsidR="00353FDF" w:rsidRPr="00C70775" w:rsidRDefault="00353FDF" w:rsidP="00C70775">
      <w:pPr>
        <w:spacing w:after="0" w:line="240" w:lineRule="auto"/>
        <w:rPr>
          <w:b/>
          <w:sz w:val="18"/>
          <w:szCs w:val="18"/>
        </w:rPr>
      </w:pPr>
      <w:r w:rsidRPr="00C70775">
        <w:rPr>
          <w:sz w:val="18"/>
          <w:szCs w:val="18"/>
        </w:rPr>
        <w:t xml:space="preserve">Data Source: MDPH Bureau of Infectious Disease and Laboratory Sciences. </w:t>
      </w:r>
    </w:p>
    <w:p w14:paraId="1894EEBC" w14:textId="5EA494D3" w:rsidR="00353FDF" w:rsidRPr="00C70775" w:rsidRDefault="00353FDF" w:rsidP="00C70775">
      <w:pPr>
        <w:spacing w:after="0" w:line="240" w:lineRule="auto"/>
        <w:rPr>
          <w:b/>
          <w:sz w:val="18"/>
          <w:szCs w:val="18"/>
        </w:rPr>
      </w:pPr>
      <w:r w:rsidRPr="00C70775">
        <w:rPr>
          <w:sz w:val="18"/>
          <w:szCs w:val="18"/>
        </w:rPr>
        <w:t xml:space="preserve">Data are current as of </w:t>
      </w:r>
      <w:r w:rsidR="005D4B03" w:rsidRPr="00C70775">
        <w:rPr>
          <w:sz w:val="18"/>
          <w:szCs w:val="18"/>
        </w:rPr>
        <w:t>7/1/2025</w:t>
      </w:r>
      <w:r w:rsidRPr="00C70775">
        <w:rPr>
          <w:sz w:val="18"/>
          <w:szCs w:val="18"/>
        </w:rPr>
        <w:t xml:space="preserve"> and may be subject to change. Percentages may not add up to 100% due to rounding.</w:t>
      </w:r>
    </w:p>
    <w:p w14:paraId="5E50D9CE" w14:textId="77777777" w:rsidR="00AF2FCB" w:rsidRPr="00C70775" w:rsidRDefault="00AF2FCB" w:rsidP="00C70775">
      <w:pPr>
        <w:spacing w:after="0" w:line="240" w:lineRule="auto"/>
        <w:rPr>
          <w:sz w:val="18"/>
          <w:szCs w:val="18"/>
        </w:rPr>
      </w:pPr>
    </w:p>
    <w:p w14:paraId="7F1FE8CF" w14:textId="4BB30089" w:rsidR="005F094D" w:rsidRDefault="005F094D" w:rsidP="00683BBB">
      <w:pPr>
        <w:spacing w:after="0" w:line="240" w:lineRule="auto"/>
      </w:pPr>
      <w:r>
        <w:br w:type="page"/>
      </w:r>
    </w:p>
    <w:p w14:paraId="2D28550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F750F" w:rsidRPr="001C53E0" w14:paraId="32425A10" w14:textId="77777777" w:rsidTr="008A4363">
        <w:trPr>
          <w:trHeight w:val="360"/>
        </w:trPr>
        <w:tc>
          <w:tcPr>
            <w:tcW w:w="10800" w:type="dxa"/>
          </w:tcPr>
          <w:p w14:paraId="7A0BD048" w14:textId="3E67ABC2" w:rsidR="00EF750F" w:rsidRPr="001C53E0" w:rsidRDefault="009E6E1E" w:rsidP="00683BBB">
            <w:pPr>
              <w:rPr>
                <w:b/>
                <w:color w:val="FFFFFF" w:themeColor="background1"/>
                <w:sz w:val="28"/>
              </w:rPr>
            </w:pPr>
            <w:bookmarkStart w:id="18" w:name="race_white"/>
            <w:bookmarkEnd w:id="18"/>
            <w:r>
              <w:rPr>
                <w:b/>
                <w:color w:val="FFFFFF" w:themeColor="background1"/>
                <w:sz w:val="28"/>
              </w:rPr>
              <w:t xml:space="preserve">BY RACE/ETHNICITY: WHITE </w:t>
            </w:r>
            <w:r w:rsidR="000D2C87">
              <w:rPr>
                <w:b/>
                <w:color w:val="FFFFFF" w:themeColor="background1"/>
                <w:sz w:val="28"/>
              </w:rPr>
              <w:t>(</w:t>
            </w:r>
            <w:r>
              <w:rPr>
                <w:b/>
                <w:color w:val="FFFFFF" w:themeColor="background1"/>
                <w:sz w:val="28"/>
              </w:rPr>
              <w:t>NON-HISPANIC</w:t>
            </w:r>
            <w:r w:rsidR="000D2C87">
              <w:rPr>
                <w:b/>
                <w:color w:val="FFFFFF" w:themeColor="background1"/>
                <w:sz w:val="28"/>
              </w:rPr>
              <w:t>)</w:t>
            </w:r>
          </w:p>
        </w:tc>
      </w:tr>
    </w:tbl>
    <w:p w14:paraId="1D6F80E6" w14:textId="792F28C1" w:rsidR="00DC4119" w:rsidRPr="00986573" w:rsidRDefault="00DC4119" w:rsidP="006237F9">
      <w:pPr>
        <w:pStyle w:val="Heading1"/>
        <w:spacing w:before="0" w:after="120" w:line="240" w:lineRule="auto"/>
        <w:rPr>
          <w:rFonts w:asciiTheme="minorHAnsi" w:hAnsiTheme="minorHAnsi" w:cstheme="minorHAnsi"/>
          <w:color w:val="auto"/>
          <w:sz w:val="22"/>
          <w:szCs w:val="22"/>
        </w:rPr>
      </w:pPr>
      <w:bookmarkStart w:id="19" w:name="_Toc211364017"/>
      <w:r w:rsidRPr="006237F9">
        <w:rPr>
          <w:rFonts w:asciiTheme="minorHAnsi" w:hAnsiTheme="minorHAnsi" w:cstheme="minorHAnsi"/>
          <w:b/>
          <w:color w:val="5D7430"/>
          <w:sz w:val="22"/>
          <w:szCs w:val="22"/>
        </w:rPr>
        <w:t xml:space="preserve">TABLE 4.1 </w:t>
      </w:r>
      <w:r w:rsidRPr="00986573">
        <w:rPr>
          <w:rFonts w:asciiTheme="minorHAnsi" w:hAnsiTheme="minorHAnsi" w:cstheme="minorHAnsi"/>
          <w:color w:val="auto"/>
          <w:sz w:val="22"/>
          <w:szCs w:val="22"/>
        </w:rPr>
        <w:t xml:space="preserve">HIV infection diagnoses (HIV DX) from </w:t>
      </w:r>
      <w:r w:rsidR="005D4B03" w:rsidRPr="00986573">
        <w:rPr>
          <w:rFonts w:asciiTheme="minorHAnsi" w:hAnsiTheme="minorHAnsi" w:cstheme="minorHAnsi"/>
          <w:color w:val="auto"/>
          <w:sz w:val="22"/>
          <w:szCs w:val="22"/>
        </w:rPr>
        <w:t>2022–2024</w:t>
      </w:r>
      <w:r w:rsidRPr="00986573">
        <w:rPr>
          <w:rFonts w:asciiTheme="minorHAnsi" w:hAnsiTheme="minorHAnsi" w:cstheme="minorHAnsi"/>
          <w:color w:val="auto"/>
          <w:sz w:val="22"/>
          <w:szCs w:val="22"/>
        </w:rPr>
        <w:t xml:space="preserve">, persons living with HIV infection (PLWH) on </w:t>
      </w:r>
      <w:r w:rsidR="005D4B03" w:rsidRPr="00986573">
        <w:rPr>
          <w:rFonts w:asciiTheme="minorHAnsi" w:hAnsiTheme="minorHAnsi" w:cstheme="minorHAnsi"/>
          <w:color w:val="auto"/>
          <w:sz w:val="22"/>
          <w:szCs w:val="22"/>
        </w:rPr>
        <w:t>December 31, 2024</w:t>
      </w:r>
      <w:r w:rsidRPr="00986573">
        <w:rPr>
          <w:rFonts w:asciiTheme="minorHAnsi" w:hAnsiTheme="minorHAnsi" w:cstheme="minorHAnsi"/>
          <w:color w:val="auto"/>
          <w:sz w:val="22"/>
          <w:szCs w:val="22"/>
        </w:rPr>
        <w:t xml:space="preserve">, and </w:t>
      </w:r>
      <w:r w:rsidR="0048584D" w:rsidRPr="00986573">
        <w:rPr>
          <w:rFonts w:asciiTheme="minorHAnsi" w:hAnsiTheme="minorHAnsi" w:cstheme="minorHAnsi"/>
          <w:color w:val="auto"/>
          <w:sz w:val="22"/>
          <w:szCs w:val="22"/>
        </w:rPr>
        <w:t xml:space="preserve">all-cause deaths from </w:t>
      </w:r>
      <w:r w:rsidR="005D4B03" w:rsidRPr="00986573">
        <w:rPr>
          <w:rFonts w:asciiTheme="minorHAnsi" w:hAnsiTheme="minorHAnsi" w:cstheme="minorHAnsi"/>
          <w:color w:val="auto"/>
          <w:sz w:val="22"/>
          <w:szCs w:val="22"/>
        </w:rPr>
        <w:t>2022–2024</w:t>
      </w:r>
      <w:r w:rsidR="0048584D" w:rsidRPr="00986573">
        <w:rPr>
          <w:rFonts w:asciiTheme="minorHAnsi" w:hAnsiTheme="minorHAnsi" w:cstheme="minorHAnsi"/>
          <w:color w:val="auto"/>
          <w:sz w:val="22"/>
          <w:szCs w:val="22"/>
        </w:rPr>
        <w:t xml:space="preserve"> among individuals reported with HIV</w:t>
      </w:r>
      <w:r w:rsidRPr="00986573">
        <w:rPr>
          <w:rFonts w:asciiTheme="minorHAnsi" w:hAnsiTheme="minorHAnsi" w:cstheme="minorHAnsi"/>
          <w:color w:val="auto"/>
          <w:sz w:val="22"/>
          <w:szCs w:val="22"/>
        </w:rPr>
        <w:t xml:space="preserve"> among white (non-Hispanic) individuals </w:t>
      </w:r>
      <w:r w:rsidR="007C1C94" w:rsidRPr="00986573">
        <w:rPr>
          <w:rFonts w:asciiTheme="minorHAnsi" w:hAnsiTheme="minorHAnsi" w:cstheme="minorHAnsi"/>
          <w:color w:val="auto"/>
          <w:sz w:val="22"/>
          <w:szCs w:val="22"/>
        </w:rPr>
        <w:t>by</w:t>
      </w:r>
      <w:r w:rsidRPr="00986573">
        <w:rPr>
          <w:rFonts w:asciiTheme="minorHAnsi" w:hAnsiTheme="minorHAnsi" w:cstheme="minorHAnsi"/>
          <w:color w:val="auto"/>
          <w:sz w:val="22"/>
          <w:szCs w:val="22"/>
        </w:rPr>
        <w:t xml:space="preserve"> sex assigned at birth, current gender, place of birth, primary exposure mode, age, and Health Service Region (HSR)</w:t>
      </w:r>
      <w:bookmarkEnd w:id="1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7896805" w14:textId="77777777" w:rsidTr="00DC4119">
        <w:tc>
          <w:tcPr>
            <w:tcW w:w="1890" w:type="dxa"/>
            <w:tcBorders>
              <w:top w:val="single" w:sz="8" w:space="0" w:color="auto"/>
              <w:left w:val="nil"/>
              <w:bottom w:val="single" w:sz="8" w:space="0" w:color="auto"/>
              <w:right w:val="nil"/>
            </w:tcBorders>
            <w:shd w:val="clear" w:color="auto" w:fill="EAF1DD" w:themeFill="accent3" w:themeFillTint="33"/>
          </w:tcPr>
          <w:p w14:paraId="2509542D"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BF111F5" w14:textId="2B6C5B18" w:rsidR="002E4980" w:rsidRPr="00ED6683" w:rsidRDefault="00EA3EA1" w:rsidP="002E4980">
            <w:pPr>
              <w:jc w:val="right"/>
              <w:rPr>
                <w:b/>
                <w:sz w:val="18"/>
                <w:szCs w:val="18"/>
              </w:rPr>
            </w:pPr>
            <w:r>
              <w:rPr>
                <w:b/>
                <w:sz w:val="18"/>
                <w:szCs w:val="18"/>
              </w:rPr>
              <w:t>HIV DX (N)</w:t>
            </w:r>
          </w:p>
          <w:p w14:paraId="71EF045B" w14:textId="56F9D93F"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1AABB5B" w14:textId="7844B21C" w:rsidR="002E4980" w:rsidRPr="00ED6683" w:rsidRDefault="00EA3EA1" w:rsidP="002E4980">
            <w:pPr>
              <w:jc w:val="right"/>
              <w:rPr>
                <w:b/>
                <w:sz w:val="18"/>
                <w:szCs w:val="18"/>
              </w:rPr>
            </w:pPr>
            <w:r>
              <w:rPr>
                <w:b/>
                <w:sz w:val="18"/>
                <w:szCs w:val="18"/>
              </w:rPr>
              <w:t>HIV DX (%)</w:t>
            </w:r>
          </w:p>
          <w:p w14:paraId="7987183B" w14:textId="6A9D71B6"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BEEFD70" w14:textId="03B41B4C" w:rsidR="002E4980" w:rsidRPr="00ED6683" w:rsidRDefault="00EA3EA1" w:rsidP="002E4980">
            <w:pPr>
              <w:jc w:val="right"/>
              <w:rPr>
                <w:b/>
                <w:sz w:val="18"/>
                <w:szCs w:val="18"/>
              </w:rPr>
            </w:pPr>
            <w:r>
              <w:rPr>
                <w:b/>
                <w:sz w:val="18"/>
                <w:szCs w:val="18"/>
              </w:rPr>
              <w:t>PLWH (N)</w:t>
            </w:r>
          </w:p>
          <w:p w14:paraId="4EB99554" w14:textId="195EC218"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42DAEC2" w14:textId="4378399C" w:rsidR="002E4980" w:rsidRPr="00ED6683" w:rsidRDefault="00EA3EA1" w:rsidP="002E4980">
            <w:pPr>
              <w:jc w:val="right"/>
              <w:rPr>
                <w:b/>
                <w:sz w:val="18"/>
                <w:szCs w:val="18"/>
              </w:rPr>
            </w:pPr>
            <w:r>
              <w:rPr>
                <w:b/>
                <w:sz w:val="18"/>
                <w:szCs w:val="18"/>
              </w:rPr>
              <w:t>PLWH (%)</w:t>
            </w:r>
          </w:p>
          <w:p w14:paraId="40A2A822" w14:textId="7C01C5A6"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2541739" w14:textId="69EA3025" w:rsidR="002E4980" w:rsidRPr="00ED6683" w:rsidRDefault="00EA3EA1" w:rsidP="002E4980">
            <w:pPr>
              <w:jc w:val="right"/>
              <w:rPr>
                <w:b/>
                <w:sz w:val="18"/>
                <w:szCs w:val="18"/>
              </w:rPr>
            </w:pPr>
            <w:r>
              <w:rPr>
                <w:b/>
                <w:sz w:val="18"/>
                <w:szCs w:val="18"/>
              </w:rPr>
              <w:t xml:space="preserve"> Deaths (N)</w:t>
            </w:r>
          </w:p>
          <w:p w14:paraId="3B18FA6A" w14:textId="302CD05F"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C9387AD" w14:textId="753E8ED4" w:rsidR="002E4980" w:rsidRPr="00ED6683" w:rsidRDefault="00EA3EA1" w:rsidP="002E4980">
            <w:pPr>
              <w:jc w:val="right"/>
              <w:rPr>
                <w:b/>
                <w:sz w:val="18"/>
                <w:szCs w:val="18"/>
              </w:rPr>
            </w:pPr>
            <w:r>
              <w:rPr>
                <w:b/>
                <w:sz w:val="18"/>
                <w:szCs w:val="18"/>
              </w:rPr>
              <w:t>Deaths (%)</w:t>
            </w:r>
          </w:p>
          <w:p w14:paraId="484B9B16" w14:textId="12A9B439" w:rsidR="002E4980" w:rsidRPr="007D725B" w:rsidRDefault="005D4B03" w:rsidP="002E4980">
            <w:pPr>
              <w:jc w:val="right"/>
              <w:rPr>
                <w:sz w:val="18"/>
                <w:szCs w:val="16"/>
              </w:rPr>
            </w:pPr>
            <w:r>
              <w:rPr>
                <w:b/>
                <w:sz w:val="18"/>
                <w:szCs w:val="18"/>
              </w:rPr>
              <w:t>2022–2024</w:t>
            </w:r>
          </w:p>
        </w:tc>
      </w:tr>
      <w:tr w:rsidR="003E639D" w:rsidRPr="006D2850" w14:paraId="5FB14E52" w14:textId="77777777" w:rsidTr="00117896">
        <w:tc>
          <w:tcPr>
            <w:tcW w:w="1890" w:type="dxa"/>
            <w:tcBorders>
              <w:top w:val="single" w:sz="8" w:space="0" w:color="auto"/>
              <w:left w:val="nil"/>
              <w:bottom w:val="nil"/>
              <w:right w:val="nil"/>
            </w:tcBorders>
          </w:tcPr>
          <w:p w14:paraId="0D68572B" w14:textId="77777777" w:rsidR="003E639D" w:rsidRPr="006D2850" w:rsidRDefault="003E639D" w:rsidP="003E639D">
            <w:pPr>
              <w:rPr>
                <w:rFonts w:cstheme="minorHAnsi"/>
                <w:b/>
                <w:snapToGrid w:val="0"/>
                <w:sz w:val="18"/>
                <w:szCs w:val="18"/>
              </w:rPr>
            </w:pPr>
            <w:r w:rsidRPr="006D2850">
              <w:rPr>
                <w:rFonts w:cstheme="minorHAnsi"/>
                <w:b/>
                <w:snapToGrid w:val="0"/>
                <w:sz w:val="18"/>
                <w:szCs w:val="18"/>
              </w:rPr>
              <w:t>Total</w:t>
            </w:r>
          </w:p>
        </w:tc>
        <w:tc>
          <w:tcPr>
            <w:tcW w:w="1485" w:type="dxa"/>
            <w:tcBorders>
              <w:top w:val="single" w:sz="8" w:space="0" w:color="auto"/>
              <w:left w:val="nil"/>
              <w:bottom w:val="nil"/>
              <w:right w:val="nil"/>
            </w:tcBorders>
            <w:vAlign w:val="bottom"/>
          </w:tcPr>
          <w:p w14:paraId="76E4CDCE" w14:textId="2D0BD237" w:rsidR="003E639D" w:rsidRPr="003E639D" w:rsidRDefault="003E639D" w:rsidP="003E639D">
            <w:pPr>
              <w:jc w:val="right"/>
              <w:rPr>
                <w:rFonts w:cstheme="minorHAnsi"/>
                <w:b/>
                <w:bCs/>
                <w:sz w:val="18"/>
                <w:szCs w:val="18"/>
              </w:rPr>
            </w:pPr>
            <w:r w:rsidRPr="003E639D">
              <w:rPr>
                <w:rFonts w:ascii="Calibri" w:hAnsi="Calibri" w:cs="Calibri"/>
                <w:b/>
                <w:bCs/>
                <w:sz w:val="18"/>
                <w:szCs w:val="18"/>
              </w:rPr>
              <w:t>432</w:t>
            </w:r>
          </w:p>
        </w:tc>
        <w:tc>
          <w:tcPr>
            <w:tcW w:w="1485" w:type="dxa"/>
            <w:tcBorders>
              <w:top w:val="single" w:sz="8" w:space="0" w:color="auto"/>
              <w:left w:val="nil"/>
              <w:bottom w:val="nil"/>
              <w:right w:val="nil"/>
            </w:tcBorders>
            <w:vAlign w:val="bottom"/>
          </w:tcPr>
          <w:p w14:paraId="42B85916" w14:textId="398C53F5" w:rsidR="003E639D" w:rsidRPr="003E639D" w:rsidRDefault="003E639D" w:rsidP="003E639D">
            <w:pPr>
              <w:jc w:val="right"/>
              <w:rPr>
                <w:rFonts w:cstheme="minorHAnsi"/>
                <w:b/>
                <w:bCs/>
                <w:sz w:val="18"/>
                <w:szCs w:val="18"/>
              </w:rPr>
            </w:pPr>
            <w:r w:rsidRPr="003E639D">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353E8792" w14:textId="577DBEE3" w:rsidR="003E639D" w:rsidRPr="003E639D" w:rsidRDefault="003E639D" w:rsidP="003E639D">
            <w:pPr>
              <w:jc w:val="right"/>
              <w:rPr>
                <w:rFonts w:cstheme="minorHAnsi"/>
                <w:b/>
                <w:bCs/>
                <w:sz w:val="18"/>
                <w:szCs w:val="18"/>
              </w:rPr>
            </w:pPr>
            <w:r w:rsidRPr="003E639D">
              <w:rPr>
                <w:rFonts w:ascii="Calibri" w:hAnsi="Calibri" w:cs="Calibri"/>
                <w:b/>
                <w:bCs/>
                <w:sz w:val="18"/>
                <w:szCs w:val="18"/>
              </w:rPr>
              <w:t>9,033</w:t>
            </w:r>
          </w:p>
        </w:tc>
        <w:tc>
          <w:tcPr>
            <w:tcW w:w="1485" w:type="dxa"/>
            <w:tcBorders>
              <w:top w:val="single" w:sz="8" w:space="0" w:color="auto"/>
              <w:left w:val="nil"/>
              <w:bottom w:val="nil"/>
              <w:right w:val="nil"/>
            </w:tcBorders>
            <w:vAlign w:val="bottom"/>
          </w:tcPr>
          <w:p w14:paraId="3AE3B911" w14:textId="0E10DEFD" w:rsidR="003E639D" w:rsidRPr="003E639D" w:rsidRDefault="003E639D" w:rsidP="003E639D">
            <w:pPr>
              <w:jc w:val="right"/>
              <w:rPr>
                <w:rFonts w:cstheme="minorHAnsi"/>
                <w:b/>
                <w:bCs/>
                <w:sz w:val="18"/>
                <w:szCs w:val="18"/>
              </w:rPr>
            </w:pPr>
            <w:r w:rsidRPr="003E639D">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4D3F9086" w14:textId="38473F31" w:rsidR="003E639D" w:rsidRPr="003E639D" w:rsidRDefault="003E639D" w:rsidP="003E639D">
            <w:pPr>
              <w:jc w:val="right"/>
              <w:rPr>
                <w:rFonts w:cstheme="minorHAnsi"/>
                <w:b/>
                <w:bCs/>
                <w:sz w:val="18"/>
                <w:szCs w:val="18"/>
              </w:rPr>
            </w:pPr>
            <w:r w:rsidRPr="003E639D">
              <w:rPr>
                <w:rFonts w:ascii="Calibri" w:hAnsi="Calibri" w:cs="Calibri"/>
                <w:b/>
                <w:bCs/>
                <w:sz w:val="18"/>
                <w:szCs w:val="18"/>
              </w:rPr>
              <w:t>486</w:t>
            </w:r>
          </w:p>
        </w:tc>
        <w:tc>
          <w:tcPr>
            <w:tcW w:w="1485" w:type="dxa"/>
            <w:tcBorders>
              <w:top w:val="single" w:sz="8" w:space="0" w:color="auto"/>
              <w:left w:val="nil"/>
              <w:bottom w:val="nil"/>
              <w:right w:val="nil"/>
            </w:tcBorders>
            <w:vAlign w:val="bottom"/>
          </w:tcPr>
          <w:p w14:paraId="1A984C3C" w14:textId="205005E2" w:rsidR="003E639D" w:rsidRPr="003E639D" w:rsidRDefault="003E639D" w:rsidP="003E639D">
            <w:pPr>
              <w:jc w:val="right"/>
              <w:rPr>
                <w:rFonts w:cstheme="minorHAnsi"/>
                <w:b/>
                <w:bCs/>
                <w:sz w:val="18"/>
                <w:szCs w:val="18"/>
              </w:rPr>
            </w:pPr>
            <w:r w:rsidRPr="003E639D">
              <w:rPr>
                <w:rFonts w:ascii="Calibri" w:hAnsi="Calibri" w:cs="Calibri"/>
                <w:b/>
                <w:bCs/>
                <w:sz w:val="18"/>
                <w:szCs w:val="18"/>
              </w:rPr>
              <w:t>100%</w:t>
            </w:r>
          </w:p>
        </w:tc>
      </w:tr>
      <w:tr w:rsidR="003E639D" w:rsidRPr="006D2850" w14:paraId="6F6BAD5A" w14:textId="77777777" w:rsidTr="00560F58">
        <w:tc>
          <w:tcPr>
            <w:tcW w:w="1890" w:type="dxa"/>
            <w:tcBorders>
              <w:top w:val="nil"/>
              <w:left w:val="nil"/>
              <w:bottom w:val="nil"/>
              <w:right w:val="nil"/>
            </w:tcBorders>
          </w:tcPr>
          <w:p w14:paraId="3016864B" w14:textId="124FFCDC" w:rsidR="003E639D" w:rsidRPr="006D2850" w:rsidRDefault="003E639D" w:rsidP="003E639D">
            <w:pPr>
              <w:rPr>
                <w:rFonts w:cstheme="minorHAnsi"/>
                <w:sz w:val="18"/>
                <w:szCs w:val="18"/>
              </w:rPr>
            </w:pPr>
            <w:r w:rsidRPr="006D2850">
              <w:rPr>
                <w:rFonts w:cstheme="minorHAnsi"/>
                <w:b/>
                <w:snapToGrid w:val="0"/>
                <w:sz w:val="18"/>
                <w:szCs w:val="18"/>
              </w:rPr>
              <w:t>Sex assigned at birth</w:t>
            </w:r>
          </w:p>
        </w:tc>
        <w:tc>
          <w:tcPr>
            <w:tcW w:w="1485" w:type="dxa"/>
            <w:tcBorders>
              <w:top w:val="nil"/>
              <w:left w:val="nil"/>
              <w:bottom w:val="nil"/>
              <w:right w:val="nil"/>
            </w:tcBorders>
            <w:vAlign w:val="bottom"/>
          </w:tcPr>
          <w:p w14:paraId="6B2AB14D" w14:textId="1B56B224"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5FE0D0CE" w14:textId="7D3CAA1A"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4EB75629" w14:textId="0A1C5D87"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6A714F3D" w14:textId="0ADE3823"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7F9CA07" w14:textId="5BD16360"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64C8337A" w14:textId="06C201F2" w:rsidR="003E639D" w:rsidRPr="003E639D" w:rsidRDefault="003E639D" w:rsidP="003E639D">
            <w:pPr>
              <w:jc w:val="right"/>
              <w:rPr>
                <w:rFonts w:cstheme="minorHAnsi"/>
                <w:sz w:val="18"/>
                <w:szCs w:val="18"/>
              </w:rPr>
            </w:pPr>
          </w:p>
        </w:tc>
      </w:tr>
      <w:tr w:rsidR="003E639D" w:rsidRPr="006D2850" w14:paraId="757932EF" w14:textId="77777777" w:rsidTr="00117896">
        <w:tc>
          <w:tcPr>
            <w:tcW w:w="1890" w:type="dxa"/>
            <w:tcBorders>
              <w:top w:val="nil"/>
              <w:left w:val="nil"/>
              <w:bottom w:val="nil"/>
              <w:right w:val="nil"/>
            </w:tcBorders>
          </w:tcPr>
          <w:p w14:paraId="10E65454" w14:textId="3B124FFC" w:rsidR="003E639D" w:rsidRPr="006D2850" w:rsidRDefault="003E639D" w:rsidP="003E639D">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6F3DCD17" w14:textId="38FE62BA" w:rsidR="003E639D" w:rsidRPr="003E639D" w:rsidRDefault="003E639D" w:rsidP="003E639D">
            <w:pPr>
              <w:jc w:val="right"/>
              <w:rPr>
                <w:rFonts w:cstheme="minorHAnsi"/>
                <w:sz w:val="18"/>
                <w:szCs w:val="18"/>
              </w:rPr>
            </w:pPr>
            <w:r w:rsidRPr="003E639D">
              <w:rPr>
                <w:rFonts w:ascii="Calibri" w:hAnsi="Calibri" w:cs="Calibri"/>
                <w:sz w:val="18"/>
                <w:szCs w:val="18"/>
              </w:rPr>
              <w:t>346</w:t>
            </w:r>
          </w:p>
        </w:tc>
        <w:tc>
          <w:tcPr>
            <w:tcW w:w="1485" w:type="dxa"/>
            <w:tcBorders>
              <w:top w:val="nil"/>
              <w:left w:val="nil"/>
              <w:bottom w:val="nil"/>
              <w:right w:val="nil"/>
            </w:tcBorders>
            <w:vAlign w:val="bottom"/>
          </w:tcPr>
          <w:p w14:paraId="30F1DC80" w14:textId="121E592F" w:rsidR="003E639D" w:rsidRPr="003E639D" w:rsidRDefault="003E639D" w:rsidP="003E639D">
            <w:pPr>
              <w:jc w:val="right"/>
              <w:rPr>
                <w:rFonts w:cstheme="minorHAnsi"/>
                <w:sz w:val="18"/>
                <w:szCs w:val="18"/>
              </w:rPr>
            </w:pPr>
            <w:r w:rsidRPr="003E639D">
              <w:rPr>
                <w:rFonts w:ascii="Calibri" w:hAnsi="Calibri" w:cs="Calibri"/>
                <w:sz w:val="18"/>
                <w:szCs w:val="18"/>
              </w:rPr>
              <w:t>80%</w:t>
            </w:r>
          </w:p>
        </w:tc>
        <w:tc>
          <w:tcPr>
            <w:tcW w:w="1485" w:type="dxa"/>
            <w:tcBorders>
              <w:top w:val="nil"/>
              <w:left w:val="nil"/>
              <w:bottom w:val="nil"/>
              <w:right w:val="nil"/>
            </w:tcBorders>
            <w:vAlign w:val="bottom"/>
          </w:tcPr>
          <w:p w14:paraId="49A4D8C4" w14:textId="31500ADC" w:rsidR="003E639D" w:rsidRPr="003E639D" w:rsidRDefault="003E639D" w:rsidP="003E639D">
            <w:pPr>
              <w:jc w:val="right"/>
              <w:rPr>
                <w:rFonts w:cstheme="minorHAnsi"/>
                <w:sz w:val="18"/>
                <w:szCs w:val="18"/>
              </w:rPr>
            </w:pPr>
            <w:r w:rsidRPr="003E639D">
              <w:rPr>
                <w:rFonts w:ascii="Calibri" w:hAnsi="Calibri" w:cs="Calibri"/>
                <w:sz w:val="18"/>
                <w:szCs w:val="18"/>
              </w:rPr>
              <w:t>7,551</w:t>
            </w:r>
          </w:p>
        </w:tc>
        <w:tc>
          <w:tcPr>
            <w:tcW w:w="1485" w:type="dxa"/>
            <w:tcBorders>
              <w:top w:val="nil"/>
              <w:left w:val="nil"/>
              <w:bottom w:val="nil"/>
              <w:right w:val="nil"/>
            </w:tcBorders>
            <w:vAlign w:val="bottom"/>
          </w:tcPr>
          <w:p w14:paraId="541CAEDE" w14:textId="66BD68E5" w:rsidR="003E639D" w:rsidRPr="003E639D" w:rsidRDefault="003E639D" w:rsidP="003E639D">
            <w:pPr>
              <w:jc w:val="right"/>
              <w:rPr>
                <w:rFonts w:cstheme="minorHAnsi"/>
                <w:sz w:val="18"/>
                <w:szCs w:val="18"/>
              </w:rPr>
            </w:pPr>
            <w:r w:rsidRPr="003E639D">
              <w:rPr>
                <w:rFonts w:ascii="Calibri" w:hAnsi="Calibri" w:cs="Calibri"/>
                <w:sz w:val="18"/>
                <w:szCs w:val="18"/>
              </w:rPr>
              <w:t>84%</w:t>
            </w:r>
          </w:p>
        </w:tc>
        <w:tc>
          <w:tcPr>
            <w:tcW w:w="1485" w:type="dxa"/>
            <w:tcBorders>
              <w:top w:val="nil"/>
              <w:left w:val="nil"/>
              <w:bottom w:val="nil"/>
              <w:right w:val="nil"/>
            </w:tcBorders>
            <w:vAlign w:val="bottom"/>
          </w:tcPr>
          <w:p w14:paraId="6B6D686B" w14:textId="0B6E0444" w:rsidR="003E639D" w:rsidRPr="003E639D" w:rsidRDefault="003E639D" w:rsidP="003E639D">
            <w:pPr>
              <w:jc w:val="right"/>
              <w:rPr>
                <w:rFonts w:cstheme="minorHAnsi"/>
                <w:sz w:val="18"/>
                <w:szCs w:val="18"/>
              </w:rPr>
            </w:pPr>
            <w:r w:rsidRPr="003E639D">
              <w:rPr>
                <w:rFonts w:ascii="Calibri" w:hAnsi="Calibri" w:cs="Calibri"/>
                <w:sz w:val="18"/>
                <w:szCs w:val="18"/>
              </w:rPr>
              <w:t>382</w:t>
            </w:r>
          </w:p>
        </w:tc>
        <w:tc>
          <w:tcPr>
            <w:tcW w:w="1485" w:type="dxa"/>
            <w:tcBorders>
              <w:top w:val="nil"/>
              <w:left w:val="nil"/>
              <w:bottom w:val="nil"/>
              <w:right w:val="nil"/>
            </w:tcBorders>
            <w:vAlign w:val="bottom"/>
          </w:tcPr>
          <w:p w14:paraId="5F4BAEAE" w14:textId="16A66DD6" w:rsidR="003E639D" w:rsidRPr="003E639D" w:rsidRDefault="003E639D" w:rsidP="003E639D">
            <w:pPr>
              <w:jc w:val="right"/>
              <w:rPr>
                <w:rFonts w:cstheme="minorHAnsi"/>
                <w:sz w:val="18"/>
                <w:szCs w:val="18"/>
              </w:rPr>
            </w:pPr>
            <w:r w:rsidRPr="003E639D">
              <w:rPr>
                <w:rFonts w:ascii="Calibri" w:hAnsi="Calibri" w:cs="Calibri"/>
                <w:sz w:val="18"/>
                <w:szCs w:val="18"/>
              </w:rPr>
              <w:t>79%</w:t>
            </w:r>
          </w:p>
        </w:tc>
      </w:tr>
      <w:tr w:rsidR="003E639D" w:rsidRPr="006D2850" w14:paraId="6DB5E540" w14:textId="77777777" w:rsidTr="00117896">
        <w:tc>
          <w:tcPr>
            <w:tcW w:w="1890" w:type="dxa"/>
            <w:tcBorders>
              <w:top w:val="nil"/>
              <w:left w:val="nil"/>
              <w:bottom w:val="nil"/>
              <w:right w:val="nil"/>
            </w:tcBorders>
          </w:tcPr>
          <w:p w14:paraId="45A3DFFA" w14:textId="4658DE92" w:rsidR="003E639D" w:rsidRPr="006D2850" w:rsidRDefault="003E639D" w:rsidP="003E639D">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3AD45C0D" w14:textId="09D06903" w:rsidR="003E639D" w:rsidRPr="003E639D" w:rsidRDefault="003E639D" w:rsidP="003E639D">
            <w:pPr>
              <w:jc w:val="right"/>
              <w:rPr>
                <w:rFonts w:cstheme="minorHAnsi"/>
                <w:sz w:val="18"/>
                <w:szCs w:val="18"/>
              </w:rPr>
            </w:pPr>
            <w:r w:rsidRPr="003E639D">
              <w:rPr>
                <w:rFonts w:ascii="Calibri" w:hAnsi="Calibri" w:cs="Calibri"/>
                <w:sz w:val="18"/>
                <w:szCs w:val="18"/>
              </w:rPr>
              <w:t>86</w:t>
            </w:r>
          </w:p>
        </w:tc>
        <w:tc>
          <w:tcPr>
            <w:tcW w:w="1485" w:type="dxa"/>
            <w:tcBorders>
              <w:top w:val="nil"/>
              <w:left w:val="nil"/>
              <w:bottom w:val="nil"/>
              <w:right w:val="nil"/>
            </w:tcBorders>
            <w:vAlign w:val="bottom"/>
          </w:tcPr>
          <w:p w14:paraId="7FDC3D94" w14:textId="1B594965" w:rsidR="003E639D" w:rsidRPr="003E639D" w:rsidRDefault="003E639D" w:rsidP="003E639D">
            <w:pPr>
              <w:jc w:val="right"/>
              <w:rPr>
                <w:rFonts w:cstheme="minorHAnsi"/>
                <w:sz w:val="18"/>
                <w:szCs w:val="18"/>
              </w:rPr>
            </w:pPr>
            <w:r w:rsidRPr="003E639D">
              <w:rPr>
                <w:rFonts w:ascii="Calibri" w:hAnsi="Calibri" w:cs="Calibri"/>
                <w:sz w:val="18"/>
                <w:szCs w:val="18"/>
              </w:rPr>
              <w:t>20%</w:t>
            </w:r>
          </w:p>
        </w:tc>
        <w:tc>
          <w:tcPr>
            <w:tcW w:w="1485" w:type="dxa"/>
            <w:tcBorders>
              <w:top w:val="nil"/>
              <w:left w:val="nil"/>
              <w:bottom w:val="nil"/>
              <w:right w:val="nil"/>
            </w:tcBorders>
            <w:vAlign w:val="bottom"/>
          </w:tcPr>
          <w:p w14:paraId="3F335552" w14:textId="4B616F19" w:rsidR="003E639D" w:rsidRPr="003E639D" w:rsidRDefault="003E639D" w:rsidP="003E639D">
            <w:pPr>
              <w:jc w:val="right"/>
              <w:rPr>
                <w:rFonts w:cstheme="minorHAnsi"/>
                <w:sz w:val="18"/>
                <w:szCs w:val="18"/>
              </w:rPr>
            </w:pPr>
            <w:r w:rsidRPr="003E639D">
              <w:rPr>
                <w:rFonts w:ascii="Calibri" w:hAnsi="Calibri" w:cs="Calibri"/>
                <w:sz w:val="18"/>
                <w:szCs w:val="18"/>
              </w:rPr>
              <w:t>1,482</w:t>
            </w:r>
          </w:p>
        </w:tc>
        <w:tc>
          <w:tcPr>
            <w:tcW w:w="1485" w:type="dxa"/>
            <w:tcBorders>
              <w:top w:val="nil"/>
              <w:left w:val="nil"/>
              <w:bottom w:val="nil"/>
              <w:right w:val="nil"/>
            </w:tcBorders>
            <w:vAlign w:val="bottom"/>
          </w:tcPr>
          <w:p w14:paraId="2F5CFCB0" w14:textId="73EFEFE4" w:rsidR="003E639D" w:rsidRPr="003E639D" w:rsidRDefault="003E639D" w:rsidP="003E639D">
            <w:pPr>
              <w:jc w:val="right"/>
              <w:rPr>
                <w:rFonts w:cstheme="minorHAnsi"/>
                <w:sz w:val="18"/>
                <w:szCs w:val="18"/>
              </w:rPr>
            </w:pPr>
            <w:r w:rsidRPr="003E639D">
              <w:rPr>
                <w:rFonts w:ascii="Calibri" w:hAnsi="Calibri" w:cs="Calibri"/>
                <w:sz w:val="18"/>
                <w:szCs w:val="18"/>
              </w:rPr>
              <w:t>16%</w:t>
            </w:r>
          </w:p>
        </w:tc>
        <w:tc>
          <w:tcPr>
            <w:tcW w:w="1485" w:type="dxa"/>
            <w:tcBorders>
              <w:top w:val="nil"/>
              <w:left w:val="nil"/>
              <w:bottom w:val="nil"/>
              <w:right w:val="nil"/>
            </w:tcBorders>
            <w:vAlign w:val="bottom"/>
          </w:tcPr>
          <w:p w14:paraId="1D56B3DF" w14:textId="56D2E78D" w:rsidR="003E639D" w:rsidRPr="003E639D" w:rsidRDefault="003E639D" w:rsidP="003E639D">
            <w:pPr>
              <w:jc w:val="right"/>
              <w:rPr>
                <w:rFonts w:cstheme="minorHAnsi"/>
                <w:sz w:val="18"/>
                <w:szCs w:val="18"/>
              </w:rPr>
            </w:pPr>
            <w:r w:rsidRPr="003E639D">
              <w:rPr>
                <w:rFonts w:ascii="Calibri" w:hAnsi="Calibri" w:cs="Calibri"/>
                <w:sz w:val="18"/>
                <w:szCs w:val="18"/>
              </w:rPr>
              <w:t>104</w:t>
            </w:r>
          </w:p>
        </w:tc>
        <w:tc>
          <w:tcPr>
            <w:tcW w:w="1485" w:type="dxa"/>
            <w:tcBorders>
              <w:top w:val="nil"/>
              <w:left w:val="nil"/>
              <w:bottom w:val="nil"/>
              <w:right w:val="nil"/>
            </w:tcBorders>
            <w:vAlign w:val="bottom"/>
          </w:tcPr>
          <w:p w14:paraId="223F33E0" w14:textId="7409F173" w:rsidR="003E639D" w:rsidRPr="003E639D" w:rsidRDefault="003E639D" w:rsidP="003E639D">
            <w:pPr>
              <w:jc w:val="right"/>
              <w:rPr>
                <w:rFonts w:cstheme="minorHAnsi"/>
                <w:sz w:val="18"/>
                <w:szCs w:val="18"/>
              </w:rPr>
            </w:pPr>
            <w:r w:rsidRPr="003E639D">
              <w:rPr>
                <w:rFonts w:ascii="Calibri" w:hAnsi="Calibri" w:cs="Calibri"/>
                <w:sz w:val="18"/>
                <w:szCs w:val="18"/>
              </w:rPr>
              <w:t>21%</w:t>
            </w:r>
          </w:p>
        </w:tc>
      </w:tr>
      <w:tr w:rsidR="003E639D" w:rsidRPr="006D2850" w14:paraId="1CA9390E" w14:textId="77777777" w:rsidTr="00560F58">
        <w:tc>
          <w:tcPr>
            <w:tcW w:w="1890" w:type="dxa"/>
            <w:tcBorders>
              <w:top w:val="nil"/>
              <w:left w:val="nil"/>
              <w:bottom w:val="nil"/>
              <w:right w:val="nil"/>
            </w:tcBorders>
          </w:tcPr>
          <w:p w14:paraId="7628B006" w14:textId="2672A242" w:rsidR="003E639D" w:rsidRPr="006D2850" w:rsidRDefault="003E639D" w:rsidP="003E639D">
            <w:pPr>
              <w:rPr>
                <w:rFonts w:cstheme="minorHAnsi"/>
                <w:sz w:val="18"/>
                <w:szCs w:val="18"/>
              </w:rPr>
            </w:pPr>
            <w:r w:rsidRPr="006D2850">
              <w:rPr>
                <w:rFonts w:cstheme="minorHAnsi"/>
                <w:b/>
                <w:snapToGrid w:val="0"/>
                <w:sz w:val="18"/>
                <w:szCs w:val="18"/>
              </w:rPr>
              <w:t>Current gender</w:t>
            </w:r>
          </w:p>
        </w:tc>
        <w:tc>
          <w:tcPr>
            <w:tcW w:w="1485" w:type="dxa"/>
            <w:tcBorders>
              <w:top w:val="nil"/>
              <w:left w:val="nil"/>
              <w:bottom w:val="nil"/>
              <w:right w:val="nil"/>
            </w:tcBorders>
            <w:vAlign w:val="bottom"/>
          </w:tcPr>
          <w:p w14:paraId="11F5C60D" w14:textId="7ECF0DA5"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CBB9B8B" w14:textId="20E7FC84"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644AED86" w14:textId="64475DD7"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29871934" w14:textId="7C0B9B07"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3EDEAC78" w14:textId="7AC53EEA"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7F8B437E" w14:textId="17859581" w:rsidR="003E639D" w:rsidRPr="003E639D" w:rsidRDefault="003E639D" w:rsidP="003E639D">
            <w:pPr>
              <w:jc w:val="right"/>
              <w:rPr>
                <w:rFonts w:cstheme="minorHAnsi"/>
                <w:sz w:val="18"/>
                <w:szCs w:val="18"/>
              </w:rPr>
            </w:pPr>
          </w:p>
        </w:tc>
      </w:tr>
      <w:tr w:rsidR="003E639D" w:rsidRPr="006D2850" w14:paraId="69D16F72" w14:textId="77777777" w:rsidTr="00444190">
        <w:tc>
          <w:tcPr>
            <w:tcW w:w="1890" w:type="dxa"/>
            <w:tcBorders>
              <w:top w:val="nil"/>
              <w:left w:val="nil"/>
              <w:bottom w:val="nil"/>
              <w:right w:val="nil"/>
            </w:tcBorders>
          </w:tcPr>
          <w:p w14:paraId="22FE805D" w14:textId="2AFA7B0D" w:rsidR="003E639D" w:rsidRPr="006D2850" w:rsidRDefault="003E639D" w:rsidP="003E639D">
            <w:pPr>
              <w:rPr>
                <w:rFonts w:cstheme="minorHAnsi"/>
                <w:sz w:val="18"/>
                <w:szCs w:val="18"/>
              </w:rPr>
            </w:pPr>
            <w:r w:rsidRPr="006D2850">
              <w:rPr>
                <w:rFonts w:cstheme="minorHAnsi"/>
                <w:snapToGrid w:val="0"/>
                <w:sz w:val="18"/>
                <w:szCs w:val="18"/>
              </w:rPr>
              <w:t xml:space="preserve">   Cisgender</w:t>
            </w:r>
          </w:p>
        </w:tc>
        <w:tc>
          <w:tcPr>
            <w:tcW w:w="1485" w:type="dxa"/>
            <w:tcBorders>
              <w:top w:val="nil"/>
              <w:left w:val="nil"/>
              <w:bottom w:val="nil"/>
              <w:right w:val="nil"/>
            </w:tcBorders>
            <w:vAlign w:val="bottom"/>
          </w:tcPr>
          <w:p w14:paraId="188F450E" w14:textId="3C80B1D4" w:rsidR="003E639D" w:rsidRPr="003E639D" w:rsidRDefault="003E639D" w:rsidP="003E639D">
            <w:pPr>
              <w:jc w:val="right"/>
              <w:rPr>
                <w:rFonts w:cstheme="minorHAnsi"/>
                <w:sz w:val="18"/>
                <w:szCs w:val="18"/>
              </w:rPr>
            </w:pPr>
            <w:r w:rsidRPr="003E639D">
              <w:rPr>
                <w:rFonts w:ascii="Calibri" w:hAnsi="Calibri" w:cs="Calibri"/>
                <w:sz w:val="18"/>
                <w:szCs w:val="18"/>
              </w:rPr>
              <w:t>427</w:t>
            </w:r>
          </w:p>
        </w:tc>
        <w:tc>
          <w:tcPr>
            <w:tcW w:w="1485" w:type="dxa"/>
            <w:tcBorders>
              <w:top w:val="nil"/>
              <w:left w:val="nil"/>
              <w:bottom w:val="nil"/>
              <w:right w:val="nil"/>
            </w:tcBorders>
            <w:vAlign w:val="bottom"/>
          </w:tcPr>
          <w:p w14:paraId="4B58F8AF" w14:textId="3032DEF8" w:rsidR="003E639D" w:rsidRPr="003E639D" w:rsidRDefault="003E639D" w:rsidP="003E639D">
            <w:pPr>
              <w:jc w:val="right"/>
              <w:rPr>
                <w:rFonts w:cstheme="minorHAnsi"/>
                <w:sz w:val="18"/>
                <w:szCs w:val="18"/>
              </w:rPr>
            </w:pPr>
            <w:r w:rsidRPr="003E639D">
              <w:rPr>
                <w:rFonts w:ascii="Calibri" w:hAnsi="Calibri" w:cs="Calibri"/>
                <w:sz w:val="18"/>
                <w:szCs w:val="18"/>
              </w:rPr>
              <w:t>99%</w:t>
            </w:r>
          </w:p>
        </w:tc>
        <w:tc>
          <w:tcPr>
            <w:tcW w:w="1485" w:type="dxa"/>
            <w:tcBorders>
              <w:top w:val="nil"/>
              <w:left w:val="nil"/>
              <w:bottom w:val="nil"/>
              <w:right w:val="nil"/>
            </w:tcBorders>
            <w:vAlign w:val="bottom"/>
          </w:tcPr>
          <w:p w14:paraId="2F49402B" w14:textId="2AA0987A" w:rsidR="003E639D" w:rsidRPr="003E639D" w:rsidRDefault="003E639D" w:rsidP="003E639D">
            <w:pPr>
              <w:jc w:val="right"/>
              <w:rPr>
                <w:rFonts w:cstheme="minorHAnsi"/>
                <w:sz w:val="18"/>
                <w:szCs w:val="18"/>
              </w:rPr>
            </w:pPr>
            <w:r w:rsidRPr="003E639D">
              <w:rPr>
                <w:rFonts w:ascii="Calibri" w:hAnsi="Calibri" w:cs="Calibri"/>
                <w:sz w:val="18"/>
                <w:szCs w:val="18"/>
              </w:rPr>
              <w:t>9,010</w:t>
            </w:r>
          </w:p>
        </w:tc>
        <w:tc>
          <w:tcPr>
            <w:tcW w:w="1485" w:type="dxa"/>
            <w:tcBorders>
              <w:top w:val="nil"/>
              <w:left w:val="nil"/>
              <w:bottom w:val="nil"/>
              <w:right w:val="nil"/>
            </w:tcBorders>
            <w:vAlign w:val="bottom"/>
          </w:tcPr>
          <w:p w14:paraId="282F8F5C" w14:textId="6E0645A0" w:rsidR="003E639D" w:rsidRPr="003E639D" w:rsidRDefault="003E639D" w:rsidP="003E639D">
            <w:pPr>
              <w:jc w:val="right"/>
              <w:rPr>
                <w:rFonts w:cstheme="minorHAnsi"/>
                <w:sz w:val="18"/>
                <w:szCs w:val="18"/>
              </w:rPr>
            </w:pPr>
            <w:r w:rsidRPr="003E639D">
              <w:rPr>
                <w:rFonts w:ascii="Calibri" w:hAnsi="Calibri" w:cs="Calibri"/>
                <w:sz w:val="18"/>
                <w:szCs w:val="18"/>
              </w:rPr>
              <w:t>100%</w:t>
            </w:r>
          </w:p>
        </w:tc>
        <w:tc>
          <w:tcPr>
            <w:tcW w:w="1485" w:type="dxa"/>
            <w:tcBorders>
              <w:top w:val="nil"/>
              <w:left w:val="nil"/>
              <w:bottom w:val="nil"/>
              <w:right w:val="nil"/>
            </w:tcBorders>
          </w:tcPr>
          <w:p w14:paraId="439B78D0" w14:textId="7CF91F5E" w:rsidR="003E639D" w:rsidRPr="003E639D" w:rsidRDefault="003E639D" w:rsidP="003E639D">
            <w:pPr>
              <w:jc w:val="right"/>
              <w:rPr>
                <w:rFonts w:cstheme="minorHAnsi"/>
                <w:sz w:val="18"/>
                <w:szCs w:val="18"/>
              </w:rPr>
            </w:pPr>
            <w:r w:rsidRPr="003E639D">
              <w:rPr>
                <w:rFonts w:ascii="Calibri" w:hAnsi="Calibri" w:cs="Calibri"/>
                <w:sz w:val="18"/>
                <w:szCs w:val="18"/>
              </w:rPr>
              <w:t xml:space="preserve">≥5 </w:t>
            </w:r>
          </w:p>
        </w:tc>
        <w:tc>
          <w:tcPr>
            <w:tcW w:w="1485" w:type="dxa"/>
            <w:tcBorders>
              <w:top w:val="nil"/>
              <w:left w:val="nil"/>
              <w:bottom w:val="nil"/>
              <w:right w:val="nil"/>
            </w:tcBorders>
          </w:tcPr>
          <w:p w14:paraId="3E76ACD6" w14:textId="27A8ACE3" w:rsidR="003E639D" w:rsidRPr="003E639D" w:rsidRDefault="003E639D" w:rsidP="003E639D">
            <w:pPr>
              <w:jc w:val="right"/>
              <w:rPr>
                <w:rFonts w:cstheme="minorHAnsi"/>
                <w:sz w:val="18"/>
                <w:szCs w:val="18"/>
              </w:rPr>
            </w:pPr>
            <w:r w:rsidRPr="003E639D">
              <w:rPr>
                <w:rFonts w:cstheme="minorHAnsi"/>
                <w:sz w:val="18"/>
                <w:szCs w:val="18"/>
              </w:rPr>
              <w:t>N/A</w:t>
            </w:r>
          </w:p>
        </w:tc>
      </w:tr>
      <w:tr w:rsidR="003E639D" w:rsidRPr="006D2850" w14:paraId="3CAAB946" w14:textId="77777777" w:rsidTr="00444190">
        <w:tc>
          <w:tcPr>
            <w:tcW w:w="1890" w:type="dxa"/>
            <w:tcBorders>
              <w:top w:val="nil"/>
              <w:left w:val="nil"/>
              <w:bottom w:val="nil"/>
              <w:right w:val="nil"/>
            </w:tcBorders>
          </w:tcPr>
          <w:p w14:paraId="22AD6339" w14:textId="75F2E8DA" w:rsidR="003E639D" w:rsidRPr="006D2850" w:rsidRDefault="003E639D" w:rsidP="003E639D">
            <w:pPr>
              <w:rPr>
                <w:rFonts w:cstheme="minorHAnsi"/>
                <w:sz w:val="18"/>
                <w:szCs w:val="18"/>
              </w:rPr>
            </w:pPr>
            <w:r w:rsidRPr="006D2850">
              <w:rPr>
                <w:rFonts w:cstheme="minorHAnsi"/>
                <w:snapToGrid w:val="0"/>
                <w:sz w:val="18"/>
                <w:szCs w:val="18"/>
              </w:rPr>
              <w:t xml:space="preserve">   Transgender</w:t>
            </w:r>
          </w:p>
        </w:tc>
        <w:tc>
          <w:tcPr>
            <w:tcW w:w="1485" w:type="dxa"/>
            <w:tcBorders>
              <w:top w:val="nil"/>
              <w:left w:val="nil"/>
              <w:bottom w:val="nil"/>
              <w:right w:val="nil"/>
            </w:tcBorders>
            <w:vAlign w:val="bottom"/>
          </w:tcPr>
          <w:p w14:paraId="70C45061" w14:textId="26DA2ED9" w:rsidR="003E639D" w:rsidRPr="003E639D" w:rsidRDefault="003E639D" w:rsidP="003E639D">
            <w:pPr>
              <w:jc w:val="right"/>
              <w:rPr>
                <w:rFonts w:cstheme="minorHAnsi"/>
                <w:sz w:val="18"/>
                <w:szCs w:val="18"/>
              </w:rPr>
            </w:pPr>
            <w:r w:rsidRPr="003E639D">
              <w:rPr>
                <w:rFonts w:ascii="Calibri" w:hAnsi="Calibri" w:cs="Calibri"/>
                <w:sz w:val="18"/>
                <w:szCs w:val="18"/>
              </w:rPr>
              <w:t>5</w:t>
            </w:r>
          </w:p>
        </w:tc>
        <w:tc>
          <w:tcPr>
            <w:tcW w:w="1485" w:type="dxa"/>
            <w:tcBorders>
              <w:top w:val="nil"/>
              <w:left w:val="nil"/>
              <w:bottom w:val="nil"/>
              <w:right w:val="nil"/>
            </w:tcBorders>
            <w:vAlign w:val="bottom"/>
          </w:tcPr>
          <w:p w14:paraId="364C8ECD" w14:textId="1B43F19B" w:rsidR="003E639D" w:rsidRPr="003E639D" w:rsidRDefault="003E639D" w:rsidP="003E639D">
            <w:pPr>
              <w:jc w:val="right"/>
              <w:rPr>
                <w:rFonts w:cstheme="minorHAnsi"/>
                <w:sz w:val="18"/>
                <w:szCs w:val="18"/>
              </w:rPr>
            </w:pPr>
            <w:r w:rsidRPr="003E639D">
              <w:rPr>
                <w:rFonts w:ascii="Calibri" w:hAnsi="Calibri" w:cs="Calibri"/>
                <w:sz w:val="18"/>
                <w:szCs w:val="18"/>
              </w:rPr>
              <w:t>1%</w:t>
            </w:r>
          </w:p>
        </w:tc>
        <w:tc>
          <w:tcPr>
            <w:tcW w:w="1485" w:type="dxa"/>
            <w:tcBorders>
              <w:top w:val="nil"/>
              <w:left w:val="nil"/>
              <w:bottom w:val="nil"/>
              <w:right w:val="nil"/>
            </w:tcBorders>
            <w:vAlign w:val="bottom"/>
          </w:tcPr>
          <w:p w14:paraId="320F282A" w14:textId="189898AF" w:rsidR="003E639D" w:rsidRPr="003E639D" w:rsidRDefault="003E639D" w:rsidP="003E639D">
            <w:pPr>
              <w:jc w:val="right"/>
              <w:rPr>
                <w:rFonts w:cstheme="minorHAnsi"/>
                <w:sz w:val="18"/>
                <w:szCs w:val="18"/>
              </w:rPr>
            </w:pPr>
            <w:r w:rsidRPr="003E639D">
              <w:rPr>
                <w:rFonts w:ascii="Calibri" w:hAnsi="Calibri" w:cs="Calibri"/>
                <w:sz w:val="18"/>
                <w:szCs w:val="18"/>
              </w:rPr>
              <w:t>23</w:t>
            </w:r>
          </w:p>
        </w:tc>
        <w:tc>
          <w:tcPr>
            <w:tcW w:w="1485" w:type="dxa"/>
            <w:tcBorders>
              <w:top w:val="nil"/>
              <w:left w:val="nil"/>
              <w:bottom w:val="nil"/>
              <w:right w:val="nil"/>
            </w:tcBorders>
            <w:vAlign w:val="bottom"/>
          </w:tcPr>
          <w:p w14:paraId="0A8496FF" w14:textId="5F943084" w:rsidR="003E639D" w:rsidRPr="003E639D" w:rsidRDefault="00DF5865" w:rsidP="003E639D">
            <w:pPr>
              <w:jc w:val="right"/>
              <w:rPr>
                <w:rFonts w:cstheme="minorHAnsi"/>
                <w:sz w:val="18"/>
                <w:szCs w:val="18"/>
              </w:rPr>
            </w:pPr>
            <w:r w:rsidRPr="003E639D">
              <w:rPr>
                <w:rFonts w:ascii="Calibri" w:hAnsi="Calibri" w:cs="Calibri"/>
                <w:sz w:val="18"/>
                <w:szCs w:val="18"/>
              </w:rPr>
              <w:t>&lt;1%</w:t>
            </w:r>
          </w:p>
        </w:tc>
        <w:tc>
          <w:tcPr>
            <w:tcW w:w="1485" w:type="dxa"/>
            <w:tcBorders>
              <w:top w:val="nil"/>
              <w:left w:val="nil"/>
              <w:bottom w:val="nil"/>
              <w:right w:val="nil"/>
            </w:tcBorders>
          </w:tcPr>
          <w:p w14:paraId="1BA16FE8" w14:textId="6BEED17E" w:rsidR="003E639D" w:rsidRPr="003E639D" w:rsidRDefault="003E639D" w:rsidP="003E639D">
            <w:pPr>
              <w:jc w:val="right"/>
              <w:rPr>
                <w:rFonts w:cstheme="minorHAnsi"/>
                <w:sz w:val="18"/>
                <w:szCs w:val="18"/>
              </w:rPr>
            </w:pPr>
            <w:r w:rsidRPr="003E639D">
              <w:rPr>
                <w:rFonts w:ascii="Calibri" w:hAnsi="Calibri" w:cs="Calibri"/>
                <w:sz w:val="18"/>
                <w:szCs w:val="18"/>
              </w:rPr>
              <w:t xml:space="preserve">&lt;5 </w:t>
            </w:r>
          </w:p>
        </w:tc>
        <w:tc>
          <w:tcPr>
            <w:tcW w:w="1485" w:type="dxa"/>
            <w:tcBorders>
              <w:top w:val="nil"/>
              <w:left w:val="nil"/>
              <w:bottom w:val="nil"/>
              <w:right w:val="nil"/>
            </w:tcBorders>
          </w:tcPr>
          <w:p w14:paraId="1B4EE4C2" w14:textId="2BFF80F8" w:rsidR="003E639D" w:rsidRPr="003E639D" w:rsidRDefault="003E639D" w:rsidP="003E639D">
            <w:pPr>
              <w:jc w:val="right"/>
              <w:rPr>
                <w:rFonts w:cstheme="minorHAnsi"/>
                <w:sz w:val="18"/>
                <w:szCs w:val="18"/>
              </w:rPr>
            </w:pPr>
            <w:r w:rsidRPr="003E639D">
              <w:rPr>
                <w:rFonts w:cstheme="minorHAnsi"/>
                <w:sz w:val="18"/>
                <w:szCs w:val="18"/>
              </w:rPr>
              <w:t>N/A</w:t>
            </w:r>
          </w:p>
        </w:tc>
      </w:tr>
      <w:tr w:rsidR="003E639D" w:rsidRPr="006D2850" w14:paraId="2924F147" w14:textId="77777777" w:rsidTr="006C4CC0">
        <w:tc>
          <w:tcPr>
            <w:tcW w:w="1890" w:type="dxa"/>
            <w:tcBorders>
              <w:top w:val="nil"/>
              <w:left w:val="nil"/>
              <w:bottom w:val="nil"/>
              <w:right w:val="nil"/>
            </w:tcBorders>
          </w:tcPr>
          <w:p w14:paraId="7C928140" w14:textId="77777777" w:rsidR="003E639D" w:rsidRPr="006D2850" w:rsidRDefault="003E639D" w:rsidP="003E639D">
            <w:pPr>
              <w:rPr>
                <w:rFonts w:cstheme="minorHAnsi"/>
                <w:sz w:val="18"/>
                <w:szCs w:val="18"/>
              </w:rPr>
            </w:pPr>
            <w:r w:rsidRPr="006D2850">
              <w:rPr>
                <w:rFonts w:cstheme="minorHAnsi"/>
                <w:b/>
                <w:sz w:val="18"/>
                <w:szCs w:val="18"/>
              </w:rPr>
              <w:t>Place of birth</w:t>
            </w:r>
          </w:p>
        </w:tc>
        <w:tc>
          <w:tcPr>
            <w:tcW w:w="1485" w:type="dxa"/>
            <w:tcBorders>
              <w:top w:val="nil"/>
              <w:left w:val="nil"/>
              <w:bottom w:val="nil"/>
              <w:right w:val="nil"/>
            </w:tcBorders>
            <w:vAlign w:val="bottom"/>
          </w:tcPr>
          <w:p w14:paraId="1B7577C0" w14:textId="040A94F4"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047FD233" w14:textId="43ED5CB6"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36AFB303" w14:textId="71076652"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0D7354AE" w14:textId="61395F3C"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C8461D8" w14:textId="7AF34209"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DAA4BA6" w14:textId="56DD181F" w:rsidR="003E639D" w:rsidRPr="003E639D" w:rsidRDefault="003E639D" w:rsidP="003E639D">
            <w:pPr>
              <w:jc w:val="right"/>
              <w:rPr>
                <w:rFonts w:cstheme="minorHAnsi"/>
                <w:sz w:val="18"/>
                <w:szCs w:val="18"/>
              </w:rPr>
            </w:pPr>
          </w:p>
        </w:tc>
      </w:tr>
      <w:tr w:rsidR="003E639D" w:rsidRPr="006D2850" w14:paraId="1B456BED" w14:textId="77777777" w:rsidTr="00117896">
        <w:tc>
          <w:tcPr>
            <w:tcW w:w="1890" w:type="dxa"/>
            <w:tcBorders>
              <w:top w:val="nil"/>
              <w:left w:val="nil"/>
              <w:bottom w:val="nil"/>
              <w:right w:val="nil"/>
            </w:tcBorders>
          </w:tcPr>
          <w:p w14:paraId="0948FFB2" w14:textId="77777777" w:rsidR="003E639D" w:rsidRPr="006D2850" w:rsidRDefault="003E639D" w:rsidP="003E639D">
            <w:pPr>
              <w:rPr>
                <w:rFonts w:cstheme="minorHAnsi"/>
                <w:sz w:val="18"/>
                <w:szCs w:val="18"/>
              </w:rPr>
            </w:pPr>
            <w:r w:rsidRPr="006D2850">
              <w:rPr>
                <w:rFonts w:cstheme="minorHAnsi"/>
                <w:sz w:val="18"/>
                <w:szCs w:val="18"/>
              </w:rPr>
              <w:t xml:space="preserve">   US</w:t>
            </w:r>
          </w:p>
        </w:tc>
        <w:tc>
          <w:tcPr>
            <w:tcW w:w="1485" w:type="dxa"/>
            <w:tcBorders>
              <w:top w:val="nil"/>
              <w:left w:val="nil"/>
              <w:bottom w:val="nil"/>
              <w:right w:val="nil"/>
            </w:tcBorders>
            <w:vAlign w:val="bottom"/>
          </w:tcPr>
          <w:p w14:paraId="50860D67" w14:textId="78871806" w:rsidR="003E639D" w:rsidRPr="003E639D" w:rsidRDefault="003E639D" w:rsidP="003E639D">
            <w:pPr>
              <w:jc w:val="right"/>
              <w:rPr>
                <w:rFonts w:cstheme="minorHAnsi"/>
                <w:sz w:val="18"/>
                <w:szCs w:val="18"/>
              </w:rPr>
            </w:pPr>
            <w:r w:rsidRPr="003E639D">
              <w:rPr>
                <w:rFonts w:ascii="Calibri" w:hAnsi="Calibri" w:cs="Calibri"/>
                <w:sz w:val="18"/>
                <w:szCs w:val="18"/>
              </w:rPr>
              <w:t>393</w:t>
            </w:r>
          </w:p>
        </w:tc>
        <w:tc>
          <w:tcPr>
            <w:tcW w:w="1485" w:type="dxa"/>
            <w:tcBorders>
              <w:top w:val="nil"/>
              <w:left w:val="nil"/>
              <w:bottom w:val="nil"/>
              <w:right w:val="nil"/>
            </w:tcBorders>
            <w:vAlign w:val="bottom"/>
          </w:tcPr>
          <w:p w14:paraId="41BD1C08" w14:textId="71B184C1" w:rsidR="003E639D" w:rsidRPr="003E639D" w:rsidRDefault="003E639D" w:rsidP="003E639D">
            <w:pPr>
              <w:jc w:val="right"/>
              <w:rPr>
                <w:rFonts w:cstheme="minorHAnsi"/>
                <w:sz w:val="18"/>
                <w:szCs w:val="18"/>
              </w:rPr>
            </w:pPr>
            <w:r w:rsidRPr="003E639D">
              <w:rPr>
                <w:rFonts w:ascii="Calibri" w:hAnsi="Calibri" w:cs="Calibri"/>
                <w:sz w:val="18"/>
                <w:szCs w:val="18"/>
              </w:rPr>
              <w:t>91%</w:t>
            </w:r>
          </w:p>
        </w:tc>
        <w:tc>
          <w:tcPr>
            <w:tcW w:w="1485" w:type="dxa"/>
            <w:tcBorders>
              <w:top w:val="nil"/>
              <w:left w:val="nil"/>
              <w:bottom w:val="nil"/>
              <w:right w:val="nil"/>
            </w:tcBorders>
            <w:vAlign w:val="bottom"/>
          </w:tcPr>
          <w:p w14:paraId="0EE9432A" w14:textId="423ED394" w:rsidR="003E639D" w:rsidRPr="003E639D" w:rsidRDefault="003E639D" w:rsidP="003E639D">
            <w:pPr>
              <w:jc w:val="right"/>
              <w:rPr>
                <w:rFonts w:cstheme="minorHAnsi"/>
                <w:sz w:val="18"/>
                <w:szCs w:val="18"/>
              </w:rPr>
            </w:pPr>
            <w:r w:rsidRPr="003E639D">
              <w:rPr>
                <w:rFonts w:ascii="Calibri" w:hAnsi="Calibri" w:cs="Calibri"/>
                <w:sz w:val="18"/>
                <w:szCs w:val="18"/>
              </w:rPr>
              <w:t>8,177</w:t>
            </w:r>
          </w:p>
        </w:tc>
        <w:tc>
          <w:tcPr>
            <w:tcW w:w="1485" w:type="dxa"/>
            <w:tcBorders>
              <w:top w:val="nil"/>
              <w:left w:val="nil"/>
              <w:bottom w:val="nil"/>
              <w:right w:val="nil"/>
            </w:tcBorders>
            <w:vAlign w:val="bottom"/>
          </w:tcPr>
          <w:p w14:paraId="25C25716" w14:textId="7F47AB28" w:rsidR="003E639D" w:rsidRPr="003E639D" w:rsidRDefault="003E639D" w:rsidP="003E639D">
            <w:pPr>
              <w:jc w:val="right"/>
              <w:rPr>
                <w:rFonts w:cstheme="minorHAnsi"/>
                <w:sz w:val="18"/>
                <w:szCs w:val="18"/>
              </w:rPr>
            </w:pPr>
            <w:r w:rsidRPr="003E639D">
              <w:rPr>
                <w:rFonts w:ascii="Calibri" w:hAnsi="Calibri" w:cs="Calibri"/>
                <w:sz w:val="18"/>
                <w:szCs w:val="18"/>
              </w:rPr>
              <w:t>91%</w:t>
            </w:r>
          </w:p>
        </w:tc>
        <w:tc>
          <w:tcPr>
            <w:tcW w:w="1485" w:type="dxa"/>
            <w:tcBorders>
              <w:top w:val="nil"/>
              <w:left w:val="nil"/>
              <w:bottom w:val="nil"/>
              <w:right w:val="nil"/>
            </w:tcBorders>
            <w:vAlign w:val="bottom"/>
          </w:tcPr>
          <w:p w14:paraId="2B939CA4" w14:textId="7B7E07ED" w:rsidR="003E639D" w:rsidRPr="003E639D" w:rsidRDefault="003E639D" w:rsidP="003E639D">
            <w:pPr>
              <w:jc w:val="right"/>
              <w:rPr>
                <w:rFonts w:cstheme="minorHAnsi"/>
                <w:sz w:val="18"/>
                <w:szCs w:val="18"/>
              </w:rPr>
            </w:pPr>
            <w:r w:rsidRPr="003E639D">
              <w:rPr>
                <w:rFonts w:ascii="Calibri" w:hAnsi="Calibri" w:cs="Calibri"/>
                <w:sz w:val="18"/>
                <w:szCs w:val="18"/>
              </w:rPr>
              <w:t>480</w:t>
            </w:r>
          </w:p>
        </w:tc>
        <w:tc>
          <w:tcPr>
            <w:tcW w:w="1485" w:type="dxa"/>
            <w:tcBorders>
              <w:top w:val="nil"/>
              <w:left w:val="nil"/>
              <w:bottom w:val="nil"/>
              <w:right w:val="nil"/>
            </w:tcBorders>
            <w:vAlign w:val="bottom"/>
          </w:tcPr>
          <w:p w14:paraId="58ED1B84" w14:textId="2D030C9B" w:rsidR="003E639D" w:rsidRPr="003E639D" w:rsidRDefault="003E639D" w:rsidP="003E639D">
            <w:pPr>
              <w:jc w:val="right"/>
              <w:rPr>
                <w:rFonts w:cstheme="minorHAnsi"/>
                <w:sz w:val="18"/>
                <w:szCs w:val="18"/>
              </w:rPr>
            </w:pPr>
            <w:r w:rsidRPr="003E639D">
              <w:rPr>
                <w:rFonts w:ascii="Calibri" w:hAnsi="Calibri" w:cs="Calibri"/>
                <w:sz w:val="18"/>
                <w:szCs w:val="18"/>
              </w:rPr>
              <w:t>99%</w:t>
            </w:r>
          </w:p>
        </w:tc>
      </w:tr>
      <w:tr w:rsidR="003E639D" w:rsidRPr="006D2850" w14:paraId="47DEA33C" w14:textId="77777777" w:rsidTr="0036515A">
        <w:tc>
          <w:tcPr>
            <w:tcW w:w="1890" w:type="dxa"/>
            <w:tcBorders>
              <w:top w:val="nil"/>
              <w:left w:val="nil"/>
              <w:bottom w:val="nil"/>
              <w:right w:val="nil"/>
            </w:tcBorders>
          </w:tcPr>
          <w:p w14:paraId="514A15D3" w14:textId="1CB846B1" w:rsidR="003E639D" w:rsidRPr="006D2850" w:rsidRDefault="003E639D" w:rsidP="003E639D">
            <w:pPr>
              <w:rPr>
                <w:rFonts w:cstheme="minorHAnsi"/>
                <w:sz w:val="18"/>
                <w:szCs w:val="18"/>
              </w:rPr>
            </w:pPr>
            <w:r w:rsidRPr="006D285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2234185F" w14:textId="6907535F"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4397AA63" w14:textId="59166523"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2C706272" w14:textId="4B32D2B2" w:rsidR="003E639D" w:rsidRPr="003E639D" w:rsidRDefault="003E639D" w:rsidP="003E639D">
            <w:pPr>
              <w:jc w:val="right"/>
              <w:rPr>
                <w:rFonts w:cstheme="minorHAnsi"/>
                <w:sz w:val="18"/>
                <w:szCs w:val="18"/>
              </w:rPr>
            </w:pPr>
            <w:r w:rsidRPr="003E639D">
              <w:rPr>
                <w:rFonts w:ascii="Calibri" w:hAnsi="Calibri" w:cs="Calibri"/>
                <w:sz w:val="18"/>
                <w:szCs w:val="18"/>
              </w:rPr>
              <w:t>20</w:t>
            </w:r>
          </w:p>
        </w:tc>
        <w:tc>
          <w:tcPr>
            <w:tcW w:w="1485" w:type="dxa"/>
            <w:tcBorders>
              <w:top w:val="nil"/>
              <w:left w:val="nil"/>
              <w:bottom w:val="nil"/>
              <w:right w:val="nil"/>
            </w:tcBorders>
            <w:vAlign w:val="bottom"/>
          </w:tcPr>
          <w:p w14:paraId="6E7D7804" w14:textId="13366D95" w:rsidR="003E639D" w:rsidRPr="003E639D" w:rsidRDefault="00DF5865" w:rsidP="003E639D">
            <w:pPr>
              <w:jc w:val="right"/>
              <w:rPr>
                <w:rFonts w:cstheme="minorHAnsi"/>
                <w:sz w:val="18"/>
                <w:szCs w:val="18"/>
              </w:rPr>
            </w:pPr>
            <w:r w:rsidRPr="003E639D">
              <w:rPr>
                <w:rFonts w:ascii="Calibri" w:hAnsi="Calibri" w:cs="Calibri"/>
                <w:sz w:val="18"/>
                <w:szCs w:val="18"/>
              </w:rPr>
              <w:t>&lt;1%</w:t>
            </w:r>
          </w:p>
        </w:tc>
        <w:tc>
          <w:tcPr>
            <w:tcW w:w="1485" w:type="dxa"/>
            <w:tcBorders>
              <w:top w:val="nil"/>
              <w:left w:val="nil"/>
              <w:bottom w:val="nil"/>
              <w:right w:val="nil"/>
            </w:tcBorders>
            <w:vAlign w:val="bottom"/>
          </w:tcPr>
          <w:p w14:paraId="5E723207" w14:textId="14031A08"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5DF62B0E" w14:textId="560A542F" w:rsidR="003E639D" w:rsidRPr="003E639D" w:rsidRDefault="003E639D" w:rsidP="003E639D">
            <w:pPr>
              <w:jc w:val="right"/>
              <w:rPr>
                <w:rFonts w:cstheme="minorHAnsi"/>
                <w:sz w:val="18"/>
                <w:szCs w:val="18"/>
              </w:rPr>
            </w:pPr>
            <w:r w:rsidRPr="003E639D">
              <w:rPr>
                <w:rFonts w:ascii="Calibri" w:hAnsi="Calibri" w:cs="Calibri"/>
                <w:sz w:val="18"/>
                <w:szCs w:val="18"/>
              </w:rPr>
              <w:t>0%</w:t>
            </w:r>
          </w:p>
        </w:tc>
      </w:tr>
      <w:tr w:rsidR="003E639D" w:rsidRPr="006D2850" w14:paraId="5CF57E2D" w14:textId="77777777" w:rsidTr="0036515A">
        <w:tc>
          <w:tcPr>
            <w:tcW w:w="1890" w:type="dxa"/>
            <w:tcBorders>
              <w:top w:val="nil"/>
              <w:left w:val="nil"/>
              <w:bottom w:val="nil"/>
              <w:right w:val="nil"/>
            </w:tcBorders>
          </w:tcPr>
          <w:p w14:paraId="432904E5" w14:textId="77777777" w:rsidR="003E639D" w:rsidRPr="006D2850" w:rsidRDefault="003E639D" w:rsidP="003E639D">
            <w:pPr>
              <w:rPr>
                <w:rFonts w:cstheme="minorHAnsi"/>
                <w:sz w:val="18"/>
                <w:szCs w:val="18"/>
              </w:rPr>
            </w:pPr>
            <w:r w:rsidRPr="006D2850">
              <w:rPr>
                <w:rFonts w:cstheme="minorHAnsi"/>
                <w:sz w:val="18"/>
                <w:szCs w:val="18"/>
              </w:rPr>
              <w:t xml:space="preserve">   Non-US</w:t>
            </w:r>
          </w:p>
        </w:tc>
        <w:tc>
          <w:tcPr>
            <w:tcW w:w="1485" w:type="dxa"/>
            <w:tcBorders>
              <w:top w:val="nil"/>
              <w:left w:val="nil"/>
              <w:bottom w:val="nil"/>
              <w:right w:val="nil"/>
            </w:tcBorders>
            <w:vAlign w:val="bottom"/>
          </w:tcPr>
          <w:p w14:paraId="17ADA5B4" w14:textId="654C8084" w:rsidR="003E639D" w:rsidRPr="003E639D" w:rsidRDefault="003E639D" w:rsidP="003E639D">
            <w:pPr>
              <w:jc w:val="right"/>
              <w:rPr>
                <w:rFonts w:cstheme="minorHAnsi"/>
                <w:sz w:val="18"/>
                <w:szCs w:val="18"/>
              </w:rPr>
            </w:pPr>
            <w:r w:rsidRPr="003E639D">
              <w:rPr>
                <w:rFonts w:ascii="Calibri" w:hAnsi="Calibri" w:cs="Calibri"/>
                <w:sz w:val="18"/>
                <w:szCs w:val="18"/>
              </w:rPr>
              <w:t>39</w:t>
            </w:r>
          </w:p>
        </w:tc>
        <w:tc>
          <w:tcPr>
            <w:tcW w:w="1485" w:type="dxa"/>
            <w:tcBorders>
              <w:top w:val="nil"/>
              <w:left w:val="nil"/>
              <w:bottom w:val="nil"/>
              <w:right w:val="nil"/>
            </w:tcBorders>
            <w:vAlign w:val="bottom"/>
          </w:tcPr>
          <w:p w14:paraId="7BBA9C11" w14:textId="42EB21F1" w:rsidR="003E639D" w:rsidRPr="003E639D" w:rsidRDefault="003E639D" w:rsidP="003E639D">
            <w:pPr>
              <w:jc w:val="right"/>
              <w:rPr>
                <w:rFonts w:cstheme="minorHAnsi"/>
                <w:sz w:val="18"/>
                <w:szCs w:val="18"/>
              </w:rPr>
            </w:pPr>
            <w:r w:rsidRPr="003E639D">
              <w:rPr>
                <w:rFonts w:ascii="Calibri" w:hAnsi="Calibri" w:cs="Calibri"/>
                <w:sz w:val="18"/>
                <w:szCs w:val="18"/>
              </w:rPr>
              <w:t>9%</w:t>
            </w:r>
          </w:p>
        </w:tc>
        <w:tc>
          <w:tcPr>
            <w:tcW w:w="1485" w:type="dxa"/>
            <w:tcBorders>
              <w:top w:val="nil"/>
              <w:left w:val="nil"/>
              <w:bottom w:val="nil"/>
              <w:right w:val="nil"/>
            </w:tcBorders>
            <w:vAlign w:val="bottom"/>
          </w:tcPr>
          <w:p w14:paraId="4102226D" w14:textId="5181FA29" w:rsidR="003E639D" w:rsidRPr="003E639D" w:rsidRDefault="003E639D" w:rsidP="003E639D">
            <w:pPr>
              <w:jc w:val="right"/>
              <w:rPr>
                <w:rFonts w:cstheme="minorHAnsi"/>
                <w:sz w:val="18"/>
                <w:szCs w:val="18"/>
              </w:rPr>
            </w:pPr>
            <w:r w:rsidRPr="003E639D">
              <w:rPr>
                <w:rFonts w:ascii="Calibri" w:hAnsi="Calibri" w:cs="Calibri"/>
                <w:sz w:val="18"/>
                <w:szCs w:val="18"/>
              </w:rPr>
              <w:t>836</w:t>
            </w:r>
          </w:p>
        </w:tc>
        <w:tc>
          <w:tcPr>
            <w:tcW w:w="1485" w:type="dxa"/>
            <w:tcBorders>
              <w:top w:val="nil"/>
              <w:left w:val="nil"/>
              <w:bottom w:val="nil"/>
              <w:right w:val="nil"/>
            </w:tcBorders>
            <w:vAlign w:val="bottom"/>
          </w:tcPr>
          <w:p w14:paraId="09EF78F5" w14:textId="0266C80C" w:rsidR="003E639D" w:rsidRPr="003E639D" w:rsidRDefault="003E639D" w:rsidP="003E639D">
            <w:pPr>
              <w:jc w:val="right"/>
              <w:rPr>
                <w:rFonts w:cstheme="minorHAnsi"/>
                <w:sz w:val="18"/>
                <w:szCs w:val="18"/>
              </w:rPr>
            </w:pPr>
            <w:r w:rsidRPr="003E639D">
              <w:rPr>
                <w:rFonts w:ascii="Calibri" w:hAnsi="Calibri" w:cs="Calibri"/>
                <w:sz w:val="18"/>
                <w:szCs w:val="18"/>
              </w:rPr>
              <w:t>9%</w:t>
            </w:r>
          </w:p>
        </w:tc>
        <w:tc>
          <w:tcPr>
            <w:tcW w:w="1485" w:type="dxa"/>
            <w:tcBorders>
              <w:top w:val="nil"/>
              <w:left w:val="nil"/>
              <w:bottom w:val="nil"/>
              <w:right w:val="nil"/>
            </w:tcBorders>
            <w:vAlign w:val="bottom"/>
          </w:tcPr>
          <w:p w14:paraId="42FFFBD0" w14:textId="3C151CF9" w:rsidR="003E639D" w:rsidRPr="003E639D" w:rsidRDefault="003E639D" w:rsidP="003E639D">
            <w:pPr>
              <w:jc w:val="right"/>
              <w:rPr>
                <w:rFonts w:cstheme="minorHAnsi"/>
                <w:sz w:val="18"/>
                <w:szCs w:val="18"/>
              </w:rPr>
            </w:pPr>
            <w:r w:rsidRPr="003E639D">
              <w:rPr>
                <w:rFonts w:ascii="Calibri" w:hAnsi="Calibri" w:cs="Calibri"/>
                <w:sz w:val="18"/>
                <w:szCs w:val="18"/>
              </w:rPr>
              <w:t>6</w:t>
            </w:r>
          </w:p>
        </w:tc>
        <w:tc>
          <w:tcPr>
            <w:tcW w:w="1485" w:type="dxa"/>
            <w:tcBorders>
              <w:top w:val="nil"/>
              <w:left w:val="nil"/>
              <w:bottom w:val="nil"/>
              <w:right w:val="nil"/>
            </w:tcBorders>
            <w:vAlign w:val="bottom"/>
          </w:tcPr>
          <w:p w14:paraId="716C25DD" w14:textId="1105412C" w:rsidR="003E639D" w:rsidRPr="003E639D" w:rsidRDefault="003E639D" w:rsidP="003E639D">
            <w:pPr>
              <w:jc w:val="right"/>
              <w:rPr>
                <w:rFonts w:cstheme="minorHAnsi"/>
                <w:sz w:val="18"/>
                <w:szCs w:val="18"/>
              </w:rPr>
            </w:pPr>
            <w:r w:rsidRPr="003E639D">
              <w:rPr>
                <w:rFonts w:ascii="Calibri" w:hAnsi="Calibri" w:cs="Calibri"/>
                <w:sz w:val="18"/>
                <w:szCs w:val="18"/>
              </w:rPr>
              <w:t>1%</w:t>
            </w:r>
          </w:p>
        </w:tc>
      </w:tr>
      <w:tr w:rsidR="003E639D" w:rsidRPr="006D2850" w14:paraId="17DD36EF" w14:textId="77777777" w:rsidTr="006C4CC0">
        <w:tc>
          <w:tcPr>
            <w:tcW w:w="1890" w:type="dxa"/>
            <w:tcBorders>
              <w:top w:val="nil"/>
              <w:left w:val="nil"/>
              <w:bottom w:val="nil"/>
              <w:right w:val="nil"/>
            </w:tcBorders>
          </w:tcPr>
          <w:p w14:paraId="48FEB9D7" w14:textId="37D39B4C" w:rsidR="003E639D" w:rsidRPr="006D2850" w:rsidRDefault="003E639D" w:rsidP="003E639D">
            <w:pPr>
              <w:rPr>
                <w:rFonts w:cstheme="minorHAnsi"/>
                <w:sz w:val="18"/>
                <w:szCs w:val="18"/>
              </w:rPr>
            </w:pPr>
            <w:r w:rsidRPr="006D2850">
              <w:rPr>
                <w:rFonts w:cstheme="minorHAnsi"/>
                <w:b/>
                <w:sz w:val="18"/>
                <w:szCs w:val="18"/>
              </w:rPr>
              <w:t>Exposure mode</w:t>
            </w:r>
          </w:p>
        </w:tc>
        <w:tc>
          <w:tcPr>
            <w:tcW w:w="1485" w:type="dxa"/>
            <w:tcBorders>
              <w:top w:val="nil"/>
              <w:left w:val="nil"/>
              <w:bottom w:val="nil"/>
              <w:right w:val="nil"/>
            </w:tcBorders>
            <w:vAlign w:val="bottom"/>
          </w:tcPr>
          <w:p w14:paraId="6F2C56FA" w14:textId="510C96DF"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311A7EA" w14:textId="39D23A1F"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27636F7C" w14:textId="5AC45A8A"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2CB8B9B8" w14:textId="4A3B29EE"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45B9A13C" w14:textId="6542AEDC"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7D6B4905" w14:textId="725FEE37" w:rsidR="003E639D" w:rsidRPr="003E639D" w:rsidRDefault="003E639D" w:rsidP="003E639D">
            <w:pPr>
              <w:jc w:val="right"/>
              <w:rPr>
                <w:rFonts w:cstheme="minorHAnsi"/>
                <w:sz w:val="18"/>
                <w:szCs w:val="18"/>
              </w:rPr>
            </w:pPr>
          </w:p>
        </w:tc>
      </w:tr>
      <w:tr w:rsidR="003E639D" w:rsidRPr="006D2850" w14:paraId="23090F3E" w14:textId="77777777" w:rsidTr="00117896">
        <w:tc>
          <w:tcPr>
            <w:tcW w:w="1890" w:type="dxa"/>
            <w:tcBorders>
              <w:top w:val="nil"/>
              <w:left w:val="nil"/>
              <w:bottom w:val="nil"/>
              <w:right w:val="nil"/>
            </w:tcBorders>
          </w:tcPr>
          <w:p w14:paraId="1C913AE1" w14:textId="77777777" w:rsidR="003E639D" w:rsidRPr="006D2850" w:rsidRDefault="003E639D" w:rsidP="003E639D">
            <w:pPr>
              <w:rPr>
                <w:rFonts w:cstheme="minorHAnsi"/>
                <w:sz w:val="18"/>
                <w:szCs w:val="18"/>
              </w:rPr>
            </w:pPr>
            <w:r w:rsidRPr="006D2850">
              <w:rPr>
                <w:rFonts w:cstheme="minorHAnsi"/>
                <w:sz w:val="18"/>
                <w:szCs w:val="18"/>
              </w:rPr>
              <w:t xml:space="preserve">   MSM</w:t>
            </w:r>
          </w:p>
        </w:tc>
        <w:tc>
          <w:tcPr>
            <w:tcW w:w="1485" w:type="dxa"/>
            <w:tcBorders>
              <w:top w:val="nil"/>
              <w:left w:val="nil"/>
              <w:bottom w:val="nil"/>
              <w:right w:val="nil"/>
            </w:tcBorders>
            <w:vAlign w:val="bottom"/>
          </w:tcPr>
          <w:p w14:paraId="0A8C8B3B" w14:textId="11A1EEC2" w:rsidR="003E639D" w:rsidRPr="003E639D" w:rsidRDefault="003E639D" w:rsidP="003E639D">
            <w:pPr>
              <w:jc w:val="right"/>
              <w:rPr>
                <w:rFonts w:cstheme="minorHAnsi"/>
                <w:sz w:val="18"/>
                <w:szCs w:val="18"/>
              </w:rPr>
            </w:pPr>
            <w:r w:rsidRPr="003E639D">
              <w:rPr>
                <w:rFonts w:ascii="Calibri" w:hAnsi="Calibri" w:cs="Calibri"/>
                <w:sz w:val="18"/>
                <w:szCs w:val="18"/>
              </w:rPr>
              <w:t>206</w:t>
            </w:r>
          </w:p>
        </w:tc>
        <w:tc>
          <w:tcPr>
            <w:tcW w:w="1485" w:type="dxa"/>
            <w:tcBorders>
              <w:top w:val="nil"/>
              <w:left w:val="nil"/>
              <w:bottom w:val="nil"/>
              <w:right w:val="nil"/>
            </w:tcBorders>
            <w:vAlign w:val="bottom"/>
          </w:tcPr>
          <w:p w14:paraId="4CC60078" w14:textId="0C513DAE" w:rsidR="003E639D" w:rsidRPr="003E639D" w:rsidRDefault="003E639D" w:rsidP="003E639D">
            <w:pPr>
              <w:jc w:val="right"/>
              <w:rPr>
                <w:rFonts w:cstheme="minorHAnsi"/>
                <w:sz w:val="18"/>
                <w:szCs w:val="18"/>
              </w:rPr>
            </w:pPr>
            <w:r w:rsidRPr="003E639D">
              <w:rPr>
                <w:rFonts w:ascii="Calibri" w:hAnsi="Calibri" w:cs="Calibri"/>
                <w:sz w:val="18"/>
                <w:szCs w:val="18"/>
              </w:rPr>
              <w:t>48%</w:t>
            </w:r>
          </w:p>
        </w:tc>
        <w:tc>
          <w:tcPr>
            <w:tcW w:w="1485" w:type="dxa"/>
            <w:tcBorders>
              <w:top w:val="nil"/>
              <w:left w:val="nil"/>
              <w:bottom w:val="nil"/>
              <w:right w:val="nil"/>
            </w:tcBorders>
            <w:vAlign w:val="bottom"/>
          </w:tcPr>
          <w:p w14:paraId="630CD19C" w14:textId="23B7EE57" w:rsidR="003E639D" w:rsidRPr="003E639D" w:rsidRDefault="003E639D" w:rsidP="003E639D">
            <w:pPr>
              <w:jc w:val="right"/>
              <w:rPr>
                <w:rFonts w:cstheme="minorHAnsi"/>
                <w:sz w:val="18"/>
                <w:szCs w:val="18"/>
              </w:rPr>
            </w:pPr>
            <w:r w:rsidRPr="003E639D">
              <w:rPr>
                <w:rFonts w:ascii="Calibri" w:hAnsi="Calibri" w:cs="Calibri"/>
                <w:sz w:val="18"/>
                <w:szCs w:val="18"/>
              </w:rPr>
              <w:t>5,456</w:t>
            </w:r>
          </w:p>
        </w:tc>
        <w:tc>
          <w:tcPr>
            <w:tcW w:w="1485" w:type="dxa"/>
            <w:tcBorders>
              <w:top w:val="nil"/>
              <w:left w:val="nil"/>
              <w:bottom w:val="nil"/>
              <w:right w:val="nil"/>
            </w:tcBorders>
            <w:vAlign w:val="bottom"/>
          </w:tcPr>
          <w:p w14:paraId="7DD23B97" w14:textId="623F46EF" w:rsidR="003E639D" w:rsidRPr="003E639D" w:rsidRDefault="003E639D" w:rsidP="003E639D">
            <w:pPr>
              <w:jc w:val="right"/>
              <w:rPr>
                <w:rFonts w:cstheme="minorHAnsi"/>
                <w:sz w:val="18"/>
                <w:szCs w:val="18"/>
              </w:rPr>
            </w:pPr>
            <w:r w:rsidRPr="003E639D">
              <w:rPr>
                <w:rFonts w:ascii="Calibri" w:hAnsi="Calibri" w:cs="Calibri"/>
                <w:sz w:val="18"/>
                <w:szCs w:val="18"/>
              </w:rPr>
              <w:t>60%</w:t>
            </w:r>
          </w:p>
        </w:tc>
        <w:tc>
          <w:tcPr>
            <w:tcW w:w="1485" w:type="dxa"/>
            <w:tcBorders>
              <w:top w:val="nil"/>
              <w:left w:val="nil"/>
              <w:bottom w:val="nil"/>
              <w:right w:val="nil"/>
            </w:tcBorders>
            <w:vAlign w:val="bottom"/>
          </w:tcPr>
          <w:p w14:paraId="0544FB9B" w14:textId="30913C08" w:rsidR="003E639D" w:rsidRPr="003E639D" w:rsidRDefault="003E639D" w:rsidP="003E639D">
            <w:pPr>
              <w:jc w:val="right"/>
              <w:rPr>
                <w:rFonts w:cstheme="minorHAnsi"/>
                <w:sz w:val="18"/>
                <w:szCs w:val="18"/>
              </w:rPr>
            </w:pPr>
            <w:r w:rsidRPr="003E639D">
              <w:rPr>
                <w:rFonts w:ascii="Calibri" w:hAnsi="Calibri" w:cs="Calibri"/>
                <w:sz w:val="18"/>
                <w:szCs w:val="18"/>
              </w:rPr>
              <w:t>204</w:t>
            </w:r>
          </w:p>
        </w:tc>
        <w:tc>
          <w:tcPr>
            <w:tcW w:w="1485" w:type="dxa"/>
            <w:tcBorders>
              <w:top w:val="nil"/>
              <w:left w:val="nil"/>
              <w:bottom w:val="nil"/>
              <w:right w:val="nil"/>
            </w:tcBorders>
            <w:vAlign w:val="bottom"/>
          </w:tcPr>
          <w:p w14:paraId="42752494" w14:textId="4EB8C663" w:rsidR="003E639D" w:rsidRPr="003E639D" w:rsidRDefault="003E639D" w:rsidP="003E639D">
            <w:pPr>
              <w:jc w:val="right"/>
              <w:rPr>
                <w:rFonts w:cstheme="minorHAnsi"/>
                <w:sz w:val="18"/>
                <w:szCs w:val="18"/>
              </w:rPr>
            </w:pPr>
            <w:r w:rsidRPr="003E639D">
              <w:rPr>
                <w:rFonts w:ascii="Calibri" w:hAnsi="Calibri" w:cs="Calibri"/>
                <w:sz w:val="18"/>
                <w:szCs w:val="18"/>
              </w:rPr>
              <w:t>42%</w:t>
            </w:r>
          </w:p>
        </w:tc>
      </w:tr>
      <w:tr w:rsidR="003E639D" w:rsidRPr="006D2850" w14:paraId="5012CC43" w14:textId="77777777" w:rsidTr="00117896">
        <w:tc>
          <w:tcPr>
            <w:tcW w:w="1890" w:type="dxa"/>
            <w:tcBorders>
              <w:top w:val="nil"/>
              <w:left w:val="nil"/>
              <w:bottom w:val="nil"/>
              <w:right w:val="nil"/>
            </w:tcBorders>
          </w:tcPr>
          <w:p w14:paraId="2D9A9052" w14:textId="77777777" w:rsidR="003E639D" w:rsidRPr="006D2850" w:rsidRDefault="003E639D" w:rsidP="003E639D">
            <w:pPr>
              <w:rPr>
                <w:rFonts w:cstheme="minorHAnsi"/>
                <w:sz w:val="18"/>
                <w:szCs w:val="18"/>
              </w:rPr>
            </w:pPr>
            <w:r w:rsidRPr="006D2850">
              <w:rPr>
                <w:rFonts w:cstheme="minorHAnsi"/>
                <w:sz w:val="18"/>
                <w:szCs w:val="18"/>
              </w:rPr>
              <w:t xml:space="preserve">   IDU</w:t>
            </w:r>
          </w:p>
        </w:tc>
        <w:tc>
          <w:tcPr>
            <w:tcW w:w="1485" w:type="dxa"/>
            <w:tcBorders>
              <w:top w:val="nil"/>
              <w:left w:val="nil"/>
              <w:bottom w:val="nil"/>
              <w:right w:val="nil"/>
            </w:tcBorders>
            <w:vAlign w:val="bottom"/>
          </w:tcPr>
          <w:p w14:paraId="1D9F689E" w14:textId="219FA8BF" w:rsidR="003E639D" w:rsidRPr="003E639D" w:rsidRDefault="003E639D" w:rsidP="003E639D">
            <w:pPr>
              <w:jc w:val="right"/>
              <w:rPr>
                <w:rFonts w:cstheme="minorHAnsi"/>
                <w:sz w:val="18"/>
                <w:szCs w:val="18"/>
              </w:rPr>
            </w:pPr>
            <w:r w:rsidRPr="003E639D">
              <w:rPr>
                <w:rFonts w:ascii="Calibri" w:hAnsi="Calibri" w:cs="Calibri"/>
                <w:sz w:val="18"/>
                <w:szCs w:val="18"/>
              </w:rPr>
              <w:t>83</w:t>
            </w:r>
          </w:p>
        </w:tc>
        <w:tc>
          <w:tcPr>
            <w:tcW w:w="1485" w:type="dxa"/>
            <w:tcBorders>
              <w:top w:val="nil"/>
              <w:left w:val="nil"/>
              <w:bottom w:val="nil"/>
              <w:right w:val="nil"/>
            </w:tcBorders>
            <w:vAlign w:val="bottom"/>
          </w:tcPr>
          <w:p w14:paraId="077D2C2D" w14:textId="051966A1" w:rsidR="003E639D" w:rsidRPr="003E639D" w:rsidRDefault="003E639D" w:rsidP="003E639D">
            <w:pPr>
              <w:jc w:val="right"/>
              <w:rPr>
                <w:rFonts w:cstheme="minorHAnsi"/>
                <w:sz w:val="18"/>
                <w:szCs w:val="18"/>
              </w:rPr>
            </w:pPr>
            <w:r w:rsidRPr="003E639D">
              <w:rPr>
                <w:rFonts w:ascii="Calibri" w:hAnsi="Calibri" w:cs="Calibri"/>
                <w:sz w:val="18"/>
                <w:szCs w:val="18"/>
              </w:rPr>
              <w:t>19%</w:t>
            </w:r>
          </w:p>
        </w:tc>
        <w:tc>
          <w:tcPr>
            <w:tcW w:w="1485" w:type="dxa"/>
            <w:tcBorders>
              <w:top w:val="nil"/>
              <w:left w:val="nil"/>
              <w:bottom w:val="nil"/>
              <w:right w:val="nil"/>
            </w:tcBorders>
            <w:vAlign w:val="bottom"/>
          </w:tcPr>
          <w:p w14:paraId="6814655B" w14:textId="3A82EDA7" w:rsidR="003E639D" w:rsidRPr="003E639D" w:rsidRDefault="003E639D" w:rsidP="003E639D">
            <w:pPr>
              <w:jc w:val="right"/>
              <w:rPr>
                <w:rFonts w:cstheme="minorHAnsi"/>
                <w:sz w:val="18"/>
                <w:szCs w:val="18"/>
              </w:rPr>
            </w:pPr>
            <w:r w:rsidRPr="003E639D">
              <w:rPr>
                <w:rFonts w:ascii="Calibri" w:hAnsi="Calibri" w:cs="Calibri"/>
                <w:sz w:val="18"/>
                <w:szCs w:val="18"/>
              </w:rPr>
              <w:t>1,236</w:t>
            </w:r>
          </w:p>
        </w:tc>
        <w:tc>
          <w:tcPr>
            <w:tcW w:w="1485" w:type="dxa"/>
            <w:tcBorders>
              <w:top w:val="nil"/>
              <w:left w:val="nil"/>
              <w:bottom w:val="nil"/>
              <w:right w:val="nil"/>
            </w:tcBorders>
            <w:vAlign w:val="bottom"/>
          </w:tcPr>
          <w:p w14:paraId="718137EF" w14:textId="4BE3FE3A" w:rsidR="003E639D" w:rsidRPr="003E639D" w:rsidRDefault="003E639D" w:rsidP="003E639D">
            <w:pPr>
              <w:jc w:val="right"/>
              <w:rPr>
                <w:rFonts w:cstheme="minorHAnsi"/>
                <w:sz w:val="18"/>
                <w:szCs w:val="18"/>
              </w:rPr>
            </w:pPr>
            <w:r w:rsidRPr="003E639D">
              <w:rPr>
                <w:rFonts w:ascii="Calibri" w:hAnsi="Calibri" w:cs="Calibri"/>
                <w:sz w:val="18"/>
                <w:szCs w:val="18"/>
              </w:rPr>
              <w:t>14%</w:t>
            </w:r>
          </w:p>
        </w:tc>
        <w:tc>
          <w:tcPr>
            <w:tcW w:w="1485" w:type="dxa"/>
            <w:tcBorders>
              <w:top w:val="nil"/>
              <w:left w:val="nil"/>
              <w:bottom w:val="nil"/>
              <w:right w:val="nil"/>
            </w:tcBorders>
            <w:vAlign w:val="bottom"/>
          </w:tcPr>
          <w:p w14:paraId="054BD0E7" w14:textId="049CD9C1" w:rsidR="003E639D" w:rsidRPr="003E639D" w:rsidRDefault="003E639D" w:rsidP="003E639D">
            <w:pPr>
              <w:jc w:val="right"/>
              <w:rPr>
                <w:rFonts w:cstheme="minorHAnsi"/>
                <w:sz w:val="18"/>
                <w:szCs w:val="18"/>
              </w:rPr>
            </w:pPr>
            <w:r w:rsidRPr="003E639D">
              <w:rPr>
                <w:rFonts w:ascii="Calibri" w:hAnsi="Calibri" w:cs="Calibri"/>
                <w:sz w:val="18"/>
                <w:szCs w:val="18"/>
              </w:rPr>
              <w:t>148</w:t>
            </w:r>
          </w:p>
        </w:tc>
        <w:tc>
          <w:tcPr>
            <w:tcW w:w="1485" w:type="dxa"/>
            <w:tcBorders>
              <w:top w:val="nil"/>
              <w:left w:val="nil"/>
              <w:bottom w:val="nil"/>
              <w:right w:val="nil"/>
            </w:tcBorders>
            <w:vAlign w:val="bottom"/>
          </w:tcPr>
          <w:p w14:paraId="4899D1CF" w14:textId="105A7D0F" w:rsidR="003E639D" w:rsidRPr="003E639D" w:rsidRDefault="003E639D" w:rsidP="003E639D">
            <w:pPr>
              <w:jc w:val="right"/>
              <w:rPr>
                <w:rFonts w:cstheme="minorHAnsi"/>
                <w:sz w:val="18"/>
                <w:szCs w:val="18"/>
              </w:rPr>
            </w:pPr>
            <w:r w:rsidRPr="003E639D">
              <w:rPr>
                <w:rFonts w:ascii="Calibri" w:hAnsi="Calibri" w:cs="Calibri"/>
                <w:sz w:val="18"/>
                <w:szCs w:val="18"/>
              </w:rPr>
              <w:t>30%</w:t>
            </w:r>
          </w:p>
        </w:tc>
      </w:tr>
      <w:tr w:rsidR="003E639D" w:rsidRPr="006D2850" w14:paraId="1496381C" w14:textId="77777777" w:rsidTr="00117896">
        <w:tc>
          <w:tcPr>
            <w:tcW w:w="1890" w:type="dxa"/>
            <w:tcBorders>
              <w:top w:val="nil"/>
              <w:left w:val="nil"/>
              <w:bottom w:val="nil"/>
              <w:right w:val="nil"/>
            </w:tcBorders>
          </w:tcPr>
          <w:p w14:paraId="7C330CEA" w14:textId="77777777" w:rsidR="003E639D" w:rsidRPr="006D2850" w:rsidRDefault="003E639D" w:rsidP="003E639D">
            <w:pPr>
              <w:rPr>
                <w:rFonts w:cstheme="minorHAnsi"/>
                <w:sz w:val="18"/>
                <w:szCs w:val="18"/>
              </w:rPr>
            </w:pPr>
            <w:r w:rsidRPr="006D2850">
              <w:rPr>
                <w:rFonts w:cstheme="minorHAnsi"/>
                <w:sz w:val="18"/>
                <w:szCs w:val="18"/>
              </w:rPr>
              <w:t xml:space="preserve">   MSM/IDU</w:t>
            </w:r>
          </w:p>
        </w:tc>
        <w:tc>
          <w:tcPr>
            <w:tcW w:w="1485" w:type="dxa"/>
            <w:tcBorders>
              <w:top w:val="nil"/>
              <w:left w:val="nil"/>
              <w:bottom w:val="nil"/>
              <w:right w:val="nil"/>
            </w:tcBorders>
            <w:vAlign w:val="bottom"/>
          </w:tcPr>
          <w:p w14:paraId="4D836066" w14:textId="7A7C67E9" w:rsidR="003E639D" w:rsidRPr="003E639D" w:rsidRDefault="003E639D" w:rsidP="003E639D">
            <w:pPr>
              <w:jc w:val="right"/>
              <w:rPr>
                <w:rFonts w:cstheme="minorHAnsi"/>
                <w:sz w:val="18"/>
                <w:szCs w:val="18"/>
              </w:rPr>
            </w:pPr>
            <w:r w:rsidRPr="003E639D">
              <w:rPr>
                <w:rFonts w:ascii="Calibri" w:hAnsi="Calibri" w:cs="Calibri"/>
                <w:sz w:val="18"/>
                <w:szCs w:val="18"/>
              </w:rPr>
              <w:t>22</w:t>
            </w:r>
          </w:p>
        </w:tc>
        <w:tc>
          <w:tcPr>
            <w:tcW w:w="1485" w:type="dxa"/>
            <w:tcBorders>
              <w:top w:val="nil"/>
              <w:left w:val="nil"/>
              <w:bottom w:val="nil"/>
              <w:right w:val="nil"/>
            </w:tcBorders>
            <w:vAlign w:val="bottom"/>
          </w:tcPr>
          <w:p w14:paraId="4415F867" w14:textId="11AB5015" w:rsidR="003E639D" w:rsidRPr="003E639D" w:rsidRDefault="003E639D" w:rsidP="003E639D">
            <w:pPr>
              <w:jc w:val="right"/>
              <w:rPr>
                <w:rFonts w:cstheme="minorHAnsi"/>
                <w:sz w:val="18"/>
                <w:szCs w:val="18"/>
              </w:rPr>
            </w:pPr>
            <w:r w:rsidRPr="003E639D">
              <w:rPr>
                <w:rFonts w:ascii="Calibri" w:hAnsi="Calibri" w:cs="Calibri"/>
                <w:sz w:val="18"/>
                <w:szCs w:val="18"/>
              </w:rPr>
              <w:t>5%</w:t>
            </w:r>
          </w:p>
        </w:tc>
        <w:tc>
          <w:tcPr>
            <w:tcW w:w="1485" w:type="dxa"/>
            <w:tcBorders>
              <w:top w:val="nil"/>
              <w:left w:val="nil"/>
              <w:bottom w:val="nil"/>
              <w:right w:val="nil"/>
            </w:tcBorders>
            <w:vAlign w:val="bottom"/>
          </w:tcPr>
          <w:p w14:paraId="19E76EF9" w14:textId="742BE19C" w:rsidR="003E639D" w:rsidRPr="003E639D" w:rsidRDefault="003E639D" w:rsidP="003E639D">
            <w:pPr>
              <w:jc w:val="right"/>
              <w:rPr>
                <w:rFonts w:cstheme="minorHAnsi"/>
                <w:sz w:val="18"/>
                <w:szCs w:val="18"/>
              </w:rPr>
            </w:pPr>
            <w:r w:rsidRPr="003E639D">
              <w:rPr>
                <w:rFonts w:ascii="Calibri" w:hAnsi="Calibri" w:cs="Calibri"/>
                <w:sz w:val="18"/>
                <w:szCs w:val="18"/>
              </w:rPr>
              <w:t>504</w:t>
            </w:r>
          </w:p>
        </w:tc>
        <w:tc>
          <w:tcPr>
            <w:tcW w:w="1485" w:type="dxa"/>
            <w:tcBorders>
              <w:top w:val="nil"/>
              <w:left w:val="nil"/>
              <w:bottom w:val="nil"/>
              <w:right w:val="nil"/>
            </w:tcBorders>
            <w:vAlign w:val="bottom"/>
          </w:tcPr>
          <w:p w14:paraId="5E98FAFB" w14:textId="527B0F6A" w:rsidR="003E639D" w:rsidRPr="003E639D" w:rsidRDefault="003E639D" w:rsidP="003E639D">
            <w:pPr>
              <w:jc w:val="right"/>
              <w:rPr>
                <w:rFonts w:cstheme="minorHAnsi"/>
                <w:sz w:val="18"/>
                <w:szCs w:val="18"/>
              </w:rPr>
            </w:pPr>
            <w:r w:rsidRPr="003E639D">
              <w:rPr>
                <w:rFonts w:ascii="Calibri" w:hAnsi="Calibri" w:cs="Calibri"/>
                <w:sz w:val="18"/>
                <w:szCs w:val="18"/>
              </w:rPr>
              <w:t>6%</w:t>
            </w:r>
          </w:p>
        </w:tc>
        <w:tc>
          <w:tcPr>
            <w:tcW w:w="1485" w:type="dxa"/>
            <w:tcBorders>
              <w:top w:val="nil"/>
              <w:left w:val="nil"/>
              <w:bottom w:val="nil"/>
              <w:right w:val="nil"/>
            </w:tcBorders>
            <w:vAlign w:val="bottom"/>
          </w:tcPr>
          <w:p w14:paraId="2DE155B0" w14:textId="560B2528" w:rsidR="003E639D" w:rsidRPr="003E639D" w:rsidRDefault="003E639D" w:rsidP="003E639D">
            <w:pPr>
              <w:jc w:val="right"/>
              <w:rPr>
                <w:rFonts w:cstheme="minorHAnsi"/>
                <w:sz w:val="18"/>
                <w:szCs w:val="18"/>
              </w:rPr>
            </w:pPr>
            <w:r w:rsidRPr="003E639D">
              <w:rPr>
                <w:rFonts w:ascii="Calibri" w:hAnsi="Calibri" w:cs="Calibri"/>
                <w:sz w:val="18"/>
                <w:szCs w:val="18"/>
              </w:rPr>
              <w:t>33</w:t>
            </w:r>
          </w:p>
        </w:tc>
        <w:tc>
          <w:tcPr>
            <w:tcW w:w="1485" w:type="dxa"/>
            <w:tcBorders>
              <w:top w:val="nil"/>
              <w:left w:val="nil"/>
              <w:bottom w:val="nil"/>
              <w:right w:val="nil"/>
            </w:tcBorders>
            <w:vAlign w:val="bottom"/>
          </w:tcPr>
          <w:p w14:paraId="38A106FF" w14:textId="049D4C99" w:rsidR="003E639D" w:rsidRPr="003E639D" w:rsidRDefault="003E639D" w:rsidP="003E639D">
            <w:pPr>
              <w:jc w:val="right"/>
              <w:rPr>
                <w:rFonts w:cstheme="minorHAnsi"/>
                <w:sz w:val="18"/>
                <w:szCs w:val="18"/>
              </w:rPr>
            </w:pPr>
            <w:r w:rsidRPr="003E639D">
              <w:rPr>
                <w:rFonts w:ascii="Calibri" w:hAnsi="Calibri" w:cs="Calibri"/>
                <w:sz w:val="18"/>
                <w:szCs w:val="18"/>
              </w:rPr>
              <w:t>7%</w:t>
            </w:r>
          </w:p>
        </w:tc>
      </w:tr>
      <w:tr w:rsidR="003E639D" w:rsidRPr="006D2850" w14:paraId="0CD0B257" w14:textId="77777777" w:rsidTr="00117896">
        <w:tc>
          <w:tcPr>
            <w:tcW w:w="1890" w:type="dxa"/>
            <w:tcBorders>
              <w:top w:val="nil"/>
              <w:left w:val="nil"/>
              <w:bottom w:val="nil"/>
              <w:right w:val="nil"/>
            </w:tcBorders>
          </w:tcPr>
          <w:p w14:paraId="61F34AFC" w14:textId="77777777" w:rsidR="003E639D" w:rsidRPr="006D2850" w:rsidRDefault="003E639D" w:rsidP="003E639D">
            <w:pPr>
              <w:rPr>
                <w:rFonts w:cstheme="minorHAnsi"/>
                <w:sz w:val="18"/>
                <w:szCs w:val="18"/>
              </w:rPr>
            </w:pPr>
            <w:r w:rsidRPr="006D2850">
              <w:rPr>
                <w:rFonts w:cstheme="minorHAnsi"/>
                <w:snapToGrid w:val="0"/>
                <w:sz w:val="18"/>
                <w:szCs w:val="18"/>
              </w:rPr>
              <w:t xml:space="preserve">   HTSX</w:t>
            </w:r>
          </w:p>
        </w:tc>
        <w:tc>
          <w:tcPr>
            <w:tcW w:w="1485" w:type="dxa"/>
            <w:tcBorders>
              <w:top w:val="nil"/>
              <w:left w:val="nil"/>
              <w:bottom w:val="nil"/>
              <w:right w:val="nil"/>
            </w:tcBorders>
            <w:vAlign w:val="bottom"/>
          </w:tcPr>
          <w:p w14:paraId="4D9083F5" w14:textId="21902DA0" w:rsidR="003E639D" w:rsidRPr="003E639D" w:rsidRDefault="003E639D" w:rsidP="003E639D">
            <w:pPr>
              <w:jc w:val="right"/>
              <w:rPr>
                <w:rFonts w:cstheme="minorHAnsi"/>
                <w:sz w:val="18"/>
                <w:szCs w:val="18"/>
              </w:rPr>
            </w:pPr>
            <w:r w:rsidRPr="003E639D">
              <w:rPr>
                <w:rFonts w:ascii="Calibri" w:hAnsi="Calibri" w:cs="Calibri"/>
                <w:sz w:val="18"/>
                <w:szCs w:val="18"/>
              </w:rPr>
              <w:t>15</w:t>
            </w:r>
          </w:p>
        </w:tc>
        <w:tc>
          <w:tcPr>
            <w:tcW w:w="1485" w:type="dxa"/>
            <w:tcBorders>
              <w:top w:val="nil"/>
              <w:left w:val="nil"/>
              <w:bottom w:val="nil"/>
              <w:right w:val="nil"/>
            </w:tcBorders>
            <w:vAlign w:val="bottom"/>
          </w:tcPr>
          <w:p w14:paraId="3C2322C0" w14:textId="333314C3" w:rsidR="003E639D" w:rsidRPr="003E639D" w:rsidRDefault="003E639D" w:rsidP="003E639D">
            <w:pPr>
              <w:jc w:val="right"/>
              <w:rPr>
                <w:rFonts w:cstheme="minorHAnsi"/>
                <w:sz w:val="18"/>
                <w:szCs w:val="18"/>
              </w:rPr>
            </w:pPr>
            <w:r w:rsidRPr="003E639D">
              <w:rPr>
                <w:rFonts w:ascii="Calibri" w:hAnsi="Calibri" w:cs="Calibri"/>
                <w:sz w:val="18"/>
                <w:szCs w:val="18"/>
              </w:rPr>
              <w:t>3%</w:t>
            </w:r>
          </w:p>
        </w:tc>
        <w:tc>
          <w:tcPr>
            <w:tcW w:w="1485" w:type="dxa"/>
            <w:tcBorders>
              <w:top w:val="nil"/>
              <w:left w:val="nil"/>
              <w:bottom w:val="nil"/>
              <w:right w:val="nil"/>
            </w:tcBorders>
            <w:vAlign w:val="bottom"/>
          </w:tcPr>
          <w:p w14:paraId="2AF8E3F0" w14:textId="49B05B2D" w:rsidR="003E639D" w:rsidRPr="003E639D" w:rsidRDefault="003E639D" w:rsidP="003E639D">
            <w:pPr>
              <w:jc w:val="right"/>
              <w:rPr>
                <w:rFonts w:cstheme="minorHAnsi"/>
                <w:sz w:val="18"/>
                <w:szCs w:val="18"/>
              </w:rPr>
            </w:pPr>
            <w:r w:rsidRPr="003E639D">
              <w:rPr>
                <w:rFonts w:ascii="Calibri" w:hAnsi="Calibri" w:cs="Calibri"/>
                <w:sz w:val="18"/>
                <w:szCs w:val="18"/>
              </w:rPr>
              <w:t>577</w:t>
            </w:r>
          </w:p>
        </w:tc>
        <w:tc>
          <w:tcPr>
            <w:tcW w:w="1485" w:type="dxa"/>
            <w:tcBorders>
              <w:top w:val="nil"/>
              <w:left w:val="nil"/>
              <w:bottom w:val="nil"/>
              <w:right w:val="nil"/>
            </w:tcBorders>
            <w:vAlign w:val="bottom"/>
          </w:tcPr>
          <w:p w14:paraId="294D2CE7" w14:textId="0DA69B20" w:rsidR="003E639D" w:rsidRPr="003E639D" w:rsidRDefault="003E639D" w:rsidP="003E639D">
            <w:pPr>
              <w:jc w:val="right"/>
              <w:rPr>
                <w:rFonts w:cstheme="minorHAnsi"/>
                <w:sz w:val="18"/>
                <w:szCs w:val="18"/>
              </w:rPr>
            </w:pPr>
            <w:r w:rsidRPr="003E639D">
              <w:rPr>
                <w:rFonts w:ascii="Calibri" w:hAnsi="Calibri" w:cs="Calibri"/>
                <w:sz w:val="18"/>
                <w:szCs w:val="18"/>
              </w:rPr>
              <w:t>6%</w:t>
            </w:r>
          </w:p>
        </w:tc>
        <w:tc>
          <w:tcPr>
            <w:tcW w:w="1485" w:type="dxa"/>
            <w:tcBorders>
              <w:top w:val="nil"/>
              <w:left w:val="nil"/>
              <w:bottom w:val="nil"/>
              <w:right w:val="nil"/>
            </w:tcBorders>
            <w:vAlign w:val="bottom"/>
          </w:tcPr>
          <w:p w14:paraId="10C07509" w14:textId="4B99E2EE" w:rsidR="003E639D" w:rsidRPr="003E639D" w:rsidRDefault="003E639D" w:rsidP="003E639D">
            <w:pPr>
              <w:jc w:val="right"/>
              <w:rPr>
                <w:rFonts w:cstheme="minorHAnsi"/>
                <w:sz w:val="18"/>
                <w:szCs w:val="18"/>
              </w:rPr>
            </w:pPr>
            <w:r w:rsidRPr="003E639D">
              <w:rPr>
                <w:rFonts w:ascii="Calibri" w:hAnsi="Calibri" w:cs="Calibri"/>
                <w:sz w:val="18"/>
                <w:szCs w:val="18"/>
              </w:rPr>
              <w:t>34</w:t>
            </w:r>
          </w:p>
        </w:tc>
        <w:tc>
          <w:tcPr>
            <w:tcW w:w="1485" w:type="dxa"/>
            <w:tcBorders>
              <w:top w:val="nil"/>
              <w:left w:val="nil"/>
              <w:bottom w:val="nil"/>
              <w:right w:val="nil"/>
            </w:tcBorders>
            <w:vAlign w:val="bottom"/>
          </w:tcPr>
          <w:p w14:paraId="425688F3" w14:textId="69A3A92A" w:rsidR="003E639D" w:rsidRPr="003E639D" w:rsidRDefault="003E639D" w:rsidP="003E639D">
            <w:pPr>
              <w:jc w:val="right"/>
              <w:rPr>
                <w:rFonts w:cstheme="minorHAnsi"/>
                <w:sz w:val="18"/>
                <w:szCs w:val="18"/>
              </w:rPr>
            </w:pPr>
            <w:r w:rsidRPr="003E639D">
              <w:rPr>
                <w:rFonts w:ascii="Calibri" w:hAnsi="Calibri" w:cs="Calibri"/>
                <w:sz w:val="18"/>
                <w:szCs w:val="18"/>
              </w:rPr>
              <w:t>7%</w:t>
            </w:r>
          </w:p>
        </w:tc>
      </w:tr>
      <w:tr w:rsidR="003E639D" w:rsidRPr="006D2850" w14:paraId="73A574EA" w14:textId="77777777" w:rsidTr="00827363">
        <w:tc>
          <w:tcPr>
            <w:tcW w:w="1890" w:type="dxa"/>
            <w:tcBorders>
              <w:top w:val="nil"/>
              <w:left w:val="nil"/>
              <w:bottom w:val="nil"/>
              <w:right w:val="nil"/>
            </w:tcBorders>
          </w:tcPr>
          <w:p w14:paraId="3D5661D6" w14:textId="6E14D70A" w:rsidR="003E639D" w:rsidRPr="006D2850" w:rsidRDefault="003E639D" w:rsidP="003E639D">
            <w:pPr>
              <w:rPr>
                <w:rFonts w:cstheme="minorHAnsi"/>
                <w:sz w:val="18"/>
                <w:szCs w:val="18"/>
              </w:rPr>
            </w:pPr>
            <w:r w:rsidRPr="006D2850">
              <w:rPr>
                <w:rFonts w:cstheme="minorHAnsi"/>
                <w:sz w:val="18"/>
                <w:szCs w:val="18"/>
              </w:rPr>
              <w:t xml:space="preserve">   Other</w:t>
            </w:r>
          </w:p>
        </w:tc>
        <w:tc>
          <w:tcPr>
            <w:tcW w:w="1485" w:type="dxa"/>
            <w:tcBorders>
              <w:top w:val="nil"/>
              <w:left w:val="nil"/>
              <w:bottom w:val="nil"/>
              <w:right w:val="nil"/>
            </w:tcBorders>
            <w:vAlign w:val="bottom"/>
          </w:tcPr>
          <w:p w14:paraId="35F42B5B" w14:textId="469D8EE4"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73300903" w14:textId="257FAA7B"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14D6B8D2" w14:textId="2DBBE882" w:rsidR="003E639D" w:rsidRPr="003E639D" w:rsidRDefault="003E639D" w:rsidP="003E639D">
            <w:pPr>
              <w:jc w:val="right"/>
              <w:rPr>
                <w:rFonts w:cstheme="minorHAnsi"/>
                <w:sz w:val="18"/>
                <w:szCs w:val="18"/>
              </w:rPr>
            </w:pPr>
            <w:r w:rsidRPr="003E639D">
              <w:rPr>
                <w:rFonts w:ascii="Calibri" w:hAnsi="Calibri" w:cs="Calibri"/>
                <w:sz w:val="18"/>
                <w:szCs w:val="18"/>
              </w:rPr>
              <w:t>107</w:t>
            </w:r>
          </w:p>
        </w:tc>
        <w:tc>
          <w:tcPr>
            <w:tcW w:w="1485" w:type="dxa"/>
            <w:tcBorders>
              <w:top w:val="nil"/>
              <w:left w:val="nil"/>
              <w:bottom w:val="nil"/>
              <w:right w:val="nil"/>
            </w:tcBorders>
            <w:vAlign w:val="bottom"/>
          </w:tcPr>
          <w:p w14:paraId="0C7D062A" w14:textId="1CD38311" w:rsidR="003E639D" w:rsidRPr="003E639D" w:rsidRDefault="003E639D" w:rsidP="003E639D">
            <w:pPr>
              <w:jc w:val="right"/>
              <w:rPr>
                <w:rFonts w:cstheme="minorHAnsi"/>
                <w:sz w:val="18"/>
                <w:szCs w:val="18"/>
              </w:rPr>
            </w:pPr>
            <w:r w:rsidRPr="003E639D">
              <w:rPr>
                <w:rFonts w:ascii="Calibri" w:hAnsi="Calibri" w:cs="Calibri"/>
                <w:sz w:val="18"/>
                <w:szCs w:val="18"/>
              </w:rPr>
              <w:t>1%</w:t>
            </w:r>
          </w:p>
        </w:tc>
        <w:tc>
          <w:tcPr>
            <w:tcW w:w="1485" w:type="dxa"/>
            <w:tcBorders>
              <w:top w:val="nil"/>
              <w:left w:val="nil"/>
              <w:bottom w:val="nil"/>
              <w:right w:val="nil"/>
            </w:tcBorders>
            <w:vAlign w:val="bottom"/>
          </w:tcPr>
          <w:p w14:paraId="336243BD" w14:textId="7957F3B8" w:rsidR="003E639D" w:rsidRPr="003E639D" w:rsidRDefault="003E639D" w:rsidP="003E639D">
            <w:pPr>
              <w:jc w:val="right"/>
              <w:rPr>
                <w:rFonts w:cstheme="minorHAnsi"/>
                <w:sz w:val="18"/>
                <w:szCs w:val="18"/>
              </w:rPr>
            </w:pPr>
            <w:r w:rsidRPr="003E639D">
              <w:rPr>
                <w:rFonts w:ascii="Calibri" w:hAnsi="Calibri" w:cs="Calibri"/>
                <w:sz w:val="18"/>
                <w:szCs w:val="18"/>
              </w:rPr>
              <w:t>5</w:t>
            </w:r>
          </w:p>
        </w:tc>
        <w:tc>
          <w:tcPr>
            <w:tcW w:w="1485" w:type="dxa"/>
            <w:tcBorders>
              <w:top w:val="nil"/>
              <w:left w:val="nil"/>
              <w:bottom w:val="nil"/>
              <w:right w:val="nil"/>
            </w:tcBorders>
            <w:vAlign w:val="bottom"/>
          </w:tcPr>
          <w:p w14:paraId="5BCD7244" w14:textId="3E2DE429" w:rsidR="003E639D" w:rsidRPr="003E639D" w:rsidRDefault="003E639D" w:rsidP="003E639D">
            <w:pPr>
              <w:jc w:val="right"/>
              <w:rPr>
                <w:rFonts w:cstheme="minorHAnsi"/>
                <w:sz w:val="18"/>
                <w:szCs w:val="18"/>
              </w:rPr>
            </w:pPr>
            <w:r w:rsidRPr="003E639D">
              <w:rPr>
                <w:rFonts w:ascii="Calibri" w:hAnsi="Calibri" w:cs="Calibri"/>
                <w:sz w:val="18"/>
                <w:szCs w:val="18"/>
              </w:rPr>
              <w:t>1%</w:t>
            </w:r>
          </w:p>
        </w:tc>
      </w:tr>
      <w:tr w:rsidR="003E639D" w:rsidRPr="006D2850" w14:paraId="14F2E531" w14:textId="77777777" w:rsidTr="00827363">
        <w:tc>
          <w:tcPr>
            <w:tcW w:w="1890" w:type="dxa"/>
            <w:tcBorders>
              <w:top w:val="nil"/>
              <w:left w:val="nil"/>
              <w:bottom w:val="nil"/>
              <w:right w:val="nil"/>
            </w:tcBorders>
          </w:tcPr>
          <w:p w14:paraId="2D832986" w14:textId="1A2F1B58" w:rsidR="003E639D" w:rsidRPr="006D2850" w:rsidRDefault="003E639D" w:rsidP="003E639D">
            <w:pPr>
              <w:rPr>
                <w:rFonts w:cstheme="minorHAnsi"/>
                <w:sz w:val="18"/>
                <w:szCs w:val="18"/>
              </w:rPr>
            </w:pPr>
            <w:r w:rsidRPr="006D2850">
              <w:rPr>
                <w:rFonts w:cstheme="minorHAnsi"/>
                <w:sz w:val="18"/>
                <w:szCs w:val="18"/>
              </w:rPr>
              <w:t xml:space="preserve">   Presumed HTSX</w:t>
            </w:r>
          </w:p>
        </w:tc>
        <w:tc>
          <w:tcPr>
            <w:tcW w:w="1485" w:type="dxa"/>
            <w:tcBorders>
              <w:top w:val="nil"/>
              <w:left w:val="nil"/>
              <w:bottom w:val="nil"/>
              <w:right w:val="nil"/>
            </w:tcBorders>
            <w:vAlign w:val="bottom"/>
          </w:tcPr>
          <w:p w14:paraId="1BDCBE8B" w14:textId="0196DEBA" w:rsidR="003E639D" w:rsidRPr="003E639D" w:rsidRDefault="003E639D" w:rsidP="003E639D">
            <w:pPr>
              <w:jc w:val="right"/>
              <w:rPr>
                <w:rFonts w:cstheme="minorHAnsi"/>
                <w:sz w:val="18"/>
                <w:szCs w:val="18"/>
              </w:rPr>
            </w:pPr>
            <w:r w:rsidRPr="003E639D">
              <w:rPr>
                <w:rFonts w:ascii="Calibri" w:hAnsi="Calibri" w:cs="Calibri"/>
                <w:sz w:val="18"/>
                <w:szCs w:val="18"/>
              </w:rPr>
              <w:t>24</w:t>
            </w:r>
          </w:p>
        </w:tc>
        <w:tc>
          <w:tcPr>
            <w:tcW w:w="1485" w:type="dxa"/>
            <w:tcBorders>
              <w:top w:val="nil"/>
              <w:left w:val="nil"/>
              <w:bottom w:val="nil"/>
              <w:right w:val="nil"/>
            </w:tcBorders>
            <w:vAlign w:val="bottom"/>
          </w:tcPr>
          <w:p w14:paraId="7E868B32" w14:textId="13EB3348" w:rsidR="003E639D" w:rsidRPr="003E639D" w:rsidRDefault="003E639D" w:rsidP="003E639D">
            <w:pPr>
              <w:jc w:val="right"/>
              <w:rPr>
                <w:rFonts w:cstheme="minorHAnsi"/>
                <w:sz w:val="18"/>
                <w:szCs w:val="18"/>
              </w:rPr>
            </w:pPr>
            <w:r w:rsidRPr="003E639D">
              <w:rPr>
                <w:rFonts w:ascii="Calibri" w:hAnsi="Calibri" w:cs="Calibri"/>
                <w:sz w:val="18"/>
                <w:szCs w:val="18"/>
              </w:rPr>
              <w:t>6%</w:t>
            </w:r>
          </w:p>
        </w:tc>
        <w:tc>
          <w:tcPr>
            <w:tcW w:w="1485" w:type="dxa"/>
            <w:tcBorders>
              <w:top w:val="nil"/>
              <w:left w:val="nil"/>
              <w:bottom w:val="nil"/>
              <w:right w:val="nil"/>
            </w:tcBorders>
            <w:vAlign w:val="bottom"/>
          </w:tcPr>
          <w:p w14:paraId="0A96FFEB" w14:textId="411AFCFE" w:rsidR="003E639D" w:rsidRPr="003E639D" w:rsidRDefault="003E639D" w:rsidP="003E639D">
            <w:pPr>
              <w:jc w:val="right"/>
              <w:rPr>
                <w:rFonts w:cstheme="minorHAnsi"/>
                <w:sz w:val="18"/>
                <w:szCs w:val="18"/>
              </w:rPr>
            </w:pPr>
            <w:r w:rsidRPr="003E639D">
              <w:rPr>
                <w:rFonts w:ascii="Calibri" w:hAnsi="Calibri" w:cs="Calibri"/>
                <w:sz w:val="18"/>
                <w:szCs w:val="18"/>
              </w:rPr>
              <w:t>272</w:t>
            </w:r>
          </w:p>
        </w:tc>
        <w:tc>
          <w:tcPr>
            <w:tcW w:w="1485" w:type="dxa"/>
            <w:tcBorders>
              <w:top w:val="nil"/>
              <w:left w:val="nil"/>
              <w:bottom w:val="nil"/>
              <w:right w:val="nil"/>
            </w:tcBorders>
            <w:vAlign w:val="bottom"/>
          </w:tcPr>
          <w:p w14:paraId="5DE48C7F" w14:textId="43686537" w:rsidR="003E639D" w:rsidRPr="003E639D" w:rsidRDefault="003E639D" w:rsidP="003E639D">
            <w:pPr>
              <w:jc w:val="right"/>
              <w:rPr>
                <w:rFonts w:cstheme="minorHAnsi"/>
                <w:sz w:val="18"/>
                <w:szCs w:val="18"/>
              </w:rPr>
            </w:pPr>
            <w:r w:rsidRPr="003E639D">
              <w:rPr>
                <w:rFonts w:ascii="Calibri" w:hAnsi="Calibri" w:cs="Calibri"/>
                <w:sz w:val="18"/>
                <w:szCs w:val="18"/>
              </w:rPr>
              <w:t>3%</w:t>
            </w:r>
          </w:p>
        </w:tc>
        <w:tc>
          <w:tcPr>
            <w:tcW w:w="1485" w:type="dxa"/>
            <w:tcBorders>
              <w:top w:val="nil"/>
              <w:left w:val="nil"/>
              <w:bottom w:val="nil"/>
              <w:right w:val="nil"/>
            </w:tcBorders>
            <w:vAlign w:val="bottom"/>
          </w:tcPr>
          <w:p w14:paraId="23EED1D5" w14:textId="16FFD556" w:rsidR="003E639D" w:rsidRPr="003E639D" w:rsidRDefault="003E639D" w:rsidP="003E639D">
            <w:pPr>
              <w:jc w:val="right"/>
              <w:rPr>
                <w:rFonts w:cstheme="minorHAnsi"/>
                <w:sz w:val="18"/>
                <w:szCs w:val="18"/>
              </w:rPr>
            </w:pPr>
            <w:r w:rsidRPr="003E639D">
              <w:rPr>
                <w:rFonts w:ascii="Calibri" w:hAnsi="Calibri" w:cs="Calibri"/>
                <w:sz w:val="18"/>
                <w:szCs w:val="18"/>
              </w:rPr>
              <w:t>9</w:t>
            </w:r>
          </w:p>
        </w:tc>
        <w:tc>
          <w:tcPr>
            <w:tcW w:w="1485" w:type="dxa"/>
            <w:tcBorders>
              <w:top w:val="nil"/>
              <w:left w:val="nil"/>
              <w:bottom w:val="nil"/>
              <w:right w:val="nil"/>
            </w:tcBorders>
            <w:vAlign w:val="bottom"/>
          </w:tcPr>
          <w:p w14:paraId="1BF4AF39" w14:textId="6FA7FC5C" w:rsidR="003E639D" w:rsidRPr="003E639D" w:rsidRDefault="003E639D" w:rsidP="003E639D">
            <w:pPr>
              <w:jc w:val="right"/>
              <w:rPr>
                <w:rFonts w:cstheme="minorHAnsi"/>
                <w:sz w:val="18"/>
                <w:szCs w:val="18"/>
              </w:rPr>
            </w:pPr>
            <w:r w:rsidRPr="003E639D">
              <w:rPr>
                <w:rFonts w:ascii="Calibri" w:hAnsi="Calibri" w:cs="Calibri"/>
                <w:sz w:val="18"/>
                <w:szCs w:val="18"/>
              </w:rPr>
              <w:t>2%</w:t>
            </w:r>
          </w:p>
        </w:tc>
      </w:tr>
      <w:tr w:rsidR="003E639D" w:rsidRPr="006D2850" w14:paraId="131CC40F" w14:textId="77777777" w:rsidTr="00117896">
        <w:tc>
          <w:tcPr>
            <w:tcW w:w="1890" w:type="dxa"/>
            <w:tcBorders>
              <w:top w:val="nil"/>
              <w:left w:val="nil"/>
              <w:bottom w:val="nil"/>
              <w:right w:val="nil"/>
            </w:tcBorders>
          </w:tcPr>
          <w:p w14:paraId="454F4737" w14:textId="00B03BAD" w:rsidR="003E639D" w:rsidRPr="006D2850" w:rsidRDefault="003E639D" w:rsidP="003E639D">
            <w:pPr>
              <w:rPr>
                <w:rFonts w:cstheme="minorHAnsi"/>
                <w:sz w:val="18"/>
                <w:szCs w:val="18"/>
              </w:rPr>
            </w:pPr>
            <w:r w:rsidRPr="006D2850">
              <w:rPr>
                <w:rFonts w:cstheme="minorHAnsi"/>
                <w:snapToGrid w:val="0"/>
                <w:sz w:val="18"/>
                <w:szCs w:val="18"/>
              </w:rPr>
              <w:t xml:space="preserve">   NIR</w:t>
            </w:r>
          </w:p>
        </w:tc>
        <w:tc>
          <w:tcPr>
            <w:tcW w:w="1485" w:type="dxa"/>
            <w:tcBorders>
              <w:top w:val="nil"/>
              <w:left w:val="nil"/>
              <w:bottom w:val="nil"/>
              <w:right w:val="nil"/>
            </w:tcBorders>
            <w:vAlign w:val="bottom"/>
          </w:tcPr>
          <w:p w14:paraId="0D6BEE96" w14:textId="1A895780" w:rsidR="003E639D" w:rsidRPr="003E639D" w:rsidRDefault="003E639D" w:rsidP="003E639D">
            <w:pPr>
              <w:jc w:val="right"/>
              <w:rPr>
                <w:rFonts w:cstheme="minorHAnsi"/>
                <w:sz w:val="18"/>
                <w:szCs w:val="18"/>
              </w:rPr>
            </w:pPr>
            <w:r w:rsidRPr="003E639D">
              <w:rPr>
                <w:rFonts w:ascii="Calibri" w:hAnsi="Calibri" w:cs="Calibri"/>
                <w:sz w:val="18"/>
                <w:szCs w:val="18"/>
              </w:rPr>
              <w:t>82</w:t>
            </w:r>
          </w:p>
        </w:tc>
        <w:tc>
          <w:tcPr>
            <w:tcW w:w="1485" w:type="dxa"/>
            <w:tcBorders>
              <w:top w:val="nil"/>
              <w:left w:val="nil"/>
              <w:bottom w:val="nil"/>
              <w:right w:val="nil"/>
            </w:tcBorders>
            <w:vAlign w:val="bottom"/>
          </w:tcPr>
          <w:p w14:paraId="00ACAFA9" w14:textId="21EE8991" w:rsidR="003E639D" w:rsidRPr="003E639D" w:rsidRDefault="003E639D" w:rsidP="003E639D">
            <w:pPr>
              <w:jc w:val="right"/>
              <w:rPr>
                <w:rFonts w:cstheme="minorHAnsi"/>
                <w:sz w:val="18"/>
                <w:szCs w:val="18"/>
              </w:rPr>
            </w:pPr>
            <w:r w:rsidRPr="003E639D">
              <w:rPr>
                <w:rFonts w:ascii="Calibri" w:hAnsi="Calibri" w:cs="Calibri"/>
                <w:sz w:val="18"/>
                <w:szCs w:val="18"/>
              </w:rPr>
              <w:t>19%</w:t>
            </w:r>
          </w:p>
        </w:tc>
        <w:tc>
          <w:tcPr>
            <w:tcW w:w="1485" w:type="dxa"/>
            <w:tcBorders>
              <w:top w:val="nil"/>
              <w:left w:val="nil"/>
              <w:bottom w:val="nil"/>
              <w:right w:val="nil"/>
            </w:tcBorders>
            <w:vAlign w:val="bottom"/>
          </w:tcPr>
          <w:p w14:paraId="7BDB9E96" w14:textId="57203EC4" w:rsidR="003E639D" w:rsidRPr="003E639D" w:rsidRDefault="003E639D" w:rsidP="003E639D">
            <w:pPr>
              <w:jc w:val="right"/>
              <w:rPr>
                <w:rFonts w:cstheme="minorHAnsi"/>
                <w:sz w:val="18"/>
                <w:szCs w:val="18"/>
              </w:rPr>
            </w:pPr>
            <w:r w:rsidRPr="003E639D">
              <w:rPr>
                <w:rFonts w:ascii="Calibri" w:hAnsi="Calibri" w:cs="Calibri"/>
                <w:sz w:val="18"/>
                <w:szCs w:val="18"/>
              </w:rPr>
              <w:t>881</w:t>
            </w:r>
          </w:p>
        </w:tc>
        <w:tc>
          <w:tcPr>
            <w:tcW w:w="1485" w:type="dxa"/>
            <w:tcBorders>
              <w:top w:val="nil"/>
              <w:left w:val="nil"/>
              <w:bottom w:val="nil"/>
              <w:right w:val="nil"/>
            </w:tcBorders>
            <w:vAlign w:val="bottom"/>
          </w:tcPr>
          <w:p w14:paraId="335FE98A" w14:textId="0B14BCCC" w:rsidR="003E639D" w:rsidRPr="003E639D" w:rsidRDefault="003E639D" w:rsidP="003E639D">
            <w:pPr>
              <w:jc w:val="right"/>
              <w:rPr>
                <w:rFonts w:cstheme="minorHAnsi"/>
                <w:sz w:val="18"/>
                <w:szCs w:val="18"/>
              </w:rPr>
            </w:pPr>
            <w:r w:rsidRPr="003E639D">
              <w:rPr>
                <w:rFonts w:ascii="Calibri" w:hAnsi="Calibri" w:cs="Calibri"/>
                <w:sz w:val="18"/>
                <w:szCs w:val="18"/>
              </w:rPr>
              <w:t>10%</w:t>
            </w:r>
          </w:p>
        </w:tc>
        <w:tc>
          <w:tcPr>
            <w:tcW w:w="1485" w:type="dxa"/>
            <w:tcBorders>
              <w:top w:val="nil"/>
              <w:left w:val="nil"/>
              <w:bottom w:val="nil"/>
              <w:right w:val="nil"/>
            </w:tcBorders>
            <w:vAlign w:val="bottom"/>
          </w:tcPr>
          <w:p w14:paraId="018F1AB2" w14:textId="359B9E8C" w:rsidR="003E639D" w:rsidRPr="003E639D" w:rsidRDefault="003E639D" w:rsidP="003E639D">
            <w:pPr>
              <w:jc w:val="right"/>
              <w:rPr>
                <w:rFonts w:cstheme="minorHAnsi"/>
                <w:sz w:val="18"/>
                <w:szCs w:val="18"/>
              </w:rPr>
            </w:pPr>
            <w:r w:rsidRPr="003E639D">
              <w:rPr>
                <w:rFonts w:ascii="Calibri" w:hAnsi="Calibri" w:cs="Calibri"/>
                <w:sz w:val="18"/>
                <w:szCs w:val="18"/>
              </w:rPr>
              <w:t>53</w:t>
            </w:r>
          </w:p>
        </w:tc>
        <w:tc>
          <w:tcPr>
            <w:tcW w:w="1485" w:type="dxa"/>
            <w:tcBorders>
              <w:top w:val="nil"/>
              <w:left w:val="nil"/>
              <w:bottom w:val="nil"/>
              <w:right w:val="nil"/>
            </w:tcBorders>
            <w:vAlign w:val="bottom"/>
          </w:tcPr>
          <w:p w14:paraId="69FFBDAF" w14:textId="2E1E42CB" w:rsidR="003E639D" w:rsidRPr="003E639D" w:rsidRDefault="003E639D" w:rsidP="003E639D">
            <w:pPr>
              <w:jc w:val="right"/>
              <w:rPr>
                <w:rFonts w:cstheme="minorHAnsi"/>
                <w:sz w:val="18"/>
                <w:szCs w:val="18"/>
              </w:rPr>
            </w:pPr>
            <w:r w:rsidRPr="003E639D">
              <w:rPr>
                <w:rFonts w:ascii="Calibri" w:hAnsi="Calibri" w:cs="Calibri"/>
                <w:sz w:val="18"/>
                <w:szCs w:val="18"/>
              </w:rPr>
              <w:t>11%</w:t>
            </w:r>
          </w:p>
        </w:tc>
      </w:tr>
      <w:tr w:rsidR="003E639D" w:rsidRPr="006D2850" w14:paraId="1A529BB4" w14:textId="77777777" w:rsidTr="006C4CC0">
        <w:tc>
          <w:tcPr>
            <w:tcW w:w="1890" w:type="dxa"/>
            <w:tcBorders>
              <w:top w:val="nil"/>
              <w:left w:val="nil"/>
              <w:bottom w:val="nil"/>
              <w:right w:val="nil"/>
            </w:tcBorders>
          </w:tcPr>
          <w:p w14:paraId="519A3E74" w14:textId="77777777" w:rsidR="003E639D" w:rsidRPr="006D2850" w:rsidRDefault="003E639D" w:rsidP="003E639D">
            <w:pPr>
              <w:rPr>
                <w:rFonts w:cstheme="minorHAnsi"/>
                <w:sz w:val="18"/>
                <w:szCs w:val="18"/>
              </w:rPr>
            </w:pPr>
            <w:r w:rsidRPr="006D2850">
              <w:rPr>
                <w:rFonts w:cstheme="minorHAnsi"/>
                <w:b/>
                <w:sz w:val="18"/>
                <w:szCs w:val="18"/>
              </w:rPr>
              <w:t xml:space="preserve">Age </w:t>
            </w:r>
          </w:p>
        </w:tc>
        <w:tc>
          <w:tcPr>
            <w:tcW w:w="1485" w:type="dxa"/>
            <w:tcBorders>
              <w:top w:val="nil"/>
              <w:left w:val="nil"/>
              <w:bottom w:val="nil"/>
              <w:right w:val="nil"/>
            </w:tcBorders>
            <w:vAlign w:val="bottom"/>
          </w:tcPr>
          <w:p w14:paraId="255ABB2A" w14:textId="6713AC10"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24CAF7A0" w14:textId="6D260827"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198A85E6" w14:textId="06BBC94B"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723F9B0C" w14:textId="135D8B75"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0D2C1B0A" w14:textId="05B1DC50"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701615E3" w14:textId="3E05F5C2" w:rsidR="003E639D" w:rsidRPr="003E639D" w:rsidRDefault="003E639D" w:rsidP="003E639D">
            <w:pPr>
              <w:jc w:val="right"/>
              <w:rPr>
                <w:rFonts w:cstheme="minorHAnsi"/>
                <w:sz w:val="18"/>
                <w:szCs w:val="18"/>
              </w:rPr>
            </w:pPr>
          </w:p>
        </w:tc>
      </w:tr>
      <w:tr w:rsidR="003E639D" w:rsidRPr="006D2850" w14:paraId="03E8B985" w14:textId="77777777" w:rsidTr="00154B74">
        <w:tc>
          <w:tcPr>
            <w:tcW w:w="1890" w:type="dxa"/>
            <w:tcBorders>
              <w:top w:val="nil"/>
              <w:left w:val="nil"/>
              <w:bottom w:val="nil"/>
              <w:right w:val="nil"/>
            </w:tcBorders>
          </w:tcPr>
          <w:p w14:paraId="6E2C1424" w14:textId="2492A3E6" w:rsidR="003E639D" w:rsidRPr="006D2850" w:rsidRDefault="003E639D" w:rsidP="003E639D">
            <w:pPr>
              <w:rPr>
                <w:rFonts w:cstheme="minorHAnsi"/>
                <w:sz w:val="18"/>
                <w:szCs w:val="18"/>
              </w:rPr>
            </w:pPr>
            <w:r w:rsidRPr="006D2850">
              <w:rPr>
                <w:rFonts w:cstheme="minorHAnsi"/>
                <w:sz w:val="18"/>
                <w:szCs w:val="18"/>
              </w:rPr>
              <w:t xml:space="preserve">    0–12</w:t>
            </w:r>
          </w:p>
        </w:tc>
        <w:tc>
          <w:tcPr>
            <w:tcW w:w="1485" w:type="dxa"/>
            <w:tcBorders>
              <w:top w:val="nil"/>
              <w:left w:val="nil"/>
              <w:bottom w:val="nil"/>
              <w:right w:val="nil"/>
            </w:tcBorders>
            <w:vAlign w:val="bottom"/>
          </w:tcPr>
          <w:p w14:paraId="2C0D9B6C" w14:textId="59F528BB"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211038E8" w14:textId="2D28769C"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0663D861" w14:textId="045B0F00" w:rsidR="003E639D" w:rsidRPr="003E639D" w:rsidRDefault="003E639D" w:rsidP="003E639D">
            <w:pPr>
              <w:jc w:val="right"/>
              <w:rPr>
                <w:rFonts w:cstheme="minorHAnsi"/>
                <w:sz w:val="18"/>
                <w:szCs w:val="18"/>
              </w:rPr>
            </w:pPr>
            <w:r w:rsidRPr="003E639D">
              <w:rPr>
                <w:rFonts w:ascii="Calibri" w:hAnsi="Calibri" w:cs="Calibri"/>
                <w:sz w:val="18"/>
                <w:szCs w:val="18"/>
              </w:rPr>
              <w:t>2</w:t>
            </w:r>
          </w:p>
        </w:tc>
        <w:tc>
          <w:tcPr>
            <w:tcW w:w="1485" w:type="dxa"/>
            <w:tcBorders>
              <w:top w:val="nil"/>
              <w:left w:val="nil"/>
              <w:bottom w:val="nil"/>
              <w:right w:val="nil"/>
            </w:tcBorders>
          </w:tcPr>
          <w:p w14:paraId="3F70A847" w14:textId="1432CB79" w:rsidR="003E639D" w:rsidRPr="003E639D" w:rsidRDefault="003E639D" w:rsidP="003E639D">
            <w:pPr>
              <w:jc w:val="right"/>
              <w:rPr>
                <w:rFonts w:cstheme="minorHAnsi"/>
                <w:sz w:val="18"/>
                <w:szCs w:val="18"/>
              </w:rPr>
            </w:pPr>
            <w:r w:rsidRPr="003E639D">
              <w:rPr>
                <w:rFonts w:ascii="Calibri" w:hAnsi="Calibri" w:cs="Calibri"/>
                <w:sz w:val="18"/>
                <w:szCs w:val="18"/>
              </w:rPr>
              <w:t>&lt;1%</w:t>
            </w:r>
          </w:p>
        </w:tc>
        <w:tc>
          <w:tcPr>
            <w:tcW w:w="1485" w:type="dxa"/>
            <w:tcBorders>
              <w:top w:val="nil"/>
              <w:left w:val="nil"/>
              <w:bottom w:val="nil"/>
              <w:right w:val="nil"/>
            </w:tcBorders>
            <w:vAlign w:val="bottom"/>
          </w:tcPr>
          <w:p w14:paraId="5FF4779E" w14:textId="2641FA9E"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409DE1B5" w14:textId="4C384468" w:rsidR="003E639D" w:rsidRPr="003E639D" w:rsidRDefault="003E639D" w:rsidP="003E639D">
            <w:pPr>
              <w:jc w:val="right"/>
              <w:rPr>
                <w:rFonts w:cstheme="minorHAnsi"/>
                <w:sz w:val="18"/>
                <w:szCs w:val="18"/>
              </w:rPr>
            </w:pPr>
            <w:r w:rsidRPr="003E639D">
              <w:rPr>
                <w:rFonts w:ascii="Calibri" w:hAnsi="Calibri" w:cs="Calibri"/>
                <w:sz w:val="18"/>
                <w:szCs w:val="18"/>
              </w:rPr>
              <w:t>0%</w:t>
            </w:r>
          </w:p>
        </w:tc>
      </w:tr>
      <w:tr w:rsidR="003E639D" w:rsidRPr="006D2850" w14:paraId="5674DC22" w14:textId="77777777" w:rsidTr="00154B74">
        <w:tc>
          <w:tcPr>
            <w:tcW w:w="1890" w:type="dxa"/>
            <w:tcBorders>
              <w:top w:val="nil"/>
              <w:left w:val="nil"/>
              <w:bottom w:val="nil"/>
              <w:right w:val="nil"/>
            </w:tcBorders>
          </w:tcPr>
          <w:p w14:paraId="1221D1DA" w14:textId="77777777" w:rsidR="003E639D" w:rsidRPr="006D2850" w:rsidRDefault="003E639D" w:rsidP="003E639D">
            <w:pPr>
              <w:rPr>
                <w:rFonts w:cstheme="minorHAnsi"/>
                <w:sz w:val="18"/>
                <w:szCs w:val="18"/>
              </w:rPr>
            </w:pPr>
            <w:r w:rsidRPr="006D2850">
              <w:rPr>
                <w:rFonts w:cstheme="minorHAnsi"/>
                <w:sz w:val="18"/>
                <w:szCs w:val="18"/>
              </w:rPr>
              <w:t xml:space="preserve">   13–19 </w:t>
            </w:r>
          </w:p>
        </w:tc>
        <w:tc>
          <w:tcPr>
            <w:tcW w:w="1485" w:type="dxa"/>
            <w:tcBorders>
              <w:top w:val="nil"/>
              <w:left w:val="nil"/>
              <w:bottom w:val="nil"/>
              <w:right w:val="nil"/>
            </w:tcBorders>
            <w:vAlign w:val="bottom"/>
          </w:tcPr>
          <w:p w14:paraId="367C43F4" w14:textId="25A52EC9" w:rsidR="003E639D" w:rsidRPr="003E639D" w:rsidRDefault="003E639D" w:rsidP="003E639D">
            <w:pPr>
              <w:jc w:val="right"/>
              <w:rPr>
                <w:rFonts w:cstheme="minorHAnsi"/>
                <w:sz w:val="18"/>
                <w:szCs w:val="18"/>
              </w:rPr>
            </w:pPr>
            <w:r w:rsidRPr="003E639D">
              <w:rPr>
                <w:rFonts w:ascii="Calibri" w:hAnsi="Calibri" w:cs="Calibri"/>
                <w:sz w:val="18"/>
                <w:szCs w:val="18"/>
              </w:rPr>
              <w:t>4</w:t>
            </w:r>
          </w:p>
        </w:tc>
        <w:tc>
          <w:tcPr>
            <w:tcW w:w="1485" w:type="dxa"/>
            <w:tcBorders>
              <w:top w:val="nil"/>
              <w:left w:val="nil"/>
              <w:bottom w:val="nil"/>
              <w:right w:val="nil"/>
            </w:tcBorders>
            <w:vAlign w:val="bottom"/>
          </w:tcPr>
          <w:p w14:paraId="5847C47A" w14:textId="4D00A92A" w:rsidR="003E639D" w:rsidRPr="003E639D" w:rsidRDefault="003E639D" w:rsidP="003E639D">
            <w:pPr>
              <w:jc w:val="right"/>
              <w:rPr>
                <w:rFonts w:cstheme="minorHAnsi"/>
                <w:sz w:val="18"/>
                <w:szCs w:val="18"/>
              </w:rPr>
            </w:pPr>
            <w:r w:rsidRPr="003E639D">
              <w:rPr>
                <w:rFonts w:ascii="Calibri" w:hAnsi="Calibri" w:cs="Calibri"/>
                <w:sz w:val="18"/>
                <w:szCs w:val="18"/>
              </w:rPr>
              <w:t>1%</w:t>
            </w:r>
          </w:p>
        </w:tc>
        <w:tc>
          <w:tcPr>
            <w:tcW w:w="1485" w:type="dxa"/>
            <w:tcBorders>
              <w:top w:val="nil"/>
              <w:left w:val="nil"/>
              <w:bottom w:val="nil"/>
              <w:right w:val="nil"/>
            </w:tcBorders>
            <w:vAlign w:val="bottom"/>
          </w:tcPr>
          <w:p w14:paraId="5449582E" w14:textId="2D66896D" w:rsidR="003E639D" w:rsidRPr="003E639D" w:rsidRDefault="003E639D" w:rsidP="003E639D">
            <w:pPr>
              <w:jc w:val="right"/>
              <w:rPr>
                <w:rFonts w:cstheme="minorHAnsi"/>
                <w:sz w:val="18"/>
                <w:szCs w:val="18"/>
              </w:rPr>
            </w:pPr>
            <w:r w:rsidRPr="003E639D">
              <w:rPr>
                <w:rFonts w:ascii="Calibri" w:hAnsi="Calibri" w:cs="Calibri"/>
                <w:sz w:val="18"/>
                <w:szCs w:val="18"/>
              </w:rPr>
              <w:t>3</w:t>
            </w:r>
          </w:p>
        </w:tc>
        <w:tc>
          <w:tcPr>
            <w:tcW w:w="1485" w:type="dxa"/>
            <w:tcBorders>
              <w:top w:val="nil"/>
              <w:left w:val="nil"/>
              <w:bottom w:val="nil"/>
              <w:right w:val="nil"/>
            </w:tcBorders>
          </w:tcPr>
          <w:p w14:paraId="1CC8D114" w14:textId="5DD6C825" w:rsidR="003E639D" w:rsidRPr="003E639D" w:rsidRDefault="003E639D" w:rsidP="003E639D">
            <w:pPr>
              <w:jc w:val="right"/>
              <w:rPr>
                <w:rFonts w:cstheme="minorHAnsi"/>
                <w:sz w:val="18"/>
                <w:szCs w:val="18"/>
              </w:rPr>
            </w:pPr>
            <w:r w:rsidRPr="003E639D">
              <w:rPr>
                <w:rFonts w:ascii="Calibri" w:hAnsi="Calibri" w:cs="Calibri"/>
                <w:sz w:val="18"/>
                <w:szCs w:val="18"/>
              </w:rPr>
              <w:t>&lt;1%</w:t>
            </w:r>
          </w:p>
        </w:tc>
        <w:tc>
          <w:tcPr>
            <w:tcW w:w="1485" w:type="dxa"/>
            <w:tcBorders>
              <w:top w:val="nil"/>
              <w:left w:val="nil"/>
              <w:bottom w:val="nil"/>
              <w:right w:val="nil"/>
            </w:tcBorders>
            <w:vAlign w:val="bottom"/>
          </w:tcPr>
          <w:p w14:paraId="5F09A31D" w14:textId="5478B67C"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nil"/>
              <w:right w:val="nil"/>
            </w:tcBorders>
            <w:vAlign w:val="bottom"/>
          </w:tcPr>
          <w:p w14:paraId="0FC367E1" w14:textId="35FDA444" w:rsidR="003E639D" w:rsidRPr="003E639D" w:rsidRDefault="003E639D" w:rsidP="003E639D">
            <w:pPr>
              <w:jc w:val="right"/>
              <w:rPr>
                <w:rFonts w:cstheme="minorHAnsi"/>
                <w:sz w:val="18"/>
                <w:szCs w:val="18"/>
              </w:rPr>
            </w:pPr>
            <w:r w:rsidRPr="003E639D">
              <w:rPr>
                <w:rFonts w:ascii="Calibri" w:hAnsi="Calibri" w:cs="Calibri"/>
                <w:sz w:val="18"/>
                <w:szCs w:val="18"/>
              </w:rPr>
              <w:t>0%</w:t>
            </w:r>
          </w:p>
        </w:tc>
      </w:tr>
      <w:tr w:rsidR="003E639D" w:rsidRPr="006D2850" w14:paraId="0FA66F74" w14:textId="77777777" w:rsidTr="00117896">
        <w:tc>
          <w:tcPr>
            <w:tcW w:w="1890" w:type="dxa"/>
            <w:tcBorders>
              <w:top w:val="nil"/>
              <w:left w:val="nil"/>
              <w:bottom w:val="nil"/>
              <w:right w:val="nil"/>
            </w:tcBorders>
          </w:tcPr>
          <w:p w14:paraId="5C2DE36F" w14:textId="77777777" w:rsidR="003E639D" w:rsidRPr="006D2850" w:rsidRDefault="003E639D" w:rsidP="003E639D">
            <w:pPr>
              <w:rPr>
                <w:rFonts w:cstheme="minorHAnsi"/>
                <w:sz w:val="18"/>
                <w:szCs w:val="18"/>
              </w:rPr>
            </w:pPr>
            <w:r w:rsidRPr="006D2850">
              <w:rPr>
                <w:rFonts w:cstheme="minorHAnsi"/>
                <w:sz w:val="18"/>
                <w:szCs w:val="18"/>
              </w:rPr>
              <w:t xml:space="preserve">   20–29</w:t>
            </w:r>
          </w:p>
        </w:tc>
        <w:tc>
          <w:tcPr>
            <w:tcW w:w="1485" w:type="dxa"/>
            <w:tcBorders>
              <w:top w:val="nil"/>
              <w:left w:val="nil"/>
              <w:bottom w:val="nil"/>
              <w:right w:val="nil"/>
            </w:tcBorders>
            <w:vAlign w:val="bottom"/>
          </w:tcPr>
          <w:p w14:paraId="677B066B" w14:textId="5E9389C9" w:rsidR="003E639D" w:rsidRPr="003E639D" w:rsidRDefault="003E639D" w:rsidP="003E639D">
            <w:pPr>
              <w:jc w:val="right"/>
              <w:rPr>
                <w:rFonts w:cstheme="minorHAnsi"/>
                <w:sz w:val="18"/>
                <w:szCs w:val="18"/>
              </w:rPr>
            </w:pPr>
            <w:r w:rsidRPr="003E639D">
              <w:rPr>
                <w:rFonts w:ascii="Calibri" w:hAnsi="Calibri" w:cs="Calibri"/>
                <w:sz w:val="18"/>
                <w:szCs w:val="18"/>
              </w:rPr>
              <w:t>103</w:t>
            </w:r>
          </w:p>
        </w:tc>
        <w:tc>
          <w:tcPr>
            <w:tcW w:w="1485" w:type="dxa"/>
            <w:tcBorders>
              <w:top w:val="nil"/>
              <w:left w:val="nil"/>
              <w:bottom w:val="nil"/>
              <w:right w:val="nil"/>
            </w:tcBorders>
            <w:vAlign w:val="bottom"/>
          </w:tcPr>
          <w:p w14:paraId="75B222B1" w14:textId="5D19CFFD" w:rsidR="003E639D" w:rsidRPr="003E639D" w:rsidRDefault="003E639D" w:rsidP="003E639D">
            <w:pPr>
              <w:jc w:val="right"/>
              <w:rPr>
                <w:rFonts w:cstheme="minorHAnsi"/>
                <w:sz w:val="18"/>
                <w:szCs w:val="18"/>
              </w:rPr>
            </w:pPr>
            <w:r w:rsidRPr="003E639D">
              <w:rPr>
                <w:rFonts w:ascii="Calibri" w:hAnsi="Calibri" w:cs="Calibri"/>
                <w:sz w:val="18"/>
                <w:szCs w:val="18"/>
              </w:rPr>
              <w:t>24%</w:t>
            </w:r>
          </w:p>
        </w:tc>
        <w:tc>
          <w:tcPr>
            <w:tcW w:w="1485" w:type="dxa"/>
            <w:tcBorders>
              <w:top w:val="nil"/>
              <w:left w:val="nil"/>
              <w:bottom w:val="nil"/>
              <w:right w:val="nil"/>
            </w:tcBorders>
            <w:vAlign w:val="bottom"/>
          </w:tcPr>
          <w:p w14:paraId="4DE9C8C0" w14:textId="424D134C" w:rsidR="003E639D" w:rsidRPr="003E639D" w:rsidRDefault="003E639D" w:rsidP="003E639D">
            <w:pPr>
              <w:jc w:val="right"/>
              <w:rPr>
                <w:rFonts w:cstheme="minorHAnsi"/>
                <w:sz w:val="18"/>
                <w:szCs w:val="18"/>
              </w:rPr>
            </w:pPr>
            <w:r w:rsidRPr="003E639D">
              <w:rPr>
                <w:rFonts w:ascii="Calibri" w:hAnsi="Calibri" w:cs="Calibri"/>
                <w:sz w:val="18"/>
                <w:szCs w:val="18"/>
              </w:rPr>
              <w:t>203</w:t>
            </w:r>
          </w:p>
        </w:tc>
        <w:tc>
          <w:tcPr>
            <w:tcW w:w="1485" w:type="dxa"/>
            <w:tcBorders>
              <w:top w:val="nil"/>
              <w:left w:val="nil"/>
              <w:bottom w:val="nil"/>
              <w:right w:val="nil"/>
            </w:tcBorders>
            <w:vAlign w:val="bottom"/>
          </w:tcPr>
          <w:p w14:paraId="1CC74FAF" w14:textId="21EA2427" w:rsidR="003E639D" w:rsidRPr="003E639D" w:rsidRDefault="003E639D" w:rsidP="003E639D">
            <w:pPr>
              <w:jc w:val="right"/>
              <w:rPr>
                <w:rFonts w:cstheme="minorHAnsi"/>
                <w:sz w:val="18"/>
                <w:szCs w:val="18"/>
              </w:rPr>
            </w:pPr>
            <w:r w:rsidRPr="003E639D">
              <w:rPr>
                <w:rFonts w:ascii="Calibri" w:hAnsi="Calibri" w:cs="Calibri"/>
                <w:sz w:val="18"/>
                <w:szCs w:val="18"/>
              </w:rPr>
              <w:t>2%</w:t>
            </w:r>
          </w:p>
        </w:tc>
        <w:tc>
          <w:tcPr>
            <w:tcW w:w="1485" w:type="dxa"/>
            <w:tcBorders>
              <w:top w:val="nil"/>
              <w:left w:val="nil"/>
              <w:bottom w:val="nil"/>
              <w:right w:val="nil"/>
            </w:tcBorders>
            <w:vAlign w:val="bottom"/>
          </w:tcPr>
          <w:p w14:paraId="2548AF90" w14:textId="2E79A1F8" w:rsidR="003E639D" w:rsidRPr="003E639D" w:rsidRDefault="003E639D" w:rsidP="003E639D">
            <w:pPr>
              <w:jc w:val="right"/>
              <w:rPr>
                <w:rFonts w:cstheme="minorHAnsi"/>
                <w:sz w:val="18"/>
                <w:szCs w:val="18"/>
              </w:rPr>
            </w:pPr>
            <w:r w:rsidRPr="003E639D">
              <w:rPr>
                <w:rFonts w:ascii="Calibri" w:hAnsi="Calibri" w:cs="Calibri"/>
                <w:sz w:val="18"/>
                <w:szCs w:val="18"/>
              </w:rPr>
              <w:t>2</w:t>
            </w:r>
          </w:p>
        </w:tc>
        <w:tc>
          <w:tcPr>
            <w:tcW w:w="1485" w:type="dxa"/>
            <w:tcBorders>
              <w:top w:val="nil"/>
              <w:left w:val="nil"/>
              <w:bottom w:val="nil"/>
              <w:right w:val="nil"/>
            </w:tcBorders>
            <w:vAlign w:val="bottom"/>
          </w:tcPr>
          <w:p w14:paraId="7083E99F" w14:textId="22C4DBAF" w:rsidR="003E639D" w:rsidRPr="003E639D" w:rsidRDefault="003E639D" w:rsidP="003E639D">
            <w:pPr>
              <w:jc w:val="right"/>
              <w:rPr>
                <w:rFonts w:cstheme="minorHAnsi"/>
                <w:sz w:val="18"/>
                <w:szCs w:val="18"/>
              </w:rPr>
            </w:pPr>
            <w:r w:rsidRPr="003E639D">
              <w:rPr>
                <w:rFonts w:ascii="Calibri" w:hAnsi="Calibri" w:cs="Calibri"/>
                <w:sz w:val="18"/>
                <w:szCs w:val="18"/>
              </w:rPr>
              <w:t>&lt;1%</w:t>
            </w:r>
          </w:p>
        </w:tc>
      </w:tr>
      <w:tr w:rsidR="003E639D" w:rsidRPr="006D2850" w14:paraId="2D62C541" w14:textId="77777777" w:rsidTr="00117896">
        <w:tc>
          <w:tcPr>
            <w:tcW w:w="1890" w:type="dxa"/>
            <w:tcBorders>
              <w:top w:val="nil"/>
              <w:left w:val="nil"/>
              <w:bottom w:val="nil"/>
              <w:right w:val="nil"/>
            </w:tcBorders>
          </w:tcPr>
          <w:p w14:paraId="7F0E5DD3" w14:textId="77777777" w:rsidR="003E639D" w:rsidRPr="006D2850" w:rsidRDefault="003E639D" w:rsidP="003E639D">
            <w:pPr>
              <w:rPr>
                <w:rFonts w:cstheme="minorHAnsi"/>
                <w:sz w:val="18"/>
                <w:szCs w:val="18"/>
              </w:rPr>
            </w:pPr>
            <w:r w:rsidRPr="006D2850">
              <w:rPr>
                <w:rFonts w:cstheme="minorHAnsi"/>
                <w:sz w:val="18"/>
                <w:szCs w:val="18"/>
              </w:rPr>
              <w:t xml:space="preserve">   30–39</w:t>
            </w:r>
          </w:p>
        </w:tc>
        <w:tc>
          <w:tcPr>
            <w:tcW w:w="1485" w:type="dxa"/>
            <w:tcBorders>
              <w:top w:val="nil"/>
              <w:left w:val="nil"/>
              <w:bottom w:val="nil"/>
              <w:right w:val="nil"/>
            </w:tcBorders>
            <w:vAlign w:val="bottom"/>
          </w:tcPr>
          <w:p w14:paraId="653259B1" w14:textId="4DD18909" w:rsidR="003E639D" w:rsidRPr="003E639D" w:rsidRDefault="003E639D" w:rsidP="003E639D">
            <w:pPr>
              <w:jc w:val="right"/>
              <w:rPr>
                <w:rFonts w:cstheme="minorHAnsi"/>
                <w:sz w:val="18"/>
                <w:szCs w:val="18"/>
              </w:rPr>
            </w:pPr>
            <w:r w:rsidRPr="003E639D">
              <w:rPr>
                <w:rFonts w:ascii="Calibri" w:hAnsi="Calibri" w:cs="Calibri"/>
                <w:sz w:val="18"/>
                <w:szCs w:val="18"/>
              </w:rPr>
              <w:t>141</w:t>
            </w:r>
          </w:p>
        </w:tc>
        <w:tc>
          <w:tcPr>
            <w:tcW w:w="1485" w:type="dxa"/>
            <w:tcBorders>
              <w:top w:val="nil"/>
              <w:left w:val="nil"/>
              <w:bottom w:val="nil"/>
              <w:right w:val="nil"/>
            </w:tcBorders>
            <w:vAlign w:val="bottom"/>
          </w:tcPr>
          <w:p w14:paraId="57A7C6D2" w14:textId="7A82F81B" w:rsidR="003E639D" w:rsidRPr="003E639D" w:rsidRDefault="003E639D" w:rsidP="003E639D">
            <w:pPr>
              <w:jc w:val="right"/>
              <w:rPr>
                <w:rFonts w:cstheme="minorHAnsi"/>
                <w:sz w:val="18"/>
                <w:szCs w:val="18"/>
              </w:rPr>
            </w:pPr>
            <w:r w:rsidRPr="003E639D">
              <w:rPr>
                <w:rFonts w:ascii="Calibri" w:hAnsi="Calibri" w:cs="Calibri"/>
                <w:sz w:val="18"/>
                <w:szCs w:val="18"/>
              </w:rPr>
              <w:t>33%</w:t>
            </w:r>
          </w:p>
        </w:tc>
        <w:tc>
          <w:tcPr>
            <w:tcW w:w="1485" w:type="dxa"/>
            <w:tcBorders>
              <w:top w:val="nil"/>
              <w:left w:val="nil"/>
              <w:bottom w:val="nil"/>
              <w:right w:val="nil"/>
            </w:tcBorders>
            <w:vAlign w:val="bottom"/>
          </w:tcPr>
          <w:p w14:paraId="5A83593A" w14:textId="0D751BD9" w:rsidR="003E639D" w:rsidRPr="003E639D" w:rsidRDefault="003E639D" w:rsidP="003E639D">
            <w:pPr>
              <w:jc w:val="right"/>
              <w:rPr>
                <w:rFonts w:cstheme="minorHAnsi"/>
                <w:sz w:val="18"/>
                <w:szCs w:val="18"/>
              </w:rPr>
            </w:pPr>
            <w:r w:rsidRPr="003E639D">
              <w:rPr>
                <w:rFonts w:ascii="Calibri" w:hAnsi="Calibri" w:cs="Calibri"/>
                <w:sz w:val="18"/>
                <w:szCs w:val="18"/>
              </w:rPr>
              <w:t>1,056</w:t>
            </w:r>
          </w:p>
        </w:tc>
        <w:tc>
          <w:tcPr>
            <w:tcW w:w="1485" w:type="dxa"/>
            <w:tcBorders>
              <w:top w:val="nil"/>
              <w:left w:val="nil"/>
              <w:bottom w:val="nil"/>
              <w:right w:val="nil"/>
            </w:tcBorders>
            <w:vAlign w:val="bottom"/>
          </w:tcPr>
          <w:p w14:paraId="7C02F855" w14:textId="60BA0702" w:rsidR="003E639D" w:rsidRPr="003E639D" w:rsidRDefault="003E639D" w:rsidP="003E639D">
            <w:pPr>
              <w:jc w:val="right"/>
              <w:rPr>
                <w:rFonts w:cstheme="minorHAnsi"/>
                <w:sz w:val="18"/>
                <w:szCs w:val="18"/>
              </w:rPr>
            </w:pPr>
            <w:r w:rsidRPr="003E639D">
              <w:rPr>
                <w:rFonts w:ascii="Calibri" w:hAnsi="Calibri" w:cs="Calibri"/>
                <w:sz w:val="18"/>
                <w:szCs w:val="18"/>
              </w:rPr>
              <w:t>12%</w:t>
            </w:r>
          </w:p>
        </w:tc>
        <w:tc>
          <w:tcPr>
            <w:tcW w:w="1485" w:type="dxa"/>
            <w:tcBorders>
              <w:top w:val="nil"/>
              <w:left w:val="nil"/>
              <w:bottom w:val="nil"/>
              <w:right w:val="nil"/>
            </w:tcBorders>
            <w:vAlign w:val="bottom"/>
          </w:tcPr>
          <w:p w14:paraId="18FDD529" w14:textId="5BABB3E3" w:rsidR="003E639D" w:rsidRPr="003E639D" w:rsidRDefault="003E639D" w:rsidP="003E639D">
            <w:pPr>
              <w:jc w:val="right"/>
              <w:rPr>
                <w:rFonts w:cstheme="minorHAnsi"/>
                <w:sz w:val="18"/>
                <w:szCs w:val="18"/>
              </w:rPr>
            </w:pPr>
            <w:r w:rsidRPr="003E639D">
              <w:rPr>
                <w:rFonts w:ascii="Calibri" w:hAnsi="Calibri" w:cs="Calibri"/>
                <w:sz w:val="18"/>
                <w:szCs w:val="18"/>
              </w:rPr>
              <w:t>31</w:t>
            </w:r>
          </w:p>
        </w:tc>
        <w:tc>
          <w:tcPr>
            <w:tcW w:w="1485" w:type="dxa"/>
            <w:tcBorders>
              <w:top w:val="nil"/>
              <w:left w:val="nil"/>
              <w:bottom w:val="nil"/>
              <w:right w:val="nil"/>
            </w:tcBorders>
            <w:vAlign w:val="bottom"/>
          </w:tcPr>
          <w:p w14:paraId="5CE7382C" w14:textId="6520F556" w:rsidR="003E639D" w:rsidRPr="003E639D" w:rsidRDefault="003E639D" w:rsidP="003E639D">
            <w:pPr>
              <w:jc w:val="right"/>
              <w:rPr>
                <w:rFonts w:cstheme="minorHAnsi"/>
                <w:sz w:val="18"/>
                <w:szCs w:val="18"/>
              </w:rPr>
            </w:pPr>
            <w:r w:rsidRPr="003E639D">
              <w:rPr>
                <w:rFonts w:ascii="Calibri" w:hAnsi="Calibri" w:cs="Calibri"/>
                <w:sz w:val="18"/>
                <w:szCs w:val="18"/>
              </w:rPr>
              <w:t>6%</w:t>
            </w:r>
          </w:p>
        </w:tc>
      </w:tr>
      <w:tr w:rsidR="003E639D" w:rsidRPr="006D2850" w14:paraId="3CADF875" w14:textId="77777777" w:rsidTr="00117896">
        <w:tc>
          <w:tcPr>
            <w:tcW w:w="1890" w:type="dxa"/>
            <w:tcBorders>
              <w:top w:val="nil"/>
              <w:left w:val="nil"/>
              <w:bottom w:val="nil"/>
              <w:right w:val="nil"/>
            </w:tcBorders>
          </w:tcPr>
          <w:p w14:paraId="41361D37" w14:textId="2C83AF6E" w:rsidR="003E639D" w:rsidRPr="006D2850" w:rsidRDefault="003E639D" w:rsidP="003E639D">
            <w:pPr>
              <w:rPr>
                <w:rFonts w:cstheme="minorHAnsi"/>
                <w:sz w:val="18"/>
                <w:szCs w:val="18"/>
              </w:rPr>
            </w:pPr>
            <w:r w:rsidRPr="006D2850">
              <w:rPr>
                <w:rFonts w:cstheme="minorHAnsi"/>
                <w:sz w:val="18"/>
                <w:szCs w:val="18"/>
              </w:rPr>
              <w:t xml:space="preserve">   40–49</w:t>
            </w:r>
          </w:p>
        </w:tc>
        <w:tc>
          <w:tcPr>
            <w:tcW w:w="1485" w:type="dxa"/>
            <w:tcBorders>
              <w:top w:val="nil"/>
              <w:left w:val="nil"/>
              <w:bottom w:val="nil"/>
              <w:right w:val="nil"/>
            </w:tcBorders>
            <w:vAlign w:val="bottom"/>
          </w:tcPr>
          <w:p w14:paraId="540B8F36" w14:textId="3C70D755" w:rsidR="003E639D" w:rsidRPr="003E639D" w:rsidRDefault="003E639D" w:rsidP="003E639D">
            <w:pPr>
              <w:jc w:val="right"/>
              <w:rPr>
                <w:rFonts w:cstheme="minorHAnsi"/>
                <w:sz w:val="18"/>
                <w:szCs w:val="18"/>
              </w:rPr>
            </w:pPr>
            <w:r w:rsidRPr="003E639D">
              <w:rPr>
                <w:rFonts w:ascii="Calibri" w:hAnsi="Calibri" w:cs="Calibri"/>
                <w:sz w:val="18"/>
                <w:szCs w:val="18"/>
              </w:rPr>
              <w:t>71</w:t>
            </w:r>
          </w:p>
        </w:tc>
        <w:tc>
          <w:tcPr>
            <w:tcW w:w="1485" w:type="dxa"/>
            <w:tcBorders>
              <w:top w:val="nil"/>
              <w:left w:val="nil"/>
              <w:bottom w:val="nil"/>
              <w:right w:val="nil"/>
            </w:tcBorders>
            <w:vAlign w:val="bottom"/>
          </w:tcPr>
          <w:p w14:paraId="5A81E85A" w14:textId="5001B1B8" w:rsidR="003E639D" w:rsidRPr="003E639D" w:rsidRDefault="003E639D" w:rsidP="003E639D">
            <w:pPr>
              <w:jc w:val="right"/>
              <w:rPr>
                <w:rFonts w:cstheme="minorHAnsi"/>
                <w:sz w:val="18"/>
                <w:szCs w:val="18"/>
              </w:rPr>
            </w:pPr>
            <w:r w:rsidRPr="003E639D">
              <w:rPr>
                <w:rFonts w:ascii="Calibri" w:hAnsi="Calibri" w:cs="Calibri"/>
                <w:sz w:val="18"/>
                <w:szCs w:val="18"/>
              </w:rPr>
              <w:t>16%</w:t>
            </w:r>
          </w:p>
        </w:tc>
        <w:tc>
          <w:tcPr>
            <w:tcW w:w="1485" w:type="dxa"/>
            <w:tcBorders>
              <w:top w:val="nil"/>
              <w:left w:val="nil"/>
              <w:bottom w:val="nil"/>
              <w:right w:val="nil"/>
            </w:tcBorders>
            <w:vAlign w:val="bottom"/>
          </w:tcPr>
          <w:p w14:paraId="44BBA773" w14:textId="6C0BB183" w:rsidR="003E639D" w:rsidRPr="003E639D" w:rsidRDefault="003E639D" w:rsidP="003E639D">
            <w:pPr>
              <w:jc w:val="right"/>
              <w:rPr>
                <w:rFonts w:cstheme="minorHAnsi"/>
                <w:sz w:val="18"/>
                <w:szCs w:val="18"/>
              </w:rPr>
            </w:pPr>
            <w:r w:rsidRPr="003E639D">
              <w:rPr>
                <w:rFonts w:ascii="Calibri" w:hAnsi="Calibri" w:cs="Calibri"/>
                <w:sz w:val="18"/>
                <w:szCs w:val="18"/>
              </w:rPr>
              <w:t>1,245</w:t>
            </w:r>
          </w:p>
        </w:tc>
        <w:tc>
          <w:tcPr>
            <w:tcW w:w="1485" w:type="dxa"/>
            <w:tcBorders>
              <w:top w:val="nil"/>
              <w:left w:val="nil"/>
              <w:bottom w:val="nil"/>
              <w:right w:val="nil"/>
            </w:tcBorders>
            <w:vAlign w:val="bottom"/>
          </w:tcPr>
          <w:p w14:paraId="6E13D00D" w14:textId="17A5EE58" w:rsidR="003E639D" w:rsidRPr="003E639D" w:rsidRDefault="003E639D" w:rsidP="003E639D">
            <w:pPr>
              <w:jc w:val="right"/>
              <w:rPr>
                <w:rFonts w:cstheme="minorHAnsi"/>
                <w:sz w:val="18"/>
                <w:szCs w:val="18"/>
              </w:rPr>
            </w:pPr>
            <w:r w:rsidRPr="003E639D">
              <w:rPr>
                <w:rFonts w:ascii="Calibri" w:hAnsi="Calibri" w:cs="Calibri"/>
                <w:sz w:val="18"/>
                <w:szCs w:val="18"/>
              </w:rPr>
              <w:t>14%</w:t>
            </w:r>
          </w:p>
        </w:tc>
        <w:tc>
          <w:tcPr>
            <w:tcW w:w="1485" w:type="dxa"/>
            <w:tcBorders>
              <w:top w:val="nil"/>
              <w:left w:val="nil"/>
              <w:bottom w:val="nil"/>
              <w:right w:val="nil"/>
            </w:tcBorders>
            <w:vAlign w:val="bottom"/>
          </w:tcPr>
          <w:p w14:paraId="0921646F" w14:textId="53B57445" w:rsidR="003E639D" w:rsidRPr="003E639D" w:rsidRDefault="003E639D" w:rsidP="003E639D">
            <w:pPr>
              <w:jc w:val="right"/>
              <w:rPr>
                <w:rFonts w:cstheme="minorHAnsi"/>
                <w:sz w:val="18"/>
                <w:szCs w:val="18"/>
              </w:rPr>
            </w:pPr>
            <w:r w:rsidRPr="003E639D">
              <w:rPr>
                <w:rFonts w:ascii="Calibri" w:hAnsi="Calibri" w:cs="Calibri"/>
                <w:sz w:val="18"/>
                <w:szCs w:val="18"/>
              </w:rPr>
              <w:t>44</w:t>
            </w:r>
          </w:p>
        </w:tc>
        <w:tc>
          <w:tcPr>
            <w:tcW w:w="1485" w:type="dxa"/>
            <w:tcBorders>
              <w:top w:val="nil"/>
              <w:left w:val="nil"/>
              <w:bottom w:val="nil"/>
              <w:right w:val="nil"/>
            </w:tcBorders>
            <w:vAlign w:val="bottom"/>
          </w:tcPr>
          <w:p w14:paraId="6116A467" w14:textId="733A4DC9" w:rsidR="003E639D" w:rsidRPr="003E639D" w:rsidRDefault="003E639D" w:rsidP="003E639D">
            <w:pPr>
              <w:jc w:val="right"/>
              <w:rPr>
                <w:rFonts w:cstheme="minorHAnsi"/>
                <w:sz w:val="18"/>
                <w:szCs w:val="18"/>
              </w:rPr>
            </w:pPr>
            <w:r w:rsidRPr="003E639D">
              <w:rPr>
                <w:rFonts w:ascii="Calibri" w:hAnsi="Calibri" w:cs="Calibri"/>
                <w:sz w:val="18"/>
                <w:szCs w:val="18"/>
              </w:rPr>
              <w:t>9%</w:t>
            </w:r>
          </w:p>
        </w:tc>
      </w:tr>
      <w:tr w:rsidR="003E639D" w:rsidRPr="006D2850" w14:paraId="349D7DFE" w14:textId="77777777" w:rsidTr="00117896">
        <w:tc>
          <w:tcPr>
            <w:tcW w:w="1890" w:type="dxa"/>
            <w:tcBorders>
              <w:top w:val="nil"/>
              <w:left w:val="nil"/>
              <w:bottom w:val="nil"/>
              <w:right w:val="nil"/>
            </w:tcBorders>
          </w:tcPr>
          <w:p w14:paraId="79216FB3" w14:textId="77777777" w:rsidR="003E639D" w:rsidRPr="006D2850" w:rsidRDefault="003E639D" w:rsidP="003E639D">
            <w:pPr>
              <w:rPr>
                <w:rFonts w:cstheme="minorHAnsi"/>
                <w:sz w:val="18"/>
                <w:szCs w:val="18"/>
              </w:rPr>
            </w:pPr>
            <w:r w:rsidRPr="006D2850">
              <w:rPr>
                <w:rFonts w:cstheme="minorHAnsi"/>
                <w:sz w:val="18"/>
                <w:szCs w:val="18"/>
              </w:rPr>
              <w:t xml:space="preserve">   50–59</w:t>
            </w:r>
          </w:p>
        </w:tc>
        <w:tc>
          <w:tcPr>
            <w:tcW w:w="1485" w:type="dxa"/>
            <w:tcBorders>
              <w:top w:val="nil"/>
              <w:left w:val="nil"/>
              <w:bottom w:val="nil"/>
              <w:right w:val="nil"/>
            </w:tcBorders>
            <w:vAlign w:val="bottom"/>
          </w:tcPr>
          <w:p w14:paraId="12C72602" w14:textId="1EC7063E" w:rsidR="003E639D" w:rsidRPr="003E639D" w:rsidRDefault="003E639D" w:rsidP="003E639D">
            <w:pPr>
              <w:jc w:val="right"/>
              <w:rPr>
                <w:rFonts w:cstheme="minorHAnsi"/>
                <w:sz w:val="18"/>
                <w:szCs w:val="18"/>
              </w:rPr>
            </w:pPr>
            <w:r w:rsidRPr="003E639D">
              <w:rPr>
                <w:rFonts w:ascii="Calibri" w:hAnsi="Calibri" w:cs="Calibri"/>
                <w:sz w:val="18"/>
                <w:szCs w:val="18"/>
              </w:rPr>
              <w:t>73</w:t>
            </w:r>
          </w:p>
        </w:tc>
        <w:tc>
          <w:tcPr>
            <w:tcW w:w="1485" w:type="dxa"/>
            <w:tcBorders>
              <w:top w:val="nil"/>
              <w:left w:val="nil"/>
              <w:bottom w:val="nil"/>
              <w:right w:val="nil"/>
            </w:tcBorders>
            <w:vAlign w:val="bottom"/>
          </w:tcPr>
          <w:p w14:paraId="7D09D77D" w14:textId="5447337E" w:rsidR="003E639D" w:rsidRPr="003E639D" w:rsidRDefault="003E639D" w:rsidP="003E639D">
            <w:pPr>
              <w:jc w:val="right"/>
              <w:rPr>
                <w:rFonts w:cstheme="minorHAnsi"/>
                <w:sz w:val="18"/>
                <w:szCs w:val="18"/>
              </w:rPr>
            </w:pPr>
            <w:r w:rsidRPr="003E639D">
              <w:rPr>
                <w:rFonts w:ascii="Calibri" w:hAnsi="Calibri" w:cs="Calibri"/>
                <w:sz w:val="18"/>
                <w:szCs w:val="18"/>
              </w:rPr>
              <w:t>17%</w:t>
            </w:r>
          </w:p>
        </w:tc>
        <w:tc>
          <w:tcPr>
            <w:tcW w:w="1485" w:type="dxa"/>
            <w:tcBorders>
              <w:top w:val="nil"/>
              <w:left w:val="nil"/>
              <w:bottom w:val="nil"/>
              <w:right w:val="nil"/>
            </w:tcBorders>
            <w:vAlign w:val="bottom"/>
          </w:tcPr>
          <w:p w14:paraId="7D9CE286" w14:textId="4A8F40BD" w:rsidR="003E639D" w:rsidRPr="003E639D" w:rsidRDefault="003E639D" w:rsidP="003E639D">
            <w:pPr>
              <w:jc w:val="right"/>
              <w:rPr>
                <w:rFonts w:cstheme="minorHAnsi"/>
                <w:sz w:val="18"/>
                <w:szCs w:val="18"/>
              </w:rPr>
            </w:pPr>
            <w:r w:rsidRPr="003E639D">
              <w:rPr>
                <w:rFonts w:ascii="Calibri" w:hAnsi="Calibri" w:cs="Calibri"/>
                <w:sz w:val="18"/>
                <w:szCs w:val="18"/>
              </w:rPr>
              <w:t>2,272</w:t>
            </w:r>
          </w:p>
        </w:tc>
        <w:tc>
          <w:tcPr>
            <w:tcW w:w="1485" w:type="dxa"/>
            <w:tcBorders>
              <w:top w:val="nil"/>
              <w:left w:val="nil"/>
              <w:bottom w:val="nil"/>
              <w:right w:val="nil"/>
            </w:tcBorders>
            <w:vAlign w:val="bottom"/>
          </w:tcPr>
          <w:p w14:paraId="06AB224C" w14:textId="74B375F0" w:rsidR="003E639D" w:rsidRPr="003E639D" w:rsidRDefault="003E639D" w:rsidP="003E639D">
            <w:pPr>
              <w:jc w:val="right"/>
              <w:rPr>
                <w:rFonts w:cstheme="minorHAnsi"/>
                <w:sz w:val="18"/>
                <w:szCs w:val="18"/>
              </w:rPr>
            </w:pPr>
            <w:r w:rsidRPr="003E639D">
              <w:rPr>
                <w:rFonts w:ascii="Calibri" w:hAnsi="Calibri" w:cs="Calibri"/>
                <w:sz w:val="18"/>
                <w:szCs w:val="18"/>
              </w:rPr>
              <w:t>25%</w:t>
            </w:r>
          </w:p>
        </w:tc>
        <w:tc>
          <w:tcPr>
            <w:tcW w:w="1485" w:type="dxa"/>
            <w:tcBorders>
              <w:top w:val="nil"/>
              <w:left w:val="nil"/>
              <w:bottom w:val="nil"/>
              <w:right w:val="nil"/>
            </w:tcBorders>
            <w:vAlign w:val="bottom"/>
          </w:tcPr>
          <w:p w14:paraId="6E4F7B93" w14:textId="23C06BE1" w:rsidR="003E639D" w:rsidRPr="003E639D" w:rsidRDefault="003E639D" w:rsidP="003E639D">
            <w:pPr>
              <w:jc w:val="right"/>
              <w:rPr>
                <w:rFonts w:cstheme="minorHAnsi"/>
                <w:sz w:val="18"/>
                <w:szCs w:val="18"/>
              </w:rPr>
            </w:pPr>
            <w:r w:rsidRPr="003E639D">
              <w:rPr>
                <w:rFonts w:ascii="Calibri" w:hAnsi="Calibri" w:cs="Calibri"/>
                <w:sz w:val="18"/>
                <w:szCs w:val="18"/>
              </w:rPr>
              <w:t>125</w:t>
            </w:r>
          </w:p>
        </w:tc>
        <w:tc>
          <w:tcPr>
            <w:tcW w:w="1485" w:type="dxa"/>
            <w:tcBorders>
              <w:top w:val="nil"/>
              <w:left w:val="nil"/>
              <w:bottom w:val="nil"/>
              <w:right w:val="nil"/>
            </w:tcBorders>
            <w:vAlign w:val="bottom"/>
          </w:tcPr>
          <w:p w14:paraId="7A44988E" w14:textId="27F75B99" w:rsidR="003E639D" w:rsidRPr="003E639D" w:rsidRDefault="003E639D" w:rsidP="003E639D">
            <w:pPr>
              <w:jc w:val="right"/>
              <w:rPr>
                <w:rFonts w:cstheme="minorHAnsi"/>
                <w:sz w:val="18"/>
                <w:szCs w:val="18"/>
              </w:rPr>
            </w:pPr>
            <w:r w:rsidRPr="003E639D">
              <w:rPr>
                <w:rFonts w:ascii="Calibri" w:hAnsi="Calibri" w:cs="Calibri"/>
                <w:sz w:val="18"/>
                <w:szCs w:val="18"/>
              </w:rPr>
              <w:t>26%</w:t>
            </w:r>
          </w:p>
        </w:tc>
      </w:tr>
      <w:tr w:rsidR="003E639D" w:rsidRPr="006D2850" w14:paraId="4E7EB43D" w14:textId="77777777" w:rsidTr="00117896">
        <w:tc>
          <w:tcPr>
            <w:tcW w:w="1890" w:type="dxa"/>
            <w:tcBorders>
              <w:top w:val="nil"/>
              <w:left w:val="nil"/>
              <w:bottom w:val="nil"/>
              <w:right w:val="nil"/>
            </w:tcBorders>
          </w:tcPr>
          <w:p w14:paraId="18F73D3C" w14:textId="77777777" w:rsidR="003E639D" w:rsidRPr="006D2850" w:rsidRDefault="003E639D" w:rsidP="003E639D">
            <w:pPr>
              <w:rPr>
                <w:rFonts w:cstheme="minorHAnsi"/>
                <w:sz w:val="18"/>
                <w:szCs w:val="18"/>
              </w:rPr>
            </w:pPr>
            <w:r w:rsidRPr="006D2850">
              <w:rPr>
                <w:rFonts w:cstheme="minorHAnsi"/>
                <w:sz w:val="18"/>
                <w:szCs w:val="18"/>
              </w:rPr>
              <w:t xml:space="preserve">   60–69</w:t>
            </w:r>
          </w:p>
        </w:tc>
        <w:tc>
          <w:tcPr>
            <w:tcW w:w="1485" w:type="dxa"/>
            <w:tcBorders>
              <w:top w:val="nil"/>
              <w:left w:val="nil"/>
              <w:bottom w:val="nil"/>
              <w:right w:val="nil"/>
            </w:tcBorders>
            <w:vAlign w:val="bottom"/>
          </w:tcPr>
          <w:p w14:paraId="5FF4F6F8" w14:textId="5781D3A6" w:rsidR="003E639D" w:rsidRPr="003E639D" w:rsidRDefault="003E639D" w:rsidP="003E639D">
            <w:pPr>
              <w:jc w:val="right"/>
              <w:rPr>
                <w:rFonts w:cstheme="minorHAnsi"/>
                <w:sz w:val="18"/>
                <w:szCs w:val="18"/>
              </w:rPr>
            </w:pPr>
            <w:r w:rsidRPr="003E639D">
              <w:rPr>
                <w:rFonts w:ascii="Calibri" w:hAnsi="Calibri" w:cs="Calibri"/>
                <w:sz w:val="18"/>
                <w:szCs w:val="18"/>
              </w:rPr>
              <w:t>31</w:t>
            </w:r>
          </w:p>
        </w:tc>
        <w:tc>
          <w:tcPr>
            <w:tcW w:w="1485" w:type="dxa"/>
            <w:tcBorders>
              <w:top w:val="nil"/>
              <w:left w:val="nil"/>
              <w:bottom w:val="nil"/>
              <w:right w:val="nil"/>
            </w:tcBorders>
            <w:vAlign w:val="bottom"/>
          </w:tcPr>
          <w:p w14:paraId="53B36F92" w14:textId="2AA163B1" w:rsidR="003E639D" w:rsidRPr="003E639D" w:rsidRDefault="003E639D" w:rsidP="003E639D">
            <w:pPr>
              <w:jc w:val="right"/>
              <w:rPr>
                <w:rFonts w:cstheme="minorHAnsi"/>
                <w:sz w:val="18"/>
                <w:szCs w:val="18"/>
              </w:rPr>
            </w:pPr>
            <w:r w:rsidRPr="003E639D">
              <w:rPr>
                <w:rFonts w:ascii="Calibri" w:hAnsi="Calibri" w:cs="Calibri"/>
                <w:sz w:val="18"/>
                <w:szCs w:val="18"/>
              </w:rPr>
              <w:t>7%</w:t>
            </w:r>
          </w:p>
        </w:tc>
        <w:tc>
          <w:tcPr>
            <w:tcW w:w="1485" w:type="dxa"/>
            <w:tcBorders>
              <w:top w:val="nil"/>
              <w:left w:val="nil"/>
              <w:bottom w:val="nil"/>
              <w:right w:val="nil"/>
            </w:tcBorders>
            <w:vAlign w:val="bottom"/>
          </w:tcPr>
          <w:p w14:paraId="25CC07F6" w14:textId="0C7A55B8" w:rsidR="003E639D" w:rsidRPr="003E639D" w:rsidRDefault="003E639D" w:rsidP="003E639D">
            <w:pPr>
              <w:jc w:val="right"/>
              <w:rPr>
                <w:rFonts w:cstheme="minorHAnsi"/>
                <w:sz w:val="18"/>
                <w:szCs w:val="18"/>
              </w:rPr>
            </w:pPr>
            <w:r w:rsidRPr="003E639D">
              <w:rPr>
                <w:rFonts w:ascii="Calibri" w:hAnsi="Calibri" w:cs="Calibri"/>
                <w:sz w:val="18"/>
                <w:szCs w:val="18"/>
              </w:rPr>
              <w:t>3,088</w:t>
            </w:r>
          </w:p>
        </w:tc>
        <w:tc>
          <w:tcPr>
            <w:tcW w:w="1485" w:type="dxa"/>
            <w:tcBorders>
              <w:top w:val="nil"/>
              <w:left w:val="nil"/>
              <w:bottom w:val="nil"/>
              <w:right w:val="nil"/>
            </w:tcBorders>
            <w:vAlign w:val="bottom"/>
          </w:tcPr>
          <w:p w14:paraId="1F5A2CA1" w14:textId="4C373435" w:rsidR="003E639D" w:rsidRPr="003E639D" w:rsidRDefault="003E639D" w:rsidP="003E639D">
            <w:pPr>
              <w:jc w:val="right"/>
              <w:rPr>
                <w:rFonts w:cstheme="minorHAnsi"/>
                <w:sz w:val="18"/>
                <w:szCs w:val="18"/>
              </w:rPr>
            </w:pPr>
            <w:r w:rsidRPr="003E639D">
              <w:rPr>
                <w:rFonts w:ascii="Calibri" w:hAnsi="Calibri" w:cs="Calibri"/>
                <w:sz w:val="18"/>
                <w:szCs w:val="18"/>
              </w:rPr>
              <w:t>34%</w:t>
            </w:r>
          </w:p>
        </w:tc>
        <w:tc>
          <w:tcPr>
            <w:tcW w:w="1485" w:type="dxa"/>
            <w:tcBorders>
              <w:top w:val="nil"/>
              <w:left w:val="nil"/>
              <w:bottom w:val="nil"/>
              <w:right w:val="nil"/>
            </w:tcBorders>
            <w:vAlign w:val="bottom"/>
          </w:tcPr>
          <w:p w14:paraId="616EE22B" w14:textId="7CDAB037" w:rsidR="003E639D" w:rsidRPr="003E639D" w:rsidRDefault="003E639D" w:rsidP="003E639D">
            <w:pPr>
              <w:jc w:val="right"/>
              <w:rPr>
                <w:rFonts w:cstheme="minorHAnsi"/>
                <w:sz w:val="18"/>
                <w:szCs w:val="18"/>
              </w:rPr>
            </w:pPr>
            <w:r w:rsidRPr="003E639D">
              <w:rPr>
                <w:rFonts w:ascii="Calibri" w:hAnsi="Calibri" w:cs="Calibri"/>
                <w:sz w:val="18"/>
                <w:szCs w:val="18"/>
              </w:rPr>
              <w:t>167</w:t>
            </w:r>
          </w:p>
        </w:tc>
        <w:tc>
          <w:tcPr>
            <w:tcW w:w="1485" w:type="dxa"/>
            <w:tcBorders>
              <w:top w:val="nil"/>
              <w:left w:val="nil"/>
              <w:bottom w:val="nil"/>
              <w:right w:val="nil"/>
            </w:tcBorders>
            <w:vAlign w:val="bottom"/>
          </w:tcPr>
          <w:p w14:paraId="75E788F9" w14:textId="6CA71B73" w:rsidR="003E639D" w:rsidRPr="003E639D" w:rsidRDefault="003E639D" w:rsidP="003E639D">
            <w:pPr>
              <w:jc w:val="right"/>
              <w:rPr>
                <w:rFonts w:cstheme="minorHAnsi"/>
                <w:sz w:val="18"/>
                <w:szCs w:val="18"/>
              </w:rPr>
            </w:pPr>
            <w:r w:rsidRPr="003E639D">
              <w:rPr>
                <w:rFonts w:ascii="Calibri" w:hAnsi="Calibri" w:cs="Calibri"/>
                <w:sz w:val="18"/>
                <w:szCs w:val="18"/>
              </w:rPr>
              <w:t>34%</w:t>
            </w:r>
          </w:p>
        </w:tc>
      </w:tr>
      <w:tr w:rsidR="003E639D" w:rsidRPr="006D2850" w14:paraId="42F67857" w14:textId="77777777" w:rsidTr="00117896">
        <w:tc>
          <w:tcPr>
            <w:tcW w:w="1890" w:type="dxa"/>
            <w:tcBorders>
              <w:top w:val="nil"/>
              <w:left w:val="nil"/>
              <w:bottom w:val="nil"/>
              <w:right w:val="nil"/>
            </w:tcBorders>
          </w:tcPr>
          <w:p w14:paraId="6DD564B2" w14:textId="77777777" w:rsidR="003E639D" w:rsidRPr="006D2850" w:rsidRDefault="003E639D" w:rsidP="003E639D">
            <w:pPr>
              <w:rPr>
                <w:rFonts w:cstheme="minorHAnsi"/>
                <w:sz w:val="18"/>
                <w:szCs w:val="18"/>
              </w:rPr>
            </w:pPr>
            <w:r w:rsidRPr="006D2850">
              <w:rPr>
                <w:rFonts w:cstheme="minorHAnsi"/>
                <w:sz w:val="18"/>
                <w:szCs w:val="18"/>
              </w:rPr>
              <w:t xml:space="preserve">   70+</w:t>
            </w:r>
          </w:p>
        </w:tc>
        <w:tc>
          <w:tcPr>
            <w:tcW w:w="1485" w:type="dxa"/>
            <w:tcBorders>
              <w:top w:val="nil"/>
              <w:left w:val="nil"/>
              <w:bottom w:val="nil"/>
              <w:right w:val="nil"/>
            </w:tcBorders>
            <w:vAlign w:val="bottom"/>
          </w:tcPr>
          <w:p w14:paraId="2E84E704" w14:textId="61D4F327" w:rsidR="003E639D" w:rsidRPr="003E639D" w:rsidRDefault="003E639D" w:rsidP="003E639D">
            <w:pPr>
              <w:jc w:val="right"/>
              <w:rPr>
                <w:rFonts w:cstheme="minorHAnsi"/>
                <w:sz w:val="18"/>
                <w:szCs w:val="18"/>
              </w:rPr>
            </w:pPr>
            <w:r w:rsidRPr="003E639D">
              <w:rPr>
                <w:rFonts w:ascii="Calibri" w:hAnsi="Calibri" w:cs="Calibri"/>
                <w:sz w:val="18"/>
                <w:szCs w:val="18"/>
              </w:rPr>
              <w:t>9</w:t>
            </w:r>
          </w:p>
        </w:tc>
        <w:tc>
          <w:tcPr>
            <w:tcW w:w="1485" w:type="dxa"/>
            <w:tcBorders>
              <w:top w:val="nil"/>
              <w:left w:val="nil"/>
              <w:bottom w:val="nil"/>
              <w:right w:val="nil"/>
            </w:tcBorders>
            <w:vAlign w:val="bottom"/>
          </w:tcPr>
          <w:p w14:paraId="3B9F6317" w14:textId="4180FA0E" w:rsidR="003E639D" w:rsidRPr="003E639D" w:rsidRDefault="003E639D" w:rsidP="003E639D">
            <w:pPr>
              <w:jc w:val="right"/>
              <w:rPr>
                <w:rFonts w:cstheme="minorHAnsi"/>
                <w:sz w:val="18"/>
                <w:szCs w:val="18"/>
              </w:rPr>
            </w:pPr>
            <w:r w:rsidRPr="003E639D">
              <w:rPr>
                <w:rFonts w:ascii="Calibri" w:hAnsi="Calibri" w:cs="Calibri"/>
                <w:sz w:val="18"/>
                <w:szCs w:val="18"/>
              </w:rPr>
              <w:t>2%</w:t>
            </w:r>
          </w:p>
        </w:tc>
        <w:tc>
          <w:tcPr>
            <w:tcW w:w="1485" w:type="dxa"/>
            <w:tcBorders>
              <w:top w:val="nil"/>
              <w:left w:val="nil"/>
              <w:bottom w:val="nil"/>
              <w:right w:val="nil"/>
            </w:tcBorders>
            <w:vAlign w:val="bottom"/>
          </w:tcPr>
          <w:p w14:paraId="6CA92CA4" w14:textId="0C05D197" w:rsidR="003E639D" w:rsidRPr="003E639D" w:rsidRDefault="003E639D" w:rsidP="003E639D">
            <w:pPr>
              <w:jc w:val="right"/>
              <w:rPr>
                <w:rFonts w:cstheme="minorHAnsi"/>
                <w:sz w:val="18"/>
                <w:szCs w:val="18"/>
              </w:rPr>
            </w:pPr>
            <w:r w:rsidRPr="003E639D">
              <w:rPr>
                <w:rFonts w:ascii="Calibri" w:hAnsi="Calibri" w:cs="Calibri"/>
                <w:sz w:val="18"/>
                <w:szCs w:val="18"/>
              </w:rPr>
              <w:t>1,164</w:t>
            </w:r>
          </w:p>
        </w:tc>
        <w:tc>
          <w:tcPr>
            <w:tcW w:w="1485" w:type="dxa"/>
            <w:tcBorders>
              <w:top w:val="nil"/>
              <w:left w:val="nil"/>
              <w:bottom w:val="nil"/>
              <w:right w:val="nil"/>
            </w:tcBorders>
            <w:vAlign w:val="bottom"/>
          </w:tcPr>
          <w:p w14:paraId="31226DC4" w14:textId="564653EA" w:rsidR="003E639D" w:rsidRPr="003E639D" w:rsidRDefault="003E639D" w:rsidP="003E639D">
            <w:pPr>
              <w:jc w:val="right"/>
              <w:rPr>
                <w:rFonts w:cstheme="minorHAnsi"/>
                <w:sz w:val="18"/>
                <w:szCs w:val="18"/>
              </w:rPr>
            </w:pPr>
            <w:r w:rsidRPr="003E639D">
              <w:rPr>
                <w:rFonts w:ascii="Calibri" w:hAnsi="Calibri" w:cs="Calibri"/>
                <w:sz w:val="18"/>
                <w:szCs w:val="18"/>
              </w:rPr>
              <w:t>13%</w:t>
            </w:r>
          </w:p>
        </w:tc>
        <w:tc>
          <w:tcPr>
            <w:tcW w:w="1485" w:type="dxa"/>
            <w:tcBorders>
              <w:top w:val="nil"/>
              <w:left w:val="nil"/>
              <w:bottom w:val="nil"/>
              <w:right w:val="nil"/>
            </w:tcBorders>
            <w:vAlign w:val="bottom"/>
          </w:tcPr>
          <w:p w14:paraId="10D9B81F" w14:textId="630E0B7A" w:rsidR="003E639D" w:rsidRPr="003E639D" w:rsidRDefault="003E639D" w:rsidP="003E639D">
            <w:pPr>
              <w:jc w:val="right"/>
              <w:rPr>
                <w:rFonts w:cstheme="minorHAnsi"/>
                <w:sz w:val="18"/>
                <w:szCs w:val="18"/>
              </w:rPr>
            </w:pPr>
            <w:r w:rsidRPr="003E639D">
              <w:rPr>
                <w:rFonts w:ascii="Calibri" w:hAnsi="Calibri" w:cs="Calibri"/>
                <w:sz w:val="18"/>
                <w:szCs w:val="18"/>
              </w:rPr>
              <w:t>117</w:t>
            </w:r>
          </w:p>
        </w:tc>
        <w:tc>
          <w:tcPr>
            <w:tcW w:w="1485" w:type="dxa"/>
            <w:tcBorders>
              <w:top w:val="nil"/>
              <w:left w:val="nil"/>
              <w:bottom w:val="nil"/>
              <w:right w:val="nil"/>
            </w:tcBorders>
            <w:vAlign w:val="bottom"/>
          </w:tcPr>
          <w:p w14:paraId="0B792E6B" w14:textId="2CDB2E80" w:rsidR="003E639D" w:rsidRPr="003E639D" w:rsidRDefault="003E639D" w:rsidP="003E639D">
            <w:pPr>
              <w:jc w:val="right"/>
              <w:rPr>
                <w:rFonts w:cstheme="minorHAnsi"/>
                <w:sz w:val="18"/>
                <w:szCs w:val="18"/>
              </w:rPr>
            </w:pPr>
            <w:r w:rsidRPr="003E639D">
              <w:rPr>
                <w:rFonts w:ascii="Calibri" w:hAnsi="Calibri" w:cs="Calibri"/>
                <w:sz w:val="18"/>
                <w:szCs w:val="18"/>
              </w:rPr>
              <w:t>24%</w:t>
            </w:r>
          </w:p>
        </w:tc>
      </w:tr>
      <w:tr w:rsidR="003E639D" w:rsidRPr="006D2850" w14:paraId="207C963A" w14:textId="77777777" w:rsidTr="00560F58">
        <w:tc>
          <w:tcPr>
            <w:tcW w:w="1890" w:type="dxa"/>
            <w:tcBorders>
              <w:top w:val="nil"/>
              <w:left w:val="nil"/>
              <w:bottom w:val="nil"/>
              <w:right w:val="nil"/>
            </w:tcBorders>
            <w:vAlign w:val="center"/>
          </w:tcPr>
          <w:p w14:paraId="047387A9" w14:textId="77777777" w:rsidR="003E639D" w:rsidRPr="006D2850" w:rsidRDefault="003E639D" w:rsidP="003E639D">
            <w:pPr>
              <w:rPr>
                <w:rFonts w:cstheme="minorHAnsi"/>
                <w:sz w:val="18"/>
                <w:szCs w:val="18"/>
              </w:rPr>
            </w:pPr>
            <w:r w:rsidRPr="006D2850">
              <w:rPr>
                <w:rFonts w:cstheme="minorHAnsi"/>
                <w:b/>
                <w:bCs/>
                <w:sz w:val="18"/>
                <w:szCs w:val="18"/>
              </w:rPr>
              <w:t>Health Service Region</w:t>
            </w:r>
          </w:p>
        </w:tc>
        <w:tc>
          <w:tcPr>
            <w:tcW w:w="1485" w:type="dxa"/>
            <w:tcBorders>
              <w:top w:val="nil"/>
              <w:left w:val="nil"/>
              <w:bottom w:val="nil"/>
              <w:right w:val="nil"/>
            </w:tcBorders>
            <w:vAlign w:val="bottom"/>
          </w:tcPr>
          <w:p w14:paraId="5F282101" w14:textId="5864CF22"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21870F90" w14:textId="576BA9FA"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556CC5E0" w14:textId="71940AB5"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48F015EA" w14:textId="49FFB372"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3D858F4B" w14:textId="0F1594F2" w:rsidR="003E639D" w:rsidRPr="003E639D" w:rsidRDefault="003E639D" w:rsidP="003E639D">
            <w:pPr>
              <w:jc w:val="right"/>
              <w:rPr>
                <w:rFonts w:cstheme="minorHAnsi"/>
                <w:sz w:val="18"/>
                <w:szCs w:val="18"/>
              </w:rPr>
            </w:pPr>
          </w:p>
        </w:tc>
        <w:tc>
          <w:tcPr>
            <w:tcW w:w="1485" w:type="dxa"/>
            <w:tcBorders>
              <w:top w:val="nil"/>
              <w:left w:val="nil"/>
              <w:bottom w:val="nil"/>
              <w:right w:val="nil"/>
            </w:tcBorders>
            <w:vAlign w:val="bottom"/>
          </w:tcPr>
          <w:p w14:paraId="47D70F8E" w14:textId="5F3854AF" w:rsidR="003E639D" w:rsidRPr="003E639D" w:rsidRDefault="003E639D" w:rsidP="003E639D">
            <w:pPr>
              <w:jc w:val="right"/>
              <w:rPr>
                <w:rFonts w:cstheme="minorHAnsi"/>
                <w:sz w:val="18"/>
                <w:szCs w:val="18"/>
              </w:rPr>
            </w:pPr>
          </w:p>
        </w:tc>
      </w:tr>
      <w:tr w:rsidR="003E639D" w:rsidRPr="006D2850" w14:paraId="0F3AA020" w14:textId="77777777" w:rsidTr="00117896">
        <w:tc>
          <w:tcPr>
            <w:tcW w:w="1890" w:type="dxa"/>
            <w:tcBorders>
              <w:top w:val="nil"/>
              <w:left w:val="nil"/>
              <w:bottom w:val="nil"/>
              <w:right w:val="nil"/>
            </w:tcBorders>
            <w:vAlign w:val="center"/>
          </w:tcPr>
          <w:p w14:paraId="669BE82A" w14:textId="77777777" w:rsidR="003E639D" w:rsidRPr="006D2850" w:rsidRDefault="003E639D" w:rsidP="003E639D">
            <w:pPr>
              <w:rPr>
                <w:rFonts w:cstheme="minorHAnsi"/>
                <w:sz w:val="18"/>
                <w:szCs w:val="18"/>
              </w:rPr>
            </w:pPr>
            <w:r w:rsidRPr="006D2850">
              <w:rPr>
                <w:rFonts w:cstheme="minorHAnsi"/>
                <w:sz w:val="18"/>
                <w:szCs w:val="18"/>
              </w:rPr>
              <w:t>Boston HSR</w:t>
            </w:r>
          </w:p>
        </w:tc>
        <w:tc>
          <w:tcPr>
            <w:tcW w:w="1485" w:type="dxa"/>
            <w:tcBorders>
              <w:top w:val="nil"/>
              <w:left w:val="nil"/>
              <w:bottom w:val="nil"/>
              <w:right w:val="nil"/>
            </w:tcBorders>
            <w:vAlign w:val="bottom"/>
          </w:tcPr>
          <w:p w14:paraId="06267CD6" w14:textId="6F939C8B" w:rsidR="003E639D" w:rsidRPr="003E639D" w:rsidRDefault="003E639D" w:rsidP="003E639D">
            <w:pPr>
              <w:jc w:val="right"/>
              <w:rPr>
                <w:rFonts w:cstheme="minorHAnsi"/>
                <w:sz w:val="18"/>
                <w:szCs w:val="18"/>
              </w:rPr>
            </w:pPr>
            <w:r w:rsidRPr="003E639D">
              <w:rPr>
                <w:rFonts w:ascii="Calibri" w:hAnsi="Calibri" w:cs="Calibri"/>
                <w:sz w:val="18"/>
                <w:szCs w:val="18"/>
              </w:rPr>
              <w:t>56</w:t>
            </w:r>
          </w:p>
        </w:tc>
        <w:tc>
          <w:tcPr>
            <w:tcW w:w="1485" w:type="dxa"/>
            <w:tcBorders>
              <w:top w:val="nil"/>
              <w:left w:val="nil"/>
              <w:bottom w:val="nil"/>
              <w:right w:val="nil"/>
            </w:tcBorders>
            <w:vAlign w:val="bottom"/>
          </w:tcPr>
          <w:p w14:paraId="0D8FCE99" w14:textId="0CE97B9B" w:rsidR="003E639D" w:rsidRPr="003E639D" w:rsidRDefault="003E639D" w:rsidP="003E639D">
            <w:pPr>
              <w:jc w:val="right"/>
              <w:rPr>
                <w:rFonts w:cstheme="minorHAnsi"/>
                <w:sz w:val="18"/>
                <w:szCs w:val="18"/>
              </w:rPr>
            </w:pPr>
            <w:r w:rsidRPr="003E639D">
              <w:rPr>
                <w:rFonts w:ascii="Calibri" w:hAnsi="Calibri" w:cs="Calibri"/>
                <w:sz w:val="18"/>
                <w:szCs w:val="18"/>
              </w:rPr>
              <w:t>13%</w:t>
            </w:r>
          </w:p>
        </w:tc>
        <w:tc>
          <w:tcPr>
            <w:tcW w:w="1485" w:type="dxa"/>
            <w:tcBorders>
              <w:top w:val="nil"/>
              <w:left w:val="nil"/>
              <w:bottom w:val="nil"/>
              <w:right w:val="nil"/>
            </w:tcBorders>
            <w:vAlign w:val="bottom"/>
          </w:tcPr>
          <w:p w14:paraId="60F5878A" w14:textId="7437AD91" w:rsidR="003E639D" w:rsidRPr="003E639D" w:rsidRDefault="003E639D" w:rsidP="003E639D">
            <w:pPr>
              <w:jc w:val="right"/>
              <w:rPr>
                <w:rFonts w:cstheme="minorHAnsi"/>
                <w:sz w:val="18"/>
                <w:szCs w:val="18"/>
              </w:rPr>
            </w:pPr>
            <w:r w:rsidRPr="003E639D">
              <w:rPr>
                <w:rFonts w:ascii="Calibri" w:hAnsi="Calibri" w:cs="Calibri"/>
                <w:sz w:val="18"/>
                <w:szCs w:val="18"/>
              </w:rPr>
              <w:t>1,953</w:t>
            </w:r>
          </w:p>
        </w:tc>
        <w:tc>
          <w:tcPr>
            <w:tcW w:w="1485" w:type="dxa"/>
            <w:tcBorders>
              <w:top w:val="nil"/>
              <w:left w:val="nil"/>
              <w:bottom w:val="nil"/>
              <w:right w:val="nil"/>
            </w:tcBorders>
            <w:vAlign w:val="bottom"/>
          </w:tcPr>
          <w:p w14:paraId="465DAFAB" w14:textId="170A7FBA" w:rsidR="003E639D" w:rsidRPr="003E639D" w:rsidRDefault="003E639D" w:rsidP="003E639D">
            <w:pPr>
              <w:jc w:val="right"/>
              <w:rPr>
                <w:rFonts w:cstheme="minorHAnsi"/>
                <w:sz w:val="18"/>
                <w:szCs w:val="18"/>
              </w:rPr>
            </w:pPr>
            <w:r w:rsidRPr="003E639D">
              <w:rPr>
                <w:rFonts w:ascii="Calibri" w:hAnsi="Calibri" w:cs="Calibri"/>
                <w:sz w:val="18"/>
                <w:szCs w:val="18"/>
              </w:rPr>
              <w:t>22%</w:t>
            </w:r>
          </w:p>
        </w:tc>
        <w:tc>
          <w:tcPr>
            <w:tcW w:w="1485" w:type="dxa"/>
            <w:tcBorders>
              <w:top w:val="nil"/>
              <w:left w:val="nil"/>
              <w:bottom w:val="nil"/>
              <w:right w:val="nil"/>
            </w:tcBorders>
            <w:vAlign w:val="bottom"/>
          </w:tcPr>
          <w:p w14:paraId="13291A9A" w14:textId="08D2B35A" w:rsidR="003E639D" w:rsidRPr="003E639D" w:rsidRDefault="003E639D" w:rsidP="003E639D">
            <w:pPr>
              <w:jc w:val="right"/>
              <w:rPr>
                <w:rFonts w:cstheme="minorHAnsi"/>
                <w:sz w:val="18"/>
                <w:szCs w:val="18"/>
              </w:rPr>
            </w:pPr>
            <w:r w:rsidRPr="003E639D">
              <w:rPr>
                <w:rFonts w:ascii="Calibri" w:hAnsi="Calibri" w:cs="Calibri"/>
                <w:sz w:val="18"/>
                <w:szCs w:val="18"/>
              </w:rPr>
              <w:t>92</w:t>
            </w:r>
          </w:p>
        </w:tc>
        <w:tc>
          <w:tcPr>
            <w:tcW w:w="1485" w:type="dxa"/>
            <w:tcBorders>
              <w:top w:val="nil"/>
              <w:left w:val="nil"/>
              <w:bottom w:val="nil"/>
              <w:right w:val="nil"/>
            </w:tcBorders>
            <w:vAlign w:val="bottom"/>
          </w:tcPr>
          <w:p w14:paraId="2AEE3381" w14:textId="163740B1" w:rsidR="003E639D" w:rsidRPr="003E639D" w:rsidRDefault="003E639D" w:rsidP="003E639D">
            <w:pPr>
              <w:jc w:val="right"/>
              <w:rPr>
                <w:rFonts w:cstheme="minorHAnsi"/>
                <w:sz w:val="18"/>
                <w:szCs w:val="18"/>
              </w:rPr>
            </w:pPr>
            <w:r w:rsidRPr="003E639D">
              <w:rPr>
                <w:rFonts w:ascii="Calibri" w:hAnsi="Calibri" w:cs="Calibri"/>
                <w:sz w:val="18"/>
                <w:szCs w:val="18"/>
              </w:rPr>
              <w:t>19%</w:t>
            </w:r>
          </w:p>
        </w:tc>
      </w:tr>
      <w:tr w:rsidR="003E639D" w:rsidRPr="006D2850" w14:paraId="1DA4B50F" w14:textId="77777777" w:rsidTr="00117896">
        <w:tc>
          <w:tcPr>
            <w:tcW w:w="1890" w:type="dxa"/>
            <w:tcBorders>
              <w:top w:val="nil"/>
              <w:left w:val="nil"/>
              <w:bottom w:val="nil"/>
              <w:right w:val="nil"/>
            </w:tcBorders>
            <w:vAlign w:val="center"/>
          </w:tcPr>
          <w:p w14:paraId="571DB14F" w14:textId="77777777" w:rsidR="003E639D" w:rsidRPr="006D2850" w:rsidRDefault="003E639D" w:rsidP="003E639D">
            <w:pPr>
              <w:rPr>
                <w:rFonts w:cstheme="minorHAnsi"/>
                <w:sz w:val="18"/>
                <w:szCs w:val="18"/>
              </w:rPr>
            </w:pPr>
            <w:r w:rsidRPr="006D2850">
              <w:rPr>
                <w:rFonts w:cstheme="minorHAnsi"/>
                <w:sz w:val="18"/>
                <w:szCs w:val="18"/>
              </w:rPr>
              <w:t>Central HSR</w:t>
            </w:r>
          </w:p>
        </w:tc>
        <w:tc>
          <w:tcPr>
            <w:tcW w:w="1485" w:type="dxa"/>
            <w:tcBorders>
              <w:top w:val="nil"/>
              <w:left w:val="nil"/>
              <w:bottom w:val="nil"/>
              <w:right w:val="nil"/>
            </w:tcBorders>
            <w:vAlign w:val="bottom"/>
          </w:tcPr>
          <w:p w14:paraId="2927FAB1" w14:textId="60B9743B" w:rsidR="003E639D" w:rsidRPr="003E639D" w:rsidRDefault="003E639D" w:rsidP="003E639D">
            <w:pPr>
              <w:jc w:val="right"/>
              <w:rPr>
                <w:rFonts w:cstheme="minorHAnsi"/>
                <w:sz w:val="18"/>
                <w:szCs w:val="18"/>
              </w:rPr>
            </w:pPr>
            <w:r w:rsidRPr="003E639D">
              <w:rPr>
                <w:rFonts w:ascii="Calibri" w:hAnsi="Calibri" w:cs="Calibri"/>
                <w:sz w:val="18"/>
                <w:szCs w:val="18"/>
              </w:rPr>
              <w:t>49</w:t>
            </w:r>
          </w:p>
        </w:tc>
        <w:tc>
          <w:tcPr>
            <w:tcW w:w="1485" w:type="dxa"/>
            <w:tcBorders>
              <w:top w:val="nil"/>
              <w:left w:val="nil"/>
              <w:bottom w:val="nil"/>
              <w:right w:val="nil"/>
            </w:tcBorders>
            <w:vAlign w:val="bottom"/>
          </w:tcPr>
          <w:p w14:paraId="7DC92DB7" w14:textId="45ACE289" w:rsidR="003E639D" w:rsidRPr="003E639D" w:rsidRDefault="003E639D" w:rsidP="003E639D">
            <w:pPr>
              <w:jc w:val="right"/>
              <w:rPr>
                <w:rFonts w:cstheme="minorHAnsi"/>
                <w:sz w:val="18"/>
                <w:szCs w:val="18"/>
              </w:rPr>
            </w:pPr>
            <w:r w:rsidRPr="003E639D">
              <w:rPr>
                <w:rFonts w:ascii="Calibri" w:hAnsi="Calibri" w:cs="Calibri"/>
                <w:sz w:val="18"/>
                <w:szCs w:val="18"/>
              </w:rPr>
              <w:t>11%</w:t>
            </w:r>
          </w:p>
        </w:tc>
        <w:tc>
          <w:tcPr>
            <w:tcW w:w="1485" w:type="dxa"/>
            <w:tcBorders>
              <w:top w:val="nil"/>
              <w:left w:val="nil"/>
              <w:bottom w:val="nil"/>
              <w:right w:val="nil"/>
            </w:tcBorders>
            <w:vAlign w:val="bottom"/>
          </w:tcPr>
          <w:p w14:paraId="29EBC862" w14:textId="147B7937" w:rsidR="003E639D" w:rsidRPr="003E639D" w:rsidRDefault="003E639D" w:rsidP="003E639D">
            <w:pPr>
              <w:jc w:val="right"/>
              <w:rPr>
                <w:rFonts w:cstheme="minorHAnsi"/>
                <w:sz w:val="18"/>
                <w:szCs w:val="18"/>
              </w:rPr>
            </w:pPr>
            <w:r w:rsidRPr="003E639D">
              <w:rPr>
                <w:rFonts w:ascii="Calibri" w:hAnsi="Calibri" w:cs="Calibri"/>
                <w:sz w:val="18"/>
                <w:szCs w:val="18"/>
              </w:rPr>
              <w:t>903</w:t>
            </w:r>
          </w:p>
        </w:tc>
        <w:tc>
          <w:tcPr>
            <w:tcW w:w="1485" w:type="dxa"/>
            <w:tcBorders>
              <w:top w:val="nil"/>
              <w:left w:val="nil"/>
              <w:bottom w:val="nil"/>
              <w:right w:val="nil"/>
            </w:tcBorders>
            <w:vAlign w:val="bottom"/>
          </w:tcPr>
          <w:p w14:paraId="557317AA" w14:textId="5FE5E57B" w:rsidR="003E639D" w:rsidRPr="003E639D" w:rsidRDefault="003E639D" w:rsidP="003E639D">
            <w:pPr>
              <w:jc w:val="right"/>
              <w:rPr>
                <w:rFonts w:cstheme="minorHAnsi"/>
                <w:sz w:val="18"/>
                <w:szCs w:val="18"/>
              </w:rPr>
            </w:pPr>
            <w:r w:rsidRPr="003E639D">
              <w:rPr>
                <w:rFonts w:ascii="Calibri" w:hAnsi="Calibri" w:cs="Calibri"/>
                <w:sz w:val="18"/>
                <w:szCs w:val="18"/>
              </w:rPr>
              <w:t>10%</w:t>
            </w:r>
          </w:p>
        </w:tc>
        <w:tc>
          <w:tcPr>
            <w:tcW w:w="1485" w:type="dxa"/>
            <w:tcBorders>
              <w:top w:val="nil"/>
              <w:left w:val="nil"/>
              <w:bottom w:val="nil"/>
              <w:right w:val="nil"/>
            </w:tcBorders>
            <w:vAlign w:val="bottom"/>
          </w:tcPr>
          <w:p w14:paraId="3B5FBA36" w14:textId="11A189DC" w:rsidR="003E639D" w:rsidRPr="003E639D" w:rsidRDefault="003E639D" w:rsidP="003E639D">
            <w:pPr>
              <w:jc w:val="right"/>
              <w:rPr>
                <w:rFonts w:cstheme="minorHAnsi"/>
                <w:sz w:val="18"/>
                <w:szCs w:val="18"/>
              </w:rPr>
            </w:pPr>
            <w:r w:rsidRPr="003E639D">
              <w:rPr>
                <w:rFonts w:ascii="Calibri" w:hAnsi="Calibri" w:cs="Calibri"/>
                <w:sz w:val="18"/>
                <w:szCs w:val="18"/>
              </w:rPr>
              <w:t>64</w:t>
            </w:r>
          </w:p>
        </w:tc>
        <w:tc>
          <w:tcPr>
            <w:tcW w:w="1485" w:type="dxa"/>
            <w:tcBorders>
              <w:top w:val="nil"/>
              <w:left w:val="nil"/>
              <w:bottom w:val="nil"/>
              <w:right w:val="nil"/>
            </w:tcBorders>
            <w:vAlign w:val="bottom"/>
          </w:tcPr>
          <w:p w14:paraId="62778135" w14:textId="7D327F28" w:rsidR="003E639D" w:rsidRPr="003E639D" w:rsidRDefault="003E639D" w:rsidP="003E639D">
            <w:pPr>
              <w:jc w:val="right"/>
              <w:rPr>
                <w:rFonts w:cstheme="minorHAnsi"/>
                <w:sz w:val="18"/>
                <w:szCs w:val="18"/>
              </w:rPr>
            </w:pPr>
            <w:r w:rsidRPr="003E639D">
              <w:rPr>
                <w:rFonts w:ascii="Calibri" w:hAnsi="Calibri" w:cs="Calibri"/>
                <w:sz w:val="18"/>
                <w:szCs w:val="18"/>
              </w:rPr>
              <w:t>13%</w:t>
            </w:r>
          </w:p>
        </w:tc>
      </w:tr>
      <w:tr w:rsidR="003E639D" w:rsidRPr="006D2850" w14:paraId="4F91C65C" w14:textId="77777777" w:rsidTr="00117896">
        <w:tc>
          <w:tcPr>
            <w:tcW w:w="1890" w:type="dxa"/>
            <w:tcBorders>
              <w:top w:val="nil"/>
              <w:left w:val="nil"/>
              <w:bottom w:val="nil"/>
              <w:right w:val="nil"/>
            </w:tcBorders>
            <w:vAlign w:val="center"/>
          </w:tcPr>
          <w:p w14:paraId="52C2BC04" w14:textId="77777777" w:rsidR="003E639D" w:rsidRPr="006D2850" w:rsidRDefault="003E639D" w:rsidP="003E639D">
            <w:pPr>
              <w:rPr>
                <w:rFonts w:cstheme="minorHAnsi"/>
                <w:sz w:val="18"/>
                <w:szCs w:val="18"/>
              </w:rPr>
            </w:pPr>
            <w:r w:rsidRPr="006D2850">
              <w:rPr>
                <w:rFonts w:cstheme="minorHAnsi"/>
                <w:sz w:val="18"/>
                <w:szCs w:val="18"/>
              </w:rPr>
              <w:t>Metro West HSR</w:t>
            </w:r>
          </w:p>
        </w:tc>
        <w:tc>
          <w:tcPr>
            <w:tcW w:w="1485" w:type="dxa"/>
            <w:tcBorders>
              <w:top w:val="nil"/>
              <w:left w:val="nil"/>
              <w:bottom w:val="nil"/>
              <w:right w:val="nil"/>
            </w:tcBorders>
            <w:vAlign w:val="bottom"/>
          </w:tcPr>
          <w:p w14:paraId="13B3CECE" w14:textId="15451141" w:rsidR="003E639D" w:rsidRPr="003E639D" w:rsidRDefault="003E639D" w:rsidP="003E639D">
            <w:pPr>
              <w:jc w:val="right"/>
              <w:rPr>
                <w:rFonts w:cstheme="minorHAnsi"/>
                <w:sz w:val="18"/>
                <w:szCs w:val="18"/>
              </w:rPr>
            </w:pPr>
            <w:r w:rsidRPr="003E639D">
              <w:rPr>
                <w:rFonts w:ascii="Calibri" w:hAnsi="Calibri" w:cs="Calibri"/>
                <w:sz w:val="18"/>
                <w:szCs w:val="18"/>
              </w:rPr>
              <w:t>71</w:t>
            </w:r>
          </w:p>
        </w:tc>
        <w:tc>
          <w:tcPr>
            <w:tcW w:w="1485" w:type="dxa"/>
            <w:tcBorders>
              <w:top w:val="nil"/>
              <w:left w:val="nil"/>
              <w:bottom w:val="nil"/>
              <w:right w:val="nil"/>
            </w:tcBorders>
            <w:vAlign w:val="bottom"/>
          </w:tcPr>
          <w:p w14:paraId="74117725" w14:textId="15B39780" w:rsidR="003E639D" w:rsidRPr="003E639D" w:rsidRDefault="003E639D" w:rsidP="003E639D">
            <w:pPr>
              <w:jc w:val="right"/>
              <w:rPr>
                <w:rFonts w:cstheme="minorHAnsi"/>
                <w:sz w:val="18"/>
                <w:szCs w:val="18"/>
              </w:rPr>
            </w:pPr>
            <w:r w:rsidRPr="003E639D">
              <w:rPr>
                <w:rFonts w:ascii="Calibri" w:hAnsi="Calibri" w:cs="Calibri"/>
                <w:sz w:val="18"/>
                <w:szCs w:val="18"/>
              </w:rPr>
              <w:t>16%</w:t>
            </w:r>
          </w:p>
        </w:tc>
        <w:tc>
          <w:tcPr>
            <w:tcW w:w="1485" w:type="dxa"/>
            <w:tcBorders>
              <w:top w:val="nil"/>
              <w:left w:val="nil"/>
              <w:bottom w:val="nil"/>
              <w:right w:val="nil"/>
            </w:tcBorders>
            <w:vAlign w:val="bottom"/>
          </w:tcPr>
          <w:p w14:paraId="5D14BD20" w14:textId="25C7B569" w:rsidR="003E639D" w:rsidRPr="003E639D" w:rsidRDefault="003E639D" w:rsidP="003E639D">
            <w:pPr>
              <w:jc w:val="right"/>
              <w:rPr>
                <w:rFonts w:cstheme="minorHAnsi"/>
                <w:sz w:val="18"/>
                <w:szCs w:val="18"/>
              </w:rPr>
            </w:pPr>
            <w:r w:rsidRPr="003E639D">
              <w:rPr>
                <w:rFonts w:ascii="Calibri" w:hAnsi="Calibri" w:cs="Calibri"/>
                <w:sz w:val="18"/>
                <w:szCs w:val="18"/>
              </w:rPr>
              <w:t>1,508</w:t>
            </w:r>
          </w:p>
        </w:tc>
        <w:tc>
          <w:tcPr>
            <w:tcW w:w="1485" w:type="dxa"/>
            <w:tcBorders>
              <w:top w:val="nil"/>
              <w:left w:val="nil"/>
              <w:bottom w:val="nil"/>
              <w:right w:val="nil"/>
            </w:tcBorders>
            <w:vAlign w:val="bottom"/>
          </w:tcPr>
          <w:p w14:paraId="7FA86A09" w14:textId="7987418D" w:rsidR="003E639D" w:rsidRPr="003E639D" w:rsidRDefault="003E639D" w:rsidP="003E639D">
            <w:pPr>
              <w:jc w:val="right"/>
              <w:rPr>
                <w:rFonts w:cstheme="minorHAnsi"/>
                <w:sz w:val="18"/>
                <w:szCs w:val="18"/>
              </w:rPr>
            </w:pPr>
            <w:r w:rsidRPr="003E639D">
              <w:rPr>
                <w:rFonts w:ascii="Calibri" w:hAnsi="Calibri" w:cs="Calibri"/>
                <w:sz w:val="18"/>
                <w:szCs w:val="18"/>
              </w:rPr>
              <w:t>17%</w:t>
            </w:r>
          </w:p>
        </w:tc>
        <w:tc>
          <w:tcPr>
            <w:tcW w:w="1485" w:type="dxa"/>
            <w:tcBorders>
              <w:top w:val="nil"/>
              <w:left w:val="nil"/>
              <w:bottom w:val="nil"/>
              <w:right w:val="nil"/>
            </w:tcBorders>
            <w:vAlign w:val="bottom"/>
          </w:tcPr>
          <w:p w14:paraId="7AF8CD4F" w14:textId="54EAB834" w:rsidR="003E639D" w:rsidRPr="003E639D" w:rsidRDefault="003E639D" w:rsidP="003E639D">
            <w:pPr>
              <w:jc w:val="right"/>
              <w:rPr>
                <w:rFonts w:cstheme="minorHAnsi"/>
                <w:sz w:val="18"/>
                <w:szCs w:val="18"/>
              </w:rPr>
            </w:pPr>
            <w:r w:rsidRPr="003E639D">
              <w:rPr>
                <w:rFonts w:ascii="Calibri" w:hAnsi="Calibri" w:cs="Calibri"/>
                <w:sz w:val="18"/>
                <w:szCs w:val="18"/>
              </w:rPr>
              <w:t>73</w:t>
            </w:r>
          </w:p>
        </w:tc>
        <w:tc>
          <w:tcPr>
            <w:tcW w:w="1485" w:type="dxa"/>
            <w:tcBorders>
              <w:top w:val="nil"/>
              <w:left w:val="nil"/>
              <w:bottom w:val="nil"/>
              <w:right w:val="nil"/>
            </w:tcBorders>
            <w:vAlign w:val="bottom"/>
          </w:tcPr>
          <w:p w14:paraId="35E93B39" w14:textId="4BA99801" w:rsidR="003E639D" w:rsidRPr="003E639D" w:rsidRDefault="003E639D" w:rsidP="003E639D">
            <w:pPr>
              <w:jc w:val="right"/>
              <w:rPr>
                <w:rFonts w:cstheme="minorHAnsi"/>
                <w:sz w:val="18"/>
                <w:szCs w:val="18"/>
              </w:rPr>
            </w:pPr>
            <w:r w:rsidRPr="003E639D">
              <w:rPr>
                <w:rFonts w:ascii="Calibri" w:hAnsi="Calibri" w:cs="Calibri"/>
                <w:sz w:val="18"/>
                <w:szCs w:val="18"/>
              </w:rPr>
              <w:t>15%</w:t>
            </w:r>
          </w:p>
        </w:tc>
      </w:tr>
      <w:tr w:rsidR="003E639D" w:rsidRPr="006D2850" w14:paraId="46594342" w14:textId="77777777" w:rsidTr="00117896">
        <w:tc>
          <w:tcPr>
            <w:tcW w:w="1890" w:type="dxa"/>
            <w:tcBorders>
              <w:top w:val="nil"/>
              <w:left w:val="nil"/>
              <w:bottom w:val="nil"/>
              <w:right w:val="nil"/>
            </w:tcBorders>
            <w:vAlign w:val="center"/>
          </w:tcPr>
          <w:p w14:paraId="26738A4B" w14:textId="77777777" w:rsidR="003E639D" w:rsidRPr="006D2850" w:rsidRDefault="003E639D" w:rsidP="003E639D">
            <w:pPr>
              <w:rPr>
                <w:rFonts w:cstheme="minorHAnsi"/>
                <w:sz w:val="18"/>
                <w:szCs w:val="18"/>
              </w:rPr>
            </w:pPr>
            <w:r w:rsidRPr="006D2850">
              <w:rPr>
                <w:rFonts w:cstheme="minorHAnsi"/>
                <w:sz w:val="18"/>
                <w:szCs w:val="18"/>
              </w:rPr>
              <w:t>Northeast HSR</w:t>
            </w:r>
          </w:p>
        </w:tc>
        <w:tc>
          <w:tcPr>
            <w:tcW w:w="1485" w:type="dxa"/>
            <w:tcBorders>
              <w:top w:val="nil"/>
              <w:left w:val="nil"/>
              <w:bottom w:val="nil"/>
              <w:right w:val="nil"/>
            </w:tcBorders>
            <w:vAlign w:val="bottom"/>
          </w:tcPr>
          <w:p w14:paraId="398D350A" w14:textId="44393488" w:rsidR="003E639D" w:rsidRPr="003E639D" w:rsidRDefault="003E639D" w:rsidP="003E639D">
            <w:pPr>
              <w:jc w:val="right"/>
              <w:rPr>
                <w:rFonts w:cstheme="minorHAnsi"/>
                <w:sz w:val="18"/>
                <w:szCs w:val="18"/>
              </w:rPr>
            </w:pPr>
            <w:r w:rsidRPr="003E639D">
              <w:rPr>
                <w:rFonts w:ascii="Calibri" w:hAnsi="Calibri" w:cs="Calibri"/>
                <w:sz w:val="18"/>
                <w:szCs w:val="18"/>
              </w:rPr>
              <w:t>85</w:t>
            </w:r>
          </w:p>
        </w:tc>
        <w:tc>
          <w:tcPr>
            <w:tcW w:w="1485" w:type="dxa"/>
            <w:tcBorders>
              <w:top w:val="nil"/>
              <w:left w:val="nil"/>
              <w:bottom w:val="nil"/>
              <w:right w:val="nil"/>
            </w:tcBorders>
            <w:vAlign w:val="bottom"/>
          </w:tcPr>
          <w:p w14:paraId="793899A5" w14:textId="61A11AE6" w:rsidR="003E639D" w:rsidRPr="003E639D" w:rsidRDefault="003E639D" w:rsidP="003E639D">
            <w:pPr>
              <w:jc w:val="right"/>
              <w:rPr>
                <w:rFonts w:cstheme="minorHAnsi"/>
                <w:sz w:val="18"/>
                <w:szCs w:val="18"/>
              </w:rPr>
            </w:pPr>
            <w:r w:rsidRPr="003E639D">
              <w:rPr>
                <w:rFonts w:ascii="Calibri" w:hAnsi="Calibri" w:cs="Calibri"/>
                <w:sz w:val="18"/>
                <w:szCs w:val="18"/>
              </w:rPr>
              <w:t>20%</w:t>
            </w:r>
          </w:p>
        </w:tc>
        <w:tc>
          <w:tcPr>
            <w:tcW w:w="1485" w:type="dxa"/>
            <w:tcBorders>
              <w:top w:val="nil"/>
              <w:left w:val="nil"/>
              <w:bottom w:val="nil"/>
              <w:right w:val="nil"/>
            </w:tcBorders>
            <w:vAlign w:val="bottom"/>
          </w:tcPr>
          <w:p w14:paraId="0B6B470E" w14:textId="7C91CD0E" w:rsidR="003E639D" w:rsidRPr="003E639D" w:rsidRDefault="003E639D" w:rsidP="003E639D">
            <w:pPr>
              <w:jc w:val="right"/>
              <w:rPr>
                <w:rFonts w:cstheme="minorHAnsi"/>
                <w:sz w:val="18"/>
                <w:szCs w:val="18"/>
              </w:rPr>
            </w:pPr>
            <w:r w:rsidRPr="003E639D">
              <w:rPr>
                <w:rFonts w:ascii="Calibri" w:hAnsi="Calibri" w:cs="Calibri"/>
                <w:sz w:val="18"/>
                <w:szCs w:val="18"/>
              </w:rPr>
              <w:t>1,603</w:t>
            </w:r>
          </w:p>
        </w:tc>
        <w:tc>
          <w:tcPr>
            <w:tcW w:w="1485" w:type="dxa"/>
            <w:tcBorders>
              <w:top w:val="nil"/>
              <w:left w:val="nil"/>
              <w:bottom w:val="nil"/>
              <w:right w:val="nil"/>
            </w:tcBorders>
            <w:vAlign w:val="bottom"/>
          </w:tcPr>
          <w:p w14:paraId="2D919E28" w14:textId="00749AAF" w:rsidR="003E639D" w:rsidRPr="003E639D" w:rsidRDefault="003E639D" w:rsidP="003E639D">
            <w:pPr>
              <w:jc w:val="right"/>
              <w:rPr>
                <w:rFonts w:cstheme="minorHAnsi"/>
                <w:sz w:val="18"/>
                <w:szCs w:val="18"/>
              </w:rPr>
            </w:pPr>
            <w:r w:rsidRPr="003E639D">
              <w:rPr>
                <w:rFonts w:ascii="Calibri" w:hAnsi="Calibri" w:cs="Calibri"/>
                <w:sz w:val="18"/>
                <w:szCs w:val="18"/>
              </w:rPr>
              <w:t>18%</w:t>
            </w:r>
          </w:p>
        </w:tc>
        <w:tc>
          <w:tcPr>
            <w:tcW w:w="1485" w:type="dxa"/>
            <w:tcBorders>
              <w:top w:val="nil"/>
              <w:left w:val="nil"/>
              <w:bottom w:val="nil"/>
              <w:right w:val="nil"/>
            </w:tcBorders>
            <w:vAlign w:val="bottom"/>
          </w:tcPr>
          <w:p w14:paraId="466D359B" w14:textId="145EE426" w:rsidR="003E639D" w:rsidRPr="003E639D" w:rsidRDefault="003E639D" w:rsidP="003E639D">
            <w:pPr>
              <w:jc w:val="right"/>
              <w:rPr>
                <w:rFonts w:cstheme="minorHAnsi"/>
                <w:sz w:val="18"/>
                <w:szCs w:val="18"/>
              </w:rPr>
            </w:pPr>
            <w:r w:rsidRPr="003E639D">
              <w:rPr>
                <w:rFonts w:ascii="Calibri" w:hAnsi="Calibri" w:cs="Calibri"/>
                <w:sz w:val="18"/>
                <w:szCs w:val="18"/>
              </w:rPr>
              <w:t>94</w:t>
            </w:r>
          </w:p>
        </w:tc>
        <w:tc>
          <w:tcPr>
            <w:tcW w:w="1485" w:type="dxa"/>
            <w:tcBorders>
              <w:top w:val="nil"/>
              <w:left w:val="nil"/>
              <w:bottom w:val="nil"/>
              <w:right w:val="nil"/>
            </w:tcBorders>
            <w:vAlign w:val="bottom"/>
          </w:tcPr>
          <w:p w14:paraId="66AE4350" w14:textId="17633E9B" w:rsidR="003E639D" w:rsidRPr="003E639D" w:rsidRDefault="003E639D" w:rsidP="003E639D">
            <w:pPr>
              <w:jc w:val="right"/>
              <w:rPr>
                <w:rFonts w:cstheme="minorHAnsi"/>
                <w:sz w:val="18"/>
                <w:szCs w:val="18"/>
              </w:rPr>
            </w:pPr>
            <w:r w:rsidRPr="003E639D">
              <w:rPr>
                <w:rFonts w:ascii="Calibri" w:hAnsi="Calibri" w:cs="Calibri"/>
                <w:sz w:val="18"/>
                <w:szCs w:val="18"/>
              </w:rPr>
              <w:t>19%</w:t>
            </w:r>
          </w:p>
        </w:tc>
      </w:tr>
      <w:tr w:rsidR="003E639D" w:rsidRPr="006D2850" w14:paraId="7F3A1652" w14:textId="77777777" w:rsidTr="00117896">
        <w:tc>
          <w:tcPr>
            <w:tcW w:w="1890" w:type="dxa"/>
            <w:tcBorders>
              <w:top w:val="nil"/>
              <w:left w:val="nil"/>
              <w:bottom w:val="nil"/>
              <w:right w:val="nil"/>
            </w:tcBorders>
            <w:vAlign w:val="center"/>
          </w:tcPr>
          <w:p w14:paraId="697603BB" w14:textId="77777777" w:rsidR="003E639D" w:rsidRPr="006D2850" w:rsidRDefault="003E639D" w:rsidP="003E639D">
            <w:pPr>
              <w:rPr>
                <w:rFonts w:cstheme="minorHAnsi"/>
                <w:sz w:val="18"/>
                <w:szCs w:val="18"/>
              </w:rPr>
            </w:pPr>
            <w:r w:rsidRPr="006D2850">
              <w:rPr>
                <w:rFonts w:cstheme="minorHAnsi"/>
                <w:sz w:val="18"/>
                <w:szCs w:val="18"/>
              </w:rPr>
              <w:t>Southeast HSR</w:t>
            </w:r>
          </w:p>
        </w:tc>
        <w:tc>
          <w:tcPr>
            <w:tcW w:w="1485" w:type="dxa"/>
            <w:tcBorders>
              <w:top w:val="nil"/>
              <w:left w:val="nil"/>
              <w:bottom w:val="nil"/>
              <w:right w:val="nil"/>
            </w:tcBorders>
            <w:vAlign w:val="bottom"/>
          </w:tcPr>
          <w:p w14:paraId="6F7A0515" w14:textId="55657325" w:rsidR="003E639D" w:rsidRPr="003E639D" w:rsidRDefault="003E639D" w:rsidP="003E639D">
            <w:pPr>
              <w:jc w:val="right"/>
              <w:rPr>
                <w:rFonts w:cstheme="minorHAnsi"/>
                <w:sz w:val="18"/>
                <w:szCs w:val="18"/>
              </w:rPr>
            </w:pPr>
            <w:r w:rsidRPr="003E639D">
              <w:rPr>
                <w:rFonts w:ascii="Calibri" w:hAnsi="Calibri" w:cs="Calibri"/>
                <w:sz w:val="18"/>
                <w:szCs w:val="18"/>
              </w:rPr>
              <w:t>108</w:t>
            </w:r>
          </w:p>
        </w:tc>
        <w:tc>
          <w:tcPr>
            <w:tcW w:w="1485" w:type="dxa"/>
            <w:tcBorders>
              <w:top w:val="nil"/>
              <w:left w:val="nil"/>
              <w:bottom w:val="nil"/>
              <w:right w:val="nil"/>
            </w:tcBorders>
            <w:vAlign w:val="bottom"/>
          </w:tcPr>
          <w:p w14:paraId="3721E2E7" w14:textId="2FFF48CB" w:rsidR="003E639D" w:rsidRPr="003E639D" w:rsidRDefault="003E639D" w:rsidP="003E639D">
            <w:pPr>
              <w:jc w:val="right"/>
              <w:rPr>
                <w:rFonts w:cstheme="minorHAnsi"/>
                <w:sz w:val="18"/>
                <w:szCs w:val="18"/>
              </w:rPr>
            </w:pPr>
            <w:r w:rsidRPr="003E639D">
              <w:rPr>
                <w:rFonts w:ascii="Calibri" w:hAnsi="Calibri" w:cs="Calibri"/>
                <w:sz w:val="18"/>
                <w:szCs w:val="18"/>
              </w:rPr>
              <w:t>25%</w:t>
            </w:r>
          </w:p>
        </w:tc>
        <w:tc>
          <w:tcPr>
            <w:tcW w:w="1485" w:type="dxa"/>
            <w:tcBorders>
              <w:top w:val="nil"/>
              <w:left w:val="nil"/>
              <w:bottom w:val="nil"/>
              <w:right w:val="nil"/>
            </w:tcBorders>
            <w:vAlign w:val="bottom"/>
          </w:tcPr>
          <w:p w14:paraId="2A0A7D87" w14:textId="6F985694" w:rsidR="003E639D" w:rsidRPr="003E639D" w:rsidRDefault="003E639D" w:rsidP="003E639D">
            <w:pPr>
              <w:jc w:val="right"/>
              <w:rPr>
                <w:rFonts w:cstheme="minorHAnsi"/>
                <w:sz w:val="18"/>
                <w:szCs w:val="18"/>
              </w:rPr>
            </w:pPr>
            <w:r w:rsidRPr="003E639D">
              <w:rPr>
                <w:rFonts w:ascii="Calibri" w:hAnsi="Calibri" w:cs="Calibri"/>
                <w:sz w:val="18"/>
                <w:szCs w:val="18"/>
              </w:rPr>
              <w:t>2,156</w:t>
            </w:r>
          </w:p>
        </w:tc>
        <w:tc>
          <w:tcPr>
            <w:tcW w:w="1485" w:type="dxa"/>
            <w:tcBorders>
              <w:top w:val="nil"/>
              <w:left w:val="nil"/>
              <w:bottom w:val="nil"/>
              <w:right w:val="nil"/>
            </w:tcBorders>
            <w:vAlign w:val="bottom"/>
          </w:tcPr>
          <w:p w14:paraId="6F7E7410" w14:textId="423E6CDE" w:rsidR="003E639D" w:rsidRPr="003E639D" w:rsidRDefault="003E639D" w:rsidP="003E639D">
            <w:pPr>
              <w:jc w:val="right"/>
              <w:rPr>
                <w:rFonts w:cstheme="minorHAnsi"/>
                <w:sz w:val="18"/>
                <w:szCs w:val="18"/>
              </w:rPr>
            </w:pPr>
            <w:r w:rsidRPr="003E639D">
              <w:rPr>
                <w:rFonts w:ascii="Calibri" w:hAnsi="Calibri" w:cs="Calibri"/>
                <w:sz w:val="18"/>
                <w:szCs w:val="18"/>
              </w:rPr>
              <w:t>24%</w:t>
            </w:r>
          </w:p>
        </w:tc>
        <w:tc>
          <w:tcPr>
            <w:tcW w:w="1485" w:type="dxa"/>
            <w:tcBorders>
              <w:top w:val="nil"/>
              <w:left w:val="nil"/>
              <w:bottom w:val="nil"/>
              <w:right w:val="nil"/>
            </w:tcBorders>
            <w:vAlign w:val="bottom"/>
          </w:tcPr>
          <w:p w14:paraId="613789B7" w14:textId="6FE35949" w:rsidR="003E639D" w:rsidRPr="003E639D" w:rsidRDefault="003E639D" w:rsidP="003E639D">
            <w:pPr>
              <w:jc w:val="right"/>
              <w:rPr>
                <w:rFonts w:cstheme="minorHAnsi"/>
                <w:sz w:val="18"/>
                <w:szCs w:val="18"/>
              </w:rPr>
            </w:pPr>
            <w:r w:rsidRPr="003E639D">
              <w:rPr>
                <w:rFonts w:ascii="Calibri" w:hAnsi="Calibri" w:cs="Calibri"/>
                <w:sz w:val="18"/>
                <w:szCs w:val="18"/>
              </w:rPr>
              <w:t>109</w:t>
            </w:r>
          </w:p>
        </w:tc>
        <w:tc>
          <w:tcPr>
            <w:tcW w:w="1485" w:type="dxa"/>
            <w:tcBorders>
              <w:top w:val="nil"/>
              <w:left w:val="nil"/>
              <w:bottom w:val="nil"/>
              <w:right w:val="nil"/>
            </w:tcBorders>
            <w:vAlign w:val="bottom"/>
          </w:tcPr>
          <w:p w14:paraId="2AAB0DB8" w14:textId="7FE54126" w:rsidR="003E639D" w:rsidRPr="003E639D" w:rsidRDefault="003E639D" w:rsidP="003E639D">
            <w:pPr>
              <w:jc w:val="right"/>
              <w:rPr>
                <w:rFonts w:cstheme="minorHAnsi"/>
                <w:sz w:val="18"/>
                <w:szCs w:val="18"/>
              </w:rPr>
            </w:pPr>
            <w:r w:rsidRPr="003E639D">
              <w:rPr>
                <w:rFonts w:ascii="Calibri" w:hAnsi="Calibri" w:cs="Calibri"/>
                <w:sz w:val="18"/>
                <w:szCs w:val="18"/>
              </w:rPr>
              <w:t>22%</w:t>
            </w:r>
          </w:p>
        </w:tc>
      </w:tr>
      <w:tr w:rsidR="003E639D" w:rsidRPr="006D2850" w14:paraId="7B9C87E0" w14:textId="77777777" w:rsidTr="00117896">
        <w:tc>
          <w:tcPr>
            <w:tcW w:w="1890" w:type="dxa"/>
            <w:tcBorders>
              <w:top w:val="nil"/>
              <w:left w:val="nil"/>
              <w:bottom w:val="nil"/>
              <w:right w:val="nil"/>
            </w:tcBorders>
            <w:vAlign w:val="center"/>
          </w:tcPr>
          <w:p w14:paraId="727736C1" w14:textId="77777777" w:rsidR="003E639D" w:rsidRPr="006D2850" w:rsidRDefault="003E639D" w:rsidP="003E639D">
            <w:pPr>
              <w:rPr>
                <w:rFonts w:cstheme="minorHAnsi"/>
                <w:sz w:val="18"/>
                <w:szCs w:val="18"/>
              </w:rPr>
            </w:pPr>
            <w:r w:rsidRPr="006D2850">
              <w:rPr>
                <w:rFonts w:cstheme="minorHAnsi"/>
                <w:sz w:val="18"/>
                <w:szCs w:val="18"/>
              </w:rPr>
              <w:t>Western HSR</w:t>
            </w:r>
          </w:p>
        </w:tc>
        <w:tc>
          <w:tcPr>
            <w:tcW w:w="1485" w:type="dxa"/>
            <w:tcBorders>
              <w:top w:val="nil"/>
              <w:left w:val="nil"/>
              <w:bottom w:val="nil"/>
              <w:right w:val="nil"/>
            </w:tcBorders>
            <w:vAlign w:val="bottom"/>
          </w:tcPr>
          <w:p w14:paraId="627C8AC3" w14:textId="190143EC" w:rsidR="003E639D" w:rsidRPr="003E639D" w:rsidRDefault="003E639D" w:rsidP="003E639D">
            <w:pPr>
              <w:jc w:val="right"/>
              <w:rPr>
                <w:rFonts w:cstheme="minorHAnsi"/>
                <w:sz w:val="18"/>
                <w:szCs w:val="18"/>
              </w:rPr>
            </w:pPr>
            <w:r w:rsidRPr="003E639D">
              <w:rPr>
                <w:rFonts w:ascii="Calibri" w:hAnsi="Calibri" w:cs="Calibri"/>
                <w:sz w:val="18"/>
                <w:szCs w:val="18"/>
              </w:rPr>
              <w:t>51</w:t>
            </w:r>
          </w:p>
        </w:tc>
        <w:tc>
          <w:tcPr>
            <w:tcW w:w="1485" w:type="dxa"/>
            <w:tcBorders>
              <w:top w:val="nil"/>
              <w:left w:val="nil"/>
              <w:bottom w:val="nil"/>
              <w:right w:val="nil"/>
            </w:tcBorders>
            <w:vAlign w:val="bottom"/>
          </w:tcPr>
          <w:p w14:paraId="5EE45665" w14:textId="6097649D" w:rsidR="003E639D" w:rsidRPr="003E639D" w:rsidRDefault="003E639D" w:rsidP="003E639D">
            <w:pPr>
              <w:jc w:val="right"/>
              <w:rPr>
                <w:rFonts w:cstheme="minorHAnsi"/>
                <w:sz w:val="18"/>
                <w:szCs w:val="18"/>
              </w:rPr>
            </w:pPr>
            <w:r w:rsidRPr="003E639D">
              <w:rPr>
                <w:rFonts w:ascii="Calibri" w:hAnsi="Calibri" w:cs="Calibri"/>
                <w:sz w:val="18"/>
                <w:szCs w:val="18"/>
              </w:rPr>
              <w:t>12%</w:t>
            </w:r>
          </w:p>
        </w:tc>
        <w:tc>
          <w:tcPr>
            <w:tcW w:w="1485" w:type="dxa"/>
            <w:tcBorders>
              <w:top w:val="nil"/>
              <w:left w:val="nil"/>
              <w:bottom w:val="nil"/>
              <w:right w:val="nil"/>
            </w:tcBorders>
            <w:vAlign w:val="bottom"/>
          </w:tcPr>
          <w:p w14:paraId="78D34EAF" w14:textId="2AFBB780" w:rsidR="003E639D" w:rsidRPr="003E639D" w:rsidRDefault="003E639D" w:rsidP="003E639D">
            <w:pPr>
              <w:jc w:val="right"/>
              <w:rPr>
                <w:rFonts w:cstheme="minorHAnsi"/>
                <w:sz w:val="18"/>
                <w:szCs w:val="18"/>
              </w:rPr>
            </w:pPr>
            <w:r w:rsidRPr="003E639D">
              <w:rPr>
                <w:rFonts w:ascii="Calibri" w:hAnsi="Calibri" w:cs="Calibri"/>
                <w:sz w:val="18"/>
                <w:szCs w:val="18"/>
              </w:rPr>
              <w:t>909</w:t>
            </w:r>
          </w:p>
        </w:tc>
        <w:tc>
          <w:tcPr>
            <w:tcW w:w="1485" w:type="dxa"/>
            <w:tcBorders>
              <w:top w:val="nil"/>
              <w:left w:val="nil"/>
              <w:bottom w:val="nil"/>
              <w:right w:val="nil"/>
            </w:tcBorders>
            <w:vAlign w:val="bottom"/>
          </w:tcPr>
          <w:p w14:paraId="5D7E824A" w14:textId="15BB6286" w:rsidR="003E639D" w:rsidRPr="003E639D" w:rsidRDefault="003E639D" w:rsidP="003E639D">
            <w:pPr>
              <w:jc w:val="right"/>
              <w:rPr>
                <w:rFonts w:cstheme="minorHAnsi"/>
                <w:sz w:val="18"/>
                <w:szCs w:val="18"/>
              </w:rPr>
            </w:pPr>
            <w:r w:rsidRPr="003E639D">
              <w:rPr>
                <w:rFonts w:ascii="Calibri" w:hAnsi="Calibri" w:cs="Calibri"/>
                <w:sz w:val="18"/>
                <w:szCs w:val="18"/>
              </w:rPr>
              <w:t>10%</w:t>
            </w:r>
          </w:p>
        </w:tc>
        <w:tc>
          <w:tcPr>
            <w:tcW w:w="1485" w:type="dxa"/>
            <w:tcBorders>
              <w:top w:val="nil"/>
              <w:left w:val="nil"/>
              <w:bottom w:val="nil"/>
              <w:right w:val="nil"/>
            </w:tcBorders>
            <w:vAlign w:val="bottom"/>
          </w:tcPr>
          <w:p w14:paraId="59592E51" w14:textId="50BF6AEC" w:rsidR="003E639D" w:rsidRPr="003E639D" w:rsidRDefault="003E639D" w:rsidP="003E639D">
            <w:pPr>
              <w:jc w:val="right"/>
              <w:rPr>
                <w:rFonts w:cstheme="minorHAnsi"/>
                <w:sz w:val="18"/>
                <w:szCs w:val="18"/>
              </w:rPr>
            </w:pPr>
            <w:r w:rsidRPr="003E639D">
              <w:rPr>
                <w:rFonts w:ascii="Calibri" w:hAnsi="Calibri" w:cs="Calibri"/>
                <w:sz w:val="18"/>
                <w:szCs w:val="18"/>
              </w:rPr>
              <w:t>54</w:t>
            </w:r>
          </w:p>
        </w:tc>
        <w:tc>
          <w:tcPr>
            <w:tcW w:w="1485" w:type="dxa"/>
            <w:tcBorders>
              <w:top w:val="nil"/>
              <w:left w:val="nil"/>
              <w:bottom w:val="nil"/>
              <w:right w:val="nil"/>
            </w:tcBorders>
            <w:vAlign w:val="bottom"/>
          </w:tcPr>
          <w:p w14:paraId="4D52C6AC" w14:textId="5A75BB12" w:rsidR="003E639D" w:rsidRPr="003E639D" w:rsidRDefault="003E639D" w:rsidP="003E639D">
            <w:pPr>
              <w:jc w:val="right"/>
              <w:rPr>
                <w:rFonts w:cstheme="minorHAnsi"/>
                <w:sz w:val="18"/>
                <w:szCs w:val="18"/>
              </w:rPr>
            </w:pPr>
            <w:r w:rsidRPr="003E639D">
              <w:rPr>
                <w:rFonts w:ascii="Calibri" w:hAnsi="Calibri" w:cs="Calibri"/>
                <w:sz w:val="18"/>
                <w:szCs w:val="18"/>
              </w:rPr>
              <w:t>11%</w:t>
            </w:r>
          </w:p>
        </w:tc>
      </w:tr>
      <w:tr w:rsidR="003E639D" w:rsidRPr="006D2850" w14:paraId="1C3C1C03" w14:textId="77777777" w:rsidTr="006B1212">
        <w:tc>
          <w:tcPr>
            <w:tcW w:w="1890" w:type="dxa"/>
            <w:tcBorders>
              <w:top w:val="nil"/>
              <w:left w:val="nil"/>
              <w:bottom w:val="nil"/>
              <w:right w:val="nil"/>
            </w:tcBorders>
            <w:vAlign w:val="center"/>
          </w:tcPr>
          <w:p w14:paraId="3F15A2F2" w14:textId="4AD69EF9" w:rsidR="003E639D" w:rsidRPr="006D2850" w:rsidRDefault="003E639D" w:rsidP="003E639D">
            <w:pPr>
              <w:rPr>
                <w:rFonts w:cstheme="minorHAnsi"/>
                <w:b/>
                <w:sz w:val="18"/>
                <w:szCs w:val="18"/>
              </w:rPr>
            </w:pPr>
            <w:r w:rsidRPr="006D2850">
              <w:rPr>
                <w:rFonts w:cstheme="minorHAnsi"/>
                <w:sz w:val="18"/>
                <w:szCs w:val="18"/>
              </w:rPr>
              <w:t>Prison</w:t>
            </w:r>
          </w:p>
        </w:tc>
        <w:tc>
          <w:tcPr>
            <w:tcW w:w="1485" w:type="dxa"/>
            <w:tcBorders>
              <w:top w:val="nil"/>
              <w:left w:val="nil"/>
              <w:bottom w:val="nil"/>
              <w:right w:val="nil"/>
            </w:tcBorders>
            <w:vAlign w:val="bottom"/>
          </w:tcPr>
          <w:p w14:paraId="3C190072" w14:textId="71968B7C" w:rsidR="003E639D" w:rsidRPr="003E639D" w:rsidRDefault="003E639D" w:rsidP="003E639D">
            <w:pPr>
              <w:jc w:val="right"/>
              <w:rPr>
                <w:rFonts w:cstheme="minorHAnsi"/>
                <w:b/>
                <w:sz w:val="18"/>
                <w:szCs w:val="18"/>
              </w:rPr>
            </w:pPr>
            <w:r w:rsidRPr="003E639D">
              <w:rPr>
                <w:rFonts w:ascii="Calibri" w:hAnsi="Calibri" w:cs="Calibri"/>
                <w:sz w:val="18"/>
                <w:szCs w:val="18"/>
              </w:rPr>
              <w:t>12</w:t>
            </w:r>
          </w:p>
        </w:tc>
        <w:tc>
          <w:tcPr>
            <w:tcW w:w="1485" w:type="dxa"/>
            <w:tcBorders>
              <w:top w:val="nil"/>
              <w:left w:val="nil"/>
              <w:bottom w:val="nil"/>
              <w:right w:val="nil"/>
            </w:tcBorders>
            <w:vAlign w:val="bottom"/>
          </w:tcPr>
          <w:p w14:paraId="2632E9C9" w14:textId="37720E1B" w:rsidR="003E639D" w:rsidRPr="003E639D" w:rsidRDefault="003E639D" w:rsidP="003E639D">
            <w:pPr>
              <w:jc w:val="right"/>
              <w:rPr>
                <w:rFonts w:cstheme="minorHAnsi"/>
                <w:b/>
                <w:sz w:val="18"/>
                <w:szCs w:val="18"/>
              </w:rPr>
            </w:pPr>
            <w:r w:rsidRPr="003E639D">
              <w:rPr>
                <w:rFonts w:ascii="Calibri" w:hAnsi="Calibri" w:cs="Calibri"/>
                <w:sz w:val="18"/>
                <w:szCs w:val="18"/>
              </w:rPr>
              <w:t>3%</w:t>
            </w:r>
          </w:p>
        </w:tc>
        <w:tc>
          <w:tcPr>
            <w:tcW w:w="1485" w:type="dxa"/>
            <w:tcBorders>
              <w:top w:val="nil"/>
              <w:left w:val="nil"/>
              <w:bottom w:val="nil"/>
              <w:right w:val="nil"/>
            </w:tcBorders>
            <w:vAlign w:val="bottom"/>
          </w:tcPr>
          <w:p w14:paraId="0A3F8BBB" w14:textId="2D93F79A" w:rsidR="003E639D" w:rsidRPr="003E639D" w:rsidRDefault="003E639D" w:rsidP="003E639D">
            <w:pPr>
              <w:jc w:val="right"/>
              <w:rPr>
                <w:rFonts w:cstheme="minorHAnsi"/>
                <w:b/>
                <w:sz w:val="18"/>
                <w:szCs w:val="18"/>
              </w:rPr>
            </w:pPr>
            <w:r w:rsidRPr="003E639D">
              <w:rPr>
                <w:rFonts w:ascii="Calibri" w:hAnsi="Calibri" w:cs="Calibri"/>
                <w:sz w:val="18"/>
                <w:szCs w:val="18"/>
              </w:rPr>
              <w:t>N/A</w:t>
            </w:r>
          </w:p>
        </w:tc>
        <w:tc>
          <w:tcPr>
            <w:tcW w:w="1485" w:type="dxa"/>
            <w:tcBorders>
              <w:top w:val="nil"/>
              <w:left w:val="nil"/>
              <w:bottom w:val="nil"/>
              <w:right w:val="nil"/>
            </w:tcBorders>
            <w:vAlign w:val="bottom"/>
          </w:tcPr>
          <w:p w14:paraId="42E031E4" w14:textId="208EA7F6" w:rsidR="003E639D" w:rsidRPr="003E639D" w:rsidRDefault="003E639D" w:rsidP="003E639D">
            <w:pPr>
              <w:jc w:val="right"/>
              <w:rPr>
                <w:rFonts w:cstheme="minorHAnsi"/>
                <w:b/>
                <w:sz w:val="18"/>
                <w:szCs w:val="18"/>
              </w:rPr>
            </w:pPr>
            <w:r w:rsidRPr="003E639D">
              <w:rPr>
                <w:rFonts w:ascii="Calibri" w:hAnsi="Calibri" w:cs="Calibri"/>
                <w:sz w:val="18"/>
                <w:szCs w:val="18"/>
              </w:rPr>
              <w:t>N/A</w:t>
            </w:r>
          </w:p>
        </w:tc>
        <w:tc>
          <w:tcPr>
            <w:tcW w:w="1485" w:type="dxa"/>
            <w:tcBorders>
              <w:top w:val="nil"/>
              <w:left w:val="nil"/>
              <w:bottom w:val="nil"/>
              <w:right w:val="nil"/>
            </w:tcBorders>
            <w:vAlign w:val="bottom"/>
          </w:tcPr>
          <w:p w14:paraId="2DE6D112" w14:textId="1BCE5A1E" w:rsidR="003E639D" w:rsidRPr="003E639D" w:rsidRDefault="003E639D" w:rsidP="003E639D">
            <w:pPr>
              <w:jc w:val="right"/>
              <w:rPr>
                <w:rFonts w:cstheme="minorHAnsi"/>
                <w:b/>
                <w:sz w:val="18"/>
                <w:szCs w:val="18"/>
              </w:rPr>
            </w:pPr>
            <w:r w:rsidRPr="003E639D">
              <w:rPr>
                <w:rFonts w:ascii="Calibri" w:hAnsi="Calibri" w:cs="Calibri"/>
                <w:sz w:val="18"/>
                <w:szCs w:val="18"/>
              </w:rPr>
              <w:t>N/A</w:t>
            </w:r>
          </w:p>
        </w:tc>
        <w:tc>
          <w:tcPr>
            <w:tcW w:w="1485" w:type="dxa"/>
            <w:tcBorders>
              <w:top w:val="nil"/>
              <w:left w:val="nil"/>
              <w:bottom w:val="nil"/>
              <w:right w:val="nil"/>
            </w:tcBorders>
            <w:vAlign w:val="bottom"/>
          </w:tcPr>
          <w:p w14:paraId="0AEF5FD5" w14:textId="5663EAE4" w:rsidR="003E639D" w:rsidRPr="003E639D" w:rsidRDefault="003E639D" w:rsidP="003E639D">
            <w:pPr>
              <w:jc w:val="right"/>
              <w:rPr>
                <w:rFonts w:cstheme="minorHAnsi"/>
                <w:b/>
                <w:sz w:val="18"/>
                <w:szCs w:val="18"/>
              </w:rPr>
            </w:pPr>
            <w:r w:rsidRPr="003E639D">
              <w:rPr>
                <w:rFonts w:ascii="Calibri" w:hAnsi="Calibri" w:cs="Calibri"/>
                <w:sz w:val="18"/>
                <w:szCs w:val="18"/>
              </w:rPr>
              <w:t>N/A</w:t>
            </w:r>
          </w:p>
        </w:tc>
      </w:tr>
      <w:tr w:rsidR="003E639D" w:rsidRPr="006D2850" w14:paraId="0962BBD7" w14:textId="77777777" w:rsidTr="006C4CC0">
        <w:tc>
          <w:tcPr>
            <w:tcW w:w="1890" w:type="dxa"/>
            <w:tcBorders>
              <w:top w:val="nil"/>
              <w:left w:val="nil"/>
              <w:bottom w:val="single" w:sz="8" w:space="0" w:color="auto"/>
              <w:right w:val="nil"/>
            </w:tcBorders>
            <w:vAlign w:val="center"/>
          </w:tcPr>
          <w:p w14:paraId="74C93DDA" w14:textId="5CBE525B" w:rsidR="003E639D" w:rsidRPr="006D2850" w:rsidRDefault="003E639D" w:rsidP="003E639D">
            <w:pPr>
              <w:rPr>
                <w:rFonts w:cstheme="minorHAnsi"/>
                <w:sz w:val="18"/>
                <w:szCs w:val="18"/>
              </w:rPr>
            </w:pPr>
            <w:r w:rsidRPr="006D2850">
              <w:rPr>
                <w:rFonts w:cstheme="minorHAnsi"/>
                <w:sz w:val="18"/>
                <w:szCs w:val="18"/>
              </w:rPr>
              <w:t>Unknown</w:t>
            </w:r>
          </w:p>
        </w:tc>
        <w:tc>
          <w:tcPr>
            <w:tcW w:w="1485" w:type="dxa"/>
            <w:tcBorders>
              <w:top w:val="nil"/>
              <w:left w:val="nil"/>
              <w:bottom w:val="single" w:sz="8" w:space="0" w:color="auto"/>
              <w:right w:val="nil"/>
            </w:tcBorders>
            <w:vAlign w:val="bottom"/>
          </w:tcPr>
          <w:p w14:paraId="6756C928" w14:textId="52371D4B" w:rsidR="003E639D" w:rsidRPr="003E639D" w:rsidRDefault="003E639D" w:rsidP="003E639D">
            <w:pPr>
              <w:jc w:val="right"/>
              <w:rPr>
                <w:rFonts w:ascii="Calibri" w:hAnsi="Calibri" w:cs="Calibri"/>
                <w:sz w:val="18"/>
                <w:szCs w:val="18"/>
              </w:rPr>
            </w:pPr>
            <w:r w:rsidRPr="003E639D">
              <w:rPr>
                <w:rFonts w:ascii="Calibri" w:hAnsi="Calibri" w:cs="Calibri"/>
                <w:sz w:val="18"/>
                <w:szCs w:val="18"/>
              </w:rPr>
              <w:t>0</w:t>
            </w:r>
          </w:p>
        </w:tc>
        <w:tc>
          <w:tcPr>
            <w:tcW w:w="1485" w:type="dxa"/>
            <w:tcBorders>
              <w:top w:val="nil"/>
              <w:left w:val="nil"/>
              <w:bottom w:val="single" w:sz="8" w:space="0" w:color="auto"/>
              <w:right w:val="nil"/>
            </w:tcBorders>
            <w:vAlign w:val="bottom"/>
          </w:tcPr>
          <w:p w14:paraId="076FF234" w14:textId="276BB8BD" w:rsidR="003E639D" w:rsidRPr="003E639D" w:rsidRDefault="003E639D" w:rsidP="003E639D">
            <w:pPr>
              <w:jc w:val="right"/>
              <w:rPr>
                <w:rFonts w:ascii="Calibri" w:hAnsi="Calibri" w:cs="Calibri"/>
                <w:sz w:val="18"/>
                <w:szCs w:val="18"/>
              </w:rPr>
            </w:pPr>
            <w:r w:rsidRPr="003E639D">
              <w:rPr>
                <w:rFonts w:ascii="Calibri" w:hAnsi="Calibri" w:cs="Calibri"/>
                <w:sz w:val="18"/>
                <w:szCs w:val="18"/>
              </w:rPr>
              <w:t>0%</w:t>
            </w:r>
          </w:p>
        </w:tc>
        <w:tc>
          <w:tcPr>
            <w:tcW w:w="1485" w:type="dxa"/>
            <w:tcBorders>
              <w:top w:val="nil"/>
              <w:left w:val="nil"/>
              <w:bottom w:val="single" w:sz="8" w:space="0" w:color="auto"/>
              <w:right w:val="nil"/>
            </w:tcBorders>
            <w:vAlign w:val="bottom"/>
          </w:tcPr>
          <w:p w14:paraId="6CAB733B" w14:textId="6A9AF31D" w:rsidR="003E639D" w:rsidRPr="003E639D" w:rsidRDefault="003E639D" w:rsidP="003E639D">
            <w:pPr>
              <w:jc w:val="right"/>
              <w:rPr>
                <w:rFonts w:cstheme="minorHAnsi"/>
                <w:sz w:val="18"/>
                <w:szCs w:val="18"/>
              </w:rPr>
            </w:pPr>
            <w:r w:rsidRPr="003E639D">
              <w:rPr>
                <w:rFonts w:ascii="Calibri" w:hAnsi="Calibri" w:cs="Calibri"/>
                <w:sz w:val="18"/>
                <w:szCs w:val="18"/>
              </w:rPr>
              <w:t>1</w:t>
            </w:r>
          </w:p>
        </w:tc>
        <w:tc>
          <w:tcPr>
            <w:tcW w:w="1485" w:type="dxa"/>
            <w:tcBorders>
              <w:top w:val="nil"/>
              <w:left w:val="nil"/>
              <w:bottom w:val="single" w:sz="8" w:space="0" w:color="auto"/>
              <w:right w:val="nil"/>
            </w:tcBorders>
            <w:vAlign w:val="bottom"/>
          </w:tcPr>
          <w:p w14:paraId="08707D12" w14:textId="4807203B" w:rsidR="003E639D" w:rsidRPr="003E639D" w:rsidRDefault="003E639D" w:rsidP="003E639D">
            <w:pPr>
              <w:jc w:val="right"/>
              <w:rPr>
                <w:rFonts w:cstheme="minorHAnsi"/>
                <w:sz w:val="18"/>
                <w:szCs w:val="18"/>
              </w:rPr>
            </w:pPr>
            <w:r w:rsidRPr="003E639D">
              <w:rPr>
                <w:rFonts w:ascii="Calibri" w:hAnsi="Calibri" w:cs="Calibri"/>
                <w:sz w:val="18"/>
                <w:szCs w:val="18"/>
              </w:rPr>
              <w:t>&lt;1%</w:t>
            </w:r>
          </w:p>
        </w:tc>
        <w:tc>
          <w:tcPr>
            <w:tcW w:w="1485" w:type="dxa"/>
            <w:tcBorders>
              <w:top w:val="nil"/>
              <w:left w:val="nil"/>
              <w:bottom w:val="single" w:sz="8" w:space="0" w:color="auto"/>
              <w:right w:val="nil"/>
            </w:tcBorders>
            <w:vAlign w:val="bottom"/>
          </w:tcPr>
          <w:p w14:paraId="5E7ADEE6" w14:textId="678D9EBD" w:rsidR="003E639D" w:rsidRPr="003E639D" w:rsidRDefault="003E639D" w:rsidP="003E639D">
            <w:pPr>
              <w:jc w:val="right"/>
              <w:rPr>
                <w:rFonts w:cstheme="minorHAnsi"/>
                <w:sz w:val="18"/>
                <w:szCs w:val="18"/>
              </w:rPr>
            </w:pPr>
            <w:r w:rsidRPr="003E639D">
              <w:rPr>
                <w:rFonts w:ascii="Calibri" w:hAnsi="Calibri" w:cs="Calibri"/>
                <w:sz w:val="18"/>
                <w:szCs w:val="18"/>
              </w:rPr>
              <w:t>0</w:t>
            </w:r>
          </w:p>
        </w:tc>
        <w:tc>
          <w:tcPr>
            <w:tcW w:w="1485" w:type="dxa"/>
            <w:tcBorders>
              <w:top w:val="nil"/>
              <w:left w:val="nil"/>
              <w:bottom w:val="single" w:sz="8" w:space="0" w:color="auto"/>
              <w:right w:val="nil"/>
            </w:tcBorders>
            <w:vAlign w:val="bottom"/>
          </w:tcPr>
          <w:p w14:paraId="2AC602B6" w14:textId="3F0FA30F" w:rsidR="003E639D" w:rsidRPr="003E639D" w:rsidRDefault="003E639D" w:rsidP="003E639D">
            <w:pPr>
              <w:jc w:val="right"/>
              <w:rPr>
                <w:rFonts w:cstheme="minorHAnsi"/>
                <w:sz w:val="18"/>
                <w:szCs w:val="18"/>
              </w:rPr>
            </w:pPr>
            <w:r w:rsidRPr="003E639D">
              <w:rPr>
                <w:rFonts w:ascii="Calibri" w:hAnsi="Calibri" w:cs="Calibri"/>
                <w:sz w:val="18"/>
                <w:szCs w:val="18"/>
              </w:rPr>
              <w:t>0%</w:t>
            </w:r>
          </w:p>
        </w:tc>
      </w:tr>
    </w:tbl>
    <w:p w14:paraId="7F528511" w14:textId="77777777" w:rsidR="00F90D48" w:rsidRPr="006D2850" w:rsidRDefault="00F90D48" w:rsidP="00F90D48">
      <w:pPr>
        <w:spacing w:after="0" w:line="240" w:lineRule="auto"/>
        <w:rPr>
          <w:b/>
          <w:bCs/>
          <w:sz w:val="18"/>
          <w:szCs w:val="18"/>
        </w:rPr>
      </w:pPr>
      <w:r w:rsidRPr="006D2850">
        <w:rPr>
          <w:b/>
          <w:bCs/>
          <w:sz w:val="18"/>
          <w:szCs w:val="18"/>
        </w:rPr>
        <w:t>Table Notes:</w:t>
      </w:r>
    </w:p>
    <w:p w14:paraId="1BC7DEBB" w14:textId="77777777" w:rsidR="00F90D48" w:rsidRPr="006D2850" w:rsidRDefault="00F90D48" w:rsidP="00F90D48">
      <w:pPr>
        <w:spacing w:after="0" w:line="240" w:lineRule="auto"/>
        <w:rPr>
          <w:sz w:val="18"/>
          <w:szCs w:val="18"/>
        </w:rPr>
      </w:pPr>
      <w:r w:rsidRPr="006D2850">
        <w:rPr>
          <w:sz w:val="18"/>
          <w:szCs w:val="18"/>
        </w:rPr>
        <w:t xml:space="preserve">See </w:t>
      </w:r>
      <w:hyperlink w:anchor="technical_notes" w:history="1">
        <w:r w:rsidRPr="006D2850">
          <w:rPr>
            <w:rStyle w:val="Hyperlink"/>
            <w:rFonts w:cstheme="minorHAnsi"/>
            <w:b/>
            <w:bCs/>
            <w:i/>
            <w:iCs/>
            <w:sz w:val="18"/>
            <w:szCs w:val="18"/>
          </w:rPr>
          <w:t>Technical Notes</w:t>
        </w:r>
      </w:hyperlink>
      <w:r w:rsidRPr="006D2850">
        <w:rPr>
          <w:sz w:val="18"/>
          <w:szCs w:val="18"/>
        </w:rPr>
        <w:t xml:space="preserve"> and </w:t>
      </w:r>
      <w:hyperlink w:anchor="list_acronyms" w:history="1">
        <w:r w:rsidRPr="006D2850">
          <w:rPr>
            <w:rStyle w:val="Hyperlink"/>
            <w:rFonts w:cstheme="minorHAnsi"/>
            <w:b/>
            <w:bCs/>
            <w:i/>
            <w:iCs/>
            <w:sz w:val="18"/>
            <w:szCs w:val="18"/>
          </w:rPr>
          <w:t>List of Commonly Used Acronyms</w:t>
        </w:r>
      </w:hyperlink>
      <w:r w:rsidRPr="006D2850">
        <w:rPr>
          <w:sz w:val="18"/>
          <w:szCs w:val="18"/>
        </w:rPr>
        <w:t xml:space="preserve"> for more information.</w:t>
      </w:r>
    </w:p>
    <w:p w14:paraId="7C2B0E49" w14:textId="009FA8F4" w:rsidR="00A75050" w:rsidRPr="0089366C" w:rsidRDefault="00A75050" w:rsidP="0089366C">
      <w:pPr>
        <w:spacing w:after="0" w:line="240" w:lineRule="auto"/>
        <w:rPr>
          <w:b/>
          <w:sz w:val="18"/>
          <w:szCs w:val="18"/>
        </w:rPr>
      </w:pPr>
      <w:r w:rsidRPr="0089366C">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89366C">
        <w:rPr>
          <w:sz w:val="18"/>
          <w:szCs w:val="18"/>
        </w:rPr>
        <w:t>.</w:t>
      </w:r>
    </w:p>
    <w:p w14:paraId="24976B0E" w14:textId="77777777" w:rsidR="00353FDF" w:rsidRPr="0089366C" w:rsidRDefault="00353FDF" w:rsidP="0089366C">
      <w:pPr>
        <w:spacing w:after="0" w:line="240" w:lineRule="auto"/>
        <w:rPr>
          <w:b/>
          <w:sz w:val="18"/>
          <w:szCs w:val="18"/>
        </w:rPr>
      </w:pPr>
      <w:r w:rsidRPr="0089366C">
        <w:rPr>
          <w:sz w:val="18"/>
          <w:szCs w:val="18"/>
        </w:rPr>
        <w:t xml:space="preserve">Data Source: MDPH Bureau of Infectious Disease and Laboratory Sciences. </w:t>
      </w:r>
    </w:p>
    <w:p w14:paraId="5FF2B9DF" w14:textId="52DB0531" w:rsidR="00353FDF" w:rsidRPr="0089366C" w:rsidRDefault="00353FDF" w:rsidP="0089366C">
      <w:pPr>
        <w:spacing w:after="0" w:line="240" w:lineRule="auto"/>
        <w:rPr>
          <w:b/>
          <w:sz w:val="18"/>
          <w:szCs w:val="18"/>
        </w:rPr>
      </w:pPr>
      <w:r w:rsidRPr="0089366C">
        <w:rPr>
          <w:sz w:val="18"/>
          <w:szCs w:val="18"/>
        </w:rPr>
        <w:t xml:space="preserve">Data are current as of </w:t>
      </w:r>
      <w:r w:rsidR="005D4B03" w:rsidRPr="0089366C">
        <w:rPr>
          <w:sz w:val="18"/>
          <w:szCs w:val="18"/>
        </w:rPr>
        <w:t>7/1/2025</w:t>
      </w:r>
      <w:r w:rsidRPr="0089366C">
        <w:rPr>
          <w:sz w:val="18"/>
          <w:szCs w:val="18"/>
        </w:rPr>
        <w:t xml:space="preserve"> and may be subject to change. Percentages may not add up to 100% due to rounding.</w:t>
      </w:r>
    </w:p>
    <w:p w14:paraId="01281720" w14:textId="329F6409" w:rsidR="004809D2" w:rsidRPr="006D2850" w:rsidRDefault="004809D2" w:rsidP="00683BBB">
      <w:pPr>
        <w:spacing w:after="0" w:line="240" w:lineRule="auto"/>
        <w:rPr>
          <w:sz w:val="18"/>
          <w:szCs w:val="18"/>
        </w:rPr>
      </w:pPr>
      <w:r w:rsidRPr="006D2850">
        <w:rPr>
          <w:sz w:val="18"/>
          <w:szCs w:val="18"/>
        </w:rPr>
        <w:br w:type="page"/>
      </w:r>
    </w:p>
    <w:p w14:paraId="27CD86B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328F8120" w14:textId="77777777" w:rsidTr="008A4363">
        <w:trPr>
          <w:trHeight w:val="360"/>
        </w:trPr>
        <w:tc>
          <w:tcPr>
            <w:tcW w:w="10800" w:type="dxa"/>
          </w:tcPr>
          <w:p w14:paraId="475F6AC2" w14:textId="35D5EAE8" w:rsidR="004809D2" w:rsidRPr="001C53E0" w:rsidRDefault="004809D2" w:rsidP="00683BBB">
            <w:pPr>
              <w:rPr>
                <w:b/>
                <w:color w:val="FFFFFF" w:themeColor="background1"/>
                <w:sz w:val="28"/>
              </w:rPr>
            </w:pPr>
            <w:bookmarkStart w:id="20" w:name="race_black"/>
            <w:bookmarkEnd w:id="20"/>
            <w:r>
              <w:rPr>
                <w:b/>
                <w:color w:val="FFFFFF" w:themeColor="background1"/>
                <w:sz w:val="28"/>
              </w:rPr>
              <w:t xml:space="preserve">BY RACE/ETHNICITY: </w:t>
            </w:r>
            <w:r w:rsidR="00846EE3">
              <w:rPr>
                <w:b/>
                <w:color w:val="FFFFFF" w:themeColor="background1"/>
                <w:sz w:val="28"/>
              </w:rPr>
              <w:t>BLACK</w:t>
            </w:r>
            <w:r>
              <w:rPr>
                <w:b/>
                <w:color w:val="FFFFFF" w:themeColor="background1"/>
                <w:sz w:val="28"/>
              </w:rPr>
              <w:t xml:space="preserve"> (NON-HISPANIC)</w:t>
            </w:r>
          </w:p>
        </w:tc>
      </w:tr>
    </w:tbl>
    <w:p w14:paraId="3FD6D52A" w14:textId="7DF8FB0D" w:rsidR="00D6489C" w:rsidRPr="00986573" w:rsidRDefault="00D6489C" w:rsidP="006237F9">
      <w:pPr>
        <w:pStyle w:val="Heading1"/>
        <w:spacing w:before="0" w:after="120" w:line="240" w:lineRule="auto"/>
        <w:rPr>
          <w:rFonts w:asciiTheme="minorHAnsi" w:hAnsiTheme="minorHAnsi" w:cstheme="minorHAnsi"/>
          <w:color w:val="auto"/>
          <w:sz w:val="22"/>
          <w:szCs w:val="22"/>
        </w:rPr>
      </w:pPr>
      <w:bookmarkStart w:id="21" w:name="_Toc211364018"/>
      <w:r w:rsidRPr="006237F9">
        <w:rPr>
          <w:rFonts w:asciiTheme="minorHAnsi" w:hAnsiTheme="minorHAnsi" w:cstheme="minorHAnsi"/>
          <w:b/>
          <w:color w:val="5D7430"/>
          <w:sz w:val="22"/>
          <w:szCs w:val="22"/>
        </w:rPr>
        <w:t xml:space="preserve">TABLE 4.2 </w:t>
      </w:r>
      <w:r w:rsidRPr="00986573">
        <w:rPr>
          <w:rFonts w:asciiTheme="minorHAnsi" w:hAnsiTheme="minorHAnsi" w:cstheme="minorHAnsi"/>
          <w:color w:val="auto"/>
          <w:sz w:val="22"/>
          <w:szCs w:val="22"/>
        </w:rPr>
        <w:t xml:space="preserve">HIV infection diagnoses (HIV DX) from </w:t>
      </w:r>
      <w:r w:rsidR="005D4B03" w:rsidRPr="00986573">
        <w:rPr>
          <w:rFonts w:asciiTheme="minorHAnsi" w:hAnsiTheme="minorHAnsi" w:cstheme="minorHAnsi"/>
          <w:color w:val="auto"/>
          <w:sz w:val="22"/>
          <w:szCs w:val="22"/>
        </w:rPr>
        <w:t>2022–2024</w:t>
      </w:r>
      <w:r w:rsidRPr="00986573">
        <w:rPr>
          <w:rFonts w:asciiTheme="minorHAnsi" w:hAnsiTheme="minorHAnsi" w:cstheme="minorHAnsi"/>
          <w:color w:val="auto"/>
          <w:sz w:val="22"/>
          <w:szCs w:val="22"/>
        </w:rPr>
        <w:t xml:space="preserve">, persons living with HIV infection (PLWH) on </w:t>
      </w:r>
      <w:r w:rsidR="005D4B03" w:rsidRPr="00986573">
        <w:rPr>
          <w:rFonts w:asciiTheme="minorHAnsi" w:hAnsiTheme="minorHAnsi" w:cstheme="minorHAnsi"/>
          <w:color w:val="auto"/>
          <w:sz w:val="22"/>
          <w:szCs w:val="22"/>
        </w:rPr>
        <w:t>December 31, 2024</w:t>
      </w:r>
      <w:r w:rsidRPr="00986573">
        <w:rPr>
          <w:rFonts w:asciiTheme="minorHAnsi" w:hAnsiTheme="minorHAnsi" w:cstheme="minorHAnsi"/>
          <w:color w:val="auto"/>
          <w:sz w:val="22"/>
          <w:szCs w:val="22"/>
        </w:rPr>
        <w:t xml:space="preserve">, and </w:t>
      </w:r>
      <w:r w:rsidR="0048584D" w:rsidRPr="00986573">
        <w:rPr>
          <w:rFonts w:asciiTheme="minorHAnsi" w:hAnsiTheme="minorHAnsi" w:cstheme="minorHAnsi"/>
          <w:color w:val="auto"/>
          <w:sz w:val="22"/>
          <w:szCs w:val="22"/>
        </w:rPr>
        <w:t xml:space="preserve">all-cause deaths from </w:t>
      </w:r>
      <w:r w:rsidR="005D4B03" w:rsidRPr="00986573">
        <w:rPr>
          <w:rFonts w:asciiTheme="minorHAnsi" w:hAnsiTheme="minorHAnsi" w:cstheme="minorHAnsi"/>
          <w:color w:val="auto"/>
          <w:sz w:val="22"/>
          <w:szCs w:val="22"/>
        </w:rPr>
        <w:t>2022–2024</w:t>
      </w:r>
      <w:r w:rsidR="0048584D" w:rsidRPr="00986573">
        <w:rPr>
          <w:rFonts w:asciiTheme="minorHAnsi" w:hAnsiTheme="minorHAnsi" w:cstheme="minorHAnsi"/>
          <w:color w:val="auto"/>
          <w:sz w:val="22"/>
          <w:szCs w:val="22"/>
        </w:rPr>
        <w:t xml:space="preserve"> among individuals reported with HIV</w:t>
      </w:r>
      <w:r w:rsidRPr="00986573">
        <w:rPr>
          <w:rFonts w:asciiTheme="minorHAnsi" w:hAnsiTheme="minorHAnsi" w:cstheme="minorHAnsi"/>
          <w:color w:val="auto"/>
          <w:sz w:val="22"/>
          <w:szCs w:val="22"/>
        </w:rPr>
        <w:t xml:space="preserve"> among black (non-Hispanic) individuals </w:t>
      </w:r>
      <w:r w:rsidR="007C1C94" w:rsidRPr="00986573">
        <w:rPr>
          <w:rFonts w:asciiTheme="minorHAnsi" w:hAnsiTheme="minorHAnsi" w:cstheme="minorHAnsi"/>
          <w:color w:val="auto"/>
          <w:sz w:val="22"/>
          <w:szCs w:val="22"/>
        </w:rPr>
        <w:t>by</w:t>
      </w:r>
      <w:r w:rsidRPr="00986573">
        <w:rPr>
          <w:rFonts w:asciiTheme="minorHAnsi" w:hAnsiTheme="minorHAnsi" w:cstheme="minorHAnsi"/>
          <w:color w:val="auto"/>
          <w:sz w:val="22"/>
          <w:szCs w:val="22"/>
        </w:rPr>
        <w:t xml:space="preserve"> sex assigned at birth, current gender, place of birth, primary exposure mode, age, and Health Service Region (HSR)</w:t>
      </w:r>
      <w:bookmarkEnd w:id="21"/>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79F3CED1" w14:textId="77777777" w:rsidTr="00D6489C">
        <w:tc>
          <w:tcPr>
            <w:tcW w:w="1980" w:type="dxa"/>
            <w:tcBorders>
              <w:top w:val="single" w:sz="8" w:space="0" w:color="auto"/>
              <w:left w:val="nil"/>
              <w:bottom w:val="single" w:sz="8" w:space="0" w:color="auto"/>
              <w:right w:val="nil"/>
            </w:tcBorders>
            <w:shd w:val="clear" w:color="auto" w:fill="EAF1DD" w:themeFill="accent3" w:themeFillTint="33"/>
          </w:tcPr>
          <w:p w14:paraId="7BCA0888"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94F002F" w14:textId="581A185E" w:rsidR="002E4980" w:rsidRPr="00ED6683" w:rsidRDefault="00EA3EA1" w:rsidP="002E4980">
            <w:pPr>
              <w:jc w:val="right"/>
              <w:rPr>
                <w:b/>
                <w:sz w:val="18"/>
                <w:szCs w:val="18"/>
              </w:rPr>
            </w:pPr>
            <w:r>
              <w:rPr>
                <w:b/>
                <w:sz w:val="18"/>
                <w:szCs w:val="18"/>
              </w:rPr>
              <w:t>HIV DX (N)</w:t>
            </w:r>
          </w:p>
          <w:p w14:paraId="10B651A1" w14:textId="61E45092"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5B86D9C0" w14:textId="723F93B0" w:rsidR="002E4980" w:rsidRPr="00ED6683" w:rsidRDefault="00EA3EA1" w:rsidP="002E4980">
            <w:pPr>
              <w:jc w:val="right"/>
              <w:rPr>
                <w:b/>
                <w:sz w:val="18"/>
                <w:szCs w:val="18"/>
              </w:rPr>
            </w:pPr>
            <w:r>
              <w:rPr>
                <w:b/>
                <w:sz w:val="18"/>
                <w:szCs w:val="18"/>
              </w:rPr>
              <w:t>HIV DX (%)</w:t>
            </w:r>
          </w:p>
          <w:p w14:paraId="3D6649A8" w14:textId="3C2AAF59"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0BE7112F" w14:textId="0C39642B" w:rsidR="002E4980" w:rsidRPr="00ED6683" w:rsidRDefault="00EA3EA1" w:rsidP="002E4980">
            <w:pPr>
              <w:jc w:val="right"/>
              <w:rPr>
                <w:b/>
                <w:sz w:val="18"/>
                <w:szCs w:val="18"/>
              </w:rPr>
            </w:pPr>
            <w:r>
              <w:rPr>
                <w:b/>
                <w:sz w:val="18"/>
                <w:szCs w:val="18"/>
              </w:rPr>
              <w:t>PLWH (N)</w:t>
            </w:r>
          </w:p>
          <w:p w14:paraId="18248667" w14:textId="3D64C07F" w:rsidR="002E4980" w:rsidRPr="007D725B" w:rsidRDefault="005D4B03" w:rsidP="002E4980">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289C9C36" w14:textId="1AF79F69" w:rsidR="002E4980" w:rsidRPr="00ED6683" w:rsidRDefault="00EA3EA1" w:rsidP="002E4980">
            <w:pPr>
              <w:jc w:val="right"/>
              <w:rPr>
                <w:b/>
                <w:sz w:val="18"/>
                <w:szCs w:val="18"/>
              </w:rPr>
            </w:pPr>
            <w:r>
              <w:rPr>
                <w:b/>
                <w:sz w:val="18"/>
                <w:szCs w:val="18"/>
              </w:rPr>
              <w:t>PLWH (%)</w:t>
            </w:r>
          </w:p>
          <w:p w14:paraId="4C44E520" w14:textId="03F9E8AC" w:rsidR="002E4980" w:rsidRPr="007D725B" w:rsidRDefault="005D4B03" w:rsidP="002E4980">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539B2AB3" w14:textId="0D91F49C" w:rsidR="002E4980" w:rsidRPr="00ED6683" w:rsidRDefault="00EA3EA1" w:rsidP="002E4980">
            <w:pPr>
              <w:jc w:val="right"/>
              <w:rPr>
                <w:b/>
                <w:sz w:val="18"/>
                <w:szCs w:val="18"/>
              </w:rPr>
            </w:pPr>
            <w:r>
              <w:rPr>
                <w:b/>
                <w:sz w:val="18"/>
                <w:szCs w:val="18"/>
              </w:rPr>
              <w:t xml:space="preserve"> Deaths (N)</w:t>
            </w:r>
          </w:p>
          <w:p w14:paraId="0A16CFF3" w14:textId="2692F5FF"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0996E7E1" w14:textId="4C1A813B" w:rsidR="002E4980" w:rsidRPr="00ED6683" w:rsidRDefault="00EA3EA1" w:rsidP="002E4980">
            <w:pPr>
              <w:jc w:val="right"/>
              <w:rPr>
                <w:b/>
                <w:sz w:val="18"/>
                <w:szCs w:val="18"/>
              </w:rPr>
            </w:pPr>
            <w:r>
              <w:rPr>
                <w:b/>
                <w:sz w:val="18"/>
                <w:szCs w:val="18"/>
              </w:rPr>
              <w:t>Deaths (%)</w:t>
            </w:r>
          </w:p>
          <w:p w14:paraId="28345028" w14:textId="22A8BA01" w:rsidR="002E4980" w:rsidRPr="007D725B" w:rsidRDefault="005D4B03" w:rsidP="002E4980">
            <w:pPr>
              <w:jc w:val="right"/>
              <w:rPr>
                <w:sz w:val="18"/>
                <w:szCs w:val="16"/>
              </w:rPr>
            </w:pPr>
            <w:r>
              <w:rPr>
                <w:b/>
                <w:sz w:val="18"/>
                <w:szCs w:val="18"/>
              </w:rPr>
              <w:t>2022–2024</w:t>
            </w:r>
          </w:p>
        </w:tc>
      </w:tr>
      <w:tr w:rsidR="00A346D3" w:rsidRPr="00D6489C" w14:paraId="3DDDB744" w14:textId="77777777" w:rsidTr="00117896">
        <w:tc>
          <w:tcPr>
            <w:tcW w:w="1980" w:type="dxa"/>
            <w:tcBorders>
              <w:top w:val="single" w:sz="8" w:space="0" w:color="auto"/>
              <w:left w:val="nil"/>
              <w:bottom w:val="nil"/>
              <w:right w:val="nil"/>
            </w:tcBorders>
          </w:tcPr>
          <w:p w14:paraId="19522249" w14:textId="77777777" w:rsidR="00A346D3" w:rsidRPr="00D6489C" w:rsidRDefault="00A346D3" w:rsidP="00A346D3">
            <w:pPr>
              <w:rPr>
                <w:rFonts w:cstheme="minorHAnsi"/>
                <w:b/>
                <w:snapToGrid w:val="0"/>
                <w:sz w:val="18"/>
                <w:szCs w:val="18"/>
              </w:rPr>
            </w:pPr>
            <w:r w:rsidRPr="00D6489C">
              <w:rPr>
                <w:rFonts w:cstheme="minorHAnsi"/>
                <w:b/>
                <w:snapToGrid w:val="0"/>
                <w:sz w:val="18"/>
                <w:szCs w:val="18"/>
              </w:rPr>
              <w:t>Total</w:t>
            </w:r>
          </w:p>
        </w:tc>
        <w:tc>
          <w:tcPr>
            <w:tcW w:w="1470" w:type="dxa"/>
            <w:tcBorders>
              <w:top w:val="single" w:sz="8" w:space="0" w:color="auto"/>
              <w:left w:val="nil"/>
              <w:bottom w:val="nil"/>
              <w:right w:val="nil"/>
            </w:tcBorders>
            <w:vAlign w:val="bottom"/>
          </w:tcPr>
          <w:p w14:paraId="7EFA15D2" w14:textId="0D24CB32" w:rsidR="00A346D3" w:rsidRPr="00A346D3" w:rsidRDefault="00A346D3" w:rsidP="00A346D3">
            <w:pPr>
              <w:jc w:val="right"/>
              <w:rPr>
                <w:rFonts w:cstheme="minorHAnsi"/>
                <w:b/>
                <w:bCs/>
                <w:sz w:val="18"/>
                <w:szCs w:val="18"/>
              </w:rPr>
            </w:pPr>
            <w:r w:rsidRPr="00A346D3">
              <w:rPr>
                <w:rFonts w:ascii="Calibri" w:hAnsi="Calibri" w:cs="Calibri"/>
                <w:b/>
                <w:bCs/>
                <w:sz w:val="18"/>
                <w:szCs w:val="18"/>
              </w:rPr>
              <w:t>599</w:t>
            </w:r>
          </w:p>
        </w:tc>
        <w:tc>
          <w:tcPr>
            <w:tcW w:w="1470" w:type="dxa"/>
            <w:tcBorders>
              <w:top w:val="single" w:sz="8" w:space="0" w:color="auto"/>
              <w:left w:val="nil"/>
              <w:bottom w:val="nil"/>
              <w:right w:val="nil"/>
            </w:tcBorders>
            <w:vAlign w:val="bottom"/>
          </w:tcPr>
          <w:p w14:paraId="5B24082E" w14:textId="579401DF" w:rsidR="00A346D3" w:rsidRPr="00A346D3" w:rsidRDefault="00A346D3" w:rsidP="00A346D3">
            <w:pPr>
              <w:jc w:val="right"/>
              <w:rPr>
                <w:rFonts w:cstheme="minorHAnsi"/>
                <w:b/>
                <w:bCs/>
                <w:sz w:val="18"/>
                <w:szCs w:val="18"/>
              </w:rPr>
            </w:pPr>
            <w:r w:rsidRPr="00A346D3">
              <w:rPr>
                <w:rFonts w:ascii="Calibri" w:hAnsi="Calibri" w:cs="Calibri"/>
                <w:b/>
                <w:bCs/>
                <w:sz w:val="18"/>
                <w:szCs w:val="18"/>
              </w:rPr>
              <w:t>100%</w:t>
            </w:r>
          </w:p>
        </w:tc>
        <w:tc>
          <w:tcPr>
            <w:tcW w:w="1470" w:type="dxa"/>
            <w:tcBorders>
              <w:top w:val="single" w:sz="8" w:space="0" w:color="auto"/>
              <w:left w:val="nil"/>
              <w:bottom w:val="nil"/>
              <w:right w:val="nil"/>
            </w:tcBorders>
            <w:vAlign w:val="bottom"/>
          </w:tcPr>
          <w:p w14:paraId="105AC653" w14:textId="6418B781" w:rsidR="00A346D3" w:rsidRPr="00A346D3" w:rsidRDefault="00A346D3" w:rsidP="00A346D3">
            <w:pPr>
              <w:jc w:val="right"/>
              <w:rPr>
                <w:rFonts w:cstheme="minorHAnsi"/>
                <w:b/>
                <w:bCs/>
                <w:sz w:val="18"/>
                <w:szCs w:val="18"/>
              </w:rPr>
            </w:pPr>
            <w:r w:rsidRPr="00A346D3">
              <w:rPr>
                <w:rFonts w:ascii="Calibri" w:hAnsi="Calibri" w:cs="Calibri"/>
                <w:b/>
                <w:bCs/>
                <w:sz w:val="18"/>
                <w:szCs w:val="18"/>
              </w:rPr>
              <w:t>7,782</w:t>
            </w:r>
          </w:p>
        </w:tc>
        <w:tc>
          <w:tcPr>
            <w:tcW w:w="1470" w:type="dxa"/>
            <w:tcBorders>
              <w:top w:val="single" w:sz="8" w:space="0" w:color="auto"/>
              <w:left w:val="nil"/>
              <w:bottom w:val="nil"/>
              <w:right w:val="nil"/>
            </w:tcBorders>
            <w:vAlign w:val="bottom"/>
          </w:tcPr>
          <w:p w14:paraId="05770A10" w14:textId="2344B47E" w:rsidR="00A346D3" w:rsidRPr="00A346D3" w:rsidRDefault="00A346D3" w:rsidP="00A346D3">
            <w:pPr>
              <w:jc w:val="right"/>
              <w:rPr>
                <w:rFonts w:cstheme="minorHAnsi"/>
                <w:b/>
                <w:bCs/>
                <w:sz w:val="18"/>
                <w:szCs w:val="18"/>
              </w:rPr>
            </w:pPr>
            <w:r w:rsidRPr="00A346D3">
              <w:rPr>
                <w:rFonts w:ascii="Calibri" w:hAnsi="Calibri" w:cs="Calibri"/>
                <w:b/>
                <w:bCs/>
                <w:sz w:val="18"/>
                <w:szCs w:val="18"/>
              </w:rPr>
              <w:t>100%</w:t>
            </w:r>
          </w:p>
        </w:tc>
        <w:tc>
          <w:tcPr>
            <w:tcW w:w="1470" w:type="dxa"/>
            <w:tcBorders>
              <w:top w:val="single" w:sz="8" w:space="0" w:color="auto"/>
              <w:left w:val="nil"/>
              <w:bottom w:val="nil"/>
              <w:right w:val="nil"/>
            </w:tcBorders>
            <w:vAlign w:val="bottom"/>
          </w:tcPr>
          <w:p w14:paraId="42C9CC39" w14:textId="1DCD1D71" w:rsidR="00A346D3" w:rsidRPr="00A346D3" w:rsidRDefault="00A346D3" w:rsidP="00A346D3">
            <w:pPr>
              <w:jc w:val="right"/>
              <w:rPr>
                <w:rFonts w:cstheme="minorHAnsi"/>
                <w:b/>
                <w:bCs/>
                <w:sz w:val="18"/>
                <w:szCs w:val="18"/>
              </w:rPr>
            </w:pPr>
            <w:r w:rsidRPr="00A346D3">
              <w:rPr>
                <w:rFonts w:ascii="Calibri" w:hAnsi="Calibri" w:cs="Calibri"/>
                <w:b/>
                <w:bCs/>
                <w:sz w:val="18"/>
                <w:szCs w:val="18"/>
              </w:rPr>
              <w:t>269</w:t>
            </w:r>
          </w:p>
        </w:tc>
        <w:tc>
          <w:tcPr>
            <w:tcW w:w="1470" w:type="dxa"/>
            <w:tcBorders>
              <w:top w:val="single" w:sz="8" w:space="0" w:color="auto"/>
              <w:left w:val="nil"/>
              <w:bottom w:val="nil"/>
              <w:right w:val="nil"/>
            </w:tcBorders>
            <w:vAlign w:val="bottom"/>
          </w:tcPr>
          <w:p w14:paraId="52AC7A54" w14:textId="60EF3F75" w:rsidR="00A346D3" w:rsidRPr="00A346D3" w:rsidRDefault="00A346D3" w:rsidP="00A346D3">
            <w:pPr>
              <w:jc w:val="right"/>
              <w:rPr>
                <w:rFonts w:cstheme="minorHAnsi"/>
                <w:b/>
                <w:bCs/>
                <w:sz w:val="18"/>
                <w:szCs w:val="18"/>
              </w:rPr>
            </w:pPr>
            <w:r w:rsidRPr="00A346D3">
              <w:rPr>
                <w:rFonts w:ascii="Calibri" w:hAnsi="Calibri" w:cs="Calibri"/>
                <w:b/>
                <w:bCs/>
                <w:sz w:val="18"/>
                <w:szCs w:val="18"/>
              </w:rPr>
              <w:t>100%</w:t>
            </w:r>
          </w:p>
        </w:tc>
      </w:tr>
      <w:tr w:rsidR="00A346D3" w:rsidRPr="00D6489C" w14:paraId="3BD3307C" w14:textId="77777777" w:rsidTr="00FB53CE">
        <w:tc>
          <w:tcPr>
            <w:tcW w:w="1980" w:type="dxa"/>
            <w:tcBorders>
              <w:top w:val="nil"/>
              <w:left w:val="nil"/>
              <w:bottom w:val="nil"/>
              <w:right w:val="nil"/>
            </w:tcBorders>
          </w:tcPr>
          <w:p w14:paraId="7DCC81DE" w14:textId="251177A7" w:rsidR="00A346D3" w:rsidRPr="00D6489C" w:rsidRDefault="00A346D3" w:rsidP="00A346D3">
            <w:pPr>
              <w:rPr>
                <w:rFonts w:cstheme="minorHAnsi"/>
                <w:sz w:val="18"/>
                <w:szCs w:val="18"/>
              </w:rPr>
            </w:pPr>
            <w:r w:rsidRPr="00D6489C">
              <w:rPr>
                <w:rFonts w:cstheme="minorHAnsi"/>
                <w:b/>
                <w:snapToGrid w:val="0"/>
                <w:sz w:val="18"/>
                <w:szCs w:val="18"/>
              </w:rPr>
              <w:t>Sex assigned at birth</w:t>
            </w:r>
          </w:p>
        </w:tc>
        <w:tc>
          <w:tcPr>
            <w:tcW w:w="1470" w:type="dxa"/>
            <w:tcBorders>
              <w:top w:val="nil"/>
              <w:left w:val="nil"/>
              <w:bottom w:val="nil"/>
              <w:right w:val="nil"/>
            </w:tcBorders>
            <w:vAlign w:val="bottom"/>
          </w:tcPr>
          <w:p w14:paraId="299F1D82" w14:textId="6124F8AA"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83BC171" w14:textId="0823D166"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0778F541" w14:textId="6D484249"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466572FD" w14:textId="374BAD68"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3CF92C7A" w14:textId="02133E5A"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3E2C129F" w14:textId="00D4E2F3" w:rsidR="00A346D3" w:rsidRPr="00A346D3" w:rsidRDefault="00A346D3" w:rsidP="00A346D3">
            <w:pPr>
              <w:jc w:val="right"/>
              <w:rPr>
                <w:rFonts w:cstheme="minorHAnsi"/>
                <w:sz w:val="18"/>
                <w:szCs w:val="18"/>
              </w:rPr>
            </w:pPr>
          </w:p>
        </w:tc>
      </w:tr>
      <w:tr w:rsidR="00A346D3" w:rsidRPr="00D6489C" w14:paraId="34DB657C" w14:textId="77777777" w:rsidTr="00117896">
        <w:tc>
          <w:tcPr>
            <w:tcW w:w="1980" w:type="dxa"/>
            <w:tcBorders>
              <w:top w:val="nil"/>
              <w:left w:val="nil"/>
              <w:bottom w:val="nil"/>
              <w:right w:val="nil"/>
            </w:tcBorders>
          </w:tcPr>
          <w:p w14:paraId="2FF7CCE8" w14:textId="56549993" w:rsidR="00A346D3" w:rsidRPr="00D6489C" w:rsidRDefault="00A346D3" w:rsidP="00A346D3">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vAlign w:val="bottom"/>
          </w:tcPr>
          <w:p w14:paraId="507C9B2D" w14:textId="55624950" w:rsidR="00A346D3" w:rsidRPr="00A346D3" w:rsidRDefault="00A346D3" w:rsidP="00A346D3">
            <w:pPr>
              <w:jc w:val="right"/>
              <w:rPr>
                <w:rFonts w:cstheme="minorHAnsi"/>
                <w:sz w:val="18"/>
                <w:szCs w:val="18"/>
              </w:rPr>
            </w:pPr>
            <w:r w:rsidRPr="00A346D3">
              <w:rPr>
                <w:rFonts w:ascii="Calibri" w:hAnsi="Calibri" w:cs="Calibri"/>
                <w:sz w:val="18"/>
                <w:szCs w:val="18"/>
              </w:rPr>
              <w:t>339</w:t>
            </w:r>
          </w:p>
        </w:tc>
        <w:tc>
          <w:tcPr>
            <w:tcW w:w="1470" w:type="dxa"/>
            <w:tcBorders>
              <w:top w:val="nil"/>
              <w:left w:val="nil"/>
              <w:bottom w:val="nil"/>
              <w:right w:val="nil"/>
            </w:tcBorders>
            <w:vAlign w:val="bottom"/>
          </w:tcPr>
          <w:p w14:paraId="5759DE58" w14:textId="36A36BCA" w:rsidR="00A346D3" w:rsidRPr="00A346D3" w:rsidRDefault="00A346D3" w:rsidP="00A346D3">
            <w:pPr>
              <w:jc w:val="right"/>
              <w:rPr>
                <w:rFonts w:cstheme="minorHAnsi"/>
                <w:sz w:val="18"/>
                <w:szCs w:val="18"/>
              </w:rPr>
            </w:pPr>
            <w:r w:rsidRPr="00A346D3">
              <w:rPr>
                <w:rFonts w:ascii="Calibri" w:hAnsi="Calibri" w:cs="Calibri"/>
                <w:sz w:val="18"/>
                <w:szCs w:val="18"/>
              </w:rPr>
              <w:t>57%</w:t>
            </w:r>
          </w:p>
        </w:tc>
        <w:tc>
          <w:tcPr>
            <w:tcW w:w="1470" w:type="dxa"/>
            <w:tcBorders>
              <w:top w:val="nil"/>
              <w:left w:val="nil"/>
              <w:bottom w:val="nil"/>
              <w:right w:val="nil"/>
            </w:tcBorders>
            <w:vAlign w:val="bottom"/>
          </w:tcPr>
          <w:p w14:paraId="2DB3BD5F" w14:textId="366AE32C" w:rsidR="00A346D3" w:rsidRPr="00A346D3" w:rsidRDefault="00A346D3" w:rsidP="00A346D3">
            <w:pPr>
              <w:jc w:val="right"/>
              <w:rPr>
                <w:rFonts w:cstheme="minorHAnsi"/>
                <w:sz w:val="18"/>
                <w:szCs w:val="18"/>
              </w:rPr>
            </w:pPr>
            <w:r w:rsidRPr="00A346D3">
              <w:rPr>
                <w:rFonts w:ascii="Calibri" w:hAnsi="Calibri" w:cs="Calibri"/>
                <w:sz w:val="18"/>
                <w:szCs w:val="18"/>
              </w:rPr>
              <w:t>4,205</w:t>
            </w:r>
          </w:p>
        </w:tc>
        <w:tc>
          <w:tcPr>
            <w:tcW w:w="1470" w:type="dxa"/>
            <w:tcBorders>
              <w:top w:val="nil"/>
              <w:left w:val="nil"/>
              <w:bottom w:val="nil"/>
              <w:right w:val="nil"/>
            </w:tcBorders>
            <w:vAlign w:val="bottom"/>
          </w:tcPr>
          <w:p w14:paraId="6374B276" w14:textId="3D99F111" w:rsidR="00A346D3" w:rsidRPr="00A346D3" w:rsidRDefault="00A346D3" w:rsidP="00A346D3">
            <w:pPr>
              <w:jc w:val="right"/>
              <w:rPr>
                <w:rFonts w:cstheme="minorHAnsi"/>
                <w:sz w:val="18"/>
                <w:szCs w:val="18"/>
              </w:rPr>
            </w:pPr>
            <w:r w:rsidRPr="00A346D3">
              <w:rPr>
                <w:rFonts w:ascii="Calibri" w:hAnsi="Calibri" w:cs="Calibri"/>
                <w:sz w:val="18"/>
                <w:szCs w:val="18"/>
              </w:rPr>
              <w:t>54%</w:t>
            </w:r>
          </w:p>
        </w:tc>
        <w:tc>
          <w:tcPr>
            <w:tcW w:w="1470" w:type="dxa"/>
            <w:tcBorders>
              <w:top w:val="nil"/>
              <w:left w:val="nil"/>
              <w:bottom w:val="nil"/>
              <w:right w:val="nil"/>
            </w:tcBorders>
            <w:vAlign w:val="bottom"/>
          </w:tcPr>
          <w:p w14:paraId="0EEF479D" w14:textId="55C1EA19" w:rsidR="00A346D3" w:rsidRPr="00A346D3" w:rsidRDefault="00A346D3" w:rsidP="00A346D3">
            <w:pPr>
              <w:jc w:val="right"/>
              <w:rPr>
                <w:rFonts w:cstheme="minorHAnsi"/>
                <w:sz w:val="18"/>
                <w:szCs w:val="18"/>
              </w:rPr>
            </w:pPr>
            <w:r w:rsidRPr="00A346D3">
              <w:rPr>
                <w:rFonts w:ascii="Calibri" w:hAnsi="Calibri" w:cs="Calibri"/>
                <w:sz w:val="18"/>
                <w:szCs w:val="18"/>
              </w:rPr>
              <w:t>179</w:t>
            </w:r>
          </w:p>
        </w:tc>
        <w:tc>
          <w:tcPr>
            <w:tcW w:w="1470" w:type="dxa"/>
            <w:tcBorders>
              <w:top w:val="nil"/>
              <w:left w:val="nil"/>
              <w:bottom w:val="nil"/>
              <w:right w:val="nil"/>
            </w:tcBorders>
            <w:vAlign w:val="bottom"/>
          </w:tcPr>
          <w:p w14:paraId="0C9B1759" w14:textId="0B3EA185" w:rsidR="00A346D3" w:rsidRPr="00A346D3" w:rsidRDefault="00A346D3" w:rsidP="00A346D3">
            <w:pPr>
              <w:jc w:val="right"/>
              <w:rPr>
                <w:rFonts w:cstheme="minorHAnsi"/>
                <w:sz w:val="18"/>
                <w:szCs w:val="18"/>
              </w:rPr>
            </w:pPr>
            <w:r w:rsidRPr="00A346D3">
              <w:rPr>
                <w:rFonts w:ascii="Calibri" w:hAnsi="Calibri" w:cs="Calibri"/>
                <w:sz w:val="18"/>
                <w:szCs w:val="18"/>
              </w:rPr>
              <w:t>67%</w:t>
            </w:r>
          </w:p>
        </w:tc>
      </w:tr>
      <w:tr w:rsidR="00A346D3" w:rsidRPr="00D6489C" w14:paraId="47EFBE28" w14:textId="77777777" w:rsidTr="00117896">
        <w:tc>
          <w:tcPr>
            <w:tcW w:w="1980" w:type="dxa"/>
            <w:tcBorders>
              <w:top w:val="nil"/>
              <w:left w:val="nil"/>
              <w:bottom w:val="nil"/>
              <w:right w:val="nil"/>
            </w:tcBorders>
          </w:tcPr>
          <w:p w14:paraId="5FD109B5" w14:textId="15822707" w:rsidR="00A346D3" w:rsidRPr="00D6489C" w:rsidRDefault="00A346D3" w:rsidP="00A346D3">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vAlign w:val="bottom"/>
          </w:tcPr>
          <w:p w14:paraId="716E3F6A" w14:textId="7CC71606" w:rsidR="00A346D3" w:rsidRPr="00A346D3" w:rsidRDefault="00A346D3" w:rsidP="00A346D3">
            <w:pPr>
              <w:jc w:val="right"/>
              <w:rPr>
                <w:rFonts w:cstheme="minorHAnsi"/>
                <w:sz w:val="18"/>
                <w:szCs w:val="18"/>
              </w:rPr>
            </w:pPr>
            <w:r w:rsidRPr="00A346D3">
              <w:rPr>
                <w:rFonts w:ascii="Calibri" w:hAnsi="Calibri" w:cs="Calibri"/>
                <w:sz w:val="18"/>
                <w:szCs w:val="18"/>
              </w:rPr>
              <w:t>260</w:t>
            </w:r>
          </w:p>
        </w:tc>
        <w:tc>
          <w:tcPr>
            <w:tcW w:w="1470" w:type="dxa"/>
            <w:tcBorders>
              <w:top w:val="nil"/>
              <w:left w:val="nil"/>
              <w:bottom w:val="nil"/>
              <w:right w:val="nil"/>
            </w:tcBorders>
            <w:vAlign w:val="bottom"/>
          </w:tcPr>
          <w:p w14:paraId="2D83BD78" w14:textId="7CA4D28C" w:rsidR="00A346D3" w:rsidRPr="00A346D3" w:rsidRDefault="00A346D3" w:rsidP="00A346D3">
            <w:pPr>
              <w:jc w:val="right"/>
              <w:rPr>
                <w:rFonts w:cstheme="minorHAnsi"/>
                <w:sz w:val="18"/>
                <w:szCs w:val="18"/>
              </w:rPr>
            </w:pPr>
            <w:r w:rsidRPr="00A346D3">
              <w:rPr>
                <w:rFonts w:ascii="Calibri" w:hAnsi="Calibri" w:cs="Calibri"/>
                <w:sz w:val="18"/>
                <w:szCs w:val="18"/>
              </w:rPr>
              <w:t>43%</w:t>
            </w:r>
          </w:p>
        </w:tc>
        <w:tc>
          <w:tcPr>
            <w:tcW w:w="1470" w:type="dxa"/>
            <w:tcBorders>
              <w:top w:val="nil"/>
              <w:left w:val="nil"/>
              <w:bottom w:val="nil"/>
              <w:right w:val="nil"/>
            </w:tcBorders>
            <w:vAlign w:val="bottom"/>
          </w:tcPr>
          <w:p w14:paraId="32087717" w14:textId="5A2E3420" w:rsidR="00A346D3" w:rsidRPr="00A346D3" w:rsidRDefault="00A346D3" w:rsidP="00A346D3">
            <w:pPr>
              <w:jc w:val="right"/>
              <w:rPr>
                <w:rFonts w:cstheme="minorHAnsi"/>
                <w:sz w:val="18"/>
                <w:szCs w:val="18"/>
              </w:rPr>
            </w:pPr>
            <w:r w:rsidRPr="00A346D3">
              <w:rPr>
                <w:rFonts w:ascii="Calibri" w:hAnsi="Calibri" w:cs="Calibri"/>
                <w:sz w:val="18"/>
                <w:szCs w:val="18"/>
              </w:rPr>
              <w:t>3,577</w:t>
            </w:r>
          </w:p>
        </w:tc>
        <w:tc>
          <w:tcPr>
            <w:tcW w:w="1470" w:type="dxa"/>
            <w:tcBorders>
              <w:top w:val="nil"/>
              <w:left w:val="nil"/>
              <w:bottom w:val="nil"/>
              <w:right w:val="nil"/>
            </w:tcBorders>
            <w:vAlign w:val="bottom"/>
          </w:tcPr>
          <w:p w14:paraId="09CD86AC" w14:textId="3992A5CA" w:rsidR="00A346D3" w:rsidRPr="00A346D3" w:rsidRDefault="00A346D3" w:rsidP="00A346D3">
            <w:pPr>
              <w:jc w:val="right"/>
              <w:rPr>
                <w:rFonts w:cstheme="minorHAnsi"/>
                <w:sz w:val="18"/>
                <w:szCs w:val="18"/>
              </w:rPr>
            </w:pPr>
            <w:r w:rsidRPr="00A346D3">
              <w:rPr>
                <w:rFonts w:ascii="Calibri" w:hAnsi="Calibri" w:cs="Calibri"/>
                <w:sz w:val="18"/>
                <w:szCs w:val="18"/>
              </w:rPr>
              <w:t>46%</w:t>
            </w:r>
          </w:p>
        </w:tc>
        <w:tc>
          <w:tcPr>
            <w:tcW w:w="1470" w:type="dxa"/>
            <w:tcBorders>
              <w:top w:val="nil"/>
              <w:left w:val="nil"/>
              <w:bottom w:val="nil"/>
              <w:right w:val="nil"/>
            </w:tcBorders>
            <w:vAlign w:val="bottom"/>
          </w:tcPr>
          <w:p w14:paraId="2CB43BBE" w14:textId="49EEFB04" w:rsidR="00A346D3" w:rsidRPr="00A346D3" w:rsidRDefault="00A346D3" w:rsidP="00A346D3">
            <w:pPr>
              <w:jc w:val="right"/>
              <w:rPr>
                <w:rFonts w:cstheme="minorHAnsi"/>
                <w:sz w:val="18"/>
                <w:szCs w:val="18"/>
              </w:rPr>
            </w:pPr>
            <w:r w:rsidRPr="00A346D3">
              <w:rPr>
                <w:rFonts w:ascii="Calibri" w:hAnsi="Calibri" w:cs="Calibri"/>
                <w:sz w:val="18"/>
                <w:szCs w:val="18"/>
              </w:rPr>
              <w:t>90</w:t>
            </w:r>
          </w:p>
        </w:tc>
        <w:tc>
          <w:tcPr>
            <w:tcW w:w="1470" w:type="dxa"/>
            <w:tcBorders>
              <w:top w:val="nil"/>
              <w:left w:val="nil"/>
              <w:bottom w:val="nil"/>
              <w:right w:val="nil"/>
            </w:tcBorders>
            <w:vAlign w:val="bottom"/>
          </w:tcPr>
          <w:p w14:paraId="1964B7E6" w14:textId="7020B0FA" w:rsidR="00A346D3" w:rsidRPr="00A346D3" w:rsidRDefault="00A346D3" w:rsidP="00A346D3">
            <w:pPr>
              <w:jc w:val="right"/>
              <w:rPr>
                <w:rFonts w:cstheme="minorHAnsi"/>
                <w:sz w:val="18"/>
                <w:szCs w:val="18"/>
              </w:rPr>
            </w:pPr>
            <w:r w:rsidRPr="00A346D3">
              <w:rPr>
                <w:rFonts w:ascii="Calibri" w:hAnsi="Calibri" w:cs="Calibri"/>
                <w:sz w:val="18"/>
                <w:szCs w:val="18"/>
              </w:rPr>
              <w:t>33%</w:t>
            </w:r>
          </w:p>
        </w:tc>
      </w:tr>
      <w:tr w:rsidR="00A346D3" w:rsidRPr="00D6489C" w14:paraId="42BBA918" w14:textId="77777777" w:rsidTr="00FB53CE">
        <w:tc>
          <w:tcPr>
            <w:tcW w:w="1980" w:type="dxa"/>
            <w:tcBorders>
              <w:top w:val="nil"/>
              <w:left w:val="nil"/>
              <w:bottom w:val="nil"/>
              <w:right w:val="nil"/>
            </w:tcBorders>
          </w:tcPr>
          <w:p w14:paraId="535EE8EF" w14:textId="3886CC79" w:rsidR="00A346D3" w:rsidRPr="00D6489C" w:rsidRDefault="00A346D3" w:rsidP="00A346D3">
            <w:pPr>
              <w:rPr>
                <w:rFonts w:cstheme="minorHAnsi"/>
                <w:sz w:val="18"/>
                <w:szCs w:val="18"/>
              </w:rPr>
            </w:pPr>
            <w:r w:rsidRPr="00D6489C">
              <w:rPr>
                <w:rFonts w:cstheme="minorHAnsi"/>
                <w:b/>
                <w:snapToGrid w:val="0"/>
                <w:sz w:val="18"/>
                <w:szCs w:val="18"/>
              </w:rPr>
              <w:t>Current gender</w:t>
            </w:r>
          </w:p>
        </w:tc>
        <w:tc>
          <w:tcPr>
            <w:tcW w:w="1470" w:type="dxa"/>
            <w:tcBorders>
              <w:top w:val="nil"/>
              <w:left w:val="nil"/>
              <w:bottom w:val="nil"/>
              <w:right w:val="nil"/>
            </w:tcBorders>
            <w:vAlign w:val="bottom"/>
          </w:tcPr>
          <w:p w14:paraId="7B1B01F2" w14:textId="4F49B137"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6269B0C" w14:textId="5BBBD0E4"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2216F833" w14:textId="1A6CD1DD"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663C7206" w14:textId="11DB0573"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37EF448B" w14:textId="038B4B79"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712565B4" w14:textId="745F3543" w:rsidR="00A346D3" w:rsidRPr="00A346D3" w:rsidRDefault="00A346D3" w:rsidP="00A346D3">
            <w:pPr>
              <w:jc w:val="right"/>
              <w:rPr>
                <w:rFonts w:cstheme="minorHAnsi"/>
                <w:sz w:val="18"/>
                <w:szCs w:val="18"/>
              </w:rPr>
            </w:pPr>
          </w:p>
        </w:tc>
      </w:tr>
      <w:tr w:rsidR="00A346D3" w:rsidRPr="00D6489C" w14:paraId="46ED70E0" w14:textId="77777777" w:rsidTr="00A74FF0">
        <w:tc>
          <w:tcPr>
            <w:tcW w:w="1980" w:type="dxa"/>
            <w:tcBorders>
              <w:top w:val="nil"/>
              <w:left w:val="nil"/>
              <w:bottom w:val="nil"/>
              <w:right w:val="nil"/>
            </w:tcBorders>
          </w:tcPr>
          <w:p w14:paraId="3452DD8E" w14:textId="0E3663AD" w:rsidR="00A346D3" w:rsidRPr="00D6489C" w:rsidRDefault="00A346D3" w:rsidP="00A346D3">
            <w:pPr>
              <w:rPr>
                <w:rFonts w:cstheme="minorHAnsi"/>
                <w:sz w:val="18"/>
                <w:szCs w:val="18"/>
              </w:rPr>
            </w:pPr>
            <w:r w:rsidRPr="00D6489C">
              <w:rPr>
                <w:rFonts w:cstheme="minorHAnsi"/>
                <w:snapToGrid w:val="0"/>
                <w:sz w:val="18"/>
                <w:szCs w:val="18"/>
              </w:rPr>
              <w:t xml:space="preserve">   Cisgender</w:t>
            </w:r>
          </w:p>
        </w:tc>
        <w:tc>
          <w:tcPr>
            <w:tcW w:w="1470" w:type="dxa"/>
            <w:tcBorders>
              <w:top w:val="nil"/>
              <w:left w:val="nil"/>
              <w:bottom w:val="nil"/>
              <w:right w:val="nil"/>
            </w:tcBorders>
            <w:vAlign w:val="bottom"/>
          </w:tcPr>
          <w:p w14:paraId="6A0A5046" w14:textId="31324F92" w:rsidR="00A346D3" w:rsidRPr="00A346D3" w:rsidRDefault="00A346D3" w:rsidP="00A346D3">
            <w:pPr>
              <w:jc w:val="right"/>
              <w:rPr>
                <w:rFonts w:cstheme="minorHAnsi"/>
                <w:sz w:val="18"/>
                <w:szCs w:val="18"/>
              </w:rPr>
            </w:pPr>
            <w:r w:rsidRPr="00A346D3">
              <w:rPr>
                <w:rFonts w:ascii="Calibri" w:hAnsi="Calibri" w:cs="Calibri"/>
                <w:sz w:val="18"/>
                <w:szCs w:val="18"/>
              </w:rPr>
              <w:t>590</w:t>
            </w:r>
          </w:p>
        </w:tc>
        <w:tc>
          <w:tcPr>
            <w:tcW w:w="1470" w:type="dxa"/>
            <w:tcBorders>
              <w:top w:val="nil"/>
              <w:left w:val="nil"/>
              <w:bottom w:val="nil"/>
              <w:right w:val="nil"/>
            </w:tcBorders>
            <w:vAlign w:val="bottom"/>
          </w:tcPr>
          <w:p w14:paraId="28B67668" w14:textId="72236B7A" w:rsidR="00A346D3" w:rsidRPr="00A346D3" w:rsidRDefault="00A346D3" w:rsidP="00A346D3">
            <w:pPr>
              <w:jc w:val="right"/>
              <w:rPr>
                <w:rFonts w:cstheme="minorHAnsi"/>
                <w:sz w:val="18"/>
                <w:szCs w:val="18"/>
              </w:rPr>
            </w:pPr>
            <w:r w:rsidRPr="00A346D3">
              <w:rPr>
                <w:rFonts w:ascii="Calibri" w:hAnsi="Calibri" w:cs="Calibri"/>
                <w:sz w:val="18"/>
                <w:szCs w:val="18"/>
              </w:rPr>
              <w:t>98%</w:t>
            </w:r>
          </w:p>
        </w:tc>
        <w:tc>
          <w:tcPr>
            <w:tcW w:w="1470" w:type="dxa"/>
            <w:tcBorders>
              <w:top w:val="nil"/>
              <w:left w:val="nil"/>
              <w:bottom w:val="nil"/>
              <w:right w:val="nil"/>
            </w:tcBorders>
            <w:vAlign w:val="bottom"/>
          </w:tcPr>
          <w:p w14:paraId="7AE9399C" w14:textId="53DF268C" w:rsidR="00A346D3" w:rsidRPr="00A346D3" w:rsidRDefault="00A346D3" w:rsidP="00A346D3">
            <w:pPr>
              <w:jc w:val="right"/>
              <w:rPr>
                <w:rFonts w:cstheme="minorHAnsi"/>
                <w:sz w:val="18"/>
                <w:szCs w:val="18"/>
              </w:rPr>
            </w:pPr>
            <w:r w:rsidRPr="00A346D3">
              <w:rPr>
                <w:rFonts w:ascii="Calibri" w:hAnsi="Calibri" w:cs="Calibri"/>
                <w:sz w:val="18"/>
                <w:szCs w:val="18"/>
              </w:rPr>
              <w:t>7,743</w:t>
            </w:r>
          </w:p>
        </w:tc>
        <w:tc>
          <w:tcPr>
            <w:tcW w:w="1470" w:type="dxa"/>
            <w:tcBorders>
              <w:top w:val="nil"/>
              <w:left w:val="nil"/>
              <w:bottom w:val="nil"/>
              <w:right w:val="nil"/>
            </w:tcBorders>
            <w:vAlign w:val="bottom"/>
          </w:tcPr>
          <w:p w14:paraId="605420F6" w14:textId="32D6B32F" w:rsidR="00A346D3" w:rsidRPr="00A346D3" w:rsidRDefault="00A346D3" w:rsidP="00A346D3">
            <w:pPr>
              <w:jc w:val="right"/>
              <w:rPr>
                <w:rFonts w:cstheme="minorHAnsi"/>
                <w:sz w:val="18"/>
                <w:szCs w:val="18"/>
              </w:rPr>
            </w:pPr>
            <w:r w:rsidRPr="00A346D3">
              <w:rPr>
                <w:rFonts w:ascii="Calibri" w:hAnsi="Calibri" w:cs="Calibri"/>
                <w:sz w:val="18"/>
                <w:szCs w:val="18"/>
              </w:rPr>
              <w:t>99%</w:t>
            </w:r>
          </w:p>
        </w:tc>
        <w:tc>
          <w:tcPr>
            <w:tcW w:w="1470" w:type="dxa"/>
            <w:tcBorders>
              <w:top w:val="nil"/>
              <w:left w:val="nil"/>
              <w:bottom w:val="nil"/>
              <w:right w:val="nil"/>
            </w:tcBorders>
          </w:tcPr>
          <w:p w14:paraId="168170FC" w14:textId="12FFC11D" w:rsidR="00A346D3" w:rsidRPr="00A346D3" w:rsidRDefault="00A346D3" w:rsidP="00A346D3">
            <w:pPr>
              <w:jc w:val="right"/>
              <w:rPr>
                <w:rFonts w:cstheme="minorHAnsi"/>
                <w:sz w:val="18"/>
                <w:szCs w:val="18"/>
              </w:rPr>
            </w:pPr>
            <w:r w:rsidRPr="00A346D3">
              <w:rPr>
                <w:rFonts w:ascii="Calibri" w:hAnsi="Calibri" w:cs="Calibri"/>
                <w:sz w:val="18"/>
                <w:szCs w:val="18"/>
              </w:rPr>
              <w:t xml:space="preserve">≥5 </w:t>
            </w:r>
          </w:p>
        </w:tc>
        <w:tc>
          <w:tcPr>
            <w:tcW w:w="1470" w:type="dxa"/>
            <w:tcBorders>
              <w:top w:val="nil"/>
              <w:left w:val="nil"/>
              <w:bottom w:val="nil"/>
              <w:right w:val="nil"/>
            </w:tcBorders>
          </w:tcPr>
          <w:p w14:paraId="7ED8316F" w14:textId="34212074" w:rsidR="00A346D3" w:rsidRPr="00A346D3" w:rsidRDefault="00A346D3" w:rsidP="00A346D3">
            <w:pPr>
              <w:jc w:val="right"/>
              <w:rPr>
                <w:rFonts w:cstheme="minorHAnsi"/>
                <w:sz w:val="18"/>
                <w:szCs w:val="18"/>
              </w:rPr>
            </w:pPr>
            <w:r w:rsidRPr="00A346D3">
              <w:rPr>
                <w:rFonts w:cstheme="minorHAnsi"/>
                <w:sz w:val="18"/>
                <w:szCs w:val="18"/>
              </w:rPr>
              <w:t>N/A</w:t>
            </w:r>
          </w:p>
        </w:tc>
      </w:tr>
      <w:tr w:rsidR="00A346D3" w:rsidRPr="00D6489C" w14:paraId="069F7CFC" w14:textId="77777777" w:rsidTr="00A74FF0">
        <w:tc>
          <w:tcPr>
            <w:tcW w:w="1980" w:type="dxa"/>
            <w:tcBorders>
              <w:top w:val="nil"/>
              <w:left w:val="nil"/>
              <w:bottom w:val="nil"/>
              <w:right w:val="nil"/>
            </w:tcBorders>
          </w:tcPr>
          <w:p w14:paraId="1E101D77" w14:textId="493DF703" w:rsidR="00A346D3" w:rsidRPr="00D6489C" w:rsidRDefault="00A346D3" w:rsidP="00A346D3">
            <w:pPr>
              <w:rPr>
                <w:rFonts w:cstheme="minorHAnsi"/>
                <w:sz w:val="18"/>
                <w:szCs w:val="18"/>
              </w:rPr>
            </w:pPr>
            <w:r w:rsidRPr="00D6489C">
              <w:rPr>
                <w:rFonts w:cstheme="minorHAnsi"/>
                <w:snapToGrid w:val="0"/>
                <w:sz w:val="18"/>
                <w:szCs w:val="18"/>
              </w:rPr>
              <w:t xml:space="preserve">   Transgender</w:t>
            </w:r>
          </w:p>
        </w:tc>
        <w:tc>
          <w:tcPr>
            <w:tcW w:w="1470" w:type="dxa"/>
            <w:tcBorders>
              <w:top w:val="nil"/>
              <w:left w:val="nil"/>
              <w:bottom w:val="nil"/>
              <w:right w:val="nil"/>
            </w:tcBorders>
            <w:vAlign w:val="bottom"/>
          </w:tcPr>
          <w:p w14:paraId="6B471AC5" w14:textId="56982DC7" w:rsidR="00A346D3" w:rsidRPr="00A346D3" w:rsidRDefault="00A346D3" w:rsidP="00A346D3">
            <w:pPr>
              <w:jc w:val="right"/>
              <w:rPr>
                <w:rFonts w:cstheme="minorHAnsi"/>
                <w:sz w:val="18"/>
                <w:szCs w:val="18"/>
              </w:rPr>
            </w:pPr>
            <w:r w:rsidRPr="00A346D3">
              <w:rPr>
                <w:rFonts w:ascii="Calibri" w:hAnsi="Calibri" w:cs="Calibri"/>
                <w:sz w:val="18"/>
                <w:szCs w:val="18"/>
              </w:rPr>
              <w:t>9</w:t>
            </w:r>
          </w:p>
        </w:tc>
        <w:tc>
          <w:tcPr>
            <w:tcW w:w="1470" w:type="dxa"/>
            <w:tcBorders>
              <w:top w:val="nil"/>
              <w:left w:val="nil"/>
              <w:bottom w:val="nil"/>
              <w:right w:val="nil"/>
            </w:tcBorders>
            <w:vAlign w:val="bottom"/>
          </w:tcPr>
          <w:p w14:paraId="21DAEEC8" w14:textId="27211CE3"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670721D5" w14:textId="3C5DF207" w:rsidR="00A346D3" w:rsidRPr="00A346D3" w:rsidRDefault="00A346D3" w:rsidP="00A346D3">
            <w:pPr>
              <w:jc w:val="right"/>
              <w:rPr>
                <w:rFonts w:cstheme="minorHAnsi"/>
                <w:sz w:val="18"/>
                <w:szCs w:val="18"/>
              </w:rPr>
            </w:pPr>
            <w:r w:rsidRPr="00A346D3">
              <w:rPr>
                <w:rFonts w:ascii="Calibri" w:hAnsi="Calibri" w:cs="Calibri"/>
                <w:sz w:val="18"/>
                <w:szCs w:val="18"/>
              </w:rPr>
              <w:t>39</w:t>
            </w:r>
          </w:p>
        </w:tc>
        <w:tc>
          <w:tcPr>
            <w:tcW w:w="1470" w:type="dxa"/>
            <w:tcBorders>
              <w:top w:val="nil"/>
              <w:left w:val="nil"/>
              <w:bottom w:val="nil"/>
              <w:right w:val="nil"/>
            </w:tcBorders>
            <w:vAlign w:val="bottom"/>
          </w:tcPr>
          <w:p w14:paraId="17A9C48B" w14:textId="7B1ACDE8" w:rsidR="00A346D3" w:rsidRPr="00A346D3" w:rsidRDefault="00A346D3" w:rsidP="00A346D3">
            <w:pPr>
              <w:jc w:val="right"/>
              <w:rPr>
                <w:rFonts w:cstheme="minorHAnsi"/>
                <w:sz w:val="18"/>
                <w:szCs w:val="18"/>
              </w:rPr>
            </w:pPr>
            <w:r w:rsidRPr="00A346D3">
              <w:rPr>
                <w:rFonts w:ascii="Calibri" w:hAnsi="Calibri" w:cs="Calibri"/>
                <w:sz w:val="18"/>
                <w:szCs w:val="18"/>
              </w:rPr>
              <w:t>1%</w:t>
            </w:r>
          </w:p>
        </w:tc>
        <w:tc>
          <w:tcPr>
            <w:tcW w:w="1470" w:type="dxa"/>
            <w:tcBorders>
              <w:top w:val="nil"/>
              <w:left w:val="nil"/>
              <w:bottom w:val="nil"/>
              <w:right w:val="nil"/>
            </w:tcBorders>
          </w:tcPr>
          <w:p w14:paraId="66E5CC01" w14:textId="304DAF00" w:rsidR="00A346D3" w:rsidRPr="00A346D3" w:rsidRDefault="00A346D3" w:rsidP="00A346D3">
            <w:pPr>
              <w:jc w:val="right"/>
              <w:rPr>
                <w:rFonts w:cstheme="minorHAnsi"/>
                <w:sz w:val="18"/>
                <w:szCs w:val="18"/>
              </w:rPr>
            </w:pPr>
            <w:r w:rsidRPr="00A346D3">
              <w:rPr>
                <w:rFonts w:ascii="Calibri" w:hAnsi="Calibri" w:cs="Calibri"/>
                <w:sz w:val="18"/>
                <w:szCs w:val="18"/>
              </w:rPr>
              <w:t xml:space="preserve">&lt;5 </w:t>
            </w:r>
          </w:p>
        </w:tc>
        <w:tc>
          <w:tcPr>
            <w:tcW w:w="1470" w:type="dxa"/>
            <w:tcBorders>
              <w:top w:val="nil"/>
              <w:left w:val="nil"/>
              <w:bottom w:val="nil"/>
              <w:right w:val="nil"/>
            </w:tcBorders>
          </w:tcPr>
          <w:p w14:paraId="18D03575" w14:textId="2E2B5232" w:rsidR="00A346D3" w:rsidRPr="00A346D3" w:rsidRDefault="00A346D3" w:rsidP="00A346D3">
            <w:pPr>
              <w:jc w:val="right"/>
              <w:rPr>
                <w:rFonts w:cstheme="minorHAnsi"/>
                <w:sz w:val="18"/>
                <w:szCs w:val="18"/>
              </w:rPr>
            </w:pPr>
            <w:r w:rsidRPr="00A346D3">
              <w:rPr>
                <w:rFonts w:cstheme="minorHAnsi"/>
                <w:sz w:val="18"/>
                <w:szCs w:val="18"/>
              </w:rPr>
              <w:t>N/A</w:t>
            </w:r>
          </w:p>
        </w:tc>
      </w:tr>
      <w:tr w:rsidR="00A346D3" w:rsidRPr="00D6489C" w14:paraId="020F2649" w14:textId="77777777" w:rsidTr="00FB53CE">
        <w:tc>
          <w:tcPr>
            <w:tcW w:w="1980" w:type="dxa"/>
            <w:tcBorders>
              <w:top w:val="nil"/>
              <w:left w:val="nil"/>
              <w:bottom w:val="nil"/>
              <w:right w:val="nil"/>
            </w:tcBorders>
          </w:tcPr>
          <w:p w14:paraId="2F8A7ADB" w14:textId="3E68C411" w:rsidR="00A346D3" w:rsidRPr="00D6489C" w:rsidRDefault="00A346D3" w:rsidP="00A346D3">
            <w:pPr>
              <w:rPr>
                <w:rFonts w:cstheme="minorHAnsi"/>
                <w:sz w:val="18"/>
                <w:szCs w:val="18"/>
              </w:rPr>
            </w:pPr>
            <w:r w:rsidRPr="00D6489C">
              <w:rPr>
                <w:rFonts w:cstheme="minorHAnsi"/>
                <w:b/>
                <w:sz w:val="18"/>
                <w:szCs w:val="18"/>
              </w:rPr>
              <w:t>Place of birth</w:t>
            </w:r>
          </w:p>
        </w:tc>
        <w:tc>
          <w:tcPr>
            <w:tcW w:w="1470" w:type="dxa"/>
            <w:tcBorders>
              <w:top w:val="nil"/>
              <w:left w:val="nil"/>
              <w:bottom w:val="nil"/>
              <w:right w:val="nil"/>
            </w:tcBorders>
            <w:vAlign w:val="bottom"/>
          </w:tcPr>
          <w:p w14:paraId="6E97FCF2" w14:textId="594FC320"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7CFC480" w14:textId="1E205453"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8B2549D" w14:textId="2B776311"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4C64FD60" w14:textId="2240CFFA"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9592CC2" w14:textId="2690F62C"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4D16E2FF" w14:textId="46C8F5F8" w:rsidR="00A346D3" w:rsidRPr="00A346D3" w:rsidRDefault="00A346D3" w:rsidP="00A346D3">
            <w:pPr>
              <w:jc w:val="right"/>
              <w:rPr>
                <w:rFonts w:cstheme="minorHAnsi"/>
                <w:sz w:val="18"/>
                <w:szCs w:val="18"/>
              </w:rPr>
            </w:pPr>
          </w:p>
        </w:tc>
      </w:tr>
      <w:tr w:rsidR="00A346D3" w:rsidRPr="00D6489C" w14:paraId="7C6BCCA4" w14:textId="77777777" w:rsidTr="00C2453B">
        <w:tc>
          <w:tcPr>
            <w:tcW w:w="1980" w:type="dxa"/>
            <w:tcBorders>
              <w:top w:val="nil"/>
              <w:left w:val="nil"/>
              <w:bottom w:val="nil"/>
              <w:right w:val="nil"/>
            </w:tcBorders>
          </w:tcPr>
          <w:p w14:paraId="1A3C633D" w14:textId="4E1B58FC" w:rsidR="00A346D3" w:rsidRPr="00D6489C" w:rsidRDefault="00A346D3" w:rsidP="00A346D3">
            <w:pPr>
              <w:rPr>
                <w:rFonts w:cstheme="minorHAnsi"/>
                <w:sz w:val="18"/>
                <w:szCs w:val="18"/>
              </w:rPr>
            </w:pPr>
            <w:r w:rsidRPr="00D6489C">
              <w:rPr>
                <w:rFonts w:cstheme="minorHAnsi"/>
                <w:sz w:val="18"/>
                <w:szCs w:val="18"/>
              </w:rPr>
              <w:t xml:space="preserve">   US</w:t>
            </w:r>
          </w:p>
        </w:tc>
        <w:tc>
          <w:tcPr>
            <w:tcW w:w="1470" w:type="dxa"/>
            <w:tcBorders>
              <w:top w:val="nil"/>
              <w:left w:val="nil"/>
              <w:bottom w:val="nil"/>
              <w:right w:val="nil"/>
            </w:tcBorders>
          </w:tcPr>
          <w:p w14:paraId="19B7CECA" w14:textId="7E592AE7" w:rsidR="00A346D3" w:rsidRPr="00A346D3" w:rsidRDefault="00A346D3" w:rsidP="00A346D3">
            <w:pPr>
              <w:jc w:val="right"/>
              <w:rPr>
                <w:rFonts w:cstheme="minorHAnsi"/>
                <w:sz w:val="18"/>
                <w:szCs w:val="18"/>
              </w:rPr>
            </w:pPr>
            <w:r w:rsidRPr="00A346D3">
              <w:rPr>
                <w:rFonts w:ascii="Calibri" w:hAnsi="Calibri" w:cs="Calibri"/>
                <w:sz w:val="18"/>
                <w:szCs w:val="18"/>
              </w:rPr>
              <w:t xml:space="preserve">≥5 </w:t>
            </w:r>
          </w:p>
        </w:tc>
        <w:tc>
          <w:tcPr>
            <w:tcW w:w="1470" w:type="dxa"/>
            <w:tcBorders>
              <w:top w:val="nil"/>
              <w:left w:val="nil"/>
              <w:bottom w:val="nil"/>
              <w:right w:val="nil"/>
            </w:tcBorders>
          </w:tcPr>
          <w:p w14:paraId="3B84EBA2" w14:textId="68A2705B" w:rsidR="00A346D3" w:rsidRPr="00A346D3" w:rsidRDefault="00A346D3" w:rsidP="00A346D3">
            <w:pPr>
              <w:jc w:val="right"/>
              <w:rPr>
                <w:rFonts w:cstheme="minorHAnsi"/>
                <w:sz w:val="18"/>
                <w:szCs w:val="18"/>
              </w:rPr>
            </w:pPr>
            <w:r w:rsidRPr="00A346D3">
              <w:rPr>
                <w:rFonts w:cstheme="minorHAnsi"/>
                <w:sz w:val="18"/>
                <w:szCs w:val="18"/>
              </w:rPr>
              <w:t>N/A</w:t>
            </w:r>
          </w:p>
        </w:tc>
        <w:tc>
          <w:tcPr>
            <w:tcW w:w="1470" w:type="dxa"/>
            <w:tcBorders>
              <w:top w:val="nil"/>
              <w:left w:val="nil"/>
              <w:bottom w:val="nil"/>
              <w:right w:val="nil"/>
            </w:tcBorders>
            <w:vAlign w:val="bottom"/>
          </w:tcPr>
          <w:p w14:paraId="75506DEE" w14:textId="38F08806" w:rsidR="00A346D3" w:rsidRPr="00A346D3" w:rsidRDefault="00A346D3" w:rsidP="00A346D3">
            <w:pPr>
              <w:jc w:val="right"/>
              <w:rPr>
                <w:rFonts w:cstheme="minorHAnsi"/>
                <w:sz w:val="18"/>
                <w:szCs w:val="18"/>
              </w:rPr>
            </w:pPr>
            <w:r w:rsidRPr="00A346D3">
              <w:rPr>
                <w:rFonts w:ascii="Calibri" w:hAnsi="Calibri" w:cs="Calibri"/>
                <w:sz w:val="18"/>
                <w:szCs w:val="18"/>
              </w:rPr>
              <w:t>3,376</w:t>
            </w:r>
          </w:p>
        </w:tc>
        <w:tc>
          <w:tcPr>
            <w:tcW w:w="1470" w:type="dxa"/>
            <w:tcBorders>
              <w:top w:val="nil"/>
              <w:left w:val="nil"/>
              <w:bottom w:val="nil"/>
              <w:right w:val="nil"/>
            </w:tcBorders>
            <w:vAlign w:val="bottom"/>
          </w:tcPr>
          <w:p w14:paraId="299639A0" w14:textId="7E9F143C" w:rsidR="00A346D3" w:rsidRPr="00A346D3" w:rsidRDefault="00A346D3" w:rsidP="00A346D3">
            <w:pPr>
              <w:jc w:val="right"/>
              <w:rPr>
                <w:rFonts w:cstheme="minorHAnsi"/>
                <w:sz w:val="18"/>
                <w:szCs w:val="18"/>
              </w:rPr>
            </w:pPr>
            <w:r w:rsidRPr="00A346D3">
              <w:rPr>
                <w:rFonts w:ascii="Calibri" w:hAnsi="Calibri" w:cs="Calibri"/>
                <w:sz w:val="18"/>
                <w:szCs w:val="18"/>
              </w:rPr>
              <w:t>43%</w:t>
            </w:r>
          </w:p>
        </w:tc>
        <w:tc>
          <w:tcPr>
            <w:tcW w:w="1470" w:type="dxa"/>
            <w:tcBorders>
              <w:top w:val="nil"/>
              <w:left w:val="nil"/>
              <w:bottom w:val="nil"/>
              <w:right w:val="nil"/>
            </w:tcBorders>
            <w:vAlign w:val="bottom"/>
          </w:tcPr>
          <w:p w14:paraId="032D73D7" w14:textId="37D83BA2" w:rsidR="00A346D3" w:rsidRPr="00A346D3" w:rsidRDefault="00A346D3" w:rsidP="00A346D3">
            <w:pPr>
              <w:jc w:val="right"/>
              <w:rPr>
                <w:rFonts w:cstheme="minorHAnsi"/>
                <w:sz w:val="18"/>
                <w:szCs w:val="18"/>
              </w:rPr>
            </w:pPr>
            <w:r w:rsidRPr="00A346D3">
              <w:rPr>
                <w:rFonts w:ascii="Calibri" w:hAnsi="Calibri" w:cs="Calibri"/>
                <w:sz w:val="18"/>
                <w:szCs w:val="18"/>
              </w:rPr>
              <w:t>195</w:t>
            </w:r>
          </w:p>
        </w:tc>
        <w:tc>
          <w:tcPr>
            <w:tcW w:w="1470" w:type="dxa"/>
            <w:tcBorders>
              <w:top w:val="nil"/>
              <w:left w:val="nil"/>
              <w:bottom w:val="nil"/>
              <w:right w:val="nil"/>
            </w:tcBorders>
            <w:vAlign w:val="bottom"/>
          </w:tcPr>
          <w:p w14:paraId="01C1A1E0" w14:textId="7D7476D0" w:rsidR="00A346D3" w:rsidRPr="00A346D3" w:rsidRDefault="00A346D3" w:rsidP="00A346D3">
            <w:pPr>
              <w:jc w:val="right"/>
              <w:rPr>
                <w:rFonts w:cstheme="minorHAnsi"/>
                <w:sz w:val="18"/>
                <w:szCs w:val="18"/>
              </w:rPr>
            </w:pPr>
            <w:r w:rsidRPr="00A346D3">
              <w:rPr>
                <w:rFonts w:ascii="Calibri" w:hAnsi="Calibri" w:cs="Calibri"/>
                <w:sz w:val="18"/>
                <w:szCs w:val="18"/>
              </w:rPr>
              <w:t>72%</w:t>
            </w:r>
          </w:p>
        </w:tc>
      </w:tr>
      <w:tr w:rsidR="00A346D3" w:rsidRPr="00D6489C" w14:paraId="5E475EA3" w14:textId="77777777" w:rsidTr="00C2453B">
        <w:tc>
          <w:tcPr>
            <w:tcW w:w="1980" w:type="dxa"/>
            <w:tcBorders>
              <w:top w:val="nil"/>
              <w:left w:val="nil"/>
              <w:bottom w:val="nil"/>
              <w:right w:val="nil"/>
            </w:tcBorders>
          </w:tcPr>
          <w:p w14:paraId="4E969E3E" w14:textId="218A3D6F" w:rsidR="00A346D3" w:rsidRPr="00D6489C" w:rsidRDefault="00A346D3" w:rsidP="00A346D3">
            <w:pPr>
              <w:rPr>
                <w:rFonts w:cstheme="minorHAnsi"/>
                <w:sz w:val="18"/>
                <w:szCs w:val="18"/>
              </w:rPr>
            </w:pPr>
            <w:r w:rsidRPr="00D6489C">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tcPr>
          <w:p w14:paraId="03418DAA" w14:textId="07BAD65C" w:rsidR="00A346D3" w:rsidRPr="00A346D3" w:rsidRDefault="00A346D3" w:rsidP="00A346D3">
            <w:pPr>
              <w:jc w:val="right"/>
              <w:rPr>
                <w:rFonts w:cstheme="minorHAnsi"/>
                <w:sz w:val="18"/>
                <w:szCs w:val="18"/>
              </w:rPr>
            </w:pPr>
            <w:r w:rsidRPr="00A346D3">
              <w:rPr>
                <w:rFonts w:ascii="Calibri" w:hAnsi="Calibri" w:cs="Calibri"/>
                <w:sz w:val="18"/>
                <w:szCs w:val="18"/>
              </w:rPr>
              <w:t xml:space="preserve">&lt;5 </w:t>
            </w:r>
          </w:p>
        </w:tc>
        <w:tc>
          <w:tcPr>
            <w:tcW w:w="1470" w:type="dxa"/>
            <w:tcBorders>
              <w:top w:val="nil"/>
              <w:left w:val="nil"/>
              <w:bottom w:val="nil"/>
              <w:right w:val="nil"/>
            </w:tcBorders>
          </w:tcPr>
          <w:p w14:paraId="04E45DC5" w14:textId="0BCCD36A" w:rsidR="00A346D3" w:rsidRPr="00A346D3" w:rsidRDefault="00A346D3" w:rsidP="00A346D3">
            <w:pPr>
              <w:jc w:val="right"/>
              <w:rPr>
                <w:rFonts w:cstheme="minorHAnsi"/>
                <w:sz w:val="18"/>
                <w:szCs w:val="18"/>
              </w:rPr>
            </w:pPr>
            <w:r w:rsidRPr="00A346D3">
              <w:rPr>
                <w:rFonts w:cstheme="minorHAnsi"/>
                <w:sz w:val="18"/>
                <w:szCs w:val="18"/>
              </w:rPr>
              <w:t>N/A</w:t>
            </w:r>
          </w:p>
        </w:tc>
        <w:tc>
          <w:tcPr>
            <w:tcW w:w="1470" w:type="dxa"/>
            <w:tcBorders>
              <w:top w:val="nil"/>
              <w:left w:val="nil"/>
              <w:bottom w:val="nil"/>
              <w:right w:val="nil"/>
            </w:tcBorders>
            <w:vAlign w:val="bottom"/>
          </w:tcPr>
          <w:p w14:paraId="47EE0C16" w14:textId="4DA70E8E" w:rsidR="00A346D3" w:rsidRPr="00A346D3" w:rsidRDefault="00A346D3" w:rsidP="00A346D3">
            <w:pPr>
              <w:jc w:val="right"/>
              <w:rPr>
                <w:rFonts w:cstheme="minorHAnsi"/>
                <w:sz w:val="18"/>
                <w:szCs w:val="18"/>
              </w:rPr>
            </w:pPr>
            <w:r w:rsidRPr="00A346D3">
              <w:rPr>
                <w:rFonts w:ascii="Calibri" w:hAnsi="Calibri" w:cs="Calibri"/>
                <w:sz w:val="18"/>
                <w:szCs w:val="18"/>
              </w:rPr>
              <w:t>13</w:t>
            </w:r>
          </w:p>
        </w:tc>
        <w:tc>
          <w:tcPr>
            <w:tcW w:w="1470" w:type="dxa"/>
            <w:tcBorders>
              <w:top w:val="nil"/>
              <w:left w:val="nil"/>
              <w:bottom w:val="nil"/>
              <w:right w:val="nil"/>
            </w:tcBorders>
            <w:vAlign w:val="bottom"/>
          </w:tcPr>
          <w:p w14:paraId="12527756" w14:textId="34F22073" w:rsidR="00A346D3" w:rsidRPr="00A346D3" w:rsidRDefault="00A346D3" w:rsidP="00A346D3">
            <w:pPr>
              <w:jc w:val="right"/>
              <w:rPr>
                <w:rFonts w:cstheme="minorHAnsi"/>
                <w:sz w:val="18"/>
                <w:szCs w:val="18"/>
              </w:rPr>
            </w:pPr>
            <w:r w:rsidRPr="00A346D3">
              <w:rPr>
                <w:rFonts w:ascii="Calibri" w:hAnsi="Calibri" w:cs="Calibri"/>
                <w:sz w:val="18"/>
                <w:szCs w:val="18"/>
              </w:rPr>
              <w:t>&lt;1%</w:t>
            </w:r>
          </w:p>
        </w:tc>
        <w:tc>
          <w:tcPr>
            <w:tcW w:w="1470" w:type="dxa"/>
            <w:tcBorders>
              <w:top w:val="nil"/>
              <w:left w:val="nil"/>
              <w:bottom w:val="nil"/>
              <w:right w:val="nil"/>
            </w:tcBorders>
            <w:vAlign w:val="bottom"/>
          </w:tcPr>
          <w:p w14:paraId="00B8D026" w14:textId="47593D3A" w:rsidR="00A346D3" w:rsidRPr="00A346D3" w:rsidRDefault="00A346D3" w:rsidP="00A346D3">
            <w:pPr>
              <w:jc w:val="right"/>
              <w:rPr>
                <w:rFonts w:cstheme="minorHAnsi"/>
                <w:sz w:val="18"/>
                <w:szCs w:val="18"/>
              </w:rPr>
            </w:pPr>
            <w:r w:rsidRPr="00A346D3">
              <w:rPr>
                <w:rFonts w:ascii="Calibri" w:hAnsi="Calibri" w:cs="Calibri"/>
                <w:sz w:val="18"/>
                <w:szCs w:val="18"/>
              </w:rPr>
              <w:t>0</w:t>
            </w:r>
          </w:p>
        </w:tc>
        <w:tc>
          <w:tcPr>
            <w:tcW w:w="1470" w:type="dxa"/>
            <w:tcBorders>
              <w:top w:val="nil"/>
              <w:left w:val="nil"/>
              <w:bottom w:val="nil"/>
              <w:right w:val="nil"/>
            </w:tcBorders>
            <w:vAlign w:val="bottom"/>
          </w:tcPr>
          <w:p w14:paraId="4D15F43B" w14:textId="458EAC31" w:rsidR="00A346D3" w:rsidRPr="00A346D3" w:rsidRDefault="00A346D3" w:rsidP="00A346D3">
            <w:pPr>
              <w:jc w:val="right"/>
              <w:rPr>
                <w:rFonts w:cstheme="minorHAnsi"/>
                <w:sz w:val="18"/>
                <w:szCs w:val="18"/>
              </w:rPr>
            </w:pPr>
            <w:r w:rsidRPr="00A346D3">
              <w:rPr>
                <w:rFonts w:ascii="Calibri" w:hAnsi="Calibri" w:cs="Calibri"/>
                <w:sz w:val="18"/>
                <w:szCs w:val="18"/>
              </w:rPr>
              <w:t>0%</w:t>
            </w:r>
          </w:p>
        </w:tc>
      </w:tr>
      <w:tr w:rsidR="00A346D3" w:rsidRPr="00D6489C" w14:paraId="18E9FDBB" w14:textId="77777777" w:rsidTr="0043055C">
        <w:tc>
          <w:tcPr>
            <w:tcW w:w="1980" w:type="dxa"/>
            <w:tcBorders>
              <w:top w:val="nil"/>
              <w:left w:val="nil"/>
              <w:bottom w:val="nil"/>
              <w:right w:val="nil"/>
            </w:tcBorders>
          </w:tcPr>
          <w:p w14:paraId="73068B66" w14:textId="2C83D7B7" w:rsidR="00A346D3" w:rsidRPr="00D6489C" w:rsidRDefault="00A346D3" w:rsidP="00A346D3">
            <w:pPr>
              <w:rPr>
                <w:rFonts w:cstheme="minorHAnsi"/>
                <w:sz w:val="18"/>
                <w:szCs w:val="18"/>
              </w:rPr>
            </w:pPr>
            <w:r w:rsidRPr="00D6489C">
              <w:rPr>
                <w:rFonts w:cstheme="minorHAnsi"/>
                <w:sz w:val="18"/>
                <w:szCs w:val="18"/>
              </w:rPr>
              <w:t xml:space="preserve">   Non-US</w:t>
            </w:r>
          </w:p>
        </w:tc>
        <w:tc>
          <w:tcPr>
            <w:tcW w:w="1470" w:type="dxa"/>
            <w:tcBorders>
              <w:top w:val="nil"/>
              <w:left w:val="nil"/>
              <w:bottom w:val="nil"/>
              <w:right w:val="nil"/>
            </w:tcBorders>
            <w:vAlign w:val="bottom"/>
          </w:tcPr>
          <w:p w14:paraId="5D1EAF61" w14:textId="0D70B0A4" w:rsidR="00A346D3" w:rsidRPr="00A346D3" w:rsidRDefault="00A346D3" w:rsidP="00A346D3">
            <w:pPr>
              <w:jc w:val="right"/>
              <w:rPr>
                <w:rFonts w:cstheme="minorHAnsi"/>
                <w:sz w:val="18"/>
                <w:szCs w:val="18"/>
              </w:rPr>
            </w:pPr>
            <w:r w:rsidRPr="00A346D3">
              <w:rPr>
                <w:rFonts w:ascii="Calibri" w:hAnsi="Calibri" w:cs="Calibri"/>
                <w:sz w:val="18"/>
                <w:szCs w:val="18"/>
              </w:rPr>
              <w:t>421</w:t>
            </w:r>
          </w:p>
        </w:tc>
        <w:tc>
          <w:tcPr>
            <w:tcW w:w="1470" w:type="dxa"/>
            <w:tcBorders>
              <w:top w:val="nil"/>
              <w:left w:val="nil"/>
              <w:bottom w:val="nil"/>
              <w:right w:val="nil"/>
            </w:tcBorders>
            <w:vAlign w:val="bottom"/>
          </w:tcPr>
          <w:p w14:paraId="7D3B08A8" w14:textId="37353914" w:rsidR="00A346D3" w:rsidRPr="00A346D3" w:rsidRDefault="00A346D3" w:rsidP="00A346D3">
            <w:pPr>
              <w:jc w:val="right"/>
              <w:rPr>
                <w:rFonts w:cstheme="minorHAnsi"/>
                <w:sz w:val="18"/>
                <w:szCs w:val="18"/>
              </w:rPr>
            </w:pPr>
            <w:r w:rsidRPr="00A346D3">
              <w:rPr>
                <w:rFonts w:ascii="Calibri" w:hAnsi="Calibri" w:cs="Calibri"/>
                <w:sz w:val="18"/>
                <w:szCs w:val="18"/>
              </w:rPr>
              <w:t>70%</w:t>
            </w:r>
          </w:p>
        </w:tc>
        <w:tc>
          <w:tcPr>
            <w:tcW w:w="1470" w:type="dxa"/>
            <w:tcBorders>
              <w:top w:val="nil"/>
              <w:left w:val="nil"/>
              <w:bottom w:val="nil"/>
              <w:right w:val="nil"/>
            </w:tcBorders>
            <w:vAlign w:val="bottom"/>
          </w:tcPr>
          <w:p w14:paraId="5CC80EDD" w14:textId="0FDB8245" w:rsidR="00A346D3" w:rsidRPr="00A346D3" w:rsidRDefault="00A346D3" w:rsidP="00A346D3">
            <w:pPr>
              <w:jc w:val="right"/>
              <w:rPr>
                <w:rFonts w:cstheme="minorHAnsi"/>
                <w:sz w:val="18"/>
                <w:szCs w:val="18"/>
              </w:rPr>
            </w:pPr>
            <w:r w:rsidRPr="00A346D3">
              <w:rPr>
                <w:rFonts w:ascii="Calibri" w:hAnsi="Calibri" w:cs="Calibri"/>
                <w:sz w:val="18"/>
                <w:szCs w:val="18"/>
              </w:rPr>
              <w:t>4,393</w:t>
            </w:r>
          </w:p>
        </w:tc>
        <w:tc>
          <w:tcPr>
            <w:tcW w:w="1470" w:type="dxa"/>
            <w:tcBorders>
              <w:top w:val="nil"/>
              <w:left w:val="nil"/>
              <w:bottom w:val="nil"/>
              <w:right w:val="nil"/>
            </w:tcBorders>
            <w:vAlign w:val="bottom"/>
          </w:tcPr>
          <w:p w14:paraId="01EF1B9E" w14:textId="732147E9" w:rsidR="00A346D3" w:rsidRPr="00A346D3" w:rsidRDefault="00A346D3" w:rsidP="00A346D3">
            <w:pPr>
              <w:jc w:val="right"/>
              <w:rPr>
                <w:rFonts w:cstheme="minorHAnsi"/>
                <w:sz w:val="18"/>
                <w:szCs w:val="18"/>
              </w:rPr>
            </w:pPr>
            <w:r w:rsidRPr="00A346D3">
              <w:rPr>
                <w:rFonts w:ascii="Calibri" w:hAnsi="Calibri" w:cs="Calibri"/>
                <w:sz w:val="18"/>
                <w:szCs w:val="18"/>
              </w:rPr>
              <w:t>56%</w:t>
            </w:r>
          </w:p>
        </w:tc>
        <w:tc>
          <w:tcPr>
            <w:tcW w:w="1470" w:type="dxa"/>
            <w:tcBorders>
              <w:top w:val="nil"/>
              <w:left w:val="nil"/>
              <w:bottom w:val="nil"/>
              <w:right w:val="nil"/>
            </w:tcBorders>
            <w:vAlign w:val="bottom"/>
          </w:tcPr>
          <w:p w14:paraId="4D031C05" w14:textId="5ED0B459" w:rsidR="00A346D3" w:rsidRPr="00A346D3" w:rsidRDefault="00A346D3" w:rsidP="00A346D3">
            <w:pPr>
              <w:jc w:val="right"/>
              <w:rPr>
                <w:rFonts w:cstheme="minorHAnsi"/>
                <w:sz w:val="18"/>
                <w:szCs w:val="18"/>
              </w:rPr>
            </w:pPr>
            <w:r w:rsidRPr="00A346D3">
              <w:rPr>
                <w:rFonts w:ascii="Calibri" w:hAnsi="Calibri" w:cs="Calibri"/>
                <w:sz w:val="18"/>
                <w:szCs w:val="18"/>
              </w:rPr>
              <w:t>74</w:t>
            </w:r>
          </w:p>
        </w:tc>
        <w:tc>
          <w:tcPr>
            <w:tcW w:w="1470" w:type="dxa"/>
            <w:tcBorders>
              <w:top w:val="nil"/>
              <w:left w:val="nil"/>
              <w:bottom w:val="nil"/>
              <w:right w:val="nil"/>
            </w:tcBorders>
            <w:vAlign w:val="bottom"/>
          </w:tcPr>
          <w:p w14:paraId="0B56B853" w14:textId="07A39A2B" w:rsidR="00A346D3" w:rsidRPr="00A346D3" w:rsidRDefault="00A346D3" w:rsidP="00A346D3">
            <w:pPr>
              <w:jc w:val="right"/>
              <w:rPr>
                <w:rFonts w:cstheme="minorHAnsi"/>
                <w:sz w:val="18"/>
                <w:szCs w:val="18"/>
              </w:rPr>
            </w:pPr>
            <w:r w:rsidRPr="00A346D3">
              <w:rPr>
                <w:rFonts w:ascii="Calibri" w:hAnsi="Calibri" w:cs="Calibri"/>
                <w:sz w:val="18"/>
                <w:szCs w:val="18"/>
              </w:rPr>
              <w:t>28%</w:t>
            </w:r>
          </w:p>
        </w:tc>
      </w:tr>
      <w:tr w:rsidR="00A346D3" w:rsidRPr="00D6489C" w14:paraId="2CF04F39" w14:textId="77777777" w:rsidTr="006C4CC0">
        <w:tc>
          <w:tcPr>
            <w:tcW w:w="1980" w:type="dxa"/>
            <w:tcBorders>
              <w:top w:val="nil"/>
              <w:left w:val="nil"/>
              <w:bottom w:val="nil"/>
              <w:right w:val="nil"/>
            </w:tcBorders>
          </w:tcPr>
          <w:p w14:paraId="63B79D8A" w14:textId="404E80C9" w:rsidR="00A346D3" w:rsidRPr="00D6489C" w:rsidRDefault="00A346D3" w:rsidP="00A346D3">
            <w:pPr>
              <w:rPr>
                <w:rFonts w:cstheme="minorHAnsi"/>
                <w:sz w:val="18"/>
                <w:szCs w:val="18"/>
              </w:rPr>
            </w:pPr>
            <w:r w:rsidRPr="00D6489C">
              <w:rPr>
                <w:rFonts w:cstheme="minorHAnsi"/>
                <w:b/>
                <w:sz w:val="18"/>
                <w:szCs w:val="18"/>
              </w:rPr>
              <w:t>Exposure mode</w:t>
            </w:r>
          </w:p>
        </w:tc>
        <w:tc>
          <w:tcPr>
            <w:tcW w:w="1470" w:type="dxa"/>
            <w:tcBorders>
              <w:top w:val="nil"/>
              <w:left w:val="nil"/>
              <w:bottom w:val="nil"/>
              <w:right w:val="nil"/>
            </w:tcBorders>
            <w:vAlign w:val="bottom"/>
          </w:tcPr>
          <w:p w14:paraId="1623903A" w14:textId="6709B186"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6D60B36B" w14:textId="7151B7EB"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31D01279" w14:textId="0FA613C9"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16617683" w14:textId="03E552CC"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340C4F2A" w14:textId="4C12AF8B"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745D459" w14:textId="1D4DC887" w:rsidR="00A346D3" w:rsidRPr="00A346D3" w:rsidRDefault="00A346D3" w:rsidP="00A346D3">
            <w:pPr>
              <w:jc w:val="right"/>
              <w:rPr>
                <w:rFonts w:cstheme="minorHAnsi"/>
                <w:sz w:val="18"/>
                <w:szCs w:val="18"/>
              </w:rPr>
            </w:pPr>
          </w:p>
        </w:tc>
      </w:tr>
      <w:tr w:rsidR="00A346D3" w:rsidRPr="00D6489C" w14:paraId="2F6CC130" w14:textId="77777777" w:rsidTr="00117896">
        <w:tc>
          <w:tcPr>
            <w:tcW w:w="1980" w:type="dxa"/>
            <w:tcBorders>
              <w:top w:val="nil"/>
              <w:left w:val="nil"/>
              <w:bottom w:val="nil"/>
              <w:right w:val="nil"/>
            </w:tcBorders>
          </w:tcPr>
          <w:p w14:paraId="1A1BFEF9" w14:textId="38DF77D8" w:rsidR="00A346D3" w:rsidRPr="00D6489C" w:rsidRDefault="00A346D3" w:rsidP="00A346D3">
            <w:pPr>
              <w:rPr>
                <w:rFonts w:cstheme="minorHAnsi"/>
                <w:sz w:val="18"/>
                <w:szCs w:val="18"/>
              </w:rPr>
            </w:pPr>
            <w:r w:rsidRPr="00D6489C">
              <w:rPr>
                <w:rFonts w:cstheme="minorHAnsi"/>
                <w:sz w:val="18"/>
                <w:szCs w:val="18"/>
              </w:rPr>
              <w:t xml:space="preserve">   MSM</w:t>
            </w:r>
          </w:p>
        </w:tc>
        <w:tc>
          <w:tcPr>
            <w:tcW w:w="1470" w:type="dxa"/>
            <w:tcBorders>
              <w:top w:val="nil"/>
              <w:left w:val="nil"/>
              <w:bottom w:val="nil"/>
              <w:right w:val="nil"/>
            </w:tcBorders>
            <w:vAlign w:val="bottom"/>
          </w:tcPr>
          <w:p w14:paraId="3F1151F3" w14:textId="2A5E2350" w:rsidR="00A346D3" w:rsidRPr="00A346D3" w:rsidRDefault="00A346D3" w:rsidP="00A346D3">
            <w:pPr>
              <w:jc w:val="right"/>
              <w:rPr>
                <w:rFonts w:cstheme="minorHAnsi"/>
                <w:sz w:val="18"/>
                <w:szCs w:val="18"/>
              </w:rPr>
            </w:pPr>
            <w:r w:rsidRPr="00A346D3">
              <w:rPr>
                <w:rFonts w:ascii="Calibri" w:hAnsi="Calibri" w:cs="Calibri"/>
                <w:sz w:val="18"/>
                <w:szCs w:val="18"/>
              </w:rPr>
              <w:t>135</w:t>
            </w:r>
          </w:p>
        </w:tc>
        <w:tc>
          <w:tcPr>
            <w:tcW w:w="1470" w:type="dxa"/>
            <w:tcBorders>
              <w:top w:val="nil"/>
              <w:left w:val="nil"/>
              <w:bottom w:val="nil"/>
              <w:right w:val="nil"/>
            </w:tcBorders>
            <w:vAlign w:val="bottom"/>
          </w:tcPr>
          <w:p w14:paraId="1681B9A9" w14:textId="787D76AC" w:rsidR="00A346D3" w:rsidRPr="00A346D3" w:rsidRDefault="00A346D3" w:rsidP="00A346D3">
            <w:pPr>
              <w:jc w:val="right"/>
              <w:rPr>
                <w:rFonts w:cstheme="minorHAnsi"/>
                <w:sz w:val="18"/>
                <w:szCs w:val="18"/>
              </w:rPr>
            </w:pPr>
            <w:r w:rsidRPr="00A346D3">
              <w:rPr>
                <w:rFonts w:ascii="Calibri" w:hAnsi="Calibri" w:cs="Calibri"/>
                <w:sz w:val="18"/>
                <w:szCs w:val="18"/>
              </w:rPr>
              <w:t>23%</w:t>
            </w:r>
          </w:p>
        </w:tc>
        <w:tc>
          <w:tcPr>
            <w:tcW w:w="1470" w:type="dxa"/>
            <w:tcBorders>
              <w:top w:val="nil"/>
              <w:left w:val="nil"/>
              <w:bottom w:val="nil"/>
              <w:right w:val="nil"/>
            </w:tcBorders>
            <w:vAlign w:val="bottom"/>
          </w:tcPr>
          <w:p w14:paraId="09BC4ED5" w14:textId="003E90AF" w:rsidR="00A346D3" w:rsidRPr="00A346D3" w:rsidRDefault="00A346D3" w:rsidP="00A346D3">
            <w:pPr>
              <w:jc w:val="right"/>
              <w:rPr>
                <w:rFonts w:cstheme="minorHAnsi"/>
                <w:sz w:val="18"/>
                <w:szCs w:val="18"/>
              </w:rPr>
            </w:pPr>
            <w:r w:rsidRPr="00A346D3">
              <w:rPr>
                <w:rFonts w:ascii="Calibri" w:hAnsi="Calibri" w:cs="Calibri"/>
                <w:sz w:val="18"/>
                <w:szCs w:val="18"/>
              </w:rPr>
              <w:t>1,470</w:t>
            </w:r>
          </w:p>
        </w:tc>
        <w:tc>
          <w:tcPr>
            <w:tcW w:w="1470" w:type="dxa"/>
            <w:tcBorders>
              <w:top w:val="nil"/>
              <w:left w:val="nil"/>
              <w:bottom w:val="nil"/>
              <w:right w:val="nil"/>
            </w:tcBorders>
            <w:vAlign w:val="bottom"/>
          </w:tcPr>
          <w:p w14:paraId="1828EAF8" w14:textId="7B414823" w:rsidR="00A346D3" w:rsidRPr="00A346D3" w:rsidRDefault="00A346D3" w:rsidP="00A346D3">
            <w:pPr>
              <w:jc w:val="right"/>
              <w:rPr>
                <w:rFonts w:cstheme="minorHAnsi"/>
                <w:sz w:val="18"/>
                <w:szCs w:val="18"/>
              </w:rPr>
            </w:pPr>
            <w:r w:rsidRPr="00A346D3">
              <w:rPr>
                <w:rFonts w:ascii="Calibri" w:hAnsi="Calibri" w:cs="Calibri"/>
                <w:sz w:val="18"/>
                <w:szCs w:val="18"/>
              </w:rPr>
              <w:t>19%</w:t>
            </w:r>
          </w:p>
        </w:tc>
        <w:tc>
          <w:tcPr>
            <w:tcW w:w="1470" w:type="dxa"/>
            <w:tcBorders>
              <w:top w:val="nil"/>
              <w:left w:val="nil"/>
              <w:bottom w:val="nil"/>
              <w:right w:val="nil"/>
            </w:tcBorders>
            <w:vAlign w:val="bottom"/>
          </w:tcPr>
          <w:p w14:paraId="74CAD84C" w14:textId="12795A42" w:rsidR="00A346D3" w:rsidRPr="00A346D3" w:rsidRDefault="00A346D3" w:rsidP="00A346D3">
            <w:pPr>
              <w:jc w:val="right"/>
              <w:rPr>
                <w:rFonts w:cstheme="minorHAnsi"/>
                <w:sz w:val="18"/>
                <w:szCs w:val="18"/>
              </w:rPr>
            </w:pPr>
            <w:r w:rsidRPr="00A346D3">
              <w:rPr>
                <w:rFonts w:ascii="Calibri" w:hAnsi="Calibri" w:cs="Calibri"/>
                <w:sz w:val="18"/>
                <w:szCs w:val="18"/>
              </w:rPr>
              <w:t>51</w:t>
            </w:r>
          </w:p>
        </w:tc>
        <w:tc>
          <w:tcPr>
            <w:tcW w:w="1470" w:type="dxa"/>
            <w:tcBorders>
              <w:top w:val="nil"/>
              <w:left w:val="nil"/>
              <w:bottom w:val="nil"/>
              <w:right w:val="nil"/>
            </w:tcBorders>
            <w:vAlign w:val="bottom"/>
          </w:tcPr>
          <w:p w14:paraId="24D8E242" w14:textId="54885B49" w:rsidR="00A346D3" w:rsidRPr="00A346D3" w:rsidRDefault="00A346D3" w:rsidP="00A346D3">
            <w:pPr>
              <w:jc w:val="right"/>
              <w:rPr>
                <w:rFonts w:cstheme="minorHAnsi"/>
                <w:sz w:val="18"/>
                <w:szCs w:val="18"/>
              </w:rPr>
            </w:pPr>
            <w:r w:rsidRPr="00A346D3">
              <w:rPr>
                <w:rFonts w:ascii="Calibri" w:hAnsi="Calibri" w:cs="Calibri"/>
                <w:sz w:val="18"/>
                <w:szCs w:val="18"/>
              </w:rPr>
              <w:t>19%</w:t>
            </w:r>
          </w:p>
        </w:tc>
      </w:tr>
      <w:tr w:rsidR="00A346D3" w:rsidRPr="00D6489C" w14:paraId="7FB2BA10" w14:textId="77777777" w:rsidTr="00117896">
        <w:tc>
          <w:tcPr>
            <w:tcW w:w="1980" w:type="dxa"/>
            <w:tcBorders>
              <w:top w:val="nil"/>
              <w:left w:val="nil"/>
              <w:bottom w:val="nil"/>
              <w:right w:val="nil"/>
            </w:tcBorders>
          </w:tcPr>
          <w:p w14:paraId="7A3C25A7" w14:textId="19A74C16" w:rsidR="00A346D3" w:rsidRPr="00D6489C" w:rsidRDefault="00A346D3" w:rsidP="00A346D3">
            <w:pPr>
              <w:rPr>
                <w:rFonts w:cstheme="minorHAnsi"/>
                <w:sz w:val="18"/>
                <w:szCs w:val="18"/>
              </w:rPr>
            </w:pPr>
            <w:r w:rsidRPr="00D6489C">
              <w:rPr>
                <w:rFonts w:cstheme="minorHAnsi"/>
                <w:sz w:val="18"/>
                <w:szCs w:val="18"/>
              </w:rPr>
              <w:t xml:space="preserve">   IDU</w:t>
            </w:r>
          </w:p>
        </w:tc>
        <w:tc>
          <w:tcPr>
            <w:tcW w:w="1470" w:type="dxa"/>
            <w:tcBorders>
              <w:top w:val="nil"/>
              <w:left w:val="nil"/>
              <w:bottom w:val="nil"/>
              <w:right w:val="nil"/>
            </w:tcBorders>
            <w:vAlign w:val="bottom"/>
          </w:tcPr>
          <w:p w14:paraId="707D61FD" w14:textId="0E22DA09" w:rsidR="00A346D3" w:rsidRPr="00A346D3" w:rsidRDefault="00A346D3" w:rsidP="00A346D3">
            <w:pPr>
              <w:jc w:val="right"/>
              <w:rPr>
                <w:rFonts w:cstheme="minorHAnsi"/>
                <w:sz w:val="18"/>
                <w:szCs w:val="18"/>
              </w:rPr>
            </w:pPr>
            <w:r w:rsidRPr="00A346D3">
              <w:rPr>
                <w:rFonts w:ascii="Calibri" w:hAnsi="Calibri" w:cs="Calibri"/>
                <w:sz w:val="18"/>
                <w:szCs w:val="18"/>
              </w:rPr>
              <w:t>14</w:t>
            </w:r>
          </w:p>
        </w:tc>
        <w:tc>
          <w:tcPr>
            <w:tcW w:w="1470" w:type="dxa"/>
            <w:tcBorders>
              <w:top w:val="nil"/>
              <w:left w:val="nil"/>
              <w:bottom w:val="nil"/>
              <w:right w:val="nil"/>
            </w:tcBorders>
            <w:vAlign w:val="bottom"/>
          </w:tcPr>
          <w:p w14:paraId="15251D86" w14:textId="6A134EED"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4BEA65D6" w14:textId="01C7DB21" w:rsidR="00A346D3" w:rsidRPr="00A346D3" w:rsidRDefault="00A346D3" w:rsidP="00A346D3">
            <w:pPr>
              <w:jc w:val="right"/>
              <w:rPr>
                <w:rFonts w:cstheme="minorHAnsi"/>
                <w:sz w:val="18"/>
                <w:szCs w:val="18"/>
              </w:rPr>
            </w:pPr>
            <w:r w:rsidRPr="00A346D3">
              <w:rPr>
                <w:rFonts w:ascii="Calibri" w:hAnsi="Calibri" w:cs="Calibri"/>
                <w:sz w:val="18"/>
                <w:szCs w:val="18"/>
              </w:rPr>
              <w:t>665</w:t>
            </w:r>
          </w:p>
        </w:tc>
        <w:tc>
          <w:tcPr>
            <w:tcW w:w="1470" w:type="dxa"/>
            <w:tcBorders>
              <w:top w:val="nil"/>
              <w:left w:val="nil"/>
              <w:bottom w:val="nil"/>
              <w:right w:val="nil"/>
            </w:tcBorders>
            <w:vAlign w:val="bottom"/>
          </w:tcPr>
          <w:p w14:paraId="7A519982" w14:textId="6B2E2C38" w:rsidR="00A346D3" w:rsidRPr="00A346D3" w:rsidRDefault="00A346D3" w:rsidP="00A346D3">
            <w:pPr>
              <w:jc w:val="right"/>
              <w:rPr>
                <w:rFonts w:cstheme="minorHAnsi"/>
                <w:sz w:val="18"/>
                <w:szCs w:val="18"/>
              </w:rPr>
            </w:pPr>
            <w:r w:rsidRPr="00A346D3">
              <w:rPr>
                <w:rFonts w:ascii="Calibri" w:hAnsi="Calibri" w:cs="Calibri"/>
                <w:sz w:val="18"/>
                <w:szCs w:val="18"/>
              </w:rPr>
              <w:t>9%</w:t>
            </w:r>
          </w:p>
        </w:tc>
        <w:tc>
          <w:tcPr>
            <w:tcW w:w="1470" w:type="dxa"/>
            <w:tcBorders>
              <w:top w:val="nil"/>
              <w:left w:val="nil"/>
              <w:bottom w:val="nil"/>
              <w:right w:val="nil"/>
            </w:tcBorders>
            <w:vAlign w:val="bottom"/>
          </w:tcPr>
          <w:p w14:paraId="277AF71B" w14:textId="65635921" w:rsidR="00A346D3" w:rsidRPr="00A346D3" w:rsidRDefault="00A346D3" w:rsidP="00A346D3">
            <w:pPr>
              <w:jc w:val="right"/>
              <w:rPr>
                <w:rFonts w:cstheme="minorHAnsi"/>
                <w:sz w:val="18"/>
                <w:szCs w:val="18"/>
              </w:rPr>
            </w:pPr>
            <w:r w:rsidRPr="00A346D3">
              <w:rPr>
                <w:rFonts w:ascii="Calibri" w:hAnsi="Calibri" w:cs="Calibri"/>
                <w:sz w:val="18"/>
                <w:szCs w:val="18"/>
              </w:rPr>
              <w:t>79</w:t>
            </w:r>
          </w:p>
        </w:tc>
        <w:tc>
          <w:tcPr>
            <w:tcW w:w="1470" w:type="dxa"/>
            <w:tcBorders>
              <w:top w:val="nil"/>
              <w:left w:val="nil"/>
              <w:bottom w:val="nil"/>
              <w:right w:val="nil"/>
            </w:tcBorders>
            <w:vAlign w:val="bottom"/>
          </w:tcPr>
          <w:p w14:paraId="3366896C" w14:textId="2F5F306A" w:rsidR="00A346D3" w:rsidRPr="00A346D3" w:rsidRDefault="00A346D3" w:rsidP="00A346D3">
            <w:pPr>
              <w:jc w:val="right"/>
              <w:rPr>
                <w:rFonts w:cstheme="minorHAnsi"/>
                <w:sz w:val="18"/>
                <w:szCs w:val="18"/>
              </w:rPr>
            </w:pPr>
            <w:r w:rsidRPr="00A346D3">
              <w:rPr>
                <w:rFonts w:ascii="Calibri" w:hAnsi="Calibri" w:cs="Calibri"/>
                <w:sz w:val="18"/>
                <w:szCs w:val="18"/>
              </w:rPr>
              <w:t>29%</w:t>
            </w:r>
          </w:p>
        </w:tc>
      </w:tr>
      <w:tr w:rsidR="00A346D3" w:rsidRPr="00D6489C" w14:paraId="1F2A7A83" w14:textId="77777777" w:rsidTr="00117896">
        <w:tc>
          <w:tcPr>
            <w:tcW w:w="1980" w:type="dxa"/>
            <w:tcBorders>
              <w:top w:val="nil"/>
              <w:left w:val="nil"/>
              <w:bottom w:val="nil"/>
              <w:right w:val="nil"/>
            </w:tcBorders>
          </w:tcPr>
          <w:p w14:paraId="0699031C" w14:textId="2A4DA721" w:rsidR="00A346D3" w:rsidRPr="00D6489C" w:rsidRDefault="00A346D3" w:rsidP="00A346D3">
            <w:pPr>
              <w:rPr>
                <w:rFonts w:cstheme="minorHAnsi"/>
                <w:sz w:val="18"/>
                <w:szCs w:val="18"/>
              </w:rPr>
            </w:pPr>
            <w:r w:rsidRPr="00D6489C">
              <w:rPr>
                <w:rFonts w:cstheme="minorHAnsi"/>
                <w:sz w:val="18"/>
                <w:szCs w:val="18"/>
              </w:rPr>
              <w:t xml:space="preserve">   MSM/IDU</w:t>
            </w:r>
          </w:p>
        </w:tc>
        <w:tc>
          <w:tcPr>
            <w:tcW w:w="1470" w:type="dxa"/>
            <w:tcBorders>
              <w:top w:val="nil"/>
              <w:left w:val="nil"/>
              <w:bottom w:val="nil"/>
              <w:right w:val="nil"/>
            </w:tcBorders>
            <w:vAlign w:val="bottom"/>
          </w:tcPr>
          <w:p w14:paraId="3718F00F" w14:textId="71D11BC9" w:rsidR="00A346D3" w:rsidRPr="00A346D3" w:rsidRDefault="00A346D3" w:rsidP="00A346D3">
            <w:pPr>
              <w:jc w:val="right"/>
              <w:rPr>
                <w:rFonts w:cstheme="minorHAnsi"/>
                <w:sz w:val="18"/>
                <w:szCs w:val="18"/>
              </w:rPr>
            </w:pPr>
            <w:r w:rsidRPr="00A346D3">
              <w:rPr>
                <w:rFonts w:ascii="Calibri" w:hAnsi="Calibri" w:cs="Calibri"/>
                <w:sz w:val="18"/>
                <w:szCs w:val="18"/>
              </w:rPr>
              <w:t>9</w:t>
            </w:r>
          </w:p>
        </w:tc>
        <w:tc>
          <w:tcPr>
            <w:tcW w:w="1470" w:type="dxa"/>
            <w:tcBorders>
              <w:top w:val="nil"/>
              <w:left w:val="nil"/>
              <w:bottom w:val="nil"/>
              <w:right w:val="nil"/>
            </w:tcBorders>
            <w:vAlign w:val="bottom"/>
          </w:tcPr>
          <w:p w14:paraId="52BE53B4" w14:textId="7E23E095"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6A9DFB93" w14:textId="416BA9FE" w:rsidR="00A346D3" w:rsidRPr="00A346D3" w:rsidRDefault="00A346D3" w:rsidP="00A346D3">
            <w:pPr>
              <w:jc w:val="right"/>
              <w:rPr>
                <w:rFonts w:cstheme="minorHAnsi"/>
                <w:sz w:val="18"/>
                <w:szCs w:val="18"/>
              </w:rPr>
            </w:pPr>
            <w:r w:rsidRPr="00A346D3">
              <w:rPr>
                <w:rFonts w:ascii="Calibri" w:hAnsi="Calibri" w:cs="Calibri"/>
                <w:sz w:val="18"/>
                <w:szCs w:val="18"/>
              </w:rPr>
              <w:t>136</w:t>
            </w:r>
          </w:p>
        </w:tc>
        <w:tc>
          <w:tcPr>
            <w:tcW w:w="1470" w:type="dxa"/>
            <w:tcBorders>
              <w:top w:val="nil"/>
              <w:left w:val="nil"/>
              <w:bottom w:val="nil"/>
              <w:right w:val="nil"/>
            </w:tcBorders>
            <w:vAlign w:val="bottom"/>
          </w:tcPr>
          <w:p w14:paraId="49C938C7" w14:textId="5A654479"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4794063B" w14:textId="7A00AF91" w:rsidR="00A346D3" w:rsidRPr="00A346D3" w:rsidRDefault="00A346D3" w:rsidP="00A346D3">
            <w:pPr>
              <w:jc w:val="right"/>
              <w:rPr>
                <w:rFonts w:cstheme="minorHAnsi"/>
                <w:sz w:val="18"/>
                <w:szCs w:val="18"/>
              </w:rPr>
            </w:pPr>
            <w:r w:rsidRPr="00A346D3">
              <w:rPr>
                <w:rFonts w:ascii="Calibri" w:hAnsi="Calibri" w:cs="Calibri"/>
                <w:sz w:val="18"/>
                <w:szCs w:val="18"/>
              </w:rPr>
              <w:t>13</w:t>
            </w:r>
          </w:p>
        </w:tc>
        <w:tc>
          <w:tcPr>
            <w:tcW w:w="1470" w:type="dxa"/>
            <w:tcBorders>
              <w:top w:val="nil"/>
              <w:left w:val="nil"/>
              <w:bottom w:val="nil"/>
              <w:right w:val="nil"/>
            </w:tcBorders>
            <w:vAlign w:val="bottom"/>
          </w:tcPr>
          <w:p w14:paraId="14BFDA68" w14:textId="075C572C" w:rsidR="00A346D3" w:rsidRPr="00A346D3" w:rsidRDefault="00A346D3" w:rsidP="00A346D3">
            <w:pPr>
              <w:jc w:val="right"/>
              <w:rPr>
                <w:rFonts w:cstheme="minorHAnsi"/>
                <w:sz w:val="18"/>
                <w:szCs w:val="18"/>
              </w:rPr>
            </w:pPr>
            <w:r w:rsidRPr="00A346D3">
              <w:rPr>
                <w:rFonts w:ascii="Calibri" w:hAnsi="Calibri" w:cs="Calibri"/>
                <w:sz w:val="18"/>
                <w:szCs w:val="18"/>
              </w:rPr>
              <w:t>5%</w:t>
            </w:r>
          </w:p>
        </w:tc>
      </w:tr>
      <w:tr w:rsidR="00A346D3" w:rsidRPr="00D6489C" w14:paraId="4412FEF4" w14:textId="77777777" w:rsidTr="00117896">
        <w:tc>
          <w:tcPr>
            <w:tcW w:w="1980" w:type="dxa"/>
            <w:tcBorders>
              <w:top w:val="nil"/>
              <w:left w:val="nil"/>
              <w:bottom w:val="nil"/>
              <w:right w:val="nil"/>
            </w:tcBorders>
          </w:tcPr>
          <w:p w14:paraId="3BAAA5F1" w14:textId="3919B3EA" w:rsidR="00A346D3" w:rsidRPr="00D6489C" w:rsidRDefault="00A346D3" w:rsidP="00A346D3">
            <w:pPr>
              <w:rPr>
                <w:rFonts w:cstheme="minorHAnsi"/>
                <w:sz w:val="18"/>
                <w:szCs w:val="18"/>
              </w:rPr>
            </w:pPr>
            <w:r w:rsidRPr="00D6489C">
              <w:rPr>
                <w:rFonts w:cstheme="minorHAnsi"/>
                <w:snapToGrid w:val="0"/>
                <w:sz w:val="18"/>
                <w:szCs w:val="18"/>
              </w:rPr>
              <w:t xml:space="preserve">   HTSX</w:t>
            </w:r>
          </w:p>
        </w:tc>
        <w:tc>
          <w:tcPr>
            <w:tcW w:w="1470" w:type="dxa"/>
            <w:tcBorders>
              <w:top w:val="nil"/>
              <w:left w:val="nil"/>
              <w:bottom w:val="nil"/>
              <w:right w:val="nil"/>
            </w:tcBorders>
            <w:vAlign w:val="bottom"/>
          </w:tcPr>
          <w:p w14:paraId="1CACEACA" w14:textId="7C88F272" w:rsidR="00A346D3" w:rsidRPr="00A346D3" w:rsidRDefault="00A346D3" w:rsidP="00A346D3">
            <w:pPr>
              <w:jc w:val="right"/>
              <w:rPr>
                <w:rFonts w:cstheme="minorHAnsi"/>
                <w:sz w:val="18"/>
                <w:szCs w:val="18"/>
              </w:rPr>
            </w:pPr>
            <w:r w:rsidRPr="00A346D3">
              <w:rPr>
                <w:rFonts w:ascii="Calibri" w:hAnsi="Calibri" w:cs="Calibri"/>
                <w:sz w:val="18"/>
                <w:szCs w:val="18"/>
              </w:rPr>
              <w:t>46</w:t>
            </w:r>
          </w:p>
        </w:tc>
        <w:tc>
          <w:tcPr>
            <w:tcW w:w="1470" w:type="dxa"/>
            <w:tcBorders>
              <w:top w:val="nil"/>
              <w:left w:val="nil"/>
              <w:bottom w:val="nil"/>
              <w:right w:val="nil"/>
            </w:tcBorders>
            <w:vAlign w:val="bottom"/>
          </w:tcPr>
          <w:p w14:paraId="30B811DD" w14:textId="2CC9F9D9" w:rsidR="00A346D3" w:rsidRPr="00A346D3" w:rsidRDefault="00A346D3" w:rsidP="00A346D3">
            <w:pPr>
              <w:jc w:val="right"/>
              <w:rPr>
                <w:rFonts w:cstheme="minorHAnsi"/>
                <w:sz w:val="18"/>
                <w:szCs w:val="18"/>
              </w:rPr>
            </w:pPr>
            <w:r w:rsidRPr="00A346D3">
              <w:rPr>
                <w:rFonts w:ascii="Calibri" w:hAnsi="Calibri" w:cs="Calibri"/>
                <w:sz w:val="18"/>
                <w:szCs w:val="18"/>
              </w:rPr>
              <w:t>8%</w:t>
            </w:r>
          </w:p>
        </w:tc>
        <w:tc>
          <w:tcPr>
            <w:tcW w:w="1470" w:type="dxa"/>
            <w:tcBorders>
              <w:top w:val="nil"/>
              <w:left w:val="nil"/>
              <w:bottom w:val="nil"/>
              <w:right w:val="nil"/>
            </w:tcBorders>
            <w:vAlign w:val="bottom"/>
          </w:tcPr>
          <w:p w14:paraId="209213E5" w14:textId="5B82CC2D" w:rsidR="00A346D3" w:rsidRPr="00A346D3" w:rsidRDefault="00A346D3" w:rsidP="00A346D3">
            <w:pPr>
              <w:jc w:val="right"/>
              <w:rPr>
                <w:rFonts w:cstheme="minorHAnsi"/>
                <w:sz w:val="18"/>
                <w:szCs w:val="18"/>
              </w:rPr>
            </w:pPr>
            <w:r w:rsidRPr="00A346D3">
              <w:rPr>
                <w:rFonts w:ascii="Calibri" w:hAnsi="Calibri" w:cs="Calibri"/>
                <w:sz w:val="18"/>
                <w:szCs w:val="18"/>
              </w:rPr>
              <w:t>1,554</w:t>
            </w:r>
          </w:p>
        </w:tc>
        <w:tc>
          <w:tcPr>
            <w:tcW w:w="1470" w:type="dxa"/>
            <w:tcBorders>
              <w:top w:val="nil"/>
              <w:left w:val="nil"/>
              <w:bottom w:val="nil"/>
              <w:right w:val="nil"/>
            </w:tcBorders>
            <w:vAlign w:val="bottom"/>
          </w:tcPr>
          <w:p w14:paraId="1F11EC0B" w14:textId="43DFCC17" w:rsidR="00A346D3" w:rsidRPr="00A346D3" w:rsidRDefault="00A346D3" w:rsidP="00A346D3">
            <w:pPr>
              <w:jc w:val="right"/>
              <w:rPr>
                <w:rFonts w:cstheme="minorHAnsi"/>
                <w:sz w:val="18"/>
                <w:szCs w:val="18"/>
              </w:rPr>
            </w:pPr>
            <w:r w:rsidRPr="00A346D3">
              <w:rPr>
                <w:rFonts w:ascii="Calibri" w:hAnsi="Calibri" w:cs="Calibri"/>
                <w:sz w:val="18"/>
                <w:szCs w:val="18"/>
              </w:rPr>
              <w:t>20%</w:t>
            </w:r>
          </w:p>
        </w:tc>
        <w:tc>
          <w:tcPr>
            <w:tcW w:w="1470" w:type="dxa"/>
            <w:tcBorders>
              <w:top w:val="nil"/>
              <w:left w:val="nil"/>
              <w:bottom w:val="nil"/>
              <w:right w:val="nil"/>
            </w:tcBorders>
            <w:vAlign w:val="bottom"/>
          </w:tcPr>
          <w:p w14:paraId="0D993026" w14:textId="7BA55DDA" w:rsidR="00A346D3" w:rsidRPr="00A346D3" w:rsidRDefault="00A346D3" w:rsidP="00A346D3">
            <w:pPr>
              <w:jc w:val="right"/>
              <w:rPr>
                <w:rFonts w:cstheme="minorHAnsi"/>
                <w:sz w:val="18"/>
                <w:szCs w:val="18"/>
              </w:rPr>
            </w:pPr>
            <w:r w:rsidRPr="00A346D3">
              <w:rPr>
                <w:rFonts w:ascii="Calibri" w:hAnsi="Calibri" w:cs="Calibri"/>
                <w:sz w:val="18"/>
                <w:szCs w:val="18"/>
              </w:rPr>
              <w:t>39</w:t>
            </w:r>
          </w:p>
        </w:tc>
        <w:tc>
          <w:tcPr>
            <w:tcW w:w="1470" w:type="dxa"/>
            <w:tcBorders>
              <w:top w:val="nil"/>
              <w:left w:val="nil"/>
              <w:bottom w:val="nil"/>
              <w:right w:val="nil"/>
            </w:tcBorders>
            <w:vAlign w:val="bottom"/>
          </w:tcPr>
          <w:p w14:paraId="48D8E697" w14:textId="120E69B0" w:rsidR="00A346D3" w:rsidRPr="00A346D3" w:rsidRDefault="00A346D3" w:rsidP="00A346D3">
            <w:pPr>
              <w:jc w:val="right"/>
              <w:rPr>
                <w:rFonts w:cstheme="minorHAnsi"/>
                <w:sz w:val="18"/>
                <w:szCs w:val="18"/>
              </w:rPr>
            </w:pPr>
            <w:r w:rsidRPr="00A346D3">
              <w:rPr>
                <w:rFonts w:ascii="Calibri" w:hAnsi="Calibri" w:cs="Calibri"/>
                <w:sz w:val="18"/>
                <w:szCs w:val="18"/>
              </w:rPr>
              <w:t>14%</w:t>
            </w:r>
          </w:p>
        </w:tc>
      </w:tr>
      <w:tr w:rsidR="00A346D3" w:rsidRPr="00D6489C" w14:paraId="020EBAA8" w14:textId="77777777" w:rsidTr="00006D6F">
        <w:tc>
          <w:tcPr>
            <w:tcW w:w="1980" w:type="dxa"/>
            <w:tcBorders>
              <w:top w:val="nil"/>
              <w:left w:val="nil"/>
              <w:bottom w:val="nil"/>
              <w:right w:val="nil"/>
            </w:tcBorders>
          </w:tcPr>
          <w:p w14:paraId="27CBB726" w14:textId="4DDEF275" w:rsidR="00A346D3" w:rsidRPr="00D6489C" w:rsidRDefault="00A346D3" w:rsidP="00A346D3">
            <w:pPr>
              <w:rPr>
                <w:rFonts w:cstheme="minorHAnsi"/>
                <w:sz w:val="18"/>
                <w:szCs w:val="18"/>
              </w:rPr>
            </w:pPr>
            <w:r w:rsidRPr="00D6489C">
              <w:rPr>
                <w:rFonts w:cstheme="minorHAnsi"/>
                <w:sz w:val="18"/>
                <w:szCs w:val="18"/>
              </w:rPr>
              <w:t xml:space="preserve">   Other</w:t>
            </w:r>
          </w:p>
        </w:tc>
        <w:tc>
          <w:tcPr>
            <w:tcW w:w="1470" w:type="dxa"/>
            <w:tcBorders>
              <w:top w:val="nil"/>
              <w:left w:val="nil"/>
              <w:bottom w:val="nil"/>
              <w:right w:val="nil"/>
            </w:tcBorders>
            <w:vAlign w:val="bottom"/>
          </w:tcPr>
          <w:p w14:paraId="4D3E04D8" w14:textId="4DF93138" w:rsidR="00A346D3" w:rsidRPr="00A346D3" w:rsidRDefault="00A346D3" w:rsidP="00A346D3">
            <w:pPr>
              <w:jc w:val="right"/>
              <w:rPr>
                <w:rFonts w:cstheme="minorHAnsi"/>
                <w:sz w:val="18"/>
                <w:szCs w:val="18"/>
              </w:rPr>
            </w:pPr>
            <w:r w:rsidRPr="00A346D3">
              <w:rPr>
                <w:rFonts w:ascii="Calibri" w:hAnsi="Calibri" w:cs="Calibri"/>
                <w:sz w:val="18"/>
                <w:szCs w:val="18"/>
              </w:rPr>
              <w:t>3</w:t>
            </w:r>
          </w:p>
        </w:tc>
        <w:tc>
          <w:tcPr>
            <w:tcW w:w="1470" w:type="dxa"/>
            <w:tcBorders>
              <w:top w:val="nil"/>
              <w:left w:val="nil"/>
              <w:bottom w:val="nil"/>
              <w:right w:val="nil"/>
            </w:tcBorders>
            <w:vAlign w:val="bottom"/>
          </w:tcPr>
          <w:p w14:paraId="5F4CBCB7" w14:textId="6BE21898" w:rsidR="00A346D3" w:rsidRPr="00A346D3" w:rsidRDefault="00A346D3" w:rsidP="00A346D3">
            <w:pPr>
              <w:jc w:val="right"/>
              <w:rPr>
                <w:rFonts w:cstheme="minorHAnsi"/>
                <w:sz w:val="18"/>
                <w:szCs w:val="18"/>
              </w:rPr>
            </w:pPr>
            <w:r w:rsidRPr="00A346D3">
              <w:rPr>
                <w:rFonts w:ascii="Calibri" w:hAnsi="Calibri" w:cs="Calibri"/>
                <w:sz w:val="18"/>
                <w:szCs w:val="18"/>
              </w:rPr>
              <w:t>1%</w:t>
            </w:r>
          </w:p>
        </w:tc>
        <w:tc>
          <w:tcPr>
            <w:tcW w:w="1470" w:type="dxa"/>
            <w:tcBorders>
              <w:top w:val="nil"/>
              <w:left w:val="nil"/>
              <w:bottom w:val="nil"/>
              <w:right w:val="nil"/>
            </w:tcBorders>
            <w:vAlign w:val="bottom"/>
          </w:tcPr>
          <w:p w14:paraId="1DF0A80D" w14:textId="5BD66498" w:rsidR="00A346D3" w:rsidRPr="00A346D3" w:rsidRDefault="00A346D3" w:rsidP="00A346D3">
            <w:pPr>
              <w:jc w:val="right"/>
              <w:rPr>
                <w:rFonts w:cstheme="minorHAnsi"/>
                <w:sz w:val="18"/>
                <w:szCs w:val="18"/>
              </w:rPr>
            </w:pPr>
            <w:r w:rsidRPr="00A346D3">
              <w:rPr>
                <w:rFonts w:ascii="Calibri" w:hAnsi="Calibri" w:cs="Calibri"/>
                <w:sz w:val="18"/>
                <w:szCs w:val="18"/>
              </w:rPr>
              <w:t>219</w:t>
            </w:r>
          </w:p>
        </w:tc>
        <w:tc>
          <w:tcPr>
            <w:tcW w:w="1470" w:type="dxa"/>
            <w:tcBorders>
              <w:top w:val="nil"/>
              <w:left w:val="nil"/>
              <w:bottom w:val="nil"/>
              <w:right w:val="nil"/>
            </w:tcBorders>
            <w:vAlign w:val="bottom"/>
          </w:tcPr>
          <w:p w14:paraId="346BBFF5" w14:textId="4ADE1248" w:rsidR="00A346D3" w:rsidRPr="00A346D3" w:rsidRDefault="00A346D3" w:rsidP="00A346D3">
            <w:pPr>
              <w:jc w:val="right"/>
              <w:rPr>
                <w:rFonts w:cstheme="minorHAnsi"/>
                <w:sz w:val="18"/>
                <w:szCs w:val="18"/>
              </w:rPr>
            </w:pPr>
            <w:r w:rsidRPr="00A346D3">
              <w:rPr>
                <w:rFonts w:ascii="Calibri" w:hAnsi="Calibri" w:cs="Calibri"/>
                <w:sz w:val="18"/>
                <w:szCs w:val="18"/>
              </w:rPr>
              <w:t>3%</w:t>
            </w:r>
          </w:p>
        </w:tc>
        <w:tc>
          <w:tcPr>
            <w:tcW w:w="1470" w:type="dxa"/>
            <w:tcBorders>
              <w:top w:val="nil"/>
              <w:left w:val="nil"/>
              <w:bottom w:val="nil"/>
              <w:right w:val="nil"/>
            </w:tcBorders>
            <w:vAlign w:val="bottom"/>
          </w:tcPr>
          <w:p w14:paraId="24AFED8D" w14:textId="44701FAF"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0C390202" w14:textId="1C7C5A03" w:rsidR="00A346D3" w:rsidRPr="00A346D3" w:rsidRDefault="00A346D3" w:rsidP="00A346D3">
            <w:pPr>
              <w:jc w:val="right"/>
              <w:rPr>
                <w:rFonts w:cstheme="minorHAnsi"/>
                <w:sz w:val="18"/>
                <w:szCs w:val="18"/>
              </w:rPr>
            </w:pPr>
            <w:r w:rsidRPr="00A346D3">
              <w:rPr>
                <w:rFonts w:ascii="Calibri" w:hAnsi="Calibri" w:cs="Calibri"/>
                <w:sz w:val="18"/>
                <w:szCs w:val="18"/>
              </w:rPr>
              <w:t>1%</w:t>
            </w:r>
          </w:p>
        </w:tc>
      </w:tr>
      <w:tr w:rsidR="00A346D3" w:rsidRPr="00D6489C" w14:paraId="47C44511" w14:textId="77777777" w:rsidTr="00117896">
        <w:tc>
          <w:tcPr>
            <w:tcW w:w="1980" w:type="dxa"/>
            <w:tcBorders>
              <w:top w:val="nil"/>
              <w:left w:val="nil"/>
              <w:bottom w:val="nil"/>
              <w:right w:val="nil"/>
            </w:tcBorders>
          </w:tcPr>
          <w:p w14:paraId="0A1B6DCA" w14:textId="485317DE" w:rsidR="00A346D3" w:rsidRPr="00D6489C" w:rsidRDefault="00A346D3" w:rsidP="00A346D3">
            <w:pPr>
              <w:rPr>
                <w:rFonts w:cstheme="minorHAnsi"/>
                <w:sz w:val="18"/>
                <w:szCs w:val="18"/>
              </w:rPr>
            </w:pPr>
            <w:r w:rsidRPr="00D6489C">
              <w:rPr>
                <w:rFonts w:cstheme="minorHAnsi"/>
                <w:sz w:val="18"/>
                <w:szCs w:val="18"/>
              </w:rPr>
              <w:t xml:space="preserve">   Presumed HTSX</w:t>
            </w:r>
          </w:p>
        </w:tc>
        <w:tc>
          <w:tcPr>
            <w:tcW w:w="1470" w:type="dxa"/>
            <w:tcBorders>
              <w:top w:val="nil"/>
              <w:left w:val="nil"/>
              <w:bottom w:val="nil"/>
              <w:right w:val="nil"/>
            </w:tcBorders>
            <w:vAlign w:val="bottom"/>
          </w:tcPr>
          <w:p w14:paraId="594F9F0C" w14:textId="6995EBF8" w:rsidR="00A346D3" w:rsidRPr="00A346D3" w:rsidRDefault="00A346D3" w:rsidP="00A346D3">
            <w:pPr>
              <w:jc w:val="right"/>
              <w:rPr>
                <w:rFonts w:cstheme="minorHAnsi"/>
                <w:sz w:val="18"/>
                <w:szCs w:val="18"/>
              </w:rPr>
            </w:pPr>
            <w:r w:rsidRPr="00A346D3">
              <w:rPr>
                <w:rFonts w:ascii="Calibri" w:hAnsi="Calibri" w:cs="Calibri"/>
                <w:sz w:val="18"/>
                <w:szCs w:val="18"/>
              </w:rPr>
              <w:t>153</w:t>
            </w:r>
          </w:p>
        </w:tc>
        <w:tc>
          <w:tcPr>
            <w:tcW w:w="1470" w:type="dxa"/>
            <w:tcBorders>
              <w:top w:val="nil"/>
              <w:left w:val="nil"/>
              <w:bottom w:val="nil"/>
              <w:right w:val="nil"/>
            </w:tcBorders>
            <w:vAlign w:val="bottom"/>
          </w:tcPr>
          <w:p w14:paraId="5E9576D3" w14:textId="378A82DA" w:rsidR="00A346D3" w:rsidRPr="00A346D3" w:rsidRDefault="00A346D3" w:rsidP="00A346D3">
            <w:pPr>
              <w:jc w:val="right"/>
              <w:rPr>
                <w:rFonts w:cstheme="minorHAnsi"/>
                <w:sz w:val="18"/>
                <w:szCs w:val="18"/>
              </w:rPr>
            </w:pPr>
            <w:r w:rsidRPr="00A346D3">
              <w:rPr>
                <w:rFonts w:ascii="Calibri" w:hAnsi="Calibri" w:cs="Calibri"/>
                <w:sz w:val="18"/>
                <w:szCs w:val="18"/>
              </w:rPr>
              <w:t>26%</w:t>
            </w:r>
          </w:p>
        </w:tc>
        <w:tc>
          <w:tcPr>
            <w:tcW w:w="1470" w:type="dxa"/>
            <w:tcBorders>
              <w:top w:val="nil"/>
              <w:left w:val="nil"/>
              <w:bottom w:val="nil"/>
              <w:right w:val="nil"/>
            </w:tcBorders>
            <w:vAlign w:val="bottom"/>
          </w:tcPr>
          <w:p w14:paraId="26FC67A7" w14:textId="57CAC567" w:rsidR="00A346D3" w:rsidRPr="00A346D3" w:rsidRDefault="00A346D3" w:rsidP="00A346D3">
            <w:pPr>
              <w:jc w:val="right"/>
              <w:rPr>
                <w:rFonts w:cstheme="minorHAnsi"/>
                <w:sz w:val="18"/>
                <w:szCs w:val="18"/>
              </w:rPr>
            </w:pPr>
            <w:r w:rsidRPr="00A346D3">
              <w:rPr>
                <w:rFonts w:ascii="Calibri" w:hAnsi="Calibri" w:cs="Calibri"/>
                <w:sz w:val="18"/>
                <w:szCs w:val="18"/>
              </w:rPr>
              <w:t>1,547</w:t>
            </w:r>
          </w:p>
        </w:tc>
        <w:tc>
          <w:tcPr>
            <w:tcW w:w="1470" w:type="dxa"/>
            <w:tcBorders>
              <w:top w:val="nil"/>
              <w:left w:val="nil"/>
              <w:bottom w:val="nil"/>
              <w:right w:val="nil"/>
            </w:tcBorders>
            <w:vAlign w:val="bottom"/>
          </w:tcPr>
          <w:p w14:paraId="3C2133D5" w14:textId="1903E2F4" w:rsidR="00A346D3" w:rsidRPr="00A346D3" w:rsidRDefault="00A346D3" w:rsidP="00A346D3">
            <w:pPr>
              <w:jc w:val="right"/>
              <w:rPr>
                <w:rFonts w:cstheme="minorHAnsi"/>
                <w:sz w:val="18"/>
                <w:szCs w:val="18"/>
              </w:rPr>
            </w:pPr>
            <w:r w:rsidRPr="00A346D3">
              <w:rPr>
                <w:rFonts w:ascii="Calibri" w:hAnsi="Calibri" w:cs="Calibri"/>
                <w:sz w:val="18"/>
                <w:szCs w:val="18"/>
              </w:rPr>
              <w:t>20%</w:t>
            </w:r>
          </w:p>
        </w:tc>
        <w:tc>
          <w:tcPr>
            <w:tcW w:w="1470" w:type="dxa"/>
            <w:tcBorders>
              <w:top w:val="nil"/>
              <w:left w:val="nil"/>
              <w:bottom w:val="nil"/>
              <w:right w:val="nil"/>
            </w:tcBorders>
            <w:vAlign w:val="bottom"/>
          </w:tcPr>
          <w:p w14:paraId="60CE34C4" w14:textId="452658A6" w:rsidR="00A346D3" w:rsidRPr="00A346D3" w:rsidRDefault="00A346D3" w:rsidP="00A346D3">
            <w:pPr>
              <w:jc w:val="right"/>
              <w:rPr>
                <w:rFonts w:cstheme="minorHAnsi"/>
                <w:sz w:val="18"/>
                <w:szCs w:val="18"/>
              </w:rPr>
            </w:pPr>
            <w:r w:rsidRPr="00A346D3">
              <w:rPr>
                <w:rFonts w:ascii="Calibri" w:hAnsi="Calibri" w:cs="Calibri"/>
                <w:sz w:val="18"/>
                <w:szCs w:val="18"/>
              </w:rPr>
              <w:t>21</w:t>
            </w:r>
          </w:p>
        </w:tc>
        <w:tc>
          <w:tcPr>
            <w:tcW w:w="1470" w:type="dxa"/>
            <w:tcBorders>
              <w:top w:val="nil"/>
              <w:left w:val="nil"/>
              <w:bottom w:val="nil"/>
              <w:right w:val="nil"/>
            </w:tcBorders>
            <w:vAlign w:val="bottom"/>
          </w:tcPr>
          <w:p w14:paraId="61CB1A7E" w14:textId="6B23A002" w:rsidR="00A346D3" w:rsidRPr="00A346D3" w:rsidRDefault="00A346D3" w:rsidP="00A346D3">
            <w:pPr>
              <w:jc w:val="right"/>
              <w:rPr>
                <w:rFonts w:cstheme="minorHAnsi"/>
                <w:sz w:val="18"/>
                <w:szCs w:val="18"/>
              </w:rPr>
            </w:pPr>
            <w:r w:rsidRPr="00A346D3">
              <w:rPr>
                <w:rFonts w:ascii="Calibri" w:hAnsi="Calibri" w:cs="Calibri"/>
                <w:sz w:val="18"/>
                <w:szCs w:val="18"/>
              </w:rPr>
              <w:t>8%</w:t>
            </w:r>
          </w:p>
        </w:tc>
      </w:tr>
      <w:tr w:rsidR="00A346D3" w:rsidRPr="00D6489C" w14:paraId="37457459" w14:textId="77777777" w:rsidTr="00117896">
        <w:tc>
          <w:tcPr>
            <w:tcW w:w="1980" w:type="dxa"/>
            <w:tcBorders>
              <w:top w:val="nil"/>
              <w:left w:val="nil"/>
              <w:bottom w:val="nil"/>
              <w:right w:val="nil"/>
            </w:tcBorders>
          </w:tcPr>
          <w:p w14:paraId="4F9A693A" w14:textId="5D0B6921" w:rsidR="00A346D3" w:rsidRPr="00D6489C" w:rsidRDefault="00A346D3" w:rsidP="00A346D3">
            <w:pPr>
              <w:rPr>
                <w:rFonts w:cstheme="minorHAnsi"/>
                <w:sz w:val="18"/>
                <w:szCs w:val="18"/>
              </w:rPr>
            </w:pPr>
            <w:r w:rsidRPr="00D6489C">
              <w:rPr>
                <w:rFonts w:cstheme="minorHAnsi"/>
                <w:snapToGrid w:val="0"/>
                <w:sz w:val="18"/>
                <w:szCs w:val="18"/>
              </w:rPr>
              <w:t xml:space="preserve">   NIR</w:t>
            </w:r>
          </w:p>
        </w:tc>
        <w:tc>
          <w:tcPr>
            <w:tcW w:w="1470" w:type="dxa"/>
            <w:tcBorders>
              <w:top w:val="nil"/>
              <w:left w:val="nil"/>
              <w:bottom w:val="nil"/>
              <w:right w:val="nil"/>
            </w:tcBorders>
            <w:vAlign w:val="bottom"/>
          </w:tcPr>
          <w:p w14:paraId="71C3BDEB" w14:textId="50BE6669" w:rsidR="00A346D3" w:rsidRPr="00A346D3" w:rsidRDefault="00A346D3" w:rsidP="00A346D3">
            <w:pPr>
              <w:jc w:val="right"/>
              <w:rPr>
                <w:rFonts w:cstheme="minorHAnsi"/>
                <w:sz w:val="18"/>
                <w:szCs w:val="18"/>
              </w:rPr>
            </w:pPr>
            <w:r w:rsidRPr="00A346D3">
              <w:rPr>
                <w:rFonts w:ascii="Calibri" w:hAnsi="Calibri" w:cs="Calibri"/>
                <w:sz w:val="18"/>
                <w:szCs w:val="18"/>
              </w:rPr>
              <w:t>239</w:t>
            </w:r>
          </w:p>
        </w:tc>
        <w:tc>
          <w:tcPr>
            <w:tcW w:w="1470" w:type="dxa"/>
            <w:tcBorders>
              <w:top w:val="nil"/>
              <w:left w:val="nil"/>
              <w:bottom w:val="nil"/>
              <w:right w:val="nil"/>
            </w:tcBorders>
            <w:vAlign w:val="bottom"/>
          </w:tcPr>
          <w:p w14:paraId="7D59D721" w14:textId="336BA363" w:rsidR="00A346D3" w:rsidRPr="00A346D3" w:rsidRDefault="00A346D3" w:rsidP="00A346D3">
            <w:pPr>
              <w:jc w:val="right"/>
              <w:rPr>
                <w:rFonts w:cstheme="minorHAnsi"/>
                <w:sz w:val="18"/>
                <w:szCs w:val="18"/>
              </w:rPr>
            </w:pPr>
            <w:r w:rsidRPr="00A346D3">
              <w:rPr>
                <w:rFonts w:ascii="Calibri" w:hAnsi="Calibri" w:cs="Calibri"/>
                <w:sz w:val="18"/>
                <w:szCs w:val="18"/>
              </w:rPr>
              <w:t>40%</w:t>
            </w:r>
          </w:p>
        </w:tc>
        <w:tc>
          <w:tcPr>
            <w:tcW w:w="1470" w:type="dxa"/>
            <w:tcBorders>
              <w:top w:val="nil"/>
              <w:left w:val="nil"/>
              <w:bottom w:val="nil"/>
              <w:right w:val="nil"/>
            </w:tcBorders>
            <w:vAlign w:val="bottom"/>
          </w:tcPr>
          <w:p w14:paraId="7A9F0971" w14:textId="4367CD41" w:rsidR="00A346D3" w:rsidRPr="00A346D3" w:rsidRDefault="00A346D3" w:rsidP="00A346D3">
            <w:pPr>
              <w:jc w:val="right"/>
              <w:rPr>
                <w:rFonts w:cstheme="minorHAnsi"/>
                <w:sz w:val="18"/>
                <w:szCs w:val="18"/>
              </w:rPr>
            </w:pPr>
            <w:r w:rsidRPr="00A346D3">
              <w:rPr>
                <w:rFonts w:ascii="Calibri" w:hAnsi="Calibri" w:cs="Calibri"/>
                <w:sz w:val="18"/>
                <w:szCs w:val="18"/>
              </w:rPr>
              <w:t>2,191</w:t>
            </w:r>
          </w:p>
        </w:tc>
        <w:tc>
          <w:tcPr>
            <w:tcW w:w="1470" w:type="dxa"/>
            <w:tcBorders>
              <w:top w:val="nil"/>
              <w:left w:val="nil"/>
              <w:bottom w:val="nil"/>
              <w:right w:val="nil"/>
            </w:tcBorders>
            <w:vAlign w:val="bottom"/>
          </w:tcPr>
          <w:p w14:paraId="423A2904" w14:textId="003A0A9D" w:rsidR="00A346D3" w:rsidRPr="00A346D3" w:rsidRDefault="00A346D3" w:rsidP="00A346D3">
            <w:pPr>
              <w:jc w:val="right"/>
              <w:rPr>
                <w:rFonts w:cstheme="minorHAnsi"/>
                <w:sz w:val="18"/>
                <w:szCs w:val="18"/>
              </w:rPr>
            </w:pPr>
            <w:r w:rsidRPr="00A346D3">
              <w:rPr>
                <w:rFonts w:ascii="Calibri" w:hAnsi="Calibri" w:cs="Calibri"/>
                <w:sz w:val="18"/>
                <w:szCs w:val="18"/>
              </w:rPr>
              <w:t>28%</w:t>
            </w:r>
          </w:p>
        </w:tc>
        <w:tc>
          <w:tcPr>
            <w:tcW w:w="1470" w:type="dxa"/>
            <w:tcBorders>
              <w:top w:val="nil"/>
              <w:left w:val="nil"/>
              <w:bottom w:val="nil"/>
              <w:right w:val="nil"/>
            </w:tcBorders>
            <w:vAlign w:val="bottom"/>
          </w:tcPr>
          <w:p w14:paraId="4C4446C2" w14:textId="4DB5CDE6" w:rsidR="00A346D3" w:rsidRPr="00A346D3" w:rsidRDefault="00A346D3" w:rsidP="00A346D3">
            <w:pPr>
              <w:jc w:val="right"/>
              <w:rPr>
                <w:rFonts w:cstheme="minorHAnsi"/>
                <w:sz w:val="18"/>
                <w:szCs w:val="18"/>
              </w:rPr>
            </w:pPr>
            <w:r w:rsidRPr="00A346D3">
              <w:rPr>
                <w:rFonts w:ascii="Calibri" w:hAnsi="Calibri" w:cs="Calibri"/>
                <w:sz w:val="18"/>
                <w:szCs w:val="18"/>
              </w:rPr>
              <w:t>64</w:t>
            </w:r>
          </w:p>
        </w:tc>
        <w:tc>
          <w:tcPr>
            <w:tcW w:w="1470" w:type="dxa"/>
            <w:tcBorders>
              <w:top w:val="nil"/>
              <w:left w:val="nil"/>
              <w:bottom w:val="nil"/>
              <w:right w:val="nil"/>
            </w:tcBorders>
            <w:vAlign w:val="bottom"/>
          </w:tcPr>
          <w:p w14:paraId="725B652D" w14:textId="52A8D87B" w:rsidR="00A346D3" w:rsidRPr="00A346D3" w:rsidRDefault="00A346D3" w:rsidP="00A346D3">
            <w:pPr>
              <w:jc w:val="right"/>
              <w:rPr>
                <w:rFonts w:cstheme="minorHAnsi"/>
                <w:sz w:val="18"/>
                <w:szCs w:val="18"/>
              </w:rPr>
            </w:pPr>
            <w:r w:rsidRPr="00A346D3">
              <w:rPr>
                <w:rFonts w:ascii="Calibri" w:hAnsi="Calibri" w:cs="Calibri"/>
                <w:sz w:val="18"/>
                <w:szCs w:val="18"/>
              </w:rPr>
              <w:t>24%</w:t>
            </w:r>
          </w:p>
        </w:tc>
      </w:tr>
      <w:tr w:rsidR="00A346D3" w:rsidRPr="00D6489C" w14:paraId="1B882A4E" w14:textId="77777777" w:rsidTr="00117896">
        <w:tc>
          <w:tcPr>
            <w:tcW w:w="1980" w:type="dxa"/>
            <w:tcBorders>
              <w:top w:val="nil"/>
              <w:left w:val="nil"/>
              <w:bottom w:val="nil"/>
              <w:right w:val="nil"/>
            </w:tcBorders>
          </w:tcPr>
          <w:p w14:paraId="7E8D3DB0" w14:textId="3E644C4E" w:rsidR="00A346D3" w:rsidRPr="00D6489C" w:rsidRDefault="00A346D3" w:rsidP="00A346D3">
            <w:pPr>
              <w:rPr>
                <w:rFonts w:cstheme="minorHAnsi"/>
                <w:sz w:val="18"/>
                <w:szCs w:val="18"/>
              </w:rPr>
            </w:pPr>
            <w:r w:rsidRPr="00D6489C">
              <w:rPr>
                <w:rFonts w:cstheme="minorHAnsi"/>
                <w:b/>
                <w:sz w:val="18"/>
                <w:szCs w:val="18"/>
              </w:rPr>
              <w:t xml:space="preserve">Age </w:t>
            </w:r>
          </w:p>
        </w:tc>
        <w:tc>
          <w:tcPr>
            <w:tcW w:w="1470" w:type="dxa"/>
            <w:tcBorders>
              <w:top w:val="nil"/>
              <w:left w:val="nil"/>
              <w:bottom w:val="nil"/>
              <w:right w:val="nil"/>
            </w:tcBorders>
            <w:vAlign w:val="bottom"/>
          </w:tcPr>
          <w:p w14:paraId="0B849475" w14:textId="723C81BF"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7840085E" w14:textId="6EA605E1"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4B8E035F" w14:textId="4C68E1AA"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22242BDB" w14:textId="4DB5A432"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60B329F4" w14:textId="1174ED05"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45D54B9" w14:textId="65D4029B" w:rsidR="00A346D3" w:rsidRPr="00A346D3" w:rsidRDefault="00A346D3" w:rsidP="00A346D3">
            <w:pPr>
              <w:jc w:val="right"/>
              <w:rPr>
                <w:rFonts w:cstheme="minorHAnsi"/>
                <w:sz w:val="18"/>
                <w:szCs w:val="18"/>
              </w:rPr>
            </w:pPr>
          </w:p>
        </w:tc>
      </w:tr>
      <w:tr w:rsidR="00A346D3" w:rsidRPr="00D6489C" w14:paraId="7E821502" w14:textId="77777777" w:rsidTr="001132A2">
        <w:tc>
          <w:tcPr>
            <w:tcW w:w="1980" w:type="dxa"/>
            <w:tcBorders>
              <w:top w:val="nil"/>
              <w:left w:val="nil"/>
              <w:bottom w:val="nil"/>
              <w:right w:val="nil"/>
            </w:tcBorders>
          </w:tcPr>
          <w:p w14:paraId="51CBB7CB" w14:textId="76A4F4F2" w:rsidR="00A346D3" w:rsidRPr="00D6489C" w:rsidRDefault="00A346D3" w:rsidP="00A346D3">
            <w:pPr>
              <w:rPr>
                <w:rFonts w:cstheme="minorHAnsi"/>
                <w:sz w:val="18"/>
                <w:szCs w:val="18"/>
              </w:rPr>
            </w:pPr>
            <w:r w:rsidRPr="00D6489C">
              <w:rPr>
                <w:rFonts w:cstheme="minorHAnsi"/>
                <w:sz w:val="18"/>
                <w:szCs w:val="18"/>
              </w:rPr>
              <w:t xml:space="preserve">    0–12</w:t>
            </w:r>
            <w:r>
              <w:rPr>
                <w:rFonts w:cstheme="minorHAnsi"/>
                <w:sz w:val="18"/>
                <w:szCs w:val="18"/>
              </w:rPr>
              <w:t>*</w:t>
            </w:r>
          </w:p>
        </w:tc>
        <w:tc>
          <w:tcPr>
            <w:tcW w:w="1470" w:type="dxa"/>
            <w:tcBorders>
              <w:top w:val="nil"/>
              <w:left w:val="nil"/>
              <w:bottom w:val="nil"/>
              <w:right w:val="nil"/>
            </w:tcBorders>
            <w:vAlign w:val="bottom"/>
          </w:tcPr>
          <w:p w14:paraId="0F56CF33" w14:textId="3285CC70" w:rsidR="00A346D3" w:rsidRPr="00A346D3" w:rsidRDefault="00A346D3" w:rsidP="00A346D3">
            <w:pPr>
              <w:jc w:val="right"/>
              <w:rPr>
                <w:rFonts w:cstheme="minorHAnsi"/>
                <w:sz w:val="18"/>
                <w:szCs w:val="18"/>
              </w:rPr>
            </w:pPr>
            <w:r w:rsidRPr="00A346D3">
              <w:rPr>
                <w:rFonts w:ascii="Calibri" w:hAnsi="Calibri" w:cs="Calibri"/>
                <w:sz w:val="18"/>
                <w:szCs w:val="18"/>
              </w:rPr>
              <w:t>3</w:t>
            </w:r>
          </w:p>
        </w:tc>
        <w:tc>
          <w:tcPr>
            <w:tcW w:w="1470" w:type="dxa"/>
            <w:tcBorders>
              <w:top w:val="nil"/>
              <w:left w:val="nil"/>
              <w:bottom w:val="nil"/>
              <w:right w:val="nil"/>
            </w:tcBorders>
            <w:vAlign w:val="bottom"/>
          </w:tcPr>
          <w:p w14:paraId="105792F3" w14:textId="5200B1CA" w:rsidR="00A346D3" w:rsidRPr="00A346D3" w:rsidRDefault="00A346D3" w:rsidP="00A346D3">
            <w:pPr>
              <w:jc w:val="right"/>
              <w:rPr>
                <w:rFonts w:cstheme="minorHAnsi"/>
                <w:sz w:val="18"/>
                <w:szCs w:val="18"/>
              </w:rPr>
            </w:pPr>
            <w:r w:rsidRPr="00A346D3">
              <w:rPr>
                <w:rFonts w:ascii="Calibri" w:hAnsi="Calibri" w:cs="Calibri"/>
                <w:sz w:val="18"/>
                <w:szCs w:val="18"/>
              </w:rPr>
              <w:t>1%</w:t>
            </w:r>
          </w:p>
        </w:tc>
        <w:tc>
          <w:tcPr>
            <w:tcW w:w="1470" w:type="dxa"/>
            <w:tcBorders>
              <w:top w:val="nil"/>
              <w:left w:val="nil"/>
              <w:bottom w:val="nil"/>
              <w:right w:val="nil"/>
            </w:tcBorders>
            <w:vAlign w:val="bottom"/>
          </w:tcPr>
          <w:p w14:paraId="0AAD2955" w14:textId="7FB168B2" w:rsidR="00A346D3" w:rsidRPr="00A346D3" w:rsidRDefault="00A346D3" w:rsidP="00A346D3">
            <w:pPr>
              <w:jc w:val="right"/>
              <w:rPr>
                <w:rFonts w:cstheme="minorHAnsi"/>
                <w:sz w:val="18"/>
                <w:szCs w:val="18"/>
              </w:rPr>
            </w:pPr>
            <w:r w:rsidRPr="00A346D3">
              <w:rPr>
                <w:rFonts w:ascii="Calibri" w:hAnsi="Calibri" w:cs="Calibri"/>
                <w:sz w:val="18"/>
                <w:szCs w:val="18"/>
              </w:rPr>
              <w:t>13</w:t>
            </w:r>
          </w:p>
        </w:tc>
        <w:tc>
          <w:tcPr>
            <w:tcW w:w="1470" w:type="dxa"/>
            <w:tcBorders>
              <w:top w:val="nil"/>
              <w:left w:val="nil"/>
              <w:bottom w:val="nil"/>
              <w:right w:val="nil"/>
            </w:tcBorders>
          </w:tcPr>
          <w:p w14:paraId="30174612" w14:textId="4174B141" w:rsidR="00A346D3" w:rsidRPr="00A346D3" w:rsidRDefault="00A346D3" w:rsidP="00A346D3">
            <w:pPr>
              <w:jc w:val="right"/>
              <w:rPr>
                <w:rFonts w:cstheme="minorHAnsi"/>
                <w:sz w:val="18"/>
                <w:szCs w:val="18"/>
              </w:rPr>
            </w:pPr>
            <w:r w:rsidRPr="00A346D3">
              <w:rPr>
                <w:rFonts w:ascii="Calibri" w:hAnsi="Calibri" w:cs="Calibri"/>
                <w:sz w:val="18"/>
                <w:szCs w:val="18"/>
              </w:rPr>
              <w:t>&lt;1%</w:t>
            </w:r>
          </w:p>
        </w:tc>
        <w:tc>
          <w:tcPr>
            <w:tcW w:w="1470" w:type="dxa"/>
            <w:tcBorders>
              <w:top w:val="nil"/>
              <w:left w:val="nil"/>
              <w:bottom w:val="nil"/>
              <w:right w:val="nil"/>
            </w:tcBorders>
            <w:vAlign w:val="bottom"/>
          </w:tcPr>
          <w:p w14:paraId="07E7F01E" w14:textId="31A229D8" w:rsidR="00A346D3" w:rsidRPr="00A346D3" w:rsidRDefault="00A346D3" w:rsidP="00A346D3">
            <w:pPr>
              <w:jc w:val="right"/>
              <w:rPr>
                <w:rFonts w:cstheme="minorHAnsi"/>
                <w:sz w:val="18"/>
                <w:szCs w:val="18"/>
              </w:rPr>
            </w:pPr>
            <w:r w:rsidRPr="00A346D3">
              <w:rPr>
                <w:rFonts w:ascii="Calibri" w:hAnsi="Calibri" w:cs="Calibri"/>
                <w:sz w:val="18"/>
                <w:szCs w:val="18"/>
              </w:rPr>
              <w:t>0</w:t>
            </w:r>
          </w:p>
        </w:tc>
        <w:tc>
          <w:tcPr>
            <w:tcW w:w="1470" w:type="dxa"/>
            <w:tcBorders>
              <w:top w:val="nil"/>
              <w:left w:val="nil"/>
              <w:bottom w:val="nil"/>
              <w:right w:val="nil"/>
            </w:tcBorders>
            <w:vAlign w:val="bottom"/>
          </w:tcPr>
          <w:p w14:paraId="67F35EA0" w14:textId="352C070E" w:rsidR="00A346D3" w:rsidRPr="00A346D3" w:rsidRDefault="00A346D3" w:rsidP="00A346D3">
            <w:pPr>
              <w:jc w:val="right"/>
              <w:rPr>
                <w:rFonts w:cstheme="minorHAnsi"/>
                <w:sz w:val="18"/>
                <w:szCs w:val="18"/>
              </w:rPr>
            </w:pPr>
            <w:r w:rsidRPr="00A346D3">
              <w:rPr>
                <w:rFonts w:ascii="Calibri" w:hAnsi="Calibri" w:cs="Calibri"/>
                <w:sz w:val="18"/>
                <w:szCs w:val="18"/>
              </w:rPr>
              <w:t>0%</w:t>
            </w:r>
          </w:p>
        </w:tc>
      </w:tr>
      <w:tr w:rsidR="00A346D3" w:rsidRPr="00D6489C" w14:paraId="5BE6DCAC" w14:textId="77777777" w:rsidTr="001132A2">
        <w:tc>
          <w:tcPr>
            <w:tcW w:w="1980" w:type="dxa"/>
            <w:tcBorders>
              <w:top w:val="nil"/>
              <w:left w:val="nil"/>
              <w:bottom w:val="nil"/>
              <w:right w:val="nil"/>
            </w:tcBorders>
          </w:tcPr>
          <w:p w14:paraId="5F6CFBB7" w14:textId="05E14557" w:rsidR="00A346D3" w:rsidRPr="00D6489C" w:rsidRDefault="00A346D3" w:rsidP="00A346D3">
            <w:pPr>
              <w:rPr>
                <w:rFonts w:cstheme="minorHAnsi"/>
                <w:sz w:val="18"/>
                <w:szCs w:val="18"/>
              </w:rPr>
            </w:pPr>
            <w:r w:rsidRPr="00D6489C">
              <w:rPr>
                <w:rFonts w:cstheme="minorHAnsi"/>
                <w:sz w:val="18"/>
                <w:szCs w:val="18"/>
              </w:rPr>
              <w:t xml:space="preserve">   13–19 </w:t>
            </w:r>
          </w:p>
        </w:tc>
        <w:tc>
          <w:tcPr>
            <w:tcW w:w="1470" w:type="dxa"/>
            <w:tcBorders>
              <w:top w:val="nil"/>
              <w:left w:val="nil"/>
              <w:bottom w:val="nil"/>
              <w:right w:val="nil"/>
            </w:tcBorders>
            <w:vAlign w:val="bottom"/>
          </w:tcPr>
          <w:p w14:paraId="73017D69" w14:textId="751777C7" w:rsidR="00A346D3" w:rsidRPr="00A346D3" w:rsidRDefault="00A346D3" w:rsidP="00A346D3">
            <w:pPr>
              <w:jc w:val="right"/>
              <w:rPr>
                <w:rFonts w:cstheme="minorHAnsi"/>
                <w:sz w:val="18"/>
                <w:szCs w:val="18"/>
              </w:rPr>
            </w:pPr>
            <w:r w:rsidRPr="00A346D3">
              <w:rPr>
                <w:rFonts w:ascii="Calibri" w:hAnsi="Calibri" w:cs="Calibri"/>
                <w:sz w:val="18"/>
                <w:szCs w:val="18"/>
              </w:rPr>
              <w:t>5</w:t>
            </w:r>
          </w:p>
        </w:tc>
        <w:tc>
          <w:tcPr>
            <w:tcW w:w="1470" w:type="dxa"/>
            <w:tcBorders>
              <w:top w:val="nil"/>
              <w:left w:val="nil"/>
              <w:bottom w:val="nil"/>
              <w:right w:val="nil"/>
            </w:tcBorders>
            <w:vAlign w:val="bottom"/>
          </w:tcPr>
          <w:p w14:paraId="1B350E7F" w14:textId="205B0960" w:rsidR="00A346D3" w:rsidRPr="00A346D3" w:rsidRDefault="00A346D3" w:rsidP="00A346D3">
            <w:pPr>
              <w:jc w:val="right"/>
              <w:rPr>
                <w:rFonts w:cstheme="minorHAnsi"/>
                <w:sz w:val="18"/>
                <w:szCs w:val="18"/>
              </w:rPr>
            </w:pPr>
            <w:r w:rsidRPr="00A346D3">
              <w:rPr>
                <w:rFonts w:ascii="Calibri" w:hAnsi="Calibri" w:cs="Calibri"/>
                <w:sz w:val="18"/>
                <w:szCs w:val="18"/>
              </w:rPr>
              <w:t>1%</w:t>
            </w:r>
          </w:p>
        </w:tc>
        <w:tc>
          <w:tcPr>
            <w:tcW w:w="1470" w:type="dxa"/>
            <w:tcBorders>
              <w:top w:val="nil"/>
              <w:left w:val="nil"/>
              <w:bottom w:val="nil"/>
              <w:right w:val="nil"/>
            </w:tcBorders>
            <w:vAlign w:val="bottom"/>
          </w:tcPr>
          <w:p w14:paraId="5D79E099" w14:textId="5F8379EB" w:rsidR="00A346D3" w:rsidRPr="00A346D3" w:rsidRDefault="00A346D3" w:rsidP="00A346D3">
            <w:pPr>
              <w:jc w:val="right"/>
              <w:rPr>
                <w:rFonts w:cstheme="minorHAnsi"/>
                <w:sz w:val="18"/>
                <w:szCs w:val="18"/>
              </w:rPr>
            </w:pPr>
            <w:r w:rsidRPr="00A346D3">
              <w:rPr>
                <w:rFonts w:ascii="Calibri" w:hAnsi="Calibri" w:cs="Calibri"/>
                <w:sz w:val="18"/>
                <w:szCs w:val="18"/>
              </w:rPr>
              <w:t>25</w:t>
            </w:r>
          </w:p>
        </w:tc>
        <w:tc>
          <w:tcPr>
            <w:tcW w:w="1470" w:type="dxa"/>
            <w:tcBorders>
              <w:top w:val="nil"/>
              <w:left w:val="nil"/>
              <w:bottom w:val="nil"/>
              <w:right w:val="nil"/>
            </w:tcBorders>
          </w:tcPr>
          <w:p w14:paraId="27AA2BD8" w14:textId="66F4E8B7" w:rsidR="00A346D3" w:rsidRPr="00A346D3" w:rsidRDefault="00A346D3" w:rsidP="00A346D3">
            <w:pPr>
              <w:jc w:val="right"/>
              <w:rPr>
                <w:rFonts w:cstheme="minorHAnsi"/>
                <w:sz w:val="18"/>
                <w:szCs w:val="18"/>
              </w:rPr>
            </w:pPr>
            <w:r w:rsidRPr="00A346D3">
              <w:rPr>
                <w:rFonts w:ascii="Calibri" w:hAnsi="Calibri" w:cs="Calibri"/>
                <w:sz w:val="18"/>
                <w:szCs w:val="18"/>
              </w:rPr>
              <w:t>&lt;1%</w:t>
            </w:r>
          </w:p>
        </w:tc>
        <w:tc>
          <w:tcPr>
            <w:tcW w:w="1470" w:type="dxa"/>
            <w:tcBorders>
              <w:top w:val="nil"/>
              <w:left w:val="nil"/>
              <w:bottom w:val="nil"/>
              <w:right w:val="nil"/>
            </w:tcBorders>
            <w:vAlign w:val="bottom"/>
          </w:tcPr>
          <w:p w14:paraId="4660C447" w14:textId="78C77BED" w:rsidR="00A346D3" w:rsidRPr="00A346D3" w:rsidRDefault="00A346D3" w:rsidP="00A346D3">
            <w:pPr>
              <w:jc w:val="right"/>
              <w:rPr>
                <w:rFonts w:cstheme="minorHAnsi"/>
                <w:sz w:val="18"/>
                <w:szCs w:val="18"/>
              </w:rPr>
            </w:pPr>
            <w:r w:rsidRPr="00A346D3">
              <w:rPr>
                <w:rFonts w:ascii="Calibri" w:hAnsi="Calibri" w:cs="Calibri"/>
                <w:sz w:val="18"/>
                <w:szCs w:val="18"/>
              </w:rPr>
              <w:t>0</w:t>
            </w:r>
          </w:p>
        </w:tc>
        <w:tc>
          <w:tcPr>
            <w:tcW w:w="1470" w:type="dxa"/>
            <w:tcBorders>
              <w:top w:val="nil"/>
              <w:left w:val="nil"/>
              <w:bottom w:val="nil"/>
              <w:right w:val="nil"/>
            </w:tcBorders>
            <w:vAlign w:val="bottom"/>
          </w:tcPr>
          <w:p w14:paraId="0956A439" w14:textId="17EA2717" w:rsidR="00A346D3" w:rsidRPr="00A346D3" w:rsidRDefault="00A346D3" w:rsidP="00A346D3">
            <w:pPr>
              <w:jc w:val="right"/>
              <w:rPr>
                <w:rFonts w:cstheme="minorHAnsi"/>
                <w:sz w:val="18"/>
                <w:szCs w:val="18"/>
              </w:rPr>
            </w:pPr>
            <w:r w:rsidRPr="00A346D3">
              <w:rPr>
                <w:rFonts w:ascii="Calibri" w:hAnsi="Calibri" w:cs="Calibri"/>
                <w:sz w:val="18"/>
                <w:szCs w:val="18"/>
              </w:rPr>
              <w:t>0%</w:t>
            </w:r>
          </w:p>
        </w:tc>
      </w:tr>
      <w:tr w:rsidR="00A346D3" w:rsidRPr="00D6489C" w14:paraId="6E3E1B75" w14:textId="77777777" w:rsidTr="00117896">
        <w:tc>
          <w:tcPr>
            <w:tcW w:w="1980" w:type="dxa"/>
            <w:tcBorders>
              <w:top w:val="nil"/>
              <w:left w:val="nil"/>
              <w:bottom w:val="nil"/>
              <w:right w:val="nil"/>
            </w:tcBorders>
          </w:tcPr>
          <w:p w14:paraId="42AC94A4" w14:textId="2ED786D6" w:rsidR="00A346D3" w:rsidRPr="00D6489C" w:rsidRDefault="00A346D3" w:rsidP="00A346D3">
            <w:pPr>
              <w:rPr>
                <w:rFonts w:cstheme="minorHAnsi"/>
                <w:sz w:val="18"/>
                <w:szCs w:val="18"/>
              </w:rPr>
            </w:pPr>
            <w:r w:rsidRPr="00D6489C">
              <w:rPr>
                <w:rFonts w:cstheme="minorHAnsi"/>
                <w:sz w:val="18"/>
                <w:szCs w:val="18"/>
              </w:rPr>
              <w:t xml:space="preserve">   20–29</w:t>
            </w:r>
          </w:p>
        </w:tc>
        <w:tc>
          <w:tcPr>
            <w:tcW w:w="1470" w:type="dxa"/>
            <w:tcBorders>
              <w:top w:val="nil"/>
              <w:left w:val="nil"/>
              <w:bottom w:val="nil"/>
              <w:right w:val="nil"/>
            </w:tcBorders>
            <w:vAlign w:val="bottom"/>
          </w:tcPr>
          <w:p w14:paraId="71CF2F77" w14:textId="0CEA57BA" w:rsidR="00A346D3" w:rsidRPr="00A346D3" w:rsidRDefault="00A346D3" w:rsidP="00A346D3">
            <w:pPr>
              <w:jc w:val="right"/>
              <w:rPr>
                <w:rFonts w:cstheme="minorHAnsi"/>
                <w:sz w:val="18"/>
                <w:szCs w:val="18"/>
              </w:rPr>
            </w:pPr>
            <w:r w:rsidRPr="00A346D3">
              <w:rPr>
                <w:rFonts w:ascii="Calibri" w:hAnsi="Calibri" w:cs="Calibri"/>
                <w:sz w:val="18"/>
                <w:szCs w:val="18"/>
              </w:rPr>
              <w:t>124</w:t>
            </w:r>
          </w:p>
        </w:tc>
        <w:tc>
          <w:tcPr>
            <w:tcW w:w="1470" w:type="dxa"/>
            <w:tcBorders>
              <w:top w:val="nil"/>
              <w:left w:val="nil"/>
              <w:bottom w:val="nil"/>
              <w:right w:val="nil"/>
            </w:tcBorders>
            <w:vAlign w:val="bottom"/>
          </w:tcPr>
          <w:p w14:paraId="345CEAE8" w14:textId="15344128" w:rsidR="00A346D3" w:rsidRPr="00A346D3" w:rsidRDefault="00A346D3" w:rsidP="00A346D3">
            <w:pPr>
              <w:jc w:val="right"/>
              <w:rPr>
                <w:rFonts w:cstheme="minorHAnsi"/>
                <w:sz w:val="18"/>
                <w:szCs w:val="18"/>
              </w:rPr>
            </w:pPr>
            <w:r w:rsidRPr="00A346D3">
              <w:rPr>
                <w:rFonts w:ascii="Calibri" w:hAnsi="Calibri" w:cs="Calibri"/>
                <w:sz w:val="18"/>
                <w:szCs w:val="18"/>
              </w:rPr>
              <w:t>21%</w:t>
            </w:r>
          </w:p>
        </w:tc>
        <w:tc>
          <w:tcPr>
            <w:tcW w:w="1470" w:type="dxa"/>
            <w:tcBorders>
              <w:top w:val="nil"/>
              <w:left w:val="nil"/>
              <w:bottom w:val="nil"/>
              <w:right w:val="nil"/>
            </w:tcBorders>
            <w:vAlign w:val="bottom"/>
          </w:tcPr>
          <w:p w14:paraId="6BAC97BA" w14:textId="10B4530E" w:rsidR="00A346D3" w:rsidRPr="00A346D3" w:rsidRDefault="00A346D3" w:rsidP="00A346D3">
            <w:pPr>
              <w:jc w:val="right"/>
              <w:rPr>
                <w:rFonts w:cstheme="minorHAnsi"/>
                <w:sz w:val="18"/>
                <w:szCs w:val="18"/>
              </w:rPr>
            </w:pPr>
            <w:r w:rsidRPr="00A346D3">
              <w:rPr>
                <w:rFonts w:ascii="Calibri" w:hAnsi="Calibri" w:cs="Calibri"/>
                <w:sz w:val="18"/>
                <w:szCs w:val="18"/>
              </w:rPr>
              <w:t>346</w:t>
            </w:r>
          </w:p>
        </w:tc>
        <w:tc>
          <w:tcPr>
            <w:tcW w:w="1470" w:type="dxa"/>
            <w:tcBorders>
              <w:top w:val="nil"/>
              <w:left w:val="nil"/>
              <w:bottom w:val="nil"/>
              <w:right w:val="nil"/>
            </w:tcBorders>
            <w:vAlign w:val="bottom"/>
          </w:tcPr>
          <w:p w14:paraId="5745A56B" w14:textId="70E30A6A" w:rsidR="00A346D3" w:rsidRPr="00A346D3" w:rsidRDefault="00A346D3" w:rsidP="00A346D3">
            <w:pPr>
              <w:jc w:val="right"/>
              <w:rPr>
                <w:rFonts w:cstheme="minorHAnsi"/>
                <w:sz w:val="18"/>
                <w:szCs w:val="18"/>
              </w:rPr>
            </w:pPr>
            <w:r w:rsidRPr="00A346D3">
              <w:rPr>
                <w:rFonts w:ascii="Calibri" w:hAnsi="Calibri" w:cs="Calibri"/>
                <w:sz w:val="18"/>
                <w:szCs w:val="18"/>
              </w:rPr>
              <w:t>4%</w:t>
            </w:r>
          </w:p>
        </w:tc>
        <w:tc>
          <w:tcPr>
            <w:tcW w:w="1470" w:type="dxa"/>
            <w:tcBorders>
              <w:top w:val="nil"/>
              <w:left w:val="nil"/>
              <w:bottom w:val="nil"/>
              <w:right w:val="nil"/>
            </w:tcBorders>
            <w:vAlign w:val="bottom"/>
          </w:tcPr>
          <w:p w14:paraId="25E7D49C" w14:textId="5113658A" w:rsidR="00A346D3" w:rsidRPr="00A346D3" w:rsidRDefault="00A346D3" w:rsidP="00A346D3">
            <w:pPr>
              <w:jc w:val="right"/>
              <w:rPr>
                <w:rFonts w:cstheme="minorHAnsi"/>
                <w:sz w:val="18"/>
                <w:szCs w:val="18"/>
              </w:rPr>
            </w:pPr>
            <w:r w:rsidRPr="00A346D3">
              <w:rPr>
                <w:rFonts w:ascii="Calibri" w:hAnsi="Calibri" w:cs="Calibri"/>
                <w:sz w:val="18"/>
                <w:szCs w:val="18"/>
              </w:rPr>
              <w:t>5</w:t>
            </w:r>
          </w:p>
        </w:tc>
        <w:tc>
          <w:tcPr>
            <w:tcW w:w="1470" w:type="dxa"/>
            <w:tcBorders>
              <w:top w:val="nil"/>
              <w:left w:val="nil"/>
              <w:bottom w:val="nil"/>
              <w:right w:val="nil"/>
            </w:tcBorders>
            <w:vAlign w:val="bottom"/>
          </w:tcPr>
          <w:p w14:paraId="49D43D3D" w14:textId="702B41A9" w:rsidR="00A346D3" w:rsidRPr="00A346D3" w:rsidRDefault="00A346D3" w:rsidP="00A346D3">
            <w:pPr>
              <w:jc w:val="right"/>
              <w:rPr>
                <w:rFonts w:cstheme="minorHAnsi"/>
                <w:sz w:val="18"/>
                <w:szCs w:val="18"/>
              </w:rPr>
            </w:pPr>
            <w:r w:rsidRPr="00A346D3">
              <w:rPr>
                <w:rFonts w:ascii="Calibri" w:hAnsi="Calibri" w:cs="Calibri"/>
                <w:sz w:val="18"/>
                <w:szCs w:val="18"/>
              </w:rPr>
              <w:t>2%</w:t>
            </w:r>
          </w:p>
        </w:tc>
      </w:tr>
      <w:tr w:rsidR="00A346D3" w:rsidRPr="00D6489C" w14:paraId="1B270E90" w14:textId="77777777" w:rsidTr="00117896">
        <w:tc>
          <w:tcPr>
            <w:tcW w:w="1980" w:type="dxa"/>
            <w:tcBorders>
              <w:top w:val="nil"/>
              <w:left w:val="nil"/>
              <w:bottom w:val="nil"/>
              <w:right w:val="nil"/>
            </w:tcBorders>
          </w:tcPr>
          <w:p w14:paraId="5FB05096" w14:textId="02495427" w:rsidR="00A346D3" w:rsidRPr="00D6489C" w:rsidRDefault="00A346D3" w:rsidP="00A346D3">
            <w:pPr>
              <w:rPr>
                <w:rFonts w:cstheme="minorHAnsi"/>
                <w:sz w:val="18"/>
                <w:szCs w:val="18"/>
              </w:rPr>
            </w:pPr>
            <w:r w:rsidRPr="00D6489C">
              <w:rPr>
                <w:rFonts w:cstheme="minorHAnsi"/>
                <w:sz w:val="18"/>
                <w:szCs w:val="18"/>
              </w:rPr>
              <w:t xml:space="preserve">   30–39</w:t>
            </w:r>
          </w:p>
        </w:tc>
        <w:tc>
          <w:tcPr>
            <w:tcW w:w="1470" w:type="dxa"/>
            <w:tcBorders>
              <w:top w:val="nil"/>
              <w:left w:val="nil"/>
              <w:bottom w:val="nil"/>
              <w:right w:val="nil"/>
            </w:tcBorders>
            <w:vAlign w:val="bottom"/>
          </w:tcPr>
          <w:p w14:paraId="0A1078B7" w14:textId="4682EB21" w:rsidR="00A346D3" w:rsidRPr="00A346D3" w:rsidRDefault="00A346D3" w:rsidP="00A346D3">
            <w:pPr>
              <w:jc w:val="right"/>
              <w:rPr>
                <w:rFonts w:cstheme="minorHAnsi"/>
                <w:sz w:val="18"/>
                <w:szCs w:val="18"/>
              </w:rPr>
            </w:pPr>
            <w:r w:rsidRPr="00A346D3">
              <w:rPr>
                <w:rFonts w:ascii="Calibri" w:hAnsi="Calibri" w:cs="Calibri"/>
                <w:sz w:val="18"/>
                <w:szCs w:val="18"/>
              </w:rPr>
              <w:t>210</w:t>
            </w:r>
          </w:p>
        </w:tc>
        <w:tc>
          <w:tcPr>
            <w:tcW w:w="1470" w:type="dxa"/>
            <w:tcBorders>
              <w:top w:val="nil"/>
              <w:left w:val="nil"/>
              <w:bottom w:val="nil"/>
              <w:right w:val="nil"/>
            </w:tcBorders>
            <w:vAlign w:val="bottom"/>
          </w:tcPr>
          <w:p w14:paraId="34F3BF60" w14:textId="278318D9" w:rsidR="00A346D3" w:rsidRPr="00A346D3" w:rsidRDefault="00A346D3" w:rsidP="00A346D3">
            <w:pPr>
              <w:jc w:val="right"/>
              <w:rPr>
                <w:rFonts w:cstheme="minorHAnsi"/>
                <w:sz w:val="18"/>
                <w:szCs w:val="18"/>
              </w:rPr>
            </w:pPr>
            <w:r w:rsidRPr="00A346D3">
              <w:rPr>
                <w:rFonts w:ascii="Calibri" w:hAnsi="Calibri" w:cs="Calibri"/>
                <w:sz w:val="18"/>
                <w:szCs w:val="18"/>
              </w:rPr>
              <w:t>35%</w:t>
            </w:r>
          </w:p>
        </w:tc>
        <w:tc>
          <w:tcPr>
            <w:tcW w:w="1470" w:type="dxa"/>
            <w:tcBorders>
              <w:top w:val="nil"/>
              <w:left w:val="nil"/>
              <w:bottom w:val="nil"/>
              <w:right w:val="nil"/>
            </w:tcBorders>
            <w:vAlign w:val="bottom"/>
          </w:tcPr>
          <w:p w14:paraId="060196E0" w14:textId="6B5CF7B9" w:rsidR="00A346D3" w:rsidRPr="00A346D3" w:rsidRDefault="00A346D3" w:rsidP="00A346D3">
            <w:pPr>
              <w:jc w:val="right"/>
              <w:rPr>
                <w:rFonts w:cstheme="minorHAnsi"/>
                <w:sz w:val="18"/>
                <w:szCs w:val="18"/>
              </w:rPr>
            </w:pPr>
            <w:r w:rsidRPr="00A346D3">
              <w:rPr>
                <w:rFonts w:ascii="Calibri" w:hAnsi="Calibri" w:cs="Calibri"/>
                <w:sz w:val="18"/>
                <w:szCs w:val="18"/>
              </w:rPr>
              <w:t>1,135</w:t>
            </w:r>
          </w:p>
        </w:tc>
        <w:tc>
          <w:tcPr>
            <w:tcW w:w="1470" w:type="dxa"/>
            <w:tcBorders>
              <w:top w:val="nil"/>
              <w:left w:val="nil"/>
              <w:bottom w:val="nil"/>
              <w:right w:val="nil"/>
            </w:tcBorders>
            <w:vAlign w:val="bottom"/>
          </w:tcPr>
          <w:p w14:paraId="0605D06B" w14:textId="68986B91" w:rsidR="00A346D3" w:rsidRPr="00A346D3" w:rsidRDefault="00A346D3" w:rsidP="00A346D3">
            <w:pPr>
              <w:jc w:val="right"/>
              <w:rPr>
                <w:rFonts w:cstheme="minorHAnsi"/>
                <w:sz w:val="18"/>
                <w:szCs w:val="18"/>
              </w:rPr>
            </w:pPr>
            <w:r w:rsidRPr="00A346D3">
              <w:rPr>
                <w:rFonts w:ascii="Calibri" w:hAnsi="Calibri" w:cs="Calibri"/>
                <w:sz w:val="18"/>
                <w:szCs w:val="18"/>
              </w:rPr>
              <w:t>15%</w:t>
            </w:r>
          </w:p>
        </w:tc>
        <w:tc>
          <w:tcPr>
            <w:tcW w:w="1470" w:type="dxa"/>
            <w:tcBorders>
              <w:top w:val="nil"/>
              <w:left w:val="nil"/>
              <w:bottom w:val="nil"/>
              <w:right w:val="nil"/>
            </w:tcBorders>
            <w:vAlign w:val="bottom"/>
          </w:tcPr>
          <w:p w14:paraId="28193F76" w14:textId="3A638127" w:rsidR="00A346D3" w:rsidRPr="00A346D3" w:rsidRDefault="00A346D3" w:rsidP="00A346D3">
            <w:pPr>
              <w:jc w:val="right"/>
              <w:rPr>
                <w:rFonts w:cstheme="minorHAnsi"/>
                <w:sz w:val="18"/>
                <w:szCs w:val="18"/>
              </w:rPr>
            </w:pPr>
            <w:r w:rsidRPr="00A346D3">
              <w:rPr>
                <w:rFonts w:ascii="Calibri" w:hAnsi="Calibri" w:cs="Calibri"/>
                <w:sz w:val="18"/>
                <w:szCs w:val="18"/>
              </w:rPr>
              <w:t>18</w:t>
            </w:r>
          </w:p>
        </w:tc>
        <w:tc>
          <w:tcPr>
            <w:tcW w:w="1470" w:type="dxa"/>
            <w:tcBorders>
              <w:top w:val="nil"/>
              <w:left w:val="nil"/>
              <w:bottom w:val="nil"/>
              <w:right w:val="nil"/>
            </w:tcBorders>
            <w:vAlign w:val="bottom"/>
          </w:tcPr>
          <w:p w14:paraId="6BA45A3F" w14:textId="165E8917" w:rsidR="00A346D3" w:rsidRPr="00A346D3" w:rsidRDefault="00A346D3" w:rsidP="00A346D3">
            <w:pPr>
              <w:jc w:val="right"/>
              <w:rPr>
                <w:rFonts w:cstheme="minorHAnsi"/>
                <w:sz w:val="18"/>
                <w:szCs w:val="18"/>
              </w:rPr>
            </w:pPr>
            <w:r w:rsidRPr="00A346D3">
              <w:rPr>
                <w:rFonts w:ascii="Calibri" w:hAnsi="Calibri" w:cs="Calibri"/>
                <w:sz w:val="18"/>
                <w:szCs w:val="18"/>
              </w:rPr>
              <w:t>7%</w:t>
            </w:r>
          </w:p>
        </w:tc>
      </w:tr>
      <w:tr w:rsidR="00A346D3" w:rsidRPr="00D6489C" w14:paraId="3AE3F635" w14:textId="77777777" w:rsidTr="00117896">
        <w:tc>
          <w:tcPr>
            <w:tcW w:w="1980" w:type="dxa"/>
            <w:tcBorders>
              <w:top w:val="nil"/>
              <w:left w:val="nil"/>
              <w:bottom w:val="nil"/>
              <w:right w:val="nil"/>
            </w:tcBorders>
          </w:tcPr>
          <w:p w14:paraId="44665E8A" w14:textId="217D9332" w:rsidR="00A346D3" w:rsidRPr="00D6489C" w:rsidRDefault="00A346D3" w:rsidP="00A346D3">
            <w:pPr>
              <w:rPr>
                <w:rFonts w:cstheme="minorHAnsi"/>
                <w:sz w:val="18"/>
                <w:szCs w:val="18"/>
              </w:rPr>
            </w:pPr>
            <w:r w:rsidRPr="00D6489C">
              <w:rPr>
                <w:rFonts w:cstheme="minorHAnsi"/>
                <w:sz w:val="18"/>
                <w:szCs w:val="18"/>
              </w:rPr>
              <w:t xml:space="preserve">   40–49</w:t>
            </w:r>
          </w:p>
        </w:tc>
        <w:tc>
          <w:tcPr>
            <w:tcW w:w="1470" w:type="dxa"/>
            <w:tcBorders>
              <w:top w:val="nil"/>
              <w:left w:val="nil"/>
              <w:bottom w:val="nil"/>
              <w:right w:val="nil"/>
            </w:tcBorders>
            <w:vAlign w:val="bottom"/>
          </w:tcPr>
          <w:p w14:paraId="26459EC3" w14:textId="43BDFB9E" w:rsidR="00A346D3" w:rsidRPr="00A346D3" w:rsidRDefault="00A346D3" w:rsidP="00A346D3">
            <w:pPr>
              <w:jc w:val="right"/>
              <w:rPr>
                <w:rFonts w:cstheme="minorHAnsi"/>
                <w:sz w:val="18"/>
                <w:szCs w:val="18"/>
              </w:rPr>
            </w:pPr>
            <w:r w:rsidRPr="00A346D3">
              <w:rPr>
                <w:rFonts w:ascii="Calibri" w:hAnsi="Calibri" w:cs="Calibri"/>
                <w:sz w:val="18"/>
                <w:szCs w:val="18"/>
              </w:rPr>
              <w:t>127</w:t>
            </w:r>
          </w:p>
        </w:tc>
        <w:tc>
          <w:tcPr>
            <w:tcW w:w="1470" w:type="dxa"/>
            <w:tcBorders>
              <w:top w:val="nil"/>
              <w:left w:val="nil"/>
              <w:bottom w:val="nil"/>
              <w:right w:val="nil"/>
            </w:tcBorders>
            <w:vAlign w:val="bottom"/>
          </w:tcPr>
          <w:p w14:paraId="57E87562" w14:textId="6A6AA214" w:rsidR="00A346D3" w:rsidRPr="00A346D3" w:rsidRDefault="00A346D3" w:rsidP="00A346D3">
            <w:pPr>
              <w:jc w:val="right"/>
              <w:rPr>
                <w:rFonts w:cstheme="minorHAnsi"/>
                <w:sz w:val="18"/>
                <w:szCs w:val="18"/>
              </w:rPr>
            </w:pPr>
            <w:r w:rsidRPr="00A346D3">
              <w:rPr>
                <w:rFonts w:ascii="Calibri" w:hAnsi="Calibri" w:cs="Calibri"/>
                <w:sz w:val="18"/>
                <w:szCs w:val="18"/>
              </w:rPr>
              <w:t>21%</w:t>
            </w:r>
          </w:p>
        </w:tc>
        <w:tc>
          <w:tcPr>
            <w:tcW w:w="1470" w:type="dxa"/>
            <w:tcBorders>
              <w:top w:val="nil"/>
              <w:left w:val="nil"/>
              <w:bottom w:val="nil"/>
              <w:right w:val="nil"/>
            </w:tcBorders>
            <w:vAlign w:val="bottom"/>
          </w:tcPr>
          <w:p w14:paraId="0BEC0294" w14:textId="17D8D6A0" w:rsidR="00A346D3" w:rsidRPr="00A346D3" w:rsidRDefault="00A346D3" w:rsidP="00A346D3">
            <w:pPr>
              <w:jc w:val="right"/>
              <w:rPr>
                <w:rFonts w:cstheme="minorHAnsi"/>
                <w:sz w:val="18"/>
                <w:szCs w:val="18"/>
              </w:rPr>
            </w:pPr>
            <w:r w:rsidRPr="00A346D3">
              <w:rPr>
                <w:rFonts w:ascii="Calibri" w:hAnsi="Calibri" w:cs="Calibri"/>
                <w:sz w:val="18"/>
                <w:szCs w:val="18"/>
              </w:rPr>
              <w:t>1,329</w:t>
            </w:r>
          </w:p>
        </w:tc>
        <w:tc>
          <w:tcPr>
            <w:tcW w:w="1470" w:type="dxa"/>
            <w:tcBorders>
              <w:top w:val="nil"/>
              <w:left w:val="nil"/>
              <w:bottom w:val="nil"/>
              <w:right w:val="nil"/>
            </w:tcBorders>
            <w:vAlign w:val="bottom"/>
          </w:tcPr>
          <w:p w14:paraId="782B904C" w14:textId="74AE672D" w:rsidR="00A346D3" w:rsidRPr="00A346D3" w:rsidRDefault="00A346D3" w:rsidP="00A346D3">
            <w:pPr>
              <w:jc w:val="right"/>
              <w:rPr>
                <w:rFonts w:cstheme="minorHAnsi"/>
                <w:sz w:val="18"/>
                <w:szCs w:val="18"/>
              </w:rPr>
            </w:pPr>
            <w:r w:rsidRPr="00A346D3">
              <w:rPr>
                <w:rFonts w:ascii="Calibri" w:hAnsi="Calibri" w:cs="Calibri"/>
                <w:sz w:val="18"/>
                <w:szCs w:val="18"/>
              </w:rPr>
              <w:t>17%</w:t>
            </w:r>
          </w:p>
        </w:tc>
        <w:tc>
          <w:tcPr>
            <w:tcW w:w="1470" w:type="dxa"/>
            <w:tcBorders>
              <w:top w:val="nil"/>
              <w:left w:val="nil"/>
              <w:bottom w:val="nil"/>
              <w:right w:val="nil"/>
            </w:tcBorders>
            <w:vAlign w:val="bottom"/>
          </w:tcPr>
          <w:p w14:paraId="3A4BBE14" w14:textId="61B92C3F" w:rsidR="00A346D3" w:rsidRPr="00A346D3" w:rsidRDefault="00A346D3" w:rsidP="00A346D3">
            <w:pPr>
              <w:jc w:val="right"/>
              <w:rPr>
                <w:rFonts w:cstheme="minorHAnsi"/>
                <w:sz w:val="18"/>
                <w:szCs w:val="18"/>
              </w:rPr>
            </w:pPr>
            <w:r w:rsidRPr="00A346D3">
              <w:rPr>
                <w:rFonts w:ascii="Calibri" w:hAnsi="Calibri" w:cs="Calibri"/>
                <w:sz w:val="18"/>
                <w:szCs w:val="18"/>
              </w:rPr>
              <w:t>16</w:t>
            </w:r>
          </w:p>
        </w:tc>
        <w:tc>
          <w:tcPr>
            <w:tcW w:w="1470" w:type="dxa"/>
            <w:tcBorders>
              <w:top w:val="nil"/>
              <w:left w:val="nil"/>
              <w:bottom w:val="nil"/>
              <w:right w:val="nil"/>
            </w:tcBorders>
            <w:vAlign w:val="bottom"/>
          </w:tcPr>
          <w:p w14:paraId="06C7D285" w14:textId="17E35351" w:rsidR="00A346D3" w:rsidRPr="00A346D3" w:rsidRDefault="00A346D3" w:rsidP="00A346D3">
            <w:pPr>
              <w:jc w:val="right"/>
              <w:rPr>
                <w:rFonts w:cstheme="minorHAnsi"/>
                <w:sz w:val="18"/>
                <w:szCs w:val="18"/>
              </w:rPr>
            </w:pPr>
            <w:r w:rsidRPr="00A346D3">
              <w:rPr>
                <w:rFonts w:ascii="Calibri" w:hAnsi="Calibri" w:cs="Calibri"/>
                <w:sz w:val="18"/>
                <w:szCs w:val="18"/>
              </w:rPr>
              <w:t>6%</w:t>
            </w:r>
          </w:p>
        </w:tc>
      </w:tr>
      <w:tr w:rsidR="00A346D3" w:rsidRPr="00D6489C" w14:paraId="0F591CFE" w14:textId="77777777" w:rsidTr="00117896">
        <w:tc>
          <w:tcPr>
            <w:tcW w:w="1980" w:type="dxa"/>
            <w:tcBorders>
              <w:top w:val="nil"/>
              <w:left w:val="nil"/>
              <w:bottom w:val="nil"/>
              <w:right w:val="nil"/>
            </w:tcBorders>
          </w:tcPr>
          <w:p w14:paraId="56692A71" w14:textId="5A4CCE94" w:rsidR="00A346D3" w:rsidRPr="00D6489C" w:rsidRDefault="00A346D3" w:rsidP="00A346D3">
            <w:pPr>
              <w:rPr>
                <w:rFonts w:cstheme="minorHAnsi"/>
                <w:sz w:val="18"/>
                <w:szCs w:val="18"/>
              </w:rPr>
            </w:pPr>
            <w:r w:rsidRPr="00D6489C">
              <w:rPr>
                <w:rFonts w:cstheme="minorHAnsi"/>
                <w:sz w:val="18"/>
                <w:szCs w:val="18"/>
              </w:rPr>
              <w:t xml:space="preserve">   50–59</w:t>
            </w:r>
          </w:p>
        </w:tc>
        <w:tc>
          <w:tcPr>
            <w:tcW w:w="1470" w:type="dxa"/>
            <w:tcBorders>
              <w:top w:val="nil"/>
              <w:left w:val="nil"/>
              <w:bottom w:val="nil"/>
              <w:right w:val="nil"/>
            </w:tcBorders>
            <w:vAlign w:val="bottom"/>
          </w:tcPr>
          <w:p w14:paraId="1B8E0D11" w14:textId="07000985" w:rsidR="00A346D3" w:rsidRPr="00A346D3" w:rsidRDefault="00A346D3" w:rsidP="00A346D3">
            <w:pPr>
              <w:jc w:val="right"/>
              <w:rPr>
                <w:rFonts w:cstheme="minorHAnsi"/>
                <w:sz w:val="18"/>
                <w:szCs w:val="18"/>
              </w:rPr>
            </w:pPr>
            <w:r w:rsidRPr="00A346D3">
              <w:rPr>
                <w:rFonts w:ascii="Calibri" w:hAnsi="Calibri" w:cs="Calibri"/>
                <w:sz w:val="18"/>
                <w:szCs w:val="18"/>
              </w:rPr>
              <w:t>74</w:t>
            </w:r>
          </w:p>
        </w:tc>
        <w:tc>
          <w:tcPr>
            <w:tcW w:w="1470" w:type="dxa"/>
            <w:tcBorders>
              <w:top w:val="nil"/>
              <w:left w:val="nil"/>
              <w:bottom w:val="nil"/>
              <w:right w:val="nil"/>
            </w:tcBorders>
            <w:vAlign w:val="bottom"/>
          </w:tcPr>
          <w:p w14:paraId="3397FAC0" w14:textId="2779E48C" w:rsidR="00A346D3" w:rsidRPr="00A346D3" w:rsidRDefault="00A346D3" w:rsidP="00A346D3">
            <w:pPr>
              <w:jc w:val="right"/>
              <w:rPr>
                <w:rFonts w:cstheme="minorHAnsi"/>
                <w:sz w:val="18"/>
                <w:szCs w:val="18"/>
              </w:rPr>
            </w:pPr>
            <w:r w:rsidRPr="00A346D3">
              <w:rPr>
                <w:rFonts w:ascii="Calibri" w:hAnsi="Calibri" w:cs="Calibri"/>
                <w:sz w:val="18"/>
                <w:szCs w:val="18"/>
              </w:rPr>
              <w:t>12%</w:t>
            </w:r>
          </w:p>
        </w:tc>
        <w:tc>
          <w:tcPr>
            <w:tcW w:w="1470" w:type="dxa"/>
            <w:tcBorders>
              <w:top w:val="nil"/>
              <w:left w:val="nil"/>
              <w:bottom w:val="nil"/>
              <w:right w:val="nil"/>
            </w:tcBorders>
            <w:vAlign w:val="bottom"/>
          </w:tcPr>
          <w:p w14:paraId="687B6CB7" w14:textId="0A418F4D" w:rsidR="00A346D3" w:rsidRPr="00A346D3" w:rsidRDefault="00A346D3" w:rsidP="00A346D3">
            <w:pPr>
              <w:jc w:val="right"/>
              <w:rPr>
                <w:rFonts w:cstheme="minorHAnsi"/>
                <w:sz w:val="18"/>
                <w:szCs w:val="18"/>
              </w:rPr>
            </w:pPr>
            <w:r w:rsidRPr="00A346D3">
              <w:rPr>
                <w:rFonts w:ascii="Calibri" w:hAnsi="Calibri" w:cs="Calibri"/>
                <w:sz w:val="18"/>
                <w:szCs w:val="18"/>
              </w:rPr>
              <w:t>2,003</w:t>
            </w:r>
          </w:p>
        </w:tc>
        <w:tc>
          <w:tcPr>
            <w:tcW w:w="1470" w:type="dxa"/>
            <w:tcBorders>
              <w:top w:val="nil"/>
              <w:left w:val="nil"/>
              <w:bottom w:val="nil"/>
              <w:right w:val="nil"/>
            </w:tcBorders>
            <w:vAlign w:val="bottom"/>
          </w:tcPr>
          <w:p w14:paraId="6206A7EF" w14:textId="1023388B" w:rsidR="00A346D3" w:rsidRPr="00A346D3" w:rsidRDefault="00A346D3" w:rsidP="00A346D3">
            <w:pPr>
              <w:jc w:val="right"/>
              <w:rPr>
                <w:rFonts w:cstheme="minorHAnsi"/>
                <w:sz w:val="18"/>
                <w:szCs w:val="18"/>
              </w:rPr>
            </w:pPr>
            <w:r w:rsidRPr="00A346D3">
              <w:rPr>
                <w:rFonts w:ascii="Calibri" w:hAnsi="Calibri" w:cs="Calibri"/>
                <w:sz w:val="18"/>
                <w:szCs w:val="18"/>
              </w:rPr>
              <w:t>26%</w:t>
            </w:r>
          </w:p>
        </w:tc>
        <w:tc>
          <w:tcPr>
            <w:tcW w:w="1470" w:type="dxa"/>
            <w:tcBorders>
              <w:top w:val="nil"/>
              <w:left w:val="nil"/>
              <w:bottom w:val="nil"/>
              <w:right w:val="nil"/>
            </w:tcBorders>
            <w:vAlign w:val="bottom"/>
          </w:tcPr>
          <w:p w14:paraId="3465548A" w14:textId="323CEF7C" w:rsidR="00A346D3" w:rsidRPr="00A346D3" w:rsidRDefault="00A346D3" w:rsidP="00A346D3">
            <w:pPr>
              <w:jc w:val="right"/>
              <w:rPr>
                <w:rFonts w:cstheme="minorHAnsi"/>
                <w:sz w:val="18"/>
                <w:szCs w:val="18"/>
              </w:rPr>
            </w:pPr>
            <w:r w:rsidRPr="00A346D3">
              <w:rPr>
                <w:rFonts w:ascii="Calibri" w:hAnsi="Calibri" w:cs="Calibri"/>
                <w:sz w:val="18"/>
                <w:szCs w:val="18"/>
              </w:rPr>
              <w:t>62</w:t>
            </w:r>
          </w:p>
        </w:tc>
        <w:tc>
          <w:tcPr>
            <w:tcW w:w="1470" w:type="dxa"/>
            <w:tcBorders>
              <w:top w:val="nil"/>
              <w:left w:val="nil"/>
              <w:bottom w:val="nil"/>
              <w:right w:val="nil"/>
            </w:tcBorders>
            <w:vAlign w:val="bottom"/>
          </w:tcPr>
          <w:p w14:paraId="2E690E5F" w14:textId="66BC2A5B" w:rsidR="00A346D3" w:rsidRPr="00A346D3" w:rsidRDefault="00A346D3" w:rsidP="00A346D3">
            <w:pPr>
              <w:jc w:val="right"/>
              <w:rPr>
                <w:rFonts w:cstheme="minorHAnsi"/>
                <w:sz w:val="18"/>
                <w:szCs w:val="18"/>
              </w:rPr>
            </w:pPr>
            <w:r w:rsidRPr="00A346D3">
              <w:rPr>
                <w:rFonts w:ascii="Calibri" w:hAnsi="Calibri" w:cs="Calibri"/>
                <w:sz w:val="18"/>
                <w:szCs w:val="18"/>
              </w:rPr>
              <w:t>23%</w:t>
            </w:r>
          </w:p>
        </w:tc>
      </w:tr>
      <w:tr w:rsidR="00A346D3" w:rsidRPr="00D6489C" w14:paraId="280A34E1" w14:textId="77777777" w:rsidTr="00117896">
        <w:tc>
          <w:tcPr>
            <w:tcW w:w="1980" w:type="dxa"/>
            <w:tcBorders>
              <w:top w:val="nil"/>
              <w:left w:val="nil"/>
              <w:bottom w:val="nil"/>
              <w:right w:val="nil"/>
            </w:tcBorders>
          </w:tcPr>
          <w:p w14:paraId="68BA04E0" w14:textId="79F18AF2" w:rsidR="00A346D3" w:rsidRPr="00D6489C" w:rsidRDefault="00A346D3" w:rsidP="00A346D3">
            <w:pPr>
              <w:rPr>
                <w:rFonts w:cstheme="minorHAnsi"/>
                <w:sz w:val="18"/>
                <w:szCs w:val="18"/>
              </w:rPr>
            </w:pPr>
            <w:r w:rsidRPr="00D6489C">
              <w:rPr>
                <w:rFonts w:cstheme="minorHAnsi"/>
                <w:sz w:val="18"/>
                <w:szCs w:val="18"/>
              </w:rPr>
              <w:t xml:space="preserve">   60–69</w:t>
            </w:r>
          </w:p>
        </w:tc>
        <w:tc>
          <w:tcPr>
            <w:tcW w:w="1470" w:type="dxa"/>
            <w:tcBorders>
              <w:top w:val="nil"/>
              <w:left w:val="nil"/>
              <w:bottom w:val="nil"/>
              <w:right w:val="nil"/>
            </w:tcBorders>
            <w:vAlign w:val="bottom"/>
          </w:tcPr>
          <w:p w14:paraId="435A05F4" w14:textId="5BB1DBBE" w:rsidR="00A346D3" w:rsidRPr="00A346D3" w:rsidRDefault="00A346D3" w:rsidP="00A346D3">
            <w:pPr>
              <w:jc w:val="right"/>
              <w:rPr>
                <w:rFonts w:cstheme="minorHAnsi"/>
                <w:sz w:val="18"/>
                <w:szCs w:val="18"/>
              </w:rPr>
            </w:pPr>
            <w:r w:rsidRPr="00A346D3">
              <w:rPr>
                <w:rFonts w:ascii="Calibri" w:hAnsi="Calibri" w:cs="Calibri"/>
                <w:sz w:val="18"/>
                <w:szCs w:val="18"/>
              </w:rPr>
              <w:t>43</w:t>
            </w:r>
          </w:p>
        </w:tc>
        <w:tc>
          <w:tcPr>
            <w:tcW w:w="1470" w:type="dxa"/>
            <w:tcBorders>
              <w:top w:val="nil"/>
              <w:left w:val="nil"/>
              <w:bottom w:val="nil"/>
              <w:right w:val="nil"/>
            </w:tcBorders>
            <w:vAlign w:val="bottom"/>
          </w:tcPr>
          <w:p w14:paraId="6FA32FCA" w14:textId="5147FD6F" w:rsidR="00A346D3" w:rsidRPr="00A346D3" w:rsidRDefault="00A346D3" w:rsidP="00A346D3">
            <w:pPr>
              <w:jc w:val="right"/>
              <w:rPr>
                <w:rFonts w:cstheme="minorHAnsi"/>
                <w:sz w:val="18"/>
                <w:szCs w:val="18"/>
              </w:rPr>
            </w:pPr>
            <w:r w:rsidRPr="00A346D3">
              <w:rPr>
                <w:rFonts w:ascii="Calibri" w:hAnsi="Calibri" w:cs="Calibri"/>
                <w:sz w:val="18"/>
                <w:szCs w:val="18"/>
              </w:rPr>
              <w:t>7%</w:t>
            </w:r>
          </w:p>
        </w:tc>
        <w:tc>
          <w:tcPr>
            <w:tcW w:w="1470" w:type="dxa"/>
            <w:tcBorders>
              <w:top w:val="nil"/>
              <w:left w:val="nil"/>
              <w:bottom w:val="nil"/>
              <w:right w:val="nil"/>
            </w:tcBorders>
            <w:vAlign w:val="bottom"/>
          </w:tcPr>
          <w:p w14:paraId="626D4387" w14:textId="51D27D5D" w:rsidR="00A346D3" w:rsidRPr="00A346D3" w:rsidRDefault="00A346D3" w:rsidP="00A346D3">
            <w:pPr>
              <w:jc w:val="right"/>
              <w:rPr>
                <w:rFonts w:cstheme="minorHAnsi"/>
                <w:sz w:val="18"/>
                <w:szCs w:val="18"/>
              </w:rPr>
            </w:pPr>
            <w:r w:rsidRPr="00A346D3">
              <w:rPr>
                <w:rFonts w:ascii="Calibri" w:hAnsi="Calibri" w:cs="Calibri"/>
                <w:sz w:val="18"/>
                <w:szCs w:val="18"/>
              </w:rPr>
              <w:t>2,068</w:t>
            </w:r>
          </w:p>
        </w:tc>
        <w:tc>
          <w:tcPr>
            <w:tcW w:w="1470" w:type="dxa"/>
            <w:tcBorders>
              <w:top w:val="nil"/>
              <w:left w:val="nil"/>
              <w:bottom w:val="nil"/>
              <w:right w:val="nil"/>
            </w:tcBorders>
            <w:vAlign w:val="bottom"/>
          </w:tcPr>
          <w:p w14:paraId="14C488A8" w14:textId="13204429" w:rsidR="00A346D3" w:rsidRPr="00A346D3" w:rsidRDefault="00A346D3" w:rsidP="00A346D3">
            <w:pPr>
              <w:jc w:val="right"/>
              <w:rPr>
                <w:rFonts w:cstheme="minorHAnsi"/>
                <w:sz w:val="18"/>
                <w:szCs w:val="18"/>
              </w:rPr>
            </w:pPr>
            <w:r w:rsidRPr="00A346D3">
              <w:rPr>
                <w:rFonts w:ascii="Calibri" w:hAnsi="Calibri" w:cs="Calibri"/>
                <w:sz w:val="18"/>
                <w:szCs w:val="18"/>
              </w:rPr>
              <w:t>27%</w:t>
            </w:r>
          </w:p>
        </w:tc>
        <w:tc>
          <w:tcPr>
            <w:tcW w:w="1470" w:type="dxa"/>
            <w:tcBorders>
              <w:top w:val="nil"/>
              <w:left w:val="nil"/>
              <w:bottom w:val="nil"/>
              <w:right w:val="nil"/>
            </w:tcBorders>
            <w:vAlign w:val="bottom"/>
          </w:tcPr>
          <w:p w14:paraId="52BB5D1D" w14:textId="57E39789" w:rsidR="00A346D3" w:rsidRPr="00A346D3" w:rsidRDefault="00A346D3" w:rsidP="00A346D3">
            <w:pPr>
              <w:jc w:val="right"/>
              <w:rPr>
                <w:rFonts w:cstheme="minorHAnsi"/>
                <w:sz w:val="18"/>
                <w:szCs w:val="18"/>
              </w:rPr>
            </w:pPr>
            <w:r w:rsidRPr="00A346D3">
              <w:rPr>
                <w:rFonts w:ascii="Calibri" w:hAnsi="Calibri" w:cs="Calibri"/>
                <w:sz w:val="18"/>
                <w:szCs w:val="18"/>
              </w:rPr>
              <w:t>114</w:t>
            </w:r>
          </w:p>
        </w:tc>
        <w:tc>
          <w:tcPr>
            <w:tcW w:w="1470" w:type="dxa"/>
            <w:tcBorders>
              <w:top w:val="nil"/>
              <w:left w:val="nil"/>
              <w:bottom w:val="nil"/>
              <w:right w:val="nil"/>
            </w:tcBorders>
            <w:vAlign w:val="bottom"/>
          </w:tcPr>
          <w:p w14:paraId="78EFF155" w14:textId="513936EA" w:rsidR="00A346D3" w:rsidRPr="00A346D3" w:rsidRDefault="00A346D3" w:rsidP="00A346D3">
            <w:pPr>
              <w:jc w:val="right"/>
              <w:rPr>
                <w:rFonts w:cstheme="minorHAnsi"/>
                <w:sz w:val="18"/>
                <w:szCs w:val="18"/>
              </w:rPr>
            </w:pPr>
            <w:r w:rsidRPr="00A346D3">
              <w:rPr>
                <w:rFonts w:ascii="Calibri" w:hAnsi="Calibri" w:cs="Calibri"/>
                <w:sz w:val="18"/>
                <w:szCs w:val="18"/>
              </w:rPr>
              <w:t>42%</w:t>
            </w:r>
          </w:p>
        </w:tc>
      </w:tr>
      <w:tr w:rsidR="00A346D3" w:rsidRPr="00D6489C" w14:paraId="28A00AD9" w14:textId="77777777" w:rsidTr="00117896">
        <w:tc>
          <w:tcPr>
            <w:tcW w:w="1980" w:type="dxa"/>
            <w:tcBorders>
              <w:top w:val="nil"/>
              <w:left w:val="nil"/>
              <w:bottom w:val="nil"/>
              <w:right w:val="nil"/>
            </w:tcBorders>
          </w:tcPr>
          <w:p w14:paraId="2A9B5DE7" w14:textId="540679AD" w:rsidR="00A346D3" w:rsidRPr="00D6489C" w:rsidRDefault="00A346D3" w:rsidP="00A346D3">
            <w:pPr>
              <w:rPr>
                <w:rFonts w:cstheme="minorHAnsi"/>
                <w:sz w:val="18"/>
                <w:szCs w:val="18"/>
              </w:rPr>
            </w:pPr>
            <w:r w:rsidRPr="00D6489C">
              <w:rPr>
                <w:rFonts w:cstheme="minorHAnsi"/>
                <w:sz w:val="18"/>
                <w:szCs w:val="18"/>
              </w:rPr>
              <w:t xml:space="preserve">   70+</w:t>
            </w:r>
          </w:p>
        </w:tc>
        <w:tc>
          <w:tcPr>
            <w:tcW w:w="1470" w:type="dxa"/>
            <w:tcBorders>
              <w:top w:val="nil"/>
              <w:left w:val="nil"/>
              <w:bottom w:val="nil"/>
              <w:right w:val="nil"/>
            </w:tcBorders>
            <w:vAlign w:val="bottom"/>
          </w:tcPr>
          <w:p w14:paraId="256E294E" w14:textId="1AFC882D" w:rsidR="00A346D3" w:rsidRPr="00A346D3" w:rsidRDefault="00A346D3" w:rsidP="00A346D3">
            <w:pPr>
              <w:jc w:val="right"/>
              <w:rPr>
                <w:rFonts w:cstheme="minorHAnsi"/>
                <w:sz w:val="18"/>
                <w:szCs w:val="18"/>
              </w:rPr>
            </w:pPr>
            <w:r w:rsidRPr="00A346D3">
              <w:rPr>
                <w:rFonts w:ascii="Calibri" w:hAnsi="Calibri" w:cs="Calibri"/>
                <w:sz w:val="18"/>
                <w:szCs w:val="18"/>
              </w:rPr>
              <w:t>13</w:t>
            </w:r>
          </w:p>
        </w:tc>
        <w:tc>
          <w:tcPr>
            <w:tcW w:w="1470" w:type="dxa"/>
            <w:tcBorders>
              <w:top w:val="nil"/>
              <w:left w:val="nil"/>
              <w:bottom w:val="nil"/>
              <w:right w:val="nil"/>
            </w:tcBorders>
            <w:vAlign w:val="bottom"/>
          </w:tcPr>
          <w:p w14:paraId="0E336CA1" w14:textId="6500DFAA" w:rsidR="00A346D3" w:rsidRPr="00A346D3" w:rsidRDefault="00A346D3" w:rsidP="00A346D3">
            <w:pPr>
              <w:jc w:val="right"/>
              <w:rPr>
                <w:rFonts w:cstheme="minorHAnsi"/>
                <w:sz w:val="18"/>
                <w:szCs w:val="18"/>
              </w:rPr>
            </w:pPr>
            <w:r w:rsidRPr="00A346D3">
              <w:rPr>
                <w:rFonts w:ascii="Calibri" w:hAnsi="Calibri" w:cs="Calibri"/>
                <w:sz w:val="18"/>
                <w:szCs w:val="18"/>
              </w:rPr>
              <w:t>2%</w:t>
            </w:r>
          </w:p>
        </w:tc>
        <w:tc>
          <w:tcPr>
            <w:tcW w:w="1470" w:type="dxa"/>
            <w:tcBorders>
              <w:top w:val="nil"/>
              <w:left w:val="nil"/>
              <w:bottom w:val="nil"/>
              <w:right w:val="nil"/>
            </w:tcBorders>
            <w:vAlign w:val="bottom"/>
          </w:tcPr>
          <w:p w14:paraId="65DB276A" w14:textId="6D917B3C" w:rsidR="00A346D3" w:rsidRPr="00A346D3" w:rsidRDefault="00A346D3" w:rsidP="00A346D3">
            <w:pPr>
              <w:jc w:val="right"/>
              <w:rPr>
                <w:rFonts w:cstheme="minorHAnsi"/>
                <w:sz w:val="18"/>
                <w:szCs w:val="18"/>
              </w:rPr>
            </w:pPr>
            <w:r w:rsidRPr="00A346D3">
              <w:rPr>
                <w:rFonts w:ascii="Calibri" w:hAnsi="Calibri" w:cs="Calibri"/>
                <w:sz w:val="18"/>
                <w:szCs w:val="18"/>
              </w:rPr>
              <w:t>863</w:t>
            </w:r>
          </w:p>
        </w:tc>
        <w:tc>
          <w:tcPr>
            <w:tcW w:w="1470" w:type="dxa"/>
            <w:tcBorders>
              <w:top w:val="nil"/>
              <w:left w:val="nil"/>
              <w:bottom w:val="nil"/>
              <w:right w:val="nil"/>
            </w:tcBorders>
            <w:vAlign w:val="bottom"/>
          </w:tcPr>
          <w:p w14:paraId="2383FFED" w14:textId="01319E05" w:rsidR="00A346D3" w:rsidRPr="00A346D3" w:rsidRDefault="00A346D3" w:rsidP="00A346D3">
            <w:pPr>
              <w:jc w:val="right"/>
              <w:rPr>
                <w:rFonts w:cstheme="minorHAnsi"/>
                <w:sz w:val="18"/>
                <w:szCs w:val="18"/>
              </w:rPr>
            </w:pPr>
            <w:r w:rsidRPr="00A346D3">
              <w:rPr>
                <w:rFonts w:ascii="Calibri" w:hAnsi="Calibri" w:cs="Calibri"/>
                <w:sz w:val="18"/>
                <w:szCs w:val="18"/>
              </w:rPr>
              <w:t>11%</w:t>
            </w:r>
          </w:p>
        </w:tc>
        <w:tc>
          <w:tcPr>
            <w:tcW w:w="1470" w:type="dxa"/>
            <w:tcBorders>
              <w:top w:val="nil"/>
              <w:left w:val="nil"/>
              <w:bottom w:val="nil"/>
              <w:right w:val="nil"/>
            </w:tcBorders>
            <w:vAlign w:val="bottom"/>
          </w:tcPr>
          <w:p w14:paraId="19FDE896" w14:textId="6787C49C" w:rsidR="00A346D3" w:rsidRPr="00A346D3" w:rsidRDefault="00A346D3" w:rsidP="00A346D3">
            <w:pPr>
              <w:jc w:val="right"/>
              <w:rPr>
                <w:rFonts w:cstheme="minorHAnsi"/>
                <w:sz w:val="18"/>
                <w:szCs w:val="18"/>
              </w:rPr>
            </w:pPr>
            <w:r w:rsidRPr="00A346D3">
              <w:rPr>
                <w:rFonts w:ascii="Calibri" w:hAnsi="Calibri" w:cs="Calibri"/>
                <w:sz w:val="18"/>
                <w:szCs w:val="18"/>
              </w:rPr>
              <w:t>54</w:t>
            </w:r>
          </w:p>
        </w:tc>
        <w:tc>
          <w:tcPr>
            <w:tcW w:w="1470" w:type="dxa"/>
            <w:tcBorders>
              <w:top w:val="nil"/>
              <w:left w:val="nil"/>
              <w:bottom w:val="nil"/>
              <w:right w:val="nil"/>
            </w:tcBorders>
            <w:vAlign w:val="bottom"/>
          </w:tcPr>
          <w:p w14:paraId="3CD092E4" w14:textId="5E8E879D" w:rsidR="00A346D3" w:rsidRPr="00A346D3" w:rsidRDefault="00A346D3" w:rsidP="00A346D3">
            <w:pPr>
              <w:jc w:val="right"/>
              <w:rPr>
                <w:rFonts w:cstheme="minorHAnsi"/>
                <w:sz w:val="18"/>
                <w:szCs w:val="18"/>
              </w:rPr>
            </w:pPr>
            <w:r w:rsidRPr="00A346D3">
              <w:rPr>
                <w:rFonts w:ascii="Calibri" w:hAnsi="Calibri" w:cs="Calibri"/>
                <w:sz w:val="18"/>
                <w:szCs w:val="18"/>
              </w:rPr>
              <w:t>20%</w:t>
            </w:r>
          </w:p>
        </w:tc>
      </w:tr>
      <w:tr w:rsidR="00A346D3" w:rsidRPr="00D6489C" w14:paraId="7B0B3E04" w14:textId="77777777" w:rsidTr="00FB53CE">
        <w:tc>
          <w:tcPr>
            <w:tcW w:w="1980" w:type="dxa"/>
            <w:tcBorders>
              <w:top w:val="nil"/>
              <w:left w:val="nil"/>
              <w:bottom w:val="nil"/>
              <w:right w:val="nil"/>
            </w:tcBorders>
            <w:vAlign w:val="center"/>
          </w:tcPr>
          <w:p w14:paraId="1ECCEE64" w14:textId="41F9B5E0" w:rsidR="00A346D3" w:rsidRPr="00D6489C" w:rsidRDefault="00A346D3" w:rsidP="00A346D3">
            <w:pPr>
              <w:rPr>
                <w:rFonts w:cstheme="minorHAnsi"/>
                <w:sz w:val="18"/>
                <w:szCs w:val="18"/>
              </w:rPr>
            </w:pPr>
            <w:r w:rsidRPr="00D6489C">
              <w:rPr>
                <w:rFonts w:cstheme="minorHAnsi"/>
                <w:b/>
                <w:bCs/>
                <w:sz w:val="18"/>
                <w:szCs w:val="18"/>
              </w:rPr>
              <w:t>Health Service Region</w:t>
            </w:r>
          </w:p>
        </w:tc>
        <w:tc>
          <w:tcPr>
            <w:tcW w:w="1470" w:type="dxa"/>
            <w:tcBorders>
              <w:top w:val="nil"/>
              <w:left w:val="nil"/>
              <w:bottom w:val="nil"/>
              <w:right w:val="nil"/>
            </w:tcBorders>
            <w:vAlign w:val="bottom"/>
          </w:tcPr>
          <w:p w14:paraId="36E237B6" w14:textId="005B1A51"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1F80229A" w14:textId="78F8EAF8"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11BC2D7D" w14:textId="44227540"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7B29C915" w14:textId="076B8D90"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0D141F12" w14:textId="66207D15" w:rsidR="00A346D3" w:rsidRPr="00A346D3" w:rsidRDefault="00A346D3" w:rsidP="00A346D3">
            <w:pPr>
              <w:jc w:val="right"/>
              <w:rPr>
                <w:rFonts w:cstheme="minorHAnsi"/>
                <w:sz w:val="18"/>
                <w:szCs w:val="18"/>
              </w:rPr>
            </w:pPr>
          </w:p>
        </w:tc>
        <w:tc>
          <w:tcPr>
            <w:tcW w:w="1470" w:type="dxa"/>
            <w:tcBorders>
              <w:top w:val="nil"/>
              <w:left w:val="nil"/>
              <w:bottom w:val="nil"/>
              <w:right w:val="nil"/>
            </w:tcBorders>
            <w:vAlign w:val="bottom"/>
          </w:tcPr>
          <w:p w14:paraId="57F8B381" w14:textId="582A342D" w:rsidR="00A346D3" w:rsidRPr="00A346D3" w:rsidRDefault="00A346D3" w:rsidP="00A346D3">
            <w:pPr>
              <w:jc w:val="right"/>
              <w:rPr>
                <w:rFonts w:cstheme="minorHAnsi"/>
                <w:sz w:val="18"/>
                <w:szCs w:val="18"/>
              </w:rPr>
            </w:pPr>
          </w:p>
        </w:tc>
      </w:tr>
      <w:tr w:rsidR="00A346D3" w:rsidRPr="00D6489C" w14:paraId="10BE1140" w14:textId="77777777" w:rsidTr="00117896">
        <w:tc>
          <w:tcPr>
            <w:tcW w:w="1980" w:type="dxa"/>
            <w:tcBorders>
              <w:top w:val="nil"/>
              <w:left w:val="nil"/>
              <w:bottom w:val="nil"/>
              <w:right w:val="nil"/>
            </w:tcBorders>
            <w:vAlign w:val="center"/>
          </w:tcPr>
          <w:p w14:paraId="79571DB4" w14:textId="11EE66DF" w:rsidR="00A346D3" w:rsidRPr="00D6489C" w:rsidRDefault="00A346D3" w:rsidP="00A346D3">
            <w:pPr>
              <w:rPr>
                <w:rFonts w:cstheme="minorHAnsi"/>
                <w:sz w:val="18"/>
                <w:szCs w:val="18"/>
              </w:rPr>
            </w:pPr>
            <w:r w:rsidRPr="00D6489C">
              <w:rPr>
                <w:rFonts w:cstheme="minorHAnsi"/>
                <w:sz w:val="18"/>
                <w:szCs w:val="18"/>
              </w:rPr>
              <w:t>Boston HSR</w:t>
            </w:r>
          </w:p>
        </w:tc>
        <w:tc>
          <w:tcPr>
            <w:tcW w:w="1470" w:type="dxa"/>
            <w:tcBorders>
              <w:top w:val="nil"/>
              <w:left w:val="nil"/>
              <w:bottom w:val="nil"/>
              <w:right w:val="nil"/>
            </w:tcBorders>
            <w:vAlign w:val="bottom"/>
          </w:tcPr>
          <w:p w14:paraId="1E1B8525" w14:textId="1CF56967" w:rsidR="00A346D3" w:rsidRPr="00A346D3" w:rsidRDefault="00A346D3" w:rsidP="00A346D3">
            <w:pPr>
              <w:jc w:val="right"/>
              <w:rPr>
                <w:rFonts w:cstheme="minorHAnsi"/>
                <w:sz w:val="18"/>
                <w:szCs w:val="18"/>
              </w:rPr>
            </w:pPr>
            <w:r w:rsidRPr="00A346D3">
              <w:rPr>
                <w:rFonts w:ascii="Calibri" w:hAnsi="Calibri" w:cs="Calibri"/>
                <w:sz w:val="18"/>
                <w:szCs w:val="18"/>
              </w:rPr>
              <w:t>180</w:t>
            </w:r>
          </w:p>
        </w:tc>
        <w:tc>
          <w:tcPr>
            <w:tcW w:w="1470" w:type="dxa"/>
            <w:tcBorders>
              <w:top w:val="nil"/>
              <w:left w:val="nil"/>
              <w:bottom w:val="nil"/>
              <w:right w:val="nil"/>
            </w:tcBorders>
            <w:vAlign w:val="bottom"/>
          </w:tcPr>
          <w:p w14:paraId="20CF8E92" w14:textId="0DD96651" w:rsidR="00A346D3" w:rsidRPr="00A346D3" w:rsidRDefault="00A346D3" w:rsidP="00A346D3">
            <w:pPr>
              <w:jc w:val="right"/>
              <w:rPr>
                <w:rFonts w:cstheme="minorHAnsi"/>
                <w:sz w:val="18"/>
                <w:szCs w:val="18"/>
              </w:rPr>
            </w:pPr>
            <w:r w:rsidRPr="00A346D3">
              <w:rPr>
                <w:rFonts w:ascii="Calibri" w:hAnsi="Calibri" w:cs="Calibri"/>
                <w:sz w:val="18"/>
                <w:szCs w:val="18"/>
              </w:rPr>
              <w:t>30%</w:t>
            </w:r>
          </w:p>
        </w:tc>
        <w:tc>
          <w:tcPr>
            <w:tcW w:w="1470" w:type="dxa"/>
            <w:tcBorders>
              <w:top w:val="nil"/>
              <w:left w:val="nil"/>
              <w:bottom w:val="nil"/>
              <w:right w:val="nil"/>
            </w:tcBorders>
            <w:vAlign w:val="bottom"/>
          </w:tcPr>
          <w:p w14:paraId="559D3E5F" w14:textId="6836F95B" w:rsidR="00A346D3" w:rsidRPr="00A346D3" w:rsidRDefault="00A346D3" w:rsidP="00A346D3">
            <w:pPr>
              <w:jc w:val="right"/>
              <w:rPr>
                <w:rFonts w:cstheme="minorHAnsi"/>
                <w:sz w:val="18"/>
                <w:szCs w:val="18"/>
              </w:rPr>
            </w:pPr>
            <w:r w:rsidRPr="00A346D3">
              <w:rPr>
                <w:rFonts w:ascii="Calibri" w:hAnsi="Calibri" w:cs="Calibri"/>
                <w:sz w:val="18"/>
                <w:szCs w:val="18"/>
              </w:rPr>
              <w:t>2,424</w:t>
            </w:r>
          </w:p>
        </w:tc>
        <w:tc>
          <w:tcPr>
            <w:tcW w:w="1470" w:type="dxa"/>
            <w:tcBorders>
              <w:top w:val="nil"/>
              <w:left w:val="nil"/>
              <w:bottom w:val="nil"/>
              <w:right w:val="nil"/>
            </w:tcBorders>
            <w:vAlign w:val="bottom"/>
          </w:tcPr>
          <w:p w14:paraId="0C6E995B" w14:textId="20090049" w:rsidR="00A346D3" w:rsidRPr="00A346D3" w:rsidRDefault="00A346D3" w:rsidP="00A346D3">
            <w:pPr>
              <w:jc w:val="right"/>
              <w:rPr>
                <w:rFonts w:cstheme="minorHAnsi"/>
                <w:sz w:val="18"/>
                <w:szCs w:val="18"/>
              </w:rPr>
            </w:pPr>
            <w:r w:rsidRPr="00A346D3">
              <w:rPr>
                <w:rFonts w:ascii="Calibri" w:hAnsi="Calibri" w:cs="Calibri"/>
                <w:sz w:val="18"/>
                <w:szCs w:val="18"/>
              </w:rPr>
              <w:t>31%</w:t>
            </w:r>
          </w:p>
        </w:tc>
        <w:tc>
          <w:tcPr>
            <w:tcW w:w="1470" w:type="dxa"/>
            <w:tcBorders>
              <w:top w:val="nil"/>
              <w:left w:val="nil"/>
              <w:bottom w:val="nil"/>
              <w:right w:val="nil"/>
            </w:tcBorders>
            <w:vAlign w:val="bottom"/>
          </w:tcPr>
          <w:p w14:paraId="09FDFF8B" w14:textId="145CBD66" w:rsidR="00A346D3" w:rsidRPr="00A346D3" w:rsidRDefault="00A346D3" w:rsidP="00A346D3">
            <w:pPr>
              <w:jc w:val="right"/>
              <w:rPr>
                <w:rFonts w:cstheme="minorHAnsi"/>
                <w:sz w:val="18"/>
                <w:szCs w:val="18"/>
              </w:rPr>
            </w:pPr>
            <w:r w:rsidRPr="00A346D3">
              <w:rPr>
                <w:rFonts w:ascii="Calibri" w:hAnsi="Calibri" w:cs="Calibri"/>
                <w:sz w:val="18"/>
                <w:szCs w:val="18"/>
              </w:rPr>
              <w:t>96</w:t>
            </w:r>
          </w:p>
        </w:tc>
        <w:tc>
          <w:tcPr>
            <w:tcW w:w="1470" w:type="dxa"/>
            <w:tcBorders>
              <w:top w:val="nil"/>
              <w:left w:val="nil"/>
              <w:bottom w:val="nil"/>
              <w:right w:val="nil"/>
            </w:tcBorders>
            <w:vAlign w:val="bottom"/>
          </w:tcPr>
          <w:p w14:paraId="704135E9" w14:textId="44DAB378" w:rsidR="00A346D3" w:rsidRPr="00A346D3" w:rsidRDefault="00A346D3" w:rsidP="00A346D3">
            <w:pPr>
              <w:jc w:val="right"/>
              <w:rPr>
                <w:rFonts w:cstheme="minorHAnsi"/>
                <w:sz w:val="18"/>
                <w:szCs w:val="18"/>
              </w:rPr>
            </w:pPr>
            <w:r w:rsidRPr="00A346D3">
              <w:rPr>
                <w:rFonts w:ascii="Calibri" w:hAnsi="Calibri" w:cs="Calibri"/>
                <w:sz w:val="18"/>
                <w:szCs w:val="18"/>
              </w:rPr>
              <w:t>36%</w:t>
            </w:r>
          </w:p>
        </w:tc>
      </w:tr>
      <w:tr w:rsidR="00A346D3" w:rsidRPr="00D6489C" w14:paraId="2741C5AB" w14:textId="77777777" w:rsidTr="00117896">
        <w:tc>
          <w:tcPr>
            <w:tcW w:w="1980" w:type="dxa"/>
            <w:tcBorders>
              <w:top w:val="nil"/>
              <w:left w:val="nil"/>
              <w:bottom w:val="nil"/>
              <w:right w:val="nil"/>
            </w:tcBorders>
            <w:vAlign w:val="center"/>
          </w:tcPr>
          <w:p w14:paraId="66A8836A" w14:textId="02E4A82E" w:rsidR="00A346D3" w:rsidRPr="00D6489C" w:rsidRDefault="00A346D3" w:rsidP="00A346D3">
            <w:pPr>
              <w:rPr>
                <w:rFonts w:cstheme="minorHAnsi"/>
                <w:sz w:val="18"/>
                <w:szCs w:val="18"/>
              </w:rPr>
            </w:pPr>
            <w:r w:rsidRPr="00D6489C">
              <w:rPr>
                <w:rFonts w:cstheme="minorHAnsi"/>
                <w:sz w:val="18"/>
                <w:szCs w:val="18"/>
              </w:rPr>
              <w:t>Central HSR</w:t>
            </w:r>
          </w:p>
        </w:tc>
        <w:tc>
          <w:tcPr>
            <w:tcW w:w="1470" w:type="dxa"/>
            <w:tcBorders>
              <w:top w:val="nil"/>
              <w:left w:val="nil"/>
              <w:bottom w:val="nil"/>
              <w:right w:val="nil"/>
            </w:tcBorders>
            <w:vAlign w:val="bottom"/>
          </w:tcPr>
          <w:p w14:paraId="69C65811" w14:textId="1523CC07" w:rsidR="00A346D3" w:rsidRPr="00A346D3" w:rsidRDefault="00A346D3" w:rsidP="00A346D3">
            <w:pPr>
              <w:jc w:val="right"/>
              <w:rPr>
                <w:rFonts w:cstheme="minorHAnsi"/>
                <w:sz w:val="18"/>
                <w:szCs w:val="18"/>
              </w:rPr>
            </w:pPr>
            <w:r w:rsidRPr="00A346D3">
              <w:rPr>
                <w:rFonts w:ascii="Calibri" w:hAnsi="Calibri" w:cs="Calibri"/>
                <w:sz w:val="18"/>
                <w:szCs w:val="18"/>
              </w:rPr>
              <w:t>47</w:t>
            </w:r>
          </w:p>
        </w:tc>
        <w:tc>
          <w:tcPr>
            <w:tcW w:w="1470" w:type="dxa"/>
            <w:tcBorders>
              <w:top w:val="nil"/>
              <w:left w:val="nil"/>
              <w:bottom w:val="nil"/>
              <w:right w:val="nil"/>
            </w:tcBorders>
            <w:vAlign w:val="bottom"/>
          </w:tcPr>
          <w:p w14:paraId="792D66DA" w14:textId="1956DC52" w:rsidR="00A346D3" w:rsidRPr="00A346D3" w:rsidRDefault="00A346D3" w:rsidP="00A346D3">
            <w:pPr>
              <w:jc w:val="right"/>
              <w:rPr>
                <w:rFonts w:cstheme="minorHAnsi"/>
                <w:sz w:val="18"/>
                <w:szCs w:val="18"/>
              </w:rPr>
            </w:pPr>
            <w:r w:rsidRPr="00A346D3">
              <w:rPr>
                <w:rFonts w:ascii="Calibri" w:hAnsi="Calibri" w:cs="Calibri"/>
                <w:sz w:val="18"/>
                <w:szCs w:val="18"/>
              </w:rPr>
              <w:t>8%</w:t>
            </w:r>
          </w:p>
        </w:tc>
        <w:tc>
          <w:tcPr>
            <w:tcW w:w="1470" w:type="dxa"/>
            <w:tcBorders>
              <w:top w:val="nil"/>
              <w:left w:val="nil"/>
              <w:bottom w:val="nil"/>
              <w:right w:val="nil"/>
            </w:tcBorders>
            <w:vAlign w:val="bottom"/>
          </w:tcPr>
          <w:p w14:paraId="5DCFC1DD" w14:textId="344EFCF9" w:rsidR="00A346D3" w:rsidRPr="00A346D3" w:rsidRDefault="00A346D3" w:rsidP="00A346D3">
            <w:pPr>
              <w:jc w:val="right"/>
              <w:rPr>
                <w:rFonts w:cstheme="minorHAnsi"/>
                <w:sz w:val="18"/>
                <w:szCs w:val="18"/>
              </w:rPr>
            </w:pPr>
            <w:r w:rsidRPr="00A346D3">
              <w:rPr>
                <w:rFonts w:ascii="Calibri" w:hAnsi="Calibri" w:cs="Calibri"/>
                <w:sz w:val="18"/>
                <w:szCs w:val="18"/>
              </w:rPr>
              <w:t>775</w:t>
            </w:r>
          </w:p>
        </w:tc>
        <w:tc>
          <w:tcPr>
            <w:tcW w:w="1470" w:type="dxa"/>
            <w:tcBorders>
              <w:top w:val="nil"/>
              <w:left w:val="nil"/>
              <w:bottom w:val="nil"/>
              <w:right w:val="nil"/>
            </w:tcBorders>
            <w:vAlign w:val="bottom"/>
          </w:tcPr>
          <w:p w14:paraId="064D211E" w14:textId="554BA55C" w:rsidR="00A346D3" w:rsidRPr="00A346D3" w:rsidRDefault="00A346D3" w:rsidP="00A346D3">
            <w:pPr>
              <w:jc w:val="right"/>
              <w:rPr>
                <w:rFonts w:cstheme="minorHAnsi"/>
                <w:sz w:val="18"/>
                <w:szCs w:val="18"/>
              </w:rPr>
            </w:pPr>
            <w:r w:rsidRPr="00A346D3">
              <w:rPr>
                <w:rFonts w:ascii="Calibri" w:hAnsi="Calibri" w:cs="Calibri"/>
                <w:sz w:val="18"/>
                <w:szCs w:val="18"/>
              </w:rPr>
              <w:t>10%</w:t>
            </w:r>
          </w:p>
        </w:tc>
        <w:tc>
          <w:tcPr>
            <w:tcW w:w="1470" w:type="dxa"/>
            <w:tcBorders>
              <w:top w:val="nil"/>
              <w:left w:val="nil"/>
              <w:bottom w:val="nil"/>
              <w:right w:val="nil"/>
            </w:tcBorders>
            <w:vAlign w:val="bottom"/>
          </w:tcPr>
          <w:p w14:paraId="57FC299B" w14:textId="5213B082" w:rsidR="00A346D3" w:rsidRPr="00A346D3" w:rsidRDefault="00A346D3" w:rsidP="00A346D3">
            <w:pPr>
              <w:jc w:val="right"/>
              <w:rPr>
                <w:rFonts w:cstheme="minorHAnsi"/>
                <w:sz w:val="18"/>
                <w:szCs w:val="18"/>
              </w:rPr>
            </w:pPr>
            <w:r w:rsidRPr="00A346D3">
              <w:rPr>
                <w:rFonts w:ascii="Calibri" w:hAnsi="Calibri" w:cs="Calibri"/>
                <w:sz w:val="18"/>
                <w:szCs w:val="18"/>
              </w:rPr>
              <w:t>21</w:t>
            </w:r>
          </w:p>
        </w:tc>
        <w:tc>
          <w:tcPr>
            <w:tcW w:w="1470" w:type="dxa"/>
            <w:tcBorders>
              <w:top w:val="nil"/>
              <w:left w:val="nil"/>
              <w:bottom w:val="nil"/>
              <w:right w:val="nil"/>
            </w:tcBorders>
            <w:vAlign w:val="bottom"/>
          </w:tcPr>
          <w:p w14:paraId="7FD4F180" w14:textId="58674F41" w:rsidR="00A346D3" w:rsidRPr="00A346D3" w:rsidRDefault="00A346D3" w:rsidP="00A346D3">
            <w:pPr>
              <w:jc w:val="right"/>
              <w:rPr>
                <w:rFonts w:cstheme="minorHAnsi"/>
                <w:sz w:val="18"/>
                <w:szCs w:val="18"/>
              </w:rPr>
            </w:pPr>
            <w:r w:rsidRPr="00A346D3">
              <w:rPr>
                <w:rFonts w:ascii="Calibri" w:hAnsi="Calibri" w:cs="Calibri"/>
                <w:sz w:val="18"/>
                <w:szCs w:val="18"/>
              </w:rPr>
              <w:t>8%</w:t>
            </w:r>
          </w:p>
        </w:tc>
      </w:tr>
      <w:tr w:rsidR="00A346D3" w:rsidRPr="00D6489C" w14:paraId="4A9913BD" w14:textId="77777777" w:rsidTr="00117896">
        <w:tc>
          <w:tcPr>
            <w:tcW w:w="1980" w:type="dxa"/>
            <w:tcBorders>
              <w:top w:val="nil"/>
              <w:left w:val="nil"/>
              <w:bottom w:val="nil"/>
              <w:right w:val="nil"/>
            </w:tcBorders>
            <w:vAlign w:val="center"/>
          </w:tcPr>
          <w:p w14:paraId="214908DD" w14:textId="48AE0A76" w:rsidR="00A346D3" w:rsidRPr="00D6489C" w:rsidRDefault="00A346D3" w:rsidP="00A346D3">
            <w:pPr>
              <w:rPr>
                <w:rFonts w:cstheme="minorHAnsi"/>
                <w:sz w:val="18"/>
                <w:szCs w:val="18"/>
              </w:rPr>
            </w:pPr>
            <w:r w:rsidRPr="00D6489C">
              <w:rPr>
                <w:rFonts w:cstheme="minorHAnsi"/>
                <w:sz w:val="18"/>
                <w:szCs w:val="18"/>
              </w:rPr>
              <w:t>Metro West HSR</w:t>
            </w:r>
          </w:p>
        </w:tc>
        <w:tc>
          <w:tcPr>
            <w:tcW w:w="1470" w:type="dxa"/>
            <w:tcBorders>
              <w:top w:val="nil"/>
              <w:left w:val="nil"/>
              <w:bottom w:val="nil"/>
              <w:right w:val="nil"/>
            </w:tcBorders>
            <w:vAlign w:val="bottom"/>
          </w:tcPr>
          <w:p w14:paraId="09E5D4AA" w14:textId="0E585D43" w:rsidR="00A346D3" w:rsidRPr="00A346D3" w:rsidRDefault="00A346D3" w:rsidP="00A346D3">
            <w:pPr>
              <w:jc w:val="right"/>
              <w:rPr>
                <w:rFonts w:cstheme="minorHAnsi"/>
                <w:sz w:val="18"/>
                <w:szCs w:val="18"/>
              </w:rPr>
            </w:pPr>
            <w:r w:rsidRPr="00A346D3">
              <w:rPr>
                <w:rFonts w:ascii="Calibri" w:hAnsi="Calibri" w:cs="Calibri"/>
                <w:sz w:val="18"/>
                <w:szCs w:val="18"/>
              </w:rPr>
              <w:t>68</w:t>
            </w:r>
          </w:p>
        </w:tc>
        <w:tc>
          <w:tcPr>
            <w:tcW w:w="1470" w:type="dxa"/>
            <w:tcBorders>
              <w:top w:val="nil"/>
              <w:left w:val="nil"/>
              <w:bottom w:val="nil"/>
              <w:right w:val="nil"/>
            </w:tcBorders>
            <w:vAlign w:val="bottom"/>
          </w:tcPr>
          <w:p w14:paraId="511C3115" w14:textId="6EFE9559" w:rsidR="00A346D3" w:rsidRPr="00A346D3" w:rsidRDefault="00A346D3" w:rsidP="00A346D3">
            <w:pPr>
              <w:jc w:val="right"/>
              <w:rPr>
                <w:rFonts w:cstheme="minorHAnsi"/>
                <w:sz w:val="18"/>
                <w:szCs w:val="18"/>
              </w:rPr>
            </w:pPr>
            <w:r w:rsidRPr="00A346D3">
              <w:rPr>
                <w:rFonts w:ascii="Calibri" w:hAnsi="Calibri" w:cs="Calibri"/>
                <w:sz w:val="18"/>
                <w:szCs w:val="18"/>
              </w:rPr>
              <w:t>11%</w:t>
            </w:r>
          </w:p>
        </w:tc>
        <w:tc>
          <w:tcPr>
            <w:tcW w:w="1470" w:type="dxa"/>
            <w:tcBorders>
              <w:top w:val="nil"/>
              <w:left w:val="nil"/>
              <w:bottom w:val="nil"/>
              <w:right w:val="nil"/>
            </w:tcBorders>
            <w:vAlign w:val="bottom"/>
          </w:tcPr>
          <w:p w14:paraId="4193DCBA" w14:textId="37B47882" w:rsidR="00A346D3" w:rsidRPr="00A346D3" w:rsidRDefault="00A346D3" w:rsidP="00A346D3">
            <w:pPr>
              <w:jc w:val="right"/>
              <w:rPr>
                <w:rFonts w:cstheme="minorHAnsi"/>
                <w:sz w:val="18"/>
                <w:szCs w:val="18"/>
              </w:rPr>
            </w:pPr>
            <w:r w:rsidRPr="00A346D3">
              <w:rPr>
                <w:rFonts w:ascii="Calibri" w:hAnsi="Calibri" w:cs="Calibri"/>
                <w:sz w:val="18"/>
                <w:szCs w:val="18"/>
              </w:rPr>
              <w:t>1,496</w:t>
            </w:r>
          </w:p>
        </w:tc>
        <w:tc>
          <w:tcPr>
            <w:tcW w:w="1470" w:type="dxa"/>
            <w:tcBorders>
              <w:top w:val="nil"/>
              <w:left w:val="nil"/>
              <w:bottom w:val="nil"/>
              <w:right w:val="nil"/>
            </w:tcBorders>
            <w:vAlign w:val="bottom"/>
          </w:tcPr>
          <w:p w14:paraId="6087AD33" w14:textId="217FF2C3" w:rsidR="00A346D3" w:rsidRPr="00A346D3" w:rsidRDefault="00A346D3" w:rsidP="00A346D3">
            <w:pPr>
              <w:jc w:val="right"/>
              <w:rPr>
                <w:rFonts w:cstheme="minorHAnsi"/>
                <w:sz w:val="18"/>
                <w:szCs w:val="18"/>
              </w:rPr>
            </w:pPr>
            <w:r w:rsidRPr="00A346D3">
              <w:rPr>
                <w:rFonts w:ascii="Calibri" w:hAnsi="Calibri" w:cs="Calibri"/>
                <w:sz w:val="18"/>
                <w:szCs w:val="18"/>
              </w:rPr>
              <w:t>19%</w:t>
            </w:r>
          </w:p>
        </w:tc>
        <w:tc>
          <w:tcPr>
            <w:tcW w:w="1470" w:type="dxa"/>
            <w:tcBorders>
              <w:top w:val="nil"/>
              <w:left w:val="nil"/>
              <w:bottom w:val="nil"/>
              <w:right w:val="nil"/>
            </w:tcBorders>
            <w:vAlign w:val="bottom"/>
          </w:tcPr>
          <w:p w14:paraId="500C715E" w14:textId="4490ED05" w:rsidR="00A346D3" w:rsidRPr="00A346D3" w:rsidRDefault="00A346D3" w:rsidP="00A346D3">
            <w:pPr>
              <w:jc w:val="right"/>
              <w:rPr>
                <w:rFonts w:cstheme="minorHAnsi"/>
                <w:sz w:val="18"/>
                <w:szCs w:val="18"/>
              </w:rPr>
            </w:pPr>
            <w:r w:rsidRPr="00A346D3">
              <w:rPr>
                <w:rFonts w:ascii="Calibri" w:hAnsi="Calibri" w:cs="Calibri"/>
                <w:sz w:val="18"/>
                <w:szCs w:val="18"/>
              </w:rPr>
              <w:t>52</w:t>
            </w:r>
          </w:p>
        </w:tc>
        <w:tc>
          <w:tcPr>
            <w:tcW w:w="1470" w:type="dxa"/>
            <w:tcBorders>
              <w:top w:val="nil"/>
              <w:left w:val="nil"/>
              <w:bottom w:val="nil"/>
              <w:right w:val="nil"/>
            </w:tcBorders>
            <w:vAlign w:val="bottom"/>
          </w:tcPr>
          <w:p w14:paraId="0865F5F3" w14:textId="06E1ABEA" w:rsidR="00A346D3" w:rsidRPr="00A346D3" w:rsidRDefault="00A346D3" w:rsidP="00A346D3">
            <w:pPr>
              <w:jc w:val="right"/>
              <w:rPr>
                <w:rFonts w:cstheme="minorHAnsi"/>
                <w:sz w:val="18"/>
                <w:szCs w:val="18"/>
              </w:rPr>
            </w:pPr>
            <w:r w:rsidRPr="00A346D3">
              <w:rPr>
                <w:rFonts w:ascii="Calibri" w:hAnsi="Calibri" w:cs="Calibri"/>
                <w:sz w:val="18"/>
                <w:szCs w:val="18"/>
              </w:rPr>
              <w:t>19%</w:t>
            </w:r>
          </w:p>
        </w:tc>
      </w:tr>
      <w:tr w:rsidR="00A346D3" w:rsidRPr="00D6489C" w14:paraId="347025D1" w14:textId="77777777" w:rsidTr="00117896">
        <w:tc>
          <w:tcPr>
            <w:tcW w:w="1980" w:type="dxa"/>
            <w:tcBorders>
              <w:top w:val="nil"/>
              <w:left w:val="nil"/>
              <w:bottom w:val="nil"/>
              <w:right w:val="nil"/>
            </w:tcBorders>
            <w:vAlign w:val="center"/>
          </w:tcPr>
          <w:p w14:paraId="6D9716CB" w14:textId="7EE888DC" w:rsidR="00A346D3" w:rsidRPr="00D6489C" w:rsidRDefault="00A346D3" w:rsidP="00A346D3">
            <w:pPr>
              <w:rPr>
                <w:rFonts w:cstheme="minorHAnsi"/>
                <w:sz w:val="18"/>
                <w:szCs w:val="18"/>
              </w:rPr>
            </w:pPr>
            <w:r w:rsidRPr="00D6489C">
              <w:rPr>
                <w:rFonts w:cstheme="minorHAnsi"/>
                <w:sz w:val="18"/>
                <w:szCs w:val="18"/>
              </w:rPr>
              <w:t>Northeast HSR</w:t>
            </w:r>
          </w:p>
        </w:tc>
        <w:tc>
          <w:tcPr>
            <w:tcW w:w="1470" w:type="dxa"/>
            <w:tcBorders>
              <w:top w:val="nil"/>
              <w:left w:val="nil"/>
              <w:bottom w:val="nil"/>
              <w:right w:val="nil"/>
            </w:tcBorders>
            <w:vAlign w:val="bottom"/>
          </w:tcPr>
          <w:p w14:paraId="5852617B" w14:textId="1A8CF458" w:rsidR="00A346D3" w:rsidRPr="00A346D3" w:rsidRDefault="00A346D3" w:rsidP="00A346D3">
            <w:pPr>
              <w:jc w:val="right"/>
              <w:rPr>
                <w:rFonts w:cstheme="minorHAnsi"/>
                <w:sz w:val="18"/>
                <w:szCs w:val="18"/>
              </w:rPr>
            </w:pPr>
            <w:r w:rsidRPr="00A346D3">
              <w:rPr>
                <w:rFonts w:ascii="Calibri" w:hAnsi="Calibri" w:cs="Calibri"/>
                <w:sz w:val="18"/>
                <w:szCs w:val="18"/>
              </w:rPr>
              <w:t>100</w:t>
            </w:r>
          </w:p>
        </w:tc>
        <w:tc>
          <w:tcPr>
            <w:tcW w:w="1470" w:type="dxa"/>
            <w:tcBorders>
              <w:top w:val="nil"/>
              <w:left w:val="nil"/>
              <w:bottom w:val="nil"/>
              <w:right w:val="nil"/>
            </w:tcBorders>
            <w:vAlign w:val="bottom"/>
          </w:tcPr>
          <w:p w14:paraId="6B728FB6" w14:textId="2C86A09F" w:rsidR="00A346D3" w:rsidRPr="00A346D3" w:rsidRDefault="00A346D3" w:rsidP="00A346D3">
            <w:pPr>
              <w:jc w:val="right"/>
              <w:rPr>
                <w:rFonts w:cstheme="minorHAnsi"/>
                <w:sz w:val="18"/>
                <w:szCs w:val="18"/>
              </w:rPr>
            </w:pPr>
            <w:r w:rsidRPr="00A346D3">
              <w:rPr>
                <w:rFonts w:ascii="Calibri" w:hAnsi="Calibri" w:cs="Calibri"/>
                <w:sz w:val="18"/>
                <w:szCs w:val="18"/>
              </w:rPr>
              <w:t>17%</w:t>
            </w:r>
          </w:p>
        </w:tc>
        <w:tc>
          <w:tcPr>
            <w:tcW w:w="1470" w:type="dxa"/>
            <w:tcBorders>
              <w:top w:val="nil"/>
              <w:left w:val="nil"/>
              <w:bottom w:val="nil"/>
              <w:right w:val="nil"/>
            </w:tcBorders>
            <w:vAlign w:val="bottom"/>
          </w:tcPr>
          <w:p w14:paraId="250025C4" w14:textId="43CCC6A2" w:rsidR="00A346D3" w:rsidRPr="00A346D3" w:rsidRDefault="00A346D3" w:rsidP="00A346D3">
            <w:pPr>
              <w:jc w:val="right"/>
              <w:rPr>
                <w:rFonts w:cstheme="minorHAnsi"/>
                <w:sz w:val="18"/>
                <w:szCs w:val="18"/>
              </w:rPr>
            </w:pPr>
            <w:r w:rsidRPr="00A346D3">
              <w:rPr>
                <w:rFonts w:ascii="Calibri" w:hAnsi="Calibri" w:cs="Calibri"/>
                <w:sz w:val="18"/>
                <w:szCs w:val="18"/>
              </w:rPr>
              <w:t>1,222</w:t>
            </w:r>
          </w:p>
        </w:tc>
        <w:tc>
          <w:tcPr>
            <w:tcW w:w="1470" w:type="dxa"/>
            <w:tcBorders>
              <w:top w:val="nil"/>
              <w:left w:val="nil"/>
              <w:bottom w:val="nil"/>
              <w:right w:val="nil"/>
            </w:tcBorders>
            <w:vAlign w:val="bottom"/>
          </w:tcPr>
          <w:p w14:paraId="11B5925E" w14:textId="21ED0AA6" w:rsidR="00A346D3" w:rsidRPr="00A346D3" w:rsidRDefault="00A346D3" w:rsidP="00A346D3">
            <w:pPr>
              <w:jc w:val="right"/>
              <w:rPr>
                <w:rFonts w:cstheme="minorHAnsi"/>
                <w:sz w:val="18"/>
                <w:szCs w:val="18"/>
              </w:rPr>
            </w:pPr>
            <w:r w:rsidRPr="00A346D3">
              <w:rPr>
                <w:rFonts w:ascii="Calibri" w:hAnsi="Calibri" w:cs="Calibri"/>
                <w:sz w:val="18"/>
                <w:szCs w:val="18"/>
              </w:rPr>
              <w:t>16%</w:t>
            </w:r>
          </w:p>
        </w:tc>
        <w:tc>
          <w:tcPr>
            <w:tcW w:w="1470" w:type="dxa"/>
            <w:tcBorders>
              <w:top w:val="nil"/>
              <w:left w:val="nil"/>
              <w:bottom w:val="nil"/>
              <w:right w:val="nil"/>
            </w:tcBorders>
            <w:vAlign w:val="bottom"/>
          </w:tcPr>
          <w:p w14:paraId="7DBCE288" w14:textId="1DBE34F5" w:rsidR="00A346D3" w:rsidRPr="00A346D3" w:rsidRDefault="00A346D3" w:rsidP="00A346D3">
            <w:pPr>
              <w:jc w:val="right"/>
              <w:rPr>
                <w:rFonts w:cstheme="minorHAnsi"/>
                <w:sz w:val="18"/>
                <w:szCs w:val="18"/>
              </w:rPr>
            </w:pPr>
            <w:r w:rsidRPr="00A346D3">
              <w:rPr>
                <w:rFonts w:ascii="Calibri" w:hAnsi="Calibri" w:cs="Calibri"/>
                <w:sz w:val="18"/>
                <w:szCs w:val="18"/>
              </w:rPr>
              <w:t>31</w:t>
            </w:r>
          </w:p>
        </w:tc>
        <w:tc>
          <w:tcPr>
            <w:tcW w:w="1470" w:type="dxa"/>
            <w:tcBorders>
              <w:top w:val="nil"/>
              <w:left w:val="nil"/>
              <w:bottom w:val="nil"/>
              <w:right w:val="nil"/>
            </w:tcBorders>
            <w:vAlign w:val="bottom"/>
          </w:tcPr>
          <w:p w14:paraId="524B790F" w14:textId="25026CC1" w:rsidR="00A346D3" w:rsidRPr="00A346D3" w:rsidRDefault="00A346D3" w:rsidP="00A346D3">
            <w:pPr>
              <w:jc w:val="right"/>
              <w:rPr>
                <w:rFonts w:cstheme="minorHAnsi"/>
                <w:sz w:val="18"/>
                <w:szCs w:val="18"/>
              </w:rPr>
            </w:pPr>
            <w:r w:rsidRPr="00A346D3">
              <w:rPr>
                <w:rFonts w:ascii="Calibri" w:hAnsi="Calibri" w:cs="Calibri"/>
                <w:sz w:val="18"/>
                <w:szCs w:val="18"/>
              </w:rPr>
              <w:t>12%</w:t>
            </w:r>
          </w:p>
        </w:tc>
      </w:tr>
      <w:tr w:rsidR="00A346D3" w:rsidRPr="00D6489C" w14:paraId="443E18FC" w14:textId="77777777" w:rsidTr="00117896">
        <w:tc>
          <w:tcPr>
            <w:tcW w:w="1980" w:type="dxa"/>
            <w:tcBorders>
              <w:top w:val="nil"/>
              <w:left w:val="nil"/>
              <w:bottom w:val="nil"/>
              <w:right w:val="nil"/>
            </w:tcBorders>
            <w:vAlign w:val="center"/>
          </w:tcPr>
          <w:p w14:paraId="4D6795F2" w14:textId="1328847C" w:rsidR="00A346D3" w:rsidRPr="00D6489C" w:rsidRDefault="00A346D3" w:rsidP="00A346D3">
            <w:pPr>
              <w:rPr>
                <w:rFonts w:cstheme="minorHAnsi"/>
                <w:sz w:val="18"/>
                <w:szCs w:val="18"/>
              </w:rPr>
            </w:pPr>
            <w:r w:rsidRPr="00D6489C">
              <w:rPr>
                <w:rFonts w:cstheme="minorHAnsi"/>
                <w:sz w:val="18"/>
                <w:szCs w:val="18"/>
              </w:rPr>
              <w:t>Southeast HSR</w:t>
            </w:r>
          </w:p>
        </w:tc>
        <w:tc>
          <w:tcPr>
            <w:tcW w:w="1470" w:type="dxa"/>
            <w:tcBorders>
              <w:top w:val="nil"/>
              <w:left w:val="nil"/>
              <w:bottom w:val="nil"/>
              <w:right w:val="nil"/>
            </w:tcBorders>
            <w:vAlign w:val="bottom"/>
          </w:tcPr>
          <w:p w14:paraId="19F048A5" w14:textId="6912E21B" w:rsidR="00A346D3" w:rsidRPr="00A346D3" w:rsidRDefault="00A346D3" w:rsidP="00A346D3">
            <w:pPr>
              <w:jc w:val="right"/>
              <w:rPr>
                <w:rFonts w:cstheme="minorHAnsi"/>
                <w:sz w:val="18"/>
                <w:szCs w:val="18"/>
              </w:rPr>
            </w:pPr>
            <w:r w:rsidRPr="00A346D3">
              <w:rPr>
                <w:rFonts w:ascii="Calibri" w:hAnsi="Calibri" w:cs="Calibri"/>
                <w:sz w:val="18"/>
                <w:szCs w:val="18"/>
              </w:rPr>
              <w:t>159</w:t>
            </w:r>
          </w:p>
        </w:tc>
        <w:tc>
          <w:tcPr>
            <w:tcW w:w="1470" w:type="dxa"/>
            <w:tcBorders>
              <w:top w:val="nil"/>
              <w:left w:val="nil"/>
              <w:bottom w:val="nil"/>
              <w:right w:val="nil"/>
            </w:tcBorders>
            <w:vAlign w:val="bottom"/>
          </w:tcPr>
          <w:p w14:paraId="321FB2B7" w14:textId="14791647" w:rsidR="00A346D3" w:rsidRPr="00A346D3" w:rsidRDefault="00A346D3" w:rsidP="00A346D3">
            <w:pPr>
              <w:jc w:val="right"/>
              <w:rPr>
                <w:rFonts w:cstheme="minorHAnsi"/>
                <w:sz w:val="18"/>
                <w:szCs w:val="18"/>
              </w:rPr>
            </w:pPr>
            <w:r w:rsidRPr="00A346D3">
              <w:rPr>
                <w:rFonts w:ascii="Calibri" w:hAnsi="Calibri" w:cs="Calibri"/>
                <w:sz w:val="18"/>
                <w:szCs w:val="18"/>
              </w:rPr>
              <w:t>27%</w:t>
            </w:r>
          </w:p>
        </w:tc>
        <w:tc>
          <w:tcPr>
            <w:tcW w:w="1470" w:type="dxa"/>
            <w:tcBorders>
              <w:top w:val="nil"/>
              <w:left w:val="nil"/>
              <w:bottom w:val="nil"/>
              <w:right w:val="nil"/>
            </w:tcBorders>
            <w:vAlign w:val="bottom"/>
          </w:tcPr>
          <w:p w14:paraId="0517E8FB" w14:textId="04586DED" w:rsidR="00A346D3" w:rsidRPr="00A346D3" w:rsidRDefault="00A346D3" w:rsidP="00A346D3">
            <w:pPr>
              <w:jc w:val="right"/>
              <w:rPr>
                <w:rFonts w:cstheme="minorHAnsi"/>
                <w:sz w:val="18"/>
                <w:szCs w:val="18"/>
              </w:rPr>
            </w:pPr>
            <w:r w:rsidRPr="00A346D3">
              <w:rPr>
                <w:rFonts w:ascii="Calibri" w:hAnsi="Calibri" w:cs="Calibri"/>
                <w:sz w:val="18"/>
                <w:szCs w:val="18"/>
              </w:rPr>
              <w:t>1,293</w:t>
            </w:r>
          </w:p>
        </w:tc>
        <w:tc>
          <w:tcPr>
            <w:tcW w:w="1470" w:type="dxa"/>
            <w:tcBorders>
              <w:top w:val="nil"/>
              <w:left w:val="nil"/>
              <w:bottom w:val="nil"/>
              <w:right w:val="nil"/>
            </w:tcBorders>
            <w:vAlign w:val="bottom"/>
          </w:tcPr>
          <w:p w14:paraId="01519824" w14:textId="4F7DBF30" w:rsidR="00A346D3" w:rsidRPr="00A346D3" w:rsidRDefault="00A346D3" w:rsidP="00A346D3">
            <w:pPr>
              <w:jc w:val="right"/>
              <w:rPr>
                <w:rFonts w:cstheme="minorHAnsi"/>
                <w:sz w:val="18"/>
                <w:szCs w:val="18"/>
              </w:rPr>
            </w:pPr>
            <w:r w:rsidRPr="00A346D3">
              <w:rPr>
                <w:rFonts w:ascii="Calibri" w:hAnsi="Calibri" w:cs="Calibri"/>
                <w:sz w:val="18"/>
                <w:szCs w:val="18"/>
              </w:rPr>
              <w:t>17%</w:t>
            </w:r>
          </w:p>
        </w:tc>
        <w:tc>
          <w:tcPr>
            <w:tcW w:w="1470" w:type="dxa"/>
            <w:tcBorders>
              <w:top w:val="nil"/>
              <w:left w:val="nil"/>
              <w:bottom w:val="nil"/>
              <w:right w:val="nil"/>
            </w:tcBorders>
            <w:vAlign w:val="bottom"/>
          </w:tcPr>
          <w:p w14:paraId="32463DF9" w14:textId="261C8714" w:rsidR="00A346D3" w:rsidRPr="00A346D3" w:rsidRDefault="00A346D3" w:rsidP="00A346D3">
            <w:pPr>
              <w:jc w:val="right"/>
              <w:rPr>
                <w:rFonts w:cstheme="minorHAnsi"/>
                <w:sz w:val="18"/>
                <w:szCs w:val="18"/>
              </w:rPr>
            </w:pPr>
            <w:r w:rsidRPr="00A346D3">
              <w:rPr>
                <w:rFonts w:ascii="Calibri" w:hAnsi="Calibri" w:cs="Calibri"/>
                <w:sz w:val="18"/>
                <w:szCs w:val="18"/>
              </w:rPr>
              <w:t>41</w:t>
            </w:r>
          </w:p>
        </w:tc>
        <w:tc>
          <w:tcPr>
            <w:tcW w:w="1470" w:type="dxa"/>
            <w:tcBorders>
              <w:top w:val="nil"/>
              <w:left w:val="nil"/>
              <w:bottom w:val="nil"/>
              <w:right w:val="nil"/>
            </w:tcBorders>
            <w:vAlign w:val="bottom"/>
          </w:tcPr>
          <w:p w14:paraId="4BC44955" w14:textId="2F76E0A9" w:rsidR="00A346D3" w:rsidRPr="00A346D3" w:rsidRDefault="00A346D3" w:rsidP="00A346D3">
            <w:pPr>
              <w:jc w:val="right"/>
              <w:rPr>
                <w:rFonts w:cstheme="minorHAnsi"/>
                <w:sz w:val="18"/>
                <w:szCs w:val="18"/>
              </w:rPr>
            </w:pPr>
            <w:r w:rsidRPr="00A346D3">
              <w:rPr>
                <w:rFonts w:ascii="Calibri" w:hAnsi="Calibri" w:cs="Calibri"/>
                <w:sz w:val="18"/>
                <w:szCs w:val="18"/>
              </w:rPr>
              <w:t>15%</w:t>
            </w:r>
          </w:p>
        </w:tc>
      </w:tr>
      <w:tr w:rsidR="00A346D3" w:rsidRPr="00D6489C" w14:paraId="17BE85FD" w14:textId="77777777" w:rsidTr="00117896">
        <w:tc>
          <w:tcPr>
            <w:tcW w:w="1980" w:type="dxa"/>
            <w:tcBorders>
              <w:top w:val="nil"/>
              <w:left w:val="nil"/>
              <w:bottom w:val="nil"/>
              <w:right w:val="nil"/>
            </w:tcBorders>
            <w:vAlign w:val="center"/>
          </w:tcPr>
          <w:p w14:paraId="1D514847" w14:textId="0D882ECA" w:rsidR="00A346D3" w:rsidRPr="00D6489C" w:rsidRDefault="00A346D3" w:rsidP="00A346D3">
            <w:pPr>
              <w:rPr>
                <w:rFonts w:cstheme="minorHAnsi"/>
                <w:sz w:val="18"/>
                <w:szCs w:val="18"/>
              </w:rPr>
            </w:pPr>
            <w:r w:rsidRPr="00D6489C">
              <w:rPr>
                <w:rFonts w:cstheme="minorHAnsi"/>
                <w:sz w:val="18"/>
                <w:szCs w:val="18"/>
              </w:rPr>
              <w:t>Western HSR</w:t>
            </w:r>
          </w:p>
        </w:tc>
        <w:tc>
          <w:tcPr>
            <w:tcW w:w="1470" w:type="dxa"/>
            <w:tcBorders>
              <w:top w:val="nil"/>
              <w:left w:val="nil"/>
              <w:bottom w:val="nil"/>
              <w:right w:val="nil"/>
            </w:tcBorders>
            <w:vAlign w:val="bottom"/>
          </w:tcPr>
          <w:p w14:paraId="524E7F45" w14:textId="7E95776D" w:rsidR="00A346D3" w:rsidRPr="00A346D3" w:rsidRDefault="00A346D3" w:rsidP="00A346D3">
            <w:pPr>
              <w:jc w:val="right"/>
              <w:rPr>
                <w:rFonts w:cstheme="minorHAnsi"/>
                <w:sz w:val="18"/>
                <w:szCs w:val="18"/>
              </w:rPr>
            </w:pPr>
            <w:r w:rsidRPr="00A346D3">
              <w:rPr>
                <w:rFonts w:ascii="Calibri" w:hAnsi="Calibri" w:cs="Calibri"/>
                <w:sz w:val="18"/>
                <w:szCs w:val="18"/>
              </w:rPr>
              <w:t>37</w:t>
            </w:r>
          </w:p>
        </w:tc>
        <w:tc>
          <w:tcPr>
            <w:tcW w:w="1470" w:type="dxa"/>
            <w:tcBorders>
              <w:top w:val="nil"/>
              <w:left w:val="nil"/>
              <w:bottom w:val="nil"/>
              <w:right w:val="nil"/>
            </w:tcBorders>
            <w:vAlign w:val="bottom"/>
          </w:tcPr>
          <w:p w14:paraId="28754BBD" w14:textId="47138E1A" w:rsidR="00A346D3" w:rsidRPr="00A346D3" w:rsidRDefault="00A346D3" w:rsidP="00A346D3">
            <w:pPr>
              <w:jc w:val="right"/>
              <w:rPr>
                <w:rFonts w:cstheme="minorHAnsi"/>
                <w:sz w:val="18"/>
                <w:szCs w:val="18"/>
              </w:rPr>
            </w:pPr>
            <w:r w:rsidRPr="00A346D3">
              <w:rPr>
                <w:rFonts w:ascii="Calibri" w:hAnsi="Calibri" w:cs="Calibri"/>
                <w:sz w:val="18"/>
                <w:szCs w:val="18"/>
              </w:rPr>
              <w:t>6%</w:t>
            </w:r>
          </w:p>
        </w:tc>
        <w:tc>
          <w:tcPr>
            <w:tcW w:w="1470" w:type="dxa"/>
            <w:tcBorders>
              <w:top w:val="nil"/>
              <w:left w:val="nil"/>
              <w:bottom w:val="nil"/>
              <w:right w:val="nil"/>
            </w:tcBorders>
            <w:vAlign w:val="bottom"/>
          </w:tcPr>
          <w:p w14:paraId="36E76B0D" w14:textId="543F5EE0" w:rsidR="00A346D3" w:rsidRPr="00A346D3" w:rsidRDefault="00A346D3" w:rsidP="00A346D3">
            <w:pPr>
              <w:jc w:val="right"/>
              <w:rPr>
                <w:rFonts w:cstheme="minorHAnsi"/>
                <w:sz w:val="18"/>
                <w:szCs w:val="18"/>
              </w:rPr>
            </w:pPr>
            <w:r w:rsidRPr="00A346D3">
              <w:rPr>
                <w:rFonts w:ascii="Calibri" w:hAnsi="Calibri" w:cs="Calibri"/>
                <w:sz w:val="18"/>
                <w:szCs w:val="18"/>
              </w:rPr>
              <w:t>569</w:t>
            </w:r>
          </w:p>
        </w:tc>
        <w:tc>
          <w:tcPr>
            <w:tcW w:w="1470" w:type="dxa"/>
            <w:tcBorders>
              <w:top w:val="nil"/>
              <w:left w:val="nil"/>
              <w:bottom w:val="nil"/>
              <w:right w:val="nil"/>
            </w:tcBorders>
            <w:vAlign w:val="bottom"/>
          </w:tcPr>
          <w:p w14:paraId="67029FF2" w14:textId="1E2792A4" w:rsidR="00A346D3" w:rsidRPr="00A346D3" w:rsidRDefault="00A346D3" w:rsidP="00A346D3">
            <w:pPr>
              <w:jc w:val="right"/>
              <w:rPr>
                <w:rFonts w:cstheme="minorHAnsi"/>
                <w:sz w:val="18"/>
                <w:szCs w:val="18"/>
              </w:rPr>
            </w:pPr>
            <w:r w:rsidRPr="00A346D3">
              <w:rPr>
                <w:rFonts w:ascii="Calibri" w:hAnsi="Calibri" w:cs="Calibri"/>
                <w:sz w:val="18"/>
                <w:szCs w:val="18"/>
              </w:rPr>
              <w:t>7%</w:t>
            </w:r>
          </w:p>
        </w:tc>
        <w:tc>
          <w:tcPr>
            <w:tcW w:w="1470" w:type="dxa"/>
            <w:tcBorders>
              <w:top w:val="nil"/>
              <w:left w:val="nil"/>
              <w:bottom w:val="nil"/>
              <w:right w:val="nil"/>
            </w:tcBorders>
            <w:vAlign w:val="bottom"/>
          </w:tcPr>
          <w:p w14:paraId="6ABEF907" w14:textId="6F315A31" w:rsidR="00A346D3" w:rsidRPr="00A346D3" w:rsidRDefault="00A346D3" w:rsidP="00A346D3">
            <w:pPr>
              <w:jc w:val="right"/>
              <w:rPr>
                <w:rFonts w:cstheme="minorHAnsi"/>
                <w:sz w:val="18"/>
                <w:szCs w:val="18"/>
              </w:rPr>
            </w:pPr>
            <w:r w:rsidRPr="00A346D3">
              <w:rPr>
                <w:rFonts w:ascii="Calibri" w:hAnsi="Calibri" w:cs="Calibri"/>
                <w:sz w:val="18"/>
                <w:szCs w:val="18"/>
              </w:rPr>
              <w:t>28</w:t>
            </w:r>
          </w:p>
        </w:tc>
        <w:tc>
          <w:tcPr>
            <w:tcW w:w="1470" w:type="dxa"/>
            <w:tcBorders>
              <w:top w:val="nil"/>
              <w:left w:val="nil"/>
              <w:bottom w:val="nil"/>
              <w:right w:val="nil"/>
            </w:tcBorders>
            <w:vAlign w:val="bottom"/>
          </w:tcPr>
          <w:p w14:paraId="3B6473E2" w14:textId="535E07FB" w:rsidR="00A346D3" w:rsidRPr="00A346D3" w:rsidRDefault="00A346D3" w:rsidP="00A346D3">
            <w:pPr>
              <w:jc w:val="right"/>
              <w:rPr>
                <w:rFonts w:cstheme="minorHAnsi"/>
                <w:sz w:val="18"/>
                <w:szCs w:val="18"/>
              </w:rPr>
            </w:pPr>
            <w:r w:rsidRPr="00A346D3">
              <w:rPr>
                <w:rFonts w:ascii="Calibri" w:hAnsi="Calibri" w:cs="Calibri"/>
                <w:sz w:val="18"/>
                <w:szCs w:val="18"/>
              </w:rPr>
              <w:t>10%</w:t>
            </w:r>
          </w:p>
        </w:tc>
      </w:tr>
      <w:tr w:rsidR="00A346D3" w:rsidRPr="00D6489C" w14:paraId="7BAAE045" w14:textId="77777777" w:rsidTr="0045478F">
        <w:tc>
          <w:tcPr>
            <w:tcW w:w="1980" w:type="dxa"/>
            <w:tcBorders>
              <w:top w:val="nil"/>
              <w:left w:val="nil"/>
              <w:bottom w:val="nil"/>
              <w:right w:val="nil"/>
            </w:tcBorders>
            <w:vAlign w:val="center"/>
          </w:tcPr>
          <w:p w14:paraId="0326E912" w14:textId="055F492A" w:rsidR="00A346D3" w:rsidRPr="00D6489C" w:rsidRDefault="00A346D3" w:rsidP="00A346D3">
            <w:pPr>
              <w:rPr>
                <w:rFonts w:cstheme="minorHAnsi"/>
                <w:b/>
                <w:sz w:val="18"/>
                <w:szCs w:val="18"/>
              </w:rPr>
            </w:pPr>
            <w:r w:rsidRPr="00D6489C">
              <w:rPr>
                <w:rFonts w:cstheme="minorHAnsi"/>
                <w:sz w:val="18"/>
                <w:szCs w:val="18"/>
              </w:rPr>
              <w:t>Prison</w:t>
            </w:r>
          </w:p>
        </w:tc>
        <w:tc>
          <w:tcPr>
            <w:tcW w:w="1470" w:type="dxa"/>
            <w:tcBorders>
              <w:top w:val="nil"/>
              <w:left w:val="nil"/>
              <w:bottom w:val="nil"/>
              <w:right w:val="nil"/>
            </w:tcBorders>
            <w:vAlign w:val="bottom"/>
          </w:tcPr>
          <w:p w14:paraId="06C806D3" w14:textId="5964FD87" w:rsidR="00A346D3" w:rsidRPr="00A346D3" w:rsidRDefault="00A346D3" w:rsidP="00A346D3">
            <w:pPr>
              <w:jc w:val="right"/>
              <w:rPr>
                <w:rFonts w:cstheme="minorHAnsi"/>
                <w:b/>
                <w:sz w:val="18"/>
                <w:szCs w:val="18"/>
              </w:rPr>
            </w:pPr>
            <w:r w:rsidRPr="00A346D3">
              <w:rPr>
                <w:rFonts w:ascii="Calibri" w:hAnsi="Calibri" w:cs="Calibri"/>
                <w:sz w:val="18"/>
                <w:szCs w:val="18"/>
              </w:rPr>
              <w:t>7</w:t>
            </w:r>
          </w:p>
        </w:tc>
        <w:tc>
          <w:tcPr>
            <w:tcW w:w="1470" w:type="dxa"/>
            <w:tcBorders>
              <w:top w:val="nil"/>
              <w:left w:val="nil"/>
              <w:bottom w:val="nil"/>
              <w:right w:val="nil"/>
            </w:tcBorders>
            <w:vAlign w:val="bottom"/>
          </w:tcPr>
          <w:p w14:paraId="42BA715F" w14:textId="125EF99D" w:rsidR="00A346D3" w:rsidRPr="00A346D3" w:rsidRDefault="00A346D3" w:rsidP="00A346D3">
            <w:pPr>
              <w:jc w:val="right"/>
              <w:rPr>
                <w:rFonts w:cstheme="minorHAnsi"/>
                <w:b/>
                <w:sz w:val="18"/>
                <w:szCs w:val="18"/>
              </w:rPr>
            </w:pPr>
            <w:r w:rsidRPr="00A346D3">
              <w:rPr>
                <w:rFonts w:ascii="Calibri" w:hAnsi="Calibri" w:cs="Calibri"/>
                <w:sz w:val="18"/>
                <w:szCs w:val="18"/>
              </w:rPr>
              <w:t>1%</w:t>
            </w:r>
          </w:p>
        </w:tc>
        <w:tc>
          <w:tcPr>
            <w:tcW w:w="1470" w:type="dxa"/>
            <w:tcBorders>
              <w:top w:val="nil"/>
              <w:left w:val="nil"/>
              <w:bottom w:val="nil"/>
              <w:right w:val="nil"/>
            </w:tcBorders>
            <w:vAlign w:val="bottom"/>
          </w:tcPr>
          <w:p w14:paraId="059C1423" w14:textId="609AC025" w:rsidR="00A346D3" w:rsidRPr="00A346D3" w:rsidRDefault="00A346D3" w:rsidP="00A346D3">
            <w:pPr>
              <w:jc w:val="right"/>
              <w:rPr>
                <w:rFonts w:cstheme="minorHAnsi"/>
                <w:b/>
                <w:sz w:val="18"/>
                <w:szCs w:val="18"/>
              </w:rPr>
            </w:pPr>
            <w:r w:rsidRPr="00A346D3">
              <w:rPr>
                <w:rFonts w:ascii="Calibri" w:hAnsi="Calibri" w:cs="Calibri"/>
                <w:sz w:val="18"/>
                <w:szCs w:val="18"/>
              </w:rPr>
              <w:t>N/A</w:t>
            </w:r>
          </w:p>
        </w:tc>
        <w:tc>
          <w:tcPr>
            <w:tcW w:w="1470" w:type="dxa"/>
            <w:tcBorders>
              <w:top w:val="nil"/>
              <w:left w:val="nil"/>
              <w:bottom w:val="nil"/>
              <w:right w:val="nil"/>
            </w:tcBorders>
            <w:vAlign w:val="bottom"/>
          </w:tcPr>
          <w:p w14:paraId="4FBD239C" w14:textId="2BCA298E" w:rsidR="00A346D3" w:rsidRPr="00A346D3" w:rsidRDefault="00A346D3" w:rsidP="00A346D3">
            <w:pPr>
              <w:jc w:val="right"/>
              <w:rPr>
                <w:rFonts w:cstheme="minorHAnsi"/>
                <w:b/>
                <w:sz w:val="18"/>
                <w:szCs w:val="18"/>
              </w:rPr>
            </w:pPr>
            <w:r w:rsidRPr="00A346D3">
              <w:rPr>
                <w:rFonts w:ascii="Calibri" w:hAnsi="Calibri" w:cs="Calibri"/>
                <w:sz w:val="18"/>
                <w:szCs w:val="18"/>
              </w:rPr>
              <w:t>N/A</w:t>
            </w:r>
          </w:p>
        </w:tc>
        <w:tc>
          <w:tcPr>
            <w:tcW w:w="1470" w:type="dxa"/>
            <w:tcBorders>
              <w:top w:val="nil"/>
              <w:left w:val="nil"/>
              <w:bottom w:val="nil"/>
              <w:right w:val="nil"/>
            </w:tcBorders>
            <w:vAlign w:val="bottom"/>
          </w:tcPr>
          <w:p w14:paraId="260BE78C" w14:textId="05A8E576" w:rsidR="00A346D3" w:rsidRPr="00A346D3" w:rsidRDefault="00A346D3" w:rsidP="00A346D3">
            <w:pPr>
              <w:jc w:val="right"/>
              <w:rPr>
                <w:rFonts w:cstheme="minorHAnsi"/>
                <w:b/>
                <w:sz w:val="18"/>
                <w:szCs w:val="18"/>
              </w:rPr>
            </w:pPr>
            <w:r w:rsidRPr="00A346D3">
              <w:rPr>
                <w:rFonts w:ascii="Calibri" w:hAnsi="Calibri" w:cs="Calibri"/>
                <w:sz w:val="18"/>
                <w:szCs w:val="18"/>
              </w:rPr>
              <w:t>N/A</w:t>
            </w:r>
          </w:p>
        </w:tc>
        <w:tc>
          <w:tcPr>
            <w:tcW w:w="1470" w:type="dxa"/>
            <w:tcBorders>
              <w:top w:val="nil"/>
              <w:left w:val="nil"/>
              <w:bottom w:val="nil"/>
              <w:right w:val="nil"/>
            </w:tcBorders>
            <w:vAlign w:val="bottom"/>
          </w:tcPr>
          <w:p w14:paraId="31BEB177" w14:textId="3B778E2C" w:rsidR="00A346D3" w:rsidRPr="00A346D3" w:rsidRDefault="00A346D3" w:rsidP="00A346D3">
            <w:pPr>
              <w:jc w:val="right"/>
              <w:rPr>
                <w:rFonts w:cstheme="minorHAnsi"/>
                <w:b/>
                <w:sz w:val="18"/>
                <w:szCs w:val="18"/>
              </w:rPr>
            </w:pPr>
            <w:r w:rsidRPr="00A346D3">
              <w:rPr>
                <w:rFonts w:ascii="Calibri" w:hAnsi="Calibri" w:cs="Calibri"/>
                <w:sz w:val="18"/>
                <w:szCs w:val="18"/>
              </w:rPr>
              <w:t>N/A</w:t>
            </w:r>
          </w:p>
        </w:tc>
      </w:tr>
      <w:tr w:rsidR="00A346D3" w:rsidRPr="00D6489C" w14:paraId="4E46E4C5" w14:textId="77777777" w:rsidTr="0045478F">
        <w:tc>
          <w:tcPr>
            <w:tcW w:w="1980" w:type="dxa"/>
            <w:tcBorders>
              <w:top w:val="nil"/>
              <w:left w:val="nil"/>
              <w:bottom w:val="single" w:sz="8" w:space="0" w:color="auto"/>
              <w:right w:val="nil"/>
            </w:tcBorders>
            <w:vAlign w:val="center"/>
          </w:tcPr>
          <w:p w14:paraId="1343A6F7" w14:textId="5684B5E9" w:rsidR="00A346D3" w:rsidRPr="00D6489C" w:rsidRDefault="00A346D3" w:rsidP="00A346D3">
            <w:pPr>
              <w:rPr>
                <w:rFonts w:cstheme="minorHAnsi"/>
                <w:sz w:val="18"/>
                <w:szCs w:val="18"/>
              </w:rPr>
            </w:pPr>
            <w:r w:rsidRPr="00D6489C">
              <w:rPr>
                <w:rFonts w:cstheme="minorHAnsi"/>
                <w:sz w:val="18"/>
                <w:szCs w:val="18"/>
              </w:rPr>
              <w:t>Unknown</w:t>
            </w:r>
          </w:p>
        </w:tc>
        <w:tc>
          <w:tcPr>
            <w:tcW w:w="1470" w:type="dxa"/>
            <w:tcBorders>
              <w:top w:val="nil"/>
              <w:left w:val="nil"/>
              <w:bottom w:val="single" w:sz="8" w:space="0" w:color="auto"/>
              <w:right w:val="nil"/>
            </w:tcBorders>
            <w:vAlign w:val="bottom"/>
          </w:tcPr>
          <w:p w14:paraId="25690A3A" w14:textId="74961190" w:rsidR="00A346D3" w:rsidRPr="00A346D3" w:rsidRDefault="00A346D3" w:rsidP="00A346D3">
            <w:pPr>
              <w:jc w:val="right"/>
              <w:rPr>
                <w:rFonts w:ascii="Calibri" w:hAnsi="Calibri" w:cs="Calibri"/>
                <w:sz w:val="18"/>
                <w:szCs w:val="18"/>
              </w:rPr>
            </w:pPr>
            <w:r w:rsidRPr="00A346D3">
              <w:rPr>
                <w:rFonts w:ascii="Calibri" w:hAnsi="Calibri" w:cs="Calibri"/>
                <w:sz w:val="18"/>
                <w:szCs w:val="18"/>
              </w:rPr>
              <w:t>1</w:t>
            </w:r>
          </w:p>
        </w:tc>
        <w:tc>
          <w:tcPr>
            <w:tcW w:w="1470" w:type="dxa"/>
            <w:tcBorders>
              <w:top w:val="nil"/>
              <w:left w:val="nil"/>
              <w:bottom w:val="single" w:sz="8" w:space="0" w:color="auto"/>
              <w:right w:val="nil"/>
            </w:tcBorders>
            <w:vAlign w:val="bottom"/>
          </w:tcPr>
          <w:p w14:paraId="49BA2B43" w14:textId="02979C79" w:rsidR="00A346D3" w:rsidRPr="00A346D3" w:rsidRDefault="00A346D3" w:rsidP="00A346D3">
            <w:pPr>
              <w:jc w:val="right"/>
              <w:rPr>
                <w:rFonts w:ascii="Calibri" w:hAnsi="Calibri" w:cs="Calibri"/>
                <w:sz w:val="18"/>
                <w:szCs w:val="18"/>
              </w:rPr>
            </w:pPr>
            <w:r w:rsidRPr="00A346D3">
              <w:rPr>
                <w:rFonts w:ascii="Calibri" w:hAnsi="Calibri" w:cs="Calibri"/>
                <w:sz w:val="18"/>
                <w:szCs w:val="18"/>
              </w:rPr>
              <w:t>&lt;1%</w:t>
            </w:r>
          </w:p>
        </w:tc>
        <w:tc>
          <w:tcPr>
            <w:tcW w:w="1470" w:type="dxa"/>
            <w:tcBorders>
              <w:top w:val="nil"/>
              <w:left w:val="nil"/>
              <w:bottom w:val="single" w:sz="8" w:space="0" w:color="auto"/>
              <w:right w:val="nil"/>
            </w:tcBorders>
            <w:vAlign w:val="bottom"/>
          </w:tcPr>
          <w:p w14:paraId="061A7B2A" w14:textId="18963E55" w:rsidR="00A346D3" w:rsidRPr="00A346D3" w:rsidRDefault="00A346D3" w:rsidP="00A346D3">
            <w:pPr>
              <w:jc w:val="right"/>
              <w:rPr>
                <w:rFonts w:cstheme="minorHAnsi"/>
                <w:sz w:val="18"/>
                <w:szCs w:val="18"/>
              </w:rPr>
            </w:pPr>
            <w:r w:rsidRPr="00A346D3">
              <w:rPr>
                <w:rFonts w:ascii="Calibri" w:hAnsi="Calibri" w:cs="Calibri"/>
                <w:sz w:val="18"/>
                <w:szCs w:val="18"/>
              </w:rPr>
              <w:t>3</w:t>
            </w:r>
          </w:p>
        </w:tc>
        <w:tc>
          <w:tcPr>
            <w:tcW w:w="1470" w:type="dxa"/>
            <w:tcBorders>
              <w:top w:val="nil"/>
              <w:left w:val="nil"/>
              <w:bottom w:val="single" w:sz="8" w:space="0" w:color="auto"/>
              <w:right w:val="nil"/>
            </w:tcBorders>
            <w:vAlign w:val="bottom"/>
          </w:tcPr>
          <w:p w14:paraId="40F3BB39" w14:textId="0B7AE72D" w:rsidR="00A346D3" w:rsidRPr="00A346D3" w:rsidRDefault="00A346D3" w:rsidP="00A346D3">
            <w:pPr>
              <w:jc w:val="right"/>
              <w:rPr>
                <w:rFonts w:cstheme="minorHAnsi"/>
                <w:sz w:val="18"/>
                <w:szCs w:val="18"/>
              </w:rPr>
            </w:pPr>
            <w:r w:rsidRPr="00A346D3">
              <w:rPr>
                <w:rFonts w:ascii="Calibri" w:hAnsi="Calibri" w:cs="Calibri"/>
                <w:sz w:val="18"/>
                <w:szCs w:val="18"/>
              </w:rPr>
              <w:t>&lt;1%</w:t>
            </w:r>
          </w:p>
        </w:tc>
        <w:tc>
          <w:tcPr>
            <w:tcW w:w="1470" w:type="dxa"/>
            <w:tcBorders>
              <w:top w:val="nil"/>
              <w:left w:val="nil"/>
              <w:bottom w:val="single" w:sz="8" w:space="0" w:color="auto"/>
              <w:right w:val="nil"/>
            </w:tcBorders>
            <w:vAlign w:val="bottom"/>
          </w:tcPr>
          <w:p w14:paraId="61623FB0" w14:textId="3583F4EE" w:rsidR="00A346D3" w:rsidRPr="00A346D3" w:rsidRDefault="00A346D3" w:rsidP="00A346D3">
            <w:pPr>
              <w:jc w:val="right"/>
              <w:rPr>
                <w:rFonts w:cstheme="minorHAnsi"/>
                <w:sz w:val="18"/>
                <w:szCs w:val="18"/>
              </w:rPr>
            </w:pPr>
            <w:r w:rsidRPr="00A346D3">
              <w:rPr>
                <w:rFonts w:ascii="Calibri" w:hAnsi="Calibri" w:cs="Calibri"/>
                <w:sz w:val="18"/>
                <w:szCs w:val="18"/>
              </w:rPr>
              <w:t>0</w:t>
            </w:r>
          </w:p>
        </w:tc>
        <w:tc>
          <w:tcPr>
            <w:tcW w:w="1470" w:type="dxa"/>
            <w:tcBorders>
              <w:top w:val="nil"/>
              <w:left w:val="nil"/>
              <w:bottom w:val="single" w:sz="8" w:space="0" w:color="auto"/>
              <w:right w:val="nil"/>
            </w:tcBorders>
            <w:vAlign w:val="bottom"/>
          </w:tcPr>
          <w:p w14:paraId="113235CE" w14:textId="2258212F" w:rsidR="00A346D3" w:rsidRPr="00A346D3" w:rsidRDefault="00A346D3" w:rsidP="00A346D3">
            <w:pPr>
              <w:jc w:val="right"/>
              <w:rPr>
                <w:rFonts w:cstheme="minorHAnsi"/>
                <w:sz w:val="18"/>
                <w:szCs w:val="18"/>
              </w:rPr>
            </w:pPr>
            <w:r w:rsidRPr="00A346D3">
              <w:rPr>
                <w:rFonts w:ascii="Calibri" w:hAnsi="Calibri" w:cs="Calibri"/>
                <w:sz w:val="18"/>
                <w:szCs w:val="18"/>
              </w:rPr>
              <w:t>0%</w:t>
            </w:r>
          </w:p>
        </w:tc>
      </w:tr>
    </w:tbl>
    <w:p w14:paraId="12B6AF7E" w14:textId="77777777" w:rsidR="00F90D48" w:rsidRPr="00D6489C" w:rsidRDefault="00F90D48" w:rsidP="00F90D48">
      <w:pPr>
        <w:spacing w:after="0" w:line="240" w:lineRule="auto"/>
        <w:rPr>
          <w:b/>
          <w:bCs/>
          <w:sz w:val="18"/>
          <w:szCs w:val="18"/>
        </w:rPr>
      </w:pPr>
      <w:r w:rsidRPr="00D6489C">
        <w:rPr>
          <w:b/>
          <w:bCs/>
          <w:sz w:val="18"/>
          <w:szCs w:val="18"/>
        </w:rPr>
        <w:t>Table Notes:</w:t>
      </w:r>
    </w:p>
    <w:p w14:paraId="05773C69" w14:textId="77777777" w:rsidR="00F90D48" w:rsidRPr="00D6489C" w:rsidRDefault="00F90D48" w:rsidP="00F90D48">
      <w:pPr>
        <w:spacing w:after="0" w:line="240" w:lineRule="auto"/>
        <w:rPr>
          <w:sz w:val="18"/>
          <w:szCs w:val="18"/>
        </w:rPr>
      </w:pPr>
      <w:r w:rsidRPr="00D6489C">
        <w:rPr>
          <w:sz w:val="18"/>
          <w:szCs w:val="18"/>
        </w:rPr>
        <w:t xml:space="preserve">See </w:t>
      </w:r>
      <w:hyperlink w:anchor="technical_notes" w:history="1">
        <w:r w:rsidRPr="00D6489C">
          <w:rPr>
            <w:rStyle w:val="Hyperlink"/>
            <w:rFonts w:cstheme="minorHAnsi"/>
            <w:b/>
            <w:bCs/>
            <w:i/>
            <w:iCs/>
            <w:sz w:val="18"/>
            <w:szCs w:val="18"/>
          </w:rPr>
          <w:t>Technical Notes</w:t>
        </w:r>
      </w:hyperlink>
      <w:r w:rsidRPr="00D6489C">
        <w:rPr>
          <w:sz w:val="18"/>
          <w:szCs w:val="18"/>
        </w:rPr>
        <w:t xml:space="preserve"> and </w:t>
      </w:r>
      <w:hyperlink w:anchor="list_acronyms" w:history="1">
        <w:r w:rsidRPr="00D6489C">
          <w:rPr>
            <w:rStyle w:val="Hyperlink"/>
            <w:rFonts w:cstheme="minorHAnsi"/>
            <w:b/>
            <w:bCs/>
            <w:i/>
            <w:iCs/>
            <w:sz w:val="18"/>
            <w:szCs w:val="18"/>
          </w:rPr>
          <w:t>List of Commonly Used Acronyms</w:t>
        </w:r>
      </w:hyperlink>
      <w:r w:rsidRPr="00D6489C">
        <w:rPr>
          <w:sz w:val="18"/>
          <w:szCs w:val="18"/>
        </w:rPr>
        <w:t xml:space="preserve"> for more information.</w:t>
      </w:r>
    </w:p>
    <w:p w14:paraId="3155D23D" w14:textId="77DD0218" w:rsidR="003C40BA" w:rsidRPr="00AE4C79" w:rsidRDefault="00EE68D7" w:rsidP="00AE4C79">
      <w:pPr>
        <w:spacing w:after="0" w:line="240" w:lineRule="auto"/>
        <w:rPr>
          <w:sz w:val="18"/>
          <w:szCs w:val="18"/>
        </w:rPr>
      </w:pPr>
      <w:r w:rsidRPr="00AE4C79">
        <w:rPr>
          <w:sz w:val="18"/>
          <w:szCs w:val="18"/>
        </w:rPr>
        <w:t>*HIV diagnoses in this age</w:t>
      </w:r>
      <w:r w:rsidR="003C40BA" w:rsidRPr="00AE4C79">
        <w:rPr>
          <w:sz w:val="18"/>
          <w:szCs w:val="18"/>
        </w:rPr>
        <w:t xml:space="preserve"> group could include individuals who were born outside the US but diagnosed in Massachusetts. </w:t>
      </w:r>
    </w:p>
    <w:p w14:paraId="1ACFFF02" w14:textId="7DF98905" w:rsidR="00A75050" w:rsidRPr="00AE4C79" w:rsidRDefault="00A75050" w:rsidP="00AE4C79">
      <w:pPr>
        <w:spacing w:after="0" w:line="240" w:lineRule="auto"/>
        <w:rPr>
          <w:sz w:val="18"/>
          <w:szCs w:val="18"/>
        </w:rPr>
      </w:pPr>
      <w:r w:rsidRPr="00AE4C79">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E4C79">
        <w:rPr>
          <w:sz w:val="18"/>
          <w:szCs w:val="18"/>
        </w:rPr>
        <w:t>.</w:t>
      </w:r>
    </w:p>
    <w:p w14:paraId="7DD18C48" w14:textId="77777777" w:rsidR="00353FDF" w:rsidRPr="00AE4C79" w:rsidRDefault="00353FDF" w:rsidP="00AE4C79">
      <w:pPr>
        <w:spacing w:after="0" w:line="240" w:lineRule="auto"/>
        <w:rPr>
          <w:sz w:val="18"/>
          <w:szCs w:val="18"/>
        </w:rPr>
      </w:pPr>
      <w:r w:rsidRPr="00AE4C79">
        <w:rPr>
          <w:sz w:val="18"/>
          <w:szCs w:val="18"/>
        </w:rPr>
        <w:t xml:space="preserve">Data Source: MDPH Bureau of Infectious Disease and Laboratory Sciences. </w:t>
      </w:r>
    </w:p>
    <w:p w14:paraId="6AFF920D" w14:textId="6D775317" w:rsidR="00353FDF" w:rsidRPr="00AE4C79" w:rsidRDefault="00353FDF" w:rsidP="00AE4C79">
      <w:pPr>
        <w:spacing w:after="0" w:line="240" w:lineRule="auto"/>
        <w:rPr>
          <w:sz w:val="18"/>
          <w:szCs w:val="18"/>
        </w:rPr>
      </w:pPr>
      <w:r w:rsidRPr="00AE4C79">
        <w:rPr>
          <w:sz w:val="18"/>
          <w:szCs w:val="18"/>
        </w:rPr>
        <w:t xml:space="preserve">Data are current as of </w:t>
      </w:r>
      <w:r w:rsidR="005D4B03" w:rsidRPr="00AE4C79">
        <w:rPr>
          <w:sz w:val="18"/>
          <w:szCs w:val="18"/>
        </w:rPr>
        <w:t>7/1/2025</w:t>
      </w:r>
      <w:r w:rsidRPr="00AE4C79">
        <w:rPr>
          <w:sz w:val="18"/>
          <w:szCs w:val="18"/>
        </w:rPr>
        <w:t xml:space="preserve"> and may be subject to change. Percentages may not add up to 100% due to rounding.</w:t>
      </w:r>
    </w:p>
    <w:p w14:paraId="34A55FF8" w14:textId="2CE34B65" w:rsidR="004809D2" w:rsidRPr="00D6489C" w:rsidRDefault="004809D2" w:rsidP="00683BBB">
      <w:pPr>
        <w:spacing w:after="0" w:line="240" w:lineRule="auto"/>
        <w:rPr>
          <w:sz w:val="18"/>
          <w:szCs w:val="18"/>
        </w:rPr>
      </w:pPr>
      <w:r w:rsidRPr="00D6489C">
        <w:rPr>
          <w:sz w:val="18"/>
          <w:szCs w:val="18"/>
        </w:rPr>
        <w:br w:type="page"/>
      </w:r>
    </w:p>
    <w:p w14:paraId="26D0393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0BDEB08" w14:textId="77777777" w:rsidTr="008A4363">
        <w:trPr>
          <w:trHeight w:val="360"/>
        </w:trPr>
        <w:tc>
          <w:tcPr>
            <w:tcW w:w="10800" w:type="dxa"/>
          </w:tcPr>
          <w:p w14:paraId="0BD3A06B" w14:textId="635250C9" w:rsidR="004809D2" w:rsidRPr="001C53E0" w:rsidRDefault="004809D2" w:rsidP="00683BBB">
            <w:pPr>
              <w:rPr>
                <w:b/>
                <w:color w:val="FFFFFF" w:themeColor="background1"/>
                <w:sz w:val="28"/>
              </w:rPr>
            </w:pPr>
            <w:bookmarkStart w:id="22" w:name="race_hispanic"/>
            <w:bookmarkEnd w:id="22"/>
            <w:r>
              <w:rPr>
                <w:b/>
                <w:color w:val="FFFFFF" w:themeColor="background1"/>
                <w:sz w:val="28"/>
              </w:rPr>
              <w:t xml:space="preserve">BY RACE/ETHNICITY: </w:t>
            </w:r>
            <w:r w:rsidR="00F825A2">
              <w:rPr>
                <w:b/>
                <w:color w:val="FFFFFF" w:themeColor="background1"/>
                <w:sz w:val="28"/>
              </w:rPr>
              <w:t>HISPANIC/LATINX</w:t>
            </w:r>
          </w:p>
        </w:tc>
      </w:tr>
    </w:tbl>
    <w:p w14:paraId="4FF483CC" w14:textId="28251DF3" w:rsidR="00DF4369" w:rsidRPr="00986573" w:rsidRDefault="00DF4369" w:rsidP="006237F9">
      <w:pPr>
        <w:pStyle w:val="Heading1"/>
        <w:spacing w:before="0" w:after="120" w:line="240" w:lineRule="auto"/>
        <w:rPr>
          <w:rFonts w:asciiTheme="minorHAnsi" w:hAnsiTheme="minorHAnsi" w:cstheme="minorHAnsi"/>
          <w:color w:val="auto"/>
          <w:sz w:val="22"/>
          <w:szCs w:val="22"/>
        </w:rPr>
      </w:pPr>
      <w:bookmarkStart w:id="23" w:name="_Toc211364019"/>
      <w:r w:rsidRPr="006237F9">
        <w:rPr>
          <w:rFonts w:asciiTheme="minorHAnsi" w:hAnsiTheme="minorHAnsi" w:cstheme="minorHAnsi"/>
          <w:b/>
          <w:color w:val="5D7430"/>
          <w:sz w:val="22"/>
          <w:szCs w:val="22"/>
        </w:rPr>
        <w:t xml:space="preserve">TABLE 4.3 </w:t>
      </w:r>
      <w:r w:rsidRPr="00986573">
        <w:rPr>
          <w:rFonts w:asciiTheme="minorHAnsi" w:hAnsiTheme="minorHAnsi" w:cstheme="minorHAnsi"/>
          <w:color w:val="auto"/>
          <w:sz w:val="22"/>
          <w:szCs w:val="22"/>
        </w:rPr>
        <w:t xml:space="preserve">HIV infection diagnoses (HIV DX) from </w:t>
      </w:r>
      <w:r w:rsidR="005D4B03" w:rsidRPr="00986573">
        <w:rPr>
          <w:rFonts w:asciiTheme="minorHAnsi" w:hAnsiTheme="minorHAnsi" w:cstheme="minorHAnsi"/>
          <w:color w:val="auto"/>
          <w:sz w:val="22"/>
          <w:szCs w:val="22"/>
        </w:rPr>
        <w:t>2022–2024</w:t>
      </w:r>
      <w:r w:rsidRPr="00986573">
        <w:rPr>
          <w:rFonts w:asciiTheme="minorHAnsi" w:hAnsiTheme="minorHAnsi" w:cstheme="minorHAnsi"/>
          <w:color w:val="auto"/>
          <w:sz w:val="22"/>
          <w:szCs w:val="22"/>
        </w:rPr>
        <w:t xml:space="preserve">, persons living with HIV infection (PLWH) on </w:t>
      </w:r>
      <w:r w:rsidR="005D4B03" w:rsidRPr="00986573">
        <w:rPr>
          <w:rFonts w:asciiTheme="minorHAnsi" w:hAnsiTheme="minorHAnsi" w:cstheme="minorHAnsi"/>
          <w:color w:val="auto"/>
          <w:sz w:val="22"/>
          <w:szCs w:val="22"/>
        </w:rPr>
        <w:t>December 31, 2024</w:t>
      </w:r>
      <w:r w:rsidRPr="00986573">
        <w:rPr>
          <w:rFonts w:asciiTheme="minorHAnsi" w:hAnsiTheme="minorHAnsi" w:cstheme="minorHAnsi"/>
          <w:color w:val="auto"/>
          <w:sz w:val="22"/>
          <w:szCs w:val="22"/>
        </w:rPr>
        <w:t xml:space="preserve">, and </w:t>
      </w:r>
      <w:r w:rsidR="0048584D" w:rsidRPr="00986573">
        <w:rPr>
          <w:rFonts w:asciiTheme="minorHAnsi" w:hAnsiTheme="minorHAnsi" w:cstheme="minorHAnsi"/>
          <w:color w:val="auto"/>
          <w:sz w:val="22"/>
          <w:szCs w:val="22"/>
        </w:rPr>
        <w:t xml:space="preserve">all-cause deaths from </w:t>
      </w:r>
      <w:r w:rsidR="005D4B03" w:rsidRPr="00986573">
        <w:rPr>
          <w:rFonts w:asciiTheme="minorHAnsi" w:hAnsiTheme="minorHAnsi" w:cstheme="minorHAnsi"/>
          <w:color w:val="auto"/>
          <w:sz w:val="22"/>
          <w:szCs w:val="22"/>
        </w:rPr>
        <w:t>2022–2024</w:t>
      </w:r>
      <w:r w:rsidR="0048584D" w:rsidRPr="00986573">
        <w:rPr>
          <w:rFonts w:asciiTheme="minorHAnsi" w:hAnsiTheme="minorHAnsi" w:cstheme="minorHAnsi"/>
          <w:color w:val="auto"/>
          <w:sz w:val="22"/>
          <w:szCs w:val="22"/>
        </w:rPr>
        <w:t xml:space="preserve"> among individuals reported with HIV</w:t>
      </w:r>
      <w:r w:rsidRPr="00986573">
        <w:rPr>
          <w:rFonts w:asciiTheme="minorHAnsi" w:hAnsiTheme="minorHAnsi" w:cstheme="minorHAnsi"/>
          <w:color w:val="auto"/>
          <w:sz w:val="22"/>
          <w:szCs w:val="22"/>
        </w:rPr>
        <w:t xml:space="preserve"> among </w:t>
      </w:r>
      <w:r w:rsidR="00F825A2" w:rsidRPr="00986573">
        <w:rPr>
          <w:rFonts w:asciiTheme="minorHAnsi" w:hAnsiTheme="minorHAnsi" w:cstheme="minorHAnsi"/>
          <w:color w:val="auto"/>
          <w:sz w:val="22"/>
          <w:szCs w:val="22"/>
        </w:rPr>
        <w:t>Hispanic/Latinx</w:t>
      </w:r>
      <w:r w:rsidRPr="00986573">
        <w:rPr>
          <w:rFonts w:asciiTheme="minorHAnsi" w:hAnsiTheme="minorHAnsi" w:cstheme="minorHAnsi"/>
          <w:color w:val="auto"/>
          <w:sz w:val="22"/>
          <w:szCs w:val="22"/>
        </w:rPr>
        <w:t xml:space="preserve"> individuals </w:t>
      </w:r>
      <w:r w:rsidR="007C1C94" w:rsidRPr="00986573">
        <w:rPr>
          <w:rFonts w:asciiTheme="minorHAnsi" w:hAnsiTheme="minorHAnsi" w:cstheme="minorHAnsi"/>
          <w:color w:val="auto"/>
          <w:sz w:val="22"/>
          <w:szCs w:val="22"/>
        </w:rPr>
        <w:t>by</w:t>
      </w:r>
      <w:r w:rsidRPr="00986573">
        <w:rPr>
          <w:rFonts w:asciiTheme="minorHAnsi" w:hAnsiTheme="minorHAnsi" w:cstheme="minorHAnsi"/>
          <w:color w:val="auto"/>
          <w:sz w:val="22"/>
          <w:szCs w:val="22"/>
        </w:rPr>
        <w:t xml:space="preserve"> sex assigned at birth, current gender, place of birth, primary exposure mode, age, and Health Service Region (HSR)</w:t>
      </w:r>
      <w:bookmarkEnd w:id="2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40C56A4" w14:textId="77777777" w:rsidTr="00DF4369">
        <w:tc>
          <w:tcPr>
            <w:tcW w:w="1890" w:type="dxa"/>
            <w:tcBorders>
              <w:top w:val="single" w:sz="8" w:space="0" w:color="auto"/>
              <w:left w:val="nil"/>
              <w:bottom w:val="single" w:sz="8" w:space="0" w:color="auto"/>
              <w:right w:val="nil"/>
            </w:tcBorders>
            <w:shd w:val="clear" w:color="auto" w:fill="EAF1DD" w:themeFill="accent3" w:themeFillTint="33"/>
          </w:tcPr>
          <w:p w14:paraId="55835163" w14:textId="77777777" w:rsidR="002E4980" w:rsidRPr="002D04F0" w:rsidRDefault="002E4980" w:rsidP="002E4980">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4805B7CA" w14:textId="4F36BDB7" w:rsidR="002E4980" w:rsidRPr="002D04F0" w:rsidRDefault="00EA3EA1" w:rsidP="002E4980">
            <w:pPr>
              <w:jc w:val="right"/>
              <w:rPr>
                <w:b/>
                <w:sz w:val="18"/>
                <w:szCs w:val="18"/>
              </w:rPr>
            </w:pPr>
            <w:r>
              <w:rPr>
                <w:b/>
                <w:sz w:val="18"/>
                <w:szCs w:val="18"/>
              </w:rPr>
              <w:t>HIV DX (N)</w:t>
            </w:r>
          </w:p>
          <w:p w14:paraId="29D62B7E" w14:textId="7F485006" w:rsidR="002E4980" w:rsidRPr="002D04F0" w:rsidRDefault="005D4B03" w:rsidP="002E4980">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9AA0D9C" w14:textId="1DCA2797" w:rsidR="002E4980" w:rsidRPr="002D04F0" w:rsidRDefault="00EA3EA1" w:rsidP="002E4980">
            <w:pPr>
              <w:jc w:val="right"/>
              <w:rPr>
                <w:b/>
                <w:sz w:val="18"/>
                <w:szCs w:val="18"/>
              </w:rPr>
            </w:pPr>
            <w:r>
              <w:rPr>
                <w:b/>
                <w:sz w:val="18"/>
                <w:szCs w:val="18"/>
              </w:rPr>
              <w:t>HIV DX (%)</w:t>
            </w:r>
          </w:p>
          <w:p w14:paraId="184F432A" w14:textId="7F09830A" w:rsidR="002E4980" w:rsidRPr="002D04F0" w:rsidRDefault="005D4B03" w:rsidP="002E4980">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278C997" w14:textId="5B0215CA" w:rsidR="002E4980" w:rsidRPr="002D04F0" w:rsidRDefault="00EA3EA1" w:rsidP="002E4980">
            <w:pPr>
              <w:jc w:val="right"/>
              <w:rPr>
                <w:b/>
                <w:sz w:val="18"/>
                <w:szCs w:val="18"/>
              </w:rPr>
            </w:pPr>
            <w:r>
              <w:rPr>
                <w:b/>
                <w:sz w:val="18"/>
                <w:szCs w:val="18"/>
              </w:rPr>
              <w:t>PLWH (N)</w:t>
            </w:r>
          </w:p>
          <w:p w14:paraId="33D05330" w14:textId="66D17E54" w:rsidR="002E4980" w:rsidRPr="002D04F0" w:rsidRDefault="005D4B03" w:rsidP="002E4980">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B0DDFF8" w14:textId="4C76BBC7" w:rsidR="002E4980" w:rsidRPr="002D04F0" w:rsidRDefault="00EA3EA1" w:rsidP="002E4980">
            <w:pPr>
              <w:jc w:val="right"/>
              <w:rPr>
                <w:b/>
                <w:sz w:val="18"/>
                <w:szCs w:val="18"/>
              </w:rPr>
            </w:pPr>
            <w:r>
              <w:rPr>
                <w:b/>
                <w:sz w:val="18"/>
                <w:szCs w:val="18"/>
              </w:rPr>
              <w:t>PLWH (%)</w:t>
            </w:r>
          </w:p>
          <w:p w14:paraId="5A14235D" w14:textId="23EF6AE6" w:rsidR="002E4980" w:rsidRPr="002D04F0" w:rsidRDefault="005D4B03" w:rsidP="002E4980">
            <w:pPr>
              <w:jc w:val="right"/>
              <w:rPr>
                <w:sz w:val="18"/>
                <w:szCs w:val="18"/>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D77041F" w14:textId="4A381511" w:rsidR="002E4980" w:rsidRPr="002D04F0" w:rsidRDefault="00EA3EA1" w:rsidP="002E4980">
            <w:pPr>
              <w:jc w:val="right"/>
              <w:rPr>
                <w:b/>
                <w:sz w:val="18"/>
                <w:szCs w:val="18"/>
              </w:rPr>
            </w:pPr>
            <w:r>
              <w:rPr>
                <w:b/>
                <w:sz w:val="18"/>
                <w:szCs w:val="18"/>
              </w:rPr>
              <w:t xml:space="preserve"> Deaths (N)</w:t>
            </w:r>
          </w:p>
          <w:p w14:paraId="519D9933" w14:textId="166E8D98" w:rsidR="002E4980" w:rsidRPr="002D04F0" w:rsidRDefault="005D4B03" w:rsidP="002E4980">
            <w:pPr>
              <w:jc w:val="right"/>
              <w:rPr>
                <w:sz w:val="18"/>
                <w:szCs w:val="18"/>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62AC81C" w14:textId="395C7B59" w:rsidR="002E4980" w:rsidRPr="002D04F0" w:rsidRDefault="00EA3EA1" w:rsidP="002E4980">
            <w:pPr>
              <w:jc w:val="right"/>
              <w:rPr>
                <w:b/>
                <w:sz w:val="18"/>
                <w:szCs w:val="18"/>
              </w:rPr>
            </w:pPr>
            <w:r>
              <w:rPr>
                <w:b/>
                <w:sz w:val="18"/>
                <w:szCs w:val="18"/>
              </w:rPr>
              <w:t>Deaths (%)</w:t>
            </w:r>
          </w:p>
          <w:p w14:paraId="260B2161" w14:textId="2B038EB5" w:rsidR="002E4980" w:rsidRPr="002D04F0" w:rsidRDefault="005D4B03" w:rsidP="002E4980">
            <w:pPr>
              <w:jc w:val="right"/>
              <w:rPr>
                <w:sz w:val="18"/>
                <w:szCs w:val="18"/>
              </w:rPr>
            </w:pPr>
            <w:r>
              <w:rPr>
                <w:b/>
                <w:sz w:val="18"/>
                <w:szCs w:val="18"/>
              </w:rPr>
              <w:t>2022–2024</w:t>
            </w:r>
          </w:p>
        </w:tc>
      </w:tr>
      <w:tr w:rsidR="00641FDA" w:rsidRPr="00D5288A" w14:paraId="44A324CD" w14:textId="77777777" w:rsidTr="00117896">
        <w:tc>
          <w:tcPr>
            <w:tcW w:w="1890" w:type="dxa"/>
            <w:tcBorders>
              <w:top w:val="single" w:sz="8" w:space="0" w:color="auto"/>
              <w:left w:val="nil"/>
              <w:bottom w:val="nil"/>
              <w:right w:val="nil"/>
            </w:tcBorders>
          </w:tcPr>
          <w:p w14:paraId="3864813C" w14:textId="77777777" w:rsidR="00641FDA" w:rsidRPr="002D04F0" w:rsidRDefault="00641FDA" w:rsidP="00641FDA">
            <w:pPr>
              <w:rPr>
                <w:rFonts w:cstheme="minorHAnsi"/>
                <w:b/>
                <w:snapToGrid w:val="0"/>
                <w:sz w:val="18"/>
                <w:szCs w:val="18"/>
              </w:rPr>
            </w:pPr>
            <w:r w:rsidRPr="002D04F0">
              <w:rPr>
                <w:rFonts w:cstheme="minorHAnsi"/>
                <w:b/>
                <w:snapToGrid w:val="0"/>
                <w:sz w:val="18"/>
                <w:szCs w:val="18"/>
              </w:rPr>
              <w:t>Total</w:t>
            </w:r>
          </w:p>
        </w:tc>
        <w:tc>
          <w:tcPr>
            <w:tcW w:w="1485" w:type="dxa"/>
            <w:tcBorders>
              <w:top w:val="single" w:sz="8" w:space="0" w:color="auto"/>
              <w:left w:val="nil"/>
              <w:bottom w:val="nil"/>
              <w:right w:val="nil"/>
            </w:tcBorders>
            <w:vAlign w:val="bottom"/>
          </w:tcPr>
          <w:p w14:paraId="02BEA25C" w14:textId="69E3726C" w:rsidR="00641FDA" w:rsidRPr="00641FDA" w:rsidRDefault="00641FDA" w:rsidP="00641FDA">
            <w:pPr>
              <w:jc w:val="right"/>
              <w:rPr>
                <w:rFonts w:cstheme="minorHAnsi"/>
                <w:b/>
                <w:bCs/>
                <w:sz w:val="18"/>
                <w:szCs w:val="18"/>
              </w:rPr>
            </w:pPr>
            <w:r w:rsidRPr="00641FDA">
              <w:rPr>
                <w:rFonts w:ascii="Calibri" w:hAnsi="Calibri" w:cs="Calibri"/>
                <w:b/>
                <w:bCs/>
                <w:sz w:val="18"/>
                <w:szCs w:val="18"/>
              </w:rPr>
              <w:t>504</w:t>
            </w:r>
          </w:p>
        </w:tc>
        <w:tc>
          <w:tcPr>
            <w:tcW w:w="1485" w:type="dxa"/>
            <w:tcBorders>
              <w:top w:val="single" w:sz="8" w:space="0" w:color="auto"/>
              <w:left w:val="nil"/>
              <w:bottom w:val="nil"/>
              <w:right w:val="nil"/>
            </w:tcBorders>
            <w:vAlign w:val="bottom"/>
          </w:tcPr>
          <w:p w14:paraId="66674271" w14:textId="55A98594" w:rsidR="00641FDA" w:rsidRPr="00641FDA" w:rsidRDefault="00641FDA" w:rsidP="00641FDA">
            <w:pPr>
              <w:jc w:val="right"/>
              <w:rPr>
                <w:rFonts w:cstheme="minorHAnsi"/>
                <w:b/>
                <w:bCs/>
                <w:sz w:val="18"/>
                <w:szCs w:val="18"/>
              </w:rPr>
            </w:pPr>
            <w:r w:rsidRPr="00641FD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226CCA89" w14:textId="637671A1" w:rsidR="00641FDA" w:rsidRPr="00641FDA" w:rsidRDefault="00641FDA" w:rsidP="00641FDA">
            <w:pPr>
              <w:jc w:val="right"/>
              <w:rPr>
                <w:rFonts w:cstheme="minorHAnsi"/>
                <w:b/>
                <w:bCs/>
                <w:sz w:val="18"/>
                <w:szCs w:val="18"/>
              </w:rPr>
            </w:pPr>
            <w:r w:rsidRPr="00641FDA">
              <w:rPr>
                <w:rFonts w:ascii="Calibri" w:hAnsi="Calibri" w:cs="Calibri"/>
                <w:b/>
                <w:bCs/>
                <w:sz w:val="18"/>
                <w:szCs w:val="18"/>
              </w:rPr>
              <w:t>7,052</w:t>
            </w:r>
          </w:p>
        </w:tc>
        <w:tc>
          <w:tcPr>
            <w:tcW w:w="1485" w:type="dxa"/>
            <w:tcBorders>
              <w:top w:val="single" w:sz="8" w:space="0" w:color="auto"/>
              <w:left w:val="nil"/>
              <w:bottom w:val="nil"/>
              <w:right w:val="nil"/>
            </w:tcBorders>
            <w:vAlign w:val="bottom"/>
          </w:tcPr>
          <w:p w14:paraId="42A2C050" w14:textId="51F218C9" w:rsidR="00641FDA" w:rsidRPr="00641FDA" w:rsidRDefault="00641FDA" w:rsidP="00641FDA">
            <w:pPr>
              <w:jc w:val="right"/>
              <w:rPr>
                <w:rFonts w:cstheme="minorHAnsi"/>
                <w:b/>
                <w:bCs/>
                <w:sz w:val="18"/>
                <w:szCs w:val="18"/>
              </w:rPr>
            </w:pPr>
            <w:r w:rsidRPr="00641FD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78B88F08" w14:textId="4FADB50E" w:rsidR="00641FDA" w:rsidRPr="00641FDA" w:rsidRDefault="00641FDA" w:rsidP="00641FDA">
            <w:pPr>
              <w:jc w:val="right"/>
              <w:rPr>
                <w:rFonts w:cstheme="minorHAnsi"/>
                <w:b/>
                <w:bCs/>
                <w:sz w:val="18"/>
                <w:szCs w:val="18"/>
              </w:rPr>
            </w:pPr>
            <w:r w:rsidRPr="00641FDA">
              <w:rPr>
                <w:rFonts w:ascii="Calibri" w:hAnsi="Calibri" w:cs="Calibri"/>
                <w:b/>
                <w:bCs/>
                <w:sz w:val="18"/>
                <w:szCs w:val="18"/>
              </w:rPr>
              <w:t>243</w:t>
            </w:r>
          </w:p>
        </w:tc>
        <w:tc>
          <w:tcPr>
            <w:tcW w:w="1485" w:type="dxa"/>
            <w:tcBorders>
              <w:top w:val="single" w:sz="8" w:space="0" w:color="auto"/>
              <w:left w:val="nil"/>
              <w:bottom w:val="nil"/>
              <w:right w:val="nil"/>
            </w:tcBorders>
            <w:vAlign w:val="bottom"/>
          </w:tcPr>
          <w:p w14:paraId="5B541B2B" w14:textId="5607B25A" w:rsidR="00641FDA" w:rsidRPr="00641FDA" w:rsidRDefault="00641FDA" w:rsidP="00641FDA">
            <w:pPr>
              <w:jc w:val="right"/>
              <w:rPr>
                <w:rFonts w:cstheme="minorHAnsi"/>
                <w:b/>
                <w:bCs/>
                <w:sz w:val="18"/>
                <w:szCs w:val="18"/>
              </w:rPr>
            </w:pPr>
            <w:r w:rsidRPr="00641FDA">
              <w:rPr>
                <w:rFonts w:ascii="Calibri" w:hAnsi="Calibri" w:cs="Calibri"/>
                <w:b/>
                <w:bCs/>
                <w:sz w:val="18"/>
                <w:szCs w:val="18"/>
              </w:rPr>
              <w:t>100%</w:t>
            </w:r>
          </w:p>
        </w:tc>
      </w:tr>
      <w:tr w:rsidR="00641FDA" w:rsidRPr="008B63A6" w14:paraId="560BD8BC" w14:textId="77777777" w:rsidTr="00FB53CE">
        <w:tc>
          <w:tcPr>
            <w:tcW w:w="1890" w:type="dxa"/>
            <w:tcBorders>
              <w:top w:val="nil"/>
              <w:left w:val="nil"/>
              <w:bottom w:val="nil"/>
              <w:right w:val="nil"/>
            </w:tcBorders>
          </w:tcPr>
          <w:p w14:paraId="41C7A0B1" w14:textId="41F91D3B" w:rsidR="00641FDA" w:rsidRPr="002D04F0" w:rsidRDefault="00641FDA" w:rsidP="00641FDA">
            <w:pPr>
              <w:rPr>
                <w:rFonts w:cstheme="minorHAnsi"/>
                <w:sz w:val="18"/>
                <w:szCs w:val="18"/>
              </w:rPr>
            </w:pPr>
            <w:r w:rsidRPr="002D04F0">
              <w:rPr>
                <w:rFonts w:cstheme="minorHAnsi"/>
                <w:b/>
                <w:snapToGrid w:val="0"/>
                <w:sz w:val="18"/>
                <w:szCs w:val="18"/>
              </w:rPr>
              <w:t>Sex assigned at birth</w:t>
            </w:r>
          </w:p>
        </w:tc>
        <w:tc>
          <w:tcPr>
            <w:tcW w:w="1485" w:type="dxa"/>
            <w:tcBorders>
              <w:top w:val="nil"/>
              <w:left w:val="nil"/>
              <w:bottom w:val="nil"/>
              <w:right w:val="nil"/>
            </w:tcBorders>
            <w:vAlign w:val="bottom"/>
          </w:tcPr>
          <w:p w14:paraId="226C8670" w14:textId="64A7A6FA"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386E2BE3" w14:textId="04D7C4DB"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75967BF4" w14:textId="511745A6"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291E2D56" w14:textId="04126772"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05BE1317" w14:textId="36981961"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67EEFA79" w14:textId="22E49796" w:rsidR="00641FDA" w:rsidRPr="00641FDA" w:rsidRDefault="00641FDA" w:rsidP="00641FDA">
            <w:pPr>
              <w:jc w:val="right"/>
              <w:rPr>
                <w:rFonts w:cstheme="minorHAnsi"/>
                <w:sz w:val="18"/>
                <w:szCs w:val="18"/>
              </w:rPr>
            </w:pPr>
          </w:p>
        </w:tc>
      </w:tr>
      <w:tr w:rsidR="00641FDA" w:rsidRPr="008B63A6" w14:paraId="26026035" w14:textId="77777777" w:rsidTr="00117896">
        <w:tc>
          <w:tcPr>
            <w:tcW w:w="1890" w:type="dxa"/>
            <w:tcBorders>
              <w:top w:val="nil"/>
              <w:left w:val="nil"/>
              <w:bottom w:val="nil"/>
              <w:right w:val="nil"/>
            </w:tcBorders>
          </w:tcPr>
          <w:p w14:paraId="1F8689E7" w14:textId="0BFB727F" w:rsidR="00641FDA" w:rsidRPr="002D04F0" w:rsidRDefault="00641FDA" w:rsidP="00641FDA">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07652216" w14:textId="0051FF7D" w:rsidR="00641FDA" w:rsidRPr="00641FDA" w:rsidRDefault="00641FDA" w:rsidP="00641FDA">
            <w:pPr>
              <w:jc w:val="right"/>
              <w:rPr>
                <w:rFonts w:cstheme="minorHAnsi"/>
                <w:sz w:val="18"/>
                <w:szCs w:val="18"/>
              </w:rPr>
            </w:pPr>
            <w:r w:rsidRPr="00641FDA">
              <w:rPr>
                <w:rFonts w:ascii="Calibri" w:hAnsi="Calibri" w:cs="Calibri"/>
                <w:sz w:val="18"/>
                <w:szCs w:val="18"/>
              </w:rPr>
              <w:t>424</w:t>
            </w:r>
          </w:p>
        </w:tc>
        <w:tc>
          <w:tcPr>
            <w:tcW w:w="1485" w:type="dxa"/>
            <w:tcBorders>
              <w:top w:val="nil"/>
              <w:left w:val="nil"/>
              <w:bottom w:val="nil"/>
              <w:right w:val="nil"/>
            </w:tcBorders>
            <w:vAlign w:val="bottom"/>
          </w:tcPr>
          <w:p w14:paraId="4DD95E30" w14:textId="64C31B40" w:rsidR="00641FDA" w:rsidRPr="00641FDA" w:rsidRDefault="00641FDA" w:rsidP="00641FDA">
            <w:pPr>
              <w:jc w:val="right"/>
              <w:rPr>
                <w:rFonts w:cstheme="minorHAnsi"/>
                <w:sz w:val="18"/>
                <w:szCs w:val="18"/>
              </w:rPr>
            </w:pPr>
            <w:r w:rsidRPr="00641FDA">
              <w:rPr>
                <w:rFonts w:ascii="Calibri" w:hAnsi="Calibri" w:cs="Calibri"/>
                <w:sz w:val="18"/>
                <w:szCs w:val="18"/>
              </w:rPr>
              <w:t>84%</w:t>
            </w:r>
          </w:p>
        </w:tc>
        <w:tc>
          <w:tcPr>
            <w:tcW w:w="1485" w:type="dxa"/>
            <w:tcBorders>
              <w:top w:val="nil"/>
              <w:left w:val="nil"/>
              <w:bottom w:val="nil"/>
              <w:right w:val="nil"/>
            </w:tcBorders>
            <w:vAlign w:val="bottom"/>
          </w:tcPr>
          <w:p w14:paraId="26FF3A1F" w14:textId="2BF952F9" w:rsidR="00641FDA" w:rsidRPr="00641FDA" w:rsidRDefault="00641FDA" w:rsidP="00641FDA">
            <w:pPr>
              <w:jc w:val="right"/>
              <w:rPr>
                <w:rFonts w:cstheme="minorHAnsi"/>
                <w:sz w:val="18"/>
                <w:szCs w:val="18"/>
              </w:rPr>
            </w:pPr>
            <w:r w:rsidRPr="00641FDA">
              <w:rPr>
                <w:rFonts w:ascii="Calibri" w:hAnsi="Calibri" w:cs="Calibri"/>
                <w:sz w:val="18"/>
                <w:szCs w:val="18"/>
              </w:rPr>
              <w:t>5,060</w:t>
            </w:r>
          </w:p>
        </w:tc>
        <w:tc>
          <w:tcPr>
            <w:tcW w:w="1485" w:type="dxa"/>
            <w:tcBorders>
              <w:top w:val="nil"/>
              <w:left w:val="nil"/>
              <w:bottom w:val="nil"/>
              <w:right w:val="nil"/>
            </w:tcBorders>
            <w:vAlign w:val="bottom"/>
          </w:tcPr>
          <w:p w14:paraId="28657335" w14:textId="16F0F1D4" w:rsidR="00641FDA" w:rsidRPr="00641FDA" w:rsidRDefault="00641FDA" w:rsidP="00641FDA">
            <w:pPr>
              <w:jc w:val="right"/>
              <w:rPr>
                <w:rFonts w:cstheme="minorHAnsi"/>
                <w:sz w:val="18"/>
                <w:szCs w:val="18"/>
              </w:rPr>
            </w:pPr>
            <w:r w:rsidRPr="00641FDA">
              <w:rPr>
                <w:rFonts w:ascii="Calibri" w:hAnsi="Calibri" w:cs="Calibri"/>
                <w:sz w:val="18"/>
                <w:szCs w:val="18"/>
              </w:rPr>
              <w:t>72%</w:t>
            </w:r>
          </w:p>
        </w:tc>
        <w:tc>
          <w:tcPr>
            <w:tcW w:w="1485" w:type="dxa"/>
            <w:tcBorders>
              <w:top w:val="nil"/>
              <w:left w:val="nil"/>
              <w:bottom w:val="nil"/>
              <w:right w:val="nil"/>
            </w:tcBorders>
            <w:vAlign w:val="bottom"/>
          </w:tcPr>
          <w:p w14:paraId="570177B8" w14:textId="3479FD8D" w:rsidR="00641FDA" w:rsidRPr="00641FDA" w:rsidRDefault="00641FDA" w:rsidP="00641FDA">
            <w:pPr>
              <w:jc w:val="right"/>
              <w:rPr>
                <w:rFonts w:cstheme="minorHAnsi"/>
                <w:sz w:val="18"/>
                <w:szCs w:val="18"/>
              </w:rPr>
            </w:pPr>
            <w:r w:rsidRPr="00641FDA">
              <w:rPr>
                <w:rFonts w:ascii="Calibri" w:hAnsi="Calibri" w:cs="Calibri"/>
                <w:sz w:val="18"/>
                <w:szCs w:val="18"/>
              </w:rPr>
              <w:t>175</w:t>
            </w:r>
          </w:p>
        </w:tc>
        <w:tc>
          <w:tcPr>
            <w:tcW w:w="1485" w:type="dxa"/>
            <w:tcBorders>
              <w:top w:val="nil"/>
              <w:left w:val="nil"/>
              <w:bottom w:val="nil"/>
              <w:right w:val="nil"/>
            </w:tcBorders>
            <w:vAlign w:val="bottom"/>
          </w:tcPr>
          <w:p w14:paraId="6E5AA1E9" w14:textId="4700D227" w:rsidR="00641FDA" w:rsidRPr="00641FDA" w:rsidRDefault="00641FDA" w:rsidP="00641FDA">
            <w:pPr>
              <w:jc w:val="right"/>
              <w:rPr>
                <w:rFonts w:cstheme="minorHAnsi"/>
                <w:sz w:val="18"/>
                <w:szCs w:val="18"/>
              </w:rPr>
            </w:pPr>
            <w:r w:rsidRPr="00641FDA">
              <w:rPr>
                <w:rFonts w:ascii="Calibri" w:hAnsi="Calibri" w:cs="Calibri"/>
                <w:sz w:val="18"/>
                <w:szCs w:val="18"/>
              </w:rPr>
              <w:t>72%</w:t>
            </w:r>
          </w:p>
        </w:tc>
      </w:tr>
      <w:tr w:rsidR="00641FDA" w:rsidRPr="008B63A6" w14:paraId="54AA4984" w14:textId="77777777" w:rsidTr="00117896">
        <w:tc>
          <w:tcPr>
            <w:tcW w:w="1890" w:type="dxa"/>
            <w:tcBorders>
              <w:top w:val="nil"/>
              <w:left w:val="nil"/>
              <w:bottom w:val="nil"/>
              <w:right w:val="nil"/>
            </w:tcBorders>
          </w:tcPr>
          <w:p w14:paraId="44318EC5" w14:textId="0FE92990" w:rsidR="00641FDA" w:rsidRPr="002D04F0" w:rsidRDefault="00641FDA" w:rsidP="00641FDA">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3C3EFA47" w14:textId="058B0A66" w:rsidR="00641FDA" w:rsidRPr="00641FDA" w:rsidRDefault="00641FDA" w:rsidP="00641FDA">
            <w:pPr>
              <w:jc w:val="right"/>
              <w:rPr>
                <w:rFonts w:cstheme="minorHAnsi"/>
                <w:sz w:val="18"/>
                <w:szCs w:val="18"/>
              </w:rPr>
            </w:pPr>
            <w:r w:rsidRPr="00641FDA">
              <w:rPr>
                <w:rFonts w:ascii="Calibri" w:hAnsi="Calibri" w:cs="Calibri"/>
                <w:sz w:val="18"/>
                <w:szCs w:val="18"/>
              </w:rPr>
              <w:t>80</w:t>
            </w:r>
          </w:p>
        </w:tc>
        <w:tc>
          <w:tcPr>
            <w:tcW w:w="1485" w:type="dxa"/>
            <w:tcBorders>
              <w:top w:val="nil"/>
              <w:left w:val="nil"/>
              <w:bottom w:val="nil"/>
              <w:right w:val="nil"/>
            </w:tcBorders>
            <w:vAlign w:val="bottom"/>
          </w:tcPr>
          <w:p w14:paraId="5714400C" w14:textId="421A9191" w:rsidR="00641FDA" w:rsidRPr="00641FDA" w:rsidRDefault="00641FDA" w:rsidP="00641FDA">
            <w:pPr>
              <w:jc w:val="right"/>
              <w:rPr>
                <w:rFonts w:cstheme="minorHAnsi"/>
                <w:sz w:val="18"/>
                <w:szCs w:val="18"/>
              </w:rPr>
            </w:pPr>
            <w:r w:rsidRPr="00641FDA">
              <w:rPr>
                <w:rFonts w:ascii="Calibri" w:hAnsi="Calibri" w:cs="Calibri"/>
                <w:sz w:val="18"/>
                <w:szCs w:val="18"/>
              </w:rPr>
              <w:t>16%</w:t>
            </w:r>
          </w:p>
        </w:tc>
        <w:tc>
          <w:tcPr>
            <w:tcW w:w="1485" w:type="dxa"/>
            <w:tcBorders>
              <w:top w:val="nil"/>
              <w:left w:val="nil"/>
              <w:bottom w:val="nil"/>
              <w:right w:val="nil"/>
            </w:tcBorders>
            <w:vAlign w:val="bottom"/>
          </w:tcPr>
          <w:p w14:paraId="3EE9E66C" w14:textId="104F4F74" w:rsidR="00641FDA" w:rsidRPr="00641FDA" w:rsidRDefault="00641FDA" w:rsidP="00641FDA">
            <w:pPr>
              <w:jc w:val="right"/>
              <w:rPr>
                <w:rFonts w:cstheme="minorHAnsi"/>
                <w:sz w:val="18"/>
                <w:szCs w:val="18"/>
              </w:rPr>
            </w:pPr>
            <w:r w:rsidRPr="00641FDA">
              <w:rPr>
                <w:rFonts w:ascii="Calibri" w:hAnsi="Calibri" w:cs="Calibri"/>
                <w:sz w:val="18"/>
                <w:szCs w:val="18"/>
              </w:rPr>
              <w:t>1,992</w:t>
            </w:r>
          </w:p>
        </w:tc>
        <w:tc>
          <w:tcPr>
            <w:tcW w:w="1485" w:type="dxa"/>
            <w:tcBorders>
              <w:top w:val="nil"/>
              <w:left w:val="nil"/>
              <w:bottom w:val="nil"/>
              <w:right w:val="nil"/>
            </w:tcBorders>
            <w:vAlign w:val="bottom"/>
          </w:tcPr>
          <w:p w14:paraId="2E39A3D0" w14:textId="4DA7DE92" w:rsidR="00641FDA" w:rsidRPr="00641FDA" w:rsidRDefault="00641FDA" w:rsidP="00641FDA">
            <w:pPr>
              <w:jc w:val="right"/>
              <w:rPr>
                <w:rFonts w:cstheme="minorHAnsi"/>
                <w:sz w:val="18"/>
                <w:szCs w:val="18"/>
              </w:rPr>
            </w:pPr>
            <w:r w:rsidRPr="00641FDA">
              <w:rPr>
                <w:rFonts w:ascii="Calibri" w:hAnsi="Calibri" w:cs="Calibri"/>
                <w:sz w:val="18"/>
                <w:szCs w:val="18"/>
              </w:rPr>
              <w:t>28%</w:t>
            </w:r>
          </w:p>
        </w:tc>
        <w:tc>
          <w:tcPr>
            <w:tcW w:w="1485" w:type="dxa"/>
            <w:tcBorders>
              <w:top w:val="nil"/>
              <w:left w:val="nil"/>
              <w:bottom w:val="nil"/>
              <w:right w:val="nil"/>
            </w:tcBorders>
            <w:vAlign w:val="bottom"/>
          </w:tcPr>
          <w:p w14:paraId="744E2F96" w14:textId="3C12612E" w:rsidR="00641FDA" w:rsidRPr="00641FDA" w:rsidRDefault="00641FDA" w:rsidP="00641FDA">
            <w:pPr>
              <w:jc w:val="right"/>
              <w:rPr>
                <w:rFonts w:cstheme="minorHAnsi"/>
                <w:sz w:val="18"/>
                <w:szCs w:val="18"/>
              </w:rPr>
            </w:pPr>
            <w:r w:rsidRPr="00641FDA">
              <w:rPr>
                <w:rFonts w:ascii="Calibri" w:hAnsi="Calibri" w:cs="Calibri"/>
                <w:sz w:val="18"/>
                <w:szCs w:val="18"/>
              </w:rPr>
              <w:t>68</w:t>
            </w:r>
          </w:p>
        </w:tc>
        <w:tc>
          <w:tcPr>
            <w:tcW w:w="1485" w:type="dxa"/>
            <w:tcBorders>
              <w:top w:val="nil"/>
              <w:left w:val="nil"/>
              <w:bottom w:val="nil"/>
              <w:right w:val="nil"/>
            </w:tcBorders>
            <w:vAlign w:val="bottom"/>
          </w:tcPr>
          <w:p w14:paraId="76848334" w14:textId="2826E8E5" w:rsidR="00641FDA" w:rsidRPr="00641FDA" w:rsidRDefault="00641FDA" w:rsidP="00641FDA">
            <w:pPr>
              <w:jc w:val="right"/>
              <w:rPr>
                <w:rFonts w:cstheme="minorHAnsi"/>
                <w:sz w:val="18"/>
                <w:szCs w:val="18"/>
              </w:rPr>
            </w:pPr>
            <w:r w:rsidRPr="00641FDA">
              <w:rPr>
                <w:rFonts w:ascii="Calibri" w:hAnsi="Calibri" w:cs="Calibri"/>
                <w:sz w:val="18"/>
                <w:szCs w:val="18"/>
              </w:rPr>
              <w:t>28%</w:t>
            </w:r>
          </w:p>
        </w:tc>
      </w:tr>
      <w:tr w:rsidR="00641FDA" w:rsidRPr="008B63A6" w14:paraId="0CF8CC47" w14:textId="77777777" w:rsidTr="00FB53CE">
        <w:tc>
          <w:tcPr>
            <w:tcW w:w="1890" w:type="dxa"/>
            <w:tcBorders>
              <w:top w:val="nil"/>
              <w:left w:val="nil"/>
              <w:bottom w:val="nil"/>
              <w:right w:val="nil"/>
            </w:tcBorders>
          </w:tcPr>
          <w:p w14:paraId="23D32EE3" w14:textId="7A256A07" w:rsidR="00641FDA" w:rsidRPr="002D04F0" w:rsidRDefault="00641FDA" w:rsidP="00641FDA">
            <w:pPr>
              <w:rPr>
                <w:rFonts w:cstheme="minorHAnsi"/>
                <w:sz w:val="18"/>
                <w:szCs w:val="18"/>
              </w:rPr>
            </w:pPr>
            <w:r w:rsidRPr="002D04F0">
              <w:rPr>
                <w:rFonts w:cstheme="minorHAnsi"/>
                <w:b/>
                <w:snapToGrid w:val="0"/>
                <w:sz w:val="18"/>
                <w:szCs w:val="18"/>
              </w:rPr>
              <w:t>Current gender</w:t>
            </w:r>
          </w:p>
        </w:tc>
        <w:tc>
          <w:tcPr>
            <w:tcW w:w="1485" w:type="dxa"/>
            <w:tcBorders>
              <w:top w:val="nil"/>
              <w:left w:val="nil"/>
              <w:bottom w:val="nil"/>
              <w:right w:val="nil"/>
            </w:tcBorders>
            <w:vAlign w:val="bottom"/>
          </w:tcPr>
          <w:p w14:paraId="77BA7D73" w14:textId="20AF8B5D"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486B8D74" w14:textId="6A2175C2"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611E6B89" w14:textId="416C12FE"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67106326" w14:textId="4C35A79D"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7AB896B9" w14:textId="5822DAED"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167B22F5" w14:textId="6BF604CB" w:rsidR="00641FDA" w:rsidRPr="00641FDA" w:rsidRDefault="00641FDA" w:rsidP="00641FDA">
            <w:pPr>
              <w:jc w:val="right"/>
              <w:rPr>
                <w:rFonts w:cstheme="minorHAnsi"/>
                <w:sz w:val="18"/>
                <w:szCs w:val="18"/>
              </w:rPr>
            </w:pPr>
          </w:p>
        </w:tc>
      </w:tr>
      <w:tr w:rsidR="00641FDA" w:rsidRPr="008B63A6" w14:paraId="1912C8F6" w14:textId="77777777" w:rsidTr="00747A32">
        <w:tc>
          <w:tcPr>
            <w:tcW w:w="1890" w:type="dxa"/>
            <w:tcBorders>
              <w:top w:val="nil"/>
              <w:left w:val="nil"/>
              <w:bottom w:val="nil"/>
              <w:right w:val="nil"/>
            </w:tcBorders>
          </w:tcPr>
          <w:p w14:paraId="3FC166E8" w14:textId="5F560C36" w:rsidR="00641FDA" w:rsidRPr="002D04F0" w:rsidRDefault="00641FDA" w:rsidP="00641FDA">
            <w:pPr>
              <w:rPr>
                <w:rFonts w:cstheme="minorHAnsi"/>
                <w:sz w:val="18"/>
                <w:szCs w:val="18"/>
              </w:rPr>
            </w:pPr>
            <w:r w:rsidRPr="002D04F0">
              <w:rPr>
                <w:rFonts w:cstheme="minorHAnsi"/>
                <w:snapToGrid w:val="0"/>
                <w:sz w:val="18"/>
                <w:szCs w:val="18"/>
              </w:rPr>
              <w:t xml:space="preserve">   Cisgender</w:t>
            </w:r>
          </w:p>
        </w:tc>
        <w:tc>
          <w:tcPr>
            <w:tcW w:w="1485" w:type="dxa"/>
            <w:tcBorders>
              <w:top w:val="nil"/>
              <w:left w:val="nil"/>
              <w:bottom w:val="nil"/>
              <w:right w:val="nil"/>
            </w:tcBorders>
            <w:vAlign w:val="bottom"/>
          </w:tcPr>
          <w:p w14:paraId="7995A513" w14:textId="77C16218" w:rsidR="00641FDA" w:rsidRPr="00641FDA" w:rsidRDefault="00641FDA" w:rsidP="00641FDA">
            <w:pPr>
              <w:jc w:val="right"/>
              <w:rPr>
                <w:rFonts w:cstheme="minorHAnsi"/>
                <w:sz w:val="18"/>
                <w:szCs w:val="18"/>
              </w:rPr>
            </w:pPr>
            <w:r w:rsidRPr="00641FDA">
              <w:rPr>
                <w:rFonts w:ascii="Calibri" w:hAnsi="Calibri" w:cs="Calibri"/>
                <w:sz w:val="18"/>
                <w:szCs w:val="18"/>
              </w:rPr>
              <w:t>486</w:t>
            </w:r>
          </w:p>
        </w:tc>
        <w:tc>
          <w:tcPr>
            <w:tcW w:w="1485" w:type="dxa"/>
            <w:tcBorders>
              <w:top w:val="nil"/>
              <w:left w:val="nil"/>
              <w:bottom w:val="nil"/>
              <w:right w:val="nil"/>
            </w:tcBorders>
            <w:vAlign w:val="bottom"/>
          </w:tcPr>
          <w:p w14:paraId="7CEABF16" w14:textId="50DD28CE" w:rsidR="00641FDA" w:rsidRPr="00641FDA" w:rsidRDefault="00641FDA" w:rsidP="00641FDA">
            <w:pPr>
              <w:jc w:val="right"/>
              <w:rPr>
                <w:rFonts w:cstheme="minorHAnsi"/>
                <w:sz w:val="18"/>
                <w:szCs w:val="18"/>
              </w:rPr>
            </w:pPr>
            <w:r w:rsidRPr="00641FDA">
              <w:rPr>
                <w:rFonts w:ascii="Calibri" w:hAnsi="Calibri" w:cs="Calibri"/>
                <w:sz w:val="18"/>
                <w:szCs w:val="18"/>
              </w:rPr>
              <w:t>96%</w:t>
            </w:r>
          </w:p>
        </w:tc>
        <w:tc>
          <w:tcPr>
            <w:tcW w:w="1485" w:type="dxa"/>
            <w:tcBorders>
              <w:top w:val="nil"/>
              <w:left w:val="nil"/>
              <w:bottom w:val="nil"/>
              <w:right w:val="nil"/>
            </w:tcBorders>
            <w:vAlign w:val="bottom"/>
          </w:tcPr>
          <w:p w14:paraId="54B1B27E" w14:textId="4F734ADD" w:rsidR="00641FDA" w:rsidRPr="00641FDA" w:rsidRDefault="00641FDA" w:rsidP="00641FDA">
            <w:pPr>
              <w:jc w:val="right"/>
              <w:rPr>
                <w:rFonts w:cstheme="minorHAnsi"/>
                <w:sz w:val="18"/>
                <w:szCs w:val="18"/>
              </w:rPr>
            </w:pPr>
            <w:r w:rsidRPr="00641FDA">
              <w:rPr>
                <w:rFonts w:ascii="Calibri" w:hAnsi="Calibri" w:cs="Calibri"/>
                <w:sz w:val="18"/>
                <w:szCs w:val="18"/>
              </w:rPr>
              <w:t>6,970</w:t>
            </w:r>
          </w:p>
        </w:tc>
        <w:tc>
          <w:tcPr>
            <w:tcW w:w="1485" w:type="dxa"/>
            <w:tcBorders>
              <w:top w:val="nil"/>
              <w:left w:val="nil"/>
              <w:bottom w:val="nil"/>
              <w:right w:val="nil"/>
            </w:tcBorders>
            <w:vAlign w:val="bottom"/>
          </w:tcPr>
          <w:p w14:paraId="40195D39" w14:textId="150BECEF" w:rsidR="00641FDA" w:rsidRPr="00641FDA" w:rsidRDefault="00641FDA" w:rsidP="00641FDA">
            <w:pPr>
              <w:jc w:val="right"/>
              <w:rPr>
                <w:rFonts w:cstheme="minorHAnsi"/>
                <w:sz w:val="18"/>
                <w:szCs w:val="18"/>
              </w:rPr>
            </w:pPr>
            <w:r w:rsidRPr="00641FDA">
              <w:rPr>
                <w:rFonts w:ascii="Calibri" w:hAnsi="Calibri" w:cs="Calibri"/>
                <w:sz w:val="18"/>
                <w:szCs w:val="18"/>
              </w:rPr>
              <w:t>99%</w:t>
            </w:r>
          </w:p>
        </w:tc>
        <w:tc>
          <w:tcPr>
            <w:tcW w:w="1485" w:type="dxa"/>
            <w:tcBorders>
              <w:top w:val="nil"/>
              <w:left w:val="nil"/>
              <w:bottom w:val="nil"/>
              <w:right w:val="nil"/>
            </w:tcBorders>
          </w:tcPr>
          <w:p w14:paraId="281A1831" w14:textId="5CD874FF" w:rsidR="00641FDA" w:rsidRPr="00641FDA" w:rsidRDefault="00641FDA" w:rsidP="00641FDA">
            <w:pPr>
              <w:jc w:val="right"/>
              <w:rPr>
                <w:rFonts w:cstheme="minorHAnsi"/>
                <w:sz w:val="18"/>
                <w:szCs w:val="18"/>
              </w:rPr>
            </w:pPr>
            <w:r w:rsidRPr="00641FDA">
              <w:rPr>
                <w:rFonts w:ascii="Calibri" w:hAnsi="Calibri" w:cs="Calibri"/>
                <w:sz w:val="18"/>
                <w:szCs w:val="18"/>
              </w:rPr>
              <w:t xml:space="preserve">≥5 </w:t>
            </w:r>
          </w:p>
        </w:tc>
        <w:tc>
          <w:tcPr>
            <w:tcW w:w="1485" w:type="dxa"/>
            <w:tcBorders>
              <w:top w:val="nil"/>
              <w:left w:val="nil"/>
              <w:bottom w:val="nil"/>
              <w:right w:val="nil"/>
            </w:tcBorders>
          </w:tcPr>
          <w:p w14:paraId="0C1EEA65" w14:textId="514C965C" w:rsidR="00641FDA" w:rsidRPr="00641FDA" w:rsidRDefault="00641FDA" w:rsidP="00641FDA">
            <w:pPr>
              <w:jc w:val="right"/>
              <w:rPr>
                <w:rFonts w:cstheme="minorHAnsi"/>
                <w:sz w:val="18"/>
                <w:szCs w:val="18"/>
              </w:rPr>
            </w:pPr>
            <w:r w:rsidRPr="00641FDA">
              <w:rPr>
                <w:rFonts w:cstheme="minorHAnsi"/>
                <w:sz w:val="18"/>
                <w:szCs w:val="18"/>
              </w:rPr>
              <w:t>N/A</w:t>
            </w:r>
          </w:p>
        </w:tc>
      </w:tr>
      <w:tr w:rsidR="00641FDA" w:rsidRPr="008B63A6" w14:paraId="1D0179B7" w14:textId="77777777" w:rsidTr="00747A32">
        <w:tc>
          <w:tcPr>
            <w:tcW w:w="1890" w:type="dxa"/>
            <w:tcBorders>
              <w:top w:val="nil"/>
              <w:left w:val="nil"/>
              <w:bottom w:val="nil"/>
              <w:right w:val="nil"/>
            </w:tcBorders>
          </w:tcPr>
          <w:p w14:paraId="00B4358D" w14:textId="7115CC3B" w:rsidR="00641FDA" w:rsidRPr="002D04F0" w:rsidRDefault="00641FDA" w:rsidP="00641FDA">
            <w:pPr>
              <w:rPr>
                <w:rFonts w:cstheme="minorHAnsi"/>
                <w:sz w:val="18"/>
                <w:szCs w:val="18"/>
              </w:rPr>
            </w:pPr>
            <w:r w:rsidRPr="002D04F0">
              <w:rPr>
                <w:rFonts w:cstheme="minorHAnsi"/>
                <w:snapToGrid w:val="0"/>
                <w:sz w:val="18"/>
                <w:szCs w:val="18"/>
              </w:rPr>
              <w:t xml:space="preserve">   Transgender</w:t>
            </w:r>
          </w:p>
        </w:tc>
        <w:tc>
          <w:tcPr>
            <w:tcW w:w="1485" w:type="dxa"/>
            <w:tcBorders>
              <w:top w:val="nil"/>
              <w:left w:val="nil"/>
              <w:bottom w:val="nil"/>
              <w:right w:val="nil"/>
            </w:tcBorders>
            <w:vAlign w:val="bottom"/>
          </w:tcPr>
          <w:p w14:paraId="1C770DD5" w14:textId="06042120" w:rsidR="00641FDA" w:rsidRPr="00641FDA" w:rsidRDefault="00641FDA" w:rsidP="00641FDA">
            <w:pPr>
              <w:jc w:val="right"/>
              <w:rPr>
                <w:rFonts w:cstheme="minorHAnsi"/>
                <w:sz w:val="18"/>
                <w:szCs w:val="18"/>
              </w:rPr>
            </w:pPr>
            <w:r w:rsidRPr="00641FDA">
              <w:rPr>
                <w:rFonts w:ascii="Calibri" w:hAnsi="Calibri" w:cs="Calibri"/>
                <w:sz w:val="18"/>
                <w:szCs w:val="18"/>
              </w:rPr>
              <w:t>18</w:t>
            </w:r>
          </w:p>
        </w:tc>
        <w:tc>
          <w:tcPr>
            <w:tcW w:w="1485" w:type="dxa"/>
            <w:tcBorders>
              <w:top w:val="nil"/>
              <w:left w:val="nil"/>
              <w:bottom w:val="nil"/>
              <w:right w:val="nil"/>
            </w:tcBorders>
            <w:vAlign w:val="bottom"/>
          </w:tcPr>
          <w:p w14:paraId="1E5A7348" w14:textId="67776C70" w:rsidR="00641FDA" w:rsidRPr="00641FDA" w:rsidRDefault="00641FDA" w:rsidP="00641FDA">
            <w:pPr>
              <w:jc w:val="right"/>
              <w:rPr>
                <w:rFonts w:cstheme="minorHAnsi"/>
                <w:sz w:val="18"/>
                <w:szCs w:val="18"/>
              </w:rPr>
            </w:pPr>
            <w:r w:rsidRPr="00641FDA">
              <w:rPr>
                <w:rFonts w:ascii="Calibri" w:hAnsi="Calibri" w:cs="Calibri"/>
                <w:sz w:val="18"/>
                <w:szCs w:val="18"/>
              </w:rPr>
              <w:t>4%</w:t>
            </w:r>
          </w:p>
        </w:tc>
        <w:tc>
          <w:tcPr>
            <w:tcW w:w="1485" w:type="dxa"/>
            <w:tcBorders>
              <w:top w:val="nil"/>
              <w:left w:val="nil"/>
              <w:bottom w:val="nil"/>
              <w:right w:val="nil"/>
            </w:tcBorders>
            <w:vAlign w:val="bottom"/>
          </w:tcPr>
          <w:p w14:paraId="0F055A67" w14:textId="6B87FE25" w:rsidR="00641FDA" w:rsidRPr="00641FDA" w:rsidRDefault="00641FDA" w:rsidP="00641FDA">
            <w:pPr>
              <w:jc w:val="right"/>
              <w:rPr>
                <w:rFonts w:cstheme="minorHAnsi"/>
                <w:sz w:val="18"/>
                <w:szCs w:val="18"/>
              </w:rPr>
            </w:pPr>
            <w:r w:rsidRPr="00641FDA">
              <w:rPr>
                <w:rFonts w:ascii="Calibri" w:hAnsi="Calibri" w:cs="Calibri"/>
                <w:sz w:val="18"/>
                <w:szCs w:val="18"/>
              </w:rPr>
              <w:t>82</w:t>
            </w:r>
          </w:p>
        </w:tc>
        <w:tc>
          <w:tcPr>
            <w:tcW w:w="1485" w:type="dxa"/>
            <w:tcBorders>
              <w:top w:val="nil"/>
              <w:left w:val="nil"/>
              <w:bottom w:val="nil"/>
              <w:right w:val="nil"/>
            </w:tcBorders>
            <w:vAlign w:val="bottom"/>
          </w:tcPr>
          <w:p w14:paraId="5B69D6F4" w14:textId="5B2DBC23" w:rsidR="00641FDA" w:rsidRPr="00641FDA" w:rsidRDefault="00641FDA" w:rsidP="00641FDA">
            <w:pPr>
              <w:jc w:val="right"/>
              <w:rPr>
                <w:rFonts w:cstheme="minorHAnsi"/>
                <w:sz w:val="18"/>
                <w:szCs w:val="18"/>
              </w:rPr>
            </w:pPr>
            <w:r w:rsidRPr="00641FDA">
              <w:rPr>
                <w:rFonts w:ascii="Calibri" w:hAnsi="Calibri" w:cs="Calibri"/>
                <w:sz w:val="18"/>
                <w:szCs w:val="18"/>
              </w:rPr>
              <w:t>1%</w:t>
            </w:r>
          </w:p>
        </w:tc>
        <w:tc>
          <w:tcPr>
            <w:tcW w:w="1485" w:type="dxa"/>
            <w:tcBorders>
              <w:top w:val="nil"/>
              <w:left w:val="nil"/>
              <w:bottom w:val="nil"/>
              <w:right w:val="nil"/>
            </w:tcBorders>
          </w:tcPr>
          <w:p w14:paraId="06683350" w14:textId="3595EDD1" w:rsidR="00641FDA" w:rsidRPr="00641FDA" w:rsidRDefault="00641FDA" w:rsidP="00641FDA">
            <w:pPr>
              <w:jc w:val="right"/>
              <w:rPr>
                <w:rFonts w:cstheme="minorHAnsi"/>
                <w:sz w:val="18"/>
                <w:szCs w:val="18"/>
              </w:rPr>
            </w:pPr>
            <w:r w:rsidRPr="00641FDA">
              <w:rPr>
                <w:rFonts w:ascii="Calibri" w:hAnsi="Calibri" w:cs="Calibri"/>
                <w:sz w:val="18"/>
                <w:szCs w:val="18"/>
              </w:rPr>
              <w:t xml:space="preserve">&lt;5 </w:t>
            </w:r>
          </w:p>
        </w:tc>
        <w:tc>
          <w:tcPr>
            <w:tcW w:w="1485" w:type="dxa"/>
            <w:tcBorders>
              <w:top w:val="nil"/>
              <w:left w:val="nil"/>
              <w:bottom w:val="nil"/>
              <w:right w:val="nil"/>
            </w:tcBorders>
          </w:tcPr>
          <w:p w14:paraId="668525A1" w14:textId="1EE8F4A3" w:rsidR="00641FDA" w:rsidRPr="00641FDA" w:rsidRDefault="00641FDA" w:rsidP="00641FDA">
            <w:pPr>
              <w:jc w:val="right"/>
              <w:rPr>
                <w:rFonts w:cstheme="minorHAnsi"/>
                <w:sz w:val="18"/>
                <w:szCs w:val="18"/>
              </w:rPr>
            </w:pPr>
            <w:r w:rsidRPr="00641FDA">
              <w:rPr>
                <w:rFonts w:cstheme="minorHAnsi"/>
                <w:sz w:val="18"/>
                <w:szCs w:val="18"/>
              </w:rPr>
              <w:t>N/A</w:t>
            </w:r>
          </w:p>
        </w:tc>
      </w:tr>
      <w:tr w:rsidR="00641FDA" w:rsidRPr="008B63A6" w14:paraId="205E7D70" w14:textId="77777777" w:rsidTr="00FB53CE">
        <w:tc>
          <w:tcPr>
            <w:tcW w:w="1890" w:type="dxa"/>
            <w:tcBorders>
              <w:top w:val="nil"/>
              <w:left w:val="nil"/>
              <w:bottom w:val="nil"/>
              <w:right w:val="nil"/>
            </w:tcBorders>
          </w:tcPr>
          <w:p w14:paraId="5CA72E5B" w14:textId="4E39EB2F" w:rsidR="00641FDA" w:rsidRPr="002D04F0" w:rsidRDefault="00641FDA" w:rsidP="00641FDA">
            <w:pPr>
              <w:rPr>
                <w:rFonts w:cstheme="minorHAnsi"/>
                <w:sz w:val="18"/>
                <w:szCs w:val="18"/>
              </w:rPr>
            </w:pPr>
            <w:r w:rsidRPr="002D04F0">
              <w:rPr>
                <w:rFonts w:cstheme="minorHAnsi"/>
                <w:b/>
                <w:sz w:val="18"/>
                <w:szCs w:val="18"/>
              </w:rPr>
              <w:t>Place of birth</w:t>
            </w:r>
          </w:p>
        </w:tc>
        <w:tc>
          <w:tcPr>
            <w:tcW w:w="1485" w:type="dxa"/>
            <w:tcBorders>
              <w:top w:val="nil"/>
              <w:left w:val="nil"/>
              <w:bottom w:val="nil"/>
              <w:right w:val="nil"/>
            </w:tcBorders>
            <w:vAlign w:val="bottom"/>
          </w:tcPr>
          <w:p w14:paraId="14AA40D6" w14:textId="6C5355C5"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62861B2C" w14:textId="12BCB408"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4DCD411F" w14:textId="0899E396"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56482FCE" w14:textId="582B1A39"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2A5EE11B" w14:textId="57078FF9"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14EE9889" w14:textId="4731A805" w:rsidR="00641FDA" w:rsidRPr="00641FDA" w:rsidRDefault="00641FDA" w:rsidP="00641FDA">
            <w:pPr>
              <w:jc w:val="right"/>
              <w:rPr>
                <w:rFonts w:cstheme="minorHAnsi"/>
                <w:sz w:val="18"/>
                <w:szCs w:val="18"/>
              </w:rPr>
            </w:pPr>
          </w:p>
        </w:tc>
      </w:tr>
      <w:tr w:rsidR="00641FDA" w:rsidRPr="008B63A6" w14:paraId="24B123EC" w14:textId="77777777" w:rsidTr="00117896">
        <w:tc>
          <w:tcPr>
            <w:tcW w:w="1890" w:type="dxa"/>
            <w:tcBorders>
              <w:top w:val="nil"/>
              <w:left w:val="nil"/>
              <w:bottom w:val="nil"/>
              <w:right w:val="nil"/>
            </w:tcBorders>
          </w:tcPr>
          <w:p w14:paraId="63FEF7F8" w14:textId="66B06B65" w:rsidR="00641FDA" w:rsidRPr="002D04F0" w:rsidRDefault="00641FDA" w:rsidP="00641FDA">
            <w:pPr>
              <w:rPr>
                <w:rFonts w:cstheme="minorHAnsi"/>
                <w:sz w:val="18"/>
                <w:szCs w:val="18"/>
              </w:rPr>
            </w:pPr>
            <w:r w:rsidRPr="002D04F0">
              <w:rPr>
                <w:rFonts w:cstheme="minorHAnsi"/>
                <w:sz w:val="18"/>
                <w:szCs w:val="18"/>
              </w:rPr>
              <w:t xml:space="preserve">   US</w:t>
            </w:r>
          </w:p>
        </w:tc>
        <w:tc>
          <w:tcPr>
            <w:tcW w:w="1485" w:type="dxa"/>
            <w:tcBorders>
              <w:top w:val="nil"/>
              <w:left w:val="nil"/>
              <w:bottom w:val="nil"/>
              <w:right w:val="nil"/>
            </w:tcBorders>
            <w:vAlign w:val="bottom"/>
          </w:tcPr>
          <w:p w14:paraId="477BCD78" w14:textId="3E4C51A1" w:rsidR="00641FDA" w:rsidRPr="00641FDA" w:rsidRDefault="00641FDA" w:rsidP="00641FDA">
            <w:pPr>
              <w:jc w:val="right"/>
              <w:rPr>
                <w:rFonts w:cstheme="minorHAnsi"/>
                <w:sz w:val="18"/>
                <w:szCs w:val="18"/>
              </w:rPr>
            </w:pPr>
            <w:r w:rsidRPr="00641FDA">
              <w:rPr>
                <w:rFonts w:ascii="Calibri" w:hAnsi="Calibri" w:cs="Calibri"/>
                <w:sz w:val="18"/>
                <w:szCs w:val="18"/>
              </w:rPr>
              <w:t>176</w:t>
            </w:r>
          </w:p>
        </w:tc>
        <w:tc>
          <w:tcPr>
            <w:tcW w:w="1485" w:type="dxa"/>
            <w:tcBorders>
              <w:top w:val="nil"/>
              <w:left w:val="nil"/>
              <w:bottom w:val="nil"/>
              <w:right w:val="nil"/>
            </w:tcBorders>
            <w:vAlign w:val="bottom"/>
          </w:tcPr>
          <w:p w14:paraId="73864F67" w14:textId="10E46682" w:rsidR="00641FDA" w:rsidRPr="00641FDA" w:rsidRDefault="00641FDA" w:rsidP="00641FDA">
            <w:pPr>
              <w:jc w:val="right"/>
              <w:rPr>
                <w:rFonts w:cstheme="minorHAnsi"/>
                <w:sz w:val="18"/>
                <w:szCs w:val="18"/>
              </w:rPr>
            </w:pPr>
            <w:r w:rsidRPr="00641FDA">
              <w:rPr>
                <w:rFonts w:ascii="Calibri" w:hAnsi="Calibri" w:cs="Calibri"/>
                <w:sz w:val="18"/>
                <w:szCs w:val="18"/>
              </w:rPr>
              <w:t>35%</w:t>
            </w:r>
          </w:p>
        </w:tc>
        <w:tc>
          <w:tcPr>
            <w:tcW w:w="1485" w:type="dxa"/>
            <w:tcBorders>
              <w:top w:val="nil"/>
              <w:left w:val="nil"/>
              <w:bottom w:val="nil"/>
              <w:right w:val="nil"/>
            </w:tcBorders>
            <w:vAlign w:val="bottom"/>
          </w:tcPr>
          <w:p w14:paraId="02A12852" w14:textId="253D349D" w:rsidR="00641FDA" w:rsidRPr="00641FDA" w:rsidRDefault="00641FDA" w:rsidP="00641FDA">
            <w:pPr>
              <w:jc w:val="right"/>
              <w:rPr>
                <w:rFonts w:cstheme="minorHAnsi"/>
                <w:sz w:val="18"/>
                <w:szCs w:val="18"/>
              </w:rPr>
            </w:pPr>
            <w:r w:rsidRPr="00641FDA">
              <w:rPr>
                <w:rFonts w:ascii="Calibri" w:hAnsi="Calibri" w:cs="Calibri"/>
                <w:sz w:val="18"/>
                <w:szCs w:val="18"/>
              </w:rPr>
              <w:t>2,154</w:t>
            </w:r>
          </w:p>
        </w:tc>
        <w:tc>
          <w:tcPr>
            <w:tcW w:w="1485" w:type="dxa"/>
            <w:tcBorders>
              <w:top w:val="nil"/>
              <w:left w:val="nil"/>
              <w:bottom w:val="nil"/>
              <w:right w:val="nil"/>
            </w:tcBorders>
            <w:vAlign w:val="bottom"/>
          </w:tcPr>
          <w:p w14:paraId="7B9475AD" w14:textId="38182508" w:rsidR="00641FDA" w:rsidRPr="00641FDA" w:rsidRDefault="00641FDA" w:rsidP="00641FDA">
            <w:pPr>
              <w:jc w:val="right"/>
              <w:rPr>
                <w:rFonts w:cstheme="minorHAnsi"/>
                <w:sz w:val="18"/>
                <w:szCs w:val="18"/>
              </w:rPr>
            </w:pPr>
            <w:r w:rsidRPr="00641FDA">
              <w:rPr>
                <w:rFonts w:ascii="Calibri" w:hAnsi="Calibri" w:cs="Calibri"/>
                <w:sz w:val="18"/>
                <w:szCs w:val="18"/>
              </w:rPr>
              <w:t>31%</w:t>
            </w:r>
          </w:p>
        </w:tc>
        <w:tc>
          <w:tcPr>
            <w:tcW w:w="1485" w:type="dxa"/>
            <w:tcBorders>
              <w:top w:val="nil"/>
              <w:left w:val="nil"/>
              <w:bottom w:val="nil"/>
              <w:right w:val="nil"/>
            </w:tcBorders>
            <w:vAlign w:val="bottom"/>
          </w:tcPr>
          <w:p w14:paraId="09736E48" w14:textId="11516E03" w:rsidR="00641FDA" w:rsidRPr="00641FDA" w:rsidRDefault="00641FDA" w:rsidP="00641FDA">
            <w:pPr>
              <w:jc w:val="right"/>
              <w:rPr>
                <w:rFonts w:cstheme="minorHAnsi"/>
                <w:sz w:val="18"/>
                <w:szCs w:val="18"/>
              </w:rPr>
            </w:pPr>
            <w:r w:rsidRPr="00641FDA">
              <w:rPr>
                <w:rFonts w:ascii="Calibri" w:hAnsi="Calibri" w:cs="Calibri"/>
                <w:sz w:val="18"/>
                <w:szCs w:val="18"/>
              </w:rPr>
              <w:t>92</w:t>
            </w:r>
          </w:p>
        </w:tc>
        <w:tc>
          <w:tcPr>
            <w:tcW w:w="1485" w:type="dxa"/>
            <w:tcBorders>
              <w:top w:val="nil"/>
              <w:left w:val="nil"/>
              <w:bottom w:val="nil"/>
              <w:right w:val="nil"/>
            </w:tcBorders>
            <w:vAlign w:val="bottom"/>
          </w:tcPr>
          <w:p w14:paraId="2C5A7116" w14:textId="7BF63537" w:rsidR="00641FDA" w:rsidRPr="00641FDA" w:rsidRDefault="00641FDA" w:rsidP="00641FDA">
            <w:pPr>
              <w:jc w:val="right"/>
              <w:rPr>
                <w:rFonts w:cstheme="minorHAnsi"/>
                <w:sz w:val="18"/>
                <w:szCs w:val="18"/>
              </w:rPr>
            </w:pPr>
            <w:r w:rsidRPr="00641FDA">
              <w:rPr>
                <w:rFonts w:ascii="Calibri" w:hAnsi="Calibri" w:cs="Calibri"/>
                <w:sz w:val="18"/>
                <w:szCs w:val="18"/>
              </w:rPr>
              <w:t>38%</w:t>
            </w:r>
          </w:p>
        </w:tc>
      </w:tr>
      <w:tr w:rsidR="00641FDA" w:rsidRPr="008B63A6" w14:paraId="797C3C80" w14:textId="77777777" w:rsidTr="00117896">
        <w:tc>
          <w:tcPr>
            <w:tcW w:w="1890" w:type="dxa"/>
            <w:tcBorders>
              <w:top w:val="nil"/>
              <w:left w:val="nil"/>
              <w:bottom w:val="nil"/>
              <w:right w:val="nil"/>
            </w:tcBorders>
          </w:tcPr>
          <w:p w14:paraId="3ABBE0CA" w14:textId="3BE0F826" w:rsidR="00641FDA" w:rsidRPr="002D04F0" w:rsidRDefault="00641FDA" w:rsidP="00641FDA">
            <w:pPr>
              <w:rPr>
                <w:rFonts w:cstheme="minorHAnsi"/>
                <w:sz w:val="18"/>
                <w:szCs w:val="18"/>
              </w:rPr>
            </w:pPr>
            <w:r w:rsidRPr="002D04F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54AB66DF" w14:textId="2F646DCD" w:rsidR="00641FDA" w:rsidRPr="00641FDA" w:rsidRDefault="00641FDA" w:rsidP="00641FDA">
            <w:pPr>
              <w:jc w:val="right"/>
              <w:rPr>
                <w:rFonts w:cstheme="minorHAnsi"/>
                <w:sz w:val="18"/>
                <w:szCs w:val="18"/>
              </w:rPr>
            </w:pPr>
            <w:r w:rsidRPr="00641FDA">
              <w:rPr>
                <w:rFonts w:ascii="Calibri" w:hAnsi="Calibri" w:cs="Calibri"/>
                <w:sz w:val="18"/>
                <w:szCs w:val="18"/>
              </w:rPr>
              <w:t>33</w:t>
            </w:r>
          </w:p>
        </w:tc>
        <w:tc>
          <w:tcPr>
            <w:tcW w:w="1485" w:type="dxa"/>
            <w:tcBorders>
              <w:top w:val="nil"/>
              <w:left w:val="nil"/>
              <w:bottom w:val="nil"/>
              <w:right w:val="nil"/>
            </w:tcBorders>
            <w:vAlign w:val="bottom"/>
          </w:tcPr>
          <w:p w14:paraId="4E964969" w14:textId="3AD51DD3" w:rsidR="00641FDA" w:rsidRPr="00641FDA" w:rsidRDefault="00641FDA" w:rsidP="00641FDA">
            <w:pPr>
              <w:jc w:val="right"/>
              <w:rPr>
                <w:rFonts w:cstheme="minorHAnsi"/>
                <w:sz w:val="18"/>
                <w:szCs w:val="18"/>
              </w:rPr>
            </w:pPr>
            <w:r w:rsidRPr="00641FDA">
              <w:rPr>
                <w:rFonts w:ascii="Calibri" w:hAnsi="Calibri" w:cs="Calibri"/>
                <w:sz w:val="18"/>
                <w:szCs w:val="18"/>
              </w:rPr>
              <w:t>7%</w:t>
            </w:r>
          </w:p>
        </w:tc>
        <w:tc>
          <w:tcPr>
            <w:tcW w:w="1485" w:type="dxa"/>
            <w:tcBorders>
              <w:top w:val="nil"/>
              <w:left w:val="nil"/>
              <w:bottom w:val="nil"/>
              <w:right w:val="nil"/>
            </w:tcBorders>
            <w:vAlign w:val="bottom"/>
          </w:tcPr>
          <w:p w14:paraId="768B1729" w14:textId="1CE60504" w:rsidR="00641FDA" w:rsidRPr="00641FDA" w:rsidRDefault="00641FDA" w:rsidP="00641FDA">
            <w:pPr>
              <w:jc w:val="right"/>
              <w:rPr>
                <w:rFonts w:cstheme="minorHAnsi"/>
                <w:sz w:val="18"/>
                <w:szCs w:val="18"/>
              </w:rPr>
            </w:pPr>
            <w:r w:rsidRPr="00641FDA">
              <w:rPr>
                <w:rFonts w:ascii="Calibri" w:hAnsi="Calibri" w:cs="Calibri"/>
                <w:sz w:val="18"/>
                <w:szCs w:val="18"/>
              </w:rPr>
              <w:t>2,113</w:t>
            </w:r>
          </w:p>
        </w:tc>
        <w:tc>
          <w:tcPr>
            <w:tcW w:w="1485" w:type="dxa"/>
            <w:tcBorders>
              <w:top w:val="nil"/>
              <w:left w:val="nil"/>
              <w:bottom w:val="nil"/>
              <w:right w:val="nil"/>
            </w:tcBorders>
            <w:vAlign w:val="bottom"/>
          </w:tcPr>
          <w:p w14:paraId="51046DD0" w14:textId="3F5B2A5E" w:rsidR="00641FDA" w:rsidRPr="00641FDA" w:rsidRDefault="00641FDA" w:rsidP="00641FDA">
            <w:pPr>
              <w:jc w:val="right"/>
              <w:rPr>
                <w:rFonts w:cstheme="minorHAnsi"/>
                <w:sz w:val="18"/>
                <w:szCs w:val="18"/>
              </w:rPr>
            </w:pPr>
            <w:r w:rsidRPr="00641FDA">
              <w:rPr>
                <w:rFonts w:ascii="Calibri" w:hAnsi="Calibri" w:cs="Calibri"/>
                <w:sz w:val="18"/>
                <w:szCs w:val="18"/>
              </w:rPr>
              <w:t>30%</w:t>
            </w:r>
          </w:p>
        </w:tc>
        <w:tc>
          <w:tcPr>
            <w:tcW w:w="1485" w:type="dxa"/>
            <w:tcBorders>
              <w:top w:val="nil"/>
              <w:left w:val="nil"/>
              <w:bottom w:val="nil"/>
              <w:right w:val="nil"/>
            </w:tcBorders>
            <w:vAlign w:val="bottom"/>
          </w:tcPr>
          <w:p w14:paraId="31F5B063" w14:textId="27752FAB" w:rsidR="00641FDA" w:rsidRPr="00641FDA" w:rsidRDefault="00641FDA" w:rsidP="00641FDA">
            <w:pPr>
              <w:jc w:val="right"/>
              <w:rPr>
                <w:rFonts w:cstheme="minorHAnsi"/>
                <w:sz w:val="18"/>
                <w:szCs w:val="18"/>
              </w:rPr>
            </w:pPr>
            <w:r w:rsidRPr="00641FDA">
              <w:rPr>
                <w:rFonts w:ascii="Calibri" w:hAnsi="Calibri" w:cs="Calibri"/>
                <w:sz w:val="18"/>
                <w:szCs w:val="18"/>
              </w:rPr>
              <w:t>115</w:t>
            </w:r>
          </w:p>
        </w:tc>
        <w:tc>
          <w:tcPr>
            <w:tcW w:w="1485" w:type="dxa"/>
            <w:tcBorders>
              <w:top w:val="nil"/>
              <w:left w:val="nil"/>
              <w:bottom w:val="nil"/>
              <w:right w:val="nil"/>
            </w:tcBorders>
            <w:vAlign w:val="bottom"/>
          </w:tcPr>
          <w:p w14:paraId="397C880D" w14:textId="55B26C97" w:rsidR="00641FDA" w:rsidRPr="00641FDA" w:rsidRDefault="00641FDA" w:rsidP="00641FDA">
            <w:pPr>
              <w:jc w:val="right"/>
              <w:rPr>
                <w:rFonts w:cstheme="minorHAnsi"/>
                <w:sz w:val="18"/>
                <w:szCs w:val="18"/>
              </w:rPr>
            </w:pPr>
            <w:r w:rsidRPr="00641FDA">
              <w:rPr>
                <w:rFonts w:ascii="Calibri" w:hAnsi="Calibri" w:cs="Calibri"/>
                <w:sz w:val="18"/>
                <w:szCs w:val="18"/>
              </w:rPr>
              <w:t>47%</w:t>
            </w:r>
          </w:p>
        </w:tc>
      </w:tr>
      <w:tr w:rsidR="00641FDA" w:rsidRPr="008B63A6" w14:paraId="6E0879B4" w14:textId="77777777" w:rsidTr="00117896">
        <w:tc>
          <w:tcPr>
            <w:tcW w:w="1890" w:type="dxa"/>
            <w:tcBorders>
              <w:top w:val="nil"/>
              <w:left w:val="nil"/>
              <w:bottom w:val="nil"/>
              <w:right w:val="nil"/>
            </w:tcBorders>
          </w:tcPr>
          <w:p w14:paraId="2E29FC47" w14:textId="16CCDE75" w:rsidR="00641FDA" w:rsidRPr="002D04F0" w:rsidRDefault="00641FDA" w:rsidP="00641FDA">
            <w:pPr>
              <w:rPr>
                <w:rFonts w:cstheme="minorHAnsi"/>
                <w:sz w:val="18"/>
                <w:szCs w:val="18"/>
              </w:rPr>
            </w:pPr>
            <w:r w:rsidRPr="002D04F0">
              <w:rPr>
                <w:rFonts w:cstheme="minorHAnsi"/>
                <w:sz w:val="18"/>
                <w:szCs w:val="18"/>
              </w:rPr>
              <w:t xml:space="preserve">   Non-US</w:t>
            </w:r>
          </w:p>
        </w:tc>
        <w:tc>
          <w:tcPr>
            <w:tcW w:w="1485" w:type="dxa"/>
            <w:tcBorders>
              <w:top w:val="nil"/>
              <w:left w:val="nil"/>
              <w:bottom w:val="nil"/>
              <w:right w:val="nil"/>
            </w:tcBorders>
            <w:vAlign w:val="bottom"/>
          </w:tcPr>
          <w:p w14:paraId="1BBFFA59" w14:textId="38FCC2E9" w:rsidR="00641FDA" w:rsidRPr="00641FDA" w:rsidRDefault="00641FDA" w:rsidP="00641FDA">
            <w:pPr>
              <w:jc w:val="right"/>
              <w:rPr>
                <w:rFonts w:cstheme="minorHAnsi"/>
                <w:sz w:val="18"/>
                <w:szCs w:val="18"/>
              </w:rPr>
            </w:pPr>
            <w:r w:rsidRPr="00641FDA">
              <w:rPr>
                <w:rFonts w:ascii="Calibri" w:hAnsi="Calibri" w:cs="Calibri"/>
                <w:sz w:val="18"/>
                <w:szCs w:val="18"/>
              </w:rPr>
              <w:t>295</w:t>
            </w:r>
          </w:p>
        </w:tc>
        <w:tc>
          <w:tcPr>
            <w:tcW w:w="1485" w:type="dxa"/>
            <w:tcBorders>
              <w:top w:val="nil"/>
              <w:left w:val="nil"/>
              <w:bottom w:val="nil"/>
              <w:right w:val="nil"/>
            </w:tcBorders>
            <w:vAlign w:val="bottom"/>
          </w:tcPr>
          <w:p w14:paraId="2EF3F7E8" w14:textId="53CE2741" w:rsidR="00641FDA" w:rsidRPr="00641FDA" w:rsidRDefault="00641FDA" w:rsidP="00641FDA">
            <w:pPr>
              <w:jc w:val="right"/>
              <w:rPr>
                <w:rFonts w:cstheme="minorHAnsi"/>
                <w:sz w:val="18"/>
                <w:szCs w:val="18"/>
              </w:rPr>
            </w:pPr>
            <w:r w:rsidRPr="00641FDA">
              <w:rPr>
                <w:rFonts w:ascii="Calibri" w:hAnsi="Calibri" w:cs="Calibri"/>
                <w:sz w:val="18"/>
                <w:szCs w:val="18"/>
              </w:rPr>
              <w:t>59%</w:t>
            </w:r>
          </w:p>
        </w:tc>
        <w:tc>
          <w:tcPr>
            <w:tcW w:w="1485" w:type="dxa"/>
            <w:tcBorders>
              <w:top w:val="nil"/>
              <w:left w:val="nil"/>
              <w:bottom w:val="nil"/>
              <w:right w:val="nil"/>
            </w:tcBorders>
            <w:vAlign w:val="bottom"/>
          </w:tcPr>
          <w:p w14:paraId="607A555F" w14:textId="26C4D4D0" w:rsidR="00641FDA" w:rsidRPr="00641FDA" w:rsidRDefault="00641FDA" w:rsidP="00641FDA">
            <w:pPr>
              <w:jc w:val="right"/>
              <w:rPr>
                <w:rFonts w:cstheme="minorHAnsi"/>
                <w:sz w:val="18"/>
                <w:szCs w:val="18"/>
              </w:rPr>
            </w:pPr>
            <w:r w:rsidRPr="00641FDA">
              <w:rPr>
                <w:rFonts w:ascii="Calibri" w:hAnsi="Calibri" w:cs="Calibri"/>
                <w:sz w:val="18"/>
                <w:szCs w:val="18"/>
              </w:rPr>
              <w:t>2,785</w:t>
            </w:r>
          </w:p>
        </w:tc>
        <w:tc>
          <w:tcPr>
            <w:tcW w:w="1485" w:type="dxa"/>
            <w:tcBorders>
              <w:top w:val="nil"/>
              <w:left w:val="nil"/>
              <w:bottom w:val="nil"/>
              <w:right w:val="nil"/>
            </w:tcBorders>
            <w:vAlign w:val="bottom"/>
          </w:tcPr>
          <w:p w14:paraId="502A1266" w14:textId="6824EE20" w:rsidR="00641FDA" w:rsidRPr="00641FDA" w:rsidRDefault="00641FDA" w:rsidP="00641FDA">
            <w:pPr>
              <w:jc w:val="right"/>
              <w:rPr>
                <w:rFonts w:cstheme="minorHAnsi"/>
                <w:sz w:val="18"/>
                <w:szCs w:val="18"/>
              </w:rPr>
            </w:pPr>
            <w:r w:rsidRPr="00641FDA">
              <w:rPr>
                <w:rFonts w:ascii="Calibri" w:hAnsi="Calibri" w:cs="Calibri"/>
                <w:sz w:val="18"/>
                <w:szCs w:val="18"/>
              </w:rPr>
              <w:t>39%</w:t>
            </w:r>
          </w:p>
        </w:tc>
        <w:tc>
          <w:tcPr>
            <w:tcW w:w="1485" w:type="dxa"/>
            <w:tcBorders>
              <w:top w:val="nil"/>
              <w:left w:val="nil"/>
              <w:bottom w:val="nil"/>
              <w:right w:val="nil"/>
            </w:tcBorders>
            <w:vAlign w:val="bottom"/>
          </w:tcPr>
          <w:p w14:paraId="7910BAAD" w14:textId="6BD03529" w:rsidR="00641FDA" w:rsidRPr="00641FDA" w:rsidRDefault="00641FDA" w:rsidP="00641FDA">
            <w:pPr>
              <w:jc w:val="right"/>
              <w:rPr>
                <w:rFonts w:cstheme="minorHAnsi"/>
                <w:sz w:val="18"/>
                <w:szCs w:val="18"/>
              </w:rPr>
            </w:pPr>
            <w:r w:rsidRPr="00641FDA">
              <w:rPr>
                <w:rFonts w:ascii="Calibri" w:hAnsi="Calibri" w:cs="Calibri"/>
                <w:sz w:val="18"/>
                <w:szCs w:val="18"/>
              </w:rPr>
              <w:t>36</w:t>
            </w:r>
          </w:p>
        </w:tc>
        <w:tc>
          <w:tcPr>
            <w:tcW w:w="1485" w:type="dxa"/>
            <w:tcBorders>
              <w:top w:val="nil"/>
              <w:left w:val="nil"/>
              <w:bottom w:val="nil"/>
              <w:right w:val="nil"/>
            </w:tcBorders>
            <w:vAlign w:val="bottom"/>
          </w:tcPr>
          <w:p w14:paraId="11D68712" w14:textId="2D94698C" w:rsidR="00641FDA" w:rsidRPr="00641FDA" w:rsidRDefault="00641FDA" w:rsidP="00641FDA">
            <w:pPr>
              <w:jc w:val="right"/>
              <w:rPr>
                <w:rFonts w:cstheme="minorHAnsi"/>
                <w:sz w:val="18"/>
                <w:szCs w:val="18"/>
              </w:rPr>
            </w:pPr>
            <w:r w:rsidRPr="00641FDA">
              <w:rPr>
                <w:rFonts w:ascii="Calibri" w:hAnsi="Calibri" w:cs="Calibri"/>
                <w:sz w:val="18"/>
                <w:szCs w:val="18"/>
              </w:rPr>
              <w:t>15%</w:t>
            </w:r>
          </w:p>
        </w:tc>
      </w:tr>
      <w:tr w:rsidR="00641FDA" w:rsidRPr="008B63A6" w14:paraId="075AD8CD" w14:textId="77777777" w:rsidTr="006C4CC0">
        <w:tc>
          <w:tcPr>
            <w:tcW w:w="1890" w:type="dxa"/>
            <w:tcBorders>
              <w:top w:val="nil"/>
              <w:left w:val="nil"/>
              <w:bottom w:val="nil"/>
              <w:right w:val="nil"/>
            </w:tcBorders>
          </w:tcPr>
          <w:p w14:paraId="5631E91F" w14:textId="4B88CF6E" w:rsidR="00641FDA" w:rsidRPr="002D04F0" w:rsidRDefault="00641FDA" w:rsidP="00641FDA">
            <w:pPr>
              <w:rPr>
                <w:rFonts w:cstheme="minorHAnsi"/>
                <w:sz w:val="18"/>
                <w:szCs w:val="18"/>
              </w:rPr>
            </w:pPr>
            <w:r w:rsidRPr="002D04F0">
              <w:rPr>
                <w:rFonts w:cstheme="minorHAnsi"/>
                <w:b/>
                <w:sz w:val="18"/>
                <w:szCs w:val="18"/>
              </w:rPr>
              <w:t>Exposure mode</w:t>
            </w:r>
          </w:p>
        </w:tc>
        <w:tc>
          <w:tcPr>
            <w:tcW w:w="1485" w:type="dxa"/>
            <w:tcBorders>
              <w:top w:val="nil"/>
              <w:left w:val="nil"/>
              <w:bottom w:val="nil"/>
              <w:right w:val="nil"/>
            </w:tcBorders>
            <w:vAlign w:val="bottom"/>
          </w:tcPr>
          <w:p w14:paraId="53C9387B" w14:textId="653B4083"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6988A7F0" w14:textId="4049AB3E"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3A9F998D" w14:textId="552324DA"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17D27743" w14:textId="1665A978"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0036124C" w14:textId="506A3AFC"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35688FA1" w14:textId="2EAA256B" w:rsidR="00641FDA" w:rsidRPr="00641FDA" w:rsidRDefault="00641FDA" w:rsidP="00641FDA">
            <w:pPr>
              <w:jc w:val="right"/>
              <w:rPr>
                <w:rFonts w:cstheme="minorHAnsi"/>
                <w:sz w:val="18"/>
                <w:szCs w:val="18"/>
              </w:rPr>
            </w:pPr>
          </w:p>
        </w:tc>
      </w:tr>
      <w:tr w:rsidR="00641FDA" w:rsidRPr="008B63A6" w14:paraId="3A42519F" w14:textId="77777777" w:rsidTr="002879D0">
        <w:tc>
          <w:tcPr>
            <w:tcW w:w="1890" w:type="dxa"/>
            <w:tcBorders>
              <w:top w:val="nil"/>
              <w:left w:val="nil"/>
              <w:bottom w:val="nil"/>
              <w:right w:val="nil"/>
            </w:tcBorders>
          </w:tcPr>
          <w:p w14:paraId="433BF302" w14:textId="3D8000CE" w:rsidR="00641FDA" w:rsidRPr="002D04F0" w:rsidRDefault="00641FDA" w:rsidP="00641FDA">
            <w:pPr>
              <w:rPr>
                <w:rFonts w:cstheme="minorHAnsi"/>
                <w:sz w:val="18"/>
                <w:szCs w:val="18"/>
              </w:rPr>
            </w:pPr>
            <w:r w:rsidRPr="002D04F0">
              <w:rPr>
                <w:rFonts w:cstheme="minorHAnsi"/>
                <w:sz w:val="18"/>
                <w:szCs w:val="18"/>
              </w:rPr>
              <w:t xml:space="preserve">   MSM</w:t>
            </w:r>
          </w:p>
        </w:tc>
        <w:tc>
          <w:tcPr>
            <w:tcW w:w="1485" w:type="dxa"/>
            <w:tcBorders>
              <w:top w:val="nil"/>
              <w:left w:val="nil"/>
              <w:bottom w:val="nil"/>
              <w:right w:val="nil"/>
            </w:tcBorders>
            <w:vAlign w:val="bottom"/>
          </w:tcPr>
          <w:p w14:paraId="6DE678F4" w14:textId="31A1D8E2" w:rsidR="00641FDA" w:rsidRPr="00641FDA" w:rsidRDefault="00641FDA" w:rsidP="00641FDA">
            <w:pPr>
              <w:jc w:val="right"/>
              <w:rPr>
                <w:rFonts w:cstheme="minorHAnsi"/>
                <w:sz w:val="18"/>
                <w:szCs w:val="18"/>
              </w:rPr>
            </w:pPr>
            <w:r w:rsidRPr="00641FDA">
              <w:rPr>
                <w:rFonts w:ascii="Calibri" w:hAnsi="Calibri" w:cs="Calibri"/>
                <w:sz w:val="18"/>
                <w:szCs w:val="18"/>
              </w:rPr>
              <w:t>275</w:t>
            </w:r>
          </w:p>
        </w:tc>
        <w:tc>
          <w:tcPr>
            <w:tcW w:w="1485" w:type="dxa"/>
            <w:tcBorders>
              <w:top w:val="nil"/>
              <w:left w:val="nil"/>
              <w:bottom w:val="nil"/>
              <w:right w:val="nil"/>
            </w:tcBorders>
            <w:vAlign w:val="bottom"/>
          </w:tcPr>
          <w:p w14:paraId="3DBB11B1" w14:textId="290A1258" w:rsidR="00641FDA" w:rsidRPr="00641FDA" w:rsidRDefault="00641FDA" w:rsidP="00641FDA">
            <w:pPr>
              <w:jc w:val="right"/>
              <w:rPr>
                <w:rFonts w:cstheme="minorHAnsi"/>
                <w:sz w:val="18"/>
                <w:szCs w:val="18"/>
              </w:rPr>
            </w:pPr>
            <w:r w:rsidRPr="00641FDA">
              <w:rPr>
                <w:rFonts w:ascii="Calibri" w:hAnsi="Calibri" w:cs="Calibri"/>
                <w:sz w:val="18"/>
                <w:szCs w:val="18"/>
              </w:rPr>
              <w:t>55%</w:t>
            </w:r>
          </w:p>
        </w:tc>
        <w:tc>
          <w:tcPr>
            <w:tcW w:w="1485" w:type="dxa"/>
            <w:tcBorders>
              <w:top w:val="nil"/>
              <w:left w:val="nil"/>
              <w:bottom w:val="nil"/>
              <w:right w:val="nil"/>
            </w:tcBorders>
            <w:vAlign w:val="bottom"/>
          </w:tcPr>
          <w:p w14:paraId="4CA28040" w14:textId="026E954F" w:rsidR="00641FDA" w:rsidRPr="00641FDA" w:rsidRDefault="00641FDA" w:rsidP="00641FDA">
            <w:pPr>
              <w:jc w:val="right"/>
              <w:rPr>
                <w:rFonts w:cstheme="minorHAnsi"/>
                <w:sz w:val="18"/>
                <w:szCs w:val="18"/>
              </w:rPr>
            </w:pPr>
            <w:r w:rsidRPr="00641FDA">
              <w:rPr>
                <w:rFonts w:ascii="Calibri" w:hAnsi="Calibri" w:cs="Calibri"/>
                <w:sz w:val="18"/>
                <w:szCs w:val="18"/>
              </w:rPr>
              <w:t>2,546</w:t>
            </w:r>
          </w:p>
        </w:tc>
        <w:tc>
          <w:tcPr>
            <w:tcW w:w="1485" w:type="dxa"/>
            <w:tcBorders>
              <w:top w:val="nil"/>
              <w:left w:val="nil"/>
              <w:bottom w:val="nil"/>
              <w:right w:val="nil"/>
            </w:tcBorders>
            <w:vAlign w:val="bottom"/>
          </w:tcPr>
          <w:p w14:paraId="111F05FF" w14:textId="6762BB48" w:rsidR="00641FDA" w:rsidRPr="00641FDA" w:rsidRDefault="00641FDA" w:rsidP="00641FDA">
            <w:pPr>
              <w:jc w:val="right"/>
              <w:rPr>
                <w:rFonts w:cstheme="minorHAnsi"/>
                <w:sz w:val="18"/>
                <w:szCs w:val="18"/>
              </w:rPr>
            </w:pPr>
            <w:r w:rsidRPr="00641FDA">
              <w:rPr>
                <w:rFonts w:ascii="Calibri" w:hAnsi="Calibri" w:cs="Calibri"/>
                <w:sz w:val="18"/>
                <w:szCs w:val="18"/>
              </w:rPr>
              <w:t>36%</w:t>
            </w:r>
          </w:p>
        </w:tc>
        <w:tc>
          <w:tcPr>
            <w:tcW w:w="1485" w:type="dxa"/>
            <w:tcBorders>
              <w:top w:val="nil"/>
              <w:left w:val="nil"/>
              <w:bottom w:val="nil"/>
              <w:right w:val="nil"/>
            </w:tcBorders>
            <w:vAlign w:val="bottom"/>
          </w:tcPr>
          <w:p w14:paraId="6E35CCF1" w14:textId="51B7B337" w:rsidR="00641FDA" w:rsidRPr="00641FDA" w:rsidRDefault="00641FDA" w:rsidP="00641FDA">
            <w:pPr>
              <w:jc w:val="right"/>
              <w:rPr>
                <w:rFonts w:cstheme="minorHAnsi"/>
                <w:sz w:val="18"/>
                <w:szCs w:val="18"/>
              </w:rPr>
            </w:pPr>
            <w:r w:rsidRPr="00641FDA">
              <w:rPr>
                <w:rFonts w:ascii="Calibri" w:hAnsi="Calibri" w:cs="Calibri"/>
                <w:sz w:val="18"/>
                <w:szCs w:val="18"/>
              </w:rPr>
              <w:t>35</w:t>
            </w:r>
          </w:p>
        </w:tc>
        <w:tc>
          <w:tcPr>
            <w:tcW w:w="1485" w:type="dxa"/>
            <w:tcBorders>
              <w:top w:val="nil"/>
              <w:left w:val="nil"/>
              <w:bottom w:val="nil"/>
              <w:right w:val="nil"/>
            </w:tcBorders>
            <w:vAlign w:val="bottom"/>
          </w:tcPr>
          <w:p w14:paraId="21043A6E" w14:textId="0F6331B4" w:rsidR="00641FDA" w:rsidRPr="00641FDA" w:rsidRDefault="00641FDA" w:rsidP="00641FDA">
            <w:pPr>
              <w:jc w:val="right"/>
              <w:rPr>
                <w:rFonts w:cstheme="minorHAnsi"/>
                <w:sz w:val="18"/>
                <w:szCs w:val="18"/>
              </w:rPr>
            </w:pPr>
            <w:r w:rsidRPr="00641FDA">
              <w:rPr>
                <w:rFonts w:ascii="Calibri" w:hAnsi="Calibri" w:cs="Calibri"/>
                <w:sz w:val="18"/>
                <w:szCs w:val="18"/>
              </w:rPr>
              <w:t>14%</w:t>
            </w:r>
          </w:p>
        </w:tc>
      </w:tr>
      <w:tr w:rsidR="00641FDA" w:rsidRPr="008B63A6" w14:paraId="57413010" w14:textId="77777777" w:rsidTr="002879D0">
        <w:tc>
          <w:tcPr>
            <w:tcW w:w="1890" w:type="dxa"/>
            <w:tcBorders>
              <w:top w:val="nil"/>
              <w:left w:val="nil"/>
              <w:bottom w:val="nil"/>
              <w:right w:val="nil"/>
            </w:tcBorders>
          </w:tcPr>
          <w:p w14:paraId="1D421B6D" w14:textId="3D719DB5" w:rsidR="00641FDA" w:rsidRPr="002D04F0" w:rsidRDefault="00641FDA" w:rsidP="00641FDA">
            <w:pPr>
              <w:rPr>
                <w:rFonts w:cstheme="minorHAnsi"/>
                <w:sz w:val="18"/>
                <w:szCs w:val="18"/>
              </w:rPr>
            </w:pPr>
            <w:r w:rsidRPr="002D04F0">
              <w:rPr>
                <w:rFonts w:cstheme="minorHAnsi"/>
                <w:sz w:val="18"/>
                <w:szCs w:val="18"/>
              </w:rPr>
              <w:t xml:space="preserve">   IDU</w:t>
            </w:r>
          </w:p>
        </w:tc>
        <w:tc>
          <w:tcPr>
            <w:tcW w:w="1485" w:type="dxa"/>
            <w:tcBorders>
              <w:top w:val="nil"/>
              <w:left w:val="nil"/>
              <w:bottom w:val="nil"/>
              <w:right w:val="nil"/>
            </w:tcBorders>
            <w:vAlign w:val="bottom"/>
          </w:tcPr>
          <w:p w14:paraId="0C22F633" w14:textId="6B768F5E" w:rsidR="00641FDA" w:rsidRPr="00641FDA" w:rsidRDefault="00641FDA" w:rsidP="00641FDA">
            <w:pPr>
              <w:jc w:val="right"/>
              <w:rPr>
                <w:rFonts w:cstheme="minorHAnsi"/>
                <w:sz w:val="18"/>
                <w:szCs w:val="18"/>
              </w:rPr>
            </w:pPr>
            <w:r w:rsidRPr="00641FDA">
              <w:rPr>
                <w:rFonts w:ascii="Calibri" w:hAnsi="Calibri" w:cs="Calibri"/>
                <w:sz w:val="18"/>
                <w:szCs w:val="18"/>
              </w:rPr>
              <w:t>25</w:t>
            </w:r>
          </w:p>
        </w:tc>
        <w:tc>
          <w:tcPr>
            <w:tcW w:w="1485" w:type="dxa"/>
            <w:tcBorders>
              <w:top w:val="nil"/>
              <w:left w:val="nil"/>
              <w:bottom w:val="nil"/>
              <w:right w:val="nil"/>
            </w:tcBorders>
            <w:vAlign w:val="bottom"/>
          </w:tcPr>
          <w:p w14:paraId="344BAE96" w14:textId="3E670634" w:rsidR="00641FDA" w:rsidRPr="00641FDA" w:rsidRDefault="00641FDA" w:rsidP="00641FDA">
            <w:pPr>
              <w:jc w:val="right"/>
              <w:rPr>
                <w:rFonts w:cstheme="minorHAnsi"/>
                <w:sz w:val="18"/>
                <w:szCs w:val="18"/>
              </w:rPr>
            </w:pPr>
            <w:r w:rsidRPr="00641FDA">
              <w:rPr>
                <w:rFonts w:ascii="Calibri" w:hAnsi="Calibri" w:cs="Calibri"/>
                <w:sz w:val="18"/>
                <w:szCs w:val="18"/>
              </w:rPr>
              <w:t>5%</w:t>
            </w:r>
          </w:p>
        </w:tc>
        <w:tc>
          <w:tcPr>
            <w:tcW w:w="1485" w:type="dxa"/>
            <w:tcBorders>
              <w:top w:val="nil"/>
              <w:left w:val="nil"/>
              <w:bottom w:val="nil"/>
              <w:right w:val="nil"/>
            </w:tcBorders>
            <w:vAlign w:val="bottom"/>
          </w:tcPr>
          <w:p w14:paraId="567582D6" w14:textId="1165D8E0" w:rsidR="00641FDA" w:rsidRPr="00641FDA" w:rsidRDefault="00641FDA" w:rsidP="00641FDA">
            <w:pPr>
              <w:jc w:val="right"/>
              <w:rPr>
                <w:rFonts w:cstheme="minorHAnsi"/>
                <w:sz w:val="18"/>
                <w:szCs w:val="18"/>
              </w:rPr>
            </w:pPr>
            <w:r w:rsidRPr="00641FDA">
              <w:rPr>
                <w:rFonts w:ascii="Calibri" w:hAnsi="Calibri" w:cs="Calibri"/>
                <w:sz w:val="18"/>
                <w:szCs w:val="18"/>
              </w:rPr>
              <w:t>1,354</w:t>
            </w:r>
          </w:p>
        </w:tc>
        <w:tc>
          <w:tcPr>
            <w:tcW w:w="1485" w:type="dxa"/>
            <w:tcBorders>
              <w:top w:val="nil"/>
              <w:left w:val="nil"/>
              <w:bottom w:val="nil"/>
              <w:right w:val="nil"/>
            </w:tcBorders>
            <w:vAlign w:val="bottom"/>
          </w:tcPr>
          <w:p w14:paraId="75293D7B" w14:textId="0B3DD701" w:rsidR="00641FDA" w:rsidRPr="00641FDA" w:rsidRDefault="00641FDA" w:rsidP="00641FDA">
            <w:pPr>
              <w:jc w:val="right"/>
              <w:rPr>
                <w:rFonts w:cstheme="minorHAnsi"/>
                <w:sz w:val="18"/>
                <w:szCs w:val="18"/>
              </w:rPr>
            </w:pPr>
            <w:r w:rsidRPr="00641FDA">
              <w:rPr>
                <w:rFonts w:ascii="Calibri" w:hAnsi="Calibri" w:cs="Calibri"/>
                <w:sz w:val="18"/>
                <w:szCs w:val="18"/>
              </w:rPr>
              <w:t>19%</w:t>
            </w:r>
          </w:p>
        </w:tc>
        <w:tc>
          <w:tcPr>
            <w:tcW w:w="1485" w:type="dxa"/>
            <w:tcBorders>
              <w:top w:val="nil"/>
              <w:left w:val="nil"/>
              <w:bottom w:val="nil"/>
              <w:right w:val="nil"/>
            </w:tcBorders>
            <w:vAlign w:val="bottom"/>
          </w:tcPr>
          <w:p w14:paraId="4A288D8C" w14:textId="5E6DFBBB" w:rsidR="00641FDA" w:rsidRPr="00641FDA" w:rsidRDefault="00641FDA" w:rsidP="00641FDA">
            <w:pPr>
              <w:jc w:val="right"/>
              <w:rPr>
                <w:rFonts w:cstheme="minorHAnsi"/>
                <w:sz w:val="18"/>
                <w:szCs w:val="18"/>
              </w:rPr>
            </w:pPr>
            <w:r w:rsidRPr="00641FDA">
              <w:rPr>
                <w:rFonts w:ascii="Calibri" w:hAnsi="Calibri" w:cs="Calibri"/>
                <w:sz w:val="18"/>
                <w:szCs w:val="18"/>
              </w:rPr>
              <w:t>114</w:t>
            </w:r>
          </w:p>
        </w:tc>
        <w:tc>
          <w:tcPr>
            <w:tcW w:w="1485" w:type="dxa"/>
            <w:tcBorders>
              <w:top w:val="nil"/>
              <w:left w:val="nil"/>
              <w:bottom w:val="nil"/>
              <w:right w:val="nil"/>
            </w:tcBorders>
            <w:vAlign w:val="bottom"/>
          </w:tcPr>
          <w:p w14:paraId="10CB0310" w14:textId="3C5F21E1" w:rsidR="00641FDA" w:rsidRPr="00641FDA" w:rsidRDefault="00641FDA" w:rsidP="00641FDA">
            <w:pPr>
              <w:jc w:val="right"/>
              <w:rPr>
                <w:rFonts w:cstheme="minorHAnsi"/>
                <w:sz w:val="18"/>
                <w:szCs w:val="18"/>
              </w:rPr>
            </w:pPr>
            <w:r w:rsidRPr="00641FDA">
              <w:rPr>
                <w:rFonts w:ascii="Calibri" w:hAnsi="Calibri" w:cs="Calibri"/>
                <w:sz w:val="18"/>
                <w:szCs w:val="18"/>
              </w:rPr>
              <w:t>47%</w:t>
            </w:r>
          </w:p>
        </w:tc>
      </w:tr>
      <w:tr w:rsidR="00641FDA" w:rsidRPr="008B63A6" w14:paraId="56386762" w14:textId="77777777" w:rsidTr="002879D0">
        <w:tc>
          <w:tcPr>
            <w:tcW w:w="1890" w:type="dxa"/>
            <w:tcBorders>
              <w:top w:val="nil"/>
              <w:left w:val="nil"/>
              <w:bottom w:val="nil"/>
              <w:right w:val="nil"/>
            </w:tcBorders>
          </w:tcPr>
          <w:p w14:paraId="7ADDB8F0" w14:textId="2715F16A" w:rsidR="00641FDA" w:rsidRPr="002D04F0" w:rsidRDefault="00641FDA" w:rsidP="00641FDA">
            <w:pPr>
              <w:rPr>
                <w:rFonts w:cstheme="minorHAnsi"/>
                <w:sz w:val="18"/>
                <w:szCs w:val="18"/>
              </w:rPr>
            </w:pPr>
            <w:r w:rsidRPr="002D04F0">
              <w:rPr>
                <w:rFonts w:cstheme="minorHAnsi"/>
                <w:sz w:val="18"/>
                <w:szCs w:val="18"/>
              </w:rPr>
              <w:t xml:space="preserve">   MSM/IDU</w:t>
            </w:r>
          </w:p>
        </w:tc>
        <w:tc>
          <w:tcPr>
            <w:tcW w:w="1485" w:type="dxa"/>
            <w:tcBorders>
              <w:top w:val="nil"/>
              <w:left w:val="nil"/>
              <w:bottom w:val="nil"/>
              <w:right w:val="nil"/>
            </w:tcBorders>
            <w:vAlign w:val="bottom"/>
          </w:tcPr>
          <w:p w14:paraId="270CDB4E" w14:textId="28A392A0" w:rsidR="00641FDA" w:rsidRPr="00641FDA" w:rsidRDefault="00641FDA" w:rsidP="00641FDA">
            <w:pPr>
              <w:jc w:val="right"/>
              <w:rPr>
                <w:rFonts w:cstheme="minorHAnsi"/>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33460C97" w14:textId="263CCE75" w:rsidR="00641FDA" w:rsidRPr="00641FDA" w:rsidRDefault="00641FDA" w:rsidP="00641FDA">
            <w:pPr>
              <w:jc w:val="right"/>
              <w:rPr>
                <w:rFonts w:cstheme="minorHAnsi"/>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215DBAC0" w14:textId="05C9192D" w:rsidR="00641FDA" w:rsidRPr="00641FDA" w:rsidRDefault="00641FDA" w:rsidP="00641FDA">
            <w:pPr>
              <w:jc w:val="right"/>
              <w:rPr>
                <w:rFonts w:cstheme="minorHAnsi"/>
                <w:sz w:val="18"/>
                <w:szCs w:val="18"/>
              </w:rPr>
            </w:pPr>
            <w:r w:rsidRPr="00641FDA">
              <w:rPr>
                <w:rFonts w:ascii="Calibri" w:hAnsi="Calibri" w:cs="Calibri"/>
                <w:sz w:val="18"/>
                <w:szCs w:val="18"/>
              </w:rPr>
              <w:t>222</w:t>
            </w:r>
          </w:p>
        </w:tc>
        <w:tc>
          <w:tcPr>
            <w:tcW w:w="1485" w:type="dxa"/>
            <w:tcBorders>
              <w:top w:val="nil"/>
              <w:left w:val="nil"/>
              <w:bottom w:val="nil"/>
              <w:right w:val="nil"/>
            </w:tcBorders>
            <w:vAlign w:val="bottom"/>
          </w:tcPr>
          <w:p w14:paraId="23D20C94" w14:textId="0ED78F72" w:rsidR="00641FDA" w:rsidRPr="00641FDA" w:rsidRDefault="00641FDA" w:rsidP="00641FDA">
            <w:pPr>
              <w:jc w:val="right"/>
              <w:rPr>
                <w:rFonts w:cstheme="minorHAnsi"/>
                <w:sz w:val="18"/>
                <w:szCs w:val="18"/>
              </w:rPr>
            </w:pPr>
            <w:r w:rsidRPr="00641FDA">
              <w:rPr>
                <w:rFonts w:ascii="Calibri" w:hAnsi="Calibri" w:cs="Calibri"/>
                <w:sz w:val="18"/>
                <w:szCs w:val="18"/>
              </w:rPr>
              <w:t>3%</w:t>
            </w:r>
          </w:p>
        </w:tc>
        <w:tc>
          <w:tcPr>
            <w:tcW w:w="1485" w:type="dxa"/>
            <w:tcBorders>
              <w:top w:val="nil"/>
              <w:left w:val="nil"/>
              <w:bottom w:val="nil"/>
              <w:right w:val="nil"/>
            </w:tcBorders>
            <w:vAlign w:val="bottom"/>
          </w:tcPr>
          <w:p w14:paraId="4C393F6A" w14:textId="7EA6AF73" w:rsidR="00641FDA" w:rsidRPr="00641FDA" w:rsidRDefault="00641FDA" w:rsidP="00641FDA">
            <w:pPr>
              <w:jc w:val="right"/>
              <w:rPr>
                <w:rFonts w:cstheme="minorHAnsi"/>
                <w:sz w:val="18"/>
                <w:szCs w:val="18"/>
              </w:rPr>
            </w:pPr>
            <w:r w:rsidRPr="00641FDA">
              <w:rPr>
                <w:rFonts w:ascii="Calibri" w:hAnsi="Calibri" w:cs="Calibri"/>
                <w:sz w:val="18"/>
                <w:szCs w:val="18"/>
              </w:rPr>
              <w:t>13</w:t>
            </w:r>
          </w:p>
        </w:tc>
        <w:tc>
          <w:tcPr>
            <w:tcW w:w="1485" w:type="dxa"/>
            <w:tcBorders>
              <w:top w:val="nil"/>
              <w:left w:val="nil"/>
              <w:bottom w:val="nil"/>
              <w:right w:val="nil"/>
            </w:tcBorders>
            <w:vAlign w:val="bottom"/>
          </w:tcPr>
          <w:p w14:paraId="4B42A172" w14:textId="5BA5C0F7" w:rsidR="00641FDA" w:rsidRPr="00641FDA" w:rsidRDefault="00641FDA" w:rsidP="00641FDA">
            <w:pPr>
              <w:jc w:val="right"/>
              <w:rPr>
                <w:rFonts w:cstheme="minorHAnsi"/>
                <w:sz w:val="18"/>
                <w:szCs w:val="18"/>
              </w:rPr>
            </w:pPr>
            <w:r w:rsidRPr="00641FDA">
              <w:rPr>
                <w:rFonts w:ascii="Calibri" w:hAnsi="Calibri" w:cs="Calibri"/>
                <w:sz w:val="18"/>
                <w:szCs w:val="18"/>
              </w:rPr>
              <w:t>5%</w:t>
            </w:r>
          </w:p>
        </w:tc>
      </w:tr>
      <w:tr w:rsidR="00641FDA" w:rsidRPr="008B63A6" w14:paraId="14E05873" w14:textId="77777777" w:rsidTr="002879D0">
        <w:tc>
          <w:tcPr>
            <w:tcW w:w="1890" w:type="dxa"/>
            <w:tcBorders>
              <w:top w:val="nil"/>
              <w:left w:val="nil"/>
              <w:bottom w:val="nil"/>
              <w:right w:val="nil"/>
            </w:tcBorders>
          </w:tcPr>
          <w:p w14:paraId="4CE2F3B1" w14:textId="66CE18B7" w:rsidR="00641FDA" w:rsidRPr="002D04F0" w:rsidRDefault="00641FDA" w:rsidP="00641FDA">
            <w:pPr>
              <w:rPr>
                <w:rFonts w:cstheme="minorHAnsi"/>
                <w:sz w:val="18"/>
                <w:szCs w:val="18"/>
              </w:rPr>
            </w:pPr>
            <w:r w:rsidRPr="002D04F0">
              <w:rPr>
                <w:rFonts w:cstheme="minorHAnsi"/>
                <w:snapToGrid w:val="0"/>
                <w:sz w:val="18"/>
                <w:szCs w:val="18"/>
              </w:rPr>
              <w:t xml:space="preserve">   HTSX</w:t>
            </w:r>
          </w:p>
        </w:tc>
        <w:tc>
          <w:tcPr>
            <w:tcW w:w="1485" w:type="dxa"/>
            <w:tcBorders>
              <w:top w:val="nil"/>
              <w:left w:val="nil"/>
              <w:bottom w:val="nil"/>
              <w:right w:val="nil"/>
            </w:tcBorders>
            <w:vAlign w:val="bottom"/>
          </w:tcPr>
          <w:p w14:paraId="39ABA604" w14:textId="00E8BD0B" w:rsidR="00641FDA" w:rsidRPr="00641FDA" w:rsidRDefault="00641FDA" w:rsidP="00641FDA">
            <w:pPr>
              <w:jc w:val="right"/>
              <w:rPr>
                <w:rFonts w:cstheme="minorHAnsi"/>
                <w:sz w:val="18"/>
                <w:szCs w:val="18"/>
              </w:rPr>
            </w:pPr>
            <w:r w:rsidRPr="00641FDA">
              <w:rPr>
                <w:rFonts w:ascii="Calibri" w:hAnsi="Calibri" w:cs="Calibri"/>
                <w:sz w:val="18"/>
                <w:szCs w:val="18"/>
              </w:rPr>
              <w:t>17</w:t>
            </w:r>
          </w:p>
        </w:tc>
        <w:tc>
          <w:tcPr>
            <w:tcW w:w="1485" w:type="dxa"/>
            <w:tcBorders>
              <w:top w:val="nil"/>
              <w:left w:val="nil"/>
              <w:bottom w:val="nil"/>
              <w:right w:val="nil"/>
            </w:tcBorders>
            <w:vAlign w:val="bottom"/>
          </w:tcPr>
          <w:p w14:paraId="090CC3B2" w14:textId="7BA90564" w:rsidR="00641FDA" w:rsidRPr="00641FDA" w:rsidRDefault="00641FDA" w:rsidP="00641FDA">
            <w:pPr>
              <w:jc w:val="right"/>
              <w:rPr>
                <w:rFonts w:cstheme="minorHAnsi"/>
                <w:sz w:val="18"/>
                <w:szCs w:val="18"/>
              </w:rPr>
            </w:pPr>
            <w:r w:rsidRPr="00641FDA">
              <w:rPr>
                <w:rFonts w:ascii="Calibri" w:hAnsi="Calibri" w:cs="Calibri"/>
                <w:sz w:val="18"/>
                <w:szCs w:val="18"/>
              </w:rPr>
              <w:t>3%</w:t>
            </w:r>
          </w:p>
        </w:tc>
        <w:tc>
          <w:tcPr>
            <w:tcW w:w="1485" w:type="dxa"/>
            <w:tcBorders>
              <w:top w:val="nil"/>
              <w:left w:val="nil"/>
              <w:bottom w:val="nil"/>
              <w:right w:val="nil"/>
            </w:tcBorders>
            <w:vAlign w:val="bottom"/>
          </w:tcPr>
          <w:p w14:paraId="49BC27C7" w14:textId="1E40C897" w:rsidR="00641FDA" w:rsidRPr="00641FDA" w:rsidRDefault="00641FDA" w:rsidP="00641FDA">
            <w:pPr>
              <w:jc w:val="right"/>
              <w:rPr>
                <w:rFonts w:cstheme="minorHAnsi"/>
                <w:sz w:val="18"/>
                <w:szCs w:val="18"/>
              </w:rPr>
            </w:pPr>
            <w:r w:rsidRPr="00641FDA">
              <w:rPr>
                <w:rFonts w:ascii="Calibri" w:hAnsi="Calibri" w:cs="Calibri"/>
                <w:sz w:val="18"/>
                <w:szCs w:val="18"/>
              </w:rPr>
              <w:t>1,106</w:t>
            </w:r>
          </w:p>
        </w:tc>
        <w:tc>
          <w:tcPr>
            <w:tcW w:w="1485" w:type="dxa"/>
            <w:tcBorders>
              <w:top w:val="nil"/>
              <w:left w:val="nil"/>
              <w:bottom w:val="nil"/>
              <w:right w:val="nil"/>
            </w:tcBorders>
            <w:vAlign w:val="bottom"/>
          </w:tcPr>
          <w:p w14:paraId="524EEC43" w14:textId="365C003A" w:rsidR="00641FDA" w:rsidRPr="00641FDA" w:rsidRDefault="00641FDA" w:rsidP="00641FDA">
            <w:pPr>
              <w:jc w:val="right"/>
              <w:rPr>
                <w:rFonts w:cstheme="minorHAnsi"/>
                <w:sz w:val="18"/>
                <w:szCs w:val="18"/>
              </w:rPr>
            </w:pPr>
            <w:r w:rsidRPr="00641FDA">
              <w:rPr>
                <w:rFonts w:ascii="Calibri" w:hAnsi="Calibri" w:cs="Calibri"/>
                <w:sz w:val="18"/>
                <w:szCs w:val="18"/>
              </w:rPr>
              <w:t>16%</w:t>
            </w:r>
          </w:p>
        </w:tc>
        <w:tc>
          <w:tcPr>
            <w:tcW w:w="1485" w:type="dxa"/>
            <w:tcBorders>
              <w:top w:val="nil"/>
              <w:left w:val="nil"/>
              <w:bottom w:val="nil"/>
              <w:right w:val="nil"/>
            </w:tcBorders>
            <w:vAlign w:val="bottom"/>
          </w:tcPr>
          <w:p w14:paraId="38CAA08E" w14:textId="028193D4" w:rsidR="00641FDA" w:rsidRPr="00641FDA" w:rsidRDefault="00641FDA" w:rsidP="00641FDA">
            <w:pPr>
              <w:jc w:val="right"/>
              <w:rPr>
                <w:rFonts w:cstheme="minorHAnsi"/>
                <w:sz w:val="18"/>
                <w:szCs w:val="18"/>
              </w:rPr>
            </w:pPr>
            <w:r w:rsidRPr="00641FDA">
              <w:rPr>
                <w:rFonts w:ascii="Calibri" w:hAnsi="Calibri" w:cs="Calibri"/>
                <w:sz w:val="18"/>
                <w:szCs w:val="18"/>
              </w:rPr>
              <w:t>40</w:t>
            </w:r>
          </w:p>
        </w:tc>
        <w:tc>
          <w:tcPr>
            <w:tcW w:w="1485" w:type="dxa"/>
            <w:tcBorders>
              <w:top w:val="nil"/>
              <w:left w:val="nil"/>
              <w:bottom w:val="nil"/>
              <w:right w:val="nil"/>
            </w:tcBorders>
            <w:vAlign w:val="bottom"/>
          </w:tcPr>
          <w:p w14:paraId="507E35BC" w14:textId="4010EEED" w:rsidR="00641FDA" w:rsidRPr="00641FDA" w:rsidRDefault="00641FDA" w:rsidP="00641FDA">
            <w:pPr>
              <w:jc w:val="right"/>
              <w:rPr>
                <w:rFonts w:cstheme="minorHAnsi"/>
                <w:sz w:val="18"/>
                <w:szCs w:val="18"/>
              </w:rPr>
            </w:pPr>
            <w:r w:rsidRPr="00641FDA">
              <w:rPr>
                <w:rFonts w:ascii="Calibri" w:hAnsi="Calibri" w:cs="Calibri"/>
                <w:sz w:val="18"/>
                <w:szCs w:val="18"/>
              </w:rPr>
              <w:t>16%</w:t>
            </w:r>
          </w:p>
        </w:tc>
      </w:tr>
      <w:tr w:rsidR="00641FDA" w:rsidRPr="008B63A6" w14:paraId="3F1B64BC" w14:textId="77777777" w:rsidTr="006C4CC0">
        <w:tc>
          <w:tcPr>
            <w:tcW w:w="1890" w:type="dxa"/>
            <w:tcBorders>
              <w:top w:val="nil"/>
              <w:left w:val="nil"/>
              <w:bottom w:val="nil"/>
              <w:right w:val="nil"/>
            </w:tcBorders>
          </w:tcPr>
          <w:p w14:paraId="7DADDD82" w14:textId="43BBAE40" w:rsidR="00641FDA" w:rsidRPr="002D04F0" w:rsidRDefault="00641FDA" w:rsidP="00641FDA">
            <w:pPr>
              <w:rPr>
                <w:rFonts w:cstheme="minorHAnsi"/>
                <w:sz w:val="18"/>
                <w:szCs w:val="18"/>
              </w:rPr>
            </w:pPr>
            <w:r w:rsidRPr="002D04F0">
              <w:rPr>
                <w:rFonts w:cstheme="minorHAnsi"/>
                <w:sz w:val="18"/>
                <w:szCs w:val="18"/>
              </w:rPr>
              <w:t xml:space="preserve">   Other</w:t>
            </w:r>
          </w:p>
        </w:tc>
        <w:tc>
          <w:tcPr>
            <w:tcW w:w="1485" w:type="dxa"/>
            <w:tcBorders>
              <w:top w:val="nil"/>
              <w:left w:val="nil"/>
              <w:bottom w:val="nil"/>
              <w:right w:val="nil"/>
            </w:tcBorders>
            <w:vAlign w:val="bottom"/>
          </w:tcPr>
          <w:p w14:paraId="1217CB1A" w14:textId="64AADBCE" w:rsidR="00641FDA" w:rsidRPr="00641FDA" w:rsidRDefault="00641FDA" w:rsidP="00641FDA">
            <w:pPr>
              <w:jc w:val="right"/>
              <w:rPr>
                <w:rFonts w:cstheme="minorHAnsi"/>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35D75620" w14:textId="02DB59AF" w:rsidR="00641FDA" w:rsidRPr="00641FDA" w:rsidRDefault="00641FDA" w:rsidP="00641FDA">
            <w:pPr>
              <w:jc w:val="right"/>
              <w:rPr>
                <w:rFonts w:cstheme="minorHAnsi"/>
                <w:sz w:val="18"/>
                <w:szCs w:val="18"/>
              </w:rPr>
            </w:pPr>
            <w:r w:rsidRPr="00641FDA">
              <w:rPr>
                <w:rFonts w:ascii="Calibri" w:hAnsi="Calibri" w:cs="Calibri"/>
                <w:sz w:val="18"/>
                <w:szCs w:val="18"/>
              </w:rPr>
              <w:t>&lt;1%</w:t>
            </w:r>
          </w:p>
        </w:tc>
        <w:tc>
          <w:tcPr>
            <w:tcW w:w="1485" w:type="dxa"/>
            <w:tcBorders>
              <w:top w:val="nil"/>
              <w:left w:val="nil"/>
              <w:bottom w:val="nil"/>
              <w:right w:val="nil"/>
            </w:tcBorders>
            <w:vAlign w:val="bottom"/>
          </w:tcPr>
          <w:p w14:paraId="210FCD83" w14:textId="0CD10B22" w:rsidR="00641FDA" w:rsidRPr="00641FDA" w:rsidRDefault="00641FDA" w:rsidP="00641FDA">
            <w:pPr>
              <w:jc w:val="right"/>
              <w:rPr>
                <w:rFonts w:cstheme="minorHAnsi"/>
                <w:sz w:val="18"/>
                <w:szCs w:val="18"/>
              </w:rPr>
            </w:pPr>
            <w:r w:rsidRPr="00641FDA">
              <w:rPr>
                <w:rFonts w:ascii="Calibri" w:hAnsi="Calibri" w:cs="Calibri"/>
                <w:sz w:val="18"/>
                <w:szCs w:val="18"/>
              </w:rPr>
              <w:t>141</w:t>
            </w:r>
          </w:p>
        </w:tc>
        <w:tc>
          <w:tcPr>
            <w:tcW w:w="1485" w:type="dxa"/>
            <w:tcBorders>
              <w:top w:val="nil"/>
              <w:left w:val="nil"/>
              <w:bottom w:val="nil"/>
              <w:right w:val="nil"/>
            </w:tcBorders>
            <w:vAlign w:val="bottom"/>
          </w:tcPr>
          <w:p w14:paraId="764BE3CB" w14:textId="4AA4C103" w:rsidR="00641FDA" w:rsidRPr="00641FDA" w:rsidRDefault="00641FDA" w:rsidP="00641FDA">
            <w:pPr>
              <w:jc w:val="right"/>
              <w:rPr>
                <w:rFonts w:cstheme="minorHAnsi"/>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586ECE58" w14:textId="2D8D69A1" w:rsidR="00641FDA" w:rsidRPr="00641FDA" w:rsidRDefault="00641FDA" w:rsidP="00641FDA">
            <w:pPr>
              <w:jc w:val="right"/>
              <w:rPr>
                <w:rFonts w:cstheme="minorHAnsi"/>
                <w:sz w:val="18"/>
                <w:szCs w:val="18"/>
              </w:rPr>
            </w:pPr>
            <w:r w:rsidRPr="00641FDA">
              <w:rPr>
                <w:rFonts w:ascii="Calibri" w:hAnsi="Calibri" w:cs="Calibri"/>
                <w:sz w:val="18"/>
                <w:szCs w:val="18"/>
              </w:rPr>
              <w:t>1</w:t>
            </w:r>
          </w:p>
        </w:tc>
        <w:tc>
          <w:tcPr>
            <w:tcW w:w="1485" w:type="dxa"/>
            <w:tcBorders>
              <w:top w:val="nil"/>
              <w:left w:val="nil"/>
              <w:bottom w:val="nil"/>
              <w:right w:val="nil"/>
            </w:tcBorders>
            <w:vAlign w:val="bottom"/>
          </w:tcPr>
          <w:p w14:paraId="2DEED984" w14:textId="611AF380" w:rsidR="00641FDA" w:rsidRPr="00641FDA" w:rsidRDefault="00641FDA" w:rsidP="00641FDA">
            <w:pPr>
              <w:jc w:val="right"/>
              <w:rPr>
                <w:rFonts w:cstheme="minorHAnsi"/>
                <w:sz w:val="18"/>
                <w:szCs w:val="18"/>
              </w:rPr>
            </w:pPr>
            <w:r w:rsidRPr="00641FDA">
              <w:rPr>
                <w:rFonts w:ascii="Calibri" w:hAnsi="Calibri" w:cs="Calibri"/>
                <w:sz w:val="18"/>
                <w:szCs w:val="18"/>
              </w:rPr>
              <w:t>&lt;1%</w:t>
            </w:r>
          </w:p>
        </w:tc>
      </w:tr>
      <w:tr w:rsidR="00641FDA" w:rsidRPr="008B63A6" w14:paraId="434B442F" w14:textId="77777777" w:rsidTr="002879D0">
        <w:tc>
          <w:tcPr>
            <w:tcW w:w="1890" w:type="dxa"/>
            <w:tcBorders>
              <w:top w:val="nil"/>
              <w:left w:val="nil"/>
              <w:bottom w:val="nil"/>
              <w:right w:val="nil"/>
            </w:tcBorders>
          </w:tcPr>
          <w:p w14:paraId="18F45A97" w14:textId="1DC8DF5E" w:rsidR="00641FDA" w:rsidRPr="002D04F0" w:rsidRDefault="00641FDA" w:rsidP="00641FDA">
            <w:pPr>
              <w:rPr>
                <w:rFonts w:cstheme="minorHAnsi"/>
                <w:sz w:val="18"/>
                <w:szCs w:val="18"/>
              </w:rPr>
            </w:pPr>
            <w:r w:rsidRPr="002D04F0">
              <w:rPr>
                <w:rFonts w:cstheme="minorHAnsi"/>
                <w:sz w:val="18"/>
                <w:szCs w:val="18"/>
              </w:rPr>
              <w:t xml:space="preserve">   Presumed HTSX</w:t>
            </w:r>
          </w:p>
        </w:tc>
        <w:tc>
          <w:tcPr>
            <w:tcW w:w="1485" w:type="dxa"/>
            <w:tcBorders>
              <w:top w:val="nil"/>
              <w:left w:val="nil"/>
              <w:bottom w:val="nil"/>
              <w:right w:val="nil"/>
            </w:tcBorders>
            <w:vAlign w:val="bottom"/>
          </w:tcPr>
          <w:p w14:paraId="7144019C" w14:textId="7689C72D" w:rsidR="00641FDA" w:rsidRPr="00641FDA" w:rsidRDefault="00641FDA" w:rsidP="00641FDA">
            <w:pPr>
              <w:jc w:val="right"/>
              <w:rPr>
                <w:rFonts w:cstheme="minorHAnsi"/>
                <w:sz w:val="18"/>
                <w:szCs w:val="18"/>
              </w:rPr>
            </w:pPr>
            <w:r w:rsidRPr="00641FDA">
              <w:rPr>
                <w:rFonts w:ascii="Calibri" w:hAnsi="Calibri" w:cs="Calibri"/>
                <w:sz w:val="18"/>
                <w:szCs w:val="18"/>
              </w:rPr>
              <w:t>50</w:t>
            </w:r>
          </w:p>
        </w:tc>
        <w:tc>
          <w:tcPr>
            <w:tcW w:w="1485" w:type="dxa"/>
            <w:tcBorders>
              <w:top w:val="nil"/>
              <w:left w:val="nil"/>
              <w:bottom w:val="nil"/>
              <w:right w:val="nil"/>
            </w:tcBorders>
            <w:vAlign w:val="bottom"/>
          </w:tcPr>
          <w:p w14:paraId="58FEA4B2" w14:textId="1EAAFC71" w:rsidR="00641FDA" w:rsidRPr="00641FDA" w:rsidRDefault="00641FDA" w:rsidP="00641FDA">
            <w:pPr>
              <w:jc w:val="right"/>
              <w:rPr>
                <w:rFonts w:cstheme="minorHAnsi"/>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3C013793" w14:textId="20A32E87" w:rsidR="00641FDA" w:rsidRPr="00641FDA" w:rsidRDefault="00641FDA" w:rsidP="00641FDA">
            <w:pPr>
              <w:jc w:val="right"/>
              <w:rPr>
                <w:rFonts w:cstheme="minorHAnsi"/>
                <w:sz w:val="18"/>
                <w:szCs w:val="18"/>
              </w:rPr>
            </w:pPr>
            <w:r w:rsidRPr="00641FDA">
              <w:rPr>
                <w:rFonts w:ascii="Calibri" w:hAnsi="Calibri" w:cs="Calibri"/>
                <w:sz w:val="18"/>
                <w:szCs w:val="18"/>
              </w:rPr>
              <w:t>545</w:t>
            </w:r>
          </w:p>
        </w:tc>
        <w:tc>
          <w:tcPr>
            <w:tcW w:w="1485" w:type="dxa"/>
            <w:tcBorders>
              <w:top w:val="nil"/>
              <w:left w:val="nil"/>
              <w:bottom w:val="nil"/>
              <w:right w:val="nil"/>
            </w:tcBorders>
            <w:vAlign w:val="bottom"/>
          </w:tcPr>
          <w:p w14:paraId="15BDE65C" w14:textId="2F3CC2B7" w:rsidR="00641FDA" w:rsidRPr="00641FDA" w:rsidRDefault="00641FDA" w:rsidP="00641FDA">
            <w:pPr>
              <w:jc w:val="right"/>
              <w:rPr>
                <w:rFonts w:cstheme="minorHAnsi"/>
                <w:sz w:val="18"/>
                <w:szCs w:val="18"/>
              </w:rPr>
            </w:pPr>
            <w:r w:rsidRPr="00641FDA">
              <w:rPr>
                <w:rFonts w:ascii="Calibri" w:hAnsi="Calibri" w:cs="Calibri"/>
                <w:sz w:val="18"/>
                <w:szCs w:val="18"/>
              </w:rPr>
              <w:t>8%</w:t>
            </w:r>
          </w:p>
        </w:tc>
        <w:tc>
          <w:tcPr>
            <w:tcW w:w="1485" w:type="dxa"/>
            <w:tcBorders>
              <w:top w:val="nil"/>
              <w:left w:val="nil"/>
              <w:bottom w:val="nil"/>
              <w:right w:val="nil"/>
            </w:tcBorders>
            <w:vAlign w:val="bottom"/>
          </w:tcPr>
          <w:p w14:paraId="313B16BD" w14:textId="4906BFDF" w:rsidR="00641FDA" w:rsidRPr="00641FDA" w:rsidRDefault="00641FDA" w:rsidP="00641FDA">
            <w:pPr>
              <w:jc w:val="right"/>
              <w:rPr>
                <w:rFonts w:cstheme="minorHAnsi"/>
                <w:sz w:val="18"/>
                <w:szCs w:val="18"/>
              </w:rPr>
            </w:pPr>
            <w:r w:rsidRPr="00641FDA">
              <w:rPr>
                <w:rFonts w:ascii="Calibri" w:hAnsi="Calibri" w:cs="Calibri"/>
                <w:sz w:val="18"/>
                <w:szCs w:val="18"/>
              </w:rPr>
              <w:t>8</w:t>
            </w:r>
          </w:p>
        </w:tc>
        <w:tc>
          <w:tcPr>
            <w:tcW w:w="1485" w:type="dxa"/>
            <w:tcBorders>
              <w:top w:val="nil"/>
              <w:left w:val="nil"/>
              <w:bottom w:val="nil"/>
              <w:right w:val="nil"/>
            </w:tcBorders>
            <w:vAlign w:val="bottom"/>
          </w:tcPr>
          <w:p w14:paraId="42E416CB" w14:textId="22FB9C3D" w:rsidR="00641FDA" w:rsidRPr="00641FDA" w:rsidRDefault="00641FDA" w:rsidP="00641FDA">
            <w:pPr>
              <w:jc w:val="right"/>
              <w:rPr>
                <w:rFonts w:cstheme="minorHAnsi"/>
                <w:sz w:val="18"/>
                <w:szCs w:val="18"/>
              </w:rPr>
            </w:pPr>
            <w:r w:rsidRPr="00641FDA">
              <w:rPr>
                <w:rFonts w:ascii="Calibri" w:hAnsi="Calibri" w:cs="Calibri"/>
                <w:sz w:val="18"/>
                <w:szCs w:val="18"/>
              </w:rPr>
              <w:t>3%</w:t>
            </w:r>
          </w:p>
        </w:tc>
      </w:tr>
      <w:tr w:rsidR="00641FDA" w:rsidRPr="008B63A6" w14:paraId="2D740425" w14:textId="77777777" w:rsidTr="002879D0">
        <w:tc>
          <w:tcPr>
            <w:tcW w:w="1890" w:type="dxa"/>
            <w:tcBorders>
              <w:top w:val="nil"/>
              <w:left w:val="nil"/>
              <w:bottom w:val="nil"/>
              <w:right w:val="nil"/>
            </w:tcBorders>
          </w:tcPr>
          <w:p w14:paraId="3983A221" w14:textId="67213E91" w:rsidR="00641FDA" w:rsidRPr="002D04F0" w:rsidRDefault="00641FDA" w:rsidP="00641FDA">
            <w:pPr>
              <w:rPr>
                <w:rFonts w:cstheme="minorHAnsi"/>
                <w:sz w:val="18"/>
                <w:szCs w:val="18"/>
              </w:rPr>
            </w:pPr>
            <w:r w:rsidRPr="002D04F0">
              <w:rPr>
                <w:rFonts w:cstheme="minorHAnsi"/>
                <w:snapToGrid w:val="0"/>
                <w:sz w:val="18"/>
                <w:szCs w:val="18"/>
              </w:rPr>
              <w:t xml:space="preserve">   NIR</w:t>
            </w:r>
          </w:p>
        </w:tc>
        <w:tc>
          <w:tcPr>
            <w:tcW w:w="1485" w:type="dxa"/>
            <w:tcBorders>
              <w:top w:val="nil"/>
              <w:left w:val="nil"/>
              <w:bottom w:val="nil"/>
              <w:right w:val="nil"/>
            </w:tcBorders>
            <w:vAlign w:val="bottom"/>
          </w:tcPr>
          <w:p w14:paraId="09EFAAC7" w14:textId="29A59BEA" w:rsidR="00641FDA" w:rsidRPr="00641FDA" w:rsidRDefault="00641FDA" w:rsidP="00641FDA">
            <w:pPr>
              <w:jc w:val="right"/>
              <w:rPr>
                <w:rFonts w:cstheme="minorHAnsi"/>
                <w:sz w:val="18"/>
                <w:szCs w:val="18"/>
              </w:rPr>
            </w:pPr>
            <w:r w:rsidRPr="00641FDA">
              <w:rPr>
                <w:rFonts w:ascii="Calibri" w:hAnsi="Calibri" w:cs="Calibri"/>
                <w:sz w:val="18"/>
                <w:szCs w:val="18"/>
              </w:rPr>
              <w:t>125</w:t>
            </w:r>
          </w:p>
        </w:tc>
        <w:tc>
          <w:tcPr>
            <w:tcW w:w="1485" w:type="dxa"/>
            <w:tcBorders>
              <w:top w:val="nil"/>
              <w:left w:val="nil"/>
              <w:bottom w:val="nil"/>
              <w:right w:val="nil"/>
            </w:tcBorders>
            <w:vAlign w:val="bottom"/>
          </w:tcPr>
          <w:p w14:paraId="4A773F27" w14:textId="515B2BFC" w:rsidR="00641FDA" w:rsidRPr="00641FDA" w:rsidRDefault="00641FDA" w:rsidP="00641FDA">
            <w:pPr>
              <w:jc w:val="right"/>
              <w:rPr>
                <w:rFonts w:cstheme="minorHAnsi"/>
                <w:sz w:val="18"/>
                <w:szCs w:val="18"/>
              </w:rPr>
            </w:pPr>
            <w:r w:rsidRPr="00641FDA">
              <w:rPr>
                <w:rFonts w:ascii="Calibri" w:hAnsi="Calibri" w:cs="Calibri"/>
                <w:sz w:val="18"/>
                <w:szCs w:val="18"/>
              </w:rPr>
              <w:t>25%</w:t>
            </w:r>
          </w:p>
        </w:tc>
        <w:tc>
          <w:tcPr>
            <w:tcW w:w="1485" w:type="dxa"/>
            <w:tcBorders>
              <w:top w:val="nil"/>
              <w:left w:val="nil"/>
              <w:bottom w:val="nil"/>
              <w:right w:val="nil"/>
            </w:tcBorders>
            <w:vAlign w:val="bottom"/>
          </w:tcPr>
          <w:p w14:paraId="5BBE911C" w14:textId="31B3436E" w:rsidR="00641FDA" w:rsidRPr="00641FDA" w:rsidRDefault="00641FDA" w:rsidP="00641FDA">
            <w:pPr>
              <w:jc w:val="right"/>
              <w:rPr>
                <w:rFonts w:cstheme="minorHAnsi"/>
                <w:sz w:val="18"/>
                <w:szCs w:val="18"/>
              </w:rPr>
            </w:pPr>
            <w:r w:rsidRPr="00641FDA">
              <w:rPr>
                <w:rFonts w:ascii="Calibri" w:hAnsi="Calibri" w:cs="Calibri"/>
                <w:sz w:val="18"/>
                <w:szCs w:val="18"/>
              </w:rPr>
              <w:t>1,138</w:t>
            </w:r>
          </w:p>
        </w:tc>
        <w:tc>
          <w:tcPr>
            <w:tcW w:w="1485" w:type="dxa"/>
            <w:tcBorders>
              <w:top w:val="nil"/>
              <w:left w:val="nil"/>
              <w:bottom w:val="nil"/>
              <w:right w:val="nil"/>
            </w:tcBorders>
            <w:vAlign w:val="bottom"/>
          </w:tcPr>
          <w:p w14:paraId="38D1C620" w14:textId="452EA77B" w:rsidR="00641FDA" w:rsidRPr="00641FDA" w:rsidRDefault="00641FDA" w:rsidP="00641FDA">
            <w:pPr>
              <w:jc w:val="right"/>
              <w:rPr>
                <w:rFonts w:cstheme="minorHAnsi"/>
                <w:sz w:val="18"/>
                <w:szCs w:val="18"/>
              </w:rPr>
            </w:pPr>
            <w:r w:rsidRPr="00641FDA">
              <w:rPr>
                <w:rFonts w:ascii="Calibri" w:hAnsi="Calibri" w:cs="Calibri"/>
                <w:sz w:val="18"/>
                <w:szCs w:val="18"/>
              </w:rPr>
              <w:t>16%</w:t>
            </w:r>
          </w:p>
        </w:tc>
        <w:tc>
          <w:tcPr>
            <w:tcW w:w="1485" w:type="dxa"/>
            <w:tcBorders>
              <w:top w:val="nil"/>
              <w:left w:val="nil"/>
              <w:bottom w:val="nil"/>
              <w:right w:val="nil"/>
            </w:tcBorders>
            <w:vAlign w:val="bottom"/>
          </w:tcPr>
          <w:p w14:paraId="62AA8321" w14:textId="29DBEF54" w:rsidR="00641FDA" w:rsidRPr="00641FDA" w:rsidRDefault="00641FDA" w:rsidP="00641FDA">
            <w:pPr>
              <w:jc w:val="right"/>
              <w:rPr>
                <w:rFonts w:cstheme="minorHAnsi"/>
                <w:sz w:val="18"/>
                <w:szCs w:val="18"/>
              </w:rPr>
            </w:pPr>
            <w:r w:rsidRPr="00641FDA">
              <w:rPr>
                <w:rFonts w:ascii="Calibri" w:hAnsi="Calibri" w:cs="Calibri"/>
                <w:sz w:val="18"/>
                <w:szCs w:val="18"/>
              </w:rPr>
              <w:t>32</w:t>
            </w:r>
          </w:p>
        </w:tc>
        <w:tc>
          <w:tcPr>
            <w:tcW w:w="1485" w:type="dxa"/>
            <w:tcBorders>
              <w:top w:val="nil"/>
              <w:left w:val="nil"/>
              <w:bottom w:val="nil"/>
              <w:right w:val="nil"/>
            </w:tcBorders>
            <w:vAlign w:val="bottom"/>
          </w:tcPr>
          <w:p w14:paraId="42756A18" w14:textId="75793497" w:rsidR="00641FDA" w:rsidRPr="00641FDA" w:rsidRDefault="00641FDA" w:rsidP="00641FDA">
            <w:pPr>
              <w:jc w:val="right"/>
              <w:rPr>
                <w:rFonts w:cstheme="minorHAnsi"/>
                <w:sz w:val="18"/>
                <w:szCs w:val="18"/>
              </w:rPr>
            </w:pPr>
            <w:r w:rsidRPr="00641FDA">
              <w:rPr>
                <w:rFonts w:ascii="Calibri" w:hAnsi="Calibri" w:cs="Calibri"/>
                <w:sz w:val="18"/>
                <w:szCs w:val="18"/>
              </w:rPr>
              <w:t>13%</w:t>
            </w:r>
          </w:p>
        </w:tc>
      </w:tr>
      <w:tr w:rsidR="00641FDA" w:rsidRPr="008B63A6" w14:paraId="7C84D02C" w14:textId="77777777" w:rsidTr="006C4CC0">
        <w:tc>
          <w:tcPr>
            <w:tcW w:w="1890" w:type="dxa"/>
            <w:tcBorders>
              <w:top w:val="nil"/>
              <w:left w:val="nil"/>
              <w:bottom w:val="nil"/>
              <w:right w:val="nil"/>
            </w:tcBorders>
          </w:tcPr>
          <w:p w14:paraId="56CFC8B8" w14:textId="30636E56" w:rsidR="00641FDA" w:rsidRPr="002D04F0" w:rsidRDefault="00641FDA" w:rsidP="00641FDA">
            <w:pPr>
              <w:rPr>
                <w:rFonts w:cstheme="minorHAnsi"/>
                <w:sz w:val="18"/>
                <w:szCs w:val="18"/>
              </w:rPr>
            </w:pPr>
            <w:r w:rsidRPr="002D04F0">
              <w:rPr>
                <w:rFonts w:cstheme="minorHAnsi"/>
                <w:b/>
                <w:sz w:val="18"/>
                <w:szCs w:val="18"/>
              </w:rPr>
              <w:t xml:space="preserve">Age </w:t>
            </w:r>
          </w:p>
        </w:tc>
        <w:tc>
          <w:tcPr>
            <w:tcW w:w="1485" w:type="dxa"/>
            <w:tcBorders>
              <w:top w:val="nil"/>
              <w:left w:val="nil"/>
              <w:bottom w:val="nil"/>
              <w:right w:val="nil"/>
            </w:tcBorders>
            <w:vAlign w:val="bottom"/>
          </w:tcPr>
          <w:p w14:paraId="7C542D68" w14:textId="4634226A"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445EE492" w14:textId="56E910BE"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07737D33" w14:textId="310CE63A"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7496BDEE" w14:textId="14C051C0"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56013A56" w14:textId="7B089EC8"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0827DE38" w14:textId="32DA47FE" w:rsidR="00641FDA" w:rsidRPr="00641FDA" w:rsidRDefault="00641FDA" w:rsidP="00641FDA">
            <w:pPr>
              <w:jc w:val="right"/>
              <w:rPr>
                <w:rFonts w:cstheme="minorHAnsi"/>
                <w:sz w:val="18"/>
                <w:szCs w:val="18"/>
              </w:rPr>
            </w:pPr>
          </w:p>
        </w:tc>
      </w:tr>
      <w:tr w:rsidR="00641FDA" w:rsidRPr="008B63A6" w14:paraId="78FA5264" w14:textId="77777777" w:rsidTr="0053127B">
        <w:tc>
          <w:tcPr>
            <w:tcW w:w="1890" w:type="dxa"/>
            <w:tcBorders>
              <w:top w:val="nil"/>
              <w:left w:val="nil"/>
              <w:bottom w:val="nil"/>
              <w:right w:val="nil"/>
            </w:tcBorders>
          </w:tcPr>
          <w:p w14:paraId="0E333348" w14:textId="446F3E69" w:rsidR="00641FDA" w:rsidRPr="002D04F0" w:rsidRDefault="00641FDA" w:rsidP="00641FDA">
            <w:pPr>
              <w:rPr>
                <w:rFonts w:cstheme="minorHAnsi"/>
                <w:sz w:val="18"/>
                <w:szCs w:val="18"/>
              </w:rPr>
            </w:pPr>
            <w:r w:rsidRPr="002D04F0">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vAlign w:val="bottom"/>
          </w:tcPr>
          <w:p w14:paraId="5D42F80B" w14:textId="45E38535" w:rsidR="00641FDA" w:rsidRPr="00641FDA" w:rsidRDefault="00641FDA" w:rsidP="00641FDA">
            <w:pPr>
              <w:jc w:val="right"/>
              <w:rPr>
                <w:rFonts w:cstheme="minorHAnsi"/>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6D32A23F" w14:textId="2F8E0E20" w:rsidR="00641FDA" w:rsidRPr="00641FDA" w:rsidRDefault="00641FDA" w:rsidP="00641FDA">
            <w:pPr>
              <w:jc w:val="right"/>
              <w:rPr>
                <w:rFonts w:cstheme="minorHAnsi"/>
                <w:sz w:val="18"/>
                <w:szCs w:val="18"/>
              </w:rPr>
            </w:pPr>
            <w:r w:rsidRPr="00641FDA">
              <w:rPr>
                <w:rFonts w:ascii="Calibri" w:hAnsi="Calibri" w:cs="Calibri"/>
                <w:sz w:val="18"/>
                <w:szCs w:val="18"/>
              </w:rPr>
              <w:t>&lt;1%</w:t>
            </w:r>
          </w:p>
        </w:tc>
        <w:tc>
          <w:tcPr>
            <w:tcW w:w="1485" w:type="dxa"/>
            <w:tcBorders>
              <w:top w:val="nil"/>
              <w:left w:val="nil"/>
              <w:bottom w:val="nil"/>
              <w:right w:val="nil"/>
            </w:tcBorders>
            <w:vAlign w:val="bottom"/>
          </w:tcPr>
          <w:p w14:paraId="4A874C70" w14:textId="1C74CC4E" w:rsidR="00641FDA" w:rsidRPr="00641FDA" w:rsidRDefault="00641FDA" w:rsidP="00641FDA">
            <w:pPr>
              <w:jc w:val="right"/>
              <w:rPr>
                <w:rFonts w:cstheme="minorHAnsi"/>
                <w:sz w:val="18"/>
                <w:szCs w:val="18"/>
              </w:rPr>
            </w:pPr>
            <w:r w:rsidRPr="00641FDA">
              <w:rPr>
                <w:rFonts w:ascii="Calibri" w:hAnsi="Calibri" w:cs="Calibri"/>
                <w:sz w:val="18"/>
                <w:szCs w:val="18"/>
              </w:rPr>
              <w:t>4</w:t>
            </w:r>
          </w:p>
        </w:tc>
        <w:tc>
          <w:tcPr>
            <w:tcW w:w="1485" w:type="dxa"/>
            <w:tcBorders>
              <w:top w:val="nil"/>
              <w:left w:val="nil"/>
              <w:bottom w:val="nil"/>
              <w:right w:val="nil"/>
            </w:tcBorders>
          </w:tcPr>
          <w:p w14:paraId="438C40C6" w14:textId="21C24EB4" w:rsidR="00641FDA" w:rsidRPr="00641FDA" w:rsidRDefault="00641FDA" w:rsidP="00641FDA">
            <w:pPr>
              <w:jc w:val="right"/>
              <w:rPr>
                <w:rFonts w:cstheme="minorHAnsi"/>
                <w:sz w:val="18"/>
                <w:szCs w:val="18"/>
              </w:rPr>
            </w:pPr>
            <w:r w:rsidRPr="00641FDA">
              <w:rPr>
                <w:rFonts w:ascii="Calibri" w:hAnsi="Calibri" w:cs="Calibri"/>
                <w:sz w:val="18"/>
                <w:szCs w:val="18"/>
              </w:rPr>
              <w:t>&lt;1%</w:t>
            </w:r>
          </w:p>
        </w:tc>
        <w:tc>
          <w:tcPr>
            <w:tcW w:w="1485" w:type="dxa"/>
            <w:tcBorders>
              <w:top w:val="nil"/>
              <w:left w:val="nil"/>
              <w:bottom w:val="nil"/>
              <w:right w:val="nil"/>
            </w:tcBorders>
            <w:vAlign w:val="bottom"/>
          </w:tcPr>
          <w:p w14:paraId="769DCED5" w14:textId="5B8AF7E2" w:rsidR="00641FDA" w:rsidRPr="00641FDA" w:rsidRDefault="00641FDA" w:rsidP="00641FDA">
            <w:pPr>
              <w:jc w:val="right"/>
              <w:rPr>
                <w:rFonts w:cstheme="minorHAnsi"/>
                <w:sz w:val="18"/>
                <w:szCs w:val="18"/>
              </w:rPr>
            </w:pPr>
            <w:r w:rsidRPr="00641FDA">
              <w:rPr>
                <w:rFonts w:ascii="Calibri" w:hAnsi="Calibri" w:cs="Calibri"/>
                <w:sz w:val="18"/>
                <w:szCs w:val="18"/>
              </w:rPr>
              <w:t>0</w:t>
            </w:r>
          </w:p>
        </w:tc>
        <w:tc>
          <w:tcPr>
            <w:tcW w:w="1485" w:type="dxa"/>
            <w:tcBorders>
              <w:top w:val="nil"/>
              <w:left w:val="nil"/>
              <w:bottom w:val="nil"/>
              <w:right w:val="nil"/>
            </w:tcBorders>
            <w:vAlign w:val="bottom"/>
          </w:tcPr>
          <w:p w14:paraId="1F14B898" w14:textId="7D548512" w:rsidR="00641FDA" w:rsidRPr="00641FDA" w:rsidRDefault="00641FDA" w:rsidP="00641FDA">
            <w:pPr>
              <w:jc w:val="right"/>
              <w:rPr>
                <w:rFonts w:cstheme="minorHAnsi"/>
                <w:sz w:val="18"/>
                <w:szCs w:val="18"/>
              </w:rPr>
            </w:pPr>
            <w:r w:rsidRPr="00641FDA">
              <w:rPr>
                <w:rFonts w:ascii="Calibri" w:hAnsi="Calibri" w:cs="Calibri"/>
                <w:sz w:val="18"/>
                <w:szCs w:val="18"/>
              </w:rPr>
              <w:t>0%</w:t>
            </w:r>
          </w:p>
        </w:tc>
      </w:tr>
      <w:tr w:rsidR="00641FDA" w:rsidRPr="008B63A6" w14:paraId="1BD9BF5C" w14:textId="77777777" w:rsidTr="0053127B">
        <w:tc>
          <w:tcPr>
            <w:tcW w:w="1890" w:type="dxa"/>
            <w:tcBorders>
              <w:top w:val="nil"/>
              <w:left w:val="nil"/>
              <w:bottom w:val="nil"/>
              <w:right w:val="nil"/>
            </w:tcBorders>
          </w:tcPr>
          <w:p w14:paraId="3637C8DB" w14:textId="10F27375" w:rsidR="00641FDA" w:rsidRPr="002D04F0" w:rsidRDefault="00641FDA" w:rsidP="00641FDA">
            <w:pPr>
              <w:rPr>
                <w:rFonts w:cstheme="minorHAnsi"/>
                <w:sz w:val="18"/>
                <w:szCs w:val="18"/>
              </w:rPr>
            </w:pPr>
            <w:r w:rsidRPr="002D04F0">
              <w:rPr>
                <w:rFonts w:cstheme="minorHAnsi"/>
                <w:sz w:val="18"/>
                <w:szCs w:val="18"/>
              </w:rPr>
              <w:t xml:space="preserve">   13–19 </w:t>
            </w:r>
          </w:p>
        </w:tc>
        <w:tc>
          <w:tcPr>
            <w:tcW w:w="1485" w:type="dxa"/>
            <w:tcBorders>
              <w:top w:val="nil"/>
              <w:left w:val="nil"/>
              <w:bottom w:val="nil"/>
              <w:right w:val="nil"/>
            </w:tcBorders>
            <w:vAlign w:val="bottom"/>
          </w:tcPr>
          <w:p w14:paraId="15213D39" w14:textId="2E81F9ED" w:rsidR="00641FDA" w:rsidRPr="00641FDA" w:rsidRDefault="00641FDA" w:rsidP="00641FDA">
            <w:pPr>
              <w:jc w:val="right"/>
              <w:rPr>
                <w:rFonts w:cstheme="minorHAnsi"/>
                <w:sz w:val="18"/>
                <w:szCs w:val="18"/>
              </w:rPr>
            </w:pPr>
            <w:r w:rsidRPr="00641FDA">
              <w:rPr>
                <w:rFonts w:ascii="Calibri" w:hAnsi="Calibri" w:cs="Calibri"/>
                <w:sz w:val="18"/>
                <w:szCs w:val="18"/>
              </w:rPr>
              <w:t>18</w:t>
            </w:r>
          </w:p>
        </w:tc>
        <w:tc>
          <w:tcPr>
            <w:tcW w:w="1485" w:type="dxa"/>
            <w:tcBorders>
              <w:top w:val="nil"/>
              <w:left w:val="nil"/>
              <w:bottom w:val="nil"/>
              <w:right w:val="nil"/>
            </w:tcBorders>
            <w:vAlign w:val="bottom"/>
          </w:tcPr>
          <w:p w14:paraId="37366802" w14:textId="4B5DD2A3" w:rsidR="00641FDA" w:rsidRPr="00641FDA" w:rsidRDefault="00641FDA" w:rsidP="00641FDA">
            <w:pPr>
              <w:jc w:val="right"/>
              <w:rPr>
                <w:rFonts w:cstheme="minorHAnsi"/>
                <w:sz w:val="18"/>
                <w:szCs w:val="18"/>
              </w:rPr>
            </w:pPr>
            <w:r w:rsidRPr="00641FDA">
              <w:rPr>
                <w:rFonts w:ascii="Calibri" w:hAnsi="Calibri" w:cs="Calibri"/>
                <w:sz w:val="18"/>
                <w:szCs w:val="18"/>
              </w:rPr>
              <w:t>4%</w:t>
            </w:r>
          </w:p>
        </w:tc>
        <w:tc>
          <w:tcPr>
            <w:tcW w:w="1485" w:type="dxa"/>
            <w:tcBorders>
              <w:top w:val="nil"/>
              <w:left w:val="nil"/>
              <w:bottom w:val="nil"/>
              <w:right w:val="nil"/>
            </w:tcBorders>
            <w:vAlign w:val="bottom"/>
          </w:tcPr>
          <w:p w14:paraId="3D40E653" w14:textId="69669360" w:rsidR="00641FDA" w:rsidRPr="00641FDA" w:rsidRDefault="00641FDA" w:rsidP="00641FDA">
            <w:pPr>
              <w:jc w:val="right"/>
              <w:rPr>
                <w:rFonts w:cstheme="minorHAnsi"/>
                <w:sz w:val="18"/>
                <w:szCs w:val="18"/>
              </w:rPr>
            </w:pPr>
            <w:r w:rsidRPr="00641FDA">
              <w:rPr>
                <w:rFonts w:ascii="Calibri" w:hAnsi="Calibri" w:cs="Calibri"/>
                <w:sz w:val="18"/>
                <w:szCs w:val="18"/>
              </w:rPr>
              <w:t>16</w:t>
            </w:r>
          </w:p>
        </w:tc>
        <w:tc>
          <w:tcPr>
            <w:tcW w:w="1485" w:type="dxa"/>
            <w:tcBorders>
              <w:top w:val="nil"/>
              <w:left w:val="nil"/>
              <w:bottom w:val="nil"/>
              <w:right w:val="nil"/>
            </w:tcBorders>
          </w:tcPr>
          <w:p w14:paraId="7DD0D092" w14:textId="059215D0" w:rsidR="00641FDA" w:rsidRPr="00641FDA" w:rsidRDefault="00641FDA" w:rsidP="00641FDA">
            <w:pPr>
              <w:jc w:val="right"/>
              <w:rPr>
                <w:rFonts w:cstheme="minorHAnsi"/>
                <w:sz w:val="18"/>
                <w:szCs w:val="18"/>
              </w:rPr>
            </w:pPr>
            <w:r w:rsidRPr="00641FDA">
              <w:rPr>
                <w:rFonts w:ascii="Calibri" w:hAnsi="Calibri" w:cs="Calibri"/>
                <w:sz w:val="18"/>
                <w:szCs w:val="18"/>
              </w:rPr>
              <w:t>&lt;1%</w:t>
            </w:r>
          </w:p>
        </w:tc>
        <w:tc>
          <w:tcPr>
            <w:tcW w:w="1485" w:type="dxa"/>
            <w:tcBorders>
              <w:top w:val="nil"/>
              <w:left w:val="nil"/>
              <w:bottom w:val="nil"/>
              <w:right w:val="nil"/>
            </w:tcBorders>
            <w:vAlign w:val="bottom"/>
          </w:tcPr>
          <w:p w14:paraId="4EDE69BF" w14:textId="2A6C997A" w:rsidR="00641FDA" w:rsidRPr="00641FDA" w:rsidRDefault="00641FDA" w:rsidP="00641FDA">
            <w:pPr>
              <w:jc w:val="right"/>
              <w:rPr>
                <w:rFonts w:cstheme="minorHAnsi"/>
                <w:sz w:val="18"/>
                <w:szCs w:val="18"/>
              </w:rPr>
            </w:pPr>
            <w:r w:rsidRPr="00641FDA">
              <w:rPr>
                <w:rFonts w:ascii="Calibri" w:hAnsi="Calibri" w:cs="Calibri"/>
                <w:sz w:val="18"/>
                <w:szCs w:val="18"/>
              </w:rPr>
              <w:t>0</w:t>
            </w:r>
          </w:p>
        </w:tc>
        <w:tc>
          <w:tcPr>
            <w:tcW w:w="1485" w:type="dxa"/>
            <w:tcBorders>
              <w:top w:val="nil"/>
              <w:left w:val="nil"/>
              <w:bottom w:val="nil"/>
              <w:right w:val="nil"/>
            </w:tcBorders>
            <w:vAlign w:val="bottom"/>
          </w:tcPr>
          <w:p w14:paraId="458BB634" w14:textId="2348B729" w:rsidR="00641FDA" w:rsidRPr="00641FDA" w:rsidRDefault="00641FDA" w:rsidP="00641FDA">
            <w:pPr>
              <w:jc w:val="right"/>
              <w:rPr>
                <w:rFonts w:cstheme="minorHAnsi"/>
                <w:sz w:val="18"/>
                <w:szCs w:val="18"/>
              </w:rPr>
            </w:pPr>
            <w:r w:rsidRPr="00641FDA">
              <w:rPr>
                <w:rFonts w:ascii="Calibri" w:hAnsi="Calibri" w:cs="Calibri"/>
                <w:sz w:val="18"/>
                <w:szCs w:val="18"/>
              </w:rPr>
              <w:t>0%</w:t>
            </w:r>
          </w:p>
        </w:tc>
      </w:tr>
      <w:tr w:rsidR="00641FDA" w:rsidRPr="008B63A6" w14:paraId="3DFA9F21" w14:textId="77777777" w:rsidTr="002879D0">
        <w:tc>
          <w:tcPr>
            <w:tcW w:w="1890" w:type="dxa"/>
            <w:tcBorders>
              <w:top w:val="nil"/>
              <w:left w:val="nil"/>
              <w:bottom w:val="nil"/>
              <w:right w:val="nil"/>
            </w:tcBorders>
          </w:tcPr>
          <w:p w14:paraId="0B8EF76E" w14:textId="0AC8F927" w:rsidR="00641FDA" w:rsidRPr="002D04F0" w:rsidRDefault="00641FDA" w:rsidP="00641FDA">
            <w:pPr>
              <w:rPr>
                <w:rFonts w:cstheme="minorHAnsi"/>
                <w:sz w:val="18"/>
                <w:szCs w:val="18"/>
              </w:rPr>
            </w:pPr>
            <w:r w:rsidRPr="002D04F0">
              <w:rPr>
                <w:rFonts w:cstheme="minorHAnsi"/>
                <w:sz w:val="18"/>
                <w:szCs w:val="18"/>
              </w:rPr>
              <w:t xml:space="preserve">   20–29</w:t>
            </w:r>
          </w:p>
        </w:tc>
        <w:tc>
          <w:tcPr>
            <w:tcW w:w="1485" w:type="dxa"/>
            <w:tcBorders>
              <w:top w:val="nil"/>
              <w:left w:val="nil"/>
              <w:bottom w:val="nil"/>
              <w:right w:val="nil"/>
            </w:tcBorders>
            <w:vAlign w:val="bottom"/>
          </w:tcPr>
          <w:p w14:paraId="06B6E39F" w14:textId="37A77191" w:rsidR="00641FDA" w:rsidRPr="00641FDA" w:rsidRDefault="00641FDA" w:rsidP="00641FDA">
            <w:pPr>
              <w:jc w:val="right"/>
              <w:rPr>
                <w:rFonts w:cstheme="minorHAnsi"/>
                <w:sz w:val="18"/>
                <w:szCs w:val="18"/>
              </w:rPr>
            </w:pPr>
            <w:r w:rsidRPr="00641FDA">
              <w:rPr>
                <w:rFonts w:ascii="Calibri" w:hAnsi="Calibri" w:cs="Calibri"/>
                <w:sz w:val="18"/>
                <w:szCs w:val="18"/>
              </w:rPr>
              <w:t>174</w:t>
            </w:r>
          </w:p>
        </w:tc>
        <w:tc>
          <w:tcPr>
            <w:tcW w:w="1485" w:type="dxa"/>
            <w:tcBorders>
              <w:top w:val="nil"/>
              <w:left w:val="nil"/>
              <w:bottom w:val="nil"/>
              <w:right w:val="nil"/>
            </w:tcBorders>
            <w:vAlign w:val="bottom"/>
          </w:tcPr>
          <w:p w14:paraId="31470821" w14:textId="2DBCA111" w:rsidR="00641FDA" w:rsidRPr="00641FDA" w:rsidRDefault="00641FDA" w:rsidP="00641FDA">
            <w:pPr>
              <w:jc w:val="right"/>
              <w:rPr>
                <w:rFonts w:cstheme="minorHAnsi"/>
                <w:sz w:val="18"/>
                <w:szCs w:val="18"/>
              </w:rPr>
            </w:pPr>
            <w:r w:rsidRPr="00641FDA">
              <w:rPr>
                <w:rFonts w:ascii="Calibri" w:hAnsi="Calibri" w:cs="Calibri"/>
                <w:sz w:val="18"/>
                <w:szCs w:val="18"/>
              </w:rPr>
              <w:t>35%</w:t>
            </w:r>
          </w:p>
        </w:tc>
        <w:tc>
          <w:tcPr>
            <w:tcW w:w="1485" w:type="dxa"/>
            <w:tcBorders>
              <w:top w:val="nil"/>
              <w:left w:val="nil"/>
              <w:bottom w:val="nil"/>
              <w:right w:val="nil"/>
            </w:tcBorders>
            <w:vAlign w:val="bottom"/>
          </w:tcPr>
          <w:p w14:paraId="0D0FAAC4" w14:textId="387BD767" w:rsidR="00641FDA" w:rsidRPr="00641FDA" w:rsidRDefault="00641FDA" w:rsidP="00641FDA">
            <w:pPr>
              <w:jc w:val="right"/>
              <w:rPr>
                <w:rFonts w:cstheme="minorHAnsi"/>
                <w:sz w:val="18"/>
                <w:szCs w:val="18"/>
              </w:rPr>
            </w:pPr>
            <w:r w:rsidRPr="00641FDA">
              <w:rPr>
                <w:rFonts w:ascii="Calibri" w:hAnsi="Calibri" w:cs="Calibri"/>
                <w:sz w:val="18"/>
                <w:szCs w:val="18"/>
              </w:rPr>
              <w:t>444</w:t>
            </w:r>
          </w:p>
        </w:tc>
        <w:tc>
          <w:tcPr>
            <w:tcW w:w="1485" w:type="dxa"/>
            <w:tcBorders>
              <w:top w:val="nil"/>
              <w:left w:val="nil"/>
              <w:bottom w:val="nil"/>
              <w:right w:val="nil"/>
            </w:tcBorders>
            <w:vAlign w:val="bottom"/>
          </w:tcPr>
          <w:p w14:paraId="2D16CD56" w14:textId="0203562D" w:rsidR="00641FDA" w:rsidRPr="00641FDA" w:rsidRDefault="00641FDA" w:rsidP="00641FDA">
            <w:pPr>
              <w:jc w:val="right"/>
              <w:rPr>
                <w:rFonts w:cstheme="minorHAnsi"/>
                <w:sz w:val="18"/>
                <w:szCs w:val="18"/>
              </w:rPr>
            </w:pPr>
            <w:r w:rsidRPr="00641FDA">
              <w:rPr>
                <w:rFonts w:ascii="Calibri" w:hAnsi="Calibri" w:cs="Calibri"/>
                <w:sz w:val="18"/>
                <w:szCs w:val="18"/>
              </w:rPr>
              <w:t>6%</w:t>
            </w:r>
          </w:p>
        </w:tc>
        <w:tc>
          <w:tcPr>
            <w:tcW w:w="1485" w:type="dxa"/>
            <w:tcBorders>
              <w:top w:val="nil"/>
              <w:left w:val="nil"/>
              <w:bottom w:val="nil"/>
              <w:right w:val="nil"/>
            </w:tcBorders>
            <w:vAlign w:val="bottom"/>
          </w:tcPr>
          <w:p w14:paraId="5ED0358E" w14:textId="550DA1F6" w:rsidR="00641FDA" w:rsidRPr="00641FDA" w:rsidRDefault="00641FDA" w:rsidP="00641FDA">
            <w:pPr>
              <w:jc w:val="right"/>
              <w:rPr>
                <w:rFonts w:cstheme="minorHAnsi"/>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74A37634" w14:textId="070B3B41" w:rsidR="00641FDA" w:rsidRPr="00641FDA" w:rsidRDefault="00641FDA" w:rsidP="00641FDA">
            <w:pPr>
              <w:jc w:val="right"/>
              <w:rPr>
                <w:rFonts w:cstheme="minorHAnsi"/>
                <w:sz w:val="18"/>
                <w:szCs w:val="18"/>
              </w:rPr>
            </w:pPr>
            <w:r w:rsidRPr="00641FDA">
              <w:rPr>
                <w:rFonts w:ascii="Calibri" w:hAnsi="Calibri" w:cs="Calibri"/>
                <w:sz w:val="18"/>
                <w:szCs w:val="18"/>
              </w:rPr>
              <w:t>1%</w:t>
            </w:r>
          </w:p>
        </w:tc>
      </w:tr>
      <w:tr w:rsidR="00641FDA" w:rsidRPr="008B63A6" w14:paraId="068F5355" w14:textId="77777777" w:rsidTr="002879D0">
        <w:tc>
          <w:tcPr>
            <w:tcW w:w="1890" w:type="dxa"/>
            <w:tcBorders>
              <w:top w:val="nil"/>
              <w:left w:val="nil"/>
              <w:bottom w:val="nil"/>
              <w:right w:val="nil"/>
            </w:tcBorders>
          </w:tcPr>
          <w:p w14:paraId="52B780BD" w14:textId="5326E8F4" w:rsidR="00641FDA" w:rsidRPr="002D04F0" w:rsidRDefault="00641FDA" w:rsidP="00641FDA">
            <w:pPr>
              <w:rPr>
                <w:rFonts w:cstheme="minorHAnsi"/>
                <w:sz w:val="18"/>
                <w:szCs w:val="18"/>
              </w:rPr>
            </w:pPr>
            <w:r w:rsidRPr="002D04F0">
              <w:rPr>
                <w:rFonts w:cstheme="minorHAnsi"/>
                <w:sz w:val="18"/>
                <w:szCs w:val="18"/>
              </w:rPr>
              <w:t xml:space="preserve">   30–39</w:t>
            </w:r>
          </w:p>
        </w:tc>
        <w:tc>
          <w:tcPr>
            <w:tcW w:w="1485" w:type="dxa"/>
            <w:tcBorders>
              <w:top w:val="nil"/>
              <w:left w:val="nil"/>
              <w:bottom w:val="nil"/>
              <w:right w:val="nil"/>
            </w:tcBorders>
            <w:vAlign w:val="bottom"/>
          </w:tcPr>
          <w:p w14:paraId="64D2C500" w14:textId="54ECF1C5" w:rsidR="00641FDA" w:rsidRPr="00641FDA" w:rsidRDefault="00641FDA" w:rsidP="00641FDA">
            <w:pPr>
              <w:jc w:val="right"/>
              <w:rPr>
                <w:rFonts w:cstheme="minorHAnsi"/>
                <w:sz w:val="18"/>
                <w:szCs w:val="18"/>
              </w:rPr>
            </w:pPr>
            <w:r w:rsidRPr="00641FDA">
              <w:rPr>
                <w:rFonts w:ascii="Calibri" w:hAnsi="Calibri" w:cs="Calibri"/>
                <w:sz w:val="18"/>
                <w:szCs w:val="18"/>
              </w:rPr>
              <w:t>182</w:t>
            </w:r>
          </w:p>
        </w:tc>
        <w:tc>
          <w:tcPr>
            <w:tcW w:w="1485" w:type="dxa"/>
            <w:tcBorders>
              <w:top w:val="nil"/>
              <w:left w:val="nil"/>
              <w:bottom w:val="nil"/>
              <w:right w:val="nil"/>
            </w:tcBorders>
            <w:vAlign w:val="bottom"/>
          </w:tcPr>
          <w:p w14:paraId="04DC71E3" w14:textId="21040582" w:rsidR="00641FDA" w:rsidRPr="00641FDA" w:rsidRDefault="00641FDA" w:rsidP="00641FDA">
            <w:pPr>
              <w:jc w:val="right"/>
              <w:rPr>
                <w:rFonts w:cstheme="minorHAnsi"/>
                <w:sz w:val="18"/>
                <w:szCs w:val="18"/>
              </w:rPr>
            </w:pPr>
            <w:r w:rsidRPr="00641FDA">
              <w:rPr>
                <w:rFonts w:ascii="Calibri" w:hAnsi="Calibri" w:cs="Calibri"/>
                <w:sz w:val="18"/>
                <w:szCs w:val="18"/>
              </w:rPr>
              <w:t>36%</w:t>
            </w:r>
          </w:p>
        </w:tc>
        <w:tc>
          <w:tcPr>
            <w:tcW w:w="1485" w:type="dxa"/>
            <w:tcBorders>
              <w:top w:val="nil"/>
              <w:left w:val="nil"/>
              <w:bottom w:val="nil"/>
              <w:right w:val="nil"/>
            </w:tcBorders>
            <w:vAlign w:val="bottom"/>
          </w:tcPr>
          <w:p w14:paraId="1809BFA0" w14:textId="32541821" w:rsidR="00641FDA" w:rsidRPr="00641FDA" w:rsidRDefault="00641FDA" w:rsidP="00641FDA">
            <w:pPr>
              <w:jc w:val="right"/>
              <w:rPr>
                <w:rFonts w:cstheme="minorHAnsi"/>
                <w:sz w:val="18"/>
                <w:szCs w:val="18"/>
              </w:rPr>
            </w:pPr>
            <w:r w:rsidRPr="00641FDA">
              <w:rPr>
                <w:rFonts w:ascii="Calibri" w:hAnsi="Calibri" w:cs="Calibri"/>
                <w:sz w:val="18"/>
                <w:szCs w:val="18"/>
              </w:rPr>
              <w:t>1,290</w:t>
            </w:r>
          </w:p>
        </w:tc>
        <w:tc>
          <w:tcPr>
            <w:tcW w:w="1485" w:type="dxa"/>
            <w:tcBorders>
              <w:top w:val="nil"/>
              <w:left w:val="nil"/>
              <w:bottom w:val="nil"/>
              <w:right w:val="nil"/>
            </w:tcBorders>
            <w:vAlign w:val="bottom"/>
          </w:tcPr>
          <w:p w14:paraId="49090C68" w14:textId="5F2E83E7" w:rsidR="00641FDA" w:rsidRPr="00641FDA" w:rsidRDefault="00641FDA" w:rsidP="00641FDA">
            <w:pPr>
              <w:jc w:val="right"/>
              <w:rPr>
                <w:rFonts w:cstheme="minorHAnsi"/>
                <w:sz w:val="18"/>
                <w:szCs w:val="18"/>
              </w:rPr>
            </w:pPr>
            <w:r w:rsidRPr="00641FDA">
              <w:rPr>
                <w:rFonts w:ascii="Calibri" w:hAnsi="Calibri" w:cs="Calibri"/>
                <w:sz w:val="18"/>
                <w:szCs w:val="18"/>
              </w:rPr>
              <w:t>18%</w:t>
            </w:r>
          </w:p>
        </w:tc>
        <w:tc>
          <w:tcPr>
            <w:tcW w:w="1485" w:type="dxa"/>
            <w:tcBorders>
              <w:top w:val="nil"/>
              <w:left w:val="nil"/>
              <w:bottom w:val="nil"/>
              <w:right w:val="nil"/>
            </w:tcBorders>
            <w:vAlign w:val="bottom"/>
          </w:tcPr>
          <w:p w14:paraId="7B2DBCDB" w14:textId="16870D90" w:rsidR="00641FDA" w:rsidRPr="00641FDA" w:rsidRDefault="00641FDA" w:rsidP="00641FDA">
            <w:pPr>
              <w:jc w:val="right"/>
              <w:rPr>
                <w:rFonts w:cstheme="minorHAnsi"/>
                <w:sz w:val="18"/>
                <w:szCs w:val="18"/>
              </w:rPr>
            </w:pPr>
            <w:r w:rsidRPr="00641FDA">
              <w:rPr>
                <w:rFonts w:ascii="Calibri" w:hAnsi="Calibri" w:cs="Calibri"/>
                <w:sz w:val="18"/>
                <w:szCs w:val="18"/>
              </w:rPr>
              <w:t>18</w:t>
            </w:r>
          </w:p>
        </w:tc>
        <w:tc>
          <w:tcPr>
            <w:tcW w:w="1485" w:type="dxa"/>
            <w:tcBorders>
              <w:top w:val="nil"/>
              <w:left w:val="nil"/>
              <w:bottom w:val="nil"/>
              <w:right w:val="nil"/>
            </w:tcBorders>
            <w:vAlign w:val="bottom"/>
          </w:tcPr>
          <w:p w14:paraId="24B31DEA" w14:textId="561FFC37" w:rsidR="00641FDA" w:rsidRPr="00641FDA" w:rsidRDefault="00641FDA" w:rsidP="00641FDA">
            <w:pPr>
              <w:jc w:val="right"/>
              <w:rPr>
                <w:rFonts w:cstheme="minorHAnsi"/>
                <w:sz w:val="18"/>
                <w:szCs w:val="18"/>
              </w:rPr>
            </w:pPr>
            <w:r w:rsidRPr="00641FDA">
              <w:rPr>
                <w:rFonts w:ascii="Calibri" w:hAnsi="Calibri" w:cs="Calibri"/>
                <w:sz w:val="18"/>
                <w:szCs w:val="18"/>
              </w:rPr>
              <w:t>7%</w:t>
            </w:r>
          </w:p>
        </w:tc>
      </w:tr>
      <w:tr w:rsidR="00641FDA" w:rsidRPr="008B63A6" w14:paraId="57F523A3" w14:textId="77777777" w:rsidTr="002879D0">
        <w:tc>
          <w:tcPr>
            <w:tcW w:w="1890" w:type="dxa"/>
            <w:tcBorders>
              <w:top w:val="nil"/>
              <w:left w:val="nil"/>
              <w:bottom w:val="nil"/>
              <w:right w:val="nil"/>
            </w:tcBorders>
          </w:tcPr>
          <w:p w14:paraId="437C95A2" w14:textId="4358FF31" w:rsidR="00641FDA" w:rsidRPr="002D04F0" w:rsidRDefault="00641FDA" w:rsidP="00641FDA">
            <w:pPr>
              <w:rPr>
                <w:rFonts w:cstheme="minorHAnsi"/>
                <w:sz w:val="18"/>
                <w:szCs w:val="18"/>
              </w:rPr>
            </w:pPr>
            <w:r w:rsidRPr="002D04F0">
              <w:rPr>
                <w:rFonts w:cstheme="minorHAnsi"/>
                <w:sz w:val="18"/>
                <w:szCs w:val="18"/>
              </w:rPr>
              <w:t xml:space="preserve">   40–49</w:t>
            </w:r>
          </w:p>
        </w:tc>
        <w:tc>
          <w:tcPr>
            <w:tcW w:w="1485" w:type="dxa"/>
            <w:tcBorders>
              <w:top w:val="nil"/>
              <w:left w:val="nil"/>
              <w:bottom w:val="nil"/>
              <w:right w:val="nil"/>
            </w:tcBorders>
            <w:vAlign w:val="bottom"/>
          </w:tcPr>
          <w:p w14:paraId="1D8532B5" w14:textId="241BBEF2" w:rsidR="00641FDA" w:rsidRPr="00641FDA" w:rsidRDefault="00641FDA" w:rsidP="00641FDA">
            <w:pPr>
              <w:jc w:val="right"/>
              <w:rPr>
                <w:rFonts w:cstheme="minorHAnsi"/>
                <w:sz w:val="18"/>
                <w:szCs w:val="18"/>
              </w:rPr>
            </w:pPr>
            <w:r w:rsidRPr="00641FDA">
              <w:rPr>
                <w:rFonts w:ascii="Calibri" w:hAnsi="Calibri" w:cs="Calibri"/>
                <w:sz w:val="18"/>
                <w:szCs w:val="18"/>
              </w:rPr>
              <w:t>75</w:t>
            </w:r>
          </w:p>
        </w:tc>
        <w:tc>
          <w:tcPr>
            <w:tcW w:w="1485" w:type="dxa"/>
            <w:tcBorders>
              <w:top w:val="nil"/>
              <w:left w:val="nil"/>
              <w:bottom w:val="nil"/>
              <w:right w:val="nil"/>
            </w:tcBorders>
            <w:vAlign w:val="bottom"/>
          </w:tcPr>
          <w:p w14:paraId="19F70ED7" w14:textId="57791225" w:rsidR="00641FDA" w:rsidRPr="00641FDA" w:rsidRDefault="00641FDA" w:rsidP="00641FDA">
            <w:pPr>
              <w:jc w:val="right"/>
              <w:rPr>
                <w:rFonts w:cstheme="minorHAnsi"/>
                <w:sz w:val="18"/>
                <w:szCs w:val="18"/>
              </w:rPr>
            </w:pPr>
            <w:r w:rsidRPr="00641FDA">
              <w:rPr>
                <w:rFonts w:ascii="Calibri" w:hAnsi="Calibri" w:cs="Calibri"/>
                <w:sz w:val="18"/>
                <w:szCs w:val="18"/>
              </w:rPr>
              <w:t>15%</w:t>
            </w:r>
          </w:p>
        </w:tc>
        <w:tc>
          <w:tcPr>
            <w:tcW w:w="1485" w:type="dxa"/>
            <w:tcBorders>
              <w:top w:val="nil"/>
              <w:left w:val="nil"/>
              <w:bottom w:val="nil"/>
              <w:right w:val="nil"/>
            </w:tcBorders>
            <w:vAlign w:val="bottom"/>
          </w:tcPr>
          <w:p w14:paraId="360113B7" w14:textId="5AB9F32D" w:rsidR="00641FDA" w:rsidRPr="00641FDA" w:rsidRDefault="00641FDA" w:rsidP="00641FDA">
            <w:pPr>
              <w:jc w:val="right"/>
              <w:rPr>
                <w:rFonts w:cstheme="minorHAnsi"/>
                <w:sz w:val="18"/>
                <w:szCs w:val="18"/>
              </w:rPr>
            </w:pPr>
            <w:r w:rsidRPr="00641FDA">
              <w:rPr>
                <w:rFonts w:ascii="Calibri" w:hAnsi="Calibri" w:cs="Calibri"/>
                <w:sz w:val="18"/>
                <w:szCs w:val="18"/>
              </w:rPr>
              <w:t>1,404</w:t>
            </w:r>
          </w:p>
        </w:tc>
        <w:tc>
          <w:tcPr>
            <w:tcW w:w="1485" w:type="dxa"/>
            <w:tcBorders>
              <w:top w:val="nil"/>
              <w:left w:val="nil"/>
              <w:bottom w:val="nil"/>
              <w:right w:val="nil"/>
            </w:tcBorders>
            <w:vAlign w:val="bottom"/>
          </w:tcPr>
          <w:p w14:paraId="625E2381" w14:textId="2AB2E81B" w:rsidR="00641FDA" w:rsidRPr="00641FDA" w:rsidRDefault="00641FDA" w:rsidP="00641FDA">
            <w:pPr>
              <w:jc w:val="right"/>
              <w:rPr>
                <w:rFonts w:cstheme="minorHAnsi"/>
                <w:sz w:val="18"/>
                <w:szCs w:val="18"/>
              </w:rPr>
            </w:pPr>
            <w:r w:rsidRPr="00641FDA">
              <w:rPr>
                <w:rFonts w:ascii="Calibri" w:hAnsi="Calibri" w:cs="Calibri"/>
                <w:sz w:val="18"/>
                <w:szCs w:val="18"/>
              </w:rPr>
              <w:t>20%</w:t>
            </w:r>
          </w:p>
        </w:tc>
        <w:tc>
          <w:tcPr>
            <w:tcW w:w="1485" w:type="dxa"/>
            <w:tcBorders>
              <w:top w:val="nil"/>
              <w:left w:val="nil"/>
              <w:bottom w:val="nil"/>
              <w:right w:val="nil"/>
            </w:tcBorders>
            <w:vAlign w:val="bottom"/>
          </w:tcPr>
          <w:p w14:paraId="5084E567" w14:textId="2C7F16B9" w:rsidR="00641FDA" w:rsidRPr="00641FDA" w:rsidRDefault="00641FDA" w:rsidP="00641FDA">
            <w:pPr>
              <w:jc w:val="right"/>
              <w:rPr>
                <w:rFonts w:cstheme="minorHAnsi"/>
                <w:sz w:val="18"/>
                <w:szCs w:val="18"/>
              </w:rPr>
            </w:pPr>
            <w:r w:rsidRPr="00641FDA">
              <w:rPr>
                <w:rFonts w:ascii="Calibri" w:hAnsi="Calibri" w:cs="Calibri"/>
                <w:sz w:val="18"/>
                <w:szCs w:val="18"/>
              </w:rPr>
              <w:t>31</w:t>
            </w:r>
          </w:p>
        </w:tc>
        <w:tc>
          <w:tcPr>
            <w:tcW w:w="1485" w:type="dxa"/>
            <w:tcBorders>
              <w:top w:val="nil"/>
              <w:left w:val="nil"/>
              <w:bottom w:val="nil"/>
              <w:right w:val="nil"/>
            </w:tcBorders>
            <w:vAlign w:val="bottom"/>
          </w:tcPr>
          <w:p w14:paraId="15617C95" w14:textId="2297728D" w:rsidR="00641FDA" w:rsidRPr="00641FDA" w:rsidRDefault="00641FDA" w:rsidP="00641FDA">
            <w:pPr>
              <w:jc w:val="right"/>
              <w:rPr>
                <w:rFonts w:cstheme="minorHAnsi"/>
                <w:sz w:val="18"/>
                <w:szCs w:val="18"/>
              </w:rPr>
            </w:pPr>
            <w:r w:rsidRPr="00641FDA">
              <w:rPr>
                <w:rFonts w:ascii="Calibri" w:hAnsi="Calibri" w:cs="Calibri"/>
                <w:sz w:val="18"/>
                <w:szCs w:val="18"/>
              </w:rPr>
              <w:t>13%</w:t>
            </w:r>
          </w:p>
        </w:tc>
      </w:tr>
      <w:tr w:rsidR="00641FDA" w:rsidRPr="008B63A6" w14:paraId="43A83C9F" w14:textId="77777777" w:rsidTr="002879D0">
        <w:tc>
          <w:tcPr>
            <w:tcW w:w="1890" w:type="dxa"/>
            <w:tcBorders>
              <w:top w:val="nil"/>
              <w:left w:val="nil"/>
              <w:bottom w:val="nil"/>
              <w:right w:val="nil"/>
            </w:tcBorders>
          </w:tcPr>
          <w:p w14:paraId="7265174D" w14:textId="5B38C4C2" w:rsidR="00641FDA" w:rsidRPr="002D04F0" w:rsidRDefault="00641FDA" w:rsidP="00641FDA">
            <w:pPr>
              <w:rPr>
                <w:rFonts w:cstheme="minorHAnsi"/>
                <w:sz w:val="18"/>
                <w:szCs w:val="18"/>
              </w:rPr>
            </w:pPr>
            <w:r w:rsidRPr="002D04F0">
              <w:rPr>
                <w:rFonts w:cstheme="minorHAnsi"/>
                <w:sz w:val="18"/>
                <w:szCs w:val="18"/>
              </w:rPr>
              <w:t xml:space="preserve">   50–59</w:t>
            </w:r>
          </w:p>
        </w:tc>
        <w:tc>
          <w:tcPr>
            <w:tcW w:w="1485" w:type="dxa"/>
            <w:tcBorders>
              <w:top w:val="nil"/>
              <w:left w:val="nil"/>
              <w:bottom w:val="nil"/>
              <w:right w:val="nil"/>
            </w:tcBorders>
            <w:vAlign w:val="bottom"/>
          </w:tcPr>
          <w:p w14:paraId="2B3BE52D" w14:textId="27125FAB" w:rsidR="00641FDA" w:rsidRPr="00641FDA" w:rsidRDefault="00641FDA" w:rsidP="00641FDA">
            <w:pPr>
              <w:jc w:val="right"/>
              <w:rPr>
                <w:rFonts w:cstheme="minorHAnsi"/>
                <w:sz w:val="18"/>
                <w:szCs w:val="18"/>
              </w:rPr>
            </w:pPr>
            <w:r w:rsidRPr="00641FDA">
              <w:rPr>
                <w:rFonts w:ascii="Calibri" w:hAnsi="Calibri" w:cs="Calibri"/>
                <w:sz w:val="18"/>
                <w:szCs w:val="18"/>
              </w:rPr>
              <w:t>35</w:t>
            </w:r>
          </w:p>
        </w:tc>
        <w:tc>
          <w:tcPr>
            <w:tcW w:w="1485" w:type="dxa"/>
            <w:tcBorders>
              <w:top w:val="nil"/>
              <w:left w:val="nil"/>
              <w:bottom w:val="nil"/>
              <w:right w:val="nil"/>
            </w:tcBorders>
            <w:vAlign w:val="bottom"/>
          </w:tcPr>
          <w:p w14:paraId="33D3C118" w14:textId="06ECF1CD" w:rsidR="00641FDA" w:rsidRPr="00641FDA" w:rsidRDefault="00641FDA" w:rsidP="00641FDA">
            <w:pPr>
              <w:jc w:val="right"/>
              <w:rPr>
                <w:rFonts w:cstheme="minorHAnsi"/>
                <w:sz w:val="18"/>
                <w:szCs w:val="18"/>
              </w:rPr>
            </w:pPr>
            <w:r w:rsidRPr="00641FDA">
              <w:rPr>
                <w:rFonts w:ascii="Calibri" w:hAnsi="Calibri" w:cs="Calibri"/>
                <w:sz w:val="18"/>
                <w:szCs w:val="18"/>
              </w:rPr>
              <w:t>7%</w:t>
            </w:r>
          </w:p>
        </w:tc>
        <w:tc>
          <w:tcPr>
            <w:tcW w:w="1485" w:type="dxa"/>
            <w:tcBorders>
              <w:top w:val="nil"/>
              <w:left w:val="nil"/>
              <w:bottom w:val="nil"/>
              <w:right w:val="nil"/>
            </w:tcBorders>
            <w:vAlign w:val="bottom"/>
          </w:tcPr>
          <w:p w14:paraId="5DA39613" w14:textId="4B04EE4F" w:rsidR="00641FDA" w:rsidRPr="00641FDA" w:rsidRDefault="00641FDA" w:rsidP="00641FDA">
            <w:pPr>
              <w:jc w:val="right"/>
              <w:rPr>
                <w:rFonts w:cstheme="minorHAnsi"/>
                <w:sz w:val="18"/>
                <w:szCs w:val="18"/>
              </w:rPr>
            </w:pPr>
            <w:r w:rsidRPr="00641FDA">
              <w:rPr>
                <w:rFonts w:ascii="Calibri" w:hAnsi="Calibri" w:cs="Calibri"/>
                <w:sz w:val="18"/>
                <w:szCs w:val="18"/>
              </w:rPr>
              <w:t>1,819</w:t>
            </w:r>
          </w:p>
        </w:tc>
        <w:tc>
          <w:tcPr>
            <w:tcW w:w="1485" w:type="dxa"/>
            <w:tcBorders>
              <w:top w:val="nil"/>
              <w:left w:val="nil"/>
              <w:bottom w:val="nil"/>
              <w:right w:val="nil"/>
            </w:tcBorders>
            <w:vAlign w:val="bottom"/>
          </w:tcPr>
          <w:p w14:paraId="67C1475E" w14:textId="17372651" w:rsidR="00641FDA" w:rsidRPr="00641FDA" w:rsidRDefault="00641FDA" w:rsidP="00641FDA">
            <w:pPr>
              <w:jc w:val="right"/>
              <w:rPr>
                <w:rFonts w:cstheme="minorHAnsi"/>
                <w:sz w:val="18"/>
                <w:szCs w:val="18"/>
              </w:rPr>
            </w:pPr>
            <w:r w:rsidRPr="00641FDA">
              <w:rPr>
                <w:rFonts w:ascii="Calibri" w:hAnsi="Calibri" w:cs="Calibri"/>
                <w:sz w:val="18"/>
                <w:szCs w:val="18"/>
              </w:rPr>
              <w:t>26%</w:t>
            </w:r>
          </w:p>
        </w:tc>
        <w:tc>
          <w:tcPr>
            <w:tcW w:w="1485" w:type="dxa"/>
            <w:tcBorders>
              <w:top w:val="nil"/>
              <w:left w:val="nil"/>
              <w:bottom w:val="nil"/>
              <w:right w:val="nil"/>
            </w:tcBorders>
            <w:vAlign w:val="bottom"/>
          </w:tcPr>
          <w:p w14:paraId="7CDBD3A3" w14:textId="39C5AE31" w:rsidR="00641FDA" w:rsidRPr="00641FDA" w:rsidRDefault="00641FDA" w:rsidP="00641FDA">
            <w:pPr>
              <w:jc w:val="right"/>
              <w:rPr>
                <w:rFonts w:cstheme="minorHAnsi"/>
                <w:sz w:val="18"/>
                <w:szCs w:val="18"/>
              </w:rPr>
            </w:pPr>
            <w:r w:rsidRPr="00641FDA">
              <w:rPr>
                <w:rFonts w:ascii="Calibri" w:hAnsi="Calibri" w:cs="Calibri"/>
                <w:sz w:val="18"/>
                <w:szCs w:val="18"/>
              </w:rPr>
              <w:t>75</w:t>
            </w:r>
          </w:p>
        </w:tc>
        <w:tc>
          <w:tcPr>
            <w:tcW w:w="1485" w:type="dxa"/>
            <w:tcBorders>
              <w:top w:val="nil"/>
              <w:left w:val="nil"/>
              <w:bottom w:val="nil"/>
              <w:right w:val="nil"/>
            </w:tcBorders>
            <w:vAlign w:val="bottom"/>
          </w:tcPr>
          <w:p w14:paraId="18530309" w14:textId="6FB8738D" w:rsidR="00641FDA" w:rsidRPr="00641FDA" w:rsidRDefault="00641FDA" w:rsidP="00641FDA">
            <w:pPr>
              <w:jc w:val="right"/>
              <w:rPr>
                <w:rFonts w:cstheme="minorHAnsi"/>
                <w:sz w:val="18"/>
                <w:szCs w:val="18"/>
              </w:rPr>
            </w:pPr>
            <w:r w:rsidRPr="00641FDA">
              <w:rPr>
                <w:rFonts w:ascii="Calibri" w:hAnsi="Calibri" w:cs="Calibri"/>
                <w:sz w:val="18"/>
                <w:szCs w:val="18"/>
              </w:rPr>
              <w:t>31%</w:t>
            </w:r>
          </w:p>
        </w:tc>
      </w:tr>
      <w:tr w:rsidR="00641FDA" w:rsidRPr="008B63A6" w14:paraId="786F5B72" w14:textId="77777777" w:rsidTr="002879D0">
        <w:tc>
          <w:tcPr>
            <w:tcW w:w="1890" w:type="dxa"/>
            <w:tcBorders>
              <w:top w:val="nil"/>
              <w:left w:val="nil"/>
              <w:bottom w:val="nil"/>
              <w:right w:val="nil"/>
            </w:tcBorders>
          </w:tcPr>
          <w:p w14:paraId="282A7D20" w14:textId="79399738" w:rsidR="00641FDA" w:rsidRPr="002D04F0" w:rsidRDefault="00641FDA" w:rsidP="00641FDA">
            <w:pPr>
              <w:rPr>
                <w:rFonts w:cstheme="minorHAnsi"/>
                <w:sz w:val="18"/>
                <w:szCs w:val="18"/>
              </w:rPr>
            </w:pPr>
            <w:r w:rsidRPr="002D04F0">
              <w:rPr>
                <w:rFonts w:cstheme="minorHAnsi"/>
                <w:sz w:val="18"/>
                <w:szCs w:val="18"/>
              </w:rPr>
              <w:t xml:space="preserve">   60–69</w:t>
            </w:r>
          </w:p>
        </w:tc>
        <w:tc>
          <w:tcPr>
            <w:tcW w:w="1485" w:type="dxa"/>
            <w:tcBorders>
              <w:top w:val="nil"/>
              <w:left w:val="nil"/>
              <w:bottom w:val="nil"/>
              <w:right w:val="nil"/>
            </w:tcBorders>
            <w:vAlign w:val="bottom"/>
          </w:tcPr>
          <w:p w14:paraId="010EF48B" w14:textId="1235DBB1" w:rsidR="00641FDA" w:rsidRPr="00641FDA" w:rsidRDefault="00641FDA" w:rsidP="00641FDA">
            <w:pPr>
              <w:jc w:val="right"/>
              <w:rPr>
                <w:rFonts w:cstheme="minorHAnsi"/>
                <w:sz w:val="18"/>
                <w:szCs w:val="18"/>
              </w:rPr>
            </w:pPr>
            <w:r w:rsidRPr="00641FDA">
              <w:rPr>
                <w:rFonts w:ascii="Calibri" w:hAnsi="Calibri" w:cs="Calibri"/>
                <w:sz w:val="18"/>
                <w:szCs w:val="18"/>
              </w:rPr>
              <w:t>13</w:t>
            </w:r>
          </w:p>
        </w:tc>
        <w:tc>
          <w:tcPr>
            <w:tcW w:w="1485" w:type="dxa"/>
            <w:tcBorders>
              <w:top w:val="nil"/>
              <w:left w:val="nil"/>
              <w:bottom w:val="nil"/>
              <w:right w:val="nil"/>
            </w:tcBorders>
            <w:vAlign w:val="bottom"/>
          </w:tcPr>
          <w:p w14:paraId="35C829A6" w14:textId="3739C555" w:rsidR="00641FDA" w:rsidRPr="00641FDA" w:rsidRDefault="00641FDA" w:rsidP="00641FDA">
            <w:pPr>
              <w:jc w:val="right"/>
              <w:rPr>
                <w:rFonts w:cstheme="minorHAnsi"/>
                <w:sz w:val="18"/>
                <w:szCs w:val="18"/>
              </w:rPr>
            </w:pPr>
            <w:r w:rsidRPr="00641FDA">
              <w:rPr>
                <w:rFonts w:ascii="Calibri" w:hAnsi="Calibri" w:cs="Calibri"/>
                <w:sz w:val="18"/>
                <w:szCs w:val="18"/>
              </w:rPr>
              <w:t>3%</w:t>
            </w:r>
          </w:p>
        </w:tc>
        <w:tc>
          <w:tcPr>
            <w:tcW w:w="1485" w:type="dxa"/>
            <w:tcBorders>
              <w:top w:val="nil"/>
              <w:left w:val="nil"/>
              <w:bottom w:val="nil"/>
              <w:right w:val="nil"/>
            </w:tcBorders>
            <w:vAlign w:val="bottom"/>
          </w:tcPr>
          <w:p w14:paraId="5AF2A523" w14:textId="3E5411EA" w:rsidR="00641FDA" w:rsidRPr="00641FDA" w:rsidRDefault="00641FDA" w:rsidP="00641FDA">
            <w:pPr>
              <w:jc w:val="right"/>
              <w:rPr>
                <w:rFonts w:cstheme="minorHAnsi"/>
                <w:sz w:val="18"/>
                <w:szCs w:val="18"/>
              </w:rPr>
            </w:pPr>
            <w:r w:rsidRPr="00641FDA">
              <w:rPr>
                <w:rFonts w:ascii="Calibri" w:hAnsi="Calibri" w:cs="Calibri"/>
                <w:sz w:val="18"/>
                <w:szCs w:val="18"/>
              </w:rPr>
              <w:t>1,568</w:t>
            </w:r>
          </w:p>
        </w:tc>
        <w:tc>
          <w:tcPr>
            <w:tcW w:w="1485" w:type="dxa"/>
            <w:tcBorders>
              <w:top w:val="nil"/>
              <w:left w:val="nil"/>
              <w:bottom w:val="nil"/>
              <w:right w:val="nil"/>
            </w:tcBorders>
            <w:vAlign w:val="bottom"/>
          </w:tcPr>
          <w:p w14:paraId="29B6213C" w14:textId="3A401526" w:rsidR="00641FDA" w:rsidRPr="00641FDA" w:rsidRDefault="00641FDA" w:rsidP="00641FDA">
            <w:pPr>
              <w:jc w:val="right"/>
              <w:rPr>
                <w:rFonts w:cstheme="minorHAnsi"/>
                <w:sz w:val="18"/>
                <w:szCs w:val="18"/>
              </w:rPr>
            </w:pPr>
            <w:r w:rsidRPr="00641FDA">
              <w:rPr>
                <w:rFonts w:ascii="Calibri" w:hAnsi="Calibri" w:cs="Calibri"/>
                <w:sz w:val="18"/>
                <w:szCs w:val="18"/>
              </w:rPr>
              <w:t>22%</w:t>
            </w:r>
          </w:p>
        </w:tc>
        <w:tc>
          <w:tcPr>
            <w:tcW w:w="1485" w:type="dxa"/>
            <w:tcBorders>
              <w:top w:val="nil"/>
              <w:left w:val="nil"/>
              <w:bottom w:val="nil"/>
              <w:right w:val="nil"/>
            </w:tcBorders>
            <w:vAlign w:val="bottom"/>
          </w:tcPr>
          <w:p w14:paraId="4B25B564" w14:textId="47783629" w:rsidR="00641FDA" w:rsidRPr="00641FDA" w:rsidRDefault="00641FDA" w:rsidP="00641FDA">
            <w:pPr>
              <w:jc w:val="right"/>
              <w:rPr>
                <w:rFonts w:cstheme="minorHAnsi"/>
                <w:sz w:val="18"/>
                <w:szCs w:val="18"/>
              </w:rPr>
            </w:pPr>
            <w:r w:rsidRPr="00641FDA">
              <w:rPr>
                <w:rFonts w:ascii="Calibri" w:hAnsi="Calibri" w:cs="Calibri"/>
                <w:sz w:val="18"/>
                <w:szCs w:val="18"/>
              </w:rPr>
              <w:t>79</w:t>
            </w:r>
          </w:p>
        </w:tc>
        <w:tc>
          <w:tcPr>
            <w:tcW w:w="1485" w:type="dxa"/>
            <w:tcBorders>
              <w:top w:val="nil"/>
              <w:left w:val="nil"/>
              <w:bottom w:val="nil"/>
              <w:right w:val="nil"/>
            </w:tcBorders>
            <w:vAlign w:val="bottom"/>
          </w:tcPr>
          <w:p w14:paraId="00AC98D2" w14:textId="69C29730" w:rsidR="00641FDA" w:rsidRPr="00641FDA" w:rsidRDefault="00641FDA" w:rsidP="00641FDA">
            <w:pPr>
              <w:jc w:val="right"/>
              <w:rPr>
                <w:rFonts w:cstheme="minorHAnsi"/>
                <w:sz w:val="18"/>
                <w:szCs w:val="18"/>
              </w:rPr>
            </w:pPr>
            <w:r w:rsidRPr="00641FDA">
              <w:rPr>
                <w:rFonts w:ascii="Calibri" w:hAnsi="Calibri" w:cs="Calibri"/>
                <w:sz w:val="18"/>
                <w:szCs w:val="18"/>
              </w:rPr>
              <w:t>33%</w:t>
            </w:r>
          </w:p>
        </w:tc>
      </w:tr>
      <w:tr w:rsidR="00641FDA" w:rsidRPr="008B63A6" w14:paraId="08B29713" w14:textId="77777777" w:rsidTr="004C2353">
        <w:tc>
          <w:tcPr>
            <w:tcW w:w="1890" w:type="dxa"/>
            <w:tcBorders>
              <w:top w:val="nil"/>
              <w:left w:val="nil"/>
              <w:bottom w:val="nil"/>
              <w:right w:val="nil"/>
            </w:tcBorders>
          </w:tcPr>
          <w:p w14:paraId="6314163B" w14:textId="7B718405" w:rsidR="00641FDA" w:rsidRPr="002D04F0" w:rsidRDefault="00641FDA" w:rsidP="00641FDA">
            <w:pPr>
              <w:rPr>
                <w:rFonts w:cstheme="minorHAnsi"/>
                <w:sz w:val="18"/>
                <w:szCs w:val="18"/>
              </w:rPr>
            </w:pPr>
            <w:r w:rsidRPr="002D04F0">
              <w:rPr>
                <w:rFonts w:cstheme="minorHAnsi"/>
                <w:sz w:val="18"/>
                <w:szCs w:val="18"/>
              </w:rPr>
              <w:t xml:space="preserve">   70+</w:t>
            </w:r>
          </w:p>
        </w:tc>
        <w:tc>
          <w:tcPr>
            <w:tcW w:w="1485" w:type="dxa"/>
            <w:tcBorders>
              <w:top w:val="nil"/>
              <w:left w:val="nil"/>
              <w:bottom w:val="nil"/>
              <w:right w:val="nil"/>
            </w:tcBorders>
            <w:vAlign w:val="bottom"/>
          </w:tcPr>
          <w:p w14:paraId="14A5B785" w14:textId="692EF389" w:rsidR="00641FDA" w:rsidRPr="00641FDA" w:rsidRDefault="00641FDA" w:rsidP="00641FDA">
            <w:pPr>
              <w:jc w:val="right"/>
              <w:rPr>
                <w:rFonts w:cstheme="minorHAnsi"/>
                <w:sz w:val="18"/>
                <w:szCs w:val="18"/>
              </w:rPr>
            </w:pPr>
            <w:r w:rsidRPr="00641FDA">
              <w:rPr>
                <w:rFonts w:ascii="Calibri" w:hAnsi="Calibri" w:cs="Calibri"/>
                <w:sz w:val="18"/>
                <w:szCs w:val="18"/>
              </w:rPr>
              <w:t>5</w:t>
            </w:r>
          </w:p>
        </w:tc>
        <w:tc>
          <w:tcPr>
            <w:tcW w:w="1485" w:type="dxa"/>
            <w:tcBorders>
              <w:top w:val="nil"/>
              <w:left w:val="nil"/>
              <w:bottom w:val="nil"/>
              <w:right w:val="nil"/>
            </w:tcBorders>
            <w:vAlign w:val="bottom"/>
          </w:tcPr>
          <w:p w14:paraId="347E13E0" w14:textId="4941CC93" w:rsidR="00641FDA" w:rsidRPr="00641FDA" w:rsidRDefault="00641FDA" w:rsidP="00641FDA">
            <w:pPr>
              <w:jc w:val="right"/>
              <w:rPr>
                <w:rFonts w:cstheme="minorHAnsi"/>
                <w:sz w:val="18"/>
                <w:szCs w:val="18"/>
              </w:rPr>
            </w:pPr>
            <w:r w:rsidRPr="00641FDA">
              <w:rPr>
                <w:rFonts w:ascii="Calibri" w:hAnsi="Calibri" w:cs="Calibri"/>
                <w:sz w:val="18"/>
                <w:szCs w:val="18"/>
              </w:rPr>
              <w:t>1%</w:t>
            </w:r>
          </w:p>
        </w:tc>
        <w:tc>
          <w:tcPr>
            <w:tcW w:w="1485" w:type="dxa"/>
            <w:tcBorders>
              <w:top w:val="nil"/>
              <w:left w:val="nil"/>
              <w:bottom w:val="nil"/>
              <w:right w:val="nil"/>
            </w:tcBorders>
            <w:vAlign w:val="bottom"/>
          </w:tcPr>
          <w:p w14:paraId="63CD58CE" w14:textId="7C51FC44" w:rsidR="00641FDA" w:rsidRPr="00641FDA" w:rsidRDefault="00641FDA" w:rsidP="00641FDA">
            <w:pPr>
              <w:jc w:val="right"/>
              <w:rPr>
                <w:rFonts w:cstheme="minorHAnsi"/>
                <w:sz w:val="18"/>
                <w:szCs w:val="18"/>
              </w:rPr>
            </w:pPr>
            <w:r w:rsidRPr="00641FDA">
              <w:rPr>
                <w:rFonts w:ascii="Calibri" w:hAnsi="Calibri" w:cs="Calibri"/>
                <w:sz w:val="18"/>
                <w:szCs w:val="18"/>
              </w:rPr>
              <w:t>507</w:t>
            </w:r>
          </w:p>
        </w:tc>
        <w:tc>
          <w:tcPr>
            <w:tcW w:w="1485" w:type="dxa"/>
            <w:tcBorders>
              <w:top w:val="nil"/>
              <w:left w:val="nil"/>
              <w:bottom w:val="nil"/>
              <w:right w:val="nil"/>
            </w:tcBorders>
            <w:vAlign w:val="bottom"/>
          </w:tcPr>
          <w:p w14:paraId="57D4CE45" w14:textId="7047A6E0" w:rsidR="00641FDA" w:rsidRPr="00641FDA" w:rsidRDefault="00641FDA" w:rsidP="00641FDA">
            <w:pPr>
              <w:jc w:val="right"/>
              <w:rPr>
                <w:rFonts w:cstheme="minorHAnsi"/>
                <w:sz w:val="18"/>
                <w:szCs w:val="18"/>
              </w:rPr>
            </w:pPr>
            <w:r w:rsidRPr="00641FDA">
              <w:rPr>
                <w:rFonts w:ascii="Calibri" w:hAnsi="Calibri" w:cs="Calibri"/>
                <w:sz w:val="18"/>
                <w:szCs w:val="18"/>
              </w:rPr>
              <w:t>7%</w:t>
            </w:r>
          </w:p>
        </w:tc>
        <w:tc>
          <w:tcPr>
            <w:tcW w:w="1485" w:type="dxa"/>
            <w:tcBorders>
              <w:top w:val="nil"/>
              <w:left w:val="nil"/>
              <w:bottom w:val="nil"/>
              <w:right w:val="nil"/>
            </w:tcBorders>
            <w:vAlign w:val="bottom"/>
          </w:tcPr>
          <w:p w14:paraId="19FA1B70" w14:textId="07D9C80E" w:rsidR="00641FDA" w:rsidRPr="00641FDA" w:rsidRDefault="00641FDA" w:rsidP="00641FDA">
            <w:pPr>
              <w:jc w:val="right"/>
              <w:rPr>
                <w:rFonts w:cstheme="minorHAnsi"/>
                <w:sz w:val="18"/>
                <w:szCs w:val="18"/>
              </w:rPr>
            </w:pPr>
            <w:r w:rsidRPr="00641FDA">
              <w:rPr>
                <w:rFonts w:ascii="Calibri" w:hAnsi="Calibri" w:cs="Calibri"/>
                <w:sz w:val="18"/>
                <w:szCs w:val="18"/>
              </w:rPr>
              <w:t>38</w:t>
            </w:r>
          </w:p>
        </w:tc>
        <w:tc>
          <w:tcPr>
            <w:tcW w:w="1485" w:type="dxa"/>
            <w:tcBorders>
              <w:top w:val="nil"/>
              <w:left w:val="nil"/>
              <w:bottom w:val="nil"/>
              <w:right w:val="nil"/>
            </w:tcBorders>
            <w:vAlign w:val="bottom"/>
          </w:tcPr>
          <w:p w14:paraId="2AFB6085" w14:textId="48DC6B1F" w:rsidR="00641FDA" w:rsidRPr="00641FDA" w:rsidRDefault="00641FDA" w:rsidP="00641FDA">
            <w:pPr>
              <w:jc w:val="right"/>
              <w:rPr>
                <w:rFonts w:cstheme="minorHAnsi"/>
                <w:sz w:val="18"/>
                <w:szCs w:val="18"/>
              </w:rPr>
            </w:pPr>
            <w:r w:rsidRPr="00641FDA">
              <w:rPr>
                <w:rFonts w:ascii="Calibri" w:hAnsi="Calibri" w:cs="Calibri"/>
                <w:sz w:val="18"/>
                <w:szCs w:val="18"/>
              </w:rPr>
              <w:t>16%</w:t>
            </w:r>
          </w:p>
        </w:tc>
      </w:tr>
      <w:tr w:rsidR="00641FDA" w:rsidRPr="008B63A6" w14:paraId="3F739BAD" w14:textId="77777777" w:rsidTr="00FB53CE">
        <w:tc>
          <w:tcPr>
            <w:tcW w:w="1890" w:type="dxa"/>
            <w:tcBorders>
              <w:top w:val="nil"/>
              <w:left w:val="nil"/>
              <w:bottom w:val="nil"/>
              <w:right w:val="nil"/>
            </w:tcBorders>
            <w:vAlign w:val="center"/>
          </w:tcPr>
          <w:p w14:paraId="465A75B0" w14:textId="2CD6BB88" w:rsidR="00641FDA" w:rsidRPr="002D04F0" w:rsidRDefault="00641FDA" w:rsidP="00641FDA">
            <w:pPr>
              <w:rPr>
                <w:rFonts w:cstheme="minorHAnsi"/>
                <w:sz w:val="18"/>
                <w:szCs w:val="18"/>
              </w:rPr>
            </w:pPr>
            <w:r w:rsidRPr="002D04F0">
              <w:rPr>
                <w:rFonts w:cstheme="minorHAnsi"/>
                <w:b/>
                <w:bCs/>
                <w:sz w:val="18"/>
                <w:szCs w:val="18"/>
              </w:rPr>
              <w:t>Health Service Region</w:t>
            </w:r>
          </w:p>
        </w:tc>
        <w:tc>
          <w:tcPr>
            <w:tcW w:w="1485" w:type="dxa"/>
            <w:tcBorders>
              <w:top w:val="nil"/>
              <w:left w:val="nil"/>
              <w:bottom w:val="nil"/>
              <w:right w:val="nil"/>
            </w:tcBorders>
            <w:vAlign w:val="bottom"/>
          </w:tcPr>
          <w:p w14:paraId="1761CD36" w14:textId="084AB939"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1E0A5627" w14:textId="5D650A58"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0D97DF3A" w14:textId="23D5D54F"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165B6B5F" w14:textId="1F087DFB"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4C32D0EF" w14:textId="50992AB7" w:rsidR="00641FDA" w:rsidRPr="00641FDA" w:rsidRDefault="00641FDA" w:rsidP="00641FDA">
            <w:pPr>
              <w:jc w:val="right"/>
              <w:rPr>
                <w:rFonts w:cstheme="minorHAnsi"/>
                <w:sz w:val="18"/>
                <w:szCs w:val="18"/>
              </w:rPr>
            </w:pPr>
          </w:p>
        </w:tc>
        <w:tc>
          <w:tcPr>
            <w:tcW w:w="1485" w:type="dxa"/>
            <w:tcBorders>
              <w:top w:val="nil"/>
              <w:left w:val="nil"/>
              <w:bottom w:val="nil"/>
              <w:right w:val="nil"/>
            </w:tcBorders>
            <w:vAlign w:val="bottom"/>
          </w:tcPr>
          <w:p w14:paraId="54864E38" w14:textId="1A3A7B4E" w:rsidR="00641FDA" w:rsidRPr="00641FDA" w:rsidRDefault="00641FDA" w:rsidP="00641FDA">
            <w:pPr>
              <w:jc w:val="right"/>
              <w:rPr>
                <w:rFonts w:cstheme="minorHAnsi"/>
                <w:sz w:val="18"/>
                <w:szCs w:val="18"/>
              </w:rPr>
            </w:pPr>
          </w:p>
        </w:tc>
      </w:tr>
      <w:tr w:rsidR="00641FDA" w:rsidRPr="008B63A6" w14:paraId="17B571B6" w14:textId="77777777" w:rsidTr="002879D0">
        <w:tc>
          <w:tcPr>
            <w:tcW w:w="1890" w:type="dxa"/>
            <w:tcBorders>
              <w:top w:val="nil"/>
              <w:left w:val="nil"/>
              <w:bottom w:val="nil"/>
              <w:right w:val="nil"/>
            </w:tcBorders>
            <w:vAlign w:val="center"/>
          </w:tcPr>
          <w:p w14:paraId="512813D0" w14:textId="2592B012" w:rsidR="00641FDA" w:rsidRPr="002D04F0" w:rsidRDefault="00641FDA" w:rsidP="00641FDA">
            <w:pPr>
              <w:rPr>
                <w:rFonts w:cstheme="minorHAnsi"/>
                <w:sz w:val="18"/>
                <w:szCs w:val="18"/>
              </w:rPr>
            </w:pPr>
            <w:r w:rsidRPr="002D04F0">
              <w:rPr>
                <w:rFonts w:cstheme="minorHAnsi"/>
                <w:sz w:val="18"/>
                <w:szCs w:val="18"/>
              </w:rPr>
              <w:t>Boston HSR</w:t>
            </w:r>
          </w:p>
        </w:tc>
        <w:tc>
          <w:tcPr>
            <w:tcW w:w="1485" w:type="dxa"/>
            <w:tcBorders>
              <w:top w:val="nil"/>
              <w:left w:val="nil"/>
              <w:bottom w:val="nil"/>
              <w:right w:val="nil"/>
            </w:tcBorders>
            <w:vAlign w:val="bottom"/>
          </w:tcPr>
          <w:p w14:paraId="098CF5D9" w14:textId="4B065A47" w:rsidR="00641FDA" w:rsidRPr="00641FDA" w:rsidRDefault="00641FDA" w:rsidP="00641FDA">
            <w:pPr>
              <w:jc w:val="right"/>
              <w:rPr>
                <w:rFonts w:cstheme="minorHAnsi"/>
                <w:sz w:val="18"/>
                <w:szCs w:val="18"/>
              </w:rPr>
            </w:pPr>
            <w:r w:rsidRPr="00641FDA">
              <w:rPr>
                <w:rFonts w:ascii="Calibri" w:hAnsi="Calibri" w:cs="Calibri"/>
                <w:sz w:val="18"/>
                <w:szCs w:val="18"/>
              </w:rPr>
              <w:t>143</w:t>
            </w:r>
          </w:p>
        </w:tc>
        <w:tc>
          <w:tcPr>
            <w:tcW w:w="1485" w:type="dxa"/>
            <w:tcBorders>
              <w:top w:val="nil"/>
              <w:left w:val="nil"/>
              <w:bottom w:val="nil"/>
              <w:right w:val="nil"/>
            </w:tcBorders>
            <w:vAlign w:val="bottom"/>
          </w:tcPr>
          <w:p w14:paraId="7FC02CCB" w14:textId="4DC243B6" w:rsidR="00641FDA" w:rsidRPr="00641FDA" w:rsidRDefault="00641FDA" w:rsidP="00641FDA">
            <w:pPr>
              <w:jc w:val="right"/>
              <w:rPr>
                <w:rFonts w:cstheme="minorHAnsi"/>
                <w:sz w:val="18"/>
                <w:szCs w:val="18"/>
              </w:rPr>
            </w:pPr>
            <w:r w:rsidRPr="00641FDA">
              <w:rPr>
                <w:rFonts w:ascii="Calibri" w:hAnsi="Calibri" w:cs="Calibri"/>
                <w:sz w:val="18"/>
                <w:szCs w:val="18"/>
              </w:rPr>
              <w:t>28%</w:t>
            </w:r>
          </w:p>
        </w:tc>
        <w:tc>
          <w:tcPr>
            <w:tcW w:w="1485" w:type="dxa"/>
            <w:tcBorders>
              <w:top w:val="nil"/>
              <w:left w:val="nil"/>
              <w:bottom w:val="nil"/>
              <w:right w:val="nil"/>
            </w:tcBorders>
            <w:vAlign w:val="bottom"/>
          </w:tcPr>
          <w:p w14:paraId="0A8352F9" w14:textId="30AC88DE" w:rsidR="00641FDA" w:rsidRPr="00641FDA" w:rsidRDefault="00641FDA" w:rsidP="00641FDA">
            <w:pPr>
              <w:jc w:val="right"/>
              <w:rPr>
                <w:rFonts w:cstheme="minorHAnsi"/>
                <w:sz w:val="18"/>
                <w:szCs w:val="18"/>
              </w:rPr>
            </w:pPr>
            <w:r w:rsidRPr="00641FDA">
              <w:rPr>
                <w:rFonts w:ascii="Calibri" w:hAnsi="Calibri" w:cs="Calibri"/>
                <w:sz w:val="18"/>
                <w:szCs w:val="18"/>
              </w:rPr>
              <w:t>1,835</w:t>
            </w:r>
          </w:p>
        </w:tc>
        <w:tc>
          <w:tcPr>
            <w:tcW w:w="1485" w:type="dxa"/>
            <w:tcBorders>
              <w:top w:val="nil"/>
              <w:left w:val="nil"/>
              <w:bottom w:val="nil"/>
              <w:right w:val="nil"/>
            </w:tcBorders>
            <w:vAlign w:val="bottom"/>
          </w:tcPr>
          <w:p w14:paraId="6B12CB3C" w14:textId="660B67C4" w:rsidR="00641FDA" w:rsidRPr="00641FDA" w:rsidRDefault="00641FDA" w:rsidP="00641FDA">
            <w:pPr>
              <w:jc w:val="right"/>
              <w:rPr>
                <w:rFonts w:cstheme="minorHAnsi"/>
                <w:sz w:val="18"/>
                <w:szCs w:val="18"/>
              </w:rPr>
            </w:pPr>
            <w:r w:rsidRPr="00641FDA">
              <w:rPr>
                <w:rFonts w:ascii="Calibri" w:hAnsi="Calibri" w:cs="Calibri"/>
                <w:sz w:val="18"/>
                <w:szCs w:val="18"/>
              </w:rPr>
              <w:t>26%</w:t>
            </w:r>
          </w:p>
        </w:tc>
        <w:tc>
          <w:tcPr>
            <w:tcW w:w="1485" w:type="dxa"/>
            <w:tcBorders>
              <w:top w:val="nil"/>
              <w:left w:val="nil"/>
              <w:bottom w:val="nil"/>
              <w:right w:val="nil"/>
            </w:tcBorders>
            <w:vAlign w:val="bottom"/>
          </w:tcPr>
          <w:p w14:paraId="4B0BA027" w14:textId="5E98B01B" w:rsidR="00641FDA" w:rsidRPr="00641FDA" w:rsidRDefault="00641FDA" w:rsidP="00641FDA">
            <w:pPr>
              <w:jc w:val="right"/>
              <w:rPr>
                <w:rFonts w:cstheme="minorHAnsi"/>
                <w:sz w:val="18"/>
                <w:szCs w:val="18"/>
              </w:rPr>
            </w:pPr>
            <w:r w:rsidRPr="00641FDA">
              <w:rPr>
                <w:rFonts w:ascii="Calibri" w:hAnsi="Calibri" w:cs="Calibri"/>
                <w:sz w:val="18"/>
                <w:szCs w:val="18"/>
              </w:rPr>
              <w:t>46</w:t>
            </w:r>
          </w:p>
        </w:tc>
        <w:tc>
          <w:tcPr>
            <w:tcW w:w="1485" w:type="dxa"/>
            <w:tcBorders>
              <w:top w:val="nil"/>
              <w:left w:val="nil"/>
              <w:bottom w:val="nil"/>
              <w:right w:val="nil"/>
            </w:tcBorders>
            <w:vAlign w:val="bottom"/>
          </w:tcPr>
          <w:p w14:paraId="180BCC9D" w14:textId="22A8D6D9" w:rsidR="00641FDA" w:rsidRPr="00641FDA" w:rsidRDefault="00641FDA" w:rsidP="00641FDA">
            <w:pPr>
              <w:jc w:val="right"/>
              <w:rPr>
                <w:rFonts w:cstheme="minorHAnsi"/>
                <w:sz w:val="18"/>
                <w:szCs w:val="18"/>
              </w:rPr>
            </w:pPr>
            <w:r w:rsidRPr="00641FDA">
              <w:rPr>
                <w:rFonts w:ascii="Calibri" w:hAnsi="Calibri" w:cs="Calibri"/>
                <w:sz w:val="18"/>
                <w:szCs w:val="18"/>
              </w:rPr>
              <w:t>19%</w:t>
            </w:r>
          </w:p>
        </w:tc>
      </w:tr>
      <w:tr w:rsidR="00641FDA" w:rsidRPr="008B63A6" w14:paraId="54598D6C" w14:textId="77777777" w:rsidTr="002879D0">
        <w:tc>
          <w:tcPr>
            <w:tcW w:w="1890" w:type="dxa"/>
            <w:tcBorders>
              <w:top w:val="nil"/>
              <w:left w:val="nil"/>
              <w:bottom w:val="nil"/>
              <w:right w:val="nil"/>
            </w:tcBorders>
            <w:vAlign w:val="center"/>
          </w:tcPr>
          <w:p w14:paraId="26D82251" w14:textId="580D64C9" w:rsidR="00641FDA" w:rsidRPr="002D04F0" w:rsidRDefault="00641FDA" w:rsidP="00641FDA">
            <w:pPr>
              <w:rPr>
                <w:rFonts w:cstheme="minorHAnsi"/>
                <w:sz w:val="18"/>
                <w:szCs w:val="18"/>
              </w:rPr>
            </w:pPr>
            <w:r w:rsidRPr="002D04F0">
              <w:rPr>
                <w:rFonts w:cstheme="minorHAnsi"/>
                <w:sz w:val="18"/>
                <w:szCs w:val="18"/>
              </w:rPr>
              <w:t>Central HSR</w:t>
            </w:r>
          </w:p>
        </w:tc>
        <w:tc>
          <w:tcPr>
            <w:tcW w:w="1485" w:type="dxa"/>
            <w:tcBorders>
              <w:top w:val="nil"/>
              <w:left w:val="nil"/>
              <w:bottom w:val="nil"/>
              <w:right w:val="nil"/>
            </w:tcBorders>
            <w:vAlign w:val="bottom"/>
          </w:tcPr>
          <w:p w14:paraId="4CA9570A" w14:textId="424710E8" w:rsidR="00641FDA" w:rsidRPr="00641FDA" w:rsidRDefault="00641FDA" w:rsidP="00641FDA">
            <w:pPr>
              <w:jc w:val="right"/>
              <w:rPr>
                <w:rFonts w:cstheme="minorHAnsi"/>
                <w:sz w:val="18"/>
                <w:szCs w:val="18"/>
              </w:rPr>
            </w:pPr>
            <w:r w:rsidRPr="00641FDA">
              <w:rPr>
                <w:rFonts w:ascii="Calibri" w:hAnsi="Calibri" w:cs="Calibri"/>
                <w:sz w:val="18"/>
                <w:szCs w:val="18"/>
              </w:rPr>
              <w:t>54</w:t>
            </w:r>
          </w:p>
        </w:tc>
        <w:tc>
          <w:tcPr>
            <w:tcW w:w="1485" w:type="dxa"/>
            <w:tcBorders>
              <w:top w:val="nil"/>
              <w:left w:val="nil"/>
              <w:bottom w:val="nil"/>
              <w:right w:val="nil"/>
            </w:tcBorders>
            <w:vAlign w:val="bottom"/>
          </w:tcPr>
          <w:p w14:paraId="177CFDC4" w14:textId="3B607876" w:rsidR="00641FDA" w:rsidRPr="00641FDA" w:rsidRDefault="00641FDA" w:rsidP="00641FDA">
            <w:pPr>
              <w:jc w:val="right"/>
              <w:rPr>
                <w:rFonts w:cstheme="minorHAnsi"/>
                <w:sz w:val="18"/>
                <w:szCs w:val="18"/>
              </w:rPr>
            </w:pPr>
            <w:r w:rsidRPr="00641FDA">
              <w:rPr>
                <w:rFonts w:ascii="Calibri" w:hAnsi="Calibri" w:cs="Calibri"/>
                <w:sz w:val="18"/>
                <w:szCs w:val="18"/>
              </w:rPr>
              <w:t>11%</w:t>
            </w:r>
          </w:p>
        </w:tc>
        <w:tc>
          <w:tcPr>
            <w:tcW w:w="1485" w:type="dxa"/>
            <w:tcBorders>
              <w:top w:val="nil"/>
              <w:left w:val="nil"/>
              <w:bottom w:val="nil"/>
              <w:right w:val="nil"/>
            </w:tcBorders>
            <w:vAlign w:val="bottom"/>
          </w:tcPr>
          <w:p w14:paraId="31200798" w14:textId="7EFA1B15" w:rsidR="00641FDA" w:rsidRPr="00641FDA" w:rsidRDefault="00641FDA" w:rsidP="00641FDA">
            <w:pPr>
              <w:jc w:val="right"/>
              <w:rPr>
                <w:rFonts w:cstheme="minorHAnsi"/>
                <w:sz w:val="18"/>
                <w:szCs w:val="18"/>
              </w:rPr>
            </w:pPr>
            <w:r w:rsidRPr="00641FDA">
              <w:rPr>
                <w:rFonts w:ascii="Calibri" w:hAnsi="Calibri" w:cs="Calibri"/>
                <w:sz w:val="18"/>
                <w:szCs w:val="18"/>
              </w:rPr>
              <w:t>865</w:t>
            </w:r>
          </w:p>
        </w:tc>
        <w:tc>
          <w:tcPr>
            <w:tcW w:w="1485" w:type="dxa"/>
            <w:tcBorders>
              <w:top w:val="nil"/>
              <w:left w:val="nil"/>
              <w:bottom w:val="nil"/>
              <w:right w:val="nil"/>
            </w:tcBorders>
            <w:vAlign w:val="bottom"/>
          </w:tcPr>
          <w:p w14:paraId="34D01F52" w14:textId="5BEDFB20" w:rsidR="00641FDA" w:rsidRPr="00641FDA" w:rsidRDefault="00641FDA" w:rsidP="00641FDA">
            <w:pPr>
              <w:jc w:val="right"/>
              <w:rPr>
                <w:rFonts w:cstheme="minorHAnsi"/>
                <w:sz w:val="18"/>
                <w:szCs w:val="18"/>
              </w:rPr>
            </w:pPr>
            <w:r w:rsidRPr="00641FDA">
              <w:rPr>
                <w:rFonts w:ascii="Calibri" w:hAnsi="Calibri" w:cs="Calibri"/>
                <w:sz w:val="18"/>
                <w:szCs w:val="18"/>
              </w:rPr>
              <w:t>12%</w:t>
            </w:r>
          </w:p>
        </w:tc>
        <w:tc>
          <w:tcPr>
            <w:tcW w:w="1485" w:type="dxa"/>
            <w:tcBorders>
              <w:top w:val="nil"/>
              <w:left w:val="nil"/>
              <w:bottom w:val="nil"/>
              <w:right w:val="nil"/>
            </w:tcBorders>
            <w:vAlign w:val="bottom"/>
          </w:tcPr>
          <w:p w14:paraId="2F4E631C" w14:textId="53C7D643" w:rsidR="00641FDA" w:rsidRPr="00641FDA" w:rsidRDefault="00641FDA" w:rsidP="00641FDA">
            <w:pPr>
              <w:jc w:val="right"/>
              <w:rPr>
                <w:rFonts w:cstheme="minorHAnsi"/>
                <w:sz w:val="18"/>
                <w:szCs w:val="18"/>
              </w:rPr>
            </w:pPr>
            <w:r w:rsidRPr="00641FDA">
              <w:rPr>
                <w:rFonts w:ascii="Calibri" w:hAnsi="Calibri" w:cs="Calibri"/>
                <w:sz w:val="18"/>
                <w:szCs w:val="18"/>
              </w:rPr>
              <w:t>38</w:t>
            </w:r>
          </w:p>
        </w:tc>
        <w:tc>
          <w:tcPr>
            <w:tcW w:w="1485" w:type="dxa"/>
            <w:tcBorders>
              <w:top w:val="nil"/>
              <w:left w:val="nil"/>
              <w:bottom w:val="nil"/>
              <w:right w:val="nil"/>
            </w:tcBorders>
            <w:vAlign w:val="bottom"/>
          </w:tcPr>
          <w:p w14:paraId="6D3CE63C" w14:textId="3473A7CD" w:rsidR="00641FDA" w:rsidRPr="00641FDA" w:rsidRDefault="00641FDA" w:rsidP="00641FDA">
            <w:pPr>
              <w:jc w:val="right"/>
              <w:rPr>
                <w:rFonts w:cstheme="minorHAnsi"/>
                <w:sz w:val="18"/>
                <w:szCs w:val="18"/>
              </w:rPr>
            </w:pPr>
            <w:r w:rsidRPr="00641FDA">
              <w:rPr>
                <w:rFonts w:ascii="Calibri" w:hAnsi="Calibri" w:cs="Calibri"/>
                <w:sz w:val="18"/>
                <w:szCs w:val="18"/>
              </w:rPr>
              <w:t>16%</w:t>
            </w:r>
          </w:p>
        </w:tc>
      </w:tr>
      <w:tr w:rsidR="00641FDA" w:rsidRPr="008B63A6" w14:paraId="1980386F" w14:textId="77777777" w:rsidTr="002879D0">
        <w:tc>
          <w:tcPr>
            <w:tcW w:w="1890" w:type="dxa"/>
            <w:tcBorders>
              <w:top w:val="nil"/>
              <w:left w:val="nil"/>
              <w:bottom w:val="nil"/>
              <w:right w:val="nil"/>
            </w:tcBorders>
            <w:vAlign w:val="center"/>
          </w:tcPr>
          <w:p w14:paraId="0A934B5E" w14:textId="7ACF12A7" w:rsidR="00641FDA" w:rsidRPr="002D04F0" w:rsidRDefault="00641FDA" w:rsidP="00641FDA">
            <w:pPr>
              <w:rPr>
                <w:rFonts w:cstheme="minorHAnsi"/>
                <w:sz w:val="18"/>
                <w:szCs w:val="18"/>
              </w:rPr>
            </w:pPr>
            <w:r w:rsidRPr="002D04F0">
              <w:rPr>
                <w:rFonts w:cstheme="minorHAnsi"/>
                <w:sz w:val="18"/>
                <w:szCs w:val="18"/>
              </w:rPr>
              <w:t>Metro West HSR</w:t>
            </w:r>
          </w:p>
        </w:tc>
        <w:tc>
          <w:tcPr>
            <w:tcW w:w="1485" w:type="dxa"/>
            <w:tcBorders>
              <w:top w:val="nil"/>
              <w:left w:val="nil"/>
              <w:bottom w:val="nil"/>
              <w:right w:val="nil"/>
            </w:tcBorders>
            <w:vAlign w:val="bottom"/>
          </w:tcPr>
          <w:p w14:paraId="4FBF148A" w14:textId="53F926AF" w:rsidR="00641FDA" w:rsidRPr="00641FDA" w:rsidRDefault="00641FDA" w:rsidP="00641FDA">
            <w:pPr>
              <w:jc w:val="right"/>
              <w:rPr>
                <w:rFonts w:cstheme="minorHAnsi"/>
                <w:sz w:val="18"/>
                <w:szCs w:val="18"/>
              </w:rPr>
            </w:pPr>
            <w:r w:rsidRPr="00641FDA">
              <w:rPr>
                <w:rFonts w:ascii="Calibri" w:hAnsi="Calibri" w:cs="Calibri"/>
                <w:sz w:val="18"/>
                <w:szCs w:val="18"/>
              </w:rPr>
              <w:t>67</w:t>
            </w:r>
          </w:p>
        </w:tc>
        <w:tc>
          <w:tcPr>
            <w:tcW w:w="1485" w:type="dxa"/>
            <w:tcBorders>
              <w:top w:val="nil"/>
              <w:left w:val="nil"/>
              <w:bottom w:val="nil"/>
              <w:right w:val="nil"/>
            </w:tcBorders>
            <w:vAlign w:val="bottom"/>
          </w:tcPr>
          <w:p w14:paraId="7083BF3B" w14:textId="184DDECB" w:rsidR="00641FDA" w:rsidRPr="00641FDA" w:rsidRDefault="00641FDA" w:rsidP="00641FDA">
            <w:pPr>
              <w:jc w:val="right"/>
              <w:rPr>
                <w:rFonts w:cstheme="minorHAnsi"/>
                <w:sz w:val="18"/>
                <w:szCs w:val="18"/>
              </w:rPr>
            </w:pPr>
            <w:r w:rsidRPr="00641FDA">
              <w:rPr>
                <w:rFonts w:ascii="Calibri" w:hAnsi="Calibri" w:cs="Calibri"/>
                <w:sz w:val="18"/>
                <w:szCs w:val="18"/>
              </w:rPr>
              <w:t>13%</w:t>
            </w:r>
          </w:p>
        </w:tc>
        <w:tc>
          <w:tcPr>
            <w:tcW w:w="1485" w:type="dxa"/>
            <w:tcBorders>
              <w:top w:val="nil"/>
              <w:left w:val="nil"/>
              <w:bottom w:val="nil"/>
              <w:right w:val="nil"/>
            </w:tcBorders>
            <w:vAlign w:val="bottom"/>
          </w:tcPr>
          <w:p w14:paraId="094C371E" w14:textId="7E68D5B4" w:rsidR="00641FDA" w:rsidRPr="00641FDA" w:rsidRDefault="00641FDA" w:rsidP="00641FDA">
            <w:pPr>
              <w:jc w:val="right"/>
              <w:rPr>
                <w:rFonts w:cstheme="minorHAnsi"/>
                <w:sz w:val="18"/>
                <w:szCs w:val="18"/>
              </w:rPr>
            </w:pPr>
            <w:r w:rsidRPr="00641FDA">
              <w:rPr>
                <w:rFonts w:ascii="Calibri" w:hAnsi="Calibri" w:cs="Calibri"/>
                <w:sz w:val="18"/>
                <w:szCs w:val="18"/>
              </w:rPr>
              <w:t>734</w:t>
            </w:r>
          </w:p>
        </w:tc>
        <w:tc>
          <w:tcPr>
            <w:tcW w:w="1485" w:type="dxa"/>
            <w:tcBorders>
              <w:top w:val="nil"/>
              <w:left w:val="nil"/>
              <w:bottom w:val="nil"/>
              <w:right w:val="nil"/>
            </w:tcBorders>
            <w:vAlign w:val="bottom"/>
          </w:tcPr>
          <w:p w14:paraId="4BEB36F7" w14:textId="16DB50EE" w:rsidR="00641FDA" w:rsidRPr="00641FDA" w:rsidRDefault="00641FDA" w:rsidP="00641FDA">
            <w:pPr>
              <w:jc w:val="right"/>
              <w:rPr>
                <w:rFonts w:cstheme="minorHAnsi"/>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19A87CFF" w14:textId="76BC7BB8" w:rsidR="00641FDA" w:rsidRPr="00641FDA" w:rsidRDefault="00641FDA" w:rsidP="00641FDA">
            <w:pPr>
              <w:jc w:val="right"/>
              <w:rPr>
                <w:rFonts w:cstheme="minorHAnsi"/>
                <w:sz w:val="18"/>
                <w:szCs w:val="18"/>
              </w:rPr>
            </w:pPr>
            <w:r w:rsidRPr="00641FDA">
              <w:rPr>
                <w:rFonts w:ascii="Calibri" w:hAnsi="Calibri" w:cs="Calibri"/>
                <w:sz w:val="18"/>
                <w:szCs w:val="18"/>
              </w:rPr>
              <w:t>18</w:t>
            </w:r>
          </w:p>
        </w:tc>
        <w:tc>
          <w:tcPr>
            <w:tcW w:w="1485" w:type="dxa"/>
            <w:tcBorders>
              <w:top w:val="nil"/>
              <w:left w:val="nil"/>
              <w:bottom w:val="nil"/>
              <w:right w:val="nil"/>
            </w:tcBorders>
            <w:vAlign w:val="bottom"/>
          </w:tcPr>
          <w:p w14:paraId="6FCFFF40" w14:textId="37E34A10" w:rsidR="00641FDA" w:rsidRPr="00641FDA" w:rsidRDefault="00641FDA" w:rsidP="00641FDA">
            <w:pPr>
              <w:jc w:val="right"/>
              <w:rPr>
                <w:rFonts w:cstheme="minorHAnsi"/>
                <w:sz w:val="18"/>
                <w:szCs w:val="18"/>
              </w:rPr>
            </w:pPr>
            <w:r w:rsidRPr="00641FDA">
              <w:rPr>
                <w:rFonts w:ascii="Calibri" w:hAnsi="Calibri" w:cs="Calibri"/>
                <w:sz w:val="18"/>
                <w:szCs w:val="18"/>
              </w:rPr>
              <w:t>7%</w:t>
            </w:r>
          </w:p>
        </w:tc>
      </w:tr>
      <w:tr w:rsidR="00641FDA" w:rsidRPr="008B63A6" w14:paraId="75892AD5" w14:textId="77777777" w:rsidTr="002879D0">
        <w:tc>
          <w:tcPr>
            <w:tcW w:w="1890" w:type="dxa"/>
            <w:tcBorders>
              <w:top w:val="nil"/>
              <w:left w:val="nil"/>
              <w:bottom w:val="nil"/>
              <w:right w:val="nil"/>
            </w:tcBorders>
            <w:vAlign w:val="center"/>
          </w:tcPr>
          <w:p w14:paraId="6701A94D" w14:textId="56D2F76B" w:rsidR="00641FDA" w:rsidRPr="002D04F0" w:rsidRDefault="00641FDA" w:rsidP="00641FDA">
            <w:pPr>
              <w:rPr>
                <w:rFonts w:cstheme="minorHAnsi"/>
                <w:sz w:val="18"/>
                <w:szCs w:val="18"/>
              </w:rPr>
            </w:pPr>
            <w:r w:rsidRPr="002D04F0">
              <w:rPr>
                <w:rFonts w:cstheme="minorHAnsi"/>
                <w:sz w:val="18"/>
                <w:szCs w:val="18"/>
              </w:rPr>
              <w:t>Northeast HSR</w:t>
            </w:r>
          </w:p>
        </w:tc>
        <w:tc>
          <w:tcPr>
            <w:tcW w:w="1485" w:type="dxa"/>
            <w:tcBorders>
              <w:top w:val="nil"/>
              <w:left w:val="nil"/>
              <w:bottom w:val="nil"/>
              <w:right w:val="nil"/>
            </w:tcBorders>
            <w:vAlign w:val="bottom"/>
          </w:tcPr>
          <w:p w14:paraId="45C8EAE7" w14:textId="259D2A58" w:rsidR="00641FDA" w:rsidRPr="00641FDA" w:rsidRDefault="00641FDA" w:rsidP="00641FDA">
            <w:pPr>
              <w:jc w:val="right"/>
              <w:rPr>
                <w:rFonts w:cstheme="minorHAnsi"/>
                <w:sz w:val="18"/>
                <w:szCs w:val="18"/>
              </w:rPr>
            </w:pPr>
            <w:r w:rsidRPr="00641FDA">
              <w:rPr>
                <w:rFonts w:ascii="Calibri" w:hAnsi="Calibri" w:cs="Calibri"/>
                <w:sz w:val="18"/>
                <w:szCs w:val="18"/>
              </w:rPr>
              <w:t>121</w:t>
            </w:r>
          </w:p>
        </w:tc>
        <w:tc>
          <w:tcPr>
            <w:tcW w:w="1485" w:type="dxa"/>
            <w:tcBorders>
              <w:top w:val="nil"/>
              <w:left w:val="nil"/>
              <w:bottom w:val="nil"/>
              <w:right w:val="nil"/>
            </w:tcBorders>
            <w:vAlign w:val="bottom"/>
          </w:tcPr>
          <w:p w14:paraId="47E88A64" w14:textId="196E4657" w:rsidR="00641FDA" w:rsidRPr="00641FDA" w:rsidRDefault="00641FDA" w:rsidP="00641FDA">
            <w:pPr>
              <w:jc w:val="right"/>
              <w:rPr>
                <w:rFonts w:cstheme="minorHAnsi"/>
                <w:sz w:val="18"/>
                <w:szCs w:val="18"/>
              </w:rPr>
            </w:pPr>
            <w:r w:rsidRPr="00641FDA">
              <w:rPr>
                <w:rFonts w:ascii="Calibri" w:hAnsi="Calibri" w:cs="Calibri"/>
                <w:sz w:val="18"/>
                <w:szCs w:val="18"/>
              </w:rPr>
              <w:t>24%</w:t>
            </w:r>
          </w:p>
        </w:tc>
        <w:tc>
          <w:tcPr>
            <w:tcW w:w="1485" w:type="dxa"/>
            <w:tcBorders>
              <w:top w:val="nil"/>
              <w:left w:val="nil"/>
              <w:bottom w:val="nil"/>
              <w:right w:val="nil"/>
            </w:tcBorders>
            <w:vAlign w:val="bottom"/>
          </w:tcPr>
          <w:p w14:paraId="3F11FC70" w14:textId="368D3F50" w:rsidR="00641FDA" w:rsidRPr="00641FDA" w:rsidRDefault="00641FDA" w:rsidP="00641FDA">
            <w:pPr>
              <w:jc w:val="right"/>
              <w:rPr>
                <w:rFonts w:cstheme="minorHAnsi"/>
                <w:sz w:val="18"/>
                <w:szCs w:val="18"/>
              </w:rPr>
            </w:pPr>
            <w:r w:rsidRPr="00641FDA">
              <w:rPr>
                <w:rFonts w:ascii="Calibri" w:hAnsi="Calibri" w:cs="Calibri"/>
                <w:sz w:val="18"/>
                <w:szCs w:val="18"/>
              </w:rPr>
              <w:t>1,538</w:t>
            </w:r>
          </w:p>
        </w:tc>
        <w:tc>
          <w:tcPr>
            <w:tcW w:w="1485" w:type="dxa"/>
            <w:tcBorders>
              <w:top w:val="nil"/>
              <w:left w:val="nil"/>
              <w:bottom w:val="nil"/>
              <w:right w:val="nil"/>
            </w:tcBorders>
            <w:vAlign w:val="bottom"/>
          </w:tcPr>
          <w:p w14:paraId="300E33EC" w14:textId="63C2B362" w:rsidR="00641FDA" w:rsidRPr="00641FDA" w:rsidRDefault="00641FDA" w:rsidP="00641FDA">
            <w:pPr>
              <w:jc w:val="right"/>
              <w:rPr>
                <w:rFonts w:cstheme="minorHAnsi"/>
                <w:sz w:val="18"/>
                <w:szCs w:val="18"/>
              </w:rPr>
            </w:pPr>
            <w:r w:rsidRPr="00641FDA">
              <w:rPr>
                <w:rFonts w:ascii="Calibri" w:hAnsi="Calibri" w:cs="Calibri"/>
                <w:sz w:val="18"/>
                <w:szCs w:val="18"/>
              </w:rPr>
              <w:t>22%</w:t>
            </w:r>
          </w:p>
        </w:tc>
        <w:tc>
          <w:tcPr>
            <w:tcW w:w="1485" w:type="dxa"/>
            <w:tcBorders>
              <w:top w:val="nil"/>
              <w:left w:val="nil"/>
              <w:bottom w:val="nil"/>
              <w:right w:val="nil"/>
            </w:tcBorders>
            <w:vAlign w:val="bottom"/>
          </w:tcPr>
          <w:p w14:paraId="2BEAB968" w14:textId="3F688FD7" w:rsidR="00641FDA" w:rsidRPr="00641FDA" w:rsidRDefault="00641FDA" w:rsidP="00641FDA">
            <w:pPr>
              <w:jc w:val="right"/>
              <w:rPr>
                <w:rFonts w:cstheme="minorHAnsi"/>
                <w:sz w:val="18"/>
                <w:szCs w:val="18"/>
              </w:rPr>
            </w:pPr>
            <w:r w:rsidRPr="00641FDA">
              <w:rPr>
                <w:rFonts w:ascii="Calibri" w:hAnsi="Calibri" w:cs="Calibri"/>
                <w:sz w:val="18"/>
                <w:szCs w:val="18"/>
              </w:rPr>
              <w:t>57</w:t>
            </w:r>
          </w:p>
        </w:tc>
        <w:tc>
          <w:tcPr>
            <w:tcW w:w="1485" w:type="dxa"/>
            <w:tcBorders>
              <w:top w:val="nil"/>
              <w:left w:val="nil"/>
              <w:bottom w:val="nil"/>
              <w:right w:val="nil"/>
            </w:tcBorders>
            <w:vAlign w:val="bottom"/>
          </w:tcPr>
          <w:p w14:paraId="66D787FF" w14:textId="296311C2" w:rsidR="00641FDA" w:rsidRPr="00641FDA" w:rsidRDefault="00641FDA" w:rsidP="00641FDA">
            <w:pPr>
              <w:jc w:val="right"/>
              <w:rPr>
                <w:rFonts w:cstheme="minorHAnsi"/>
                <w:sz w:val="18"/>
                <w:szCs w:val="18"/>
              </w:rPr>
            </w:pPr>
            <w:r w:rsidRPr="00641FDA">
              <w:rPr>
                <w:rFonts w:ascii="Calibri" w:hAnsi="Calibri" w:cs="Calibri"/>
                <w:sz w:val="18"/>
                <w:szCs w:val="18"/>
              </w:rPr>
              <w:t>23%</w:t>
            </w:r>
          </w:p>
        </w:tc>
      </w:tr>
      <w:tr w:rsidR="00641FDA" w:rsidRPr="008B63A6" w14:paraId="5956CC5C" w14:textId="77777777" w:rsidTr="002879D0">
        <w:tc>
          <w:tcPr>
            <w:tcW w:w="1890" w:type="dxa"/>
            <w:tcBorders>
              <w:top w:val="nil"/>
              <w:left w:val="nil"/>
              <w:bottom w:val="nil"/>
              <w:right w:val="nil"/>
            </w:tcBorders>
            <w:vAlign w:val="center"/>
          </w:tcPr>
          <w:p w14:paraId="2A3D2E7B" w14:textId="72A726FE" w:rsidR="00641FDA" w:rsidRPr="002D04F0" w:rsidRDefault="00641FDA" w:rsidP="00641FDA">
            <w:pPr>
              <w:rPr>
                <w:rFonts w:cstheme="minorHAnsi"/>
                <w:sz w:val="18"/>
                <w:szCs w:val="18"/>
              </w:rPr>
            </w:pPr>
            <w:r w:rsidRPr="002D04F0">
              <w:rPr>
                <w:rFonts w:cstheme="minorHAnsi"/>
                <w:sz w:val="18"/>
                <w:szCs w:val="18"/>
              </w:rPr>
              <w:t>Southeast HSR</w:t>
            </w:r>
          </w:p>
        </w:tc>
        <w:tc>
          <w:tcPr>
            <w:tcW w:w="1485" w:type="dxa"/>
            <w:tcBorders>
              <w:top w:val="nil"/>
              <w:left w:val="nil"/>
              <w:bottom w:val="nil"/>
              <w:right w:val="nil"/>
            </w:tcBorders>
            <w:vAlign w:val="bottom"/>
          </w:tcPr>
          <w:p w14:paraId="082CFD54" w14:textId="58AD1378" w:rsidR="00641FDA" w:rsidRPr="00641FDA" w:rsidRDefault="00641FDA" w:rsidP="00641FDA">
            <w:pPr>
              <w:jc w:val="right"/>
              <w:rPr>
                <w:rFonts w:cstheme="minorHAnsi"/>
                <w:sz w:val="18"/>
                <w:szCs w:val="18"/>
              </w:rPr>
            </w:pPr>
            <w:r w:rsidRPr="00641FDA">
              <w:rPr>
                <w:rFonts w:ascii="Calibri" w:hAnsi="Calibri" w:cs="Calibri"/>
                <w:sz w:val="18"/>
                <w:szCs w:val="18"/>
              </w:rPr>
              <w:t>49</w:t>
            </w:r>
          </w:p>
        </w:tc>
        <w:tc>
          <w:tcPr>
            <w:tcW w:w="1485" w:type="dxa"/>
            <w:tcBorders>
              <w:top w:val="nil"/>
              <w:left w:val="nil"/>
              <w:bottom w:val="nil"/>
              <w:right w:val="nil"/>
            </w:tcBorders>
            <w:vAlign w:val="bottom"/>
          </w:tcPr>
          <w:p w14:paraId="40FF2E6C" w14:textId="02D0D430" w:rsidR="00641FDA" w:rsidRPr="00641FDA" w:rsidRDefault="00641FDA" w:rsidP="00641FDA">
            <w:pPr>
              <w:jc w:val="right"/>
              <w:rPr>
                <w:rFonts w:cstheme="minorHAnsi"/>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18A4B3D6" w14:textId="2068F701" w:rsidR="00641FDA" w:rsidRPr="00641FDA" w:rsidRDefault="00641FDA" w:rsidP="00641FDA">
            <w:pPr>
              <w:jc w:val="right"/>
              <w:rPr>
                <w:rFonts w:cstheme="minorHAnsi"/>
                <w:sz w:val="18"/>
                <w:szCs w:val="18"/>
              </w:rPr>
            </w:pPr>
            <w:r w:rsidRPr="00641FDA">
              <w:rPr>
                <w:rFonts w:ascii="Calibri" w:hAnsi="Calibri" w:cs="Calibri"/>
                <w:sz w:val="18"/>
                <w:szCs w:val="18"/>
              </w:rPr>
              <w:t>725</w:t>
            </w:r>
          </w:p>
        </w:tc>
        <w:tc>
          <w:tcPr>
            <w:tcW w:w="1485" w:type="dxa"/>
            <w:tcBorders>
              <w:top w:val="nil"/>
              <w:left w:val="nil"/>
              <w:bottom w:val="nil"/>
              <w:right w:val="nil"/>
            </w:tcBorders>
            <w:vAlign w:val="bottom"/>
          </w:tcPr>
          <w:p w14:paraId="0193E0FA" w14:textId="75D8925E" w:rsidR="00641FDA" w:rsidRPr="00641FDA" w:rsidRDefault="00641FDA" w:rsidP="00641FDA">
            <w:pPr>
              <w:jc w:val="right"/>
              <w:rPr>
                <w:rFonts w:cstheme="minorHAnsi"/>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212A8E32" w14:textId="1074090D" w:rsidR="00641FDA" w:rsidRPr="00641FDA" w:rsidRDefault="00641FDA" w:rsidP="00641FDA">
            <w:pPr>
              <w:jc w:val="right"/>
              <w:rPr>
                <w:rFonts w:cstheme="minorHAnsi"/>
                <w:sz w:val="18"/>
                <w:szCs w:val="18"/>
              </w:rPr>
            </w:pPr>
            <w:r w:rsidRPr="00641FDA">
              <w:rPr>
                <w:rFonts w:ascii="Calibri" w:hAnsi="Calibri" w:cs="Calibri"/>
                <w:sz w:val="18"/>
                <w:szCs w:val="18"/>
              </w:rPr>
              <w:t>24</w:t>
            </w:r>
          </w:p>
        </w:tc>
        <w:tc>
          <w:tcPr>
            <w:tcW w:w="1485" w:type="dxa"/>
            <w:tcBorders>
              <w:top w:val="nil"/>
              <w:left w:val="nil"/>
              <w:bottom w:val="nil"/>
              <w:right w:val="nil"/>
            </w:tcBorders>
            <w:vAlign w:val="bottom"/>
          </w:tcPr>
          <w:p w14:paraId="789DD08E" w14:textId="4E8BF696" w:rsidR="00641FDA" w:rsidRPr="00641FDA" w:rsidRDefault="00641FDA" w:rsidP="00641FDA">
            <w:pPr>
              <w:jc w:val="right"/>
              <w:rPr>
                <w:rFonts w:cstheme="minorHAnsi"/>
                <w:sz w:val="18"/>
                <w:szCs w:val="18"/>
              </w:rPr>
            </w:pPr>
            <w:r w:rsidRPr="00641FDA">
              <w:rPr>
                <w:rFonts w:ascii="Calibri" w:hAnsi="Calibri" w:cs="Calibri"/>
                <w:sz w:val="18"/>
                <w:szCs w:val="18"/>
              </w:rPr>
              <w:t>10%</w:t>
            </w:r>
          </w:p>
        </w:tc>
      </w:tr>
      <w:tr w:rsidR="00641FDA" w:rsidRPr="008B63A6" w14:paraId="0C3589AF" w14:textId="77777777" w:rsidTr="002879D0">
        <w:tc>
          <w:tcPr>
            <w:tcW w:w="1890" w:type="dxa"/>
            <w:tcBorders>
              <w:top w:val="nil"/>
              <w:left w:val="nil"/>
              <w:bottom w:val="nil"/>
              <w:right w:val="nil"/>
            </w:tcBorders>
            <w:vAlign w:val="center"/>
          </w:tcPr>
          <w:p w14:paraId="71EAD5E3" w14:textId="5831363D" w:rsidR="00641FDA" w:rsidRPr="002D04F0" w:rsidRDefault="00641FDA" w:rsidP="00641FDA">
            <w:pPr>
              <w:rPr>
                <w:rFonts w:cstheme="minorHAnsi"/>
                <w:sz w:val="18"/>
                <w:szCs w:val="18"/>
              </w:rPr>
            </w:pPr>
            <w:r w:rsidRPr="002D04F0">
              <w:rPr>
                <w:rFonts w:cstheme="minorHAnsi"/>
                <w:sz w:val="18"/>
                <w:szCs w:val="18"/>
              </w:rPr>
              <w:t>Western HSR</w:t>
            </w:r>
          </w:p>
        </w:tc>
        <w:tc>
          <w:tcPr>
            <w:tcW w:w="1485" w:type="dxa"/>
            <w:tcBorders>
              <w:top w:val="nil"/>
              <w:left w:val="nil"/>
              <w:bottom w:val="nil"/>
              <w:right w:val="nil"/>
            </w:tcBorders>
            <w:vAlign w:val="bottom"/>
          </w:tcPr>
          <w:p w14:paraId="591C57F4" w14:textId="6A7FC18A" w:rsidR="00641FDA" w:rsidRPr="00641FDA" w:rsidRDefault="00641FDA" w:rsidP="00641FDA">
            <w:pPr>
              <w:jc w:val="right"/>
              <w:rPr>
                <w:rFonts w:cstheme="minorHAnsi"/>
                <w:sz w:val="18"/>
                <w:szCs w:val="18"/>
              </w:rPr>
            </w:pPr>
            <w:r w:rsidRPr="00641FDA">
              <w:rPr>
                <w:rFonts w:ascii="Calibri" w:hAnsi="Calibri" w:cs="Calibri"/>
                <w:sz w:val="18"/>
                <w:szCs w:val="18"/>
              </w:rPr>
              <w:t>60</w:t>
            </w:r>
          </w:p>
        </w:tc>
        <w:tc>
          <w:tcPr>
            <w:tcW w:w="1485" w:type="dxa"/>
            <w:tcBorders>
              <w:top w:val="nil"/>
              <w:left w:val="nil"/>
              <w:bottom w:val="nil"/>
              <w:right w:val="nil"/>
            </w:tcBorders>
            <w:vAlign w:val="bottom"/>
          </w:tcPr>
          <w:p w14:paraId="2F671A76" w14:textId="4230BE4C" w:rsidR="00641FDA" w:rsidRPr="00641FDA" w:rsidRDefault="00641FDA" w:rsidP="00641FDA">
            <w:pPr>
              <w:jc w:val="right"/>
              <w:rPr>
                <w:rFonts w:cstheme="minorHAnsi"/>
                <w:sz w:val="18"/>
                <w:szCs w:val="18"/>
              </w:rPr>
            </w:pPr>
            <w:r w:rsidRPr="00641FDA">
              <w:rPr>
                <w:rFonts w:ascii="Calibri" w:hAnsi="Calibri" w:cs="Calibri"/>
                <w:sz w:val="18"/>
                <w:szCs w:val="18"/>
              </w:rPr>
              <w:t>12%</w:t>
            </w:r>
          </w:p>
        </w:tc>
        <w:tc>
          <w:tcPr>
            <w:tcW w:w="1485" w:type="dxa"/>
            <w:tcBorders>
              <w:top w:val="nil"/>
              <w:left w:val="nil"/>
              <w:bottom w:val="nil"/>
              <w:right w:val="nil"/>
            </w:tcBorders>
            <w:vAlign w:val="bottom"/>
          </w:tcPr>
          <w:p w14:paraId="216EED25" w14:textId="63014A6A" w:rsidR="00641FDA" w:rsidRPr="00641FDA" w:rsidRDefault="00641FDA" w:rsidP="00641FDA">
            <w:pPr>
              <w:jc w:val="right"/>
              <w:rPr>
                <w:rFonts w:cstheme="minorHAnsi"/>
                <w:sz w:val="18"/>
                <w:szCs w:val="18"/>
              </w:rPr>
            </w:pPr>
            <w:r w:rsidRPr="00641FDA">
              <w:rPr>
                <w:rFonts w:ascii="Calibri" w:hAnsi="Calibri" w:cs="Calibri"/>
                <w:sz w:val="18"/>
                <w:szCs w:val="18"/>
              </w:rPr>
              <w:t>1,355</w:t>
            </w:r>
          </w:p>
        </w:tc>
        <w:tc>
          <w:tcPr>
            <w:tcW w:w="1485" w:type="dxa"/>
            <w:tcBorders>
              <w:top w:val="nil"/>
              <w:left w:val="nil"/>
              <w:bottom w:val="nil"/>
              <w:right w:val="nil"/>
            </w:tcBorders>
            <w:vAlign w:val="bottom"/>
          </w:tcPr>
          <w:p w14:paraId="378C7AD6" w14:textId="4390B86C" w:rsidR="00641FDA" w:rsidRPr="00641FDA" w:rsidRDefault="00641FDA" w:rsidP="00641FDA">
            <w:pPr>
              <w:jc w:val="right"/>
              <w:rPr>
                <w:rFonts w:cstheme="minorHAnsi"/>
                <w:sz w:val="18"/>
                <w:szCs w:val="18"/>
              </w:rPr>
            </w:pPr>
            <w:r w:rsidRPr="00641FDA">
              <w:rPr>
                <w:rFonts w:ascii="Calibri" w:hAnsi="Calibri" w:cs="Calibri"/>
                <w:sz w:val="18"/>
                <w:szCs w:val="18"/>
              </w:rPr>
              <w:t>19%</w:t>
            </w:r>
          </w:p>
        </w:tc>
        <w:tc>
          <w:tcPr>
            <w:tcW w:w="1485" w:type="dxa"/>
            <w:tcBorders>
              <w:top w:val="nil"/>
              <w:left w:val="nil"/>
              <w:bottom w:val="nil"/>
              <w:right w:val="nil"/>
            </w:tcBorders>
            <w:vAlign w:val="bottom"/>
          </w:tcPr>
          <w:p w14:paraId="235127C7" w14:textId="21FFE100" w:rsidR="00641FDA" w:rsidRPr="00641FDA" w:rsidRDefault="00641FDA" w:rsidP="00641FDA">
            <w:pPr>
              <w:jc w:val="right"/>
              <w:rPr>
                <w:rFonts w:cstheme="minorHAnsi"/>
                <w:sz w:val="18"/>
                <w:szCs w:val="18"/>
              </w:rPr>
            </w:pPr>
            <w:r w:rsidRPr="00641FDA">
              <w:rPr>
                <w:rFonts w:ascii="Calibri" w:hAnsi="Calibri" w:cs="Calibri"/>
                <w:sz w:val="18"/>
                <w:szCs w:val="18"/>
              </w:rPr>
              <w:t>60</w:t>
            </w:r>
          </w:p>
        </w:tc>
        <w:tc>
          <w:tcPr>
            <w:tcW w:w="1485" w:type="dxa"/>
            <w:tcBorders>
              <w:top w:val="nil"/>
              <w:left w:val="nil"/>
              <w:bottom w:val="nil"/>
              <w:right w:val="nil"/>
            </w:tcBorders>
            <w:vAlign w:val="bottom"/>
          </w:tcPr>
          <w:p w14:paraId="7B6FD46E" w14:textId="706787B3" w:rsidR="00641FDA" w:rsidRPr="00641FDA" w:rsidRDefault="00641FDA" w:rsidP="00641FDA">
            <w:pPr>
              <w:jc w:val="right"/>
              <w:rPr>
                <w:rFonts w:cstheme="minorHAnsi"/>
                <w:sz w:val="18"/>
                <w:szCs w:val="18"/>
              </w:rPr>
            </w:pPr>
            <w:r w:rsidRPr="00641FDA">
              <w:rPr>
                <w:rFonts w:ascii="Calibri" w:hAnsi="Calibri" w:cs="Calibri"/>
                <w:sz w:val="18"/>
                <w:szCs w:val="18"/>
              </w:rPr>
              <w:t>25%</w:t>
            </w:r>
          </w:p>
        </w:tc>
      </w:tr>
      <w:tr w:rsidR="00641FDA" w:rsidRPr="008B63A6" w14:paraId="164EB91F" w14:textId="77777777" w:rsidTr="00F05743">
        <w:tc>
          <w:tcPr>
            <w:tcW w:w="1890" w:type="dxa"/>
            <w:tcBorders>
              <w:top w:val="nil"/>
              <w:left w:val="nil"/>
              <w:bottom w:val="nil"/>
              <w:right w:val="nil"/>
            </w:tcBorders>
            <w:vAlign w:val="center"/>
          </w:tcPr>
          <w:p w14:paraId="7CEFACA7" w14:textId="4BAF0700" w:rsidR="00641FDA" w:rsidRPr="002D04F0" w:rsidRDefault="00641FDA" w:rsidP="00641FDA">
            <w:pPr>
              <w:rPr>
                <w:rFonts w:cstheme="minorHAnsi"/>
                <w:b/>
                <w:sz w:val="18"/>
                <w:szCs w:val="18"/>
              </w:rPr>
            </w:pPr>
            <w:r w:rsidRPr="002D04F0">
              <w:rPr>
                <w:rFonts w:cstheme="minorHAnsi"/>
                <w:sz w:val="18"/>
                <w:szCs w:val="18"/>
              </w:rPr>
              <w:t>Prison</w:t>
            </w:r>
          </w:p>
        </w:tc>
        <w:tc>
          <w:tcPr>
            <w:tcW w:w="1485" w:type="dxa"/>
            <w:tcBorders>
              <w:top w:val="nil"/>
              <w:left w:val="nil"/>
              <w:bottom w:val="nil"/>
              <w:right w:val="nil"/>
            </w:tcBorders>
            <w:vAlign w:val="bottom"/>
          </w:tcPr>
          <w:p w14:paraId="11BF77B6" w14:textId="4ECDE1E7" w:rsidR="00641FDA" w:rsidRPr="00641FDA" w:rsidRDefault="00641FDA" w:rsidP="00641FDA">
            <w:pPr>
              <w:jc w:val="right"/>
              <w:rPr>
                <w:rFonts w:cstheme="minorHAnsi"/>
                <w:b/>
                <w:sz w:val="18"/>
                <w:szCs w:val="18"/>
              </w:rPr>
            </w:pPr>
            <w:r w:rsidRPr="00641FDA">
              <w:rPr>
                <w:rFonts w:ascii="Calibri" w:hAnsi="Calibri" w:cs="Calibri"/>
                <w:sz w:val="18"/>
                <w:szCs w:val="18"/>
              </w:rPr>
              <w:t>10</w:t>
            </w:r>
          </w:p>
        </w:tc>
        <w:tc>
          <w:tcPr>
            <w:tcW w:w="1485" w:type="dxa"/>
            <w:tcBorders>
              <w:top w:val="nil"/>
              <w:left w:val="nil"/>
              <w:bottom w:val="nil"/>
              <w:right w:val="nil"/>
            </w:tcBorders>
            <w:vAlign w:val="bottom"/>
          </w:tcPr>
          <w:p w14:paraId="79602A1A" w14:textId="4B6028C5" w:rsidR="00641FDA" w:rsidRPr="00641FDA" w:rsidRDefault="00641FDA" w:rsidP="00641FDA">
            <w:pPr>
              <w:jc w:val="right"/>
              <w:rPr>
                <w:rFonts w:cstheme="minorHAnsi"/>
                <w:b/>
                <w:sz w:val="18"/>
                <w:szCs w:val="18"/>
              </w:rPr>
            </w:pPr>
            <w:r w:rsidRPr="00641FDA">
              <w:rPr>
                <w:rFonts w:ascii="Calibri" w:hAnsi="Calibri" w:cs="Calibri"/>
                <w:sz w:val="18"/>
                <w:szCs w:val="18"/>
              </w:rPr>
              <w:t>2%</w:t>
            </w:r>
          </w:p>
        </w:tc>
        <w:tc>
          <w:tcPr>
            <w:tcW w:w="1485" w:type="dxa"/>
            <w:tcBorders>
              <w:top w:val="nil"/>
              <w:left w:val="nil"/>
              <w:bottom w:val="nil"/>
              <w:right w:val="nil"/>
            </w:tcBorders>
            <w:vAlign w:val="bottom"/>
          </w:tcPr>
          <w:p w14:paraId="793C0EFE" w14:textId="4308DCD7" w:rsidR="00641FDA" w:rsidRPr="00641FDA" w:rsidRDefault="00641FDA" w:rsidP="00641FDA">
            <w:pPr>
              <w:jc w:val="right"/>
              <w:rPr>
                <w:rFonts w:cstheme="minorHAnsi"/>
                <w:b/>
                <w:sz w:val="18"/>
                <w:szCs w:val="18"/>
              </w:rPr>
            </w:pPr>
            <w:r w:rsidRPr="00641FDA">
              <w:rPr>
                <w:rFonts w:ascii="Calibri" w:hAnsi="Calibri" w:cs="Calibri"/>
                <w:sz w:val="18"/>
                <w:szCs w:val="18"/>
              </w:rPr>
              <w:t>N/A</w:t>
            </w:r>
          </w:p>
        </w:tc>
        <w:tc>
          <w:tcPr>
            <w:tcW w:w="1485" w:type="dxa"/>
            <w:tcBorders>
              <w:top w:val="nil"/>
              <w:left w:val="nil"/>
              <w:bottom w:val="nil"/>
              <w:right w:val="nil"/>
            </w:tcBorders>
            <w:vAlign w:val="bottom"/>
          </w:tcPr>
          <w:p w14:paraId="101827AE" w14:textId="460D04B0" w:rsidR="00641FDA" w:rsidRPr="00641FDA" w:rsidRDefault="00641FDA" w:rsidP="00641FDA">
            <w:pPr>
              <w:jc w:val="right"/>
              <w:rPr>
                <w:rFonts w:cstheme="minorHAnsi"/>
                <w:b/>
                <w:sz w:val="18"/>
                <w:szCs w:val="18"/>
              </w:rPr>
            </w:pPr>
            <w:r w:rsidRPr="00641FDA">
              <w:rPr>
                <w:rFonts w:ascii="Calibri" w:hAnsi="Calibri" w:cs="Calibri"/>
                <w:sz w:val="18"/>
                <w:szCs w:val="18"/>
              </w:rPr>
              <w:t>N/A</w:t>
            </w:r>
          </w:p>
        </w:tc>
        <w:tc>
          <w:tcPr>
            <w:tcW w:w="1485" w:type="dxa"/>
            <w:tcBorders>
              <w:top w:val="nil"/>
              <w:left w:val="nil"/>
              <w:bottom w:val="nil"/>
              <w:right w:val="nil"/>
            </w:tcBorders>
            <w:vAlign w:val="bottom"/>
          </w:tcPr>
          <w:p w14:paraId="09B6E600" w14:textId="7C79B2F1" w:rsidR="00641FDA" w:rsidRPr="00641FDA" w:rsidRDefault="00641FDA" w:rsidP="00641FDA">
            <w:pPr>
              <w:jc w:val="right"/>
              <w:rPr>
                <w:rFonts w:cstheme="minorHAnsi"/>
                <w:b/>
                <w:sz w:val="18"/>
                <w:szCs w:val="18"/>
              </w:rPr>
            </w:pPr>
            <w:r w:rsidRPr="00641FDA">
              <w:rPr>
                <w:rFonts w:ascii="Calibri" w:hAnsi="Calibri" w:cs="Calibri"/>
                <w:sz w:val="18"/>
                <w:szCs w:val="18"/>
              </w:rPr>
              <w:t>N/A</w:t>
            </w:r>
          </w:p>
        </w:tc>
        <w:tc>
          <w:tcPr>
            <w:tcW w:w="1485" w:type="dxa"/>
            <w:tcBorders>
              <w:top w:val="nil"/>
              <w:left w:val="nil"/>
              <w:bottom w:val="nil"/>
              <w:right w:val="nil"/>
            </w:tcBorders>
            <w:vAlign w:val="bottom"/>
          </w:tcPr>
          <w:p w14:paraId="48A252C9" w14:textId="63D2D40A" w:rsidR="00641FDA" w:rsidRPr="00641FDA" w:rsidRDefault="00641FDA" w:rsidP="00641FDA">
            <w:pPr>
              <w:jc w:val="right"/>
              <w:rPr>
                <w:rFonts w:cstheme="minorHAnsi"/>
                <w:b/>
                <w:sz w:val="18"/>
                <w:szCs w:val="18"/>
              </w:rPr>
            </w:pPr>
            <w:r w:rsidRPr="00641FDA">
              <w:rPr>
                <w:rFonts w:ascii="Calibri" w:hAnsi="Calibri" w:cs="Calibri"/>
                <w:sz w:val="18"/>
                <w:szCs w:val="18"/>
              </w:rPr>
              <w:t>N/A</w:t>
            </w:r>
          </w:p>
        </w:tc>
      </w:tr>
      <w:tr w:rsidR="00641FDA" w:rsidRPr="008B63A6" w14:paraId="4076D1AD" w14:textId="77777777" w:rsidTr="00B24569">
        <w:tc>
          <w:tcPr>
            <w:tcW w:w="1890" w:type="dxa"/>
            <w:tcBorders>
              <w:top w:val="nil"/>
              <w:left w:val="nil"/>
              <w:bottom w:val="single" w:sz="8" w:space="0" w:color="auto"/>
              <w:right w:val="nil"/>
            </w:tcBorders>
            <w:vAlign w:val="center"/>
          </w:tcPr>
          <w:p w14:paraId="1BFE4940" w14:textId="7CDA1813" w:rsidR="00641FDA" w:rsidRPr="002D04F0" w:rsidRDefault="00641FDA" w:rsidP="00641FDA">
            <w:pPr>
              <w:rPr>
                <w:rFonts w:cstheme="minorHAnsi"/>
                <w:sz w:val="18"/>
                <w:szCs w:val="18"/>
              </w:rPr>
            </w:pPr>
            <w:r w:rsidRPr="002D04F0">
              <w:rPr>
                <w:rFonts w:cstheme="minorHAnsi"/>
                <w:sz w:val="18"/>
                <w:szCs w:val="18"/>
              </w:rPr>
              <w:t>Unknown</w:t>
            </w:r>
          </w:p>
        </w:tc>
        <w:tc>
          <w:tcPr>
            <w:tcW w:w="1485" w:type="dxa"/>
            <w:tcBorders>
              <w:top w:val="nil"/>
              <w:left w:val="nil"/>
              <w:bottom w:val="single" w:sz="8" w:space="0" w:color="auto"/>
              <w:right w:val="nil"/>
            </w:tcBorders>
            <w:vAlign w:val="bottom"/>
          </w:tcPr>
          <w:p w14:paraId="054CD786" w14:textId="2A1D73A7" w:rsidR="00641FDA" w:rsidRPr="00641FDA" w:rsidRDefault="00641FDA" w:rsidP="00641FDA">
            <w:pPr>
              <w:jc w:val="right"/>
              <w:rPr>
                <w:rFonts w:ascii="Calibri" w:hAnsi="Calibri" w:cs="Calibri"/>
                <w:sz w:val="18"/>
                <w:szCs w:val="18"/>
              </w:rPr>
            </w:pPr>
            <w:r w:rsidRPr="00641FDA">
              <w:rPr>
                <w:rFonts w:ascii="Calibri" w:hAnsi="Calibri" w:cs="Calibri"/>
                <w:sz w:val="18"/>
                <w:szCs w:val="18"/>
              </w:rPr>
              <w:t>0</w:t>
            </w:r>
          </w:p>
        </w:tc>
        <w:tc>
          <w:tcPr>
            <w:tcW w:w="1485" w:type="dxa"/>
            <w:tcBorders>
              <w:top w:val="nil"/>
              <w:left w:val="nil"/>
              <w:bottom w:val="single" w:sz="8" w:space="0" w:color="auto"/>
              <w:right w:val="nil"/>
            </w:tcBorders>
            <w:vAlign w:val="bottom"/>
          </w:tcPr>
          <w:p w14:paraId="6FF4D6CA" w14:textId="46EA9659" w:rsidR="00641FDA" w:rsidRPr="00641FDA" w:rsidRDefault="00641FDA" w:rsidP="00641FDA">
            <w:pPr>
              <w:jc w:val="right"/>
              <w:rPr>
                <w:rFonts w:ascii="Calibri" w:hAnsi="Calibri" w:cs="Calibri"/>
                <w:sz w:val="18"/>
                <w:szCs w:val="18"/>
              </w:rPr>
            </w:pPr>
            <w:r w:rsidRPr="00641FDA">
              <w:rPr>
                <w:rFonts w:ascii="Calibri" w:hAnsi="Calibri" w:cs="Calibri"/>
                <w:sz w:val="18"/>
                <w:szCs w:val="18"/>
              </w:rPr>
              <w:t>0%</w:t>
            </w:r>
          </w:p>
        </w:tc>
        <w:tc>
          <w:tcPr>
            <w:tcW w:w="1485" w:type="dxa"/>
            <w:tcBorders>
              <w:top w:val="nil"/>
              <w:left w:val="nil"/>
              <w:bottom w:val="single" w:sz="8" w:space="0" w:color="auto"/>
              <w:right w:val="nil"/>
            </w:tcBorders>
            <w:vAlign w:val="bottom"/>
          </w:tcPr>
          <w:p w14:paraId="1EE0FC8B" w14:textId="3096B584" w:rsidR="00641FDA" w:rsidRPr="00641FDA" w:rsidRDefault="00641FDA" w:rsidP="00641FDA">
            <w:pPr>
              <w:jc w:val="right"/>
              <w:rPr>
                <w:rFonts w:cstheme="minorHAnsi"/>
                <w:sz w:val="18"/>
                <w:szCs w:val="18"/>
              </w:rPr>
            </w:pPr>
            <w:r w:rsidRPr="00641FDA">
              <w:rPr>
                <w:rFonts w:ascii="Calibri" w:hAnsi="Calibri" w:cs="Calibri"/>
                <w:sz w:val="18"/>
                <w:szCs w:val="18"/>
              </w:rPr>
              <w:t>0</w:t>
            </w:r>
          </w:p>
        </w:tc>
        <w:tc>
          <w:tcPr>
            <w:tcW w:w="1485" w:type="dxa"/>
            <w:tcBorders>
              <w:top w:val="nil"/>
              <w:left w:val="nil"/>
              <w:bottom w:val="single" w:sz="8" w:space="0" w:color="auto"/>
              <w:right w:val="nil"/>
            </w:tcBorders>
            <w:vAlign w:val="bottom"/>
          </w:tcPr>
          <w:p w14:paraId="38452F65" w14:textId="20BE52FC" w:rsidR="00641FDA" w:rsidRPr="00641FDA" w:rsidRDefault="00641FDA" w:rsidP="00641FDA">
            <w:pPr>
              <w:jc w:val="right"/>
              <w:rPr>
                <w:rFonts w:cstheme="minorHAnsi"/>
                <w:sz w:val="18"/>
                <w:szCs w:val="18"/>
              </w:rPr>
            </w:pPr>
            <w:r w:rsidRPr="00641FDA">
              <w:rPr>
                <w:rFonts w:ascii="Calibri" w:hAnsi="Calibri" w:cs="Calibri"/>
                <w:sz w:val="18"/>
                <w:szCs w:val="18"/>
              </w:rPr>
              <w:t>0%</w:t>
            </w:r>
          </w:p>
        </w:tc>
        <w:tc>
          <w:tcPr>
            <w:tcW w:w="1485" w:type="dxa"/>
            <w:tcBorders>
              <w:top w:val="nil"/>
              <w:left w:val="nil"/>
              <w:bottom w:val="single" w:sz="8" w:space="0" w:color="auto"/>
              <w:right w:val="nil"/>
            </w:tcBorders>
            <w:vAlign w:val="bottom"/>
          </w:tcPr>
          <w:p w14:paraId="513819CB" w14:textId="408252B5" w:rsidR="00641FDA" w:rsidRPr="00641FDA" w:rsidRDefault="00641FDA" w:rsidP="00641FDA">
            <w:pPr>
              <w:jc w:val="right"/>
              <w:rPr>
                <w:rFonts w:cstheme="minorHAnsi"/>
                <w:sz w:val="18"/>
                <w:szCs w:val="18"/>
              </w:rPr>
            </w:pPr>
            <w:r w:rsidRPr="00641FDA">
              <w:rPr>
                <w:rFonts w:ascii="Calibri" w:hAnsi="Calibri" w:cs="Calibri"/>
                <w:sz w:val="18"/>
                <w:szCs w:val="18"/>
              </w:rPr>
              <w:t>0</w:t>
            </w:r>
          </w:p>
        </w:tc>
        <w:tc>
          <w:tcPr>
            <w:tcW w:w="1485" w:type="dxa"/>
            <w:tcBorders>
              <w:top w:val="nil"/>
              <w:left w:val="nil"/>
              <w:bottom w:val="single" w:sz="8" w:space="0" w:color="auto"/>
              <w:right w:val="nil"/>
            </w:tcBorders>
            <w:vAlign w:val="bottom"/>
          </w:tcPr>
          <w:p w14:paraId="7042745C" w14:textId="62ABB654" w:rsidR="00641FDA" w:rsidRPr="00641FDA" w:rsidRDefault="00641FDA" w:rsidP="00641FDA">
            <w:pPr>
              <w:jc w:val="right"/>
              <w:rPr>
                <w:rFonts w:cstheme="minorHAnsi"/>
                <w:sz w:val="18"/>
                <w:szCs w:val="18"/>
              </w:rPr>
            </w:pPr>
            <w:r w:rsidRPr="00641FDA">
              <w:rPr>
                <w:rFonts w:ascii="Calibri" w:hAnsi="Calibri" w:cs="Calibri"/>
                <w:sz w:val="18"/>
                <w:szCs w:val="18"/>
              </w:rPr>
              <w:t>0%</w:t>
            </w:r>
          </w:p>
        </w:tc>
      </w:tr>
    </w:tbl>
    <w:p w14:paraId="1D2F8617" w14:textId="77777777" w:rsidR="00F90D48" w:rsidRPr="002D04F0" w:rsidRDefault="00F90D48" w:rsidP="00F90D48">
      <w:pPr>
        <w:spacing w:after="0" w:line="240" w:lineRule="auto"/>
        <w:rPr>
          <w:b/>
          <w:bCs/>
          <w:sz w:val="18"/>
          <w:szCs w:val="18"/>
        </w:rPr>
      </w:pPr>
      <w:r w:rsidRPr="002D04F0">
        <w:rPr>
          <w:b/>
          <w:bCs/>
          <w:sz w:val="18"/>
          <w:szCs w:val="18"/>
        </w:rPr>
        <w:t>Table Notes:</w:t>
      </w:r>
    </w:p>
    <w:p w14:paraId="4337E00B" w14:textId="77777777" w:rsidR="00F90D48" w:rsidRPr="002D04F0" w:rsidRDefault="00F90D48" w:rsidP="00F90D48">
      <w:pPr>
        <w:spacing w:after="0" w:line="240" w:lineRule="auto"/>
        <w:rPr>
          <w:sz w:val="18"/>
          <w:szCs w:val="18"/>
        </w:rPr>
      </w:pPr>
      <w:r w:rsidRPr="002D04F0">
        <w:rPr>
          <w:sz w:val="18"/>
          <w:szCs w:val="18"/>
        </w:rPr>
        <w:t xml:space="preserve">See </w:t>
      </w:r>
      <w:hyperlink w:anchor="technical_notes" w:history="1">
        <w:r w:rsidRPr="002D04F0">
          <w:rPr>
            <w:rStyle w:val="Hyperlink"/>
            <w:rFonts w:cstheme="minorHAnsi"/>
            <w:b/>
            <w:bCs/>
            <w:i/>
            <w:iCs/>
            <w:sz w:val="18"/>
            <w:szCs w:val="18"/>
          </w:rPr>
          <w:t>Technical Notes</w:t>
        </w:r>
      </w:hyperlink>
      <w:r w:rsidRPr="002D04F0">
        <w:rPr>
          <w:sz w:val="18"/>
          <w:szCs w:val="18"/>
        </w:rPr>
        <w:t xml:space="preserve"> and </w:t>
      </w:r>
      <w:hyperlink w:anchor="list_acronyms" w:history="1">
        <w:r w:rsidRPr="002D04F0">
          <w:rPr>
            <w:rStyle w:val="Hyperlink"/>
            <w:rFonts w:cstheme="minorHAnsi"/>
            <w:b/>
            <w:bCs/>
            <w:i/>
            <w:iCs/>
            <w:sz w:val="18"/>
            <w:szCs w:val="18"/>
          </w:rPr>
          <w:t>List of Commonly Used Acronyms</w:t>
        </w:r>
      </w:hyperlink>
      <w:r w:rsidRPr="002D04F0">
        <w:rPr>
          <w:sz w:val="18"/>
          <w:szCs w:val="18"/>
        </w:rPr>
        <w:t xml:space="preserve"> for more information.</w:t>
      </w:r>
    </w:p>
    <w:p w14:paraId="7ABA0A39" w14:textId="2B1001C2" w:rsidR="003C40BA" w:rsidRPr="00EE3CB6" w:rsidRDefault="00EE68D7" w:rsidP="00EE3CB6">
      <w:pPr>
        <w:spacing w:after="0" w:line="240" w:lineRule="auto"/>
        <w:rPr>
          <w:sz w:val="18"/>
          <w:szCs w:val="18"/>
        </w:rPr>
      </w:pPr>
      <w:r w:rsidRPr="00EE3CB6">
        <w:rPr>
          <w:sz w:val="18"/>
          <w:szCs w:val="18"/>
        </w:rPr>
        <w:t>*HIV diagnoses in this age</w:t>
      </w:r>
      <w:r w:rsidR="003C40BA" w:rsidRPr="00EE3CB6">
        <w:rPr>
          <w:sz w:val="18"/>
          <w:szCs w:val="18"/>
        </w:rPr>
        <w:t xml:space="preserve"> group could include individuals who were born outside the US but diagnosed in Massachusetts. </w:t>
      </w:r>
    </w:p>
    <w:p w14:paraId="3876A633" w14:textId="532977D6" w:rsidR="00A75050" w:rsidRPr="00EE3CB6" w:rsidRDefault="00A75050" w:rsidP="00EE3CB6">
      <w:pPr>
        <w:spacing w:after="0" w:line="240" w:lineRule="auto"/>
        <w:rPr>
          <w:sz w:val="18"/>
          <w:szCs w:val="18"/>
        </w:rPr>
      </w:pPr>
      <w:r w:rsidRPr="00EE3CB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E3CB6">
        <w:rPr>
          <w:sz w:val="18"/>
          <w:szCs w:val="18"/>
        </w:rPr>
        <w:t>.</w:t>
      </w:r>
    </w:p>
    <w:p w14:paraId="6992EC24" w14:textId="77777777" w:rsidR="00353FDF" w:rsidRPr="00EE3CB6" w:rsidRDefault="00353FDF" w:rsidP="00EE3CB6">
      <w:pPr>
        <w:spacing w:after="0" w:line="240" w:lineRule="auto"/>
        <w:rPr>
          <w:sz w:val="18"/>
          <w:szCs w:val="18"/>
        </w:rPr>
      </w:pPr>
      <w:r w:rsidRPr="00EE3CB6">
        <w:rPr>
          <w:sz w:val="18"/>
          <w:szCs w:val="18"/>
        </w:rPr>
        <w:t xml:space="preserve">Data Source: MDPH Bureau of Infectious Disease and Laboratory Sciences. </w:t>
      </w:r>
    </w:p>
    <w:p w14:paraId="4479FED0" w14:textId="585DDBF0" w:rsidR="00353FDF" w:rsidRPr="00EE3CB6" w:rsidRDefault="00353FDF" w:rsidP="00EE3CB6">
      <w:pPr>
        <w:spacing w:after="0" w:line="240" w:lineRule="auto"/>
        <w:rPr>
          <w:sz w:val="18"/>
          <w:szCs w:val="18"/>
        </w:rPr>
      </w:pPr>
      <w:r w:rsidRPr="00EE3CB6">
        <w:rPr>
          <w:sz w:val="18"/>
          <w:szCs w:val="18"/>
        </w:rPr>
        <w:t xml:space="preserve">Data are current as of </w:t>
      </w:r>
      <w:r w:rsidR="005D4B03" w:rsidRPr="00EE3CB6">
        <w:rPr>
          <w:sz w:val="18"/>
          <w:szCs w:val="18"/>
        </w:rPr>
        <w:t>7/1/2025</w:t>
      </w:r>
      <w:r w:rsidRPr="00EE3CB6">
        <w:rPr>
          <w:sz w:val="18"/>
          <w:szCs w:val="18"/>
        </w:rPr>
        <w:t xml:space="preserve"> and may be subject to change. Percentages may not add up to 100% due to rounding.</w:t>
      </w:r>
    </w:p>
    <w:p w14:paraId="79AA0D78" w14:textId="71E8D7CF" w:rsidR="004809D2" w:rsidRDefault="004809D2" w:rsidP="00683BBB">
      <w:pPr>
        <w:spacing w:after="0" w:line="240" w:lineRule="auto"/>
      </w:pPr>
      <w:r>
        <w:br w:type="page"/>
      </w:r>
    </w:p>
    <w:p w14:paraId="0CAC13BE"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2A3C142" w14:textId="77777777" w:rsidTr="008A4363">
        <w:trPr>
          <w:trHeight w:val="360"/>
        </w:trPr>
        <w:tc>
          <w:tcPr>
            <w:tcW w:w="10800" w:type="dxa"/>
          </w:tcPr>
          <w:p w14:paraId="1FB089D0" w14:textId="55F3A559" w:rsidR="004809D2" w:rsidRPr="001C53E0" w:rsidRDefault="004809D2" w:rsidP="00683BBB">
            <w:pPr>
              <w:rPr>
                <w:b/>
                <w:color w:val="FFFFFF" w:themeColor="background1"/>
                <w:sz w:val="28"/>
              </w:rPr>
            </w:pPr>
            <w:bookmarkStart w:id="24" w:name="race_api"/>
            <w:bookmarkEnd w:id="24"/>
            <w:r>
              <w:rPr>
                <w:b/>
                <w:color w:val="FFFFFF" w:themeColor="background1"/>
                <w:sz w:val="28"/>
              </w:rPr>
              <w:t xml:space="preserve">BY RACE/ETHNICITY: </w:t>
            </w:r>
            <w:r w:rsidR="00324B9D">
              <w:rPr>
                <w:b/>
                <w:color w:val="FFFFFF" w:themeColor="background1"/>
                <w:sz w:val="28"/>
              </w:rPr>
              <w:t>ASIAN/PACIFIC ISLANDER</w:t>
            </w:r>
          </w:p>
        </w:tc>
      </w:tr>
    </w:tbl>
    <w:p w14:paraId="000E3CC4" w14:textId="58D87DE0" w:rsidR="00122C16" w:rsidRPr="00E1433B" w:rsidRDefault="00122C16" w:rsidP="006237F9">
      <w:pPr>
        <w:pStyle w:val="Heading1"/>
        <w:spacing w:before="0" w:after="120" w:line="240" w:lineRule="auto"/>
        <w:rPr>
          <w:rFonts w:asciiTheme="minorHAnsi" w:hAnsiTheme="minorHAnsi" w:cstheme="minorHAnsi"/>
          <w:color w:val="auto"/>
          <w:sz w:val="22"/>
          <w:szCs w:val="22"/>
        </w:rPr>
      </w:pPr>
      <w:bookmarkStart w:id="25" w:name="_Toc211364020"/>
      <w:r w:rsidRPr="006237F9">
        <w:rPr>
          <w:rFonts w:asciiTheme="minorHAnsi" w:hAnsiTheme="minorHAnsi" w:cstheme="minorHAnsi"/>
          <w:b/>
          <w:color w:val="5D7430"/>
          <w:sz w:val="22"/>
          <w:szCs w:val="22"/>
        </w:rPr>
        <w:t xml:space="preserve">TABLE 4.4 </w:t>
      </w:r>
      <w:r w:rsidRPr="00E1433B">
        <w:rPr>
          <w:rFonts w:asciiTheme="minorHAnsi" w:hAnsiTheme="minorHAnsi" w:cstheme="minorHAnsi"/>
          <w:color w:val="auto"/>
          <w:sz w:val="22"/>
          <w:szCs w:val="22"/>
        </w:rPr>
        <w:t xml:space="preserve">HIV infection diagnoses (HIV DX) from </w:t>
      </w:r>
      <w:r w:rsidR="005D4B03" w:rsidRPr="00E1433B">
        <w:rPr>
          <w:rFonts w:asciiTheme="minorHAnsi" w:hAnsiTheme="minorHAnsi" w:cstheme="minorHAnsi"/>
          <w:color w:val="auto"/>
          <w:sz w:val="22"/>
          <w:szCs w:val="22"/>
        </w:rPr>
        <w:t>2022–2024</w:t>
      </w:r>
      <w:r w:rsidRPr="00E1433B">
        <w:rPr>
          <w:rFonts w:asciiTheme="minorHAnsi" w:hAnsiTheme="minorHAnsi" w:cstheme="minorHAnsi"/>
          <w:color w:val="auto"/>
          <w:sz w:val="22"/>
          <w:szCs w:val="22"/>
        </w:rPr>
        <w:t xml:space="preserve">, persons living with HIV infection (PLWH) on </w:t>
      </w:r>
      <w:r w:rsidR="005D4B03" w:rsidRPr="00E1433B">
        <w:rPr>
          <w:rFonts w:asciiTheme="minorHAnsi" w:hAnsiTheme="minorHAnsi" w:cstheme="minorHAnsi"/>
          <w:color w:val="auto"/>
          <w:sz w:val="22"/>
          <w:szCs w:val="22"/>
        </w:rPr>
        <w:t>December 31, 2024</w:t>
      </w:r>
      <w:r w:rsidRPr="00E1433B">
        <w:rPr>
          <w:rFonts w:asciiTheme="minorHAnsi" w:hAnsiTheme="minorHAnsi" w:cstheme="minorHAnsi"/>
          <w:color w:val="auto"/>
          <w:sz w:val="22"/>
          <w:szCs w:val="22"/>
        </w:rPr>
        <w:t xml:space="preserve">, and </w:t>
      </w:r>
      <w:r w:rsidR="0048584D" w:rsidRPr="00E1433B">
        <w:rPr>
          <w:rFonts w:asciiTheme="minorHAnsi" w:hAnsiTheme="minorHAnsi" w:cstheme="minorHAnsi"/>
          <w:color w:val="auto"/>
          <w:sz w:val="22"/>
          <w:szCs w:val="22"/>
        </w:rPr>
        <w:t xml:space="preserve">all-cause deaths from </w:t>
      </w:r>
      <w:r w:rsidR="005D4B03" w:rsidRPr="00E1433B">
        <w:rPr>
          <w:rFonts w:asciiTheme="minorHAnsi" w:hAnsiTheme="minorHAnsi" w:cstheme="minorHAnsi"/>
          <w:color w:val="auto"/>
          <w:sz w:val="22"/>
          <w:szCs w:val="22"/>
        </w:rPr>
        <w:t>2022–2024</w:t>
      </w:r>
      <w:r w:rsidR="0048584D" w:rsidRPr="00E1433B">
        <w:rPr>
          <w:rFonts w:asciiTheme="minorHAnsi" w:hAnsiTheme="minorHAnsi" w:cstheme="minorHAnsi"/>
          <w:color w:val="auto"/>
          <w:sz w:val="22"/>
          <w:szCs w:val="22"/>
        </w:rPr>
        <w:t xml:space="preserve"> among individuals reported with HIV</w:t>
      </w:r>
      <w:r w:rsidRPr="00E1433B">
        <w:rPr>
          <w:rFonts w:asciiTheme="minorHAnsi" w:hAnsiTheme="minorHAnsi" w:cstheme="minorHAnsi"/>
          <w:color w:val="auto"/>
          <w:sz w:val="22"/>
          <w:szCs w:val="22"/>
        </w:rPr>
        <w:t xml:space="preserve"> among Asian/Pacific Islander individuals </w:t>
      </w:r>
      <w:r w:rsidR="007C1C94" w:rsidRPr="00E1433B">
        <w:rPr>
          <w:rFonts w:asciiTheme="minorHAnsi" w:hAnsiTheme="minorHAnsi" w:cstheme="minorHAnsi"/>
          <w:color w:val="auto"/>
          <w:sz w:val="22"/>
          <w:szCs w:val="22"/>
        </w:rPr>
        <w:t>by</w:t>
      </w:r>
      <w:r w:rsidRPr="00E1433B">
        <w:rPr>
          <w:rFonts w:asciiTheme="minorHAnsi" w:hAnsiTheme="minorHAnsi" w:cstheme="minorHAnsi"/>
          <w:color w:val="auto"/>
          <w:sz w:val="22"/>
          <w:szCs w:val="22"/>
        </w:rPr>
        <w:t xml:space="preserve"> sex assigned at birth, current gender, place of birth, primary exposure mode, age, and Health Service Region (HSR)</w:t>
      </w:r>
      <w:bookmarkEnd w:id="2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00CAEE6" w14:textId="77777777" w:rsidTr="00122C16">
        <w:tc>
          <w:tcPr>
            <w:tcW w:w="1890" w:type="dxa"/>
            <w:tcBorders>
              <w:top w:val="single" w:sz="8" w:space="0" w:color="auto"/>
              <w:left w:val="nil"/>
              <w:bottom w:val="single" w:sz="8" w:space="0" w:color="auto"/>
              <w:right w:val="nil"/>
            </w:tcBorders>
            <w:shd w:val="clear" w:color="auto" w:fill="EAF1DD" w:themeFill="accent3" w:themeFillTint="33"/>
          </w:tcPr>
          <w:p w14:paraId="2BD59E2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AEC8BFE" w14:textId="11E6EB5C" w:rsidR="002E4980" w:rsidRPr="00ED6683" w:rsidRDefault="00EA3EA1" w:rsidP="002E4980">
            <w:pPr>
              <w:jc w:val="right"/>
              <w:rPr>
                <w:b/>
                <w:sz w:val="18"/>
                <w:szCs w:val="18"/>
              </w:rPr>
            </w:pPr>
            <w:r>
              <w:rPr>
                <w:b/>
                <w:sz w:val="18"/>
                <w:szCs w:val="18"/>
              </w:rPr>
              <w:t>HIV DX (N)</w:t>
            </w:r>
          </w:p>
          <w:p w14:paraId="3D20934F" w14:textId="4AE089C9"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7150E03" w14:textId="74012DFC" w:rsidR="002E4980" w:rsidRPr="00ED6683" w:rsidRDefault="00EA3EA1" w:rsidP="002E4980">
            <w:pPr>
              <w:jc w:val="right"/>
              <w:rPr>
                <w:b/>
                <w:sz w:val="18"/>
                <w:szCs w:val="18"/>
              </w:rPr>
            </w:pPr>
            <w:r>
              <w:rPr>
                <w:b/>
                <w:sz w:val="18"/>
                <w:szCs w:val="18"/>
              </w:rPr>
              <w:t>HIV DX (%)</w:t>
            </w:r>
          </w:p>
          <w:p w14:paraId="25C01B70" w14:textId="234C389A"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EEE348B" w14:textId="0B4347F3" w:rsidR="002E4980" w:rsidRPr="00ED6683" w:rsidRDefault="00EA3EA1" w:rsidP="002E4980">
            <w:pPr>
              <w:jc w:val="right"/>
              <w:rPr>
                <w:b/>
                <w:sz w:val="18"/>
                <w:szCs w:val="18"/>
              </w:rPr>
            </w:pPr>
            <w:r>
              <w:rPr>
                <w:b/>
                <w:sz w:val="18"/>
                <w:szCs w:val="18"/>
              </w:rPr>
              <w:t>PLWH (N)</w:t>
            </w:r>
          </w:p>
          <w:p w14:paraId="55E95414" w14:textId="0EFEE1D5"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7D87771" w14:textId="036E0F88" w:rsidR="002E4980" w:rsidRPr="00ED6683" w:rsidRDefault="00EA3EA1" w:rsidP="002E4980">
            <w:pPr>
              <w:jc w:val="right"/>
              <w:rPr>
                <w:b/>
                <w:sz w:val="18"/>
                <w:szCs w:val="18"/>
              </w:rPr>
            </w:pPr>
            <w:r>
              <w:rPr>
                <w:b/>
                <w:sz w:val="18"/>
                <w:szCs w:val="18"/>
              </w:rPr>
              <w:t>PLWH (%)</w:t>
            </w:r>
          </w:p>
          <w:p w14:paraId="734B6C89" w14:textId="6D239A6F"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C537BDA" w14:textId="11CE9091" w:rsidR="002E4980" w:rsidRPr="00ED6683" w:rsidRDefault="00EA3EA1" w:rsidP="002E4980">
            <w:pPr>
              <w:jc w:val="right"/>
              <w:rPr>
                <w:b/>
                <w:sz w:val="18"/>
                <w:szCs w:val="18"/>
              </w:rPr>
            </w:pPr>
            <w:r>
              <w:rPr>
                <w:b/>
                <w:sz w:val="18"/>
                <w:szCs w:val="18"/>
              </w:rPr>
              <w:t xml:space="preserve"> Deaths (N)</w:t>
            </w:r>
          </w:p>
          <w:p w14:paraId="2F8FCBD7" w14:textId="0D1DC9A8"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30260CE" w14:textId="690ED017" w:rsidR="002E4980" w:rsidRPr="00ED6683" w:rsidRDefault="00EA3EA1" w:rsidP="002E4980">
            <w:pPr>
              <w:jc w:val="right"/>
              <w:rPr>
                <w:b/>
                <w:sz w:val="18"/>
                <w:szCs w:val="18"/>
              </w:rPr>
            </w:pPr>
            <w:r>
              <w:rPr>
                <w:b/>
                <w:sz w:val="18"/>
                <w:szCs w:val="18"/>
              </w:rPr>
              <w:t>Deaths (%)</w:t>
            </w:r>
          </w:p>
          <w:p w14:paraId="3A8BCB8D" w14:textId="58F5D1DF" w:rsidR="002E4980" w:rsidRPr="007D725B" w:rsidRDefault="005D4B03" w:rsidP="002E4980">
            <w:pPr>
              <w:jc w:val="right"/>
              <w:rPr>
                <w:sz w:val="18"/>
                <w:szCs w:val="16"/>
              </w:rPr>
            </w:pPr>
            <w:r>
              <w:rPr>
                <w:b/>
                <w:sz w:val="18"/>
                <w:szCs w:val="18"/>
              </w:rPr>
              <w:t>2022–2024</w:t>
            </w:r>
          </w:p>
        </w:tc>
      </w:tr>
      <w:tr w:rsidR="00623437" w:rsidRPr="00122C16" w14:paraId="448788AF" w14:textId="77777777" w:rsidTr="002879D0">
        <w:tc>
          <w:tcPr>
            <w:tcW w:w="1890" w:type="dxa"/>
            <w:tcBorders>
              <w:top w:val="single" w:sz="8" w:space="0" w:color="auto"/>
              <w:left w:val="nil"/>
              <w:bottom w:val="nil"/>
              <w:right w:val="nil"/>
            </w:tcBorders>
          </w:tcPr>
          <w:p w14:paraId="219E7CC2" w14:textId="77777777" w:rsidR="00623437" w:rsidRPr="00122C16" w:rsidRDefault="00623437" w:rsidP="00623437">
            <w:pPr>
              <w:rPr>
                <w:rFonts w:cstheme="minorHAnsi"/>
                <w:b/>
                <w:snapToGrid w:val="0"/>
                <w:sz w:val="18"/>
                <w:szCs w:val="18"/>
              </w:rPr>
            </w:pPr>
            <w:r w:rsidRPr="00122C16">
              <w:rPr>
                <w:rFonts w:cstheme="minorHAnsi"/>
                <w:b/>
                <w:snapToGrid w:val="0"/>
                <w:sz w:val="18"/>
                <w:szCs w:val="18"/>
              </w:rPr>
              <w:t>Total</w:t>
            </w:r>
          </w:p>
        </w:tc>
        <w:tc>
          <w:tcPr>
            <w:tcW w:w="1485" w:type="dxa"/>
            <w:tcBorders>
              <w:top w:val="single" w:sz="8" w:space="0" w:color="auto"/>
              <w:left w:val="nil"/>
              <w:bottom w:val="nil"/>
              <w:right w:val="nil"/>
            </w:tcBorders>
            <w:vAlign w:val="bottom"/>
          </w:tcPr>
          <w:p w14:paraId="5824D1BA" w14:textId="538643E2" w:rsidR="00623437" w:rsidRPr="00623437" w:rsidRDefault="00623437" w:rsidP="00623437">
            <w:pPr>
              <w:jc w:val="right"/>
              <w:rPr>
                <w:rFonts w:cstheme="minorHAnsi"/>
                <w:b/>
                <w:bCs/>
                <w:sz w:val="18"/>
                <w:szCs w:val="18"/>
              </w:rPr>
            </w:pPr>
            <w:r w:rsidRPr="00623437">
              <w:rPr>
                <w:rFonts w:ascii="Calibri" w:hAnsi="Calibri" w:cs="Calibri"/>
                <w:b/>
                <w:bCs/>
                <w:sz w:val="18"/>
                <w:szCs w:val="18"/>
              </w:rPr>
              <w:t>42</w:t>
            </w:r>
          </w:p>
        </w:tc>
        <w:tc>
          <w:tcPr>
            <w:tcW w:w="1485" w:type="dxa"/>
            <w:tcBorders>
              <w:top w:val="single" w:sz="8" w:space="0" w:color="auto"/>
              <w:left w:val="nil"/>
              <w:bottom w:val="nil"/>
              <w:right w:val="nil"/>
            </w:tcBorders>
            <w:vAlign w:val="bottom"/>
          </w:tcPr>
          <w:p w14:paraId="178EAFB4" w14:textId="60E70978" w:rsidR="00623437" w:rsidRPr="00623437" w:rsidRDefault="00623437" w:rsidP="00623437">
            <w:pPr>
              <w:jc w:val="right"/>
              <w:rPr>
                <w:rFonts w:cstheme="minorHAnsi"/>
                <w:b/>
                <w:bCs/>
                <w:sz w:val="18"/>
                <w:szCs w:val="18"/>
              </w:rPr>
            </w:pPr>
            <w:r w:rsidRPr="00623437">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7F74BC7" w14:textId="1A632EAB" w:rsidR="00623437" w:rsidRPr="00623437" w:rsidRDefault="00623437" w:rsidP="00623437">
            <w:pPr>
              <w:jc w:val="right"/>
              <w:rPr>
                <w:rFonts w:cstheme="minorHAnsi"/>
                <w:b/>
                <w:bCs/>
                <w:sz w:val="18"/>
                <w:szCs w:val="18"/>
              </w:rPr>
            </w:pPr>
            <w:r w:rsidRPr="00623437">
              <w:rPr>
                <w:rFonts w:ascii="Calibri" w:hAnsi="Calibri" w:cs="Calibri"/>
                <w:b/>
                <w:bCs/>
                <w:sz w:val="18"/>
                <w:szCs w:val="18"/>
              </w:rPr>
              <w:t>632</w:t>
            </w:r>
          </w:p>
        </w:tc>
        <w:tc>
          <w:tcPr>
            <w:tcW w:w="1485" w:type="dxa"/>
            <w:tcBorders>
              <w:top w:val="single" w:sz="8" w:space="0" w:color="auto"/>
              <w:left w:val="nil"/>
              <w:bottom w:val="nil"/>
              <w:right w:val="nil"/>
            </w:tcBorders>
            <w:vAlign w:val="bottom"/>
          </w:tcPr>
          <w:p w14:paraId="452304C2" w14:textId="6A020313" w:rsidR="00623437" w:rsidRPr="00623437" w:rsidRDefault="00623437" w:rsidP="00623437">
            <w:pPr>
              <w:jc w:val="right"/>
              <w:rPr>
                <w:rFonts w:cstheme="minorHAnsi"/>
                <w:b/>
                <w:bCs/>
                <w:sz w:val="18"/>
                <w:szCs w:val="18"/>
              </w:rPr>
            </w:pPr>
            <w:r w:rsidRPr="00623437">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6B7A5CCB" w14:textId="6A3CEF81" w:rsidR="00623437" w:rsidRPr="00623437" w:rsidRDefault="00623437" w:rsidP="00623437">
            <w:pPr>
              <w:jc w:val="right"/>
              <w:rPr>
                <w:rFonts w:cstheme="minorHAnsi"/>
                <w:b/>
                <w:bCs/>
                <w:sz w:val="18"/>
                <w:szCs w:val="18"/>
              </w:rPr>
            </w:pPr>
            <w:r w:rsidRPr="00623437">
              <w:rPr>
                <w:rFonts w:ascii="Calibri" w:hAnsi="Calibri" w:cs="Calibri"/>
                <w:b/>
                <w:bCs/>
                <w:sz w:val="18"/>
                <w:szCs w:val="18"/>
              </w:rPr>
              <w:t>7</w:t>
            </w:r>
          </w:p>
        </w:tc>
        <w:tc>
          <w:tcPr>
            <w:tcW w:w="1485" w:type="dxa"/>
            <w:tcBorders>
              <w:top w:val="single" w:sz="8" w:space="0" w:color="auto"/>
              <w:left w:val="nil"/>
              <w:bottom w:val="nil"/>
              <w:right w:val="nil"/>
            </w:tcBorders>
            <w:vAlign w:val="bottom"/>
          </w:tcPr>
          <w:p w14:paraId="5046BB2D" w14:textId="3EBD0E84" w:rsidR="00623437" w:rsidRPr="00623437" w:rsidRDefault="00623437" w:rsidP="00623437">
            <w:pPr>
              <w:jc w:val="right"/>
              <w:rPr>
                <w:rFonts w:cstheme="minorHAnsi"/>
                <w:b/>
                <w:bCs/>
                <w:sz w:val="18"/>
                <w:szCs w:val="18"/>
              </w:rPr>
            </w:pPr>
            <w:r w:rsidRPr="00623437">
              <w:rPr>
                <w:rFonts w:ascii="Calibri" w:hAnsi="Calibri" w:cs="Calibri"/>
                <w:b/>
                <w:bCs/>
                <w:sz w:val="18"/>
                <w:szCs w:val="18"/>
              </w:rPr>
              <w:t>100%</w:t>
            </w:r>
          </w:p>
        </w:tc>
      </w:tr>
      <w:tr w:rsidR="00623437" w:rsidRPr="00122C16" w14:paraId="1B958DC6" w14:textId="77777777" w:rsidTr="00C11957">
        <w:tc>
          <w:tcPr>
            <w:tcW w:w="1890" w:type="dxa"/>
            <w:tcBorders>
              <w:top w:val="nil"/>
              <w:left w:val="nil"/>
              <w:bottom w:val="nil"/>
              <w:right w:val="nil"/>
            </w:tcBorders>
          </w:tcPr>
          <w:p w14:paraId="1E938B86" w14:textId="53543511" w:rsidR="00623437" w:rsidRPr="00122C16" w:rsidRDefault="00623437" w:rsidP="00623437">
            <w:pPr>
              <w:rPr>
                <w:rFonts w:cstheme="minorHAnsi"/>
                <w:sz w:val="18"/>
                <w:szCs w:val="18"/>
              </w:rPr>
            </w:pPr>
            <w:r w:rsidRPr="00122C16">
              <w:rPr>
                <w:rFonts w:cstheme="minorHAnsi"/>
                <w:b/>
                <w:snapToGrid w:val="0"/>
                <w:sz w:val="18"/>
                <w:szCs w:val="18"/>
              </w:rPr>
              <w:t>Sex assigned at birth</w:t>
            </w:r>
          </w:p>
        </w:tc>
        <w:tc>
          <w:tcPr>
            <w:tcW w:w="1485" w:type="dxa"/>
            <w:tcBorders>
              <w:top w:val="nil"/>
              <w:left w:val="nil"/>
              <w:bottom w:val="nil"/>
              <w:right w:val="nil"/>
            </w:tcBorders>
            <w:vAlign w:val="bottom"/>
          </w:tcPr>
          <w:p w14:paraId="1D5C6761" w14:textId="66BE3041"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7CF6A397" w14:textId="2F157F37"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CEED045" w14:textId="372C0701"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0B896A6" w14:textId="7F388AA6"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4781EE5" w14:textId="22F3D4D4"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5F4600B2" w14:textId="3108355C" w:rsidR="00623437" w:rsidRPr="00623437" w:rsidRDefault="00623437" w:rsidP="00623437">
            <w:pPr>
              <w:jc w:val="right"/>
              <w:rPr>
                <w:rFonts w:cstheme="minorHAnsi"/>
                <w:sz w:val="18"/>
                <w:szCs w:val="18"/>
              </w:rPr>
            </w:pPr>
          </w:p>
        </w:tc>
      </w:tr>
      <w:tr w:rsidR="00623437" w:rsidRPr="00122C16" w14:paraId="7BE3AFD4" w14:textId="77777777" w:rsidTr="0076319C">
        <w:tc>
          <w:tcPr>
            <w:tcW w:w="1890" w:type="dxa"/>
            <w:tcBorders>
              <w:top w:val="nil"/>
              <w:left w:val="nil"/>
              <w:bottom w:val="nil"/>
              <w:right w:val="nil"/>
            </w:tcBorders>
          </w:tcPr>
          <w:p w14:paraId="536CA7FD" w14:textId="4512290F" w:rsidR="00623437" w:rsidRPr="00122C16" w:rsidRDefault="00623437" w:rsidP="00623437">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0A75848F" w14:textId="75E2B1F2" w:rsidR="00623437" w:rsidRPr="00623437" w:rsidRDefault="00623437" w:rsidP="00623437">
            <w:pPr>
              <w:jc w:val="right"/>
              <w:rPr>
                <w:rFonts w:cstheme="minorHAnsi"/>
                <w:sz w:val="18"/>
                <w:szCs w:val="18"/>
              </w:rPr>
            </w:pPr>
            <w:r w:rsidRPr="00623437">
              <w:rPr>
                <w:rFonts w:ascii="Calibri" w:hAnsi="Calibri" w:cs="Calibri"/>
                <w:sz w:val="18"/>
                <w:szCs w:val="18"/>
              </w:rPr>
              <w:t>38</w:t>
            </w:r>
          </w:p>
        </w:tc>
        <w:tc>
          <w:tcPr>
            <w:tcW w:w="1485" w:type="dxa"/>
            <w:tcBorders>
              <w:top w:val="nil"/>
              <w:left w:val="nil"/>
              <w:bottom w:val="nil"/>
              <w:right w:val="nil"/>
            </w:tcBorders>
            <w:vAlign w:val="bottom"/>
          </w:tcPr>
          <w:p w14:paraId="596B07C9" w14:textId="14D18282" w:rsidR="00623437" w:rsidRPr="00623437" w:rsidRDefault="00623437" w:rsidP="00623437">
            <w:pPr>
              <w:jc w:val="right"/>
              <w:rPr>
                <w:rFonts w:cstheme="minorHAnsi"/>
                <w:sz w:val="18"/>
                <w:szCs w:val="18"/>
              </w:rPr>
            </w:pPr>
            <w:r w:rsidRPr="00623437">
              <w:rPr>
                <w:rFonts w:ascii="Calibri" w:hAnsi="Calibri" w:cs="Calibri"/>
                <w:sz w:val="18"/>
                <w:szCs w:val="18"/>
              </w:rPr>
              <w:t>90%</w:t>
            </w:r>
          </w:p>
        </w:tc>
        <w:tc>
          <w:tcPr>
            <w:tcW w:w="1485" w:type="dxa"/>
            <w:tcBorders>
              <w:top w:val="nil"/>
              <w:left w:val="nil"/>
              <w:bottom w:val="nil"/>
              <w:right w:val="nil"/>
            </w:tcBorders>
            <w:vAlign w:val="bottom"/>
          </w:tcPr>
          <w:p w14:paraId="7A169FCE" w14:textId="448876CA" w:rsidR="00623437" w:rsidRPr="00623437" w:rsidRDefault="00623437" w:rsidP="00623437">
            <w:pPr>
              <w:jc w:val="right"/>
              <w:rPr>
                <w:rFonts w:cstheme="minorHAnsi"/>
                <w:sz w:val="18"/>
                <w:szCs w:val="18"/>
              </w:rPr>
            </w:pPr>
            <w:r w:rsidRPr="00623437">
              <w:rPr>
                <w:rFonts w:ascii="Calibri" w:hAnsi="Calibri" w:cs="Calibri"/>
                <w:sz w:val="18"/>
                <w:szCs w:val="18"/>
              </w:rPr>
              <w:t>524</w:t>
            </w:r>
          </w:p>
        </w:tc>
        <w:tc>
          <w:tcPr>
            <w:tcW w:w="1485" w:type="dxa"/>
            <w:tcBorders>
              <w:top w:val="nil"/>
              <w:left w:val="nil"/>
              <w:bottom w:val="nil"/>
              <w:right w:val="nil"/>
            </w:tcBorders>
            <w:vAlign w:val="bottom"/>
          </w:tcPr>
          <w:p w14:paraId="50FD905B" w14:textId="4241FAC0" w:rsidR="00623437" w:rsidRPr="00623437" w:rsidRDefault="00623437" w:rsidP="00623437">
            <w:pPr>
              <w:jc w:val="right"/>
              <w:rPr>
                <w:rFonts w:cstheme="minorHAnsi"/>
                <w:sz w:val="18"/>
                <w:szCs w:val="18"/>
              </w:rPr>
            </w:pPr>
            <w:r w:rsidRPr="00623437">
              <w:rPr>
                <w:rFonts w:ascii="Calibri" w:hAnsi="Calibri" w:cs="Calibri"/>
                <w:sz w:val="18"/>
                <w:szCs w:val="18"/>
              </w:rPr>
              <w:t>83%</w:t>
            </w:r>
          </w:p>
        </w:tc>
        <w:tc>
          <w:tcPr>
            <w:tcW w:w="1485" w:type="dxa"/>
            <w:tcBorders>
              <w:top w:val="nil"/>
              <w:left w:val="nil"/>
              <w:bottom w:val="nil"/>
              <w:right w:val="nil"/>
            </w:tcBorders>
          </w:tcPr>
          <w:p w14:paraId="2A97C9E7" w14:textId="34671B06" w:rsidR="00623437" w:rsidRPr="00623437" w:rsidRDefault="00623437" w:rsidP="00623437">
            <w:pPr>
              <w:jc w:val="right"/>
              <w:rPr>
                <w:rFonts w:cstheme="minorHAnsi"/>
                <w:sz w:val="18"/>
                <w:szCs w:val="18"/>
              </w:rPr>
            </w:pPr>
            <w:r w:rsidRPr="00623437">
              <w:rPr>
                <w:rFonts w:ascii="Calibri" w:hAnsi="Calibri" w:cs="Calibri"/>
                <w:sz w:val="18"/>
                <w:szCs w:val="18"/>
              </w:rPr>
              <w:t xml:space="preserve">≥5 </w:t>
            </w:r>
          </w:p>
        </w:tc>
        <w:tc>
          <w:tcPr>
            <w:tcW w:w="1485" w:type="dxa"/>
            <w:tcBorders>
              <w:top w:val="nil"/>
              <w:left w:val="nil"/>
              <w:bottom w:val="nil"/>
              <w:right w:val="nil"/>
            </w:tcBorders>
          </w:tcPr>
          <w:p w14:paraId="1C296A67" w14:textId="6349FAA8"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5EEEBEED" w14:textId="77777777" w:rsidTr="0076319C">
        <w:tc>
          <w:tcPr>
            <w:tcW w:w="1890" w:type="dxa"/>
            <w:tcBorders>
              <w:top w:val="nil"/>
              <w:left w:val="nil"/>
              <w:bottom w:val="nil"/>
              <w:right w:val="nil"/>
            </w:tcBorders>
          </w:tcPr>
          <w:p w14:paraId="68DD63FB" w14:textId="494207BB" w:rsidR="00623437" w:rsidRPr="00122C16" w:rsidRDefault="00623437" w:rsidP="00623437">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105179B7" w14:textId="24705F06" w:rsidR="00623437" w:rsidRPr="00623437" w:rsidRDefault="00623437" w:rsidP="00623437">
            <w:pPr>
              <w:jc w:val="right"/>
              <w:rPr>
                <w:rFonts w:cstheme="minorHAnsi"/>
                <w:sz w:val="18"/>
                <w:szCs w:val="18"/>
              </w:rPr>
            </w:pPr>
            <w:r w:rsidRPr="00623437">
              <w:rPr>
                <w:rFonts w:ascii="Calibri" w:hAnsi="Calibri" w:cs="Calibri"/>
                <w:sz w:val="18"/>
                <w:szCs w:val="18"/>
              </w:rPr>
              <w:t>4</w:t>
            </w:r>
          </w:p>
        </w:tc>
        <w:tc>
          <w:tcPr>
            <w:tcW w:w="1485" w:type="dxa"/>
            <w:tcBorders>
              <w:top w:val="nil"/>
              <w:left w:val="nil"/>
              <w:bottom w:val="nil"/>
              <w:right w:val="nil"/>
            </w:tcBorders>
            <w:vAlign w:val="bottom"/>
          </w:tcPr>
          <w:p w14:paraId="20B719AE" w14:textId="05FA360F" w:rsidR="00623437" w:rsidRPr="00623437" w:rsidRDefault="00623437" w:rsidP="00623437">
            <w:pPr>
              <w:jc w:val="right"/>
              <w:rPr>
                <w:rFonts w:cstheme="minorHAnsi"/>
                <w:sz w:val="18"/>
                <w:szCs w:val="18"/>
              </w:rPr>
            </w:pPr>
            <w:r w:rsidRPr="00623437">
              <w:rPr>
                <w:rFonts w:ascii="Calibri" w:hAnsi="Calibri" w:cs="Calibri"/>
                <w:sz w:val="18"/>
                <w:szCs w:val="18"/>
              </w:rPr>
              <w:t>10%</w:t>
            </w:r>
          </w:p>
        </w:tc>
        <w:tc>
          <w:tcPr>
            <w:tcW w:w="1485" w:type="dxa"/>
            <w:tcBorders>
              <w:top w:val="nil"/>
              <w:left w:val="nil"/>
              <w:bottom w:val="nil"/>
              <w:right w:val="nil"/>
            </w:tcBorders>
            <w:vAlign w:val="bottom"/>
          </w:tcPr>
          <w:p w14:paraId="2B60E488" w14:textId="6AF89EDC" w:rsidR="00623437" w:rsidRPr="00623437" w:rsidRDefault="00623437" w:rsidP="00623437">
            <w:pPr>
              <w:jc w:val="right"/>
              <w:rPr>
                <w:rFonts w:cstheme="minorHAnsi"/>
                <w:sz w:val="18"/>
                <w:szCs w:val="18"/>
              </w:rPr>
            </w:pPr>
            <w:r w:rsidRPr="00623437">
              <w:rPr>
                <w:rFonts w:ascii="Calibri" w:hAnsi="Calibri" w:cs="Calibri"/>
                <w:sz w:val="18"/>
                <w:szCs w:val="18"/>
              </w:rPr>
              <w:t>108</w:t>
            </w:r>
          </w:p>
        </w:tc>
        <w:tc>
          <w:tcPr>
            <w:tcW w:w="1485" w:type="dxa"/>
            <w:tcBorders>
              <w:top w:val="nil"/>
              <w:left w:val="nil"/>
              <w:bottom w:val="nil"/>
              <w:right w:val="nil"/>
            </w:tcBorders>
            <w:vAlign w:val="bottom"/>
          </w:tcPr>
          <w:p w14:paraId="3F2BF159" w14:textId="5EF34DB7" w:rsidR="00623437" w:rsidRPr="00623437" w:rsidRDefault="00623437" w:rsidP="00623437">
            <w:pPr>
              <w:jc w:val="right"/>
              <w:rPr>
                <w:rFonts w:cstheme="minorHAnsi"/>
                <w:sz w:val="18"/>
                <w:szCs w:val="18"/>
              </w:rPr>
            </w:pPr>
            <w:r w:rsidRPr="00623437">
              <w:rPr>
                <w:rFonts w:ascii="Calibri" w:hAnsi="Calibri" w:cs="Calibri"/>
                <w:sz w:val="18"/>
                <w:szCs w:val="18"/>
              </w:rPr>
              <w:t>17%</w:t>
            </w:r>
          </w:p>
        </w:tc>
        <w:tc>
          <w:tcPr>
            <w:tcW w:w="1485" w:type="dxa"/>
            <w:tcBorders>
              <w:top w:val="nil"/>
              <w:left w:val="nil"/>
              <w:bottom w:val="nil"/>
              <w:right w:val="nil"/>
            </w:tcBorders>
          </w:tcPr>
          <w:p w14:paraId="13D6C92A" w14:textId="3A4C7DDA"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31EFFDF7" w14:textId="3A7685EE"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1ECB9712" w14:textId="77777777" w:rsidTr="00C11957">
        <w:tc>
          <w:tcPr>
            <w:tcW w:w="1890" w:type="dxa"/>
            <w:tcBorders>
              <w:top w:val="nil"/>
              <w:left w:val="nil"/>
              <w:bottom w:val="nil"/>
              <w:right w:val="nil"/>
            </w:tcBorders>
          </w:tcPr>
          <w:p w14:paraId="081F6DE8" w14:textId="341C6669" w:rsidR="00623437" w:rsidRPr="00122C16" w:rsidRDefault="00623437" w:rsidP="00623437">
            <w:pPr>
              <w:rPr>
                <w:rFonts w:cstheme="minorHAnsi"/>
                <w:sz w:val="18"/>
                <w:szCs w:val="18"/>
              </w:rPr>
            </w:pPr>
            <w:r w:rsidRPr="00122C16">
              <w:rPr>
                <w:rFonts w:cstheme="minorHAnsi"/>
                <w:b/>
                <w:snapToGrid w:val="0"/>
                <w:sz w:val="18"/>
                <w:szCs w:val="18"/>
              </w:rPr>
              <w:t>Current gender</w:t>
            </w:r>
          </w:p>
        </w:tc>
        <w:tc>
          <w:tcPr>
            <w:tcW w:w="1485" w:type="dxa"/>
            <w:tcBorders>
              <w:top w:val="nil"/>
              <w:left w:val="nil"/>
              <w:bottom w:val="nil"/>
              <w:right w:val="nil"/>
            </w:tcBorders>
            <w:vAlign w:val="bottom"/>
          </w:tcPr>
          <w:p w14:paraId="38C80EA9" w14:textId="5301B7DF"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DE737C4" w14:textId="631C62A8"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5A535A41" w14:textId="06D2E15D"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4ABA59C9" w14:textId="3201B6E9"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A135C9E" w14:textId="676893F9"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03D5091F" w14:textId="4E7486EA" w:rsidR="00623437" w:rsidRPr="00623437" w:rsidRDefault="00623437" w:rsidP="00623437">
            <w:pPr>
              <w:jc w:val="right"/>
              <w:rPr>
                <w:rFonts w:cstheme="minorHAnsi"/>
                <w:sz w:val="18"/>
                <w:szCs w:val="18"/>
              </w:rPr>
            </w:pPr>
          </w:p>
        </w:tc>
      </w:tr>
      <w:tr w:rsidR="00623437" w:rsidRPr="00122C16" w14:paraId="5A998C48" w14:textId="77777777" w:rsidTr="00A720B3">
        <w:tc>
          <w:tcPr>
            <w:tcW w:w="1890" w:type="dxa"/>
            <w:tcBorders>
              <w:top w:val="nil"/>
              <w:left w:val="nil"/>
              <w:bottom w:val="nil"/>
              <w:right w:val="nil"/>
            </w:tcBorders>
          </w:tcPr>
          <w:p w14:paraId="036F58D9" w14:textId="675AC017" w:rsidR="00623437" w:rsidRPr="00122C16" w:rsidRDefault="00623437" w:rsidP="00623437">
            <w:pPr>
              <w:rPr>
                <w:rFonts w:cstheme="minorHAnsi"/>
                <w:sz w:val="18"/>
                <w:szCs w:val="18"/>
              </w:rPr>
            </w:pPr>
            <w:r w:rsidRPr="00122C16">
              <w:rPr>
                <w:rFonts w:cstheme="minorHAnsi"/>
                <w:snapToGrid w:val="0"/>
                <w:sz w:val="18"/>
                <w:szCs w:val="18"/>
              </w:rPr>
              <w:t xml:space="preserve">   Cisgender</w:t>
            </w:r>
          </w:p>
        </w:tc>
        <w:tc>
          <w:tcPr>
            <w:tcW w:w="1485" w:type="dxa"/>
            <w:tcBorders>
              <w:top w:val="nil"/>
              <w:left w:val="nil"/>
              <w:bottom w:val="nil"/>
              <w:right w:val="nil"/>
            </w:tcBorders>
            <w:vAlign w:val="bottom"/>
          </w:tcPr>
          <w:p w14:paraId="61B01EFF" w14:textId="148E75D3" w:rsidR="00623437" w:rsidRPr="00623437" w:rsidRDefault="00623437" w:rsidP="00623437">
            <w:pPr>
              <w:jc w:val="right"/>
              <w:rPr>
                <w:rFonts w:cstheme="minorHAnsi"/>
                <w:sz w:val="18"/>
                <w:szCs w:val="18"/>
              </w:rPr>
            </w:pPr>
            <w:r w:rsidRPr="00623437">
              <w:rPr>
                <w:rFonts w:ascii="Calibri" w:hAnsi="Calibri" w:cs="Calibri"/>
                <w:sz w:val="18"/>
                <w:szCs w:val="18"/>
              </w:rPr>
              <w:t>42</w:t>
            </w:r>
          </w:p>
        </w:tc>
        <w:tc>
          <w:tcPr>
            <w:tcW w:w="1485" w:type="dxa"/>
            <w:tcBorders>
              <w:top w:val="nil"/>
              <w:left w:val="nil"/>
              <w:bottom w:val="nil"/>
              <w:right w:val="nil"/>
            </w:tcBorders>
            <w:vAlign w:val="bottom"/>
          </w:tcPr>
          <w:p w14:paraId="3CA2163F" w14:textId="384AC903" w:rsidR="00623437" w:rsidRPr="00623437" w:rsidRDefault="00623437" w:rsidP="00623437">
            <w:pPr>
              <w:jc w:val="right"/>
              <w:rPr>
                <w:rFonts w:cstheme="minorHAnsi"/>
                <w:sz w:val="18"/>
                <w:szCs w:val="18"/>
              </w:rPr>
            </w:pPr>
            <w:r w:rsidRPr="00623437">
              <w:rPr>
                <w:rFonts w:ascii="Calibri" w:hAnsi="Calibri" w:cs="Calibri"/>
                <w:sz w:val="18"/>
                <w:szCs w:val="18"/>
              </w:rPr>
              <w:t>100%</w:t>
            </w:r>
          </w:p>
        </w:tc>
        <w:tc>
          <w:tcPr>
            <w:tcW w:w="1485" w:type="dxa"/>
            <w:tcBorders>
              <w:top w:val="nil"/>
              <w:left w:val="nil"/>
              <w:bottom w:val="nil"/>
              <w:right w:val="nil"/>
            </w:tcBorders>
            <w:vAlign w:val="bottom"/>
          </w:tcPr>
          <w:p w14:paraId="313C4129" w14:textId="280E5C1F" w:rsidR="00623437" w:rsidRPr="00623437" w:rsidRDefault="00623437" w:rsidP="00623437">
            <w:pPr>
              <w:jc w:val="right"/>
              <w:rPr>
                <w:rFonts w:cstheme="minorHAnsi"/>
                <w:sz w:val="18"/>
                <w:szCs w:val="18"/>
              </w:rPr>
            </w:pPr>
            <w:r w:rsidRPr="00623437">
              <w:rPr>
                <w:rFonts w:ascii="Calibri" w:hAnsi="Calibri" w:cs="Calibri"/>
                <w:sz w:val="18"/>
                <w:szCs w:val="18"/>
              </w:rPr>
              <w:t>623</w:t>
            </w:r>
          </w:p>
        </w:tc>
        <w:tc>
          <w:tcPr>
            <w:tcW w:w="1485" w:type="dxa"/>
            <w:tcBorders>
              <w:top w:val="nil"/>
              <w:left w:val="nil"/>
              <w:bottom w:val="nil"/>
              <w:right w:val="nil"/>
            </w:tcBorders>
            <w:vAlign w:val="bottom"/>
          </w:tcPr>
          <w:p w14:paraId="6F9C864D" w14:textId="49F0D78B" w:rsidR="00623437" w:rsidRPr="00623437" w:rsidRDefault="00623437" w:rsidP="00623437">
            <w:pPr>
              <w:jc w:val="right"/>
              <w:rPr>
                <w:rFonts w:cstheme="minorHAnsi"/>
                <w:sz w:val="18"/>
                <w:szCs w:val="18"/>
              </w:rPr>
            </w:pPr>
            <w:r w:rsidRPr="00623437">
              <w:rPr>
                <w:rFonts w:ascii="Calibri" w:hAnsi="Calibri" w:cs="Calibri"/>
                <w:sz w:val="18"/>
                <w:szCs w:val="18"/>
              </w:rPr>
              <w:t>99%</w:t>
            </w:r>
          </w:p>
        </w:tc>
        <w:tc>
          <w:tcPr>
            <w:tcW w:w="1485" w:type="dxa"/>
            <w:tcBorders>
              <w:top w:val="nil"/>
              <w:left w:val="nil"/>
              <w:bottom w:val="nil"/>
              <w:right w:val="nil"/>
            </w:tcBorders>
            <w:vAlign w:val="bottom"/>
          </w:tcPr>
          <w:p w14:paraId="62D931F4" w14:textId="3789D7DF" w:rsidR="00623437" w:rsidRPr="00623437" w:rsidRDefault="00623437" w:rsidP="00623437">
            <w:pPr>
              <w:jc w:val="right"/>
              <w:rPr>
                <w:rFonts w:cstheme="minorHAnsi"/>
                <w:sz w:val="18"/>
                <w:szCs w:val="18"/>
              </w:rPr>
            </w:pPr>
            <w:r w:rsidRPr="00623437">
              <w:rPr>
                <w:rFonts w:ascii="Calibri" w:hAnsi="Calibri" w:cs="Calibri"/>
                <w:sz w:val="18"/>
                <w:szCs w:val="18"/>
              </w:rPr>
              <w:t>7</w:t>
            </w:r>
          </w:p>
        </w:tc>
        <w:tc>
          <w:tcPr>
            <w:tcW w:w="1485" w:type="dxa"/>
            <w:tcBorders>
              <w:top w:val="nil"/>
              <w:left w:val="nil"/>
              <w:bottom w:val="nil"/>
              <w:right w:val="nil"/>
            </w:tcBorders>
            <w:vAlign w:val="bottom"/>
          </w:tcPr>
          <w:p w14:paraId="415E52C1" w14:textId="3E2B60D3" w:rsidR="00623437" w:rsidRPr="00623437" w:rsidRDefault="00623437" w:rsidP="00623437">
            <w:pPr>
              <w:jc w:val="right"/>
              <w:rPr>
                <w:rFonts w:cstheme="minorHAnsi"/>
                <w:sz w:val="18"/>
                <w:szCs w:val="18"/>
              </w:rPr>
            </w:pPr>
            <w:r w:rsidRPr="00623437">
              <w:rPr>
                <w:rFonts w:ascii="Calibri" w:hAnsi="Calibri" w:cs="Calibri"/>
                <w:sz w:val="18"/>
                <w:szCs w:val="18"/>
              </w:rPr>
              <w:t>100%</w:t>
            </w:r>
          </w:p>
        </w:tc>
      </w:tr>
      <w:tr w:rsidR="00623437" w:rsidRPr="00122C16" w14:paraId="56697A9E" w14:textId="77777777" w:rsidTr="00A720B3">
        <w:tc>
          <w:tcPr>
            <w:tcW w:w="1890" w:type="dxa"/>
            <w:tcBorders>
              <w:top w:val="nil"/>
              <w:left w:val="nil"/>
              <w:bottom w:val="nil"/>
              <w:right w:val="nil"/>
            </w:tcBorders>
          </w:tcPr>
          <w:p w14:paraId="4FA77BA6" w14:textId="429E29A8" w:rsidR="00623437" w:rsidRPr="00122C16" w:rsidRDefault="00623437" w:rsidP="00623437">
            <w:pPr>
              <w:rPr>
                <w:rFonts w:cstheme="minorHAnsi"/>
                <w:sz w:val="18"/>
                <w:szCs w:val="18"/>
              </w:rPr>
            </w:pPr>
            <w:r w:rsidRPr="00122C16">
              <w:rPr>
                <w:rFonts w:cstheme="minorHAnsi"/>
                <w:snapToGrid w:val="0"/>
                <w:sz w:val="18"/>
                <w:szCs w:val="18"/>
              </w:rPr>
              <w:t xml:space="preserve">   Transgender</w:t>
            </w:r>
          </w:p>
        </w:tc>
        <w:tc>
          <w:tcPr>
            <w:tcW w:w="1485" w:type="dxa"/>
            <w:tcBorders>
              <w:top w:val="nil"/>
              <w:left w:val="nil"/>
              <w:bottom w:val="nil"/>
              <w:right w:val="nil"/>
            </w:tcBorders>
            <w:vAlign w:val="bottom"/>
          </w:tcPr>
          <w:p w14:paraId="673F72CF" w14:textId="212E5E30"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0824516F" w14:textId="0AE0219F"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7454C7D1" w14:textId="53767D7E" w:rsidR="00623437" w:rsidRPr="00623437" w:rsidRDefault="00623437" w:rsidP="00623437">
            <w:pPr>
              <w:jc w:val="right"/>
              <w:rPr>
                <w:rFonts w:cstheme="minorHAnsi"/>
                <w:sz w:val="18"/>
                <w:szCs w:val="18"/>
              </w:rPr>
            </w:pPr>
            <w:r w:rsidRPr="00623437">
              <w:rPr>
                <w:rFonts w:ascii="Calibri" w:hAnsi="Calibri" w:cs="Calibri"/>
                <w:sz w:val="18"/>
                <w:szCs w:val="18"/>
              </w:rPr>
              <w:t>9</w:t>
            </w:r>
          </w:p>
        </w:tc>
        <w:tc>
          <w:tcPr>
            <w:tcW w:w="1485" w:type="dxa"/>
            <w:tcBorders>
              <w:top w:val="nil"/>
              <w:left w:val="nil"/>
              <w:bottom w:val="nil"/>
              <w:right w:val="nil"/>
            </w:tcBorders>
            <w:vAlign w:val="bottom"/>
          </w:tcPr>
          <w:p w14:paraId="73829B7A" w14:textId="03B9357A" w:rsidR="00623437" w:rsidRPr="00623437" w:rsidRDefault="00623437" w:rsidP="00623437">
            <w:pPr>
              <w:jc w:val="right"/>
              <w:rPr>
                <w:rFonts w:cstheme="minorHAnsi"/>
                <w:sz w:val="18"/>
                <w:szCs w:val="18"/>
              </w:rPr>
            </w:pPr>
            <w:r w:rsidRPr="00623437">
              <w:rPr>
                <w:rFonts w:ascii="Calibri" w:hAnsi="Calibri" w:cs="Calibri"/>
                <w:sz w:val="18"/>
                <w:szCs w:val="18"/>
              </w:rPr>
              <w:t>1%</w:t>
            </w:r>
          </w:p>
        </w:tc>
        <w:tc>
          <w:tcPr>
            <w:tcW w:w="1485" w:type="dxa"/>
            <w:tcBorders>
              <w:top w:val="nil"/>
              <w:left w:val="nil"/>
              <w:bottom w:val="nil"/>
              <w:right w:val="nil"/>
            </w:tcBorders>
            <w:vAlign w:val="bottom"/>
          </w:tcPr>
          <w:p w14:paraId="74938F94" w14:textId="73452F9B"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5BF80F22" w14:textId="4040468B"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08867A6C" w14:textId="77777777" w:rsidTr="00C11957">
        <w:tc>
          <w:tcPr>
            <w:tcW w:w="1890" w:type="dxa"/>
            <w:tcBorders>
              <w:top w:val="nil"/>
              <w:left w:val="nil"/>
              <w:bottom w:val="nil"/>
              <w:right w:val="nil"/>
            </w:tcBorders>
          </w:tcPr>
          <w:p w14:paraId="2791F57D" w14:textId="6C02BB51" w:rsidR="00623437" w:rsidRPr="00122C16" w:rsidRDefault="00623437" w:rsidP="00623437">
            <w:pPr>
              <w:rPr>
                <w:rFonts w:cstheme="minorHAnsi"/>
                <w:sz w:val="18"/>
                <w:szCs w:val="18"/>
              </w:rPr>
            </w:pPr>
            <w:r w:rsidRPr="00122C16">
              <w:rPr>
                <w:rFonts w:cstheme="minorHAnsi"/>
                <w:b/>
                <w:sz w:val="18"/>
                <w:szCs w:val="18"/>
              </w:rPr>
              <w:t>Place of birth</w:t>
            </w:r>
          </w:p>
        </w:tc>
        <w:tc>
          <w:tcPr>
            <w:tcW w:w="1485" w:type="dxa"/>
            <w:tcBorders>
              <w:top w:val="nil"/>
              <w:left w:val="nil"/>
              <w:bottom w:val="nil"/>
              <w:right w:val="nil"/>
            </w:tcBorders>
            <w:vAlign w:val="bottom"/>
          </w:tcPr>
          <w:p w14:paraId="25837A14" w14:textId="5A2903F7"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3FEF178C" w14:textId="388ED25D"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52673E3C" w14:textId="145268E5"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5DCB5E9C" w14:textId="76CC3D23"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5DF96634" w14:textId="5D2530C1"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43D2C96F" w14:textId="034730BB" w:rsidR="00623437" w:rsidRPr="00623437" w:rsidRDefault="00623437" w:rsidP="00623437">
            <w:pPr>
              <w:jc w:val="right"/>
              <w:rPr>
                <w:rFonts w:cstheme="minorHAnsi"/>
                <w:sz w:val="18"/>
                <w:szCs w:val="18"/>
              </w:rPr>
            </w:pPr>
          </w:p>
        </w:tc>
      </w:tr>
      <w:tr w:rsidR="00623437" w:rsidRPr="00122C16" w14:paraId="348EA609" w14:textId="77777777" w:rsidTr="00913AAE">
        <w:tc>
          <w:tcPr>
            <w:tcW w:w="1890" w:type="dxa"/>
            <w:tcBorders>
              <w:top w:val="nil"/>
              <w:left w:val="nil"/>
              <w:bottom w:val="nil"/>
              <w:right w:val="nil"/>
            </w:tcBorders>
          </w:tcPr>
          <w:p w14:paraId="2A134592" w14:textId="012050B1" w:rsidR="00623437" w:rsidRPr="00122C16" w:rsidRDefault="00623437" w:rsidP="00623437">
            <w:pPr>
              <w:rPr>
                <w:rFonts w:cstheme="minorHAnsi"/>
                <w:sz w:val="18"/>
                <w:szCs w:val="18"/>
              </w:rPr>
            </w:pPr>
            <w:r w:rsidRPr="00122C16">
              <w:rPr>
                <w:rFonts w:cstheme="minorHAnsi"/>
                <w:sz w:val="18"/>
                <w:szCs w:val="18"/>
              </w:rPr>
              <w:t xml:space="preserve">   US</w:t>
            </w:r>
          </w:p>
        </w:tc>
        <w:tc>
          <w:tcPr>
            <w:tcW w:w="1485" w:type="dxa"/>
            <w:tcBorders>
              <w:top w:val="nil"/>
              <w:left w:val="nil"/>
              <w:bottom w:val="nil"/>
              <w:right w:val="nil"/>
            </w:tcBorders>
            <w:vAlign w:val="bottom"/>
          </w:tcPr>
          <w:p w14:paraId="4060BEB1" w14:textId="7CDF186F" w:rsidR="00623437" w:rsidRPr="00623437" w:rsidRDefault="00623437" w:rsidP="00623437">
            <w:pPr>
              <w:jc w:val="right"/>
              <w:rPr>
                <w:rFonts w:cstheme="minorHAnsi"/>
                <w:sz w:val="18"/>
                <w:szCs w:val="18"/>
              </w:rPr>
            </w:pPr>
            <w:r w:rsidRPr="00623437">
              <w:rPr>
                <w:rFonts w:ascii="Calibri" w:hAnsi="Calibri" w:cs="Calibri"/>
                <w:sz w:val="18"/>
                <w:szCs w:val="18"/>
              </w:rPr>
              <w:t>14</w:t>
            </w:r>
          </w:p>
        </w:tc>
        <w:tc>
          <w:tcPr>
            <w:tcW w:w="1485" w:type="dxa"/>
            <w:tcBorders>
              <w:top w:val="nil"/>
              <w:left w:val="nil"/>
              <w:bottom w:val="nil"/>
              <w:right w:val="nil"/>
            </w:tcBorders>
            <w:vAlign w:val="bottom"/>
          </w:tcPr>
          <w:p w14:paraId="5A805F2C" w14:textId="15B967A4" w:rsidR="00623437" w:rsidRPr="00623437" w:rsidRDefault="00623437" w:rsidP="00623437">
            <w:pPr>
              <w:jc w:val="right"/>
              <w:rPr>
                <w:rFonts w:cstheme="minorHAnsi"/>
                <w:sz w:val="18"/>
                <w:szCs w:val="18"/>
              </w:rPr>
            </w:pPr>
            <w:r w:rsidRPr="00623437">
              <w:rPr>
                <w:rFonts w:ascii="Calibri" w:hAnsi="Calibri" w:cs="Calibri"/>
                <w:sz w:val="18"/>
                <w:szCs w:val="18"/>
              </w:rPr>
              <w:t>33%</w:t>
            </w:r>
          </w:p>
        </w:tc>
        <w:tc>
          <w:tcPr>
            <w:tcW w:w="1485" w:type="dxa"/>
            <w:tcBorders>
              <w:top w:val="nil"/>
              <w:left w:val="nil"/>
              <w:bottom w:val="nil"/>
              <w:right w:val="nil"/>
            </w:tcBorders>
            <w:vAlign w:val="bottom"/>
          </w:tcPr>
          <w:p w14:paraId="09CFF0C8" w14:textId="04C9C83D" w:rsidR="00623437" w:rsidRPr="00623437" w:rsidRDefault="00623437" w:rsidP="00623437">
            <w:pPr>
              <w:jc w:val="right"/>
              <w:rPr>
                <w:rFonts w:cstheme="minorHAnsi"/>
                <w:sz w:val="18"/>
                <w:szCs w:val="18"/>
              </w:rPr>
            </w:pPr>
            <w:r w:rsidRPr="00623437">
              <w:rPr>
                <w:rFonts w:ascii="Calibri" w:hAnsi="Calibri" w:cs="Calibri"/>
                <w:sz w:val="18"/>
                <w:szCs w:val="18"/>
              </w:rPr>
              <w:t>144</w:t>
            </w:r>
          </w:p>
        </w:tc>
        <w:tc>
          <w:tcPr>
            <w:tcW w:w="1485" w:type="dxa"/>
            <w:tcBorders>
              <w:top w:val="nil"/>
              <w:left w:val="nil"/>
              <w:bottom w:val="nil"/>
              <w:right w:val="nil"/>
            </w:tcBorders>
            <w:vAlign w:val="bottom"/>
          </w:tcPr>
          <w:p w14:paraId="0954DB50" w14:textId="4C136E7A" w:rsidR="00623437" w:rsidRPr="00623437" w:rsidRDefault="00623437" w:rsidP="00623437">
            <w:pPr>
              <w:jc w:val="right"/>
              <w:rPr>
                <w:rFonts w:cstheme="minorHAnsi"/>
                <w:sz w:val="18"/>
                <w:szCs w:val="18"/>
              </w:rPr>
            </w:pPr>
            <w:r w:rsidRPr="00623437">
              <w:rPr>
                <w:rFonts w:ascii="Calibri" w:hAnsi="Calibri" w:cs="Calibri"/>
                <w:sz w:val="18"/>
                <w:szCs w:val="18"/>
              </w:rPr>
              <w:t>23%</w:t>
            </w:r>
          </w:p>
        </w:tc>
        <w:tc>
          <w:tcPr>
            <w:tcW w:w="1485" w:type="dxa"/>
            <w:tcBorders>
              <w:top w:val="nil"/>
              <w:left w:val="nil"/>
              <w:bottom w:val="nil"/>
              <w:right w:val="nil"/>
            </w:tcBorders>
          </w:tcPr>
          <w:p w14:paraId="176E3773" w14:textId="4EC27FD8"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A51F0C5" w14:textId="617F69A9"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47225011" w14:textId="77777777" w:rsidTr="00194F01">
        <w:tc>
          <w:tcPr>
            <w:tcW w:w="1890" w:type="dxa"/>
            <w:tcBorders>
              <w:top w:val="nil"/>
              <w:left w:val="nil"/>
              <w:bottom w:val="nil"/>
              <w:right w:val="nil"/>
            </w:tcBorders>
          </w:tcPr>
          <w:p w14:paraId="5F847378" w14:textId="51398567" w:rsidR="00623437" w:rsidRPr="00122C16" w:rsidRDefault="00623437" w:rsidP="00623437">
            <w:pPr>
              <w:rPr>
                <w:rFonts w:cstheme="minorHAnsi"/>
                <w:sz w:val="18"/>
                <w:szCs w:val="18"/>
              </w:rPr>
            </w:pPr>
            <w:r w:rsidRPr="00122C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774EB861" w14:textId="725B5359"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22044FC2" w14:textId="34997046"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1A749C52" w14:textId="7D74F97A"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069DBD46" w14:textId="0B93CB8A"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tcPr>
          <w:p w14:paraId="6C72E4D8" w14:textId="667CFE0E"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0EC21813" w14:textId="6E583289"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719EA5E3" w14:textId="77777777" w:rsidTr="0077134E">
        <w:tc>
          <w:tcPr>
            <w:tcW w:w="1890" w:type="dxa"/>
            <w:tcBorders>
              <w:top w:val="nil"/>
              <w:left w:val="nil"/>
              <w:bottom w:val="nil"/>
              <w:right w:val="nil"/>
            </w:tcBorders>
          </w:tcPr>
          <w:p w14:paraId="0A667ABD" w14:textId="72A011E5" w:rsidR="00623437" w:rsidRPr="00122C16" w:rsidRDefault="00623437" w:rsidP="00623437">
            <w:pPr>
              <w:rPr>
                <w:rFonts w:cstheme="minorHAnsi"/>
                <w:sz w:val="18"/>
                <w:szCs w:val="18"/>
              </w:rPr>
            </w:pPr>
            <w:r w:rsidRPr="00122C16">
              <w:rPr>
                <w:rFonts w:cstheme="minorHAnsi"/>
                <w:sz w:val="18"/>
                <w:szCs w:val="18"/>
              </w:rPr>
              <w:t xml:space="preserve">   Non-US</w:t>
            </w:r>
          </w:p>
        </w:tc>
        <w:tc>
          <w:tcPr>
            <w:tcW w:w="1485" w:type="dxa"/>
            <w:tcBorders>
              <w:top w:val="nil"/>
              <w:left w:val="nil"/>
              <w:bottom w:val="nil"/>
              <w:right w:val="nil"/>
            </w:tcBorders>
            <w:vAlign w:val="bottom"/>
          </w:tcPr>
          <w:p w14:paraId="187F60FB" w14:textId="3EDE08EB" w:rsidR="00623437" w:rsidRPr="00623437" w:rsidRDefault="00623437" w:rsidP="00623437">
            <w:pPr>
              <w:jc w:val="right"/>
              <w:rPr>
                <w:rFonts w:cstheme="minorHAnsi"/>
                <w:sz w:val="18"/>
                <w:szCs w:val="18"/>
              </w:rPr>
            </w:pPr>
            <w:r w:rsidRPr="00623437">
              <w:rPr>
                <w:rFonts w:ascii="Calibri" w:hAnsi="Calibri" w:cs="Calibri"/>
                <w:sz w:val="18"/>
                <w:szCs w:val="18"/>
              </w:rPr>
              <w:t>28</w:t>
            </w:r>
          </w:p>
        </w:tc>
        <w:tc>
          <w:tcPr>
            <w:tcW w:w="1485" w:type="dxa"/>
            <w:tcBorders>
              <w:top w:val="nil"/>
              <w:left w:val="nil"/>
              <w:bottom w:val="nil"/>
              <w:right w:val="nil"/>
            </w:tcBorders>
            <w:vAlign w:val="bottom"/>
          </w:tcPr>
          <w:p w14:paraId="69B83920" w14:textId="6708E580" w:rsidR="00623437" w:rsidRPr="00623437" w:rsidRDefault="00623437" w:rsidP="00623437">
            <w:pPr>
              <w:jc w:val="right"/>
              <w:rPr>
                <w:rFonts w:cstheme="minorHAnsi"/>
                <w:sz w:val="18"/>
                <w:szCs w:val="18"/>
              </w:rPr>
            </w:pPr>
            <w:r w:rsidRPr="00623437">
              <w:rPr>
                <w:rFonts w:ascii="Calibri" w:hAnsi="Calibri" w:cs="Calibri"/>
                <w:sz w:val="18"/>
                <w:szCs w:val="18"/>
              </w:rPr>
              <w:t>67%</w:t>
            </w:r>
          </w:p>
        </w:tc>
        <w:tc>
          <w:tcPr>
            <w:tcW w:w="1485" w:type="dxa"/>
            <w:tcBorders>
              <w:top w:val="nil"/>
              <w:left w:val="nil"/>
              <w:bottom w:val="nil"/>
              <w:right w:val="nil"/>
            </w:tcBorders>
            <w:vAlign w:val="bottom"/>
          </w:tcPr>
          <w:p w14:paraId="5B746674" w14:textId="5B59604D" w:rsidR="00623437" w:rsidRPr="00623437" w:rsidRDefault="00623437" w:rsidP="00623437">
            <w:pPr>
              <w:jc w:val="right"/>
              <w:rPr>
                <w:rFonts w:cstheme="minorHAnsi"/>
                <w:sz w:val="18"/>
                <w:szCs w:val="18"/>
              </w:rPr>
            </w:pPr>
            <w:r w:rsidRPr="00623437">
              <w:rPr>
                <w:rFonts w:ascii="Calibri" w:hAnsi="Calibri" w:cs="Calibri"/>
                <w:sz w:val="18"/>
                <w:szCs w:val="18"/>
              </w:rPr>
              <w:t>488</w:t>
            </w:r>
          </w:p>
        </w:tc>
        <w:tc>
          <w:tcPr>
            <w:tcW w:w="1485" w:type="dxa"/>
            <w:tcBorders>
              <w:top w:val="nil"/>
              <w:left w:val="nil"/>
              <w:bottom w:val="nil"/>
              <w:right w:val="nil"/>
            </w:tcBorders>
            <w:vAlign w:val="bottom"/>
          </w:tcPr>
          <w:p w14:paraId="1B8B4436" w14:textId="0ED04D08" w:rsidR="00623437" w:rsidRPr="00623437" w:rsidRDefault="00623437" w:rsidP="00623437">
            <w:pPr>
              <w:jc w:val="right"/>
              <w:rPr>
                <w:rFonts w:cstheme="minorHAnsi"/>
                <w:sz w:val="18"/>
                <w:szCs w:val="18"/>
              </w:rPr>
            </w:pPr>
            <w:r w:rsidRPr="00623437">
              <w:rPr>
                <w:rFonts w:ascii="Calibri" w:hAnsi="Calibri" w:cs="Calibri"/>
                <w:sz w:val="18"/>
                <w:szCs w:val="18"/>
              </w:rPr>
              <w:t>77%</w:t>
            </w:r>
          </w:p>
        </w:tc>
        <w:tc>
          <w:tcPr>
            <w:tcW w:w="1485" w:type="dxa"/>
            <w:tcBorders>
              <w:top w:val="nil"/>
              <w:left w:val="nil"/>
              <w:bottom w:val="nil"/>
              <w:right w:val="nil"/>
            </w:tcBorders>
            <w:vAlign w:val="bottom"/>
          </w:tcPr>
          <w:p w14:paraId="48C49DD0" w14:textId="6827E453" w:rsidR="00623437" w:rsidRPr="00623437" w:rsidRDefault="00623437" w:rsidP="00623437">
            <w:pPr>
              <w:jc w:val="right"/>
              <w:rPr>
                <w:rFonts w:cstheme="minorHAnsi"/>
                <w:sz w:val="18"/>
                <w:szCs w:val="18"/>
              </w:rPr>
            </w:pPr>
            <w:r w:rsidRPr="00623437">
              <w:rPr>
                <w:rFonts w:ascii="Calibri" w:hAnsi="Calibri" w:cs="Calibri"/>
                <w:sz w:val="18"/>
                <w:szCs w:val="18"/>
              </w:rPr>
              <w:t>5</w:t>
            </w:r>
          </w:p>
        </w:tc>
        <w:tc>
          <w:tcPr>
            <w:tcW w:w="1485" w:type="dxa"/>
            <w:tcBorders>
              <w:top w:val="nil"/>
              <w:left w:val="nil"/>
              <w:bottom w:val="nil"/>
              <w:right w:val="nil"/>
            </w:tcBorders>
            <w:vAlign w:val="bottom"/>
          </w:tcPr>
          <w:p w14:paraId="39E7185E" w14:textId="5D6F3BBD" w:rsidR="00623437" w:rsidRPr="00623437" w:rsidRDefault="00623437" w:rsidP="00623437">
            <w:pPr>
              <w:jc w:val="right"/>
              <w:rPr>
                <w:rFonts w:cstheme="minorHAnsi"/>
                <w:sz w:val="18"/>
                <w:szCs w:val="18"/>
              </w:rPr>
            </w:pPr>
            <w:r w:rsidRPr="00623437">
              <w:rPr>
                <w:rFonts w:ascii="Calibri" w:hAnsi="Calibri" w:cs="Calibri"/>
                <w:sz w:val="18"/>
                <w:szCs w:val="18"/>
              </w:rPr>
              <w:t>71%</w:t>
            </w:r>
          </w:p>
        </w:tc>
      </w:tr>
      <w:tr w:rsidR="00623437" w:rsidRPr="00122C16" w14:paraId="658423D1" w14:textId="77777777" w:rsidTr="003D176A">
        <w:tc>
          <w:tcPr>
            <w:tcW w:w="1890" w:type="dxa"/>
            <w:tcBorders>
              <w:top w:val="nil"/>
              <w:left w:val="nil"/>
              <w:bottom w:val="nil"/>
              <w:right w:val="nil"/>
            </w:tcBorders>
          </w:tcPr>
          <w:p w14:paraId="6E4EEA33" w14:textId="1274F234" w:rsidR="00623437" w:rsidRPr="00122C16" w:rsidRDefault="00623437" w:rsidP="00623437">
            <w:pPr>
              <w:rPr>
                <w:rFonts w:cstheme="minorHAnsi"/>
                <w:sz w:val="18"/>
                <w:szCs w:val="18"/>
              </w:rPr>
            </w:pPr>
            <w:r w:rsidRPr="00122C16">
              <w:rPr>
                <w:rFonts w:cstheme="minorHAnsi"/>
                <w:b/>
                <w:sz w:val="18"/>
                <w:szCs w:val="18"/>
              </w:rPr>
              <w:t>Exposure mode</w:t>
            </w:r>
          </w:p>
        </w:tc>
        <w:tc>
          <w:tcPr>
            <w:tcW w:w="1485" w:type="dxa"/>
            <w:tcBorders>
              <w:top w:val="nil"/>
              <w:left w:val="nil"/>
              <w:bottom w:val="nil"/>
              <w:right w:val="nil"/>
            </w:tcBorders>
            <w:vAlign w:val="bottom"/>
          </w:tcPr>
          <w:p w14:paraId="647BA6BA" w14:textId="373B3536"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76B825AD" w14:textId="4CA02869"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18A6492" w14:textId="6B9BA1EE"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0540FF4C" w14:textId="58F9360E"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298EBA50" w14:textId="5732F54C"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38E4F46" w14:textId="7A59843C" w:rsidR="00623437" w:rsidRPr="00623437" w:rsidRDefault="00623437" w:rsidP="00623437">
            <w:pPr>
              <w:jc w:val="right"/>
              <w:rPr>
                <w:rFonts w:cstheme="minorHAnsi"/>
                <w:sz w:val="18"/>
                <w:szCs w:val="18"/>
              </w:rPr>
            </w:pPr>
          </w:p>
        </w:tc>
      </w:tr>
      <w:tr w:rsidR="00623437" w:rsidRPr="00122C16" w14:paraId="161B6240" w14:textId="77777777" w:rsidTr="001E5CD2">
        <w:tc>
          <w:tcPr>
            <w:tcW w:w="1890" w:type="dxa"/>
            <w:tcBorders>
              <w:top w:val="nil"/>
              <w:left w:val="nil"/>
              <w:bottom w:val="nil"/>
              <w:right w:val="nil"/>
            </w:tcBorders>
          </w:tcPr>
          <w:p w14:paraId="195EFEA4" w14:textId="063AD1ED" w:rsidR="00623437" w:rsidRPr="00122C16" w:rsidRDefault="00623437" w:rsidP="00623437">
            <w:pPr>
              <w:rPr>
                <w:rFonts w:cstheme="minorHAnsi"/>
                <w:sz w:val="18"/>
                <w:szCs w:val="18"/>
              </w:rPr>
            </w:pPr>
            <w:r w:rsidRPr="00122C16">
              <w:rPr>
                <w:rFonts w:cstheme="minorHAnsi"/>
                <w:sz w:val="18"/>
                <w:szCs w:val="18"/>
              </w:rPr>
              <w:t xml:space="preserve">   MSM</w:t>
            </w:r>
          </w:p>
        </w:tc>
        <w:tc>
          <w:tcPr>
            <w:tcW w:w="1485" w:type="dxa"/>
            <w:tcBorders>
              <w:top w:val="nil"/>
              <w:left w:val="nil"/>
              <w:bottom w:val="nil"/>
              <w:right w:val="nil"/>
            </w:tcBorders>
            <w:vAlign w:val="bottom"/>
          </w:tcPr>
          <w:p w14:paraId="6C5B9AC3" w14:textId="0F53979B" w:rsidR="00623437" w:rsidRPr="00623437" w:rsidRDefault="00623437" w:rsidP="00623437">
            <w:pPr>
              <w:jc w:val="right"/>
              <w:rPr>
                <w:rFonts w:cstheme="minorHAnsi"/>
                <w:sz w:val="18"/>
                <w:szCs w:val="18"/>
              </w:rPr>
            </w:pPr>
            <w:r w:rsidRPr="00623437">
              <w:rPr>
                <w:rFonts w:ascii="Calibri" w:hAnsi="Calibri" w:cs="Calibri"/>
                <w:sz w:val="18"/>
                <w:szCs w:val="18"/>
              </w:rPr>
              <w:t>27</w:t>
            </w:r>
          </w:p>
        </w:tc>
        <w:tc>
          <w:tcPr>
            <w:tcW w:w="1485" w:type="dxa"/>
            <w:tcBorders>
              <w:top w:val="nil"/>
              <w:left w:val="nil"/>
              <w:bottom w:val="nil"/>
              <w:right w:val="nil"/>
            </w:tcBorders>
            <w:vAlign w:val="bottom"/>
          </w:tcPr>
          <w:p w14:paraId="114D2C18" w14:textId="14EBD5E6" w:rsidR="00623437" w:rsidRPr="00623437" w:rsidRDefault="00623437" w:rsidP="00623437">
            <w:pPr>
              <w:jc w:val="right"/>
              <w:rPr>
                <w:rFonts w:cstheme="minorHAnsi"/>
                <w:sz w:val="18"/>
                <w:szCs w:val="18"/>
              </w:rPr>
            </w:pPr>
            <w:r w:rsidRPr="00623437">
              <w:rPr>
                <w:rFonts w:ascii="Calibri" w:hAnsi="Calibri" w:cs="Calibri"/>
                <w:sz w:val="18"/>
                <w:szCs w:val="18"/>
              </w:rPr>
              <w:t>64%</w:t>
            </w:r>
          </w:p>
        </w:tc>
        <w:tc>
          <w:tcPr>
            <w:tcW w:w="1485" w:type="dxa"/>
            <w:tcBorders>
              <w:top w:val="nil"/>
              <w:left w:val="nil"/>
              <w:bottom w:val="nil"/>
              <w:right w:val="nil"/>
            </w:tcBorders>
            <w:vAlign w:val="bottom"/>
          </w:tcPr>
          <w:p w14:paraId="58A154EE" w14:textId="3679A20F" w:rsidR="00623437" w:rsidRPr="00623437" w:rsidRDefault="00623437" w:rsidP="00623437">
            <w:pPr>
              <w:jc w:val="right"/>
              <w:rPr>
                <w:rFonts w:cstheme="minorHAnsi"/>
                <w:sz w:val="18"/>
                <w:szCs w:val="18"/>
              </w:rPr>
            </w:pPr>
            <w:r w:rsidRPr="00623437">
              <w:rPr>
                <w:rFonts w:ascii="Calibri" w:hAnsi="Calibri" w:cs="Calibri"/>
                <w:sz w:val="18"/>
                <w:szCs w:val="18"/>
              </w:rPr>
              <w:t>346</w:t>
            </w:r>
          </w:p>
        </w:tc>
        <w:tc>
          <w:tcPr>
            <w:tcW w:w="1485" w:type="dxa"/>
            <w:tcBorders>
              <w:top w:val="nil"/>
              <w:left w:val="nil"/>
              <w:bottom w:val="nil"/>
              <w:right w:val="nil"/>
            </w:tcBorders>
            <w:vAlign w:val="bottom"/>
          </w:tcPr>
          <w:p w14:paraId="404421DA" w14:textId="734AFA8E" w:rsidR="00623437" w:rsidRPr="00623437" w:rsidRDefault="00623437" w:rsidP="00623437">
            <w:pPr>
              <w:jc w:val="right"/>
              <w:rPr>
                <w:rFonts w:cstheme="minorHAnsi"/>
                <w:sz w:val="18"/>
                <w:szCs w:val="18"/>
              </w:rPr>
            </w:pPr>
            <w:r w:rsidRPr="00623437">
              <w:rPr>
                <w:rFonts w:ascii="Calibri" w:hAnsi="Calibri" w:cs="Calibri"/>
                <w:sz w:val="18"/>
                <w:szCs w:val="18"/>
              </w:rPr>
              <w:t>55%</w:t>
            </w:r>
          </w:p>
        </w:tc>
        <w:tc>
          <w:tcPr>
            <w:tcW w:w="1485" w:type="dxa"/>
            <w:tcBorders>
              <w:top w:val="nil"/>
              <w:left w:val="nil"/>
              <w:bottom w:val="nil"/>
              <w:right w:val="nil"/>
            </w:tcBorders>
          </w:tcPr>
          <w:p w14:paraId="10D3778C" w14:textId="7B394523"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1B9DF70D" w14:textId="27BEE9C6"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49572D68" w14:textId="77777777" w:rsidTr="001E5CD2">
        <w:tc>
          <w:tcPr>
            <w:tcW w:w="1890" w:type="dxa"/>
            <w:tcBorders>
              <w:top w:val="nil"/>
              <w:left w:val="nil"/>
              <w:bottom w:val="nil"/>
              <w:right w:val="nil"/>
            </w:tcBorders>
          </w:tcPr>
          <w:p w14:paraId="3394F164" w14:textId="6454612D" w:rsidR="00623437" w:rsidRPr="00122C16" w:rsidRDefault="00623437" w:rsidP="00623437">
            <w:pPr>
              <w:rPr>
                <w:rFonts w:cstheme="minorHAnsi"/>
                <w:sz w:val="18"/>
                <w:szCs w:val="18"/>
              </w:rPr>
            </w:pPr>
            <w:r w:rsidRPr="00122C16">
              <w:rPr>
                <w:rFonts w:cstheme="minorHAnsi"/>
                <w:sz w:val="18"/>
                <w:szCs w:val="18"/>
              </w:rPr>
              <w:t xml:space="preserve">   IDU</w:t>
            </w:r>
          </w:p>
        </w:tc>
        <w:tc>
          <w:tcPr>
            <w:tcW w:w="1485" w:type="dxa"/>
            <w:tcBorders>
              <w:top w:val="nil"/>
              <w:left w:val="nil"/>
              <w:bottom w:val="nil"/>
              <w:right w:val="nil"/>
            </w:tcBorders>
          </w:tcPr>
          <w:p w14:paraId="73FD4F62" w14:textId="0E70517C"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57DB5C6F" w14:textId="4ADFEAB7"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1575F5A7" w14:textId="3CC6F262" w:rsidR="00623437" w:rsidRPr="00623437" w:rsidRDefault="00623437" w:rsidP="00623437">
            <w:pPr>
              <w:jc w:val="right"/>
              <w:rPr>
                <w:rFonts w:cstheme="minorHAnsi"/>
                <w:sz w:val="18"/>
                <w:szCs w:val="18"/>
              </w:rPr>
            </w:pPr>
            <w:r w:rsidRPr="00623437">
              <w:rPr>
                <w:rFonts w:ascii="Calibri" w:hAnsi="Calibri" w:cs="Calibri"/>
                <w:sz w:val="18"/>
                <w:szCs w:val="18"/>
              </w:rPr>
              <w:t>19</w:t>
            </w:r>
          </w:p>
        </w:tc>
        <w:tc>
          <w:tcPr>
            <w:tcW w:w="1485" w:type="dxa"/>
            <w:tcBorders>
              <w:top w:val="nil"/>
              <w:left w:val="nil"/>
              <w:bottom w:val="nil"/>
              <w:right w:val="nil"/>
            </w:tcBorders>
            <w:vAlign w:val="bottom"/>
          </w:tcPr>
          <w:p w14:paraId="695DCDA6" w14:textId="374D649B" w:rsidR="00623437" w:rsidRPr="00623437" w:rsidRDefault="00623437" w:rsidP="00623437">
            <w:pPr>
              <w:jc w:val="right"/>
              <w:rPr>
                <w:rFonts w:cstheme="minorHAnsi"/>
                <w:sz w:val="18"/>
                <w:szCs w:val="18"/>
              </w:rPr>
            </w:pPr>
            <w:r w:rsidRPr="00623437">
              <w:rPr>
                <w:rFonts w:ascii="Calibri" w:hAnsi="Calibri" w:cs="Calibri"/>
                <w:sz w:val="18"/>
                <w:szCs w:val="18"/>
              </w:rPr>
              <w:t>3%</w:t>
            </w:r>
          </w:p>
        </w:tc>
        <w:tc>
          <w:tcPr>
            <w:tcW w:w="1485" w:type="dxa"/>
            <w:tcBorders>
              <w:top w:val="nil"/>
              <w:left w:val="nil"/>
              <w:bottom w:val="nil"/>
              <w:right w:val="nil"/>
            </w:tcBorders>
          </w:tcPr>
          <w:p w14:paraId="4EA74C2B" w14:textId="452551AE"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0321F8EC" w14:textId="0726C321"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649BF38E" w14:textId="77777777" w:rsidTr="00351ECC">
        <w:tc>
          <w:tcPr>
            <w:tcW w:w="1890" w:type="dxa"/>
            <w:tcBorders>
              <w:top w:val="nil"/>
              <w:left w:val="nil"/>
              <w:bottom w:val="nil"/>
              <w:right w:val="nil"/>
            </w:tcBorders>
          </w:tcPr>
          <w:p w14:paraId="3075C70D" w14:textId="4B3A9D20" w:rsidR="00623437" w:rsidRPr="00122C16" w:rsidRDefault="00623437" w:rsidP="00623437">
            <w:pPr>
              <w:rPr>
                <w:rFonts w:cstheme="minorHAnsi"/>
                <w:sz w:val="18"/>
                <w:szCs w:val="18"/>
              </w:rPr>
            </w:pPr>
            <w:r w:rsidRPr="00122C16">
              <w:rPr>
                <w:rFonts w:cstheme="minorHAnsi"/>
                <w:sz w:val="18"/>
                <w:szCs w:val="18"/>
              </w:rPr>
              <w:t xml:space="preserve">   MSM/IDU</w:t>
            </w:r>
          </w:p>
        </w:tc>
        <w:tc>
          <w:tcPr>
            <w:tcW w:w="1485" w:type="dxa"/>
            <w:tcBorders>
              <w:top w:val="nil"/>
              <w:left w:val="nil"/>
              <w:bottom w:val="nil"/>
              <w:right w:val="nil"/>
            </w:tcBorders>
            <w:vAlign w:val="bottom"/>
          </w:tcPr>
          <w:p w14:paraId="31620727" w14:textId="51FDBCA9"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18B93D4F" w14:textId="0E3B720B"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1571C6E2" w14:textId="1992D0E3" w:rsidR="00623437" w:rsidRPr="00623437" w:rsidRDefault="00623437" w:rsidP="00623437">
            <w:pPr>
              <w:jc w:val="right"/>
              <w:rPr>
                <w:rFonts w:cstheme="minorHAnsi"/>
                <w:sz w:val="18"/>
                <w:szCs w:val="18"/>
              </w:rPr>
            </w:pPr>
            <w:r w:rsidRPr="00623437">
              <w:rPr>
                <w:rFonts w:ascii="Calibri" w:hAnsi="Calibri" w:cs="Calibri"/>
                <w:sz w:val="18"/>
                <w:szCs w:val="18"/>
              </w:rPr>
              <w:t>13</w:t>
            </w:r>
          </w:p>
        </w:tc>
        <w:tc>
          <w:tcPr>
            <w:tcW w:w="1485" w:type="dxa"/>
            <w:tcBorders>
              <w:top w:val="nil"/>
              <w:left w:val="nil"/>
              <w:bottom w:val="nil"/>
              <w:right w:val="nil"/>
            </w:tcBorders>
            <w:vAlign w:val="bottom"/>
          </w:tcPr>
          <w:p w14:paraId="48E79502" w14:textId="3064537B" w:rsidR="00623437" w:rsidRPr="00623437" w:rsidRDefault="00623437" w:rsidP="00623437">
            <w:pPr>
              <w:jc w:val="right"/>
              <w:rPr>
                <w:rFonts w:cstheme="minorHAnsi"/>
                <w:sz w:val="18"/>
                <w:szCs w:val="18"/>
              </w:rPr>
            </w:pPr>
            <w:r w:rsidRPr="00623437">
              <w:rPr>
                <w:rFonts w:ascii="Calibri" w:hAnsi="Calibri" w:cs="Calibri"/>
                <w:sz w:val="18"/>
                <w:szCs w:val="18"/>
              </w:rPr>
              <w:t>2%</w:t>
            </w:r>
          </w:p>
        </w:tc>
        <w:tc>
          <w:tcPr>
            <w:tcW w:w="1485" w:type="dxa"/>
            <w:tcBorders>
              <w:top w:val="nil"/>
              <w:left w:val="nil"/>
              <w:bottom w:val="nil"/>
              <w:right w:val="nil"/>
            </w:tcBorders>
            <w:vAlign w:val="bottom"/>
          </w:tcPr>
          <w:p w14:paraId="774C3D72" w14:textId="13E3664F"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42DE48CF" w14:textId="15D8A943"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443C3E47" w14:textId="77777777" w:rsidTr="00351ECC">
        <w:tc>
          <w:tcPr>
            <w:tcW w:w="1890" w:type="dxa"/>
            <w:tcBorders>
              <w:top w:val="nil"/>
              <w:left w:val="nil"/>
              <w:bottom w:val="nil"/>
              <w:right w:val="nil"/>
            </w:tcBorders>
          </w:tcPr>
          <w:p w14:paraId="4DDB7DEE" w14:textId="0A07D07E" w:rsidR="00623437" w:rsidRPr="00122C16" w:rsidRDefault="00623437" w:rsidP="00623437">
            <w:pPr>
              <w:rPr>
                <w:rFonts w:cstheme="minorHAnsi"/>
                <w:sz w:val="18"/>
                <w:szCs w:val="18"/>
              </w:rPr>
            </w:pPr>
            <w:r w:rsidRPr="00122C16">
              <w:rPr>
                <w:rFonts w:cstheme="minorHAnsi"/>
                <w:snapToGrid w:val="0"/>
                <w:sz w:val="18"/>
                <w:szCs w:val="18"/>
              </w:rPr>
              <w:t xml:space="preserve">   HTSX</w:t>
            </w:r>
          </w:p>
        </w:tc>
        <w:tc>
          <w:tcPr>
            <w:tcW w:w="1485" w:type="dxa"/>
            <w:tcBorders>
              <w:top w:val="nil"/>
              <w:left w:val="nil"/>
              <w:bottom w:val="nil"/>
              <w:right w:val="nil"/>
            </w:tcBorders>
            <w:vAlign w:val="bottom"/>
          </w:tcPr>
          <w:p w14:paraId="787AEA26" w14:textId="33E22A89"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1E75BA14" w14:textId="06869048"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257057ED" w14:textId="7359CAB5" w:rsidR="00623437" w:rsidRPr="00623437" w:rsidRDefault="00623437" w:rsidP="00623437">
            <w:pPr>
              <w:jc w:val="right"/>
              <w:rPr>
                <w:rFonts w:cstheme="minorHAnsi"/>
                <w:sz w:val="18"/>
                <w:szCs w:val="18"/>
              </w:rPr>
            </w:pPr>
            <w:r w:rsidRPr="00623437">
              <w:rPr>
                <w:rFonts w:ascii="Calibri" w:hAnsi="Calibri" w:cs="Calibri"/>
                <w:sz w:val="18"/>
                <w:szCs w:val="18"/>
              </w:rPr>
              <w:t>51</w:t>
            </w:r>
          </w:p>
        </w:tc>
        <w:tc>
          <w:tcPr>
            <w:tcW w:w="1485" w:type="dxa"/>
            <w:tcBorders>
              <w:top w:val="nil"/>
              <w:left w:val="nil"/>
              <w:bottom w:val="nil"/>
              <w:right w:val="nil"/>
            </w:tcBorders>
            <w:vAlign w:val="bottom"/>
          </w:tcPr>
          <w:p w14:paraId="61E9DD96" w14:textId="56C27691" w:rsidR="00623437" w:rsidRPr="00623437" w:rsidRDefault="00623437" w:rsidP="00623437">
            <w:pPr>
              <w:jc w:val="right"/>
              <w:rPr>
                <w:rFonts w:cstheme="minorHAnsi"/>
                <w:sz w:val="18"/>
                <w:szCs w:val="18"/>
              </w:rPr>
            </w:pPr>
            <w:r w:rsidRPr="00623437">
              <w:rPr>
                <w:rFonts w:ascii="Calibri" w:hAnsi="Calibri" w:cs="Calibri"/>
                <w:sz w:val="18"/>
                <w:szCs w:val="18"/>
              </w:rPr>
              <w:t>8%</w:t>
            </w:r>
          </w:p>
        </w:tc>
        <w:tc>
          <w:tcPr>
            <w:tcW w:w="1485" w:type="dxa"/>
            <w:tcBorders>
              <w:top w:val="nil"/>
              <w:left w:val="nil"/>
              <w:bottom w:val="nil"/>
              <w:right w:val="nil"/>
            </w:tcBorders>
            <w:vAlign w:val="bottom"/>
          </w:tcPr>
          <w:p w14:paraId="63E6B010" w14:textId="7D4B7968"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23FD3739" w14:textId="537D77BA"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24C12755" w14:textId="77777777" w:rsidTr="006922C1">
        <w:tc>
          <w:tcPr>
            <w:tcW w:w="1890" w:type="dxa"/>
            <w:tcBorders>
              <w:top w:val="nil"/>
              <w:left w:val="nil"/>
              <w:bottom w:val="nil"/>
              <w:right w:val="nil"/>
            </w:tcBorders>
          </w:tcPr>
          <w:p w14:paraId="562E08F3" w14:textId="57FFA151" w:rsidR="00623437" w:rsidRPr="00122C16" w:rsidRDefault="00623437" w:rsidP="00623437">
            <w:pPr>
              <w:rPr>
                <w:rFonts w:cstheme="minorHAnsi"/>
                <w:sz w:val="18"/>
                <w:szCs w:val="18"/>
              </w:rPr>
            </w:pPr>
            <w:r w:rsidRPr="00122C16">
              <w:rPr>
                <w:rFonts w:cstheme="minorHAnsi"/>
                <w:sz w:val="18"/>
                <w:szCs w:val="18"/>
              </w:rPr>
              <w:t xml:space="preserve">   Other</w:t>
            </w:r>
          </w:p>
        </w:tc>
        <w:tc>
          <w:tcPr>
            <w:tcW w:w="1485" w:type="dxa"/>
            <w:tcBorders>
              <w:top w:val="nil"/>
              <w:left w:val="nil"/>
              <w:bottom w:val="nil"/>
              <w:right w:val="nil"/>
            </w:tcBorders>
            <w:vAlign w:val="bottom"/>
          </w:tcPr>
          <w:p w14:paraId="3F1A4657" w14:textId="0F66F89C"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E095F4E" w14:textId="7C5C2A92"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789A1C28" w14:textId="76DA2230" w:rsidR="00623437" w:rsidRPr="00623437" w:rsidRDefault="00623437" w:rsidP="00623437">
            <w:pPr>
              <w:jc w:val="right"/>
              <w:rPr>
                <w:rFonts w:cstheme="minorHAnsi"/>
                <w:sz w:val="18"/>
                <w:szCs w:val="18"/>
              </w:rPr>
            </w:pPr>
            <w:r w:rsidRPr="00623437">
              <w:rPr>
                <w:rFonts w:ascii="Calibri" w:hAnsi="Calibri" w:cs="Calibri"/>
                <w:sz w:val="18"/>
                <w:szCs w:val="18"/>
              </w:rPr>
              <w:t>12</w:t>
            </w:r>
          </w:p>
        </w:tc>
        <w:tc>
          <w:tcPr>
            <w:tcW w:w="1485" w:type="dxa"/>
            <w:tcBorders>
              <w:top w:val="nil"/>
              <w:left w:val="nil"/>
              <w:bottom w:val="nil"/>
              <w:right w:val="nil"/>
            </w:tcBorders>
            <w:vAlign w:val="bottom"/>
          </w:tcPr>
          <w:p w14:paraId="4B372F3B" w14:textId="295E9515" w:rsidR="00623437" w:rsidRPr="00623437" w:rsidRDefault="00623437" w:rsidP="00623437">
            <w:pPr>
              <w:jc w:val="right"/>
              <w:rPr>
                <w:rFonts w:cstheme="minorHAnsi"/>
                <w:sz w:val="18"/>
                <w:szCs w:val="18"/>
              </w:rPr>
            </w:pPr>
            <w:r w:rsidRPr="00623437">
              <w:rPr>
                <w:rFonts w:ascii="Calibri" w:hAnsi="Calibri" w:cs="Calibri"/>
                <w:sz w:val="18"/>
                <w:szCs w:val="18"/>
              </w:rPr>
              <w:t>2%</w:t>
            </w:r>
          </w:p>
        </w:tc>
        <w:tc>
          <w:tcPr>
            <w:tcW w:w="1485" w:type="dxa"/>
            <w:tcBorders>
              <w:top w:val="nil"/>
              <w:left w:val="nil"/>
              <w:bottom w:val="nil"/>
              <w:right w:val="nil"/>
            </w:tcBorders>
            <w:vAlign w:val="bottom"/>
          </w:tcPr>
          <w:p w14:paraId="1F1BB849" w14:textId="2C8A1408"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057997CC" w14:textId="482F42BC"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1119ECC5" w14:textId="77777777" w:rsidTr="001072B3">
        <w:tc>
          <w:tcPr>
            <w:tcW w:w="1890" w:type="dxa"/>
            <w:tcBorders>
              <w:top w:val="nil"/>
              <w:left w:val="nil"/>
              <w:bottom w:val="nil"/>
              <w:right w:val="nil"/>
            </w:tcBorders>
          </w:tcPr>
          <w:p w14:paraId="210EA087" w14:textId="0245D74E" w:rsidR="00623437" w:rsidRPr="00122C16" w:rsidRDefault="00623437" w:rsidP="00623437">
            <w:pPr>
              <w:rPr>
                <w:rFonts w:cstheme="minorHAnsi"/>
                <w:sz w:val="18"/>
                <w:szCs w:val="18"/>
              </w:rPr>
            </w:pPr>
            <w:r w:rsidRPr="00122C16">
              <w:rPr>
                <w:rFonts w:cstheme="minorHAnsi"/>
                <w:sz w:val="18"/>
                <w:szCs w:val="18"/>
              </w:rPr>
              <w:t xml:space="preserve">   Presumed HTSX</w:t>
            </w:r>
          </w:p>
        </w:tc>
        <w:tc>
          <w:tcPr>
            <w:tcW w:w="1485" w:type="dxa"/>
            <w:tcBorders>
              <w:top w:val="nil"/>
              <w:left w:val="nil"/>
              <w:bottom w:val="nil"/>
              <w:right w:val="nil"/>
            </w:tcBorders>
          </w:tcPr>
          <w:p w14:paraId="49311ACF" w14:textId="605ADF78"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BDE40C7" w14:textId="281EA9AC"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1867FA5F" w14:textId="4EDD716A" w:rsidR="00623437" w:rsidRPr="00623437" w:rsidRDefault="00623437" w:rsidP="00623437">
            <w:pPr>
              <w:jc w:val="right"/>
              <w:rPr>
                <w:rFonts w:cstheme="minorHAnsi"/>
                <w:sz w:val="18"/>
                <w:szCs w:val="18"/>
              </w:rPr>
            </w:pPr>
            <w:r w:rsidRPr="00623437">
              <w:rPr>
                <w:rFonts w:ascii="Calibri" w:hAnsi="Calibri" w:cs="Calibri"/>
                <w:sz w:val="18"/>
                <w:szCs w:val="18"/>
              </w:rPr>
              <w:t>35</w:t>
            </w:r>
          </w:p>
        </w:tc>
        <w:tc>
          <w:tcPr>
            <w:tcW w:w="1485" w:type="dxa"/>
            <w:tcBorders>
              <w:top w:val="nil"/>
              <w:left w:val="nil"/>
              <w:bottom w:val="nil"/>
              <w:right w:val="nil"/>
            </w:tcBorders>
            <w:vAlign w:val="bottom"/>
          </w:tcPr>
          <w:p w14:paraId="67FCCD86" w14:textId="2054C1A2" w:rsidR="00623437" w:rsidRPr="00623437" w:rsidRDefault="00623437" w:rsidP="00623437">
            <w:pPr>
              <w:jc w:val="right"/>
              <w:rPr>
                <w:rFonts w:cstheme="minorHAnsi"/>
                <w:sz w:val="18"/>
                <w:szCs w:val="18"/>
              </w:rPr>
            </w:pPr>
            <w:r w:rsidRPr="00623437">
              <w:rPr>
                <w:rFonts w:ascii="Calibri" w:hAnsi="Calibri" w:cs="Calibri"/>
                <w:sz w:val="18"/>
                <w:szCs w:val="18"/>
              </w:rPr>
              <w:t>6%</w:t>
            </w:r>
          </w:p>
        </w:tc>
        <w:tc>
          <w:tcPr>
            <w:tcW w:w="1485" w:type="dxa"/>
            <w:tcBorders>
              <w:top w:val="nil"/>
              <w:left w:val="nil"/>
              <w:bottom w:val="nil"/>
              <w:right w:val="nil"/>
            </w:tcBorders>
          </w:tcPr>
          <w:p w14:paraId="686584AA" w14:textId="1EAC3F81"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199F58AF" w14:textId="7890500F"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0A7C3EC8" w14:textId="77777777" w:rsidTr="001072B3">
        <w:tc>
          <w:tcPr>
            <w:tcW w:w="1890" w:type="dxa"/>
            <w:tcBorders>
              <w:top w:val="nil"/>
              <w:left w:val="nil"/>
              <w:bottom w:val="nil"/>
              <w:right w:val="nil"/>
            </w:tcBorders>
          </w:tcPr>
          <w:p w14:paraId="2A9D0813" w14:textId="5F3763BC" w:rsidR="00623437" w:rsidRPr="00122C16" w:rsidRDefault="00623437" w:rsidP="00623437">
            <w:pPr>
              <w:rPr>
                <w:rFonts w:cstheme="minorHAnsi"/>
                <w:sz w:val="18"/>
                <w:szCs w:val="18"/>
              </w:rPr>
            </w:pPr>
            <w:r w:rsidRPr="00122C16">
              <w:rPr>
                <w:rFonts w:cstheme="minorHAnsi"/>
                <w:snapToGrid w:val="0"/>
                <w:sz w:val="18"/>
                <w:szCs w:val="18"/>
              </w:rPr>
              <w:t xml:space="preserve">   NIR</w:t>
            </w:r>
          </w:p>
        </w:tc>
        <w:tc>
          <w:tcPr>
            <w:tcW w:w="1485" w:type="dxa"/>
            <w:tcBorders>
              <w:top w:val="nil"/>
              <w:left w:val="nil"/>
              <w:bottom w:val="nil"/>
              <w:right w:val="nil"/>
            </w:tcBorders>
            <w:vAlign w:val="bottom"/>
          </w:tcPr>
          <w:p w14:paraId="654B97D1" w14:textId="01C96D9C" w:rsidR="00623437" w:rsidRPr="00623437" w:rsidRDefault="00623437" w:rsidP="00623437">
            <w:pPr>
              <w:jc w:val="right"/>
              <w:rPr>
                <w:rFonts w:cstheme="minorHAnsi"/>
                <w:sz w:val="18"/>
                <w:szCs w:val="18"/>
              </w:rPr>
            </w:pPr>
            <w:r w:rsidRPr="00623437">
              <w:rPr>
                <w:rFonts w:ascii="Calibri" w:hAnsi="Calibri" w:cs="Calibri"/>
                <w:sz w:val="18"/>
                <w:szCs w:val="18"/>
              </w:rPr>
              <w:t>12</w:t>
            </w:r>
          </w:p>
        </w:tc>
        <w:tc>
          <w:tcPr>
            <w:tcW w:w="1485" w:type="dxa"/>
            <w:tcBorders>
              <w:top w:val="nil"/>
              <w:left w:val="nil"/>
              <w:bottom w:val="nil"/>
              <w:right w:val="nil"/>
            </w:tcBorders>
            <w:vAlign w:val="bottom"/>
          </w:tcPr>
          <w:p w14:paraId="200C21BE" w14:textId="277E9818" w:rsidR="00623437" w:rsidRPr="00623437" w:rsidRDefault="00623437" w:rsidP="00623437">
            <w:pPr>
              <w:jc w:val="right"/>
              <w:rPr>
                <w:rFonts w:cstheme="minorHAnsi"/>
                <w:sz w:val="18"/>
                <w:szCs w:val="18"/>
              </w:rPr>
            </w:pPr>
            <w:r w:rsidRPr="00623437">
              <w:rPr>
                <w:rFonts w:ascii="Calibri" w:hAnsi="Calibri" w:cs="Calibri"/>
                <w:sz w:val="18"/>
                <w:szCs w:val="18"/>
              </w:rPr>
              <w:t>29%</w:t>
            </w:r>
          </w:p>
        </w:tc>
        <w:tc>
          <w:tcPr>
            <w:tcW w:w="1485" w:type="dxa"/>
            <w:tcBorders>
              <w:top w:val="nil"/>
              <w:left w:val="nil"/>
              <w:bottom w:val="nil"/>
              <w:right w:val="nil"/>
            </w:tcBorders>
            <w:vAlign w:val="bottom"/>
          </w:tcPr>
          <w:p w14:paraId="0C773052" w14:textId="3E9DA0D2" w:rsidR="00623437" w:rsidRPr="00623437" w:rsidRDefault="00623437" w:rsidP="00623437">
            <w:pPr>
              <w:jc w:val="right"/>
              <w:rPr>
                <w:rFonts w:cstheme="minorHAnsi"/>
                <w:sz w:val="18"/>
                <w:szCs w:val="18"/>
              </w:rPr>
            </w:pPr>
            <w:r w:rsidRPr="00623437">
              <w:rPr>
                <w:rFonts w:ascii="Calibri" w:hAnsi="Calibri" w:cs="Calibri"/>
                <w:sz w:val="18"/>
                <w:szCs w:val="18"/>
              </w:rPr>
              <w:t>156</w:t>
            </w:r>
          </w:p>
        </w:tc>
        <w:tc>
          <w:tcPr>
            <w:tcW w:w="1485" w:type="dxa"/>
            <w:tcBorders>
              <w:top w:val="nil"/>
              <w:left w:val="nil"/>
              <w:bottom w:val="nil"/>
              <w:right w:val="nil"/>
            </w:tcBorders>
            <w:vAlign w:val="bottom"/>
          </w:tcPr>
          <w:p w14:paraId="53857967" w14:textId="402F6970" w:rsidR="00623437" w:rsidRPr="00623437" w:rsidRDefault="00623437" w:rsidP="00623437">
            <w:pPr>
              <w:jc w:val="right"/>
              <w:rPr>
                <w:rFonts w:cstheme="minorHAnsi"/>
                <w:sz w:val="18"/>
                <w:szCs w:val="18"/>
              </w:rPr>
            </w:pPr>
            <w:r w:rsidRPr="00623437">
              <w:rPr>
                <w:rFonts w:ascii="Calibri" w:hAnsi="Calibri" w:cs="Calibri"/>
                <w:sz w:val="18"/>
                <w:szCs w:val="18"/>
              </w:rPr>
              <w:t>25%</w:t>
            </w:r>
          </w:p>
        </w:tc>
        <w:tc>
          <w:tcPr>
            <w:tcW w:w="1485" w:type="dxa"/>
            <w:tcBorders>
              <w:top w:val="nil"/>
              <w:left w:val="nil"/>
              <w:bottom w:val="nil"/>
              <w:right w:val="nil"/>
            </w:tcBorders>
          </w:tcPr>
          <w:p w14:paraId="428F466D" w14:textId="148B8C52"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0D8D8D8E" w14:textId="46D65E28"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77895F93" w14:textId="77777777" w:rsidTr="003D176A">
        <w:tc>
          <w:tcPr>
            <w:tcW w:w="1890" w:type="dxa"/>
            <w:tcBorders>
              <w:top w:val="nil"/>
              <w:left w:val="nil"/>
              <w:bottom w:val="nil"/>
              <w:right w:val="nil"/>
            </w:tcBorders>
          </w:tcPr>
          <w:p w14:paraId="5B8128FD" w14:textId="4376B1CA" w:rsidR="00623437" w:rsidRPr="00122C16" w:rsidRDefault="00623437" w:rsidP="00623437">
            <w:pPr>
              <w:rPr>
                <w:rFonts w:cstheme="minorHAnsi"/>
                <w:sz w:val="18"/>
                <w:szCs w:val="18"/>
              </w:rPr>
            </w:pPr>
            <w:r w:rsidRPr="00122C16">
              <w:rPr>
                <w:rFonts w:cstheme="minorHAnsi"/>
                <w:b/>
                <w:sz w:val="18"/>
                <w:szCs w:val="18"/>
              </w:rPr>
              <w:t xml:space="preserve">Age </w:t>
            </w:r>
          </w:p>
        </w:tc>
        <w:tc>
          <w:tcPr>
            <w:tcW w:w="1485" w:type="dxa"/>
            <w:tcBorders>
              <w:top w:val="nil"/>
              <w:left w:val="nil"/>
              <w:bottom w:val="nil"/>
              <w:right w:val="nil"/>
            </w:tcBorders>
            <w:vAlign w:val="bottom"/>
          </w:tcPr>
          <w:p w14:paraId="050E63CE" w14:textId="6C113EB1"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4178CE9" w14:textId="746BF134"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6858D86" w14:textId="0B1D0C42"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2C934771" w14:textId="42211B31"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292873E6" w14:textId="4427B394"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0FF2FABA" w14:textId="70D55B97" w:rsidR="00623437" w:rsidRPr="00623437" w:rsidRDefault="00623437" w:rsidP="00623437">
            <w:pPr>
              <w:jc w:val="right"/>
              <w:rPr>
                <w:rFonts w:cstheme="minorHAnsi"/>
                <w:sz w:val="18"/>
                <w:szCs w:val="18"/>
              </w:rPr>
            </w:pPr>
          </w:p>
        </w:tc>
      </w:tr>
      <w:tr w:rsidR="00623437" w:rsidRPr="00122C16" w14:paraId="6EE4AC9B" w14:textId="77777777" w:rsidTr="0095370F">
        <w:tc>
          <w:tcPr>
            <w:tcW w:w="1890" w:type="dxa"/>
            <w:tcBorders>
              <w:top w:val="nil"/>
              <w:left w:val="nil"/>
              <w:bottom w:val="nil"/>
              <w:right w:val="nil"/>
            </w:tcBorders>
          </w:tcPr>
          <w:p w14:paraId="6C247878" w14:textId="3A158F61" w:rsidR="00623437" w:rsidRPr="00122C16" w:rsidRDefault="00623437" w:rsidP="00623437">
            <w:pPr>
              <w:rPr>
                <w:rFonts w:cstheme="minorHAnsi"/>
                <w:sz w:val="18"/>
                <w:szCs w:val="18"/>
              </w:rPr>
            </w:pPr>
            <w:r w:rsidRPr="00122C16">
              <w:rPr>
                <w:rFonts w:cstheme="minorHAnsi"/>
                <w:sz w:val="18"/>
                <w:szCs w:val="18"/>
              </w:rPr>
              <w:t xml:space="preserve">    0–12</w:t>
            </w:r>
          </w:p>
        </w:tc>
        <w:tc>
          <w:tcPr>
            <w:tcW w:w="1485" w:type="dxa"/>
            <w:tcBorders>
              <w:top w:val="nil"/>
              <w:left w:val="nil"/>
              <w:bottom w:val="nil"/>
              <w:right w:val="nil"/>
            </w:tcBorders>
            <w:vAlign w:val="bottom"/>
          </w:tcPr>
          <w:p w14:paraId="4E2E8D5A" w14:textId="46E2E6CC"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AF195FA" w14:textId="09BD0BB6"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tcPr>
          <w:p w14:paraId="51138152" w14:textId="32AEA9A5"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454F709" w14:textId="612EBAF4"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7A9602B6" w14:textId="1F133567"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7F2F66D" w14:textId="3EF48589"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4C2D2438" w14:textId="77777777" w:rsidTr="0095370F">
        <w:tc>
          <w:tcPr>
            <w:tcW w:w="1890" w:type="dxa"/>
            <w:tcBorders>
              <w:top w:val="nil"/>
              <w:left w:val="nil"/>
              <w:bottom w:val="nil"/>
              <w:right w:val="nil"/>
            </w:tcBorders>
          </w:tcPr>
          <w:p w14:paraId="55BE9D8F" w14:textId="735AF0EF" w:rsidR="00623437" w:rsidRPr="00122C16" w:rsidRDefault="00623437" w:rsidP="00623437">
            <w:pPr>
              <w:rPr>
                <w:rFonts w:cstheme="minorHAnsi"/>
                <w:sz w:val="18"/>
                <w:szCs w:val="18"/>
              </w:rPr>
            </w:pPr>
            <w:r w:rsidRPr="00122C16">
              <w:rPr>
                <w:rFonts w:cstheme="minorHAnsi"/>
                <w:sz w:val="18"/>
                <w:szCs w:val="18"/>
              </w:rPr>
              <w:t xml:space="preserve">   13–19 </w:t>
            </w:r>
          </w:p>
        </w:tc>
        <w:tc>
          <w:tcPr>
            <w:tcW w:w="1485" w:type="dxa"/>
            <w:tcBorders>
              <w:top w:val="nil"/>
              <w:left w:val="nil"/>
              <w:bottom w:val="nil"/>
              <w:right w:val="nil"/>
            </w:tcBorders>
          </w:tcPr>
          <w:p w14:paraId="0CAF5C7B" w14:textId="176CA01B"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3E7B92E1" w14:textId="673AD3C9"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tcPr>
          <w:p w14:paraId="25BEA46C" w14:textId="69CD12EF"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1DB67F2E" w14:textId="1D0C5C09"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7D39C72C" w14:textId="24F9F501"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2C9ADD6B" w14:textId="2438DEF6"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73B75115" w14:textId="77777777" w:rsidTr="003D176A">
        <w:tc>
          <w:tcPr>
            <w:tcW w:w="1890" w:type="dxa"/>
            <w:tcBorders>
              <w:top w:val="nil"/>
              <w:left w:val="nil"/>
              <w:bottom w:val="nil"/>
              <w:right w:val="nil"/>
            </w:tcBorders>
          </w:tcPr>
          <w:p w14:paraId="7AD343B8" w14:textId="7C4FEA5C" w:rsidR="00623437" w:rsidRPr="00122C16" w:rsidRDefault="00623437" w:rsidP="00623437">
            <w:pPr>
              <w:rPr>
                <w:rFonts w:cstheme="minorHAnsi"/>
                <w:sz w:val="18"/>
                <w:szCs w:val="18"/>
              </w:rPr>
            </w:pPr>
            <w:r w:rsidRPr="00122C16">
              <w:rPr>
                <w:rFonts w:cstheme="minorHAnsi"/>
                <w:sz w:val="18"/>
                <w:szCs w:val="18"/>
              </w:rPr>
              <w:t xml:space="preserve">   20–29</w:t>
            </w:r>
          </w:p>
        </w:tc>
        <w:tc>
          <w:tcPr>
            <w:tcW w:w="1485" w:type="dxa"/>
            <w:tcBorders>
              <w:top w:val="nil"/>
              <w:left w:val="nil"/>
              <w:bottom w:val="nil"/>
              <w:right w:val="nil"/>
            </w:tcBorders>
            <w:vAlign w:val="bottom"/>
          </w:tcPr>
          <w:p w14:paraId="15D9DFB5" w14:textId="34CE54AA" w:rsidR="00623437" w:rsidRPr="00623437" w:rsidRDefault="00623437" w:rsidP="00623437">
            <w:pPr>
              <w:jc w:val="right"/>
              <w:rPr>
                <w:rFonts w:cstheme="minorHAnsi"/>
                <w:sz w:val="18"/>
                <w:szCs w:val="18"/>
              </w:rPr>
            </w:pPr>
            <w:r w:rsidRPr="00623437">
              <w:rPr>
                <w:rFonts w:ascii="Calibri" w:hAnsi="Calibri" w:cs="Calibri"/>
                <w:sz w:val="18"/>
                <w:szCs w:val="18"/>
              </w:rPr>
              <w:t>19</w:t>
            </w:r>
          </w:p>
        </w:tc>
        <w:tc>
          <w:tcPr>
            <w:tcW w:w="1485" w:type="dxa"/>
            <w:tcBorders>
              <w:top w:val="nil"/>
              <w:left w:val="nil"/>
              <w:bottom w:val="nil"/>
              <w:right w:val="nil"/>
            </w:tcBorders>
            <w:vAlign w:val="bottom"/>
          </w:tcPr>
          <w:p w14:paraId="6267F1F4" w14:textId="6A92DAAB" w:rsidR="00623437" w:rsidRPr="00623437" w:rsidRDefault="00623437" w:rsidP="00623437">
            <w:pPr>
              <w:jc w:val="right"/>
              <w:rPr>
                <w:rFonts w:cstheme="minorHAnsi"/>
                <w:sz w:val="18"/>
                <w:szCs w:val="18"/>
              </w:rPr>
            </w:pPr>
            <w:r w:rsidRPr="00623437">
              <w:rPr>
                <w:rFonts w:ascii="Calibri" w:hAnsi="Calibri" w:cs="Calibri"/>
                <w:sz w:val="18"/>
                <w:szCs w:val="18"/>
              </w:rPr>
              <w:t>45%</w:t>
            </w:r>
          </w:p>
        </w:tc>
        <w:tc>
          <w:tcPr>
            <w:tcW w:w="1485" w:type="dxa"/>
            <w:tcBorders>
              <w:top w:val="nil"/>
              <w:left w:val="nil"/>
              <w:bottom w:val="nil"/>
              <w:right w:val="nil"/>
            </w:tcBorders>
            <w:vAlign w:val="bottom"/>
          </w:tcPr>
          <w:p w14:paraId="48B9F741" w14:textId="1EDBB4F4" w:rsidR="00623437" w:rsidRPr="00623437" w:rsidRDefault="00623437" w:rsidP="00623437">
            <w:pPr>
              <w:jc w:val="right"/>
              <w:rPr>
                <w:rFonts w:cstheme="minorHAnsi"/>
                <w:sz w:val="18"/>
                <w:szCs w:val="18"/>
              </w:rPr>
            </w:pPr>
            <w:r w:rsidRPr="00623437">
              <w:rPr>
                <w:rFonts w:ascii="Calibri" w:hAnsi="Calibri" w:cs="Calibri"/>
                <w:sz w:val="18"/>
                <w:szCs w:val="18"/>
              </w:rPr>
              <w:t>57</w:t>
            </w:r>
          </w:p>
        </w:tc>
        <w:tc>
          <w:tcPr>
            <w:tcW w:w="1485" w:type="dxa"/>
            <w:tcBorders>
              <w:top w:val="nil"/>
              <w:left w:val="nil"/>
              <w:bottom w:val="nil"/>
              <w:right w:val="nil"/>
            </w:tcBorders>
            <w:vAlign w:val="bottom"/>
          </w:tcPr>
          <w:p w14:paraId="214F5BBF" w14:textId="6DB9BE84" w:rsidR="00623437" w:rsidRPr="00623437" w:rsidRDefault="00623437" w:rsidP="00623437">
            <w:pPr>
              <w:jc w:val="right"/>
              <w:rPr>
                <w:rFonts w:cstheme="minorHAnsi"/>
                <w:sz w:val="18"/>
                <w:szCs w:val="18"/>
              </w:rPr>
            </w:pPr>
            <w:r w:rsidRPr="00623437">
              <w:rPr>
                <w:rFonts w:ascii="Calibri" w:hAnsi="Calibri" w:cs="Calibri"/>
                <w:sz w:val="18"/>
                <w:szCs w:val="18"/>
              </w:rPr>
              <w:t>9%</w:t>
            </w:r>
          </w:p>
        </w:tc>
        <w:tc>
          <w:tcPr>
            <w:tcW w:w="1485" w:type="dxa"/>
            <w:tcBorders>
              <w:top w:val="nil"/>
              <w:left w:val="nil"/>
              <w:bottom w:val="nil"/>
              <w:right w:val="nil"/>
            </w:tcBorders>
            <w:vAlign w:val="bottom"/>
          </w:tcPr>
          <w:p w14:paraId="7C7F6DC6" w14:textId="09CED1E8"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3FA33865" w14:textId="5E575FCF"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6B8211FE" w14:textId="77777777" w:rsidTr="003D176A">
        <w:tc>
          <w:tcPr>
            <w:tcW w:w="1890" w:type="dxa"/>
            <w:tcBorders>
              <w:top w:val="nil"/>
              <w:left w:val="nil"/>
              <w:bottom w:val="nil"/>
              <w:right w:val="nil"/>
            </w:tcBorders>
          </w:tcPr>
          <w:p w14:paraId="5AAE7D07" w14:textId="1FC62FE7" w:rsidR="00623437" w:rsidRPr="00122C16" w:rsidRDefault="00623437" w:rsidP="00623437">
            <w:pPr>
              <w:rPr>
                <w:rFonts w:cstheme="minorHAnsi"/>
                <w:sz w:val="18"/>
                <w:szCs w:val="18"/>
              </w:rPr>
            </w:pPr>
            <w:r w:rsidRPr="00122C16">
              <w:rPr>
                <w:rFonts w:cstheme="minorHAnsi"/>
                <w:sz w:val="18"/>
                <w:szCs w:val="18"/>
              </w:rPr>
              <w:t xml:space="preserve">   30–39</w:t>
            </w:r>
          </w:p>
        </w:tc>
        <w:tc>
          <w:tcPr>
            <w:tcW w:w="1485" w:type="dxa"/>
            <w:tcBorders>
              <w:top w:val="nil"/>
              <w:left w:val="nil"/>
              <w:bottom w:val="nil"/>
              <w:right w:val="nil"/>
            </w:tcBorders>
            <w:vAlign w:val="bottom"/>
          </w:tcPr>
          <w:p w14:paraId="72FF4CAF" w14:textId="590380AF" w:rsidR="00623437" w:rsidRPr="00623437" w:rsidRDefault="00623437" w:rsidP="00623437">
            <w:pPr>
              <w:jc w:val="right"/>
              <w:rPr>
                <w:rFonts w:cstheme="minorHAnsi"/>
                <w:sz w:val="18"/>
                <w:szCs w:val="18"/>
              </w:rPr>
            </w:pPr>
            <w:r w:rsidRPr="00623437">
              <w:rPr>
                <w:rFonts w:ascii="Calibri" w:hAnsi="Calibri" w:cs="Calibri"/>
                <w:sz w:val="18"/>
                <w:szCs w:val="18"/>
              </w:rPr>
              <w:t>10</w:t>
            </w:r>
          </w:p>
        </w:tc>
        <w:tc>
          <w:tcPr>
            <w:tcW w:w="1485" w:type="dxa"/>
            <w:tcBorders>
              <w:top w:val="nil"/>
              <w:left w:val="nil"/>
              <w:bottom w:val="nil"/>
              <w:right w:val="nil"/>
            </w:tcBorders>
            <w:vAlign w:val="bottom"/>
          </w:tcPr>
          <w:p w14:paraId="472DB8EE" w14:textId="766C9668" w:rsidR="00623437" w:rsidRPr="00623437" w:rsidRDefault="00623437" w:rsidP="00623437">
            <w:pPr>
              <w:jc w:val="right"/>
              <w:rPr>
                <w:rFonts w:cstheme="minorHAnsi"/>
                <w:sz w:val="18"/>
                <w:szCs w:val="18"/>
              </w:rPr>
            </w:pPr>
            <w:r w:rsidRPr="00623437">
              <w:rPr>
                <w:rFonts w:ascii="Calibri" w:hAnsi="Calibri" w:cs="Calibri"/>
                <w:sz w:val="18"/>
                <w:szCs w:val="18"/>
              </w:rPr>
              <w:t>24%</w:t>
            </w:r>
          </w:p>
        </w:tc>
        <w:tc>
          <w:tcPr>
            <w:tcW w:w="1485" w:type="dxa"/>
            <w:tcBorders>
              <w:top w:val="nil"/>
              <w:left w:val="nil"/>
              <w:bottom w:val="nil"/>
              <w:right w:val="nil"/>
            </w:tcBorders>
            <w:vAlign w:val="bottom"/>
          </w:tcPr>
          <w:p w14:paraId="401C56E8" w14:textId="3ED31602" w:rsidR="00623437" w:rsidRPr="00623437" w:rsidRDefault="00623437" w:rsidP="00623437">
            <w:pPr>
              <w:jc w:val="right"/>
              <w:rPr>
                <w:rFonts w:cstheme="minorHAnsi"/>
                <w:sz w:val="18"/>
                <w:szCs w:val="18"/>
              </w:rPr>
            </w:pPr>
            <w:r w:rsidRPr="00623437">
              <w:rPr>
                <w:rFonts w:ascii="Calibri" w:hAnsi="Calibri" w:cs="Calibri"/>
                <w:sz w:val="18"/>
                <w:szCs w:val="18"/>
              </w:rPr>
              <w:t>138</w:t>
            </w:r>
          </w:p>
        </w:tc>
        <w:tc>
          <w:tcPr>
            <w:tcW w:w="1485" w:type="dxa"/>
            <w:tcBorders>
              <w:top w:val="nil"/>
              <w:left w:val="nil"/>
              <w:bottom w:val="nil"/>
              <w:right w:val="nil"/>
            </w:tcBorders>
            <w:vAlign w:val="bottom"/>
          </w:tcPr>
          <w:p w14:paraId="1A3ED0F5" w14:textId="430018E0" w:rsidR="00623437" w:rsidRPr="00623437" w:rsidRDefault="00623437" w:rsidP="00623437">
            <w:pPr>
              <w:jc w:val="right"/>
              <w:rPr>
                <w:rFonts w:cstheme="minorHAnsi"/>
                <w:sz w:val="18"/>
                <w:szCs w:val="18"/>
              </w:rPr>
            </w:pPr>
            <w:r w:rsidRPr="00623437">
              <w:rPr>
                <w:rFonts w:ascii="Calibri" w:hAnsi="Calibri" w:cs="Calibri"/>
                <w:sz w:val="18"/>
                <w:szCs w:val="18"/>
              </w:rPr>
              <w:t>22%</w:t>
            </w:r>
          </w:p>
        </w:tc>
        <w:tc>
          <w:tcPr>
            <w:tcW w:w="1485" w:type="dxa"/>
            <w:tcBorders>
              <w:top w:val="nil"/>
              <w:left w:val="nil"/>
              <w:bottom w:val="nil"/>
              <w:right w:val="nil"/>
            </w:tcBorders>
            <w:vAlign w:val="bottom"/>
          </w:tcPr>
          <w:p w14:paraId="76E31633" w14:textId="75C73485"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00D7A282" w14:textId="7636C8C6"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349F4741" w14:textId="77777777" w:rsidTr="00056E70">
        <w:tc>
          <w:tcPr>
            <w:tcW w:w="1890" w:type="dxa"/>
            <w:tcBorders>
              <w:top w:val="nil"/>
              <w:left w:val="nil"/>
              <w:bottom w:val="nil"/>
              <w:right w:val="nil"/>
            </w:tcBorders>
          </w:tcPr>
          <w:p w14:paraId="77F92306" w14:textId="593FF007" w:rsidR="00623437" w:rsidRPr="00122C16" w:rsidRDefault="00623437" w:rsidP="00623437">
            <w:pPr>
              <w:rPr>
                <w:rFonts w:cstheme="minorHAnsi"/>
                <w:sz w:val="18"/>
                <w:szCs w:val="18"/>
              </w:rPr>
            </w:pPr>
            <w:r w:rsidRPr="00122C16">
              <w:rPr>
                <w:rFonts w:cstheme="minorHAnsi"/>
                <w:sz w:val="18"/>
                <w:szCs w:val="18"/>
              </w:rPr>
              <w:t xml:space="preserve">   40–49</w:t>
            </w:r>
          </w:p>
        </w:tc>
        <w:tc>
          <w:tcPr>
            <w:tcW w:w="1485" w:type="dxa"/>
            <w:tcBorders>
              <w:top w:val="nil"/>
              <w:left w:val="nil"/>
              <w:bottom w:val="nil"/>
              <w:right w:val="nil"/>
            </w:tcBorders>
          </w:tcPr>
          <w:p w14:paraId="2BC19C2F" w14:textId="1F58A278"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3D918C6B" w14:textId="70824520"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13C4BA71" w14:textId="7ADECF99" w:rsidR="00623437" w:rsidRPr="00623437" w:rsidRDefault="00623437" w:rsidP="00623437">
            <w:pPr>
              <w:jc w:val="right"/>
              <w:rPr>
                <w:rFonts w:cstheme="minorHAnsi"/>
                <w:sz w:val="18"/>
                <w:szCs w:val="18"/>
              </w:rPr>
            </w:pPr>
            <w:r w:rsidRPr="00623437">
              <w:rPr>
                <w:rFonts w:ascii="Calibri" w:hAnsi="Calibri" w:cs="Calibri"/>
                <w:sz w:val="18"/>
                <w:szCs w:val="18"/>
              </w:rPr>
              <w:t>127</w:t>
            </w:r>
          </w:p>
        </w:tc>
        <w:tc>
          <w:tcPr>
            <w:tcW w:w="1485" w:type="dxa"/>
            <w:tcBorders>
              <w:top w:val="nil"/>
              <w:left w:val="nil"/>
              <w:bottom w:val="nil"/>
              <w:right w:val="nil"/>
            </w:tcBorders>
            <w:vAlign w:val="bottom"/>
          </w:tcPr>
          <w:p w14:paraId="7D314528" w14:textId="50CF0C67" w:rsidR="00623437" w:rsidRPr="00623437" w:rsidRDefault="00623437" w:rsidP="00623437">
            <w:pPr>
              <w:jc w:val="right"/>
              <w:rPr>
                <w:rFonts w:cstheme="minorHAnsi"/>
                <w:sz w:val="18"/>
                <w:szCs w:val="18"/>
              </w:rPr>
            </w:pPr>
            <w:r w:rsidRPr="00623437">
              <w:rPr>
                <w:rFonts w:ascii="Calibri" w:hAnsi="Calibri" w:cs="Calibri"/>
                <w:sz w:val="18"/>
                <w:szCs w:val="18"/>
              </w:rPr>
              <w:t>20%</w:t>
            </w:r>
          </w:p>
        </w:tc>
        <w:tc>
          <w:tcPr>
            <w:tcW w:w="1485" w:type="dxa"/>
            <w:tcBorders>
              <w:top w:val="nil"/>
              <w:left w:val="nil"/>
              <w:bottom w:val="nil"/>
              <w:right w:val="nil"/>
            </w:tcBorders>
            <w:vAlign w:val="bottom"/>
          </w:tcPr>
          <w:p w14:paraId="66371401" w14:textId="321BB3F2"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A074998" w14:textId="6BD30D4C"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09D56472" w14:textId="77777777" w:rsidTr="001D0C2B">
        <w:tc>
          <w:tcPr>
            <w:tcW w:w="1890" w:type="dxa"/>
            <w:tcBorders>
              <w:top w:val="nil"/>
              <w:left w:val="nil"/>
              <w:bottom w:val="nil"/>
              <w:right w:val="nil"/>
            </w:tcBorders>
          </w:tcPr>
          <w:p w14:paraId="5D7D45D4" w14:textId="38F169C7" w:rsidR="00623437" w:rsidRPr="00122C16" w:rsidRDefault="00623437" w:rsidP="00623437">
            <w:pPr>
              <w:rPr>
                <w:rFonts w:cstheme="minorHAnsi"/>
                <w:sz w:val="18"/>
                <w:szCs w:val="18"/>
              </w:rPr>
            </w:pPr>
            <w:r w:rsidRPr="00122C16">
              <w:rPr>
                <w:rFonts w:cstheme="minorHAnsi"/>
                <w:sz w:val="18"/>
                <w:szCs w:val="18"/>
              </w:rPr>
              <w:t xml:space="preserve">   50–59</w:t>
            </w:r>
          </w:p>
        </w:tc>
        <w:tc>
          <w:tcPr>
            <w:tcW w:w="1485" w:type="dxa"/>
            <w:tcBorders>
              <w:top w:val="nil"/>
              <w:left w:val="nil"/>
              <w:bottom w:val="nil"/>
              <w:right w:val="nil"/>
            </w:tcBorders>
            <w:vAlign w:val="bottom"/>
          </w:tcPr>
          <w:p w14:paraId="29ECBF37" w14:textId="1AB21A44" w:rsidR="00623437" w:rsidRPr="00623437" w:rsidRDefault="00623437" w:rsidP="00623437">
            <w:pPr>
              <w:jc w:val="right"/>
              <w:rPr>
                <w:rFonts w:cstheme="minorHAnsi"/>
                <w:sz w:val="18"/>
                <w:szCs w:val="18"/>
              </w:rPr>
            </w:pPr>
            <w:r w:rsidRPr="00623437">
              <w:rPr>
                <w:rFonts w:ascii="Calibri" w:hAnsi="Calibri" w:cs="Calibri"/>
                <w:sz w:val="18"/>
                <w:szCs w:val="18"/>
              </w:rPr>
              <w:t>7</w:t>
            </w:r>
          </w:p>
        </w:tc>
        <w:tc>
          <w:tcPr>
            <w:tcW w:w="1485" w:type="dxa"/>
            <w:tcBorders>
              <w:top w:val="nil"/>
              <w:left w:val="nil"/>
              <w:bottom w:val="nil"/>
              <w:right w:val="nil"/>
            </w:tcBorders>
            <w:vAlign w:val="bottom"/>
          </w:tcPr>
          <w:p w14:paraId="7A707BB7" w14:textId="3DA66DB5" w:rsidR="00623437" w:rsidRPr="00623437" w:rsidRDefault="00623437" w:rsidP="00623437">
            <w:pPr>
              <w:jc w:val="right"/>
              <w:rPr>
                <w:rFonts w:cstheme="minorHAnsi"/>
                <w:sz w:val="18"/>
                <w:szCs w:val="18"/>
              </w:rPr>
            </w:pPr>
            <w:r w:rsidRPr="00623437">
              <w:rPr>
                <w:rFonts w:ascii="Calibri" w:hAnsi="Calibri" w:cs="Calibri"/>
                <w:sz w:val="18"/>
                <w:szCs w:val="18"/>
              </w:rPr>
              <w:t>17%</w:t>
            </w:r>
          </w:p>
        </w:tc>
        <w:tc>
          <w:tcPr>
            <w:tcW w:w="1485" w:type="dxa"/>
            <w:tcBorders>
              <w:top w:val="nil"/>
              <w:left w:val="nil"/>
              <w:bottom w:val="nil"/>
              <w:right w:val="nil"/>
            </w:tcBorders>
            <w:vAlign w:val="bottom"/>
          </w:tcPr>
          <w:p w14:paraId="48471A69" w14:textId="34CB8BC7" w:rsidR="00623437" w:rsidRPr="00623437" w:rsidRDefault="00623437" w:rsidP="00623437">
            <w:pPr>
              <w:jc w:val="right"/>
              <w:rPr>
                <w:rFonts w:cstheme="minorHAnsi"/>
                <w:sz w:val="18"/>
                <w:szCs w:val="18"/>
              </w:rPr>
            </w:pPr>
            <w:r w:rsidRPr="00623437">
              <w:rPr>
                <w:rFonts w:ascii="Calibri" w:hAnsi="Calibri" w:cs="Calibri"/>
                <w:sz w:val="18"/>
                <w:szCs w:val="18"/>
              </w:rPr>
              <w:t>179</w:t>
            </w:r>
          </w:p>
        </w:tc>
        <w:tc>
          <w:tcPr>
            <w:tcW w:w="1485" w:type="dxa"/>
            <w:tcBorders>
              <w:top w:val="nil"/>
              <w:left w:val="nil"/>
              <w:bottom w:val="nil"/>
              <w:right w:val="nil"/>
            </w:tcBorders>
            <w:vAlign w:val="bottom"/>
          </w:tcPr>
          <w:p w14:paraId="6ACCFC98" w14:textId="7FBE0EA8" w:rsidR="00623437" w:rsidRPr="00623437" w:rsidRDefault="00623437" w:rsidP="00623437">
            <w:pPr>
              <w:jc w:val="right"/>
              <w:rPr>
                <w:rFonts w:cstheme="minorHAnsi"/>
                <w:sz w:val="18"/>
                <w:szCs w:val="18"/>
              </w:rPr>
            </w:pPr>
            <w:r w:rsidRPr="00623437">
              <w:rPr>
                <w:rFonts w:ascii="Calibri" w:hAnsi="Calibri" w:cs="Calibri"/>
                <w:sz w:val="18"/>
                <w:szCs w:val="18"/>
              </w:rPr>
              <w:t>28%</w:t>
            </w:r>
          </w:p>
        </w:tc>
        <w:tc>
          <w:tcPr>
            <w:tcW w:w="1485" w:type="dxa"/>
            <w:tcBorders>
              <w:top w:val="nil"/>
              <w:left w:val="nil"/>
              <w:bottom w:val="nil"/>
              <w:right w:val="nil"/>
            </w:tcBorders>
          </w:tcPr>
          <w:p w14:paraId="550333E0" w14:textId="1B4DB70C"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6E9FE80" w14:textId="74167F9D"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05BB5917" w14:textId="77777777" w:rsidTr="001D0C2B">
        <w:tc>
          <w:tcPr>
            <w:tcW w:w="1890" w:type="dxa"/>
            <w:tcBorders>
              <w:top w:val="nil"/>
              <w:left w:val="nil"/>
              <w:bottom w:val="nil"/>
              <w:right w:val="nil"/>
            </w:tcBorders>
          </w:tcPr>
          <w:p w14:paraId="5A7B2B46" w14:textId="138A354A" w:rsidR="00623437" w:rsidRPr="00122C16" w:rsidRDefault="00623437" w:rsidP="00623437">
            <w:pPr>
              <w:rPr>
                <w:rFonts w:cstheme="minorHAnsi"/>
                <w:sz w:val="18"/>
                <w:szCs w:val="18"/>
              </w:rPr>
            </w:pPr>
            <w:r w:rsidRPr="00122C16">
              <w:rPr>
                <w:rFonts w:cstheme="minorHAnsi"/>
                <w:sz w:val="18"/>
                <w:szCs w:val="18"/>
              </w:rPr>
              <w:t xml:space="preserve">   60–69</w:t>
            </w:r>
          </w:p>
        </w:tc>
        <w:tc>
          <w:tcPr>
            <w:tcW w:w="1485" w:type="dxa"/>
            <w:tcBorders>
              <w:top w:val="nil"/>
              <w:left w:val="nil"/>
              <w:bottom w:val="nil"/>
              <w:right w:val="nil"/>
            </w:tcBorders>
          </w:tcPr>
          <w:p w14:paraId="42380FAB" w14:textId="53983878"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BBDFAE5" w14:textId="56CD55D8"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424F12FC" w14:textId="4A002B70" w:rsidR="00623437" w:rsidRPr="00623437" w:rsidRDefault="00623437" w:rsidP="00623437">
            <w:pPr>
              <w:jc w:val="right"/>
              <w:rPr>
                <w:rFonts w:cstheme="minorHAnsi"/>
                <w:sz w:val="18"/>
                <w:szCs w:val="18"/>
              </w:rPr>
            </w:pPr>
            <w:r w:rsidRPr="00623437">
              <w:rPr>
                <w:rFonts w:ascii="Calibri" w:hAnsi="Calibri" w:cs="Calibri"/>
                <w:sz w:val="18"/>
                <w:szCs w:val="18"/>
              </w:rPr>
              <w:t>85</w:t>
            </w:r>
          </w:p>
        </w:tc>
        <w:tc>
          <w:tcPr>
            <w:tcW w:w="1485" w:type="dxa"/>
            <w:tcBorders>
              <w:top w:val="nil"/>
              <w:left w:val="nil"/>
              <w:bottom w:val="nil"/>
              <w:right w:val="nil"/>
            </w:tcBorders>
            <w:vAlign w:val="bottom"/>
          </w:tcPr>
          <w:p w14:paraId="6E9827AF" w14:textId="038F529D" w:rsidR="00623437" w:rsidRPr="00623437" w:rsidRDefault="00623437" w:rsidP="00623437">
            <w:pPr>
              <w:jc w:val="right"/>
              <w:rPr>
                <w:rFonts w:cstheme="minorHAnsi"/>
                <w:sz w:val="18"/>
                <w:szCs w:val="18"/>
              </w:rPr>
            </w:pPr>
            <w:r w:rsidRPr="00623437">
              <w:rPr>
                <w:rFonts w:ascii="Calibri" w:hAnsi="Calibri" w:cs="Calibri"/>
                <w:sz w:val="18"/>
                <w:szCs w:val="18"/>
              </w:rPr>
              <w:t>13%</w:t>
            </w:r>
          </w:p>
        </w:tc>
        <w:tc>
          <w:tcPr>
            <w:tcW w:w="1485" w:type="dxa"/>
            <w:tcBorders>
              <w:top w:val="nil"/>
              <w:left w:val="nil"/>
              <w:bottom w:val="nil"/>
              <w:right w:val="nil"/>
            </w:tcBorders>
          </w:tcPr>
          <w:p w14:paraId="5E37521E" w14:textId="61CCA634"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0B563852" w14:textId="3FD77818"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5A8B2C5C" w14:textId="77777777" w:rsidTr="001D0C2B">
        <w:tc>
          <w:tcPr>
            <w:tcW w:w="1890" w:type="dxa"/>
            <w:tcBorders>
              <w:top w:val="nil"/>
              <w:left w:val="nil"/>
              <w:bottom w:val="nil"/>
              <w:right w:val="nil"/>
            </w:tcBorders>
          </w:tcPr>
          <w:p w14:paraId="7F557CC7" w14:textId="671791D1" w:rsidR="00623437" w:rsidRPr="00122C16" w:rsidRDefault="00623437" w:rsidP="00623437">
            <w:pPr>
              <w:rPr>
                <w:rFonts w:cstheme="minorHAnsi"/>
                <w:sz w:val="18"/>
                <w:szCs w:val="18"/>
              </w:rPr>
            </w:pPr>
            <w:r w:rsidRPr="00122C16">
              <w:rPr>
                <w:rFonts w:cstheme="minorHAnsi"/>
                <w:sz w:val="18"/>
                <w:szCs w:val="18"/>
              </w:rPr>
              <w:t xml:space="preserve">   70+</w:t>
            </w:r>
          </w:p>
        </w:tc>
        <w:tc>
          <w:tcPr>
            <w:tcW w:w="1485" w:type="dxa"/>
            <w:tcBorders>
              <w:top w:val="nil"/>
              <w:left w:val="nil"/>
              <w:bottom w:val="nil"/>
              <w:right w:val="nil"/>
            </w:tcBorders>
            <w:vAlign w:val="bottom"/>
          </w:tcPr>
          <w:p w14:paraId="0DA0CBB1" w14:textId="19676978"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CB30044" w14:textId="2F45EF0C"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2A1E2F09" w14:textId="28F059A8" w:rsidR="00623437" w:rsidRPr="00623437" w:rsidRDefault="00623437" w:rsidP="00623437">
            <w:pPr>
              <w:jc w:val="right"/>
              <w:rPr>
                <w:rFonts w:cstheme="minorHAnsi"/>
                <w:sz w:val="18"/>
                <w:szCs w:val="18"/>
              </w:rPr>
            </w:pPr>
            <w:r w:rsidRPr="00623437">
              <w:rPr>
                <w:rFonts w:ascii="Calibri" w:hAnsi="Calibri" w:cs="Calibri"/>
                <w:sz w:val="18"/>
                <w:szCs w:val="18"/>
              </w:rPr>
              <w:t>42</w:t>
            </w:r>
          </w:p>
        </w:tc>
        <w:tc>
          <w:tcPr>
            <w:tcW w:w="1485" w:type="dxa"/>
            <w:tcBorders>
              <w:top w:val="nil"/>
              <w:left w:val="nil"/>
              <w:bottom w:val="nil"/>
              <w:right w:val="nil"/>
            </w:tcBorders>
            <w:vAlign w:val="bottom"/>
          </w:tcPr>
          <w:p w14:paraId="62FF2956" w14:textId="27AC41A6" w:rsidR="00623437" w:rsidRPr="00623437" w:rsidRDefault="00623437" w:rsidP="00623437">
            <w:pPr>
              <w:jc w:val="right"/>
              <w:rPr>
                <w:rFonts w:cstheme="minorHAnsi"/>
                <w:sz w:val="18"/>
                <w:szCs w:val="18"/>
              </w:rPr>
            </w:pPr>
            <w:r w:rsidRPr="00623437">
              <w:rPr>
                <w:rFonts w:ascii="Calibri" w:hAnsi="Calibri" w:cs="Calibri"/>
                <w:sz w:val="18"/>
                <w:szCs w:val="18"/>
              </w:rPr>
              <w:t>7%</w:t>
            </w:r>
          </w:p>
        </w:tc>
        <w:tc>
          <w:tcPr>
            <w:tcW w:w="1485" w:type="dxa"/>
            <w:tcBorders>
              <w:top w:val="nil"/>
              <w:left w:val="nil"/>
              <w:bottom w:val="nil"/>
              <w:right w:val="nil"/>
            </w:tcBorders>
          </w:tcPr>
          <w:p w14:paraId="71E1A381" w14:textId="19F5B959"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784A6ED7" w14:textId="2312E187"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4ABCE24A" w14:textId="77777777" w:rsidTr="00C11957">
        <w:tc>
          <w:tcPr>
            <w:tcW w:w="1890" w:type="dxa"/>
            <w:tcBorders>
              <w:top w:val="nil"/>
              <w:left w:val="nil"/>
              <w:bottom w:val="nil"/>
              <w:right w:val="nil"/>
            </w:tcBorders>
            <w:vAlign w:val="center"/>
          </w:tcPr>
          <w:p w14:paraId="2831A1CF" w14:textId="0FCC6161" w:rsidR="00623437" w:rsidRPr="00122C16" w:rsidRDefault="00623437" w:rsidP="00623437">
            <w:pPr>
              <w:rPr>
                <w:rFonts w:cstheme="minorHAnsi"/>
                <w:sz w:val="18"/>
                <w:szCs w:val="18"/>
              </w:rPr>
            </w:pPr>
            <w:r w:rsidRPr="00122C16">
              <w:rPr>
                <w:rFonts w:cstheme="minorHAnsi"/>
                <w:b/>
                <w:bCs/>
                <w:sz w:val="18"/>
                <w:szCs w:val="18"/>
              </w:rPr>
              <w:t>Health Service Region</w:t>
            </w:r>
          </w:p>
        </w:tc>
        <w:tc>
          <w:tcPr>
            <w:tcW w:w="1485" w:type="dxa"/>
            <w:tcBorders>
              <w:top w:val="nil"/>
              <w:left w:val="nil"/>
              <w:bottom w:val="nil"/>
              <w:right w:val="nil"/>
            </w:tcBorders>
            <w:vAlign w:val="bottom"/>
          </w:tcPr>
          <w:p w14:paraId="13195A9E" w14:textId="3949AB2B"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4EB61FC3" w14:textId="7EF933EB"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3BED56CE" w14:textId="0BD82B13"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1B27E3F2" w14:textId="7BEE9BB3"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4607CD9" w14:textId="54D7F569" w:rsidR="00623437" w:rsidRPr="00623437" w:rsidRDefault="00623437" w:rsidP="00623437">
            <w:pPr>
              <w:jc w:val="right"/>
              <w:rPr>
                <w:rFonts w:cstheme="minorHAnsi"/>
                <w:sz w:val="18"/>
                <w:szCs w:val="18"/>
              </w:rPr>
            </w:pPr>
          </w:p>
        </w:tc>
        <w:tc>
          <w:tcPr>
            <w:tcW w:w="1485" w:type="dxa"/>
            <w:tcBorders>
              <w:top w:val="nil"/>
              <w:left w:val="nil"/>
              <w:bottom w:val="nil"/>
              <w:right w:val="nil"/>
            </w:tcBorders>
            <w:vAlign w:val="bottom"/>
          </w:tcPr>
          <w:p w14:paraId="64A28B0A" w14:textId="57AE4D4A" w:rsidR="00623437" w:rsidRPr="00623437" w:rsidRDefault="00623437" w:rsidP="00623437">
            <w:pPr>
              <w:jc w:val="right"/>
              <w:rPr>
                <w:rFonts w:cstheme="minorHAnsi"/>
                <w:sz w:val="18"/>
                <w:szCs w:val="18"/>
              </w:rPr>
            </w:pPr>
          </w:p>
        </w:tc>
      </w:tr>
      <w:tr w:rsidR="00623437" w:rsidRPr="00122C16" w14:paraId="260F980A" w14:textId="77777777" w:rsidTr="000D092A">
        <w:tc>
          <w:tcPr>
            <w:tcW w:w="1890" w:type="dxa"/>
            <w:tcBorders>
              <w:top w:val="nil"/>
              <w:left w:val="nil"/>
              <w:bottom w:val="nil"/>
              <w:right w:val="nil"/>
            </w:tcBorders>
            <w:vAlign w:val="center"/>
          </w:tcPr>
          <w:p w14:paraId="4B41FAB0" w14:textId="27A5C331" w:rsidR="00623437" w:rsidRPr="00122C16" w:rsidRDefault="00623437" w:rsidP="00623437">
            <w:pPr>
              <w:rPr>
                <w:rFonts w:cstheme="minorHAnsi"/>
                <w:sz w:val="18"/>
                <w:szCs w:val="18"/>
              </w:rPr>
            </w:pPr>
            <w:r w:rsidRPr="00122C16">
              <w:rPr>
                <w:rFonts w:cstheme="minorHAnsi"/>
                <w:sz w:val="18"/>
                <w:szCs w:val="18"/>
              </w:rPr>
              <w:t>Boston HSR</w:t>
            </w:r>
          </w:p>
        </w:tc>
        <w:tc>
          <w:tcPr>
            <w:tcW w:w="1485" w:type="dxa"/>
            <w:tcBorders>
              <w:top w:val="nil"/>
              <w:left w:val="nil"/>
              <w:bottom w:val="nil"/>
              <w:right w:val="nil"/>
            </w:tcBorders>
            <w:vAlign w:val="bottom"/>
          </w:tcPr>
          <w:p w14:paraId="3D3B088E" w14:textId="6EC897FC" w:rsidR="00623437" w:rsidRPr="00623437" w:rsidRDefault="00623437" w:rsidP="00623437">
            <w:pPr>
              <w:jc w:val="right"/>
              <w:rPr>
                <w:rFonts w:cstheme="minorHAnsi"/>
                <w:sz w:val="18"/>
                <w:szCs w:val="18"/>
              </w:rPr>
            </w:pPr>
            <w:r w:rsidRPr="00623437">
              <w:rPr>
                <w:rFonts w:ascii="Calibri" w:hAnsi="Calibri" w:cs="Calibri"/>
                <w:sz w:val="18"/>
                <w:szCs w:val="18"/>
              </w:rPr>
              <w:t>12</w:t>
            </w:r>
          </w:p>
        </w:tc>
        <w:tc>
          <w:tcPr>
            <w:tcW w:w="1485" w:type="dxa"/>
            <w:tcBorders>
              <w:top w:val="nil"/>
              <w:left w:val="nil"/>
              <w:bottom w:val="nil"/>
              <w:right w:val="nil"/>
            </w:tcBorders>
            <w:vAlign w:val="bottom"/>
          </w:tcPr>
          <w:p w14:paraId="1CC40887" w14:textId="207B959C" w:rsidR="00623437" w:rsidRPr="00623437" w:rsidRDefault="00623437" w:rsidP="00623437">
            <w:pPr>
              <w:jc w:val="right"/>
              <w:rPr>
                <w:rFonts w:cstheme="minorHAnsi"/>
                <w:sz w:val="18"/>
                <w:szCs w:val="18"/>
              </w:rPr>
            </w:pPr>
            <w:r w:rsidRPr="00623437">
              <w:rPr>
                <w:rFonts w:ascii="Calibri" w:hAnsi="Calibri" w:cs="Calibri"/>
                <w:sz w:val="18"/>
                <w:szCs w:val="18"/>
              </w:rPr>
              <w:t>29%</w:t>
            </w:r>
          </w:p>
        </w:tc>
        <w:tc>
          <w:tcPr>
            <w:tcW w:w="1485" w:type="dxa"/>
            <w:tcBorders>
              <w:top w:val="nil"/>
              <w:left w:val="nil"/>
              <w:bottom w:val="nil"/>
              <w:right w:val="nil"/>
            </w:tcBorders>
            <w:vAlign w:val="bottom"/>
          </w:tcPr>
          <w:p w14:paraId="2787EDD3" w14:textId="40274D46" w:rsidR="00623437" w:rsidRPr="00623437" w:rsidRDefault="00623437" w:rsidP="00623437">
            <w:pPr>
              <w:jc w:val="right"/>
              <w:rPr>
                <w:rFonts w:cstheme="minorHAnsi"/>
                <w:sz w:val="18"/>
                <w:szCs w:val="18"/>
              </w:rPr>
            </w:pPr>
            <w:r w:rsidRPr="00623437">
              <w:rPr>
                <w:rFonts w:ascii="Calibri" w:hAnsi="Calibri" w:cs="Calibri"/>
                <w:sz w:val="18"/>
                <w:szCs w:val="18"/>
              </w:rPr>
              <w:t>163</w:t>
            </w:r>
          </w:p>
        </w:tc>
        <w:tc>
          <w:tcPr>
            <w:tcW w:w="1485" w:type="dxa"/>
            <w:tcBorders>
              <w:top w:val="nil"/>
              <w:left w:val="nil"/>
              <w:bottom w:val="nil"/>
              <w:right w:val="nil"/>
            </w:tcBorders>
            <w:vAlign w:val="bottom"/>
          </w:tcPr>
          <w:p w14:paraId="24BB75C5" w14:textId="3ECC5AD6" w:rsidR="00623437" w:rsidRPr="00623437" w:rsidRDefault="00623437" w:rsidP="00623437">
            <w:pPr>
              <w:jc w:val="right"/>
              <w:rPr>
                <w:rFonts w:cstheme="minorHAnsi"/>
                <w:sz w:val="18"/>
                <w:szCs w:val="18"/>
              </w:rPr>
            </w:pPr>
            <w:r w:rsidRPr="00623437">
              <w:rPr>
                <w:rFonts w:ascii="Calibri" w:hAnsi="Calibri" w:cs="Calibri"/>
                <w:sz w:val="18"/>
                <w:szCs w:val="18"/>
              </w:rPr>
              <w:t>26%</w:t>
            </w:r>
          </w:p>
        </w:tc>
        <w:tc>
          <w:tcPr>
            <w:tcW w:w="1485" w:type="dxa"/>
            <w:tcBorders>
              <w:top w:val="nil"/>
              <w:left w:val="nil"/>
              <w:bottom w:val="nil"/>
              <w:right w:val="nil"/>
            </w:tcBorders>
          </w:tcPr>
          <w:p w14:paraId="46A1D04C" w14:textId="331178C8"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48C0C342" w14:textId="59E48A6C"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26AB4D2D" w14:textId="77777777" w:rsidTr="00A34A31">
        <w:tc>
          <w:tcPr>
            <w:tcW w:w="1890" w:type="dxa"/>
            <w:tcBorders>
              <w:top w:val="nil"/>
              <w:left w:val="nil"/>
              <w:bottom w:val="nil"/>
              <w:right w:val="nil"/>
            </w:tcBorders>
            <w:vAlign w:val="center"/>
          </w:tcPr>
          <w:p w14:paraId="3F488209" w14:textId="6BE4BB07" w:rsidR="00623437" w:rsidRPr="00122C16" w:rsidRDefault="00623437" w:rsidP="00623437">
            <w:pPr>
              <w:rPr>
                <w:rFonts w:cstheme="minorHAnsi"/>
                <w:sz w:val="18"/>
                <w:szCs w:val="18"/>
              </w:rPr>
            </w:pPr>
            <w:r w:rsidRPr="00122C16">
              <w:rPr>
                <w:rFonts w:cstheme="minorHAnsi"/>
                <w:sz w:val="18"/>
                <w:szCs w:val="18"/>
              </w:rPr>
              <w:t>Central HSR</w:t>
            </w:r>
          </w:p>
        </w:tc>
        <w:tc>
          <w:tcPr>
            <w:tcW w:w="1485" w:type="dxa"/>
            <w:tcBorders>
              <w:top w:val="nil"/>
              <w:left w:val="nil"/>
              <w:bottom w:val="nil"/>
              <w:right w:val="nil"/>
            </w:tcBorders>
          </w:tcPr>
          <w:p w14:paraId="5BB17B45" w14:textId="012B4D30"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42D2E467" w14:textId="3CB53930"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2F911132" w14:textId="7FB0AA8F" w:rsidR="00623437" w:rsidRPr="00623437" w:rsidRDefault="00623437" w:rsidP="00623437">
            <w:pPr>
              <w:jc w:val="right"/>
              <w:rPr>
                <w:rFonts w:cstheme="minorHAnsi"/>
                <w:sz w:val="18"/>
                <w:szCs w:val="18"/>
              </w:rPr>
            </w:pPr>
            <w:r w:rsidRPr="00623437">
              <w:rPr>
                <w:rFonts w:ascii="Calibri" w:hAnsi="Calibri" w:cs="Calibri"/>
                <w:sz w:val="18"/>
                <w:szCs w:val="18"/>
              </w:rPr>
              <w:t>51</w:t>
            </w:r>
          </w:p>
        </w:tc>
        <w:tc>
          <w:tcPr>
            <w:tcW w:w="1485" w:type="dxa"/>
            <w:tcBorders>
              <w:top w:val="nil"/>
              <w:left w:val="nil"/>
              <w:bottom w:val="nil"/>
              <w:right w:val="nil"/>
            </w:tcBorders>
            <w:vAlign w:val="bottom"/>
          </w:tcPr>
          <w:p w14:paraId="6B4D7378" w14:textId="378C2EA7" w:rsidR="00623437" w:rsidRPr="00623437" w:rsidRDefault="00623437" w:rsidP="00623437">
            <w:pPr>
              <w:jc w:val="right"/>
              <w:rPr>
                <w:rFonts w:cstheme="minorHAnsi"/>
                <w:sz w:val="18"/>
                <w:szCs w:val="18"/>
              </w:rPr>
            </w:pPr>
            <w:r w:rsidRPr="00623437">
              <w:rPr>
                <w:rFonts w:ascii="Calibri" w:hAnsi="Calibri" w:cs="Calibri"/>
                <w:sz w:val="18"/>
                <w:szCs w:val="18"/>
              </w:rPr>
              <w:t>8%</w:t>
            </w:r>
          </w:p>
        </w:tc>
        <w:tc>
          <w:tcPr>
            <w:tcW w:w="1485" w:type="dxa"/>
            <w:tcBorders>
              <w:top w:val="nil"/>
              <w:left w:val="nil"/>
              <w:bottom w:val="nil"/>
              <w:right w:val="nil"/>
            </w:tcBorders>
            <w:vAlign w:val="bottom"/>
          </w:tcPr>
          <w:p w14:paraId="1553A74D" w14:textId="17E69C81"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4545ED3E" w14:textId="050EC08E"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68693B41" w14:textId="77777777" w:rsidTr="008003C7">
        <w:tc>
          <w:tcPr>
            <w:tcW w:w="1890" w:type="dxa"/>
            <w:tcBorders>
              <w:top w:val="nil"/>
              <w:left w:val="nil"/>
              <w:bottom w:val="nil"/>
              <w:right w:val="nil"/>
            </w:tcBorders>
            <w:vAlign w:val="center"/>
          </w:tcPr>
          <w:p w14:paraId="14BC6F2C" w14:textId="1EC89F1A" w:rsidR="00623437" w:rsidRPr="00122C16" w:rsidRDefault="00623437" w:rsidP="00623437">
            <w:pPr>
              <w:rPr>
                <w:rFonts w:cstheme="minorHAnsi"/>
                <w:sz w:val="18"/>
                <w:szCs w:val="18"/>
              </w:rPr>
            </w:pPr>
            <w:r w:rsidRPr="00122C16">
              <w:rPr>
                <w:rFonts w:cstheme="minorHAnsi"/>
                <w:sz w:val="18"/>
                <w:szCs w:val="18"/>
              </w:rPr>
              <w:t>Metro West HSR</w:t>
            </w:r>
          </w:p>
        </w:tc>
        <w:tc>
          <w:tcPr>
            <w:tcW w:w="1485" w:type="dxa"/>
            <w:tcBorders>
              <w:top w:val="nil"/>
              <w:left w:val="nil"/>
              <w:bottom w:val="nil"/>
              <w:right w:val="nil"/>
            </w:tcBorders>
            <w:vAlign w:val="bottom"/>
          </w:tcPr>
          <w:p w14:paraId="1C01AAD3" w14:textId="21FDCA33" w:rsidR="00623437" w:rsidRPr="00623437" w:rsidRDefault="00623437" w:rsidP="00623437">
            <w:pPr>
              <w:jc w:val="right"/>
              <w:rPr>
                <w:rFonts w:cstheme="minorHAnsi"/>
                <w:sz w:val="18"/>
                <w:szCs w:val="18"/>
              </w:rPr>
            </w:pPr>
            <w:r w:rsidRPr="00623437">
              <w:rPr>
                <w:rFonts w:ascii="Calibri" w:hAnsi="Calibri" w:cs="Calibri"/>
                <w:sz w:val="18"/>
                <w:szCs w:val="18"/>
              </w:rPr>
              <w:t>12</w:t>
            </w:r>
          </w:p>
        </w:tc>
        <w:tc>
          <w:tcPr>
            <w:tcW w:w="1485" w:type="dxa"/>
            <w:tcBorders>
              <w:top w:val="nil"/>
              <w:left w:val="nil"/>
              <w:bottom w:val="nil"/>
              <w:right w:val="nil"/>
            </w:tcBorders>
            <w:vAlign w:val="bottom"/>
          </w:tcPr>
          <w:p w14:paraId="07033134" w14:textId="2042CC5D" w:rsidR="00623437" w:rsidRPr="00623437" w:rsidRDefault="00623437" w:rsidP="00623437">
            <w:pPr>
              <w:jc w:val="right"/>
              <w:rPr>
                <w:rFonts w:cstheme="minorHAnsi"/>
                <w:sz w:val="18"/>
                <w:szCs w:val="18"/>
              </w:rPr>
            </w:pPr>
            <w:r w:rsidRPr="00623437">
              <w:rPr>
                <w:rFonts w:ascii="Calibri" w:hAnsi="Calibri" w:cs="Calibri"/>
                <w:sz w:val="18"/>
                <w:szCs w:val="18"/>
              </w:rPr>
              <w:t>29%</w:t>
            </w:r>
          </w:p>
        </w:tc>
        <w:tc>
          <w:tcPr>
            <w:tcW w:w="1485" w:type="dxa"/>
            <w:tcBorders>
              <w:top w:val="nil"/>
              <w:left w:val="nil"/>
              <w:bottom w:val="nil"/>
              <w:right w:val="nil"/>
            </w:tcBorders>
            <w:vAlign w:val="bottom"/>
          </w:tcPr>
          <w:p w14:paraId="2083557C" w14:textId="3DA6CA5A" w:rsidR="00623437" w:rsidRPr="00623437" w:rsidRDefault="00623437" w:rsidP="00623437">
            <w:pPr>
              <w:jc w:val="right"/>
              <w:rPr>
                <w:rFonts w:cstheme="minorHAnsi"/>
                <w:sz w:val="18"/>
                <w:szCs w:val="18"/>
              </w:rPr>
            </w:pPr>
            <w:r w:rsidRPr="00623437">
              <w:rPr>
                <w:rFonts w:ascii="Calibri" w:hAnsi="Calibri" w:cs="Calibri"/>
                <w:sz w:val="18"/>
                <w:szCs w:val="18"/>
              </w:rPr>
              <w:t>162</w:t>
            </w:r>
          </w:p>
        </w:tc>
        <w:tc>
          <w:tcPr>
            <w:tcW w:w="1485" w:type="dxa"/>
            <w:tcBorders>
              <w:top w:val="nil"/>
              <w:left w:val="nil"/>
              <w:bottom w:val="nil"/>
              <w:right w:val="nil"/>
            </w:tcBorders>
            <w:vAlign w:val="bottom"/>
          </w:tcPr>
          <w:p w14:paraId="6973355C" w14:textId="42ADABDF" w:rsidR="00623437" w:rsidRPr="00623437" w:rsidRDefault="00623437" w:rsidP="00623437">
            <w:pPr>
              <w:jc w:val="right"/>
              <w:rPr>
                <w:rFonts w:cstheme="minorHAnsi"/>
                <w:sz w:val="18"/>
                <w:szCs w:val="18"/>
              </w:rPr>
            </w:pPr>
            <w:r w:rsidRPr="00623437">
              <w:rPr>
                <w:rFonts w:ascii="Calibri" w:hAnsi="Calibri" w:cs="Calibri"/>
                <w:sz w:val="18"/>
                <w:szCs w:val="18"/>
              </w:rPr>
              <w:t>26%</w:t>
            </w:r>
          </w:p>
        </w:tc>
        <w:tc>
          <w:tcPr>
            <w:tcW w:w="1485" w:type="dxa"/>
            <w:tcBorders>
              <w:top w:val="nil"/>
              <w:left w:val="nil"/>
              <w:bottom w:val="nil"/>
              <w:right w:val="nil"/>
            </w:tcBorders>
          </w:tcPr>
          <w:p w14:paraId="03D2F6EC" w14:textId="7195E00E"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4F576FCF" w14:textId="20DB6EB4"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3128ED37" w14:textId="77777777" w:rsidTr="008003C7">
        <w:tc>
          <w:tcPr>
            <w:tcW w:w="1890" w:type="dxa"/>
            <w:tcBorders>
              <w:top w:val="nil"/>
              <w:left w:val="nil"/>
              <w:bottom w:val="nil"/>
              <w:right w:val="nil"/>
            </w:tcBorders>
            <w:vAlign w:val="center"/>
          </w:tcPr>
          <w:p w14:paraId="28130B66" w14:textId="527849D8" w:rsidR="00623437" w:rsidRPr="00122C16" w:rsidRDefault="00623437" w:rsidP="00623437">
            <w:pPr>
              <w:rPr>
                <w:rFonts w:cstheme="minorHAnsi"/>
                <w:sz w:val="18"/>
                <w:szCs w:val="18"/>
              </w:rPr>
            </w:pPr>
            <w:r w:rsidRPr="00122C16">
              <w:rPr>
                <w:rFonts w:cstheme="minorHAnsi"/>
                <w:sz w:val="18"/>
                <w:szCs w:val="18"/>
              </w:rPr>
              <w:t>Northeast HSR</w:t>
            </w:r>
          </w:p>
        </w:tc>
        <w:tc>
          <w:tcPr>
            <w:tcW w:w="1485" w:type="dxa"/>
            <w:tcBorders>
              <w:top w:val="nil"/>
              <w:left w:val="nil"/>
              <w:bottom w:val="nil"/>
              <w:right w:val="nil"/>
            </w:tcBorders>
            <w:vAlign w:val="bottom"/>
          </w:tcPr>
          <w:p w14:paraId="7DA91946" w14:textId="3346EC02" w:rsidR="00623437" w:rsidRPr="00623437" w:rsidRDefault="00623437" w:rsidP="00623437">
            <w:pPr>
              <w:jc w:val="right"/>
              <w:rPr>
                <w:rFonts w:cstheme="minorHAnsi"/>
                <w:sz w:val="18"/>
                <w:szCs w:val="18"/>
              </w:rPr>
            </w:pPr>
            <w:r w:rsidRPr="00623437">
              <w:rPr>
                <w:rFonts w:ascii="Calibri" w:hAnsi="Calibri" w:cs="Calibri"/>
                <w:sz w:val="18"/>
                <w:szCs w:val="18"/>
              </w:rPr>
              <w:t>10</w:t>
            </w:r>
          </w:p>
        </w:tc>
        <w:tc>
          <w:tcPr>
            <w:tcW w:w="1485" w:type="dxa"/>
            <w:tcBorders>
              <w:top w:val="nil"/>
              <w:left w:val="nil"/>
              <w:bottom w:val="nil"/>
              <w:right w:val="nil"/>
            </w:tcBorders>
            <w:vAlign w:val="bottom"/>
          </w:tcPr>
          <w:p w14:paraId="5B3B8EBC" w14:textId="42D8E830" w:rsidR="00623437" w:rsidRPr="00623437" w:rsidRDefault="00623437" w:rsidP="00623437">
            <w:pPr>
              <w:jc w:val="right"/>
              <w:rPr>
                <w:rFonts w:cstheme="minorHAnsi"/>
                <w:sz w:val="18"/>
                <w:szCs w:val="18"/>
              </w:rPr>
            </w:pPr>
            <w:r w:rsidRPr="00623437">
              <w:rPr>
                <w:rFonts w:ascii="Calibri" w:hAnsi="Calibri" w:cs="Calibri"/>
                <w:sz w:val="18"/>
                <w:szCs w:val="18"/>
              </w:rPr>
              <w:t>24%</w:t>
            </w:r>
          </w:p>
        </w:tc>
        <w:tc>
          <w:tcPr>
            <w:tcW w:w="1485" w:type="dxa"/>
            <w:tcBorders>
              <w:top w:val="nil"/>
              <w:left w:val="nil"/>
              <w:bottom w:val="nil"/>
              <w:right w:val="nil"/>
            </w:tcBorders>
            <w:vAlign w:val="bottom"/>
          </w:tcPr>
          <w:p w14:paraId="16DFA953" w14:textId="16504B0A" w:rsidR="00623437" w:rsidRPr="00623437" w:rsidRDefault="00623437" w:rsidP="00623437">
            <w:pPr>
              <w:jc w:val="right"/>
              <w:rPr>
                <w:rFonts w:cstheme="minorHAnsi"/>
                <w:sz w:val="18"/>
                <w:szCs w:val="18"/>
              </w:rPr>
            </w:pPr>
            <w:r w:rsidRPr="00623437">
              <w:rPr>
                <w:rFonts w:ascii="Calibri" w:hAnsi="Calibri" w:cs="Calibri"/>
                <w:sz w:val="18"/>
                <w:szCs w:val="18"/>
              </w:rPr>
              <w:t>174</w:t>
            </w:r>
          </w:p>
        </w:tc>
        <w:tc>
          <w:tcPr>
            <w:tcW w:w="1485" w:type="dxa"/>
            <w:tcBorders>
              <w:top w:val="nil"/>
              <w:left w:val="nil"/>
              <w:bottom w:val="nil"/>
              <w:right w:val="nil"/>
            </w:tcBorders>
            <w:vAlign w:val="bottom"/>
          </w:tcPr>
          <w:p w14:paraId="1D6FA5A1" w14:textId="215B6AB1" w:rsidR="00623437" w:rsidRPr="00623437" w:rsidRDefault="00623437" w:rsidP="00623437">
            <w:pPr>
              <w:jc w:val="right"/>
              <w:rPr>
                <w:rFonts w:cstheme="minorHAnsi"/>
                <w:sz w:val="18"/>
                <w:szCs w:val="18"/>
              </w:rPr>
            </w:pPr>
            <w:r w:rsidRPr="00623437">
              <w:rPr>
                <w:rFonts w:ascii="Calibri" w:hAnsi="Calibri" w:cs="Calibri"/>
                <w:sz w:val="18"/>
                <w:szCs w:val="18"/>
              </w:rPr>
              <w:t>28%</w:t>
            </w:r>
          </w:p>
        </w:tc>
        <w:tc>
          <w:tcPr>
            <w:tcW w:w="1485" w:type="dxa"/>
            <w:tcBorders>
              <w:top w:val="nil"/>
              <w:left w:val="nil"/>
              <w:bottom w:val="nil"/>
              <w:right w:val="nil"/>
            </w:tcBorders>
          </w:tcPr>
          <w:p w14:paraId="5F31C81C" w14:textId="3CA1792C"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13D6C3F9" w14:textId="6ABDEE3B"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56891FD6" w14:textId="77777777" w:rsidTr="005E1D6C">
        <w:tc>
          <w:tcPr>
            <w:tcW w:w="1890" w:type="dxa"/>
            <w:tcBorders>
              <w:top w:val="nil"/>
              <w:left w:val="nil"/>
              <w:bottom w:val="nil"/>
              <w:right w:val="nil"/>
            </w:tcBorders>
            <w:vAlign w:val="center"/>
          </w:tcPr>
          <w:p w14:paraId="0A2134F2" w14:textId="35A53773" w:rsidR="00623437" w:rsidRPr="00122C16" w:rsidRDefault="00623437" w:rsidP="00623437">
            <w:pPr>
              <w:rPr>
                <w:rFonts w:cstheme="minorHAnsi"/>
                <w:sz w:val="18"/>
                <w:szCs w:val="18"/>
              </w:rPr>
            </w:pPr>
            <w:r w:rsidRPr="00122C16">
              <w:rPr>
                <w:rFonts w:cstheme="minorHAnsi"/>
                <w:sz w:val="18"/>
                <w:szCs w:val="18"/>
              </w:rPr>
              <w:t>Southeast HSR</w:t>
            </w:r>
          </w:p>
        </w:tc>
        <w:tc>
          <w:tcPr>
            <w:tcW w:w="1485" w:type="dxa"/>
            <w:tcBorders>
              <w:top w:val="nil"/>
              <w:left w:val="nil"/>
              <w:bottom w:val="nil"/>
              <w:right w:val="nil"/>
            </w:tcBorders>
          </w:tcPr>
          <w:p w14:paraId="36F8D2D9" w14:textId="34B4081F"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02BDABBF" w14:textId="4A68DA8F"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41727ADB" w14:textId="124D4931" w:rsidR="00623437" w:rsidRPr="00623437" w:rsidRDefault="00623437" w:rsidP="00623437">
            <w:pPr>
              <w:jc w:val="right"/>
              <w:rPr>
                <w:rFonts w:cstheme="minorHAnsi"/>
                <w:sz w:val="18"/>
                <w:szCs w:val="18"/>
              </w:rPr>
            </w:pPr>
            <w:r w:rsidRPr="00623437">
              <w:rPr>
                <w:rFonts w:ascii="Calibri" w:hAnsi="Calibri" w:cs="Calibri"/>
                <w:sz w:val="18"/>
                <w:szCs w:val="18"/>
              </w:rPr>
              <w:t>45</w:t>
            </w:r>
          </w:p>
        </w:tc>
        <w:tc>
          <w:tcPr>
            <w:tcW w:w="1485" w:type="dxa"/>
            <w:tcBorders>
              <w:top w:val="nil"/>
              <w:left w:val="nil"/>
              <w:bottom w:val="nil"/>
              <w:right w:val="nil"/>
            </w:tcBorders>
            <w:vAlign w:val="bottom"/>
          </w:tcPr>
          <w:p w14:paraId="5FDFED70" w14:textId="39FD9DB0" w:rsidR="00623437" w:rsidRPr="00623437" w:rsidRDefault="00623437" w:rsidP="00623437">
            <w:pPr>
              <w:jc w:val="right"/>
              <w:rPr>
                <w:rFonts w:cstheme="minorHAnsi"/>
                <w:sz w:val="18"/>
                <w:szCs w:val="18"/>
              </w:rPr>
            </w:pPr>
            <w:r w:rsidRPr="00623437">
              <w:rPr>
                <w:rFonts w:ascii="Calibri" w:hAnsi="Calibri" w:cs="Calibri"/>
                <w:sz w:val="18"/>
                <w:szCs w:val="18"/>
              </w:rPr>
              <w:t>7%</w:t>
            </w:r>
          </w:p>
        </w:tc>
        <w:tc>
          <w:tcPr>
            <w:tcW w:w="1485" w:type="dxa"/>
            <w:tcBorders>
              <w:top w:val="nil"/>
              <w:left w:val="nil"/>
              <w:bottom w:val="nil"/>
              <w:right w:val="nil"/>
            </w:tcBorders>
            <w:vAlign w:val="bottom"/>
          </w:tcPr>
          <w:p w14:paraId="2CA4D647" w14:textId="51974E51"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4ABD2D8C" w14:textId="34A44A0D" w:rsidR="00623437" w:rsidRPr="00623437" w:rsidRDefault="00623437" w:rsidP="00623437">
            <w:pPr>
              <w:jc w:val="right"/>
              <w:rPr>
                <w:rFonts w:cstheme="minorHAnsi"/>
                <w:sz w:val="18"/>
                <w:szCs w:val="18"/>
              </w:rPr>
            </w:pPr>
            <w:r w:rsidRPr="00623437">
              <w:rPr>
                <w:rFonts w:ascii="Calibri" w:hAnsi="Calibri" w:cs="Calibri"/>
                <w:sz w:val="18"/>
                <w:szCs w:val="18"/>
              </w:rPr>
              <w:t>0%</w:t>
            </w:r>
          </w:p>
        </w:tc>
      </w:tr>
      <w:tr w:rsidR="00623437" w:rsidRPr="00122C16" w14:paraId="149950C6" w14:textId="77777777" w:rsidTr="00B770FC">
        <w:tc>
          <w:tcPr>
            <w:tcW w:w="1890" w:type="dxa"/>
            <w:tcBorders>
              <w:top w:val="nil"/>
              <w:left w:val="nil"/>
              <w:bottom w:val="nil"/>
              <w:right w:val="nil"/>
            </w:tcBorders>
            <w:vAlign w:val="center"/>
          </w:tcPr>
          <w:p w14:paraId="6597359F" w14:textId="0DBCCC7D" w:rsidR="00623437" w:rsidRPr="00122C16" w:rsidRDefault="00623437" w:rsidP="00623437">
            <w:pPr>
              <w:rPr>
                <w:rFonts w:cstheme="minorHAnsi"/>
                <w:sz w:val="18"/>
                <w:szCs w:val="18"/>
              </w:rPr>
            </w:pPr>
            <w:r w:rsidRPr="00122C16">
              <w:rPr>
                <w:rFonts w:cstheme="minorHAnsi"/>
                <w:sz w:val="18"/>
                <w:szCs w:val="18"/>
              </w:rPr>
              <w:t>Western HSR</w:t>
            </w:r>
          </w:p>
        </w:tc>
        <w:tc>
          <w:tcPr>
            <w:tcW w:w="1485" w:type="dxa"/>
            <w:tcBorders>
              <w:top w:val="nil"/>
              <w:left w:val="nil"/>
              <w:bottom w:val="nil"/>
              <w:right w:val="nil"/>
            </w:tcBorders>
          </w:tcPr>
          <w:p w14:paraId="74F10FA4" w14:textId="0A1D38A9"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5EF20295" w14:textId="67736AF5" w:rsidR="00623437" w:rsidRPr="00623437" w:rsidRDefault="00623437" w:rsidP="00623437">
            <w:pPr>
              <w:jc w:val="right"/>
              <w:rPr>
                <w:rFonts w:cstheme="minorHAnsi"/>
                <w:sz w:val="18"/>
                <w:szCs w:val="18"/>
              </w:rPr>
            </w:pPr>
            <w:r w:rsidRPr="00623437">
              <w:rPr>
                <w:rFonts w:cstheme="minorHAnsi"/>
                <w:sz w:val="18"/>
                <w:szCs w:val="18"/>
              </w:rPr>
              <w:t>N/A</w:t>
            </w:r>
          </w:p>
        </w:tc>
        <w:tc>
          <w:tcPr>
            <w:tcW w:w="1485" w:type="dxa"/>
            <w:tcBorders>
              <w:top w:val="nil"/>
              <w:left w:val="nil"/>
              <w:bottom w:val="nil"/>
              <w:right w:val="nil"/>
            </w:tcBorders>
            <w:vAlign w:val="bottom"/>
          </w:tcPr>
          <w:p w14:paraId="0559FFA6" w14:textId="79D172FC" w:rsidR="00623437" w:rsidRPr="00623437" w:rsidRDefault="00623437" w:rsidP="00623437">
            <w:pPr>
              <w:jc w:val="right"/>
              <w:rPr>
                <w:rFonts w:cstheme="minorHAnsi"/>
                <w:sz w:val="18"/>
                <w:szCs w:val="18"/>
              </w:rPr>
            </w:pPr>
            <w:r w:rsidRPr="00623437">
              <w:rPr>
                <w:rFonts w:ascii="Calibri" w:hAnsi="Calibri" w:cs="Calibri"/>
                <w:sz w:val="18"/>
                <w:szCs w:val="18"/>
              </w:rPr>
              <w:t>37</w:t>
            </w:r>
          </w:p>
        </w:tc>
        <w:tc>
          <w:tcPr>
            <w:tcW w:w="1485" w:type="dxa"/>
            <w:tcBorders>
              <w:top w:val="nil"/>
              <w:left w:val="nil"/>
              <w:bottom w:val="nil"/>
              <w:right w:val="nil"/>
            </w:tcBorders>
            <w:vAlign w:val="bottom"/>
          </w:tcPr>
          <w:p w14:paraId="68B13DE5" w14:textId="73352AE6" w:rsidR="00623437" w:rsidRPr="00623437" w:rsidRDefault="00623437" w:rsidP="00623437">
            <w:pPr>
              <w:jc w:val="right"/>
              <w:rPr>
                <w:rFonts w:cstheme="minorHAnsi"/>
                <w:sz w:val="18"/>
                <w:szCs w:val="18"/>
              </w:rPr>
            </w:pPr>
            <w:r w:rsidRPr="00623437">
              <w:rPr>
                <w:rFonts w:ascii="Calibri" w:hAnsi="Calibri" w:cs="Calibri"/>
                <w:sz w:val="18"/>
                <w:szCs w:val="18"/>
              </w:rPr>
              <w:t>6%</w:t>
            </w:r>
          </w:p>
        </w:tc>
        <w:tc>
          <w:tcPr>
            <w:tcW w:w="1485" w:type="dxa"/>
            <w:tcBorders>
              <w:top w:val="nil"/>
              <w:left w:val="nil"/>
              <w:bottom w:val="nil"/>
              <w:right w:val="nil"/>
            </w:tcBorders>
          </w:tcPr>
          <w:p w14:paraId="72A07C0A" w14:textId="3FB956F9" w:rsidR="00623437" w:rsidRPr="00623437" w:rsidRDefault="00623437" w:rsidP="00623437">
            <w:pPr>
              <w:jc w:val="right"/>
              <w:rPr>
                <w:rFonts w:cstheme="minorHAnsi"/>
                <w:sz w:val="18"/>
                <w:szCs w:val="18"/>
              </w:rPr>
            </w:pPr>
            <w:r w:rsidRPr="00623437">
              <w:rPr>
                <w:rFonts w:ascii="Calibri" w:hAnsi="Calibri" w:cs="Calibri"/>
                <w:sz w:val="18"/>
                <w:szCs w:val="18"/>
              </w:rPr>
              <w:t xml:space="preserve">&lt;5 </w:t>
            </w:r>
          </w:p>
        </w:tc>
        <w:tc>
          <w:tcPr>
            <w:tcW w:w="1485" w:type="dxa"/>
            <w:tcBorders>
              <w:top w:val="nil"/>
              <w:left w:val="nil"/>
              <w:bottom w:val="nil"/>
              <w:right w:val="nil"/>
            </w:tcBorders>
          </w:tcPr>
          <w:p w14:paraId="11C38385" w14:textId="75819DED" w:rsidR="00623437" w:rsidRPr="00623437" w:rsidRDefault="00623437" w:rsidP="00623437">
            <w:pPr>
              <w:jc w:val="right"/>
              <w:rPr>
                <w:rFonts w:cstheme="minorHAnsi"/>
                <w:sz w:val="18"/>
                <w:szCs w:val="18"/>
              </w:rPr>
            </w:pPr>
            <w:r w:rsidRPr="00623437">
              <w:rPr>
                <w:rFonts w:cstheme="minorHAnsi"/>
                <w:sz w:val="18"/>
                <w:szCs w:val="18"/>
              </w:rPr>
              <w:t>N/A</w:t>
            </w:r>
          </w:p>
        </w:tc>
      </w:tr>
      <w:tr w:rsidR="00623437" w:rsidRPr="00122C16" w14:paraId="72050365" w14:textId="77777777" w:rsidTr="00A720B3">
        <w:tc>
          <w:tcPr>
            <w:tcW w:w="1890" w:type="dxa"/>
            <w:tcBorders>
              <w:top w:val="nil"/>
              <w:left w:val="nil"/>
              <w:bottom w:val="nil"/>
              <w:right w:val="nil"/>
            </w:tcBorders>
            <w:vAlign w:val="center"/>
          </w:tcPr>
          <w:p w14:paraId="58BC6C08" w14:textId="36DE842C" w:rsidR="00623437" w:rsidRPr="00122C16" w:rsidRDefault="00623437" w:rsidP="00623437">
            <w:pPr>
              <w:rPr>
                <w:rFonts w:cstheme="minorHAnsi"/>
                <w:b/>
                <w:sz w:val="18"/>
                <w:szCs w:val="18"/>
              </w:rPr>
            </w:pPr>
            <w:r w:rsidRPr="00122C16">
              <w:rPr>
                <w:rFonts w:cstheme="minorHAnsi"/>
                <w:sz w:val="18"/>
                <w:szCs w:val="18"/>
              </w:rPr>
              <w:t>Prison</w:t>
            </w:r>
          </w:p>
        </w:tc>
        <w:tc>
          <w:tcPr>
            <w:tcW w:w="1485" w:type="dxa"/>
            <w:tcBorders>
              <w:top w:val="nil"/>
              <w:left w:val="nil"/>
              <w:bottom w:val="nil"/>
              <w:right w:val="nil"/>
            </w:tcBorders>
            <w:vAlign w:val="bottom"/>
          </w:tcPr>
          <w:p w14:paraId="4F896046" w14:textId="482A8268" w:rsidR="00623437" w:rsidRPr="00623437" w:rsidRDefault="00623437" w:rsidP="00623437">
            <w:pPr>
              <w:jc w:val="right"/>
              <w:rPr>
                <w:rFonts w:cstheme="minorHAnsi"/>
                <w:b/>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43F3073" w14:textId="21D9AA86" w:rsidR="00623437" w:rsidRPr="00623437" w:rsidRDefault="00623437" w:rsidP="00623437">
            <w:pPr>
              <w:jc w:val="right"/>
              <w:rPr>
                <w:rFonts w:cstheme="minorHAnsi"/>
                <w:b/>
                <w:sz w:val="18"/>
                <w:szCs w:val="18"/>
              </w:rPr>
            </w:pPr>
            <w:r w:rsidRPr="00623437">
              <w:rPr>
                <w:rFonts w:ascii="Calibri" w:hAnsi="Calibri" w:cs="Calibri"/>
                <w:sz w:val="18"/>
                <w:szCs w:val="18"/>
              </w:rPr>
              <w:t>0%</w:t>
            </w:r>
          </w:p>
        </w:tc>
        <w:tc>
          <w:tcPr>
            <w:tcW w:w="1485" w:type="dxa"/>
            <w:tcBorders>
              <w:top w:val="nil"/>
              <w:left w:val="nil"/>
              <w:bottom w:val="nil"/>
              <w:right w:val="nil"/>
            </w:tcBorders>
            <w:vAlign w:val="bottom"/>
          </w:tcPr>
          <w:p w14:paraId="67328F81" w14:textId="366F88E2" w:rsidR="00623437" w:rsidRPr="00623437" w:rsidRDefault="00623437" w:rsidP="00623437">
            <w:pPr>
              <w:jc w:val="right"/>
              <w:rPr>
                <w:rFonts w:cstheme="minorHAnsi"/>
                <w:b/>
                <w:sz w:val="18"/>
                <w:szCs w:val="18"/>
              </w:rPr>
            </w:pPr>
            <w:r w:rsidRPr="00623437">
              <w:rPr>
                <w:rFonts w:ascii="Calibri" w:hAnsi="Calibri" w:cs="Calibri"/>
                <w:sz w:val="18"/>
                <w:szCs w:val="18"/>
              </w:rPr>
              <w:t>N/A</w:t>
            </w:r>
          </w:p>
        </w:tc>
        <w:tc>
          <w:tcPr>
            <w:tcW w:w="1485" w:type="dxa"/>
            <w:tcBorders>
              <w:top w:val="nil"/>
              <w:left w:val="nil"/>
              <w:bottom w:val="nil"/>
              <w:right w:val="nil"/>
            </w:tcBorders>
            <w:vAlign w:val="bottom"/>
          </w:tcPr>
          <w:p w14:paraId="19B83F00" w14:textId="6FE31466" w:rsidR="00623437" w:rsidRPr="00623437" w:rsidRDefault="00623437" w:rsidP="00623437">
            <w:pPr>
              <w:jc w:val="right"/>
              <w:rPr>
                <w:rFonts w:cstheme="minorHAnsi"/>
                <w:b/>
                <w:sz w:val="18"/>
                <w:szCs w:val="18"/>
              </w:rPr>
            </w:pPr>
            <w:r w:rsidRPr="00623437">
              <w:rPr>
                <w:rFonts w:ascii="Calibri" w:hAnsi="Calibri" w:cs="Calibri"/>
                <w:sz w:val="18"/>
                <w:szCs w:val="18"/>
              </w:rPr>
              <w:t>N/A</w:t>
            </w:r>
          </w:p>
        </w:tc>
        <w:tc>
          <w:tcPr>
            <w:tcW w:w="1485" w:type="dxa"/>
            <w:tcBorders>
              <w:top w:val="nil"/>
              <w:left w:val="nil"/>
              <w:bottom w:val="nil"/>
              <w:right w:val="nil"/>
            </w:tcBorders>
            <w:vAlign w:val="bottom"/>
          </w:tcPr>
          <w:p w14:paraId="4C55B57F" w14:textId="75928623" w:rsidR="00623437" w:rsidRPr="00623437" w:rsidRDefault="00623437" w:rsidP="00623437">
            <w:pPr>
              <w:jc w:val="right"/>
              <w:rPr>
                <w:rFonts w:cstheme="minorHAnsi"/>
                <w:b/>
                <w:sz w:val="18"/>
                <w:szCs w:val="18"/>
              </w:rPr>
            </w:pPr>
            <w:r w:rsidRPr="00623437">
              <w:rPr>
                <w:rFonts w:ascii="Calibri" w:hAnsi="Calibri" w:cs="Calibri"/>
                <w:sz w:val="18"/>
                <w:szCs w:val="18"/>
              </w:rPr>
              <w:t>N/A</w:t>
            </w:r>
          </w:p>
        </w:tc>
        <w:tc>
          <w:tcPr>
            <w:tcW w:w="1485" w:type="dxa"/>
            <w:tcBorders>
              <w:top w:val="nil"/>
              <w:left w:val="nil"/>
              <w:bottom w:val="nil"/>
              <w:right w:val="nil"/>
            </w:tcBorders>
            <w:vAlign w:val="bottom"/>
          </w:tcPr>
          <w:p w14:paraId="0F20A274" w14:textId="1130DAF0" w:rsidR="00623437" w:rsidRPr="00623437" w:rsidRDefault="00623437" w:rsidP="00623437">
            <w:pPr>
              <w:jc w:val="right"/>
              <w:rPr>
                <w:rFonts w:cstheme="minorHAnsi"/>
                <w:b/>
                <w:sz w:val="18"/>
                <w:szCs w:val="18"/>
              </w:rPr>
            </w:pPr>
            <w:r w:rsidRPr="00623437">
              <w:rPr>
                <w:rFonts w:ascii="Calibri" w:hAnsi="Calibri" w:cs="Calibri"/>
                <w:sz w:val="18"/>
                <w:szCs w:val="18"/>
              </w:rPr>
              <w:t>N/A</w:t>
            </w:r>
          </w:p>
        </w:tc>
      </w:tr>
      <w:tr w:rsidR="00623437" w:rsidRPr="00122C16" w14:paraId="193C686B" w14:textId="77777777" w:rsidTr="00A720B3">
        <w:tc>
          <w:tcPr>
            <w:tcW w:w="1890" w:type="dxa"/>
            <w:tcBorders>
              <w:top w:val="nil"/>
              <w:left w:val="nil"/>
              <w:bottom w:val="single" w:sz="8" w:space="0" w:color="auto"/>
              <w:right w:val="nil"/>
            </w:tcBorders>
            <w:vAlign w:val="center"/>
          </w:tcPr>
          <w:p w14:paraId="1EA7F958" w14:textId="1449997C" w:rsidR="00623437" w:rsidRPr="00122C16" w:rsidRDefault="00623437" w:rsidP="00623437">
            <w:pPr>
              <w:rPr>
                <w:rFonts w:cstheme="minorHAnsi"/>
                <w:sz w:val="18"/>
                <w:szCs w:val="18"/>
              </w:rPr>
            </w:pPr>
            <w:r w:rsidRPr="00122C16">
              <w:rPr>
                <w:rFonts w:cstheme="minorHAnsi"/>
                <w:sz w:val="18"/>
                <w:szCs w:val="18"/>
              </w:rPr>
              <w:t>Unknown</w:t>
            </w:r>
          </w:p>
        </w:tc>
        <w:tc>
          <w:tcPr>
            <w:tcW w:w="1485" w:type="dxa"/>
            <w:tcBorders>
              <w:top w:val="nil"/>
              <w:left w:val="nil"/>
              <w:bottom w:val="single" w:sz="8" w:space="0" w:color="auto"/>
              <w:right w:val="nil"/>
            </w:tcBorders>
            <w:vAlign w:val="bottom"/>
          </w:tcPr>
          <w:p w14:paraId="2D156688" w14:textId="1A4BE429"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single" w:sz="8" w:space="0" w:color="auto"/>
              <w:right w:val="nil"/>
            </w:tcBorders>
            <w:vAlign w:val="bottom"/>
          </w:tcPr>
          <w:p w14:paraId="290B46C6" w14:textId="6C7CAA7F"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single" w:sz="8" w:space="0" w:color="auto"/>
              <w:right w:val="nil"/>
            </w:tcBorders>
            <w:vAlign w:val="bottom"/>
          </w:tcPr>
          <w:p w14:paraId="30A6EBD4" w14:textId="05A5AD6C"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single" w:sz="8" w:space="0" w:color="auto"/>
              <w:right w:val="nil"/>
            </w:tcBorders>
            <w:vAlign w:val="bottom"/>
          </w:tcPr>
          <w:p w14:paraId="0EB1EBF3" w14:textId="3FFAAF46"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single" w:sz="8" w:space="0" w:color="auto"/>
              <w:right w:val="nil"/>
            </w:tcBorders>
            <w:vAlign w:val="bottom"/>
          </w:tcPr>
          <w:p w14:paraId="5AB58B23" w14:textId="0F22DC43" w:rsidR="00623437" w:rsidRPr="00623437" w:rsidRDefault="00623437" w:rsidP="00623437">
            <w:pPr>
              <w:jc w:val="right"/>
              <w:rPr>
                <w:rFonts w:cstheme="minorHAnsi"/>
                <w:sz w:val="18"/>
                <w:szCs w:val="18"/>
              </w:rPr>
            </w:pPr>
            <w:r w:rsidRPr="00623437">
              <w:rPr>
                <w:rFonts w:ascii="Calibri" w:hAnsi="Calibri" w:cs="Calibri"/>
                <w:sz w:val="18"/>
                <w:szCs w:val="18"/>
              </w:rPr>
              <w:t>0</w:t>
            </w:r>
          </w:p>
        </w:tc>
        <w:tc>
          <w:tcPr>
            <w:tcW w:w="1485" w:type="dxa"/>
            <w:tcBorders>
              <w:top w:val="nil"/>
              <w:left w:val="nil"/>
              <w:bottom w:val="single" w:sz="8" w:space="0" w:color="auto"/>
              <w:right w:val="nil"/>
            </w:tcBorders>
            <w:vAlign w:val="bottom"/>
          </w:tcPr>
          <w:p w14:paraId="01A7B0F5" w14:textId="4768A2EC" w:rsidR="00623437" w:rsidRPr="00623437" w:rsidRDefault="00623437" w:rsidP="00623437">
            <w:pPr>
              <w:jc w:val="right"/>
              <w:rPr>
                <w:rFonts w:cstheme="minorHAnsi"/>
                <w:sz w:val="18"/>
                <w:szCs w:val="18"/>
              </w:rPr>
            </w:pPr>
            <w:r w:rsidRPr="00623437">
              <w:rPr>
                <w:rFonts w:ascii="Calibri" w:hAnsi="Calibri" w:cs="Calibri"/>
                <w:sz w:val="18"/>
                <w:szCs w:val="18"/>
              </w:rPr>
              <w:t>0%</w:t>
            </w:r>
          </w:p>
        </w:tc>
      </w:tr>
    </w:tbl>
    <w:p w14:paraId="407E1719" w14:textId="77777777" w:rsidR="00F90D48" w:rsidRPr="00122C16" w:rsidRDefault="00F90D48" w:rsidP="00F90D48">
      <w:pPr>
        <w:spacing w:after="0" w:line="240" w:lineRule="auto"/>
        <w:rPr>
          <w:b/>
          <w:bCs/>
          <w:sz w:val="18"/>
          <w:szCs w:val="18"/>
        </w:rPr>
      </w:pPr>
      <w:r w:rsidRPr="00122C16">
        <w:rPr>
          <w:b/>
          <w:bCs/>
          <w:sz w:val="18"/>
          <w:szCs w:val="18"/>
        </w:rPr>
        <w:t>Table Notes:</w:t>
      </w:r>
    </w:p>
    <w:p w14:paraId="4048E0F7" w14:textId="77777777" w:rsidR="00F90D48" w:rsidRPr="00122C16" w:rsidRDefault="00F90D48" w:rsidP="00F90D48">
      <w:pPr>
        <w:spacing w:after="0" w:line="240" w:lineRule="auto"/>
        <w:rPr>
          <w:sz w:val="18"/>
          <w:szCs w:val="18"/>
        </w:rPr>
      </w:pPr>
      <w:r w:rsidRPr="00122C16">
        <w:rPr>
          <w:sz w:val="18"/>
          <w:szCs w:val="18"/>
        </w:rPr>
        <w:t xml:space="preserve">See </w:t>
      </w:r>
      <w:hyperlink w:anchor="technical_notes" w:history="1">
        <w:r w:rsidRPr="00122C16">
          <w:rPr>
            <w:rStyle w:val="Hyperlink"/>
            <w:rFonts w:cstheme="minorHAnsi"/>
            <w:b/>
            <w:bCs/>
            <w:i/>
            <w:iCs/>
            <w:sz w:val="18"/>
            <w:szCs w:val="18"/>
          </w:rPr>
          <w:t>Technical Notes</w:t>
        </w:r>
      </w:hyperlink>
      <w:r w:rsidRPr="00122C16">
        <w:rPr>
          <w:sz w:val="18"/>
          <w:szCs w:val="18"/>
        </w:rPr>
        <w:t xml:space="preserve"> and </w:t>
      </w:r>
      <w:hyperlink w:anchor="list_acronyms" w:history="1">
        <w:r w:rsidRPr="00122C16">
          <w:rPr>
            <w:rStyle w:val="Hyperlink"/>
            <w:rFonts w:cstheme="minorHAnsi"/>
            <w:b/>
            <w:bCs/>
            <w:i/>
            <w:iCs/>
            <w:sz w:val="18"/>
            <w:szCs w:val="18"/>
          </w:rPr>
          <w:t>List of Commonly Used Acronyms</w:t>
        </w:r>
      </w:hyperlink>
      <w:r w:rsidRPr="00122C16">
        <w:rPr>
          <w:sz w:val="18"/>
          <w:szCs w:val="18"/>
        </w:rPr>
        <w:t xml:space="preserve"> for more information.</w:t>
      </w:r>
    </w:p>
    <w:p w14:paraId="3AD2CE64" w14:textId="5A43AB52" w:rsidR="00A75050" w:rsidRPr="00EE3CB6" w:rsidRDefault="00A75050" w:rsidP="00EE3CB6">
      <w:pPr>
        <w:spacing w:after="0" w:line="240" w:lineRule="auto"/>
        <w:rPr>
          <w:sz w:val="18"/>
          <w:szCs w:val="18"/>
        </w:rPr>
      </w:pPr>
      <w:r w:rsidRPr="00EE3CB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E3CB6">
        <w:rPr>
          <w:sz w:val="18"/>
          <w:szCs w:val="18"/>
        </w:rPr>
        <w:t>.</w:t>
      </w:r>
    </w:p>
    <w:p w14:paraId="17315452" w14:textId="77777777" w:rsidR="00353FDF" w:rsidRPr="00EE3CB6" w:rsidRDefault="00353FDF" w:rsidP="00EE3CB6">
      <w:pPr>
        <w:spacing w:after="0" w:line="240" w:lineRule="auto"/>
        <w:rPr>
          <w:sz w:val="18"/>
          <w:szCs w:val="18"/>
        </w:rPr>
      </w:pPr>
      <w:r w:rsidRPr="00EE3CB6">
        <w:rPr>
          <w:sz w:val="18"/>
          <w:szCs w:val="18"/>
        </w:rPr>
        <w:t xml:space="preserve">Data Source: MDPH Bureau of Infectious Disease and Laboratory Sciences. </w:t>
      </w:r>
    </w:p>
    <w:p w14:paraId="5A7C90B3" w14:textId="4D40D1EE" w:rsidR="00353FDF" w:rsidRPr="00EE3CB6" w:rsidRDefault="00353FDF" w:rsidP="00EE3CB6">
      <w:pPr>
        <w:spacing w:after="0" w:line="240" w:lineRule="auto"/>
        <w:rPr>
          <w:sz w:val="18"/>
          <w:szCs w:val="18"/>
        </w:rPr>
      </w:pPr>
      <w:r w:rsidRPr="00EE3CB6">
        <w:rPr>
          <w:sz w:val="18"/>
          <w:szCs w:val="18"/>
        </w:rPr>
        <w:t xml:space="preserve">Data are current as of </w:t>
      </w:r>
      <w:r w:rsidR="005D4B03" w:rsidRPr="00EE3CB6">
        <w:rPr>
          <w:sz w:val="18"/>
          <w:szCs w:val="18"/>
        </w:rPr>
        <w:t>7/1/2025</w:t>
      </w:r>
      <w:r w:rsidRPr="00EE3CB6">
        <w:rPr>
          <w:sz w:val="18"/>
          <w:szCs w:val="18"/>
        </w:rPr>
        <w:t xml:space="preserve"> and may be subject to change. Percentages may not add up to 100% due to rounding.</w:t>
      </w:r>
    </w:p>
    <w:p w14:paraId="5B49222A" w14:textId="6F431BE8" w:rsidR="002A575C" w:rsidRPr="00122C16" w:rsidRDefault="002A575C" w:rsidP="00683BBB">
      <w:pPr>
        <w:spacing w:after="0" w:line="240" w:lineRule="auto"/>
        <w:rPr>
          <w:sz w:val="18"/>
          <w:szCs w:val="18"/>
        </w:rPr>
      </w:pPr>
      <w:r w:rsidRPr="00122C16">
        <w:rPr>
          <w:sz w:val="18"/>
          <w:szCs w:val="18"/>
        </w:rPr>
        <w:br w:type="page"/>
      </w:r>
    </w:p>
    <w:p w14:paraId="7C928E03"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2A575C" w:rsidRPr="001C53E0" w14:paraId="755BCAA0" w14:textId="77777777" w:rsidTr="008A4363">
        <w:trPr>
          <w:trHeight w:val="360"/>
        </w:trPr>
        <w:tc>
          <w:tcPr>
            <w:tcW w:w="10800" w:type="dxa"/>
          </w:tcPr>
          <w:p w14:paraId="72244AF0" w14:textId="4E2722DE" w:rsidR="002A575C" w:rsidRPr="001C53E0" w:rsidRDefault="00A55BFB" w:rsidP="00683BBB">
            <w:pPr>
              <w:rPr>
                <w:b/>
                <w:color w:val="FFFFFF" w:themeColor="background1"/>
                <w:sz w:val="28"/>
              </w:rPr>
            </w:pPr>
            <w:bookmarkStart w:id="26" w:name="age_0_12"/>
            <w:bookmarkEnd w:id="26"/>
            <w:r>
              <w:rPr>
                <w:b/>
                <w:color w:val="FFFFFF" w:themeColor="background1"/>
                <w:sz w:val="28"/>
              </w:rPr>
              <w:t xml:space="preserve">BY AGE GROUP: </w:t>
            </w:r>
            <w:r w:rsidR="00411019">
              <w:rPr>
                <w:b/>
                <w:color w:val="FFFFFF" w:themeColor="background1"/>
                <w:sz w:val="28"/>
              </w:rPr>
              <w:t xml:space="preserve"> </w:t>
            </w:r>
            <w:r w:rsidR="006C4212">
              <w:rPr>
                <w:b/>
                <w:color w:val="FFFFFF" w:themeColor="background1"/>
                <w:sz w:val="28"/>
              </w:rPr>
              <w:t>0–12</w:t>
            </w:r>
            <w:r>
              <w:rPr>
                <w:b/>
                <w:color w:val="FFFFFF" w:themeColor="background1"/>
                <w:sz w:val="28"/>
              </w:rPr>
              <w:t xml:space="preserve"> YEARS</w:t>
            </w:r>
            <w:r w:rsidR="003C40BA">
              <w:rPr>
                <w:b/>
                <w:color w:val="FFFFFF" w:themeColor="background1"/>
                <w:sz w:val="28"/>
              </w:rPr>
              <w:t>*</w:t>
            </w:r>
          </w:p>
        </w:tc>
      </w:tr>
    </w:tbl>
    <w:p w14:paraId="6B5CAE02" w14:textId="373F7D5A" w:rsidR="00D91002" w:rsidRPr="00E1433B" w:rsidRDefault="00D91002" w:rsidP="006237F9">
      <w:pPr>
        <w:pStyle w:val="Heading1"/>
        <w:spacing w:before="0" w:after="120" w:line="240" w:lineRule="auto"/>
        <w:rPr>
          <w:rFonts w:asciiTheme="minorHAnsi" w:hAnsiTheme="minorHAnsi" w:cstheme="minorHAnsi"/>
          <w:color w:val="auto"/>
          <w:sz w:val="22"/>
          <w:szCs w:val="22"/>
        </w:rPr>
      </w:pPr>
      <w:bookmarkStart w:id="27" w:name="_Toc211364021"/>
      <w:r w:rsidRPr="006237F9">
        <w:rPr>
          <w:rFonts w:asciiTheme="minorHAnsi" w:hAnsiTheme="minorHAnsi" w:cstheme="minorHAnsi"/>
          <w:b/>
          <w:color w:val="5D7430"/>
          <w:sz w:val="22"/>
          <w:szCs w:val="22"/>
        </w:rPr>
        <w:t xml:space="preserve">TABLE 5.1 </w:t>
      </w:r>
      <w:r w:rsidRPr="00E1433B">
        <w:rPr>
          <w:rFonts w:asciiTheme="minorHAnsi" w:hAnsiTheme="minorHAnsi" w:cstheme="minorHAnsi"/>
          <w:color w:val="auto"/>
          <w:sz w:val="22"/>
          <w:szCs w:val="22"/>
        </w:rPr>
        <w:t xml:space="preserve">HIV infection diagnoses (HIV DX) from </w:t>
      </w:r>
      <w:r w:rsidR="005D4B03" w:rsidRPr="00E1433B">
        <w:rPr>
          <w:rFonts w:asciiTheme="minorHAnsi" w:hAnsiTheme="minorHAnsi" w:cstheme="minorHAnsi"/>
          <w:color w:val="auto"/>
          <w:sz w:val="22"/>
          <w:szCs w:val="22"/>
        </w:rPr>
        <w:t>2022–2024</w:t>
      </w:r>
      <w:r w:rsidRPr="00E1433B">
        <w:rPr>
          <w:rFonts w:asciiTheme="minorHAnsi" w:hAnsiTheme="minorHAnsi" w:cstheme="minorHAnsi"/>
          <w:color w:val="auto"/>
          <w:sz w:val="22"/>
          <w:szCs w:val="22"/>
        </w:rPr>
        <w:t xml:space="preserve">, persons living with HIV infection (PLWH) on </w:t>
      </w:r>
      <w:r w:rsidR="005D4B03" w:rsidRPr="00E1433B">
        <w:rPr>
          <w:rFonts w:asciiTheme="minorHAnsi" w:hAnsiTheme="minorHAnsi" w:cstheme="minorHAnsi"/>
          <w:color w:val="auto"/>
          <w:sz w:val="22"/>
          <w:szCs w:val="22"/>
        </w:rPr>
        <w:t>December 31, 2024</w:t>
      </w:r>
      <w:r w:rsidRPr="00E1433B">
        <w:rPr>
          <w:rFonts w:asciiTheme="minorHAnsi" w:hAnsiTheme="minorHAnsi" w:cstheme="minorHAnsi"/>
          <w:color w:val="auto"/>
          <w:sz w:val="22"/>
          <w:szCs w:val="22"/>
        </w:rPr>
        <w:t xml:space="preserve">, and </w:t>
      </w:r>
      <w:r w:rsidR="0048584D" w:rsidRPr="00E1433B">
        <w:rPr>
          <w:rFonts w:asciiTheme="minorHAnsi" w:hAnsiTheme="minorHAnsi" w:cstheme="minorHAnsi"/>
          <w:color w:val="auto"/>
          <w:sz w:val="22"/>
          <w:szCs w:val="22"/>
        </w:rPr>
        <w:t xml:space="preserve">all-cause deaths from </w:t>
      </w:r>
      <w:r w:rsidR="005D4B03" w:rsidRPr="00E1433B">
        <w:rPr>
          <w:rFonts w:asciiTheme="minorHAnsi" w:hAnsiTheme="minorHAnsi" w:cstheme="minorHAnsi"/>
          <w:color w:val="auto"/>
          <w:sz w:val="22"/>
          <w:szCs w:val="22"/>
        </w:rPr>
        <w:t>2022–2024</w:t>
      </w:r>
      <w:r w:rsidR="0048584D" w:rsidRPr="00E1433B">
        <w:rPr>
          <w:rFonts w:asciiTheme="minorHAnsi" w:hAnsiTheme="minorHAnsi" w:cstheme="minorHAnsi"/>
          <w:color w:val="auto"/>
          <w:sz w:val="22"/>
          <w:szCs w:val="22"/>
        </w:rPr>
        <w:t xml:space="preserve"> among individuals reported with HIV</w:t>
      </w:r>
      <w:r w:rsidRPr="00E1433B">
        <w:rPr>
          <w:rFonts w:asciiTheme="minorHAnsi" w:hAnsiTheme="minorHAnsi" w:cstheme="minorHAnsi"/>
          <w:color w:val="auto"/>
          <w:sz w:val="22"/>
          <w:szCs w:val="22"/>
        </w:rPr>
        <w:t xml:space="preserve"> among </w:t>
      </w:r>
      <w:r w:rsidR="00015776" w:rsidRPr="00E1433B">
        <w:rPr>
          <w:rFonts w:asciiTheme="minorHAnsi" w:hAnsiTheme="minorHAnsi" w:cstheme="minorHAnsi"/>
          <w:color w:val="auto"/>
          <w:sz w:val="22"/>
          <w:szCs w:val="22"/>
        </w:rPr>
        <w:t>i</w:t>
      </w:r>
      <w:r w:rsidRPr="00E1433B">
        <w:rPr>
          <w:rFonts w:asciiTheme="minorHAnsi" w:hAnsiTheme="minorHAnsi" w:cstheme="minorHAnsi"/>
          <w:color w:val="auto"/>
          <w:sz w:val="22"/>
          <w:szCs w:val="22"/>
        </w:rPr>
        <w:t xml:space="preserve">ndividuals </w:t>
      </w:r>
      <w:r w:rsidR="00015776" w:rsidRPr="00E1433B">
        <w:rPr>
          <w:rFonts w:asciiTheme="minorHAnsi" w:hAnsiTheme="minorHAnsi" w:cstheme="minorHAnsi"/>
          <w:color w:val="auto"/>
          <w:sz w:val="22"/>
          <w:szCs w:val="22"/>
        </w:rPr>
        <w:t>aged</w:t>
      </w:r>
      <w:r w:rsidRPr="00E1433B">
        <w:rPr>
          <w:rFonts w:asciiTheme="minorHAnsi" w:hAnsiTheme="minorHAnsi" w:cstheme="minorHAnsi"/>
          <w:color w:val="auto"/>
          <w:sz w:val="22"/>
          <w:szCs w:val="22"/>
        </w:rPr>
        <w:t xml:space="preserve"> 0–12 years </w:t>
      </w:r>
      <w:r w:rsidR="007C1C94" w:rsidRPr="00E1433B">
        <w:rPr>
          <w:rFonts w:asciiTheme="minorHAnsi" w:hAnsiTheme="minorHAnsi" w:cstheme="minorHAnsi"/>
          <w:color w:val="auto"/>
          <w:sz w:val="22"/>
          <w:szCs w:val="22"/>
        </w:rPr>
        <w:t>by</w:t>
      </w:r>
      <w:r w:rsidRPr="00E1433B">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2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E8AE550" w14:textId="77777777" w:rsidTr="00D91002">
        <w:tc>
          <w:tcPr>
            <w:tcW w:w="1890" w:type="dxa"/>
            <w:tcBorders>
              <w:top w:val="single" w:sz="8" w:space="0" w:color="auto"/>
              <w:left w:val="nil"/>
              <w:bottom w:val="single" w:sz="8" w:space="0" w:color="auto"/>
              <w:right w:val="nil"/>
            </w:tcBorders>
            <w:shd w:val="clear" w:color="auto" w:fill="EAF1DD" w:themeFill="accent3" w:themeFillTint="33"/>
          </w:tcPr>
          <w:p w14:paraId="7D42634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37AAD12" w14:textId="435F9412" w:rsidR="002E4980" w:rsidRPr="00ED6683" w:rsidRDefault="00EA3EA1" w:rsidP="002E4980">
            <w:pPr>
              <w:jc w:val="right"/>
              <w:rPr>
                <w:b/>
                <w:sz w:val="18"/>
                <w:szCs w:val="18"/>
              </w:rPr>
            </w:pPr>
            <w:r>
              <w:rPr>
                <w:b/>
                <w:sz w:val="18"/>
                <w:szCs w:val="18"/>
              </w:rPr>
              <w:t>HIV DX (N)</w:t>
            </w:r>
          </w:p>
          <w:p w14:paraId="76E6B197" w14:textId="6BDBDD5D"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8AF0C61" w14:textId="088727F8" w:rsidR="002E4980" w:rsidRPr="00ED6683" w:rsidRDefault="00EA3EA1" w:rsidP="002E4980">
            <w:pPr>
              <w:jc w:val="right"/>
              <w:rPr>
                <w:b/>
                <w:sz w:val="18"/>
                <w:szCs w:val="18"/>
              </w:rPr>
            </w:pPr>
            <w:r>
              <w:rPr>
                <w:b/>
                <w:sz w:val="18"/>
                <w:szCs w:val="18"/>
              </w:rPr>
              <w:t>HIV DX (%)</w:t>
            </w:r>
          </w:p>
          <w:p w14:paraId="0B37ED2A" w14:textId="55CF4FCB"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FE33FEF" w14:textId="42A404C0" w:rsidR="002E4980" w:rsidRPr="00ED6683" w:rsidRDefault="00EA3EA1" w:rsidP="002E4980">
            <w:pPr>
              <w:jc w:val="right"/>
              <w:rPr>
                <w:b/>
                <w:sz w:val="18"/>
                <w:szCs w:val="18"/>
              </w:rPr>
            </w:pPr>
            <w:r>
              <w:rPr>
                <w:b/>
                <w:sz w:val="18"/>
                <w:szCs w:val="18"/>
              </w:rPr>
              <w:t>PLWH (N)</w:t>
            </w:r>
          </w:p>
          <w:p w14:paraId="7B9208BF" w14:textId="361EC443"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B6C968A" w14:textId="00D066FB" w:rsidR="002E4980" w:rsidRPr="00ED6683" w:rsidRDefault="00EA3EA1" w:rsidP="002E4980">
            <w:pPr>
              <w:jc w:val="right"/>
              <w:rPr>
                <w:b/>
                <w:sz w:val="18"/>
                <w:szCs w:val="18"/>
              </w:rPr>
            </w:pPr>
            <w:r>
              <w:rPr>
                <w:b/>
                <w:sz w:val="18"/>
                <w:szCs w:val="18"/>
              </w:rPr>
              <w:t>PLWH (%)</w:t>
            </w:r>
          </w:p>
          <w:p w14:paraId="2C6672D6" w14:textId="48A8536D"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AE31F55" w14:textId="0086F767" w:rsidR="002E4980" w:rsidRPr="00ED6683" w:rsidRDefault="00EA3EA1" w:rsidP="002E4980">
            <w:pPr>
              <w:jc w:val="right"/>
              <w:rPr>
                <w:b/>
                <w:sz w:val="18"/>
                <w:szCs w:val="18"/>
              </w:rPr>
            </w:pPr>
            <w:r>
              <w:rPr>
                <w:b/>
                <w:sz w:val="18"/>
                <w:szCs w:val="18"/>
              </w:rPr>
              <w:t xml:space="preserve"> Deaths (N)</w:t>
            </w:r>
          </w:p>
          <w:p w14:paraId="7150417F" w14:textId="4802B831"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0D94992" w14:textId="79E61FE6" w:rsidR="002E4980" w:rsidRPr="00ED6683" w:rsidRDefault="00EA3EA1" w:rsidP="002E4980">
            <w:pPr>
              <w:jc w:val="right"/>
              <w:rPr>
                <w:b/>
                <w:sz w:val="18"/>
                <w:szCs w:val="18"/>
              </w:rPr>
            </w:pPr>
            <w:r>
              <w:rPr>
                <w:b/>
                <w:sz w:val="18"/>
                <w:szCs w:val="18"/>
              </w:rPr>
              <w:t>Deaths (%)</w:t>
            </w:r>
          </w:p>
          <w:p w14:paraId="2EEDA976" w14:textId="4767CB78" w:rsidR="002E4980" w:rsidRPr="007D725B" w:rsidRDefault="005D4B03" w:rsidP="002E4980">
            <w:pPr>
              <w:jc w:val="right"/>
              <w:rPr>
                <w:sz w:val="18"/>
                <w:szCs w:val="16"/>
              </w:rPr>
            </w:pPr>
            <w:r>
              <w:rPr>
                <w:b/>
                <w:sz w:val="18"/>
                <w:szCs w:val="18"/>
              </w:rPr>
              <w:t>2022–2024</w:t>
            </w:r>
          </w:p>
        </w:tc>
      </w:tr>
      <w:tr w:rsidR="004A75FA" w:rsidRPr="00D91002" w14:paraId="0BB9426A" w14:textId="77777777" w:rsidTr="002879D0">
        <w:tc>
          <w:tcPr>
            <w:tcW w:w="1890" w:type="dxa"/>
            <w:tcBorders>
              <w:top w:val="single" w:sz="8" w:space="0" w:color="auto"/>
              <w:left w:val="nil"/>
              <w:bottom w:val="nil"/>
              <w:right w:val="nil"/>
            </w:tcBorders>
          </w:tcPr>
          <w:p w14:paraId="618C18E9" w14:textId="77777777" w:rsidR="004A75FA" w:rsidRPr="00D91002" w:rsidRDefault="004A75FA" w:rsidP="004A75FA">
            <w:pPr>
              <w:rPr>
                <w:rFonts w:cstheme="minorHAnsi"/>
                <w:b/>
                <w:snapToGrid w:val="0"/>
                <w:sz w:val="18"/>
                <w:szCs w:val="18"/>
              </w:rPr>
            </w:pPr>
            <w:r w:rsidRPr="00D91002">
              <w:rPr>
                <w:rFonts w:cstheme="minorHAnsi"/>
                <w:b/>
                <w:snapToGrid w:val="0"/>
                <w:sz w:val="18"/>
                <w:szCs w:val="18"/>
              </w:rPr>
              <w:t>Total</w:t>
            </w:r>
          </w:p>
        </w:tc>
        <w:tc>
          <w:tcPr>
            <w:tcW w:w="1485" w:type="dxa"/>
            <w:tcBorders>
              <w:top w:val="single" w:sz="8" w:space="0" w:color="auto"/>
              <w:left w:val="nil"/>
              <w:bottom w:val="nil"/>
              <w:right w:val="nil"/>
            </w:tcBorders>
            <w:vAlign w:val="bottom"/>
          </w:tcPr>
          <w:p w14:paraId="56A47D62" w14:textId="53409CAC" w:rsidR="004A75FA" w:rsidRPr="004A75FA" w:rsidRDefault="004A75FA" w:rsidP="004A75FA">
            <w:pPr>
              <w:jc w:val="right"/>
              <w:rPr>
                <w:rFonts w:cstheme="minorHAnsi"/>
                <w:b/>
                <w:bCs/>
                <w:sz w:val="18"/>
                <w:szCs w:val="18"/>
              </w:rPr>
            </w:pPr>
            <w:r w:rsidRPr="004A75FA">
              <w:rPr>
                <w:rFonts w:ascii="Calibri" w:hAnsi="Calibri" w:cs="Calibri"/>
                <w:b/>
                <w:bCs/>
                <w:sz w:val="18"/>
                <w:szCs w:val="18"/>
              </w:rPr>
              <w:t>5</w:t>
            </w:r>
          </w:p>
        </w:tc>
        <w:tc>
          <w:tcPr>
            <w:tcW w:w="1485" w:type="dxa"/>
            <w:tcBorders>
              <w:top w:val="single" w:sz="8" w:space="0" w:color="auto"/>
              <w:left w:val="nil"/>
              <w:bottom w:val="nil"/>
              <w:right w:val="nil"/>
            </w:tcBorders>
            <w:vAlign w:val="bottom"/>
          </w:tcPr>
          <w:p w14:paraId="7F6AF12A" w14:textId="70C74175" w:rsidR="004A75FA" w:rsidRPr="004A75FA" w:rsidRDefault="004A75FA" w:rsidP="004A75FA">
            <w:pPr>
              <w:jc w:val="right"/>
              <w:rPr>
                <w:rFonts w:cstheme="minorHAnsi"/>
                <w:b/>
                <w:bCs/>
                <w:sz w:val="18"/>
                <w:szCs w:val="18"/>
              </w:rPr>
            </w:pPr>
            <w:r w:rsidRPr="004A75F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44B2CCEC" w14:textId="27271094" w:rsidR="004A75FA" w:rsidRPr="004A75FA" w:rsidRDefault="004A75FA" w:rsidP="004A75FA">
            <w:pPr>
              <w:jc w:val="right"/>
              <w:rPr>
                <w:rFonts w:cstheme="minorHAnsi"/>
                <w:b/>
                <w:bCs/>
                <w:sz w:val="18"/>
                <w:szCs w:val="18"/>
              </w:rPr>
            </w:pPr>
            <w:r w:rsidRPr="004A75FA">
              <w:rPr>
                <w:rFonts w:ascii="Calibri" w:hAnsi="Calibri" w:cs="Calibri"/>
                <w:b/>
                <w:bCs/>
                <w:sz w:val="18"/>
                <w:szCs w:val="18"/>
              </w:rPr>
              <w:t>20</w:t>
            </w:r>
          </w:p>
        </w:tc>
        <w:tc>
          <w:tcPr>
            <w:tcW w:w="1485" w:type="dxa"/>
            <w:tcBorders>
              <w:top w:val="single" w:sz="8" w:space="0" w:color="auto"/>
              <w:left w:val="nil"/>
              <w:bottom w:val="nil"/>
              <w:right w:val="nil"/>
            </w:tcBorders>
            <w:vAlign w:val="bottom"/>
          </w:tcPr>
          <w:p w14:paraId="1A6C4C88" w14:textId="20B3C6F9" w:rsidR="004A75FA" w:rsidRPr="004A75FA" w:rsidRDefault="004A75FA" w:rsidP="004A75FA">
            <w:pPr>
              <w:jc w:val="right"/>
              <w:rPr>
                <w:rFonts w:cstheme="minorHAnsi"/>
                <w:b/>
                <w:bCs/>
                <w:sz w:val="18"/>
                <w:szCs w:val="18"/>
              </w:rPr>
            </w:pPr>
            <w:r w:rsidRPr="004A75FA">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47C0CC3B" w14:textId="5DDD4447" w:rsidR="004A75FA" w:rsidRPr="004A75FA" w:rsidRDefault="004A75FA" w:rsidP="004A75FA">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vAlign w:val="bottom"/>
          </w:tcPr>
          <w:p w14:paraId="4A67D092" w14:textId="3DE9CED2" w:rsidR="004A75FA" w:rsidRPr="004A75FA" w:rsidRDefault="004A75FA" w:rsidP="004A75FA">
            <w:pPr>
              <w:jc w:val="right"/>
              <w:rPr>
                <w:rFonts w:cstheme="minorHAnsi"/>
                <w:b/>
                <w:bCs/>
                <w:sz w:val="18"/>
                <w:szCs w:val="18"/>
              </w:rPr>
            </w:pPr>
            <w:r>
              <w:rPr>
                <w:rFonts w:ascii="Calibri" w:hAnsi="Calibri" w:cs="Calibri"/>
                <w:b/>
                <w:bCs/>
                <w:color w:val="000000"/>
                <w:sz w:val="18"/>
                <w:szCs w:val="18"/>
              </w:rPr>
              <w:t>0%</w:t>
            </w:r>
          </w:p>
        </w:tc>
      </w:tr>
      <w:tr w:rsidR="004A75FA" w:rsidRPr="00D91002" w14:paraId="31991C25" w14:textId="77777777" w:rsidTr="00C11957">
        <w:tc>
          <w:tcPr>
            <w:tcW w:w="1890" w:type="dxa"/>
            <w:tcBorders>
              <w:top w:val="nil"/>
              <w:left w:val="nil"/>
              <w:bottom w:val="nil"/>
              <w:right w:val="nil"/>
            </w:tcBorders>
          </w:tcPr>
          <w:p w14:paraId="5D359A06" w14:textId="14AD2C34" w:rsidR="004A75FA" w:rsidRPr="00D91002" w:rsidRDefault="004A75FA" w:rsidP="004A75FA">
            <w:pPr>
              <w:rPr>
                <w:rFonts w:cstheme="minorHAnsi"/>
                <w:sz w:val="18"/>
                <w:szCs w:val="18"/>
              </w:rPr>
            </w:pPr>
            <w:r w:rsidRPr="00D91002">
              <w:rPr>
                <w:rFonts w:cstheme="minorHAnsi"/>
                <w:b/>
                <w:snapToGrid w:val="0"/>
                <w:sz w:val="18"/>
                <w:szCs w:val="18"/>
              </w:rPr>
              <w:t>Sex assigned at birth</w:t>
            </w:r>
          </w:p>
        </w:tc>
        <w:tc>
          <w:tcPr>
            <w:tcW w:w="1485" w:type="dxa"/>
            <w:tcBorders>
              <w:top w:val="nil"/>
              <w:left w:val="nil"/>
              <w:bottom w:val="nil"/>
              <w:right w:val="nil"/>
            </w:tcBorders>
            <w:vAlign w:val="bottom"/>
          </w:tcPr>
          <w:p w14:paraId="6C62B6E3" w14:textId="79F74F1B"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220F1316" w14:textId="05507078"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375BE6C5" w14:textId="054D660B"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5BB0DABF" w14:textId="7BFBC8A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2AC4C0A8" w14:textId="2722C567"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591FBCC1" w14:textId="68412B30" w:rsidR="004A75FA" w:rsidRPr="004A75FA" w:rsidRDefault="004A75FA" w:rsidP="004A75FA">
            <w:pPr>
              <w:jc w:val="right"/>
              <w:rPr>
                <w:rFonts w:cstheme="minorHAnsi"/>
                <w:sz w:val="18"/>
                <w:szCs w:val="18"/>
              </w:rPr>
            </w:pPr>
          </w:p>
        </w:tc>
      </w:tr>
      <w:tr w:rsidR="004A75FA" w:rsidRPr="00D91002" w14:paraId="01A30363" w14:textId="77777777" w:rsidTr="002879D0">
        <w:tc>
          <w:tcPr>
            <w:tcW w:w="1890" w:type="dxa"/>
            <w:tcBorders>
              <w:top w:val="nil"/>
              <w:left w:val="nil"/>
              <w:bottom w:val="nil"/>
              <w:right w:val="nil"/>
            </w:tcBorders>
          </w:tcPr>
          <w:p w14:paraId="59D97DB9" w14:textId="6A6930AE" w:rsidR="004A75FA" w:rsidRPr="00D91002" w:rsidRDefault="004A75FA" w:rsidP="004A75FA">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07B90A96" w14:textId="16B4FC9E"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60D7D0F1" w14:textId="384BED53" w:rsidR="004A75FA" w:rsidRPr="004A75FA" w:rsidRDefault="004A75FA" w:rsidP="004A75FA">
            <w:pPr>
              <w:jc w:val="right"/>
              <w:rPr>
                <w:rFonts w:cstheme="minorHAnsi"/>
                <w:sz w:val="18"/>
                <w:szCs w:val="18"/>
              </w:rPr>
            </w:pPr>
            <w:r w:rsidRPr="004A75FA">
              <w:rPr>
                <w:rFonts w:ascii="Calibri" w:hAnsi="Calibri" w:cs="Calibri"/>
                <w:sz w:val="18"/>
                <w:szCs w:val="18"/>
              </w:rPr>
              <w:t>40%</w:t>
            </w:r>
          </w:p>
        </w:tc>
        <w:tc>
          <w:tcPr>
            <w:tcW w:w="1485" w:type="dxa"/>
            <w:tcBorders>
              <w:top w:val="nil"/>
              <w:left w:val="nil"/>
              <w:bottom w:val="nil"/>
              <w:right w:val="nil"/>
            </w:tcBorders>
            <w:vAlign w:val="bottom"/>
          </w:tcPr>
          <w:p w14:paraId="52778D15" w14:textId="53DC5E45" w:rsidR="004A75FA" w:rsidRPr="004A75FA" w:rsidRDefault="004A75FA" w:rsidP="004A75FA">
            <w:pPr>
              <w:jc w:val="right"/>
              <w:rPr>
                <w:rFonts w:cstheme="minorHAnsi"/>
                <w:sz w:val="18"/>
                <w:szCs w:val="18"/>
              </w:rPr>
            </w:pPr>
            <w:r w:rsidRPr="004A75FA">
              <w:rPr>
                <w:rFonts w:ascii="Calibri" w:hAnsi="Calibri" w:cs="Calibri"/>
                <w:sz w:val="18"/>
                <w:szCs w:val="18"/>
              </w:rPr>
              <w:t>9</w:t>
            </w:r>
          </w:p>
        </w:tc>
        <w:tc>
          <w:tcPr>
            <w:tcW w:w="1485" w:type="dxa"/>
            <w:tcBorders>
              <w:top w:val="nil"/>
              <w:left w:val="nil"/>
              <w:bottom w:val="nil"/>
              <w:right w:val="nil"/>
            </w:tcBorders>
            <w:vAlign w:val="bottom"/>
          </w:tcPr>
          <w:p w14:paraId="4F6C4F2C" w14:textId="48196418" w:rsidR="004A75FA" w:rsidRPr="004A75FA" w:rsidRDefault="004A75FA" w:rsidP="004A75FA">
            <w:pPr>
              <w:jc w:val="right"/>
              <w:rPr>
                <w:rFonts w:cstheme="minorHAnsi"/>
                <w:sz w:val="18"/>
                <w:szCs w:val="18"/>
              </w:rPr>
            </w:pPr>
            <w:r w:rsidRPr="004A75FA">
              <w:rPr>
                <w:rFonts w:ascii="Calibri" w:hAnsi="Calibri" w:cs="Calibri"/>
                <w:sz w:val="18"/>
                <w:szCs w:val="18"/>
              </w:rPr>
              <w:t>45%</w:t>
            </w:r>
          </w:p>
        </w:tc>
        <w:tc>
          <w:tcPr>
            <w:tcW w:w="1485" w:type="dxa"/>
            <w:tcBorders>
              <w:top w:val="nil"/>
              <w:left w:val="nil"/>
              <w:bottom w:val="nil"/>
              <w:right w:val="nil"/>
            </w:tcBorders>
            <w:vAlign w:val="bottom"/>
          </w:tcPr>
          <w:p w14:paraId="09261E15" w14:textId="77684988"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165CCFF7" w14:textId="1F4E6D8F"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01956084" w14:textId="77777777" w:rsidTr="002879D0">
        <w:tc>
          <w:tcPr>
            <w:tcW w:w="1890" w:type="dxa"/>
            <w:tcBorders>
              <w:top w:val="nil"/>
              <w:left w:val="nil"/>
              <w:bottom w:val="nil"/>
              <w:right w:val="nil"/>
            </w:tcBorders>
          </w:tcPr>
          <w:p w14:paraId="65C59978" w14:textId="0725BF59" w:rsidR="004A75FA" w:rsidRPr="00D91002" w:rsidRDefault="004A75FA" w:rsidP="004A75FA">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689D8CC0" w14:textId="504051D1" w:rsidR="004A75FA" w:rsidRPr="004A75FA" w:rsidRDefault="004A75FA" w:rsidP="004A75FA">
            <w:pPr>
              <w:jc w:val="right"/>
              <w:rPr>
                <w:rFonts w:cstheme="minorHAnsi"/>
                <w:sz w:val="18"/>
                <w:szCs w:val="18"/>
              </w:rPr>
            </w:pPr>
            <w:r w:rsidRPr="004A75FA">
              <w:rPr>
                <w:rFonts w:ascii="Calibri" w:hAnsi="Calibri" w:cs="Calibri"/>
                <w:sz w:val="18"/>
                <w:szCs w:val="18"/>
              </w:rPr>
              <w:t>3</w:t>
            </w:r>
          </w:p>
        </w:tc>
        <w:tc>
          <w:tcPr>
            <w:tcW w:w="1485" w:type="dxa"/>
            <w:tcBorders>
              <w:top w:val="nil"/>
              <w:left w:val="nil"/>
              <w:bottom w:val="nil"/>
              <w:right w:val="nil"/>
            </w:tcBorders>
            <w:vAlign w:val="bottom"/>
          </w:tcPr>
          <w:p w14:paraId="7F2D863A" w14:textId="4E8FAB0C" w:rsidR="004A75FA" w:rsidRPr="004A75FA" w:rsidRDefault="004A75FA" w:rsidP="004A75FA">
            <w:pPr>
              <w:jc w:val="right"/>
              <w:rPr>
                <w:rFonts w:cstheme="minorHAnsi"/>
                <w:sz w:val="18"/>
                <w:szCs w:val="18"/>
              </w:rPr>
            </w:pPr>
            <w:r w:rsidRPr="004A75FA">
              <w:rPr>
                <w:rFonts w:ascii="Calibri" w:hAnsi="Calibri" w:cs="Calibri"/>
                <w:sz w:val="18"/>
                <w:szCs w:val="18"/>
              </w:rPr>
              <w:t>60%</w:t>
            </w:r>
          </w:p>
        </w:tc>
        <w:tc>
          <w:tcPr>
            <w:tcW w:w="1485" w:type="dxa"/>
            <w:tcBorders>
              <w:top w:val="nil"/>
              <w:left w:val="nil"/>
              <w:bottom w:val="nil"/>
              <w:right w:val="nil"/>
            </w:tcBorders>
            <w:vAlign w:val="bottom"/>
          </w:tcPr>
          <w:p w14:paraId="10834F2B" w14:textId="78A1C951" w:rsidR="004A75FA" w:rsidRPr="004A75FA" w:rsidRDefault="004A75FA" w:rsidP="004A75FA">
            <w:pPr>
              <w:jc w:val="right"/>
              <w:rPr>
                <w:rFonts w:cstheme="minorHAnsi"/>
                <w:sz w:val="18"/>
                <w:szCs w:val="18"/>
              </w:rPr>
            </w:pPr>
            <w:r w:rsidRPr="004A75FA">
              <w:rPr>
                <w:rFonts w:ascii="Calibri" w:hAnsi="Calibri" w:cs="Calibri"/>
                <w:sz w:val="18"/>
                <w:szCs w:val="18"/>
              </w:rPr>
              <w:t>11</w:t>
            </w:r>
          </w:p>
        </w:tc>
        <w:tc>
          <w:tcPr>
            <w:tcW w:w="1485" w:type="dxa"/>
            <w:tcBorders>
              <w:top w:val="nil"/>
              <w:left w:val="nil"/>
              <w:bottom w:val="nil"/>
              <w:right w:val="nil"/>
            </w:tcBorders>
            <w:vAlign w:val="bottom"/>
          </w:tcPr>
          <w:p w14:paraId="1880CDE9" w14:textId="71B52015" w:rsidR="004A75FA" w:rsidRPr="004A75FA" w:rsidRDefault="004A75FA" w:rsidP="004A75FA">
            <w:pPr>
              <w:jc w:val="right"/>
              <w:rPr>
                <w:rFonts w:cstheme="minorHAnsi"/>
                <w:sz w:val="18"/>
                <w:szCs w:val="18"/>
              </w:rPr>
            </w:pPr>
            <w:r w:rsidRPr="004A75FA">
              <w:rPr>
                <w:rFonts w:ascii="Calibri" w:hAnsi="Calibri" w:cs="Calibri"/>
                <w:sz w:val="18"/>
                <w:szCs w:val="18"/>
              </w:rPr>
              <w:t>55%</w:t>
            </w:r>
          </w:p>
        </w:tc>
        <w:tc>
          <w:tcPr>
            <w:tcW w:w="1485" w:type="dxa"/>
            <w:tcBorders>
              <w:top w:val="nil"/>
              <w:left w:val="nil"/>
              <w:bottom w:val="nil"/>
              <w:right w:val="nil"/>
            </w:tcBorders>
            <w:vAlign w:val="bottom"/>
          </w:tcPr>
          <w:p w14:paraId="20681A58" w14:textId="56A0ABD2"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54C76C5F" w14:textId="44AE9CD1"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40AED23D" w14:textId="77777777" w:rsidTr="00C11957">
        <w:tc>
          <w:tcPr>
            <w:tcW w:w="1890" w:type="dxa"/>
            <w:tcBorders>
              <w:top w:val="nil"/>
              <w:left w:val="nil"/>
              <w:bottom w:val="nil"/>
              <w:right w:val="nil"/>
            </w:tcBorders>
          </w:tcPr>
          <w:p w14:paraId="5AA45FEC" w14:textId="6DA030BC" w:rsidR="004A75FA" w:rsidRPr="00D91002" w:rsidRDefault="004A75FA" w:rsidP="004A75FA">
            <w:pPr>
              <w:rPr>
                <w:rFonts w:cstheme="minorHAnsi"/>
                <w:sz w:val="18"/>
                <w:szCs w:val="18"/>
              </w:rPr>
            </w:pPr>
            <w:r w:rsidRPr="00D91002">
              <w:rPr>
                <w:rFonts w:cstheme="minorHAnsi"/>
                <w:b/>
                <w:snapToGrid w:val="0"/>
                <w:sz w:val="18"/>
                <w:szCs w:val="18"/>
              </w:rPr>
              <w:t>Current gender</w:t>
            </w:r>
          </w:p>
        </w:tc>
        <w:tc>
          <w:tcPr>
            <w:tcW w:w="1485" w:type="dxa"/>
            <w:tcBorders>
              <w:top w:val="nil"/>
              <w:left w:val="nil"/>
              <w:bottom w:val="nil"/>
              <w:right w:val="nil"/>
            </w:tcBorders>
            <w:vAlign w:val="bottom"/>
          </w:tcPr>
          <w:p w14:paraId="6F00D4DF" w14:textId="1F6DDB1A"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0DF36926" w14:textId="0D08A350"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4E158D47" w14:textId="75DBD1B2"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2BD9B8A8" w14:textId="07E84CED"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5A8DD308" w14:textId="1E965284"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0DE5B71F" w14:textId="1826ABB7" w:rsidR="004A75FA" w:rsidRPr="004A75FA" w:rsidRDefault="004A75FA" w:rsidP="004A75FA">
            <w:pPr>
              <w:jc w:val="right"/>
              <w:rPr>
                <w:rFonts w:cstheme="minorHAnsi"/>
                <w:sz w:val="18"/>
                <w:szCs w:val="18"/>
              </w:rPr>
            </w:pPr>
          </w:p>
        </w:tc>
      </w:tr>
      <w:tr w:rsidR="004A75FA" w:rsidRPr="00D91002" w14:paraId="37187255" w14:textId="77777777" w:rsidTr="006D7D20">
        <w:tc>
          <w:tcPr>
            <w:tcW w:w="1890" w:type="dxa"/>
            <w:tcBorders>
              <w:top w:val="nil"/>
              <w:left w:val="nil"/>
              <w:bottom w:val="nil"/>
              <w:right w:val="nil"/>
            </w:tcBorders>
          </w:tcPr>
          <w:p w14:paraId="0DC44DEC" w14:textId="447BFDFB" w:rsidR="004A75FA" w:rsidRPr="00D91002" w:rsidRDefault="004A75FA" w:rsidP="004A75FA">
            <w:pPr>
              <w:rPr>
                <w:rFonts w:cstheme="minorHAnsi"/>
                <w:sz w:val="18"/>
                <w:szCs w:val="18"/>
              </w:rPr>
            </w:pPr>
            <w:r w:rsidRPr="00D91002">
              <w:rPr>
                <w:rFonts w:cstheme="minorHAnsi"/>
                <w:snapToGrid w:val="0"/>
                <w:sz w:val="18"/>
                <w:szCs w:val="18"/>
              </w:rPr>
              <w:t xml:space="preserve">   Cisgender</w:t>
            </w:r>
          </w:p>
        </w:tc>
        <w:tc>
          <w:tcPr>
            <w:tcW w:w="1485" w:type="dxa"/>
            <w:tcBorders>
              <w:top w:val="nil"/>
              <w:left w:val="nil"/>
              <w:bottom w:val="nil"/>
              <w:right w:val="nil"/>
            </w:tcBorders>
            <w:vAlign w:val="bottom"/>
          </w:tcPr>
          <w:p w14:paraId="3EEE0F75" w14:textId="15756165" w:rsidR="004A75FA" w:rsidRPr="004A75FA" w:rsidRDefault="004A75FA" w:rsidP="004A75FA">
            <w:pPr>
              <w:jc w:val="right"/>
              <w:rPr>
                <w:rFonts w:cstheme="minorHAnsi"/>
                <w:sz w:val="18"/>
                <w:szCs w:val="18"/>
              </w:rPr>
            </w:pPr>
            <w:r w:rsidRPr="004A75FA">
              <w:rPr>
                <w:rFonts w:ascii="Calibri" w:hAnsi="Calibri" w:cs="Calibri"/>
                <w:sz w:val="18"/>
                <w:szCs w:val="18"/>
              </w:rPr>
              <w:t>5</w:t>
            </w:r>
          </w:p>
        </w:tc>
        <w:tc>
          <w:tcPr>
            <w:tcW w:w="1485" w:type="dxa"/>
            <w:tcBorders>
              <w:top w:val="nil"/>
              <w:left w:val="nil"/>
              <w:bottom w:val="nil"/>
              <w:right w:val="nil"/>
            </w:tcBorders>
            <w:vAlign w:val="bottom"/>
          </w:tcPr>
          <w:p w14:paraId="4DD3C23C" w14:textId="5326132B" w:rsidR="004A75FA" w:rsidRPr="004A75FA" w:rsidRDefault="004A75FA" w:rsidP="004A75FA">
            <w:pPr>
              <w:jc w:val="right"/>
              <w:rPr>
                <w:rFonts w:cstheme="minorHAnsi"/>
                <w:sz w:val="18"/>
                <w:szCs w:val="18"/>
              </w:rPr>
            </w:pPr>
            <w:r w:rsidRPr="004A75FA">
              <w:rPr>
                <w:rFonts w:ascii="Calibri" w:hAnsi="Calibri" w:cs="Calibri"/>
                <w:sz w:val="18"/>
                <w:szCs w:val="18"/>
              </w:rPr>
              <w:t>100%</w:t>
            </w:r>
          </w:p>
        </w:tc>
        <w:tc>
          <w:tcPr>
            <w:tcW w:w="1485" w:type="dxa"/>
            <w:tcBorders>
              <w:top w:val="nil"/>
              <w:left w:val="nil"/>
              <w:bottom w:val="nil"/>
              <w:right w:val="nil"/>
            </w:tcBorders>
            <w:vAlign w:val="bottom"/>
          </w:tcPr>
          <w:p w14:paraId="4FCF639E" w14:textId="76BA2A4A"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622D8CD9" w14:textId="5EF558A2" w:rsidR="004A75FA" w:rsidRPr="004A75FA" w:rsidRDefault="004A75FA" w:rsidP="004A75FA">
            <w:pPr>
              <w:jc w:val="right"/>
              <w:rPr>
                <w:rFonts w:cstheme="minorHAnsi"/>
                <w:sz w:val="18"/>
                <w:szCs w:val="18"/>
              </w:rPr>
            </w:pPr>
            <w:r w:rsidRPr="004A75FA">
              <w:rPr>
                <w:rFonts w:ascii="Calibri" w:hAnsi="Calibri" w:cs="Calibri"/>
                <w:sz w:val="18"/>
                <w:szCs w:val="18"/>
              </w:rPr>
              <w:t>100%</w:t>
            </w:r>
          </w:p>
        </w:tc>
        <w:tc>
          <w:tcPr>
            <w:tcW w:w="1485" w:type="dxa"/>
            <w:tcBorders>
              <w:top w:val="nil"/>
              <w:left w:val="nil"/>
              <w:bottom w:val="nil"/>
              <w:right w:val="nil"/>
            </w:tcBorders>
            <w:vAlign w:val="bottom"/>
          </w:tcPr>
          <w:p w14:paraId="0881429E" w14:textId="435AC62F"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1E55C72" w14:textId="073C1B18"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0D2AF256" w14:textId="77777777" w:rsidTr="006D7D20">
        <w:tc>
          <w:tcPr>
            <w:tcW w:w="1890" w:type="dxa"/>
            <w:tcBorders>
              <w:top w:val="nil"/>
              <w:left w:val="nil"/>
              <w:bottom w:val="nil"/>
              <w:right w:val="nil"/>
            </w:tcBorders>
          </w:tcPr>
          <w:p w14:paraId="3FE6F674" w14:textId="454D2795" w:rsidR="004A75FA" w:rsidRPr="00D91002" w:rsidRDefault="004A75FA" w:rsidP="004A75FA">
            <w:pPr>
              <w:rPr>
                <w:rFonts w:cstheme="minorHAnsi"/>
                <w:sz w:val="18"/>
                <w:szCs w:val="18"/>
              </w:rPr>
            </w:pPr>
            <w:r w:rsidRPr="00D91002">
              <w:rPr>
                <w:rFonts w:cstheme="minorHAnsi"/>
                <w:snapToGrid w:val="0"/>
                <w:sz w:val="18"/>
                <w:szCs w:val="18"/>
              </w:rPr>
              <w:t xml:space="preserve">   Transgender</w:t>
            </w:r>
          </w:p>
        </w:tc>
        <w:tc>
          <w:tcPr>
            <w:tcW w:w="1485" w:type="dxa"/>
            <w:tcBorders>
              <w:top w:val="nil"/>
              <w:left w:val="nil"/>
              <w:bottom w:val="nil"/>
              <w:right w:val="nil"/>
            </w:tcBorders>
            <w:vAlign w:val="bottom"/>
          </w:tcPr>
          <w:p w14:paraId="1A89963C" w14:textId="2E2FB1B5"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B554A53" w14:textId="76C127A5"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211136B" w14:textId="6B1ADC4D"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6422AB5D" w14:textId="00825D74"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114F12C" w14:textId="1095C5C0"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3B74DC0F" w14:textId="34FF9AEA"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3B7A6D30" w14:textId="77777777" w:rsidTr="00C11957">
        <w:tc>
          <w:tcPr>
            <w:tcW w:w="1890" w:type="dxa"/>
            <w:tcBorders>
              <w:top w:val="nil"/>
              <w:left w:val="nil"/>
              <w:bottom w:val="nil"/>
              <w:right w:val="nil"/>
            </w:tcBorders>
          </w:tcPr>
          <w:p w14:paraId="439F7A46" w14:textId="4209BAF4" w:rsidR="004A75FA" w:rsidRPr="00D91002" w:rsidRDefault="004A75FA" w:rsidP="004A75FA">
            <w:pPr>
              <w:rPr>
                <w:rFonts w:cstheme="minorHAnsi"/>
                <w:sz w:val="18"/>
                <w:szCs w:val="18"/>
              </w:rPr>
            </w:pPr>
            <w:r w:rsidRPr="00D91002">
              <w:rPr>
                <w:rFonts w:cstheme="minorHAnsi"/>
                <w:b/>
                <w:sz w:val="18"/>
                <w:szCs w:val="18"/>
              </w:rPr>
              <w:t>Place of birth</w:t>
            </w:r>
          </w:p>
        </w:tc>
        <w:tc>
          <w:tcPr>
            <w:tcW w:w="1485" w:type="dxa"/>
            <w:tcBorders>
              <w:top w:val="nil"/>
              <w:left w:val="nil"/>
              <w:bottom w:val="nil"/>
              <w:right w:val="nil"/>
            </w:tcBorders>
            <w:vAlign w:val="bottom"/>
          </w:tcPr>
          <w:p w14:paraId="5822AFA3" w14:textId="4A4CC30D"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45B8E2BF" w14:textId="1135716B"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60DF8DC1" w14:textId="6FFE7E0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7B4E132E" w14:textId="231B790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7D42C564" w14:textId="7E29C29A"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059B8CEF" w14:textId="2C882615" w:rsidR="004A75FA" w:rsidRPr="004A75FA" w:rsidRDefault="004A75FA" w:rsidP="004A75FA">
            <w:pPr>
              <w:jc w:val="right"/>
              <w:rPr>
                <w:rFonts w:cstheme="minorHAnsi"/>
                <w:sz w:val="18"/>
                <w:szCs w:val="18"/>
              </w:rPr>
            </w:pPr>
          </w:p>
        </w:tc>
      </w:tr>
      <w:tr w:rsidR="004A75FA" w:rsidRPr="00D91002" w14:paraId="43749206" w14:textId="77777777" w:rsidTr="00641FBF">
        <w:tc>
          <w:tcPr>
            <w:tcW w:w="1890" w:type="dxa"/>
            <w:tcBorders>
              <w:top w:val="nil"/>
              <w:left w:val="nil"/>
              <w:bottom w:val="nil"/>
              <w:right w:val="nil"/>
            </w:tcBorders>
          </w:tcPr>
          <w:p w14:paraId="62BBA566" w14:textId="2189F7ED" w:rsidR="004A75FA" w:rsidRPr="00D91002" w:rsidRDefault="004A75FA" w:rsidP="004A75FA">
            <w:pPr>
              <w:rPr>
                <w:rFonts w:cstheme="minorHAnsi"/>
                <w:sz w:val="18"/>
                <w:szCs w:val="18"/>
              </w:rPr>
            </w:pPr>
            <w:r w:rsidRPr="00D91002">
              <w:rPr>
                <w:rFonts w:cstheme="minorHAnsi"/>
                <w:sz w:val="18"/>
                <w:szCs w:val="18"/>
              </w:rPr>
              <w:t xml:space="preserve">   US</w:t>
            </w:r>
          </w:p>
        </w:tc>
        <w:tc>
          <w:tcPr>
            <w:tcW w:w="1485" w:type="dxa"/>
            <w:tcBorders>
              <w:top w:val="nil"/>
              <w:left w:val="nil"/>
              <w:bottom w:val="nil"/>
              <w:right w:val="nil"/>
            </w:tcBorders>
          </w:tcPr>
          <w:p w14:paraId="53C52786" w14:textId="6C24BA2D" w:rsidR="004A75FA" w:rsidRPr="004A75FA" w:rsidRDefault="004A75FA" w:rsidP="004A75FA">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tcPr>
          <w:p w14:paraId="4D8A27FB" w14:textId="2A904FA5" w:rsidR="004A75FA" w:rsidRPr="004A75FA" w:rsidRDefault="004A75FA" w:rsidP="004A75FA">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vAlign w:val="bottom"/>
          </w:tcPr>
          <w:p w14:paraId="482C9C07" w14:textId="368DCF02" w:rsidR="004A75FA" w:rsidRPr="004A75FA" w:rsidRDefault="004A75FA" w:rsidP="004A75FA">
            <w:pPr>
              <w:jc w:val="right"/>
              <w:rPr>
                <w:rFonts w:cstheme="minorHAnsi"/>
                <w:sz w:val="18"/>
                <w:szCs w:val="18"/>
              </w:rPr>
            </w:pPr>
            <w:r w:rsidRPr="004A75FA">
              <w:rPr>
                <w:rFonts w:ascii="Calibri" w:hAnsi="Calibri" w:cs="Calibri"/>
                <w:sz w:val="18"/>
                <w:szCs w:val="18"/>
              </w:rPr>
              <w:t>6</w:t>
            </w:r>
          </w:p>
        </w:tc>
        <w:tc>
          <w:tcPr>
            <w:tcW w:w="1485" w:type="dxa"/>
            <w:tcBorders>
              <w:top w:val="nil"/>
              <w:left w:val="nil"/>
              <w:bottom w:val="nil"/>
              <w:right w:val="nil"/>
            </w:tcBorders>
            <w:vAlign w:val="bottom"/>
          </w:tcPr>
          <w:p w14:paraId="726A9C32" w14:textId="794B4867" w:rsidR="004A75FA" w:rsidRPr="004A75FA" w:rsidRDefault="004A75FA" w:rsidP="004A75FA">
            <w:pPr>
              <w:jc w:val="right"/>
              <w:rPr>
                <w:rFonts w:cstheme="minorHAnsi"/>
                <w:sz w:val="18"/>
                <w:szCs w:val="18"/>
              </w:rPr>
            </w:pPr>
            <w:r w:rsidRPr="004A75FA">
              <w:rPr>
                <w:rFonts w:ascii="Calibri" w:hAnsi="Calibri" w:cs="Calibri"/>
                <w:sz w:val="18"/>
                <w:szCs w:val="18"/>
              </w:rPr>
              <w:t>30%</w:t>
            </w:r>
          </w:p>
        </w:tc>
        <w:tc>
          <w:tcPr>
            <w:tcW w:w="1485" w:type="dxa"/>
            <w:tcBorders>
              <w:top w:val="nil"/>
              <w:left w:val="nil"/>
              <w:bottom w:val="nil"/>
              <w:right w:val="nil"/>
            </w:tcBorders>
            <w:vAlign w:val="bottom"/>
          </w:tcPr>
          <w:p w14:paraId="7EF71A54" w14:textId="4EB08E25"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8BA0592" w14:textId="3D3FE197"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6B98DF16" w14:textId="77777777" w:rsidTr="006D7D20">
        <w:tc>
          <w:tcPr>
            <w:tcW w:w="1890" w:type="dxa"/>
            <w:tcBorders>
              <w:top w:val="nil"/>
              <w:left w:val="nil"/>
              <w:bottom w:val="nil"/>
              <w:right w:val="nil"/>
            </w:tcBorders>
          </w:tcPr>
          <w:p w14:paraId="6A12BDCE" w14:textId="1EE40F48" w:rsidR="004A75FA" w:rsidRPr="00D91002" w:rsidRDefault="004A75FA" w:rsidP="004A75FA">
            <w:pPr>
              <w:rPr>
                <w:rFonts w:cstheme="minorHAnsi"/>
                <w:sz w:val="18"/>
                <w:szCs w:val="18"/>
              </w:rPr>
            </w:pPr>
            <w:r w:rsidRPr="00D91002">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6C086891" w14:textId="3DE164DF"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9A06FA0" w14:textId="0AE78779"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AE704CC" w14:textId="6F44D2DE"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BAFDE60" w14:textId="3E5A8B6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4F2E1AB" w14:textId="59D04051"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4C819F6" w14:textId="31047721"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60789F1E" w14:textId="77777777" w:rsidTr="005276DE">
        <w:tc>
          <w:tcPr>
            <w:tcW w:w="1890" w:type="dxa"/>
            <w:tcBorders>
              <w:top w:val="nil"/>
              <w:left w:val="nil"/>
              <w:bottom w:val="nil"/>
              <w:right w:val="nil"/>
            </w:tcBorders>
          </w:tcPr>
          <w:p w14:paraId="62B33E55" w14:textId="1A185219" w:rsidR="004A75FA" w:rsidRPr="00D91002" w:rsidRDefault="004A75FA" w:rsidP="004A75FA">
            <w:pPr>
              <w:rPr>
                <w:rFonts w:cstheme="minorHAnsi"/>
                <w:sz w:val="18"/>
                <w:szCs w:val="18"/>
              </w:rPr>
            </w:pPr>
            <w:r w:rsidRPr="00D91002">
              <w:rPr>
                <w:rFonts w:cstheme="minorHAnsi"/>
                <w:sz w:val="18"/>
                <w:szCs w:val="18"/>
              </w:rPr>
              <w:t xml:space="preserve">   Non-US</w:t>
            </w:r>
          </w:p>
        </w:tc>
        <w:tc>
          <w:tcPr>
            <w:tcW w:w="1485" w:type="dxa"/>
            <w:tcBorders>
              <w:top w:val="nil"/>
              <w:left w:val="nil"/>
              <w:bottom w:val="nil"/>
              <w:right w:val="nil"/>
            </w:tcBorders>
          </w:tcPr>
          <w:p w14:paraId="116B4016" w14:textId="277186B4" w:rsidR="004A75FA" w:rsidRPr="004A75FA" w:rsidRDefault="004A75FA" w:rsidP="004A75FA">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tcPr>
          <w:p w14:paraId="5A865379" w14:textId="22D0130A" w:rsidR="004A75FA" w:rsidRPr="004A75FA" w:rsidRDefault="004A75FA" w:rsidP="004A75FA">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vAlign w:val="bottom"/>
          </w:tcPr>
          <w:p w14:paraId="6E3D2DBC" w14:textId="0E871E80" w:rsidR="004A75FA" w:rsidRPr="004A75FA" w:rsidRDefault="004A75FA" w:rsidP="004A75FA">
            <w:pPr>
              <w:jc w:val="right"/>
              <w:rPr>
                <w:rFonts w:cstheme="minorHAnsi"/>
                <w:sz w:val="18"/>
                <w:szCs w:val="18"/>
              </w:rPr>
            </w:pPr>
            <w:r w:rsidRPr="004A75FA">
              <w:rPr>
                <w:rFonts w:ascii="Calibri" w:hAnsi="Calibri" w:cs="Calibri"/>
                <w:sz w:val="18"/>
                <w:szCs w:val="18"/>
              </w:rPr>
              <w:t>14</w:t>
            </w:r>
          </w:p>
        </w:tc>
        <w:tc>
          <w:tcPr>
            <w:tcW w:w="1485" w:type="dxa"/>
            <w:tcBorders>
              <w:top w:val="nil"/>
              <w:left w:val="nil"/>
              <w:bottom w:val="nil"/>
              <w:right w:val="nil"/>
            </w:tcBorders>
            <w:vAlign w:val="bottom"/>
          </w:tcPr>
          <w:p w14:paraId="3C106AE6" w14:textId="70A9D756" w:rsidR="004A75FA" w:rsidRPr="004A75FA" w:rsidRDefault="004A75FA" w:rsidP="004A75FA">
            <w:pPr>
              <w:jc w:val="right"/>
              <w:rPr>
                <w:rFonts w:cstheme="minorHAnsi"/>
                <w:sz w:val="18"/>
                <w:szCs w:val="18"/>
              </w:rPr>
            </w:pPr>
            <w:r w:rsidRPr="004A75FA">
              <w:rPr>
                <w:rFonts w:ascii="Calibri" w:hAnsi="Calibri" w:cs="Calibri"/>
                <w:sz w:val="18"/>
                <w:szCs w:val="18"/>
              </w:rPr>
              <w:t>70%</w:t>
            </w:r>
          </w:p>
        </w:tc>
        <w:tc>
          <w:tcPr>
            <w:tcW w:w="1485" w:type="dxa"/>
            <w:tcBorders>
              <w:top w:val="nil"/>
              <w:left w:val="nil"/>
              <w:bottom w:val="nil"/>
              <w:right w:val="nil"/>
            </w:tcBorders>
            <w:vAlign w:val="bottom"/>
          </w:tcPr>
          <w:p w14:paraId="5CE1DF15" w14:textId="23C61FD9"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0380730" w14:textId="306C3329"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786FC9F5" w14:textId="77777777" w:rsidTr="00C11957">
        <w:tc>
          <w:tcPr>
            <w:tcW w:w="1890" w:type="dxa"/>
            <w:tcBorders>
              <w:top w:val="nil"/>
              <w:left w:val="nil"/>
              <w:bottom w:val="nil"/>
              <w:right w:val="nil"/>
            </w:tcBorders>
          </w:tcPr>
          <w:p w14:paraId="0E7D2435" w14:textId="77777777" w:rsidR="004A75FA" w:rsidRPr="00D91002" w:rsidRDefault="004A75FA" w:rsidP="004A75FA">
            <w:pPr>
              <w:rPr>
                <w:rFonts w:cstheme="minorHAnsi"/>
                <w:sz w:val="18"/>
                <w:szCs w:val="18"/>
              </w:rPr>
            </w:pPr>
            <w:r w:rsidRPr="00D91002">
              <w:rPr>
                <w:rFonts w:cstheme="minorHAnsi"/>
                <w:b/>
                <w:sz w:val="18"/>
                <w:szCs w:val="18"/>
              </w:rPr>
              <w:t>Race/Ethnicity</w:t>
            </w:r>
          </w:p>
        </w:tc>
        <w:tc>
          <w:tcPr>
            <w:tcW w:w="1485" w:type="dxa"/>
            <w:tcBorders>
              <w:top w:val="nil"/>
              <w:left w:val="nil"/>
              <w:bottom w:val="nil"/>
              <w:right w:val="nil"/>
            </w:tcBorders>
            <w:vAlign w:val="bottom"/>
          </w:tcPr>
          <w:p w14:paraId="71E2C4B7" w14:textId="236B35A0"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23A19AEA" w14:textId="68F53E7D"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09C0D55C" w14:textId="48B87F37"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45C5CF70" w14:textId="104BD85F"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50B3CB30" w14:textId="1E507958"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1C86BF90" w14:textId="059ACA53" w:rsidR="004A75FA" w:rsidRPr="004A75FA" w:rsidRDefault="004A75FA" w:rsidP="004A75FA">
            <w:pPr>
              <w:jc w:val="right"/>
              <w:rPr>
                <w:rFonts w:cstheme="minorHAnsi"/>
                <w:sz w:val="18"/>
                <w:szCs w:val="18"/>
              </w:rPr>
            </w:pPr>
          </w:p>
        </w:tc>
      </w:tr>
      <w:tr w:rsidR="004A75FA" w:rsidRPr="00D91002" w14:paraId="101ECCA7" w14:textId="77777777" w:rsidTr="00AD6EB6">
        <w:tc>
          <w:tcPr>
            <w:tcW w:w="1890" w:type="dxa"/>
            <w:tcBorders>
              <w:top w:val="nil"/>
              <w:left w:val="nil"/>
              <w:bottom w:val="nil"/>
              <w:right w:val="nil"/>
            </w:tcBorders>
          </w:tcPr>
          <w:p w14:paraId="73A3A341" w14:textId="77777777" w:rsidR="004A75FA" w:rsidRPr="00D91002" w:rsidRDefault="004A75FA" w:rsidP="004A75FA">
            <w:pPr>
              <w:rPr>
                <w:rFonts w:cstheme="minorHAnsi"/>
                <w:sz w:val="18"/>
                <w:szCs w:val="18"/>
              </w:rPr>
            </w:pPr>
            <w:r w:rsidRPr="00D91002">
              <w:rPr>
                <w:rFonts w:cstheme="minorHAnsi"/>
                <w:sz w:val="18"/>
                <w:szCs w:val="18"/>
              </w:rPr>
              <w:t xml:space="preserve">   White NH</w:t>
            </w:r>
          </w:p>
        </w:tc>
        <w:tc>
          <w:tcPr>
            <w:tcW w:w="1485" w:type="dxa"/>
            <w:tcBorders>
              <w:top w:val="nil"/>
              <w:left w:val="nil"/>
              <w:bottom w:val="nil"/>
              <w:right w:val="nil"/>
            </w:tcBorders>
            <w:vAlign w:val="bottom"/>
          </w:tcPr>
          <w:p w14:paraId="67BADA24" w14:textId="1B5A693A"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64F75B7" w14:textId="7683A079"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163B0C4" w14:textId="32B029F5"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58812D63" w14:textId="2B467A57" w:rsidR="004A75FA" w:rsidRPr="004A75FA" w:rsidRDefault="004A75FA" w:rsidP="004A75FA">
            <w:pPr>
              <w:jc w:val="right"/>
              <w:rPr>
                <w:rFonts w:cstheme="minorHAnsi"/>
                <w:sz w:val="18"/>
                <w:szCs w:val="18"/>
              </w:rPr>
            </w:pPr>
            <w:r w:rsidRPr="004A75FA">
              <w:rPr>
                <w:rFonts w:ascii="Calibri" w:hAnsi="Calibri" w:cs="Calibri"/>
                <w:sz w:val="18"/>
                <w:szCs w:val="18"/>
              </w:rPr>
              <w:t>10%</w:t>
            </w:r>
          </w:p>
        </w:tc>
        <w:tc>
          <w:tcPr>
            <w:tcW w:w="1485" w:type="dxa"/>
            <w:tcBorders>
              <w:top w:val="nil"/>
              <w:left w:val="nil"/>
              <w:bottom w:val="nil"/>
              <w:right w:val="nil"/>
            </w:tcBorders>
            <w:vAlign w:val="bottom"/>
          </w:tcPr>
          <w:p w14:paraId="6EB7152A" w14:textId="35DA2BEC"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0B3E32C" w14:textId="11184B62"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6A6E14F3" w14:textId="77777777" w:rsidTr="00AD6EB6">
        <w:tc>
          <w:tcPr>
            <w:tcW w:w="1890" w:type="dxa"/>
            <w:tcBorders>
              <w:top w:val="nil"/>
              <w:left w:val="nil"/>
              <w:bottom w:val="nil"/>
              <w:right w:val="nil"/>
            </w:tcBorders>
          </w:tcPr>
          <w:p w14:paraId="089DE8F5" w14:textId="77777777" w:rsidR="004A75FA" w:rsidRPr="00D91002" w:rsidRDefault="004A75FA" w:rsidP="004A75FA">
            <w:pPr>
              <w:rPr>
                <w:rFonts w:cstheme="minorHAnsi"/>
                <w:sz w:val="18"/>
                <w:szCs w:val="18"/>
              </w:rPr>
            </w:pPr>
            <w:r w:rsidRPr="00D91002">
              <w:rPr>
                <w:rFonts w:cstheme="minorHAnsi"/>
                <w:sz w:val="18"/>
                <w:szCs w:val="18"/>
              </w:rPr>
              <w:t xml:space="preserve">   Black NH</w:t>
            </w:r>
          </w:p>
        </w:tc>
        <w:tc>
          <w:tcPr>
            <w:tcW w:w="1485" w:type="dxa"/>
            <w:tcBorders>
              <w:top w:val="nil"/>
              <w:left w:val="nil"/>
              <w:bottom w:val="nil"/>
              <w:right w:val="nil"/>
            </w:tcBorders>
            <w:vAlign w:val="bottom"/>
          </w:tcPr>
          <w:p w14:paraId="2CFEA628" w14:textId="418914FC" w:rsidR="004A75FA" w:rsidRPr="004A75FA" w:rsidRDefault="004A75FA" w:rsidP="004A75FA">
            <w:pPr>
              <w:jc w:val="right"/>
              <w:rPr>
                <w:rFonts w:cstheme="minorHAnsi"/>
                <w:sz w:val="18"/>
                <w:szCs w:val="18"/>
              </w:rPr>
            </w:pPr>
            <w:r w:rsidRPr="004A75FA">
              <w:rPr>
                <w:rFonts w:ascii="Calibri" w:hAnsi="Calibri" w:cs="Calibri"/>
                <w:sz w:val="18"/>
                <w:szCs w:val="18"/>
              </w:rPr>
              <w:t>3</w:t>
            </w:r>
          </w:p>
        </w:tc>
        <w:tc>
          <w:tcPr>
            <w:tcW w:w="1485" w:type="dxa"/>
            <w:tcBorders>
              <w:top w:val="nil"/>
              <w:left w:val="nil"/>
              <w:bottom w:val="nil"/>
              <w:right w:val="nil"/>
            </w:tcBorders>
            <w:vAlign w:val="bottom"/>
          </w:tcPr>
          <w:p w14:paraId="40390FA1" w14:textId="42F6E62E" w:rsidR="004A75FA" w:rsidRPr="004A75FA" w:rsidRDefault="004A75FA" w:rsidP="004A75FA">
            <w:pPr>
              <w:jc w:val="right"/>
              <w:rPr>
                <w:rFonts w:cstheme="minorHAnsi"/>
                <w:sz w:val="18"/>
                <w:szCs w:val="18"/>
              </w:rPr>
            </w:pPr>
            <w:r w:rsidRPr="004A75FA">
              <w:rPr>
                <w:rFonts w:ascii="Calibri" w:hAnsi="Calibri" w:cs="Calibri"/>
                <w:sz w:val="18"/>
                <w:szCs w:val="18"/>
              </w:rPr>
              <w:t>60%</w:t>
            </w:r>
          </w:p>
        </w:tc>
        <w:tc>
          <w:tcPr>
            <w:tcW w:w="1485" w:type="dxa"/>
            <w:tcBorders>
              <w:top w:val="nil"/>
              <w:left w:val="nil"/>
              <w:bottom w:val="nil"/>
              <w:right w:val="nil"/>
            </w:tcBorders>
            <w:vAlign w:val="bottom"/>
          </w:tcPr>
          <w:p w14:paraId="6819736F" w14:textId="14E95C5D" w:rsidR="004A75FA" w:rsidRPr="004A75FA" w:rsidRDefault="004A75FA" w:rsidP="004A75FA">
            <w:pPr>
              <w:jc w:val="right"/>
              <w:rPr>
                <w:rFonts w:cstheme="minorHAnsi"/>
                <w:sz w:val="18"/>
                <w:szCs w:val="18"/>
              </w:rPr>
            </w:pPr>
            <w:r w:rsidRPr="004A75FA">
              <w:rPr>
                <w:rFonts w:ascii="Calibri" w:hAnsi="Calibri" w:cs="Calibri"/>
                <w:sz w:val="18"/>
                <w:szCs w:val="18"/>
              </w:rPr>
              <w:t>13</w:t>
            </w:r>
          </w:p>
        </w:tc>
        <w:tc>
          <w:tcPr>
            <w:tcW w:w="1485" w:type="dxa"/>
            <w:tcBorders>
              <w:top w:val="nil"/>
              <w:left w:val="nil"/>
              <w:bottom w:val="nil"/>
              <w:right w:val="nil"/>
            </w:tcBorders>
            <w:vAlign w:val="bottom"/>
          </w:tcPr>
          <w:p w14:paraId="336E46B0" w14:textId="5789139B" w:rsidR="004A75FA" w:rsidRPr="004A75FA" w:rsidRDefault="004A75FA" w:rsidP="004A75FA">
            <w:pPr>
              <w:jc w:val="right"/>
              <w:rPr>
                <w:rFonts w:cstheme="minorHAnsi"/>
                <w:sz w:val="18"/>
                <w:szCs w:val="18"/>
              </w:rPr>
            </w:pPr>
            <w:r w:rsidRPr="004A75FA">
              <w:rPr>
                <w:rFonts w:ascii="Calibri" w:hAnsi="Calibri" w:cs="Calibri"/>
                <w:sz w:val="18"/>
                <w:szCs w:val="18"/>
              </w:rPr>
              <w:t>65%</w:t>
            </w:r>
          </w:p>
        </w:tc>
        <w:tc>
          <w:tcPr>
            <w:tcW w:w="1485" w:type="dxa"/>
            <w:tcBorders>
              <w:top w:val="nil"/>
              <w:left w:val="nil"/>
              <w:bottom w:val="nil"/>
              <w:right w:val="nil"/>
            </w:tcBorders>
            <w:vAlign w:val="bottom"/>
          </w:tcPr>
          <w:p w14:paraId="289A8DDA" w14:textId="544F14A3"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4C40BBB6" w14:textId="004366A8"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3515B455" w14:textId="77777777" w:rsidTr="002879D0">
        <w:tc>
          <w:tcPr>
            <w:tcW w:w="1890" w:type="dxa"/>
            <w:tcBorders>
              <w:top w:val="nil"/>
              <w:left w:val="nil"/>
              <w:bottom w:val="nil"/>
              <w:right w:val="nil"/>
            </w:tcBorders>
          </w:tcPr>
          <w:p w14:paraId="1C269455" w14:textId="0DE44E77" w:rsidR="004A75FA" w:rsidRPr="00D91002" w:rsidRDefault="004A75FA" w:rsidP="004A75FA">
            <w:pPr>
              <w:rPr>
                <w:rFonts w:cstheme="minorHAnsi"/>
                <w:sz w:val="18"/>
                <w:szCs w:val="18"/>
              </w:rPr>
            </w:pPr>
            <w:r w:rsidRPr="00D9100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0F15437E" w14:textId="174A0BAC"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3DCAFE9B" w14:textId="0EAE84F4" w:rsidR="004A75FA" w:rsidRPr="004A75FA" w:rsidRDefault="004A75FA" w:rsidP="004A75FA">
            <w:pPr>
              <w:jc w:val="right"/>
              <w:rPr>
                <w:rFonts w:cstheme="minorHAnsi"/>
                <w:sz w:val="18"/>
                <w:szCs w:val="18"/>
              </w:rPr>
            </w:pPr>
            <w:r w:rsidRPr="004A75FA">
              <w:rPr>
                <w:rFonts w:ascii="Calibri" w:hAnsi="Calibri" w:cs="Calibri"/>
                <w:sz w:val="18"/>
                <w:szCs w:val="18"/>
              </w:rPr>
              <w:t>40%</w:t>
            </w:r>
          </w:p>
        </w:tc>
        <w:tc>
          <w:tcPr>
            <w:tcW w:w="1485" w:type="dxa"/>
            <w:tcBorders>
              <w:top w:val="nil"/>
              <w:left w:val="nil"/>
              <w:bottom w:val="nil"/>
              <w:right w:val="nil"/>
            </w:tcBorders>
            <w:vAlign w:val="bottom"/>
          </w:tcPr>
          <w:p w14:paraId="2F96653D" w14:textId="582F3259" w:rsidR="004A75FA" w:rsidRPr="004A75FA" w:rsidRDefault="004A75FA" w:rsidP="004A75FA">
            <w:pPr>
              <w:jc w:val="right"/>
              <w:rPr>
                <w:rFonts w:cstheme="minorHAnsi"/>
                <w:sz w:val="18"/>
                <w:szCs w:val="18"/>
              </w:rPr>
            </w:pPr>
            <w:r w:rsidRPr="004A75FA">
              <w:rPr>
                <w:rFonts w:ascii="Calibri" w:hAnsi="Calibri" w:cs="Calibri"/>
                <w:sz w:val="18"/>
                <w:szCs w:val="18"/>
              </w:rPr>
              <w:t>4</w:t>
            </w:r>
          </w:p>
        </w:tc>
        <w:tc>
          <w:tcPr>
            <w:tcW w:w="1485" w:type="dxa"/>
            <w:tcBorders>
              <w:top w:val="nil"/>
              <w:left w:val="nil"/>
              <w:bottom w:val="nil"/>
              <w:right w:val="nil"/>
            </w:tcBorders>
            <w:vAlign w:val="bottom"/>
          </w:tcPr>
          <w:p w14:paraId="37B6A256" w14:textId="25AB5288"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747E9A86" w14:textId="2ABD277C"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37FB0C5A" w14:textId="6AE0C64B"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10AA2FBC" w14:textId="77777777" w:rsidTr="002879D0">
        <w:tc>
          <w:tcPr>
            <w:tcW w:w="1890" w:type="dxa"/>
            <w:tcBorders>
              <w:top w:val="nil"/>
              <w:left w:val="nil"/>
              <w:bottom w:val="nil"/>
              <w:right w:val="nil"/>
            </w:tcBorders>
          </w:tcPr>
          <w:p w14:paraId="1CB40057" w14:textId="77777777" w:rsidR="004A75FA" w:rsidRPr="00D91002" w:rsidRDefault="004A75FA" w:rsidP="004A75FA">
            <w:pPr>
              <w:rPr>
                <w:rFonts w:cstheme="minorHAnsi"/>
                <w:sz w:val="18"/>
                <w:szCs w:val="18"/>
              </w:rPr>
            </w:pPr>
            <w:r w:rsidRPr="00D91002">
              <w:rPr>
                <w:rFonts w:cstheme="minorHAnsi"/>
                <w:sz w:val="18"/>
                <w:szCs w:val="18"/>
              </w:rPr>
              <w:t xml:space="preserve">   API</w:t>
            </w:r>
          </w:p>
        </w:tc>
        <w:tc>
          <w:tcPr>
            <w:tcW w:w="1485" w:type="dxa"/>
            <w:tcBorders>
              <w:top w:val="nil"/>
              <w:left w:val="nil"/>
              <w:bottom w:val="nil"/>
              <w:right w:val="nil"/>
            </w:tcBorders>
            <w:vAlign w:val="bottom"/>
          </w:tcPr>
          <w:p w14:paraId="407DCCD1" w14:textId="02D469C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5274525" w14:textId="29EAD0FC"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E946067" w14:textId="30601749" w:rsidR="004A75FA" w:rsidRPr="004A75FA" w:rsidRDefault="004A75FA" w:rsidP="004A75FA">
            <w:pPr>
              <w:jc w:val="right"/>
              <w:rPr>
                <w:rFonts w:cstheme="minorHAnsi"/>
                <w:sz w:val="18"/>
                <w:szCs w:val="18"/>
              </w:rPr>
            </w:pPr>
            <w:r w:rsidRPr="004A75FA">
              <w:rPr>
                <w:rFonts w:ascii="Calibri" w:hAnsi="Calibri" w:cs="Calibri"/>
                <w:sz w:val="18"/>
                <w:szCs w:val="18"/>
              </w:rPr>
              <w:t>1</w:t>
            </w:r>
          </w:p>
        </w:tc>
        <w:tc>
          <w:tcPr>
            <w:tcW w:w="1485" w:type="dxa"/>
            <w:tcBorders>
              <w:top w:val="nil"/>
              <w:left w:val="nil"/>
              <w:bottom w:val="nil"/>
              <w:right w:val="nil"/>
            </w:tcBorders>
            <w:vAlign w:val="bottom"/>
          </w:tcPr>
          <w:p w14:paraId="5D431F97" w14:textId="716A1DCA" w:rsidR="004A75FA" w:rsidRPr="004A75FA" w:rsidRDefault="004A75FA" w:rsidP="004A75FA">
            <w:pPr>
              <w:jc w:val="right"/>
              <w:rPr>
                <w:rFonts w:cstheme="minorHAnsi"/>
                <w:sz w:val="18"/>
                <w:szCs w:val="18"/>
              </w:rPr>
            </w:pPr>
            <w:r w:rsidRPr="004A75FA">
              <w:rPr>
                <w:rFonts w:ascii="Calibri" w:hAnsi="Calibri" w:cs="Calibri"/>
                <w:sz w:val="18"/>
                <w:szCs w:val="18"/>
              </w:rPr>
              <w:t>5%</w:t>
            </w:r>
          </w:p>
        </w:tc>
        <w:tc>
          <w:tcPr>
            <w:tcW w:w="1485" w:type="dxa"/>
            <w:tcBorders>
              <w:top w:val="nil"/>
              <w:left w:val="nil"/>
              <w:bottom w:val="nil"/>
              <w:right w:val="nil"/>
            </w:tcBorders>
            <w:vAlign w:val="bottom"/>
          </w:tcPr>
          <w:p w14:paraId="731FCB54" w14:textId="2008CA88"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25C84FCD" w14:textId="39BAA7B2"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3C4F98F2" w14:textId="77777777" w:rsidTr="00C11957">
        <w:tc>
          <w:tcPr>
            <w:tcW w:w="1890" w:type="dxa"/>
            <w:tcBorders>
              <w:top w:val="nil"/>
              <w:left w:val="nil"/>
              <w:bottom w:val="nil"/>
              <w:right w:val="nil"/>
            </w:tcBorders>
          </w:tcPr>
          <w:p w14:paraId="6BF604FA" w14:textId="77777777" w:rsidR="004A75FA" w:rsidRPr="00D91002" w:rsidRDefault="004A75FA" w:rsidP="004A75FA">
            <w:pPr>
              <w:rPr>
                <w:rFonts w:cstheme="minorHAnsi"/>
                <w:sz w:val="18"/>
                <w:szCs w:val="18"/>
              </w:rPr>
            </w:pPr>
            <w:r w:rsidRPr="00D91002">
              <w:rPr>
                <w:rFonts w:cstheme="minorHAnsi"/>
                <w:sz w:val="18"/>
                <w:szCs w:val="18"/>
              </w:rPr>
              <w:t xml:space="preserve">   Other/Unknown</w:t>
            </w:r>
          </w:p>
        </w:tc>
        <w:tc>
          <w:tcPr>
            <w:tcW w:w="1485" w:type="dxa"/>
            <w:tcBorders>
              <w:top w:val="nil"/>
              <w:left w:val="nil"/>
              <w:bottom w:val="nil"/>
              <w:right w:val="nil"/>
            </w:tcBorders>
            <w:vAlign w:val="bottom"/>
          </w:tcPr>
          <w:p w14:paraId="5829E82D" w14:textId="482B11CA"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5ABCDBD7" w14:textId="3756446E"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A4AAA9D" w14:textId="038C05D5"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D8004E7" w14:textId="2DC87600"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348F0C6" w14:textId="0FDED78C"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5049DA7C" w14:textId="5BB044D5"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6152549D" w14:textId="77777777" w:rsidTr="00AD6EB6">
        <w:tc>
          <w:tcPr>
            <w:tcW w:w="1890" w:type="dxa"/>
            <w:tcBorders>
              <w:top w:val="nil"/>
              <w:left w:val="nil"/>
              <w:bottom w:val="nil"/>
              <w:right w:val="nil"/>
            </w:tcBorders>
          </w:tcPr>
          <w:p w14:paraId="54AB43D8" w14:textId="615A71B0" w:rsidR="004A75FA" w:rsidRPr="00D91002" w:rsidRDefault="004A75FA" w:rsidP="004A75FA">
            <w:pPr>
              <w:rPr>
                <w:rFonts w:cstheme="minorHAnsi"/>
                <w:sz w:val="18"/>
                <w:szCs w:val="18"/>
              </w:rPr>
            </w:pPr>
            <w:r w:rsidRPr="00D91002">
              <w:rPr>
                <w:rFonts w:cstheme="minorHAnsi"/>
                <w:b/>
                <w:sz w:val="18"/>
                <w:szCs w:val="18"/>
              </w:rPr>
              <w:t>Exposure mode</w:t>
            </w:r>
          </w:p>
        </w:tc>
        <w:tc>
          <w:tcPr>
            <w:tcW w:w="1485" w:type="dxa"/>
            <w:tcBorders>
              <w:top w:val="nil"/>
              <w:left w:val="nil"/>
              <w:bottom w:val="nil"/>
              <w:right w:val="nil"/>
            </w:tcBorders>
            <w:vAlign w:val="bottom"/>
          </w:tcPr>
          <w:p w14:paraId="49569DB2" w14:textId="0102252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1AEC828B" w14:textId="7022C590"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7E58CFE8" w14:textId="1FFE0C18"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302CE713" w14:textId="2E8ADAF1"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45A99E0B" w14:textId="183118A3"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1720D32E" w14:textId="27162909" w:rsidR="004A75FA" w:rsidRPr="004A75FA" w:rsidRDefault="004A75FA" w:rsidP="004A75FA">
            <w:pPr>
              <w:jc w:val="right"/>
              <w:rPr>
                <w:rFonts w:cstheme="minorHAnsi"/>
                <w:sz w:val="18"/>
                <w:szCs w:val="18"/>
              </w:rPr>
            </w:pPr>
          </w:p>
        </w:tc>
      </w:tr>
      <w:tr w:rsidR="004A75FA" w:rsidRPr="00D91002" w14:paraId="45FEB839" w14:textId="77777777" w:rsidTr="00C11957">
        <w:tc>
          <w:tcPr>
            <w:tcW w:w="1890" w:type="dxa"/>
            <w:tcBorders>
              <w:top w:val="nil"/>
              <w:left w:val="nil"/>
              <w:bottom w:val="nil"/>
              <w:right w:val="nil"/>
            </w:tcBorders>
          </w:tcPr>
          <w:p w14:paraId="2E850120" w14:textId="21742757" w:rsidR="004A75FA" w:rsidRPr="00D91002" w:rsidRDefault="004A75FA" w:rsidP="004A75FA">
            <w:pPr>
              <w:rPr>
                <w:rFonts w:cstheme="minorHAnsi"/>
                <w:sz w:val="18"/>
                <w:szCs w:val="18"/>
              </w:rPr>
            </w:pPr>
            <w:r w:rsidRPr="00D91002">
              <w:rPr>
                <w:rFonts w:cstheme="minorHAnsi"/>
                <w:sz w:val="18"/>
                <w:szCs w:val="18"/>
              </w:rPr>
              <w:t xml:space="preserve">   MSM</w:t>
            </w:r>
          </w:p>
        </w:tc>
        <w:tc>
          <w:tcPr>
            <w:tcW w:w="1485" w:type="dxa"/>
            <w:tcBorders>
              <w:top w:val="nil"/>
              <w:left w:val="nil"/>
              <w:bottom w:val="nil"/>
              <w:right w:val="nil"/>
            </w:tcBorders>
            <w:vAlign w:val="bottom"/>
          </w:tcPr>
          <w:p w14:paraId="3F88E64B" w14:textId="566D3394"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1F79188" w14:textId="3660999F"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196D06C" w14:textId="32F22EF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61C673AF" w14:textId="1000C181"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550F71D" w14:textId="7DF34B33"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5E24D4A5" w14:textId="76E16BA5"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7B827F08" w14:textId="77777777" w:rsidTr="00C11957">
        <w:tc>
          <w:tcPr>
            <w:tcW w:w="1890" w:type="dxa"/>
            <w:tcBorders>
              <w:top w:val="nil"/>
              <w:left w:val="nil"/>
              <w:bottom w:val="nil"/>
              <w:right w:val="nil"/>
            </w:tcBorders>
          </w:tcPr>
          <w:p w14:paraId="57EE4D54" w14:textId="68912475" w:rsidR="004A75FA" w:rsidRPr="00D91002" w:rsidRDefault="004A75FA" w:rsidP="004A75FA">
            <w:pPr>
              <w:rPr>
                <w:rFonts w:cstheme="minorHAnsi"/>
                <w:sz w:val="18"/>
                <w:szCs w:val="18"/>
              </w:rPr>
            </w:pPr>
            <w:r w:rsidRPr="00D91002">
              <w:rPr>
                <w:rFonts w:cstheme="minorHAnsi"/>
                <w:sz w:val="18"/>
                <w:szCs w:val="18"/>
              </w:rPr>
              <w:t xml:space="preserve">   IDU</w:t>
            </w:r>
          </w:p>
        </w:tc>
        <w:tc>
          <w:tcPr>
            <w:tcW w:w="1485" w:type="dxa"/>
            <w:tcBorders>
              <w:top w:val="nil"/>
              <w:left w:val="nil"/>
              <w:bottom w:val="nil"/>
              <w:right w:val="nil"/>
            </w:tcBorders>
            <w:vAlign w:val="bottom"/>
          </w:tcPr>
          <w:p w14:paraId="6C197B8F" w14:textId="788C39BF"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8A61A4E" w14:textId="36903C17"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74BF7D5" w14:textId="565E00D1"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86F6386" w14:textId="6F52302F"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449C78C" w14:textId="2AB7E2AC"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D7924B9" w14:textId="19F7238C"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0D8C9B15" w14:textId="77777777" w:rsidTr="00C11957">
        <w:tc>
          <w:tcPr>
            <w:tcW w:w="1890" w:type="dxa"/>
            <w:tcBorders>
              <w:top w:val="nil"/>
              <w:left w:val="nil"/>
              <w:bottom w:val="nil"/>
              <w:right w:val="nil"/>
            </w:tcBorders>
          </w:tcPr>
          <w:p w14:paraId="58504E17" w14:textId="15DCC5E9" w:rsidR="004A75FA" w:rsidRPr="00D91002" w:rsidRDefault="004A75FA" w:rsidP="004A75FA">
            <w:pPr>
              <w:rPr>
                <w:rFonts w:cstheme="minorHAnsi"/>
                <w:sz w:val="18"/>
                <w:szCs w:val="18"/>
              </w:rPr>
            </w:pPr>
            <w:r w:rsidRPr="00D91002">
              <w:rPr>
                <w:rFonts w:cstheme="minorHAnsi"/>
                <w:sz w:val="18"/>
                <w:szCs w:val="18"/>
              </w:rPr>
              <w:t xml:space="preserve">   MSM/IDU</w:t>
            </w:r>
          </w:p>
        </w:tc>
        <w:tc>
          <w:tcPr>
            <w:tcW w:w="1485" w:type="dxa"/>
            <w:tcBorders>
              <w:top w:val="nil"/>
              <w:left w:val="nil"/>
              <w:bottom w:val="nil"/>
              <w:right w:val="nil"/>
            </w:tcBorders>
            <w:vAlign w:val="bottom"/>
          </w:tcPr>
          <w:p w14:paraId="1BD0AFAF" w14:textId="3A1E9243"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FF0928F" w14:textId="41DDF260"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B334474" w14:textId="7AA82523"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8D5DB13" w14:textId="1FA5AEDF"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F4245EF" w14:textId="6EA8FC45"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2C81E074" w14:textId="0EC047A6"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6E89B37C" w14:textId="77777777" w:rsidTr="00C11957">
        <w:tc>
          <w:tcPr>
            <w:tcW w:w="1890" w:type="dxa"/>
            <w:tcBorders>
              <w:top w:val="nil"/>
              <w:left w:val="nil"/>
              <w:bottom w:val="nil"/>
              <w:right w:val="nil"/>
            </w:tcBorders>
          </w:tcPr>
          <w:p w14:paraId="66263F68" w14:textId="2F296EFB" w:rsidR="004A75FA" w:rsidRPr="00D91002" w:rsidRDefault="004A75FA" w:rsidP="004A75FA">
            <w:pPr>
              <w:rPr>
                <w:rFonts w:cstheme="minorHAnsi"/>
                <w:sz w:val="18"/>
                <w:szCs w:val="18"/>
              </w:rPr>
            </w:pPr>
            <w:r w:rsidRPr="00D91002">
              <w:rPr>
                <w:rFonts w:cstheme="minorHAnsi"/>
                <w:snapToGrid w:val="0"/>
                <w:sz w:val="18"/>
                <w:szCs w:val="18"/>
              </w:rPr>
              <w:t xml:space="preserve">   HTSX</w:t>
            </w:r>
          </w:p>
        </w:tc>
        <w:tc>
          <w:tcPr>
            <w:tcW w:w="1485" w:type="dxa"/>
            <w:tcBorders>
              <w:top w:val="nil"/>
              <w:left w:val="nil"/>
              <w:bottom w:val="nil"/>
              <w:right w:val="nil"/>
            </w:tcBorders>
            <w:vAlign w:val="bottom"/>
          </w:tcPr>
          <w:p w14:paraId="645B5D42" w14:textId="28A44A3E"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0159D12" w14:textId="41C10397"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8378B2F" w14:textId="24B3943E"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5E38D81" w14:textId="184AE6F1"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5B8320F" w14:textId="0F7E7F64"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66512AA" w14:textId="5ECD6B92"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5AFB9F23" w14:textId="77777777" w:rsidTr="002879D0">
        <w:tc>
          <w:tcPr>
            <w:tcW w:w="1890" w:type="dxa"/>
            <w:tcBorders>
              <w:top w:val="nil"/>
              <w:left w:val="nil"/>
              <w:bottom w:val="nil"/>
              <w:right w:val="nil"/>
            </w:tcBorders>
          </w:tcPr>
          <w:p w14:paraId="33B790F0" w14:textId="1CC0AC8C" w:rsidR="004A75FA" w:rsidRPr="00D91002" w:rsidRDefault="004A75FA" w:rsidP="004A75FA">
            <w:pPr>
              <w:rPr>
                <w:rFonts w:cstheme="minorHAnsi"/>
                <w:sz w:val="18"/>
                <w:szCs w:val="18"/>
              </w:rPr>
            </w:pPr>
            <w:r w:rsidRPr="00D91002">
              <w:rPr>
                <w:rFonts w:cstheme="minorHAnsi"/>
                <w:sz w:val="18"/>
                <w:szCs w:val="18"/>
              </w:rPr>
              <w:t xml:space="preserve">   Other</w:t>
            </w:r>
          </w:p>
        </w:tc>
        <w:tc>
          <w:tcPr>
            <w:tcW w:w="1485" w:type="dxa"/>
            <w:tcBorders>
              <w:top w:val="nil"/>
              <w:left w:val="nil"/>
              <w:bottom w:val="nil"/>
              <w:right w:val="nil"/>
            </w:tcBorders>
            <w:vAlign w:val="bottom"/>
          </w:tcPr>
          <w:p w14:paraId="24400874" w14:textId="77297990" w:rsidR="004A75FA" w:rsidRPr="004A75FA" w:rsidRDefault="004A75FA" w:rsidP="004A75FA">
            <w:pPr>
              <w:jc w:val="right"/>
              <w:rPr>
                <w:rFonts w:cstheme="minorHAnsi"/>
                <w:sz w:val="18"/>
                <w:szCs w:val="18"/>
              </w:rPr>
            </w:pPr>
            <w:r w:rsidRPr="004A75FA">
              <w:rPr>
                <w:rFonts w:ascii="Calibri" w:hAnsi="Calibri" w:cs="Calibri"/>
                <w:sz w:val="18"/>
                <w:szCs w:val="18"/>
              </w:rPr>
              <w:t>5</w:t>
            </w:r>
          </w:p>
        </w:tc>
        <w:tc>
          <w:tcPr>
            <w:tcW w:w="1485" w:type="dxa"/>
            <w:tcBorders>
              <w:top w:val="nil"/>
              <w:left w:val="nil"/>
              <w:bottom w:val="nil"/>
              <w:right w:val="nil"/>
            </w:tcBorders>
            <w:vAlign w:val="bottom"/>
          </w:tcPr>
          <w:p w14:paraId="479105A2" w14:textId="0D29719E" w:rsidR="004A75FA" w:rsidRPr="004A75FA" w:rsidRDefault="004A75FA" w:rsidP="004A75FA">
            <w:pPr>
              <w:jc w:val="right"/>
              <w:rPr>
                <w:rFonts w:cstheme="minorHAnsi"/>
                <w:sz w:val="18"/>
                <w:szCs w:val="18"/>
              </w:rPr>
            </w:pPr>
            <w:r w:rsidRPr="004A75FA">
              <w:rPr>
                <w:rFonts w:ascii="Calibri" w:hAnsi="Calibri" w:cs="Calibri"/>
                <w:sz w:val="18"/>
                <w:szCs w:val="18"/>
              </w:rPr>
              <w:t>100%</w:t>
            </w:r>
          </w:p>
        </w:tc>
        <w:tc>
          <w:tcPr>
            <w:tcW w:w="1485" w:type="dxa"/>
            <w:tcBorders>
              <w:top w:val="nil"/>
              <w:left w:val="nil"/>
              <w:bottom w:val="nil"/>
              <w:right w:val="nil"/>
            </w:tcBorders>
            <w:vAlign w:val="bottom"/>
          </w:tcPr>
          <w:p w14:paraId="2191FA3C" w14:textId="09F867E2"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7839963A" w14:textId="19B60665" w:rsidR="004A75FA" w:rsidRPr="004A75FA" w:rsidRDefault="004A75FA" w:rsidP="004A75FA">
            <w:pPr>
              <w:jc w:val="right"/>
              <w:rPr>
                <w:rFonts w:cstheme="minorHAnsi"/>
                <w:sz w:val="18"/>
                <w:szCs w:val="18"/>
              </w:rPr>
            </w:pPr>
            <w:r w:rsidRPr="004A75FA">
              <w:rPr>
                <w:rFonts w:ascii="Calibri" w:hAnsi="Calibri" w:cs="Calibri"/>
                <w:sz w:val="18"/>
                <w:szCs w:val="18"/>
              </w:rPr>
              <w:t>100%</w:t>
            </w:r>
          </w:p>
        </w:tc>
        <w:tc>
          <w:tcPr>
            <w:tcW w:w="1485" w:type="dxa"/>
            <w:tcBorders>
              <w:top w:val="nil"/>
              <w:left w:val="nil"/>
              <w:bottom w:val="nil"/>
              <w:right w:val="nil"/>
            </w:tcBorders>
            <w:vAlign w:val="bottom"/>
          </w:tcPr>
          <w:p w14:paraId="54452562" w14:textId="0AA06617"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7BB7F33F" w14:textId="3439135E"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2AD6A857" w14:textId="77777777" w:rsidTr="00C11957">
        <w:tc>
          <w:tcPr>
            <w:tcW w:w="1890" w:type="dxa"/>
            <w:tcBorders>
              <w:top w:val="nil"/>
              <w:left w:val="nil"/>
              <w:bottom w:val="nil"/>
              <w:right w:val="nil"/>
            </w:tcBorders>
          </w:tcPr>
          <w:p w14:paraId="0214E73F" w14:textId="5198B6C4" w:rsidR="004A75FA" w:rsidRPr="00D91002" w:rsidRDefault="004A75FA" w:rsidP="004A75FA">
            <w:pPr>
              <w:rPr>
                <w:rFonts w:cstheme="minorHAnsi"/>
                <w:sz w:val="18"/>
                <w:szCs w:val="18"/>
              </w:rPr>
            </w:pPr>
            <w:r w:rsidRPr="00D91002">
              <w:rPr>
                <w:rFonts w:cstheme="minorHAnsi"/>
                <w:sz w:val="18"/>
                <w:szCs w:val="18"/>
              </w:rPr>
              <w:t xml:space="preserve">   Presumed HTSX</w:t>
            </w:r>
          </w:p>
        </w:tc>
        <w:tc>
          <w:tcPr>
            <w:tcW w:w="1485" w:type="dxa"/>
            <w:tcBorders>
              <w:top w:val="nil"/>
              <w:left w:val="nil"/>
              <w:bottom w:val="nil"/>
              <w:right w:val="nil"/>
            </w:tcBorders>
            <w:vAlign w:val="bottom"/>
          </w:tcPr>
          <w:p w14:paraId="76F81414" w14:textId="5217D50D"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6274C50" w14:textId="775544DC"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CA76C02" w14:textId="1D3FB6C4"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DE7657D" w14:textId="30534702"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12D414E" w14:textId="450D10EB"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02F1F76" w14:textId="68EF1420"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3C370656" w14:textId="77777777" w:rsidTr="002879D0">
        <w:tc>
          <w:tcPr>
            <w:tcW w:w="1890" w:type="dxa"/>
            <w:tcBorders>
              <w:top w:val="nil"/>
              <w:left w:val="nil"/>
              <w:bottom w:val="nil"/>
              <w:right w:val="nil"/>
            </w:tcBorders>
          </w:tcPr>
          <w:p w14:paraId="0804ED79" w14:textId="15F20804" w:rsidR="004A75FA" w:rsidRPr="00D91002" w:rsidRDefault="004A75FA" w:rsidP="004A75FA">
            <w:pPr>
              <w:rPr>
                <w:rFonts w:cstheme="minorHAnsi"/>
                <w:sz w:val="18"/>
                <w:szCs w:val="18"/>
              </w:rPr>
            </w:pPr>
            <w:r w:rsidRPr="00D91002">
              <w:rPr>
                <w:rFonts w:cstheme="minorHAnsi"/>
                <w:snapToGrid w:val="0"/>
                <w:sz w:val="18"/>
                <w:szCs w:val="18"/>
              </w:rPr>
              <w:t xml:space="preserve">   NIR</w:t>
            </w:r>
          </w:p>
        </w:tc>
        <w:tc>
          <w:tcPr>
            <w:tcW w:w="1485" w:type="dxa"/>
            <w:tcBorders>
              <w:top w:val="nil"/>
              <w:left w:val="nil"/>
              <w:bottom w:val="nil"/>
              <w:right w:val="nil"/>
            </w:tcBorders>
            <w:vAlign w:val="bottom"/>
          </w:tcPr>
          <w:p w14:paraId="4016F0FB" w14:textId="64147B6C"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B27A599" w14:textId="00CFC2B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4B08C54F" w14:textId="3D6DB036"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A8642AA" w14:textId="340DD745"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BB83ADD" w14:textId="63464BF5"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5B71895" w14:textId="26BC2502"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1393AD1F" w14:textId="77777777" w:rsidTr="00C11957">
        <w:tc>
          <w:tcPr>
            <w:tcW w:w="1890" w:type="dxa"/>
            <w:tcBorders>
              <w:top w:val="nil"/>
              <w:left w:val="nil"/>
              <w:bottom w:val="nil"/>
              <w:right w:val="nil"/>
            </w:tcBorders>
            <w:vAlign w:val="center"/>
          </w:tcPr>
          <w:p w14:paraId="5C93A166" w14:textId="77777777" w:rsidR="004A75FA" w:rsidRPr="00D91002" w:rsidRDefault="004A75FA" w:rsidP="004A75FA">
            <w:pPr>
              <w:rPr>
                <w:rFonts w:cstheme="minorHAnsi"/>
                <w:sz w:val="18"/>
                <w:szCs w:val="18"/>
              </w:rPr>
            </w:pPr>
            <w:r w:rsidRPr="00D91002">
              <w:rPr>
                <w:rFonts w:cstheme="minorHAnsi"/>
                <w:b/>
                <w:bCs/>
                <w:sz w:val="18"/>
                <w:szCs w:val="18"/>
              </w:rPr>
              <w:t>Health Service Region</w:t>
            </w:r>
          </w:p>
        </w:tc>
        <w:tc>
          <w:tcPr>
            <w:tcW w:w="1485" w:type="dxa"/>
            <w:tcBorders>
              <w:top w:val="nil"/>
              <w:left w:val="nil"/>
              <w:bottom w:val="nil"/>
              <w:right w:val="nil"/>
            </w:tcBorders>
            <w:vAlign w:val="bottom"/>
          </w:tcPr>
          <w:p w14:paraId="26A3B2ED" w14:textId="084AB41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71140503" w14:textId="1EB7B295"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281138E8" w14:textId="45FD3A70"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37C0D6A7" w14:textId="0382A4E9"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7BF78B3F" w14:textId="5E0511A4" w:rsidR="004A75FA" w:rsidRPr="004A75FA" w:rsidRDefault="004A75FA" w:rsidP="004A75FA">
            <w:pPr>
              <w:jc w:val="right"/>
              <w:rPr>
                <w:rFonts w:cstheme="minorHAnsi"/>
                <w:sz w:val="18"/>
                <w:szCs w:val="18"/>
              </w:rPr>
            </w:pPr>
          </w:p>
        </w:tc>
        <w:tc>
          <w:tcPr>
            <w:tcW w:w="1485" w:type="dxa"/>
            <w:tcBorders>
              <w:top w:val="nil"/>
              <w:left w:val="nil"/>
              <w:bottom w:val="nil"/>
              <w:right w:val="nil"/>
            </w:tcBorders>
            <w:vAlign w:val="bottom"/>
          </w:tcPr>
          <w:p w14:paraId="62A5F422" w14:textId="7287C7B3" w:rsidR="004A75FA" w:rsidRPr="004A75FA" w:rsidRDefault="004A75FA" w:rsidP="004A75FA">
            <w:pPr>
              <w:jc w:val="right"/>
              <w:rPr>
                <w:rFonts w:cstheme="minorHAnsi"/>
                <w:sz w:val="18"/>
                <w:szCs w:val="18"/>
              </w:rPr>
            </w:pPr>
          </w:p>
        </w:tc>
      </w:tr>
      <w:tr w:rsidR="004A75FA" w:rsidRPr="00D91002" w14:paraId="16EDCDFD" w14:textId="77777777" w:rsidTr="00AD6EB6">
        <w:tc>
          <w:tcPr>
            <w:tcW w:w="1890" w:type="dxa"/>
            <w:tcBorders>
              <w:top w:val="nil"/>
              <w:left w:val="nil"/>
              <w:bottom w:val="nil"/>
              <w:right w:val="nil"/>
            </w:tcBorders>
            <w:vAlign w:val="center"/>
          </w:tcPr>
          <w:p w14:paraId="23653FE7" w14:textId="77777777" w:rsidR="004A75FA" w:rsidRPr="00D91002" w:rsidRDefault="004A75FA" w:rsidP="004A75FA">
            <w:pPr>
              <w:rPr>
                <w:rFonts w:cstheme="minorHAnsi"/>
                <w:sz w:val="18"/>
                <w:szCs w:val="18"/>
              </w:rPr>
            </w:pPr>
            <w:r w:rsidRPr="00D91002">
              <w:rPr>
                <w:rFonts w:cstheme="minorHAnsi"/>
                <w:sz w:val="18"/>
                <w:szCs w:val="18"/>
              </w:rPr>
              <w:t>Boston HSR</w:t>
            </w:r>
          </w:p>
        </w:tc>
        <w:tc>
          <w:tcPr>
            <w:tcW w:w="1485" w:type="dxa"/>
            <w:tcBorders>
              <w:top w:val="nil"/>
              <w:left w:val="nil"/>
              <w:bottom w:val="nil"/>
              <w:right w:val="nil"/>
            </w:tcBorders>
            <w:vAlign w:val="bottom"/>
          </w:tcPr>
          <w:p w14:paraId="7E5138E3" w14:textId="298FB895"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0D00509B" w14:textId="09A8F710" w:rsidR="004A75FA" w:rsidRPr="004A75FA" w:rsidRDefault="004A75FA" w:rsidP="004A75FA">
            <w:pPr>
              <w:jc w:val="right"/>
              <w:rPr>
                <w:rFonts w:cstheme="minorHAnsi"/>
                <w:sz w:val="18"/>
                <w:szCs w:val="18"/>
              </w:rPr>
            </w:pPr>
            <w:r w:rsidRPr="004A75FA">
              <w:rPr>
                <w:rFonts w:ascii="Calibri" w:hAnsi="Calibri" w:cs="Calibri"/>
                <w:sz w:val="18"/>
                <w:szCs w:val="18"/>
              </w:rPr>
              <w:t>40%</w:t>
            </w:r>
          </w:p>
        </w:tc>
        <w:tc>
          <w:tcPr>
            <w:tcW w:w="1485" w:type="dxa"/>
            <w:tcBorders>
              <w:top w:val="nil"/>
              <w:left w:val="nil"/>
              <w:bottom w:val="nil"/>
              <w:right w:val="nil"/>
            </w:tcBorders>
            <w:vAlign w:val="bottom"/>
          </w:tcPr>
          <w:p w14:paraId="602112C3" w14:textId="321AC681" w:rsidR="004A75FA" w:rsidRPr="004A75FA" w:rsidRDefault="004A75FA" w:rsidP="004A75FA">
            <w:pPr>
              <w:jc w:val="right"/>
              <w:rPr>
                <w:rFonts w:cstheme="minorHAnsi"/>
                <w:sz w:val="18"/>
                <w:szCs w:val="18"/>
              </w:rPr>
            </w:pPr>
            <w:r w:rsidRPr="004A75FA">
              <w:rPr>
                <w:rFonts w:ascii="Calibri" w:hAnsi="Calibri" w:cs="Calibri"/>
                <w:sz w:val="18"/>
                <w:szCs w:val="18"/>
              </w:rPr>
              <w:t>5</w:t>
            </w:r>
          </w:p>
        </w:tc>
        <w:tc>
          <w:tcPr>
            <w:tcW w:w="1485" w:type="dxa"/>
            <w:tcBorders>
              <w:top w:val="nil"/>
              <w:left w:val="nil"/>
              <w:bottom w:val="nil"/>
              <w:right w:val="nil"/>
            </w:tcBorders>
            <w:vAlign w:val="bottom"/>
          </w:tcPr>
          <w:p w14:paraId="6FD9B57A" w14:textId="483E045A" w:rsidR="004A75FA" w:rsidRPr="004A75FA" w:rsidRDefault="004A75FA" w:rsidP="004A75FA">
            <w:pPr>
              <w:jc w:val="right"/>
              <w:rPr>
                <w:rFonts w:cstheme="minorHAnsi"/>
                <w:sz w:val="18"/>
                <w:szCs w:val="18"/>
              </w:rPr>
            </w:pPr>
            <w:r w:rsidRPr="004A75FA">
              <w:rPr>
                <w:rFonts w:ascii="Calibri" w:hAnsi="Calibri" w:cs="Calibri"/>
                <w:sz w:val="18"/>
                <w:szCs w:val="18"/>
              </w:rPr>
              <w:t>25%</w:t>
            </w:r>
          </w:p>
        </w:tc>
        <w:tc>
          <w:tcPr>
            <w:tcW w:w="1485" w:type="dxa"/>
            <w:tcBorders>
              <w:top w:val="nil"/>
              <w:left w:val="nil"/>
              <w:bottom w:val="nil"/>
              <w:right w:val="nil"/>
            </w:tcBorders>
            <w:vAlign w:val="bottom"/>
          </w:tcPr>
          <w:p w14:paraId="0E140614" w14:textId="4E5B0A10"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3139F160" w14:textId="664DE52C"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321732FE" w14:textId="77777777" w:rsidTr="00AD6EB6">
        <w:tc>
          <w:tcPr>
            <w:tcW w:w="1890" w:type="dxa"/>
            <w:tcBorders>
              <w:top w:val="nil"/>
              <w:left w:val="nil"/>
              <w:bottom w:val="nil"/>
              <w:right w:val="nil"/>
            </w:tcBorders>
            <w:vAlign w:val="center"/>
          </w:tcPr>
          <w:p w14:paraId="3C041BC8" w14:textId="77777777" w:rsidR="004A75FA" w:rsidRPr="00D91002" w:rsidRDefault="004A75FA" w:rsidP="004A75FA">
            <w:pPr>
              <w:rPr>
                <w:rFonts w:cstheme="minorHAnsi"/>
                <w:sz w:val="18"/>
                <w:szCs w:val="18"/>
              </w:rPr>
            </w:pPr>
            <w:r w:rsidRPr="00D91002">
              <w:rPr>
                <w:rFonts w:cstheme="minorHAnsi"/>
                <w:sz w:val="18"/>
                <w:szCs w:val="18"/>
              </w:rPr>
              <w:t>Central HSR</w:t>
            </w:r>
          </w:p>
        </w:tc>
        <w:tc>
          <w:tcPr>
            <w:tcW w:w="1485" w:type="dxa"/>
            <w:tcBorders>
              <w:top w:val="nil"/>
              <w:left w:val="nil"/>
              <w:bottom w:val="nil"/>
              <w:right w:val="nil"/>
            </w:tcBorders>
            <w:vAlign w:val="bottom"/>
          </w:tcPr>
          <w:p w14:paraId="04AA9C54" w14:textId="2E4A993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203BFFBC" w14:textId="7EE4BEB9"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8CE9222" w14:textId="2875C70E"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67C8FD16" w14:textId="496223B3" w:rsidR="004A75FA" w:rsidRPr="004A75FA" w:rsidRDefault="004A75FA" w:rsidP="004A75FA">
            <w:pPr>
              <w:jc w:val="right"/>
              <w:rPr>
                <w:rFonts w:cstheme="minorHAnsi"/>
                <w:sz w:val="18"/>
                <w:szCs w:val="18"/>
              </w:rPr>
            </w:pPr>
            <w:r w:rsidRPr="004A75FA">
              <w:rPr>
                <w:rFonts w:ascii="Calibri" w:hAnsi="Calibri" w:cs="Calibri"/>
                <w:sz w:val="18"/>
                <w:szCs w:val="18"/>
              </w:rPr>
              <w:t>10%</w:t>
            </w:r>
          </w:p>
        </w:tc>
        <w:tc>
          <w:tcPr>
            <w:tcW w:w="1485" w:type="dxa"/>
            <w:tcBorders>
              <w:top w:val="nil"/>
              <w:left w:val="nil"/>
              <w:bottom w:val="nil"/>
              <w:right w:val="nil"/>
            </w:tcBorders>
            <w:vAlign w:val="bottom"/>
          </w:tcPr>
          <w:p w14:paraId="24A233EC" w14:textId="07754536"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7DAEB308" w14:textId="72AD2BEA"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14F0A93E" w14:textId="77777777" w:rsidTr="00AD6EB6">
        <w:tc>
          <w:tcPr>
            <w:tcW w:w="1890" w:type="dxa"/>
            <w:tcBorders>
              <w:top w:val="nil"/>
              <w:left w:val="nil"/>
              <w:bottom w:val="nil"/>
              <w:right w:val="nil"/>
            </w:tcBorders>
            <w:vAlign w:val="center"/>
          </w:tcPr>
          <w:p w14:paraId="3F0C0221" w14:textId="77777777" w:rsidR="004A75FA" w:rsidRPr="00D91002" w:rsidRDefault="004A75FA" w:rsidP="004A75FA">
            <w:pPr>
              <w:rPr>
                <w:rFonts w:cstheme="minorHAnsi"/>
                <w:sz w:val="18"/>
                <w:szCs w:val="18"/>
              </w:rPr>
            </w:pPr>
            <w:r w:rsidRPr="00D91002">
              <w:rPr>
                <w:rFonts w:cstheme="minorHAnsi"/>
                <w:sz w:val="18"/>
                <w:szCs w:val="18"/>
              </w:rPr>
              <w:t>Metro West HSR</w:t>
            </w:r>
          </w:p>
        </w:tc>
        <w:tc>
          <w:tcPr>
            <w:tcW w:w="1485" w:type="dxa"/>
            <w:tcBorders>
              <w:top w:val="nil"/>
              <w:left w:val="nil"/>
              <w:bottom w:val="nil"/>
              <w:right w:val="nil"/>
            </w:tcBorders>
            <w:vAlign w:val="bottom"/>
          </w:tcPr>
          <w:p w14:paraId="4ABA8D3F" w14:textId="297AF243"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71C97AE2" w14:textId="6CACC509" w:rsidR="004A75FA" w:rsidRPr="004A75FA" w:rsidRDefault="004A75FA" w:rsidP="004A75FA">
            <w:pPr>
              <w:jc w:val="right"/>
              <w:rPr>
                <w:rFonts w:cstheme="minorHAnsi"/>
                <w:sz w:val="18"/>
                <w:szCs w:val="18"/>
              </w:rPr>
            </w:pPr>
            <w:r w:rsidRPr="004A75FA">
              <w:rPr>
                <w:rFonts w:ascii="Calibri" w:hAnsi="Calibri" w:cs="Calibri"/>
                <w:sz w:val="18"/>
                <w:szCs w:val="18"/>
              </w:rPr>
              <w:t>40%</w:t>
            </w:r>
          </w:p>
        </w:tc>
        <w:tc>
          <w:tcPr>
            <w:tcW w:w="1485" w:type="dxa"/>
            <w:tcBorders>
              <w:top w:val="nil"/>
              <w:left w:val="nil"/>
              <w:bottom w:val="nil"/>
              <w:right w:val="nil"/>
            </w:tcBorders>
            <w:vAlign w:val="bottom"/>
          </w:tcPr>
          <w:p w14:paraId="597C1780" w14:textId="3B0FDC29" w:rsidR="004A75FA" w:rsidRPr="004A75FA" w:rsidRDefault="004A75FA" w:rsidP="004A75FA">
            <w:pPr>
              <w:jc w:val="right"/>
              <w:rPr>
                <w:rFonts w:cstheme="minorHAnsi"/>
                <w:sz w:val="18"/>
                <w:szCs w:val="18"/>
              </w:rPr>
            </w:pPr>
            <w:r w:rsidRPr="004A75FA">
              <w:rPr>
                <w:rFonts w:ascii="Calibri" w:hAnsi="Calibri" w:cs="Calibri"/>
                <w:sz w:val="18"/>
                <w:szCs w:val="18"/>
              </w:rPr>
              <w:t>4</w:t>
            </w:r>
          </w:p>
        </w:tc>
        <w:tc>
          <w:tcPr>
            <w:tcW w:w="1485" w:type="dxa"/>
            <w:tcBorders>
              <w:top w:val="nil"/>
              <w:left w:val="nil"/>
              <w:bottom w:val="nil"/>
              <w:right w:val="nil"/>
            </w:tcBorders>
            <w:vAlign w:val="bottom"/>
          </w:tcPr>
          <w:p w14:paraId="089E7CD1" w14:textId="6A7DEE54"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4327264F" w14:textId="11ADA8A5"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4FF56A02" w14:textId="7780364B"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43B990FA" w14:textId="77777777" w:rsidTr="002879D0">
        <w:tc>
          <w:tcPr>
            <w:tcW w:w="1890" w:type="dxa"/>
            <w:tcBorders>
              <w:top w:val="nil"/>
              <w:left w:val="nil"/>
              <w:bottom w:val="nil"/>
              <w:right w:val="nil"/>
            </w:tcBorders>
            <w:vAlign w:val="center"/>
          </w:tcPr>
          <w:p w14:paraId="6F99732E" w14:textId="77777777" w:rsidR="004A75FA" w:rsidRPr="00D91002" w:rsidRDefault="004A75FA" w:rsidP="004A75FA">
            <w:pPr>
              <w:rPr>
                <w:rFonts w:cstheme="minorHAnsi"/>
                <w:sz w:val="18"/>
                <w:szCs w:val="18"/>
              </w:rPr>
            </w:pPr>
            <w:r w:rsidRPr="00D91002">
              <w:rPr>
                <w:rFonts w:cstheme="minorHAnsi"/>
                <w:sz w:val="18"/>
                <w:szCs w:val="18"/>
              </w:rPr>
              <w:t>Northeast HSR</w:t>
            </w:r>
          </w:p>
        </w:tc>
        <w:tc>
          <w:tcPr>
            <w:tcW w:w="1485" w:type="dxa"/>
            <w:tcBorders>
              <w:top w:val="nil"/>
              <w:left w:val="nil"/>
              <w:bottom w:val="nil"/>
              <w:right w:val="nil"/>
            </w:tcBorders>
            <w:vAlign w:val="bottom"/>
          </w:tcPr>
          <w:p w14:paraId="6CE4ACBC" w14:textId="3148BB15"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BC3A069" w14:textId="4E3DD7C4"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3AED9637" w14:textId="358B4A74" w:rsidR="004A75FA" w:rsidRPr="004A75FA" w:rsidRDefault="004A75FA" w:rsidP="004A75FA">
            <w:pPr>
              <w:jc w:val="right"/>
              <w:rPr>
                <w:rFonts w:cstheme="minorHAnsi"/>
                <w:sz w:val="18"/>
                <w:szCs w:val="18"/>
              </w:rPr>
            </w:pPr>
            <w:r w:rsidRPr="004A75FA">
              <w:rPr>
                <w:rFonts w:ascii="Calibri" w:hAnsi="Calibri" w:cs="Calibri"/>
                <w:sz w:val="18"/>
                <w:szCs w:val="18"/>
              </w:rPr>
              <w:t>4</w:t>
            </w:r>
          </w:p>
        </w:tc>
        <w:tc>
          <w:tcPr>
            <w:tcW w:w="1485" w:type="dxa"/>
            <w:tcBorders>
              <w:top w:val="nil"/>
              <w:left w:val="nil"/>
              <w:bottom w:val="nil"/>
              <w:right w:val="nil"/>
            </w:tcBorders>
            <w:vAlign w:val="bottom"/>
          </w:tcPr>
          <w:p w14:paraId="47A88D0E" w14:textId="3BB40C39"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28381A18" w14:textId="51CD5929"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0B4DD38D" w14:textId="00DDEC03"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17E75A84" w14:textId="77777777" w:rsidTr="002879D0">
        <w:tc>
          <w:tcPr>
            <w:tcW w:w="1890" w:type="dxa"/>
            <w:tcBorders>
              <w:top w:val="nil"/>
              <w:left w:val="nil"/>
              <w:bottom w:val="nil"/>
              <w:right w:val="nil"/>
            </w:tcBorders>
            <w:vAlign w:val="center"/>
          </w:tcPr>
          <w:p w14:paraId="40FBAEF9" w14:textId="77777777" w:rsidR="004A75FA" w:rsidRPr="00D91002" w:rsidRDefault="004A75FA" w:rsidP="004A75FA">
            <w:pPr>
              <w:rPr>
                <w:rFonts w:cstheme="minorHAnsi"/>
                <w:sz w:val="18"/>
                <w:szCs w:val="18"/>
              </w:rPr>
            </w:pPr>
            <w:r w:rsidRPr="00D91002">
              <w:rPr>
                <w:rFonts w:cstheme="minorHAnsi"/>
                <w:sz w:val="18"/>
                <w:szCs w:val="18"/>
              </w:rPr>
              <w:t>Southeast HSR</w:t>
            </w:r>
          </w:p>
        </w:tc>
        <w:tc>
          <w:tcPr>
            <w:tcW w:w="1485" w:type="dxa"/>
            <w:tcBorders>
              <w:top w:val="nil"/>
              <w:left w:val="nil"/>
              <w:bottom w:val="nil"/>
              <w:right w:val="nil"/>
            </w:tcBorders>
            <w:vAlign w:val="bottom"/>
          </w:tcPr>
          <w:p w14:paraId="12744C5E" w14:textId="2458A973"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12A277AF" w14:textId="78696329"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DD63DA0" w14:textId="7E0E198C" w:rsidR="004A75FA" w:rsidRPr="004A75FA" w:rsidRDefault="004A75FA" w:rsidP="004A75FA">
            <w:pPr>
              <w:jc w:val="right"/>
              <w:rPr>
                <w:rFonts w:cstheme="minorHAnsi"/>
                <w:sz w:val="18"/>
                <w:szCs w:val="18"/>
              </w:rPr>
            </w:pPr>
            <w:r w:rsidRPr="004A75FA">
              <w:rPr>
                <w:rFonts w:ascii="Calibri" w:hAnsi="Calibri" w:cs="Calibri"/>
                <w:sz w:val="18"/>
                <w:szCs w:val="18"/>
              </w:rPr>
              <w:t>3</w:t>
            </w:r>
          </w:p>
        </w:tc>
        <w:tc>
          <w:tcPr>
            <w:tcW w:w="1485" w:type="dxa"/>
            <w:tcBorders>
              <w:top w:val="nil"/>
              <w:left w:val="nil"/>
              <w:bottom w:val="nil"/>
              <w:right w:val="nil"/>
            </w:tcBorders>
            <w:vAlign w:val="bottom"/>
          </w:tcPr>
          <w:p w14:paraId="1F072727" w14:textId="7DF70139" w:rsidR="004A75FA" w:rsidRPr="004A75FA" w:rsidRDefault="004A75FA" w:rsidP="004A75FA">
            <w:pPr>
              <w:jc w:val="right"/>
              <w:rPr>
                <w:rFonts w:cstheme="minorHAnsi"/>
                <w:sz w:val="18"/>
                <w:szCs w:val="18"/>
              </w:rPr>
            </w:pPr>
            <w:r w:rsidRPr="004A75FA">
              <w:rPr>
                <w:rFonts w:ascii="Calibri" w:hAnsi="Calibri" w:cs="Calibri"/>
                <w:sz w:val="18"/>
                <w:szCs w:val="18"/>
              </w:rPr>
              <w:t>15%</w:t>
            </w:r>
          </w:p>
        </w:tc>
        <w:tc>
          <w:tcPr>
            <w:tcW w:w="1485" w:type="dxa"/>
            <w:tcBorders>
              <w:top w:val="nil"/>
              <w:left w:val="nil"/>
              <w:bottom w:val="nil"/>
              <w:right w:val="nil"/>
            </w:tcBorders>
            <w:vAlign w:val="bottom"/>
          </w:tcPr>
          <w:p w14:paraId="7075B8BD" w14:textId="7D803567"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6F3D25FD" w14:textId="69F9C748"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58301652" w14:textId="77777777" w:rsidTr="002879D0">
        <w:tc>
          <w:tcPr>
            <w:tcW w:w="1890" w:type="dxa"/>
            <w:tcBorders>
              <w:top w:val="nil"/>
              <w:left w:val="nil"/>
              <w:bottom w:val="nil"/>
              <w:right w:val="nil"/>
            </w:tcBorders>
            <w:vAlign w:val="center"/>
          </w:tcPr>
          <w:p w14:paraId="21883A52" w14:textId="77777777" w:rsidR="004A75FA" w:rsidRPr="00D91002" w:rsidRDefault="004A75FA" w:rsidP="004A75FA">
            <w:pPr>
              <w:rPr>
                <w:rFonts w:cstheme="minorHAnsi"/>
                <w:sz w:val="18"/>
                <w:szCs w:val="18"/>
              </w:rPr>
            </w:pPr>
            <w:r w:rsidRPr="00D91002">
              <w:rPr>
                <w:rFonts w:cstheme="minorHAnsi"/>
                <w:sz w:val="18"/>
                <w:szCs w:val="18"/>
              </w:rPr>
              <w:t>Western HSR</w:t>
            </w:r>
          </w:p>
        </w:tc>
        <w:tc>
          <w:tcPr>
            <w:tcW w:w="1485" w:type="dxa"/>
            <w:tcBorders>
              <w:top w:val="nil"/>
              <w:left w:val="nil"/>
              <w:bottom w:val="nil"/>
              <w:right w:val="nil"/>
            </w:tcBorders>
            <w:vAlign w:val="bottom"/>
          </w:tcPr>
          <w:p w14:paraId="02321065" w14:textId="2F004D87" w:rsidR="004A75FA" w:rsidRPr="004A75FA" w:rsidRDefault="004A75FA" w:rsidP="004A75FA">
            <w:pPr>
              <w:jc w:val="right"/>
              <w:rPr>
                <w:rFonts w:cstheme="minorHAnsi"/>
                <w:sz w:val="18"/>
                <w:szCs w:val="18"/>
              </w:rPr>
            </w:pPr>
            <w:r w:rsidRPr="004A75FA">
              <w:rPr>
                <w:rFonts w:ascii="Calibri" w:hAnsi="Calibri" w:cs="Calibri"/>
                <w:sz w:val="18"/>
                <w:szCs w:val="18"/>
              </w:rPr>
              <w:t>1</w:t>
            </w:r>
          </w:p>
        </w:tc>
        <w:tc>
          <w:tcPr>
            <w:tcW w:w="1485" w:type="dxa"/>
            <w:tcBorders>
              <w:top w:val="nil"/>
              <w:left w:val="nil"/>
              <w:bottom w:val="nil"/>
              <w:right w:val="nil"/>
            </w:tcBorders>
            <w:vAlign w:val="bottom"/>
          </w:tcPr>
          <w:p w14:paraId="55AB936F" w14:textId="39AB02CB" w:rsidR="004A75FA" w:rsidRPr="004A75FA" w:rsidRDefault="004A75FA" w:rsidP="004A75FA">
            <w:pPr>
              <w:jc w:val="right"/>
              <w:rPr>
                <w:rFonts w:cstheme="minorHAnsi"/>
                <w:sz w:val="18"/>
                <w:szCs w:val="18"/>
              </w:rPr>
            </w:pPr>
            <w:r w:rsidRPr="004A75FA">
              <w:rPr>
                <w:rFonts w:ascii="Calibri" w:hAnsi="Calibri" w:cs="Calibri"/>
                <w:sz w:val="18"/>
                <w:szCs w:val="18"/>
              </w:rPr>
              <w:t>20%</w:t>
            </w:r>
          </w:p>
        </w:tc>
        <w:tc>
          <w:tcPr>
            <w:tcW w:w="1485" w:type="dxa"/>
            <w:tcBorders>
              <w:top w:val="nil"/>
              <w:left w:val="nil"/>
              <w:bottom w:val="nil"/>
              <w:right w:val="nil"/>
            </w:tcBorders>
            <w:vAlign w:val="bottom"/>
          </w:tcPr>
          <w:p w14:paraId="3243F1A1" w14:textId="7096FBE9" w:rsidR="004A75FA" w:rsidRPr="004A75FA" w:rsidRDefault="004A75FA" w:rsidP="004A75FA">
            <w:pPr>
              <w:jc w:val="right"/>
              <w:rPr>
                <w:rFonts w:cstheme="minorHAnsi"/>
                <w:sz w:val="18"/>
                <w:szCs w:val="18"/>
              </w:rPr>
            </w:pPr>
            <w:r w:rsidRPr="004A75FA">
              <w:rPr>
                <w:rFonts w:ascii="Calibri" w:hAnsi="Calibri" w:cs="Calibri"/>
                <w:sz w:val="18"/>
                <w:szCs w:val="18"/>
              </w:rPr>
              <w:t>2</w:t>
            </w:r>
          </w:p>
        </w:tc>
        <w:tc>
          <w:tcPr>
            <w:tcW w:w="1485" w:type="dxa"/>
            <w:tcBorders>
              <w:top w:val="nil"/>
              <w:left w:val="nil"/>
              <w:bottom w:val="nil"/>
              <w:right w:val="nil"/>
            </w:tcBorders>
            <w:vAlign w:val="bottom"/>
          </w:tcPr>
          <w:p w14:paraId="739971F8" w14:textId="6B4B1580" w:rsidR="004A75FA" w:rsidRPr="004A75FA" w:rsidRDefault="004A75FA" w:rsidP="004A75FA">
            <w:pPr>
              <w:jc w:val="right"/>
              <w:rPr>
                <w:rFonts w:cstheme="minorHAnsi"/>
                <w:sz w:val="18"/>
                <w:szCs w:val="18"/>
              </w:rPr>
            </w:pPr>
            <w:r w:rsidRPr="004A75FA">
              <w:rPr>
                <w:rFonts w:ascii="Calibri" w:hAnsi="Calibri" w:cs="Calibri"/>
                <w:sz w:val="18"/>
                <w:szCs w:val="18"/>
              </w:rPr>
              <w:t>10%</w:t>
            </w:r>
          </w:p>
        </w:tc>
        <w:tc>
          <w:tcPr>
            <w:tcW w:w="1485" w:type="dxa"/>
            <w:tcBorders>
              <w:top w:val="nil"/>
              <w:left w:val="nil"/>
              <w:bottom w:val="nil"/>
              <w:right w:val="nil"/>
            </w:tcBorders>
            <w:vAlign w:val="bottom"/>
          </w:tcPr>
          <w:p w14:paraId="60B6380B" w14:textId="0D0BC6E7"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vAlign w:val="bottom"/>
          </w:tcPr>
          <w:p w14:paraId="4990EF10" w14:textId="2DE0D348" w:rsidR="004A75FA" w:rsidRPr="004A75FA" w:rsidRDefault="004A75FA" w:rsidP="004A75FA">
            <w:pPr>
              <w:jc w:val="right"/>
              <w:rPr>
                <w:rFonts w:cstheme="minorHAnsi"/>
                <w:sz w:val="18"/>
                <w:szCs w:val="18"/>
              </w:rPr>
            </w:pPr>
            <w:r>
              <w:rPr>
                <w:rFonts w:ascii="Calibri" w:hAnsi="Calibri" w:cs="Calibri"/>
                <w:color w:val="000000"/>
                <w:sz w:val="18"/>
                <w:szCs w:val="18"/>
              </w:rPr>
              <w:t>0%</w:t>
            </w:r>
          </w:p>
        </w:tc>
      </w:tr>
      <w:tr w:rsidR="004A75FA" w:rsidRPr="00D91002" w14:paraId="52DA638B" w14:textId="77777777" w:rsidTr="00053102">
        <w:tc>
          <w:tcPr>
            <w:tcW w:w="1890" w:type="dxa"/>
            <w:tcBorders>
              <w:top w:val="nil"/>
              <w:left w:val="nil"/>
              <w:bottom w:val="nil"/>
              <w:right w:val="nil"/>
            </w:tcBorders>
            <w:vAlign w:val="center"/>
          </w:tcPr>
          <w:p w14:paraId="47D53C01" w14:textId="66889E7B" w:rsidR="004A75FA" w:rsidRPr="00D91002" w:rsidRDefault="004A75FA" w:rsidP="004A75FA">
            <w:pPr>
              <w:rPr>
                <w:rFonts w:cstheme="minorHAnsi"/>
                <w:b/>
                <w:sz w:val="18"/>
                <w:szCs w:val="18"/>
              </w:rPr>
            </w:pPr>
            <w:r w:rsidRPr="00D91002">
              <w:rPr>
                <w:rFonts w:cstheme="minorHAnsi"/>
                <w:sz w:val="18"/>
                <w:szCs w:val="18"/>
              </w:rPr>
              <w:t>Prison</w:t>
            </w:r>
          </w:p>
        </w:tc>
        <w:tc>
          <w:tcPr>
            <w:tcW w:w="1485" w:type="dxa"/>
            <w:tcBorders>
              <w:top w:val="nil"/>
              <w:left w:val="nil"/>
              <w:bottom w:val="nil"/>
              <w:right w:val="nil"/>
            </w:tcBorders>
            <w:vAlign w:val="bottom"/>
          </w:tcPr>
          <w:p w14:paraId="5A6BC1A3" w14:textId="43B062D7" w:rsidR="004A75FA" w:rsidRPr="004A75FA" w:rsidRDefault="004A75FA" w:rsidP="004A75FA">
            <w:pPr>
              <w:jc w:val="right"/>
              <w:rPr>
                <w:rFonts w:cstheme="minorHAnsi"/>
                <w:b/>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72F06ACB" w14:textId="60CCA68C" w:rsidR="004A75FA" w:rsidRPr="004A75FA" w:rsidRDefault="004A75FA" w:rsidP="004A75FA">
            <w:pPr>
              <w:jc w:val="right"/>
              <w:rPr>
                <w:rFonts w:cstheme="minorHAnsi"/>
                <w:b/>
                <w:sz w:val="18"/>
                <w:szCs w:val="18"/>
              </w:rPr>
            </w:pPr>
            <w:r w:rsidRPr="004A75FA">
              <w:rPr>
                <w:rFonts w:ascii="Calibri" w:hAnsi="Calibri" w:cs="Calibri"/>
                <w:sz w:val="18"/>
                <w:szCs w:val="18"/>
              </w:rPr>
              <w:t>0%</w:t>
            </w:r>
          </w:p>
        </w:tc>
        <w:tc>
          <w:tcPr>
            <w:tcW w:w="1485" w:type="dxa"/>
            <w:tcBorders>
              <w:top w:val="nil"/>
              <w:left w:val="nil"/>
              <w:bottom w:val="nil"/>
              <w:right w:val="nil"/>
            </w:tcBorders>
            <w:vAlign w:val="bottom"/>
          </w:tcPr>
          <w:p w14:paraId="0C3DF31F" w14:textId="261E3DE6" w:rsidR="004A75FA" w:rsidRPr="004A75FA" w:rsidRDefault="004A75FA" w:rsidP="004A75FA">
            <w:pPr>
              <w:jc w:val="right"/>
              <w:rPr>
                <w:rFonts w:cstheme="minorHAnsi"/>
                <w:b/>
                <w:sz w:val="18"/>
                <w:szCs w:val="18"/>
              </w:rPr>
            </w:pPr>
            <w:r w:rsidRPr="004A75FA">
              <w:rPr>
                <w:rFonts w:ascii="Calibri" w:hAnsi="Calibri" w:cs="Calibri"/>
                <w:sz w:val="18"/>
                <w:szCs w:val="18"/>
              </w:rPr>
              <w:t>N/A</w:t>
            </w:r>
          </w:p>
        </w:tc>
        <w:tc>
          <w:tcPr>
            <w:tcW w:w="1485" w:type="dxa"/>
            <w:tcBorders>
              <w:top w:val="nil"/>
              <w:left w:val="nil"/>
              <w:bottom w:val="nil"/>
              <w:right w:val="nil"/>
            </w:tcBorders>
            <w:vAlign w:val="bottom"/>
          </w:tcPr>
          <w:p w14:paraId="3FA4AC07" w14:textId="71396FC0" w:rsidR="004A75FA" w:rsidRPr="004A75FA" w:rsidRDefault="004A75FA" w:rsidP="004A75FA">
            <w:pPr>
              <w:jc w:val="right"/>
              <w:rPr>
                <w:rFonts w:cstheme="minorHAnsi"/>
                <w:b/>
                <w:sz w:val="18"/>
                <w:szCs w:val="18"/>
              </w:rPr>
            </w:pPr>
            <w:r w:rsidRPr="004A75FA">
              <w:rPr>
                <w:rFonts w:ascii="Calibri" w:hAnsi="Calibri" w:cs="Calibri"/>
                <w:sz w:val="18"/>
                <w:szCs w:val="18"/>
              </w:rPr>
              <w:t>N/A</w:t>
            </w:r>
          </w:p>
        </w:tc>
        <w:tc>
          <w:tcPr>
            <w:tcW w:w="1485" w:type="dxa"/>
            <w:tcBorders>
              <w:top w:val="nil"/>
              <w:left w:val="nil"/>
              <w:bottom w:val="nil"/>
              <w:right w:val="nil"/>
            </w:tcBorders>
            <w:vAlign w:val="bottom"/>
          </w:tcPr>
          <w:p w14:paraId="2B685220" w14:textId="6361C925" w:rsidR="004A75FA" w:rsidRPr="004A75FA" w:rsidRDefault="004A75FA" w:rsidP="004A75F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vAlign w:val="bottom"/>
          </w:tcPr>
          <w:p w14:paraId="5C235756" w14:textId="5C0FBC67" w:rsidR="004A75FA" w:rsidRPr="004A75FA" w:rsidRDefault="004A75FA" w:rsidP="004A75FA">
            <w:pPr>
              <w:jc w:val="right"/>
              <w:rPr>
                <w:rFonts w:cstheme="minorHAnsi"/>
                <w:b/>
                <w:sz w:val="18"/>
                <w:szCs w:val="18"/>
              </w:rPr>
            </w:pPr>
            <w:r>
              <w:rPr>
                <w:rFonts w:ascii="Calibri" w:hAnsi="Calibri" w:cs="Calibri"/>
                <w:color w:val="000000"/>
                <w:sz w:val="18"/>
                <w:szCs w:val="18"/>
              </w:rPr>
              <w:t>N/A</w:t>
            </w:r>
          </w:p>
        </w:tc>
      </w:tr>
      <w:tr w:rsidR="004A75FA" w:rsidRPr="00D91002" w14:paraId="40D7D3B5" w14:textId="77777777" w:rsidTr="009410E0">
        <w:tc>
          <w:tcPr>
            <w:tcW w:w="1890" w:type="dxa"/>
            <w:tcBorders>
              <w:top w:val="nil"/>
              <w:left w:val="nil"/>
              <w:bottom w:val="single" w:sz="8" w:space="0" w:color="auto"/>
              <w:right w:val="nil"/>
            </w:tcBorders>
            <w:vAlign w:val="center"/>
          </w:tcPr>
          <w:p w14:paraId="705DCAB5" w14:textId="0A182FB4" w:rsidR="004A75FA" w:rsidRPr="00D91002" w:rsidRDefault="004A75FA" w:rsidP="004A75FA">
            <w:pPr>
              <w:rPr>
                <w:rFonts w:cstheme="minorHAnsi"/>
                <w:sz w:val="18"/>
                <w:szCs w:val="18"/>
              </w:rPr>
            </w:pPr>
            <w:r w:rsidRPr="00D91002">
              <w:rPr>
                <w:rFonts w:cstheme="minorHAnsi"/>
                <w:sz w:val="18"/>
                <w:szCs w:val="18"/>
              </w:rPr>
              <w:t>Unknown</w:t>
            </w:r>
          </w:p>
        </w:tc>
        <w:tc>
          <w:tcPr>
            <w:tcW w:w="1485" w:type="dxa"/>
            <w:tcBorders>
              <w:top w:val="nil"/>
              <w:left w:val="nil"/>
              <w:bottom w:val="single" w:sz="8" w:space="0" w:color="auto"/>
              <w:right w:val="nil"/>
            </w:tcBorders>
            <w:vAlign w:val="bottom"/>
          </w:tcPr>
          <w:p w14:paraId="593672BF" w14:textId="3CD60AC8"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single" w:sz="8" w:space="0" w:color="auto"/>
              <w:right w:val="nil"/>
            </w:tcBorders>
            <w:vAlign w:val="bottom"/>
          </w:tcPr>
          <w:p w14:paraId="18DCDFEE" w14:textId="7A6867C1"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single" w:sz="8" w:space="0" w:color="auto"/>
              <w:right w:val="nil"/>
            </w:tcBorders>
            <w:vAlign w:val="bottom"/>
          </w:tcPr>
          <w:p w14:paraId="6C877F6E" w14:textId="126153CC"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single" w:sz="8" w:space="0" w:color="auto"/>
              <w:right w:val="nil"/>
            </w:tcBorders>
            <w:vAlign w:val="bottom"/>
          </w:tcPr>
          <w:p w14:paraId="2530943A" w14:textId="3AD8762D" w:rsidR="004A75FA" w:rsidRPr="004A75FA" w:rsidRDefault="004A75FA" w:rsidP="004A75FA">
            <w:pPr>
              <w:jc w:val="right"/>
              <w:rPr>
                <w:rFonts w:cstheme="minorHAnsi"/>
                <w:sz w:val="18"/>
                <w:szCs w:val="18"/>
              </w:rPr>
            </w:pPr>
            <w:r w:rsidRPr="004A75FA">
              <w:rPr>
                <w:rFonts w:ascii="Calibri" w:hAnsi="Calibri" w:cs="Calibri"/>
                <w:sz w:val="18"/>
                <w:szCs w:val="18"/>
              </w:rPr>
              <w:t>0%</w:t>
            </w:r>
          </w:p>
        </w:tc>
        <w:tc>
          <w:tcPr>
            <w:tcW w:w="1485" w:type="dxa"/>
            <w:tcBorders>
              <w:top w:val="nil"/>
              <w:left w:val="nil"/>
              <w:bottom w:val="single" w:sz="8" w:space="0" w:color="auto"/>
              <w:right w:val="nil"/>
            </w:tcBorders>
            <w:vAlign w:val="bottom"/>
          </w:tcPr>
          <w:p w14:paraId="53B332E3" w14:textId="55FD013C" w:rsidR="004A75FA" w:rsidRPr="004A75FA" w:rsidRDefault="004A75FA" w:rsidP="004A75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1CB402B0" w14:textId="3FF619A2" w:rsidR="004A75FA" w:rsidRPr="004A75FA" w:rsidRDefault="004A75FA" w:rsidP="004A75FA">
            <w:pPr>
              <w:jc w:val="right"/>
              <w:rPr>
                <w:rFonts w:cstheme="minorHAnsi"/>
                <w:sz w:val="18"/>
                <w:szCs w:val="18"/>
              </w:rPr>
            </w:pPr>
            <w:r>
              <w:rPr>
                <w:rFonts w:ascii="Calibri" w:hAnsi="Calibri" w:cs="Calibri"/>
                <w:color w:val="000000"/>
                <w:sz w:val="18"/>
                <w:szCs w:val="18"/>
              </w:rPr>
              <w:t>0%</w:t>
            </w:r>
          </w:p>
        </w:tc>
      </w:tr>
    </w:tbl>
    <w:p w14:paraId="1D5EF750" w14:textId="77777777" w:rsidR="00F90D48" w:rsidRPr="00D91002" w:rsidRDefault="00F90D48" w:rsidP="00F90D48">
      <w:pPr>
        <w:spacing w:after="0" w:line="240" w:lineRule="auto"/>
        <w:rPr>
          <w:b/>
          <w:bCs/>
          <w:sz w:val="18"/>
          <w:szCs w:val="18"/>
        </w:rPr>
      </w:pPr>
      <w:r w:rsidRPr="00D91002">
        <w:rPr>
          <w:b/>
          <w:bCs/>
          <w:sz w:val="18"/>
          <w:szCs w:val="18"/>
        </w:rPr>
        <w:t>Table Notes:</w:t>
      </w:r>
    </w:p>
    <w:p w14:paraId="5F427308" w14:textId="77777777" w:rsidR="00F90D48" w:rsidRPr="00D91002" w:rsidRDefault="00F90D48" w:rsidP="00F90D48">
      <w:pPr>
        <w:spacing w:after="0" w:line="240" w:lineRule="auto"/>
        <w:rPr>
          <w:sz w:val="18"/>
          <w:szCs w:val="18"/>
        </w:rPr>
      </w:pPr>
      <w:r w:rsidRPr="00D91002">
        <w:rPr>
          <w:sz w:val="18"/>
          <w:szCs w:val="18"/>
        </w:rPr>
        <w:t xml:space="preserve">See </w:t>
      </w:r>
      <w:hyperlink w:anchor="technical_notes" w:history="1">
        <w:r w:rsidRPr="00D91002">
          <w:rPr>
            <w:rStyle w:val="Hyperlink"/>
            <w:rFonts w:cstheme="minorHAnsi"/>
            <w:b/>
            <w:bCs/>
            <w:i/>
            <w:iCs/>
            <w:sz w:val="18"/>
            <w:szCs w:val="18"/>
          </w:rPr>
          <w:t>Technical Notes</w:t>
        </w:r>
      </w:hyperlink>
      <w:r w:rsidRPr="00D91002">
        <w:rPr>
          <w:sz w:val="18"/>
          <w:szCs w:val="18"/>
        </w:rPr>
        <w:t xml:space="preserve"> and </w:t>
      </w:r>
      <w:hyperlink w:anchor="list_acronyms" w:history="1">
        <w:r w:rsidRPr="00D91002">
          <w:rPr>
            <w:rStyle w:val="Hyperlink"/>
            <w:rFonts w:cstheme="minorHAnsi"/>
            <w:b/>
            <w:bCs/>
            <w:i/>
            <w:iCs/>
            <w:sz w:val="18"/>
            <w:szCs w:val="18"/>
          </w:rPr>
          <w:t>List of Commonly Used Acronyms</w:t>
        </w:r>
      </w:hyperlink>
      <w:r w:rsidRPr="00D91002">
        <w:rPr>
          <w:sz w:val="18"/>
          <w:szCs w:val="18"/>
        </w:rPr>
        <w:t xml:space="preserve"> for more information.</w:t>
      </w:r>
    </w:p>
    <w:p w14:paraId="4E7189B8" w14:textId="11EE76FF" w:rsidR="003C40BA" w:rsidRPr="00CA1C5E" w:rsidRDefault="00EE68D7" w:rsidP="00CA1C5E">
      <w:pPr>
        <w:spacing w:after="0" w:line="240" w:lineRule="auto"/>
        <w:rPr>
          <w:sz w:val="18"/>
          <w:szCs w:val="18"/>
        </w:rPr>
      </w:pPr>
      <w:r w:rsidRPr="00CA1C5E">
        <w:rPr>
          <w:sz w:val="18"/>
          <w:szCs w:val="18"/>
        </w:rPr>
        <w:t>*HIV diagnoses in this age</w:t>
      </w:r>
      <w:r w:rsidR="003C40BA" w:rsidRPr="00CA1C5E">
        <w:rPr>
          <w:sz w:val="18"/>
          <w:szCs w:val="18"/>
        </w:rPr>
        <w:t xml:space="preserve"> group could include individuals who were born outside the US but diagnosed in Massachusetts. </w:t>
      </w:r>
    </w:p>
    <w:p w14:paraId="4444A054" w14:textId="19F553D9" w:rsidR="00A75050" w:rsidRPr="00CA1C5E" w:rsidRDefault="00A75050" w:rsidP="00CA1C5E">
      <w:pPr>
        <w:spacing w:after="0" w:line="240" w:lineRule="auto"/>
        <w:rPr>
          <w:sz w:val="18"/>
          <w:szCs w:val="18"/>
        </w:rPr>
      </w:pPr>
      <w:r w:rsidRPr="00CA1C5E">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CA1C5E">
        <w:rPr>
          <w:sz w:val="18"/>
          <w:szCs w:val="18"/>
        </w:rPr>
        <w:t>.</w:t>
      </w:r>
    </w:p>
    <w:p w14:paraId="77C804BB" w14:textId="77777777" w:rsidR="00353FDF" w:rsidRPr="00CA1C5E" w:rsidRDefault="00353FDF" w:rsidP="00CA1C5E">
      <w:pPr>
        <w:spacing w:after="0" w:line="240" w:lineRule="auto"/>
        <w:rPr>
          <w:sz w:val="18"/>
          <w:szCs w:val="18"/>
        </w:rPr>
      </w:pPr>
      <w:r w:rsidRPr="00CA1C5E">
        <w:rPr>
          <w:sz w:val="18"/>
          <w:szCs w:val="18"/>
        </w:rPr>
        <w:t xml:space="preserve">Data Source: MDPH Bureau of Infectious Disease and Laboratory Sciences. </w:t>
      </w:r>
    </w:p>
    <w:p w14:paraId="4F6A74BE" w14:textId="1F425701" w:rsidR="00353FDF" w:rsidRPr="00CA1C5E" w:rsidRDefault="00353FDF" w:rsidP="00CA1C5E">
      <w:pPr>
        <w:spacing w:after="0" w:line="240" w:lineRule="auto"/>
        <w:rPr>
          <w:sz w:val="18"/>
          <w:szCs w:val="18"/>
        </w:rPr>
      </w:pPr>
      <w:r w:rsidRPr="00CA1C5E">
        <w:rPr>
          <w:sz w:val="18"/>
          <w:szCs w:val="18"/>
        </w:rPr>
        <w:t xml:space="preserve">Data are current as of </w:t>
      </w:r>
      <w:r w:rsidR="005D4B03" w:rsidRPr="00CA1C5E">
        <w:rPr>
          <w:sz w:val="18"/>
          <w:szCs w:val="18"/>
        </w:rPr>
        <w:t>7/1/2025</w:t>
      </w:r>
      <w:r w:rsidRPr="00CA1C5E">
        <w:rPr>
          <w:sz w:val="18"/>
          <w:szCs w:val="18"/>
        </w:rPr>
        <w:t xml:space="preserve"> and may be subject to change. Percentages may not add up to 100% due to rounding.</w:t>
      </w:r>
    </w:p>
    <w:p w14:paraId="524D8491" w14:textId="7B0A7992" w:rsidR="00E16115" w:rsidRDefault="00E16115" w:rsidP="00683BBB">
      <w:pPr>
        <w:spacing w:after="0" w:line="240" w:lineRule="auto"/>
      </w:pPr>
      <w:r>
        <w:br w:type="page"/>
      </w:r>
    </w:p>
    <w:p w14:paraId="5BE6C143" w14:textId="77777777" w:rsidR="00F90D48" w:rsidRDefault="00F90D48" w:rsidP="00683BBB">
      <w:pPr>
        <w:spacing w:after="0" w:line="240" w:lineRule="auto"/>
      </w:pPr>
    </w:p>
    <w:tbl>
      <w:tblPr>
        <w:tblStyle w:val="TableGridLight"/>
        <w:tblW w:w="10800" w:type="dxa"/>
        <w:tblLook w:val="04A0" w:firstRow="1" w:lastRow="0" w:firstColumn="1" w:lastColumn="0" w:noHBand="0" w:noVBand="1"/>
      </w:tblPr>
      <w:tblGrid>
        <w:gridCol w:w="10800"/>
      </w:tblGrid>
      <w:tr w:rsidR="002F58CA" w:rsidRPr="001C53E0" w14:paraId="5DB8AD34" w14:textId="77777777" w:rsidTr="008A4363">
        <w:trPr>
          <w:trHeight w:val="360"/>
        </w:trPr>
        <w:tc>
          <w:tcPr>
            <w:tcW w:w="10800" w:type="dxa"/>
          </w:tcPr>
          <w:p w14:paraId="77539CF0" w14:textId="1B92B07C" w:rsidR="002F58CA" w:rsidRPr="001C53E0" w:rsidRDefault="002F58CA" w:rsidP="00683BBB">
            <w:pPr>
              <w:rPr>
                <w:b/>
                <w:color w:val="FFFFFF" w:themeColor="background1"/>
                <w:sz w:val="28"/>
              </w:rPr>
            </w:pPr>
            <w:bookmarkStart w:id="28" w:name="age_13_19"/>
            <w:bookmarkEnd w:id="28"/>
            <w:r>
              <w:rPr>
                <w:b/>
                <w:color w:val="FFFFFF" w:themeColor="background1"/>
                <w:sz w:val="28"/>
              </w:rPr>
              <w:t>BY AGE GROUP: 13</w:t>
            </w:r>
            <w:r w:rsidRPr="00A55BFB">
              <w:rPr>
                <w:b/>
                <w:color w:val="FFFFFF" w:themeColor="background1"/>
                <w:sz w:val="28"/>
              </w:rPr>
              <w:t>–</w:t>
            </w:r>
            <w:r>
              <w:rPr>
                <w:b/>
                <w:color w:val="FFFFFF" w:themeColor="background1"/>
                <w:sz w:val="28"/>
              </w:rPr>
              <w:t>19 YEARS</w:t>
            </w:r>
            <w:r w:rsidR="0059578A">
              <w:rPr>
                <w:b/>
                <w:color w:val="FFFFFF" w:themeColor="background1"/>
                <w:sz w:val="28"/>
              </w:rPr>
              <w:t>*</w:t>
            </w:r>
          </w:p>
        </w:tc>
      </w:tr>
    </w:tbl>
    <w:p w14:paraId="63AA1E5C" w14:textId="5FDAD977" w:rsidR="003639E7" w:rsidRPr="00E1433B" w:rsidRDefault="003639E7" w:rsidP="006237F9">
      <w:pPr>
        <w:pStyle w:val="Heading1"/>
        <w:spacing w:before="0" w:after="120" w:line="240" w:lineRule="auto"/>
        <w:rPr>
          <w:rFonts w:asciiTheme="minorHAnsi" w:hAnsiTheme="minorHAnsi" w:cstheme="minorHAnsi"/>
          <w:color w:val="auto"/>
          <w:sz w:val="22"/>
          <w:szCs w:val="22"/>
        </w:rPr>
      </w:pPr>
      <w:bookmarkStart w:id="29" w:name="_Toc211364022"/>
      <w:r w:rsidRPr="006237F9">
        <w:rPr>
          <w:rFonts w:asciiTheme="minorHAnsi" w:hAnsiTheme="minorHAnsi" w:cstheme="minorHAnsi"/>
          <w:b/>
          <w:color w:val="5D7430"/>
          <w:sz w:val="22"/>
          <w:szCs w:val="22"/>
        </w:rPr>
        <w:t xml:space="preserve">TABLE 5.2 </w:t>
      </w:r>
      <w:r w:rsidRPr="00E1433B">
        <w:rPr>
          <w:rFonts w:asciiTheme="minorHAnsi" w:hAnsiTheme="minorHAnsi" w:cstheme="minorHAnsi"/>
          <w:color w:val="auto"/>
          <w:sz w:val="22"/>
          <w:szCs w:val="22"/>
        </w:rPr>
        <w:t xml:space="preserve">HIV infection diagnoses (HIV DX) from </w:t>
      </w:r>
      <w:r w:rsidR="005D4B03" w:rsidRPr="00E1433B">
        <w:rPr>
          <w:rFonts w:asciiTheme="minorHAnsi" w:hAnsiTheme="minorHAnsi" w:cstheme="minorHAnsi"/>
          <w:color w:val="auto"/>
          <w:sz w:val="22"/>
          <w:szCs w:val="22"/>
        </w:rPr>
        <w:t>2022–2024</w:t>
      </w:r>
      <w:r w:rsidRPr="00E1433B">
        <w:rPr>
          <w:rFonts w:asciiTheme="minorHAnsi" w:hAnsiTheme="minorHAnsi" w:cstheme="minorHAnsi"/>
          <w:color w:val="auto"/>
          <w:sz w:val="22"/>
          <w:szCs w:val="22"/>
        </w:rPr>
        <w:t xml:space="preserve">, persons living with HIV infection (PLWH) on </w:t>
      </w:r>
      <w:r w:rsidR="005D4B03" w:rsidRPr="00E1433B">
        <w:rPr>
          <w:rFonts w:asciiTheme="minorHAnsi" w:hAnsiTheme="minorHAnsi" w:cstheme="minorHAnsi"/>
          <w:color w:val="auto"/>
          <w:sz w:val="22"/>
          <w:szCs w:val="22"/>
        </w:rPr>
        <w:t>December 31, 2024</w:t>
      </w:r>
      <w:r w:rsidRPr="00E1433B">
        <w:rPr>
          <w:rFonts w:asciiTheme="minorHAnsi" w:hAnsiTheme="minorHAnsi" w:cstheme="minorHAnsi"/>
          <w:color w:val="auto"/>
          <w:sz w:val="22"/>
          <w:szCs w:val="22"/>
        </w:rPr>
        <w:t xml:space="preserve">, and </w:t>
      </w:r>
      <w:r w:rsidR="0048584D" w:rsidRPr="00E1433B">
        <w:rPr>
          <w:rFonts w:asciiTheme="minorHAnsi" w:hAnsiTheme="minorHAnsi" w:cstheme="minorHAnsi"/>
          <w:color w:val="auto"/>
          <w:sz w:val="22"/>
          <w:szCs w:val="22"/>
        </w:rPr>
        <w:t xml:space="preserve">all-cause deaths from </w:t>
      </w:r>
      <w:r w:rsidR="005D4B03" w:rsidRPr="00E1433B">
        <w:rPr>
          <w:rFonts w:asciiTheme="minorHAnsi" w:hAnsiTheme="minorHAnsi" w:cstheme="minorHAnsi"/>
          <w:color w:val="auto"/>
          <w:sz w:val="22"/>
          <w:szCs w:val="22"/>
        </w:rPr>
        <w:t>2022–2024</w:t>
      </w:r>
      <w:r w:rsidR="0048584D" w:rsidRPr="00E1433B">
        <w:rPr>
          <w:rFonts w:asciiTheme="minorHAnsi" w:hAnsiTheme="minorHAnsi" w:cstheme="minorHAnsi"/>
          <w:color w:val="auto"/>
          <w:sz w:val="22"/>
          <w:szCs w:val="22"/>
        </w:rPr>
        <w:t xml:space="preserve"> among individuals reported with HIV</w:t>
      </w:r>
      <w:r w:rsidRPr="00E1433B">
        <w:rPr>
          <w:rFonts w:asciiTheme="minorHAnsi" w:hAnsiTheme="minorHAnsi" w:cstheme="minorHAnsi"/>
          <w:color w:val="auto"/>
          <w:sz w:val="22"/>
          <w:szCs w:val="22"/>
        </w:rPr>
        <w:t xml:space="preserve"> among individuals </w:t>
      </w:r>
      <w:r w:rsidR="00015776" w:rsidRPr="00E1433B">
        <w:rPr>
          <w:rFonts w:asciiTheme="minorHAnsi" w:hAnsiTheme="minorHAnsi" w:cstheme="minorHAnsi"/>
          <w:color w:val="auto"/>
          <w:sz w:val="22"/>
          <w:szCs w:val="22"/>
        </w:rPr>
        <w:t>aged</w:t>
      </w:r>
      <w:r w:rsidRPr="00E1433B">
        <w:rPr>
          <w:rFonts w:asciiTheme="minorHAnsi" w:hAnsiTheme="minorHAnsi" w:cstheme="minorHAnsi"/>
          <w:color w:val="auto"/>
          <w:sz w:val="22"/>
          <w:szCs w:val="22"/>
        </w:rPr>
        <w:t xml:space="preserve"> 13–19 years </w:t>
      </w:r>
      <w:r w:rsidR="007C1C94" w:rsidRPr="00E1433B">
        <w:rPr>
          <w:rFonts w:asciiTheme="minorHAnsi" w:hAnsiTheme="minorHAnsi" w:cstheme="minorHAnsi"/>
          <w:color w:val="auto"/>
          <w:sz w:val="22"/>
          <w:szCs w:val="22"/>
        </w:rPr>
        <w:t>by</w:t>
      </w:r>
      <w:r w:rsidRPr="00E1433B">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29"/>
    </w:p>
    <w:tbl>
      <w:tblPr>
        <w:tblStyle w:val="TableGrid"/>
        <w:tblW w:w="10800" w:type="dxa"/>
        <w:tblLook w:val="04A0" w:firstRow="1" w:lastRow="0" w:firstColumn="1" w:lastColumn="0" w:noHBand="0" w:noVBand="1"/>
      </w:tblPr>
      <w:tblGrid>
        <w:gridCol w:w="1890"/>
        <w:gridCol w:w="1485"/>
        <w:gridCol w:w="1485"/>
        <w:gridCol w:w="1485"/>
        <w:gridCol w:w="1485"/>
        <w:gridCol w:w="1485"/>
        <w:gridCol w:w="1485"/>
      </w:tblGrid>
      <w:tr w:rsidR="002E4980" w:rsidRPr="00834F78" w14:paraId="0A862509"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70CBCA3F"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5FEACA" w14:textId="21F4FE1C" w:rsidR="002E4980" w:rsidRPr="00ED6683" w:rsidRDefault="00EA3EA1" w:rsidP="002E4980">
            <w:pPr>
              <w:jc w:val="right"/>
              <w:rPr>
                <w:b/>
                <w:sz w:val="18"/>
                <w:szCs w:val="18"/>
              </w:rPr>
            </w:pPr>
            <w:r>
              <w:rPr>
                <w:b/>
                <w:sz w:val="18"/>
                <w:szCs w:val="18"/>
              </w:rPr>
              <w:t>HIV DX (N)</w:t>
            </w:r>
          </w:p>
          <w:p w14:paraId="551AC97F" w14:textId="0A6A08B8"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34C23C1" w14:textId="78A2BBEE" w:rsidR="002E4980" w:rsidRPr="00ED6683" w:rsidRDefault="00EA3EA1" w:rsidP="002E4980">
            <w:pPr>
              <w:jc w:val="right"/>
              <w:rPr>
                <w:b/>
                <w:sz w:val="18"/>
                <w:szCs w:val="18"/>
              </w:rPr>
            </w:pPr>
            <w:r>
              <w:rPr>
                <w:b/>
                <w:sz w:val="18"/>
                <w:szCs w:val="18"/>
              </w:rPr>
              <w:t>HIV DX (%)</w:t>
            </w:r>
          </w:p>
          <w:p w14:paraId="7FB0FBA7" w14:textId="5FC85726"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B6FAC18" w14:textId="0D5510FF" w:rsidR="002E4980" w:rsidRPr="00ED6683" w:rsidRDefault="00EA3EA1" w:rsidP="002E4980">
            <w:pPr>
              <w:jc w:val="right"/>
              <w:rPr>
                <w:b/>
                <w:sz w:val="18"/>
                <w:szCs w:val="18"/>
              </w:rPr>
            </w:pPr>
            <w:r>
              <w:rPr>
                <w:b/>
                <w:sz w:val="18"/>
                <w:szCs w:val="18"/>
              </w:rPr>
              <w:t>PLWH (N)</w:t>
            </w:r>
          </w:p>
          <w:p w14:paraId="43B332CC" w14:textId="09276C98"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1AC2E3F" w14:textId="0D119CF2" w:rsidR="002E4980" w:rsidRPr="00ED6683" w:rsidRDefault="00EA3EA1" w:rsidP="002E4980">
            <w:pPr>
              <w:jc w:val="right"/>
              <w:rPr>
                <w:b/>
                <w:sz w:val="18"/>
                <w:szCs w:val="18"/>
              </w:rPr>
            </w:pPr>
            <w:r>
              <w:rPr>
                <w:b/>
                <w:sz w:val="18"/>
                <w:szCs w:val="18"/>
              </w:rPr>
              <w:t>PLWH (%)</w:t>
            </w:r>
          </w:p>
          <w:p w14:paraId="4CB0A323" w14:textId="1B12CE1D"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FC6346A" w14:textId="76F7A0AF" w:rsidR="002E4980" w:rsidRPr="00ED6683" w:rsidRDefault="00EA3EA1" w:rsidP="002E4980">
            <w:pPr>
              <w:jc w:val="right"/>
              <w:rPr>
                <w:b/>
                <w:sz w:val="18"/>
                <w:szCs w:val="18"/>
              </w:rPr>
            </w:pPr>
            <w:r>
              <w:rPr>
                <w:b/>
                <w:sz w:val="18"/>
                <w:szCs w:val="18"/>
              </w:rPr>
              <w:t xml:space="preserve"> Deaths (N)</w:t>
            </w:r>
          </w:p>
          <w:p w14:paraId="2F6F4630" w14:textId="3B276A48"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CB3DC31" w14:textId="416D0431" w:rsidR="002E4980" w:rsidRPr="00ED6683" w:rsidRDefault="00EA3EA1" w:rsidP="002E4980">
            <w:pPr>
              <w:jc w:val="right"/>
              <w:rPr>
                <w:b/>
                <w:sz w:val="18"/>
                <w:szCs w:val="18"/>
              </w:rPr>
            </w:pPr>
            <w:r>
              <w:rPr>
                <w:b/>
                <w:sz w:val="18"/>
                <w:szCs w:val="18"/>
              </w:rPr>
              <w:t>Deaths (%)</w:t>
            </w:r>
          </w:p>
          <w:p w14:paraId="5AE47C6C" w14:textId="144C8F0A" w:rsidR="002E4980" w:rsidRPr="007D725B" w:rsidRDefault="005D4B03" w:rsidP="002E4980">
            <w:pPr>
              <w:jc w:val="right"/>
              <w:rPr>
                <w:sz w:val="18"/>
                <w:szCs w:val="16"/>
              </w:rPr>
            </w:pPr>
            <w:r>
              <w:rPr>
                <w:b/>
                <w:sz w:val="18"/>
                <w:szCs w:val="18"/>
              </w:rPr>
              <w:t>2022–2024</w:t>
            </w:r>
          </w:p>
        </w:tc>
      </w:tr>
      <w:tr w:rsidR="000718C5" w:rsidRPr="003639E7" w14:paraId="1AAFF78E" w14:textId="77777777" w:rsidTr="002F58CA">
        <w:tc>
          <w:tcPr>
            <w:tcW w:w="1890" w:type="dxa"/>
            <w:tcBorders>
              <w:top w:val="single" w:sz="8" w:space="0" w:color="auto"/>
              <w:left w:val="nil"/>
              <w:bottom w:val="nil"/>
              <w:right w:val="nil"/>
            </w:tcBorders>
          </w:tcPr>
          <w:p w14:paraId="57479007" w14:textId="77777777" w:rsidR="000718C5" w:rsidRPr="003639E7" w:rsidRDefault="000718C5" w:rsidP="000718C5">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vAlign w:val="bottom"/>
          </w:tcPr>
          <w:p w14:paraId="6F6D3A80" w14:textId="5F862848" w:rsidR="000718C5" w:rsidRPr="000718C5" w:rsidRDefault="000718C5" w:rsidP="000718C5">
            <w:pPr>
              <w:jc w:val="right"/>
              <w:rPr>
                <w:rFonts w:cstheme="minorHAnsi"/>
                <w:b/>
                <w:bCs/>
                <w:sz w:val="18"/>
                <w:szCs w:val="18"/>
              </w:rPr>
            </w:pPr>
            <w:r w:rsidRPr="000718C5">
              <w:rPr>
                <w:rFonts w:ascii="Calibri" w:hAnsi="Calibri" w:cs="Calibri"/>
                <w:b/>
                <w:bCs/>
                <w:sz w:val="18"/>
                <w:szCs w:val="18"/>
              </w:rPr>
              <w:t>29</w:t>
            </w:r>
          </w:p>
        </w:tc>
        <w:tc>
          <w:tcPr>
            <w:tcW w:w="1485" w:type="dxa"/>
            <w:tcBorders>
              <w:top w:val="single" w:sz="8" w:space="0" w:color="auto"/>
              <w:left w:val="nil"/>
              <w:bottom w:val="nil"/>
              <w:right w:val="nil"/>
            </w:tcBorders>
            <w:vAlign w:val="bottom"/>
          </w:tcPr>
          <w:p w14:paraId="4C6A3829" w14:textId="38C43523" w:rsidR="000718C5" w:rsidRPr="000718C5" w:rsidRDefault="000718C5" w:rsidP="000718C5">
            <w:pPr>
              <w:jc w:val="right"/>
              <w:rPr>
                <w:rFonts w:cstheme="minorHAnsi"/>
                <w:b/>
                <w:bCs/>
                <w:sz w:val="18"/>
                <w:szCs w:val="18"/>
              </w:rPr>
            </w:pPr>
            <w:r w:rsidRPr="000718C5">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21F959E2" w14:textId="5A375788" w:rsidR="000718C5" w:rsidRPr="000718C5" w:rsidRDefault="000718C5" w:rsidP="000718C5">
            <w:pPr>
              <w:jc w:val="right"/>
              <w:rPr>
                <w:rFonts w:cstheme="minorHAnsi"/>
                <w:b/>
                <w:bCs/>
                <w:sz w:val="18"/>
                <w:szCs w:val="18"/>
              </w:rPr>
            </w:pPr>
            <w:r w:rsidRPr="000718C5">
              <w:rPr>
                <w:rFonts w:ascii="Calibri" w:hAnsi="Calibri" w:cs="Calibri"/>
                <w:b/>
                <w:bCs/>
                <w:sz w:val="18"/>
                <w:szCs w:val="18"/>
              </w:rPr>
              <w:t>47</w:t>
            </w:r>
          </w:p>
        </w:tc>
        <w:tc>
          <w:tcPr>
            <w:tcW w:w="1485" w:type="dxa"/>
            <w:tcBorders>
              <w:top w:val="single" w:sz="8" w:space="0" w:color="auto"/>
              <w:left w:val="nil"/>
              <w:bottom w:val="nil"/>
              <w:right w:val="nil"/>
            </w:tcBorders>
            <w:vAlign w:val="bottom"/>
          </w:tcPr>
          <w:p w14:paraId="75F9F689" w14:textId="1825D1C1" w:rsidR="000718C5" w:rsidRPr="000718C5" w:rsidRDefault="000718C5" w:rsidP="000718C5">
            <w:pPr>
              <w:jc w:val="right"/>
              <w:rPr>
                <w:rFonts w:cstheme="minorHAnsi"/>
                <w:b/>
                <w:bCs/>
                <w:sz w:val="18"/>
                <w:szCs w:val="18"/>
              </w:rPr>
            </w:pPr>
            <w:r w:rsidRPr="000718C5">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1173D1E5" w14:textId="5C657138" w:rsidR="000718C5" w:rsidRPr="000718C5" w:rsidRDefault="000718C5" w:rsidP="000718C5">
            <w:pPr>
              <w:jc w:val="right"/>
              <w:rPr>
                <w:rFonts w:cstheme="minorHAnsi"/>
                <w:b/>
                <w:bCs/>
                <w:sz w:val="18"/>
                <w:szCs w:val="18"/>
              </w:rPr>
            </w:pPr>
            <w:r w:rsidRPr="000718C5">
              <w:rPr>
                <w:rFonts w:ascii="Calibri" w:hAnsi="Calibri" w:cs="Calibri"/>
                <w:b/>
                <w:bCs/>
                <w:sz w:val="18"/>
                <w:szCs w:val="18"/>
              </w:rPr>
              <w:t>0</w:t>
            </w:r>
          </w:p>
        </w:tc>
        <w:tc>
          <w:tcPr>
            <w:tcW w:w="1485" w:type="dxa"/>
            <w:tcBorders>
              <w:top w:val="single" w:sz="8" w:space="0" w:color="auto"/>
              <w:left w:val="nil"/>
              <w:bottom w:val="nil"/>
              <w:right w:val="nil"/>
            </w:tcBorders>
            <w:vAlign w:val="bottom"/>
          </w:tcPr>
          <w:p w14:paraId="2347F5DD" w14:textId="3AB555AC" w:rsidR="000718C5" w:rsidRPr="000718C5" w:rsidRDefault="000718C5" w:rsidP="000718C5">
            <w:pPr>
              <w:jc w:val="right"/>
              <w:rPr>
                <w:rFonts w:cstheme="minorHAnsi"/>
                <w:b/>
                <w:bCs/>
                <w:sz w:val="18"/>
                <w:szCs w:val="18"/>
              </w:rPr>
            </w:pPr>
            <w:r w:rsidRPr="000718C5">
              <w:rPr>
                <w:rFonts w:ascii="Calibri" w:hAnsi="Calibri" w:cs="Calibri"/>
                <w:b/>
                <w:bCs/>
                <w:sz w:val="18"/>
                <w:szCs w:val="18"/>
              </w:rPr>
              <w:t>0%</w:t>
            </w:r>
          </w:p>
        </w:tc>
      </w:tr>
      <w:tr w:rsidR="000718C5" w:rsidRPr="003639E7" w14:paraId="2D6A97CC" w14:textId="77777777" w:rsidTr="002F58CA">
        <w:tc>
          <w:tcPr>
            <w:tcW w:w="1890" w:type="dxa"/>
            <w:tcBorders>
              <w:top w:val="nil"/>
              <w:left w:val="nil"/>
              <w:bottom w:val="nil"/>
              <w:right w:val="nil"/>
            </w:tcBorders>
          </w:tcPr>
          <w:p w14:paraId="6BB8B503" w14:textId="12E66079" w:rsidR="000718C5" w:rsidRPr="003639E7" w:rsidRDefault="000718C5" w:rsidP="000718C5">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vAlign w:val="bottom"/>
          </w:tcPr>
          <w:p w14:paraId="2805174C" w14:textId="625C7374"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665B84F7" w14:textId="28305C94"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6008E713" w14:textId="79540AD4"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50959A98" w14:textId="6D192958"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16589921"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5FF74DA5" w14:textId="77777777" w:rsidR="000718C5" w:rsidRPr="000718C5" w:rsidRDefault="000718C5" w:rsidP="000718C5">
            <w:pPr>
              <w:jc w:val="right"/>
              <w:rPr>
                <w:rFonts w:cstheme="minorHAnsi"/>
                <w:sz w:val="18"/>
                <w:szCs w:val="18"/>
              </w:rPr>
            </w:pPr>
          </w:p>
        </w:tc>
      </w:tr>
      <w:tr w:rsidR="000718C5" w:rsidRPr="003639E7" w14:paraId="1256D9DC" w14:textId="77777777" w:rsidTr="002F58CA">
        <w:tc>
          <w:tcPr>
            <w:tcW w:w="1890" w:type="dxa"/>
            <w:tcBorders>
              <w:top w:val="nil"/>
              <w:left w:val="nil"/>
              <w:bottom w:val="nil"/>
              <w:right w:val="nil"/>
            </w:tcBorders>
          </w:tcPr>
          <w:p w14:paraId="6D4E3351" w14:textId="456761E2" w:rsidR="000718C5" w:rsidRPr="003639E7" w:rsidRDefault="000718C5" w:rsidP="000718C5">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6C138BD5" w14:textId="7DEC8851" w:rsidR="000718C5" w:rsidRPr="000718C5" w:rsidRDefault="000718C5" w:rsidP="000718C5">
            <w:pPr>
              <w:jc w:val="right"/>
              <w:rPr>
                <w:rFonts w:cstheme="minorHAnsi"/>
                <w:sz w:val="18"/>
                <w:szCs w:val="18"/>
              </w:rPr>
            </w:pPr>
            <w:r w:rsidRPr="000718C5">
              <w:rPr>
                <w:rFonts w:ascii="Calibri" w:hAnsi="Calibri" w:cs="Calibri"/>
                <w:sz w:val="18"/>
                <w:szCs w:val="18"/>
              </w:rPr>
              <w:t>25</w:t>
            </w:r>
          </w:p>
        </w:tc>
        <w:tc>
          <w:tcPr>
            <w:tcW w:w="1485" w:type="dxa"/>
            <w:tcBorders>
              <w:top w:val="nil"/>
              <w:left w:val="nil"/>
              <w:bottom w:val="nil"/>
              <w:right w:val="nil"/>
            </w:tcBorders>
            <w:vAlign w:val="bottom"/>
          </w:tcPr>
          <w:p w14:paraId="44E84950" w14:textId="763675E5" w:rsidR="000718C5" w:rsidRPr="000718C5" w:rsidRDefault="000718C5" w:rsidP="000718C5">
            <w:pPr>
              <w:jc w:val="right"/>
              <w:rPr>
                <w:rFonts w:cstheme="minorHAnsi"/>
                <w:sz w:val="18"/>
                <w:szCs w:val="18"/>
              </w:rPr>
            </w:pPr>
            <w:r w:rsidRPr="000718C5">
              <w:rPr>
                <w:rFonts w:ascii="Calibri" w:hAnsi="Calibri" w:cs="Calibri"/>
                <w:sz w:val="18"/>
                <w:szCs w:val="18"/>
              </w:rPr>
              <w:t>86%</w:t>
            </w:r>
          </w:p>
        </w:tc>
        <w:tc>
          <w:tcPr>
            <w:tcW w:w="1485" w:type="dxa"/>
            <w:tcBorders>
              <w:top w:val="nil"/>
              <w:left w:val="nil"/>
              <w:bottom w:val="nil"/>
              <w:right w:val="nil"/>
            </w:tcBorders>
            <w:vAlign w:val="bottom"/>
          </w:tcPr>
          <w:p w14:paraId="1E51614C" w14:textId="2255D6BE" w:rsidR="000718C5" w:rsidRPr="000718C5" w:rsidRDefault="000718C5" w:rsidP="000718C5">
            <w:pPr>
              <w:jc w:val="right"/>
              <w:rPr>
                <w:rFonts w:cstheme="minorHAnsi"/>
                <w:sz w:val="18"/>
                <w:szCs w:val="18"/>
              </w:rPr>
            </w:pPr>
            <w:r w:rsidRPr="000718C5">
              <w:rPr>
                <w:rFonts w:ascii="Calibri" w:hAnsi="Calibri" w:cs="Calibri"/>
                <w:sz w:val="18"/>
                <w:szCs w:val="18"/>
              </w:rPr>
              <w:t>26</w:t>
            </w:r>
          </w:p>
        </w:tc>
        <w:tc>
          <w:tcPr>
            <w:tcW w:w="1485" w:type="dxa"/>
            <w:tcBorders>
              <w:top w:val="nil"/>
              <w:left w:val="nil"/>
              <w:bottom w:val="nil"/>
              <w:right w:val="nil"/>
            </w:tcBorders>
            <w:vAlign w:val="bottom"/>
          </w:tcPr>
          <w:p w14:paraId="330E7548" w14:textId="521BF6F0" w:rsidR="000718C5" w:rsidRPr="000718C5" w:rsidRDefault="000718C5" w:rsidP="000718C5">
            <w:pPr>
              <w:jc w:val="right"/>
              <w:rPr>
                <w:rFonts w:cstheme="minorHAnsi"/>
                <w:sz w:val="18"/>
                <w:szCs w:val="18"/>
              </w:rPr>
            </w:pPr>
            <w:r w:rsidRPr="000718C5">
              <w:rPr>
                <w:rFonts w:ascii="Calibri" w:hAnsi="Calibri" w:cs="Calibri"/>
                <w:sz w:val="18"/>
                <w:szCs w:val="18"/>
              </w:rPr>
              <w:t>55%</w:t>
            </w:r>
          </w:p>
        </w:tc>
        <w:tc>
          <w:tcPr>
            <w:tcW w:w="1485" w:type="dxa"/>
            <w:tcBorders>
              <w:top w:val="nil"/>
              <w:left w:val="nil"/>
              <w:bottom w:val="nil"/>
              <w:right w:val="nil"/>
            </w:tcBorders>
            <w:vAlign w:val="bottom"/>
          </w:tcPr>
          <w:p w14:paraId="4CB6085F" w14:textId="59A489A4"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E6C0DB5" w14:textId="18413079"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3395CAE5" w14:textId="77777777" w:rsidTr="002F58CA">
        <w:tc>
          <w:tcPr>
            <w:tcW w:w="1890" w:type="dxa"/>
            <w:tcBorders>
              <w:top w:val="nil"/>
              <w:left w:val="nil"/>
              <w:bottom w:val="nil"/>
              <w:right w:val="nil"/>
            </w:tcBorders>
          </w:tcPr>
          <w:p w14:paraId="28F07F33" w14:textId="4B4FA1DF" w:rsidR="000718C5" w:rsidRPr="003639E7" w:rsidRDefault="000718C5" w:rsidP="000718C5">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2D4C9CCC" w14:textId="15DD2CB5" w:rsidR="000718C5" w:rsidRPr="000718C5" w:rsidRDefault="000718C5" w:rsidP="000718C5">
            <w:pPr>
              <w:jc w:val="right"/>
              <w:rPr>
                <w:rFonts w:cstheme="minorHAnsi"/>
                <w:sz w:val="18"/>
                <w:szCs w:val="18"/>
              </w:rPr>
            </w:pPr>
            <w:r w:rsidRPr="000718C5">
              <w:rPr>
                <w:rFonts w:ascii="Calibri" w:hAnsi="Calibri" w:cs="Calibri"/>
                <w:sz w:val="18"/>
                <w:szCs w:val="18"/>
              </w:rPr>
              <w:t>4</w:t>
            </w:r>
          </w:p>
        </w:tc>
        <w:tc>
          <w:tcPr>
            <w:tcW w:w="1485" w:type="dxa"/>
            <w:tcBorders>
              <w:top w:val="nil"/>
              <w:left w:val="nil"/>
              <w:bottom w:val="nil"/>
              <w:right w:val="nil"/>
            </w:tcBorders>
            <w:vAlign w:val="bottom"/>
          </w:tcPr>
          <w:p w14:paraId="6F280CB5" w14:textId="6108D539" w:rsidR="000718C5" w:rsidRPr="000718C5" w:rsidRDefault="000718C5" w:rsidP="000718C5">
            <w:pPr>
              <w:jc w:val="right"/>
              <w:rPr>
                <w:rFonts w:cstheme="minorHAnsi"/>
                <w:sz w:val="18"/>
                <w:szCs w:val="18"/>
              </w:rPr>
            </w:pPr>
            <w:r w:rsidRPr="000718C5">
              <w:rPr>
                <w:rFonts w:ascii="Calibri" w:hAnsi="Calibri" w:cs="Calibri"/>
                <w:sz w:val="18"/>
                <w:szCs w:val="18"/>
              </w:rPr>
              <w:t>14%</w:t>
            </w:r>
          </w:p>
        </w:tc>
        <w:tc>
          <w:tcPr>
            <w:tcW w:w="1485" w:type="dxa"/>
            <w:tcBorders>
              <w:top w:val="nil"/>
              <w:left w:val="nil"/>
              <w:bottom w:val="nil"/>
              <w:right w:val="nil"/>
            </w:tcBorders>
            <w:vAlign w:val="bottom"/>
          </w:tcPr>
          <w:p w14:paraId="6E7C6A58" w14:textId="2AE8D1C3" w:rsidR="000718C5" w:rsidRPr="000718C5" w:rsidRDefault="000718C5" w:rsidP="000718C5">
            <w:pPr>
              <w:jc w:val="right"/>
              <w:rPr>
                <w:rFonts w:cstheme="minorHAnsi"/>
                <w:sz w:val="18"/>
                <w:szCs w:val="18"/>
              </w:rPr>
            </w:pPr>
            <w:r w:rsidRPr="000718C5">
              <w:rPr>
                <w:rFonts w:ascii="Calibri" w:hAnsi="Calibri" w:cs="Calibri"/>
                <w:sz w:val="18"/>
                <w:szCs w:val="18"/>
              </w:rPr>
              <w:t>21</w:t>
            </w:r>
          </w:p>
        </w:tc>
        <w:tc>
          <w:tcPr>
            <w:tcW w:w="1485" w:type="dxa"/>
            <w:tcBorders>
              <w:top w:val="nil"/>
              <w:left w:val="nil"/>
              <w:bottom w:val="nil"/>
              <w:right w:val="nil"/>
            </w:tcBorders>
            <w:vAlign w:val="bottom"/>
          </w:tcPr>
          <w:p w14:paraId="3608B611" w14:textId="40C3E874" w:rsidR="000718C5" w:rsidRPr="000718C5" w:rsidRDefault="000718C5" w:rsidP="000718C5">
            <w:pPr>
              <w:jc w:val="right"/>
              <w:rPr>
                <w:rFonts w:cstheme="minorHAnsi"/>
                <w:sz w:val="18"/>
                <w:szCs w:val="18"/>
              </w:rPr>
            </w:pPr>
            <w:r w:rsidRPr="000718C5">
              <w:rPr>
                <w:rFonts w:ascii="Calibri" w:hAnsi="Calibri" w:cs="Calibri"/>
                <w:sz w:val="18"/>
                <w:szCs w:val="18"/>
              </w:rPr>
              <w:t>45%</w:t>
            </w:r>
          </w:p>
        </w:tc>
        <w:tc>
          <w:tcPr>
            <w:tcW w:w="1485" w:type="dxa"/>
            <w:tcBorders>
              <w:top w:val="nil"/>
              <w:left w:val="nil"/>
              <w:bottom w:val="nil"/>
              <w:right w:val="nil"/>
            </w:tcBorders>
            <w:vAlign w:val="bottom"/>
          </w:tcPr>
          <w:p w14:paraId="073D8D03" w14:textId="17ED47E8"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5F574F9B" w14:textId="04EC60BB"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5AEC456A" w14:textId="77777777" w:rsidTr="002F58CA">
        <w:tc>
          <w:tcPr>
            <w:tcW w:w="1890" w:type="dxa"/>
            <w:tcBorders>
              <w:top w:val="nil"/>
              <w:left w:val="nil"/>
              <w:bottom w:val="nil"/>
              <w:right w:val="nil"/>
            </w:tcBorders>
          </w:tcPr>
          <w:p w14:paraId="14958803" w14:textId="2221DC82" w:rsidR="000718C5" w:rsidRPr="003639E7" w:rsidRDefault="000718C5" w:rsidP="000718C5">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vAlign w:val="bottom"/>
          </w:tcPr>
          <w:p w14:paraId="478FA63E" w14:textId="2A31A76D"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6CE9797A" w14:textId="21BEA7A2"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53E63F2C" w14:textId="71A35346"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43124C95" w14:textId="47B12348"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3010C28D"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0E046D92" w14:textId="77777777" w:rsidR="000718C5" w:rsidRPr="000718C5" w:rsidRDefault="000718C5" w:rsidP="000718C5">
            <w:pPr>
              <w:jc w:val="right"/>
              <w:rPr>
                <w:rFonts w:cstheme="minorHAnsi"/>
                <w:sz w:val="18"/>
                <w:szCs w:val="18"/>
              </w:rPr>
            </w:pPr>
          </w:p>
        </w:tc>
      </w:tr>
      <w:tr w:rsidR="000718C5" w:rsidRPr="003639E7" w14:paraId="0280283F" w14:textId="77777777" w:rsidTr="006609E1">
        <w:tc>
          <w:tcPr>
            <w:tcW w:w="1890" w:type="dxa"/>
            <w:tcBorders>
              <w:top w:val="nil"/>
              <w:left w:val="nil"/>
              <w:bottom w:val="nil"/>
              <w:right w:val="nil"/>
            </w:tcBorders>
          </w:tcPr>
          <w:p w14:paraId="352FE95F" w14:textId="6C46FCCE" w:rsidR="000718C5" w:rsidRPr="003639E7" w:rsidRDefault="000718C5" w:rsidP="000718C5">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tcPr>
          <w:p w14:paraId="0A18B0A4" w14:textId="0E4DBAA7" w:rsidR="000718C5" w:rsidRPr="000718C5" w:rsidRDefault="000718C5" w:rsidP="000718C5">
            <w:pPr>
              <w:jc w:val="right"/>
              <w:rPr>
                <w:rFonts w:cstheme="minorHAnsi"/>
                <w:sz w:val="18"/>
                <w:szCs w:val="18"/>
              </w:rPr>
            </w:pPr>
            <w:r w:rsidRPr="000718C5">
              <w:rPr>
                <w:rFonts w:ascii="Calibri" w:hAnsi="Calibri" w:cs="Calibri"/>
                <w:sz w:val="18"/>
                <w:szCs w:val="18"/>
              </w:rPr>
              <w:t xml:space="preserve">≥5 </w:t>
            </w:r>
          </w:p>
        </w:tc>
        <w:tc>
          <w:tcPr>
            <w:tcW w:w="1485" w:type="dxa"/>
            <w:tcBorders>
              <w:top w:val="nil"/>
              <w:left w:val="nil"/>
              <w:bottom w:val="nil"/>
              <w:right w:val="nil"/>
            </w:tcBorders>
          </w:tcPr>
          <w:p w14:paraId="703D2FDC" w14:textId="7399A62C"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tcPr>
          <w:p w14:paraId="7661F22C" w14:textId="6B2A1CF7" w:rsidR="000718C5" w:rsidRPr="000718C5" w:rsidRDefault="000718C5" w:rsidP="000718C5">
            <w:pPr>
              <w:jc w:val="right"/>
              <w:rPr>
                <w:rFonts w:cstheme="minorHAnsi"/>
                <w:sz w:val="18"/>
                <w:szCs w:val="18"/>
              </w:rPr>
            </w:pPr>
            <w:r w:rsidRPr="000718C5">
              <w:rPr>
                <w:rFonts w:ascii="Calibri" w:hAnsi="Calibri" w:cs="Calibri"/>
                <w:sz w:val="18"/>
                <w:szCs w:val="18"/>
              </w:rPr>
              <w:t xml:space="preserve">≥5 </w:t>
            </w:r>
          </w:p>
        </w:tc>
        <w:tc>
          <w:tcPr>
            <w:tcW w:w="1485" w:type="dxa"/>
            <w:tcBorders>
              <w:top w:val="nil"/>
              <w:left w:val="nil"/>
              <w:bottom w:val="nil"/>
              <w:right w:val="nil"/>
            </w:tcBorders>
          </w:tcPr>
          <w:p w14:paraId="26946784" w14:textId="05D4C93B"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2653EB3A" w14:textId="7B47AA6A"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C73D35A" w14:textId="0761A577"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0589E90E" w14:textId="77777777" w:rsidTr="006609E1">
        <w:tc>
          <w:tcPr>
            <w:tcW w:w="1890" w:type="dxa"/>
            <w:tcBorders>
              <w:top w:val="nil"/>
              <w:left w:val="nil"/>
              <w:bottom w:val="nil"/>
              <w:right w:val="nil"/>
            </w:tcBorders>
          </w:tcPr>
          <w:p w14:paraId="0994B8CE" w14:textId="2E32D6C1" w:rsidR="000718C5" w:rsidRPr="003639E7" w:rsidRDefault="000718C5" w:rsidP="000718C5">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tcPr>
          <w:p w14:paraId="298267FE" w14:textId="6604FBD7"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0ADC4BBE" w14:textId="3C8139B5"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tcPr>
          <w:p w14:paraId="40525F66" w14:textId="4AD2AE57"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3322A40F" w14:textId="64C4F6DB"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52FCA712" w14:textId="48156A92"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41A22C4A" w14:textId="78A6408C"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530DC0AD" w14:textId="77777777" w:rsidTr="002F58CA">
        <w:tc>
          <w:tcPr>
            <w:tcW w:w="1890" w:type="dxa"/>
            <w:tcBorders>
              <w:top w:val="nil"/>
              <w:left w:val="nil"/>
              <w:bottom w:val="nil"/>
              <w:right w:val="nil"/>
            </w:tcBorders>
          </w:tcPr>
          <w:p w14:paraId="16BE6D38" w14:textId="439FE17E" w:rsidR="000718C5" w:rsidRPr="003639E7" w:rsidRDefault="000718C5" w:rsidP="000718C5">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vAlign w:val="bottom"/>
          </w:tcPr>
          <w:p w14:paraId="2270BA7D" w14:textId="628BF4EC"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59AF0947" w14:textId="68FD900B"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2B03C7A7" w14:textId="5B51B79B"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4B0F29DC" w14:textId="09715189"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1FC5AEBF"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DCD9659" w14:textId="77777777" w:rsidR="000718C5" w:rsidRPr="000718C5" w:rsidRDefault="000718C5" w:rsidP="000718C5">
            <w:pPr>
              <w:jc w:val="right"/>
              <w:rPr>
                <w:rFonts w:cstheme="minorHAnsi"/>
                <w:sz w:val="18"/>
                <w:szCs w:val="18"/>
              </w:rPr>
            </w:pPr>
          </w:p>
        </w:tc>
      </w:tr>
      <w:tr w:rsidR="000718C5" w:rsidRPr="003639E7" w14:paraId="2DA78002" w14:textId="77777777" w:rsidTr="002F58CA">
        <w:tc>
          <w:tcPr>
            <w:tcW w:w="1890" w:type="dxa"/>
            <w:tcBorders>
              <w:top w:val="nil"/>
              <w:left w:val="nil"/>
              <w:bottom w:val="nil"/>
              <w:right w:val="nil"/>
            </w:tcBorders>
          </w:tcPr>
          <w:p w14:paraId="51A59FDD" w14:textId="2E73554B" w:rsidR="000718C5" w:rsidRPr="003639E7" w:rsidRDefault="000718C5" w:rsidP="000718C5">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vAlign w:val="bottom"/>
          </w:tcPr>
          <w:p w14:paraId="59F2B428" w14:textId="34A077BF" w:rsidR="000718C5" w:rsidRPr="000718C5" w:rsidRDefault="000718C5" w:rsidP="000718C5">
            <w:pPr>
              <w:jc w:val="right"/>
              <w:rPr>
                <w:rFonts w:cstheme="minorHAnsi"/>
                <w:sz w:val="18"/>
                <w:szCs w:val="18"/>
              </w:rPr>
            </w:pPr>
            <w:r w:rsidRPr="000718C5">
              <w:rPr>
                <w:rFonts w:ascii="Calibri" w:hAnsi="Calibri" w:cs="Calibri"/>
                <w:sz w:val="18"/>
                <w:szCs w:val="18"/>
              </w:rPr>
              <w:t>13</w:t>
            </w:r>
          </w:p>
        </w:tc>
        <w:tc>
          <w:tcPr>
            <w:tcW w:w="1485" w:type="dxa"/>
            <w:tcBorders>
              <w:top w:val="nil"/>
              <w:left w:val="nil"/>
              <w:bottom w:val="nil"/>
              <w:right w:val="nil"/>
            </w:tcBorders>
            <w:vAlign w:val="bottom"/>
          </w:tcPr>
          <w:p w14:paraId="4EF63853" w14:textId="0B1E9EF3" w:rsidR="000718C5" w:rsidRPr="000718C5" w:rsidRDefault="000718C5" w:rsidP="000718C5">
            <w:pPr>
              <w:jc w:val="right"/>
              <w:rPr>
                <w:rFonts w:cstheme="minorHAnsi"/>
                <w:sz w:val="18"/>
                <w:szCs w:val="18"/>
              </w:rPr>
            </w:pPr>
            <w:r w:rsidRPr="000718C5">
              <w:rPr>
                <w:rFonts w:ascii="Calibri" w:hAnsi="Calibri" w:cs="Calibri"/>
                <w:sz w:val="18"/>
                <w:szCs w:val="18"/>
              </w:rPr>
              <w:t>45%</w:t>
            </w:r>
          </w:p>
        </w:tc>
        <w:tc>
          <w:tcPr>
            <w:tcW w:w="1485" w:type="dxa"/>
            <w:tcBorders>
              <w:top w:val="nil"/>
              <w:left w:val="nil"/>
              <w:bottom w:val="nil"/>
              <w:right w:val="nil"/>
            </w:tcBorders>
            <w:vAlign w:val="bottom"/>
          </w:tcPr>
          <w:p w14:paraId="56DBA12B" w14:textId="30C48B79" w:rsidR="000718C5" w:rsidRPr="000718C5" w:rsidRDefault="000718C5" w:rsidP="000718C5">
            <w:pPr>
              <w:jc w:val="right"/>
              <w:rPr>
                <w:rFonts w:cstheme="minorHAnsi"/>
                <w:sz w:val="18"/>
                <w:szCs w:val="18"/>
              </w:rPr>
            </w:pPr>
            <w:r w:rsidRPr="000718C5">
              <w:rPr>
                <w:rFonts w:ascii="Calibri" w:hAnsi="Calibri" w:cs="Calibri"/>
                <w:sz w:val="18"/>
                <w:szCs w:val="18"/>
              </w:rPr>
              <w:t>19</w:t>
            </w:r>
          </w:p>
        </w:tc>
        <w:tc>
          <w:tcPr>
            <w:tcW w:w="1485" w:type="dxa"/>
            <w:tcBorders>
              <w:top w:val="nil"/>
              <w:left w:val="nil"/>
              <w:bottom w:val="nil"/>
              <w:right w:val="nil"/>
            </w:tcBorders>
            <w:vAlign w:val="bottom"/>
          </w:tcPr>
          <w:p w14:paraId="42C2C05E" w14:textId="7F276776" w:rsidR="000718C5" w:rsidRPr="000718C5" w:rsidRDefault="000718C5" w:rsidP="000718C5">
            <w:pPr>
              <w:jc w:val="right"/>
              <w:rPr>
                <w:rFonts w:cstheme="minorHAnsi"/>
                <w:sz w:val="18"/>
                <w:szCs w:val="18"/>
              </w:rPr>
            </w:pPr>
            <w:r w:rsidRPr="000718C5">
              <w:rPr>
                <w:rFonts w:ascii="Calibri" w:hAnsi="Calibri" w:cs="Calibri"/>
                <w:sz w:val="18"/>
                <w:szCs w:val="18"/>
              </w:rPr>
              <w:t>40%</w:t>
            </w:r>
          </w:p>
        </w:tc>
        <w:tc>
          <w:tcPr>
            <w:tcW w:w="1485" w:type="dxa"/>
            <w:tcBorders>
              <w:top w:val="nil"/>
              <w:left w:val="nil"/>
              <w:bottom w:val="nil"/>
              <w:right w:val="nil"/>
            </w:tcBorders>
            <w:vAlign w:val="bottom"/>
          </w:tcPr>
          <w:p w14:paraId="445AB682" w14:textId="1D072F13"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7186354" w14:textId="37A5BB41"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26939FE2" w14:textId="77777777" w:rsidTr="001A6CCE">
        <w:tc>
          <w:tcPr>
            <w:tcW w:w="1890" w:type="dxa"/>
            <w:tcBorders>
              <w:top w:val="nil"/>
              <w:left w:val="nil"/>
              <w:bottom w:val="nil"/>
              <w:right w:val="nil"/>
            </w:tcBorders>
          </w:tcPr>
          <w:p w14:paraId="0DE69530" w14:textId="423E52ED" w:rsidR="000718C5" w:rsidRPr="003639E7" w:rsidRDefault="000718C5" w:rsidP="000718C5">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61F5F859" w14:textId="25B91726"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34456B17" w14:textId="48B9DB41"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62A1563" w14:textId="1D1D2D46"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7837477" w14:textId="035E960C"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091802F4" w14:textId="6C0D6DCC"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935F8B8" w14:textId="5A3A2C5C"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1C7510F2" w14:textId="77777777" w:rsidTr="001A6CCE">
        <w:tc>
          <w:tcPr>
            <w:tcW w:w="1890" w:type="dxa"/>
            <w:tcBorders>
              <w:top w:val="nil"/>
              <w:left w:val="nil"/>
              <w:bottom w:val="nil"/>
              <w:right w:val="nil"/>
            </w:tcBorders>
          </w:tcPr>
          <w:p w14:paraId="08697074" w14:textId="04565286" w:rsidR="000718C5" w:rsidRPr="003639E7" w:rsidRDefault="000718C5" w:rsidP="000718C5">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vAlign w:val="bottom"/>
          </w:tcPr>
          <w:p w14:paraId="500BD354" w14:textId="5EAF0600" w:rsidR="000718C5" w:rsidRPr="000718C5" w:rsidRDefault="000718C5" w:rsidP="000718C5">
            <w:pPr>
              <w:jc w:val="right"/>
              <w:rPr>
                <w:rFonts w:cstheme="minorHAnsi"/>
                <w:sz w:val="18"/>
                <w:szCs w:val="18"/>
              </w:rPr>
            </w:pPr>
            <w:r w:rsidRPr="000718C5">
              <w:rPr>
                <w:rFonts w:ascii="Calibri" w:hAnsi="Calibri" w:cs="Calibri"/>
                <w:sz w:val="18"/>
                <w:szCs w:val="18"/>
              </w:rPr>
              <w:t>16</w:t>
            </w:r>
          </w:p>
        </w:tc>
        <w:tc>
          <w:tcPr>
            <w:tcW w:w="1485" w:type="dxa"/>
            <w:tcBorders>
              <w:top w:val="nil"/>
              <w:left w:val="nil"/>
              <w:bottom w:val="nil"/>
              <w:right w:val="nil"/>
            </w:tcBorders>
            <w:vAlign w:val="bottom"/>
          </w:tcPr>
          <w:p w14:paraId="70B71867" w14:textId="7B861E50" w:rsidR="000718C5" w:rsidRPr="000718C5" w:rsidRDefault="000718C5" w:rsidP="000718C5">
            <w:pPr>
              <w:jc w:val="right"/>
              <w:rPr>
                <w:rFonts w:cstheme="minorHAnsi"/>
                <w:sz w:val="18"/>
                <w:szCs w:val="18"/>
              </w:rPr>
            </w:pPr>
            <w:r w:rsidRPr="000718C5">
              <w:rPr>
                <w:rFonts w:ascii="Calibri" w:hAnsi="Calibri" w:cs="Calibri"/>
                <w:sz w:val="18"/>
                <w:szCs w:val="18"/>
              </w:rPr>
              <w:t>55%</w:t>
            </w:r>
          </w:p>
        </w:tc>
        <w:tc>
          <w:tcPr>
            <w:tcW w:w="1485" w:type="dxa"/>
            <w:tcBorders>
              <w:top w:val="nil"/>
              <w:left w:val="nil"/>
              <w:bottom w:val="nil"/>
              <w:right w:val="nil"/>
            </w:tcBorders>
            <w:vAlign w:val="bottom"/>
          </w:tcPr>
          <w:p w14:paraId="3B300DEC" w14:textId="6345EDFA" w:rsidR="000718C5" w:rsidRPr="000718C5" w:rsidRDefault="000718C5" w:rsidP="000718C5">
            <w:pPr>
              <w:jc w:val="right"/>
              <w:rPr>
                <w:rFonts w:cstheme="minorHAnsi"/>
                <w:sz w:val="18"/>
                <w:szCs w:val="18"/>
              </w:rPr>
            </w:pPr>
            <w:r w:rsidRPr="000718C5">
              <w:rPr>
                <w:rFonts w:ascii="Calibri" w:hAnsi="Calibri" w:cs="Calibri"/>
                <w:sz w:val="18"/>
                <w:szCs w:val="18"/>
              </w:rPr>
              <w:t>28</w:t>
            </w:r>
          </w:p>
        </w:tc>
        <w:tc>
          <w:tcPr>
            <w:tcW w:w="1485" w:type="dxa"/>
            <w:tcBorders>
              <w:top w:val="nil"/>
              <w:left w:val="nil"/>
              <w:bottom w:val="nil"/>
              <w:right w:val="nil"/>
            </w:tcBorders>
            <w:vAlign w:val="bottom"/>
          </w:tcPr>
          <w:p w14:paraId="3D92DCCB" w14:textId="0CC78709" w:rsidR="000718C5" w:rsidRPr="000718C5" w:rsidRDefault="000718C5" w:rsidP="000718C5">
            <w:pPr>
              <w:jc w:val="right"/>
              <w:rPr>
                <w:rFonts w:cstheme="minorHAnsi"/>
                <w:sz w:val="18"/>
                <w:szCs w:val="18"/>
              </w:rPr>
            </w:pPr>
            <w:r w:rsidRPr="000718C5">
              <w:rPr>
                <w:rFonts w:ascii="Calibri" w:hAnsi="Calibri" w:cs="Calibri"/>
                <w:sz w:val="18"/>
                <w:szCs w:val="18"/>
              </w:rPr>
              <w:t>60%</w:t>
            </w:r>
          </w:p>
        </w:tc>
        <w:tc>
          <w:tcPr>
            <w:tcW w:w="1485" w:type="dxa"/>
            <w:tcBorders>
              <w:top w:val="nil"/>
              <w:left w:val="nil"/>
              <w:bottom w:val="nil"/>
              <w:right w:val="nil"/>
            </w:tcBorders>
            <w:vAlign w:val="bottom"/>
          </w:tcPr>
          <w:p w14:paraId="462D2B37" w14:textId="04C4AC01"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4DDFC428" w14:textId="08074908"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38E52D27" w14:textId="77777777" w:rsidTr="002F58CA">
        <w:tc>
          <w:tcPr>
            <w:tcW w:w="1890" w:type="dxa"/>
            <w:tcBorders>
              <w:top w:val="nil"/>
              <w:left w:val="nil"/>
              <w:bottom w:val="nil"/>
              <w:right w:val="nil"/>
            </w:tcBorders>
          </w:tcPr>
          <w:p w14:paraId="5217C24B" w14:textId="215578BA" w:rsidR="000718C5" w:rsidRPr="003639E7" w:rsidRDefault="000718C5" w:rsidP="000718C5">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vAlign w:val="bottom"/>
          </w:tcPr>
          <w:p w14:paraId="7485A1CB" w14:textId="02A6BB3B"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459CCDD3" w14:textId="79105556"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2B90F2D7" w14:textId="1A27846F"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2C0FE1D" w14:textId="2D97230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0E1A0D5"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1AE406CA" w14:textId="77777777" w:rsidR="000718C5" w:rsidRPr="000718C5" w:rsidRDefault="000718C5" w:rsidP="000718C5">
            <w:pPr>
              <w:jc w:val="right"/>
              <w:rPr>
                <w:rFonts w:cstheme="minorHAnsi"/>
                <w:sz w:val="18"/>
                <w:szCs w:val="18"/>
              </w:rPr>
            </w:pPr>
          </w:p>
        </w:tc>
      </w:tr>
      <w:tr w:rsidR="000718C5" w:rsidRPr="003639E7" w14:paraId="33E93BCD" w14:textId="77777777" w:rsidTr="002F58CA">
        <w:tc>
          <w:tcPr>
            <w:tcW w:w="1890" w:type="dxa"/>
            <w:tcBorders>
              <w:top w:val="nil"/>
              <w:left w:val="nil"/>
              <w:bottom w:val="nil"/>
              <w:right w:val="nil"/>
            </w:tcBorders>
          </w:tcPr>
          <w:p w14:paraId="4B020CBB" w14:textId="4E4B2645" w:rsidR="000718C5" w:rsidRPr="003639E7" w:rsidRDefault="000718C5" w:rsidP="000718C5">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vAlign w:val="bottom"/>
          </w:tcPr>
          <w:p w14:paraId="28AF3A6D" w14:textId="5D94175F" w:rsidR="000718C5" w:rsidRPr="000718C5" w:rsidRDefault="000718C5" w:rsidP="000718C5">
            <w:pPr>
              <w:jc w:val="right"/>
              <w:rPr>
                <w:rFonts w:cstheme="minorHAnsi"/>
                <w:sz w:val="18"/>
                <w:szCs w:val="18"/>
              </w:rPr>
            </w:pPr>
            <w:r w:rsidRPr="000718C5">
              <w:rPr>
                <w:rFonts w:ascii="Calibri" w:hAnsi="Calibri" w:cs="Calibri"/>
                <w:sz w:val="18"/>
                <w:szCs w:val="18"/>
              </w:rPr>
              <w:t>4</w:t>
            </w:r>
          </w:p>
        </w:tc>
        <w:tc>
          <w:tcPr>
            <w:tcW w:w="1485" w:type="dxa"/>
            <w:tcBorders>
              <w:top w:val="nil"/>
              <w:left w:val="nil"/>
              <w:bottom w:val="nil"/>
              <w:right w:val="nil"/>
            </w:tcBorders>
            <w:vAlign w:val="bottom"/>
          </w:tcPr>
          <w:p w14:paraId="65612EED" w14:textId="15516CB5" w:rsidR="000718C5" w:rsidRPr="000718C5" w:rsidRDefault="000718C5" w:rsidP="000718C5">
            <w:pPr>
              <w:jc w:val="right"/>
              <w:rPr>
                <w:rFonts w:cstheme="minorHAnsi"/>
                <w:sz w:val="18"/>
                <w:szCs w:val="18"/>
              </w:rPr>
            </w:pPr>
            <w:r w:rsidRPr="000718C5">
              <w:rPr>
                <w:rFonts w:ascii="Calibri" w:hAnsi="Calibri" w:cs="Calibri"/>
                <w:sz w:val="18"/>
                <w:szCs w:val="18"/>
              </w:rPr>
              <w:t>14%</w:t>
            </w:r>
          </w:p>
        </w:tc>
        <w:tc>
          <w:tcPr>
            <w:tcW w:w="1485" w:type="dxa"/>
            <w:tcBorders>
              <w:top w:val="nil"/>
              <w:left w:val="nil"/>
              <w:bottom w:val="nil"/>
              <w:right w:val="nil"/>
            </w:tcBorders>
            <w:vAlign w:val="bottom"/>
          </w:tcPr>
          <w:p w14:paraId="5C52374D" w14:textId="6FC42362" w:rsidR="000718C5" w:rsidRPr="000718C5" w:rsidRDefault="000718C5" w:rsidP="000718C5">
            <w:pPr>
              <w:jc w:val="right"/>
              <w:rPr>
                <w:rFonts w:cstheme="minorHAnsi"/>
                <w:sz w:val="18"/>
                <w:szCs w:val="18"/>
              </w:rPr>
            </w:pPr>
            <w:r w:rsidRPr="000718C5">
              <w:rPr>
                <w:rFonts w:ascii="Calibri" w:hAnsi="Calibri" w:cs="Calibri"/>
                <w:sz w:val="18"/>
                <w:szCs w:val="18"/>
              </w:rPr>
              <w:t>3</w:t>
            </w:r>
          </w:p>
        </w:tc>
        <w:tc>
          <w:tcPr>
            <w:tcW w:w="1485" w:type="dxa"/>
            <w:tcBorders>
              <w:top w:val="nil"/>
              <w:left w:val="nil"/>
              <w:bottom w:val="nil"/>
              <w:right w:val="nil"/>
            </w:tcBorders>
            <w:vAlign w:val="bottom"/>
          </w:tcPr>
          <w:p w14:paraId="592072D1" w14:textId="528E5951" w:rsidR="000718C5" w:rsidRPr="000718C5" w:rsidRDefault="000718C5" w:rsidP="000718C5">
            <w:pPr>
              <w:jc w:val="right"/>
              <w:rPr>
                <w:rFonts w:cstheme="minorHAnsi"/>
                <w:sz w:val="18"/>
                <w:szCs w:val="18"/>
              </w:rPr>
            </w:pPr>
            <w:r w:rsidRPr="000718C5">
              <w:rPr>
                <w:rFonts w:ascii="Calibri" w:hAnsi="Calibri" w:cs="Calibri"/>
                <w:sz w:val="18"/>
                <w:szCs w:val="18"/>
              </w:rPr>
              <w:t>6%</w:t>
            </w:r>
          </w:p>
        </w:tc>
        <w:tc>
          <w:tcPr>
            <w:tcW w:w="1485" w:type="dxa"/>
            <w:tcBorders>
              <w:top w:val="nil"/>
              <w:left w:val="nil"/>
              <w:bottom w:val="nil"/>
              <w:right w:val="nil"/>
            </w:tcBorders>
            <w:vAlign w:val="bottom"/>
          </w:tcPr>
          <w:p w14:paraId="4CE1A0B4" w14:textId="1A8960E5"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06DEFEFF" w14:textId="2356F262"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69FB871F" w14:textId="77777777" w:rsidTr="002F58CA">
        <w:tc>
          <w:tcPr>
            <w:tcW w:w="1890" w:type="dxa"/>
            <w:tcBorders>
              <w:top w:val="nil"/>
              <w:left w:val="nil"/>
              <w:bottom w:val="nil"/>
              <w:right w:val="nil"/>
            </w:tcBorders>
          </w:tcPr>
          <w:p w14:paraId="15A80609" w14:textId="32439686" w:rsidR="000718C5" w:rsidRPr="003639E7" w:rsidRDefault="000718C5" w:rsidP="000718C5">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vAlign w:val="bottom"/>
          </w:tcPr>
          <w:p w14:paraId="69FC4396" w14:textId="3A0555DD" w:rsidR="000718C5" w:rsidRPr="000718C5" w:rsidRDefault="000718C5" w:rsidP="000718C5">
            <w:pPr>
              <w:jc w:val="right"/>
              <w:rPr>
                <w:rFonts w:cstheme="minorHAnsi"/>
                <w:sz w:val="18"/>
                <w:szCs w:val="18"/>
              </w:rPr>
            </w:pPr>
            <w:r w:rsidRPr="000718C5">
              <w:rPr>
                <w:rFonts w:ascii="Calibri" w:hAnsi="Calibri" w:cs="Calibri"/>
                <w:sz w:val="18"/>
                <w:szCs w:val="18"/>
              </w:rPr>
              <w:t>5</w:t>
            </w:r>
          </w:p>
        </w:tc>
        <w:tc>
          <w:tcPr>
            <w:tcW w:w="1485" w:type="dxa"/>
            <w:tcBorders>
              <w:top w:val="nil"/>
              <w:left w:val="nil"/>
              <w:bottom w:val="nil"/>
              <w:right w:val="nil"/>
            </w:tcBorders>
            <w:vAlign w:val="bottom"/>
          </w:tcPr>
          <w:p w14:paraId="0DB9B3CD" w14:textId="79BBC62A" w:rsidR="000718C5" w:rsidRPr="000718C5" w:rsidRDefault="000718C5" w:rsidP="000718C5">
            <w:pPr>
              <w:jc w:val="right"/>
              <w:rPr>
                <w:rFonts w:cstheme="minorHAnsi"/>
                <w:sz w:val="18"/>
                <w:szCs w:val="18"/>
              </w:rPr>
            </w:pPr>
            <w:r w:rsidRPr="000718C5">
              <w:rPr>
                <w:rFonts w:ascii="Calibri" w:hAnsi="Calibri" w:cs="Calibri"/>
                <w:sz w:val="18"/>
                <w:szCs w:val="18"/>
              </w:rPr>
              <w:t>17%</w:t>
            </w:r>
          </w:p>
        </w:tc>
        <w:tc>
          <w:tcPr>
            <w:tcW w:w="1485" w:type="dxa"/>
            <w:tcBorders>
              <w:top w:val="nil"/>
              <w:left w:val="nil"/>
              <w:bottom w:val="nil"/>
              <w:right w:val="nil"/>
            </w:tcBorders>
            <w:vAlign w:val="bottom"/>
          </w:tcPr>
          <w:p w14:paraId="28337EF0" w14:textId="33AE3304" w:rsidR="000718C5" w:rsidRPr="000718C5" w:rsidRDefault="000718C5" w:rsidP="000718C5">
            <w:pPr>
              <w:jc w:val="right"/>
              <w:rPr>
                <w:rFonts w:cstheme="minorHAnsi"/>
                <w:sz w:val="18"/>
                <w:szCs w:val="18"/>
              </w:rPr>
            </w:pPr>
            <w:r w:rsidRPr="000718C5">
              <w:rPr>
                <w:rFonts w:ascii="Calibri" w:hAnsi="Calibri" w:cs="Calibri"/>
                <w:sz w:val="18"/>
                <w:szCs w:val="18"/>
              </w:rPr>
              <w:t>25</w:t>
            </w:r>
          </w:p>
        </w:tc>
        <w:tc>
          <w:tcPr>
            <w:tcW w:w="1485" w:type="dxa"/>
            <w:tcBorders>
              <w:top w:val="nil"/>
              <w:left w:val="nil"/>
              <w:bottom w:val="nil"/>
              <w:right w:val="nil"/>
            </w:tcBorders>
            <w:vAlign w:val="bottom"/>
          </w:tcPr>
          <w:p w14:paraId="5A999141" w14:textId="3CE800BD" w:rsidR="000718C5" w:rsidRPr="000718C5" w:rsidRDefault="000718C5" w:rsidP="000718C5">
            <w:pPr>
              <w:jc w:val="right"/>
              <w:rPr>
                <w:rFonts w:cstheme="minorHAnsi"/>
                <w:sz w:val="18"/>
                <w:szCs w:val="18"/>
              </w:rPr>
            </w:pPr>
            <w:r w:rsidRPr="000718C5">
              <w:rPr>
                <w:rFonts w:ascii="Calibri" w:hAnsi="Calibri" w:cs="Calibri"/>
                <w:sz w:val="18"/>
                <w:szCs w:val="18"/>
              </w:rPr>
              <w:t>53%</w:t>
            </w:r>
          </w:p>
        </w:tc>
        <w:tc>
          <w:tcPr>
            <w:tcW w:w="1485" w:type="dxa"/>
            <w:tcBorders>
              <w:top w:val="nil"/>
              <w:left w:val="nil"/>
              <w:bottom w:val="nil"/>
              <w:right w:val="nil"/>
            </w:tcBorders>
            <w:vAlign w:val="bottom"/>
          </w:tcPr>
          <w:p w14:paraId="5066632C" w14:textId="599D4E20"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02F772CB" w14:textId="02CB0822"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4AD7C01D" w14:textId="77777777" w:rsidTr="002F58CA">
        <w:tc>
          <w:tcPr>
            <w:tcW w:w="1890" w:type="dxa"/>
            <w:tcBorders>
              <w:top w:val="nil"/>
              <w:left w:val="nil"/>
              <w:bottom w:val="nil"/>
              <w:right w:val="nil"/>
            </w:tcBorders>
          </w:tcPr>
          <w:p w14:paraId="717BA500" w14:textId="237AAC1F" w:rsidR="000718C5" w:rsidRPr="003639E7" w:rsidRDefault="000718C5" w:rsidP="000718C5">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F75E1B2" w14:textId="2B7115CC" w:rsidR="000718C5" w:rsidRPr="000718C5" w:rsidRDefault="000718C5" w:rsidP="000718C5">
            <w:pPr>
              <w:jc w:val="right"/>
              <w:rPr>
                <w:rFonts w:cstheme="minorHAnsi"/>
                <w:sz w:val="18"/>
                <w:szCs w:val="18"/>
              </w:rPr>
            </w:pPr>
            <w:r w:rsidRPr="000718C5">
              <w:rPr>
                <w:rFonts w:ascii="Calibri" w:hAnsi="Calibri" w:cs="Calibri"/>
                <w:sz w:val="18"/>
                <w:szCs w:val="18"/>
              </w:rPr>
              <w:t>18</w:t>
            </w:r>
          </w:p>
        </w:tc>
        <w:tc>
          <w:tcPr>
            <w:tcW w:w="1485" w:type="dxa"/>
            <w:tcBorders>
              <w:top w:val="nil"/>
              <w:left w:val="nil"/>
              <w:bottom w:val="nil"/>
              <w:right w:val="nil"/>
            </w:tcBorders>
            <w:vAlign w:val="bottom"/>
          </w:tcPr>
          <w:p w14:paraId="58602455" w14:textId="2C5E035C" w:rsidR="000718C5" w:rsidRPr="000718C5" w:rsidRDefault="000718C5" w:rsidP="000718C5">
            <w:pPr>
              <w:jc w:val="right"/>
              <w:rPr>
                <w:rFonts w:cstheme="minorHAnsi"/>
                <w:sz w:val="18"/>
                <w:szCs w:val="18"/>
              </w:rPr>
            </w:pPr>
            <w:r w:rsidRPr="000718C5">
              <w:rPr>
                <w:rFonts w:ascii="Calibri" w:hAnsi="Calibri" w:cs="Calibri"/>
                <w:sz w:val="18"/>
                <w:szCs w:val="18"/>
              </w:rPr>
              <w:t>62%</w:t>
            </w:r>
          </w:p>
        </w:tc>
        <w:tc>
          <w:tcPr>
            <w:tcW w:w="1485" w:type="dxa"/>
            <w:tcBorders>
              <w:top w:val="nil"/>
              <w:left w:val="nil"/>
              <w:bottom w:val="nil"/>
              <w:right w:val="nil"/>
            </w:tcBorders>
            <w:vAlign w:val="bottom"/>
          </w:tcPr>
          <w:p w14:paraId="7B5EB355" w14:textId="2DB3A881" w:rsidR="000718C5" w:rsidRPr="000718C5" w:rsidRDefault="000718C5" w:rsidP="000718C5">
            <w:pPr>
              <w:jc w:val="right"/>
              <w:rPr>
                <w:rFonts w:cstheme="minorHAnsi"/>
                <w:sz w:val="18"/>
                <w:szCs w:val="18"/>
              </w:rPr>
            </w:pPr>
            <w:r w:rsidRPr="000718C5">
              <w:rPr>
                <w:rFonts w:ascii="Calibri" w:hAnsi="Calibri" w:cs="Calibri"/>
                <w:sz w:val="18"/>
                <w:szCs w:val="18"/>
              </w:rPr>
              <w:t>16</w:t>
            </w:r>
          </w:p>
        </w:tc>
        <w:tc>
          <w:tcPr>
            <w:tcW w:w="1485" w:type="dxa"/>
            <w:tcBorders>
              <w:top w:val="nil"/>
              <w:left w:val="nil"/>
              <w:bottom w:val="nil"/>
              <w:right w:val="nil"/>
            </w:tcBorders>
            <w:vAlign w:val="bottom"/>
          </w:tcPr>
          <w:p w14:paraId="7B12B7A4" w14:textId="60542CA9" w:rsidR="000718C5" w:rsidRPr="000718C5" w:rsidRDefault="000718C5" w:rsidP="000718C5">
            <w:pPr>
              <w:jc w:val="right"/>
              <w:rPr>
                <w:rFonts w:cstheme="minorHAnsi"/>
                <w:sz w:val="18"/>
                <w:szCs w:val="18"/>
              </w:rPr>
            </w:pPr>
            <w:r w:rsidRPr="000718C5">
              <w:rPr>
                <w:rFonts w:ascii="Calibri" w:hAnsi="Calibri" w:cs="Calibri"/>
                <w:sz w:val="18"/>
                <w:szCs w:val="18"/>
              </w:rPr>
              <w:t>34%</w:t>
            </w:r>
          </w:p>
        </w:tc>
        <w:tc>
          <w:tcPr>
            <w:tcW w:w="1485" w:type="dxa"/>
            <w:tcBorders>
              <w:top w:val="nil"/>
              <w:left w:val="nil"/>
              <w:bottom w:val="nil"/>
              <w:right w:val="nil"/>
            </w:tcBorders>
            <w:vAlign w:val="bottom"/>
          </w:tcPr>
          <w:p w14:paraId="181C00D9" w14:textId="4203A00C"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05593876" w14:textId="201FBFD6"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497A5433" w14:textId="77777777" w:rsidTr="00564220">
        <w:tc>
          <w:tcPr>
            <w:tcW w:w="1890" w:type="dxa"/>
            <w:tcBorders>
              <w:top w:val="nil"/>
              <w:left w:val="nil"/>
              <w:bottom w:val="nil"/>
              <w:right w:val="nil"/>
            </w:tcBorders>
          </w:tcPr>
          <w:p w14:paraId="51F1E9AF" w14:textId="726C4BDB" w:rsidR="000718C5" w:rsidRPr="003639E7" w:rsidRDefault="000718C5" w:rsidP="000718C5">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tcPr>
          <w:p w14:paraId="489EAD8C" w14:textId="2CA0DBFB"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0A74BEEF" w14:textId="2AFC665F"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tcPr>
          <w:p w14:paraId="3BCD9FF4" w14:textId="2B2DB061"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5A7E3845" w14:textId="75D1BFF4"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374186BC" w14:textId="7D0F2631"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7DAA1B4" w14:textId="49392182"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7D341AB3" w14:textId="77777777" w:rsidTr="00564220">
        <w:tc>
          <w:tcPr>
            <w:tcW w:w="1890" w:type="dxa"/>
            <w:tcBorders>
              <w:top w:val="nil"/>
              <w:left w:val="nil"/>
              <w:bottom w:val="nil"/>
              <w:right w:val="nil"/>
            </w:tcBorders>
          </w:tcPr>
          <w:p w14:paraId="74FD1240" w14:textId="02D40D49" w:rsidR="000718C5" w:rsidRPr="003639E7" w:rsidRDefault="000718C5" w:rsidP="000718C5">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tcPr>
          <w:p w14:paraId="2BB20668" w14:textId="2756C8E8"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67AC7FA6" w14:textId="399CE4EF"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tcPr>
          <w:p w14:paraId="5FA9E22A" w14:textId="323B0E7F"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13563D74" w14:textId="2A09C437"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6E803699" w14:textId="2FC74DDF"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47BB72E8" w14:textId="0C032F18"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368D2617" w14:textId="77777777" w:rsidTr="007F1A86">
        <w:tc>
          <w:tcPr>
            <w:tcW w:w="1890" w:type="dxa"/>
            <w:tcBorders>
              <w:top w:val="nil"/>
              <w:left w:val="nil"/>
              <w:bottom w:val="nil"/>
              <w:right w:val="nil"/>
            </w:tcBorders>
          </w:tcPr>
          <w:p w14:paraId="52F13EDC" w14:textId="4F13B4AE" w:rsidR="000718C5" w:rsidRPr="003639E7" w:rsidRDefault="000718C5" w:rsidP="000718C5">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vAlign w:val="bottom"/>
          </w:tcPr>
          <w:p w14:paraId="0C056540" w14:textId="4F78D332"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460A0E3C" w14:textId="05B36D68"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0AD0E04D" w14:textId="1D4BF2EF"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0A39AEE9" w14:textId="7427288F"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61F7D851"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C3273B0" w14:textId="77777777" w:rsidR="000718C5" w:rsidRPr="000718C5" w:rsidRDefault="000718C5" w:rsidP="000718C5">
            <w:pPr>
              <w:jc w:val="right"/>
              <w:rPr>
                <w:rFonts w:cstheme="minorHAnsi"/>
                <w:sz w:val="18"/>
                <w:szCs w:val="18"/>
              </w:rPr>
            </w:pPr>
          </w:p>
        </w:tc>
      </w:tr>
      <w:tr w:rsidR="000718C5" w:rsidRPr="003639E7" w14:paraId="319C47B6" w14:textId="77777777" w:rsidTr="002F58CA">
        <w:tc>
          <w:tcPr>
            <w:tcW w:w="1890" w:type="dxa"/>
            <w:tcBorders>
              <w:top w:val="nil"/>
              <w:left w:val="nil"/>
              <w:bottom w:val="nil"/>
              <w:right w:val="nil"/>
            </w:tcBorders>
          </w:tcPr>
          <w:p w14:paraId="5FFB23A2" w14:textId="105C89F4" w:rsidR="000718C5" w:rsidRPr="003639E7" w:rsidRDefault="000718C5" w:rsidP="000718C5">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vAlign w:val="bottom"/>
          </w:tcPr>
          <w:p w14:paraId="4092F18B" w14:textId="676CA29A" w:rsidR="000718C5" w:rsidRPr="000718C5" w:rsidRDefault="000718C5" w:rsidP="000718C5">
            <w:pPr>
              <w:jc w:val="right"/>
              <w:rPr>
                <w:rFonts w:cstheme="minorHAnsi"/>
                <w:sz w:val="18"/>
                <w:szCs w:val="18"/>
              </w:rPr>
            </w:pPr>
            <w:r w:rsidRPr="000718C5">
              <w:rPr>
                <w:rFonts w:ascii="Calibri" w:hAnsi="Calibri" w:cs="Calibri"/>
                <w:sz w:val="18"/>
                <w:szCs w:val="18"/>
              </w:rPr>
              <w:t>22</w:t>
            </w:r>
          </w:p>
        </w:tc>
        <w:tc>
          <w:tcPr>
            <w:tcW w:w="1485" w:type="dxa"/>
            <w:tcBorders>
              <w:top w:val="nil"/>
              <w:left w:val="nil"/>
              <w:bottom w:val="nil"/>
              <w:right w:val="nil"/>
            </w:tcBorders>
            <w:vAlign w:val="bottom"/>
          </w:tcPr>
          <w:p w14:paraId="6049265B" w14:textId="4DA6D39F" w:rsidR="000718C5" w:rsidRPr="000718C5" w:rsidRDefault="000718C5" w:rsidP="000718C5">
            <w:pPr>
              <w:jc w:val="right"/>
              <w:rPr>
                <w:rFonts w:cstheme="minorHAnsi"/>
                <w:sz w:val="18"/>
                <w:szCs w:val="18"/>
              </w:rPr>
            </w:pPr>
            <w:r w:rsidRPr="000718C5">
              <w:rPr>
                <w:rFonts w:ascii="Calibri" w:hAnsi="Calibri" w:cs="Calibri"/>
                <w:sz w:val="18"/>
                <w:szCs w:val="18"/>
              </w:rPr>
              <w:t>76%</w:t>
            </w:r>
          </w:p>
        </w:tc>
        <w:tc>
          <w:tcPr>
            <w:tcW w:w="1485" w:type="dxa"/>
            <w:tcBorders>
              <w:top w:val="nil"/>
              <w:left w:val="nil"/>
              <w:bottom w:val="nil"/>
              <w:right w:val="nil"/>
            </w:tcBorders>
            <w:vAlign w:val="bottom"/>
          </w:tcPr>
          <w:p w14:paraId="7151481F" w14:textId="14116743" w:rsidR="000718C5" w:rsidRPr="000718C5" w:rsidRDefault="000718C5" w:rsidP="000718C5">
            <w:pPr>
              <w:jc w:val="right"/>
              <w:rPr>
                <w:rFonts w:cstheme="minorHAnsi"/>
                <w:sz w:val="18"/>
                <w:szCs w:val="18"/>
              </w:rPr>
            </w:pPr>
            <w:r w:rsidRPr="000718C5">
              <w:rPr>
                <w:rFonts w:ascii="Calibri" w:hAnsi="Calibri" w:cs="Calibri"/>
                <w:sz w:val="18"/>
                <w:szCs w:val="18"/>
              </w:rPr>
              <w:t>9</w:t>
            </w:r>
          </w:p>
        </w:tc>
        <w:tc>
          <w:tcPr>
            <w:tcW w:w="1485" w:type="dxa"/>
            <w:tcBorders>
              <w:top w:val="nil"/>
              <w:left w:val="nil"/>
              <w:bottom w:val="nil"/>
              <w:right w:val="nil"/>
            </w:tcBorders>
            <w:vAlign w:val="bottom"/>
          </w:tcPr>
          <w:p w14:paraId="5648D003" w14:textId="7AB32969" w:rsidR="000718C5" w:rsidRPr="000718C5" w:rsidRDefault="000718C5" w:rsidP="000718C5">
            <w:pPr>
              <w:jc w:val="right"/>
              <w:rPr>
                <w:rFonts w:cstheme="minorHAnsi"/>
                <w:sz w:val="18"/>
                <w:szCs w:val="18"/>
              </w:rPr>
            </w:pPr>
            <w:r w:rsidRPr="000718C5">
              <w:rPr>
                <w:rFonts w:ascii="Calibri" w:hAnsi="Calibri" w:cs="Calibri"/>
                <w:sz w:val="18"/>
                <w:szCs w:val="18"/>
              </w:rPr>
              <w:t>19%</w:t>
            </w:r>
          </w:p>
        </w:tc>
        <w:tc>
          <w:tcPr>
            <w:tcW w:w="1485" w:type="dxa"/>
            <w:tcBorders>
              <w:top w:val="nil"/>
              <w:left w:val="nil"/>
              <w:bottom w:val="nil"/>
              <w:right w:val="nil"/>
            </w:tcBorders>
            <w:vAlign w:val="bottom"/>
          </w:tcPr>
          <w:p w14:paraId="4260DB95" w14:textId="71325F57"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18D4AA77" w14:textId="34809294"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1919A04A" w14:textId="77777777" w:rsidTr="007D2C8C">
        <w:tc>
          <w:tcPr>
            <w:tcW w:w="1890" w:type="dxa"/>
            <w:tcBorders>
              <w:top w:val="nil"/>
              <w:left w:val="nil"/>
              <w:bottom w:val="nil"/>
              <w:right w:val="nil"/>
            </w:tcBorders>
          </w:tcPr>
          <w:p w14:paraId="5377D899" w14:textId="2B3228B6" w:rsidR="000718C5" w:rsidRPr="003639E7" w:rsidRDefault="000718C5" w:rsidP="000718C5">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vAlign w:val="bottom"/>
          </w:tcPr>
          <w:p w14:paraId="37BD4A5D" w14:textId="4648AA90"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3DA9106" w14:textId="6CC4353F"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22FA78B6" w14:textId="3E3B910C"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DF59663" w14:textId="0E384737"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51973D9D" w14:textId="438408EA"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32238E5F" w14:textId="3B56C7FC"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42AA1E99" w14:textId="77777777" w:rsidTr="007D2C8C">
        <w:tc>
          <w:tcPr>
            <w:tcW w:w="1890" w:type="dxa"/>
            <w:tcBorders>
              <w:top w:val="nil"/>
              <w:left w:val="nil"/>
              <w:bottom w:val="nil"/>
              <w:right w:val="nil"/>
            </w:tcBorders>
          </w:tcPr>
          <w:p w14:paraId="0726FF31" w14:textId="36A17B2D" w:rsidR="000718C5" w:rsidRPr="003639E7" w:rsidRDefault="000718C5" w:rsidP="000718C5">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vAlign w:val="bottom"/>
          </w:tcPr>
          <w:p w14:paraId="7E18B923" w14:textId="2010B1E5"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158378B7" w14:textId="3B855869"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FBAC7D7" w14:textId="059D9328"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B916842" w14:textId="0923254D"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44598E35" w14:textId="0B42D342"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3AB16630" w14:textId="1DAF541C"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04CB4DBA" w14:textId="77777777" w:rsidTr="007432E7">
        <w:tc>
          <w:tcPr>
            <w:tcW w:w="1890" w:type="dxa"/>
            <w:tcBorders>
              <w:top w:val="nil"/>
              <w:left w:val="nil"/>
              <w:bottom w:val="nil"/>
              <w:right w:val="nil"/>
            </w:tcBorders>
          </w:tcPr>
          <w:p w14:paraId="1364A149" w14:textId="3C9CBFA0" w:rsidR="000718C5" w:rsidRPr="003639E7" w:rsidRDefault="000718C5" w:rsidP="000718C5">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vAlign w:val="bottom"/>
          </w:tcPr>
          <w:p w14:paraId="168C2EDC" w14:textId="245A9E31"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1AEE7063" w14:textId="43737F83"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tcPr>
          <w:p w14:paraId="485A3DDC" w14:textId="7927377D"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49040E18" w14:textId="47653BB2"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3B9D7B25" w14:textId="6A3A746F"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238A1EC6" w14:textId="5F91C45A"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3DE0CE64" w14:textId="77777777" w:rsidTr="006854B5">
        <w:tc>
          <w:tcPr>
            <w:tcW w:w="1890" w:type="dxa"/>
            <w:tcBorders>
              <w:top w:val="nil"/>
              <w:left w:val="nil"/>
              <w:bottom w:val="nil"/>
              <w:right w:val="nil"/>
            </w:tcBorders>
          </w:tcPr>
          <w:p w14:paraId="06718A1A" w14:textId="09EE44FA" w:rsidR="000718C5" w:rsidRPr="003639E7" w:rsidRDefault="000718C5" w:rsidP="000718C5">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tcPr>
          <w:p w14:paraId="4CCBBD65" w14:textId="43395213"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3F2D9D24" w14:textId="0CCE6B73"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53F23290" w14:textId="5793A008" w:rsidR="000718C5" w:rsidRPr="000718C5" w:rsidRDefault="000718C5" w:rsidP="000718C5">
            <w:pPr>
              <w:jc w:val="right"/>
              <w:rPr>
                <w:rFonts w:cstheme="minorHAnsi"/>
                <w:sz w:val="18"/>
                <w:szCs w:val="18"/>
              </w:rPr>
            </w:pPr>
            <w:r w:rsidRPr="000718C5">
              <w:rPr>
                <w:rFonts w:ascii="Calibri" w:hAnsi="Calibri" w:cs="Calibri"/>
                <w:sz w:val="18"/>
                <w:szCs w:val="18"/>
              </w:rPr>
              <w:t>29</w:t>
            </w:r>
          </w:p>
        </w:tc>
        <w:tc>
          <w:tcPr>
            <w:tcW w:w="1485" w:type="dxa"/>
            <w:tcBorders>
              <w:top w:val="nil"/>
              <w:left w:val="nil"/>
              <w:bottom w:val="nil"/>
              <w:right w:val="nil"/>
            </w:tcBorders>
            <w:vAlign w:val="bottom"/>
          </w:tcPr>
          <w:p w14:paraId="0D8A98E7" w14:textId="556F4565" w:rsidR="000718C5" w:rsidRPr="000718C5" w:rsidRDefault="000718C5" w:rsidP="000718C5">
            <w:pPr>
              <w:jc w:val="right"/>
              <w:rPr>
                <w:rFonts w:cstheme="minorHAnsi"/>
                <w:sz w:val="18"/>
                <w:szCs w:val="18"/>
              </w:rPr>
            </w:pPr>
            <w:r w:rsidRPr="000718C5">
              <w:rPr>
                <w:rFonts w:ascii="Calibri" w:hAnsi="Calibri" w:cs="Calibri"/>
                <w:sz w:val="18"/>
                <w:szCs w:val="18"/>
              </w:rPr>
              <w:t>62%</w:t>
            </w:r>
          </w:p>
        </w:tc>
        <w:tc>
          <w:tcPr>
            <w:tcW w:w="1485" w:type="dxa"/>
            <w:tcBorders>
              <w:top w:val="nil"/>
              <w:left w:val="nil"/>
              <w:bottom w:val="nil"/>
              <w:right w:val="nil"/>
            </w:tcBorders>
            <w:vAlign w:val="bottom"/>
          </w:tcPr>
          <w:p w14:paraId="1918A08D" w14:textId="76269E76"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60D3F166" w14:textId="429A190A"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785A3CEB" w14:textId="77777777" w:rsidTr="00082197">
        <w:tc>
          <w:tcPr>
            <w:tcW w:w="1890" w:type="dxa"/>
            <w:tcBorders>
              <w:top w:val="nil"/>
              <w:left w:val="nil"/>
              <w:bottom w:val="nil"/>
              <w:right w:val="nil"/>
            </w:tcBorders>
          </w:tcPr>
          <w:p w14:paraId="745AA13A" w14:textId="419726A9" w:rsidR="000718C5" w:rsidRPr="003639E7" w:rsidRDefault="000718C5" w:rsidP="000718C5">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tcPr>
          <w:p w14:paraId="53E8122C" w14:textId="1FA352D5"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090E159A" w14:textId="370EB805"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tcPr>
          <w:p w14:paraId="7C5F72D5" w14:textId="66B6A277" w:rsidR="000718C5" w:rsidRPr="000718C5" w:rsidRDefault="000718C5" w:rsidP="000718C5">
            <w:pPr>
              <w:jc w:val="right"/>
              <w:rPr>
                <w:rFonts w:cstheme="minorHAnsi"/>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74C556ED" w14:textId="5FFF9D3D" w:rsidR="000718C5" w:rsidRPr="000718C5" w:rsidRDefault="000718C5" w:rsidP="000718C5">
            <w:pPr>
              <w:jc w:val="right"/>
              <w:rPr>
                <w:rFonts w:cstheme="minorHAnsi"/>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51A4C48C" w14:textId="2CBF7E5C"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391511D7" w14:textId="495F4E36"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5D530E3B" w14:textId="77777777" w:rsidTr="001A6CCE">
        <w:tc>
          <w:tcPr>
            <w:tcW w:w="1890" w:type="dxa"/>
            <w:tcBorders>
              <w:top w:val="nil"/>
              <w:left w:val="nil"/>
              <w:bottom w:val="nil"/>
              <w:right w:val="nil"/>
            </w:tcBorders>
          </w:tcPr>
          <w:p w14:paraId="38DFFF14" w14:textId="0EF33C94" w:rsidR="000718C5" w:rsidRPr="003639E7" w:rsidRDefault="000718C5" w:rsidP="000718C5">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vAlign w:val="bottom"/>
          </w:tcPr>
          <w:p w14:paraId="044977EA" w14:textId="0E62A20D" w:rsidR="000718C5" w:rsidRPr="000718C5" w:rsidRDefault="000718C5" w:rsidP="000718C5">
            <w:pPr>
              <w:jc w:val="right"/>
              <w:rPr>
                <w:rFonts w:cstheme="minorHAnsi"/>
                <w:sz w:val="18"/>
                <w:szCs w:val="18"/>
              </w:rPr>
            </w:pPr>
            <w:r w:rsidRPr="000718C5">
              <w:rPr>
                <w:rFonts w:ascii="Calibri" w:hAnsi="Calibri" w:cs="Calibri"/>
                <w:sz w:val="18"/>
                <w:szCs w:val="18"/>
              </w:rPr>
              <w:t>6</w:t>
            </w:r>
          </w:p>
        </w:tc>
        <w:tc>
          <w:tcPr>
            <w:tcW w:w="1485" w:type="dxa"/>
            <w:tcBorders>
              <w:top w:val="nil"/>
              <w:left w:val="nil"/>
              <w:bottom w:val="nil"/>
              <w:right w:val="nil"/>
            </w:tcBorders>
            <w:vAlign w:val="bottom"/>
          </w:tcPr>
          <w:p w14:paraId="1189F0BA" w14:textId="78EF89C9" w:rsidR="000718C5" w:rsidRPr="000718C5" w:rsidRDefault="000718C5" w:rsidP="000718C5">
            <w:pPr>
              <w:jc w:val="right"/>
              <w:rPr>
                <w:rFonts w:cstheme="minorHAnsi"/>
                <w:sz w:val="18"/>
                <w:szCs w:val="18"/>
              </w:rPr>
            </w:pPr>
            <w:r w:rsidRPr="000718C5">
              <w:rPr>
                <w:rFonts w:ascii="Calibri" w:hAnsi="Calibri" w:cs="Calibri"/>
                <w:sz w:val="18"/>
                <w:szCs w:val="18"/>
              </w:rPr>
              <w:t>21%</w:t>
            </w:r>
          </w:p>
        </w:tc>
        <w:tc>
          <w:tcPr>
            <w:tcW w:w="1485" w:type="dxa"/>
            <w:tcBorders>
              <w:top w:val="nil"/>
              <w:left w:val="nil"/>
              <w:bottom w:val="nil"/>
              <w:right w:val="nil"/>
            </w:tcBorders>
            <w:vAlign w:val="bottom"/>
          </w:tcPr>
          <w:p w14:paraId="73E4C331" w14:textId="1885E5A6" w:rsidR="000718C5" w:rsidRPr="000718C5" w:rsidRDefault="000718C5" w:rsidP="000718C5">
            <w:pPr>
              <w:jc w:val="right"/>
              <w:rPr>
                <w:rFonts w:cstheme="minorHAnsi"/>
                <w:sz w:val="18"/>
                <w:szCs w:val="18"/>
              </w:rPr>
            </w:pPr>
            <w:r w:rsidRPr="000718C5">
              <w:rPr>
                <w:rFonts w:ascii="Calibri" w:hAnsi="Calibri" w:cs="Calibri"/>
                <w:sz w:val="18"/>
                <w:szCs w:val="18"/>
              </w:rPr>
              <w:t>5</w:t>
            </w:r>
          </w:p>
        </w:tc>
        <w:tc>
          <w:tcPr>
            <w:tcW w:w="1485" w:type="dxa"/>
            <w:tcBorders>
              <w:top w:val="nil"/>
              <w:left w:val="nil"/>
              <w:bottom w:val="nil"/>
              <w:right w:val="nil"/>
            </w:tcBorders>
            <w:vAlign w:val="bottom"/>
          </w:tcPr>
          <w:p w14:paraId="2A2134C6" w14:textId="63C7CE12" w:rsidR="000718C5" w:rsidRPr="000718C5" w:rsidRDefault="000718C5" w:rsidP="000718C5">
            <w:pPr>
              <w:jc w:val="right"/>
              <w:rPr>
                <w:rFonts w:cstheme="minorHAnsi"/>
                <w:sz w:val="18"/>
                <w:szCs w:val="18"/>
              </w:rPr>
            </w:pPr>
            <w:r w:rsidRPr="000718C5">
              <w:rPr>
                <w:rFonts w:ascii="Calibri" w:hAnsi="Calibri" w:cs="Calibri"/>
                <w:sz w:val="18"/>
                <w:szCs w:val="18"/>
              </w:rPr>
              <w:t>11%</w:t>
            </w:r>
          </w:p>
        </w:tc>
        <w:tc>
          <w:tcPr>
            <w:tcW w:w="1485" w:type="dxa"/>
            <w:tcBorders>
              <w:top w:val="nil"/>
              <w:left w:val="nil"/>
              <w:bottom w:val="nil"/>
              <w:right w:val="nil"/>
            </w:tcBorders>
            <w:vAlign w:val="bottom"/>
          </w:tcPr>
          <w:p w14:paraId="56F26113" w14:textId="68484FB2"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2B830B3E" w14:textId="392656F3"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62859658" w14:textId="77777777" w:rsidTr="002F3850">
        <w:tc>
          <w:tcPr>
            <w:tcW w:w="1890" w:type="dxa"/>
            <w:tcBorders>
              <w:top w:val="nil"/>
              <w:left w:val="nil"/>
              <w:bottom w:val="nil"/>
              <w:right w:val="nil"/>
            </w:tcBorders>
            <w:vAlign w:val="center"/>
          </w:tcPr>
          <w:p w14:paraId="2918B7F8" w14:textId="65616634" w:rsidR="000718C5" w:rsidRPr="003639E7" w:rsidRDefault="000718C5" w:rsidP="000718C5">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vAlign w:val="bottom"/>
          </w:tcPr>
          <w:p w14:paraId="34566BD4" w14:textId="1C128E8E"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2736979" w14:textId="6306EF2D"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50A22F68" w14:textId="378777AD"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79018AB6" w14:textId="4214EAFB"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4B335177" w14:textId="77777777" w:rsidR="000718C5" w:rsidRPr="000718C5" w:rsidRDefault="000718C5" w:rsidP="000718C5">
            <w:pPr>
              <w:jc w:val="right"/>
              <w:rPr>
                <w:rFonts w:cstheme="minorHAnsi"/>
                <w:sz w:val="18"/>
                <w:szCs w:val="18"/>
              </w:rPr>
            </w:pPr>
          </w:p>
        </w:tc>
        <w:tc>
          <w:tcPr>
            <w:tcW w:w="1485" w:type="dxa"/>
            <w:tcBorders>
              <w:top w:val="nil"/>
              <w:left w:val="nil"/>
              <w:bottom w:val="nil"/>
              <w:right w:val="nil"/>
            </w:tcBorders>
            <w:vAlign w:val="bottom"/>
          </w:tcPr>
          <w:p w14:paraId="0AC92B0F" w14:textId="77777777" w:rsidR="000718C5" w:rsidRPr="000718C5" w:rsidRDefault="000718C5" w:rsidP="000718C5">
            <w:pPr>
              <w:jc w:val="right"/>
              <w:rPr>
                <w:rFonts w:cstheme="minorHAnsi"/>
                <w:sz w:val="18"/>
                <w:szCs w:val="18"/>
              </w:rPr>
            </w:pPr>
          </w:p>
        </w:tc>
      </w:tr>
      <w:tr w:rsidR="000718C5" w:rsidRPr="003639E7" w14:paraId="22F9788D" w14:textId="77777777" w:rsidTr="002F58CA">
        <w:tc>
          <w:tcPr>
            <w:tcW w:w="1890" w:type="dxa"/>
            <w:tcBorders>
              <w:top w:val="nil"/>
              <w:left w:val="nil"/>
              <w:bottom w:val="nil"/>
              <w:right w:val="nil"/>
            </w:tcBorders>
            <w:vAlign w:val="center"/>
          </w:tcPr>
          <w:p w14:paraId="39E59B24" w14:textId="213CD9C6" w:rsidR="000718C5" w:rsidRPr="003639E7" w:rsidRDefault="000718C5" w:rsidP="000718C5">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vAlign w:val="bottom"/>
          </w:tcPr>
          <w:p w14:paraId="387D8081" w14:textId="03396E4C" w:rsidR="000718C5" w:rsidRPr="000718C5" w:rsidRDefault="000718C5" w:rsidP="000718C5">
            <w:pPr>
              <w:jc w:val="right"/>
              <w:rPr>
                <w:rFonts w:cstheme="minorHAnsi"/>
                <w:sz w:val="18"/>
                <w:szCs w:val="18"/>
              </w:rPr>
            </w:pPr>
            <w:r w:rsidRPr="000718C5">
              <w:rPr>
                <w:rFonts w:ascii="Calibri" w:hAnsi="Calibri" w:cs="Calibri"/>
                <w:sz w:val="18"/>
                <w:szCs w:val="18"/>
              </w:rPr>
              <w:t>6</w:t>
            </w:r>
          </w:p>
        </w:tc>
        <w:tc>
          <w:tcPr>
            <w:tcW w:w="1485" w:type="dxa"/>
            <w:tcBorders>
              <w:top w:val="nil"/>
              <w:left w:val="nil"/>
              <w:bottom w:val="nil"/>
              <w:right w:val="nil"/>
            </w:tcBorders>
            <w:vAlign w:val="bottom"/>
          </w:tcPr>
          <w:p w14:paraId="41B7B931" w14:textId="4D490059" w:rsidR="000718C5" w:rsidRPr="000718C5" w:rsidRDefault="000718C5" w:rsidP="000718C5">
            <w:pPr>
              <w:jc w:val="right"/>
              <w:rPr>
                <w:rFonts w:cstheme="minorHAnsi"/>
                <w:sz w:val="18"/>
                <w:szCs w:val="18"/>
              </w:rPr>
            </w:pPr>
            <w:r w:rsidRPr="000718C5">
              <w:rPr>
                <w:rFonts w:ascii="Calibri" w:hAnsi="Calibri" w:cs="Calibri"/>
                <w:sz w:val="18"/>
                <w:szCs w:val="18"/>
              </w:rPr>
              <w:t>21%</w:t>
            </w:r>
          </w:p>
        </w:tc>
        <w:tc>
          <w:tcPr>
            <w:tcW w:w="1485" w:type="dxa"/>
            <w:tcBorders>
              <w:top w:val="nil"/>
              <w:left w:val="nil"/>
              <w:bottom w:val="nil"/>
              <w:right w:val="nil"/>
            </w:tcBorders>
            <w:vAlign w:val="bottom"/>
          </w:tcPr>
          <w:p w14:paraId="40486EF5" w14:textId="049F2CA8" w:rsidR="000718C5" w:rsidRPr="000718C5" w:rsidRDefault="000718C5" w:rsidP="000718C5">
            <w:pPr>
              <w:jc w:val="right"/>
              <w:rPr>
                <w:rFonts w:cstheme="minorHAnsi"/>
                <w:sz w:val="18"/>
                <w:szCs w:val="18"/>
              </w:rPr>
            </w:pPr>
            <w:r w:rsidRPr="000718C5">
              <w:rPr>
                <w:rFonts w:ascii="Calibri" w:hAnsi="Calibri" w:cs="Calibri"/>
                <w:sz w:val="18"/>
                <w:szCs w:val="18"/>
              </w:rPr>
              <w:t>9</w:t>
            </w:r>
          </w:p>
        </w:tc>
        <w:tc>
          <w:tcPr>
            <w:tcW w:w="1485" w:type="dxa"/>
            <w:tcBorders>
              <w:top w:val="nil"/>
              <w:left w:val="nil"/>
              <w:bottom w:val="nil"/>
              <w:right w:val="nil"/>
            </w:tcBorders>
            <w:vAlign w:val="bottom"/>
          </w:tcPr>
          <w:p w14:paraId="35D584E5" w14:textId="6980D6BC" w:rsidR="000718C5" w:rsidRPr="000718C5" w:rsidRDefault="000718C5" w:rsidP="000718C5">
            <w:pPr>
              <w:jc w:val="right"/>
              <w:rPr>
                <w:rFonts w:cstheme="minorHAnsi"/>
                <w:sz w:val="18"/>
                <w:szCs w:val="18"/>
              </w:rPr>
            </w:pPr>
            <w:r w:rsidRPr="000718C5">
              <w:rPr>
                <w:rFonts w:ascii="Calibri" w:hAnsi="Calibri" w:cs="Calibri"/>
                <w:sz w:val="18"/>
                <w:szCs w:val="18"/>
              </w:rPr>
              <w:t>19%</w:t>
            </w:r>
          </w:p>
        </w:tc>
        <w:tc>
          <w:tcPr>
            <w:tcW w:w="1485" w:type="dxa"/>
            <w:tcBorders>
              <w:top w:val="nil"/>
              <w:left w:val="nil"/>
              <w:bottom w:val="nil"/>
              <w:right w:val="nil"/>
            </w:tcBorders>
            <w:vAlign w:val="bottom"/>
          </w:tcPr>
          <w:p w14:paraId="5B582180" w14:textId="0EE288B7"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5F0A234F" w14:textId="23A37F31"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2B9B2D53" w14:textId="77777777" w:rsidTr="002F3850">
        <w:tc>
          <w:tcPr>
            <w:tcW w:w="1890" w:type="dxa"/>
            <w:tcBorders>
              <w:top w:val="nil"/>
              <w:left w:val="nil"/>
              <w:bottom w:val="nil"/>
              <w:right w:val="nil"/>
            </w:tcBorders>
            <w:vAlign w:val="center"/>
          </w:tcPr>
          <w:p w14:paraId="57926D72" w14:textId="34C64FB5" w:rsidR="000718C5" w:rsidRPr="003639E7" w:rsidRDefault="000718C5" w:rsidP="000718C5">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vAlign w:val="bottom"/>
          </w:tcPr>
          <w:p w14:paraId="277D9F68" w14:textId="0EBAE2DC" w:rsidR="000718C5" w:rsidRPr="000718C5" w:rsidRDefault="000718C5" w:rsidP="000718C5">
            <w:pPr>
              <w:jc w:val="right"/>
              <w:rPr>
                <w:rFonts w:cstheme="minorHAnsi"/>
                <w:sz w:val="18"/>
                <w:szCs w:val="18"/>
              </w:rPr>
            </w:pPr>
            <w:r w:rsidRPr="000718C5">
              <w:rPr>
                <w:rFonts w:ascii="Calibri" w:hAnsi="Calibri" w:cs="Calibri"/>
                <w:sz w:val="18"/>
                <w:szCs w:val="18"/>
              </w:rPr>
              <w:t>4</w:t>
            </w:r>
          </w:p>
        </w:tc>
        <w:tc>
          <w:tcPr>
            <w:tcW w:w="1485" w:type="dxa"/>
            <w:tcBorders>
              <w:top w:val="nil"/>
              <w:left w:val="nil"/>
              <w:bottom w:val="nil"/>
              <w:right w:val="nil"/>
            </w:tcBorders>
            <w:vAlign w:val="bottom"/>
          </w:tcPr>
          <w:p w14:paraId="19592F53" w14:textId="329DCF5D" w:rsidR="000718C5" w:rsidRPr="000718C5" w:rsidRDefault="000718C5" w:rsidP="000718C5">
            <w:pPr>
              <w:jc w:val="right"/>
              <w:rPr>
                <w:rFonts w:cstheme="minorHAnsi"/>
                <w:sz w:val="18"/>
                <w:szCs w:val="18"/>
              </w:rPr>
            </w:pPr>
            <w:r w:rsidRPr="000718C5">
              <w:rPr>
                <w:rFonts w:ascii="Calibri" w:hAnsi="Calibri" w:cs="Calibri"/>
                <w:sz w:val="18"/>
                <w:szCs w:val="18"/>
              </w:rPr>
              <w:t>14%</w:t>
            </w:r>
          </w:p>
        </w:tc>
        <w:tc>
          <w:tcPr>
            <w:tcW w:w="1485" w:type="dxa"/>
            <w:tcBorders>
              <w:top w:val="nil"/>
              <w:left w:val="nil"/>
              <w:bottom w:val="nil"/>
              <w:right w:val="nil"/>
            </w:tcBorders>
            <w:vAlign w:val="bottom"/>
          </w:tcPr>
          <w:p w14:paraId="0D795521" w14:textId="6B28FA86" w:rsidR="000718C5" w:rsidRPr="000718C5" w:rsidRDefault="000718C5" w:rsidP="000718C5">
            <w:pPr>
              <w:jc w:val="right"/>
              <w:rPr>
                <w:rFonts w:cstheme="minorHAnsi"/>
                <w:sz w:val="18"/>
                <w:szCs w:val="18"/>
              </w:rPr>
            </w:pPr>
            <w:r w:rsidRPr="000718C5">
              <w:rPr>
                <w:rFonts w:ascii="Calibri" w:hAnsi="Calibri" w:cs="Calibri"/>
                <w:sz w:val="18"/>
                <w:szCs w:val="18"/>
              </w:rPr>
              <w:t>6</w:t>
            </w:r>
          </w:p>
        </w:tc>
        <w:tc>
          <w:tcPr>
            <w:tcW w:w="1485" w:type="dxa"/>
            <w:tcBorders>
              <w:top w:val="nil"/>
              <w:left w:val="nil"/>
              <w:bottom w:val="nil"/>
              <w:right w:val="nil"/>
            </w:tcBorders>
            <w:vAlign w:val="bottom"/>
          </w:tcPr>
          <w:p w14:paraId="02C37B87" w14:textId="1E1FDB6C" w:rsidR="000718C5" w:rsidRPr="000718C5" w:rsidRDefault="000718C5" w:rsidP="000718C5">
            <w:pPr>
              <w:jc w:val="right"/>
              <w:rPr>
                <w:rFonts w:cstheme="minorHAnsi"/>
                <w:sz w:val="18"/>
                <w:szCs w:val="18"/>
              </w:rPr>
            </w:pPr>
            <w:r w:rsidRPr="000718C5">
              <w:rPr>
                <w:rFonts w:ascii="Calibri" w:hAnsi="Calibri" w:cs="Calibri"/>
                <w:sz w:val="18"/>
                <w:szCs w:val="18"/>
              </w:rPr>
              <w:t>13%</w:t>
            </w:r>
          </w:p>
        </w:tc>
        <w:tc>
          <w:tcPr>
            <w:tcW w:w="1485" w:type="dxa"/>
            <w:tcBorders>
              <w:top w:val="nil"/>
              <w:left w:val="nil"/>
              <w:bottom w:val="nil"/>
              <w:right w:val="nil"/>
            </w:tcBorders>
            <w:vAlign w:val="bottom"/>
          </w:tcPr>
          <w:p w14:paraId="2066A7C9" w14:textId="525342CE"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1D3F9747" w14:textId="5F36C807"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227F9E12" w14:textId="77777777" w:rsidTr="002F58CA">
        <w:tc>
          <w:tcPr>
            <w:tcW w:w="1890" w:type="dxa"/>
            <w:tcBorders>
              <w:top w:val="nil"/>
              <w:left w:val="nil"/>
              <w:bottom w:val="nil"/>
              <w:right w:val="nil"/>
            </w:tcBorders>
            <w:vAlign w:val="center"/>
          </w:tcPr>
          <w:p w14:paraId="7B269B45" w14:textId="2CF73F50" w:rsidR="000718C5" w:rsidRPr="003639E7" w:rsidRDefault="000718C5" w:rsidP="000718C5">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vAlign w:val="bottom"/>
          </w:tcPr>
          <w:p w14:paraId="131FA945" w14:textId="473171B6" w:rsidR="000718C5" w:rsidRPr="000718C5" w:rsidRDefault="000718C5" w:rsidP="000718C5">
            <w:pPr>
              <w:jc w:val="right"/>
              <w:rPr>
                <w:rFonts w:cstheme="minorHAnsi"/>
                <w:sz w:val="18"/>
                <w:szCs w:val="18"/>
              </w:rPr>
            </w:pPr>
            <w:r w:rsidRPr="000718C5">
              <w:rPr>
                <w:rFonts w:ascii="Calibri" w:hAnsi="Calibri" w:cs="Calibri"/>
                <w:sz w:val="18"/>
                <w:szCs w:val="18"/>
              </w:rPr>
              <w:t>5</w:t>
            </w:r>
          </w:p>
        </w:tc>
        <w:tc>
          <w:tcPr>
            <w:tcW w:w="1485" w:type="dxa"/>
            <w:tcBorders>
              <w:top w:val="nil"/>
              <w:left w:val="nil"/>
              <w:bottom w:val="nil"/>
              <w:right w:val="nil"/>
            </w:tcBorders>
            <w:vAlign w:val="bottom"/>
          </w:tcPr>
          <w:p w14:paraId="40AD71A4" w14:textId="4EE424CA" w:rsidR="000718C5" w:rsidRPr="000718C5" w:rsidRDefault="000718C5" w:rsidP="000718C5">
            <w:pPr>
              <w:jc w:val="right"/>
              <w:rPr>
                <w:rFonts w:cstheme="minorHAnsi"/>
                <w:sz w:val="18"/>
                <w:szCs w:val="18"/>
              </w:rPr>
            </w:pPr>
            <w:r w:rsidRPr="000718C5">
              <w:rPr>
                <w:rFonts w:ascii="Calibri" w:hAnsi="Calibri" w:cs="Calibri"/>
                <w:sz w:val="18"/>
                <w:szCs w:val="18"/>
              </w:rPr>
              <w:t>17%</w:t>
            </w:r>
          </w:p>
        </w:tc>
        <w:tc>
          <w:tcPr>
            <w:tcW w:w="1485" w:type="dxa"/>
            <w:tcBorders>
              <w:top w:val="nil"/>
              <w:left w:val="nil"/>
              <w:bottom w:val="nil"/>
              <w:right w:val="nil"/>
            </w:tcBorders>
            <w:vAlign w:val="bottom"/>
          </w:tcPr>
          <w:p w14:paraId="58ED758C" w14:textId="216432C6" w:rsidR="000718C5" w:rsidRPr="000718C5" w:rsidRDefault="000718C5" w:rsidP="000718C5">
            <w:pPr>
              <w:jc w:val="right"/>
              <w:rPr>
                <w:rFonts w:cstheme="minorHAnsi"/>
                <w:sz w:val="18"/>
                <w:szCs w:val="18"/>
              </w:rPr>
            </w:pPr>
            <w:r w:rsidRPr="000718C5">
              <w:rPr>
                <w:rFonts w:ascii="Calibri" w:hAnsi="Calibri" w:cs="Calibri"/>
                <w:sz w:val="18"/>
                <w:szCs w:val="18"/>
              </w:rPr>
              <w:t>9</w:t>
            </w:r>
          </w:p>
        </w:tc>
        <w:tc>
          <w:tcPr>
            <w:tcW w:w="1485" w:type="dxa"/>
            <w:tcBorders>
              <w:top w:val="nil"/>
              <w:left w:val="nil"/>
              <w:bottom w:val="nil"/>
              <w:right w:val="nil"/>
            </w:tcBorders>
            <w:vAlign w:val="bottom"/>
          </w:tcPr>
          <w:p w14:paraId="28C354F3" w14:textId="1BFCA428" w:rsidR="000718C5" w:rsidRPr="000718C5" w:rsidRDefault="000718C5" w:rsidP="000718C5">
            <w:pPr>
              <w:jc w:val="right"/>
              <w:rPr>
                <w:rFonts w:cstheme="minorHAnsi"/>
                <w:sz w:val="18"/>
                <w:szCs w:val="18"/>
              </w:rPr>
            </w:pPr>
            <w:r w:rsidRPr="000718C5">
              <w:rPr>
                <w:rFonts w:ascii="Calibri" w:hAnsi="Calibri" w:cs="Calibri"/>
                <w:sz w:val="18"/>
                <w:szCs w:val="18"/>
              </w:rPr>
              <w:t>19%</w:t>
            </w:r>
          </w:p>
        </w:tc>
        <w:tc>
          <w:tcPr>
            <w:tcW w:w="1485" w:type="dxa"/>
            <w:tcBorders>
              <w:top w:val="nil"/>
              <w:left w:val="nil"/>
              <w:bottom w:val="nil"/>
              <w:right w:val="nil"/>
            </w:tcBorders>
            <w:vAlign w:val="bottom"/>
          </w:tcPr>
          <w:p w14:paraId="689EC6FE" w14:textId="53A4A3A9"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2E44DA83" w14:textId="6E27728B"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7C26796A" w14:textId="77777777" w:rsidTr="002F58CA">
        <w:tc>
          <w:tcPr>
            <w:tcW w:w="1890" w:type="dxa"/>
            <w:tcBorders>
              <w:top w:val="nil"/>
              <w:left w:val="nil"/>
              <w:bottom w:val="nil"/>
              <w:right w:val="nil"/>
            </w:tcBorders>
            <w:vAlign w:val="center"/>
          </w:tcPr>
          <w:p w14:paraId="14DFE126" w14:textId="7724980F" w:rsidR="000718C5" w:rsidRPr="003639E7" w:rsidRDefault="000718C5" w:rsidP="000718C5">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vAlign w:val="bottom"/>
          </w:tcPr>
          <w:p w14:paraId="6BCD22A7" w14:textId="46325E49" w:rsidR="000718C5" w:rsidRPr="000718C5" w:rsidRDefault="000718C5" w:rsidP="000718C5">
            <w:pPr>
              <w:jc w:val="right"/>
              <w:rPr>
                <w:rFonts w:cstheme="minorHAnsi"/>
                <w:sz w:val="18"/>
                <w:szCs w:val="18"/>
              </w:rPr>
            </w:pPr>
            <w:r w:rsidRPr="000718C5">
              <w:rPr>
                <w:rFonts w:ascii="Calibri" w:hAnsi="Calibri" w:cs="Calibri"/>
                <w:sz w:val="18"/>
                <w:szCs w:val="18"/>
              </w:rPr>
              <w:t>4</w:t>
            </w:r>
          </w:p>
        </w:tc>
        <w:tc>
          <w:tcPr>
            <w:tcW w:w="1485" w:type="dxa"/>
            <w:tcBorders>
              <w:top w:val="nil"/>
              <w:left w:val="nil"/>
              <w:bottom w:val="nil"/>
              <w:right w:val="nil"/>
            </w:tcBorders>
            <w:vAlign w:val="bottom"/>
          </w:tcPr>
          <w:p w14:paraId="37B7552F" w14:textId="1557E280" w:rsidR="000718C5" w:rsidRPr="000718C5" w:rsidRDefault="000718C5" w:rsidP="000718C5">
            <w:pPr>
              <w:jc w:val="right"/>
              <w:rPr>
                <w:rFonts w:cstheme="minorHAnsi"/>
                <w:sz w:val="18"/>
                <w:szCs w:val="18"/>
              </w:rPr>
            </w:pPr>
            <w:r w:rsidRPr="000718C5">
              <w:rPr>
                <w:rFonts w:ascii="Calibri" w:hAnsi="Calibri" w:cs="Calibri"/>
                <w:sz w:val="18"/>
                <w:szCs w:val="18"/>
              </w:rPr>
              <w:t>14%</w:t>
            </w:r>
          </w:p>
        </w:tc>
        <w:tc>
          <w:tcPr>
            <w:tcW w:w="1485" w:type="dxa"/>
            <w:tcBorders>
              <w:top w:val="nil"/>
              <w:left w:val="nil"/>
              <w:bottom w:val="nil"/>
              <w:right w:val="nil"/>
            </w:tcBorders>
            <w:vAlign w:val="bottom"/>
          </w:tcPr>
          <w:p w14:paraId="0F4BB0F0" w14:textId="67990304" w:rsidR="000718C5" w:rsidRPr="000718C5" w:rsidRDefault="000718C5" w:rsidP="000718C5">
            <w:pPr>
              <w:jc w:val="right"/>
              <w:rPr>
                <w:rFonts w:cstheme="minorHAnsi"/>
                <w:sz w:val="18"/>
                <w:szCs w:val="18"/>
              </w:rPr>
            </w:pPr>
            <w:r w:rsidRPr="000718C5">
              <w:rPr>
                <w:rFonts w:ascii="Calibri" w:hAnsi="Calibri" w:cs="Calibri"/>
                <w:sz w:val="18"/>
                <w:szCs w:val="18"/>
              </w:rPr>
              <w:t>9</w:t>
            </w:r>
          </w:p>
        </w:tc>
        <w:tc>
          <w:tcPr>
            <w:tcW w:w="1485" w:type="dxa"/>
            <w:tcBorders>
              <w:top w:val="nil"/>
              <w:left w:val="nil"/>
              <w:bottom w:val="nil"/>
              <w:right w:val="nil"/>
            </w:tcBorders>
            <w:vAlign w:val="bottom"/>
          </w:tcPr>
          <w:p w14:paraId="65CF97E4" w14:textId="7415AB55" w:rsidR="000718C5" w:rsidRPr="000718C5" w:rsidRDefault="000718C5" w:rsidP="000718C5">
            <w:pPr>
              <w:jc w:val="right"/>
              <w:rPr>
                <w:rFonts w:cstheme="minorHAnsi"/>
                <w:sz w:val="18"/>
                <w:szCs w:val="18"/>
              </w:rPr>
            </w:pPr>
            <w:r w:rsidRPr="000718C5">
              <w:rPr>
                <w:rFonts w:ascii="Calibri" w:hAnsi="Calibri" w:cs="Calibri"/>
                <w:sz w:val="18"/>
                <w:szCs w:val="18"/>
              </w:rPr>
              <w:t>19%</w:t>
            </w:r>
          </w:p>
        </w:tc>
        <w:tc>
          <w:tcPr>
            <w:tcW w:w="1485" w:type="dxa"/>
            <w:tcBorders>
              <w:top w:val="nil"/>
              <w:left w:val="nil"/>
              <w:bottom w:val="nil"/>
              <w:right w:val="nil"/>
            </w:tcBorders>
            <w:vAlign w:val="bottom"/>
          </w:tcPr>
          <w:p w14:paraId="6802E236" w14:textId="7A622AC4"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51AD3065" w14:textId="230F8D2D"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3E09EE66" w14:textId="77777777" w:rsidTr="002F58CA">
        <w:tc>
          <w:tcPr>
            <w:tcW w:w="1890" w:type="dxa"/>
            <w:tcBorders>
              <w:top w:val="nil"/>
              <w:left w:val="nil"/>
              <w:bottom w:val="nil"/>
              <w:right w:val="nil"/>
            </w:tcBorders>
            <w:vAlign w:val="center"/>
          </w:tcPr>
          <w:p w14:paraId="6B0CD8D5" w14:textId="2981A47D" w:rsidR="000718C5" w:rsidRPr="003639E7" w:rsidRDefault="000718C5" w:rsidP="000718C5">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vAlign w:val="bottom"/>
          </w:tcPr>
          <w:p w14:paraId="66E750FF" w14:textId="7E5AD7E2" w:rsidR="000718C5" w:rsidRPr="000718C5" w:rsidRDefault="000718C5" w:rsidP="000718C5">
            <w:pPr>
              <w:jc w:val="right"/>
              <w:rPr>
                <w:rFonts w:cstheme="minorHAnsi"/>
                <w:sz w:val="18"/>
                <w:szCs w:val="18"/>
              </w:rPr>
            </w:pPr>
            <w:r w:rsidRPr="000718C5">
              <w:rPr>
                <w:rFonts w:ascii="Calibri" w:hAnsi="Calibri" w:cs="Calibri"/>
                <w:sz w:val="18"/>
                <w:szCs w:val="18"/>
              </w:rPr>
              <w:t>4</w:t>
            </w:r>
          </w:p>
        </w:tc>
        <w:tc>
          <w:tcPr>
            <w:tcW w:w="1485" w:type="dxa"/>
            <w:tcBorders>
              <w:top w:val="nil"/>
              <w:left w:val="nil"/>
              <w:bottom w:val="nil"/>
              <w:right w:val="nil"/>
            </w:tcBorders>
            <w:vAlign w:val="bottom"/>
          </w:tcPr>
          <w:p w14:paraId="531B3CF3" w14:textId="7E18EA9D" w:rsidR="000718C5" w:rsidRPr="000718C5" w:rsidRDefault="000718C5" w:rsidP="000718C5">
            <w:pPr>
              <w:jc w:val="right"/>
              <w:rPr>
                <w:rFonts w:cstheme="minorHAnsi"/>
                <w:sz w:val="18"/>
                <w:szCs w:val="18"/>
              </w:rPr>
            </w:pPr>
            <w:r w:rsidRPr="000718C5">
              <w:rPr>
                <w:rFonts w:ascii="Calibri" w:hAnsi="Calibri" w:cs="Calibri"/>
                <w:sz w:val="18"/>
                <w:szCs w:val="18"/>
              </w:rPr>
              <w:t>14%</w:t>
            </w:r>
          </w:p>
        </w:tc>
        <w:tc>
          <w:tcPr>
            <w:tcW w:w="1485" w:type="dxa"/>
            <w:tcBorders>
              <w:top w:val="nil"/>
              <w:left w:val="nil"/>
              <w:bottom w:val="nil"/>
              <w:right w:val="nil"/>
            </w:tcBorders>
            <w:vAlign w:val="bottom"/>
          </w:tcPr>
          <w:p w14:paraId="56FE08D9" w14:textId="1CED906F" w:rsidR="000718C5" w:rsidRPr="000718C5" w:rsidRDefault="000718C5" w:rsidP="000718C5">
            <w:pPr>
              <w:jc w:val="right"/>
              <w:rPr>
                <w:rFonts w:cstheme="minorHAnsi"/>
                <w:sz w:val="18"/>
                <w:szCs w:val="18"/>
              </w:rPr>
            </w:pPr>
            <w:r w:rsidRPr="000718C5">
              <w:rPr>
                <w:rFonts w:ascii="Calibri" w:hAnsi="Calibri" w:cs="Calibri"/>
                <w:sz w:val="18"/>
                <w:szCs w:val="18"/>
              </w:rPr>
              <w:t>7</w:t>
            </w:r>
          </w:p>
        </w:tc>
        <w:tc>
          <w:tcPr>
            <w:tcW w:w="1485" w:type="dxa"/>
            <w:tcBorders>
              <w:top w:val="nil"/>
              <w:left w:val="nil"/>
              <w:bottom w:val="nil"/>
              <w:right w:val="nil"/>
            </w:tcBorders>
            <w:vAlign w:val="bottom"/>
          </w:tcPr>
          <w:p w14:paraId="6AA64D1D" w14:textId="60CAAE7D" w:rsidR="000718C5" w:rsidRPr="000718C5" w:rsidRDefault="000718C5" w:rsidP="000718C5">
            <w:pPr>
              <w:jc w:val="right"/>
              <w:rPr>
                <w:rFonts w:cstheme="minorHAnsi"/>
                <w:sz w:val="18"/>
                <w:szCs w:val="18"/>
              </w:rPr>
            </w:pPr>
            <w:r w:rsidRPr="000718C5">
              <w:rPr>
                <w:rFonts w:ascii="Calibri" w:hAnsi="Calibri" w:cs="Calibri"/>
                <w:sz w:val="18"/>
                <w:szCs w:val="18"/>
              </w:rPr>
              <w:t>15%</w:t>
            </w:r>
          </w:p>
        </w:tc>
        <w:tc>
          <w:tcPr>
            <w:tcW w:w="1485" w:type="dxa"/>
            <w:tcBorders>
              <w:top w:val="nil"/>
              <w:left w:val="nil"/>
              <w:bottom w:val="nil"/>
              <w:right w:val="nil"/>
            </w:tcBorders>
            <w:vAlign w:val="bottom"/>
          </w:tcPr>
          <w:p w14:paraId="08E93B0A" w14:textId="26A7C773"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68A9884" w14:textId="0D9B40ED"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5082F928" w14:textId="77777777" w:rsidTr="009410E0">
        <w:tc>
          <w:tcPr>
            <w:tcW w:w="1890" w:type="dxa"/>
            <w:tcBorders>
              <w:top w:val="nil"/>
              <w:left w:val="nil"/>
              <w:bottom w:val="nil"/>
              <w:right w:val="nil"/>
            </w:tcBorders>
            <w:vAlign w:val="center"/>
          </w:tcPr>
          <w:p w14:paraId="1E0B8F01" w14:textId="4ACE18FD" w:rsidR="000718C5" w:rsidRPr="003639E7" w:rsidRDefault="000718C5" w:rsidP="000718C5">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vAlign w:val="bottom"/>
          </w:tcPr>
          <w:p w14:paraId="3C79EBEF" w14:textId="5A94EC24" w:rsidR="000718C5" w:rsidRPr="000718C5" w:rsidRDefault="000718C5" w:rsidP="000718C5">
            <w:pPr>
              <w:jc w:val="right"/>
              <w:rPr>
                <w:rFonts w:cstheme="minorHAnsi"/>
                <w:sz w:val="18"/>
                <w:szCs w:val="18"/>
              </w:rPr>
            </w:pPr>
            <w:r w:rsidRPr="000718C5">
              <w:rPr>
                <w:rFonts w:ascii="Calibri" w:hAnsi="Calibri" w:cs="Calibri"/>
                <w:sz w:val="18"/>
                <w:szCs w:val="18"/>
              </w:rPr>
              <w:t>5</w:t>
            </w:r>
          </w:p>
        </w:tc>
        <w:tc>
          <w:tcPr>
            <w:tcW w:w="1485" w:type="dxa"/>
            <w:tcBorders>
              <w:top w:val="nil"/>
              <w:left w:val="nil"/>
              <w:bottom w:val="nil"/>
              <w:right w:val="nil"/>
            </w:tcBorders>
            <w:vAlign w:val="bottom"/>
          </w:tcPr>
          <w:p w14:paraId="2C5D101C" w14:textId="1E340F26" w:rsidR="000718C5" w:rsidRPr="000718C5" w:rsidRDefault="000718C5" w:rsidP="000718C5">
            <w:pPr>
              <w:jc w:val="right"/>
              <w:rPr>
                <w:rFonts w:cstheme="minorHAnsi"/>
                <w:sz w:val="18"/>
                <w:szCs w:val="18"/>
              </w:rPr>
            </w:pPr>
            <w:r w:rsidRPr="000718C5">
              <w:rPr>
                <w:rFonts w:ascii="Calibri" w:hAnsi="Calibri" w:cs="Calibri"/>
                <w:sz w:val="18"/>
                <w:szCs w:val="18"/>
              </w:rPr>
              <w:t>17%</w:t>
            </w:r>
          </w:p>
        </w:tc>
        <w:tc>
          <w:tcPr>
            <w:tcW w:w="1485" w:type="dxa"/>
            <w:tcBorders>
              <w:top w:val="nil"/>
              <w:left w:val="nil"/>
              <w:bottom w:val="nil"/>
              <w:right w:val="nil"/>
            </w:tcBorders>
            <w:vAlign w:val="bottom"/>
          </w:tcPr>
          <w:p w14:paraId="093FC550" w14:textId="4E35F820" w:rsidR="000718C5" w:rsidRPr="000718C5" w:rsidRDefault="000718C5" w:rsidP="000718C5">
            <w:pPr>
              <w:jc w:val="right"/>
              <w:rPr>
                <w:rFonts w:cstheme="minorHAnsi"/>
                <w:sz w:val="18"/>
                <w:szCs w:val="18"/>
              </w:rPr>
            </w:pPr>
            <w:r w:rsidRPr="000718C5">
              <w:rPr>
                <w:rFonts w:ascii="Calibri" w:hAnsi="Calibri" w:cs="Calibri"/>
                <w:sz w:val="18"/>
                <w:szCs w:val="18"/>
              </w:rPr>
              <w:t>7</w:t>
            </w:r>
          </w:p>
        </w:tc>
        <w:tc>
          <w:tcPr>
            <w:tcW w:w="1485" w:type="dxa"/>
            <w:tcBorders>
              <w:top w:val="nil"/>
              <w:left w:val="nil"/>
              <w:bottom w:val="nil"/>
              <w:right w:val="nil"/>
            </w:tcBorders>
            <w:vAlign w:val="bottom"/>
          </w:tcPr>
          <w:p w14:paraId="6E8137F2" w14:textId="077CBCDE" w:rsidR="000718C5" w:rsidRPr="000718C5" w:rsidRDefault="000718C5" w:rsidP="000718C5">
            <w:pPr>
              <w:jc w:val="right"/>
              <w:rPr>
                <w:rFonts w:cstheme="minorHAnsi"/>
                <w:sz w:val="18"/>
                <w:szCs w:val="18"/>
              </w:rPr>
            </w:pPr>
            <w:r w:rsidRPr="000718C5">
              <w:rPr>
                <w:rFonts w:ascii="Calibri" w:hAnsi="Calibri" w:cs="Calibri"/>
                <w:sz w:val="18"/>
                <w:szCs w:val="18"/>
              </w:rPr>
              <w:t>15%</w:t>
            </w:r>
          </w:p>
        </w:tc>
        <w:tc>
          <w:tcPr>
            <w:tcW w:w="1485" w:type="dxa"/>
            <w:tcBorders>
              <w:top w:val="nil"/>
              <w:left w:val="nil"/>
              <w:bottom w:val="nil"/>
              <w:right w:val="nil"/>
            </w:tcBorders>
            <w:vAlign w:val="bottom"/>
          </w:tcPr>
          <w:p w14:paraId="6E4C2D5B" w14:textId="181675C7" w:rsidR="000718C5" w:rsidRPr="000718C5" w:rsidRDefault="000718C5" w:rsidP="000718C5">
            <w:pPr>
              <w:jc w:val="right"/>
              <w:rPr>
                <w:rFonts w:cstheme="minorHAnsi"/>
                <w:sz w:val="18"/>
                <w:szCs w:val="18"/>
              </w:rPr>
            </w:pPr>
            <w:r w:rsidRPr="000718C5">
              <w:rPr>
                <w:rFonts w:ascii="Calibri" w:hAnsi="Calibri" w:cs="Calibri"/>
                <w:sz w:val="18"/>
                <w:szCs w:val="18"/>
              </w:rPr>
              <w:t>0</w:t>
            </w:r>
          </w:p>
        </w:tc>
        <w:tc>
          <w:tcPr>
            <w:tcW w:w="1485" w:type="dxa"/>
            <w:tcBorders>
              <w:top w:val="nil"/>
              <w:left w:val="nil"/>
              <w:bottom w:val="nil"/>
              <w:right w:val="nil"/>
            </w:tcBorders>
            <w:vAlign w:val="bottom"/>
          </w:tcPr>
          <w:p w14:paraId="7B74F25E" w14:textId="30B1172E" w:rsidR="000718C5" w:rsidRPr="000718C5" w:rsidRDefault="000718C5" w:rsidP="000718C5">
            <w:pPr>
              <w:jc w:val="right"/>
              <w:rPr>
                <w:rFonts w:cstheme="minorHAnsi"/>
                <w:sz w:val="18"/>
                <w:szCs w:val="18"/>
              </w:rPr>
            </w:pPr>
            <w:r w:rsidRPr="000718C5">
              <w:rPr>
                <w:rFonts w:ascii="Calibri" w:hAnsi="Calibri" w:cs="Calibri"/>
                <w:sz w:val="18"/>
                <w:szCs w:val="18"/>
              </w:rPr>
              <w:t>0%</w:t>
            </w:r>
          </w:p>
        </w:tc>
      </w:tr>
      <w:tr w:rsidR="000718C5" w:rsidRPr="003639E7" w14:paraId="502A9501" w14:textId="77777777" w:rsidTr="00071C9E">
        <w:tc>
          <w:tcPr>
            <w:tcW w:w="1890" w:type="dxa"/>
            <w:tcBorders>
              <w:top w:val="nil"/>
              <w:left w:val="nil"/>
              <w:bottom w:val="nil"/>
              <w:right w:val="nil"/>
            </w:tcBorders>
            <w:vAlign w:val="center"/>
          </w:tcPr>
          <w:p w14:paraId="4B9D5ADB" w14:textId="726CA416" w:rsidR="000718C5" w:rsidRPr="003639E7" w:rsidRDefault="000718C5" w:rsidP="000718C5">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tcPr>
          <w:p w14:paraId="6EB36FE7" w14:textId="797182EA" w:rsidR="000718C5" w:rsidRPr="000718C5" w:rsidRDefault="000718C5" w:rsidP="000718C5">
            <w:pPr>
              <w:jc w:val="right"/>
              <w:rPr>
                <w:rFonts w:cstheme="minorHAnsi"/>
                <w:b/>
                <w:sz w:val="18"/>
                <w:szCs w:val="18"/>
              </w:rPr>
            </w:pPr>
            <w:r w:rsidRPr="000718C5">
              <w:rPr>
                <w:rFonts w:ascii="Calibri" w:hAnsi="Calibri" w:cs="Calibri"/>
                <w:sz w:val="18"/>
                <w:szCs w:val="18"/>
              </w:rPr>
              <w:t xml:space="preserve">&lt;5 </w:t>
            </w:r>
          </w:p>
        </w:tc>
        <w:tc>
          <w:tcPr>
            <w:tcW w:w="1485" w:type="dxa"/>
            <w:tcBorders>
              <w:top w:val="nil"/>
              <w:left w:val="nil"/>
              <w:bottom w:val="nil"/>
              <w:right w:val="nil"/>
            </w:tcBorders>
          </w:tcPr>
          <w:p w14:paraId="74D8E3C8" w14:textId="3F7702F1" w:rsidR="000718C5" w:rsidRPr="000718C5" w:rsidRDefault="000718C5" w:rsidP="000718C5">
            <w:pPr>
              <w:jc w:val="right"/>
              <w:rPr>
                <w:rFonts w:cstheme="minorHAnsi"/>
                <w:b/>
                <w:sz w:val="18"/>
                <w:szCs w:val="18"/>
              </w:rPr>
            </w:pPr>
            <w:r w:rsidRPr="000718C5">
              <w:rPr>
                <w:rFonts w:cstheme="minorHAnsi"/>
                <w:sz w:val="18"/>
                <w:szCs w:val="18"/>
              </w:rPr>
              <w:t>N/A</w:t>
            </w:r>
          </w:p>
        </w:tc>
        <w:tc>
          <w:tcPr>
            <w:tcW w:w="1485" w:type="dxa"/>
            <w:tcBorders>
              <w:top w:val="nil"/>
              <w:left w:val="nil"/>
              <w:bottom w:val="nil"/>
              <w:right w:val="nil"/>
            </w:tcBorders>
            <w:vAlign w:val="bottom"/>
          </w:tcPr>
          <w:p w14:paraId="3FA75B07" w14:textId="1254654E" w:rsidR="000718C5" w:rsidRPr="000718C5" w:rsidRDefault="000718C5" w:rsidP="000718C5">
            <w:pPr>
              <w:jc w:val="right"/>
              <w:rPr>
                <w:rFonts w:cstheme="minorHAnsi"/>
                <w:b/>
                <w:sz w:val="18"/>
                <w:szCs w:val="18"/>
              </w:rPr>
            </w:pPr>
            <w:r w:rsidRPr="000718C5">
              <w:rPr>
                <w:rFonts w:ascii="Calibri" w:hAnsi="Calibri" w:cs="Calibri"/>
                <w:sz w:val="18"/>
                <w:szCs w:val="18"/>
              </w:rPr>
              <w:t>N/A</w:t>
            </w:r>
          </w:p>
        </w:tc>
        <w:tc>
          <w:tcPr>
            <w:tcW w:w="1485" w:type="dxa"/>
            <w:tcBorders>
              <w:top w:val="nil"/>
              <w:left w:val="nil"/>
              <w:bottom w:val="nil"/>
              <w:right w:val="nil"/>
            </w:tcBorders>
            <w:vAlign w:val="bottom"/>
          </w:tcPr>
          <w:p w14:paraId="125C00A0" w14:textId="4ABF22E6" w:rsidR="000718C5" w:rsidRPr="000718C5" w:rsidRDefault="000718C5" w:rsidP="000718C5">
            <w:pPr>
              <w:jc w:val="right"/>
              <w:rPr>
                <w:rFonts w:cstheme="minorHAnsi"/>
                <w:b/>
                <w:sz w:val="18"/>
                <w:szCs w:val="18"/>
              </w:rPr>
            </w:pPr>
            <w:r w:rsidRPr="000718C5">
              <w:rPr>
                <w:rFonts w:ascii="Calibri" w:hAnsi="Calibri" w:cs="Calibri"/>
                <w:sz w:val="18"/>
                <w:szCs w:val="18"/>
              </w:rPr>
              <w:t>N/A</w:t>
            </w:r>
          </w:p>
        </w:tc>
        <w:tc>
          <w:tcPr>
            <w:tcW w:w="1485" w:type="dxa"/>
            <w:tcBorders>
              <w:top w:val="nil"/>
              <w:left w:val="nil"/>
              <w:bottom w:val="nil"/>
              <w:right w:val="nil"/>
            </w:tcBorders>
            <w:vAlign w:val="bottom"/>
          </w:tcPr>
          <w:p w14:paraId="6E90AEDF" w14:textId="14D308EB" w:rsidR="000718C5" w:rsidRPr="000718C5" w:rsidRDefault="000718C5" w:rsidP="000718C5">
            <w:pPr>
              <w:jc w:val="right"/>
              <w:rPr>
                <w:rFonts w:cstheme="minorHAnsi"/>
                <w:b/>
                <w:sz w:val="18"/>
                <w:szCs w:val="18"/>
              </w:rPr>
            </w:pPr>
            <w:r w:rsidRPr="000718C5">
              <w:rPr>
                <w:rFonts w:ascii="Calibri" w:hAnsi="Calibri" w:cs="Calibri"/>
                <w:sz w:val="18"/>
                <w:szCs w:val="18"/>
              </w:rPr>
              <w:t>N/A</w:t>
            </w:r>
          </w:p>
        </w:tc>
        <w:tc>
          <w:tcPr>
            <w:tcW w:w="1485" w:type="dxa"/>
            <w:tcBorders>
              <w:top w:val="nil"/>
              <w:left w:val="nil"/>
              <w:bottom w:val="nil"/>
              <w:right w:val="nil"/>
            </w:tcBorders>
            <w:vAlign w:val="bottom"/>
          </w:tcPr>
          <w:p w14:paraId="3F919C6B" w14:textId="7F09E49A" w:rsidR="000718C5" w:rsidRPr="000718C5" w:rsidRDefault="000718C5" w:rsidP="000718C5">
            <w:pPr>
              <w:jc w:val="right"/>
              <w:rPr>
                <w:rFonts w:cstheme="minorHAnsi"/>
                <w:b/>
                <w:sz w:val="18"/>
                <w:szCs w:val="18"/>
              </w:rPr>
            </w:pPr>
            <w:r w:rsidRPr="000718C5">
              <w:rPr>
                <w:rFonts w:ascii="Calibri" w:hAnsi="Calibri" w:cs="Calibri"/>
                <w:sz w:val="18"/>
                <w:szCs w:val="18"/>
              </w:rPr>
              <w:t>N/A</w:t>
            </w:r>
          </w:p>
        </w:tc>
      </w:tr>
      <w:tr w:rsidR="000718C5" w:rsidRPr="003639E7" w14:paraId="7F441239" w14:textId="77777777" w:rsidTr="00071C9E">
        <w:tc>
          <w:tcPr>
            <w:tcW w:w="1890" w:type="dxa"/>
            <w:tcBorders>
              <w:top w:val="nil"/>
              <w:left w:val="nil"/>
              <w:bottom w:val="single" w:sz="8" w:space="0" w:color="auto"/>
              <w:right w:val="nil"/>
            </w:tcBorders>
            <w:vAlign w:val="center"/>
          </w:tcPr>
          <w:p w14:paraId="6ACB565B" w14:textId="4CD18A40" w:rsidR="000718C5" w:rsidRPr="003639E7" w:rsidRDefault="000718C5" w:rsidP="000718C5">
            <w:pPr>
              <w:rPr>
                <w:rFonts w:cstheme="minorHAnsi"/>
                <w:sz w:val="18"/>
                <w:szCs w:val="18"/>
              </w:rPr>
            </w:pPr>
            <w:r>
              <w:rPr>
                <w:rFonts w:cstheme="minorHAnsi"/>
                <w:sz w:val="18"/>
                <w:szCs w:val="18"/>
              </w:rPr>
              <w:t>Unknown</w:t>
            </w:r>
          </w:p>
        </w:tc>
        <w:tc>
          <w:tcPr>
            <w:tcW w:w="1485" w:type="dxa"/>
            <w:tcBorders>
              <w:top w:val="nil"/>
              <w:left w:val="nil"/>
              <w:bottom w:val="single" w:sz="8" w:space="0" w:color="auto"/>
              <w:right w:val="nil"/>
            </w:tcBorders>
          </w:tcPr>
          <w:p w14:paraId="15BCCDA2" w14:textId="6C74DDC9" w:rsidR="000718C5" w:rsidRPr="000718C5" w:rsidRDefault="000718C5" w:rsidP="000718C5">
            <w:pPr>
              <w:jc w:val="right"/>
              <w:rPr>
                <w:rFonts w:ascii="Calibri" w:hAnsi="Calibri" w:cs="Calibri"/>
                <w:sz w:val="18"/>
                <w:szCs w:val="18"/>
              </w:rPr>
            </w:pPr>
            <w:r w:rsidRPr="000718C5">
              <w:rPr>
                <w:rFonts w:ascii="Calibri" w:hAnsi="Calibri" w:cs="Calibri"/>
                <w:sz w:val="18"/>
                <w:szCs w:val="18"/>
              </w:rPr>
              <w:t xml:space="preserve">&lt;5 </w:t>
            </w:r>
          </w:p>
        </w:tc>
        <w:tc>
          <w:tcPr>
            <w:tcW w:w="1485" w:type="dxa"/>
            <w:tcBorders>
              <w:top w:val="nil"/>
              <w:left w:val="nil"/>
              <w:bottom w:val="single" w:sz="8" w:space="0" w:color="auto"/>
              <w:right w:val="nil"/>
            </w:tcBorders>
          </w:tcPr>
          <w:p w14:paraId="07297AF9" w14:textId="319A8C03" w:rsidR="000718C5" w:rsidRPr="000718C5" w:rsidRDefault="000718C5" w:rsidP="000718C5">
            <w:pPr>
              <w:jc w:val="right"/>
              <w:rPr>
                <w:rFonts w:ascii="Calibri" w:hAnsi="Calibri" w:cs="Calibri"/>
                <w:sz w:val="18"/>
                <w:szCs w:val="18"/>
              </w:rPr>
            </w:pPr>
            <w:r w:rsidRPr="000718C5">
              <w:rPr>
                <w:rFonts w:cstheme="minorHAnsi"/>
                <w:sz w:val="18"/>
                <w:szCs w:val="18"/>
              </w:rPr>
              <w:t>N/A</w:t>
            </w:r>
          </w:p>
        </w:tc>
        <w:tc>
          <w:tcPr>
            <w:tcW w:w="1485" w:type="dxa"/>
            <w:tcBorders>
              <w:top w:val="nil"/>
              <w:left w:val="nil"/>
              <w:bottom w:val="single" w:sz="8" w:space="0" w:color="auto"/>
              <w:right w:val="nil"/>
            </w:tcBorders>
            <w:vAlign w:val="bottom"/>
          </w:tcPr>
          <w:p w14:paraId="5D5F61FF" w14:textId="67A609C8" w:rsidR="000718C5" w:rsidRPr="000718C5" w:rsidRDefault="000718C5" w:rsidP="000718C5">
            <w:pPr>
              <w:jc w:val="right"/>
              <w:rPr>
                <w:rFonts w:cstheme="minorHAnsi"/>
                <w:b/>
                <w:sz w:val="18"/>
                <w:szCs w:val="18"/>
              </w:rPr>
            </w:pPr>
            <w:r w:rsidRPr="000718C5">
              <w:rPr>
                <w:rFonts w:ascii="Calibri" w:hAnsi="Calibri" w:cs="Calibri"/>
                <w:sz w:val="18"/>
                <w:szCs w:val="18"/>
              </w:rPr>
              <w:t>0</w:t>
            </w:r>
          </w:p>
        </w:tc>
        <w:tc>
          <w:tcPr>
            <w:tcW w:w="1485" w:type="dxa"/>
            <w:tcBorders>
              <w:top w:val="nil"/>
              <w:left w:val="nil"/>
              <w:bottom w:val="single" w:sz="8" w:space="0" w:color="auto"/>
              <w:right w:val="nil"/>
            </w:tcBorders>
            <w:vAlign w:val="bottom"/>
          </w:tcPr>
          <w:p w14:paraId="2F3F4EAD" w14:textId="67D225E1" w:rsidR="000718C5" w:rsidRPr="000718C5" w:rsidRDefault="000718C5" w:rsidP="000718C5">
            <w:pPr>
              <w:jc w:val="right"/>
              <w:rPr>
                <w:rFonts w:cstheme="minorHAnsi"/>
                <w:b/>
                <w:sz w:val="18"/>
                <w:szCs w:val="18"/>
              </w:rPr>
            </w:pPr>
            <w:r w:rsidRPr="000718C5">
              <w:rPr>
                <w:rFonts w:ascii="Calibri" w:hAnsi="Calibri" w:cs="Calibri"/>
                <w:sz w:val="18"/>
                <w:szCs w:val="18"/>
              </w:rPr>
              <w:t>0%</w:t>
            </w:r>
          </w:p>
        </w:tc>
        <w:tc>
          <w:tcPr>
            <w:tcW w:w="1485" w:type="dxa"/>
            <w:tcBorders>
              <w:top w:val="nil"/>
              <w:left w:val="nil"/>
              <w:bottom w:val="single" w:sz="8" w:space="0" w:color="auto"/>
              <w:right w:val="nil"/>
            </w:tcBorders>
            <w:vAlign w:val="bottom"/>
          </w:tcPr>
          <w:p w14:paraId="2ABA10ED" w14:textId="3993E1DB" w:rsidR="000718C5" w:rsidRPr="000718C5" w:rsidRDefault="000718C5" w:rsidP="000718C5">
            <w:pPr>
              <w:jc w:val="right"/>
              <w:rPr>
                <w:rFonts w:cstheme="minorHAnsi"/>
                <w:b/>
                <w:sz w:val="18"/>
                <w:szCs w:val="18"/>
              </w:rPr>
            </w:pPr>
            <w:r w:rsidRPr="000718C5">
              <w:rPr>
                <w:rFonts w:ascii="Calibri" w:hAnsi="Calibri" w:cs="Calibri"/>
                <w:sz w:val="18"/>
                <w:szCs w:val="18"/>
              </w:rPr>
              <w:t>0</w:t>
            </w:r>
          </w:p>
        </w:tc>
        <w:tc>
          <w:tcPr>
            <w:tcW w:w="1485" w:type="dxa"/>
            <w:tcBorders>
              <w:top w:val="nil"/>
              <w:left w:val="nil"/>
              <w:bottom w:val="single" w:sz="8" w:space="0" w:color="auto"/>
              <w:right w:val="nil"/>
            </w:tcBorders>
            <w:vAlign w:val="bottom"/>
          </w:tcPr>
          <w:p w14:paraId="3F2811EA" w14:textId="794C5669" w:rsidR="000718C5" w:rsidRPr="000718C5" w:rsidRDefault="000718C5" w:rsidP="000718C5">
            <w:pPr>
              <w:jc w:val="right"/>
              <w:rPr>
                <w:rFonts w:cstheme="minorHAnsi"/>
                <w:b/>
                <w:sz w:val="18"/>
                <w:szCs w:val="18"/>
              </w:rPr>
            </w:pPr>
            <w:r w:rsidRPr="000718C5">
              <w:rPr>
                <w:rFonts w:ascii="Calibri" w:hAnsi="Calibri" w:cs="Calibri"/>
                <w:sz w:val="18"/>
                <w:szCs w:val="18"/>
              </w:rPr>
              <w:t>0%</w:t>
            </w:r>
          </w:p>
        </w:tc>
      </w:tr>
    </w:tbl>
    <w:p w14:paraId="3E90FE7B" w14:textId="77777777" w:rsidR="00F90D48" w:rsidRPr="003639E7" w:rsidRDefault="00F90D48" w:rsidP="00F90D48">
      <w:pPr>
        <w:spacing w:after="0" w:line="240" w:lineRule="auto"/>
        <w:rPr>
          <w:b/>
          <w:bCs/>
          <w:sz w:val="18"/>
          <w:szCs w:val="18"/>
        </w:rPr>
      </w:pPr>
      <w:r w:rsidRPr="003639E7">
        <w:rPr>
          <w:b/>
          <w:bCs/>
          <w:sz w:val="18"/>
          <w:szCs w:val="18"/>
        </w:rPr>
        <w:t>Table Notes:</w:t>
      </w:r>
    </w:p>
    <w:p w14:paraId="5B7F980A"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0C2BD565" w14:textId="77777777" w:rsidR="00EE68D7" w:rsidRPr="006D1934" w:rsidRDefault="00EE68D7" w:rsidP="006D1934">
      <w:pPr>
        <w:spacing w:after="0" w:line="240" w:lineRule="auto"/>
        <w:rPr>
          <w:sz w:val="18"/>
          <w:szCs w:val="18"/>
        </w:rPr>
      </w:pPr>
      <w:r w:rsidRPr="006D1934">
        <w:rPr>
          <w:sz w:val="18"/>
          <w:szCs w:val="18"/>
        </w:rPr>
        <w:t>*Please note that this age group does not include any minors under the age of consent (16 years); all individuals included were aged 16 – 19 years.</w:t>
      </w:r>
    </w:p>
    <w:p w14:paraId="17C793BB" w14:textId="224FF69C" w:rsidR="00A75050" w:rsidRPr="006D1934" w:rsidRDefault="00A75050" w:rsidP="006D1934">
      <w:pPr>
        <w:spacing w:after="0" w:line="240" w:lineRule="auto"/>
        <w:rPr>
          <w:sz w:val="18"/>
          <w:szCs w:val="18"/>
        </w:rPr>
      </w:pPr>
      <w:r w:rsidRPr="006D1934">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6D1934">
        <w:rPr>
          <w:sz w:val="18"/>
          <w:szCs w:val="18"/>
        </w:rPr>
        <w:t>.</w:t>
      </w:r>
    </w:p>
    <w:p w14:paraId="420D6BC6" w14:textId="77777777" w:rsidR="00353FDF" w:rsidRPr="006D1934" w:rsidRDefault="00353FDF" w:rsidP="006D1934">
      <w:pPr>
        <w:spacing w:after="0" w:line="240" w:lineRule="auto"/>
        <w:rPr>
          <w:sz w:val="18"/>
          <w:szCs w:val="18"/>
        </w:rPr>
      </w:pPr>
      <w:r w:rsidRPr="006D1934">
        <w:rPr>
          <w:sz w:val="18"/>
          <w:szCs w:val="18"/>
        </w:rPr>
        <w:t xml:space="preserve">Data Source: MDPH Bureau of Infectious Disease and Laboratory Sciences. </w:t>
      </w:r>
    </w:p>
    <w:p w14:paraId="17EC611A" w14:textId="44DDD399" w:rsidR="00353FDF" w:rsidRPr="006D1934" w:rsidRDefault="00353FDF" w:rsidP="006D1934">
      <w:pPr>
        <w:spacing w:after="0" w:line="240" w:lineRule="auto"/>
        <w:rPr>
          <w:sz w:val="18"/>
          <w:szCs w:val="18"/>
        </w:rPr>
      </w:pPr>
      <w:r w:rsidRPr="006D1934">
        <w:rPr>
          <w:sz w:val="18"/>
          <w:szCs w:val="18"/>
        </w:rPr>
        <w:t xml:space="preserve">Data are current as of </w:t>
      </w:r>
      <w:r w:rsidR="005D4B03" w:rsidRPr="006D1934">
        <w:rPr>
          <w:sz w:val="18"/>
          <w:szCs w:val="18"/>
        </w:rPr>
        <w:t>7/1/2025</w:t>
      </w:r>
      <w:r w:rsidRPr="006D1934">
        <w:rPr>
          <w:sz w:val="18"/>
          <w:szCs w:val="18"/>
        </w:rPr>
        <w:t xml:space="preserve"> and may be subject to change. Percentages may not add up to 100% due to rounding.</w:t>
      </w:r>
    </w:p>
    <w:p w14:paraId="4C7DC868" w14:textId="2A517DF8" w:rsidR="009657B0" w:rsidRPr="003639E7" w:rsidRDefault="009657B0" w:rsidP="00683BBB">
      <w:pPr>
        <w:spacing w:after="0" w:line="240" w:lineRule="auto"/>
        <w:rPr>
          <w:sz w:val="18"/>
          <w:szCs w:val="18"/>
        </w:rPr>
      </w:pPr>
      <w:r w:rsidRPr="003639E7">
        <w:rPr>
          <w:sz w:val="18"/>
          <w:szCs w:val="18"/>
        </w:rPr>
        <w:br w:type="page"/>
      </w:r>
    </w:p>
    <w:p w14:paraId="135A6BF7"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4A3A64A0" w14:textId="77777777" w:rsidTr="008A4363">
        <w:trPr>
          <w:trHeight w:val="360"/>
        </w:trPr>
        <w:tc>
          <w:tcPr>
            <w:tcW w:w="10800" w:type="dxa"/>
          </w:tcPr>
          <w:p w14:paraId="49E3FBA9" w14:textId="38B19ED8" w:rsidR="009657B0" w:rsidRPr="001C53E0" w:rsidRDefault="009657B0" w:rsidP="00683BBB">
            <w:pPr>
              <w:rPr>
                <w:b/>
                <w:color w:val="FFFFFF" w:themeColor="background1"/>
                <w:sz w:val="28"/>
              </w:rPr>
            </w:pPr>
            <w:bookmarkStart w:id="30" w:name="age_20_29"/>
            <w:bookmarkEnd w:id="30"/>
            <w:r>
              <w:rPr>
                <w:b/>
                <w:color w:val="FFFFFF" w:themeColor="background1"/>
                <w:sz w:val="28"/>
              </w:rPr>
              <w:t>BY AGE GROUP: 20</w:t>
            </w:r>
            <w:r w:rsidRPr="00A55BFB">
              <w:rPr>
                <w:b/>
                <w:color w:val="FFFFFF" w:themeColor="background1"/>
                <w:sz w:val="28"/>
              </w:rPr>
              <w:t>–</w:t>
            </w:r>
            <w:r>
              <w:rPr>
                <w:b/>
                <w:color w:val="FFFFFF" w:themeColor="background1"/>
                <w:sz w:val="28"/>
              </w:rPr>
              <w:t>29 YEARS</w:t>
            </w:r>
          </w:p>
        </w:tc>
      </w:tr>
    </w:tbl>
    <w:p w14:paraId="58892F82" w14:textId="423235F1" w:rsidR="003639E7" w:rsidRPr="00E1433B" w:rsidRDefault="003639E7" w:rsidP="006237F9">
      <w:pPr>
        <w:pStyle w:val="Heading1"/>
        <w:spacing w:before="0" w:after="120" w:line="240" w:lineRule="auto"/>
        <w:rPr>
          <w:rFonts w:asciiTheme="minorHAnsi" w:hAnsiTheme="minorHAnsi" w:cstheme="minorHAnsi"/>
          <w:color w:val="auto"/>
          <w:sz w:val="22"/>
          <w:szCs w:val="22"/>
        </w:rPr>
      </w:pPr>
      <w:bookmarkStart w:id="31" w:name="_Toc211364023"/>
      <w:r w:rsidRPr="006237F9">
        <w:rPr>
          <w:rFonts w:asciiTheme="minorHAnsi" w:hAnsiTheme="minorHAnsi" w:cstheme="minorHAnsi"/>
          <w:b/>
          <w:color w:val="5D7430"/>
          <w:sz w:val="22"/>
          <w:szCs w:val="22"/>
        </w:rPr>
        <w:t xml:space="preserve">TABLE 5.3 </w:t>
      </w:r>
      <w:r w:rsidRPr="00E1433B">
        <w:rPr>
          <w:rFonts w:asciiTheme="minorHAnsi" w:hAnsiTheme="minorHAnsi" w:cstheme="minorHAnsi"/>
          <w:color w:val="auto"/>
          <w:sz w:val="22"/>
          <w:szCs w:val="22"/>
        </w:rPr>
        <w:t xml:space="preserve">HIV infection diagnoses (HIV DX) from </w:t>
      </w:r>
      <w:r w:rsidR="005D4B03" w:rsidRPr="00E1433B">
        <w:rPr>
          <w:rFonts w:asciiTheme="minorHAnsi" w:hAnsiTheme="minorHAnsi" w:cstheme="minorHAnsi"/>
          <w:color w:val="auto"/>
          <w:sz w:val="22"/>
          <w:szCs w:val="22"/>
        </w:rPr>
        <w:t>2022–2024</w:t>
      </w:r>
      <w:r w:rsidRPr="00E1433B">
        <w:rPr>
          <w:rFonts w:asciiTheme="minorHAnsi" w:hAnsiTheme="minorHAnsi" w:cstheme="minorHAnsi"/>
          <w:color w:val="auto"/>
          <w:sz w:val="22"/>
          <w:szCs w:val="22"/>
        </w:rPr>
        <w:t xml:space="preserve">, persons living with HIV infection (PLWH) on </w:t>
      </w:r>
      <w:r w:rsidR="005D4B03" w:rsidRPr="00E1433B">
        <w:rPr>
          <w:rFonts w:asciiTheme="minorHAnsi" w:hAnsiTheme="minorHAnsi" w:cstheme="minorHAnsi"/>
          <w:color w:val="auto"/>
          <w:sz w:val="22"/>
          <w:szCs w:val="22"/>
        </w:rPr>
        <w:t>December 31, 2024</w:t>
      </w:r>
      <w:r w:rsidRPr="00E1433B">
        <w:rPr>
          <w:rFonts w:asciiTheme="minorHAnsi" w:hAnsiTheme="minorHAnsi" w:cstheme="minorHAnsi"/>
          <w:color w:val="auto"/>
          <w:sz w:val="22"/>
          <w:szCs w:val="22"/>
        </w:rPr>
        <w:t xml:space="preserve">, and </w:t>
      </w:r>
      <w:r w:rsidR="0048584D" w:rsidRPr="00E1433B">
        <w:rPr>
          <w:rFonts w:asciiTheme="minorHAnsi" w:hAnsiTheme="minorHAnsi" w:cstheme="minorHAnsi"/>
          <w:color w:val="auto"/>
          <w:sz w:val="22"/>
          <w:szCs w:val="22"/>
        </w:rPr>
        <w:t xml:space="preserve">all-cause deaths from </w:t>
      </w:r>
      <w:r w:rsidR="005D4B03" w:rsidRPr="00E1433B">
        <w:rPr>
          <w:rFonts w:asciiTheme="minorHAnsi" w:hAnsiTheme="minorHAnsi" w:cstheme="minorHAnsi"/>
          <w:color w:val="auto"/>
          <w:sz w:val="22"/>
          <w:szCs w:val="22"/>
        </w:rPr>
        <w:t>2022–2024</w:t>
      </w:r>
      <w:r w:rsidR="0048584D" w:rsidRPr="00E1433B">
        <w:rPr>
          <w:rFonts w:asciiTheme="minorHAnsi" w:hAnsiTheme="minorHAnsi" w:cstheme="minorHAnsi"/>
          <w:color w:val="auto"/>
          <w:sz w:val="22"/>
          <w:szCs w:val="22"/>
        </w:rPr>
        <w:t xml:space="preserve"> among individuals reported with HIV</w:t>
      </w:r>
      <w:r w:rsidRPr="00E1433B">
        <w:rPr>
          <w:rFonts w:asciiTheme="minorHAnsi" w:hAnsiTheme="minorHAnsi" w:cstheme="minorHAnsi"/>
          <w:color w:val="auto"/>
          <w:sz w:val="22"/>
          <w:szCs w:val="22"/>
        </w:rPr>
        <w:t xml:space="preserve"> among individuals </w:t>
      </w:r>
      <w:r w:rsidR="00015776" w:rsidRPr="00E1433B">
        <w:rPr>
          <w:rFonts w:asciiTheme="minorHAnsi" w:hAnsiTheme="minorHAnsi" w:cstheme="minorHAnsi"/>
          <w:color w:val="auto"/>
          <w:sz w:val="22"/>
          <w:szCs w:val="22"/>
        </w:rPr>
        <w:t>aged</w:t>
      </w:r>
      <w:r w:rsidRPr="00E1433B">
        <w:rPr>
          <w:rFonts w:asciiTheme="minorHAnsi" w:hAnsiTheme="minorHAnsi" w:cstheme="minorHAnsi"/>
          <w:color w:val="auto"/>
          <w:sz w:val="22"/>
          <w:szCs w:val="22"/>
        </w:rPr>
        <w:t xml:space="preserve"> 20–29 years </w:t>
      </w:r>
      <w:r w:rsidR="007C1C94" w:rsidRPr="00E1433B">
        <w:rPr>
          <w:rFonts w:asciiTheme="minorHAnsi" w:hAnsiTheme="minorHAnsi" w:cstheme="minorHAnsi"/>
          <w:color w:val="auto"/>
          <w:sz w:val="22"/>
          <w:szCs w:val="22"/>
        </w:rPr>
        <w:t>by</w:t>
      </w:r>
      <w:r w:rsidRPr="00E1433B">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3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47BCFD0"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431E7338"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B272149" w14:textId="7F309991" w:rsidR="002E4980" w:rsidRPr="00ED6683" w:rsidRDefault="00EA3EA1" w:rsidP="002E4980">
            <w:pPr>
              <w:jc w:val="right"/>
              <w:rPr>
                <w:b/>
                <w:sz w:val="18"/>
                <w:szCs w:val="18"/>
              </w:rPr>
            </w:pPr>
            <w:r>
              <w:rPr>
                <w:b/>
                <w:sz w:val="18"/>
                <w:szCs w:val="18"/>
              </w:rPr>
              <w:t>HIV DX (N)</w:t>
            </w:r>
          </w:p>
          <w:p w14:paraId="02370423" w14:textId="6EE7742A"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87E12BB" w14:textId="129106CA" w:rsidR="002E4980" w:rsidRPr="00ED6683" w:rsidRDefault="00EA3EA1" w:rsidP="002E4980">
            <w:pPr>
              <w:jc w:val="right"/>
              <w:rPr>
                <w:b/>
                <w:sz w:val="18"/>
                <w:szCs w:val="18"/>
              </w:rPr>
            </w:pPr>
            <w:r>
              <w:rPr>
                <w:b/>
                <w:sz w:val="18"/>
                <w:szCs w:val="18"/>
              </w:rPr>
              <w:t>HIV DX (%)</w:t>
            </w:r>
          </w:p>
          <w:p w14:paraId="13A66F8F" w14:textId="49E989EE"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CD83950" w14:textId="3F5042EF" w:rsidR="002E4980" w:rsidRPr="00ED6683" w:rsidRDefault="00EA3EA1" w:rsidP="002E4980">
            <w:pPr>
              <w:jc w:val="right"/>
              <w:rPr>
                <w:b/>
                <w:sz w:val="18"/>
                <w:szCs w:val="18"/>
              </w:rPr>
            </w:pPr>
            <w:r>
              <w:rPr>
                <w:b/>
                <w:sz w:val="18"/>
                <w:szCs w:val="18"/>
              </w:rPr>
              <w:t>PLWH (N)</w:t>
            </w:r>
          </w:p>
          <w:p w14:paraId="7312874E" w14:textId="4EDD5361"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11E7D0B" w14:textId="698BCE1B" w:rsidR="002E4980" w:rsidRPr="00ED6683" w:rsidRDefault="00EA3EA1" w:rsidP="002E4980">
            <w:pPr>
              <w:jc w:val="right"/>
              <w:rPr>
                <w:b/>
                <w:sz w:val="18"/>
                <w:szCs w:val="18"/>
              </w:rPr>
            </w:pPr>
            <w:r>
              <w:rPr>
                <w:b/>
                <w:sz w:val="18"/>
                <w:szCs w:val="18"/>
              </w:rPr>
              <w:t>PLWH (%)</w:t>
            </w:r>
          </w:p>
          <w:p w14:paraId="28DDC1AF" w14:textId="46D58F81"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200FDD5" w14:textId="6205D4B7" w:rsidR="002E4980" w:rsidRPr="00ED6683" w:rsidRDefault="00EA3EA1" w:rsidP="002E4980">
            <w:pPr>
              <w:jc w:val="right"/>
              <w:rPr>
                <w:b/>
                <w:sz w:val="18"/>
                <w:szCs w:val="18"/>
              </w:rPr>
            </w:pPr>
            <w:r>
              <w:rPr>
                <w:b/>
                <w:sz w:val="18"/>
                <w:szCs w:val="18"/>
              </w:rPr>
              <w:t xml:space="preserve"> Deaths (N)</w:t>
            </w:r>
          </w:p>
          <w:p w14:paraId="5E5C2446" w14:textId="5A786DA2"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3B5887A" w14:textId="45FD0562" w:rsidR="002E4980" w:rsidRPr="00ED6683" w:rsidRDefault="00EA3EA1" w:rsidP="002E4980">
            <w:pPr>
              <w:jc w:val="right"/>
              <w:rPr>
                <w:b/>
                <w:sz w:val="18"/>
                <w:szCs w:val="18"/>
              </w:rPr>
            </w:pPr>
            <w:r>
              <w:rPr>
                <w:b/>
                <w:sz w:val="18"/>
                <w:szCs w:val="18"/>
              </w:rPr>
              <w:t>Deaths (%)</w:t>
            </w:r>
          </w:p>
          <w:p w14:paraId="0FE87922" w14:textId="3F8CDFE9" w:rsidR="002E4980" w:rsidRPr="007D725B" w:rsidRDefault="005D4B03" w:rsidP="002E4980">
            <w:pPr>
              <w:jc w:val="right"/>
              <w:rPr>
                <w:sz w:val="18"/>
                <w:szCs w:val="16"/>
              </w:rPr>
            </w:pPr>
            <w:r>
              <w:rPr>
                <w:b/>
                <w:sz w:val="18"/>
                <w:szCs w:val="18"/>
              </w:rPr>
              <w:t>2022–2024</w:t>
            </w:r>
          </w:p>
        </w:tc>
      </w:tr>
      <w:tr w:rsidR="00D73DC2" w:rsidRPr="003639E7" w14:paraId="113FB43A" w14:textId="77777777" w:rsidTr="002879D0">
        <w:tc>
          <w:tcPr>
            <w:tcW w:w="1890" w:type="dxa"/>
            <w:tcBorders>
              <w:top w:val="single" w:sz="8" w:space="0" w:color="auto"/>
              <w:left w:val="nil"/>
              <w:bottom w:val="nil"/>
              <w:right w:val="nil"/>
            </w:tcBorders>
          </w:tcPr>
          <w:p w14:paraId="7CE03CD2" w14:textId="77777777" w:rsidR="00D73DC2" w:rsidRPr="003639E7" w:rsidRDefault="00D73DC2" w:rsidP="00D73DC2">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vAlign w:val="bottom"/>
          </w:tcPr>
          <w:p w14:paraId="418A3176" w14:textId="3E0BC281" w:rsidR="00D73DC2" w:rsidRPr="00D73DC2" w:rsidRDefault="00D73DC2" w:rsidP="00D73DC2">
            <w:pPr>
              <w:jc w:val="right"/>
              <w:rPr>
                <w:rFonts w:cstheme="minorHAnsi"/>
                <w:b/>
                <w:bCs/>
                <w:sz w:val="18"/>
                <w:szCs w:val="18"/>
              </w:rPr>
            </w:pPr>
            <w:r w:rsidRPr="00D73DC2">
              <w:rPr>
                <w:rFonts w:ascii="Calibri" w:hAnsi="Calibri" w:cs="Calibri"/>
                <w:b/>
                <w:bCs/>
                <w:sz w:val="18"/>
                <w:szCs w:val="18"/>
              </w:rPr>
              <w:t>424</w:t>
            </w:r>
          </w:p>
        </w:tc>
        <w:tc>
          <w:tcPr>
            <w:tcW w:w="1485" w:type="dxa"/>
            <w:tcBorders>
              <w:top w:val="single" w:sz="8" w:space="0" w:color="auto"/>
              <w:left w:val="nil"/>
              <w:bottom w:val="nil"/>
              <w:right w:val="nil"/>
            </w:tcBorders>
            <w:vAlign w:val="bottom"/>
          </w:tcPr>
          <w:p w14:paraId="6D98485E" w14:textId="6431B5E3" w:rsidR="00D73DC2" w:rsidRPr="00D73DC2" w:rsidRDefault="00D73DC2" w:rsidP="00D73DC2">
            <w:pPr>
              <w:jc w:val="right"/>
              <w:rPr>
                <w:rFonts w:cstheme="minorHAnsi"/>
                <w:b/>
                <w:bCs/>
                <w:sz w:val="18"/>
                <w:szCs w:val="18"/>
              </w:rPr>
            </w:pPr>
            <w:r w:rsidRPr="00D73DC2">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061D2973" w14:textId="621BBC4D" w:rsidR="00D73DC2" w:rsidRPr="00D73DC2" w:rsidRDefault="00D73DC2" w:rsidP="00D73DC2">
            <w:pPr>
              <w:jc w:val="right"/>
              <w:rPr>
                <w:rFonts w:cstheme="minorHAnsi"/>
                <w:b/>
                <w:bCs/>
                <w:sz w:val="18"/>
                <w:szCs w:val="18"/>
              </w:rPr>
            </w:pPr>
            <w:r w:rsidRPr="00D73DC2">
              <w:rPr>
                <w:rFonts w:ascii="Calibri" w:hAnsi="Calibri" w:cs="Calibri"/>
                <w:b/>
                <w:bCs/>
                <w:sz w:val="18"/>
                <w:szCs w:val="18"/>
              </w:rPr>
              <w:t>1,065</w:t>
            </w:r>
          </w:p>
        </w:tc>
        <w:tc>
          <w:tcPr>
            <w:tcW w:w="1485" w:type="dxa"/>
            <w:tcBorders>
              <w:top w:val="single" w:sz="8" w:space="0" w:color="auto"/>
              <w:left w:val="nil"/>
              <w:bottom w:val="nil"/>
              <w:right w:val="nil"/>
            </w:tcBorders>
            <w:vAlign w:val="bottom"/>
          </w:tcPr>
          <w:p w14:paraId="27CBD873" w14:textId="5D13B2F5" w:rsidR="00D73DC2" w:rsidRPr="00D73DC2" w:rsidRDefault="00D73DC2" w:rsidP="00D73DC2">
            <w:pPr>
              <w:jc w:val="right"/>
              <w:rPr>
                <w:rFonts w:cstheme="minorHAnsi"/>
                <w:b/>
                <w:bCs/>
                <w:sz w:val="18"/>
                <w:szCs w:val="18"/>
              </w:rPr>
            </w:pPr>
            <w:r w:rsidRPr="00D73DC2">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23B8C0B" w14:textId="57C54ACD" w:rsidR="00D73DC2" w:rsidRPr="00D73DC2" w:rsidRDefault="00D73DC2" w:rsidP="00D73DC2">
            <w:pPr>
              <w:jc w:val="right"/>
              <w:rPr>
                <w:rFonts w:cstheme="minorHAnsi"/>
                <w:b/>
                <w:bCs/>
                <w:sz w:val="18"/>
                <w:szCs w:val="18"/>
              </w:rPr>
            </w:pPr>
            <w:r w:rsidRPr="00D73DC2">
              <w:rPr>
                <w:rFonts w:ascii="Calibri" w:hAnsi="Calibri" w:cs="Calibri"/>
                <w:b/>
                <w:bCs/>
                <w:sz w:val="18"/>
                <w:szCs w:val="18"/>
              </w:rPr>
              <w:t>9</w:t>
            </w:r>
          </w:p>
        </w:tc>
        <w:tc>
          <w:tcPr>
            <w:tcW w:w="1485" w:type="dxa"/>
            <w:tcBorders>
              <w:top w:val="single" w:sz="8" w:space="0" w:color="auto"/>
              <w:left w:val="nil"/>
              <w:bottom w:val="nil"/>
              <w:right w:val="nil"/>
            </w:tcBorders>
            <w:vAlign w:val="bottom"/>
          </w:tcPr>
          <w:p w14:paraId="51785AC9" w14:textId="46D38698" w:rsidR="00D73DC2" w:rsidRPr="00D73DC2" w:rsidRDefault="00D73DC2" w:rsidP="00D73DC2">
            <w:pPr>
              <w:jc w:val="right"/>
              <w:rPr>
                <w:rFonts w:cstheme="minorHAnsi"/>
                <w:b/>
                <w:bCs/>
                <w:sz w:val="18"/>
                <w:szCs w:val="18"/>
              </w:rPr>
            </w:pPr>
            <w:r w:rsidRPr="00D73DC2">
              <w:rPr>
                <w:rFonts w:ascii="Calibri" w:hAnsi="Calibri" w:cs="Calibri"/>
                <w:b/>
                <w:bCs/>
                <w:sz w:val="18"/>
                <w:szCs w:val="18"/>
              </w:rPr>
              <w:t>100%</w:t>
            </w:r>
          </w:p>
        </w:tc>
      </w:tr>
      <w:tr w:rsidR="00D73DC2" w:rsidRPr="003639E7" w14:paraId="4EC5A358" w14:textId="77777777" w:rsidTr="008C667E">
        <w:tc>
          <w:tcPr>
            <w:tcW w:w="1890" w:type="dxa"/>
            <w:tcBorders>
              <w:top w:val="nil"/>
              <w:left w:val="nil"/>
              <w:bottom w:val="nil"/>
              <w:right w:val="nil"/>
            </w:tcBorders>
          </w:tcPr>
          <w:p w14:paraId="53F1DB6D" w14:textId="2DCAF6A9" w:rsidR="00D73DC2" w:rsidRPr="003639E7" w:rsidRDefault="00D73DC2" w:rsidP="00D73DC2">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vAlign w:val="bottom"/>
          </w:tcPr>
          <w:p w14:paraId="007BD3F2" w14:textId="38CA92B5"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97E9B3F" w14:textId="6C8155EF"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7916796E" w14:textId="3EF58879"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6E3D697B" w14:textId="4E5F7417"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4504874C" w14:textId="73138197"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59C752F0" w14:textId="34E2924E" w:rsidR="00D73DC2" w:rsidRPr="00D73DC2" w:rsidRDefault="00D73DC2" w:rsidP="00D73DC2">
            <w:pPr>
              <w:jc w:val="right"/>
              <w:rPr>
                <w:rFonts w:cstheme="minorHAnsi"/>
                <w:sz w:val="18"/>
                <w:szCs w:val="18"/>
              </w:rPr>
            </w:pPr>
          </w:p>
        </w:tc>
      </w:tr>
      <w:tr w:rsidR="00D73DC2" w:rsidRPr="003639E7" w14:paraId="01D5CF64" w14:textId="77777777" w:rsidTr="002879D0">
        <w:tc>
          <w:tcPr>
            <w:tcW w:w="1890" w:type="dxa"/>
            <w:tcBorders>
              <w:top w:val="nil"/>
              <w:left w:val="nil"/>
              <w:bottom w:val="nil"/>
              <w:right w:val="nil"/>
            </w:tcBorders>
          </w:tcPr>
          <w:p w14:paraId="0F183EDD" w14:textId="1C9116E7" w:rsidR="00D73DC2" w:rsidRPr="003639E7" w:rsidRDefault="00D73DC2" w:rsidP="00D73DC2">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30305A3C" w14:textId="3BDF532E" w:rsidR="00D73DC2" w:rsidRPr="00D73DC2" w:rsidRDefault="00D73DC2" w:rsidP="00D73DC2">
            <w:pPr>
              <w:jc w:val="right"/>
              <w:rPr>
                <w:rFonts w:cstheme="minorHAnsi"/>
                <w:sz w:val="18"/>
                <w:szCs w:val="18"/>
              </w:rPr>
            </w:pPr>
            <w:r w:rsidRPr="00D73DC2">
              <w:rPr>
                <w:rFonts w:ascii="Calibri" w:hAnsi="Calibri" w:cs="Calibri"/>
                <w:sz w:val="18"/>
                <w:szCs w:val="18"/>
              </w:rPr>
              <w:t>362</w:t>
            </w:r>
          </w:p>
        </w:tc>
        <w:tc>
          <w:tcPr>
            <w:tcW w:w="1485" w:type="dxa"/>
            <w:tcBorders>
              <w:top w:val="nil"/>
              <w:left w:val="nil"/>
              <w:bottom w:val="nil"/>
              <w:right w:val="nil"/>
            </w:tcBorders>
            <w:vAlign w:val="bottom"/>
          </w:tcPr>
          <w:p w14:paraId="4A02813E" w14:textId="0186DD03" w:rsidR="00D73DC2" w:rsidRPr="00D73DC2" w:rsidRDefault="00D73DC2" w:rsidP="00D73DC2">
            <w:pPr>
              <w:jc w:val="right"/>
              <w:rPr>
                <w:rFonts w:cstheme="minorHAnsi"/>
                <w:sz w:val="18"/>
                <w:szCs w:val="18"/>
              </w:rPr>
            </w:pPr>
            <w:r w:rsidRPr="00D73DC2">
              <w:rPr>
                <w:rFonts w:ascii="Calibri" w:hAnsi="Calibri" w:cs="Calibri"/>
                <w:sz w:val="18"/>
                <w:szCs w:val="18"/>
              </w:rPr>
              <w:t>85%</w:t>
            </w:r>
          </w:p>
        </w:tc>
        <w:tc>
          <w:tcPr>
            <w:tcW w:w="1485" w:type="dxa"/>
            <w:tcBorders>
              <w:top w:val="nil"/>
              <w:left w:val="nil"/>
              <w:bottom w:val="nil"/>
              <w:right w:val="nil"/>
            </w:tcBorders>
            <w:vAlign w:val="bottom"/>
          </w:tcPr>
          <w:p w14:paraId="5D25125F" w14:textId="2DD972A4" w:rsidR="00D73DC2" w:rsidRPr="00D73DC2" w:rsidRDefault="00D73DC2" w:rsidP="00D73DC2">
            <w:pPr>
              <w:jc w:val="right"/>
              <w:rPr>
                <w:rFonts w:cstheme="minorHAnsi"/>
                <w:sz w:val="18"/>
                <w:szCs w:val="18"/>
              </w:rPr>
            </w:pPr>
            <w:r w:rsidRPr="00D73DC2">
              <w:rPr>
                <w:rFonts w:ascii="Calibri" w:hAnsi="Calibri" w:cs="Calibri"/>
                <w:sz w:val="18"/>
                <w:szCs w:val="18"/>
              </w:rPr>
              <w:t>850</w:t>
            </w:r>
          </w:p>
        </w:tc>
        <w:tc>
          <w:tcPr>
            <w:tcW w:w="1485" w:type="dxa"/>
            <w:tcBorders>
              <w:top w:val="nil"/>
              <w:left w:val="nil"/>
              <w:bottom w:val="nil"/>
              <w:right w:val="nil"/>
            </w:tcBorders>
            <w:vAlign w:val="bottom"/>
          </w:tcPr>
          <w:p w14:paraId="723EA119" w14:textId="0A0FBA0D" w:rsidR="00D73DC2" w:rsidRPr="00D73DC2" w:rsidRDefault="00D73DC2" w:rsidP="00D73DC2">
            <w:pPr>
              <w:jc w:val="right"/>
              <w:rPr>
                <w:rFonts w:cstheme="minorHAnsi"/>
                <w:sz w:val="18"/>
                <w:szCs w:val="18"/>
              </w:rPr>
            </w:pPr>
            <w:r w:rsidRPr="00D73DC2">
              <w:rPr>
                <w:rFonts w:ascii="Calibri" w:hAnsi="Calibri" w:cs="Calibri"/>
                <w:sz w:val="18"/>
                <w:szCs w:val="18"/>
              </w:rPr>
              <w:t>80%</w:t>
            </w:r>
          </w:p>
        </w:tc>
        <w:tc>
          <w:tcPr>
            <w:tcW w:w="1485" w:type="dxa"/>
            <w:tcBorders>
              <w:top w:val="nil"/>
              <w:left w:val="nil"/>
              <w:bottom w:val="nil"/>
              <w:right w:val="nil"/>
            </w:tcBorders>
            <w:vAlign w:val="bottom"/>
          </w:tcPr>
          <w:p w14:paraId="67B72D12" w14:textId="186133BE" w:rsidR="00D73DC2" w:rsidRPr="00D73DC2" w:rsidRDefault="00D73DC2" w:rsidP="00D73DC2">
            <w:pPr>
              <w:jc w:val="right"/>
              <w:rPr>
                <w:rFonts w:cstheme="minorHAnsi"/>
                <w:sz w:val="18"/>
                <w:szCs w:val="18"/>
              </w:rPr>
            </w:pPr>
            <w:r w:rsidRPr="00D73DC2">
              <w:rPr>
                <w:rFonts w:ascii="Calibri" w:hAnsi="Calibri" w:cs="Calibri"/>
                <w:sz w:val="18"/>
                <w:szCs w:val="18"/>
              </w:rPr>
              <w:t>8</w:t>
            </w:r>
          </w:p>
        </w:tc>
        <w:tc>
          <w:tcPr>
            <w:tcW w:w="1485" w:type="dxa"/>
            <w:tcBorders>
              <w:top w:val="nil"/>
              <w:left w:val="nil"/>
              <w:bottom w:val="nil"/>
              <w:right w:val="nil"/>
            </w:tcBorders>
            <w:vAlign w:val="bottom"/>
          </w:tcPr>
          <w:p w14:paraId="79490871" w14:textId="640AC5E4" w:rsidR="00D73DC2" w:rsidRPr="00D73DC2" w:rsidRDefault="00D73DC2" w:rsidP="00D73DC2">
            <w:pPr>
              <w:jc w:val="right"/>
              <w:rPr>
                <w:rFonts w:cstheme="minorHAnsi"/>
                <w:sz w:val="18"/>
                <w:szCs w:val="18"/>
              </w:rPr>
            </w:pPr>
            <w:r w:rsidRPr="00D73DC2">
              <w:rPr>
                <w:rFonts w:ascii="Calibri" w:hAnsi="Calibri" w:cs="Calibri"/>
                <w:sz w:val="18"/>
                <w:szCs w:val="18"/>
              </w:rPr>
              <w:t>89%</w:t>
            </w:r>
          </w:p>
        </w:tc>
      </w:tr>
      <w:tr w:rsidR="00D73DC2" w:rsidRPr="003639E7" w14:paraId="3CA4A4F6" w14:textId="77777777" w:rsidTr="002879D0">
        <w:tc>
          <w:tcPr>
            <w:tcW w:w="1890" w:type="dxa"/>
            <w:tcBorders>
              <w:top w:val="nil"/>
              <w:left w:val="nil"/>
              <w:bottom w:val="nil"/>
              <w:right w:val="nil"/>
            </w:tcBorders>
          </w:tcPr>
          <w:p w14:paraId="0281D805" w14:textId="660BBC1F" w:rsidR="00D73DC2" w:rsidRPr="003639E7" w:rsidRDefault="00D73DC2" w:rsidP="00D73DC2">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4A48DD22" w14:textId="0C56B76D" w:rsidR="00D73DC2" w:rsidRPr="00D73DC2" w:rsidRDefault="00D73DC2" w:rsidP="00D73DC2">
            <w:pPr>
              <w:jc w:val="right"/>
              <w:rPr>
                <w:rFonts w:cstheme="minorHAnsi"/>
                <w:sz w:val="18"/>
                <w:szCs w:val="18"/>
              </w:rPr>
            </w:pPr>
            <w:r w:rsidRPr="00D73DC2">
              <w:rPr>
                <w:rFonts w:ascii="Calibri" w:hAnsi="Calibri" w:cs="Calibri"/>
                <w:sz w:val="18"/>
                <w:szCs w:val="18"/>
              </w:rPr>
              <w:t>62</w:t>
            </w:r>
          </w:p>
        </w:tc>
        <w:tc>
          <w:tcPr>
            <w:tcW w:w="1485" w:type="dxa"/>
            <w:tcBorders>
              <w:top w:val="nil"/>
              <w:left w:val="nil"/>
              <w:bottom w:val="nil"/>
              <w:right w:val="nil"/>
            </w:tcBorders>
            <w:vAlign w:val="bottom"/>
          </w:tcPr>
          <w:p w14:paraId="68583D5B" w14:textId="75C7887E" w:rsidR="00D73DC2" w:rsidRPr="00D73DC2" w:rsidRDefault="00D73DC2" w:rsidP="00D73DC2">
            <w:pPr>
              <w:jc w:val="right"/>
              <w:rPr>
                <w:rFonts w:cstheme="minorHAnsi"/>
                <w:sz w:val="18"/>
                <w:szCs w:val="18"/>
              </w:rPr>
            </w:pPr>
            <w:r w:rsidRPr="00D73DC2">
              <w:rPr>
                <w:rFonts w:ascii="Calibri" w:hAnsi="Calibri" w:cs="Calibri"/>
                <w:sz w:val="18"/>
                <w:szCs w:val="18"/>
              </w:rPr>
              <w:t>15%</w:t>
            </w:r>
          </w:p>
        </w:tc>
        <w:tc>
          <w:tcPr>
            <w:tcW w:w="1485" w:type="dxa"/>
            <w:tcBorders>
              <w:top w:val="nil"/>
              <w:left w:val="nil"/>
              <w:bottom w:val="nil"/>
              <w:right w:val="nil"/>
            </w:tcBorders>
            <w:vAlign w:val="bottom"/>
          </w:tcPr>
          <w:p w14:paraId="1C36C6B8" w14:textId="02CC36F3" w:rsidR="00D73DC2" w:rsidRPr="00D73DC2" w:rsidRDefault="00D73DC2" w:rsidP="00D73DC2">
            <w:pPr>
              <w:jc w:val="right"/>
              <w:rPr>
                <w:rFonts w:cstheme="minorHAnsi"/>
                <w:sz w:val="18"/>
                <w:szCs w:val="18"/>
              </w:rPr>
            </w:pPr>
            <w:r w:rsidRPr="00D73DC2">
              <w:rPr>
                <w:rFonts w:ascii="Calibri" w:hAnsi="Calibri" w:cs="Calibri"/>
                <w:sz w:val="18"/>
                <w:szCs w:val="18"/>
              </w:rPr>
              <w:t>215</w:t>
            </w:r>
          </w:p>
        </w:tc>
        <w:tc>
          <w:tcPr>
            <w:tcW w:w="1485" w:type="dxa"/>
            <w:tcBorders>
              <w:top w:val="nil"/>
              <w:left w:val="nil"/>
              <w:bottom w:val="nil"/>
              <w:right w:val="nil"/>
            </w:tcBorders>
            <w:vAlign w:val="bottom"/>
          </w:tcPr>
          <w:p w14:paraId="7C724194" w14:textId="6F64AE6A" w:rsidR="00D73DC2" w:rsidRPr="00D73DC2" w:rsidRDefault="00D73DC2" w:rsidP="00D73DC2">
            <w:pPr>
              <w:jc w:val="right"/>
              <w:rPr>
                <w:rFonts w:cstheme="minorHAnsi"/>
                <w:sz w:val="18"/>
                <w:szCs w:val="18"/>
              </w:rPr>
            </w:pPr>
            <w:r w:rsidRPr="00D73DC2">
              <w:rPr>
                <w:rFonts w:ascii="Calibri" w:hAnsi="Calibri" w:cs="Calibri"/>
                <w:sz w:val="18"/>
                <w:szCs w:val="18"/>
              </w:rPr>
              <w:t>20%</w:t>
            </w:r>
          </w:p>
        </w:tc>
        <w:tc>
          <w:tcPr>
            <w:tcW w:w="1485" w:type="dxa"/>
            <w:tcBorders>
              <w:top w:val="nil"/>
              <w:left w:val="nil"/>
              <w:bottom w:val="nil"/>
              <w:right w:val="nil"/>
            </w:tcBorders>
            <w:vAlign w:val="bottom"/>
          </w:tcPr>
          <w:p w14:paraId="464AC892" w14:textId="048403D0" w:rsidR="00D73DC2" w:rsidRPr="00D73DC2" w:rsidRDefault="00D73DC2" w:rsidP="00D73DC2">
            <w:pPr>
              <w:jc w:val="right"/>
              <w:rPr>
                <w:rFonts w:cstheme="minorHAnsi"/>
                <w:sz w:val="18"/>
                <w:szCs w:val="18"/>
              </w:rPr>
            </w:pPr>
            <w:r w:rsidRPr="00D73DC2">
              <w:rPr>
                <w:rFonts w:ascii="Calibri" w:hAnsi="Calibri" w:cs="Calibri"/>
                <w:sz w:val="18"/>
                <w:szCs w:val="18"/>
              </w:rPr>
              <w:t>1</w:t>
            </w:r>
          </w:p>
        </w:tc>
        <w:tc>
          <w:tcPr>
            <w:tcW w:w="1485" w:type="dxa"/>
            <w:tcBorders>
              <w:top w:val="nil"/>
              <w:left w:val="nil"/>
              <w:bottom w:val="nil"/>
              <w:right w:val="nil"/>
            </w:tcBorders>
            <w:vAlign w:val="bottom"/>
          </w:tcPr>
          <w:p w14:paraId="3DFD61FB" w14:textId="5792EAF3" w:rsidR="00D73DC2" w:rsidRPr="00D73DC2" w:rsidRDefault="00D73DC2" w:rsidP="00D73DC2">
            <w:pPr>
              <w:jc w:val="right"/>
              <w:rPr>
                <w:rFonts w:cstheme="minorHAnsi"/>
                <w:sz w:val="18"/>
                <w:szCs w:val="18"/>
              </w:rPr>
            </w:pPr>
            <w:r w:rsidRPr="00D73DC2">
              <w:rPr>
                <w:rFonts w:ascii="Calibri" w:hAnsi="Calibri" w:cs="Calibri"/>
                <w:sz w:val="18"/>
                <w:szCs w:val="18"/>
              </w:rPr>
              <w:t>11%</w:t>
            </w:r>
          </w:p>
        </w:tc>
      </w:tr>
      <w:tr w:rsidR="00D73DC2" w:rsidRPr="003639E7" w14:paraId="38AA9ED6" w14:textId="77777777" w:rsidTr="008C667E">
        <w:tc>
          <w:tcPr>
            <w:tcW w:w="1890" w:type="dxa"/>
            <w:tcBorders>
              <w:top w:val="nil"/>
              <w:left w:val="nil"/>
              <w:bottom w:val="nil"/>
              <w:right w:val="nil"/>
            </w:tcBorders>
          </w:tcPr>
          <w:p w14:paraId="135955D9" w14:textId="1EF1A2D5" w:rsidR="00D73DC2" w:rsidRPr="003639E7" w:rsidRDefault="00D73DC2" w:rsidP="00D73DC2">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vAlign w:val="bottom"/>
          </w:tcPr>
          <w:p w14:paraId="653F2F8F" w14:textId="42AB58FB"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441076F6" w14:textId="300B759A"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46B0986E" w14:textId="03B41EBA"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7FD47E5C" w14:textId="0680511B"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16009DCA" w14:textId="2A8D36E9"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30B2065B" w14:textId="63DCD967" w:rsidR="00D73DC2" w:rsidRPr="00D73DC2" w:rsidRDefault="00D73DC2" w:rsidP="00D73DC2">
            <w:pPr>
              <w:jc w:val="right"/>
              <w:rPr>
                <w:rFonts w:cstheme="minorHAnsi"/>
                <w:sz w:val="18"/>
                <w:szCs w:val="18"/>
              </w:rPr>
            </w:pPr>
          </w:p>
        </w:tc>
      </w:tr>
      <w:tr w:rsidR="00D73DC2" w:rsidRPr="003639E7" w14:paraId="09BCA0FF" w14:textId="77777777" w:rsidTr="00360465">
        <w:tc>
          <w:tcPr>
            <w:tcW w:w="1890" w:type="dxa"/>
            <w:tcBorders>
              <w:top w:val="nil"/>
              <w:left w:val="nil"/>
              <w:bottom w:val="nil"/>
              <w:right w:val="nil"/>
            </w:tcBorders>
          </w:tcPr>
          <w:p w14:paraId="049C400D" w14:textId="694859C3" w:rsidR="00D73DC2" w:rsidRPr="003639E7" w:rsidRDefault="00D73DC2" w:rsidP="00D73DC2">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vAlign w:val="bottom"/>
          </w:tcPr>
          <w:p w14:paraId="7951F10F" w14:textId="3A4C4272" w:rsidR="00D73DC2" w:rsidRPr="00D73DC2" w:rsidRDefault="00D73DC2" w:rsidP="00D73DC2">
            <w:pPr>
              <w:jc w:val="right"/>
              <w:rPr>
                <w:rFonts w:cstheme="minorHAnsi"/>
                <w:sz w:val="18"/>
                <w:szCs w:val="18"/>
              </w:rPr>
            </w:pPr>
            <w:r w:rsidRPr="00D73DC2">
              <w:rPr>
                <w:rFonts w:ascii="Calibri" w:hAnsi="Calibri" w:cs="Calibri"/>
                <w:sz w:val="18"/>
                <w:szCs w:val="18"/>
              </w:rPr>
              <w:t>408</w:t>
            </w:r>
          </w:p>
        </w:tc>
        <w:tc>
          <w:tcPr>
            <w:tcW w:w="1485" w:type="dxa"/>
            <w:tcBorders>
              <w:top w:val="nil"/>
              <w:left w:val="nil"/>
              <w:bottom w:val="nil"/>
              <w:right w:val="nil"/>
            </w:tcBorders>
            <w:vAlign w:val="bottom"/>
          </w:tcPr>
          <w:p w14:paraId="5799D172" w14:textId="1A9DE4E9" w:rsidR="00D73DC2" w:rsidRPr="00D73DC2" w:rsidRDefault="00D73DC2" w:rsidP="00D73DC2">
            <w:pPr>
              <w:jc w:val="right"/>
              <w:rPr>
                <w:rFonts w:cstheme="minorHAnsi"/>
                <w:sz w:val="18"/>
                <w:szCs w:val="18"/>
              </w:rPr>
            </w:pPr>
            <w:r w:rsidRPr="00D73DC2">
              <w:rPr>
                <w:rFonts w:ascii="Calibri" w:hAnsi="Calibri" w:cs="Calibri"/>
                <w:sz w:val="18"/>
                <w:szCs w:val="18"/>
              </w:rPr>
              <w:t>96%</w:t>
            </w:r>
          </w:p>
        </w:tc>
        <w:tc>
          <w:tcPr>
            <w:tcW w:w="1485" w:type="dxa"/>
            <w:tcBorders>
              <w:top w:val="nil"/>
              <w:left w:val="nil"/>
              <w:bottom w:val="nil"/>
              <w:right w:val="nil"/>
            </w:tcBorders>
            <w:vAlign w:val="bottom"/>
          </w:tcPr>
          <w:p w14:paraId="4304EC23" w14:textId="36637BC9" w:rsidR="00D73DC2" w:rsidRPr="00D73DC2" w:rsidRDefault="00D73DC2" w:rsidP="00D73DC2">
            <w:pPr>
              <w:jc w:val="right"/>
              <w:rPr>
                <w:rFonts w:cstheme="minorHAnsi"/>
                <w:sz w:val="18"/>
                <w:szCs w:val="18"/>
              </w:rPr>
            </w:pPr>
            <w:r w:rsidRPr="00D73DC2">
              <w:rPr>
                <w:rFonts w:ascii="Calibri" w:hAnsi="Calibri" w:cs="Calibri"/>
                <w:sz w:val="18"/>
                <w:szCs w:val="18"/>
              </w:rPr>
              <w:t>1,035</w:t>
            </w:r>
          </w:p>
        </w:tc>
        <w:tc>
          <w:tcPr>
            <w:tcW w:w="1485" w:type="dxa"/>
            <w:tcBorders>
              <w:top w:val="nil"/>
              <w:left w:val="nil"/>
              <w:bottom w:val="nil"/>
              <w:right w:val="nil"/>
            </w:tcBorders>
            <w:vAlign w:val="bottom"/>
          </w:tcPr>
          <w:p w14:paraId="2EE3DFDF" w14:textId="2190B041" w:rsidR="00D73DC2" w:rsidRPr="00D73DC2" w:rsidRDefault="00D73DC2" w:rsidP="00D73DC2">
            <w:pPr>
              <w:jc w:val="right"/>
              <w:rPr>
                <w:rFonts w:cstheme="minorHAnsi"/>
                <w:sz w:val="18"/>
                <w:szCs w:val="18"/>
              </w:rPr>
            </w:pPr>
            <w:r w:rsidRPr="00D73DC2">
              <w:rPr>
                <w:rFonts w:ascii="Calibri" w:hAnsi="Calibri" w:cs="Calibri"/>
                <w:sz w:val="18"/>
                <w:szCs w:val="18"/>
              </w:rPr>
              <w:t>97%</w:t>
            </w:r>
          </w:p>
        </w:tc>
        <w:tc>
          <w:tcPr>
            <w:tcW w:w="1485" w:type="dxa"/>
            <w:tcBorders>
              <w:top w:val="nil"/>
              <w:left w:val="nil"/>
              <w:bottom w:val="nil"/>
              <w:right w:val="nil"/>
            </w:tcBorders>
          </w:tcPr>
          <w:p w14:paraId="771029BA" w14:textId="76FDEE70" w:rsidR="00D73DC2" w:rsidRPr="00D73DC2" w:rsidRDefault="00D73DC2" w:rsidP="00D73DC2">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tcPr>
          <w:p w14:paraId="421DBBDB" w14:textId="56DDD88F"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1752ECC9" w14:textId="77777777" w:rsidTr="00360465">
        <w:tc>
          <w:tcPr>
            <w:tcW w:w="1890" w:type="dxa"/>
            <w:tcBorders>
              <w:top w:val="nil"/>
              <w:left w:val="nil"/>
              <w:bottom w:val="nil"/>
              <w:right w:val="nil"/>
            </w:tcBorders>
          </w:tcPr>
          <w:p w14:paraId="24790159" w14:textId="22565267" w:rsidR="00D73DC2" w:rsidRPr="003639E7" w:rsidRDefault="00D73DC2" w:rsidP="00D73DC2">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vAlign w:val="bottom"/>
          </w:tcPr>
          <w:p w14:paraId="51357B56" w14:textId="1CDB799C" w:rsidR="00D73DC2" w:rsidRPr="00D73DC2" w:rsidRDefault="00D73DC2" w:rsidP="00D73DC2">
            <w:pPr>
              <w:jc w:val="right"/>
              <w:rPr>
                <w:rFonts w:cstheme="minorHAnsi"/>
                <w:sz w:val="18"/>
                <w:szCs w:val="18"/>
              </w:rPr>
            </w:pPr>
            <w:r w:rsidRPr="00D73DC2">
              <w:rPr>
                <w:rFonts w:ascii="Calibri" w:hAnsi="Calibri" w:cs="Calibri"/>
                <w:sz w:val="18"/>
                <w:szCs w:val="18"/>
              </w:rPr>
              <w:t>16</w:t>
            </w:r>
          </w:p>
        </w:tc>
        <w:tc>
          <w:tcPr>
            <w:tcW w:w="1485" w:type="dxa"/>
            <w:tcBorders>
              <w:top w:val="nil"/>
              <w:left w:val="nil"/>
              <w:bottom w:val="nil"/>
              <w:right w:val="nil"/>
            </w:tcBorders>
            <w:vAlign w:val="bottom"/>
          </w:tcPr>
          <w:p w14:paraId="0BC98170" w14:textId="2AD516A3"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4C776E71" w14:textId="4BD23133" w:rsidR="00D73DC2" w:rsidRPr="00D73DC2" w:rsidRDefault="00D73DC2" w:rsidP="00D73DC2">
            <w:pPr>
              <w:jc w:val="right"/>
              <w:rPr>
                <w:rFonts w:cstheme="minorHAnsi"/>
                <w:sz w:val="18"/>
                <w:szCs w:val="18"/>
              </w:rPr>
            </w:pPr>
            <w:r w:rsidRPr="00D73DC2">
              <w:rPr>
                <w:rFonts w:ascii="Calibri" w:hAnsi="Calibri" w:cs="Calibri"/>
                <w:sz w:val="18"/>
                <w:szCs w:val="18"/>
              </w:rPr>
              <w:t>30</w:t>
            </w:r>
          </w:p>
        </w:tc>
        <w:tc>
          <w:tcPr>
            <w:tcW w:w="1485" w:type="dxa"/>
            <w:tcBorders>
              <w:top w:val="nil"/>
              <w:left w:val="nil"/>
              <w:bottom w:val="nil"/>
              <w:right w:val="nil"/>
            </w:tcBorders>
            <w:vAlign w:val="bottom"/>
          </w:tcPr>
          <w:p w14:paraId="1CD4CD34" w14:textId="59B63E07" w:rsidR="00D73DC2" w:rsidRPr="00D73DC2" w:rsidRDefault="00D73DC2" w:rsidP="00D73DC2">
            <w:pPr>
              <w:jc w:val="right"/>
              <w:rPr>
                <w:rFonts w:cstheme="minorHAnsi"/>
                <w:sz w:val="18"/>
                <w:szCs w:val="18"/>
              </w:rPr>
            </w:pPr>
            <w:r w:rsidRPr="00D73DC2">
              <w:rPr>
                <w:rFonts w:ascii="Calibri" w:hAnsi="Calibri" w:cs="Calibri"/>
                <w:sz w:val="18"/>
                <w:szCs w:val="18"/>
              </w:rPr>
              <w:t>3%</w:t>
            </w:r>
          </w:p>
        </w:tc>
        <w:tc>
          <w:tcPr>
            <w:tcW w:w="1485" w:type="dxa"/>
            <w:tcBorders>
              <w:top w:val="nil"/>
              <w:left w:val="nil"/>
              <w:bottom w:val="nil"/>
              <w:right w:val="nil"/>
            </w:tcBorders>
          </w:tcPr>
          <w:p w14:paraId="2AD109CD" w14:textId="344ABD7A" w:rsidR="00D73DC2" w:rsidRPr="00D73DC2" w:rsidRDefault="00D73DC2" w:rsidP="00D73DC2">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tcPr>
          <w:p w14:paraId="3071C302" w14:textId="4F53075B"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044E81E8" w14:textId="77777777" w:rsidTr="008C667E">
        <w:tc>
          <w:tcPr>
            <w:tcW w:w="1890" w:type="dxa"/>
            <w:tcBorders>
              <w:top w:val="nil"/>
              <w:left w:val="nil"/>
              <w:bottom w:val="nil"/>
              <w:right w:val="nil"/>
            </w:tcBorders>
          </w:tcPr>
          <w:p w14:paraId="63529251" w14:textId="1465ADBE" w:rsidR="00D73DC2" w:rsidRPr="003639E7" w:rsidRDefault="00D73DC2" w:rsidP="00D73DC2">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vAlign w:val="bottom"/>
          </w:tcPr>
          <w:p w14:paraId="71C40936" w14:textId="2BD68A9C"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08A24A04" w14:textId="0414C502"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54FE366C" w14:textId="0AF214CD"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377AA533" w14:textId="4C80F98B"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772078CE" w14:textId="7C9DCAFB"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33C76A87" w14:textId="327CE65A" w:rsidR="00D73DC2" w:rsidRPr="00D73DC2" w:rsidRDefault="00D73DC2" w:rsidP="00D73DC2">
            <w:pPr>
              <w:jc w:val="right"/>
              <w:rPr>
                <w:rFonts w:cstheme="minorHAnsi"/>
                <w:sz w:val="18"/>
                <w:szCs w:val="18"/>
              </w:rPr>
            </w:pPr>
          </w:p>
        </w:tc>
      </w:tr>
      <w:tr w:rsidR="00D73DC2" w:rsidRPr="003639E7" w14:paraId="2174CD61" w14:textId="77777777" w:rsidTr="002879D0">
        <w:tc>
          <w:tcPr>
            <w:tcW w:w="1890" w:type="dxa"/>
            <w:tcBorders>
              <w:top w:val="nil"/>
              <w:left w:val="nil"/>
              <w:bottom w:val="nil"/>
              <w:right w:val="nil"/>
            </w:tcBorders>
          </w:tcPr>
          <w:p w14:paraId="52DA51FC" w14:textId="40698BCC" w:rsidR="00D73DC2" w:rsidRPr="003639E7" w:rsidRDefault="00D73DC2" w:rsidP="00D73DC2">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vAlign w:val="bottom"/>
          </w:tcPr>
          <w:p w14:paraId="1C880CF0" w14:textId="3D086058" w:rsidR="00D73DC2" w:rsidRPr="00D73DC2" w:rsidRDefault="00D73DC2" w:rsidP="00D73DC2">
            <w:pPr>
              <w:jc w:val="right"/>
              <w:rPr>
                <w:rFonts w:cstheme="minorHAnsi"/>
                <w:sz w:val="18"/>
                <w:szCs w:val="18"/>
              </w:rPr>
            </w:pPr>
            <w:r w:rsidRPr="00D73DC2">
              <w:rPr>
                <w:rFonts w:ascii="Calibri" w:hAnsi="Calibri" w:cs="Calibri"/>
                <w:sz w:val="18"/>
                <w:szCs w:val="18"/>
              </w:rPr>
              <w:t>236</w:t>
            </w:r>
          </w:p>
        </w:tc>
        <w:tc>
          <w:tcPr>
            <w:tcW w:w="1485" w:type="dxa"/>
            <w:tcBorders>
              <w:top w:val="nil"/>
              <w:left w:val="nil"/>
              <w:bottom w:val="nil"/>
              <w:right w:val="nil"/>
            </w:tcBorders>
            <w:vAlign w:val="bottom"/>
          </w:tcPr>
          <w:p w14:paraId="2A65053E" w14:textId="0564E8C3" w:rsidR="00D73DC2" w:rsidRPr="00D73DC2" w:rsidRDefault="00D73DC2" w:rsidP="00D73DC2">
            <w:pPr>
              <w:jc w:val="right"/>
              <w:rPr>
                <w:rFonts w:cstheme="minorHAnsi"/>
                <w:sz w:val="18"/>
                <w:szCs w:val="18"/>
              </w:rPr>
            </w:pPr>
            <w:r w:rsidRPr="00D73DC2">
              <w:rPr>
                <w:rFonts w:ascii="Calibri" w:hAnsi="Calibri" w:cs="Calibri"/>
                <w:sz w:val="18"/>
                <w:szCs w:val="18"/>
              </w:rPr>
              <w:t>56%</w:t>
            </w:r>
          </w:p>
        </w:tc>
        <w:tc>
          <w:tcPr>
            <w:tcW w:w="1485" w:type="dxa"/>
            <w:tcBorders>
              <w:top w:val="nil"/>
              <w:left w:val="nil"/>
              <w:bottom w:val="nil"/>
              <w:right w:val="nil"/>
            </w:tcBorders>
            <w:vAlign w:val="bottom"/>
          </w:tcPr>
          <w:p w14:paraId="0086DBE4" w14:textId="0B423DAF" w:rsidR="00D73DC2" w:rsidRPr="00D73DC2" w:rsidRDefault="00D73DC2" w:rsidP="00D73DC2">
            <w:pPr>
              <w:jc w:val="right"/>
              <w:rPr>
                <w:rFonts w:cstheme="minorHAnsi"/>
                <w:sz w:val="18"/>
                <w:szCs w:val="18"/>
              </w:rPr>
            </w:pPr>
            <w:r w:rsidRPr="00D73DC2">
              <w:rPr>
                <w:rFonts w:ascii="Calibri" w:hAnsi="Calibri" w:cs="Calibri"/>
                <w:sz w:val="18"/>
                <w:szCs w:val="18"/>
              </w:rPr>
              <w:t>565</w:t>
            </w:r>
          </w:p>
        </w:tc>
        <w:tc>
          <w:tcPr>
            <w:tcW w:w="1485" w:type="dxa"/>
            <w:tcBorders>
              <w:top w:val="nil"/>
              <w:left w:val="nil"/>
              <w:bottom w:val="nil"/>
              <w:right w:val="nil"/>
            </w:tcBorders>
            <w:vAlign w:val="bottom"/>
          </w:tcPr>
          <w:p w14:paraId="50AE6E6D" w14:textId="074528F0" w:rsidR="00D73DC2" w:rsidRPr="00D73DC2" w:rsidRDefault="00D73DC2" w:rsidP="00D73DC2">
            <w:pPr>
              <w:jc w:val="right"/>
              <w:rPr>
                <w:rFonts w:cstheme="minorHAnsi"/>
                <w:sz w:val="18"/>
                <w:szCs w:val="18"/>
              </w:rPr>
            </w:pPr>
            <w:r w:rsidRPr="00D73DC2">
              <w:rPr>
                <w:rFonts w:ascii="Calibri" w:hAnsi="Calibri" w:cs="Calibri"/>
                <w:sz w:val="18"/>
                <w:szCs w:val="18"/>
              </w:rPr>
              <w:t>53%</w:t>
            </w:r>
          </w:p>
        </w:tc>
        <w:tc>
          <w:tcPr>
            <w:tcW w:w="1485" w:type="dxa"/>
            <w:tcBorders>
              <w:top w:val="nil"/>
              <w:left w:val="nil"/>
              <w:bottom w:val="nil"/>
              <w:right w:val="nil"/>
            </w:tcBorders>
            <w:vAlign w:val="bottom"/>
          </w:tcPr>
          <w:p w14:paraId="4ECF3912" w14:textId="034021CF" w:rsidR="00D73DC2" w:rsidRPr="00D73DC2" w:rsidRDefault="00D73DC2" w:rsidP="00D73DC2">
            <w:pPr>
              <w:jc w:val="right"/>
              <w:rPr>
                <w:rFonts w:cstheme="minorHAnsi"/>
                <w:sz w:val="18"/>
                <w:szCs w:val="18"/>
              </w:rPr>
            </w:pPr>
            <w:r w:rsidRPr="00D73DC2">
              <w:rPr>
                <w:rFonts w:ascii="Calibri" w:hAnsi="Calibri" w:cs="Calibri"/>
                <w:sz w:val="18"/>
                <w:szCs w:val="18"/>
              </w:rPr>
              <w:t>7</w:t>
            </w:r>
          </w:p>
        </w:tc>
        <w:tc>
          <w:tcPr>
            <w:tcW w:w="1485" w:type="dxa"/>
            <w:tcBorders>
              <w:top w:val="nil"/>
              <w:left w:val="nil"/>
              <w:bottom w:val="nil"/>
              <w:right w:val="nil"/>
            </w:tcBorders>
            <w:vAlign w:val="bottom"/>
          </w:tcPr>
          <w:p w14:paraId="7ECD34F0" w14:textId="4E5DB287" w:rsidR="00D73DC2" w:rsidRPr="00D73DC2" w:rsidRDefault="00D73DC2" w:rsidP="00D73DC2">
            <w:pPr>
              <w:jc w:val="right"/>
              <w:rPr>
                <w:rFonts w:cstheme="minorHAnsi"/>
                <w:sz w:val="18"/>
                <w:szCs w:val="18"/>
              </w:rPr>
            </w:pPr>
            <w:r w:rsidRPr="00D73DC2">
              <w:rPr>
                <w:rFonts w:ascii="Calibri" w:hAnsi="Calibri" w:cs="Calibri"/>
                <w:sz w:val="18"/>
                <w:szCs w:val="18"/>
              </w:rPr>
              <w:t>78%</w:t>
            </w:r>
          </w:p>
        </w:tc>
      </w:tr>
      <w:tr w:rsidR="00D73DC2" w:rsidRPr="003639E7" w14:paraId="2E2E197E" w14:textId="77777777" w:rsidTr="008D2CD2">
        <w:tc>
          <w:tcPr>
            <w:tcW w:w="1890" w:type="dxa"/>
            <w:tcBorders>
              <w:top w:val="nil"/>
              <w:left w:val="nil"/>
              <w:bottom w:val="nil"/>
              <w:right w:val="nil"/>
            </w:tcBorders>
          </w:tcPr>
          <w:p w14:paraId="18F7D530" w14:textId="5D50D0A0" w:rsidR="00D73DC2" w:rsidRPr="003639E7" w:rsidRDefault="00D73DC2" w:rsidP="00D73DC2">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76BA48D5" w14:textId="7B96C4F3" w:rsidR="00D73DC2" w:rsidRPr="00D73DC2" w:rsidRDefault="00D73DC2" w:rsidP="00D73DC2">
            <w:pPr>
              <w:jc w:val="right"/>
              <w:rPr>
                <w:rFonts w:cstheme="minorHAnsi"/>
                <w:sz w:val="18"/>
                <w:szCs w:val="18"/>
              </w:rPr>
            </w:pPr>
            <w:r w:rsidRPr="00D73DC2">
              <w:rPr>
                <w:rFonts w:ascii="Calibri" w:hAnsi="Calibri" w:cs="Calibri"/>
                <w:sz w:val="18"/>
                <w:szCs w:val="18"/>
              </w:rPr>
              <w:t>9</w:t>
            </w:r>
          </w:p>
        </w:tc>
        <w:tc>
          <w:tcPr>
            <w:tcW w:w="1485" w:type="dxa"/>
            <w:tcBorders>
              <w:top w:val="nil"/>
              <w:left w:val="nil"/>
              <w:bottom w:val="nil"/>
              <w:right w:val="nil"/>
            </w:tcBorders>
            <w:vAlign w:val="bottom"/>
          </w:tcPr>
          <w:p w14:paraId="63890EA2" w14:textId="620EA24D"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1C03556A" w14:textId="66753FE8" w:rsidR="00D73DC2" w:rsidRPr="00D73DC2" w:rsidRDefault="00D73DC2" w:rsidP="00D73DC2">
            <w:pPr>
              <w:jc w:val="right"/>
              <w:rPr>
                <w:rFonts w:cstheme="minorHAnsi"/>
                <w:sz w:val="18"/>
                <w:szCs w:val="18"/>
              </w:rPr>
            </w:pPr>
            <w:r w:rsidRPr="00D73DC2">
              <w:rPr>
                <w:rFonts w:ascii="Calibri" w:hAnsi="Calibri" w:cs="Calibri"/>
                <w:sz w:val="18"/>
                <w:szCs w:val="18"/>
              </w:rPr>
              <w:t>32</w:t>
            </w:r>
          </w:p>
        </w:tc>
        <w:tc>
          <w:tcPr>
            <w:tcW w:w="1485" w:type="dxa"/>
            <w:tcBorders>
              <w:top w:val="nil"/>
              <w:left w:val="nil"/>
              <w:bottom w:val="nil"/>
              <w:right w:val="nil"/>
            </w:tcBorders>
            <w:vAlign w:val="bottom"/>
          </w:tcPr>
          <w:p w14:paraId="46F080F3" w14:textId="3B21A29D" w:rsidR="00D73DC2" w:rsidRPr="00D73DC2" w:rsidRDefault="00D73DC2" w:rsidP="00D73DC2">
            <w:pPr>
              <w:jc w:val="right"/>
              <w:rPr>
                <w:rFonts w:cstheme="minorHAnsi"/>
                <w:sz w:val="18"/>
                <w:szCs w:val="18"/>
              </w:rPr>
            </w:pPr>
            <w:r w:rsidRPr="00D73DC2">
              <w:rPr>
                <w:rFonts w:ascii="Calibri" w:hAnsi="Calibri" w:cs="Calibri"/>
                <w:sz w:val="18"/>
                <w:szCs w:val="18"/>
              </w:rPr>
              <w:t>3%</w:t>
            </w:r>
          </w:p>
        </w:tc>
        <w:tc>
          <w:tcPr>
            <w:tcW w:w="1485" w:type="dxa"/>
            <w:tcBorders>
              <w:top w:val="nil"/>
              <w:left w:val="nil"/>
              <w:bottom w:val="nil"/>
              <w:right w:val="nil"/>
            </w:tcBorders>
          </w:tcPr>
          <w:p w14:paraId="138FC205" w14:textId="6E54388F"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0D130832" w14:textId="29212F54"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73F858D6" w14:textId="77777777" w:rsidTr="008D2CD2">
        <w:tc>
          <w:tcPr>
            <w:tcW w:w="1890" w:type="dxa"/>
            <w:tcBorders>
              <w:top w:val="nil"/>
              <w:left w:val="nil"/>
              <w:bottom w:val="nil"/>
              <w:right w:val="nil"/>
            </w:tcBorders>
          </w:tcPr>
          <w:p w14:paraId="3994BA82" w14:textId="35179478" w:rsidR="00D73DC2" w:rsidRPr="003639E7" w:rsidRDefault="00D73DC2" w:rsidP="00D73DC2">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vAlign w:val="bottom"/>
          </w:tcPr>
          <w:p w14:paraId="19C3EEDC" w14:textId="4D8203D7" w:rsidR="00D73DC2" w:rsidRPr="00D73DC2" w:rsidRDefault="00D73DC2" w:rsidP="00D73DC2">
            <w:pPr>
              <w:jc w:val="right"/>
              <w:rPr>
                <w:rFonts w:cstheme="minorHAnsi"/>
                <w:sz w:val="18"/>
                <w:szCs w:val="18"/>
              </w:rPr>
            </w:pPr>
            <w:r w:rsidRPr="00D73DC2">
              <w:rPr>
                <w:rFonts w:ascii="Calibri" w:hAnsi="Calibri" w:cs="Calibri"/>
                <w:sz w:val="18"/>
                <w:szCs w:val="18"/>
              </w:rPr>
              <w:t>179</w:t>
            </w:r>
          </w:p>
        </w:tc>
        <w:tc>
          <w:tcPr>
            <w:tcW w:w="1485" w:type="dxa"/>
            <w:tcBorders>
              <w:top w:val="nil"/>
              <w:left w:val="nil"/>
              <w:bottom w:val="nil"/>
              <w:right w:val="nil"/>
            </w:tcBorders>
            <w:vAlign w:val="bottom"/>
          </w:tcPr>
          <w:p w14:paraId="0CAF3B67" w14:textId="0FDA4007" w:rsidR="00D73DC2" w:rsidRPr="00D73DC2" w:rsidRDefault="00D73DC2" w:rsidP="00D73DC2">
            <w:pPr>
              <w:jc w:val="right"/>
              <w:rPr>
                <w:rFonts w:cstheme="minorHAnsi"/>
                <w:sz w:val="18"/>
                <w:szCs w:val="18"/>
              </w:rPr>
            </w:pPr>
            <w:r w:rsidRPr="00D73DC2">
              <w:rPr>
                <w:rFonts w:ascii="Calibri" w:hAnsi="Calibri" w:cs="Calibri"/>
                <w:sz w:val="18"/>
                <w:szCs w:val="18"/>
              </w:rPr>
              <w:t>42%</w:t>
            </w:r>
          </w:p>
        </w:tc>
        <w:tc>
          <w:tcPr>
            <w:tcW w:w="1485" w:type="dxa"/>
            <w:tcBorders>
              <w:top w:val="nil"/>
              <w:left w:val="nil"/>
              <w:bottom w:val="nil"/>
              <w:right w:val="nil"/>
            </w:tcBorders>
            <w:vAlign w:val="bottom"/>
          </w:tcPr>
          <w:p w14:paraId="39868ADA" w14:textId="42D6F5C1" w:rsidR="00D73DC2" w:rsidRPr="00D73DC2" w:rsidRDefault="00D73DC2" w:rsidP="00D73DC2">
            <w:pPr>
              <w:jc w:val="right"/>
              <w:rPr>
                <w:rFonts w:cstheme="minorHAnsi"/>
                <w:sz w:val="18"/>
                <w:szCs w:val="18"/>
              </w:rPr>
            </w:pPr>
            <w:r w:rsidRPr="00D73DC2">
              <w:rPr>
                <w:rFonts w:ascii="Calibri" w:hAnsi="Calibri" w:cs="Calibri"/>
                <w:sz w:val="18"/>
                <w:szCs w:val="18"/>
              </w:rPr>
              <w:t>468</w:t>
            </w:r>
          </w:p>
        </w:tc>
        <w:tc>
          <w:tcPr>
            <w:tcW w:w="1485" w:type="dxa"/>
            <w:tcBorders>
              <w:top w:val="nil"/>
              <w:left w:val="nil"/>
              <w:bottom w:val="nil"/>
              <w:right w:val="nil"/>
            </w:tcBorders>
            <w:vAlign w:val="bottom"/>
          </w:tcPr>
          <w:p w14:paraId="79899C04" w14:textId="4B9EC335" w:rsidR="00D73DC2" w:rsidRPr="00D73DC2" w:rsidRDefault="00D73DC2" w:rsidP="00D73DC2">
            <w:pPr>
              <w:jc w:val="right"/>
              <w:rPr>
                <w:rFonts w:cstheme="minorHAnsi"/>
                <w:sz w:val="18"/>
                <w:szCs w:val="18"/>
              </w:rPr>
            </w:pPr>
            <w:r w:rsidRPr="00D73DC2">
              <w:rPr>
                <w:rFonts w:ascii="Calibri" w:hAnsi="Calibri" w:cs="Calibri"/>
                <w:sz w:val="18"/>
                <w:szCs w:val="18"/>
              </w:rPr>
              <w:t>44%</w:t>
            </w:r>
          </w:p>
        </w:tc>
        <w:tc>
          <w:tcPr>
            <w:tcW w:w="1485" w:type="dxa"/>
            <w:tcBorders>
              <w:top w:val="nil"/>
              <w:left w:val="nil"/>
              <w:bottom w:val="nil"/>
              <w:right w:val="nil"/>
            </w:tcBorders>
          </w:tcPr>
          <w:p w14:paraId="2F3348F4" w14:textId="10DC63BB"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5D828A16" w14:textId="56641C73"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334D2DA5" w14:textId="77777777" w:rsidTr="008C667E">
        <w:tc>
          <w:tcPr>
            <w:tcW w:w="1890" w:type="dxa"/>
            <w:tcBorders>
              <w:top w:val="nil"/>
              <w:left w:val="nil"/>
              <w:bottom w:val="nil"/>
              <w:right w:val="nil"/>
            </w:tcBorders>
          </w:tcPr>
          <w:p w14:paraId="19750AB2" w14:textId="08A857B0" w:rsidR="00D73DC2" w:rsidRPr="003639E7" w:rsidRDefault="00D73DC2" w:rsidP="00D73DC2">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vAlign w:val="bottom"/>
          </w:tcPr>
          <w:p w14:paraId="3A28195E" w14:textId="45D36552"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F6208A9" w14:textId="0C2D6DA1"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5EF3093E" w14:textId="68908AE5"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CB6852A" w14:textId="3F4F843A"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711F5679" w14:textId="6ACFC1ED"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5A456554" w14:textId="36656490" w:rsidR="00D73DC2" w:rsidRPr="00D73DC2" w:rsidRDefault="00D73DC2" w:rsidP="00D73DC2">
            <w:pPr>
              <w:jc w:val="right"/>
              <w:rPr>
                <w:rFonts w:cstheme="minorHAnsi"/>
                <w:sz w:val="18"/>
                <w:szCs w:val="18"/>
              </w:rPr>
            </w:pPr>
          </w:p>
        </w:tc>
      </w:tr>
      <w:tr w:rsidR="00D73DC2" w:rsidRPr="003639E7" w14:paraId="02240DB5" w14:textId="77777777" w:rsidTr="002879D0">
        <w:tc>
          <w:tcPr>
            <w:tcW w:w="1890" w:type="dxa"/>
            <w:tcBorders>
              <w:top w:val="nil"/>
              <w:left w:val="nil"/>
              <w:bottom w:val="nil"/>
              <w:right w:val="nil"/>
            </w:tcBorders>
          </w:tcPr>
          <w:p w14:paraId="32DCDC86" w14:textId="4131D992" w:rsidR="00D73DC2" w:rsidRPr="003639E7" w:rsidRDefault="00D73DC2" w:rsidP="00D73DC2">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vAlign w:val="bottom"/>
          </w:tcPr>
          <w:p w14:paraId="5E04C264" w14:textId="21EA143B" w:rsidR="00D73DC2" w:rsidRPr="00D73DC2" w:rsidRDefault="00D73DC2" w:rsidP="00D73DC2">
            <w:pPr>
              <w:jc w:val="right"/>
              <w:rPr>
                <w:rFonts w:cstheme="minorHAnsi"/>
                <w:sz w:val="18"/>
                <w:szCs w:val="18"/>
              </w:rPr>
            </w:pPr>
            <w:r w:rsidRPr="00D73DC2">
              <w:rPr>
                <w:rFonts w:ascii="Calibri" w:hAnsi="Calibri" w:cs="Calibri"/>
                <w:sz w:val="18"/>
                <w:szCs w:val="18"/>
              </w:rPr>
              <w:t>103</w:t>
            </w:r>
          </w:p>
        </w:tc>
        <w:tc>
          <w:tcPr>
            <w:tcW w:w="1485" w:type="dxa"/>
            <w:tcBorders>
              <w:top w:val="nil"/>
              <w:left w:val="nil"/>
              <w:bottom w:val="nil"/>
              <w:right w:val="nil"/>
            </w:tcBorders>
            <w:vAlign w:val="bottom"/>
          </w:tcPr>
          <w:p w14:paraId="77A25BA1" w14:textId="2C16D774" w:rsidR="00D73DC2" w:rsidRPr="00D73DC2" w:rsidRDefault="00D73DC2" w:rsidP="00D73DC2">
            <w:pPr>
              <w:jc w:val="right"/>
              <w:rPr>
                <w:rFonts w:cstheme="minorHAnsi"/>
                <w:sz w:val="18"/>
                <w:szCs w:val="18"/>
              </w:rPr>
            </w:pPr>
            <w:r w:rsidRPr="00D73DC2">
              <w:rPr>
                <w:rFonts w:ascii="Calibri" w:hAnsi="Calibri" w:cs="Calibri"/>
                <w:sz w:val="18"/>
                <w:szCs w:val="18"/>
              </w:rPr>
              <w:t>24%</w:t>
            </w:r>
          </w:p>
        </w:tc>
        <w:tc>
          <w:tcPr>
            <w:tcW w:w="1485" w:type="dxa"/>
            <w:tcBorders>
              <w:top w:val="nil"/>
              <w:left w:val="nil"/>
              <w:bottom w:val="nil"/>
              <w:right w:val="nil"/>
            </w:tcBorders>
            <w:vAlign w:val="bottom"/>
          </w:tcPr>
          <w:p w14:paraId="2AA21F82" w14:textId="03544394" w:rsidR="00D73DC2" w:rsidRPr="00D73DC2" w:rsidRDefault="00D73DC2" w:rsidP="00D73DC2">
            <w:pPr>
              <w:jc w:val="right"/>
              <w:rPr>
                <w:rFonts w:cstheme="minorHAnsi"/>
                <w:sz w:val="18"/>
                <w:szCs w:val="18"/>
              </w:rPr>
            </w:pPr>
            <w:r w:rsidRPr="00D73DC2">
              <w:rPr>
                <w:rFonts w:ascii="Calibri" w:hAnsi="Calibri" w:cs="Calibri"/>
                <w:sz w:val="18"/>
                <w:szCs w:val="18"/>
              </w:rPr>
              <w:t>203</w:t>
            </w:r>
          </w:p>
        </w:tc>
        <w:tc>
          <w:tcPr>
            <w:tcW w:w="1485" w:type="dxa"/>
            <w:tcBorders>
              <w:top w:val="nil"/>
              <w:left w:val="nil"/>
              <w:bottom w:val="nil"/>
              <w:right w:val="nil"/>
            </w:tcBorders>
            <w:vAlign w:val="bottom"/>
          </w:tcPr>
          <w:p w14:paraId="289F86FC" w14:textId="52B12E5A" w:rsidR="00D73DC2" w:rsidRPr="00D73DC2" w:rsidRDefault="00D73DC2" w:rsidP="00D73DC2">
            <w:pPr>
              <w:jc w:val="right"/>
              <w:rPr>
                <w:rFonts w:cstheme="minorHAnsi"/>
                <w:sz w:val="18"/>
                <w:szCs w:val="18"/>
              </w:rPr>
            </w:pPr>
            <w:r w:rsidRPr="00D73DC2">
              <w:rPr>
                <w:rFonts w:ascii="Calibri" w:hAnsi="Calibri" w:cs="Calibri"/>
                <w:sz w:val="18"/>
                <w:szCs w:val="18"/>
              </w:rPr>
              <w:t>19%</w:t>
            </w:r>
          </w:p>
        </w:tc>
        <w:tc>
          <w:tcPr>
            <w:tcW w:w="1485" w:type="dxa"/>
            <w:tcBorders>
              <w:top w:val="nil"/>
              <w:left w:val="nil"/>
              <w:bottom w:val="nil"/>
              <w:right w:val="nil"/>
            </w:tcBorders>
            <w:vAlign w:val="bottom"/>
          </w:tcPr>
          <w:p w14:paraId="0B0A3356" w14:textId="724C0544"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21603027" w14:textId="6972F8FD" w:rsidR="00D73DC2" w:rsidRPr="00D73DC2" w:rsidRDefault="00D73DC2" w:rsidP="00D73DC2">
            <w:pPr>
              <w:jc w:val="right"/>
              <w:rPr>
                <w:rFonts w:cstheme="minorHAnsi"/>
                <w:sz w:val="18"/>
                <w:szCs w:val="18"/>
              </w:rPr>
            </w:pPr>
            <w:r w:rsidRPr="00D73DC2">
              <w:rPr>
                <w:rFonts w:ascii="Calibri" w:hAnsi="Calibri" w:cs="Calibri"/>
                <w:sz w:val="18"/>
                <w:szCs w:val="18"/>
              </w:rPr>
              <w:t>22%</w:t>
            </w:r>
          </w:p>
        </w:tc>
      </w:tr>
      <w:tr w:rsidR="00D73DC2" w:rsidRPr="003639E7" w14:paraId="5C72D0BF" w14:textId="77777777" w:rsidTr="002879D0">
        <w:tc>
          <w:tcPr>
            <w:tcW w:w="1890" w:type="dxa"/>
            <w:tcBorders>
              <w:top w:val="nil"/>
              <w:left w:val="nil"/>
              <w:bottom w:val="nil"/>
              <w:right w:val="nil"/>
            </w:tcBorders>
          </w:tcPr>
          <w:p w14:paraId="3C2E7B72" w14:textId="01702B8C" w:rsidR="00D73DC2" w:rsidRPr="003639E7" w:rsidRDefault="00D73DC2" w:rsidP="00D73DC2">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vAlign w:val="bottom"/>
          </w:tcPr>
          <w:p w14:paraId="5E42A213" w14:textId="7AC6E257" w:rsidR="00D73DC2" w:rsidRPr="00D73DC2" w:rsidRDefault="00D73DC2" w:rsidP="00D73DC2">
            <w:pPr>
              <w:jc w:val="right"/>
              <w:rPr>
                <w:rFonts w:cstheme="minorHAnsi"/>
                <w:sz w:val="18"/>
                <w:szCs w:val="18"/>
              </w:rPr>
            </w:pPr>
            <w:r w:rsidRPr="00D73DC2">
              <w:rPr>
                <w:rFonts w:ascii="Calibri" w:hAnsi="Calibri" w:cs="Calibri"/>
                <w:sz w:val="18"/>
                <w:szCs w:val="18"/>
              </w:rPr>
              <w:t>124</w:t>
            </w:r>
          </w:p>
        </w:tc>
        <w:tc>
          <w:tcPr>
            <w:tcW w:w="1485" w:type="dxa"/>
            <w:tcBorders>
              <w:top w:val="nil"/>
              <w:left w:val="nil"/>
              <w:bottom w:val="nil"/>
              <w:right w:val="nil"/>
            </w:tcBorders>
            <w:vAlign w:val="bottom"/>
          </w:tcPr>
          <w:p w14:paraId="3D50A5B1" w14:textId="3AE61B0B" w:rsidR="00D73DC2" w:rsidRPr="00D73DC2" w:rsidRDefault="00D73DC2" w:rsidP="00D73DC2">
            <w:pPr>
              <w:jc w:val="right"/>
              <w:rPr>
                <w:rFonts w:cstheme="minorHAnsi"/>
                <w:sz w:val="18"/>
                <w:szCs w:val="18"/>
              </w:rPr>
            </w:pPr>
            <w:r w:rsidRPr="00D73DC2">
              <w:rPr>
                <w:rFonts w:ascii="Calibri" w:hAnsi="Calibri" w:cs="Calibri"/>
                <w:sz w:val="18"/>
                <w:szCs w:val="18"/>
              </w:rPr>
              <w:t>29%</w:t>
            </w:r>
          </w:p>
        </w:tc>
        <w:tc>
          <w:tcPr>
            <w:tcW w:w="1485" w:type="dxa"/>
            <w:tcBorders>
              <w:top w:val="nil"/>
              <w:left w:val="nil"/>
              <w:bottom w:val="nil"/>
              <w:right w:val="nil"/>
            </w:tcBorders>
            <w:vAlign w:val="bottom"/>
          </w:tcPr>
          <w:p w14:paraId="59F15BA1" w14:textId="28A83D27" w:rsidR="00D73DC2" w:rsidRPr="00D73DC2" w:rsidRDefault="00D73DC2" w:rsidP="00D73DC2">
            <w:pPr>
              <w:jc w:val="right"/>
              <w:rPr>
                <w:rFonts w:cstheme="minorHAnsi"/>
                <w:sz w:val="18"/>
                <w:szCs w:val="18"/>
              </w:rPr>
            </w:pPr>
            <w:r w:rsidRPr="00D73DC2">
              <w:rPr>
                <w:rFonts w:ascii="Calibri" w:hAnsi="Calibri" w:cs="Calibri"/>
                <w:sz w:val="18"/>
                <w:szCs w:val="18"/>
              </w:rPr>
              <w:t>346</w:t>
            </w:r>
          </w:p>
        </w:tc>
        <w:tc>
          <w:tcPr>
            <w:tcW w:w="1485" w:type="dxa"/>
            <w:tcBorders>
              <w:top w:val="nil"/>
              <w:left w:val="nil"/>
              <w:bottom w:val="nil"/>
              <w:right w:val="nil"/>
            </w:tcBorders>
            <w:vAlign w:val="bottom"/>
          </w:tcPr>
          <w:p w14:paraId="1B5511A6" w14:textId="593ED7EF" w:rsidR="00D73DC2" w:rsidRPr="00D73DC2" w:rsidRDefault="00D73DC2" w:rsidP="00D73DC2">
            <w:pPr>
              <w:jc w:val="right"/>
              <w:rPr>
                <w:rFonts w:cstheme="minorHAnsi"/>
                <w:sz w:val="18"/>
                <w:szCs w:val="18"/>
              </w:rPr>
            </w:pPr>
            <w:r w:rsidRPr="00D73DC2">
              <w:rPr>
                <w:rFonts w:ascii="Calibri" w:hAnsi="Calibri" w:cs="Calibri"/>
                <w:sz w:val="18"/>
                <w:szCs w:val="18"/>
              </w:rPr>
              <w:t>32%</w:t>
            </w:r>
          </w:p>
        </w:tc>
        <w:tc>
          <w:tcPr>
            <w:tcW w:w="1485" w:type="dxa"/>
            <w:tcBorders>
              <w:top w:val="nil"/>
              <w:left w:val="nil"/>
              <w:bottom w:val="nil"/>
              <w:right w:val="nil"/>
            </w:tcBorders>
            <w:vAlign w:val="bottom"/>
          </w:tcPr>
          <w:p w14:paraId="2992BED6" w14:textId="5AEED2B3" w:rsidR="00D73DC2" w:rsidRPr="00D73DC2" w:rsidRDefault="00D73DC2" w:rsidP="00D73DC2">
            <w:pPr>
              <w:jc w:val="right"/>
              <w:rPr>
                <w:rFonts w:cstheme="minorHAnsi"/>
                <w:sz w:val="18"/>
                <w:szCs w:val="18"/>
              </w:rPr>
            </w:pPr>
            <w:r w:rsidRPr="00D73DC2">
              <w:rPr>
                <w:rFonts w:ascii="Calibri" w:hAnsi="Calibri" w:cs="Calibri"/>
                <w:sz w:val="18"/>
                <w:szCs w:val="18"/>
              </w:rPr>
              <w:t>5</w:t>
            </w:r>
          </w:p>
        </w:tc>
        <w:tc>
          <w:tcPr>
            <w:tcW w:w="1485" w:type="dxa"/>
            <w:tcBorders>
              <w:top w:val="nil"/>
              <w:left w:val="nil"/>
              <w:bottom w:val="nil"/>
              <w:right w:val="nil"/>
            </w:tcBorders>
            <w:vAlign w:val="bottom"/>
          </w:tcPr>
          <w:p w14:paraId="7DAFCDB0" w14:textId="171605EE" w:rsidR="00D73DC2" w:rsidRPr="00D73DC2" w:rsidRDefault="00D73DC2" w:rsidP="00D73DC2">
            <w:pPr>
              <w:jc w:val="right"/>
              <w:rPr>
                <w:rFonts w:cstheme="minorHAnsi"/>
                <w:sz w:val="18"/>
                <w:szCs w:val="18"/>
              </w:rPr>
            </w:pPr>
            <w:r w:rsidRPr="00D73DC2">
              <w:rPr>
                <w:rFonts w:ascii="Calibri" w:hAnsi="Calibri" w:cs="Calibri"/>
                <w:sz w:val="18"/>
                <w:szCs w:val="18"/>
              </w:rPr>
              <w:t>56%</w:t>
            </w:r>
          </w:p>
        </w:tc>
      </w:tr>
      <w:tr w:rsidR="00D73DC2" w:rsidRPr="003639E7" w14:paraId="78DD4FED" w14:textId="77777777" w:rsidTr="002879D0">
        <w:tc>
          <w:tcPr>
            <w:tcW w:w="1890" w:type="dxa"/>
            <w:tcBorders>
              <w:top w:val="nil"/>
              <w:left w:val="nil"/>
              <w:bottom w:val="nil"/>
              <w:right w:val="nil"/>
            </w:tcBorders>
          </w:tcPr>
          <w:p w14:paraId="3BBF1A4F" w14:textId="44D5DCB1" w:rsidR="00D73DC2" w:rsidRPr="003639E7" w:rsidRDefault="00D73DC2" w:rsidP="00D73DC2">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D612A42" w14:textId="42EE3A53" w:rsidR="00D73DC2" w:rsidRPr="00D73DC2" w:rsidRDefault="00D73DC2" w:rsidP="00D73DC2">
            <w:pPr>
              <w:jc w:val="right"/>
              <w:rPr>
                <w:rFonts w:cstheme="minorHAnsi"/>
                <w:sz w:val="18"/>
                <w:szCs w:val="18"/>
              </w:rPr>
            </w:pPr>
            <w:r w:rsidRPr="00D73DC2">
              <w:rPr>
                <w:rFonts w:ascii="Calibri" w:hAnsi="Calibri" w:cs="Calibri"/>
                <w:sz w:val="18"/>
                <w:szCs w:val="18"/>
              </w:rPr>
              <w:t>174</w:t>
            </w:r>
          </w:p>
        </w:tc>
        <w:tc>
          <w:tcPr>
            <w:tcW w:w="1485" w:type="dxa"/>
            <w:tcBorders>
              <w:top w:val="nil"/>
              <w:left w:val="nil"/>
              <w:bottom w:val="nil"/>
              <w:right w:val="nil"/>
            </w:tcBorders>
            <w:vAlign w:val="bottom"/>
          </w:tcPr>
          <w:p w14:paraId="039EEC7D" w14:textId="48406B34" w:rsidR="00D73DC2" w:rsidRPr="00D73DC2" w:rsidRDefault="00D73DC2" w:rsidP="00D73DC2">
            <w:pPr>
              <w:jc w:val="right"/>
              <w:rPr>
                <w:rFonts w:cstheme="minorHAnsi"/>
                <w:sz w:val="18"/>
                <w:szCs w:val="18"/>
              </w:rPr>
            </w:pPr>
            <w:r w:rsidRPr="00D73DC2">
              <w:rPr>
                <w:rFonts w:ascii="Calibri" w:hAnsi="Calibri" w:cs="Calibri"/>
                <w:sz w:val="18"/>
                <w:szCs w:val="18"/>
              </w:rPr>
              <w:t>41%</w:t>
            </w:r>
          </w:p>
        </w:tc>
        <w:tc>
          <w:tcPr>
            <w:tcW w:w="1485" w:type="dxa"/>
            <w:tcBorders>
              <w:top w:val="nil"/>
              <w:left w:val="nil"/>
              <w:bottom w:val="nil"/>
              <w:right w:val="nil"/>
            </w:tcBorders>
            <w:vAlign w:val="bottom"/>
          </w:tcPr>
          <w:p w14:paraId="02E327F8" w14:textId="6A5D76B1" w:rsidR="00D73DC2" w:rsidRPr="00D73DC2" w:rsidRDefault="00D73DC2" w:rsidP="00D73DC2">
            <w:pPr>
              <w:jc w:val="right"/>
              <w:rPr>
                <w:rFonts w:cstheme="minorHAnsi"/>
                <w:sz w:val="18"/>
                <w:szCs w:val="18"/>
              </w:rPr>
            </w:pPr>
            <w:r w:rsidRPr="00D73DC2">
              <w:rPr>
                <w:rFonts w:ascii="Calibri" w:hAnsi="Calibri" w:cs="Calibri"/>
                <w:sz w:val="18"/>
                <w:szCs w:val="18"/>
              </w:rPr>
              <w:t>444</w:t>
            </w:r>
          </w:p>
        </w:tc>
        <w:tc>
          <w:tcPr>
            <w:tcW w:w="1485" w:type="dxa"/>
            <w:tcBorders>
              <w:top w:val="nil"/>
              <w:left w:val="nil"/>
              <w:bottom w:val="nil"/>
              <w:right w:val="nil"/>
            </w:tcBorders>
            <w:vAlign w:val="bottom"/>
          </w:tcPr>
          <w:p w14:paraId="5F80FD2E" w14:textId="1E9F451C" w:rsidR="00D73DC2" w:rsidRPr="00D73DC2" w:rsidRDefault="00D73DC2" w:rsidP="00D73DC2">
            <w:pPr>
              <w:jc w:val="right"/>
              <w:rPr>
                <w:rFonts w:cstheme="minorHAnsi"/>
                <w:sz w:val="18"/>
                <w:szCs w:val="18"/>
              </w:rPr>
            </w:pPr>
            <w:r w:rsidRPr="00D73DC2">
              <w:rPr>
                <w:rFonts w:ascii="Calibri" w:hAnsi="Calibri" w:cs="Calibri"/>
                <w:sz w:val="18"/>
                <w:szCs w:val="18"/>
              </w:rPr>
              <w:t>42%</w:t>
            </w:r>
          </w:p>
        </w:tc>
        <w:tc>
          <w:tcPr>
            <w:tcW w:w="1485" w:type="dxa"/>
            <w:tcBorders>
              <w:top w:val="nil"/>
              <w:left w:val="nil"/>
              <w:bottom w:val="nil"/>
              <w:right w:val="nil"/>
            </w:tcBorders>
            <w:vAlign w:val="bottom"/>
          </w:tcPr>
          <w:p w14:paraId="727DAE5E" w14:textId="5F2B10B9"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5A974921" w14:textId="122D62F9" w:rsidR="00D73DC2" w:rsidRPr="00D73DC2" w:rsidRDefault="00D73DC2" w:rsidP="00D73DC2">
            <w:pPr>
              <w:jc w:val="right"/>
              <w:rPr>
                <w:rFonts w:cstheme="minorHAnsi"/>
                <w:sz w:val="18"/>
                <w:szCs w:val="18"/>
              </w:rPr>
            </w:pPr>
            <w:r w:rsidRPr="00D73DC2">
              <w:rPr>
                <w:rFonts w:ascii="Calibri" w:hAnsi="Calibri" w:cs="Calibri"/>
                <w:sz w:val="18"/>
                <w:szCs w:val="18"/>
              </w:rPr>
              <w:t>22%</w:t>
            </w:r>
          </w:p>
        </w:tc>
      </w:tr>
      <w:tr w:rsidR="00D73DC2" w:rsidRPr="003639E7" w14:paraId="2D057DC3" w14:textId="77777777" w:rsidTr="002879D0">
        <w:tc>
          <w:tcPr>
            <w:tcW w:w="1890" w:type="dxa"/>
            <w:tcBorders>
              <w:top w:val="nil"/>
              <w:left w:val="nil"/>
              <w:bottom w:val="nil"/>
              <w:right w:val="nil"/>
            </w:tcBorders>
          </w:tcPr>
          <w:p w14:paraId="5D50283D" w14:textId="29D79C8B" w:rsidR="00D73DC2" w:rsidRPr="003639E7" w:rsidRDefault="00D73DC2" w:rsidP="00D73DC2">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vAlign w:val="bottom"/>
          </w:tcPr>
          <w:p w14:paraId="672490C9" w14:textId="723AB528" w:rsidR="00D73DC2" w:rsidRPr="00D73DC2" w:rsidRDefault="00D73DC2" w:rsidP="00D73DC2">
            <w:pPr>
              <w:jc w:val="right"/>
              <w:rPr>
                <w:rFonts w:cstheme="minorHAnsi"/>
                <w:sz w:val="18"/>
                <w:szCs w:val="18"/>
              </w:rPr>
            </w:pPr>
            <w:r w:rsidRPr="00D73DC2">
              <w:rPr>
                <w:rFonts w:ascii="Calibri" w:hAnsi="Calibri" w:cs="Calibri"/>
                <w:sz w:val="18"/>
                <w:szCs w:val="18"/>
              </w:rPr>
              <w:t>19</w:t>
            </w:r>
          </w:p>
        </w:tc>
        <w:tc>
          <w:tcPr>
            <w:tcW w:w="1485" w:type="dxa"/>
            <w:tcBorders>
              <w:top w:val="nil"/>
              <w:left w:val="nil"/>
              <w:bottom w:val="nil"/>
              <w:right w:val="nil"/>
            </w:tcBorders>
            <w:vAlign w:val="bottom"/>
          </w:tcPr>
          <w:p w14:paraId="00D36D0E" w14:textId="5144C368"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4A0B5321" w14:textId="56093AA1" w:rsidR="00D73DC2" w:rsidRPr="00D73DC2" w:rsidRDefault="00D73DC2" w:rsidP="00D73DC2">
            <w:pPr>
              <w:jc w:val="right"/>
              <w:rPr>
                <w:rFonts w:cstheme="minorHAnsi"/>
                <w:sz w:val="18"/>
                <w:szCs w:val="18"/>
              </w:rPr>
            </w:pPr>
            <w:r w:rsidRPr="00D73DC2">
              <w:rPr>
                <w:rFonts w:ascii="Calibri" w:hAnsi="Calibri" w:cs="Calibri"/>
                <w:sz w:val="18"/>
                <w:szCs w:val="18"/>
              </w:rPr>
              <w:t>57</w:t>
            </w:r>
          </w:p>
        </w:tc>
        <w:tc>
          <w:tcPr>
            <w:tcW w:w="1485" w:type="dxa"/>
            <w:tcBorders>
              <w:top w:val="nil"/>
              <w:left w:val="nil"/>
              <w:bottom w:val="nil"/>
              <w:right w:val="nil"/>
            </w:tcBorders>
            <w:vAlign w:val="bottom"/>
          </w:tcPr>
          <w:p w14:paraId="2F80F6CD" w14:textId="3B1B2820" w:rsidR="00D73DC2" w:rsidRPr="00D73DC2" w:rsidRDefault="00D73DC2" w:rsidP="00D73DC2">
            <w:pPr>
              <w:jc w:val="right"/>
              <w:rPr>
                <w:rFonts w:cstheme="minorHAnsi"/>
                <w:sz w:val="18"/>
                <w:szCs w:val="18"/>
              </w:rPr>
            </w:pPr>
            <w:r w:rsidRPr="00D73DC2">
              <w:rPr>
                <w:rFonts w:ascii="Calibri" w:hAnsi="Calibri" w:cs="Calibri"/>
                <w:sz w:val="18"/>
                <w:szCs w:val="18"/>
              </w:rPr>
              <w:t>5%</w:t>
            </w:r>
          </w:p>
        </w:tc>
        <w:tc>
          <w:tcPr>
            <w:tcW w:w="1485" w:type="dxa"/>
            <w:tcBorders>
              <w:top w:val="nil"/>
              <w:left w:val="nil"/>
              <w:bottom w:val="nil"/>
              <w:right w:val="nil"/>
            </w:tcBorders>
            <w:vAlign w:val="bottom"/>
          </w:tcPr>
          <w:p w14:paraId="0188E54D" w14:textId="1BDF3436"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7BD171BE" w14:textId="5CE2B443"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6CA21FCB" w14:textId="77777777" w:rsidTr="002F3850">
        <w:tc>
          <w:tcPr>
            <w:tcW w:w="1890" w:type="dxa"/>
            <w:tcBorders>
              <w:top w:val="nil"/>
              <w:left w:val="nil"/>
              <w:bottom w:val="nil"/>
              <w:right w:val="nil"/>
            </w:tcBorders>
          </w:tcPr>
          <w:p w14:paraId="46B66AE5" w14:textId="5E1EBAC6" w:rsidR="00D73DC2" w:rsidRPr="003639E7" w:rsidRDefault="00D73DC2" w:rsidP="00D73DC2">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vAlign w:val="bottom"/>
          </w:tcPr>
          <w:p w14:paraId="5F2FB0DA" w14:textId="002A5479"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43A076FC" w14:textId="72F7492C" w:rsidR="00D73DC2" w:rsidRPr="00D73DC2" w:rsidRDefault="00D73DC2" w:rsidP="00D73DC2">
            <w:pPr>
              <w:jc w:val="right"/>
              <w:rPr>
                <w:rFonts w:cstheme="minorHAnsi"/>
                <w:sz w:val="18"/>
                <w:szCs w:val="18"/>
              </w:rPr>
            </w:pPr>
            <w:r w:rsidRPr="00D73DC2">
              <w:rPr>
                <w:rFonts w:ascii="Calibri" w:hAnsi="Calibri" w:cs="Calibri"/>
                <w:sz w:val="18"/>
                <w:szCs w:val="18"/>
              </w:rPr>
              <w:t>1%</w:t>
            </w:r>
          </w:p>
        </w:tc>
        <w:tc>
          <w:tcPr>
            <w:tcW w:w="1485" w:type="dxa"/>
            <w:tcBorders>
              <w:top w:val="nil"/>
              <w:left w:val="nil"/>
              <w:bottom w:val="nil"/>
              <w:right w:val="nil"/>
            </w:tcBorders>
            <w:vAlign w:val="bottom"/>
          </w:tcPr>
          <w:p w14:paraId="7E016893" w14:textId="13BF0510" w:rsidR="00D73DC2" w:rsidRPr="00D73DC2" w:rsidRDefault="00D73DC2" w:rsidP="00D73DC2">
            <w:pPr>
              <w:jc w:val="right"/>
              <w:rPr>
                <w:rFonts w:cstheme="minorHAnsi"/>
                <w:sz w:val="18"/>
                <w:szCs w:val="18"/>
              </w:rPr>
            </w:pPr>
            <w:r w:rsidRPr="00D73DC2">
              <w:rPr>
                <w:rFonts w:ascii="Calibri" w:hAnsi="Calibri" w:cs="Calibri"/>
                <w:sz w:val="18"/>
                <w:szCs w:val="18"/>
              </w:rPr>
              <w:t>15</w:t>
            </w:r>
          </w:p>
        </w:tc>
        <w:tc>
          <w:tcPr>
            <w:tcW w:w="1485" w:type="dxa"/>
            <w:tcBorders>
              <w:top w:val="nil"/>
              <w:left w:val="nil"/>
              <w:bottom w:val="nil"/>
              <w:right w:val="nil"/>
            </w:tcBorders>
            <w:vAlign w:val="bottom"/>
          </w:tcPr>
          <w:p w14:paraId="1715D71A" w14:textId="22320437" w:rsidR="00D73DC2" w:rsidRPr="00D73DC2" w:rsidRDefault="00D73DC2" w:rsidP="00D73DC2">
            <w:pPr>
              <w:jc w:val="right"/>
              <w:rPr>
                <w:rFonts w:cstheme="minorHAnsi"/>
                <w:sz w:val="18"/>
                <w:szCs w:val="18"/>
              </w:rPr>
            </w:pPr>
            <w:r w:rsidRPr="00D73DC2">
              <w:rPr>
                <w:rFonts w:ascii="Calibri" w:hAnsi="Calibri" w:cs="Calibri"/>
                <w:sz w:val="18"/>
                <w:szCs w:val="18"/>
              </w:rPr>
              <w:t>1%</w:t>
            </w:r>
          </w:p>
        </w:tc>
        <w:tc>
          <w:tcPr>
            <w:tcW w:w="1485" w:type="dxa"/>
            <w:tcBorders>
              <w:top w:val="nil"/>
              <w:left w:val="nil"/>
              <w:bottom w:val="nil"/>
              <w:right w:val="nil"/>
            </w:tcBorders>
            <w:vAlign w:val="bottom"/>
          </w:tcPr>
          <w:p w14:paraId="3BE9B220" w14:textId="73D87DCE"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0F633983" w14:textId="535F4125"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2096C27D" w14:textId="77777777" w:rsidTr="002F3850">
        <w:tc>
          <w:tcPr>
            <w:tcW w:w="1890" w:type="dxa"/>
            <w:tcBorders>
              <w:top w:val="nil"/>
              <w:left w:val="nil"/>
              <w:bottom w:val="nil"/>
              <w:right w:val="nil"/>
            </w:tcBorders>
          </w:tcPr>
          <w:p w14:paraId="22AA9A58" w14:textId="2F24813B" w:rsidR="00D73DC2" w:rsidRPr="003639E7" w:rsidRDefault="00D73DC2" w:rsidP="00D73DC2">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vAlign w:val="bottom"/>
          </w:tcPr>
          <w:p w14:paraId="05EFF585" w14:textId="4BE2D2E1"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61AA90BC" w14:textId="72915124"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677F5695" w14:textId="547DA0DE"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1B298D9D" w14:textId="338D72E6"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42A80B3" w14:textId="333FD9A6"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0D982381" w14:textId="51AB49ED" w:rsidR="00D73DC2" w:rsidRPr="00D73DC2" w:rsidRDefault="00D73DC2" w:rsidP="00D73DC2">
            <w:pPr>
              <w:jc w:val="right"/>
              <w:rPr>
                <w:rFonts w:cstheme="minorHAnsi"/>
                <w:sz w:val="18"/>
                <w:szCs w:val="18"/>
              </w:rPr>
            </w:pPr>
          </w:p>
        </w:tc>
      </w:tr>
      <w:tr w:rsidR="00D73DC2" w:rsidRPr="003639E7" w14:paraId="2BC735A6" w14:textId="77777777" w:rsidTr="009C0E3B">
        <w:tc>
          <w:tcPr>
            <w:tcW w:w="1890" w:type="dxa"/>
            <w:tcBorders>
              <w:top w:val="nil"/>
              <w:left w:val="nil"/>
              <w:bottom w:val="nil"/>
              <w:right w:val="nil"/>
            </w:tcBorders>
          </w:tcPr>
          <w:p w14:paraId="52AFF8D8" w14:textId="74A4F123" w:rsidR="00D73DC2" w:rsidRPr="003639E7" w:rsidRDefault="00D73DC2" w:rsidP="00D73DC2">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vAlign w:val="bottom"/>
          </w:tcPr>
          <w:p w14:paraId="43EA6297" w14:textId="08530548" w:rsidR="00D73DC2" w:rsidRPr="00D73DC2" w:rsidRDefault="00D73DC2" w:rsidP="00D73DC2">
            <w:pPr>
              <w:jc w:val="right"/>
              <w:rPr>
                <w:rFonts w:cstheme="minorHAnsi"/>
                <w:sz w:val="18"/>
                <w:szCs w:val="18"/>
              </w:rPr>
            </w:pPr>
            <w:r w:rsidRPr="00D73DC2">
              <w:rPr>
                <w:rFonts w:ascii="Calibri" w:hAnsi="Calibri" w:cs="Calibri"/>
                <w:sz w:val="18"/>
                <w:szCs w:val="18"/>
              </w:rPr>
              <w:t>276</w:t>
            </w:r>
          </w:p>
        </w:tc>
        <w:tc>
          <w:tcPr>
            <w:tcW w:w="1485" w:type="dxa"/>
            <w:tcBorders>
              <w:top w:val="nil"/>
              <w:left w:val="nil"/>
              <w:bottom w:val="nil"/>
              <w:right w:val="nil"/>
            </w:tcBorders>
            <w:vAlign w:val="bottom"/>
          </w:tcPr>
          <w:p w14:paraId="11D518D2" w14:textId="73FE50A7" w:rsidR="00D73DC2" w:rsidRPr="00D73DC2" w:rsidRDefault="00D73DC2" w:rsidP="00D73DC2">
            <w:pPr>
              <w:jc w:val="right"/>
              <w:rPr>
                <w:rFonts w:cstheme="minorHAnsi"/>
                <w:sz w:val="18"/>
                <w:szCs w:val="18"/>
              </w:rPr>
            </w:pPr>
            <w:r w:rsidRPr="00D73DC2">
              <w:rPr>
                <w:rFonts w:ascii="Calibri" w:hAnsi="Calibri" w:cs="Calibri"/>
                <w:sz w:val="18"/>
                <w:szCs w:val="18"/>
              </w:rPr>
              <w:t>65%</w:t>
            </w:r>
          </w:p>
        </w:tc>
        <w:tc>
          <w:tcPr>
            <w:tcW w:w="1485" w:type="dxa"/>
            <w:tcBorders>
              <w:top w:val="nil"/>
              <w:left w:val="nil"/>
              <w:bottom w:val="nil"/>
              <w:right w:val="nil"/>
            </w:tcBorders>
            <w:vAlign w:val="bottom"/>
          </w:tcPr>
          <w:p w14:paraId="3725DB39" w14:textId="7E690B07" w:rsidR="00D73DC2" w:rsidRPr="00D73DC2" w:rsidRDefault="00D73DC2" w:rsidP="00D73DC2">
            <w:pPr>
              <w:jc w:val="right"/>
              <w:rPr>
                <w:rFonts w:cstheme="minorHAnsi"/>
                <w:sz w:val="18"/>
                <w:szCs w:val="18"/>
              </w:rPr>
            </w:pPr>
            <w:r w:rsidRPr="00D73DC2">
              <w:rPr>
                <w:rFonts w:ascii="Calibri" w:hAnsi="Calibri" w:cs="Calibri"/>
                <w:sz w:val="18"/>
                <w:szCs w:val="18"/>
              </w:rPr>
              <w:t>632</w:t>
            </w:r>
          </w:p>
        </w:tc>
        <w:tc>
          <w:tcPr>
            <w:tcW w:w="1485" w:type="dxa"/>
            <w:tcBorders>
              <w:top w:val="nil"/>
              <w:left w:val="nil"/>
              <w:bottom w:val="nil"/>
              <w:right w:val="nil"/>
            </w:tcBorders>
            <w:vAlign w:val="bottom"/>
          </w:tcPr>
          <w:p w14:paraId="4257F69E" w14:textId="1ED90F32" w:rsidR="00D73DC2" w:rsidRPr="00D73DC2" w:rsidRDefault="00D73DC2" w:rsidP="00D73DC2">
            <w:pPr>
              <w:jc w:val="right"/>
              <w:rPr>
                <w:rFonts w:cstheme="minorHAnsi"/>
                <w:sz w:val="18"/>
                <w:szCs w:val="18"/>
              </w:rPr>
            </w:pPr>
            <w:r w:rsidRPr="00D73DC2">
              <w:rPr>
                <w:rFonts w:ascii="Calibri" w:hAnsi="Calibri" w:cs="Calibri"/>
                <w:sz w:val="18"/>
                <w:szCs w:val="18"/>
              </w:rPr>
              <w:t>59%</w:t>
            </w:r>
          </w:p>
        </w:tc>
        <w:tc>
          <w:tcPr>
            <w:tcW w:w="1485" w:type="dxa"/>
            <w:tcBorders>
              <w:top w:val="nil"/>
              <w:left w:val="nil"/>
              <w:bottom w:val="nil"/>
              <w:right w:val="nil"/>
            </w:tcBorders>
          </w:tcPr>
          <w:p w14:paraId="439CEE3B" w14:textId="4CC60162"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766C174F" w14:textId="3E04A19B"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67EF9D84" w14:textId="77777777" w:rsidTr="009C0E3B">
        <w:tc>
          <w:tcPr>
            <w:tcW w:w="1890" w:type="dxa"/>
            <w:tcBorders>
              <w:top w:val="nil"/>
              <w:left w:val="nil"/>
              <w:bottom w:val="nil"/>
              <w:right w:val="nil"/>
            </w:tcBorders>
          </w:tcPr>
          <w:p w14:paraId="1461F634" w14:textId="4E2B424C" w:rsidR="00D73DC2" w:rsidRPr="003639E7" w:rsidRDefault="00D73DC2" w:rsidP="00D73DC2">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vAlign w:val="bottom"/>
          </w:tcPr>
          <w:p w14:paraId="0D2ED4A7" w14:textId="2A01818D" w:rsidR="00D73DC2" w:rsidRPr="00D73DC2" w:rsidRDefault="00D73DC2" w:rsidP="00D73DC2">
            <w:pPr>
              <w:jc w:val="right"/>
              <w:rPr>
                <w:rFonts w:cstheme="minorHAnsi"/>
                <w:sz w:val="18"/>
                <w:szCs w:val="18"/>
              </w:rPr>
            </w:pPr>
            <w:r w:rsidRPr="00D73DC2">
              <w:rPr>
                <w:rFonts w:ascii="Calibri" w:hAnsi="Calibri" w:cs="Calibri"/>
                <w:sz w:val="18"/>
                <w:szCs w:val="18"/>
              </w:rPr>
              <w:t>17</w:t>
            </w:r>
          </w:p>
        </w:tc>
        <w:tc>
          <w:tcPr>
            <w:tcW w:w="1485" w:type="dxa"/>
            <w:tcBorders>
              <w:top w:val="nil"/>
              <w:left w:val="nil"/>
              <w:bottom w:val="nil"/>
              <w:right w:val="nil"/>
            </w:tcBorders>
            <w:vAlign w:val="bottom"/>
          </w:tcPr>
          <w:p w14:paraId="58A0C124" w14:textId="16D3C1D0"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2A1E5DF1" w14:textId="54BEF5E5" w:rsidR="00D73DC2" w:rsidRPr="00D73DC2" w:rsidRDefault="00D73DC2" w:rsidP="00D73DC2">
            <w:pPr>
              <w:jc w:val="right"/>
              <w:rPr>
                <w:rFonts w:cstheme="minorHAnsi"/>
                <w:sz w:val="18"/>
                <w:szCs w:val="18"/>
              </w:rPr>
            </w:pPr>
            <w:r w:rsidRPr="00D73DC2">
              <w:rPr>
                <w:rFonts w:ascii="Calibri" w:hAnsi="Calibri" w:cs="Calibri"/>
                <w:sz w:val="18"/>
                <w:szCs w:val="18"/>
              </w:rPr>
              <w:t>24</w:t>
            </w:r>
          </w:p>
        </w:tc>
        <w:tc>
          <w:tcPr>
            <w:tcW w:w="1485" w:type="dxa"/>
            <w:tcBorders>
              <w:top w:val="nil"/>
              <w:left w:val="nil"/>
              <w:bottom w:val="nil"/>
              <w:right w:val="nil"/>
            </w:tcBorders>
            <w:vAlign w:val="bottom"/>
          </w:tcPr>
          <w:p w14:paraId="6A06B48D" w14:textId="3CEC27E9"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tcPr>
          <w:p w14:paraId="1E496270" w14:textId="0BC24635"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005214AB" w14:textId="656B1F47"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09AF12B4" w14:textId="77777777" w:rsidTr="009C0E3B">
        <w:tc>
          <w:tcPr>
            <w:tcW w:w="1890" w:type="dxa"/>
            <w:tcBorders>
              <w:top w:val="nil"/>
              <w:left w:val="nil"/>
              <w:bottom w:val="nil"/>
              <w:right w:val="nil"/>
            </w:tcBorders>
          </w:tcPr>
          <w:p w14:paraId="6E7AB009" w14:textId="188015E7" w:rsidR="00D73DC2" w:rsidRPr="003639E7" w:rsidRDefault="00D73DC2" w:rsidP="00D73DC2">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vAlign w:val="bottom"/>
          </w:tcPr>
          <w:p w14:paraId="73C044C0" w14:textId="7E631C9A" w:rsidR="00D73DC2" w:rsidRPr="00D73DC2" w:rsidRDefault="00D73DC2" w:rsidP="00D73DC2">
            <w:pPr>
              <w:jc w:val="right"/>
              <w:rPr>
                <w:rFonts w:cstheme="minorHAnsi"/>
                <w:sz w:val="18"/>
                <w:szCs w:val="18"/>
              </w:rPr>
            </w:pPr>
            <w:r w:rsidRPr="00D73DC2">
              <w:rPr>
                <w:rFonts w:ascii="Calibri" w:hAnsi="Calibri" w:cs="Calibri"/>
                <w:sz w:val="18"/>
                <w:szCs w:val="18"/>
              </w:rPr>
              <w:t>10</w:t>
            </w:r>
          </w:p>
        </w:tc>
        <w:tc>
          <w:tcPr>
            <w:tcW w:w="1485" w:type="dxa"/>
            <w:tcBorders>
              <w:top w:val="nil"/>
              <w:left w:val="nil"/>
              <w:bottom w:val="nil"/>
              <w:right w:val="nil"/>
            </w:tcBorders>
            <w:vAlign w:val="bottom"/>
          </w:tcPr>
          <w:p w14:paraId="321A60C7" w14:textId="3B4D33EF"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38FF82D7" w14:textId="1BCE388F" w:rsidR="00D73DC2" w:rsidRPr="00D73DC2" w:rsidRDefault="00D73DC2" w:rsidP="00D73DC2">
            <w:pPr>
              <w:jc w:val="right"/>
              <w:rPr>
                <w:rFonts w:cstheme="minorHAnsi"/>
                <w:sz w:val="18"/>
                <w:szCs w:val="18"/>
              </w:rPr>
            </w:pPr>
            <w:r w:rsidRPr="00D73DC2">
              <w:rPr>
                <w:rFonts w:ascii="Calibri" w:hAnsi="Calibri" w:cs="Calibri"/>
                <w:sz w:val="18"/>
                <w:szCs w:val="18"/>
              </w:rPr>
              <w:t>17</w:t>
            </w:r>
          </w:p>
        </w:tc>
        <w:tc>
          <w:tcPr>
            <w:tcW w:w="1485" w:type="dxa"/>
            <w:tcBorders>
              <w:top w:val="nil"/>
              <w:left w:val="nil"/>
              <w:bottom w:val="nil"/>
              <w:right w:val="nil"/>
            </w:tcBorders>
            <w:vAlign w:val="bottom"/>
          </w:tcPr>
          <w:p w14:paraId="3D4B560F" w14:textId="515C8C88"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tcPr>
          <w:p w14:paraId="0E316321" w14:textId="478A54E7"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17B4AF20" w14:textId="7E955470"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4CE918F0" w14:textId="77777777" w:rsidTr="001958BA">
        <w:tc>
          <w:tcPr>
            <w:tcW w:w="1890" w:type="dxa"/>
            <w:tcBorders>
              <w:top w:val="nil"/>
              <w:left w:val="nil"/>
              <w:bottom w:val="nil"/>
              <w:right w:val="nil"/>
            </w:tcBorders>
          </w:tcPr>
          <w:p w14:paraId="1C6D4016" w14:textId="7955537F" w:rsidR="00D73DC2" w:rsidRPr="003639E7" w:rsidRDefault="00D73DC2" w:rsidP="00D73DC2">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vAlign w:val="bottom"/>
          </w:tcPr>
          <w:p w14:paraId="2640446A" w14:textId="25B3A670" w:rsidR="00D73DC2" w:rsidRPr="00D73DC2" w:rsidRDefault="00D73DC2" w:rsidP="00D73DC2">
            <w:pPr>
              <w:jc w:val="right"/>
              <w:rPr>
                <w:rFonts w:cstheme="minorHAnsi"/>
                <w:sz w:val="18"/>
                <w:szCs w:val="18"/>
              </w:rPr>
            </w:pPr>
            <w:r w:rsidRPr="00D73DC2">
              <w:rPr>
                <w:rFonts w:ascii="Calibri" w:hAnsi="Calibri" w:cs="Calibri"/>
                <w:sz w:val="18"/>
                <w:szCs w:val="18"/>
              </w:rPr>
              <w:t>10</w:t>
            </w:r>
          </w:p>
        </w:tc>
        <w:tc>
          <w:tcPr>
            <w:tcW w:w="1485" w:type="dxa"/>
            <w:tcBorders>
              <w:top w:val="nil"/>
              <w:left w:val="nil"/>
              <w:bottom w:val="nil"/>
              <w:right w:val="nil"/>
            </w:tcBorders>
            <w:vAlign w:val="bottom"/>
          </w:tcPr>
          <w:p w14:paraId="0A8D67BC" w14:textId="7804D2C7" w:rsidR="00D73DC2" w:rsidRPr="00D73DC2" w:rsidRDefault="00D73DC2" w:rsidP="00D73DC2">
            <w:pPr>
              <w:jc w:val="right"/>
              <w:rPr>
                <w:rFonts w:cstheme="minorHAnsi"/>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6DD146E0" w14:textId="6C17100E" w:rsidR="00D73DC2" w:rsidRPr="00D73DC2" w:rsidRDefault="00D73DC2" w:rsidP="00D73DC2">
            <w:pPr>
              <w:jc w:val="right"/>
              <w:rPr>
                <w:rFonts w:cstheme="minorHAnsi"/>
                <w:sz w:val="18"/>
                <w:szCs w:val="18"/>
              </w:rPr>
            </w:pPr>
            <w:r w:rsidRPr="00D73DC2">
              <w:rPr>
                <w:rFonts w:ascii="Calibri" w:hAnsi="Calibri" w:cs="Calibri"/>
                <w:sz w:val="18"/>
                <w:szCs w:val="18"/>
              </w:rPr>
              <w:t>38</w:t>
            </w:r>
          </w:p>
        </w:tc>
        <w:tc>
          <w:tcPr>
            <w:tcW w:w="1485" w:type="dxa"/>
            <w:tcBorders>
              <w:top w:val="nil"/>
              <w:left w:val="nil"/>
              <w:bottom w:val="nil"/>
              <w:right w:val="nil"/>
            </w:tcBorders>
            <w:vAlign w:val="bottom"/>
          </w:tcPr>
          <w:p w14:paraId="1098E654" w14:textId="4BCFDB5A"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54C8EE2B" w14:textId="001EE5B0"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3B65D6AA" w14:textId="3C5E4A2F"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6C38E5D5" w14:textId="77777777" w:rsidTr="002F3850">
        <w:tc>
          <w:tcPr>
            <w:tcW w:w="1890" w:type="dxa"/>
            <w:tcBorders>
              <w:top w:val="nil"/>
              <w:left w:val="nil"/>
              <w:bottom w:val="nil"/>
              <w:right w:val="nil"/>
            </w:tcBorders>
          </w:tcPr>
          <w:p w14:paraId="256E9F95" w14:textId="5E4AE17D" w:rsidR="00D73DC2" w:rsidRPr="003639E7" w:rsidRDefault="00D73DC2" w:rsidP="00D73DC2">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vAlign w:val="bottom"/>
          </w:tcPr>
          <w:p w14:paraId="1FECDC4A" w14:textId="0850BE3A"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5CCBCF75" w14:textId="1C9E6E12"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11E2ADC6" w14:textId="04F16875" w:rsidR="00D73DC2" w:rsidRPr="00D73DC2" w:rsidRDefault="00D73DC2" w:rsidP="00D73DC2">
            <w:pPr>
              <w:jc w:val="right"/>
              <w:rPr>
                <w:rFonts w:cstheme="minorHAnsi"/>
                <w:sz w:val="18"/>
                <w:szCs w:val="18"/>
              </w:rPr>
            </w:pPr>
            <w:r w:rsidRPr="00D73DC2">
              <w:rPr>
                <w:rFonts w:ascii="Calibri" w:hAnsi="Calibri" w:cs="Calibri"/>
                <w:sz w:val="18"/>
                <w:szCs w:val="18"/>
              </w:rPr>
              <w:t>136</w:t>
            </w:r>
          </w:p>
        </w:tc>
        <w:tc>
          <w:tcPr>
            <w:tcW w:w="1485" w:type="dxa"/>
            <w:tcBorders>
              <w:top w:val="nil"/>
              <w:left w:val="nil"/>
              <w:bottom w:val="nil"/>
              <w:right w:val="nil"/>
            </w:tcBorders>
            <w:vAlign w:val="bottom"/>
          </w:tcPr>
          <w:p w14:paraId="4031387B" w14:textId="3C4101A8" w:rsidR="00D73DC2" w:rsidRPr="00D73DC2" w:rsidRDefault="00D73DC2" w:rsidP="00D73DC2">
            <w:pPr>
              <w:jc w:val="right"/>
              <w:rPr>
                <w:rFonts w:cstheme="minorHAnsi"/>
                <w:sz w:val="18"/>
                <w:szCs w:val="18"/>
              </w:rPr>
            </w:pPr>
            <w:r w:rsidRPr="00D73DC2">
              <w:rPr>
                <w:rFonts w:ascii="Calibri" w:hAnsi="Calibri" w:cs="Calibri"/>
                <w:sz w:val="18"/>
                <w:szCs w:val="18"/>
              </w:rPr>
              <w:t>13%</w:t>
            </w:r>
          </w:p>
        </w:tc>
        <w:tc>
          <w:tcPr>
            <w:tcW w:w="1485" w:type="dxa"/>
            <w:tcBorders>
              <w:top w:val="nil"/>
              <w:left w:val="nil"/>
              <w:bottom w:val="nil"/>
              <w:right w:val="nil"/>
            </w:tcBorders>
            <w:vAlign w:val="bottom"/>
          </w:tcPr>
          <w:p w14:paraId="3B509F53" w14:textId="24E969DE"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1EFD086C" w14:textId="298F2957"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493D4638" w14:textId="77777777" w:rsidTr="002F3850">
        <w:tc>
          <w:tcPr>
            <w:tcW w:w="1890" w:type="dxa"/>
            <w:tcBorders>
              <w:top w:val="nil"/>
              <w:left w:val="nil"/>
              <w:bottom w:val="nil"/>
              <w:right w:val="nil"/>
            </w:tcBorders>
          </w:tcPr>
          <w:p w14:paraId="5DD60AF9" w14:textId="13853CA9" w:rsidR="00D73DC2" w:rsidRPr="003639E7" w:rsidRDefault="00D73DC2" w:rsidP="00D73DC2">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vAlign w:val="bottom"/>
          </w:tcPr>
          <w:p w14:paraId="776FD030" w14:textId="7431B137" w:rsidR="00D73DC2" w:rsidRPr="00D73DC2" w:rsidRDefault="00D73DC2" w:rsidP="00D73DC2">
            <w:pPr>
              <w:jc w:val="right"/>
              <w:rPr>
                <w:rFonts w:cstheme="minorHAnsi"/>
                <w:sz w:val="18"/>
                <w:szCs w:val="18"/>
              </w:rPr>
            </w:pPr>
            <w:r w:rsidRPr="00D73DC2">
              <w:rPr>
                <w:rFonts w:ascii="Calibri" w:hAnsi="Calibri" w:cs="Calibri"/>
                <w:sz w:val="18"/>
                <w:szCs w:val="18"/>
              </w:rPr>
              <w:t>39</w:t>
            </w:r>
          </w:p>
        </w:tc>
        <w:tc>
          <w:tcPr>
            <w:tcW w:w="1485" w:type="dxa"/>
            <w:tcBorders>
              <w:top w:val="nil"/>
              <w:left w:val="nil"/>
              <w:bottom w:val="nil"/>
              <w:right w:val="nil"/>
            </w:tcBorders>
            <w:vAlign w:val="bottom"/>
          </w:tcPr>
          <w:p w14:paraId="1792CA8F" w14:textId="3168772E" w:rsidR="00D73DC2" w:rsidRPr="00D73DC2" w:rsidRDefault="00D73DC2" w:rsidP="00D73DC2">
            <w:pPr>
              <w:jc w:val="right"/>
              <w:rPr>
                <w:rFonts w:cstheme="minorHAnsi"/>
                <w:sz w:val="18"/>
                <w:szCs w:val="18"/>
              </w:rPr>
            </w:pPr>
            <w:r w:rsidRPr="00D73DC2">
              <w:rPr>
                <w:rFonts w:ascii="Calibri" w:hAnsi="Calibri" w:cs="Calibri"/>
                <w:sz w:val="18"/>
                <w:szCs w:val="18"/>
              </w:rPr>
              <w:t>9%</w:t>
            </w:r>
          </w:p>
        </w:tc>
        <w:tc>
          <w:tcPr>
            <w:tcW w:w="1485" w:type="dxa"/>
            <w:tcBorders>
              <w:top w:val="nil"/>
              <w:left w:val="nil"/>
              <w:bottom w:val="nil"/>
              <w:right w:val="nil"/>
            </w:tcBorders>
            <w:vAlign w:val="bottom"/>
          </w:tcPr>
          <w:p w14:paraId="75719302" w14:textId="0FB0DE48" w:rsidR="00D73DC2" w:rsidRPr="00D73DC2" w:rsidRDefault="00D73DC2" w:rsidP="00D73DC2">
            <w:pPr>
              <w:jc w:val="right"/>
              <w:rPr>
                <w:rFonts w:cstheme="minorHAnsi"/>
                <w:sz w:val="18"/>
                <w:szCs w:val="18"/>
              </w:rPr>
            </w:pPr>
            <w:r w:rsidRPr="00D73DC2">
              <w:rPr>
                <w:rFonts w:ascii="Calibri" w:hAnsi="Calibri" w:cs="Calibri"/>
                <w:sz w:val="18"/>
                <w:szCs w:val="18"/>
              </w:rPr>
              <w:t>68</w:t>
            </w:r>
          </w:p>
        </w:tc>
        <w:tc>
          <w:tcPr>
            <w:tcW w:w="1485" w:type="dxa"/>
            <w:tcBorders>
              <w:top w:val="nil"/>
              <w:left w:val="nil"/>
              <w:bottom w:val="nil"/>
              <w:right w:val="nil"/>
            </w:tcBorders>
            <w:vAlign w:val="bottom"/>
          </w:tcPr>
          <w:p w14:paraId="2121A35F" w14:textId="0F4C16F9" w:rsidR="00D73DC2" w:rsidRPr="00D73DC2" w:rsidRDefault="00D73DC2" w:rsidP="00D73DC2">
            <w:pPr>
              <w:jc w:val="right"/>
              <w:rPr>
                <w:rFonts w:cstheme="minorHAnsi"/>
                <w:sz w:val="18"/>
                <w:szCs w:val="18"/>
              </w:rPr>
            </w:pPr>
            <w:r w:rsidRPr="00D73DC2">
              <w:rPr>
                <w:rFonts w:ascii="Calibri" w:hAnsi="Calibri" w:cs="Calibri"/>
                <w:sz w:val="18"/>
                <w:szCs w:val="18"/>
              </w:rPr>
              <w:t>6%</w:t>
            </w:r>
          </w:p>
        </w:tc>
        <w:tc>
          <w:tcPr>
            <w:tcW w:w="1485" w:type="dxa"/>
            <w:tcBorders>
              <w:top w:val="nil"/>
              <w:left w:val="nil"/>
              <w:bottom w:val="nil"/>
              <w:right w:val="nil"/>
            </w:tcBorders>
            <w:vAlign w:val="bottom"/>
          </w:tcPr>
          <w:p w14:paraId="22853FDE" w14:textId="751A0560"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6CEFDEA5" w14:textId="024D398D"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0C218A92" w14:textId="77777777" w:rsidTr="00926636">
        <w:tc>
          <w:tcPr>
            <w:tcW w:w="1890" w:type="dxa"/>
            <w:tcBorders>
              <w:top w:val="nil"/>
              <w:left w:val="nil"/>
              <w:bottom w:val="nil"/>
              <w:right w:val="nil"/>
            </w:tcBorders>
          </w:tcPr>
          <w:p w14:paraId="4EBBA9EF" w14:textId="3A849D24" w:rsidR="00D73DC2" w:rsidRPr="003639E7" w:rsidRDefault="00D73DC2" w:rsidP="00D73DC2">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vAlign w:val="bottom"/>
          </w:tcPr>
          <w:p w14:paraId="10731CA1" w14:textId="67A58B7F" w:rsidR="00D73DC2" w:rsidRPr="00D73DC2" w:rsidRDefault="00D73DC2" w:rsidP="00D73DC2">
            <w:pPr>
              <w:jc w:val="right"/>
              <w:rPr>
                <w:rFonts w:cstheme="minorHAnsi"/>
                <w:sz w:val="18"/>
                <w:szCs w:val="18"/>
              </w:rPr>
            </w:pPr>
            <w:r w:rsidRPr="00D73DC2">
              <w:rPr>
                <w:rFonts w:ascii="Calibri" w:hAnsi="Calibri" w:cs="Calibri"/>
                <w:sz w:val="18"/>
                <w:szCs w:val="18"/>
              </w:rPr>
              <w:t>72</w:t>
            </w:r>
          </w:p>
        </w:tc>
        <w:tc>
          <w:tcPr>
            <w:tcW w:w="1485" w:type="dxa"/>
            <w:tcBorders>
              <w:top w:val="nil"/>
              <w:left w:val="nil"/>
              <w:bottom w:val="nil"/>
              <w:right w:val="nil"/>
            </w:tcBorders>
            <w:vAlign w:val="bottom"/>
          </w:tcPr>
          <w:p w14:paraId="2B1E080F" w14:textId="54E56699" w:rsidR="00D73DC2" w:rsidRPr="00D73DC2" w:rsidRDefault="00D73DC2" w:rsidP="00D73DC2">
            <w:pPr>
              <w:jc w:val="right"/>
              <w:rPr>
                <w:rFonts w:cstheme="minorHAnsi"/>
                <w:sz w:val="18"/>
                <w:szCs w:val="18"/>
              </w:rPr>
            </w:pPr>
            <w:r w:rsidRPr="00D73DC2">
              <w:rPr>
                <w:rFonts w:ascii="Calibri" w:hAnsi="Calibri" w:cs="Calibri"/>
                <w:sz w:val="18"/>
                <w:szCs w:val="18"/>
              </w:rPr>
              <w:t>17%</w:t>
            </w:r>
          </w:p>
        </w:tc>
        <w:tc>
          <w:tcPr>
            <w:tcW w:w="1485" w:type="dxa"/>
            <w:tcBorders>
              <w:top w:val="nil"/>
              <w:left w:val="nil"/>
              <w:bottom w:val="nil"/>
              <w:right w:val="nil"/>
            </w:tcBorders>
            <w:vAlign w:val="bottom"/>
          </w:tcPr>
          <w:p w14:paraId="3A27EA70" w14:textId="7F9DD5CB" w:rsidR="00D73DC2" w:rsidRPr="00D73DC2" w:rsidRDefault="00D73DC2" w:rsidP="00D73DC2">
            <w:pPr>
              <w:jc w:val="right"/>
              <w:rPr>
                <w:rFonts w:cstheme="minorHAnsi"/>
                <w:sz w:val="18"/>
                <w:szCs w:val="18"/>
              </w:rPr>
            </w:pPr>
            <w:r w:rsidRPr="00D73DC2">
              <w:rPr>
                <w:rFonts w:ascii="Calibri" w:hAnsi="Calibri" w:cs="Calibri"/>
                <w:sz w:val="18"/>
                <w:szCs w:val="18"/>
              </w:rPr>
              <w:t>150</w:t>
            </w:r>
          </w:p>
        </w:tc>
        <w:tc>
          <w:tcPr>
            <w:tcW w:w="1485" w:type="dxa"/>
            <w:tcBorders>
              <w:top w:val="nil"/>
              <w:left w:val="nil"/>
              <w:bottom w:val="nil"/>
              <w:right w:val="nil"/>
            </w:tcBorders>
            <w:vAlign w:val="bottom"/>
          </w:tcPr>
          <w:p w14:paraId="28598D00" w14:textId="651FC142" w:rsidR="00D73DC2" w:rsidRPr="00D73DC2" w:rsidRDefault="00D73DC2" w:rsidP="00D73DC2">
            <w:pPr>
              <w:jc w:val="right"/>
              <w:rPr>
                <w:rFonts w:cstheme="minorHAnsi"/>
                <w:sz w:val="18"/>
                <w:szCs w:val="18"/>
              </w:rPr>
            </w:pPr>
            <w:r w:rsidRPr="00D73DC2">
              <w:rPr>
                <w:rFonts w:ascii="Calibri" w:hAnsi="Calibri" w:cs="Calibri"/>
                <w:sz w:val="18"/>
                <w:szCs w:val="18"/>
              </w:rPr>
              <w:t>14%</w:t>
            </w:r>
          </w:p>
        </w:tc>
        <w:tc>
          <w:tcPr>
            <w:tcW w:w="1485" w:type="dxa"/>
            <w:tcBorders>
              <w:top w:val="nil"/>
              <w:left w:val="nil"/>
              <w:bottom w:val="nil"/>
              <w:right w:val="nil"/>
            </w:tcBorders>
          </w:tcPr>
          <w:p w14:paraId="0E830954" w14:textId="4CDB0538" w:rsidR="00D73DC2" w:rsidRPr="00D73DC2" w:rsidRDefault="00D73DC2" w:rsidP="00D73DC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54098433" w14:textId="5D09625E" w:rsidR="00D73DC2" w:rsidRPr="00D73DC2" w:rsidRDefault="00D73DC2" w:rsidP="00D73DC2">
            <w:pPr>
              <w:jc w:val="right"/>
              <w:rPr>
                <w:rFonts w:cstheme="minorHAnsi"/>
                <w:sz w:val="18"/>
                <w:szCs w:val="18"/>
              </w:rPr>
            </w:pPr>
            <w:r w:rsidRPr="003639E7">
              <w:rPr>
                <w:rFonts w:cstheme="minorHAnsi"/>
                <w:sz w:val="18"/>
                <w:szCs w:val="18"/>
              </w:rPr>
              <w:t>N/A</w:t>
            </w:r>
          </w:p>
        </w:tc>
      </w:tr>
      <w:tr w:rsidR="00D73DC2" w:rsidRPr="003639E7" w14:paraId="2976F23E" w14:textId="77777777" w:rsidTr="008C667E">
        <w:tc>
          <w:tcPr>
            <w:tcW w:w="1890" w:type="dxa"/>
            <w:tcBorders>
              <w:top w:val="nil"/>
              <w:left w:val="nil"/>
              <w:bottom w:val="nil"/>
              <w:right w:val="nil"/>
            </w:tcBorders>
            <w:vAlign w:val="center"/>
          </w:tcPr>
          <w:p w14:paraId="7DCDC80B" w14:textId="6C526006" w:rsidR="00D73DC2" w:rsidRPr="003639E7" w:rsidRDefault="00D73DC2" w:rsidP="00D73DC2">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vAlign w:val="bottom"/>
          </w:tcPr>
          <w:p w14:paraId="5A80595D" w14:textId="6BA732B5"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08F118EF" w14:textId="17A337FA"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4563BA1" w14:textId="5C3C7D63"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1B3A48D0" w14:textId="7B829935"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26080551" w14:textId="506CDDB7" w:rsidR="00D73DC2" w:rsidRPr="00D73DC2" w:rsidRDefault="00D73DC2" w:rsidP="00D73DC2">
            <w:pPr>
              <w:jc w:val="right"/>
              <w:rPr>
                <w:rFonts w:cstheme="minorHAnsi"/>
                <w:sz w:val="18"/>
                <w:szCs w:val="18"/>
              </w:rPr>
            </w:pPr>
          </w:p>
        </w:tc>
        <w:tc>
          <w:tcPr>
            <w:tcW w:w="1485" w:type="dxa"/>
            <w:tcBorders>
              <w:top w:val="nil"/>
              <w:left w:val="nil"/>
              <w:bottom w:val="nil"/>
              <w:right w:val="nil"/>
            </w:tcBorders>
            <w:vAlign w:val="bottom"/>
          </w:tcPr>
          <w:p w14:paraId="1CC0BF48" w14:textId="1A97E65A" w:rsidR="00D73DC2" w:rsidRPr="00D73DC2" w:rsidRDefault="00D73DC2" w:rsidP="00D73DC2">
            <w:pPr>
              <w:jc w:val="right"/>
              <w:rPr>
                <w:rFonts w:cstheme="minorHAnsi"/>
                <w:sz w:val="18"/>
                <w:szCs w:val="18"/>
              </w:rPr>
            </w:pPr>
          </w:p>
        </w:tc>
      </w:tr>
      <w:tr w:rsidR="00D73DC2" w:rsidRPr="003639E7" w14:paraId="513616B0" w14:textId="77777777" w:rsidTr="002879D0">
        <w:tc>
          <w:tcPr>
            <w:tcW w:w="1890" w:type="dxa"/>
            <w:tcBorders>
              <w:top w:val="nil"/>
              <w:left w:val="nil"/>
              <w:bottom w:val="nil"/>
              <w:right w:val="nil"/>
            </w:tcBorders>
            <w:vAlign w:val="center"/>
          </w:tcPr>
          <w:p w14:paraId="5337FA22" w14:textId="7BF9396F" w:rsidR="00D73DC2" w:rsidRPr="003639E7" w:rsidRDefault="00D73DC2" w:rsidP="00D73DC2">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vAlign w:val="bottom"/>
          </w:tcPr>
          <w:p w14:paraId="2583BA60" w14:textId="63F89E9A" w:rsidR="00D73DC2" w:rsidRPr="00D73DC2" w:rsidRDefault="00D73DC2" w:rsidP="00D73DC2">
            <w:pPr>
              <w:jc w:val="right"/>
              <w:rPr>
                <w:rFonts w:cstheme="minorHAnsi"/>
                <w:sz w:val="18"/>
                <w:szCs w:val="18"/>
              </w:rPr>
            </w:pPr>
            <w:r w:rsidRPr="00D73DC2">
              <w:rPr>
                <w:rFonts w:ascii="Calibri" w:hAnsi="Calibri" w:cs="Calibri"/>
                <w:sz w:val="18"/>
                <w:szCs w:val="18"/>
              </w:rPr>
              <w:t>113</w:t>
            </w:r>
          </w:p>
        </w:tc>
        <w:tc>
          <w:tcPr>
            <w:tcW w:w="1485" w:type="dxa"/>
            <w:tcBorders>
              <w:top w:val="nil"/>
              <w:left w:val="nil"/>
              <w:bottom w:val="nil"/>
              <w:right w:val="nil"/>
            </w:tcBorders>
            <w:vAlign w:val="bottom"/>
          </w:tcPr>
          <w:p w14:paraId="4991CE6A" w14:textId="53E978B9" w:rsidR="00D73DC2" w:rsidRPr="00D73DC2" w:rsidRDefault="00D73DC2" w:rsidP="00D73DC2">
            <w:pPr>
              <w:jc w:val="right"/>
              <w:rPr>
                <w:rFonts w:cstheme="minorHAnsi"/>
                <w:sz w:val="18"/>
                <w:szCs w:val="18"/>
              </w:rPr>
            </w:pPr>
            <w:r w:rsidRPr="00D73DC2">
              <w:rPr>
                <w:rFonts w:ascii="Calibri" w:hAnsi="Calibri" w:cs="Calibri"/>
                <w:sz w:val="18"/>
                <w:szCs w:val="18"/>
              </w:rPr>
              <w:t>27%</w:t>
            </w:r>
          </w:p>
        </w:tc>
        <w:tc>
          <w:tcPr>
            <w:tcW w:w="1485" w:type="dxa"/>
            <w:tcBorders>
              <w:top w:val="nil"/>
              <w:left w:val="nil"/>
              <w:bottom w:val="nil"/>
              <w:right w:val="nil"/>
            </w:tcBorders>
            <w:vAlign w:val="bottom"/>
          </w:tcPr>
          <w:p w14:paraId="79A894AB" w14:textId="3EC937EF" w:rsidR="00D73DC2" w:rsidRPr="00D73DC2" w:rsidRDefault="00D73DC2" w:rsidP="00D73DC2">
            <w:pPr>
              <w:jc w:val="right"/>
              <w:rPr>
                <w:rFonts w:cstheme="minorHAnsi"/>
                <w:sz w:val="18"/>
                <w:szCs w:val="18"/>
              </w:rPr>
            </w:pPr>
            <w:r w:rsidRPr="00D73DC2">
              <w:rPr>
                <w:rFonts w:ascii="Calibri" w:hAnsi="Calibri" w:cs="Calibri"/>
                <w:sz w:val="18"/>
                <w:szCs w:val="18"/>
              </w:rPr>
              <w:t>280</w:t>
            </w:r>
          </w:p>
        </w:tc>
        <w:tc>
          <w:tcPr>
            <w:tcW w:w="1485" w:type="dxa"/>
            <w:tcBorders>
              <w:top w:val="nil"/>
              <w:left w:val="nil"/>
              <w:bottom w:val="nil"/>
              <w:right w:val="nil"/>
            </w:tcBorders>
            <w:vAlign w:val="bottom"/>
          </w:tcPr>
          <w:p w14:paraId="535C4DFE" w14:textId="4873A6C9" w:rsidR="00D73DC2" w:rsidRPr="00D73DC2" w:rsidRDefault="00D73DC2" w:rsidP="00D73DC2">
            <w:pPr>
              <w:jc w:val="right"/>
              <w:rPr>
                <w:rFonts w:cstheme="minorHAnsi"/>
                <w:sz w:val="18"/>
                <w:szCs w:val="18"/>
              </w:rPr>
            </w:pPr>
            <w:r w:rsidRPr="00D73DC2">
              <w:rPr>
                <w:rFonts w:ascii="Calibri" w:hAnsi="Calibri" w:cs="Calibri"/>
                <w:sz w:val="18"/>
                <w:szCs w:val="18"/>
              </w:rPr>
              <w:t>26%</w:t>
            </w:r>
          </w:p>
        </w:tc>
        <w:tc>
          <w:tcPr>
            <w:tcW w:w="1485" w:type="dxa"/>
            <w:tcBorders>
              <w:top w:val="nil"/>
              <w:left w:val="nil"/>
              <w:bottom w:val="nil"/>
              <w:right w:val="nil"/>
            </w:tcBorders>
            <w:vAlign w:val="bottom"/>
          </w:tcPr>
          <w:p w14:paraId="1728FC71" w14:textId="17D25A7E" w:rsidR="00D73DC2" w:rsidRPr="00D73DC2" w:rsidRDefault="00D73DC2" w:rsidP="00D73DC2">
            <w:pPr>
              <w:jc w:val="right"/>
              <w:rPr>
                <w:rFonts w:cstheme="minorHAnsi"/>
                <w:sz w:val="18"/>
                <w:szCs w:val="18"/>
              </w:rPr>
            </w:pPr>
            <w:r w:rsidRPr="00D73DC2">
              <w:rPr>
                <w:rFonts w:ascii="Calibri" w:hAnsi="Calibri" w:cs="Calibri"/>
                <w:sz w:val="18"/>
                <w:szCs w:val="18"/>
              </w:rPr>
              <w:t>4</w:t>
            </w:r>
          </w:p>
        </w:tc>
        <w:tc>
          <w:tcPr>
            <w:tcW w:w="1485" w:type="dxa"/>
            <w:tcBorders>
              <w:top w:val="nil"/>
              <w:left w:val="nil"/>
              <w:bottom w:val="nil"/>
              <w:right w:val="nil"/>
            </w:tcBorders>
            <w:vAlign w:val="bottom"/>
          </w:tcPr>
          <w:p w14:paraId="1A69357F" w14:textId="7BE655B5" w:rsidR="00D73DC2" w:rsidRPr="00D73DC2" w:rsidRDefault="00D73DC2" w:rsidP="00D73DC2">
            <w:pPr>
              <w:jc w:val="right"/>
              <w:rPr>
                <w:rFonts w:cstheme="minorHAnsi"/>
                <w:sz w:val="18"/>
                <w:szCs w:val="18"/>
              </w:rPr>
            </w:pPr>
            <w:r w:rsidRPr="00D73DC2">
              <w:rPr>
                <w:rFonts w:ascii="Calibri" w:hAnsi="Calibri" w:cs="Calibri"/>
                <w:sz w:val="18"/>
                <w:szCs w:val="18"/>
              </w:rPr>
              <w:t>44%</w:t>
            </w:r>
          </w:p>
        </w:tc>
      </w:tr>
      <w:tr w:rsidR="00D73DC2" w:rsidRPr="003639E7" w14:paraId="02007CD0" w14:textId="77777777" w:rsidTr="002879D0">
        <w:tc>
          <w:tcPr>
            <w:tcW w:w="1890" w:type="dxa"/>
            <w:tcBorders>
              <w:top w:val="nil"/>
              <w:left w:val="nil"/>
              <w:bottom w:val="nil"/>
              <w:right w:val="nil"/>
            </w:tcBorders>
            <w:vAlign w:val="center"/>
          </w:tcPr>
          <w:p w14:paraId="231137B4" w14:textId="351BA597" w:rsidR="00D73DC2" w:rsidRPr="003639E7" w:rsidRDefault="00D73DC2" w:rsidP="00D73DC2">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vAlign w:val="bottom"/>
          </w:tcPr>
          <w:p w14:paraId="6692BF18" w14:textId="4E72FAF6" w:rsidR="00D73DC2" w:rsidRPr="00D73DC2" w:rsidRDefault="00D73DC2" w:rsidP="00D73DC2">
            <w:pPr>
              <w:jc w:val="right"/>
              <w:rPr>
                <w:rFonts w:cstheme="minorHAnsi"/>
                <w:sz w:val="18"/>
                <w:szCs w:val="18"/>
              </w:rPr>
            </w:pPr>
            <w:r w:rsidRPr="00D73DC2">
              <w:rPr>
                <w:rFonts w:ascii="Calibri" w:hAnsi="Calibri" w:cs="Calibri"/>
                <w:sz w:val="18"/>
                <w:szCs w:val="18"/>
              </w:rPr>
              <w:t>39</w:t>
            </w:r>
          </w:p>
        </w:tc>
        <w:tc>
          <w:tcPr>
            <w:tcW w:w="1485" w:type="dxa"/>
            <w:tcBorders>
              <w:top w:val="nil"/>
              <w:left w:val="nil"/>
              <w:bottom w:val="nil"/>
              <w:right w:val="nil"/>
            </w:tcBorders>
            <w:vAlign w:val="bottom"/>
          </w:tcPr>
          <w:p w14:paraId="26B9D93B" w14:textId="2C129319" w:rsidR="00D73DC2" w:rsidRPr="00D73DC2" w:rsidRDefault="00D73DC2" w:rsidP="00D73DC2">
            <w:pPr>
              <w:jc w:val="right"/>
              <w:rPr>
                <w:rFonts w:cstheme="minorHAnsi"/>
                <w:sz w:val="18"/>
                <w:szCs w:val="18"/>
              </w:rPr>
            </w:pPr>
            <w:r w:rsidRPr="00D73DC2">
              <w:rPr>
                <w:rFonts w:ascii="Calibri" w:hAnsi="Calibri" w:cs="Calibri"/>
                <w:sz w:val="18"/>
                <w:szCs w:val="18"/>
              </w:rPr>
              <w:t>9%</w:t>
            </w:r>
          </w:p>
        </w:tc>
        <w:tc>
          <w:tcPr>
            <w:tcW w:w="1485" w:type="dxa"/>
            <w:tcBorders>
              <w:top w:val="nil"/>
              <w:left w:val="nil"/>
              <w:bottom w:val="nil"/>
              <w:right w:val="nil"/>
            </w:tcBorders>
            <w:vAlign w:val="bottom"/>
          </w:tcPr>
          <w:p w14:paraId="42CF7A49" w14:textId="5FA1F6DA" w:rsidR="00D73DC2" w:rsidRPr="00D73DC2" w:rsidRDefault="00D73DC2" w:rsidP="00D73DC2">
            <w:pPr>
              <w:jc w:val="right"/>
              <w:rPr>
                <w:rFonts w:cstheme="minorHAnsi"/>
                <w:sz w:val="18"/>
                <w:szCs w:val="18"/>
              </w:rPr>
            </w:pPr>
            <w:r w:rsidRPr="00D73DC2">
              <w:rPr>
                <w:rFonts w:ascii="Calibri" w:hAnsi="Calibri" w:cs="Calibri"/>
                <w:sz w:val="18"/>
                <w:szCs w:val="18"/>
              </w:rPr>
              <w:t>109</w:t>
            </w:r>
          </w:p>
        </w:tc>
        <w:tc>
          <w:tcPr>
            <w:tcW w:w="1485" w:type="dxa"/>
            <w:tcBorders>
              <w:top w:val="nil"/>
              <w:left w:val="nil"/>
              <w:bottom w:val="nil"/>
              <w:right w:val="nil"/>
            </w:tcBorders>
            <w:vAlign w:val="bottom"/>
          </w:tcPr>
          <w:p w14:paraId="2C9311CC" w14:textId="6388020E" w:rsidR="00D73DC2" w:rsidRPr="00D73DC2" w:rsidRDefault="00D73DC2" w:rsidP="00D73DC2">
            <w:pPr>
              <w:jc w:val="right"/>
              <w:rPr>
                <w:rFonts w:cstheme="minorHAnsi"/>
                <w:sz w:val="18"/>
                <w:szCs w:val="18"/>
              </w:rPr>
            </w:pPr>
            <w:r w:rsidRPr="00D73DC2">
              <w:rPr>
                <w:rFonts w:ascii="Calibri" w:hAnsi="Calibri" w:cs="Calibri"/>
                <w:sz w:val="18"/>
                <w:szCs w:val="18"/>
              </w:rPr>
              <w:t>10%</w:t>
            </w:r>
          </w:p>
        </w:tc>
        <w:tc>
          <w:tcPr>
            <w:tcW w:w="1485" w:type="dxa"/>
            <w:tcBorders>
              <w:top w:val="nil"/>
              <w:left w:val="nil"/>
              <w:bottom w:val="nil"/>
              <w:right w:val="nil"/>
            </w:tcBorders>
            <w:vAlign w:val="bottom"/>
          </w:tcPr>
          <w:p w14:paraId="211E7955" w14:textId="73C3AC66" w:rsidR="00D73DC2" w:rsidRPr="00D73DC2" w:rsidRDefault="00D73DC2" w:rsidP="00D73DC2">
            <w:pPr>
              <w:jc w:val="right"/>
              <w:rPr>
                <w:rFonts w:cstheme="minorHAnsi"/>
                <w:sz w:val="18"/>
                <w:szCs w:val="18"/>
              </w:rPr>
            </w:pPr>
            <w:r w:rsidRPr="00D73DC2">
              <w:rPr>
                <w:rFonts w:ascii="Calibri" w:hAnsi="Calibri" w:cs="Calibri"/>
                <w:sz w:val="18"/>
                <w:szCs w:val="18"/>
              </w:rPr>
              <w:t>1</w:t>
            </w:r>
          </w:p>
        </w:tc>
        <w:tc>
          <w:tcPr>
            <w:tcW w:w="1485" w:type="dxa"/>
            <w:tcBorders>
              <w:top w:val="nil"/>
              <w:left w:val="nil"/>
              <w:bottom w:val="nil"/>
              <w:right w:val="nil"/>
            </w:tcBorders>
            <w:vAlign w:val="bottom"/>
          </w:tcPr>
          <w:p w14:paraId="29216A87" w14:textId="34B9B2AD" w:rsidR="00D73DC2" w:rsidRPr="00D73DC2" w:rsidRDefault="00D73DC2" w:rsidP="00D73DC2">
            <w:pPr>
              <w:jc w:val="right"/>
              <w:rPr>
                <w:rFonts w:cstheme="minorHAnsi"/>
                <w:sz w:val="18"/>
                <w:szCs w:val="18"/>
              </w:rPr>
            </w:pPr>
            <w:r w:rsidRPr="00D73DC2">
              <w:rPr>
                <w:rFonts w:ascii="Calibri" w:hAnsi="Calibri" w:cs="Calibri"/>
                <w:sz w:val="18"/>
                <w:szCs w:val="18"/>
              </w:rPr>
              <w:t>11%</w:t>
            </w:r>
          </w:p>
        </w:tc>
      </w:tr>
      <w:tr w:rsidR="00D73DC2" w:rsidRPr="003639E7" w14:paraId="19D1DE58" w14:textId="77777777" w:rsidTr="002879D0">
        <w:tc>
          <w:tcPr>
            <w:tcW w:w="1890" w:type="dxa"/>
            <w:tcBorders>
              <w:top w:val="nil"/>
              <w:left w:val="nil"/>
              <w:bottom w:val="nil"/>
              <w:right w:val="nil"/>
            </w:tcBorders>
            <w:vAlign w:val="center"/>
          </w:tcPr>
          <w:p w14:paraId="67C0DAC7" w14:textId="708A0A65" w:rsidR="00D73DC2" w:rsidRPr="003639E7" w:rsidRDefault="00D73DC2" w:rsidP="00D73DC2">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vAlign w:val="bottom"/>
          </w:tcPr>
          <w:p w14:paraId="6C95EC5E" w14:textId="530866CC" w:rsidR="00D73DC2" w:rsidRPr="00D73DC2" w:rsidRDefault="00D73DC2" w:rsidP="00D73DC2">
            <w:pPr>
              <w:jc w:val="right"/>
              <w:rPr>
                <w:rFonts w:cstheme="minorHAnsi"/>
                <w:sz w:val="18"/>
                <w:szCs w:val="18"/>
              </w:rPr>
            </w:pPr>
            <w:r w:rsidRPr="00D73DC2">
              <w:rPr>
                <w:rFonts w:ascii="Calibri" w:hAnsi="Calibri" w:cs="Calibri"/>
                <w:sz w:val="18"/>
                <w:szCs w:val="18"/>
              </w:rPr>
              <w:t>65</w:t>
            </w:r>
          </w:p>
        </w:tc>
        <w:tc>
          <w:tcPr>
            <w:tcW w:w="1485" w:type="dxa"/>
            <w:tcBorders>
              <w:top w:val="nil"/>
              <w:left w:val="nil"/>
              <w:bottom w:val="nil"/>
              <w:right w:val="nil"/>
            </w:tcBorders>
            <w:vAlign w:val="bottom"/>
          </w:tcPr>
          <w:p w14:paraId="4E99CE74" w14:textId="045C72AF" w:rsidR="00D73DC2" w:rsidRPr="00D73DC2" w:rsidRDefault="00D73DC2" w:rsidP="00D73DC2">
            <w:pPr>
              <w:jc w:val="right"/>
              <w:rPr>
                <w:rFonts w:cstheme="minorHAnsi"/>
                <w:sz w:val="18"/>
                <w:szCs w:val="18"/>
              </w:rPr>
            </w:pPr>
            <w:r w:rsidRPr="00D73DC2">
              <w:rPr>
                <w:rFonts w:ascii="Calibri" w:hAnsi="Calibri" w:cs="Calibri"/>
                <w:sz w:val="18"/>
                <w:szCs w:val="18"/>
              </w:rPr>
              <w:t>15%</w:t>
            </w:r>
          </w:p>
        </w:tc>
        <w:tc>
          <w:tcPr>
            <w:tcW w:w="1485" w:type="dxa"/>
            <w:tcBorders>
              <w:top w:val="nil"/>
              <w:left w:val="nil"/>
              <w:bottom w:val="nil"/>
              <w:right w:val="nil"/>
            </w:tcBorders>
            <w:vAlign w:val="bottom"/>
          </w:tcPr>
          <w:p w14:paraId="7D921F2A" w14:textId="69A85D7E" w:rsidR="00D73DC2" w:rsidRPr="00D73DC2" w:rsidRDefault="00D73DC2" w:rsidP="00D73DC2">
            <w:pPr>
              <w:jc w:val="right"/>
              <w:rPr>
                <w:rFonts w:cstheme="minorHAnsi"/>
                <w:sz w:val="18"/>
                <w:szCs w:val="18"/>
              </w:rPr>
            </w:pPr>
            <w:r w:rsidRPr="00D73DC2">
              <w:rPr>
                <w:rFonts w:ascii="Calibri" w:hAnsi="Calibri" w:cs="Calibri"/>
                <w:sz w:val="18"/>
                <w:szCs w:val="18"/>
              </w:rPr>
              <w:t>169</w:t>
            </w:r>
          </w:p>
        </w:tc>
        <w:tc>
          <w:tcPr>
            <w:tcW w:w="1485" w:type="dxa"/>
            <w:tcBorders>
              <w:top w:val="nil"/>
              <w:left w:val="nil"/>
              <w:bottom w:val="nil"/>
              <w:right w:val="nil"/>
            </w:tcBorders>
            <w:vAlign w:val="bottom"/>
          </w:tcPr>
          <w:p w14:paraId="69C28518" w14:textId="7B179445" w:rsidR="00D73DC2" w:rsidRPr="00D73DC2" w:rsidRDefault="00D73DC2" w:rsidP="00D73DC2">
            <w:pPr>
              <w:jc w:val="right"/>
              <w:rPr>
                <w:rFonts w:cstheme="minorHAnsi"/>
                <w:sz w:val="18"/>
                <w:szCs w:val="18"/>
              </w:rPr>
            </w:pPr>
            <w:r w:rsidRPr="00D73DC2">
              <w:rPr>
                <w:rFonts w:ascii="Calibri" w:hAnsi="Calibri" w:cs="Calibri"/>
                <w:sz w:val="18"/>
                <w:szCs w:val="18"/>
              </w:rPr>
              <w:t>16%</w:t>
            </w:r>
          </w:p>
        </w:tc>
        <w:tc>
          <w:tcPr>
            <w:tcW w:w="1485" w:type="dxa"/>
            <w:tcBorders>
              <w:top w:val="nil"/>
              <w:left w:val="nil"/>
              <w:bottom w:val="nil"/>
              <w:right w:val="nil"/>
            </w:tcBorders>
            <w:vAlign w:val="bottom"/>
          </w:tcPr>
          <w:p w14:paraId="6678C6DA" w14:textId="52A011AD" w:rsidR="00D73DC2" w:rsidRPr="00D73DC2" w:rsidRDefault="00D73DC2" w:rsidP="00D73DC2">
            <w:pPr>
              <w:jc w:val="right"/>
              <w:rPr>
                <w:rFonts w:cstheme="minorHAnsi"/>
                <w:sz w:val="18"/>
                <w:szCs w:val="18"/>
              </w:rPr>
            </w:pPr>
            <w:r w:rsidRPr="00D73DC2">
              <w:rPr>
                <w:rFonts w:ascii="Calibri" w:hAnsi="Calibri" w:cs="Calibri"/>
                <w:sz w:val="18"/>
                <w:szCs w:val="18"/>
              </w:rPr>
              <w:t>1</w:t>
            </w:r>
          </w:p>
        </w:tc>
        <w:tc>
          <w:tcPr>
            <w:tcW w:w="1485" w:type="dxa"/>
            <w:tcBorders>
              <w:top w:val="nil"/>
              <w:left w:val="nil"/>
              <w:bottom w:val="nil"/>
              <w:right w:val="nil"/>
            </w:tcBorders>
            <w:vAlign w:val="bottom"/>
          </w:tcPr>
          <w:p w14:paraId="427190EE" w14:textId="61D3085D" w:rsidR="00D73DC2" w:rsidRPr="00D73DC2" w:rsidRDefault="00D73DC2" w:rsidP="00D73DC2">
            <w:pPr>
              <w:jc w:val="right"/>
              <w:rPr>
                <w:rFonts w:cstheme="minorHAnsi"/>
                <w:sz w:val="18"/>
                <w:szCs w:val="18"/>
              </w:rPr>
            </w:pPr>
            <w:r w:rsidRPr="00D73DC2">
              <w:rPr>
                <w:rFonts w:ascii="Calibri" w:hAnsi="Calibri" w:cs="Calibri"/>
                <w:sz w:val="18"/>
                <w:szCs w:val="18"/>
              </w:rPr>
              <w:t>11%</w:t>
            </w:r>
          </w:p>
        </w:tc>
      </w:tr>
      <w:tr w:rsidR="00D73DC2" w:rsidRPr="003639E7" w14:paraId="1A40C5DF" w14:textId="77777777" w:rsidTr="002879D0">
        <w:tc>
          <w:tcPr>
            <w:tcW w:w="1890" w:type="dxa"/>
            <w:tcBorders>
              <w:top w:val="nil"/>
              <w:left w:val="nil"/>
              <w:bottom w:val="nil"/>
              <w:right w:val="nil"/>
            </w:tcBorders>
            <w:vAlign w:val="center"/>
          </w:tcPr>
          <w:p w14:paraId="234B8E51" w14:textId="5C48CD23" w:rsidR="00D73DC2" w:rsidRPr="003639E7" w:rsidRDefault="00D73DC2" w:rsidP="00D73DC2">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vAlign w:val="bottom"/>
          </w:tcPr>
          <w:p w14:paraId="249F83AF" w14:textId="77F4D4EA" w:rsidR="00D73DC2" w:rsidRPr="00D73DC2" w:rsidRDefault="00D73DC2" w:rsidP="00D73DC2">
            <w:pPr>
              <w:jc w:val="right"/>
              <w:rPr>
                <w:rFonts w:cstheme="minorHAnsi"/>
                <w:sz w:val="18"/>
                <w:szCs w:val="18"/>
              </w:rPr>
            </w:pPr>
            <w:r w:rsidRPr="00D73DC2">
              <w:rPr>
                <w:rFonts w:ascii="Calibri" w:hAnsi="Calibri" w:cs="Calibri"/>
                <w:sz w:val="18"/>
                <w:szCs w:val="18"/>
              </w:rPr>
              <w:t>84</w:t>
            </w:r>
          </w:p>
        </w:tc>
        <w:tc>
          <w:tcPr>
            <w:tcW w:w="1485" w:type="dxa"/>
            <w:tcBorders>
              <w:top w:val="nil"/>
              <w:left w:val="nil"/>
              <w:bottom w:val="nil"/>
              <w:right w:val="nil"/>
            </w:tcBorders>
            <w:vAlign w:val="bottom"/>
          </w:tcPr>
          <w:p w14:paraId="168B8447" w14:textId="0698FBE3" w:rsidR="00D73DC2" w:rsidRPr="00D73DC2" w:rsidRDefault="00D73DC2" w:rsidP="00D73DC2">
            <w:pPr>
              <w:jc w:val="right"/>
              <w:rPr>
                <w:rFonts w:cstheme="minorHAnsi"/>
                <w:sz w:val="18"/>
                <w:szCs w:val="18"/>
              </w:rPr>
            </w:pPr>
            <w:r w:rsidRPr="00D73DC2">
              <w:rPr>
                <w:rFonts w:ascii="Calibri" w:hAnsi="Calibri" w:cs="Calibri"/>
                <w:sz w:val="18"/>
                <w:szCs w:val="18"/>
              </w:rPr>
              <w:t>20%</w:t>
            </w:r>
          </w:p>
        </w:tc>
        <w:tc>
          <w:tcPr>
            <w:tcW w:w="1485" w:type="dxa"/>
            <w:tcBorders>
              <w:top w:val="nil"/>
              <w:left w:val="nil"/>
              <w:bottom w:val="nil"/>
              <w:right w:val="nil"/>
            </w:tcBorders>
            <w:vAlign w:val="bottom"/>
          </w:tcPr>
          <w:p w14:paraId="015E5803" w14:textId="3603F614" w:rsidR="00D73DC2" w:rsidRPr="00D73DC2" w:rsidRDefault="00D73DC2" w:rsidP="00D73DC2">
            <w:pPr>
              <w:jc w:val="right"/>
              <w:rPr>
                <w:rFonts w:cstheme="minorHAnsi"/>
                <w:sz w:val="18"/>
                <w:szCs w:val="18"/>
              </w:rPr>
            </w:pPr>
            <w:r w:rsidRPr="00D73DC2">
              <w:rPr>
                <w:rFonts w:ascii="Calibri" w:hAnsi="Calibri" w:cs="Calibri"/>
                <w:sz w:val="18"/>
                <w:szCs w:val="18"/>
              </w:rPr>
              <w:t>227</w:t>
            </w:r>
          </w:p>
        </w:tc>
        <w:tc>
          <w:tcPr>
            <w:tcW w:w="1485" w:type="dxa"/>
            <w:tcBorders>
              <w:top w:val="nil"/>
              <w:left w:val="nil"/>
              <w:bottom w:val="nil"/>
              <w:right w:val="nil"/>
            </w:tcBorders>
            <w:vAlign w:val="bottom"/>
          </w:tcPr>
          <w:p w14:paraId="1B6311C1" w14:textId="51042319" w:rsidR="00D73DC2" w:rsidRPr="00D73DC2" w:rsidRDefault="00D73DC2" w:rsidP="00D73DC2">
            <w:pPr>
              <w:jc w:val="right"/>
              <w:rPr>
                <w:rFonts w:cstheme="minorHAnsi"/>
                <w:sz w:val="18"/>
                <w:szCs w:val="18"/>
              </w:rPr>
            </w:pPr>
            <w:r w:rsidRPr="00D73DC2">
              <w:rPr>
                <w:rFonts w:ascii="Calibri" w:hAnsi="Calibri" w:cs="Calibri"/>
                <w:sz w:val="18"/>
                <w:szCs w:val="18"/>
              </w:rPr>
              <w:t>21%</w:t>
            </w:r>
          </w:p>
        </w:tc>
        <w:tc>
          <w:tcPr>
            <w:tcW w:w="1485" w:type="dxa"/>
            <w:tcBorders>
              <w:top w:val="nil"/>
              <w:left w:val="nil"/>
              <w:bottom w:val="nil"/>
              <w:right w:val="nil"/>
            </w:tcBorders>
            <w:vAlign w:val="bottom"/>
          </w:tcPr>
          <w:p w14:paraId="42ACE877" w14:textId="26C35B03"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7E5EE9EB" w14:textId="2F874F44"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3F5EF22C" w14:textId="77777777" w:rsidTr="002879D0">
        <w:tc>
          <w:tcPr>
            <w:tcW w:w="1890" w:type="dxa"/>
            <w:tcBorders>
              <w:top w:val="nil"/>
              <w:left w:val="nil"/>
              <w:bottom w:val="nil"/>
              <w:right w:val="nil"/>
            </w:tcBorders>
            <w:vAlign w:val="center"/>
          </w:tcPr>
          <w:p w14:paraId="41F3CC43" w14:textId="47148E47" w:rsidR="00D73DC2" w:rsidRPr="003639E7" w:rsidRDefault="00D73DC2" w:rsidP="00D73DC2">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vAlign w:val="bottom"/>
          </w:tcPr>
          <w:p w14:paraId="40EFEE6C" w14:textId="74F8C0FC" w:rsidR="00D73DC2" w:rsidRPr="00D73DC2" w:rsidRDefault="00D73DC2" w:rsidP="00D73DC2">
            <w:pPr>
              <w:jc w:val="right"/>
              <w:rPr>
                <w:rFonts w:cstheme="minorHAnsi"/>
                <w:sz w:val="18"/>
                <w:szCs w:val="18"/>
              </w:rPr>
            </w:pPr>
            <w:r w:rsidRPr="00D73DC2">
              <w:rPr>
                <w:rFonts w:ascii="Calibri" w:hAnsi="Calibri" w:cs="Calibri"/>
                <w:sz w:val="18"/>
                <w:szCs w:val="18"/>
              </w:rPr>
              <w:t>69</w:t>
            </w:r>
          </w:p>
        </w:tc>
        <w:tc>
          <w:tcPr>
            <w:tcW w:w="1485" w:type="dxa"/>
            <w:tcBorders>
              <w:top w:val="nil"/>
              <w:left w:val="nil"/>
              <w:bottom w:val="nil"/>
              <w:right w:val="nil"/>
            </w:tcBorders>
            <w:vAlign w:val="bottom"/>
          </w:tcPr>
          <w:p w14:paraId="4F9A7508" w14:textId="06108939" w:rsidR="00D73DC2" w:rsidRPr="00D73DC2" w:rsidRDefault="00D73DC2" w:rsidP="00D73DC2">
            <w:pPr>
              <w:jc w:val="right"/>
              <w:rPr>
                <w:rFonts w:cstheme="minorHAnsi"/>
                <w:sz w:val="18"/>
                <w:szCs w:val="18"/>
              </w:rPr>
            </w:pPr>
            <w:r w:rsidRPr="00D73DC2">
              <w:rPr>
                <w:rFonts w:ascii="Calibri" w:hAnsi="Calibri" w:cs="Calibri"/>
                <w:sz w:val="18"/>
                <w:szCs w:val="18"/>
              </w:rPr>
              <w:t>16%</w:t>
            </w:r>
          </w:p>
        </w:tc>
        <w:tc>
          <w:tcPr>
            <w:tcW w:w="1485" w:type="dxa"/>
            <w:tcBorders>
              <w:top w:val="nil"/>
              <w:left w:val="nil"/>
              <w:bottom w:val="nil"/>
              <w:right w:val="nil"/>
            </w:tcBorders>
            <w:vAlign w:val="bottom"/>
          </w:tcPr>
          <w:p w14:paraId="73889EE7" w14:textId="436D04FB" w:rsidR="00D73DC2" w:rsidRPr="00D73DC2" w:rsidRDefault="00D73DC2" w:rsidP="00D73DC2">
            <w:pPr>
              <w:jc w:val="right"/>
              <w:rPr>
                <w:rFonts w:cstheme="minorHAnsi"/>
                <w:sz w:val="18"/>
                <w:szCs w:val="18"/>
              </w:rPr>
            </w:pPr>
            <w:r w:rsidRPr="00D73DC2">
              <w:rPr>
                <w:rFonts w:ascii="Calibri" w:hAnsi="Calibri" w:cs="Calibri"/>
                <w:sz w:val="18"/>
                <w:szCs w:val="18"/>
              </w:rPr>
              <w:t>160</w:t>
            </w:r>
          </w:p>
        </w:tc>
        <w:tc>
          <w:tcPr>
            <w:tcW w:w="1485" w:type="dxa"/>
            <w:tcBorders>
              <w:top w:val="nil"/>
              <w:left w:val="nil"/>
              <w:bottom w:val="nil"/>
              <w:right w:val="nil"/>
            </w:tcBorders>
            <w:vAlign w:val="bottom"/>
          </w:tcPr>
          <w:p w14:paraId="5B44EC71" w14:textId="4864F0A4" w:rsidR="00D73DC2" w:rsidRPr="00D73DC2" w:rsidRDefault="00D73DC2" w:rsidP="00D73DC2">
            <w:pPr>
              <w:jc w:val="right"/>
              <w:rPr>
                <w:rFonts w:cstheme="minorHAnsi"/>
                <w:sz w:val="18"/>
                <w:szCs w:val="18"/>
              </w:rPr>
            </w:pPr>
            <w:r w:rsidRPr="00D73DC2">
              <w:rPr>
                <w:rFonts w:ascii="Calibri" w:hAnsi="Calibri" w:cs="Calibri"/>
                <w:sz w:val="18"/>
                <w:szCs w:val="18"/>
              </w:rPr>
              <w:t>15%</w:t>
            </w:r>
          </w:p>
        </w:tc>
        <w:tc>
          <w:tcPr>
            <w:tcW w:w="1485" w:type="dxa"/>
            <w:tcBorders>
              <w:top w:val="nil"/>
              <w:left w:val="nil"/>
              <w:bottom w:val="nil"/>
              <w:right w:val="nil"/>
            </w:tcBorders>
            <w:vAlign w:val="bottom"/>
          </w:tcPr>
          <w:p w14:paraId="7E2F93DF" w14:textId="6370AD26" w:rsidR="00D73DC2" w:rsidRPr="00D73DC2" w:rsidRDefault="00D73DC2" w:rsidP="00D73DC2">
            <w:pPr>
              <w:jc w:val="right"/>
              <w:rPr>
                <w:rFonts w:cstheme="minorHAnsi"/>
                <w:sz w:val="18"/>
                <w:szCs w:val="18"/>
              </w:rPr>
            </w:pPr>
            <w:r w:rsidRPr="00D73DC2">
              <w:rPr>
                <w:rFonts w:ascii="Calibri" w:hAnsi="Calibri" w:cs="Calibri"/>
                <w:sz w:val="18"/>
                <w:szCs w:val="18"/>
              </w:rPr>
              <w:t>3</w:t>
            </w:r>
          </w:p>
        </w:tc>
        <w:tc>
          <w:tcPr>
            <w:tcW w:w="1485" w:type="dxa"/>
            <w:tcBorders>
              <w:top w:val="nil"/>
              <w:left w:val="nil"/>
              <w:bottom w:val="nil"/>
              <w:right w:val="nil"/>
            </w:tcBorders>
            <w:vAlign w:val="bottom"/>
          </w:tcPr>
          <w:p w14:paraId="0248D6A4" w14:textId="74AF8862" w:rsidR="00D73DC2" w:rsidRPr="00D73DC2" w:rsidRDefault="00D73DC2" w:rsidP="00D73DC2">
            <w:pPr>
              <w:jc w:val="right"/>
              <w:rPr>
                <w:rFonts w:cstheme="minorHAnsi"/>
                <w:sz w:val="18"/>
                <w:szCs w:val="18"/>
              </w:rPr>
            </w:pPr>
            <w:r w:rsidRPr="00D73DC2">
              <w:rPr>
                <w:rFonts w:ascii="Calibri" w:hAnsi="Calibri" w:cs="Calibri"/>
                <w:sz w:val="18"/>
                <w:szCs w:val="18"/>
              </w:rPr>
              <w:t>33%</w:t>
            </w:r>
          </w:p>
        </w:tc>
      </w:tr>
      <w:tr w:rsidR="00D73DC2" w:rsidRPr="003639E7" w14:paraId="075EFC99" w14:textId="77777777" w:rsidTr="002F3850">
        <w:tc>
          <w:tcPr>
            <w:tcW w:w="1890" w:type="dxa"/>
            <w:tcBorders>
              <w:top w:val="nil"/>
              <w:left w:val="nil"/>
              <w:bottom w:val="nil"/>
              <w:right w:val="nil"/>
            </w:tcBorders>
            <w:vAlign w:val="center"/>
          </w:tcPr>
          <w:p w14:paraId="387D5C5A" w14:textId="5B2F96CD" w:rsidR="00D73DC2" w:rsidRPr="003639E7" w:rsidRDefault="00D73DC2" w:rsidP="00D73DC2">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vAlign w:val="bottom"/>
          </w:tcPr>
          <w:p w14:paraId="3C4CB56C" w14:textId="0D1001EE" w:rsidR="00D73DC2" w:rsidRPr="00D73DC2" w:rsidRDefault="00D73DC2" w:rsidP="00D73DC2">
            <w:pPr>
              <w:jc w:val="right"/>
              <w:rPr>
                <w:rFonts w:cstheme="minorHAnsi"/>
                <w:sz w:val="18"/>
                <w:szCs w:val="18"/>
              </w:rPr>
            </w:pPr>
            <w:r w:rsidRPr="00D73DC2">
              <w:rPr>
                <w:rFonts w:ascii="Calibri" w:hAnsi="Calibri" w:cs="Calibri"/>
                <w:sz w:val="18"/>
                <w:szCs w:val="18"/>
              </w:rPr>
              <w:t>47</w:t>
            </w:r>
          </w:p>
        </w:tc>
        <w:tc>
          <w:tcPr>
            <w:tcW w:w="1485" w:type="dxa"/>
            <w:tcBorders>
              <w:top w:val="nil"/>
              <w:left w:val="nil"/>
              <w:bottom w:val="nil"/>
              <w:right w:val="nil"/>
            </w:tcBorders>
            <w:vAlign w:val="bottom"/>
          </w:tcPr>
          <w:p w14:paraId="65D8CA12" w14:textId="3A26B159" w:rsidR="00D73DC2" w:rsidRPr="00D73DC2" w:rsidRDefault="00D73DC2" w:rsidP="00D73DC2">
            <w:pPr>
              <w:jc w:val="right"/>
              <w:rPr>
                <w:rFonts w:cstheme="minorHAnsi"/>
                <w:sz w:val="18"/>
                <w:szCs w:val="18"/>
              </w:rPr>
            </w:pPr>
            <w:r w:rsidRPr="00D73DC2">
              <w:rPr>
                <w:rFonts w:ascii="Calibri" w:hAnsi="Calibri" w:cs="Calibri"/>
                <w:sz w:val="18"/>
                <w:szCs w:val="18"/>
              </w:rPr>
              <w:t>11%</w:t>
            </w:r>
          </w:p>
        </w:tc>
        <w:tc>
          <w:tcPr>
            <w:tcW w:w="1485" w:type="dxa"/>
            <w:tcBorders>
              <w:top w:val="nil"/>
              <w:left w:val="nil"/>
              <w:bottom w:val="nil"/>
              <w:right w:val="nil"/>
            </w:tcBorders>
            <w:vAlign w:val="bottom"/>
          </w:tcPr>
          <w:p w14:paraId="48CD0C93" w14:textId="796E6B69" w:rsidR="00D73DC2" w:rsidRPr="00D73DC2" w:rsidRDefault="00D73DC2" w:rsidP="00D73DC2">
            <w:pPr>
              <w:jc w:val="right"/>
              <w:rPr>
                <w:rFonts w:cstheme="minorHAnsi"/>
                <w:sz w:val="18"/>
                <w:szCs w:val="18"/>
              </w:rPr>
            </w:pPr>
            <w:r w:rsidRPr="00D73DC2">
              <w:rPr>
                <w:rFonts w:ascii="Calibri" w:hAnsi="Calibri" w:cs="Calibri"/>
                <w:sz w:val="18"/>
                <w:szCs w:val="18"/>
              </w:rPr>
              <w:t>120</w:t>
            </w:r>
          </w:p>
        </w:tc>
        <w:tc>
          <w:tcPr>
            <w:tcW w:w="1485" w:type="dxa"/>
            <w:tcBorders>
              <w:top w:val="nil"/>
              <w:left w:val="nil"/>
              <w:bottom w:val="nil"/>
              <w:right w:val="nil"/>
            </w:tcBorders>
            <w:vAlign w:val="bottom"/>
          </w:tcPr>
          <w:p w14:paraId="7D683CCA" w14:textId="1C1B914F" w:rsidR="00D73DC2" w:rsidRPr="00D73DC2" w:rsidRDefault="00D73DC2" w:rsidP="00D73DC2">
            <w:pPr>
              <w:jc w:val="right"/>
              <w:rPr>
                <w:rFonts w:cstheme="minorHAnsi"/>
                <w:sz w:val="18"/>
                <w:szCs w:val="18"/>
              </w:rPr>
            </w:pPr>
            <w:r w:rsidRPr="00D73DC2">
              <w:rPr>
                <w:rFonts w:ascii="Calibri" w:hAnsi="Calibri" w:cs="Calibri"/>
                <w:sz w:val="18"/>
                <w:szCs w:val="18"/>
              </w:rPr>
              <w:t>11%</w:t>
            </w:r>
          </w:p>
        </w:tc>
        <w:tc>
          <w:tcPr>
            <w:tcW w:w="1485" w:type="dxa"/>
            <w:tcBorders>
              <w:top w:val="nil"/>
              <w:left w:val="nil"/>
              <w:bottom w:val="nil"/>
              <w:right w:val="nil"/>
            </w:tcBorders>
            <w:vAlign w:val="bottom"/>
          </w:tcPr>
          <w:p w14:paraId="22F105F9" w14:textId="68A24868"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nil"/>
              <w:right w:val="nil"/>
            </w:tcBorders>
            <w:vAlign w:val="bottom"/>
          </w:tcPr>
          <w:p w14:paraId="137EED36" w14:textId="34C0AD47" w:rsidR="00D73DC2" w:rsidRPr="00D73DC2" w:rsidRDefault="00D73DC2" w:rsidP="00D73DC2">
            <w:pPr>
              <w:jc w:val="right"/>
              <w:rPr>
                <w:rFonts w:cstheme="minorHAnsi"/>
                <w:sz w:val="18"/>
                <w:szCs w:val="18"/>
              </w:rPr>
            </w:pPr>
            <w:r w:rsidRPr="00D73DC2">
              <w:rPr>
                <w:rFonts w:ascii="Calibri" w:hAnsi="Calibri" w:cs="Calibri"/>
                <w:sz w:val="18"/>
                <w:szCs w:val="18"/>
              </w:rPr>
              <w:t>0%</w:t>
            </w:r>
          </w:p>
        </w:tc>
      </w:tr>
      <w:tr w:rsidR="00D73DC2" w:rsidRPr="003639E7" w14:paraId="7ACC5F8D" w14:textId="77777777" w:rsidTr="00683CFA">
        <w:tc>
          <w:tcPr>
            <w:tcW w:w="1890" w:type="dxa"/>
            <w:tcBorders>
              <w:top w:val="nil"/>
              <w:left w:val="nil"/>
              <w:bottom w:val="nil"/>
              <w:right w:val="nil"/>
            </w:tcBorders>
            <w:vAlign w:val="center"/>
          </w:tcPr>
          <w:p w14:paraId="620D3419" w14:textId="4097F34B" w:rsidR="00D73DC2" w:rsidRPr="003639E7" w:rsidRDefault="00D73DC2" w:rsidP="00D73DC2">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vAlign w:val="bottom"/>
          </w:tcPr>
          <w:p w14:paraId="2F949DF7" w14:textId="5EC43B0F" w:rsidR="00D73DC2" w:rsidRPr="00D73DC2" w:rsidRDefault="00D73DC2" w:rsidP="00D73DC2">
            <w:pPr>
              <w:jc w:val="right"/>
              <w:rPr>
                <w:rFonts w:cstheme="minorHAnsi"/>
                <w:b/>
                <w:sz w:val="18"/>
                <w:szCs w:val="18"/>
              </w:rPr>
            </w:pPr>
            <w:r w:rsidRPr="00D73DC2">
              <w:rPr>
                <w:rFonts w:ascii="Calibri" w:hAnsi="Calibri" w:cs="Calibri"/>
                <w:sz w:val="18"/>
                <w:szCs w:val="18"/>
              </w:rPr>
              <w:t>7</w:t>
            </w:r>
          </w:p>
        </w:tc>
        <w:tc>
          <w:tcPr>
            <w:tcW w:w="1485" w:type="dxa"/>
            <w:tcBorders>
              <w:top w:val="nil"/>
              <w:left w:val="nil"/>
              <w:bottom w:val="nil"/>
              <w:right w:val="nil"/>
            </w:tcBorders>
            <w:vAlign w:val="bottom"/>
          </w:tcPr>
          <w:p w14:paraId="737CE25F" w14:textId="291A861E" w:rsidR="00D73DC2" w:rsidRPr="00D73DC2" w:rsidRDefault="00D73DC2" w:rsidP="00D73DC2">
            <w:pPr>
              <w:jc w:val="right"/>
              <w:rPr>
                <w:rFonts w:cstheme="minorHAnsi"/>
                <w:b/>
                <w:sz w:val="18"/>
                <w:szCs w:val="18"/>
              </w:rPr>
            </w:pPr>
            <w:r w:rsidRPr="00D73DC2">
              <w:rPr>
                <w:rFonts w:ascii="Calibri" w:hAnsi="Calibri" w:cs="Calibri"/>
                <w:sz w:val="18"/>
                <w:szCs w:val="18"/>
              </w:rPr>
              <w:t>2%</w:t>
            </w:r>
          </w:p>
        </w:tc>
        <w:tc>
          <w:tcPr>
            <w:tcW w:w="1485" w:type="dxa"/>
            <w:tcBorders>
              <w:top w:val="nil"/>
              <w:left w:val="nil"/>
              <w:bottom w:val="nil"/>
              <w:right w:val="nil"/>
            </w:tcBorders>
            <w:vAlign w:val="bottom"/>
          </w:tcPr>
          <w:p w14:paraId="190547F5" w14:textId="7997F44D" w:rsidR="00D73DC2" w:rsidRPr="00D73DC2" w:rsidRDefault="00D73DC2" w:rsidP="00D73DC2">
            <w:pPr>
              <w:jc w:val="right"/>
              <w:rPr>
                <w:rFonts w:cstheme="minorHAnsi"/>
                <w:b/>
                <w:sz w:val="18"/>
                <w:szCs w:val="18"/>
              </w:rPr>
            </w:pPr>
            <w:r w:rsidRPr="00D73DC2">
              <w:rPr>
                <w:rFonts w:ascii="Calibri" w:hAnsi="Calibri" w:cs="Calibri"/>
                <w:sz w:val="18"/>
                <w:szCs w:val="18"/>
              </w:rPr>
              <w:t>N/A</w:t>
            </w:r>
          </w:p>
        </w:tc>
        <w:tc>
          <w:tcPr>
            <w:tcW w:w="1485" w:type="dxa"/>
            <w:tcBorders>
              <w:top w:val="nil"/>
              <w:left w:val="nil"/>
              <w:bottom w:val="nil"/>
              <w:right w:val="nil"/>
            </w:tcBorders>
            <w:vAlign w:val="bottom"/>
          </w:tcPr>
          <w:p w14:paraId="7AA635C7" w14:textId="55843225" w:rsidR="00D73DC2" w:rsidRPr="00D73DC2" w:rsidRDefault="00D73DC2" w:rsidP="00D73DC2">
            <w:pPr>
              <w:jc w:val="right"/>
              <w:rPr>
                <w:rFonts w:cstheme="minorHAnsi"/>
                <w:b/>
                <w:sz w:val="18"/>
                <w:szCs w:val="18"/>
              </w:rPr>
            </w:pPr>
            <w:r w:rsidRPr="00D73DC2">
              <w:rPr>
                <w:rFonts w:ascii="Calibri" w:hAnsi="Calibri" w:cs="Calibri"/>
                <w:sz w:val="18"/>
                <w:szCs w:val="18"/>
              </w:rPr>
              <w:t>N/A</w:t>
            </w:r>
          </w:p>
        </w:tc>
        <w:tc>
          <w:tcPr>
            <w:tcW w:w="1485" w:type="dxa"/>
            <w:tcBorders>
              <w:top w:val="nil"/>
              <w:left w:val="nil"/>
              <w:bottom w:val="nil"/>
              <w:right w:val="nil"/>
            </w:tcBorders>
            <w:vAlign w:val="bottom"/>
          </w:tcPr>
          <w:p w14:paraId="556A00D6" w14:textId="4B849F2A" w:rsidR="00D73DC2" w:rsidRPr="00D73DC2" w:rsidRDefault="00D73DC2" w:rsidP="00D73DC2">
            <w:pPr>
              <w:jc w:val="right"/>
              <w:rPr>
                <w:rFonts w:cstheme="minorHAnsi"/>
                <w:b/>
                <w:sz w:val="18"/>
                <w:szCs w:val="18"/>
              </w:rPr>
            </w:pPr>
            <w:r w:rsidRPr="00D73DC2">
              <w:rPr>
                <w:rFonts w:ascii="Calibri" w:hAnsi="Calibri" w:cs="Calibri"/>
                <w:sz w:val="18"/>
                <w:szCs w:val="18"/>
              </w:rPr>
              <w:t>N/A</w:t>
            </w:r>
          </w:p>
        </w:tc>
        <w:tc>
          <w:tcPr>
            <w:tcW w:w="1485" w:type="dxa"/>
            <w:tcBorders>
              <w:top w:val="nil"/>
              <w:left w:val="nil"/>
              <w:bottom w:val="nil"/>
              <w:right w:val="nil"/>
            </w:tcBorders>
            <w:vAlign w:val="bottom"/>
          </w:tcPr>
          <w:p w14:paraId="5EAF0129" w14:textId="39DAF369" w:rsidR="00D73DC2" w:rsidRPr="00D73DC2" w:rsidRDefault="00D73DC2" w:rsidP="00D73DC2">
            <w:pPr>
              <w:jc w:val="right"/>
              <w:rPr>
                <w:rFonts w:cstheme="minorHAnsi"/>
                <w:b/>
                <w:sz w:val="18"/>
                <w:szCs w:val="18"/>
              </w:rPr>
            </w:pPr>
            <w:r w:rsidRPr="00D73DC2">
              <w:rPr>
                <w:rFonts w:ascii="Calibri" w:hAnsi="Calibri" w:cs="Calibri"/>
                <w:sz w:val="18"/>
                <w:szCs w:val="18"/>
              </w:rPr>
              <w:t>N/A</w:t>
            </w:r>
          </w:p>
        </w:tc>
      </w:tr>
      <w:tr w:rsidR="00D73DC2" w:rsidRPr="003639E7" w14:paraId="1485EFD1" w14:textId="77777777" w:rsidTr="00683CFA">
        <w:tc>
          <w:tcPr>
            <w:tcW w:w="1890" w:type="dxa"/>
            <w:tcBorders>
              <w:top w:val="nil"/>
              <w:left w:val="nil"/>
              <w:bottom w:val="single" w:sz="8" w:space="0" w:color="auto"/>
              <w:right w:val="nil"/>
            </w:tcBorders>
            <w:vAlign w:val="center"/>
          </w:tcPr>
          <w:p w14:paraId="6D36D1D7" w14:textId="1D46B030" w:rsidR="00D73DC2" w:rsidRPr="003639E7" w:rsidRDefault="00D73DC2" w:rsidP="00D73DC2">
            <w:pPr>
              <w:rPr>
                <w:rFonts w:cstheme="minorHAnsi"/>
                <w:sz w:val="18"/>
                <w:szCs w:val="18"/>
              </w:rPr>
            </w:pPr>
            <w:r w:rsidRPr="003639E7">
              <w:rPr>
                <w:rFonts w:cstheme="minorHAnsi"/>
                <w:sz w:val="18"/>
                <w:szCs w:val="18"/>
              </w:rPr>
              <w:t>Unknown</w:t>
            </w:r>
          </w:p>
        </w:tc>
        <w:tc>
          <w:tcPr>
            <w:tcW w:w="1485" w:type="dxa"/>
            <w:tcBorders>
              <w:top w:val="nil"/>
              <w:left w:val="nil"/>
              <w:bottom w:val="single" w:sz="8" w:space="0" w:color="auto"/>
              <w:right w:val="nil"/>
            </w:tcBorders>
            <w:vAlign w:val="bottom"/>
          </w:tcPr>
          <w:p w14:paraId="6B1D2408" w14:textId="1FB8E53A" w:rsidR="00D73DC2" w:rsidRPr="00D73DC2" w:rsidRDefault="00D73DC2" w:rsidP="00D73DC2">
            <w:pPr>
              <w:jc w:val="right"/>
              <w:rPr>
                <w:rFonts w:ascii="Calibri" w:hAnsi="Calibri" w:cs="Calibri"/>
                <w:sz w:val="18"/>
                <w:szCs w:val="18"/>
              </w:rPr>
            </w:pPr>
            <w:r w:rsidRPr="00D73DC2">
              <w:rPr>
                <w:rFonts w:ascii="Calibri" w:hAnsi="Calibri" w:cs="Calibri"/>
                <w:sz w:val="18"/>
                <w:szCs w:val="18"/>
              </w:rPr>
              <w:t>0</w:t>
            </w:r>
          </w:p>
        </w:tc>
        <w:tc>
          <w:tcPr>
            <w:tcW w:w="1485" w:type="dxa"/>
            <w:tcBorders>
              <w:top w:val="nil"/>
              <w:left w:val="nil"/>
              <w:bottom w:val="single" w:sz="8" w:space="0" w:color="auto"/>
              <w:right w:val="nil"/>
            </w:tcBorders>
            <w:vAlign w:val="bottom"/>
          </w:tcPr>
          <w:p w14:paraId="57FC3BB8" w14:textId="133EB2FF" w:rsidR="00D73DC2" w:rsidRPr="00D73DC2" w:rsidRDefault="00D73DC2" w:rsidP="00D73DC2">
            <w:pPr>
              <w:jc w:val="right"/>
              <w:rPr>
                <w:rFonts w:ascii="Calibri" w:hAnsi="Calibri" w:cs="Calibri"/>
                <w:sz w:val="18"/>
                <w:szCs w:val="18"/>
              </w:rPr>
            </w:pPr>
            <w:r w:rsidRPr="00D73DC2">
              <w:rPr>
                <w:rFonts w:ascii="Calibri" w:hAnsi="Calibri" w:cs="Calibri"/>
                <w:sz w:val="18"/>
                <w:szCs w:val="18"/>
              </w:rPr>
              <w:t>0%</w:t>
            </w:r>
          </w:p>
        </w:tc>
        <w:tc>
          <w:tcPr>
            <w:tcW w:w="1485" w:type="dxa"/>
            <w:tcBorders>
              <w:top w:val="nil"/>
              <w:left w:val="nil"/>
              <w:bottom w:val="single" w:sz="8" w:space="0" w:color="auto"/>
              <w:right w:val="nil"/>
            </w:tcBorders>
            <w:vAlign w:val="bottom"/>
          </w:tcPr>
          <w:p w14:paraId="028BE295" w14:textId="67659AB4"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single" w:sz="8" w:space="0" w:color="auto"/>
              <w:right w:val="nil"/>
            </w:tcBorders>
            <w:vAlign w:val="bottom"/>
          </w:tcPr>
          <w:p w14:paraId="4B800E59" w14:textId="3FECE2D4"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single" w:sz="8" w:space="0" w:color="auto"/>
              <w:right w:val="nil"/>
            </w:tcBorders>
            <w:vAlign w:val="bottom"/>
          </w:tcPr>
          <w:p w14:paraId="0AB34A39" w14:textId="7DC6A705" w:rsidR="00D73DC2" w:rsidRPr="00D73DC2" w:rsidRDefault="00D73DC2" w:rsidP="00D73DC2">
            <w:pPr>
              <w:jc w:val="right"/>
              <w:rPr>
                <w:rFonts w:cstheme="minorHAnsi"/>
                <w:sz w:val="18"/>
                <w:szCs w:val="18"/>
              </w:rPr>
            </w:pPr>
            <w:r w:rsidRPr="00D73DC2">
              <w:rPr>
                <w:rFonts w:ascii="Calibri" w:hAnsi="Calibri" w:cs="Calibri"/>
                <w:sz w:val="18"/>
                <w:szCs w:val="18"/>
              </w:rPr>
              <w:t>0</w:t>
            </w:r>
          </w:p>
        </w:tc>
        <w:tc>
          <w:tcPr>
            <w:tcW w:w="1485" w:type="dxa"/>
            <w:tcBorders>
              <w:top w:val="nil"/>
              <w:left w:val="nil"/>
              <w:bottom w:val="single" w:sz="8" w:space="0" w:color="auto"/>
              <w:right w:val="nil"/>
            </w:tcBorders>
            <w:vAlign w:val="bottom"/>
          </w:tcPr>
          <w:p w14:paraId="1B3327AE" w14:textId="49025A02" w:rsidR="00D73DC2" w:rsidRPr="00D73DC2" w:rsidRDefault="00D73DC2" w:rsidP="00D73DC2">
            <w:pPr>
              <w:jc w:val="right"/>
              <w:rPr>
                <w:rFonts w:cstheme="minorHAnsi"/>
                <w:sz w:val="18"/>
                <w:szCs w:val="18"/>
              </w:rPr>
            </w:pPr>
            <w:r w:rsidRPr="00D73DC2">
              <w:rPr>
                <w:rFonts w:ascii="Calibri" w:hAnsi="Calibri" w:cs="Calibri"/>
                <w:sz w:val="18"/>
                <w:szCs w:val="18"/>
              </w:rPr>
              <w:t>0%</w:t>
            </w:r>
          </w:p>
        </w:tc>
      </w:tr>
    </w:tbl>
    <w:p w14:paraId="0EEC972F" w14:textId="77777777" w:rsidR="00F90D48" w:rsidRPr="003639E7" w:rsidRDefault="00F90D48" w:rsidP="00F90D48">
      <w:pPr>
        <w:spacing w:after="0" w:line="240" w:lineRule="auto"/>
        <w:rPr>
          <w:b/>
          <w:bCs/>
          <w:sz w:val="18"/>
          <w:szCs w:val="18"/>
        </w:rPr>
      </w:pPr>
      <w:r w:rsidRPr="003639E7">
        <w:rPr>
          <w:b/>
          <w:bCs/>
          <w:sz w:val="18"/>
          <w:szCs w:val="18"/>
        </w:rPr>
        <w:t>Table Notes:</w:t>
      </w:r>
    </w:p>
    <w:p w14:paraId="25709F3F"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5E7B1EE9" w14:textId="567D629D" w:rsidR="00A75050" w:rsidRPr="00123D31" w:rsidRDefault="00A75050" w:rsidP="00123D31">
      <w:pPr>
        <w:spacing w:after="0" w:line="240" w:lineRule="auto"/>
        <w:rPr>
          <w:sz w:val="18"/>
          <w:szCs w:val="18"/>
        </w:rPr>
      </w:pPr>
      <w:r w:rsidRPr="00123D31">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123D31">
        <w:rPr>
          <w:sz w:val="18"/>
          <w:szCs w:val="18"/>
        </w:rPr>
        <w:t>.</w:t>
      </w:r>
    </w:p>
    <w:p w14:paraId="6255D193" w14:textId="77777777" w:rsidR="00353FDF" w:rsidRPr="00123D31" w:rsidRDefault="00353FDF" w:rsidP="00123D31">
      <w:pPr>
        <w:spacing w:after="0" w:line="240" w:lineRule="auto"/>
        <w:rPr>
          <w:sz w:val="18"/>
          <w:szCs w:val="18"/>
        </w:rPr>
      </w:pPr>
      <w:r w:rsidRPr="00123D31">
        <w:rPr>
          <w:sz w:val="18"/>
          <w:szCs w:val="18"/>
        </w:rPr>
        <w:t xml:space="preserve">Data Source: MDPH Bureau of Infectious Disease and Laboratory Sciences. </w:t>
      </w:r>
    </w:p>
    <w:p w14:paraId="1155D7E9" w14:textId="099262AE" w:rsidR="00353FDF" w:rsidRPr="00123D31" w:rsidRDefault="00353FDF" w:rsidP="00123D31">
      <w:pPr>
        <w:spacing w:after="0" w:line="240" w:lineRule="auto"/>
        <w:rPr>
          <w:sz w:val="18"/>
          <w:szCs w:val="18"/>
        </w:rPr>
      </w:pPr>
      <w:r w:rsidRPr="00123D31">
        <w:rPr>
          <w:sz w:val="18"/>
          <w:szCs w:val="18"/>
        </w:rPr>
        <w:t xml:space="preserve">Data are current as of </w:t>
      </w:r>
      <w:r w:rsidR="005D4B03" w:rsidRPr="00123D31">
        <w:rPr>
          <w:sz w:val="18"/>
          <w:szCs w:val="18"/>
        </w:rPr>
        <w:t>7/1/2025</w:t>
      </w:r>
      <w:r w:rsidRPr="00123D31">
        <w:rPr>
          <w:sz w:val="18"/>
          <w:szCs w:val="18"/>
        </w:rPr>
        <w:t xml:space="preserve"> and may be subject to change. Percentages may not add up to 100% due to rounding.</w:t>
      </w:r>
    </w:p>
    <w:p w14:paraId="36DCA648" w14:textId="2F3532D7" w:rsidR="009657B0" w:rsidRDefault="009657B0" w:rsidP="00683BBB">
      <w:pPr>
        <w:spacing w:after="0" w:line="240" w:lineRule="auto"/>
      </w:pPr>
      <w:r>
        <w:br w:type="page"/>
      </w:r>
    </w:p>
    <w:p w14:paraId="26EC35BA"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620184A3" w14:textId="77777777" w:rsidTr="008A4363">
        <w:trPr>
          <w:trHeight w:val="360"/>
        </w:trPr>
        <w:tc>
          <w:tcPr>
            <w:tcW w:w="10800" w:type="dxa"/>
          </w:tcPr>
          <w:p w14:paraId="1907F9A9" w14:textId="38C042CB" w:rsidR="009657B0" w:rsidRPr="001C53E0" w:rsidRDefault="009657B0" w:rsidP="00683BBB">
            <w:pPr>
              <w:rPr>
                <w:b/>
                <w:color w:val="FFFFFF" w:themeColor="background1"/>
                <w:sz w:val="28"/>
              </w:rPr>
            </w:pPr>
            <w:bookmarkStart w:id="32" w:name="age_30_39"/>
            <w:bookmarkEnd w:id="32"/>
            <w:r>
              <w:rPr>
                <w:b/>
                <w:color w:val="FFFFFF" w:themeColor="background1"/>
                <w:sz w:val="28"/>
              </w:rPr>
              <w:t xml:space="preserve">BY AGE GROUP: </w:t>
            </w:r>
            <w:r w:rsidR="00D075E4">
              <w:rPr>
                <w:b/>
                <w:color w:val="FFFFFF" w:themeColor="background1"/>
                <w:sz w:val="28"/>
              </w:rPr>
              <w:t>30</w:t>
            </w:r>
            <w:r w:rsidRPr="00A55BFB">
              <w:rPr>
                <w:b/>
                <w:color w:val="FFFFFF" w:themeColor="background1"/>
                <w:sz w:val="28"/>
              </w:rPr>
              <w:t>–</w:t>
            </w:r>
            <w:r w:rsidR="00D075E4">
              <w:rPr>
                <w:b/>
                <w:color w:val="FFFFFF" w:themeColor="background1"/>
                <w:sz w:val="28"/>
              </w:rPr>
              <w:t>3</w:t>
            </w:r>
            <w:r>
              <w:rPr>
                <w:b/>
                <w:color w:val="FFFFFF" w:themeColor="background1"/>
                <w:sz w:val="28"/>
              </w:rPr>
              <w:t>9 YEARS</w:t>
            </w:r>
          </w:p>
        </w:tc>
      </w:tr>
    </w:tbl>
    <w:p w14:paraId="5BEAF75F" w14:textId="535BE5AF" w:rsidR="00F12B48" w:rsidRPr="003B19B7" w:rsidRDefault="00F12B48" w:rsidP="006237F9">
      <w:pPr>
        <w:pStyle w:val="Heading1"/>
        <w:spacing w:before="0" w:after="120" w:line="240" w:lineRule="auto"/>
        <w:rPr>
          <w:rFonts w:asciiTheme="minorHAnsi" w:hAnsiTheme="minorHAnsi" w:cstheme="minorHAnsi"/>
          <w:color w:val="auto"/>
          <w:sz w:val="22"/>
          <w:szCs w:val="22"/>
        </w:rPr>
      </w:pPr>
      <w:bookmarkStart w:id="33" w:name="_Toc211364024"/>
      <w:r w:rsidRPr="006237F9">
        <w:rPr>
          <w:rFonts w:asciiTheme="minorHAnsi" w:hAnsiTheme="minorHAnsi" w:cstheme="minorHAnsi"/>
          <w:b/>
          <w:color w:val="5D7430"/>
          <w:sz w:val="22"/>
          <w:szCs w:val="22"/>
        </w:rPr>
        <w:t xml:space="preserve">TABLE 5.4 </w:t>
      </w:r>
      <w:r w:rsidRPr="003B19B7">
        <w:rPr>
          <w:rFonts w:asciiTheme="minorHAnsi" w:hAnsiTheme="minorHAnsi" w:cstheme="minorHAnsi"/>
          <w:color w:val="auto"/>
          <w:sz w:val="22"/>
          <w:szCs w:val="22"/>
        </w:rPr>
        <w:t xml:space="preserve">HIV infection diagnoses (HIV DX) from </w:t>
      </w:r>
      <w:r w:rsidR="005D4B03" w:rsidRPr="003B19B7">
        <w:rPr>
          <w:rFonts w:asciiTheme="minorHAnsi" w:hAnsiTheme="minorHAnsi" w:cstheme="minorHAnsi"/>
          <w:color w:val="auto"/>
          <w:sz w:val="22"/>
          <w:szCs w:val="22"/>
        </w:rPr>
        <w:t>2022–2024</w:t>
      </w:r>
      <w:r w:rsidRPr="003B19B7">
        <w:rPr>
          <w:rFonts w:asciiTheme="minorHAnsi" w:hAnsiTheme="minorHAnsi" w:cstheme="minorHAnsi"/>
          <w:color w:val="auto"/>
          <w:sz w:val="22"/>
          <w:szCs w:val="22"/>
        </w:rPr>
        <w:t xml:space="preserve">, persons living with HIV infection (PLWH) on </w:t>
      </w:r>
      <w:r w:rsidR="005D4B03" w:rsidRPr="003B19B7">
        <w:rPr>
          <w:rFonts w:asciiTheme="minorHAnsi" w:hAnsiTheme="minorHAnsi" w:cstheme="minorHAnsi"/>
          <w:color w:val="auto"/>
          <w:sz w:val="22"/>
          <w:szCs w:val="22"/>
        </w:rPr>
        <w:t>December 31, 2024</w:t>
      </w:r>
      <w:r w:rsidRPr="003B19B7">
        <w:rPr>
          <w:rFonts w:asciiTheme="minorHAnsi" w:hAnsiTheme="minorHAnsi" w:cstheme="minorHAnsi"/>
          <w:color w:val="auto"/>
          <w:sz w:val="22"/>
          <w:szCs w:val="22"/>
        </w:rPr>
        <w:t xml:space="preserve">, and </w:t>
      </w:r>
      <w:r w:rsidR="0048584D" w:rsidRPr="003B19B7">
        <w:rPr>
          <w:rFonts w:asciiTheme="minorHAnsi" w:hAnsiTheme="minorHAnsi" w:cstheme="minorHAnsi"/>
          <w:color w:val="auto"/>
          <w:sz w:val="22"/>
          <w:szCs w:val="22"/>
        </w:rPr>
        <w:t xml:space="preserve">all-cause deaths from </w:t>
      </w:r>
      <w:r w:rsidR="005D4B03" w:rsidRPr="003B19B7">
        <w:rPr>
          <w:rFonts w:asciiTheme="minorHAnsi" w:hAnsiTheme="minorHAnsi" w:cstheme="minorHAnsi"/>
          <w:color w:val="auto"/>
          <w:sz w:val="22"/>
          <w:szCs w:val="22"/>
        </w:rPr>
        <w:t>2022–2024</w:t>
      </w:r>
      <w:r w:rsidR="0048584D" w:rsidRPr="003B19B7">
        <w:rPr>
          <w:rFonts w:asciiTheme="minorHAnsi" w:hAnsiTheme="minorHAnsi" w:cstheme="minorHAnsi"/>
          <w:color w:val="auto"/>
          <w:sz w:val="22"/>
          <w:szCs w:val="22"/>
        </w:rPr>
        <w:t xml:space="preserve"> among individuals reported with HIV</w:t>
      </w:r>
      <w:r w:rsidRPr="003B19B7">
        <w:rPr>
          <w:rFonts w:asciiTheme="minorHAnsi" w:hAnsiTheme="minorHAnsi" w:cstheme="minorHAnsi"/>
          <w:color w:val="auto"/>
          <w:sz w:val="22"/>
          <w:szCs w:val="22"/>
        </w:rPr>
        <w:t xml:space="preserve"> among individuals age</w:t>
      </w:r>
      <w:r w:rsidR="00015776" w:rsidRPr="003B19B7">
        <w:rPr>
          <w:rFonts w:asciiTheme="minorHAnsi" w:hAnsiTheme="minorHAnsi" w:cstheme="minorHAnsi"/>
          <w:color w:val="auto"/>
          <w:sz w:val="22"/>
          <w:szCs w:val="22"/>
        </w:rPr>
        <w:t>d</w:t>
      </w:r>
      <w:r w:rsidRPr="003B19B7">
        <w:rPr>
          <w:rFonts w:asciiTheme="minorHAnsi" w:hAnsiTheme="minorHAnsi" w:cstheme="minorHAnsi"/>
          <w:color w:val="auto"/>
          <w:sz w:val="22"/>
          <w:szCs w:val="22"/>
        </w:rPr>
        <w:t xml:space="preserve"> 30–39 years </w:t>
      </w:r>
      <w:r w:rsidR="007C1C94" w:rsidRPr="003B19B7">
        <w:rPr>
          <w:rFonts w:asciiTheme="minorHAnsi" w:hAnsiTheme="minorHAnsi" w:cstheme="minorHAnsi"/>
          <w:color w:val="auto"/>
          <w:sz w:val="22"/>
          <w:szCs w:val="22"/>
        </w:rPr>
        <w:t>by</w:t>
      </w:r>
      <w:r w:rsidRPr="003B19B7">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3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7AD3009"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0EA5AF0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B6BD1A8" w14:textId="00E77AB2" w:rsidR="002E4980" w:rsidRPr="00ED6683" w:rsidRDefault="00EA3EA1" w:rsidP="002E4980">
            <w:pPr>
              <w:jc w:val="right"/>
              <w:rPr>
                <w:b/>
                <w:sz w:val="18"/>
                <w:szCs w:val="18"/>
              </w:rPr>
            </w:pPr>
            <w:r>
              <w:rPr>
                <w:b/>
                <w:sz w:val="18"/>
                <w:szCs w:val="18"/>
              </w:rPr>
              <w:t>HIV DX (N)</w:t>
            </w:r>
          </w:p>
          <w:p w14:paraId="0537F417" w14:textId="1896C41F"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E2122F8" w14:textId="79B4B9CA" w:rsidR="002E4980" w:rsidRPr="00ED6683" w:rsidRDefault="00EA3EA1" w:rsidP="002E4980">
            <w:pPr>
              <w:jc w:val="right"/>
              <w:rPr>
                <w:b/>
                <w:sz w:val="18"/>
                <w:szCs w:val="18"/>
              </w:rPr>
            </w:pPr>
            <w:r>
              <w:rPr>
                <w:b/>
                <w:sz w:val="18"/>
                <w:szCs w:val="18"/>
              </w:rPr>
              <w:t>HIV DX (%)</w:t>
            </w:r>
          </w:p>
          <w:p w14:paraId="4E9BBC58" w14:textId="5DD911FA"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B5CA25B" w14:textId="675B3B9F" w:rsidR="002E4980" w:rsidRPr="00ED6683" w:rsidRDefault="00EA3EA1" w:rsidP="002E4980">
            <w:pPr>
              <w:jc w:val="right"/>
              <w:rPr>
                <w:b/>
                <w:sz w:val="18"/>
                <w:szCs w:val="18"/>
              </w:rPr>
            </w:pPr>
            <w:r>
              <w:rPr>
                <w:b/>
                <w:sz w:val="18"/>
                <w:szCs w:val="18"/>
              </w:rPr>
              <w:t>PLWH (N)</w:t>
            </w:r>
          </w:p>
          <w:p w14:paraId="47955954" w14:textId="335D658D"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DA501A3" w14:textId="3FBEE050" w:rsidR="002E4980" w:rsidRPr="00ED6683" w:rsidRDefault="00EA3EA1" w:rsidP="002E4980">
            <w:pPr>
              <w:jc w:val="right"/>
              <w:rPr>
                <w:b/>
                <w:sz w:val="18"/>
                <w:szCs w:val="18"/>
              </w:rPr>
            </w:pPr>
            <w:r>
              <w:rPr>
                <w:b/>
                <w:sz w:val="18"/>
                <w:szCs w:val="18"/>
              </w:rPr>
              <w:t>PLWH (%)</w:t>
            </w:r>
          </w:p>
          <w:p w14:paraId="4790D1CB" w14:textId="219215E3"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5B6E9D6" w14:textId="641ED2FC" w:rsidR="002E4980" w:rsidRPr="00ED6683" w:rsidRDefault="00EA3EA1" w:rsidP="002E4980">
            <w:pPr>
              <w:jc w:val="right"/>
              <w:rPr>
                <w:b/>
                <w:sz w:val="18"/>
                <w:szCs w:val="18"/>
              </w:rPr>
            </w:pPr>
            <w:r>
              <w:rPr>
                <w:b/>
                <w:sz w:val="18"/>
                <w:szCs w:val="18"/>
              </w:rPr>
              <w:t xml:space="preserve"> Deaths (N)</w:t>
            </w:r>
          </w:p>
          <w:p w14:paraId="19CD3044" w14:textId="14AA49AC"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37BD691" w14:textId="0341F015" w:rsidR="002E4980" w:rsidRPr="00ED6683" w:rsidRDefault="00EA3EA1" w:rsidP="002E4980">
            <w:pPr>
              <w:jc w:val="right"/>
              <w:rPr>
                <w:b/>
                <w:sz w:val="18"/>
                <w:szCs w:val="18"/>
              </w:rPr>
            </w:pPr>
            <w:r>
              <w:rPr>
                <w:b/>
                <w:sz w:val="18"/>
                <w:szCs w:val="18"/>
              </w:rPr>
              <w:t>Deaths (%)</w:t>
            </w:r>
          </w:p>
          <w:p w14:paraId="6FC15A2C" w14:textId="18A85ECC" w:rsidR="002E4980" w:rsidRPr="007D725B" w:rsidRDefault="005D4B03" w:rsidP="002E4980">
            <w:pPr>
              <w:jc w:val="right"/>
              <w:rPr>
                <w:sz w:val="18"/>
                <w:szCs w:val="16"/>
              </w:rPr>
            </w:pPr>
            <w:r>
              <w:rPr>
                <w:b/>
                <w:sz w:val="18"/>
                <w:szCs w:val="18"/>
              </w:rPr>
              <w:t>2022–2024</w:t>
            </w:r>
          </w:p>
        </w:tc>
      </w:tr>
      <w:tr w:rsidR="003A1C64" w:rsidRPr="00F12B48" w14:paraId="4BADADF8" w14:textId="77777777" w:rsidTr="002879D0">
        <w:tc>
          <w:tcPr>
            <w:tcW w:w="1890" w:type="dxa"/>
            <w:tcBorders>
              <w:top w:val="single" w:sz="8" w:space="0" w:color="auto"/>
              <w:left w:val="nil"/>
              <w:bottom w:val="nil"/>
              <w:right w:val="nil"/>
            </w:tcBorders>
          </w:tcPr>
          <w:p w14:paraId="7A18B264" w14:textId="77777777" w:rsidR="003A1C64" w:rsidRPr="00F12B48" w:rsidRDefault="003A1C64" w:rsidP="003A1C64">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vAlign w:val="bottom"/>
          </w:tcPr>
          <w:p w14:paraId="2080A077" w14:textId="1344A11D" w:rsidR="003A1C64" w:rsidRPr="003A1C64" w:rsidRDefault="003A1C64" w:rsidP="003A1C64">
            <w:pPr>
              <w:jc w:val="right"/>
              <w:rPr>
                <w:rFonts w:cstheme="minorHAnsi"/>
                <w:b/>
                <w:bCs/>
                <w:sz w:val="18"/>
                <w:szCs w:val="18"/>
              </w:rPr>
            </w:pPr>
            <w:r w:rsidRPr="003A1C64">
              <w:rPr>
                <w:rFonts w:ascii="Calibri" w:hAnsi="Calibri" w:cs="Calibri"/>
                <w:b/>
                <w:bCs/>
                <w:sz w:val="18"/>
                <w:szCs w:val="18"/>
              </w:rPr>
              <w:t>554</w:t>
            </w:r>
          </w:p>
        </w:tc>
        <w:tc>
          <w:tcPr>
            <w:tcW w:w="1485" w:type="dxa"/>
            <w:tcBorders>
              <w:top w:val="single" w:sz="8" w:space="0" w:color="auto"/>
              <w:left w:val="nil"/>
              <w:bottom w:val="nil"/>
              <w:right w:val="nil"/>
            </w:tcBorders>
            <w:vAlign w:val="bottom"/>
          </w:tcPr>
          <w:p w14:paraId="0198ABB5" w14:textId="4AE584E4" w:rsidR="003A1C64" w:rsidRPr="003A1C64" w:rsidRDefault="003A1C64" w:rsidP="003A1C64">
            <w:pPr>
              <w:jc w:val="right"/>
              <w:rPr>
                <w:rFonts w:cstheme="minorHAnsi"/>
                <w:b/>
                <w:bCs/>
                <w:sz w:val="18"/>
                <w:szCs w:val="18"/>
              </w:rPr>
            </w:pPr>
            <w:r w:rsidRPr="003A1C64">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8FFF440" w14:textId="6227F0DF" w:rsidR="003A1C64" w:rsidRPr="003A1C64" w:rsidRDefault="003A1C64" w:rsidP="003A1C64">
            <w:pPr>
              <w:jc w:val="right"/>
              <w:rPr>
                <w:rFonts w:cstheme="minorHAnsi"/>
                <w:b/>
                <w:bCs/>
                <w:sz w:val="18"/>
                <w:szCs w:val="18"/>
              </w:rPr>
            </w:pPr>
            <w:r w:rsidRPr="003A1C64">
              <w:rPr>
                <w:rFonts w:ascii="Calibri" w:hAnsi="Calibri" w:cs="Calibri"/>
                <w:b/>
                <w:bCs/>
                <w:sz w:val="18"/>
                <w:szCs w:val="18"/>
              </w:rPr>
              <w:t>3,711</w:t>
            </w:r>
          </w:p>
        </w:tc>
        <w:tc>
          <w:tcPr>
            <w:tcW w:w="1485" w:type="dxa"/>
            <w:tcBorders>
              <w:top w:val="single" w:sz="8" w:space="0" w:color="auto"/>
              <w:left w:val="nil"/>
              <w:bottom w:val="nil"/>
              <w:right w:val="nil"/>
            </w:tcBorders>
            <w:vAlign w:val="bottom"/>
          </w:tcPr>
          <w:p w14:paraId="6E4A2F9D" w14:textId="3150973E" w:rsidR="003A1C64" w:rsidRPr="003A1C64" w:rsidRDefault="003A1C64" w:rsidP="003A1C64">
            <w:pPr>
              <w:jc w:val="right"/>
              <w:rPr>
                <w:rFonts w:cstheme="minorHAnsi"/>
                <w:b/>
                <w:bCs/>
                <w:sz w:val="18"/>
                <w:szCs w:val="18"/>
              </w:rPr>
            </w:pPr>
            <w:r w:rsidRPr="003A1C64">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2F1182B6" w14:textId="7BC70581" w:rsidR="003A1C64" w:rsidRPr="003A1C64" w:rsidRDefault="003A1C64" w:rsidP="003A1C64">
            <w:pPr>
              <w:jc w:val="right"/>
              <w:rPr>
                <w:rFonts w:cstheme="minorHAnsi"/>
                <w:b/>
                <w:bCs/>
                <w:sz w:val="18"/>
                <w:szCs w:val="18"/>
              </w:rPr>
            </w:pPr>
            <w:r w:rsidRPr="003A1C64">
              <w:rPr>
                <w:rFonts w:ascii="Calibri" w:hAnsi="Calibri" w:cs="Calibri"/>
                <w:b/>
                <w:bCs/>
                <w:sz w:val="18"/>
                <w:szCs w:val="18"/>
              </w:rPr>
              <w:t>69</w:t>
            </w:r>
          </w:p>
        </w:tc>
        <w:tc>
          <w:tcPr>
            <w:tcW w:w="1485" w:type="dxa"/>
            <w:tcBorders>
              <w:top w:val="single" w:sz="8" w:space="0" w:color="auto"/>
              <w:left w:val="nil"/>
              <w:bottom w:val="nil"/>
              <w:right w:val="nil"/>
            </w:tcBorders>
            <w:vAlign w:val="bottom"/>
          </w:tcPr>
          <w:p w14:paraId="4DD05084" w14:textId="1D2B19DB" w:rsidR="003A1C64" w:rsidRPr="003A1C64" w:rsidRDefault="003A1C64" w:rsidP="003A1C64">
            <w:pPr>
              <w:jc w:val="right"/>
              <w:rPr>
                <w:rFonts w:cstheme="minorHAnsi"/>
                <w:b/>
                <w:bCs/>
                <w:sz w:val="18"/>
                <w:szCs w:val="18"/>
              </w:rPr>
            </w:pPr>
            <w:r w:rsidRPr="003A1C64">
              <w:rPr>
                <w:rFonts w:ascii="Calibri" w:hAnsi="Calibri" w:cs="Calibri"/>
                <w:b/>
                <w:bCs/>
                <w:sz w:val="18"/>
                <w:szCs w:val="18"/>
              </w:rPr>
              <w:t>100%</w:t>
            </w:r>
          </w:p>
        </w:tc>
      </w:tr>
      <w:tr w:rsidR="003A1C64" w:rsidRPr="00F12B48" w14:paraId="1E61D526" w14:textId="77777777" w:rsidTr="008A1AAE">
        <w:tc>
          <w:tcPr>
            <w:tcW w:w="1890" w:type="dxa"/>
            <w:tcBorders>
              <w:top w:val="nil"/>
              <w:left w:val="nil"/>
              <w:bottom w:val="nil"/>
              <w:right w:val="nil"/>
            </w:tcBorders>
          </w:tcPr>
          <w:p w14:paraId="60F7F103" w14:textId="7F444BA9" w:rsidR="003A1C64" w:rsidRPr="00F12B48" w:rsidRDefault="003A1C64" w:rsidP="003A1C64">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vAlign w:val="bottom"/>
          </w:tcPr>
          <w:p w14:paraId="22E5EBD7" w14:textId="697808E1"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69955239" w14:textId="7DF2DF93"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20803A9D" w14:textId="5B4B9729"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72554DB5" w14:textId="502FF80B"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4D930D31" w14:textId="4FC4E91E"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D6DF522" w14:textId="5425F8C1" w:rsidR="003A1C64" w:rsidRPr="003A1C64" w:rsidRDefault="003A1C64" w:rsidP="003A1C64">
            <w:pPr>
              <w:jc w:val="right"/>
              <w:rPr>
                <w:rFonts w:cstheme="minorHAnsi"/>
                <w:sz w:val="18"/>
                <w:szCs w:val="18"/>
              </w:rPr>
            </w:pPr>
          </w:p>
        </w:tc>
      </w:tr>
      <w:tr w:rsidR="003A1C64" w:rsidRPr="00F12B48" w14:paraId="005B1951" w14:textId="77777777" w:rsidTr="002879D0">
        <w:tc>
          <w:tcPr>
            <w:tcW w:w="1890" w:type="dxa"/>
            <w:tcBorders>
              <w:top w:val="nil"/>
              <w:left w:val="nil"/>
              <w:bottom w:val="nil"/>
              <w:right w:val="nil"/>
            </w:tcBorders>
          </w:tcPr>
          <w:p w14:paraId="2A3AC455" w14:textId="7923E8B6" w:rsidR="003A1C64" w:rsidRPr="00F12B48" w:rsidRDefault="003A1C64" w:rsidP="003A1C64">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2B8ACD31" w14:textId="198BA0EE" w:rsidR="003A1C64" w:rsidRPr="003A1C64" w:rsidRDefault="003A1C64" w:rsidP="003A1C64">
            <w:pPr>
              <w:jc w:val="right"/>
              <w:rPr>
                <w:rFonts w:cstheme="minorHAnsi"/>
                <w:sz w:val="18"/>
                <w:szCs w:val="18"/>
              </w:rPr>
            </w:pPr>
            <w:r w:rsidRPr="003A1C64">
              <w:rPr>
                <w:rFonts w:ascii="Calibri" w:hAnsi="Calibri" w:cs="Calibri"/>
                <w:sz w:val="18"/>
                <w:szCs w:val="18"/>
              </w:rPr>
              <w:t>396</w:t>
            </w:r>
          </w:p>
        </w:tc>
        <w:tc>
          <w:tcPr>
            <w:tcW w:w="1485" w:type="dxa"/>
            <w:tcBorders>
              <w:top w:val="nil"/>
              <w:left w:val="nil"/>
              <w:bottom w:val="nil"/>
              <w:right w:val="nil"/>
            </w:tcBorders>
            <w:vAlign w:val="bottom"/>
          </w:tcPr>
          <w:p w14:paraId="06EEA240" w14:textId="1CA9910C" w:rsidR="003A1C64" w:rsidRPr="003A1C64" w:rsidRDefault="003A1C64" w:rsidP="003A1C64">
            <w:pPr>
              <w:jc w:val="right"/>
              <w:rPr>
                <w:rFonts w:cstheme="minorHAnsi"/>
                <w:sz w:val="18"/>
                <w:szCs w:val="18"/>
              </w:rPr>
            </w:pPr>
            <w:r w:rsidRPr="003A1C64">
              <w:rPr>
                <w:rFonts w:ascii="Calibri" w:hAnsi="Calibri" w:cs="Calibri"/>
                <w:sz w:val="18"/>
                <w:szCs w:val="18"/>
              </w:rPr>
              <w:t>71%</w:t>
            </w:r>
          </w:p>
        </w:tc>
        <w:tc>
          <w:tcPr>
            <w:tcW w:w="1485" w:type="dxa"/>
            <w:tcBorders>
              <w:top w:val="nil"/>
              <w:left w:val="nil"/>
              <w:bottom w:val="nil"/>
              <w:right w:val="nil"/>
            </w:tcBorders>
            <w:vAlign w:val="bottom"/>
          </w:tcPr>
          <w:p w14:paraId="0BD335BD" w14:textId="302E30E2" w:rsidR="003A1C64" w:rsidRPr="003A1C64" w:rsidRDefault="003A1C64" w:rsidP="003A1C64">
            <w:pPr>
              <w:jc w:val="right"/>
              <w:rPr>
                <w:rFonts w:cstheme="minorHAnsi"/>
                <w:sz w:val="18"/>
                <w:szCs w:val="18"/>
              </w:rPr>
            </w:pPr>
            <w:r w:rsidRPr="003A1C64">
              <w:rPr>
                <w:rFonts w:ascii="Calibri" w:hAnsi="Calibri" w:cs="Calibri"/>
                <w:sz w:val="18"/>
                <w:szCs w:val="18"/>
              </w:rPr>
              <w:t>2,848</w:t>
            </w:r>
          </w:p>
        </w:tc>
        <w:tc>
          <w:tcPr>
            <w:tcW w:w="1485" w:type="dxa"/>
            <w:tcBorders>
              <w:top w:val="nil"/>
              <w:left w:val="nil"/>
              <w:bottom w:val="nil"/>
              <w:right w:val="nil"/>
            </w:tcBorders>
            <w:vAlign w:val="bottom"/>
          </w:tcPr>
          <w:p w14:paraId="40C147E3" w14:textId="7716186D" w:rsidR="003A1C64" w:rsidRPr="003A1C64" w:rsidRDefault="003A1C64" w:rsidP="003A1C64">
            <w:pPr>
              <w:jc w:val="right"/>
              <w:rPr>
                <w:rFonts w:cstheme="minorHAnsi"/>
                <w:sz w:val="18"/>
                <w:szCs w:val="18"/>
              </w:rPr>
            </w:pPr>
            <w:r w:rsidRPr="003A1C64">
              <w:rPr>
                <w:rFonts w:ascii="Calibri" w:hAnsi="Calibri" w:cs="Calibri"/>
                <w:sz w:val="18"/>
                <w:szCs w:val="18"/>
              </w:rPr>
              <w:t>77%</w:t>
            </w:r>
          </w:p>
        </w:tc>
        <w:tc>
          <w:tcPr>
            <w:tcW w:w="1485" w:type="dxa"/>
            <w:tcBorders>
              <w:top w:val="nil"/>
              <w:left w:val="nil"/>
              <w:bottom w:val="nil"/>
              <w:right w:val="nil"/>
            </w:tcBorders>
            <w:vAlign w:val="bottom"/>
          </w:tcPr>
          <w:p w14:paraId="51EF9A18" w14:textId="25B414FF" w:rsidR="003A1C64" w:rsidRPr="003A1C64" w:rsidRDefault="003A1C64" w:rsidP="003A1C64">
            <w:pPr>
              <w:jc w:val="right"/>
              <w:rPr>
                <w:rFonts w:cstheme="minorHAnsi"/>
                <w:sz w:val="18"/>
                <w:szCs w:val="18"/>
              </w:rPr>
            </w:pPr>
            <w:r w:rsidRPr="003A1C64">
              <w:rPr>
                <w:rFonts w:ascii="Calibri" w:hAnsi="Calibri" w:cs="Calibri"/>
                <w:sz w:val="18"/>
                <w:szCs w:val="18"/>
              </w:rPr>
              <w:t>43</w:t>
            </w:r>
          </w:p>
        </w:tc>
        <w:tc>
          <w:tcPr>
            <w:tcW w:w="1485" w:type="dxa"/>
            <w:tcBorders>
              <w:top w:val="nil"/>
              <w:left w:val="nil"/>
              <w:bottom w:val="nil"/>
              <w:right w:val="nil"/>
            </w:tcBorders>
            <w:vAlign w:val="bottom"/>
          </w:tcPr>
          <w:p w14:paraId="6FF76142" w14:textId="089636CF" w:rsidR="003A1C64" w:rsidRPr="003A1C64" w:rsidRDefault="003A1C64" w:rsidP="003A1C64">
            <w:pPr>
              <w:jc w:val="right"/>
              <w:rPr>
                <w:rFonts w:cstheme="minorHAnsi"/>
                <w:sz w:val="18"/>
                <w:szCs w:val="18"/>
              </w:rPr>
            </w:pPr>
            <w:r w:rsidRPr="003A1C64">
              <w:rPr>
                <w:rFonts w:ascii="Calibri" w:hAnsi="Calibri" w:cs="Calibri"/>
                <w:sz w:val="18"/>
                <w:szCs w:val="18"/>
              </w:rPr>
              <w:t>62%</w:t>
            </w:r>
          </w:p>
        </w:tc>
      </w:tr>
      <w:tr w:rsidR="003A1C64" w:rsidRPr="00F12B48" w14:paraId="7955235A" w14:textId="77777777" w:rsidTr="002879D0">
        <w:tc>
          <w:tcPr>
            <w:tcW w:w="1890" w:type="dxa"/>
            <w:tcBorders>
              <w:top w:val="nil"/>
              <w:left w:val="nil"/>
              <w:bottom w:val="nil"/>
              <w:right w:val="nil"/>
            </w:tcBorders>
          </w:tcPr>
          <w:p w14:paraId="41E6E11D" w14:textId="17E6637F" w:rsidR="003A1C64" w:rsidRPr="00F12B48" w:rsidRDefault="003A1C64" w:rsidP="003A1C64">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5156E137" w14:textId="05C15136" w:rsidR="003A1C64" w:rsidRPr="003A1C64" w:rsidRDefault="003A1C64" w:rsidP="003A1C64">
            <w:pPr>
              <w:jc w:val="right"/>
              <w:rPr>
                <w:rFonts w:cstheme="minorHAnsi"/>
                <w:sz w:val="18"/>
                <w:szCs w:val="18"/>
              </w:rPr>
            </w:pPr>
            <w:r w:rsidRPr="003A1C64">
              <w:rPr>
                <w:rFonts w:ascii="Calibri" w:hAnsi="Calibri" w:cs="Calibri"/>
                <w:sz w:val="18"/>
                <w:szCs w:val="18"/>
              </w:rPr>
              <w:t>158</w:t>
            </w:r>
          </w:p>
        </w:tc>
        <w:tc>
          <w:tcPr>
            <w:tcW w:w="1485" w:type="dxa"/>
            <w:tcBorders>
              <w:top w:val="nil"/>
              <w:left w:val="nil"/>
              <w:bottom w:val="nil"/>
              <w:right w:val="nil"/>
            </w:tcBorders>
            <w:vAlign w:val="bottom"/>
          </w:tcPr>
          <w:p w14:paraId="0D0ACE61" w14:textId="645525F5" w:rsidR="003A1C64" w:rsidRPr="003A1C64" w:rsidRDefault="003A1C64" w:rsidP="003A1C64">
            <w:pPr>
              <w:jc w:val="right"/>
              <w:rPr>
                <w:rFonts w:cstheme="minorHAnsi"/>
                <w:sz w:val="18"/>
                <w:szCs w:val="18"/>
              </w:rPr>
            </w:pPr>
            <w:r w:rsidRPr="003A1C64">
              <w:rPr>
                <w:rFonts w:ascii="Calibri" w:hAnsi="Calibri" w:cs="Calibri"/>
                <w:sz w:val="18"/>
                <w:szCs w:val="18"/>
              </w:rPr>
              <w:t>29%</w:t>
            </w:r>
          </w:p>
        </w:tc>
        <w:tc>
          <w:tcPr>
            <w:tcW w:w="1485" w:type="dxa"/>
            <w:tcBorders>
              <w:top w:val="nil"/>
              <w:left w:val="nil"/>
              <w:bottom w:val="nil"/>
              <w:right w:val="nil"/>
            </w:tcBorders>
            <w:vAlign w:val="bottom"/>
          </w:tcPr>
          <w:p w14:paraId="729C1915" w14:textId="319E21B0" w:rsidR="003A1C64" w:rsidRPr="003A1C64" w:rsidRDefault="003A1C64" w:rsidP="003A1C64">
            <w:pPr>
              <w:jc w:val="right"/>
              <w:rPr>
                <w:rFonts w:cstheme="minorHAnsi"/>
                <w:sz w:val="18"/>
                <w:szCs w:val="18"/>
              </w:rPr>
            </w:pPr>
            <w:r w:rsidRPr="003A1C64">
              <w:rPr>
                <w:rFonts w:ascii="Calibri" w:hAnsi="Calibri" w:cs="Calibri"/>
                <w:sz w:val="18"/>
                <w:szCs w:val="18"/>
              </w:rPr>
              <w:t>863</w:t>
            </w:r>
          </w:p>
        </w:tc>
        <w:tc>
          <w:tcPr>
            <w:tcW w:w="1485" w:type="dxa"/>
            <w:tcBorders>
              <w:top w:val="nil"/>
              <w:left w:val="nil"/>
              <w:bottom w:val="nil"/>
              <w:right w:val="nil"/>
            </w:tcBorders>
            <w:vAlign w:val="bottom"/>
          </w:tcPr>
          <w:p w14:paraId="697B1D28" w14:textId="1A7F362E" w:rsidR="003A1C64" w:rsidRPr="003A1C64" w:rsidRDefault="003A1C64" w:rsidP="003A1C64">
            <w:pPr>
              <w:jc w:val="right"/>
              <w:rPr>
                <w:rFonts w:cstheme="minorHAnsi"/>
                <w:sz w:val="18"/>
                <w:szCs w:val="18"/>
              </w:rPr>
            </w:pPr>
            <w:r w:rsidRPr="003A1C64">
              <w:rPr>
                <w:rFonts w:ascii="Calibri" w:hAnsi="Calibri" w:cs="Calibri"/>
                <w:sz w:val="18"/>
                <w:szCs w:val="18"/>
              </w:rPr>
              <w:t>23%</w:t>
            </w:r>
          </w:p>
        </w:tc>
        <w:tc>
          <w:tcPr>
            <w:tcW w:w="1485" w:type="dxa"/>
            <w:tcBorders>
              <w:top w:val="nil"/>
              <w:left w:val="nil"/>
              <w:bottom w:val="nil"/>
              <w:right w:val="nil"/>
            </w:tcBorders>
            <w:vAlign w:val="bottom"/>
          </w:tcPr>
          <w:p w14:paraId="331A8257" w14:textId="1D4E4300" w:rsidR="003A1C64" w:rsidRPr="003A1C64" w:rsidRDefault="003A1C64" w:rsidP="003A1C64">
            <w:pPr>
              <w:jc w:val="right"/>
              <w:rPr>
                <w:rFonts w:cstheme="minorHAnsi"/>
                <w:sz w:val="18"/>
                <w:szCs w:val="18"/>
              </w:rPr>
            </w:pPr>
            <w:r w:rsidRPr="003A1C64">
              <w:rPr>
                <w:rFonts w:ascii="Calibri" w:hAnsi="Calibri" w:cs="Calibri"/>
                <w:sz w:val="18"/>
                <w:szCs w:val="18"/>
              </w:rPr>
              <w:t>26</w:t>
            </w:r>
          </w:p>
        </w:tc>
        <w:tc>
          <w:tcPr>
            <w:tcW w:w="1485" w:type="dxa"/>
            <w:tcBorders>
              <w:top w:val="nil"/>
              <w:left w:val="nil"/>
              <w:bottom w:val="nil"/>
              <w:right w:val="nil"/>
            </w:tcBorders>
            <w:vAlign w:val="bottom"/>
          </w:tcPr>
          <w:p w14:paraId="1B071248" w14:textId="5E6D2AFE" w:rsidR="003A1C64" w:rsidRPr="003A1C64" w:rsidRDefault="003A1C64" w:rsidP="003A1C64">
            <w:pPr>
              <w:jc w:val="right"/>
              <w:rPr>
                <w:rFonts w:cstheme="minorHAnsi"/>
                <w:sz w:val="18"/>
                <w:szCs w:val="18"/>
              </w:rPr>
            </w:pPr>
            <w:r w:rsidRPr="003A1C64">
              <w:rPr>
                <w:rFonts w:ascii="Calibri" w:hAnsi="Calibri" w:cs="Calibri"/>
                <w:sz w:val="18"/>
                <w:szCs w:val="18"/>
              </w:rPr>
              <w:t>38%</w:t>
            </w:r>
          </w:p>
        </w:tc>
      </w:tr>
      <w:tr w:rsidR="003A1C64" w:rsidRPr="00F12B48" w14:paraId="768B6280" w14:textId="77777777" w:rsidTr="008A1AAE">
        <w:tc>
          <w:tcPr>
            <w:tcW w:w="1890" w:type="dxa"/>
            <w:tcBorders>
              <w:top w:val="nil"/>
              <w:left w:val="nil"/>
              <w:bottom w:val="nil"/>
              <w:right w:val="nil"/>
            </w:tcBorders>
          </w:tcPr>
          <w:p w14:paraId="523A33AC" w14:textId="5E96222E" w:rsidR="003A1C64" w:rsidRPr="00F12B48" w:rsidRDefault="003A1C64" w:rsidP="003A1C64">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vAlign w:val="bottom"/>
          </w:tcPr>
          <w:p w14:paraId="1DDD309E" w14:textId="09083DC1"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499EDCCA" w14:textId="1C050E74"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6E88FE7B" w14:textId="3A925CF6"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897B15E" w14:textId="24B122D7"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0E7C2038" w14:textId="3656380D"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4AECB93E" w14:textId="1318B7F7" w:rsidR="003A1C64" w:rsidRPr="003A1C64" w:rsidRDefault="003A1C64" w:rsidP="003A1C64">
            <w:pPr>
              <w:jc w:val="right"/>
              <w:rPr>
                <w:rFonts w:cstheme="minorHAnsi"/>
                <w:sz w:val="18"/>
                <w:szCs w:val="18"/>
              </w:rPr>
            </w:pPr>
          </w:p>
        </w:tc>
      </w:tr>
      <w:tr w:rsidR="003A1C64" w:rsidRPr="00F12B48" w14:paraId="7FAEF33E" w14:textId="77777777" w:rsidTr="00D730C9">
        <w:tc>
          <w:tcPr>
            <w:tcW w:w="1890" w:type="dxa"/>
            <w:tcBorders>
              <w:top w:val="nil"/>
              <w:left w:val="nil"/>
              <w:bottom w:val="nil"/>
              <w:right w:val="nil"/>
            </w:tcBorders>
          </w:tcPr>
          <w:p w14:paraId="5C4EC6AE" w14:textId="35C32BAC" w:rsidR="003A1C64" w:rsidRPr="00F12B48" w:rsidRDefault="003A1C64" w:rsidP="003A1C64">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vAlign w:val="bottom"/>
          </w:tcPr>
          <w:p w14:paraId="5528D68E" w14:textId="1D1743DE" w:rsidR="003A1C64" w:rsidRPr="003A1C64" w:rsidRDefault="003A1C64" w:rsidP="003A1C64">
            <w:pPr>
              <w:jc w:val="right"/>
              <w:rPr>
                <w:rFonts w:cstheme="minorHAnsi"/>
                <w:sz w:val="18"/>
                <w:szCs w:val="18"/>
              </w:rPr>
            </w:pPr>
            <w:r w:rsidRPr="003A1C64">
              <w:rPr>
                <w:rFonts w:ascii="Calibri" w:hAnsi="Calibri" w:cs="Calibri"/>
                <w:sz w:val="18"/>
                <w:szCs w:val="18"/>
              </w:rPr>
              <w:t>546</w:t>
            </w:r>
          </w:p>
        </w:tc>
        <w:tc>
          <w:tcPr>
            <w:tcW w:w="1485" w:type="dxa"/>
            <w:tcBorders>
              <w:top w:val="nil"/>
              <w:left w:val="nil"/>
              <w:bottom w:val="nil"/>
              <w:right w:val="nil"/>
            </w:tcBorders>
            <w:vAlign w:val="bottom"/>
          </w:tcPr>
          <w:p w14:paraId="1ABBDB28" w14:textId="20935D37" w:rsidR="003A1C64" w:rsidRPr="003A1C64" w:rsidRDefault="003A1C64" w:rsidP="003A1C64">
            <w:pPr>
              <w:jc w:val="right"/>
              <w:rPr>
                <w:rFonts w:cstheme="minorHAnsi"/>
                <w:sz w:val="18"/>
                <w:szCs w:val="18"/>
              </w:rPr>
            </w:pPr>
            <w:r w:rsidRPr="003A1C64">
              <w:rPr>
                <w:rFonts w:ascii="Calibri" w:hAnsi="Calibri" w:cs="Calibri"/>
                <w:sz w:val="18"/>
                <w:szCs w:val="18"/>
              </w:rPr>
              <w:t>99%</w:t>
            </w:r>
          </w:p>
        </w:tc>
        <w:tc>
          <w:tcPr>
            <w:tcW w:w="1485" w:type="dxa"/>
            <w:tcBorders>
              <w:top w:val="nil"/>
              <w:left w:val="nil"/>
              <w:bottom w:val="nil"/>
              <w:right w:val="nil"/>
            </w:tcBorders>
            <w:vAlign w:val="bottom"/>
          </w:tcPr>
          <w:p w14:paraId="33D351A4" w14:textId="506BB7FC" w:rsidR="003A1C64" w:rsidRPr="003A1C64" w:rsidRDefault="003A1C64" w:rsidP="003A1C64">
            <w:pPr>
              <w:jc w:val="right"/>
              <w:rPr>
                <w:rFonts w:cstheme="minorHAnsi"/>
                <w:sz w:val="18"/>
                <w:szCs w:val="18"/>
              </w:rPr>
            </w:pPr>
            <w:r w:rsidRPr="003A1C64">
              <w:rPr>
                <w:rFonts w:ascii="Calibri" w:hAnsi="Calibri" w:cs="Calibri"/>
                <w:sz w:val="18"/>
                <w:szCs w:val="18"/>
              </w:rPr>
              <w:t>3,648</w:t>
            </w:r>
          </w:p>
        </w:tc>
        <w:tc>
          <w:tcPr>
            <w:tcW w:w="1485" w:type="dxa"/>
            <w:tcBorders>
              <w:top w:val="nil"/>
              <w:left w:val="nil"/>
              <w:bottom w:val="nil"/>
              <w:right w:val="nil"/>
            </w:tcBorders>
            <w:vAlign w:val="bottom"/>
          </w:tcPr>
          <w:p w14:paraId="4CEFDEB0" w14:textId="4F7E1071" w:rsidR="003A1C64" w:rsidRPr="003A1C64" w:rsidRDefault="003A1C64" w:rsidP="003A1C64">
            <w:pPr>
              <w:jc w:val="right"/>
              <w:rPr>
                <w:rFonts w:cstheme="minorHAnsi"/>
                <w:sz w:val="18"/>
                <w:szCs w:val="18"/>
              </w:rPr>
            </w:pPr>
            <w:r w:rsidRPr="003A1C64">
              <w:rPr>
                <w:rFonts w:ascii="Calibri" w:hAnsi="Calibri" w:cs="Calibri"/>
                <w:sz w:val="18"/>
                <w:szCs w:val="18"/>
              </w:rPr>
              <w:t>98%</w:t>
            </w:r>
          </w:p>
        </w:tc>
        <w:tc>
          <w:tcPr>
            <w:tcW w:w="1485" w:type="dxa"/>
            <w:tcBorders>
              <w:top w:val="nil"/>
              <w:left w:val="nil"/>
              <w:bottom w:val="nil"/>
              <w:right w:val="nil"/>
            </w:tcBorders>
          </w:tcPr>
          <w:p w14:paraId="293EE52C" w14:textId="4B4F10B6" w:rsidR="003A1C64" w:rsidRPr="003A1C64" w:rsidRDefault="003A1C64" w:rsidP="003A1C64">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tcPr>
          <w:p w14:paraId="6CEA9DA7" w14:textId="5C84A436" w:rsidR="003A1C64" w:rsidRPr="003A1C64" w:rsidRDefault="003A1C64" w:rsidP="003A1C64">
            <w:pPr>
              <w:jc w:val="right"/>
              <w:rPr>
                <w:rFonts w:cstheme="minorHAnsi"/>
                <w:sz w:val="18"/>
                <w:szCs w:val="18"/>
              </w:rPr>
            </w:pPr>
            <w:r w:rsidRPr="003639E7">
              <w:rPr>
                <w:rFonts w:cstheme="minorHAnsi"/>
                <w:sz w:val="18"/>
                <w:szCs w:val="18"/>
              </w:rPr>
              <w:t>N/A</w:t>
            </w:r>
          </w:p>
        </w:tc>
      </w:tr>
      <w:tr w:rsidR="003A1C64" w:rsidRPr="00F12B48" w14:paraId="309E6833" w14:textId="77777777" w:rsidTr="00D730C9">
        <w:tc>
          <w:tcPr>
            <w:tcW w:w="1890" w:type="dxa"/>
            <w:tcBorders>
              <w:top w:val="nil"/>
              <w:left w:val="nil"/>
              <w:bottom w:val="nil"/>
              <w:right w:val="nil"/>
            </w:tcBorders>
          </w:tcPr>
          <w:p w14:paraId="75B6A128" w14:textId="0486A808" w:rsidR="003A1C64" w:rsidRPr="00F12B48" w:rsidRDefault="003A1C64" w:rsidP="003A1C64">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vAlign w:val="bottom"/>
          </w:tcPr>
          <w:p w14:paraId="7A5183AC" w14:textId="46B0D80A" w:rsidR="003A1C64" w:rsidRPr="003A1C64" w:rsidRDefault="003A1C64" w:rsidP="003A1C64">
            <w:pPr>
              <w:jc w:val="right"/>
              <w:rPr>
                <w:rFonts w:cstheme="minorHAnsi"/>
                <w:sz w:val="18"/>
                <w:szCs w:val="18"/>
              </w:rPr>
            </w:pPr>
            <w:r w:rsidRPr="003A1C64">
              <w:rPr>
                <w:rFonts w:ascii="Calibri" w:hAnsi="Calibri" w:cs="Calibri"/>
                <w:sz w:val="18"/>
                <w:szCs w:val="18"/>
              </w:rPr>
              <w:t>8</w:t>
            </w:r>
          </w:p>
        </w:tc>
        <w:tc>
          <w:tcPr>
            <w:tcW w:w="1485" w:type="dxa"/>
            <w:tcBorders>
              <w:top w:val="nil"/>
              <w:left w:val="nil"/>
              <w:bottom w:val="nil"/>
              <w:right w:val="nil"/>
            </w:tcBorders>
            <w:vAlign w:val="bottom"/>
          </w:tcPr>
          <w:p w14:paraId="24355F56" w14:textId="095CDF6A" w:rsidR="003A1C64" w:rsidRPr="003A1C64" w:rsidRDefault="003A1C64" w:rsidP="003A1C64">
            <w:pPr>
              <w:jc w:val="right"/>
              <w:rPr>
                <w:rFonts w:cstheme="minorHAnsi"/>
                <w:sz w:val="18"/>
                <w:szCs w:val="18"/>
              </w:rPr>
            </w:pPr>
            <w:r w:rsidRPr="003A1C64">
              <w:rPr>
                <w:rFonts w:ascii="Calibri" w:hAnsi="Calibri" w:cs="Calibri"/>
                <w:sz w:val="18"/>
                <w:szCs w:val="18"/>
              </w:rPr>
              <w:t>1%</w:t>
            </w:r>
          </w:p>
        </w:tc>
        <w:tc>
          <w:tcPr>
            <w:tcW w:w="1485" w:type="dxa"/>
            <w:tcBorders>
              <w:top w:val="nil"/>
              <w:left w:val="nil"/>
              <w:bottom w:val="nil"/>
              <w:right w:val="nil"/>
            </w:tcBorders>
            <w:vAlign w:val="bottom"/>
          </w:tcPr>
          <w:p w14:paraId="2E9737D7" w14:textId="4AF38893" w:rsidR="003A1C64" w:rsidRPr="003A1C64" w:rsidRDefault="003A1C64" w:rsidP="003A1C64">
            <w:pPr>
              <w:jc w:val="right"/>
              <w:rPr>
                <w:rFonts w:cstheme="minorHAnsi"/>
                <w:sz w:val="18"/>
                <w:szCs w:val="18"/>
              </w:rPr>
            </w:pPr>
            <w:r w:rsidRPr="003A1C64">
              <w:rPr>
                <w:rFonts w:ascii="Calibri" w:hAnsi="Calibri" w:cs="Calibri"/>
                <w:sz w:val="18"/>
                <w:szCs w:val="18"/>
              </w:rPr>
              <w:t>63</w:t>
            </w:r>
          </w:p>
        </w:tc>
        <w:tc>
          <w:tcPr>
            <w:tcW w:w="1485" w:type="dxa"/>
            <w:tcBorders>
              <w:top w:val="nil"/>
              <w:left w:val="nil"/>
              <w:bottom w:val="nil"/>
              <w:right w:val="nil"/>
            </w:tcBorders>
            <w:vAlign w:val="bottom"/>
          </w:tcPr>
          <w:p w14:paraId="7A460586" w14:textId="7BCB498A"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tcPr>
          <w:p w14:paraId="6B4EDE63" w14:textId="7B2BA600" w:rsidR="003A1C64" w:rsidRPr="003A1C64" w:rsidRDefault="003A1C64" w:rsidP="003A1C64">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tcPr>
          <w:p w14:paraId="4BB66DC8" w14:textId="23DAC713" w:rsidR="003A1C64" w:rsidRPr="003A1C64" w:rsidRDefault="003A1C64" w:rsidP="003A1C64">
            <w:pPr>
              <w:jc w:val="right"/>
              <w:rPr>
                <w:rFonts w:cstheme="minorHAnsi"/>
                <w:sz w:val="18"/>
                <w:szCs w:val="18"/>
              </w:rPr>
            </w:pPr>
            <w:r w:rsidRPr="003639E7">
              <w:rPr>
                <w:rFonts w:cstheme="minorHAnsi"/>
                <w:sz w:val="18"/>
                <w:szCs w:val="18"/>
              </w:rPr>
              <w:t>N/A</w:t>
            </w:r>
          </w:p>
        </w:tc>
      </w:tr>
      <w:tr w:rsidR="003A1C64" w:rsidRPr="00F12B48" w14:paraId="4001807D" w14:textId="77777777" w:rsidTr="008A1AAE">
        <w:tc>
          <w:tcPr>
            <w:tcW w:w="1890" w:type="dxa"/>
            <w:tcBorders>
              <w:top w:val="nil"/>
              <w:left w:val="nil"/>
              <w:bottom w:val="nil"/>
              <w:right w:val="nil"/>
            </w:tcBorders>
          </w:tcPr>
          <w:p w14:paraId="48103E80" w14:textId="57775BC1" w:rsidR="003A1C64" w:rsidRPr="00F12B48" w:rsidRDefault="003A1C64" w:rsidP="003A1C64">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vAlign w:val="bottom"/>
          </w:tcPr>
          <w:p w14:paraId="323A8367" w14:textId="4B280A5E"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09CFC42A" w14:textId="3ED6A295"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02A52626" w14:textId="5980D776"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4B53DB3" w14:textId="42087517"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080CB0DC" w14:textId="015F59E6"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69E98E35" w14:textId="26BED0DC" w:rsidR="003A1C64" w:rsidRPr="003A1C64" w:rsidRDefault="003A1C64" w:rsidP="003A1C64">
            <w:pPr>
              <w:jc w:val="right"/>
              <w:rPr>
                <w:rFonts w:cstheme="minorHAnsi"/>
                <w:sz w:val="18"/>
                <w:szCs w:val="18"/>
              </w:rPr>
            </w:pPr>
          </w:p>
        </w:tc>
      </w:tr>
      <w:tr w:rsidR="003A1C64" w:rsidRPr="00F12B48" w14:paraId="56BD600E" w14:textId="77777777" w:rsidTr="002879D0">
        <w:tc>
          <w:tcPr>
            <w:tcW w:w="1890" w:type="dxa"/>
            <w:tcBorders>
              <w:top w:val="nil"/>
              <w:left w:val="nil"/>
              <w:bottom w:val="nil"/>
              <w:right w:val="nil"/>
            </w:tcBorders>
          </w:tcPr>
          <w:p w14:paraId="14AB1135" w14:textId="5CD7A26E" w:rsidR="003A1C64" w:rsidRPr="00F12B48" w:rsidRDefault="003A1C64" w:rsidP="003A1C64">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vAlign w:val="bottom"/>
          </w:tcPr>
          <w:p w14:paraId="01BFD0E9" w14:textId="65AF1A5D" w:rsidR="003A1C64" w:rsidRPr="003A1C64" w:rsidRDefault="003A1C64" w:rsidP="003A1C64">
            <w:pPr>
              <w:jc w:val="right"/>
              <w:rPr>
                <w:rFonts w:cstheme="minorHAnsi"/>
                <w:sz w:val="18"/>
                <w:szCs w:val="18"/>
              </w:rPr>
            </w:pPr>
            <w:r w:rsidRPr="003A1C64">
              <w:rPr>
                <w:rFonts w:ascii="Calibri" w:hAnsi="Calibri" w:cs="Calibri"/>
                <w:sz w:val="18"/>
                <w:szCs w:val="18"/>
              </w:rPr>
              <w:t>262</w:t>
            </w:r>
          </w:p>
        </w:tc>
        <w:tc>
          <w:tcPr>
            <w:tcW w:w="1485" w:type="dxa"/>
            <w:tcBorders>
              <w:top w:val="nil"/>
              <w:left w:val="nil"/>
              <w:bottom w:val="nil"/>
              <w:right w:val="nil"/>
            </w:tcBorders>
            <w:vAlign w:val="bottom"/>
          </w:tcPr>
          <w:p w14:paraId="36BE2607" w14:textId="09933D93" w:rsidR="003A1C64" w:rsidRPr="003A1C64" w:rsidRDefault="003A1C64" w:rsidP="003A1C64">
            <w:pPr>
              <w:jc w:val="right"/>
              <w:rPr>
                <w:rFonts w:cstheme="minorHAnsi"/>
                <w:sz w:val="18"/>
                <w:szCs w:val="18"/>
              </w:rPr>
            </w:pPr>
            <w:r w:rsidRPr="003A1C64">
              <w:rPr>
                <w:rFonts w:ascii="Calibri" w:hAnsi="Calibri" w:cs="Calibri"/>
                <w:sz w:val="18"/>
                <w:szCs w:val="18"/>
              </w:rPr>
              <w:t>47%</w:t>
            </w:r>
          </w:p>
        </w:tc>
        <w:tc>
          <w:tcPr>
            <w:tcW w:w="1485" w:type="dxa"/>
            <w:tcBorders>
              <w:top w:val="nil"/>
              <w:left w:val="nil"/>
              <w:bottom w:val="nil"/>
              <w:right w:val="nil"/>
            </w:tcBorders>
            <w:vAlign w:val="bottom"/>
          </w:tcPr>
          <w:p w14:paraId="37C5BAE7" w14:textId="70ADF76F" w:rsidR="003A1C64" w:rsidRPr="003A1C64" w:rsidRDefault="003A1C64" w:rsidP="003A1C64">
            <w:pPr>
              <w:jc w:val="right"/>
              <w:rPr>
                <w:rFonts w:cstheme="minorHAnsi"/>
                <w:sz w:val="18"/>
                <w:szCs w:val="18"/>
              </w:rPr>
            </w:pPr>
            <w:r w:rsidRPr="003A1C64">
              <w:rPr>
                <w:rFonts w:ascii="Calibri" w:hAnsi="Calibri" w:cs="Calibri"/>
                <w:sz w:val="18"/>
                <w:szCs w:val="18"/>
              </w:rPr>
              <w:t>2,043</w:t>
            </w:r>
          </w:p>
        </w:tc>
        <w:tc>
          <w:tcPr>
            <w:tcW w:w="1485" w:type="dxa"/>
            <w:tcBorders>
              <w:top w:val="nil"/>
              <w:left w:val="nil"/>
              <w:bottom w:val="nil"/>
              <w:right w:val="nil"/>
            </w:tcBorders>
            <w:vAlign w:val="bottom"/>
          </w:tcPr>
          <w:p w14:paraId="37A01107" w14:textId="5CFA3EA8" w:rsidR="003A1C64" w:rsidRPr="003A1C64" w:rsidRDefault="003A1C64" w:rsidP="003A1C64">
            <w:pPr>
              <w:jc w:val="right"/>
              <w:rPr>
                <w:rFonts w:cstheme="minorHAnsi"/>
                <w:sz w:val="18"/>
                <w:szCs w:val="18"/>
              </w:rPr>
            </w:pPr>
            <w:r w:rsidRPr="003A1C64">
              <w:rPr>
                <w:rFonts w:ascii="Calibri" w:hAnsi="Calibri" w:cs="Calibri"/>
                <w:sz w:val="18"/>
                <w:szCs w:val="18"/>
              </w:rPr>
              <w:t>55%</w:t>
            </w:r>
          </w:p>
        </w:tc>
        <w:tc>
          <w:tcPr>
            <w:tcW w:w="1485" w:type="dxa"/>
            <w:tcBorders>
              <w:top w:val="nil"/>
              <w:left w:val="nil"/>
              <w:bottom w:val="nil"/>
              <w:right w:val="nil"/>
            </w:tcBorders>
            <w:vAlign w:val="bottom"/>
          </w:tcPr>
          <w:p w14:paraId="12B9FC9B" w14:textId="07428B13" w:rsidR="003A1C64" w:rsidRPr="003A1C64" w:rsidRDefault="003A1C64" w:rsidP="003A1C64">
            <w:pPr>
              <w:jc w:val="right"/>
              <w:rPr>
                <w:rFonts w:cstheme="minorHAnsi"/>
                <w:sz w:val="18"/>
                <w:szCs w:val="18"/>
              </w:rPr>
            </w:pPr>
            <w:r w:rsidRPr="003A1C64">
              <w:rPr>
                <w:rFonts w:ascii="Calibri" w:hAnsi="Calibri" w:cs="Calibri"/>
                <w:sz w:val="18"/>
                <w:szCs w:val="18"/>
              </w:rPr>
              <w:t>52</w:t>
            </w:r>
          </w:p>
        </w:tc>
        <w:tc>
          <w:tcPr>
            <w:tcW w:w="1485" w:type="dxa"/>
            <w:tcBorders>
              <w:top w:val="nil"/>
              <w:left w:val="nil"/>
              <w:bottom w:val="nil"/>
              <w:right w:val="nil"/>
            </w:tcBorders>
            <w:vAlign w:val="bottom"/>
          </w:tcPr>
          <w:p w14:paraId="041C8F98" w14:textId="1EDE1BCA" w:rsidR="003A1C64" w:rsidRPr="003A1C64" w:rsidRDefault="003A1C64" w:rsidP="003A1C64">
            <w:pPr>
              <w:jc w:val="right"/>
              <w:rPr>
                <w:rFonts w:cstheme="minorHAnsi"/>
                <w:sz w:val="18"/>
                <w:szCs w:val="18"/>
              </w:rPr>
            </w:pPr>
            <w:r w:rsidRPr="003A1C64">
              <w:rPr>
                <w:rFonts w:ascii="Calibri" w:hAnsi="Calibri" w:cs="Calibri"/>
                <w:sz w:val="18"/>
                <w:szCs w:val="18"/>
              </w:rPr>
              <w:t>75%</w:t>
            </w:r>
          </w:p>
        </w:tc>
      </w:tr>
      <w:tr w:rsidR="003A1C64" w:rsidRPr="00F12B48" w14:paraId="31DDE25E" w14:textId="77777777" w:rsidTr="007121E5">
        <w:tc>
          <w:tcPr>
            <w:tcW w:w="1890" w:type="dxa"/>
            <w:tcBorders>
              <w:top w:val="nil"/>
              <w:left w:val="nil"/>
              <w:bottom w:val="nil"/>
              <w:right w:val="nil"/>
            </w:tcBorders>
          </w:tcPr>
          <w:p w14:paraId="3A1AEEE0" w14:textId="0EA8383B" w:rsidR="003A1C64" w:rsidRPr="00F12B48" w:rsidRDefault="003A1C64" w:rsidP="003A1C64">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364ACF88" w14:textId="49DCDD96" w:rsidR="003A1C64" w:rsidRPr="003A1C64" w:rsidRDefault="003A1C64" w:rsidP="003A1C64">
            <w:pPr>
              <w:jc w:val="right"/>
              <w:rPr>
                <w:rFonts w:cstheme="minorHAnsi"/>
                <w:sz w:val="18"/>
                <w:szCs w:val="18"/>
              </w:rPr>
            </w:pPr>
            <w:r w:rsidRPr="003A1C64">
              <w:rPr>
                <w:rFonts w:ascii="Calibri" w:hAnsi="Calibri" w:cs="Calibri"/>
                <w:sz w:val="18"/>
                <w:szCs w:val="18"/>
              </w:rPr>
              <w:t>13</w:t>
            </w:r>
          </w:p>
        </w:tc>
        <w:tc>
          <w:tcPr>
            <w:tcW w:w="1485" w:type="dxa"/>
            <w:tcBorders>
              <w:top w:val="nil"/>
              <w:left w:val="nil"/>
              <w:bottom w:val="nil"/>
              <w:right w:val="nil"/>
            </w:tcBorders>
            <w:vAlign w:val="bottom"/>
          </w:tcPr>
          <w:p w14:paraId="6F086B2C" w14:textId="392DAF17"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vAlign w:val="bottom"/>
          </w:tcPr>
          <w:p w14:paraId="31045DDD" w14:textId="28A2D8E7" w:rsidR="003A1C64" w:rsidRPr="003A1C64" w:rsidRDefault="003A1C64" w:rsidP="003A1C64">
            <w:pPr>
              <w:jc w:val="right"/>
              <w:rPr>
                <w:rFonts w:cstheme="minorHAnsi"/>
                <w:sz w:val="18"/>
                <w:szCs w:val="18"/>
              </w:rPr>
            </w:pPr>
            <w:r w:rsidRPr="003A1C64">
              <w:rPr>
                <w:rFonts w:ascii="Calibri" w:hAnsi="Calibri" w:cs="Calibri"/>
                <w:sz w:val="18"/>
                <w:szCs w:val="18"/>
              </w:rPr>
              <w:t>172</w:t>
            </w:r>
          </w:p>
        </w:tc>
        <w:tc>
          <w:tcPr>
            <w:tcW w:w="1485" w:type="dxa"/>
            <w:tcBorders>
              <w:top w:val="nil"/>
              <w:left w:val="nil"/>
              <w:bottom w:val="nil"/>
              <w:right w:val="nil"/>
            </w:tcBorders>
            <w:vAlign w:val="bottom"/>
          </w:tcPr>
          <w:p w14:paraId="0F91A9E6" w14:textId="0A67DDB4" w:rsidR="003A1C64" w:rsidRPr="003A1C64" w:rsidRDefault="003A1C64" w:rsidP="003A1C64">
            <w:pPr>
              <w:jc w:val="right"/>
              <w:rPr>
                <w:rFonts w:cstheme="minorHAnsi"/>
                <w:sz w:val="18"/>
                <w:szCs w:val="18"/>
              </w:rPr>
            </w:pPr>
            <w:r w:rsidRPr="003A1C64">
              <w:rPr>
                <w:rFonts w:ascii="Calibri" w:hAnsi="Calibri" w:cs="Calibri"/>
                <w:sz w:val="18"/>
                <w:szCs w:val="18"/>
              </w:rPr>
              <w:t>5%</w:t>
            </w:r>
          </w:p>
        </w:tc>
        <w:tc>
          <w:tcPr>
            <w:tcW w:w="1485" w:type="dxa"/>
            <w:tcBorders>
              <w:top w:val="nil"/>
              <w:left w:val="nil"/>
              <w:bottom w:val="nil"/>
              <w:right w:val="nil"/>
            </w:tcBorders>
            <w:vAlign w:val="bottom"/>
          </w:tcPr>
          <w:p w14:paraId="622FA263" w14:textId="4DB0F651" w:rsidR="003A1C64" w:rsidRPr="003A1C64" w:rsidRDefault="003A1C64" w:rsidP="003A1C64">
            <w:pPr>
              <w:jc w:val="right"/>
              <w:rPr>
                <w:rFonts w:cstheme="minorHAnsi"/>
                <w:sz w:val="18"/>
                <w:szCs w:val="18"/>
              </w:rPr>
            </w:pPr>
            <w:r w:rsidRPr="003A1C64">
              <w:rPr>
                <w:rFonts w:ascii="Calibri" w:hAnsi="Calibri" w:cs="Calibri"/>
                <w:sz w:val="18"/>
                <w:szCs w:val="18"/>
              </w:rPr>
              <w:t>5</w:t>
            </w:r>
          </w:p>
        </w:tc>
        <w:tc>
          <w:tcPr>
            <w:tcW w:w="1485" w:type="dxa"/>
            <w:tcBorders>
              <w:top w:val="nil"/>
              <w:left w:val="nil"/>
              <w:bottom w:val="nil"/>
              <w:right w:val="nil"/>
            </w:tcBorders>
            <w:vAlign w:val="bottom"/>
          </w:tcPr>
          <w:p w14:paraId="587594E4" w14:textId="18E6568C" w:rsidR="003A1C64" w:rsidRPr="003A1C64" w:rsidRDefault="003A1C64" w:rsidP="003A1C64">
            <w:pPr>
              <w:jc w:val="right"/>
              <w:rPr>
                <w:rFonts w:cstheme="minorHAnsi"/>
                <w:sz w:val="18"/>
                <w:szCs w:val="18"/>
              </w:rPr>
            </w:pPr>
            <w:r w:rsidRPr="003A1C64">
              <w:rPr>
                <w:rFonts w:ascii="Calibri" w:hAnsi="Calibri" w:cs="Calibri"/>
                <w:sz w:val="18"/>
                <w:szCs w:val="18"/>
              </w:rPr>
              <w:t>7%</w:t>
            </w:r>
          </w:p>
        </w:tc>
      </w:tr>
      <w:tr w:rsidR="003A1C64" w:rsidRPr="00F12B48" w14:paraId="08C124A0" w14:textId="77777777" w:rsidTr="007121E5">
        <w:tc>
          <w:tcPr>
            <w:tcW w:w="1890" w:type="dxa"/>
            <w:tcBorders>
              <w:top w:val="nil"/>
              <w:left w:val="nil"/>
              <w:bottom w:val="nil"/>
              <w:right w:val="nil"/>
            </w:tcBorders>
          </w:tcPr>
          <w:p w14:paraId="28420D70" w14:textId="77D32216" w:rsidR="003A1C64" w:rsidRPr="00F12B48" w:rsidRDefault="003A1C64" w:rsidP="003A1C64">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vAlign w:val="bottom"/>
          </w:tcPr>
          <w:p w14:paraId="090A3AA3" w14:textId="5792F985" w:rsidR="003A1C64" w:rsidRPr="003A1C64" w:rsidRDefault="003A1C64" w:rsidP="003A1C64">
            <w:pPr>
              <w:jc w:val="right"/>
              <w:rPr>
                <w:rFonts w:cstheme="minorHAnsi"/>
                <w:sz w:val="18"/>
                <w:szCs w:val="18"/>
              </w:rPr>
            </w:pPr>
            <w:r w:rsidRPr="003A1C64">
              <w:rPr>
                <w:rFonts w:ascii="Calibri" w:hAnsi="Calibri" w:cs="Calibri"/>
                <w:sz w:val="18"/>
                <w:szCs w:val="18"/>
              </w:rPr>
              <w:t>279</w:t>
            </w:r>
          </w:p>
        </w:tc>
        <w:tc>
          <w:tcPr>
            <w:tcW w:w="1485" w:type="dxa"/>
            <w:tcBorders>
              <w:top w:val="nil"/>
              <w:left w:val="nil"/>
              <w:bottom w:val="nil"/>
              <w:right w:val="nil"/>
            </w:tcBorders>
            <w:vAlign w:val="bottom"/>
          </w:tcPr>
          <w:p w14:paraId="6878347D" w14:textId="3C7B5A27" w:rsidR="003A1C64" w:rsidRPr="003A1C64" w:rsidRDefault="003A1C64" w:rsidP="003A1C64">
            <w:pPr>
              <w:jc w:val="right"/>
              <w:rPr>
                <w:rFonts w:cstheme="minorHAnsi"/>
                <w:sz w:val="18"/>
                <w:szCs w:val="18"/>
              </w:rPr>
            </w:pPr>
            <w:r w:rsidRPr="003A1C64">
              <w:rPr>
                <w:rFonts w:ascii="Calibri" w:hAnsi="Calibri" w:cs="Calibri"/>
                <w:sz w:val="18"/>
                <w:szCs w:val="18"/>
              </w:rPr>
              <w:t>50%</w:t>
            </w:r>
          </w:p>
        </w:tc>
        <w:tc>
          <w:tcPr>
            <w:tcW w:w="1485" w:type="dxa"/>
            <w:tcBorders>
              <w:top w:val="nil"/>
              <w:left w:val="nil"/>
              <w:bottom w:val="nil"/>
              <w:right w:val="nil"/>
            </w:tcBorders>
            <w:vAlign w:val="bottom"/>
          </w:tcPr>
          <w:p w14:paraId="66827EDE" w14:textId="633E6727" w:rsidR="003A1C64" w:rsidRPr="003A1C64" w:rsidRDefault="003A1C64" w:rsidP="003A1C64">
            <w:pPr>
              <w:jc w:val="right"/>
              <w:rPr>
                <w:rFonts w:cstheme="minorHAnsi"/>
                <w:sz w:val="18"/>
                <w:szCs w:val="18"/>
              </w:rPr>
            </w:pPr>
            <w:r w:rsidRPr="003A1C64">
              <w:rPr>
                <w:rFonts w:ascii="Calibri" w:hAnsi="Calibri" w:cs="Calibri"/>
                <w:sz w:val="18"/>
                <w:szCs w:val="18"/>
              </w:rPr>
              <w:t>1,496</w:t>
            </w:r>
          </w:p>
        </w:tc>
        <w:tc>
          <w:tcPr>
            <w:tcW w:w="1485" w:type="dxa"/>
            <w:tcBorders>
              <w:top w:val="nil"/>
              <w:left w:val="nil"/>
              <w:bottom w:val="nil"/>
              <w:right w:val="nil"/>
            </w:tcBorders>
            <w:vAlign w:val="bottom"/>
          </w:tcPr>
          <w:p w14:paraId="3749F439" w14:textId="6C082CF7" w:rsidR="003A1C64" w:rsidRPr="003A1C64" w:rsidRDefault="003A1C64" w:rsidP="003A1C64">
            <w:pPr>
              <w:jc w:val="right"/>
              <w:rPr>
                <w:rFonts w:cstheme="minorHAnsi"/>
                <w:sz w:val="18"/>
                <w:szCs w:val="18"/>
              </w:rPr>
            </w:pPr>
            <w:r w:rsidRPr="003A1C64">
              <w:rPr>
                <w:rFonts w:ascii="Calibri" w:hAnsi="Calibri" w:cs="Calibri"/>
                <w:sz w:val="18"/>
                <w:szCs w:val="18"/>
              </w:rPr>
              <w:t>40%</w:t>
            </w:r>
          </w:p>
        </w:tc>
        <w:tc>
          <w:tcPr>
            <w:tcW w:w="1485" w:type="dxa"/>
            <w:tcBorders>
              <w:top w:val="nil"/>
              <w:left w:val="nil"/>
              <w:bottom w:val="nil"/>
              <w:right w:val="nil"/>
            </w:tcBorders>
            <w:vAlign w:val="bottom"/>
          </w:tcPr>
          <w:p w14:paraId="2B2B05ED" w14:textId="10B1EBDB" w:rsidR="003A1C64" w:rsidRPr="003A1C64" w:rsidRDefault="003A1C64" w:rsidP="003A1C64">
            <w:pPr>
              <w:jc w:val="right"/>
              <w:rPr>
                <w:rFonts w:cstheme="minorHAnsi"/>
                <w:sz w:val="18"/>
                <w:szCs w:val="18"/>
              </w:rPr>
            </w:pPr>
            <w:r w:rsidRPr="003A1C64">
              <w:rPr>
                <w:rFonts w:ascii="Calibri" w:hAnsi="Calibri" w:cs="Calibri"/>
                <w:sz w:val="18"/>
                <w:szCs w:val="18"/>
              </w:rPr>
              <w:t>12</w:t>
            </w:r>
          </w:p>
        </w:tc>
        <w:tc>
          <w:tcPr>
            <w:tcW w:w="1485" w:type="dxa"/>
            <w:tcBorders>
              <w:top w:val="nil"/>
              <w:left w:val="nil"/>
              <w:bottom w:val="nil"/>
              <w:right w:val="nil"/>
            </w:tcBorders>
            <w:vAlign w:val="bottom"/>
          </w:tcPr>
          <w:p w14:paraId="2C8F190F" w14:textId="14B1E83C" w:rsidR="003A1C64" w:rsidRPr="003A1C64" w:rsidRDefault="003A1C64" w:rsidP="003A1C64">
            <w:pPr>
              <w:jc w:val="right"/>
              <w:rPr>
                <w:rFonts w:cstheme="minorHAnsi"/>
                <w:sz w:val="18"/>
                <w:szCs w:val="18"/>
              </w:rPr>
            </w:pPr>
            <w:r w:rsidRPr="003A1C64">
              <w:rPr>
                <w:rFonts w:ascii="Calibri" w:hAnsi="Calibri" w:cs="Calibri"/>
                <w:sz w:val="18"/>
                <w:szCs w:val="18"/>
              </w:rPr>
              <w:t>17%</w:t>
            </w:r>
          </w:p>
        </w:tc>
      </w:tr>
      <w:tr w:rsidR="003A1C64" w:rsidRPr="00F12B48" w14:paraId="3581851F" w14:textId="77777777" w:rsidTr="008A1AAE">
        <w:tc>
          <w:tcPr>
            <w:tcW w:w="1890" w:type="dxa"/>
            <w:tcBorders>
              <w:top w:val="nil"/>
              <w:left w:val="nil"/>
              <w:bottom w:val="nil"/>
              <w:right w:val="nil"/>
            </w:tcBorders>
          </w:tcPr>
          <w:p w14:paraId="74A6CF3C" w14:textId="2C223531" w:rsidR="003A1C64" w:rsidRPr="00F12B48" w:rsidRDefault="003A1C64" w:rsidP="003A1C64">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vAlign w:val="bottom"/>
          </w:tcPr>
          <w:p w14:paraId="3E692B15" w14:textId="1BD8F9B1"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63A688E3" w14:textId="2FF3177E"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06DE5884" w14:textId="0BF7793F"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AF67096" w14:textId="247086FE"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7B49D98B" w14:textId="3E823679"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5B2BAC65" w14:textId="2F67DC7B" w:rsidR="003A1C64" w:rsidRPr="003A1C64" w:rsidRDefault="003A1C64" w:rsidP="003A1C64">
            <w:pPr>
              <w:jc w:val="right"/>
              <w:rPr>
                <w:rFonts w:cstheme="minorHAnsi"/>
                <w:sz w:val="18"/>
                <w:szCs w:val="18"/>
              </w:rPr>
            </w:pPr>
          </w:p>
        </w:tc>
      </w:tr>
      <w:tr w:rsidR="003A1C64" w:rsidRPr="00F12B48" w14:paraId="2E6BFFDD" w14:textId="77777777" w:rsidTr="002879D0">
        <w:tc>
          <w:tcPr>
            <w:tcW w:w="1890" w:type="dxa"/>
            <w:tcBorders>
              <w:top w:val="nil"/>
              <w:left w:val="nil"/>
              <w:bottom w:val="nil"/>
              <w:right w:val="nil"/>
            </w:tcBorders>
          </w:tcPr>
          <w:p w14:paraId="44DCB55A" w14:textId="60E96FD7" w:rsidR="003A1C64" w:rsidRPr="00F12B48" w:rsidRDefault="003A1C64" w:rsidP="003A1C64">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vAlign w:val="bottom"/>
          </w:tcPr>
          <w:p w14:paraId="62261549" w14:textId="0826F7B4" w:rsidR="003A1C64" w:rsidRPr="003A1C64" w:rsidRDefault="003A1C64" w:rsidP="003A1C64">
            <w:pPr>
              <w:jc w:val="right"/>
              <w:rPr>
                <w:rFonts w:cstheme="minorHAnsi"/>
                <w:sz w:val="18"/>
                <w:szCs w:val="18"/>
              </w:rPr>
            </w:pPr>
            <w:r w:rsidRPr="003A1C64">
              <w:rPr>
                <w:rFonts w:ascii="Calibri" w:hAnsi="Calibri" w:cs="Calibri"/>
                <w:sz w:val="18"/>
                <w:szCs w:val="18"/>
              </w:rPr>
              <w:t>141</w:t>
            </w:r>
          </w:p>
        </w:tc>
        <w:tc>
          <w:tcPr>
            <w:tcW w:w="1485" w:type="dxa"/>
            <w:tcBorders>
              <w:top w:val="nil"/>
              <w:left w:val="nil"/>
              <w:bottom w:val="nil"/>
              <w:right w:val="nil"/>
            </w:tcBorders>
            <w:vAlign w:val="bottom"/>
          </w:tcPr>
          <w:p w14:paraId="6A0B7852" w14:textId="59F966D1" w:rsidR="003A1C64" w:rsidRPr="003A1C64" w:rsidRDefault="003A1C64" w:rsidP="003A1C64">
            <w:pPr>
              <w:jc w:val="right"/>
              <w:rPr>
                <w:rFonts w:cstheme="minorHAnsi"/>
                <w:sz w:val="18"/>
                <w:szCs w:val="18"/>
              </w:rPr>
            </w:pPr>
            <w:r w:rsidRPr="003A1C64">
              <w:rPr>
                <w:rFonts w:ascii="Calibri" w:hAnsi="Calibri" w:cs="Calibri"/>
                <w:sz w:val="18"/>
                <w:szCs w:val="18"/>
              </w:rPr>
              <w:t>25%</w:t>
            </w:r>
          </w:p>
        </w:tc>
        <w:tc>
          <w:tcPr>
            <w:tcW w:w="1485" w:type="dxa"/>
            <w:tcBorders>
              <w:top w:val="nil"/>
              <w:left w:val="nil"/>
              <w:bottom w:val="nil"/>
              <w:right w:val="nil"/>
            </w:tcBorders>
            <w:vAlign w:val="bottom"/>
          </w:tcPr>
          <w:p w14:paraId="5513C3B8" w14:textId="4FEA4321" w:rsidR="003A1C64" w:rsidRPr="003A1C64" w:rsidRDefault="003A1C64" w:rsidP="003A1C64">
            <w:pPr>
              <w:jc w:val="right"/>
              <w:rPr>
                <w:rFonts w:cstheme="minorHAnsi"/>
                <w:sz w:val="18"/>
                <w:szCs w:val="18"/>
              </w:rPr>
            </w:pPr>
            <w:r w:rsidRPr="003A1C64">
              <w:rPr>
                <w:rFonts w:ascii="Calibri" w:hAnsi="Calibri" w:cs="Calibri"/>
                <w:sz w:val="18"/>
                <w:szCs w:val="18"/>
              </w:rPr>
              <w:t>1,056</w:t>
            </w:r>
          </w:p>
        </w:tc>
        <w:tc>
          <w:tcPr>
            <w:tcW w:w="1485" w:type="dxa"/>
            <w:tcBorders>
              <w:top w:val="nil"/>
              <w:left w:val="nil"/>
              <w:bottom w:val="nil"/>
              <w:right w:val="nil"/>
            </w:tcBorders>
            <w:vAlign w:val="bottom"/>
          </w:tcPr>
          <w:p w14:paraId="72485331" w14:textId="691E35B5" w:rsidR="003A1C64" w:rsidRPr="003A1C64" w:rsidRDefault="003A1C64" w:rsidP="003A1C64">
            <w:pPr>
              <w:jc w:val="right"/>
              <w:rPr>
                <w:rFonts w:cstheme="minorHAnsi"/>
                <w:sz w:val="18"/>
                <w:szCs w:val="18"/>
              </w:rPr>
            </w:pPr>
            <w:r w:rsidRPr="003A1C64">
              <w:rPr>
                <w:rFonts w:ascii="Calibri" w:hAnsi="Calibri" w:cs="Calibri"/>
                <w:sz w:val="18"/>
                <w:szCs w:val="18"/>
              </w:rPr>
              <w:t>28%</w:t>
            </w:r>
          </w:p>
        </w:tc>
        <w:tc>
          <w:tcPr>
            <w:tcW w:w="1485" w:type="dxa"/>
            <w:tcBorders>
              <w:top w:val="nil"/>
              <w:left w:val="nil"/>
              <w:bottom w:val="nil"/>
              <w:right w:val="nil"/>
            </w:tcBorders>
            <w:vAlign w:val="bottom"/>
          </w:tcPr>
          <w:p w14:paraId="5BAC6779" w14:textId="46FF5019" w:rsidR="003A1C64" w:rsidRPr="003A1C64" w:rsidRDefault="003A1C64" w:rsidP="003A1C64">
            <w:pPr>
              <w:jc w:val="right"/>
              <w:rPr>
                <w:rFonts w:cstheme="minorHAnsi"/>
                <w:sz w:val="18"/>
                <w:szCs w:val="18"/>
              </w:rPr>
            </w:pPr>
            <w:r w:rsidRPr="003A1C64">
              <w:rPr>
                <w:rFonts w:ascii="Calibri" w:hAnsi="Calibri" w:cs="Calibri"/>
                <w:sz w:val="18"/>
                <w:szCs w:val="18"/>
              </w:rPr>
              <w:t>31</w:t>
            </w:r>
          </w:p>
        </w:tc>
        <w:tc>
          <w:tcPr>
            <w:tcW w:w="1485" w:type="dxa"/>
            <w:tcBorders>
              <w:top w:val="nil"/>
              <w:left w:val="nil"/>
              <w:bottom w:val="nil"/>
              <w:right w:val="nil"/>
            </w:tcBorders>
            <w:vAlign w:val="bottom"/>
          </w:tcPr>
          <w:p w14:paraId="000A83B9" w14:textId="4BB0A5C6" w:rsidR="003A1C64" w:rsidRPr="003A1C64" w:rsidRDefault="003A1C64" w:rsidP="003A1C64">
            <w:pPr>
              <w:jc w:val="right"/>
              <w:rPr>
                <w:rFonts w:cstheme="minorHAnsi"/>
                <w:sz w:val="18"/>
                <w:szCs w:val="18"/>
              </w:rPr>
            </w:pPr>
            <w:r w:rsidRPr="003A1C64">
              <w:rPr>
                <w:rFonts w:ascii="Calibri" w:hAnsi="Calibri" w:cs="Calibri"/>
                <w:sz w:val="18"/>
                <w:szCs w:val="18"/>
              </w:rPr>
              <w:t>45%</w:t>
            </w:r>
          </w:p>
        </w:tc>
      </w:tr>
      <w:tr w:rsidR="003A1C64" w:rsidRPr="00F12B48" w14:paraId="5ACC18C0" w14:textId="77777777" w:rsidTr="002879D0">
        <w:tc>
          <w:tcPr>
            <w:tcW w:w="1890" w:type="dxa"/>
            <w:tcBorders>
              <w:top w:val="nil"/>
              <w:left w:val="nil"/>
              <w:bottom w:val="nil"/>
              <w:right w:val="nil"/>
            </w:tcBorders>
          </w:tcPr>
          <w:p w14:paraId="004388D9" w14:textId="6AA7A5B4" w:rsidR="003A1C64" w:rsidRPr="00F12B48" w:rsidRDefault="003A1C64" w:rsidP="003A1C64">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vAlign w:val="bottom"/>
          </w:tcPr>
          <w:p w14:paraId="39E5997D" w14:textId="52D47CD6" w:rsidR="003A1C64" w:rsidRPr="003A1C64" w:rsidRDefault="003A1C64" w:rsidP="003A1C64">
            <w:pPr>
              <w:jc w:val="right"/>
              <w:rPr>
                <w:rFonts w:cstheme="minorHAnsi"/>
                <w:sz w:val="18"/>
                <w:szCs w:val="18"/>
              </w:rPr>
            </w:pPr>
            <w:r w:rsidRPr="003A1C64">
              <w:rPr>
                <w:rFonts w:ascii="Calibri" w:hAnsi="Calibri" w:cs="Calibri"/>
                <w:sz w:val="18"/>
                <w:szCs w:val="18"/>
              </w:rPr>
              <w:t>210</w:t>
            </w:r>
          </w:p>
        </w:tc>
        <w:tc>
          <w:tcPr>
            <w:tcW w:w="1485" w:type="dxa"/>
            <w:tcBorders>
              <w:top w:val="nil"/>
              <w:left w:val="nil"/>
              <w:bottom w:val="nil"/>
              <w:right w:val="nil"/>
            </w:tcBorders>
            <w:vAlign w:val="bottom"/>
          </w:tcPr>
          <w:p w14:paraId="383E3424" w14:textId="3CC60AC3" w:rsidR="003A1C64" w:rsidRPr="003A1C64" w:rsidRDefault="003A1C64" w:rsidP="003A1C64">
            <w:pPr>
              <w:jc w:val="right"/>
              <w:rPr>
                <w:rFonts w:cstheme="minorHAnsi"/>
                <w:sz w:val="18"/>
                <w:szCs w:val="18"/>
              </w:rPr>
            </w:pPr>
            <w:r w:rsidRPr="003A1C64">
              <w:rPr>
                <w:rFonts w:ascii="Calibri" w:hAnsi="Calibri" w:cs="Calibri"/>
                <w:sz w:val="18"/>
                <w:szCs w:val="18"/>
              </w:rPr>
              <w:t>38%</w:t>
            </w:r>
          </w:p>
        </w:tc>
        <w:tc>
          <w:tcPr>
            <w:tcW w:w="1485" w:type="dxa"/>
            <w:tcBorders>
              <w:top w:val="nil"/>
              <w:left w:val="nil"/>
              <w:bottom w:val="nil"/>
              <w:right w:val="nil"/>
            </w:tcBorders>
            <w:vAlign w:val="bottom"/>
          </w:tcPr>
          <w:p w14:paraId="4563283D" w14:textId="1497BFB2" w:rsidR="003A1C64" w:rsidRPr="003A1C64" w:rsidRDefault="003A1C64" w:rsidP="003A1C64">
            <w:pPr>
              <w:jc w:val="right"/>
              <w:rPr>
                <w:rFonts w:cstheme="minorHAnsi"/>
                <w:sz w:val="18"/>
                <w:szCs w:val="18"/>
              </w:rPr>
            </w:pPr>
            <w:r w:rsidRPr="003A1C64">
              <w:rPr>
                <w:rFonts w:ascii="Calibri" w:hAnsi="Calibri" w:cs="Calibri"/>
                <w:sz w:val="18"/>
                <w:szCs w:val="18"/>
              </w:rPr>
              <w:t>1,135</w:t>
            </w:r>
          </w:p>
        </w:tc>
        <w:tc>
          <w:tcPr>
            <w:tcW w:w="1485" w:type="dxa"/>
            <w:tcBorders>
              <w:top w:val="nil"/>
              <w:left w:val="nil"/>
              <w:bottom w:val="nil"/>
              <w:right w:val="nil"/>
            </w:tcBorders>
            <w:vAlign w:val="bottom"/>
          </w:tcPr>
          <w:p w14:paraId="080B79DD" w14:textId="1CA1D5E0" w:rsidR="003A1C64" w:rsidRPr="003A1C64" w:rsidRDefault="003A1C64" w:rsidP="003A1C64">
            <w:pPr>
              <w:jc w:val="right"/>
              <w:rPr>
                <w:rFonts w:cstheme="minorHAnsi"/>
                <w:sz w:val="18"/>
                <w:szCs w:val="18"/>
              </w:rPr>
            </w:pPr>
            <w:r w:rsidRPr="003A1C64">
              <w:rPr>
                <w:rFonts w:ascii="Calibri" w:hAnsi="Calibri" w:cs="Calibri"/>
                <w:sz w:val="18"/>
                <w:szCs w:val="18"/>
              </w:rPr>
              <w:t>31%</w:t>
            </w:r>
          </w:p>
        </w:tc>
        <w:tc>
          <w:tcPr>
            <w:tcW w:w="1485" w:type="dxa"/>
            <w:tcBorders>
              <w:top w:val="nil"/>
              <w:left w:val="nil"/>
              <w:bottom w:val="nil"/>
              <w:right w:val="nil"/>
            </w:tcBorders>
            <w:vAlign w:val="bottom"/>
          </w:tcPr>
          <w:p w14:paraId="3B4ED4A0" w14:textId="0796AD6C" w:rsidR="003A1C64" w:rsidRPr="003A1C64" w:rsidRDefault="003A1C64" w:rsidP="003A1C64">
            <w:pPr>
              <w:jc w:val="right"/>
              <w:rPr>
                <w:rFonts w:cstheme="minorHAnsi"/>
                <w:sz w:val="18"/>
                <w:szCs w:val="18"/>
              </w:rPr>
            </w:pPr>
            <w:r w:rsidRPr="003A1C64">
              <w:rPr>
                <w:rFonts w:ascii="Calibri" w:hAnsi="Calibri" w:cs="Calibri"/>
                <w:sz w:val="18"/>
                <w:szCs w:val="18"/>
              </w:rPr>
              <w:t>18</w:t>
            </w:r>
          </w:p>
        </w:tc>
        <w:tc>
          <w:tcPr>
            <w:tcW w:w="1485" w:type="dxa"/>
            <w:tcBorders>
              <w:top w:val="nil"/>
              <w:left w:val="nil"/>
              <w:bottom w:val="nil"/>
              <w:right w:val="nil"/>
            </w:tcBorders>
            <w:vAlign w:val="bottom"/>
          </w:tcPr>
          <w:p w14:paraId="5A3FC096" w14:textId="3A87C0CE" w:rsidR="003A1C64" w:rsidRPr="003A1C64" w:rsidRDefault="003A1C64" w:rsidP="003A1C64">
            <w:pPr>
              <w:jc w:val="right"/>
              <w:rPr>
                <w:rFonts w:cstheme="minorHAnsi"/>
                <w:sz w:val="18"/>
                <w:szCs w:val="18"/>
              </w:rPr>
            </w:pPr>
            <w:r w:rsidRPr="003A1C64">
              <w:rPr>
                <w:rFonts w:ascii="Calibri" w:hAnsi="Calibri" w:cs="Calibri"/>
                <w:sz w:val="18"/>
                <w:szCs w:val="18"/>
              </w:rPr>
              <w:t>26%</w:t>
            </w:r>
          </w:p>
        </w:tc>
      </w:tr>
      <w:tr w:rsidR="003A1C64" w:rsidRPr="00F12B48" w14:paraId="33813BF4" w14:textId="77777777" w:rsidTr="002879D0">
        <w:tc>
          <w:tcPr>
            <w:tcW w:w="1890" w:type="dxa"/>
            <w:tcBorders>
              <w:top w:val="nil"/>
              <w:left w:val="nil"/>
              <w:bottom w:val="nil"/>
              <w:right w:val="nil"/>
            </w:tcBorders>
          </w:tcPr>
          <w:p w14:paraId="62DE6AEB" w14:textId="65CD3D8A" w:rsidR="003A1C64" w:rsidRPr="00F12B48" w:rsidRDefault="003A1C64" w:rsidP="003A1C64">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09B8AC2A" w14:textId="04FC7E00" w:rsidR="003A1C64" w:rsidRPr="003A1C64" w:rsidRDefault="003A1C64" w:rsidP="003A1C64">
            <w:pPr>
              <w:jc w:val="right"/>
              <w:rPr>
                <w:rFonts w:cstheme="minorHAnsi"/>
                <w:sz w:val="18"/>
                <w:szCs w:val="18"/>
              </w:rPr>
            </w:pPr>
            <w:r w:rsidRPr="003A1C64">
              <w:rPr>
                <w:rFonts w:ascii="Calibri" w:hAnsi="Calibri" w:cs="Calibri"/>
                <w:sz w:val="18"/>
                <w:szCs w:val="18"/>
              </w:rPr>
              <w:t>182</w:t>
            </w:r>
          </w:p>
        </w:tc>
        <w:tc>
          <w:tcPr>
            <w:tcW w:w="1485" w:type="dxa"/>
            <w:tcBorders>
              <w:top w:val="nil"/>
              <w:left w:val="nil"/>
              <w:bottom w:val="nil"/>
              <w:right w:val="nil"/>
            </w:tcBorders>
            <w:vAlign w:val="bottom"/>
          </w:tcPr>
          <w:p w14:paraId="0CB1853A" w14:textId="657A6D56" w:rsidR="003A1C64" w:rsidRPr="003A1C64" w:rsidRDefault="003A1C64" w:rsidP="003A1C64">
            <w:pPr>
              <w:jc w:val="right"/>
              <w:rPr>
                <w:rFonts w:cstheme="minorHAnsi"/>
                <w:sz w:val="18"/>
                <w:szCs w:val="18"/>
              </w:rPr>
            </w:pPr>
            <w:r w:rsidRPr="003A1C64">
              <w:rPr>
                <w:rFonts w:ascii="Calibri" w:hAnsi="Calibri" w:cs="Calibri"/>
                <w:sz w:val="18"/>
                <w:szCs w:val="18"/>
              </w:rPr>
              <w:t>33%</w:t>
            </w:r>
          </w:p>
        </w:tc>
        <w:tc>
          <w:tcPr>
            <w:tcW w:w="1485" w:type="dxa"/>
            <w:tcBorders>
              <w:top w:val="nil"/>
              <w:left w:val="nil"/>
              <w:bottom w:val="nil"/>
              <w:right w:val="nil"/>
            </w:tcBorders>
            <w:vAlign w:val="bottom"/>
          </w:tcPr>
          <w:p w14:paraId="1150BDDE" w14:textId="24C163F2" w:rsidR="003A1C64" w:rsidRPr="003A1C64" w:rsidRDefault="003A1C64" w:rsidP="003A1C64">
            <w:pPr>
              <w:jc w:val="right"/>
              <w:rPr>
                <w:rFonts w:cstheme="minorHAnsi"/>
                <w:sz w:val="18"/>
                <w:szCs w:val="18"/>
              </w:rPr>
            </w:pPr>
            <w:r w:rsidRPr="003A1C64">
              <w:rPr>
                <w:rFonts w:ascii="Calibri" w:hAnsi="Calibri" w:cs="Calibri"/>
                <w:sz w:val="18"/>
                <w:szCs w:val="18"/>
              </w:rPr>
              <w:t>1,290</w:t>
            </w:r>
          </w:p>
        </w:tc>
        <w:tc>
          <w:tcPr>
            <w:tcW w:w="1485" w:type="dxa"/>
            <w:tcBorders>
              <w:top w:val="nil"/>
              <w:left w:val="nil"/>
              <w:bottom w:val="nil"/>
              <w:right w:val="nil"/>
            </w:tcBorders>
            <w:vAlign w:val="bottom"/>
          </w:tcPr>
          <w:p w14:paraId="61909F2D" w14:textId="2A23FD61" w:rsidR="003A1C64" w:rsidRPr="003A1C64" w:rsidRDefault="003A1C64" w:rsidP="003A1C64">
            <w:pPr>
              <w:jc w:val="right"/>
              <w:rPr>
                <w:rFonts w:cstheme="minorHAnsi"/>
                <w:sz w:val="18"/>
                <w:szCs w:val="18"/>
              </w:rPr>
            </w:pPr>
            <w:r w:rsidRPr="003A1C64">
              <w:rPr>
                <w:rFonts w:ascii="Calibri" w:hAnsi="Calibri" w:cs="Calibri"/>
                <w:sz w:val="18"/>
                <w:szCs w:val="18"/>
              </w:rPr>
              <w:t>35%</w:t>
            </w:r>
          </w:p>
        </w:tc>
        <w:tc>
          <w:tcPr>
            <w:tcW w:w="1485" w:type="dxa"/>
            <w:tcBorders>
              <w:top w:val="nil"/>
              <w:left w:val="nil"/>
              <w:bottom w:val="nil"/>
              <w:right w:val="nil"/>
            </w:tcBorders>
            <w:vAlign w:val="bottom"/>
          </w:tcPr>
          <w:p w14:paraId="04375DAA" w14:textId="41BC2A23" w:rsidR="003A1C64" w:rsidRPr="003A1C64" w:rsidRDefault="003A1C64" w:rsidP="003A1C64">
            <w:pPr>
              <w:jc w:val="right"/>
              <w:rPr>
                <w:rFonts w:cstheme="minorHAnsi"/>
                <w:sz w:val="18"/>
                <w:szCs w:val="18"/>
              </w:rPr>
            </w:pPr>
            <w:r w:rsidRPr="003A1C64">
              <w:rPr>
                <w:rFonts w:ascii="Calibri" w:hAnsi="Calibri" w:cs="Calibri"/>
                <w:sz w:val="18"/>
                <w:szCs w:val="18"/>
              </w:rPr>
              <w:t>18</w:t>
            </w:r>
          </w:p>
        </w:tc>
        <w:tc>
          <w:tcPr>
            <w:tcW w:w="1485" w:type="dxa"/>
            <w:tcBorders>
              <w:top w:val="nil"/>
              <w:left w:val="nil"/>
              <w:bottom w:val="nil"/>
              <w:right w:val="nil"/>
            </w:tcBorders>
            <w:vAlign w:val="bottom"/>
          </w:tcPr>
          <w:p w14:paraId="5B10EDD7" w14:textId="6AA94785" w:rsidR="003A1C64" w:rsidRPr="003A1C64" w:rsidRDefault="003A1C64" w:rsidP="003A1C64">
            <w:pPr>
              <w:jc w:val="right"/>
              <w:rPr>
                <w:rFonts w:cstheme="minorHAnsi"/>
                <w:sz w:val="18"/>
                <w:szCs w:val="18"/>
              </w:rPr>
            </w:pPr>
            <w:r w:rsidRPr="003A1C64">
              <w:rPr>
                <w:rFonts w:ascii="Calibri" w:hAnsi="Calibri" w:cs="Calibri"/>
                <w:sz w:val="18"/>
                <w:szCs w:val="18"/>
              </w:rPr>
              <w:t>26%</w:t>
            </w:r>
          </w:p>
        </w:tc>
      </w:tr>
      <w:tr w:rsidR="003A1C64" w:rsidRPr="00F12B48" w14:paraId="2B9D5B35" w14:textId="77777777" w:rsidTr="002F3850">
        <w:tc>
          <w:tcPr>
            <w:tcW w:w="1890" w:type="dxa"/>
            <w:tcBorders>
              <w:top w:val="nil"/>
              <w:left w:val="nil"/>
              <w:bottom w:val="nil"/>
              <w:right w:val="nil"/>
            </w:tcBorders>
          </w:tcPr>
          <w:p w14:paraId="7FE5DA3A" w14:textId="0BB6F83E" w:rsidR="003A1C64" w:rsidRPr="00F12B48" w:rsidRDefault="003A1C64" w:rsidP="003A1C64">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vAlign w:val="bottom"/>
          </w:tcPr>
          <w:p w14:paraId="2FF1D410" w14:textId="7B29AC1A" w:rsidR="003A1C64" w:rsidRPr="003A1C64" w:rsidRDefault="003A1C64" w:rsidP="003A1C64">
            <w:pPr>
              <w:jc w:val="right"/>
              <w:rPr>
                <w:rFonts w:cstheme="minorHAnsi"/>
                <w:sz w:val="18"/>
                <w:szCs w:val="18"/>
              </w:rPr>
            </w:pPr>
            <w:r w:rsidRPr="003A1C64">
              <w:rPr>
                <w:rFonts w:ascii="Calibri" w:hAnsi="Calibri" w:cs="Calibri"/>
                <w:sz w:val="18"/>
                <w:szCs w:val="18"/>
              </w:rPr>
              <w:t>10</w:t>
            </w:r>
          </w:p>
        </w:tc>
        <w:tc>
          <w:tcPr>
            <w:tcW w:w="1485" w:type="dxa"/>
            <w:tcBorders>
              <w:top w:val="nil"/>
              <w:left w:val="nil"/>
              <w:bottom w:val="nil"/>
              <w:right w:val="nil"/>
            </w:tcBorders>
            <w:vAlign w:val="bottom"/>
          </w:tcPr>
          <w:p w14:paraId="6B61405A" w14:textId="08BC6C24"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vAlign w:val="bottom"/>
          </w:tcPr>
          <w:p w14:paraId="0CEEB509" w14:textId="3F8D5CF2" w:rsidR="003A1C64" w:rsidRPr="003A1C64" w:rsidRDefault="003A1C64" w:rsidP="003A1C64">
            <w:pPr>
              <w:jc w:val="right"/>
              <w:rPr>
                <w:rFonts w:cstheme="minorHAnsi"/>
                <w:sz w:val="18"/>
                <w:szCs w:val="18"/>
              </w:rPr>
            </w:pPr>
            <w:r w:rsidRPr="003A1C64">
              <w:rPr>
                <w:rFonts w:ascii="Calibri" w:hAnsi="Calibri" w:cs="Calibri"/>
                <w:sz w:val="18"/>
                <w:szCs w:val="18"/>
              </w:rPr>
              <w:t>138</w:t>
            </w:r>
          </w:p>
        </w:tc>
        <w:tc>
          <w:tcPr>
            <w:tcW w:w="1485" w:type="dxa"/>
            <w:tcBorders>
              <w:top w:val="nil"/>
              <w:left w:val="nil"/>
              <w:bottom w:val="nil"/>
              <w:right w:val="nil"/>
            </w:tcBorders>
            <w:vAlign w:val="bottom"/>
          </w:tcPr>
          <w:p w14:paraId="3CA3C2F5" w14:textId="2D338EC6" w:rsidR="003A1C64" w:rsidRPr="003A1C64" w:rsidRDefault="003A1C64" w:rsidP="003A1C64">
            <w:pPr>
              <w:jc w:val="right"/>
              <w:rPr>
                <w:rFonts w:cstheme="minorHAnsi"/>
                <w:sz w:val="18"/>
                <w:szCs w:val="18"/>
              </w:rPr>
            </w:pPr>
            <w:r w:rsidRPr="003A1C64">
              <w:rPr>
                <w:rFonts w:ascii="Calibri" w:hAnsi="Calibri" w:cs="Calibri"/>
                <w:sz w:val="18"/>
                <w:szCs w:val="18"/>
              </w:rPr>
              <w:t>4%</w:t>
            </w:r>
          </w:p>
        </w:tc>
        <w:tc>
          <w:tcPr>
            <w:tcW w:w="1485" w:type="dxa"/>
            <w:tcBorders>
              <w:top w:val="nil"/>
              <w:left w:val="nil"/>
              <w:bottom w:val="nil"/>
              <w:right w:val="nil"/>
            </w:tcBorders>
            <w:vAlign w:val="bottom"/>
          </w:tcPr>
          <w:p w14:paraId="717AFCAE" w14:textId="2DF91A1F" w:rsidR="003A1C64" w:rsidRPr="003A1C64" w:rsidRDefault="003A1C64" w:rsidP="003A1C64">
            <w:pPr>
              <w:jc w:val="right"/>
              <w:rPr>
                <w:rFonts w:cstheme="minorHAnsi"/>
                <w:sz w:val="18"/>
                <w:szCs w:val="18"/>
              </w:rPr>
            </w:pPr>
            <w:r w:rsidRPr="003A1C64">
              <w:rPr>
                <w:rFonts w:ascii="Calibri" w:hAnsi="Calibri" w:cs="Calibri"/>
                <w:sz w:val="18"/>
                <w:szCs w:val="18"/>
              </w:rPr>
              <w:t>0</w:t>
            </w:r>
          </w:p>
        </w:tc>
        <w:tc>
          <w:tcPr>
            <w:tcW w:w="1485" w:type="dxa"/>
            <w:tcBorders>
              <w:top w:val="nil"/>
              <w:left w:val="nil"/>
              <w:bottom w:val="nil"/>
              <w:right w:val="nil"/>
            </w:tcBorders>
            <w:vAlign w:val="bottom"/>
          </w:tcPr>
          <w:p w14:paraId="163C8A96" w14:textId="486BE915" w:rsidR="003A1C64" w:rsidRPr="003A1C64" w:rsidRDefault="003A1C64" w:rsidP="003A1C64">
            <w:pPr>
              <w:jc w:val="right"/>
              <w:rPr>
                <w:rFonts w:cstheme="minorHAnsi"/>
                <w:sz w:val="18"/>
                <w:szCs w:val="18"/>
              </w:rPr>
            </w:pPr>
            <w:r w:rsidRPr="003A1C64">
              <w:rPr>
                <w:rFonts w:ascii="Calibri" w:hAnsi="Calibri" w:cs="Calibri"/>
                <w:sz w:val="18"/>
                <w:szCs w:val="18"/>
              </w:rPr>
              <w:t>0%</w:t>
            </w:r>
          </w:p>
        </w:tc>
      </w:tr>
      <w:tr w:rsidR="003A1C64" w:rsidRPr="00F12B48" w14:paraId="331A0C10" w14:textId="77777777" w:rsidTr="002F3850">
        <w:tc>
          <w:tcPr>
            <w:tcW w:w="1890" w:type="dxa"/>
            <w:tcBorders>
              <w:top w:val="nil"/>
              <w:left w:val="nil"/>
              <w:bottom w:val="nil"/>
              <w:right w:val="nil"/>
            </w:tcBorders>
          </w:tcPr>
          <w:p w14:paraId="4EC0DB5E" w14:textId="037966F4" w:rsidR="003A1C64" w:rsidRPr="00F12B48" w:rsidRDefault="003A1C64" w:rsidP="003A1C64">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vAlign w:val="bottom"/>
          </w:tcPr>
          <w:p w14:paraId="57AC7A31" w14:textId="6ED9B1F4" w:rsidR="003A1C64" w:rsidRPr="003A1C64" w:rsidRDefault="003A1C64" w:rsidP="003A1C64">
            <w:pPr>
              <w:jc w:val="right"/>
              <w:rPr>
                <w:rFonts w:cstheme="minorHAnsi"/>
                <w:sz w:val="18"/>
                <w:szCs w:val="18"/>
              </w:rPr>
            </w:pPr>
            <w:r w:rsidRPr="003A1C64">
              <w:rPr>
                <w:rFonts w:ascii="Calibri" w:hAnsi="Calibri" w:cs="Calibri"/>
                <w:sz w:val="18"/>
                <w:szCs w:val="18"/>
              </w:rPr>
              <w:t>11</w:t>
            </w:r>
          </w:p>
        </w:tc>
        <w:tc>
          <w:tcPr>
            <w:tcW w:w="1485" w:type="dxa"/>
            <w:tcBorders>
              <w:top w:val="nil"/>
              <w:left w:val="nil"/>
              <w:bottom w:val="nil"/>
              <w:right w:val="nil"/>
            </w:tcBorders>
            <w:vAlign w:val="bottom"/>
          </w:tcPr>
          <w:p w14:paraId="0ED889DD" w14:textId="308CC9FD"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vAlign w:val="bottom"/>
          </w:tcPr>
          <w:p w14:paraId="242D9185" w14:textId="242DBB90" w:rsidR="003A1C64" w:rsidRPr="003A1C64" w:rsidRDefault="003A1C64" w:rsidP="003A1C64">
            <w:pPr>
              <w:jc w:val="right"/>
              <w:rPr>
                <w:rFonts w:cstheme="minorHAnsi"/>
                <w:sz w:val="18"/>
                <w:szCs w:val="18"/>
              </w:rPr>
            </w:pPr>
            <w:r w:rsidRPr="003A1C64">
              <w:rPr>
                <w:rFonts w:ascii="Calibri" w:hAnsi="Calibri" w:cs="Calibri"/>
                <w:sz w:val="18"/>
                <w:szCs w:val="18"/>
              </w:rPr>
              <w:t>92</w:t>
            </w:r>
          </w:p>
        </w:tc>
        <w:tc>
          <w:tcPr>
            <w:tcW w:w="1485" w:type="dxa"/>
            <w:tcBorders>
              <w:top w:val="nil"/>
              <w:left w:val="nil"/>
              <w:bottom w:val="nil"/>
              <w:right w:val="nil"/>
            </w:tcBorders>
            <w:vAlign w:val="bottom"/>
          </w:tcPr>
          <w:p w14:paraId="03345192" w14:textId="09815630"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vAlign w:val="bottom"/>
          </w:tcPr>
          <w:p w14:paraId="0929EEA3" w14:textId="41D41EDE"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nil"/>
              <w:right w:val="nil"/>
            </w:tcBorders>
            <w:vAlign w:val="bottom"/>
          </w:tcPr>
          <w:p w14:paraId="28B49738" w14:textId="01B103AB" w:rsidR="003A1C64" w:rsidRPr="003A1C64" w:rsidRDefault="003A1C64" w:rsidP="003A1C64">
            <w:pPr>
              <w:jc w:val="right"/>
              <w:rPr>
                <w:rFonts w:cstheme="minorHAnsi"/>
                <w:sz w:val="18"/>
                <w:szCs w:val="18"/>
              </w:rPr>
            </w:pPr>
            <w:r w:rsidRPr="003A1C64">
              <w:rPr>
                <w:rFonts w:ascii="Calibri" w:hAnsi="Calibri" w:cs="Calibri"/>
                <w:sz w:val="18"/>
                <w:szCs w:val="18"/>
              </w:rPr>
              <w:t>3%</w:t>
            </w:r>
          </w:p>
        </w:tc>
      </w:tr>
      <w:tr w:rsidR="003A1C64" w:rsidRPr="00F12B48" w14:paraId="3B30F0F0" w14:textId="77777777" w:rsidTr="002F3850">
        <w:tc>
          <w:tcPr>
            <w:tcW w:w="1890" w:type="dxa"/>
            <w:tcBorders>
              <w:top w:val="nil"/>
              <w:left w:val="nil"/>
              <w:bottom w:val="nil"/>
              <w:right w:val="nil"/>
            </w:tcBorders>
          </w:tcPr>
          <w:p w14:paraId="094D8C68" w14:textId="5D9E2233" w:rsidR="003A1C64" w:rsidRPr="00F12B48" w:rsidRDefault="003A1C64" w:rsidP="003A1C64">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vAlign w:val="bottom"/>
          </w:tcPr>
          <w:p w14:paraId="7F1031A7" w14:textId="78FBECA9"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2B4DE13F" w14:textId="79E24848"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65C6FCA2" w14:textId="13352BE9"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DD6CF63" w14:textId="61A5081D"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54DEB818" w14:textId="6A4E872F"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7F495438" w14:textId="459E707F" w:rsidR="003A1C64" w:rsidRPr="003A1C64" w:rsidRDefault="003A1C64" w:rsidP="003A1C64">
            <w:pPr>
              <w:jc w:val="right"/>
              <w:rPr>
                <w:rFonts w:cstheme="minorHAnsi"/>
                <w:sz w:val="18"/>
                <w:szCs w:val="18"/>
              </w:rPr>
            </w:pPr>
          </w:p>
        </w:tc>
      </w:tr>
      <w:tr w:rsidR="003A1C64" w:rsidRPr="00F12B48" w14:paraId="2FD5D30D" w14:textId="77777777" w:rsidTr="002F3850">
        <w:tc>
          <w:tcPr>
            <w:tcW w:w="1890" w:type="dxa"/>
            <w:tcBorders>
              <w:top w:val="nil"/>
              <w:left w:val="nil"/>
              <w:bottom w:val="nil"/>
              <w:right w:val="nil"/>
            </w:tcBorders>
          </w:tcPr>
          <w:p w14:paraId="5F98061F" w14:textId="79B747D8" w:rsidR="003A1C64" w:rsidRPr="00F12B48" w:rsidRDefault="003A1C64" w:rsidP="003A1C64">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vAlign w:val="bottom"/>
          </w:tcPr>
          <w:p w14:paraId="662FB26B" w14:textId="7EE66280" w:rsidR="003A1C64" w:rsidRPr="003A1C64" w:rsidRDefault="003A1C64" w:rsidP="003A1C64">
            <w:pPr>
              <w:jc w:val="right"/>
              <w:rPr>
                <w:rFonts w:cstheme="minorHAnsi"/>
                <w:sz w:val="18"/>
                <w:szCs w:val="18"/>
              </w:rPr>
            </w:pPr>
            <w:r w:rsidRPr="003A1C64">
              <w:rPr>
                <w:rFonts w:ascii="Calibri" w:hAnsi="Calibri" w:cs="Calibri"/>
                <w:sz w:val="18"/>
                <w:szCs w:val="18"/>
              </w:rPr>
              <w:t>205</w:t>
            </w:r>
          </w:p>
        </w:tc>
        <w:tc>
          <w:tcPr>
            <w:tcW w:w="1485" w:type="dxa"/>
            <w:tcBorders>
              <w:top w:val="nil"/>
              <w:left w:val="nil"/>
              <w:bottom w:val="nil"/>
              <w:right w:val="nil"/>
            </w:tcBorders>
            <w:vAlign w:val="bottom"/>
          </w:tcPr>
          <w:p w14:paraId="4EDCA6EF" w14:textId="675DCF39" w:rsidR="003A1C64" w:rsidRPr="003A1C64" w:rsidRDefault="003A1C64" w:rsidP="003A1C64">
            <w:pPr>
              <w:jc w:val="right"/>
              <w:rPr>
                <w:rFonts w:cstheme="minorHAnsi"/>
                <w:sz w:val="18"/>
                <w:szCs w:val="18"/>
              </w:rPr>
            </w:pPr>
            <w:r w:rsidRPr="003A1C64">
              <w:rPr>
                <w:rFonts w:ascii="Calibri" w:hAnsi="Calibri" w:cs="Calibri"/>
                <w:sz w:val="18"/>
                <w:szCs w:val="18"/>
              </w:rPr>
              <w:t>37%</w:t>
            </w:r>
          </w:p>
        </w:tc>
        <w:tc>
          <w:tcPr>
            <w:tcW w:w="1485" w:type="dxa"/>
            <w:tcBorders>
              <w:top w:val="nil"/>
              <w:left w:val="nil"/>
              <w:bottom w:val="nil"/>
              <w:right w:val="nil"/>
            </w:tcBorders>
            <w:vAlign w:val="bottom"/>
          </w:tcPr>
          <w:p w14:paraId="01FD0687" w14:textId="14E39EE4" w:rsidR="003A1C64" w:rsidRPr="003A1C64" w:rsidRDefault="003A1C64" w:rsidP="003A1C64">
            <w:pPr>
              <w:jc w:val="right"/>
              <w:rPr>
                <w:rFonts w:cstheme="minorHAnsi"/>
                <w:sz w:val="18"/>
                <w:szCs w:val="18"/>
              </w:rPr>
            </w:pPr>
            <w:r w:rsidRPr="003A1C64">
              <w:rPr>
                <w:rFonts w:ascii="Calibri" w:hAnsi="Calibri" w:cs="Calibri"/>
                <w:sz w:val="18"/>
                <w:szCs w:val="18"/>
              </w:rPr>
              <w:t>1,955</w:t>
            </w:r>
          </w:p>
        </w:tc>
        <w:tc>
          <w:tcPr>
            <w:tcW w:w="1485" w:type="dxa"/>
            <w:tcBorders>
              <w:top w:val="nil"/>
              <w:left w:val="nil"/>
              <w:bottom w:val="nil"/>
              <w:right w:val="nil"/>
            </w:tcBorders>
            <w:vAlign w:val="bottom"/>
          </w:tcPr>
          <w:p w14:paraId="62F02B81" w14:textId="7B535ADB" w:rsidR="003A1C64" w:rsidRPr="003A1C64" w:rsidRDefault="003A1C64" w:rsidP="003A1C64">
            <w:pPr>
              <w:jc w:val="right"/>
              <w:rPr>
                <w:rFonts w:cstheme="minorHAnsi"/>
                <w:sz w:val="18"/>
                <w:szCs w:val="18"/>
              </w:rPr>
            </w:pPr>
            <w:r w:rsidRPr="003A1C64">
              <w:rPr>
                <w:rFonts w:ascii="Calibri" w:hAnsi="Calibri" w:cs="Calibri"/>
                <w:sz w:val="18"/>
                <w:szCs w:val="18"/>
              </w:rPr>
              <w:t>53%</w:t>
            </w:r>
          </w:p>
        </w:tc>
        <w:tc>
          <w:tcPr>
            <w:tcW w:w="1485" w:type="dxa"/>
            <w:tcBorders>
              <w:top w:val="nil"/>
              <w:left w:val="nil"/>
              <w:bottom w:val="nil"/>
              <w:right w:val="nil"/>
            </w:tcBorders>
            <w:vAlign w:val="bottom"/>
          </w:tcPr>
          <w:p w14:paraId="32C1D220" w14:textId="47D16F15" w:rsidR="003A1C64" w:rsidRPr="003A1C64" w:rsidRDefault="003A1C64" w:rsidP="003A1C64">
            <w:pPr>
              <w:jc w:val="right"/>
              <w:rPr>
                <w:rFonts w:cstheme="minorHAnsi"/>
                <w:sz w:val="18"/>
                <w:szCs w:val="18"/>
              </w:rPr>
            </w:pPr>
            <w:r w:rsidRPr="003A1C64">
              <w:rPr>
                <w:rFonts w:ascii="Calibri" w:hAnsi="Calibri" w:cs="Calibri"/>
                <w:sz w:val="18"/>
                <w:szCs w:val="18"/>
              </w:rPr>
              <w:t>16</w:t>
            </w:r>
          </w:p>
        </w:tc>
        <w:tc>
          <w:tcPr>
            <w:tcW w:w="1485" w:type="dxa"/>
            <w:tcBorders>
              <w:top w:val="nil"/>
              <w:left w:val="nil"/>
              <w:bottom w:val="nil"/>
              <w:right w:val="nil"/>
            </w:tcBorders>
            <w:vAlign w:val="bottom"/>
          </w:tcPr>
          <w:p w14:paraId="50A6F36F" w14:textId="489F4548" w:rsidR="003A1C64" w:rsidRPr="003A1C64" w:rsidRDefault="003A1C64" w:rsidP="003A1C64">
            <w:pPr>
              <w:jc w:val="right"/>
              <w:rPr>
                <w:rFonts w:cstheme="minorHAnsi"/>
                <w:sz w:val="18"/>
                <w:szCs w:val="18"/>
              </w:rPr>
            </w:pPr>
            <w:r w:rsidRPr="003A1C64">
              <w:rPr>
                <w:rFonts w:ascii="Calibri" w:hAnsi="Calibri" w:cs="Calibri"/>
                <w:sz w:val="18"/>
                <w:szCs w:val="18"/>
              </w:rPr>
              <w:t>23%</w:t>
            </w:r>
          </w:p>
        </w:tc>
      </w:tr>
      <w:tr w:rsidR="003A1C64" w:rsidRPr="00F12B48" w14:paraId="7CAE3EFA" w14:textId="77777777" w:rsidTr="002879D0">
        <w:tc>
          <w:tcPr>
            <w:tcW w:w="1890" w:type="dxa"/>
            <w:tcBorders>
              <w:top w:val="nil"/>
              <w:left w:val="nil"/>
              <w:bottom w:val="nil"/>
              <w:right w:val="nil"/>
            </w:tcBorders>
          </w:tcPr>
          <w:p w14:paraId="390E5883" w14:textId="0C722511" w:rsidR="003A1C64" w:rsidRPr="00F12B48" w:rsidRDefault="003A1C64" w:rsidP="003A1C64">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vAlign w:val="bottom"/>
          </w:tcPr>
          <w:p w14:paraId="76667BAB" w14:textId="2131AE07" w:rsidR="003A1C64" w:rsidRPr="003A1C64" w:rsidRDefault="003A1C64" w:rsidP="003A1C64">
            <w:pPr>
              <w:jc w:val="right"/>
              <w:rPr>
                <w:rFonts w:cstheme="minorHAnsi"/>
                <w:sz w:val="18"/>
                <w:szCs w:val="18"/>
              </w:rPr>
            </w:pPr>
            <w:r w:rsidRPr="003A1C64">
              <w:rPr>
                <w:rFonts w:ascii="Calibri" w:hAnsi="Calibri" w:cs="Calibri"/>
                <w:sz w:val="18"/>
                <w:szCs w:val="18"/>
              </w:rPr>
              <w:t>65</w:t>
            </w:r>
          </w:p>
        </w:tc>
        <w:tc>
          <w:tcPr>
            <w:tcW w:w="1485" w:type="dxa"/>
            <w:tcBorders>
              <w:top w:val="nil"/>
              <w:left w:val="nil"/>
              <w:bottom w:val="nil"/>
              <w:right w:val="nil"/>
            </w:tcBorders>
            <w:vAlign w:val="bottom"/>
          </w:tcPr>
          <w:p w14:paraId="54A34668" w14:textId="09EE1857" w:rsidR="003A1C64" w:rsidRPr="003A1C64" w:rsidRDefault="003A1C64" w:rsidP="003A1C64">
            <w:pPr>
              <w:jc w:val="right"/>
              <w:rPr>
                <w:rFonts w:cstheme="minorHAnsi"/>
                <w:sz w:val="18"/>
                <w:szCs w:val="18"/>
              </w:rPr>
            </w:pPr>
            <w:r w:rsidRPr="003A1C64">
              <w:rPr>
                <w:rFonts w:ascii="Calibri" w:hAnsi="Calibri" w:cs="Calibri"/>
                <w:sz w:val="18"/>
                <w:szCs w:val="18"/>
              </w:rPr>
              <w:t>12%</w:t>
            </w:r>
          </w:p>
        </w:tc>
        <w:tc>
          <w:tcPr>
            <w:tcW w:w="1485" w:type="dxa"/>
            <w:tcBorders>
              <w:top w:val="nil"/>
              <w:left w:val="nil"/>
              <w:bottom w:val="nil"/>
              <w:right w:val="nil"/>
            </w:tcBorders>
            <w:vAlign w:val="bottom"/>
          </w:tcPr>
          <w:p w14:paraId="16D0E438" w14:textId="0E287443" w:rsidR="003A1C64" w:rsidRPr="003A1C64" w:rsidRDefault="003A1C64" w:rsidP="003A1C64">
            <w:pPr>
              <w:jc w:val="right"/>
              <w:rPr>
                <w:rFonts w:cstheme="minorHAnsi"/>
                <w:sz w:val="18"/>
                <w:szCs w:val="18"/>
              </w:rPr>
            </w:pPr>
            <w:r w:rsidRPr="003A1C64">
              <w:rPr>
                <w:rFonts w:ascii="Calibri" w:hAnsi="Calibri" w:cs="Calibri"/>
                <w:sz w:val="18"/>
                <w:szCs w:val="18"/>
              </w:rPr>
              <w:t>290</w:t>
            </w:r>
          </w:p>
        </w:tc>
        <w:tc>
          <w:tcPr>
            <w:tcW w:w="1485" w:type="dxa"/>
            <w:tcBorders>
              <w:top w:val="nil"/>
              <w:left w:val="nil"/>
              <w:bottom w:val="nil"/>
              <w:right w:val="nil"/>
            </w:tcBorders>
            <w:vAlign w:val="bottom"/>
          </w:tcPr>
          <w:p w14:paraId="66CFE30D" w14:textId="4100D9B9" w:rsidR="003A1C64" w:rsidRPr="003A1C64" w:rsidRDefault="003A1C64" w:rsidP="003A1C64">
            <w:pPr>
              <w:jc w:val="right"/>
              <w:rPr>
                <w:rFonts w:cstheme="minorHAnsi"/>
                <w:sz w:val="18"/>
                <w:szCs w:val="18"/>
              </w:rPr>
            </w:pPr>
            <w:r w:rsidRPr="003A1C64">
              <w:rPr>
                <w:rFonts w:ascii="Calibri" w:hAnsi="Calibri" w:cs="Calibri"/>
                <w:sz w:val="18"/>
                <w:szCs w:val="18"/>
              </w:rPr>
              <w:t>8%</w:t>
            </w:r>
          </w:p>
        </w:tc>
        <w:tc>
          <w:tcPr>
            <w:tcW w:w="1485" w:type="dxa"/>
            <w:tcBorders>
              <w:top w:val="nil"/>
              <w:left w:val="nil"/>
              <w:bottom w:val="nil"/>
              <w:right w:val="nil"/>
            </w:tcBorders>
            <w:vAlign w:val="bottom"/>
          </w:tcPr>
          <w:p w14:paraId="50465817" w14:textId="58AD6E90" w:rsidR="003A1C64" w:rsidRPr="003A1C64" w:rsidRDefault="003A1C64" w:rsidP="003A1C64">
            <w:pPr>
              <w:jc w:val="right"/>
              <w:rPr>
                <w:rFonts w:cstheme="minorHAnsi"/>
                <w:sz w:val="18"/>
                <w:szCs w:val="18"/>
              </w:rPr>
            </w:pPr>
            <w:r w:rsidRPr="003A1C64">
              <w:rPr>
                <w:rFonts w:ascii="Calibri" w:hAnsi="Calibri" w:cs="Calibri"/>
                <w:sz w:val="18"/>
                <w:szCs w:val="18"/>
              </w:rPr>
              <w:t>22</w:t>
            </w:r>
          </w:p>
        </w:tc>
        <w:tc>
          <w:tcPr>
            <w:tcW w:w="1485" w:type="dxa"/>
            <w:tcBorders>
              <w:top w:val="nil"/>
              <w:left w:val="nil"/>
              <w:bottom w:val="nil"/>
              <w:right w:val="nil"/>
            </w:tcBorders>
            <w:vAlign w:val="bottom"/>
          </w:tcPr>
          <w:p w14:paraId="35AE598D" w14:textId="10777AC8" w:rsidR="003A1C64" w:rsidRPr="003A1C64" w:rsidRDefault="003A1C64" w:rsidP="003A1C64">
            <w:pPr>
              <w:jc w:val="right"/>
              <w:rPr>
                <w:rFonts w:cstheme="minorHAnsi"/>
                <w:sz w:val="18"/>
                <w:szCs w:val="18"/>
              </w:rPr>
            </w:pPr>
            <w:r w:rsidRPr="003A1C64">
              <w:rPr>
                <w:rFonts w:ascii="Calibri" w:hAnsi="Calibri" w:cs="Calibri"/>
                <w:sz w:val="18"/>
                <w:szCs w:val="18"/>
              </w:rPr>
              <w:t>32%</w:t>
            </w:r>
          </w:p>
        </w:tc>
      </w:tr>
      <w:tr w:rsidR="003A1C64" w:rsidRPr="00F12B48" w14:paraId="743574E3" w14:textId="77777777" w:rsidTr="000E3BA1">
        <w:tc>
          <w:tcPr>
            <w:tcW w:w="1890" w:type="dxa"/>
            <w:tcBorders>
              <w:top w:val="nil"/>
              <w:left w:val="nil"/>
              <w:bottom w:val="nil"/>
              <w:right w:val="nil"/>
            </w:tcBorders>
          </w:tcPr>
          <w:p w14:paraId="43B2E4F9" w14:textId="5A725766" w:rsidR="003A1C64" w:rsidRPr="00F12B48" w:rsidRDefault="003A1C64" w:rsidP="003A1C64">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vAlign w:val="bottom"/>
          </w:tcPr>
          <w:p w14:paraId="4106EA84" w14:textId="52AE16C8" w:rsidR="003A1C64" w:rsidRPr="003A1C64" w:rsidRDefault="003A1C64" w:rsidP="003A1C64">
            <w:pPr>
              <w:jc w:val="right"/>
              <w:rPr>
                <w:rFonts w:cstheme="minorHAnsi"/>
                <w:sz w:val="18"/>
                <w:szCs w:val="18"/>
              </w:rPr>
            </w:pPr>
            <w:r w:rsidRPr="003A1C64">
              <w:rPr>
                <w:rFonts w:ascii="Calibri" w:hAnsi="Calibri" w:cs="Calibri"/>
                <w:sz w:val="18"/>
                <w:szCs w:val="18"/>
              </w:rPr>
              <w:t>20</w:t>
            </w:r>
          </w:p>
        </w:tc>
        <w:tc>
          <w:tcPr>
            <w:tcW w:w="1485" w:type="dxa"/>
            <w:tcBorders>
              <w:top w:val="nil"/>
              <w:left w:val="nil"/>
              <w:bottom w:val="nil"/>
              <w:right w:val="nil"/>
            </w:tcBorders>
            <w:vAlign w:val="bottom"/>
          </w:tcPr>
          <w:p w14:paraId="415F9D6C" w14:textId="7BACE579" w:rsidR="003A1C64" w:rsidRPr="003A1C64" w:rsidRDefault="003A1C64" w:rsidP="003A1C64">
            <w:pPr>
              <w:jc w:val="right"/>
              <w:rPr>
                <w:rFonts w:cstheme="minorHAnsi"/>
                <w:sz w:val="18"/>
                <w:szCs w:val="18"/>
              </w:rPr>
            </w:pPr>
            <w:r w:rsidRPr="003A1C64">
              <w:rPr>
                <w:rFonts w:ascii="Calibri" w:hAnsi="Calibri" w:cs="Calibri"/>
                <w:sz w:val="18"/>
                <w:szCs w:val="18"/>
              </w:rPr>
              <w:t>4%</w:t>
            </w:r>
          </w:p>
        </w:tc>
        <w:tc>
          <w:tcPr>
            <w:tcW w:w="1485" w:type="dxa"/>
            <w:tcBorders>
              <w:top w:val="nil"/>
              <w:left w:val="nil"/>
              <w:bottom w:val="nil"/>
              <w:right w:val="nil"/>
            </w:tcBorders>
            <w:vAlign w:val="bottom"/>
          </w:tcPr>
          <w:p w14:paraId="0C271F6A" w14:textId="32EC4599" w:rsidR="003A1C64" w:rsidRPr="003A1C64" w:rsidRDefault="003A1C64" w:rsidP="003A1C64">
            <w:pPr>
              <w:jc w:val="right"/>
              <w:rPr>
                <w:rFonts w:cstheme="minorHAnsi"/>
                <w:sz w:val="18"/>
                <w:szCs w:val="18"/>
              </w:rPr>
            </w:pPr>
            <w:r w:rsidRPr="003A1C64">
              <w:rPr>
                <w:rFonts w:ascii="Calibri" w:hAnsi="Calibri" w:cs="Calibri"/>
                <w:sz w:val="18"/>
                <w:szCs w:val="18"/>
              </w:rPr>
              <w:t>128</w:t>
            </w:r>
          </w:p>
        </w:tc>
        <w:tc>
          <w:tcPr>
            <w:tcW w:w="1485" w:type="dxa"/>
            <w:tcBorders>
              <w:top w:val="nil"/>
              <w:left w:val="nil"/>
              <w:bottom w:val="nil"/>
              <w:right w:val="nil"/>
            </w:tcBorders>
            <w:vAlign w:val="bottom"/>
          </w:tcPr>
          <w:p w14:paraId="53ECDD8E" w14:textId="2D36D520" w:rsidR="003A1C64" w:rsidRPr="003A1C64" w:rsidRDefault="003A1C64" w:rsidP="003A1C64">
            <w:pPr>
              <w:jc w:val="right"/>
              <w:rPr>
                <w:rFonts w:cstheme="minorHAnsi"/>
                <w:sz w:val="18"/>
                <w:szCs w:val="18"/>
              </w:rPr>
            </w:pPr>
            <w:r w:rsidRPr="003A1C64">
              <w:rPr>
                <w:rFonts w:ascii="Calibri" w:hAnsi="Calibri" w:cs="Calibri"/>
                <w:sz w:val="18"/>
                <w:szCs w:val="18"/>
              </w:rPr>
              <w:t>3%</w:t>
            </w:r>
          </w:p>
        </w:tc>
        <w:tc>
          <w:tcPr>
            <w:tcW w:w="1485" w:type="dxa"/>
            <w:tcBorders>
              <w:top w:val="nil"/>
              <w:left w:val="nil"/>
              <w:bottom w:val="nil"/>
              <w:right w:val="nil"/>
            </w:tcBorders>
            <w:vAlign w:val="bottom"/>
          </w:tcPr>
          <w:p w14:paraId="40FC6555" w14:textId="2B9AFE99" w:rsidR="003A1C64" w:rsidRPr="003A1C64" w:rsidRDefault="003A1C64" w:rsidP="003A1C64">
            <w:pPr>
              <w:jc w:val="right"/>
              <w:rPr>
                <w:rFonts w:cstheme="minorHAnsi"/>
                <w:sz w:val="18"/>
                <w:szCs w:val="18"/>
              </w:rPr>
            </w:pPr>
            <w:r w:rsidRPr="003A1C64">
              <w:rPr>
                <w:rFonts w:ascii="Calibri" w:hAnsi="Calibri" w:cs="Calibri"/>
                <w:sz w:val="18"/>
                <w:szCs w:val="18"/>
              </w:rPr>
              <w:t>7</w:t>
            </w:r>
          </w:p>
        </w:tc>
        <w:tc>
          <w:tcPr>
            <w:tcW w:w="1485" w:type="dxa"/>
            <w:tcBorders>
              <w:top w:val="nil"/>
              <w:left w:val="nil"/>
              <w:bottom w:val="nil"/>
              <w:right w:val="nil"/>
            </w:tcBorders>
            <w:vAlign w:val="bottom"/>
          </w:tcPr>
          <w:p w14:paraId="2DC83211" w14:textId="7426027B" w:rsidR="003A1C64" w:rsidRPr="003A1C64" w:rsidRDefault="003A1C64" w:rsidP="003A1C64">
            <w:pPr>
              <w:jc w:val="right"/>
              <w:rPr>
                <w:rFonts w:cstheme="minorHAnsi"/>
                <w:sz w:val="18"/>
                <w:szCs w:val="18"/>
              </w:rPr>
            </w:pPr>
            <w:r w:rsidRPr="003A1C64">
              <w:rPr>
                <w:rFonts w:ascii="Calibri" w:hAnsi="Calibri" w:cs="Calibri"/>
                <w:sz w:val="18"/>
                <w:szCs w:val="18"/>
              </w:rPr>
              <w:t>10%</w:t>
            </w:r>
          </w:p>
        </w:tc>
      </w:tr>
      <w:tr w:rsidR="003A1C64" w:rsidRPr="00F12B48" w14:paraId="4F44C420" w14:textId="77777777" w:rsidTr="007F39AF">
        <w:tc>
          <w:tcPr>
            <w:tcW w:w="1890" w:type="dxa"/>
            <w:tcBorders>
              <w:top w:val="nil"/>
              <w:left w:val="nil"/>
              <w:bottom w:val="nil"/>
              <w:right w:val="nil"/>
            </w:tcBorders>
          </w:tcPr>
          <w:p w14:paraId="41D229F1" w14:textId="77F9316C" w:rsidR="003A1C64" w:rsidRPr="00F12B48" w:rsidRDefault="003A1C64" w:rsidP="003A1C64">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vAlign w:val="bottom"/>
          </w:tcPr>
          <w:p w14:paraId="369FD798" w14:textId="713A0CC9" w:rsidR="003A1C64" w:rsidRPr="003A1C64" w:rsidRDefault="003A1C64" w:rsidP="003A1C64">
            <w:pPr>
              <w:jc w:val="right"/>
              <w:rPr>
                <w:rFonts w:cstheme="minorHAnsi"/>
                <w:sz w:val="18"/>
                <w:szCs w:val="18"/>
              </w:rPr>
            </w:pPr>
            <w:r w:rsidRPr="003A1C64">
              <w:rPr>
                <w:rFonts w:ascii="Calibri" w:hAnsi="Calibri" w:cs="Calibri"/>
                <w:sz w:val="18"/>
                <w:szCs w:val="18"/>
              </w:rPr>
              <w:t>33</w:t>
            </w:r>
          </w:p>
        </w:tc>
        <w:tc>
          <w:tcPr>
            <w:tcW w:w="1485" w:type="dxa"/>
            <w:tcBorders>
              <w:top w:val="nil"/>
              <w:left w:val="nil"/>
              <w:bottom w:val="nil"/>
              <w:right w:val="nil"/>
            </w:tcBorders>
            <w:vAlign w:val="bottom"/>
          </w:tcPr>
          <w:p w14:paraId="2D1EC247" w14:textId="5B096EA2" w:rsidR="003A1C64" w:rsidRPr="003A1C64" w:rsidRDefault="003A1C64" w:rsidP="003A1C64">
            <w:pPr>
              <w:jc w:val="right"/>
              <w:rPr>
                <w:rFonts w:cstheme="minorHAnsi"/>
                <w:sz w:val="18"/>
                <w:szCs w:val="18"/>
              </w:rPr>
            </w:pPr>
            <w:r w:rsidRPr="003A1C64">
              <w:rPr>
                <w:rFonts w:ascii="Calibri" w:hAnsi="Calibri" w:cs="Calibri"/>
                <w:sz w:val="18"/>
                <w:szCs w:val="18"/>
              </w:rPr>
              <w:t>6%</w:t>
            </w:r>
          </w:p>
        </w:tc>
        <w:tc>
          <w:tcPr>
            <w:tcW w:w="1485" w:type="dxa"/>
            <w:tcBorders>
              <w:top w:val="nil"/>
              <w:left w:val="nil"/>
              <w:bottom w:val="nil"/>
              <w:right w:val="nil"/>
            </w:tcBorders>
            <w:vAlign w:val="bottom"/>
          </w:tcPr>
          <w:p w14:paraId="100FF264" w14:textId="13E6212F" w:rsidR="003A1C64" w:rsidRPr="003A1C64" w:rsidRDefault="003A1C64" w:rsidP="003A1C64">
            <w:pPr>
              <w:jc w:val="right"/>
              <w:rPr>
                <w:rFonts w:cstheme="minorHAnsi"/>
                <w:sz w:val="18"/>
                <w:szCs w:val="18"/>
              </w:rPr>
            </w:pPr>
            <w:r w:rsidRPr="003A1C64">
              <w:rPr>
                <w:rFonts w:ascii="Calibri" w:hAnsi="Calibri" w:cs="Calibri"/>
                <w:sz w:val="18"/>
                <w:szCs w:val="18"/>
              </w:rPr>
              <w:t>238</w:t>
            </w:r>
          </w:p>
        </w:tc>
        <w:tc>
          <w:tcPr>
            <w:tcW w:w="1485" w:type="dxa"/>
            <w:tcBorders>
              <w:top w:val="nil"/>
              <w:left w:val="nil"/>
              <w:bottom w:val="nil"/>
              <w:right w:val="nil"/>
            </w:tcBorders>
            <w:vAlign w:val="bottom"/>
          </w:tcPr>
          <w:p w14:paraId="4ED29C93" w14:textId="7E93C3DD" w:rsidR="003A1C64" w:rsidRPr="003A1C64" w:rsidRDefault="003A1C64" w:rsidP="003A1C64">
            <w:pPr>
              <w:jc w:val="right"/>
              <w:rPr>
                <w:rFonts w:cstheme="minorHAnsi"/>
                <w:sz w:val="18"/>
                <w:szCs w:val="18"/>
              </w:rPr>
            </w:pPr>
            <w:r w:rsidRPr="003A1C64">
              <w:rPr>
                <w:rFonts w:ascii="Calibri" w:hAnsi="Calibri" w:cs="Calibri"/>
                <w:sz w:val="18"/>
                <w:szCs w:val="18"/>
              </w:rPr>
              <w:t>6%</w:t>
            </w:r>
          </w:p>
        </w:tc>
        <w:tc>
          <w:tcPr>
            <w:tcW w:w="1485" w:type="dxa"/>
            <w:tcBorders>
              <w:top w:val="nil"/>
              <w:left w:val="nil"/>
              <w:bottom w:val="nil"/>
              <w:right w:val="nil"/>
            </w:tcBorders>
            <w:vAlign w:val="bottom"/>
          </w:tcPr>
          <w:p w14:paraId="00CDA0BA" w14:textId="05CDF38B" w:rsidR="003A1C64" w:rsidRPr="003A1C64" w:rsidRDefault="003A1C64" w:rsidP="003A1C64">
            <w:pPr>
              <w:jc w:val="right"/>
              <w:rPr>
                <w:rFonts w:cstheme="minorHAnsi"/>
                <w:sz w:val="18"/>
                <w:szCs w:val="18"/>
              </w:rPr>
            </w:pPr>
            <w:r w:rsidRPr="003A1C64">
              <w:rPr>
                <w:rFonts w:ascii="Calibri" w:hAnsi="Calibri" w:cs="Calibri"/>
                <w:sz w:val="18"/>
                <w:szCs w:val="18"/>
              </w:rPr>
              <w:t>6</w:t>
            </w:r>
          </w:p>
        </w:tc>
        <w:tc>
          <w:tcPr>
            <w:tcW w:w="1485" w:type="dxa"/>
            <w:tcBorders>
              <w:top w:val="nil"/>
              <w:left w:val="nil"/>
              <w:bottom w:val="nil"/>
              <w:right w:val="nil"/>
            </w:tcBorders>
            <w:vAlign w:val="bottom"/>
          </w:tcPr>
          <w:p w14:paraId="6B9BB391" w14:textId="4904D185" w:rsidR="003A1C64" w:rsidRPr="003A1C64" w:rsidRDefault="003A1C64" w:rsidP="003A1C64">
            <w:pPr>
              <w:jc w:val="right"/>
              <w:rPr>
                <w:rFonts w:cstheme="minorHAnsi"/>
                <w:sz w:val="18"/>
                <w:szCs w:val="18"/>
              </w:rPr>
            </w:pPr>
            <w:r w:rsidRPr="003A1C64">
              <w:rPr>
                <w:rFonts w:ascii="Calibri" w:hAnsi="Calibri" w:cs="Calibri"/>
                <w:sz w:val="18"/>
                <w:szCs w:val="18"/>
              </w:rPr>
              <w:t>9%</w:t>
            </w:r>
          </w:p>
        </w:tc>
      </w:tr>
      <w:tr w:rsidR="003A1C64" w:rsidRPr="00F12B48" w14:paraId="3F782BF2" w14:textId="77777777" w:rsidTr="007121E5">
        <w:tc>
          <w:tcPr>
            <w:tcW w:w="1890" w:type="dxa"/>
            <w:tcBorders>
              <w:top w:val="nil"/>
              <w:left w:val="nil"/>
              <w:bottom w:val="nil"/>
              <w:right w:val="nil"/>
            </w:tcBorders>
          </w:tcPr>
          <w:p w14:paraId="1C24EE26" w14:textId="5669E95A" w:rsidR="003A1C64" w:rsidRPr="00F12B48" w:rsidRDefault="003A1C64" w:rsidP="003A1C64">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vAlign w:val="bottom"/>
          </w:tcPr>
          <w:p w14:paraId="4FD0D835" w14:textId="58E6B3BB" w:rsidR="003A1C64" w:rsidRPr="003A1C64" w:rsidRDefault="003A1C64" w:rsidP="003A1C64">
            <w:pPr>
              <w:jc w:val="right"/>
              <w:rPr>
                <w:rFonts w:cstheme="minorHAnsi"/>
                <w:sz w:val="18"/>
                <w:szCs w:val="18"/>
              </w:rPr>
            </w:pPr>
            <w:r w:rsidRPr="003A1C64">
              <w:rPr>
                <w:rFonts w:ascii="Calibri" w:hAnsi="Calibri" w:cs="Calibri"/>
                <w:sz w:val="18"/>
                <w:szCs w:val="18"/>
              </w:rPr>
              <w:t>0</w:t>
            </w:r>
          </w:p>
        </w:tc>
        <w:tc>
          <w:tcPr>
            <w:tcW w:w="1485" w:type="dxa"/>
            <w:tcBorders>
              <w:top w:val="nil"/>
              <w:left w:val="nil"/>
              <w:bottom w:val="nil"/>
              <w:right w:val="nil"/>
            </w:tcBorders>
            <w:vAlign w:val="bottom"/>
          </w:tcPr>
          <w:p w14:paraId="1A035022" w14:textId="2589F3AA" w:rsidR="003A1C64" w:rsidRPr="003A1C64" w:rsidRDefault="003A1C64" w:rsidP="003A1C64">
            <w:pPr>
              <w:jc w:val="right"/>
              <w:rPr>
                <w:rFonts w:cstheme="minorHAnsi"/>
                <w:sz w:val="18"/>
                <w:szCs w:val="18"/>
              </w:rPr>
            </w:pPr>
            <w:r w:rsidRPr="003A1C64">
              <w:rPr>
                <w:rFonts w:ascii="Calibri" w:hAnsi="Calibri" w:cs="Calibri"/>
                <w:sz w:val="18"/>
                <w:szCs w:val="18"/>
              </w:rPr>
              <w:t>0%</w:t>
            </w:r>
          </w:p>
        </w:tc>
        <w:tc>
          <w:tcPr>
            <w:tcW w:w="1485" w:type="dxa"/>
            <w:tcBorders>
              <w:top w:val="nil"/>
              <w:left w:val="nil"/>
              <w:bottom w:val="nil"/>
              <w:right w:val="nil"/>
            </w:tcBorders>
            <w:vAlign w:val="bottom"/>
          </w:tcPr>
          <w:p w14:paraId="0C25EAE4" w14:textId="3855755C" w:rsidR="003A1C64" w:rsidRPr="003A1C64" w:rsidRDefault="003A1C64" w:rsidP="003A1C64">
            <w:pPr>
              <w:jc w:val="right"/>
              <w:rPr>
                <w:rFonts w:cstheme="minorHAnsi"/>
                <w:sz w:val="18"/>
                <w:szCs w:val="18"/>
              </w:rPr>
            </w:pPr>
            <w:r w:rsidRPr="003A1C64">
              <w:rPr>
                <w:rFonts w:ascii="Calibri" w:hAnsi="Calibri" w:cs="Calibri"/>
                <w:sz w:val="18"/>
                <w:szCs w:val="18"/>
              </w:rPr>
              <w:t>225</w:t>
            </w:r>
          </w:p>
        </w:tc>
        <w:tc>
          <w:tcPr>
            <w:tcW w:w="1485" w:type="dxa"/>
            <w:tcBorders>
              <w:top w:val="nil"/>
              <w:left w:val="nil"/>
              <w:bottom w:val="nil"/>
              <w:right w:val="nil"/>
            </w:tcBorders>
            <w:vAlign w:val="bottom"/>
          </w:tcPr>
          <w:p w14:paraId="25B0EBB2" w14:textId="41841187" w:rsidR="003A1C64" w:rsidRPr="003A1C64" w:rsidRDefault="003A1C64" w:rsidP="003A1C64">
            <w:pPr>
              <w:jc w:val="right"/>
              <w:rPr>
                <w:rFonts w:cstheme="minorHAnsi"/>
                <w:sz w:val="18"/>
                <w:szCs w:val="18"/>
              </w:rPr>
            </w:pPr>
            <w:r w:rsidRPr="003A1C64">
              <w:rPr>
                <w:rFonts w:ascii="Calibri" w:hAnsi="Calibri" w:cs="Calibri"/>
                <w:sz w:val="18"/>
                <w:szCs w:val="18"/>
              </w:rPr>
              <w:t>6%</w:t>
            </w:r>
          </w:p>
        </w:tc>
        <w:tc>
          <w:tcPr>
            <w:tcW w:w="1485" w:type="dxa"/>
            <w:tcBorders>
              <w:top w:val="nil"/>
              <w:left w:val="nil"/>
              <w:bottom w:val="nil"/>
              <w:right w:val="nil"/>
            </w:tcBorders>
            <w:vAlign w:val="bottom"/>
          </w:tcPr>
          <w:p w14:paraId="0F4ECE5B" w14:textId="02A15059" w:rsidR="003A1C64" w:rsidRPr="003A1C64" w:rsidRDefault="003A1C64" w:rsidP="003A1C64">
            <w:pPr>
              <w:jc w:val="right"/>
              <w:rPr>
                <w:rFonts w:cstheme="minorHAnsi"/>
                <w:sz w:val="18"/>
                <w:szCs w:val="18"/>
              </w:rPr>
            </w:pPr>
            <w:r w:rsidRPr="003A1C64">
              <w:rPr>
                <w:rFonts w:ascii="Calibri" w:hAnsi="Calibri" w:cs="Calibri"/>
                <w:sz w:val="18"/>
                <w:szCs w:val="18"/>
              </w:rPr>
              <w:t>3</w:t>
            </w:r>
          </w:p>
        </w:tc>
        <w:tc>
          <w:tcPr>
            <w:tcW w:w="1485" w:type="dxa"/>
            <w:tcBorders>
              <w:top w:val="nil"/>
              <w:left w:val="nil"/>
              <w:bottom w:val="nil"/>
              <w:right w:val="nil"/>
            </w:tcBorders>
            <w:vAlign w:val="bottom"/>
          </w:tcPr>
          <w:p w14:paraId="5D4F1F7F" w14:textId="019413D1" w:rsidR="003A1C64" w:rsidRPr="003A1C64" w:rsidRDefault="003A1C64" w:rsidP="003A1C64">
            <w:pPr>
              <w:jc w:val="right"/>
              <w:rPr>
                <w:rFonts w:cstheme="minorHAnsi"/>
                <w:sz w:val="18"/>
                <w:szCs w:val="18"/>
              </w:rPr>
            </w:pPr>
            <w:r w:rsidRPr="003A1C64">
              <w:rPr>
                <w:rFonts w:ascii="Calibri" w:hAnsi="Calibri" w:cs="Calibri"/>
                <w:sz w:val="18"/>
                <w:szCs w:val="18"/>
              </w:rPr>
              <w:t>4%</w:t>
            </w:r>
          </w:p>
        </w:tc>
      </w:tr>
      <w:tr w:rsidR="003A1C64" w:rsidRPr="00F12B48" w14:paraId="2B17F7B3" w14:textId="77777777" w:rsidTr="007121E5">
        <w:tc>
          <w:tcPr>
            <w:tcW w:w="1890" w:type="dxa"/>
            <w:tcBorders>
              <w:top w:val="nil"/>
              <w:left w:val="nil"/>
              <w:bottom w:val="nil"/>
              <w:right w:val="nil"/>
            </w:tcBorders>
          </w:tcPr>
          <w:p w14:paraId="003AB078" w14:textId="1493669D" w:rsidR="003A1C64" w:rsidRPr="00F12B48" w:rsidRDefault="003A1C64" w:rsidP="003A1C64">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vAlign w:val="bottom"/>
          </w:tcPr>
          <w:p w14:paraId="66909EFE" w14:textId="28C8F639" w:rsidR="003A1C64" w:rsidRPr="003A1C64" w:rsidRDefault="003A1C64" w:rsidP="003A1C64">
            <w:pPr>
              <w:jc w:val="right"/>
              <w:rPr>
                <w:rFonts w:cstheme="minorHAnsi"/>
                <w:sz w:val="18"/>
                <w:szCs w:val="18"/>
              </w:rPr>
            </w:pPr>
            <w:r w:rsidRPr="003A1C64">
              <w:rPr>
                <w:rFonts w:ascii="Calibri" w:hAnsi="Calibri" w:cs="Calibri"/>
                <w:sz w:val="18"/>
                <w:szCs w:val="18"/>
              </w:rPr>
              <w:t>81</w:t>
            </w:r>
          </w:p>
        </w:tc>
        <w:tc>
          <w:tcPr>
            <w:tcW w:w="1485" w:type="dxa"/>
            <w:tcBorders>
              <w:top w:val="nil"/>
              <w:left w:val="nil"/>
              <w:bottom w:val="nil"/>
              <w:right w:val="nil"/>
            </w:tcBorders>
            <w:vAlign w:val="bottom"/>
          </w:tcPr>
          <w:p w14:paraId="55306757" w14:textId="409AA325" w:rsidR="003A1C64" w:rsidRPr="003A1C64" w:rsidRDefault="003A1C64" w:rsidP="003A1C64">
            <w:pPr>
              <w:jc w:val="right"/>
              <w:rPr>
                <w:rFonts w:cstheme="minorHAnsi"/>
                <w:sz w:val="18"/>
                <w:szCs w:val="18"/>
              </w:rPr>
            </w:pPr>
            <w:r w:rsidRPr="003A1C64">
              <w:rPr>
                <w:rFonts w:ascii="Calibri" w:hAnsi="Calibri" w:cs="Calibri"/>
                <w:sz w:val="18"/>
                <w:szCs w:val="18"/>
              </w:rPr>
              <w:t>15%</w:t>
            </w:r>
          </w:p>
        </w:tc>
        <w:tc>
          <w:tcPr>
            <w:tcW w:w="1485" w:type="dxa"/>
            <w:tcBorders>
              <w:top w:val="nil"/>
              <w:left w:val="nil"/>
              <w:bottom w:val="nil"/>
              <w:right w:val="nil"/>
            </w:tcBorders>
            <w:vAlign w:val="bottom"/>
          </w:tcPr>
          <w:p w14:paraId="3CF96081" w14:textId="0771A337" w:rsidR="003A1C64" w:rsidRPr="003A1C64" w:rsidRDefault="003A1C64" w:rsidP="003A1C64">
            <w:pPr>
              <w:jc w:val="right"/>
              <w:rPr>
                <w:rFonts w:cstheme="minorHAnsi"/>
                <w:sz w:val="18"/>
                <w:szCs w:val="18"/>
              </w:rPr>
            </w:pPr>
            <w:r w:rsidRPr="003A1C64">
              <w:rPr>
                <w:rFonts w:ascii="Calibri" w:hAnsi="Calibri" w:cs="Calibri"/>
                <w:sz w:val="18"/>
                <w:szCs w:val="18"/>
              </w:rPr>
              <w:t>301</w:t>
            </w:r>
          </w:p>
        </w:tc>
        <w:tc>
          <w:tcPr>
            <w:tcW w:w="1485" w:type="dxa"/>
            <w:tcBorders>
              <w:top w:val="nil"/>
              <w:left w:val="nil"/>
              <w:bottom w:val="nil"/>
              <w:right w:val="nil"/>
            </w:tcBorders>
            <w:vAlign w:val="bottom"/>
          </w:tcPr>
          <w:p w14:paraId="45F7FDEB" w14:textId="2D8F2BD4" w:rsidR="003A1C64" w:rsidRPr="003A1C64" w:rsidRDefault="003A1C64" w:rsidP="003A1C64">
            <w:pPr>
              <w:jc w:val="right"/>
              <w:rPr>
                <w:rFonts w:cstheme="minorHAnsi"/>
                <w:sz w:val="18"/>
                <w:szCs w:val="18"/>
              </w:rPr>
            </w:pPr>
            <w:r w:rsidRPr="003A1C64">
              <w:rPr>
                <w:rFonts w:ascii="Calibri" w:hAnsi="Calibri" w:cs="Calibri"/>
                <w:sz w:val="18"/>
                <w:szCs w:val="18"/>
              </w:rPr>
              <w:t>8%</w:t>
            </w:r>
          </w:p>
        </w:tc>
        <w:tc>
          <w:tcPr>
            <w:tcW w:w="1485" w:type="dxa"/>
            <w:tcBorders>
              <w:top w:val="nil"/>
              <w:left w:val="nil"/>
              <w:bottom w:val="nil"/>
              <w:right w:val="nil"/>
            </w:tcBorders>
            <w:vAlign w:val="bottom"/>
          </w:tcPr>
          <w:p w14:paraId="55D4FE08" w14:textId="68913C5B" w:rsidR="003A1C64" w:rsidRPr="003A1C64" w:rsidRDefault="003A1C64" w:rsidP="003A1C64">
            <w:pPr>
              <w:jc w:val="right"/>
              <w:rPr>
                <w:rFonts w:cstheme="minorHAnsi"/>
                <w:sz w:val="18"/>
                <w:szCs w:val="18"/>
              </w:rPr>
            </w:pPr>
            <w:r w:rsidRPr="003A1C64">
              <w:rPr>
                <w:rFonts w:ascii="Calibri" w:hAnsi="Calibri" w:cs="Calibri"/>
                <w:sz w:val="18"/>
                <w:szCs w:val="18"/>
              </w:rPr>
              <w:t>0</w:t>
            </w:r>
          </w:p>
        </w:tc>
        <w:tc>
          <w:tcPr>
            <w:tcW w:w="1485" w:type="dxa"/>
            <w:tcBorders>
              <w:top w:val="nil"/>
              <w:left w:val="nil"/>
              <w:bottom w:val="nil"/>
              <w:right w:val="nil"/>
            </w:tcBorders>
            <w:vAlign w:val="bottom"/>
          </w:tcPr>
          <w:p w14:paraId="672254B1" w14:textId="26C54ED2" w:rsidR="003A1C64" w:rsidRPr="003A1C64" w:rsidRDefault="003A1C64" w:rsidP="003A1C64">
            <w:pPr>
              <w:jc w:val="right"/>
              <w:rPr>
                <w:rFonts w:cstheme="minorHAnsi"/>
                <w:sz w:val="18"/>
                <w:szCs w:val="18"/>
              </w:rPr>
            </w:pPr>
            <w:r w:rsidRPr="003A1C64">
              <w:rPr>
                <w:rFonts w:ascii="Calibri" w:hAnsi="Calibri" w:cs="Calibri"/>
                <w:sz w:val="18"/>
                <w:szCs w:val="18"/>
              </w:rPr>
              <w:t>0%</w:t>
            </w:r>
          </w:p>
        </w:tc>
      </w:tr>
      <w:tr w:rsidR="003A1C64" w:rsidRPr="00F12B48" w14:paraId="33C9E860" w14:textId="77777777" w:rsidTr="007F39AF">
        <w:tc>
          <w:tcPr>
            <w:tcW w:w="1890" w:type="dxa"/>
            <w:tcBorders>
              <w:top w:val="nil"/>
              <w:left w:val="nil"/>
              <w:bottom w:val="nil"/>
              <w:right w:val="nil"/>
            </w:tcBorders>
          </w:tcPr>
          <w:p w14:paraId="518648FF" w14:textId="23185387" w:rsidR="003A1C64" w:rsidRPr="00F12B48" w:rsidRDefault="003A1C64" w:rsidP="003A1C64">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vAlign w:val="bottom"/>
          </w:tcPr>
          <w:p w14:paraId="27AB369B" w14:textId="7A6D8702" w:rsidR="003A1C64" w:rsidRPr="003A1C64" w:rsidRDefault="003A1C64" w:rsidP="003A1C64">
            <w:pPr>
              <w:jc w:val="right"/>
              <w:rPr>
                <w:rFonts w:cstheme="minorHAnsi"/>
                <w:sz w:val="18"/>
                <w:szCs w:val="18"/>
              </w:rPr>
            </w:pPr>
            <w:r w:rsidRPr="003A1C64">
              <w:rPr>
                <w:rFonts w:ascii="Calibri" w:hAnsi="Calibri" w:cs="Calibri"/>
                <w:sz w:val="18"/>
                <w:szCs w:val="18"/>
              </w:rPr>
              <w:t>150</w:t>
            </w:r>
          </w:p>
        </w:tc>
        <w:tc>
          <w:tcPr>
            <w:tcW w:w="1485" w:type="dxa"/>
            <w:tcBorders>
              <w:top w:val="nil"/>
              <w:left w:val="nil"/>
              <w:bottom w:val="nil"/>
              <w:right w:val="nil"/>
            </w:tcBorders>
            <w:vAlign w:val="bottom"/>
          </w:tcPr>
          <w:p w14:paraId="6E5A9539" w14:textId="56E144D2" w:rsidR="003A1C64" w:rsidRPr="003A1C64" w:rsidRDefault="003A1C64" w:rsidP="003A1C64">
            <w:pPr>
              <w:jc w:val="right"/>
              <w:rPr>
                <w:rFonts w:cstheme="minorHAnsi"/>
                <w:sz w:val="18"/>
                <w:szCs w:val="18"/>
              </w:rPr>
            </w:pPr>
            <w:r w:rsidRPr="003A1C64">
              <w:rPr>
                <w:rFonts w:ascii="Calibri" w:hAnsi="Calibri" w:cs="Calibri"/>
                <w:sz w:val="18"/>
                <w:szCs w:val="18"/>
              </w:rPr>
              <w:t>27%</w:t>
            </w:r>
          </w:p>
        </w:tc>
        <w:tc>
          <w:tcPr>
            <w:tcW w:w="1485" w:type="dxa"/>
            <w:tcBorders>
              <w:top w:val="nil"/>
              <w:left w:val="nil"/>
              <w:bottom w:val="nil"/>
              <w:right w:val="nil"/>
            </w:tcBorders>
            <w:vAlign w:val="bottom"/>
          </w:tcPr>
          <w:p w14:paraId="241B9F66" w14:textId="1B1A181D" w:rsidR="003A1C64" w:rsidRPr="003A1C64" w:rsidRDefault="003A1C64" w:rsidP="003A1C64">
            <w:pPr>
              <w:jc w:val="right"/>
              <w:rPr>
                <w:rFonts w:cstheme="minorHAnsi"/>
                <w:sz w:val="18"/>
                <w:szCs w:val="18"/>
              </w:rPr>
            </w:pPr>
            <w:r w:rsidRPr="003A1C64">
              <w:rPr>
                <w:rFonts w:ascii="Calibri" w:hAnsi="Calibri" w:cs="Calibri"/>
                <w:sz w:val="18"/>
                <w:szCs w:val="18"/>
              </w:rPr>
              <w:t>574</w:t>
            </w:r>
          </w:p>
        </w:tc>
        <w:tc>
          <w:tcPr>
            <w:tcW w:w="1485" w:type="dxa"/>
            <w:tcBorders>
              <w:top w:val="nil"/>
              <w:left w:val="nil"/>
              <w:bottom w:val="nil"/>
              <w:right w:val="nil"/>
            </w:tcBorders>
            <w:vAlign w:val="bottom"/>
          </w:tcPr>
          <w:p w14:paraId="52BED0EA" w14:textId="531BD29F" w:rsidR="003A1C64" w:rsidRPr="003A1C64" w:rsidRDefault="003A1C64" w:rsidP="003A1C64">
            <w:pPr>
              <w:jc w:val="right"/>
              <w:rPr>
                <w:rFonts w:cstheme="minorHAnsi"/>
                <w:sz w:val="18"/>
                <w:szCs w:val="18"/>
              </w:rPr>
            </w:pPr>
            <w:r w:rsidRPr="003A1C64">
              <w:rPr>
                <w:rFonts w:ascii="Calibri" w:hAnsi="Calibri" w:cs="Calibri"/>
                <w:sz w:val="18"/>
                <w:szCs w:val="18"/>
              </w:rPr>
              <w:t>15%</w:t>
            </w:r>
          </w:p>
        </w:tc>
        <w:tc>
          <w:tcPr>
            <w:tcW w:w="1485" w:type="dxa"/>
            <w:tcBorders>
              <w:top w:val="nil"/>
              <w:left w:val="nil"/>
              <w:bottom w:val="nil"/>
              <w:right w:val="nil"/>
            </w:tcBorders>
            <w:vAlign w:val="bottom"/>
          </w:tcPr>
          <w:p w14:paraId="7D617812" w14:textId="6D6BFF8A" w:rsidR="003A1C64" w:rsidRPr="003A1C64" w:rsidRDefault="003A1C64" w:rsidP="003A1C64">
            <w:pPr>
              <w:jc w:val="right"/>
              <w:rPr>
                <w:rFonts w:cstheme="minorHAnsi"/>
                <w:sz w:val="18"/>
                <w:szCs w:val="18"/>
              </w:rPr>
            </w:pPr>
            <w:r w:rsidRPr="003A1C64">
              <w:rPr>
                <w:rFonts w:ascii="Calibri" w:hAnsi="Calibri" w:cs="Calibri"/>
                <w:sz w:val="18"/>
                <w:szCs w:val="18"/>
              </w:rPr>
              <w:t>15</w:t>
            </w:r>
          </w:p>
        </w:tc>
        <w:tc>
          <w:tcPr>
            <w:tcW w:w="1485" w:type="dxa"/>
            <w:tcBorders>
              <w:top w:val="nil"/>
              <w:left w:val="nil"/>
              <w:bottom w:val="nil"/>
              <w:right w:val="nil"/>
            </w:tcBorders>
            <w:vAlign w:val="bottom"/>
          </w:tcPr>
          <w:p w14:paraId="1F484D4B" w14:textId="633752E8" w:rsidR="003A1C64" w:rsidRPr="003A1C64" w:rsidRDefault="003A1C64" w:rsidP="003A1C64">
            <w:pPr>
              <w:jc w:val="right"/>
              <w:rPr>
                <w:rFonts w:cstheme="minorHAnsi"/>
                <w:sz w:val="18"/>
                <w:szCs w:val="18"/>
              </w:rPr>
            </w:pPr>
            <w:r w:rsidRPr="003A1C64">
              <w:rPr>
                <w:rFonts w:ascii="Calibri" w:hAnsi="Calibri" w:cs="Calibri"/>
                <w:sz w:val="18"/>
                <w:szCs w:val="18"/>
              </w:rPr>
              <w:t>22%</w:t>
            </w:r>
          </w:p>
        </w:tc>
      </w:tr>
      <w:tr w:rsidR="003A1C64" w:rsidRPr="00F12B48" w14:paraId="4F03B18F" w14:textId="77777777" w:rsidTr="008A1AAE">
        <w:tc>
          <w:tcPr>
            <w:tcW w:w="1890" w:type="dxa"/>
            <w:tcBorders>
              <w:top w:val="nil"/>
              <w:left w:val="nil"/>
              <w:bottom w:val="nil"/>
              <w:right w:val="nil"/>
            </w:tcBorders>
            <w:vAlign w:val="center"/>
          </w:tcPr>
          <w:p w14:paraId="63E47234" w14:textId="49804F82" w:rsidR="003A1C64" w:rsidRPr="00F12B48" w:rsidRDefault="003A1C64" w:rsidP="003A1C64">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vAlign w:val="bottom"/>
          </w:tcPr>
          <w:p w14:paraId="4DFE3218" w14:textId="41C98E11"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2BD4B091" w14:textId="3606E69B"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9866918" w14:textId="1B8AC727"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547A7CF5" w14:textId="18915C33"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7A18A887" w14:textId="55116D0D" w:rsidR="003A1C64" w:rsidRPr="003A1C64" w:rsidRDefault="003A1C64" w:rsidP="003A1C64">
            <w:pPr>
              <w:jc w:val="right"/>
              <w:rPr>
                <w:rFonts w:cstheme="minorHAnsi"/>
                <w:sz w:val="18"/>
                <w:szCs w:val="18"/>
              </w:rPr>
            </w:pPr>
          </w:p>
        </w:tc>
        <w:tc>
          <w:tcPr>
            <w:tcW w:w="1485" w:type="dxa"/>
            <w:tcBorders>
              <w:top w:val="nil"/>
              <w:left w:val="nil"/>
              <w:bottom w:val="nil"/>
              <w:right w:val="nil"/>
            </w:tcBorders>
            <w:vAlign w:val="bottom"/>
          </w:tcPr>
          <w:p w14:paraId="1F0647F8" w14:textId="2B4D71BF" w:rsidR="003A1C64" w:rsidRPr="003A1C64" w:rsidRDefault="003A1C64" w:rsidP="003A1C64">
            <w:pPr>
              <w:jc w:val="right"/>
              <w:rPr>
                <w:rFonts w:cstheme="minorHAnsi"/>
                <w:sz w:val="18"/>
                <w:szCs w:val="18"/>
              </w:rPr>
            </w:pPr>
          </w:p>
        </w:tc>
      </w:tr>
      <w:tr w:rsidR="003A1C64" w:rsidRPr="00F12B48" w14:paraId="69E0AFFB" w14:textId="77777777" w:rsidTr="002879D0">
        <w:tc>
          <w:tcPr>
            <w:tcW w:w="1890" w:type="dxa"/>
            <w:tcBorders>
              <w:top w:val="nil"/>
              <w:left w:val="nil"/>
              <w:bottom w:val="nil"/>
              <w:right w:val="nil"/>
            </w:tcBorders>
            <w:vAlign w:val="center"/>
          </w:tcPr>
          <w:p w14:paraId="5BBFAB31" w14:textId="259404CC" w:rsidR="003A1C64" w:rsidRPr="00F12B48" w:rsidRDefault="003A1C64" w:rsidP="003A1C64">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vAlign w:val="bottom"/>
          </w:tcPr>
          <w:p w14:paraId="63175462" w14:textId="5C747F32" w:rsidR="003A1C64" w:rsidRPr="003A1C64" w:rsidRDefault="003A1C64" w:rsidP="003A1C64">
            <w:pPr>
              <w:jc w:val="right"/>
              <w:rPr>
                <w:rFonts w:cstheme="minorHAnsi"/>
                <w:sz w:val="18"/>
                <w:szCs w:val="18"/>
              </w:rPr>
            </w:pPr>
            <w:r w:rsidRPr="003A1C64">
              <w:rPr>
                <w:rFonts w:ascii="Calibri" w:hAnsi="Calibri" w:cs="Calibri"/>
                <w:sz w:val="18"/>
                <w:szCs w:val="18"/>
              </w:rPr>
              <w:t>151</w:t>
            </w:r>
          </w:p>
        </w:tc>
        <w:tc>
          <w:tcPr>
            <w:tcW w:w="1485" w:type="dxa"/>
            <w:tcBorders>
              <w:top w:val="nil"/>
              <w:left w:val="nil"/>
              <w:bottom w:val="nil"/>
              <w:right w:val="nil"/>
            </w:tcBorders>
            <w:vAlign w:val="bottom"/>
          </w:tcPr>
          <w:p w14:paraId="110D2EC9" w14:textId="7C409719" w:rsidR="003A1C64" w:rsidRPr="003A1C64" w:rsidRDefault="003A1C64" w:rsidP="003A1C64">
            <w:pPr>
              <w:jc w:val="right"/>
              <w:rPr>
                <w:rFonts w:cstheme="minorHAnsi"/>
                <w:sz w:val="18"/>
                <w:szCs w:val="18"/>
              </w:rPr>
            </w:pPr>
            <w:r w:rsidRPr="003A1C64">
              <w:rPr>
                <w:rFonts w:ascii="Calibri" w:hAnsi="Calibri" w:cs="Calibri"/>
                <w:sz w:val="18"/>
                <w:szCs w:val="18"/>
              </w:rPr>
              <w:t>27%</w:t>
            </w:r>
          </w:p>
        </w:tc>
        <w:tc>
          <w:tcPr>
            <w:tcW w:w="1485" w:type="dxa"/>
            <w:tcBorders>
              <w:top w:val="nil"/>
              <w:left w:val="nil"/>
              <w:bottom w:val="nil"/>
              <w:right w:val="nil"/>
            </w:tcBorders>
            <w:vAlign w:val="bottom"/>
          </w:tcPr>
          <w:p w14:paraId="41C8A02C" w14:textId="54F19689" w:rsidR="003A1C64" w:rsidRPr="003A1C64" w:rsidRDefault="003A1C64" w:rsidP="003A1C64">
            <w:pPr>
              <w:jc w:val="right"/>
              <w:rPr>
                <w:rFonts w:cstheme="minorHAnsi"/>
                <w:sz w:val="18"/>
                <w:szCs w:val="18"/>
              </w:rPr>
            </w:pPr>
            <w:r w:rsidRPr="003A1C64">
              <w:rPr>
                <w:rFonts w:ascii="Calibri" w:hAnsi="Calibri" w:cs="Calibri"/>
                <w:sz w:val="18"/>
                <w:szCs w:val="18"/>
              </w:rPr>
              <w:t>1,020</w:t>
            </w:r>
          </w:p>
        </w:tc>
        <w:tc>
          <w:tcPr>
            <w:tcW w:w="1485" w:type="dxa"/>
            <w:tcBorders>
              <w:top w:val="nil"/>
              <w:left w:val="nil"/>
              <w:bottom w:val="nil"/>
              <w:right w:val="nil"/>
            </w:tcBorders>
            <w:vAlign w:val="bottom"/>
          </w:tcPr>
          <w:p w14:paraId="48B598F1" w14:textId="5328FABB" w:rsidR="003A1C64" w:rsidRPr="003A1C64" w:rsidRDefault="003A1C64" w:rsidP="003A1C64">
            <w:pPr>
              <w:jc w:val="right"/>
              <w:rPr>
                <w:rFonts w:cstheme="minorHAnsi"/>
                <w:sz w:val="18"/>
                <w:szCs w:val="18"/>
              </w:rPr>
            </w:pPr>
            <w:r w:rsidRPr="003A1C64">
              <w:rPr>
                <w:rFonts w:ascii="Calibri" w:hAnsi="Calibri" w:cs="Calibri"/>
                <w:sz w:val="18"/>
                <w:szCs w:val="18"/>
              </w:rPr>
              <w:t>27%</w:t>
            </w:r>
          </w:p>
        </w:tc>
        <w:tc>
          <w:tcPr>
            <w:tcW w:w="1485" w:type="dxa"/>
            <w:tcBorders>
              <w:top w:val="nil"/>
              <w:left w:val="nil"/>
              <w:bottom w:val="nil"/>
              <w:right w:val="nil"/>
            </w:tcBorders>
            <w:vAlign w:val="bottom"/>
          </w:tcPr>
          <w:p w14:paraId="79B93109" w14:textId="6627C687" w:rsidR="003A1C64" w:rsidRPr="003A1C64" w:rsidRDefault="003A1C64" w:rsidP="003A1C64">
            <w:pPr>
              <w:jc w:val="right"/>
              <w:rPr>
                <w:rFonts w:cstheme="minorHAnsi"/>
                <w:sz w:val="18"/>
                <w:szCs w:val="18"/>
              </w:rPr>
            </w:pPr>
            <w:r w:rsidRPr="003A1C64">
              <w:rPr>
                <w:rFonts w:ascii="Calibri" w:hAnsi="Calibri" w:cs="Calibri"/>
                <w:sz w:val="18"/>
                <w:szCs w:val="18"/>
              </w:rPr>
              <w:t>14</w:t>
            </w:r>
          </w:p>
        </w:tc>
        <w:tc>
          <w:tcPr>
            <w:tcW w:w="1485" w:type="dxa"/>
            <w:tcBorders>
              <w:top w:val="nil"/>
              <w:left w:val="nil"/>
              <w:bottom w:val="nil"/>
              <w:right w:val="nil"/>
            </w:tcBorders>
            <w:vAlign w:val="bottom"/>
          </w:tcPr>
          <w:p w14:paraId="509B1E27" w14:textId="1EF806C8" w:rsidR="003A1C64" w:rsidRPr="003A1C64" w:rsidRDefault="003A1C64" w:rsidP="003A1C64">
            <w:pPr>
              <w:jc w:val="right"/>
              <w:rPr>
                <w:rFonts w:cstheme="minorHAnsi"/>
                <w:sz w:val="18"/>
                <w:szCs w:val="18"/>
              </w:rPr>
            </w:pPr>
            <w:r w:rsidRPr="003A1C64">
              <w:rPr>
                <w:rFonts w:ascii="Calibri" w:hAnsi="Calibri" w:cs="Calibri"/>
                <w:sz w:val="18"/>
                <w:szCs w:val="18"/>
              </w:rPr>
              <w:t>20%</w:t>
            </w:r>
          </w:p>
        </w:tc>
      </w:tr>
      <w:tr w:rsidR="003A1C64" w:rsidRPr="00F12B48" w14:paraId="57C38FF8" w14:textId="77777777" w:rsidTr="002879D0">
        <w:tc>
          <w:tcPr>
            <w:tcW w:w="1890" w:type="dxa"/>
            <w:tcBorders>
              <w:top w:val="nil"/>
              <w:left w:val="nil"/>
              <w:bottom w:val="nil"/>
              <w:right w:val="nil"/>
            </w:tcBorders>
            <w:vAlign w:val="center"/>
          </w:tcPr>
          <w:p w14:paraId="6BCC2D03" w14:textId="2EB3EE15" w:rsidR="003A1C64" w:rsidRPr="00F12B48" w:rsidRDefault="003A1C64" w:rsidP="003A1C64">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vAlign w:val="bottom"/>
          </w:tcPr>
          <w:p w14:paraId="12E7BD76" w14:textId="2C28E30D" w:rsidR="003A1C64" w:rsidRPr="003A1C64" w:rsidRDefault="003A1C64" w:rsidP="003A1C64">
            <w:pPr>
              <w:jc w:val="right"/>
              <w:rPr>
                <w:rFonts w:cstheme="minorHAnsi"/>
                <w:sz w:val="18"/>
                <w:szCs w:val="18"/>
              </w:rPr>
            </w:pPr>
            <w:r w:rsidRPr="003A1C64">
              <w:rPr>
                <w:rFonts w:ascii="Calibri" w:hAnsi="Calibri" w:cs="Calibri"/>
                <w:sz w:val="18"/>
                <w:szCs w:val="18"/>
              </w:rPr>
              <w:t>54</w:t>
            </w:r>
          </w:p>
        </w:tc>
        <w:tc>
          <w:tcPr>
            <w:tcW w:w="1485" w:type="dxa"/>
            <w:tcBorders>
              <w:top w:val="nil"/>
              <w:left w:val="nil"/>
              <w:bottom w:val="nil"/>
              <w:right w:val="nil"/>
            </w:tcBorders>
            <w:vAlign w:val="bottom"/>
          </w:tcPr>
          <w:p w14:paraId="5F5C0499" w14:textId="379B2CA2" w:rsidR="003A1C64" w:rsidRPr="003A1C64" w:rsidRDefault="003A1C64" w:rsidP="003A1C64">
            <w:pPr>
              <w:jc w:val="right"/>
              <w:rPr>
                <w:rFonts w:cstheme="minorHAnsi"/>
                <w:sz w:val="18"/>
                <w:szCs w:val="18"/>
              </w:rPr>
            </w:pPr>
            <w:r w:rsidRPr="003A1C64">
              <w:rPr>
                <w:rFonts w:ascii="Calibri" w:hAnsi="Calibri" w:cs="Calibri"/>
                <w:sz w:val="18"/>
                <w:szCs w:val="18"/>
              </w:rPr>
              <w:t>10%</w:t>
            </w:r>
          </w:p>
        </w:tc>
        <w:tc>
          <w:tcPr>
            <w:tcW w:w="1485" w:type="dxa"/>
            <w:tcBorders>
              <w:top w:val="nil"/>
              <w:left w:val="nil"/>
              <w:bottom w:val="nil"/>
              <w:right w:val="nil"/>
            </w:tcBorders>
            <w:vAlign w:val="bottom"/>
          </w:tcPr>
          <w:p w14:paraId="68294C47" w14:textId="570C248F" w:rsidR="003A1C64" w:rsidRPr="003A1C64" w:rsidRDefault="003A1C64" w:rsidP="003A1C64">
            <w:pPr>
              <w:jc w:val="right"/>
              <w:rPr>
                <w:rFonts w:cstheme="minorHAnsi"/>
                <w:sz w:val="18"/>
                <w:szCs w:val="18"/>
              </w:rPr>
            </w:pPr>
            <w:r w:rsidRPr="003A1C64">
              <w:rPr>
                <w:rFonts w:ascii="Calibri" w:hAnsi="Calibri" w:cs="Calibri"/>
                <w:sz w:val="18"/>
                <w:szCs w:val="18"/>
              </w:rPr>
              <w:t>412</w:t>
            </w:r>
          </w:p>
        </w:tc>
        <w:tc>
          <w:tcPr>
            <w:tcW w:w="1485" w:type="dxa"/>
            <w:tcBorders>
              <w:top w:val="nil"/>
              <w:left w:val="nil"/>
              <w:bottom w:val="nil"/>
              <w:right w:val="nil"/>
            </w:tcBorders>
            <w:vAlign w:val="bottom"/>
          </w:tcPr>
          <w:p w14:paraId="136032D0" w14:textId="07E35666" w:rsidR="003A1C64" w:rsidRPr="003A1C64" w:rsidRDefault="003A1C64" w:rsidP="003A1C64">
            <w:pPr>
              <w:jc w:val="right"/>
              <w:rPr>
                <w:rFonts w:cstheme="minorHAnsi"/>
                <w:sz w:val="18"/>
                <w:szCs w:val="18"/>
              </w:rPr>
            </w:pPr>
            <w:r w:rsidRPr="003A1C64">
              <w:rPr>
                <w:rFonts w:ascii="Calibri" w:hAnsi="Calibri" w:cs="Calibri"/>
                <w:sz w:val="18"/>
                <w:szCs w:val="18"/>
              </w:rPr>
              <w:t>11%</w:t>
            </w:r>
          </w:p>
        </w:tc>
        <w:tc>
          <w:tcPr>
            <w:tcW w:w="1485" w:type="dxa"/>
            <w:tcBorders>
              <w:top w:val="nil"/>
              <w:left w:val="nil"/>
              <w:bottom w:val="nil"/>
              <w:right w:val="nil"/>
            </w:tcBorders>
            <w:vAlign w:val="bottom"/>
          </w:tcPr>
          <w:p w14:paraId="6C8A0211" w14:textId="37762F5E" w:rsidR="003A1C64" w:rsidRPr="003A1C64" w:rsidRDefault="003A1C64" w:rsidP="003A1C64">
            <w:pPr>
              <w:jc w:val="right"/>
              <w:rPr>
                <w:rFonts w:cstheme="minorHAnsi"/>
                <w:sz w:val="18"/>
                <w:szCs w:val="18"/>
              </w:rPr>
            </w:pPr>
            <w:r w:rsidRPr="003A1C64">
              <w:rPr>
                <w:rFonts w:ascii="Calibri" w:hAnsi="Calibri" w:cs="Calibri"/>
                <w:sz w:val="18"/>
                <w:szCs w:val="18"/>
              </w:rPr>
              <w:t>10</w:t>
            </w:r>
          </w:p>
        </w:tc>
        <w:tc>
          <w:tcPr>
            <w:tcW w:w="1485" w:type="dxa"/>
            <w:tcBorders>
              <w:top w:val="nil"/>
              <w:left w:val="nil"/>
              <w:bottom w:val="nil"/>
              <w:right w:val="nil"/>
            </w:tcBorders>
            <w:vAlign w:val="bottom"/>
          </w:tcPr>
          <w:p w14:paraId="057E4256" w14:textId="4C03F859" w:rsidR="003A1C64" w:rsidRPr="003A1C64" w:rsidRDefault="003A1C64" w:rsidP="003A1C64">
            <w:pPr>
              <w:jc w:val="right"/>
              <w:rPr>
                <w:rFonts w:cstheme="minorHAnsi"/>
                <w:sz w:val="18"/>
                <w:szCs w:val="18"/>
              </w:rPr>
            </w:pPr>
            <w:r w:rsidRPr="003A1C64">
              <w:rPr>
                <w:rFonts w:ascii="Calibri" w:hAnsi="Calibri" w:cs="Calibri"/>
                <w:sz w:val="18"/>
                <w:szCs w:val="18"/>
              </w:rPr>
              <w:t>14%</w:t>
            </w:r>
          </w:p>
        </w:tc>
      </w:tr>
      <w:tr w:rsidR="003A1C64" w:rsidRPr="00F12B48" w14:paraId="467DEE09" w14:textId="77777777" w:rsidTr="000E3BA1">
        <w:tc>
          <w:tcPr>
            <w:tcW w:w="1890" w:type="dxa"/>
            <w:tcBorders>
              <w:top w:val="nil"/>
              <w:left w:val="nil"/>
              <w:bottom w:val="nil"/>
              <w:right w:val="nil"/>
            </w:tcBorders>
            <w:vAlign w:val="center"/>
          </w:tcPr>
          <w:p w14:paraId="0476F5D0" w14:textId="6137CB9F" w:rsidR="003A1C64" w:rsidRPr="00F12B48" w:rsidRDefault="003A1C64" w:rsidP="003A1C64">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vAlign w:val="bottom"/>
          </w:tcPr>
          <w:p w14:paraId="62C0E26F" w14:textId="4F5B47F2" w:rsidR="003A1C64" w:rsidRPr="003A1C64" w:rsidRDefault="003A1C64" w:rsidP="003A1C64">
            <w:pPr>
              <w:jc w:val="right"/>
              <w:rPr>
                <w:rFonts w:cstheme="minorHAnsi"/>
                <w:sz w:val="18"/>
                <w:szCs w:val="18"/>
              </w:rPr>
            </w:pPr>
            <w:r w:rsidRPr="003A1C64">
              <w:rPr>
                <w:rFonts w:ascii="Calibri" w:hAnsi="Calibri" w:cs="Calibri"/>
                <w:sz w:val="18"/>
                <w:szCs w:val="18"/>
              </w:rPr>
              <w:t>66</w:t>
            </w:r>
          </w:p>
        </w:tc>
        <w:tc>
          <w:tcPr>
            <w:tcW w:w="1485" w:type="dxa"/>
            <w:tcBorders>
              <w:top w:val="nil"/>
              <w:left w:val="nil"/>
              <w:bottom w:val="nil"/>
              <w:right w:val="nil"/>
            </w:tcBorders>
            <w:vAlign w:val="bottom"/>
          </w:tcPr>
          <w:p w14:paraId="1CBBAD2B" w14:textId="7BE3F20A" w:rsidR="003A1C64" w:rsidRPr="003A1C64" w:rsidRDefault="003A1C64" w:rsidP="003A1C64">
            <w:pPr>
              <w:jc w:val="right"/>
              <w:rPr>
                <w:rFonts w:cstheme="minorHAnsi"/>
                <w:sz w:val="18"/>
                <w:szCs w:val="18"/>
              </w:rPr>
            </w:pPr>
            <w:r w:rsidRPr="003A1C64">
              <w:rPr>
                <w:rFonts w:ascii="Calibri" w:hAnsi="Calibri" w:cs="Calibri"/>
                <w:sz w:val="18"/>
                <w:szCs w:val="18"/>
              </w:rPr>
              <w:t>12%</w:t>
            </w:r>
          </w:p>
        </w:tc>
        <w:tc>
          <w:tcPr>
            <w:tcW w:w="1485" w:type="dxa"/>
            <w:tcBorders>
              <w:top w:val="nil"/>
              <w:left w:val="nil"/>
              <w:bottom w:val="nil"/>
              <w:right w:val="nil"/>
            </w:tcBorders>
            <w:vAlign w:val="bottom"/>
          </w:tcPr>
          <w:p w14:paraId="66EF1339" w14:textId="72C975BF" w:rsidR="003A1C64" w:rsidRPr="003A1C64" w:rsidRDefault="003A1C64" w:rsidP="003A1C64">
            <w:pPr>
              <w:jc w:val="right"/>
              <w:rPr>
                <w:rFonts w:cstheme="minorHAnsi"/>
                <w:sz w:val="18"/>
                <w:szCs w:val="18"/>
              </w:rPr>
            </w:pPr>
            <w:r w:rsidRPr="003A1C64">
              <w:rPr>
                <w:rFonts w:ascii="Calibri" w:hAnsi="Calibri" w:cs="Calibri"/>
                <w:sz w:val="18"/>
                <w:szCs w:val="18"/>
              </w:rPr>
              <w:t>583</w:t>
            </w:r>
          </w:p>
        </w:tc>
        <w:tc>
          <w:tcPr>
            <w:tcW w:w="1485" w:type="dxa"/>
            <w:tcBorders>
              <w:top w:val="nil"/>
              <w:left w:val="nil"/>
              <w:bottom w:val="nil"/>
              <w:right w:val="nil"/>
            </w:tcBorders>
            <w:vAlign w:val="bottom"/>
          </w:tcPr>
          <w:p w14:paraId="7CC17248" w14:textId="35B71401" w:rsidR="003A1C64" w:rsidRPr="003A1C64" w:rsidRDefault="003A1C64" w:rsidP="003A1C64">
            <w:pPr>
              <w:jc w:val="right"/>
              <w:rPr>
                <w:rFonts w:cstheme="minorHAnsi"/>
                <w:sz w:val="18"/>
                <w:szCs w:val="18"/>
              </w:rPr>
            </w:pPr>
            <w:r w:rsidRPr="003A1C64">
              <w:rPr>
                <w:rFonts w:ascii="Calibri" w:hAnsi="Calibri" w:cs="Calibri"/>
                <w:sz w:val="18"/>
                <w:szCs w:val="18"/>
              </w:rPr>
              <w:t>16%</w:t>
            </w:r>
          </w:p>
        </w:tc>
        <w:tc>
          <w:tcPr>
            <w:tcW w:w="1485" w:type="dxa"/>
            <w:tcBorders>
              <w:top w:val="nil"/>
              <w:left w:val="nil"/>
              <w:bottom w:val="nil"/>
              <w:right w:val="nil"/>
            </w:tcBorders>
            <w:vAlign w:val="bottom"/>
          </w:tcPr>
          <w:p w14:paraId="244A28AC" w14:textId="4B872854" w:rsidR="003A1C64" w:rsidRPr="003A1C64" w:rsidRDefault="003A1C64" w:rsidP="003A1C64">
            <w:pPr>
              <w:jc w:val="right"/>
              <w:rPr>
                <w:rFonts w:cstheme="minorHAnsi"/>
                <w:sz w:val="18"/>
                <w:szCs w:val="18"/>
              </w:rPr>
            </w:pPr>
            <w:r w:rsidRPr="003A1C64">
              <w:rPr>
                <w:rFonts w:ascii="Calibri" w:hAnsi="Calibri" w:cs="Calibri"/>
                <w:sz w:val="18"/>
                <w:szCs w:val="18"/>
              </w:rPr>
              <w:t>5</w:t>
            </w:r>
          </w:p>
        </w:tc>
        <w:tc>
          <w:tcPr>
            <w:tcW w:w="1485" w:type="dxa"/>
            <w:tcBorders>
              <w:top w:val="nil"/>
              <w:left w:val="nil"/>
              <w:bottom w:val="nil"/>
              <w:right w:val="nil"/>
            </w:tcBorders>
            <w:vAlign w:val="bottom"/>
          </w:tcPr>
          <w:p w14:paraId="4C071358" w14:textId="1B2300AD" w:rsidR="003A1C64" w:rsidRPr="003A1C64" w:rsidRDefault="003A1C64" w:rsidP="003A1C64">
            <w:pPr>
              <w:jc w:val="right"/>
              <w:rPr>
                <w:rFonts w:cstheme="minorHAnsi"/>
                <w:sz w:val="18"/>
                <w:szCs w:val="18"/>
              </w:rPr>
            </w:pPr>
            <w:r w:rsidRPr="003A1C64">
              <w:rPr>
                <w:rFonts w:ascii="Calibri" w:hAnsi="Calibri" w:cs="Calibri"/>
                <w:sz w:val="18"/>
                <w:szCs w:val="18"/>
              </w:rPr>
              <w:t>7%</w:t>
            </w:r>
          </w:p>
        </w:tc>
      </w:tr>
      <w:tr w:rsidR="003A1C64" w:rsidRPr="00F12B48" w14:paraId="50987F75" w14:textId="77777777" w:rsidTr="002879D0">
        <w:tc>
          <w:tcPr>
            <w:tcW w:w="1890" w:type="dxa"/>
            <w:tcBorders>
              <w:top w:val="nil"/>
              <w:left w:val="nil"/>
              <w:bottom w:val="nil"/>
              <w:right w:val="nil"/>
            </w:tcBorders>
            <w:vAlign w:val="center"/>
          </w:tcPr>
          <w:p w14:paraId="6821ABA7" w14:textId="65F728EA" w:rsidR="003A1C64" w:rsidRPr="00F12B48" w:rsidRDefault="003A1C64" w:rsidP="003A1C64">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vAlign w:val="bottom"/>
          </w:tcPr>
          <w:p w14:paraId="6EC32472" w14:textId="28DD9E61" w:rsidR="003A1C64" w:rsidRPr="003A1C64" w:rsidRDefault="003A1C64" w:rsidP="003A1C64">
            <w:pPr>
              <w:jc w:val="right"/>
              <w:rPr>
                <w:rFonts w:cstheme="minorHAnsi"/>
                <w:sz w:val="18"/>
                <w:szCs w:val="18"/>
              </w:rPr>
            </w:pPr>
            <w:r w:rsidRPr="003A1C64">
              <w:rPr>
                <w:rFonts w:ascii="Calibri" w:hAnsi="Calibri" w:cs="Calibri"/>
                <w:sz w:val="18"/>
                <w:szCs w:val="18"/>
              </w:rPr>
              <w:t>119</w:t>
            </w:r>
          </w:p>
        </w:tc>
        <w:tc>
          <w:tcPr>
            <w:tcW w:w="1485" w:type="dxa"/>
            <w:tcBorders>
              <w:top w:val="nil"/>
              <w:left w:val="nil"/>
              <w:bottom w:val="nil"/>
              <w:right w:val="nil"/>
            </w:tcBorders>
            <w:vAlign w:val="bottom"/>
          </w:tcPr>
          <w:p w14:paraId="4F5A1024" w14:textId="5911A52F" w:rsidR="003A1C64" w:rsidRPr="003A1C64" w:rsidRDefault="003A1C64" w:rsidP="003A1C64">
            <w:pPr>
              <w:jc w:val="right"/>
              <w:rPr>
                <w:rFonts w:cstheme="minorHAnsi"/>
                <w:sz w:val="18"/>
                <w:szCs w:val="18"/>
              </w:rPr>
            </w:pPr>
            <w:r w:rsidRPr="003A1C64">
              <w:rPr>
                <w:rFonts w:ascii="Calibri" w:hAnsi="Calibri" w:cs="Calibri"/>
                <w:sz w:val="18"/>
                <w:szCs w:val="18"/>
              </w:rPr>
              <w:t>21%</w:t>
            </w:r>
          </w:p>
        </w:tc>
        <w:tc>
          <w:tcPr>
            <w:tcW w:w="1485" w:type="dxa"/>
            <w:tcBorders>
              <w:top w:val="nil"/>
              <w:left w:val="nil"/>
              <w:bottom w:val="nil"/>
              <w:right w:val="nil"/>
            </w:tcBorders>
            <w:vAlign w:val="bottom"/>
          </w:tcPr>
          <w:p w14:paraId="4D2A101E" w14:textId="14FAF3E3" w:rsidR="003A1C64" w:rsidRPr="003A1C64" w:rsidRDefault="003A1C64" w:rsidP="003A1C64">
            <w:pPr>
              <w:jc w:val="right"/>
              <w:rPr>
                <w:rFonts w:cstheme="minorHAnsi"/>
                <w:sz w:val="18"/>
                <w:szCs w:val="18"/>
              </w:rPr>
            </w:pPr>
            <w:r w:rsidRPr="003A1C64">
              <w:rPr>
                <w:rFonts w:ascii="Calibri" w:hAnsi="Calibri" w:cs="Calibri"/>
                <w:sz w:val="18"/>
                <w:szCs w:val="18"/>
              </w:rPr>
              <w:t>780</w:t>
            </w:r>
          </w:p>
        </w:tc>
        <w:tc>
          <w:tcPr>
            <w:tcW w:w="1485" w:type="dxa"/>
            <w:tcBorders>
              <w:top w:val="nil"/>
              <w:left w:val="nil"/>
              <w:bottom w:val="nil"/>
              <w:right w:val="nil"/>
            </w:tcBorders>
            <w:vAlign w:val="bottom"/>
          </w:tcPr>
          <w:p w14:paraId="61B91CF9" w14:textId="7A6B0FF2" w:rsidR="003A1C64" w:rsidRPr="003A1C64" w:rsidRDefault="003A1C64" w:rsidP="003A1C64">
            <w:pPr>
              <w:jc w:val="right"/>
              <w:rPr>
                <w:rFonts w:cstheme="minorHAnsi"/>
                <w:sz w:val="18"/>
                <w:szCs w:val="18"/>
              </w:rPr>
            </w:pPr>
            <w:r w:rsidRPr="003A1C64">
              <w:rPr>
                <w:rFonts w:ascii="Calibri" w:hAnsi="Calibri" w:cs="Calibri"/>
                <w:sz w:val="18"/>
                <w:szCs w:val="18"/>
              </w:rPr>
              <w:t>21%</w:t>
            </w:r>
          </w:p>
        </w:tc>
        <w:tc>
          <w:tcPr>
            <w:tcW w:w="1485" w:type="dxa"/>
            <w:tcBorders>
              <w:top w:val="nil"/>
              <w:left w:val="nil"/>
              <w:bottom w:val="nil"/>
              <w:right w:val="nil"/>
            </w:tcBorders>
            <w:vAlign w:val="bottom"/>
          </w:tcPr>
          <w:p w14:paraId="159960A4" w14:textId="784FB7DD" w:rsidR="003A1C64" w:rsidRPr="003A1C64" w:rsidRDefault="003A1C64" w:rsidP="003A1C64">
            <w:pPr>
              <w:jc w:val="right"/>
              <w:rPr>
                <w:rFonts w:cstheme="minorHAnsi"/>
                <w:sz w:val="18"/>
                <w:szCs w:val="18"/>
              </w:rPr>
            </w:pPr>
            <w:r w:rsidRPr="003A1C64">
              <w:rPr>
                <w:rFonts w:ascii="Calibri" w:hAnsi="Calibri" w:cs="Calibri"/>
                <w:sz w:val="18"/>
                <w:szCs w:val="18"/>
              </w:rPr>
              <w:t>14</w:t>
            </w:r>
          </w:p>
        </w:tc>
        <w:tc>
          <w:tcPr>
            <w:tcW w:w="1485" w:type="dxa"/>
            <w:tcBorders>
              <w:top w:val="nil"/>
              <w:left w:val="nil"/>
              <w:bottom w:val="nil"/>
              <w:right w:val="nil"/>
            </w:tcBorders>
            <w:vAlign w:val="bottom"/>
          </w:tcPr>
          <w:p w14:paraId="381D216F" w14:textId="254D8A5B" w:rsidR="003A1C64" w:rsidRPr="003A1C64" w:rsidRDefault="003A1C64" w:rsidP="003A1C64">
            <w:pPr>
              <w:jc w:val="right"/>
              <w:rPr>
                <w:rFonts w:cstheme="minorHAnsi"/>
                <w:sz w:val="18"/>
                <w:szCs w:val="18"/>
              </w:rPr>
            </w:pPr>
            <w:r w:rsidRPr="003A1C64">
              <w:rPr>
                <w:rFonts w:ascii="Calibri" w:hAnsi="Calibri" w:cs="Calibri"/>
                <w:sz w:val="18"/>
                <w:szCs w:val="18"/>
              </w:rPr>
              <w:t>20%</w:t>
            </w:r>
          </w:p>
        </w:tc>
      </w:tr>
      <w:tr w:rsidR="003A1C64" w:rsidRPr="00F12B48" w14:paraId="7B8C1F0E" w14:textId="77777777" w:rsidTr="002879D0">
        <w:tc>
          <w:tcPr>
            <w:tcW w:w="1890" w:type="dxa"/>
            <w:tcBorders>
              <w:top w:val="nil"/>
              <w:left w:val="nil"/>
              <w:bottom w:val="nil"/>
              <w:right w:val="nil"/>
            </w:tcBorders>
            <w:vAlign w:val="center"/>
          </w:tcPr>
          <w:p w14:paraId="055E8712" w14:textId="7A9C8155" w:rsidR="003A1C64" w:rsidRPr="00F12B48" w:rsidRDefault="003A1C64" w:rsidP="003A1C64">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vAlign w:val="bottom"/>
          </w:tcPr>
          <w:p w14:paraId="16706FAB" w14:textId="2AC17C48" w:rsidR="003A1C64" w:rsidRPr="003A1C64" w:rsidRDefault="003A1C64" w:rsidP="003A1C64">
            <w:pPr>
              <w:jc w:val="right"/>
              <w:rPr>
                <w:rFonts w:cstheme="minorHAnsi"/>
                <w:sz w:val="18"/>
                <w:szCs w:val="18"/>
              </w:rPr>
            </w:pPr>
            <w:r w:rsidRPr="003A1C64">
              <w:rPr>
                <w:rFonts w:ascii="Calibri" w:hAnsi="Calibri" w:cs="Calibri"/>
                <w:sz w:val="18"/>
                <w:szCs w:val="18"/>
              </w:rPr>
              <w:t>102</w:t>
            </w:r>
          </w:p>
        </w:tc>
        <w:tc>
          <w:tcPr>
            <w:tcW w:w="1485" w:type="dxa"/>
            <w:tcBorders>
              <w:top w:val="nil"/>
              <w:left w:val="nil"/>
              <w:bottom w:val="nil"/>
              <w:right w:val="nil"/>
            </w:tcBorders>
            <w:vAlign w:val="bottom"/>
          </w:tcPr>
          <w:p w14:paraId="7278BA73" w14:textId="5BC9AAF9" w:rsidR="003A1C64" w:rsidRPr="003A1C64" w:rsidRDefault="003A1C64" w:rsidP="003A1C64">
            <w:pPr>
              <w:jc w:val="right"/>
              <w:rPr>
                <w:rFonts w:cstheme="minorHAnsi"/>
                <w:sz w:val="18"/>
                <w:szCs w:val="18"/>
              </w:rPr>
            </w:pPr>
            <w:r w:rsidRPr="003A1C64">
              <w:rPr>
                <w:rFonts w:ascii="Calibri" w:hAnsi="Calibri" w:cs="Calibri"/>
                <w:sz w:val="18"/>
                <w:szCs w:val="18"/>
              </w:rPr>
              <w:t>18%</w:t>
            </w:r>
          </w:p>
        </w:tc>
        <w:tc>
          <w:tcPr>
            <w:tcW w:w="1485" w:type="dxa"/>
            <w:tcBorders>
              <w:top w:val="nil"/>
              <w:left w:val="nil"/>
              <w:bottom w:val="nil"/>
              <w:right w:val="nil"/>
            </w:tcBorders>
            <w:vAlign w:val="bottom"/>
          </w:tcPr>
          <w:p w14:paraId="1C95CAFC" w14:textId="62B103F9" w:rsidR="003A1C64" w:rsidRPr="003A1C64" w:rsidRDefault="003A1C64" w:rsidP="003A1C64">
            <w:pPr>
              <w:jc w:val="right"/>
              <w:rPr>
                <w:rFonts w:cstheme="minorHAnsi"/>
                <w:sz w:val="18"/>
                <w:szCs w:val="18"/>
              </w:rPr>
            </w:pPr>
            <w:r w:rsidRPr="003A1C64">
              <w:rPr>
                <w:rFonts w:ascii="Calibri" w:hAnsi="Calibri" w:cs="Calibri"/>
                <w:sz w:val="18"/>
                <w:szCs w:val="18"/>
              </w:rPr>
              <w:t>555</w:t>
            </w:r>
          </w:p>
        </w:tc>
        <w:tc>
          <w:tcPr>
            <w:tcW w:w="1485" w:type="dxa"/>
            <w:tcBorders>
              <w:top w:val="nil"/>
              <w:left w:val="nil"/>
              <w:bottom w:val="nil"/>
              <w:right w:val="nil"/>
            </w:tcBorders>
            <w:vAlign w:val="bottom"/>
          </w:tcPr>
          <w:p w14:paraId="3998ED1B" w14:textId="3BF2486A" w:rsidR="003A1C64" w:rsidRPr="003A1C64" w:rsidRDefault="003A1C64" w:rsidP="003A1C64">
            <w:pPr>
              <w:jc w:val="right"/>
              <w:rPr>
                <w:rFonts w:cstheme="minorHAnsi"/>
                <w:sz w:val="18"/>
                <w:szCs w:val="18"/>
              </w:rPr>
            </w:pPr>
            <w:r w:rsidRPr="003A1C64">
              <w:rPr>
                <w:rFonts w:ascii="Calibri" w:hAnsi="Calibri" w:cs="Calibri"/>
                <w:sz w:val="18"/>
                <w:szCs w:val="18"/>
              </w:rPr>
              <w:t>15%</w:t>
            </w:r>
          </w:p>
        </w:tc>
        <w:tc>
          <w:tcPr>
            <w:tcW w:w="1485" w:type="dxa"/>
            <w:tcBorders>
              <w:top w:val="nil"/>
              <w:left w:val="nil"/>
              <w:bottom w:val="nil"/>
              <w:right w:val="nil"/>
            </w:tcBorders>
            <w:vAlign w:val="bottom"/>
          </w:tcPr>
          <w:p w14:paraId="3ACCEA31" w14:textId="58D0E5FE" w:rsidR="003A1C64" w:rsidRPr="003A1C64" w:rsidRDefault="003A1C64" w:rsidP="003A1C64">
            <w:pPr>
              <w:jc w:val="right"/>
              <w:rPr>
                <w:rFonts w:cstheme="minorHAnsi"/>
                <w:sz w:val="18"/>
                <w:szCs w:val="18"/>
              </w:rPr>
            </w:pPr>
            <w:r w:rsidRPr="003A1C64">
              <w:rPr>
                <w:rFonts w:ascii="Calibri" w:hAnsi="Calibri" w:cs="Calibri"/>
                <w:sz w:val="18"/>
                <w:szCs w:val="18"/>
              </w:rPr>
              <w:t>17</w:t>
            </w:r>
          </w:p>
        </w:tc>
        <w:tc>
          <w:tcPr>
            <w:tcW w:w="1485" w:type="dxa"/>
            <w:tcBorders>
              <w:top w:val="nil"/>
              <w:left w:val="nil"/>
              <w:bottom w:val="nil"/>
              <w:right w:val="nil"/>
            </w:tcBorders>
            <w:vAlign w:val="bottom"/>
          </w:tcPr>
          <w:p w14:paraId="62413B48" w14:textId="61143928" w:rsidR="003A1C64" w:rsidRPr="003A1C64" w:rsidRDefault="003A1C64" w:rsidP="003A1C64">
            <w:pPr>
              <w:jc w:val="right"/>
              <w:rPr>
                <w:rFonts w:cstheme="minorHAnsi"/>
                <w:sz w:val="18"/>
                <w:szCs w:val="18"/>
              </w:rPr>
            </w:pPr>
            <w:r w:rsidRPr="003A1C64">
              <w:rPr>
                <w:rFonts w:ascii="Calibri" w:hAnsi="Calibri" w:cs="Calibri"/>
                <w:sz w:val="18"/>
                <w:szCs w:val="18"/>
              </w:rPr>
              <w:t>25%</w:t>
            </w:r>
          </w:p>
        </w:tc>
      </w:tr>
      <w:tr w:rsidR="003A1C64" w:rsidRPr="00F12B48" w14:paraId="1A522467" w14:textId="77777777" w:rsidTr="002879D0">
        <w:tc>
          <w:tcPr>
            <w:tcW w:w="1890" w:type="dxa"/>
            <w:tcBorders>
              <w:top w:val="nil"/>
              <w:left w:val="nil"/>
              <w:bottom w:val="nil"/>
              <w:right w:val="nil"/>
            </w:tcBorders>
            <w:vAlign w:val="center"/>
          </w:tcPr>
          <w:p w14:paraId="49905D7D" w14:textId="552882DB" w:rsidR="003A1C64" w:rsidRPr="00F12B48" w:rsidRDefault="003A1C64" w:rsidP="003A1C64">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vAlign w:val="bottom"/>
          </w:tcPr>
          <w:p w14:paraId="425F5290" w14:textId="5FE1A558" w:rsidR="003A1C64" w:rsidRPr="003A1C64" w:rsidRDefault="003A1C64" w:rsidP="003A1C64">
            <w:pPr>
              <w:jc w:val="right"/>
              <w:rPr>
                <w:rFonts w:cstheme="minorHAnsi"/>
                <w:sz w:val="18"/>
                <w:szCs w:val="18"/>
              </w:rPr>
            </w:pPr>
            <w:r w:rsidRPr="003A1C64">
              <w:rPr>
                <w:rFonts w:ascii="Calibri" w:hAnsi="Calibri" w:cs="Calibri"/>
                <w:sz w:val="18"/>
                <w:szCs w:val="18"/>
              </w:rPr>
              <w:t>46</w:t>
            </w:r>
          </w:p>
        </w:tc>
        <w:tc>
          <w:tcPr>
            <w:tcW w:w="1485" w:type="dxa"/>
            <w:tcBorders>
              <w:top w:val="nil"/>
              <w:left w:val="nil"/>
              <w:bottom w:val="nil"/>
              <w:right w:val="nil"/>
            </w:tcBorders>
            <w:vAlign w:val="bottom"/>
          </w:tcPr>
          <w:p w14:paraId="5DEF2318" w14:textId="6E911DCC" w:rsidR="003A1C64" w:rsidRPr="003A1C64" w:rsidRDefault="003A1C64" w:rsidP="003A1C64">
            <w:pPr>
              <w:jc w:val="right"/>
              <w:rPr>
                <w:rFonts w:cstheme="minorHAnsi"/>
                <w:sz w:val="18"/>
                <w:szCs w:val="18"/>
              </w:rPr>
            </w:pPr>
            <w:r w:rsidRPr="003A1C64">
              <w:rPr>
                <w:rFonts w:ascii="Calibri" w:hAnsi="Calibri" w:cs="Calibri"/>
                <w:sz w:val="18"/>
                <w:szCs w:val="18"/>
              </w:rPr>
              <w:t>8%</w:t>
            </w:r>
          </w:p>
        </w:tc>
        <w:tc>
          <w:tcPr>
            <w:tcW w:w="1485" w:type="dxa"/>
            <w:tcBorders>
              <w:top w:val="nil"/>
              <w:left w:val="nil"/>
              <w:bottom w:val="nil"/>
              <w:right w:val="nil"/>
            </w:tcBorders>
            <w:vAlign w:val="bottom"/>
          </w:tcPr>
          <w:p w14:paraId="3A22462E" w14:textId="50310C7A" w:rsidR="003A1C64" w:rsidRPr="003A1C64" w:rsidRDefault="003A1C64" w:rsidP="003A1C64">
            <w:pPr>
              <w:jc w:val="right"/>
              <w:rPr>
                <w:rFonts w:cstheme="minorHAnsi"/>
                <w:sz w:val="18"/>
                <w:szCs w:val="18"/>
              </w:rPr>
            </w:pPr>
            <w:r w:rsidRPr="003A1C64">
              <w:rPr>
                <w:rFonts w:ascii="Calibri" w:hAnsi="Calibri" w:cs="Calibri"/>
                <w:sz w:val="18"/>
                <w:szCs w:val="18"/>
              </w:rPr>
              <w:t>359</w:t>
            </w:r>
          </w:p>
        </w:tc>
        <w:tc>
          <w:tcPr>
            <w:tcW w:w="1485" w:type="dxa"/>
            <w:tcBorders>
              <w:top w:val="nil"/>
              <w:left w:val="nil"/>
              <w:bottom w:val="nil"/>
              <w:right w:val="nil"/>
            </w:tcBorders>
            <w:vAlign w:val="bottom"/>
          </w:tcPr>
          <w:p w14:paraId="4FEB3338" w14:textId="04B8776B" w:rsidR="003A1C64" w:rsidRPr="003A1C64" w:rsidRDefault="003A1C64" w:rsidP="003A1C64">
            <w:pPr>
              <w:jc w:val="right"/>
              <w:rPr>
                <w:rFonts w:cstheme="minorHAnsi"/>
                <w:sz w:val="18"/>
                <w:szCs w:val="18"/>
              </w:rPr>
            </w:pPr>
            <w:r w:rsidRPr="003A1C64">
              <w:rPr>
                <w:rFonts w:ascii="Calibri" w:hAnsi="Calibri" w:cs="Calibri"/>
                <w:sz w:val="18"/>
                <w:szCs w:val="18"/>
              </w:rPr>
              <w:t>10%</w:t>
            </w:r>
          </w:p>
        </w:tc>
        <w:tc>
          <w:tcPr>
            <w:tcW w:w="1485" w:type="dxa"/>
            <w:tcBorders>
              <w:top w:val="nil"/>
              <w:left w:val="nil"/>
              <w:bottom w:val="nil"/>
              <w:right w:val="nil"/>
            </w:tcBorders>
            <w:vAlign w:val="bottom"/>
          </w:tcPr>
          <w:p w14:paraId="0D18C363" w14:textId="33CA0835" w:rsidR="003A1C64" w:rsidRPr="003A1C64" w:rsidRDefault="003A1C64" w:rsidP="003A1C64">
            <w:pPr>
              <w:jc w:val="right"/>
              <w:rPr>
                <w:rFonts w:cstheme="minorHAnsi"/>
                <w:sz w:val="18"/>
                <w:szCs w:val="18"/>
              </w:rPr>
            </w:pPr>
            <w:r w:rsidRPr="003A1C64">
              <w:rPr>
                <w:rFonts w:ascii="Calibri" w:hAnsi="Calibri" w:cs="Calibri"/>
                <w:sz w:val="18"/>
                <w:szCs w:val="18"/>
              </w:rPr>
              <w:t>9</w:t>
            </w:r>
          </w:p>
        </w:tc>
        <w:tc>
          <w:tcPr>
            <w:tcW w:w="1485" w:type="dxa"/>
            <w:tcBorders>
              <w:top w:val="nil"/>
              <w:left w:val="nil"/>
              <w:bottom w:val="nil"/>
              <w:right w:val="nil"/>
            </w:tcBorders>
            <w:vAlign w:val="bottom"/>
          </w:tcPr>
          <w:p w14:paraId="0A0C70DA" w14:textId="68A9A5E7" w:rsidR="003A1C64" w:rsidRPr="003A1C64" w:rsidRDefault="003A1C64" w:rsidP="003A1C64">
            <w:pPr>
              <w:jc w:val="right"/>
              <w:rPr>
                <w:rFonts w:cstheme="minorHAnsi"/>
                <w:sz w:val="18"/>
                <w:szCs w:val="18"/>
              </w:rPr>
            </w:pPr>
            <w:r w:rsidRPr="003A1C64">
              <w:rPr>
                <w:rFonts w:ascii="Calibri" w:hAnsi="Calibri" w:cs="Calibri"/>
                <w:sz w:val="18"/>
                <w:szCs w:val="18"/>
              </w:rPr>
              <w:t>13%</w:t>
            </w:r>
          </w:p>
        </w:tc>
      </w:tr>
      <w:tr w:rsidR="003A1C64" w:rsidRPr="00F12B48" w14:paraId="3F0F6FF8" w14:textId="77777777" w:rsidTr="007E669F">
        <w:tc>
          <w:tcPr>
            <w:tcW w:w="1890" w:type="dxa"/>
            <w:tcBorders>
              <w:top w:val="nil"/>
              <w:left w:val="nil"/>
              <w:bottom w:val="nil"/>
              <w:right w:val="nil"/>
            </w:tcBorders>
            <w:vAlign w:val="center"/>
          </w:tcPr>
          <w:p w14:paraId="5C4B48A6" w14:textId="3714F901" w:rsidR="003A1C64" w:rsidRPr="00F12B48" w:rsidRDefault="003A1C64" w:rsidP="003A1C64">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vAlign w:val="bottom"/>
          </w:tcPr>
          <w:p w14:paraId="4F2F0236" w14:textId="4F4E8827" w:rsidR="003A1C64" w:rsidRPr="003A1C64" w:rsidRDefault="003A1C64" w:rsidP="003A1C64">
            <w:pPr>
              <w:jc w:val="right"/>
              <w:rPr>
                <w:rFonts w:cstheme="minorHAnsi"/>
                <w:b/>
                <w:sz w:val="18"/>
                <w:szCs w:val="18"/>
              </w:rPr>
            </w:pPr>
            <w:r w:rsidRPr="003A1C64">
              <w:rPr>
                <w:rFonts w:ascii="Calibri" w:hAnsi="Calibri" w:cs="Calibri"/>
                <w:sz w:val="18"/>
                <w:szCs w:val="18"/>
              </w:rPr>
              <w:t>15</w:t>
            </w:r>
          </w:p>
        </w:tc>
        <w:tc>
          <w:tcPr>
            <w:tcW w:w="1485" w:type="dxa"/>
            <w:tcBorders>
              <w:top w:val="nil"/>
              <w:left w:val="nil"/>
              <w:bottom w:val="nil"/>
              <w:right w:val="nil"/>
            </w:tcBorders>
            <w:vAlign w:val="bottom"/>
          </w:tcPr>
          <w:p w14:paraId="5974BFC3" w14:textId="12CA15F7" w:rsidR="003A1C64" w:rsidRPr="003A1C64" w:rsidRDefault="003A1C64" w:rsidP="003A1C64">
            <w:pPr>
              <w:jc w:val="right"/>
              <w:rPr>
                <w:rFonts w:cstheme="minorHAnsi"/>
                <w:b/>
                <w:sz w:val="18"/>
                <w:szCs w:val="18"/>
              </w:rPr>
            </w:pPr>
            <w:r w:rsidRPr="003A1C64">
              <w:rPr>
                <w:rFonts w:ascii="Calibri" w:hAnsi="Calibri" w:cs="Calibri"/>
                <w:sz w:val="18"/>
                <w:szCs w:val="18"/>
              </w:rPr>
              <w:t>3%</w:t>
            </w:r>
          </w:p>
        </w:tc>
        <w:tc>
          <w:tcPr>
            <w:tcW w:w="1485" w:type="dxa"/>
            <w:tcBorders>
              <w:top w:val="nil"/>
              <w:left w:val="nil"/>
              <w:bottom w:val="nil"/>
              <w:right w:val="nil"/>
            </w:tcBorders>
            <w:vAlign w:val="bottom"/>
          </w:tcPr>
          <w:p w14:paraId="6EED7620" w14:textId="6DB95761" w:rsidR="003A1C64" w:rsidRPr="003A1C64" w:rsidRDefault="003A1C64" w:rsidP="003A1C64">
            <w:pPr>
              <w:jc w:val="right"/>
              <w:rPr>
                <w:rFonts w:cstheme="minorHAnsi"/>
                <w:b/>
                <w:sz w:val="18"/>
                <w:szCs w:val="18"/>
              </w:rPr>
            </w:pPr>
            <w:r w:rsidRPr="003A1C64">
              <w:rPr>
                <w:rFonts w:ascii="Calibri" w:hAnsi="Calibri" w:cs="Calibri"/>
                <w:sz w:val="18"/>
                <w:szCs w:val="18"/>
              </w:rPr>
              <w:t>N/A</w:t>
            </w:r>
          </w:p>
        </w:tc>
        <w:tc>
          <w:tcPr>
            <w:tcW w:w="1485" w:type="dxa"/>
            <w:tcBorders>
              <w:top w:val="nil"/>
              <w:left w:val="nil"/>
              <w:bottom w:val="nil"/>
              <w:right w:val="nil"/>
            </w:tcBorders>
            <w:vAlign w:val="bottom"/>
          </w:tcPr>
          <w:p w14:paraId="26D9A51C" w14:textId="7A5A1C58" w:rsidR="003A1C64" w:rsidRPr="003A1C64" w:rsidRDefault="003A1C64" w:rsidP="003A1C64">
            <w:pPr>
              <w:jc w:val="right"/>
              <w:rPr>
                <w:rFonts w:cstheme="minorHAnsi"/>
                <w:b/>
                <w:sz w:val="18"/>
                <w:szCs w:val="18"/>
              </w:rPr>
            </w:pPr>
            <w:r w:rsidRPr="003A1C64">
              <w:rPr>
                <w:rFonts w:ascii="Calibri" w:hAnsi="Calibri" w:cs="Calibri"/>
                <w:sz w:val="18"/>
                <w:szCs w:val="18"/>
              </w:rPr>
              <w:t>N/A</w:t>
            </w:r>
          </w:p>
        </w:tc>
        <w:tc>
          <w:tcPr>
            <w:tcW w:w="1485" w:type="dxa"/>
            <w:tcBorders>
              <w:top w:val="nil"/>
              <w:left w:val="nil"/>
              <w:bottom w:val="nil"/>
              <w:right w:val="nil"/>
            </w:tcBorders>
            <w:vAlign w:val="bottom"/>
          </w:tcPr>
          <w:p w14:paraId="069FE3D7" w14:textId="6DFE62C3" w:rsidR="003A1C64" w:rsidRPr="003A1C64" w:rsidRDefault="003A1C64" w:rsidP="003A1C64">
            <w:pPr>
              <w:jc w:val="right"/>
              <w:rPr>
                <w:rFonts w:cstheme="minorHAnsi"/>
                <w:b/>
                <w:sz w:val="18"/>
                <w:szCs w:val="18"/>
              </w:rPr>
            </w:pPr>
            <w:r w:rsidRPr="003A1C64">
              <w:rPr>
                <w:rFonts w:ascii="Calibri" w:hAnsi="Calibri" w:cs="Calibri"/>
                <w:sz w:val="18"/>
                <w:szCs w:val="18"/>
              </w:rPr>
              <w:t>N/A</w:t>
            </w:r>
          </w:p>
        </w:tc>
        <w:tc>
          <w:tcPr>
            <w:tcW w:w="1485" w:type="dxa"/>
            <w:tcBorders>
              <w:top w:val="nil"/>
              <w:left w:val="nil"/>
              <w:bottom w:val="nil"/>
              <w:right w:val="nil"/>
            </w:tcBorders>
            <w:vAlign w:val="bottom"/>
          </w:tcPr>
          <w:p w14:paraId="3EF45937" w14:textId="531FCA5A" w:rsidR="003A1C64" w:rsidRPr="003A1C64" w:rsidRDefault="003A1C64" w:rsidP="003A1C64">
            <w:pPr>
              <w:jc w:val="right"/>
              <w:rPr>
                <w:rFonts w:cstheme="minorHAnsi"/>
                <w:b/>
                <w:sz w:val="18"/>
                <w:szCs w:val="18"/>
              </w:rPr>
            </w:pPr>
            <w:r w:rsidRPr="003A1C64">
              <w:rPr>
                <w:rFonts w:ascii="Calibri" w:hAnsi="Calibri" w:cs="Calibri"/>
                <w:sz w:val="18"/>
                <w:szCs w:val="18"/>
              </w:rPr>
              <w:t>N/A</w:t>
            </w:r>
          </w:p>
        </w:tc>
      </w:tr>
      <w:tr w:rsidR="003A1C64" w:rsidRPr="00F12B48" w14:paraId="44D11966" w14:textId="77777777" w:rsidTr="00CD2B64">
        <w:tc>
          <w:tcPr>
            <w:tcW w:w="1890" w:type="dxa"/>
            <w:tcBorders>
              <w:top w:val="nil"/>
              <w:left w:val="nil"/>
              <w:bottom w:val="single" w:sz="8" w:space="0" w:color="auto"/>
              <w:right w:val="nil"/>
            </w:tcBorders>
            <w:vAlign w:val="center"/>
          </w:tcPr>
          <w:p w14:paraId="2FE54D25" w14:textId="1283FAF7" w:rsidR="003A1C64" w:rsidRPr="00F12B48" w:rsidRDefault="003A1C64" w:rsidP="003A1C64">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vAlign w:val="bottom"/>
          </w:tcPr>
          <w:p w14:paraId="0ACD6255" w14:textId="05A2ADC0" w:rsidR="003A1C64" w:rsidRPr="003A1C64" w:rsidRDefault="003A1C64" w:rsidP="003A1C64">
            <w:pPr>
              <w:jc w:val="right"/>
              <w:rPr>
                <w:rFonts w:ascii="Calibri" w:hAnsi="Calibri" w:cs="Calibri"/>
                <w:sz w:val="18"/>
                <w:szCs w:val="18"/>
              </w:rPr>
            </w:pPr>
            <w:r w:rsidRPr="003A1C64">
              <w:rPr>
                <w:rFonts w:ascii="Calibri" w:hAnsi="Calibri" w:cs="Calibri"/>
                <w:sz w:val="18"/>
                <w:szCs w:val="18"/>
              </w:rPr>
              <w:t>1</w:t>
            </w:r>
          </w:p>
        </w:tc>
        <w:tc>
          <w:tcPr>
            <w:tcW w:w="1485" w:type="dxa"/>
            <w:tcBorders>
              <w:top w:val="nil"/>
              <w:left w:val="nil"/>
              <w:bottom w:val="single" w:sz="8" w:space="0" w:color="auto"/>
              <w:right w:val="nil"/>
            </w:tcBorders>
            <w:vAlign w:val="bottom"/>
          </w:tcPr>
          <w:p w14:paraId="0441FAD9" w14:textId="4F7427B2" w:rsidR="003A1C64" w:rsidRPr="003A1C64" w:rsidRDefault="003A1C64" w:rsidP="003A1C64">
            <w:pPr>
              <w:jc w:val="right"/>
              <w:rPr>
                <w:rFonts w:ascii="Calibri" w:hAnsi="Calibri" w:cs="Calibr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72411180" w14:textId="3870052F" w:rsidR="003A1C64" w:rsidRPr="003A1C64" w:rsidRDefault="003A1C64" w:rsidP="003A1C64">
            <w:pPr>
              <w:jc w:val="right"/>
              <w:rPr>
                <w:rFonts w:cstheme="minorHAnsi"/>
                <w:sz w:val="18"/>
                <w:szCs w:val="18"/>
              </w:rPr>
            </w:pPr>
            <w:r w:rsidRPr="003A1C64">
              <w:rPr>
                <w:rFonts w:ascii="Calibri" w:hAnsi="Calibri" w:cs="Calibri"/>
                <w:sz w:val="18"/>
                <w:szCs w:val="18"/>
              </w:rPr>
              <w:t>2</w:t>
            </w:r>
          </w:p>
        </w:tc>
        <w:tc>
          <w:tcPr>
            <w:tcW w:w="1485" w:type="dxa"/>
            <w:tcBorders>
              <w:top w:val="nil"/>
              <w:left w:val="nil"/>
              <w:bottom w:val="single" w:sz="8" w:space="0" w:color="auto"/>
              <w:right w:val="nil"/>
            </w:tcBorders>
            <w:vAlign w:val="bottom"/>
          </w:tcPr>
          <w:p w14:paraId="45493DF5" w14:textId="6C70C1BC" w:rsidR="003A1C64" w:rsidRPr="003A1C64" w:rsidRDefault="003A1C64" w:rsidP="003A1C64">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25DAAD8E" w14:textId="2592F069" w:rsidR="003A1C64" w:rsidRPr="003A1C64" w:rsidRDefault="003A1C64" w:rsidP="003A1C64">
            <w:pPr>
              <w:jc w:val="right"/>
              <w:rPr>
                <w:rFonts w:cstheme="minorHAnsi"/>
                <w:sz w:val="18"/>
                <w:szCs w:val="18"/>
              </w:rPr>
            </w:pPr>
            <w:r w:rsidRPr="003A1C64">
              <w:rPr>
                <w:rFonts w:ascii="Calibri" w:hAnsi="Calibri" w:cs="Calibri"/>
                <w:sz w:val="18"/>
                <w:szCs w:val="18"/>
              </w:rPr>
              <w:t>0</w:t>
            </w:r>
          </w:p>
        </w:tc>
        <w:tc>
          <w:tcPr>
            <w:tcW w:w="1485" w:type="dxa"/>
            <w:tcBorders>
              <w:top w:val="nil"/>
              <w:left w:val="nil"/>
              <w:bottom w:val="single" w:sz="8" w:space="0" w:color="auto"/>
              <w:right w:val="nil"/>
            </w:tcBorders>
            <w:vAlign w:val="bottom"/>
          </w:tcPr>
          <w:p w14:paraId="5140FA59" w14:textId="111DC550" w:rsidR="003A1C64" w:rsidRPr="003A1C64" w:rsidRDefault="003A1C64" w:rsidP="003A1C64">
            <w:pPr>
              <w:jc w:val="right"/>
              <w:rPr>
                <w:rFonts w:cstheme="minorHAnsi"/>
                <w:sz w:val="18"/>
                <w:szCs w:val="18"/>
              </w:rPr>
            </w:pPr>
            <w:r w:rsidRPr="003A1C64">
              <w:rPr>
                <w:rFonts w:ascii="Calibri" w:hAnsi="Calibri" w:cs="Calibri"/>
                <w:sz w:val="18"/>
                <w:szCs w:val="18"/>
              </w:rPr>
              <w:t>0%</w:t>
            </w:r>
          </w:p>
        </w:tc>
      </w:tr>
    </w:tbl>
    <w:p w14:paraId="1C5B907A" w14:textId="77777777" w:rsidR="009C7966" w:rsidRPr="00F12B48" w:rsidRDefault="009C7966" w:rsidP="009C7966">
      <w:pPr>
        <w:spacing w:after="0" w:line="240" w:lineRule="auto"/>
        <w:rPr>
          <w:b/>
          <w:bCs/>
          <w:sz w:val="18"/>
          <w:szCs w:val="18"/>
        </w:rPr>
      </w:pPr>
      <w:r w:rsidRPr="00F12B48">
        <w:rPr>
          <w:b/>
          <w:bCs/>
          <w:sz w:val="18"/>
          <w:szCs w:val="18"/>
        </w:rPr>
        <w:t>Table Notes:</w:t>
      </w:r>
    </w:p>
    <w:p w14:paraId="7FC2474C" w14:textId="77777777" w:rsidR="009C7966" w:rsidRPr="00F12B48" w:rsidRDefault="009C7966" w:rsidP="009C7966">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345DB067" w14:textId="7543371D" w:rsidR="00A75050" w:rsidRPr="009675F0" w:rsidRDefault="00A75050" w:rsidP="009675F0">
      <w:pPr>
        <w:spacing w:after="0" w:line="240" w:lineRule="auto"/>
        <w:rPr>
          <w:sz w:val="18"/>
          <w:szCs w:val="18"/>
        </w:rPr>
      </w:pPr>
      <w:r w:rsidRPr="009675F0">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9675F0">
        <w:rPr>
          <w:sz w:val="18"/>
          <w:szCs w:val="18"/>
        </w:rPr>
        <w:t>.</w:t>
      </w:r>
    </w:p>
    <w:p w14:paraId="2548C184" w14:textId="77777777" w:rsidR="00353FDF" w:rsidRPr="009675F0" w:rsidRDefault="00353FDF" w:rsidP="009675F0">
      <w:pPr>
        <w:spacing w:after="0" w:line="240" w:lineRule="auto"/>
        <w:rPr>
          <w:sz w:val="18"/>
          <w:szCs w:val="18"/>
        </w:rPr>
      </w:pPr>
      <w:r w:rsidRPr="009675F0">
        <w:rPr>
          <w:sz w:val="18"/>
          <w:szCs w:val="18"/>
        </w:rPr>
        <w:t xml:space="preserve">Data Source: MDPH Bureau of Infectious Disease and Laboratory Sciences. </w:t>
      </w:r>
    </w:p>
    <w:p w14:paraId="73349D72" w14:textId="6C8E4141" w:rsidR="00353FDF" w:rsidRPr="009675F0" w:rsidRDefault="00353FDF" w:rsidP="009675F0">
      <w:pPr>
        <w:spacing w:after="0" w:line="240" w:lineRule="auto"/>
        <w:rPr>
          <w:sz w:val="18"/>
          <w:szCs w:val="18"/>
        </w:rPr>
      </w:pPr>
      <w:r w:rsidRPr="009675F0">
        <w:rPr>
          <w:sz w:val="18"/>
          <w:szCs w:val="18"/>
        </w:rPr>
        <w:t xml:space="preserve">Data are current as of </w:t>
      </w:r>
      <w:r w:rsidR="005D4B03" w:rsidRPr="009675F0">
        <w:rPr>
          <w:sz w:val="18"/>
          <w:szCs w:val="18"/>
        </w:rPr>
        <w:t>7/1/2025</w:t>
      </w:r>
      <w:r w:rsidRPr="009675F0">
        <w:rPr>
          <w:sz w:val="18"/>
          <w:szCs w:val="18"/>
        </w:rPr>
        <w:t xml:space="preserve"> and may be subject to change. Percentages may not add up to 100% due to rounding.</w:t>
      </w:r>
    </w:p>
    <w:p w14:paraId="208492FF" w14:textId="4E31FA1F" w:rsidR="009657B0" w:rsidRDefault="009657B0" w:rsidP="00683BBB">
      <w:pPr>
        <w:spacing w:after="0" w:line="240" w:lineRule="auto"/>
      </w:pPr>
      <w:r>
        <w:br w:type="page"/>
      </w:r>
    </w:p>
    <w:p w14:paraId="6E554AA8" w14:textId="77777777" w:rsidR="00195F71" w:rsidRDefault="00195F71"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3FE445A" w14:textId="77777777" w:rsidTr="008A4363">
        <w:trPr>
          <w:trHeight w:val="360"/>
        </w:trPr>
        <w:tc>
          <w:tcPr>
            <w:tcW w:w="10800" w:type="dxa"/>
          </w:tcPr>
          <w:p w14:paraId="158B1701" w14:textId="58708D51" w:rsidR="009657B0" w:rsidRPr="001C53E0" w:rsidRDefault="009657B0" w:rsidP="00683BBB">
            <w:pPr>
              <w:rPr>
                <w:b/>
                <w:color w:val="FFFFFF" w:themeColor="background1"/>
                <w:sz w:val="28"/>
              </w:rPr>
            </w:pPr>
            <w:bookmarkStart w:id="34" w:name="age_40_49"/>
            <w:bookmarkEnd w:id="34"/>
            <w:r>
              <w:rPr>
                <w:b/>
                <w:color w:val="FFFFFF" w:themeColor="background1"/>
                <w:sz w:val="28"/>
              </w:rPr>
              <w:t xml:space="preserve">BY AGE GROUP: </w:t>
            </w:r>
            <w:r w:rsidR="00F2345A">
              <w:rPr>
                <w:b/>
                <w:color w:val="FFFFFF" w:themeColor="background1"/>
                <w:sz w:val="28"/>
              </w:rPr>
              <w:t>40</w:t>
            </w:r>
            <w:r w:rsidRPr="00A55BFB">
              <w:rPr>
                <w:b/>
                <w:color w:val="FFFFFF" w:themeColor="background1"/>
                <w:sz w:val="28"/>
              </w:rPr>
              <w:t>–</w:t>
            </w:r>
            <w:r w:rsidR="00F2345A">
              <w:rPr>
                <w:b/>
                <w:color w:val="FFFFFF" w:themeColor="background1"/>
                <w:sz w:val="28"/>
              </w:rPr>
              <w:t>4</w:t>
            </w:r>
            <w:r>
              <w:rPr>
                <w:b/>
                <w:color w:val="FFFFFF" w:themeColor="background1"/>
                <w:sz w:val="28"/>
              </w:rPr>
              <w:t>9 YEARS</w:t>
            </w:r>
          </w:p>
        </w:tc>
      </w:tr>
    </w:tbl>
    <w:p w14:paraId="70051C32" w14:textId="6D1BB3E0" w:rsidR="00F12B48" w:rsidRPr="003B19B7" w:rsidRDefault="00F12B48" w:rsidP="006237F9">
      <w:pPr>
        <w:pStyle w:val="Heading1"/>
        <w:spacing w:before="0" w:after="120" w:line="240" w:lineRule="auto"/>
        <w:rPr>
          <w:rFonts w:asciiTheme="minorHAnsi" w:hAnsiTheme="minorHAnsi" w:cstheme="minorHAnsi"/>
          <w:color w:val="auto"/>
          <w:sz w:val="22"/>
          <w:szCs w:val="22"/>
        </w:rPr>
      </w:pPr>
      <w:bookmarkStart w:id="35" w:name="_Toc211364025"/>
      <w:r w:rsidRPr="006237F9">
        <w:rPr>
          <w:rFonts w:asciiTheme="minorHAnsi" w:hAnsiTheme="minorHAnsi" w:cstheme="minorHAnsi"/>
          <w:b/>
          <w:color w:val="5D7430"/>
          <w:sz w:val="22"/>
          <w:szCs w:val="22"/>
        </w:rPr>
        <w:t xml:space="preserve">TABLE 5.5 </w:t>
      </w:r>
      <w:r w:rsidRPr="003B19B7">
        <w:rPr>
          <w:rFonts w:asciiTheme="minorHAnsi" w:hAnsiTheme="minorHAnsi" w:cstheme="minorHAnsi"/>
          <w:color w:val="auto"/>
          <w:sz w:val="22"/>
          <w:szCs w:val="22"/>
        </w:rPr>
        <w:t xml:space="preserve">HIV infection diagnoses (HIV DX) from </w:t>
      </w:r>
      <w:r w:rsidR="005D4B03" w:rsidRPr="003B19B7">
        <w:rPr>
          <w:rFonts w:asciiTheme="minorHAnsi" w:hAnsiTheme="minorHAnsi" w:cstheme="minorHAnsi"/>
          <w:color w:val="auto"/>
          <w:sz w:val="22"/>
          <w:szCs w:val="22"/>
        </w:rPr>
        <w:t>2022–2024</w:t>
      </w:r>
      <w:r w:rsidRPr="003B19B7">
        <w:rPr>
          <w:rFonts w:asciiTheme="minorHAnsi" w:hAnsiTheme="minorHAnsi" w:cstheme="minorHAnsi"/>
          <w:color w:val="auto"/>
          <w:sz w:val="22"/>
          <w:szCs w:val="22"/>
        </w:rPr>
        <w:t xml:space="preserve">, persons living with HIV infection (PLWH) on </w:t>
      </w:r>
      <w:r w:rsidR="005D4B03" w:rsidRPr="003B19B7">
        <w:rPr>
          <w:rFonts w:asciiTheme="minorHAnsi" w:hAnsiTheme="minorHAnsi" w:cstheme="minorHAnsi"/>
          <w:color w:val="auto"/>
          <w:sz w:val="22"/>
          <w:szCs w:val="22"/>
        </w:rPr>
        <w:t>December 31, 2024</w:t>
      </w:r>
      <w:r w:rsidRPr="003B19B7">
        <w:rPr>
          <w:rFonts w:asciiTheme="minorHAnsi" w:hAnsiTheme="minorHAnsi" w:cstheme="minorHAnsi"/>
          <w:color w:val="auto"/>
          <w:sz w:val="22"/>
          <w:szCs w:val="22"/>
        </w:rPr>
        <w:t xml:space="preserve">, and </w:t>
      </w:r>
      <w:r w:rsidR="0048584D" w:rsidRPr="003B19B7">
        <w:rPr>
          <w:rFonts w:asciiTheme="minorHAnsi" w:hAnsiTheme="minorHAnsi" w:cstheme="minorHAnsi"/>
          <w:color w:val="auto"/>
          <w:sz w:val="22"/>
          <w:szCs w:val="22"/>
        </w:rPr>
        <w:t xml:space="preserve">all-cause deaths from </w:t>
      </w:r>
      <w:r w:rsidR="005D4B03" w:rsidRPr="003B19B7">
        <w:rPr>
          <w:rFonts w:asciiTheme="minorHAnsi" w:hAnsiTheme="minorHAnsi" w:cstheme="minorHAnsi"/>
          <w:color w:val="auto"/>
          <w:sz w:val="22"/>
          <w:szCs w:val="22"/>
        </w:rPr>
        <w:t>2022–2024</w:t>
      </w:r>
      <w:r w:rsidR="0048584D" w:rsidRPr="003B19B7">
        <w:rPr>
          <w:rFonts w:asciiTheme="minorHAnsi" w:hAnsiTheme="minorHAnsi" w:cstheme="minorHAnsi"/>
          <w:color w:val="auto"/>
          <w:sz w:val="22"/>
          <w:szCs w:val="22"/>
        </w:rPr>
        <w:t xml:space="preserve"> among individuals reported with HIV</w:t>
      </w:r>
      <w:r w:rsidRPr="003B19B7">
        <w:rPr>
          <w:rFonts w:asciiTheme="minorHAnsi" w:hAnsiTheme="minorHAnsi" w:cstheme="minorHAnsi"/>
          <w:color w:val="auto"/>
          <w:sz w:val="22"/>
          <w:szCs w:val="22"/>
        </w:rPr>
        <w:t xml:space="preserve"> among individuals age</w:t>
      </w:r>
      <w:r w:rsidR="00015776" w:rsidRPr="003B19B7">
        <w:rPr>
          <w:rFonts w:asciiTheme="minorHAnsi" w:hAnsiTheme="minorHAnsi" w:cstheme="minorHAnsi"/>
          <w:color w:val="auto"/>
          <w:sz w:val="22"/>
          <w:szCs w:val="22"/>
        </w:rPr>
        <w:t>d</w:t>
      </w:r>
      <w:r w:rsidRPr="003B19B7">
        <w:rPr>
          <w:rFonts w:asciiTheme="minorHAnsi" w:hAnsiTheme="minorHAnsi" w:cstheme="minorHAnsi"/>
          <w:color w:val="auto"/>
          <w:sz w:val="22"/>
          <w:szCs w:val="22"/>
        </w:rPr>
        <w:t xml:space="preserve"> 40–49 years </w:t>
      </w:r>
      <w:r w:rsidR="007C1C94" w:rsidRPr="003B19B7">
        <w:rPr>
          <w:rFonts w:asciiTheme="minorHAnsi" w:hAnsiTheme="minorHAnsi" w:cstheme="minorHAnsi"/>
          <w:color w:val="auto"/>
          <w:sz w:val="22"/>
          <w:szCs w:val="22"/>
        </w:rPr>
        <w:t>by</w:t>
      </w:r>
      <w:r w:rsidRPr="003B19B7">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3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8FC109B"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6D3B630C"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4077779" w14:textId="73A16788" w:rsidR="002E4980" w:rsidRPr="00ED6683" w:rsidRDefault="00EA3EA1" w:rsidP="002E4980">
            <w:pPr>
              <w:jc w:val="right"/>
              <w:rPr>
                <w:b/>
                <w:sz w:val="18"/>
                <w:szCs w:val="18"/>
              </w:rPr>
            </w:pPr>
            <w:r>
              <w:rPr>
                <w:b/>
                <w:sz w:val="18"/>
                <w:szCs w:val="18"/>
              </w:rPr>
              <w:t>HIV DX (N)</w:t>
            </w:r>
          </w:p>
          <w:p w14:paraId="1A53A452" w14:textId="51344490"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1C541AC" w14:textId="67828A73" w:rsidR="002E4980" w:rsidRPr="00ED6683" w:rsidRDefault="00EA3EA1" w:rsidP="002E4980">
            <w:pPr>
              <w:jc w:val="right"/>
              <w:rPr>
                <w:b/>
                <w:sz w:val="18"/>
                <w:szCs w:val="18"/>
              </w:rPr>
            </w:pPr>
            <w:r>
              <w:rPr>
                <w:b/>
                <w:sz w:val="18"/>
                <w:szCs w:val="18"/>
              </w:rPr>
              <w:t>HIV DX (%)</w:t>
            </w:r>
          </w:p>
          <w:p w14:paraId="15D39311" w14:textId="28BE317A"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9713A1B" w14:textId="71AAF6B7" w:rsidR="002E4980" w:rsidRPr="00ED6683" w:rsidRDefault="00EA3EA1" w:rsidP="002E4980">
            <w:pPr>
              <w:jc w:val="right"/>
              <w:rPr>
                <w:b/>
                <w:sz w:val="18"/>
                <w:szCs w:val="18"/>
              </w:rPr>
            </w:pPr>
            <w:r>
              <w:rPr>
                <w:b/>
                <w:sz w:val="18"/>
                <w:szCs w:val="18"/>
              </w:rPr>
              <w:t>PLWH (N)</w:t>
            </w:r>
          </w:p>
          <w:p w14:paraId="70BDAC45" w14:textId="4DC2C1FA"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981AF71" w14:textId="3CCF3B3A" w:rsidR="002E4980" w:rsidRPr="00ED6683" w:rsidRDefault="00EA3EA1" w:rsidP="002E4980">
            <w:pPr>
              <w:jc w:val="right"/>
              <w:rPr>
                <w:b/>
                <w:sz w:val="18"/>
                <w:szCs w:val="18"/>
              </w:rPr>
            </w:pPr>
            <w:r>
              <w:rPr>
                <w:b/>
                <w:sz w:val="18"/>
                <w:szCs w:val="18"/>
              </w:rPr>
              <w:t>PLWH (%)</w:t>
            </w:r>
          </w:p>
          <w:p w14:paraId="3786BCA4" w14:textId="4A043A72"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4355A98" w14:textId="0CB01FA1" w:rsidR="002E4980" w:rsidRPr="00ED6683" w:rsidRDefault="00EA3EA1" w:rsidP="002E4980">
            <w:pPr>
              <w:jc w:val="right"/>
              <w:rPr>
                <w:b/>
                <w:sz w:val="18"/>
                <w:szCs w:val="18"/>
              </w:rPr>
            </w:pPr>
            <w:r>
              <w:rPr>
                <w:b/>
                <w:sz w:val="18"/>
                <w:szCs w:val="18"/>
              </w:rPr>
              <w:t xml:space="preserve"> Deaths (N)</w:t>
            </w:r>
          </w:p>
          <w:p w14:paraId="46FFB6DF" w14:textId="0968DB29"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1E73C05" w14:textId="192329C9" w:rsidR="002E4980" w:rsidRPr="00ED6683" w:rsidRDefault="00EA3EA1" w:rsidP="002E4980">
            <w:pPr>
              <w:jc w:val="right"/>
              <w:rPr>
                <w:b/>
                <w:sz w:val="18"/>
                <w:szCs w:val="18"/>
              </w:rPr>
            </w:pPr>
            <w:r>
              <w:rPr>
                <w:b/>
                <w:sz w:val="18"/>
                <w:szCs w:val="18"/>
              </w:rPr>
              <w:t>Deaths (%)</w:t>
            </w:r>
          </w:p>
          <w:p w14:paraId="5B1753F0" w14:textId="6CB653D3" w:rsidR="002E4980" w:rsidRPr="007D725B" w:rsidRDefault="005D4B03" w:rsidP="002E4980">
            <w:pPr>
              <w:jc w:val="right"/>
              <w:rPr>
                <w:sz w:val="18"/>
                <w:szCs w:val="16"/>
              </w:rPr>
            </w:pPr>
            <w:r>
              <w:rPr>
                <w:b/>
                <w:sz w:val="18"/>
                <w:szCs w:val="18"/>
              </w:rPr>
              <w:t>2022–2024</w:t>
            </w:r>
          </w:p>
        </w:tc>
      </w:tr>
      <w:tr w:rsidR="00BF30B7" w:rsidRPr="00F12B48" w14:paraId="1B8F2676" w14:textId="77777777" w:rsidTr="002879D0">
        <w:tc>
          <w:tcPr>
            <w:tcW w:w="1890" w:type="dxa"/>
            <w:tcBorders>
              <w:top w:val="single" w:sz="8" w:space="0" w:color="auto"/>
              <w:left w:val="nil"/>
              <w:bottom w:val="nil"/>
              <w:right w:val="nil"/>
            </w:tcBorders>
          </w:tcPr>
          <w:p w14:paraId="6915CBCB" w14:textId="77777777" w:rsidR="00BF30B7" w:rsidRPr="00F12B48" w:rsidRDefault="00BF30B7" w:rsidP="00BF30B7">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vAlign w:val="bottom"/>
          </w:tcPr>
          <w:p w14:paraId="04382183" w14:textId="72B8C1D4" w:rsidR="00BF30B7" w:rsidRPr="00BF30B7" w:rsidRDefault="00BF30B7" w:rsidP="00BF30B7">
            <w:pPr>
              <w:jc w:val="right"/>
              <w:rPr>
                <w:rFonts w:cstheme="minorHAnsi"/>
                <w:b/>
                <w:bCs/>
                <w:sz w:val="18"/>
                <w:szCs w:val="18"/>
              </w:rPr>
            </w:pPr>
            <w:r w:rsidRPr="00BF30B7">
              <w:rPr>
                <w:rFonts w:ascii="Calibri" w:hAnsi="Calibri" w:cs="Calibri"/>
                <w:b/>
                <w:bCs/>
                <w:sz w:val="18"/>
                <w:szCs w:val="18"/>
              </w:rPr>
              <w:t>279</w:t>
            </w:r>
          </w:p>
        </w:tc>
        <w:tc>
          <w:tcPr>
            <w:tcW w:w="1485" w:type="dxa"/>
            <w:tcBorders>
              <w:top w:val="single" w:sz="8" w:space="0" w:color="auto"/>
              <w:left w:val="nil"/>
              <w:bottom w:val="nil"/>
              <w:right w:val="nil"/>
            </w:tcBorders>
            <w:vAlign w:val="bottom"/>
          </w:tcPr>
          <w:p w14:paraId="786A4E3E" w14:textId="34F0D315" w:rsidR="00BF30B7" w:rsidRPr="00BF30B7" w:rsidRDefault="00BF30B7" w:rsidP="00BF30B7">
            <w:pPr>
              <w:jc w:val="right"/>
              <w:rPr>
                <w:rFonts w:cstheme="minorHAnsi"/>
                <w:b/>
                <w:bCs/>
                <w:sz w:val="18"/>
                <w:szCs w:val="18"/>
              </w:rPr>
            </w:pPr>
            <w:r w:rsidRPr="00BF30B7">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21488E72" w14:textId="15DEAA38" w:rsidR="00BF30B7" w:rsidRPr="00BF30B7" w:rsidRDefault="00BF30B7" w:rsidP="00BF30B7">
            <w:pPr>
              <w:jc w:val="right"/>
              <w:rPr>
                <w:rFonts w:cstheme="minorHAnsi"/>
                <w:b/>
                <w:bCs/>
                <w:sz w:val="18"/>
                <w:szCs w:val="18"/>
              </w:rPr>
            </w:pPr>
            <w:r w:rsidRPr="00BF30B7">
              <w:rPr>
                <w:rFonts w:ascii="Calibri" w:hAnsi="Calibri" w:cs="Calibri"/>
                <w:b/>
                <w:bCs/>
                <w:sz w:val="18"/>
                <w:szCs w:val="18"/>
              </w:rPr>
              <w:t>4,173</w:t>
            </w:r>
          </w:p>
        </w:tc>
        <w:tc>
          <w:tcPr>
            <w:tcW w:w="1485" w:type="dxa"/>
            <w:tcBorders>
              <w:top w:val="single" w:sz="8" w:space="0" w:color="auto"/>
              <w:left w:val="nil"/>
              <w:bottom w:val="nil"/>
              <w:right w:val="nil"/>
            </w:tcBorders>
            <w:vAlign w:val="bottom"/>
          </w:tcPr>
          <w:p w14:paraId="778D70DF" w14:textId="1A34D4CD" w:rsidR="00BF30B7" w:rsidRPr="00BF30B7" w:rsidRDefault="00BF30B7" w:rsidP="00BF30B7">
            <w:pPr>
              <w:jc w:val="right"/>
              <w:rPr>
                <w:rFonts w:cstheme="minorHAnsi"/>
                <w:b/>
                <w:bCs/>
                <w:sz w:val="18"/>
                <w:szCs w:val="18"/>
              </w:rPr>
            </w:pPr>
            <w:r w:rsidRPr="00BF30B7">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08300377" w14:textId="77D4879F" w:rsidR="00BF30B7" w:rsidRPr="00BF30B7" w:rsidRDefault="00BF30B7" w:rsidP="00BF30B7">
            <w:pPr>
              <w:jc w:val="right"/>
              <w:rPr>
                <w:rFonts w:cstheme="minorHAnsi"/>
                <w:b/>
                <w:bCs/>
                <w:sz w:val="18"/>
                <w:szCs w:val="18"/>
              </w:rPr>
            </w:pPr>
            <w:r w:rsidRPr="00BF30B7">
              <w:rPr>
                <w:rFonts w:ascii="Calibri" w:hAnsi="Calibri" w:cs="Calibri"/>
                <w:b/>
                <w:bCs/>
                <w:sz w:val="18"/>
                <w:szCs w:val="18"/>
              </w:rPr>
              <w:t>94</w:t>
            </w:r>
          </w:p>
        </w:tc>
        <w:tc>
          <w:tcPr>
            <w:tcW w:w="1485" w:type="dxa"/>
            <w:tcBorders>
              <w:top w:val="single" w:sz="8" w:space="0" w:color="auto"/>
              <w:left w:val="nil"/>
              <w:bottom w:val="nil"/>
              <w:right w:val="nil"/>
            </w:tcBorders>
            <w:vAlign w:val="bottom"/>
          </w:tcPr>
          <w:p w14:paraId="3501A7CD" w14:textId="2F63E615" w:rsidR="00BF30B7" w:rsidRPr="00BF30B7" w:rsidRDefault="00BF30B7" w:rsidP="00BF30B7">
            <w:pPr>
              <w:jc w:val="right"/>
              <w:rPr>
                <w:rFonts w:cstheme="minorHAnsi"/>
                <w:b/>
                <w:bCs/>
                <w:sz w:val="18"/>
                <w:szCs w:val="18"/>
              </w:rPr>
            </w:pPr>
            <w:r w:rsidRPr="00BF30B7">
              <w:rPr>
                <w:rFonts w:ascii="Calibri" w:hAnsi="Calibri" w:cs="Calibri"/>
                <w:b/>
                <w:bCs/>
                <w:sz w:val="18"/>
                <w:szCs w:val="18"/>
              </w:rPr>
              <w:t>100%</w:t>
            </w:r>
          </w:p>
        </w:tc>
      </w:tr>
      <w:tr w:rsidR="00BF30B7" w:rsidRPr="00F12B48" w14:paraId="18FE0B67" w14:textId="77777777" w:rsidTr="008A1AAE">
        <w:tc>
          <w:tcPr>
            <w:tcW w:w="1890" w:type="dxa"/>
            <w:tcBorders>
              <w:top w:val="nil"/>
              <w:left w:val="nil"/>
              <w:bottom w:val="nil"/>
              <w:right w:val="nil"/>
            </w:tcBorders>
          </w:tcPr>
          <w:p w14:paraId="5DC33F2D" w14:textId="4D135C04" w:rsidR="00BF30B7" w:rsidRPr="00F12B48" w:rsidRDefault="00BF30B7" w:rsidP="00BF30B7">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vAlign w:val="bottom"/>
          </w:tcPr>
          <w:p w14:paraId="265B9809" w14:textId="78E7F341"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2E46052" w14:textId="78874827"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E4FF578" w14:textId="4EC862E8"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4C88C19A" w14:textId="40A9D7CB"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357815F3" w14:textId="10DE7136"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5AEEDF6C" w14:textId="79D8E537" w:rsidR="00BF30B7" w:rsidRPr="00BF30B7" w:rsidRDefault="00BF30B7" w:rsidP="00BF30B7">
            <w:pPr>
              <w:jc w:val="right"/>
              <w:rPr>
                <w:rFonts w:cstheme="minorHAnsi"/>
                <w:sz w:val="18"/>
                <w:szCs w:val="18"/>
              </w:rPr>
            </w:pPr>
          </w:p>
        </w:tc>
      </w:tr>
      <w:tr w:rsidR="00BF30B7" w:rsidRPr="00F12B48" w14:paraId="24575032" w14:textId="77777777" w:rsidTr="002879D0">
        <w:tc>
          <w:tcPr>
            <w:tcW w:w="1890" w:type="dxa"/>
            <w:tcBorders>
              <w:top w:val="nil"/>
              <w:left w:val="nil"/>
              <w:bottom w:val="nil"/>
              <w:right w:val="nil"/>
            </w:tcBorders>
          </w:tcPr>
          <w:p w14:paraId="650827BC" w14:textId="27E2F0C8" w:rsidR="00BF30B7" w:rsidRPr="00F12B48" w:rsidRDefault="00BF30B7" w:rsidP="00BF30B7">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04E955C8" w14:textId="267E8F45" w:rsidR="00BF30B7" w:rsidRPr="00BF30B7" w:rsidRDefault="00BF30B7" w:rsidP="00BF30B7">
            <w:pPr>
              <w:jc w:val="right"/>
              <w:rPr>
                <w:rFonts w:cstheme="minorHAnsi"/>
                <w:sz w:val="18"/>
                <w:szCs w:val="18"/>
              </w:rPr>
            </w:pPr>
            <w:r w:rsidRPr="00BF30B7">
              <w:rPr>
                <w:rFonts w:ascii="Calibri" w:hAnsi="Calibri" w:cs="Calibri"/>
                <w:sz w:val="18"/>
                <w:szCs w:val="18"/>
              </w:rPr>
              <w:t>190</w:t>
            </w:r>
          </w:p>
        </w:tc>
        <w:tc>
          <w:tcPr>
            <w:tcW w:w="1485" w:type="dxa"/>
            <w:tcBorders>
              <w:top w:val="nil"/>
              <w:left w:val="nil"/>
              <w:bottom w:val="nil"/>
              <w:right w:val="nil"/>
            </w:tcBorders>
            <w:vAlign w:val="bottom"/>
          </w:tcPr>
          <w:p w14:paraId="068C7E26" w14:textId="604B0329" w:rsidR="00BF30B7" w:rsidRPr="00BF30B7" w:rsidRDefault="00BF30B7" w:rsidP="00BF30B7">
            <w:pPr>
              <w:jc w:val="right"/>
              <w:rPr>
                <w:rFonts w:cstheme="minorHAnsi"/>
                <w:sz w:val="18"/>
                <w:szCs w:val="18"/>
              </w:rPr>
            </w:pPr>
            <w:r w:rsidRPr="00BF30B7">
              <w:rPr>
                <w:rFonts w:ascii="Calibri" w:hAnsi="Calibri" w:cs="Calibri"/>
                <w:sz w:val="18"/>
                <w:szCs w:val="18"/>
              </w:rPr>
              <w:t>68%</w:t>
            </w:r>
          </w:p>
        </w:tc>
        <w:tc>
          <w:tcPr>
            <w:tcW w:w="1485" w:type="dxa"/>
            <w:tcBorders>
              <w:top w:val="nil"/>
              <w:left w:val="nil"/>
              <w:bottom w:val="nil"/>
              <w:right w:val="nil"/>
            </w:tcBorders>
            <w:vAlign w:val="bottom"/>
          </w:tcPr>
          <w:p w14:paraId="56D03CE3" w14:textId="38C52578" w:rsidR="00BF30B7" w:rsidRPr="00BF30B7" w:rsidRDefault="00BF30B7" w:rsidP="00BF30B7">
            <w:pPr>
              <w:jc w:val="right"/>
              <w:rPr>
                <w:rFonts w:cstheme="minorHAnsi"/>
                <w:sz w:val="18"/>
                <w:szCs w:val="18"/>
              </w:rPr>
            </w:pPr>
            <w:r w:rsidRPr="00BF30B7">
              <w:rPr>
                <w:rFonts w:ascii="Calibri" w:hAnsi="Calibri" w:cs="Calibri"/>
                <w:sz w:val="18"/>
                <w:szCs w:val="18"/>
              </w:rPr>
              <w:t>2,782</w:t>
            </w:r>
          </w:p>
        </w:tc>
        <w:tc>
          <w:tcPr>
            <w:tcW w:w="1485" w:type="dxa"/>
            <w:tcBorders>
              <w:top w:val="nil"/>
              <w:left w:val="nil"/>
              <w:bottom w:val="nil"/>
              <w:right w:val="nil"/>
            </w:tcBorders>
            <w:vAlign w:val="bottom"/>
          </w:tcPr>
          <w:p w14:paraId="0DBCBC71" w14:textId="7E3B43CF" w:rsidR="00BF30B7" w:rsidRPr="00BF30B7" w:rsidRDefault="00BF30B7" w:rsidP="00BF30B7">
            <w:pPr>
              <w:jc w:val="right"/>
              <w:rPr>
                <w:rFonts w:cstheme="minorHAnsi"/>
                <w:sz w:val="18"/>
                <w:szCs w:val="18"/>
              </w:rPr>
            </w:pPr>
            <w:r w:rsidRPr="00BF30B7">
              <w:rPr>
                <w:rFonts w:ascii="Calibri" w:hAnsi="Calibri" w:cs="Calibri"/>
                <w:sz w:val="18"/>
                <w:szCs w:val="18"/>
              </w:rPr>
              <w:t>67%</w:t>
            </w:r>
          </w:p>
        </w:tc>
        <w:tc>
          <w:tcPr>
            <w:tcW w:w="1485" w:type="dxa"/>
            <w:tcBorders>
              <w:top w:val="nil"/>
              <w:left w:val="nil"/>
              <w:bottom w:val="nil"/>
              <w:right w:val="nil"/>
            </w:tcBorders>
            <w:vAlign w:val="bottom"/>
          </w:tcPr>
          <w:p w14:paraId="1C95E4B7" w14:textId="42A54686" w:rsidR="00BF30B7" w:rsidRPr="00BF30B7" w:rsidRDefault="00BF30B7" w:rsidP="00BF30B7">
            <w:pPr>
              <w:jc w:val="right"/>
              <w:rPr>
                <w:rFonts w:cstheme="minorHAnsi"/>
                <w:sz w:val="18"/>
                <w:szCs w:val="18"/>
              </w:rPr>
            </w:pPr>
            <w:r w:rsidRPr="00BF30B7">
              <w:rPr>
                <w:rFonts w:ascii="Calibri" w:hAnsi="Calibri" w:cs="Calibri"/>
                <w:sz w:val="18"/>
                <w:szCs w:val="18"/>
              </w:rPr>
              <w:t>62</w:t>
            </w:r>
          </w:p>
        </w:tc>
        <w:tc>
          <w:tcPr>
            <w:tcW w:w="1485" w:type="dxa"/>
            <w:tcBorders>
              <w:top w:val="nil"/>
              <w:left w:val="nil"/>
              <w:bottom w:val="nil"/>
              <w:right w:val="nil"/>
            </w:tcBorders>
            <w:vAlign w:val="bottom"/>
          </w:tcPr>
          <w:p w14:paraId="3D73F3A8" w14:textId="598F52ED" w:rsidR="00BF30B7" w:rsidRPr="00BF30B7" w:rsidRDefault="00BF30B7" w:rsidP="00BF30B7">
            <w:pPr>
              <w:jc w:val="right"/>
              <w:rPr>
                <w:rFonts w:cstheme="minorHAnsi"/>
                <w:sz w:val="18"/>
                <w:szCs w:val="18"/>
              </w:rPr>
            </w:pPr>
            <w:r w:rsidRPr="00BF30B7">
              <w:rPr>
                <w:rFonts w:ascii="Calibri" w:hAnsi="Calibri" w:cs="Calibri"/>
                <w:sz w:val="18"/>
                <w:szCs w:val="18"/>
              </w:rPr>
              <w:t>66%</w:t>
            </w:r>
          </w:p>
        </w:tc>
      </w:tr>
      <w:tr w:rsidR="00BF30B7" w:rsidRPr="00F12B48" w14:paraId="796DB966" w14:textId="77777777" w:rsidTr="002879D0">
        <w:tc>
          <w:tcPr>
            <w:tcW w:w="1890" w:type="dxa"/>
            <w:tcBorders>
              <w:top w:val="nil"/>
              <w:left w:val="nil"/>
              <w:bottom w:val="nil"/>
              <w:right w:val="nil"/>
            </w:tcBorders>
          </w:tcPr>
          <w:p w14:paraId="44AC51AD" w14:textId="666A600C" w:rsidR="00BF30B7" w:rsidRPr="00F12B48" w:rsidRDefault="00BF30B7" w:rsidP="00BF30B7">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21C62694" w14:textId="6A6D3C8A" w:rsidR="00BF30B7" w:rsidRPr="00BF30B7" w:rsidRDefault="00BF30B7" w:rsidP="00BF30B7">
            <w:pPr>
              <w:jc w:val="right"/>
              <w:rPr>
                <w:rFonts w:cstheme="minorHAnsi"/>
                <w:sz w:val="18"/>
                <w:szCs w:val="18"/>
              </w:rPr>
            </w:pPr>
            <w:r w:rsidRPr="00BF30B7">
              <w:rPr>
                <w:rFonts w:ascii="Calibri" w:hAnsi="Calibri" w:cs="Calibri"/>
                <w:sz w:val="18"/>
                <w:szCs w:val="18"/>
              </w:rPr>
              <w:t>89</w:t>
            </w:r>
          </w:p>
        </w:tc>
        <w:tc>
          <w:tcPr>
            <w:tcW w:w="1485" w:type="dxa"/>
            <w:tcBorders>
              <w:top w:val="nil"/>
              <w:left w:val="nil"/>
              <w:bottom w:val="nil"/>
              <w:right w:val="nil"/>
            </w:tcBorders>
            <w:vAlign w:val="bottom"/>
          </w:tcPr>
          <w:p w14:paraId="49C2AF3E" w14:textId="7BB8704B" w:rsidR="00BF30B7" w:rsidRPr="00BF30B7" w:rsidRDefault="00BF30B7" w:rsidP="00BF30B7">
            <w:pPr>
              <w:jc w:val="right"/>
              <w:rPr>
                <w:rFonts w:cstheme="minorHAnsi"/>
                <w:sz w:val="18"/>
                <w:szCs w:val="18"/>
              </w:rPr>
            </w:pPr>
            <w:r w:rsidRPr="00BF30B7">
              <w:rPr>
                <w:rFonts w:ascii="Calibri" w:hAnsi="Calibri" w:cs="Calibri"/>
                <w:sz w:val="18"/>
                <w:szCs w:val="18"/>
              </w:rPr>
              <w:t>32%</w:t>
            </w:r>
          </w:p>
        </w:tc>
        <w:tc>
          <w:tcPr>
            <w:tcW w:w="1485" w:type="dxa"/>
            <w:tcBorders>
              <w:top w:val="nil"/>
              <w:left w:val="nil"/>
              <w:bottom w:val="nil"/>
              <w:right w:val="nil"/>
            </w:tcBorders>
            <w:vAlign w:val="bottom"/>
          </w:tcPr>
          <w:p w14:paraId="4CC9AF32" w14:textId="6DB8D83E" w:rsidR="00BF30B7" w:rsidRPr="00BF30B7" w:rsidRDefault="00BF30B7" w:rsidP="00BF30B7">
            <w:pPr>
              <w:jc w:val="right"/>
              <w:rPr>
                <w:rFonts w:cstheme="minorHAnsi"/>
                <w:sz w:val="18"/>
                <w:szCs w:val="18"/>
              </w:rPr>
            </w:pPr>
            <w:r w:rsidRPr="00BF30B7">
              <w:rPr>
                <w:rFonts w:ascii="Calibri" w:hAnsi="Calibri" w:cs="Calibri"/>
                <w:sz w:val="18"/>
                <w:szCs w:val="18"/>
              </w:rPr>
              <w:t>1,391</w:t>
            </w:r>
          </w:p>
        </w:tc>
        <w:tc>
          <w:tcPr>
            <w:tcW w:w="1485" w:type="dxa"/>
            <w:tcBorders>
              <w:top w:val="nil"/>
              <w:left w:val="nil"/>
              <w:bottom w:val="nil"/>
              <w:right w:val="nil"/>
            </w:tcBorders>
            <w:vAlign w:val="bottom"/>
          </w:tcPr>
          <w:p w14:paraId="7052EA8D" w14:textId="674CAB0C" w:rsidR="00BF30B7" w:rsidRPr="00BF30B7" w:rsidRDefault="00BF30B7" w:rsidP="00BF30B7">
            <w:pPr>
              <w:jc w:val="right"/>
              <w:rPr>
                <w:rFonts w:cstheme="minorHAnsi"/>
                <w:sz w:val="18"/>
                <w:szCs w:val="18"/>
              </w:rPr>
            </w:pPr>
            <w:r w:rsidRPr="00BF30B7">
              <w:rPr>
                <w:rFonts w:ascii="Calibri" w:hAnsi="Calibri" w:cs="Calibri"/>
                <w:sz w:val="18"/>
                <w:szCs w:val="18"/>
              </w:rPr>
              <w:t>33%</w:t>
            </w:r>
          </w:p>
        </w:tc>
        <w:tc>
          <w:tcPr>
            <w:tcW w:w="1485" w:type="dxa"/>
            <w:tcBorders>
              <w:top w:val="nil"/>
              <w:left w:val="nil"/>
              <w:bottom w:val="nil"/>
              <w:right w:val="nil"/>
            </w:tcBorders>
            <w:vAlign w:val="bottom"/>
          </w:tcPr>
          <w:p w14:paraId="37FD17D0" w14:textId="034AD430" w:rsidR="00BF30B7" w:rsidRPr="00BF30B7" w:rsidRDefault="00BF30B7" w:rsidP="00BF30B7">
            <w:pPr>
              <w:jc w:val="right"/>
              <w:rPr>
                <w:rFonts w:cstheme="minorHAnsi"/>
                <w:sz w:val="18"/>
                <w:szCs w:val="18"/>
              </w:rPr>
            </w:pPr>
            <w:r w:rsidRPr="00BF30B7">
              <w:rPr>
                <w:rFonts w:ascii="Calibri" w:hAnsi="Calibri" w:cs="Calibri"/>
                <w:sz w:val="18"/>
                <w:szCs w:val="18"/>
              </w:rPr>
              <w:t>32</w:t>
            </w:r>
          </w:p>
        </w:tc>
        <w:tc>
          <w:tcPr>
            <w:tcW w:w="1485" w:type="dxa"/>
            <w:tcBorders>
              <w:top w:val="nil"/>
              <w:left w:val="nil"/>
              <w:bottom w:val="nil"/>
              <w:right w:val="nil"/>
            </w:tcBorders>
            <w:vAlign w:val="bottom"/>
          </w:tcPr>
          <w:p w14:paraId="03875252" w14:textId="68BAED55" w:rsidR="00BF30B7" w:rsidRPr="00BF30B7" w:rsidRDefault="00BF30B7" w:rsidP="00BF30B7">
            <w:pPr>
              <w:jc w:val="right"/>
              <w:rPr>
                <w:rFonts w:cstheme="minorHAnsi"/>
                <w:sz w:val="18"/>
                <w:szCs w:val="18"/>
              </w:rPr>
            </w:pPr>
            <w:r w:rsidRPr="00BF30B7">
              <w:rPr>
                <w:rFonts w:ascii="Calibri" w:hAnsi="Calibri" w:cs="Calibri"/>
                <w:sz w:val="18"/>
                <w:szCs w:val="18"/>
              </w:rPr>
              <w:t>34%</w:t>
            </w:r>
          </w:p>
        </w:tc>
      </w:tr>
      <w:tr w:rsidR="00BF30B7" w:rsidRPr="00F12B48" w14:paraId="7F617DD4" w14:textId="77777777" w:rsidTr="008A1AAE">
        <w:tc>
          <w:tcPr>
            <w:tcW w:w="1890" w:type="dxa"/>
            <w:tcBorders>
              <w:top w:val="nil"/>
              <w:left w:val="nil"/>
              <w:bottom w:val="nil"/>
              <w:right w:val="nil"/>
            </w:tcBorders>
          </w:tcPr>
          <w:p w14:paraId="016E854E" w14:textId="63CB8E39" w:rsidR="00BF30B7" w:rsidRPr="00F12B48" w:rsidRDefault="00BF30B7" w:rsidP="00BF30B7">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vAlign w:val="bottom"/>
          </w:tcPr>
          <w:p w14:paraId="07FCAF92" w14:textId="4A8BD5FE"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03E82A4B" w14:textId="0FB5BFCD"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CAB2B57" w14:textId="61BFA1F9"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4DAA919E" w14:textId="4F2F398C"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3A136F0" w14:textId="588A5D6E"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AC5552C" w14:textId="52C7DD87" w:rsidR="00BF30B7" w:rsidRPr="00BF30B7" w:rsidRDefault="00BF30B7" w:rsidP="00BF30B7">
            <w:pPr>
              <w:jc w:val="right"/>
              <w:rPr>
                <w:rFonts w:cstheme="minorHAnsi"/>
                <w:sz w:val="18"/>
                <w:szCs w:val="18"/>
              </w:rPr>
            </w:pPr>
          </w:p>
        </w:tc>
      </w:tr>
      <w:tr w:rsidR="00BF30B7" w:rsidRPr="00F12B48" w14:paraId="66EC9BA7" w14:textId="77777777" w:rsidTr="008C22A4">
        <w:tc>
          <w:tcPr>
            <w:tcW w:w="1890" w:type="dxa"/>
            <w:tcBorders>
              <w:top w:val="nil"/>
              <w:left w:val="nil"/>
              <w:bottom w:val="nil"/>
              <w:right w:val="nil"/>
            </w:tcBorders>
          </w:tcPr>
          <w:p w14:paraId="5A25302A" w14:textId="1558EAC7" w:rsidR="00BF30B7" w:rsidRPr="00F12B48" w:rsidRDefault="00BF30B7" w:rsidP="00BF30B7">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tcPr>
          <w:p w14:paraId="5FB5A8BA" w14:textId="203CB187" w:rsidR="00BF30B7" w:rsidRPr="00BF30B7" w:rsidRDefault="00BF30B7" w:rsidP="00BF30B7">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tcPr>
          <w:p w14:paraId="5716CFDF" w14:textId="07DBC230" w:rsidR="00BF30B7" w:rsidRPr="00BF30B7" w:rsidRDefault="00BF30B7" w:rsidP="00BF30B7">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vAlign w:val="bottom"/>
          </w:tcPr>
          <w:p w14:paraId="213171DC" w14:textId="1EB18C6F" w:rsidR="00BF30B7" w:rsidRPr="00BF30B7" w:rsidRDefault="00BF30B7" w:rsidP="00BF30B7">
            <w:pPr>
              <w:jc w:val="right"/>
              <w:rPr>
                <w:rFonts w:cstheme="minorHAnsi"/>
                <w:sz w:val="18"/>
                <w:szCs w:val="18"/>
              </w:rPr>
            </w:pPr>
            <w:r w:rsidRPr="00BF30B7">
              <w:rPr>
                <w:rFonts w:ascii="Calibri" w:hAnsi="Calibri" w:cs="Calibri"/>
                <w:sz w:val="18"/>
                <w:szCs w:val="18"/>
              </w:rPr>
              <w:t>4,139</w:t>
            </w:r>
          </w:p>
        </w:tc>
        <w:tc>
          <w:tcPr>
            <w:tcW w:w="1485" w:type="dxa"/>
            <w:tcBorders>
              <w:top w:val="nil"/>
              <w:left w:val="nil"/>
              <w:bottom w:val="nil"/>
              <w:right w:val="nil"/>
            </w:tcBorders>
            <w:vAlign w:val="bottom"/>
          </w:tcPr>
          <w:p w14:paraId="00E9C238" w14:textId="1C653AF2" w:rsidR="00BF30B7" w:rsidRPr="00BF30B7" w:rsidRDefault="00BF30B7" w:rsidP="00BF30B7">
            <w:pPr>
              <w:jc w:val="right"/>
              <w:rPr>
                <w:rFonts w:cstheme="minorHAnsi"/>
                <w:sz w:val="18"/>
                <w:szCs w:val="18"/>
              </w:rPr>
            </w:pPr>
            <w:r w:rsidRPr="00BF30B7">
              <w:rPr>
                <w:rFonts w:ascii="Calibri" w:hAnsi="Calibri" w:cs="Calibri"/>
                <w:sz w:val="18"/>
                <w:szCs w:val="18"/>
              </w:rPr>
              <w:t>99%</w:t>
            </w:r>
          </w:p>
        </w:tc>
        <w:tc>
          <w:tcPr>
            <w:tcW w:w="1485" w:type="dxa"/>
            <w:tcBorders>
              <w:top w:val="nil"/>
              <w:left w:val="nil"/>
              <w:bottom w:val="nil"/>
              <w:right w:val="nil"/>
            </w:tcBorders>
            <w:vAlign w:val="bottom"/>
          </w:tcPr>
          <w:p w14:paraId="22CC81C9" w14:textId="7293075D" w:rsidR="00BF30B7" w:rsidRPr="00BF30B7" w:rsidRDefault="00BF30B7" w:rsidP="00BF30B7">
            <w:pPr>
              <w:jc w:val="right"/>
              <w:rPr>
                <w:rFonts w:cstheme="minorHAnsi"/>
                <w:sz w:val="18"/>
                <w:szCs w:val="18"/>
              </w:rPr>
            </w:pPr>
            <w:r w:rsidRPr="00BF30B7">
              <w:rPr>
                <w:rFonts w:ascii="Calibri" w:hAnsi="Calibri" w:cs="Calibri"/>
                <w:sz w:val="18"/>
                <w:szCs w:val="18"/>
              </w:rPr>
              <w:t>94</w:t>
            </w:r>
          </w:p>
        </w:tc>
        <w:tc>
          <w:tcPr>
            <w:tcW w:w="1485" w:type="dxa"/>
            <w:tcBorders>
              <w:top w:val="nil"/>
              <w:left w:val="nil"/>
              <w:bottom w:val="nil"/>
              <w:right w:val="nil"/>
            </w:tcBorders>
            <w:vAlign w:val="bottom"/>
          </w:tcPr>
          <w:p w14:paraId="1A9BD2A4" w14:textId="0D8E767F" w:rsidR="00BF30B7" w:rsidRPr="00BF30B7" w:rsidRDefault="00BF30B7" w:rsidP="00BF30B7">
            <w:pPr>
              <w:jc w:val="right"/>
              <w:rPr>
                <w:rFonts w:cstheme="minorHAnsi"/>
                <w:sz w:val="18"/>
                <w:szCs w:val="18"/>
              </w:rPr>
            </w:pPr>
            <w:r w:rsidRPr="00BF30B7">
              <w:rPr>
                <w:rFonts w:ascii="Calibri" w:hAnsi="Calibri" w:cs="Calibri"/>
                <w:sz w:val="18"/>
                <w:szCs w:val="18"/>
              </w:rPr>
              <w:t>100%</w:t>
            </w:r>
          </w:p>
        </w:tc>
      </w:tr>
      <w:tr w:rsidR="00BF30B7" w:rsidRPr="00F12B48" w14:paraId="1CE2729F" w14:textId="77777777" w:rsidTr="008C22A4">
        <w:tc>
          <w:tcPr>
            <w:tcW w:w="1890" w:type="dxa"/>
            <w:tcBorders>
              <w:top w:val="nil"/>
              <w:left w:val="nil"/>
              <w:bottom w:val="nil"/>
              <w:right w:val="nil"/>
            </w:tcBorders>
          </w:tcPr>
          <w:p w14:paraId="1E1C5576" w14:textId="51979A0C" w:rsidR="00BF30B7" w:rsidRPr="00F12B48" w:rsidRDefault="00BF30B7" w:rsidP="00BF30B7">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tcPr>
          <w:p w14:paraId="40074E5C" w14:textId="0F0F5146" w:rsidR="00BF30B7" w:rsidRPr="00BF30B7" w:rsidRDefault="00BF30B7" w:rsidP="00BF30B7">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tcPr>
          <w:p w14:paraId="7355E5A0" w14:textId="77B19ADE" w:rsidR="00BF30B7" w:rsidRPr="00BF30B7" w:rsidRDefault="00BF30B7" w:rsidP="00BF30B7">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vAlign w:val="bottom"/>
          </w:tcPr>
          <w:p w14:paraId="415732E5" w14:textId="4CF5E844" w:rsidR="00BF30B7" w:rsidRPr="00BF30B7" w:rsidRDefault="00BF30B7" w:rsidP="00BF30B7">
            <w:pPr>
              <w:jc w:val="right"/>
              <w:rPr>
                <w:rFonts w:cstheme="minorHAnsi"/>
                <w:sz w:val="18"/>
                <w:szCs w:val="18"/>
              </w:rPr>
            </w:pPr>
            <w:r w:rsidRPr="00BF30B7">
              <w:rPr>
                <w:rFonts w:ascii="Calibri" w:hAnsi="Calibri" w:cs="Calibri"/>
                <w:sz w:val="18"/>
                <w:szCs w:val="18"/>
              </w:rPr>
              <w:t>34</w:t>
            </w:r>
          </w:p>
        </w:tc>
        <w:tc>
          <w:tcPr>
            <w:tcW w:w="1485" w:type="dxa"/>
            <w:tcBorders>
              <w:top w:val="nil"/>
              <w:left w:val="nil"/>
              <w:bottom w:val="nil"/>
              <w:right w:val="nil"/>
            </w:tcBorders>
            <w:vAlign w:val="bottom"/>
          </w:tcPr>
          <w:p w14:paraId="49485A20" w14:textId="10DC5851" w:rsidR="00BF30B7" w:rsidRPr="00BF30B7" w:rsidRDefault="00BF30B7" w:rsidP="00BF30B7">
            <w:pPr>
              <w:jc w:val="right"/>
              <w:rPr>
                <w:rFonts w:cstheme="minorHAnsi"/>
                <w:sz w:val="18"/>
                <w:szCs w:val="18"/>
              </w:rPr>
            </w:pPr>
            <w:r w:rsidRPr="00BF30B7">
              <w:rPr>
                <w:rFonts w:ascii="Calibri" w:hAnsi="Calibri" w:cs="Calibri"/>
                <w:sz w:val="18"/>
                <w:szCs w:val="18"/>
              </w:rPr>
              <w:t>1%</w:t>
            </w:r>
          </w:p>
        </w:tc>
        <w:tc>
          <w:tcPr>
            <w:tcW w:w="1485" w:type="dxa"/>
            <w:tcBorders>
              <w:top w:val="nil"/>
              <w:left w:val="nil"/>
              <w:bottom w:val="nil"/>
              <w:right w:val="nil"/>
            </w:tcBorders>
            <w:vAlign w:val="bottom"/>
          </w:tcPr>
          <w:p w14:paraId="77B65CC8" w14:textId="7034C635"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nil"/>
              <w:right w:val="nil"/>
            </w:tcBorders>
            <w:vAlign w:val="bottom"/>
          </w:tcPr>
          <w:p w14:paraId="2A1258B9" w14:textId="33A4D498" w:rsidR="00BF30B7" w:rsidRPr="00BF30B7" w:rsidRDefault="00BF30B7" w:rsidP="00BF30B7">
            <w:pPr>
              <w:jc w:val="right"/>
              <w:rPr>
                <w:rFonts w:cstheme="minorHAnsi"/>
                <w:sz w:val="18"/>
                <w:szCs w:val="18"/>
              </w:rPr>
            </w:pPr>
            <w:r w:rsidRPr="00BF30B7">
              <w:rPr>
                <w:rFonts w:ascii="Calibri" w:hAnsi="Calibri" w:cs="Calibri"/>
                <w:sz w:val="18"/>
                <w:szCs w:val="18"/>
              </w:rPr>
              <w:t>0%</w:t>
            </w:r>
          </w:p>
        </w:tc>
      </w:tr>
      <w:tr w:rsidR="00BF30B7" w:rsidRPr="00F12B48" w14:paraId="02B5B4E2" w14:textId="77777777" w:rsidTr="008A1AAE">
        <w:tc>
          <w:tcPr>
            <w:tcW w:w="1890" w:type="dxa"/>
            <w:tcBorders>
              <w:top w:val="nil"/>
              <w:left w:val="nil"/>
              <w:bottom w:val="nil"/>
              <w:right w:val="nil"/>
            </w:tcBorders>
          </w:tcPr>
          <w:p w14:paraId="36540731" w14:textId="2748DC74" w:rsidR="00BF30B7" w:rsidRPr="00F12B48" w:rsidRDefault="00BF30B7" w:rsidP="00BF30B7">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vAlign w:val="bottom"/>
          </w:tcPr>
          <w:p w14:paraId="50A4BCF0" w14:textId="4D9C100A"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5AF130BB" w14:textId="755EB6E9"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1E76533" w14:textId="752707AF"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55224B9D" w14:textId="0AE7AEBC"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1FBBAA11" w14:textId="24A93875"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D781475" w14:textId="41A9A845" w:rsidR="00BF30B7" w:rsidRPr="00BF30B7" w:rsidRDefault="00BF30B7" w:rsidP="00BF30B7">
            <w:pPr>
              <w:jc w:val="right"/>
              <w:rPr>
                <w:rFonts w:cstheme="minorHAnsi"/>
                <w:sz w:val="18"/>
                <w:szCs w:val="18"/>
              </w:rPr>
            </w:pPr>
          </w:p>
        </w:tc>
      </w:tr>
      <w:tr w:rsidR="00BF30B7" w:rsidRPr="00F12B48" w14:paraId="07E0AEC4" w14:textId="77777777" w:rsidTr="001E1DC7">
        <w:tc>
          <w:tcPr>
            <w:tcW w:w="1890" w:type="dxa"/>
            <w:tcBorders>
              <w:top w:val="nil"/>
              <w:left w:val="nil"/>
              <w:bottom w:val="nil"/>
              <w:right w:val="nil"/>
            </w:tcBorders>
          </w:tcPr>
          <w:p w14:paraId="0FE8F6A1" w14:textId="333297AD" w:rsidR="00BF30B7" w:rsidRPr="00F12B48" w:rsidRDefault="00BF30B7" w:rsidP="00BF30B7">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vAlign w:val="bottom"/>
          </w:tcPr>
          <w:p w14:paraId="774A3EA0" w14:textId="557C9014" w:rsidR="00BF30B7" w:rsidRPr="00BF30B7" w:rsidRDefault="00BF30B7" w:rsidP="00BF30B7">
            <w:pPr>
              <w:jc w:val="right"/>
              <w:rPr>
                <w:rFonts w:cstheme="minorHAnsi"/>
                <w:sz w:val="18"/>
                <w:szCs w:val="18"/>
              </w:rPr>
            </w:pPr>
            <w:r w:rsidRPr="00BF30B7">
              <w:rPr>
                <w:rFonts w:ascii="Calibri" w:hAnsi="Calibri" w:cs="Calibri"/>
                <w:sz w:val="18"/>
                <w:szCs w:val="18"/>
              </w:rPr>
              <w:t>107</w:t>
            </w:r>
          </w:p>
        </w:tc>
        <w:tc>
          <w:tcPr>
            <w:tcW w:w="1485" w:type="dxa"/>
            <w:tcBorders>
              <w:top w:val="nil"/>
              <w:left w:val="nil"/>
              <w:bottom w:val="nil"/>
              <w:right w:val="nil"/>
            </w:tcBorders>
            <w:vAlign w:val="bottom"/>
          </w:tcPr>
          <w:p w14:paraId="7651838C" w14:textId="26B02656" w:rsidR="00BF30B7" w:rsidRPr="00BF30B7" w:rsidRDefault="00BF30B7" w:rsidP="00BF30B7">
            <w:pPr>
              <w:jc w:val="right"/>
              <w:rPr>
                <w:rFonts w:cstheme="minorHAnsi"/>
                <w:sz w:val="18"/>
                <w:szCs w:val="18"/>
              </w:rPr>
            </w:pPr>
            <w:r w:rsidRPr="00BF30B7">
              <w:rPr>
                <w:rFonts w:ascii="Calibri" w:hAnsi="Calibri" w:cs="Calibri"/>
                <w:sz w:val="18"/>
                <w:szCs w:val="18"/>
              </w:rPr>
              <w:t>38%</w:t>
            </w:r>
          </w:p>
        </w:tc>
        <w:tc>
          <w:tcPr>
            <w:tcW w:w="1485" w:type="dxa"/>
            <w:tcBorders>
              <w:top w:val="nil"/>
              <w:left w:val="nil"/>
              <w:bottom w:val="nil"/>
              <w:right w:val="nil"/>
            </w:tcBorders>
            <w:vAlign w:val="bottom"/>
          </w:tcPr>
          <w:p w14:paraId="303082C7" w14:textId="4EBB6744" w:rsidR="00BF30B7" w:rsidRPr="00BF30B7" w:rsidRDefault="00BF30B7" w:rsidP="00BF30B7">
            <w:pPr>
              <w:jc w:val="right"/>
              <w:rPr>
                <w:rFonts w:cstheme="minorHAnsi"/>
                <w:sz w:val="18"/>
                <w:szCs w:val="18"/>
              </w:rPr>
            </w:pPr>
            <w:r w:rsidRPr="00BF30B7">
              <w:rPr>
                <w:rFonts w:ascii="Calibri" w:hAnsi="Calibri" w:cs="Calibri"/>
                <w:sz w:val="18"/>
                <w:szCs w:val="18"/>
              </w:rPr>
              <w:t>2,035</w:t>
            </w:r>
          </w:p>
        </w:tc>
        <w:tc>
          <w:tcPr>
            <w:tcW w:w="1485" w:type="dxa"/>
            <w:tcBorders>
              <w:top w:val="nil"/>
              <w:left w:val="nil"/>
              <w:bottom w:val="nil"/>
              <w:right w:val="nil"/>
            </w:tcBorders>
            <w:vAlign w:val="bottom"/>
          </w:tcPr>
          <w:p w14:paraId="5015DBF1" w14:textId="0675741F" w:rsidR="00BF30B7" w:rsidRPr="00BF30B7" w:rsidRDefault="00BF30B7" w:rsidP="00BF30B7">
            <w:pPr>
              <w:jc w:val="right"/>
              <w:rPr>
                <w:rFonts w:cstheme="minorHAnsi"/>
                <w:sz w:val="18"/>
                <w:szCs w:val="18"/>
              </w:rPr>
            </w:pPr>
            <w:r w:rsidRPr="00BF30B7">
              <w:rPr>
                <w:rFonts w:ascii="Calibri" w:hAnsi="Calibri" w:cs="Calibri"/>
                <w:sz w:val="18"/>
                <w:szCs w:val="18"/>
              </w:rPr>
              <w:t>49%</w:t>
            </w:r>
          </w:p>
        </w:tc>
        <w:tc>
          <w:tcPr>
            <w:tcW w:w="1485" w:type="dxa"/>
            <w:tcBorders>
              <w:top w:val="nil"/>
              <w:left w:val="nil"/>
              <w:bottom w:val="nil"/>
              <w:right w:val="nil"/>
            </w:tcBorders>
            <w:vAlign w:val="bottom"/>
          </w:tcPr>
          <w:p w14:paraId="71A3899C" w14:textId="62F489A0" w:rsidR="00BF30B7" w:rsidRPr="00BF30B7" w:rsidRDefault="00BF30B7" w:rsidP="00BF30B7">
            <w:pPr>
              <w:jc w:val="right"/>
              <w:rPr>
                <w:rFonts w:cstheme="minorHAnsi"/>
                <w:sz w:val="18"/>
                <w:szCs w:val="18"/>
              </w:rPr>
            </w:pPr>
            <w:r w:rsidRPr="00BF30B7">
              <w:rPr>
                <w:rFonts w:ascii="Calibri" w:hAnsi="Calibri" w:cs="Calibri"/>
                <w:sz w:val="18"/>
                <w:szCs w:val="18"/>
              </w:rPr>
              <w:t>72</w:t>
            </w:r>
          </w:p>
        </w:tc>
        <w:tc>
          <w:tcPr>
            <w:tcW w:w="1485" w:type="dxa"/>
            <w:tcBorders>
              <w:top w:val="nil"/>
              <w:left w:val="nil"/>
              <w:bottom w:val="nil"/>
              <w:right w:val="nil"/>
            </w:tcBorders>
            <w:vAlign w:val="bottom"/>
          </w:tcPr>
          <w:p w14:paraId="29E31671" w14:textId="5A509A16" w:rsidR="00BF30B7" w:rsidRPr="00BF30B7" w:rsidRDefault="00BF30B7" w:rsidP="00BF30B7">
            <w:pPr>
              <w:jc w:val="right"/>
              <w:rPr>
                <w:rFonts w:cstheme="minorHAnsi"/>
                <w:sz w:val="18"/>
                <w:szCs w:val="18"/>
              </w:rPr>
            </w:pPr>
            <w:r w:rsidRPr="00BF30B7">
              <w:rPr>
                <w:rFonts w:ascii="Calibri" w:hAnsi="Calibri" w:cs="Calibri"/>
                <w:sz w:val="18"/>
                <w:szCs w:val="18"/>
              </w:rPr>
              <w:t>77%</w:t>
            </w:r>
          </w:p>
        </w:tc>
      </w:tr>
      <w:tr w:rsidR="00BF30B7" w:rsidRPr="00F12B48" w14:paraId="26A32EEA" w14:textId="77777777" w:rsidTr="001E1DC7">
        <w:tc>
          <w:tcPr>
            <w:tcW w:w="1890" w:type="dxa"/>
            <w:tcBorders>
              <w:top w:val="nil"/>
              <w:left w:val="nil"/>
              <w:bottom w:val="nil"/>
              <w:right w:val="nil"/>
            </w:tcBorders>
          </w:tcPr>
          <w:p w14:paraId="519D5424" w14:textId="213E156D" w:rsidR="00BF30B7" w:rsidRPr="00F12B48" w:rsidRDefault="00BF30B7" w:rsidP="00BF30B7">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1BB1D919" w14:textId="61342B76" w:rsidR="00BF30B7" w:rsidRPr="00BF30B7" w:rsidRDefault="00BF30B7" w:rsidP="00BF30B7">
            <w:pPr>
              <w:jc w:val="right"/>
              <w:rPr>
                <w:rFonts w:cstheme="minorHAnsi"/>
                <w:sz w:val="18"/>
                <w:szCs w:val="18"/>
              </w:rPr>
            </w:pPr>
            <w:r w:rsidRPr="00BF30B7">
              <w:rPr>
                <w:rFonts w:ascii="Calibri" w:hAnsi="Calibri" w:cs="Calibri"/>
                <w:sz w:val="18"/>
                <w:szCs w:val="18"/>
              </w:rPr>
              <w:t>8</w:t>
            </w:r>
          </w:p>
        </w:tc>
        <w:tc>
          <w:tcPr>
            <w:tcW w:w="1485" w:type="dxa"/>
            <w:tcBorders>
              <w:top w:val="nil"/>
              <w:left w:val="nil"/>
              <w:bottom w:val="nil"/>
              <w:right w:val="nil"/>
            </w:tcBorders>
            <w:vAlign w:val="bottom"/>
          </w:tcPr>
          <w:p w14:paraId="10E25CC4" w14:textId="2974362B" w:rsidR="00BF30B7" w:rsidRPr="00BF30B7" w:rsidRDefault="00BF30B7" w:rsidP="00BF30B7">
            <w:pPr>
              <w:jc w:val="right"/>
              <w:rPr>
                <w:rFonts w:cstheme="minorHAnsi"/>
                <w:sz w:val="18"/>
                <w:szCs w:val="18"/>
              </w:rPr>
            </w:pPr>
            <w:r w:rsidRPr="00BF30B7">
              <w:rPr>
                <w:rFonts w:ascii="Calibri" w:hAnsi="Calibri" w:cs="Calibri"/>
                <w:sz w:val="18"/>
                <w:szCs w:val="18"/>
              </w:rPr>
              <w:t>3%</w:t>
            </w:r>
          </w:p>
        </w:tc>
        <w:tc>
          <w:tcPr>
            <w:tcW w:w="1485" w:type="dxa"/>
            <w:tcBorders>
              <w:top w:val="nil"/>
              <w:left w:val="nil"/>
              <w:bottom w:val="nil"/>
              <w:right w:val="nil"/>
            </w:tcBorders>
            <w:vAlign w:val="bottom"/>
          </w:tcPr>
          <w:p w14:paraId="570D8605" w14:textId="6A4EE377" w:rsidR="00BF30B7" w:rsidRPr="00BF30B7" w:rsidRDefault="00BF30B7" w:rsidP="00BF30B7">
            <w:pPr>
              <w:jc w:val="right"/>
              <w:rPr>
                <w:rFonts w:cstheme="minorHAnsi"/>
                <w:sz w:val="18"/>
                <w:szCs w:val="18"/>
              </w:rPr>
            </w:pPr>
            <w:r w:rsidRPr="00BF30B7">
              <w:rPr>
                <w:rFonts w:ascii="Calibri" w:hAnsi="Calibri" w:cs="Calibri"/>
                <w:sz w:val="18"/>
                <w:szCs w:val="18"/>
              </w:rPr>
              <w:t>319</w:t>
            </w:r>
          </w:p>
        </w:tc>
        <w:tc>
          <w:tcPr>
            <w:tcW w:w="1485" w:type="dxa"/>
            <w:tcBorders>
              <w:top w:val="nil"/>
              <w:left w:val="nil"/>
              <w:bottom w:val="nil"/>
              <w:right w:val="nil"/>
            </w:tcBorders>
            <w:vAlign w:val="bottom"/>
          </w:tcPr>
          <w:p w14:paraId="3CDB5E36" w14:textId="6F792FE2" w:rsidR="00BF30B7" w:rsidRPr="00BF30B7" w:rsidRDefault="00BF30B7" w:rsidP="00BF30B7">
            <w:pPr>
              <w:jc w:val="right"/>
              <w:rPr>
                <w:rFonts w:cstheme="minorHAnsi"/>
                <w:sz w:val="18"/>
                <w:szCs w:val="18"/>
              </w:rPr>
            </w:pPr>
            <w:r w:rsidRPr="00BF30B7">
              <w:rPr>
                <w:rFonts w:ascii="Calibri" w:hAnsi="Calibri" w:cs="Calibri"/>
                <w:sz w:val="18"/>
                <w:szCs w:val="18"/>
              </w:rPr>
              <w:t>8%</w:t>
            </w:r>
          </w:p>
        </w:tc>
        <w:tc>
          <w:tcPr>
            <w:tcW w:w="1485" w:type="dxa"/>
            <w:tcBorders>
              <w:top w:val="nil"/>
              <w:left w:val="nil"/>
              <w:bottom w:val="nil"/>
              <w:right w:val="nil"/>
            </w:tcBorders>
            <w:vAlign w:val="bottom"/>
          </w:tcPr>
          <w:p w14:paraId="46BA02C7" w14:textId="172EE146" w:rsidR="00BF30B7" w:rsidRPr="00BF30B7" w:rsidRDefault="00BF30B7" w:rsidP="00BF30B7">
            <w:pPr>
              <w:jc w:val="right"/>
              <w:rPr>
                <w:rFonts w:cstheme="minorHAnsi"/>
                <w:sz w:val="18"/>
                <w:szCs w:val="18"/>
              </w:rPr>
            </w:pPr>
            <w:r w:rsidRPr="00BF30B7">
              <w:rPr>
                <w:rFonts w:ascii="Calibri" w:hAnsi="Calibri" w:cs="Calibri"/>
                <w:sz w:val="18"/>
                <w:szCs w:val="18"/>
              </w:rPr>
              <w:t>10</w:t>
            </w:r>
          </w:p>
        </w:tc>
        <w:tc>
          <w:tcPr>
            <w:tcW w:w="1485" w:type="dxa"/>
            <w:tcBorders>
              <w:top w:val="nil"/>
              <w:left w:val="nil"/>
              <w:bottom w:val="nil"/>
              <w:right w:val="nil"/>
            </w:tcBorders>
            <w:vAlign w:val="bottom"/>
          </w:tcPr>
          <w:p w14:paraId="690958DE" w14:textId="7C84EAC1" w:rsidR="00BF30B7" w:rsidRPr="00BF30B7" w:rsidRDefault="00BF30B7" w:rsidP="00BF30B7">
            <w:pPr>
              <w:jc w:val="right"/>
              <w:rPr>
                <w:rFonts w:cstheme="minorHAnsi"/>
                <w:sz w:val="18"/>
                <w:szCs w:val="18"/>
              </w:rPr>
            </w:pPr>
            <w:r w:rsidRPr="00BF30B7">
              <w:rPr>
                <w:rFonts w:ascii="Calibri" w:hAnsi="Calibri" w:cs="Calibri"/>
                <w:sz w:val="18"/>
                <w:szCs w:val="18"/>
              </w:rPr>
              <w:t>11%</w:t>
            </w:r>
          </w:p>
        </w:tc>
      </w:tr>
      <w:tr w:rsidR="00BF30B7" w:rsidRPr="00F12B48" w14:paraId="52103F51" w14:textId="77777777" w:rsidTr="002879D0">
        <w:tc>
          <w:tcPr>
            <w:tcW w:w="1890" w:type="dxa"/>
            <w:tcBorders>
              <w:top w:val="nil"/>
              <w:left w:val="nil"/>
              <w:bottom w:val="nil"/>
              <w:right w:val="nil"/>
            </w:tcBorders>
          </w:tcPr>
          <w:p w14:paraId="5D4BA0EC" w14:textId="51EC5F2C" w:rsidR="00BF30B7" w:rsidRPr="00F12B48" w:rsidRDefault="00BF30B7" w:rsidP="00BF30B7">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vAlign w:val="bottom"/>
          </w:tcPr>
          <w:p w14:paraId="39695660" w14:textId="122EF463" w:rsidR="00BF30B7" w:rsidRPr="00BF30B7" w:rsidRDefault="00BF30B7" w:rsidP="00BF30B7">
            <w:pPr>
              <w:jc w:val="right"/>
              <w:rPr>
                <w:rFonts w:cstheme="minorHAnsi"/>
                <w:sz w:val="18"/>
                <w:szCs w:val="18"/>
              </w:rPr>
            </w:pPr>
            <w:r w:rsidRPr="00BF30B7">
              <w:rPr>
                <w:rFonts w:ascii="Calibri" w:hAnsi="Calibri" w:cs="Calibri"/>
                <w:sz w:val="18"/>
                <w:szCs w:val="18"/>
              </w:rPr>
              <w:t>164</w:t>
            </w:r>
          </w:p>
        </w:tc>
        <w:tc>
          <w:tcPr>
            <w:tcW w:w="1485" w:type="dxa"/>
            <w:tcBorders>
              <w:top w:val="nil"/>
              <w:left w:val="nil"/>
              <w:bottom w:val="nil"/>
              <w:right w:val="nil"/>
            </w:tcBorders>
            <w:vAlign w:val="bottom"/>
          </w:tcPr>
          <w:p w14:paraId="19237625" w14:textId="2E6240A0" w:rsidR="00BF30B7" w:rsidRPr="00BF30B7" w:rsidRDefault="00BF30B7" w:rsidP="00BF30B7">
            <w:pPr>
              <w:jc w:val="right"/>
              <w:rPr>
                <w:rFonts w:cstheme="minorHAnsi"/>
                <w:sz w:val="18"/>
                <w:szCs w:val="18"/>
              </w:rPr>
            </w:pPr>
            <w:r w:rsidRPr="00BF30B7">
              <w:rPr>
                <w:rFonts w:ascii="Calibri" w:hAnsi="Calibri" w:cs="Calibri"/>
                <w:sz w:val="18"/>
                <w:szCs w:val="18"/>
              </w:rPr>
              <w:t>59%</w:t>
            </w:r>
          </w:p>
        </w:tc>
        <w:tc>
          <w:tcPr>
            <w:tcW w:w="1485" w:type="dxa"/>
            <w:tcBorders>
              <w:top w:val="nil"/>
              <w:left w:val="nil"/>
              <w:bottom w:val="nil"/>
              <w:right w:val="nil"/>
            </w:tcBorders>
            <w:vAlign w:val="bottom"/>
          </w:tcPr>
          <w:p w14:paraId="0078380C" w14:textId="0A55F89E" w:rsidR="00BF30B7" w:rsidRPr="00BF30B7" w:rsidRDefault="00BF30B7" w:rsidP="00BF30B7">
            <w:pPr>
              <w:jc w:val="right"/>
              <w:rPr>
                <w:rFonts w:cstheme="minorHAnsi"/>
                <w:sz w:val="18"/>
                <w:szCs w:val="18"/>
              </w:rPr>
            </w:pPr>
            <w:r w:rsidRPr="00BF30B7">
              <w:rPr>
                <w:rFonts w:ascii="Calibri" w:hAnsi="Calibri" w:cs="Calibri"/>
                <w:sz w:val="18"/>
                <w:szCs w:val="18"/>
              </w:rPr>
              <w:t>1,819</w:t>
            </w:r>
          </w:p>
        </w:tc>
        <w:tc>
          <w:tcPr>
            <w:tcW w:w="1485" w:type="dxa"/>
            <w:tcBorders>
              <w:top w:val="nil"/>
              <w:left w:val="nil"/>
              <w:bottom w:val="nil"/>
              <w:right w:val="nil"/>
            </w:tcBorders>
            <w:vAlign w:val="bottom"/>
          </w:tcPr>
          <w:p w14:paraId="1F0AC63B" w14:textId="1F2F8B9C" w:rsidR="00BF30B7" w:rsidRPr="00BF30B7" w:rsidRDefault="00BF30B7" w:rsidP="00BF30B7">
            <w:pPr>
              <w:jc w:val="right"/>
              <w:rPr>
                <w:rFonts w:cstheme="minorHAnsi"/>
                <w:sz w:val="18"/>
                <w:szCs w:val="18"/>
              </w:rPr>
            </w:pPr>
            <w:r w:rsidRPr="00BF30B7">
              <w:rPr>
                <w:rFonts w:ascii="Calibri" w:hAnsi="Calibri" w:cs="Calibri"/>
                <w:sz w:val="18"/>
                <w:szCs w:val="18"/>
              </w:rPr>
              <w:t>44%</w:t>
            </w:r>
          </w:p>
        </w:tc>
        <w:tc>
          <w:tcPr>
            <w:tcW w:w="1485" w:type="dxa"/>
            <w:tcBorders>
              <w:top w:val="nil"/>
              <w:left w:val="nil"/>
              <w:bottom w:val="nil"/>
              <w:right w:val="nil"/>
            </w:tcBorders>
            <w:vAlign w:val="bottom"/>
          </w:tcPr>
          <w:p w14:paraId="7B637CCE" w14:textId="7E0B9AB6" w:rsidR="00BF30B7" w:rsidRPr="00BF30B7" w:rsidRDefault="00BF30B7" w:rsidP="00BF30B7">
            <w:pPr>
              <w:jc w:val="right"/>
              <w:rPr>
                <w:rFonts w:cstheme="minorHAnsi"/>
                <w:sz w:val="18"/>
                <w:szCs w:val="18"/>
              </w:rPr>
            </w:pPr>
            <w:r w:rsidRPr="00BF30B7">
              <w:rPr>
                <w:rFonts w:ascii="Calibri" w:hAnsi="Calibri" w:cs="Calibri"/>
                <w:sz w:val="18"/>
                <w:szCs w:val="18"/>
              </w:rPr>
              <w:t>12</w:t>
            </w:r>
          </w:p>
        </w:tc>
        <w:tc>
          <w:tcPr>
            <w:tcW w:w="1485" w:type="dxa"/>
            <w:tcBorders>
              <w:top w:val="nil"/>
              <w:left w:val="nil"/>
              <w:bottom w:val="nil"/>
              <w:right w:val="nil"/>
            </w:tcBorders>
            <w:vAlign w:val="bottom"/>
          </w:tcPr>
          <w:p w14:paraId="32B7D918" w14:textId="1E3B3D6B" w:rsidR="00BF30B7" w:rsidRPr="00BF30B7" w:rsidRDefault="00BF30B7" w:rsidP="00BF30B7">
            <w:pPr>
              <w:jc w:val="right"/>
              <w:rPr>
                <w:rFonts w:cstheme="minorHAnsi"/>
                <w:sz w:val="18"/>
                <w:szCs w:val="18"/>
              </w:rPr>
            </w:pPr>
            <w:r w:rsidRPr="00BF30B7">
              <w:rPr>
                <w:rFonts w:ascii="Calibri" w:hAnsi="Calibri" w:cs="Calibri"/>
                <w:sz w:val="18"/>
                <w:szCs w:val="18"/>
              </w:rPr>
              <w:t>13%</w:t>
            </w:r>
          </w:p>
        </w:tc>
      </w:tr>
      <w:tr w:rsidR="00BF30B7" w:rsidRPr="00F12B48" w14:paraId="720769B0" w14:textId="77777777" w:rsidTr="008A1AAE">
        <w:tc>
          <w:tcPr>
            <w:tcW w:w="1890" w:type="dxa"/>
            <w:tcBorders>
              <w:top w:val="nil"/>
              <w:left w:val="nil"/>
              <w:bottom w:val="nil"/>
              <w:right w:val="nil"/>
            </w:tcBorders>
          </w:tcPr>
          <w:p w14:paraId="5459D8D9" w14:textId="09E45284" w:rsidR="00BF30B7" w:rsidRPr="00F12B48" w:rsidRDefault="00BF30B7" w:rsidP="00BF30B7">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vAlign w:val="bottom"/>
          </w:tcPr>
          <w:p w14:paraId="15E0CF2E" w14:textId="1EF1714A"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6C78E316" w14:textId="287B5826"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4ACB8DA" w14:textId="2FF015A6"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13C78C3" w14:textId="5056E084"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7F1842B" w14:textId="3BEEB9B3"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768295A" w14:textId="0AB0CE80" w:rsidR="00BF30B7" w:rsidRPr="00BF30B7" w:rsidRDefault="00BF30B7" w:rsidP="00BF30B7">
            <w:pPr>
              <w:jc w:val="right"/>
              <w:rPr>
                <w:rFonts w:cstheme="minorHAnsi"/>
                <w:sz w:val="18"/>
                <w:szCs w:val="18"/>
              </w:rPr>
            </w:pPr>
          </w:p>
        </w:tc>
      </w:tr>
      <w:tr w:rsidR="00BF30B7" w:rsidRPr="00F12B48" w14:paraId="6E212E1F" w14:textId="77777777" w:rsidTr="002879D0">
        <w:tc>
          <w:tcPr>
            <w:tcW w:w="1890" w:type="dxa"/>
            <w:tcBorders>
              <w:top w:val="nil"/>
              <w:left w:val="nil"/>
              <w:bottom w:val="nil"/>
              <w:right w:val="nil"/>
            </w:tcBorders>
          </w:tcPr>
          <w:p w14:paraId="216E78DB" w14:textId="4DC33E8F" w:rsidR="00BF30B7" w:rsidRPr="00F12B48" w:rsidRDefault="00BF30B7" w:rsidP="00BF30B7">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vAlign w:val="bottom"/>
          </w:tcPr>
          <w:p w14:paraId="261F1D09" w14:textId="61AFEABD" w:rsidR="00BF30B7" w:rsidRPr="00BF30B7" w:rsidRDefault="00BF30B7" w:rsidP="00BF30B7">
            <w:pPr>
              <w:jc w:val="right"/>
              <w:rPr>
                <w:rFonts w:cstheme="minorHAnsi"/>
                <w:sz w:val="18"/>
                <w:szCs w:val="18"/>
              </w:rPr>
            </w:pPr>
            <w:r w:rsidRPr="00BF30B7">
              <w:rPr>
                <w:rFonts w:ascii="Calibri" w:hAnsi="Calibri" w:cs="Calibri"/>
                <w:sz w:val="18"/>
                <w:szCs w:val="18"/>
              </w:rPr>
              <w:t>71</w:t>
            </w:r>
          </w:p>
        </w:tc>
        <w:tc>
          <w:tcPr>
            <w:tcW w:w="1485" w:type="dxa"/>
            <w:tcBorders>
              <w:top w:val="nil"/>
              <w:left w:val="nil"/>
              <w:bottom w:val="nil"/>
              <w:right w:val="nil"/>
            </w:tcBorders>
            <w:vAlign w:val="bottom"/>
          </w:tcPr>
          <w:p w14:paraId="12A9B3F2" w14:textId="34CD4FB2" w:rsidR="00BF30B7" w:rsidRPr="00BF30B7" w:rsidRDefault="00BF30B7" w:rsidP="00BF30B7">
            <w:pPr>
              <w:jc w:val="right"/>
              <w:rPr>
                <w:rFonts w:cstheme="minorHAnsi"/>
                <w:sz w:val="18"/>
                <w:szCs w:val="18"/>
              </w:rPr>
            </w:pPr>
            <w:r w:rsidRPr="00BF30B7">
              <w:rPr>
                <w:rFonts w:ascii="Calibri" w:hAnsi="Calibri" w:cs="Calibri"/>
                <w:sz w:val="18"/>
                <w:szCs w:val="18"/>
              </w:rPr>
              <w:t>25%</w:t>
            </w:r>
          </w:p>
        </w:tc>
        <w:tc>
          <w:tcPr>
            <w:tcW w:w="1485" w:type="dxa"/>
            <w:tcBorders>
              <w:top w:val="nil"/>
              <w:left w:val="nil"/>
              <w:bottom w:val="nil"/>
              <w:right w:val="nil"/>
            </w:tcBorders>
            <w:vAlign w:val="bottom"/>
          </w:tcPr>
          <w:p w14:paraId="1368FDF1" w14:textId="43771CE1" w:rsidR="00BF30B7" w:rsidRPr="00BF30B7" w:rsidRDefault="00BF30B7" w:rsidP="00BF30B7">
            <w:pPr>
              <w:jc w:val="right"/>
              <w:rPr>
                <w:rFonts w:cstheme="minorHAnsi"/>
                <w:sz w:val="18"/>
                <w:szCs w:val="18"/>
              </w:rPr>
            </w:pPr>
            <w:r w:rsidRPr="00BF30B7">
              <w:rPr>
                <w:rFonts w:ascii="Calibri" w:hAnsi="Calibri" w:cs="Calibri"/>
                <w:sz w:val="18"/>
                <w:szCs w:val="18"/>
              </w:rPr>
              <w:t>1,245</w:t>
            </w:r>
          </w:p>
        </w:tc>
        <w:tc>
          <w:tcPr>
            <w:tcW w:w="1485" w:type="dxa"/>
            <w:tcBorders>
              <w:top w:val="nil"/>
              <w:left w:val="nil"/>
              <w:bottom w:val="nil"/>
              <w:right w:val="nil"/>
            </w:tcBorders>
            <w:vAlign w:val="bottom"/>
          </w:tcPr>
          <w:p w14:paraId="3DE2D4C7" w14:textId="4B9BCCF0" w:rsidR="00BF30B7" w:rsidRPr="00BF30B7" w:rsidRDefault="00BF30B7" w:rsidP="00BF30B7">
            <w:pPr>
              <w:jc w:val="right"/>
              <w:rPr>
                <w:rFonts w:cstheme="minorHAnsi"/>
                <w:sz w:val="18"/>
                <w:szCs w:val="18"/>
              </w:rPr>
            </w:pPr>
            <w:r w:rsidRPr="00BF30B7">
              <w:rPr>
                <w:rFonts w:ascii="Calibri" w:hAnsi="Calibri" w:cs="Calibri"/>
                <w:sz w:val="18"/>
                <w:szCs w:val="18"/>
              </w:rPr>
              <w:t>30%</w:t>
            </w:r>
          </w:p>
        </w:tc>
        <w:tc>
          <w:tcPr>
            <w:tcW w:w="1485" w:type="dxa"/>
            <w:tcBorders>
              <w:top w:val="nil"/>
              <w:left w:val="nil"/>
              <w:bottom w:val="nil"/>
              <w:right w:val="nil"/>
            </w:tcBorders>
            <w:vAlign w:val="bottom"/>
          </w:tcPr>
          <w:p w14:paraId="4209A20C" w14:textId="3311EDED" w:rsidR="00BF30B7" w:rsidRPr="00BF30B7" w:rsidRDefault="00BF30B7" w:rsidP="00BF30B7">
            <w:pPr>
              <w:jc w:val="right"/>
              <w:rPr>
                <w:rFonts w:cstheme="minorHAnsi"/>
                <w:sz w:val="18"/>
                <w:szCs w:val="18"/>
              </w:rPr>
            </w:pPr>
            <w:r w:rsidRPr="00BF30B7">
              <w:rPr>
                <w:rFonts w:ascii="Calibri" w:hAnsi="Calibri" w:cs="Calibri"/>
                <w:sz w:val="18"/>
                <w:szCs w:val="18"/>
              </w:rPr>
              <w:t>44</w:t>
            </w:r>
          </w:p>
        </w:tc>
        <w:tc>
          <w:tcPr>
            <w:tcW w:w="1485" w:type="dxa"/>
            <w:tcBorders>
              <w:top w:val="nil"/>
              <w:left w:val="nil"/>
              <w:bottom w:val="nil"/>
              <w:right w:val="nil"/>
            </w:tcBorders>
            <w:vAlign w:val="bottom"/>
          </w:tcPr>
          <w:p w14:paraId="069A7257" w14:textId="51E175AA" w:rsidR="00BF30B7" w:rsidRPr="00BF30B7" w:rsidRDefault="00BF30B7" w:rsidP="00BF30B7">
            <w:pPr>
              <w:jc w:val="right"/>
              <w:rPr>
                <w:rFonts w:cstheme="minorHAnsi"/>
                <w:sz w:val="18"/>
                <w:szCs w:val="18"/>
              </w:rPr>
            </w:pPr>
            <w:r w:rsidRPr="00BF30B7">
              <w:rPr>
                <w:rFonts w:ascii="Calibri" w:hAnsi="Calibri" w:cs="Calibri"/>
                <w:sz w:val="18"/>
                <w:szCs w:val="18"/>
              </w:rPr>
              <w:t>47%</w:t>
            </w:r>
          </w:p>
        </w:tc>
      </w:tr>
      <w:tr w:rsidR="00BF30B7" w:rsidRPr="00F12B48" w14:paraId="3D4771A1" w14:textId="77777777" w:rsidTr="002879D0">
        <w:tc>
          <w:tcPr>
            <w:tcW w:w="1890" w:type="dxa"/>
            <w:tcBorders>
              <w:top w:val="nil"/>
              <w:left w:val="nil"/>
              <w:bottom w:val="nil"/>
              <w:right w:val="nil"/>
            </w:tcBorders>
          </w:tcPr>
          <w:p w14:paraId="09F35626" w14:textId="043A390A" w:rsidR="00BF30B7" w:rsidRPr="00F12B48" w:rsidRDefault="00BF30B7" w:rsidP="00BF30B7">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vAlign w:val="bottom"/>
          </w:tcPr>
          <w:p w14:paraId="573C9F15" w14:textId="516BC90F" w:rsidR="00BF30B7" w:rsidRPr="00BF30B7" w:rsidRDefault="00BF30B7" w:rsidP="00BF30B7">
            <w:pPr>
              <w:jc w:val="right"/>
              <w:rPr>
                <w:rFonts w:cstheme="minorHAnsi"/>
                <w:sz w:val="18"/>
                <w:szCs w:val="18"/>
              </w:rPr>
            </w:pPr>
            <w:r w:rsidRPr="00BF30B7">
              <w:rPr>
                <w:rFonts w:ascii="Calibri" w:hAnsi="Calibri" w:cs="Calibri"/>
                <w:sz w:val="18"/>
                <w:szCs w:val="18"/>
              </w:rPr>
              <w:t>127</w:t>
            </w:r>
          </w:p>
        </w:tc>
        <w:tc>
          <w:tcPr>
            <w:tcW w:w="1485" w:type="dxa"/>
            <w:tcBorders>
              <w:top w:val="nil"/>
              <w:left w:val="nil"/>
              <w:bottom w:val="nil"/>
              <w:right w:val="nil"/>
            </w:tcBorders>
            <w:vAlign w:val="bottom"/>
          </w:tcPr>
          <w:p w14:paraId="4BAFDA12" w14:textId="2F0D172C" w:rsidR="00BF30B7" w:rsidRPr="00BF30B7" w:rsidRDefault="00BF30B7" w:rsidP="00BF30B7">
            <w:pPr>
              <w:jc w:val="right"/>
              <w:rPr>
                <w:rFonts w:cstheme="minorHAnsi"/>
                <w:sz w:val="18"/>
                <w:szCs w:val="18"/>
              </w:rPr>
            </w:pPr>
            <w:r w:rsidRPr="00BF30B7">
              <w:rPr>
                <w:rFonts w:ascii="Calibri" w:hAnsi="Calibri" w:cs="Calibri"/>
                <w:sz w:val="18"/>
                <w:szCs w:val="18"/>
              </w:rPr>
              <w:t>46%</w:t>
            </w:r>
          </w:p>
        </w:tc>
        <w:tc>
          <w:tcPr>
            <w:tcW w:w="1485" w:type="dxa"/>
            <w:tcBorders>
              <w:top w:val="nil"/>
              <w:left w:val="nil"/>
              <w:bottom w:val="nil"/>
              <w:right w:val="nil"/>
            </w:tcBorders>
            <w:vAlign w:val="bottom"/>
          </w:tcPr>
          <w:p w14:paraId="344DBE87" w14:textId="243EBAD8" w:rsidR="00BF30B7" w:rsidRPr="00BF30B7" w:rsidRDefault="00BF30B7" w:rsidP="00BF30B7">
            <w:pPr>
              <w:jc w:val="right"/>
              <w:rPr>
                <w:rFonts w:cstheme="minorHAnsi"/>
                <w:sz w:val="18"/>
                <w:szCs w:val="18"/>
              </w:rPr>
            </w:pPr>
            <w:r w:rsidRPr="00BF30B7">
              <w:rPr>
                <w:rFonts w:ascii="Calibri" w:hAnsi="Calibri" w:cs="Calibri"/>
                <w:sz w:val="18"/>
                <w:szCs w:val="18"/>
              </w:rPr>
              <w:t>1,329</w:t>
            </w:r>
          </w:p>
        </w:tc>
        <w:tc>
          <w:tcPr>
            <w:tcW w:w="1485" w:type="dxa"/>
            <w:tcBorders>
              <w:top w:val="nil"/>
              <w:left w:val="nil"/>
              <w:bottom w:val="nil"/>
              <w:right w:val="nil"/>
            </w:tcBorders>
            <w:vAlign w:val="bottom"/>
          </w:tcPr>
          <w:p w14:paraId="259320A7" w14:textId="1592AB5E" w:rsidR="00BF30B7" w:rsidRPr="00BF30B7" w:rsidRDefault="00BF30B7" w:rsidP="00BF30B7">
            <w:pPr>
              <w:jc w:val="right"/>
              <w:rPr>
                <w:rFonts w:cstheme="minorHAnsi"/>
                <w:sz w:val="18"/>
                <w:szCs w:val="18"/>
              </w:rPr>
            </w:pPr>
            <w:r w:rsidRPr="00BF30B7">
              <w:rPr>
                <w:rFonts w:ascii="Calibri" w:hAnsi="Calibri" w:cs="Calibri"/>
                <w:sz w:val="18"/>
                <w:szCs w:val="18"/>
              </w:rPr>
              <w:t>32%</w:t>
            </w:r>
          </w:p>
        </w:tc>
        <w:tc>
          <w:tcPr>
            <w:tcW w:w="1485" w:type="dxa"/>
            <w:tcBorders>
              <w:top w:val="nil"/>
              <w:left w:val="nil"/>
              <w:bottom w:val="nil"/>
              <w:right w:val="nil"/>
            </w:tcBorders>
            <w:vAlign w:val="bottom"/>
          </w:tcPr>
          <w:p w14:paraId="185877D1" w14:textId="36C4DFC9" w:rsidR="00BF30B7" w:rsidRPr="00BF30B7" w:rsidRDefault="00BF30B7" w:rsidP="00BF30B7">
            <w:pPr>
              <w:jc w:val="right"/>
              <w:rPr>
                <w:rFonts w:cstheme="minorHAnsi"/>
                <w:sz w:val="18"/>
                <w:szCs w:val="18"/>
              </w:rPr>
            </w:pPr>
            <w:r w:rsidRPr="00BF30B7">
              <w:rPr>
                <w:rFonts w:ascii="Calibri" w:hAnsi="Calibri" w:cs="Calibri"/>
                <w:sz w:val="18"/>
                <w:szCs w:val="18"/>
              </w:rPr>
              <w:t>16</w:t>
            </w:r>
          </w:p>
        </w:tc>
        <w:tc>
          <w:tcPr>
            <w:tcW w:w="1485" w:type="dxa"/>
            <w:tcBorders>
              <w:top w:val="nil"/>
              <w:left w:val="nil"/>
              <w:bottom w:val="nil"/>
              <w:right w:val="nil"/>
            </w:tcBorders>
            <w:vAlign w:val="bottom"/>
          </w:tcPr>
          <w:p w14:paraId="14F95BE7" w14:textId="39C9E30F" w:rsidR="00BF30B7" w:rsidRPr="00BF30B7" w:rsidRDefault="00BF30B7" w:rsidP="00BF30B7">
            <w:pPr>
              <w:jc w:val="right"/>
              <w:rPr>
                <w:rFonts w:cstheme="minorHAnsi"/>
                <w:sz w:val="18"/>
                <w:szCs w:val="18"/>
              </w:rPr>
            </w:pPr>
            <w:r w:rsidRPr="00BF30B7">
              <w:rPr>
                <w:rFonts w:ascii="Calibri" w:hAnsi="Calibri" w:cs="Calibri"/>
                <w:sz w:val="18"/>
                <w:szCs w:val="18"/>
              </w:rPr>
              <w:t>17%</w:t>
            </w:r>
          </w:p>
        </w:tc>
      </w:tr>
      <w:tr w:rsidR="00BF30B7" w:rsidRPr="00F12B48" w14:paraId="21D5F4C2" w14:textId="77777777" w:rsidTr="002879D0">
        <w:tc>
          <w:tcPr>
            <w:tcW w:w="1890" w:type="dxa"/>
            <w:tcBorders>
              <w:top w:val="nil"/>
              <w:left w:val="nil"/>
              <w:bottom w:val="nil"/>
              <w:right w:val="nil"/>
            </w:tcBorders>
          </w:tcPr>
          <w:p w14:paraId="78DEF69D" w14:textId="69BA398E" w:rsidR="00BF30B7" w:rsidRPr="00F12B48" w:rsidRDefault="00BF30B7" w:rsidP="00BF30B7">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1CA7F008" w14:textId="11188367" w:rsidR="00BF30B7" w:rsidRPr="00BF30B7" w:rsidRDefault="00BF30B7" w:rsidP="00BF30B7">
            <w:pPr>
              <w:jc w:val="right"/>
              <w:rPr>
                <w:rFonts w:cstheme="minorHAnsi"/>
                <w:sz w:val="18"/>
                <w:szCs w:val="18"/>
              </w:rPr>
            </w:pPr>
            <w:r w:rsidRPr="00BF30B7">
              <w:rPr>
                <w:rFonts w:ascii="Calibri" w:hAnsi="Calibri" w:cs="Calibri"/>
                <w:sz w:val="18"/>
                <w:szCs w:val="18"/>
              </w:rPr>
              <w:t>75</w:t>
            </w:r>
          </w:p>
        </w:tc>
        <w:tc>
          <w:tcPr>
            <w:tcW w:w="1485" w:type="dxa"/>
            <w:tcBorders>
              <w:top w:val="nil"/>
              <w:left w:val="nil"/>
              <w:bottom w:val="nil"/>
              <w:right w:val="nil"/>
            </w:tcBorders>
            <w:vAlign w:val="bottom"/>
          </w:tcPr>
          <w:p w14:paraId="71B01448" w14:textId="7475CECC" w:rsidR="00BF30B7" w:rsidRPr="00BF30B7" w:rsidRDefault="00BF30B7" w:rsidP="00BF30B7">
            <w:pPr>
              <w:jc w:val="right"/>
              <w:rPr>
                <w:rFonts w:cstheme="minorHAnsi"/>
                <w:sz w:val="18"/>
                <w:szCs w:val="18"/>
              </w:rPr>
            </w:pPr>
            <w:r w:rsidRPr="00BF30B7">
              <w:rPr>
                <w:rFonts w:ascii="Calibri" w:hAnsi="Calibri" w:cs="Calibri"/>
                <w:sz w:val="18"/>
                <w:szCs w:val="18"/>
              </w:rPr>
              <w:t>27%</w:t>
            </w:r>
          </w:p>
        </w:tc>
        <w:tc>
          <w:tcPr>
            <w:tcW w:w="1485" w:type="dxa"/>
            <w:tcBorders>
              <w:top w:val="nil"/>
              <w:left w:val="nil"/>
              <w:bottom w:val="nil"/>
              <w:right w:val="nil"/>
            </w:tcBorders>
            <w:vAlign w:val="bottom"/>
          </w:tcPr>
          <w:p w14:paraId="0B0702E6" w14:textId="668B53C8" w:rsidR="00BF30B7" w:rsidRPr="00BF30B7" w:rsidRDefault="00BF30B7" w:rsidP="00BF30B7">
            <w:pPr>
              <w:jc w:val="right"/>
              <w:rPr>
                <w:rFonts w:cstheme="minorHAnsi"/>
                <w:sz w:val="18"/>
                <w:szCs w:val="18"/>
              </w:rPr>
            </w:pPr>
            <w:r w:rsidRPr="00BF30B7">
              <w:rPr>
                <w:rFonts w:ascii="Calibri" w:hAnsi="Calibri" w:cs="Calibri"/>
                <w:sz w:val="18"/>
                <w:szCs w:val="18"/>
              </w:rPr>
              <w:t>1,404</w:t>
            </w:r>
          </w:p>
        </w:tc>
        <w:tc>
          <w:tcPr>
            <w:tcW w:w="1485" w:type="dxa"/>
            <w:tcBorders>
              <w:top w:val="nil"/>
              <w:left w:val="nil"/>
              <w:bottom w:val="nil"/>
              <w:right w:val="nil"/>
            </w:tcBorders>
            <w:vAlign w:val="bottom"/>
          </w:tcPr>
          <w:p w14:paraId="2706E508" w14:textId="0A19FA40" w:rsidR="00BF30B7" w:rsidRPr="00BF30B7" w:rsidRDefault="00BF30B7" w:rsidP="00BF30B7">
            <w:pPr>
              <w:jc w:val="right"/>
              <w:rPr>
                <w:rFonts w:cstheme="minorHAnsi"/>
                <w:sz w:val="18"/>
                <w:szCs w:val="18"/>
              </w:rPr>
            </w:pPr>
            <w:r w:rsidRPr="00BF30B7">
              <w:rPr>
                <w:rFonts w:ascii="Calibri" w:hAnsi="Calibri" w:cs="Calibri"/>
                <w:sz w:val="18"/>
                <w:szCs w:val="18"/>
              </w:rPr>
              <w:t>34%</w:t>
            </w:r>
          </w:p>
        </w:tc>
        <w:tc>
          <w:tcPr>
            <w:tcW w:w="1485" w:type="dxa"/>
            <w:tcBorders>
              <w:top w:val="nil"/>
              <w:left w:val="nil"/>
              <w:bottom w:val="nil"/>
              <w:right w:val="nil"/>
            </w:tcBorders>
            <w:vAlign w:val="bottom"/>
          </w:tcPr>
          <w:p w14:paraId="4E8D3594" w14:textId="21A20D84" w:rsidR="00BF30B7" w:rsidRPr="00BF30B7" w:rsidRDefault="00BF30B7" w:rsidP="00BF30B7">
            <w:pPr>
              <w:jc w:val="right"/>
              <w:rPr>
                <w:rFonts w:cstheme="minorHAnsi"/>
                <w:sz w:val="18"/>
                <w:szCs w:val="18"/>
              </w:rPr>
            </w:pPr>
            <w:r w:rsidRPr="00BF30B7">
              <w:rPr>
                <w:rFonts w:ascii="Calibri" w:hAnsi="Calibri" w:cs="Calibri"/>
                <w:sz w:val="18"/>
                <w:szCs w:val="18"/>
              </w:rPr>
              <w:t>31</w:t>
            </w:r>
          </w:p>
        </w:tc>
        <w:tc>
          <w:tcPr>
            <w:tcW w:w="1485" w:type="dxa"/>
            <w:tcBorders>
              <w:top w:val="nil"/>
              <w:left w:val="nil"/>
              <w:bottom w:val="nil"/>
              <w:right w:val="nil"/>
            </w:tcBorders>
            <w:vAlign w:val="bottom"/>
          </w:tcPr>
          <w:p w14:paraId="1A4D4828" w14:textId="60ED577E" w:rsidR="00BF30B7" w:rsidRPr="00BF30B7" w:rsidRDefault="00BF30B7" w:rsidP="00BF30B7">
            <w:pPr>
              <w:jc w:val="right"/>
              <w:rPr>
                <w:rFonts w:cstheme="minorHAnsi"/>
                <w:sz w:val="18"/>
                <w:szCs w:val="18"/>
              </w:rPr>
            </w:pPr>
            <w:r w:rsidRPr="00BF30B7">
              <w:rPr>
                <w:rFonts w:ascii="Calibri" w:hAnsi="Calibri" w:cs="Calibri"/>
                <w:sz w:val="18"/>
                <w:szCs w:val="18"/>
              </w:rPr>
              <w:t>33%</w:t>
            </w:r>
          </w:p>
        </w:tc>
      </w:tr>
      <w:tr w:rsidR="00BF30B7" w:rsidRPr="00F12B48" w14:paraId="15FF6F67" w14:textId="77777777" w:rsidTr="002879D0">
        <w:tc>
          <w:tcPr>
            <w:tcW w:w="1890" w:type="dxa"/>
            <w:tcBorders>
              <w:top w:val="nil"/>
              <w:left w:val="nil"/>
              <w:bottom w:val="nil"/>
              <w:right w:val="nil"/>
            </w:tcBorders>
          </w:tcPr>
          <w:p w14:paraId="281B823B" w14:textId="05A8565D" w:rsidR="00BF30B7" w:rsidRPr="00F12B48" w:rsidRDefault="00BF30B7" w:rsidP="00BF30B7">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vAlign w:val="bottom"/>
          </w:tcPr>
          <w:p w14:paraId="425FDD69" w14:textId="0C42751D" w:rsidR="00BF30B7" w:rsidRPr="00BF30B7" w:rsidRDefault="00BF30B7" w:rsidP="00BF30B7">
            <w:pPr>
              <w:jc w:val="right"/>
              <w:rPr>
                <w:rFonts w:cstheme="minorHAnsi"/>
                <w:sz w:val="18"/>
                <w:szCs w:val="18"/>
              </w:rPr>
            </w:pPr>
            <w:r w:rsidRPr="00BF30B7">
              <w:rPr>
                <w:rFonts w:ascii="Calibri" w:hAnsi="Calibri" w:cs="Calibri"/>
                <w:sz w:val="18"/>
                <w:szCs w:val="18"/>
              </w:rPr>
              <w:t>3</w:t>
            </w:r>
          </w:p>
        </w:tc>
        <w:tc>
          <w:tcPr>
            <w:tcW w:w="1485" w:type="dxa"/>
            <w:tcBorders>
              <w:top w:val="nil"/>
              <w:left w:val="nil"/>
              <w:bottom w:val="nil"/>
              <w:right w:val="nil"/>
            </w:tcBorders>
            <w:vAlign w:val="bottom"/>
          </w:tcPr>
          <w:p w14:paraId="72BDE606" w14:textId="6C938212" w:rsidR="00BF30B7" w:rsidRPr="00BF30B7" w:rsidRDefault="00BF30B7" w:rsidP="00BF30B7">
            <w:pPr>
              <w:jc w:val="right"/>
              <w:rPr>
                <w:rFonts w:cstheme="minorHAnsi"/>
                <w:sz w:val="18"/>
                <w:szCs w:val="18"/>
              </w:rPr>
            </w:pPr>
            <w:r w:rsidRPr="00BF30B7">
              <w:rPr>
                <w:rFonts w:ascii="Calibri" w:hAnsi="Calibri" w:cs="Calibri"/>
                <w:sz w:val="18"/>
                <w:szCs w:val="18"/>
              </w:rPr>
              <w:t>1%</w:t>
            </w:r>
          </w:p>
        </w:tc>
        <w:tc>
          <w:tcPr>
            <w:tcW w:w="1485" w:type="dxa"/>
            <w:tcBorders>
              <w:top w:val="nil"/>
              <w:left w:val="nil"/>
              <w:bottom w:val="nil"/>
              <w:right w:val="nil"/>
            </w:tcBorders>
            <w:vAlign w:val="bottom"/>
          </w:tcPr>
          <w:p w14:paraId="7A2E6F0F" w14:textId="71F1D0A4" w:rsidR="00BF30B7" w:rsidRPr="00BF30B7" w:rsidRDefault="00BF30B7" w:rsidP="00BF30B7">
            <w:pPr>
              <w:jc w:val="right"/>
              <w:rPr>
                <w:rFonts w:cstheme="minorHAnsi"/>
                <w:sz w:val="18"/>
                <w:szCs w:val="18"/>
              </w:rPr>
            </w:pPr>
            <w:r w:rsidRPr="00BF30B7">
              <w:rPr>
                <w:rFonts w:ascii="Calibri" w:hAnsi="Calibri" w:cs="Calibri"/>
                <w:sz w:val="18"/>
                <w:szCs w:val="18"/>
              </w:rPr>
              <w:t>127</w:t>
            </w:r>
          </w:p>
        </w:tc>
        <w:tc>
          <w:tcPr>
            <w:tcW w:w="1485" w:type="dxa"/>
            <w:tcBorders>
              <w:top w:val="nil"/>
              <w:left w:val="nil"/>
              <w:bottom w:val="nil"/>
              <w:right w:val="nil"/>
            </w:tcBorders>
            <w:vAlign w:val="bottom"/>
          </w:tcPr>
          <w:p w14:paraId="62678E74" w14:textId="64DE1731" w:rsidR="00BF30B7" w:rsidRPr="00BF30B7" w:rsidRDefault="00BF30B7" w:rsidP="00BF30B7">
            <w:pPr>
              <w:jc w:val="right"/>
              <w:rPr>
                <w:rFonts w:cstheme="minorHAnsi"/>
                <w:sz w:val="18"/>
                <w:szCs w:val="18"/>
              </w:rPr>
            </w:pPr>
            <w:r w:rsidRPr="00BF30B7">
              <w:rPr>
                <w:rFonts w:ascii="Calibri" w:hAnsi="Calibri" w:cs="Calibri"/>
                <w:sz w:val="18"/>
                <w:szCs w:val="18"/>
              </w:rPr>
              <w:t>3%</w:t>
            </w:r>
          </w:p>
        </w:tc>
        <w:tc>
          <w:tcPr>
            <w:tcW w:w="1485" w:type="dxa"/>
            <w:tcBorders>
              <w:top w:val="nil"/>
              <w:left w:val="nil"/>
              <w:bottom w:val="nil"/>
              <w:right w:val="nil"/>
            </w:tcBorders>
            <w:vAlign w:val="bottom"/>
          </w:tcPr>
          <w:p w14:paraId="39D0E9A8" w14:textId="372C9721"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nil"/>
              <w:right w:val="nil"/>
            </w:tcBorders>
            <w:vAlign w:val="bottom"/>
          </w:tcPr>
          <w:p w14:paraId="1EA0B2FE" w14:textId="44AEAF25" w:rsidR="00BF30B7" w:rsidRPr="00BF30B7" w:rsidRDefault="00BF30B7" w:rsidP="00BF30B7">
            <w:pPr>
              <w:jc w:val="right"/>
              <w:rPr>
                <w:rFonts w:cstheme="minorHAnsi"/>
                <w:sz w:val="18"/>
                <w:szCs w:val="18"/>
              </w:rPr>
            </w:pPr>
            <w:r w:rsidRPr="00BF30B7">
              <w:rPr>
                <w:rFonts w:ascii="Calibri" w:hAnsi="Calibri" w:cs="Calibri"/>
                <w:sz w:val="18"/>
                <w:szCs w:val="18"/>
              </w:rPr>
              <w:t>0%</w:t>
            </w:r>
          </w:p>
        </w:tc>
      </w:tr>
      <w:tr w:rsidR="00BF30B7" w:rsidRPr="00F12B48" w14:paraId="480489E0" w14:textId="77777777" w:rsidTr="002879D0">
        <w:tc>
          <w:tcPr>
            <w:tcW w:w="1890" w:type="dxa"/>
            <w:tcBorders>
              <w:top w:val="nil"/>
              <w:left w:val="nil"/>
              <w:bottom w:val="nil"/>
              <w:right w:val="nil"/>
            </w:tcBorders>
          </w:tcPr>
          <w:p w14:paraId="03616D95" w14:textId="49E7A14A" w:rsidR="00BF30B7" w:rsidRPr="00F12B48" w:rsidRDefault="00BF30B7" w:rsidP="00BF30B7">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vAlign w:val="bottom"/>
          </w:tcPr>
          <w:p w14:paraId="4BB59238" w14:textId="7C81F654" w:rsidR="00BF30B7" w:rsidRPr="00BF30B7" w:rsidRDefault="00BF30B7" w:rsidP="00BF30B7">
            <w:pPr>
              <w:jc w:val="right"/>
              <w:rPr>
                <w:rFonts w:cstheme="minorHAnsi"/>
                <w:sz w:val="18"/>
                <w:szCs w:val="18"/>
              </w:rPr>
            </w:pPr>
            <w:r w:rsidRPr="00BF30B7">
              <w:rPr>
                <w:rFonts w:ascii="Calibri" w:hAnsi="Calibri" w:cs="Calibri"/>
                <w:sz w:val="18"/>
                <w:szCs w:val="18"/>
              </w:rPr>
              <w:t>3</w:t>
            </w:r>
          </w:p>
        </w:tc>
        <w:tc>
          <w:tcPr>
            <w:tcW w:w="1485" w:type="dxa"/>
            <w:tcBorders>
              <w:top w:val="nil"/>
              <w:left w:val="nil"/>
              <w:bottom w:val="nil"/>
              <w:right w:val="nil"/>
            </w:tcBorders>
            <w:vAlign w:val="bottom"/>
          </w:tcPr>
          <w:p w14:paraId="0FB744D0" w14:textId="20D3F731" w:rsidR="00BF30B7" w:rsidRPr="00BF30B7" w:rsidRDefault="00BF30B7" w:rsidP="00BF30B7">
            <w:pPr>
              <w:jc w:val="right"/>
              <w:rPr>
                <w:rFonts w:cstheme="minorHAnsi"/>
                <w:sz w:val="18"/>
                <w:szCs w:val="18"/>
              </w:rPr>
            </w:pPr>
            <w:r w:rsidRPr="00BF30B7">
              <w:rPr>
                <w:rFonts w:ascii="Calibri" w:hAnsi="Calibri" w:cs="Calibri"/>
                <w:sz w:val="18"/>
                <w:szCs w:val="18"/>
              </w:rPr>
              <w:t>1%</w:t>
            </w:r>
          </w:p>
        </w:tc>
        <w:tc>
          <w:tcPr>
            <w:tcW w:w="1485" w:type="dxa"/>
            <w:tcBorders>
              <w:top w:val="nil"/>
              <w:left w:val="nil"/>
              <w:bottom w:val="nil"/>
              <w:right w:val="nil"/>
            </w:tcBorders>
            <w:vAlign w:val="bottom"/>
          </w:tcPr>
          <w:p w14:paraId="04D7AA92" w14:textId="7EBEE43F" w:rsidR="00BF30B7" w:rsidRPr="00BF30B7" w:rsidRDefault="00BF30B7" w:rsidP="00BF30B7">
            <w:pPr>
              <w:jc w:val="right"/>
              <w:rPr>
                <w:rFonts w:cstheme="minorHAnsi"/>
                <w:sz w:val="18"/>
                <w:szCs w:val="18"/>
              </w:rPr>
            </w:pPr>
            <w:r w:rsidRPr="00BF30B7">
              <w:rPr>
                <w:rFonts w:ascii="Calibri" w:hAnsi="Calibri" w:cs="Calibri"/>
                <w:sz w:val="18"/>
                <w:szCs w:val="18"/>
              </w:rPr>
              <w:t>68</w:t>
            </w:r>
          </w:p>
        </w:tc>
        <w:tc>
          <w:tcPr>
            <w:tcW w:w="1485" w:type="dxa"/>
            <w:tcBorders>
              <w:top w:val="nil"/>
              <w:left w:val="nil"/>
              <w:bottom w:val="nil"/>
              <w:right w:val="nil"/>
            </w:tcBorders>
            <w:vAlign w:val="bottom"/>
          </w:tcPr>
          <w:p w14:paraId="60B74FB2" w14:textId="7C472FBB" w:rsidR="00BF30B7" w:rsidRPr="00BF30B7" w:rsidRDefault="00BF30B7" w:rsidP="00BF30B7">
            <w:pPr>
              <w:jc w:val="right"/>
              <w:rPr>
                <w:rFonts w:cstheme="minorHAnsi"/>
                <w:sz w:val="18"/>
                <w:szCs w:val="18"/>
              </w:rPr>
            </w:pPr>
            <w:r w:rsidRPr="00BF30B7">
              <w:rPr>
                <w:rFonts w:ascii="Calibri" w:hAnsi="Calibri" w:cs="Calibri"/>
                <w:sz w:val="18"/>
                <w:szCs w:val="18"/>
              </w:rPr>
              <w:t>2%</w:t>
            </w:r>
          </w:p>
        </w:tc>
        <w:tc>
          <w:tcPr>
            <w:tcW w:w="1485" w:type="dxa"/>
            <w:tcBorders>
              <w:top w:val="nil"/>
              <w:left w:val="nil"/>
              <w:bottom w:val="nil"/>
              <w:right w:val="nil"/>
            </w:tcBorders>
            <w:vAlign w:val="bottom"/>
          </w:tcPr>
          <w:p w14:paraId="73794364" w14:textId="51FF1A09" w:rsidR="00BF30B7" w:rsidRPr="00BF30B7" w:rsidRDefault="00BF30B7" w:rsidP="00BF30B7">
            <w:pPr>
              <w:jc w:val="right"/>
              <w:rPr>
                <w:rFonts w:cstheme="minorHAnsi"/>
                <w:sz w:val="18"/>
                <w:szCs w:val="18"/>
              </w:rPr>
            </w:pPr>
            <w:r w:rsidRPr="00BF30B7">
              <w:rPr>
                <w:rFonts w:ascii="Calibri" w:hAnsi="Calibri" w:cs="Calibri"/>
                <w:sz w:val="18"/>
                <w:szCs w:val="18"/>
              </w:rPr>
              <w:t>3</w:t>
            </w:r>
          </w:p>
        </w:tc>
        <w:tc>
          <w:tcPr>
            <w:tcW w:w="1485" w:type="dxa"/>
            <w:tcBorders>
              <w:top w:val="nil"/>
              <w:left w:val="nil"/>
              <w:bottom w:val="nil"/>
              <w:right w:val="nil"/>
            </w:tcBorders>
            <w:vAlign w:val="bottom"/>
          </w:tcPr>
          <w:p w14:paraId="0E1B4A78" w14:textId="4296A3E9" w:rsidR="00BF30B7" w:rsidRPr="00BF30B7" w:rsidRDefault="00BF30B7" w:rsidP="00BF30B7">
            <w:pPr>
              <w:jc w:val="right"/>
              <w:rPr>
                <w:rFonts w:cstheme="minorHAnsi"/>
                <w:sz w:val="18"/>
                <w:szCs w:val="18"/>
              </w:rPr>
            </w:pPr>
            <w:r w:rsidRPr="00BF30B7">
              <w:rPr>
                <w:rFonts w:ascii="Calibri" w:hAnsi="Calibri" w:cs="Calibri"/>
                <w:sz w:val="18"/>
                <w:szCs w:val="18"/>
              </w:rPr>
              <w:t>3%</w:t>
            </w:r>
          </w:p>
        </w:tc>
      </w:tr>
      <w:tr w:rsidR="00BF30B7" w:rsidRPr="00F12B48" w14:paraId="60106EA1" w14:textId="77777777" w:rsidTr="002879D0">
        <w:tc>
          <w:tcPr>
            <w:tcW w:w="1890" w:type="dxa"/>
            <w:tcBorders>
              <w:top w:val="nil"/>
              <w:left w:val="nil"/>
              <w:bottom w:val="nil"/>
              <w:right w:val="nil"/>
            </w:tcBorders>
          </w:tcPr>
          <w:p w14:paraId="712A3DA0" w14:textId="1B6C3559" w:rsidR="00BF30B7" w:rsidRPr="00F12B48" w:rsidRDefault="00BF30B7" w:rsidP="00BF30B7">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vAlign w:val="bottom"/>
          </w:tcPr>
          <w:p w14:paraId="7C8B0880" w14:textId="1034108C"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7CD20D8F" w14:textId="646EF82F"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215F18EB" w14:textId="18392C8E"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584BAD7C" w14:textId="4B18F9EF"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6A4B5E23" w14:textId="0970E54A"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68675ABA" w14:textId="6591121E" w:rsidR="00BF30B7" w:rsidRPr="00BF30B7" w:rsidRDefault="00BF30B7" w:rsidP="00BF30B7">
            <w:pPr>
              <w:jc w:val="right"/>
              <w:rPr>
                <w:rFonts w:cstheme="minorHAnsi"/>
                <w:sz w:val="18"/>
                <w:szCs w:val="18"/>
              </w:rPr>
            </w:pPr>
          </w:p>
        </w:tc>
      </w:tr>
      <w:tr w:rsidR="00BF30B7" w:rsidRPr="00F12B48" w14:paraId="591A82C4" w14:textId="77777777" w:rsidTr="002879D0">
        <w:tc>
          <w:tcPr>
            <w:tcW w:w="1890" w:type="dxa"/>
            <w:tcBorders>
              <w:top w:val="nil"/>
              <w:left w:val="nil"/>
              <w:bottom w:val="nil"/>
              <w:right w:val="nil"/>
            </w:tcBorders>
          </w:tcPr>
          <w:p w14:paraId="71710741" w14:textId="6733FA05" w:rsidR="00BF30B7" w:rsidRPr="00F12B48" w:rsidRDefault="00BF30B7" w:rsidP="00BF30B7">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vAlign w:val="bottom"/>
          </w:tcPr>
          <w:p w14:paraId="1830309E" w14:textId="281AF6EA" w:rsidR="00BF30B7" w:rsidRPr="00BF30B7" w:rsidRDefault="00BF30B7" w:rsidP="00BF30B7">
            <w:pPr>
              <w:jc w:val="right"/>
              <w:rPr>
                <w:rFonts w:cstheme="minorHAnsi"/>
                <w:sz w:val="18"/>
                <w:szCs w:val="18"/>
              </w:rPr>
            </w:pPr>
            <w:r w:rsidRPr="00BF30B7">
              <w:rPr>
                <w:rFonts w:ascii="Calibri" w:hAnsi="Calibri" w:cs="Calibri"/>
                <w:sz w:val="18"/>
                <w:szCs w:val="18"/>
              </w:rPr>
              <w:t>81</w:t>
            </w:r>
          </w:p>
        </w:tc>
        <w:tc>
          <w:tcPr>
            <w:tcW w:w="1485" w:type="dxa"/>
            <w:tcBorders>
              <w:top w:val="nil"/>
              <w:left w:val="nil"/>
              <w:bottom w:val="nil"/>
              <w:right w:val="nil"/>
            </w:tcBorders>
            <w:vAlign w:val="bottom"/>
          </w:tcPr>
          <w:p w14:paraId="0BC5D560" w14:textId="2D7F3D9C" w:rsidR="00BF30B7" w:rsidRPr="00BF30B7" w:rsidRDefault="00BF30B7" w:rsidP="00BF30B7">
            <w:pPr>
              <w:jc w:val="right"/>
              <w:rPr>
                <w:rFonts w:cstheme="minorHAnsi"/>
                <w:sz w:val="18"/>
                <w:szCs w:val="18"/>
              </w:rPr>
            </w:pPr>
            <w:r w:rsidRPr="00BF30B7">
              <w:rPr>
                <w:rFonts w:ascii="Calibri" w:hAnsi="Calibri" w:cs="Calibri"/>
                <w:sz w:val="18"/>
                <w:szCs w:val="18"/>
              </w:rPr>
              <w:t>29%</w:t>
            </w:r>
          </w:p>
        </w:tc>
        <w:tc>
          <w:tcPr>
            <w:tcW w:w="1485" w:type="dxa"/>
            <w:tcBorders>
              <w:top w:val="nil"/>
              <w:left w:val="nil"/>
              <w:bottom w:val="nil"/>
              <w:right w:val="nil"/>
            </w:tcBorders>
            <w:vAlign w:val="bottom"/>
          </w:tcPr>
          <w:p w14:paraId="3F976B4A" w14:textId="056B51E8" w:rsidR="00BF30B7" w:rsidRPr="00BF30B7" w:rsidRDefault="00BF30B7" w:rsidP="00BF30B7">
            <w:pPr>
              <w:jc w:val="right"/>
              <w:rPr>
                <w:rFonts w:cstheme="minorHAnsi"/>
                <w:sz w:val="18"/>
                <w:szCs w:val="18"/>
              </w:rPr>
            </w:pPr>
            <w:r w:rsidRPr="00BF30B7">
              <w:rPr>
                <w:rFonts w:ascii="Calibri" w:hAnsi="Calibri" w:cs="Calibri"/>
                <w:sz w:val="18"/>
                <w:szCs w:val="18"/>
              </w:rPr>
              <w:t>1,659</w:t>
            </w:r>
          </w:p>
        </w:tc>
        <w:tc>
          <w:tcPr>
            <w:tcW w:w="1485" w:type="dxa"/>
            <w:tcBorders>
              <w:top w:val="nil"/>
              <w:left w:val="nil"/>
              <w:bottom w:val="nil"/>
              <w:right w:val="nil"/>
            </w:tcBorders>
            <w:vAlign w:val="bottom"/>
          </w:tcPr>
          <w:p w14:paraId="2EFBBE31" w14:textId="0131E8A8" w:rsidR="00BF30B7" w:rsidRPr="00BF30B7" w:rsidRDefault="00BF30B7" w:rsidP="00BF30B7">
            <w:pPr>
              <w:jc w:val="right"/>
              <w:rPr>
                <w:rFonts w:cstheme="minorHAnsi"/>
                <w:sz w:val="18"/>
                <w:szCs w:val="18"/>
              </w:rPr>
            </w:pPr>
            <w:r w:rsidRPr="00BF30B7">
              <w:rPr>
                <w:rFonts w:ascii="Calibri" w:hAnsi="Calibri" w:cs="Calibri"/>
                <w:sz w:val="18"/>
                <w:szCs w:val="18"/>
              </w:rPr>
              <w:t>40%</w:t>
            </w:r>
          </w:p>
        </w:tc>
        <w:tc>
          <w:tcPr>
            <w:tcW w:w="1485" w:type="dxa"/>
            <w:tcBorders>
              <w:top w:val="nil"/>
              <w:left w:val="nil"/>
              <w:bottom w:val="nil"/>
              <w:right w:val="nil"/>
            </w:tcBorders>
            <w:vAlign w:val="bottom"/>
          </w:tcPr>
          <w:p w14:paraId="0ABC1C25" w14:textId="72B7316C" w:rsidR="00BF30B7" w:rsidRPr="00BF30B7" w:rsidRDefault="00BF30B7" w:rsidP="00BF30B7">
            <w:pPr>
              <w:jc w:val="right"/>
              <w:rPr>
                <w:rFonts w:cstheme="minorHAnsi"/>
                <w:sz w:val="18"/>
                <w:szCs w:val="18"/>
              </w:rPr>
            </w:pPr>
            <w:r w:rsidRPr="00BF30B7">
              <w:rPr>
                <w:rFonts w:ascii="Calibri" w:hAnsi="Calibri" w:cs="Calibri"/>
                <w:sz w:val="18"/>
                <w:szCs w:val="18"/>
              </w:rPr>
              <w:t>30</w:t>
            </w:r>
          </w:p>
        </w:tc>
        <w:tc>
          <w:tcPr>
            <w:tcW w:w="1485" w:type="dxa"/>
            <w:tcBorders>
              <w:top w:val="nil"/>
              <w:left w:val="nil"/>
              <w:bottom w:val="nil"/>
              <w:right w:val="nil"/>
            </w:tcBorders>
            <w:vAlign w:val="bottom"/>
          </w:tcPr>
          <w:p w14:paraId="6D906FB6" w14:textId="78EFE582" w:rsidR="00BF30B7" w:rsidRPr="00BF30B7" w:rsidRDefault="00BF30B7" w:rsidP="00BF30B7">
            <w:pPr>
              <w:jc w:val="right"/>
              <w:rPr>
                <w:rFonts w:cstheme="minorHAnsi"/>
                <w:sz w:val="18"/>
                <w:szCs w:val="18"/>
              </w:rPr>
            </w:pPr>
            <w:r w:rsidRPr="00BF30B7">
              <w:rPr>
                <w:rFonts w:ascii="Calibri" w:hAnsi="Calibri" w:cs="Calibri"/>
                <w:sz w:val="18"/>
                <w:szCs w:val="18"/>
              </w:rPr>
              <w:t>32%</w:t>
            </w:r>
          </w:p>
        </w:tc>
      </w:tr>
      <w:tr w:rsidR="00BF30B7" w:rsidRPr="00F12B48" w14:paraId="158989B3" w14:textId="77777777" w:rsidTr="002879D0">
        <w:tc>
          <w:tcPr>
            <w:tcW w:w="1890" w:type="dxa"/>
            <w:tcBorders>
              <w:top w:val="nil"/>
              <w:left w:val="nil"/>
              <w:bottom w:val="nil"/>
              <w:right w:val="nil"/>
            </w:tcBorders>
          </w:tcPr>
          <w:p w14:paraId="69177789" w14:textId="6189D990" w:rsidR="00BF30B7" w:rsidRPr="00F12B48" w:rsidRDefault="00BF30B7" w:rsidP="00BF30B7">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vAlign w:val="bottom"/>
          </w:tcPr>
          <w:p w14:paraId="4451B6E9" w14:textId="2644998D" w:rsidR="00BF30B7" w:rsidRPr="00BF30B7" w:rsidRDefault="00BF30B7" w:rsidP="00BF30B7">
            <w:pPr>
              <w:jc w:val="right"/>
              <w:rPr>
                <w:rFonts w:cstheme="minorHAnsi"/>
                <w:sz w:val="18"/>
                <w:szCs w:val="18"/>
              </w:rPr>
            </w:pPr>
            <w:r w:rsidRPr="00BF30B7">
              <w:rPr>
                <w:rFonts w:ascii="Calibri" w:hAnsi="Calibri" w:cs="Calibri"/>
                <w:sz w:val="18"/>
                <w:szCs w:val="18"/>
              </w:rPr>
              <w:t>27</w:t>
            </w:r>
          </w:p>
        </w:tc>
        <w:tc>
          <w:tcPr>
            <w:tcW w:w="1485" w:type="dxa"/>
            <w:tcBorders>
              <w:top w:val="nil"/>
              <w:left w:val="nil"/>
              <w:bottom w:val="nil"/>
              <w:right w:val="nil"/>
            </w:tcBorders>
            <w:vAlign w:val="bottom"/>
          </w:tcPr>
          <w:p w14:paraId="0DE2D0F4" w14:textId="30C36A4D" w:rsidR="00BF30B7" w:rsidRPr="00BF30B7" w:rsidRDefault="00BF30B7" w:rsidP="00BF30B7">
            <w:pPr>
              <w:jc w:val="right"/>
              <w:rPr>
                <w:rFonts w:cstheme="minorHAnsi"/>
                <w:sz w:val="18"/>
                <w:szCs w:val="18"/>
              </w:rPr>
            </w:pPr>
            <w:r w:rsidRPr="00BF30B7">
              <w:rPr>
                <w:rFonts w:ascii="Calibri" w:hAnsi="Calibri" w:cs="Calibri"/>
                <w:sz w:val="18"/>
                <w:szCs w:val="18"/>
              </w:rPr>
              <w:t>10%</w:t>
            </w:r>
          </w:p>
        </w:tc>
        <w:tc>
          <w:tcPr>
            <w:tcW w:w="1485" w:type="dxa"/>
            <w:tcBorders>
              <w:top w:val="nil"/>
              <w:left w:val="nil"/>
              <w:bottom w:val="nil"/>
              <w:right w:val="nil"/>
            </w:tcBorders>
            <w:vAlign w:val="bottom"/>
          </w:tcPr>
          <w:p w14:paraId="5176DEFB" w14:textId="53D1C8AA" w:rsidR="00BF30B7" w:rsidRPr="00BF30B7" w:rsidRDefault="00BF30B7" w:rsidP="00BF30B7">
            <w:pPr>
              <w:jc w:val="right"/>
              <w:rPr>
                <w:rFonts w:cstheme="minorHAnsi"/>
                <w:sz w:val="18"/>
                <w:szCs w:val="18"/>
              </w:rPr>
            </w:pPr>
            <w:r w:rsidRPr="00BF30B7">
              <w:rPr>
                <w:rFonts w:ascii="Calibri" w:hAnsi="Calibri" w:cs="Calibri"/>
                <w:sz w:val="18"/>
                <w:szCs w:val="18"/>
              </w:rPr>
              <w:t>373</w:t>
            </w:r>
          </w:p>
        </w:tc>
        <w:tc>
          <w:tcPr>
            <w:tcW w:w="1485" w:type="dxa"/>
            <w:tcBorders>
              <w:top w:val="nil"/>
              <w:left w:val="nil"/>
              <w:bottom w:val="nil"/>
              <w:right w:val="nil"/>
            </w:tcBorders>
            <w:vAlign w:val="bottom"/>
          </w:tcPr>
          <w:p w14:paraId="585521D1" w14:textId="320C008B" w:rsidR="00BF30B7" w:rsidRPr="00BF30B7" w:rsidRDefault="00BF30B7" w:rsidP="00BF30B7">
            <w:pPr>
              <w:jc w:val="right"/>
              <w:rPr>
                <w:rFonts w:cstheme="minorHAnsi"/>
                <w:sz w:val="18"/>
                <w:szCs w:val="18"/>
              </w:rPr>
            </w:pPr>
            <w:r w:rsidRPr="00BF30B7">
              <w:rPr>
                <w:rFonts w:ascii="Calibri" w:hAnsi="Calibri" w:cs="Calibri"/>
                <w:sz w:val="18"/>
                <w:szCs w:val="18"/>
              </w:rPr>
              <w:t>9%</w:t>
            </w:r>
          </w:p>
        </w:tc>
        <w:tc>
          <w:tcPr>
            <w:tcW w:w="1485" w:type="dxa"/>
            <w:tcBorders>
              <w:top w:val="nil"/>
              <w:left w:val="nil"/>
              <w:bottom w:val="nil"/>
              <w:right w:val="nil"/>
            </w:tcBorders>
            <w:vAlign w:val="bottom"/>
          </w:tcPr>
          <w:p w14:paraId="54FF3893" w14:textId="117DA5B9" w:rsidR="00BF30B7" w:rsidRPr="00BF30B7" w:rsidRDefault="00BF30B7" w:rsidP="00BF30B7">
            <w:pPr>
              <w:jc w:val="right"/>
              <w:rPr>
                <w:rFonts w:cstheme="minorHAnsi"/>
                <w:sz w:val="18"/>
                <w:szCs w:val="18"/>
              </w:rPr>
            </w:pPr>
            <w:r w:rsidRPr="00BF30B7">
              <w:rPr>
                <w:rFonts w:ascii="Calibri" w:hAnsi="Calibri" w:cs="Calibri"/>
                <w:sz w:val="18"/>
                <w:szCs w:val="18"/>
              </w:rPr>
              <w:t>29</w:t>
            </w:r>
          </w:p>
        </w:tc>
        <w:tc>
          <w:tcPr>
            <w:tcW w:w="1485" w:type="dxa"/>
            <w:tcBorders>
              <w:top w:val="nil"/>
              <w:left w:val="nil"/>
              <w:bottom w:val="nil"/>
              <w:right w:val="nil"/>
            </w:tcBorders>
            <w:vAlign w:val="bottom"/>
          </w:tcPr>
          <w:p w14:paraId="5E2A3D96" w14:textId="1C4B59CA" w:rsidR="00BF30B7" w:rsidRPr="00BF30B7" w:rsidRDefault="00BF30B7" w:rsidP="00BF30B7">
            <w:pPr>
              <w:jc w:val="right"/>
              <w:rPr>
                <w:rFonts w:cstheme="minorHAnsi"/>
                <w:sz w:val="18"/>
                <w:szCs w:val="18"/>
              </w:rPr>
            </w:pPr>
            <w:r w:rsidRPr="00BF30B7">
              <w:rPr>
                <w:rFonts w:ascii="Calibri" w:hAnsi="Calibri" w:cs="Calibri"/>
                <w:sz w:val="18"/>
                <w:szCs w:val="18"/>
              </w:rPr>
              <w:t>31%</w:t>
            </w:r>
          </w:p>
        </w:tc>
      </w:tr>
      <w:tr w:rsidR="00BF30B7" w:rsidRPr="00F12B48" w14:paraId="135042E5" w14:textId="77777777" w:rsidTr="004948CC">
        <w:tc>
          <w:tcPr>
            <w:tcW w:w="1890" w:type="dxa"/>
            <w:tcBorders>
              <w:top w:val="nil"/>
              <w:left w:val="nil"/>
              <w:bottom w:val="nil"/>
              <w:right w:val="nil"/>
            </w:tcBorders>
          </w:tcPr>
          <w:p w14:paraId="58744236" w14:textId="57839C5E" w:rsidR="00BF30B7" w:rsidRPr="00F12B48" w:rsidRDefault="00BF30B7" w:rsidP="00BF30B7">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vAlign w:val="bottom"/>
          </w:tcPr>
          <w:p w14:paraId="7F1CF591" w14:textId="11C05AF9" w:rsidR="00BF30B7" w:rsidRPr="00BF30B7" w:rsidRDefault="00BF30B7" w:rsidP="00BF30B7">
            <w:pPr>
              <w:jc w:val="right"/>
              <w:rPr>
                <w:rFonts w:cstheme="minorHAnsi"/>
                <w:sz w:val="18"/>
                <w:szCs w:val="18"/>
              </w:rPr>
            </w:pPr>
            <w:r w:rsidRPr="00BF30B7">
              <w:rPr>
                <w:rFonts w:ascii="Calibri" w:hAnsi="Calibri" w:cs="Calibri"/>
                <w:sz w:val="18"/>
                <w:szCs w:val="18"/>
              </w:rPr>
              <w:t>5</w:t>
            </w:r>
          </w:p>
        </w:tc>
        <w:tc>
          <w:tcPr>
            <w:tcW w:w="1485" w:type="dxa"/>
            <w:tcBorders>
              <w:top w:val="nil"/>
              <w:left w:val="nil"/>
              <w:bottom w:val="nil"/>
              <w:right w:val="nil"/>
            </w:tcBorders>
            <w:vAlign w:val="bottom"/>
          </w:tcPr>
          <w:p w14:paraId="1505C7B8" w14:textId="1B6ECBF7" w:rsidR="00BF30B7" w:rsidRPr="00BF30B7" w:rsidRDefault="00BF30B7" w:rsidP="00BF30B7">
            <w:pPr>
              <w:jc w:val="right"/>
              <w:rPr>
                <w:rFonts w:cstheme="minorHAnsi"/>
                <w:sz w:val="18"/>
                <w:szCs w:val="18"/>
              </w:rPr>
            </w:pPr>
            <w:r w:rsidRPr="00BF30B7">
              <w:rPr>
                <w:rFonts w:ascii="Calibri" w:hAnsi="Calibri" w:cs="Calibri"/>
                <w:sz w:val="18"/>
                <w:szCs w:val="18"/>
              </w:rPr>
              <w:t>2%</w:t>
            </w:r>
          </w:p>
        </w:tc>
        <w:tc>
          <w:tcPr>
            <w:tcW w:w="1485" w:type="dxa"/>
            <w:tcBorders>
              <w:top w:val="nil"/>
              <w:left w:val="nil"/>
              <w:bottom w:val="nil"/>
              <w:right w:val="nil"/>
            </w:tcBorders>
            <w:vAlign w:val="bottom"/>
          </w:tcPr>
          <w:p w14:paraId="19CBA40E" w14:textId="04937D7A" w:rsidR="00BF30B7" w:rsidRPr="00BF30B7" w:rsidRDefault="00BF30B7" w:rsidP="00BF30B7">
            <w:pPr>
              <w:jc w:val="right"/>
              <w:rPr>
                <w:rFonts w:cstheme="minorHAnsi"/>
                <w:sz w:val="18"/>
                <w:szCs w:val="18"/>
              </w:rPr>
            </w:pPr>
            <w:r w:rsidRPr="00BF30B7">
              <w:rPr>
                <w:rFonts w:ascii="Calibri" w:hAnsi="Calibri" w:cs="Calibri"/>
                <w:sz w:val="18"/>
                <w:szCs w:val="18"/>
              </w:rPr>
              <w:t>198</w:t>
            </w:r>
          </w:p>
        </w:tc>
        <w:tc>
          <w:tcPr>
            <w:tcW w:w="1485" w:type="dxa"/>
            <w:tcBorders>
              <w:top w:val="nil"/>
              <w:left w:val="nil"/>
              <w:bottom w:val="nil"/>
              <w:right w:val="nil"/>
            </w:tcBorders>
            <w:vAlign w:val="bottom"/>
          </w:tcPr>
          <w:p w14:paraId="34616821" w14:textId="29417462" w:rsidR="00BF30B7" w:rsidRPr="00BF30B7" w:rsidRDefault="00BF30B7" w:rsidP="00BF30B7">
            <w:pPr>
              <w:jc w:val="right"/>
              <w:rPr>
                <w:rFonts w:cstheme="minorHAnsi"/>
                <w:sz w:val="18"/>
                <w:szCs w:val="18"/>
              </w:rPr>
            </w:pPr>
            <w:r w:rsidRPr="00BF30B7">
              <w:rPr>
                <w:rFonts w:ascii="Calibri" w:hAnsi="Calibri" w:cs="Calibri"/>
                <w:sz w:val="18"/>
                <w:szCs w:val="18"/>
              </w:rPr>
              <w:t>5%</w:t>
            </w:r>
          </w:p>
        </w:tc>
        <w:tc>
          <w:tcPr>
            <w:tcW w:w="1485" w:type="dxa"/>
            <w:tcBorders>
              <w:top w:val="nil"/>
              <w:left w:val="nil"/>
              <w:bottom w:val="nil"/>
              <w:right w:val="nil"/>
            </w:tcBorders>
            <w:vAlign w:val="bottom"/>
          </w:tcPr>
          <w:p w14:paraId="17E498ED" w14:textId="4F1A9CE1" w:rsidR="00BF30B7" w:rsidRPr="00BF30B7" w:rsidRDefault="00BF30B7" w:rsidP="00BF30B7">
            <w:pPr>
              <w:jc w:val="right"/>
              <w:rPr>
                <w:rFonts w:cstheme="minorHAnsi"/>
                <w:sz w:val="18"/>
                <w:szCs w:val="18"/>
              </w:rPr>
            </w:pPr>
            <w:r w:rsidRPr="00BF30B7">
              <w:rPr>
                <w:rFonts w:ascii="Calibri" w:hAnsi="Calibri" w:cs="Calibri"/>
                <w:sz w:val="18"/>
                <w:szCs w:val="18"/>
              </w:rPr>
              <w:t>5</w:t>
            </w:r>
          </w:p>
        </w:tc>
        <w:tc>
          <w:tcPr>
            <w:tcW w:w="1485" w:type="dxa"/>
            <w:tcBorders>
              <w:top w:val="nil"/>
              <w:left w:val="nil"/>
              <w:bottom w:val="nil"/>
              <w:right w:val="nil"/>
            </w:tcBorders>
            <w:vAlign w:val="bottom"/>
          </w:tcPr>
          <w:p w14:paraId="37CB74E5" w14:textId="4B01564E" w:rsidR="00BF30B7" w:rsidRPr="00BF30B7" w:rsidRDefault="00BF30B7" w:rsidP="00BF30B7">
            <w:pPr>
              <w:jc w:val="right"/>
              <w:rPr>
                <w:rFonts w:cstheme="minorHAnsi"/>
                <w:sz w:val="18"/>
                <w:szCs w:val="18"/>
              </w:rPr>
            </w:pPr>
            <w:r w:rsidRPr="00BF30B7">
              <w:rPr>
                <w:rFonts w:ascii="Calibri" w:hAnsi="Calibri" w:cs="Calibri"/>
                <w:sz w:val="18"/>
                <w:szCs w:val="18"/>
              </w:rPr>
              <w:t>5%</w:t>
            </w:r>
          </w:p>
        </w:tc>
      </w:tr>
      <w:tr w:rsidR="00BF30B7" w:rsidRPr="00F12B48" w14:paraId="5D39CD35" w14:textId="77777777" w:rsidTr="002879D0">
        <w:tc>
          <w:tcPr>
            <w:tcW w:w="1890" w:type="dxa"/>
            <w:tcBorders>
              <w:top w:val="nil"/>
              <w:left w:val="nil"/>
              <w:bottom w:val="nil"/>
              <w:right w:val="nil"/>
            </w:tcBorders>
          </w:tcPr>
          <w:p w14:paraId="09230C88" w14:textId="3BF66802" w:rsidR="00BF30B7" w:rsidRPr="00F12B48" w:rsidRDefault="00BF30B7" w:rsidP="00BF30B7">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vAlign w:val="bottom"/>
          </w:tcPr>
          <w:p w14:paraId="20A47FDF" w14:textId="0D58BDC3" w:rsidR="00BF30B7" w:rsidRPr="00BF30B7" w:rsidRDefault="00BF30B7" w:rsidP="00BF30B7">
            <w:pPr>
              <w:jc w:val="right"/>
              <w:rPr>
                <w:rFonts w:cstheme="minorHAnsi"/>
                <w:sz w:val="18"/>
                <w:szCs w:val="18"/>
              </w:rPr>
            </w:pPr>
            <w:r w:rsidRPr="00BF30B7">
              <w:rPr>
                <w:rFonts w:ascii="Calibri" w:hAnsi="Calibri" w:cs="Calibri"/>
                <w:sz w:val="18"/>
                <w:szCs w:val="18"/>
              </w:rPr>
              <w:t>15</w:t>
            </w:r>
          </w:p>
        </w:tc>
        <w:tc>
          <w:tcPr>
            <w:tcW w:w="1485" w:type="dxa"/>
            <w:tcBorders>
              <w:top w:val="nil"/>
              <w:left w:val="nil"/>
              <w:bottom w:val="nil"/>
              <w:right w:val="nil"/>
            </w:tcBorders>
            <w:vAlign w:val="bottom"/>
          </w:tcPr>
          <w:p w14:paraId="61CA45E8" w14:textId="2074A9FF" w:rsidR="00BF30B7" w:rsidRPr="00BF30B7" w:rsidRDefault="00BF30B7" w:rsidP="00BF30B7">
            <w:pPr>
              <w:jc w:val="right"/>
              <w:rPr>
                <w:rFonts w:cstheme="minorHAnsi"/>
                <w:sz w:val="18"/>
                <w:szCs w:val="18"/>
              </w:rPr>
            </w:pPr>
            <w:r w:rsidRPr="00BF30B7">
              <w:rPr>
                <w:rFonts w:ascii="Calibri" w:hAnsi="Calibri" w:cs="Calibri"/>
                <w:sz w:val="18"/>
                <w:szCs w:val="18"/>
              </w:rPr>
              <w:t>5%</w:t>
            </w:r>
          </w:p>
        </w:tc>
        <w:tc>
          <w:tcPr>
            <w:tcW w:w="1485" w:type="dxa"/>
            <w:tcBorders>
              <w:top w:val="nil"/>
              <w:left w:val="nil"/>
              <w:bottom w:val="nil"/>
              <w:right w:val="nil"/>
            </w:tcBorders>
            <w:vAlign w:val="bottom"/>
          </w:tcPr>
          <w:p w14:paraId="27E8C274" w14:textId="36AA7268" w:rsidR="00BF30B7" w:rsidRPr="00BF30B7" w:rsidRDefault="00BF30B7" w:rsidP="00BF30B7">
            <w:pPr>
              <w:jc w:val="right"/>
              <w:rPr>
                <w:rFonts w:cstheme="minorHAnsi"/>
                <w:sz w:val="18"/>
                <w:szCs w:val="18"/>
              </w:rPr>
            </w:pPr>
            <w:r w:rsidRPr="00BF30B7">
              <w:rPr>
                <w:rFonts w:ascii="Calibri" w:hAnsi="Calibri" w:cs="Calibri"/>
                <w:sz w:val="18"/>
                <w:szCs w:val="18"/>
              </w:rPr>
              <w:t>554</w:t>
            </w:r>
          </w:p>
        </w:tc>
        <w:tc>
          <w:tcPr>
            <w:tcW w:w="1485" w:type="dxa"/>
            <w:tcBorders>
              <w:top w:val="nil"/>
              <w:left w:val="nil"/>
              <w:bottom w:val="nil"/>
              <w:right w:val="nil"/>
            </w:tcBorders>
            <w:vAlign w:val="bottom"/>
          </w:tcPr>
          <w:p w14:paraId="2778A892" w14:textId="43F3C04B" w:rsidR="00BF30B7" w:rsidRPr="00BF30B7" w:rsidRDefault="00BF30B7" w:rsidP="00BF30B7">
            <w:pPr>
              <w:jc w:val="right"/>
              <w:rPr>
                <w:rFonts w:cstheme="minorHAnsi"/>
                <w:sz w:val="18"/>
                <w:szCs w:val="18"/>
              </w:rPr>
            </w:pPr>
            <w:r w:rsidRPr="00BF30B7">
              <w:rPr>
                <w:rFonts w:ascii="Calibri" w:hAnsi="Calibri" w:cs="Calibri"/>
                <w:sz w:val="18"/>
                <w:szCs w:val="18"/>
              </w:rPr>
              <w:t>13%</w:t>
            </w:r>
          </w:p>
        </w:tc>
        <w:tc>
          <w:tcPr>
            <w:tcW w:w="1485" w:type="dxa"/>
            <w:tcBorders>
              <w:top w:val="nil"/>
              <w:left w:val="nil"/>
              <w:bottom w:val="nil"/>
              <w:right w:val="nil"/>
            </w:tcBorders>
            <w:vAlign w:val="bottom"/>
          </w:tcPr>
          <w:p w14:paraId="5AE7A701" w14:textId="7924E624" w:rsidR="00BF30B7" w:rsidRPr="00BF30B7" w:rsidRDefault="00BF30B7" w:rsidP="00BF30B7">
            <w:pPr>
              <w:jc w:val="right"/>
              <w:rPr>
                <w:rFonts w:cstheme="minorHAnsi"/>
                <w:sz w:val="18"/>
                <w:szCs w:val="18"/>
              </w:rPr>
            </w:pPr>
            <w:r w:rsidRPr="00BF30B7">
              <w:rPr>
                <w:rFonts w:ascii="Calibri" w:hAnsi="Calibri" w:cs="Calibri"/>
                <w:sz w:val="18"/>
                <w:szCs w:val="18"/>
              </w:rPr>
              <w:t>12</w:t>
            </w:r>
          </w:p>
        </w:tc>
        <w:tc>
          <w:tcPr>
            <w:tcW w:w="1485" w:type="dxa"/>
            <w:tcBorders>
              <w:top w:val="nil"/>
              <w:left w:val="nil"/>
              <w:bottom w:val="nil"/>
              <w:right w:val="nil"/>
            </w:tcBorders>
            <w:vAlign w:val="bottom"/>
          </w:tcPr>
          <w:p w14:paraId="03FEB386" w14:textId="179DFEAC" w:rsidR="00BF30B7" w:rsidRPr="00BF30B7" w:rsidRDefault="00BF30B7" w:rsidP="00BF30B7">
            <w:pPr>
              <w:jc w:val="right"/>
              <w:rPr>
                <w:rFonts w:cstheme="minorHAnsi"/>
                <w:sz w:val="18"/>
                <w:szCs w:val="18"/>
              </w:rPr>
            </w:pPr>
            <w:r w:rsidRPr="00BF30B7">
              <w:rPr>
                <w:rFonts w:ascii="Calibri" w:hAnsi="Calibri" w:cs="Calibri"/>
                <w:sz w:val="18"/>
                <w:szCs w:val="18"/>
              </w:rPr>
              <w:t>13%</w:t>
            </w:r>
          </w:p>
        </w:tc>
      </w:tr>
      <w:tr w:rsidR="00BF30B7" w:rsidRPr="00F12B48" w14:paraId="39A875D6" w14:textId="77777777" w:rsidTr="004948CC">
        <w:tc>
          <w:tcPr>
            <w:tcW w:w="1890" w:type="dxa"/>
            <w:tcBorders>
              <w:top w:val="nil"/>
              <w:left w:val="nil"/>
              <w:bottom w:val="nil"/>
              <w:right w:val="nil"/>
            </w:tcBorders>
          </w:tcPr>
          <w:p w14:paraId="0D824692" w14:textId="3DDD05DB" w:rsidR="00BF30B7" w:rsidRPr="00F12B48" w:rsidRDefault="00BF30B7" w:rsidP="00BF30B7">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vAlign w:val="bottom"/>
          </w:tcPr>
          <w:p w14:paraId="59D9FA1F" w14:textId="233FCF3F"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nil"/>
              <w:right w:val="nil"/>
            </w:tcBorders>
            <w:vAlign w:val="bottom"/>
          </w:tcPr>
          <w:p w14:paraId="1A5D621D" w14:textId="61FE77A8"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nil"/>
              <w:right w:val="nil"/>
            </w:tcBorders>
            <w:vAlign w:val="bottom"/>
          </w:tcPr>
          <w:p w14:paraId="0B89A6C4" w14:textId="7A4144B7" w:rsidR="00BF30B7" w:rsidRPr="00BF30B7" w:rsidRDefault="00BF30B7" w:rsidP="00BF30B7">
            <w:pPr>
              <w:jc w:val="right"/>
              <w:rPr>
                <w:rFonts w:cstheme="minorHAnsi"/>
                <w:sz w:val="18"/>
                <w:szCs w:val="18"/>
              </w:rPr>
            </w:pPr>
            <w:r w:rsidRPr="00BF30B7">
              <w:rPr>
                <w:rFonts w:ascii="Calibri" w:hAnsi="Calibri" w:cs="Calibri"/>
                <w:sz w:val="18"/>
                <w:szCs w:val="18"/>
              </w:rPr>
              <w:t>24</w:t>
            </w:r>
          </w:p>
        </w:tc>
        <w:tc>
          <w:tcPr>
            <w:tcW w:w="1485" w:type="dxa"/>
            <w:tcBorders>
              <w:top w:val="nil"/>
              <w:left w:val="nil"/>
              <w:bottom w:val="nil"/>
              <w:right w:val="nil"/>
            </w:tcBorders>
            <w:vAlign w:val="bottom"/>
          </w:tcPr>
          <w:p w14:paraId="3ACF5178" w14:textId="34F614C5" w:rsidR="00BF30B7" w:rsidRPr="00BF30B7" w:rsidRDefault="00BF30B7" w:rsidP="00BF30B7">
            <w:pPr>
              <w:jc w:val="right"/>
              <w:rPr>
                <w:rFonts w:cstheme="minorHAnsi"/>
                <w:sz w:val="18"/>
                <w:szCs w:val="18"/>
              </w:rPr>
            </w:pPr>
            <w:r w:rsidRPr="00BF30B7">
              <w:rPr>
                <w:rFonts w:ascii="Calibri" w:hAnsi="Calibri" w:cs="Calibri"/>
                <w:sz w:val="18"/>
                <w:szCs w:val="18"/>
              </w:rPr>
              <w:t>1%</w:t>
            </w:r>
          </w:p>
        </w:tc>
        <w:tc>
          <w:tcPr>
            <w:tcW w:w="1485" w:type="dxa"/>
            <w:tcBorders>
              <w:top w:val="nil"/>
              <w:left w:val="nil"/>
              <w:bottom w:val="nil"/>
              <w:right w:val="nil"/>
            </w:tcBorders>
            <w:vAlign w:val="bottom"/>
          </w:tcPr>
          <w:p w14:paraId="3E753F23" w14:textId="5F879FCF"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nil"/>
              <w:right w:val="nil"/>
            </w:tcBorders>
            <w:vAlign w:val="bottom"/>
          </w:tcPr>
          <w:p w14:paraId="3303F3B0" w14:textId="710AA4A8" w:rsidR="00BF30B7" w:rsidRPr="00BF30B7" w:rsidRDefault="00BF30B7" w:rsidP="00BF30B7">
            <w:pPr>
              <w:jc w:val="right"/>
              <w:rPr>
                <w:rFonts w:cstheme="minorHAnsi"/>
                <w:sz w:val="18"/>
                <w:szCs w:val="18"/>
              </w:rPr>
            </w:pPr>
            <w:r w:rsidRPr="00BF30B7">
              <w:rPr>
                <w:rFonts w:ascii="Calibri" w:hAnsi="Calibri" w:cs="Calibri"/>
                <w:sz w:val="18"/>
                <w:szCs w:val="18"/>
              </w:rPr>
              <w:t>0%</w:t>
            </w:r>
          </w:p>
        </w:tc>
      </w:tr>
      <w:tr w:rsidR="00BF30B7" w:rsidRPr="00F12B48" w14:paraId="56DF9B3E" w14:textId="77777777" w:rsidTr="002879D0">
        <w:tc>
          <w:tcPr>
            <w:tcW w:w="1890" w:type="dxa"/>
            <w:tcBorders>
              <w:top w:val="nil"/>
              <w:left w:val="nil"/>
              <w:bottom w:val="nil"/>
              <w:right w:val="nil"/>
            </w:tcBorders>
          </w:tcPr>
          <w:p w14:paraId="0EBD76DA" w14:textId="6DF403FB" w:rsidR="00BF30B7" w:rsidRPr="00F12B48" w:rsidRDefault="00BF30B7" w:rsidP="00BF30B7">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vAlign w:val="bottom"/>
          </w:tcPr>
          <w:p w14:paraId="15853016" w14:textId="405BC6C7" w:rsidR="00BF30B7" w:rsidRPr="00BF30B7" w:rsidRDefault="00BF30B7" w:rsidP="00BF30B7">
            <w:pPr>
              <w:jc w:val="right"/>
              <w:rPr>
                <w:rFonts w:cstheme="minorHAnsi"/>
                <w:sz w:val="18"/>
                <w:szCs w:val="18"/>
              </w:rPr>
            </w:pPr>
            <w:r w:rsidRPr="00BF30B7">
              <w:rPr>
                <w:rFonts w:ascii="Calibri" w:hAnsi="Calibri" w:cs="Calibri"/>
                <w:sz w:val="18"/>
                <w:szCs w:val="18"/>
              </w:rPr>
              <w:t>48</w:t>
            </w:r>
          </w:p>
        </w:tc>
        <w:tc>
          <w:tcPr>
            <w:tcW w:w="1485" w:type="dxa"/>
            <w:tcBorders>
              <w:top w:val="nil"/>
              <w:left w:val="nil"/>
              <w:bottom w:val="nil"/>
              <w:right w:val="nil"/>
            </w:tcBorders>
            <w:vAlign w:val="bottom"/>
          </w:tcPr>
          <w:p w14:paraId="319279E2" w14:textId="1BE5A2FA" w:rsidR="00BF30B7" w:rsidRPr="00BF30B7" w:rsidRDefault="00BF30B7" w:rsidP="00BF30B7">
            <w:pPr>
              <w:jc w:val="right"/>
              <w:rPr>
                <w:rFonts w:cstheme="minorHAnsi"/>
                <w:sz w:val="18"/>
                <w:szCs w:val="18"/>
              </w:rPr>
            </w:pPr>
            <w:r w:rsidRPr="00BF30B7">
              <w:rPr>
                <w:rFonts w:ascii="Calibri" w:hAnsi="Calibri" w:cs="Calibri"/>
                <w:sz w:val="18"/>
                <w:szCs w:val="18"/>
              </w:rPr>
              <w:t>17%</w:t>
            </w:r>
          </w:p>
        </w:tc>
        <w:tc>
          <w:tcPr>
            <w:tcW w:w="1485" w:type="dxa"/>
            <w:tcBorders>
              <w:top w:val="nil"/>
              <w:left w:val="nil"/>
              <w:bottom w:val="nil"/>
              <w:right w:val="nil"/>
            </w:tcBorders>
            <w:vAlign w:val="bottom"/>
          </w:tcPr>
          <w:p w14:paraId="5B5AAE4A" w14:textId="53AA0CC3" w:rsidR="00BF30B7" w:rsidRPr="00BF30B7" w:rsidRDefault="00BF30B7" w:rsidP="00BF30B7">
            <w:pPr>
              <w:jc w:val="right"/>
              <w:rPr>
                <w:rFonts w:cstheme="minorHAnsi"/>
                <w:sz w:val="18"/>
                <w:szCs w:val="18"/>
              </w:rPr>
            </w:pPr>
            <w:r w:rsidRPr="00BF30B7">
              <w:rPr>
                <w:rFonts w:ascii="Calibri" w:hAnsi="Calibri" w:cs="Calibri"/>
                <w:sz w:val="18"/>
                <w:szCs w:val="18"/>
              </w:rPr>
              <w:t>574</w:t>
            </w:r>
          </w:p>
        </w:tc>
        <w:tc>
          <w:tcPr>
            <w:tcW w:w="1485" w:type="dxa"/>
            <w:tcBorders>
              <w:top w:val="nil"/>
              <w:left w:val="nil"/>
              <w:bottom w:val="nil"/>
              <w:right w:val="nil"/>
            </w:tcBorders>
            <w:vAlign w:val="bottom"/>
          </w:tcPr>
          <w:p w14:paraId="40DD28E5" w14:textId="3DB87AAB" w:rsidR="00BF30B7" w:rsidRPr="00BF30B7" w:rsidRDefault="00BF30B7" w:rsidP="00BF30B7">
            <w:pPr>
              <w:jc w:val="right"/>
              <w:rPr>
                <w:rFonts w:cstheme="minorHAnsi"/>
                <w:sz w:val="18"/>
                <w:szCs w:val="18"/>
              </w:rPr>
            </w:pPr>
            <w:r w:rsidRPr="00BF30B7">
              <w:rPr>
                <w:rFonts w:ascii="Calibri" w:hAnsi="Calibri" w:cs="Calibri"/>
                <w:sz w:val="18"/>
                <w:szCs w:val="18"/>
              </w:rPr>
              <w:t>14%</w:t>
            </w:r>
          </w:p>
        </w:tc>
        <w:tc>
          <w:tcPr>
            <w:tcW w:w="1485" w:type="dxa"/>
            <w:tcBorders>
              <w:top w:val="nil"/>
              <w:left w:val="nil"/>
              <w:bottom w:val="nil"/>
              <w:right w:val="nil"/>
            </w:tcBorders>
            <w:vAlign w:val="bottom"/>
          </w:tcPr>
          <w:p w14:paraId="7F76B520" w14:textId="6946C630" w:rsidR="00BF30B7" w:rsidRPr="00BF30B7" w:rsidRDefault="00BF30B7" w:rsidP="00BF30B7">
            <w:pPr>
              <w:jc w:val="right"/>
              <w:rPr>
                <w:rFonts w:cstheme="minorHAnsi"/>
                <w:sz w:val="18"/>
                <w:szCs w:val="18"/>
              </w:rPr>
            </w:pPr>
            <w:r w:rsidRPr="00BF30B7">
              <w:rPr>
                <w:rFonts w:ascii="Calibri" w:hAnsi="Calibri" w:cs="Calibri"/>
                <w:sz w:val="18"/>
                <w:szCs w:val="18"/>
              </w:rPr>
              <w:t>5</w:t>
            </w:r>
          </w:p>
        </w:tc>
        <w:tc>
          <w:tcPr>
            <w:tcW w:w="1485" w:type="dxa"/>
            <w:tcBorders>
              <w:top w:val="nil"/>
              <w:left w:val="nil"/>
              <w:bottom w:val="nil"/>
              <w:right w:val="nil"/>
            </w:tcBorders>
            <w:vAlign w:val="bottom"/>
          </w:tcPr>
          <w:p w14:paraId="080F87F6" w14:textId="5B2E17FF" w:rsidR="00BF30B7" w:rsidRPr="00BF30B7" w:rsidRDefault="00BF30B7" w:rsidP="00BF30B7">
            <w:pPr>
              <w:jc w:val="right"/>
              <w:rPr>
                <w:rFonts w:cstheme="minorHAnsi"/>
                <w:sz w:val="18"/>
                <w:szCs w:val="18"/>
              </w:rPr>
            </w:pPr>
            <w:r w:rsidRPr="00BF30B7">
              <w:rPr>
                <w:rFonts w:ascii="Calibri" w:hAnsi="Calibri" w:cs="Calibri"/>
                <w:sz w:val="18"/>
                <w:szCs w:val="18"/>
              </w:rPr>
              <w:t>5%</w:t>
            </w:r>
          </w:p>
        </w:tc>
      </w:tr>
      <w:tr w:rsidR="00BF30B7" w:rsidRPr="00F12B48" w14:paraId="2BE7C3AC" w14:textId="77777777" w:rsidTr="002879D0">
        <w:tc>
          <w:tcPr>
            <w:tcW w:w="1890" w:type="dxa"/>
            <w:tcBorders>
              <w:top w:val="nil"/>
              <w:left w:val="nil"/>
              <w:bottom w:val="nil"/>
              <w:right w:val="nil"/>
            </w:tcBorders>
          </w:tcPr>
          <w:p w14:paraId="5B53802D" w14:textId="4D017C00" w:rsidR="00BF30B7" w:rsidRPr="00F12B48" w:rsidRDefault="00BF30B7" w:rsidP="00BF30B7">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vAlign w:val="bottom"/>
          </w:tcPr>
          <w:p w14:paraId="2D691258" w14:textId="125B7572" w:rsidR="00BF30B7" w:rsidRPr="00BF30B7" w:rsidRDefault="00BF30B7" w:rsidP="00BF30B7">
            <w:pPr>
              <w:jc w:val="right"/>
              <w:rPr>
                <w:rFonts w:cstheme="minorHAnsi"/>
                <w:sz w:val="18"/>
                <w:szCs w:val="18"/>
              </w:rPr>
            </w:pPr>
            <w:r w:rsidRPr="00BF30B7">
              <w:rPr>
                <w:rFonts w:ascii="Calibri" w:hAnsi="Calibri" w:cs="Calibri"/>
                <w:sz w:val="18"/>
                <w:szCs w:val="18"/>
              </w:rPr>
              <w:t>103</w:t>
            </w:r>
          </w:p>
        </w:tc>
        <w:tc>
          <w:tcPr>
            <w:tcW w:w="1485" w:type="dxa"/>
            <w:tcBorders>
              <w:top w:val="nil"/>
              <w:left w:val="nil"/>
              <w:bottom w:val="nil"/>
              <w:right w:val="nil"/>
            </w:tcBorders>
            <w:vAlign w:val="bottom"/>
          </w:tcPr>
          <w:p w14:paraId="32F18533" w14:textId="59B547CA" w:rsidR="00BF30B7" w:rsidRPr="00BF30B7" w:rsidRDefault="00BF30B7" w:rsidP="00BF30B7">
            <w:pPr>
              <w:jc w:val="right"/>
              <w:rPr>
                <w:rFonts w:cstheme="minorHAnsi"/>
                <w:sz w:val="18"/>
                <w:szCs w:val="18"/>
              </w:rPr>
            </w:pPr>
            <w:r w:rsidRPr="00BF30B7">
              <w:rPr>
                <w:rFonts w:ascii="Calibri" w:hAnsi="Calibri" w:cs="Calibri"/>
                <w:sz w:val="18"/>
                <w:szCs w:val="18"/>
              </w:rPr>
              <w:t>37%</w:t>
            </w:r>
          </w:p>
        </w:tc>
        <w:tc>
          <w:tcPr>
            <w:tcW w:w="1485" w:type="dxa"/>
            <w:tcBorders>
              <w:top w:val="nil"/>
              <w:left w:val="nil"/>
              <w:bottom w:val="nil"/>
              <w:right w:val="nil"/>
            </w:tcBorders>
            <w:vAlign w:val="bottom"/>
          </w:tcPr>
          <w:p w14:paraId="768FB716" w14:textId="1A900520" w:rsidR="00BF30B7" w:rsidRPr="00BF30B7" w:rsidRDefault="00BF30B7" w:rsidP="00BF30B7">
            <w:pPr>
              <w:jc w:val="right"/>
              <w:rPr>
                <w:rFonts w:cstheme="minorHAnsi"/>
                <w:sz w:val="18"/>
                <w:szCs w:val="18"/>
              </w:rPr>
            </w:pPr>
            <w:r w:rsidRPr="00BF30B7">
              <w:rPr>
                <w:rFonts w:ascii="Calibri" w:hAnsi="Calibri" w:cs="Calibri"/>
                <w:sz w:val="18"/>
                <w:szCs w:val="18"/>
              </w:rPr>
              <w:t>791</w:t>
            </w:r>
          </w:p>
        </w:tc>
        <w:tc>
          <w:tcPr>
            <w:tcW w:w="1485" w:type="dxa"/>
            <w:tcBorders>
              <w:top w:val="nil"/>
              <w:left w:val="nil"/>
              <w:bottom w:val="nil"/>
              <w:right w:val="nil"/>
            </w:tcBorders>
            <w:vAlign w:val="bottom"/>
          </w:tcPr>
          <w:p w14:paraId="026FC4BA" w14:textId="22214FF4" w:rsidR="00BF30B7" w:rsidRPr="00BF30B7" w:rsidRDefault="00BF30B7" w:rsidP="00BF30B7">
            <w:pPr>
              <w:jc w:val="right"/>
              <w:rPr>
                <w:rFonts w:cstheme="minorHAnsi"/>
                <w:sz w:val="18"/>
                <w:szCs w:val="18"/>
              </w:rPr>
            </w:pPr>
            <w:r w:rsidRPr="00BF30B7">
              <w:rPr>
                <w:rFonts w:ascii="Calibri" w:hAnsi="Calibri" w:cs="Calibri"/>
                <w:sz w:val="18"/>
                <w:szCs w:val="18"/>
              </w:rPr>
              <w:t>19%</w:t>
            </w:r>
          </w:p>
        </w:tc>
        <w:tc>
          <w:tcPr>
            <w:tcW w:w="1485" w:type="dxa"/>
            <w:tcBorders>
              <w:top w:val="nil"/>
              <w:left w:val="nil"/>
              <w:bottom w:val="nil"/>
              <w:right w:val="nil"/>
            </w:tcBorders>
            <w:vAlign w:val="bottom"/>
          </w:tcPr>
          <w:p w14:paraId="14DABF42" w14:textId="7305075F" w:rsidR="00BF30B7" w:rsidRPr="00BF30B7" w:rsidRDefault="00BF30B7" w:rsidP="00BF30B7">
            <w:pPr>
              <w:jc w:val="right"/>
              <w:rPr>
                <w:rFonts w:cstheme="minorHAnsi"/>
                <w:sz w:val="18"/>
                <w:szCs w:val="18"/>
              </w:rPr>
            </w:pPr>
            <w:r w:rsidRPr="00BF30B7">
              <w:rPr>
                <w:rFonts w:ascii="Calibri" w:hAnsi="Calibri" w:cs="Calibri"/>
                <w:sz w:val="18"/>
                <w:szCs w:val="18"/>
              </w:rPr>
              <w:t>13</w:t>
            </w:r>
          </w:p>
        </w:tc>
        <w:tc>
          <w:tcPr>
            <w:tcW w:w="1485" w:type="dxa"/>
            <w:tcBorders>
              <w:top w:val="nil"/>
              <w:left w:val="nil"/>
              <w:bottom w:val="nil"/>
              <w:right w:val="nil"/>
            </w:tcBorders>
            <w:vAlign w:val="bottom"/>
          </w:tcPr>
          <w:p w14:paraId="26E7F67C" w14:textId="22F8CF82" w:rsidR="00BF30B7" w:rsidRPr="00BF30B7" w:rsidRDefault="00BF30B7" w:rsidP="00BF30B7">
            <w:pPr>
              <w:jc w:val="right"/>
              <w:rPr>
                <w:rFonts w:cstheme="minorHAnsi"/>
                <w:sz w:val="18"/>
                <w:szCs w:val="18"/>
              </w:rPr>
            </w:pPr>
            <w:r w:rsidRPr="00BF30B7">
              <w:rPr>
                <w:rFonts w:ascii="Calibri" w:hAnsi="Calibri" w:cs="Calibri"/>
                <w:sz w:val="18"/>
                <w:szCs w:val="18"/>
              </w:rPr>
              <w:t>14%</w:t>
            </w:r>
          </w:p>
        </w:tc>
      </w:tr>
      <w:tr w:rsidR="00BF30B7" w:rsidRPr="00F12B48" w14:paraId="33C743DE" w14:textId="77777777" w:rsidTr="008A1AAE">
        <w:tc>
          <w:tcPr>
            <w:tcW w:w="1890" w:type="dxa"/>
            <w:tcBorders>
              <w:top w:val="nil"/>
              <w:left w:val="nil"/>
              <w:bottom w:val="nil"/>
              <w:right w:val="nil"/>
            </w:tcBorders>
            <w:vAlign w:val="center"/>
          </w:tcPr>
          <w:p w14:paraId="754A620A" w14:textId="4D1C71A1" w:rsidR="00BF30B7" w:rsidRPr="00F12B48" w:rsidRDefault="00BF30B7" w:rsidP="00BF30B7">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vAlign w:val="bottom"/>
          </w:tcPr>
          <w:p w14:paraId="41A0218E" w14:textId="3A1D82C3"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37340B3F" w14:textId="5053CE48"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62A02E60" w14:textId="4345301E"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36200572" w14:textId="799E26D8"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057DC7D3" w14:textId="0FB04D9D" w:rsidR="00BF30B7" w:rsidRPr="00BF30B7" w:rsidRDefault="00BF30B7" w:rsidP="00BF30B7">
            <w:pPr>
              <w:jc w:val="right"/>
              <w:rPr>
                <w:rFonts w:cstheme="minorHAnsi"/>
                <w:sz w:val="18"/>
                <w:szCs w:val="18"/>
              </w:rPr>
            </w:pPr>
          </w:p>
        </w:tc>
        <w:tc>
          <w:tcPr>
            <w:tcW w:w="1485" w:type="dxa"/>
            <w:tcBorders>
              <w:top w:val="nil"/>
              <w:left w:val="nil"/>
              <w:bottom w:val="nil"/>
              <w:right w:val="nil"/>
            </w:tcBorders>
            <w:vAlign w:val="bottom"/>
          </w:tcPr>
          <w:p w14:paraId="4567A239" w14:textId="1CAF6487" w:rsidR="00BF30B7" w:rsidRPr="00BF30B7" w:rsidRDefault="00BF30B7" w:rsidP="00BF30B7">
            <w:pPr>
              <w:jc w:val="right"/>
              <w:rPr>
                <w:rFonts w:cstheme="minorHAnsi"/>
                <w:sz w:val="18"/>
                <w:szCs w:val="18"/>
              </w:rPr>
            </w:pPr>
          </w:p>
        </w:tc>
      </w:tr>
      <w:tr w:rsidR="00BF30B7" w:rsidRPr="00F12B48" w14:paraId="0F8EF61F" w14:textId="77777777" w:rsidTr="002879D0">
        <w:tc>
          <w:tcPr>
            <w:tcW w:w="1890" w:type="dxa"/>
            <w:tcBorders>
              <w:top w:val="nil"/>
              <w:left w:val="nil"/>
              <w:bottom w:val="nil"/>
              <w:right w:val="nil"/>
            </w:tcBorders>
            <w:vAlign w:val="center"/>
          </w:tcPr>
          <w:p w14:paraId="7E836958" w14:textId="4FC78348" w:rsidR="00BF30B7" w:rsidRPr="00F12B48" w:rsidRDefault="00BF30B7" w:rsidP="00BF30B7">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vAlign w:val="bottom"/>
          </w:tcPr>
          <w:p w14:paraId="126D6309" w14:textId="3E3D7BC7" w:rsidR="00BF30B7" w:rsidRPr="00BF30B7" w:rsidRDefault="00BF30B7" w:rsidP="00BF30B7">
            <w:pPr>
              <w:jc w:val="right"/>
              <w:rPr>
                <w:rFonts w:cstheme="minorHAnsi"/>
                <w:sz w:val="18"/>
                <w:szCs w:val="18"/>
              </w:rPr>
            </w:pPr>
            <w:r w:rsidRPr="00BF30B7">
              <w:rPr>
                <w:rFonts w:ascii="Calibri" w:hAnsi="Calibri" w:cs="Calibri"/>
                <w:sz w:val="18"/>
                <w:szCs w:val="18"/>
              </w:rPr>
              <w:t>57</w:t>
            </w:r>
          </w:p>
        </w:tc>
        <w:tc>
          <w:tcPr>
            <w:tcW w:w="1485" w:type="dxa"/>
            <w:tcBorders>
              <w:top w:val="nil"/>
              <w:left w:val="nil"/>
              <w:bottom w:val="nil"/>
              <w:right w:val="nil"/>
            </w:tcBorders>
            <w:vAlign w:val="bottom"/>
          </w:tcPr>
          <w:p w14:paraId="097D12BC" w14:textId="57C25B0E" w:rsidR="00BF30B7" w:rsidRPr="00BF30B7" w:rsidRDefault="00BF30B7" w:rsidP="00BF30B7">
            <w:pPr>
              <w:jc w:val="right"/>
              <w:rPr>
                <w:rFonts w:cstheme="minorHAnsi"/>
                <w:sz w:val="18"/>
                <w:szCs w:val="18"/>
              </w:rPr>
            </w:pPr>
            <w:r w:rsidRPr="00BF30B7">
              <w:rPr>
                <w:rFonts w:ascii="Calibri" w:hAnsi="Calibri" w:cs="Calibri"/>
                <w:sz w:val="18"/>
                <w:szCs w:val="18"/>
              </w:rPr>
              <w:t>20%</w:t>
            </w:r>
          </w:p>
        </w:tc>
        <w:tc>
          <w:tcPr>
            <w:tcW w:w="1485" w:type="dxa"/>
            <w:tcBorders>
              <w:top w:val="nil"/>
              <w:left w:val="nil"/>
              <w:bottom w:val="nil"/>
              <w:right w:val="nil"/>
            </w:tcBorders>
            <w:vAlign w:val="bottom"/>
          </w:tcPr>
          <w:p w14:paraId="1E446E32" w14:textId="562C1927" w:rsidR="00BF30B7" w:rsidRPr="00BF30B7" w:rsidRDefault="00BF30B7" w:rsidP="00BF30B7">
            <w:pPr>
              <w:jc w:val="right"/>
              <w:rPr>
                <w:rFonts w:cstheme="minorHAnsi"/>
                <w:sz w:val="18"/>
                <w:szCs w:val="18"/>
              </w:rPr>
            </w:pPr>
            <w:r w:rsidRPr="00BF30B7">
              <w:rPr>
                <w:rFonts w:ascii="Calibri" w:hAnsi="Calibri" w:cs="Calibri"/>
                <w:sz w:val="18"/>
                <w:szCs w:val="18"/>
              </w:rPr>
              <w:t>1,080</w:t>
            </w:r>
          </w:p>
        </w:tc>
        <w:tc>
          <w:tcPr>
            <w:tcW w:w="1485" w:type="dxa"/>
            <w:tcBorders>
              <w:top w:val="nil"/>
              <w:left w:val="nil"/>
              <w:bottom w:val="nil"/>
              <w:right w:val="nil"/>
            </w:tcBorders>
            <w:vAlign w:val="bottom"/>
          </w:tcPr>
          <w:p w14:paraId="42443AF9" w14:textId="74CDCAAD" w:rsidR="00BF30B7" w:rsidRPr="00BF30B7" w:rsidRDefault="00BF30B7" w:rsidP="00BF30B7">
            <w:pPr>
              <w:jc w:val="right"/>
              <w:rPr>
                <w:rFonts w:cstheme="minorHAnsi"/>
                <w:sz w:val="18"/>
                <w:szCs w:val="18"/>
              </w:rPr>
            </w:pPr>
            <w:r w:rsidRPr="00BF30B7">
              <w:rPr>
                <w:rFonts w:ascii="Calibri" w:hAnsi="Calibri" w:cs="Calibri"/>
                <w:sz w:val="18"/>
                <w:szCs w:val="18"/>
              </w:rPr>
              <w:t>26%</w:t>
            </w:r>
          </w:p>
        </w:tc>
        <w:tc>
          <w:tcPr>
            <w:tcW w:w="1485" w:type="dxa"/>
            <w:tcBorders>
              <w:top w:val="nil"/>
              <w:left w:val="nil"/>
              <w:bottom w:val="nil"/>
              <w:right w:val="nil"/>
            </w:tcBorders>
            <w:vAlign w:val="bottom"/>
          </w:tcPr>
          <w:p w14:paraId="4E972EE2" w14:textId="15E54310" w:rsidR="00BF30B7" w:rsidRPr="00BF30B7" w:rsidRDefault="00BF30B7" w:rsidP="00BF30B7">
            <w:pPr>
              <w:jc w:val="right"/>
              <w:rPr>
                <w:rFonts w:cstheme="minorHAnsi"/>
                <w:sz w:val="18"/>
                <w:szCs w:val="18"/>
              </w:rPr>
            </w:pPr>
            <w:r w:rsidRPr="00BF30B7">
              <w:rPr>
                <w:rFonts w:ascii="Calibri" w:hAnsi="Calibri" w:cs="Calibri"/>
                <w:sz w:val="18"/>
                <w:szCs w:val="18"/>
              </w:rPr>
              <w:t>23</w:t>
            </w:r>
          </w:p>
        </w:tc>
        <w:tc>
          <w:tcPr>
            <w:tcW w:w="1485" w:type="dxa"/>
            <w:tcBorders>
              <w:top w:val="nil"/>
              <w:left w:val="nil"/>
              <w:bottom w:val="nil"/>
              <w:right w:val="nil"/>
            </w:tcBorders>
            <w:vAlign w:val="bottom"/>
          </w:tcPr>
          <w:p w14:paraId="18EE786F" w14:textId="174A8C2A" w:rsidR="00BF30B7" w:rsidRPr="00BF30B7" w:rsidRDefault="00BF30B7" w:rsidP="00BF30B7">
            <w:pPr>
              <w:jc w:val="right"/>
              <w:rPr>
                <w:rFonts w:cstheme="minorHAnsi"/>
                <w:sz w:val="18"/>
                <w:szCs w:val="18"/>
              </w:rPr>
            </w:pPr>
            <w:r w:rsidRPr="00BF30B7">
              <w:rPr>
                <w:rFonts w:ascii="Calibri" w:hAnsi="Calibri" w:cs="Calibri"/>
                <w:sz w:val="18"/>
                <w:szCs w:val="18"/>
              </w:rPr>
              <w:t>24%</w:t>
            </w:r>
          </w:p>
        </w:tc>
      </w:tr>
      <w:tr w:rsidR="00BF30B7" w:rsidRPr="00F12B48" w14:paraId="5F1FEDE8" w14:textId="77777777" w:rsidTr="002879D0">
        <w:tc>
          <w:tcPr>
            <w:tcW w:w="1890" w:type="dxa"/>
            <w:tcBorders>
              <w:top w:val="nil"/>
              <w:left w:val="nil"/>
              <w:bottom w:val="nil"/>
              <w:right w:val="nil"/>
            </w:tcBorders>
            <w:vAlign w:val="center"/>
          </w:tcPr>
          <w:p w14:paraId="7A84B4C9" w14:textId="200D892F" w:rsidR="00BF30B7" w:rsidRPr="00F12B48" w:rsidRDefault="00BF30B7" w:rsidP="00BF30B7">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vAlign w:val="bottom"/>
          </w:tcPr>
          <w:p w14:paraId="501885B2" w14:textId="21EFE873" w:rsidR="00BF30B7" w:rsidRPr="00BF30B7" w:rsidRDefault="00BF30B7" w:rsidP="00BF30B7">
            <w:pPr>
              <w:jc w:val="right"/>
              <w:rPr>
                <w:rFonts w:cstheme="minorHAnsi"/>
                <w:sz w:val="18"/>
                <w:szCs w:val="18"/>
              </w:rPr>
            </w:pPr>
            <w:r w:rsidRPr="00BF30B7">
              <w:rPr>
                <w:rFonts w:ascii="Calibri" w:hAnsi="Calibri" w:cs="Calibri"/>
                <w:sz w:val="18"/>
                <w:szCs w:val="18"/>
              </w:rPr>
              <w:t>29</w:t>
            </w:r>
          </w:p>
        </w:tc>
        <w:tc>
          <w:tcPr>
            <w:tcW w:w="1485" w:type="dxa"/>
            <w:tcBorders>
              <w:top w:val="nil"/>
              <w:left w:val="nil"/>
              <w:bottom w:val="nil"/>
              <w:right w:val="nil"/>
            </w:tcBorders>
            <w:vAlign w:val="bottom"/>
          </w:tcPr>
          <w:p w14:paraId="57CDCF1C" w14:textId="0BB5384E" w:rsidR="00BF30B7" w:rsidRPr="00BF30B7" w:rsidRDefault="00BF30B7" w:rsidP="00BF30B7">
            <w:pPr>
              <w:jc w:val="right"/>
              <w:rPr>
                <w:rFonts w:cstheme="minorHAnsi"/>
                <w:sz w:val="18"/>
                <w:szCs w:val="18"/>
              </w:rPr>
            </w:pPr>
            <w:r w:rsidRPr="00BF30B7">
              <w:rPr>
                <w:rFonts w:ascii="Calibri" w:hAnsi="Calibri" w:cs="Calibri"/>
                <w:sz w:val="18"/>
                <w:szCs w:val="18"/>
              </w:rPr>
              <w:t>10%</w:t>
            </w:r>
          </w:p>
        </w:tc>
        <w:tc>
          <w:tcPr>
            <w:tcW w:w="1485" w:type="dxa"/>
            <w:tcBorders>
              <w:top w:val="nil"/>
              <w:left w:val="nil"/>
              <w:bottom w:val="nil"/>
              <w:right w:val="nil"/>
            </w:tcBorders>
            <w:vAlign w:val="bottom"/>
          </w:tcPr>
          <w:p w14:paraId="0D8F5006" w14:textId="423DC87A" w:rsidR="00BF30B7" w:rsidRPr="00BF30B7" w:rsidRDefault="00BF30B7" w:rsidP="00BF30B7">
            <w:pPr>
              <w:jc w:val="right"/>
              <w:rPr>
                <w:rFonts w:cstheme="minorHAnsi"/>
                <w:sz w:val="18"/>
                <w:szCs w:val="18"/>
              </w:rPr>
            </w:pPr>
            <w:r w:rsidRPr="00BF30B7">
              <w:rPr>
                <w:rFonts w:ascii="Calibri" w:hAnsi="Calibri" w:cs="Calibri"/>
                <w:sz w:val="18"/>
                <w:szCs w:val="18"/>
              </w:rPr>
              <w:t>497</w:t>
            </w:r>
          </w:p>
        </w:tc>
        <w:tc>
          <w:tcPr>
            <w:tcW w:w="1485" w:type="dxa"/>
            <w:tcBorders>
              <w:top w:val="nil"/>
              <w:left w:val="nil"/>
              <w:bottom w:val="nil"/>
              <w:right w:val="nil"/>
            </w:tcBorders>
            <w:vAlign w:val="bottom"/>
          </w:tcPr>
          <w:p w14:paraId="4DFDAA67" w14:textId="5740B661" w:rsidR="00BF30B7" w:rsidRPr="00BF30B7" w:rsidRDefault="00BF30B7" w:rsidP="00BF30B7">
            <w:pPr>
              <w:jc w:val="right"/>
              <w:rPr>
                <w:rFonts w:cstheme="minorHAnsi"/>
                <w:sz w:val="18"/>
                <w:szCs w:val="18"/>
              </w:rPr>
            </w:pPr>
            <w:r w:rsidRPr="00BF30B7">
              <w:rPr>
                <w:rFonts w:ascii="Calibri" w:hAnsi="Calibri" w:cs="Calibri"/>
                <w:sz w:val="18"/>
                <w:szCs w:val="18"/>
              </w:rPr>
              <w:t>12%</w:t>
            </w:r>
          </w:p>
        </w:tc>
        <w:tc>
          <w:tcPr>
            <w:tcW w:w="1485" w:type="dxa"/>
            <w:tcBorders>
              <w:top w:val="nil"/>
              <w:left w:val="nil"/>
              <w:bottom w:val="nil"/>
              <w:right w:val="nil"/>
            </w:tcBorders>
            <w:vAlign w:val="bottom"/>
          </w:tcPr>
          <w:p w14:paraId="177F226A" w14:textId="68A17AB5" w:rsidR="00BF30B7" w:rsidRPr="00BF30B7" w:rsidRDefault="00BF30B7" w:rsidP="00BF30B7">
            <w:pPr>
              <w:jc w:val="right"/>
              <w:rPr>
                <w:rFonts w:cstheme="minorHAnsi"/>
                <w:sz w:val="18"/>
                <w:szCs w:val="18"/>
              </w:rPr>
            </w:pPr>
            <w:r w:rsidRPr="00BF30B7">
              <w:rPr>
                <w:rFonts w:ascii="Calibri" w:hAnsi="Calibri" w:cs="Calibri"/>
                <w:sz w:val="18"/>
                <w:szCs w:val="18"/>
              </w:rPr>
              <w:t>15</w:t>
            </w:r>
          </w:p>
        </w:tc>
        <w:tc>
          <w:tcPr>
            <w:tcW w:w="1485" w:type="dxa"/>
            <w:tcBorders>
              <w:top w:val="nil"/>
              <w:left w:val="nil"/>
              <w:bottom w:val="nil"/>
              <w:right w:val="nil"/>
            </w:tcBorders>
            <w:vAlign w:val="bottom"/>
          </w:tcPr>
          <w:p w14:paraId="0357ECB1" w14:textId="15ED58EF" w:rsidR="00BF30B7" w:rsidRPr="00BF30B7" w:rsidRDefault="00BF30B7" w:rsidP="00BF30B7">
            <w:pPr>
              <w:jc w:val="right"/>
              <w:rPr>
                <w:rFonts w:cstheme="minorHAnsi"/>
                <w:sz w:val="18"/>
                <w:szCs w:val="18"/>
              </w:rPr>
            </w:pPr>
            <w:r w:rsidRPr="00BF30B7">
              <w:rPr>
                <w:rFonts w:ascii="Calibri" w:hAnsi="Calibri" w:cs="Calibri"/>
                <w:sz w:val="18"/>
                <w:szCs w:val="18"/>
              </w:rPr>
              <w:t>16%</w:t>
            </w:r>
          </w:p>
        </w:tc>
      </w:tr>
      <w:tr w:rsidR="00BF30B7" w:rsidRPr="00F12B48" w14:paraId="4598FDCE" w14:textId="77777777" w:rsidTr="002879D0">
        <w:tc>
          <w:tcPr>
            <w:tcW w:w="1890" w:type="dxa"/>
            <w:tcBorders>
              <w:top w:val="nil"/>
              <w:left w:val="nil"/>
              <w:bottom w:val="nil"/>
              <w:right w:val="nil"/>
            </w:tcBorders>
            <w:vAlign w:val="center"/>
          </w:tcPr>
          <w:p w14:paraId="66F6D28B" w14:textId="413E9343" w:rsidR="00BF30B7" w:rsidRPr="00F12B48" w:rsidRDefault="00BF30B7" w:rsidP="00BF30B7">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vAlign w:val="bottom"/>
          </w:tcPr>
          <w:p w14:paraId="25F8029A" w14:textId="4D7980DF" w:rsidR="00BF30B7" w:rsidRPr="00BF30B7" w:rsidRDefault="00BF30B7" w:rsidP="00BF30B7">
            <w:pPr>
              <w:jc w:val="right"/>
              <w:rPr>
                <w:rFonts w:cstheme="minorHAnsi"/>
                <w:sz w:val="18"/>
                <w:szCs w:val="18"/>
              </w:rPr>
            </w:pPr>
            <w:r w:rsidRPr="00BF30B7">
              <w:rPr>
                <w:rFonts w:ascii="Calibri" w:hAnsi="Calibri" w:cs="Calibri"/>
                <w:sz w:val="18"/>
                <w:szCs w:val="18"/>
              </w:rPr>
              <w:t>39</w:t>
            </w:r>
          </w:p>
        </w:tc>
        <w:tc>
          <w:tcPr>
            <w:tcW w:w="1485" w:type="dxa"/>
            <w:tcBorders>
              <w:top w:val="nil"/>
              <w:left w:val="nil"/>
              <w:bottom w:val="nil"/>
              <w:right w:val="nil"/>
            </w:tcBorders>
            <w:vAlign w:val="bottom"/>
          </w:tcPr>
          <w:p w14:paraId="36889B33" w14:textId="4951BFC1" w:rsidR="00BF30B7" w:rsidRPr="00BF30B7" w:rsidRDefault="00BF30B7" w:rsidP="00BF30B7">
            <w:pPr>
              <w:jc w:val="right"/>
              <w:rPr>
                <w:rFonts w:cstheme="minorHAnsi"/>
                <w:sz w:val="18"/>
                <w:szCs w:val="18"/>
              </w:rPr>
            </w:pPr>
            <w:r w:rsidRPr="00BF30B7">
              <w:rPr>
                <w:rFonts w:ascii="Calibri" w:hAnsi="Calibri" w:cs="Calibri"/>
                <w:sz w:val="18"/>
                <w:szCs w:val="18"/>
              </w:rPr>
              <w:t>14%</w:t>
            </w:r>
          </w:p>
        </w:tc>
        <w:tc>
          <w:tcPr>
            <w:tcW w:w="1485" w:type="dxa"/>
            <w:tcBorders>
              <w:top w:val="nil"/>
              <w:left w:val="nil"/>
              <w:bottom w:val="nil"/>
              <w:right w:val="nil"/>
            </w:tcBorders>
            <w:vAlign w:val="bottom"/>
          </w:tcPr>
          <w:p w14:paraId="31B6B16B" w14:textId="603639A9" w:rsidR="00BF30B7" w:rsidRPr="00BF30B7" w:rsidRDefault="00BF30B7" w:rsidP="00BF30B7">
            <w:pPr>
              <w:jc w:val="right"/>
              <w:rPr>
                <w:rFonts w:cstheme="minorHAnsi"/>
                <w:sz w:val="18"/>
                <w:szCs w:val="18"/>
              </w:rPr>
            </w:pPr>
            <w:r w:rsidRPr="00BF30B7">
              <w:rPr>
                <w:rFonts w:ascii="Calibri" w:hAnsi="Calibri" w:cs="Calibri"/>
                <w:sz w:val="18"/>
                <w:szCs w:val="18"/>
              </w:rPr>
              <w:t>674</w:t>
            </w:r>
          </w:p>
        </w:tc>
        <w:tc>
          <w:tcPr>
            <w:tcW w:w="1485" w:type="dxa"/>
            <w:tcBorders>
              <w:top w:val="nil"/>
              <w:left w:val="nil"/>
              <w:bottom w:val="nil"/>
              <w:right w:val="nil"/>
            </w:tcBorders>
            <w:vAlign w:val="bottom"/>
          </w:tcPr>
          <w:p w14:paraId="48C1310F" w14:textId="1B4EED7A" w:rsidR="00BF30B7" w:rsidRPr="00BF30B7" w:rsidRDefault="00BF30B7" w:rsidP="00BF30B7">
            <w:pPr>
              <w:jc w:val="right"/>
              <w:rPr>
                <w:rFonts w:cstheme="minorHAnsi"/>
                <w:sz w:val="18"/>
                <w:szCs w:val="18"/>
              </w:rPr>
            </w:pPr>
            <w:r w:rsidRPr="00BF30B7">
              <w:rPr>
                <w:rFonts w:ascii="Calibri" w:hAnsi="Calibri" w:cs="Calibri"/>
                <w:sz w:val="18"/>
                <w:szCs w:val="18"/>
              </w:rPr>
              <w:t>16%</w:t>
            </w:r>
          </w:p>
        </w:tc>
        <w:tc>
          <w:tcPr>
            <w:tcW w:w="1485" w:type="dxa"/>
            <w:tcBorders>
              <w:top w:val="nil"/>
              <w:left w:val="nil"/>
              <w:bottom w:val="nil"/>
              <w:right w:val="nil"/>
            </w:tcBorders>
            <w:vAlign w:val="bottom"/>
          </w:tcPr>
          <w:p w14:paraId="3683E876" w14:textId="3DF91612" w:rsidR="00BF30B7" w:rsidRPr="00BF30B7" w:rsidRDefault="00BF30B7" w:rsidP="00BF30B7">
            <w:pPr>
              <w:jc w:val="right"/>
              <w:rPr>
                <w:rFonts w:cstheme="minorHAnsi"/>
                <w:sz w:val="18"/>
                <w:szCs w:val="18"/>
              </w:rPr>
            </w:pPr>
            <w:r w:rsidRPr="00BF30B7">
              <w:rPr>
                <w:rFonts w:ascii="Calibri" w:hAnsi="Calibri" w:cs="Calibri"/>
                <w:sz w:val="18"/>
                <w:szCs w:val="18"/>
              </w:rPr>
              <w:t>15</w:t>
            </w:r>
          </w:p>
        </w:tc>
        <w:tc>
          <w:tcPr>
            <w:tcW w:w="1485" w:type="dxa"/>
            <w:tcBorders>
              <w:top w:val="nil"/>
              <w:left w:val="nil"/>
              <w:bottom w:val="nil"/>
              <w:right w:val="nil"/>
            </w:tcBorders>
            <w:vAlign w:val="bottom"/>
          </w:tcPr>
          <w:p w14:paraId="7D79D2CD" w14:textId="17D08596" w:rsidR="00BF30B7" w:rsidRPr="00BF30B7" w:rsidRDefault="00BF30B7" w:rsidP="00BF30B7">
            <w:pPr>
              <w:jc w:val="right"/>
              <w:rPr>
                <w:rFonts w:cstheme="minorHAnsi"/>
                <w:sz w:val="18"/>
                <w:szCs w:val="18"/>
              </w:rPr>
            </w:pPr>
            <w:r w:rsidRPr="00BF30B7">
              <w:rPr>
                <w:rFonts w:ascii="Calibri" w:hAnsi="Calibri" w:cs="Calibri"/>
                <w:sz w:val="18"/>
                <w:szCs w:val="18"/>
              </w:rPr>
              <w:t>16%</w:t>
            </w:r>
          </w:p>
        </w:tc>
      </w:tr>
      <w:tr w:rsidR="00BF30B7" w:rsidRPr="00F12B48" w14:paraId="15356C37" w14:textId="77777777" w:rsidTr="002879D0">
        <w:tc>
          <w:tcPr>
            <w:tcW w:w="1890" w:type="dxa"/>
            <w:tcBorders>
              <w:top w:val="nil"/>
              <w:left w:val="nil"/>
              <w:bottom w:val="nil"/>
              <w:right w:val="nil"/>
            </w:tcBorders>
            <w:vAlign w:val="center"/>
          </w:tcPr>
          <w:p w14:paraId="194DA114" w14:textId="72FBC8D6" w:rsidR="00BF30B7" w:rsidRPr="00F12B48" w:rsidRDefault="00BF30B7" w:rsidP="00BF30B7">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vAlign w:val="bottom"/>
          </w:tcPr>
          <w:p w14:paraId="52293C8E" w14:textId="35A18530" w:rsidR="00BF30B7" w:rsidRPr="00BF30B7" w:rsidRDefault="00BF30B7" w:rsidP="00BF30B7">
            <w:pPr>
              <w:jc w:val="right"/>
              <w:rPr>
                <w:rFonts w:cstheme="minorHAnsi"/>
                <w:sz w:val="18"/>
                <w:szCs w:val="18"/>
              </w:rPr>
            </w:pPr>
            <w:r w:rsidRPr="00BF30B7">
              <w:rPr>
                <w:rFonts w:ascii="Calibri" w:hAnsi="Calibri" w:cs="Calibri"/>
                <w:sz w:val="18"/>
                <w:szCs w:val="18"/>
              </w:rPr>
              <w:t>60</w:t>
            </w:r>
          </w:p>
        </w:tc>
        <w:tc>
          <w:tcPr>
            <w:tcW w:w="1485" w:type="dxa"/>
            <w:tcBorders>
              <w:top w:val="nil"/>
              <w:left w:val="nil"/>
              <w:bottom w:val="nil"/>
              <w:right w:val="nil"/>
            </w:tcBorders>
            <w:vAlign w:val="bottom"/>
          </w:tcPr>
          <w:p w14:paraId="1304E795" w14:textId="107F5709" w:rsidR="00BF30B7" w:rsidRPr="00BF30B7" w:rsidRDefault="00BF30B7" w:rsidP="00BF30B7">
            <w:pPr>
              <w:jc w:val="right"/>
              <w:rPr>
                <w:rFonts w:cstheme="minorHAnsi"/>
                <w:sz w:val="18"/>
                <w:szCs w:val="18"/>
              </w:rPr>
            </w:pPr>
            <w:r w:rsidRPr="00BF30B7">
              <w:rPr>
                <w:rFonts w:ascii="Calibri" w:hAnsi="Calibri" w:cs="Calibri"/>
                <w:sz w:val="18"/>
                <w:szCs w:val="18"/>
              </w:rPr>
              <w:t>22%</w:t>
            </w:r>
          </w:p>
        </w:tc>
        <w:tc>
          <w:tcPr>
            <w:tcW w:w="1485" w:type="dxa"/>
            <w:tcBorders>
              <w:top w:val="nil"/>
              <w:left w:val="nil"/>
              <w:bottom w:val="nil"/>
              <w:right w:val="nil"/>
            </w:tcBorders>
            <w:vAlign w:val="bottom"/>
          </w:tcPr>
          <w:p w14:paraId="3E350A5B" w14:textId="003AAA86" w:rsidR="00BF30B7" w:rsidRPr="00BF30B7" w:rsidRDefault="00BF30B7" w:rsidP="00BF30B7">
            <w:pPr>
              <w:jc w:val="right"/>
              <w:rPr>
                <w:rFonts w:cstheme="minorHAnsi"/>
                <w:sz w:val="18"/>
                <w:szCs w:val="18"/>
              </w:rPr>
            </w:pPr>
            <w:r w:rsidRPr="00BF30B7">
              <w:rPr>
                <w:rFonts w:ascii="Calibri" w:hAnsi="Calibri" w:cs="Calibri"/>
                <w:sz w:val="18"/>
                <w:szCs w:val="18"/>
              </w:rPr>
              <w:t>801</w:t>
            </w:r>
          </w:p>
        </w:tc>
        <w:tc>
          <w:tcPr>
            <w:tcW w:w="1485" w:type="dxa"/>
            <w:tcBorders>
              <w:top w:val="nil"/>
              <w:left w:val="nil"/>
              <w:bottom w:val="nil"/>
              <w:right w:val="nil"/>
            </w:tcBorders>
            <w:vAlign w:val="bottom"/>
          </w:tcPr>
          <w:p w14:paraId="13DB2CFD" w14:textId="65AC7746" w:rsidR="00BF30B7" w:rsidRPr="00BF30B7" w:rsidRDefault="00BF30B7" w:rsidP="00BF30B7">
            <w:pPr>
              <w:jc w:val="right"/>
              <w:rPr>
                <w:rFonts w:cstheme="minorHAnsi"/>
                <w:sz w:val="18"/>
                <w:szCs w:val="18"/>
              </w:rPr>
            </w:pPr>
            <w:r w:rsidRPr="00BF30B7">
              <w:rPr>
                <w:rFonts w:ascii="Calibri" w:hAnsi="Calibri" w:cs="Calibri"/>
                <w:sz w:val="18"/>
                <w:szCs w:val="18"/>
              </w:rPr>
              <w:t>19%</w:t>
            </w:r>
          </w:p>
        </w:tc>
        <w:tc>
          <w:tcPr>
            <w:tcW w:w="1485" w:type="dxa"/>
            <w:tcBorders>
              <w:top w:val="nil"/>
              <w:left w:val="nil"/>
              <w:bottom w:val="nil"/>
              <w:right w:val="nil"/>
            </w:tcBorders>
            <w:vAlign w:val="bottom"/>
          </w:tcPr>
          <w:p w14:paraId="5A5996E9" w14:textId="246892CC" w:rsidR="00BF30B7" w:rsidRPr="00BF30B7" w:rsidRDefault="00BF30B7" w:rsidP="00BF30B7">
            <w:pPr>
              <w:jc w:val="right"/>
              <w:rPr>
                <w:rFonts w:cstheme="minorHAnsi"/>
                <w:sz w:val="18"/>
                <w:szCs w:val="18"/>
              </w:rPr>
            </w:pPr>
            <w:r w:rsidRPr="00BF30B7">
              <w:rPr>
                <w:rFonts w:ascii="Calibri" w:hAnsi="Calibri" w:cs="Calibri"/>
                <w:sz w:val="18"/>
                <w:szCs w:val="18"/>
              </w:rPr>
              <w:t>21</w:t>
            </w:r>
          </w:p>
        </w:tc>
        <w:tc>
          <w:tcPr>
            <w:tcW w:w="1485" w:type="dxa"/>
            <w:tcBorders>
              <w:top w:val="nil"/>
              <w:left w:val="nil"/>
              <w:bottom w:val="nil"/>
              <w:right w:val="nil"/>
            </w:tcBorders>
            <w:vAlign w:val="bottom"/>
          </w:tcPr>
          <w:p w14:paraId="39FF60E8" w14:textId="5AD46038" w:rsidR="00BF30B7" w:rsidRPr="00BF30B7" w:rsidRDefault="00BF30B7" w:rsidP="00BF30B7">
            <w:pPr>
              <w:jc w:val="right"/>
              <w:rPr>
                <w:rFonts w:cstheme="minorHAnsi"/>
                <w:sz w:val="18"/>
                <w:szCs w:val="18"/>
              </w:rPr>
            </w:pPr>
            <w:r w:rsidRPr="00BF30B7">
              <w:rPr>
                <w:rFonts w:ascii="Calibri" w:hAnsi="Calibri" w:cs="Calibri"/>
                <w:sz w:val="18"/>
                <w:szCs w:val="18"/>
              </w:rPr>
              <w:t>22%</w:t>
            </w:r>
          </w:p>
        </w:tc>
      </w:tr>
      <w:tr w:rsidR="00BF30B7" w:rsidRPr="00F12B48" w14:paraId="45982C89" w14:textId="77777777" w:rsidTr="002879D0">
        <w:tc>
          <w:tcPr>
            <w:tcW w:w="1890" w:type="dxa"/>
            <w:tcBorders>
              <w:top w:val="nil"/>
              <w:left w:val="nil"/>
              <w:bottom w:val="nil"/>
              <w:right w:val="nil"/>
            </w:tcBorders>
            <w:vAlign w:val="center"/>
          </w:tcPr>
          <w:p w14:paraId="3D853BD8" w14:textId="0AF30752" w:rsidR="00BF30B7" w:rsidRPr="00F12B48" w:rsidRDefault="00BF30B7" w:rsidP="00BF30B7">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vAlign w:val="bottom"/>
          </w:tcPr>
          <w:p w14:paraId="3B559A59" w14:textId="207C2275" w:rsidR="00BF30B7" w:rsidRPr="00BF30B7" w:rsidRDefault="00BF30B7" w:rsidP="00BF30B7">
            <w:pPr>
              <w:jc w:val="right"/>
              <w:rPr>
                <w:rFonts w:cstheme="minorHAnsi"/>
                <w:sz w:val="18"/>
                <w:szCs w:val="18"/>
              </w:rPr>
            </w:pPr>
            <w:r w:rsidRPr="00BF30B7">
              <w:rPr>
                <w:rFonts w:ascii="Calibri" w:hAnsi="Calibri" w:cs="Calibri"/>
                <w:sz w:val="18"/>
                <w:szCs w:val="18"/>
              </w:rPr>
              <w:t>65</w:t>
            </w:r>
          </w:p>
        </w:tc>
        <w:tc>
          <w:tcPr>
            <w:tcW w:w="1485" w:type="dxa"/>
            <w:tcBorders>
              <w:top w:val="nil"/>
              <w:left w:val="nil"/>
              <w:bottom w:val="nil"/>
              <w:right w:val="nil"/>
            </w:tcBorders>
            <w:vAlign w:val="bottom"/>
          </w:tcPr>
          <w:p w14:paraId="5E0F09BE" w14:textId="55429B60" w:rsidR="00BF30B7" w:rsidRPr="00BF30B7" w:rsidRDefault="00BF30B7" w:rsidP="00BF30B7">
            <w:pPr>
              <w:jc w:val="right"/>
              <w:rPr>
                <w:rFonts w:cstheme="minorHAnsi"/>
                <w:sz w:val="18"/>
                <w:szCs w:val="18"/>
              </w:rPr>
            </w:pPr>
            <w:r w:rsidRPr="00BF30B7">
              <w:rPr>
                <w:rFonts w:ascii="Calibri" w:hAnsi="Calibri" w:cs="Calibri"/>
                <w:sz w:val="18"/>
                <w:szCs w:val="18"/>
              </w:rPr>
              <w:t>23%</w:t>
            </w:r>
          </w:p>
        </w:tc>
        <w:tc>
          <w:tcPr>
            <w:tcW w:w="1485" w:type="dxa"/>
            <w:tcBorders>
              <w:top w:val="nil"/>
              <w:left w:val="nil"/>
              <w:bottom w:val="nil"/>
              <w:right w:val="nil"/>
            </w:tcBorders>
            <w:vAlign w:val="bottom"/>
          </w:tcPr>
          <w:p w14:paraId="01F5ADD2" w14:textId="774F868A" w:rsidR="00BF30B7" w:rsidRPr="00BF30B7" w:rsidRDefault="00BF30B7" w:rsidP="00BF30B7">
            <w:pPr>
              <w:jc w:val="right"/>
              <w:rPr>
                <w:rFonts w:cstheme="minorHAnsi"/>
                <w:sz w:val="18"/>
                <w:szCs w:val="18"/>
              </w:rPr>
            </w:pPr>
            <w:r w:rsidRPr="00BF30B7">
              <w:rPr>
                <w:rFonts w:ascii="Calibri" w:hAnsi="Calibri" w:cs="Calibri"/>
                <w:sz w:val="18"/>
                <w:szCs w:val="18"/>
              </w:rPr>
              <w:t>684</w:t>
            </w:r>
          </w:p>
        </w:tc>
        <w:tc>
          <w:tcPr>
            <w:tcW w:w="1485" w:type="dxa"/>
            <w:tcBorders>
              <w:top w:val="nil"/>
              <w:left w:val="nil"/>
              <w:bottom w:val="nil"/>
              <w:right w:val="nil"/>
            </w:tcBorders>
            <w:vAlign w:val="bottom"/>
          </w:tcPr>
          <w:p w14:paraId="491A0510" w14:textId="40E96613" w:rsidR="00BF30B7" w:rsidRPr="00BF30B7" w:rsidRDefault="00BF30B7" w:rsidP="00BF30B7">
            <w:pPr>
              <w:jc w:val="right"/>
              <w:rPr>
                <w:rFonts w:cstheme="minorHAnsi"/>
                <w:sz w:val="18"/>
                <w:szCs w:val="18"/>
              </w:rPr>
            </w:pPr>
            <w:r w:rsidRPr="00BF30B7">
              <w:rPr>
                <w:rFonts w:ascii="Calibri" w:hAnsi="Calibri" w:cs="Calibri"/>
                <w:sz w:val="18"/>
                <w:szCs w:val="18"/>
              </w:rPr>
              <w:t>16%</w:t>
            </w:r>
          </w:p>
        </w:tc>
        <w:tc>
          <w:tcPr>
            <w:tcW w:w="1485" w:type="dxa"/>
            <w:tcBorders>
              <w:top w:val="nil"/>
              <w:left w:val="nil"/>
              <w:bottom w:val="nil"/>
              <w:right w:val="nil"/>
            </w:tcBorders>
            <w:vAlign w:val="bottom"/>
          </w:tcPr>
          <w:p w14:paraId="0641245D" w14:textId="54FDD02D" w:rsidR="00BF30B7" w:rsidRPr="00BF30B7" w:rsidRDefault="00BF30B7" w:rsidP="00BF30B7">
            <w:pPr>
              <w:jc w:val="right"/>
              <w:rPr>
                <w:rFonts w:cstheme="minorHAnsi"/>
                <w:sz w:val="18"/>
                <w:szCs w:val="18"/>
              </w:rPr>
            </w:pPr>
            <w:r w:rsidRPr="00BF30B7">
              <w:rPr>
                <w:rFonts w:ascii="Calibri" w:hAnsi="Calibri" w:cs="Calibri"/>
                <w:sz w:val="18"/>
                <w:szCs w:val="18"/>
              </w:rPr>
              <w:t>7</w:t>
            </w:r>
          </w:p>
        </w:tc>
        <w:tc>
          <w:tcPr>
            <w:tcW w:w="1485" w:type="dxa"/>
            <w:tcBorders>
              <w:top w:val="nil"/>
              <w:left w:val="nil"/>
              <w:bottom w:val="nil"/>
              <w:right w:val="nil"/>
            </w:tcBorders>
            <w:vAlign w:val="bottom"/>
          </w:tcPr>
          <w:p w14:paraId="0C1CBD55" w14:textId="2828300E" w:rsidR="00BF30B7" w:rsidRPr="00BF30B7" w:rsidRDefault="00BF30B7" w:rsidP="00BF30B7">
            <w:pPr>
              <w:jc w:val="right"/>
              <w:rPr>
                <w:rFonts w:cstheme="minorHAnsi"/>
                <w:sz w:val="18"/>
                <w:szCs w:val="18"/>
              </w:rPr>
            </w:pPr>
            <w:r w:rsidRPr="00BF30B7">
              <w:rPr>
                <w:rFonts w:ascii="Calibri" w:hAnsi="Calibri" w:cs="Calibri"/>
                <w:sz w:val="18"/>
                <w:szCs w:val="18"/>
              </w:rPr>
              <w:t>7%</w:t>
            </w:r>
          </w:p>
        </w:tc>
      </w:tr>
      <w:tr w:rsidR="00BF30B7" w:rsidRPr="00F12B48" w14:paraId="03068DCF" w14:textId="77777777" w:rsidTr="002879D0">
        <w:tc>
          <w:tcPr>
            <w:tcW w:w="1890" w:type="dxa"/>
            <w:tcBorders>
              <w:top w:val="nil"/>
              <w:left w:val="nil"/>
              <w:bottom w:val="nil"/>
              <w:right w:val="nil"/>
            </w:tcBorders>
            <w:vAlign w:val="center"/>
          </w:tcPr>
          <w:p w14:paraId="79F1689F" w14:textId="673B844B" w:rsidR="00BF30B7" w:rsidRPr="00F12B48" w:rsidRDefault="00BF30B7" w:rsidP="00BF30B7">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vAlign w:val="bottom"/>
          </w:tcPr>
          <w:p w14:paraId="3D478855" w14:textId="28C85D88" w:rsidR="00BF30B7" w:rsidRPr="00BF30B7" w:rsidRDefault="00BF30B7" w:rsidP="00BF30B7">
            <w:pPr>
              <w:jc w:val="right"/>
              <w:rPr>
                <w:rFonts w:cstheme="minorHAnsi"/>
                <w:sz w:val="18"/>
                <w:szCs w:val="18"/>
              </w:rPr>
            </w:pPr>
            <w:r w:rsidRPr="00BF30B7">
              <w:rPr>
                <w:rFonts w:ascii="Calibri" w:hAnsi="Calibri" w:cs="Calibri"/>
                <w:sz w:val="18"/>
                <w:szCs w:val="18"/>
              </w:rPr>
              <w:t>23</w:t>
            </w:r>
          </w:p>
        </w:tc>
        <w:tc>
          <w:tcPr>
            <w:tcW w:w="1485" w:type="dxa"/>
            <w:tcBorders>
              <w:top w:val="nil"/>
              <w:left w:val="nil"/>
              <w:bottom w:val="nil"/>
              <w:right w:val="nil"/>
            </w:tcBorders>
            <w:vAlign w:val="bottom"/>
          </w:tcPr>
          <w:p w14:paraId="7C46065B" w14:textId="29B8F915" w:rsidR="00BF30B7" w:rsidRPr="00BF30B7" w:rsidRDefault="00BF30B7" w:rsidP="00BF30B7">
            <w:pPr>
              <w:jc w:val="right"/>
              <w:rPr>
                <w:rFonts w:cstheme="minorHAnsi"/>
                <w:sz w:val="18"/>
                <w:szCs w:val="18"/>
              </w:rPr>
            </w:pPr>
            <w:r w:rsidRPr="00BF30B7">
              <w:rPr>
                <w:rFonts w:ascii="Calibri" w:hAnsi="Calibri" w:cs="Calibri"/>
                <w:sz w:val="18"/>
                <w:szCs w:val="18"/>
              </w:rPr>
              <w:t>8%</w:t>
            </w:r>
          </w:p>
        </w:tc>
        <w:tc>
          <w:tcPr>
            <w:tcW w:w="1485" w:type="dxa"/>
            <w:tcBorders>
              <w:top w:val="nil"/>
              <w:left w:val="nil"/>
              <w:bottom w:val="nil"/>
              <w:right w:val="nil"/>
            </w:tcBorders>
            <w:vAlign w:val="bottom"/>
          </w:tcPr>
          <w:p w14:paraId="256EDD54" w14:textId="383869D4" w:rsidR="00BF30B7" w:rsidRPr="00BF30B7" w:rsidRDefault="00BF30B7" w:rsidP="00BF30B7">
            <w:pPr>
              <w:jc w:val="right"/>
              <w:rPr>
                <w:rFonts w:cstheme="minorHAnsi"/>
                <w:sz w:val="18"/>
                <w:szCs w:val="18"/>
              </w:rPr>
            </w:pPr>
            <w:r w:rsidRPr="00BF30B7">
              <w:rPr>
                <w:rFonts w:ascii="Calibri" w:hAnsi="Calibri" w:cs="Calibri"/>
                <w:sz w:val="18"/>
                <w:szCs w:val="18"/>
              </w:rPr>
              <w:t>437</w:t>
            </w:r>
          </w:p>
        </w:tc>
        <w:tc>
          <w:tcPr>
            <w:tcW w:w="1485" w:type="dxa"/>
            <w:tcBorders>
              <w:top w:val="nil"/>
              <w:left w:val="nil"/>
              <w:bottom w:val="nil"/>
              <w:right w:val="nil"/>
            </w:tcBorders>
            <w:vAlign w:val="bottom"/>
          </w:tcPr>
          <w:p w14:paraId="292D9431" w14:textId="6740C3A1" w:rsidR="00BF30B7" w:rsidRPr="00BF30B7" w:rsidRDefault="00BF30B7" w:rsidP="00BF30B7">
            <w:pPr>
              <w:jc w:val="right"/>
              <w:rPr>
                <w:rFonts w:cstheme="minorHAnsi"/>
                <w:sz w:val="18"/>
                <w:szCs w:val="18"/>
              </w:rPr>
            </w:pPr>
            <w:r w:rsidRPr="00BF30B7">
              <w:rPr>
                <w:rFonts w:ascii="Calibri" w:hAnsi="Calibri" w:cs="Calibri"/>
                <w:sz w:val="18"/>
                <w:szCs w:val="18"/>
              </w:rPr>
              <w:t>10%</w:t>
            </w:r>
          </w:p>
        </w:tc>
        <w:tc>
          <w:tcPr>
            <w:tcW w:w="1485" w:type="dxa"/>
            <w:tcBorders>
              <w:top w:val="nil"/>
              <w:left w:val="nil"/>
              <w:bottom w:val="nil"/>
              <w:right w:val="nil"/>
            </w:tcBorders>
            <w:vAlign w:val="bottom"/>
          </w:tcPr>
          <w:p w14:paraId="549AE9E0" w14:textId="3A9DDA9E" w:rsidR="00BF30B7" w:rsidRPr="00BF30B7" w:rsidRDefault="00BF30B7" w:rsidP="00BF30B7">
            <w:pPr>
              <w:jc w:val="right"/>
              <w:rPr>
                <w:rFonts w:cstheme="minorHAnsi"/>
                <w:sz w:val="18"/>
                <w:szCs w:val="18"/>
              </w:rPr>
            </w:pPr>
            <w:r w:rsidRPr="00BF30B7">
              <w:rPr>
                <w:rFonts w:ascii="Calibri" w:hAnsi="Calibri" w:cs="Calibri"/>
                <w:sz w:val="18"/>
                <w:szCs w:val="18"/>
              </w:rPr>
              <w:t>13</w:t>
            </w:r>
          </w:p>
        </w:tc>
        <w:tc>
          <w:tcPr>
            <w:tcW w:w="1485" w:type="dxa"/>
            <w:tcBorders>
              <w:top w:val="nil"/>
              <w:left w:val="nil"/>
              <w:bottom w:val="nil"/>
              <w:right w:val="nil"/>
            </w:tcBorders>
            <w:vAlign w:val="bottom"/>
          </w:tcPr>
          <w:p w14:paraId="560B1A8E" w14:textId="54D8C526" w:rsidR="00BF30B7" w:rsidRPr="00BF30B7" w:rsidRDefault="00BF30B7" w:rsidP="00BF30B7">
            <w:pPr>
              <w:jc w:val="right"/>
              <w:rPr>
                <w:rFonts w:cstheme="minorHAnsi"/>
                <w:sz w:val="18"/>
                <w:szCs w:val="18"/>
              </w:rPr>
            </w:pPr>
            <w:r w:rsidRPr="00BF30B7">
              <w:rPr>
                <w:rFonts w:ascii="Calibri" w:hAnsi="Calibri" w:cs="Calibri"/>
                <w:sz w:val="18"/>
                <w:szCs w:val="18"/>
              </w:rPr>
              <w:t>14%</w:t>
            </w:r>
          </w:p>
        </w:tc>
      </w:tr>
      <w:tr w:rsidR="00BF30B7" w:rsidRPr="00F12B48" w14:paraId="04E15D6B" w14:textId="77777777" w:rsidTr="001E1DC7">
        <w:tc>
          <w:tcPr>
            <w:tcW w:w="1890" w:type="dxa"/>
            <w:tcBorders>
              <w:top w:val="nil"/>
              <w:left w:val="nil"/>
              <w:bottom w:val="nil"/>
              <w:right w:val="nil"/>
            </w:tcBorders>
            <w:vAlign w:val="center"/>
          </w:tcPr>
          <w:p w14:paraId="2D7AF7F8" w14:textId="5D739092" w:rsidR="00BF30B7" w:rsidRPr="00F12B48" w:rsidRDefault="00BF30B7" w:rsidP="00BF30B7">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vAlign w:val="bottom"/>
          </w:tcPr>
          <w:p w14:paraId="6187C0A8" w14:textId="1B103646" w:rsidR="00BF30B7" w:rsidRPr="00BF30B7" w:rsidRDefault="00BF30B7" w:rsidP="00BF30B7">
            <w:pPr>
              <w:jc w:val="right"/>
              <w:rPr>
                <w:rFonts w:cstheme="minorHAnsi"/>
                <w:b/>
                <w:sz w:val="18"/>
                <w:szCs w:val="18"/>
              </w:rPr>
            </w:pPr>
            <w:r w:rsidRPr="00BF30B7">
              <w:rPr>
                <w:rFonts w:ascii="Calibri" w:hAnsi="Calibri" w:cs="Calibri"/>
                <w:sz w:val="18"/>
                <w:szCs w:val="18"/>
              </w:rPr>
              <w:t>6</w:t>
            </w:r>
          </w:p>
        </w:tc>
        <w:tc>
          <w:tcPr>
            <w:tcW w:w="1485" w:type="dxa"/>
            <w:tcBorders>
              <w:top w:val="nil"/>
              <w:left w:val="nil"/>
              <w:bottom w:val="nil"/>
              <w:right w:val="nil"/>
            </w:tcBorders>
            <w:vAlign w:val="bottom"/>
          </w:tcPr>
          <w:p w14:paraId="2FF6DC87" w14:textId="57FECB62" w:rsidR="00BF30B7" w:rsidRPr="00BF30B7" w:rsidRDefault="00BF30B7" w:rsidP="00BF30B7">
            <w:pPr>
              <w:jc w:val="right"/>
              <w:rPr>
                <w:rFonts w:cstheme="minorHAnsi"/>
                <w:b/>
                <w:sz w:val="18"/>
                <w:szCs w:val="18"/>
              </w:rPr>
            </w:pPr>
            <w:r w:rsidRPr="00BF30B7">
              <w:rPr>
                <w:rFonts w:ascii="Calibri" w:hAnsi="Calibri" w:cs="Calibri"/>
                <w:sz w:val="18"/>
                <w:szCs w:val="18"/>
              </w:rPr>
              <w:t>2%</w:t>
            </w:r>
          </w:p>
        </w:tc>
        <w:tc>
          <w:tcPr>
            <w:tcW w:w="1485" w:type="dxa"/>
            <w:tcBorders>
              <w:top w:val="nil"/>
              <w:left w:val="nil"/>
              <w:bottom w:val="nil"/>
              <w:right w:val="nil"/>
            </w:tcBorders>
            <w:vAlign w:val="bottom"/>
          </w:tcPr>
          <w:p w14:paraId="2C76E54F" w14:textId="64CD5208" w:rsidR="00BF30B7" w:rsidRPr="00BF30B7" w:rsidRDefault="00BF30B7" w:rsidP="00BF30B7">
            <w:pPr>
              <w:jc w:val="right"/>
              <w:rPr>
                <w:rFonts w:cstheme="minorHAnsi"/>
                <w:b/>
                <w:sz w:val="18"/>
                <w:szCs w:val="18"/>
              </w:rPr>
            </w:pPr>
            <w:r w:rsidRPr="00BF30B7">
              <w:rPr>
                <w:rFonts w:ascii="Calibri" w:hAnsi="Calibri" w:cs="Calibri"/>
                <w:sz w:val="18"/>
                <w:szCs w:val="18"/>
              </w:rPr>
              <w:t>N/A</w:t>
            </w:r>
          </w:p>
        </w:tc>
        <w:tc>
          <w:tcPr>
            <w:tcW w:w="1485" w:type="dxa"/>
            <w:tcBorders>
              <w:top w:val="nil"/>
              <w:left w:val="nil"/>
              <w:bottom w:val="nil"/>
              <w:right w:val="nil"/>
            </w:tcBorders>
            <w:vAlign w:val="bottom"/>
          </w:tcPr>
          <w:p w14:paraId="6847DF5D" w14:textId="33D0D82C" w:rsidR="00BF30B7" w:rsidRPr="00BF30B7" w:rsidRDefault="00BF30B7" w:rsidP="00BF30B7">
            <w:pPr>
              <w:jc w:val="right"/>
              <w:rPr>
                <w:rFonts w:cstheme="minorHAnsi"/>
                <w:b/>
                <w:sz w:val="18"/>
                <w:szCs w:val="18"/>
              </w:rPr>
            </w:pPr>
            <w:r w:rsidRPr="00BF30B7">
              <w:rPr>
                <w:rFonts w:ascii="Calibri" w:hAnsi="Calibri" w:cs="Calibri"/>
                <w:sz w:val="18"/>
                <w:szCs w:val="18"/>
              </w:rPr>
              <w:t>N/A</w:t>
            </w:r>
          </w:p>
        </w:tc>
        <w:tc>
          <w:tcPr>
            <w:tcW w:w="1485" w:type="dxa"/>
            <w:tcBorders>
              <w:top w:val="nil"/>
              <w:left w:val="nil"/>
              <w:bottom w:val="nil"/>
              <w:right w:val="nil"/>
            </w:tcBorders>
            <w:vAlign w:val="bottom"/>
          </w:tcPr>
          <w:p w14:paraId="2850E08F" w14:textId="6E01CC99" w:rsidR="00BF30B7" w:rsidRPr="00BF30B7" w:rsidRDefault="00BF30B7" w:rsidP="00BF30B7">
            <w:pPr>
              <w:jc w:val="right"/>
              <w:rPr>
                <w:rFonts w:cstheme="minorHAnsi"/>
                <w:b/>
                <w:sz w:val="18"/>
                <w:szCs w:val="18"/>
              </w:rPr>
            </w:pPr>
            <w:r w:rsidRPr="00BF30B7">
              <w:rPr>
                <w:rFonts w:ascii="Calibri" w:hAnsi="Calibri" w:cs="Calibri"/>
                <w:sz w:val="18"/>
                <w:szCs w:val="18"/>
              </w:rPr>
              <w:t>N/A</w:t>
            </w:r>
          </w:p>
        </w:tc>
        <w:tc>
          <w:tcPr>
            <w:tcW w:w="1485" w:type="dxa"/>
            <w:tcBorders>
              <w:top w:val="nil"/>
              <w:left w:val="nil"/>
              <w:bottom w:val="nil"/>
              <w:right w:val="nil"/>
            </w:tcBorders>
            <w:vAlign w:val="bottom"/>
          </w:tcPr>
          <w:p w14:paraId="41C38565" w14:textId="561307C3" w:rsidR="00BF30B7" w:rsidRPr="00BF30B7" w:rsidRDefault="00BF30B7" w:rsidP="00BF30B7">
            <w:pPr>
              <w:jc w:val="right"/>
              <w:rPr>
                <w:rFonts w:cstheme="minorHAnsi"/>
                <w:b/>
                <w:sz w:val="18"/>
                <w:szCs w:val="18"/>
              </w:rPr>
            </w:pPr>
            <w:r w:rsidRPr="00BF30B7">
              <w:rPr>
                <w:rFonts w:ascii="Calibri" w:hAnsi="Calibri" w:cs="Calibri"/>
                <w:sz w:val="18"/>
                <w:szCs w:val="18"/>
              </w:rPr>
              <w:t>N/A</w:t>
            </w:r>
          </w:p>
        </w:tc>
      </w:tr>
      <w:tr w:rsidR="00BF30B7" w:rsidRPr="00F12B48" w14:paraId="2432C8A0" w14:textId="77777777" w:rsidTr="001E1DC7">
        <w:tc>
          <w:tcPr>
            <w:tcW w:w="1890" w:type="dxa"/>
            <w:tcBorders>
              <w:top w:val="nil"/>
              <w:left w:val="nil"/>
              <w:bottom w:val="single" w:sz="8" w:space="0" w:color="auto"/>
              <w:right w:val="nil"/>
            </w:tcBorders>
            <w:vAlign w:val="center"/>
          </w:tcPr>
          <w:p w14:paraId="679C3C3E" w14:textId="737851CF" w:rsidR="00BF30B7" w:rsidRPr="00F12B48" w:rsidRDefault="00BF30B7" w:rsidP="00BF30B7">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vAlign w:val="bottom"/>
          </w:tcPr>
          <w:p w14:paraId="6FC00B2F" w14:textId="331D992F" w:rsidR="00BF30B7" w:rsidRPr="00BF30B7" w:rsidRDefault="00BF30B7" w:rsidP="00BF30B7">
            <w:pPr>
              <w:jc w:val="right"/>
              <w:rPr>
                <w:rFonts w:ascii="Calibri" w:hAnsi="Calibri" w:cs="Calibri"/>
                <w:sz w:val="18"/>
                <w:szCs w:val="18"/>
              </w:rPr>
            </w:pPr>
            <w:r w:rsidRPr="00BF30B7">
              <w:rPr>
                <w:rFonts w:ascii="Calibri" w:hAnsi="Calibri" w:cs="Calibri"/>
                <w:sz w:val="18"/>
                <w:szCs w:val="18"/>
              </w:rPr>
              <w:t>0</w:t>
            </w:r>
          </w:p>
        </w:tc>
        <w:tc>
          <w:tcPr>
            <w:tcW w:w="1485" w:type="dxa"/>
            <w:tcBorders>
              <w:top w:val="nil"/>
              <w:left w:val="nil"/>
              <w:bottom w:val="single" w:sz="8" w:space="0" w:color="auto"/>
              <w:right w:val="nil"/>
            </w:tcBorders>
            <w:vAlign w:val="bottom"/>
          </w:tcPr>
          <w:p w14:paraId="357A0329" w14:textId="118A75A5" w:rsidR="00BF30B7" w:rsidRPr="00BF30B7" w:rsidRDefault="00BF30B7" w:rsidP="00BF30B7">
            <w:pPr>
              <w:jc w:val="right"/>
              <w:rPr>
                <w:rFonts w:ascii="Calibri" w:hAnsi="Calibri" w:cs="Calibri"/>
                <w:sz w:val="18"/>
                <w:szCs w:val="18"/>
              </w:rPr>
            </w:pPr>
            <w:r w:rsidRPr="00BF30B7">
              <w:rPr>
                <w:rFonts w:ascii="Calibri" w:hAnsi="Calibri" w:cs="Calibri"/>
                <w:sz w:val="18"/>
                <w:szCs w:val="18"/>
              </w:rPr>
              <w:t>0%</w:t>
            </w:r>
          </w:p>
        </w:tc>
        <w:tc>
          <w:tcPr>
            <w:tcW w:w="1485" w:type="dxa"/>
            <w:tcBorders>
              <w:top w:val="nil"/>
              <w:left w:val="nil"/>
              <w:bottom w:val="single" w:sz="8" w:space="0" w:color="auto"/>
              <w:right w:val="nil"/>
            </w:tcBorders>
            <w:vAlign w:val="bottom"/>
          </w:tcPr>
          <w:p w14:paraId="24D803C1" w14:textId="07CFFF0E"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single" w:sz="8" w:space="0" w:color="auto"/>
              <w:right w:val="nil"/>
            </w:tcBorders>
            <w:vAlign w:val="bottom"/>
          </w:tcPr>
          <w:p w14:paraId="0E14BE03" w14:textId="517873D5"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single" w:sz="8" w:space="0" w:color="auto"/>
              <w:right w:val="nil"/>
            </w:tcBorders>
            <w:vAlign w:val="bottom"/>
          </w:tcPr>
          <w:p w14:paraId="4CCA23B9" w14:textId="1500919E" w:rsidR="00BF30B7" w:rsidRPr="00BF30B7" w:rsidRDefault="00BF30B7" w:rsidP="00BF30B7">
            <w:pPr>
              <w:jc w:val="right"/>
              <w:rPr>
                <w:rFonts w:cstheme="minorHAnsi"/>
                <w:sz w:val="18"/>
                <w:szCs w:val="18"/>
              </w:rPr>
            </w:pPr>
            <w:r w:rsidRPr="00BF30B7">
              <w:rPr>
                <w:rFonts w:ascii="Calibri" w:hAnsi="Calibri" w:cs="Calibri"/>
                <w:sz w:val="18"/>
                <w:szCs w:val="18"/>
              </w:rPr>
              <w:t>0</w:t>
            </w:r>
          </w:p>
        </w:tc>
        <w:tc>
          <w:tcPr>
            <w:tcW w:w="1485" w:type="dxa"/>
            <w:tcBorders>
              <w:top w:val="nil"/>
              <w:left w:val="nil"/>
              <w:bottom w:val="single" w:sz="8" w:space="0" w:color="auto"/>
              <w:right w:val="nil"/>
            </w:tcBorders>
            <w:vAlign w:val="bottom"/>
          </w:tcPr>
          <w:p w14:paraId="01C9579D" w14:textId="51DF08B4" w:rsidR="00BF30B7" w:rsidRPr="00BF30B7" w:rsidRDefault="00BF30B7" w:rsidP="00BF30B7">
            <w:pPr>
              <w:jc w:val="right"/>
              <w:rPr>
                <w:rFonts w:cstheme="minorHAnsi"/>
                <w:sz w:val="18"/>
                <w:szCs w:val="18"/>
              </w:rPr>
            </w:pPr>
            <w:r w:rsidRPr="00BF30B7">
              <w:rPr>
                <w:rFonts w:ascii="Calibri" w:hAnsi="Calibri" w:cs="Calibri"/>
                <w:sz w:val="18"/>
                <w:szCs w:val="18"/>
              </w:rPr>
              <w:t>0%</w:t>
            </w:r>
          </w:p>
        </w:tc>
      </w:tr>
    </w:tbl>
    <w:p w14:paraId="4CC4B5AB" w14:textId="77777777" w:rsidR="001F6D6D" w:rsidRPr="00F12B48" w:rsidRDefault="001F6D6D" w:rsidP="001F6D6D">
      <w:pPr>
        <w:spacing w:after="0" w:line="240" w:lineRule="auto"/>
        <w:rPr>
          <w:b/>
          <w:bCs/>
          <w:sz w:val="18"/>
          <w:szCs w:val="18"/>
        </w:rPr>
      </w:pPr>
      <w:r w:rsidRPr="00F12B48">
        <w:rPr>
          <w:b/>
          <w:bCs/>
          <w:sz w:val="18"/>
          <w:szCs w:val="18"/>
        </w:rPr>
        <w:t>Table Notes:</w:t>
      </w:r>
    </w:p>
    <w:p w14:paraId="317A362A" w14:textId="77777777" w:rsidR="001F6D6D" w:rsidRPr="00F12B48" w:rsidRDefault="001F6D6D" w:rsidP="001F6D6D">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09453E81" w14:textId="3C381ECE" w:rsidR="00A75050" w:rsidRPr="00DA6E16" w:rsidRDefault="00A75050" w:rsidP="00DA6E16">
      <w:pPr>
        <w:spacing w:after="0" w:line="240" w:lineRule="auto"/>
        <w:rPr>
          <w:sz w:val="18"/>
          <w:szCs w:val="18"/>
        </w:rPr>
      </w:pPr>
      <w:r w:rsidRPr="00DA6E1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A6E16">
        <w:rPr>
          <w:sz w:val="18"/>
          <w:szCs w:val="18"/>
        </w:rPr>
        <w:t>.</w:t>
      </w:r>
    </w:p>
    <w:p w14:paraId="44891CF8" w14:textId="77777777" w:rsidR="00353FDF" w:rsidRPr="00DA6E16" w:rsidRDefault="00353FDF" w:rsidP="00DA6E16">
      <w:pPr>
        <w:spacing w:after="0" w:line="240" w:lineRule="auto"/>
        <w:rPr>
          <w:sz w:val="18"/>
          <w:szCs w:val="18"/>
        </w:rPr>
      </w:pPr>
      <w:r w:rsidRPr="00DA6E16">
        <w:rPr>
          <w:sz w:val="18"/>
          <w:szCs w:val="18"/>
        </w:rPr>
        <w:t xml:space="preserve">Data Source: MDPH Bureau of Infectious Disease and Laboratory Sciences. </w:t>
      </w:r>
    </w:p>
    <w:p w14:paraId="5B2927FD" w14:textId="1316B682" w:rsidR="00353FDF" w:rsidRPr="00DA6E16" w:rsidRDefault="00353FDF" w:rsidP="00DA6E16">
      <w:pPr>
        <w:spacing w:after="0" w:line="240" w:lineRule="auto"/>
        <w:rPr>
          <w:sz w:val="18"/>
          <w:szCs w:val="18"/>
        </w:rPr>
      </w:pPr>
      <w:r w:rsidRPr="00DA6E16">
        <w:rPr>
          <w:sz w:val="18"/>
          <w:szCs w:val="18"/>
        </w:rPr>
        <w:t xml:space="preserve">Data are current as of </w:t>
      </w:r>
      <w:r w:rsidR="005D4B03" w:rsidRPr="00DA6E16">
        <w:rPr>
          <w:sz w:val="18"/>
          <w:szCs w:val="18"/>
        </w:rPr>
        <w:t>7/1/2025</w:t>
      </w:r>
      <w:r w:rsidRPr="00DA6E16">
        <w:rPr>
          <w:sz w:val="18"/>
          <w:szCs w:val="18"/>
        </w:rPr>
        <w:t xml:space="preserve"> and may be subject to change. Percentages may not add up to 100% due to rounding.</w:t>
      </w:r>
    </w:p>
    <w:p w14:paraId="296B543B" w14:textId="2A6DED1F" w:rsidR="009657B0" w:rsidRPr="00F12B48" w:rsidRDefault="009657B0" w:rsidP="00683BBB">
      <w:pPr>
        <w:spacing w:after="0" w:line="240" w:lineRule="auto"/>
        <w:rPr>
          <w:sz w:val="18"/>
          <w:szCs w:val="18"/>
        </w:rPr>
      </w:pPr>
      <w:r w:rsidRPr="00F12B48">
        <w:rPr>
          <w:sz w:val="18"/>
          <w:szCs w:val="18"/>
        </w:rPr>
        <w:br w:type="page"/>
      </w:r>
    </w:p>
    <w:p w14:paraId="562E757C"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E444BE3" w14:textId="77777777" w:rsidTr="008A4363">
        <w:trPr>
          <w:trHeight w:val="360"/>
        </w:trPr>
        <w:tc>
          <w:tcPr>
            <w:tcW w:w="10800" w:type="dxa"/>
          </w:tcPr>
          <w:p w14:paraId="014063E0" w14:textId="240B34A0" w:rsidR="009657B0" w:rsidRPr="001C53E0" w:rsidRDefault="009657B0" w:rsidP="00683BBB">
            <w:pPr>
              <w:rPr>
                <w:b/>
                <w:color w:val="FFFFFF" w:themeColor="background1"/>
                <w:sz w:val="28"/>
              </w:rPr>
            </w:pPr>
            <w:bookmarkStart w:id="36" w:name="age_50_59"/>
            <w:bookmarkEnd w:id="36"/>
            <w:r>
              <w:rPr>
                <w:b/>
                <w:color w:val="FFFFFF" w:themeColor="background1"/>
                <w:sz w:val="28"/>
              </w:rPr>
              <w:t xml:space="preserve">BY AGE GROUP: </w:t>
            </w:r>
            <w:r w:rsidR="009E68FC">
              <w:rPr>
                <w:b/>
                <w:color w:val="FFFFFF" w:themeColor="background1"/>
                <w:sz w:val="28"/>
              </w:rPr>
              <w:t>50</w:t>
            </w:r>
            <w:r w:rsidRPr="00A55BFB">
              <w:rPr>
                <w:b/>
                <w:color w:val="FFFFFF" w:themeColor="background1"/>
                <w:sz w:val="28"/>
              </w:rPr>
              <w:t>–</w:t>
            </w:r>
            <w:r w:rsidR="009E68FC">
              <w:rPr>
                <w:b/>
                <w:color w:val="FFFFFF" w:themeColor="background1"/>
                <w:sz w:val="28"/>
              </w:rPr>
              <w:t>5</w:t>
            </w:r>
            <w:r>
              <w:rPr>
                <w:b/>
                <w:color w:val="FFFFFF" w:themeColor="background1"/>
                <w:sz w:val="28"/>
              </w:rPr>
              <w:t>9 YEARS</w:t>
            </w:r>
          </w:p>
        </w:tc>
      </w:tr>
    </w:tbl>
    <w:p w14:paraId="68C4A499" w14:textId="0A6F91A9" w:rsidR="00F12B48" w:rsidRPr="003C72F5" w:rsidRDefault="00F12B48" w:rsidP="006237F9">
      <w:pPr>
        <w:pStyle w:val="Heading1"/>
        <w:spacing w:before="0" w:after="120" w:line="240" w:lineRule="auto"/>
        <w:rPr>
          <w:rFonts w:asciiTheme="minorHAnsi" w:hAnsiTheme="minorHAnsi" w:cstheme="minorHAnsi"/>
          <w:color w:val="auto"/>
          <w:sz w:val="22"/>
          <w:szCs w:val="22"/>
        </w:rPr>
      </w:pPr>
      <w:bookmarkStart w:id="37" w:name="_Toc211364026"/>
      <w:r w:rsidRPr="006237F9">
        <w:rPr>
          <w:rFonts w:asciiTheme="minorHAnsi" w:hAnsiTheme="minorHAnsi" w:cstheme="minorHAnsi"/>
          <w:b/>
          <w:color w:val="5D7430"/>
          <w:sz w:val="22"/>
          <w:szCs w:val="22"/>
        </w:rPr>
        <w:t xml:space="preserve">TABLE 5.6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age</w:t>
      </w:r>
      <w:r w:rsidR="00015776" w:rsidRPr="003C72F5">
        <w:rPr>
          <w:rFonts w:asciiTheme="minorHAnsi" w:hAnsiTheme="minorHAnsi" w:cstheme="minorHAnsi"/>
          <w:color w:val="auto"/>
          <w:sz w:val="22"/>
          <w:szCs w:val="22"/>
        </w:rPr>
        <w:t>d</w:t>
      </w:r>
      <w:r w:rsidRPr="003C72F5">
        <w:rPr>
          <w:rFonts w:asciiTheme="minorHAnsi" w:hAnsiTheme="minorHAnsi" w:cstheme="minorHAnsi"/>
          <w:color w:val="auto"/>
          <w:sz w:val="22"/>
          <w:szCs w:val="22"/>
        </w:rPr>
        <w:t xml:space="preserve"> 50–59 years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37"/>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2E98CD3F" w14:textId="77777777" w:rsidTr="00F12B48">
        <w:tc>
          <w:tcPr>
            <w:tcW w:w="1980" w:type="dxa"/>
            <w:tcBorders>
              <w:top w:val="single" w:sz="8" w:space="0" w:color="auto"/>
              <w:left w:val="nil"/>
              <w:bottom w:val="single" w:sz="8" w:space="0" w:color="auto"/>
              <w:right w:val="nil"/>
            </w:tcBorders>
            <w:shd w:val="clear" w:color="auto" w:fill="EAF1DD" w:themeFill="accent3" w:themeFillTint="33"/>
          </w:tcPr>
          <w:p w14:paraId="604DC564"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FB2C881" w14:textId="32A3BA22" w:rsidR="002E4980" w:rsidRPr="00ED6683" w:rsidRDefault="00EA3EA1" w:rsidP="002E4980">
            <w:pPr>
              <w:jc w:val="right"/>
              <w:rPr>
                <w:b/>
                <w:sz w:val="18"/>
                <w:szCs w:val="18"/>
              </w:rPr>
            </w:pPr>
            <w:r>
              <w:rPr>
                <w:b/>
                <w:sz w:val="18"/>
                <w:szCs w:val="18"/>
              </w:rPr>
              <w:t>HIV DX (N)</w:t>
            </w:r>
          </w:p>
          <w:p w14:paraId="229A8717" w14:textId="6A7A1B05"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3FDE6CEC" w14:textId="08AD0D45" w:rsidR="002E4980" w:rsidRPr="00ED6683" w:rsidRDefault="00EA3EA1" w:rsidP="002E4980">
            <w:pPr>
              <w:jc w:val="right"/>
              <w:rPr>
                <w:b/>
                <w:sz w:val="18"/>
                <w:szCs w:val="18"/>
              </w:rPr>
            </w:pPr>
            <w:r>
              <w:rPr>
                <w:b/>
                <w:sz w:val="18"/>
                <w:szCs w:val="18"/>
              </w:rPr>
              <w:t>HIV DX (%)</w:t>
            </w:r>
          </w:p>
          <w:p w14:paraId="1D3D3734" w14:textId="59E557D4"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7DBCC0D6" w14:textId="77AC44DB" w:rsidR="002E4980" w:rsidRPr="00ED6683" w:rsidRDefault="00EA3EA1" w:rsidP="002E4980">
            <w:pPr>
              <w:jc w:val="right"/>
              <w:rPr>
                <w:b/>
                <w:sz w:val="18"/>
                <w:szCs w:val="18"/>
              </w:rPr>
            </w:pPr>
            <w:r>
              <w:rPr>
                <w:b/>
                <w:sz w:val="18"/>
                <w:szCs w:val="18"/>
              </w:rPr>
              <w:t>PLWH (N)</w:t>
            </w:r>
          </w:p>
          <w:p w14:paraId="507B820F" w14:textId="68772D94" w:rsidR="002E4980" w:rsidRPr="007D725B" w:rsidRDefault="005D4B03" w:rsidP="002E4980">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3135796F" w14:textId="653C42E7" w:rsidR="002E4980" w:rsidRPr="00ED6683" w:rsidRDefault="00EA3EA1" w:rsidP="002E4980">
            <w:pPr>
              <w:jc w:val="right"/>
              <w:rPr>
                <w:b/>
                <w:sz w:val="18"/>
                <w:szCs w:val="18"/>
              </w:rPr>
            </w:pPr>
            <w:r>
              <w:rPr>
                <w:b/>
                <w:sz w:val="18"/>
                <w:szCs w:val="18"/>
              </w:rPr>
              <w:t>PLWH (%)</w:t>
            </w:r>
          </w:p>
          <w:p w14:paraId="2D394DD2" w14:textId="3F0EE7D8" w:rsidR="002E4980" w:rsidRPr="007D725B" w:rsidRDefault="005D4B03" w:rsidP="002E4980">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2274AA30" w14:textId="0E322658" w:rsidR="002E4980" w:rsidRPr="00ED6683" w:rsidRDefault="00EA3EA1" w:rsidP="002E4980">
            <w:pPr>
              <w:jc w:val="right"/>
              <w:rPr>
                <w:b/>
                <w:sz w:val="18"/>
                <w:szCs w:val="18"/>
              </w:rPr>
            </w:pPr>
            <w:r>
              <w:rPr>
                <w:b/>
                <w:sz w:val="18"/>
                <w:szCs w:val="18"/>
              </w:rPr>
              <w:t xml:space="preserve"> Deaths (N)</w:t>
            </w:r>
          </w:p>
          <w:p w14:paraId="0A6B3900" w14:textId="6CC98E32" w:rsidR="002E4980" w:rsidRPr="007D725B" w:rsidRDefault="005D4B03" w:rsidP="002E4980">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0FF63D3B" w14:textId="1E21D028" w:rsidR="002E4980" w:rsidRPr="00ED6683" w:rsidRDefault="00EA3EA1" w:rsidP="002E4980">
            <w:pPr>
              <w:jc w:val="right"/>
              <w:rPr>
                <w:b/>
                <w:sz w:val="18"/>
                <w:szCs w:val="18"/>
              </w:rPr>
            </w:pPr>
            <w:r>
              <w:rPr>
                <w:b/>
                <w:sz w:val="18"/>
                <w:szCs w:val="18"/>
              </w:rPr>
              <w:t>Deaths (%)</w:t>
            </w:r>
          </w:p>
          <w:p w14:paraId="4E7661F5" w14:textId="26C746EE" w:rsidR="002E4980" w:rsidRPr="007D725B" w:rsidRDefault="005D4B03" w:rsidP="002E4980">
            <w:pPr>
              <w:jc w:val="right"/>
              <w:rPr>
                <w:sz w:val="18"/>
                <w:szCs w:val="16"/>
              </w:rPr>
            </w:pPr>
            <w:r>
              <w:rPr>
                <w:b/>
                <w:sz w:val="18"/>
                <w:szCs w:val="18"/>
              </w:rPr>
              <w:t>2022–2024</w:t>
            </w:r>
          </w:p>
        </w:tc>
      </w:tr>
      <w:tr w:rsidR="00B405C4" w:rsidRPr="00F12B48" w14:paraId="1F034AE3" w14:textId="77777777" w:rsidTr="002879D0">
        <w:tc>
          <w:tcPr>
            <w:tcW w:w="1980" w:type="dxa"/>
            <w:tcBorders>
              <w:top w:val="single" w:sz="8" w:space="0" w:color="auto"/>
              <w:left w:val="nil"/>
              <w:bottom w:val="nil"/>
              <w:right w:val="nil"/>
            </w:tcBorders>
          </w:tcPr>
          <w:p w14:paraId="3706AA2D" w14:textId="77777777" w:rsidR="00B405C4" w:rsidRPr="00F12B48" w:rsidRDefault="00B405C4" w:rsidP="00B405C4">
            <w:pPr>
              <w:rPr>
                <w:rFonts w:cstheme="minorHAnsi"/>
                <w:b/>
                <w:snapToGrid w:val="0"/>
                <w:sz w:val="18"/>
                <w:szCs w:val="18"/>
              </w:rPr>
            </w:pPr>
            <w:r w:rsidRPr="00F12B48">
              <w:rPr>
                <w:rFonts w:cstheme="minorHAnsi"/>
                <w:b/>
                <w:snapToGrid w:val="0"/>
                <w:sz w:val="18"/>
                <w:szCs w:val="18"/>
              </w:rPr>
              <w:t>Total</w:t>
            </w:r>
          </w:p>
        </w:tc>
        <w:tc>
          <w:tcPr>
            <w:tcW w:w="1470" w:type="dxa"/>
            <w:tcBorders>
              <w:top w:val="single" w:sz="8" w:space="0" w:color="auto"/>
              <w:left w:val="nil"/>
              <w:bottom w:val="nil"/>
              <w:right w:val="nil"/>
            </w:tcBorders>
            <w:vAlign w:val="bottom"/>
          </w:tcPr>
          <w:p w14:paraId="15BB5458" w14:textId="21BFBE49" w:rsidR="00B405C4" w:rsidRPr="00B405C4" w:rsidRDefault="00B405C4" w:rsidP="00B405C4">
            <w:pPr>
              <w:jc w:val="right"/>
              <w:rPr>
                <w:rFonts w:cstheme="minorHAnsi"/>
                <w:b/>
                <w:bCs/>
                <w:sz w:val="18"/>
                <w:szCs w:val="18"/>
              </w:rPr>
            </w:pPr>
            <w:r w:rsidRPr="00B405C4">
              <w:rPr>
                <w:rFonts w:ascii="Calibri" w:hAnsi="Calibri" w:cs="Calibri"/>
                <w:b/>
                <w:bCs/>
                <w:sz w:val="18"/>
                <w:szCs w:val="18"/>
              </w:rPr>
              <w:t>190</w:t>
            </w:r>
          </w:p>
        </w:tc>
        <w:tc>
          <w:tcPr>
            <w:tcW w:w="1470" w:type="dxa"/>
            <w:tcBorders>
              <w:top w:val="single" w:sz="8" w:space="0" w:color="auto"/>
              <w:left w:val="nil"/>
              <w:bottom w:val="nil"/>
              <w:right w:val="nil"/>
            </w:tcBorders>
            <w:vAlign w:val="bottom"/>
          </w:tcPr>
          <w:p w14:paraId="4E9F7F32" w14:textId="53F3B8E8" w:rsidR="00B405C4" w:rsidRPr="00B405C4" w:rsidRDefault="00B405C4" w:rsidP="00B405C4">
            <w:pPr>
              <w:jc w:val="right"/>
              <w:rPr>
                <w:rFonts w:cstheme="minorHAnsi"/>
                <w:b/>
                <w:bCs/>
                <w:sz w:val="18"/>
                <w:szCs w:val="18"/>
              </w:rPr>
            </w:pPr>
            <w:r w:rsidRPr="00B405C4">
              <w:rPr>
                <w:rFonts w:ascii="Calibri" w:hAnsi="Calibri" w:cs="Calibri"/>
                <w:b/>
                <w:bCs/>
                <w:sz w:val="18"/>
                <w:szCs w:val="18"/>
              </w:rPr>
              <w:t>100%</w:t>
            </w:r>
          </w:p>
        </w:tc>
        <w:tc>
          <w:tcPr>
            <w:tcW w:w="1470" w:type="dxa"/>
            <w:tcBorders>
              <w:top w:val="single" w:sz="8" w:space="0" w:color="auto"/>
              <w:left w:val="nil"/>
              <w:bottom w:val="nil"/>
              <w:right w:val="nil"/>
            </w:tcBorders>
            <w:vAlign w:val="bottom"/>
          </w:tcPr>
          <w:p w14:paraId="57DF8917" w14:textId="48097393" w:rsidR="00B405C4" w:rsidRPr="00B405C4" w:rsidRDefault="00B405C4" w:rsidP="00B405C4">
            <w:pPr>
              <w:jc w:val="right"/>
              <w:rPr>
                <w:rFonts w:cstheme="minorHAnsi"/>
                <w:b/>
                <w:bCs/>
                <w:sz w:val="18"/>
                <w:szCs w:val="18"/>
              </w:rPr>
            </w:pPr>
            <w:r w:rsidRPr="00B405C4">
              <w:rPr>
                <w:rFonts w:ascii="Calibri" w:hAnsi="Calibri" w:cs="Calibri"/>
                <w:b/>
                <w:bCs/>
                <w:sz w:val="18"/>
                <w:szCs w:val="18"/>
              </w:rPr>
              <w:t>6,351</w:t>
            </w:r>
          </w:p>
        </w:tc>
        <w:tc>
          <w:tcPr>
            <w:tcW w:w="1470" w:type="dxa"/>
            <w:tcBorders>
              <w:top w:val="single" w:sz="8" w:space="0" w:color="auto"/>
              <w:left w:val="nil"/>
              <w:bottom w:val="nil"/>
              <w:right w:val="nil"/>
            </w:tcBorders>
            <w:vAlign w:val="bottom"/>
          </w:tcPr>
          <w:p w14:paraId="359B0EB9" w14:textId="2DA39955" w:rsidR="00B405C4" w:rsidRPr="00B405C4" w:rsidRDefault="00B405C4" w:rsidP="00B405C4">
            <w:pPr>
              <w:jc w:val="right"/>
              <w:rPr>
                <w:rFonts w:cstheme="minorHAnsi"/>
                <w:b/>
                <w:bCs/>
                <w:sz w:val="18"/>
                <w:szCs w:val="18"/>
              </w:rPr>
            </w:pPr>
            <w:r w:rsidRPr="00B405C4">
              <w:rPr>
                <w:rFonts w:ascii="Calibri" w:hAnsi="Calibri" w:cs="Calibri"/>
                <w:b/>
                <w:bCs/>
                <w:sz w:val="18"/>
                <w:szCs w:val="18"/>
              </w:rPr>
              <w:t>100%</w:t>
            </w:r>
          </w:p>
        </w:tc>
        <w:tc>
          <w:tcPr>
            <w:tcW w:w="1470" w:type="dxa"/>
            <w:tcBorders>
              <w:top w:val="single" w:sz="8" w:space="0" w:color="auto"/>
              <w:left w:val="nil"/>
              <w:bottom w:val="nil"/>
              <w:right w:val="nil"/>
            </w:tcBorders>
            <w:vAlign w:val="bottom"/>
          </w:tcPr>
          <w:p w14:paraId="1890A11B" w14:textId="783E1DEE" w:rsidR="00B405C4" w:rsidRPr="00B405C4" w:rsidRDefault="00B405C4" w:rsidP="00B405C4">
            <w:pPr>
              <w:jc w:val="right"/>
              <w:rPr>
                <w:rFonts w:cstheme="minorHAnsi"/>
                <w:b/>
                <w:bCs/>
                <w:sz w:val="18"/>
                <w:szCs w:val="18"/>
              </w:rPr>
            </w:pPr>
            <w:r w:rsidRPr="00B405C4">
              <w:rPr>
                <w:rFonts w:ascii="Calibri" w:hAnsi="Calibri" w:cs="Calibri"/>
                <w:b/>
                <w:bCs/>
                <w:sz w:val="18"/>
                <w:szCs w:val="18"/>
              </w:rPr>
              <w:t>268</w:t>
            </w:r>
          </w:p>
        </w:tc>
        <w:tc>
          <w:tcPr>
            <w:tcW w:w="1470" w:type="dxa"/>
            <w:tcBorders>
              <w:top w:val="single" w:sz="8" w:space="0" w:color="auto"/>
              <w:left w:val="nil"/>
              <w:bottom w:val="nil"/>
              <w:right w:val="nil"/>
            </w:tcBorders>
            <w:vAlign w:val="bottom"/>
          </w:tcPr>
          <w:p w14:paraId="7F8150BC" w14:textId="020F1B51" w:rsidR="00B405C4" w:rsidRPr="00B405C4" w:rsidRDefault="00B405C4" w:rsidP="00B405C4">
            <w:pPr>
              <w:jc w:val="right"/>
              <w:rPr>
                <w:rFonts w:cstheme="minorHAnsi"/>
                <w:b/>
                <w:bCs/>
                <w:sz w:val="18"/>
                <w:szCs w:val="18"/>
              </w:rPr>
            </w:pPr>
            <w:r w:rsidRPr="00B405C4">
              <w:rPr>
                <w:rFonts w:ascii="Calibri" w:hAnsi="Calibri" w:cs="Calibri"/>
                <w:b/>
                <w:bCs/>
                <w:sz w:val="18"/>
                <w:szCs w:val="18"/>
              </w:rPr>
              <w:t>100%</w:t>
            </w:r>
          </w:p>
        </w:tc>
      </w:tr>
      <w:tr w:rsidR="00B405C4" w:rsidRPr="00F12B48" w14:paraId="49FCAE66" w14:textId="77777777" w:rsidTr="00B97ADE">
        <w:tc>
          <w:tcPr>
            <w:tcW w:w="1980" w:type="dxa"/>
            <w:tcBorders>
              <w:top w:val="nil"/>
              <w:left w:val="nil"/>
              <w:bottom w:val="nil"/>
              <w:right w:val="nil"/>
            </w:tcBorders>
          </w:tcPr>
          <w:p w14:paraId="5C5CB36A" w14:textId="4FCA7205" w:rsidR="00B405C4" w:rsidRPr="00F12B48" w:rsidRDefault="00B405C4" w:rsidP="00B405C4">
            <w:pPr>
              <w:rPr>
                <w:rFonts w:cstheme="minorHAnsi"/>
                <w:sz w:val="18"/>
                <w:szCs w:val="18"/>
              </w:rPr>
            </w:pPr>
            <w:r w:rsidRPr="00F12B48">
              <w:rPr>
                <w:rFonts w:cstheme="minorHAnsi"/>
                <w:b/>
                <w:snapToGrid w:val="0"/>
                <w:sz w:val="18"/>
                <w:szCs w:val="18"/>
              </w:rPr>
              <w:t>Sex assigned at birth</w:t>
            </w:r>
          </w:p>
        </w:tc>
        <w:tc>
          <w:tcPr>
            <w:tcW w:w="1470" w:type="dxa"/>
            <w:tcBorders>
              <w:top w:val="nil"/>
              <w:left w:val="nil"/>
              <w:bottom w:val="nil"/>
              <w:right w:val="nil"/>
            </w:tcBorders>
            <w:vAlign w:val="bottom"/>
          </w:tcPr>
          <w:p w14:paraId="6B5BD840" w14:textId="4B9CC6F6"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3D83FAEC" w14:textId="40DBCEE4"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B3E0A54" w14:textId="48CECEAE"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661EDCC7" w14:textId="4DB23602"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4908BB33" w14:textId="2F96F7EE"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6F02657F" w14:textId="3BEA8902" w:rsidR="00B405C4" w:rsidRPr="00B405C4" w:rsidRDefault="00B405C4" w:rsidP="00B405C4">
            <w:pPr>
              <w:jc w:val="right"/>
              <w:rPr>
                <w:rFonts w:cstheme="minorHAnsi"/>
                <w:sz w:val="18"/>
                <w:szCs w:val="18"/>
              </w:rPr>
            </w:pPr>
          </w:p>
        </w:tc>
      </w:tr>
      <w:tr w:rsidR="00B405C4" w:rsidRPr="00F12B48" w14:paraId="7EF6C477" w14:textId="77777777" w:rsidTr="002879D0">
        <w:tc>
          <w:tcPr>
            <w:tcW w:w="1980" w:type="dxa"/>
            <w:tcBorders>
              <w:top w:val="nil"/>
              <w:left w:val="nil"/>
              <w:bottom w:val="nil"/>
              <w:right w:val="nil"/>
            </w:tcBorders>
          </w:tcPr>
          <w:p w14:paraId="7DBB633B" w14:textId="3CDD45FD" w:rsidR="00B405C4" w:rsidRPr="00F12B48" w:rsidRDefault="00B405C4" w:rsidP="00B405C4">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vAlign w:val="bottom"/>
          </w:tcPr>
          <w:p w14:paraId="18DAC905" w14:textId="18979C9D" w:rsidR="00B405C4" w:rsidRPr="00B405C4" w:rsidRDefault="00B405C4" w:rsidP="00B405C4">
            <w:pPr>
              <w:jc w:val="right"/>
              <w:rPr>
                <w:rFonts w:cstheme="minorHAnsi"/>
                <w:sz w:val="18"/>
                <w:szCs w:val="18"/>
              </w:rPr>
            </w:pPr>
            <w:r w:rsidRPr="00B405C4">
              <w:rPr>
                <w:rFonts w:ascii="Calibri" w:hAnsi="Calibri" w:cs="Calibri"/>
                <w:sz w:val="18"/>
                <w:szCs w:val="18"/>
              </w:rPr>
              <w:t>126</w:t>
            </w:r>
          </w:p>
        </w:tc>
        <w:tc>
          <w:tcPr>
            <w:tcW w:w="1470" w:type="dxa"/>
            <w:tcBorders>
              <w:top w:val="nil"/>
              <w:left w:val="nil"/>
              <w:bottom w:val="nil"/>
              <w:right w:val="nil"/>
            </w:tcBorders>
            <w:vAlign w:val="bottom"/>
          </w:tcPr>
          <w:p w14:paraId="1C5E7E97" w14:textId="0B5FF0A2" w:rsidR="00B405C4" w:rsidRPr="00B405C4" w:rsidRDefault="00B405C4" w:rsidP="00B405C4">
            <w:pPr>
              <w:jc w:val="right"/>
              <w:rPr>
                <w:rFonts w:cstheme="minorHAnsi"/>
                <w:sz w:val="18"/>
                <w:szCs w:val="18"/>
              </w:rPr>
            </w:pPr>
            <w:r w:rsidRPr="00B405C4">
              <w:rPr>
                <w:rFonts w:ascii="Calibri" w:hAnsi="Calibri" w:cs="Calibri"/>
                <w:sz w:val="18"/>
                <w:szCs w:val="18"/>
              </w:rPr>
              <w:t>66%</w:t>
            </w:r>
          </w:p>
        </w:tc>
        <w:tc>
          <w:tcPr>
            <w:tcW w:w="1470" w:type="dxa"/>
            <w:tcBorders>
              <w:top w:val="nil"/>
              <w:left w:val="nil"/>
              <w:bottom w:val="nil"/>
              <w:right w:val="nil"/>
            </w:tcBorders>
            <w:vAlign w:val="bottom"/>
          </w:tcPr>
          <w:p w14:paraId="702B1C0D" w14:textId="7A9F26CD" w:rsidR="00B405C4" w:rsidRPr="00B405C4" w:rsidRDefault="00B405C4" w:rsidP="00B405C4">
            <w:pPr>
              <w:jc w:val="right"/>
              <w:rPr>
                <w:rFonts w:cstheme="minorHAnsi"/>
                <w:sz w:val="18"/>
                <w:szCs w:val="18"/>
              </w:rPr>
            </w:pPr>
            <w:r w:rsidRPr="00B405C4">
              <w:rPr>
                <w:rFonts w:ascii="Calibri" w:hAnsi="Calibri" w:cs="Calibri"/>
                <w:sz w:val="18"/>
                <w:szCs w:val="18"/>
              </w:rPr>
              <w:t>4,281</w:t>
            </w:r>
          </w:p>
        </w:tc>
        <w:tc>
          <w:tcPr>
            <w:tcW w:w="1470" w:type="dxa"/>
            <w:tcBorders>
              <w:top w:val="nil"/>
              <w:left w:val="nil"/>
              <w:bottom w:val="nil"/>
              <w:right w:val="nil"/>
            </w:tcBorders>
            <w:vAlign w:val="bottom"/>
          </w:tcPr>
          <w:p w14:paraId="40E01D94" w14:textId="46A09044" w:rsidR="00B405C4" w:rsidRPr="00B405C4" w:rsidRDefault="00B405C4" w:rsidP="00B405C4">
            <w:pPr>
              <w:jc w:val="right"/>
              <w:rPr>
                <w:rFonts w:cstheme="minorHAnsi"/>
                <w:sz w:val="18"/>
                <w:szCs w:val="18"/>
              </w:rPr>
            </w:pPr>
            <w:r w:rsidRPr="00B405C4">
              <w:rPr>
                <w:rFonts w:ascii="Calibri" w:hAnsi="Calibri" w:cs="Calibri"/>
                <w:sz w:val="18"/>
                <w:szCs w:val="18"/>
              </w:rPr>
              <w:t>67%</w:t>
            </w:r>
          </w:p>
        </w:tc>
        <w:tc>
          <w:tcPr>
            <w:tcW w:w="1470" w:type="dxa"/>
            <w:tcBorders>
              <w:top w:val="nil"/>
              <w:left w:val="nil"/>
              <w:bottom w:val="nil"/>
              <w:right w:val="nil"/>
            </w:tcBorders>
            <w:vAlign w:val="bottom"/>
          </w:tcPr>
          <w:p w14:paraId="70DB7E2B" w14:textId="18CB5C0B" w:rsidR="00B405C4" w:rsidRPr="00B405C4" w:rsidRDefault="00B405C4" w:rsidP="00B405C4">
            <w:pPr>
              <w:jc w:val="right"/>
              <w:rPr>
                <w:rFonts w:cstheme="minorHAnsi"/>
                <w:sz w:val="18"/>
                <w:szCs w:val="18"/>
              </w:rPr>
            </w:pPr>
            <w:r w:rsidRPr="00B405C4">
              <w:rPr>
                <w:rFonts w:ascii="Calibri" w:hAnsi="Calibri" w:cs="Calibri"/>
                <w:sz w:val="18"/>
                <w:szCs w:val="18"/>
              </w:rPr>
              <w:t>185</w:t>
            </w:r>
          </w:p>
        </w:tc>
        <w:tc>
          <w:tcPr>
            <w:tcW w:w="1470" w:type="dxa"/>
            <w:tcBorders>
              <w:top w:val="nil"/>
              <w:left w:val="nil"/>
              <w:bottom w:val="nil"/>
              <w:right w:val="nil"/>
            </w:tcBorders>
            <w:vAlign w:val="bottom"/>
          </w:tcPr>
          <w:p w14:paraId="2F843BCC" w14:textId="4C96D595" w:rsidR="00B405C4" w:rsidRPr="00B405C4" w:rsidRDefault="00B405C4" w:rsidP="00B405C4">
            <w:pPr>
              <w:jc w:val="right"/>
              <w:rPr>
                <w:rFonts w:cstheme="minorHAnsi"/>
                <w:sz w:val="18"/>
                <w:szCs w:val="18"/>
              </w:rPr>
            </w:pPr>
            <w:r w:rsidRPr="00B405C4">
              <w:rPr>
                <w:rFonts w:ascii="Calibri" w:hAnsi="Calibri" w:cs="Calibri"/>
                <w:sz w:val="18"/>
                <w:szCs w:val="18"/>
              </w:rPr>
              <w:t>69%</w:t>
            </w:r>
          </w:p>
        </w:tc>
      </w:tr>
      <w:tr w:rsidR="00B405C4" w:rsidRPr="00F12B48" w14:paraId="04CEB436" w14:textId="77777777" w:rsidTr="002879D0">
        <w:tc>
          <w:tcPr>
            <w:tcW w:w="1980" w:type="dxa"/>
            <w:tcBorders>
              <w:top w:val="nil"/>
              <w:left w:val="nil"/>
              <w:bottom w:val="nil"/>
              <w:right w:val="nil"/>
            </w:tcBorders>
          </w:tcPr>
          <w:p w14:paraId="5BDC14BF" w14:textId="2F9B16C0" w:rsidR="00B405C4" w:rsidRPr="00F12B48" w:rsidRDefault="00B405C4" w:rsidP="00B405C4">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vAlign w:val="bottom"/>
          </w:tcPr>
          <w:p w14:paraId="2514C59F" w14:textId="518C88D3" w:rsidR="00B405C4" w:rsidRPr="00B405C4" w:rsidRDefault="00B405C4" w:rsidP="00B405C4">
            <w:pPr>
              <w:jc w:val="right"/>
              <w:rPr>
                <w:rFonts w:cstheme="minorHAnsi"/>
                <w:sz w:val="18"/>
                <w:szCs w:val="18"/>
              </w:rPr>
            </w:pPr>
            <w:r w:rsidRPr="00B405C4">
              <w:rPr>
                <w:rFonts w:ascii="Calibri" w:hAnsi="Calibri" w:cs="Calibri"/>
                <w:sz w:val="18"/>
                <w:szCs w:val="18"/>
              </w:rPr>
              <w:t>64</w:t>
            </w:r>
          </w:p>
        </w:tc>
        <w:tc>
          <w:tcPr>
            <w:tcW w:w="1470" w:type="dxa"/>
            <w:tcBorders>
              <w:top w:val="nil"/>
              <w:left w:val="nil"/>
              <w:bottom w:val="nil"/>
              <w:right w:val="nil"/>
            </w:tcBorders>
            <w:vAlign w:val="bottom"/>
          </w:tcPr>
          <w:p w14:paraId="28EE1D42" w14:textId="1769DC60" w:rsidR="00B405C4" w:rsidRPr="00B405C4" w:rsidRDefault="00B405C4" w:rsidP="00B405C4">
            <w:pPr>
              <w:jc w:val="right"/>
              <w:rPr>
                <w:rFonts w:cstheme="minorHAnsi"/>
                <w:sz w:val="18"/>
                <w:szCs w:val="18"/>
              </w:rPr>
            </w:pPr>
            <w:r w:rsidRPr="00B405C4">
              <w:rPr>
                <w:rFonts w:ascii="Calibri" w:hAnsi="Calibri" w:cs="Calibri"/>
                <w:sz w:val="18"/>
                <w:szCs w:val="18"/>
              </w:rPr>
              <w:t>34%</w:t>
            </w:r>
          </w:p>
        </w:tc>
        <w:tc>
          <w:tcPr>
            <w:tcW w:w="1470" w:type="dxa"/>
            <w:tcBorders>
              <w:top w:val="nil"/>
              <w:left w:val="nil"/>
              <w:bottom w:val="nil"/>
              <w:right w:val="nil"/>
            </w:tcBorders>
            <w:vAlign w:val="bottom"/>
          </w:tcPr>
          <w:p w14:paraId="51E5452B" w14:textId="5337FA8F" w:rsidR="00B405C4" w:rsidRPr="00B405C4" w:rsidRDefault="00B405C4" w:rsidP="00B405C4">
            <w:pPr>
              <w:jc w:val="right"/>
              <w:rPr>
                <w:rFonts w:cstheme="minorHAnsi"/>
                <w:sz w:val="18"/>
                <w:szCs w:val="18"/>
              </w:rPr>
            </w:pPr>
            <w:r w:rsidRPr="00B405C4">
              <w:rPr>
                <w:rFonts w:ascii="Calibri" w:hAnsi="Calibri" w:cs="Calibri"/>
                <w:sz w:val="18"/>
                <w:szCs w:val="18"/>
              </w:rPr>
              <w:t>2,070</w:t>
            </w:r>
          </w:p>
        </w:tc>
        <w:tc>
          <w:tcPr>
            <w:tcW w:w="1470" w:type="dxa"/>
            <w:tcBorders>
              <w:top w:val="nil"/>
              <w:left w:val="nil"/>
              <w:bottom w:val="nil"/>
              <w:right w:val="nil"/>
            </w:tcBorders>
            <w:vAlign w:val="bottom"/>
          </w:tcPr>
          <w:p w14:paraId="639B5471" w14:textId="259415D2" w:rsidR="00B405C4" w:rsidRPr="00B405C4" w:rsidRDefault="00B405C4" w:rsidP="00B405C4">
            <w:pPr>
              <w:jc w:val="right"/>
              <w:rPr>
                <w:rFonts w:cstheme="minorHAnsi"/>
                <w:sz w:val="18"/>
                <w:szCs w:val="18"/>
              </w:rPr>
            </w:pPr>
            <w:r w:rsidRPr="00B405C4">
              <w:rPr>
                <w:rFonts w:ascii="Calibri" w:hAnsi="Calibri" w:cs="Calibri"/>
                <w:sz w:val="18"/>
                <w:szCs w:val="18"/>
              </w:rPr>
              <w:t>33%</w:t>
            </w:r>
          </w:p>
        </w:tc>
        <w:tc>
          <w:tcPr>
            <w:tcW w:w="1470" w:type="dxa"/>
            <w:tcBorders>
              <w:top w:val="nil"/>
              <w:left w:val="nil"/>
              <w:bottom w:val="nil"/>
              <w:right w:val="nil"/>
            </w:tcBorders>
            <w:vAlign w:val="bottom"/>
          </w:tcPr>
          <w:p w14:paraId="59035A60" w14:textId="3D15D2E9" w:rsidR="00B405C4" w:rsidRPr="00B405C4" w:rsidRDefault="00B405C4" w:rsidP="00B405C4">
            <w:pPr>
              <w:jc w:val="right"/>
              <w:rPr>
                <w:rFonts w:cstheme="minorHAnsi"/>
                <w:sz w:val="18"/>
                <w:szCs w:val="18"/>
              </w:rPr>
            </w:pPr>
            <w:r w:rsidRPr="00B405C4">
              <w:rPr>
                <w:rFonts w:ascii="Calibri" w:hAnsi="Calibri" w:cs="Calibri"/>
                <w:sz w:val="18"/>
                <w:szCs w:val="18"/>
              </w:rPr>
              <w:t>83</w:t>
            </w:r>
          </w:p>
        </w:tc>
        <w:tc>
          <w:tcPr>
            <w:tcW w:w="1470" w:type="dxa"/>
            <w:tcBorders>
              <w:top w:val="nil"/>
              <w:left w:val="nil"/>
              <w:bottom w:val="nil"/>
              <w:right w:val="nil"/>
            </w:tcBorders>
            <w:vAlign w:val="bottom"/>
          </w:tcPr>
          <w:p w14:paraId="70AF0138" w14:textId="09490246" w:rsidR="00B405C4" w:rsidRPr="00B405C4" w:rsidRDefault="00B405C4" w:rsidP="00B405C4">
            <w:pPr>
              <w:jc w:val="right"/>
              <w:rPr>
                <w:rFonts w:cstheme="minorHAnsi"/>
                <w:sz w:val="18"/>
                <w:szCs w:val="18"/>
              </w:rPr>
            </w:pPr>
            <w:r w:rsidRPr="00B405C4">
              <w:rPr>
                <w:rFonts w:ascii="Calibri" w:hAnsi="Calibri" w:cs="Calibri"/>
                <w:sz w:val="18"/>
                <w:szCs w:val="18"/>
              </w:rPr>
              <w:t>31%</w:t>
            </w:r>
          </w:p>
        </w:tc>
      </w:tr>
      <w:tr w:rsidR="00B405C4" w:rsidRPr="00F12B48" w14:paraId="7F848274" w14:textId="77777777" w:rsidTr="00B97ADE">
        <w:tc>
          <w:tcPr>
            <w:tcW w:w="1980" w:type="dxa"/>
            <w:tcBorders>
              <w:top w:val="nil"/>
              <w:left w:val="nil"/>
              <w:bottom w:val="nil"/>
              <w:right w:val="nil"/>
            </w:tcBorders>
          </w:tcPr>
          <w:p w14:paraId="08E440A1" w14:textId="608DCAF3" w:rsidR="00B405C4" w:rsidRPr="00F12B48" w:rsidRDefault="00B405C4" w:rsidP="00B405C4">
            <w:pPr>
              <w:rPr>
                <w:rFonts w:cstheme="minorHAnsi"/>
                <w:sz w:val="18"/>
                <w:szCs w:val="18"/>
              </w:rPr>
            </w:pPr>
            <w:r w:rsidRPr="00F12B48">
              <w:rPr>
                <w:rFonts w:cstheme="minorHAnsi"/>
                <w:b/>
                <w:snapToGrid w:val="0"/>
                <w:sz w:val="18"/>
                <w:szCs w:val="18"/>
              </w:rPr>
              <w:t>Current gender</w:t>
            </w:r>
          </w:p>
        </w:tc>
        <w:tc>
          <w:tcPr>
            <w:tcW w:w="1470" w:type="dxa"/>
            <w:tcBorders>
              <w:top w:val="nil"/>
              <w:left w:val="nil"/>
              <w:bottom w:val="nil"/>
              <w:right w:val="nil"/>
            </w:tcBorders>
            <w:vAlign w:val="bottom"/>
          </w:tcPr>
          <w:p w14:paraId="37901F21" w14:textId="06DAE337"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2F070922" w14:textId="2A0116F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3BF63684" w14:textId="3D34B499"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6F9645A2" w14:textId="3BA17C92"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72FA5654" w14:textId="1AF81DF2"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8CEC5BC" w14:textId="464D3507" w:rsidR="00B405C4" w:rsidRPr="00B405C4" w:rsidRDefault="00B405C4" w:rsidP="00B405C4">
            <w:pPr>
              <w:jc w:val="right"/>
              <w:rPr>
                <w:rFonts w:cstheme="minorHAnsi"/>
                <w:sz w:val="18"/>
                <w:szCs w:val="18"/>
              </w:rPr>
            </w:pPr>
          </w:p>
        </w:tc>
      </w:tr>
      <w:tr w:rsidR="00B405C4" w:rsidRPr="00F12B48" w14:paraId="7A20198A" w14:textId="77777777" w:rsidTr="0017577B">
        <w:tc>
          <w:tcPr>
            <w:tcW w:w="1980" w:type="dxa"/>
            <w:tcBorders>
              <w:top w:val="nil"/>
              <w:left w:val="nil"/>
              <w:bottom w:val="nil"/>
              <w:right w:val="nil"/>
            </w:tcBorders>
          </w:tcPr>
          <w:p w14:paraId="198D8F15" w14:textId="4684E6E5" w:rsidR="00B405C4" w:rsidRPr="00F12B48" w:rsidRDefault="00B405C4" w:rsidP="00B405C4">
            <w:pPr>
              <w:rPr>
                <w:rFonts w:cstheme="minorHAnsi"/>
                <w:sz w:val="18"/>
                <w:szCs w:val="18"/>
              </w:rPr>
            </w:pPr>
            <w:r w:rsidRPr="00F12B48">
              <w:rPr>
                <w:rFonts w:cstheme="minorHAnsi"/>
                <w:snapToGrid w:val="0"/>
                <w:sz w:val="18"/>
                <w:szCs w:val="18"/>
              </w:rPr>
              <w:t xml:space="preserve">   Cisgender</w:t>
            </w:r>
          </w:p>
        </w:tc>
        <w:tc>
          <w:tcPr>
            <w:tcW w:w="1470" w:type="dxa"/>
            <w:tcBorders>
              <w:top w:val="nil"/>
              <w:left w:val="nil"/>
              <w:bottom w:val="nil"/>
              <w:right w:val="nil"/>
            </w:tcBorders>
          </w:tcPr>
          <w:p w14:paraId="66B6E4AE" w14:textId="4D591CD4" w:rsidR="00B405C4" w:rsidRPr="00B405C4" w:rsidRDefault="00B405C4" w:rsidP="00B405C4">
            <w:pPr>
              <w:jc w:val="right"/>
              <w:rPr>
                <w:rFonts w:cstheme="minorHAnsi"/>
                <w:sz w:val="18"/>
                <w:szCs w:val="18"/>
              </w:rPr>
            </w:pPr>
            <w:r w:rsidRPr="00B405C4">
              <w:rPr>
                <w:rFonts w:ascii="Calibri" w:hAnsi="Calibri" w:cs="Calibri"/>
                <w:sz w:val="18"/>
                <w:szCs w:val="18"/>
              </w:rPr>
              <w:t xml:space="preserve">≥5 </w:t>
            </w:r>
          </w:p>
        </w:tc>
        <w:tc>
          <w:tcPr>
            <w:tcW w:w="1470" w:type="dxa"/>
            <w:tcBorders>
              <w:top w:val="nil"/>
              <w:left w:val="nil"/>
              <w:bottom w:val="nil"/>
              <w:right w:val="nil"/>
            </w:tcBorders>
          </w:tcPr>
          <w:p w14:paraId="116FCF11" w14:textId="02BC3943"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09676937" w14:textId="3E8852F9" w:rsidR="00B405C4" w:rsidRPr="00B405C4" w:rsidRDefault="00B405C4" w:rsidP="00B405C4">
            <w:pPr>
              <w:jc w:val="right"/>
              <w:rPr>
                <w:rFonts w:cstheme="minorHAnsi"/>
                <w:sz w:val="18"/>
                <w:szCs w:val="18"/>
              </w:rPr>
            </w:pPr>
            <w:r w:rsidRPr="00B405C4">
              <w:rPr>
                <w:rFonts w:ascii="Calibri" w:hAnsi="Calibri" w:cs="Calibri"/>
                <w:sz w:val="18"/>
                <w:szCs w:val="18"/>
              </w:rPr>
              <w:t>6,328</w:t>
            </w:r>
          </w:p>
        </w:tc>
        <w:tc>
          <w:tcPr>
            <w:tcW w:w="1470" w:type="dxa"/>
            <w:tcBorders>
              <w:top w:val="nil"/>
              <w:left w:val="nil"/>
              <w:bottom w:val="nil"/>
              <w:right w:val="nil"/>
            </w:tcBorders>
            <w:vAlign w:val="bottom"/>
          </w:tcPr>
          <w:p w14:paraId="5F3C12A2" w14:textId="0EE3E4CA" w:rsidR="00B405C4" w:rsidRPr="00B405C4" w:rsidRDefault="00B405C4" w:rsidP="00B405C4">
            <w:pPr>
              <w:jc w:val="right"/>
              <w:rPr>
                <w:rFonts w:cstheme="minorHAnsi"/>
                <w:sz w:val="18"/>
                <w:szCs w:val="18"/>
              </w:rPr>
            </w:pPr>
            <w:r w:rsidRPr="00B405C4">
              <w:rPr>
                <w:rFonts w:ascii="Calibri" w:hAnsi="Calibri" w:cs="Calibri"/>
                <w:sz w:val="18"/>
                <w:szCs w:val="18"/>
              </w:rPr>
              <w:t>100%</w:t>
            </w:r>
          </w:p>
        </w:tc>
        <w:tc>
          <w:tcPr>
            <w:tcW w:w="1470" w:type="dxa"/>
            <w:tcBorders>
              <w:top w:val="nil"/>
              <w:left w:val="nil"/>
              <w:bottom w:val="nil"/>
              <w:right w:val="nil"/>
            </w:tcBorders>
          </w:tcPr>
          <w:p w14:paraId="1EA3BEC6" w14:textId="6EE6F4AC" w:rsidR="00B405C4" w:rsidRPr="00B405C4" w:rsidRDefault="00B405C4" w:rsidP="00B405C4">
            <w:pPr>
              <w:jc w:val="right"/>
              <w:rPr>
                <w:rFonts w:cstheme="minorHAnsi"/>
                <w:sz w:val="18"/>
                <w:szCs w:val="18"/>
              </w:rPr>
            </w:pPr>
            <w:r w:rsidRPr="00B405C4">
              <w:rPr>
                <w:rFonts w:ascii="Calibri" w:hAnsi="Calibri" w:cs="Calibri"/>
                <w:sz w:val="18"/>
                <w:szCs w:val="18"/>
              </w:rPr>
              <w:t xml:space="preserve">≥5 </w:t>
            </w:r>
          </w:p>
        </w:tc>
        <w:tc>
          <w:tcPr>
            <w:tcW w:w="1470" w:type="dxa"/>
            <w:tcBorders>
              <w:top w:val="nil"/>
              <w:left w:val="nil"/>
              <w:bottom w:val="nil"/>
              <w:right w:val="nil"/>
            </w:tcBorders>
          </w:tcPr>
          <w:p w14:paraId="0ADA7751" w14:textId="5BE9AA5F" w:rsidR="00B405C4" w:rsidRPr="00B405C4" w:rsidRDefault="00B405C4" w:rsidP="00B405C4">
            <w:pPr>
              <w:jc w:val="right"/>
              <w:rPr>
                <w:rFonts w:cstheme="minorHAnsi"/>
                <w:sz w:val="18"/>
                <w:szCs w:val="18"/>
              </w:rPr>
            </w:pPr>
            <w:r w:rsidRPr="00B405C4">
              <w:rPr>
                <w:rFonts w:cstheme="minorHAnsi"/>
                <w:sz w:val="18"/>
                <w:szCs w:val="18"/>
              </w:rPr>
              <w:t>N/A</w:t>
            </w:r>
          </w:p>
        </w:tc>
      </w:tr>
      <w:tr w:rsidR="00B405C4" w:rsidRPr="00F12B48" w14:paraId="32A37E15" w14:textId="77777777" w:rsidTr="0017577B">
        <w:tc>
          <w:tcPr>
            <w:tcW w:w="1980" w:type="dxa"/>
            <w:tcBorders>
              <w:top w:val="nil"/>
              <w:left w:val="nil"/>
              <w:bottom w:val="nil"/>
              <w:right w:val="nil"/>
            </w:tcBorders>
          </w:tcPr>
          <w:p w14:paraId="3C80CF66" w14:textId="7D1B4156" w:rsidR="00B405C4" w:rsidRPr="00F12B48" w:rsidRDefault="00B405C4" w:rsidP="00B405C4">
            <w:pPr>
              <w:rPr>
                <w:rFonts w:cstheme="minorHAnsi"/>
                <w:sz w:val="18"/>
                <w:szCs w:val="18"/>
              </w:rPr>
            </w:pPr>
            <w:r w:rsidRPr="00F12B48">
              <w:rPr>
                <w:rFonts w:cstheme="minorHAnsi"/>
                <w:snapToGrid w:val="0"/>
                <w:sz w:val="18"/>
                <w:szCs w:val="18"/>
              </w:rPr>
              <w:t xml:space="preserve">   Transgender</w:t>
            </w:r>
          </w:p>
        </w:tc>
        <w:tc>
          <w:tcPr>
            <w:tcW w:w="1470" w:type="dxa"/>
            <w:tcBorders>
              <w:top w:val="nil"/>
              <w:left w:val="nil"/>
              <w:bottom w:val="nil"/>
              <w:right w:val="nil"/>
            </w:tcBorders>
          </w:tcPr>
          <w:p w14:paraId="34A15718" w14:textId="76F87AF9" w:rsidR="00B405C4" w:rsidRPr="00B405C4" w:rsidRDefault="00B405C4" w:rsidP="00B405C4">
            <w:pPr>
              <w:jc w:val="right"/>
              <w:rPr>
                <w:rFonts w:cstheme="minorHAnsi"/>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2C9701CC" w14:textId="5625FB50"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382CACED" w14:textId="5AC4D5BB" w:rsidR="00B405C4" w:rsidRPr="00B405C4" w:rsidRDefault="00B405C4" w:rsidP="00B405C4">
            <w:pPr>
              <w:jc w:val="right"/>
              <w:rPr>
                <w:rFonts w:cstheme="minorHAnsi"/>
                <w:sz w:val="18"/>
                <w:szCs w:val="18"/>
              </w:rPr>
            </w:pPr>
            <w:r w:rsidRPr="00B405C4">
              <w:rPr>
                <w:rFonts w:ascii="Calibri" w:hAnsi="Calibri" w:cs="Calibri"/>
                <w:sz w:val="18"/>
                <w:szCs w:val="18"/>
              </w:rPr>
              <w:t>23</w:t>
            </w:r>
          </w:p>
        </w:tc>
        <w:tc>
          <w:tcPr>
            <w:tcW w:w="1470" w:type="dxa"/>
            <w:tcBorders>
              <w:top w:val="nil"/>
              <w:left w:val="nil"/>
              <w:bottom w:val="nil"/>
              <w:right w:val="nil"/>
            </w:tcBorders>
            <w:vAlign w:val="bottom"/>
          </w:tcPr>
          <w:p w14:paraId="24F2D452" w14:textId="3BB0017A" w:rsidR="00B405C4" w:rsidRPr="00B405C4" w:rsidRDefault="00B405C4" w:rsidP="00B405C4">
            <w:pPr>
              <w:jc w:val="right"/>
              <w:rPr>
                <w:rFonts w:cstheme="minorHAnsi"/>
                <w:sz w:val="18"/>
                <w:szCs w:val="18"/>
              </w:rPr>
            </w:pPr>
            <w:r w:rsidRPr="00B405C4">
              <w:rPr>
                <w:rFonts w:ascii="Calibri" w:hAnsi="Calibri" w:cs="Calibri"/>
                <w:sz w:val="18"/>
                <w:szCs w:val="18"/>
              </w:rPr>
              <w:t>&lt;1%</w:t>
            </w:r>
          </w:p>
        </w:tc>
        <w:tc>
          <w:tcPr>
            <w:tcW w:w="1470" w:type="dxa"/>
            <w:tcBorders>
              <w:top w:val="nil"/>
              <w:left w:val="nil"/>
              <w:bottom w:val="nil"/>
              <w:right w:val="nil"/>
            </w:tcBorders>
          </w:tcPr>
          <w:p w14:paraId="12C80790" w14:textId="7EAEC986" w:rsidR="00B405C4" w:rsidRPr="00B405C4" w:rsidRDefault="00B405C4" w:rsidP="00B405C4">
            <w:pPr>
              <w:jc w:val="right"/>
              <w:rPr>
                <w:rFonts w:cstheme="minorHAnsi"/>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1ED6D484" w14:textId="57FCA293" w:rsidR="00B405C4" w:rsidRPr="00B405C4" w:rsidRDefault="00B405C4" w:rsidP="00B405C4">
            <w:pPr>
              <w:jc w:val="right"/>
              <w:rPr>
                <w:rFonts w:cstheme="minorHAnsi"/>
                <w:sz w:val="18"/>
                <w:szCs w:val="18"/>
              </w:rPr>
            </w:pPr>
            <w:r w:rsidRPr="00B405C4">
              <w:rPr>
                <w:rFonts w:cstheme="minorHAnsi"/>
                <w:sz w:val="18"/>
                <w:szCs w:val="18"/>
              </w:rPr>
              <w:t>N/A</w:t>
            </w:r>
          </w:p>
        </w:tc>
      </w:tr>
      <w:tr w:rsidR="00B405C4" w:rsidRPr="00F12B48" w14:paraId="61898CAD" w14:textId="77777777" w:rsidTr="00B97ADE">
        <w:tc>
          <w:tcPr>
            <w:tcW w:w="1980" w:type="dxa"/>
            <w:tcBorders>
              <w:top w:val="nil"/>
              <w:left w:val="nil"/>
              <w:bottom w:val="nil"/>
              <w:right w:val="nil"/>
            </w:tcBorders>
          </w:tcPr>
          <w:p w14:paraId="4528B2F6" w14:textId="3A0F160E" w:rsidR="00B405C4" w:rsidRPr="00F12B48" w:rsidRDefault="00B405C4" w:rsidP="00B405C4">
            <w:pPr>
              <w:rPr>
                <w:rFonts w:cstheme="minorHAnsi"/>
                <w:sz w:val="18"/>
                <w:szCs w:val="18"/>
              </w:rPr>
            </w:pPr>
            <w:r w:rsidRPr="00F12B48">
              <w:rPr>
                <w:rFonts w:cstheme="minorHAnsi"/>
                <w:b/>
                <w:sz w:val="18"/>
                <w:szCs w:val="18"/>
              </w:rPr>
              <w:t>Place of birth</w:t>
            </w:r>
          </w:p>
        </w:tc>
        <w:tc>
          <w:tcPr>
            <w:tcW w:w="1470" w:type="dxa"/>
            <w:tcBorders>
              <w:top w:val="nil"/>
              <w:left w:val="nil"/>
              <w:bottom w:val="nil"/>
              <w:right w:val="nil"/>
            </w:tcBorders>
            <w:vAlign w:val="bottom"/>
          </w:tcPr>
          <w:p w14:paraId="45665E36" w14:textId="013B5CDC"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339051A" w14:textId="495FF4B3"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3D8574DC" w14:textId="7626CBA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43E10187" w14:textId="3387A73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2A046E36" w14:textId="406310C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704E31D" w14:textId="35EF8236" w:rsidR="00B405C4" w:rsidRPr="00B405C4" w:rsidRDefault="00B405C4" w:rsidP="00B405C4">
            <w:pPr>
              <w:jc w:val="right"/>
              <w:rPr>
                <w:rFonts w:cstheme="minorHAnsi"/>
                <w:sz w:val="18"/>
                <w:szCs w:val="18"/>
              </w:rPr>
            </w:pPr>
          </w:p>
        </w:tc>
      </w:tr>
      <w:tr w:rsidR="00B405C4" w:rsidRPr="00F12B48" w14:paraId="1350A387" w14:textId="77777777" w:rsidTr="002879D0">
        <w:tc>
          <w:tcPr>
            <w:tcW w:w="1980" w:type="dxa"/>
            <w:tcBorders>
              <w:top w:val="nil"/>
              <w:left w:val="nil"/>
              <w:bottom w:val="nil"/>
              <w:right w:val="nil"/>
            </w:tcBorders>
          </w:tcPr>
          <w:p w14:paraId="74E6AB13" w14:textId="49AC30C3" w:rsidR="00B405C4" w:rsidRPr="00F12B48" w:rsidRDefault="00B405C4" w:rsidP="00B405C4">
            <w:pPr>
              <w:rPr>
                <w:rFonts w:cstheme="minorHAnsi"/>
                <w:sz w:val="18"/>
                <w:szCs w:val="18"/>
              </w:rPr>
            </w:pPr>
            <w:r w:rsidRPr="00F12B48">
              <w:rPr>
                <w:rFonts w:cstheme="minorHAnsi"/>
                <w:sz w:val="18"/>
                <w:szCs w:val="18"/>
              </w:rPr>
              <w:t xml:space="preserve">   US</w:t>
            </w:r>
          </w:p>
        </w:tc>
        <w:tc>
          <w:tcPr>
            <w:tcW w:w="1470" w:type="dxa"/>
            <w:tcBorders>
              <w:top w:val="nil"/>
              <w:left w:val="nil"/>
              <w:bottom w:val="nil"/>
              <w:right w:val="nil"/>
            </w:tcBorders>
            <w:vAlign w:val="bottom"/>
          </w:tcPr>
          <w:p w14:paraId="503DFD20" w14:textId="754FB793" w:rsidR="00B405C4" w:rsidRPr="00B405C4" w:rsidRDefault="00B405C4" w:rsidP="00B405C4">
            <w:pPr>
              <w:jc w:val="right"/>
              <w:rPr>
                <w:rFonts w:cstheme="minorHAnsi"/>
                <w:sz w:val="18"/>
                <w:szCs w:val="18"/>
              </w:rPr>
            </w:pPr>
            <w:r w:rsidRPr="00B405C4">
              <w:rPr>
                <w:rFonts w:ascii="Calibri" w:hAnsi="Calibri" w:cs="Calibri"/>
                <w:sz w:val="18"/>
                <w:szCs w:val="18"/>
              </w:rPr>
              <w:t>98</w:t>
            </w:r>
          </w:p>
        </w:tc>
        <w:tc>
          <w:tcPr>
            <w:tcW w:w="1470" w:type="dxa"/>
            <w:tcBorders>
              <w:top w:val="nil"/>
              <w:left w:val="nil"/>
              <w:bottom w:val="nil"/>
              <w:right w:val="nil"/>
            </w:tcBorders>
            <w:vAlign w:val="bottom"/>
          </w:tcPr>
          <w:p w14:paraId="75248CF6" w14:textId="0E42811C" w:rsidR="00B405C4" w:rsidRPr="00B405C4" w:rsidRDefault="00B405C4" w:rsidP="00B405C4">
            <w:pPr>
              <w:jc w:val="right"/>
              <w:rPr>
                <w:rFonts w:cstheme="minorHAnsi"/>
                <w:sz w:val="18"/>
                <w:szCs w:val="18"/>
              </w:rPr>
            </w:pPr>
            <w:r w:rsidRPr="00B405C4">
              <w:rPr>
                <w:rFonts w:ascii="Calibri" w:hAnsi="Calibri" w:cs="Calibri"/>
                <w:sz w:val="18"/>
                <w:szCs w:val="18"/>
              </w:rPr>
              <w:t>52%</w:t>
            </w:r>
          </w:p>
        </w:tc>
        <w:tc>
          <w:tcPr>
            <w:tcW w:w="1470" w:type="dxa"/>
            <w:tcBorders>
              <w:top w:val="nil"/>
              <w:left w:val="nil"/>
              <w:bottom w:val="nil"/>
              <w:right w:val="nil"/>
            </w:tcBorders>
            <w:vAlign w:val="bottom"/>
          </w:tcPr>
          <w:p w14:paraId="1640BF7E" w14:textId="285FC8A5" w:rsidR="00B405C4" w:rsidRPr="00B405C4" w:rsidRDefault="00B405C4" w:rsidP="00B405C4">
            <w:pPr>
              <w:jc w:val="right"/>
              <w:rPr>
                <w:rFonts w:cstheme="minorHAnsi"/>
                <w:sz w:val="18"/>
                <w:szCs w:val="18"/>
              </w:rPr>
            </w:pPr>
            <w:r w:rsidRPr="00B405C4">
              <w:rPr>
                <w:rFonts w:ascii="Calibri" w:hAnsi="Calibri" w:cs="Calibri"/>
                <w:sz w:val="18"/>
                <w:szCs w:val="18"/>
              </w:rPr>
              <w:t>3,414</w:t>
            </w:r>
          </w:p>
        </w:tc>
        <w:tc>
          <w:tcPr>
            <w:tcW w:w="1470" w:type="dxa"/>
            <w:tcBorders>
              <w:top w:val="nil"/>
              <w:left w:val="nil"/>
              <w:bottom w:val="nil"/>
              <w:right w:val="nil"/>
            </w:tcBorders>
            <w:vAlign w:val="bottom"/>
          </w:tcPr>
          <w:p w14:paraId="4CFEFDA5" w14:textId="7DA121A1" w:rsidR="00B405C4" w:rsidRPr="00B405C4" w:rsidRDefault="00B405C4" w:rsidP="00B405C4">
            <w:pPr>
              <w:jc w:val="right"/>
              <w:rPr>
                <w:rFonts w:cstheme="minorHAnsi"/>
                <w:sz w:val="18"/>
                <w:szCs w:val="18"/>
              </w:rPr>
            </w:pPr>
            <w:r w:rsidRPr="00B405C4">
              <w:rPr>
                <w:rFonts w:ascii="Calibri" w:hAnsi="Calibri" w:cs="Calibri"/>
                <w:sz w:val="18"/>
                <w:szCs w:val="18"/>
              </w:rPr>
              <w:t>54%</w:t>
            </w:r>
          </w:p>
        </w:tc>
        <w:tc>
          <w:tcPr>
            <w:tcW w:w="1470" w:type="dxa"/>
            <w:tcBorders>
              <w:top w:val="nil"/>
              <w:left w:val="nil"/>
              <w:bottom w:val="nil"/>
              <w:right w:val="nil"/>
            </w:tcBorders>
            <w:vAlign w:val="bottom"/>
          </w:tcPr>
          <w:p w14:paraId="6D55779C" w14:textId="29940677" w:rsidR="00B405C4" w:rsidRPr="00B405C4" w:rsidRDefault="00B405C4" w:rsidP="00B405C4">
            <w:pPr>
              <w:jc w:val="right"/>
              <w:rPr>
                <w:rFonts w:cstheme="minorHAnsi"/>
                <w:sz w:val="18"/>
                <w:szCs w:val="18"/>
              </w:rPr>
            </w:pPr>
            <w:r w:rsidRPr="00B405C4">
              <w:rPr>
                <w:rFonts w:ascii="Calibri" w:hAnsi="Calibri" w:cs="Calibri"/>
                <w:sz w:val="18"/>
                <w:szCs w:val="18"/>
              </w:rPr>
              <w:t>199</w:t>
            </w:r>
          </w:p>
        </w:tc>
        <w:tc>
          <w:tcPr>
            <w:tcW w:w="1470" w:type="dxa"/>
            <w:tcBorders>
              <w:top w:val="nil"/>
              <w:left w:val="nil"/>
              <w:bottom w:val="nil"/>
              <w:right w:val="nil"/>
            </w:tcBorders>
            <w:vAlign w:val="bottom"/>
          </w:tcPr>
          <w:p w14:paraId="02DA7F41" w14:textId="2EC8C924" w:rsidR="00B405C4" w:rsidRPr="00B405C4" w:rsidRDefault="00B405C4" w:rsidP="00B405C4">
            <w:pPr>
              <w:jc w:val="right"/>
              <w:rPr>
                <w:rFonts w:cstheme="minorHAnsi"/>
                <w:sz w:val="18"/>
                <w:szCs w:val="18"/>
              </w:rPr>
            </w:pPr>
            <w:r w:rsidRPr="00B405C4">
              <w:rPr>
                <w:rFonts w:ascii="Calibri" w:hAnsi="Calibri" w:cs="Calibri"/>
                <w:sz w:val="18"/>
                <w:szCs w:val="18"/>
              </w:rPr>
              <w:t>74%</w:t>
            </w:r>
          </w:p>
        </w:tc>
      </w:tr>
      <w:tr w:rsidR="00B405C4" w:rsidRPr="00F12B48" w14:paraId="0A4DA8AA" w14:textId="77777777" w:rsidTr="00643888">
        <w:tc>
          <w:tcPr>
            <w:tcW w:w="1980" w:type="dxa"/>
            <w:tcBorders>
              <w:top w:val="nil"/>
              <w:left w:val="nil"/>
              <w:bottom w:val="nil"/>
              <w:right w:val="nil"/>
            </w:tcBorders>
          </w:tcPr>
          <w:p w14:paraId="179E2D64" w14:textId="60733294" w:rsidR="00B405C4" w:rsidRPr="00F12B48" w:rsidRDefault="00B405C4" w:rsidP="00B405C4">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tcPr>
          <w:p w14:paraId="2A401A6A" w14:textId="0A1ECE20" w:rsidR="00B405C4" w:rsidRPr="00B405C4" w:rsidRDefault="00B405C4" w:rsidP="00B405C4">
            <w:pPr>
              <w:jc w:val="right"/>
              <w:rPr>
                <w:rFonts w:cstheme="minorHAnsi"/>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78421A1D" w14:textId="69EACADE"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1AF0C0ED" w14:textId="4D5A4704" w:rsidR="00B405C4" w:rsidRPr="00B405C4" w:rsidRDefault="00B405C4" w:rsidP="00B405C4">
            <w:pPr>
              <w:jc w:val="right"/>
              <w:rPr>
                <w:rFonts w:cstheme="minorHAnsi"/>
                <w:sz w:val="18"/>
                <w:szCs w:val="18"/>
              </w:rPr>
            </w:pPr>
            <w:r w:rsidRPr="00B405C4">
              <w:rPr>
                <w:rFonts w:ascii="Calibri" w:hAnsi="Calibri" w:cs="Calibri"/>
                <w:sz w:val="18"/>
                <w:szCs w:val="18"/>
              </w:rPr>
              <w:t>649</w:t>
            </w:r>
          </w:p>
        </w:tc>
        <w:tc>
          <w:tcPr>
            <w:tcW w:w="1470" w:type="dxa"/>
            <w:tcBorders>
              <w:top w:val="nil"/>
              <w:left w:val="nil"/>
              <w:bottom w:val="nil"/>
              <w:right w:val="nil"/>
            </w:tcBorders>
            <w:vAlign w:val="bottom"/>
          </w:tcPr>
          <w:p w14:paraId="2125F747" w14:textId="1B63403E" w:rsidR="00B405C4" w:rsidRPr="00B405C4" w:rsidRDefault="00B405C4" w:rsidP="00B405C4">
            <w:pPr>
              <w:jc w:val="right"/>
              <w:rPr>
                <w:rFonts w:cstheme="minorHAnsi"/>
                <w:sz w:val="18"/>
                <w:szCs w:val="18"/>
              </w:rPr>
            </w:pPr>
            <w:r w:rsidRPr="00B405C4">
              <w:rPr>
                <w:rFonts w:ascii="Calibri" w:hAnsi="Calibri" w:cs="Calibri"/>
                <w:sz w:val="18"/>
                <w:szCs w:val="18"/>
              </w:rPr>
              <w:t>10%</w:t>
            </w:r>
          </w:p>
        </w:tc>
        <w:tc>
          <w:tcPr>
            <w:tcW w:w="1470" w:type="dxa"/>
            <w:tcBorders>
              <w:top w:val="nil"/>
              <w:left w:val="nil"/>
              <w:bottom w:val="nil"/>
              <w:right w:val="nil"/>
            </w:tcBorders>
            <w:vAlign w:val="bottom"/>
          </w:tcPr>
          <w:p w14:paraId="488C1497" w14:textId="49A4518E" w:rsidR="00B405C4" w:rsidRPr="00B405C4" w:rsidRDefault="00B405C4" w:rsidP="00B405C4">
            <w:pPr>
              <w:jc w:val="right"/>
              <w:rPr>
                <w:rFonts w:cstheme="minorHAnsi"/>
                <w:sz w:val="18"/>
                <w:szCs w:val="18"/>
              </w:rPr>
            </w:pPr>
            <w:r w:rsidRPr="00B405C4">
              <w:rPr>
                <w:rFonts w:ascii="Calibri" w:hAnsi="Calibri" w:cs="Calibri"/>
                <w:sz w:val="18"/>
                <w:szCs w:val="18"/>
              </w:rPr>
              <w:t>39</w:t>
            </w:r>
          </w:p>
        </w:tc>
        <w:tc>
          <w:tcPr>
            <w:tcW w:w="1470" w:type="dxa"/>
            <w:tcBorders>
              <w:top w:val="nil"/>
              <w:left w:val="nil"/>
              <w:bottom w:val="nil"/>
              <w:right w:val="nil"/>
            </w:tcBorders>
            <w:vAlign w:val="bottom"/>
          </w:tcPr>
          <w:p w14:paraId="40FECEBB" w14:textId="3FD995EB" w:rsidR="00B405C4" w:rsidRPr="00B405C4" w:rsidRDefault="00B405C4" w:rsidP="00B405C4">
            <w:pPr>
              <w:jc w:val="right"/>
              <w:rPr>
                <w:rFonts w:cstheme="minorHAnsi"/>
                <w:sz w:val="18"/>
                <w:szCs w:val="18"/>
              </w:rPr>
            </w:pPr>
            <w:r w:rsidRPr="00B405C4">
              <w:rPr>
                <w:rFonts w:ascii="Calibri" w:hAnsi="Calibri" w:cs="Calibri"/>
                <w:sz w:val="18"/>
                <w:szCs w:val="18"/>
              </w:rPr>
              <w:t>15%</w:t>
            </w:r>
          </w:p>
        </w:tc>
      </w:tr>
      <w:tr w:rsidR="00B405C4" w:rsidRPr="00F12B48" w14:paraId="6CE47937" w14:textId="77777777" w:rsidTr="00643888">
        <w:tc>
          <w:tcPr>
            <w:tcW w:w="1980" w:type="dxa"/>
            <w:tcBorders>
              <w:top w:val="nil"/>
              <w:left w:val="nil"/>
              <w:bottom w:val="nil"/>
              <w:right w:val="nil"/>
            </w:tcBorders>
          </w:tcPr>
          <w:p w14:paraId="604C353B" w14:textId="03602593" w:rsidR="00B405C4" w:rsidRPr="00F12B48" w:rsidRDefault="00B405C4" w:rsidP="00B405C4">
            <w:pPr>
              <w:rPr>
                <w:rFonts w:cstheme="minorHAnsi"/>
                <w:sz w:val="18"/>
                <w:szCs w:val="18"/>
              </w:rPr>
            </w:pPr>
            <w:r w:rsidRPr="00F12B48">
              <w:rPr>
                <w:rFonts w:cstheme="minorHAnsi"/>
                <w:sz w:val="18"/>
                <w:szCs w:val="18"/>
              </w:rPr>
              <w:t xml:space="preserve">   Non-US</w:t>
            </w:r>
          </w:p>
        </w:tc>
        <w:tc>
          <w:tcPr>
            <w:tcW w:w="1470" w:type="dxa"/>
            <w:tcBorders>
              <w:top w:val="nil"/>
              <w:left w:val="nil"/>
              <w:bottom w:val="nil"/>
              <w:right w:val="nil"/>
            </w:tcBorders>
          </w:tcPr>
          <w:p w14:paraId="66A31077" w14:textId="0D0DC7B6" w:rsidR="00B405C4" w:rsidRPr="00B405C4" w:rsidRDefault="00B405C4" w:rsidP="00B405C4">
            <w:pPr>
              <w:jc w:val="right"/>
              <w:rPr>
                <w:rFonts w:cstheme="minorHAnsi"/>
                <w:sz w:val="18"/>
                <w:szCs w:val="18"/>
              </w:rPr>
            </w:pPr>
            <w:r w:rsidRPr="00B405C4">
              <w:rPr>
                <w:rFonts w:ascii="Calibri" w:hAnsi="Calibri" w:cs="Calibri"/>
                <w:sz w:val="18"/>
                <w:szCs w:val="18"/>
              </w:rPr>
              <w:t xml:space="preserve">≥5 </w:t>
            </w:r>
          </w:p>
        </w:tc>
        <w:tc>
          <w:tcPr>
            <w:tcW w:w="1470" w:type="dxa"/>
            <w:tcBorders>
              <w:top w:val="nil"/>
              <w:left w:val="nil"/>
              <w:bottom w:val="nil"/>
              <w:right w:val="nil"/>
            </w:tcBorders>
          </w:tcPr>
          <w:p w14:paraId="18BBA4FC" w14:textId="4C0AD083"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71B525C5" w14:textId="56588001" w:rsidR="00B405C4" w:rsidRPr="00B405C4" w:rsidRDefault="00B405C4" w:rsidP="00B405C4">
            <w:pPr>
              <w:jc w:val="right"/>
              <w:rPr>
                <w:rFonts w:cstheme="minorHAnsi"/>
                <w:sz w:val="18"/>
                <w:szCs w:val="18"/>
              </w:rPr>
            </w:pPr>
            <w:r w:rsidRPr="00B405C4">
              <w:rPr>
                <w:rFonts w:ascii="Calibri" w:hAnsi="Calibri" w:cs="Calibri"/>
                <w:sz w:val="18"/>
                <w:szCs w:val="18"/>
              </w:rPr>
              <w:t>2,288</w:t>
            </w:r>
          </w:p>
        </w:tc>
        <w:tc>
          <w:tcPr>
            <w:tcW w:w="1470" w:type="dxa"/>
            <w:tcBorders>
              <w:top w:val="nil"/>
              <w:left w:val="nil"/>
              <w:bottom w:val="nil"/>
              <w:right w:val="nil"/>
            </w:tcBorders>
            <w:vAlign w:val="bottom"/>
          </w:tcPr>
          <w:p w14:paraId="4D76E8AF" w14:textId="1C339197" w:rsidR="00B405C4" w:rsidRPr="00B405C4" w:rsidRDefault="00B405C4" w:rsidP="00B405C4">
            <w:pPr>
              <w:jc w:val="right"/>
              <w:rPr>
                <w:rFonts w:cstheme="minorHAnsi"/>
                <w:sz w:val="18"/>
                <w:szCs w:val="18"/>
              </w:rPr>
            </w:pPr>
            <w:r w:rsidRPr="00B405C4">
              <w:rPr>
                <w:rFonts w:ascii="Calibri" w:hAnsi="Calibri" w:cs="Calibri"/>
                <w:sz w:val="18"/>
                <w:szCs w:val="18"/>
              </w:rPr>
              <w:t>36%</w:t>
            </w:r>
          </w:p>
        </w:tc>
        <w:tc>
          <w:tcPr>
            <w:tcW w:w="1470" w:type="dxa"/>
            <w:tcBorders>
              <w:top w:val="nil"/>
              <w:left w:val="nil"/>
              <w:bottom w:val="nil"/>
              <w:right w:val="nil"/>
            </w:tcBorders>
            <w:vAlign w:val="bottom"/>
          </w:tcPr>
          <w:p w14:paraId="65C94DA0" w14:textId="0164FE90" w:rsidR="00B405C4" w:rsidRPr="00B405C4" w:rsidRDefault="00B405C4" w:rsidP="00B405C4">
            <w:pPr>
              <w:jc w:val="right"/>
              <w:rPr>
                <w:rFonts w:cstheme="minorHAnsi"/>
                <w:sz w:val="18"/>
                <w:szCs w:val="18"/>
              </w:rPr>
            </w:pPr>
            <w:r w:rsidRPr="00B405C4">
              <w:rPr>
                <w:rFonts w:ascii="Calibri" w:hAnsi="Calibri" w:cs="Calibri"/>
                <w:sz w:val="18"/>
                <w:szCs w:val="18"/>
              </w:rPr>
              <w:t>30</w:t>
            </w:r>
          </w:p>
        </w:tc>
        <w:tc>
          <w:tcPr>
            <w:tcW w:w="1470" w:type="dxa"/>
            <w:tcBorders>
              <w:top w:val="nil"/>
              <w:left w:val="nil"/>
              <w:bottom w:val="nil"/>
              <w:right w:val="nil"/>
            </w:tcBorders>
            <w:vAlign w:val="bottom"/>
          </w:tcPr>
          <w:p w14:paraId="76B3DAF9" w14:textId="1A869057" w:rsidR="00B405C4" w:rsidRPr="00B405C4" w:rsidRDefault="00B405C4" w:rsidP="00B405C4">
            <w:pPr>
              <w:jc w:val="right"/>
              <w:rPr>
                <w:rFonts w:cstheme="minorHAnsi"/>
                <w:sz w:val="18"/>
                <w:szCs w:val="18"/>
              </w:rPr>
            </w:pPr>
            <w:r w:rsidRPr="00B405C4">
              <w:rPr>
                <w:rFonts w:ascii="Calibri" w:hAnsi="Calibri" w:cs="Calibri"/>
                <w:sz w:val="18"/>
                <w:szCs w:val="18"/>
              </w:rPr>
              <w:t>11%</w:t>
            </w:r>
          </w:p>
        </w:tc>
      </w:tr>
      <w:tr w:rsidR="00B405C4" w:rsidRPr="00F12B48" w14:paraId="642BDB42" w14:textId="77777777" w:rsidTr="00B97ADE">
        <w:tc>
          <w:tcPr>
            <w:tcW w:w="1980" w:type="dxa"/>
            <w:tcBorders>
              <w:top w:val="nil"/>
              <w:left w:val="nil"/>
              <w:bottom w:val="nil"/>
              <w:right w:val="nil"/>
            </w:tcBorders>
          </w:tcPr>
          <w:p w14:paraId="140B2F70" w14:textId="5C97B880" w:rsidR="00B405C4" w:rsidRPr="00F12B48" w:rsidRDefault="00B405C4" w:rsidP="00B405C4">
            <w:pPr>
              <w:rPr>
                <w:rFonts w:cstheme="minorHAnsi"/>
                <w:sz w:val="18"/>
                <w:szCs w:val="18"/>
              </w:rPr>
            </w:pPr>
            <w:r w:rsidRPr="00F12B48">
              <w:rPr>
                <w:rFonts w:cstheme="minorHAnsi"/>
                <w:b/>
                <w:sz w:val="18"/>
                <w:szCs w:val="18"/>
              </w:rPr>
              <w:t>Race/Ethnicity</w:t>
            </w:r>
          </w:p>
        </w:tc>
        <w:tc>
          <w:tcPr>
            <w:tcW w:w="1470" w:type="dxa"/>
            <w:tcBorders>
              <w:top w:val="nil"/>
              <w:left w:val="nil"/>
              <w:bottom w:val="nil"/>
              <w:right w:val="nil"/>
            </w:tcBorders>
            <w:vAlign w:val="bottom"/>
          </w:tcPr>
          <w:p w14:paraId="0C27AA4A" w14:textId="2F29FFDB"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68BCA11D" w14:textId="4816D659"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277DB346" w14:textId="6AFEB29B"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1C5340D3" w14:textId="31A03ADB"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40EAA190" w14:textId="746A6B3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444F306" w14:textId="640A2641" w:rsidR="00B405C4" w:rsidRPr="00B405C4" w:rsidRDefault="00B405C4" w:rsidP="00B405C4">
            <w:pPr>
              <w:jc w:val="right"/>
              <w:rPr>
                <w:rFonts w:cstheme="minorHAnsi"/>
                <w:sz w:val="18"/>
                <w:szCs w:val="18"/>
              </w:rPr>
            </w:pPr>
          </w:p>
        </w:tc>
      </w:tr>
      <w:tr w:rsidR="00B405C4" w:rsidRPr="00F12B48" w14:paraId="0198E42C" w14:textId="77777777" w:rsidTr="002879D0">
        <w:tc>
          <w:tcPr>
            <w:tcW w:w="1980" w:type="dxa"/>
            <w:tcBorders>
              <w:top w:val="nil"/>
              <w:left w:val="nil"/>
              <w:bottom w:val="nil"/>
              <w:right w:val="nil"/>
            </w:tcBorders>
          </w:tcPr>
          <w:p w14:paraId="01876805" w14:textId="395967F0" w:rsidR="00B405C4" w:rsidRPr="00F12B48" w:rsidRDefault="00B405C4" w:rsidP="00B405C4">
            <w:pPr>
              <w:rPr>
                <w:rFonts w:cstheme="minorHAnsi"/>
                <w:sz w:val="18"/>
                <w:szCs w:val="18"/>
              </w:rPr>
            </w:pPr>
            <w:r w:rsidRPr="00F12B48">
              <w:rPr>
                <w:rFonts w:cstheme="minorHAnsi"/>
                <w:sz w:val="18"/>
                <w:szCs w:val="18"/>
              </w:rPr>
              <w:t xml:space="preserve">   White NH</w:t>
            </w:r>
          </w:p>
        </w:tc>
        <w:tc>
          <w:tcPr>
            <w:tcW w:w="1470" w:type="dxa"/>
            <w:tcBorders>
              <w:top w:val="nil"/>
              <w:left w:val="nil"/>
              <w:bottom w:val="nil"/>
              <w:right w:val="nil"/>
            </w:tcBorders>
            <w:vAlign w:val="bottom"/>
          </w:tcPr>
          <w:p w14:paraId="42AE30A7" w14:textId="375C0BA9" w:rsidR="00B405C4" w:rsidRPr="00B405C4" w:rsidRDefault="00B405C4" w:rsidP="00B405C4">
            <w:pPr>
              <w:jc w:val="right"/>
              <w:rPr>
                <w:rFonts w:cstheme="minorHAnsi"/>
                <w:sz w:val="18"/>
                <w:szCs w:val="18"/>
              </w:rPr>
            </w:pPr>
            <w:r w:rsidRPr="00B405C4">
              <w:rPr>
                <w:rFonts w:ascii="Calibri" w:hAnsi="Calibri" w:cs="Calibri"/>
                <w:sz w:val="18"/>
                <w:szCs w:val="18"/>
              </w:rPr>
              <w:t>73</w:t>
            </w:r>
          </w:p>
        </w:tc>
        <w:tc>
          <w:tcPr>
            <w:tcW w:w="1470" w:type="dxa"/>
            <w:tcBorders>
              <w:top w:val="nil"/>
              <w:left w:val="nil"/>
              <w:bottom w:val="nil"/>
              <w:right w:val="nil"/>
            </w:tcBorders>
            <w:vAlign w:val="bottom"/>
          </w:tcPr>
          <w:p w14:paraId="2F8D5049" w14:textId="61381E42" w:rsidR="00B405C4" w:rsidRPr="00B405C4" w:rsidRDefault="00B405C4" w:rsidP="00B405C4">
            <w:pPr>
              <w:jc w:val="right"/>
              <w:rPr>
                <w:rFonts w:cstheme="minorHAnsi"/>
                <w:sz w:val="18"/>
                <w:szCs w:val="18"/>
              </w:rPr>
            </w:pPr>
            <w:r w:rsidRPr="00B405C4">
              <w:rPr>
                <w:rFonts w:ascii="Calibri" w:hAnsi="Calibri" w:cs="Calibri"/>
                <w:sz w:val="18"/>
                <w:szCs w:val="18"/>
              </w:rPr>
              <w:t>38%</w:t>
            </w:r>
          </w:p>
        </w:tc>
        <w:tc>
          <w:tcPr>
            <w:tcW w:w="1470" w:type="dxa"/>
            <w:tcBorders>
              <w:top w:val="nil"/>
              <w:left w:val="nil"/>
              <w:bottom w:val="nil"/>
              <w:right w:val="nil"/>
            </w:tcBorders>
            <w:vAlign w:val="bottom"/>
          </w:tcPr>
          <w:p w14:paraId="5B4DC8C0" w14:textId="40EDB3A0" w:rsidR="00B405C4" w:rsidRPr="00B405C4" w:rsidRDefault="00B405C4" w:rsidP="00B405C4">
            <w:pPr>
              <w:jc w:val="right"/>
              <w:rPr>
                <w:rFonts w:cstheme="minorHAnsi"/>
                <w:sz w:val="18"/>
                <w:szCs w:val="18"/>
              </w:rPr>
            </w:pPr>
            <w:r w:rsidRPr="00B405C4">
              <w:rPr>
                <w:rFonts w:ascii="Calibri" w:hAnsi="Calibri" w:cs="Calibri"/>
                <w:sz w:val="18"/>
                <w:szCs w:val="18"/>
              </w:rPr>
              <w:t>2,272</w:t>
            </w:r>
          </w:p>
        </w:tc>
        <w:tc>
          <w:tcPr>
            <w:tcW w:w="1470" w:type="dxa"/>
            <w:tcBorders>
              <w:top w:val="nil"/>
              <w:left w:val="nil"/>
              <w:bottom w:val="nil"/>
              <w:right w:val="nil"/>
            </w:tcBorders>
            <w:vAlign w:val="bottom"/>
          </w:tcPr>
          <w:p w14:paraId="521B4B7C" w14:textId="7A10DF4F" w:rsidR="00B405C4" w:rsidRPr="00B405C4" w:rsidRDefault="00B405C4" w:rsidP="00B405C4">
            <w:pPr>
              <w:jc w:val="right"/>
              <w:rPr>
                <w:rFonts w:cstheme="minorHAnsi"/>
                <w:sz w:val="18"/>
                <w:szCs w:val="18"/>
              </w:rPr>
            </w:pPr>
            <w:r w:rsidRPr="00B405C4">
              <w:rPr>
                <w:rFonts w:ascii="Calibri" w:hAnsi="Calibri" w:cs="Calibri"/>
                <w:sz w:val="18"/>
                <w:szCs w:val="18"/>
              </w:rPr>
              <w:t>36%</w:t>
            </w:r>
          </w:p>
        </w:tc>
        <w:tc>
          <w:tcPr>
            <w:tcW w:w="1470" w:type="dxa"/>
            <w:tcBorders>
              <w:top w:val="nil"/>
              <w:left w:val="nil"/>
              <w:bottom w:val="nil"/>
              <w:right w:val="nil"/>
            </w:tcBorders>
            <w:vAlign w:val="bottom"/>
          </w:tcPr>
          <w:p w14:paraId="7C2BB6CD" w14:textId="7453BFE6" w:rsidR="00B405C4" w:rsidRPr="00B405C4" w:rsidRDefault="00B405C4" w:rsidP="00B405C4">
            <w:pPr>
              <w:jc w:val="right"/>
              <w:rPr>
                <w:rFonts w:cstheme="minorHAnsi"/>
                <w:sz w:val="18"/>
                <w:szCs w:val="18"/>
              </w:rPr>
            </w:pPr>
            <w:r w:rsidRPr="00B405C4">
              <w:rPr>
                <w:rFonts w:ascii="Calibri" w:hAnsi="Calibri" w:cs="Calibri"/>
                <w:sz w:val="18"/>
                <w:szCs w:val="18"/>
              </w:rPr>
              <w:t>125</w:t>
            </w:r>
          </w:p>
        </w:tc>
        <w:tc>
          <w:tcPr>
            <w:tcW w:w="1470" w:type="dxa"/>
            <w:tcBorders>
              <w:top w:val="nil"/>
              <w:left w:val="nil"/>
              <w:bottom w:val="nil"/>
              <w:right w:val="nil"/>
            </w:tcBorders>
            <w:vAlign w:val="bottom"/>
          </w:tcPr>
          <w:p w14:paraId="3410BFBF" w14:textId="4BF5D177" w:rsidR="00B405C4" w:rsidRPr="00B405C4" w:rsidRDefault="00B405C4" w:rsidP="00B405C4">
            <w:pPr>
              <w:jc w:val="right"/>
              <w:rPr>
                <w:rFonts w:cstheme="minorHAnsi"/>
                <w:sz w:val="18"/>
                <w:szCs w:val="18"/>
              </w:rPr>
            </w:pPr>
            <w:r w:rsidRPr="00B405C4">
              <w:rPr>
                <w:rFonts w:ascii="Calibri" w:hAnsi="Calibri" w:cs="Calibri"/>
                <w:sz w:val="18"/>
                <w:szCs w:val="18"/>
              </w:rPr>
              <w:t>47%</w:t>
            </w:r>
          </w:p>
        </w:tc>
      </w:tr>
      <w:tr w:rsidR="00B405C4" w:rsidRPr="00F12B48" w14:paraId="5ABD5828" w14:textId="77777777" w:rsidTr="002879D0">
        <w:tc>
          <w:tcPr>
            <w:tcW w:w="1980" w:type="dxa"/>
            <w:tcBorders>
              <w:top w:val="nil"/>
              <w:left w:val="nil"/>
              <w:bottom w:val="nil"/>
              <w:right w:val="nil"/>
            </w:tcBorders>
          </w:tcPr>
          <w:p w14:paraId="61762108" w14:textId="1843F5CD" w:rsidR="00B405C4" w:rsidRPr="00F12B48" w:rsidRDefault="00B405C4" w:rsidP="00B405C4">
            <w:pPr>
              <w:rPr>
                <w:rFonts w:cstheme="minorHAnsi"/>
                <w:sz w:val="18"/>
                <w:szCs w:val="18"/>
              </w:rPr>
            </w:pPr>
            <w:r w:rsidRPr="00F12B48">
              <w:rPr>
                <w:rFonts w:cstheme="minorHAnsi"/>
                <w:sz w:val="18"/>
                <w:szCs w:val="18"/>
              </w:rPr>
              <w:t xml:space="preserve">   Black NH</w:t>
            </w:r>
          </w:p>
        </w:tc>
        <w:tc>
          <w:tcPr>
            <w:tcW w:w="1470" w:type="dxa"/>
            <w:tcBorders>
              <w:top w:val="nil"/>
              <w:left w:val="nil"/>
              <w:bottom w:val="nil"/>
              <w:right w:val="nil"/>
            </w:tcBorders>
            <w:vAlign w:val="bottom"/>
          </w:tcPr>
          <w:p w14:paraId="0BDE20D4" w14:textId="3071A643" w:rsidR="00B405C4" w:rsidRPr="00B405C4" w:rsidRDefault="00B405C4" w:rsidP="00B405C4">
            <w:pPr>
              <w:jc w:val="right"/>
              <w:rPr>
                <w:rFonts w:cstheme="minorHAnsi"/>
                <w:sz w:val="18"/>
                <w:szCs w:val="18"/>
              </w:rPr>
            </w:pPr>
            <w:r w:rsidRPr="00B405C4">
              <w:rPr>
                <w:rFonts w:ascii="Calibri" w:hAnsi="Calibri" w:cs="Calibri"/>
                <w:sz w:val="18"/>
                <w:szCs w:val="18"/>
              </w:rPr>
              <w:t>74</w:t>
            </w:r>
          </w:p>
        </w:tc>
        <w:tc>
          <w:tcPr>
            <w:tcW w:w="1470" w:type="dxa"/>
            <w:tcBorders>
              <w:top w:val="nil"/>
              <w:left w:val="nil"/>
              <w:bottom w:val="nil"/>
              <w:right w:val="nil"/>
            </w:tcBorders>
            <w:vAlign w:val="bottom"/>
          </w:tcPr>
          <w:p w14:paraId="639E19B0" w14:textId="13041EA0" w:rsidR="00B405C4" w:rsidRPr="00B405C4" w:rsidRDefault="00B405C4" w:rsidP="00B405C4">
            <w:pPr>
              <w:jc w:val="right"/>
              <w:rPr>
                <w:rFonts w:cstheme="minorHAnsi"/>
                <w:sz w:val="18"/>
                <w:szCs w:val="18"/>
              </w:rPr>
            </w:pPr>
            <w:r w:rsidRPr="00B405C4">
              <w:rPr>
                <w:rFonts w:ascii="Calibri" w:hAnsi="Calibri" w:cs="Calibri"/>
                <w:sz w:val="18"/>
                <w:szCs w:val="18"/>
              </w:rPr>
              <w:t>39%</w:t>
            </w:r>
          </w:p>
        </w:tc>
        <w:tc>
          <w:tcPr>
            <w:tcW w:w="1470" w:type="dxa"/>
            <w:tcBorders>
              <w:top w:val="nil"/>
              <w:left w:val="nil"/>
              <w:bottom w:val="nil"/>
              <w:right w:val="nil"/>
            </w:tcBorders>
            <w:vAlign w:val="bottom"/>
          </w:tcPr>
          <w:p w14:paraId="434C6960" w14:textId="2017A224" w:rsidR="00B405C4" w:rsidRPr="00B405C4" w:rsidRDefault="00B405C4" w:rsidP="00B405C4">
            <w:pPr>
              <w:jc w:val="right"/>
              <w:rPr>
                <w:rFonts w:cstheme="minorHAnsi"/>
                <w:sz w:val="18"/>
                <w:szCs w:val="18"/>
              </w:rPr>
            </w:pPr>
            <w:r w:rsidRPr="00B405C4">
              <w:rPr>
                <w:rFonts w:ascii="Calibri" w:hAnsi="Calibri" w:cs="Calibri"/>
                <w:sz w:val="18"/>
                <w:szCs w:val="18"/>
              </w:rPr>
              <w:t>2,003</w:t>
            </w:r>
          </w:p>
        </w:tc>
        <w:tc>
          <w:tcPr>
            <w:tcW w:w="1470" w:type="dxa"/>
            <w:tcBorders>
              <w:top w:val="nil"/>
              <w:left w:val="nil"/>
              <w:bottom w:val="nil"/>
              <w:right w:val="nil"/>
            </w:tcBorders>
            <w:vAlign w:val="bottom"/>
          </w:tcPr>
          <w:p w14:paraId="65736C0D" w14:textId="45B3F387" w:rsidR="00B405C4" w:rsidRPr="00B405C4" w:rsidRDefault="00B405C4" w:rsidP="00B405C4">
            <w:pPr>
              <w:jc w:val="right"/>
              <w:rPr>
                <w:rFonts w:cstheme="minorHAnsi"/>
                <w:sz w:val="18"/>
                <w:szCs w:val="18"/>
              </w:rPr>
            </w:pPr>
            <w:r w:rsidRPr="00B405C4">
              <w:rPr>
                <w:rFonts w:ascii="Calibri" w:hAnsi="Calibri" w:cs="Calibri"/>
                <w:sz w:val="18"/>
                <w:szCs w:val="18"/>
              </w:rPr>
              <w:t>32%</w:t>
            </w:r>
          </w:p>
        </w:tc>
        <w:tc>
          <w:tcPr>
            <w:tcW w:w="1470" w:type="dxa"/>
            <w:tcBorders>
              <w:top w:val="nil"/>
              <w:left w:val="nil"/>
              <w:bottom w:val="nil"/>
              <w:right w:val="nil"/>
            </w:tcBorders>
            <w:vAlign w:val="bottom"/>
          </w:tcPr>
          <w:p w14:paraId="1805294F" w14:textId="23926194" w:rsidR="00B405C4" w:rsidRPr="00B405C4" w:rsidRDefault="00B405C4" w:rsidP="00B405C4">
            <w:pPr>
              <w:jc w:val="right"/>
              <w:rPr>
                <w:rFonts w:cstheme="minorHAnsi"/>
                <w:sz w:val="18"/>
                <w:szCs w:val="18"/>
              </w:rPr>
            </w:pPr>
            <w:r w:rsidRPr="00B405C4">
              <w:rPr>
                <w:rFonts w:ascii="Calibri" w:hAnsi="Calibri" w:cs="Calibri"/>
                <w:sz w:val="18"/>
                <w:szCs w:val="18"/>
              </w:rPr>
              <w:t>62</w:t>
            </w:r>
          </w:p>
        </w:tc>
        <w:tc>
          <w:tcPr>
            <w:tcW w:w="1470" w:type="dxa"/>
            <w:tcBorders>
              <w:top w:val="nil"/>
              <w:left w:val="nil"/>
              <w:bottom w:val="nil"/>
              <w:right w:val="nil"/>
            </w:tcBorders>
            <w:vAlign w:val="bottom"/>
          </w:tcPr>
          <w:p w14:paraId="190E7579" w14:textId="41B634F2" w:rsidR="00B405C4" w:rsidRPr="00B405C4" w:rsidRDefault="00B405C4" w:rsidP="00B405C4">
            <w:pPr>
              <w:jc w:val="right"/>
              <w:rPr>
                <w:rFonts w:cstheme="minorHAnsi"/>
                <w:sz w:val="18"/>
                <w:szCs w:val="18"/>
              </w:rPr>
            </w:pPr>
            <w:r w:rsidRPr="00B405C4">
              <w:rPr>
                <w:rFonts w:ascii="Calibri" w:hAnsi="Calibri" w:cs="Calibri"/>
                <w:sz w:val="18"/>
                <w:szCs w:val="18"/>
              </w:rPr>
              <w:t>23%</w:t>
            </w:r>
          </w:p>
        </w:tc>
      </w:tr>
      <w:tr w:rsidR="00B405C4" w:rsidRPr="00F12B48" w14:paraId="749C44F3" w14:textId="77777777" w:rsidTr="002879D0">
        <w:tc>
          <w:tcPr>
            <w:tcW w:w="1980" w:type="dxa"/>
            <w:tcBorders>
              <w:top w:val="nil"/>
              <w:left w:val="nil"/>
              <w:bottom w:val="nil"/>
              <w:right w:val="nil"/>
            </w:tcBorders>
          </w:tcPr>
          <w:p w14:paraId="2CEBCF06" w14:textId="1107BEFE" w:rsidR="00B405C4" w:rsidRPr="00F12B48" w:rsidRDefault="00B405C4" w:rsidP="00B405C4">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70" w:type="dxa"/>
            <w:tcBorders>
              <w:top w:val="nil"/>
              <w:left w:val="nil"/>
              <w:bottom w:val="nil"/>
              <w:right w:val="nil"/>
            </w:tcBorders>
            <w:vAlign w:val="bottom"/>
          </w:tcPr>
          <w:p w14:paraId="6D71E082" w14:textId="0619FB03" w:rsidR="00B405C4" w:rsidRPr="00B405C4" w:rsidRDefault="00B405C4" w:rsidP="00B405C4">
            <w:pPr>
              <w:jc w:val="right"/>
              <w:rPr>
                <w:rFonts w:cstheme="minorHAnsi"/>
                <w:sz w:val="18"/>
                <w:szCs w:val="18"/>
              </w:rPr>
            </w:pPr>
            <w:r w:rsidRPr="00B405C4">
              <w:rPr>
                <w:rFonts w:ascii="Calibri" w:hAnsi="Calibri" w:cs="Calibri"/>
                <w:sz w:val="18"/>
                <w:szCs w:val="18"/>
              </w:rPr>
              <w:t>35</w:t>
            </w:r>
          </w:p>
        </w:tc>
        <w:tc>
          <w:tcPr>
            <w:tcW w:w="1470" w:type="dxa"/>
            <w:tcBorders>
              <w:top w:val="nil"/>
              <w:left w:val="nil"/>
              <w:bottom w:val="nil"/>
              <w:right w:val="nil"/>
            </w:tcBorders>
            <w:vAlign w:val="bottom"/>
          </w:tcPr>
          <w:p w14:paraId="44BED86F" w14:textId="2DBF666D" w:rsidR="00B405C4" w:rsidRPr="00B405C4" w:rsidRDefault="00B405C4" w:rsidP="00B405C4">
            <w:pPr>
              <w:jc w:val="right"/>
              <w:rPr>
                <w:rFonts w:cstheme="minorHAnsi"/>
                <w:sz w:val="18"/>
                <w:szCs w:val="18"/>
              </w:rPr>
            </w:pPr>
            <w:r w:rsidRPr="00B405C4">
              <w:rPr>
                <w:rFonts w:ascii="Calibri" w:hAnsi="Calibri" w:cs="Calibri"/>
                <w:sz w:val="18"/>
                <w:szCs w:val="18"/>
              </w:rPr>
              <w:t>18%</w:t>
            </w:r>
          </w:p>
        </w:tc>
        <w:tc>
          <w:tcPr>
            <w:tcW w:w="1470" w:type="dxa"/>
            <w:tcBorders>
              <w:top w:val="nil"/>
              <w:left w:val="nil"/>
              <w:bottom w:val="nil"/>
              <w:right w:val="nil"/>
            </w:tcBorders>
            <w:vAlign w:val="bottom"/>
          </w:tcPr>
          <w:p w14:paraId="6881E1E1" w14:textId="22C93040" w:rsidR="00B405C4" w:rsidRPr="00B405C4" w:rsidRDefault="00B405C4" w:rsidP="00B405C4">
            <w:pPr>
              <w:jc w:val="right"/>
              <w:rPr>
                <w:rFonts w:cstheme="minorHAnsi"/>
                <w:sz w:val="18"/>
                <w:szCs w:val="18"/>
              </w:rPr>
            </w:pPr>
            <w:r w:rsidRPr="00B405C4">
              <w:rPr>
                <w:rFonts w:ascii="Calibri" w:hAnsi="Calibri" w:cs="Calibri"/>
                <w:sz w:val="18"/>
                <w:szCs w:val="18"/>
              </w:rPr>
              <w:t>1,819</w:t>
            </w:r>
          </w:p>
        </w:tc>
        <w:tc>
          <w:tcPr>
            <w:tcW w:w="1470" w:type="dxa"/>
            <w:tcBorders>
              <w:top w:val="nil"/>
              <w:left w:val="nil"/>
              <w:bottom w:val="nil"/>
              <w:right w:val="nil"/>
            </w:tcBorders>
            <w:vAlign w:val="bottom"/>
          </w:tcPr>
          <w:p w14:paraId="59C3607C" w14:textId="1B4CDA20" w:rsidR="00B405C4" w:rsidRPr="00B405C4" w:rsidRDefault="00B405C4" w:rsidP="00B405C4">
            <w:pPr>
              <w:jc w:val="right"/>
              <w:rPr>
                <w:rFonts w:cstheme="minorHAnsi"/>
                <w:sz w:val="18"/>
                <w:szCs w:val="18"/>
              </w:rPr>
            </w:pPr>
            <w:r w:rsidRPr="00B405C4">
              <w:rPr>
                <w:rFonts w:ascii="Calibri" w:hAnsi="Calibri" w:cs="Calibri"/>
                <w:sz w:val="18"/>
                <w:szCs w:val="18"/>
              </w:rPr>
              <w:t>29%</w:t>
            </w:r>
          </w:p>
        </w:tc>
        <w:tc>
          <w:tcPr>
            <w:tcW w:w="1470" w:type="dxa"/>
            <w:tcBorders>
              <w:top w:val="nil"/>
              <w:left w:val="nil"/>
              <w:bottom w:val="nil"/>
              <w:right w:val="nil"/>
            </w:tcBorders>
            <w:vAlign w:val="bottom"/>
          </w:tcPr>
          <w:p w14:paraId="37595688" w14:textId="6E58AD0D" w:rsidR="00B405C4" w:rsidRPr="00B405C4" w:rsidRDefault="00B405C4" w:rsidP="00B405C4">
            <w:pPr>
              <w:jc w:val="right"/>
              <w:rPr>
                <w:rFonts w:cstheme="minorHAnsi"/>
                <w:sz w:val="18"/>
                <w:szCs w:val="18"/>
              </w:rPr>
            </w:pPr>
            <w:r w:rsidRPr="00B405C4">
              <w:rPr>
                <w:rFonts w:ascii="Calibri" w:hAnsi="Calibri" w:cs="Calibri"/>
                <w:sz w:val="18"/>
                <w:szCs w:val="18"/>
              </w:rPr>
              <w:t>75</w:t>
            </w:r>
          </w:p>
        </w:tc>
        <w:tc>
          <w:tcPr>
            <w:tcW w:w="1470" w:type="dxa"/>
            <w:tcBorders>
              <w:top w:val="nil"/>
              <w:left w:val="nil"/>
              <w:bottom w:val="nil"/>
              <w:right w:val="nil"/>
            </w:tcBorders>
            <w:vAlign w:val="bottom"/>
          </w:tcPr>
          <w:p w14:paraId="79595EF1" w14:textId="5AF3CB19" w:rsidR="00B405C4" w:rsidRPr="00B405C4" w:rsidRDefault="00B405C4" w:rsidP="00B405C4">
            <w:pPr>
              <w:jc w:val="right"/>
              <w:rPr>
                <w:rFonts w:cstheme="minorHAnsi"/>
                <w:sz w:val="18"/>
                <w:szCs w:val="18"/>
              </w:rPr>
            </w:pPr>
            <w:r w:rsidRPr="00B405C4">
              <w:rPr>
                <w:rFonts w:ascii="Calibri" w:hAnsi="Calibri" w:cs="Calibri"/>
                <w:sz w:val="18"/>
                <w:szCs w:val="18"/>
              </w:rPr>
              <w:t>28%</w:t>
            </w:r>
          </w:p>
        </w:tc>
      </w:tr>
      <w:tr w:rsidR="00B405C4" w:rsidRPr="00F12B48" w14:paraId="4056852A" w14:textId="77777777" w:rsidTr="002879D0">
        <w:tc>
          <w:tcPr>
            <w:tcW w:w="1980" w:type="dxa"/>
            <w:tcBorders>
              <w:top w:val="nil"/>
              <w:left w:val="nil"/>
              <w:bottom w:val="nil"/>
              <w:right w:val="nil"/>
            </w:tcBorders>
          </w:tcPr>
          <w:p w14:paraId="2A0E12CB" w14:textId="2E9DAF18" w:rsidR="00B405C4" w:rsidRPr="00F12B48" w:rsidRDefault="00B405C4" w:rsidP="00B405C4">
            <w:pPr>
              <w:rPr>
                <w:rFonts w:cstheme="minorHAnsi"/>
                <w:sz w:val="18"/>
                <w:szCs w:val="18"/>
              </w:rPr>
            </w:pPr>
            <w:r w:rsidRPr="00F12B48">
              <w:rPr>
                <w:rFonts w:cstheme="minorHAnsi"/>
                <w:sz w:val="18"/>
                <w:szCs w:val="18"/>
              </w:rPr>
              <w:t xml:space="preserve">   API</w:t>
            </w:r>
          </w:p>
        </w:tc>
        <w:tc>
          <w:tcPr>
            <w:tcW w:w="1470" w:type="dxa"/>
            <w:tcBorders>
              <w:top w:val="nil"/>
              <w:left w:val="nil"/>
              <w:bottom w:val="nil"/>
              <w:right w:val="nil"/>
            </w:tcBorders>
            <w:vAlign w:val="bottom"/>
          </w:tcPr>
          <w:p w14:paraId="78F3BA9A" w14:textId="55C37631" w:rsidR="00B405C4" w:rsidRPr="00B405C4" w:rsidRDefault="00B405C4" w:rsidP="00B405C4">
            <w:pPr>
              <w:jc w:val="right"/>
              <w:rPr>
                <w:rFonts w:cstheme="minorHAnsi"/>
                <w:sz w:val="18"/>
                <w:szCs w:val="18"/>
              </w:rPr>
            </w:pPr>
            <w:r w:rsidRPr="00B405C4">
              <w:rPr>
                <w:rFonts w:ascii="Calibri" w:hAnsi="Calibri" w:cs="Calibri"/>
                <w:sz w:val="18"/>
                <w:szCs w:val="18"/>
              </w:rPr>
              <w:t>7</w:t>
            </w:r>
          </w:p>
        </w:tc>
        <w:tc>
          <w:tcPr>
            <w:tcW w:w="1470" w:type="dxa"/>
            <w:tcBorders>
              <w:top w:val="nil"/>
              <w:left w:val="nil"/>
              <w:bottom w:val="nil"/>
              <w:right w:val="nil"/>
            </w:tcBorders>
            <w:vAlign w:val="bottom"/>
          </w:tcPr>
          <w:p w14:paraId="394AA360" w14:textId="469A1629" w:rsidR="00B405C4" w:rsidRPr="00B405C4" w:rsidRDefault="00B405C4" w:rsidP="00B405C4">
            <w:pPr>
              <w:jc w:val="right"/>
              <w:rPr>
                <w:rFonts w:cstheme="minorHAnsi"/>
                <w:sz w:val="18"/>
                <w:szCs w:val="18"/>
              </w:rPr>
            </w:pPr>
            <w:r w:rsidRPr="00B405C4">
              <w:rPr>
                <w:rFonts w:ascii="Calibri" w:hAnsi="Calibri" w:cs="Calibri"/>
                <w:sz w:val="18"/>
                <w:szCs w:val="18"/>
              </w:rPr>
              <w:t>4%</w:t>
            </w:r>
          </w:p>
        </w:tc>
        <w:tc>
          <w:tcPr>
            <w:tcW w:w="1470" w:type="dxa"/>
            <w:tcBorders>
              <w:top w:val="nil"/>
              <w:left w:val="nil"/>
              <w:bottom w:val="nil"/>
              <w:right w:val="nil"/>
            </w:tcBorders>
            <w:vAlign w:val="bottom"/>
          </w:tcPr>
          <w:p w14:paraId="7F6A7668" w14:textId="2050ED00" w:rsidR="00B405C4" w:rsidRPr="00B405C4" w:rsidRDefault="00B405C4" w:rsidP="00B405C4">
            <w:pPr>
              <w:jc w:val="right"/>
              <w:rPr>
                <w:rFonts w:cstheme="minorHAnsi"/>
                <w:sz w:val="18"/>
                <w:szCs w:val="18"/>
              </w:rPr>
            </w:pPr>
            <w:r w:rsidRPr="00B405C4">
              <w:rPr>
                <w:rFonts w:ascii="Calibri" w:hAnsi="Calibri" w:cs="Calibri"/>
                <w:sz w:val="18"/>
                <w:szCs w:val="18"/>
              </w:rPr>
              <w:t>179</w:t>
            </w:r>
          </w:p>
        </w:tc>
        <w:tc>
          <w:tcPr>
            <w:tcW w:w="1470" w:type="dxa"/>
            <w:tcBorders>
              <w:top w:val="nil"/>
              <w:left w:val="nil"/>
              <w:bottom w:val="nil"/>
              <w:right w:val="nil"/>
            </w:tcBorders>
            <w:vAlign w:val="bottom"/>
          </w:tcPr>
          <w:p w14:paraId="324D807F" w14:textId="5BA0E520" w:rsidR="00B405C4" w:rsidRPr="00B405C4" w:rsidRDefault="00B405C4" w:rsidP="00B405C4">
            <w:pPr>
              <w:jc w:val="right"/>
              <w:rPr>
                <w:rFonts w:cstheme="minorHAnsi"/>
                <w:sz w:val="18"/>
                <w:szCs w:val="18"/>
              </w:rPr>
            </w:pPr>
            <w:r w:rsidRPr="00B405C4">
              <w:rPr>
                <w:rFonts w:ascii="Calibri" w:hAnsi="Calibri" w:cs="Calibri"/>
                <w:sz w:val="18"/>
                <w:szCs w:val="18"/>
              </w:rPr>
              <w:t>3%</w:t>
            </w:r>
          </w:p>
        </w:tc>
        <w:tc>
          <w:tcPr>
            <w:tcW w:w="1470" w:type="dxa"/>
            <w:tcBorders>
              <w:top w:val="nil"/>
              <w:left w:val="nil"/>
              <w:bottom w:val="nil"/>
              <w:right w:val="nil"/>
            </w:tcBorders>
            <w:vAlign w:val="bottom"/>
          </w:tcPr>
          <w:p w14:paraId="624766C5" w14:textId="4682EB72" w:rsidR="00B405C4" w:rsidRPr="00B405C4" w:rsidRDefault="00B405C4" w:rsidP="00B405C4">
            <w:pPr>
              <w:jc w:val="right"/>
              <w:rPr>
                <w:rFonts w:cstheme="minorHAnsi"/>
                <w:sz w:val="18"/>
                <w:szCs w:val="18"/>
              </w:rPr>
            </w:pPr>
            <w:r w:rsidRPr="00B405C4">
              <w:rPr>
                <w:rFonts w:ascii="Calibri" w:hAnsi="Calibri" w:cs="Calibri"/>
                <w:sz w:val="18"/>
                <w:szCs w:val="18"/>
              </w:rPr>
              <w:t>3</w:t>
            </w:r>
          </w:p>
        </w:tc>
        <w:tc>
          <w:tcPr>
            <w:tcW w:w="1470" w:type="dxa"/>
            <w:tcBorders>
              <w:top w:val="nil"/>
              <w:left w:val="nil"/>
              <w:bottom w:val="nil"/>
              <w:right w:val="nil"/>
            </w:tcBorders>
            <w:vAlign w:val="bottom"/>
          </w:tcPr>
          <w:p w14:paraId="683E7D37" w14:textId="278F40B1" w:rsidR="00B405C4" w:rsidRPr="00B405C4" w:rsidRDefault="00B405C4" w:rsidP="00B405C4">
            <w:pPr>
              <w:jc w:val="right"/>
              <w:rPr>
                <w:rFonts w:cstheme="minorHAnsi"/>
                <w:sz w:val="18"/>
                <w:szCs w:val="18"/>
              </w:rPr>
            </w:pPr>
            <w:r w:rsidRPr="00B405C4">
              <w:rPr>
                <w:rFonts w:ascii="Calibri" w:hAnsi="Calibri" w:cs="Calibri"/>
                <w:sz w:val="18"/>
                <w:szCs w:val="18"/>
              </w:rPr>
              <w:t>1%</w:t>
            </w:r>
          </w:p>
        </w:tc>
      </w:tr>
      <w:tr w:rsidR="00B405C4" w:rsidRPr="00F12B48" w14:paraId="207D58F9" w14:textId="77777777" w:rsidTr="002879D0">
        <w:tc>
          <w:tcPr>
            <w:tcW w:w="1980" w:type="dxa"/>
            <w:tcBorders>
              <w:top w:val="nil"/>
              <w:left w:val="nil"/>
              <w:bottom w:val="nil"/>
              <w:right w:val="nil"/>
            </w:tcBorders>
          </w:tcPr>
          <w:p w14:paraId="523F8276" w14:textId="74290637" w:rsidR="00B405C4" w:rsidRPr="00F12B48" w:rsidRDefault="00B405C4" w:rsidP="00B405C4">
            <w:pPr>
              <w:rPr>
                <w:rFonts w:cstheme="minorHAnsi"/>
                <w:sz w:val="18"/>
                <w:szCs w:val="18"/>
              </w:rPr>
            </w:pPr>
            <w:r w:rsidRPr="00F12B48">
              <w:rPr>
                <w:rFonts w:cstheme="minorHAnsi"/>
                <w:sz w:val="18"/>
                <w:szCs w:val="18"/>
              </w:rPr>
              <w:t xml:space="preserve">   Other/Unknown</w:t>
            </w:r>
          </w:p>
        </w:tc>
        <w:tc>
          <w:tcPr>
            <w:tcW w:w="1470" w:type="dxa"/>
            <w:tcBorders>
              <w:top w:val="nil"/>
              <w:left w:val="nil"/>
              <w:bottom w:val="nil"/>
              <w:right w:val="nil"/>
            </w:tcBorders>
            <w:vAlign w:val="bottom"/>
          </w:tcPr>
          <w:p w14:paraId="697CB96A" w14:textId="3DB19CB2" w:rsidR="00B405C4" w:rsidRPr="00B405C4" w:rsidRDefault="00B405C4" w:rsidP="00B405C4">
            <w:pPr>
              <w:jc w:val="right"/>
              <w:rPr>
                <w:rFonts w:cstheme="minorHAnsi"/>
                <w:sz w:val="18"/>
                <w:szCs w:val="18"/>
              </w:rPr>
            </w:pPr>
            <w:r w:rsidRPr="00B405C4">
              <w:rPr>
                <w:rFonts w:ascii="Calibri" w:hAnsi="Calibri" w:cs="Calibri"/>
                <w:sz w:val="18"/>
                <w:szCs w:val="18"/>
              </w:rPr>
              <w:t>1</w:t>
            </w:r>
          </w:p>
        </w:tc>
        <w:tc>
          <w:tcPr>
            <w:tcW w:w="1470" w:type="dxa"/>
            <w:tcBorders>
              <w:top w:val="nil"/>
              <w:left w:val="nil"/>
              <w:bottom w:val="nil"/>
              <w:right w:val="nil"/>
            </w:tcBorders>
            <w:vAlign w:val="bottom"/>
          </w:tcPr>
          <w:p w14:paraId="70E1FB76" w14:textId="61D51CB2" w:rsidR="00B405C4" w:rsidRPr="00B405C4" w:rsidRDefault="00B405C4" w:rsidP="00B405C4">
            <w:pPr>
              <w:jc w:val="right"/>
              <w:rPr>
                <w:rFonts w:cstheme="minorHAnsi"/>
                <w:sz w:val="18"/>
                <w:szCs w:val="18"/>
              </w:rPr>
            </w:pPr>
            <w:r w:rsidRPr="00B405C4">
              <w:rPr>
                <w:rFonts w:ascii="Calibri" w:hAnsi="Calibri" w:cs="Calibri"/>
                <w:sz w:val="18"/>
                <w:szCs w:val="18"/>
              </w:rPr>
              <w:t>1%</w:t>
            </w:r>
          </w:p>
        </w:tc>
        <w:tc>
          <w:tcPr>
            <w:tcW w:w="1470" w:type="dxa"/>
            <w:tcBorders>
              <w:top w:val="nil"/>
              <w:left w:val="nil"/>
              <w:bottom w:val="nil"/>
              <w:right w:val="nil"/>
            </w:tcBorders>
            <w:vAlign w:val="bottom"/>
          </w:tcPr>
          <w:p w14:paraId="2878C38C" w14:textId="47BAD62B" w:rsidR="00B405C4" w:rsidRPr="00B405C4" w:rsidRDefault="00B405C4" w:rsidP="00B405C4">
            <w:pPr>
              <w:jc w:val="right"/>
              <w:rPr>
                <w:rFonts w:cstheme="minorHAnsi"/>
                <w:sz w:val="18"/>
                <w:szCs w:val="18"/>
              </w:rPr>
            </w:pPr>
            <w:r w:rsidRPr="00B405C4">
              <w:rPr>
                <w:rFonts w:ascii="Calibri" w:hAnsi="Calibri" w:cs="Calibri"/>
                <w:sz w:val="18"/>
                <w:szCs w:val="18"/>
              </w:rPr>
              <w:t>78</w:t>
            </w:r>
          </w:p>
        </w:tc>
        <w:tc>
          <w:tcPr>
            <w:tcW w:w="1470" w:type="dxa"/>
            <w:tcBorders>
              <w:top w:val="nil"/>
              <w:left w:val="nil"/>
              <w:bottom w:val="nil"/>
              <w:right w:val="nil"/>
            </w:tcBorders>
            <w:vAlign w:val="bottom"/>
          </w:tcPr>
          <w:p w14:paraId="3BF29811" w14:textId="65B712F9" w:rsidR="00B405C4" w:rsidRPr="00B405C4" w:rsidRDefault="00B405C4" w:rsidP="00B405C4">
            <w:pPr>
              <w:jc w:val="right"/>
              <w:rPr>
                <w:rFonts w:cstheme="minorHAnsi"/>
                <w:sz w:val="18"/>
                <w:szCs w:val="18"/>
              </w:rPr>
            </w:pPr>
            <w:r w:rsidRPr="00B405C4">
              <w:rPr>
                <w:rFonts w:ascii="Calibri" w:hAnsi="Calibri" w:cs="Calibri"/>
                <w:sz w:val="18"/>
                <w:szCs w:val="18"/>
              </w:rPr>
              <w:t>1%</w:t>
            </w:r>
          </w:p>
        </w:tc>
        <w:tc>
          <w:tcPr>
            <w:tcW w:w="1470" w:type="dxa"/>
            <w:tcBorders>
              <w:top w:val="nil"/>
              <w:left w:val="nil"/>
              <w:bottom w:val="nil"/>
              <w:right w:val="nil"/>
            </w:tcBorders>
            <w:vAlign w:val="bottom"/>
          </w:tcPr>
          <w:p w14:paraId="64C0A595" w14:textId="3B5FD51E" w:rsidR="00B405C4" w:rsidRPr="00B405C4" w:rsidRDefault="00B405C4" w:rsidP="00B405C4">
            <w:pPr>
              <w:jc w:val="right"/>
              <w:rPr>
                <w:rFonts w:cstheme="minorHAnsi"/>
                <w:sz w:val="18"/>
                <w:szCs w:val="18"/>
              </w:rPr>
            </w:pPr>
            <w:r w:rsidRPr="00B405C4">
              <w:rPr>
                <w:rFonts w:ascii="Calibri" w:hAnsi="Calibri" w:cs="Calibri"/>
                <w:sz w:val="18"/>
                <w:szCs w:val="18"/>
              </w:rPr>
              <w:t>3</w:t>
            </w:r>
          </w:p>
        </w:tc>
        <w:tc>
          <w:tcPr>
            <w:tcW w:w="1470" w:type="dxa"/>
            <w:tcBorders>
              <w:top w:val="nil"/>
              <w:left w:val="nil"/>
              <w:bottom w:val="nil"/>
              <w:right w:val="nil"/>
            </w:tcBorders>
            <w:vAlign w:val="bottom"/>
          </w:tcPr>
          <w:p w14:paraId="4D9D2410" w14:textId="667FA0A2" w:rsidR="00B405C4" w:rsidRPr="00B405C4" w:rsidRDefault="00B405C4" w:rsidP="00B405C4">
            <w:pPr>
              <w:jc w:val="right"/>
              <w:rPr>
                <w:rFonts w:cstheme="minorHAnsi"/>
                <w:sz w:val="18"/>
                <w:szCs w:val="18"/>
              </w:rPr>
            </w:pPr>
            <w:r w:rsidRPr="00B405C4">
              <w:rPr>
                <w:rFonts w:ascii="Calibri" w:hAnsi="Calibri" w:cs="Calibri"/>
                <w:sz w:val="18"/>
                <w:szCs w:val="18"/>
              </w:rPr>
              <w:t>1%</w:t>
            </w:r>
          </w:p>
        </w:tc>
      </w:tr>
      <w:tr w:rsidR="00B405C4" w:rsidRPr="00F12B48" w14:paraId="2B440419" w14:textId="77777777" w:rsidTr="002879D0">
        <w:tc>
          <w:tcPr>
            <w:tcW w:w="1980" w:type="dxa"/>
            <w:tcBorders>
              <w:top w:val="nil"/>
              <w:left w:val="nil"/>
              <w:bottom w:val="nil"/>
              <w:right w:val="nil"/>
            </w:tcBorders>
          </w:tcPr>
          <w:p w14:paraId="03CB1629" w14:textId="48B445DC" w:rsidR="00B405C4" w:rsidRPr="00F12B48" w:rsidRDefault="00B405C4" w:rsidP="00B405C4">
            <w:pPr>
              <w:rPr>
                <w:rFonts w:cstheme="minorHAnsi"/>
                <w:sz w:val="18"/>
                <w:szCs w:val="18"/>
              </w:rPr>
            </w:pPr>
            <w:r w:rsidRPr="00F12B48">
              <w:rPr>
                <w:rFonts w:cstheme="minorHAnsi"/>
                <w:b/>
                <w:sz w:val="18"/>
                <w:szCs w:val="18"/>
              </w:rPr>
              <w:t>Exposure mode</w:t>
            </w:r>
          </w:p>
        </w:tc>
        <w:tc>
          <w:tcPr>
            <w:tcW w:w="1470" w:type="dxa"/>
            <w:tcBorders>
              <w:top w:val="nil"/>
              <w:left w:val="nil"/>
              <w:bottom w:val="nil"/>
              <w:right w:val="nil"/>
            </w:tcBorders>
            <w:vAlign w:val="bottom"/>
          </w:tcPr>
          <w:p w14:paraId="211DE43C" w14:textId="34FABE32"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12C99443" w14:textId="791EFDC7"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5A49863C" w14:textId="54F5EA01"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51AF98F7" w14:textId="501BC8DF"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588C2E85" w14:textId="77248C00"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14E188A6" w14:textId="54FC891A" w:rsidR="00B405C4" w:rsidRPr="00B405C4" w:rsidRDefault="00B405C4" w:rsidP="00B405C4">
            <w:pPr>
              <w:jc w:val="right"/>
              <w:rPr>
                <w:rFonts w:cstheme="minorHAnsi"/>
                <w:sz w:val="18"/>
                <w:szCs w:val="18"/>
              </w:rPr>
            </w:pPr>
          </w:p>
        </w:tc>
      </w:tr>
      <w:tr w:rsidR="00B405C4" w:rsidRPr="00F12B48" w14:paraId="510C80C4" w14:textId="77777777" w:rsidTr="002879D0">
        <w:tc>
          <w:tcPr>
            <w:tcW w:w="1980" w:type="dxa"/>
            <w:tcBorders>
              <w:top w:val="nil"/>
              <w:left w:val="nil"/>
              <w:bottom w:val="nil"/>
              <w:right w:val="nil"/>
            </w:tcBorders>
          </w:tcPr>
          <w:p w14:paraId="6B5E0AF8" w14:textId="795C331B" w:rsidR="00B405C4" w:rsidRPr="00F12B48" w:rsidRDefault="00B405C4" w:rsidP="00B405C4">
            <w:pPr>
              <w:rPr>
                <w:rFonts w:cstheme="minorHAnsi"/>
                <w:sz w:val="18"/>
                <w:szCs w:val="18"/>
              </w:rPr>
            </w:pPr>
            <w:r w:rsidRPr="00F12B48">
              <w:rPr>
                <w:rFonts w:cstheme="minorHAnsi"/>
                <w:sz w:val="18"/>
                <w:szCs w:val="18"/>
              </w:rPr>
              <w:t xml:space="preserve">   MSM</w:t>
            </w:r>
          </w:p>
        </w:tc>
        <w:tc>
          <w:tcPr>
            <w:tcW w:w="1470" w:type="dxa"/>
            <w:tcBorders>
              <w:top w:val="nil"/>
              <w:left w:val="nil"/>
              <w:bottom w:val="nil"/>
              <w:right w:val="nil"/>
            </w:tcBorders>
            <w:vAlign w:val="bottom"/>
          </w:tcPr>
          <w:p w14:paraId="11D7CEC6" w14:textId="494264A8" w:rsidR="00B405C4" w:rsidRPr="00B405C4" w:rsidRDefault="00B405C4" w:rsidP="00B405C4">
            <w:pPr>
              <w:jc w:val="right"/>
              <w:rPr>
                <w:rFonts w:cstheme="minorHAnsi"/>
                <w:sz w:val="18"/>
                <w:szCs w:val="18"/>
              </w:rPr>
            </w:pPr>
            <w:r w:rsidRPr="00B405C4">
              <w:rPr>
                <w:rFonts w:ascii="Calibri" w:hAnsi="Calibri" w:cs="Calibri"/>
                <w:sz w:val="18"/>
                <w:szCs w:val="18"/>
              </w:rPr>
              <w:t>46</w:t>
            </w:r>
          </w:p>
        </w:tc>
        <w:tc>
          <w:tcPr>
            <w:tcW w:w="1470" w:type="dxa"/>
            <w:tcBorders>
              <w:top w:val="nil"/>
              <w:left w:val="nil"/>
              <w:bottom w:val="nil"/>
              <w:right w:val="nil"/>
            </w:tcBorders>
            <w:vAlign w:val="bottom"/>
          </w:tcPr>
          <w:p w14:paraId="1F242D04" w14:textId="131C59E6" w:rsidR="00B405C4" w:rsidRPr="00B405C4" w:rsidRDefault="00B405C4" w:rsidP="00B405C4">
            <w:pPr>
              <w:jc w:val="right"/>
              <w:rPr>
                <w:rFonts w:cstheme="minorHAnsi"/>
                <w:sz w:val="18"/>
                <w:szCs w:val="18"/>
              </w:rPr>
            </w:pPr>
            <w:r w:rsidRPr="00B405C4">
              <w:rPr>
                <w:rFonts w:ascii="Calibri" w:hAnsi="Calibri" w:cs="Calibri"/>
                <w:sz w:val="18"/>
                <w:szCs w:val="18"/>
              </w:rPr>
              <w:t>24%</w:t>
            </w:r>
          </w:p>
        </w:tc>
        <w:tc>
          <w:tcPr>
            <w:tcW w:w="1470" w:type="dxa"/>
            <w:tcBorders>
              <w:top w:val="nil"/>
              <w:left w:val="nil"/>
              <w:bottom w:val="nil"/>
              <w:right w:val="nil"/>
            </w:tcBorders>
            <w:vAlign w:val="bottom"/>
          </w:tcPr>
          <w:p w14:paraId="49DFB6F0" w14:textId="41B1905D" w:rsidR="00B405C4" w:rsidRPr="00B405C4" w:rsidRDefault="00B405C4" w:rsidP="00B405C4">
            <w:pPr>
              <w:jc w:val="right"/>
              <w:rPr>
                <w:rFonts w:cstheme="minorHAnsi"/>
                <w:sz w:val="18"/>
                <w:szCs w:val="18"/>
              </w:rPr>
            </w:pPr>
            <w:r w:rsidRPr="00B405C4">
              <w:rPr>
                <w:rFonts w:ascii="Calibri" w:hAnsi="Calibri" w:cs="Calibri"/>
                <w:sz w:val="18"/>
                <w:szCs w:val="18"/>
              </w:rPr>
              <w:t>2,324</w:t>
            </w:r>
          </w:p>
        </w:tc>
        <w:tc>
          <w:tcPr>
            <w:tcW w:w="1470" w:type="dxa"/>
            <w:tcBorders>
              <w:top w:val="nil"/>
              <w:left w:val="nil"/>
              <w:bottom w:val="nil"/>
              <w:right w:val="nil"/>
            </w:tcBorders>
            <w:vAlign w:val="bottom"/>
          </w:tcPr>
          <w:p w14:paraId="2679EFC7" w14:textId="53FC2862" w:rsidR="00B405C4" w:rsidRPr="00B405C4" w:rsidRDefault="00B405C4" w:rsidP="00B405C4">
            <w:pPr>
              <w:jc w:val="right"/>
              <w:rPr>
                <w:rFonts w:cstheme="minorHAnsi"/>
                <w:sz w:val="18"/>
                <w:szCs w:val="18"/>
              </w:rPr>
            </w:pPr>
            <w:r w:rsidRPr="00B405C4">
              <w:rPr>
                <w:rFonts w:ascii="Calibri" w:hAnsi="Calibri" w:cs="Calibri"/>
                <w:sz w:val="18"/>
                <w:szCs w:val="18"/>
              </w:rPr>
              <w:t>37%</w:t>
            </w:r>
          </w:p>
        </w:tc>
        <w:tc>
          <w:tcPr>
            <w:tcW w:w="1470" w:type="dxa"/>
            <w:tcBorders>
              <w:top w:val="nil"/>
              <w:left w:val="nil"/>
              <w:bottom w:val="nil"/>
              <w:right w:val="nil"/>
            </w:tcBorders>
            <w:vAlign w:val="bottom"/>
          </w:tcPr>
          <w:p w14:paraId="2EF06FEC" w14:textId="0BA62753" w:rsidR="00B405C4" w:rsidRPr="00B405C4" w:rsidRDefault="00B405C4" w:rsidP="00B405C4">
            <w:pPr>
              <w:jc w:val="right"/>
              <w:rPr>
                <w:rFonts w:cstheme="minorHAnsi"/>
                <w:sz w:val="18"/>
                <w:szCs w:val="18"/>
              </w:rPr>
            </w:pPr>
            <w:r w:rsidRPr="00B405C4">
              <w:rPr>
                <w:rFonts w:ascii="Calibri" w:hAnsi="Calibri" w:cs="Calibri"/>
                <w:sz w:val="18"/>
                <w:szCs w:val="18"/>
              </w:rPr>
              <w:t>69</w:t>
            </w:r>
          </w:p>
        </w:tc>
        <w:tc>
          <w:tcPr>
            <w:tcW w:w="1470" w:type="dxa"/>
            <w:tcBorders>
              <w:top w:val="nil"/>
              <w:left w:val="nil"/>
              <w:bottom w:val="nil"/>
              <w:right w:val="nil"/>
            </w:tcBorders>
            <w:vAlign w:val="bottom"/>
          </w:tcPr>
          <w:p w14:paraId="59028746" w14:textId="003F47F7" w:rsidR="00B405C4" w:rsidRPr="00B405C4" w:rsidRDefault="00B405C4" w:rsidP="00B405C4">
            <w:pPr>
              <w:jc w:val="right"/>
              <w:rPr>
                <w:rFonts w:cstheme="minorHAnsi"/>
                <w:sz w:val="18"/>
                <w:szCs w:val="18"/>
              </w:rPr>
            </w:pPr>
            <w:r w:rsidRPr="00B405C4">
              <w:rPr>
                <w:rFonts w:ascii="Calibri" w:hAnsi="Calibri" w:cs="Calibri"/>
                <w:sz w:val="18"/>
                <w:szCs w:val="18"/>
              </w:rPr>
              <w:t>26%</w:t>
            </w:r>
          </w:p>
        </w:tc>
      </w:tr>
      <w:tr w:rsidR="00B405C4" w:rsidRPr="00F12B48" w14:paraId="1A6D218A" w14:textId="77777777" w:rsidTr="002879D0">
        <w:tc>
          <w:tcPr>
            <w:tcW w:w="1980" w:type="dxa"/>
            <w:tcBorders>
              <w:top w:val="nil"/>
              <w:left w:val="nil"/>
              <w:bottom w:val="nil"/>
              <w:right w:val="nil"/>
            </w:tcBorders>
          </w:tcPr>
          <w:p w14:paraId="67B4AE1A" w14:textId="5FC40F40" w:rsidR="00B405C4" w:rsidRPr="00F12B48" w:rsidRDefault="00B405C4" w:rsidP="00B405C4">
            <w:pPr>
              <w:rPr>
                <w:rFonts w:cstheme="minorHAnsi"/>
                <w:sz w:val="18"/>
                <w:szCs w:val="18"/>
              </w:rPr>
            </w:pPr>
            <w:r w:rsidRPr="00F12B48">
              <w:rPr>
                <w:rFonts w:cstheme="minorHAnsi"/>
                <w:sz w:val="18"/>
                <w:szCs w:val="18"/>
              </w:rPr>
              <w:t xml:space="preserve">   IDU</w:t>
            </w:r>
          </w:p>
        </w:tc>
        <w:tc>
          <w:tcPr>
            <w:tcW w:w="1470" w:type="dxa"/>
            <w:tcBorders>
              <w:top w:val="nil"/>
              <w:left w:val="nil"/>
              <w:bottom w:val="nil"/>
              <w:right w:val="nil"/>
            </w:tcBorders>
            <w:vAlign w:val="bottom"/>
          </w:tcPr>
          <w:p w14:paraId="1987FF8D" w14:textId="16B873AC" w:rsidR="00B405C4" w:rsidRPr="00B405C4" w:rsidRDefault="00B405C4" w:rsidP="00B405C4">
            <w:pPr>
              <w:jc w:val="right"/>
              <w:rPr>
                <w:rFonts w:cstheme="minorHAnsi"/>
                <w:sz w:val="18"/>
                <w:szCs w:val="18"/>
              </w:rPr>
            </w:pPr>
            <w:r w:rsidRPr="00B405C4">
              <w:rPr>
                <w:rFonts w:ascii="Calibri" w:hAnsi="Calibri" w:cs="Calibri"/>
                <w:sz w:val="18"/>
                <w:szCs w:val="18"/>
              </w:rPr>
              <w:t>14</w:t>
            </w:r>
          </w:p>
        </w:tc>
        <w:tc>
          <w:tcPr>
            <w:tcW w:w="1470" w:type="dxa"/>
            <w:tcBorders>
              <w:top w:val="nil"/>
              <w:left w:val="nil"/>
              <w:bottom w:val="nil"/>
              <w:right w:val="nil"/>
            </w:tcBorders>
            <w:vAlign w:val="bottom"/>
          </w:tcPr>
          <w:p w14:paraId="1163917A" w14:textId="3D3A5604" w:rsidR="00B405C4" w:rsidRPr="00B405C4" w:rsidRDefault="00B405C4" w:rsidP="00B405C4">
            <w:pPr>
              <w:jc w:val="right"/>
              <w:rPr>
                <w:rFonts w:cstheme="minorHAnsi"/>
                <w:sz w:val="18"/>
                <w:szCs w:val="18"/>
              </w:rPr>
            </w:pPr>
            <w:r w:rsidRPr="00B405C4">
              <w:rPr>
                <w:rFonts w:ascii="Calibri" w:hAnsi="Calibri" w:cs="Calibri"/>
                <w:sz w:val="18"/>
                <w:szCs w:val="18"/>
              </w:rPr>
              <w:t>7%</w:t>
            </w:r>
          </w:p>
        </w:tc>
        <w:tc>
          <w:tcPr>
            <w:tcW w:w="1470" w:type="dxa"/>
            <w:tcBorders>
              <w:top w:val="nil"/>
              <w:left w:val="nil"/>
              <w:bottom w:val="nil"/>
              <w:right w:val="nil"/>
            </w:tcBorders>
            <w:vAlign w:val="bottom"/>
          </w:tcPr>
          <w:p w14:paraId="33D0B336" w14:textId="0202B912" w:rsidR="00B405C4" w:rsidRPr="00B405C4" w:rsidRDefault="00B405C4" w:rsidP="00B405C4">
            <w:pPr>
              <w:jc w:val="right"/>
              <w:rPr>
                <w:rFonts w:cstheme="minorHAnsi"/>
                <w:sz w:val="18"/>
                <w:szCs w:val="18"/>
              </w:rPr>
            </w:pPr>
            <w:r w:rsidRPr="00B405C4">
              <w:rPr>
                <w:rFonts w:ascii="Calibri" w:hAnsi="Calibri" w:cs="Calibri"/>
                <w:sz w:val="18"/>
                <w:szCs w:val="18"/>
              </w:rPr>
              <w:t>791</w:t>
            </w:r>
          </w:p>
        </w:tc>
        <w:tc>
          <w:tcPr>
            <w:tcW w:w="1470" w:type="dxa"/>
            <w:tcBorders>
              <w:top w:val="nil"/>
              <w:left w:val="nil"/>
              <w:bottom w:val="nil"/>
              <w:right w:val="nil"/>
            </w:tcBorders>
            <w:vAlign w:val="bottom"/>
          </w:tcPr>
          <w:p w14:paraId="6877F9CE" w14:textId="3D829685" w:rsidR="00B405C4" w:rsidRPr="00B405C4" w:rsidRDefault="00B405C4" w:rsidP="00B405C4">
            <w:pPr>
              <w:jc w:val="right"/>
              <w:rPr>
                <w:rFonts w:cstheme="minorHAnsi"/>
                <w:sz w:val="18"/>
                <w:szCs w:val="18"/>
              </w:rPr>
            </w:pPr>
            <w:r w:rsidRPr="00B405C4">
              <w:rPr>
                <w:rFonts w:ascii="Calibri" w:hAnsi="Calibri" w:cs="Calibri"/>
                <w:sz w:val="18"/>
                <w:szCs w:val="18"/>
              </w:rPr>
              <w:t>12%</w:t>
            </w:r>
          </w:p>
        </w:tc>
        <w:tc>
          <w:tcPr>
            <w:tcW w:w="1470" w:type="dxa"/>
            <w:tcBorders>
              <w:top w:val="nil"/>
              <w:left w:val="nil"/>
              <w:bottom w:val="nil"/>
              <w:right w:val="nil"/>
            </w:tcBorders>
            <w:vAlign w:val="bottom"/>
          </w:tcPr>
          <w:p w14:paraId="5DB72FD9" w14:textId="55D541E3" w:rsidR="00B405C4" w:rsidRPr="00B405C4" w:rsidRDefault="00B405C4" w:rsidP="00B405C4">
            <w:pPr>
              <w:jc w:val="right"/>
              <w:rPr>
                <w:rFonts w:cstheme="minorHAnsi"/>
                <w:sz w:val="18"/>
                <w:szCs w:val="18"/>
              </w:rPr>
            </w:pPr>
            <w:r w:rsidRPr="00B405C4">
              <w:rPr>
                <w:rFonts w:ascii="Calibri" w:hAnsi="Calibri" w:cs="Calibri"/>
                <w:sz w:val="18"/>
                <w:szCs w:val="18"/>
              </w:rPr>
              <w:t>103</w:t>
            </w:r>
          </w:p>
        </w:tc>
        <w:tc>
          <w:tcPr>
            <w:tcW w:w="1470" w:type="dxa"/>
            <w:tcBorders>
              <w:top w:val="nil"/>
              <w:left w:val="nil"/>
              <w:bottom w:val="nil"/>
              <w:right w:val="nil"/>
            </w:tcBorders>
            <w:vAlign w:val="bottom"/>
          </w:tcPr>
          <w:p w14:paraId="57B373C5" w14:textId="714D7C93" w:rsidR="00B405C4" w:rsidRPr="00B405C4" w:rsidRDefault="00B405C4" w:rsidP="00B405C4">
            <w:pPr>
              <w:jc w:val="right"/>
              <w:rPr>
                <w:rFonts w:cstheme="minorHAnsi"/>
                <w:sz w:val="18"/>
                <w:szCs w:val="18"/>
              </w:rPr>
            </w:pPr>
            <w:r w:rsidRPr="00B405C4">
              <w:rPr>
                <w:rFonts w:ascii="Calibri" w:hAnsi="Calibri" w:cs="Calibri"/>
                <w:sz w:val="18"/>
                <w:szCs w:val="18"/>
              </w:rPr>
              <w:t>38%</w:t>
            </w:r>
          </w:p>
        </w:tc>
      </w:tr>
      <w:tr w:rsidR="00B405C4" w:rsidRPr="00F12B48" w14:paraId="67A952F8" w14:textId="77777777" w:rsidTr="000841C5">
        <w:tc>
          <w:tcPr>
            <w:tcW w:w="1980" w:type="dxa"/>
            <w:tcBorders>
              <w:top w:val="nil"/>
              <w:left w:val="nil"/>
              <w:bottom w:val="nil"/>
              <w:right w:val="nil"/>
            </w:tcBorders>
          </w:tcPr>
          <w:p w14:paraId="67AC5DDB" w14:textId="6D1BFD2E" w:rsidR="00B405C4" w:rsidRPr="00F12B48" w:rsidRDefault="00B405C4" w:rsidP="00B405C4">
            <w:pPr>
              <w:rPr>
                <w:rFonts w:cstheme="minorHAnsi"/>
                <w:sz w:val="18"/>
                <w:szCs w:val="18"/>
              </w:rPr>
            </w:pPr>
            <w:r w:rsidRPr="00F12B48">
              <w:rPr>
                <w:rFonts w:cstheme="minorHAnsi"/>
                <w:sz w:val="18"/>
                <w:szCs w:val="18"/>
              </w:rPr>
              <w:t xml:space="preserve">   MSM/IDU</w:t>
            </w:r>
          </w:p>
        </w:tc>
        <w:tc>
          <w:tcPr>
            <w:tcW w:w="1470" w:type="dxa"/>
            <w:tcBorders>
              <w:top w:val="nil"/>
              <w:left w:val="nil"/>
              <w:bottom w:val="nil"/>
              <w:right w:val="nil"/>
            </w:tcBorders>
          </w:tcPr>
          <w:p w14:paraId="5A9999A3" w14:textId="0A965611" w:rsidR="00B405C4" w:rsidRPr="00B405C4" w:rsidRDefault="00B405C4" w:rsidP="00B405C4">
            <w:pPr>
              <w:jc w:val="right"/>
              <w:rPr>
                <w:rFonts w:cstheme="minorHAnsi"/>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51A7DE73" w14:textId="28FED372"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300DD29F" w14:textId="1663C772" w:rsidR="00B405C4" w:rsidRPr="00B405C4" w:rsidRDefault="00B405C4" w:rsidP="00B405C4">
            <w:pPr>
              <w:jc w:val="right"/>
              <w:rPr>
                <w:rFonts w:cstheme="minorHAnsi"/>
                <w:sz w:val="18"/>
                <w:szCs w:val="18"/>
              </w:rPr>
            </w:pPr>
            <w:r w:rsidRPr="00B405C4">
              <w:rPr>
                <w:rFonts w:ascii="Calibri" w:hAnsi="Calibri" w:cs="Calibri"/>
                <w:sz w:val="18"/>
                <w:szCs w:val="18"/>
              </w:rPr>
              <w:t>257</w:t>
            </w:r>
          </w:p>
        </w:tc>
        <w:tc>
          <w:tcPr>
            <w:tcW w:w="1470" w:type="dxa"/>
            <w:tcBorders>
              <w:top w:val="nil"/>
              <w:left w:val="nil"/>
              <w:bottom w:val="nil"/>
              <w:right w:val="nil"/>
            </w:tcBorders>
            <w:vAlign w:val="bottom"/>
          </w:tcPr>
          <w:p w14:paraId="1D55E65F" w14:textId="0CE7128B" w:rsidR="00B405C4" w:rsidRPr="00B405C4" w:rsidRDefault="00B405C4" w:rsidP="00B405C4">
            <w:pPr>
              <w:jc w:val="right"/>
              <w:rPr>
                <w:rFonts w:cstheme="minorHAnsi"/>
                <w:sz w:val="18"/>
                <w:szCs w:val="18"/>
              </w:rPr>
            </w:pPr>
            <w:r w:rsidRPr="00B405C4">
              <w:rPr>
                <w:rFonts w:ascii="Calibri" w:hAnsi="Calibri" w:cs="Calibri"/>
                <w:sz w:val="18"/>
                <w:szCs w:val="18"/>
              </w:rPr>
              <w:t>4%</w:t>
            </w:r>
          </w:p>
        </w:tc>
        <w:tc>
          <w:tcPr>
            <w:tcW w:w="1470" w:type="dxa"/>
            <w:tcBorders>
              <w:top w:val="nil"/>
              <w:left w:val="nil"/>
              <w:bottom w:val="nil"/>
              <w:right w:val="nil"/>
            </w:tcBorders>
            <w:vAlign w:val="bottom"/>
          </w:tcPr>
          <w:p w14:paraId="03737E5E" w14:textId="17BF25D5" w:rsidR="00B405C4" w:rsidRPr="00B405C4" w:rsidRDefault="00B405C4" w:rsidP="00B405C4">
            <w:pPr>
              <w:jc w:val="right"/>
              <w:rPr>
                <w:rFonts w:cstheme="minorHAnsi"/>
                <w:sz w:val="18"/>
                <w:szCs w:val="18"/>
              </w:rPr>
            </w:pPr>
            <w:r w:rsidRPr="00B405C4">
              <w:rPr>
                <w:rFonts w:ascii="Calibri" w:hAnsi="Calibri" w:cs="Calibri"/>
                <w:sz w:val="18"/>
                <w:szCs w:val="18"/>
              </w:rPr>
              <w:t>14</w:t>
            </w:r>
          </w:p>
        </w:tc>
        <w:tc>
          <w:tcPr>
            <w:tcW w:w="1470" w:type="dxa"/>
            <w:tcBorders>
              <w:top w:val="nil"/>
              <w:left w:val="nil"/>
              <w:bottom w:val="nil"/>
              <w:right w:val="nil"/>
            </w:tcBorders>
            <w:vAlign w:val="bottom"/>
          </w:tcPr>
          <w:p w14:paraId="00C383F1" w14:textId="1B1B0CDC" w:rsidR="00B405C4" w:rsidRPr="00B405C4" w:rsidRDefault="00B405C4" w:rsidP="00B405C4">
            <w:pPr>
              <w:jc w:val="right"/>
              <w:rPr>
                <w:rFonts w:cstheme="minorHAnsi"/>
                <w:sz w:val="18"/>
                <w:szCs w:val="18"/>
              </w:rPr>
            </w:pPr>
            <w:r w:rsidRPr="00B405C4">
              <w:rPr>
                <w:rFonts w:ascii="Calibri" w:hAnsi="Calibri" w:cs="Calibri"/>
                <w:sz w:val="18"/>
                <w:szCs w:val="18"/>
              </w:rPr>
              <w:t>5%</w:t>
            </w:r>
          </w:p>
        </w:tc>
      </w:tr>
      <w:tr w:rsidR="00B405C4" w:rsidRPr="00F12B48" w14:paraId="67579585" w14:textId="77777777" w:rsidTr="002879D0">
        <w:tc>
          <w:tcPr>
            <w:tcW w:w="1980" w:type="dxa"/>
            <w:tcBorders>
              <w:top w:val="nil"/>
              <w:left w:val="nil"/>
              <w:bottom w:val="nil"/>
              <w:right w:val="nil"/>
            </w:tcBorders>
          </w:tcPr>
          <w:p w14:paraId="65E0EA8E" w14:textId="7DAB1440" w:rsidR="00B405C4" w:rsidRPr="00F12B48" w:rsidRDefault="00B405C4" w:rsidP="00B405C4">
            <w:pPr>
              <w:rPr>
                <w:rFonts w:cstheme="minorHAnsi"/>
                <w:sz w:val="18"/>
                <w:szCs w:val="18"/>
              </w:rPr>
            </w:pPr>
            <w:r w:rsidRPr="00F12B48">
              <w:rPr>
                <w:rFonts w:cstheme="minorHAnsi"/>
                <w:snapToGrid w:val="0"/>
                <w:sz w:val="18"/>
                <w:szCs w:val="18"/>
              </w:rPr>
              <w:t xml:space="preserve">   HTSX</w:t>
            </w:r>
          </w:p>
        </w:tc>
        <w:tc>
          <w:tcPr>
            <w:tcW w:w="1470" w:type="dxa"/>
            <w:tcBorders>
              <w:top w:val="nil"/>
              <w:left w:val="nil"/>
              <w:bottom w:val="nil"/>
              <w:right w:val="nil"/>
            </w:tcBorders>
            <w:vAlign w:val="bottom"/>
          </w:tcPr>
          <w:p w14:paraId="00933590" w14:textId="77C91B66" w:rsidR="00B405C4" w:rsidRPr="00B405C4" w:rsidRDefault="00B405C4" w:rsidP="00B405C4">
            <w:pPr>
              <w:jc w:val="right"/>
              <w:rPr>
                <w:rFonts w:cstheme="minorHAnsi"/>
                <w:sz w:val="18"/>
                <w:szCs w:val="18"/>
              </w:rPr>
            </w:pPr>
            <w:r w:rsidRPr="00B405C4">
              <w:rPr>
                <w:rFonts w:ascii="Calibri" w:hAnsi="Calibri" w:cs="Calibri"/>
                <w:sz w:val="18"/>
                <w:szCs w:val="18"/>
              </w:rPr>
              <w:t>16</w:t>
            </w:r>
          </w:p>
        </w:tc>
        <w:tc>
          <w:tcPr>
            <w:tcW w:w="1470" w:type="dxa"/>
            <w:tcBorders>
              <w:top w:val="nil"/>
              <w:left w:val="nil"/>
              <w:bottom w:val="nil"/>
              <w:right w:val="nil"/>
            </w:tcBorders>
            <w:vAlign w:val="bottom"/>
          </w:tcPr>
          <w:p w14:paraId="2A7A7EF9" w14:textId="792D2332" w:rsidR="00B405C4" w:rsidRPr="00B405C4" w:rsidRDefault="00B405C4" w:rsidP="00B405C4">
            <w:pPr>
              <w:jc w:val="right"/>
              <w:rPr>
                <w:rFonts w:cstheme="minorHAnsi"/>
                <w:sz w:val="18"/>
                <w:szCs w:val="18"/>
              </w:rPr>
            </w:pPr>
            <w:r w:rsidRPr="00B405C4">
              <w:rPr>
                <w:rFonts w:ascii="Calibri" w:hAnsi="Calibri" w:cs="Calibri"/>
                <w:sz w:val="18"/>
                <w:szCs w:val="18"/>
              </w:rPr>
              <w:t>8%</w:t>
            </w:r>
          </w:p>
        </w:tc>
        <w:tc>
          <w:tcPr>
            <w:tcW w:w="1470" w:type="dxa"/>
            <w:tcBorders>
              <w:top w:val="nil"/>
              <w:left w:val="nil"/>
              <w:bottom w:val="nil"/>
              <w:right w:val="nil"/>
            </w:tcBorders>
            <w:vAlign w:val="bottom"/>
          </w:tcPr>
          <w:p w14:paraId="3865F000" w14:textId="53AC1AD7" w:rsidR="00B405C4" w:rsidRPr="00B405C4" w:rsidRDefault="00B405C4" w:rsidP="00B405C4">
            <w:pPr>
              <w:jc w:val="right"/>
              <w:rPr>
                <w:rFonts w:cstheme="minorHAnsi"/>
                <w:sz w:val="18"/>
                <w:szCs w:val="18"/>
              </w:rPr>
            </w:pPr>
            <w:r w:rsidRPr="00B405C4">
              <w:rPr>
                <w:rFonts w:ascii="Calibri" w:hAnsi="Calibri" w:cs="Calibri"/>
                <w:sz w:val="18"/>
                <w:szCs w:val="18"/>
              </w:rPr>
              <w:t>1,071</w:t>
            </w:r>
          </w:p>
        </w:tc>
        <w:tc>
          <w:tcPr>
            <w:tcW w:w="1470" w:type="dxa"/>
            <w:tcBorders>
              <w:top w:val="nil"/>
              <w:left w:val="nil"/>
              <w:bottom w:val="nil"/>
              <w:right w:val="nil"/>
            </w:tcBorders>
            <w:vAlign w:val="bottom"/>
          </w:tcPr>
          <w:p w14:paraId="39B4F14D" w14:textId="0C8E96AE" w:rsidR="00B405C4" w:rsidRPr="00B405C4" w:rsidRDefault="00B405C4" w:rsidP="00B405C4">
            <w:pPr>
              <w:jc w:val="right"/>
              <w:rPr>
                <w:rFonts w:cstheme="minorHAnsi"/>
                <w:sz w:val="18"/>
                <w:szCs w:val="18"/>
              </w:rPr>
            </w:pPr>
            <w:r w:rsidRPr="00B405C4">
              <w:rPr>
                <w:rFonts w:ascii="Calibri" w:hAnsi="Calibri" w:cs="Calibri"/>
                <w:sz w:val="18"/>
                <w:szCs w:val="18"/>
              </w:rPr>
              <w:t>17%</w:t>
            </w:r>
          </w:p>
        </w:tc>
        <w:tc>
          <w:tcPr>
            <w:tcW w:w="1470" w:type="dxa"/>
            <w:tcBorders>
              <w:top w:val="nil"/>
              <w:left w:val="nil"/>
              <w:bottom w:val="nil"/>
              <w:right w:val="nil"/>
            </w:tcBorders>
            <w:vAlign w:val="bottom"/>
          </w:tcPr>
          <w:p w14:paraId="6D99E917" w14:textId="55374C41" w:rsidR="00B405C4" w:rsidRPr="00B405C4" w:rsidRDefault="00B405C4" w:rsidP="00B405C4">
            <w:pPr>
              <w:jc w:val="right"/>
              <w:rPr>
                <w:rFonts w:cstheme="minorHAnsi"/>
                <w:sz w:val="18"/>
                <w:szCs w:val="18"/>
              </w:rPr>
            </w:pPr>
            <w:r w:rsidRPr="00B405C4">
              <w:rPr>
                <w:rFonts w:ascii="Calibri" w:hAnsi="Calibri" w:cs="Calibri"/>
                <w:sz w:val="18"/>
                <w:szCs w:val="18"/>
              </w:rPr>
              <w:t>31</w:t>
            </w:r>
          </w:p>
        </w:tc>
        <w:tc>
          <w:tcPr>
            <w:tcW w:w="1470" w:type="dxa"/>
            <w:tcBorders>
              <w:top w:val="nil"/>
              <w:left w:val="nil"/>
              <w:bottom w:val="nil"/>
              <w:right w:val="nil"/>
            </w:tcBorders>
            <w:vAlign w:val="bottom"/>
          </w:tcPr>
          <w:p w14:paraId="44901A8E" w14:textId="4575388C" w:rsidR="00B405C4" w:rsidRPr="00B405C4" w:rsidRDefault="00B405C4" w:rsidP="00B405C4">
            <w:pPr>
              <w:jc w:val="right"/>
              <w:rPr>
                <w:rFonts w:cstheme="minorHAnsi"/>
                <w:sz w:val="18"/>
                <w:szCs w:val="18"/>
              </w:rPr>
            </w:pPr>
            <w:r w:rsidRPr="00B405C4">
              <w:rPr>
                <w:rFonts w:ascii="Calibri" w:hAnsi="Calibri" w:cs="Calibri"/>
                <w:sz w:val="18"/>
                <w:szCs w:val="18"/>
              </w:rPr>
              <w:t>12%</w:t>
            </w:r>
          </w:p>
        </w:tc>
      </w:tr>
      <w:tr w:rsidR="00B405C4" w:rsidRPr="00F12B48" w14:paraId="6E909650" w14:textId="77777777" w:rsidTr="000F19DF">
        <w:tc>
          <w:tcPr>
            <w:tcW w:w="1980" w:type="dxa"/>
            <w:tcBorders>
              <w:top w:val="nil"/>
              <w:left w:val="nil"/>
              <w:bottom w:val="nil"/>
              <w:right w:val="nil"/>
            </w:tcBorders>
          </w:tcPr>
          <w:p w14:paraId="26100AA6" w14:textId="3B637155" w:rsidR="00B405C4" w:rsidRPr="00F12B48" w:rsidRDefault="00B405C4" w:rsidP="00B405C4">
            <w:pPr>
              <w:rPr>
                <w:rFonts w:cstheme="minorHAnsi"/>
                <w:sz w:val="18"/>
                <w:szCs w:val="18"/>
              </w:rPr>
            </w:pPr>
            <w:r w:rsidRPr="00F12B48">
              <w:rPr>
                <w:rFonts w:cstheme="minorHAnsi"/>
                <w:sz w:val="18"/>
                <w:szCs w:val="18"/>
              </w:rPr>
              <w:t xml:space="preserve">   Other</w:t>
            </w:r>
          </w:p>
        </w:tc>
        <w:tc>
          <w:tcPr>
            <w:tcW w:w="1470" w:type="dxa"/>
            <w:tcBorders>
              <w:top w:val="nil"/>
              <w:left w:val="nil"/>
              <w:bottom w:val="nil"/>
              <w:right w:val="nil"/>
            </w:tcBorders>
          </w:tcPr>
          <w:p w14:paraId="50755B65" w14:textId="542E38CF" w:rsidR="00B405C4" w:rsidRPr="00B405C4" w:rsidRDefault="00B405C4" w:rsidP="00B405C4">
            <w:pPr>
              <w:jc w:val="right"/>
              <w:rPr>
                <w:rFonts w:cstheme="minorHAnsi"/>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41400A68" w14:textId="0085E099" w:rsidR="00B405C4" w:rsidRPr="00B405C4" w:rsidRDefault="00B405C4" w:rsidP="00B405C4">
            <w:pPr>
              <w:jc w:val="right"/>
              <w:rPr>
                <w:rFonts w:cstheme="minorHAnsi"/>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50DC1404" w14:textId="7A8B2AA7" w:rsidR="00B405C4" w:rsidRPr="00B405C4" w:rsidRDefault="00B405C4" w:rsidP="00B405C4">
            <w:pPr>
              <w:jc w:val="right"/>
              <w:rPr>
                <w:rFonts w:cstheme="minorHAnsi"/>
                <w:sz w:val="18"/>
                <w:szCs w:val="18"/>
              </w:rPr>
            </w:pPr>
            <w:r w:rsidRPr="00B405C4">
              <w:rPr>
                <w:rFonts w:ascii="Calibri" w:hAnsi="Calibri" w:cs="Calibri"/>
                <w:sz w:val="18"/>
                <w:szCs w:val="18"/>
              </w:rPr>
              <w:t>19</w:t>
            </w:r>
          </w:p>
        </w:tc>
        <w:tc>
          <w:tcPr>
            <w:tcW w:w="1470" w:type="dxa"/>
            <w:tcBorders>
              <w:top w:val="nil"/>
              <w:left w:val="nil"/>
              <w:bottom w:val="nil"/>
              <w:right w:val="nil"/>
            </w:tcBorders>
            <w:vAlign w:val="bottom"/>
          </w:tcPr>
          <w:p w14:paraId="25F8CE4C" w14:textId="3ED0BC2E" w:rsidR="00B405C4" w:rsidRPr="00B405C4" w:rsidRDefault="00B405C4" w:rsidP="00B405C4">
            <w:pPr>
              <w:jc w:val="right"/>
              <w:rPr>
                <w:rFonts w:cstheme="minorHAnsi"/>
                <w:sz w:val="18"/>
                <w:szCs w:val="18"/>
              </w:rPr>
            </w:pPr>
            <w:r w:rsidRPr="00B405C4">
              <w:rPr>
                <w:rFonts w:ascii="Calibri" w:hAnsi="Calibri" w:cs="Calibri"/>
                <w:sz w:val="18"/>
                <w:szCs w:val="18"/>
              </w:rPr>
              <w:t>&lt;1%</w:t>
            </w:r>
          </w:p>
        </w:tc>
        <w:tc>
          <w:tcPr>
            <w:tcW w:w="1470" w:type="dxa"/>
            <w:tcBorders>
              <w:top w:val="nil"/>
              <w:left w:val="nil"/>
              <w:bottom w:val="nil"/>
              <w:right w:val="nil"/>
            </w:tcBorders>
            <w:vAlign w:val="bottom"/>
          </w:tcPr>
          <w:p w14:paraId="550F0237" w14:textId="64A78D1B" w:rsidR="00B405C4" w:rsidRPr="00B405C4" w:rsidRDefault="00B405C4" w:rsidP="00B405C4">
            <w:pPr>
              <w:jc w:val="right"/>
              <w:rPr>
                <w:rFonts w:cstheme="minorHAnsi"/>
                <w:sz w:val="18"/>
                <w:szCs w:val="18"/>
              </w:rPr>
            </w:pPr>
            <w:r w:rsidRPr="00B405C4">
              <w:rPr>
                <w:rFonts w:ascii="Calibri" w:hAnsi="Calibri" w:cs="Calibri"/>
                <w:sz w:val="18"/>
                <w:szCs w:val="18"/>
              </w:rPr>
              <w:t>2</w:t>
            </w:r>
          </w:p>
        </w:tc>
        <w:tc>
          <w:tcPr>
            <w:tcW w:w="1470" w:type="dxa"/>
            <w:tcBorders>
              <w:top w:val="nil"/>
              <w:left w:val="nil"/>
              <w:bottom w:val="nil"/>
              <w:right w:val="nil"/>
            </w:tcBorders>
            <w:vAlign w:val="bottom"/>
          </w:tcPr>
          <w:p w14:paraId="3BD4D232" w14:textId="0ADD38F3" w:rsidR="00B405C4" w:rsidRPr="00B405C4" w:rsidRDefault="00B405C4" w:rsidP="00B405C4">
            <w:pPr>
              <w:jc w:val="right"/>
              <w:rPr>
                <w:rFonts w:cstheme="minorHAnsi"/>
                <w:sz w:val="18"/>
                <w:szCs w:val="18"/>
              </w:rPr>
            </w:pPr>
            <w:r w:rsidRPr="00B405C4">
              <w:rPr>
                <w:rFonts w:ascii="Calibri" w:hAnsi="Calibri" w:cs="Calibri"/>
                <w:sz w:val="18"/>
                <w:szCs w:val="18"/>
              </w:rPr>
              <w:t>1%</w:t>
            </w:r>
          </w:p>
        </w:tc>
      </w:tr>
      <w:tr w:rsidR="00B405C4" w:rsidRPr="00F12B48" w14:paraId="0E97F70E" w14:textId="77777777" w:rsidTr="002879D0">
        <w:tc>
          <w:tcPr>
            <w:tcW w:w="1980" w:type="dxa"/>
            <w:tcBorders>
              <w:top w:val="nil"/>
              <w:left w:val="nil"/>
              <w:bottom w:val="nil"/>
              <w:right w:val="nil"/>
            </w:tcBorders>
          </w:tcPr>
          <w:p w14:paraId="3BE36636" w14:textId="35A02279" w:rsidR="00B405C4" w:rsidRPr="00F12B48" w:rsidRDefault="00B405C4" w:rsidP="00B405C4">
            <w:pPr>
              <w:rPr>
                <w:rFonts w:cstheme="minorHAnsi"/>
                <w:sz w:val="18"/>
                <w:szCs w:val="18"/>
              </w:rPr>
            </w:pPr>
            <w:r w:rsidRPr="00F12B48">
              <w:rPr>
                <w:rFonts w:cstheme="minorHAnsi"/>
                <w:sz w:val="18"/>
                <w:szCs w:val="18"/>
              </w:rPr>
              <w:t xml:space="preserve">   Presumed HTSX</w:t>
            </w:r>
          </w:p>
        </w:tc>
        <w:tc>
          <w:tcPr>
            <w:tcW w:w="1470" w:type="dxa"/>
            <w:tcBorders>
              <w:top w:val="nil"/>
              <w:left w:val="nil"/>
              <w:bottom w:val="nil"/>
              <w:right w:val="nil"/>
            </w:tcBorders>
            <w:vAlign w:val="bottom"/>
          </w:tcPr>
          <w:p w14:paraId="1DD4F5DE" w14:textId="63DE8A95" w:rsidR="00B405C4" w:rsidRPr="00B405C4" w:rsidRDefault="00B405C4" w:rsidP="00B405C4">
            <w:pPr>
              <w:jc w:val="right"/>
              <w:rPr>
                <w:rFonts w:cstheme="minorHAnsi"/>
                <w:sz w:val="18"/>
                <w:szCs w:val="18"/>
              </w:rPr>
            </w:pPr>
            <w:r w:rsidRPr="00B405C4">
              <w:rPr>
                <w:rFonts w:ascii="Calibri" w:hAnsi="Calibri" w:cs="Calibri"/>
                <w:sz w:val="18"/>
                <w:szCs w:val="18"/>
              </w:rPr>
              <w:t>25</w:t>
            </w:r>
          </w:p>
        </w:tc>
        <w:tc>
          <w:tcPr>
            <w:tcW w:w="1470" w:type="dxa"/>
            <w:tcBorders>
              <w:top w:val="nil"/>
              <w:left w:val="nil"/>
              <w:bottom w:val="nil"/>
              <w:right w:val="nil"/>
            </w:tcBorders>
            <w:vAlign w:val="bottom"/>
          </w:tcPr>
          <w:p w14:paraId="0DE90DBC" w14:textId="6B775AD5" w:rsidR="00B405C4" w:rsidRPr="00B405C4" w:rsidRDefault="00B405C4" w:rsidP="00B405C4">
            <w:pPr>
              <w:jc w:val="right"/>
              <w:rPr>
                <w:rFonts w:cstheme="minorHAnsi"/>
                <w:sz w:val="18"/>
                <w:szCs w:val="18"/>
              </w:rPr>
            </w:pPr>
            <w:r w:rsidRPr="00B405C4">
              <w:rPr>
                <w:rFonts w:ascii="Calibri" w:hAnsi="Calibri" w:cs="Calibri"/>
                <w:sz w:val="18"/>
                <w:szCs w:val="18"/>
              </w:rPr>
              <w:t>13%</w:t>
            </w:r>
          </w:p>
        </w:tc>
        <w:tc>
          <w:tcPr>
            <w:tcW w:w="1470" w:type="dxa"/>
            <w:tcBorders>
              <w:top w:val="nil"/>
              <w:left w:val="nil"/>
              <w:bottom w:val="nil"/>
              <w:right w:val="nil"/>
            </w:tcBorders>
            <w:vAlign w:val="bottom"/>
          </w:tcPr>
          <w:p w14:paraId="40C08EBC" w14:textId="5CE47C03" w:rsidR="00B405C4" w:rsidRPr="00B405C4" w:rsidRDefault="00B405C4" w:rsidP="00B405C4">
            <w:pPr>
              <w:jc w:val="right"/>
              <w:rPr>
                <w:rFonts w:cstheme="minorHAnsi"/>
                <w:sz w:val="18"/>
                <w:szCs w:val="18"/>
              </w:rPr>
            </w:pPr>
            <w:r w:rsidRPr="00B405C4">
              <w:rPr>
                <w:rFonts w:ascii="Calibri" w:hAnsi="Calibri" w:cs="Calibri"/>
                <w:sz w:val="18"/>
                <w:szCs w:val="18"/>
              </w:rPr>
              <w:t>697</w:t>
            </w:r>
          </w:p>
        </w:tc>
        <w:tc>
          <w:tcPr>
            <w:tcW w:w="1470" w:type="dxa"/>
            <w:tcBorders>
              <w:top w:val="nil"/>
              <w:left w:val="nil"/>
              <w:bottom w:val="nil"/>
              <w:right w:val="nil"/>
            </w:tcBorders>
            <w:vAlign w:val="bottom"/>
          </w:tcPr>
          <w:p w14:paraId="363086EF" w14:textId="447668D0" w:rsidR="00B405C4" w:rsidRPr="00B405C4" w:rsidRDefault="00B405C4" w:rsidP="00B405C4">
            <w:pPr>
              <w:jc w:val="right"/>
              <w:rPr>
                <w:rFonts w:cstheme="minorHAnsi"/>
                <w:sz w:val="18"/>
                <w:szCs w:val="18"/>
              </w:rPr>
            </w:pPr>
            <w:r w:rsidRPr="00B405C4">
              <w:rPr>
                <w:rFonts w:ascii="Calibri" w:hAnsi="Calibri" w:cs="Calibri"/>
                <w:sz w:val="18"/>
                <w:szCs w:val="18"/>
              </w:rPr>
              <w:t>11%</w:t>
            </w:r>
          </w:p>
        </w:tc>
        <w:tc>
          <w:tcPr>
            <w:tcW w:w="1470" w:type="dxa"/>
            <w:tcBorders>
              <w:top w:val="nil"/>
              <w:left w:val="nil"/>
              <w:bottom w:val="nil"/>
              <w:right w:val="nil"/>
            </w:tcBorders>
            <w:vAlign w:val="bottom"/>
          </w:tcPr>
          <w:p w14:paraId="7EB540FB" w14:textId="0D9FD8B8" w:rsidR="00B405C4" w:rsidRPr="00B405C4" w:rsidRDefault="00B405C4" w:rsidP="00B405C4">
            <w:pPr>
              <w:jc w:val="right"/>
              <w:rPr>
                <w:rFonts w:cstheme="minorHAnsi"/>
                <w:sz w:val="18"/>
                <w:szCs w:val="18"/>
              </w:rPr>
            </w:pPr>
            <w:r w:rsidRPr="00B405C4">
              <w:rPr>
                <w:rFonts w:ascii="Calibri" w:hAnsi="Calibri" w:cs="Calibri"/>
                <w:sz w:val="18"/>
                <w:szCs w:val="18"/>
              </w:rPr>
              <w:t>14</w:t>
            </w:r>
          </w:p>
        </w:tc>
        <w:tc>
          <w:tcPr>
            <w:tcW w:w="1470" w:type="dxa"/>
            <w:tcBorders>
              <w:top w:val="nil"/>
              <w:left w:val="nil"/>
              <w:bottom w:val="nil"/>
              <w:right w:val="nil"/>
            </w:tcBorders>
            <w:vAlign w:val="bottom"/>
          </w:tcPr>
          <w:p w14:paraId="0A8AEC4D" w14:textId="4849C690" w:rsidR="00B405C4" w:rsidRPr="00B405C4" w:rsidRDefault="00B405C4" w:rsidP="00B405C4">
            <w:pPr>
              <w:jc w:val="right"/>
              <w:rPr>
                <w:rFonts w:cstheme="minorHAnsi"/>
                <w:sz w:val="18"/>
                <w:szCs w:val="18"/>
              </w:rPr>
            </w:pPr>
            <w:r w:rsidRPr="00B405C4">
              <w:rPr>
                <w:rFonts w:ascii="Calibri" w:hAnsi="Calibri" w:cs="Calibri"/>
                <w:sz w:val="18"/>
                <w:szCs w:val="18"/>
              </w:rPr>
              <w:t>5%</w:t>
            </w:r>
          </w:p>
        </w:tc>
      </w:tr>
      <w:tr w:rsidR="00B405C4" w:rsidRPr="00F12B48" w14:paraId="38DC3733" w14:textId="77777777" w:rsidTr="002879D0">
        <w:tc>
          <w:tcPr>
            <w:tcW w:w="1980" w:type="dxa"/>
            <w:tcBorders>
              <w:top w:val="nil"/>
              <w:left w:val="nil"/>
              <w:bottom w:val="nil"/>
              <w:right w:val="nil"/>
            </w:tcBorders>
          </w:tcPr>
          <w:p w14:paraId="76ED8696" w14:textId="6B4B2930" w:rsidR="00B405C4" w:rsidRPr="00F12B48" w:rsidRDefault="00B405C4" w:rsidP="00B405C4">
            <w:pPr>
              <w:rPr>
                <w:rFonts w:cstheme="minorHAnsi"/>
                <w:sz w:val="18"/>
                <w:szCs w:val="18"/>
              </w:rPr>
            </w:pPr>
            <w:r w:rsidRPr="00F12B48">
              <w:rPr>
                <w:rFonts w:cstheme="minorHAnsi"/>
                <w:snapToGrid w:val="0"/>
                <w:sz w:val="18"/>
                <w:szCs w:val="18"/>
              </w:rPr>
              <w:t xml:space="preserve">   NIR</w:t>
            </w:r>
          </w:p>
        </w:tc>
        <w:tc>
          <w:tcPr>
            <w:tcW w:w="1470" w:type="dxa"/>
            <w:tcBorders>
              <w:top w:val="nil"/>
              <w:left w:val="nil"/>
              <w:bottom w:val="nil"/>
              <w:right w:val="nil"/>
            </w:tcBorders>
            <w:vAlign w:val="bottom"/>
          </w:tcPr>
          <w:p w14:paraId="115112AB" w14:textId="5153533C" w:rsidR="00B405C4" w:rsidRPr="00B405C4" w:rsidRDefault="00B405C4" w:rsidP="00B405C4">
            <w:pPr>
              <w:jc w:val="right"/>
              <w:rPr>
                <w:rFonts w:cstheme="minorHAnsi"/>
                <w:sz w:val="18"/>
                <w:szCs w:val="18"/>
              </w:rPr>
            </w:pPr>
            <w:r w:rsidRPr="00B405C4">
              <w:rPr>
                <w:rFonts w:ascii="Calibri" w:hAnsi="Calibri" w:cs="Calibri"/>
                <w:sz w:val="18"/>
                <w:szCs w:val="18"/>
              </w:rPr>
              <w:t>86</w:t>
            </w:r>
          </w:p>
        </w:tc>
        <w:tc>
          <w:tcPr>
            <w:tcW w:w="1470" w:type="dxa"/>
            <w:tcBorders>
              <w:top w:val="nil"/>
              <w:left w:val="nil"/>
              <w:bottom w:val="nil"/>
              <w:right w:val="nil"/>
            </w:tcBorders>
            <w:vAlign w:val="bottom"/>
          </w:tcPr>
          <w:p w14:paraId="6E45EC6E" w14:textId="04AD053C" w:rsidR="00B405C4" w:rsidRPr="00B405C4" w:rsidRDefault="00B405C4" w:rsidP="00B405C4">
            <w:pPr>
              <w:jc w:val="right"/>
              <w:rPr>
                <w:rFonts w:cstheme="minorHAnsi"/>
                <w:sz w:val="18"/>
                <w:szCs w:val="18"/>
              </w:rPr>
            </w:pPr>
            <w:r w:rsidRPr="00B405C4">
              <w:rPr>
                <w:rFonts w:ascii="Calibri" w:hAnsi="Calibri" w:cs="Calibri"/>
                <w:sz w:val="18"/>
                <w:szCs w:val="18"/>
              </w:rPr>
              <w:t>45%</w:t>
            </w:r>
          </w:p>
        </w:tc>
        <w:tc>
          <w:tcPr>
            <w:tcW w:w="1470" w:type="dxa"/>
            <w:tcBorders>
              <w:top w:val="nil"/>
              <w:left w:val="nil"/>
              <w:bottom w:val="nil"/>
              <w:right w:val="nil"/>
            </w:tcBorders>
            <w:vAlign w:val="bottom"/>
          </w:tcPr>
          <w:p w14:paraId="0B8C2EA7" w14:textId="7CAE7981" w:rsidR="00B405C4" w:rsidRPr="00B405C4" w:rsidRDefault="00B405C4" w:rsidP="00B405C4">
            <w:pPr>
              <w:jc w:val="right"/>
              <w:rPr>
                <w:rFonts w:cstheme="minorHAnsi"/>
                <w:sz w:val="18"/>
                <w:szCs w:val="18"/>
              </w:rPr>
            </w:pPr>
            <w:r w:rsidRPr="00B405C4">
              <w:rPr>
                <w:rFonts w:ascii="Calibri" w:hAnsi="Calibri" w:cs="Calibri"/>
                <w:sz w:val="18"/>
                <w:szCs w:val="18"/>
              </w:rPr>
              <w:t>1,192</w:t>
            </w:r>
          </w:p>
        </w:tc>
        <w:tc>
          <w:tcPr>
            <w:tcW w:w="1470" w:type="dxa"/>
            <w:tcBorders>
              <w:top w:val="nil"/>
              <w:left w:val="nil"/>
              <w:bottom w:val="nil"/>
              <w:right w:val="nil"/>
            </w:tcBorders>
            <w:vAlign w:val="bottom"/>
          </w:tcPr>
          <w:p w14:paraId="1BE6655B" w14:textId="4C78383B" w:rsidR="00B405C4" w:rsidRPr="00B405C4" w:rsidRDefault="00B405C4" w:rsidP="00B405C4">
            <w:pPr>
              <w:jc w:val="right"/>
              <w:rPr>
                <w:rFonts w:cstheme="minorHAnsi"/>
                <w:sz w:val="18"/>
                <w:szCs w:val="18"/>
              </w:rPr>
            </w:pPr>
            <w:r w:rsidRPr="00B405C4">
              <w:rPr>
                <w:rFonts w:ascii="Calibri" w:hAnsi="Calibri" w:cs="Calibri"/>
                <w:sz w:val="18"/>
                <w:szCs w:val="18"/>
              </w:rPr>
              <w:t>19%</w:t>
            </w:r>
          </w:p>
        </w:tc>
        <w:tc>
          <w:tcPr>
            <w:tcW w:w="1470" w:type="dxa"/>
            <w:tcBorders>
              <w:top w:val="nil"/>
              <w:left w:val="nil"/>
              <w:bottom w:val="nil"/>
              <w:right w:val="nil"/>
            </w:tcBorders>
            <w:vAlign w:val="bottom"/>
          </w:tcPr>
          <w:p w14:paraId="70CB1FBC" w14:textId="3B121EB4" w:rsidR="00B405C4" w:rsidRPr="00B405C4" w:rsidRDefault="00B405C4" w:rsidP="00B405C4">
            <w:pPr>
              <w:jc w:val="right"/>
              <w:rPr>
                <w:rFonts w:cstheme="minorHAnsi"/>
                <w:sz w:val="18"/>
                <w:szCs w:val="18"/>
              </w:rPr>
            </w:pPr>
            <w:r w:rsidRPr="00B405C4">
              <w:rPr>
                <w:rFonts w:ascii="Calibri" w:hAnsi="Calibri" w:cs="Calibri"/>
                <w:sz w:val="18"/>
                <w:szCs w:val="18"/>
              </w:rPr>
              <w:t>35</w:t>
            </w:r>
          </w:p>
        </w:tc>
        <w:tc>
          <w:tcPr>
            <w:tcW w:w="1470" w:type="dxa"/>
            <w:tcBorders>
              <w:top w:val="nil"/>
              <w:left w:val="nil"/>
              <w:bottom w:val="nil"/>
              <w:right w:val="nil"/>
            </w:tcBorders>
            <w:vAlign w:val="bottom"/>
          </w:tcPr>
          <w:p w14:paraId="3B8D5AAB" w14:textId="4130AF1D" w:rsidR="00B405C4" w:rsidRPr="00B405C4" w:rsidRDefault="00B405C4" w:rsidP="00B405C4">
            <w:pPr>
              <w:jc w:val="right"/>
              <w:rPr>
                <w:rFonts w:cstheme="minorHAnsi"/>
                <w:sz w:val="18"/>
                <w:szCs w:val="18"/>
              </w:rPr>
            </w:pPr>
            <w:r w:rsidRPr="00B405C4">
              <w:rPr>
                <w:rFonts w:ascii="Calibri" w:hAnsi="Calibri" w:cs="Calibri"/>
                <w:sz w:val="18"/>
                <w:szCs w:val="18"/>
              </w:rPr>
              <w:t>13%</w:t>
            </w:r>
          </w:p>
        </w:tc>
      </w:tr>
      <w:tr w:rsidR="00B405C4" w:rsidRPr="00F12B48" w14:paraId="16F4E2B8" w14:textId="77777777" w:rsidTr="00B97ADE">
        <w:tc>
          <w:tcPr>
            <w:tcW w:w="1980" w:type="dxa"/>
            <w:tcBorders>
              <w:top w:val="nil"/>
              <w:left w:val="nil"/>
              <w:bottom w:val="nil"/>
              <w:right w:val="nil"/>
            </w:tcBorders>
            <w:vAlign w:val="center"/>
          </w:tcPr>
          <w:p w14:paraId="733E7AA3" w14:textId="1819094F" w:rsidR="00B405C4" w:rsidRPr="00F12B48" w:rsidRDefault="00B405C4" w:rsidP="00B405C4">
            <w:pPr>
              <w:rPr>
                <w:rFonts w:cstheme="minorHAnsi"/>
                <w:sz w:val="18"/>
                <w:szCs w:val="18"/>
              </w:rPr>
            </w:pPr>
            <w:r w:rsidRPr="00F12B48">
              <w:rPr>
                <w:rFonts w:cstheme="minorHAnsi"/>
                <w:b/>
                <w:bCs/>
                <w:sz w:val="18"/>
                <w:szCs w:val="18"/>
              </w:rPr>
              <w:t>Health Service Region</w:t>
            </w:r>
          </w:p>
        </w:tc>
        <w:tc>
          <w:tcPr>
            <w:tcW w:w="1470" w:type="dxa"/>
            <w:tcBorders>
              <w:top w:val="nil"/>
              <w:left w:val="nil"/>
              <w:bottom w:val="nil"/>
              <w:right w:val="nil"/>
            </w:tcBorders>
            <w:vAlign w:val="bottom"/>
          </w:tcPr>
          <w:p w14:paraId="3EF3BA9F" w14:textId="28A8B145"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274B45E6" w14:textId="6ABE7C05"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0DC53DC2" w14:textId="55B06278"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62DEED9A" w14:textId="7D2D80BA"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1D4E1AA5" w14:textId="1E780390" w:rsidR="00B405C4" w:rsidRPr="00B405C4" w:rsidRDefault="00B405C4" w:rsidP="00B405C4">
            <w:pPr>
              <w:jc w:val="right"/>
              <w:rPr>
                <w:rFonts w:cstheme="minorHAnsi"/>
                <w:sz w:val="18"/>
                <w:szCs w:val="18"/>
              </w:rPr>
            </w:pPr>
          </w:p>
        </w:tc>
        <w:tc>
          <w:tcPr>
            <w:tcW w:w="1470" w:type="dxa"/>
            <w:tcBorders>
              <w:top w:val="nil"/>
              <w:left w:val="nil"/>
              <w:bottom w:val="nil"/>
              <w:right w:val="nil"/>
            </w:tcBorders>
            <w:vAlign w:val="bottom"/>
          </w:tcPr>
          <w:p w14:paraId="5860DC6B" w14:textId="4D5DB1BA" w:rsidR="00B405C4" w:rsidRPr="00B405C4" w:rsidRDefault="00B405C4" w:rsidP="00B405C4">
            <w:pPr>
              <w:jc w:val="right"/>
              <w:rPr>
                <w:rFonts w:cstheme="minorHAnsi"/>
                <w:sz w:val="18"/>
                <w:szCs w:val="18"/>
              </w:rPr>
            </w:pPr>
          </w:p>
        </w:tc>
      </w:tr>
      <w:tr w:rsidR="00B405C4" w:rsidRPr="00F12B48" w14:paraId="3C9400E8" w14:textId="77777777" w:rsidTr="002879D0">
        <w:tc>
          <w:tcPr>
            <w:tcW w:w="1980" w:type="dxa"/>
            <w:tcBorders>
              <w:top w:val="nil"/>
              <w:left w:val="nil"/>
              <w:bottom w:val="nil"/>
              <w:right w:val="nil"/>
            </w:tcBorders>
            <w:vAlign w:val="center"/>
          </w:tcPr>
          <w:p w14:paraId="4BAA6B42" w14:textId="369B7973" w:rsidR="00B405C4" w:rsidRPr="00F12B48" w:rsidRDefault="00B405C4" w:rsidP="00B405C4">
            <w:pPr>
              <w:rPr>
                <w:rFonts w:cstheme="minorHAnsi"/>
                <w:sz w:val="18"/>
                <w:szCs w:val="18"/>
              </w:rPr>
            </w:pPr>
            <w:r w:rsidRPr="00F12B48">
              <w:rPr>
                <w:rFonts w:cstheme="minorHAnsi"/>
                <w:sz w:val="18"/>
                <w:szCs w:val="18"/>
              </w:rPr>
              <w:t>Boston HSR</w:t>
            </w:r>
          </w:p>
        </w:tc>
        <w:tc>
          <w:tcPr>
            <w:tcW w:w="1470" w:type="dxa"/>
            <w:tcBorders>
              <w:top w:val="nil"/>
              <w:left w:val="nil"/>
              <w:bottom w:val="nil"/>
              <w:right w:val="nil"/>
            </w:tcBorders>
            <w:vAlign w:val="bottom"/>
          </w:tcPr>
          <w:p w14:paraId="63E1A894" w14:textId="03BACF92" w:rsidR="00B405C4" w:rsidRPr="00B405C4" w:rsidRDefault="00B405C4" w:rsidP="00B405C4">
            <w:pPr>
              <w:jc w:val="right"/>
              <w:rPr>
                <w:rFonts w:cstheme="minorHAnsi"/>
                <w:sz w:val="18"/>
                <w:szCs w:val="18"/>
              </w:rPr>
            </w:pPr>
            <w:r w:rsidRPr="00B405C4">
              <w:rPr>
                <w:rFonts w:ascii="Calibri" w:hAnsi="Calibri" w:cs="Calibri"/>
                <w:sz w:val="18"/>
                <w:szCs w:val="18"/>
              </w:rPr>
              <w:t>44</w:t>
            </w:r>
          </w:p>
        </w:tc>
        <w:tc>
          <w:tcPr>
            <w:tcW w:w="1470" w:type="dxa"/>
            <w:tcBorders>
              <w:top w:val="nil"/>
              <w:left w:val="nil"/>
              <w:bottom w:val="nil"/>
              <w:right w:val="nil"/>
            </w:tcBorders>
            <w:vAlign w:val="bottom"/>
          </w:tcPr>
          <w:p w14:paraId="630D1B4B" w14:textId="30B9B3F6" w:rsidR="00B405C4" w:rsidRPr="00B405C4" w:rsidRDefault="00B405C4" w:rsidP="00B405C4">
            <w:pPr>
              <w:jc w:val="right"/>
              <w:rPr>
                <w:rFonts w:cstheme="minorHAnsi"/>
                <w:sz w:val="18"/>
                <w:szCs w:val="18"/>
              </w:rPr>
            </w:pPr>
            <w:r w:rsidRPr="00B405C4">
              <w:rPr>
                <w:rFonts w:ascii="Calibri" w:hAnsi="Calibri" w:cs="Calibri"/>
                <w:sz w:val="18"/>
                <w:szCs w:val="18"/>
              </w:rPr>
              <w:t>23%</w:t>
            </w:r>
          </w:p>
        </w:tc>
        <w:tc>
          <w:tcPr>
            <w:tcW w:w="1470" w:type="dxa"/>
            <w:tcBorders>
              <w:top w:val="nil"/>
              <w:left w:val="nil"/>
              <w:bottom w:val="nil"/>
              <w:right w:val="nil"/>
            </w:tcBorders>
            <w:vAlign w:val="bottom"/>
          </w:tcPr>
          <w:p w14:paraId="08DCEACF" w14:textId="5F39A661" w:rsidR="00B405C4" w:rsidRPr="00B405C4" w:rsidRDefault="00B405C4" w:rsidP="00B405C4">
            <w:pPr>
              <w:jc w:val="right"/>
              <w:rPr>
                <w:rFonts w:cstheme="minorHAnsi"/>
                <w:sz w:val="18"/>
                <w:szCs w:val="18"/>
              </w:rPr>
            </w:pPr>
            <w:r w:rsidRPr="00B405C4">
              <w:rPr>
                <w:rFonts w:ascii="Calibri" w:hAnsi="Calibri" w:cs="Calibri"/>
                <w:sz w:val="18"/>
                <w:szCs w:val="18"/>
              </w:rPr>
              <w:t>1,600</w:t>
            </w:r>
          </w:p>
        </w:tc>
        <w:tc>
          <w:tcPr>
            <w:tcW w:w="1470" w:type="dxa"/>
            <w:tcBorders>
              <w:top w:val="nil"/>
              <w:left w:val="nil"/>
              <w:bottom w:val="nil"/>
              <w:right w:val="nil"/>
            </w:tcBorders>
            <w:vAlign w:val="bottom"/>
          </w:tcPr>
          <w:p w14:paraId="1E28C385" w14:textId="41B0B20D" w:rsidR="00B405C4" w:rsidRPr="00B405C4" w:rsidRDefault="00B405C4" w:rsidP="00B405C4">
            <w:pPr>
              <w:jc w:val="right"/>
              <w:rPr>
                <w:rFonts w:cstheme="minorHAnsi"/>
                <w:sz w:val="18"/>
                <w:szCs w:val="18"/>
              </w:rPr>
            </w:pPr>
            <w:r w:rsidRPr="00B405C4">
              <w:rPr>
                <w:rFonts w:ascii="Calibri" w:hAnsi="Calibri" w:cs="Calibri"/>
                <w:sz w:val="18"/>
                <w:szCs w:val="18"/>
              </w:rPr>
              <w:t>25%</w:t>
            </w:r>
          </w:p>
        </w:tc>
        <w:tc>
          <w:tcPr>
            <w:tcW w:w="1470" w:type="dxa"/>
            <w:tcBorders>
              <w:top w:val="nil"/>
              <w:left w:val="nil"/>
              <w:bottom w:val="nil"/>
              <w:right w:val="nil"/>
            </w:tcBorders>
            <w:vAlign w:val="bottom"/>
          </w:tcPr>
          <w:p w14:paraId="1CE18143" w14:textId="32AB7C42" w:rsidR="00B405C4" w:rsidRPr="00B405C4" w:rsidRDefault="00B405C4" w:rsidP="00B405C4">
            <w:pPr>
              <w:jc w:val="right"/>
              <w:rPr>
                <w:rFonts w:cstheme="minorHAnsi"/>
                <w:sz w:val="18"/>
                <w:szCs w:val="18"/>
              </w:rPr>
            </w:pPr>
            <w:r w:rsidRPr="00B405C4">
              <w:rPr>
                <w:rFonts w:ascii="Calibri" w:hAnsi="Calibri" w:cs="Calibri"/>
                <w:sz w:val="18"/>
                <w:szCs w:val="18"/>
              </w:rPr>
              <w:t>63</w:t>
            </w:r>
          </w:p>
        </w:tc>
        <w:tc>
          <w:tcPr>
            <w:tcW w:w="1470" w:type="dxa"/>
            <w:tcBorders>
              <w:top w:val="nil"/>
              <w:left w:val="nil"/>
              <w:bottom w:val="nil"/>
              <w:right w:val="nil"/>
            </w:tcBorders>
            <w:vAlign w:val="bottom"/>
          </w:tcPr>
          <w:p w14:paraId="1228A6CF" w14:textId="77CABA27" w:rsidR="00B405C4" w:rsidRPr="00B405C4" w:rsidRDefault="00B405C4" w:rsidP="00B405C4">
            <w:pPr>
              <w:jc w:val="right"/>
              <w:rPr>
                <w:rFonts w:cstheme="minorHAnsi"/>
                <w:sz w:val="18"/>
                <w:szCs w:val="18"/>
              </w:rPr>
            </w:pPr>
            <w:r w:rsidRPr="00B405C4">
              <w:rPr>
                <w:rFonts w:ascii="Calibri" w:hAnsi="Calibri" w:cs="Calibri"/>
                <w:sz w:val="18"/>
                <w:szCs w:val="18"/>
              </w:rPr>
              <w:t>24%</w:t>
            </w:r>
          </w:p>
        </w:tc>
      </w:tr>
      <w:tr w:rsidR="00B405C4" w:rsidRPr="00F12B48" w14:paraId="5DF8D0CA" w14:textId="77777777" w:rsidTr="002879D0">
        <w:tc>
          <w:tcPr>
            <w:tcW w:w="1980" w:type="dxa"/>
            <w:tcBorders>
              <w:top w:val="nil"/>
              <w:left w:val="nil"/>
              <w:bottom w:val="nil"/>
              <w:right w:val="nil"/>
            </w:tcBorders>
            <w:vAlign w:val="center"/>
          </w:tcPr>
          <w:p w14:paraId="14F3967B" w14:textId="5BD09E7B" w:rsidR="00B405C4" w:rsidRPr="00F12B48" w:rsidRDefault="00B405C4" w:rsidP="00B405C4">
            <w:pPr>
              <w:rPr>
                <w:rFonts w:cstheme="minorHAnsi"/>
                <w:sz w:val="18"/>
                <w:szCs w:val="18"/>
              </w:rPr>
            </w:pPr>
            <w:r w:rsidRPr="00F12B48">
              <w:rPr>
                <w:rFonts w:cstheme="minorHAnsi"/>
                <w:sz w:val="18"/>
                <w:szCs w:val="18"/>
              </w:rPr>
              <w:t>Central HSR</w:t>
            </w:r>
          </w:p>
        </w:tc>
        <w:tc>
          <w:tcPr>
            <w:tcW w:w="1470" w:type="dxa"/>
            <w:tcBorders>
              <w:top w:val="nil"/>
              <w:left w:val="nil"/>
              <w:bottom w:val="nil"/>
              <w:right w:val="nil"/>
            </w:tcBorders>
            <w:vAlign w:val="bottom"/>
          </w:tcPr>
          <w:p w14:paraId="5FE0AA20" w14:textId="375463A1" w:rsidR="00B405C4" w:rsidRPr="00B405C4" w:rsidRDefault="00B405C4" w:rsidP="00B405C4">
            <w:pPr>
              <w:jc w:val="right"/>
              <w:rPr>
                <w:rFonts w:cstheme="minorHAnsi"/>
                <w:sz w:val="18"/>
                <w:szCs w:val="18"/>
              </w:rPr>
            </w:pPr>
            <w:r w:rsidRPr="00B405C4">
              <w:rPr>
                <w:rFonts w:ascii="Calibri" w:hAnsi="Calibri" w:cs="Calibri"/>
                <w:sz w:val="18"/>
                <w:szCs w:val="18"/>
              </w:rPr>
              <w:t>16</w:t>
            </w:r>
          </w:p>
        </w:tc>
        <w:tc>
          <w:tcPr>
            <w:tcW w:w="1470" w:type="dxa"/>
            <w:tcBorders>
              <w:top w:val="nil"/>
              <w:left w:val="nil"/>
              <w:bottom w:val="nil"/>
              <w:right w:val="nil"/>
            </w:tcBorders>
            <w:vAlign w:val="bottom"/>
          </w:tcPr>
          <w:p w14:paraId="48EB655E" w14:textId="3B7EDBE6" w:rsidR="00B405C4" w:rsidRPr="00B405C4" w:rsidRDefault="00B405C4" w:rsidP="00B405C4">
            <w:pPr>
              <w:jc w:val="right"/>
              <w:rPr>
                <w:rFonts w:cstheme="minorHAnsi"/>
                <w:sz w:val="18"/>
                <w:szCs w:val="18"/>
              </w:rPr>
            </w:pPr>
            <w:r w:rsidRPr="00B405C4">
              <w:rPr>
                <w:rFonts w:ascii="Calibri" w:hAnsi="Calibri" w:cs="Calibri"/>
                <w:sz w:val="18"/>
                <w:szCs w:val="18"/>
              </w:rPr>
              <w:t>8%</w:t>
            </w:r>
          </w:p>
        </w:tc>
        <w:tc>
          <w:tcPr>
            <w:tcW w:w="1470" w:type="dxa"/>
            <w:tcBorders>
              <w:top w:val="nil"/>
              <w:left w:val="nil"/>
              <w:bottom w:val="nil"/>
              <w:right w:val="nil"/>
            </w:tcBorders>
            <w:vAlign w:val="bottom"/>
          </w:tcPr>
          <w:p w14:paraId="099C9587" w14:textId="0CC6DA2E" w:rsidR="00B405C4" w:rsidRPr="00B405C4" w:rsidRDefault="00B405C4" w:rsidP="00B405C4">
            <w:pPr>
              <w:jc w:val="right"/>
              <w:rPr>
                <w:rFonts w:cstheme="minorHAnsi"/>
                <w:sz w:val="18"/>
                <w:szCs w:val="18"/>
              </w:rPr>
            </w:pPr>
            <w:r w:rsidRPr="00B405C4">
              <w:rPr>
                <w:rFonts w:ascii="Calibri" w:hAnsi="Calibri" w:cs="Calibri"/>
                <w:sz w:val="18"/>
                <w:szCs w:val="18"/>
              </w:rPr>
              <w:t>662</w:t>
            </w:r>
          </w:p>
        </w:tc>
        <w:tc>
          <w:tcPr>
            <w:tcW w:w="1470" w:type="dxa"/>
            <w:tcBorders>
              <w:top w:val="nil"/>
              <w:left w:val="nil"/>
              <w:bottom w:val="nil"/>
              <w:right w:val="nil"/>
            </w:tcBorders>
            <w:vAlign w:val="bottom"/>
          </w:tcPr>
          <w:p w14:paraId="57210F5E" w14:textId="43ACBF19" w:rsidR="00B405C4" w:rsidRPr="00B405C4" w:rsidRDefault="00B405C4" w:rsidP="00B405C4">
            <w:pPr>
              <w:jc w:val="right"/>
              <w:rPr>
                <w:rFonts w:cstheme="minorHAnsi"/>
                <w:sz w:val="18"/>
                <w:szCs w:val="18"/>
              </w:rPr>
            </w:pPr>
            <w:r w:rsidRPr="00B405C4">
              <w:rPr>
                <w:rFonts w:ascii="Calibri" w:hAnsi="Calibri" w:cs="Calibri"/>
                <w:sz w:val="18"/>
                <w:szCs w:val="18"/>
              </w:rPr>
              <w:t>10%</w:t>
            </w:r>
          </w:p>
        </w:tc>
        <w:tc>
          <w:tcPr>
            <w:tcW w:w="1470" w:type="dxa"/>
            <w:tcBorders>
              <w:top w:val="nil"/>
              <w:left w:val="nil"/>
              <w:bottom w:val="nil"/>
              <w:right w:val="nil"/>
            </w:tcBorders>
            <w:vAlign w:val="bottom"/>
          </w:tcPr>
          <w:p w14:paraId="2A577340" w14:textId="552BF840" w:rsidR="00B405C4" w:rsidRPr="00B405C4" w:rsidRDefault="00B405C4" w:rsidP="00B405C4">
            <w:pPr>
              <w:jc w:val="right"/>
              <w:rPr>
                <w:rFonts w:cstheme="minorHAnsi"/>
                <w:sz w:val="18"/>
                <w:szCs w:val="18"/>
              </w:rPr>
            </w:pPr>
            <w:r w:rsidRPr="00B405C4">
              <w:rPr>
                <w:rFonts w:ascii="Calibri" w:hAnsi="Calibri" w:cs="Calibri"/>
                <w:sz w:val="18"/>
                <w:szCs w:val="18"/>
              </w:rPr>
              <w:t>28</w:t>
            </w:r>
          </w:p>
        </w:tc>
        <w:tc>
          <w:tcPr>
            <w:tcW w:w="1470" w:type="dxa"/>
            <w:tcBorders>
              <w:top w:val="nil"/>
              <w:left w:val="nil"/>
              <w:bottom w:val="nil"/>
              <w:right w:val="nil"/>
            </w:tcBorders>
            <w:vAlign w:val="bottom"/>
          </w:tcPr>
          <w:p w14:paraId="77ED1984" w14:textId="12DF84BF" w:rsidR="00B405C4" w:rsidRPr="00B405C4" w:rsidRDefault="00B405C4" w:rsidP="00B405C4">
            <w:pPr>
              <w:jc w:val="right"/>
              <w:rPr>
                <w:rFonts w:cstheme="minorHAnsi"/>
                <w:sz w:val="18"/>
                <w:szCs w:val="18"/>
              </w:rPr>
            </w:pPr>
            <w:r w:rsidRPr="00B405C4">
              <w:rPr>
                <w:rFonts w:ascii="Calibri" w:hAnsi="Calibri" w:cs="Calibri"/>
                <w:sz w:val="18"/>
                <w:szCs w:val="18"/>
              </w:rPr>
              <w:t>10%</w:t>
            </w:r>
          </w:p>
        </w:tc>
      </w:tr>
      <w:tr w:rsidR="00B405C4" w:rsidRPr="00F12B48" w14:paraId="1F549787" w14:textId="77777777" w:rsidTr="002879D0">
        <w:tc>
          <w:tcPr>
            <w:tcW w:w="1980" w:type="dxa"/>
            <w:tcBorders>
              <w:top w:val="nil"/>
              <w:left w:val="nil"/>
              <w:bottom w:val="nil"/>
              <w:right w:val="nil"/>
            </w:tcBorders>
            <w:vAlign w:val="center"/>
          </w:tcPr>
          <w:p w14:paraId="2D6ECEB1" w14:textId="1C7424BE" w:rsidR="00B405C4" w:rsidRPr="00F12B48" w:rsidRDefault="00B405C4" w:rsidP="00B405C4">
            <w:pPr>
              <w:rPr>
                <w:rFonts w:cstheme="minorHAnsi"/>
                <w:sz w:val="18"/>
                <w:szCs w:val="18"/>
              </w:rPr>
            </w:pPr>
            <w:r w:rsidRPr="00F12B48">
              <w:rPr>
                <w:rFonts w:cstheme="minorHAnsi"/>
                <w:sz w:val="18"/>
                <w:szCs w:val="18"/>
              </w:rPr>
              <w:t>Metro West HSR</w:t>
            </w:r>
          </w:p>
        </w:tc>
        <w:tc>
          <w:tcPr>
            <w:tcW w:w="1470" w:type="dxa"/>
            <w:tcBorders>
              <w:top w:val="nil"/>
              <w:left w:val="nil"/>
              <w:bottom w:val="nil"/>
              <w:right w:val="nil"/>
            </w:tcBorders>
            <w:vAlign w:val="bottom"/>
          </w:tcPr>
          <w:p w14:paraId="0EFC3911" w14:textId="23F45088" w:rsidR="00B405C4" w:rsidRPr="00B405C4" w:rsidRDefault="00B405C4" w:rsidP="00B405C4">
            <w:pPr>
              <w:jc w:val="right"/>
              <w:rPr>
                <w:rFonts w:cstheme="minorHAnsi"/>
                <w:sz w:val="18"/>
                <w:szCs w:val="18"/>
              </w:rPr>
            </w:pPr>
            <w:r w:rsidRPr="00B405C4">
              <w:rPr>
                <w:rFonts w:ascii="Calibri" w:hAnsi="Calibri" w:cs="Calibri"/>
                <w:sz w:val="18"/>
                <w:szCs w:val="18"/>
              </w:rPr>
              <w:t>22</w:t>
            </w:r>
          </w:p>
        </w:tc>
        <w:tc>
          <w:tcPr>
            <w:tcW w:w="1470" w:type="dxa"/>
            <w:tcBorders>
              <w:top w:val="nil"/>
              <w:left w:val="nil"/>
              <w:bottom w:val="nil"/>
              <w:right w:val="nil"/>
            </w:tcBorders>
            <w:vAlign w:val="bottom"/>
          </w:tcPr>
          <w:p w14:paraId="7D25EFB4" w14:textId="6EC22D45" w:rsidR="00B405C4" w:rsidRPr="00B405C4" w:rsidRDefault="00B405C4" w:rsidP="00B405C4">
            <w:pPr>
              <w:jc w:val="right"/>
              <w:rPr>
                <w:rFonts w:cstheme="minorHAnsi"/>
                <w:sz w:val="18"/>
                <w:szCs w:val="18"/>
              </w:rPr>
            </w:pPr>
            <w:r w:rsidRPr="00B405C4">
              <w:rPr>
                <w:rFonts w:ascii="Calibri" w:hAnsi="Calibri" w:cs="Calibri"/>
                <w:sz w:val="18"/>
                <w:szCs w:val="18"/>
              </w:rPr>
              <w:t>12%</w:t>
            </w:r>
          </w:p>
        </w:tc>
        <w:tc>
          <w:tcPr>
            <w:tcW w:w="1470" w:type="dxa"/>
            <w:tcBorders>
              <w:top w:val="nil"/>
              <w:left w:val="nil"/>
              <w:bottom w:val="nil"/>
              <w:right w:val="nil"/>
            </w:tcBorders>
            <w:vAlign w:val="bottom"/>
          </w:tcPr>
          <w:p w14:paraId="3369C4E0" w14:textId="2A4FB54A" w:rsidR="00B405C4" w:rsidRPr="00B405C4" w:rsidRDefault="00B405C4" w:rsidP="00B405C4">
            <w:pPr>
              <w:jc w:val="right"/>
              <w:rPr>
                <w:rFonts w:cstheme="minorHAnsi"/>
                <w:sz w:val="18"/>
                <w:szCs w:val="18"/>
              </w:rPr>
            </w:pPr>
            <w:r w:rsidRPr="00B405C4">
              <w:rPr>
                <w:rFonts w:ascii="Calibri" w:hAnsi="Calibri" w:cs="Calibri"/>
                <w:sz w:val="18"/>
                <w:szCs w:val="18"/>
              </w:rPr>
              <w:t>1,029</w:t>
            </w:r>
          </w:p>
        </w:tc>
        <w:tc>
          <w:tcPr>
            <w:tcW w:w="1470" w:type="dxa"/>
            <w:tcBorders>
              <w:top w:val="nil"/>
              <w:left w:val="nil"/>
              <w:bottom w:val="nil"/>
              <w:right w:val="nil"/>
            </w:tcBorders>
            <w:vAlign w:val="bottom"/>
          </w:tcPr>
          <w:p w14:paraId="7BB2A235" w14:textId="4EEAB039" w:rsidR="00B405C4" w:rsidRPr="00B405C4" w:rsidRDefault="00B405C4" w:rsidP="00B405C4">
            <w:pPr>
              <w:jc w:val="right"/>
              <w:rPr>
                <w:rFonts w:cstheme="minorHAnsi"/>
                <w:sz w:val="18"/>
                <w:szCs w:val="18"/>
              </w:rPr>
            </w:pPr>
            <w:r w:rsidRPr="00B405C4">
              <w:rPr>
                <w:rFonts w:ascii="Calibri" w:hAnsi="Calibri" w:cs="Calibri"/>
                <w:sz w:val="18"/>
                <w:szCs w:val="18"/>
              </w:rPr>
              <w:t>16%</w:t>
            </w:r>
          </w:p>
        </w:tc>
        <w:tc>
          <w:tcPr>
            <w:tcW w:w="1470" w:type="dxa"/>
            <w:tcBorders>
              <w:top w:val="nil"/>
              <w:left w:val="nil"/>
              <w:bottom w:val="nil"/>
              <w:right w:val="nil"/>
            </w:tcBorders>
            <w:vAlign w:val="bottom"/>
          </w:tcPr>
          <w:p w14:paraId="0F05CD7C" w14:textId="1C775A78" w:rsidR="00B405C4" w:rsidRPr="00B405C4" w:rsidRDefault="00B405C4" w:rsidP="00B405C4">
            <w:pPr>
              <w:jc w:val="right"/>
              <w:rPr>
                <w:rFonts w:cstheme="minorHAnsi"/>
                <w:sz w:val="18"/>
                <w:szCs w:val="18"/>
              </w:rPr>
            </w:pPr>
            <w:r w:rsidRPr="00B405C4">
              <w:rPr>
                <w:rFonts w:ascii="Calibri" w:hAnsi="Calibri" w:cs="Calibri"/>
                <w:sz w:val="18"/>
                <w:szCs w:val="18"/>
              </w:rPr>
              <w:t>37</w:t>
            </w:r>
          </w:p>
        </w:tc>
        <w:tc>
          <w:tcPr>
            <w:tcW w:w="1470" w:type="dxa"/>
            <w:tcBorders>
              <w:top w:val="nil"/>
              <w:left w:val="nil"/>
              <w:bottom w:val="nil"/>
              <w:right w:val="nil"/>
            </w:tcBorders>
            <w:vAlign w:val="bottom"/>
          </w:tcPr>
          <w:p w14:paraId="6CA8B5D5" w14:textId="29D66651" w:rsidR="00B405C4" w:rsidRPr="00B405C4" w:rsidRDefault="00B405C4" w:rsidP="00B405C4">
            <w:pPr>
              <w:jc w:val="right"/>
              <w:rPr>
                <w:rFonts w:cstheme="minorHAnsi"/>
                <w:sz w:val="18"/>
                <w:szCs w:val="18"/>
              </w:rPr>
            </w:pPr>
            <w:r w:rsidRPr="00B405C4">
              <w:rPr>
                <w:rFonts w:ascii="Calibri" w:hAnsi="Calibri" w:cs="Calibri"/>
                <w:sz w:val="18"/>
                <w:szCs w:val="18"/>
              </w:rPr>
              <w:t>14%</w:t>
            </w:r>
          </w:p>
        </w:tc>
      </w:tr>
      <w:tr w:rsidR="00B405C4" w:rsidRPr="00F12B48" w14:paraId="76DD22C9" w14:textId="77777777" w:rsidTr="002879D0">
        <w:tc>
          <w:tcPr>
            <w:tcW w:w="1980" w:type="dxa"/>
            <w:tcBorders>
              <w:top w:val="nil"/>
              <w:left w:val="nil"/>
              <w:bottom w:val="nil"/>
              <w:right w:val="nil"/>
            </w:tcBorders>
            <w:vAlign w:val="center"/>
          </w:tcPr>
          <w:p w14:paraId="0B45E64B" w14:textId="0BF60B69" w:rsidR="00B405C4" w:rsidRPr="00F12B48" w:rsidRDefault="00B405C4" w:rsidP="00B405C4">
            <w:pPr>
              <w:rPr>
                <w:rFonts w:cstheme="minorHAnsi"/>
                <w:sz w:val="18"/>
                <w:szCs w:val="18"/>
              </w:rPr>
            </w:pPr>
            <w:r w:rsidRPr="00F12B48">
              <w:rPr>
                <w:rFonts w:cstheme="minorHAnsi"/>
                <w:sz w:val="18"/>
                <w:szCs w:val="18"/>
              </w:rPr>
              <w:t>Northeast HSR</w:t>
            </w:r>
          </w:p>
        </w:tc>
        <w:tc>
          <w:tcPr>
            <w:tcW w:w="1470" w:type="dxa"/>
            <w:tcBorders>
              <w:top w:val="nil"/>
              <w:left w:val="nil"/>
              <w:bottom w:val="nil"/>
              <w:right w:val="nil"/>
            </w:tcBorders>
            <w:vAlign w:val="bottom"/>
          </w:tcPr>
          <w:p w14:paraId="13A09355" w14:textId="211FF829" w:rsidR="00B405C4" w:rsidRPr="00B405C4" w:rsidRDefault="00B405C4" w:rsidP="00B405C4">
            <w:pPr>
              <w:jc w:val="right"/>
              <w:rPr>
                <w:rFonts w:cstheme="minorHAnsi"/>
                <w:sz w:val="18"/>
                <w:szCs w:val="18"/>
              </w:rPr>
            </w:pPr>
            <w:r w:rsidRPr="00B405C4">
              <w:rPr>
                <w:rFonts w:ascii="Calibri" w:hAnsi="Calibri" w:cs="Calibri"/>
                <w:sz w:val="18"/>
                <w:szCs w:val="18"/>
              </w:rPr>
              <w:t>31</w:t>
            </w:r>
          </w:p>
        </w:tc>
        <w:tc>
          <w:tcPr>
            <w:tcW w:w="1470" w:type="dxa"/>
            <w:tcBorders>
              <w:top w:val="nil"/>
              <w:left w:val="nil"/>
              <w:bottom w:val="nil"/>
              <w:right w:val="nil"/>
            </w:tcBorders>
            <w:vAlign w:val="bottom"/>
          </w:tcPr>
          <w:p w14:paraId="1240CD51" w14:textId="6280025A" w:rsidR="00B405C4" w:rsidRPr="00B405C4" w:rsidRDefault="00B405C4" w:rsidP="00B405C4">
            <w:pPr>
              <w:jc w:val="right"/>
              <w:rPr>
                <w:rFonts w:cstheme="minorHAnsi"/>
                <w:sz w:val="18"/>
                <w:szCs w:val="18"/>
              </w:rPr>
            </w:pPr>
            <w:r w:rsidRPr="00B405C4">
              <w:rPr>
                <w:rFonts w:ascii="Calibri" w:hAnsi="Calibri" w:cs="Calibri"/>
                <w:sz w:val="18"/>
                <w:szCs w:val="18"/>
              </w:rPr>
              <w:t>16%</w:t>
            </w:r>
          </w:p>
        </w:tc>
        <w:tc>
          <w:tcPr>
            <w:tcW w:w="1470" w:type="dxa"/>
            <w:tcBorders>
              <w:top w:val="nil"/>
              <w:left w:val="nil"/>
              <w:bottom w:val="nil"/>
              <w:right w:val="nil"/>
            </w:tcBorders>
            <w:vAlign w:val="bottom"/>
          </w:tcPr>
          <w:p w14:paraId="5B11610F" w14:textId="63E71F25" w:rsidR="00B405C4" w:rsidRPr="00B405C4" w:rsidRDefault="00B405C4" w:rsidP="00B405C4">
            <w:pPr>
              <w:jc w:val="right"/>
              <w:rPr>
                <w:rFonts w:cstheme="minorHAnsi"/>
                <w:sz w:val="18"/>
                <w:szCs w:val="18"/>
              </w:rPr>
            </w:pPr>
            <w:r w:rsidRPr="00B405C4">
              <w:rPr>
                <w:rFonts w:ascii="Calibri" w:hAnsi="Calibri" w:cs="Calibri"/>
                <w:sz w:val="18"/>
                <w:szCs w:val="18"/>
              </w:rPr>
              <w:t>1,185</w:t>
            </w:r>
          </w:p>
        </w:tc>
        <w:tc>
          <w:tcPr>
            <w:tcW w:w="1470" w:type="dxa"/>
            <w:tcBorders>
              <w:top w:val="nil"/>
              <w:left w:val="nil"/>
              <w:bottom w:val="nil"/>
              <w:right w:val="nil"/>
            </w:tcBorders>
            <w:vAlign w:val="bottom"/>
          </w:tcPr>
          <w:p w14:paraId="44C564F9" w14:textId="34A2B039" w:rsidR="00B405C4" w:rsidRPr="00B405C4" w:rsidRDefault="00B405C4" w:rsidP="00B405C4">
            <w:pPr>
              <w:jc w:val="right"/>
              <w:rPr>
                <w:rFonts w:cstheme="minorHAnsi"/>
                <w:sz w:val="18"/>
                <w:szCs w:val="18"/>
              </w:rPr>
            </w:pPr>
            <w:r w:rsidRPr="00B405C4">
              <w:rPr>
                <w:rFonts w:ascii="Calibri" w:hAnsi="Calibri" w:cs="Calibri"/>
                <w:sz w:val="18"/>
                <w:szCs w:val="18"/>
              </w:rPr>
              <w:t>19%</w:t>
            </w:r>
          </w:p>
        </w:tc>
        <w:tc>
          <w:tcPr>
            <w:tcW w:w="1470" w:type="dxa"/>
            <w:tcBorders>
              <w:top w:val="nil"/>
              <w:left w:val="nil"/>
              <w:bottom w:val="nil"/>
              <w:right w:val="nil"/>
            </w:tcBorders>
            <w:vAlign w:val="bottom"/>
          </w:tcPr>
          <w:p w14:paraId="63BF8D34" w14:textId="604F561E" w:rsidR="00B405C4" w:rsidRPr="00B405C4" w:rsidRDefault="00B405C4" w:rsidP="00B405C4">
            <w:pPr>
              <w:jc w:val="right"/>
              <w:rPr>
                <w:rFonts w:cstheme="minorHAnsi"/>
                <w:sz w:val="18"/>
                <w:szCs w:val="18"/>
              </w:rPr>
            </w:pPr>
            <w:r w:rsidRPr="00B405C4">
              <w:rPr>
                <w:rFonts w:ascii="Calibri" w:hAnsi="Calibri" w:cs="Calibri"/>
                <w:sz w:val="18"/>
                <w:szCs w:val="18"/>
              </w:rPr>
              <w:t>54</w:t>
            </w:r>
          </w:p>
        </w:tc>
        <w:tc>
          <w:tcPr>
            <w:tcW w:w="1470" w:type="dxa"/>
            <w:tcBorders>
              <w:top w:val="nil"/>
              <w:left w:val="nil"/>
              <w:bottom w:val="nil"/>
              <w:right w:val="nil"/>
            </w:tcBorders>
            <w:vAlign w:val="bottom"/>
          </w:tcPr>
          <w:p w14:paraId="4699018C" w14:textId="5EA7ADD0" w:rsidR="00B405C4" w:rsidRPr="00B405C4" w:rsidRDefault="00B405C4" w:rsidP="00B405C4">
            <w:pPr>
              <w:jc w:val="right"/>
              <w:rPr>
                <w:rFonts w:cstheme="minorHAnsi"/>
                <w:sz w:val="18"/>
                <w:szCs w:val="18"/>
              </w:rPr>
            </w:pPr>
            <w:r w:rsidRPr="00B405C4">
              <w:rPr>
                <w:rFonts w:ascii="Calibri" w:hAnsi="Calibri" w:cs="Calibri"/>
                <w:sz w:val="18"/>
                <w:szCs w:val="18"/>
              </w:rPr>
              <w:t>20%</w:t>
            </w:r>
          </w:p>
        </w:tc>
      </w:tr>
      <w:tr w:rsidR="00B405C4" w:rsidRPr="00F12B48" w14:paraId="502F2C62" w14:textId="77777777" w:rsidTr="002879D0">
        <w:tc>
          <w:tcPr>
            <w:tcW w:w="1980" w:type="dxa"/>
            <w:tcBorders>
              <w:top w:val="nil"/>
              <w:left w:val="nil"/>
              <w:bottom w:val="nil"/>
              <w:right w:val="nil"/>
            </w:tcBorders>
            <w:vAlign w:val="center"/>
          </w:tcPr>
          <w:p w14:paraId="1C8C6B70" w14:textId="6D2C50D4" w:rsidR="00B405C4" w:rsidRPr="00F12B48" w:rsidRDefault="00B405C4" w:rsidP="00B405C4">
            <w:pPr>
              <w:rPr>
                <w:rFonts w:cstheme="minorHAnsi"/>
                <w:sz w:val="18"/>
                <w:szCs w:val="18"/>
              </w:rPr>
            </w:pPr>
            <w:r w:rsidRPr="00F12B48">
              <w:rPr>
                <w:rFonts w:cstheme="minorHAnsi"/>
                <w:sz w:val="18"/>
                <w:szCs w:val="18"/>
              </w:rPr>
              <w:t>Southeast HSR</w:t>
            </w:r>
          </w:p>
        </w:tc>
        <w:tc>
          <w:tcPr>
            <w:tcW w:w="1470" w:type="dxa"/>
            <w:tcBorders>
              <w:top w:val="nil"/>
              <w:left w:val="nil"/>
              <w:bottom w:val="nil"/>
              <w:right w:val="nil"/>
            </w:tcBorders>
            <w:vAlign w:val="bottom"/>
          </w:tcPr>
          <w:p w14:paraId="52026940" w14:textId="61C3FA7F" w:rsidR="00B405C4" w:rsidRPr="00B405C4" w:rsidRDefault="00B405C4" w:rsidP="00B405C4">
            <w:pPr>
              <w:jc w:val="right"/>
              <w:rPr>
                <w:rFonts w:cstheme="minorHAnsi"/>
                <w:sz w:val="18"/>
                <w:szCs w:val="18"/>
              </w:rPr>
            </w:pPr>
            <w:r w:rsidRPr="00B405C4">
              <w:rPr>
                <w:rFonts w:ascii="Calibri" w:hAnsi="Calibri" w:cs="Calibri"/>
                <w:sz w:val="18"/>
                <w:szCs w:val="18"/>
              </w:rPr>
              <w:t>53</w:t>
            </w:r>
          </w:p>
        </w:tc>
        <w:tc>
          <w:tcPr>
            <w:tcW w:w="1470" w:type="dxa"/>
            <w:tcBorders>
              <w:top w:val="nil"/>
              <w:left w:val="nil"/>
              <w:bottom w:val="nil"/>
              <w:right w:val="nil"/>
            </w:tcBorders>
            <w:vAlign w:val="bottom"/>
          </w:tcPr>
          <w:p w14:paraId="418C939E" w14:textId="366DD698" w:rsidR="00B405C4" w:rsidRPr="00B405C4" w:rsidRDefault="00B405C4" w:rsidP="00B405C4">
            <w:pPr>
              <w:jc w:val="right"/>
              <w:rPr>
                <w:rFonts w:cstheme="minorHAnsi"/>
                <w:sz w:val="18"/>
                <w:szCs w:val="18"/>
              </w:rPr>
            </w:pPr>
            <w:r w:rsidRPr="00B405C4">
              <w:rPr>
                <w:rFonts w:ascii="Calibri" w:hAnsi="Calibri" w:cs="Calibri"/>
                <w:sz w:val="18"/>
                <w:szCs w:val="18"/>
              </w:rPr>
              <w:t>28%</w:t>
            </w:r>
          </w:p>
        </w:tc>
        <w:tc>
          <w:tcPr>
            <w:tcW w:w="1470" w:type="dxa"/>
            <w:tcBorders>
              <w:top w:val="nil"/>
              <w:left w:val="nil"/>
              <w:bottom w:val="nil"/>
              <w:right w:val="nil"/>
            </w:tcBorders>
            <w:vAlign w:val="bottom"/>
          </w:tcPr>
          <w:p w14:paraId="4907E64B" w14:textId="2ECE53BF" w:rsidR="00B405C4" w:rsidRPr="00B405C4" w:rsidRDefault="00B405C4" w:rsidP="00B405C4">
            <w:pPr>
              <w:jc w:val="right"/>
              <w:rPr>
                <w:rFonts w:cstheme="minorHAnsi"/>
                <w:sz w:val="18"/>
                <w:szCs w:val="18"/>
              </w:rPr>
            </w:pPr>
            <w:r w:rsidRPr="00B405C4">
              <w:rPr>
                <w:rFonts w:ascii="Calibri" w:hAnsi="Calibri" w:cs="Calibri"/>
                <w:sz w:val="18"/>
                <w:szCs w:val="18"/>
              </w:rPr>
              <w:t>1,072</w:t>
            </w:r>
          </w:p>
        </w:tc>
        <w:tc>
          <w:tcPr>
            <w:tcW w:w="1470" w:type="dxa"/>
            <w:tcBorders>
              <w:top w:val="nil"/>
              <w:left w:val="nil"/>
              <w:bottom w:val="nil"/>
              <w:right w:val="nil"/>
            </w:tcBorders>
            <w:vAlign w:val="bottom"/>
          </w:tcPr>
          <w:p w14:paraId="4F1AB98A" w14:textId="3C6F87A6" w:rsidR="00B405C4" w:rsidRPr="00B405C4" w:rsidRDefault="00B405C4" w:rsidP="00B405C4">
            <w:pPr>
              <w:jc w:val="right"/>
              <w:rPr>
                <w:rFonts w:cstheme="minorHAnsi"/>
                <w:sz w:val="18"/>
                <w:szCs w:val="18"/>
              </w:rPr>
            </w:pPr>
            <w:r w:rsidRPr="00B405C4">
              <w:rPr>
                <w:rFonts w:ascii="Calibri" w:hAnsi="Calibri" w:cs="Calibri"/>
                <w:sz w:val="18"/>
                <w:szCs w:val="18"/>
              </w:rPr>
              <w:t>17%</w:t>
            </w:r>
          </w:p>
        </w:tc>
        <w:tc>
          <w:tcPr>
            <w:tcW w:w="1470" w:type="dxa"/>
            <w:tcBorders>
              <w:top w:val="nil"/>
              <w:left w:val="nil"/>
              <w:bottom w:val="nil"/>
              <w:right w:val="nil"/>
            </w:tcBorders>
            <w:vAlign w:val="bottom"/>
          </w:tcPr>
          <w:p w14:paraId="4F4CCB5C" w14:textId="1DB3CD2A" w:rsidR="00B405C4" w:rsidRPr="00B405C4" w:rsidRDefault="00B405C4" w:rsidP="00B405C4">
            <w:pPr>
              <w:jc w:val="right"/>
              <w:rPr>
                <w:rFonts w:cstheme="minorHAnsi"/>
                <w:sz w:val="18"/>
                <w:szCs w:val="18"/>
              </w:rPr>
            </w:pPr>
            <w:r w:rsidRPr="00B405C4">
              <w:rPr>
                <w:rFonts w:ascii="Calibri" w:hAnsi="Calibri" w:cs="Calibri"/>
                <w:sz w:val="18"/>
                <w:szCs w:val="18"/>
              </w:rPr>
              <w:t>45</w:t>
            </w:r>
          </w:p>
        </w:tc>
        <w:tc>
          <w:tcPr>
            <w:tcW w:w="1470" w:type="dxa"/>
            <w:tcBorders>
              <w:top w:val="nil"/>
              <w:left w:val="nil"/>
              <w:bottom w:val="nil"/>
              <w:right w:val="nil"/>
            </w:tcBorders>
            <w:vAlign w:val="bottom"/>
          </w:tcPr>
          <w:p w14:paraId="5022554C" w14:textId="15D28047" w:rsidR="00B405C4" w:rsidRPr="00B405C4" w:rsidRDefault="00B405C4" w:rsidP="00B405C4">
            <w:pPr>
              <w:jc w:val="right"/>
              <w:rPr>
                <w:rFonts w:cstheme="minorHAnsi"/>
                <w:sz w:val="18"/>
                <w:szCs w:val="18"/>
              </w:rPr>
            </w:pPr>
            <w:r w:rsidRPr="00B405C4">
              <w:rPr>
                <w:rFonts w:ascii="Calibri" w:hAnsi="Calibri" w:cs="Calibri"/>
                <w:sz w:val="18"/>
                <w:szCs w:val="18"/>
              </w:rPr>
              <w:t>17%</w:t>
            </w:r>
          </w:p>
        </w:tc>
      </w:tr>
      <w:tr w:rsidR="00B405C4" w:rsidRPr="00F12B48" w14:paraId="53D7E925" w14:textId="77777777" w:rsidTr="002879D0">
        <w:tc>
          <w:tcPr>
            <w:tcW w:w="1980" w:type="dxa"/>
            <w:tcBorders>
              <w:top w:val="nil"/>
              <w:left w:val="nil"/>
              <w:bottom w:val="nil"/>
              <w:right w:val="nil"/>
            </w:tcBorders>
            <w:vAlign w:val="center"/>
          </w:tcPr>
          <w:p w14:paraId="3CC69B65" w14:textId="39BA4D68" w:rsidR="00B405C4" w:rsidRPr="00F12B48" w:rsidRDefault="00B405C4" w:rsidP="00B405C4">
            <w:pPr>
              <w:rPr>
                <w:rFonts w:cstheme="minorHAnsi"/>
                <w:sz w:val="18"/>
                <w:szCs w:val="18"/>
              </w:rPr>
            </w:pPr>
            <w:r w:rsidRPr="00F12B48">
              <w:rPr>
                <w:rFonts w:cstheme="minorHAnsi"/>
                <w:sz w:val="18"/>
                <w:szCs w:val="18"/>
              </w:rPr>
              <w:t>Western HSR</w:t>
            </w:r>
          </w:p>
        </w:tc>
        <w:tc>
          <w:tcPr>
            <w:tcW w:w="1470" w:type="dxa"/>
            <w:tcBorders>
              <w:top w:val="nil"/>
              <w:left w:val="nil"/>
              <w:bottom w:val="nil"/>
              <w:right w:val="nil"/>
            </w:tcBorders>
            <w:vAlign w:val="bottom"/>
          </w:tcPr>
          <w:p w14:paraId="2A444BD5" w14:textId="478FEA3A" w:rsidR="00B405C4" w:rsidRPr="00B405C4" w:rsidRDefault="00B405C4" w:rsidP="00B405C4">
            <w:pPr>
              <w:jc w:val="right"/>
              <w:rPr>
                <w:rFonts w:cstheme="minorHAnsi"/>
                <w:sz w:val="18"/>
                <w:szCs w:val="18"/>
              </w:rPr>
            </w:pPr>
            <w:r w:rsidRPr="00B405C4">
              <w:rPr>
                <w:rFonts w:ascii="Calibri" w:hAnsi="Calibri" w:cs="Calibri"/>
                <w:sz w:val="18"/>
                <w:szCs w:val="18"/>
              </w:rPr>
              <w:t>22</w:t>
            </w:r>
          </w:p>
        </w:tc>
        <w:tc>
          <w:tcPr>
            <w:tcW w:w="1470" w:type="dxa"/>
            <w:tcBorders>
              <w:top w:val="nil"/>
              <w:left w:val="nil"/>
              <w:bottom w:val="nil"/>
              <w:right w:val="nil"/>
            </w:tcBorders>
            <w:vAlign w:val="bottom"/>
          </w:tcPr>
          <w:p w14:paraId="191DF190" w14:textId="77198304" w:rsidR="00B405C4" w:rsidRPr="00B405C4" w:rsidRDefault="00B405C4" w:rsidP="00B405C4">
            <w:pPr>
              <w:jc w:val="right"/>
              <w:rPr>
                <w:rFonts w:cstheme="minorHAnsi"/>
                <w:sz w:val="18"/>
                <w:szCs w:val="18"/>
              </w:rPr>
            </w:pPr>
            <w:r w:rsidRPr="00B405C4">
              <w:rPr>
                <w:rFonts w:ascii="Calibri" w:hAnsi="Calibri" w:cs="Calibri"/>
                <w:sz w:val="18"/>
                <w:szCs w:val="18"/>
              </w:rPr>
              <w:t>12%</w:t>
            </w:r>
          </w:p>
        </w:tc>
        <w:tc>
          <w:tcPr>
            <w:tcW w:w="1470" w:type="dxa"/>
            <w:tcBorders>
              <w:top w:val="nil"/>
              <w:left w:val="nil"/>
              <w:bottom w:val="nil"/>
              <w:right w:val="nil"/>
            </w:tcBorders>
            <w:vAlign w:val="bottom"/>
          </w:tcPr>
          <w:p w14:paraId="2CC8EA38" w14:textId="28C42964" w:rsidR="00B405C4" w:rsidRPr="00B405C4" w:rsidRDefault="00B405C4" w:rsidP="00B405C4">
            <w:pPr>
              <w:jc w:val="right"/>
              <w:rPr>
                <w:rFonts w:cstheme="minorHAnsi"/>
                <w:sz w:val="18"/>
                <w:szCs w:val="18"/>
              </w:rPr>
            </w:pPr>
            <w:r w:rsidRPr="00B405C4">
              <w:rPr>
                <w:rFonts w:ascii="Calibri" w:hAnsi="Calibri" w:cs="Calibri"/>
                <w:sz w:val="18"/>
                <w:szCs w:val="18"/>
              </w:rPr>
              <w:t>801</w:t>
            </w:r>
          </w:p>
        </w:tc>
        <w:tc>
          <w:tcPr>
            <w:tcW w:w="1470" w:type="dxa"/>
            <w:tcBorders>
              <w:top w:val="nil"/>
              <w:left w:val="nil"/>
              <w:bottom w:val="nil"/>
              <w:right w:val="nil"/>
            </w:tcBorders>
            <w:vAlign w:val="bottom"/>
          </w:tcPr>
          <w:p w14:paraId="32CE3612" w14:textId="08749B67" w:rsidR="00B405C4" w:rsidRPr="00B405C4" w:rsidRDefault="00B405C4" w:rsidP="00B405C4">
            <w:pPr>
              <w:jc w:val="right"/>
              <w:rPr>
                <w:rFonts w:cstheme="minorHAnsi"/>
                <w:sz w:val="18"/>
                <w:szCs w:val="18"/>
              </w:rPr>
            </w:pPr>
            <w:r w:rsidRPr="00B405C4">
              <w:rPr>
                <w:rFonts w:ascii="Calibri" w:hAnsi="Calibri" w:cs="Calibri"/>
                <w:sz w:val="18"/>
                <w:szCs w:val="18"/>
              </w:rPr>
              <w:t>13%</w:t>
            </w:r>
          </w:p>
        </w:tc>
        <w:tc>
          <w:tcPr>
            <w:tcW w:w="1470" w:type="dxa"/>
            <w:tcBorders>
              <w:top w:val="nil"/>
              <w:left w:val="nil"/>
              <w:bottom w:val="nil"/>
              <w:right w:val="nil"/>
            </w:tcBorders>
            <w:vAlign w:val="bottom"/>
          </w:tcPr>
          <w:p w14:paraId="2BFD0E35" w14:textId="7C7A6920" w:rsidR="00B405C4" w:rsidRPr="00B405C4" w:rsidRDefault="00B405C4" w:rsidP="00B405C4">
            <w:pPr>
              <w:jc w:val="right"/>
              <w:rPr>
                <w:rFonts w:cstheme="minorHAnsi"/>
                <w:sz w:val="18"/>
                <w:szCs w:val="18"/>
              </w:rPr>
            </w:pPr>
            <w:r w:rsidRPr="00B405C4">
              <w:rPr>
                <w:rFonts w:ascii="Calibri" w:hAnsi="Calibri" w:cs="Calibri"/>
                <w:sz w:val="18"/>
                <w:szCs w:val="18"/>
              </w:rPr>
              <w:t>41</w:t>
            </w:r>
          </w:p>
        </w:tc>
        <w:tc>
          <w:tcPr>
            <w:tcW w:w="1470" w:type="dxa"/>
            <w:tcBorders>
              <w:top w:val="nil"/>
              <w:left w:val="nil"/>
              <w:bottom w:val="nil"/>
              <w:right w:val="nil"/>
            </w:tcBorders>
            <w:vAlign w:val="bottom"/>
          </w:tcPr>
          <w:p w14:paraId="2616CD8A" w14:textId="7F1FDEFE" w:rsidR="00B405C4" w:rsidRPr="00B405C4" w:rsidRDefault="00B405C4" w:rsidP="00B405C4">
            <w:pPr>
              <w:jc w:val="right"/>
              <w:rPr>
                <w:rFonts w:cstheme="minorHAnsi"/>
                <w:sz w:val="18"/>
                <w:szCs w:val="18"/>
              </w:rPr>
            </w:pPr>
            <w:r w:rsidRPr="00B405C4">
              <w:rPr>
                <w:rFonts w:ascii="Calibri" w:hAnsi="Calibri" w:cs="Calibri"/>
                <w:sz w:val="18"/>
                <w:szCs w:val="18"/>
              </w:rPr>
              <w:t>15%</w:t>
            </w:r>
          </w:p>
        </w:tc>
      </w:tr>
      <w:tr w:rsidR="00B405C4" w:rsidRPr="00F12B48" w14:paraId="23E10551" w14:textId="77777777" w:rsidTr="00593F2D">
        <w:tc>
          <w:tcPr>
            <w:tcW w:w="1980" w:type="dxa"/>
            <w:tcBorders>
              <w:top w:val="nil"/>
              <w:left w:val="nil"/>
              <w:bottom w:val="nil"/>
              <w:right w:val="nil"/>
            </w:tcBorders>
            <w:vAlign w:val="center"/>
          </w:tcPr>
          <w:p w14:paraId="1D180B42" w14:textId="43EF17CF" w:rsidR="00B405C4" w:rsidRPr="00F12B48" w:rsidRDefault="00B405C4" w:rsidP="00B405C4">
            <w:pPr>
              <w:rPr>
                <w:rFonts w:cstheme="minorHAnsi"/>
                <w:b/>
                <w:sz w:val="18"/>
                <w:szCs w:val="18"/>
              </w:rPr>
            </w:pPr>
            <w:r w:rsidRPr="00F12B48">
              <w:rPr>
                <w:rFonts w:cstheme="minorHAnsi"/>
                <w:sz w:val="18"/>
                <w:szCs w:val="18"/>
              </w:rPr>
              <w:t>Prison</w:t>
            </w:r>
          </w:p>
        </w:tc>
        <w:tc>
          <w:tcPr>
            <w:tcW w:w="1470" w:type="dxa"/>
            <w:tcBorders>
              <w:top w:val="nil"/>
              <w:left w:val="nil"/>
              <w:bottom w:val="nil"/>
              <w:right w:val="nil"/>
            </w:tcBorders>
          </w:tcPr>
          <w:p w14:paraId="3E749C26" w14:textId="4A237E13" w:rsidR="00B405C4" w:rsidRPr="00B405C4" w:rsidRDefault="00B405C4" w:rsidP="00B405C4">
            <w:pPr>
              <w:jc w:val="right"/>
              <w:rPr>
                <w:rFonts w:cstheme="minorHAnsi"/>
                <w:b/>
                <w:sz w:val="18"/>
                <w:szCs w:val="18"/>
              </w:rPr>
            </w:pPr>
            <w:r w:rsidRPr="00B405C4">
              <w:rPr>
                <w:rFonts w:ascii="Calibri" w:hAnsi="Calibri" w:cs="Calibri"/>
                <w:sz w:val="18"/>
                <w:szCs w:val="18"/>
              </w:rPr>
              <w:t xml:space="preserve">&lt;5 </w:t>
            </w:r>
          </w:p>
        </w:tc>
        <w:tc>
          <w:tcPr>
            <w:tcW w:w="1470" w:type="dxa"/>
            <w:tcBorders>
              <w:top w:val="nil"/>
              <w:left w:val="nil"/>
              <w:bottom w:val="nil"/>
              <w:right w:val="nil"/>
            </w:tcBorders>
          </w:tcPr>
          <w:p w14:paraId="1A9727FC" w14:textId="2E4FB82A" w:rsidR="00B405C4" w:rsidRPr="00B405C4" w:rsidRDefault="00B405C4" w:rsidP="00B405C4">
            <w:pPr>
              <w:jc w:val="right"/>
              <w:rPr>
                <w:rFonts w:cstheme="minorHAnsi"/>
                <w:b/>
                <w:sz w:val="18"/>
                <w:szCs w:val="18"/>
              </w:rPr>
            </w:pPr>
            <w:r w:rsidRPr="00B405C4">
              <w:rPr>
                <w:rFonts w:cstheme="minorHAnsi"/>
                <w:sz w:val="18"/>
                <w:szCs w:val="18"/>
              </w:rPr>
              <w:t>N/A</w:t>
            </w:r>
          </w:p>
        </w:tc>
        <w:tc>
          <w:tcPr>
            <w:tcW w:w="1470" w:type="dxa"/>
            <w:tcBorders>
              <w:top w:val="nil"/>
              <w:left w:val="nil"/>
              <w:bottom w:val="nil"/>
              <w:right w:val="nil"/>
            </w:tcBorders>
            <w:vAlign w:val="bottom"/>
          </w:tcPr>
          <w:p w14:paraId="33E5C1A5" w14:textId="1205493F" w:rsidR="00B405C4" w:rsidRPr="00B405C4" w:rsidRDefault="00B405C4" w:rsidP="00B405C4">
            <w:pPr>
              <w:jc w:val="right"/>
              <w:rPr>
                <w:rFonts w:cstheme="minorHAnsi"/>
                <w:b/>
                <w:sz w:val="18"/>
                <w:szCs w:val="18"/>
              </w:rPr>
            </w:pPr>
            <w:r w:rsidRPr="00B405C4">
              <w:rPr>
                <w:rFonts w:ascii="Calibri" w:hAnsi="Calibri" w:cs="Calibri"/>
                <w:sz w:val="18"/>
                <w:szCs w:val="18"/>
              </w:rPr>
              <w:t>N/A</w:t>
            </w:r>
          </w:p>
        </w:tc>
        <w:tc>
          <w:tcPr>
            <w:tcW w:w="1470" w:type="dxa"/>
            <w:tcBorders>
              <w:top w:val="nil"/>
              <w:left w:val="nil"/>
              <w:bottom w:val="nil"/>
              <w:right w:val="nil"/>
            </w:tcBorders>
            <w:vAlign w:val="bottom"/>
          </w:tcPr>
          <w:p w14:paraId="10429B47" w14:textId="6FD7B80C" w:rsidR="00B405C4" w:rsidRPr="00B405C4" w:rsidRDefault="00B405C4" w:rsidP="00B405C4">
            <w:pPr>
              <w:jc w:val="right"/>
              <w:rPr>
                <w:rFonts w:cstheme="minorHAnsi"/>
                <w:b/>
                <w:sz w:val="18"/>
                <w:szCs w:val="18"/>
              </w:rPr>
            </w:pPr>
            <w:r w:rsidRPr="00B405C4">
              <w:rPr>
                <w:rFonts w:ascii="Calibri" w:hAnsi="Calibri" w:cs="Calibri"/>
                <w:sz w:val="18"/>
                <w:szCs w:val="18"/>
              </w:rPr>
              <w:t>N/A</w:t>
            </w:r>
          </w:p>
        </w:tc>
        <w:tc>
          <w:tcPr>
            <w:tcW w:w="1470" w:type="dxa"/>
            <w:tcBorders>
              <w:top w:val="nil"/>
              <w:left w:val="nil"/>
              <w:bottom w:val="nil"/>
              <w:right w:val="nil"/>
            </w:tcBorders>
            <w:vAlign w:val="bottom"/>
          </w:tcPr>
          <w:p w14:paraId="664BBF71" w14:textId="41BC8D1C" w:rsidR="00B405C4" w:rsidRPr="00B405C4" w:rsidRDefault="00B405C4" w:rsidP="00B405C4">
            <w:pPr>
              <w:jc w:val="right"/>
              <w:rPr>
                <w:rFonts w:cstheme="minorHAnsi"/>
                <w:b/>
                <w:sz w:val="18"/>
                <w:szCs w:val="18"/>
              </w:rPr>
            </w:pPr>
            <w:r w:rsidRPr="00B405C4">
              <w:rPr>
                <w:rFonts w:ascii="Calibri" w:hAnsi="Calibri" w:cs="Calibri"/>
                <w:sz w:val="18"/>
                <w:szCs w:val="18"/>
              </w:rPr>
              <w:t>N/A</w:t>
            </w:r>
          </w:p>
        </w:tc>
        <w:tc>
          <w:tcPr>
            <w:tcW w:w="1470" w:type="dxa"/>
            <w:tcBorders>
              <w:top w:val="nil"/>
              <w:left w:val="nil"/>
              <w:bottom w:val="nil"/>
              <w:right w:val="nil"/>
            </w:tcBorders>
            <w:vAlign w:val="bottom"/>
          </w:tcPr>
          <w:p w14:paraId="02FC4B4A" w14:textId="797E429C" w:rsidR="00B405C4" w:rsidRPr="00B405C4" w:rsidRDefault="00B405C4" w:rsidP="00B405C4">
            <w:pPr>
              <w:jc w:val="right"/>
              <w:rPr>
                <w:rFonts w:cstheme="minorHAnsi"/>
                <w:b/>
                <w:sz w:val="18"/>
                <w:szCs w:val="18"/>
              </w:rPr>
            </w:pPr>
            <w:r w:rsidRPr="00B405C4">
              <w:rPr>
                <w:rFonts w:ascii="Calibri" w:hAnsi="Calibri" w:cs="Calibri"/>
                <w:sz w:val="18"/>
                <w:szCs w:val="18"/>
              </w:rPr>
              <w:t>N/A</w:t>
            </w:r>
          </w:p>
        </w:tc>
      </w:tr>
      <w:tr w:rsidR="00B405C4" w:rsidRPr="00F12B48" w14:paraId="6B793E0C" w14:textId="77777777" w:rsidTr="00593F2D">
        <w:tc>
          <w:tcPr>
            <w:tcW w:w="1980" w:type="dxa"/>
            <w:tcBorders>
              <w:top w:val="nil"/>
              <w:left w:val="nil"/>
              <w:bottom w:val="single" w:sz="8" w:space="0" w:color="auto"/>
              <w:right w:val="nil"/>
            </w:tcBorders>
            <w:vAlign w:val="center"/>
          </w:tcPr>
          <w:p w14:paraId="00EAC741" w14:textId="3B224B83" w:rsidR="00B405C4" w:rsidRPr="00F12B48" w:rsidRDefault="00B405C4" w:rsidP="00B405C4">
            <w:pPr>
              <w:rPr>
                <w:rFonts w:cstheme="minorHAnsi"/>
                <w:sz w:val="18"/>
                <w:szCs w:val="18"/>
              </w:rPr>
            </w:pPr>
            <w:r w:rsidRPr="00F12B48">
              <w:rPr>
                <w:rFonts w:cstheme="minorHAnsi"/>
                <w:sz w:val="18"/>
                <w:szCs w:val="18"/>
              </w:rPr>
              <w:t>Unknown</w:t>
            </w:r>
          </w:p>
        </w:tc>
        <w:tc>
          <w:tcPr>
            <w:tcW w:w="1470" w:type="dxa"/>
            <w:tcBorders>
              <w:top w:val="nil"/>
              <w:left w:val="nil"/>
              <w:bottom w:val="single" w:sz="8" w:space="0" w:color="auto"/>
              <w:right w:val="nil"/>
            </w:tcBorders>
          </w:tcPr>
          <w:p w14:paraId="49EAAAC8" w14:textId="46EA05A7" w:rsidR="00B405C4" w:rsidRPr="00B405C4" w:rsidRDefault="00B405C4" w:rsidP="00B405C4">
            <w:pPr>
              <w:jc w:val="right"/>
              <w:rPr>
                <w:rFonts w:ascii="Calibri" w:hAnsi="Calibri" w:cs="Calibri"/>
                <w:sz w:val="18"/>
                <w:szCs w:val="18"/>
              </w:rPr>
            </w:pPr>
            <w:r w:rsidRPr="00B405C4">
              <w:rPr>
                <w:rFonts w:ascii="Calibri" w:hAnsi="Calibri" w:cs="Calibri"/>
                <w:sz w:val="18"/>
                <w:szCs w:val="18"/>
              </w:rPr>
              <w:t xml:space="preserve">&lt;5 </w:t>
            </w:r>
          </w:p>
        </w:tc>
        <w:tc>
          <w:tcPr>
            <w:tcW w:w="1470" w:type="dxa"/>
            <w:tcBorders>
              <w:top w:val="nil"/>
              <w:left w:val="nil"/>
              <w:bottom w:val="single" w:sz="8" w:space="0" w:color="auto"/>
              <w:right w:val="nil"/>
            </w:tcBorders>
          </w:tcPr>
          <w:p w14:paraId="4AA68DE7" w14:textId="44D3E26F" w:rsidR="00B405C4" w:rsidRPr="00B405C4" w:rsidRDefault="00B405C4" w:rsidP="00B405C4">
            <w:pPr>
              <w:jc w:val="right"/>
              <w:rPr>
                <w:rFonts w:ascii="Calibri" w:hAnsi="Calibri" w:cs="Calibri"/>
                <w:sz w:val="18"/>
                <w:szCs w:val="18"/>
              </w:rPr>
            </w:pPr>
            <w:r w:rsidRPr="00B405C4">
              <w:rPr>
                <w:rFonts w:cstheme="minorHAnsi"/>
                <w:sz w:val="18"/>
                <w:szCs w:val="18"/>
              </w:rPr>
              <w:t>N/A</w:t>
            </w:r>
          </w:p>
        </w:tc>
        <w:tc>
          <w:tcPr>
            <w:tcW w:w="1470" w:type="dxa"/>
            <w:tcBorders>
              <w:top w:val="nil"/>
              <w:left w:val="nil"/>
              <w:bottom w:val="single" w:sz="8" w:space="0" w:color="auto"/>
              <w:right w:val="nil"/>
            </w:tcBorders>
            <w:vAlign w:val="bottom"/>
          </w:tcPr>
          <w:p w14:paraId="729EB4A7" w14:textId="7783A5FC" w:rsidR="00B405C4" w:rsidRPr="00B405C4" w:rsidRDefault="00B405C4" w:rsidP="00B405C4">
            <w:pPr>
              <w:jc w:val="right"/>
              <w:rPr>
                <w:rFonts w:cstheme="minorHAnsi"/>
                <w:sz w:val="18"/>
                <w:szCs w:val="18"/>
              </w:rPr>
            </w:pPr>
            <w:r w:rsidRPr="00B405C4">
              <w:rPr>
                <w:rFonts w:ascii="Calibri" w:hAnsi="Calibri" w:cs="Calibri"/>
                <w:sz w:val="18"/>
                <w:szCs w:val="18"/>
              </w:rPr>
              <w:t>2</w:t>
            </w:r>
          </w:p>
        </w:tc>
        <w:tc>
          <w:tcPr>
            <w:tcW w:w="1470" w:type="dxa"/>
            <w:tcBorders>
              <w:top w:val="nil"/>
              <w:left w:val="nil"/>
              <w:bottom w:val="single" w:sz="8" w:space="0" w:color="auto"/>
              <w:right w:val="nil"/>
            </w:tcBorders>
            <w:vAlign w:val="bottom"/>
          </w:tcPr>
          <w:p w14:paraId="4D854D6C" w14:textId="6CBD151B" w:rsidR="00B405C4" w:rsidRPr="00B405C4" w:rsidRDefault="00B405C4" w:rsidP="00B405C4">
            <w:pPr>
              <w:jc w:val="right"/>
              <w:rPr>
                <w:rFonts w:cstheme="minorHAnsi"/>
                <w:sz w:val="18"/>
                <w:szCs w:val="18"/>
              </w:rPr>
            </w:pPr>
            <w:r w:rsidRPr="00B405C4">
              <w:rPr>
                <w:rFonts w:ascii="Calibri" w:hAnsi="Calibri" w:cs="Calibri"/>
                <w:sz w:val="18"/>
                <w:szCs w:val="18"/>
              </w:rPr>
              <w:t>&lt;1%</w:t>
            </w:r>
          </w:p>
        </w:tc>
        <w:tc>
          <w:tcPr>
            <w:tcW w:w="1470" w:type="dxa"/>
            <w:tcBorders>
              <w:top w:val="nil"/>
              <w:left w:val="nil"/>
              <w:bottom w:val="single" w:sz="8" w:space="0" w:color="auto"/>
              <w:right w:val="nil"/>
            </w:tcBorders>
            <w:vAlign w:val="bottom"/>
          </w:tcPr>
          <w:p w14:paraId="0DF811A9" w14:textId="2510BA39" w:rsidR="00B405C4" w:rsidRPr="00B405C4" w:rsidRDefault="00B405C4" w:rsidP="00B405C4">
            <w:pPr>
              <w:jc w:val="right"/>
              <w:rPr>
                <w:rFonts w:cstheme="minorHAnsi"/>
                <w:sz w:val="18"/>
                <w:szCs w:val="18"/>
              </w:rPr>
            </w:pPr>
            <w:r w:rsidRPr="00B405C4">
              <w:rPr>
                <w:rFonts w:ascii="Calibri" w:hAnsi="Calibri" w:cs="Calibri"/>
                <w:sz w:val="18"/>
                <w:szCs w:val="18"/>
              </w:rPr>
              <w:t>0</w:t>
            </w:r>
          </w:p>
        </w:tc>
        <w:tc>
          <w:tcPr>
            <w:tcW w:w="1470" w:type="dxa"/>
            <w:tcBorders>
              <w:top w:val="nil"/>
              <w:left w:val="nil"/>
              <w:bottom w:val="single" w:sz="8" w:space="0" w:color="auto"/>
              <w:right w:val="nil"/>
            </w:tcBorders>
            <w:vAlign w:val="bottom"/>
          </w:tcPr>
          <w:p w14:paraId="00CA49AE" w14:textId="0DC4EF48" w:rsidR="00B405C4" w:rsidRPr="00B405C4" w:rsidRDefault="00B405C4" w:rsidP="00B405C4">
            <w:pPr>
              <w:jc w:val="right"/>
              <w:rPr>
                <w:rFonts w:cstheme="minorHAnsi"/>
                <w:sz w:val="18"/>
                <w:szCs w:val="18"/>
              </w:rPr>
            </w:pPr>
            <w:r w:rsidRPr="00B405C4">
              <w:rPr>
                <w:rFonts w:ascii="Calibri" w:hAnsi="Calibri" w:cs="Calibri"/>
                <w:sz w:val="18"/>
                <w:szCs w:val="18"/>
              </w:rPr>
              <w:t>0%</w:t>
            </w:r>
          </w:p>
        </w:tc>
      </w:tr>
    </w:tbl>
    <w:p w14:paraId="4F5DEADD" w14:textId="77777777" w:rsidR="003B52FE" w:rsidRPr="00F12B48" w:rsidRDefault="003B52FE" w:rsidP="003B52FE">
      <w:pPr>
        <w:spacing w:after="0" w:line="240" w:lineRule="auto"/>
        <w:rPr>
          <w:b/>
          <w:bCs/>
          <w:sz w:val="18"/>
          <w:szCs w:val="18"/>
        </w:rPr>
      </w:pPr>
      <w:r w:rsidRPr="00F12B48">
        <w:rPr>
          <w:b/>
          <w:bCs/>
          <w:sz w:val="18"/>
          <w:szCs w:val="18"/>
        </w:rPr>
        <w:t>Table Notes:</w:t>
      </w:r>
    </w:p>
    <w:p w14:paraId="610811CD" w14:textId="77777777" w:rsidR="003B52FE" w:rsidRPr="00F12B48" w:rsidRDefault="003B52FE" w:rsidP="003B52FE">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407BA199" w14:textId="112EF1C5" w:rsidR="00A75050" w:rsidRPr="00FB747A" w:rsidRDefault="00A75050" w:rsidP="00FB747A">
      <w:pPr>
        <w:spacing w:after="0" w:line="240" w:lineRule="auto"/>
        <w:rPr>
          <w:sz w:val="18"/>
          <w:szCs w:val="18"/>
        </w:rPr>
      </w:pPr>
      <w:r w:rsidRPr="00FB747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B747A">
        <w:rPr>
          <w:sz w:val="18"/>
          <w:szCs w:val="18"/>
        </w:rPr>
        <w:t>.</w:t>
      </w:r>
    </w:p>
    <w:p w14:paraId="54F00334" w14:textId="77777777" w:rsidR="00353FDF" w:rsidRPr="00FB747A" w:rsidRDefault="00353FDF" w:rsidP="00FB747A">
      <w:pPr>
        <w:spacing w:after="0" w:line="240" w:lineRule="auto"/>
        <w:rPr>
          <w:sz w:val="18"/>
          <w:szCs w:val="18"/>
        </w:rPr>
      </w:pPr>
      <w:r w:rsidRPr="00FB747A">
        <w:rPr>
          <w:sz w:val="18"/>
          <w:szCs w:val="18"/>
        </w:rPr>
        <w:t xml:space="preserve">Data Source: MDPH Bureau of Infectious Disease and Laboratory Sciences. </w:t>
      </w:r>
    </w:p>
    <w:p w14:paraId="16B7CA1E" w14:textId="46611843" w:rsidR="00353FDF" w:rsidRPr="00FB747A" w:rsidRDefault="00353FDF" w:rsidP="00FB747A">
      <w:pPr>
        <w:spacing w:after="0" w:line="240" w:lineRule="auto"/>
        <w:rPr>
          <w:sz w:val="18"/>
          <w:szCs w:val="18"/>
        </w:rPr>
      </w:pPr>
      <w:r w:rsidRPr="00FB747A">
        <w:rPr>
          <w:sz w:val="18"/>
          <w:szCs w:val="18"/>
        </w:rPr>
        <w:t xml:space="preserve">Data are current as of </w:t>
      </w:r>
      <w:r w:rsidR="005D4B03" w:rsidRPr="00FB747A">
        <w:rPr>
          <w:sz w:val="18"/>
          <w:szCs w:val="18"/>
        </w:rPr>
        <w:t>7/1/2025</w:t>
      </w:r>
      <w:r w:rsidRPr="00FB747A">
        <w:rPr>
          <w:sz w:val="18"/>
          <w:szCs w:val="18"/>
        </w:rPr>
        <w:t xml:space="preserve"> and may be subject to change. Percentages may not add up to 100% due to rounding.</w:t>
      </w:r>
    </w:p>
    <w:p w14:paraId="146EFF2F" w14:textId="31511E4D" w:rsidR="009657B0" w:rsidRDefault="009657B0" w:rsidP="00683BBB">
      <w:pPr>
        <w:spacing w:after="0" w:line="240" w:lineRule="auto"/>
      </w:pPr>
      <w:r>
        <w:br w:type="page"/>
      </w:r>
    </w:p>
    <w:p w14:paraId="10043B6E"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5737E9F0" w14:textId="77777777" w:rsidTr="008A4363">
        <w:trPr>
          <w:trHeight w:val="360"/>
        </w:trPr>
        <w:tc>
          <w:tcPr>
            <w:tcW w:w="10800" w:type="dxa"/>
          </w:tcPr>
          <w:p w14:paraId="61175580" w14:textId="521C2F3B" w:rsidR="009657B0" w:rsidRPr="001C53E0" w:rsidRDefault="009657B0" w:rsidP="00683BBB">
            <w:pPr>
              <w:rPr>
                <w:b/>
                <w:color w:val="FFFFFF" w:themeColor="background1"/>
                <w:sz w:val="28"/>
              </w:rPr>
            </w:pPr>
            <w:bookmarkStart w:id="38" w:name="age_60_69"/>
            <w:bookmarkEnd w:id="38"/>
            <w:r>
              <w:rPr>
                <w:b/>
                <w:color w:val="FFFFFF" w:themeColor="background1"/>
                <w:sz w:val="28"/>
              </w:rPr>
              <w:t xml:space="preserve">BY AGE GROUP: </w:t>
            </w:r>
            <w:r w:rsidR="009E68FC">
              <w:rPr>
                <w:b/>
                <w:color w:val="FFFFFF" w:themeColor="background1"/>
                <w:sz w:val="28"/>
              </w:rPr>
              <w:t>60</w:t>
            </w:r>
            <w:r w:rsidRPr="00A55BFB">
              <w:rPr>
                <w:b/>
                <w:color w:val="FFFFFF" w:themeColor="background1"/>
                <w:sz w:val="28"/>
              </w:rPr>
              <w:t>–</w:t>
            </w:r>
            <w:r w:rsidR="009E68FC">
              <w:rPr>
                <w:b/>
                <w:color w:val="FFFFFF" w:themeColor="background1"/>
                <w:sz w:val="28"/>
              </w:rPr>
              <w:t>6</w:t>
            </w:r>
            <w:r>
              <w:rPr>
                <w:b/>
                <w:color w:val="FFFFFF" w:themeColor="background1"/>
                <w:sz w:val="28"/>
              </w:rPr>
              <w:t>9 YEARS</w:t>
            </w:r>
          </w:p>
        </w:tc>
      </w:tr>
    </w:tbl>
    <w:p w14:paraId="79C61B35" w14:textId="5923FF3B" w:rsidR="003C6754" w:rsidRPr="003C72F5" w:rsidRDefault="003C6754" w:rsidP="006237F9">
      <w:pPr>
        <w:pStyle w:val="Heading1"/>
        <w:spacing w:before="0" w:after="120" w:line="240" w:lineRule="auto"/>
        <w:rPr>
          <w:rFonts w:asciiTheme="minorHAnsi" w:hAnsiTheme="minorHAnsi" w:cstheme="minorHAnsi"/>
          <w:color w:val="auto"/>
          <w:sz w:val="22"/>
          <w:szCs w:val="22"/>
        </w:rPr>
      </w:pPr>
      <w:bookmarkStart w:id="39" w:name="_Toc211364027"/>
      <w:r w:rsidRPr="006237F9">
        <w:rPr>
          <w:rFonts w:asciiTheme="minorHAnsi" w:hAnsiTheme="minorHAnsi" w:cstheme="minorHAnsi"/>
          <w:b/>
          <w:color w:val="5D7430"/>
          <w:sz w:val="22"/>
          <w:szCs w:val="22"/>
        </w:rPr>
        <w:t xml:space="preserve">TABLE 5.7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age</w:t>
      </w:r>
      <w:r w:rsidR="00015776" w:rsidRPr="003C72F5">
        <w:rPr>
          <w:rFonts w:asciiTheme="minorHAnsi" w:hAnsiTheme="minorHAnsi" w:cstheme="minorHAnsi"/>
          <w:color w:val="auto"/>
          <w:sz w:val="22"/>
          <w:szCs w:val="22"/>
        </w:rPr>
        <w:t>d</w:t>
      </w:r>
      <w:r w:rsidRPr="003C72F5">
        <w:rPr>
          <w:rFonts w:asciiTheme="minorHAnsi" w:hAnsiTheme="minorHAnsi" w:cstheme="minorHAnsi"/>
          <w:color w:val="auto"/>
          <w:sz w:val="22"/>
          <w:szCs w:val="22"/>
        </w:rPr>
        <w:t xml:space="preserve"> 60–69 years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3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0E591E38" w14:textId="77777777" w:rsidTr="003C6754">
        <w:tc>
          <w:tcPr>
            <w:tcW w:w="1890" w:type="dxa"/>
            <w:tcBorders>
              <w:top w:val="single" w:sz="8" w:space="0" w:color="auto"/>
              <w:left w:val="nil"/>
              <w:bottom w:val="single" w:sz="8" w:space="0" w:color="auto"/>
              <w:right w:val="nil"/>
            </w:tcBorders>
            <w:shd w:val="clear" w:color="auto" w:fill="EAF1DD" w:themeFill="accent3" w:themeFillTint="33"/>
          </w:tcPr>
          <w:p w14:paraId="7CD24FF5"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991C0B1" w14:textId="0064A002" w:rsidR="002E4980" w:rsidRPr="00ED6683" w:rsidRDefault="00EA3EA1" w:rsidP="002E4980">
            <w:pPr>
              <w:jc w:val="right"/>
              <w:rPr>
                <w:b/>
                <w:sz w:val="18"/>
                <w:szCs w:val="18"/>
              </w:rPr>
            </w:pPr>
            <w:r>
              <w:rPr>
                <w:b/>
                <w:sz w:val="18"/>
                <w:szCs w:val="18"/>
              </w:rPr>
              <w:t>HIV DX (N)</w:t>
            </w:r>
          </w:p>
          <w:p w14:paraId="2B525C92" w14:textId="78ECBC5C"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6EAD192" w14:textId="257CC5C3" w:rsidR="002E4980" w:rsidRPr="00ED6683" w:rsidRDefault="00EA3EA1" w:rsidP="002E4980">
            <w:pPr>
              <w:jc w:val="right"/>
              <w:rPr>
                <w:b/>
                <w:sz w:val="18"/>
                <w:szCs w:val="18"/>
              </w:rPr>
            </w:pPr>
            <w:r>
              <w:rPr>
                <w:b/>
                <w:sz w:val="18"/>
                <w:szCs w:val="18"/>
              </w:rPr>
              <w:t>HIV DX (%)</w:t>
            </w:r>
          </w:p>
          <w:p w14:paraId="11B61C8B" w14:textId="69D1B356"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B4232A9" w14:textId="26AF4E02" w:rsidR="002E4980" w:rsidRPr="00ED6683" w:rsidRDefault="00EA3EA1" w:rsidP="002E4980">
            <w:pPr>
              <w:jc w:val="right"/>
              <w:rPr>
                <w:b/>
                <w:sz w:val="18"/>
                <w:szCs w:val="18"/>
              </w:rPr>
            </w:pPr>
            <w:r>
              <w:rPr>
                <w:b/>
                <w:sz w:val="18"/>
                <w:szCs w:val="18"/>
              </w:rPr>
              <w:t>PLWH (N)</w:t>
            </w:r>
          </w:p>
          <w:p w14:paraId="1271A943" w14:textId="0A7F3D1F"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B41F7A1" w14:textId="41914951" w:rsidR="002E4980" w:rsidRPr="00ED6683" w:rsidRDefault="00EA3EA1" w:rsidP="002E4980">
            <w:pPr>
              <w:jc w:val="right"/>
              <w:rPr>
                <w:b/>
                <w:sz w:val="18"/>
                <w:szCs w:val="18"/>
              </w:rPr>
            </w:pPr>
            <w:r>
              <w:rPr>
                <w:b/>
                <w:sz w:val="18"/>
                <w:szCs w:val="18"/>
              </w:rPr>
              <w:t>PLWH (%)</w:t>
            </w:r>
          </w:p>
          <w:p w14:paraId="2D771BA0" w14:textId="32B59582"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7224E10" w14:textId="51714AE7" w:rsidR="002E4980" w:rsidRPr="00ED6683" w:rsidRDefault="00EA3EA1" w:rsidP="002E4980">
            <w:pPr>
              <w:jc w:val="right"/>
              <w:rPr>
                <w:b/>
                <w:sz w:val="18"/>
                <w:szCs w:val="18"/>
              </w:rPr>
            </w:pPr>
            <w:r>
              <w:rPr>
                <w:b/>
                <w:sz w:val="18"/>
                <w:szCs w:val="18"/>
              </w:rPr>
              <w:t xml:space="preserve"> Deaths (N)</w:t>
            </w:r>
          </w:p>
          <w:p w14:paraId="4D6B8A03" w14:textId="3C60677A"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9031222" w14:textId="07181020" w:rsidR="002E4980" w:rsidRPr="00ED6683" w:rsidRDefault="00EA3EA1" w:rsidP="002E4980">
            <w:pPr>
              <w:jc w:val="right"/>
              <w:rPr>
                <w:b/>
                <w:sz w:val="18"/>
                <w:szCs w:val="18"/>
              </w:rPr>
            </w:pPr>
            <w:r>
              <w:rPr>
                <w:b/>
                <w:sz w:val="18"/>
                <w:szCs w:val="18"/>
              </w:rPr>
              <w:t>Deaths (%)</w:t>
            </w:r>
          </w:p>
          <w:p w14:paraId="319A7A78" w14:textId="0280402E" w:rsidR="002E4980" w:rsidRPr="007D725B" w:rsidRDefault="005D4B03" w:rsidP="002E4980">
            <w:pPr>
              <w:jc w:val="right"/>
              <w:rPr>
                <w:sz w:val="18"/>
                <w:szCs w:val="16"/>
              </w:rPr>
            </w:pPr>
            <w:r>
              <w:rPr>
                <w:b/>
                <w:sz w:val="18"/>
                <w:szCs w:val="18"/>
              </w:rPr>
              <w:t>2022–2024</w:t>
            </w:r>
          </w:p>
        </w:tc>
      </w:tr>
      <w:tr w:rsidR="003A7213" w:rsidRPr="003C6754" w14:paraId="1F56D01A" w14:textId="77777777" w:rsidTr="002879D0">
        <w:tc>
          <w:tcPr>
            <w:tcW w:w="1890" w:type="dxa"/>
            <w:tcBorders>
              <w:top w:val="single" w:sz="8" w:space="0" w:color="auto"/>
              <w:left w:val="nil"/>
              <w:bottom w:val="nil"/>
              <w:right w:val="nil"/>
            </w:tcBorders>
          </w:tcPr>
          <w:p w14:paraId="0BE90EE8" w14:textId="77777777" w:rsidR="003A7213" w:rsidRPr="003C6754" w:rsidRDefault="003A7213" w:rsidP="003A7213">
            <w:pPr>
              <w:rPr>
                <w:rFonts w:cstheme="minorHAnsi"/>
                <w:b/>
                <w:snapToGrid w:val="0"/>
                <w:sz w:val="18"/>
                <w:szCs w:val="18"/>
              </w:rPr>
            </w:pPr>
            <w:r w:rsidRPr="003C6754">
              <w:rPr>
                <w:rFonts w:cstheme="minorHAnsi"/>
                <w:b/>
                <w:snapToGrid w:val="0"/>
                <w:sz w:val="18"/>
                <w:szCs w:val="18"/>
              </w:rPr>
              <w:t>Total</w:t>
            </w:r>
          </w:p>
        </w:tc>
        <w:tc>
          <w:tcPr>
            <w:tcW w:w="1485" w:type="dxa"/>
            <w:tcBorders>
              <w:top w:val="single" w:sz="8" w:space="0" w:color="auto"/>
              <w:left w:val="nil"/>
              <w:bottom w:val="nil"/>
              <w:right w:val="nil"/>
            </w:tcBorders>
            <w:vAlign w:val="bottom"/>
          </w:tcPr>
          <w:p w14:paraId="06ED957A" w14:textId="616C8A8C" w:rsidR="003A7213" w:rsidRPr="008C53C3" w:rsidRDefault="003A7213" w:rsidP="003A7213">
            <w:pPr>
              <w:jc w:val="right"/>
              <w:rPr>
                <w:rFonts w:cstheme="minorHAnsi"/>
                <w:b/>
                <w:bCs/>
                <w:sz w:val="18"/>
                <w:szCs w:val="18"/>
              </w:rPr>
            </w:pPr>
            <w:r w:rsidRPr="008C53C3">
              <w:rPr>
                <w:rFonts w:ascii="Calibri" w:hAnsi="Calibri" w:cs="Calibri"/>
                <w:b/>
                <w:bCs/>
                <w:sz w:val="18"/>
                <w:szCs w:val="18"/>
              </w:rPr>
              <w:t>88</w:t>
            </w:r>
          </w:p>
        </w:tc>
        <w:tc>
          <w:tcPr>
            <w:tcW w:w="1485" w:type="dxa"/>
            <w:tcBorders>
              <w:top w:val="single" w:sz="8" w:space="0" w:color="auto"/>
              <w:left w:val="nil"/>
              <w:bottom w:val="nil"/>
              <w:right w:val="nil"/>
            </w:tcBorders>
            <w:vAlign w:val="bottom"/>
          </w:tcPr>
          <w:p w14:paraId="638C2FD3" w14:textId="1C0C193E" w:rsidR="003A7213" w:rsidRPr="008C53C3" w:rsidRDefault="003A7213" w:rsidP="003A7213">
            <w:pPr>
              <w:jc w:val="right"/>
              <w:rPr>
                <w:rFonts w:cstheme="minorHAnsi"/>
                <w:b/>
                <w:bCs/>
                <w:sz w:val="18"/>
                <w:szCs w:val="18"/>
              </w:rPr>
            </w:pPr>
            <w:r w:rsidRPr="008C53C3">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1413AEEF" w14:textId="17312715" w:rsidR="003A7213" w:rsidRPr="008C53C3" w:rsidRDefault="003A7213" w:rsidP="003A7213">
            <w:pPr>
              <w:jc w:val="right"/>
              <w:rPr>
                <w:rFonts w:cstheme="minorHAnsi"/>
                <w:b/>
                <w:bCs/>
                <w:sz w:val="18"/>
                <w:szCs w:val="18"/>
              </w:rPr>
            </w:pPr>
            <w:r w:rsidRPr="008C53C3">
              <w:rPr>
                <w:rFonts w:ascii="Calibri" w:hAnsi="Calibri" w:cs="Calibri"/>
                <w:b/>
                <w:bCs/>
                <w:sz w:val="18"/>
                <w:szCs w:val="18"/>
              </w:rPr>
              <w:t>6,872</w:t>
            </w:r>
          </w:p>
        </w:tc>
        <w:tc>
          <w:tcPr>
            <w:tcW w:w="1485" w:type="dxa"/>
            <w:tcBorders>
              <w:top w:val="single" w:sz="8" w:space="0" w:color="auto"/>
              <w:left w:val="nil"/>
              <w:bottom w:val="nil"/>
              <w:right w:val="nil"/>
            </w:tcBorders>
            <w:vAlign w:val="bottom"/>
          </w:tcPr>
          <w:p w14:paraId="522AD546" w14:textId="53B51603" w:rsidR="003A7213" w:rsidRPr="008C53C3" w:rsidRDefault="003A7213" w:rsidP="003A7213">
            <w:pPr>
              <w:jc w:val="right"/>
              <w:rPr>
                <w:rFonts w:cstheme="minorHAnsi"/>
                <w:b/>
                <w:bCs/>
                <w:sz w:val="18"/>
                <w:szCs w:val="18"/>
              </w:rPr>
            </w:pPr>
            <w:r w:rsidRPr="008C53C3">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044BF16" w14:textId="651A5292" w:rsidR="003A7213" w:rsidRPr="008C53C3" w:rsidRDefault="003A7213" w:rsidP="003A7213">
            <w:pPr>
              <w:jc w:val="right"/>
              <w:rPr>
                <w:rFonts w:cstheme="minorHAnsi"/>
                <w:b/>
                <w:bCs/>
                <w:sz w:val="18"/>
                <w:szCs w:val="18"/>
              </w:rPr>
            </w:pPr>
            <w:r w:rsidRPr="008C53C3">
              <w:rPr>
                <w:rFonts w:ascii="Calibri" w:hAnsi="Calibri" w:cs="Calibri"/>
                <w:b/>
                <w:bCs/>
                <w:sz w:val="18"/>
                <w:szCs w:val="18"/>
              </w:rPr>
              <w:t>362</w:t>
            </w:r>
          </w:p>
        </w:tc>
        <w:tc>
          <w:tcPr>
            <w:tcW w:w="1485" w:type="dxa"/>
            <w:tcBorders>
              <w:top w:val="single" w:sz="8" w:space="0" w:color="auto"/>
              <w:left w:val="nil"/>
              <w:bottom w:val="nil"/>
              <w:right w:val="nil"/>
            </w:tcBorders>
            <w:vAlign w:val="bottom"/>
          </w:tcPr>
          <w:p w14:paraId="786394F7" w14:textId="3DDE90F1" w:rsidR="003A7213" w:rsidRPr="008C53C3" w:rsidRDefault="003A7213" w:rsidP="003A7213">
            <w:pPr>
              <w:jc w:val="right"/>
              <w:rPr>
                <w:rFonts w:cstheme="minorHAnsi"/>
                <w:b/>
                <w:bCs/>
                <w:sz w:val="18"/>
                <w:szCs w:val="18"/>
              </w:rPr>
            </w:pPr>
            <w:r w:rsidRPr="008C53C3">
              <w:rPr>
                <w:rFonts w:ascii="Calibri" w:hAnsi="Calibri" w:cs="Calibri"/>
                <w:b/>
                <w:bCs/>
                <w:sz w:val="18"/>
                <w:szCs w:val="18"/>
              </w:rPr>
              <w:t>100%</w:t>
            </w:r>
          </w:p>
        </w:tc>
      </w:tr>
      <w:tr w:rsidR="003A7213" w:rsidRPr="003C6754" w14:paraId="2EF518B3" w14:textId="77777777" w:rsidTr="00B97ADE">
        <w:tc>
          <w:tcPr>
            <w:tcW w:w="1890" w:type="dxa"/>
            <w:tcBorders>
              <w:top w:val="nil"/>
              <w:left w:val="nil"/>
              <w:bottom w:val="nil"/>
              <w:right w:val="nil"/>
            </w:tcBorders>
          </w:tcPr>
          <w:p w14:paraId="607A3F66" w14:textId="6071BE78" w:rsidR="003A7213" w:rsidRPr="003C6754" w:rsidRDefault="003A7213" w:rsidP="003A7213">
            <w:pPr>
              <w:rPr>
                <w:rFonts w:cstheme="minorHAnsi"/>
                <w:sz w:val="18"/>
                <w:szCs w:val="18"/>
              </w:rPr>
            </w:pPr>
            <w:r w:rsidRPr="003C6754">
              <w:rPr>
                <w:rFonts w:cstheme="minorHAnsi"/>
                <w:b/>
                <w:snapToGrid w:val="0"/>
                <w:sz w:val="18"/>
                <w:szCs w:val="18"/>
              </w:rPr>
              <w:t>Sex assigned at birth</w:t>
            </w:r>
          </w:p>
        </w:tc>
        <w:tc>
          <w:tcPr>
            <w:tcW w:w="1485" w:type="dxa"/>
            <w:tcBorders>
              <w:top w:val="nil"/>
              <w:left w:val="nil"/>
              <w:bottom w:val="nil"/>
              <w:right w:val="nil"/>
            </w:tcBorders>
            <w:vAlign w:val="bottom"/>
          </w:tcPr>
          <w:p w14:paraId="4CDF109C" w14:textId="1451ABE7"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248D015F" w14:textId="634CCC97"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07A650A" w14:textId="5E50F827"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02830E13" w14:textId="283A440A"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78BF8F6B" w14:textId="001106B0"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67EDF5A1" w14:textId="0124E926" w:rsidR="003A7213" w:rsidRPr="008C53C3" w:rsidRDefault="003A7213" w:rsidP="003A7213">
            <w:pPr>
              <w:jc w:val="right"/>
              <w:rPr>
                <w:rFonts w:cstheme="minorHAnsi"/>
                <w:sz w:val="18"/>
                <w:szCs w:val="18"/>
              </w:rPr>
            </w:pPr>
          </w:p>
        </w:tc>
      </w:tr>
      <w:tr w:rsidR="003A7213" w:rsidRPr="003C6754" w14:paraId="049F9501" w14:textId="77777777" w:rsidTr="002879D0">
        <w:tc>
          <w:tcPr>
            <w:tcW w:w="1890" w:type="dxa"/>
            <w:tcBorders>
              <w:top w:val="nil"/>
              <w:left w:val="nil"/>
              <w:bottom w:val="nil"/>
              <w:right w:val="nil"/>
            </w:tcBorders>
          </w:tcPr>
          <w:p w14:paraId="0BC1647F" w14:textId="244FF169" w:rsidR="003A7213" w:rsidRPr="003C6754" w:rsidRDefault="003A7213" w:rsidP="003A7213">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15390AF8" w14:textId="1E6B4897" w:rsidR="003A7213" w:rsidRPr="008C53C3" w:rsidRDefault="003A7213" w:rsidP="003A7213">
            <w:pPr>
              <w:jc w:val="right"/>
              <w:rPr>
                <w:rFonts w:cstheme="minorHAnsi"/>
                <w:sz w:val="18"/>
                <w:szCs w:val="18"/>
              </w:rPr>
            </w:pPr>
            <w:r w:rsidRPr="008C53C3">
              <w:rPr>
                <w:rFonts w:ascii="Calibri" w:hAnsi="Calibri" w:cs="Calibri"/>
                <w:sz w:val="18"/>
                <w:szCs w:val="18"/>
              </w:rPr>
              <w:t>50</w:t>
            </w:r>
          </w:p>
        </w:tc>
        <w:tc>
          <w:tcPr>
            <w:tcW w:w="1485" w:type="dxa"/>
            <w:tcBorders>
              <w:top w:val="nil"/>
              <w:left w:val="nil"/>
              <w:bottom w:val="nil"/>
              <w:right w:val="nil"/>
            </w:tcBorders>
            <w:vAlign w:val="bottom"/>
          </w:tcPr>
          <w:p w14:paraId="486693BA" w14:textId="14CC96EF" w:rsidR="003A7213" w:rsidRPr="008C53C3" w:rsidRDefault="003A7213" w:rsidP="003A7213">
            <w:pPr>
              <w:jc w:val="right"/>
              <w:rPr>
                <w:rFonts w:cstheme="minorHAnsi"/>
                <w:sz w:val="18"/>
                <w:szCs w:val="18"/>
              </w:rPr>
            </w:pPr>
            <w:r w:rsidRPr="008C53C3">
              <w:rPr>
                <w:rFonts w:ascii="Calibri" w:hAnsi="Calibri" w:cs="Calibri"/>
                <w:sz w:val="18"/>
                <w:szCs w:val="18"/>
              </w:rPr>
              <w:t>57%</w:t>
            </w:r>
          </w:p>
        </w:tc>
        <w:tc>
          <w:tcPr>
            <w:tcW w:w="1485" w:type="dxa"/>
            <w:tcBorders>
              <w:top w:val="nil"/>
              <w:left w:val="nil"/>
              <w:bottom w:val="nil"/>
              <w:right w:val="nil"/>
            </w:tcBorders>
            <w:vAlign w:val="bottom"/>
          </w:tcPr>
          <w:p w14:paraId="223E12ED" w14:textId="07C70CA5" w:rsidR="003A7213" w:rsidRPr="008C53C3" w:rsidRDefault="003A7213" w:rsidP="003A7213">
            <w:pPr>
              <w:jc w:val="right"/>
              <w:rPr>
                <w:rFonts w:cstheme="minorHAnsi"/>
                <w:sz w:val="18"/>
                <w:szCs w:val="18"/>
              </w:rPr>
            </w:pPr>
            <w:r w:rsidRPr="008C53C3">
              <w:rPr>
                <w:rFonts w:ascii="Calibri" w:hAnsi="Calibri" w:cs="Calibri"/>
                <w:sz w:val="18"/>
                <w:szCs w:val="18"/>
              </w:rPr>
              <w:t>4,928</w:t>
            </w:r>
          </w:p>
        </w:tc>
        <w:tc>
          <w:tcPr>
            <w:tcW w:w="1485" w:type="dxa"/>
            <w:tcBorders>
              <w:top w:val="nil"/>
              <w:left w:val="nil"/>
              <w:bottom w:val="nil"/>
              <w:right w:val="nil"/>
            </w:tcBorders>
            <w:vAlign w:val="bottom"/>
          </w:tcPr>
          <w:p w14:paraId="4268C518" w14:textId="7A3CC3CB" w:rsidR="003A7213" w:rsidRPr="008C53C3" w:rsidRDefault="003A7213" w:rsidP="003A7213">
            <w:pPr>
              <w:jc w:val="right"/>
              <w:rPr>
                <w:rFonts w:cstheme="minorHAnsi"/>
                <w:sz w:val="18"/>
                <w:szCs w:val="18"/>
              </w:rPr>
            </w:pPr>
            <w:r w:rsidRPr="008C53C3">
              <w:rPr>
                <w:rFonts w:ascii="Calibri" w:hAnsi="Calibri" w:cs="Calibri"/>
                <w:sz w:val="18"/>
                <w:szCs w:val="18"/>
              </w:rPr>
              <w:t>72%</w:t>
            </w:r>
          </w:p>
        </w:tc>
        <w:tc>
          <w:tcPr>
            <w:tcW w:w="1485" w:type="dxa"/>
            <w:tcBorders>
              <w:top w:val="nil"/>
              <w:left w:val="nil"/>
              <w:bottom w:val="nil"/>
              <w:right w:val="nil"/>
            </w:tcBorders>
            <w:vAlign w:val="bottom"/>
          </w:tcPr>
          <w:p w14:paraId="485E0FFF" w14:textId="0830493F" w:rsidR="003A7213" w:rsidRPr="008C53C3" w:rsidRDefault="003A7213" w:rsidP="003A7213">
            <w:pPr>
              <w:jc w:val="right"/>
              <w:rPr>
                <w:rFonts w:cstheme="minorHAnsi"/>
                <w:sz w:val="18"/>
                <w:szCs w:val="18"/>
              </w:rPr>
            </w:pPr>
            <w:r w:rsidRPr="008C53C3">
              <w:rPr>
                <w:rFonts w:ascii="Calibri" w:hAnsi="Calibri" w:cs="Calibri"/>
                <w:sz w:val="18"/>
                <w:szCs w:val="18"/>
              </w:rPr>
              <w:t>277</w:t>
            </w:r>
          </w:p>
        </w:tc>
        <w:tc>
          <w:tcPr>
            <w:tcW w:w="1485" w:type="dxa"/>
            <w:tcBorders>
              <w:top w:val="nil"/>
              <w:left w:val="nil"/>
              <w:bottom w:val="nil"/>
              <w:right w:val="nil"/>
            </w:tcBorders>
            <w:vAlign w:val="bottom"/>
          </w:tcPr>
          <w:p w14:paraId="5B988127" w14:textId="3F76AB29" w:rsidR="003A7213" w:rsidRPr="008C53C3" w:rsidRDefault="003A7213" w:rsidP="003A7213">
            <w:pPr>
              <w:jc w:val="right"/>
              <w:rPr>
                <w:rFonts w:cstheme="minorHAnsi"/>
                <w:sz w:val="18"/>
                <w:szCs w:val="18"/>
              </w:rPr>
            </w:pPr>
            <w:r w:rsidRPr="008C53C3">
              <w:rPr>
                <w:rFonts w:ascii="Calibri" w:hAnsi="Calibri" w:cs="Calibri"/>
                <w:sz w:val="18"/>
                <w:szCs w:val="18"/>
              </w:rPr>
              <w:t>77%</w:t>
            </w:r>
          </w:p>
        </w:tc>
      </w:tr>
      <w:tr w:rsidR="003A7213" w:rsidRPr="003C6754" w14:paraId="58CE4EC8" w14:textId="77777777" w:rsidTr="002879D0">
        <w:tc>
          <w:tcPr>
            <w:tcW w:w="1890" w:type="dxa"/>
            <w:tcBorders>
              <w:top w:val="nil"/>
              <w:left w:val="nil"/>
              <w:bottom w:val="nil"/>
              <w:right w:val="nil"/>
            </w:tcBorders>
          </w:tcPr>
          <w:p w14:paraId="7924070D" w14:textId="6FD047AE" w:rsidR="003A7213" w:rsidRPr="003C6754" w:rsidRDefault="003A7213" w:rsidP="003A7213">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762F66B2" w14:textId="4691235A" w:rsidR="003A7213" w:rsidRPr="008C53C3" w:rsidRDefault="003A7213" w:rsidP="003A7213">
            <w:pPr>
              <w:jc w:val="right"/>
              <w:rPr>
                <w:rFonts w:cstheme="minorHAnsi"/>
                <w:sz w:val="18"/>
                <w:szCs w:val="18"/>
              </w:rPr>
            </w:pPr>
            <w:r w:rsidRPr="008C53C3">
              <w:rPr>
                <w:rFonts w:ascii="Calibri" w:hAnsi="Calibri" w:cs="Calibri"/>
                <w:sz w:val="18"/>
                <w:szCs w:val="18"/>
              </w:rPr>
              <w:t>38</w:t>
            </w:r>
          </w:p>
        </w:tc>
        <w:tc>
          <w:tcPr>
            <w:tcW w:w="1485" w:type="dxa"/>
            <w:tcBorders>
              <w:top w:val="nil"/>
              <w:left w:val="nil"/>
              <w:bottom w:val="nil"/>
              <w:right w:val="nil"/>
            </w:tcBorders>
            <w:vAlign w:val="bottom"/>
          </w:tcPr>
          <w:p w14:paraId="1383A6F0" w14:textId="49061D45" w:rsidR="003A7213" w:rsidRPr="008C53C3" w:rsidRDefault="003A7213" w:rsidP="003A7213">
            <w:pPr>
              <w:jc w:val="right"/>
              <w:rPr>
                <w:rFonts w:cstheme="minorHAnsi"/>
                <w:sz w:val="18"/>
                <w:szCs w:val="18"/>
              </w:rPr>
            </w:pPr>
            <w:r w:rsidRPr="008C53C3">
              <w:rPr>
                <w:rFonts w:ascii="Calibri" w:hAnsi="Calibri" w:cs="Calibri"/>
                <w:sz w:val="18"/>
                <w:szCs w:val="18"/>
              </w:rPr>
              <w:t>43%</w:t>
            </w:r>
          </w:p>
        </w:tc>
        <w:tc>
          <w:tcPr>
            <w:tcW w:w="1485" w:type="dxa"/>
            <w:tcBorders>
              <w:top w:val="nil"/>
              <w:left w:val="nil"/>
              <w:bottom w:val="nil"/>
              <w:right w:val="nil"/>
            </w:tcBorders>
            <w:vAlign w:val="bottom"/>
          </w:tcPr>
          <w:p w14:paraId="3CA80ACC" w14:textId="0A9DB749" w:rsidR="003A7213" w:rsidRPr="008C53C3" w:rsidRDefault="003A7213" w:rsidP="003A7213">
            <w:pPr>
              <w:jc w:val="right"/>
              <w:rPr>
                <w:rFonts w:cstheme="minorHAnsi"/>
                <w:sz w:val="18"/>
                <w:szCs w:val="18"/>
              </w:rPr>
            </w:pPr>
            <w:r w:rsidRPr="008C53C3">
              <w:rPr>
                <w:rFonts w:ascii="Calibri" w:hAnsi="Calibri" w:cs="Calibri"/>
                <w:sz w:val="18"/>
                <w:szCs w:val="18"/>
              </w:rPr>
              <w:t>1,944</w:t>
            </w:r>
          </w:p>
        </w:tc>
        <w:tc>
          <w:tcPr>
            <w:tcW w:w="1485" w:type="dxa"/>
            <w:tcBorders>
              <w:top w:val="nil"/>
              <w:left w:val="nil"/>
              <w:bottom w:val="nil"/>
              <w:right w:val="nil"/>
            </w:tcBorders>
            <w:vAlign w:val="bottom"/>
          </w:tcPr>
          <w:p w14:paraId="15B30423" w14:textId="5F8D2F7A" w:rsidR="003A7213" w:rsidRPr="008C53C3" w:rsidRDefault="003A7213" w:rsidP="003A7213">
            <w:pPr>
              <w:jc w:val="right"/>
              <w:rPr>
                <w:rFonts w:cstheme="minorHAnsi"/>
                <w:sz w:val="18"/>
                <w:szCs w:val="18"/>
              </w:rPr>
            </w:pPr>
            <w:r w:rsidRPr="008C53C3">
              <w:rPr>
                <w:rFonts w:ascii="Calibri" w:hAnsi="Calibri" w:cs="Calibri"/>
                <w:sz w:val="18"/>
                <w:szCs w:val="18"/>
              </w:rPr>
              <w:t>28%</w:t>
            </w:r>
          </w:p>
        </w:tc>
        <w:tc>
          <w:tcPr>
            <w:tcW w:w="1485" w:type="dxa"/>
            <w:tcBorders>
              <w:top w:val="nil"/>
              <w:left w:val="nil"/>
              <w:bottom w:val="nil"/>
              <w:right w:val="nil"/>
            </w:tcBorders>
            <w:vAlign w:val="bottom"/>
          </w:tcPr>
          <w:p w14:paraId="0FB265E5" w14:textId="466351DB" w:rsidR="003A7213" w:rsidRPr="008C53C3" w:rsidRDefault="003A7213" w:rsidP="003A7213">
            <w:pPr>
              <w:jc w:val="right"/>
              <w:rPr>
                <w:rFonts w:cstheme="minorHAnsi"/>
                <w:sz w:val="18"/>
                <w:szCs w:val="18"/>
              </w:rPr>
            </w:pPr>
            <w:r w:rsidRPr="008C53C3">
              <w:rPr>
                <w:rFonts w:ascii="Calibri" w:hAnsi="Calibri" w:cs="Calibri"/>
                <w:sz w:val="18"/>
                <w:szCs w:val="18"/>
              </w:rPr>
              <w:t>85</w:t>
            </w:r>
          </w:p>
        </w:tc>
        <w:tc>
          <w:tcPr>
            <w:tcW w:w="1485" w:type="dxa"/>
            <w:tcBorders>
              <w:top w:val="nil"/>
              <w:left w:val="nil"/>
              <w:bottom w:val="nil"/>
              <w:right w:val="nil"/>
            </w:tcBorders>
            <w:vAlign w:val="bottom"/>
          </w:tcPr>
          <w:p w14:paraId="49FBB7FD" w14:textId="6B482608" w:rsidR="003A7213" w:rsidRPr="008C53C3" w:rsidRDefault="003A7213" w:rsidP="003A7213">
            <w:pPr>
              <w:jc w:val="right"/>
              <w:rPr>
                <w:rFonts w:cstheme="minorHAnsi"/>
                <w:sz w:val="18"/>
                <w:szCs w:val="18"/>
              </w:rPr>
            </w:pPr>
            <w:r w:rsidRPr="008C53C3">
              <w:rPr>
                <w:rFonts w:ascii="Calibri" w:hAnsi="Calibri" w:cs="Calibri"/>
                <w:sz w:val="18"/>
                <w:szCs w:val="18"/>
              </w:rPr>
              <w:t>23%</w:t>
            </w:r>
          </w:p>
        </w:tc>
      </w:tr>
      <w:tr w:rsidR="003A7213" w:rsidRPr="003C6754" w14:paraId="038096E5" w14:textId="77777777" w:rsidTr="00B97ADE">
        <w:tc>
          <w:tcPr>
            <w:tcW w:w="1890" w:type="dxa"/>
            <w:tcBorders>
              <w:top w:val="nil"/>
              <w:left w:val="nil"/>
              <w:bottom w:val="nil"/>
              <w:right w:val="nil"/>
            </w:tcBorders>
          </w:tcPr>
          <w:p w14:paraId="7DB141BE" w14:textId="26158298" w:rsidR="003A7213" w:rsidRPr="003C6754" w:rsidRDefault="003A7213" w:rsidP="003A7213">
            <w:pPr>
              <w:rPr>
                <w:rFonts w:cstheme="minorHAnsi"/>
                <w:sz w:val="18"/>
                <w:szCs w:val="18"/>
              </w:rPr>
            </w:pPr>
            <w:r w:rsidRPr="003C6754">
              <w:rPr>
                <w:rFonts w:cstheme="minorHAnsi"/>
                <w:b/>
                <w:snapToGrid w:val="0"/>
                <w:sz w:val="18"/>
                <w:szCs w:val="18"/>
              </w:rPr>
              <w:t>Current gender</w:t>
            </w:r>
          </w:p>
        </w:tc>
        <w:tc>
          <w:tcPr>
            <w:tcW w:w="1485" w:type="dxa"/>
            <w:tcBorders>
              <w:top w:val="nil"/>
              <w:left w:val="nil"/>
              <w:bottom w:val="nil"/>
              <w:right w:val="nil"/>
            </w:tcBorders>
            <w:vAlign w:val="bottom"/>
          </w:tcPr>
          <w:p w14:paraId="1434163B" w14:textId="214F748D"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2D4580D2" w14:textId="52083E6B"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E6BB248" w14:textId="333D4EE4"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64A3649F" w14:textId="42F10443"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6B581A40" w14:textId="6372B75B"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2DF3F812" w14:textId="599FD31C" w:rsidR="003A7213" w:rsidRPr="008C53C3" w:rsidRDefault="003A7213" w:rsidP="003A7213">
            <w:pPr>
              <w:jc w:val="right"/>
              <w:rPr>
                <w:rFonts w:cstheme="minorHAnsi"/>
                <w:sz w:val="18"/>
                <w:szCs w:val="18"/>
              </w:rPr>
            </w:pPr>
          </w:p>
        </w:tc>
      </w:tr>
      <w:tr w:rsidR="003A7213" w:rsidRPr="003C6754" w14:paraId="38776C78" w14:textId="77777777" w:rsidTr="00837613">
        <w:tc>
          <w:tcPr>
            <w:tcW w:w="1890" w:type="dxa"/>
            <w:tcBorders>
              <w:top w:val="nil"/>
              <w:left w:val="nil"/>
              <w:bottom w:val="nil"/>
              <w:right w:val="nil"/>
            </w:tcBorders>
          </w:tcPr>
          <w:p w14:paraId="77298630" w14:textId="10E48327" w:rsidR="003A7213" w:rsidRPr="003C6754" w:rsidRDefault="003A7213" w:rsidP="003A7213">
            <w:pPr>
              <w:rPr>
                <w:rFonts w:cstheme="minorHAnsi"/>
                <w:sz w:val="18"/>
                <w:szCs w:val="18"/>
              </w:rPr>
            </w:pPr>
            <w:r w:rsidRPr="003C6754">
              <w:rPr>
                <w:rFonts w:cstheme="minorHAnsi"/>
                <w:snapToGrid w:val="0"/>
                <w:sz w:val="18"/>
                <w:szCs w:val="18"/>
              </w:rPr>
              <w:t xml:space="preserve">   Cisgender</w:t>
            </w:r>
          </w:p>
        </w:tc>
        <w:tc>
          <w:tcPr>
            <w:tcW w:w="1485" w:type="dxa"/>
            <w:tcBorders>
              <w:top w:val="nil"/>
              <w:left w:val="nil"/>
              <w:bottom w:val="nil"/>
              <w:right w:val="nil"/>
            </w:tcBorders>
            <w:vAlign w:val="bottom"/>
          </w:tcPr>
          <w:p w14:paraId="0F0DC5B8" w14:textId="49E7FB30" w:rsidR="003A7213" w:rsidRPr="008C53C3" w:rsidRDefault="003A7213" w:rsidP="003A7213">
            <w:pPr>
              <w:jc w:val="right"/>
              <w:rPr>
                <w:rFonts w:cstheme="minorHAnsi"/>
                <w:sz w:val="18"/>
                <w:szCs w:val="18"/>
              </w:rPr>
            </w:pPr>
            <w:r w:rsidRPr="008C53C3">
              <w:rPr>
                <w:rFonts w:ascii="Calibri" w:hAnsi="Calibri" w:cs="Calibri"/>
                <w:sz w:val="18"/>
                <w:szCs w:val="18"/>
              </w:rPr>
              <w:t>88</w:t>
            </w:r>
          </w:p>
        </w:tc>
        <w:tc>
          <w:tcPr>
            <w:tcW w:w="1485" w:type="dxa"/>
            <w:tcBorders>
              <w:top w:val="nil"/>
              <w:left w:val="nil"/>
              <w:bottom w:val="nil"/>
              <w:right w:val="nil"/>
            </w:tcBorders>
            <w:vAlign w:val="bottom"/>
          </w:tcPr>
          <w:p w14:paraId="1E66D513" w14:textId="639C4B0F" w:rsidR="003A7213" w:rsidRPr="008C53C3" w:rsidRDefault="003A7213" w:rsidP="003A7213">
            <w:pPr>
              <w:jc w:val="right"/>
              <w:rPr>
                <w:rFonts w:cstheme="minorHAnsi"/>
                <w:sz w:val="18"/>
                <w:szCs w:val="18"/>
              </w:rPr>
            </w:pPr>
            <w:r w:rsidRPr="008C53C3">
              <w:rPr>
                <w:rFonts w:ascii="Calibri" w:hAnsi="Calibri" w:cs="Calibri"/>
                <w:sz w:val="18"/>
                <w:szCs w:val="18"/>
              </w:rPr>
              <w:t>100%</w:t>
            </w:r>
          </w:p>
        </w:tc>
        <w:tc>
          <w:tcPr>
            <w:tcW w:w="1485" w:type="dxa"/>
            <w:tcBorders>
              <w:top w:val="nil"/>
              <w:left w:val="nil"/>
              <w:bottom w:val="nil"/>
              <w:right w:val="nil"/>
            </w:tcBorders>
            <w:vAlign w:val="bottom"/>
          </w:tcPr>
          <w:p w14:paraId="6A08FA57" w14:textId="7DF86A7E" w:rsidR="003A7213" w:rsidRPr="008C53C3" w:rsidRDefault="003A7213" w:rsidP="003A7213">
            <w:pPr>
              <w:jc w:val="right"/>
              <w:rPr>
                <w:rFonts w:cstheme="minorHAnsi"/>
                <w:sz w:val="18"/>
                <w:szCs w:val="18"/>
              </w:rPr>
            </w:pPr>
            <w:r w:rsidRPr="008C53C3">
              <w:rPr>
                <w:rFonts w:ascii="Calibri" w:hAnsi="Calibri" w:cs="Calibri"/>
                <w:sz w:val="18"/>
                <w:szCs w:val="18"/>
              </w:rPr>
              <w:t>6,865</w:t>
            </w:r>
          </w:p>
        </w:tc>
        <w:tc>
          <w:tcPr>
            <w:tcW w:w="1485" w:type="dxa"/>
            <w:tcBorders>
              <w:top w:val="nil"/>
              <w:left w:val="nil"/>
              <w:bottom w:val="nil"/>
              <w:right w:val="nil"/>
            </w:tcBorders>
            <w:vAlign w:val="bottom"/>
          </w:tcPr>
          <w:p w14:paraId="7578BD89" w14:textId="3E1A6121" w:rsidR="003A7213" w:rsidRPr="008C53C3" w:rsidRDefault="003A7213" w:rsidP="003A7213">
            <w:pPr>
              <w:jc w:val="right"/>
              <w:rPr>
                <w:rFonts w:cstheme="minorHAnsi"/>
                <w:sz w:val="18"/>
                <w:szCs w:val="18"/>
              </w:rPr>
            </w:pPr>
            <w:r w:rsidRPr="008C53C3">
              <w:rPr>
                <w:rFonts w:ascii="Calibri" w:hAnsi="Calibri" w:cs="Calibri"/>
                <w:sz w:val="18"/>
                <w:szCs w:val="18"/>
              </w:rPr>
              <w:t>100%</w:t>
            </w:r>
          </w:p>
        </w:tc>
        <w:tc>
          <w:tcPr>
            <w:tcW w:w="1485" w:type="dxa"/>
            <w:tcBorders>
              <w:top w:val="nil"/>
              <w:left w:val="nil"/>
              <w:bottom w:val="nil"/>
              <w:right w:val="nil"/>
            </w:tcBorders>
            <w:vAlign w:val="bottom"/>
          </w:tcPr>
          <w:p w14:paraId="340C1A1F" w14:textId="150D047C" w:rsidR="003A7213" w:rsidRPr="008C53C3" w:rsidRDefault="003A7213" w:rsidP="003A7213">
            <w:pPr>
              <w:jc w:val="right"/>
              <w:rPr>
                <w:rFonts w:cstheme="minorHAnsi"/>
                <w:sz w:val="18"/>
                <w:szCs w:val="18"/>
              </w:rPr>
            </w:pPr>
            <w:r w:rsidRPr="008C53C3">
              <w:rPr>
                <w:rFonts w:ascii="Calibri" w:hAnsi="Calibri" w:cs="Calibri"/>
                <w:sz w:val="18"/>
                <w:szCs w:val="18"/>
              </w:rPr>
              <w:t>362</w:t>
            </w:r>
          </w:p>
        </w:tc>
        <w:tc>
          <w:tcPr>
            <w:tcW w:w="1485" w:type="dxa"/>
            <w:tcBorders>
              <w:top w:val="nil"/>
              <w:left w:val="nil"/>
              <w:bottom w:val="nil"/>
              <w:right w:val="nil"/>
            </w:tcBorders>
            <w:vAlign w:val="bottom"/>
          </w:tcPr>
          <w:p w14:paraId="4F52D9B9" w14:textId="2F71C631" w:rsidR="003A7213" w:rsidRPr="008C53C3" w:rsidRDefault="003A7213" w:rsidP="003A7213">
            <w:pPr>
              <w:jc w:val="right"/>
              <w:rPr>
                <w:rFonts w:cstheme="minorHAnsi"/>
                <w:sz w:val="18"/>
                <w:szCs w:val="18"/>
              </w:rPr>
            </w:pPr>
            <w:r w:rsidRPr="008C53C3">
              <w:rPr>
                <w:rFonts w:ascii="Calibri" w:hAnsi="Calibri" w:cs="Calibri"/>
                <w:sz w:val="18"/>
                <w:szCs w:val="18"/>
              </w:rPr>
              <w:t>100%</w:t>
            </w:r>
          </w:p>
        </w:tc>
      </w:tr>
      <w:tr w:rsidR="003A7213" w:rsidRPr="003C6754" w14:paraId="5CC8B3EF" w14:textId="77777777" w:rsidTr="00837613">
        <w:tc>
          <w:tcPr>
            <w:tcW w:w="1890" w:type="dxa"/>
            <w:tcBorders>
              <w:top w:val="nil"/>
              <w:left w:val="nil"/>
              <w:bottom w:val="nil"/>
              <w:right w:val="nil"/>
            </w:tcBorders>
          </w:tcPr>
          <w:p w14:paraId="5888FE66" w14:textId="22F3AEAA" w:rsidR="003A7213" w:rsidRPr="003C6754" w:rsidRDefault="003A7213" w:rsidP="003A7213">
            <w:pPr>
              <w:rPr>
                <w:rFonts w:cstheme="minorHAnsi"/>
                <w:sz w:val="18"/>
                <w:szCs w:val="18"/>
              </w:rPr>
            </w:pPr>
            <w:r w:rsidRPr="003C6754">
              <w:rPr>
                <w:rFonts w:cstheme="minorHAnsi"/>
                <w:snapToGrid w:val="0"/>
                <w:sz w:val="18"/>
                <w:szCs w:val="18"/>
              </w:rPr>
              <w:t xml:space="preserve">   Transgender</w:t>
            </w:r>
          </w:p>
        </w:tc>
        <w:tc>
          <w:tcPr>
            <w:tcW w:w="1485" w:type="dxa"/>
            <w:tcBorders>
              <w:top w:val="nil"/>
              <w:left w:val="nil"/>
              <w:bottom w:val="nil"/>
              <w:right w:val="nil"/>
            </w:tcBorders>
            <w:vAlign w:val="bottom"/>
          </w:tcPr>
          <w:p w14:paraId="1A9481D9" w14:textId="3ACD01AB"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4E461FCC" w14:textId="65C5DBFA"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733EB743" w14:textId="7295045F" w:rsidR="003A7213" w:rsidRPr="008C53C3" w:rsidRDefault="003A7213" w:rsidP="003A7213">
            <w:pPr>
              <w:jc w:val="right"/>
              <w:rPr>
                <w:rFonts w:cstheme="minorHAnsi"/>
                <w:sz w:val="18"/>
                <w:szCs w:val="18"/>
              </w:rPr>
            </w:pPr>
            <w:r w:rsidRPr="008C53C3">
              <w:rPr>
                <w:rFonts w:ascii="Calibri" w:hAnsi="Calibri" w:cs="Calibri"/>
                <w:sz w:val="18"/>
                <w:szCs w:val="18"/>
              </w:rPr>
              <w:t>7</w:t>
            </w:r>
          </w:p>
        </w:tc>
        <w:tc>
          <w:tcPr>
            <w:tcW w:w="1485" w:type="dxa"/>
            <w:tcBorders>
              <w:top w:val="nil"/>
              <w:left w:val="nil"/>
              <w:bottom w:val="nil"/>
              <w:right w:val="nil"/>
            </w:tcBorders>
            <w:vAlign w:val="bottom"/>
          </w:tcPr>
          <w:p w14:paraId="48098398" w14:textId="3C302DB7" w:rsidR="003A7213" w:rsidRPr="008C53C3" w:rsidRDefault="008C53C3" w:rsidP="003A7213">
            <w:pPr>
              <w:jc w:val="right"/>
              <w:rPr>
                <w:rFonts w:cstheme="minorHAnsi"/>
                <w:sz w:val="18"/>
                <w:szCs w:val="18"/>
              </w:rPr>
            </w:pPr>
            <w:r w:rsidRPr="008C53C3">
              <w:rPr>
                <w:rFonts w:ascii="Calibri" w:hAnsi="Calibri" w:cs="Calibri"/>
                <w:sz w:val="18"/>
                <w:szCs w:val="18"/>
              </w:rPr>
              <w:t>&lt;1%</w:t>
            </w:r>
          </w:p>
        </w:tc>
        <w:tc>
          <w:tcPr>
            <w:tcW w:w="1485" w:type="dxa"/>
            <w:tcBorders>
              <w:top w:val="nil"/>
              <w:left w:val="nil"/>
              <w:bottom w:val="nil"/>
              <w:right w:val="nil"/>
            </w:tcBorders>
            <w:vAlign w:val="bottom"/>
          </w:tcPr>
          <w:p w14:paraId="300A3A9B" w14:textId="74B59BFD"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137724BA" w14:textId="762E2541" w:rsidR="003A7213" w:rsidRPr="008C53C3" w:rsidRDefault="003A7213" w:rsidP="003A7213">
            <w:pPr>
              <w:jc w:val="right"/>
              <w:rPr>
                <w:rFonts w:cstheme="minorHAnsi"/>
                <w:sz w:val="18"/>
                <w:szCs w:val="18"/>
              </w:rPr>
            </w:pPr>
            <w:r w:rsidRPr="008C53C3">
              <w:rPr>
                <w:rFonts w:ascii="Calibri" w:hAnsi="Calibri" w:cs="Calibri"/>
                <w:sz w:val="18"/>
                <w:szCs w:val="18"/>
              </w:rPr>
              <w:t>0%</w:t>
            </w:r>
          </w:p>
        </w:tc>
      </w:tr>
      <w:tr w:rsidR="003A7213" w:rsidRPr="003C6754" w14:paraId="7AC45832" w14:textId="77777777" w:rsidTr="00B97ADE">
        <w:tc>
          <w:tcPr>
            <w:tcW w:w="1890" w:type="dxa"/>
            <w:tcBorders>
              <w:top w:val="nil"/>
              <w:left w:val="nil"/>
              <w:bottom w:val="nil"/>
              <w:right w:val="nil"/>
            </w:tcBorders>
          </w:tcPr>
          <w:p w14:paraId="1AABB2CA" w14:textId="53797F1B" w:rsidR="003A7213" w:rsidRPr="003C6754" w:rsidRDefault="003A7213" w:rsidP="003A7213">
            <w:pPr>
              <w:rPr>
                <w:rFonts w:cstheme="minorHAnsi"/>
                <w:sz w:val="18"/>
                <w:szCs w:val="18"/>
              </w:rPr>
            </w:pPr>
            <w:r w:rsidRPr="003C6754">
              <w:rPr>
                <w:rFonts w:cstheme="minorHAnsi"/>
                <w:b/>
                <w:sz w:val="18"/>
                <w:szCs w:val="18"/>
              </w:rPr>
              <w:t>Place of birth</w:t>
            </w:r>
          </w:p>
        </w:tc>
        <w:tc>
          <w:tcPr>
            <w:tcW w:w="1485" w:type="dxa"/>
            <w:tcBorders>
              <w:top w:val="nil"/>
              <w:left w:val="nil"/>
              <w:bottom w:val="nil"/>
              <w:right w:val="nil"/>
            </w:tcBorders>
            <w:vAlign w:val="bottom"/>
          </w:tcPr>
          <w:p w14:paraId="47F6B67D" w14:textId="3F63F832"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EC3C1B5" w14:textId="3C31039A"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16EB36F7" w14:textId="4261C78B"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8A85F05" w14:textId="06FD66EA"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4E5232FC" w14:textId="34C1B9B0"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427AC42A" w14:textId="64B95368" w:rsidR="003A7213" w:rsidRPr="008C53C3" w:rsidRDefault="003A7213" w:rsidP="003A7213">
            <w:pPr>
              <w:jc w:val="right"/>
              <w:rPr>
                <w:rFonts w:cstheme="minorHAnsi"/>
                <w:sz w:val="18"/>
                <w:szCs w:val="18"/>
              </w:rPr>
            </w:pPr>
          </w:p>
        </w:tc>
      </w:tr>
      <w:tr w:rsidR="003A7213" w:rsidRPr="003C6754" w14:paraId="0B022268" w14:textId="77777777" w:rsidTr="00837613">
        <w:tc>
          <w:tcPr>
            <w:tcW w:w="1890" w:type="dxa"/>
            <w:tcBorders>
              <w:top w:val="nil"/>
              <w:left w:val="nil"/>
              <w:bottom w:val="nil"/>
              <w:right w:val="nil"/>
            </w:tcBorders>
          </w:tcPr>
          <w:p w14:paraId="5978674E" w14:textId="706BBA1A" w:rsidR="003A7213" w:rsidRPr="003C6754" w:rsidRDefault="003A7213" w:rsidP="003A7213">
            <w:pPr>
              <w:rPr>
                <w:rFonts w:cstheme="minorHAnsi"/>
                <w:sz w:val="18"/>
                <w:szCs w:val="18"/>
              </w:rPr>
            </w:pPr>
            <w:r w:rsidRPr="003C6754">
              <w:rPr>
                <w:rFonts w:cstheme="minorHAnsi"/>
                <w:sz w:val="18"/>
                <w:szCs w:val="18"/>
              </w:rPr>
              <w:t xml:space="preserve">   US</w:t>
            </w:r>
          </w:p>
        </w:tc>
        <w:tc>
          <w:tcPr>
            <w:tcW w:w="1485" w:type="dxa"/>
            <w:tcBorders>
              <w:top w:val="nil"/>
              <w:left w:val="nil"/>
              <w:bottom w:val="nil"/>
              <w:right w:val="nil"/>
            </w:tcBorders>
            <w:vAlign w:val="bottom"/>
          </w:tcPr>
          <w:p w14:paraId="7B1FFFF6" w14:textId="635821A0" w:rsidR="003A7213" w:rsidRPr="008C53C3" w:rsidRDefault="003A7213" w:rsidP="003A7213">
            <w:pPr>
              <w:jc w:val="right"/>
              <w:rPr>
                <w:rFonts w:cstheme="minorHAnsi"/>
                <w:sz w:val="18"/>
                <w:szCs w:val="18"/>
              </w:rPr>
            </w:pPr>
            <w:r w:rsidRPr="008C53C3">
              <w:rPr>
                <w:rFonts w:ascii="Calibri" w:hAnsi="Calibri" w:cs="Calibri"/>
                <w:sz w:val="18"/>
                <w:szCs w:val="18"/>
              </w:rPr>
              <w:t>47</w:t>
            </w:r>
          </w:p>
        </w:tc>
        <w:tc>
          <w:tcPr>
            <w:tcW w:w="1485" w:type="dxa"/>
            <w:tcBorders>
              <w:top w:val="nil"/>
              <w:left w:val="nil"/>
              <w:bottom w:val="nil"/>
              <w:right w:val="nil"/>
            </w:tcBorders>
            <w:vAlign w:val="bottom"/>
          </w:tcPr>
          <w:p w14:paraId="15AB7E66" w14:textId="470EF06F" w:rsidR="003A7213" w:rsidRPr="008C53C3" w:rsidRDefault="003A7213" w:rsidP="003A7213">
            <w:pPr>
              <w:jc w:val="right"/>
              <w:rPr>
                <w:rFonts w:cstheme="minorHAnsi"/>
                <w:sz w:val="18"/>
                <w:szCs w:val="18"/>
              </w:rPr>
            </w:pPr>
            <w:r w:rsidRPr="008C53C3">
              <w:rPr>
                <w:rFonts w:ascii="Calibri" w:hAnsi="Calibri" w:cs="Calibri"/>
                <w:sz w:val="18"/>
                <w:szCs w:val="18"/>
              </w:rPr>
              <w:t>53%</w:t>
            </w:r>
          </w:p>
        </w:tc>
        <w:tc>
          <w:tcPr>
            <w:tcW w:w="1485" w:type="dxa"/>
            <w:tcBorders>
              <w:top w:val="nil"/>
              <w:left w:val="nil"/>
              <w:bottom w:val="nil"/>
              <w:right w:val="nil"/>
            </w:tcBorders>
            <w:vAlign w:val="bottom"/>
          </w:tcPr>
          <w:p w14:paraId="6F1CD69C" w14:textId="232AAF16" w:rsidR="003A7213" w:rsidRPr="008C53C3" w:rsidRDefault="003A7213" w:rsidP="003A7213">
            <w:pPr>
              <w:jc w:val="right"/>
              <w:rPr>
                <w:rFonts w:cstheme="minorHAnsi"/>
                <w:sz w:val="18"/>
                <w:szCs w:val="18"/>
              </w:rPr>
            </w:pPr>
            <w:r w:rsidRPr="008C53C3">
              <w:rPr>
                <w:rFonts w:ascii="Calibri" w:hAnsi="Calibri" w:cs="Calibri"/>
                <w:sz w:val="18"/>
                <w:szCs w:val="18"/>
              </w:rPr>
              <w:t>4,391</w:t>
            </w:r>
          </w:p>
        </w:tc>
        <w:tc>
          <w:tcPr>
            <w:tcW w:w="1485" w:type="dxa"/>
            <w:tcBorders>
              <w:top w:val="nil"/>
              <w:left w:val="nil"/>
              <w:bottom w:val="nil"/>
              <w:right w:val="nil"/>
            </w:tcBorders>
            <w:vAlign w:val="bottom"/>
          </w:tcPr>
          <w:p w14:paraId="40620A6B" w14:textId="378BB3E3" w:rsidR="003A7213" w:rsidRPr="008C53C3" w:rsidRDefault="003A7213" w:rsidP="003A7213">
            <w:pPr>
              <w:jc w:val="right"/>
              <w:rPr>
                <w:rFonts w:cstheme="minorHAnsi"/>
                <w:sz w:val="18"/>
                <w:szCs w:val="18"/>
              </w:rPr>
            </w:pPr>
            <w:r w:rsidRPr="008C53C3">
              <w:rPr>
                <w:rFonts w:ascii="Calibri" w:hAnsi="Calibri" w:cs="Calibri"/>
                <w:sz w:val="18"/>
                <w:szCs w:val="18"/>
              </w:rPr>
              <w:t>64%</w:t>
            </w:r>
          </w:p>
        </w:tc>
        <w:tc>
          <w:tcPr>
            <w:tcW w:w="1485" w:type="dxa"/>
            <w:tcBorders>
              <w:top w:val="nil"/>
              <w:left w:val="nil"/>
              <w:bottom w:val="nil"/>
              <w:right w:val="nil"/>
            </w:tcBorders>
            <w:vAlign w:val="bottom"/>
          </w:tcPr>
          <w:p w14:paraId="0C368C82" w14:textId="0580DD97" w:rsidR="003A7213" w:rsidRPr="008C53C3" w:rsidRDefault="003A7213" w:rsidP="003A7213">
            <w:pPr>
              <w:jc w:val="right"/>
              <w:rPr>
                <w:rFonts w:cstheme="minorHAnsi"/>
                <w:sz w:val="18"/>
                <w:szCs w:val="18"/>
              </w:rPr>
            </w:pPr>
            <w:r w:rsidRPr="008C53C3">
              <w:rPr>
                <w:rFonts w:ascii="Calibri" w:hAnsi="Calibri" w:cs="Calibri"/>
                <w:sz w:val="18"/>
                <w:szCs w:val="18"/>
              </w:rPr>
              <w:t>288</w:t>
            </w:r>
          </w:p>
        </w:tc>
        <w:tc>
          <w:tcPr>
            <w:tcW w:w="1485" w:type="dxa"/>
            <w:tcBorders>
              <w:top w:val="nil"/>
              <w:left w:val="nil"/>
              <w:bottom w:val="nil"/>
              <w:right w:val="nil"/>
            </w:tcBorders>
            <w:vAlign w:val="bottom"/>
          </w:tcPr>
          <w:p w14:paraId="23B8FE57" w14:textId="3BC1A054" w:rsidR="003A7213" w:rsidRPr="008C53C3" w:rsidRDefault="003A7213" w:rsidP="003A7213">
            <w:pPr>
              <w:jc w:val="right"/>
              <w:rPr>
                <w:rFonts w:cstheme="minorHAnsi"/>
                <w:sz w:val="18"/>
                <w:szCs w:val="18"/>
              </w:rPr>
            </w:pPr>
            <w:r w:rsidRPr="008C53C3">
              <w:rPr>
                <w:rFonts w:ascii="Calibri" w:hAnsi="Calibri" w:cs="Calibri"/>
                <w:sz w:val="18"/>
                <w:szCs w:val="18"/>
              </w:rPr>
              <w:t>80%</w:t>
            </w:r>
          </w:p>
        </w:tc>
      </w:tr>
      <w:tr w:rsidR="008C53C3" w:rsidRPr="003C6754" w14:paraId="3A4AE708" w14:textId="77777777" w:rsidTr="0073294E">
        <w:tc>
          <w:tcPr>
            <w:tcW w:w="1890" w:type="dxa"/>
            <w:tcBorders>
              <w:top w:val="nil"/>
              <w:left w:val="nil"/>
              <w:bottom w:val="nil"/>
              <w:right w:val="nil"/>
            </w:tcBorders>
          </w:tcPr>
          <w:p w14:paraId="6BEE983D" w14:textId="408B5EBA" w:rsidR="008C53C3" w:rsidRPr="003C6754" w:rsidRDefault="008C53C3" w:rsidP="008C53C3">
            <w:pPr>
              <w:rPr>
                <w:rFonts w:cstheme="minorHAnsi"/>
                <w:sz w:val="18"/>
                <w:szCs w:val="18"/>
              </w:rPr>
            </w:pPr>
            <w:r w:rsidRPr="003C6754">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tcPr>
          <w:p w14:paraId="3B535FA9" w14:textId="0921C831"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0889A7D8" w14:textId="3EDC2037"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23F8CDF5" w14:textId="70DB3E5E" w:rsidR="008C53C3" w:rsidRPr="008C53C3" w:rsidRDefault="008C53C3" w:rsidP="008C53C3">
            <w:pPr>
              <w:jc w:val="right"/>
              <w:rPr>
                <w:rFonts w:cstheme="minorHAnsi"/>
                <w:sz w:val="18"/>
                <w:szCs w:val="18"/>
              </w:rPr>
            </w:pPr>
            <w:r w:rsidRPr="008C53C3">
              <w:rPr>
                <w:rFonts w:ascii="Calibri" w:hAnsi="Calibri" w:cs="Calibri"/>
                <w:sz w:val="18"/>
                <w:szCs w:val="18"/>
              </w:rPr>
              <w:t>722</w:t>
            </w:r>
          </w:p>
        </w:tc>
        <w:tc>
          <w:tcPr>
            <w:tcW w:w="1485" w:type="dxa"/>
            <w:tcBorders>
              <w:top w:val="nil"/>
              <w:left w:val="nil"/>
              <w:bottom w:val="nil"/>
              <w:right w:val="nil"/>
            </w:tcBorders>
            <w:vAlign w:val="bottom"/>
          </w:tcPr>
          <w:p w14:paraId="1B01E43B" w14:textId="25F49ADB" w:rsidR="008C53C3" w:rsidRPr="008C53C3" w:rsidRDefault="008C53C3" w:rsidP="008C53C3">
            <w:pPr>
              <w:jc w:val="right"/>
              <w:rPr>
                <w:rFonts w:cstheme="minorHAnsi"/>
                <w:sz w:val="18"/>
                <w:szCs w:val="18"/>
              </w:rPr>
            </w:pPr>
            <w:r w:rsidRPr="008C53C3">
              <w:rPr>
                <w:rFonts w:ascii="Calibri" w:hAnsi="Calibri" w:cs="Calibri"/>
                <w:sz w:val="18"/>
                <w:szCs w:val="18"/>
              </w:rPr>
              <w:t>11%</w:t>
            </w:r>
          </w:p>
        </w:tc>
        <w:tc>
          <w:tcPr>
            <w:tcW w:w="1485" w:type="dxa"/>
            <w:tcBorders>
              <w:top w:val="nil"/>
              <w:left w:val="nil"/>
              <w:bottom w:val="nil"/>
              <w:right w:val="nil"/>
            </w:tcBorders>
            <w:vAlign w:val="bottom"/>
          </w:tcPr>
          <w:p w14:paraId="329D7610" w14:textId="33E57D08" w:rsidR="008C53C3" w:rsidRPr="008C53C3" w:rsidRDefault="008C53C3" w:rsidP="008C53C3">
            <w:pPr>
              <w:jc w:val="right"/>
              <w:rPr>
                <w:rFonts w:cstheme="minorHAnsi"/>
                <w:sz w:val="18"/>
                <w:szCs w:val="18"/>
              </w:rPr>
            </w:pPr>
            <w:r w:rsidRPr="008C53C3">
              <w:rPr>
                <w:rFonts w:ascii="Calibri" w:hAnsi="Calibri" w:cs="Calibri"/>
                <w:sz w:val="18"/>
                <w:szCs w:val="18"/>
              </w:rPr>
              <w:t>43</w:t>
            </w:r>
          </w:p>
        </w:tc>
        <w:tc>
          <w:tcPr>
            <w:tcW w:w="1485" w:type="dxa"/>
            <w:tcBorders>
              <w:top w:val="nil"/>
              <w:left w:val="nil"/>
              <w:bottom w:val="nil"/>
              <w:right w:val="nil"/>
            </w:tcBorders>
            <w:vAlign w:val="bottom"/>
          </w:tcPr>
          <w:p w14:paraId="5DC71A5A" w14:textId="05FA5B99" w:rsidR="008C53C3" w:rsidRPr="008C53C3" w:rsidRDefault="008C53C3" w:rsidP="008C53C3">
            <w:pPr>
              <w:jc w:val="right"/>
              <w:rPr>
                <w:rFonts w:cstheme="minorHAnsi"/>
                <w:sz w:val="18"/>
                <w:szCs w:val="18"/>
              </w:rPr>
            </w:pPr>
            <w:r w:rsidRPr="008C53C3">
              <w:rPr>
                <w:rFonts w:ascii="Calibri" w:hAnsi="Calibri" w:cs="Calibri"/>
                <w:sz w:val="18"/>
                <w:szCs w:val="18"/>
              </w:rPr>
              <w:t>12%</w:t>
            </w:r>
          </w:p>
        </w:tc>
      </w:tr>
      <w:tr w:rsidR="008C53C3" w:rsidRPr="003C6754" w14:paraId="413C898A" w14:textId="77777777" w:rsidTr="0073294E">
        <w:tc>
          <w:tcPr>
            <w:tcW w:w="1890" w:type="dxa"/>
            <w:tcBorders>
              <w:top w:val="nil"/>
              <w:left w:val="nil"/>
              <w:bottom w:val="nil"/>
              <w:right w:val="nil"/>
            </w:tcBorders>
          </w:tcPr>
          <w:p w14:paraId="668DECCE" w14:textId="13B735BF" w:rsidR="008C53C3" w:rsidRPr="003C6754" w:rsidRDefault="008C53C3" w:rsidP="008C53C3">
            <w:pPr>
              <w:rPr>
                <w:rFonts w:cstheme="minorHAnsi"/>
                <w:sz w:val="18"/>
                <w:szCs w:val="18"/>
              </w:rPr>
            </w:pPr>
            <w:r w:rsidRPr="003C6754">
              <w:rPr>
                <w:rFonts w:cstheme="minorHAnsi"/>
                <w:sz w:val="18"/>
                <w:szCs w:val="18"/>
              </w:rPr>
              <w:t xml:space="preserve">   Non-US</w:t>
            </w:r>
          </w:p>
        </w:tc>
        <w:tc>
          <w:tcPr>
            <w:tcW w:w="1485" w:type="dxa"/>
            <w:tcBorders>
              <w:top w:val="nil"/>
              <w:left w:val="nil"/>
              <w:bottom w:val="nil"/>
              <w:right w:val="nil"/>
            </w:tcBorders>
          </w:tcPr>
          <w:p w14:paraId="6DC27EF0" w14:textId="524FFDFA" w:rsidR="008C53C3" w:rsidRPr="008C53C3" w:rsidRDefault="008C53C3" w:rsidP="008C53C3">
            <w:pPr>
              <w:jc w:val="right"/>
              <w:rPr>
                <w:rFonts w:cstheme="minorHAnsi"/>
                <w:sz w:val="18"/>
                <w:szCs w:val="18"/>
              </w:rPr>
            </w:pPr>
            <w:r w:rsidRPr="008C53C3">
              <w:rPr>
                <w:rFonts w:ascii="Calibri" w:hAnsi="Calibri" w:cs="Calibri"/>
                <w:sz w:val="18"/>
                <w:szCs w:val="18"/>
              </w:rPr>
              <w:t xml:space="preserve">≥5 </w:t>
            </w:r>
          </w:p>
        </w:tc>
        <w:tc>
          <w:tcPr>
            <w:tcW w:w="1485" w:type="dxa"/>
            <w:tcBorders>
              <w:top w:val="nil"/>
              <w:left w:val="nil"/>
              <w:bottom w:val="nil"/>
              <w:right w:val="nil"/>
            </w:tcBorders>
          </w:tcPr>
          <w:p w14:paraId="598CB0CD" w14:textId="66F7CDA6"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05678CCE" w14:textId="21726991" w:rsidR="008C53C3" w:rsidRPr="008C53C3" w:rsidRDefault="008C53C3" w:rsidP="008C53C3">
            <w:pPr>
              <w:jc w:val="right"/>
              <w:rPr>
                <w:rFonts w:cstheme="minorHAnsi"/>
                <w:sz w:val="18"/>
                <w:szCs w:val="18"/>
              </w:rPr>
            </w:pPr>
            <w:r w:rsidRPr="008C53C3">
              <w:rPr>
                <w:rFonts w:ascii="Calibri" w:hAnsi="Calibri" w:cs="Calibri"/>
                <w:sz w:val="18"/>
                <w:szCs w:val="18"/>
              </w:rPr>
              <w:t>1,759</w:t>
            </w:r>
          </w:p>
        </w:tc>
        <w:tc>
          <w:tcPr>
            <w:tcW w:w="1485" w:type="dxa"/>
            <w:tcBorders>
              <w:top w:val="nil"/>
              <w:left w:val="nil"/>
              <w:bottom w:val="nil"/>
              <w:right w:val="nil"/>
            </w:tcBorders>
            <w:vAlign w:val="bottom"/>
          </w:tcPr>
          <w:p w14:paraId="709176A0" w14:textId="3D48ACDA" w:rsidR="008C53C3" w:rsidRPr="008C53C3" w:rsidRDefault="008C53C3" w:rsidP="008C53C3">
            <w:pPr>
              <w:jc w:val="right"/>
              <w:rPr>
                <w:rFonts w:cstheme="minorHAnsi"/>
                <w:sz w:val="18"/>
                <w:szCs w:val="18"/>
              </w:rPr>
            </w:pPr>
            <w:r w:rsidRPr="008C53C3">
              <w:rPr>
                <w:rFonts w:ascii="Calibri" w:hAnsi="Calibri" w:cs="Calibri"/>
                <w:sz w:val="18"/>
                <w:szCs w:val="18"/>
              </w:rPr>
              <w:t>26%</w:t>
            </w:r>
          </w:p>
        </w:tc>
        <w:tc>
          <w:tcPr>
            <w:tcW w:w="1485" w:type="dxa"/>
            <w:tcBorders>
              <w:top w:val="nil"/>
              <w:left w:val="nil"/>
              <w:bottom w:val="nil"/>
              <w:right w:val="nil"/>
            </w:tcBorders>
            <w:vAlign w:val="bottom"/>
          </w:tcPr>
          <w:p w14:paraId="1780D662" w14:textId="281C047C" w:rsidR="008C53C3" w:rsidRPr="008C53C3" w:rsidRDefault="008C53C3" w:rsidP="008C53C3">
            <w:pPr>
              <w:jc w:val="right"/>
              <w:rPr>
                <w:rFonts w:cstheme="minorHAnsi"/>
                <w:sz w:val="18"/>
                <w:szCs w:val="18"/>
              </w:rPr>
            </w:pPr>
            <w:r w:rsidRPr="008C53C3">
              <w:rPr>
                <w:rFonts w:ascii="Calibri" w:hAnsi="Calibri" w:cs="Calibri"/>
                <w:sz w:val="18"/>
                <w:szCs w:val="18"/>
              </w:rPr>
              <w:t>31</w:t>
            </w:r>
          </w:p>
        </w:tc>
        <w:tc>
          <w:tcPr>
            <w:tcW w:w="1485" w:type="dxa"/>
            <w:tcBorders>
              <w:top w:val="nil"/>
              <w:left w:val="nil"/>
              <w:bottom w:val="nil"/>
              <w:right w:val="nil"/>
            </w:tcBorders>
            <w:vAlign w:val="bottom"/>
          </w:tcPr>
          <w:p w14:paraId="44AD23A0" w14:textId="55E4C1FE" w:rsidR="008C53C3" w:rsidRPr="008C53C3" w:rsidRDefault="008C53C3" w:rsidP="008C53C3">
            <w:pPr>
              <w:jc w:val="right"/>
              <w:rPr>
                <w:rFonts w:cstheme="minorHAnsi"/>
                <w:sz w:val="18"/>
                <w:szCs w:val="18"/>
              </w:rPr>
            </w:pPr>
            <w:r w:rsidRPr="008C53C3">
              <w:rPr>
                <w:rFonts w:ascii="Calibri" w:hAnsi="Calibri" w:cs="Calibri"/>
                <w:sz w:val="18"/>
                <w:szCs w:val="18"/>
              </w:rPr>
              <w:t>9%</w:t>
            </w:r>
          </w:p>
        </w:tc>
      </w:tr>
      <w:tr w:rsidR="003A7213" w:rsidRPr="003C6754" w14:paraId="7458839A" w14:textId="77777777" w:rsidTr="00B97ADE">
        <w:tc>
          <w:tcPr>
            <w:tcW w:w="1890" w:type="dxa"/>
            <w:tcBorders>
              <w:top w:val="nil"/>
              <w:left w:val="nil"/>
              <w:bottom w:val="nil"/>
              <w:right w:val="nil"/>
            </w:tcBorders>
          </w:tcPr>
          <w:p w14:paraId="4A7559DC" w14:textId="6305DA94" w:rsidR="003A7213" w:rsidRPr="003C6754" w:rsidRDefault="003A7213" w:rsidP="003A7213">
            <w:pPr>
              <w:rPr>
                <w:rFonts w:cstheme="minorHAnsi"/>
                <w:sz w:val="18"/>
                <w:szCs w:val="18"/>
              </w:rPr>
            </w:pPr>
            <w:r w:rsidRPr="003C6754">
              <w:rPr>
                <w:rFonts w:cstheme="minorHAnsi"/>
                <w:b/>
                <w:sz w:val="18"/>
                <w:szCs w:val="18"/>
              </w:rPr>
              <w:t>Race/Ethnicity</w:t>
            </w:r>
          </w:p>
        </w:tc>
        <w:tc>
          <w:tcPr>
            <w:tcW w:w="1485" w:type="dxa"/>
            <w:tcBorders>
              <w:top w:val="nil"/>
              <w:left w:val="nil"/>
              <w:bottom w:val="nil"/>
              <w:right w:val="nil"/>
            </w:tcBorders>
            <w:vAlign w:val="bottom"/>
          </w:tcPr>
          <w:p w14:paraId="130527E3" w14:textId="0EC64CE8"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47D7F692" w14:textId="6BF41B40"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431B2757" w14:textId="0EF1C3E0"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03C10874" w14:textId="30B0EFF1"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1F6E076F" w14:textId="3D924D6C"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B1FF721" w14:textId="5EAA1270" w:rsidR="003A7213" w:rsidRPr="008C53C3" w:rsidRDefault="003A7213" w:rsidP="003A7213">
            <w:pPr>
              <w:jc w:val="right"/>
              <w:rPr>
                <w:rFonts w:cstheme="minorHAnsi"/>
                <w:sz w:val="18"/>
                <w:szCs w:val="18"/>
              </w:rPr>
            </w:pPr>
          </w:p>
        </w:tc>
      </w:tr>
      <w:tr w:rsidR="003A7213" w:rsidRPr="003C6754" w14:paraId="2D909CA0" w14:textId="77777777" w:rsidTr="002879D0">
        <w:tc>
          <w:tcPr>
            <w:tcW w:w="1890" w:type="dxa"/>
            <w:tcBorders>
              <w:top w:val="nil"/>
              <w:left w:val="nil"/>
              <w:bottom w:val="nil"/>
              <w:right w:val="nil"/>
            </w:tcBorders>
          </w:tcPr>
          <w:p w14:paraId="02BDAA41" w14:textId="6171C0FB" w:rsidR="003A7213" w:rsidRPr="003C6754" w:rsidRDefault="003A7213" w:rsidP="003A7213">
            <w:pPr>
              <w:rPr>
                <w:rFonts w:cstheme="minorHAnsi"/>
                <w:sz w:val="18"/>
                <w:szCs w:val="18"/>
              </w:rPr>
            </w:pPr>
            <w:r w:rsidRPr="003C6754">
              <w:rPr>
                <w:rFonts w:cstheme="minorHAnsi"/>
                <w:sz w:val="18"/>
                <w:szCs w:val="18"/>
              </w:rPr>
              <w:t xml:space="preserve">   White NH</w:t>
            </w:r>
          </w:p>
        </w:tc>
        <w:tc>
          <w:tcPr>
            <w:tcW w:w="1485" w:type="dxa"/>
            <w:tcBorders>
              <w:top w:val="nil"/>
              <w:left w:val="nil"/>
              <w:bottom w:val="nil"/>
              <w:right w:val="nil"/>
            </w:tcBorders>
            <w:vAlign w:val="bottom"/>
          </w:tcPr>
          <w:p w14:paraId="4139241B" w14:textId="43F308E9" w:rsidR="003A7213" w:rsidRPr="008C53C3" w:rsidRDefault="003A7213" w:rsidP="003A7213">
            <w:pPr>
              <w:jc w:val="right"/>
              <w:rPr>
                <w:rFonts w:cstheme="minorHAnsi"/>
                <w:sz w:val="18"/>
                <w:szCs w:val="18"/>
              </w:rPr>
            </w:pPr>
            <w:r w:rsidRPr="008C53C3">
              <w:rPr>
                <w:rFonts w:ascii="Calibri" w:hAnsi="Calibri" w:cs="Calibri"/>
                <w:sz w:val="18"/>
                <w:szCs w:val="18"/>
              </w:rPr>
              <w:t>31</w:t>
            </w:r>
          </w:p>
        </w:tc>
        <w:tc>
          <w:tcPr>
            <w:tcW w:w="1485" w:type="dxa"/>
            <w:tcBorders>
              <w:top w:val="nil"/>
              <w:left w:val="nil"/>
              <w:bottom w:val="nil"/>
              <w:right w:val="nil"/>
            </w:tcBorders>
            <w:vAlign w:val="bottom"/>
          </w:tcPr>
          <w:p w14:paraId="482AE4E5" w14:textId="5DA9B21A" w:rsidR="003A7213" w:rsidRPr="008C53C3" w:rsidRDefault="003A7213" w:rsidP="003A7213">
            <w:pPr>
              <w:jc w:val="right"/>
              <w:rPr>
                <w:rFonts w:cstheme="minorHAnsi"/>
                <w:sz w:val="18"/>
                <w:szCs w:val="18"/>
              </w:rPr>
            </w:pPr>
            <w:r w:rsidRPr="008C53C3">
              <w:rPr>
                <w:rFonts w:ascii="Calibri" w:hAnsi="Calibri" w:cs="Calibri"/>
                <w:sz w:val="18"/>
                <w:szCs w:val="18"/>
              </w:rPr>
              <w:t>35%</w:t>
            </w:r>
          </w:p>
        </w:tc>
        <w:tc>
          <w:tcPr>
            <w:tcW w:w="1485" w:type="dxa"/>
            <w:tcBorders>
              <w:top w:val="nil"/>
              <w:left w:val="nil"/>
              <w:bottom w:val="nil"/>
              <w:right w:val="nil"/>
            </w:tcBorders>
            <w:vAlign w:val="bottom"/>
          </w:tcPr>
          <w:p w14:paraId="309C01CE" w14:textId="52227905" w:rsidR="003A7213" w:rsidRPr="008C53C3" w:rsidRDefault="003A7213" w:rsidP="003A7213">
            <w:pPr>
              <w:jc w:val="right"/>
              <w:rPr>
                <w:rFonts w:cstheme="minorHAnsi"/>
                <w:sz w:val="18"/>
                <w:szCs w:val="18"/>
              </w:rPr>
            </w:pPr>
            <w:r w:rsidRPr="008C53C3">
              <w:rPr>
                <w:rFonts w:ascii="Calibri" w:hAnsi="Calibri" w:cs="Calibri"/>
                <w:sz w:val="18"/>
                <w:szCs w:val="18"/>
              </w:rPr>
              <w:t>3,088</w:t>
            </w:r>
          </w:p>
        </w:tc>
        <w:tc>
          <w:tcPr>
            <w:tcW w:w="1485" w:type="dxa"/>
            <w:tcBorders>
              <w:top w:val="nil"/>
              <w:left w:val="nil"/>
              <w:bottom w:val="nil"/>
              <w:right w:val="nil"/>
            </w:tcBorders>
            <w:vAlign w:val="bottom"/>
          </w:tcPr>
          <w:p w14:paraId="6BFE02CA" w14:textId="0F898C09" w:rsidR="003A7213" w:rsidRPr="008C53C3" w:rsidRDefault="003A7213" w:rsidP="003A7213">
            <w:pPr>
              <w:jc w:val="right"/>
              <w:rPr>
                <w:rFonts w:cstheme="minorHAnsi"/>
                <w:sz w:val="18"/>
                <w:szCs w:val="18"/>
              </w:rPr>
            </w:pPr>
            <w:r w:rsidRPr="008C53C3">
              <w:rPr>
                <w:rFonts w:ascii="Calibri" w:hAnsi="Calibri" w:cs="Calibri"/>
                <w:sz w:val="18"/>
                <w:szCs w:val="18"/>
              </w:rPr>
              <w:t>45%</w:t>
            </w:r>
          </w:p>
        </w:tc>
        <w:tc>
          <w:tcPr>
            <w:tcW w:w="1485" w:type="dxa"/>
            <w:tcBorders>
              <w:top w:val="nil"/>
              <w:left w:val="nil"/>
              <w:bottom w:val="nil"/>
              <w:right w:val="nil"/>
            </w:tcBorders>
            <w:vAlign w:val="bottom"/>
          </w:tcPr>
          <w:p w14:paraId="0ABE001D" w14:textId="2ACDF93B" w:rsidR="003A7213" w:rsidRPr="008C53C3" w:rsidRDefault="003A7213" w:rsidP="003A7213">
            <w:pPr>
              <w:jc w:val="right"/>
              <w:rPr>
                <w:rFonts w:cstheme="minorHAnsi"/>
                <w:sz w:val="18"/>
                <w:szCs w:val="18"/>
              </w:rPr>
            </w:pPr>
            <w:r w:rsidRPr="008C53C3">
              <w:rPr>
                <w:rFonts w:ascii="Calibri" w:hAnsi="Calibri" w:cs="Calibri"/>
                <w:sz w:val="18"/>
                <w:szCs w:val="18"/>
              </w:rPr>
              <w:t>167</w:t>
            </w:r>
          </w:p>
        </w:tc>
        <w:tc>
          <w:tcPr>
            <w:tcW w:w="1485" w:type="dxa"/>
            <w:tcBorders>
              <w:top w:val="nil"/>
              <w:left w:val="nil"/>
              <w:bottom w:val="nil"/>
              <w:right w:val="nil"/>
            </w:tcBorders>
            <w:vAlign w:val="bottom"/>
          </w:tcPr>
          <w:p w14:paraId="36170E69" w14:textId="3ADF1C9C" w:rsidR="003A7213" w:rsidRPr="008C53C3" w:rsidRDefault="003A7213" w:rsidP="003A7213">
            <w:pPr>
              <w:jc w:val="right"/>
              <w:rPr>
                <w:rFonts w:cstheme="minorHAnsi"/>
                <w:sz w:val="18"/>
                <w:szCs w:val="18"/>
              </w:rPr>
            </w:pPr>
            <w:r w:rsidRPr="008C53C3">
              <w:rPr>
                <w:rFonts w:ascii="Calibri" w:hAnsi="Calibri" w:cs="Calibri"/>
                <w:sz w:val="18"/>
                <w:szCs w:val="18"/>
              </w:rPr>
              <w:t>46%</w:t>
            </w:r>
          </w:p>
        </w:tc>
      </w:tr>
      <w:tr w:rsidR="003A7213" w:rsidRPr="003C6754" w14:paraId="735B895A" w14:textId="77777777" w:rsidTr="002879D0">
        <w:tc>
          <w:tcPr>
            <w:tcW w:w="1890" w:type="dxa"/>
            <w:tcBorders>
              <w:top w:val="nil"/>
              <w:left w:val="nil"/>
              <w:bottom w:val="nil"/>
              <w:right w:val="nil"/>
            </w:tcBorders>
          </w:tcPr>
          <w:p w14:paraId="1FD56EBC" w14:textId="3711335F" w:rsidR="003A7213" w:rsidRPr="003C6754" w:rsidRDefault="003A7213" w:rsidP="003A7213">
            <w:pPr>
              <w:rPr>
                <w:rFonts w:cstheme="minorHAnsi"/>
                <w:sz w:val="18"/>
                <w:szCs w:val="18"/>
              </w:rPr>
            </w:pPr>
            <w:r w:rsidRPr="003C6754">
              <w:rPr>
                <w:rFonts w:cstheme="minorHAnsi"/>
                <w:sz w:val="18"/>
                <w:szCs w:val="18"/>
              </w:rPr>
              <w:t xml:space="preserve">   Black NH</w:t>
            </w:r>
          </w:p>
        </w:tc>
        <w:tc>
          <w:tcPr>
            <w:tcW w:w="1485" w:type="dxa"/>
            <w:tcBorders>
              <w:top w:val="nil"/>
              <w:left w:val="nil"/>
              <w:bottom w:val="nil"/>
              <w:right w:val="nil"/>
            </w:tcBorders>
            <w:vAlign w:val="bottom"/>
          </w:tcPr>
          <w:p w14:paraId="5A05D625" w14:textId="1C594DC9" w:rsidR="003A7213" w:rsidRPr="008C53C3" w:rsidRDefault="003A7213" w:rsidP="003A7213">
            <w:pPr>
              <w:jc w:val="right"/>
              <w:rPr>
                <w:rFonts w:cstheme="minorHAnsi"/>
                <w:sz w:val="18"/>
                <w:szCs w:val="18"/>
              </w:rPr>
            </w:pPr>
            <w:r w:rsidRPr="008C53C3">
              <w:rPr>
                <w:rFonts w:ascii="Calibri" w:hAnsi="Calibri" w:cs="Calibri"/>
                <w:sz w:val="18"/>
                <w:szCs w:val="18"/>
              </w:rPr>
              <w:t>43</w:t>
            </w:r>
          </w:p>
        </w:tc>
        <w:tc>
          <w:tcPr>
            <w:tcW w:w="1485" w:type="dxa"/>
            <w:tcBorders>
              <w:top w:val="nil"/>
              <w:left w:val="nil"/>
              <w:bottom w:val="nil"/>
              <w:right w:val="nil"/>
            </w:tcBorders>
            <w:vAlign w:val="bottom"/>
          </w:tcPr>
          <w:p w14:paraId="2CF53DF5" w14:textId="2909EBF1" w:rsidR="003A7213" w:rsidRPr="008C53C3" w:rsidRDefault="003A7213" w:rsidP="003A7213">
            <w:pPr>
              <w:jc w:val="right"/>
              <w:rPr>
                <w:rFonts w:cstheme="minorHAnsi"/>
                <w:sz w:val="18"/>
                <w:szCs w:val="18"/>
              </w:rPr>
            </w:pPr>
            <w:r w:rsidRPr="008C53C3">
              <w:rPr>
                <w:rFonts w:ascii="Calibri" w:hAnsi="Calibri" w:cs="Calibri"/>
                <w:sz w:val="18"/>
                <w:szCs w:val="18"/>
              </w:rPr>
              <w:t>49%</w:t>
            </w:r>
          </w:p>
        </w:tc>
        <w:tc>
          <w:tcPr>
            <w:tcW w:w="1485" w:type="dxa"/>
            <w:tcBorders>
              <w:top w:val="nil"/>
              <w:left w:val="nil"/>
              <w:bottom w:val="nil"/>
              <w:right w:val="nil"/>
            </w:tcBorders>
            <w:vAlign w:val="bottom"/>
          </w:tcPr>
          <w:p w14:paraId="5756A4C9" w14:textId="7CAD40CF" w:rsidR="003A7213" w:rsidRPr="008C53C3" w:rsidRDefault="003A7213" w:rsidP="003A7213">
            <w:pPr>
              <w:jc w:val="right"/>
              <w:rPr>
                <w:rFonts w:cstheme="minorHAnsi"/>
                <w:sz w:val="18"/>
                <w:szCs w:val="18"/>
              </w:rPr>
            </w:pPr>
            <w:r w:rsidRPr="008C53C3">
              <w:rPr>
                <w:rFonts w:ascii="Calibri" w:hAnsi="Calibri" w:cs="Calibri"/>
                <w:sz w:val="18"/>
                <w:szCs w:val="18"/>
              </w:rPr>
              <w:t>2,068</w:t>
            </w:r>
          </w:p>
        </w:tc>
        <w:tc>
          <w:tcPr>
            <w:tcW w:w="1485" w:type="dxa"/>
            <w:tcBorders>
              <w:top w:val="nil"/>
              <w:left w:val="nil"/>
              <w:bottom w:val="nil"/>
              <w:right w:val="nil"/>
            </w:tcBorders>
            <w:vAlign w:val="bottom"/>
          </w:tcPr>
          <w:p w14:paraId="31FCA97B" w14:textId="1D9C3140" w:rsidR="003A7213" w:rsidRPr="008C53C3" w:rsidRDefault="003A7213" w:rsidP="003A7213">
            <w:pPr>
              <w:jc w:val="right"/>
              <w:rPr>
                <w:rFonts w:cstheme="minorHAnsi"/>
                <w:sz w:val="18"/>
                <w:szCs w:val="18"/>
              </w:rPr>
            </w:pPr>
            <w:r w:rsidRPr="008C53C3">
              <w:rPr>
                <w:rFonts w:ascii="Calibri" w:hAnsi="Calibri" w:cs="Calibri"/>
                <w:sz w:val="18"/>
                <w:szCs w:val="18"/>
              </w:rPr>
              <w:t>30%</w:t>
            </w:r>
          </w:p>
        </w:tc>
        <w:tc>
          <w:tcPr>
            <w:tcW w:w="1485" w:type="dxa"/>
            <w:tcBorders>
              <w:top w:val="nil"/>
              <w:left w:val="nil"/>
              <w:bottom w:val="nil"/>
              <w:right w:val="nil"/>
            </w:tcBorders>
            <w:vAlign w:val="bottom"/>
          </w:tcPr>
          <w:p w14:paraId="44FEB431" w14:textId="0C1A1508" w:rsidR="003A7213" w:rsidRPr="008C53C3" w:rsidRDefault="003A7213" w:rsidP="003A7213">
            <w:pPr>
              <w:jc w:val="right"/>
              <w:rPr>
                <w:rFonts w:cstheme="minorHAnsi"/>
                <w:sz w:val="18"/>
                <w:szCs w:val="18"/>
              </w:rPr>
            </w:pPr>
            <w:r w:rsidRPr="008C53C3">
              <w:rPr>
                <w:rFonts w:ascii="Calibri" w:hAnsi="Calibri" w:cs="Calibri"/>
                <w:sz w:val="18"/>
                <w:szCs w:val="18"/>
              </w:rPr>
              <w:t>114</w:t>
            </w:r>
          </w:p>
        </w:tc>
        <w:tc>
          <w:tcPr>
            <w:tcW w:w="1485" w:type="dxa"/>
            <w:tcBorders>
              <w:top w:val="nil"/>
              <w:left w:val="nil"/>
              <w:bottom w:val="nil"/>
              <w:right w:val="nil"/>
            </w:tcBorders>
            <w:vAlign w:val="bottom"/>
          </w:tcPr>
          <w:p w14:paraId="7A5393D7" w14:textId="5FA590E5" w:rsidR="003A7213" w:rsidRPr="008C53C3" w:rsidRDefault="003A7213" w:rsidP="003A7213">
            <w:pPr>
              <w:jc w:val="right"/>
              <w:rPr>
                <w:rFonts w:cstheme="minorHAnsi"/>
                <w:sz w:val="18"/>
                <w:szCs w:val="18"/>
              </w:rPr>
            </w:pPr>
            <w:r w:rsidRPr="008C53C3">
              <w:rPr>
                <w:rFonts w:ascii="Calibri" w:hAnsi="Calibri" w:cs="Calibri"/>
                <w:sz w:val="18"/>
                <w:szCs w:val="18"/>
              </w:rPr>
              <w:t>31%</w:t>
            </w:r>
          </w:p>
        </w:tc>
      </w:tr>
      <w:tr w:rsidR="003A7213" w:rsidRPr="003C6754" w14:paraId="6B6F9437" w14:textId="77777777" w:rsidTr="002879D0">
        <w:tc>
          <w:tcPr>
            <w:tcW w:w="1890" w:type="dxa"/>
            <w:tcBorders>
              <w:top w:val="nil"/>
              <w:left w:val="nil"/>
              <w:bottom w:val="nil"/>
              <w:right w:val="nil"/>
            </w:tcBorders>
          </w:tcPr>
          <w:p w14:paraId="19B1316B" w14:textId="5F004FBF" w:rsidR="003A7213" w:rsidRPr="003C6754" w:rsidRDefault="003A7213" w:rsidP="003A7213">
            <w:pPr>
              <w:rPr>
                <w:rFonts w:cstheme="minorHAnsi"/>
                <w:sz w:val="18"/>
                <w:szCs w:val="18"/>
              </w:rPr>
            </w:pPr>
            <w:r w:rsidRPr="003C6754">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3DC182C1" w14:textId="6DB49BD9" w:rsidR="003A7213" w:rsidRPr="008C53C3" w:rsidRDefault="003A7213" w:rsidP="003A7213">
            <w:pPr>
              <w:jc w:val="right"/>
              <w:rPr>
                <w:rFonts w:cstheme="minorHAnsi"/>
                <w:sz w:val="18"/>
                <w:szCs w:val="18"/>
              </w:rPr>
            </w:pPr>
            <w:r w:rsidRPr="008C53C3">
              <w:rPr>
                <w:rFonts w:ascii="Calibri" w:hAnsi="Calibri" w:cs="Calibri"/>
                <w:sz w:val="18"/>
                <w:szCs w:val="18"/>
              </w:rPr>
              <w:t>13</w:t>
            </w:r>
          </w:p>
        </w:tc>
        <w:tc>
          <w:tcPr>
            <w:tcW w:w="1485" w:type="dxa"/>
            <w:tcBorders>
              <w:top w:val="nil"/>
              <w:left w:val="nil"/>
              <w:bottom w:val="nil"/>
              <w:right w:val="nil"/>
            </w:tcBorders>
            <w:vAlign w:val="bottom"/>
          </w:tcPr>
          <w:p w14:paraId="43C1F862" w14:textId="44CBBAEF" w:rsidR="003A7213" w:rsidRPr="008C53C3" w:rsidRDefault="003A7213" w:rsidP="003A7213">
            <w:pPr>
              <w:jc w:val="right"/>
              <w:rPr>
                <w:rFonts w:cstheme="minorHAnsi"/>
                <w:sz w:val="18"/>
                <w:szCs w:val="18"/>
              </w:rPr>
            </w:pPr>
            <w:r w:rsidRPr="008C53C3">
              <w:rPr>
                <w:rFonts w:ascii="Calibri" w:hAnsi="Calibri" w:cs="Calibri"/>
                <w:sz w:val="18"/>
                <w:szCs w:val="18"/>
              </w:rPr>
              <w:t>15%</w:t>
            </w:r>
          </w:p>
        </w:tc>
        <w:tc>
          <w:tcPr>
            <w:tcW w:w="1485" w:type="dxa"/>
            <w:tcBorders>
              <w:top w:val="nil"/>
              <w:left w:val="nil"/>
              <w:bottom w:val="nil"/>
              <w:right w:val="nil"/>
            </w:tcBorders>
            <w:vAlign w:val="bottom"/>
          </w:tcPr>
          <w:p w14:paraId="0362B261" w14:textId="56CF3A44" w:rsidR="003A7213" w:rsidRPr="008C53C3" w:rsidRDefault="003A7213" w:rsidP="003A7213">
            <w:pPr>
              <w:jc w:val="right"/>
              <w:rPr>
                <w:rFonts w:cstheme="minorHAnsi"/>
                <w:sz w:val="18"/>
                <w:szCs w:val="18"/>
              </w:rPr>
            </w:pPr>
            <w:r w:rsidRPr="008C53C3">
              <w:rPr>
                <w:rFonts w:ascii="Calibri" w:hAnsi="Calibri" w:cs="Calibri"/>
                <w:sz w:val="18"/>
                <w:szCs w:val="18"/>
              </w:rPr>
              <w:t>1,568</w:t>
            </w:r>
          </w:p>
        </w:tc>
        <w:tc>
          <w:tcPr>
            <w:tcW w:w="1485" w:type="dxa"/>
            <w:tcBorders>
              <w:top w:val="nil"/>
              <w:left w:val="nil"/>
              <w:bottom w:val="nil"/>
              <w:right w:val="nil"/>
            </w:tcBorders>
            <w:vAlign w:val="bottom"/>
          </w:tcPr>
          <w:p w14:paraId="7C61E07E" w14:textId="66FB1B91" w:rsidR="003A7213" w:rsidRPr="008C53C3" w:rsidRDefault="003A7213" w:rsidP="003A7213">
            <w:pPr>
              <w:jc w:val="right"/>
              <w:rPr>
                <w:rFonts w:cstheme="minorHAnsi"/>
                <w:sz w:val="18"/>
                <w:szCs w:val="18"/>
              </w:rPr>
            </w:pPr>
            <w:r w:rsidRPr="008C53C3">
              <w:rPr>
                <w:rFonts w:ascii="Calibri" w:hAnsi="Calibri" w:cs="Calibri"/>
                <w:sz w:val="18"/>
                <w:szCs w:val="18"/>
              </w:rPr>
              <w:t>23%</w:t>
            </w:r>
          </w:p>
        </w:tc>
        <w:tc>
          <w:tcPr>
            <w:tcW w:w="1485" w:type="dxa"/>
            <w:tcBorders>
              <w:top w:val="nil"/>
              <w:left w:val="nil"/>
              <w:bottom w:val="nil"/>
              <w:right w:val="nil"/>
            </w:tcBorders>
            <w:vAlign w:val="bottom"/>
          </w:tcPr>
          <w:p w14:paraId="51EE36E3" w14:textId="4A5D73D9" w:rsidR="003A7213" w:rsidRPr="008C53C3" w:rsidRDefault="003A7213" w:rsidP="003A7213">
            <w:pPr>
              <w:jc w:val="right"/>
              <w:rPr>
                <w:rFonts w:cstheme="minorHAnsi"/>
                <w:sz w:val="18"/>
                <w:szCs w:val="18"/>
              </w:rPr>
            </w:pPr>
            <w:r w:rsidRPr="008C53C3">
              <w:rPr>
                <w:rFonts w:ascii="Calibri" w:hAnsi="Calibri" w:cs="Calibri"/>
                <w:sz w:val="18"/>
                <w:szCs w:val="18"/>
              </w:rPr>
              <w:t>79</w:t>
            </w:r>
          </w:p>
        </w:tc>
        <w:tc>
          <w:tcPr>
            <w:tcW w:w="1485" w:type="dxa"/>
            <w:tcBorders>
              <w:top w:val="nil"/>
              <w:left w:val="nil"/>
              <w:bottom w:val="nil"/>
              <w:right w:val="nil"/>
            </w:tcBorders>
            <w:vAlign w:val="bottom"/>
          </w:tcPr>
          <w:p w14:paraId="3ABC78B5" w14:textId="7E32346E" w:rsidR="003A7213" w:rsidRPr="008C53C3" w:rsidRDefault="003A7213" w:rsidP="003A7213">
            <w:pPr>
              <w:jc w:val="right"/>
              <w:rPr>
                <w:rFonts w:cstheme="minorHAnsi"/>
                <w:sz w:val="18"/>
                <w:szCs w:val="18"/>
              </w:rPr>
            </w:pPr>
            <w:r w:rsidRPr="008C53C3">
              <w:rPr>
                <w:rFonts w:ascii="Calibri" w:hAnsi="Calibri" w:cs="Calibri"/>
                <w:sz w:val="18"/>
                <w:szCs w:val="18"/>
              </w:rPr>
              <w:t>22%</w:t>
            </w:r>
          </w:p>
        </w:tc>
      </w:tr>
      <w:tr w:rsidR="008C53C3" w:rsidRPr="003C6754" w14:paraId="77ADC018" w14:textId="77777777" w:rsidTr="00D54FB9">
        <w:tc>
          <w:tcPr>
            <w:tcW w:w="1890" w:type="dxa"/>
            <w:tcBorders>
              <w:top w:val="nil"/>
              <w:left w:val="nil"/>
              <w:bottom w:val="nil"/>
              <w:right w:val="nil"/>
            </w:tcBorders>
          </w:tcPr>
          <w:p w14:paraId="3295E15E" w14:textId="15134203" w:rsidR="008C53C3" w:rsidRPr="003C6754" w:rsidRDefault="008C53C3" w:rsidP="008C53C3">
            <w:pPr>
              <w:rPr>
                <w:rFonts w:cstheme="minorHAnsi"/>
                <w:sz w:val="18"/>
                <w:szCs w:val="18"/>
              </w:rPr>
            </w:pPr>
            <w:r w:rsidRPr="003C6754">
              <w:rPr>
                <w:rFonts w:cstheme="minorHAnsi"/>
                <w:sz w:val="18"/>
                <w:szCs w:val="18"/>
              </w:rPr>
              <w:t xml:space="preserve">   API</w:t>
            </w:r>
          </w:p>
        </w:tc>
        <w:tc>
          <w:tcPr>
            <w:tcW w:w="1485" w:type="dxa"/>
            <w:tcBorders>
              <w:top w:val="nil"/>
              <w:left w:val="nil"/>
              <w:bottom w:val="nil"/>
              <w:right w:val="nil"/>
            </w:tcBorders>
          </w:tcPr>
          <w:p w14:paraId="3AF38F77" w14:textId="0BB4ADB1"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2CD3AA8A" w14:textId="736C62D7"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4F422F99" w14:textId="2116EFC7" w:rsidR="008C53C3" w:rsidRPr="008C53C3" w:rsidRDefault="008C53C3" w:rsidP="008C53C3">
            <w:pPr>
              <w:jc w:val="right"/>
              <w:rPr>
                <w:rFonts w:cstheme="minorHAnsi"/>
                <w:sz w:val="18"/>
                <w:szCs w:val="18"/>
              </w:rPr>
            </w:pPr>
            <w:r w:rsidRPr="008C53C3">
              <w:rPr>
                <w:rFonts w:ascii="Calibri" w:hAnsi="Calibri" w:cs="Calibri"/>
                <w:sz w:val="18"/>
                <w:szCs w:val="18"/>
              </w:rPr>
              <w:t>85</w:t>
            </w:r>
          </w:p>
        </w:tc>
        <w:tc>
          <w:tcPr>
            <w:tcW w:w="1485" w:type="dxa"/>
            <w:tcBorders>
              <w:top w:val="nil"/>
              <w:left w:val="nil"/>
              <w:bottom w:val="nil"/>
              <w:right w:val="nil"/>
            </w:tcBorders>
            <w:vAlign w:val="bottom"/>
          </w:tcPr>
          <w:p w14:paraId="3928D4A7" w14:textId="07F969B5" w:rsidR="008C53C3" w:rsidRPr="008C53C3" w:rsidRDefault="008C53C3" w:rsidP="008C53C3">
            <w:pPr>
              <w:jc w:val="right"/>
              <w:rPr>
                <w:rFonts w:cstheme="minorHAnsi"/>
                <w:sz w:val="18"/>
                <w:szCs w:val="18"/>
              </w:rPr>
            </w:pPr>
            <w:r w:rsidRPr="008C53C3">
              <w:rPr>
                <w:rFonts w:ascii="Calibri" w:hAnsi="Calibri" w:cs="Calibri"/>
                <w:sz w:val="18"/>
                <w:szCs w:val="18"/>
              </w:rPr>
              <w:t>1%</w:t>
            </w:r>
          </w:p>
        </w:tc>
        <w:tc>
          <w:tcPr>
            <w:tcW w:w="1485" w:type="dxa"/>
            <w:tcBorders>
              <w:top w:val="nil"/>
              <w:left w:val="nil"/>
              <w:bottom w:val="nil"/>
              <w:right w:val="nil"/>
            </w:tcBorders>
          </w:tcPr>
          <w:p w14:paraId="6E72DCDD" w14:textId="615A080A"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478FEE17" w14:textId="73036F85" w:rsidR="008C53C3" w:rsidRPr="008C53C3" w:rsidRDefault="008C53C3" w:rsidP="008C53C3">
            <w:pPr>
              <w:jc w:val="right"/>
              <w:rPr>
                <w:rFonts w:cstheme="minorHAnsi"/>
                <w:sz w:val="18"/>
                <w:szCs w:val="18"/>
              </w:rPr>
            </w:pPr>
            <w:r w:rsidRPr="008C53C3">
              <w:rPr>
                <w:rFonts w:cstheme="minorHAnsi"/>
                <w:sz w:val="18"/>
                <w:szCs w:val="18"/>
              </w:rPr>
              <w:t>N/A</w:t>
            </w:r>
          </w:p>
        </w:tc>
      </w:tr>
      <w:tr w:rsidR="008C53C3" w:rsidRPr="003C6754" w14:paraId="1D212DEF" w14:textId="77777777" w:rsidTr="00D54FB9">
        <w:tc>
          <w:tcPr>
            <w:tcW w:w="1890" w:type="dxa"/>
            <w:tcBorders>
              <w:top w:val="nil"/>
              <w:left w:val="nil"/>
              <w:bottom w:val="nil"/>
              <w:right w:val="nil"/>
            </w:tcBorders>
          </w:tcPr>
          <w:p w14:paraId="5FAF4D75" w14:textId="65604118" w:rsidR="008C53C3" w:rsidRPr="003C6754" w:rsidRDefault="008C53C3" w:rsidP="008C53C3">
            <w:pPr>
              <w:rPr>
                <w:rFonts w:cstheme="minorHAnsi"/>
                <w:sz w:val="18"/>
                <w:szCs w:val="18"/>
              </w:rPr>
            </w:pPr>
            <w:r w:rsidRPr="003C6754">
              <w:rPr>
                <w:rFonts w:cstheme="minorHAnsi"/>
                <w:sz w:val="18"/>
                <w:szCs w:val="18"/>
              </w:rPr>
              <w:t xml:space="preserve">   Other/Unknown</w:t>
            </w:r>
          </w:p>
        </w:tc>
        <w:tc>
          <w:tcPr>
            <w:tcW w:w="1485" w:type="dxa"/>
            <w:tcBorders>
              <w:top w:val="nil"/>
              <w:left w:val="nil"/>
              <w:bottom w:val="nil"/>
              <w:right w:val="nil"/>
            </w:tcBorders>
          </w:tcPr>
          <w:p w14:paraId="633B5B57" w14:textId="71D902FF"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772C10A3" w14:textId="2E325F3B"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70873CF7" w14:textId="2190E03E" w:rsidR="008C53C3" w:rsidRPr="008C53C3" w:rsidRDefault="008C53C3" w:rsidP="008C53C3">
            <w:pPr>
              <w:jc w:val="right"/>
              <w:rPr>
                <w:rFonts w:cstheme="minorHAnsi"/>
                <w:sz w:val="18"/>
                <w:szCs w:val="18"/>
              </w:rPr>
            </w:pPr>
            <w:r w:rsidRPr="008C53C3">
              <w:rPr>
                <w:rFonts w:ascii="Calibri" w:hAnsi="Calibri" w:cs="Calibri"/>
                <w:sz w:val="18"/>
                <w:szCs w:val="18"/>
              </w:rPr>
              <w:t>63</w:t>
            </w:r>
          </w:p>
        </w:tc>
        <w:tc>
          <w:tcPr>
            <w:tcW w:w="1485" w:type="dxa"/>
            <w:tcBorders>
              <w:top w:val="nil"/>
              <w:left w:val="nil"/>
              <w:bottom w:val="nil"/>
              <w:right w:val="nil"/>
            </w:tcBorders>
            <w:vAlign w:val="bottom"/>
          </w:tcPr>
          <w:p w14:paraId="0F3AC466" w14:textId="4DF76664" w:rsidR="008C53C3" w:rsidRPr="008C53C3" w:rsidRDefault="008C53C3" w:rsidP="008C53C3">
            <w:pPr>
              <w:jc w:val="right"/>
              <w:rPr>
                <w:rFonts w:cstheme="minorHAnsi"/>
                <w:sz w:val="18"/>
                <w:szCs w:val="18"/>
              </w:rPr>
            </w:pPr>
            <w:r w:rsidRPr="008C53C3">
              <w:rPr>
                <w:rFonts w:ascii="Calibri" w:hAnsi="Calibri" w:cs="Calibri"/>
                <w:sz w:val="18"/>
                <w:szCs w:val="18"/>
              </w:rPr>
              <w:t>1%</w:t>
            </w:r>
          </w:p>
        </w:tc>
        <w:tc>
          <w:tcPr>
            <w:tcW w:w="1485" w:type="dxa"/>
            <w:tcBorders>
              <w:top w:val="nil"/>
              <w:left w:val="nil"/>
              <w:bottom w:val="nil"/>
              <w:right w:val="nil"/>
            </w:tcBorders>
          </w:tcPr>
          <w:p w14:paraId="5C8D297C" w14:textId="7E1F3EF1"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2E7D6F3C" w14:textId="216BBFF7" w:rsidR="008C53C3" w:rsidRPr="008C53C3" w:rsidRDefault="008C53C3" w:rsidP="008C53C3">
            <w:pPr>
              <w:jc w:val="right"/>
              <w:rPr>
                <w:rFonts w:cstheme="minorHAnsi"/>
                <w:sz w:val="18"/>
                <w:szCs w:val="18"/>
              </w:rPr>
            </w:pPr>
            <w:r w:rsidRPr="008C53C3">
              <w:rPr>
                <w:rFonts w:cstheme="minorHAnsi"/>
                <w:sz w:val="18"/>
                <w:szCs w:val="18"/>
              </w:rPr>
              <w:t>N/A</w:t>
            </w:r>
          </w:p>
        </w:tc>
      </w:tr>
      <w:tr w:rsidR="003A7213" w:rsidRPr="003C6754" w14:paraId="7B857BE8" w14:textId="77777777" w:rsidTr="002F3850">
        <w:tc>
          <w:tcPr>
            <w:tcW w:w="1890" w:type="dxa"/>
            <w:tcBorders>
              <w:top w:val="nil"/>
              <w:left w:val="nil"/>
              <w:bottom w:val="nil"/>
              <w:right w:val="nil"/>
            </w:tcBorders>
          </w:tcPr>
          <w:p w14:paraId="1CEBFB33" w14:textId="70727772" w:rsidR="003A7213" w:rsidRPr="003C6754" w:rsidRDefault="003A7213" w:rsidP="003A7213">
            <w:pPr>
              <w:rPr>
                <w:rFonts w:cstheme="minorHAnsi"/>
                <w:sz w:val="18"/>
                <w:szCs w:val="18"/>
              </w:rPr>
            </w:pPr>
            <w:r w:rsidRPr="003C6754">
              <w:rPr>
                <w:rFonts w:cstheme="minorHAnsi"/>
                <w:b/>
                <w:sz w:val="18"/>
                <w:szCs w:val="18"/>
              </w:rPr>
              <w:t>Exposure mode</w:t>
            </w:r>
          </w:p>
        </w:tc>
        <w:tc>
          <w:tcPr>
            <w:tcW w:w="1485" w:type="dxa"/>
            <w:tcBorders>
              <w:top w:val="nil"/>
              <w:left w:val="nil"/>
              <w:bottom w:val="nil"/>
              <w:right w:val="nil"/>
            </w:tcBorders>
            <w:vAlign w:val="bottom"/>
          </w:tcPr>
          <w:p w14:paraId="2410910C" w14:textId="7B12481C"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2A9931B5" w14:textId="114ABBC6"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214B702" w14:textId="408A361D"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7FBDA1C9" w14:textId="17F58208"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28F4A8F6" w14:textId="713EF979"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4D02B278" w14:textId="27332C80" w:rsidR="003A7213" w:rsidRPr="008C53C3" w:rsidRDefault="003A7213" w:rsidP="003A7213">
            <w:pPr>
              <w:jc w:val="right"/>
              <w:rPr>
                <w:rFonts w:cstheme="minorHAnsi"/>
                <w:sz w:val="18"/>
                <w:szCs w:val="18"/>
              </w:rPr>
            </w:pPr>
          </w:p>
        </w:tc>
      </w:tr>
      <w:tr w:rsidR="003A7213" w:rsidRPr="003C6754" w14:paraId="012320E5" w14:textId="77777777" w:rsidTr="002879D0">
        <w:tc>
          <w:tcPr>
            <w:tcW w:w="1890" w:type="dxa"/>
            <w:tcBorders>
              <w:top w:val="nil"/>
              <w:left w:val="nil"/>
              <w:bottom w:val="nil"/>
              <w:right w:val="nil"/>
            </w:tcBorders>
          </w:tcPr>
          <w:p w14:paraId="4AEF7D13" w14:textId="31AB541B" w:rsidR="003A7213" w:rsidRPr="003C6754" w:rsidRDefault="003A7213" w:rsidP="003A7213">
            <w:pPr>
              <w:rPr>
                <w:rFonts w:cstheme="minorHAnsi"/>
                <w:sz w:val="18"/>
                <w:szCs w:val="18"/>
              </w:rPr>
            </w:pPr>
            <w:r w:rsidRPr="003C6754">
              <w:rPr>
                <w:rFonts w:cstheme="minorHAnsi"/>
                <w:sz w:val="18"/>
                <w:szCs w:val="18"/>
              </w:rPr>
              <w:t xml:space="preserve">   MSM</w:t>
            </w:r>
          </w:p>
        </w:tc>
        <w:tc>
          <w:tcPr>
            <w:tcW w:w="1485" w:type="dxa"/>
            <w:tcBorders>
              <w:top w:val="nil"/>
              <w:left w:val="nil"/>
              <w:bottom w:val="nil"/>
              <w:right w:val="nil"/>
            </w:tcBorders>
            <w:vAlign w:val="bottom"/>
          </w:tcPr>
          <w:p w14:paraId="609E1D3D" w14:textId="08D52850" w:rsidR="003A7213" w:rsidRPr="008C53C3" w:rsidRDefault="003A7213" w:rsidP="003A7213">
            <w:pPr>
              <w:jc w:val="right"/>
              <w:rPr>
                <w:rFonts w:cstheme="minorHAnsi"/>
                <w:sz w:val="18"/>
                <w:szCs w:val="18"/>
              </w:rPr>
            </w:pPr>
            <w:r w:rsidRPr="008C53C3">
              <w:rPr>
                <w:rFonts w:ascii="Calibri" w:hAnsi="Calibri" w:cs="Calibri"/>
                <w:sz w:val="18"/>
                <w:szCs w:val="18"/>
              </w:rPr>
              <w:t>16</w:t>
            </w:r>
          </w:p>
        </w:tc>
        <w:tc>
          <w:tcPr>
            <w:tcW w:w="1485" w:type="dxa"/>
            <w:tcBorders>
              <w:top w:val="nil"/>
              <w:left w:val="nil"/>
              <w:bottom w:val="nil"/>
              <w:right w:val="nil"/>
            </w:tcBorders>
            <w:vAlign w:val="bottom"/>
          </w:tcPr>
          <w:p w14:paraId="2CD4971C" w14:textId="74784606" w:rsidR="003A7213" w:rsidRPr="008C53C3" w:rsidRDefault="003A7213" w:rsidP="003A7213">
            <w:pPr>
              <w:jc w:val="right"/>
              <w:rPr>
                <w:rFonts w:cstheme="minorHAnsi"/>
                <w:sz w:val="18"/>
                <w:szCs w:val="18"/>
              </w:rPr>
            </w:pPr>
            <w:r w:rsidRPr="008C53C3">
              <w:rPr>
                <w:rFonts w:ascii="Calibri" w:hAnsi="Calibri" w:cs="Calibri"/>
                <w:sz w:val="18"/>
                <w:szCs w:val="18"/>
              </w:rPr>
              <w:t>18%</w:t>
            </w:r>
          </w:p>
        </w:tc>
        <w:tc>
          <w:tcPr>
            <w:tcW w:w="1485" w:type="dxa"/>
            <w:tcBorders>
              <w:top w:val="nil"/>
              <w:left w:val="nil"/>
              <w:bottom w:val="nil"/>
              <w:right w:val="nil"/>
            </w:tcBorders>
            <w:vAlign w:val="bottom"/>
          </w:tcPr>
          <w:p w14:paraId="72B5E0DD" w14:textId="45234087" w:rsidR="003A7213" w:rsidRPr="008C53C3" w:rsidRDefault="003A7213" w:rsidP="003A7213">
            <w:pPr>
              <w:jc w:val="right"/>
              <w:rPr>
                <w:rFonts w:cstheme="minorHAnsi"/>
                <w:sz w:val="18"/>
                <w:szCs w:val="18"/>
              </w:rPr>
            </w:pPr>
            <w:r w:rsidRPr="008C53C3">
              <w:rPr>
                <w:rFonts w:ascii="Calibri" w:hAnsi="Calibri" w:cs="Calibri"/>
                <w:sz w:val="18"/>
                <w:szCs w:val="18"/>
              </w:rPr>
              <w:t>2,475</w:t>
            </w:r>
          </w:p>
        </w:tc>
        <w:tc>
          <w:tcPr>
            <w:tcW w:w="1485" w:type="dxa"/>
            <w:tcBorders>
              <w:top w:val="nil"/>
              <w:left w:val="nil"/>
              <w:bottom w:val="nil"/>
              <w:right w:val="nil"/>
            </w:tcBorders>
            <w:vAlign w:val="bottom"/>
          </w:tcPr>
          <w:p w14:paraId="46807A5E" w14:textId="746F47B1" w:rsidR="003A7213" w:rsidRPr="008C53C3" w:rsidRDefault="003A7213" w:rsidP="003A7213">
            <w:pPr>
              <w:jc w:val="right"/>
              <w:rPr>
                <w:rFonts w:cstheme="minorHAnsi"/>
                <w:sz w:val="18"/>
                <w:szCs w:val="18"/>
              </w:rPr>
            </w:pPr>
            <w:r w:rsidRPr="008C53C3">
              <w:rPr>
                <w:rFonts w:ascii="Calibri" w:hAnsi="Calibri" w:cs="Calibri"/>
                <w:sz w:val="18"/>
                <w:szCs w:val="18"/>
              </w:rPr>
              <w:t>36%</w:t>
            </w:r>
          </w:p>
        </w:tc>
        <w:tc>
          <w:tcPr>
            <w:tcW w:w="1485" w:type="dxa"/>
            <w:tcBorders>
              <w:top w:val="nil"/>
              <w:left w:val="nil"/>
              <w:bottom w:val="nil"/>
              <w:right w:val="nil"/>
            </w:tcBorders>
            <w:vAlign w:val="bottom"/>
          </w:tcPr>
          <w:p w14:paraId="49E33A32" w14:textId="6C1E4A88" w:rsidR="003A7213" w:rsidRPr="008C53C3" w:rsidRDefault="003A7213" w:rsidP="003A7213">
            <w:pPr>
              <w:jc w:val="right"/>
              <w:rPr>
                <w:rFonts w:cstheme="minorHAnsi"/>
                <w:sz w:val="18"/>
                <w:szCs w:val="18"/>
              </w:rPr>
            </w:pPr>
            <w:r w:rsidRPr="008C53C3">
              <w:rPr>
                <w:rFonts w:ascii="Calibri" w:hAnsi="Calibri" w:cs="Calibri"/>
                <w:sz w:val="18"/>
                <w:szCs w:val="18"/>
              </w:rPr>
              <w:t>91</w:t>
            </w:r>
          </w:p>
        </w:tc>
        <w:tc>
          <w:tcPr>
            <w:tcW w:w="1485" w:type="dxa"/>
            <w:tcBorders>
              <w:top w:val="nil"/>
              <w:left w:val="nil"/>
              <w:bottom w:val="nil"/>
              <w:right w:val="nil"/>
            </w:tcBorders>
            <w:vAlign w:val="bottom"/>
          </w:tcPr>
          <w:p w14:paraId="2D3C6609" w14:textId="611E3FB6" w:rsidR="003A7213" w:rsidRPr="008C53C3" w:rsidRDefault="003A7213" w:rsidP="003A7213">
            <w:pPr>
              <w:jc w:val="right"/>
              <w:rPr>
                <w:rFonts w:cstheme="minorHAnsi"/>
                <w:sz w:val="18"/>
                <w:szCs w:val="18"/>
              </w:rPr>
            </w:pPr>
            <w:r w:rsidRPr="008C53C3">
              <w:rPr>
                <w:rFonts w:ascii="Calibri" w:hAnsi="Calibri" w:cs="Calibri"/>
                <w:sz w:val="18"/>
                <w:szCs w:val="18"/>
              </w:rPr>
              <w:t>25%</w:t>
            </w:r>
          </w:p>
        </w:tc>
      </w:tr>
      <w:tr w:rsidR="008C53C3" w:rsidRPr="003C6754" w14:paraId="323FA06A" w14:textId="77777777" w:rsidTr="00F17D2F">
        <w:tc>
          <w:tcPr>
            <w:tcW w:w="1890" w:type="dxa"/>
            <w:tcBorders>
              <w:top w:val="nil"/>
              <w:left w:val="nil"/>
              <w:bottom w:val="nil"/>
              <w:right w:val="nil"/>
            </w:tcBorders>
          </w:tcPr>
          <w:p w14:paraId="3BB19874" w14:textId="178E3C7C" w:rsidR="008C53C3" w:rsidRPr="003C6754" w:rsidRDefault="008C53C3" w:rsidP="008C53C3">
            <w:pPr>
              <w:rPr>
                <w:rFonts w:cstheme="minorHAnsi"/>
                <w:sz w:val="18"/>
                <w:szCs w:val="18"/>
              </w:rPr>
            </w:pPr>
            <w:r w:rsidRPr="003C6754">
              <w:rPr>
                <w:rFonts w:cstheme="minorHAnsi"/>
                <w:sz w:val="18"/>
                <w:szCs w:val="18"/>
              </w:rPr>
              <w:t xml:space="preserve">   IDU</w:t>
            </w:r>
          </w:p>
        </w:tc>
        <w:tc>
          <w:tcPr>
            <w:tcW w:w="1485" w:type="dxa"/>
            <w:tcBorders>
              <w:top w:val="nil"/>
              <w:left w:val="nil"/>
              <w:bottom w:val="nil"/>
              <w:right w:val="nil"/>
            </w:tcBorders>
          </w:tcPr>
          <w:p w14:paraId="27327AE0" w14:textId="6C55BDB9"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56A0B56C" w14:textId="5EF0F93D"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6E5CC61A" w14:textId="2CF08CFF" w:rsidR="008C53C3" w:rsidRPr="008C53C3" w:rsidRDefault="008C53C3" w:rsidP="008C53C3">
            <w:pPr>
              <w:jc w:val="right"/>
              <w:rPr>
                <w:rFonts w:cstheme="minorHAnsi"/>
                <w:sz w:val="18"/>
                <w:szCs w:val="18"/>
              </w:rPr>
            </w:pPr>
            <w:r w:rsidRPr="008C53C3">
              <w:rPr>
                <w:rFonts w:ascii="Calibri" w:hAnsi="Calibri" w:cs="Calibri"/>
                <w:sz w:val="18"/>
                <w:szCs w:val="18"/>
              </w:rPr>
              <w:t>1,391</w:t>
            </w:r>
          </w:p>
        </w:tc>
        <w:tc>
          <w:tcPr>
            <w:tcW w:w="1485" w:type="dxa"/>
            <w:tcBorders>
              <w:top w:val="nil"/>
              <w:left w:val="nil"/>
              <w:bottom w:val="nil"/>
              <w:right w:val="nil"/>
            </w:tcBorders>
            <w:vAlign w:val="bottom"/>
          </w:tcPr>
          <w:p w14:paraId="7828B36D" w14:textId="235DD613" w:rsidR="008C53C3" w:rsidRPr="008C53C3" w:rsidRDefault="008C53C3" w:rsidP="008C53C3">
            <w:pPr>
              <w:jc w:val="right"/>
              <w:rPr>
                <w:rFonts w:cstheme="minorHAnsi"/>
                <w:sz w:val="18"/>
                <w:szCs w:val="18"/>
              </w:rPr>
            </w:pPr>
            <w:r w:rsidRPr="008C53C3">
              <w:rPr>
                <w:rFonts w:ascii="Calibri" w:hAnsi="Calibri" w:cs="Calibri"/>
                <w:sz w:val="18"/>
                <w:szCs w:val="18"/>
              </w:rPr>
              <w:t>20%</w:t>
            </w:r>
          </w:p>
        </w:tc>
        <w:tc>
          <w:tcPr>
            <w:tcW w:w="1485" w:type="dxa"/>
            <w:tcBorders>
              <w:top w:val="nil"/>
              <w:left w:val="nil"/>
              <w:bottom w:val="nil"/>
              <w:right w:val="nil"/>
            </w:tcBorders>
            <w:vAlign w:val="bottom"/>
          </w:tcPr>
          <w:p w14:paraId="4C7850A9" w14:textId="61EA5CA9" w:rsidR="008C53C3" w:rsidRPr="008C53C3" w:rsidRDefault="008C53C3" w:rsidP="008C53C3">
            <w:pPr>
              <w:jc w:val="right"/>
              <w:rPr>
                <w:rFonts w:cstheme="minorHAnsi"/>
                <w:sz w:val="18"/>
                <w:szCs w:val="18"/>
              </w:rPr>
            </w:pPr>
            <w:r w:rsidRPr="008C53C3">
              <w:rPr>
                <w:rFonts w:ascii="Calibri" w:hAnsi="Calibri" w:cs="Calibri"/>
                <w:sz w:val="18"/>
                <w:szCs w:val="18"/>
              </w:rPr>
              <w:t>142</w:t>
            </w:r>
          </w:p>
        </w:tc>
        <w:tc>
          <w:tcPr>
            <w:tcW w:w="1485" w:type="dxa"/>
            <w:tcBorders>
              <w:top w:val="nil"/>
              <w:left w:val="nil"/>
              <w:bottom w:val="nil"/>
              <w:right w:val="nil"/>
            </w:tcBorders>
            <w:vAlign w:val="bottom"/>
          </w:tcPr>
          <w:p w14:paraId="3EBB4B2C" w14:textId="76F19D5A" w:rsidR="008C53C3" w:rsidRPr="008C53C3" w:rsidRDefault="008C53C3" w:rsidP="008C53C3">
            <w:pPr>
              <w:jc w:val="right"/>
              <w:rPr>
                <w:rFonts w:cstheme="minorHAnsi"/>
                <w:sz w:val="18"/>
                <w:szCs w:val="18"/>
              </w:rPr>
            </w:pPr>
            <w:r w:rsidRPr="008C53C3">
              <w:rPr>
                <w:rFonts w:ascii="Calibri" w:hAnsi="Calibri" w:cs="Calibri"/>
                <w:sz w:val="18"/>
                <w:szCs w:val="18"/>
              </w:rPr>
              <w:t>39%</w:t>
            </w:r>
          </w:p>
        </w:tc>
      </w:tr>
      <w:tr w:rsidR="008C53C3" w:rsidRPr="003C6754" w14:paraId="74332B23" w14:textId="77777777" w:rsidTr="00F17D2F">
        <w:tc>
          <w:tcPr>
            <w:tcW w:w="1890" w:type="dxa"/>
            <w:tcBorders>
              <w:top w:val="nil"/>
              <w:left w:val="nil"/>
              <w:bottom w:val="nil"/>
              <w:right w:val="nil"/>
            </w:tcBorders>
          </w:tcPr>
          <w:p w14:paraId="4DF9DCA5" w14:textId="5FF6210A" w:rsidR="008C53C3" w:rsidRPr="003C6754" w:rsidRDefault="008C53C3" w:rsidP="008C53C3">
            <w:pPr>
              <w:rPr>
                <w:rFonts w:cstheme="minorHAnsi"/>
                <w:sz w:val="18"/>
                <w:szCs w:val="18"/>
              </w:rPr>
            </w:pPr>
            <w:r w:rsidRPr="003C6754">
              <w:rPr>
                <w:rFonts w:cstheme="minorHAnsi"/>
                <w:sz w:val="18"/>
                <w:szCs w:val="18"/>
              </w:rPr>
              <w:t xml:space="preserve">   MSM/IDU</w:t>
            </w:r>
          </w:p>
        </w:tc>
        <w:tc>
          <w:tcPr>
            <w:tcW w:w="1485" w:type="dxa"/>
            <w:tcBorders>
              <w:top w:val="nil"/>
              <w:left w:val="nil"/>
              <w:bottom w:val="nil"/>
              <w:right w:val="nil"/>
            </w:tcBorders>
          </w:tcPr>
          <w:p w14:paraId="0592937E" w14:textId="7161A62D"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6330EB50" w14:textId="54964798"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66C05226" w14:textId="3A7834CC" w:rsidR="008C53C3" w:rsidRPr="008C53C3" w:rsidRDefault="008C53C3" w:rsidP="008C53C3">
            <w:pPr>
              <w:jc w:val="right"/>
              <w:rPr>
                <w:rFonts w:cstheme="minorHAnsi"/>
                <w:sz w:val="18"/>
                <w:szCs w:val="18"/>
              </w:rPr>
            </w:pPr>
            <w:r w:rsidRPr="008C53C3">
              <w:rPr>
                <w:rFonts w:ascii="Calibri" w:hAnsi="Calibri" w:cs="Calibri"/>
                <w:sz w:val="18"/>
                <w:szCs w:val="18"/>
              </w:rPr>
              <w:t>241</w:t>
            </w:r>
          </w:p>
        </w:tc>
        <w:tc>
          <w:tcPr>
            <w:tcW w:w="1485" w:type="dxa"/>
            <w:tcBorders>
              <w:top w:val="nil"/>
              <w:left w:val="nil"/>
              <w:bottom w:val="nil"/>
              <w:right w:val="nil"/>
            </w:tcBorders>
            <w:vAlign w:val="bottom"/>
          </w:tcPr>
          <w:p w14:paraId="7B1C5FD5" w14:textId="308E3BDE" w:rsidR="008C53C3" w:rsidRPr="008C53C3" w:rsidRDefault="008C53C3" w:rsidP="008C53C3">
            <w:pPr>
              <w:jc w:val="right"/>
              <w:rPr>
                <w:rFonts w:cstheme="minorHAnsi"/>
                <w:sz w:val="18"/>
                <w:szCs w:val="18"/>
              </w:rPr>
            </w:pPr>
            <w:r w:rsidRPr="008C53C3">
              <w:rPr>
                <w:rFonts w:ascii="Calibri" w:hAnsi="Calibri" w:cs="Calibri"/>
                <w:sz w:val="18"/>
                <w:szCs w:val="18"/>
              </w:rPr>
              <w:t>4%</w:t>
            </w:r>
          </w:p>
        </w:tc>
        <w:tc>
          <w:tcPr>
            <w:tcW w:w="1485" w:type="dxa"/>
            <w:tcBorders>
              <w:top w:val="nil"/>
              <w:left w:val="nil"/>
              <w:bottom w:val="nil"/>
              <w:right w:val="nil"/>
            </w:tcBorders>
            <w:vAlign w:val="bottom"/>
          </w:tcPr>
          <w:p w14:paraId="0A955B07" w14:textId="5B9B919B" w:rsidR="008C53C3" w:rsidRPr="008C53C3" w:rsidRDefault="008C53C3" w:rsidP="008C53C3">
            <w:pPr>
              <w:jc w:val="right"/>
              <w:rPr>
                <w:rFonts w:cstheme="minorHAnsi"/>
                <w:sz w:val="18"/>
                <w:szCs w:val="18"/>
              </w:rPr>
            </w:pPr>
            <w:r w:rsidRPr="008C53C3">
              <w:rPr>
                <w:rFonts w:ascii="Calibri" w:hAnsi="Calibri" w:cs="Calibri"/>
                <w:sz w:val="18"/>
                <w:szCs w:val="18"/>
              </w:rPr>
              <w:t>26</w:t>
            </w:r>
          </w:p>
        </w:tc>
        <w:tc>
          <w:tcPr>
            <w:tcW w:w="1485" w:type="dxa"/>
            <w:tcBorders>
              <w:top w:val="nil"/>
              <w:left w:val="nil"/>
              <w:bottom w:val="nil"/>
              <w:right w:val="nil"/>
            </w:tcBorders>
            <w:vAlign w:val="bottom"/>
          </w:tcPr>
          <w:p w14:paraId="1ED1DDB5" w14:textId="7A2DDEF7" w:rsidR="008C53C3" w:rsidRPr="008C53C3" w:rsidRDefault="008C53C3" w:rsidP="008C53C3">
            <w:pPr>
              <w:jc w:val="right"/>
              <w:rPr>
                <w:rFonts w:cstheme="minorHAnsi"/>
                <w:sz w:val="18"/>
                <w:szCs w:val="18"/>
              </w:rPr>
            </w:pPr>
            <w:r w:rsidRPr="008C53C3">
              <w:rPr>
                <w:rFonts w:ascii="Calibri" w:hAnsi="Calibri" w:cs="Calibri"/>
                <w:sz w:val="18"/>
                <w:szCs w:val="18"/>
              </w:rPr>
              <w:t>7%</w:t>
            </w:r>
          </w:p>
        </w:tc>
      </w:tr>
      <w:tr w:rsidR="008C53C3" w:rsidRPr="003C6754" w14:paraId="02D28F67" w14:textId="77777777" w:rsidTr="00F17D2F">
        <w:tc>
          <w:tcPr>
            <w:tcW w:w="1890" w:type="dxa"/>
            <w:tcBorders>
              <w:top w:val="nil"/>
              <w:left w:val="nil"/>
              <w:bottom w:val="nil"/>
              <w:right w:val="nil"/>
            </w:tcBorders>
          </w:tcPr>
          <w:p w14:paraId="6A0ADB5E" w14:textId="3F9DE0D1" w:rsidR="008C53C3" w:rsidRPr="003C6754" w:rsidRDefault="008C53C3" w:rsidP="008C53C3">
            <w:pPr>
              <w:rPr>
                <w:rFonts w:cstheme="minorHAnsi"/>
                <w:sz w:val="18"/>
                <w:szCs w:val="18"/>
              </w:rPr>
            </w:pPr>
            <w:r w:rsidRPr="003C6754">
              <w:rPr>
                <w:rFonts w:cstheme="minorHAnsi"/>
                <w:snapToGrid w:val="0"/>
                <w:sz w:val="18"/>
                <w:szCs w:val="18"/>
              </w:rPr>
              <w:t xml:space="preserve">   HTSX</w:t>
            </w:r>
          </w:p>
        </w:tc>
        <w:tc>
          <w:tcPr>
            <w:tcW w:w="1485" w:type="dxa"/>
            <w:tcBorders>
              <w:top w:val="nil"/>
              <w:left w:val="nil"/>
              <w:bottom w:val="nil"/>
              <w:right w:val="nil"/>
            </w:tcBorders>
          </w:tcPr>
          <w:p w14:paraId="3D8E9684" w14:textId="1937CBA1" w:rsidR="008C53C3" w:rsidRPr="008C53C3" w:rsidRDefault="008C53C3" w:rsidP="008C53C3">
            <w:pPr>
              <w:jc w:val="right"/>
              <w:rPr>
                <w:rFonts w:cstheme="minorHAnsi"/>
                <w:sz w:val="18"/>
                <w:szCs w:val="18"/>
              </w:rPr>
            </w:pPr>
            <w:r w:rsidRPr="008C53C3">
              <w:rPr>
                <w:rFonts w:ascii="Calibri" w:hAnsi="Calibri" w:cs="Calibri"/>
                <w:sz w:val="18"/>
                <w:szCs w:val="18"/>
              </w:rPr>
              <w:t xml:space="preserve">&lt;5 </w:t>
            </w:r>
          </w:p>
        </w:tc>
        <w:tc>
          <w:tcPr>
            <w:tcW w:w="1485" w:type="dxa"/>
            <w:tcBorders>
              <w:top w:val="nil"/>
              <w:left w:val="nil"/>
              <w:bottom w:val="nil"/>
              <w:right w:val="nil"/>
            </w:tcBorders>
          </w:tcPr>
          <w:p w14:paraId="223118FA" w14:textId="62863468" w:rsidR="008C53C3" w:rsidRPr="008C53C3" w:rsidRDefault="008C53C3" w:rsidP="008C53C3">
            <w:pPr>
              <w:jc w:val="right"/>
              <w:rPr>
                <w:rFonts w:cstheme="minorHAnsi"/>
                <w:sz w:val="18"/>
                <w:szCs w:val="18"/>
              </w:rPr>
            </w:pPr>
            <w:r w:rsidRPr="008C53C3">
              <w:rPr>
                <w:rFonts w:cstheme="minorHAnsi"/>
                <w:sz w:val="18"/>
                <w:szCs w:val="18"/>
              </w:rPr>
              <w:t>N/A</w:t>
            </w:r>
          </w:p>
        </w:tc>
        <w:tc>
          <w:tcPr>
            <w:tcW w:w="1485" w:type="dxa"/>
            <w:tcBorders>
              <w:top w:val="nil"/>
              <w:left w:val="nil"/>
              <w:bottom w:val="nil"/>
              <w:right w:val="nil"/>
            </w:tcBorders>
            <w:vAlign w:val="bottom"/>
          </w:tcPr>
          <w:p w14:paraId="5097EC30" w14:textId="12EE620C" w:rsidR="008C53C3" w:rsidRPr="008C53C3" w:rsidRDefault="008C53C3" w:rsidP="008C53C3">
            <w:pPr>
              <w:jc w:val="right"/>
              <w:rPr>
                <w:rFonts w:cstheme="minorHAnsi"/>
                <w:sz w:val="18"/>
                <w:szCs w:val="18"/>
              </w:rPr>
            </w:pPr>
            <w:r w:rsidRPr="008C53C3">
              <w:rPr>
                <w:rFonts w:ascii="Calibri" w:hAnsi="Calibri" w:cs="Calibri"/>
                <w:sz w:val="18"/>
                <w:szCs w:val="18"/>
              </w:rPr>
              <w:t>1,011</w:t>
            </w:r>
          </w:p>
        </w:tc>
        <w:tc>
          <w:tcPr>
            <w:tcW w:w="1485" w:type="dxa"/>
            <w:tcBorders>
              <w:top w:val="nil"/>
              <w:left w:val="nil"/>
              <w:bottom w:val="nil"/>
              <w:right w:val="nil"/>
            </w:tcBorders>
            <w:vAlign w:val="bottom"/>
          </w:tcPr>
          <w:p w14:paraId="6F4CBE35" w14:textId="5E341D94" w:rsidR="008C53C3" w:rsidRPr="008C53C3" w:rsidRDefault="008C53C3" w:rsidP="008C53C3">
            <w:pPr>
              <w:jc w:val="right"/>
              <w:rPr>
                <w:rFonts w:cstheme="minorHAnsi"/>
                <w:sz w:val="18"/>
                <w:szCs w:val="18"/>
              </w:rPr>
            </w:pPr>
            <w:r w:rsidRPr="008C53C3">
              <w:rPr>
                <w:rFonts w:ascii="Calibri" w:hAnsi="Calibri" w:cs="Calibri"/>
                <w:sz w:val="18"/>
                <w:szCs w:val="18"/>
              </w:rPr>
              <w:t>15%</w:t>
            </w:r>
          </w:p>
        </w:tc>
        <w:tc>
          <w:tcPr>
            <w:tcW w:w="1485" w:type="dxa"/>
            <w:tcBorders>
              <w:top w:val="nil"/>
              <w:left w:val="nil"/>
              <w:bottom w:val="nil"/>
              <w:right w:val="nil"/>
            </w:tcBorders>
            <w:vAlign w:val="bottom"/>
          </w:tcPr>
          <w:p w14:paraId="6E29F01C" w14:textId="105FB1F3" w:rsidR="008C53C3" w:rsidRPr="008C53C3" w:rsidRDefault="008C53C3" w:rsidP="008C53C3">
            <w:pPr>
              <w:jc w:val="right"/>
              <w:rPr>
                <w:rFonts w:cstheme="minorHAnsi"/>
                <w:sz w:val="18"/>
                <w:szCs w:val="18"/>
              </w:rPr>
            </w:pPr>
            <w:r w:rsidRPr="008C53C3">
              <w:rPr>
                <w:rFonts w:ascii="Calibri" w:hAnsi="Calibri" w:cs="Calibri"/>
                <w:sz w:val="18"/>
                <w:szCs w:val="18"/>
              </w:rPr>
              <w:t>45</w:t>
            </w:r>
          </w:p>
        </w:tc>
        <w:tc>
          <w:tcPr>
            <w:tcW w:w="1485" w:type="dxa"/>
            <w:tcBorders>
              <w:top w:val="nil"/>
              <w:left w:val="nil"/>
              <w:bottom w:val="nil"/>
              <w:right w:val="nil"/>
            </w:tcBorders>
            <w:vAlign w:val="bottom"/>
          </w:tcPr>
          <w:p w14:paraId="59ED61EC" w14:textId="423A826E" w:rsidR="008C53C3" w:rsidRPr="008C53C3" w:rsidRDefault="008C53C3" w:rsidP="008C53C3">
            <w:pPr>
              <w:jc w:val="right"/>
              <w:rPr>
                <w:rFonts w:cstheme="minorHAnsi"/>
                <w:sz w:val="18"/>
                <w:szCs w:val="18"/>
              </w:rPr>
            </w:pPr>
            <w:r w:rsidRPr="008C53C3">
              <w:rPr>
                <w:rFonts w:ascii="Calibri" w:hAnsi="Calibri" w:cs="Calibri"/>
                <w:sz w:val="18"/>
                <w:szCs w:val="18"/>
              </w:rPr>
              <w:t>12%</w:t>
            </w:r>
          </w:p>
        </w:tc>
      </w:tr>
      <w:tr w:rsidR="003A7213" w:rsidRPr="003C6754" w14:paraId="06098C25" w14:textId="77777777" w:rsidTr="00837613">
        <w:tc>
          <w:tcPr>
            <w:tcW w:w="1890" w:type="dxa"/>
            <w:tcBorders>
              <w:top w:val="nil"/>
              <w:left w:val="nil"/>
              <w:bottom w:val="nil"/>
              <w:right w:val="nil"/>
            </w:tcBorders>
          </w:tcPr>
          <w:p w14:paraId="62D40EC6" w14:textId="190DA8F8" w:rsidR="003A7213" w:rsidRPr="003C6754" w:rsidRDefault="003A7213" w:rsidP="003A7213">
            <w:pPr>
              <w:rPr>
                <w:rFonts w:cstheme="minorHAnsi"/>
                <w:sz w:val="18"/>
                <w:szCs w:val="18"/>
              </w:rPr>
            </w:pPr>
            <w:r w:rsidRPr="003C6754">
              <w:rPr>
                <w:rFonts w:cstheme="minorHAnsi"/>
                <w:sz w:val="18"/>
                <w:szCs w:val="18"/>
              </w:rPr>
              <w:t xml:space="preserve">   Other</w:t>
            </w:r>
          </w:p>
        </w:tc>
        <w:tc>
          <w:tcPr>
            <w:tcW w:w="1485" w:type="dxa"/>
            <w:tcBorders>
              <w:top w:val="nil"/>
              <w:left w:val="nil"/>
              <w:bottom w:val="nil"/>
              <w:right w:val="nil"/>
            </w:tcBorders>
            <w:vAlign w:val="bottom"/>
          </w:tcPr>
          <w:p w14:paraId="7C47B026" w14:textId="59AA96EB"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653D9A10" w14:textId="006C90DD"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074C4630" w14:textId="5FFE1971" w:rsidR="003A7213" w:rsidRPr="008C53C3" w:rsidRDefault="003A7213" w:rsidP="003A7213">
            <w:pPr>
              <w:jc w:val="right"/>
              <w:rPr>
                <w:rFonts w:cstheme="minorHAnsi"/>
                <w:sz w:val="18"/>
                <w:szCs w:val="18"/>
              </w:rPr>
            </w:pPr>
            <w:r w:rsidRPr="008C53C3">
              <w:rPr>
                <w:rFonts w:ascii="Calibri" w:hAnsi="Calibri" w:cs="Calibri"/>
                <w:sz w:val="18"/>
                <w:szCs w:val="18"/>
              </w:rPr>
              <w:t>19</w:t>
            </w:r>
          </w:p>
        </w:tc>
        <w:tc>
          <w:tcPr>
            <w:tcW w:w="1485" w:type="dxa"/>
            <w:tcBorders>
              <w:top w:val="nil"/>
              <w:left w:val="nil"/>
              <w:bottom w:val="nil"/>
              <w:right w:val="nil"/>
            </w:tcBorders>
            <w:vAlign w:val="bottom"/>
          </w:tcPr>
          <w:p w14:paraId="142D41E8" w14:textId="5913DF7F" w:rsidR="003A7213" w:rsidRPr="008C53C3" w:rsidRDefault="008C53C3" w:rsidP="003A7213">
            <w:pPr>
              <w:jc w:val="right"/>
              <w:rPr>
                <w:rFonts w:cstheme="minorHAnsi"/>
                <w:sz w:val="18"/>
                <w:szCs w:val="18"/>
              </w:rPr>
            </w:pPr>
            <w:r w:rsidRPr="008C53C3">
              <w:rPr>
                <w:rFonts w:ascii="Calibri" w:hAnsi="Calibri" w:cs="Calibri"/>
                <w:sz w:val="18"/>
                <w:szCs w:val="18"/>
              </w:rPr>
              <w:t>&lt;1%</w:t>
            </w:r>
          </w:p>
        </w:tc>
        <w:tc>
          <w:tcPr>
            <w:tcW w:w="1485" w:type="dxa"/>
            <w:tcBorders>
              <w:top w:val="nil"/>
              <w:left w:val="nil"/>
              <w:bottom w:val="nil"/>
              <w:right w:val="nil"/>
            </w:tcBorders>
            <w:vAlign w:val="bottom"/>
          </w:tcPr>
          <w:p w14:paraId="27462A0A" w14:textId="023F2795" w:rsidR="003A7213" w:rsidRPr="008C53C3" w:rsidRDefault="003A7213" w:rsidP="003A7213">
            <w:pPr>
              <w:jc w:val="right"/>
              <w:rPr>
                <w:rFonts w:cstheme="minorHAnsi"/>
                <w:sz w:val="18"/>
                <w:szCs w:val="18"/>
              </w:rPr>
            </w:pPr>
            <w:r w:rsidRPr="008C53C3">
              <w:rPr>
                <w:rFonts w:ascii="Calibri" w:hAnsi="Calibri" w:cs="Calibri"/>
                <w:sz w:val="18"/>
                <w:szCs w:val="18"/>
              </w:rPr>
              <w:t>2</w:t>
            </w:r>
          </w:p>
        </w:tc>
        <w:tc>
          <w:tcPr>
            <w:tcW w:w="1485" w:type="dxa"/>
            <w:tcBorders>
              <w:top w:val="nil"/>
              <w:left w:val="nil"/>
              <w:bottom w:val="nil"/>
              <w:right w:val="nil"/>
            </w:tcBorders>
            <w:vAlign w:val="bottom"/>
          </w:tcPr>
          <w:p w14:paraId="49C7836B" w14:textId="4BDE421D" w:rsidR="003A7213" w:rsidRPr="008C53C3" w:rsidRDefault="003A7213" w:rsidP="003A7213">
            <w:pPr>
              <w:jc w:val="right"/>
              <w:rPr>
                <w:rFonts w:cstheme="minorHAnsi"/>
                <w:sz w:val="18"/>
                <w:szCs w:val="18"/>
              </w:rPr>
            </w:pPr>
            <w:r w:rsidRPr="008C53C3">
              <w:rPr>
                <w:rFonts w:ascii="Calibri" w:hAnsi="Calibri" w:cs="Calibri"/>
                <w:sz w:val="18"/>
                <w:szCs w:val="18"/>
              </w:rPr>
              <w:t>1%</w:t>
            </w:r>
          </w:p>
        </w:tc>
      </w:tr>
      <w:tr w:rsidR="003A7213" w:rsidRPr="003C6754" w14:paraId="7C3F9218" w14:textId="77777777" w:rsidTr="002879D0">
        <w:tc>
          <w:tcPr>
            <w:tcW w:w="1890" w:type="dxa"/>
            <w:tcBorders>
              <w:top w:val="nil"/>
              <w:left w:val="nil"/>
              <w:bottom w:val="nil"/>
              <w:right w:val="nil"/>
            </w:tcBorders>
          </w:tcPr>
          <w:p w14:paraId="37522CFA" w14:textId="40F35FBD" w:rsidR="003A7213" w:rsidRPr="003C6754" w:rsidRDefault="003A7213" w:rsidP="003A7213">
            <w:pPr>
              <w:rPr>
                <w:rFonts w:cstheme="minorHAnsi"/>
                <w:sz w:val="18"/>
                <w:szCs w:val="18"/>
              </w:rPr>
            </w:pPr>
            <w:r w:rsidRPr="003C6754">
              <w:rPr>
                <w:rFonts w:cstheme="minorHAnsi"/>
                <w:sz w:val="18"/>
                <w:szCs w:val="18"/>
              </w:rPr>
              <w:t xml:space="preserve">   Presumed HTSX</w:t>
            </w:r>
          </w:p>
        </w:tc>
        <w:tc>
          <w:tcPr>
            <w:tcW w:w="1485" w:type="dxa"/>
            <w:tcBorders>
              <w:top w:val="nil"/>
              <w:left w:val="nil"/>
              <w:bottom w:val="nil"/>
              <w:right w:val="nil"/>
            </w:tcBorders>
            <w:vAlign w:val="bottom"/>
          </w:tcPr>
          <w:p w14:paraId="66943BE0" w14:textId="289B3B37" w:rsidR="003A7213" w:rsidRPr="008C53C3" w:rsidRDefault="003A7213" w:rsidP="003A7213">
            <w:pPr>
              <w:jc w:val="right"/>
              <w:rPr>
                <w:rFonts w:cstheme="minorHAnsi"/>
                <w:sz w:val="18"/>
                <w:szCs w:val="18"/>
              </w:rPr>
            </w:pPr>
            <w:r w:rsidRPr="008C53C3">
              <w:rPr>
                <w:rFonts w:ascii="Calibri" w:hAnsi="Calibri" w:cs="Calibri"/>
                <w:sz w:val="18"/>
                <w:szCs w:val="18"/>
              </w:rPr>
              <w:t>26</w:t>
            </w:r>
          </w:p>
        </w:tc>
        <w:tc>
          <w:tcPr>
            <w:tcW w:w="1485" w:type="dxa"/>
            <w:tcBorders>
              <w:top w:val="nil"/>
              <w:left w:val="nil"/>
              <w:bottom w:val="nil"/>
              <w:right w:val="nil"/>
            </w:tcBorders>
            <w:vAlign w:val="bottom"/>
          </w:tcPr>
          <w:p w14:paraId="5FC9DE09" w14:textId="663B6DF1" w:rsidR="003A7213" w:rsidRPr="008C53C3" w:rsidRDefault="003A7213" w:rsidP="003A7213">
            <w:pPr>
              <w:jc w:val="right"/>
              <w:rPr>
                <w:rFonts w:cstheme="minorHAnsi"/>
                <w:sz w:val="18"/>
                <w:szCs w:val="18"/>
              </w:rPr>
            </w:pPr>
            <w:r w:rsidRPr="008C53C3">
              <w:rPr>
                <w:rFonts w:ascii="Calibri" w:hAnsi="Calibri" w:cs="Calibri"/>
                <w:sz w:val="18"/>
                <w:szCs w:val="18"/>
              </w:rPr>
              <w:t>30%</w:t>
            </w:r>
          </w:p>
        </w:tc>
        <w:tc>
          <w:tcPr>
            <w:tcW w:w="1485" w:type="dxa"/>
            <w:tcBorders>
              <w:top w:val="nil"/>
              <w:left w:val="nil"/>
              <w:bottom w:val="nil"/>
              <w:right w:val="nil"/>
            </w:tcBorders>
            <w:vAlign w:val="bottom"/>
          </w:tcPr>
          <w:p w14:paraId="5E57DB0E" w14:textId="10F5A2E6" w:rsidR="003A7213" w:rsidRPr="008C53C3" w:rsidRDefault="003A7213" w:rsidP="003A7213">
            <w:pPr>
              <w:jc w:val="right"/>
              <w:rPr>
                <w:rFonts w:cstheme="minorHAnsi"/>
                <w:sz w:val="18"/>
                <w:szCs w:val="18"/>
              </w:rPr>
            </w:pPr>
            <w:r w:rsidRPr="008C53C3">
              <w:rPr>
                <w:rFonts w:ascii="Calibri" w:hAnsi="Calibri" w:cs="Calibri"/>
                <w:sz w:val="18"/>
                <w:szCs w:val="18"/>
              </w:rPr>
              <w:t>538</w:t>
            </w:r>
          </w:p>
        </w:tc>
        <w:tc>
          <w:tcPr>
            <w:tcW w:w="1485" w:type="dxa"/>
            <w:tcBorders>
              <w:top w:val="nil"/>
              <w:left w:val="nil"/>
              <w:bottom w:val="nil"/>
              <w:right w:val="nil"/>
            </w:tcBorders>
            <w:vAlign w:val="bottom"/>
          </w:tcPr>
          <w:p w14:paraId="6B7B957B" w14:textId="3A771E0F" w:rsidR="003A7213" w:rsidRPr="008C53C3" w:rsidRDefault="003A7213" w:rsidP="003A7213">
            <w:pPr>
              <w:jc w:val="right"/>
              <w:rPr>
                <w:rFonts w:cstheme="minorHAnsi"/>
                <w:sz w:val="18"/>
                <w:szCs w:val="18"/>
              </w:rPr>
            </w:pPr>
            <w:r w:rsidRPr="008C53C3">
              <w:rPr>
                <w:rFonts w:ascii="Calibri" w:hAnsi="Calibri" w:cs="Calibri"/>
                <w:sz w:val="18"/>
                <w:szCs w:val="18"/>
              </w:rPr>
              <w:t>8%</w:t>
            </w:r>
          </w:p>
        </w:tc>
        <w:tc>
          <w:tcPr>
            <w:tcW w:w="1485" w:type="dxa"/>
            <w:tcBorders>
              <w:top w:val="nil"/>
              <w:left w:val="nil"/>
              <w:bottom w:val="nil"/>
              <w:right w:val="nil"/>
            </w:tcBorders>
            <w:vAlign w:val="bottom"/>
          </w:tcPr>
          <w:p w14:paraId="7F227103" w14:textId="06C8EA63" w:rsidR="003A7213" w:rsidRPr="008C53C3" w:rsidRDefault="003A7213" w:rsidP="003A7213">
            <w:pPr>
              <w:jc w:val="right"/>
              <w:rPr>
                <w:rFonts w:cstheme="minorHAnsi"/>
                <w:sz w:val="18"/>
                <w:szCs w:val="18"/>
              </w:rPr>
            </w:pPr>
            <w:r w:rsidRPr="008C53C3">
              <w:rPr>
                <w:rFonts w:ascii="Calibri" w:hAnsi="Calibri" w:cs="Calibri"/>
                <w:sz w:val="18"/>
                <w:szCs w:val="18"/>
              </w:rPr>
              <w:t>12</w:t>
            </w:r>
          </w:p>
        </w:tc>
        <w:tc>
          <w:tcPr>
            <w:tcW w:w="1485" w:type="dxa"/>
            <w:tcBorders>
              <w:top w:val="nil"/>
              <w:left w:val="nil"/>
              <w:bottom w:val="nil"/>
              <w:right w:val="nil"/>
            </w:tcBorders>
            <w:vAlign w:val="bottom"/>
          </w:tcPr>
          <w:p w14:paraId="67567E7E" w14:textId="64D48FA2" w:rsidR="003A7213" w:rsidRPr="008C53C3" w:rsidRDefault="003A7213" w:rsidP="003A7213">
            <w:pPr>
              <w:jc w:val="right"/>
              <w:rPr>
                <w:rFonts w:cstheme="minorHAnsi"/>
                <w:sz w:val="18"/>
                <w:szCs w:val="18"/>
              </w:rPr>
            </w:pPr>
            <w:r w:rsidRPr="008C53C3">
              <w:rPr>
                <w:rFonts w:ascii="Calibri" w:hAnsi="Calibri" w:cs="Calibri"/>
                <w:sz w:val="18"/>
                <w:szCs w:val="18"/>
              </w:rPr>
              <w:t>3%</w:t>
            </w:r>
          </w:p>
        </w:tc>
      </w:tr>
      <w:tr w:rsidR="003A7213" w:rsidRPr="003C6754" w14:paraId="1FEBBBFF" w14:textId="77777777" w:rsidTr="002879D0">
        <w:tc>
          <w:tcPr>
            <w:tcW w:w="1890" w:type="dxa"/>
            <w:tcBorders>
              <w:top w:val="nil"/>
              <w:left w:val="nil"/>
              <w:bottom w:val="nil"/>
              <w:right w:val="nil"/>
            </w:tcBorders>
          </w:tcPr>
          <w:p w14:paraId="2DD49942" w14:textId="3F774C73" w:rsidR="003A7213" w:rsidRPr="003C6754" w:rsidRDefault="003A7213" w:rsidP="003A7213">
            <w:pPr>
              <w:rPr>
                <w:rFonts w:cstheme="minorHAnsi"/>
                <w:sz w:val="18"/>
                <w:szCs w:val="18"/>
              </w:rPr>
            </w:pPr>
            <w:r w:rsidRPr="003C6754">
              <w:rPr>
                <w:rFonts w:cstheme="minorHAnsi"/>
                <w:snapToGrid w:val="0"/>
                <w:sz w:val="18"/>
                <w:szCs w:val="18"/>
              </w:rPr>
              <w:t xml:space="preserve">   NIR</w:t>
            </w:r>
          </w:p>
        </w:tc>
        <w:tc>
          <w:tcPr>
            <w:tcW w:w="1485" w:type="dxa"/>
            <w:tcBorders>
              <w:top w:val="nil"/>
              <w:left w:val="nil"/>
              <w:bottom w:val="nil"/>
              <w:right w:val="nil"/>
            </w:tcBorders>
            <w:vAlign w:val="bottom"/>
          </w:tcPr>
          <w:p w14:paraId="50083A3D" w14:textId="4997387B" w:rsidR="003A7213" w:rsidRPr="008C53C3" w:rsidRDefault="003A7213" w:rsidP="003A7213">
            <w:pPr>
              <w:jc w:val="right"/>
              <w:rPr>
                <w:rFonts w:cstheme="minorHAnsi"/>
                <w:sz w:val="18"/>
                <w:szCs w:val="18"/>
              </w:rPr>
            </w:pPr>
            <w:r w:rsidRPr="008C53C3">
              <w:rPr>
                <w:rFonts w:ascii="Calibri" w:hAnsi="Calibri" w:cs="Calibri"/>
                <w:sz w:val="18"/>
                <w:szCs w:val="18"/>
              </w:rPr>
              <w:t>35</w:t>
            </w:r>
          </w:p>
        </w:tc>
        <w:tc>
          <w:tcPr>
            <w:tcW w:w="1485" w:type="dxa"/>
            <w:tcBorders>
              <w:top w:val="nil"/>
              <w:left w:val="nil"/>
              <w:bottom w:val="nil"/>
              <w:right w:val="nil"/>
            </w:tcBorders>
            <w:vAlign w:val="bottom"/>
          </w:tcPr>
          <w:p w14:paraId="66AF1804" w14:textId="495E9F79" w:rsidR="003A7213" w:rsidRPr="008C53C3" w:rsidRDefault="003A7213" w:rsidP="003A7213">
            <w:pPr>
              <w:jc w:val="right"/>
              <w:rPr>
                <w:rFonts w:cstheme="minorHAnsi"/>
                <w:sz w:val="18"/>
                <w:szCs w:val="18"/>
              </w:rPr>
            </w:pPr>
            <w:r w:rsidRPr="008C53C3">
              <w:rPr>
                <w:rFonts w:ascii="Calibri" w:hAnsi="Calibri" w:cs="Calibri"/>
                <w:sz w:val="18"/>
                <w:szCs w:val="18"/>
              </w:rPr>
              <w:t>40%</w:t>
            </w:r>
          </w:p>
        </w:tc>
        <w:tc>
          <w:tcPr>
            <w:tcW w:w="1485" w:type="dxa"/>
            <w:tcBorders>
              <w:top w:val="nil"/>
              <w:left w:val="nil"/>
              <w:bottom w:val="nil"/>
              <w:right w:val="nil"/>
            </w:tcBorders>
            <w:vAlign w:val="bottom"/>
          </w:tcPr>
          <w:p w14:paraId="663933D5" w14:textId="4E18C829" w:rsidR="003A7213" w:rsidRPr="008C53C3" w:rsidRDefault="003A7213" w:rsidP="003A7213">
            <w:pPr>
              <w:jc w:val="right"/>
              <w:rPr>
                <w:rFonts w:cstheme="minorHAnsi"/>
                <w:sz w:val="18"/>
                <w:szCs w:val="18"/>
              </w:rPr>
            </w:pPr>
            <w:r w:rsidRPr="008C53C3">
              <w:rPr>
                <w:rFonts w:ascii="Calibri" w:hAnsi="Calibri" w:cs="Calibri"/>
                <w:sz w:val="18"/>
                <w:szCs w:val="18"/>
              </w:rPr>
              <w:t>1,197</w:t>
            </w:r>
          </w:p>
        </w:tc>
        <w:tc>
          <w:tcPr>
            <w:tcW w:w="1485" w:type="dxa"/>
            <w:tcBorders>
              <w:top w:val="nil"/>
              <w:left w:val="nil"/>
              <w:bottom w:val="nil"/>
              <w:right w:val="nil"/>
            </w:tcBorders>
            <w:vAlign w:val="bottom"/>
          </w:tcPr>
          <w:p w14:paraId="3B865F2D" w14:textId="27C3B99E" w:rsidR="003A7213" w:rsidRPr="008C53C3" w:rsidRDefault="003A7213" w:rsidP="003A7213">
            <w:pPr>
              <w:jc w:val="right"/>
              <w:rPr>
                <w:rFonts w:cstheme="minorHAnsi"/>
                <w:sz w:val="18"/>
                <w:szCs w:val="18"/>
              </w:rPr>
            </w:pPr>
            <w:r w:rsidRPr="008C53C3">
              <w:rPr>
                <w:rFonts w:ascii="Calibri" w:hAnsi="Calibri" w:cs="Calibri"/>
                <w:sz w:val="18"/>
                <w:szCs w:val="18"/>
              </w:rPr>
              <w:t>17%</w:t>
            </w:r>
          </w:p>
        </w:tc>
        <w:tc>
          <w:tcPr>
            <w:tcW w:w="1485" w:type="dxa"/>
            <w:tcBorders>
              <w:top w:val="nil"/>
              <w:left w:val="nil"/>
              <w:bottom w:val="nil"/>
              <w:right w:val="nil"/>
            </w:tcBorders>
            <w:vAlign w:val="bottom"/>
          </w:tcPr>
          <w:p w14:paraId="2CFE114C" w14:textId="1AB4AB62" w:rsidR="003A7213" w:rsidRPr="008C53C3" w:rsidRDefault="003A7213" w:rsidP="003A7213">
            <w:pPr>
              <w:jc w:val="right"/>
              <w:rPr>
                <w:rFonts w:cstheme="minorHAnsi"/>
                <w:sz w:val="18"/>
                <w:szCs w:val="18"/>
              </w:rPr>
            </w:pPr>
            <w:r w:rsidRPr="008C53C3">
              <w:rPr>
                <w:rFonts w:ascii="Calibri" w:hAnsi="Calibri" w:cs="Calibri"/>
                <w:sz w:val="18"/>
                <w:szCs w:val="18"/>
              </w:rPr>
              <w:t>44</w:t>
            </w:r>
          </w:p>
        </w:tc>
        <w:tc>
          <w:tcPr>
            <w:tcW w:w="1485" w:type="dxa"/>
            <w:tcBorders>
              <w:top w:val="nil"/>
              <w:left w:val="nil"/>
              <w:bottom w:val="nil"/>
              <w:right w:val="nil"/>
            </w:tcBorders>
            <w:vAlign w:val="bottom"/>
          </w:tcPr>
          <w:p w14:paraId="29EA632F" w14:textId="201F7EEF" w:rsidR="003A7213" w:rsidRPr="008C53C3" w:rsidRDefault="003A7213" w:rsidP="003A7213">
            <w:pPr>
              <w:jc w:val="right"/>
              <w:rPr>
                <w:rFonts w:cstheme="minorHAnsi"/>
                <w:sz w:val="18"/>
                <w:szCs w:val="18"/>
              </w:rPr>
            </w:pPr>
            <w:r w:rsidRPr="008C53C3">
              <w:rPr>
                <w:rFonts w:ascii="Calibri" w:hAnsi="Calibri" w:cs="Calibri"/>
                <w:sz w:val="18"/>
                <w:szCs w:val="18"/>
              </w:rPr>
              <w:t>12%</w:t>
            </w:r>
          </w:p>
        </w:tc>
      </w:tr>
      <w:tr w:rsidR="003A7213" w:rsidRPr="003C6754" w14:paraId="3443D6CF" w14:textId="77777777" w:rsidTr="00B97ADE">
        <w:tc>
          <w:tcPr>
            <w:tcW w:w="1890" w:type="dxa"/>
            <w:tcBorders>
              <w:top w:val="nil"/>
              <w:left w:val="nil"/>
              <w:bottom w:val="nil"/>
              <w:right w:val="nil"/>
            </w:tcBorders>
            <w:vAlign w:val="center"/>
          </w:tcPr>
          <w:p w14:paraId="3197E8C6" w14:textId="55EDC31B" w:rsidR="003A7213" w:rsidRPr="003C6754" w:rsidRDefault="003A7213" w:rsidP="003A7213">
            <w:pPr>
              <w:rPr>
                <w:rFonts w:cstheme="minorHAnsi"/>
                <w:sz w:val="18"/>
                <w:szCs w:val="18"/>
              </w:rPr>
            </w:pPr>
            <w:r w:rsidRPr="003C6754">
              <w:rPr>
                <w:rFonts w:cstheme="minorHAnsi"/>
                <w:b/>
                <w:bCs/>
                <w:sz w:val="18"/>
                <w:szCs w:val="18"/>
              </w:rPr>
              <w:t>Health Service Region</w:t>
            </w:r>
          </w:p>
        </w:tc>
        <w:tc>
          <w:tcPr>
            <w:tcW w:w="1485" w:type="dxa"/>
            <w:tcBorders>
              <w:top w:val="nil"/>
              <w:left w:val="nil"/>
              <w:bottom w:val="nil"/>
              <w:right w:val="nil"/>
            </w:tcBorders>
            <w:vAlign w:val="bottom"/>
          </w:tcPr>
          <w:p w14:paraId="2BC9C42E" w14:textId="1C7811B7"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7677E0CA" w14:textId="57FCE8B3"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6FF79B8B" w14:textId="4CDD11B3"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09170E93" w14:textId="04265023"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5496C03E" w14:textId="412D5BC4" w:rsidR="003A7213" w:rsidRPr="008C53C3" w:rsidRDefault="003A7213" w:rsidP="003A7213">
            <w:pPr>
              <w:jc w:val="right"/>
              <w:rPr>
                <w:rFonts w:cstheme="minorHAnsi"/>
                <w:sz w:val="18"/>
                <w:szCs w:val="18"/>
              </w:rPr>
            </w:pPr>
          </w:p>
        </w:tc>
        <w:tc>
          <w:tcPr>
            <w:tcW w:w="1485" w:type="dxa"/>
            <w:tcBorders>
              <w:top w:val="nil"/>
              <w:left w:val="nil"/>
              <w:bottom w:val="nil"/>
              <w:right w:val="nil"/>
            </w:tcBorders>
            <w:vAlign w:val="bottom"/>
          </w:tcPr>
          <w:p w14:paraId="3659F61F" w14:textId="64202B63" w:rsidR="003A7213" w:rsidRPr="008C53C3" w:rsidRDefault="003A7213" w:rsidP="003A7213">
            <w:pPr>
              <w:jc w:val="right"/>
              <w:rPr>
                <w:rFonts w:cstheme="minorHAnsi"/>
                <w:sz w:val="18"/>
                <w:szCs w:val="18"/>
              </w:rPr>
            </w:pPr>
          </w:p>
        </w:tc>
      </w:tr>
      <w:tr w:rsidR="003A7213" w:rsidRPr="003C6754" w14:paraId="14D55AC3" w14:textId="77777777" w:rsidTr="002879D0">
        <w:tc>
          <w:tcPr>
            <w:tcW w:w="1890" w:type="dxa"/>
            <w:tcBorders>
              <w:top w:val="nil"/>
              <w:left w:val="nil"/>
              <w:bottom w:val="nil"/>
              <w:right w:val="nil"/>
            </w:tcBorders>
            <w:vAlign w:val="center"/>
          </w:tcPr>
          <w:p w14:paraId="29948AFB" w14:textId="7313B9A2" w:rsidR="003A7213" w:rsidRPr="003C6754" w:rsidRDefault="003A7213" w:rsidP="003A7213">
            <w:pPr>
              <w:rPr>
                <w:rFonts w:cstheme="minorHAnsi"/>
                <w:sz w:val="18"/>
                <w:szCs w:val="18"/>
              </w:rPr>
            </w:pPr>
            <w:r w:rsidRPr="003C6754">
              <w:rPr>
                <w:rFonts w:cstheme="minorHAnsi"/>
                <w:sz w:val="18"/>
                <w:szCs w:val="18"/>
              </w:rPr>
              <w:t>Boston HSR</w:t>
            </w:r>
          </w:p>
        </w:tc>
        <w:tc>
          <w:tcPr>
            <w:tcW w:w="1485" w:type="dxa"/>
            <w:tcBorders>
              <w:top w:val="nil"/>
              <w:left w:val="nil"/>
              <w:bottom w:val="nil"/>
              <w:right w:val="nil"/>
            </w:tcBorders>
            <w:vAlign w:val="bottom"/>
          </w:tcPr>
          <w:p w14:paraId="42A49979" w14:textId="7355505E" w:rsidR="003A7213" w:rsidRPr="008C53C3" w:rsidRDefault="003A7213" w:rsidP="003A7213">
            <w:pPr>
              <w:jc w:val="right"/>
              <w:rPr>
                <w:rFonts w:cstheme="minorHAnsi"/>
                <w:sz w:val="18"/>
                <w:szCs w:val="18"/>
              </w:rPr>
            </w:pPr>
            <w:r w:rsidRPr="008C53C3">
              <w:rPr>
                <w:rFonts w:ascii="Calibri" w:hAnsi="Calibri" w:cs="Calibri"/>
                <w:sz w:val="18"/>
                <w:szCs w:val="18"/>
              </w:rPr>
              <w:t>13</w:t>
            </w:r>
          </w:p>
        </w:tc>
        <w:tc>
          <w:tcPr>
            <w:tcW w:w="1485" w:type="dxa"/>
            <w:tcBorders>
              <w:top w:val="nil"/>
              <w:left w:val="nil"/>
              <w:bottom w:val="nil"/>
              <w:right w:val="nil"/>
            </w:tcBorders>
            <w:vAlign w:val="bottom"/>
          </w:tcPr>
          <w:p w14:paraId="3FA08C13" w14:textId="2AF9132C" w:rsidR="003A7213" w:rsidRPr="008C53C3" w:rsidRDefault="003A7213" w:rsidP="003A7213">
            <w:pPr>
              <w:jc w:val="right"/>
              <w:rPr>
                <w:rFonts w:cstheme="minorHAnsi"/>
                <w:sz w:val="18"/>
                <w:szCs w:val="18"/>
              </w:rPr>
            </w:pPr>
            <w:r w:rsidRPr="008C53C3">
              <w:rPr>
                <w:rFonts w:ascii="Calibri" w:hAnsi="Calibri" w:cs="Calibri"/>
                <w:sz w:val="18"/>
                <w:szCs w:val="18"/>
              </w:rPr>
              <w:t>15%</w:t>
            </w:r>
          </w:p>
        </w:tc>
        <w:tc>
          <w:tcPr>
            <w:tcW w:w="1485" w:type="dxa"/>
            <w:tcBorders>
              <w:top w:val="nil"/>
              <w:left w:val="nil"/>
              <w:bottom w:val="nil"/>
              <w:right w:val="nil"/>
            </w:tcBorders>
            <w:vAlign w:val="bottom"/>
          </w:tcPr>
          <w:p w14:paraId="0D2A9BEF" w14:textId="30613D8D" w:rsidR="003A7213" w:rsidRPr="008C53C3" w:rsidRDefault="003A7213" w:rsidP="003A7213">
            <w:pPr>
              <w:jc w:val="right"/>
              <w:rPr>
                <w:rFonts w:cstheme="minorHAnsi"/>
                <w:sz w:val="18"/>
                <w:szCs w:val="18"/>
              </w:rPr>
            </w:pPr>
            <w:r w:rsidRPr="008C53C3">
              <w:rPr>
                <w:rFonts w:ascii="Calibri" w:hAnsi="Calibri" w:cs="Calibri"/>
                <w:sz w:val="18"/>
                <w:szCs w:val="18"/>
              </w:rPr>
              <w:t>1,780</w:t>
            </w:r>
          </w:p>
        </w:tc>
        <w:tc>
          <w:tcPr>
            <w:tcW w:w="1485" w:type="dxa"/>
            <w:tcBorders>
              <w:top w:val="nil"/>
              <w:left w:val="nil"/>
              <w:bottom w:val="nil"/>
              <w:right w:val="nil"/>
            </w:tcBorders>
            <w:vAlign w:val="bottom"/>
          </w:tcPr>
          <w:p w14:paraId="36ACC9EF" w14:textId="1D831767" w:rsidR="003A7213" w:rsidRPr="008C53C3" w:rsidRDefault="003A7213" w:rsidP="003A7213">
            <w:pPr>
              <w:jc w:val="right"/>
              <w:rPr>
                <w:rFonts w:cstheme="minorHAnsi"/>
                <w:sz w:val="18"/>
                <w:szCs w:val="18"/>
              </w:rPr>
            </w:pPr>
            <w:r w:rsidRPr="008C53C3">
              <w:rPr>
                <w:rFonts w:ascii="Calibri" w:hAnsi="Calibri" w:cs="Calibri"/>
                <w:sz w:val="18"/>
                <w:szCs w:val="18"/>
              </w:rPr>
              <w:t>26%</w:t>
            </w:r>
          </w:p>
        </w:tc>
        <w:tc>
          <w:tcPr>
            <w:tcW w:w="1485" w:type="dxa"/>
            <w:tcBorders>
              <w:top w:val="nil"/>
              <w:left w:val="nil"/>
              <w:bottom w:val="nil"/>
              <w:right w:val="nil"/>
            </w:tcBorders>
            <w:vAlign w:val="bottom"/>
          </w:tcPr>
          <w:p w14:paraId="1DCBB2D0" w14:textId="49258157" w:rsidR="003A7213" w:rsidRPr="008C53C3" w:rsidRDefault="003A7213" w:rsidP="003A7213">
            <w:pPr>
              <w:jc w:val="right"/>
              <w:rPr>
                <w:rFonts w:cstheme="minorHAnsi"/>
                <w:sz w:val="18"/>
                <w:szCs w:val="18"/>
              </w:rPr>
            </w:pPr>
            <w:r w:rsidRPr="008C53C3">
              <w:rPr>
                <w:rFonts w:ascii="Calibri" w:hAnsi="Calibri" w:cs="Calibri"/>
                <w:sz w:val="18"/>
                <w:szCs w:val="18"/>
              </w:rPr>
              <w:t>94</w:t>
            </w:r>
          </w:p>
        </w:tc>
        <w:tc>
          <w:tcPr>
            <w:tcW w:w="1485" w:type="dxa"/>
            <w:tcBorders>
              <w:top w:val="nil"/>
              <w:left w:val="nil"/>
              <w:bottom w:val="nil"/>
              <w:right w:val="nil"/>
            </w:tcBorders>
            <w:vAlign w:val="bottom"/>
          </w:tcPr>
          <w:p w14:paraId="2A979900" w14:textId="3EDFC5EA" w:rsidR="003A7213" w:rsidRPr="008C53C3" w:rsidRDefault="003A7213" w:rsidP="003A7213">
            <w:pPr>
              <w:jc w:val="right"/>
              <w:rPr>
                <w:rFonts w:cstheme="minorHAnsi"/>
                <w:sz w:val="18"/>
                <w:szCs w:val="18"/>
              </w:rPr>
            </w:pPr>
            <w:r w:rsidRPr="008C53C3">
              <w:rPr>
                <w:rFonts w:ascii="Calibri" w:hAnsi="Calibri" w:cs="Calibri"/>
                <w:sz w:val="18"/>
                <w:szCs w:val="18"/>
              </w:rPr>
              <w:t>26%</w:t>
            </w:r>
          </w:p>
        </w:tc>
      </w:tr>
      <w:tr w:rsidR="003A7213" w:rsidRPr="003C6754" w14:paraId="33BCFD37" w14:textId="77777777" w:rsidTr="002879D0">
        <w:tc>
          <w:tcPr>
            <w:tcW w:w="1890" w:type="dxa"/>
            <w:tcBorders>
              <w:top w:val="nil"/>
              <w:left w:val="nil"/>
              <w:bottom w:val="nil"/>
              <w:right w:val="nil"/>
            </w:tcBorders>
            <w:vAlign w:val="center"/>
          </w:tcPr>
          <w:p w14:paraId="5807A26F" w14:textId="7012A3F8" w:rsidR="003A7213" w:rsidRPr="003C6754" w:rsidRDefault="003A7213" w:rsidP="003A7213">
            <w:pPr>
              <w:rPr>
                <w:rFonts w:cstheme="minorHAnsi"/>
                <w:sz w:val="18"/>
                <w:szCs w:val="18"/>
              </w:rPr>
            </w:pPr>
            <w:r w:rsidRPr="003C6754">
              <w:rPr>
                <w:rFonts w:cstheme="minorHAnsi"/>
                <w:sz w:val="18"/>
                <w:szCs w:val="18"/>
              </w:rPr>
              <w:t>Central HSR</w:t>
            </w:r>
          </w:p>
        </w:tc>
        <w:tc>
          <w:tcPr>
            <w:tcW w:w="1485" w:type="dxa"/>
            <w:tcBorders>
              <w:top w:val="nil"/>
              <w:left w:val="nil"/>
              <w:bottom w:val="nil"/>
              <w:right w:val="nil"/>
            </w:tcBorders>
            <w:vAlign w:val="bottom"/>
          </w:tcPr>
          <w:p w14:paraId="37EF73FC" w14:textId="29B87DA6" w:rsidR="003A7213" w:rsidRPr="008C53C3" w:rsidRDefault="003A7213" w:rsidP="003A7213">
            <w:pPr>
              <w:jc w:val="right"/>
              <w:rPr>
                <w:rFonts w:cstheme="minorHAnsi"/>
                <w:sz w:val="18"/>
                <w:szCs w:val="18"/>
              </w:rPr>
            </w:pPr>
            <w:r w:rsidRPr="008C53C3">
              <w:rPr>
                <w:rFonts w:ascii="Calibri" w:hAnsi="Calibri" w:cs="Calibri"/>
                <w:sz w:val="18"/>
                <w:szCs w:val="18"/>
              </w:rPr>
              <w:t>9</w:t>
            </w:r>
          </w:p>
        </w:tc>
        <w:tc>
          <w:tcPr>
            <w:tcW w:w="1485" w:type="dxa"/>
            <w:tcBorders>
              <w:top w:val="nil"/>
              <w:left w:val="nil"/>
              <w:bottom w:val="nil"/>
              <w:right w:val="nil"/>
            </w:tcBorders>
            <w:vAlign w:val="bottom"/>
          </w:tcPr>
          <w:p w14:paraId="78416774" w14:textId="25B90267" w:rsidR="003A7213" w:rsidRPr="008C53C3" w:rsidRDefault="003A7213" w:rsidP="003A7213">
            <w:pPr>
              <w:jc w:val="right"/>
              <w:rPr>
                <w:rFonts w:cstheme="minorHAnsi"/>
                <w:sz w:val="18"/>
                <w:szCs w:val="18"/>
              </w:rPr>
            </w:pPr>
            <w:r w:rsidRPr="008C53C3">
              <w:rPr>
                <w:rFonts w:ascii="Calibri" w:hAnsi="Calibri" w:cs="Calibri"/>
                <w:sz w:val="18"/>
                <w:szCs w:val="18"/>
              </w:rPr>
              <w:t>10%</w:t>
            </w:r>
          </w:p>
        </w:tc>
        <w:tc>
          <w:tcPr>
            <w:tcW w:w="1485" w:type="dxa"/>
            <w:tcBorders>
              <w:top w:val="nil"/>
              <w:left w:val="nil"/>
              <w:bottom w:val="nil"/>
              <w:right w:val="nil"/>
            </w:tcBorders>
            <w:vAlign w:val="bottom"/>
          </w:tcPr>
          <w:p w14:paraId="002AD657" w14:textId="459DECA1" w:rsidR="003A7213" w:rsidRPr="008C53C3" w:rsidRDefault="003A7213" w:rsidP="003A7213">
            <w:pPr>
              <w:jc w:val="right"/>
              <w:rPr>
                <w:rFonts w:cstheme="minorHAnsi"/>
                <w:sz w:val="18"/>
                <w:szCs w:val="18"/>
              </w:rPr>
            </w:pPr>
            <w:r w:rsidRPr="008C53C3">
              <w:rPr>
                <w:rFonts w:ascii="Calibri" w:hAnsi="Calibri" w:cs="Calibri"/>
                <w:sz w:val="18"/>
                <w:szCs w:val="18"/>
              </w:rPr>
              <w:t>699</w:t>
            </w:r>
          </w:p>
        </w:tc>
        <w:tc>
          <w:tcPr>
            <w:tcW w:w="1485" w:type="dxa"/>
            <w:tcBorders>
              <w:top w:val="nil"/>
              <w:left w:val="nil"/>
              <w:bottom w:val="nil"/>
              <w:right w:val="nil"/>
            </w:tcBorders>
            <w:vAlign w:val="bottom"/>
          </w:tcPr>
          <w:p w14:paraId="066D6B33" w14:textId="568BB3B4" w:rsidR="003A7213" w:rsidRPr="008C53C3" w:rsidRDefault="003A7213" w:rsidP="003A7213">
            <w:pPr>
              <w:jc w:val="right"/>
              <w:rPr>
                <w:rFonts w:cstheme="minorHAnsi"/>
                <w:sz w:val="18"/>
                <w:szCs w:val="18"/>
              </w:rPr>
            </w:pPr>
            <w:r w:rsidRPr="008C53C3">
              <w:rPr>
                <w:rFonts w:ascii="Calibri" w:hAnsi="Calibri" w:cs="Calibri"/>
                <w:sz w:val="18"/>
                <w:szCs w:val="18"/>
              </w:rPr>
              <w:t>10%</w:t>
            </w:r>
          </w:p>
        </w:tc>
        <w:tc>
          <w:tcPr>
            <w:tcW w:w="1485" w:type="dxa"/>
            <w:tcBorders>
              <w:top w:val="nil"/>
              <w:left w:val="nil"/>
              <w:bottom w:val="nil"/>
              <w:right w:val="nil"/>
            </w:tcBorders>
            <w:vAlign w:val="bottom"/>
          </w:tcPr>
          <w:p w14:paraId="2EB641B8" w14:textId="4879EAB7" w:rsidR="003A7213" w:rsidRPr="008C53C3" w:rsidRDefault="003A7213" w:rsidP="003A7213">
            <w:pPr>
              <w:jc w:val="right"/>
              <w:rPr>
                <w:rFonts w:cstheme="minorHAnsi"/>
                <w:sz w:val="18"/>
                <w:szCs w:val="18"/>
              </w:rPr>
            </w:pPr>
            <w:r w:rsidRPr="008C53C3">
              <w:rPr>
                <w:rFonts w:ascii="Calibri" w:hAnsi="Calibri" w:cs="Calibri"/>
                <w:sz w:val="18"/>
                <w:szCs w:val="18"/>
              </w:rPr>
              <w:t>46</w:t>
            </w:r>
          </w:p>
        </w:tc>
        <w:tc>
          <w:tcPr>
            <w:tcW w:w="1485" w:type="dxa"/>
            <w:tcBorders>
              <w:top w:val="nil"/>
              <w:left w:val="nil"/>
              <w:bottom w:val="nil"/>
              <w:right w:val="nil"/>
            </w:tcBorders>
            <w:vAlign w:val="bottom"/>
          </w:tcPr>
          <w:p w14:paraId="21040EEA" w14:textId="082E3EA8" w:rsidR="003A7213" w:rsidRPr="008C53C3" w:rsidRDefault="003A7213" w:rsidP="003A7213">
            <w:pPr>
              <w:jc w:val="right"/>
              <w:rPr>
                <w:rFonts w:cstheme="minorHAnsi"/>
                <w:sz w:val="18"/>
                <w:szCs w:val="18"/>
              </w:rPr>
            </w:pPr>
            <w:r w:rsidRPr="008C53C3">
              <w:rPr>
                <w:rFonts w:ascii="Calibri" w:hAnsi="Calibri" w:cs="Calibri"/>
                <w:sz w:val="18"/>
                <w:szCs w:val="18"/>
              </w:rPr>
              <w:t>13%</w:t>
            </w:r>
          </w:p>
        </w:tc>
      </w:tr>
      <w:tr w:rsidR="003A7213" w:rsidRPr="003C6754" w14:paraId="77E995A5" w14:textId="77777777" w:rsidTr="002879D0">
        <w:tc>
          <w:tcPr>
            <w:tcW w:w="1890" w:type="dxa"/>
            <w:tcBorders>
              <w:top w:val="nil"/>
              <w:left w:val="nil"/>
              <w:bottom w:val="nil"/>
              <w:right w:val="nil"/>
            </w:tcBorders>
            <w:vAlign w:val="center"/>
          </w:tcPr>
          <w:p w14:paraId="744AECC6" w14:textId="47EEC753" w:rsidR="003A7213" w:rsidRPr="003C6754" w:rsidRDefault="003A7213" w:rsidP="003A7213">
            <w:pPr>
              <w:rPr>
                <w:rFonts w:cstheme="minorHAnsi"/>
                <w:sz w:val="18"/>
                <w:szCs w:val="18"/>
              </w:rPr>
            </w:pPr>
            <w:r w:rsidRPr="003C6754">
              <w:rPr>
                <w:rFonts w:cstheme="minorHAnsi"/>
                <w:sz w:val="18"/>
                <w:szCs w:val="18"/>
              </w:rPr>
              <w:t>Metro West HSR</w:t>
            </w:r>
          </w:p>
        </w:tc>
        <w:tc>
          <w:tcPr>
            <w:tcW w:w="1485" w:type="dxa"/>
            <w:tcBorders>
              <w:top w:val="nil"/>
              <w:left w:val="nil"/>
              <w:bottom w:val="nil"/>
              <w:right w:val="nil"/>
            </w:tcBorders>
            <w:vAlign w:val="bottom"/>
          </w:tcPr>
          <w:p w14:paraId="796A5C8D" w14:textId="71267424" w:rsidR="003A7213" w:rsidRPr="008C53C3" w:rsidRDefault="003A7213" w:rsidP="003A7213">
            <w:pPr>
              <w:jc w:val="right"/>
              <w:rPr>
                <w:rFonts w:cstheme="minorHAnsi"/>
                <w:sz w:val="18"/>
                <w:szCs w:val="18"/>
              </w:rPr>
            </w:pPr>
            <w:r w:rsidRPr="008C53C3">
              <w:rPr>
                <w:rFonts w:ascii="Calibri" w:hAnsi="Calibri" w:cs="Calibri"/>
                <w:sz w:val="18"/>
                <w:szCs w:val="18"/>
              </w:rPr>
              <w:t>14</w:t>
            </w:r>
          </w:p>
        </w:tc>
        <w:tc>
          <w:tcPr>
            <w:tcW w:w="1485" w:type="dxa"/>
            <w:tcBorders>
              <w:top w:val="nil"/>
              <w:left w:val="nil"/>
              <w:bottom w:val="nil"/>
              <w:right w:val="nil"/>
            </w:tcBorders>
            <w:vAlign w:val="bottom"/>
          </w:tcPr>
          <w:p w14:paraId="006D961F" w14:textId="6B42835C" w:rsidR="003A7213" w:rsidRPr="008C53C3" w:rsidRDefault="003A7213" w:rsidP="003A7213">
            <w:pPr>
              <w:jc w:val="right"/>
              <w:rPr>
                <w:rFonts w:cstheme="minorHAnsi"/>
                <w:sz w:val="18"/>
                <w:szCs w:val="18"/>
              </w:rPr>
            </w:pPr>
            <w:r w:rsidRPr="008C53C3">
              <w:rPr>
                <w:rFonts w:ascii="Calibri" w:hAnsi="Calibri" w:cs="Calibri"/>
                <w:sz w:val="18"/>
                <w:szCs w:val="18"/>
              </w:rPr>
              <w:t>16%</w:t>
            </w:r>
          </w:p>
        </w:tc>
        <w:tc>
          <w:tcPr>
            <w:tcW w:w="1485" w:type="dxa"/>
            <w:tcBorders>
              <w:top w:val="nil"/>
              <w:left w:val="nil"/>
              <w:bottom w:val="nil"/>
              <w:right w:val="nil"/>
            </w:tcBorders>
            <w:vAlign w:val="bottom"/>
          </w:tcPr>
          <w:p w14:paraId="0724D159" w14:textId="71B64B0B" w:rsidR="003A7213" w:rsidRPr="008C53C3" w:rsidRDefault="003A7213" w:rsidP="003A7213">
            <w:pPr>
              <w:jc w:val="right"/>
              <w:rPr>
                <w:rFonts w:cstheme="minorHAnsi"/>
                <w:sz w:val="18"/>
                <w:szCs w:val="18"/>
              </w:rPr>
            </w:pPr>
            <w:r w:rsidRPr="008C53C3">
              <w:rPr>
                <w:rFonts w:ascii="Calibri" w:hAnsi="Calibri" w:cs="Calibri"/>
                <w:sz w:val="18"/>
                <w:szCs w:val="18"/>
              </w:rPr>
              <w:t>1,063</w:t>
            </w:r>
          </w:p>
        </w:tc>
        <w:tc>
          <w:tcPr>
            <w:tcW w:w="1485" w:type="dxa"/>
            <w:tcBorders>
              <w:top w:val="nil"/>
              <w:left w:val="nil"/>
              <w:bottom w:val="nil"/>
              <w:right w:val="nil"/>
            </w:tcBorders>
            <w:vAlign w:val="bottom"/>
          </w:tcPr>
          <w:p w14:paraId="2A7FEBA5" w14:textId="7969D11D" w:rsidR="003A7213" w:rsidRPr="008C53C3" w:rsidRDefault="003A7213" w:rsidP="003A7213">
            <w:pPr>
              <w:jc w:val="right"/>
              <w:rPr>
                <w:rFonts w:cstheme="minorHAnsi"/>
                <w:sz w:val="18"/>
                <w:szCs w:val="18"/>
              </w:rPr>
            </w:pPr>
            <w:r w:rsidRPr="008C53C3">
              <w:rPr>
                <w:rFonts w:ascii="Calibri" w:hAnsi="Calibri" w:cs="Calibri"/>
                <w:sz w:val="18"/>
                <w:szCs w:val="18"/>
              </w:rPr>
              <w:t>15%</w:t>
            </w:r>
          </w:p>
        </w:tc>
        <w:tc>
          <w:tcPr>
            <w:tcW w:w="1485" w:type="dxa"/>
            <w:tcBorders>
              <w:top w:val="nil"/>
              <w:left w:val="nil"/>
              <w:bottom w:val="nil"/>
              <w:right w:val="nil"/>
            </w:tcBorders>
            <w:vAlign w:val="bottom"/>
          </w:tcPr>
          <w:p w14:paraId="087FF3A5" w14:textId="6B8849EE" w:rsidR="003A7213" w:rsidRPr="008C53C3" w:rsidRDefault="003A7213" w:rsidP="003A7213">
            <w:pPr>
              <w:jc w:val="right"/>
              <w:rPr>
                <w:rFonts w:cstheme="minorHAnsi"/>
                <w:sz w:val="18"/>
                <w:szCs w:val="18"/>
              </w:rPr>
            </w:pPr>
            <w:r w:rsidRPr="008C53C3">
              <w:rPr>
                <w:rFonts w:ascii="Calibri" w:hAnsi="Calibri" w:cs="Calibri"/>
                <w:sz w:val="18"/>
                <w:szCs w:val="18"/>
              </w:rPr>
              <w:t>47</w:t>
            </w:r>
          </w:p>
        </w:tc>
        <w:tc>
          <w:tcPr>
            <w:tcW w:w="1485" w:type="dxa"/>
            <w:tcBorders>
              <w:top w:val="nil"/>
              <w:left w:val="nil"/>
              <w:bottom w:val="nil"/>
              <w:right w:val="nil"/>
            </w:tcBorders>
            <w:vAlign w:val="bottom"/>
          </w:tcPr>
          <w:p w14:paraId="2FB2C2D8" w14:textId="66892E2A" w:rsidR="003A7213" w:rsidRPr="008C53C3" w:rsidRDefault="003A7213" w:rsidP="003A7213">
            <w:pPr>
              <w:jc w:val="right"/>
              <w:rPr>
                <w:rFonts w:cstheme="minorHAnsi"/>
                <w:sz w:val="18"/>
                <w:szCs w:val="18"/>
              </w:rPr>
            </w:pPr>
            <w:r w:rsidRPr="008C53C3">
              <w:rPr>
                <w:rFonts w:ascii="Calibri" w:hAnsi="Calibri" w:cs="Calibri"/>
                <w:sz w:val="18"/>
                <w:szCs w:val="18"/>
              </w:rPr>
              <w:t>13%</w:t>
            </w:r>
          </w:p>
        </w:tc>
      </w:tr>
      <w:tr w:rsidR="003A7213" w:rsidRPr="003C6754" w14:paraId="6BAA96AA" w14:textId="77777777" w:rsidTr="002879D0">
        <w:tc>
          <w:tcPr>
            <w:tcW w:w="1890" w:type="dxa"/>
            <w:tcBorders>
              <w:top w:val="nil"/>
              <w:left w:val="nil"/>
              <w:bottom w:val="nil"/>
              <w:right w:val="nil"/>
            </w:tcBorders>
            <w:vAlign w:val="center"/>
          </w:tcPr>
          <w:p w14:paraId="571ED3D6" w14:textId="724432EE" w:rsidR="003A7213" w:rsidRPr="003C6754" w:rsidRDefault="003A7213" w:rsidP="003A7213">
            <w:pPr>
              <w:rPr>
                <w:rFonts w:cstheme="minorHAnsi"/>
                <w:sz w:val="18"/>
                <w:szCs w:val="18"/>
              </w:rPr>
            </w:pPr>
            <w:r w:rsidRPr="003C6754">
              <w:rPr>
                <w:rFonts w:cstheme="minorHAnsi"/>
                <w:sz w:val="18"/>
                <w:szCs w:val="18"/>
              </w:rPr>
              <w:t>Northeast HSR</w:t>
            </w:r>
          </w:p>
        </w:tc>
        <w:tc>
          <w:tcPr>
            <w:tcW w:w="1485" w:type="dxa"/>
            <w:tcBorders>
              <w:top w:val="nil"/>
              <w:left w:val="nil"/>
              <w:bottom w:val="nil"/>
              <w:right w:val="nil"/>
            </w:tcBorders>
            <w:vAlign w:val="bottom"/>
          </w:tcPr>
          <w:p w14:paraId="54B1A8C2" w14:textId="37BCE118" w:rsidR="003A7213" w:rsidRPr="008C53C3" w:rsidRDefault="003A7213" w:rsidP="003A7213">
            <w:pPr>
              <w:jc w:val="right"/>
              <w:rPr>
                <w:rFonts w:cstheme="minorHAnsi"/>
                <w:sz w:val="18"/>
                <w:szCs w:val="18"/>
              </w:rPr>
            </w:pPr>
            <w:r w:rsidRPr="008C53C3">
              <w:rPr>
                <w:rFonts w:ascii="Calibri" w:hAnsi="Calibri" w:cs="Calibri"/>
                <w:sz w:val="18"/>
                <w:szCs w:val="18"/>
              </w:rPr>
              <w:t>18</w:t>
            </w:r>
          </w:p>
        </w:tc>
        <w:tc>
          <w:tcPr>
            <w:tcW w:w="1485" w:type="dxa"/>
            <w:tcBorders>
              <w:top w:val="nil"/>
              <w:left w:val="nil"/>
              <w:bottom w:val="nil"/>
              <w:right w:val="nil"/>
            </w:tcBorders>
            <w:vAlign w:val="bottom"/>
          </w:tcPr>
          <w:p w14:paraId="3EA40985" w14:textId="64141568" w:rsidR="003A7213" w:rsidRPr="008C53C3" w:rsidRDefault="003A7213" w:rsidP="003A7213">
            <w:pPr>
              <w:jc w:val="right"/>
              <w:rPr>
                <w:rFonts w:cstheme="minorHAnsi"/>
                <w:sz w:val="18"/>
                <w:szCs w:val="18"/>
              </w:rPr>
            </w:pPr>
            <w:r w:rsidRPr="008C53C3">
              <w:rPr>
                <w:rFonts w:ascii="Calibri" w:hAnsi="Calibri" w:cs="Calibri"/>
                <w:sz w:val="18"/>
                <w:szCs w:val="18"/>
              </w:rPr>
              <w:t>20%</w:t>
            </w:r>
          </w:p>
        </w:tc>
        <w:tc>
          <w:tcPr>
            <w:tcW w:w="1485" w:type="dxa"/>
            <w:tcBorders>
              <w:top w:val="nil"/>
              <w:left w:val="nil"/>
              <w:bottom w:val="nil"/>
              <w:right w:val="nil"/>
            </w:tcBorders>
            <w:vAlign w:val="bottom"/>
          </w:tcPr>
          <w:p w14:paraId="360E1480" w14:textId="71861FC1" w:rsidR="003A7213" w:rsidRPr="008C53C3" w:rsidRDefault="003A7213" w:rsidP="003A7213">
            <w:pPr>
              <w:jc w:val="right"/>
              <w:rPr>
                <w:rFonts w:cstheme="minorHAnsi"/>
                <w:sz w:val="18"/>
                <w:szCs w:val="18"/>
              </w:rPr>
            </w:pPr>
            <w:r w:rsidRPr="008C53C3">
              <w:rPr>
                <w:rFonts w:ascii="Calibri" w:hAnsi="Calibri" w:cs="Calibri"/>
                <w:sz w:val="18"/>
                <w:szCs w:val="18"/>
              </w:rPr>
              <w:t>1,156</w:t>
            </w:r>
          </w:p>
        </w:tc>
        <w:tc>
          <w:tcPr>
            <w:tcW w:w="1485" w:type="dxa"/>
            <w:tcBorders>
              <w:top w:val="nil"/>
              <w:left w:val="nil"/>
              <w:bottom w:val="nil"/>
              <w:right w:val="nil"/>
            </w:tcBorders>
            <w:vAlign w:val="bottom"/>
          </w:tcPr>
          <w:p w14:paraId="55353C87" w14:textId="417D1B4F" w:rsidR="003A7213" w:rsidRPr="008C53C3" w:rsidRDefault="003A7213" w:rsidP="003A7213">
            <w:pPr>
              <w:jc w:val="right"/>
              <w:rPr>
                <w:rFonts w:cstheme="minorHAnsi"/>
                <w:sz w:val="18"/>
                <w:szCs w:val="18"/>
              </w:rPr>
            </w:pPr>
            <w:r w:rsidRPr="008C53C3">
              <w:rPr>
                <w:rFonts w:ascii="Calibri" w:hAnsi="Calibri" w:cs="Calibri"/>
                <w:sz w:val="18"/>
                <w:szCs w:val="18"/>
              </w:rPr>
              <w:t>17%</w:t>
            </w:r>
          </w:p>
        </w:tc>
        <w:tc>
          <w:tcPr>
            <w:tcW w:w="1485" w:type="dxa"/>
            <w:tcBorders>
              <w:top w:val="nil"/>
              <w:left w:val="nil"/>
              <w:bottom w:val="nil"/>
              <w:right w:val="nil"/>
            </w:tcBorders>
            <w:vAlign w:val="bottom"/>
          </w:tcPr>
          <w:p w14:paraId="765FF290" w14:textId="778D8AA0" w:rsidR="003A7213" w:rsidRPr="008C53C3" w:rsidRDefault="003A7213" w:rsidP="003A7213">
            <w:pPr>
              <w:jc w:val="right"/>
              <w:rPr>
                <w:rFonts w:cstheme="minorHAnsi"/>
                <w:sz w:val="18"/>
                <w:szCs w:val="18"/>
              </w:rPr>
            </w:pPr>
            <w:r w:rsidRPr="008C53C3">
              <w:rPr>
                <w:rFonts w:ascii="Calibri" w:hAnsi="Calibri" w:cs="Calibri"/>
                <w:sz w:val="18"/>
                <w:szCs w:val="18"/>
              </w:rPr>
              <w:t>56</w:t>
            </w:r>
          </w:p>
        </w:tc>
        <w:tc>
          <w:tcPr>
            <w:tcW w:w="1485" w:type="dxa"/>
            <w:tcBorders>
              <w:top w:val="nil"/>
              <w:left w:val="nil"/>
              <w:bottom w:val="nil"/>
              <w:right w:val="nil"/>
            </w:tcBorders>
            <w:vAlign w:val="bottom"/>
          </w:tcPr>
          <w:p w14:paraId="59E97140" w14:textId="0C0C0FAB" w:rsidR="003A7213" w:rsidRPr="008C53C3" w:rsidRDefault="003A7213" w:rsidP="003A7213">
            <w:pPr>
              <w:jc w:val="right"/>
              <w:rPr>
                <w:rFonts w:cstheme="minorHAnsi"/>
                <w:sz w:val="18"/>
                <w:szCs w:val="18"/>
              </w:rPr>
            </w:pPr>
            <w:r w:rsidRPr="008C53C3">
              <w:rPr>
                <w:rFonts w:ascii="Calibri" w:hAnsi="Calibri" w:cs="Calibri"/>
                <w:sz w:val="18"/>
                <w:szCs w:val="18"/>
              </w:rPr>
              <w:t>15%</w:t>
            </w:r>
          </w:p>
        </w:tc>
      </w:tr>
      <w:tr w:rsidR="003A7213" w:rsidRPr="003C6754" w14:paraId="4AD666E3" w14:textId="77777777" w:rsidTr="002879D0">
        <w:tc>
          <w:tcPr>
            <w:tcW w:w="1890" w:type="dxa"/>
            <w:tcBorders>
              <w:top w:val="nil"/>
              <w:left w:val="nil"/>
              <w:bottom w:val="nil"/>
              <w:right w:val="nil"/>
            </w:tcBorders>
            <w:vAlign w:val="center"/>
          </w:tcPr>
          <w:p w14:paraId="0A62DF9D" w14:textId="14A7A25F" w:rsidR="003A7213" w:rsidRPr="003C6754" w:rsidRDefault="003A7213" w:rsidP="003A7213">
            <w:pPr>
              <w:rPr>
                <w:rFonts w:cstheme="minorHAnsi"/>
                <w:sz w:val="18"/>
                <w:szCs w:val="18"/>
              </w:rPr>
            </w:pPr>
            <w:r w:rsidRPr="003C6754">
              <w:rPr>
                <w:rFonts w:cstheme="minorHAnsi"/>
                <w:sz w:val="18"/>
                <w:szCs w:val="18"/>
              </w:rPr>
              <w:t>Southeast HSR</w:t>
            </w:r>
          </w:p>
        </w:tc>
        <w:tc>
          <w:tcPr>
            <w:tcW w:w="1485" w:type="dxa"/>
            <w:tcBorders>
              <w:top w:val="nil"/>
              <w:left w:val="nil"/>
              <w:bottom w:val="nil"/>
              <w:right w:val="nil"/>
            </w:tcBorders>
            <w:vAlign w:val="bottom"/>
          </w:tcPr>
          <w:p w14:paraId="0E293439" w14:textId="45C1CA32" w:rsidR="003A7213" w:rsidRPr="008C53C3" w:rsidRDefault="003A7213" w:rsidP="003A7213">
            <w:pPr>
              <w:jc w:val="right"/>
              <w:rPr>
                <w:rFonts w:cstheme="minorHAnsi"/>
                <w:sz w:val="18"/>
                <w:szCs w:val="18"/>
              </w:rPr>
            </w:pPr>
            <w:r w:rsidRPr="008C53C3">
              <w:rPr>
                <w:rFonts w:ascii="Calibri" w:hAnsi="Calibri" w:cs="Calibri"/>
                <w:sz w:val="18"/>
                <w:szCs w:val="18"/>
              </w:rPr>
              <w:t>27</w:t>
            </w:r>
          </w:p>
        </w:tc>
        <w:tc>
          <w:tcPr>
            <w:tcW w:w="1485" w:type="dxa"/>
            <w:tcBorders>
              <w:top w:val="nil"/>
              <w:left w:val="nil"/>
              <w:bottom w:val="nil"/>
              <w:right w:val="nil"/>
            </w:tcBorders>
            <w:vAlign w:val="bottom"/>
          </w:tcPr>
          <w:p w14:paraId="5DC52C4C" w14:textId="3676A70C" w:rsidR="003A7213" w:rsidRPr="008C53C3" w:rsidRDefault="003A7213" w:rsidP="003A7213">
            <w:pPr>
              <w:jc w:val="right"/>
              <w:rPr>
                <w:rFonts w:cstheme="minorHAnsi"/>
                <w:sz w:val="18"/>
                <w:szCs w:val="18"/>
              </w:rPr>
            </w:pPr>
            <w:r w:rsidRPr="008C53C3">
              <w:rPr>
                <w:rFonts w:ascii="Calibri" w:hAnsi="Calibri" w:cs="Calibri"/>
                <w:sz w:val="18"/>
                <w:szCs w:val="18"/>
              </w:rPr>
              <w:t>31%</w:t>
            </w:r>
          </w:p>
        </w:tc>
        <w:tc>
          <w:tcPr>
            <w:tcW w:w="1485" w:type="dxa"/>
            <w:tcBorders>
              <w:top w:val="nil"/>
              <w:left w:val="nil"/>
              <w:bottom w:val="nil"/>
              <w:right w:val="nil"/>
            </w:tcBorders>
            <w:vAlign w:val="bottom"/>
          </w:tcPr>
          <w:p w14:paraId="70414549" w14:textId="00F34AC2" w:rsidR="003A7213" w:rsidRPr="008C53C3" w:rsidRDefault="003A7213" w:rsidP="003A7213">
            <w:pPr>
              <w:jc w:val="right"/>
              <w:rPr>
                <w:rFonts w:cstheme="minorHAnsi"/>
                <w:sz w:val="18"/>
                <w:szCs w:val="18"/>
              </w:rPr>
            </w:pPr>
            <w:r w:rsidRPr="008C53C3">
              <w:rPr>
                <w:rFonts w:ascii="Calibri" w:hAnsi="Calibri" w:cs="Calibri"/>
                <w:sz w:val="18"/>
                <w:szCs w:val="18"/>
              </w:rPr>
              <w:t>1,313</w:t>
            </w:r>
          </w:p>
        </w:tc>
        <w:tc>
          <w:tcPr>
            <w:tcW w:w="1485" w:type="dxa"/>
            <w:tcBorders>
              <w:top w:val="nil"/>
              <w:left w:val="nil"/>
              <w:bottom w:val="nil"/>
              <w:right w:val="nil"/>
            </w:tcBorders>
            <w:vAlign w:val="bottom"/>
          </w:tcPr>
          <w:p w14:paraId="130BEE05" w14:textId="1087AE53" w:rsidR="003A7213" w:rsidRPr="008C53C3" w:rsidRDefault="003A7213" w:rsidP="003A7213">
            <w:pPr>
              <w:jc w:val="right"/>
              <w:rPr>
                <w:rFonts w:cstheme="minorHAnsi"/>
                <w:sz w:val="18"/>
                <w:szCs w:val="18"/>
              </w:rPr>
            </w:pPr>
            <w:r w:rsidRPr="008C53C3">
              <w:rPr>
                <w:rFonts w:ascii="Calibri" w:hAnsi="Calibri" w:cs="Calibri"/>
                <w:sz w:val="18"/>
                <w:szCs w:val="18"/>
              </w:rPr>
              <w:t>19%</w:t>
            </w:r>
          </w:p>
        </w:tc>
        <w:tc>
          <w:tcPr>
            <w:tcW w:w="1485" w:type="dxa"/>
            <w:tcBorders>
              <w:top w:val="nil"/>
              <w:left w:val="nil"/>
              <w:bottom w:val="nil"/>
              <w:right w:val="nil"/>
            </w:tcBorders>
            <w:vAlign w:val="bottom"/>
          </w:tcPr>
          <w:p w14:paraId="4BB6E9E4" w14:textId="40376252" w:rsidR="003A7213" w:rsidRPr="008C53C3" w:rsidRDefault="003A7213" w:rsidP="003A7213">
            <w:pPr>
              <w:jc w:val="right"/>
              <w:rPr>
                <w:rFonts w:cstheme="minorHAnsi"/>
                <w:sz w:val="18"/>
                <w:szCs w:val="18"/>
              </w:rPr>
            </w:pPr>
            <w:r w:rsidRPr="008C53C3">
              <w:rPr>
                <w:rFonts w:ascii="Calibri" w:hAnsi="Calibri" w:cs="Calibri"/>
                <w:sz w:val="18"/>
                <w:szCs w:val="18"/>
              </w:rPr>
              <w:t>67</w:t>
            </w:r>
          </w:p>
        </w:tc>
        <w:tc>
          <w:tcPr>
            <w:tcW w:w="1485" w:type="dxa"/>
            <w:tcBorders>
              <w:top w:val="nil"/>
              <w:left w:val="nil"/>
              <w:bottom w:val="nil"/>
              <w:right w:val="nil"/>
            </w:tcBorders>
            <w:vAlign w:val="bottom"/>
          </w:tcPr>
          <w:p w14:paraId="4337B2E2" w14:textId="27C3C3A9" w:rsidR="003A7213" w:rsidRPr="008C53C3" w:rsidRDefault="003A7213" w:rsidP="003A7213">
            <w:pPr>
              <w:jc w:val="right"/>
              <w:rPr>
                <w:rFonts w:cstheme="minorHAnsi"/>
                <w:sz w:val="18"/>
                <w:szCs w:val="18"/>
              </w:rPr>
            </w:pPr>
            <w:r w:rsidRPr="008C53C3">
              <w:rPr>
                <w:rFonts w:ascii="Calibri" w:hAnsi="Calibri" w:cs="Calibri"/>
                <w:sz w:val="18"/>
                <w:szCs w:val="18"/>
              </w:rPr>
              <w:t>19%</w:t>
            </w:r>
          </w:p>
        </w:tc>
      </w:tr>
      <w:tr w:rsidR="003A7213" w:rsidRPr="003C6754" w14:paraId="653E0AA6" w14:textId="77777777" w:rsidTr="002879D0">
        <w:tc>
          <w:tcPr>
            <w:tcW w:w="1890" w:type="dxa"/>
            <w:tcBorders>
              <w:top w:val="nil"/>
              <w:left w:val="nil"/>
              <w:bottom w:val="nil"/>
              <w:right w:val="nil"/>
            </w:tcBorders>
            <w:vAlign w:val="center"/>
          </w:tcPr>
          <w:p w14:paraId="1E35E3B1" w14:textId="4C79D766" w:rsidR="003A7213" w:rsidRPr="003C6754" w:rsidRDefault="003A7213" w:rsidP="003A7213">
            <w:pPr>
              <w:rPr>
                <w:rFonts w:cstheme="minorHAnsi"/>
                <w:sz w:val="18"/>
                <w:szCs w:val="18"/>
              </w:rPr>
            </w:pPr>
            <w:r w:rsidRPr="003C6754">
              <w:rPr>
                <w:rFonts w:cstheme="minorHAnsi"/>
                <w:sz w:val="18"/>
                <w:szCs w:val="18"/>
              </w:rPr>
              <w:t>Western HSR</w:t>
            </w:r>
          </w:p>
        </w:tc>
        <w:tc>
          <w:tcPr>
            <w:tcW w:w="1485" w:type="dxa"/>
            <w:tcBorders>
              <w:top w:val="nil"/>
              <w:left w:val="nil"/>
              <w:bottom w:val="nil"/>
              <w:right w:val="nil"/>
            </w:tcBorders>
            <w:vAlign w:val="bottom"/>
          </w:tcPr>
          <w:p w14:paraId="146CACE2" w14:textId="1C3600B7" w:rsidR="003A7213" w:rsidRPr="008C53C3" w:rsidRDefault="003A7213" w:rsidP="003A7213">
            <w:pPr>
              <w:jc w:val="right"/>
              <w:rPr>
                <w:rFonts w:cstheme="minorHAnsi"/>
                <w:sz w:val="18"/>
                <w:szCs w:val="18"/>
              </w:rPr>
            </w:pPr>
            <w:r w:rsidRPr="008C53C3">
              <w:rPr>
                <w:rFonts w:ascii="Calibri" w:hAnsi="Calibri" w:cs="Calibri"/>
                <w:sz w:val="18"/>
                <w:szCs w:val="18"/>
              </w:rPr>
              <w:t>7</w:t>
            </w:r>
          </w:p>
        </w:tc>
        <w:tc>
          <w:tcPr>
            <w:tcW w:w="1485" w:type="dxa"/>
            <w:tcBorders>
              <w:top w:val="nil"/>
              <w:left w:val="nil"/>
              <w:bottom w:val="nil"/>
              <w:right w:val="nil"/>
            </w:tcBorders>
            <w:vAlign w:val="bottom"/>
          </w:tcPr>
          <w:p w14:paraId="28311AB1" w14:textId="5EC6298C" w:rsidR="003A7213" w:rsidRPr="008C53C3" w:rsidRDefault="003A7213" w:rsidP="003A7213">
            <w:pPr>
              <w:jc w:val="right"/>
              <w:rPr>
                <w:rFonts w:cstheme="minorHAnsi"/>
                <w:sz w:val="18"/>
                <w:szCs w:val="18"/>
              </w:rPr>
            </w:pPr>
            <w:r w:rsidRPr="008C53C3">
              <w:rPr>
                <w:rFonts w:ascii="Calibri" w:hAnsi="Calibri" w:cs="Calibri"/>
                <w:sz w:val="18"/>
                <w:szCs w:val="18"/>
              </w:rPr>
              <w:t>8%</w:t>
            </w:r>
          </w:p>
        </w:tc>
        <w:tc>
          <w:tcPr>
            <w:tcW w:w="1485" w:type="dxa"/>
            <w:tcBorders>
              <w:top w:val="nil"/>
              <w:left w:val="nil"/>
              <w:bottom w:val="nil"/>
              <w:right w:val="nil"/>
            </w:tcBorders>
            <w:vAlign w:val="bottom"/>
          </w:tcPr>
          <w:p w14:paraId="7ED9C1CD" w14:textId="7334BB1F" w:rsidR="003A7213" w:rsidRPr="008C53C3" w:rsidRDefault="003A7213" w:rsidP="003A7213">
            <w:pPr>
              <w:jc w:val="right"/>
              <w:rPr>
                <w:rFonts w:cstheme="minorHAnsi"/>
                <w:sz w:val="18"/>
                <w:szCs w:val="18"/>
              </w:rPr>
            </w:pPr>
            <w:r w:rsidRPr="008C53C3">
              <w:rPr>
                <w:rFonts w:ascii="Calibri" w:hAnsi="Calibri" w:cs="Calibri"/>
                <w:sz w:val="18"/>
                <w:szCs w:val="18"/>
              </w:rPr>
              <w:t>861</w:t>
            </w:r>
          </w:p>
        </w:tc>
        <w:tc>
          <w:tcPr>
            <w:tcW w:w="1485" w:type="dxa"/>
            <w:tcBorders>
              <w:top w:val="nil"/>
              <w:left w:val="nil"/>
              <w:bottom w:val="nil"/>
              <w:right w:val="nil"/>
            </w:tcBorders>
            <w:vAlign w:val="bottom"/>
          </w:tcPr>
          <w:p w14:paraId="02ECDCF2" w14:textId="48FB773E" w:rsidR="003A7213" w:rsidRPr="008C53C3" w:rsidRDefault="003A7213" w:rsidP="003A7213">
            <w:pPr>
              <w:jc w:val="right"/>
              <w:rPr>
                <w:rFonts w:cstheme="minorHAnsi"/>
                <w:sz w:val="18"/>
                <w:szCs w:val="18"/>
              </w:rPr>
            </w:pPr>
            <w:r w:rsidRPr="008C53C3">
              <w:rPr>
                <w:rFonts w:ascii="Calibri" w:hAnsi="Calibri" w:cs="Calibri"/>
                <w:sz w:val="18"/>
                <w:szCs w:val="18"/>
              </w:rPr>
              <w:t>13%</w:t>
            </w:r>
          </w:p>
        </w:tc>
        <w:tc>
          <w:tcPr>
            <w:tcW w:w="1485" w:type="dxa"/>
            <w:tcBorders>
              <w:top w:val="nil"/>
              <w:left w:val="nil"/>
              <w:bottom w:val="nil"/>
              <w:right w:val="nil"/>
            </w:tcBorders>
            <w:vAlign w:val="bottom"/>
          </w:tcPr>
          <w:p w14:paraId="53E4F2F9" w14:textId="721A5D69" w:rsidR="003A7213" w:rsidRPr="008C53C3" w:rsidRDefault="003A7213" w:rsidP="003A7213">
            <w:pPr>
              <w:jc w:val="right"/>
              <w:rPr>
                <w:rFonts w:cstheme="minorHAnsi"/>
                <w:sz w:val="18"/>
                <w:szCs w:val="18"/>
              </w:rPr>
            </w:pPr>
            <w:r w:rsidRPr="008C53C3">
              <w:rPr>
                <w:rFonts w:ascii="Calibri" w:hAnsi="Calibri" w:cs="Calibri"/>
                <w:sz w:val="18"/>
                <w:szCs w:val="18"/>
              </w:rPr>
              <w:t>52</w:t>
            </w:r>
          </w:p>
        </w:tc>
        <w:tc>
          <w:tcPr>
            <w:tcW w:w="1485" w:type="dxa"/>
            <w:tcBorders>
              <w:top w:val="nil"/>
              <w:left w:val="nil"/>
              <w:bottom w:val="nil"/>
              <w:right w:val="nil"/>
            </w:tcBorders>
            <w:vAlign w:val="bottom"/>
          </w:tcPr>
          <w:p w14:paraId="114A2A1B" w14:textId="787E87D1" w:rsidR="003A7213" w:rsidRPr="008C53C3" w:rsidRDefault="003A7213" w:rsidP="003A7213">
            <w:pPr>
              <w:jc w:val="right"/>
              <w:rPr>
                <w:rFonts w:cstheme="minorHAnsi"/>
                <w:sz w:val="18"/>
                <w:szCs w:val="18"/>
              </w:rPr>
            </w:pPr>
            <w:r w:rsidRPr="008C53C3">
              <w:rPr>
                <w:rFonts w:ascii="Calibri" w:hAnsi="Calibri" w:cs="Calibri"/>
                <w:sz w:val="18"/>
                <w:szCs w:val="18"/>
              </w:rPr>
              <w:t>14%</w:t>
            </w:r>
          </w:p>
        </w:tc>
      </w:tr>
      <w:tr w:rsidR="003A7213" w:rsidRPr="003C6754" w14:paraId="19DC6011" w14:textId="77777777" w:rsidTr="008915C9">
        <w:tc>
          <w:tcPr>
            <w:tcW w:w="1890" w:type="dxa"/>
            <w:tcBorders>
              <w:top w:val="nil"/>
              <w:left w:val="nil"/>
              <w:bottom w:val="nil"/>
              <w:right w:val="nil"/>
            </w:tcBorders>
            <w:vAlign w:val="center"/>
          </w:tcPr>
          <w:p w14:paraId="182B6F07" w14:textId="01873AE7" w:rsidR="003A7213" w:rsidRPr="003C6754" w:rsidRDefault="003A7213" w:rsidP="003A7213">
            <w:pPr>
              <w:rPr>
                <w:rFonts w:cstheme="minorHAnsi"/>
                <w:b/>
                <w:sz w:val="18"/>
                <w:szCs w:val="18"/>
              </w:rPr>
            </w:pPr>
            <w:r w:rsidRPr="003C6754">
              <w:rPr>
                <w:rFonts w:cstheme="minorHAnsi"/>
                <w:sz w:val="18"/>
                <w:szCs w:val="18"/>
              </w:rPr>
              <w:t>Prison</w:t>
            </w:r>
          </w:p>
        </w:tc>
        <w:tc>
          <w:tcPr>
            <w:tcW w:w="1485" w:type="dxa"/>
            <w:tcBorders>
              <w:top w:val="nil"/>
              <w:left w:val="nil"/>
              <w:bottom w:val="nil"/>
              <w:right w:val="nil"/>
            </w:tcBorders>
            <w:vAlign w:val="bottom"/>
          </w:tcPr>
          <w:p w14:paraId="554F2886" w14:textId="292D54BD" w:rsidR="003A7213" w:rsidRPr="008C53C3" w:rsidRDefault="003A7213" w:rsidP="003A7213">
            <w:pPr>
              <w:jc w:val="right"/>
              <w:rPr>
                <w:rFonts w:cstheme="minorHAnsi"/>
                <w:b/>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58D2735F" w14:textId="4B189B38" w:rsidR="003A7213" w:rsidRPr="008C53C3" w:rsidRDefault="003A7213" w:rsidP="003A7213">
            <w:pPr>
              <w:jc w:val="right"/>
              <w:rPr>
                <w:rFonts w:cstheme="minorHAnsi"/>
                <w:b/>
                <w:sz w:val="18"/>
                <w:szCs w:val="18"/>
              </w:rPr>
            </w:pPr>
            <w:r w:rsidRPr="008C53C3">
              <w:rPr>
                <w:rFonts w:ascii="Calibri" w:hAnsi="Calibri" w:cs="Calibri"/>
                <w:sz w:val="18"/>
                <w:szCs w:val="18"/>
              </w:rPr>
              <w:t>0%</w:t>
            </w:r>
          </w:p>
        </w:tc>
        <w:tc>
          <w:tcPr>
            <w:tcW w:w="1485" w:type="dxa"/>
            <w:tcBorders>
              <w:top w:val="nil"/>
              <w:left w:val="nil"/>
              <w:bottom w:val="nil"/>
              <w:right w:val="nil"/>
            </w:tcBorders>
            <w:vAlign w:val="bottom"/>
          </w:tcPr>
          <w:p w14:paraId="1CA0E36C" w14:textId="0A0794E7" w:rsidR="003A7213" w:rsidRPr="008C53C3" w:rsidRDefault="003A7213" w:rsidP="003A7213">
            <w:pPr>
              <w:jc w:val="right"/>
              <w:rPr>
                <w:rFonts w:cstheme="minorHAnsi"/>
                <w:b/>
                <w:sz w:val="18"/>
                <w:szCs w:val="18"/>
              </w:rPr>
            </w:pPr>
            <w:r w:rsidRPr="008C53C3">
              <w:rPr>
                <w:rFonts w:ascii="Calibri" w:hAnsi="Calibri" w:cs="Calibri"/>
                <w:sz w:val="18"/>
                <w:szCs w:val="18"/>
              </w:rPr>
              <w:t>N/A</w:t>
            </w:r>
          </w:p>
        </w:tc>
        <w:tc>
          <w:tcPr>
            <w:tcW w:w="1485" w:type="dxa"/>
            <w:tcBorders>
              <w:top w:val="nil"/>
              <w:left w:val="nil"/>
              <w:bottom w:val="nil"/>
              <w:right w:val="nil"/>
            </w:tcBorders>
            <w:vAlign w:val="bottom"/>
          </w:tcPr>
          <w:p w14:paraId="63416CE4" w14:textId="5FE8286D" w:rsidR="003A7213" w:rsidRPr="008C53C3" w:rsidRDefault="003A7213" w:rsidP="003A7213">
            <w:pPr>
              <w:jc w:val="right"/>
              <w:rPr>
                <w:rFonts w:cstheme="minorHAnsi"/>
                <w:b/>
                <w:sz w:val="18"/>
                <w:szCs w:val="18"/>
              </w:rPr>
            </w:pPr>
            <w:r w:rsidRPr="008C53C3">
              <w:rPr>
                <w:rFonts w:ascii="Calibri" w:hAnsi="Calibri" w:cs="Calibri"/>
                <w:sz w:val="18"/>
                <w:szCs w:val="18"/>
              </w:rPr>
              <w:t>N/A</w:t>
            </w:r>
          </w:p>
        </w:tc>
        <w:tc>
          <w:tcPr>
            <w:tcW w:w="1485" w:type="dxa"/>
            <w:tcBorders>
              <w:top w:val="nil"/>
              <w:left w:val="nil"/>
              <w:bottom w:val="nil"/>
              <w:right w:val="nil"/>
            </w:tcBorders>
            <w:vAlign w:val="bottom"/>
          </w:tcPr>
          <w:p w14:paraId="5FFB4BAE" w14:textId="6863B483" w:rsidR="003A7213" w:rsidRPr="008C53C3" w:rsidRDefault="003A7213" w:rsidP="003A7213">
            <w:pPr>
              <w:jc w:val="right"/>
              <w:rPr>
                <w:rFonts w:cstheme="minorHAnsi"/>
                <w:b/>
                <w:sz w:val="18"/>
                <w:szCs w:val="18"/>
              </w:rPr>
            </w:pPr>
            <w:r w:rsidRPr="008C53C3">
              <w:rPr>
                <w:rFonts w:ascii="Calibri" w:hAnsi="Calibri" w:cs="Calibri"/>
                <w:sz w:val="18"/>
                <w:szCs w:val="18"/>
              </w:rPr>
              <w:t>N/A</w:t>
            </w:r>
          </w:p>
        </w:tc>
        <w:tc>
          <w:tcPr>
            <w:tcW w:w="1485" w:type="dxa"/>
            <w:tcBorders>
              <w:top w:val="nil"/>
              <w:left w:val="nil"/>
              <w:bottom w:val="nil"/>
              <w:right w:val="nil"/>
            </w:tcBorders>
            <w:vAlign w:val="bottom"/>
          </w:tcPr>
          <w:p w14:paraId="46933EC8" w14:textId="5410FA67" w:rsidR="003A7213" w:rsidRPr="008C53C3" w:rsidRDefault="003A7213" w:rsidP="003A7213">
            <w:pPr>
              <w:jc w:val="right"/>
              <w:rPr>
                <w:rFonts w:cstheme="minorHAnsi"/>
                <w:b/>
                <w:sz w:val="18"/>
                <w:szCs w:val="18"/>
              </w:rPr>
            </w:pPr>
            <w:r w:rsidRPr="008C53C3">
              <w:rPr>
                <w:rFonts w:ascii="Calibri" w:hAnsi="Calibri" w:cs="Calibri"/>
                <w:sz w:val="18"/>
                <w:szCs w:val="18"/>
              </w:rPr>
              <w:t>N/A</w:t>
            </w:r>
          </w:p>
        </w:tc>
      </w:tr>
      <w:tr w:rsidR="003A7213" w:rsidRPr="003C6754" w14:paraId="3329C0FC" w14:textId="77777777" w:rsidTr="00130EB4">
        <w:tc>
          <w:tcPr>
            <w:tcW w:w="1890" w:type="dxa"/>
            <w:tcBorders>
              <w:top w:val="nil"/>
              <w:left w:val="nil"/>
              <w:bottom w:val="single" w:sz="8" w:space="0" w:color="auto"/>
              <w:right w:val="nil"/>
            </w:tcBorders>
            <w:vAlign w:val="center"/>
          </w:tcPr>
          <w:p w14:paraId="17826846" w14:textId="115E7EEB" w:rsidR="003A7213" w:rsidRPr="003C6754" w:rsidRDefault="003A7213" w:rsidP="003A7213">
            <w:pPr>
              <w:rPr>
                <w:rFonts w:cstheme="minorHAnsi"/>
                <w:sz w:val="18"/>
                <w:szCs w:val="18"/>
              </w:rPr>
            </w:pPr>
            <w:r w:rsidRPr="003C6754">
              <w:rPr>
                <w:rFonts w:cstheme="minorHAnsi"/>
                <w:sz w:val="18"/>
                <w:szCs w:val="18"/>
              </w:rPr>
              <w:t>Unknown</w:t>
            </w:r>
          </w:p>
        </w:tc>
        <w:tc>
          <w:tcPr>
            <w:tcW w:w="1485" w:type="dxa"/>
            <w:tcBorders>
              <w:top w:val="nil"/>
              <w:left w:val="nil"/>
              <w:bottom w:val="single" w:sz="8" w:space="0" w:color="auto"/>
              <w:right w:val="nil"/>
            </w:tcBorders>
            <w:vAlign w:val="bottom"/>
          </w:tcPr>
          <w:p w14:paraId="00E6F683" w14:textId="2A632214" w:rsidR="003A7213" w:rsidRPr="008C53C3" w:rsidRDefault="003A7213" w:rsidP="003A7213">
            <w:pPr>
              <w:jc w:val="right"/>
              <w:rPr>
                <w:rFonts w:ascii="Calibri" w:hAnsi="Calibri" w:cs="Calibri"/>
                <w:sz w:val="18"/>
                <w:szCs w:val="18"/>
              </w:rPr>
            </w:pPr>
            <w:r w:rsidRPr="008C53C3">
              <w:rPr>
                <w:rFonts w:ascii="Calibri" w:hAnsi="Calibri" w:cs="Calibri"/>
                <w:sz w:val="18"/>
                <w:szCs w:val="18"/>
              </w:rPr>
              <w:t>0</w:t>
            </w:r>
          </w:p>
        </w:tc>
        <w:tc>
          <w:tcPr>
            <w:tcW w:w="1485" w:type="dxa"/>
            <w:tcBorders>
              <w:top w:val="nil"/>
              <w:left w:val="nil"/>
              <w:bottom w:val="single" w:sz="8" w:space="0" w:color="auto"/>
              <w:right w:val="nil"/>
            </w:tcBorders>
            <w:vAlign w:val="bottom"/>
          </w:tcPr>
          <w:p w14:paraId="378BB218" w14:textId="381F18E1" w:rsidR="003A7213" w:rsidRPr="008C53C3" w:rsidRDefault="003A7213" w:rsidP="003A7213">
            <w:pPr>
              <w:jc w:val="right"/>
              <w:rPr>
                <w:rFonts w:ascii="Calibri" w:hAnsi="Calibri" w:cs="Calibri"/>
                <w:sz w:val="18"/>
                <w:szCs w:val="18"/>
              </w:rPr>
            </w:pPr>
            <w:r w:rsidRPr="008C53C3">
              <w:rPr>
                <w:rFonts w:ascii="Calibri" w:hAnsi="Calibri" w:cs="Calibri"/>
                <w:sz w:val="18"/>
                <w:szCs w:val="18"/>
              </w:rPr>
              <w:t>0%</w:t>
            </w:r>
          </w:p>
        </w:tc>
        <w:tc>
          <w:tcPr>
            <w:tcW w:w="1485" w:type="dxa"/>
            <w:tcBorders>
              <w:top w:val="nil"/>
              <w:left w:val="nil"/>
              <w:bottom w:val="single" w:sz="8" w:space="0" w:color="auto"/>
              <w:right w:val="nil"/>
            </w:tcBorders>
            <w:vAlign w:val="bottom"/>
          </w:tcPr>
          <w:p w14:paraId="053C0689" w14:textId="1C0A51BF"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single" w:sz="8" w:space="0" w:color="auto"/>
              <w:right w:val="nil"/>
            </w:tcBorders>
            <w:vAlign w:val="bottom"/>
          </w:tcPr>
          <w:p w14:paraId="6AD35D1B" w14:textId="52EED657"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single" w:sz="8" w:space="0" w:color="auto"/>
              <w:right w:val="nil"/>
            </w:tcBorders>
            <w:vAlign w:val="bottom"/>
          </w:tcPr>
          <w:p w14:paraId="49A7BC82" w14:textId="2FA1AC29" w:rsidR="003A7213" w:rsidRPr="008C53C3" w:rsidRDefault="003A7213" w:rsidP="003A7213">
            <w:pPr>
              <w:jc w:val="right"/>
              <w:rPr>
                <w:rFonts w:cstheme="minorHAnsi"/>
                <w:sz w:val="18"/>
                <w:szCs w:val="18"/>
              </w:rPr>
            </w:pPr>
            <w:r w:rsidRPr="008C53C3">
              <w:rPr>
                <w:rFonts w:ascii="Calibri" w:hAnsi="Calibri" w:cs="Calibri"/>
                <w:sz w:val="18"/>
                <w:szCs w:val="18"/>
              </w:rPr>
              <w:t>0</w:t>
            </w:r>
          </w:p>
        </w:tc>
        <w:tc>
          <w:tcPr>
            <w:tcW w:w="1485" w:type="dxa"/>
            <w:tcBorders>
              <w:top w:val="nil"/>
              <w:left w:val="nil"/>
              <w:bottom w:val="single" w:sz="8" w:space="0" w:color="auto"/>
              <w:right w:val="nil"/>
            </w:tcBorders>
            <w:vAlign w:val="bottom"/>
          </w:tcPr>
          <w:p w14:paraId="42F7B00D" w14:textId="68567197" w:rsidR="003A7213" w:rsidRPr="008C53C3" w:rsidRDefault="003A7213" w:rsidP="003A7213">
            <w:pPr>
              <w:jc w:val="right"/>
              <w:rPr>
                <w:rFonts w:cstheme="minorHAnsi"/>
                <w:sz w:val="18"/>
                <w:szCs w:val="18"/>
              </w:rPr>
            </w:pPr>
            <w:r w:rsidRPr="008C53C3">
              <w:rPr>
                <w:rFonts w:ascii="Calibri" w:hAnsi="Calibri" w:cs="Calibri"/>
                <w:sz w:val="18"/>
                <w:szCs w:val="18"/>
              </w:rPr>
              <w:t>0%</w:t>
            </w:r>
          </w:p>
        </w:tc>
      </w:tr>
    </w:tbl>
    <w:p w14:paraId="0D689B11" w14:textId="77777777" w:rsidR="003B52FE" w:rsidRPr="003C6754" w:rsidRDefault="003B52FE" w:rsidP="003B52FE">
      <w:pPr>
        <w:spacing w:after="0" w:line="240" w:lineRule="auto"/>
        <w:rPr>
          <w:b/>
          <w:bCs/>
          <w:sz w:val="18"/>
          <w:szCs w:val="18"/>
        </w:rPr>
      </w:pPr>
      <w:r w:rsidRPr="003C6754">
        <w:rPr>
          <w:b/>
          <w:bCs/>
          <w:sz w:val="18"/>
          <w:szCs w:val="18"/>
        </w:rPr>
        <w:t>Table Notes:</w:t>
      </w:r>
    </w:p>
    <w:p w14:paraId="0111A62F" w14:textId="77777777" w:rsidR="003B52FE" w:rsidRPr="003C6754" w:rsidRDefault="003B52FE" w:rsidP="003B52FE">
      <w:pPr>
        <w:spacing w:after="0" w:line="240" w:lineRule="auto"/>
        <w:rPr>
          <w:sz w:val="18"/>
          <w:szCs w:val="18"/>
        </w:rPr>
      </w:pPr>
      <w:r w:rsidRPr="003C6754">
        <w:rPr>
          <w:sz w:val="18"/>
          <w:szCs w:val="18"/>
        </w:rPr>
        <w:t xml:space="preserve">See </w:t>
      </w:r>
      <w:hyperlink w:anchor="technical_notes" w:history="1">
        <w:r w:rsidRPr="003C6754">
          <w:rPr>
            <w:rStyle w:val="Hyperlink"/>
            <w:rFonts w:cstheme="minorHAnsi"/>
            <w:b/>
            <w:bCs/>
            <w:i/>
            <w:iCs/>
            <w:sz w:val="18"/>
            <w:szCs w:val="18"/>
          </w:rPr>
          <w:t>Technical Notes</w:t>
        </w:r>
      </w:hyperlink>
      <w:r w:rsidRPr="003C6754">
        <w:rPr>
          <w:sz w:val="18"/>
          <w:szCs w:val="18"/>
        </w:rPr>
        <w:t xml:space="preserve"> and </w:t>
      </w:r>
      <w:hyperlink w:anchor="list_acronyms" w:history="1">
        <w:r w:rsidRPr="003C6754">
          <w:rPr>
            <w:rStyle w:val="Hyperlink"/>
            <w:rFonts w:cstheme="minorHAnsi"/>
            <w:b/>
            <w:bCs/>
            <w:i/>
            <w:iCs/>
            <w:sz w:val="18"/>
            <w:szCs w:val="18"/>
          </w:rPr>
          <w:t>List of Commonly Used Acronyms</w:t>
        </w:r>
      </w:hyperlink>
      <w:r w:rsidRPr="003C6754">
        <w:rPr>
          <w:sz w:val="18"/>
          <w:szCs w:val="18"/>
        </w:rPr>
        <w:t xml:space="preserve"> for more information.</w:t>
      </w:r>
    </w:p>
    <w:p w14:paraId="61F3300A" w14:textId="3501EA62" w:rsidR="00A75050" w:rsidRPr="0051696E" w:rsidRDefault="00A75050" w:rsidP="0051696E">
      <w:pPr>
        <w:spacing w:after="0" w:line="240" w:lineRule="auto"/>
        <w:rPr>
          <w:sz w:val="18"/>
          <w:szCs w:val="18"/>
        </w:rPr>
      </w:pPr>
      <w:r w:rsidRPr="0051696E">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51696E">
        <w:rPr>
          <w:sz w:val="18"/>
          <w:szCs w:val="18"/>
        </w:rPr>
        <w:t>.</w:t>
      </w:r>
    </w:p>
    <w:p w14:paraId="23D1ADC7" w14:textId="77777777" w:rsidR="00353FDF" w:rsidRPr="0051696E" w:rsidRDefault="00353FDF" w:rsidP="0051696E">
      <w:pPr>
        <w:spacing w:after="0" w:line="240" w:lineRule="auto"/>
        <w:rPr>
          <w:sz w:val="18"/>
          <w:szCs w:val="18"/>
        </w:rPr>
      </w:pPr>
      <w:r w:rsidRPr="0051696E">
        <w:rPr>
          <w:sz w:val="18"/>
          <w:szCs w:val="18"/>
        </w:rPr>
        <w:t xml:space="preserve">Data Source: MDPH Bureau of Infectious Disease and Laboratory Sciences. </w:t>
      </w:r>
    </w:p>
    <w:p w14:paraId="3E046CB5" w14:textId="32C5B026" w:rsidR="00353FDF" w:rsidRPr="0051696E" w:rsidRDefault="00353FDF" w:rsidP="0051696E">
      <w:pPr>
        <w:spacing w:after="0" w:line="240" w:lineRule="auto"/>
        <w:rPr>
          <w:sz w:val="18"/>
          <w:szCs w:val="18"/>
        </w:rPr>
      </w:pPr>
      <w:r w:rsidRPr="0051696E">
        <w:rPr>
          <w:sz w:val="18"/>
          <w:szCs w:val="18"/>
        </w:rPr>
        <w:t xml:space="preserve">Data are current as of </w:t>
      </w:r>
      <w:r w:rsidR="005D4B03" w:rsidRPr="0051696E">
        <w:rPr>
          <w:sz w:val="18"/>
          <w:szCs w:val="18"/>
        </w:rPr>
        <w:t>7/1/2025</w:t>
      </w:r>
      <w:r w:rsidRPr="0051696E">
        <w:rPr>
          <w:sz w:val="18"/>
          <w:szCs w:val="18"/>
        </w:rPr>
        <w:t xml:space="preserve"> and may be subject to change. Percentages may not add up to 100% due to rounding.</w:t>
      </w:r>
    </w:p>
    <w:p w14:paraId="7E536A06" w14:textId="26DC6E83" w:rsidR="009657B0" w:rsidRPr="003C6754" w:rsidRDefault="009657B0" w:rsidP="00683BBB">
      <w:pPr>
        <w:spacing w:after="0" w:line="240" w:lineRule="auto"/>
        <w:rPr>
          <w:sz w:val="18"/>
          <w:szCs w:val="18"/>
        </w:rPr>
      </w:pPr>
      <w:r w:rsidRPr="003C6754">
        <w:rPr>
          <w:sz w:val="18"/>
          <w:szCs w:val="18"/>
        </w:rPr>
        <w:br w:type="page"/>
      </w:r>
    </w:p>
    <w:p w14:paraId="718861C4" w14:textId="77777777" w:rsidR="004933CB" w:rsidRDefault="004933CB"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2EC7359D" w14:textId="77777777" w:rsidTr="008A4363">
        <w:trPr>
          <w:trHeight w:val="360"/>
        </w:trPr>
        <w:tc>
          <w:tcPr>
            <w:tcW w:w="10800" w:type="dxa"/>
          </w:tcPr>
          <w:p w14:paraId="221F8893" w14:textId="16DA43BF" w:rsidR="009657B0" w:rsidRPr="001C53E0" w:rsidRDefault="009657B0" w:rsidP="00683BBB">
            <w:pPr>
              <w:rPr>
                <w:b/>
                <w:color w:val="FFFFFF" w:themeColor="background1"/>
                <w:sz w:val="28"/>
              </w:rPr>
            </w:pPr>
            <w:bookmarkStart w:id="40" w:name="age_70plus"/>
            <w:bookmarkEnd w:id="40"/>
            <w:r>
              <w:rPr>
                <w:b/>
                <w:color w:val="FFFFFF" w:themeColor="background1"/>
                <w:sz w:val="28"/>
              </w:rPr>
              <w:t xml:space="preserve">BY AGE GROUP: </w:t>
            </w:r>
            <w:r w:rsidR="009E68FC">
              <w:rPr>
                <w:b/>
                <w:color w:val="FFFFFF" w:themeColor="background1"/>
                <w:sz w:val="28"/>
              </w:rPr>
              <w:t>70+</w:t>
            </w:r>
            <w:r>
              <w:rPr>
                <w:b/>
                <w:color w:val="FFFFFF" w:themeColor="background1"/>
                <w:sz w:val="28"/>
              </w:rPr>
              <w:t xml:space="preserve"> YEARS</w:t>
            </w:r>
          </w:p>
        </w:tc>
      </w:tr>
    </w:tbl>
    <w:p w14:paraId="6D490687" w14:textId="7B071BA2" w:rsidR="00194003" w:rsidRPr="003C72F5" w:rsidRDefault="00194003" w:rsidP="006237F9">
      <w:pPr>
        <w:pStyle w:val="Heading1"/>
        <w:spacing w:before="0" w:after="120" w:line="240" w:lineRule="auto"/>
        <w:rPr>
          <w:rFonts w:asciiTheme="minorHAnsi" w:hAnsiTheme="minorHAnsi" w:cstheme="minorHAnsi"/>
          <w:color w:val="auto"/>
          <w:sz w:val="22"/>
          <w:szCs w:val="22"/>
        </w:rPr>
      </w:pPr>
      <w:bookmarkStart w:id="41" w:name="_Toc211364028"/>
      <w:r w:rsidRPr="006237F9">
        <w:rPr>
          <w:rFonts w:asciiTheme="minorHAnsi" w:hAnsiTheme="minorHAnsi" w:cstheme="minorHAnsi"/>
          <w:b/>
          <w:color w:val="5D7430"/>
          <w:sz w:val="22"/>
          <w:szCs w:val="22"/>
        </w:rPr>
        <w:t xml:space="preserve">TABLE 5.8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age</w:t>
      </w:r>
      <w:r w:rsidR="00015776" w:rsidRPr="003C72F5">
        <w:rPr>
          <w:rFonts w:asciiTheme="minorHAnsi" w:hAnsiTheme="minorHAnsi" w:cstheme="minorHAnsi"/>
          <w:color w:val="auto"/>
          <w:sz w:val="22"/>
          <w:szCs w:val="22"/>
        </w:rPr>
        <w:t>d</w:t>
      </w:r>
      <w:r w:rsidRPr="003C72F5">
        <w:rPr>
          <w:rFonts w:asciiTheme="minorHAnsi" w:hAnsiTheme="minorHAnsi" w:cstheme="minorHAnsi"/>
          <w:color w:val="auto"/>
          <w:sz w:val="22"/>
          <w:szCs w:val="22"/>
        </w:rPr>
        <w:t xml:space="preserve"> 70+ years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sex assigned at birth, current gender, place of birth, race/ethnicity, primary exposure mode, and Health Service Region (HSR)</w:t>
      </w:r>
      <w:bookmarkEnd w:id="41"/>
    </w:p>
    <w:tbl>
      <w:tblPr>
        <w:tblStyle w:val="TableGrid"/>
        <w:tblW w:w="0" w:type="auto"/>
        <w:tblLook w:val="04A0" w:firstRow="1" w:lastRow="0" w:firstColumn="1" w:lastColumn="0" w:noHBand="0" w:noVBand="1"/>
      </w:tblPr>
      <w:tblGrid>
        <w:gridCol w:w="2070"/>
        <w:gridCol w:w="1455"/>
        <w:gridCol w:w="1455"/>
        <w:gridCol w:w="1455"/>
        <w:gridCol w:w="1455"/>
        <w:gridCol w:w="1455"/>
        <w:gridCol w:w="1455"/>
      </w:tblGrid>
      <w:tr w:rsidR="002E4980" w:rsidRPr="00834F78" w14:paraId="3D494CF7" w14:textId="77777777" w:rsidTr="00194003">
        <w:tc>
          <w:tcPr>
            <w:tcW w:w="2070" w:type="dxa"/>
            <w:tcBorders>
              <w:top w:val="single" w:sz="8" w:space="0" w:color="auto"/>
              <w:left w:val="nil"/>
              <w:bottom w:val="single" w:sz="8" w:space="0" w:color="auto"/>
              <w:right w:val="nil"/>
            </w:tcBorders>
            <w:shd w:val="clear" w:color="auto" w:fill="EAF1DD" w:themeFill="accent3" w:themeFillTint="33"/>
          </w:tcPr>
          <w:p w14:paraId="76670D6E" w14:textId="77777777" w:rsidR="002E4980" w:rsidRPr="007D725B" w:rsidRDefault="002E4980" w:rsidP="002E4980">
            <w:pPr>
              <w:rPr>
                <w:sz w:val="18"/>
                <w:szCs w:val="16"/>
              </w:rPr>
            </w:pPr>
          </w:p>
        </w:tc>
        <w:tc>
          <w:tcPr>
            <w:tcW w:w="1455" w:type="dxa"/>
            <w:tcBorders>
              <w:top w:val="single" w:sz="8" w:space="0" w:color="auto"/>
              <w:left w:val="nil"/>
              <w:bottom w:val="single" w:sz="8" w:space="0" w:color="auto"/>
              <w:right w:val="nil"/>
            </w:tcBorders>
            <w:shd w:val="clear" w:color="auto" w:fill="EAF1DD" w:themeFill="accent3" w:themeFillTint="33"/>
          </w:tcPr>
          <w:p w14:paraId="3B9C4E4D" w14:textId="5409726B" w:rsidR="002E4980" w:rsidRPr="00ED6683" w:rsidRDefault="00EA3EA1" w:rsidP="002E4980">
            <w:pPr>
              <w:jc w:val="right"/>
              <w:rPr>
                <w:b/>
                <w:sz w:val="18"/>
                <w:szCs w:val="18"/>
              </w:rPr>
            </w:pPr>
            <w:r>
              <w:rPr>
                <w:b/>
                <w:sz w:val="18"/>
                <w:szCs w:val="18"/>
              </w:rPr>
              <w:t>HIV DX (N)</w:t>
            </w:r>
          </w:p>
          <w:p w14:paraId="6A7B2799" w14:textId="3FB1C96C" w:rsidR="002E4980" w:rsidRPr="007D725B" w:rsidRDefault="005D4B03" w:rsidP="002E4980">
            <w:pPr>
              <w:jc w:val="right"/>
              <w:rPr>
                <w:sz w:val="18"/>
                <w:szCs w:val="16"/>
              </w:rPr>
            </w:pPr>
            <w:r>
              <w:rPr>
                <w:b/>
                <w:sz w:val="18"/>
                <w:szCs w:val="18"/>
              </w:rPr>
              <w:t>2022–2024</w:t>
            </w:r>
          </w:p>
        </w:tc>
        <w:tc>
          <w:tcPr>
            <w:tcW w:w="1455" w:type="dxa"/>
            <w:tcBorders>
              <w:top w:val="single" w:sz="8" w:space="0" w:color="auto"/>
              <w:left w:val="nil"/>
              <w:bottom w:val="single" w:sz="8" w:space="0" w:color="auto"/>
              <w:right w:val="nil"/>
            </w:tcBorders>
            <w:shd w:val="clear" w:color="auto" w:fill="EAF1DD" w:themeFill="accent3" w:themeFillTint="33"/>
          </w:tcPr>
          <w:p w14:paraId="6225F806" w14:textId="3CE839E3" w:rsidR="002E4980" w:rsidRPr="00ED6683" w:rsidRDefault="00EA3EA1" w:rsidP="002E4980">
            <w:pPr>
              <w:jc w:val="right"/>
              <w:rPr>
                <w:b/>
                <w:sz w:val="18"/>
                <w:szCs w:val="18"/>
              </w:rPr>
            </w:pPr>
            <w:r>
              <w:rPr>
                <w:b/>
                <w:sz w:val="18"/>
                <w:szCs w:val="18"/>
              </w:rPr>
              <w:t>HIV DX (%)</w:t>
            </w:r>
          </w:p>
          <w:p w14:paraId="11AB157E" w14:textId="7BDFE3BF" w:rsidR="002E4980" w:rsidRPr="007D725B" w:rsidRDefault="005D4B03" w:rsidP="002E4980">
            <w:pPr>
              <w:jc w:val="right"/>
              <w:rPr>
                <w:sz w:val="18"/>
                <w:szCs w:val="16"/>
              </w:rPr>
            </w:pPr>
            <w:r>
              <w:rPr>
                <w:b/>
                <w:sz w:val="18"/>
                <w:szCs w:val="18"/>
              </w:rPr>
              <w:t>2022–2024</w:t>
            </w:r>
          </w:p>
        </w:tc>
        <w:tc>
          <w:tcPr>
            <w:tcW w:w="1455" w:type="dxa"/>
            <w:tcBorders>
              <w:top w:val="single" w:sz="8" w:space="0" w:color="auto"/>
              <w:left w:val="nil"/>
              <w:bottom w:val="single" w:sz="8" w:space="0" w:color="auto"/>
              <w:right w:val="nil"/>
            </w:tcBorders>
            <w:shd w:val="clear" w:color="auto" w:fill="EAF1DD" w:themeFill="accent3" w:themeFillTint="33"/>
          </w:tcPr>
          <w:p w14:paraId="34EAE7BE" w14:textId="5D0A6369" w:rsidR="002E4980" w:rsidRPr="00ED6683" w:rsidRDefault="00EA3EA1" w:rsidP="002E4980">
            <w:pPr>
              <w:jc w:val="right"/>
              <w:rPr>
                <w:b/>
                <w:sz w:val="18"/>
                <w:szCs w:val="18"/>
              </w:rPr>
            </w:pPr>
            <w:r>
              <w:rPr>
                <w:b/>
                <w:sz w:val="18"/>
                <w:szCs w:val="18"/>
              </w:rPr>
              <w:t>PLWH (N)</w:t>
            </w:r>
          </w:p>
          <w:p w14:paraId="6B642E61" w14:textId="4B898CA9" w:rsidR="002E4980" w:rsidRPr="007D725B" w:rsidRDefault="005D4B03" w:rsidP="002E4980">
            <w:pPr>
              <w:jc w:val="right"/>
              <w:rPr>
                <w:sz w:val="18"/>
                <w:szCs w:val="16"/>
              </w:rPr>
            </w:pPr>
            <w:r>
              <w:rPr>
                <w:b/>
                <w:sz w:val="18"/>
                <w:szCs w:val="18"/>
              </w:rPr>
              <w:t>12/31/2024</w:t>
            </w:r>
          </w:p>
        </w:tc>
        <w:tc>
          <w:tcPr>
            <w:tcW w:w="1455" w:type="dxa"/>
            <w:tcBorders>
              <w:top w:val="single" w:sz="8" w:space="0" w:color="auto"/>
              <w:left w:val="nil"/>
              <w:bottom w:val="single" w:sz="8" w:space="0" w:color="auto"/>
              <w:right w:val="nil"/>
            </w:tcBorders>
            <w:shd w:val="clear" w:color="auto" w:fill="EAF1DD" w:themeFill="accent3" w:themeFillTint="33"/>
          </w:tcPr>
          <w:p w14:paraId="1675A907" w14:textId="5D2082D7" w:rsidR="002E4980" w:rsidRPr="00ED6683" w:rsidRDefault="00EA3EA1" w:rsidP="002E4980">
            <w:pPr>
              <w:jc w:val="right"/>
              <w:rPr>
                <w:b/>
                <w:sz w:val="18"/>
                <w:szCs w:val="18"/>
              </w:rPr>
            </w:pPr>
            <w:r>
              <w:rPr>
                <w:b/>
                <w:sz w:val="18"/>
                <w:szCs w:val="18"/>
              </w:rPr>
              <w:t>PLWH (%)</w:t>
            </w:r>
          </w:p>
          <w:p w14:paraId="7D54347F" w14:textId="71B81792" w:rsidR="002E4980" w:rsidRPr="007D725B" w:rsidRDefault="005D4B03" w:rsidP="002E4980">
            <w:pPr>
              <w:jc w:val="right"/>
              <w:rPr>
                <w:sz w:val="18"/>
                <w:szCs w:val="16"/>
              </w:rPr>
            </w:pPr>
            <w:r>
              <w:rPr>
                <w:b/>
                <w:sz w:val="18"/>
                <w:szCs w:val="18"/>
              </w:rPr>
              <w:t>12/31/2024</w:t>
            </w:r>
          </w:p>
        </w:tc>
        <w:tc>
          <w:tcPr>
            <w:tcW w:w="1455" w:type="dxa"/>
            <w:tcBorders>
              <w:top w:val="single" w:sz="8" w:space="0" w:color="auto"/>
              <w:left w:val="nil"/>
              <w:bottom w:val="single" w:sz="8" w:space="0" w:color="auto"/>
              <w:right w:val="nil"/>
            </w:tcBorders>
            <w:shd w:val="clear" w:color="auto" w:fill="EAF1DD" w:themeFill="accent3" w:themeFillTint="33"/>
          </w:tcPr>
          <w:p w14:paraId="262B40C1" w14:textId="54BB0139" w:rsidR="002E4980" w:rsidRPr="00ED6683" w:rsidRDefault="00EA3EA1" w:rsidP="002E4980">
            <w:pPr>
              <w:jc w:val="right"/>
              <w:rPr>
                <w:b/>
                <w:sz w:val="18"/>
                <w:szCs w:val="18"/>
              </w:rPr>
            </w:pPr>
            <w:r>
              <w:rPr>
                <w:b/>
                <w:sz w:val="18"/>
                <w:szCs w:val="18"/>
              </w:rPr>
              <w:t xml:space="preserve"> Deaths (N)</w:t>
            </w:r>
          </w:p>
          <w:p w14:paraId="226EF6AE" w14:textId="126D22E6" w:rsidR="002E4980" w:rsidRPr="007D725B" w:rsidRDefault="005D4B03" w:rsidP="002E4980">
            <w:pPr>
              <w:jc w:val="right"/>
              <w:rPr>
                <w:sz w:val="18"/>
                <w:szCs w:val="16"/>
              </w:rPr>
            </w:pPr>
            <w:r>
              <w:rPr>
                <w:b/>
                <w:sz w:val="18"/>
                <w:szCs w:val="18"/>
              </w:rPr>
              <w:t>2022–2024</w:t>
            </w:r>
          </w:p>
        </w:tc>
        <w:tc>
          <w:tcPr>
            <w:tcW w:w="1455" w:type="dxa"/>
            <w:tcBorders>
              <w:top w:val="single" w:sz="8" w:space="0" w:color="auto"/>
              <w:left w:val="nil"/>
              <w:bottom w:val="single" w:sz="8" w:space="0" w:color="auto"/>
              <w:right w:val="nil"/>
            </w:tcBorders>
            <w:shd w:val="clear" w:color="auto" w:fill="EAF1DD" w:themeFill="accent3" w:themeFillTint="33"/>
          </w:tcPr>
          <w:p w14:paraId="4D50DA13" w14:textId="4FA1229E" w:rsidR="002E4980" w:rsidRPr="00ED6683" w:rsidRDefault="00EA3EA1" w:rsidP="002E4980">
            <w:pPr>
              <w:jc w:val="right"/>
              <w:rPr>
                <w:b/>
                <w:sz w:val="18"/>
                <w:szCs w:val="18"/>
              </w:rPr>
            </w:pPr>
            <w:r>
              <w:rPr>
                <w:b/>
                <w:sz w:val="18"/>
                <w:szCs w:val="18"/>
              </w:rPr>
              <w:t>Deaths (%)</w:t>
            </w:r>
          </w:p>
          <w:p w14:paraId="15FA4582" w14:textId="621D43EE" w:rsidR="002E4980" w:rsidRPr="007D725B" w:rsidRDefault="005D4B03" w:rsidP="002E4980">
            <w:pPr>
              <w:jc w:val="right"/>
              <w:rPr>
                <w:sz w:val="18"/>
                <w:szCs w:val="16"/>
              </w:rPr>
            </w:pPr>
            <w:r>
              <w:rPr>
                <w:b/>
                <w:sz w:val="18"/>
                <w:szCs w:val="18"/>
              </w:rPr>
              <w:t>2022–2024</w:t>
            </w:r>
          </w:p>
        </w:tc>
      </w:tr>
      <w:tr w:rsidR="003930F8" w:rsidRPr="00194003" w14:paraId="10B05696" w14:textId="77777777" w:rsidTr="002879D0">
        <w:tc>
          <w:tcPr>
            <w:tcW w:w="2070" w:type="dxa"/>
            <w:tcBorders>
              <w:top w:val="single" w:sz="8" w:space="0" w:color="auto"/>
              <w:left w:val="nil"/>
              <w:bottom w:val="nil"/>
              <w:right w:val="nil"/>
            </w:tcBorders>
          </w:tcPr>
          <w:p w14:paraId="401A772C" w14:textId="77777777" w:rsidR="003930F8" w:rsidRPr="00194003" w:rsidRDefault="003930F8" w:rsidP="003930F8">
            <w:pPr>
              <w:rPr>
                <w:rFonts w:cstheme="minorHAnsi"/>
                <w:b/>
                <w:snapToGrid w:val="0"/>
                <w:sz w:val="18"/>
                <w:szCs w:val="18"/>
              </w:rPr>
            </w:pPr>
            <w:r w:rsidRPr="00194003">
              <w:rPr>
                <w:rFonts w:cstheme="minorHAnsi"/>
                <w:b/>
                <w:snapToGrid w:val="0"/>
                <w:sz w:val="18"/>
                <w:szCs w:val="18"/>
              </w:rPr>
              <w:t>Total</w:t>
            </w:r>
          </w:p>
        </w:tc>
        <w:tc>
          <w:tcPr>
            <w:tcW w:w="1455" w:type="dxa"/>
            <w:tcBorders>
              <w:top w:val="single" w:sz="8" w:space="0" w:color="auto"/>
              <w:left w:val="nil"/>
              <w:bottom w:val="nil"/>
              <w:right w:val="nil"/>
            </w:tcBorders>
            <w:vAlign w:val="bottom"/>
          </w:tcPr>
          <w:p w14:paraId="525AABD9" w14:textId="65B64149" w:rsidR="003930F8" w:rsidRPr="003930F8" w:rsidRDefault="003930F8" w:rsidP="003930F8">
            <w:pPr>
              <w:jc w:val="right"/>
              <w:rPr>
                <w:rFonts w:cstheme="minorHAnsi"/>
                <w:b/>
                <w:bCs/>
                <w:sz w:val="18"/>
                <w:szCs w:val="18"/>
              </w:rPr>
            </w:pPr>
            <w:r w:rsidRPr="003930F8">
              <w:rPr>
                <w:rFonts w:ascii="Calibri" w:hAnsi="Calibri" w:cs="Calibri"/>
                <w:b/>
                <w:bCs/>
                <w:sz w:val="18"/>
                <w:szCs w:val="18"/>
              </w:rPr>
              <w:t>27</w:t>
            </w:r>
          </w:p>
        </w:tc>
        <w:tc>
          <w:tcPr>
            <w:tcW w:w="1455" w:type="dxa"/>
            <w:tcBorders>
              <w:top w:val="single" w:sz="8" w:space="0" w:color="auto"/>
              <w:left w:val="nil"/>
              <w:bottom w:val="nil"/>
              <w:right w:val="nil"/>
            </w:tcBorders>
            <w:vAlign w:val="bottom"/>
          </w:tcPr>
          <w:p w14:paraId="7B7F8E01" w14:textId="1BF36F74" w:rsidR="003930F8" w:rsidRPr="003930F8" w:rsidRDefault="003930F8" w:rsidP="003930F8">
            <w:pPr>
              <w:jc w:val="right"/>
              <w:rPr>
                <w:rFonts w:cstheme="minorHAnsi"/>
                <w:b/>
                <w:bCs/>
                <w:sz w:val="18"/>
                <w:szCs w:val="18"/>
              </w:rPr>
            </w:pPr>
            <w:r w:rsidRPr="003930F8">
              <w:rPr>
                <w:rFonts w:ascii="Calibri" w:hAnsi="Calibri" w:cs="Calibri"/>
                <w:b/>
                <w:bCs/>
                <w:sz w:val="18"/>
                <w:szCs w:val="18"/>
              </w:rPr>
              <w:t>100%</w:t>
            </w:r>
          </w:p>
        </w:tc>
        <w:tc>
          <w:tcPr>
            <w:tcW w:w="1455" w:type="dxa"/>
            <w:tcBorders>
              <w:top w:val="single" w:sz="8" w:space="0" w:color="auto"/>
              <w:left w:val="nil"/>
              <w:bottom w:val="nil"/>
              <w:right w:val="nil"/>
            </w:tcBorders>
            <w:vAlign w:val="bottom"/>
          </w:tcPr>
          <w:p w14:paraId="6777A4F6" w14:textId="65077820" w:rsidR="003930F8" w:rsidRPr="003930F8" w:rsidRDefault="003930F8" w:rsidP="003930F8">
            <w:pPr>
              <w:jc w:val="right"/>
              <w:rPr>
                <w:rFonts w:cstheme="minorHAnsi"/>
                <w:b/>
                <w:bCs/>
                <w:sz w:val="18"/>
                <w:szCs w:val="18"/>
              </w:rPr>
            </w:pPr>
            <w:r w:rsidRPr="003930F8">
              <w:rPr>
                <w:rFonts w:ascii="Calibri" w:hAnsi="Calibri" w:cs="Calibri"/>
                <w:b/>
                <w:bCs/>
                <w:sz w:val="18"/>
                <w:szCs w:val="18"/>
              </w:rPr>
              <w:t>2,599</w:t>
            </w:r>
          </w:p>
        </w:tc>
        <w:tc>
          <w:tcPr>
            <w:tcW w:w="1455" w:type="dxa"/>
            <w:tcBorders>
              <w:top w:val="single" w:sz="8" w:space="0" w:color="auto"/>
              <w:left w:val="nil"/>
              <w:bottom w:val="nil"/>
              <w:right w:val="nil"/>
            </w:tcBorders>
            <w:vAlign w:val="bottom"/>
          </w:tcPr>
          <w:p w14:paraId="74006115" w14:textId="6A984C4C" w:rsidR="003930F8" w:rsidRPr="003930F8" w:rsidRDefault="003930F8" w:rsidP="003930F8">
            <w:pPr>
              <w:jc w:val="right"/>
              <w:rPr>
                <w:rFonts w:cstheme="minorHAnsi"/>
                <w:b/>
                <w:bCs/>
                <w:sz w:val="18"/>
                <w:szCs w:val="18"/>
              </w:rPr>
            </w:pPr>
            <w:r w:rsidRPr="003930F8">
              <w:rPr>
                <w:rFonts w:ascii="Calibri" w:hAnsi="Calibri" w:cs="Calibri"/>
                <w:b/>
                <w:bCs/>
                <w:sz w:val="18"/>
                <w:szCs w:val="18"/>
              </w:rPr>
              <w:t>100%</w:t>
            </w:r>
          </w:p>
        </w:tc>
        <w:tc>
          <w:tcPr>
            <w:tcW w:w="1455" w:type="dxa"/>
            <w:tcBorders>
              <w:top w:val="single" w:sz="8" w:space="0" w:color="auto"/>
              <w:left w:val="nil"/>
              <w:bottom w:val="nil"/>
              <w:right w:val="nil"/>
            </w:tcBorders>
            <w:vAlign w:val="bottom"/>
          </w:tcPr>
          <w:p w14:paraId="4D995C29" w14:textId="6FB3F64B" w:rsidR="003930F8" w:rsidRPr="003930F8" w:rsidRDefault="003930F8" w:rsidP="003930F8">
            <w:pPr>
              <w:jc w:val="right"/>
              <w:rPr>
                <w:rFonts w:cstheme="minorHAnsi"/>
                <w:b/>
                <w:bCs/>
                <w:sz w:val="18"/>
                <w:szCs w:val="18"/>
              </w:rPr>
            </w:pPr>
            <w:r w:rsidRPr="003930F8">
              <w:rPr>
                <w:rFonts w:ascii="Calibri" w:hAnsi="Calibri" w:cs="Calibri"/>
                <w:b/>
                <w:bCs/>
                <w:sz w:val="18"/>
                <w:szCs w:val="18"/>
              </w:rPr>
              <w:t>213</w:t>
            </w:r>
          </w:p>
        </w:tc>
        <w:tc>
          <w:tcPr>
            <w:tcW w:w="1455" w:type="dxa"/>
            <w:tcBorders>
              <w:top w:val="single" w:sz="8" w:space="0" w:color="auto"/>
              <w:left w:val="nil"/>
              <w:bottom w:val="nil"/>
              <w:right w:val="nil"/>
            </w:tcBorders>
            <w:vAlign w:val="bottom"/>
          </w:tcPr>
          <w:p w14:paraId="0F7182B7" w14:textId="65FC90A8" w:rsidR="003930F8" w:rsidRPr="003930F8" w:rsidRDefault="003930F8" w:rsidP="003930F8">
            <w:pPr>
              <w:jc w:val="right"/>
              <w:rPr>
                <w:rFonts w:cstheme="minorHAnsi"/>
                <w:b/>
                <w:bCs/>
                <w:sz w:val="18"/>
                <w:szCs w:val="18"/>
              </w:rPr>
            </w:pPr>
            <w:r w:rsidRPr="003930F8">
              <w:rPr>
                <w:rFonts w:ascii="Calibri" w:hAnsi="Calibri" w:cs="Calibri"/>
                <w:b/>
                <w:bCs/>
                <w:sz w:val="18"/>
                <w:szCs w:val="18"/>
              </w:rPr>
              <w:t>100%</w:t>
            </w:r>
          </w:p>
        </w:tc>
      </w:tr>
      <w:tr w:rsidR="003930F8" w:rsidRPr="00194003" w14:paraId="68510AD3" w14:textId="77777777" w:rsidTr="006D1196">
        <w:tc>
          <w:tcPr>
            <w:tcW w:w="2070" w:type="dxa"/>
            <w:tcBorders>
              <w:top w:val="nil"/>
              <w:left w:val="nil"/>
              <w:bottom w:val="nil"/>
              <w:right w:val="nil"/>
            </w:tcBorders>
          </w:tcPr>
          <w:p w14:paraId="57F6837F" w14:textId="5852FC08" w:rsidR="003930F8" w:rsidRPr="00194003" w:rsidRDefault="003930F8" w:rsidP="003930F8">
            <w:pPr>
              <w:rPr>
                <w:rFonts w:cstheme="minorHAnsi"/>
                <w:sz w:val="18"/>
                <w:szCs w:val="18"/>
              </w:rPr>
            </w:pPr>
            <w:r w:rsidRPr="00194003">
              <w:rPr>
                <w:rFonts w:cstheme="minorHAnsi"/>
                <w:b/>
                <w:snapToGrid w:val="0"/>
                <w:sz w:val="18"/>
                <w:szCs w:val="18"/>
              </w:rPr>
              <w:t>Sex assigned at birth</w:t>
            </w:r>
          </w:p>
        </w:tc>
        <w:tc>
          <w:tcPr>
            <w:tcW w:w="1455" w:type="dxa"/>
            <w:tcBorders>
              <w:top w:val="nil"/>
              <w:left w:val="nil"/>
              <w:bottom w:val="nil"/>
              <w:right w:val="nil"/>
            </w:tcBorders>
            <w:vAlign w:val="bottom"/>
          </w:tcPr>
          <w:p w14:paraId="271F7229" w14:textId="71E068E0"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7C6B4C42" w14:textId="286CD2D1"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B59771D" w14:textId="6130CE72"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723B662E" w14:textId="3D50D60F"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6BCBD9F6" w14:textId="71615042"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067597E6" w14:textId="62FBCFD7" w:rsidR="003930F8" w:rsidRPr="003930F8" w:rsidRDefault="003930F8" w:rsidP="003930F8">
            <w:pPr>
              <w:jc w:val="right"/>
              <w:rPr>
                <w:rFonts w:cstheme="minorHAnsi"/>
                <w:sz w:val="18"/>
                <w:szCs w:val="18"/>
              </w:rPr>
            </w:pPr>
          </w:p>
        </w:tc>
      </w:tr>
      <w:tr w:rsidR="003930F8" w:rsidRPr="00194003" w14:paraId="0E17C285" w14:textId="77777777" w:rsidTr="002879D0">
        <w:tc>
          <w:tcPr>
            <w:tcW w:w="2070" w:type="dxa"/>
            <w:tcBorders>
              <w:top w:val="nil"/>
              <w:left w:val="nil"/>
              <w:bottom w:val="nil"/>
              <w:right w:val="nil"/>
            </w:tcBorders>
          </w:tcPr>
          <w:p w14:paraId="08192A4E" w14:textId="051420E2" w:rsidR="003930F8" w:rsidRPr="00194003" w:rsidRDefault="003930F8" w:rsidP="003930F8">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AMAB</w:t>
            </w:r>
          </w:p>
        </w:tc>
        <w:tc>
          <w:tcPr>
            <w:tcW w:w="1455" w:type="dxa"/>
            <w:tcBorders>
              <w:top w:val="nil"/>
              <w:left w:val="nil"/>
              <w:bottom w:val="nil"/>
              <w:right w:val="nil"/>
            </w:tcBorders>
            <w:vAlign w:val="bottom"/>
          </w:tcPr>
          <w:p w14:paraId="4878AA28" w14:textId="25466F26" w:rsidR="003930F8" w:rsidRPr="003930F8" w:rsidRDefault="003930F8" w:rsidP="003930F8">
            <w:pPr>
              <w:jc w:val="right"/>
              <w:rPr>
                <w:rFonts w:cstheme="minorHAnsi"/>
                <w:sz w:val="18"/>
                <w:szCs w:val="18"/>
              </w:rPr>
            </w:pPr>
            <w:r w:rsidRPr="003930F8">
              <w:rPr>
                <w:rFonts w:ascii="Calibri" w:hAnsi="Calibri" w:cs="Calibri"/>
                <w:sz w:val="18"/>
                <w:szCs w:val="18"/>
              </w:rPr>
              <w:t>11</w:t>
            </w:r>
          </w:p>
        </w:tc>
        <w:tc>
          <w:tcPr>
            <w:tcW w:w="1455" w:type="dxa"/>
            <w:tcBorders>
              <w:top w:val="nil"/>
              <w:left w:val="nil"/>
              <w:bottom w:val="nil"/>
              <w:right w:val="nil"/>
            </w:tcBorders>
            <w:vAlign w:val="bottom"/>
          </w:tcPr>
          <w:p w14:paraId="5824A6BB" w14:textId="1A22D0C9" w:rsidR="003930F8" w:rsidRPr="003930F8" w:rsidRDefault="003930F8" w:rsidP="003930F8">
            <w:pPr>
              <w:jc w:val="right"/>
              <w:rPr>
                <w:rFonts w:cstheme="minorHAnsi"/>
                <w:sz w:val="18"/>
                <w:szCs w:val="18"/>
              </w:rPr>
            </w:pPr>
            <w:r w:rsidRPr="003930F8">
              <w:rPr>
                <w:rFonts w:ascii="Calibri" w:hAnsi="Calibri" w:cs="Calibri"/>
                <w:sz w:val="18"/>
                <w:szCs w:val="18"/>
              </w:rPr>
              <w:t>41%</w:t>
            </w:r>
          </w:p>
        </w:tc>
        <w:tc>
          <w:tcPr>
            <w:tcW w:w="1455" w:type="dxa"/>
            <w:tcBorders>
              <w:top w:val="nil"/>
              <w:left w:val="nil"/>
              <w:bottom w:val="nil"/>
              <w:right w:val="nil"/>
            </w:tcBorders>
            <w:vAlign w:val="bottom"/>
          </w:tcPr>
          <w:p w14:paraId="111D4AD9" w14:textId="44B0698A" w:rsidR="003930F8" w:rsidRPr="003930F8" w:rsidRDefault="003930F8" w:rsidP="003930F8">
            <w:pPr>
              <w:jc w:val="right"/>
              <w:rPr>
                <w:rFonts w:cstheme="minorHAnsi"/>
                <w:sz w:val="18"/>
                <w:szCs w:val="18"/>
              </w:rPr>
            </w:pPr>
            <w:r w:rsidRPr="003930F8">
              <w:rPr>
                <w:rFonts w:ascii="Calibri" w:hAnsi="Calibri" w:cs="Calibri"/>
                <w:sz w:val="18"/>
                <w:szCs w:val="18"/>
              </w:rPr>
              <w:t>1,867</w:t>
            </w:r>
          </w:p>
        </w:tc>
        <w:tc>
          <w:tcPr>
            <w:tcW w:w="1455" w:type="dxa"/>
            <w:tcBorders>
              <w:top w:val="nil"/>
              <w:left w:val="nil"/>
              <w:bottom w:val="nil"/>
              <w:right w:val="nil"/>
            </w:tcBorders>
            <w:vAlign w:val="bottom"/>
          </w:tcPr>
          <w:p w14:paraId="2BCD246D" w14:textId="3ECDA7A7" w:rsidR="003930F8" w:rsidRPr="003930F8" w:rsidRDefault="003930F8" w:rsidP="003930F8">
            <w:pPr>
              <w:jc w:val="right"/>
              <w:rPr>
                <w:rFonts w:cstheme="minorHAnsi"/>
                <w:sz w:val="18"/>
                <w:szCs w:val="18"/>
              </w:rPr>
            </w:pPr>
            <w:r w:rsidRPr="003930F8">
              <w:rPr>
                <w:rFonts w:ascii="Calibri" w:hAnsi="Calibri" w:cs="Calibri"/>
                <w:sz w:val="18"/>
                <w:szCs w:val="18"/>
              </w:rPr>
              <w:t>72%</w:t>
            </w:r>
          </w:p>
        </w:tc>
        <w:tc>
          <w:tcPr>
            <w:tcW w:w="1455" w:type="dxa"/>
            <w:tcBorders>
              <w:top w:val="nil"/>
              <w:left w:val="nil"/>
              <w:bottom w:val="nil"/>
              <w:right w:val="nil"/>
            </w:tcBorders>
            <w:vAlign w:val="bottom"/>
          </w:tcPr>
          <w:p w14:paraId="77FB28E9" w14:textId="72A5874F" w:rsidR="003930F8" w:rsidRPr="003930F8" w:rsidRDefault="003930F8" w:rsidP="003930F8">
            <w:pPr>
              <w:jc w:val="right"/>
              <w:rPr>
                <w:rFonts w:cstheme="minorHAnsi"/>
                <w:sz w:val="18"/>
                <w:szCs w:val="18"/>
              </w:rPr>
            </w:pPr>
            <w:r w:rsidRPr="003930F8">
              <w:rPr>
                <w:rFonts w:ascii="Calibri" w:hAnsi="Calibri" w:cs="Calibri"/>
                <w:sz w:val="18"/>
                <w:szCs w:val="18"/>
              </w:rPr>
              <w:t>174</w:t>
            </w:r>
          </w:p>
        </w:tc>
        <w:tc>
          <w:tcPr>
            <w:tcW w:w="1455" w:type="dxa"/>
            <w:tcBorders>
              <w:top w:val="nil"/>
              <w:left w:val="nil"/>
              <w:bottom w:val="nil"/>
              <w:right w:val="nil"/>
            </w:tcBorders>
            <w:vAlign w:val="bottom"/>
          </w:tcPr>
          <w:p w14:paraId="795D5F23" w14:textId="5344D324" w:rsidR="003930F8" w:rsidRPr="003930F8" w:rsidRDefault="003930F8" w:rsidP="003930F8">
            <w:pPr>
              <w:jc w:val="right"/>
              <w:rPr>
                <w:rFonts w:cstheme="minorHAnsi"/>
                <w:sz w:val="18"/>
                <w:szCs w:val="18"/>
              </w:rPr>
            </w:pPr>
            <w:r w:rsidRPr="003930F8">
              <w:rPr>
                <w:rFonts w:ascii="Calibri" w:hAnsi="Calibri" w:cs="Calibri"/>
                <w:sz w:val="18"/>
                <w:szCs w:val="18"/>
              </w:rPr>
              <w:t>82%</w:t>
            </w:r>
          </w:p>
        </w:tc>
      </w:tr>
      <w:tr w:rsidR="003930F8" w:rsidRPr="00194003" w14:paraId="4443DC99" w14:textId="77777777" w:rsidTr="002879D0">
        <w:tc>
          <w:tcPr>
            <w:tcW w:w="2070" w:type="dxa"/>
            <w:tcBorders>
              <w:top w:val="nil"/>
              <w:left w:val="nil"/>
              <w:bottom w:val="nil"/>
              <w:right w:val="nil"/>
            </w:tcBorders>
          </w:tcPr>
          <w:p w14:paraId="408E2515" w14:textId="4D91D490" w:rsidR="003930F8" w:rsidRPr="00194003" w:rsidRDefault="003930F8" w:rsidP="003930F8">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AFAB</w:t>
            </w:r>
          </w:p>
        </w:tc>
        <w:tc>
          <w:tcPr>
            <w:tcW w:w="1455" w:type="dxa"/>
            <w:tcBorders>
              <w:top w:val="nil"/>
              <w:left w:val="nil"/>
              <w:bottom w:val="nil"/>
              <w:right w:val="nil"/>
            </w:tcBorders>
            <w:vAlign w:val="bottom"/>
          </w:tcPr>
          <w:p w14:paraId="28317C62" w14:textId="1264E638" w:rsidR="003930F8" w:rsidRPr="003930F8" w:rsidRDefault="003930F8" w:rsidP="003930F8">
            <w:pPr>
              <w:jc w:val="right"/>
              <w:rPr>
                <w:rFonts w:cstheme="minorHAnsi"/>
                <w:sz w:val="18"/>
                <w:szCs w:val="18"/>
              </w:rPr>
            </w:pPr>
            <w:r w:rsidRPr="003930F8">
              <w:rPr>
                <w:rFonts w:ascii="Calibri" w:hAnsi="Calibri" w:cs="Calibri"/>
                <w:sz w:val="18"/>
                <w:szCs w:val="18"/>
              </w:rPr>
              <w:t>16</w:t>
            </w:r>
          </w:p>
        </w:tc>
        <w:tc>
          <w:tcPr>
            <w:tcW w:w="1455" w:type="dxa"/>
            <w:tcBorders>
              <w:top w:val="nil"/>
              <w:left w:val="nil"/>
              <w:bottom w:val="nil"/>
              <w:right w:val="nil"/>
            </w:tcBorders>
            <w:vAlign w:val="bottom"/>
          </w:tcPr>
          <w:p w14:paraId="0D7D88B5" w14:textId="43E0B987" w:rsidR="003930F8" w:rsidRPr="003930F8" w:rsidRDefault="003930F8" w:rsidP="003930F8">
            <w:pPr>
              <w:jc w:val="right"/>
              <w:rPr>
                <w:rFonts w:cstheme="minorHAnsi"/>
                <w:sz w:val="18"/>
                <w:szCs w:val="18"/>
              </w:rPr>
            </w:pPr>
            <w:r w:rsidRPr="003930F8">
              <w:rPr>
                <w:rFonts w:ascii="Calibri" w:hAnsi="Calibri" w:cs="Calibri"/>
                <w:sz w:val="18"/>
                <w:szCs w:val="18"/>
              </w:rPr>
              <w:t>59%</w:t>
            </w:r>
          </w:p>
        </w:tc>
        <w:tc>
          <w:tcPr>
            <w:tcW w:w="1455" w:type="dxa"/>
            <w:tcBorders>
              <w:top w:val="nil"/>
              <w:left w:val="nil"/>
              <w:bottom w:val="nil"/>
              <w:right w:val="nil"/>
            </w:tcBorders>
            <w:vAlign w:val="bottom"/>
          </w:tcPr>
          <w:p w14:paraId="23F237B6" w14:textId="1F3A38F3" w:rsidR="003930F8" w:rsidRPr="003930F8" w:rsidRDefault="003930F8" w:rsidP="003930F8">
            <w:pPr>
              <w:jc w:val="right"/>
              <w:rPr>
                <w:rFonts w:cstheme="minorHAnsi"/>
                <w:sz w:val="18"/>
                <w:szCs w:val="18"/>
              </w:rPr>
            </w:pPr>
            <w:r w:rsidRPr="003930F8">
              <w:rPr>
                <w:rFonts w:ascii="Calibri" w:hAnsi="Calibri" w:cs="Calibri"/>
                <w:sz w:val="18"/>
                <w:szCs w:val="18"/>
              </w:rPr>
              <w:t>732</w:t>
            </w:r>
          </w:p>
        </w:tc>
        <w:tc>
          <w:tcPr>
            <w:tcW w:w="1455" w:type="dxa"/>
            <w:tcBorders>
              <w:top w:val="nil"/>
              <w:left w:val="nil"/>
              <w:bottom w:val="nil"/>
              <w:right w:val="nil"/>
            </w:tcBorders>
            <w:vAlign w:val="bottom"/>
          </w:tcPr>
          <w:p w14:paraId="1E4FFE30" w14:textId="17A79201" w:rsidR="003930F8" w:rsidRPr="003930F8" w:rsidRDefault="003930F8" w:rsidP="003930F8">
            <w:pPr>
              <w:jc w:val="right"/>
              <w:rPr>
                <w:rFonts w:cstheme="minorHAnsi"/>
                <w:sz w:val="18"/>
                <w:szCs w:val="18"/>
              </w:rPr>
            </w:pPr>
            <w:r w:rsidRPr="003930F8">
              <w:rPr>
                <w:rFonts w:ascii="Calibri" w:hAnsi="Calibri" w:cs="Calibri"/>
                <w:sz w:val="18"/>
                <w:szCs w:val="18"/>
              </w:rPr>
              <w:t>28%</w:t>
            </w:r>
          </w:p>
        </w:tc>
        <w:tc>
          <w:tcPr>
            <w:tcW w:w="1455" w:type="dxa"/>
            <w:tcBorders>
              <w:top w:val="nil"/>
              <w:left w:val="nil"/>
              <w:bottom w:val="nil"/>
              <w:right w:val="nil"/>
            </w:tcBorders>
            <w:vAlign w:val="bottom"/>
          </w:tcPr>
          <w:p w14:paraId="7DD72C55" w14:textId="1298EE08" w:rsidR="003930F8" w:rsidRPr="003930F8" w:rsidRDefault="003930F8" w:rsidP="003930F8">
            <w:pPr>
              <w:jc w:val="right"/>
              <w:rPr>
                <w:rFonts w:cstheme="minorHAnsi"/>
                <w:sz w:val="18"/>
                <w:szCs w:val="18"/>
              </w:rPr>
            </w:pPr>
            <w:r w:rsidRPr="003930F8">
              <w:rPr>
                <w:rFonts w:ascii="Calibri" w:hAnsi="Calibri" w:cs="Calibri"/>
                <w:sz w:val="18"/>
                <w:szCs w:val="18"/>
              </w:rPr>
              <w:t>39</w:t>
            </w:r>
          </w:p>
        </w:tc>
        <w:tc>
          <w:tcPr>
            <w:tcW w:w="1455" w:type="dxa"/>
            <w:tcBorders>
              <w:top w:val="nil"/>
              <w:left w:val="nil"/>
              <w:bottom w:val="nil"/>
              <w:right w:val="nil"/>
            </w:tcBorders>
            <w:vAlign w:val="bottom"/>
          </w:tcPr>
          <w:p w14:paraId="42CCC239" w14:textId="0FF06F31" w:rsidR="003930F8" w:rsidRPr="003930F8" w:rsidRDefault="003930F8" w:rsidP="003930F8">
            <w:pPr>
              <w:jc w:val="right"/>
              <w:rPr>
                <w:rFonts w:cstheme="minorHAnsi"/>
                <w:sz w:val="18"/>
                <w:szCs w:val="18"/>
              </w:rPr>
            </w:pPr>
            <w:r w:rsidRPr="003930F8">
              <w:rPr>
                <w:rFonts w:ascii="Calibri" w:hAnsi="Calibri" w:cs="Calibri"/>
                <w:sz w:val="18"/>
                <w:szCs w:val="18"/>
              </w:rPr>
              <w:t>18%</w:t>
            </w:r>
          </w:p>
        </w:tc>
      </w:tr>
      <w:tr w:rsidR="003930F8" w:rsidRPr="00194003" w14:paraId="4222C6A2" w14:textId="77777777" w:rsidTr="006D1196">
        <w:tc>
          <w:tcPr>
            <w:tcW w:w="2070" w:type="dxa"/>
            <w:tcBorders>
              <w:top w:val="nil"/>
              <w:left w:val="nil"/>
              <w:bottom w:val="nil"/>
              <w:right w:val="nil"/>
            </w:tcBorders>
          </w:tcPr>
          <w:p w14:paraId="7A72B5E4" w14:textId="124E9258" w:rsidR="003930F8" w:rsidRPr="00194003" w:rsidRDefault="003930F8" w:rsidP="003930F8">
            <w:pPr>
              <w:rPr>
                <w:rFonts w:cstheme="minorHAnsi"/>
                <w:sz w:val="18"/>
                <w:szCs w:val="18"/>
              </w:rPr>
            </w:pPr>
            <w:r w:rsidRPr="00194003">
              <w:rPr>
                <w:rFonts w:cstheme="minorHAnsi"/>
                <w:b/>
                <w:snapToGrid w:val="0"/>
                <w:sz w:val="18"/>
                <w:szCs w:val="18"/>
              </w:rPr>
              <w:t>Current gender</w:t>
            </w:r>
          </w:p>
        </w:tc>
        <w:tc>
          <w:tcPr>
            <w:tcW w:w="1455" w:type="dxa"/>
            <w:tcBorders>
              <w:top w:val="nil"/>
              <w:left w:val="nil"/>
              <w:bottom w:val="nil"/>
              <w:right w:val="nil"/>
            </w:tcBorders>
            <w:vAlign w:val="bottom"/>
          </w:tcPr>
          <w:p w14:paraId="1DB8E3A4" w14:textId="51BAA5E0"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5901CF23" w14:textId="78D9AC79"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5745346" w14:textId="2FDAD2E7"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4AAB6AF0" w14:textId="468678F3"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2D32501B" w14:textId="191144BB"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7E37EA41" w14:textId="1519C7C3" w:rsidR="003930F8" w:rsidRPr="003930F8" w:rsidRDefault="003930F8" w:rsidP="003930F8">
            <w:pPr>
              <w:jc w:val="right"/>
              <w:rPr>
                <w:rFonts w:cstheme="minorHAnsi"/>
                <w:sz w:val="18"/>
                <w:szCs w:val="18"/>
              </w:rPr>
            </w:pPr>
          </w:p>
        </w:tc>
      </w:tr>
      <w:tr w:rsidR="003930F8" w:rsidRPr="00194003" w14:paraId="03D23235" w14:textId="77777777" w:rsidTr="00D6210C">
        <w:tc>
          <w:tcPr>
            <w:tcW w:w="2070" w:type="dxa"/>
            <w:tcBorders>
              <w:top w:val="nil"/>
              <w:left w:val="nil"/>
              <w:bottom w:val="nil"/>
              <w:right w:val="nil"/>
            </w:tcBorders>
          </w:tcPr>
          <w:p w14:paraId="4B2B1AFA" w14:textId="6649E9C0" w:rsidR="003930F8" w:rsidRPr="00194003" w:rsidRDefault="003930F8" w:rsidP="003930F8">
            <w:pPr>
              <w:rPr>
                <w:rFonts w:cstheme="minorHAnsi"/>
                <w:sz w:val="18"/>
                <w:szCs w:val="18"/>
              </w:rPr>
            </w:pPr>
            <w:r w:rsidRPr="00194003">
              <w:rPr>
                <w:rFonts w:cstheme="minorHAnsi"/>
                <w:snapToGrid w:val="0"/>
                <w:sz w:val="18"/>
                <w:szCs w:val="18"/>
              </w:rPr>
              <w:t xml:space="preserve">   Cisgender</w:t>
            </w:r>
          </w:p>
        </w:tc>
        <w:tc>
          <w:tcPr>
            <w:tcW w:w="1455" w:type="dxa"/>
            <w:tcBorders>
              <w:top w:val="nil"/>
              <w:left w:val="nil"/>
              <w:bottom w:val="nil"/>
              <w:right w:val="nil"/>
            </w:tcBorders>
            <w:vAlign w:val="bottom"/>
          </w:tcPr>
          <w:p w14:paraId="4FB6D8C3" w14:textId="15E66CD1" w:rsidR="003930F8" w:rsidRPr="003930F8" w:rsidRDefault="003930F8" w:rsidP="003930F8">
            <w:pPr>
              <w:jc w:val="right"/>
              <w:rPr>
                <w:rFonts w:cstheme="minorHAnsi"/>
                <w:sz w:val="18"/>
                <w:szCs w:val="18"/>
              </w:rPr>
            </w:pPr>
            <w:r w:rsidRPr="003930F8">
              <w:rPr>
                <w:rFonts w:ascii="Calibri" w:hAnsi="Calibri" w:cs="Calibri"/>
                <w:sz w:val="18"/>
                <w:szCs w:val="18"/>
              </w:rPr>
              <w:t>27</w:t>
            </w:r>
          </w:p>
        </w:tc>
        <w:tc>
          <w:tcPr>
            <w:tcW w:w="1455" w:type="dxa"/>
            <w:tcBorders>
              <w:top w:val="nil"/>
              <w:left w:val="nil"/>
              <w:bottom w:val="nil"/>
              <w:right w:val="nil"/>
            </w:tcBorders>
            <w:vAlign w:val="bottom"/>
          </w:tcPr>
          <w:p w14:paraId="34A698EB" w14:textId="43E94260" w:rsidR="003930F8" w:rsidRPr="003930F8" w:rsidRDefault="003930F8" w:rsidP="003930F8">
            <w:pPr>
              <w:jc w:val="right"/>
              <w:rPr>
                <w:rFonts w:cstheme="minorHAnsi"/>
                <w:sz w:val="18"/>
                <w:szCs w:val="18"/>
              </w:rPr>
            </w:pPr>
            <w:r w:rsidRPr="003930F8">
              <w:rPr>
                <w:rFonts w:ascii="Calibri" w:hAnsi="Calibri" w:cs="Calibri"/>
                <w:sz w:val="18"/>
                <w:szCs w:val="18"/>
              </w:rPr>
              <w:t>100%</w:t>
            </w:r>
          </w:p>
        </w:tc>
        <w:tc>
          <w:tcPr>
            <w:tcW w:w="1455" w:type="dxa"/>
            <w:tcBorders>
              <w:top w:val="nil"/>
              <w:left w:val="nil"/>
              <w:bottom w:val="nil"/>
              <w:right w:val="nil"/>
            </w:tcBorders>
          </w:tcPr>
          <w:p w14:paraId="76452E4F" w14:textId="61A33113" w:rsidR="003930F8" w:rsidRPr="003930F8" w:rsidRDefault="003930F8" w:rsidP="003930F8">
            <w:pPr>
              <w:jc w:val="right"/>
              <w:rPr>
                <w:rFonts w:cstheme="minorHAnsi"/>
                <w:sz w:val="18"/>
                <w:szCs w:val="18"/>
              </w:rPr>
            </w:pPr>
            <w:r w:rsidRPr="003930F8">
              <w:rPr>
                <w:rFonts w:ascii="Calibri" w:hAnsi="Calibri" w:cs="Calibri"/>
                <w:sz w:val="18"/>
                <w:szCs w:val="18"/>
              </w:rPr>
              <w:t xml:space="preserve">≥5 </w:t>
            </w:r>
          </w:p>
        </w:tc>
        <w:tc>
          <w:tcPr>
            <w:tcW w:w="1455" w:type="dxa"/>
            <w:tcBorders>
              <w:top w:val="nil"/>
              <w:left w:val="nil"/>
              <w:bottom w:val="nil"/>
              <w:right w:val="nil"/>
            </w:tcBorders>
          </w:tcPr>
          <w:p w14:paraId="570E7CB7" w14:textId="7B7FC0B0" w:rsidR="003930F8" w:rsidRPr="003930F8" w:rsidRDefault="003930F8" w:rsidP="003930F8">
            <w:pPr>
              <w:jc w:val="right"/>
              <w:rPr>
                <w:rFonts w:cstheme="minorHAnsi"/>
                <w:sz w:val="18"/>
                <w:szCs w:val="18"/>
              </w:rPr>
            </w:pPr>
            <w:r w:rsidRPr="003930F8">
              <w:rPr>
                <w:rFonts w:cstheme="minorHAnsi"/>
                <w:sz w:val="18"/>
                <w:szCs w:val="18"/>
              </w:rPr>
              <w:t>N/A</w:t>
            </w:r>
          </w:p>
        </w:tc>
        <w:tc>
          <w:tcPr>
            <w:tcW w:w="1455" w:type="dxa"/>
            <w:tcBorders>
              <w:top w:val="nil"/>
              <w:left w:val="nil"/>
              <w:bottom w:val="nil"/>
              <w:right w:val="nil"/>
            </w:tcBorders>
            <w:vAlign w:val="bottom"/>
          </w:tcPr>
          <w:p w14:paraId="61D36799" w14:textId="4B990D3F" w:rsidR="003930F8" w:rsidRPr="003930F8" w:rsidRDefault="003930F8" w:rsidP="003930F8">
            <w:pPr>
              <w:jc w:val="right"/>
              <w:rPr>
                <w:rFonts w:cstheme="minorHAnsi"/>
                <w:sz w:val="18"/>
                <w:szCs w:val="18"/>
              </w:rPr>
            </w:pPr>
            <w:r w:rsidRPr="003930F8">
              <w:rPr>
                <w:rFonts w:ascii="Calibri" w:hAnsi="Calibri" w:cs="Calibri"/>
                <w:sz w:val="18"/>
                <w:szCs w:val="18"/>
              </w:rPr>
              <w:t>213</w:t>
            </w:r>
          </w:p>
        </w:tc>
        <w:tc>
          <w:tcPr>
            <w:tcW w:w="1455" w:type="dxa"/>
            <w:tcBorders>
              <w:top w:val="nil"/>
              <w:left w:val="nil"/>
              <w:bottom w:val="nil"/>
              <w:right w:val="nil"/>
            </w:tcBorders>
            <w:vAlign w:val="bottom"/>
          </w:tcPr>
          <w:p w14:paraId="063A40BC" w14:textId="499E1496" w:rsidR="003930F8" w:rsidRPr="003930F8" w:rsidRDefault="003930F8" w:rsidP="003930F8">
            <w:pPr>
              <w:jc w:val="right"/>
              <w:rPr>
                <w:rFonts w:cstheme="minorHAnsi"/>
                <w:sz w:val="18"/>
                <w:szCs w:val="18"/>
              </w:rPr>
            </w:pPr>
            <w:r w:rsidRPr="003930F8">
              <w:rPr>
                <w:rFonts w:ascii="Calibri" w:hAnsi="Calibri" w:cs="Calibri"/>
                <w:sz w:val="18"/>
                <w:szCs w:val="18"/>
              </w:rPr>
              <w:t>100%</w:t>
            </w:r>
          </w:p>
        </w:tc>
      </w:tr>
      <w:tr w:rsidR="003930F8" w:rsidRPr="00194003" w14:paraId="07B6913E" w14:textId="77777777" w:rsidTr="00D6210C">
        <w:tc>
          <w:tcPr>
            <w:tcW w:w="2070" w:type="dxa"/>
            <w:tcBorders>
              <w:top w:val="nil"/>
              <w:left w:val="nil"/>
              <w:bottom w:val="nil"/>
              <w:right w:val="nil"/>
            </w:tcBorders>
          </w:tcPr>
          <w:p w14:paraId="31DCE0CA" w14:textId="4FB90BF5" w:rsidR="003930F8" w:rsidRPr="00194003" w:rsidRDefault="003930F8" w:rsidP="003930F8">
            <w:pPr>
              <w:rPr>
                <w:rFonts w:cstheme="minorHAnsi"/>
                <w:sz w:val="18"/>
                <w:szCs w:val="18"/>
              </w:rPr>
            </w:pPr>
            <w:r w:rsidRPr="00194003">
              <w:rPr>
                <w:rFonts w:cstheme="minorHAnsi"/>
                <w:snapToGrid w:val="0"/>
                <w:sz w:val="18"/>
                <w:szCs w:val="18"/>
              </w:rPr>
              <w:t xml:space="preserve">   Transgender</w:t>
            </w:r>
          </w:p>
        </w:tc>
        <w:tc>
          <w:tcPr>
            <w:tcW w:w="1455" w:type="dxa"/>
            <w:tcBorders>
              <w:top w:val="nil"/>
              <w:left w:val="nil"/>
              <w:bottom w:val="nil"/>
              <w:right w:val="nil"/>
            </w:tcBorders>
            <w:vAlign w:val="bottom"/>
          </w:tcPr>
          <w:p w14:paraId="01A86E71" w14:textId="50888B25"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35A19C59" w14:textId="214EDD50"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tcPr>
          <w:p w14:paraId="13F7DE20" w14:textId="566930F3" w:rsidR="003930F8" w:rsidRPr="003930F8" w:rsidRDefault="003930F8" w:rsidP="003930F8">
            <w:pPr>
              <w:jc w:val="right"/>
              <w:rPr>
                <w:rFonts w:cstheme="minorHAnsi"/>
                <w:sz w:val="18"/>
                <w:szCs w:val="18"/>
              </w:rPr>
            </w:pPr>
            <w:r w:rsidRPr="003930F8">
              <w:rPr>
                <w:rFonts w:ascii="Calibri" w:hAnsi="Calibri" w:cs="Calibri"/>
                <w:sz w:val="18"/>
                <w:szCs w:val="18"/>
              </w:rPr>
              <w:t xml:space="preserve">&lt;5 </w:t>
            </w:r>
          </w:p>
        </w:tc>
        <w:tc>
          <w:tcPr>
            <w:tcW w:w="1455" w:type="dxa"/>
            <w:tcBorders>
              <w:top w:val="nil"/>
              <w:left w:val="nil"/>
              <w:bottom w:val="nil"/>
              <w:right w:val="nil"/>
            </w:tcBorders>
          </w:tcPr>
          <w:p w14:paraId="27111DC2" w14:textId="1C57FD1C" w:rsidR="003930F8" w:rsidRPr="003930F8" w:rsidRDefault="003930F8" w:rsidP="003930F8">
            <w:pPr>
              <w:jc w:val="right"/>
              <w:rPr>
                <w:rFonts w:cstheme="minorHAnsi"/>
                <w:sz w:val="18"/>
                <w:szCs w:val="18"/>
              </w:rPr>
            </w:pPr>
            <w:r w:rsidRPr="003930F8">
              <w:rPr>
                <w:rFonts w:cstheme="minorHAnsi"/>
                <w:sz w:val="18"/>
                <w:szCs w:val="18"/>
              </w:rPr>
              <w:t>N/A</w:t>
            </w:r>
          </w:p>
        </w:tc>
        <w:tc>
          <w:tcPr>
            <w:tcW w:w="1455" w:type="dxa"/>
            <w:tcBorders>
              <w:top w:val="nil"/>
              <w:left w:val="nil"/>
              <w:bottom w:val="nil"/>
              <w:right w:val="nil"/>
            </w:tcBorders>
            <w:vAlign w:val="bottom"/>
          </w:tcPr>
          <w:p w14:paraId="56AF74CA" w14:textId="73AECE25"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24205701" w14:textId="1427682A" w:rsidR="003930F8" w:rsidRPr="003930F8" w:rsidRDefault="003930F8" w:rsidP="003930F8">
            <w:pPr>
              <w:jc w:val="right"/>
              <w:rPr>
                <w:rFonts w:cstheme="minorHAnsi"/>
                <w:sz w:val="18"/>
                <w:szCs w:val="18"/>
              </w:rPr>
            </w:pPr>
            <w:r w:rsidRPr="003930F8">
              <w:rPr>
                <w:rFonts w:ascii="Calibri" w:hAnsi="Calibri" w:cs="Calibri"/>
                <w:sz w:val="18"/>
                <w:szCs w:val="18"/>
              </w:rPr>
              <w:t>0%</w:t>
            </w:r>
          </w:p>
        </w:tc>
      </w:tr>
      <w:tr w:rsidR="003930F8" w:rsidRPr="00194003" w14:paraId="6689234C" w14:textId="77777777" w:rsidTr="006D1196">
        <w:tc>
          <w:tcPr>
            <w:tcW w:w="2070" w:type="dxa"/>
            <w:tcBorders>
              <w:top w:val="nil"/>
              <w:left w:val="nil"/>
              <w:bottom w:val="nil"/>
              <w:right w:val="nil"/>
            </w:tcBorders>
          </w:tcPr>
          <w:p w14:paraId="01EE9CC4" w14:textId="02EB15EC" w:rsidR="003930F8" w:rsidRPr="00194003" w:rsidRDefault="003930F8" w:rsidP="003930F8">
            <w:pPr>
              <w:rPr>
                <w:rFonts w:cstheme="minorHAnsi"/>
                <w:sz w:val="18"/>
                <w:szCs w:val="18"/>
              </w:rPr>
            </w:pPr>
            <w:r w:rsidRPr="00194003">
              <w:rPr>
                <w:rFonts w:cstheme="minorHAnsi"/>
                <w:b/>
                <w:sz w:val="18"/>
                <w:szCs w:val="18"/>
              </w:rPr>
              <w:t>Place of birth</w:t>
            </w:r>
          </w:p>
        </w:tc>
        <w:tc>
          <w:tcPr>
            <w:tcW w:w="1455" w:type="dxa"/>
            <w:tcBorders>
              <w:top w:val="nil"/>
              <w:left w:val="nil"/>
              <w:bottom w:val="nil"/>
              <w:right w:val="nil"/>
            </w:tcBorders>
            <w:vAlign w:val="bottom"/>
          </w:tcPr>
          <w:p w14:paraId="3A00C93F" w14:textId="518E4CFD"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4B3538A6" w14:textId="12513C98"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53CB2314" w14:textId="74BD040C"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30D89E3" w14:textId="63DB724E"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296F9837" w14:textId="0938D1F6"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92F4C26" w14:textId="034500B5" w:rsidR="003930F8" w:rsidRPr="003930F8" w:rsidRDefault="003930F8" w:rsidP="003930F8">
            <w:pPr>
              <w:jc w:val="right"/>
              <w:rPr>
                <w:rFonts w:cstheme="minorHAnsi"/>
                <w:sz w:val="18"/>
                <w:szCs w:val="18"/>
              </w:rPr>
            </w:pPr>
          </w:p>
        </w:tc>
      </w:tr>
      <w:tr w:rsidR="003930F8" w:rsidRPr="00194003" w14:paraId="6F556987" w14:textId="77777777" w:rsidTr="002879D0">
        <w:tc>
          <w:tcPr>
            <w:tcW w:w="2070" w:type="dxa"/>
            <w:tcBorders>
              <w:top w:val="nil"/>
              <w:left w:val="nil"/>
              <w:bottom w:val="nil"/>
              <w:right w:val="nil"/>
            </w:tcBorders>
          </w:tcPr>
          <w:p w14:paraId="361BFE1D" w14:textId="23000977" w:rsidR="003930F8" w:rsidRPr="00194003" w:rsidRDefault="003930F8" w:rsidP="003930F8">
            <w:pPr>
              <w:rPr>
                <w:rFonts w:cstheme="minorHAnsi"/>
                <w:sz w:val="18"/>
                <w:szCs w:val="18"/>
              </w:rPr>
            </w:pPr>
            <w:r w:rsidRPr="00194003">
              <w:rPr>
                <w:rFonts w:cstheme="minorHAnsi"/>
                <w:sz w:val="18"/>
                <w:szCs w:val="18"/>
              </w:rPr>
              <w:t xml:space="preserve">   US</w:t>
            </w:r>
          </w:p>
        </w:tc>
        <w:tc>
          <w:tcPr>
            <w:tcW w:w="1455" w:type="dxa"/>
            <w:tcBorders>
              <w:top w:val="nil"/>
              <w:left w:val="nil"/>
              <w:bottom w:val="nil"/>
              <w:right w:val="nil"/>
            </w:tcBorders>
            <w:vAlign w:val="bottom"/>
          </w:tcPr>
          <w:p w14:paraId="6AF080C4" w14:textId="46D3DD83" w:rsidR="003930F8" w:rsidRPr="003930F8" w:rsidRDefault="003930F8" w:rsidP="003930F8">
            <w:pPr>
              <w:jc w:val="right"/>
              <w:rPr>
                <w:rFonts w:cstheme="minorHAnsi"/>
                <w:sz w:val="18"/>
                <w:szCs w:val="18"/>
              </w:rPr>
            </w:pPr>
            <w:r w:rsidRPr="003930F8">
              <w:rPr>
                <w:rFonts w:ascii="Calibri" w:hAnsi="Calibri" w:cs="Calibri"/>
                <w:sz w:val="18"/>
                <w:szCs w:val="18"/>
              </w:rPr>
              <w:t>12</w:t>
            </w:r>
          </w:p>
        </w:tc>
        <w:tc>
          <w:tcPr>
            <w:tcW w:w="1455" w:type="dxa"/>
            <w:tcBorders>
              <w:top w:val="nil"/>
              <w:left w:val="nil"/>
              <w:bottom w:val="nil"/>
              <w:right w:val="nil"/>
            </w:tcBorders>
            <w:vAlign w:val="bottom"/>
          </w:tcPr>
          <w:p w14:paraId="2788BE10" w14:textId="48E5C4A7" w:rsidR="003930F8" w:rsidRPr="003930F8" w:rsidRDefault="003930F8" w:rsidP="003930F8">
            <w:pPr>
              <w:jc w:val="right"/>
              <w:rPr>
                <w:rFonts w:cstheme="minorHAnsi"/>
                <w:sz w:val="18"/>
                <w:szCs w:val="18"/>
              </w:rPr>
            </w:pPr>
            <w:r w:rsidRPr="003930F8">
              <w:rPr>
                <w:rFonts w:ascii="Calibri" w:hAnsi="Calibri" w:cs="Calibri"/>
                <w:sz w:val="18"/>
                <w:szCs w:val="18"/>
              </w:rPr>
              <w:t>44%</w:t>
            </w:r>
          </w:p>
        </w:tc>
        <w:tc>
          <w:tcPr>
            <w:tcW w:w="1455" w:type="dxa"/>
            <w:tcBorders>
              <w:top w:val="nil"/>
              <w:left w:val="nil"/>
              <w:bottom w:val="nil"/>
              <w:right w:val="nil"/>
            </w:tcBorders>
            <w:vAlign w:val="bottom"/>
          </w:tcPr>
          <w:p w14:paraId="43F04427" w14:textId="31B6213F" w:rsidR="003930F8" w:rsidRPr="003930F8" w:rsidRDefault="003930F8" w:rsidP="003930F8">
            <w:pPr>
              <w:jc w:val="right"/>
              <w:rPr>
                <w:rFonts w:cstheme="minorHAnsi"/>
                <w:sz w:val="18"/>
                <w:szCs w:val="18"/>
              </w:rPr>
            </w:pPr>
            <w:r w:rsidRPr="003930F8">
              <w:rPr>
                <w:rFonts w:ascii="Calibri" w:hAnsi="Calibri" w:cs="Calibri"/>
                <w:sz w:val="18"/>
                <w:szCs w:val="18"/>
              </w:rPr>
              <w:t>1,628</w:t>
            </w:r>
          </w:p>
        </w:tc>
        <w:tc>
          <w:tcPr>
            <w:tcW w:w="1455" w:type="dxa"/>
            <w:tcBorders>
              <w:top w:val="nil"/>
              <w:left w:val="nil"/>
              <w:bottom w:val="nil"/>
              <w:right w:val="nil"/>
            </w:tcBorders>
            <w:vAlign w:val="bottom"/>
          </w:tcPr>
          <w:p w14:paraId="73736BEC" w14:textId="33263AEA" w:rsidR="003930F8" w:rsidRPr="003930F8" w:rsidRDefault="003930F8" w:rsidP="003930F8">
            <w:pPr>
              <w:jc w:val="right"/>
              <w:rPr>
                <w:rFonts w:cstheme="minorHAnsi"/>
                <w:sz w:val="18"/>
                <w:szCs w:val="18"/>
              </w:rPr>
            </w:pPr>
            <w:r w:rsidRPr="003930F8">
              <w:rPr>
                <w:rFonts w:ascii="Calibri" w:hAnsi="Calibri" w:cs="Calibri"/>
                <w:sz w:val="18"/>
                <w:szCs w:val="18"/>
              </w:rPr>
              <w:t>63%</w:t>
            </w:r>
          </w:p>
        </w:tc>
        <w:tc>
          <w:tcPr>
            <w:tcW w:w="1455" w:type="dxa"/>
            <w:tcBorders>
              <w:top w:val="nil"/>
              <w:left w:val="nil"/>
              <w:bottom w:val="nil"/>
              <w:right w:val="nil"/>
            </w:tcBorders>
            <w:vAlign w:val="bottom"/>
          </w:tcPr>
          <w:p w14:paraId="2E00422F" w14:textId="5CAEF25B" w:rsidR="003930F8" w:rsidRPr="003930F8" w:rsidRDefault="003930F8" w:rsidP="003930F8">
            <w:pPr>
              <w:jc w:val="right"/>
              <w:rPr>
                <w:rFonts w:cstheme="minorHAnsi"/>
                <w:sz w:val="18"/>
                <w:szCs w:val="18"/>
              </w:rPr>
            </w:pPr>
            <w:r w:rsidRPr="003930F8">
              <w:rPr>
                <w:rFonts w:ascii="Calibri" w:hAnsi="Calibri" w:cs="Calibri"/>
                <w:sz w:val="18"/>
                <w:szCs w:val="18"/>
              </w:rPr>
              <w:t>160</w:t>
            </w:r>
          </w:p>
        </w:tc>
        <w:tc>
          <w:tcPr>
            <w:tcW w:w="1455" w:type="dxa"/>
            <w:tcBorders>
              <w:top w:val="nil"/>
              <w:left w:val="nil"/>
              <w:bottom w:val="nil"/>
              <w:right w:val="nil"/>
            </w:tcBorders>
            <w:vAlign w:val="bottom"/>
          </w:tcPr>
          <w:p w14:paraId="5AF7CBE1" w14:textId="3E94749C" w:rsidR="003930F8" w:rsidRPr="003930F8" w:rsidRDefault="003930F8" w:rsidP="003930F8">
            <w:pPr>
              <w:jc w:val="right"/>
              <w:rPr>
                <w:rFonts w:cstheme="minorHAnsi"/>
                <w:sz w:val="18"/>
                <w:szCs w:val="18"/>
              </w:rPr>
            </w:pPr>
            <w:r w:rsidRPr="003930F8">
              <w:rPr>
                <w:rFonts w:ascii="Calibri" w:hAnsi="Calibri" w:cs="Calibri"/>
                <w:sz w:val="18"/>
                <w:szCs w:val="18"/>
              </w:rPr>
              <w:t>75%</w:t>
            </w:r>
          </w:p>
        </w:tc>
      </w:tr>
      <w:tr w:rsidR="003930F8" w:rsidRPr="00194003" w14:paraId="0A0EFC56" w14:textId="77777777" w:rsidTr="002879D0">
        <w:tc>
          <w:tcPr>
            <w:tcW w:w="2070" w:type="dxa"/>
            <w:tcBorders>
              <w:top w:val="nil"/>
              <w:left w:val="nil"/>
              <w:bottom w:val="nil"/>
              <w:right w:val="nil"/>
            </w:tcBorders>
          </w:tcPr>
          <w:p w14:paraId="3ABE445F" w14:textId="393BE4CA" w:rsidR="003930F8" w:rsidRPr="00194003" w:rsidRDefault="003930F8" w:rsidP="003930F8">
            <w:pPr>
              <w:rPr>
                <w:rFonts w:cstheme="minorHAnsi"/>
                <w:sz w:val="18"/>
                <w:szCs w:val="18"/>
              </w:rPr>
            </w:pPr>
            <w:r w:rsidRPr="00194003">
              <w:rPr>
                <w:rFonts w:cstheme="minorHAnsi"/>
                <w:sz w:val="18"/>
                <w:szCs w:val="18"/>
              </w:rPr>
              <w:t xml:space="preserve">   </w:t>
            </w:r>
            <w:r>
              <w:rPr>
                <w:rFonts w:cstheme="minorHAnsi"/>
                <w:sz w:val="18"/>
                <w:szCs w:val="18"/>
              </w:rPr>
              <w:t>PR/USD</w:t>
            </w:r>
          </w:p>
        </w:tc>
        <w:tc>
          <w:tcPr>
            <w:tcW w:w="1455" w:type="dxa"/>
            <w:tcBorders>
              <w:top w:val="nil"/>
              <w:left w:val="nil"/>
              <w:bottom w:val="nil"/>
              <w:right w:val="nil"/>
            </w:tcBorders>
            <w:vAlign w:val="bottom"/>
          </w:tcPr>
          <w:p w14:paraId="3051D2BE" w14:textId="604A5F8F"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4E0EA1E2" w14:textId="2040D774"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2265334B" w14:textId="72964332" w:rsidR="003930F8" w:rsidRPr="003930F8" w:rsidRDefault="003930F8" w:rsidP="003930F8">
            <w:pPr>
              <w:jc w:val="right"/>
              <w:rPr>
                <w:rFonts w:cstheme="minorHAnsi"/>
                <w:sz w:val="18"/>
                <w:szCs w:val="18"/>
              </w:rPr>
            </w:pPr>
            <w:r w:rsidRPr="003930F8">
              <w:rPr>
                <w:rFonts w:ascii="Calibri" w:hAnsi="Calibri" w:cs="Calibri"/>
                <w:sz w:val="18"/>
                <w:szCs w:val="18"/>
              </w:rPr>
              <w:t>253</w:t>
            </w:r>
          </w:p>
        </w:tc>
        <w:tc>
          <w:tcPr>
            <w:tcW w:w="1455" w:type="dxa"/>
            <w:tcBorders>
              <w:top w:val="nil"/>
              <w:left w:val="nil"/>
              <w:bottom w:val="nil"/>
              <w:right w:val="nil"/>
            </w:tcBorders>
            <w:vAlign w:val="bottom"/>
          </w:tcPr>
          <w:p w14:paraId="1F6D9612" w14:textId="099CCF00" w:rsidR="003930F8" w:rsidRPr="003930F8" w:rsidRDefault="003930F8" w:rsidP="003930F8">
            <w:pPr>
              <w:jc w:val="right"/>
              <w:rPr>
                <w:rFonts w:cstheme="minorHAnsi"/>
                <w:sz w:val="18"/>
                <w:szCs w:val="18"/>
              </w:rPr>
            </w:pPr>
            <w:r w:rsidRPr="003930F8">
              <w:rPr>
                <w:rFonts w:ascii="Calibri" w:hAnsi="Calibri" w:cs="Calibri"/>
                <w:sz w:val="18"/>
                <w:szCs w:val="18"/>
              </w:rPr>
              <w:t>10%</w:t>
            </w:r>
          </w:p>
        </w:tc>
        <w:tc>
          <w:tcPr>
            <w:tcW w:w="1455" w:type="dxa"/>
            <w:tcBorders>
              <w:top w:val="nil"/>
              <w:left w:val="nil"/>
              <w:bottom w:val="nil"/>
              <w:right w:val="nil"/>
            </w:tcBorders>
            <w:vAlign w:val="bottom"/>
          </w:tcPr>
          <w:p w14:paraId="4A22F180" w14:textId="5FBDF3F6" w:rsidR="003930F8" w:rsidRPr="003930F8" w:rsidRDefault="003930F8" w:rsidP="003930F8">
            <w:pPr>
              <w:jc w:val="right"/>
              <w:rPr>
                <w:rFonts w:cstheme="minorHAnsi"/>
                <w:sz w:val="18"/>
                <w:szCs w:val="18"/>
              </w:rPr>
            </w:pPr>
            <w:r w:rsidRPr="003930F8">
              <w:rPr>
                <w:rFonts w:ascii="Calibri" w:hAnsi="Calibri" w:cs="Calibri"/>
                <w:sz w:val="18"/>
                <w:szCs w:val="18"/>
              </w:rPr>
              <w:t>18</w:t>
            </w:r>
          </w:p>
        </w:tc>
        <w:tc>
          <w:tcPr>
            <w:tcW w:w="1455" w:type="dxa"/>
            <w:tcBorders>
              <w:top w:val="nil"/>
              <w:left w:val="nil"/>
              <w:bottom w:val="nil"/>
              <w:right w:val="nil"/>
            </w:tcBorders>
            <w:vAlign w:val="bottom"/>
          </w:tcPr>
          <w:p w14:paraId="3997A7D9" w14:textId="154510B7" w:rsidR="003930F8" w:rsidRPr="003930F8" w:rsidRDefault="003930F8" w:rsidP="003930F8">
            <w:pPr>
              <w:jc w:val="right"/>
              <w:rPr>
                <w:rFonts w:cstheme="minorHAnsi"/>
                <w:sz w:val="18"/>
                <w:szCs w:val="18"/>
              </w:rPr>
            </w:pPr>
            <w:r w:rsidRPr="003930F8">
              <w:rPr>
                <w:rFonts w:ascii="Calibri" w:hAnsi="Calibri" w:cs="Calibri"/>
                <w:sz w:val="18"/>
                <w:szCs w:val="18"/>
              </w:rPr>
              <w:t>8%</w:t>
            </w:r>
          </w:p>
        </w:tc>
      </w:tr>
      <w:tr w:rsidR="003930F8" w:rsidRPr="00194003" w14:paraId="6889DE61" w14:textId="77777777" w:rsidTr="002879D0">
        <w:tc>
          <w:tcPr>
            <w:tcW w:w="2070" w:type="dxa"/>
            <w:tcBorders>
              <w:top w:val="nil"/>
              <w:left w:val="nil"/>
              <w:bottom w:val="nil"/>
              <w:right w:val="nil"/>
            </w:tcBorders>
          </w:tcPr>
          <w:p w14:paraId="7BF3342C" w14:textId="6418A422" w:rsidR="003930F8" w:rsidRPr="00194003" w:rsidRDefault="003930F8" w:rsidP="003930F8">
            <w:pPr>
              <w:rPr>
                <w:rFonts w:cstheme="minorHAnsi"/>
                <w:sz w:val="18"/>
                <w:szCs w:val="18"/>
              </w:rPr>
            </w:pPr>
            <w:r w:rsidRPr="00194003">
              <w:rPr>
                <w:rFonts w:cstheme="minorHAnsi"/>
                <w:sz w:val="18"/>
                <w:szCs w:val="18"/>
              </w:rPr>
              <w:t xml:space="preserve">   Non-US</w:t>
            </w:r>
          </w:p>
        </w:tc>
        <w:tc>
          <w:tcPr>
            <w:tcW w:w="1455" w:type="dxa"/>
            <w:tcBorders>
              <w:top w:val="nil"/>
              <w:left w:val="nil"/>
              <w:bottom w:val="nil"/>
              <w:right w:val="nil"/>
            </w:tcBorders>
            <w:vAlign w:val="bottom"/>
          </w:tcPr>
          <w:p w14:paraId="3C258062" w14:textId="159F08FC" w:rsidR="003930F8" w:rsidRPr="003930F8" w:rsidRDefault="003930F8" w:rsidP="003930F8">
            <w:pPr>
              <w:jc w:val="right"/>
              <w:rPr>
                <w:rFonts w:cstheme="minorHAnsi"/>
                <w:sz w:val="18"/>
                <w:szCs w:val="18"/>
              </w:rPr>
            </w:pPr>
            <w:r w:rsidRPr="003930F8">
              <w:rPr>
                <w:rFonts w:ascii="Calibri" w:hAnsi="Calibri" w:cs="Calibri"/>
                <w:sz w:val="18"/>
                <w:szCs w:val="18"/>
              </w:rPr>
              <w:t>15</w:t>
            </w:r>
          </w:p>
        </w:tc>
        <w:tc>
          <w:tcPr>
            <w:tcW w:w="1455" w:type="dxa"/>
            <w:tcBorders>
              <w:top w:val="nil"/>
              <w:left w:val="nil"/>
              <w:bottom w:val="nil"/>
              <w:right w:val="nil"/>
            </w:tcBorders>
            <w:vAlign w:val="bottom"/>
          </w:tcPr>
          <w:p w14:paraId="05BB07F2" w14:textId="1128707C" w:rsidR="003930F8" w:rsidRPr="003930F8" w:rsidRDefault="003930F8" w:rsidP="003930F8">
            <w:pPr>
              <w:jc w:val="right"/>
              <w:rPr>
                <w:rFonts w:cstheme="minorHAnsi"/>
                <w:sz w:val="18"/>
                <w:szCs w:val="18"/>
              </w:rPr>
            </w:pPr>
            <w:r w:rsidRPr="003930F8">
              <w:rPr>
                <w:rFonts w:ascii="Calibri" w:hAnsi="Calibri" w:cs="Calibri"/>
                <w:sz w:val="18"/>
                <w:szCs w:val="18"/>
              </w:rPr>
              <w:t>56%</w:t>
            </w:r>
          </w:p>
        </w:tc>
        <w:tc>
          <w:tcPr>
            <w:tcW w:w="1455" w:type="dxa"/>
            <w:tcBorders>
              <w:top w:val="nil"/>
              <w:left w:val="nil"/>
              <w:bottom w:val="nil"/>
              <w:right w:val="nil"/>
            </w:tcBorders>
            <w:vAlign w:val="bottom"/>
          </w:tcPr>
          <w:p w14:paraId="732C884E" w14:textId="576FFCB8" w:rsidR="003930F8" w:rsidRPr="003930F8" w:rsidRDefault="003930F8" w:rsidP="003930F8">
            <w:pPr>
              <w:jc w:val="right"/>
              <w:rPr>
                <w:rFonts w:cstheme="minorHAnsi"/>
                <w:sz w:val="18"/>
                <w:szCs w:val="18"/>
              </w:rPr>
            </w:pPr>
            <w:r w:rsidRPr="003930F8">
              <w:rPr>
                <w:rFonts w:ascii="Calibri" w:hAnsi="Calibri" w:cs="Calibri"/>
                <w:sz w:val="18"/>
                <w:szCs w:val="18"/>
              </w:rPr>
              <w:t>718</w:t>
            </w:r>
          </w:p>
        </w:tc>
        <w:tc>
          <w:tcPr>
            <w:tcW w:w="1455" w:type="dxa"/>
            <w:tcBorders>
              <w:top w:val="nil"/>
              <w:left w:val="nil"/>
              <w:bottom w:val="nil"/>
              <w:right w:val="nil"/>
            </w:tcBorders>
            <w:vAlign w:val="bottom"/>
          </w:tcPr>
          <w:p w14:paraId="0E761DC9" w14:textId="7E3EF71B" w:rsidR="003930F8" w:rsidRPr="003930F8" w:rsidRDefault="003930F8" w:rsidP="003930F8">
            <w:pPr>
              <w:jc w:val="right"/>
              <w:rPr>
                <w:rFonts w:cstheme="minorHAnsi"/>
                <w:sz w:val="18"/>
                <w:szCs w:val="18"/>
              </w:rPr>
            </w:pPr>
            <w:r w:rsidRPr="003930F8">
              <w:rPr>
                <w:rFonts w:ascii="Calibri" w:hAnsi="Calibri" w:cs="Calibri"/>
                <w:sz w:val="18"/>
                <w:szCs w:val="18"/>
              </w:rPr>
              <w:t>28%</w:t>
            </w:r>
          </w:p>
        </w:tc>
        <w:tc>
          <w:tcPr>
            <w:tcW w:w="1455" w:type="dxa"/>
            <w:tcBorders>
              <w:top w:val="nil"/>
              <w:left w:val="nil"/>
              <w:bottom w:val="nil"/>
              <w:right w:val="nil"/>
            </w:tcBorders>
            <w:vAlign w:val="bottom"/>
          </w:tcPr>
          <w:p w14:paraId="64616ED3" w14:textId="509AC5F6" w:rsidR="003930F8" w:rsidRPr="003930F8" w:rsidRDefault="003930F8" w:rsidP="003930F8">
            <w:pPr>
              <w:jc w:val="right"/>
              <w:rPr>
                <w:rFonts w:cstheme="minorHAnsi"/>
                <w:sz w:val="18"/>
                <w:szCs w:val="18"/>
              </w:rPr>
            </w:pPr>
            <w:r w:rsidRPr="003930F8">
              <w:rPr>
                <w:rFonts w:ascii="Calibri" w:hAnsi="Calibri" w:cs="Calibri"/>
                <w:sz w:val="18"/>
                <w:szCs w:val="18"/>
              </w:rPr>
              <w:t>35</w:t>
            </w:r>
          </w:p>
        </w:tc>
        <w:tc>
          <w:tcPr>
            <w:tcW w:w="1455" w:type="dxa"/>
            <w:tcBorders>
              <w:top w:val="nil"/>
              <w:left w:val="nil"/>
              <w:bottom w:val="nil"/>
              <w:right w:val="nil"/>
            </w:tcBorders>
            <w:vAlign w:val="bottom"/>
          </w:tcPr>
          <w:p w14:paraId="08E58772" w14:textId="5CA951A5" w:rsidR="003930F8" w:rsidRPr="003930F8" w:rsidRDefault="003930F8" w:rsidP="003930F8">
            <w:pPr>
              <w:jc w:val="right"/>
              <w:rPr>
                <w:rFonts w:cstheme="minorHAnsi"/>
                <w:sz w:val="18"/>
                <w:szCs w:val="18"/>
              </w:rPr>
            </w:pPr>
            <w:r w:rsidRPr="003930F8">
              <w:rPr>
                <w:rFonts w:ascii="Calibri" w:hAnsi="Calibri" w:cs="Calibri"/>
                <w:sz w:val="18"/>
                <w:szCs w:val="18"/>
              </w:rPr>
              <w:t>16%</w:t>
            </w:r>
          </w:p>
        </w:tc>
      </w:tr>
      <w:tr w:rsidR="003930F8" w:rsidRPr="00194003" w14:paraId="10931284" w14:textId="77777777" w:rsidTr="006D1196">
        <w:tc>
          <w:tcPr>
            <w:tcW w:w="2070" w:type="dxa"/>
            <w:tcBorders>
              <w:top w:val="nil"/>
              <w:left w:val="nil"/>
              <w:bottom w:val="nil"/>
              <w:right w:val="nil"/>
            </w:tcBorders>
          </w:tcPr>
          <w:p w14:paraId="0C251166" w14:textId="430B0845" w:rsidR="003930F8" w:rsidRPr="00194003" w:rsidRDefault="003930F8" w:rsidP="003930F8">
            <w:pPr>
              <w:rPr>
                <w:rFonts w:cstheme="minorHAnsi"/>
                <w:sz w:val="18"/>
                <w:szCs w:val="18"/>
              </w:rPr>
            </w:pPr>
            <w:r w:rsidRPr="00194003">
              <w:rPr>
                <w:rFonts w:cstheme="minorHAnsi"/>
                <w:b/>
                <w:sz w:val="18"/>
                <w:szCs w:val="18"/>
              </w:rPr>
              <w:t>Race/Ethnicity</w:t>
            </w:r>
          </w:p>
        </w:tc>
        <w:tc>
          <w:tcPr>
            <w:tcW w:w="1455" w:type="dxa"/>
            <w:tcBorders>
              <w:top w:val="nil"/>
              <w:left w:val="nil"/>
              <w:bottom w:val="nil"/>
              <w:right w:val="nil"/>
            </w:tcBorders>
            <w:vAlign w:val="bottom"/>
          </w:tcPr>
          <w:p w14:paraId="05192796" w14:textId="56486F7A"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1105B71" w14:textId="21B5CB64"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5B90CF7F" w14:textId="1D961524"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5D7525FC" w14:textId="512BEFA9"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723F0F22" w14:textId="30B9562E"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78347C57" w14:textId="7B8ECF73" w:rsidR="003930F8" w:rsidRPr="003930F8" w:rsidRDefault="003930F8" w:rsidP="003930F8">
            <w:pPr>
              <w:jc w:val="right"/>
              <w:rPr>
                <w:rFonts w:cstheme="minorHAnsi"/>
                <w:sz w:val="18"/>
                <w:szCs w:val="18"/>
              </w:rPr>
            </w:pPr>
          </w:p>
        </w:tc>
      </w:tr>
      <w:tr w:rsidR="003930F8" w:rsidRPr="00194003" w14:paraId="46CDD73D" w14:textId="77777777" w:rsidTr="002879D0">
        <w:tc>
          <w:tcPr>
            <w:tcW w:w="2070" w:type="dxa"/>
            <w:tcBorders>
              <w:top w:val="nil"/>
              <w:left w:val="nil"/>
              <w:bottom w:val="nil"/>
              <w:right w:val="nil"/>
            </w:tcBorders>
          </w:tcPr>
          <w:p w14:paraId="7539FDA2" w14:textId="23087C92" w:rsidR="003930F8" w:rsidRPr="00194003" w:rsidRDefault="003930F8" w:rsidP="003930F8">
            <w:pPr>
              <w:rPr>
                <w:rFonts w:cstheme="minorHAnsi"/>
                <w:sz w:val="18"/>
                <w:szCs w:val="18"/>
              </w:rPr>
            </w:pPr>
            <w:r w:rsidRPr="00194003">
              <w:rPr>
                <w:rFonts w:cstheme="minorHAnsi"/>
                <w:sz w:val="18"/>
                <w:szCs w:val="18"/>
              </w:rPr>
              <w:t xml:space="preserve">   White NH</w:t>
            </w:r>
          </w:p>
        </w:tc>
        <w:tc>
          <w:tcPr>
            <w:tcW w:w="1455" w:type="dxa"/>
            <w:tcBorders>
              <w:top w:val="nil"/>
              <w:left w:val="nil"/>
              <w:bottom w:val="nil"/>
              <w:right w:val="nil"/>
            </w:tcBorders>
            <w:vAlign w:val="bottom"/>
          </w:tcPr>
          <w:p w14:paraId="4CC42C15" w14:textId="66AE1AA1"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1CDC01C4" w14:textId="40407DB6" w:rsidR="003930F8" w:rsidRPr="003930F8" w:rsidRDefault="003930F8" w:rsidP="003930F8">
            <w:pPr>
              <w:jc w:val="right"/>
              <w:rPr>
                <w:rFonts w:cstheme="minorHAnsi"/>
                <w:sz w:val="18"/>
                <w:szCs w:val="18"/>
              </w:rPr>
            </w:pPr>
            <w:r w:rsidRPr="003930F8">
              <w:rPr>
                <w:rFonts w:ascii="Calibri" w:hAnsi="Calibri" w:cs="Calibri"/>
                <w:sz w:val="18"/>
                <w:szCs w:val="18"/>
              </w:rPr>
              <w:t>33%</w:t>
            </w:r>
          </w:p>
        </w:tc>
        <w:tc>
          <w:tcPr>
            <w:tcW w:w="1455" w:type="dxa"/>
            <w:tcBorders>
              <w:top w:val="nil"/>
              <w:left w:val="nil"/>
              <w:bottom w:val="nil"/>
              <w:right w:val="nil"/>
            </w:tcBorders>
            <w:vAlign w:val="bottom"/>
          </w:tcPr>
          <w:p w14:paraId="3F3C7167" w14:textId="05238630" w:rsidR="003930F8" w:rsidRPr="003930F8" w:rsidRDefault="003930F8" w:rsidP="003930F8">
            <w:pPr>
              <w:jc w:val="right"/>
              <w:rPr>
                <w:rFonts w:cstheme="minorHAnsi"/>
                <w:sz w:val="18"/>
                <w:szCs w:val="18"/>
              </w:rPr>
            </w:pPr>
            <w:r w:rsidRPr="003930F8">
              <w:rPr>
                <w:rFonts w:ascii="Calibri" w:hAnsi="Calibri" w:cs="Calibri"/>
                <w:sz w:val="18"/>
                <w:szCs w:val="18"/>
              </w:rPr>
              <w:t>1,164</w:t>
            </w:r>
          </w:p>
        </w:tc>
        <w:tc>
          <w:tcPr>
            <w:tcW w:w="1455" w:type="dxa"/>
            <w:tcBorders>
              <w:top w:val="nil"/>
              <w:left w:val="nil"/>
              <w:bottom w:val="nil"/>
              <w:right w:val="nil"/>
            </w:tcBorders>
            <w:vAlign w:val="bottom"/>
          </w:tcPr>
          <w:p w14:paraId="0CD754E9" w14:textId="3EDF9576" w:rsidR="003930F8" w:rsidRPr="003930F8" w:rsidRDefault="003930F8" w:rsidP="003930F8">
            <w:pPr>
              <w:jc w:val="right"/>
              <w:rPr>
                <w:rFonts w:cstheme="minorHAnsi"/>
                <w:sz w:val="18"/>
                <w:szCs w:val="18"/>
              </w:rPr>
            </w:pPr>
            <w:r w:rsidRPr="003930F8">
              <w:rPr>
                <w:rFonts w:ascii="Calibri" w:hAnsi="Calibri" w:cs="Calibri"/>
                <w:sz w:val="18"/>
                <w:szCs w:val="18"/>
              </w:rPr>
              <w:t>45%</w:t>
            </w:r>
          </w:p>
        </w:tc>
        <w:tc>
          <w:tcPr>
            <w:tcW w:w="1455" w:type="dxa"/>
            <w:tcBorders>
              <w:top w:val="nil"/>
              <w:left w:val="nil"/>
              <w:bottom w:val="nil"/>
              <w:right w:val="nil"/>
            </w:tcBorders>
            <w:vAlign w:val="bottom"/>
          </w:tcPr>
          <w:p w14:paraId="3BE135FA" w14:textId="2275A849" w:rsidR="003930F8" w:rsidRPr="003930F8" w:rsidRDefault="003930F8" w:rsidP="003930F8">
            <w:pPr>
              <w:jc w:val="right"/>
              <w:rPr>
                <w:rFonts w:cstheme="minorHAnsi"/>
                <w:sz w:val="18"/>
                <w:szCs w:val="18"/>
              </w:rPr>
            </w:pPr>
            <w:r w:rsidRPr="003930F8">
              <w:rPr>
                <w:rFonts w:ascii="Calibri" w:hAnsi="Calibri" w:cs="Calibri"/>
                <w:sz w:val="18"/>
                <w:szCs w:val="18"/>
              </w:rPr>
              <w:t>117</w:t>
            </w:r>
          </w:p>
        </w:tc>
        <w:tc>
          <w:tcPr>
            <w:tcW w:w="1455" w:type="dxa"/>
            <w:tcBorders>
              <w:top w:val="nil"/>
              <w:left w:val="nil"/>
              <w:bottom w:val="nil"/>
              <w:right w:val="nil"/>
            </w:tcBorders>
            <w:vAlign w:val="bottom"/>
          </w:tcPr>
          <w:p w14:paraId="49E08EA9" w14:textId="16C5B8E3" w:rsidR="003930F8" w:rsidRPr="003930F8" w:rsidRDefault="003930F8" w:rsidP="003930F8">
            <w:pPr>
              <w:jc w:val="right"/>
              <w:rPr>
                <w:rFonts w:cstheme="minorHAnsi"/>
                <w:sz w:val="18"/>
                <w:szCs w:val="18"/>
              </w:rPr>
            </w:pPr>
            <w:r w:rsidRPr="003930F8">
              <w:rPr>
                <w:rFonts w:ascii="Calibri" w:hAnsi="Calibri" w:cs="Calibri"/>
                <w:sz w:val="18"/>
                <w:szCs w:val="18"/>
              </w:rPr>
              <w:t>55%</w:t>
            </w:r>
          </w:p>
        </w:tc>
      </w:tr>
      <w:tr w:rsidR="003930F8" w:rsidRPr="00194003" w14:paraId="1EECD92E" w14:textId="77777777" w:rsidTr="002879D0">
        <w:tc>
          <w:tcPr>
            <w:tcW w:w="2070" w:type="dxa"/>
            <w:tcBorders>
              <w:top w:val="nil"/>
              <w:left w:val="nil"/>
              <w:bottom w:val="nil"/>
              <w:right w:val="nil"/>
            </w:tcBorders>
          </w:tcPr>
          <w:p w14:paraId="61C723F0" w14:textId="62989138" w:rsidR="003930F8" w:rsidRPr="00194003" w:rsidRDefault="003930F8" w:rsidP="003930F8">
            <w:pPr>
              <w:rPr>
                <w:rFonts w:cstheme="minorHAnsi"/>
                <w:sz w:val="18"/>
                <w:szCs w:val="18"/>
              </w:rPr>
            </w:pPr>
            <w:r w:rsidRPr="00194003">
              <w:rPr>
                <w:rFonts w:cstheme="minorHAnsi"/>
                <w:sz w:val="18"/>
                <w:szCs w:val="18"/>
              </w:rPr>
              <w:t xml:space="preserve">   Black NH</w:t>
            </w:r>
          </w:p>
        </w:tc>
        <w:tc>
          <w:tcPr>
            <w:tcW w:w="1455" w:type="dxa"/>
            <w:tcBorders>
              <w:top w:val="nil"/>
              <w:left w:val="nil"/>
              <w:bottom w:val="nil"/>
              <w:right w:val="nil"/>
            </w:tcBorders>
            <w:vAlign w:val="bottom"/>
          </w:tcPr>
          <w:p w14:paraId="2FBA93CB" w14:textId="3A529111" w:rsidR="003930F8" w:rsidRPr="003930F8" w:rsidRDefault="003930F8" w:rsidP="003930F8">
            <w:pPr>
              <w:jc w:val="right"/>
              <w:rPr>
                <w:rFonts w:cstheme="minorHAnsi"/>
                <w:sz w:val="18"/>
                <w:szCs w:val="18"/>
              </w:rPr>
            </w:pPr>
            <w:r w:rsidRPr="003930F8">
              <w:rPr>
                <w:rFonts w:ascii="Calibri" w:hAnsi="Calibri" w:cs="Calibri"/>
                <w:sz w:val="18"/>
                <w:szCs w:val="18"/>
              </w:rPr>
              <w:t>13</w:t>
            </w:r>
          </w:p>
        </w:tc>
        <w:tc>
          <w:tcPr>
            <w:tcW w:w="1455" w:type="dxa"/>
            <w:tcBorders>
              <w:top w:val="nil"/>
              <w:left w:val="nil"/>
              <w:bottom w:val="nil"/>
              <w:right w:val="nil"/>
            </w:tcBorders>
            <w:vAlign w:val="bottom"/>
          </w:tcPr>
          <w:p w14:paraId="23C491EA" w14:textId="0C940049" w:rsidR="003930F8" w:rsidRPr="003930F8" w:rsidRDefault="003930F8" w:rsidP="003930F8">
            <w:pPr>
              <w:jc w:val="right"/>
              <w:rPr>
                <w:rFonts w:cstheme="minorHAnsi"/>
                <w:sz w:val="18"/>
                <w:szCs w:val="18"/>
              </w:rPr>
            </w:pPr>
            <w:r w:rsidRPr="003930F8">
              <w:rPr>
                <w:rFonts w:ascii="Calibri" w:hAnsi="Calibri" w:cs="Calibri"/>
                <w:sz w:val="18"/>
                <w:szCs w:val="18"/>
              </w:rPr>
              <w:t>48%</w:t>
            </w:r>
          </w:p>
        </w:tc>
        <w:tc>
          <w:tcPr>
            <w:tcW w:w="1455" w:type="dxa"/>
            <w:tcBorders>
              <w:top w:val="nil"/>
              <w:left w:val="nil"/>
              <w:bottom w:val="nil"/>
              <w:right w:val="nil"/>
            </w:tcBorders>
            <w:vAlign w:val="bottom"/>
          </w:tcPr>
          <w:p w14:paraId="471E7634" w14:textId="24DBB275" w:rsidR="003930F8" w:rsidRPr="003930F8" w:rsidRDefault="003930F8" w:rsidP="003930F8">
            <w:pPr>
              <w:jc w:val="right"/>
              <w:rPr>
                <w:rFonts w:cstheme="minorHAnsi"/>
                <w:sz w:val="18"/>
                <w:szCs w:val="18"/>
              </w:rPr>
            </w:pPr>
            <w:r w:rsidRPr="003930F8">
              <w:rPr>
                <w:rFonts w:ascii="Calibri" w:hAnsi="Calibri" w:cs="Calibri"/>
                <w:sz w:val="18"/>
                <w:szCs w:val="18"/>
              </w:rPr>
              <w:t>863</w:t>
            </w:r>
          </w:p>
        </w:tc>
        <w:tc>
          <w:tcPr>
            <w:tcW w:w="1455" w:type="dxa"/>
            <w:tcBorders>
              <w:top w:val="nil"/>
              <w:left w:val="nil"/>
              <w:bottom w:val="nil"/>
              <w:right w:val="nil"/>
            </w:tcBorders>
            <w:vAlign w:val="bottom"/>
          </w:tcPr>
          <w:p w14:paraId="76A98B91" w14:textId="1B5A065A" w:rsidR="003930F8" w:rsidRPr="003930F8" w:rsidRDefault="003930F8" w:rsidP="003930F8">
            <w:pPr>
              <w:jc w:val="right"/>
              <w:rPr>
                <w:rFonts w:cstheme="minorHAnsi"/>
                <w:sz w:val="18"/>
                <w:szCs w:val="18"/>
              </w:rPr>
            </w:pPr>
            <w:r w:rsidRPr="003930F8">
              <w:rPr>
                <w:rFonts w:ascii="Calibri" w:hAnsi="Calibri" w:cs="Calibri"/>
                <w:sz w:val="18"/>
                <w:szCs w:val="18"/>
              </w:rPr>
              <w:t>33%</w:t>
            </w:r>
          </w:p>
        </w:tc>
        <w:tc>
          <w:tcPr>
            <w:tcW w:w="1455" w:type="dxa"/>
            <w:tcBorders>
              <w:top w:val="nil"/>
              <w:left w:val="nil"/>
              <w:bottom w:val="nil"/>
              <w:right w:val="nil"/>
            </w:tcBorders>
            <w:vAlign w:val="bottom"/>
          </w:tcPr>
          <w:p w14:paraId="615C4258" w14:textId="67B267FC" w:rsidR="003930F8" w:rsidRPr="003930F8" w:rsidRDefault="003930F8" w:rsidP="003930F8">
            <w:pPr>
              <w:jc w:val="right"/>
              <w:rPr>
                <w:rFonts w:cstheme="minorHAnsi"/>
                <w:sz w:val="18"/>
                <w:szCs w:val="18"/>
              </w:rPr>
            </w:pPr>
            <w:r w:rsidRPr="003930F8">
              <w:rPr>
                <w:rFonts w:ascii="Calibri" w:hAnsi="Calibri" w:cs="Calibri"/>
                <w:sz w:val="18"/>
                <w:szCs w:val="18"/>
              </w:rPr>
              <w:t>54</w:t>
            </w:r>
          </w:p>
        </w:tc>
        <w:tc>
          <w:tcPr>
            <w:tcW w:w="1455" w:type="dxa"/>
            <w:tcBorders>
              <w:top w:val="nil"/>
              <w:left w:val="nil"/>
              <w:bottom w:val="nil"/>
              <w:right w:val="nil"/>
            </w:tcBorders>
            <w:vAlign w:val="bottom"/>
          </w:tcPr>
          <w:p w14:paraId="2B6A0FCC" w14:textId="424C1EB7" w:rsidR="003930F8" w:rsidRPr="003930F8" w:rsidRDefault="003930F8" w:rsidP="003930F8">
            <w:pPr>
              <w:jc w:val="right"/>
              <w:rPr>
                <w:rFonts w:cstheme="minorHAnsi"/>
                <w:sz w:val="18"/>
                <w:szCs w:val="18"/>
              </w:rPr>
            </w:pPr>
            <w:r w:rsidRPr="003930F8">
              <w:rPr>
                <w:rFonts w:ascii="Calibri" w:hAnsi="Calibri" w:cs="Calibri"/>
                <w:sz w:val="18"/>
                <w:szCs w:val="18"/>
              </w:rPr>
              <w:t>25%</w:t>
            </w:r>
          </w:p>
        </w:tc>
      </w:tr>
      <w:tr w:rsidR="003930F8" w:rsidRPr="00194003" w14:paraId="58A9E4D1" w14:textId="77777777" w:rsidTr="00EF622B">
        <w:tc>
          <w:tcPr>
            <w:tcW w:w="2070" w:type="dxa"/>
            <w:tcBorders>
              <w:top w:val="nil"/>
              <w:left w:val="nil"/>
              <w:bottom w:val="nil"/>
              <w:right w:val="nil"/>
            </w:tcBorders>
          </w:tcPr>
          <w:p w14:paraId="7F548BE7" w14:textId="6653E038" w:rsidR="003930F8" w:rsidRPr="00194003" w:rsidRDefault="003930F8" w:rsidP="003930F8">
            <w:pPr>
              <w:rPr>
                <w:rFonts w:cstheme="minorHAnsi"/>
                <w:sz w:val="18"/>
                <w:szCs w:val="18"/>
              </w:rPr>
            </w:pPr>
            <w:r w:rsidRPr="00194003">
              <w:rPr>
                <w:rFonts w:cstheme="minorHAnsi"/>
                <w:sz w:val="18"/>
                <w:szCs w:val="18"/>
              </w:rPr>
              <w:t xml:space="preserve">   </w:t>
            </w:r>
            <w:r>
              <w:rPr>
                <w:rFonts w:cstheme="minorHAnsi"/>
                <w:sz w:val="18"/>
                <w:szCs w:val="18"/>
              </w:rPr>
              <w:t>Hispanic/Latinx</w:t>
            </w:r>
          </w:p>
        </w:tc>
        <w:tc>
          <w:tcPr>
            <w:tcW w:w="1455" w:type="dxa"/>
            <w:tcBorders>
              <w:top w:val="nil"/>
              <w:left w:val="nil"/>
              <w:bottom w:val="nil"/>
              <w:right w:val="nil"/>
            </w:tcBorders>
            <w:vAlign w:val="bottom"/>
          </w:tcPr>
          <w:p w14:paraId="69882715" w14:textId="7D432918" w:rsidR="003930F8" w:rsidRPr="003930F8" w:rsidRDefault="003930F8" w:rsidP="003930F8">
            <w:pPr>
              <w:jc w:val="right"/>
              <w:rPr>
                <w:rFonts w:cstheme="minorHAnsi"/>
                <w:sz w:val="18"/>
                <w:szCs w:val="18"/>
              </w:rPr>
            </w:pPr>
            <w:r w:rsidRPr="003930F8">
              <w:rPr>
                <w:rFonts w:ascii="Calibri" w:hAnsi="Calibri" w:cs="Calibri"/>
                <w:sz w:val="18"/>
                <w:szCs w:val="18"/>
              </w:rPr>
              <w:t>5</w:t>
            </w:r>
          </w:p>
        </w:tc>
        <w:tc>
          <w:tcPr>
            <w:tcW w:w="1455" w:type="dxa"/>
            <w:tcBorders>
              <w:top w:val="nil"/>
              <w:left w:val="nil"/>
              <w:bottom w:val="nil"/>
              <w:right w:val="nil"/>
            </w:tcBorders>
            <w:vAlign w:val="bottom"/>
          </w:tcPr>
          <w:p w14:paraId="27504EBC" w14:textId="148C7D06" w:rsidR="003930F8" w:rsidRPr="003930F8" w:rsidRDefault="003930F8" w:rsidP="003930F8">
            <w:pPr>
              <w:jc w:val="right"/>
              <w:rPr>
                <w:rFonts w:cstheme="minorHAnsi"/>
                <w:sz w:val="18"/>
                <w:szCs w:val="18"/>
              </w:rPr>
            </w:pPr>
            <w:r w:rsidRPr="003930F8">
              <w:rPr>
                <w:rFonts w:ascii="Calibri" w:hAnsi="Calibri" w:cs="Calibri"/>
                <w:sz w:val="18"/>
                <w:szCs w:val="18"/>
              </w:rPr>
              <w:t>19%</w:t>
            </w:r>
          </w:p>
        </w:tc>
        <w:tc>
          <w:tcPr>
            <w:tcW w:w="1455" w:type="dxa"/>
            <w:tcBorders>
              <w:top w:val="nil"/>
              <w:left w:val="nil"/>
              <w:bottom w:val="nil"/>
              <w:right w:val="nil"/>
            </w:tcBorders>
            <w:vAlign w:val="bottom"/>
          </w:tcPr>
          <w:p w14:paraId="4EE950AC" w14:textId="6CA51A08" w:rsidR="003930F8" w:rsidRPr="003930F8" w:rsidRDefault="003930F8" w:rsidP="003930F8">
            <w:pPr>
              <w:jc w:val="right"/>
              <w:rPr>
                <w:rFonts w:cstheme="minorHAnsi"/>
                <w:sz w:val="18"/>
                <w:szCs w:val="18"/>
              </w:rPr>
            </w:pPr>
            <w:r w:rsidRPr="003930F8">
              <w:rPr>
                <w:rFonts w:ascii="Calibri" w:hAnsi="Calibri" w:cs="Calibri"/>
                <w:sz w:val="18"/>
                <w:szCs w:val="18"/>
              </w:rPr>
              <w:t>507</w:t>
            </w:r>
          </w:p>
        </w:tc>
        <w:tc>
          <w:tcPr>
            <w:tcW w:w="1455" w:type="dxa"/>
            <w:tcBorders>
              <w:top w:val="nil"/>
              <w:left w:val="nil"/>
              <w:bottom w:val="nil"/>
              <w:right w:val="nil"/>
            </w:tcBorders>
            <w:vAlign w:val="bottom"/>
          </w:tcPr>
          <w:p w14:paraId="67C8B02C" w14:textId="14E4905B" w:rsidR="003930F8" w:rsidRPr="003930F8" w:rsidRDefault="003930F8" w:rsidP="003930F8">
            <w:pPr>
              <w:jc w:val="right"/>
              <w:rPr>
                <w:rFonts w:cstheme="minorHAnsi"/>
                <w:sz w:val="18"/>
                <w:szCs w:val="18"/>
              </w:rPr>
            </w:pPr>
            <w:r w:rsidRPr="003930F8">
              <w:rPr>
                <w:rFonts w:ascii="Calibri" w:hAnsi="Calibri" w:cs="Calibri"/>
                <w:sz w:val="18"/>
                <w:szCs w:val="18"/>
              </w:rPr>
              <w:t>20%</w:t>
            </w:r>
          </w:p>
        </w:tc>
        <w:tc>
          <w:tcPr>
            <w:tcW w:w="1455" w:type="dxa"/>
            <w:tcBorders>
              <w:top w:val="nil"/>
              <w:left w:val="nil"/>
              <w:bottom w:val="nil"/>
              <w:right w:val="nil"/>
            </w:tcBorders>
            <w:vAlign w:val="bottom"/>
          </w:tcPr>
          <w:p w14:paraId="191B7216" w14:textId="1F82B8D2" w:rsidR="003930F8" w:rsidRPr="003930F8" w:rsidRDefault="003930F8" w:rsidP="003930F8">
            <w:pPr>
              <w:jc w:val="right"/>
              <w:rPr>
                <w:rFonts w:cstheme="minorHAnsi"/>
                <w:sz w:val="18"/>
                <w:szCs w:val="18"/>
              </w:rPr>
            </w:pPr>
            <w:r w:rsidRPr="003930F8">
              <w:rPr>
                <w:rFonts w:ascii="Calibri" w:hAnsi="Calibri" w:cs="Calibri"/>
                <w:sz w:val="18"/>
                <w:szCs w:val="18"/>
              </w:rPr>
              <w:t>38</w:t>
            </w:r>
          </w:p>
        </w:tc>
        <w:tc>
          <w:tcPr>
            <w:tcW w:w="1455" w:type="dxa"/>
            <w:tcBorders>
              <w:top w:val="nil"/>
              <w:left w:val="nil"/>
              <w:bottom w:val="nil"/>
              <w:right w:val="nil"/>
            </w:tcBorders>
            <w:vAlign w:val="bottom"/>
          </w:tcPr>
          <w:p w14:paraId="4CF47143" w14:textId="74F907E2" w:rsidR="003930F8" w:rsidRPr="003930F8" w:rsidRDefault="003930F8" w:rsidP="003930F8">
            <w:pPr>
              <w:jc w:val="right"/>
              <w:rPr>
                <w:rFonts w:cstheme="minorHAnsi"/>
                <w:sz w:val="18"/>
                <w:szCs w:val="18"/>
              </w:rPr>
            </w:pPr>
            <w:r w:rsidRPr="003930F8">
              <w:rPr>
                <w:rFonts w:ascii="Calibri" w:hAnsi="Calibri" w:cs="Calibri"/>
                <w:sz w:val="18"/>
                <w:szCs w:val="18"/>
              </w:rPr>
              <w:t>18%</w:t>
            </w:r>
          </w:p>
        </w:tc>
      </w:tr>
      <w:tr w:rsidR="003930F8" w:rsidRPr="00194003" w14:paraId="4B8825B6" w14:textId="77777777" w:rsidTr="009B1AAC">
        <w:tc>
          <w:tcPr>
            <w:tcW w:w="2070" w:type="dxa"/>
            <w:tcBorders>
              <w:top w:val="nil"/>
              <w:left w:val="nil"/>
              <w:bottom w:val="nil"/>
              <w:right w:val="nil"/>
            </w:tcBorders>
          </w:tcPr>
          <w:p w14:paraId="08BBF8BA" w14:textId="75B37C20" w:rsidR="003930F8" w:rsidRPr="00194003" w:rsidRDefault="003930F8" w:rsidP="003930F8">
            <w:pPr>
              <w:rPr>
                <w:rFonts w:cstheme="minorHAnsi"/>
                <w:sz w:val="18"/>
                <w:szCs w:val="18"/>
              </w:rPr>
            </w:pPr>
            <w:r w:rsidRPr="00194003">
              <w:rPr>
                <w:rFonts w:cstheme="minorHAnsi"/>
                <w:sz w:val="18"/>
                <w:szCs w:val="18"/>
              </w:rPr>
              <w:t xml:space="preserve">   API</w:t>
            </w:r>
          </w:p>
        </w:tc>
        <w:tc>
          <w:tcPr>
            <w:tcW w:w="1455" w:type="dxa"/>
            <w:tcBorders>
              <w:top w:val="nil"/>
              <w:left w:val="nil"/>
              <w:bottom w:val="nil"/>
              <w:right w:val="nil"/>
            </w:tcBorders>
            <w:vAlign w:val="bottom"/>
          </w:tcPr>
          <w:p w14:paraId="2E41A008" w14:textId="10B060C4"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26A5300B" w14:textId="597CF5D3"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2A30E75F" w14:textId="29EF8974" w:rsidR="003930F8" w:rsidRPr="003930F8" w:rsidRDefault="003930F8" w:rsidP="003930F8">
            <w:pPr>
              <w:jc w:val="right"/>
              <w:rPr>
                <w:rFonts w:cstheme="minorHAnsi"/>
                <w:sz w:val="18"/>
                <w:szCs w:val="18"/>
              </w:rPr>
            </w:pPr>
            <w:r w:rsidRPr="003930F8">
              <w:rPr>
                <w:rFonts w:ascii="Calibri" w:hAnsi="Calibri" w:cs="Calibri"/>
                <w:sz w:val="18"/>
                <w:szCs w:val="18"/>
              </w:rPr>
              <w:t>42</w:t>
            </w:r>
          </w:p>
        </w:tc>
        <w:tc>
          <w:tcPr>
            <w:tcW w:w="1455" w:type="dxa"/>
            <w:tcBorders>
              <w:top w:val="nil"/>
              <w:left w:val="nil"/>
              <w:bottom w:val="nil"/>
              <w:right w:val="nil"/>
            </w:tcBorders>
            <w:vAlign w:val="bottom"/>
          </w:tcPr>
          <w:p w14:paraId="3128E507" w14:textId="6578ECE6" w:rsidR="003930F8" w:rsidRPr="003930F8" w:rsidRDefault="003930F8" w:rsidP="003930F8">
            <w:pPr>
              <w:jc w:val="right"/>
              <w:rPr>
                <w:rFonts w:cstheme="minorHAnsi"/>
                <w:sz w:val="18"/>
                <w:szCs w:val="18"/>
              </w:rPr>
            </w:pPr>
            <w:r w:rsidRPr="003930F8">
              <w:rPr>
                <w:rFonts w:ascii="Calibri" w:hAnsi="Calibri" w:cs="Calibri"/>
                <w:sz w:val="18"/>
                <w:szCs w:val="18"/>
              </w:rPr>
              <w:t>2%</w:t>
            </w:r>
          </w:p>
        </w:tc>
        <w:tc>
          <w:tcPr>
            <w:tcW w:w="1455" w:type="dxa"/>
            <w:tcBorders>
              <w:top w:val="nil"/>
              <w:left w:val="nil"/>
              <w:bottom w:val="nil"/>
              <w:right w:val="nil"/>
            </w:tcBorders>
          </w:tcPr>
          <w:p w14:paraId="08E71C42" w14:textId="0C04B8DF" w:rsidR="003930F8" w:rsidRPr="003930F8" w:rsidRDefault="003930F8" w:rsidP="003930F8">
            <w:pPr>
              <w:jc w:val="right"/>
              <w:rPr>
                <w:rFonts w:cstheme="minorHAnsi"/>
                <w:sz w:val="18"/>
                <w:szCs w:val="18"/>
              </w:rPr>
            </w:pPr>
            <w:r w:rsidRPr="003930F8">
              <w:rPr>
                <w:rFonts w:ascii="Calibri" w:hAnsi="Calibri" w:cs="Calibri"/>
                <w:sz w:val="18"/>
                <w:szCs w:val="18"/>
              </w:rPr>
              <w:t xml:space="preserve">&lt;5 </w:t>
            </w:r>
          </w:p>
        </w:tc>
        <w:tc>
          <w:tcPr>
            <w:tcW w:w="1455" w:type="dxa"/>
            <w:tcBorders>
              <w:top w:val="nil"/>
              <w:left w:val="nil"/>
              <w:bottom w:val="nil"/>
              <w:right w:val="nil"/>
            </w:tcBorders>
          </w:tcPr>
          <w:p w14:paraId="2533B3DF" w14:textId="06683084" w:rsidR="003930F8" w:rsidRPr="003930F8" w:rsidRDefault="003930F8" w:rsidP="003930F8">
            <w:pPr>
              <w:jc w:val="right"/>
              <w:rPr>
                <w:rFonts w:cstheme="minorHAnsi"/>
                <w:sz w:val="18"/>
                <w:szCs w:val="18"/>
              </w:rPr>
            </w:pPr>
            <w:r w:rsidRPr="003930F8">
              <w:rPr>
                <w:rFonts w:cstheme="minorHAnsi"/>
                <w:sz w:val="18"/>
                <w:szCs w:val="18"/>
              </w:rPr>
              <w:t>N/A</w:t>
            </w:r>
          </w:p>
        </w:tc>
      </w:tr>
      <w:tr w:rsidR="003930F8" w:rsidRPr="00194003" w14:paraId="497021D6" w14:textId="77777777" w:rsidTr="009B1AAC">
        <w:tc>
          <w:tcPr>
            <w:tcW w:w="2070" w:type="dxa"/>
            <w:tcBorders>
              <w:top w:val="nil"/>
              <w:left w:val="nil"/>
              <w:bottom w:val="nil"/>
              <w:right w:val="nil"/>
            </w:tcBorders>
          </w:tcPr>
          <w:p w14:paraId="411B9DB2" w14:textId="018BFC64" w:rsidR="003930F8" w:rsidRPr="00194003" w:rsidRDefault="003930F8" w:rsidP="003930F8">
            <w:pPr>
              <w:rPr>
                <w:rFonts w:cstheme="minorHAnsi"/>
                <w:sz w:val="18"/>
                <w:szCs w:val="18"/>
              </w:rPr>
            </w:pPr>
            <w:r w:rsidRPr="00194003">
              <w:rPr>
                <w:rFonts w:cstheme="minorHAnsi"/>
                <w:sz w:val="18"/>
                <w:szCs w:val="18"/>
              </w:rPr>
              <w:t xml:space="preserve">   Other/Unknown</w:t>
            </w:r>
          </w:p>
        </w:tc>
        <w:tc>
          <w:tcPr>
            <w:tcW w:w="1455" w:type="dxa"/>
            <w:tcBorders>
              <w:top w:val="nil"/>
              <w:left w:val="nil"/>
              <w:bottom w:val="nil"/>
              <w:right w:val="nil"/>
            </w:tcBorders>
            <w:vAlign w:val="bottom"/>
          </w:tcPr>
          <w:p w14:paraId="5B7D82B0" w14:textId="794B623C"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790B8FA6" w14:textId="5C048198"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4B92BADB" w14:textId="33EC9057" w:rsidR="003930F8" w:rsidRPr="003930F8" w:rsidRDefault="003930F8" w:rsidP="003930F8">
            <w:pPr>
              <w:jc w:val="right"/>
              <w:rPr>
                <w:rFonts w:cstheme="minorHAnsi"/>
                <w:sz w:val="18"/>
                <w:szCs w:val="18"/>
              </w:rPr>
            </w:pPr>
            <w:r w:rsidRPr="003930F8">
              <w:rPr>
                <w:rFonts w:ascii="Calibri" w:hAnsi="Calibri" w:cs="Calibri"/>
                <w:sz w:val="18"/>
                <w:szCs w:val="18"/>
              </w:rPr>
              <w:t>23</w:t>
            </w:r>
          </w:p>
        </w:tc>
        <w:tc>
          <w:tcPr>
            <w:tcW w:w="1455" w:type="dxa"/>
            <w:tcBorders>
              <w:top w:val="nil"/>
              <w:left w:val="nil"/>
              <w:bottom w:val="nil"/>
              <w:right w:val="nil"/>
            </w:tcBorders>
            <w:vAlign w:val="bottom"/>
          </w:tcPr>
          <w:p w14:paraId="57173E98" w14:textId="156A3792" w:rsidR="003930F8" w:rsidRPr="003930F8" w:rsidRDefault="003930F8" w:rsidP="003930F8">
            <w:pPr>
              <w:jc w:val="right"/>
              <w:rPr>
                <w:rFonts w:cstheme="minorHAnsi"/>
                <w:sz w:val="18"/>
                <w:szCs w:val="18"/>
              </w:rPr>
            </w:pPr>
            <w:r w:rsidRPr="003930F8">
              <w:rPr>
                <w:rFonts w:ascii="Calibri" w:hAnsi="Calibri" w:cs="Calibri"/>
                <w:sz w:val="18"/>
                <w:szCs w:val="18"/>
              </w:rPr>
              <w:t>1%</w:t>
            </w:r>
          </w:p>
        </w:tc>
        <w:tc>
          <w:tcPr>
            <w:tcW w:w="1455" w:type="dxa"/>
            <w:tcBorders>
              <w:top w:val="nil"/>
              <w:left w:val="nil"/>
              <w:bottom w:val="nil"/>
              <w:right w:val="nil"/>
            </w:tcBorders>
          </w:tcPr>
          <w:p w14:paraId="31C941A9" w14:textId="0E498B87" w:rsidR="003930F8" w:rsidRPr="003930F8" w:rsidRDefault="003930F8" w:rsidP="003930F8">
            <w:pPr>
              <w:jc w:val="right"/>
              <w:rPr>
                <w:rFonts w:cstheme="minorHAnsi"/>
                <w:sz w:val="18"/>
                <w:szCs w:val="18"/>
              </w:rPr>
            </w:pPr>
            <w:r w:rsidRPr="003930F8">
              <w:rPr>
                <w:rFonts w:ascii="Calibri" w:hAnsi="Calibri" w:cs="Calibri"/>
                <w:sz w:val="18"/>
                <w:szCs w:val="18"/>
              </w:rPr>
              <w:t xml:space="preserve">&lt;5 </w:t>
            </w:r>
          </w:p>
        </w:tc>
        <w:tc>
          <w:tcPr>
            <w:tcW w:w="1455" w:type="dxa"/>
            <w:tcBorders>
              <w:top w:val="nil"/>
              <w:left w:val="nil"/>
              <w:bottom w:val="nil"/>
              <w:right w:val="nil"/>
            </w:tcBorders>
          </w:tcPr>
          <w:p w14:paraId="10E8AE37" w14:textId="1496F8A9" w:rsidR="003930F8" w:rsidRPr="003930F8" w:rsidRDefault="003930F8" w:rsidP="003930F8">
            <w:pPr>
              <w:jc w:val="right"/>
              <w:rPr>
                <w:rFonts w:cstheme="minorHAnsi"/>
                <w:sz w:val="18"/>
                <w:szCs w:val="18"/>
              </w:rPr>
            </w:pPr>
            <w:r w:rsidRPr="003930F8">
              <w:rPr>
                <w:rFonts w:cstheme="minorHAnsi"/>
                <w:sz w:val="18"/>
                <w:szCs w:val="18"/>
              </w:rPr>
              <w:t>N/A</w:t>
            </w:r>
          </w:p>
        </w:tc>
      </w:tr>
      <w:tr w:rsidR="003930F8" w:rsidRPr="00194003" w14:paraId="15B92064" w14:textId="77777777" w:rsidTr="002F3850">
        <w:tc>
          <w:tcPr>
            <w:tcW w:w="2070" w:type="dxa"/>
            <w:tcBorders>
              <w:top w:val="nil"/>
              <w:left w:val="nil"/>
              <w:bottom w:val="nil"/>
              <w:right w:val="nil"/>
            </w:tcBorders>
          </w:tcPr>
          <w:p w14:paraId="6DCEEEDF" w14:textId="01B6A60B" w:rsidR="003930F8" w:rsidRPr="00194003" w:rsidRDefault="003930F8" w:rsidP="003930F8">
            <w:pPr>
              <w:rPr>
                <w:rFonts w:cstheme="minorHAnsi"/>
                <w:sz w:val="18"/>
                <w:szCs w:val="18"/>
              </w:rPr>
            </w:pPr>
            <w:r w:rsidRPr="00194003">
              <w:rPr>
                <w:rFonts w:cstheme="minorHAnsi"/>
                <w:b/>
                <w:sz w:val="18"/>
                <w:szCs w:val="18"/>
              </w:rPr>
              <w:t>Exposure mode</w:t>
            </w:r>
          </w:p>
        </w:tc>
        <w:tc>
          <w:tcPr>
            <w:tcW w:w="1455" w:type="dxa"/>
            <w:tcBorders>
              <w:top w:val="nil"/>
              <w:left w:val="nil"/>
              <w:bottom w:val="nil"/>
              <w:right w:val="nil"/>
            </w:tcBorders>
            <w:vAlign w:val="bottom"/>
          </w:tcPr>
          <w:p w14:paraId="36AEE2F0" w14:textId="71BA7DBF"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6E44E9D3" w14:textId="2C6D21E8"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64CB3F48" w14:textId="39EF4D16"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6447A244" w14:textId="5E27DA51"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2B29073C" w14:textId="258AF00D"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60075E4A" w14:textId="1E4A5AD2" w:rsidR="003930F8" w:rsidRPr="003930F8" w:rsidRDefault="003930F8" w:rsidP="003930F8">
            <w:pPr>
              <w:jc w:val="right"/>
              <w:rPr>
                <w:rFonts w:cstheme="minorHAnsi"/>
                <w:sz w:val="18"/>
                <w:szCs w:val="18"/>
              </w:rPr>
            </w:pPr>
          </w:p>
        </w:tc>
      </w:tr>
      <w:tr w:rsidR="003930F8" w:rsidRPr="00194003" w14:paraId="6E2418FC" w14:textId="77777777" w:rsidTr="00EF622B">
        <w:tc>
          <w:tcPr>
            <w:tcW w:w="2070" w:type="dxa"/>
            <w:tcBorders>
              <w:top w:val="nil"/>
              <w:left w:val="nil"/>
              <w:bottom w:val="nil"/>
              <w:right w:val="nil"/>
            </w:tcBorders>
          </w:tcPr>
          <w:p w14:paraId="7A1C5831" w14:textId="53914649" w:rsidR="003930F8" w:rsidRPr="00194003" w:rsidRDefault="003930F8" w:rsidP="003930F8">
            <w:pPr>
              <w:rPr>
                <w:rFonts w:cstheme="minorHAnsi"/>
                <w:sz w:val="18"/>
                <w:szCs w:val="18"/>
              </w:rPr>
            </w:pPr>
            <w:r w:rsidRPr="00194003">
              <w:rPr>
                <w:rFonts w:cstheme="minorHAnsi"/>
                <w:sz w:val="18"/>
                <w:szCs w:val="18"/>
              </w:rPr>
              <w:t xml:space="preserve">   MSM</w:t>
            </w:r>
          </w:p>
        </w:tc>
        <w:tc>
          <w:tcPr>
            <w:tcW w:w="1455" w:type="dxa"/>
            <w:tcBorders>
              <w:top w:val="nil"/>
              <w:left w:val="nil"/>
              <w:bottom w:val="nil"/>
              <w:right w:val="nil"/>
            </w:tcBorders>
            <w:vAlign w:val="bottom"/>
          </w:tcPr>
          <w:p w14:paraId="2C705506" w14:textId="2DCC87FB" w:rsidR="003930F8" w:rsidRPr="003930F8" w:rsidRDefault="003930F8" w:rsidP="003930F8">
            <w:pPr>
              <w:jc w:val="right"/>
              <w:rPr>
                <w:rFonts w:cstheme="minorHAnsi"/>
                <w:sz w:val="18"/>
                <w:szCs w:val="18"/>
              </w:rPr>
            </w:pPr>
            <w:r w:rsidRPr="003930F8">
              <w:rPr>
                <w:rFonts w:ascii="Calibri" w:hAnsi="Calibri" w:cs="Calibri"/>
                <w:sz w:val="18"/>
                <w:szCs w:val="18"/>
              </w:rPr>
              <w:t>6</w:t>
            </w:r>
          </w:p>
        </w:tc>
        <w:tc>
          <w:tcPr>
            <w:tcW w:w="1455" w:type="dxa"/>
            <w:tcBorders>
              <w:top w:val="nil"/>
              <w:left w:val="nil"/>
              <w:bottom w:val="nil"/>
              <w:right w:val="nil"/>
            </w:tcBorders>
            <w:vAlign w:val="bottom"/>
          </w:tcPr>
          <w:p w14:paraId="6C7A9F85" w14:textId="1A897211" w:rsidR="003930F8" w:rsidRPr="003930F8" w:rsidRDefault="003930F8" w:rsidP="003930F8">
            <w:pPr>
              <w:jc w:val="right"/>
              <w:rPr>
                <w:rFonts w:cstheme="minorHAnsi"/>
                <w:sz w:val="18"/>
                <w:szCs w:val="18"/>
              </w:rPr>
            </w:pPr>
            <w:r w:rsidRPr="003930F8">
              <w:rPr>
                <w:rFonts w:ascii="Calibri" w:hAnsi="Calibri" w:cs="Calibri"/>
                <w:sz w:val="18"/>
                <w:szCs w:val="18"/>
              </w:rPr>
              <w:t>22%</w:t>
            </w:r>
          </w:p>
        </w:tc>
        <w:tc>
          <w:tcPr>
            <w:tcW w:w="1455" w:type="dxa"/>
            <w:tcBorders>
              <w:top w:val="nil"/>
              <w:left w:val="nil"/>
              <w:bottom w:val="nil"/>
              <w:right w:val="nil"/>
            </w:tcBorders>
            <w:vAlign w:val="bottom"/>
          </w:tcPr>
          <w:p w14:paraId="37469113" w14:textId="25E9AD66" w:rsidR="003930F8" w:rsidRPr="003930F8" w:rsidRDefault="003930F8" w:rsidP="003930F8">
            <w:pPr>
              <w:jc w:val="right"/>
              <w:rPr>
                <w:rFonts w:cstheme="minorHAnsi"/>
                <w:sz w:val="18"/>
                <w:szCs w:val="18"/>
              </w:rPr>
            </w:pPr>
            <w:r w:rsidRPr="003930F8">
              <w:rPr>
                <w:rFonts w:ascii="Calibri" w:hAnsi="Calibri" w:cs="Calibri"/>
                <w:sz w:val="18"/>
                <w:szCs w:val="18"/>
              </w:rPr>
              <w:t>933</w:t>
            </w:r>
          </w:p>
        </w:tc>
        <w:tc>
          <w:tcPr>
            <w:tcW w:w="1455" w:type="dxa"/>
            <w:tcBorders>
              <w:top w:val="nil"/>
              <w:left w:val="nil"/>
              <w:bottom w:val="nil"/>
              <w:right w:val="nil"/>
            </w:tcBorders>
            <w:vAlign w:val="bottom"/>
          </w:tcPr>
          <w:p w14:paraId="29386523" w14:textId="10ADF6E0" w:rsidR="003930F8" w:rsidRPr="003930F8" w:rsidRDefault="003930F8" w:rsidP="003930F8">
            <w:pPr>
              <w:jc w:val="right"/>
              <w:rPr>
                <w:rFonts w:cstheme="minorHAnsi"/>
                <w:sz w:val="18"/>
                <w:szCs w:val="18"/>
              </w:rPr>
            </w:pPr>
            <w:r w:rsidRPr="003930F8">
              <w:rPr>
                <w:rFonts w:ascii="Calibri" w:hAnsi="Calibri" w:cs="Calibri"/>
                <w:sz w:val="18"/>
                <w:szCs w:val="18"/>
              </w:rPr>
              <w:t>36%</w:t>
            </w:r>
          </w:p>
        </w:tc>
        <w:tc>
          <w:tcPr>
            <w:tcW w:w="1455" w:type="dxa"/>
            <w:tcBorders>
              <w:top w:val="nil"/>
              <w:left w:val="nil"/>
              <w:bottom w:val="nil"/>
              <w:right w:val="nil"/>
            </w:tcBorders>
            <w:vAlign w:val="bottom"/>
          </w:tcPr>
          <w:p w14:paraId="738CC462" w14:textId="7CE4BA86" w:rsidR="003930F8" w:rsidRPr="003930F8" w:rsidRDefault="003930F8" w:rsidP="003930F8">
            <w:pPr>
              <w:jc w:val="right"/>
              <w:rPr>
                <w:rFonts w:cstheme="minorHAnsi"/>
                <w:sz w:val="18"/>
                <w:szCs w:val="18"/>
              </w:rPr>
            </w:pPr>
            <w:r w:rsidRPr="003930F8">
              <w:rPr>
                <w:rFonts w:ascii="Calibri" w:hAnsi="Calibri" w:cs="Calibri"/>
                <w:sz w:val="18"/>
                <w:szCs w:val="18"/>
              </w:rPr>
              <w:t>87</w:t>
            </w:r>
          </w:p>
        </w:tc>
        <w:tc>
          <w:tcPr>
            <w:tcW w:w="1455" w:type="dxa"/>
            <w:tcBorders>
              <w:top w:val="nil"/>
              <w:left w:val="nil"/>
              <w:bottom w:val="nil"/>
              <w:right w:val="nil"/>
            </w:tcBorders>
            <w:vAlign w:val="bottom"/>
          </w:tcPr>
          <w:p w14:paraId="7A56C72E" w14:textId="6DD4ADFF" w:rsidR="003930F8" w:rsidRPr="003930F8" w:rsidRDefault="003930F8" w:rsidP="003930F8">
            <w:pPr>
              <w:jc w:val="right"/>
              <w:rPr>
                <w:rFonts w:cstheme="minorHAnsi"/>
                <w:sz w:val="18"/>
                <w:szCs w:val="18"/>
              </w:rPr>
            </w:pPr>
            <w:r w:rsidRPr="003930F8">
              <w:rPr>
                <w:rFonts w:ascii="Calibri" w:hAnsi="Calibri" w:cs="Calibri"/>
                <w:sz w:val="18"/>
                <w:szCs w:val="18"/>
              </w:rPr>
              <w:t>41%</w:t>
            </w:r>
          </w:p>
        </w:tc>
      </w:tr>
      <w:tr w:rsidR="003930F8" w:rsidRPr="00194003" w14:paraId="2C86D0BC" w14:textId="77777777" w:rsidTr="00EF622B">
        <w:tc>
          <w:tcPr>
            <w:tcW w:w="2070" w:type="dxa"/>
            <w:tcBorders>
              <w:top w:val="nil"/>
              <w:left w:val="nil"/>
              <w:bottom w:val="nil"/>
              <w:right w:val="nil"/>
            </w:tcBorders>
          </w:tcPr>
          <w:p w14:paraId="79DF5D53" w14:textId="145BDD5F" w:rsidR="003930F8" w:rsidRPr="00194003" w:rsidRDefault="003930F8" w:rsidP="003930F8">
            <w:pPr>
              <w:rPr>
                <w:rFonts w:cstheme="minorHAnsi"/>
                <w:sz w:val="18"/>
                <w:szCs w:val="18"/>
              </w:rPr>
            </w:pPr>
            <w:r w:rsidRPr="00194003">
              <w:rPr>
                <w:rFonts w:cstheme="minorHAnsi"/>
                <w:sz w:val="18"/>
                <w:szCs w:val="18"/>
              </w:rPr>
              <w:t xml:space="preserve">   IDU</w:t>
            </w:r>
          </w:p>
        </w:tc>
        <w:tc>
          <w:tcPr>
            <w:tcW w:w="1455" w:type="dxa"/>
            <w:tcBorders>
              <w:top w:val="nil"/>
              <w:left w:val="nil"/>
              <w:bottom w:val="nil"/>
              <w:right w:val="nil"/>
            </w:tcBorders>
            <w:vAlign w:val="bottom"/>
          </w:tcPr>
          <w:p w14:paraId="090C3B02" w14:textId="132411A4"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354066F6" w14:textId="69C579BF"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02BABDCB" w14:textId="57DC84EE" w:rsidR="003930F8" w:rsidRPr="003930F8" w:rsidRDefault="003930F8" w:rsidP="003930F8">
            <w:pPr>
              <w:jc w:val="right"/>
              <w:rPr>
                <w:rFonts w:cstheme="minorHAnsi"/>
                <w:sz w:val="18"/>
                <w:szCs w:val="18"/>
              </w:rPr>
            </w:pPr>
            <w:r w:rsidRPr="003930F8">
              <w:rPr>
                <w:rFonts w:ascii="Calibri" w:hAnsi="Calibri" w:cs="Calibri"/>
                <w:sz w:val="18"/>
                <w:szCs w:val="18"/>
              </w:rPr>
              <w:t>438</w:t>
            </w:r>
          </w:p>
        </w:tc>
        <w:tc>
          <w:tcPr>
            <w:tcW w:w="1455" w:type="dxa"/>
            <w:tcBorders>
              <w:top w:val="nil"/>
              <w:left w:val="nil"/>
              <w:bottom w:val="nil"/>
              <w:right w:val="nil"/>
            </w:tcBorders>
            <w:vAlign w:val="bottom"/>
          </w:tcPr>
          <w:p w14:paraId="510FC0BA" w14:textId="41E4718E" w:rsidR="003930F8" w:rsidRPr="003930F8" w:rsidRDefault="003930F8" w:rsidP="003930F8">
            <w:pPr>
              <w:jc w:val="right"/>
              <w:rPr>
                <w:rFonts w:cstheme="minorHAnsi"/>
                <w:sz w:val="18"/>
                <w:szCs w:val="18"/>
              </w:rPr>
            </w:pPr>
            <w:r w:rsidRPr="003930F8">
              <w:rPr>
                <w:rFonts w:ascii="Calibri" w:hAnsi="Calibri" w:cs="Calibri"/>
                <w:sz w:val="18"/>
                <w:szCs w:val="18"/>
              </w:rPr>
              <w:t>17%</w:t>
            </w:r>
          </w:p>
        </w:tc>
        <w:tc>
          <w:tcPr>
            <w:tcW w:w="1455" w:type="dxa"/>
            <w:tcBorders>
              <w:top w:val="nil"/>
              <w:left w:val="nil"/>
              <w:bottom w:val="nil"/>
              <w:right w:val="nil"/>
            </w:tcBorders>
            <w:vAlign w:val="bottom"/>
          </w:tcPr>
          <w:p w14:paraId="64619150" w14:textId="73E53F48" w:rsidR="003930F8" w:rsidRPr="003930F8" w:rsidRDefault="003930F8" w:rsidP="003930F8">
            <w:pPr>
              <w:jc w:val="right"/>
              <w:rPr>
                <w:rFonts w:cstheme="minorHAnsi"/>
                <w:sz w:val="18"/>
                <w:szCs w:val="18"/>
              </w:rPr>
            </w:pPr>
            <w:r w:rsidRPr="003930F8">
              <w:rPr>
                <w:rFonts w:ascii="Calibri" w:hAnsi="Calibri" w:cs="Calibri"/>
                <w:sz w:val="18"/>
                <w:szCs w:val="18"/>
              </w:rPr>
              <w:t>50</w:t>
            </w:r>
          </w:p>
        </w:tc>
        <w:tc>
          <w:tcPr>
            <w:tcW w:w="1455" w:type="dxa"/>
            <w:tcBorders>
              <w:top w:val="nil"/>
              <w:left w:val="nil"/>
              <w:bottom w:val="nil"/>
              <w:right w:val="nil"/>
            </w:tcBorders>
            <w:vAlign w:val="bottom"/>
          </w:tcPr>
          <w:p w14:paraId="0E109091" w14:textId="3CB9A02C" w:rsidR="003930F8" w:rsidRPr="003930F8" w:rsidRDefault="003930F8" w:rsidP="003930F8">
            <w:pPr>
              <w:jc w:val="right"/>
              <w:rPr>
                <w:rFonts w:cstheme="minorHAnsi"/>
                <w:sz w:val="18"/>
                <w:szCs w:val="18"/>
              </w:rPr>
            </w:pPr>
            <w:r w:rsidRPr="003930F8">
              <w:rPr>
                <w:rFonts w:ascii="Calibri" w:hAnsi="Calibri" w:cs="Calibri"/>
                <w:sz w:val="18"/>
                <w:szCs w:val="18"/>
              </w:rPr>
              <w:t>23%</w:t>
            </w:r>
          </w:p>
        </w:tc>
      </w:tr>
      <w:tr w:rsidR="003930F8" w:rsidRPr="00194003" w14:paraId="0DC6E0D1" w14:textId="77777777" w:rsidTr="0026181A">
        <w:tc>
          <w:tcPr>
            <w:tcW w:w="2070" w:type="dxa"/>
            <w:tcBorders>
              <w:top w:val="nil"/>
              <w:left w:val="nil"/>
              <w:bottom w:val="nil"/>
              <w:right w:val="nil"/>
            </w:tcBorders>
          </w:tcPr>
          <w:p w14:paraId="4B028FC4" w14:textId="2468D777" w:rsidR="003930F8" w:rsidRPr="00194003" w:rsidRDefault="003930F8" w:rsidP="003930F8">
            <w:pPr>
              <w:rPr>
                <w:rFonts w:cstheme="minorHAnsi"/>
                <w:sz w:val="18"/>
                <w:szCs w:val="18"/>
              </w:rPr>
            </w:pPr>
            <w:r w:rsidRPr="00194003">
              <w:rPr>
                <w:rFonts w:cstheme="minorHAnsi"/>
                <w:sz w:val="18"/>
                <w:szCs w:val="18"/>
              </w:rPr>
              <w:t xml:space="preserve">   MSM/IDU</w:t>
            </w:r>
          </w:p>
        </w:tc>
        <w:tc>
          <w:tcPr>
            <w:tcW w:w="1455" w:type="dxa"/>
            <w:tcBorders>
              <w:top w:val="nil"/>
              <w:left w:val="nil"/>
              <w:bottom w:val="nil"/>
              <w:right w:val="nil"/>
            </w:tcBorders>
            <w:vAlign w:val="bottom"/>
          </w:tcPr>
          <w:p w14:paraId="3C523961" w14:textId="38428AEE"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39701CA6" w14:textId="6BD8A938"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1D07E10D" w14:textId="71E0C499" w:rsidR="003930F8" w:rsidRPr="003930F8" w:rsidRDefault="003930F8" w:rsidP="003930F8">
            <w:pPr>
              <w:jc w:val="right"/>
              <w:rPr>
                <w:rFonts w:cstheme="minorHAnsi"/>
                <w:sz w:val="18"/>
                <w:szCs w:val="18"/>
              </w:rPr>
            </w:pPr>
            <w:r w:rsidRPr="003930F8">
              <w:rPr>
                <w:rFonts w:ascii="Calibri" w:hAnsi="Calibri" w:cs="Calibri"/>
                <w:sz w:val="18"/>
                <w:szCs w:val="18"/>
              </w:rPr>
              <w:t>59</w:t>
            </w:r>
          </w:p>
        </w:tc>
        <w:tc>
          <w:tcPr>
            <w:tcW w:w="1455" w:type="dxa"/>
            <w:tcBorders>
              <w:top w:val="nil"/>
              <w:left w:val="nil"/>
              <w:bottom w:val="nil"/>
              <w:right w:val="nil"/>
            </w:tcBorders>
            <w:vAlign w:val="bottom"/>
          </w:tcPr>
          <w:p w14:paraId="525173E8" w14:textId="56E31A24" w:rsidR="003930F8" w:rsidRPr="003930F8" w:rsidRDefault="003930F8" w:rsidP="003930F8">
            <w:pPr>
              <w:jc w:val="right"/>
              <w:rPr>
                <w:rFonts w:cstheme="minorHAnsi"/>
                <w:sz w:val="18"/>
                <w:szCs w:val="18"/>
              </w:rPr>
            </w:pPr>
            <w:r w:rsidRPr="003930F8">
              <w:rPr>
                <w:rFonts w:ascii="Calibri" w:hAnsi="Calibri" w:cs="Calibri"/>
                <w:sz w:val="18"/>
                <w:szCs w:val="18"/>
              </w:rPr>
              <w:t>2%</w:t>
            </w:r>
          </w:p>
        </w:tc>
        <w:tc>
          <w:tcPr>
            <w:tcW w:w="1455" w:type="dxa"/>
            <w:tcBorders>
              <w:top w:val="nil"/>
              <w:left w:val="nil"/>
              <w:bottom w:val="nil"/>
              <w:right w:val="nil"/>
            </w:tcBorders>
            <w:vAlign w:val="bottom"/>
          </w:tcPr>
          <w:p w14:paraId="19D8705D" w14:textId="616EBAF5" w:rsidR="003930F8" w:rsidRPr="003930F8" w:rsidRDefault="003930F8" w:rsidP="003930F8">
            <w:pPr>
              <w:jc w:val="right"/>
              <w:rPr>
                <w:rFonts w:cstheme="minorHAnsi"/>
                <w:sz w:val="18"/>
                <w:szCs w:val="18"/>
              </w:rPr>
            </w:pPr>
            <w:r w:rsidRPr="003930F8">
              <w:rPr>
                <w:rFonts w:ascii="Calibri" w:hAnsi="Calibri" w:cs="Calibri"/>
                <w:sz w:val="18"/>
                <w:szCs w:val="18"/>
              </w:rPr>
              <w:t>5</w:t>
            </w:r>
          </w:p>
        </w:tc>
        <w:tc>
          <w:tcPr>
            <w:tcW w:w="1455" w:type="dxa"/>
            <w:tcBorders>
              <w:top w:val="nil"/>
              <w:left w:val="nil"/>
              <w:bottom w:val="nil"/>
              <w:right w:val="nil"/>
            </w:tcBorders>
            <w:vAlign w:val="bottom"/>
          </w:tcPr>
          <w:p w14:paraId="1F5B5489" w14:textId="700727B6" w:rsidR="003930F8" w:rsidRPr="003930F8" w:rsidRDefault="003930F8" w:rsidP="003930F8">
            <w:pPr>
              <w:jc w:val="right"/>
              <w:rPr>
                <w:rFonts w:cstheme="minorHAnsi"/>
                <w:sz w:val="18"/>
                <w:szCs w:val="18"/>
              </w:rPr>
            </w:pPr>
            <w:r w:rsidRPr="003930F8">
              <w:rPr>
                <w:rFonts w:ascii="Calibri" w:hAnsi="Calibri" w:cs="Calibri"/>
                <w:sz w:val="18"/>
                <w:szCs w:val="18"/>
              </w:rPr>
              <w:t>2%</w:t>
            </w:r>
          </w:p>
        </w:tc>
      </w:tr>
      <w:tr w:rsidR="003930F8" w:rsidRPr="00194003" w14:paraId="09DF587A" w14:textId="77777777" w:rsidTr="00C36F87">
        <w:tc>
          <w:tcPr>
            <w:tcW w:w="2070" w:type="dxa"/>
            <w:tcBorders>
              <w:top w:val="nil"/>
              <w:left w:val="nil"/>
              <w:bottom w:val="nil"/>
              <w:right w:val="nil"/>
            </w:tcBorders>
          </w:tcPr>
          <w:p w14:paraId="21AB6B9F" w14:textId="64B19A75" w:rsidR="003930F8" w:rsidRPr="00194003" w:rsidRDefault="003930F8" w:rsidP="003930F8">
            <w:pPr>
              <w:rPr>
                <w:rFonts w:cstheme="minorHAnsi"/>
                <w:sz w:val="18"/>
                <w:szCs w:val="18"/>
              </w:rPr>
            </w:pPr>
            <w:r w:rsidRPr="00194003">
              <w:rPr>
                <w:rFonts w:cstheme="minorHAnsi"/>
                <w:snapToGrid w:val="0"/>
                <w:sz w:val="18"/>
                <w:szCs w:val="18"/>
              </w:rPr>
              <w:t xml:space="preserve">   HTSX</w:t>
            </w:r>
          </w:p>
        </w:tc>
        <w:tc>
          <w:tcPr>
            <w:tcW w:w="1455" w:type="dxa"/>
            <w:tcBorders>
              <w:top w:val="nil"/>
              <w:left w:val="nil"/>
              <w:bottom w:val="nil"/>
              <w:right w:val="nil"/>
            </w:tcBorders>
          </w:tcPr>
          <w:p w14:paraId="484C875B" w14:textId="771EE345" w:rsidR="003930F8" w:rsidRPr="003930F8" w:rsidRDefault="003930F8" w:rsidP="003930F8">
            <w:pPr>
              <w:jc w:val="right"/>
              <w:rPr>
                <w:rFonts w:cstheme="minorHAnsi"/>
                <w:sz w:val="18"/>
                <w:szCs w:val="18"/>
              </w:rPr>
            </w:pPr>
            <w:r w:rsidRPr="003930F8">
              <w:rPr>
                <w:rFonts w:ascii="Calibri" w:hAnsi="Calibri" w:cs="Calibri"/>
                <w:sz w:val="18"/>
                <w:szCs w:val="18"/>
              </w:rPr>
              <w:t xml:space="preserve">&lt;5 </w:t>
            </w:r>
          </w:p>
        </w:tc>
        <w:tc>
          <w:tcPr>
            <w:tcW w:w="1455" w:type="dxa"/>
            <w:tcBorders>
              <w:top w:val="nil"/>
              <w:left w:val="nil"/>
              <w:bottom w:val="nil"/>
              <w:right w:val="nil"/>
            </w:tcBorders>
          </w:tcPr>
          <w:p w14:paraId="3AF18AAC" w14:textId="1BDA18D0" w:rsidR="003930F8" w:rsidRPr="003930F8" w:rsidRDefault="003930F8" w:rsidP="003930F8">
            <w:pPr>
              <w:jc w:val="right"/>
              <w:rPr>
                <w:rFonts w:cstheme="minorHAnsi"/>
                <w:sz w:val="18"/>
                <w:szCs w:val="18"/>
              </w:rPr>
            </w:pPr>
            <w:r w:rsidRPr="003930F8">
              <w:rPr>
                <w:rFonts w:cstheme="minorHAnsi"/>
                <w:sz w:val="18"/>
                <w:szCs w:val="18"/>
              </w:rPr>
              <w:t>N/A</w:t>
            </w:r>
          </w:p>
        </w:tc>
        <w:tc>
          <w:tcPr>
            <w:tcW w:w="1455" w:type="dxa"/>
            <w:tcBorders>
              <w:top w:val="nil"/>
              <w:left w:val="nil"/>
              <w:bottom w:val="nil"/>
              <w:right w:val="nil"/>
            </w:tcBorders>
            <w:vAlign w:val="bottom"/>
          </w:tcPr>
          <w:p w14:paraId="5F61AF71" w14:textId="47F4E6DF" w:rsidR="003930F8" w:rsidRPr="003930F8" w:rsidRDefault="003930F8" w:rsidP="003930F8">
            <w:pPr>
              <w:jc w:val="right"/>
              <w:rPr>
                <w:rFonts w:cstheme="minorHAnsi"/>
                <w:sz w:val="18"/>
                <w:szCs w:val="18"/>
              </w:rPr>
            </w:pPr>
            <w:r w:rsidRPr="003930F8">
              <w:rPr>
                <w:rFonts w:ascii="Calibri" w:hAnsi="Calibri" w:cs="Calibri"/>
                <w:sz w:val="18"/>
                <w:szCs w:val="18"/>
              </w:rPr>
              <w:t>412</w:t>
            </w:r>
          </w:p>
        </w:tc>
        <w:tc>
          <w:tcPr>
            <w:tcW w:w="1455" w:type="dxa"/>
            <w:tcBorders>
              <w:top w:val="nil"/>
              <w:left w:val="nil"/>
              <w:bottom w:val="nil"/>
              <w:right w:val="nil"/>
            </w:tcBorders>
            <w:vAlign w:val="bottom"/>
          </w:tcPr>
          <w:p w14:paraId="41945C6A" w14:textId="1949C1EB" w:rsidR="003930F8" w:rsidRPr="003930F8" w:rsidRDefault="003930F8" w:rsidP="003930F8">
            <w:pPr>
              <w:jc w:val="right"/>
              <w:rPr>
                <w:rFonts w:cstheme="minorHAnsi"/>
                <w:sz w:val="18"/>
                <w:szCs w:val="18"/>
              </w:rPr>
            </w:pPr>
            <w:r w:rsidRPr="003930F8">
              <w:rPr>
                <w:rFonts w:ascii="Calibri" w:hAnsi="Calibri" w:cs="Calibri"/>
                <w:sz w:val="18"/>
                <w:szCs w:val="18"/>
              </w:rPr>
              <w:t>16%</w:t>
            </w:r>
          </w:p>
        </w:tc>
        <w:tc>
          <w:tcPr>
            <w:tcW w:w="1455" w:type="dxa"/>
            <w:tcBorders>
              <w:top w:val="nil"/>
              <w:left w:val="nil"/>
              <w:bottom w:val="nil"/>
              <w:right w:val="nil"/>
            </w:tcBorders>
            <w:vAlign w:val="bottom"/>
          </w:tcPr>
          <w:p w14:paraId="73AA2A98" w14:textId="3DA12418" w:rsidR="003930F8" w:rsidRPr="003930F8" w:rsidRDefault="003930F8" w:rsidP="003930F8">
            <w:pPr>
              <w:jc w:val="right"/>
              <w:rPr>
                <w:rFonts w:cstheme="minorHAnsi"/>
                <w:sz w:val="18"/>
                <w:szCs w:val="18"/>
              </w:rPr>
            </w:pPr>
            <w:r w:rsidRPr="003930F8">
              <w:rPr>
                <w:rFonts w:ascii="Calibri" w:hAnsi="Calibri" w:cs="Calibri"/>
                <w:sz w:val="18"/>
                <w:szCs w:val="18"/>
              </w:rPr>
              <w:t>19</w:t>
            </w:r>
          </w:p>
        </w:tc>
        <w:tc>
          <w:tcPr>
            <w:tcW w:w="1455" w:type="dxa"/>
            <w:tcBorders>
              <w:top w:val="nil"/>
              <w:left w:val="nil"/>
              <w:bottom w:val="nil"/>
              <w:right w:val="nil"/>
            </w:tcBorders>
            <w:vAlign w:val="bottom"/>
          </w:tcPr>
          <w:p w14:paraId="6230EC1F" w14:textId="69F290BF" w:rsidR="003930F8" w:rsidRPr="003930F8" w:rsidRDefault="003930F8" w:rsidP="003930F8">
            <w:pPr>
              <w:jc w:val="right"/>
              <w:rPr>
                <w:rFonts w:cstheme="minorHAnsi"/>
                <w:sz w:val="18"/>
                <w:szCs w:val="18"/>
              </w:rPr>
            </w:pPr>
            <w:r w:rsidRPr="003930F8">
              <w:rPr>
                <w:rFonts w:ascii="Calibri" w:hAnsi="Calibri" w:cs="Calibri"/>
                <w:sz w:val="18"/>
                <w:szCs w:val="18"/>
              </w:rPr>
              <w:t>9%</w:t>
            </w:r>
          </w:p>
        </w:tc>
      </w:tr>
      <w:tr w:rsidR="003930F8" w:rsidRPr="00194003" w14:paraId="7D96C085" w14:textId="77777777" w:rsidTr="00794999">
        <w:tc>
          <w:tcPr>
            <w:tcW w:w="2070" w:type="dxa"/>
            <w:tcBorders>
              <w:top w:val="nil"/>
              <w:left w:val="nil"/>
              <w:bottom w:val="nil"/>
              <w:right w:val="nil"/>
            </w:tcBorders>
          </w:tcPr>
          <w:p w14:paraId="5851F36C" w14:textId="7CC058D8" w:rsidR="003930F8" w:rsidRPr="00194003" w:rsidRDefault="003930F8" w:rsidP="003930F8">
            <w:pPr>
              <w:rPr>
                <w:rFonts w:cstheme="minorHAnsi"/>
                <w:sz w:val="18"/>
                <w:szCs w:val="18"/>
              </w:rPr>
            </w:pPr>
            <w:r w:rsidRPr="00194003">
              <w:rPr>
                <w:rFonts w:cstheme="minorHAnsi"/>
                <w:sz w:val="18"/>
                <w:szCs w:val="18"/>
              </w:rPr>
              <w:t xml:space="preserve">   Other</w:t>
            </w:r>
          </w:p>
        </w:tc>
        <w:tc>
          <w:tcPr>
            <w:tcW w:w="1455" w:type="dxa"/>
            <w:tcBorders>
              <w:top w:val="nil"/>
              <w:left w:val="nil"/>
              <w:bottom w:val="nil"/>
              <w:right w:val="nil"/>
            </w:tcBorders>
          </w:tcPr>
          <w:p w14:paraId="5AF44B6D" w14:textId="27B37618" w:rsidR="003930F8" w:rsidRPr="003930F8" w:rsidRDefault="003930F8" w:rsidP="003930F8">
            <w:pPr>
              <w:jc w:val="right"/>
              <w:rPr>
                <w:rFonts w:cstheme="minorHAnsi"/>
                <w:sz w:val="18"/>
                <w:szCs w:val="18"/>
              </w:rPr>
            </w:pPr>
            <w:r w:rsidRPr="003930F8">
              <w:rPr>
                <w:rFonts w:ascii="Calibri" w:hAnsi="Calibri" w:cs="Calibri"/>
                <w:sz w:val="18"/>
                <w:szCs w:val="18"/>
              </w:rPr>
              <w:t xml:space="preserve">&lt;5 </w:t>
            </w:r>
          </w:p>
        </w:tc>
        <w:tc>
          <w:tcPr>
            <w:tcW w:w="1455" w:type="dxa"/>
            <w:tcBorders>
              <w:top w:val="nil"/>
              <w:left w:val="nil"/>
              <w:bottom w:val="nil"/>
              <w:right w:val="nil"/>
            </w:tcBorders>
          </w:tcPr>
          <w:p w14:paraId="68FE8297" w14:textId="11F11373" w:rsidR="003930F8" w:rsidRPr="003930F8" w:rsidRDefault="003930F8" w:rsidP="003930F8">
            <w:pPr>
              <w:jc w:val="right"/>
              <w:rPr>
                <w:rFonts w:cstheme="minorHAnsi"/>
                <w:sz w:val="18"/>
                <w:szCs w:val="18"/>
              </w:rPr>
            </w:pPr>
            <w:r w:rsidRPr="003930F8">
              <w:rPr>
                <w:rFonts w:cstheme="minorHAnsi"/>
                <w:sz w:val="18"/>
                <w:szCs w:val="18"/>
              </w:rPr>
              <w:t>N/A</w:t>
            </w:r>
          </w:p>
        </w:tc>
        <w:tc>
          <w:tcPr>
            <w:tcW w:w="1455" w:type="dxa"/>
            <w:tcBorders>
              <w:top w:val="nil"/>
              <w:left w:val="nil"/>
              <w:bottom w:val="nil"/>
              <w:right w:val="nil"/>
            </w:tcBorders>
            <w:vAlign w:val="bottom"/>
          </w:tcPr>
          <w:p w14:paraId="06E4CD93" w14:textId="3D712FF8" w:rsidR="003930F8" w:rsidRPr="003930F8" w:rsidRDefault="003930F8" w:rsidP="003930F8">
            <w:pPr>
              <w:jc w:val="right"/>
              <w:rPr>
                <w:rFonts w:cstheme="minorHAnsi"/>
                <w:sz w:val="18"/>
                <w:szCs w:val="18"/>
              </w:rPr>
            </w:pPr>
            <w:r w:rsidRPr="003930F8">
              <w:rPr>
                <w:rFonts w:ascii="Calibri" w:hAnsi="Calibri" w:cs="Calibri"/>
                <w:sz w:val="18"/>
                <w:szCs w:val="18"/>
              </w:rPr>
              <w:t>16</w:t>
            </w:r>
          </w:p>
        </w:tc>
        <w:tc>
          <w:tcPr>
            <w:tcW w:w="1455" w:type="dxa"/>
            <w:tcBorders>
              <w:top w:val="nil"/>
              <w:left w:val="nil"/>
              <w:bottom w:val="nil"/>
              <w:right w:val="nil"/>
            </w:tcBorders>
            <w:vAlign w:val="bottom"/>
          </w:tcPr>
          <w:p w14:paraId="12AF3767" w14:textId="3A4A1CA1" w:rsidR="003930F8" w:rsidRPr="003930F8" w:rsidRDefault="003930F8" w:rsidP="003930F8">
            <w:pPr>
              <w:jc w:val="right"/>
              <w:rPr>
                <w:rFonts w:cstheme="minorHAnsi"/>
                <w:sz w:val="18"/>
                <w:szCs w:val="18"/>
              </w:rPr>
            </w:pPr>
            <w:r w:rsidRPr="003930F8">
              <w:rPr>
                <w:rFonts w:ascii="Calibri" w:hAnsi="Calibri" w:cs="Calibri"/>
                <w:sz w:val="18"/>
                <w:szCs w:val="18"/>
              </w:rPr>
              <w:t>1%</w:t>
            </w:r>
          </w:p>
        </w:tc>
        <w:tc>
          <w:tcPr>
            <w:tcW w:w="1455" w:type="dxa"/>
            <w:tcBorders>
              <w:top w:val="nil"/>
              <w:left w:val="nil"/>
              <w:bottom w:val="nil"/>
              <w:right w:val="nil"/>
            </w:tcBorders>
            <w:vAlign w:val="bottom"/>
          </w:tcPr>
          <w:p w14:paraId="66ED2A54" w14:textId="483916AB" w:rsidR="003930F8" w:rsidRPr="003930F8" w:rsidRDefault="003930F8" w:rsidP="003930F8">
            <w:pPr>
              <w:jc w:val="right"/>
              <w:rPr>
                <w:rFonts w:cstheme="minorHAnsi"/>
                <w:sz w:val="18"/>
                <w:szCs w:val="18"/>
              </w:rPr>
            </w:pPr>
            <w:r w:rsidRPr="003930F8">
              <w:rPr>
                <w:rFonts w:ascii="Calibri" w:hAnsi="Calibri" w:cs="Calibri"/>
                <w:sz w:val="18"/>
                <w:szCs w:val="18"/>
              </w:rPr>
              <w:t>1</w:t>
            </w:r>
          </w:p>
        </w:tc>
        <w:tc>
          <w:tcPr>
            <w:tcW w:w="1455" w:type="dxa"/>
            <w:tcBorders>
              <w:top w:val="nil"/>
              <w:left w:val="nil"/>
              <w:bottom w:val="nil"/>
              <w:right w:val="nil"/>
            </w:tcBorders>
            <w:vAlign w:val="bottom"/>
          </w:tcPr>
          <w:p w14:paraId="337DD665" w14:textId="408A8DAE" w:rsidR="003930F8" w:rsidRPr="003930F8" w:rsidRDefault="003930F8" w:rsidP="003930F8">
            <w:pPr>
              <w:jc w:val="right"/>
              <w:rPr>
                <w:rFonts w:cstheme="minorHAnsi"/>
                <w:sz w:val="18"/>
                <w:szCs w:val="18"/>
              </w:rPr>
            </w:pPr>
            <w:r w:rsidRPr="003930F8">
              <w:rPr>
                <w:rFonts w:ascii="Calibri" w:hAnsi="Calibri" w:cs="Calibri"/>
                <w:sz w:val="18"/>
                <w:szCs w:val="18"/>
              </w:rPr>
              <w:t>&lt;1%</w:t>
            </w:r>
          </w:p>
        </w:tc>
      </w:tr>
      <w:tr w:rsidR="003930F8" w:rsidRPr="00194003" w14:paraId="70365256" w14:textId="77777777" w:rsidTr="0026181A">
        <w:tc>
          <w:tcPr>
            <w:tcW w:w="2070" w:type="dxa"/>
            <w:tcBorders>
              <w:top w:val="nil"/>
              <w:left w:val="nil"/>
              <w:bottom w:val="nil"/>
              <w:right w:val="nil"/>
            </w:tcBorders>
          </w:tcPr>
          <w:p w14:paraId="1B64BABC" w14:textId="21AD807F" w:rsidR="003930F8" w:rsidRPr="00194003" w:rsidRDefault="003930F8" w:rsidP="003930F8">
            <w:pPr>
              <w:rPr>
                <w:rFonts w:cstheme="minorHAnsi"/>
                <w:sz w:val="18"/>
                <w:szCs w:val="18"/>
              </w:rPr>
            </w:pPr>
            <w:r w:rsidRPr="00194003">
              <w:rPr>
                <w:rFonts w:cstheme="minorHAnsi"/>
                <w:sz w:val="18"/>
                <w:szCs w:val="18"/>
              </w:rPr>
              <w:t xml:space="preserve">   Presumed HTSX</w:t>
            </w:r>
          </w:p>
        </w:tc>
        <w:tc>
          <w:tcPr>
            <w:tcW w:w="1455" w:type="dxa"/>
            <w:tcBorders>
              <w:top w:val="nil"/>
              <w:left w:val="nil"/>
              <w:bottom w:val="nil"/>
              <w:right w:val="nil"/>
            </w:tcBorders>
            <w:vAlign w:val="bottom"/>
          </w:tcPr>
          <w:p w14:paraId="025C8110" w14:textId="712F35AD"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31CFF038" w14:textId="3B2B20DD" w:rsidR="003930F8" w:rsidRPr="003930F8" w:rsidRDefault="003930F8" w:rsidP="003930F8">
            <w:pPr>
              <w:jc w:val="right"/>
              <w:rPr>
                <w:rFonts w:cstheme="minorHAnsi"/>
                <w:sz w:val="18"/>
                <w:szCs w:val="18"/>
              </w:rPr>
            </w:pPr>
            <w:r w:rsidRPr="003930F8">
              <w:rPr>
                <w:rFonts w:ascii="Calibri" w:hAnsi="Calibri" w:cs="Calibri"/>
                <w:sz w:val="18"/>
                <w:szCs w:val="18"/>
              </w:rPr>
              <w:t>33%</w:t>
            </w:r>
          </w:p>
        </w:tc>
        <w:tc>
          <w:tcPr>
            <w:tcW w:w="1455" w:type="dxa"/>
            <w:tcBorders>
              <w:top w:val="nil"/>
              <w:left w:val="nil"/>
              <w:bottom w:val="nil"/>
              <w:right w:val="nil"/>
            </w:tcBorders>
            <w:vAlign w:val="bottom"/>
          </w:tcPr>
          <w:p w14:paraId="113F7109" w14:textId="0098913C" w:rsidR="003930F8" w:rsidRPr="003930F8" w:rsidRDefault="003930F8" w:rsidP="003930F8">
            <w:pPr>
              <w:jc w:val="right"/>
              <w:rPr>
                <w:rFonts w:cstheme="minorHAnsi"/>
                <w:sz w:val="18"/>
                <w:szCs w:val="18"/>
              </w:rPr>
            </w:pPr>
            <w:r w:rsidRPr="003930F8">
              <w:rPr>
                <w:rFonts w:ascii="Calibri" w:hAnsi="Calibri" w:cs="Calibri"/>
                <w:sz w:val="18"/>
                <w:szCs w:val="18"/>
              </w:rPr>
              <w:t>236</w:t>
            </w:r>
          </w:p>
        </w:tc>
        <w:tc>
          <w:tcPr>
            <w:tcW w:w="1455" w:type="dxa"/>
            <w:tcBorders>
              <w:top w:val="nil"/>
              <w:left w:val="nil"/>
              <w:bottom w:val="nil"/>
              <w:right w:val="nil"/>
            </w:tcBorders>
            <w:vAlign w:val="bottom"/>
          </w:tcPr>
          <w:p w14:paraId="49E024D6" w14:textId="78086131"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36F1F2EB" w14:textId="7485900E"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7B00FEA7" w14:textId="42F46D2F" w:rsidR="003930F8" w:rsidRPr="003930F8" w:rsidRDefault="003930F8" w:rsidP="003930F8">
            <w:pPr>
              <w:jc w:val="right"/>
              <w:rPr>
                <w:rFonts w:cstheme="minorHAnsi"/>
                <w:sz w:val="18"/>
                <w:szCs w:val="18"/>
              </w:rPr>
            </w:pPr>
            <w:r w:rsidRPr="003930F8">
              <w:rPr>
                <w:rFonts w:ascii="Calibri" w:hAnsi="Calibri" w:cs="Calibri"/>
                <w:sz w:val="18"/>
                <w:szCs w:val="18"/>
              </w:rPr>
              <w:t>4%</w:t>
            </w:r>
          </w:p>
        </w:tc>
      </w:tr>
      <w:tr w:rsidR="003930F8" w:rsidRPr="00194003" w14:paraId="418CCEF9" w14:textId="77777777" w:rsidTr="002879D0">
        <w:tc>
          <w:tcPr>
            <w:tcW w:w="2070" w:type="dxa"/>
            <w:tcBorders>
              <w:top w:val="nil"/>
              <w:left w:val="nil"/>
              <w:bottom w:val="nil"/>
              <w:right w:val="nil"/>
            </w:tcBorders>
          </w:tcPr>
          <w:p w14:paraId="6F01AF3D" w14:textId="09DC9638" w:rsidR="003930F8" w:rsidRPr="00194003" w:rsidRDefault="003930F8" w:rsidP="003930F8">
            <w:pPr>
              <w:rPr>
                <w:rFonts w:cstheme="minorHAnsi"/>
                <w:sz w:val="18"/>
                <w:szCs w:val="18"/>
              </w:rPr>
            </w:pPr>
            <w:r w:rsidRPr="00194003">
              <w:rPr>
                <w:rFonts w:cstheme="minorHAnsi"/>
                <w:snapToGrid w:val="0"/>
                <w:sz w:val="18"/>
                <w:szCs w:val="18"/>
              </w:rPr>
              <w:t xml:space="preserve">   NIR</w:t>
            </w:r>
          </w:p>
        </w:tc>
        <w:tc>
          <w:tcPr>
            <w:tcW w:w="1455" w:type="dxa"/>
            <w:tcBorders>
              <w:top w:val="nil"/>
              <w:left w:val="nil"/>
              <w:bottom w:val="nil"/>
              <w:right w:val="nil"/>
            </w:tcBorders>
            <w:vAlign w:val="bottom"/>
          </w:tcPr>
          <w:p w14:paraId="2EACBD0F" w14:textId="360D86E8" w:rsidR="003930F8" w:rsidRPr="003930F8" w:rsidRDefault="003930F8" w:rsidP="003930F8">
            <w:pPr>
              <w:jc w:val="right"/>
              <w:rPr>
                <w:rFonts w:cstheme="minorHAnsi"/>
                <w:sz w:val="18"/>
                <w:szCs w:val="18"/>
              </w:rPr>
            </w:pPr>
            <w:r w:rsidRPr="003930F8">
              <w:rPr>
                <w:rFonts w:ascii="Calibri" w:hAnsi="Calibri" w:cs="Calibri"/>
                <w:sz w:val="18"/>
                <w:szCs w:val="18"/>
              </w:rPr>
              <w:t>11</w:t>
            </w:r>
          </w:p>
        </w:tc>
        <w:tc>
          <w:tcPr>
            <w:tcW w:w="1455" w:type="dxa"/>
            <w:tcBorders>
              <w:top w:val="nil"/>
              <w:left w:val="nil"/>
              <w:bottom w:val="nil"/>
              <w:right w:val="nil"/>
            </w:tcBorders>
            <w:vAlign w:val="bottom"/>
          </w:tcPr>
          <w:p w14:paraId="33DDB2B4" w14:textId="3FFD3C29" w:rsidR="003930F8" w:rsidRPr="003930F8" w:rsidRDefault="003930F8" w:rsidP="003930F8">
            <w:pPr>
              <w:jc w:val="right"/>
              <w:rPr>
                <w:rFonts w:cstheme="minorHAnsi"/>
                <w:sz w:val="18"/>
                <w:szCs w:val="18"/>
              </w:rPr>
            </w:pPr>
            <w:r w:rsidRPr="003930F8">
              <w:rPr>
                <w:rFonts w:ascii="Calibri" w:hAnsi="Calibri" w:cs="Calibri"/>
                <w:sz w:val="18"/>
                <w:szCs w:val="18"/>
              </w:rPr>
              <w:t>41%</w:t>
            </w:r>
          </w:p>
        </w:tc>
        <w:tc>
          <w:tcPr>
            <w:tcW w:w="1455" w:type="dxa"/>
            <w:tcBorders>
              <w:top w:val="nil"/>
              <w:left w:val="nil"/>
              <w:bottom w:val="nil"/>
              <w:right w:val="nil"/>
            </w:tcBorders>
            <w:vAlign w:val="bottom"/>
          </w:tcPr>
          <w:p w14:paraId="5B1D7D74" w14:textId="70F9CE7A" w:rsidR="003930F8" w:rsidRPr="003930F8" w:rsidRDefault="003930F8" w:rsidP="003930F8">
            <w:pPr>
              <w:jc w:val="right"/>
              <w:rPr>
                <w:rFonts w:cstheme="minorHAnsi"/>
                <w:sz w:val="18"/>
                <w:szCs w:val="18"/>
              </w:rPr>
            </w:pPr>
            <w:r w:rsidRPr="003930F8">
              <w:rPr>
                <w:rFonts w:ascii="Calibri" w:hAnsi="Calibri" w:cs="Calibri"/>
                <w:sz w:val="18"/>
                <w:szCs w:val="18"/>
              </w:rPr>
              <w:t>505</w:t>
            </w:r>
          </w:p>
        </w:tc>
        <w:tc>
          <w:tcPr>
            <w:tcW w:w="1455" w:type="dxa"/>
            <w:tcBorders>
              <w:top w:val="nil"/>
              <w:left w:val="nil"/>
              <w:bottom w:val="nil"/>
              <w:right w:val="nil"/>
            </w:tcBorders>
            <w:vAlign w:val="bottom"/>
          </w:tcPr>
          <w:p w14:paraId="1562B1B8" w14:textId="3A731981" w:rsidR="003930F8" w:rsidRPr="003930F8" w:rsidRDefault="003930F8" w:rsidP="003930F8">
            <w:pPr>
              <w:jc w:val="right"/>
              <w:rPr>
                <w:rFonts w:cstheme="minorHAnsi"/>
                <w:sz w:val="18"/>
                <w:szCs w:val="18"/>
              </w:rPr>
            </w:pPr>
            <w:r w:rsidRPr="003930F8">
              <w:rPr>
                <w:rFonts w:ascii="Calibri" w:hAnsi="Calibri" w:cs="Calibri"/>
                <w:sz w:val="18"/>
                <w:szCs w:val="18"/>
              </w:rPr>
              <w:t>19%</w:t>
            </w:r>
          </w:p>
        </w:tc>
        <w:tc>
          <w:tcPr>
            <w:tcW w:w="1455" w:type="dxa"/>
            <w:tcBorders>
              <w:top w:val="nil"/>
              <w:left w:val="nil"/>
              <w:bottom w:val="nil"/>
              <w:right w:val="nil"/>
            </w:tcBorders>
            <w:vAlign w:val="bottom"/>
          </w:tcPr>
          <w:p w14:paraId="0648ACE0" w14:textId="6CA63504" w:rsidR="003930F8" w:rsidRPr="003930F8" w:rsidRDefault="003930F8" w:rsidP="003930F8">
            <w:pPr>
              <w:jc w:val="right"/>
              <w:rPr>
                <w:rFonts w:cstheme="minorHAnsi"/>
                <w:sz w:val="18"/>
                <w:szCs w:val="18"/>
              </w:rPr>
            </w:pPr>
            <w:r w:rsidRPr="003930F8">
              <w:rPr>
                <w:rFonts w:ascii="Calibri" w:hAnsi="Calibri" w:cs="Calibri"/>
                <w:sz w:val="18"/>
                <w:szCs w:val="18"/>
              </w:rPr>
              <w:t>42</w:t>
            </w:r>
          </w:p>
        </w:tc>
        <w:tc>
          <w:tcPr>
            <w:tcW w:w="1455" w:type="dxa"/>
            <w:tcBorders>
              <w:top w:val="nil"/>
              <w:left w:val="nil"/>
              <w:bottom w:val="nil"/>
              <w:right w:val="nil"/>
            </w:tcBorders>
            <w:vAlign w:val="bottom"/>
          </w:tcPr>
          <w:p w14:paraId="2D1CB65D" w14:textId="3F4CBB69" w:rsidR="003930F8" w:rsidRPr="003930F8" w:rsidRDefault="003930F8" w:rsidP="003930F8">
            <w:pPr>
              <w:jc w:val="right"/>
              <w:rPr>
                <w:rFonts w:cstheme="minorHAnsi"/>
                <w:sz w:val="18"/>
                <w:szCs w:val="18"/>
              </w:rPr>
            </w:pPr>
            <w:r w:rsidRPr="003930F8">
              <w:rPr>
                <w:rFonts w:ascii="Calibri" w:hAnsi="Calibri" w:cs="Calibri"/>
                <w:sz w:val="18"/>
                <w:szCs w:val="18"/>
              </w:rPr>
              <w:t>20%</w:t>
            </w:r>
          </w:p>
        </w:tc>
      </w:tr>
      <w:tr w:rsidR="003930F8" w:rsidRPr="00194003" w14:paraId="22541C91" w14:textId="77777777" w:rsidTr="006D1196">
        <w:tc>
          <w:tcPr>
            <w:tcW w:w="2070" w:type="dxa"/>
            <w:tcBorders>
              <w:top w:val="nil"/>
              <w:left w:val="nil"/>
              <w:bottom w:val="nil"/>
              <w:right w:val="nil"/>
            </w:tcBorders>
            <w:vAlign w:val="center"/>
          </w:tcPr>
          <w:p w14:paraId="51ED0158" w14:textId="7D88FF65" w:rsidR="003930F8" w:rsidRPr="00194003" w:rsidRDefault="003930F8" w:rsidP="003930F8">
            <w:pPr>
              <w:rPr>
                <w:rFonts w:cstheme="minorHAnsi"/>
                <w:sz w:val="18"/>
                <w:szCs w:val="18"/>
              </w:rPr>
            </w:pPr>
            <w:r w:rsidRPr="00194003">
              <w:rPr>
                <w:rFonts w:cstheme="minorHAnsi"/>
                <w:b/>
                <w:bCs/>
                <w:sz w:val="18"/>
                <w:szCs w:val="18"/>
              </w:rPr>
              <w:t>Health Service Region</w:t>
            </w:r>
          </w:p>
        </w:tc>
        <w:tc>
          <w:tcPr>
            <w:tcW w:w="1455" w:type="dxa"/>
            <w:tcBorders>
              <w:top w:val="nil"/>
              <w:left w:val="nil"/>
              <w:bottom w:val="nil"/>
              <w:right w:val="nil"/>
            </w:tcBorders>
            <w:vAlign w:val="bottom"/>
          </w:tcPr>
          <w:p w14:paraId="0C597379" w14:textId="2C0AEABE"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5EAFAF03" w14:textId="102D11A7"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14D9FFED" w14:textId="7F80EDBB"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0A3BE7EA" w14:textId="52E6E8E1"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373CB40E" w14:textId="1463C771" w:rsidR="003930F8" w:rsidRPr="003930F8" w:rsidRDefault="003930F8" w:rsidP="003930F8">
            <w:pPr>
              <w:jc w:val="right"/>
              <w:rPr>
                <w:rFonts w:cstheme="minorHAnsi"/>
                <w:sz w:val="18"/>
                <w:szCs w:val="18"/>
              </w:rPr>
            </w:pPr>
          </w:p>
        </w:tc>
        <w:tc>
          <w:tcPr>
            <w:tcW w:w="1455" w:type="dxa"/>
            <w:tcBorders>
              <w:top w:val="nil"/>
              <w:left w:val="nil"/>
              <w:bottom w:val="nil"/>
              <w:right w:val="nil"/>
            </w:tcBorders>
            <w:vAlign w:val="bottom"/>
          </w:tcPr>
          <w:p w14:paraId="2ED451D5" w14:textId="0E7AB44E" w:rsidR="003930F8" w:rsidRPr="003930F8" w:rsidRDefault="003930F8" w:rsidP="003930F8">
            <w:pPr>
              <w:jc w:val="right"/>
              <w:rPr>
                <w:rFonts w:cstheme="minorHAnsi"/>
                <w:sz w:val="18"/>
                <w:szCs w:val="18"/>
              </w:rPr>
            </w:pPr>
          </w:p>
        </w:tc>
      </w:tr>
      <w:tr w:rsidR="003930F8" w:rsidRPr="00194003" w14:paraId="4BF62E12" w14:textId="77777777" w:rsidTr="002879D0">
        <w:tc>
          <w:tcPr>
            <w:tcW w:w="2070" w:type="dxa"/>
            <w:tcBorders>
              <w:top w:val="nil"/>
              <w:left w:val="nil"/>
              <w:bottom w:val="nil"/>
              <w:right w:val="nil"/>
            </w:tcBorders>
            <w:vAlign w:val="center"/>
          </w:tcPr>
          <w:p w14:paraId="0FD8A565" w14:textId="182CA998" w:rsidR="003930F8" w:rsidRPr="00194003" w:rsidRDefault="003930F8" w:rsidP="003930F8">
            <w:pPr>
              <w:rPr>
                <w:rFonts w:cstheme="minorHAnsi"/>
                <w:sz w:val="18"/>
                <w:szCs w:val="18"/>
              </w:rPr>
            </w:pPr>
            <w:r w:rsidRPr="00194003">
              <w:rPr>
                <w:rFonts w:cstheme="minorHAnsi"/>
                <w:sz w:val="18"/>
                <w:szCs w:val="18"/>
              </w:rPr>
              <w:t>Boston HSR</w:t>
            </w:r>
          </w:p>
        </w:tc>
        <w:tc>
          <w:tcPr>
            <w:tcW w:w="1455" w:type="dxa"/>
            <w:tcBorders>
              <w:top w:val="nil"/>
              <w:left w:val="nil"/>
              <w:bottom w:val="nil"/>
              <w:right w:val="nil"/>
            </w:tcBorders>
            <w:vAlign w:val="bottom"/>
          </w:tcPr>
          <w:p w14:paraId="054DC872" w14:textId="7DBE86C7"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140F6C19" w14:textId="1145861E" w:rsidR="003930F8" w:rsidRPr="003930F8" w:rsidRDefault="003930F8" w:rsidP="003930F8">
            <w:pPr>
              <w:jc w:val="right"/>
              <w:rPr>
                <w:rFonts w:cstheme="minorHAnsi"/>
                <w:sz w:val="18"/>
                <w:szCs w:val="18"/>
              </w:rPr>
            </w:pPr>
            <w:r w:rsidRPr="003930F8">
              <w:rPr>
                <w:rFonts w:ascii="Calibri" w:hAnsi="Calibri" w:cs="Calibri"/>
                <w:sz w:val="18"/>
                <w:szCs w:val="18"/>
              </w:rPr>
              <w:t>33%</w:t>
            </w:r>
          </w:p>
        </w:tc>
        <w:tc>
          <w:tcPr>
            <w:tcW w:w="1455" w:type="dxa"/>
            <w:tcBorders>
              <w:top w:val="nil"/>
              <w:left w:val="nil"/>
              <w:bottom w:val="nil"/>
              <w:right w:val="nil"/>
            </w:tcBorders>
            <w:vAlign w:val="bottom"/>
          </w:tcPr>
          <w:p w14:paraId="2EB2B4C7" w14:textId="3336F043" w:rsidR="003930F8" w:rsidRPr="003930F8" w:rsidRDefault="003930F8" w:rsidP="003930F8">
            <w:pPr>
              <w:jc w:val="right"/>
              <w:rPr>
                <w:rFonts w:cstheme="minorHAnsi"/>
                <w:sz w:val="18"/>
                <w:szCs w:val="18"/>
              </w:rPr>
            </w:pPr>
            <w:r w:rsidRPr="003930F8">
              <w:rPr>
                <w:rFonts w:ascii="Calibri" w:hAnsi="Calibri" w:cs="Calibri"/>
                <w:sz w:val="18"/>
                <w:szCs w:val="18"/>
              </w:rPr>
              <w:t>691</w:t>
            </w:r>
          </w:p>
        </w:tc>
        <w:tc>
          <w:tcPr>
            <w:tcW w:w="1455" w:type="dxa"/>
            <w:tcBorders>
              <w:top w:val="nil"/>
              <w:left w:val="nil"/>
              <w:bottom w:val="nil"/>
              <w:right w:val="nil"/>
            </w:tcBorders>
            <w:vAlign w:val="bottom"/>
          </w:tcPr>
          <w:p w14:paraId="18CE0AE4" w14:textId="5DABF921" w:rsidR="003930F8" w:rsidRPr="003930F8" w:rsidRDefault="003930F8" w:rsidP="003930F8">
            <w:pPr>
              <w:jc w:val="right"/>
              <w:rPr>
                <w:rFonts w:cstheme="minorHAnsi"/>
                <w:sz w:val="18"/>
                <w:szCs w:val="18"/>
              </w:rPr>
            </w:pPr>
            <w:r w:rsidRPr="003930F8">
              <w:rPr>
                <w:rFonts w:ascii="Calibri" w:hAnsi="Calibri" w:cs="Calibri"/>
                <w:sz w:val="18"/>
                <w:szCs w:val="18"/>
              </w:rPr>
              <w:t>27%</w:t>
            </w:r>
          </w:p>
        </w:tc>
        <w:tc>
          <w:tcPr>
            <w:tcW w:w="1455" w:type="dxa"/>
            <w:tcBorders>
              <w:top w:val="nil"/>
              <w:left w:val="nil"/>
              <w:bottom w:val="nil"/>
              <w:right w:val="nil"/>
            </w:tcBorders>
            <w:vAlign w:val="bottom"/>
          </w:tcPr>
          <w:p w14:paraId="33848314" w14:textId="29814912" w:rsidR="003930F8" w:rsidRPr="003930F8" w:rsidRDefault="003930F8" w:rsidP="003930F8">
            <w:pPr>
              <w:jc w:val="right"/>
              <w:rPr>
                <w:rFonts w:cstheme="minorHAnsi"/>
                <w:sz w:val="18"/>
                <w:szCs w:val="18"/>
              </w:rPr>
            </w:pPr>
            <w:r w:rsidRPr="003930F8">
              <w:rPr>
                <w:rFonts w:ascii="Calibri" w:hAnsi="Calibri" w:cs="Calibri"/>
                <w:sz w:val="18"/>
                <w:szCs w:val="18"/>
              </w:rPr>
              <w:t>43</w:t>
            </w:r>
          </w:p>
        </w:tc>
        <w:tc>
          <w:tcPr>
            <w:tcW w:w="1455" w:type="dxa"/>
            <w:tcBorders>
              <w:top w:val="nil"/>
              <w:left w:val="nil"/>
              <w:bottom w:val="nil"/>
              <w:right w:val="nil"/>
            </w:tcBorders>
            <w:vAlign w:val="bottom"/>
          </w:tcPr>
          <w:p w14:paraId="7DA55D38" w14:textId="5FDD0876" w:rsidR="003930F8" w:rsidRPr="003930F8" w:rsidRDefault="003930F8" w:rsidP="003930F8">
            <w:pPr>
              <w:jc w:val="right"/>
              <w:rPr>
                <w:rFonts w:cstheme="minorHAnsi"/>
                <w:sz w:val="18"/>
                <w:szCs w:val="18"/>
              </w:rPr>
            </w:pPr>
            <w:r w:rsidRPr="003930F8">
              <w:rPr>
                <w:rFonts w:ascii="Calibri" w:hAnsi="Calibri" w:cs="Calibri"/>
                <w:sz w:val="18"/>
                <w:szCs w:val="18"/>
              </w:rPr>
              <w:t>20%</w:t>
            </w:r>
          </w:p>
        </w:tc>
      </w:tr>
      <w:tr w:rsidR="003930F8" w:rsidRPr="00194003" w14:paraId="7B421A45" w14:textId="77777777" w:rsidTr="002879D0">
        <w:tc>
          <w:tcPr>
            <w:tcW w:w="2070" w:type="dxa"/>
            <w:tcBorders>
              <w:top w:val="nil"/>
              <w:left w:val="nil"/>
              <w:bottom w:val="nil"/>
              <w:right w:val="nil"/>
            </w:tcBorders>
            <w:vAlign w:val="center"/>
          </w:tcPr>
          <w:p w14:paraId="3E5244C7" w14:textId="494C7B2F" w:rsidR="003930F8" w:rsidRPr="00194003" w:rsidRDefault="003930F8" w:rsidP="003930F8">
            <w:pPr>
              <w:rPr>
                <w:rFonts w:cstheme="minorHAnsi"/>
                <w:sz w:val="18"/>
                <w:szCs w:val="18"/>
              </w:rPr>
            </w:pPr>
            <w:r w:rsidRPr="00194003">
              <w:rPr>
                <w:rFonts w:cstheme="minorHAnsi"/>
                <w:sz w:val="18"/>
                <w:szCs w:val="18"/>
              </w:rPr>
              <w:t>Central HSR</w:t>
            </w:r>
          </w:p>
        </w:tc>
        <w:tc>
          <w:tcPr>
            <w:tcW w:w="1455" w:type="dxa"/>
            <w:tcBorders>
              <w:top w:val="nil"/>
              <w:left w:val="nil"/>
              <w:bottom w:val="nil"/>
              <w:right w:val="nil"/>
            </w:tcBorders>
            <w:vAlign w:val="bottom"/>
          </w:tcPr>
          <w:p w14:paraId="752550C5" w14:textId="3D9A774D" w:rsidR="003930F8" w:rsidRPr="003930F8" w:rsidRDefault="003930F8" w:rsidP="003930F8">
            <w:pPr>
              <w:jc w:val="right"/>
              <w:rPr>
                <w:rFonts w:cstheme="minorHAnsi"/>
                <w:sz w:val="18"/>
                <w:szCs w:val="18"/>
              </w:rPr>
            </w:pPr>
            <w:r w:rsidRPr="003930F8">
              <w:rPr>
                <w:rFonts w:ascii="Calibri" w:hAnsi="Calibri" w:cs="Calibri"/>
                <w:sz w:val="18"/>
                <w:szCs w:val="18"/>
              </w:rPr>
              <w:t>2</w:t>
            </w:r>
          </w:p>
        </w:tc>
        <w:tc>
          <w:tcPr>
            <w:tcW w:w="1455" w:type="dxa"/>
            <w:tcBorders>
              <w:top w:val="nil"/>
              <w:left w:val="nil"/>
              <w:bottom w:val="nil"/>
              <w:right w:val="nil"/>
            </w:tcBorders>
            <w:vAlign w:val="bottom"/>
          </w:tcPr>
          <w:p w14:paraId="33988489" w14:textId="69DF960B" w:rsidR="003930F8" w:rsidRPr="003930F8" w:rsidRDefault="003930F8" w:rsidP="003930F8">
            <w:pPr>
              <w:jc w:val="right"/>
              <w:rPr>
                <w:rFonts w:cstheme="minorHAnsi"/>
                <w:sz w:val="18"/>
                <w:szCs w:val="18"/>
              </w:rPr>
            </w:pPr>
            <w:r w:rsidRPr="003930F8">
              <w:rPr>
                <w:rFonts w:ascii="Calibri" w:hAnsi="Calibri" w:cs="Calibri"/>
                <w:sz w:val="18"/>
                <w:szCs w:val="18"/>
              </w:rPr>
              <w:t>7%</w:t>
            </w:r>
          </w:p>
        </w:tc>
        <w:tc>
          <w:tcPr>
            <w:tcW w:w="1455" w:type="dxa"/>
            <w:tcBorders>
              <w:top w:val="nil"/>
              <w:left w:val="nil"/>
              <w:bottom w:val="nil"/>
              <w:right w:val="nil"/>
            </w:tcBorders>
            <w:vAlign w:val="bottom"/>
          </w:tcPr>
          <w:p w14:paraId="7D21560E" w14:textId="418C125E" w:rsidR="003930F8" w:rsidRPr="003930F8" w:rsidRDefault="003930F8" w:rsidP="003930F8">
            <w:pPr>
              <w:jc w:val="right"/>
              <w:rPr>
                <w:rFonts w:cstheme="minorHAnsi"/>
                <w:sz w:val="18"/>
                <w:szCs w:val="18"/>
              </w:rPr>
            </w:pPr>
            <w:r w:rsidRPr="003930F8">
              <w:rPr>
                <w:rFonts w:ascii="Calibri" w:hAnsi="Calibri" w:cs="Calibri"/>
                <w:sz w:val="18"/>
                <w:szCs w:val="18"/>
              </w:rPr>
              <w:t>240</w:t>
            </w:r>
          </w:p>
        </w:tc>
        <w:tc>
          <w:tcPr>
            <w:tcW w:w="1455" w:type="dxa"/>
            <w:tcBorders>
              <w:top w:val="nil"/>
              <w:left w:val="nil"/>
              <w:bottom w:val="nil"/>
              <w:right w:val="nil"/>
            </w:tcBorders>
            <w:vAlign w:val="bottom"/>
          </w:tcPr>
          <w:p w14:paraId="02EF5292" w14:textId="35A968FB" w:rsidR="003930F8" w:rsidRPr="003930F8" w:rsidRDefault="003930F8" w:rsidP="003930F8">
            <w:pPr>
              <w:jc w:val="right"/>
              <w:rPr>
                <w:rFonts w:cstheme="minorHAnsi"/>
                <w:sz w:val="18"/>
                <w:szCs w:val="18"/>
              </w:rPr>
            </w:pPr>
            <w:r w:rsidRPr="003930F8">
              <w:rPr>
                <w:rFonts w:ascii="Calibri" w:hAnsi="Calibri" w:cs="Calibri"/>
                <w:sz w:val="18"/>
                <w:szCs w:val="18"/>
              </w:rPr>
              <w:t>9%</w:t>
            </w:r>
          </w:p>
        </w:tc>
        <w:tc>
          <w:tcPr>
            <w:tcW w:w="1455" w:type="dxa"/>
            <w:tcBorders>
              <w:top w:val="nil"/>
              <w:left w:val="nil"/>
              <w:bottom w:val="nil"/>
              <w:right w:val="nil"/>
            </w:tcBorders>
            <w:vAlign w:val="bottom"/>
          </w:tcPr>
          <w:p w14:paraId="323F6BB4" w14:textId="3F2D2DF0" w:rsidR="003930F8" w:rsidRPr="003930F8" w:rsidRDefault="003930F8" w:rsidP="003930F8">
            <w:pPr>
              <w:jc w:val="right"/>
              <w:rPr>
                <w:rFonts w:cstheme="minorHAnsi"/>
                <w:sz w:val="18"/>
                <w:szCs w:val="18"/>
              </w:rPr>
            </w:pPr>
            <w:r w:rsidRPr="003930F8">
              <w:rPr>
                <w:rFonts w:ascii="Calibri" w:hAnsi="Calibri" w:cs="Calibri"/>
                <w:sz w:val="18"/>
                <w:szCs w:val="18"/>
              </w:rPr>
              <w:t>23</w:t>
            </w:r>
          </w:p>
        </w:tc>
        <w:tc>
          <w:tcPr>
            <w:tcW w:w="1455" w:type="dxa"/>
            <w:tcBorders>
              <w:top w:val="nil"/>
              <w:left w:val="nil"/>
              <w:bottom w:val="nil"/>
              <w:right w:val="nil"/>
            </w:tcBorders>
            <w:vAlign w:val="bottom"/>
          </w:tcPr>
          <w:p w14:paraId="4613A8DE" w14:textId="43483857" w:rsidR="003930F8" w:rsidRPr="003930F8" w:rsidRDefault="003930F8" w:rsidP="003930F8">
            <w:pPr>
              <w:jc w:val="right"/>
              <w:rPr>
                <w:rFonts w:cstheme="minorHAnsi"/>
                <w:sz w:val="18"/>
                <w:szCs w:val="18"/>
              </w:rPr>
            </w:pPr>
            <w:r w:rsidRPr="003930F8">
              <w:rPr>
                <w:rFonts w:ascii="Calibri" w:hAnsi="Calibri" w:cs="Calibri"/>
                <w:sz w:val="18"/>
                <w:szCs w:val="18"/>
              </w:rPr>
              <w:t>11%</w:t>
            </w:r>
          </w:p>
        </w:tc>
      </w:tr>
      <w:tr w:rsidR="003930F8" w:rsidRPr="00194003" w14:paraId="3F81E025" w14:textId="77777777" w:rsidTr="002879D0">
        <w:tc>
          <w:tcPr>
            <w:tcW w:w="2070" w:type="dxa"/>
            <w:tcBorders>
              <w:top w:val="nil"/>
              <w:left w:val="nil"/>
              <w:bottom w:val="nil"/>
              <w:right w:val="nil"/>
            </w:tcBorders>
            <w:vAlign w:val="center"/>
          </w:tcPr>
          <w:p w14:paraId="31F6D02A" w14:textId="2FD515E5" w:rsidR="003930F8" w:rsidRPr="00194003" w:rsidRDefault="003930F8" w:rsidP="003930F8">
            <w:pPr>
              <w:rPr>
                <w:rFonts w:cstheme="minorHAnsi"/>
                <w:sz w:val="18"/>
                <w:szCs w:val="18"/>
              </w:rPr>
            </w:pPr>
            <w:r w:rsidRPr="00194003">
              <w:rPr>
                <w:rFonts w:cstheme="minorHAnsi"/>
                <w:sz w:val="18"/>
                <w:szCs w:val="18"/>
              </w:rPr>
              <w:t>Metro West HSR</w:t>
            </w:r>
          </w:p>
        </w:tc>
        <w:tc>
          <w:tcPr>
            <w:tcW w:w="1455" w:type="dxa"/>
            <w:tcBorders>
              <w:top w:val="nil"/>
              <w:left w:val="nil"/>
              <w:bottom w:val="nil"/>
              <w:right w:val="nil"/>
            </w:tcBorders>
            <w:vAlign w:val="bottom"/>
          </w:tcPr>
          <w:p w14:paraId="649CA1EA" w14:textId="44A62783" w:rsidR="003930F8" w:rsidRPr="003930F8" w:rsidRDefault="003930F8" w:rsidP="003930F8">
            <w:pPr>
              <w:jc w:val="right"/>
              <w:rPr>
                <w:rFonts w:cstheme="minorHAnsi"/>
                <w:sz w:val="18"/>
                <w:szCs w:val="18"/>
              </w:rPr>
            </w:pPr>
            <w:r w:rsidRPr="003930F8">
              <w:rPr>
                <w:rFonts w:ascii="Calibri" w:hAnsi="Calibri" w:cs="Calibri"/>
                <w:sz w:val="18"/>
                <w:szCs w:val="18"/>
              </w:rPr>
              <w:t>7</w:t>
            </w:r>
          </w:p>
        </w:tc>
        <w:tc>
          <w:tcPr>
            <w:tcW w:w="1455" w:type="dxa"/>
            <w:tcBorders>
              <w:top w:val="nil"/>
              <w:left w:val="nil"/>
              <w:bottom w:val="nil"/>
              <w:right w:val="nil"/>
            </w:tcBorders>
            <w:vAlign w:val="bottom"/>
          </w:tcPr>
          <w:p w14:paraId="67FC72DC" w14:textId="3546B87D" w:rsidR="003930F8" w:rsidRPr="003930F8" w:rsidRDefault="003930F8" w:rsidP="003930F8">
            <w:pPr>
              <w:jc w:val="right"/>
              <w:rPr>
                <w:rFonts w:cstheme="minorHAnsi"/>
                <w:sz w:val="18"/>
                <w:szCs w:val="18"/>
              </w:rPr>
            </w:pPr>
            <w:r w:rsidRPr="003930F8">
              <w:rPr>
                <w:rFonts w:ascii="Calibri" w:hAnsi="Calibri" w:cs="Calibri"/>
                <w:sz w:val="18"/>
                <w:szCs w:val="18"/>
              </w:rPr>
              <w:t>26%</w:t>
            </w:r>
          </w:p>
        </w:tc>
        <w:tc>
          <w:tcPr>
            <w:tcW w:w="1455" w:type="dxa"/>
            <w:tcBorders>
              <w:top w:val="nil"/>
              <w:left w:val="nil"/>
              <w:bottom w:val="nil"/>
              <w:right w:val="nil"/>
            </w:tcBorders>
            <w:vAlign w:val="bottom"/>
          </w:tcPr>
          <w:p w14:paraId="5ACF4E7E" w14:textId="75205C76" w:rsidR="003930F8" w:rsidRPr="003930F8" w:rsidRDefault="003930F8" w:rsidP="003930F8">
            <w:pPr>
              <w:jc w:val="right"/>
              <w:rPr>
                <w:rFonts w:cstheme="minorHAnsi"/>
                <w:sz w:val="18"/>
                <w:szCs w:val="18"/>
              </w:rPr>
            </w:pPr>
            <w:r w:rsidRPr="003930F8">
              <w:rPr>
                <w:rFonts w:ascii="Calibri" w:hAnsi="Calibri" w:cs="Calibri"/>
                <w:sz w:val="18"/>
                <w:szCs w:val="18"/>
              </w:rPr>
              <w:t>425</w:t>
            </w:r>
          </w:p>
        </w:tc>
        <w:tc>
          <w:tcPr>
            <w:tcW w:w="1455" w:type="dxa"/>
            <w:tcBorders>
              <w:top w:val="nil"/>
              <w:left w:val="nil"/>
              <w:bottom w:val="nil"/>
              <w:right w:val="nil"/>
            </w:tcBorders>
            <w:vAlign w:val="bottom"/>
          </w:tcPr>
          <w:p w14:paraId="5E03192E" w14:textId="75881EE3" w:rsidR="003930F8" w:rsidRPr="003930F8" w:rsidRDefault="003930F8" w:rsidP="003930F8">
            <w:pPr>
              <w:jc w:val="right"/>
              <w:rPr>
                <w:rFonts w:cstheme="minorHAnsi"/>
                <w:sz w:val="18"/>
                <w:szCs w:val="18"/>
              </w:rPr>
            </w:pPr>
            <w:r w:rsidRPr="003930F8">
              <w:rPr>
                <w:rFonts w:ascii="Calibri" w:hAnsi="Calibri" w:cs="Calibri"/>
                <w:sz w:val="18"/>
                <w:szCs w:val="18"/>
              </w:rPr>
              <w:t>16%</w:t>
            </w:r>
          </w:p>
        </w:tc>
        <w:tc>
          <w:tcPr>
            <w:tcW w:w="1455" w:type="dxa"/>
            <w:tcBorders>
              <w:top w:val="nil"/>
              <w:left w:val="nil"/>
              <w:bottom w:val="nil"/>
              <w:right w:val="nil"/>
            </w:tcBorders>
            <w:vAlign w:val="bottom"/>
          </w:tcPr>
          <w:p w14:paraId="37E9D8A5" w14:textId="0215ECC5" w:rsidR="003930F8" w:rsidRPr="003930F8" w:rsidRDefault="003930F8" w:rsidP="003930F8">
            <w:pPr>
              <w:jc w:val="right"/>
              <w:rPr>
                <w:rFonts w:cstheme="minorHAnsi"/>
                <w:sz w:val="18"/>
                <w:szCs w:val="18"/>
              </w:rPr>
            </w:pPr>
            <w:r w:rsidRPr="003930F8">
              <w:rPr>
                <w:rFonts w:ascii="Calibri" w:hAnsi="Calibri" w:cs="Calibri"/>
                <w:sz w:val="18"/>
                <w:szCs w:val="18"/>
              </w:rPr>
              <w:t>41</w:t>
            </w:r>
          </w:p>
        </w:tc>
        <w:tc>
          <w:tcPr>
            <w:tcW w:w="1455" w:type="dxa"/>
            <w:tcBorders>
              <w:top w:val="nil"/>
              <w:left w:val="nil"/>
              <w:bottom w:val="nil"/>
              <w:right w:val="nil"/>
            </w:tcBorders>
            <w:vAlign w:val="bottom"/>
          </w:tcPr>
          <w:p w14:paraId="2129111A" w14:textId="1E28F040" w:rsidR="003930F8" w:rsidRPr="003930F8" w:rsidRDefault="003930F8" w:rsidP="003930F8">
            <w:pPr>
              <w:jc w:val="right"/>
              <w:rPr>
                <w:rFonts w:cstheme="minorHAnsi"/>
                <w:sz w:val="18"/>
                <w:szCs w:val="18"/>
              </w:rPr>
            </w:pPr>
            <w:r w:rsidRPr="003930F8">
              <w:rPr>
                <w:rFonts w:ascii="Calibri" w:hAnsi="Calibri" w:cs="Calibri"/>
                <w:sz w:val="18"/>
                <w:szCs w:val="18"/>
              </w:rPr>
              <w:t>19%</w:t>
            </w:r>
          </w:p>
        </w:tc>
      </w:tr>
      <w:tr w:rsidR="003930F8" w:rsidRPr="00194003" w14:paraId="581BCE11" w14:textId="77777777" w:rsidTr="002879D0">
        <w:tc>
          <w:tcPr>
            <w:tcW w:w="2070" w:type="dxa"/>
            <w:tcBorders>
              <w:top w:val="nil"/>
              <w:left w:val="nil"/>
              <w:bottom w:val="nil"/>
              <w:right w:val="nil"/>
            </w:tcBorders>
            <w:vAlign w:val="center"/>
          </w:tcPr>
          <w:p w14:paraId="7480D324" w14:textId="02CEDE33" w:rsidR="003930F8" w:rsidRPr="00194003" w:rsidRDefault="003930F8" w:rsidP="003930F8">
            <w:pPr>
              <w:rPr>
                <w:rFonts w:cstheme="minorHAnsi"/>
                <w:sz w:val="18"/>
                <w:szCs w:val="18"/>
              </w:rPr>
            </w:pPr>
            <w:r w:rsidRPr="00194003">
              <w:rPr>
                <w:rFonts w:cstheme="minorHAnsi"/>
                <w:sz w:val="18"/>
                <w:szCs w:val="18"/>
              </w:rPr>
              <w:t>Northeast HSR</w:t>
            </w:r>
          </w:p>
        </w:tc>
        <w:tc>
          <w:tcPr>
            <w:tcW w:w="1455" w:type="dxa"/>
            <w:tcBorders>
              <w:top w:val="nil"/>
              <w:left w:val="nil"/>
              <w:bottom w:val="nil"/>
              <w:right w:val="nil"/>
            </w:tcBorders>
            <w:vAlign w:val="bottom"/>
          </w:tcPr>
          <w:p w14:paraId="0D30F4E8" w14:textId="239580F3" w:rsidR="003930F8" w:rsidRPr="003930F8" w:rsidRDefault="003930F8" w:rsidP="003930F8">
            <w:pPr>
              <w:jc w:val="right"/>
              <w:rPr>
                <w:rFonts w:cstheme="minorHAnsi"/>
                <w:sz w:val="18"/>
                <w:szCs w:val="18"/>
              </w:rPr>
            </w:pPr>
            <w:r w:rsidRPr="003930F8">
              <w:rPr>
                <w:rFonts w:ascii="Calibri" w:hAnsi="Calibri" w:cs="Calibri"/>
                <w:sz w:val="18"/>
                <w:szCs w:val="18"/>
              </w:rPr>
              <w:t>5</w:t>
            </w:r>
          </w:p>
        </w:tc>
        <w:tc>
          <w:tcPr>
            <w:tcW w:w="1455" w:type="dxa"/>
            <w:tcBorders>
              <w:top w:val="nil"/>
              <w:left w:val="nil"/>
              <w:bottom w:val="nil"/>
              <w:right w:val="nil"/>
            </w:tcBorders>
            <w:vAlign w:val="bottom"/>
          </w:tcPr>
          <w:p w14:paraId="2A302041" w14:textId="3980AF83" w:rsidR="003930F8" w:rsidRPr="003930F8" w:rsidRDefault="003930F8" w:rsidP="003930F8">
            <w:pPr>
              <w:jc w:val="right"/>
              <w:rPr>
                <w:rFonts w:cstheme="minorHAnsi"/>
                <w:sz w:val="18"/>
                <w:szCs w:val="18"/>
              </w:rPr>
            </w:pPr>
            <w:r w:rsidRPr="003930F8">
              <w:rPr>
                <w:rFonts w:ascii="Calibri" w:hAnsi="Calibri" w:cs="Calibri"/>
                <w:sz w:val="18"/>
                <w:szCs w:val="18"/>
              </w:rPr>
              <w:t>19%</w:t>
            </w:r>
          </w:p>
        </w:tc>
        <w:tc>
          <w:tcPr>
            <w:tcW w:w="1455" w:type="dxa"/>
            <w:tcBorders>
              <w:top w:val="nil"/>
              <w:left w:val="nil"/>
              <w:bottom w:val="nil"/>
              <w:right w:val="nil"/>
            </w:tcBorders>
            <w:vAlign w:val="bottom"/>
          </w:tcPr>
          <w:p w14:paraId="13522B64" w14:textId="18DA0823" w:rsidR="003930F8" w:rsidRPr="003930F8" w:rsidRDefault="003930F8" w:rsidP="003930F8">
            <w:pPr>
              <w:jc w:val="right"/>
              <w:rPr>
                <w:rFonts w:cstheme="minorHAnsi"/>
                <w:sz w:val="18"/>
                <w:szCs w:val="18"/>
              </w:rPr>
            </w:pPr>
            <w:r w:rsidRPr="003930F8">
              <w:rPr>
                <w:rFonts w:ascii="Calibri" w:hAnsi="Calibri" w:cs="Calibri"/>
                <w:sz w:val="18"/>
                <w:szCs w:val="18"/>
              </w:rPr>
              <w:t>434</w:t>
            </w:r>
          </w:p>
        </w:tc>
        <w:tc>
          <w:tcPr>
            <w:tcW w:w="1455" w:type="dxa"/>
            <w:tcBorders>
              <w:top w:val="nil"/>
              <w:left w:val="nil"/>
              <w:bottom w:val="nil"/>
              <w:right w:val="nil"/>
            </w:tcBorders>
            <w:vAlign w:val="bottom"/>
          </w:tcPr>
          <w:p w14:paraId="525763A2" w14:textId="7F76EE7E" w:rsidR="003930F8" w:rsidRPr="003930F8" w:rsidRDefault="003930F8" w:rsidP="003930F8">
            <w:pPr>
              <w:jc w:val="right"/>
              <w:rPr>
                <w:rFonts w:cstheme="minorHAnsi"/>
                <w:sz w:val="18"/>
                <w:szCs w:val="18"/>
              </w:rPr>
            </w:pPr>
            <w:r w:rsidRPr="003930F8">
              <w:rPr>
                <w:rFonts w:ascii="Calibri" w:hAnsi="Calibri" w:cs="Calibri"/>
                <w:sz w:val="18"/>
                <w:szCs w:val="18"/>
              </w:rPr>
              <w:t>17%</w:t>
            </w:r>
          </w:p>
        </w:tc>
        <w:tc>
          <w:tcPr>
            <w:tcW w:w="1455" w:type="dxa"/>
            <w:tcBorders>
              <w:top w:val="nil"/>
              <w:left w:val="nil"/>
              <w:bottom w:val="nil"/>
              <w:right w:val="nil"/>
            </w:tcBorders>
            <w:vAlign w:val="bottom"/>
          </w:tcPr>
          <w:p w14:paraId="7D96228D" w14:textId="10A8586E" w:rsidR="003930F8" w:rsidRPr="003930F8" w:rsidRDefault="003930F8" w:rsidP="003930F8">
            <w:pPr>
              <w:jc w:val="right"/>
              <w:rPr>
                <w:rFonts w:cstheme="minorHAnsi"/>
                <w:sz w:val="18"/>
                <w:szCs w:val="18"/>
              </w:rPr>
            </w:pPr>
            <w:r w:rsidRPr="003930F8">
              <w:rPr>
                <w:rFonts w:ascii="Calibri" w:hAnsi="Calibri" w:cs="Calibri"/>
                <w:sz w:val="18"/>
                <w:szCs w:val="18"/>
              </w:rPr>
              <w:t>41</w:t>
            </w:r>
          </w:p>
        </w:tc>
        <w:tc>
          <w:tcPr>
            <w:tcW w:w="1455" w:type="dxa"/>
            <w:tcBorders>
              <w:top w:val="nil"/>
              <w:left w:val="nil"/>
              <w:bottom w:val="nil"/>
              <w:right w:val="nil"/>
            </w:tcBorders>
            <w:vAlign w:val="bottom"/>
          </w:tcPr>
          <w:p w14:paraId="03B88039" w14:textId="255522CB" w:rsidR="003930F8" w:rsidRPr="003930F8" w:rsidRDefault="003930F8" w:rsidP="003930F8">
            <w:pPr>
              <w:jc w:val="right"/>
              <w:rPr>
                <w:rFonts w:cstheme="minorHAnsi"/>
                <w:sz w:val="18"/>
                <w:szCs w:val="18"/>
              </w:rPr>
            </w:pPr>
            <w:r w:rsidRPr="003930F8">
              <w:rPr>
                <w:rFonts w:ascii="Calibri" w:hAnsi="Calibri" w:cs="Calibri"/>
                <w:sz w:val="18"/>
                <w:szCs w:val="18"/>
              </w:rPr>
              <w:t>19%</w:t>
            </w:r>
          </w:p>
        </w:tc>
      </w:tr>
      <w:tr w:rsidR="003930F8" w:rsidRPr="00194003" w14:paraId="2DCFEF17" w14:textId="77777777" w:rsidTr="002879D0">
        <w:tc>
          <w:tcPr>
            <w:tcW w:w="2070" w:type="dxa"/>
            <w:tcBorders>
              <w:top w:val="nil"/>
              <w:left w:val="nil"/>
              <w:bottom w:val="nil"/>
              <w:right w:val="nil"/>
            </w:tcBorders>
            <w:vAlign w:val="center"/>
          </w:tcPr>
          <w:p w14:paraId="3DBD4754" w14:textId="0474B954" w:rsidR="003930F8" w:rsidRPr="00194003" w:rsidRDefault="003930F8" w:rsidP="003930F8">
            <w:pPr>
              <w:rPr>
                <w:rFonts w:cstheme="minorHAnsi"/>
                <w:sz w:val="18"/>
                <w:szCs w:val="18"/>
              </w:rPr>
            </w:pPr>
            <w:r w:rsidRPr="00194003">
              <w:rPr>
                <w:rFonts w:cstheme="minorHAnsi"/>
                <w:sz w:val="18"/>
                <w:szCs w:val="18"/>
              </w:rPr>
              <w:t>Southeast HSR</w:t>
            </w:r>
          </w:p>
        </w:tc>
        <w:tc>
          <w:tcPr>
            <w:tcW w:w="1455" w:type="dxa"/>
            <w:tcBorders>
              <w:top w:val="nil"/>
              <w:left w:val="nil"/>
              <w:bottom w:val="nil"/>
              <w:right w:val="nil"/>
            </w:tcBorders>
            <w:vAlign w:val="bottom"/>
          </w:tcPr>
          <w:p w14:paraId="21664399" w14:textId="4E248D61" w:rsidR="003930F8" w:rsidRPr="003930F8" w:rsidRDefault="003930F8" w:rsidP="003930F8">
            <w:pPr>
              <w:jc w:val="right"/>
              <w:rPr>
                <w:rFonts w:cstheme="minorHAnsi"/>
                <w:sz w:val="18"/>
                <w:szCs w:val="18"/>
              </w:rPr>
            </w:pPr>
            <w:r w:rsidRPr="003930F8">
              <w:rPr>
                <w:rFonts w:ascii="Calibri" w:hAnsi="Calibri" w:cs="Calibri"/>
                <w:sz w:val="18"/>
                <w:szCs w:val="18"/>
              </w:rPr>
              <w:t>2</w:t>
            </w:r>
          </w:p>
        </w:tc>
        <w:tc>
          <w:tcPr>
            <w:tcW w:w="1455" w:type="dxa"/>
            <w:tcBorders>
              <w:top w:val="nil"/>
              <w:left w:val="nil"/>
              <w:bottom w:val="nil"/>
              <w:right w:val="nil"/>
            </w:tcBorders>
            <w:vAlign w:val="bottom"/>
          </w:tcPr>
          <w:p w14:paraId="6B3C1581" w14:textId="6B508E97" w:rsidR="003930F8" w:rsidRPr="003930F8" w:rsidRDefault="003930F8" w:rsidP="003930F8">
            <w:pPr>
              <w:jc w:val="right"/>
              <w:rPr>
                <w:rFonts w:cstheme="minorHAnsi"/>
                <w:sz w:val="18"/>
                <w:szCs w:val="18"/>
              </w:rPr>
            </w:pPr>
            <w:r w:rsidRPr="003930F8">
              <w:rPr>
                <w:rFonts w:ascii="Calibri" w:hAnsi="Calibri" w:cs="Calibri"/>
                <w:sz w:val="18"/>
                <w:szCs w:val="18"/>
              </w:rPr>
              <w:t>7%</w:t>
            </w:r>
          </w:p>
        </w:tc>
        <w:tc>
          <w:tcPr>
            <w:tcW w:w="1455" w:type="dxa"/>
            <w:tcBorders>
              <w:top w:val="nil"/>
              <w:left w:val="nil"/>
              <w:bottom w:val="nil"/>
              <w:right w:val="nil"/>
            </w:tcBorders>
            <w:vAlign w:val="bottom"/>
          </w:tcPr>
          <w:p w14:paraId="7B11D64B" w14:textId="0C7B1438" w:rsidR="003930F8" w:rsidRPr="003930F8" w:rsidRDefault="003930F8" w:rsidP="003930F8">
            <w:pPr>
              <w:jc w:val="right"/>
              <w:rPr>
                <w:rFonts w:cstheme="minorHAnsi"/>
                <w:sz w:val="18"/>
                <w:szCs w:val="18"/>
              </w:rPr>
            </w:pPr>
            <w:r w:rsidRPr="003930F8">
              <w:rPr>
                <w:rFonts w:ascii="Calibri" w:hAnsi="Calibri" w:cs="Calibri"/>
                <w:sz w:val="18"/>
                <w:szCs w:val="18"/>
              </w:rPr>
              <w:t>494</w:t>
            </w:r>
          </w:p>
        </w:tc>
        <w:tc>
          <w:tcPr>
            <w:tcW w:w="1455" w:type="dxa"/>
            <w:tcBorders>
              <w:top w:val="nil"/>
              <w:left w:val="nil"/>
              <w:bottom w:val="nil"/>
              <w:right w:val="nil"/>
            </w:tcBorders>
            <w:vAlign w:val="bottom"/>
          </w:tcPr>
          <w:p w14:paraId="7656F2C1" w14:textId="68C36868" w:rsidR="003930F8" w:rsidRPr="003930F8" w:rsidRDefault="003930F8" w:rsidP="003930F8">
            <w:pPr>
              <w:jc w:val="right"/>
              <w:rPr>
                <w:rFonts w:cstheme="minorHAnsi"/>
                <w:sz w:val="18"/>
                <w:szCs w:val="18"/>
              </w:rPr>
            </w:pPr>
            <w:r w:rsidRPr="003930F8">
              <w:rPr>
                <w:rFonts w:ascii="Calibri" w:hAnsi="Calibri" w:cs="Calibri"/>
                <w:sz w:val="18"/>
                <w:szCs w:val="18"/>
              </w:rPr>
              <w:t>19%</w:t>
            </w:r>
          </w:p>
        </w:tc>
        <w:tc>
          <w:tcPr>
            <w:tcW w:w="1455" w:type="dxa"/>
            <w:tcBorders>
              <w:top w:val="nil"/>
              <w:left w:val="nil"/>
              <w:bottom w:val="nil"/>
              <w:right w:val="nil"/>
            </w:tcBorders>
            <w:vAlign w:val="bottom"/>
          </w:tcPr>
          <w:p w14:paraId="00ABCB88" w14:textId="2B89433C" w:rsidR="003930F8" w:rsidRPr="003930F8" w:rsidRDefault="003930F8" w:rsidP="003930F8">
            <w:pPr>
              <w:jc w:val="right"/>
              <w:rPr>
                <w:rFonts w:cstheme="minorHAnsi"/>
                <w:sz w:val="18"/>
                <w:szCs w:val="18"/>
              </w:rPr>
            </w:pPr>
            <w:r w:rsidRPr="003930F8">
              <w:rPr>
                <w:rFonts w:ascii="Calibri" w:hAnsi="Calibri" w:cs="Calibri"/>
                <w:sz w:val="18"/>
                <w:szCs w:val="18"/>
              </w:rPr>
              <w:t>37</w:t>
            </w:r>
          </w:p>
        </w:tc>
        <w:tc>
          <w:tcPr>
            <w:tcW w:w="1455" w:type="dxa"/>
            <w:tcBorders>
              <w:top w:val="nil"/>
              <w:left w:val="nil"/>
              <w:bottom w:val="nil"/>
              <w:right w:val="nil"/>
            </w:tcBorders>
            <w:vAlign w:val="bottom"/>
          </w:tcPr>
          <w:p w14:paraId="59ABC5CB" w14:textId="4BE52C63" w:rsidR="003930F8" w:rsidRPr="003930F8" w:rsidRDefault="003930F8" w:rsidP="003930F8">
            <w:pPr>
              <w:jc w:val="right"/>
              <w:rPr>
                <w:rFonts w:cstheme="minorHAnsi"/>
                <w:sz w:val="18"/>
                <w:szCs w:val="18"/>
              </w:rPr>
            </w:pPr>
            <w:r w:rsidRPr="003930F8">
              <w:rPr>
                <w:rFonts w:ascii="Calibri" w:hAnsi="Calibri" w:cs="Calibri"/>
                <w:sz w:val="18"/>
                <w:szCs w:val="18"/>
              </w:rPr>
              <w:t>17%</w:t>
            </w:r>
          </w:p>
        </w:tc>
      </w:tr>
      <w:tr w:rsidR="003930F8" w:rsidRPr="00194003" w14:paraId="59FD29E2" w14:textId="77777777" w:rsidTr="002879D0">
        <w:tc>
          <w:tcPr>
            <w:tcW w:w="2070" w:type="dxa"/>
            <w:tcBorders>
              <w:top w:val="nil"/>
              <w:left w:val="nil"/>
              <w:bottom w:val="nil"/>
              <w:right w:val="nil"/>
            </w:tcBorders>
            <w:vAlign w:val="center"/>
          </w:tcPr>
          <w:p w14:paraId="1D140B57" w14:textId="68E85721" w:rsidR="003930F8" w:rsidRPr="00194003" w:rsidRDefault="003930F8" w:rsidP="003930F8">
            <w:pPr>
              <w:rPr>
                <w:rFonts w:cstheme="minorHAnsi"/>
                <w:sz w:val="18"/>
                <w:szCs w:val="18"/>
              </w:rPr>
            </w:pPr>
            <w:r w:rsidRPr="00194003">
              <w:rPr>
                <w:rFonts w:cstheme="minorHAnsi"/>
                <w:sz w:val="18"/>
                <w:szCs w:val="18"/>
              </w:rPr>
              <w:t>Western HSR</w:t>
            </w:r>
          </w:p>
        </w:tc>
        <w:tc>
          <w:tcPr>
            <w:tcW w:w="1455" w:type="dxa"/>
            <w:tcBorders>
              <w:top w:val="nil"/>
              <w:left w:val="nil"/>
              <w:bottom w:val="nil"/>
              <w:right w:val="nil"/>
            </w:tcBorders>
            <w:vAlign w:val="bottom"/>
          </w:tcPr>
          <w:p w14:paraId="2503D51C" w14:textId="31E4B8C5" w:rsidR="003930F8" w:rsidRPr="003930F8" w:rsidRDefault="003930F8" w:rsidP="003930F8">
            <w:pPr>
              <w:jc w:val="right"/>
              <w:rPr>
                <w:rFonts w:cstheme="minorHAnsi"/>
                <w:sz w:val="18"/>
                <w:szCs w:val="18"/>
              </w:rPr>
            </w:pPr>
            <w:r w:rsidRPr="003930F8">
              <w:rPr>
                <w:rFonts w:ascii="Calibri" w:hAnsi="Calibri" w:cs="Calibri"/>
                <w:sz w:val="18"/>
                <w:szCs w:val="18"/>
              </w:rPr>
              <w:t>2</w:t>
            </w:r>
          </w:p>
        </w:tc>
        <w:tc>
          <w:tcPr>
            <w:tcW w:w="1455" w:type="dxa"/>
            <w:tcBorders>
              <w:top w:val="nil"/>
              <w:left w:val="nil"/>
              <w:bottom w:val="nil"/>
              <w:right w:val="nil"/>
            </w:tcBorders>
            <w:vAlign w:val="bottom"/>
          </w:tcPr>
          <w:p w14:paraId="1F13581C" w14:textId="2E911923" w:rsidR="003930F8" w:rsidRPr="003930F8" w:rsidRDefault="003930F8" w:rsidP="003930F8">
            <w:pPr>
              <w:jc w:val="right"/>
              <w:rPr>
                <w:rFonts w:cstheme="minorHAnsi"/>
                <w:sz w:val="18"/>
                <w:szCs w:val="18"/>
              </w:rPr>
            </w:pPr>
            <w:r w:rsidRPr="003930F8">
              <w:rPr>
                <w:rFonts w:ascii="Calibri" w:hAnsi="Calibri" w:cs="Calibri"/>
                <w:sz w:val="18"/>
                <w:szCs w:val="18"/>
              </w:rPr>
              <w:t>7%</w:t>
            </w:r>
          </w:p>
        </w:tc>
        <w:tc>
          <w:tcPr>
            <w:tcW w:w="1455" w:type="dxa"/>
            <w:tcBorders>
              <w:top w:val="nil"/>
              <w:left w:val="nil"/>
              <w:bottom w:val="nil"/>
              <w:right w:val="nil"/>
            </w:tcBorders>
            <w:vAlign w:val="bottom"/>
          </w:tcPr>
          <w:p w14:paraId="4427E1D8" w14:textId="0F7E16B4" w:rsidR="003930F8" w:rsidRPr="003930F8" w:rsidRDefault="003930F8" w:rsidP="003930F8">
            <w:pPr>
              <w:jc w:val="right"/>
              <w:rPr>
                <w:rFonts w:cstheme="minorHAnsi"/>
                <w:sz w:val="18"/>
                <w:szCs w:val="18"/>
              </w:rPr>
            </w:pPr>
            <w:r w:rsidRPr="003930F8">
              <w:rPr>
                <w:rFonts w:ascii="Calibri" w:hAnsi="Calibri" w:cs="Calibri"/>
                <w:sz w:val="18"/>
                <w:szCs w:val="18"/>
              </w:rPr>
              <w:t>315</w:t>
            </w:r>
          </w:p>
        </w:tc>
        <w:tc>
          <w:tcPr>
            <w:tcW w:w="1455" w:type="dxa"/>
            <w:tcBorders>
              <w:top w:val="nil"/>
              <w:left w:val="nil"/>
              <w:bottom w:val="nil"/>
              <w:right w:val="nil"/>
            </w:tcBorders>
            <w:vAlign w:val="bottom"/>
          </w:tcPr>
          <w:p w14:paraId="490FF3BC" w14:textId="7339B9B3" w:rsidR="003930F8" w:rsidRPr="003930F8" w:rsidRDefault="003930F8" w:rsidP="003930F8">
            <w:pPr>
              <w:jc w:val="right"/>
              <w:rPr>
                <w:rFonts w:cstheme="minorHAnsi"/>
                <w:sz w:val="18"/>
                <w:szCs w:val="18"/>
              </w:rPr>
            </w:pPr>
            <w:r w:rsidRPr="003930F8">
              <w:rPr>
                <w:rFonts w:ascii="Calibri" w:hAnsi="Calibri" w:cs="Calibri"/>
                <w:sz w:val="18"/>
                <w:szCs w:val="18"/>
              </w:rPr>
              <w:t>12%</w:t>
            </w:r>
          </w:p>
        </w:tc>
        <w:tc>
          <w:tcPr>
            <w:tcW w:w="1455" w:type="dxa"/>
            <w:tcBorders>
              <w:top w:val="nil"/>
              <w:left w:val="nil"/>
              <w:bottom w:val="nil"/>
              <w:right w:val="nil"/>
            </w:tcBorders>
            <w:vAlign w:val="bottom"/>
          </w:tcPr>
          <w:p w14:paraId="04064C17" w14:textId="0895FEB8" w:rsidR="003930F8" w:rsidRPr="003930F8" w:rsidRDefault="003930F8" w:rsidP="003930F8">
            <w:pPr>
              <w:jc w:val="right"/>
              <w:rPr>
                <w:rFonts w:cstheme="minorHAnsi"/>
                <w:sz w:val="18"/>
                <w:szCs w:val="18"/>
              </w:rPr>
            </w:pPr>
            <w:r w:rsidRPr="003930F8">
              <w:rPr>
                <w:rFonts w:ascii="Calibri" w:hAnsi="Calibri" w:cs="Calibri"/>
                <w:sz w:val="18"/>
                <w:szCs w:val="18"/>
              </w:rPr>
              <w:t>28</w:t>
            </w:r>
          </w:p>
        </w:tc>
        <w:tc>
          <w:tcPr>
            <w:tcW w:w="1455" w:type="dxa"/>
            <w:tcBorders>
              <w:top w:val="nil"/>
              <w:left w:val="nil"/>
              <w:bottom w:val="nil"/>
              <w:right w:val="nil"/>
            </w:tcBorders>
            <w:vAlign w:val="bottom"/>
          </w:tcPr>
          <w:p w14:paraId="00A1CB34" w14:textId="7D598187" w:rsidR="003930F8" w:rsidRPr="003930F8" w:rsidRDefault="003930F8" w:rsidP="003930F8">
            <w:pPr>
              <w:jc w:val="right"/>
              <w:rPr>
                <w:rFonts w:cstheme="minorHAnsi"/>
                <w:sz w:val="18"/>
                <w:szCs w:val="18"/>
              </w:rPr>
            </w:pPr>
            <w:r w:rsidRPr="003930F8">
              <w:rPr>
                <w:rFonts w:ascii="Calibri" w:hAnsi="Calibri" w:cs="Calibri"/>
                <w:sz w:val="18"/>
                <w:szCs w:val="18"/>
              </w:rPr>
              <w:t>13%</w:t>
            </w:r>
          </w:p>
        </w:tc>
      </w:tr>
      <w:tr w:rsidR="003930F8" w:rsidRPr="00194003" w14:paraId="3AD120D0" w14:textId="77777777" w:rsidTr="00453B6A">
        <w:tc>
          <w:tcPr>
            <w:tcW w:w="2070" w:type="dxa"/>
            <w:tcBorders>
              <w:top w:val="nil"/>
              <w:left w:val="nil"/>
              <w:bottom w:val="nil"/>
              <w:right w:val="nil"/>
            </w:tcBorders>
            <w:vAlign w:val="center"/>
          </w:tcPr>
          <w:p w14:paraId="603CB272" w14:textId="50598AFA" w:rsidR="003930F8" w:rsidRPr="00194003" w:rsidRDefault="003930F8" w:rsidP="003930F8">
            <w:pPr>
              <w:rPr>
                <w:rFonts w:cstheme="minorHAnsi"/>
                <w:b/>
                <w:sz w:val="18"/>
                <w:szCs w:val="18"/>
              </w:rPr>
            </w:pPr>
            <w:r w:rsidRPr="00194003">
              <w:rPr>
                <w:rFonts w:cstheme="minorHAnsi"/>
                <w:sz w:val="18"/>
                <w:szCs w:val="18"/>
              </w:rPr>
              <w:t>Prison</w:t>
            </w:r>
          </w:p>
        </w:tc>
        <w:tc>
          <w:tcPr>
            <w:tcW w:w="1455" w:type="dxa"/>
            <w:tcBorders>
              <w:top w:val="nil"/>
              <w:left w:val="nil"/>
              <w:bottom w:val="nil"/>
              <w:right w:val="nil"/>
            </w:tcBorders>
            <w:vAlign w:val="bottom"/>
          </w:tcPr>
          <w:p w14:paraId="1396A193" w14:textId="6DCB0A15" w:rsidR="003930F8" w:rsidRPr="003930F8" w:rsidRDefault="003930F8" w:rsidP="003930F8">
            <w:pPr>
              <w:jc w:val="right"/>
              <w:rPr>
                <w:rFonts w:cstheme="minorHAnsi"/>
                <w:b/>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14C135EF" w14:textId="214EB327" w:rsidR="003930F8" w:rsidRPr="003930F8" w:rsidRDefault="003930F8" w:rsidP="003930F8">
            <w:pPr>
              <w:jc w:val="right"/>
              <w:rPr>
                <w:rFonts w:cstheme="minorHAnsi"/>
                <w:b/>
                <w:sz w:val="18"/>
                <w:szCs w:val="18"/>
              </w:rPr>
            </w:pPr>
            <w:r w:rsidRPr="003930F8">
              <w:rPr>
                <w:rFonts w:ascii="Calibri" w:hAnsi="Calibri" w:cs="Calibri"/>
                <w:sz w:val="18"/>
                <w:szCs w:val="18"/>
              </w:rPr>
              <w:t>0%</w:t>
            </w:r>
          </w:p>
        </w:tc>
        <w:tc>
          <w:tcPr>
            <w:tcW w:w="1455" w:type="dxa"/>
            <w:tcBorders>
              <w:top w:val="nil"/>
              <w:left w:val="nil"/>
              <w:bottom w:val="nil"/>
              <w:right w:val="nil"/>
            </w:tcBorders>
            <w:vAlign w:val="bottom"/>
          </w:tcPr>
          <w:p w14:paraId="533EC7C6" w14:textId="633BABD1" w:rsidR="003930F8" w:rsidRPr="003930F8" w:rsidRDefault="003930F8" w:rsidP="003930F8">
            <w:pPr>
              <w:jc w:val="right"/>
              <w:rPr>
                <w:rFonts w:cstheme="minorHAnsi"/>
                <w:b/>
                <w:sz w:val="18"/>
                <w:szCs w:val="18"/>
              </w:rPr>
            </w:pPr>
            <w:r w:rsidRPr="003930F8">
              <w:rPr>
                <w:rFonts w:ascii="Calibri" w:hAnsi="Calibri" w:cs="Calibri"/>
                <w:sz w:val="18"/>
                <w:szCs w:val="18"/>
              </w:rPr>
              <w:t>N/A</w:t>
            </w:r>
          </w:p>
        </w:tc>
        <w:tc>
          <w:tcPr>
            <w:tcW w:w="1455" w:type="dxa"/>
            <w:tcBorders>
              <w:top w:val="nil"/>
              <w:left w:val="nil"/>
              <w:bottom w:val="nil"/>
              <w:right w:val="nil"/>
            </w:tcBorders>
            <w:vAlign w:val="bottom"/>
          </w:tcPr>
          <w:p w14:paraId="2A82C861" w14:textId="033B6A2A" w:rsidR="003930F8" w:rsidRPr="003930F8" w:rsidRDefault="003930F8" w:rsidP="003930F8">
            <w:pPr>
              <w:jc w:val="right"/>
              <w:rPr>
                <w:rFonts w:cstheme="minorHAnsi"/>
                <w:b/>
                <w:sz w:val="18"/>
                <w:szCs w:val="18"/>
              </w:rPr>
            </w:pPr>
            <w:r w:rsidRPr="003930F8">
              <w:rPr>
                <w:rFonts w:ascii="Calibri" w:hAnsi="Calibri" w:cs="Calibri"/>
                <w:sz w:val="18"/>
                <w:szCs w:val="18"/>
              </w:rPr>
              <w:t>N/A</w:t>
            </w:r>
          </w:p>
        </w:tc>
        <w:tc>
          <w:tcPr>
            <w:tcW w:w="1455" w:type="dxa"/>
            <w:tcBorders>
              <w:top w:val="nil"/>
              <w:left w:val="nil"/>
              <w:bottom w:val="nil"/>
              <w:right w:val="nil"/>
            </w:tcBorders>
            <w:vAlign w:val="bottom"/>
          </w:tcPr>
          <w:p w14:paraId="764DF5B8" w14:textId="19647CB1" w:rsidR="003930F8" w:rsidRPr="003930F8" w:rsidRDefault="003930F8" w:rsidP="003930F8">
            <w:pPr>
              <w:jc w:val="right"/>
              <w:rPr>
                <w:rFonts w:cstheme="minorHAnsi"/>
                <w:b/>
                <w:sz w:val="18"/>
                <w:szCs w:val="18"/>
              </w:rPr>
            </w:pPr>
            <w:r w:rsidRPr="003930F8">
              <w:rPr>
                <w:rFonts w:ascii="Calibri" w:hAnsi="Calibri" w:cs="Calibri"/>
                <w:sz w:val="18"/>
                <w:szCs w:val="18"/>
              </w:rPr>
              <w:t>N/A</w:t>
            </w:r>
          </w:p>
        </w:tc>
        <w:tc>
          <w:tcPr>
            <w:tcW w:w="1455" w:type="dxa"/>
            <w:tcBorders>
              <w:top w:val="nil"/>
              <w:left w:val="nil"/>
              <w:bottom w:val="nil"/>
              <w:right w:val="nil"/>
            </w:tcBorders>
            <w:vAlign w:val="bottom"/>
          </w:tcPr>
          <w:p w14:paraId="27D894CC" w14:textId="3F1044F4" w:rsidR="003930F8" w:rsidRPr="003930F8" w:rsidRDefault="003930F8" w:rsidP="003930F8">
            <w:pPr>
              <w:jc w:val="right"/>
              <w:rPr>
                <w:rFonts w:cstheme="minorHAnsi"/>
                <w:b/>
                <w:sz w:val="18"/>
                <w:szCs w:val="18"/>
              </w:rPr>
            </w:pPr>
            <w:r w:rsidRPr="003930F8">
              <w:rPr>
                <w:rFonts w:ascii="Calibri" w:hAnsi="Calibri" w:cs="Calibri"/>
                <w:sz w:val="18"/>
                <w:szCs w:val="18"/>
              </w:rPr>
              <w:t>N/A</w:t>
            </w:r>
          </w:p>
        </w:tc>
      </w:tr>
      <w:tr w:rsidR="003930F8" w:rsidRPr="00194003" w14:paraId="1356A974" w14:textId="77777777" w:rsidTr="009410E0">
        <w:tc>
          <w:tcPr>
            <w:tcW w:w="2070" w:type="dxa"/>
            <w:tcBorders>
              <w:top w:val="nil"/>
              <w:left w:val="nil"/>
              <w:bottom w:val="single" w:sz="8" w:space="0" w:color="auto"/>
              <w:right w:val="nil"/>
            </w:tcBorders>
            <w:vAlign w:val="center"/>
          </w:tcPr>
          <w:p w14:paraId="53F79E6D" w14:textId="2ADDE788" w:rsidR="003930F8" w:rsidRPr="00194003" w:rsidRDefault="003930F8" w:rsidP="003930F8">
            <w:pPr>
              <w:rPr>
                <w:rFonts w:cstheme="minorHAnsi"/>
                <w:sz w:val="18"/>
                <w:szCs w:val="18"/>
              </w:rPr>
            </w:pPr>
            <w:r w:rsidRPr="00194003">
              <w:rPr>
                <w:rFonts w:cstheme="minorHAnsi"/>
                <w:sz w:val="18"/>
                <w:szCs w:val="18"/>
              </w:rPr>
              <w:t>Unknown</w:t>
            </w:r>
          </w:p>
        </w:tc>
        <w:tc>
          <w:tcPr>
            <w:tcW w:w="1455" w:type="dxa"/>
            <w:tcBorders>
              <w:top w:val="nil"/>
              <w:left w:val="nil"/>
              <w:bottom w:val="single" w:sz="8" w:space="0" w:color="auto"/>
              <w:right w:val="nil"/>
            </w:tcBorders>
            <w:vAlign w:val="bottom"/>
          </w:tcPr>
          <w:p w14:paraId="5D8599EE" w14:textId="6E322D63"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single" w:sz="8" w:space="0" w:color="auto"/>
              <w:right w:val="nil"/>
            </w:tcBorders>
            <w:vAlign w:val="bottom"/>
          </w:tcPr>
          <w:p w14:paraId="696F3399" w14:textId="16042C9F"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single" w:sz="8" w:space="0" w:color="auto"/>
              <w:right w:val="nil"/>
            </w:tcBorders>
            <w:vAlign w:val="bottom"/>
          </w:tcPr>
          <w:p w14:paraId="6A1B6340" w14:textId="39309AC4"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single" w:sz="8" w:space="0" w:color="auto"/>
              <w:right w:val="nil"/>
            </w:tcBorders>
            <w:vAlign w:val="bottom"/>
          </w:tcPr>
          <w:p w14:paraId="37BB72F4" w14:textId="18AE243A"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single" w:sz="8" w:space="0" w:color="auto"/>
              <w:right w:val="nil"/>
            </w:tcBorders>
            <w:vAlign w:val="bottom"/>
          </w:tcPr>
          <w:p w14:paraId="2D35D947" w14:textId="6BB0826F" w:rsidR="003930F8" w:rsidRPr="003930F8" w:rsidRDefault="003930F8" w:rsidP="003930F8">
            <w:pPr>
              <w:jc w:val="right"/>
              <w:rPr>
                <w:rFonts w:cstheme="minorHAnsi"/>
                <w:sz w:val="18"/>
                <w:szCs w:val="18"/>
              </w:rPr>
            </w:pPr>
            <w:r w:rsidRPr="003930F8">
              <w:rPr>
                <w:rFonts w:ascii="Calibri" w:hAnsi="Calibri" w:cs="Calibri"/>
                <w:sz w:val="18"/>
                <w:szCs w:val="18"/>
              </w:rPr>
              <w:t>0</w:t>
            </w:r>
          </w:p>
        </w:tc>
        <w:tc>
          <w:tcPr>
            <w:tcW w:w="1455" w:type="dxa"/>
            <w:tcBorders>
              <w:top w:val="nil"/>
              <w:left w:val="nil"/>
              <w:bottom w:val="single" w:sz="8" w:space="0" w:color="auto"/>
              <w:right w:val="nil"/>
            </w:tcBorders>
            <w:vAlign w:val="bottom"/>
          </w:tcPr>
          <w:p w14:paraId="05DD3C15" w14:textId="6D88D375" w:rsidR="003930F8" w:rsidRPr="003930F8" w:rsidRDefault="003930F8" w:rsidP="003930F8">
            <w:pPr>
              <w:jc w:val="right"/>
              <w:rPr>
                <w:rFonts w:cstheme="minorHAnsi"/>
                <w:sz w:val="18"/>
                <w:szCs w:val="18"/>
              </w:rPr>
            </w:pPr>
            <w:r w:rsidRPr="003930F8">
              <w:rPr>
                <w:rFonts w:ascii="Calibri" w:hAnsi="Calibri" w:cs="Calibri"/>
                <w:sz w:val="18"/>
                <w:szCs w:val="18"/>
              </w:rPr>
              <w:t>0%</w:t>
            </w:r>
          </w:p>
        </w:tc>
      </w:tr>
    </w:tbl>
    <w:p w14:paraId="50FF0E88" w14:textId="77777777" w:rsidR="00655E1A" w:rsidRPr="00194003" w:rsidRDefault="00655E1A" w:rsidP="00655E1A">
      <w:pPr>
        <w:spacing w:after="0" w:line="240" w:lineRule="auto"/>
        <w:rPr>
          <w:b/>
          <w:bCs/>
          <w:sz w:val="18"/>
          <w:szCs w:val="18"/>
        </w:rPr>
      </w:pPr>
      <w:r w:rsidRPr="00194003">
        <w:rPr>
          <w:b/>
          <w:bCs/>
          <w:sz w:val="18"/>
          <w:szCs w:val="18"/>
        </w:rPr>
        <w:t>Table Notes:</w:t>
      </w:r>
    </w:p>
    <w:p w14:paraId="63DD4F98" w14:textId="77777777" w:rsidR="00655E1A" w:rsidRPr="00194003" w:rsidRDefault="00655E1A" w:rsidP="00655E1A">
      <w:pPr>
        <w:spacing w:after="0" w:line="240" w:lineRule="auto"/>
        <w:rPr>
          <w:sz w:val="18"/>
          <w:szCs w:val="18"/>
        </w:rPr>
      </w:pPr>
      <w:r w:rsidRPr="00194003">
        <w:rPr>
          <w:sz w:val="18"/>
          <w:szCs w:val="18"/>
        </w:rPr>
        <w:t xml:space="preserve">See </w:t>
      </w:r>
      <w:hyperlink w:anchor="technical_notes" w:history="1">
        <w:r w:rsidRPr="00194003">
          <w:rPr>
            <w:rStyle w:val="Hyperlink"/>
            <w:rFonts w:cstheme="minorHAnsi"/>
            <w:b/>
            <w:bCs/>
            <w:i/>
            <w:iCs/>
            <w:sz w:val="18"/>
            <w:szCs w:val="18"/>
          </w:rPr>
          <w:t>Technical Notes</w:t>
        </w:r>
      </w:hyperlink>
      <w:r w:rsidRPr="00194003">
        <w:rPr>
          <w:sz w:val="18"/>
          <w:szCs w:val="18"/>
        </w:rPr>
        <w:t xml:space="preserve"> and </w:t>
      </w:r>
      <w:hyperlink w:anchor="list_acronyms" w:history="1">
        <w:r w:rsidRPr="00194003">
          <w:rPr>
            <w:rStyle w:val="Hyperlink"/>
            <w:rFonts w:cstheme="minorHAnsi"/>
            <w:b/>
            <w:bCs/>
            <w:i/>
            <w:iCs/>
            <w:sz w:val="18"/>
            <w:szCs w:val="18"/>
          </w:rPr>
          <w:t>List of Commonly Used Acronyms</w:t>
        </w:r>
      </w:hyperlink>
      <w:r w:rsidRPr="00194003">
        <w:rPr>
          <w:sz w:val="18"/>
          <w:szCs w:val="18"/>
        </w:rPr>
        <w:t xml:space="preserve"> for more information.</w:t>
      </w:r>
    </w:p>
    <w:p w14:paraId="4986D815" w14:textId="24D1CC9A" w:rsidR="00A75050" w:rsidRPr="00C90241" w:rsidRDefault="00A75050" w:rsidP="00C90241">
      <w:pPr>
        <w:spacing w:after="0" w:line="240" w:lineRule="auto"/>
        <w:rPr>
          <w:sz w:val="18"/>
          <w:szCs w:val="18"/>
        </w:rPr>
      </w:pPr>
      <w:r w:rsidRPr="00C90241">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C90241">
        <w:rPr>
          <w:sz w:val="18"/>
          <w:szCs w:val="18"/>
        </w:rPr>
        <w:t>.</w:t>
      </w:r>
    </w:p>
    <w:p w14:paraId="4ACB252F" w14:textId="77777777" w:rsidR="00353FDF" w:rsidRPr="00C90241" w:rsidRDefault="00353FDF" w:rsidP="00C90241">
      <w:pPr>
        <w:spacing w:after="0" w:line="240" w:lineRule="auto"/>
        <w:rPr>
          <w:sz w:val="18"/>
          <w:szCs w:val="18"/>
        </w:rPr>
      </w:pPr>
      <w:r w:rsidRPr="00C90241">
        <w:rPr>
          <w:sz w:val="18"/>
          <w:szCs w:val="18"/>
        </w:rPr>
        <w:t xml:space="preserve">Data Source: MDPH Bureau of Infectious Disease and Laboratory Sciences. </w:t>
      </w:r>
    </w:p>
    <w:p w14:paraId="6E5E5636" w14:textId="50C26517" w:rsidR="00353FDF" w:rsidRPr="00C90241" w:rsidRDefault="00353FDF" w:rsidP="00C90241">
      <w:pPr>
        <w:spacing w:after="0" w:line="240" w:lineRule="auto"/>
        <w:rPr>
          <w:sz w:val="18"/>
          <w:szCs w:val="18"/>
        </w:rPr>
      </w:pPr>
      <w:r w:rsidRPr="00C90241">
        <w:rPr>
          <w:sz w:val="18"/>
          <w:szCs w:val="18"/>
        </w:rPr>
        <w:t xml:space="preserve">Data are current as of </w:t>
      </w:r>
      <w:r w:rsidR="005D4B03" w:rsidRPr="00C90241">
        <w:rPr>
          <w:sz w:val="18"/>
          <w:szCs w:val="18"/>
        </w:rPr>
        <w:t>7/1/2025</w:t>
      </w:r>
      <w:r w:rsidRPr="00C90241">
        <w:rPr>
          <w:sz w:val="18"/>
          <w:szCs w:val="18"/>
        </w:rPr>
        <w:t xml:space="preserve"> and may be subject to change. Percentages may not add up to 100% due to rounding.</w:t>
      </w:r>
    </w:p>
    <w:p w14:paraId="68E48718" w14:textId="5357255E" w:rsidR="009657B0" w:rsidRDefault="009657B0" w:rsidP="00683BBB">
      <w:pPr>
        <w:spacing w:after="0" w:line="240" w:lineRule="auto"/>
      </w:pPr>
      <w:r>
        <w:br w:type="page"/>
      </w:r>
    </w:p>
    <w:p w14:paraId="51417A04"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411A6D" w:rsidRPr="001C53E0" w14:paraId="12192D3A" w14:textId="77777777" w:rsidTr="008A4363">
        <w:trPr>
          <w:trHeight w:val="360"/>
        </w:trPr>
        <w:tc>
          <w:tcPr>
            <w:tcW w:w="10800" w:type="dxa"/>
          </w:tcPr>
          <w:p w14:paraId="776C5581" w14:textId="016F8688" w:rsidR="00411A6D" w:rsidRPr="001C53E0" w:rsidRDefault="00411A6D" w:rsidP="00683BBB">
            <w:pPr>
              <w:rPr>
                <w:b/>
                <w:color w:val="FFFFFF" w:themeColor="background1"/>
                <w:sz w:val="28"/>
              </w:rPr>
            </w:pPr>
            <w:bookmarkStart w:id="42" w:name="exposure_msm"/>
            <w:bookmarkEnd w:id="42"/>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 (MSM)</w:t>
            </w:r>
          </w:p>
        </w:tc>
      </w:tr>
    </w:tbl>
    <w:p w14:paraId="18DB2972" w14:textId="7D19E3A8" w:rsidR="0058380A" w:rsidRPr="003C72F5" w:rsidRDefault="0058380A" w:rsidP="006237F9">
      <w:pPr>
        <w:pStyle w:val="Heading1"/>
        <w:spacing w:before="0" w:after="120" w:line="240" w:lineRule="auto"/>
        <w:rPr>
          <w:rFonts w:asciiTheme="minorHAnsi" w:hAnsiTheme="minorHAnsi" w:cstheme="minorHAnsi"/>
          <w:color w:val="auto"/>
          <w:sz w:val="22"/>
          <w:szCs w:val="22"/>
        </w:rPr>
      </w:pPr>
      <w:bookmarkStart w:id="43" w:name="_Toc211364029"/>
      <w:r w:rsidRPr="006237F9">
        <w:rPr>
          <w:rFonts w:asciiTheme="minorHAnsi" w:hAnsiTheme="minorHAnsi" w:cstheme="minorHAnsi"/>
          <w:b/>
          <w:color w:val="5D7430"/>
          <w:sz w:val="22"/>
          <w:szCs w:val="22"/>
        </w:rPr>
        <w:t xml:space="preserve">TABLE 6.1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with MSM primary exposure mode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current gender, place of birth, race/ethnicity, age, and Health Service Region (HSR)</w:t>
      </w:r>
      <w:bookmarkEnd w:id="4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04AE6D5" w14:textId="77777777" w:rsidTr="007013AF">
        <w:tc>
          <w:tcPr>
            <w:tcW w:w="1890" w:type="dxa"/>
            <w:tcBorders>
              <w:top w:val="single" w:sz="8" w:space="0" w:color="auto"/>
              <w:left w:val="nil"/>
              <w:bottom w:val="single" w:sz="8" w:space="0" w:color="auto"/>
              <w:right w:val="nil"/>
            </w:tcBorders>
            <w:shd w:val="clear" w:color="auto" w:fill="EAF1DD" w:themeFill="accent3" w:themeFillTint="33"/>
          </w:tcPr>
          <w:p w14:paraId="7E75BB9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822C92" w14:textId="43C07185" w:rsidR="002E4980" w:rsidRPr="00ED6683" w:rsidRDefault="00EA3EA1" w:rsidP="002E4980">
            <w:pPr>
              <w:jc w:val="right"/>
              <w:rPr>
                <w:b/>
                <w:sz w:val="18"/>
                <w:szCs w:val="18"/>
              </w:rPr>
            </w:pPr>
            <w:r>
              <w:rPr>
                <w:b/>
                <w:sz w:val="18"/>
                <w:szCs w:val="18"/>
              </w:rPr>
              <w:t>HIV DX (N)</w:t>
            </w:r>
          </w:p>
          <w:p w14:paraId="05AA20B8" w14:textId="71D60DBB"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8918F9B" w14:textId="3AF8AEF5" w:rsidR="002E4980" w:rsidRPr="00ED6683" w:rsidRDefault="00EA3EA1" w:rsidP="002E4980">
            <w:pPr>
              <w:jc w:val="right"/>
              <w:rPr>
                <w:b/>
                <w:sz w:val="18"/>
                <w:szCs w:val="18"/>
              </w:rPr>
            </w:pPr>
            <w:r>
              <w:rPr>
                <w:b/>
                <w:sz w:val="18"/>
                <w:szCs w:val="18"/>
              </w:rPr>
              <w:t>HIV DX (%)</w:t>
            </w:r>
          </w:p>
          <w:p w14:paraId="6AB5E15F" w14:textId="2BD6EFD8"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13815F9" w14:textId="4C4F9EE9" w:rsidR="002E4980" w:rsidRPr="00ED6683" w:rsidRDefault="00EA3EA1" w:rsidP="002E4980">
            <w:pPr>
              <w:jc w:val="right"/>
              <w:rPr>
                <w:b/>
                <w:sz w:val="18"/>
                <w:szCs w:val="18"/>
              </w:rPr>
            </w:pPr>
            <w:r>
              <w:rPr>
                <w:b/>
                <w:sz w:val="18"/>
                <w:szCs w:val="18"/>
              </w:rPr>
              <w:t>PLWH (N)</w:t>
            </w:r>
          </w:p>
          <w:p w14:paraId="5E93F1FF" w14:textId="7D3484B8"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EC21D9D" w14:textId="49A73CCA" w:rsidR="002E4980" w:rsidRPr="00ED6683" w:rsidRDefault="00EA3EA1" w:rsidP="002E4980">
            <w:pPr>
              <w:jc w:val="right"/>
              <w:rPr>
                <w:b/>
                <w:sz w:val="18"/>
                <w:szCs w:val="18"/>
              </w:rPr>
            </w:pPr>
            <w:r>
              <w:rPr>
                <w:b/>
                <w:sz w:val="18"/>
                <w:szCs w:val="18"/>
              </w:rPr>
              <w:t>PLWH (%)</w:t>
            </w:r>
          </w:p>
          <w:p w14:paraId="6CB7A078" w14:textId="0D2B563F"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791D706" w14:textId="74F998E7" w:rsidR="002E4980" w:rsidRPr="00ED6683" w:rsidRDefault="00EA3EA1" w:rsidP="002E4980">
            <w:pPr>
              <w:jc w:val="right"/>
              <w:rPr>
                <w:b/>
                <w:sz w:val="18"/>
                <w:szCs w:val="18"/>
              </w:rPr>
            </w:pPr>
            <w:r>
              <w:rPr>
                <w:b/>
                <w:sz w:val="18"/>
                <w:szCs w:val="18"/>
              </w:rPr>
              <w:t xml:space="preserve"> Deaths (N)</w:t>
            </w:r>
          </w:p>
          <w:p w14:paraId="5B941DD1" w14:textId="17397EDB"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C10F611" w14:textId="3B9E42DE" w:rsidR="002E4980" w:rsidRPr="00ED6683" w:rsidRDefault="00EA3EA1" w:rsidP="002E4980">
            <w:pPr>
              <w:jc w:val="right"/>
              <w:rPr>
                <w:b/>
                <w:sz w:val="18"/>
                <w:szCs w:val="18"/>
              </w:rPr>
            </w:pPr>
            <w:r>
              <w:rPr>
                <w:b/>
                <w:sz w:val="18"/>
                <w:szCs w:val="18"/>
              </w:rPr>
              <w:t>Deaths (%)</w:t>
            </w:r>
          </w:p>
          <w:p w14:paraId="5C48CF70" w14:textId="6CECA506" w:rsidR="002E4980" w:rsidRPr="007D725B" w:rsidRDefault="005D4B03" w:rsidP="002E4980">
            <w:pPr>
              <w:jc w:val="right"/>
              <w:rPr>
                <w:sz w:val="18"/>
                <w:szCs w:val="16"/>
              </w:rPr>
            </w:pPr>
            <w:r>
              <w:rPr>
                <w:b/>
                <w:sz w:val="18"/>
                <w:szCs w:val="18"/>
              </w:rPr>
              <w:t>2022–2024</w:t>
            </w:r>
          </w:p>
        </w:tc>
      </w:tr>
      <w:tr w:rsidR="00BA203F" w:rsidRPr="00B93A16" w14:paraId="19A8E590" w14:textId="77777777" w:rsidTr="007013AF">
        <w:tc>
          <w:tcPr>
            <w:tcW w:w="1890" w:type="dxa"/>
            <w:tcBorders>
              <w:top w:val="single" w:sz="8" w:space="0" w:color="auto"/>
              <w:left w:val="nil"/>
              <w:bottom w:val="nil"/>
              <w:right w:val="nil"/>
            </w:tcBorders>
          </w:tcPr>
          <w:p w14:paraId="04866FD8" w14:textId="77777777" w:rsidR="00BA203F" w:rsidRPr="00B93A16" w:rsidRDefault="00BA203F" w:rsidP="00BA203F">
            <w:pPr>
              <w:rPr>
                <w:rFonts w:cstheme="minorHAnsi"/>
                <w:b/>
                <w:snapToGrid w:val="0"/>
                <w:sz w:val="18"/>
                <w:szCs w:val="18"/>
              </w:rPr>
            </w:pPr>
            <w:r w:rsidRPr="00B93A16">
              <w:rPr>
                <w:rFonts w:cstheme="minorHAnsi"/>
                <w:b/>
                <w:snapToGrid w:val="0"/>
                <w:sz w:val="18"/>
                <w:szCs w:val="18"/>
              </w:rPr>
              <w:t>Total</w:t>
            </w:r>
          </w:p>
        </w:tc>
        <w:tc>
          <w:tcPr>
            <w:tcW w:w="1485" w:type="dxa"/>
            <w:tcBorders>
              <w:top w:val="single" w:sz="8" w:space="0" w:color="auto"/>
              <w:left w:val="nil"/>
              <w:bottom w:val="nil"/>
              <w:right w:val="nil"/>
            </w:tcBorders>
            <w:vAlign w:val="bottom"/>
          </w:tcPr>
          <w:p w14:paraId="347D6BB0" w14:textId="0DC9690B" w:rsidR="00BA203F" w:rsidRPr="00BA203F" w:rsidRDefault="00BA203F" w:rsidP="00BA203F">
            <w:pPr>
              <w:jc w:val="right"/>
              <w:rPr>
                <w:rFonts w:cstheme="minorHAnsi"/>
                <w:b/>
                <w:bCs/>
                <w:sz w:val="18"/>
                <w:szCs w:val="18"/>
              </w:rPr>
            </w:pPr>
            <w:r w:rsidRPr="00BA203F">
              <w:rPr>
                <w:rFonts w:ascii="Calibri" w:hAnsi="Calibri" w:cs="Calibri"/>
                <w:b/>
                <w:bCs/>
                <w:sz w:val="18"/>
                <w:szCs w:val="18"/>
              </w:rPr>
              <w:t>652</w:t>
            </w:r>
          </w:p>
        </w:tc>
        <w:tc>
          <w:tcPr>
            <w:tcW w:w="1485" w:type="dxa"/>
            <w:tcBorders>
              <w:top w:val="single" w:sz="8" w:space="0" w:color="auto"/>
              <w:left w:val="nil"/>
              <w:bottom w:val="nil"/>
              <w:right w:val="nil"/>
            </w:tcBorders>
            <w:vAlign w:val="bottom"/>
          </w:tcPr>
          <w:p w14:paraId="4A991DF2" w14:textId="02CF7110" w:rsidR="00BA203F" w:rsidRPr="00BA203F" w:rsidRDefault="00BA203F" w:rsidP="00BA203F">
            <w:pPr>
              <w:jc w:val="right"/>
              <w:rPr>
                <w:rFonts w:cstheme="minorHAnsi"/>
                <w:b/>
                <w:bCs/>
                <w:sz w:val="18"/>
                <w:szCs w:val="18"/>
              </w:rPr>
            </w:pPr>
            <w:r w:rsidRPr="00BA203F">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6F1EB30A" w14:textId="6B3130C7" w:rsidR="00BA203F" w:rsidRPr="00BA203F" w:rsidRDefault="00BA203F" w:rsidP="00BA203F">
            <w:pPr>
              <w:jc w:val="right"/>
              <w:rPr>
                <w:rFonts w:cstheme="minorHAnsi"/>
                <w:b/>
                <w:bCs/>
                <w:sz w:val="18"/>
                <w:szCs w:val="18"/>
              </w:rPr>
            </w:pPr>
            <w:r w:rsidRPr="00BA203F">
              <w:rPr>
                <w:rFonts w:ascii="Calibri" w:hAnsi="Calibri" w:cs="Calibri"/>
                <w:b/>
                <w:bCs/>
                <w:sz w:val="18"/>
                <w:szCs w:val="18"/>
              </w:rPr>
              <w:t>9,987</w:t>
            </w:r>
          </w:p>
        </w:tc>
        <w:tc>
          <w:tcPr>
            <w:tcW w:w="1485" w:type="dxa"/>
            <w:tcBorders>
              <w:top w:val="single" w:sz="8" w:space="0" w:color="auto"/>
              <w:left w:val="nil"/>
              <w:bottom w:val="nil"/>
              <w:right w:val="nil"/>
            </w:tcBorders>
            <w:vAlign w:val="bottom"/>
          </w:tcPr>
          <w:p w14:paraId="07C77694" w14:textId="59292473" w:rsidR="00BA203F" w:rsidRPr="00BA203F" w:rsidRDefault="00BA203F" w:rsidP="00BA203F">
            <w:pPr>
              <w:jc w:val="right"/>
              <w:rPr>
                <w:rFonts w:cstheme="minorHAnsi"/>
                <w:b/>
                <w:bCs/>
                <w:sz w:val="18"/>
                <w:szCs w:val="18"/>
              </w:rPr>
            </w:pPr>
            <w:r w:rsidRPr="00BA203F">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0A1CCDA2" w14:textId="1A683EC0" w:rsidR="00BA203F" w:rsidRPr="00BA203F" w:rsidRDefault="00BA203F" w:rsidP="00BA203F">
            <w:pPr>
              <w:jc w:val="right"/>
              <w:rPr>
                <w:rFonts w:cstheme="minorHAnsi"/>
                <w:b/>
                <w:bCs/>
                <w:sz w:val="18"/>
                <w:szCs w:val="18"/>
              </w:rPr>
            </w:pPr>
            <w:r w:rsidRPr="00BA203F">
              <w:rPr>
                <w:rFonts w:ascii="Calibri" w:hAnsi="Calibri" w:cs="Calibri"/>
                <w:b/>
                <w:bCs/>
                <w:sz w:val="18"/>
                <w:szCs w:val="18"/>
              </w:rPr>
              <w:t>295</w:t>
            </w:r>
          </w:p>
        </w:tc>
        <w:tc>
          <w:tcPr>
            <w:tcW w:w="1485" w:type="dxa"/>
            <w:tcBorders>
              <w:top w:val="single" w:sz="8" w:space="0" w:color="auto"/>
              <w:left w:val="nil"/>
              <w:bottom w:val="nil"/>
              <w:right w:val="nil"/>
            </w:tcBorders>
            <w:vAlign w:val="bottom"/>
          </w:tcPr>
          <w:p w14:paraId="0E09665E" w14:textId="2C3BFF9A" w:rsidR="00BA203F" w:rsidRPr="00BA203F" w:rsidRDefault="00BA203F" w:rsidP="00BA203F">
            <w:pPr>
              <w:jc w:val="right"/>
              <w:rPr>
                <w:rFonts w:cstheme="minorHAnsi"/>
                <w:b/>
                <w:bCs/>
                <w:sz w:val="18"/>
                <w:szCs w:val="18"/>
              </w:rPr>
            </w:pPr>
            <w:r w:rsidRPr="00BA203F">
              <w:rPr>
                <w:rFonts w:ascii="Calibri" w:hAnsi="Calibri" w:cs="Calibri"/>
                <w:b/>
                <w:bCs/>
                <w:sz w:val="18"/>
                <w:szCs w:val="18"/>
              </w:rPr>
              <w:t>100%</w:t>
            </w:r>
          </w:p>
        </w:tc>
      </w:tr>
      <w:tr w:rsidR="00BA203F" w:rsidRPr="00B93A16" w14:paraId="017974E4" w14:textId="77777777" w:rsidTr="007013AF">
        <w:tc>
          <w:tcPr>
            <w:tcW w:w="1890" w:type="dxa"/>
            <w:tcBorders>
              <w:top w:val="nil"/>
              <w:left w:val="nil"/>
              <w:bottom w:val="nil"/>
              <w:right w:val="nil"/>
            </w:tcBorders>
          </w:tcPr>
          <w:p w14:paraId="52A18D31" w14:textId="4B01B11E" w:rsidR="00BA203F" w:rsidRPr="00B93A16" w:rsidRDefault="00BA203F" w:rsidP="00BA203F">
            <w:pPr>
              <w:rPr>
                <w:rFonts w:cstheme="minorHAnsi"/>
                <w:b/>
                <w:sz w:val="18"/>
                <w:szCs w:val="18"/>
              </w:rPr>
            </w:pPr>
            <w:r w:rsidRPr="00B93A16">
              <w:rPr>
                <w:rFonts w:cstheme="minorHAnsi"/>
                <w:b/>
                <w:snapToGrid w:val="0"/>
                <w:sz w:val="18"/>
                <w:szCs w:val="18"/>
              </w:rPr>
              <w:t>Current gender</w:t>
            </w:r>
          </w:p>
        </w:tc>
        <w:tc>
          <w:tcPr>
            <w:tcW w:w="1485" w:type="dxa"/>
            <w:tcBorders>
              <w:top w:val="nil"/>
              <w:left w:val="nil"/>
              <w:bottom w:val="nil"/>
              <w:right w:val="nil"/>
            </w:tcBorders>
            <w:vAlign w:val="bottom"/>
          </w:tcPr>
          <w:p w14:paraId="1AB26BEB" w14:textId="5BBC5E2F" w:rsidR="00BA203F" w:rsidRPr="00BA203F" w:rsidRDefault="00BA203F" w:rsidP="00BA203F">
            <w:pPr>
              <w:jc w:val="right"/>
              <w:rPr>
                <w:rFonts w:ascii="Calibri" w:hAnsi="Calibri" w:cs="Calibri"/>
                <w:sz w:val="18"/>
                <w:szCs w:val="18"/>
              </w:rPr>
            </w:pPr>
          </w:p>
        </w:tc>
        <w:tc>
          <w:tcPr>
            <w:tcW w:w="1485" w:type="dxa"/>
            <w:tcBorders>
              <w:top w:val="nil"/>
              <w:left w:val="nil"/>
              <w:bottom w:val="nil"/>
              <w:right w:val="nil"/>
            </w:tcBorders>
            <w:vAlign w:val="bottom"/>
          </w:tcPr>
          <w:p w14:paraId="49E2C50D" w14:textId="44D93468" w:rsidR="00BA203F" w:rsidRPr="00BA203F" w:rsidRDefault="00BA203F" w:rsidP="00BA203F">
            <w:pPr>
              <w:jc w:val="right"/>
              <w:rPr>
                <w:rFonts w:ascii="Calibri" w:hAnsi="Calibri" w:cs="Calibri"/>
                <w:sz w:val="18"/>
                <w:szCs w:val="18"/>
              </w:rPr>
            </w:pPr>
          </w:p>
        </w:tc>
        <w:tc>
          <w:tcPr>
            <w:tcW w:w="1485" w:type="dxa"/>
            <w:tcBorders>
              <w:top w:val="nil"/>
              <w:left w:val="nil"/>
              <w:bottom w:val="nil"/>
              <w:right w:val="nil"/>
            </w:tcBorders>
            <w:vAlign w:val="bottom"/>
          </w:tcPr>
          <w:p w14:paraId="1BAE63C9" w14:textId="5E282325"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0C36C441" w14:textId="32901FFE"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2C13A7DD" w14:textId="558A37EB"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091B903F" w14:textId="78B86867" w:rsidR="00BA203F" w:rsidRPr="00BA203F" w:rsidRDefault="00BA203F" w:rsidP="00BA203F">
            <w:pPr>
              <w:jc w:val="right"/>
              <w:rPr>
                <w:rFonts w:cstheme="minorHAnsi"/>
                <w:b/>
                <w:bCs/>
                <w:sz w:val="18"/>
                <w:szCs w:val="18"/>
              </w:rPr>
            </w:pPr>
          </w:p>
        </w:tc>
      </w:tr>
      <w:tr w:rsidR="00BA203F" w:rsidRPr="00B93A16" w14:paraId="241C3D53" w14:textId="77777777" w:rsidTr="00133870">
        <w:tc>
          <w:tcPr>
            <w:tcW w:w="1890" w:type="dxa"/>
            <w:tcBorders>
              <w:top w:val="nil"/>
              <w:left w:val="nil"/>
              <w:bottom w:val="nil"/>
              <w:right w:val="nil"/>
            </w:tcBorders>
          </w:tcPr>
          <w:p w14:paraId="2B86048E" w14:textId="0CF8CECD" w:rsidR="00BA203F" w:rsidRPr="00B93A16" w:rsidRDefault="00BA203F" w:rsidP="00BA203F">
            <w:pPr>
              <w:rPr>
                <w:rFonts w:cstheme="minorHAnsi"/>
                <w:b/>
                <w:sz w:val="18"/>
                <w:szCs w:val="18"/>
              </w:rPr>
            </w:pPr>
            <w:r w:rsidRPr="00B93A16">
              <w:rPr>
                <w:rFonts w:cstheme="minorHAnsi"/>
                <w:snapToGrid w:val="0"/>
                <w:sz w:val="18"/>
                <w:szCs w:val="18"/>
              </w:rPr>
              <w:t xml:space="preserve">   Cisgender</w:t>
            </w:r>
          </w:p>
        </w:tc>
        <w:tc>
          <w:tcPr>
            <w:tcW w:w="1485" w:type="dxa"/>
            <w:tcBorders>
              <w:top w:val="nil"/>
              <w:left w:val="nil"/>
              <w:bottom w:val="nil"/>
              <w:right w:val="nil"/>
            </w:tcBorders>
            <w:vAlign w:val="bottom"/>
          </w:tcPr>
          <w:p w14:paraId="4F697821" w14:textId="14C98519" w:rsidR="00BA203F" w:rsidRPr="00BA203F" w:rsidRDefault="00BA203F" w:rsidP="00BA203F">
            <w:pPr>
              <w:jc w:val="right"/>
              <w:rPr>
                <w:rFonts w:ascii="Calibri" w:hAnsi="Calibri" w:cs="Calibri"/>
                <w:sz w:val="18"/>
                <w:szCs w:val="18"/>
              </w:rPr>
            </w:pPr>
            <w:r w:rsidRPr="00BA203F">
              <w:rPr>
                <w:rFonts w:ascii="Calibri" w:hAnsi="Calibri" w:cs="Calibri"/>
                <w:sz w:val="18"/>
                <w:szCs w:val="18"/>
              </w:rPr>
              <w:t>624</w:t>
            </w:r>
          </w:p>
        </w:tc>
        <w:tc>
          <w:tcPr>
            <w:tcW w:w="1485" w:type="dxa"/>
            <w:tcBorders>
              <w:top w:val="nil"/>
              <w:left w:val="nil"/>
              <w:bottom w:val="nil"/>
              <w:right w:val="nil"/>
            </w:tcBorders>
            <w:vAlign w:val="bottom"/>
          </w:tcPr>
          <w:p w14:paraId="1C326657" w14:textId="1203D4DF" w:rsidR="00BA203F" w:rsidRPr="00BA203F" w:rsidRDefault="00BA203F" w:rsidP="00BA203F">
            <w:pPr>
              <w:jc w:val="right"/>
              <w:rPr>
                <w:rFonts w:ascii="Calibri" w:hAnsi="Calibri" w:cs="Calibri"/>
                <w:sz w:val="18"/>
                <w:szCs w:val="18"/>
              </w:rPr>
            </w:pPr>
            <w:r w:rsidRPr="00BA203F">
              <w:rPr>
                <w:rFonts w:ascii="Calibri" w:hAnsi="Calibri" w:cs="Calibri"/>
                <w:sz w:val="18"/>
                <w:szCs w:val="18"/>
              </w:rPr>
              <w:t>96%</w:t>
            </w:r>
          </w:p>
        </w:tc>
        <w:tc>
          <w:tcPr>
            <w:tcW w:w="1485" w:type="dxa"/>
            <w:tcBorders>
              <w:top w:val="nil"/>
              <w:left w:val="nil"/>
              <w:bottom w:val="nil"/>
              <w:right w:val="nil"/>
            </w:tcBorders>
            <w:vAlign w:val="bottom"/>
          </w:tcPr>
          <w:p w14:paraId="548CD964" w14:textId="380A18BF" w:rsidR="00BA203F" w:rsidRPr="00BA203F" w:rsidRDefault="00BA203F" w:rsidP="00BA203F">
            <w:pPr>
              <w:jc w:val="right"/>
              <w:rPr>
                <w:rFonts w:cstheme="minorHAnsi"/>
                <w:b/>
                <w:bCs/>
                <w:sz w:val="18"/>
                <w:szCs w:val="18"/>
              </w:rPr>
            </w:pPr>
            <w:r w:rsidRPr="00BA203F">
              <w:rPr>
                <w:rFonts w:ascii="Calibri" w:hAnsi="Calibri" w:cs="Calibri"/>
                <w:sz w:val="18"/>
                <w:szCs w:val="18"/>
              </w:rPr>
              <w:t>9,856</w:t>
            </w:r>
          </w:p>
        </w:tc>
        <w:tc>
          <w:tcPr>
            <w:tcW w:w="1485" w:type="dxa"/>
            <w:tcBorders>
              <w:top w:val="nil"/>
              <w:left w:val="nil"/>
              <w:bottom w:val="nil"/>
              <w:right w:val="nil"/>
            </w:tcBorders>
            <w:vAlign w:val="bottom"/>
          </w:tcPr>
          <w:p w14:paraId="3A7CBD9A" w14:textId="766437E4" w:rsidR="00BA203F" w:rsidRPr="00BA203F" w:rsidRDefault="00BA203F" w:rsidP="00BA203F">
            <w:pPr>
              <w:jc w:val="right"/>
              <w:rPr>
                <w:rFonts w:cstheme="minorHAnsi"/>
                <w:b/>
                <w:bCs/>
                <w:sz w:val="18"/>
                <w:szCs w:val="18"/>
              </w:rPr>
            </w:pPr>
            <w:r w:rsidRPr="00BA203F">
              <w:rPr>
                <w:rFonts w:ascii="Calibri" w:hAnsi="Calibri" w:cs="Calibri"/>
                <w:sz w:val="18"/>
                <w:szCs w:val="18"/>
              </w:rPr>
              <w:t>99%</w:t>
            </w:r>
          </w:p>
        </w:tc>
        <w:tc>
          <w:tcPr>
            <w:tcW w:w="1485" w:type="dxa"/>
            <w:tcBorders>
              <w:top w:val="nil"/>
              <w:left w:val="nil"/>
              <w:bottom w:val="nil"/>
              <w:right w:val="nil"/>
            </w:tcBorders>
          </w:tcPr>
          <w:p w14:paraId="5E82827A" w14:textId="66FA867E" w:rsidR="00BA203F" w:rsidRPr="00BA203F" w:rsidRDefault="00BA203F" w:rsidP="00BA203F">
            <w:pPr>
              <w:jc w:val="right"/>
              <w:rPr>
                <w:rFonts w:cstheme="minorHAnsi"/>
                <w:b/>
                <w:bCs/>
                <w:sz w:val="18"/>
                <w:szCs w:val="18"/>
              </w:rPr>
            </w:pPr>
            <w:r w:rsidRPr="003930F8">
              <w:rPr>
                <w:rFonts w:ascii="Calibri" w:hAnsi="Calibri" w:cs="Calibri"/>
                <w:sz w:val="18"/>
                <w:szCs w:val="18"/>
              </w:rPr>
              <w:t xml:space="preserve">≥5 </w:t>
            </w:r>
          </w:p>
        </w:tc>
        <w:tc>
          <w:tcPr>
            <w:tcW w:w="1485" w:type="dxa"/>
            <w:tcBorders>
              <w:top w:val="nil"/>
              <w:left w:val="nil"/>
              <w:bottom w:val="nil"/>
              <w:right w:val="nil"/>
            </w:tcBorders>
          </w:tcPr>
          <w:p w14:paraId="4FD471BD" w14:textId="759E373D" w:rsidR="00BA203F" w:rsidRPr="00BA203F" w:rsidRDefault="00BA203F" w:rsidP="00BA203F">
            <w:pPr>
              <w:jc w:val="right"/>
              <w:rPr>
                <w:rFonts w:cstheme="minorHAnsi"/>
                <w:b/>
                <w:bCs/>
                <w:sz w:val="18"/>
                <w:szCs w:val="18"/>
              </w:rPr>
            </w:pPr>
            <w:r w:rsidRPr="003930F8">
              <w:rPr>
                <w:rFonts w:cstheme="minorHAnsi"/>
                <w:sz w:val="18"/>
                <w:szCs w:val="18"/>
              </w:rPr>
              <w:t>N/A</w:t>
            </w:r>
          </w:p>
        </w:tc>
      </w:tr>
      <w:tr w:rsidR="00BA203F" w:rsidRPr="00B93A16" w14:paraId="4C50B59D" w14:textId="77777777" w:rsidTr="00133870">
        <w:tc>
          <w:tcPr>
            <w:tcW w:w="1890" w:type="dxa"/>
            <w:tcBorders>
              <w:top w:val="nil"/>
              <w:left w:val="nil"/>
              <w:bottom w:val="nil"/>
              <w:right w:val="nil"/>
            </w:tcBorders>
          </w:tcPr>
          <w:p w14:paraId="6A694E93" w14:textId="27483C4E" w:rsidR="00BA203F" w:rsidRPr="00B93A16" w:rsidRDefault="00BA203F" w:rsidP="00BA203F">
            <w:pPr>
              <w:rPr>
                <w:rFonts w:cstheme="minorHAnsi"/>
                <w:b/>
                <w:sz w:val="18"/>
                <w:szCs w:val="18"/>
              </w:rPr>
            </w:pPr>
            <w:r w:rsidRPr="00B93A16">
              <w:rPr>
                <w:rFonts w:cstheme="minorHAnsi"/>
                <w:snapToGrid w:val="0"/>
                <w:sz w:val="18"/>
                <w:szCs w:val="18"/>
              </w:rPr>
              <w:t xml:space="preserve">   Transgender</w:t>
            </w:r>
          </w:p>
        </w:tc>
        <w:tc>
          <w:tcPr>
            <w:tcW w:w="1485" w:type="dxa"/>
            <w:tcBorders>
              <w:top w:val="nil"/>
              <w:left w:val="nil"/>
              <w:bottom w:val="nil"/>
              <w:right w:val="nil"/>
            </w:tcBorders>
            <w:vAlign w:val="bottom"/>
          </w:tcPr>
          <w:p w14:paraId="64F84ACC" w14:textId="5CF043B9" w:rsidR="00BA203F" w:rsidRPr="00BA203F" w:rsidRDefault="00BA203F" w:rsidP="00BA203F">
            <w:pPr>
              <w:jc w:val="right"/>
              <w:rPr>
                <w:rFonts w:ascii="Calibri" w:hAnsi="Calibri" w:cs="Calibri"/>
                <w:sz w:val="18"/>
                <w:szCs w:val="18"/>
              </w:rPr>
            </w:pPr>
            <w:r w:rsidRPr="00BA203F">
              <w:rPr>
                <w:rFonts w:ascii="Calibri" w:hAnsi="Calibri" w:cs="Calibri"/>
                <w:sz w:val="18"/>
                <w:szCs w:val="18"/>
              </w:rPr>
              <w:t>28</w:t>
            </w:r>
          </w:p>
        </w:tc>
        <w:tc>
          <w:tcPr>
            <w:tcW w:w="1485" w:type="dxa"/>
            <w:tcBorders>
              <w:top w:val="nil"/>
              <w:left w:val="nil"/>
              <w:bottom w:val="nil"/>
              <w:right w:val="nil"/>
            </w:tcBorders>
            <w:vAlign w:val="bottom"/>
          </w:tcPr>
          <w:p w14:paraId="245A5571" w14:textId="0862FEBB" w:rsidR="00BA203F" w:rsidRPr="00BA203F" w:rsidRDefault="00BA203F" w:rsidP="00BA203F">
            <w:pPr>
              <w:jc w:val="right"/>
              <w:rPr>
                <w:rFonts w:ascii="Calibri" w:hAnsi="Calibri" w:cs="Calibri"/>
                <w:sz w:val="18"/>
                <w:szCs w:val="18"/>
              </w:rPr>
            </w:pPr>
            <w:r w:rsidRPr="00BA203F">
              <w:rPr>
                <w:rFonts w:ascii="Calibri" w:hAnsi="Calibri" w:cs="Calibri"/>
                <w:sz w:val="18"/>
                <w:szCs w:val="18"/>
              </w:rPr>
              <w:t>4%</w:t>
            </w:r>
          </w:p>
        </w:tc>
        <w:tc>
          <w:tcPr>
            <w:tcW w:w="1485" w:type="dxa"/>
            <w:tcBorders>
              <w:top w:val="nil"/>
              <w:left w:val="nil"/>
              <w:bottom w:val="nil"/>
              <w:right w:val="nil"/>
            </w:tcBorders>
            <w:vAlign w:val="bottom"/>
          </w:tcPr>
          <w:p w14:paraId="388CA804" w14:textId="58D2FC56" w:rsidR="00BA203F" w:rsidRPr="00BA203F" w:rsidRDefault="00BA203F" w:rsidP="00BA203F">
            <w:pPr>
              <w:jc w:val="right"/>
              <w:rPr>
                <w:rFonts w:cstheme="minorHAnsi"/>
                <w:b/>
                <w:bCs/>
                <w:sz w:val="18"/>
                <w:szCs w:val="18"/>
              </w:rPr>
            </w:pPr>
            <w:r w:rsidRPr="00BA203F">
              <w:rPr>
                <w:rFonts w:ascii="Calibri" w:hAnsi="Calibri" w:cs="Calibri"/>
                <w:sz w:val="18"/>
                <w:szCs w:val="18"/>
              </w:rPr>
              <w:t>131</w:t>
            </w:r>
          </w:p>
        </w:tc>
        <w:tc>
          <w:tcPr>
            <w:tcW w:w="1485" w:type="dxa"/>
            <w:tcBorders>
              <w:top w:val="nil"/>
              <w:left w:val="nil"/>
              <w:bottom w:val="nil"/>
              <w:right w:val="nil"/>
            </w:tcBorders>
            <w:vAlign w:val="bottom"/>
          </w:tcPr>
          <w:p w14:paraId="071684BD" w14:textId="3127561F" w:rsidR="00BA203F" w:rsidRPr="00BA203F" w:rsidRDefault="00BA203F" w:rsidP="00BA203F">
            <w:pPr>
              <w:jc w:val="right"/>
              <w:rPr>
                <w:rFonts w:cstheme="minorHAnsi"/>
                <w:b/>
                <w:bCs/>
                <w:sz w:val="18"/>
                <w:szCs w:val="18"/>
              </w:rPr>
            </w:pPr>
            <w:r w:rsidRPr="00BA203F">
              <w:rPr>
                <w:rFonts w:ascii="Calibri" w:hAnsi="Calibri" w:cs="Calibri"/>
                <w:sz w:val="18"/>
                <w:szCs w:val="18"/>
              </w:rPr>
              <w:t>1%</w:t>
            </w:r>
          </w:p>
        </w:tc>
        <w:tc>
          <w:tcPr>
            <w:tcW w:w="1485" w:type="dxa"/>
            <w:tcBorders>
              <w:top w:val="nil"/>
              <w:left w:val="nil"/>
              <w:bottom w:val="nil"/>
              <w:right w:val="nil"/>
            </w:tcBorders>
          </w:tcPr>
          <w:p w14:paraId="05EEEDA0" w14:textId="6A1E9DE1" w:rsidR="00BA203F" w:rsidRPr="00BA203F" w:rsidRDefault="00BA203F" w:rsidP="00BA203F">
            <w:pPr>
              <w:jc w:val="right"/>
              <w:rPr>
                <w:rFonts w:cstheme="minorHAnsi"/>
                <w:b/>
                <w:bCs/>
                <w:sz w:val="18"/>
                <w:szCs w:val="18"/>
              </w:rPr>
            </w:pPr>
            <w:r w:rsidRPr="003930F8">
              <w:rPr>
                <w:rFonts w:ascii="Calibri" w:hAnsi="Calibri" w:cs="Calibri"/>
                <w:sz w:val="18"/>
                <w:szCs w:val="18"/>
              </w:rPr>
              <w:t xml:space="preserve">&lt;5 </w:t>
            </w:r>
          </w:p>
        </w:tc>
        <w:tc>
          <w:tcPr>
            <w:tcW w:w="1485" w:type="dxa"/>
            <w:tcBorders>
              <w:top w:val="nil"/>
              <w:left w:val="nil"/>
              <w:bottom w:val="nil"/>
              <w:right w:val="nil"/>
            </w:tcBorders>
          </w:tcPr>
          <w:p w14:paraId="3A1ED7FC" w14:textId="74D08290" w:rsidR="00BA203F" w:rsidRPr="00BA203F" w:rsidRDefault="00BA203F" w:rsidP="00BA203F">
            <w:pPr>
              <w:jc w:val="right"/>
              <w:rPr>
                <w:rFonts w:cstheme="minorHAnsi"/>
                <w:b/>
                <w:bCs/>
                <w:sz w:val="18"/>
                <w:szCs w:val="18"/>
              </w:rPr>
            </w:pPr>
            <w:r w:rsidRPr="003930F8">
              <w:rPr>
                <w:rFonts w:cstheme="minorHAnsi"/>
                <w:sz w:val="18"/>
                <w:szCs w:val="18"/>
              </w:rPr>
              <w:t>N/A</w:t>
            </w:r>
          </w:p>
        </w:tc>
      </w:tr>
      <w:tr w:rsidR="00BA203F" w:rsidRPr="00B93A16" w14:paraId="5441C185" w14:textId="77777777" w:rsidTr="007013AF">
        <w:tc>
          <w:tcPr>
            <w:tcW w:w="1890" w:type="dxa"/>
            <w:tcBorders>
              <w:top w:val="nil"/>
              <w:left w:val="nil"/>
              <w:bottom w:val="nil"/>
              <w:right w:val="nil"/>
            </w:tcBorders>
          </w:tcPr>
          <w:p w14:paraId="7CDF10CA" w14:textId="77777777" w:rsidR="00BA203F" w:rsidRPr="00B93A16" w:rsidRDefault="00BA203F" w:rsidP="00BA203F">
            <w:pPr>
              <w:rPr>
                <w:rFonts w:cstheme="minorHAnsi"/>
                <w:sz w:val="18"/>
                <w:szCs w:val="18"/>
              </w:rPr>
            </w:pPr>
            <w:r w:rsidRPr="00B93A16">
              <w:rPr>
                <w:rFonts w:cstheme="minorHAnsi"/>
                <w:b/>
                <w:sz w:val="18"/>
                <w:szCs w:val="18"/>
              </w:rPr>
              <w:t>Place of birth</w:t>
            </w:r>
          </w:p>
        </w:tc>
        <w:tc>
          <w:tcPr>
            <w:tcW w:w="1485" w:type="dxa"/>
            <w:tcBorders>
              <w:top w:val="nil"/>
              <w:left w:val="nil"/>
              <w:bottom w:val="nil"/>
              <w:right w:val="nil"/>
            </w:tcBorders>
            <w:vAlign w:val="bottom"/>
          </w:tcPr>
          <w:p w14:paraId="1494119E" w14:textId="0AAB0625"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0F74942C" w14:textId="290046DB"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06651130" w14:textId="47587EAB"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6E511090" w14:textId="67F1EE86"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36F55202" w14:textId="2DEFEA08" w:rsidR="00BA203F" w:rsidRPr="00BA203F" w:rsidRDefault="00BA203F" w:rsidP="00BA203F">
            <w:pPr>
              <w:jc w:val="right"/>
              <w:rPr>
                <w:rFonts w:cstheme="minorHAnsi"/>
                <w:b/>
                <w:bCs/>
                <w:sz w:val="18"/>
                <w:szCs w:val="18"/>
              </w:rPr>
            </w:pPr>
          </w:p>
        </w:tc>
        <w:tc>
          <w:tcPr>
            <w:tcW w:w="1485" w:type="dxa"/>
            <w:tcBorders>
              <w:top w:val="nil"/>
              <w:left w:val="nil"/>
              <w:bottom w:val="nil"/>
              <w:right w:val="nil"/>
            </w:tcBorders>
            <w:vAlign w:val="bottom"/>
          </w:tcPr>
          <w:p w14:paraId="7C57ED91" w14:textId="1EC2B03E" w:rsidR="00BA203F" w:rsidRPr="00BA203F" w:rsidRDefault="00BA203F" w:rsidP="00BA203F">
            <w:pPr>
              <w:jc w:val="right"/>
              <w:rPr>
                <w:rFonts w:cstheme="minorHAnsi"/>
                <w:b/>
                <w:bCs/>
                <w:sz w:val="18"/>
                <w:szCs w:val="18"/>
              </w:rPr>
            </w:pPr>
          </w:p>
        </w:tc>
      </w:tr>
      <w:tr w:rsidR="00BA203F" w:rsidRPr="00B93A16" w14:paraId="3473D01F" w14:textId="77777777" w:rsidTr="007013AF">
        <w:tc>
          <w:tcPr>
            <w:tcW w:w="1890" w:type="dxa"/>
            <w:tcBorders>
              <w:top w:val="nil"/>
              <w:left w:val="nil"/>
              <w:bottom w:val="nil"/>
              <w:right w:val="nil"/>
            </w:tcBorders>
          </w:tcPr>
          <w:p w14:paraId="79A9F03E" w14:textId="77777777" w:rsidR="00BA203F" w:rsidRPr="00B93A16" w:rsidRDefault="00BA203F" w:rsidP="00BA203F">
            <w:pPr>
              <w:rPr>
                <w:rFonts w:cstheme="minorHAnsi"/>
                <w:sz w:val="18"/>
                <w:szCs w:val="18"/>
              </w:rPr>
            </w:pPr>
            <w:r w:rsidRPr="00B93A16">
              <w:rPr>
                <w:rFonts w:cstheme="minorHAnsi"/>
                <w:sz w:val="18"/>
                <w:szCs w:val="18"/>
              </w:rPr>
              <w:t xml:space="preserve">   US</w:t>
            </w:r>
          </w:p>
        </w:tc>
        <w:tc>
          <w:tcPr>
            <w:tcW w:w="1485" w:type="dxa"/>
            <w:tcBorders>
              <w:top w:val="nil"/>
              <w:left w:val="nil"/>
              <w:bottom w:val="nil"/>
              <w:right w:val="nil"/>
            </w:tcBorders>
            <w:vAlign w:val="bottom"/>
          </w:tcPr>
          <w:p w14:paraId="07726E11" w14:textId="7337944A" w:rsidR="00BA203F" w:rsidRPr="00BA203F" w:rsidRDefault="00BA203F" w:rsidP="00BA203F">
            <w:pPr>
              <w:jc w:val="right"/>
              <w:rPr>
                <w:rFonts w:cstheme="minorHAnsi"/>
                <w:sz w:val="18"/>
                <w:szCs w:val="18"/>
              </w:rPr>
            </w:pPr>
            <w:r w:rsidRPr="00BA203F">
              <w:rPr>
                <w:rFonts w:ascii="Calibri" w:hAnsi="Calibri" w:cs="Calibri"/>
                <w:sz w:val="18"/>
                <w:szCs w:val="18"/>
              </w:rPr>
              <w:t>383</w:t>
            </w:r>
          </w:p>
        </w:tc>
        <w:tc>
          <w:tcPr>
            <w:tcW w:w="1485" w:type="dxa"/>
            <w:tcBorders>
              <w:top w:val="nil"/>
              <w:left w:val="nil"/>
              <w:bottom w:val="nil"/>
              <w:right w:val="nil"/>
            </w:tcBorders>
            <w:vAlign w:val="bottom"/>
          </w:tcPr>
          <w:p w14:paraId="4BF5393F" w14:textId="3640CE0C" w:rsidR="00BA203F" w:rsidRPr="00BA203F" w:rsidRDefault="00BA203F" w:rsidP="00BA203F">
            <w:pPr>
              <w:jc w:val="right"/>
              <w:rPr>
                <w:rFonts w:cstheme="minorHAnsi"/>
                <w:sz w:val="18"/>
                <w:szCs w:val="18"/>
              </w:rPr>
            </w:pPr>
            <w:r w:rsidRPr="00BA203F">
              <w:rPr>
                <w:rFonts w:ascii="Calibri" w:hAnsi="Calibri" w:cs="Calibri"/>
                <w:sz w:val="18"/>
                <w:szCs w:val="18"/>
              </w:rPr>
              <w:t>59%</w:t>
            </w:r>
          </w:p>
        </w:tc>
        <w:tc>
          <w:tcPr>
            <w:tcW w:w="1485" w:type="dxa"/>
            <w:tcBorders>
              <w:top w:val="nil"/>
              <w:left w:val="nil"/>
              <w:bottom w:val="nil"/>
              <w:right w:val="nil"/>
            </w:tcBorders>
            <w:vAlign w:val="bottom"/>
          </w:tcPr>
          <w:p w14:paraId="19A21323" w14:textId="6F2D833D" w:rsidR="00BA203F" w:rsidRPr="00BA203F" w:rsidRDefault="00BA203F" w:rsidP="00BA203F">
            <w:pPr>
              <w:jc w:val="right"/>
              <w:rPr>
                <w:rFonts w:cstheme="minorHAnsi"/>
                <w:sz w:val="18"/>
                <w:szCs w:val="18"/>
              </w:rPr>
            </w:pPr>
            <w:r w:rsidRPr="00BA203F">
              <w:rPr>
                <w:rFonts w:ascii="Calibri" w:hAnsi="Calibri" w:cs="Calibri"/>
                <w:sz w:val="18"/>
                <w:szCs w:val="18"/>
              </w:rPr>
              <w:t>7,086</w:t>
            </w:r>
          </w:p>
        </w:tc>
        <w:tc>
          <w:tcPr>
            <w:tcW w:w="1485" w:type="dxa"/>
            <w:tcBorders>
              <w:top w:val="nil"/>
              <w:left w:val="nil"/>
              <w:bottom w:val="nil"/>
              <w:right w:val="nil"/>
            </w:tcBorders>
            <w:vAlign w:val="bottom"/>
          </w:tcPr>
          <w:p w14:paraId="79C4D2BE" w14:textId="4010B60B" w:rsidR="00BA203F" w:rsidRPr="00BA203F" w:rsidRDefault="00BA203F" w:rsidP="00BA203F">
            <w:pPr>
              <w:jc w:val="right"/>
              <w:rPr>
                <w:rFonts w:cstheme="minorHAnsi"/>
                <w:sz w:val="18"/>
                <w:szCs w:val="18"/>
              </w:rPr>
            </w:pPr>
            <w:r w:rsidRPr="00BA203F">
              <w:rPr>
                <w:rFonts w:ascii="Calibri" w:hAnsi="Calibri" w:cs="Calibri"/>
                <w:sz w:val="18"/>
                <w:szCs w:val="18"/>
              </w:rPr>
              <w:t>71%</w:t>
            </w:r>
          </w:p>
        </w:tc>
        <w:tc>
          <w:tcPr>
            <w:tcW w:w="1485" w:type="dxa"/>
            <w:tcBorders>
              <w:top w:val="nil"/>
              <w:left w:val="nil"/>
              <w:bottom w:val="nil"/>
              <w:right w:val="nil"/>
            </w:tcBorders>
            <w:vAlign w:val="bottom"/>
          </w:tcPr>
          <w:p w14:paraId="0ED5C999" w14:textId="5C2499A3" w:rsidR="00BA203F" w:rsidRPr="00BA203F" w:rsidRDefault="00BA203F" w:rsidP="00BA203F">
            <w:pPr>
              <w:jc w:val="right"/>
              <w:rPr>
                <w:rFonts w:cstheme="minorHAnsi"/>
                <w:sz w:val="18"/>
                <w:szCs w:val="18"/>
              </w:rPr>
            </w:pPr>
            <w:r w:rsidRPr="00BA203F">
              <w:rPr>
                <w:rFonts w:ascii="Calibri" w:hAnsi="Calibri" w:cs="Calibri"/>
                <w:sz w:val="18"/>
                <w:szCs w:val="18"/>
              </w:rPr>
              <w:t>265</w:t>
            </w:r>
          </w:p>
        </w:tc>
        <w:tc>
          <w:tcPr>
            <w:tcW w:w="1485" w:type="dxa"/>
            <w:tcBorders>
              <w:top w:val="nil"/>
              <w:left w:val="nil"/>
              <w:bottom w:val="nil"/>
              <w:right w:val="nil"/>
            </w:tcBorders>
            <w:vAlign w:val="bottom"/>
          </w:tcPr>
          <w:p w14:paraId="3AA3AEC0" w14:textId="0326F3A9" w:rsidR="00BA203F" w:rsidRPr="00BA203F" w:rsidRDefault="00BA203F" w:rsidP="00BA203F">
            <w:pPr>
              <w:jc w:val="right"/>
              <w:rPr>
                <w:rFonts w:cstheme="minorHAnsi"/>
                <w:sz w:val="18"/>
                <w:szCs w:val="18"/>
              </w:rPr>
            </w:pPr>
            <w:r w:rsidRPr="00BA203F">
              <w:rPr>
                <w:rFonts w:ascii="Calibri" w:hAnsi="Calibri" w:cs="Calibri"/>
                <w:sz w:val="18"/>
                <w:szCs w:val="18"/>
              </w:rPr>
              <w:t>90%</w:t>
            </w:r>
          </w:p>
        </w:tc>
      </w:tr>
      <w:tr w:rsidR="00BA203F" w:rsidRPr="00B93A16" w14:paraId="3F1CF926" w14:textId="77777777" w:rsidTr="007013AF">
        <w:tc>
          <w:tcPr>
            <w:tcW w:w="1890" w:type="dxa"/>
            <w:tcBorders>
              <w:top w:val="nil"/>
              <w:left w:val="nil"/>
              <w:bottom w:val="nil"/>
              <w:right w:val="nil"/>
            </w:tcBorders>
          </w:tcPr>
          <w:p w14:paraId="5A03FCF8" w14:textId="23B0C383" w:rsidR="00BA203F" w:rsidRPr="00B93A16" w:rsidRDefault="00BA203F" w:rsidP="00BA203F">
            <w:pPr>
              <w:rPr>
                <w:rFonts w:cstheme="minorHAnsi"/>
                <w:sz w:val="18"/>
                <w:szCs w:val="18"/>
              </w:rPr>
            </w:pPr>
            <w:r w:rsidRPr="00B93A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660C8969" w14:textId="085E4E06" w:rsidR="00BA203F" w:rsidRPr="00BA203F" w:rsidRDefault="00BA203F" w:rsidP="00BA203F">
            <w:pPr>
              <w:jc w:val="right"/>
              <w:rPr>
                <w:rFonts w:cstheme="minorHAnsi"/>
                <w:sz w:val="18"/>
                <w:szCs w:val="18"/>
              </w:rPr>
            </w:pPr>
            <w:r w:rsidRPr="00BA203F">
              <w:rPr>
                <w:rFonts w:ascii="Calibri" w:hAnsi="Calibri" w:cs="Calibri"/>
                <w:sz w:val="18"/>
                <w:szCs w:val="18"/>
              </w:rPr>
              <w:t>16</w:t>
            </w:r>
          </w:p>
        </w:tc>
        <w:tc>
          <w:tcPr>
            <w:tcW w:w="1485" w:type="dxa"/>
            <w:tcBorders>
              <w:top w:val="nil"/>
              <w:left w:val="nil"/>
              <w:bottom w:val="nil"/>
              <w:right w:val="nil"/>
            </w:tcBorders>
            <w:vAlign w:val="bottom"/>
          </w:tcPr>
          <w:p w14:paraId="0A0080C0" w14:textId="24E3F56E" w:rsidR="00BA203F" w:rsidRPr="00BA203F" w:rsidRDefault="00BA203F" w:rsidP="00BA203F">
            <w:pPr>
              <w:jc w:val="right"/>
              <w:rPr>
                <w:rFonts w:cstheme="minorHAnsi"/>
                <w:sz w:val="18"/>
                <w:szCs w:val="18"/>
              </w:rPr>
            </w:pPr>
            <w:r w:rsidRPr="00BA203F">
              <w:rPr>
                <w:rFonts w:ascii="Calibri" w:hAnsi="Calibri" w:cs="Calibri"/>
                <w:sz w:val="18"/>
                <w:szCs w:val="18"/>
              </w:rPr>
              <w:t>2%</w:t>
            </w:r>
          </w:p>
        </w:tc>
        <w:tc>
          <w:tcPr>
            <w:tcW w:w="1485" w:type="dxa"/>
            <w:tcBorders>
              <w:top w:val="nil"/>
              <w:left w:val="nil"/>
              <w:bottom w:val="nil"/>
              <w:right w:val="nil"/>
            </w:tcBorders>
            <w:vAlign w:val="bottom"/>
          </w:tcPr>
          <w:p w14:paraId="5058060A" w14:textId="584B3EBD" w:rsidR="00BA203F" w:rsidRPr="00BA203F" w:rsidRDefault="00BA203F" w:rsidP="00BA203F">
            <w:pPr>
              <w:jc w:val="right"/>
              <w:rPr>
                <w:rFonts w:cstheme="minorHAnsi"/>
                <w:sz w:val="18"/>
                <w:szCs w:val="18"/>
              </w:rPr>
            </w:pPr>
            <w:r w:rsidRPr="00BA203F">
              <w:rPr>
                <w:rFonts w:ascii="Calibri" w:hAnsi="Calibri" w:cs="Calibri"/>
                <w:sz w:val="18"/>
                <w:szCs w:val="18"/>
              </w:rPr>
              <w:t>352</w:t>
            </w:r>
          </w:p>
        </w:tc>
        <w:tc>
          <w:tcPr>
            <w:tcW w:w="1485" w:type="dxa"/>
            <w:tcBorders>
              <w:top w:val="nil"/>
              <w:left w:val="nil"/>
              <w:bottom w:val="nil"/>
              <w:right w:val="nil"/>
            </w:tcBorders>
            <w:vAlign w:val="bottom"/>
          </w:tcPr>
          <w:p w14:paraId="5BEC81A0" w14:textId="59B2B5AF" w:rsidR="00BA203F" w:rsidRPr="00BA203F" w:rsidRDefault="00BA203F" w:rsidP="00BA203F">
            <w:pPr>
              <w:jc w:val="right"/>
              <w:rPr>
                <w:rFonts w:cstheme="minorHAnsi"/>
                <w:sz w:val="18"/>
                <w:szCs w:val="18"/>
              </w:rPr>
            </w:pPr>
            <w:r w:rsidRPr="00BA203F">
              <w:rPr>
                <w:rFonts w:ascii="Calibri" w:hAnsi="Calibri" w:cs="Calibri"/>
                <w:sz w:val="18"/>
                <w:szCs w:val="18"/>
              </w:rPr>
              <w:t>4%</w:t>
            </w:r>
          </w:p>
        </w:tc>
        <w:tc>
          <w:tcPr>
            <w:tcW w:w="1485" w:type="dxa"/>
            <w:tcBorders>
              <w:top w:val="nil"/>
              <w:left w:val="nil"/>
              <w:bottom w:val="nil"/>
              <w:right w:val="nil"/>
            </w:tcBorders>
            <w:vAlign w:val="bottom"/>
          </w:tcPr>
          <w:p w14:paraId="1B35C8B8" w14:textId="37F0D4A4" w:rsidR="00BA203F" w:rsidRPr="00BA203F" w:rsidRDefault="00BA203F" w:rsidP="00BA203F">
            <w:pPr>
              <w:jc w:val="right"/>
              <w:rPr>
                <w:rFonts w:cstheme="minorHAnsi"/>
                <w:sz w:val="18"/>
                <w:szCs w:val="18"/>
              </w:rPr>
            </w:pPr>
            <w:r w:rsidRPr="00BA203F">
              <w:rPr>
                <w:rFonts w:ascii="Calibri" w:hAnsi="Calibri" w:cs="Calibri"/>
                <w:sz w:val="18"/>
                <w:szCs w:val="18"/>
              </w:rPr>
              <w:t>11</w:t>
            </w:r>
          </w:p>
        </w:tc>
        <w:tc>
          <w:tcPr>
            <w:tcW w:w="1485" w:type="dxa"/>
            <w:tcBorders>
              <w:top w:val="nil"/>
              <w:left w:val="nil"/>
              <w:bottom w:val="nil"/>
              <w:right w:val="nil"/>
            </w:tcBorders>
            <w:vAlign w:val="bottom"/>
          </w:tcPr>
          <w:p w14:paraId="7961FC67" w14:textId="2D1A57CB" w:rsidR="00BA203F" w:rsidRPr="00BA203F" w:rsidRDefault="00BA203F" w:rsidP="00BA203F">
            <w:pPr>
              <w:jc w:val="right"/>
              <w:rPr>
                <w:rFonts w:cstheme="minorHAnsi"/>
                <w:sz w:val="18"/>
                <w:szCs w:val="18"/>
              </w:rPr>
            </w:pPr>
            <w:r w:rsidRPr="00BA203F">
              <w:rPr>
                <w:rFonts w:ascii="Calibri" w:hAnsi="Calibri" w:cs="Calibri"/>
                <w:sz w:val="18"/>
                <w:szCs w:val="18"/>
              </w:rPr>
              <w:t>4%</w:t>
            </w:r>
          </w:p>
        </w:tc>
      </w:tr>
      <w:tr w:rsidR="00BA203F" w:rsidRPr="00B93A16" w14:paraId="40FFE5F1" w14:textId="77777777" w:rsidTr="007013AF">
        <w:tc>
          <w:tcPr>
            <w:tcW w:w="1890" w:type="dxa"/>
            <w:tcBorders>
              <w:top w:val="nil"/>
              <w:left w:val="nil"/>
              <w:bottom w:val="nil"/>
              <w:right w:val="nil"/>
            </w:tcBorders>
          </w:tcPr>
          <w:p w14:paraId="558EF8DA" w14:textId="1DBAAE28" w:rsidR="00BA203F" w:rsidRPr="00B93A16" w:rsidRDefault="00BA203F" w:rsidP="00BA203F">
            <w:pPr>
              <w:rPr>
                <w:rFonts w:cstheme="minorHAnsi"/>
                <w:sz w:val="18"/>
                <w:szCs w:val="18"/>
              </w:rPr>
            </w:pPr>
            <w:r w:rsidRPr="00B93A16">
              <w:rPr>
                <w:rFonts w:cstheme="minorHAnsi"/>
                <w:sz w:val="18"/>
                <w:szCs w:val="18"/>
              </w:rPr>
              <w:t xml:space="preserve">   Non-US</w:t>
            </w:r>
          </w:p>
        </w:tc>
        <w:tc>
          <w:tcPr>
            <w:tcW w:w="1485" w:type="dxa"/>
            <w:tcBorders>
              <w:top w:val="nil"/>
              <w:left w:val="nil"/>
              <w:bottom w:val="nil"/>
              <w:right w:val="nil"/>
            </w:tcBorders>
            <w:vAlign w:val="bottom"/>
          </w:tcPr>
          <w:p w14:paraId="68ED9910" w14:textId="66A6D3C5" w:rsidR="00BA203F" w:rsidRPr="00BA203F" w:rsidRDefault="00BA203F" w:rsidP="00BA203F">
            <w:pPr>
              <w:jc w:val="right"/>
              <w:rPr>
                <w:rFonts w:cstheme="minorHAnsi"/>
                <w:sz w:val="18"/>
                <w:szCs w:val="18"/>
              </w:rPr>
            </w:pPr>
            <w:r w:rsidRPr="00BA203F">
              <w:rPr>
                <w:rFonts w:ascii="Calibri" w:hAnsi="Calibri" w:cs="Calibri"/>
                <w:sz w:val="18"/>
                <w:szCs w:val="18"/>
              </w:rPr>
              <w:t>253</w:t>
            </w:r>
          </w:p>
        </w:tc>
        <w:tc>
          <w:tcPr>
            <w:tcW w:w="1485" w:type="dxa"/>
            <w:tcBorders>
              <w:top w:val="nil"/>
              <w:left w:val="nil"/>
              <w:bottom w:val="nil"/>
              <w:right w:val="nil"/>
            </w:tcBorders>
            <w:vAlign w:val="bottom"/>
          </w:tcPr>
          <w:p w14:paraId="7E15DACB" w14:textId="29172248" w:rsidR="00BA203F" w:rsidRPr="00BA203F" w:rsidRDefault="00BA203F" w:rsidP="00BA203F">
            <w:pPr>
              <w:jc w:val="right"/>
              <w:rPr>
                <w:rFonts w:cstheme="minorHAnsi"/>
                <w:sz w:val="18"/>
                <w:szCs w:val="18"/>
              </w:rPr>
            </w:pPr>
            <w:r w:rsidRPr="00BA203F">
              <w:rPr>
                <w:rFonts w:ascii="Calibri" w:hAnsi="Calibri" w:cs="Calibri"/>
                <w:sz w:val="18"/>
                <w:szCs w:val="18"/>
              </w:rPr>
              <w:t>39%</w:t>
            </w:r>
          </w:p>
        </w:tc>
        <w:tc>
          <w:tcPr>
            <w:tcW w:w="1485" w:type="dxa"/>
            <w:tcBorders>
              <w:top w:val="nil"/>
              <w:left w:val="nil"/>
              <w:bottom w:val="nil"/>
              <w:right w:val="nil"/>
            </w:tcBorders>
            <w:vAlign w:val="bottom"/>
          </w:tcPr>
          <w:p w14:paraId="277791BD" w14:textId="778AE557" w:rsidR="00BA203F" w:rsidRPr="00BA203F" w:rsidRDefault="00BA203F" w:rsidP="00BA203F">
            <w:pPr>
              <w:jc w:val="right"/>
              <w:rPr>
                <w:rFonts w:cstheme="minorHAnsi"/>
                <w:sz w:val="18"/>
                <w:szCs w:val="18"/>
              </w:rPr>
            </w:pPr>
            <w:r w:rsidRPr="00BA203F">
              <w:rPr>
                <w:rFonts w:ascii="Calibri" w:hAnsi="Calibri" w:cs="Calibri"/>
                <w:sz w:val="18"/>
                <w:szCs w:val="18"/>
              </w:rPr>
              <w:t>2,549</w:t>
            </w:r>
          </w:p>
        </w:tc>
        <w:tc>
          <w:tcPr>
            <w:tcW w:w="1485" w:type="dxa"/>
            <w:tcBorders>
              <w:top w:val="nil"/>
              <w:left w:val="nil"/>
              <w:bottom w:val="nil"/>
              <w:right w:val="nil"/>
            </w:tcBorders>
            <w:vAlign w:val="bottom"/>
          </w:tcPr>
          <w:p w14:paraId="311EBA08" w14:textId="268D3BDC" w:rsidR="00BA203F" w:rsidRPr="00BA203F" w:rsidRDefault="00BA203F" w:rsidP="00BA203F">
            <w:pPr>
              <w:jc w:val="right"/>
              <w:rPr>
                <w:rFonts w:cstheme="minorHAnsi"/>
                <w:sz w:val="18"/>
                <w:szCs w:val="18"/>
              </w:rPr>
            </w:pPr>
            <w:r w:rsidRPr="00BA203F">
              <w:rPr>
                <w:rFonts w:ascii="Calibri" w:hAnsi="Calibri" w:cs="Calibri"/>
                <w:sz w:val="18"/>
                <w:szCs w:val="18"/>
              </w:rPr>
              <w:t>26%</w:t>
            </w:r>
          </w:p>
        </w:tc>
        <w:tc>
          <w:tcPr>
            <w:tcW w:w="1485" w:type="dxa"/>
            <w:tcBorders>
              <w:top w:val="nil"/>
              <w:left w:val="nil"/>
              <w:bottom w:val="nil"/>
              <w:right w:val="nil"/>
            </w:tcBorders>
            <w:vAlign w:val="bottom"/>
          </w:tcPr>
          <w:p w14:paraId="02D38B7E" w14:textId="133E2723" w:rsidR="00BA203F" w:rsidRPr="00BA203F" w:rsidRDefault="00BA203F" w:rsidP="00BA203F">
            <w:pPr>
              <w:jc w:val="right"/>
              <w:rPr>
                <w:rFonts w:cstheme="minorHAnsi"/>
                <w:sz w:val="18"/>
                <w:szCs w:val="18"/>
              </w:rPr>
            </w:pPr>
            <w:r w:rsidRPr="00BA203F">
              <w:rPr>
                <w:rFonts w:ascii="Calibri" w:hAnsi="Calibri" w:cs="Calibri"/>
                <w:sz w:val="18"/>
                <w:szCs w:val="18"/>
              </w:rPr>
              <w:t>19</w:t>
            </w:r>
          </w:p>
        </w:tc>
        <w:tc>
          <w:tcPr>
            <w:tcW w:w="1485" w:type="dxa"/>
            <w:tcBorders>
              <w:top w:val="nil"/>
              <w:left w:val="nil"/>
              <w:bottom w:val="nil"/>
              <w:right w:val="nil"/>
            </w:tcBorders>
            <w:vAlign w:val="bottom"/>
          </w:tcPr>
          <w:p w14:paraId="089B184D" w14:textId="527036BE" w:rsidR="00BA203F" w:rsidRPr="00BA203F" w:rsidRDefault="00BA203F" w:rsidP="00BA203F">
            <w:pPr>
              <w:jc w:val="right"/>
              <w:rPr>
                <w:rFonts w:cstheme="minorHAnsi"/>
                <w:sz w:val="18"/>
                <w:szCs w:val="18"/>
              </w:rPr>
            </w:pPr>
            <w:r w:rsidRPr="00BA203F">
              <w:rPr>
                <w:rFonts w:ascii="Calibri" w:hAnsi="Calibri" w:cs="Calibri"/>
                <w:sz w:val="18"/>
                <w:szCs w:val="18"/>
              </w:rPr>
              <w:t>6%</w:t>
            </w:r>
          </w:p>
        </w:tc>
      </w:tr>
      <w:tr w:rsidR="00BA203F" w:rsidRPr="00B93A16" w14:paraId="4DC9CF19" w14:textId="77777777" w:rsidTr="007013AF">
        <w:tc>
          <w:tcPr>
            <w:tcW w:w="1890" w:type="dxa"/>
            <w:tcBorders>
              <w:top w:val="nil"/>
              <w:left w:val="nil"/>
              <w:bottom w:val="nil"/>
              <w:right w:val="nil"/>
            </w:tcBorders>
          </w:tcPr>
          <w:p w14:paraId="34252037" w14:textId="3637C4C6" w:rsidR="00BA203F" w:rsidRPr="00B93A16" w:rsidRDefault="00BA203F" w:rsidP="00BA203F">
            <w:pPr>
              <w:rPr>
                <w:rFonts w:cstheme="minorHAnsi"/>
                <w:sz w:val="18"/>
                <w:szCs w:val="18"/>
              </w:rPr>
            </w:pPr>
            <w:r w:rsidRPr="00B93A16">
              <w:rPr>
                <w:rFonts w:cstheme="minorHAnsi"/>
                <w:b/>
                <w:sz w:val="18"/>
                <w:szCs w:val="18"/>
              </w:rPr>
              <w:t>Race/Ethnicity</w:t>
            </w:r>
          </w:p>
        </w:tc>
        <w:tc>
          <w:tcPr>
            <w:tcW w:w="1485" w:type="dxa"/>
            <w:tcBorders>
              <w:top w:val="nil"/>
              <w:left w:val="nil"/>
              <w:bottom w:val="nil"/>
              <w:right w:val="nil"/>
            </w:tcBorders>
            <w:vAlign w:val="bottom"/>
          </w:tcPr>
          <w:p w14:paraId="0F51A816" w14:textId="6C8C1A77"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4AAA201E" w14:textId="55E04A0E"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7B9F0DB7" w14:textId="1885DA9F"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1FDE1820" w14:textId="6220CFF0"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265033CE" w14:textId="1FD623A6"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6DE037CE" w14:textId="75225BA3" w:rsidR="00BA203F" w:rsidRPr="00BA203F" w:rsidRDefault="00BA203F" w:rsidP="00BA203F">
            <w:pPr>
              <w:jc w:val="right"/>
              <w:rPr>
                <w:rFonts w:cstheme="minorHAnsi"/>
                <w:sz w:val="18"/>
                <w:szCs w:val="18"/>
              </w:rPr>
            </w:pPr>
          </w:p>
        </w:tc>
      </w:tr>
      <w:tr w:rsidR="00BA203F" w:rsidRPr="00B93A16" w14:paraId="1383F328" w14:textId="77777777" w:rsidTr="007013AF">
        <w:tc>
          <w:tcPr>
            <w:tcW w:w="1890" w:type="dxa"/>
            <w:tcBorders>
              <w:top w:val="nil"/>
              <w:left w:val="nil"/>
              <w:bottom w:val="nil"/>
              <w:right w:val="nil"/>
            </w:tcBorders>
          </w:tcPr>
          <w:p w14:paraId="521AD643" w14:textId="432DC85C" w:rsidR="00BA203F" w:rsidRPr="00B93A16" w:rsidRDefault="00BA203F" w:rsidP="00BA203F">
            <w:pPr>
              <w:rPr>
                <w:rFonts w:cstheme="minorHAnsi"/>
                <w:sz w:val="18"/>
                <w:szCs w:val="18"/>
              </w:rPr>
            </w:pPr>
            <w:r w:rsidRPr="00B93A16">
              <w:rPr>
                <w:rFonts w:cstheme="minorHAnsi"/>
                <w:sz w:val="18"/>
                <w:szCs w:val="18"/>
              </w:rPr>
              <w:t xml:space="preserve">   White NH</w:t>
            </w:r>
          </w:p>
        </w:tc>
        <w:tc>
          <w:tcPr>
            <w:tcW w:w="1485" w:type="dxa"/>
            <w:tcBorders>
              <w:top w:val="nil"/>
              <w:left w:val="nil"/>
              <w:bottom w:val="nil"/>
              <w:right w:val="nil"/>
            </w:tcBorders>
            <w:vAlign w:val="bottom"/>
          </w:tcPr>
          <w:p w14:paraId="6A9A9C8F" w14:textId="35F0E660" w:rsidR="00BA203F" w:rsidRPr="00BA203F" w:rsidRDefault="00BA203F" w:rsidP="00BA203F">
            <w:pPr>
              <w:jc w:val="right"/>
              <w:rPr>
                <w:rFonts w:cstheme="minorHAnsi"/>
                <w:sz w:val="18"/>
                <w:szCs w:val="18"/>
              </w:rPr>
            </w:pPr>
            <w:r w:rsidRPr="00BA203F">
              <w:rPr>
                <w:rFonts w:ascii="Calibri" w:hAnsi="Calibri" w:cs="Calibri"/>
                <w:sz w:val="18"/>
                <w:szCs w:val="18"/>
              </w:rPr>
              <w:t>206</w:t>
            </w:r>
          </w:p>
        </w:tc>
        <w:tc>
          <w:tcPr>
            <w:tcW w:w="1485" w:type="dxa"/>
            <w:tcBorders>
              <w:top w:val="nil"/>
              <w:left w:val="nil"/>
              <w:bottom w:val="nil"/>
              <w:right w:val="nil"/>
            </w:tcBorders>
            <w:vAlign w:val="bottom"/>
          </w:tcPr>
          <w:p w14:paraId="4874FA15" w14:textId="75C2B20F" w:rsidR="00BA203F" w:rsidRPr="00BA203F" w:rsidRDefault="00BA203F" w:rsidP="00BA203F">
            <w:pPr>
              <w:jc w:val="right"/>
              <w:rPr>
                <w:rFonts w:cstheme="minorHAnsi"/>
                <w:sz w:val="18"/>
                <w:szCs w:val="18"/>
              </w:rPr>
            </w:pPr>
            <w:r w:rsidRPr="00BA203F">
              <w:rPr>
                <w:rFonts w:ascii="Calibri" w:hAnsi="Calibri" w:cs="Calibri"/>
                <w:sz w:val="18"/>
                <w:szCs w:val="18"/>
              </w:rPr>
              <w:t>32%</w:t>
            </w:r>
          </w:p>
        </w:tc>
        <w:tc>
          <w:tcPr>
            <w:tcW w:w="1485" w:type="dxa"/>
            <w:tcBorders>
              <w:top w:val="nil"/>
              <w:left w:val="nil"/>
              <w:bottom w:val="nil"/>
              <w:right w:val="nil"/>
            </w:tcBorders>
            <w:vAlign w:val="bottom"/>
          </w:tcPr>
          <w:p w14:paraId="4AAAD331" w14:textId="4935EAB3" w:rsidR="00BA203F" w:rsidRPr="00BA203F" w:rsidRDefault="00BA203F" w:rsidP="00BA203F">
            <w:pPr>
              <w:jc w:val="right"/>
              <w:rPr>
                <w:rFonts w:cstheme="minorHAnsi"/>
                <w:sz w:val="18"/>
                <w:szCs w:val="18"/>
              </w:rPr>
            </w:pPr>
            <w:r w:rsidRPr="00BA203F">
              <w:rPr>
                <w:rFonts w:ascii="Calibri" w:hAnsi="Calibri" w:cs="Calibri"/>
                <w:sz w:val="18"/>
                <w:szCs w:val="18"/>
              </w:rPr>
              <w:t>5,456</w:t>
            </w:r>
          </w:p>
        </w:tc>
        <w:tc>
          <w:tcPr>
            <w:tcW w:w="1485" w:type="dxa"/>
            <w:tcBorders>
              <w:top w:val="nil"/>
              <w:left w:val="nil"/>
              <w:bottom w:val="nil"/>
              <w:right w:val="nil"/>
            </w:tcBorders>
            <w:vAlign w:val="bottom"/>
          </w:tcPr>
          <w:p w14:paraId="1674D74B" w14:textId="3479BB9B" w:rsidR="00BA203F" w:rsidRPr="00BA203F" w:rsidRDefault="00BA203F" w:rsidP="00BA203F">
            <w:pPr>
              <w:jc w:val="right"/>
              <w:rPr>
                <w:rFonts w:cstheme="minorHAnsi"/>
                <w:sz w:val="18"/>
                <w:szCs w:val="18"/>
              </w:rPr>
            </w:pPr>
            <w:r w:rsidRPr="00BA203F">
              <w:rPr>
                <w:rFonts w:ascii="Calibri" w:hAnsi="Calibri" w:cs="Calibri"/>
                <w:sz w:val="18"/>
                <w:szCs w:val="18"/>
              </w:rPr>
              <w:t>55%</w:t>
            </w:r>
          </w:p>
        </w:tc>
        <w:tc>
          <w:tcPr>
            <w:tcW w:w="1485" w:type="dxa"/>
            <w:tcBorders>
              <w:top w:val="nil"/>
              <w:left w:val="nil"/>
              <w:bottom w:val="nil"/>
              <w:right w:val="nil"/>
            </w:tcBorders>
            <w:vAlign w:val="bottom"/>
          </w:tcPr>
          <w:p w14:paraId="1B741F95" w14:textId="3D1EF656" w:rsidR="00BA203F" w:rsidRPr="00BA203F" w:rsidRDefault="00BA203F" w:rsidP="00BA203F">
            <w:pPr>
              <w:jc w:val="right"/>
              <w:rPr>
                <w:rFonts w:cstheme="minorHAnsi"/>
                <w:sz w:val="18"/>
                <w:szCs w:val="18"/>
              </w:rPr>
            </w:pPr>
            <w:r w:rsidRPr="00BA203F">
              <w:rPr>
                <w:rFonts w:ascii="Calibri" w:hAnsi="Calibri" w:cs="Calibri"/>
                <w:sz w:val="18"/>
                <w:szCs w:val="18"/>
              </w:rPr>
              <w:t>204</w:t>
            </w:r>
          </w:p>
        </w:tc>
        <w:tc>
          <w:tcPr>
            <w:tcW w:w="1485" w:type="dxa"/>
            <w:tcBorders>
              <w:top w:val="nil"/>
              <w:left w:val="nil"/>
              <w:bottom w:val="nil"/>
              <w:right w:val="nil"/>
            </w:tcBorders>
            <w:vAlign w:val="bottom"/>
          </w:tcPr>
          <w:p w14:paraId="50EC479B" w14:textId="67DD1097" w:rsidR="00BA203F" w:rsidRPr="00BA203F" w:rsidRDefault="00BA203F" w:rsidP="00BA203F">
            <w:pPr>
              <w:jc w:val="right"/>
              <w:rPr>
                <w:rFonts w:cstheme="minorHAnsi"/>
                <w:sz w:val="18"/>
                <w:szCs w:val="18"/>
              </w:rPr>
            </w:pPr>
            <w:r w:rsidRPr="00BA203F">
              <w:rPr>
                <w:rFonts w:ascii="Calibri" w:hAnsi="Calibri" w:cs="Calibri"/>
                <w:sz w:val="18"/>
                <w:szCs w:val="18"/>
              </w:rPr>
              <w:t>69%</w:t>
            </w:r>
          </w:p>
        </w:tc>
      </w:tr>
      <w:tr w:rsidR="00BA203F" w:rsidRPr="00B93A16" w14:paraId="0F5BD759" w14:textId="77777777" w:rsidTr="007013AF">
        <w:tc>
          <w:tcPr>
            <w:tcW w:w="1890" w:type="dxa"/>
            <w:tcBorders>
              <w:top w:val="nil"/>
              <w:left w:val="nil"/>
              <w:bottom w:val="nil"/>
              <w:right w:val="nil"/>
            </w:tcBorders>
          </w:tcPr>
          <w:p w14:paraId="481403F2" w14:textId="2A372A88" w:rsidR="00BA203F" w:rsidRPr="00B93A16" w:rsidRDefault="00BA203F" w:rsidP="00BA203F">
            <w:pPr>
              <w:rPr>
                <w:rFonts w:cstheme="minorHAnsi"/>
                <w:sz w:val="18"/>
                <w:szCs w:val="18"/>
              </w:rPr>
            </w:pPr>
            <w:r w:rsidRPr="00B93A16">
              <w:rPr>
                <w:rFonts w:cstheme="minorHAnsi"/>
                <w:sz w:val="18"/>
                <w:szCs w:val="18"/>
              </w:rPr>
              <w:t xml:space="preserve">   Black NH</w:t>
            </w:r>
          </w:p>
        </w:tc>
        <w:tc>
          <w:tcPr>
            <w:tcW w:w="1485" w:type="dxa"/>
            <w:tcBorders>
              <w:top w:val="nil"/>
              <w:left w:val="nil"/>
              <w:bottom w:val="nil"/>
              <w:right w:val="nil"/>
            </w:tcBorders>
            <w:vAlign w:val="bottom"/>
          </w:tcPr>
          <w:p w14:paraId="42E84084" w14:textId="26D25869" w:rsidR="00BA203F" w:rsidRPr="00BA203F" w:rsidRDefault="00BA203F" w:rsidP="00BA203F">
            <w:pPr>
              <w:jc w:val="right"/>
              <w:rPr>
                <w:rFonts w:cstheme="minorHAnsi"/>
                <w:sz w:val="18"/>
                <w:szCs w:val="18"/>
              </w:rPr>
            </w:pPr>
            <w:r w:rsidRPr="00BA203F">
              <w:rPr>
                <w:rFonts w:ascii="Calibri" w:hAnsi="Calibri" w:cs="Calibri"/>
                <w:sz w:val="18"/>
                <w:szCs w:val="18"/>
              </w:rPr>
              <w:t>135</w:t>
            </w:r>
          </w:p>
        </w:tc>
        <w:tc>
          <w:tcPr>
            <w:tcW w:w="1485" w:type="dxa"/>
            <w:tcBorders>
              <w:top w:val="nil"/>
              <w:left w:val="nil"/>
              <w:bottom w:val="nil"/>
              <w:right w:val="nil"/>
            </w:tcBorders>
            <w:vAlign w:val="bottom"/>
          </w:tcPr>
          <w:p w14:paraId="62FFED7B" w14:textId="6E9668AB" w:rsidR="00BA203F" w:rsidRPr="00BA203F" w:rsidRDefault="00BA203F" w:rsidP="00BA203F">
            <w:pPr>
              <w:jc w:val="right"/>
              <w:rPr>
                <w:rFonts w:cstheme="minorHAnsi"/>
                <w:sz w:val="18"/>
                <w:szCs w:val="18"/>
              </w:rPr>
            </w:pPr>
            <w:r w:rsidRPr="00BA203F">
              <w:rPr>
                <w:rFonts w:ascii="Calibri" w:hAnsi="Calibri" w:cs="Calibri"/>
                <w:sz w:val="18"/>
                <w:szCs w:val="18"/>
              </w:rPr>
              <w:t>21%</w:t>
            </w:r>
          </w:p>
        </w:tc>
        <w:tc>
          <w:tcPr>
            <w:tcW w:w="1485" w:type="dxa"/>
            <w:tcBorders>
              <w:top w:val="nil"/>
              <w:left w:val="nil"/>
              <w:bottom w:val="nil"/>
              <w:right w:val="nil"/>
            </w:tcBorders>
            <w:vAlign w:val="bottom"/>
          </w:tcPr>
          <w:p w14:paraId="0F46663F" w14:textId="1B3A4EA0" w:rsidR="00BA203F" w:rsidRPr="00BA203F" w:rsidRDefault="00BA203F" w:rsidP="00BA203F">
            <w:pPr>
              <w:jc w:val="right"/>
              <w:rPr>
                <w:rFonts w:cstheme="minorHAnsi"/>
                <w:sz w:val="18"/>
                <w:szCs w:val="18"/>
              </w:rPr>
            </w:pPr>
            <w:r w:rsidRPr="00BA203F">
              <w:rPr>
                <w:rFonts w:ascii="Calibri" w:hAnsi="Calibri" w:cs="Calibri"/>
                <w:sz w:val="18"/>
                <w:szCs w:val="18"/>
              </w:rPr>
              <w:t>1,470</w:t>
            </w:r>
          </w:p>
        </w:tc>
        <w:tc>
          <w:tcPr>
            <w:tcW w:w="1485" w:type="dxa"/>
            <w:tcBorders>
              <w:top w:val="nil"/>
              <w:left w:val="nil"/>
              <w:bottom w:val="nil"/>
              <w:right w:val="nil"/>
            </w:tcBorders>
            <w:vAlign w:val="bottom"/>
          </w:tcPr>
          <w:p w14:paraId="1ACD3B35" w14:textId="26E7162F" w:rsidR="00BA203F" w:rsidRPr="00BA203F" w:rsidRDefault="00BA203F" w:rsidP="00BA203F">
            <w:pPr>
              <w:jc w:val="right"/>
              <w:rPr>
                <w:rFonts w:cstheme="minorHAnsi"/>
                <w:sz w:val="18"/>
                <w:szCs w:val="18"/>
              </w:rPr>
            </w:pPr>
            <w:r w:rsidRPr="00BA203F">
              <w:rPr>
                <w:rFonts w:ascii="Calibri" w:hAnsi="Calibri" w:cs="Calibri"/>
                <w:sz w:val="18"/>
                <w:szCs w:val="18"/>
              </w:rPr>
              <w:t>15%</w:t>
            </w:r>
          </w:p>
        </w:tc>
        <w:tc>
          <w:tcPr>
            <w:tcW w:w="1485" w:type="dxa"/>
            <w:tcBorders>
              <w:top w:val="nil"/>
              <w:left w:val="nil"/>
              <w:bottom w:val="nil"/>
              <w:right w:val="nil"/>
            </w:tcBorders>
            <w:vAlign w:val="bottom"/>
          </w:tcPr>
          <w:p w14:paraId="4E651C32" w14:textId="0A4ADC8C" w:rsidR="00BA203F" w:rsidRPr="00BA203F" w:rsidRDefault="00BA203F" w:rsidP="00BA203F">
            <w:pPr>
              <w:jc w:val="right"/>
              <w:rPr>
                <w:rFonts w:cstheme="minorHAnsi"/>
                <w:sz w:val="18"/>
                <w:szCs w:val="18"/>
              </w:rPr>
            </w:pPr>
            <w:r w:rsidRPr="00BA203F">
              <w:rPr>
                <w:rFonts w:ascii="Calibri" w:hAnsi="Calibri" w:cs="Calibri"/>
                <w:sz w:val="18"/>
                <w:szCs w:val="18"/>
              </w:rPr>
              <w:t>51</w:t>
            </w:r>
          </w:p>
        </w:tc>
        <w:tc>
          <w:tcPr>
            <w:tcW w:w="1485" w:type="dxa"/>
            <w:tcBorders>
              <w:top w:val="nil"/>
              <w:left w:val="nil"/>
              <w:bottom w:val="nil"/>
              <w:right w:val="nil"/>
            </w:tcBorders>
            <w:vAlign w:val="bottom"/>
          </w:tcPr>
          <w:p w14:paraId="17F78FFF" w14:textId="74FBA7AB" w:rsidR="00BA203F" w:rsidRPr="00BA203F" w:rsidRDefault="00BA203F" w:rsidP="00BA203F">
            <w:pPr>
              <w:jc w:val="right"/>
              <w:rPr>
                <w:rFonts w:cstheme="minorHAnsi"/>
                <w:sz w:val="18"/>
                <w:szCs w:val="18"/>
              </w:rPr>
            </w:pPr>
            <w:r w:rsidRPr="00BA203F">
              <w:rPr>
                <w:rFonts w:ascii="Calibri" w:hAnsi="Calibri" w:cs="Calibri"/>
                <w:sz w:val="18"/>
                <w:szCs w:val="18"/>
              </w:rPr>
              <w:t>17%</w:t>
            </w:r>
          </w:p>
        </w:tc>
      </w:tr>
      <w:tr w:rsidR="00BA203F" w:rsidRPr="00B93A16" w14:paraId="27852D3B" w14:textId="77777777" w:rsidTr="007013AF">
        <w:tc>
          <w:tcPr>
            <w:tcW w:w="1890" w:type="dxa"/>
            <w:tcBorders>
              <w:top w:val="nil"/>
              <w:left w:val="nil"/>
              <w:bottom w:val="nil"/>
              <w:right w:val="nil"/>
            </w:tcBorders>
          </w:tcPr>
          <w:p w14:paraId="51611D2A" w14:textId="00E35897" w:rsidR="00BA203F" w:rsidRPr="00B93A16" w:rsidRDefault="00BA203F" w:rsidP="00BA203F">
            <w:pPr>
              <w:rPr>
                <w:rFonts w:cstheme="minorHAnsi"/>
                <w:sz w:val="18"/>
                <w:szCs w:val="18"/>
              </w:rPr>
            </w:pPr>
            <w:r w:rsidRPr="00B93A16">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15A8B811" w14:textId="755C4FE4" w:rsidR="00BA203F" w:rsidRPr="00BA203F" w:rsidRDefault="00BA203F" w:rsidP="00BA203F">
            <w:pPr>
              <w:jc w:val="right"/>
              <w:rPr>
                <w:rFonts w:cstheme="minorHAnsi"/>
                <w:sz w:val="18"/>
                <w:szCs w:val="18"/>
              </w:rPr>
            </w:pPr>
            <w:r w:rsidRPr="00BA203F">
              <w:rPr>
                <w:rFonts w:ascii="Calibri" w:hAnsi="Calibri" w:cs="Calibri"/>
                <w:sz w:val="18"/>
                <w:szCs w:val="18"/>
              </w:rPr>
              <w:t>275</w:t>
            </w:r>
          </w:p>
        </w:tc>
        <w:tc>
          <w:tcPr>
            <w:tcW w:w="1485" w:type="dxa"/>
            <w:tcBorders>
              <w:top w:val="nil"/>
              <w:left w:val="nil"/>
              <w:bottom w:val="nil"/>
              <w:right w:val="nil"/>
            </w:tcBorders>
            <w:vAlign w:val="bottom"/>
          </w:tcPr>
          <w:p w14:paraId="04AA158F" w14:textId="7171D8EF" w:rsidR="00BA203F" w:rsidRPr="00BA203F" w:rsidRDefault="00BA203F" w:rsidP="00BA203F">
            <w:pPr>
              <w:jc w:val="right"/>
              <w:rPr>
                <w:rFonts w:cstheme="minorHAnsi"/>
                <w:sz w:val="18"/>
                <w:szCs w:val="18"/>
              </w:rPr>
            </w:pPr>
            <w:r w:rsidRPr="00BA203F">
              <w:rPr>
                <w:rFonts w:ascii="Calibri" w:hAnsi="Calibri" w:cs="Calibri"/>
                <w:sz w:val="18"/>
                <w:szCs w:val="18"/>
              </w:rPr>
              <w:t>42%</w:t>
            </w:r>
          </w:p>
        </w:tc>
        <w:tc>
          <w:tcPr>
            <w:tcW w:w="1485" w:type="dxa"/>
            <w:tcBorders>
              <w:top w:val="nil"/>
              <w:left w:val="nil"/>
              <w:bottom w:val="nil"/>
              <w:right w:val="nil"/>
            </w:tcBorders>
            <w:vAlign w:val="bottom"/>
          </w:tcPr>
          <w:p w14:paraId="0C09B6F7" w14:textId="379C3373" w:rsidR="00BA203F" w:rsidRPr="00BA203F" w:rsidRDefault="00BA203F" w:rsidP="00BA203F">
            <w:pPr>
              <w:jc w:val="right"/>
              <w:rPr>
                <w:rFonts w:cstheme="minorHAnsi"/>
                <w:sz w:val="18"/>
                <w:szCs w:val="18"/>
              </w:rPr>
            </w:pPr>
            <w:r w:rsidRPr="00BA203F">
              <w:rPr>
                <w:rFonts w:ascii="Calibri" w:hAnsi="Calibri" w:cs="Calibri"/>
                <w:sz w:val="18"/>
                <w:szCs w:val="18"/>
              </w:rPr>
              <w:t>2,546</w:t>
            </w:r>
          </w:p>
        </w:tc>
        <w:tc>
          <w:tcPr>
            <w:tcW w:w="1485" w:type="dxa"/>
            <w:tcBorders>
              <w:top w:val="nil"/>
              <w:left w:val="nil"/>
              <w:bottom w:val="nil"/>
              <w:right w:val="nil"/>
            </w:tcBorders>
            <w:vAlign w:val="bottom"/>
          </w:tcPr>
          <w:p w14:paraId="6BBCD50E" w14:textId="7E6E8888" w:rsidR="00BA203F" w:rsidRPr="00BA203F" w:rsidRDefault="00BA203F" w:rsidP="00BA203F">
            <w:pPr>
              <w:jc w:val="right"/>
              <w:rPr>
                <w:rFonts w:cstheme="minorHAnsi"/>
                <w:sz w:val="18"/>
                <w:szCs w:val="18"/>
              </w:rPr>
            </w:pPr>
            <w:r w:rsidRPr="00BA203F">
              <w:rPr>
                <w:rFonts w:ascii="Calibri" w:hAnsi="Calibri" w:cs="Calibri"/>
                <w:sz w:val="18"/>
                <w:szCs w:val="18"/>
              </w:rPr>
              <w:t>25%</w:t>
            </w:r>
          </w:p>
        </w:tc>
        <w:tc>
          <w:tcPr>
            <w:tcW w:w="1485" w:type="dxa"/>
            <w:tcBorders>
              <w:top w:val="nil"/>
              <w:left w:val="nil"/>
              <w:bottom w:val="nil"/>
              <w:right w:val="nil"/>
            </w:tcBorders>
            <w:vAlign w:val="bottom"/>
          </w:tcPr>
          <w:p w14:paraId="4646642F" w14:textId="7178CDBA" w:rsidR="00BA203F" w:rsidRPr="00BA203F" w:rsidRDefault="00BA203F" w:rsidP="00BA203F">
            <w:pPr>
              <w:jc w:val="right"/>
              <w:rPr>
                <w:rFonts w:cstheme="minorHAnsi"/>
                <w:sz w:val="18"/>
                <w:szCs w:val="18"/>
              </w:rPr>
            </w:pPr>
            <w:r w:rsidRPr="00BA203F">
              <w:rPr>
                <w:rFonts w:ascii="Calibri" w:hAnsi="Calibri" w:cs="Calibri"/>
                <w:sz w:val="18"/>
                <w:szCs w:val="18"/>
              </w:rPr>
              <w:t>35</w:t>
            </w:r>
          </w:p>
        </w:tc>
        <w:tc>
          <w:tcPr>
            <w:tcW w:w="1485" w:type="dxa"/>
            <w:tcBorders>
              <w:top w:val="nil"/>
              <w:left w:val="nil"/>
              <w:bottom w:val="nil"/>
              <w:right w:val="nil"/>
            </w:tcBorders>
            <w:vAlign w:val="bottom"/>
          </w:tcPr>
          <w:p w14:paraId="157E40B5" w14:textId="42795061" w:rsidR="00BA203F" w:rsidRPr="00BA203F" w:rsidRDefault="00BA203F" w:rsidP="00BA203F">
            <w:pPr>
              <w:jc w:val="right"/>
              <w:rPr>
                <w:rFonts w:cstheme="minorHAnsi"/>
                <w:sz w:val="18"/>
                <w:szCs w:val="18"/>
              </w:rPr>
            </w:pPr>
            <w:r w:rsidRPr="00BA203F">
              <w:rPr>
                <w:rFonts w:ascii="Calibri" w:hAnsi="Calibri" w:cs="Calibri"/>
                <w:sz w:val="18"/>
                <w:szCs w:val="18"/>
              </w:rPr>
              <w:t>12%</w:t>
            </w:r>
          </w:p>
        </w:tc>
      </w:tr>
      <w:tr w:rsidR="00BA203F" w:rsidRPr="00B93A16" w14:paraId="59AA8A44" w14:textId="77777777" w:rsidTr="0023305F">
        <w:tc>
          <w:tcPr>
            <w:tcW w:w="1890" w:type="dxa"/>
            <w:tcBorders>
              <w:top w:val="nil"/>
              <w:left w:val="nil"/>
              <w:bottom w:val="nil"/>
              <w:right w:val="nil"/>
            </w:tcBorders>
          </w:tcPr>
          <w:p w14:paraId="3B25033B" w14:textId="397D7943" w:rsidR="00BA203F" w:rsidRPr="00B93A16" w:rsidRDefault="00BA203F" w:rsidP="00BA203F">
            <w:pPr>
              <w:rPr>
                <w:rFonts w:cstheme="minorHAnsi"/>
                <w:sz w:val="18"/>
                <w:szCs w:val="18"/>
              </w:rPr>
            </w:pPr>
            <w:r w:rsidRPr="00B93A16">
              <w:rPr>
                <w:rFonts w:cstheme="minorHAnsi"/>
                <w:sz w:val="18"/>
                <w:szCs w:val="18"/>
              </w:rPr>
              <w:t xml:space="preserve">   API</w:t>
            </w:r>
          </w:p>
        </w:tc>
        <w:tc>
          <w:tcPr>
            <w:tcW w:w="1485" w:type="dxa"/>
            <w:tcBorders>
              <w:top w:val="nil"/>
              <w:left w:val="nil"/>
              <w:bottom w:val="nil"/>
              <w:right w:val="nil"/>
            </w:tcBorders>
            <w:vAlign w:val="bottom"/>
          </w:tcPr>
          <w:p w14:paraId="15F9BD43" w14:textId="430D8429" w:rsidR="00BA203F" w:rsidRPr="00BA203F" w:rsidRDefault="00BA203F" w:rsidP="00BA203F">
            <w:pPr>
              <w:jc w:val="right"/>
              <w:rPr>
                <w:rFonts w:cstheme="minorHAnsi"/>
                <w:sz w:val="18"/>
                <w:szCs w:val="18"/>
              </w:rPr>
            </w:pPr>
            <w:r w:rsidRPr="00BA203F">
              <w:rPr>
                <w:rFonts w:ascii="Calibri" w:hAnsi="Calibri" w:cs="Calibri"/>
                <w:sz w:val="18"/>
                <w:szCs w:val="18"/>
              </w:rPr>
              <w:t>27</w:t>
            </w:r>
          </w:p>
        </w:tc>
        <w:tc>
          <w:tcPr>
            <w:tcW w:w="1485" w:type="dxa"/>
            <w:tcBorders>
              <w:top w:val="nil"/>
              <w:left w:val="nil"/>
              <w:bottom w:val="nil"/>
              <w:right w:val="nil"/>
            </w:tcBorders>
            <w:vAlign w:val="bottom"/>
          </w:tcPr>
          <w:p w14:paraId="28DE6A1D" w14:textId="7893FA73" w:rsidR="00BA203F" w:rsidRPr="00BA203F" w:rsidRDefault="00BA203F" w:rsidP="00BA203F">
            <w:pPr>
              <w:jc w:val="right"/>
              <w:rPr>
                <w:rFonts w:cstheme="minorHAnsi"/>
                <w:sz w:val="18"/>
                <w:szCs w:val="18"/>
              </w:rPr>
            </w:pPr>
            <w:r w:rsidRPr="00BA203F">
              <w:rPr>
                <w:rFonts w:ascii="Calibri" w:hAnsi="Calibri" w:cs="Calibri"/>
                <w:sz w:val="18"/>
                <w:szCs w:val="18"/>
              </w:rPr>
              <w:t>4%</w:t>
            </w:r>
          </w:p>
        </w:tc>
        <w:tc>
          <w:tcPr>
            <w:tcW w:w="1485" w:type="dxa"/>
            <w:tcBorders>
              <w:top w:val="nil"/>
              <w:left w:val="nil"/>
              <w:bottom w:val="nil"/>
              <w:right w:val="nil"/>
            </w:tcBorders>
            <w:vAlign w:val="bottom"/>
          </w:tcPr>
          <w:p w14:paraId="7799ABE7" w14:textId="5FFBFAA6" w:rsidR="00BA203F" w:rsidRPr="00BA203F" w:rsidRDefault="00BA203F" w:rsidP="00BA203F">
            <w:pPr>
              <w:jc w:val="right"/>
              <w:rPr>
                <w:rFonts w:cstheme="minorHAnsi"/>
                <w:sz w:val="18"/>
                <w:szCs w:val="18"/>
              </w:rPr>
            </w:pPr>
            <w:r w:rsidRPr="00BA203F">
              <w:rPr>
                <w:rFonts w:ascii="Calibri" w:hAnsi="Calibri" w:cs="Calibri"/>
                <w:sz w:val="18"/>
                <w:szCs w:val="18"/>
              </w:rPr>
              <w:t>346</w:t>
            </w:r>
          </w:p>
        </w:tc>
        <w:tc>
          <w:tcPr>
            <w:tcW w:w="1485" w:type="dxa"/>
            <w:tcBorders>
              <w:top w:val="nil"/>
              <w:left w:val="nil"/>
              <w:bottom w:val="nil"/>
              <w:right w:val="nil"/>
            </w:tcBorders>
            <w:vAlign w:val="bottom"/>
          </w:tcPr>
          <w:p w14:paraId="5D64C729" w14:textId="60CB894B" w:rsidR="00BA203F" w:rsidRPr="00BA203F" w:rsidRDefault="00BA203F" w:rsidP="00BA203F">
            <w:pPr>
              <w:jc w:val="right"/>
              <w:rPr>
                <w:rFonts w:cstheme="minorHAnsi"/>
                <w:sz w:val="18"/>
                <w:szCs w:val="18"/>
              </w:rPr>
            </w:pPr>
            <w:r w:rsidRPr="00BA203F">
              <w:rPr>
                <w:rFonts w:ascii="Calibri" w:hAnsi="Calibri" w:cs="Calibri"/>
                <w:sz w:val="18"/>
                <w:szCs w:val="18"/>
              </w:rPr>
              <w:t>3%</w:t>
            </w:r>
          </w:p>
        </w:tc>
        <w:tc>
          <w:tcPr>
            <w:tcW w:w="1485" w:type="dxa"/>
            <w:tcBorders>
              <w:top w:val="nil"/>
              <w:left w:val="nil"/>
              <w:bottom w:val="nil"/>
              <w:right w:val="nil"/>
            </w:tcBorders>
          </w:tcPr>
          <w:p w14:paraId="7E394EAD" w14:textId="6D17E85D" w:rsidR="00BA203F" w:rsidRPr="00BA203F" w:rsidRDefault="00BA203F" w:rsidP="00BA203F">
            <w:pPr>
              <w:jc w:val="right"/>
              <w:rPr>
                <w:rFonts w:cstheme="minorHAnsi"/>
                <w:sz w:val="18"/>
                <w:szCs w:val="18"/>
              </w:rPr>
            </w:pPr>
            <w:r w:rsidRPr="003930F8">
              <w:rPr>
                <w:rFonts w:ascii="Calibri" w:hAnsi="Calibri" w:cs="Calibri"/>
                <w:sz w:val="18"/>
                <w:szCs w:val="18"/>
              </w:rPr>
              <w:t xml:space="preserve">&lt;5 </w:t>
            </w:r>
          </w:p>
        </w:tc>
        <w:tc>
          <w:tcPr>
            <w:tcW w:w="1485" w:type="dxa"/>
            <w:tcBorders>
              <w:top w:val="nil"/>
              <w:left w:val="nil"/>
              <w:bottom w:val="nil"/>
              <w:right w:val="nil"/>
            </w:tcBorders>
          </w:tcPr>
          <w:p w14:paraId="778C3A6E" w14:textId="54E26BF0" w:rsidR="00BA203F" w:rsidRPr="00BA203F" w:rsidRDefault="00BA203F" w:rsidP="00BA203F">
            <w:pPr>
              <w:jc w:val="right"/>
              <w:rPr>
                <w:rFonts w:cstheme="minorHAnsi"/>
                <w:sz w:val="18"/>
                <w:szCs w:val="18"/>
              </w:rPr>
            </w:pPr>
            <w:r w:rsidRPr="003930F8">
              <w:rPr>
                <w:rFonts w:cstheme="minorHAnsi"/>
                <w:sz w:val="18"/>
                <w:szCs w:val="18"/>
              </w:rPr>
              <w:t>N/A</w:t>
            </w:r>
          </w:p>
        </w:tc>
      </w:tr>
      <w:tr w:rsidR="00BA203F" w:rsidRPr="00B93A16" w14:paraId="25D92217" w14:textId="77777777" w:rsidTr="00995808">
        <w:tc>
          <w:tcPr>
            <w:tcW w:w="1890" w:type="dxa"/>
            <w:tcBorders>
              <w:top w:val="nil"/>
              <w:left w:val="nil"/>
              <w:bottom w:val="nil"/>
              <w:right w:val="nil"/>
            </w:tcBorders>
          </w:tcPr>
          <w:p w14:paraId="7E8739BA" w14:textId="6138B7DF" w:rsidR="00BA203F" w:rsidRPr="00B93A16" w:rsidRDefault="00BA203F" w:rsidP="00BA203F">
            <w:pPr>
              <w:rPr>
                <w:rFonts w:cstheme="minorHAnsi"/>
                <w:sz w:val="18"/>
                <w:szCs w:val="18"/>
              </w:rPr>
            </w:pPr>
            <w:r w:rsidRPr="00B93A16">
              <w:rPr>
                <w:rFonts w:cstheme="minorHAnsi"/>
                <w:sz w:val="18"/>
                <w:szCs w:val="18"/>
              </w:rPr>
              <w:t xml:space="preserve">   Other/Unknown</w:t>
            </w:r>
          </w:p>
        </w:tc>
        <w:tc>
          <w:tcPr>
            <w:tcW w:w="1485" w:type="dxa"/>
            <w:tcBorders>
              <w:top w:val="nil"/>
              <w:left w:val="nil"/>
              <w:bottom w:val="nil"/>
              <w:right w:val="nil"/>
            </w:tcBorders>
            <w:vAlign w:val="bottom"/>
          </w:tcPr>
          <w:p w14:paraId="24BE8B69" w14:textId="00CEF8B2" w:rsidR="00BA203F" w:rsidRPr="00BA203F" w:rsidRDefault="00BA203F" w:rsidP="00BA203F">
            <w:pPr>
              <w:jc w:val="right"/>
              <w:rPr>
                <w:rFonts w:cstheme="minorHAnsi"/>
                <w:sz w:val="18"/>
                <w:szCs w:val="18"/>
              </w:rPr>
            </w:pPr>
            <w:r w:rsidRPr="00BA203F">
              <w:rPr>
                <w:rFonts w:ascii="Calibri" w:hAnsi="Calibri" w:cs="Calibri"/>
                <w:sz w:val="18"/>
                <w:szCs w:val="18"/>
              </w:rPr>
              <w:t>9</w:t>
            </w:r>
          </w:p>
        </w:tc>
        <w:tc>
          <w:tcPr>
            <w:tcW w:w="1485" w:type="dxa"/>
            <w:tcBorders>
              <w:top w:val="nil"/>
              <w:left w:val="nil"/>
              <w:bottom w:val="nil"/>
              <w:right w:val="nil"/>
            </w:tcBorders>
            <w:vAlign w:val="bottom"/>
          </w:tcPr>
          <w:p w14:paraId="3CF6F1EB" w14:textId="1F2783C2" w:rsidR="00BA203F" w:rsidRPr="00BA203F" w:rsidRDefault="00BA203F" w:rsidP="00BA203F">
            <w:pPr>
              <w:jc w:val="right"/>
              <w:rPr>
                <w:rFonts w:cstheme="minorHAnsi"/>
                <w:sz w:val="18"/>
                <w:szCs w:val="18"/>
              </w:rPr>
            </w:pPr>
            <w:r w:rsidRPr="00BA203F">
              <w:rPr>
                <w:rFonts w:ascii="Calibri" w:hAnsi="Calibri" w:cs="Calibri"/>
                <w:sz w:val="18"/>
                <w:szCs w:val="18"/>
              </w:rPr>
              <w:t>1%</w:t>
            </w:r>
          </w:p>
        </w:tc>
        <w:tc>
          <w:tcPr>
            <w:tcW w:w="1485" w:type="dxa"/>
            <w:tcBorders>
              <w:top w:val="nil"/>
              <w:left w:val="nil"/>
              <w:bottom w:val="nil"/>
              <w:right w:val="nil"/>
            </w:tcBorders>
            <w:vAlign w:val="bottom"/>
          </w:tcPr>
          <w:p w14:paraId="68AB95BE" w14:textId="49F65AB5" w:rsidR="00BA203F" w:rsidRPr="00BA203F" w:rsidRDefault="00BA203F" w:rsidP="00BA203F">
            <w:pPr>
              <w:jc w:val="right"/>
              <w:rPr>
                <w:rFonts w:cstheme="minorHAnsi"/>
                <w:sz w:val="18"/>
                <w:szCs w:val="18"/>
              </w:rPr>
            </w:pPr>
            <w:r w:rsidRPr="00BA203F">
              <w:rPr>
                <w:rFonts w:ascii="Calibri" w:hAnsi="Calibri" w:cs="Calibri"/>
                <w:sz w:val="18"/>
                <w:szCs w:val="18"/>
              </w:rPr>
              <w:t>169</w:t>
            </w:r>
          </w:p>
        </w:tc>
        <w:tc>
          <w:tcPr>
            <w:tcW w:w="1485" w:type="dxa"/>
            <w:tcBorders>
              <w:top w:val="nil"/>
              <w:left w:val="nil"/>
              <w:bottom w:val="nil"/>
              <w:right w:val="nil"/>
            </w:tcBorders>
            <w:vAlign w:val="bottom"/>
          </w:tcPr>
          <w:p w14:paraId="199C7DE8" w14:textId="0B029DB3" w:rsidR="00BA203F" w:rsidRPr="00BA203F" w:rsidRDefault="00BA203F" w:rsidP="00BA203F">
            <w:pPr>
              <w:jc w:val="right"/>
              <w:rPr>
                <w:rFonts w:cstheme="minorHAnsi"/>
                <w:sz w:val="18"/>
                <w:szCs w:val="18"/>
              </w:rPr>
            </w:pPr>
            <w:r w:rsidRPr="00BA203F">
              <w:rPr>
                <w:rFonts w:ascii="Calibri" w:hAnsi="Calibri" w:cs="Calibri"/>
                <w:sz w:val="18"/>
                <w:szCs w:val="18"/>
              </w:rPr>
              <w:t>2%</w:t>
            </w:r>
          </w:p>
        </w:tc>
        <w:tc>
          <w:tcPr>
            <w:tcW w:w="1485" w:type="dxa"/>
            <w:tcBorders>
              <w:top w:val="nil"/>
              <w:left w:val="nil"/>
              <w:bottom w:val="nil"/>
              <w:right w:val="nil"/>
            </w:tcBorders>
          </w:tcPr>
          <w:p w14:paraId="2396E5A1" w14:textId="610A51E4" w:rsidR="00BA203F" w:rsidRPr="00BA203F" w:rsidRDefault="00BA203F" w:rsidP="00BA203F">
            <w:pPr>
              <w:jc w:val="right"/>
              <w:rPr>
                <w:rFonts w:cstheme="minorHAnsi"/>
                <w:sz w:val="18"/>
                <w:szCs w:val="18"/>
              </w:rPr>
            </w:pPr>
            <w:r w:rsidRPr="003930F8">
              <w:rPr>
                <w:rFonts w:ascii="Calibri" w:hAnsi="Calibri" w:cs="Calibri"/>
                <w:sz w:val="18"/>
                <w:szCs w:val="18"/>
              </w:rPr>
              <w:t xml:space="preserve">&lt;5 </w:t>
            </w:r>
          </w:p>
        </w:tc>
        <w:tc>
          <w:tcPr>
            <w:tcW w:w="1485" w:type="dxa"/>
            <w:tcBorders>
              <w:top w:val="nil"/>
              <w:left w:val="nil"/>
              <w:bottom w:val="nil"/>
              <w:right w:val="nil"/>
            </w:tcBorders>
          </w:tcPr>
          <w:p w14:paraId="6EF41BBD" w14:textId="3662C025" w:rsidR="00BA203F" w:rsidRPr="00BA203F" w:rsidRDefault="00BA203F" w:rsidP="00BA203F">
            <w:pPr>
              <w:jc w:val="right"/>
              <w:rPr>
                <w:rFonts w:cstheme="minorHAnsi"/>
                <w:sz w:val="18"/>
                <w:szCs w:val="18"/>
              </w:rPr>
            </w:pPr>
            <w:r w:rsidRPr="003930F8">
              <w:rPr>
                <w:rFonts w:cstheme="minorHAnsi"/>
                <w:sz w:val="18"/>
                <w:szCs w:val="18"/>
              </w:rPr>
              <w:t>N/A</w:t>
            </w:r>
          </w:p>
        </w:tc>
      </w:tr>
      <w:tr w:rsidR="00BA203F" w:rsidRPr="00B93A16" w14:paraId="55D4B2D9" w14:textId="77777777" w:rsidTr="002F3850">
        <w:tc>
          <w:tcPr>
            <w:tcW w:w="1890" w:type="dxa"/>
            <w:tcBorders>
              <w:top w:val="nil"/>
              <w:left w:val="nil"/>
              <w:bottom w:val="nil"/>
              <w:right w:val="nil"/>
            </w:tcBorders>
          </w:tcPr>
          <w:p w14:paraId="03FDB297" w14:textId="1660A3C0" w:rsidR="00BA203F" w:rsidRPr="00B93A16" w:rsidRDefault="00BA203F" w:rsidP="00BA203F">
            <w:pPr>
              <w:rPr>
                <w:rFonts w:cstheme="minorHAnsi"/>
                <w:sz w:val="18"/>
                <w:szCs w:val="18"/>
              </w:rPr>
            </w:pPr>
            <w:r w:rsidRPr="00B93A16">
              <w:rPr>
                <w:rFonts w:cstheme="minorHAnsi"/>
                <w:b/>
                <w:sz w:val="18"/>
                <w:szCs w:val="18"/>
              </w:rPr>
              <w:t xml:space="preserve">Age </w:t>
            </w:r>
          </w:p>
        </w:tc>
        <w:tc>
          <w:tcPr>
            <w:tcW w:w="1485" w:type="dxa"/>
            <w:tcBorders>
              <w:top w:val="nil"/>
              <w:left w:val="nil"/>
              <w:bottom w:val="nil"/>
              <w:right w:val="nil"/>
            </w:tcBorders>
            <w:vAlign w:val="bottom"/>
          </w:tcPr>
          <w:p w14:paraId="36B90B25" w14:textId="58C2AE02"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73ED5E6F" w14:textId="3F9A7405"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744CB9EA" w14:textId="2361AFDF"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3E852DEF" w14:textId="75A4BF7F"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16400145" w14:textId="4C5361E6"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307D6692" w14:textId="35DF8AA6" w:rsidR="00BA203F" w:rsidRPr="00BA203F" w:rsidRDefault="00BA203F" w:rsidP="00BA203F">
            <w:pPr>
              <w:jc w:val="right"/>
              <w:rPr>
                <w:rFonts w:cstheme="minorHAnsi"/>
                <w:sz w:val="18"/>
                <w:szCs w:val="18"/>
              </w:rPr>
            </w:pPr>
          </w:p>
        </w:tc>
      </w:tr>
      <w:tr w:rsidR="00BA203F" w:rsidRPr="00B93A16" w14:paraId="1A25B81B" w14:textId="77777777" w:rsidTr="0035259C">
        <w:tc>
          <w:tcPr>
            <w:tcW w:w="1890" w:type="dxa"/>
            <w:tcBorders>
              <w:top w:val="nil"/>
              <w:left w:val="nil"/>
              <w:bottom w:val="nil"/>
              <w:right w:val="nil"/>
            </w:tcBorders>
          </w:tcPr>
          <w:p w14:paraId="5BDE176E" w14:textId="0142E40E" w:rsidR="00BA203F" w:rsidRPr="00B93A16" w:rsidRDefault="00BA203F" w:rsidP="00BA203F">
            <w:pPr>
              <w:rPr>
                <w:rFonts w:cstheme="minorHAnsi"/>
                <w:sz w:val="18"/>
                <w:szCs w:val="18"/>
              </w:rPr>
            </w:pPr>
            <w:r w:rsidRPr="00B93A16">
              <w:rPr>
                <w:rFonts w:cstheme="minorHAnsi"/>
                <w:sz w:val="18"/>
                <w:szCs w:val="18"/>
              </w:rPr>
              <w:t xml:space="preserve">    0–12</w:t>
            </w:r>
          </w:p>
        </w:tc>
        <w:tc>
          <w:tcPr>
            <w:tcW w:w="1485" w:type="dxa"/>
            <w:tcBorders>
              <w:top w:val="nil"/>
              <w:left w:val="nil"/>
              <w:bottom w:val="nil"/>
              <w:right w:val="nil"/>
            </w:tcBorders>
            <w:vAlign w:val="bottom"/>
          </w:tcPr>
          <w:p w14:paraId="7235C6AD" w14:textId="56A20316"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1413D462" w14:textId="205D369D"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57C77F0E" w14:textId="3304F3C9"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1B62128E" w14:textId="60093C2F"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1C6E9C97" w14:textId="5D56D2EE"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5A7A1FE0" w14:textId="66E6D7F7" w:rsidR="00BA203F" w:rsidRPr="00BA203F" w:rsidRDefault="00BA203F" w:rsidP="00BA203F">
            <w:pPr>
              <w:jc w:val="right"/>
              <w:rPr>
                <w:rFonts w:cstheme="minorHAnsi"/>
                <w:sz w:val="18"/>
                <w:szCs w:val="18"/>
              </w:rPr>
            </w:pPr>
            <w:r w:rsidRPr="00BA203F">
              <w:rPr>
                <w:rFonts w:ascii="Calibri" w:hAnsi="Calibri" w:cs="Calibri"/>
                <w:sz w:val="18"/>
                <w:szCs w:val="18"/>
              </w:rPr>
              <w:t>0%</w:t>
            </w:r>
          </w:p>
        </w:tc>
      </w:tr>
      <w:tr w:rsidR="00BA203F" w:rsidRPr="00B93A16" w14:paraId="74C41A32" w14:textId="77777777" w:rsidTr="002F3FB9">
        <w:tc>
          <w:tcPr>
            <w:tcW w:w="1890" w:type="dxa"/>
            <w:tcBorders>
              <w:top w:val="nil"/>
              <w:left w:val="nil"/>
              <w:bottom w:val="nil"/>
              <w:right w:val="nil"/>
            </w:tcBorders>
          </w:tcPr>
          <w:p w14:paraId="3414B495" w14:textId="77777777" w:rsidR="00BA203F" w:rsidRPr="00B93A16" w:rsidRDefault="00BA203F" w:rsidP="00BA203F">
            <w:pPr>
              <w:rPr>
                <w:rFonts w:cstheme="minorHAnsi"/>
                <w:sz w:val="18"/>
                <w:szCs w:val="18"/>
              </w:rPr>
            </w:pPr>
            <w:r w:rsidRPr="00B93A16">
              <w:rPr>
                <w:rFonts w:cstheme="minorHAnsi"/>
                <w:sz w:val="18"/>
                <w:szCs w:val="18"/>
              </w:rPr>
              <w:t xml:space="preserve">   13–19 </w:t>
            </w:r>
          </w:p>
        </w:tc>
        <w:tc>
          <w:tcPr>
            <w:tcW w:w="1485" w:type="dxa"/>
            <w:tcBorders>
              <w:top w:val="nil"/>
              <w:left w:val="nil"/>
              <w:bottom w:val="nil"/>
              <w:right w:val="nil"/>
            </w:tcBorders>
            <w:vAlign w:val="bottom"/>
          </w:tcPr>
          <w:p w14:paraId="19608AA1" w14:textId="40F800F6" w:rsidR="00BA203F" w:rsidRPr="00BA203F" w:rsidRDefault="00BA203F" w:rsidP="00BA203F">
            <w:pPr>
              <w:jc w:val="right"/>
              <w:rPr>
                <w:rFonts w:cstheme="minorHAnsi"/>
                <w:sz w:val="18"/>
                <w:szCs w:val="18"/>
              </w:rPr>
            </w:pPr>
            <w:r w:rsidRPr="00BA203F">
              <w:rPr>
                <w:rFonts w:ascii="Calibri" w:hAnsi="Calibri" w:cs="Calibri"/>
                <w:sz w:val="18"/>
                <w:szCs w:val="18"/>
              </w:rPr>
              <w:t>22</w:t>
            </w:r>
          </w:p>
        </w:tc>
        <w:tc>
          <w:tcPr>
            <w:tcW w:w="1485" w:type="dxa"/>
            <w:tcBorders>
              <w:top w:val="nil"/>
              <w:left w:val="nil"/>
              <w:bottom w:val="nil"/>
              <w:right w:val="nil"/>
            </w:tcBorders>
            <w:vAlign w:val="bottom"/>
          </w:tcPr>
          <w:p w14:paraId="27B2F571" w14:textId="0549BC3B" w:rsidR="00BA203F" w:rsidRPr="00BA203F" w:rsidRDefault="00BA203F" w:rsidP="00BA203F">
            <w:pPr>
              <w:jc w:val="right"/>
              <w:rPr>
                <w:rFonts w:cstheme="minorHAnsi"/>
                <w:sz w:val="18"/>
                <w:szCs w:val="18"/>
              </w:rPr>
            </w:pPr>
            <w:r w:rsidRPr="00BA203F">
              <w:rPr>
                <w:rFonts w:ascii="Calibri" w:hAnsi="Calibri" w:cs="Calibri"/>
                <w:sz w:val="18"/>
                <w:szCs w:val="18"/>
              </w:rPr>
              <w:t>3%</w:t>
            </w:r>
          </w:p>
        </w:tc>
        <w:tc>
          <w:tcPr>
            <w:tcW w:w="1485" w:type="dxa"/>
            <w:tcBorders>
              <w:top w:val="nil"/>
              <w:left w:val="nil"/>
              <w:bottom w:val="nil"/>
              <w:right w:val="nil"/>
            </w:tcBorders>
            <w:vAlign w:val="bottom"/>
          </w:tcPr>
          <w:p w14:paraId="177EB74F" w14:textId="78C6D542" w:rsidR="00BA203F" w:rsidRPr="00BA203F" w:rsidRDefault="00BA203F" w:rsidP="00BA203F">
            <w:pPr>
              <w:jc w:val="right"/>
              <w:rPr>
                <w:rFonts w:cstheme="minorHAnsi"/>
                <w:sz w:val="18"/>
                <w:szCs w:val="18"/>
              </w:rPr>
            </w:pPr>
            <w:r w:rsidRPr="00BA203F">
              <w:rPr>
                <w:rFonts w:ascii="Calibri" w:hAnsi="Calibri" w:cs="Calibri"/>
                <w:sz w:val="18"/>
                <w:szCs w:val="18"/>
              </w:rPr>
              <w:t>9</w:t>
            </w:r>
          </w:p>
        </w:tc>
        <w:tc>
          <w:tcPr>
            <w:tcW w:w="1485" w:type="dxa"/>
            <w:tcBorders>
              <w:top w:val="nil"/>
              <w:left w:val="nil"/>
              <w:bottom w:val="nil"/>
              <w:right w:val="nil"/>
            </w:tcBorders>
            <w:vAlign w:val="bottom"/>
          </w:tcPr>
          <w:p w14:paraId="734B2192" w14:textId="7EF03D28"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2453D002" w14:textId="61673538"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nil"/>
              <w:right w:val="nil"/>
            </w:tcBorders>
            <w:vAlign w:val="bottom"/>
          </w:tcPr>
          <w:p w14:paraId="3E5F9AD8" w14:textId="4F7191C4" w:rsidR="00BA203F" w:rsidRPr="00BA203F" w:rsidRDefault="00BA203F" w:rsidP="00BA203F">
            <w:pPr>
              <w:jc w:val="right"/>
              <w:rPr>
                <w:rFonts w:cstheme="minorHAnsi"/>
                <w:sz w:val="18"/>
                <w:szCs w:val="18"/>
              </w:rPr>
            </w:pPr>
            <w:r w:rsidRPr="00BA203F">
              <w:rPr>
                <w:rFonts w:ascii="Calibri" w:hAnsi="Calibri" w:cs="Calibri"/>
                <w:sz w:val="18"/>
                <w:szCs w:val="18"/>
              </w:rPr>
              <w:t>0%</w:t>
            </w:r>
          </w:p>
        </w:tc>
      </w:tr>
      <w:tr w:rsidR="00BA203F" w:rsidRPr="00B93A16" w14:paraId="2CA2C9BB" w14:textId="77777777" w:rsidTr="0021080C">
        <w:tc>
          <w:tcPr>
            <w:tcW w:w="1890" w:type="dxa"/>
            <w:tcBorders>
              <w:top w:val="nil"/>
              <w:left w:val="nil"/>
              <w:bottom w:val="nil"/>
              <w:right w:val="nil"/>
            </w:tcBorders>
          </w:tcPr>
          <w:p w14:paraId="222DE62E" w14:textId="77777777" w:rsidR="00BA203F" w:rsidRPr="00B93A16" w:rsidRDefault="00BA203F" w:rsidP="00BA203F">
            <w:pPr>
              <w:rPr>
                <w:rFonts w:cstheme="minorHAnsi"/>
                <w:sz w:val="18"/>
                <w:szCs w:val="18"/>
              </w:rPr>
            </w:pPr>
            <w:r w:rsidRPr="00B93A16">
              <w:rPr>
                <w:rFonts w:cstheme="minorHAnsi"/>
                <w:sz w:val="18"/>
                <w:szCs w:val="18"/>
              </w:rPr>
              <w:t xml:space="preserve">   20–29</w:t>
            </w:r>
          </w:p>
        </w:tc>
        <w:tc>
          <w:tcPr>
            <w:tcW w:w="1485" w:type="dxa"/>
            <w:tcBorders>
              <w:top w:val="nil"/>
              <w:left w:val="nil"/>
              <w:bottom w:val="nil"/>
              <w:right w:val="nil"/>
            </w:tcBorders>
            <w:vAlign w:val="bottom"/>
          </w:tcPr>
          <w:p w14:paraId="55E4297C" w14:textId="52F1DFAC" w:rsidR="00BA203F" w:rsidRPr="00BA203F" w:rsidRDefault="00BA203F" w:rsidP="00BA203F">
            <w:pPr>
              <w:jc w:val="right"/>
              <w:rPr>
                <w:rFonts w:cstheme="minorHAnsi"/>
                <w:sz w:val="18"/>
                <w:szCs w:val="18"/>
              </w:rPr>
            </w:pPr>
            <w:r w:rsidRPr="00BA203F">
              <w:rPr>
                <w:rFonts w:ascii="Calibri" w:hAnsi="Calibri" w:cs="Calibri"/>
                <w:sz w:val="18"/>
                <w:szCs w:val="18"/>
              </w:rPr>
              <w:t>276</w:t>
            </w:r>
          </w:p>
        </w:tc>
        <w:tc>
          <w:tcPr>
            <w:tcW w:w="1485" w:type="dxa"/>
            <w:tcBorders>
              <w:top w:val="nil"/>
              <w:left w:val="nil"/>
              <w:bottom w:val="nil"/>
              <w:right w:val="nil"/>
            </w:tcBorders>
            <w:vAlign w:val="bottom"/>
          </w:tcPr>
          <w:p w14:paraId="2D184B6C" w14:textId="241EB0AA" w:rsidR="00BA203F" w:rsidRPr="00BA203F" w:rsidRDefault="00BA203F" w:rsidP="00BA203F">
            <w:pPr>
              <w:jc w:val="right"/>
              <w:rPr>
                <w:rFonts w:cstheme="minorHAnsi"/>
                <w:sz w:val="18"/>
                <w:szCs w:val="18"/>
              </w:rPr>
            </w:pPr>
            <w:r w:rsidRPr="00BA203F">
              <w:rPr>
                <w:rFonts w:ascii="Calibri" w:hAnsi="Calibri" w:cs="Calibri"/>
                <w:sz w:val="18"/>
                <w:szCs w:val="18"/>
              </w:rPr>
              <w:t>42%</w:t>
            </w:r>
          </w:p>
        </w:tc>
        <w:tc>
          <w:tcPr>
            <w:tcW w:w="1485" w:type="dxa"/>
            <w:tcBorders>
              <w:top w:val="nil"/>
              <w:left w:val="nil"/>
              <w:bottom w:val="nil"/>
              <w:right w:val="nil"/>
            </w:tcBorders>
            <w:vAlign w:val="bottom"/>
          </w:tcPr>
          <w:p w14:paraId="18122BC1" w14:textId="486C21CE" w:rsidR="00BA203F" w:rsidRPr="00BA203F" w:rsidRDefault="00BA203F" w:rsidP="00BA203F">
            <w:pPr>
              <w:jc w:val="right"/>
              <w:rPr>
                <w:rFonts w:cstheme="minorHAnsi"/>
                <w:sz w:val="18"/>
                <w:szCs w:val="18"/>
              </w:rPr>
            </w:pPr>
            <w:r w:rsidRPr="00BA203F">
              <w:rPr>
                <w:rFonts w:ascii="Calibri" w:hAnsi="Calibri" w:cs="Calibri"/>
                <w:sz w:val="18"/>
                <w:szCs w:val="18"/>
              </w:rPr>
              <w:t>632</w:t>
            </w:r>
          </w:p>
        </w:tc>
        <w:tc>
          <w:tcPr>
            <w:tcW w:w="1485" w:type="dxa"/>
            <w:tcBorders>
              <w:top w:val="nil"/>
              <w:left w:val="nil"/>
              <w:bottom w:val="nil"/>
              <w:right w:val="nil"/>
            </w:tcBorders>
            <w:vAlign w:val="bottom"/>
          </w:tcPr>
          <w:p w14:paraId="0C254376" w14:textId="7759B094" w:rsidR="00BA203F" w:rsidRPr="00BA203F" w:rsidRDefault="00BA203F" w:rsidP="00BA203F">
            <w:pPr>
              <w:jc w:val="right"/>
              <w:rPr>
                <w:rFonts w:cstheme="minorHAnsi"/>
                <w:sz w:val="18"/>
                <w:szCs w:val="18"/>
              </w:rPr>
            </w:pPr>
            <w:r w:rsidRPr="00BA203F">
              <w:rPr>
                <w:rFonts w:ascii="Calibri" w:hAnsi="Calibri" w:cs="Calibri"/>
                <w:sz w:val="18"/>
                <w:szCs w:val="18"/>
              </w:rPr>
              <w:t>6%</w:t>
            </w:r>
          </w:p>
        </w:tc>
        <w:tc>
          <w:tcPr>
            <w:tcW w:w="1485" w:type="dxa"/>
            <w:tcBorders>
              <w:top w:val="nil"/>
              <w:left w:val="nil"/>
              <w:bottom w:val="nil"/>
              <w:right w:val="nil"/>
            </w:tcBorders>
          </w:tcPr>
          <w:p w14:paraId="0C99D020" w14:textId="7329CA41" w:rsidR="00BA203F" w:rsidRPr="00BA203F" w:rsidRDefault="00BA203F" w:rsidP="00BA203F">
            <w:pPr>
              <w:jc w:val="right"/>
              <w:rPr>
                <w:rFonts w:cstheme="minorHAnsi"/>
                <w:sz w:val="18"/>
                <w:szCs w:val="18"/>
              </w:rPr>
            </w:pPr>
            <w:r w:rsidRPr="003930F8">
              <w:rPr>
                <w:rFonts w:ascii="Calibri" w:hAnsi="Calibri" w:cs="Calibri"/>
                <w:sz w:val="18"/>
                <w:szCs w:val="18"/>
              </w:rPr>
              <w:t xml:space="preserve">&lt;5 </w:t>
            </w:r>
          </w:p>
        </w:tc>
        <w:tc>
          <w:tcPr>
            <w:tcW w:w="1485" w:type="dxa"/>
            <w:tcBorders>
              <w:top w:val="nil"/>
              <w:left w:val="nil"/>
              <w:bottom w:val="nil"/>
              <w:right w:val="nil"/>
            </w:tcBorders>
          </w:tcPr>
          <w:p w14:paraId="03D20F54" w14:textId="4EE4414B" w:rsidR="00BA203F" w:rsidRPr="00BA203F" w:rsidRDefault="00BA203F" w:rsidP="00BA203F">
            <w:pPr>
              <w:jc w:val="right"/>
              <w:rPr>
                <w:rFonts w:cstheme="minorHAnsi"/>
                <w:sz w:val="18"/>
                <w:szCs w:val="18"/>
              </w:rPr>
            </w:pPr>
            <w:r w:rsidRPr="003930F8">
              <w:rPr>
                <w:rFonts w:cstheme="minorHAnsi"/>
                <w:sz w:val="18"/>
                <w:szCs w:val="18"/>
              </w:rPr>
              <w:t>N/A</w:t>
            </w:r>
          </w:p>
        </w:tc>
      </w:tr>
      <w:tr w:rsidR="00BA203F" w:rsidRPr="00B93A16" w14:paraId="3C3ECCB4" w14:textId="77777777" w:rsidTr="0087493E">
        <w:tc>
          <w:tcPr>
            <w:tcW w:w="1890" w:type="dxa"/>
            <w:tcBorders>
              <w:top w:val="nil"/>
              <w:left w:val="nil"/>
              <w:bottom w:val="nil"/>
              <w:right w:val="nil"/>
            </w:tcBorders>
          </w:tcPr>
          <w:p w14:paraId="7C21D7F5" w14:textId="77777777" w:rsidR="00BA203F" w:rsidRPr="00B93A16" w:rsidRDefault="00BA203F" w:rsidP="00BA203F">
            <w:pPr>
              <w:rPr>
                <w:rFonts w:cstheme="minorHAnsi"/>
                <w:sz w:val="18"/>
                <w:szCs w:val="18"/>
              </w:rPr>
            </w:pPr>
            <w:r w:rsidRPr="00B93A16">
              <w:rPr>
                <w:rFonts w:cstheme="minorHAnsi"/>
                <w:sz w:val="18"/>
                <w:szCs w:val="18"/>
              </w:rPr>
              <w:t xml:space="preserve">   30–39</w:t>
            </w:r>
          </w:p>
        </w:tc>
        <w:tc>
          <w:tcPr>
            <w:tcW w:w="1485" w:type="dxa"/>
            <w:tcBorders>
              <w:top w:val="nil"/>
              <w:left w:val="nil"/>
              <w:bottom w:val="nil"/>
              <w:right w:val="nil"/>
            </w:tcBorders>
            <w:vAlign w:val="bottom"/>
          </w:tcPr>
          <w:p w14:paraId="3966C7B8" w14:textId="3A3461EF" w:rsidR="00BA203F" w:rsidRPr="00BA203F" w:rsidRDefault="00BA203F" w:rsidP="00BA203F">
            <w:pPr>
              <w:jc w:val="right"/>
              <w:rPr>
                <w:rFonts w:cstheme="minorHAnsi"/>
                <w:sz w:val="18"/>
                <w:szCs w:val="18"/>
              </w:rPr>
            </w:pPr>
            <w:r w:rsidRPr="00BA203F">
              <w:rPr>
                <w:rFonts w:ascii="Calibri" w:hAnsi="Calibri" w:cs="Calibri"/>
                <w:sz w:val="18"/>
                <w:szCs w:val="18"/>
              </w:rPr>
              <w:t>205</w:t>
            </w:r>
          </w:p>
        </w:tc>
        <w:tc>
          <w:tcPr>
            <w:tcW w:w="1485" w:type="dxa"/>
            <w:tcBorders>
              <w:top w:val="nil"/>
              <w:left w:val="nil"/>
              <w:bottom w:val="nil"/>
              <w:right w:val="nil"/>
            </w:tcBorders>
            <w:vAlign w:val="bottom"/>
          </w:tcPr>
          <w:p w14:paraId="37089F1B" w14:textId="069DDAA1" w:rsidR="00BA203F" w:rsidRPr="00BA203F" w:rsidRDefault="00BA203F" w:rsidP="00BA203F">
            <w:pPr>
              <w:jc w:val="right"/>
              <w:rPr>
                <w:rFonts w:cstheme="minorHAnsi"/>
                <w:sz w:val="18"/>
                <w:szCs w:val="18"/>
              </w:rPr>
            </w:pPr>
            <w:r w:rsidRPr="00BA203F">
              <w:rPr>
                <w:rFonts w:ascii="Calibri" w:hAnsi="Calibri" w:cs="Calibri"/>
                <w:sz w:val="18"/>
                <w:szCs w:val="18"/>
              </w:rPr>
              <w:t>31%</w:t>
            </w:r>
          </w:p>
        </w:tc>
        <w:tc>
          <w:tcPr>
            <w:tcW w:w="1485" w:type="dxa"/>
            <w:tcBorders>
              <w:top w:val="nil"/>
              <w:left w:val="nil"/>
              <w:bottom w:val="nil"/>
              <w:right w:val="nil"/>
            </w:tcBorders>
            <w:vAlign w:val="bottom"/>
          </w:tcPr>
          <w:p w14:paraId="60CCB0AA" w14:textId="70D90CEE" w:rsidR="00BA203F" w:rsidRPr="00BA203F" w:rsidRDefault="00BA203F" w:rsidP="00BA203F">
            <w:pPr>
              <w:jc w:val="right"/>
              <w:rPr>
                <w:rFonts w:cstheme="minorHAnsi"/>
                <w:sz w:val="18"/>
                <w:szCs w:val="18"/>
              </w:rPr>
            </w:pPr>
            <w:r w:rsidRPr="00BA203F">
              <w:rPr>
                <w:rFonts w:ascii="Calibri" w:hAnsi="Calibri" w:cs="Calibri"/>
                <w:sz w:val="18"/>
                <w:szCs w:val="18"/>
              </w:rPr>
              <w:t>1,955</w:t>
            </w:r>
          </w:p>
        </w:tc>
        <w:tc>
          <w:tcPr>
            <w:tcW w:w="1485" w:type="dxa"/>
            <w:tcBorders>
              <w:top w:val="nil"/>
              <w:left w:val="nil"/>
              <w:bottom w:val="nil"/>
              <w:right w:val="nil"/>
            </w:tcBorders>
            <w:vAlign w:val="bottom"/>
          </w:tcPr>
          <w:p w14:paraId="27A24C24" w14:textId="51D1FA60" w:rsidR="00BA203F" w:rsidRPr="00BA203F" w:rsidRDefault="00BA203F" w:rsidP="00BA203F">
            <w:pPr>
              <w:jc w:val="right"/>
              <w:rPr>
                <w:rFonts w:cstheme="minorHAnsi"/>
                <w:sz w:val="18"/>
                <w:szCs w:val="18"/>
              </w:rPr>
            </w:pPr>
            <w:r w:rsidRPr="00BA203F">
              <w:rPr>
                <w:rFonts w:ascii="Calibri" w:hAnsi="Calibri" w:cs="Calibri"/>
                <w:sz w:val="18"/>
                <w:szCs w:val="18"/>
              </w:rPr>
              <w:t>20%</w:t>
            </w:r>
          </w:p>
        </w:tc>
        <w:tc>
          <w:tcPr>
            <w:tcW w:w="1485" w:type="dxa"/>
            <w:tcBorders>
              <w:top w:val="nil"/>
              <w:left w:val="nil"/>
              <w:bottom w:val="nil"/>
              <w:right w:val="nil"/>
            </w:tcBorders>
          </w:tcPr>
          <w:p w14:paraId="184FC783" w14:textId="1EDC2FBE" w:rsidR="00BA203F" w:rsidRPr="00BA203F" w:rsidRDefault="00BA203F" w:rsidP="00BA203F">
            <w:pPr>
              <w:jc w:val="right"/>
              <w:rPr>
                <w:rFonts w:cstheme="minorHAnsi"/>
                <w:sz w:val="18"/>
                <w:szCs w:val="18"/>
              </w:rPr>
            </w:pPr>
            <w:r w:rsidRPr="003930F8">
              <w:rPr>
                <w:rFonts w:ascii="Calibri" w:hAnsi="Calibri" w:cs="Calibri"/>
                <w:sz w:val="18"/>
                <w:szCs w:val="18"/>
              </w:rPr>
              <w:t xml:space="preserve">≥5 </w:t>
            </w:r>
          </w:p>
        </w:tc>
        <w:tc>
          <w:tcPr>
            <w:tcW w:w="1485" w:type="dxa"/>
            <w:tcBorders>
              <w:top w:val="nil"/>
              <w:left w:val="nil"/>
              <w:bottom w:val="nil"/>
              <w:right w:val="nil"/>
            </w:tcBorders>
          </w:tcPr>
          <w:p w14:paraId="47A5BC8A" w14:textId="737294AB" w:rsidR="00BA203F" w:rsidRPr="00BA203F" w:rsidRDefault="00BA203F" w:rsidP="00BA203F">
            <w:pPr>
              <w:jc w:val="right"/>
              <w:rPr>
                <w:rFonts w:cstheme="minorHAnsi"/>
                <w:sz w:val="18"/>
                <w:szCs w:val="18"/>
              </w:rPr>
            </w:pPr>
            <w:r w:rsidRPr="003930F8">
              <w:rPr>
                <w:rFonts w:cstheme="minorHAnsi"/>
                <w:sz w:val="18"/>
                <w:szCs w:val="18"/>
              </w:rPr>
              <w:t>N/A</w:t>
            </w:r>
          </w:p>
        </w:tc>
      </w:tr>
      <w:tr w:rsidR="00BA203F" w:rsidRPr="00B93A16" w14:paraId="71C619A1" w14:textId="77777777" w:rsidTr="007013AF">
        <w:tc>
          <w:tcPr>
            <w:tcW w:w="1890" w:type="dxa"/>
            <w:tcBorders>
              <w:top w:val="nil"/>
              <w:left w:val="nil"/>
              <w:bottom w:val="nil"/>
              <w:right w:val="nil"/>
            </w:tcBorders>
          </w:tcPr>
          <w:p w14:paraId="503FF5AC" w14:textId="60313E88" w:rsidR="00BA203F" w:rsidRPr="00B93A16" w:rsidRDefault="00BA203F" w:rsidP="00BA203F">
            <w:pPr>
              <w:rPr>
                <w:rFonts w:cstheme="minorHAnsi"/>
                <w:sz w:val="18"/>
                <w:szCs w:val="18"/>
              </w:rPr>
            </w:pPr>
            <w:r w:rsidRPr="00B93A16">
              <w:rPr>
                <w:rFonts w:cstheme="minorHAnsi"/>
                <w:sz w:val="18"/>
                <w:szCs w:val="18"/>
              </w:rPr>
              <w:t xml:space="preserve">   40–49</w:t>
            </w:r>
          </w:p>
        </w:tc>
        <w:tc>
          <w:tcPr>
            <w:tcW w:w="1485" w:type="dxa"/>
            <w:tcBorders>
              <w:top w:val="nil"/>
              <w:left w:val="nil"/>
              <w:bottom w:val="nil"/>
              <w:right w:val="nil"/>
            </w:tcBorders>
            <w:vAlign w:val="bottom"/>
          </w:tcPr>
          <w:p w14:paraId="40C0B0FC" w14:textId="4BFD35B5" w:rsidR="00BA203F" w:rsidRPr="00BA203F" w:rsidRDefault="00BA203F" w:rsidP="00BA203F">
            <w:pPr>
              <w:jc w:val="right"/>
              <w:rPr>
                <w:rFonts w:cstheme="minorHAnsi"/>
                <w:sz w:val="18"/>
                <w:szCs w:val="18"/>
              </w:rPr>
            </w:pPr>
            <w:r w:rsidRPr="00BA203F">
              <w:rPr>
                <w:rFonts w:ascii="Calibri" w:hAnsi="Calibri" w:cs="Calibri"/>
                <w:sz w:val="18"/>
                <w:szCs w:val="18"/>
              </w:rPr>
              <w:t>81</w:t>
            </w:r>
          </w:p>
        </w:tc>
        <w:tc>
          <w:tcPr>
            <w:tcW w:w="1485" w:type="dxa"/>
            <w:tcBorders>
              <w:top w:val="nil"/>
              <w:left w:val="nil"/>
              <w:bottom w:val="nil"/>
              <w:right w:val="nil"/>
            </w:tcBorders>
            <w:vAlign w:val="bottom"/>
          </w:tcPr>
          <w:p w14:paraId="3B5283CC" w14:textId="4C023CEA" w:rsidR="00BA203F" w:rsidRPr="00BA203F" w:rsidRDefault="00BA203F" w:rsidP="00BA203F">
            <w:pPr>
              <w:jc w:val="right"/>
              <w:rPr>
                <w:rFonts w:cstheme="minorHAnsi"/>
                <w:sz w:val="18"/>
                <w:szCs w:val="18"/>
              </w:rPr>
            </w:pPr>
            <w:r w:rsidRPr="00BA203F">
              <w:rPr>
                <w:rFonts w:ascii="Calibri" w:hAnsi="Calibri" w:cs="Calibri"/>
                <w:sz w:val="18"/>
                <w:szCs w:val="18"/>
              </w:rPr>
              <w:t>12%</w:t>
            </w:r>
          </w:p>
        </w:tc>
        <w:tc>
          <w:tcPr>
            <w:tcW w:w="1485" w:type="dxa"/>
            <w:tcBorders>
              <w:top w:val="nil"/>
              <w:left w:val="nil"/>
              <w:bottom w:val="nil"/>
              <w:right w:val="nil"/>
            </w:tcBorders>
            <w:vAlign w:val="bottom"/>
          </w:tcPr>
          <w:p w14:paraId="6796F130" w14:textId="0CE7C6E3" w:rsidR="00BA203F" w:rsidRPr="00BA203F" w:rsidRDefault="00BA203F" w:rsidP="00BA203F">
            <w:pPr>
              <w:jc w:val="right"/>
              <w:rPr>
                <w:rFonts w:cstheme="minorHAnsi"/>
                <w:sz w:val="18"/>
                <w:szCs w:val="18"/>
              </w:rPr>
            </w:pPr>
            <w:r w:rsidRPr="00BA203F">
              <w:rPr>
                <w:rFonts w:ascii="Calibri" w:hAnsi="Calibri" w:cs="Calibri"/>
                <w:sz w:val="18"/>
                <w:szCs w:val="18"/>
              </w:rPr>
              <w:t>1,659</w:t>
            </w:r>
          </w:p>
        </w:tc>
        <w:tc>
          <w:tcPr>
            <w:tcW w:w="1485" w:type="dxa"/>
            <w:tcBorders>
              <w:top w:val="nil"/>
              <w:left w:val="nil"/>
              <w:bottom w:val="nil"/>
              <w:right w:val="nil"/>
            </w:tcBorders>
            <w:vAlign w:val="bottom"/>
          </w:tcPr>
          <w:p w14:paraId="24AFB49A" w14:textId="32C598D4" w:rsidR="00BA203F" w:rsidRPr="00BA203F" w:rsidRDefault="00BA203F" w:rsidP="00BA203F">
            <w:pPr>
              <w:jc w:val="right"/>
              <w:rPr>
                <w:rFonts w:cstheme="minorHAnsi"/>
                <w:sz w:val="18"/>
                <w:szCs w:val="18"/>
              </w:rPr>
            </w:pPr>
            <w:r w:rsidRPr="00BA203F">
              <w:rPr>
                <w:rFonts w:ascii="Calibri" w:hAnsi="Calibri" w:cs="Calibri"/>
                <w:sz w:val="18"/>
                <w:szCs w:val="18"/>
              </w:rPr>
              <w:t>17%</w:t>
            </w:r>
          </w:p>
        </w:tc>
        <w:tc>
          <w:tcPr>
            <w:tcW w:w="1485" w:type="dxa"/>
            <w:tcBorders>
              <w:top w:val="nil"/>
              <w:left w:val="nil"/>
              <w:bottom w:val="nil"/>
              <w:right w:val="nil"/>
            </w:tcBorders>
            <w:vAlign w:val="bottom"/>
          </w:tcPr>
          <w:p w14:paraId="03B03C95" w14:textId="6184D6DA" w:rsidR="00BA203F" w:rsidRPr="00BA203F" w:rsidRDefault="00BA203F" w:rsidP="00BA203F">
            <w:pPr>
              <w:jc w:val="right"/>
              <w:rPr>
                <w:rFonts w:cstheme="minorHAnsi"/>
                <w:sz w:val="18"/>
                <w:szCs w:val="18"/>
              </w:rPr>
            </w:pPr>
            <w:r w:rsidRPr="00BA203F">
              <w:rPr>
                <w:rFonts w:ascii="Calibri" w:hAnsi="Calibri" w:cs="Calibri"/>
                <w:sz w:val="18"/>
                <w:szCs w:val="18"/>
              </w:rPr>
              <w:t>30</w:t>
            </w:r>
          </w:p>
        </w:tc>
        <w:tc>
          <w:tcPr>
            <w:tcW w:w="1485" w:type="dxa"/>
            <w:tcBorders>
              <w:top w:val="nil"/>
              <w:left w:val="nil"/>
              <w:bottom w:val="nil"/>
              <w:right w:val="nil"/>
            </w:tcBorders>
            <w:vAlign w:val="bottom"/>
          </w:tcPr>
          <w:p w14:paraId="1B10E24B" w14:textId="4033613B" w:rsidR="00BA203F" w:rsidRPr="00BA203F" w:rsidRDefault="00BA203F" w:rsidP="00BA203F">
            <w:pPr>
              <w:jc w:val="right"/>
              <w:rPr>
                <w:rFonts w:cstheme="minorHAnsi"/>
                <w:sz w:val="18"/>
                <w:szCs w:val="18"/>
              </w:rPr>
            </w:pPr>
            <w:r w:rsidRPr="00BA203F">
              <w:rPr>
                <w:rFonts w:ascii="Calibri" w:hAnsi="Calibri" w:cs="Calibri"/>
                <w:sz w:val="18"/>
                <w:szCs w:val="18"/>
              </w:rPr>
              <w:t>10%</w:t>
            </w:r>
          </w:p>
        </w:tc>
      </w:tr>
      <w:tr w:rsidR="00BA203F" w:rsidRPr="00B93A16" w14:paraId="213FFCB2" w14:textId="77777777" w:rsidTr="007013AF">
        <w:tc>
          <w:tcPr>
            <w:tcW w:w="1890" w:type="dxa"/>
            <w:tcBorders>
              <w:top w:val="nil"/>
              <w:left w:val="nil"/>
              <w:bottom w:val="nil"/>
              <w:right w:val="nil"/>
            </w:tcBorders>
          </w:tcPr>
          <w:p w14:paraId="57D23324" w14:textId="77777777" w:rsidR="00BA203F" w:rsidRPr="00B93A16" w:rsidRDefault="00BA203F" w:rsidP="00BA203F">
            <w:pPr>
              <w:rPr>
                <w:rFonts w:cstheme="minorHAnsi"/>
                <w:sz w:val="18"/>
                <w:szCs w:val="18"/>
              </w:rPr>
            </w:pPr>
            <w:r w:rsidRPr="00B93A16">
              <w:rPr>
                <w:rFonts w:cstheme="minorHAnsi"/>
                <w:sz w:val="18"/>
                <w:szCs w:val="18"/>
              </w:rPr>
              <w:t xml:space="preserve">   50–59</w:t>
            </w:r>
          </w:p>
        </w:tc>
        <w:tc>
          <w:tcPr>
            <w:tcW w:w="1485" w:type="dxa"/>
            <w:tcBorders>
              <w:top w:val="nil"/>
              <w:left w:val="nil"/>
              <w:bottom w:val="nil"/>
              <w:right w:val="nil"/>
            </w:tcBorders>
            <w:vAlign w:val="bottom"/>
          </w:tcPr>
          <w:p w14:paraId="3600DD72" w14:textId="0E25EDD4" w:rsidR="00BA203F" w:rsidRPr="00BA203F" w:rsidRDefault="00BA203F" w:rsidP="00BA203F">
            <w:pPr>
              <w:jc w:val="right"/>
              <w:rPr>
                <w:rFonts w:cstheme="minorHAnsi"/>
                <w:sz w:val="18"/>
                <w:szCs w:val="18"/>
              </w:rPr>
            </w:pPr>
            <w:r w:rsidRPr="00BA203F">
              <w:rPr>
                <w:rFonts w:ascii="Calibri" w:hAnsi="Calibri" w:cs="Calibri"/>
                <w:sz w:val="18"/>
                <w:szCs w:val="18"/>
              </w:rPr>
              <w:t>46</w:t>
            </w:r>
          </w:p>
        </w:tc>
        <w:tc>
          <w:tcPr>
            <w:tcW w:w="1485" w:type="dxa"/>
            <w:tcBorders>
              <w:top w:val="nil"/>
              <w:left w:val="nil"/>
              <w:bottom w:val="nil"/>
              <w:right w:val="nil"/>
            </w:tcBorders>
            <w:vAlign w:val="bottom"/>
          </w:tcPr>
          <w:p w14:paraId="5A3C316F" w14:textId="602185E0" w:rsidR="00BA203F" w:rsidRPr="00BA203F" w:rsidRDefault="00BA203F" w:rsidP="00BA203F">
            <w:pPr>
              <w:jc w:val="right"/>
              <w:rPr>
                <w:rFonts w:cstheme="minorHAnsi"/>
                <w:sz w:val="18"/>
                <w:szCs w:val="18"/>
              </w:rPr>
            </w:pPr>
            <w:r w:rsidRPr="00BA203F">
              <w:rPr>
                <w:rFonts w:ascii="Calibri" w:hAnsi="Calibri" w:cs="Calibri"/>
                <w:sz w:val="18"/>
                <w:szCs w:val="18"/>
              </w:rPr>
              <w:t>7%</w:t>
            </w:r>
          </w:p>
        </w:tc>
        <w:tc>
          <w:tcPr>
            <w:tcW w:w="1485" w:type="dxa"/>
            <w:tcBorders>
              <w:top w:val="nil"/>
              <w:left w:val="nil"/>
              <w:bottom w:val="nil"/>
              <w:right w:val="nil"/>
            </w:tcBorders>
            <w:vAlign w:val="bottom"/>
          </w:tcPr>
          <w:p w14:paraId="5241530E" w14:textId="0119D47F" w:rsidR="00BA203F" w:rsidRPr="00BA203F" w:rsidRDefault="00BA203F" w:rsidP="00BA203F">
            <w:pPr>
              <w:jc w:val="right"/>
              <w:rPr>
                <w:rFonts w:cstheme="minorHAnsi"/>
                <w:sz w:val="18"/>
                <w:szCs w:val="18"/>
              </w:rPr>
            </w:pPr>
            <w:r w:rsidRPr="00BA203F">
              <w:rPr>
                <w:rFonts w:ascii="Calibri" w:hAnsi="Calibri" w:cs="Calibri"/>
                <w:sz w:val="18"/>
                <w:szCs w:val="18"/>
              </w:rPr>
              <w:t>2,324</w:t>
            </w:r>
          </w:p>
        </w:tc>
        <w:tc>
          <w:tcPr>
            <w:tcW w:w="1485" w:type="dxa"/>
            <w:tcBorders>
              <w:top w:val="nil"/>
              <w:left w:val="nil"/>
              <w:bottom w:val="nil"/>
              <w:right w:val="nil"/>
            </w:tcBorders>
            <w:vAlign w:val="bottom"/>
          </w:tcPr>
          <w:p w14:paraId="2F1C10DC" w14:textId="56F9B1C0" w:rsidR="00BA203F" w:rsidRPr="00BA203F" w:rsidRDefault="00BA203F" w:rsidP="00BA203F">
            <w:pPr>
              <w:jc w:val="right"/>
              <w:rPr>
                <w:rFonts w:cstheme="minorHAnsi"/>
                <w:sz w:val="18"/>
                <w:szCs w:val="18"/>
              </w:rPr>
            </w:pPr>
            <w:r w:rsidRPr="00BA203F">
              <w:rPr>
                <w:rFonts w:ascii="Calibri" w:hAnsi="Calibri" w:cs="Calibri"/>
                <w:sz w:val="18"/>
                <w:szCs w:val="18"/>
              </w:rPr>
              <w:t>23%</w:t>
            </w:r>
          </w:p>
        </w:tc>
        <w:tc>
          <w:tcPr>
            <w:tcW w:w="1485" w:type="dxa"/>
            <w:tcBorders>
              <w:top w:val="nil"/>
              <w:left w:val="nil"/>
              <w:bottom w:val="nil"/>
              <w:right w:val="nil"/>
            </w:tcBorders>
            <w:vAlign w:val="bottom"/>
          </w:tcPr>
          <w:p w14:paraId="62BF9A6B" w14:textId="4424F3A2" w:rsidR="00BA203F" w:rsidRPr="00BA203F" w:rsidRDefault="00BA203F" w:rsidP="00BA203F">
            <w:pPr>
              <w:jc w:val="right"/>
              <w:rPr>
                <w:rFonts w:cstheme="minorHAnsi"/>
                <w:sz w:val="18"/>
                <w:szCs w:val="18"/>
              </w:rPr>
            </w:pPr>
            <w:r w:rsidRPr="00BA203F">
              <w:rPr>
                <w:rFonts w:ascii="Calibri" w:hAnsi="Calibri" w:cs="Calibri"/>
                <w:sz w:val="18"/>
                <w:szCs w:val="18"/>
              </w:rPr>
              <w:t>69</w:t>
            </w:r>
          </w:p>
        </w:tc>
        <w:tc>
          <w:tcPr>
            <w:tcW w:w="1485" w:type="dxa"/>
            <w:tcBorders>
              <w:top w:val="nil"/>
              <w:left w:val="nil"/>
              <w:bottom w:val="nil"/>
              <w:right w:val="nil"/>
            </w:tcBorders>
            <w:vAlign w:val="bottom"/>
          </w:tcPr>
          <w:p w14:paraId="6B93D42F" w14:textId="58A36DD5" w:rsidR="00BA203F" w:rsidRPr="00BA203F" w:rsidRDefault="00BA203F" w:rsidP="00BA203F">
            <w:pPr>
              <w:jc w:val="right"/>
              <w:rPr>
                <w:rFonts w:cstheme="minorHAnsi"/>
                <w:sz w:val="18"/>
                <w:szCs w:val="18"/>
              </w:rPr>
            </w:pPr>
            <w:r w:rsidRPr="00BA203F">
              <w:rPr>
                <w:rFonts w:ascii="Calibri" w:hAnsi="Calibri" w:cs="Calibri"/>
                <w:sz w:val="18"/>
                <w:szCs w:val="18"/>
              </w:rPr>
              <w:t>23%</w:t>
            </w:r>
          </w:p>
        </w:tc>
      </w:tr>
      <w:tr w:rsidR="00BA203F" w:rsidRPr="00B93A16" w14:paraId="7DFE16E0" w14:textId="77777777" w:rsidTr="00A05D6E">
        <w:tc>
          <w:tcPr>
            <w:tcW w:w="1890" w:type="dxa"/>
            <w:tcBorders>
              <w:top w:val="nil"/>
              <w:left w:val="nil"/>
              <w:bottom w:val="nil"/>
              <w:right w:val="nil"/>
            </w:tcBorders>
          </w:tcPr>
          <w:p w14:paraId="2ECE089D" w14:textId="77777777" w:rsidR="00BA203F" w:rsidRPr="00B93A16" w:rsidRDefault="00BA203F" w:rsidP="00BA203F">
            <w:pPr>
              <w:rPr>
                <w:rFonts w:cstheme="minorHAnsi"/>
                <w:sz w:val="18"/>
                <w:szCs w:val="18"/>
              </w:rPr>
            </w:pPr>
            <w:r w:rsidRPr="00B93A16">
              <w:rPr>
                <w:rFonts w:cstheme="minorHAnsi"/>
                <w:sz w:val="18"/>
                <w:szCs w:val="18"/>
              </w:rPr>
              <w:t xml:space="preserve">   60–69</w:t>
            </w:r>
          </w:p>
        </w:tc>
        <w:tc>
          <w:tcPr>
            <w:tcW w:w="1485" w:type="dxa"/>
            <w:tcBorders>
              <w:top w:val="nil"/>
              <w:left w:val="nil"/>
              <w:bottom w:val="nil"/>
              <w:right w:val="nil"/>
            </w:tcBorders>
            <w:vAlign w:val="bottom"/>
          </w:tcPr>
          <w:p w14:paraId="312D419B" w14:textId="10B9785F" w:rsidR="00BA203F" w:rsidRPr="00BA203F" w:rsidRDefault="00BA203F" w:rsidP="00BA203F">
            <w:pPr>
              <w:jc w:val="right"/>
              <w:rPr>
                <w:rFonts w:cstheme="minorHAnsi"/>
                <w:sz w:val="18"/>
                <w:szCs w:val="18"/>
              </w:rPr>
            </w:pPr>
            <w:r w:rsidRPr="00BA203F">
              <w:rPr>
                <w:rFonts w:ascii="Calibri" w:hAnsi="Calibri" w:cs="Calibri"/>
                <w:sz w:val="18"/>
                <w:szCs w:val="18"/>
              </w:rPr>
              <w:t>16</w:t>
            </w:r>
          </w:p>
        </w:tc>
        <w:tc>
          <w:tcPr>
            <w:tcW w:w="1485" w:type="dxa"/>
            <w:tcBorders>
              <w:top w:val="nil"/>
              <w:left w:val="nil"/>
              <w:bottom w:val="nil"/>
              <w:right w:val="nil"/>
            </w:tcBorders>
            <w:vAlign w:val="bottom"/>
          </w:tcPr>
          <w:p w14:paraId="303AB798" w14:textId="364B8EE2" w:rsidR="00BA203F" w:rsidRPr="00BA203F" w:rsidRDefault="00BA203F" w:rsidP="00BA203F">
            <w:pPr>
              <w:jc w:val="right"/>
              <w:rPr>
                <w:rFonts w:cstheme="minorHAnsi"/>
                <w:sz w:val="18"/>
                <w:szCs w:val="18"/>
              </w:rPr>
            </w:pPr>
            <w:r w:rsidRPr="00BA203F">
              <w:rPr>
                <w:rFonts w:ascii="Calibri" w:hAnsi="Calibri" w:cs="Calibri"/>
                <w:sz w:val="18"/>
                <w:szCs w:val="18"/>
              </w:rPr>
              <w:t>2%</w:t>
            </w:r>
          </w:p>
        </w:tc>
        <w:tc>
          <w:tcPr>
            <w:tcW w:w="1485" w:type="dxa"/>
            <w:tcBorders>
              <w:top w:val="nil"/>
              <w:left w:val="nil"/>
              <w:bottom w:val="nil"/>
              <w:right w:val="nil"/>
            </w:tcBorders>
            <w:vAlign w:val="bottom"/>
          </w:tcPr>
          <w:p w14:paraId="57A2055A" w14:textId="0BB53AB0" w:rsidR="00BA203F" w:rsidRPr="00BA203F" w:rsidRDefault="00BA203F" w:rsidP="00BA203F">
            <w:pPr>
              <w:jc w:val="right"/>
              <w:rPr>
                <w:rFonts w:cstheme="minorHAnsi"/>
                <w:sz w:val="18"/>
                <w:szCs w:val="18"/>
              </w:rPr>
            </w:pPr>
            <w:r w:rsidRPr="00BA203F">
              <w:rPr>
                <w:rFonts w:ascii="Calibri" w:hAnsi="Calibri" w:cs="Calibri"/>
                <w:sz w:val="18"/>
                <w:szCs w:val="18"/>
              </w:rPr>
              <w:t>2,475</w:t>
            </w:r>
          </w:p>
        </w:tc>
        <w:tc>
          <w:tcPr>
            <w:tcW w:w="1485" w:type="dxa"/>
            <w:tcBorders>
              <w:top w:val="nil"/>
              <w:left w:val="nil"/>
              <w:bottom w:val="nil"/>
              <w:right w:val="nil"/>
            </w:tcBorders>
            <w:vAlign w:val="bottom"/>
          </w:tcPr>
          <w:p w14:paraId="7DB4444E" w14:textId="42992976" w:rsidR="00BA203F" w:rsidRPr="00BA203F" w:rsidRDefault="00BA203F" w:rsidP="00BA203F">
            <w:pPr>
              <w:jc w:val="right"/>
              <w:rPr>
                <w:rFonts w:cstheme="minorHAnsi"/>
                <w:sz w:val="18"/>
                <w:szCs w:val="18"/>
              </w:rPr>
            </w:pPr>
            <w:r w:rsidRPr="00BA203F">
              <w:rPr>
                <w:rFonts w:ascii="Calibri" w:hAnsi="Calibri" w:cs="Calibri"/>
                <w:sz w:val="18"/>
                <w:szCs w:val="18"/>
              </w:rPr>
              <w:t>25%</w:t>
            </w:r>
          </w:p>
        </w:tc>
        <w:tc>
          <w:tcPr>
            <w:tcW w:w="1485" w:type="dxa"/>
            <w:tcBorders>
              <w:top w:val="nil"/>
              <w:left w:val="nil"/>
              <w:bottom w:val="nil"/>
              <w:right w:val="nil"/>
            </w:tcBorders>
            <w:vAlign w:val="bottom"/>
          </w:tcPr>
          <w:p w14:paraId="07AD52C9" w14:textId="08D85E33" w:rsidR="00BA203F" w:rsidRPr="00BA203F" w:rsidRDefault="00BA203F" w:rsidP="00BA203F">
            <w:pPr>
              <w:jc w:val="right"/>
              <w:rPr>
                <w:rFonts w:cstheme="minorHAnsi"/>
                <w:sz w:val="18"/>
                <w:szCs w:val="18"/>
              </w:rPr>
            </w:pPr>
            <w:r w:rsidRPr="00BA203F">
              <w:rPr>
                <w:rFonts w:ascii="Calibri" w:hAnsi="Calibri" w:cs="Calibri"/>
                <w:sz w:val="18"/>
                <w:szCs w:val="18"/>
              </w:rPr>
              <w:t>91</w:t>
            </w:r>
          </w:p>
        </w:tc>
        <w:tc>
          <w:tcPr>
            <w:tcW w:w="1485" w:type="dxa"/>
            <w:tcBorders>
              <w:top w:val="nil"/>
              <w:left w:val="nil"/>
              <w:bottom w:val="nil"/>
              <w:right w:val="nil"/>
            </w:tcBorders>
            <w:vAlign w:val="bottom"/>
          </w:tcPr>
          <w:p w14:paraId="1F4D929B" w14:textId="6FA28532" w:rsidR="00BA203F" w:rsidRPr="00BA203F" w:rsidRDefault="00BA203F" w:rsidP="00BA203F">
            <w:pPr>
              <w:jc w:val="right"/>
              <w:rPr>
                <w:rFonts w:cstheme="minorHAnsi"/>
                <w:sz w:val="18"/>
                <w:szCs w:val="18"/>
              </w:rPr>
            </w:pPr>
            <w:r w:rsidRPr="00BA203F">
              <w:rPr>
                <w:rFonts w:ascii="Calibri" w:hAnsi="Calibri" w:cs="Calibri"/>
                <w:sz w:val="18"/>
                <w:szCs w:val="18"/>
              </w:rPr>
              <w:t>31%</w:t>
            </w:r>
          </w:p>
        </w:tc>
      </w:tr>
      <w:tr w:rsidR="00BA203F" w:rsidRPr="00B93A16" w14:paraId="69637816" w14:textId="77777777" w:rsidTr="00A05D6E">
        <w:tc>
          <w:tcPr>
            <w:tcW w:w="1890" w:type="dxa"/>
            <w:tcBorders>
              <w:top w:val="nil"/>
              <w:left w:val="nil"/>
              <w:bottom w:val="nil"/>
              <w:right w:val="nil"/>
            </w:tcBorders>
          </w:tcPr>
          <w:p w14:paraId="17C09606" w14:textId="77777777" w:rsidR="00BA203F" w:rsidRPr="00B93A16" w:rsidRDefault="00BA203F" w:rsidP="00BA203F">
            <w:pPr>
              <w:rPr>
                <w:rFonts w:cstheme="minorHAnsi"/>
                <w:sz w:val="18"/>
                <w:szCs w:val="18"/>
              </w:rPr>
            </w:pPr>
            <w:r w:rsidRPr="00B93A16">
              <w:rPr>
                <w:rFonts w:cstheme="minorHAnsi"/>
                <w:sz w:val="18"/>
                <w:szCs w:val="18"/>
              </w:rPr>
              <w:t xml:space="preserve">   70+</w:t>
            </w:r>
          </w:p>
        </w:tc>
        <w:tc>
          <w:tcPr>
            <w:tcW w:w="1485" w:type="dxa"/>
            <w:tcBorders>
              <w:top w:val="nil"/>
              <w:left w:val="nil"/>
              <w:bottom w:val="nil"/>
              <w:right w:val="nil"/>
            </w:tcBorders>
            <w:vAlign w:val="bottom"/>
          </w:tcPr>
          <w:p w14:paraId="52482764" w14:textId="48DCB19F" w:rsidR="00BA203F" w:rsidRPr="00BA203F" w:rsidRDefault="00BA203F" w:rsidP="00BA203F">
            <w:pPr>
              <w:jc w:val="right"/>
              <w:rPr>
                <w:rFonts w:cstheme="minorHAnsi"/>
                <w:sz w:val="18"/>
                <w:szCs w:val="18"/>
              </w:rPr>
            </w:pPr>
            <w:r w:rsidRPr="00BA203F">
              <w:rPr>
                <w:rFonts w:ascii="Calibri" w:hAnsi="Calibri" w:cs="Calibri"/>
                <w:sz w:val="18"/>
                <w:szCs w:val="18"/>
              </w:rPr>
              <w:t>6</w:t>
            </w:r>
          </w:p>
        </w:tc>
        <w:tc>
          <w:tcPr>
            <w:tcW w:w="1485" w:type="dxa"/>
            <w:tcBorders>
              <w:top w:val="nil"/>
              <w:left w:val="nil"/>
              <w:bottom w:val="nil"/>
              <w:right w:val="nil"/>
            </w:tcBorders>
            <w:vAlign w:val="bottom"/>
          </w:tcPr>
          <w:p w14:paraId="351BFE8C" w14:textId="5596EE50" w:rsidR="00BA203F" w:rsidRPr="00BA203F" w:rsidRDefault="00BA203F" w:rsidP="00BA203F">
            <w:pPr>
              <w:jc w:val="right"/>
              <w:rPr>
                <w:rFonts w:cstheme="minorHAnsi"/>
                <w:sz w:val="18"/>
                <w:szCs w:val="18"/>
              </w:rPr>
            </w:pPr>
            <w:r w:rsidRPr="00BA203F">
              <w:rPr>
                <w:rFonts w:ascii="Calibri" w:hAnsi="Calibri" w:cs="Calibri"/>
                <w:sz w:val="18"/>
                <w:szCs w:val="18"/>
              </w:rPr>
              <w:t>1%</w:t>
            </w:r>
          </w:p>
        </w:tc>
        <w:tc>
          <w:tcPr>
            <w:tcW w:w="1485" w:type="dxa"/>
            <w:tcBorders>
              <w:top w:val="nil"/>
              <w:left w:val="nil"/>
              <w:bottom w:val="nil"/>
              <w:right w:val="nil"/>
            </w:tcBorders>
            <w:vAlign w:val="bottom"/>
          </w:tcPr>
          <w:p w14:paraId="0E0104D3" w14:textId="1A414CD4" w:rsidR="00BA203F" w:rsidRPr="00BA203F" w:rsidRDefault="00BA203F" w:rsidP="00BA203F">
            <w:pPr>
              <w:jc w:val="right"/>
              <w:rPr>
                <w:rFonts w:cstheme="minorHAnsi"/>
                <w:sz w:val="18"/>
                <w:szCs w:val="18"/>
              </w:rPr>
            </w:pPr>
            <w:r w:rsidRPr="00BA203F">
              <w:rPr>
                <w:rFonts w:ascii="Calibri" w:hAnsi="Calibri" w:cs="Calibri"/>
                <w:sz w:val="18"/>
                <w:szCs w:val="18"/>
              </w:rPr>
              <w:t>933</w:t>
            </w:r>
          </w:p>
        </w:tc>
        <w:tc>
          <w:tcPr>
            <w:tcW w:w="1485" w:type="dxa"/>
            <w:tcBorders>
              <w:top w:val="nil"/>
              <w:left w:val="nil"/>
              <w:bottom w:val="nil"/>
              <w:right w:val="nil"/>
            </w:tcBorders>
            <w:vAlign w:val="bottom"/>
          </w:tcPr>
          <w:p w14:paraId="5822BC76" w14:textId="562D2BB8" w:rsidR="00BA203F" w:rsidRPr="00BA203F" w:rsidRDefault="00BA203F" w:rsidP="00BA203F">
            <w:pPr>
              <w:jc w:val="right"/>
              <w:rPr>
                <w:rFonts w:cstheme="minorHAnsi"/>
                <w:sz w:val="18"/>
                <w:szCs w:val="18"/>
              </w:rPr>
            </w:pPr>
            <w:r w:rsidRPr="00BA203F">
              <w:rPr>
                <w:rFonts w:ascii="Calibri" w:hAnsi="Calibri" w:cs="Calibri"/>
                <w:sz w:val="18"/>
                <w:szCs w:val="18"/>
              </w:rPr>
              <w:t>9%</w:t>
            </w:r>
          </w:p>
        </w:tc>
        <w:tc>
          <w:tcPr>
            <w:tcW w:w="1485" w:type="dxa"/>
            <w:tcBorders>
              <w:top w:val="nil"/>
              <w:left w:val="nil"/>
              <w:bottom w:val="nil"/>
              <w:right w:val="nil"/>
            </w:tcBorders>
            <w:vAlign w:val="bottom"/>
          </w:tcPr>
          <w:p w14:paraId="47A4E258" w14:textId="1DF30F5B" w:rsidR="00BA203F" w:rsidRPr="00BA203F" w:rsidRDefault="00BA203F" w:rsidP="00BA203F">
            <w:pPr>
              <w:jc w:val="right"/>
              <w:rPr>
                <w:rFonts w:cstheme="minorHAnsi"/>
                <w:sz w:val="18"/>
                <w:szCs w:val="18"/>
              </w:rPr>
            </w:pPr>
            <w:r w:rsidRPr="00BA203F">
              <w:rPr>
                <w:rFonts w:ascii="Calibri" w:hAnsi="Calibri" w:cs="Calibri"/>
                <w:sz w:val="18"/>
                <w:szCs w:val="18"/>
              </w:rPr>
              <w:t>87</w:t>
            </w:r>
          </w:p>
        </w:tc>
        <w:tc>
          <w:tcPr>
            <w:tcW w:w="1485" w:type="dxa"/>
            <w:tcBorders>
              <w:top w:val="nil"/>
              <w:left w:val="nil"/>
              <w:bottom w:val="nil"/>
              <w:right w:val="nil"/>
            </w:tcBorders>
            <w:vAlign w:val="bottom"/>
          </w:tcPr>
          <w:p w14:paraId="1B8C1DE4" w14:textId="10A0E3EA" w:rsidR="00BA203F" w:rsidRPr="00BA203F" w:rsidRDefault="00BA203F" w:rsidP="00BA203F">
            <w:pPr>
              <w:jc w:val="right"/>
              <w:rPr>
                <w:rFonts w:cstheme="minorHAnsi"/>
                <w:sz w:val="18"/>
                <w:szCs w:val="18"/>
              </w:rPr>
            </w:pPr>
            <w:r w:rsidRPr="00BA203F">
              <w:rPr>
                <w:rFonts w:ascii="Calibri" w:hAnsi="Calibri" w:cs="Calibri"/>
                <w:sz w:val="18"/>
                <w:szCs w:val="18"/>
              </w:rPr>
              <w:t>29%</w:t>
            </w:r>
          </w:p>
        </w:tc>
      </w:tr>
      <w:tr w:rsidR="00BA203F" w:rsidRPr="00B93A16" w14:paraId="421F9F31" w14:textId="77777777" w:rsidTr="007013AF">
        <w:tc>
          <w:tcPr>
            <w:tcW w:w="1890" w:type="dxa"/>
            <w:tcBorders>
              <w:top w:val="nil"/>
              <w:left w:val="nil"/>
              <w:bottom w:val="nil"/>
              <w:right w:val="nil"/>
            </w:tcBorders>
            <w:vAlign w:val="center"/>
          </w:tcPr>
          <w:p w14:paraId="2802D00A" w14:textId="77777777" w:rsidR="00BA203F" w:rsidRPr="00B93A16" w:rsidRDefault="00BA203F" w:rsidP="00BA203F">
            <w:pPr>
              <w:rPr>
                <w:rFonts w:cstheme="minorHAnsi"/>
                <w:sz w:val="18"/>
                <w:szCs w:val="18"/>
              </w:rPr>
            </w:pPr>
            <w:r w:rsidRPr="00B93A16">
              <w:rPr>
                <w:rFonts w:cstheme="minorHAnsi"/>
                <w:b/>
                <w:bCs/>
                <w:sz w:val="18"/>
                <w:szCs w:val="18"/>
              </w:rPr>
              <w:t>Health Service Region</w:t>
            </w:r>
          </w:p>
        </w:tc>
        <w:tc>
          <w:tcPr>
            <w:tcW w:w="1485" w:type="dxa"/>
            <w:tcBorders>
              <w:top w:val="nil"/>
              <w:left w:val="nil"/>
              <w:bottom w:val="nil"/>
              <w:right w:val="nil"/>
            </w:tcBorders>
            <w:vAlign w:val="bottom"/>
          </w:tcPr>
          <w:p w14:paraId="0EF3E6A1" w14:textId="526E7ABE"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3DE35D8B" w14:textId="7367A708"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56887A08" w14:textId="6A7FE034"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4CBE6B42" w14:textId="46C9264C"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4025A176" w14:textId="2DCF11AB" w:rsidR="00BA203F" w:rsidRPr="00BA203F" w:rsidRDefault="00BA203F" w:rsidP="00BA203F">
            <w:pPr>
              <w:jc w:val="right"/>
              <w:rPr>
                <w:rFonts w:cstheme="minorHAnsi"/>
                <w:sz w:val="18"/>
                <w:szCs w:val="18"/>
              </w:rPr>
            </w:pPr>
          </w:p>
        </w:tc>
        <w:tc>
          <w:tcPr>
            <w:tcW w:w="1485" w:type="dxa"/>
            <w:tcBorders>
              <w:top w:val="nil"/>
              <w:left w:val="nil"/>
              <w:bottom w:val="nil"/>
              <w:right w:val="nil"/>
            </w:tcBorders>
            <w:vAlign w:val="bottom"/>
          </w:tcPr>
          <w:p w14:paraId="7EB00793" w14:textId="7BE5A1B6" w:rsidR="00BA203F" w:rsidRPr="00BA203F" w:rsidRDefault="00BA203F" w:rsidP="00BA203F">
            <w:pPr>
              <w:jc w:val="right"/>
              <w:rPr>
                <w:rFonts w:cstheme="minorHAnsi"/>
                <w:sz w:val="18"/>
                <w:szCs w:val="18"/>
              </w:rPr>
            </w:pPr>
          </w:p>
        </w:tc>
      </w:tr>
      <w:tr w:rsidR="00BA203F" w:rsidRPr="00B93A16" w14:paraId="2C823ADD" w14:textId="77777777" w:rsidTr="007013AF">
        <w:tc>
          <w:tcPr>
            <w:tcW w:w="1890" w:type="dxa"/>
            <w:tcBorders>
              <w:top w:val="nil"/>
              <w:left w:val="nil"/>
              <w:bottom w:val="nil"/>
              <w:right w:val="nil"/>
            </w:tcBorders>
            <w:vAlign w:val="center"/>
          </w:tcPr>
          <w:p w14:paraId="522B0054" w14:textId="77777777" w:rsidR="00BA203F" w:rsidRPr="00B93A16" w:rsidRDefault="00BA203F" w:rsidP="00BA203F">
            <w:pPr>
              <w:rPr>
                <w:rFonts w:cstheme="minorHAnsi"/>
                <w:sz w:val="18"/>
                <w:szCs w:val="18"/>
              </w:rPr>
            </w:pPr>
            <w:r w:rsidRPr="00B93A16">
              <w:rPr>
                <w:rFonts w:cstheme="minorHAnsi"/>
                <w:sz w:val="18"/>
                <w:szCs w:val="18"/>
              </w:rPr>
              <w:t>Boston HSR</w:t>
            </w:r>
          </w:p>
        </w:tc>
        <w:tc>
          <w:tcPr>
            <w:tcW w:w="1485" w:type="dxa"/>
            <w:tcBorders>
              <w:top w:val="nil"/>
              <w:left w:val="nil"/>
              <w:bottom w:val="nil"/>
              <w:right w:val="nil"/>
            </w:tcBorders>
            <w:vAlign w:val="bottom"/>
          </w:tcPr>
          <w:p w14:paraId="56B87513" w14:textId="075430EC" w:rsidR="00BA203F" w:rsidRPr="00BA203F" w:rsidRDefault="00BA203F" w:rsidP="00BA203F">
            <w:pPr>
              <w:jc w:val="right"/>
              <w:rPr>
                <w:rFonts w:cstheme="minorHAnsi"/>
                <w:sz w:val="18"/>
                <w:szCs w:val="18"/>
              </w:rPr>
            </w:pPr>
            <w:r w:rsidRPr="00BA203F">
              <w:rPr>
                <w:rFonts w:ascii="Calibri" w:hAnsi="Calibri" w:cs="Calibri"/>
                <w:sz w:val="18"/>
                <w:szCs w:val="18"/>
              </w:rPr>
              <w:t>164</w:t>
            </w:r>
          </w:p>
        </w:tc>
        <w:tc>
          <w:tcPr>
            <w:tcW w:w="1485" w:type="dxa"/>
            <w:tcBorders>
              <w:top w:val="nil"/>
              <w:left w:val="nil"/>
              <w:bottom w:val="nil"/>
              <w:right w:val="nil"/>
            </w:tcBorders>
            <w:vAlign w:val="bottom"/>
          </w:tcPr>
          <w:p w14:paraId="7D703C94" w14:textId="43E587F4" w:rsidR="00BA203F" w:rsidRPr="00BA203F" w:rsidRDefault="00BA203F" w:rsidP="00BA203F">
            <w:pPr>
              <w:jc w:val="right"/>
              <w:rPr>
                <w:rFonts w:cstheme="minorHAnsi"/>
                <w:sz w:val="18"/>
                <w:szCs w:val="18"/>
              </w:rPr>
            </w:pPr>
            <w:r w:rsidRPr="00BA203F">
              <w:rPr>
                <w:rFonts w:ascii="Calibri" w:hAnsi="Calibri" w:cs="Calibri"/>
                <w:sz w:val="18"/>
                <w:szCs w:val="18"/>
              </w:rPr>
              <w:t>25%</w:t>
            </w:r>
          </w:p>
        </w:tc>
        <w:tc>
          <w:tcPr>
            <w:tcW w:w="1485" w:type="dxa"/>
            <w:tcBorders>
              <w:top w:val="nil"/>
              <w:left w:val="nil"/>
              <w:bottom w:val="nil"/>
              <w:right w:val="nil"/>
            </w:tcBorders>
            <w:vAlign w:val="bottom"/>
          </w:tcPr>
          <w:p w14:paraId="55D1026F" w14:textId="579D7AA6" w:rsidR="00BA203F" w:rsidRPr="00BA203F" w:rsidRDefault="00BA203F" w:rsidP="00BA203F">
            <w:pPr>
              <w:jc w:val="right"/>
              <w:rPr>
                <w:rFonts w:cstheme="minorHAnsi"/>
                <w:sz w:val="18"/>
                <w:szCs w:val="18"/>
              </w:rPr>
            </w:pPr>
            <w:r w:rsidRPr="00BA203F">
              <w:rPr>
                <w:rFonts w:ascii="Calibri" w:hAnsi="Calibri" w:cs="Calibri"/>
                <w:sz w:val="18"/>
                <w:szCs w:val="18"/>
              </w:rPr>
              <w:t>3,079</w:t>
            </w:r>
          </w:p>
        </w:tc>
        <w:tc>
          <w:tcPr>
            <w:tcW w:w="1485" w:type="dxa"/>
            <w:tcBorders>
              <w:top w:val="nil"/>
              <w:left w:val="nil"/>
              <w:bottom w:val="nil"/>
              <w:right w:val="nil"/>
            </w:tcBorders>
            <w:vAlign w:val="bottom"/>
          </w:tcPr>
          <w:p w14:paraId="4E574227" w14:textId="4F77186E" w:rsidR="00BA203F" w:rsidRPr="00BA203F" w:rsidRDefault="00BA203F" w:rsidP="00BA203F">
            <w:pPr>
              <w:jc w:val="right"/>
              <w:rPr>
                <w:rFonts w:cstheme="minorHAnsi"/>
                <w:sz w:val="18"/>
                <w:szCs w:val="18"/>
              </w:rPr>
            </w:pPr>
            <w:r w:rsidRPr="00BA203F">
              <w:rPr>
                <w:rFonts w:ascii="Calibri" w:hAnsi="Calibri" w:cs="Calibri"/>
                <w:sz w:val="18"/>
                <w:szCs w:val="18"/>
              </w:rPr>
              <w:t>31%</w:t>
            </w:r>
          </w:p>
        </w:tc>
        <w:tc>
          <w:tcPr>
            <w:tcW w:w="1485" w:type="dxa"/>
            <w:tcBorders>
              <w:top w:val="nil"/>
              <w:left w:val="nil"/>
              <w:bottom w:val="nil"/>
              <w:right w:val="nil"/>
            </w:tcBorders>
            <w:vAlign w:val="bottom"/>
          </w:tcPr>
          <w:p w14:paraId="0491A63E" w14:textId="26F123E8" w:rsidR="00BA203F" w:rsidRPr="00BA203F" w:rsidRDefault="00BA203F" w:rsidP="00BA203F">
            <w:pPr>
              <w:jc w:val="right"/>
              <w:rPr>
                <w:rFonts w:cstheme="minorHAnsi"/>
                <w:sz w:val="18"/>
                <w:szCs w:val="18"/>
              </w:rPr>
            </w:pPr>
            <w:r w:rsidRPr="00BA203F">
              <w:rPr>
                <w:rFonts w:ascii="Calibri" w:hAnsi="Calibri" w:cs="Calibri"/>
                <w:sz w:val="18"/>
                <w:szCs w:val="18"/>
              </w:rPr>
              <w:t>81</w:t>
            </w:r>
          </w:p>
        </w:tc>
        <w:tc>
          <w:tcPr>
            <w:tcW w:w="1485" w:type="dxa"/>
            <w:tcBorders>
              <w:top w:val="nil"/>
              <w:left w:val="nil"/>
              <w:bottom w:val="nil"/>
              <w:right w:val="nil"/>
            </w:tcBorders>
            <w:vAlign w:val="bottom"/>
          </w:tcPr>
          <w:p w14:paraId="62A3445B" w14:textId="0BFB3CFF" w:rsidR="00BA203F" w:rsidRPr="00BA203F" w:rsidRDefault="00BA203F" w:rsidP="00BA203F">
            <w:pPr>
              <w:jc w:val="right"/>
              <w:rPr>
                <w:rFonts w:cstheme="minorHAnsi"/>
                <w:sz w:val="18"/>
                <w:szCs w:val="18"/>
              </w:rPr>
            </w:pPr>
            <w:r w:rsidRPr="00BA203F">
              <w:rPr>
                <w:rFonts w:ascii="Calibri" w:hAnsi="Calibri" w:cs="Calibri"/>
                <w:sz w:val="18"/>
                <w:szCs w:val="18"/>
              </w:rPr>
              <w:t>27%</w:t>
            </w:r>
          </w:p>
        </w:tc>
      </w:tr>
      <w:tr w:rsidR="00BA203F" w:rsidRPr="00B93A16" w14:paraId="476CB800" w14:textId="77777777" w:rsidTr="007013AF">
        <w:tc>
          <w:tcPr>
            <w:tcW w:w="1890" w:type="dxa"/>
            <w:tcBorders>
              <w:top w:val="nil"/>
              <w:left w:val="nil"/>
              <w:bottom w:val="nil"/>
              <w:right w:val="nil"/>
            </w:tcBorders>
            <w:vAlign w:val="center"/>
          </w:tcPr>
          <w:p w14:paraId="1B190807" w14:textId="77777777" w:rsidR="00BA203F" w:rsidRPr="00B93A16" w:rsidRDefault="00BA203F" w:rsidP="00BA203F">
            <w:pPr>
              <w:rPr>
                <w:rFonts w:cstheme="minorHAnsi"/>
                <w:sz w:val="18"/>
                <w:szCs w:val="18"/>
              </w:rPr>
            </w:pPr>
            <w:r w:rsidRPr="00B93A16">
              <w:rPr>
                <w:rFonts w:cstheme="minorHAnsi"/>
                <w:sz w:val="18"/>
                <w:szCs w:val="18"/>
              </w:rPr>
              <w:t>Central HSR</w:t>
            </w:r>
          </w:p>
        </w:tc>
        <w:tc>
          <w:tcPr>
            <w:tcW w:w="1485" w:type="dxa"/>
            <w:tcBorders>
              <w:top w:val="nil"/>
              <w:left w:val="nil"/>
              <w:bottom w:val="nil"/>
              <w:right w:val="nil"/>
            </w:tcBorders>
            <w:vAlign w:val="bottom"/>
          </w:tcPr>
          <w:p w14:paraId="2A55C2EB" w14:textId="405FC194" w:rsidR="00BA203F" w:rsidRPr="00BA203F" w:rsidRDefault="00BA203F" w:rsidP="00BA203F">
            <w:pPr>
              <w:jc w:val="right"/>
              <w:rPr>
                <w:rFonts w:cstheme="minorHAnsi"/>
                <w:sz w:val="18"/>
                <w:szCs w:val="18"/>
              </w:rPr>
            </w:pPr>
            <w:r w:rsidRPr="00BA203F">
              <w:rPr>
                <w:rFonts w:ascii="Calibri" w:hAnsi="Calibri" w:cs="Calibri"/>
                <w:sz w:val="18"/>
                <w:szCs w:val="18"/>
              </w:rPr>
              <w:t>66</w:t>
            </w:r>
          </w:p>
        </w:tc>
        <w:tc>
          <w:tcPr>
            <w:tcW w:w="1485" w:type="dxa"/>
            <w:tcBorders>
              <w:top w:val="nil"/>
              <w:left w:val="nil"/>
              <w:bottom w:val="nil"/>
              <w:right w:val="nil"/>
            </w:tcBorders>
            <w:vAlign w:val="bottom"/>
          </w:tcPr>
          <w:p w14:paraId="37238B10" w14:textId="3492146C" w:rsidR="00BA203F" w:rsidRPr="00BA203F" w:rsidRDefault="00BA203F" w:rsidP="00BA203F">
            <w:pPr>
              <w:jc w:val="right"/>
              <w:rPr>
                <w:rFonts w:cstheme="minorHAnsi"/>
                <w:sz w:val="18"/>
                <w:szCs w:val="18"/>
              </w:rPr>
            </w:pPr>
            <w:r w:rsidRPr="00BA203F">
              <w:rPr>
                <w:rFonts w:ascii="Calibri" w:hAnsi="Calibri" w:cs="Calibri"/>
                <w:sz w:val="18"/>
                <w:szCs w:val="18"/>
              </w:rPr>
              <w:t>10%</w:t>
            </w:r>
          </w:p>
        </w:tc>
        <w:tc>
          <w:tcPr>
            <w:tcW w:w="1485" w:type="dxa"/>
            <w:tcBorders>
              <w:top w:val="nil"/>
              <w:left w:val="nil"/>
              <w:bottom w:val="nil"/>
              <w:right w:val="nil"/>
            </w:tcBorders>
            <w:vAlign w:val="bottom"/>
          </w:tcPr>
          <w:p w14:paraId="699AA88C" w14:textId="63263BEA" w:rsidR="00BA203F" w:rsidRPr="00BA203F" w:rsidRDefault="00BA203F" w:rsidP="00BA203F">
            <w:pPr>
              <w:jc w:val="right"/>
              <w:rPr>
                <w:rFonts w:cstheme="minorHAnsi"/>
                <w:sz w:val="18"/>
                <w:szCs w:val="18"/>
              </w:rPr>
            </w:pPr>
            <w:r w:rsidRPr="00BA203F">
              <w:rPr>
                <w:rFonts w:ascii="Calibri" w:hAnsi="Calibri" w:cs="Calibri"/>
                <w:sz w:val="18"/>
                <w:szCs w:val="18"/>
              </w:rPr>
              <w:t>840</w:t>
            </w:r>
          </w:p>
        </w:tc>
        <w:tc>
          <w:tcPr>
            <w:tcW w:w="1485" w:type="dxa"/>
            <w:tcBorders>
              <w:top w:val="nil"/>
              <w:left w:val="nil"/>
              <w:bottom w:val="nil"/>
              <w:right w:val="nil"/>
            </w:tcBorders>
            <w:vAlign w:val="bottom"/>
          </w:tcPr>
          <w:p w14:paraId="6D40E47D" w14:textId="4CD56130" w:rsidR="00BA203F" w:rsidRPr="00BA203F" w:rsidRDefault="00BA203F" w:rsidP="00BA203F">
            <w:pPr>
              <w:jc w:val="right"/>
              <w:rPr>
                <w:rFonts w:cstheme="minorHAnsi"/>
                <w:sz w:val="18"/>
                <w:szCs w:val="18"/>
              </w:rPr>
            </w:pPr>
            <w:r w:rsidRPr="00BA203F">
              <w:rPr>
                <w:rFonts w:ascii="Calibri" w:hAnsi="Calibri" w:cs="Calibri"/>
                <w:sz w:val="18"/>
                <w:szCs w:val="18"/>
              </w:rPr>
              <w:t>8%</w:t>
            </w:r>
          </w:p>
        </w:tc>
        <w:tc>
          <w:tcPr>
            <w:tcW w:w="1485" w:type="dxa"/>
            <w:tcBorders>
              <w:top w:val="nil"/>
              <w:left w:val="nil"/>
              <w:bottom w:val="nil"/>
              <w:right w:val="nil"/>
            </w:tcBorders>
            <w:vAlign w:val="bottom"/>
          </w:tcPr>
          <w:p w14:paraId="6D8A833F" w14:textId="30FE5ED5" w:rsidR="00BA203F" w:rsidRPr="00BA203F" w:rsidRDefault="00BA203F" w:rsidP="00BA203F">
            <w:pPr>
              <w:jc w:val="right"/>
              <w:rPr>
                <w:rFonts w:cstheme="minorHAnsi"/>
                <w:sz w:val="18"/>
                <w:szCs w:val="18"/>
              </w:rPr>
            </w:pPr>
            <w:r w:rsidRPr="00BA203F">
              <w:rPr>
                <w:rFonts w:ascii="Calibri" w:hAnsi="Calibri" w:cs="Calibri"/>
                <w:sz w:val="18"/>
                <w:szCs w:val="18"/>
              </w:rPr>
              <w:t>23</w:t>
            </w:r>
          </w:p>
        </w:tc>
        <w:tc>
          <w:tcPr>
            <w:tcW w:w="1485" w:type="dxa"/>
            <w:tcBorders>
              <w:top w:val="nil"/>
              <w:left w:val="nil"/>
              <w:bottom w:val="nil"/>
              <w:right w:val="nil"/>
            </w:tcBorders>
            <w:vAlign w:val="bottom"/>
          </w:tcPr>
          <w:p w14:paraId="75DA0131" w14:textId="2988D68A" w:rsidR="00BA203F" w:rsidRPr="00BA203F" w:rsidRDefault="00BA203F" w:rsidP="00BA203F">
            <w:pPr>
              <w:jc w:val="right"/>
              <w:rPr>
                <w:rFonts w:cstheme="minorHAnsi"/>
                <w:sz w:val="18"/>
                <w:szCs w:val="18"/>
              </w:rPr>
            </w:pPr>
            <w:r w:rsidRPr="00BA203F">
              <w:rPr>
                <w:rFonts w:ascii="Calibri" w:hAnsi="Calibri" w:cs="Calibri"/>
                <w:sz w:val="18"/>
                <w:szCs w:val="18"/>
              </w:rPr>
              <w:t>8%</w:t>
            </w:r>
          </w:p>
        </w:tc>
      </w:tr>
      <w:tr w:rsidR="00BA203F" w:rsidRPr="00B93A16" w14:paraId="3EB1BE21" w14:textId="77777777" w:rsidTr="007013AF">
        <w:tc>
          <w:tcPr>
            <w:tcW w:w="1890" w:type="dxa"/>
            <w:tcBorders>
              <w:top w:val="nil"/>
              <w:left w:val="nil"/>
              <w:bottom w:val="nil"/>
              <w:right w:val="nil"/>
            </w:tcBorders>
            <w:vAlign w:val="center"/>
          </w:tcPr>
          <w:p w14:paraId="30DBB3F0" w14:textId="77777777" w:rsidR="00BA203F" w:rsidRPr="00B93A16" w:rsidRDefault="00BA203F" w:rsidP="00BA203F">
            <w:pPr>
              <w:rPr>
                <w:rFonts w:cstheme="minorHAnsi"/>
                <w:sz w:val="18"/>
                <w:szCs w:val="18"/>
              </w:rPr>
            </w:pPr>
            <w:r w:rsidRPr="00B93A16">
              <w:rPr>
                <w:rFonts w:cstheme="minorHAnsi"/>
                <w:sz w:val="18"/>
                <w:szCs w:val="18"/>
              </w:rPr>
              <w:t>Metro West HSR</w:t>
            </w:r>
          </w:p>
        </w:tc>
        <w:tc>
          <w:tcPr>
            <w:tcW w:w="1485" w:type="dxa"/>
            <w:tcBorders>
              <w:top w:val="nil"/>
              <w:left w:val="nil"/>
              <w:bottom w:val="nil"/>
              <w:right w:val="nil"/>
            </w:tcBorders>
            <w:vAlign w:val="bottom"/>
          </w:tcPr>
          <w:p w14:paraId="7792D327" w14:textId="019B38B7" w:rsidR="00BA203F" w:rsidRPr="00BA203F" w:rsidRDefault="00BA203F" w:rsidP="00BA203F">
            <w:pPr>
              <w:jc w:val="right"/>
              <w:rPr>
                <w:rFonts w:cstheme="minorHAnsi"/>
                <w:sz w:val="18"/>
                <w:szCs w:val="18"/>
              </w:rPr>
            </w:pPr>
            <w:r w:rsidRPr="00BA203F">
              <w:rPr>
                <w:rFonts w:ascii="Calibri" w:hAnsi="Calibri" w:cs="Calibri"/>
                <w:sz w:val="18"/>
                <w:szCs w:val="18"/>
              </w:rPr>
              <w:t>101</w:t>
            </w:r>
          </w:p>
        </w:tc>
        <w:tc>
          <w:tcPr>
            <w:tcW w:w="1485" w:type="dxa"/>
            <w:tcBorders>
              <w:top w:val="nil"/>
              <w:left w:val="nil"/>
              <w:bottom w:val="nil"/>
              <w:right w:val="nil"/>
            </w:tcBorders>
            <w:vAlign w:val="bottom"/>
          </w:tcPr>
          <w:p w14:paraId="56BB7E9F" w14:textId="3ADB6A05" w:rsidR="00BA203F" w:rsidRPr="00BA203F" w:rsidRDefault="00BA203F" w:rsidP="00BA203F">
            <w:pPr>
              <w:jc w:val="right"/>
              <w:rPr>
                <w:rFonts w:cstheme="minorHAnsi"/>
                <w:sz w:val="18"/>
                <w:szCs w:val="18"/>
              </w:rPr>
            </w:pPr>
            <w:r w:rsidRPr="00BA203F">
              <w:rPr>
                <w:rFonts w:ascii="Calibri" w:hAnsi="Calibri" w:cs="Calibri"/>
                <w:sz w:val="18"/>
                <w:szCs w:val="18"/>
              </w:rPr>
              <w:t>15%</w:t>
            </w:r>
          </w:p>
        </w:tc>
        <w:tc>
          <w:tcPr>
            <w:tcW w:w="1485" w:type="dxa"/>
            <w:tcBorders>
              <w:top w:val="nil"/>
              <w:left w:val="nil"/>
              <w:bottom w:val="nil"/>
              <w:right w:val="nil"/>
            </w:tcBorders>
            <w:vAlign w:val="bottom"/>
          </w:tcPr>
          <w:p w14:paraId="71F5728D" w14:textId="0E7F1BBC" w:rsidR="00BA203F" w:rsidRPr="00BA203F" w:rsidRDefault="00BA203F" w:rsidP="00BA203F">
            <w:pPr>
              <w:jc w:val="right"/>
              <w:rPr>
                <w:rFonts w:cstheme="minorHAnsi"/>
                <w:sz w:val="18"/>
                <w:szCs w:val="18"/>
              </w:rPr>
            </w:pPr>
            <w:r w:rsidRPr="00BA203F">
              <w:rPr>
                <w:rFonts w:ascii="Calibri" w:hAnsi="Calibri" w:cs="Calibri"/>
                <w:sz w:val="18"/>
                <w:szCs w:val="18"/>
              </w:rPr>
              <w:t>1,682</w:t>
            </w:r>
          </w:p>
        </w:tc>
        <w:tc>
          <w:tcPr>
            <w:tcW w:w="1485" w:type="dxa"/>
            <w:tcBorders>
              <w:top w:val="nil"/>
              <w:left w:val="nil"/>
              <w:bottom w:val="nil"/>
              <w:right w:val="nil"/>
            </w:tcBorders>
            <w:vAlign w:val="bottom"/>
          </w:tcPr>
          <w:p w14:paraId="70386E6D" w14:textId="3D57B90A" w:rsidR="00BA203F" w:rsidRPr="00BA203F" w:rsidRDefault="00BA203F" w:rsidP="00BA203F">
            <w:pPr>
              <w:jc w:val="right"/>
              <w:rPr>
                <w:rFonts w:cstheme="minorHAnsi"/>
                <w:sz w:val="18"/>
                <w:szCs w:val="18"/>
              </w:rPr>
            </w:pPr>
            <w:r w:rsidRPr="00BA203F">
              <w:rPr>
                <w:rFonts w:ascii="Calibri" w:hAnsi="Calibri" w:cs="Calibri"/>
                <w:sz w:val="18"/>
                <w:szCs w:val="18"/>
              </w:rPr>
              <w:t>17%</w:t>
            </w:r>
          </w:p>
        </w:tc>
        <w:tc>
          <w:tcPr>
            <w:tcW w:w="1485" w:type="dxa"/>
            <w:tcBorders>
              <w:top w:val="nil"/>
              <w:left w:val="nil"/>
              <w:bottom w:val="nil"/>
              <w:right w:val="nil"/>
            </w:tcBorders>
            <w:vAlign w:val="bottom"/>
          </w:tcPr>
          <w:p w14:paraId="3FF13852" w14:textId="696281E2" w:rsidR="00BA203F" w:rsidRPr="00BA203F" w:rsidRDefault="00BA203F" w:rsidP="00BA203F">
            <w:pPr>
              <w:jc w:val="right"/>
              <w:rPr>
                <w:rFonts w:cstheme="minorHAnsi"/>
                <w:sz w:val="18"/>
                <w:szCs w:val="18"/>
              </w:rPr>
            </w:pPr>
            <w:r w:rsidRPr="00BA203F">
              <w:rPr>
                <w:rFonts w:ascii="Calibri" w:hAnsi="Calibri" w:cs="Calibri"/>
                <w:sz w:val="18"/>
                <w:szCs w:val="18"/>
              </w:rPr>
              <w:t>45</w:t>
            </w:r>
          </w:p>
        </w:tc>
        <w:tc>
          <w:tcPr>
            <w:tcW w:w="1485" w:type="dxa"/>
            <w:tcBorders>
              <w:top w:val="nil"/>
              <w:left w:val="nil"/>
              <w:bottom w:val="nil"/>
              <w:right w:val="nil"/>
            </w:tcBorders>
            <w:vAlign w:val="bottom"/>
          </w:tcPr>
          <w:p w14:paraId="240A6AD9" w14:textId="031D9F5C" w:rsidR="00BA203F" w:rsidRPr="00BA203F" w:rsidRDefault="00BA203F" w:rsidP="00BA203F">
            <w:pPr>
              <w:jc w:val="right"/>
              <w:rPr>
                <w:rFonts w:cstheme="minorHAnsi"/>
                <w:sz w:val="18"/>
                <w:szCs w:val="18"/>
              </w:rPr>
            </w:pPr>
            <w:r w:rsidRPr="00BA203F">
              <w:rPr>
                <w:rFonts w:ascii="Calibri" w:hAnsi="Calibri" w:cs="Calibri"/>
                <w:sz w:val="18"/>
                <w:szCs w:val="18"/>
              </w:rPr>
              <w:t>15%</w:t>
            </w:r>
          </w:p>
        </w:tc>
      </w:tr>
      <w:tr w:rsidR="00BA203F" w:rsidRPr="00B93A16" w14:paraId="7042C9AF" w14:textId="77777777" w:rsidTr="007013AF">
        <w:tc>
          <w:tcPr>
            <w:tcW w:w="1890" w:type="dxa"/>
            <w:tcBorders>
              <w:top w:val="nil"/>
              <w:left w:val="nil"/>
              <w:bottom w:val="nil"/>
              <w:right w:val="nil"/>
            </w:tcBorders>
            <w:vAlign w:val="center"/>
          </w:tcPr>
          <w:p w14:paraId="43D7D3C7" w14:textId="77777777" w:rsidR="00BA203F" w:rsidRPr="00B93A16" w:rsidRDefault="00BA203F" w:rsidP="00BA203F">
            <w:pPr>
              <w:rPr>
                <w:rFonts w:cstheme="minorHAnsi"/>
                <w:sz w:val="18"/>
                <w:szCs w:val="18"/>
              </w:rPr>
            </w:pPr>
            <w:r w:rsidRPr="00B93A16">
              <w:rPr>
                <w:rFonts w:cstheme="minorHAnsi"/>
                <w:sz w:val="18"/>
                <w:szCs w:val="18"/>
              </w:rPr>
              <w:t>Northeast HSR</w:t>
            </w:r>
          </w:p>
        </w:tc>
        <w:tc>
          <w:tcPr>
            <w:tcW w:w="1485" w:type="dxa"/>
            <w:tcBorders>
              <w:top w:val="nil"/>
              <w:left w:val="nil"/>
              <w:bottom w:val="nil"/>
              <w:right w:val="nil"/>
            </w:tcBorders>
            <w:vAlign w:val="bottom"/>
          </w:tcPr>
          <w:p w14:paraId="49E44053" w14:textId="22774140" w:rsidR="00BA203F" w:rsidRPr="00BA203F" w:rsidRDefault="00BA203F" w:rsidP="00BA203F">
            <w:pPr>
              <w:jc w:val="right"/>
              <w:rPr>
                <w:rFonts w:cstheme="minorHAnsi"/>
                <w:sz w:val="18"/>
                <w:szCs w:val="18"/>
              </w:rPr>
            </w:pPr>
            <w:r w:rsidRPr="00BA203F">
              <w:rPr>
                <w:rFonts w:ascii="Calibri" w:hAnsi="Calibri" w:cs="Calibri"/>
                <w:sz w:val="18"/>
                <w:szCs w:val="18"/>
              </w:rPr>
              <w:t>123</w:t>
            </w:r>
          </w:p>
        </w:tc>
        <w:tc>
          <w:tcPr>
            <w:tcW w:w="1485" w:type="dxa"/>
            <w:tcBorders>
              <w:top w:val="nil"/>
              <w:left w:val="nil"/>
              <w:bottom w:val="nil"/>
              <w:right w:val="nil"/>
            </w:tcBorders>
            <w:vAlign w:val="bottom"/>
          </w:tcPr>
          <w:p w14:paraId="5484917C" w14:textId="540EE9E6" w:rsidR="00BA203F" w:rsidRPr="00BA203F" w:rsidRDefault="00BA203F" w:rsidP="00BA203F">
            <w:pPr>
              <w:jc w:val="right"/>
              <w:rPr>
                <w:rFonts w:cstheme="minorHAnsi"/>
                <w:sz w:val="18"/>
                <w:szCs w:val="18"/>
              </w:rPr>
            </w:pPr>
            <w:r w:rsidRPr="00BA203F">
              <w:rPr>
                <w:rFonts w:ascii="Calibri" w:hAnsi="Calibri" w:cs="Calibri"/>
                <w:sz w:val="18"/>
                <w:szCs w:val="18"/>
              </w:rPr>
              <w:t>19%</w:t>
            </w:r>
          </w:p>
        </w:tc>
        <w:tc>
          <w:tcPr>
            <w:tcW w:w="1485" w:type="dxa"/>
            <w:tcBorders>
              <w:top w:val="nil"/>
              <w:left w:val="nil"/>
              <w:bottom w:val="nil"/>
              <w:right w:val="nil"/>
            </w:tcBorders>
            <w:vAlign w:val="bottom"/>
          </w:tcPr>
          <w:p w14:paraId="7CCE1A02" w14:textId="5B300F7E" w:rsidR="00BA203F" w:rsidRPr="00BA203F" w:rsidRDefault="00BA203F" w:rsidP="00BA203F">
            <w:pPr>
              <w:jc w:val="right"/>
              <w:rPr>
                <w:rFonts w:cstheme="minorHAnsi"/>
                <w:sz w:val="18"/>
                <w:szCs w:val="18"/>
              </w:rPr>
            </w:pPr>
            <w:r w:rsidRPr="00BA203F">
              <w:rPr>
                <w:rFonts w:ascii="Calibri" w:hAnsi="Calibri" w:cs="Calibri"/>
                <w:sz w:val="18"/>
                <w:szCs w:val="18"/>
              </w:rPr>
              <w:t>1,639</w:t>
            </w:r>
          </w:p>
        </w:tc>
        <w:tc>
          <w:tcPr>
            <w:tcW w:w="1485" w:type="dxa"/>
            <w:tcBorders>
              <w:top w:val="nil"/>
              <w:left w:val="nil"/>
              <w:bottom w:val="nil"/>
              <w:right w:val="nil"/>
            </w:tcBorders>
            <w:vAlign w:val="bottom"/>
          </w:tcPr>
          <w:p w14:paraId="09C8C860" w14:textId="5DCF470A" w:rsidR="00BA203F" w:rsidRPr="00BA203F" w:rsidRDefault="00BA203F" w:rsidP="00BA203F">
            <w:pPr>
              <w:jc w:val="right"/>
              <w:rPr>
                <w:rFonts w:cstheme="minorHAnsi"/>
                <w:sz w:val="18"/>
                <w:szCs w:val="18"/>
              </w:rPr>
            </w:pPr>
            <w:r w:rsidRPr="00BA203F">
              <w:rPr>
                <w:rFonts w:ascii="Calibri" w:hAnsi="Calibri" w:cs="Calibri"/>
                <w:sz w:val="18"/>
                <w:szCs w:val="18"/>
              </w:rPr>
              <w:t>16%</w:t>
            </w:r>
          </w:p>
        </w:tc>
        <w:tc>
          <w:tcPr>
            <w:tcW w:w="1485" w:type="dxa"/>
            <w:tcBorders>
              <w:top w:val="nil"/>
              <w:left w:val="nil"/>
              <w:bottom w:val="nil"/>
              <w:right w:val="nil"/>
            </w:tcBorders>
            <w:vAlign w:val="bottom"/>
          </w:tcPr>
          <w:p w14:paraId="76BBB1E9" w14:textId="73E5248B" w:rsidR="00BA203F" w:rsidRPr="00BA203F" w:rsidRDefault="00BA203F" w:rsidP="00BA203F">
            <w:pPr>
              <w:jc w:val="right"/>
              <w:rPr>
                <w:rFonts w:cstheme="minorHAnsi"/>
                <w:sz w:val="18"/>
                <w:szCs w:val="18"/>
              </w:rPr>
            </w:pPr>
            <w:r w:rsidRPr="00BA203F">
              <w:rPr>
                <w:rFonts w:ascii="Calibri" w:hAnsi="Calibri" w:cs="Calibri"/>
                <w:sz w:val="18"/>
                <w:szCs w:val="18"/>
              </w:rPr>
              <w:t>61</w:t>
            </w:r>
          </w:p>
        </w:tc>
        <w:tc>
          <w:tcPr>
            <w:tcW w:w="1485" w:type="dxa"/>
            <w:tcBorders>
              <w:top w:val="nil"/>
              <w:left w:val="nil"/>
              <w:bottom w:val="nil"/>
              <w:right w:val="nil"/>
            </w:tcBorders>
            <w:vAlign w:val="bottom"/>
          </w:tcPr>
          <w:p w14:paraId="19A529D7" w14:textId="38B7E780" w:rsidR="00BA203F" w:rsidRPr="00BA203F" w:rsidRDefault="00BA203F" w:rsidP="00BA203F">
            <w:pPr>
              <w:jc w:val="right"/>
              <w:rPr>
                <w:rFonts w:cstheme="minorHAnsi"/>
                <w:sz w:val="18"/>
                <w:szCs w:val="18"/>
              </w:rPr>
            </w:pPr>
            <w:r w:rsidRPr="00BA203F">
              <w:rPr>
                <w:rFonts w:ascii="Calibri" w:hAnsi="Calibri" w:cs="Calibri"/>
                <w:sz w:val="18"/>
                <w:szCs w:val="18"/>
              </w:rPr>
              <w:t>21%</w:t>
            </w:r>
          </w:p>
        </w:tc>
      </w:tr>
      <w:tr w:rsidR="00BA203F" w:rsidRPr="00B93A16" w14:paraId="1D372F02" w14:textId="77777777" w:rsidTr="007013AF">
        <w:tc>
          <w:tcPr>
            <w:tcW w:w="1890" w:type="dxa"/>
            <w:tcBorders>
              <w:top w:val="nil"/>
              <w:left w:val="nil"/>
              <w:bottom w:val="nil"/>
              <w:right w:val="nil"/>
            </w:tcBorders>
            <w:vAlign w:val="center"/>
          </w:tcPr>
          <w:p w14:paraId="4D4041B3" w14:textId="77777777" w:rsidR="00BA203F" w:rsidRPr="00B93A16" w:rsidRDefault="00BA203F" w:rsidP="00BA203F">
            <w:pPr>
              <w:rPr>
                <w:rFonts w:cstheme="minorHAnsi"/>
                <w:sz w:val="18"/>
                <w:szCs w:val="18"/>
              </w:rPr>
            </w:pPr>
            <w:r w:rsidRPr="00B93A16">
              <w:rPr>
                <w:rFonts w:cstheme="minorHAnsi"/>
                <w:sz w:val="18"/>
                <w:szCs w:val="18"/>
              </w:rPr>
              <w:t>Southeast HSR</w:t>
            </w:r>
          </w:p>
        </w:tc>
        <w:tc>
          <w:tcPr>
            <w:tcW w:w="1485" w:type="dxa"/>
            <w:tcBorders>
              <w:top w:val="nil"/>
              <w:left w:val="nil"/>
              <w:bottom w:val="nil"/>
              <w:right w:val="nil"/>
            </w:tcBorders>
            <w:vAlign w:val="bottom"/>
          </w:tcPr>
          <w:p w14:paraId="35254512" w14:textId="0238EED9" w:rsidR="00BA203F" w:rsidRPr="00BA203F" w:rsidRDefault="00BA203F" w:rsidP="00BA203F">
            <w:pPr>
              <w:jc w:val="right"/>
              <w:rPr>
                <w:rFonts w:cstheme="minorHAnsi"/>
                <w:sz w:val="18"/>
                <w:szCs w:val="18"/>
              </w:rPr>
            </w:pPr>
            <w:r w:rsidRPr="00BA203F">
              <w:rPr>
                <w:rFonts w:ascii="Calibri" w:hAnsi="Calibri" w:cs="Calibri"/>
                <w:sz w:val="18"/>
                <w:szCs w:val="18"/>
              </w:rPr>
              <w:t>112</w:t>
            </w:r>
          </w:p>
        </w:tc>
        <w:tc>
          <w:tcPr>
            <w:tcW w:w="1485" w:type="dxa"/>
            <w:tcBorders>
              <w:top w:val="nil"/>
              <w:left w:val="nil"/>
              <w:bottom w:val="nil"/>
              <w:right w:val="nil"/>
            </w:tcBorders>
            <w:vAlign w:val="bottom"/>
          </w:tcPr>
          <w:p w14:paraId="71D7A398" w14:textId="5D2FAA09" w:rsidR="00BA203F" w:rsidRPr="00BA203F" w:rsidRDefault="00BA203F" w:rsidP="00BA203F">
            <w:pPr>
              <w:jc w:val="right"/>
              <w:rPr>
                <w:rFonts w:cstheme="minorHAnsi"/>
                <w:sz w:val="18"/>
                <w:szCs w:val="18"/>
              </w:rPr>
            </w:pPr>
            <w:r w:rsidRPr="00BA203F">
              <w:rPr>
                <w:rFonts w:ascii="Calibri" w:hAnsi="Calibri" w:cs="Calibri"/>
                <w:sz w:val="18"/>
                <w:szCs w:val="18"/>
              </w:rPr>
              <w:t>17%</w:t>
            </w:r>
          </w:p>
        </w:tc>
        <w:tc>
          <w:tcPr>
            <w:tcW w:w="1485" w:type="dxa"/>
            <w:tcBorders>
              <w:top w:val="nil"/>
              <w:left w:val="nil"/>
              <w:bottom w:val="nil"/>
              <w:right w:val="nil"/>
            </w:tcBorders>
            <w:vAlign w:val="bottom"/>
          </w:tcPr>
          <w:p w14:paraId="78ABF92C" w14:textId="089B05C0" w:rsidR="00BA203F" w:rsidRPr="00BA203F" w:rsidRDefault="00BA203F" w:rsidP="00BA203F">
            <w:pPr>
              <w:jc w:val="right"/>
              <w:rPr>
                <w:rFonts w:cstheme="minorHAnsi"/>
                <w:sz w:val="18"/>
                <w:szCs w:val="18"/>
              </w:rPr>
            </w:pPr>
            <w:r w:rsidRPr="00BA203F">
              <w:rPr>
                <w:rFonts w:ascii="Calibri" w:hAnsi="Calibri" w:cs="Calibri"/>
                <w:sz w:val="18"/>
                <w:szCs w:val="18"/>
              </w:rPr>
              <w:t>1,733</w:t>
            </w:r>
          </w:p>
        </w:tc>
        <w:tc>
          <w:tcPr>
            <w:tcW w:w="1485" w:type="dxa"/>
            <w:tcBorders>
              <w:top w:val="nil"/>
              <w:left w:val="nil"/>
              <w:bottom w:val="nil"/>
              <w:right w:val="nil"/>
            </w:tcBorders>
            <w:vAlign w:val="bottom"/>
          </w:tcPr>
          <w:p w14:paraId="78831008" w14:textId="3E383F23" w:rsidR="00BA203F" w:rsidRPr="00BA203F" w:rsidRDefault="00BA203F" w:rsidP="00BA203F">
            <w:pPr>
              <w:jc w:val="right"/>
              <w:rPr>
                <w:rFonts w:cstheme="minorHAnsi"/>
                <w:sz w:val="18"/>
                <w:szCs w:val="18"/>
              </w:rPr>
            </w:pPr>
            <w:r w:rsidRPr="00BA203F">
              <w:rPr>
                <w:rFonts w:ascii="Calibri" w:hAnsi="Calibri" w:cs="Calibri"/>
                <w:sz w:val="18"/>
                <w:szCs w:val="18"/>
              </w:rPr>
              <w:t>17%</w:t>
            </w:r>
          </w:p>
        </w:tc>
        <w:tc>
          <w:tcPr>
            <w:tcW w:w="1485" w:type="dxa"/>
            <w:tcBorders>
              <w:top w:val="nil"/>
              <w:left w:val="nil"/>
              <w:bottom w:val="nil"/>
              <w:right w:val="nil"/>
            </w:tcBorders>
            <w:vAlign w:val="bottom"/>
          </w:tcPr>
          <w:p w14:paraId="570AF745" w14:textId="0EDAF7E3" w:rsidR="00BA203F" w:rsidRPr="00BA203F" w:rsidRDefault="00BA203F" w:rsidP="00BA203F">
            <w:pPr>
              <w:jc w:val="right"/>
              <w:rPr>
                <w:rFonts w:cstheme="minorHAnsi"/>
                <w:sz w:val="18"/>
                <w:szCs w:val="18"/>
              </w:rPr>
            </w:pPr>
            <w:r w:rsidRPr="00BA203F">
              <w:rPr>
                <w:rFonts w:ascii="Calibri" w:hAnsi="Calibri" w:cs="Calibri"/>
                <w:sz w:val="18"/>
                <w:szCs w:val="18"/>
              </w:rPr>
              <w:t>49</w:t>
            </w:r>
          </w:p>
        </w:tc>
        <w:tc>
          <w:tcPr>
            <w:tcW w:w="1485" w:type="dxa"/>
            <w:tcBorders>
              <w:top w:val="nil"/>
              <w:left w:val="nil"/>
              <w:bottom w:val="nil"/>
              <w:right w:val="nil"/>
            </w:tcBorders>
            <w:vAlign w:val="bottom"/>
          </w:tcPr>
          <w:p w14:paraId="5ABCEF5A" w14:textId="01646E99" w:rsidR="00BA203F" w:rsidRPr="00BA203F" w:rsidRDefault="00BA203F" w:rsidP="00BA203F">
            <w:pPr>
              <w:jc w:val="right"/>
              <w:rPr>
                <w:rFonts w:cstheme="minorHAnsi"/>
                <w:sz w:val="18"/>
                <w:szCs w:val="18"/>
              </w:rPr>
            </w:pPr>
            <w:r w:rsidRPr="00BA203F">
              <w:rPr>
                <w:rFonts w:ascii="Calibri" w:hAnsi="Calibri" w:cs="Calibri"/>
                <w:sz w:val="18"/>
                <w:szCs w:val="18"/>
              </w:rPr>
              <w:t>17%</w:t>
            </w:r>
          </w:p>
        </w:tc>
      </w:tr>
      <w:tr w:rsidR="00BA203F" w:rsidRPr="00B93A16" w14:paraId="52E602D3" w14:textId="77777777" w:rsidTr="007013AF">
        <w:tc>
          <w:tcPr>
            <w:tcW w:w="1890" w:type="dxa"/>
            <w:tcBorders>
              <w:top w:val="nil"/>
              <w:left w:val="nil"/>
              <w:bottom w:val="nil"/>
              <w:right w:val="nil"/>
            </w:tcBorders>
            <w:vAlign w:val="center"/>
          </w:tcPr>
          <w:p w14:paraId="69131500" w14:textId="77777777" w:rsidR="00BA203F" w:rsidRPr="00B93A16" w:rsidRDefault="00BA203F" w:rsidP="00BA203F">
            <w:pPr>
              <w:rPr>
                <w:rFonts w:cstheme="minorHAnsi"/>
                <w:sz w:val="18"/>
                <w:szCs w:val="18"/>
              </w:rPr>
            </w:pPr>
            <w:r w:rsidRPr="00B93A16">
              <w:rPr>
                <w:rFonts w:cstheme="minorHAnsi"/>
                <w:sz w:val="18"/>
                <w:szCs w:val="18"/>
              </w:rPr>
              <w:t>Western HSR</w:t>
            </w:r>
          </w:p>
        </w:tc>
        <w:tc>
          <w:tcPr>
            <w:tcW w:w="1485" w:type="dxa"/>
            <w:tcBorders>
              <w:top w:val="nil"/>
              <w:left w:val="nil"/>
              <w:bottom w:val="nil"/>
              <w:right w:val="nil"/>
            </w:tcBorders>
            <w:vAlign w:val="bottom"/>
          </w:tcPr>
          <w:p w14:paraId="1C198076" w14:textId="04F3A0BA" w:rsidR="00BA203F" w:rsidRPr="00BA203F" w:rsidRDefault="00BA203F" w:rsidP="00BA203F">
            <w:pPr>
              <w:jc w:val="right"/>
              <w:rPr>
                <w:rFonts w:cstheme="minorHAnsi"/>
                <w:sz w:val="18"/>
                <w:szCs w:val="18"/>
              </w:rPr>
            </w:pPr>
            <w:r w:rsidRPr="00BA203F">
              <w:rPr>
                <w:rFonts w:ascii="Calibri" w:hAnsi="Calibri" w:cs="Calibri"/>
                <w:sz w:val="18"/>
                <w:szCs w:val="18"/>
              </w:rPr>
              <w:t>83</w:t>
            </w:r>
          </w:p>
        </w:tc>
        <w:tc>
          <w:tcPr>
            <w:tcW w:w="1485" w:type="dxa"/>
            <w:tcBorders>
              <w:top w:val="nil"/>
              <w:left w:val="nil"/>
              <w:bottom w:val="nil"/>
              <w:right w:val="nil"/>
            </w:tcBorders>
            <w:vAlign w:val="bottom"/>
          </w:tcPr>
          <w:p w14:paraId="1961F215" w14:textId="1169BB71" w:rsidR="00BA203F" w:rsidRPr="00BA203F" w:rsidRDefault="00BA203F" w:rsidP="00BA203F">
            <w:pPr>
              <w:jc w:val="right"/>
              <w:rPr>
                <w:rFonts w:cstheme="minorHAnsi"/>
                <w:sz w:val="18"/>
                <w:szCs w:val="18"/>
              </w:rPr>
            </w:pPr>
            <w:r w:rsidRPr="00BA203F">
              <w:rPr>
                <w:rFonts w:ascii="Calibri" w:hAnsi="Calibri" w:cs="Calibri"/>
                <w:sz w:val="18"/>
                <w:szCs w:val="18"/>
              </w:rPr>
              <w:t>13%</w:t>
            </w:r>
          </w:p>
        </w:tc>
        <w:tc>
          <w:tcPr>
            <w:tcW w:w="1485" w:type="dxa"/>
            <w:tcBorders>
              <w:top w:val="nil"/>
              <w:left w:val="nil"/>
              <w:bottom w:val="nil"/>
              <w:right w:val="nil"/>
            </w:tcBorders>
            <w:vAlign w:val="bottom"/>
          </w:tcPr>
          <w:p w14:paraId="5D90C07B" w14:textId="2048A20C" w:rsidR="00BA203F" w:rsidRPr="00BA203F" w:rsidRDefault="00BA203F" w:rsidP="00BA203F">
            <w:pPr>
              <w:jc w:val="right"/>
              <w:rPr>
                <w:rFonts w:cstheme="minorHAnsi"/>
                <w:sz w:val="18"/>
                <w:szCs w:val="18"/>
              </w:rPr>
            </w:pPr>
            <w:r w:rsidRPr="00BA203F">
              <w:rPr>
                <w:rFonts w:ascii="Calibri" w:hAnsi="Calibri" w:cs="Calibri"/>
                <w:sz w:val="18"/>
                <w:szCs w:val="18"/>
              </w:rPr>
              <w:t>1,011</w:t>
            </w:r>
          </w:p>
        </w:tc>
        <w:tc>
          <w:tcPr>
            <w:tcW w:w="1485" w:type="dxa"/>
            <w:tcBorders>
              <w:top w:val="nil"/>
              <w:left w:val="nil"/>
              <w:bottom w:val="nil"/>
              <w:right w:val="nil"/>
            </w:tcBorders>
            <w:vAlign w:val="bottom"/>
          </w:tcPr>
          <w:p w14:paraId="15351903" w14:textId="1D7D5F37" w:rsidR="00BA203F" w:rsidRPr="00BA203F" w:rsidRDefault="00BA203F" w:rsidP="00BA203F">
            <w:pPr>
              <w:jc w:val="right"/>
              <w:rPr>
                <w:rFonts w:cstheme="minorHAnsi"/>
                <w:sz w:val="18"/>
                <w:szCs w:val="18"/>
              </w:rPr>
            </w:pPr>
            <w:r w:rsidRPr="00BA203F">
              <w:rPr>
                <w:rFonts w:ascii="Calibri" w:hAnsi="Calibri" w:cs="Calibri"/>
                <w:sz w:val="18"/>
                <w:szCs w:val="18"/>
              </w:rPr>
              <w:t>10%</w:t>
            </w:r>
          </w:p>
        </w:tc>
        <w:tc>
          <w:tcPr>
            <w:tcW w:w="1485" w:type="dxa"/>
            <w:tcBorders>
              <w:top w:val="nil"/>
              <w:left w:val="nil"/>
              <w:bottom w:val="nil"/>
              <w:right w:val="nil"/>
            </w:tcBorders>
            <w:vAlign w:val="bottom"/>
          </w:tcPr>
          <w:p w14:paraId="310D31E7" w14:textId="6DBA7727" w:rsidR="00BA203F" w:rsidRPr="00BA203F" w:rsidRDefault="00BA203F" w:rsidP="00BA203F">
            <w:pPr>
              <w:jc w:val="right"/>
              <w:rPr>
                <w:rFonts w:cstheme="minorHAnsi"/>
                <w:sz w:val="18"/>
                <w:szCs w:val="18"/>
              </w:rPr>
            </w:pPr>
            <w:r w:rsidRPr="00BA203F">
              <w:rPr>
                <w:rFonts w:ascii="Calibri" w:hAnsi="Calibri" w:cs="Calibri"/>
                <w:sz w:val="18"/>
                <w:szCs w:val="18"/>
              </w:rPr>
              <w:t>36</w:t>
            </w:r>
          </w:p>
        </w:tc>
        <w:tc>
          <w:tcPr>
            <w:tcW w:w="1485" w:type="dxa"/>
            <w:tcBorders>
              <w:top w:val="nil"/>
              <w:left w:val="nil"/>
              <w:bottom w:val="nil"/>
              <w:right w:val="nil"/>
            </w:tcBorders>
            <w:vAlign w:val="bottom"/>
          </w:tcPr>
          <w:p w14:paraId="62402C07" w14:textId="2579F986" w:rsidR="00BA203F" w:rsidRPr="00BA203F" w:rsidRDefault="00BA203F" w:rsidP="00BA203F">
            <w:pPr>
              <w:jc w:val="right"/>
              <w:rPr>
                <w:rFonts w:cstheme="minorHAnsi"/>
                <w:sz w:val="18"/>
                <w:szCs w:val="18"/>
              </w:rPr>
            </w:pPr>
            <w:r w:rsidRPr="00BA203F">
              <w:rPr>
                <w:rFonts w:ascii="Calibri" w:hAnsi="Calibri" w:cs="Calibri"/>
                <w:sz w:val="18"/>
                <w:szCs w:val="18"/>
              </w:rPr>
              <w:t>12%</w:t>
            </w:r>
          </w:p>
        </w:tc>
      </w:tr>
      <w:tr w:rsidR="00BA203F" w:rsidRPr="00B93A16" w14:paraId="557459E3" w14:textId="77777777" w:rsidTr="00DD6448">
        <w:tc>
          <w:tcPr>
            <w:tcW w:w="1890" w:type="dxa"/>
            <w:tcBorders>
              <w:top w:val="nil"/>
              <w:left w:val="nil"/>
              <w:bottom w:val="nil"/>
              <w:right w:val="nil"/>
            </w:tcBorders>
            <w:vAlign w:val="center"/>
          </w:tcPr>
          <w:p w14:paraId="5D074346" w14:textId="6765E487" w:rsidR="00BA203F" w:rsidRPr="00B93A16" w:rsidRDefault="00BA203F" w:rsidP="00BA203F">
            <w:pPr>
              <w:rPr>
                <w:rFonts w:cstheme="minorHAnsi"/>
                <w:b/>
                <w:sz w:val="18"/>
                <w:szCs w:val="18"/>
              </w:rPr>
            </w:pPr>
            <w:r w:rsidRPr="00B93A16">
              <w:rPr>
                <w:rFonts w:cstheme="minorHAnsi"/>
                <w:sz w:val="18"/>
                <w:szCs w:val="18"/>
              </w:rPr>
              <w:t>Prison</w:t>
            </w:r>
          </w:p>
        </w:tc>
        <w:tc>
          <w:tcPr>
            <w:tcW w:w="1485" w:type="dxa"/>
            <w:tcBorders>
              <w:top w:val="nil"/>
              <w:left w:val="nil"/>
              <w:bottom w:val="nil"/>
              <w:right w:val="nil"/>
            </w:tcBorders>
          </w:tcPr>
          <w:p w14:paraId="7AACC079" w14:textId="54A05604" w:rsidR="00BA203F" w:rsidRPr="00BA203F" w:rsidRDefault="00BA203F" w:rsidP="00BA203F">
            <w:pPr>
              <w:jc w:val="right"/>
              <w:rPr>
                <w:rFonts w:cstheme="minorHAnsi"/>
                <w:b/>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tcPr>
          <w:p w14:paraId="5060DF50" w14:textId="6DAA0B29" w:rsidR="00BA203F" w:rsidRPr="00BA203F" w:rsidRDefault="00BA203F" w:rsidP="00BA203F">
            <w:pPr>
              <w:jc w:val="right"/>
              <w:rPr>
                <w:rFonts w:cstheme="minorHAnsi"/>
                <w:b/>
                <w:sz w:val="18"/>
                <w:szCs w:val="18"/>
              </w:rPr>
            </w:pPr>
            <w:r w:rsidRPr="00F12B48">
              <w:rPr>
                <w:rFonts w:cstheme="minorHAnsi"/>
                <w:sz w:val="18"/>
                <w:szCs w:val="18"/>
              </w:rPr>
              <w:t>N/A</w:t>
            </w:r>
          </w:p>
        </w:tc>
        <w:tc>
          <w:tcPr>
            <w:tcW w:w="1485" w:type="dxa"/>
            <w:tcBorders>
              <w:top w:val="nil"/>
              <w:left w:val="nil"/>
              <w:bottom w:val="nil"/>
              <w:right w:val="nil"/>
            </w:tcBorders>
            <w:vAlign w:val="bottom"/>
          </w:tcPr>
          <w:p w14:paraId="2F63D58F" w14:textId="46B39248" w:rsidR="00BA203F" w:rsidRPr="00BA203F" w:rsidRDefault="00BA203F" w:rsidP="00BA203F">
            <w:pPr>
              <w:jc w:val="right"/>
              <w:rPr>
                <w:rFonts w:cstheme="minorHAnsi"/>
                <w:b/>
                <w:sz w:val="18"/>
                <w:szCs w:val="18"/>
              </w:rPr>
            </w:pPr>
            <w:r w:rsidRPr="00BA203F">
              <w:rPr>
                <w:rFonts w:ascii="Calibri" w:hAnsi="Calibri" w:cs="Calibri"/>
                <w:sz w:val="18"/>
                <w:szCs w:val="18"/>
              </w:rPr>
              <w:t>N/A</w:t>
            </w:r>
          </w:p>
        </w:tc>
        <w:tc>
          <w:tcPr>
            <w:tcW w:w="1485" w:type="dxa"/>
            <w:tcBorders>
              <w:top w:val="nil"/>
              <w:left w:val="nil"/>
              <w:bottom w:val="nil"/>
              <w:right w:val="nil"/>
            </w:tcBorders>
            <w:vAlign w:val="bottom"/>
          </w:tcPr>
          <w:p w14:paraId="24048C18" w14:textId="71FFBA5B" w:rsidR="00BA203F" w:rsidRPr="00BA203F" w:rsidRDefault="00BA203F" w:rsidP="00BA203F">
            <w:pPr>
              <w:jc w:val="right"/>
              <w:rPr>
                <w:rFonts w:cstheme="minorHAnsi"/>
                <w:b/>
                <w:sz w:val="18"/>
                <w:szCs w:val="18"/>
              </w:rPr>
            </w:pPr>
            <w:r w:rsidRPr="00BA203F">
              <w:rPr>
                <w:rFonts w:ascii="Calibri" w:hAnsi="Calibri" w:cs="Calibri"/>
                <w:sz w:val="18"/>
                <w:szCs w:val="18"/>
              </w:rPr>
              <w:t>N/A</w:t>
            </w:r>
          </w:p>
        </w:tc>
        <w:tc>
          <w:tcPr>
            <w:tcW w:w="1485" w:type="dxa"/>
            <w:tcBorders>
              <w:top w:val="nil"/>
              <w:left w:val="nil"/>
              <w:bottom w:val="nil"/>
              <w:right w:val="nil"/>
            </w:tcBorders>
            <w:vAlign w:val="bottom"/>
          </w:tcPr>
          <w:p w14:paraId="5D7F3096" w14:textId="7A9D2BF7" w:rsidR="00BA203F" w:rsidRPr="00BA203F" w:rsidRDefault="00BA203F" w:rsidP="00BA203F">
            <w:pPr>
              <w:jc w:val="right"/>
              <w:rPr>
                <w:rFonts w:cstheme="minorHAnsi"/>
                <w:b/>
                <w:sz w:val="18"/>
                <w:szCs w:val="18"/>
              </w:rPr>
            </w:pPr>
            <w:r w:rsidRPr="00BA203F">
              <w:rPr>
                <w:rFonts w:ascii="Calibri" w:hAnsi="Calibri" w:cs="Calibri"/>
                <w:sz w:val="18"/>
                <w:szCs w:val="18"/>
              </w:rPr>
              <w:t>N/A</w:t>
            </w:r>
          </w:p>
        </w:tc>
        <w:tc>
          <w:tcPr>
            <w:tcW w:w="1485" w:type="dxa"/>
            <w:tcBorders>
              <w:top w:val="nil"/>
              <w:left w:val="nil"/>
              <w:bottom w:val="nil"/>
              <w:right w:val="nil"/>
            </w:tcBorders>
            <w:vAlign w:val="bottom"/>
          </w:tcPr>
          <w:p w14:paraId="7377C959" w14:textId="7AACAD1F" w:rsidR="00BA203F" w:rsidRPr="00BA203F" w:rsidRDefault="00BA203F" w:rsidP="00BA203F">
            <w:pPr>
              <w:jc w:val="right"/>
              <w:rPr>
                <w:rFonts w:cstheme="minorHAnsi"/>
                <w:b/>
                <w:sz w:val="18"/>
                <w:szCs w:val="18"/>
              </w:rPr>
            </w:pPr>
            <w:r w:rsidRPr="00BA203F">
              <w:rPr>
                <w:rFonts w:ascii="Calibri" w:hAnsi="Calibri" w:cs="Calibri"/>
                <w:sz w:val="18"/>
                <w:szCs w:val="18"/>
              </w:rPr>
              <w:t>N/A</w:t>
            </w:r>
          </w:p>
        </w:tc>
      </w:tr>
      <w:tr w:rsidR="00BA203F" w:rsidRPr="00B93A16" w14:paraId="41228A99" w14:textId="77777777" w:rsidTr="00DD6448">
        <w:tc>
          <w:tcPr>
            <w:tcW w:w="1890" w:type="dxa"/>
            <w:tcBorders>
              <w:top w:val="nil"/>
              <w:left w:val="nil"/>
              <w:bottom w:val="single" w:sz="8" w:space="0" w:color="auto"/>
              <w:right w:val="nil"/>
            </w:tcBorders>
            <w:vAlign w:val="center"/>
          </w:tcPr>
          <w:p w14:paraId="18135F6F" w14:textId="007A4CED" w:rsidR="00BA203F" w:rsidRPr="00B93A16" w:rsidRDefault="00BA203F" w:rsidP="00BA203F">
            <w:pPr>
              <w:rPr>
                <w:rFonts w:cstheme="minorHAnsi"/>
                <w:sz w:val="18"/>
                <w:szCs w:val="18"/>
              </w:rPr>
            </w:pPr>
            <w:r w:rsidRPr="00B93A16">
              <w:rPr>
                <w:rFonts w:cstheme="minorHAnsi"/>
                <w:sz w:val="18"/>
                <w:szCs w:val="18"/>
              </w:rPr>
              <w:t>Unknown</w:t>
            </w:r>
          </w:p>
        </w:tc>
        <w:tc>
          <w:tcPr>
            <w:tcW w:w="1485" w:type="dxa"/>
            <w:tcBorders>
              <w:top w:val="nil"/>
              <w:left w:val="nil"/>
              <w:bottom w:val="single" w:sz="8" w:space="0" w:color="auto"/>
              <w:right w:val="nil"/>
            </w:tcBorders>
          </w:tcPr>
          <w:p w14:paraId="3A40DBDF" w14:textId="1F3666A9" w:rsidR="00BA203F" w:rsidRPr="00BA203F" w:rsidRDefault="00BA203F" w:rsidP="00BA203F">
            <w:pPr>
              <w:jc w:val="right"/>
              <w:rPr>
                <w:rFonts w:ascii="Calibri" w:hAnsi="Calibri" w:cs="Calibri"/>
                <w:sz w:val="18"/>
                <w:szCs w:val="18"/>
              </w:rPr>
            </w:pPr>
            <w:r w:rsidRPr="00F12B48">
              <w:rPr>
                <w:rFonts w:ascii="Calibri" w:hAnsi="Calibri" w:cs="Calibri"/>
                <w:color w:val="000000"/>
                <w:sz w:val="18"/>
                <w:szCs w:val="18"/>
              </w:rPr>
              <w:t xml:space="preserve">&lt;5 </w:t>
            </w:r>
          </w:p>
        </w:tc>
        <w:tc>
          <w:tcPr>
            <w:tcW w:w="1485" w:type="dxa"/>
            <w:tcBorders>
              <w:top w:val="nil"/>
              <w:left w:val="nil"/>
              <w:bottom w:val="single" w:sz="8" w:space="0" w:color="auto"/>
              <w:right w:val="nil"/>
            </w:tcBorders>
          </w:tcPr>
          <w:p w14:paraId="653FDCD7" w14:textId="642286F2" w:rsidR="00BA203F" w:rsidRPr="00BA203F" w:rsidRDefault="00BA203F" w:rsidP="00BA203F">
            <w:pPr>
              <w:jc w:val="right"/>
              <w:rPr>
                <w:rFonts w:ascii="Calibri" w:hAnsi="Calibri" w:cs="Calibri"/>
                <w:sz w:val="18"/>
                <w:szCs w:val="18"/>
              </w:rPr>
            </w:pPr>
            <w:r w:rsidRPr="00F12B48">
              <w:rPr>
                <w:rFonts w:cstheme="minorHAnsi"/>
                <w:sz w:val="18"/>
                <w:szCs w:val="18"/>
              </w:rPr>
              <w:t>N/A</w:t>
            </w:r>
          </w:p>
        </w:tc>
        <w:tc>
          <w:tcPr>
            <w:tcW w:w="1485" w:type="dxa"/>
            <w:tcBorders>
              <w:top w:val="nil"/>
              <w:left w:val="nil"/>
              <w:bottom w:val="single" w:sz="8" w:space="0" w:color="auto"/>
              <w:right w:val="nil"/>
            </w:tcBorders>
            <w:vAlign w:val="bottom"/>
          </w:tcPr>
          <w:p w14:paraId="5E081459" w14:textId="48A8079B" w:rsidR="00BA203F" w:rsidRPr="00BA203F" w:rsidRDefault="00BA203F" w:rsidP="00BA203F">
            <w:pPr>
              <w:jc w:val="right"/>
              <w:rPr>
                <w:rFonts w:cstheme="minorHAnsi"/>
                <w:sz w:val="18"/>
                <w:szCs w:val="18"/>
              </w:rPr>
            </w:pPr>
            <w:r w:rsidRPr="00BA203F">
              <w:rPr>
                <w:rFonts w:ascii="Calibri" w:hAnsi="Calibri" w:cs="Calibri"/>
                <w:sz w:val="18"/>
                <w:szCs w:val="18"/>
              </w:rPr>
              <w:t>3</w:t>
            </w:r>
          </w:p>
        </w:tc>
        <w:tc>
          <w:tcPr>
            <w:tcW w:w="1485" w:type="dxa"/>
            <w:tcBorders>
              <w:top w:val="nil"/>
              <w:left w:val="nil"/>
              <w:bottom w:val="single" w:sz="8" w:space="0" w:color="auto"/>
              <w:right w:val="nil"/>
            </w:tcBorders>
            <w:vAlign w:val="bottom"/>
          </w:tcPr>
          <w:p w14:paraId="770177EA" w14:textId="1DCF7C30" w:rsidR="00BA203F" w:rsidRPr="00BA203F" w:rsidRDefault="00BA203F" w:rsidP="00BA203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0E624731" w14:textId="248EC2DB" w:rsidR="00BA203F" w:rsidRPr="00BA203F" w:rsidRDefault="00BA203F" w:rsidP="00BA203F">
            <w:pPr>
              <w:jc w:val="right"/>
              <w:rPr>
                <w:rFonts w:cstheme="minorHAnsi"/>
                <w:sz w:val="18"/>
                <w:szCs w:val="18"/>
              </w:rPr>
            </w:pPr>
            <w:r w:rsidRPr="00BA203F">
              <w:rPr>
                <w:rFonts w:ascii="Calibri" w:hAnsi="Calibri" w:cs="Calibri"/>
                <w:sz w:val="18"/>
                <w:szCs w:val="18"/>
              </w:rPr>
              <w:t>0</w:t>
            </w:r>
          </w:p>
        </w:tc>
        <w:tc>
          <w:tcPr>
            <w:tcW w:w="1485" w:type="dxa"/>
            <w:tcBorders>
              <w:top w:val="nil"/>
              <w:left w:val="nil"/>
              <w:bottom w:val="single" w:sz="8" w:space="0" w:color="auto"/>
              <w:right w:val="nil"/>
            </w:tcBorders>
            <w:vAlign w:val="bottom"/>
          </w:tcPr>
          <w:p w14:paraId="6B51EDF4" w14:textId="13D624CD" w:rsidR="00BA203F" w:rsidRPr="00BA203F" w:rsidRDefault="00BA203F" w:rsidP="00BA203F">
            <w:pPr>
              <w:jc w:val="right"/>
              <w:rPr>
                <w:rFonts w:cstheme="minorHAnsi"/>
                <w:sz w:val="18"/>
                <w:szCs w:val="18"/>
              </w:rPr>
            </w:pPr>
            <w:r w:rsidRPr="00BA203F">
              <w:rPr>
                <w:rFonts w:ascii="Calibri" w:hAnsi="Calibri" w:cs="Calibri"/>
                <w:sz w:val="18"/>
                <w:szCs w:val="18"/>
              </w:rPr>
              <w:t>0%</w:t>
            </w:r>
          </w:p>
        </w:tc>
      </w:tr>
    </w:tbl>
    <w:p w14:paraId="57F2C764" w14:textId="77777777" w:rsidR="00655E1A" w:rsidRPr="00B93A16" w:rsidRDefault="00655E1A" w:rsidP="00655E1A">
      <w:pPr>
        <w:spacing w:after="0" w:line="240" w:lineRule="auto"/>
        <w:rPr>
          <w:b/>
          <w:bCs/>
          <w:sz w:val="18"/>
          <w:szCs w:val="18"/>
        </w:rPr>
      </w:pPr>
      <w:r w:rsidRPr="00B93A16">
        <w:rPr>
          <w:b/>
          <w:bCs/>
          <w:sz w:val="18"/>
          <w:szCs w:val="18"/>
        </w:rPr>
        <w:t>Table Notes:</w:t>
      </w:r>
    </w:p>
    <w:p w14:paraId="17D81C4D" w14:textId="77777777" w:rsidR="00655E1A" w:rsidRPr="00B93A16" w:rsidRDefault="00655E1A" w:rsidP="00655E1A">
      <w:pPr>
        <w:spacing w:after="0" w:line="240" w:lineRule="auto"/>
        <w:rPr>
          <w:sz w:val="18"/>
          <w:szCs w:val="18"/>
        </w:rPr>
      </w:pPr>
      <w:r w:rsidRPr="00B93A16">
        <w:rPr>
          <w:sz w:val="18"/>
          <w:szCs w:val="18"/>
        </w:rPr>
        <w:t xml:space="preserve">See </w:t>
      </w:r>
      <w:hyperlink w:anchor="technical_notes" w:history="1">
        <w:r w:rsidRPr="00B93A16">
          <w:rPr>
            <w:rStyle w:val="Hyperlink"/>
            <w:rFonts w:cstheme="minorHAnsi"/>
            <w:b/>
            <w:bCs/>
            <w:i/>
            <w:iCs/>
            <w:sz w:val="18"/>
            <w:szCs w:val="18"/>
          </w:rPr>
          <w:t>Technical Notes</w:t>
        </w:r>
      </w:hyperlink>
      <w:r w:rsidRPr="00B93A16">
        <w:rPr>
          <w:sz w:val="18"/>
          <w:szCs w:val="18"/>
        </w:rPr>
        <w:t xml:space="preserve"> and </w:t>
      </w:r>
      <w:hyperlink w:anchor="list_acronyms" w:history="1">
        <w:r w:rsidRPr="00B93A16">
          <w:rPr>
            <w:rStyle w:val="Hyperlink"/>
            <w:rFonts w:cstheme="minorHAnsi"/>
            <w:b/>
            <w:bCs/>
            <w:i/>
            <w:iCs/>
            <w:sz w:val="18"/>
            <w:szCs w:val="18"/>
          </w:rPr>
          <w:t>List of Commonly Used Acronyms</w:t>
        </w:r>
      </w:hyperlink>
      <w:r w:rsidRPr="00B93A16">
        <w:rPr>
          <w:sz w:val="18"/>
          <w:szCs w:val="18"/>
        </w:rPr>
        <w:t xml:space="preserve"> for more information.</w:t>
      </w:r>
    </w:p>
    <w:p w14:paraId="551C7F69" w14:textId="487F8672" w:rsidR="00A75050" w:rsidRPr="00F4269C" w:rsidRDefault="00A75050" w:rsidP="00F4269C">
      <w:pPr>
        <w:spacing w:after="0" w:line="240" w:lineRule="auto"/>
        <w:rPr>
          <w:sz w:val="18"/>
          <w:szCs w:val="18"/>
        </w:rPr>
      </w:pPr>
      <w:r w:rsidRPr="00F4269C">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4269C">
        <w:rPr>
          <w:sz w:val="18"/>
          <w:szCs w:val="18"/>
        </w:rPr>
        <w:t>.</w:t>
      </w:r>
    </w:p>
    <w:p w14:paraId="341E432A" w14:textId="77777777" w:rsidR="00353FDF" w:rsidRPr="00F4269C" w:rsidRDefault="00353FDF" w:rsidP="00F4269C">
      <w:pPr>
        <w:spacing w:after="0" w:line="240" w:lineRule="auto"/>
        <w:rPr>
          <w:sz w:val="18"/>
          <w:szCs w:val="18"/>
        </w:rPr>
      </w:pPr>
      <w:r w:rsidRPr="00F4269C">
        <w:rPr>
          <w:sz w:val="18"/>
          <w:szCs w:val="18"/>
        </w:rPr>
        <w:t xml:space="preserve">Data Source: MDPH Bureau of Infectious Disease and Laboratory Sciences. </w:t>
      </w:r>
    </w:p>
    <w:p w14:paraId="08036B51" w14:textId="21B12D67" w:rsidR="00353FDF" w:rsidRPr="00F4269C" w:rsidRDefault="00353FDF" w:rsidP="00F4269C">
      <w:pPr>
        <w:spacing w:after="0" w:line="240" w:lineRule="auto"/>
        <w:rPr>
          <w:sz w:val="18"/>
          <w:szCs w:val="18"/>
        </w:rPr>
      </w:pPr>
      <w:r w:rsidRPr="00F4269C">
        <w:rPr>
          <w:sz w:val="18"/>
          <w:szCs w:val="18"/>
        </w:rPr>
        <w:t xml:space="preserve">Data are current as of </w:t>
      </w:r>
      <w:r w:rsidR="005D4B03" w:rsidRPr="00F4269C">
        <w:rPr>
          <w:sz w:val="18"/>
          <w:szCs w:val="18"/>
        </w:rPr>
        <w:t>7/1/2025</w:t>
      </w:r>
      <w:r w:rsidRPr="00F4269C">
        <w:rPr>
          <w:sz w:val="18"/>
          <w:szCs w:val="18"/>
        </w:rPr>
        <w:t xml:space="preserve"> and may be subject to change. Percentages may not add up to 100% due to rounding.</w:t>
      </w:r>
    </w:p>
    <w:p w14:paraId="5C17BFD9" w14:textId="2B601C43" w:rsidR="00C066A8" w:rsidRDefault="00C066A8" w:rsidP="00683BBB">
      <w:pPr>
        <w:spacing w:after="0" w:line="240" w:lineRule="auto"/>
      </w:pPr>
      <w:r>
        <w:br w:type="page"/>
      </w:r>
    </w:p>
    <w:p w14:paraId="212900D2"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C066A8" w:rsidRPr="001C53E0" w14:paraId="6A3DBF1C" w14:textId="77777777" w:rsidTr="008A4363">
        <w:trPr>
          <w:trHeight w:val="360"/>
        </w:trPr>
        <w:tc>
          <w:tcPr>
            <w:tcW w:w="10800" w:type="dxa"/>
          </w:tcPr>
          <w:p w14:paraId="412CAEE1" w14:textId="047A6FDF" w:rsidR="00C066A8" w:rsidRPr="001C53E0" w:rsidRDefault="00C066A8" w:rsidP="00683BBB">
            <w:pPr>
              <w:rPr>
                <w:b/>
                <w:color w:val="FFFFFF" w:themeColor="background1"/>
                <w:sz w:val="28"/>
              </w:rPr>
            </w:pPr>
            <w:bookmarkStart w:id="44" w:name="exposure_idu"/>
            <w:bookmarkEnd w:id="44"/>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INJECTION DRUG USE (IDU)</w:t>
            </w:r>
          </w:p>
        </w:tc>
      </w:tr>
    </w:tbl>
    <w:p w14:paraId="23968447" w14:textId="54D18C06" w:rsidR="00D3003C" w:rsidRPr="003C72F5" w:rsidRDefault="00D3003C" w:rsidP="006237F9">
      <w:pPr>
        <w:pStyle w:val="Heading1"/>
        <w:spacing w:before="0" w:after="120" w:line="240" w:lineRule="auto"/>
        <w:rPr>
          <w:rFonts w:asciiTheme="minorHAnsi" w:hAnsiTheme="minorHAnsi" w:cstheme="minorHAnsi"/>
          <w:color w:val="auto"/>
          <w:sz w:val="22"/>
          <w:szCs w:val="22"/>
        </w:rPr>
      </w:pPr>
      <w:bookmarkStart w:id="45" w:name="_Toc211364030"/>
      <w:r w:rsidRPr="006237F9">
        <w:rPr>
          <w:rFonts w:asciiTheme="minorHAnsi" w:hAnsiTheme="minorHAnsi" w:cstheme="minorHAnsi"/>
          <w:b/>
          <w:color w:val="5D7430"/>
          <w:sz w:val="22"/>
          <w:szCs w:val="22"/>
        </w:rPr>
        <w:t xml:space="preserve">TABLE 6.2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with IDU primary exposure mode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sex assigned at birth, current gender, place of birth, race/ethnicity, age, and Health Service Region (HSR)</w:t>
      </w:r>
      <w:bookmarkEnd w:id="4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F230A9E"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6785A920"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346511D" w14:textId="6570F0E3" w:rsidR="002E4980" w:rsidRPr="00ED6683" w:rsidRDefault="00EA3EA1" w:rsidP="002E4980">
            <w:pPr>
              <w:jc w:val="right"/>
              <w:rPr>
                <w:b/>
                <w:sz w:val="18"/>
                <w:szCs w:val="18"/>
              </w:rPr>
            </w:pPr>
            <w:r>
              <w:rPr>
                <w:b/>
                <w:sz w:val="18"/>
                <w:szCs w:val="18"/>
              </w:rPr>
              <w:t>HIV DX (N)</w:t>
            </w:r>
          </w:p>
          <w:p w14:paraId="0DB6248B" w14:textId="33A8BA7F"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46E097F" w14:textId="0EDDA2CD" w:rsidR="002E4980" w:rsidRPr="00ED6683" w:rsidRDefault="00EA3EA1" w:rsidP="002E4980">
            <w:pPr>
              <w:jc w:val="right"/>
              <w:rPr>
                <w:b/>
                <w:sz w:val="18"/>
                <w:szCs w:val="18"/>
              </w:rPr>
            </w:pPr>
            <w:r>
              <w:rPr>
                <w:b/>
                <w:sz w:val="18"/>
                <w:szCs w:val="18"/>
              </w:rPr>
              <w:t>HIV DX (%)</w:t>
            </w:r>
          </w:p>
          <w:p w14:paraId="1FA49BE6" w14:textId="13A94128"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C7B76CE" w14:textId="27E59B45" w:rsidR="002E4980" w:rsidRPr="00ED6683" w:rsidRDefault="00EA3EA1" w:rsidP="002E4980">
            <w:pPr>
              <w:jc w:val="right"/>
              <w:rPr>
                <w:b/>
                <w:sz w:val="18"/>
                <w:szCs w:val="18"/>
              </w:rPr>
            </w:pPr>
            <w:r>
              <w:rPr>
                <w:b/>
                <w:sz w:val="18"/>
                <w:szCs w:val="18"/>
              </w:rPr>
              <w:t>PLWH (N)</w:t>
            </w:r>
          </w:p>
          <w:p w14:paraId="08FD9143" w14:textId="3C2A6E23"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A7EFEA9" w14:textId="713B6CA2" w:rsidR="002E4980" w:rsidRPr="00ED6683" w:rsidRDefault="00EA3EA1" w:rsidP="002E4980">
            <w:pPr>
              <w:jc w:val="right"/>
              <w:rPr>
                <w:b/>
                <w:sz w:val="18"/>
                <w:szCs w:val="18"/>
              </w:rPr>
            </w:pPr>
            <w:r>
              <w:rPr>
                <w:b/>
                <w:sz w:val="18"/>
                <w:szCs w:val="18"/>
              </w:rPr>
              <w:t>PLWH (%)</w:t>
            </w:r>
          </w:p>
          <w:p w14:paraId="02BA6E7E" w14:textId="425B144D" w:rsidR="002E4980" w:rsidRPr="007D725B" w:rsidRDefault="005D4B03" w:rsidP="002E4980">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D8D2C9E" w14:textId="0EA3DBCF" w:rsidR="002E4980" w:rsidRPr="00ED6683" w:rsidRDefault="00EA3EA1" w:rsidP="002E4980">
            <w:pPr>
              <w:jc w:val="right"/>
              <w:rPr>
                <w:b/>
                <w:sz w:val="18"/>
                <w:szCs w:val="18"/>
              </w:rPr>
            </w:pPr>
            <w:r>
              <w:rPr>
                <w:b/>
                <w:sz w:val="18"/>
                <w:szCs w:val="18"/>
              </w:rPr>
              <w:t xml:space="preserve"> Deaths (N)</w:t>
            </w:r>
          </w:p>
          <w:p w14:paraId="452D7F43" w14:textId="1C89415D" w:rsidR="002E4980" w:rsidRPr="007D725B" w:rsidRDefault="005D4B03" w:rsidP="002E4980">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D5B53EE" w14:textId="391C3064" w:rsidR="002E4980" w:rsidRPr="00ED6683" w:rsidRDefault="00EA3EA1" w:rsidP="002E4980">
            <w:pPr>
              <w:jc w:val="right"/>
              <w:rPr>
                <w:b/>
                <w:sz w:val="18"/>
                <w:szCs w:val="18"/>
              </w:rPr>
            </w:pPr>
            <w:r>
              <w:rPr>
                <w:b/>
                <w:sz w:val="18"/>
                <w:szCs w:val="18"/>
              </w:rPr>
              <w:t>Deaths (%)</w:t>
            </w:r>
          </w:p>
          <w:p w14:paraId="7D77FC9D" w14:textId="278E2FC9" w:rsidR="002E4980" w:rsidRPr="007D725B" w:rsidRDefault="005D4B03" w:rsidP="002E4980">
            <w:pPr>
              <w:jc w:val="right"/>
              <w:rPr>
                <w:sz w:val="18"/>
                <w:szCs w:val="16"/>
              </w:rPr>
            </w:pPr>
            <w:r>
              <w:rPr>
                <w:b/>
                <w:sz w:val="18"/>
                <w:szCs w:val="18"/>
              </w:rPr>
              <w:t>2022–2024</w:t>
            </w:r>
          </w:p>
        </w:tc>
      </w:tr>
      <w:tr w:rsidR="00F91EA3" w:rsidRPr="00D3003C" w14:paraId="66E2BE94" w14:textId="77777777" w:rsidTr="006F0BD4">
        <w:tc>
          <w:tcPr>
            <w:tcW w:w="1890" w:type="dxa"/>
            <w:tcBorders>
              <w:top w:val="single" w:sz="8" w:space="0" w:color="auto"/>
              <w:left w:val="nil"/>
              <w:bottom w:val="nil"/>
              <w:right w:val="nil"/>
            </w:tcBorders>
          </w:tcPr>
          <w:p w14:paraId="7E5B4BB3" w14:textId="77777777" w:rsidR="00F91EA3" w:rsidRPr="00D3003C" w:rsidRDefault="00F91EA3" w:rsidP="00F91EA3">
            <w:pPr>
              <w:rPr>
                <w:rFonts w:cstheme="minorHAnsi"/>
                <w:b/>
                <w:snapToGrid w:val="0"/>
                <w:sz w:val="18"/>
                <w:szCs w:val="18"/>
              </w:rPr>
            </w:pPr>
            <w:r w:rsidRPr="00D3003C">
              <w:rPr>
                <w:rFonts w:cstheme="minorHAnsi"/>
                <w:b/>
                <w:snapToGrid w:val="0"/>
                <w:sz w:val="18"/>
                <w:szCs w:val="18"/>
              </w:rPr>
              <w:t>Total</w:t>
            </w:r>
          </w:p>
        </w:tc>
        <w:tc>
          <w:tcPr>
            <w:tcW w:w="1485" w:type="dxa"/>
            <w:tcBorders>
              <w:top w:val="single" w:sz="8" w:space="0" w:color="auto"/>
              <w:left w:val="nil"/>
              <w:bottom w:val="nil"/>
              <w:right w:val="nil"/>
            </w:tcBorders>
            <w:vAlign w:val="bottom"/>
          </w:tcPr>
          <w:p w14:paraId="0F741F6C" w14:textId="3AC6320D" w:rsidR="00F91EA3" w:rsidRPr="00F91EA3" w:rsidRDefault="00F91EA3" w:rsidP="00F91EA3">
            <w:pPr>
              <w:jc w:val="right"/>
              <w:rPr>
                <w:rFonts w:cstheme="minorHAnsi"/>
                <w:b/>
                <w:bCs/>
                <w:sz w:val="18"/>
                <w:szCs w:val="18"/>
              </w:rPr>
            </w:pPr>
            <w:r w:rsidRPr="00F91EA3">
              <w:rPr>
                <w:rFonts w:ascii="Calibri" w:hAnsi="Calibri" w:cs="Calibri"/>
                <w:b/>
                <w:bCs/>
                <w:sz w:val="18"/>
                <w:szCs w:val="18"/>
              </w:rPr>
              <w:t>127</w:t>
            </w:r>
          </w:p>
        </w:tc>
        <w:tc>
          <w:tcPr>
            <w:tcW w:w="1485" w:type="dxa"/>
            <w:tcBorders>
              <w:top w:val="single" w:sz="8" w:space="0" w:color="auto"/>
              <w:left w:val="nil"/>
              <w:bottom w:val="nil"/>
              <w:right w:val="nil"/>
            </w:tcBorders>
            <w:vAlign w:val="bottom"/>
          </w:tcPr>
          <w:p w14:paraId="74E61C6B" w14:textId="607AE6C0" w:rsidR="00F91EA3" w:rsidRPr="00F91EA3" w:rsidRDefault="00F91EA3" w:rsidP="00F91EA3">
            <w:pPr>
              <w:jc w:val="right"/>
              <w:rPr>
                <w:rFonts w:cstheme="minorHAnsi"/>
                <w:b/>
                <w:bCs/>
                <w:sz w:val="18"/>
                <w:szCs w:val="18"/>
              </w:rPr>
            </w:pPr>
            <w:r w:rsidRPr="00F91EA3">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3ADD18D3" w14:textId="65F33F45" w:rsidR="00F91EA3" w:rsidRPr="00F91EA3" w:rsidRDefault="00F91EA3" w:rsidP="00F91EA3">
            <w:pPr>
              <w:jc w:val="right"/>
              <w:rPr>
                <w:rFonts w:cstheme="minorHAnsi"/>
                <w:b/>
                <w:bCs/>
                <w:sz w:val="18"/>
                <w:szCs w:val="18"/>
              </w:rPr>
            </w:pPr>
            <w:r w:rsidRPr="00F91EA3">
              <w:rPr>
                <w:rFonts w:ascii="Calibri" w:hAnsi="Calibri" w:cs="Calibri"/>
                <w:b/>
                <w:bCs/>
                <w:sz w:val="18"/>
                <w:szCs w:val="18"/>
              </w:rPr>
              <w:t>3,307</w:t>
            </w:r>
          </w:p>
        </w:tc>
        <w:tc>
          <w:tcPr>
            <w:tcW w:w="1485" w:type="dxa"/>
            <w:tcBorders>
              <w:top w:val="single" w:sz="8" w:space="0" w:color="auto"/>
              <w:left w:val="nil"/>
              <w:bottom w:val="nil"/>
              <w:right w:val="nil"/>
            </w:tcBorders>
            <w:vAlign w:val="bottom"/>
          </w:tcPr>
          <w:p w14:paraId="4F0E3C7B" w14:textId="3FCF2D02" w:rsidR="00F91EA3" w:rsidRPr="00F91EA3" w:rsidRDefault="00F91EA3" w:rsidP="00F91EA3">
            <w:pPr>
              <w:jc w:val="right"/>
              <w:rPr>
                <w:rFonts w:cstheme="minorHAnsi"/>
                <w:b/>
                <w:bCs/>
                <w:sz w:val="18"/>
                <w:szCs w:val="18"/>
              </w:rPr>
            </w:pPr>
            <w:r w:rsidRPr="00F91EA3">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70330EC0" w14:textId="09FE71A2" w:rsidR="00F91EA3" w:rsidRPr="00F91EA3" w:rsidRDefault="00F91EA3" w:rsidP="00F91EA3">
            <w:pPr>
              <w:jc w:val="right"/>
              <w:rPr>
                <w:rFonts w:cstheme="minorHAnsi"/>
                <w:b/>
                <w:bCs/>
                <w:sz w:val="18"/>
                <w:szCs w:val="18"/>
              </w:rPr>
            </w:pPr>
            <w:r w:rsidRPr="00F91EA3">
              <w:rPr>
                <w:rFonts w:ascii="Calibri" w:hAnsi="Calibri" w:cs="Calibri"/>
                <w:b/>
                <w:bCs/>
                <w:sz w:val="18"/>
                <w:szCs w:val="18"/>
              </w:rPr>
              <w:t>347</w:t>
            </w:r>
          </w:p>
        </w:tc>
        <w:tc>
          <w:tcPr>
            <w:tcW w:w="1485" w:type="dxa"/>
            <w:tcBorders>
              <w:top w:val="single" w:sz="8" w:space="0" w:color="auto"/>
              <w:left w:val="nil"/>
              <w:bottom w:val="nil"/>
              <w:right w:val="nil"/>
            </w:tcBorders>
            <w:vAlign w:val="bottom"/>
          </w:tcPr>
          <w:p w14:paraId="71C9D44F" w14:textId="015A0768" w:rsidR="00F91EA3" w:rsidRPr="00F91EA3" w:rsidRDefault="00F91EA3" w:rsidP="00F91EA3">
            <w:pPr>
              <w:jc w:val="right"/>
              <w:rPr>
                <w:rFonts w:cstheme="minorHAnsi"/>
                <w:b/>
                <w:bCs/>
                <w:sz w:val="18"/>
                <w:szCs w:val="18"/>
              </w:rPr>
            </w:pPr>
            <w:r w:rsidRPr="00F91EA3">
              <w:rPr>
                <w:rFonts w:ascii="Calibri" w:hAnsi="Calibri" w:cs="Calibri"/>
                <w:b/>
                <w:bCs/>
                <w:sz w:val="18"/>
                <w:szCs w:val="18"/>
              </w:rPr>
              <w:t>100%</w:t>
            </w:r>
          </w:p>
        </w:tc>
      </w:tr>
      <w:tr w:rsidR="00F91EA3" w:rsidRPr="00D3003C" w14:paraId="709CB50B" w14:textId="77777777" w:rsidTr="006F0BD4">
        <w:tc>
          <w:tcPr>
            <w:tcW w:w="1890" w:type="dxa"/>
            <w:tcBorders>
              <w:top w:val="nil"/>
              <w:left w:val="nil"/>
              <w:bottom w:val="nil"/>
              <w:right w:val="nil"/>
            </w:tcBorders>
          </w:tcPr>
          <w:p w14:paraId="23B6128D" w14:textId="302D9198" w:rsidR="00F91EA3" w:rsidRPr="00D3003C" w:rsidRDefault="00F91EA3" w:rsidP="00F91EA3">
            <w:pPr>
              <w:rPr>
                <w:rFonts w:cstheme="minorHAnsi"/>
                <w:sz w:val="18"/>
                <w:szCs w:val="18"/>
              </w:rPr>
            </w:pPr>
            <w:r w:rsidRPr="00D3003C">
              <w:rPr>
                <w:rFonts w:cstheme="minorHAnsi"/>
                <w:b/>
                <w:snapToGrid w:val="0"/>
                <w:sz w:val="18"/>
                <w:szCs w:val="18"/>
              </w:rPr>
              <w:t>Sex assigned at birth</w:t>
            </w:r>
          </w:p>
        </w:tc>
        <w:tc>
          <w:tcPr>
            <w:tcW w:w="1485" w:type="dxa"/>
            <w:tcBorders>
              <w:top w:val="nil"/>
              <w:left w:val="nil"/>
              <w:bottom w:val="nil"/>
              <w:right w:val="nil"/>
            </w:tcBorders>
            <w:vAlign w:val="bottom"/>
          </w:tcPr>
          <w:p w14:paraId="1AF27C73" w14:textId="525A7728"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39CF75B" w14:textId="413611ED"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17CA4503" w14:textId="777AE87E"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45C64D98" w14:textId="32E788E1"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39BA153" w14:textId="5AB0277B"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488D693" w14:textId="6900B1C1" w:rsidR="00F91EA3" w:rsidRPr="00F91EA3" w:rsidRDefault="00F91EA3" w:rsidP="00F91EA3">
            <w:pPr>
              <w:jc w:val="right"/>
              <w:rPr>
                <w:rFonts w:cstheme="minorHAnsi"/>
                <w:sz w:val="18"/>
                <w:szCs w:val="18"/>
              </w:rPr>
            </w:pPr>
          </w:p>
        </w:tc>
      </w:tr>
      <w:tr w:rsidR="00F91EA3" w:rsidRPr="00D3003C" w14:paraId="722611AF" w14:textId="77777777" w:rsidTr="006F0BD4">
        <w:tc>
          <w:tcPr>
            <w:tcW w:w="1890" w:type="dxa"/>
            <w:tcBorders>
              <w:top w:val="nil"/>
              <w:left w:val="nil"/>
              <w:bottom w:val="nil"/>
              <w:right w:val="nil"/>
            </w:tcBorders>
          </w:tcPr>
          <w:p w14:paraId="46DA5990" w14:textId="1E5F7CA9" w:rsidR="00F91EA3" w:rsidRPr="00D3003C" w:rsidRDefault="00F91EA3" w:rsidP="00F91EA3">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41AAB8D0" w14:textId="75DAD30E" w:rsidR="00F91EA3" w:rsidRPr="00F91EA3" w:rsidRDefault="00F91EA3" w:rsidP="00F91EA3">
            <w:pPr>
              <w:jc w:val="right"/>
              <w:rPr>
                <w:rFonts w:cstheme="minorHAnsi"/>
                <w:sz w:val="18"/>
                <w:szCs w:val="18"/>
              </w:rPr>
            </w:pPr>
            <w:r w:rsidRPr="00F91EA3">
              <w:rPr>
                <w:rFonts w:ascii="Calibri" w:hAnsi="Calibri" w:cs="Calibri"/>
                <w:sz w:val="18"/>
                <w:szCs w:val="18"/>
              </w:rPr>
              <w:t>82</w:t>
            </w:r>
          </w:p>
        </w:tc>
        <w:tc>
          <w:tcPr>
            <w:tcW w:w="1485" w:type="dxa"/>
            <w:tcBorders>
              <w:top w:val="nil"/>
              <w:left w:val="nil"/>
              <w:bottom w:val="nil"/>
              <w:right w:val="nil"/>
            </w:tcBorders>
            <w:vAlign w:val="bottom"/>
          </w:tcPr>
          <w:p w14:paraId="4D80D2B0" w14:textId="66DFBBB7" w:rsidR="00F91EA3" w:rsidRPr="00F91EA3" w:rsidRDefault="00F91EA3" w:rsidP="00F91EA3">
            <w:pPr>
              <w:jc w:val="right"/>
              <w:rPr>
                <w:rFonts w:cstheme="minorHAnsi"/>
                <w:sz w:val="18"/>
                <w:szCs w:val="18"/>
              </w:rPr>
            </w:pPr>
            <w:r w:rsidRPr="00F91EA3">
              <w:rPr>
                <w:rFonts w:ascii="Calibri" w:hAnsi="Calibri" w:cs="Calibri"/>
                <w:sz w:val="18"/>
                <w:szCs w:val="18"/>
              </w:rPr>
              <w:t>65%</w:t>
            </w:r>
          </w:p>
        </w:tc>
        <w:tc>
          <w:tcPr>
            <w:tcW w:w="1485" w:type="dxa"/>
            <w:tcBorders>
              <w:top w:val="nil"/>
              <w:left w:val="nil"/>
              <w:bottom w:val="nil"/>
              <w:right w:val="nil"/>
            </w:tcBorders>
            <w:vAlign w:val="bottom"/>
          </w:tcPr>
          <w:p w14:paraId="621F7C95" w14:textId="30315BFC" w:rsidR="00F91EA3" w:rsidRPr="00F91EA3" w:rsidRDefault="00F91EA3" w:rsidP="00F91EA3">
            <w:pPr>
              <w:jc w:val="right"/>
              <w:rPr>
                <w:rFonts w:cstheme="minorHAnsi"/>
                <w:sz w:val="18"/>
                <w:szCs w:val="18"/>
              </w:rPr>
            </w:pPr>
            <w:r w:rsidRPr="00F91EA3">
              <w:rPr>
                <w:rFonts w:ascii="Calibri" w:hAnsi="Calibri" w:cs="Calibri"/>
                <w:sz w:val="18"/>
                <w:szCs w:val="18"/>
              </w:rPr>
              <w:t>2,128</w:t>
            </w:r>
          </w:p>
        </w:tc>
        <w:tc>
          <w:tcPr>
            <w:tcW w:w="1485" w:type="dxa"/>
            <w:tcBorders>
              <w:top w:val="nil"/>
              <w:left w:val="nil"/>
              <w:bottom w:val="nil"/>
              <w:right w:val="nil"/>
            </w:tcBorders>
            <w:vAlign w:val="bottom"/>
          </w:tcPr>
          <w:p w14:paraId="6CFB4761" w14:textId="70A299BA" w:rsidR="00F91EA3" w:rsidRPr="00F91EA3" w:rsidRDefault="00F91EA3" w:rsidP="00F91EA3">
            <w:pPr>
              <w:jc w:val="right"/>
              <w:rPr>
                <w:rFonts w:cstheme="minorHAnsi"/>
                <w:sz w:val="18"/>
                <w:szCs w:val="18"/>
              </w:rPr>
            </w:pPr>
            <w:r w:rsidRPr="00F91EA3">
              <w:rPr>
                <w:rFonts w:ascii="Calibri" w:hAnsi="Calibri" w:cs="Calibri"/>
                <w:sz w:val="18"/>
                <w:szCs w:val="18"/>
              </w:rPr>
              <w:t>64%</w:t>
            </w:r>
          </w:p>
        </w:tc>
        <w:tc>
          <w:tcPr>
            <w:tcW w:w="1485" w:type="dxa"/>
            <w:tcBorders>
              <w:top w:val="nil"/>
              <w:left w:val="nil"/>
              <w:bottom w:val="nil"/>
              <w:right w:val="nil"/>
            </w:tcBorders>
            <w:vAlign w:val="bottom"/>
          </w:tcPr>
          <w:p w14:paraId="7EEE399D" w14:textId="28F063D7" w:rsidR="00F91EA3" w:rsidRPr="00F91EA3" w:rsidRDefault="00F91EA3" w:rsidP="00F91EA3">
            <w:pPr>
              <w:jc w:val="right"/>
              <w:rPr>
                <w:rFonts w:cstheme="minorHAnsi"/>
                <w:sz w:val="18"/>
                <w:szCs w:val="18"/>
              </w:rPr>
            </w:pPr>
            <w:r w:rsidRPr="00F91EA3">
              <w:rPr>
                <w:rFonts w:ascii="Calibri" w:hAnsi="Calibri" w:cs="Calibri"/>
                <w:sz w:val="18"/>
                <w:szCs w:val="18"/>
              </w:rPr>
              <w:t>232</w:t>
            </w:r>
          </w:p>
        </w:tc>
        <w:tc>
          <w:tcPr>
            <w:tcW w:w="1485" w:type="dxa"/>
            <w:tcBorders>
              <w:top w:val="nil"/>
              <w:left w:val="nil"/>
              <w:bottom w:val="nil"/>
              <w:right w:val="nil"/>
            </w:tcBorders>
            <w:vAlign w:val="bottom"/>
          </w:tcPr>
          <w:p w14:paraId="14253319" w14:textId="2932FEE8" w:rsidR="00F91EA3" w:rsidRPr="00F91EA3" w:rsidRDefault="00F91EA3" w:rsidP="00F91EA3">
            <w:pPr>
              <w:jc w:val="right"/>
              <w:rPr>
                <w:rFonts w:cstheme="minorHAnsi"/>
                <w:sz w:val="18"/>
                <w:szCs w:val="18"/>
              </w:rPr>
            </w:pPr>
            <w:r w:rsidRPr="00F91EA3">
              <w:rPr>
                <w:rFonts w:ascii="Calibri" w:hAnsi="Calibri" w:cs="Calibri"/>
                <w:sz w:val="18"/>
                <w:szCs w:val="18"/>
              </w:rPr>
              <w:t>67%</w:t>
            </w:r>
          </w:p>
        </w:tc>
      </w:tr>
      <w:tr w:rsidR="00F91EA3" w:rsidRPr="00D3003C" w14:paraId="7B104A20" w14:textId="77777777" w:rsidTr="006F0BD4">
        <w:tc>
          <w:tcPr>
            <w:tcW w:w="1890" w:type="dxa"/>
            <w:tcBorders>
              <w:top w:val="nil"/>
              <w:left w:val="nil"/>
              <w:bottom w:val="nil"/>
              <w:right w:val="nil"/>
            </w:tcBorders>
          </w:tcPr>
          <w:p w14:paraId="39814AFB" w14:textId="5278967B" w:rsidR="00F91EA3" w:rsidRPr="00D3003C" w:rsidRDefault="00F91EA3" w:rsidP="00F91EA3">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302641F2" w14:textId="2469CEEB" w:rsidR="00F91EA3" w:rsidRPr="00F91EA3" w:rsidRDefault="00F91EA3" w:rsidP="00F91EA3">
            <w:pPr>
              <w:jc w:val="right"/>
              <w:rPr>
                <w:rFonts w:cstheme="minorHAnsi"/>
                <w:sz w:val="18"/>
                <w:szCs w:val="18"/>
              </w:rPr>
            </w:pPr>
            <w:r w:rsidRPr="00F91EA3">
              <w:rPr>
                <w:rFonts w:ascii="Calibri" w:hAnsi="Calibri" w:cs="Calibri"/>
                <w:sz w:val="18"/>
                <w:szCs w:val="18"/>
              </w:rPr>
              <w:t>45</w:t>
            </w:r>
          </w:p>
        </w:tc>
        <w:tc>
          <w:tcPr>
            <w:tcW w:w="1485" w:type="dxa"/>
            <w:tcBorders>
              <w:top w:val="nil"/>
              <w:left w:val="nil"/>
              <w:bottom w:val="nil"/>
              <w:right w:val="nil"/>
            </w:tcBorders>
            <w:vAlign w:val="bottom"/>
          </w:tcPr>
          <w:p w14:paraId="46BCB4AF" w14:textId="0A33CF89" w:rsidR="00F91EA3" w:rsidRPr="00F91EA3" w:rsidRDefault="00F91EA3" w:rsidP="00F91EA3">
            <w:pPr>
              <w:jc w:val="right"/>
              <w:rPr>
                <w:rFonts w:cstheme="minorHAnsi"/>
                <w:sz w:val="18"/>
                <w:szCs w:val="18"/>
              </w:rPr>
            </w:pPr>
            <w:r w:rsidRPr="00F91EA3">
              <w:rPr>
                <w:rFonts w:ascii="Calibri" w:hAnsi="Calibri" w:cs="Calibri"/>
                <w:sz w:val="18"/>
                <w:szCs w:val="18"/>
              </w:rPr>
              <w:t>35%</w:t>
            </w:r>
          </w:p>
        </w:tc>
        <w:tc>
          <w:tcPr>
            <w:tcW w:w="1485" w:type="dxa"/>
            <w:tcBorders>
              <w:top w:val="nil"/>
              <w:left w:val="nil"/>
              <w:bottom w:val="nil"/>
              <w:right w:val="nil"/>
            </w:tcBorders>
            <w:vAlign w:val="bottom"/>
          </w:tcPr>
          <w:p w14:paraId="506C7A43" w14:textId="00AD7D29" w:rsidR="00F91EA3" w:rsidRPr="00F91EA3" w:rsidRDefault="00F91EA3" w:rsidP="00F91EA3">
            <w:pPr>
              <w:jc w:val="right"/>
              <w:rPr>
                <w:rFonts w:cstheme="minorHAnsi"/>
                <w:sz w:val="18"/>
                <w:szCs w:val="18"/>
              </w:rPr>
            </w:pPr>
            <w:r w:rsidRPr="00F91EA3">
              <w:rPr>
                <w:rFonts w:ascii="Calibri" w:hAnsi="Calibri" w:cs="Calibri"/>
                <w:sz w:val="18"/>
                <w:szCs w:val="18"/>
              </w:rPr>
              <w:t>1,179</w:t>
            </w:r>
          </w:p>
        </w:tc>
        <w:tc>
          <w:tcPr>
            <w:tcW w:w="1485" w:type="dxa"/>
            <w:tcBorders>
              <w:top w:val="nil"/>
              <w:left w:val="nil"/>
              <w:bottom w:val="nil"/>
              <w:right w:val="nil"/>
            </w:tcBorders>
            <w:vAlign w:val="bottom"/>
          </w:tcPr>
          <w:p w14:paraId="6C9B2A43" w14:textId="1AA73ED3" w:rsidR="00F91EA3" w:rsidRPr="00F91EA3" w:rsidRDefault="00F91EA3" w:rsidP="00F91EA3">
            <w:pPr>
              <w:jc w:val="right"/>
              <w:rPr>
                <w:rFonts w:cstheme="minorHAnsi"/>
                <w:sz w:val="18"/>
                <w:szCs w:val="18"/>
              </w:rPr>
            </w:pPr>
            <w:r w:rsidRPr="00F91EA3">
              <w:rPr>
                <w:rFonts w:ascii="Calibri" w:hAnsi="Calibri" w:cs="Calibri"/>
                <w:sz w:val="18"/>
                <w:szCs w:val="18"/>
              </w:rPr>
              <w:t>36%</w:t>
            </w:r>
          </w:p>
        </w:tc>
        <w:tc>
          <w:tcPr>
            <w:tcW w:w="1485" w:type="dxa"/>
            <w:tcBorders>
              <w:top w:val="nil"/>
              <w:left w:val="nil"/>
              <w:bottom w:val="nil"/>
              <w:right w:val="nil"/>
            </w:tcBorders>
            <w:vAlign w:val="bottom"/>
          </w:tcPr>
          <w:p w14:paraId="17B148F3" w14:textId="1D21EF96" w:rsidR="00F91EA3" w:rsidRPr="00F91EA3" w:rsidRDefault="00F91EA3" w:rsidP="00F91EA3">
            <w:pPr>
              <w:jc w:val="right"/>
              <w:rPr>
                <w:rFonts w:cstheme="minorHAnsi"/>
                <w:sz w:val="18"/>
                <w:szCs w:val="18"/>
              </w:rPr>
            </w:pPr>
            <w:r w:rsidRPr="00F91EA3">
              <w:rPr>
                <w:rFonts w:ascii="Calibri" w:hAnsi="Calibri" w:cs="Calibri"/>
                <w:sz w:val="18"/>
                <w:szCs w:val="18"/>
              </w:rPr>
              <w:t>115</w:t>
            </w:r>
          </w:p>
        </w:tc>
        <w:tc>
          <w:tcPr>
            <w:tcW w:w="1485" w:type="dxa"/>
            <w:tcBorders>
              <w:top w:val="nil"/>
              <w:left w:val="nil"/>
              <w:bottom w:val="nil"/>
              <w:right w:val="nil"/>
            </w:tcBorders>
            <w:vAlign w:val="bottom"/>
          </w:tcPr>
          <w:p w14:paraId="07484874" w14:textId="39F0FEAF" w:rsidR="00F91EA3" w:rsidRPr="00F91EA3" w:rsidRDefault="00F91EA3" w:rsidP="00F91EA3">
            <w:pPr>
              <w:jc w:val="right"/>
              <w:rPr>
                <w:rFonts w:cstheme="minorHAnsi"/>
                <w:sz w:val="18"/>
                <w:szCs w:val="18"/>
              </w:rPr>
            </w:pPr>
            <w:r w:rsidRPr="00F91EA3">
              <w:rPr>
                <w:rFonts w:ascii="Calibri" w:hAnsi="Calibri" w:cs="Calibri"/>
                <w:sz w:val="18"/>
                <w:szCs w:val="18"/>
              </w:rPr>
              <w:t>33%</w:t>
            </w:r>
          </w:p>
        </w:tc>
      </w:tr>
      <w:tr w:rsidR="00F91EA3" w:rsidRPr="00D3003C" w14:paraId="74DE5D0D" w14:textId="77777777" w:rsidTr="006F0BD4">
        <w:tc>
          <w:tcPr>
            <w:tcW w:w="1890" w:type="dxa"/>
            <w:tcBorders>
              <w:top w:val="nil"/>
              <w:left w:val="nil"/>
              <w:bottom w:val="nil"/>
              <w:right w:val="nil"/>
            </w:tcBorders>
          </w:tcPr>
          <w:p w14:paraId="3AF8B279" w14:textId="280D6DC2" w:rsidR="00F91EA3" w:rsidRPr="00D3003C" w:rsidRDefault="00F91EA3" w:rsidP="00F91EA3">
            <w:pPr>
              <w:rPr>
                <w:rFonts w:cstheme="minorHAnsi"/>
                <w:sz w:val="18"/>
                <w:szCs w:val="18"/>
              </w:rPr>
            </w:pPr>
            <w:r w:rsidRPr="00D3003C">
              <w:rPr>
                <w:rFonts w:cstheme="minorHAnsi"/>
                <w:b/>
                <w:snapToGrid w:val="0"/>
                <w:sz w:val="18"/>
                <w:szCs w:val="18"/>
              </w:rPr>
              <w:t>Current gender</w:t>
            </w:r>
          </w:p>
        </w:tc>
        <w:tc>
          <w:tcPr>
            <w:tcW w:w="1485" w:type="dxa"/>
            <w:tcBorders>
              <w:top w:val="nil"/>
              <w:left w:val="nil"/>
              <w:bottom w:val="nil"/>
              <w:right w:val="nil"/>
            </w:tcBorders>
            <w:vAlign w:val="bottom"/>
          </w:tcPr>
          <w:p w14:paraId="71E3A7BE" w14:textId="42FB1EF4"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45A7116B" w14:textId="02F9C4AF"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5541734" w14:textId="7260B482"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760AFDDA" w14:textId="5B915B19"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1EB99DD7" w14:textId="2FC960BF"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51E90E81" w14:textId="4ABF811F" w:rsidR="00F91EA3" w:rsidRPr="00F91EA3" w:rsidRDefault="00F91EA3" w:rsidP="00F91EA3">
            <w:pPr>
              <w:jc w:val="right"/>
              <w:rPr>
                <w:rFonts w:cstheme="minorHAnsi"/>
                <w:sz w:val="18"/>
                <w:szCs w:val="18"/>
              </w:rPr>
            </w:pPr>
          </w:p>
        </w:tc>
      </w:tr>
      <w:tr w:rsidR="00F91EA3" w:rsidRPr="00D3003C" w14:paraId="1CA604D1" w14:textId="77777777" w:rsidTr="00694676">
        <w:tc>
          <w:tcPr>
            <w:tcW w:w="1890" w:type="dxa"/>
            <w:tcBorders>
              <w:top w:val="nil"/>
              <w:left w:val="nil"/>
              <w:bottom w:val="nil"/>
              <w:right w:val="nil"/>
            </w:tcBorders>
          </w:tcPr>
          <w:p w14:paraId="11A4B509" w14:textId="7FFAB9E8" w:rsidR="00F91EA3" w:rsidRPr="00D3003C" w:rsidRDefault="00F91EA3" w:rsidP="00F91EA3">
            <w:pPr>
              <w:rPr>
                <w:rFonts w:cstheme="minorHAnsi"/>
                <w:sz w:val="18"/>
                <w:szCs w:val="18"/>
              </w:rPr>
            </w:pPr>
            <w:r w:rsidRPr="00D3003C">
              <w:rPr>
                <w:rFonts w:cstheme="minorHAnsi"/>
                <w:snapToGrid w:val="0"/>
                <w:sz w:val="18"/>
                <w:szCs w:val="18"/>
              </w:rPr>
              <w:t xml:space="preserve">   Cisgender</w:t>
            </w:r>
          </w:p>
        </w:tc>
        <w:tc>
          <w:tcPr>
            <w:tcW w:w="1485" w:type="dxa"/>
            <w:tcBorders>
              <w:top w:val="nil"/>
              <w:left w:val="nil"/>
              <w:bottom w:val="nil"/>
              <w:right w:val="nil"/>
            </w:tcBorders>
            <w:vAlign w:val="bottom"/>
          </w:tcPr>
          <w:p w14:paraId="76C1D0BD" w14:textId="6D674FB5" w:rsidR="00F91EA3" w:rsidRPr="00F91EA3" w:rsidRDefault="00F91EA3" w:rsidP="00F91EA3">
            <w:pPr>
              <w:jc w:val="right"/>
              <w:rPr>
                <w:rFonts w:cstheme="minorHAnsi"/>
                <w:sz w:val="18"/>
                <w:szCs w:val="18"/>
              </w:rPr>
            </w:pPr>
            <w:r w:rsidRPr="00F91EA3">
              <w:rPr>
                <w:rFonts w:ascii="Calibri" w:hAnsi="Calibri" w:cs="Calibri"/>
                <w:sz w:val="18"/>
                <w:szCs w:val="18"/>
              </w:rPr>
              <w:t>127</w:t>
            </w:r>
          </w:p>
        </w:tc>
        <w:tc>
          <w:tcPr>
            <w:tcW w:w="1485" w:type="dxa"/>
            <w:tcBorders>
              <w:top w:val="nil"/>
              <w:left w:val="nil"/>
              <w:bottom w:val="nil"/>
              <w:right w:val="nil"/>
            </w:tcBorders>
            <w:vAlign w:val="bottom"/>
          </w:tcPr>
          <w:p w14:paraId="0471E4E4" w14:textId="2F69C9E4" w:rsidR="00F91EA3" w:rsidRPr="00F91EA3" w:rsidRDefault="00F91EA3" w:rsidP="00F91EA3">
            <w:pPr>
              <w:jc w:val="right"/>
              <w:rPr>
                <w:rFonts w:cstheme="minorHAnsi"/>
                <w:sz w:val="18"/>
                <w:szCs w:val="18"/>
              </w:rPr>
            </w:pPr>
            <w:r w:rsidRPr="00F91EA3">
              <w:rPr>
                <w:rFonts w:ascii="Calibri" w:hAnsi="Calibri" w:cs="Calibri"/>
                <w:sz w:val="18"/>
                <w:szCs w:val="18"/>
              </w:rPr>
              <w:t>100%</w:t>
            </w:r>
          </w:p>
        </w:tc>
        <w:tc>
          <w:tcPr>
            <w:tcW w:w="1485" w:type="dxa"/>
            <w:tcBorders>
              <w:top w:val="nil"/>
              <w:left w:val="nil"/>
              <w:bottom w:val="nil"/>
              <w:right w:val="nil"/>
            </w:tcBorders>
            <w:vAlign w:val="bottom"/>
          </w:tcPr>
          <w:p w14:paraId="2066A69E" w14:textId="0873027A" w:rsidR="00F91EA3" w:rsidRPr="00F91EA3" w:rsidRDefault="00F91EA3" w:rsidP="00F91EA3">
            <w:pPr>
              <w:jc w:val="right"/>
              <w:rPr>
                <w:rFonts w:cstheme="minorHAnsi"/>
                <w:sz w:val="18"/>
                <w:szCs w:val="18"/>
              </w:rPr>
            </w:pPr>
            <w:r w:rsidRPr="00F91EA3">
              <w:rPr>
                <w:rFonts w:ascii="Calibri" w:hAnsi="Calibri" w:cs="Calibri"/>
                <w:sz w:val="18"/>
                <w:szCs w:val="18"/>
              </w:rPr>
              <w:t>3,307</w:t>
            </w:r>
          </w:p>
        </w:tc>
        <w:tc>
          <w:tcPr>
            <w:tcW w:w="1485" w:type="dxa"/>
            <w:tcBorders>
              <w:top w:val="nil"/>
              <w:left w:val="nil"/>
              <w:bottom w:val="nil"/>
              <w:right w:val="nil"/>
            </w:tcBorders>
            <w:vAlign w:val="bottom"/>
          </w:tcPr>
          <w:p w14:paraId="1D12C02F" w14:textId="3F32C335" w:rsidR="00F91EA3" w:rsidRPr="00F91EA3" w:rsidRDefault="00F91EA3" w:rsidP="00F91EA3">
            <w:pPr>
              <w:jc w:val="right"/>
              <w:rPr>
                <w:rFonts w:cstheme="minorHAnsi"/>
                <w:sz w:val="18"/>
                <w:szCs w:val="18"/>
              </w:rPr>
            </w:pPr>
            <w:r w:rsidRPr="00F91EA3">
              <w:rPr>
                <w:rFonts w:ascii="Calibri" w:hAnsi="Calibri" w:cs="Calibri"/>
                <w:sz w:val="18"/>
                <w:szCs w:val="18"/>
              </w:rPr>
              <w:t>100%</w:t>
            </w:r>
          </w:p>
        </w:tc>
        <w:tc>
          <w:tcPr>
            <w:tcW w:w="1485" w:type="dxa"/>
            <w:tcBorders>
              <w:top w:val="nil"/>
              <w:left w:val="nil"/>
              <w:bottom w:val="nil"/>
              <w:right w:val="nil"/>
            </w:tcBorders>
          </w:tcPr>
          <w:p w14:paraId="73639B2B" w14:textId="092FC020" w:rsidR="00F91EA3" w:rsidRPr="00F91EA3" w:rsidRDefault="00F91EA3" w:rsidP="00F91EA3">
            <w:pPr>
              <w:jc w:val="right"/>
              <w:rPr>
                <w:rFonts w:cstheme="minorHAnsi"/>
                <w:sz w:val="18"/>
                <w:szCs w:val="18"/>
              </w:rPr>
            </w:pPr>
            <w:r w:rsidRPr="00F91EA3">
              <w:rPr>
                <w:rFonts w:ascii="Calibri" w:hAnsi="Calibri" w:cs="Calibri"/>
                <w:sz w:val="18"/>
                <w:szCs w:val="18"/>
              </w:rPr>
              <w:t xml:space="preserve">≥5 </w:t>
            </w:r>
          </w:p>
        </w:tc>
        <w:tc>
          <w:tcPr>
            <w:tcW w:w="1485" w:type="dxa"/>
            <w:tcBorders>
              <w:top w:val="nil"/>
              <w:left w:val="nil"/>
              <w:bottom w:val="nil"/>
              <w:right w:val="nil"/>
            </w:tcBorders>
          </w:tcPr>
          <w:p w14:paraId="4F44C77E" w14:textId="42B14107"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0EE8DA05" w14:textId="77777777" w:rsidTr="00694676">
        <w:tc>
          <w:tcPr>
            <w:tcW w:w="1890" w:type="dxa"/>
            <w:tcBorders>
              <w:top w:val="nil"/>
              <w:left w:val="nil"/>
              <w:bottom w:val="nil"/>
              <w:right w:val="nil"/>
            </w:tcBorders>
          </w:tcPr>
          <w:p w14:paraId="281389D0" w14:textId="02300B11" w:rsidR="00F91EA3" w:rsidRPr="00D3003C" w:rsidRDefault="00F91EA3" w:rsidP="00F91EA3">
            <w:pPr>
              <w:rPr>
                <w:rFonts w:cstheme="minorHAnsi"/>
                <w:sz w:val="18"/>
                <w:szCs w:val="18"/>
              </w:rPr>
            </w:pPr>
            <w:r w:rsidRPr="00D3003C">
              <w:rPr>
                <w:rFonts w:cstheme="minorHAnsi"/>
                <w:snapToGrid w:val="0"/>
                <w:sz w:val="18"/>
                <w:szCs w:val="18"/>
              </w:rPr>
              <w:t xml:space="preserve">   Transgender</w:t>
            </w:r>
          </w:p>
        </w:tc>
        <w:tc>
          <w:tcPr>
            <w:tcW w:w="1485" w:type="dxa"/>
            <w:tcBorders>
              <w:top w:val="nil"/>
              <w:left w:val="nil"/>
              <w:bottom w:val="nil"/>
              <w:right w:val="nil"/>
            </w:tcBorders>
            <w:vAlign w:val="bottom"/>
          </w:tcPr>
          <w:p w14:paraId="109AB9C5" w14:textId="65B23CE1"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1AD57FCE" w14:textId="01D6654D"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0B94AF05" w14:textId="18F8DB1F"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620B1A99" w14:textId="1DFAE4D2"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tcPr>
          <w:p w14:paraId="5F0839DE" w14:textId="394F8E72"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59A0F521" w14:textId="12BA2BED"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5CDB520A" w14:textId="77777777" w:rsidTr="006F0BD4">
        <w:tc>
          <w:tcPr>
            <w:tcW w:w="1890" w:type="dxa"/>
            <w:tcBorders>
              <w:top w:val="nil"/>
              <w:left w:val="nil"/>
              <w:bottom w:val="nil"/>
              <w:right w:val="nil"/>
            </w:tcBorders>
          </w:tcPr>
          <w:p w14:paraId="16009BEE" w14:textId="77777777" w:rsidR="00F91EA3" w:rsidRPr="00D3003C" w:rsidRDefault="00F91EA3" w:rsidP="00F91EA3">
            <w:pPr>
              <w:rPr>
                <w:rFonts w:cstheme="minorHAnsi"/>
                <w:sz w:val="18"/>
                <w:szCs w:val="18"/>
              </w:rPr>
            </w:pPr>
            <w:r w:rsidRPr="00D3003C">
              <w:rPr>
                <w:rFonts w:cstheme="minorHAnsi"/>
                <w:b/>
                <w:sz w:val="18"/>
                <w:szCs w:val="18"/>
              </w:rPr>
              <w:t>Place of birth</w:t>
            </w:r>
          </w:p>
        </w:tc>
        <w:tc>
          <w:tcPr>
            <w:tcW w:w="1485" w:type="dxa"/>
            <w:tcBorders>
              <w:top w:val="nil"/>
              <w:left w:val="nil"/>
              <w:bottom w:val="nil"/>
              <w:right w:val="nil"/>
            </w:tcBorders>
            <w:vAlign w:val="bottom"/>
          </w:tcPr>
          <w:p w14:paraId="306AB016" w14:textId="3B33DB34"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07F1FF6E" w14:textId="104ED451"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9E0E4B8" w14:textId="6F11935A"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73B344CD" w14:textId="7624710A"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F636422" w14:textId="37EC0FBC"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3054956" w14:textId="706A4528" w:rsidR="00F91EA3" w:rsidRPr="00F91EA3" w:rsidRDefault="00F91EA3" w:rsidP="00F91EA3">
            <w:pPr>
              <w:jc w:val="right"/>
              <w:rPr>
                <w:rFonts w:cstheme="minorHAnsi"/>
                <w:sz w:val="18"/>
                <w:szCs w:val="18"/>
              </w:rPr>
            </w:pPr>
          </w:p>
        </w:tc>
      </w:tr>
      <w:tr w:rsidR="00F91EA3" w:rsidRPr="00D3003C" w14:paraId="0B8FA877" w14:textId="77777777" w:rsidTr="006F0BD4">
        <w:tc>
          <w:tcPr>
            <w:tcW w:w="1890" w:type="dxa"/>
            <w:tcBorders>
              <w:top w:val="nil"/>
              <w:left w:val="nil"/>
              <w:bottom w:val="nil"/>
              <w:right w:val="nil"/>
            </w:tcBorders>
          </w:tcPr>
          <w:p w14:paraId="64E735C1" w14:textId="77777777" w:rsidR="00F91EA3" w:rsidRPr="00D3003C" w:rsidRDefault="00F91EA3" w:rsidP="00F91EA3">
            <w:pPr>
              <w:rPr>
                <w:rFonts w:cstheme="minorHAnsi"/>
                <w:sz w:val="18"/>
                <w:szCs w:val="18"/>
              </w:rPr>
            </w:pPr>
            <w:r w:rsidRPr="00D3003C">
              <w:rPr>
                <w:rFonts w:cstheme="minorHAnsi"/>
                <w:sz w:val="18"/>
                <w:szCs w:val="18"/>
              </w:rPr>
              <w:t xml:space="preserve">   US</w:t>
            </w:r>
          </w:p>
        </w:tc>
        <w:tc>
          <w:tcPr>
            <w:tcW w:w="1485" w:type="dxa"/>
            <w:tcBorders>
              <w:top w:val="nil"/>
              <w:left w:val="nil"/>
              <w:bottom w:val="nil"/>
              <w:right w:val="nil"/>
            </w:tcBorders>
            <w:vAlign w:val="bottom"/>
          </w:tcPr>
          <w:p w14:paraId="15060B14" w14:textId="0BB72ED2" w:rsidR="00F91EA3" w:rsidRPr="00F91EA3" w:rsidRDefault="00F91EA3" w:rsidP="00F91EA3">
            <w:pPr>
              <w:jc w:val="right"/>
              <w:rPr>
                <w:rFonts w:cstheme="minorHAnsi"/>
                <w:sz w:val="18"/>
                <w:szCs w:val="18"/>
              </w:rPr>
            </w:pPr>
            <w:r w:rsidRPr="00F91EA3">
              <w:rPr>
                <w:rFonts w:ascii="Calibri" w:hAnsi="Calibri" w:cs="Calibri"/>
                <w:sz w:val="18"/>
                <w:szCs w:val="18"/>
              </w:rPr>
              <w:t>116</w:t>
            </w:r>
          </w:p>
        </w:tc>
        <w:tc>
          <w:tcPr>
            <w:tcW w:w="1485" w:type="dxa"/>
            <w:tcBorders>
              <w:top w:val="nil"/>
              <w:left w:val="nil"/>
              <w:bottom w:val="nil"/>
              <w:right w:val="nil"/>
            </w:tcBorders>
            <w:vAlign w:val="bottom"/>
          </w:tcPr>
          <w:p w14:paraId="23E3A934" w14:textId="0D8BE9DC" w:rsidR="00F91EA3" w:rsidRPr="00F91EA3" w:rsidRDefault="00F91EA3" w:rsidP="00F91EA3">
            <w:pPr>
              <w:jc w:val="right"/>
              <w:rPr>
                <w:rFonts w:cstheme="minorHAnsi"/>
                <w:sz w:val="18"/>
                <w:szCs w:val="18"/>
              </w:rPr>
            </w:pPr>
            <w:r w:rsidRPr="00F91EA3">
              <w:rPr>
                <w:rFonts w:ascii="Calibri" w:hAnsi="Calibri" w:cs="Calibri"/>
                <w:sz w:val="18"/>
                <w:szCs w:val="18"/>
              </w:rPr>
              <w:t>91%</w:t>
            </w:r>
          </w:p>
        </w:tc>
        <w:tc>
          <w:tcPr>
            <w:tcW w:w="1485" w:type="dxa"/>
            <w:tcBorders>
              <w:top w:val="nil"/>
              <w:left w:val="nil"/>
              <w:bottom w:val="nil"/>
              <w:right w:val="nil"/>
            </w:tcBorders>
            <w:vAlign w:val="bottom"/>
          </w:tcPr>
          <w:p w14:paraId="6FDEE670" w14:textId="4B975FE8" w:rsidR="00F91EA3" w:rsidRPr="00F91EA3" w:rsidRDefault="00F91EA3" w:rsidP="00F91EA3">
            <w:pPr>
              <w:jc w:val="right"/>
              <w:rPr>
                <w:rFonts w:cstheme="minorHAnsi"/>
                <w:sz w:val="18"/>
                <w:szCs w:val="18"/>
              </w:rPr>
            </w:pPr>
            <w:r w:rsidRPr="00F91EA3">
              <w:rPr>
                <w:rFonts w:ascii="Calibri" w:hAnsi="Calibri" w:cs="Calibri"/>
                <w:sz w:val="18"/>
                <w:szCs w:val="18"/>
              </w:rPr>
              <w:t>2,287</w:t>
            </w:r>
          </w:p>
        </w:tc>
        <w:tc>
          <w:tcPr>
            <w:tcW w:w="1485" w:type="dxa"/>
            <w:tcBorders>
              <w:top w:val="nil"/>
              <w:left w:val="nil"/>
              <w:bottom w:val="nil"/>
              <w:right w:val="nil"/>
            </w:tcBorders>
            <w:vAlign w:val="bottom"/>
          </w:tcPr>
          <w:p w14:paraId="553B3984" w14:textId="09472FF6" w:rsidR="00F91EA3" w:rsidRPr="00F91EA3" w:rsidRDefault="00F91EA3" w:rsidP="00F91EA3">
            <w:pPr>
              <w:jc w:val="right"/>
              <w:rPr>
                <w:rFonts w:cstheme="minorHAnsi"/>
                <w:sz w:val="18"/>
                <w:szCs w:val="18"/>
              </w:rPr>
            </w:pPr>
            <w:r w:rsidRPr="00F91EA3">
              <w:rPr>
                <w:rFonts w:ascii="Calibri" w:hAnsi="Calibri" w:cs="Calibri"/>
                <w:sz w:val="18"/>
                <w:szCs w:val="18"/>
              </w:rPr>
              <w:t>69%</w:t>
            </w:r>
          </w:p>
        </w:tc>
        <w:tc>
          <w:tcPr>
            <w:tcW w:w="1485" w:type="dxa"/>
            <w:tcBorders>
              <w:top w:val="nil"/>
              <w:left w:val="nil"/>
              <w:bottom w:val="nil"/>
              <w:right w:val="nil"/>
            </w:tcBorders>
            <w:vAlign w:val="bottom"/>
          </w:tcPr>
          <w:p w14:paraId="5C1A6D45" w14:textId="0B079A55" w:rsidR="00F91EA3" w:rsidRPr="00F91EA3" w:rsidRDefault="00F91EA3" w:rsidP="00F91EA3">
            <w:pPr>
              <w:jc w:val="right"/>
              <w:rPr>
                <w:rFonts w:cstheme="minorHAnsi"/>
                <w:sz w:val="18"/>
                <w:szCs w:val="18"/>
              </w:rPr>
            </w:pPr>
            <w:r w:rsidRPr="00F91EA3">
              <w:rPr>
                <w:rFonts w:ascii="Calibri" w:hAnsi="Calibri" w:cs="Calibri"/>
                <w:sz w:val="18"/>
                <w:szCs w:val="18"/>
              </w:rPr>
              <w:t>270</w:t>
            </w:r>
          </w:p>
        </w:tc>
        <w:tc>
          <w:tcPr>
            <w:tcW w:w="1485" w:type="dxa"/>
            <w:tcBorders>
              <w:top w:val="nil"/>
              <w:left w:val="nil"/>
              <w:bottom w:val="nil"/>
              <w:right w:val="nil"/>
            </w:tcBorders>
            <w:vAlign w:val="bottom"/>
          </w:tcPr>
          <w:p w14:paraId="7CDED49E" w14:textId="3DB85791" w:rsidR="00F91EA3" w:rsidRPr="00F91EA3" w:rsidRDefault="00F91EA3" w:rsidP="00F91EA3">
            <w:pPr>
              <w:jc w:val="right"/>
              <w:rPr>
                <w:rFonts w:cstheme="minorHAnsi"/>
                <w:sz w:val="18"/>
                <w:szCs w:val="18"/>
              </w:rPr>
            </w:pPr>
            <w:r w:rsidRPr="00F91EA3">
              <w:rPr>
                <w:rFonts w:ascii="Calibri" w:hAnsi="Calibri" w:cs="Calibri"/>
                <w:sz w:val="18"/>
                <w:szCs w:val="18"/>
              </w:rPr>
              <w:t>78%</w:t>
            </w:r>
          </w:p>
        </w:tc>
      </w:tr>
      <w:tr w:rsidR="00F91EA3" w:rsidRPr="00D3003C" w14:paraId="0B3B471B" w14:textId="77777777" w:rsidTr="00F96FAC">
        <w:tc>
          <w:tcPr>
            <w:tcW w:w="1890" w:type="dxa"/>
            <w:tcBorders>
              <w:top w:val="nil"/>
              <w:left w:val="nil"/>
              <w:bottom w:val="nil"/>
              <w:right w:val="nil"/>
            </w:tcBorders>
          </w:tcPr>
          <w:p w14:paraId="213E8279" w14:textId="45B93383" w:rsidR="00F91EA3" w:rsidRPr="00D3003C" w:rsidRDefault="00F91EA3" w:rsidP="00F91EA3">
            <w:pPr>
              <w:rPr>
                <w:rFonts w:cstheme="minorHAnsi"/>
                <w:sz w:val="18"/>
                <w:szCs w:val="18"/>
              </w:rPr>
            </w:pPr>
            <w:r w:rsidRPr="00D3003C">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tcPr>
          <w:p w14:paraId="762019FF" w14:textId="31F831CE" w:rsidR="00F91EA3" w:rsidRPr="00F91EA3" w:rsidRDefault="00F91EA3" w:rsidP="00F91EA3">
            <w:pPr>
              <w:jc w:val="right"/>
              <w:rPr>
                <w:rFonts w:cstheme="minorHAnsi"/>
                <w:sz w:val="18"/>
                <w:szCs w:val="18"/>
              </w:rPr>
            </w:pPr>
            <w:r w:rsidRPr="00F91EA3">
              <w:rPr>
                <w:rFonts w:ascii="Calibri" w:hAnsi="Calibri" w:cs="Calibri"/>
                <w:sz w:val="18"/>
                <w:szCs w:val="18"/>
              </w:rPr>
              <w:t xml:space="preserve">≥5 </w:t>
            </w:r>
          </w:p>
        </w:tc>
        <w:tc>
          <w:tcPr>
            <w:tcW w:w="1485" w:type="dxa"/>
            <w:tcBorders>
              <w:top w:val="nil"/>
              <w:left w:val="nil"/>
              <w:bottom w:val="nil"/>
              <w:right w:val="nil"/>
            </w:tcBorders>
          </w:tcPr>
          <w:p w14:paraId="489234C3" w14:textId="7CE2E0D9"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2BFEF0B0" w14:textId="11B2222F" w:rsidR="00F91EA3" w:rsidRPr="00F91EA3" w:rsidRDefault="00F91EA3" w:rsidP="00F91EA3">
            <w:pPr>
              <w:jc w:val="right"/>
              <w:rPr>
                <w:rFonts w:cstheme="minorHAnsi"/>
                <w:sz w:val="18"/>
                <w:szCs w:val="18"/>
              </w:rPr>
            </w:pPr>
            <w:r w:rsidRPr="00F91EA3">
              <w:rPr>
                <w:rFonts w:ascii="Calibri" w:hAnsi="Calibri" w:cs="Calibri"/>
                <w:sz w:val="18"/>
                <w:szCs w:val="18"/>
              </w:rPr>
              <w:t>836</w:t>
            </w:r>
          </w:p>
        </w:tc>
        <w:tc>
          <w:tcPr>
            <w:tcW w:w="1485" w:type="dxa"/>
            <w:tcBorders>
              <w:top w:val="nil"/>
              <w:left w:val="nil"/>
              <w:bottom w:val="nil"/>
              <w:right w:val="nil"/>
            </w:tcBorders>
            <w:vAlign w:val="bottom"/>
          </w:tcPr>
          <w:p w14:paraId="6E644D3A" w14:textId="79D612DA" w:rsidR="00F91EA3" w:rsidRPr="00F91EA3" w:rsidRDefault="00F91EA3" w:rsidP="00F91EA3">
            <w:pPr>
              <w:jc w:val="right"/>
              <w:rPr>
                <w:rFonts w:cstheme="minorHAnsi"/>
                <w:sz w:val="18"/>
                <w:szCs w:val="18"/>
              </w:rPr>
            </w:pPr>
            <w:r w:rsidRPr="00F91EA3">
              <w:rPr>
                <w:rFonts w:ascii="Calibri" w:hAnsi="Calibri" w:cs="Calibri"/>
                <w:sz w:val="18"/>
                <w:szCs w:val="18"/>
              </w:rPr>
              <w:t>25%</w:t>
            </w:r>
          </w:p>
        </w:tc>
        <w:tc>
          <w:tcPr>
            <w:tcW w:w="1485" w:type="dxa"/>
            <w:tcBorders>
              <w:top w:val="nil"/>
              <w:left w:val="nil"/>
              <w:bottom w:val="nil"/>
              <w:right w:val="nil"/>
            </w:tcBorders>
            <w:vAlign w:val="bottom"/>
          </w:tcPr>
          <w:p w14:paraId="18F39A3E" w14:textId="249E34BA" w:rsidR="00F91EA3" w:rsidRPr="00F91EA3" w:rsidRDefault="00F91EA3" w:rsidP="00F91EA3">
            <w:pPr>
              <w:jc w:val="right"/>
              <w:rPr>
                <w:rFonts w:cstheme="minorHAnsi"/>
                <w:sz w:val="18"/>
                <w:szCs w:val="18"/>
              </w:rPr>
            </w:pPr>
            <w:r w:rsidRPr="00F91EA3">
              <w:rPr>
                <w:rFonts w:ascii="Calibri" w:hAnsi="Calibri" w:cs="Calibri"/>
                <w:sz w:val="18"/>
                <w:szCs w:val="18"/>
              </w:rPr>
              <w:t>67</w:t>
            </w:r>
          </w:p>
        </w:tc>
        <w:tc>
          <w:tcPr>
            <w:tcW w:w="1485" w:type="dxa"/>
            <w:tcBorders>
              <w:top w:val="nil"/>
              <w:left w:val="nil"/>
              <w:bottom w:val="nil"/>
              <w:right w:val="nil"/>
            </w:tcBorders>
            <w:vAlign w:val="bottom"/>
          </w:tcPr>
          <w:p w14:paraId="5470ECDA" w14:textId="64597D0A" w:rsidR="00F91EA3" w:rsidRPr="00F91EA3" w:rsidRDefault="00F91EA3" w:rsidP="00F91EA3">
            <w:pPr>
              <w:jc w:val="right"/>
              <w:rPr>
                <w:rFonts w:cstheme="minorHAnsi"/>
                <w:sz w:val="18"/>
                <w:szCs w:val="18"/>
              </w:rPr>
            </w:pPr>
            <w:r w:rsidRPr="00F91EA3">
              <w:rPr>
                <w:rFonts w:ascii="Calibri" w:hAnsi="Calibri" w:cs="Calibri"/>
                <w:sz w:val="18"/>
                <w:szCs w:val="18"/>
              </w:rPr>
              <w:t>19%</w:t>
            </w:r>
          </w:p>
        </w:tc>
      </w:tr>
      <w:tr w:rsidR="00F91EA3" w:rsidRPr="00D3003C" w14:paraId="7D2155E3" w14:textId="77777777" w:rsidTr="00F96FAC">
        <w:tc>
          <w:tcPr>
            <w:tcW w:w="1890" w:type="dxa"/>
            <w:tcBorders>
              <w:top w:val="nil"/>
              <w:left w:val="nil"/>
              <w:bottom w:val="nil"/>
              <w:right w:val="nil"/>
            </w:tcBorders>
          </w:tcPr>
          <w:p w14:paraId="7C239D76" w14:textId="77777777" w:rsidR="00F91EA3" w:rsidRPr="00D3003C" w:rsidRDefault="00F91EA3" w:rsidP="00F91EA3">
            <w:pPr>
              <w:rPr>
                <w:rFonts w:cstheme="minorHAnsi"/>
                <w:sz w:val="18"/>
                <w:szCs w:val="18"/>
              </w:rPr>
            </w:pPr>
            <w:r w:rsidRPr="00D3003C">
              <w:rPr>
                <w:rFonts w:cstheme="minorHAnsi"/>
                <w:sz w:val="18"/>
                <w:szCs w:val="18"/>
              </w:rPr>
              <w:t xml:space="preserve">   Non-US</w:t>
            </w:r>
          </w:p>
        </w:tc>
        <w:tc>
          <w:tcPr>
            <w:tcW w:w="1485" w:type="dxa"/>
            <w:tcBorders>
              <w:top w:val="nil"/>
              <w:left w:val="nil"/>
              <w:bottom w:val="nil"/>
              <w:right w:val="nil"/>
            </w:tcBorders>
          </w:tcPr>
          <w:p w14:paraId="7D5CC315" w14:textId="664B04E2"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6AB4E959" w14:textId="19D72698"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3968EAC0" w14:textId="67AAFF0E" w:rsidR="00F91EA3" w:rsidRPr="00F91EA3" w:rsidRDefault="00F91EA3" w:rsidP="00F91EA3">
            <w:pPr>
              <w:jc w:val="right"/>
              <w:rPr>
                <w:rFonts w:cstheme="minorHAnsi"/>
                <w:sz w:val="18"/>
                <w:szCs w:val="18"/>
              </w:rPr>
            </w:pPr>
            <w:r w:rsidRPr="00F91EA3">
              <w:rPr>
                <w:rFonts w:ascii="Calibri" w:hAnsi="Calibri" w:cs="Calibri"/>
                <w:sz w:val="18"/>
                <w:szCs w:val="18"/>
              </w:rPr>
              <w:t>184</w:t>
            </w:r>
          </w:p>
        </w:tc>
        <w:tc>
          <w:tcPr>
            <w:tcW w:w="1485" w:type="dxa"/>
            <w:tcBorders>
              <w:top w:val="nil"/>
              <w:left w:val="nil"/>
              <w:bottom w:val="nil"/>
              <w:right w:val="nil"/>
            </w:tcBorders>
            <w:vAlign w:val="bottom"/>
          </w:tcPr>
          <w:p w14:paraId="0902A56A" w14:textId="2607A104" w:rsidR="00F91EA3" w:rsidRPr="00F91EA3" w:rsidRDefault="00F91EA3" w:rsidP="00F91EA3">
            <w:pPr>
              <w:jc w:val="right"/>
              <w:rPr>
                <w:rFonts w:cstheme="minorHAnsi"/>
                <w:sz w:val="18"/>
                <w:szCs w:val="18"/>
              </w:rPr>
            </w:pPr>
            <w:r w:rsidRPr="00F91EA3">
              <w:rPr>
                <w:rFonts w:ascii="Calibri" w:hAnsi="Calibri" w:cs="Calibri"/>
                <w:sz w:val="18"/>
                <w:szCs w:val="18"/>
              </w:rPr>
              <w:t>6%</w:t>
            </w:r>
          </w:p>
        </w:tc>
        <w:tc>
          <w:tcPr>
            <w:tcW w:w="1485" w:type="dxa"/>
            <w:tcBorders>
              <w:top w:val="nil"/>
              <w:left w:val="nil"/>
              <w:bottom w:val="nil"/>
              <w:right w:val="nil"/>
            </w:tcBorders>
            <w:vAlign w:val="bottom"/>
          </w:tcPr>
          <w:p w14:paraId="459088EF" w14:textId="0DB8E3A2" w:rsidR="00F91EA3" w:rsidRPr="00F91EA3" w:rsidRDefault="00F91EA3" w:rsidP="00F91EA3">
            <w:pPr>
              <w:jc w:val="right"/>
              <w:rPr>
                <w:rFonts w:cstheme="minorHAnsi"/>
                <w:sz w:val="18"/>
                <w:szCs w:val="18"/>
              </w:rPr>
            </w:pPr>
            <w:r w:rsidRPr="00F91EA3">
              <w:rPr>
                <w:rFonts w:ascii="Calibri" w:hAnsi="Calibri" w:cs="Calibri"/>
                <w:sz w:val="18"/>
                <w:szCs w:val="18"/>
              </w:rPr>
              <w:t>10</w:t>
            </w:r>
          </w:p>
        </w:tc>
        <w:tc>
          <w:tcPr>
            <w:tcW w:w="1485" w:type="dxa"/>
            <w:tcBorders>
              <w:top w:val="nil"/>
              <w:left w:val="nil"/>
              <w:bottom w:val="nil"/>
              <w:right w:val="nil"/>
            </w:tcBorders>
            <w:vAlign w:val="bottom"/>
          </w:tcPr>
          <w:p w14:paraId="54E1FFDB" w14:textId="090174C7" w:rsidR="00F91EA3" w:rsidRPr="00F91EA3" w:rsidRDefault="00F91EA3" w:rsidP="00F91EA3">
            <w:pPr>
              <w:jc w:val="right"/>
              <w:rPr>
                <w:rFonts w:cstheme="minorHAnsi"/>
                <w:sz w:val="18"/>
                <w:szCs w:val="18"/>
              </w:rPr>
            </w:pPr>
            <w:r w:rsidRPr="00F91EA3">
              <w:rPr>
                <w:rFonts w:ascii="Calibri" w:hAnsi="Calibri" w:cs="Calibri"/>
                <w:sz w:val="18"/>
                <w:szCs w:val="18"/>
              </w:rPr>
              <w:t>3%</w:t>
            </w:r>
          </w:p>
        </w:tc>
      </w:tr>
      <w:tr w:rsidR="00F91EA3" w:rsidRPr="00D3003C" w14:paraId="42EEACF2" w14:textId="77777777" w:rsidTr="006F0BD4">
        <w:tc>
          <w:tcPr>
            <w:tcW w:w="1890" w:type="dxa"/>
            <w:tcBorders>
              <w:top w:val="nil"/>
              <w:left w:val="nil"/>
              <w:bottom w:val="nil"/>
              <w:right w:val="nil"/>
            </w:tcBorders>
          </w:tcPr>
          <w:p w14:paraId="02E8E3CC" w14:textId="77777777" w:rsidR="00F91EA3" w:rsidRPr="00D3003C" w:rsidRDefault="00F91EA3" w:rsidP="00F91EA3">
            <w:pPr>
              <w:rPr>
                <w:rFonts w:cstheme="minorHAnsi"/>
                <w:sz w:val="18"/>
                <w:szCs w:val="18"/>
              </w:rPr>
            </w:pPr>
            <w:r w:rsidRPr="00D3003C">
              <w:rPr>
                <w:rFonts w:cstheme="minorHAnsi"/>
                <w:b/>
                <w:sz w:val="18"/>
                <w:szCs w:val="18"/>
              </w:rPr>
              <w:t>Race/Ethnicity</w:t>
            </w:r>
          </w:p>
        </w:tc>
        <w:tc>
          <w:tcPr>
            <w:tcW w:w="1485" w:type="dxa"/>
            <w:tcBorders>
              <w:top w:val="nil"/>
              <w:left w:val="nil"/>
              <w:bottom w:val="nil"/>
              <w:right w:val="nil"/>
            </w:tcBorders>
            <w:vAlign w:val="bottom"/>
          </w:tcPr>
          <w:p w14:paraId="3B77C62D" w14:textId="175613B9"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7CFA879C" w14:textId="24D4EB5D"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23165A8" w14:textId="1285748C"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2C15ACC8" w14:textId="21C15FD0"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56924AD3" w14:textId="4FB65AAC"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454D5625" w14:textId="36FE2AA2" w:rsidR="00F91EA3" w:rsidRPr="00F91EA3" w:rsidRDefault="00F91EA3" w:rsidP="00F91EA3">
            <w:pPr>
              <w:jc w:val="right"/>
              <w:rPr>
                <w:rFonts w:cstheme="minorHAnsi"/>
                <w:sz w:val="18"/>
                <w:szCs w:val="18"/>
              </w:rPr>
            </w:pPr>
          </w:p>
        </w:tc>
      </w:tr>
      <w:tr w:rsidR="00F91EA3" w:rsidRPr="00D3003C" w14:paraId="11026A85" w14:textId="77777777" w:rsidTr="006F0BD4">
        <w:tc>
          <w:tcPr>
            <w:tcW w:w="1890" w:type="dxa"/>
            <w:tcBorders>
              <w:top w:val="nil"/>
              <w:left w:val="nil"/>
              <w:bottom w:val="nil"/>
              <w:right w:val="nil"/>
            </w:tcBorders>
          </w:tcPr>
          <w:p w14:paraId="596DA225" w14:textId="77777777" w:rsidR="00F91EA3" w:rsidRPr="00D3003C" w:rsidRDefault="00F91EA3" w:rsidP="00F91EA3">
            <w:pPr>
              <w:rPr>
                <w:rFonts w:cstheme="minorHAnsi"/>
                <w:sz w:val="18"/>
                <w:szCs w:val="18"/>
              </w:rPr>
            </w:pPr>
            <w:r w:rsidRPr="00D3003C">
              <w:rPr>
                <w:rFonts w:cstheme="minorHAnsi"/>
                <w:sz w:val="18"/>
                <w:szCs w:val="18"/>
              </w:rPr>
              <w:t xml:space="preserve">   White NH</w:t>
            </w:r>
          </w:p>
        </w:tc>
        <w:tc>
          <w:tcPr>
            <w:tcW w:w="1485" w:type="dxa"/>
            <w:tcBorders>
              <w:top w:val="nil"/>
              <w:left w:val="nil"/>
              <w:bottom w:val="nil"/>
              <w:right w:val="nil"/>
            </w:tcBorders>
            <w:vAlign w:val="bottom"/>
          </w:tcPr>
          <w:p w14:paraId="5DF2444D" w14:textId="17E9AF3E" w:rsidR="00F91EA3" w:rsidRPr="00F91EA3" w:rsidRDefault="00F91EA3" w:rsidP="00F91EA3">
            <w:pPr>
              <w:jc w:val="right"/>
              <w:rPr>
                <w:rFonts w:cstheme="minorHAnsi"/>
                <w:sz w:val="18"/>
                <w:szCs w:val="18"/>
              </w:rPr>
            </w:pPr>
            <w:r w:rsidRPr="00F91EA3">
              <w:rPr>
                <w:rFonts w:ascii="Calibri" w:hAnsi="Calibri" w:cs="Calibri"/>
                <w:sz w:val="18"/>
                <w:szCs w:val="18"/>
              </w:rPr>
              <w:t>83</w:t>
            </w:r>
          </w:p>
        </w:tc>
        <w:tc>
          <w:tcPr>
            <w:tcW w:w="1485" w:type="dxa"/>
            <w:tcBorders>
              <w:top w:val="nil"/>
              <w:left w:val="nil"/>
              <w:bottom w:val="nil"/>
              <w:right w:val="nil"/>
            </w:tcBorders>
            <w:vAlign w:val="bottom"/>
          </w:tcPr>
          <w:p w14:paraId="3233162A" w14:textId="7AF492CB" w:rsidR="00F91EA3" w:rsidRPr="00F91EA3" w:rsidRDefault="00F91EA3" w:rsidP="00F91EA3">
            <w:pPr>
              <w:jc w:val="right"/>
              <w:rPr>
                <w:rFonts w:cstheme="minorHAnsi"/>
                <w:sz w:val="18"/>
                <w:szCs w:val="18"/>
              </w:rPr>
            </w:pPr>
            <w:r w:rsidRPr="00F91EA3">
              <w:rPr>
                <w:rFonts w:ascii="Calibri" w:hAnsi="Calibri" w:cs="Calibri"/>
                <w:sz w:val="18"/>
                <w:szCs w:val="18"/>
              </w:rPr>
              <w:t>65%</w:t>
            </w:r>
          </w:p>
        </w:tc>
        <w:tc>
          <w:tcPr>
            <w:tcW w:w="1485" w:type="dxa"/>
            <w:tcBorders>
              <w:top w:val="nil"/>
              <w:left w:val="nil"/>
              <w:bottom w:val="nil"/>
              <w:right w:val="nil"/>
            </w:tcBorders>
            <w:vAlign w:val="bottom"/>
          </w:tcPr>
          <w:p w14:paraId="6CE61B14" w14:textId="13B07B92" w:rsidR="00F91EA3" w:rsidRPr="00F91EA3" w:rsidRDefault="00F91EA3" w:rsidP="00F91EA3">
            <w:pPr>
              <w:jc w:val="right"/>
              <w:rPr>
                <w:rFonts w:cstheme="minorHAnsi"/>
                <w:sz w:val="18"/>
                <w:szCs w:val="18"/>
              </w:rPr>
            </w:pPr>
            <w:r w:rsidRPr="00F91EA3">
              <w:rPr>
                <w:rFonts w:ascii="Calibri" w:hAnsi="Calibri" w:cs="Calibri"/>
                <w:sz w:val="18"/>
                <w:szCs w:val="18"/>
              </w:rPr>
              <w:t>1,236</w:t>
            </w:r>
          </w:p>
        </w:tc>
        <w:tc>
          <w:tcPr>
            <w:tcW w:w="1485" w:type="dxa"/>
            <w:tcBorders>
              <w:top w:val="nil"/>
              <w:left w:val="nil"/>
              <w:bottom w:val="nil"/>
              <w:right w:val="nil"/>
            </w:tcBorders>
            <w:vAlign w:val="bottom"/>
          </w:tcPr>
          <w:p w14:paraId="52A9B597" w14:textId="74815366" w:rsidR="00F91EA3" w:rsidRPr="00F91EA3" w:rsidRDefault="00F91EA3" w:rsidP="00F91EA3">
            <w:pPr>
              <w:jc w:val="right"/>
              <w:rPr>
                <w:rFonts w:cstheme="minorHAnsi"/>
                <w:sz w:val="18"/>
                <w:szCs w:val="18"/>
              </w:rPr>
            </w:pPr>
            <w:r w:rsidRPr="00F91EA3">
              <w:rPr>
                <w:rFonts w:ascii="Calibri" w:hAnsi="Calibri" w:cs="Calibri"/>
                <w:sz w:val="18"/>
                <w:szCs w:val="18"/>
              </w:rPr>
              <w:t>37%</w:t>
            </w:r>
          </w:p>
        </w:tc>
        <w:tc>
          <w:tcPr>
            <w:tcW w:w="1485" w:type="dxa"/>
            <w:tcBorders>
              <w:top w:val="nil"/>
              <w:left w:val="nil"/>
              <w:bottom w:val="nil"/>
              <w:right w:val="nil"/>
            </w:tcBorders>
            <w:vAlign w:val="bottom"/>
          </w:tcPr>
          <w:p w14:paraId="53A84E47" w14:textId="20695536" w:rsidR="00F91EA3" w:rsidRPr="00F91EA3" w:rsidRDefault="00F91EA3" w:rsidP="00F91EA3">
            <w:pPr>
              <w:jc w:val="right"/>
              <w:rPr>
                <w:rFonts w:cstheme="minorHAnsi"/>
                <w:sz w:val="18"/>
                <w:szCs w:val="18"/>
              </w:rPr>
            </w:pPr>
            <w:r w:rsidRPr="00F91EA3">
              <w:rPr>
                <w:rFonts w:ascii="Calibri" w:hAnsi="Calibri" w:cs="Calibri"/>
                <w:sz w:val="18"/>
                <w:szCs w:val="18"/>
              </w:rPr>
              <w:t>148</w:t>
            </w:r>
          </w:p>
        </w:tc>
        <w:tc>
          <w:tcPr>
            <w:tcW w:w="1485" w:type="dxa"/>
            <w:tcBorders>
              <w:top w:val="nil"/>
              <w:left w:val="nil"/>
              <w:bottom w:val="nil"/>
              <w:right w:val="nil"/>
            </w:tcBorders>
            <w:vAlign w:val="bottom"/>
          </w:tcPr>
          <w:p w14:paraId="7ACFCD43" w14:textId="03F6B47D" w:rsidR="00F91EA3" w:rsidRPr="00F91EA3" w:rsidRDefault="00F91EA3" w:rsidP="00F91EA3">
            <w:pPr>
              <w:jc w:val="right"/>
              <w:rPr>
                <w:rFonts w:cstheme="minorHAnsi"/>
                <w:sz w:val="18"/>
                <w:szCs w:val="18"/>
              </w:rPr>
            </w:pPr>
            <w:r w:rsidRPr="00F91EA3">
              <w:rPr>
                <w:rFonts w:ascii="Calibri" w:hAnsi="Calibri" w:cs="Calibri"/>
                <w:sz w:val="18"/>
                <w:szCs w:val="18"/>
              </w:rPr>
              <w:t>43%</w:t>
            </w:r>
          </w:p>
        </w:tc>
      </w:tr>
      <w:tr w:rsidR="00F91EA3" w:rsidRPr="00D3003C" w14:paraId="51CBA34A" w14:textId="77777777" w:rsidTr="006F0BD4">
        <w:tc>
          <w:tcPr>
            <w:tcW w:w="1890" w:type="dxa"/>
            <w:tcBorders>
              <w:top w:val="nil"/>
              <w:left w:val="nil"/>
              <w:bottom w:val="nil"/>
              <w:right w:val="nil"/>
            </w:tcBorders>
          </w:tcPr>
          <w:p w14:paraId="24BD2871" w14:textId="77777777" w:rsidR="00F91EA3" w:rsidRPr="00D3003C" w:rsidRDefault="00F91EA3" w:rsidP="00F91EA3">
            <w:pPr>
              <w:rPr>
                <w:rFonts w:cstheme="minorHAnsi"/>
                <w:sz w:val="18"/>
                <w:szCs w:val="18"/>
              </w:rPr>
            </w:pPr>
            <w:r w:rsidRPr="00D3003C">
              <w:rPr>
                <w:rFonts w:cstheme="minorHAnsi"/>
                <w:sz w:val="18"/>
                <w:szCs w:val="18"/>
              </w:rPr>
              <w:t xml:space="preserve">   Black NH</w:t>
            </w:r>
          </w:p>
        </w:tc>
        <w:tc>
          <w:tcPr>
            <w:tcW w:w="1485" w:type="dxa"/>
            <w:tcBorders>
              <w:top w:val="nil"/>
              <w:left w:val="nil"/>
              <w:bottom w:val="nil"/>
              <w:right w:val="nil"/>
            </w:tcBorders>
            <w:vAlign w:val="bottom"/>
          </w:tcPr>
          <w:p w14:paraId="07C52C67" w14:textId="2A76D7E8" w:rsidR="00F91EA3" w:rsidRPr="00F91EA3" w:rsidRDefault="00F91EA3" w:rsidP="00F91EA3">
            <w:pPr>
              <w:jc w:val="right"/>
              <w:rPr>
                <w:rFonts w:cstheme="minorHAnsi"/>
                <w:sz w:val="18"/>
                <w:szCs w:val="18"/>
              </w:rPr>
            </w:pPr>
            <w:r w:rsidRPr="00F91EA3">
              <w:rPr>
                <w:rFonts w:ascii="Calibri" w:hAnsi="Calibri" w:cs="Calibri"/>
                <w:sz w:val="18"/>
                <w:szCs w:val="18"/>
              </w:rPr>
              <w:t>14</w:t>
            </w:r>
          </w:p>
        </w:tc>
        <w:tc>
          <w:tcPr>
            <w:tcW w:w="1485" w:type="dxa"/>
            <w:tcBorders>
              <w:top w:val="nil"/>
              <w:left w:val="nil"/>
              <w:bottom w:val="nil"/>
              <w:right w:val="nil"/>
            </w:tcBorders>
            <w:vAlign w:val="bottom"/>
          </w:tcPr>
          <w:p w14:paraId="32452B7C" w14:textId="2C45B779" w:rsidR="00F91EA3" w:rsidRPr="00F91EA3" w:rsidRDefault="00F91EA3" w:rsidP="00F91EA3">
            <w:pPr>
              <w:jc w:val="right"/>
              <w:rPr>
                <w:rFonts w:cstheme="minorHAnsi"/>
                <w:sz w:val="18"/>
                <w:szCs w:val="18"/>
              </w:rPr>
            </w:pPr>
            <w:r w:rsidRPr="00F91EA3">
              <w:rPr>
                <w:rFonts w:ascii="Calibri" w:hAnsi="Calibri" w:cs="Calibri"/>
                <w:sz w:val="18"/>
                <w:szCs w:val="18"/>
              </w:rPr>
              <w:t>11%</w:t>
            </w:r>
          </w:p>
        </w:tc>
        <w:tc>
          <w:tcPr>
            <w:tcW w:w="1485" w:type="dxa"/>
            <w:tcBorders>
              <w:top w:val="nil"/>
              <w:left w:val="nil"/>
              <w:bottom w:val="nil"/>
              <w:right w:val="nil"/>
            </w:tcBorders>
            <w:vAlign w:val="bottom"/>
          </w:tcPr>
          <w:p w14:paraId="22A1F323" w14:textId="099C6EC8" w:rsidR="00F91EA3" w:rsidRPr="00F91EA3" w:rsidRDefault="00F91EA3" w:rsidP="00F91EA3">
            <w:pPr>
              <w:jc w:val="right"/>
              <w:rPr>
                <w:rFonts w:cstheme="minorHAnsi"/>
                <w:sz w:val="18"/>
                <w:szCs w:val="18"/>
              </w:rPr>
            </w:pPr>
            <w:r w:rsidRPr="00F91EA3">
              <w:rPr>
                <w:rFonts w:ascii="Calibri" w:hAnsi="Calibri" w:cs="Calibri"/>
                <w:sz w:val="18"/>
                <w:szCs w:val="18"/>
              </w:rPr>
              <w:t>665</w:t>
            </w:r>
          </w:p>
        </w:tc>
        <w:tc>
          <w:tcPr>
            <w:tcW w:w="1485" w:type="dxa"/>
            <w:tcBorders>
              <w:top w:val="nil"/>
              <w:left w:val="nil"/>
              <w:bottom w:val="nil"/>
              <w:right w:val="nil"/>
            </w:tcBorders>
            <w:vAlign w:val="bottom"/>
          </w:tcPr>
          <w:p w14:paraId="39F95D4F" w14:textId="5152AF9E" w:rsidR="00F91EA3" w:rsidRPr="00F91EA3" w:rsidRDefault="00F91EA3" w:rsidP="00F91EA3">
            <w:pPr>
              <w:jc w:val="right"/>
              <w:rPr>
                <w:rFonts w:cstheme="minorHAnsi"/>
                <w:sz w:val="18"/>
                <w:szCs w:val="18"/>
              </w:rPr>
            </w:pPr>
            <w:r w:rsidRPr="00F91EA3">
              <w:rPr>
                <w:rFonts w:ascii="Calibri" w:hAnsi="Calibri" w:cs="Calibri"/>
                <w:sz w:val="18"/>
                <w:szCs w:val="18"/>
              </w:rPr>
              <w:t>20%</w:t>
            </w:r>
          </w:p>
        </w:tc>
        <w:tc>
          <w:tcPr>
            <w:tcW w:w="1485" w:type="dxa"/>
            <w:tcBorders>
              <w:top w:val="nil"/>
              <w:left w:val="nil"/>
              <w:bottom w:val="nil"/>
              <w:right w:val="nil"/>
            </w:tcBorders>
            <w:vAlign w:val="bottom"/>
          </w:tcPr>
          <w:p w14:paraId="2E7D6024" w14:textId="6C282CBE" w:rsidR="00F91EA3" w:rsidRPr="00F91EA3" w:rsidRDefault="00F91EA3" w:rsidP="00F91EA3">
            <w:pPr>
              <w:jc w:val="right"/>
              <w:rPr>
                <w:rFonts w:cstheme="minorHAnsi"/>
                <w:sz w:val="18"/>
                <w:szCs w:val="18"/>
              </w:rPr>
            </w:pPr>
            <w:r w:rsidRPr="00F91EA3">
              <w:rPr>
                <w:rFonts w:ascii="Calibri" w:hAnsi="Calibri" w:cs="Calibri"/>
                <w:sz w:val="18"/>
                <w:szCs w:val="18"/>
              </w:rPr>
              <w:t>79</w:t>
            </w:r>
          </w:p>
        </w:tc>
        <w:tc>
          <w:tcPr>
            <w:tcW w:w="1485" w:type="dxa"/>
            <w:tcBorders>
              <w:top w:val="nil"/>
              <w:left w:val="nil"/>
              <w:bottom w:val="nil"/>
              <w:right w:val="nil"/>
            </w:tcBorders>
            <w:vAlign w:val="bottom"/>
          </w:tcPr>
          <w:p w14:paraId="1ADE00A6" w14:textId="5C4967E3" w:rsidR="00F91EA3" w:rsidRPr="00F91EA3" w:rsidRDefault="00F91EA3" w:rsidP="00F91EA3">
            <w:pPr>
              <w:jc w:val="right"/>
              <w:rPr>
                <w:rFonts w:cstheme="minorHAnsi"/>
                <w:sz w:val="18"/>
                <w:szCs w:val="18"/>
              </w:rPr>
            </w:pPr>
            <w:r w:rsidRPr="00F91EA3">
              <w:rPr>
                <w:rFonts w:ascii="Calibri" w:hAnsi="Calibri" w:cs="Calibri"/>
                <w:sz w:val="18"/>
                <w:szCs w:val="18"/>
              </w:rPr>
              <w:t>23%</w:t>
            </w:r>
          </w:p>
        </w:tc>
      </w:tr>
      <w:tr w:rsidR="00F91EA3" w:rsidRPr="00D3003C" w14:paraId="6F69455B" w14:textId="77777777" w:rsidTr="006F0BD4">
        <w:tc>
          <w:tcPr>
            <w:tcW w:w="1890" w:type="dxa"/>
            <w:tcBorders>
              <w:top w:val="nil"/>
              <w:left w:val="nil"/>
              <w:bottom w:val="nil"/>
              <w:right w:val="nil"/>
            </w:tcBorders>
          </w:tcPr>
          <w:p w14:paraId="0C443690" w14:textId="67B12C9E" w:rsidR="00F91EA3" w:rsidRPr="00D3003C" w:rsidRDefault="00F91EA3" w:rsidP="00F91EA3">
            <w:pPr>
              <w:rPr>
                <w:rFonts w:cstheme="minorHAnsi"/>
                <w:sz w:val="18"/>
                <w:szCs w:val="18"/>
              </w:rPr>
            </w:pPr>
            <w:r w:rsidRPr="00D3003C">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FEDDC46" w14:textId="07235AD7" w:rsidR="00F91EA3" w:rsidRPr="00F91EA3" w:rsidRDefault="00F91EA3" w:rsidP="00F91EA3">
            <w:pPr>
              <w:jc w:val="right"/>
              <w:rPr>
                <w:rFonts w:cstheme="minorHAnsi"/>
                <w:sz w:val="18"/>
                <w:szCs w:val="18"/>
              </w:rPr>
            </w:pPr>
            <w:r w:rsidRPr="00F91EA3">
              <w:rPr>
                <w:rFonts w:ascii="Calibri" w:hAnsi="Calibri" w:cs="Calibri"/>
                <w:sz w:val="18"/>
                <w:szCs w:val="18"/>
              </w:rPr>
              <w:t>25</w:t>
            </w:r>
          </w:p>
        </w:tc>
        <w:tc>
          <w:tcPr>
            <w:tcW w:w="1485" w:type="dxa"/>
            <w:tcBorders>
              <w:top w:val="nil"/>
              <w:left w:val="nil"/>
              <w:bottom w:val="nil"/>
              <w:right w:val="nil"/>
            </w:tcBorders>
            <w:vAlign w:val="bottom"/>
          </w:tcPr>
          <w:p w14:paraId="5328387A" w14:textId="7260A8BE" w:rsidR="00F91EA3" w:rsidRPr="00F91EA3" w:rsidRDefault="00F91EA3" w:rsidP="00F91EA3">
            <w:pPr>
              <w:jc w:val="right"/>
              <w:rPr>
                <w:rFonts w:cstheme="minorHAnsi"/>
                <w:sz w:val="18"/>
                <w:szCs w:val="18"/>
              </w:rPr>
            </w:pPr>
            <w:r w:rsidRPr="00F91EA3">
              <w:rPr>
                <w:rFonts w:ascii="Calibri" w:hAnsi="Calibri" w:cs="Calibri"/>
                <w:sz w:val="18"/>
                <w:szCs w:val="18"/>
              </w:rPr>
              <w:t>20%</w:t>
            </w:r>
          </w:p>
        </w:tc>
        <w:tc>
          <w:tcPr>
            <w:tcW w:w="1485" w:type="dxa"/>
            <w:tcBorders>
              <w:top w:val="nil"/>
              <w:left w:val="nil"/>
              <w:bottom w:val="nil"/>
              <w:right w:val="nil"/>
            </w:tcBorders>
            <w:vAlign w:val="bottom"/>
          </w:tcPr>
          <w:p w14:paraId="490B925C" w14:textId="01367B89" w:rsidR="00F91EA3" w:rsidRPr="00F91EA3" w:rsidRDefault="00F91EA3" w:rsidP="00F91EA3">
            <w:pPr>
              <w:jc w:val="right"/>
              <w:rPr>
                <w:rFonts w:cstheme="minorHAnsi"/>
                <w:sz w:val="18"/>
                <w:szCs w:val="18"/>
              </w:rPr>
            </w:pPr>
            <w:r w:rsidRPr="00F91EA3">
              <w:rPr>
                <w:rFonts w:ascii="Calibri" w:hAnsi="Calibri" w:cs="Calibri"/>
                <w:sz w:val="18"/>
                <w:szCs w:val="18"/>
              </w:rPr>
              <w:t>1,354</w:t>
            </w:r>
          </w:p>
        </w:tc>
        <w:tc>
          <w:tcPr>
            <w:tcW w:w="1485" w:type="dxa"/>
            <w:tcBorders>
              <w:top w:val="nil"/>
              <w:left w:val="nil"/>
              <w:bottom w:val="nil"/>
              <w:right w:val="nil"/>
            </w:tcBorders>
            <w:vAlign w:val="bottom"/>
          </w:tcPr>
          <w:p w14:paraId="5BFABECB" w14:textId="222DE9A6" w:rsidR="00F91EA3" w:rsidRPr="00F91EA3" w:rsidRDefault="00F91EA3" w:rsidP="00F91EA3">
            <w:pPr>
              <w:jc w:val="right"/>
              <w:rPr>
                <w:rFonts w:cstheme="minorHAnsi"/>
                <w:sz w:val="18"/>
                <w:szCs w:val="18"/>
              </w:rPr>
            </w:pPr>
            <w:r w:rsidRPr="00F91EA3">
              <w:rPr>
                <w:rFonts w:ascii="Calibri" w:hAnsi="Calibri" w:cs="Calibri"/>
                <w:sz w:val="18"/>
                <w:szCs w:val="18"/>
              </w:rPr>
              <w:t>41%</w:t>
            </w:r>
          </w:p>
        </w:tc>
        <w:tc>
          <w:tcPr>
            <w:tcW w:w="1485" w:type="dxa"/>
            <w:tcBorders>
              <w:top w:val="nil"/>
              <w:left w:val="nil"/>
              <w:bottom w:val="nil"/>
              <w:right w:val="nil"/>
            </w:tcBorders>
            <w:vAlign w:val="bottom"/>
          </w:tcPr>
          <w:p w14:paraId="3D7656C0" w14:textId="56694598" w:rsidR="00F91EA3" w:rsidRPr="00F91EA3" w:rsidRDefault="00F91EA3" w:rsidP="00F91EA3">
            <w:pPr>
              <w:jc w:val="right"/>
              <w:rPr>
                <w:rFonts w:cstheme="minorHAnsi"/>
                <w:sz w:val="18"/>
                <w:szCs w:val="18"/>
              </w:rPr>
            </w:pPr>
            <w:r w:rsidRPr="00F91EA3">
              <w:rPr>
                <w:rFonts w:ascii="Calibri" w:hAnsi="Calibri" w:cs="Calibri"/>
                <w:sz w:val="18"/>
                <w:szCs w:val="18"/>
              </w:rPr>
              <w:t>114</w:t>
            </w:r>
          </w:p>
        </w:tc>
        <w:tc>
          <w:tcPr>
            <w:tcW w:w="1485" w:type="dxa"/>
            <w:tcBorders>
              <w:top w:val="nil"/>
              <w:left w:val="nil"/>
              <w:bottom w:val="nil"/>
              <w:right w:val="nil"/>
            </w:tcBorders>
            <w:vAlign w:val="bottom"/>
          </w:tcPr>
          <w:p w14:paraId="7FEAD7E4" w14:textId="1F9FB7B8" w:rsidR="00F91EA3" w:rsidRPr="00F91EA3" w:rsidRDefault="00F91EA3" w:rsidP="00F91EA3">
            <w:pPr>
              <w:jc w:val="right"/>
              <w:rPr>
                <w:rFonts w:cstheme="minorHAnsi"/>
                <w:sz w:val="18"/>
                <w:szCs w:val="18"/>
              </w:rPr>
            </w:pPr>
            <w:r w:rsidRPr="00F91EA3">
              <w:rPr>
                <w:rFonts w:ascii="Calibri" w:hAnsi="Calibri" w:cs="Calibri"/>
                <w:sz w:val="18"/>
                <w:szCs w:val="18"/>
              </w:rPr>
              <w:t>33%</w:t>
            </w:r>
          </w:p>
        </w:tc>
      </w:tr>
      <w:tr w:rsidR="00F91EA3" w:rsidRPr="00D3003C" w14:paraId="59117525" w14:textId="77777777" w:rsidTr="00D81FBB">
        <w:tc>
          <w:tcPr>
            <w:tcW w:w="1890" w:type="dxa"/>
            <w:tcBorders>
              <w:top w:val="nil"/>
              <w:left w:val="nil"/>
              <w:bottom w:val="nil"/>
              <w:right w:val="nil"/>
            </w:tcBorders>
          </w:tcPr>
          <w:p w14:paraId="349693E5" w14:textId="77777777" w:rsidR="00F91EA3" w:rsidRPr="00D3003C" w:rsidRDefault="00F91EA3" w:rsidP="00F91EA3">
            <w:pPr>
              <w:rPr>
                <w:rFonts w:cstheme="minorHAnsi"/>
                <w:sz w:val="18"/>
                <w:szCs w:val="18"/>
              </w:rPr>
            </w:pPr>
            <w:r w:rsidRPr="00D3003C">
              <w:rPr>
                <w:rFonts w:cstheme="minorHAnsi"/>
                <w:sz w:val="18"/>
                <w:szCs w:val="18"/>
              </w:rPr>
              <w:t xml:space="preserve">   API</w:t>
            </w:r>
          </w:p>
        </w:tc>
        <w:tc>
          <w:tcPr>
            <w:tcW w:w="1485" w:type="dxa"/>
            <w:tcBorders>
              <w:top w:val="nil"/>
              <w:left w:val="nil"/>
              <w:bottom w:val="nil"/>
              <w:right w:val="nil"/>
            </w:tcBorders>
          </w:tcPr>
          <w:p w14:paraId="0FB477F5" w14:textId="699BDB6A"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196ABB96" w14:textId="1C54C66B"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2EAB2B35" w14:textId="1DE94A26" w:rsidR="00F91EA3" w:rsidRPr="00F91EA3" w:rsidRDefault="00F91EA3" w:rsidP="00F91EA3">
            <w:pPr>
              <w:jc w:val="right"/>
              <w:rPr>
                <w:rFonts w:cstheme="minorHAnsi"/>
                <w:sz w:val="18"/>
                <w:szCs w:val="18"/>
              </w:rPr>
            </w:pPr>
            <w:r w:rsidRPr="00F91EA3">
              <w:rPr>
                <w:rFonts w:ascii="Calibri" w:hAnsi="Calibri" w:cs="Calibri"/>
                <w:sz w:val="18"/>
                <w:szCs w:val="18"/>
              </w:rPr>
              <w:t>19</w:t>
            </w:r>
          </w:p>
        </w:tc>
        <w:tc>
          <w:tcPr>
            <w:tcW w:w="1485" w:type="dxa"/>
            <w:tcBorders>
              <w:top w:val="nil"/>
              <w:left w:val="nil"/>
              <w:bottom w:val="nil"/>
              <w:right w:val="nil"/>
            </w:tcBorders>
            <w:vAlign w:val="bottom"/>
          </w:tcPr>
          <w:p w14:paraId="77A54F31" w14:textId="19CE6268" w:rsidR="00F91EA3" w:rsidRPr="00F91EA3" w:rsidRDefault="00F91EA3" w:rsidP="00F91EA3">
            <w:pPr>
              <w:jc w:val="right"/>
              <w:rPr>
                <w:rFonts w:cstheme="minorHAnsi"/>
                <w:sz w:val="18"/>
                <w:szCs w:val="18"/>
              </w:rPr>
            </w:pPr>
            <w:r w:rsidRPr="00F91EA3">
              <w:rPr>
                <w:rFonts w:ascii="Calibri" w:hAnsi="Calibri" w:cs="Calibri"/>
                <w:sz w:val="18"/>
                <w:szCs w:val="18"/>
              </w:rPr>
              <w:t>1%</w:t>
            </w:r>
          </w:p>
        </w:tc>
        <w:tc>
          <w:tcPr>
            <w:tcW w:w="1485" w:type="dxa"/>
            <w:tcBorders>
              <w:top w:val="nil"/>
              <w:left w:val="nil"/>
              <w:bottom w:val="nil"/>
              <w:right w:val="nil"/>
            </w:tcBorders>
          </w:tcPr>
          <w:p w14:paraId="1BDBFAD2" w14:textId="21982468"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6132130B" w14:textId="36389EC7"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7F0F14CC" w14:textId="77777777" w:rsidTr="00D81FBB">
        <w:tc>
          <w:tcPr>
            <w:tcW w:w="1890" w:type="dxa"/>
            <w:tcBorders>
              <w:top w:val="nil"/>
              <w:left w:val="nil"/>
              <w:bottom w:val="nil"/>
              <w:right w:val="nil"/>
            </w:tcBorders>
          </w:tcPr>
          <w:p w14:paraId="0DC7F8B7" w14:textId="77777777" w:rsidR="00F91EA3" w:rsidRPr="00D3003C" w:rsidRDefault="00F91EA3" w:rsidP="00F91EA3">
            <w:pPr>
              <w:rPr>
                <w:rFonts w:cstheme="minorHAnsi"/>
                <w:sz w:val="18"/>
                <w:szCs w:val="18"/>
              </w:rPr>
            </w:pPr>
            <w:r w:rsidRPr="00D3003C">
              <w:rPr>
                <w:rFonts w:cstheme="minorHAnsi"/>
                <w:sz w:val="18"/>
                <w:szCs w:val="18"/>
              </w:rPr>
              <w:t xml:space="preserve">   Other/Unknown</w:t>
            </w:r>
          </w:p>
        </w:tc>
        <w:tc>
          <w:tcPr>
            <w:tcW w:w="1485" w:type="dxa"/>
            <w:tcBorders>
              <w:top w:val="nil"/>
              <w:left w:val="nil"/>
              <w:bottom w:val="nil"/>
              <w:right w:val="nil"/>
            </w:tcBorders>
          </w:tcPr>
          <w:p w14:paraId="4B9D4A03" w14:textId="46B72F6F"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6C2D4481" w14:textId="2C97EED3"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1FAA0CE4" w14:textId="59376ECB" w:rsidR="00F91EA3" w:rsidRPr="00F91EA3" w:rsidRDefault="00F91EA3" w:rsidP="00F91EA3">
            <w:pPr>
              <w:jc w:val="right"/>
              <w:rPr>
                <w:rFonts w:cstheme="minorHAnsi"/>
                <w:sz w:val="18"/>
                <w:szCs w:val="18"/>
              </w:rPr>
            </w:pPr>
            <w:r w:rsidRPr="00F91EA3">
              <w:rPr>
                <w:rFonts w:ascii="Calibri" w:hAnsi="Calibri" w:cs="Calibri"/>
                <w:sz w:val="18"/>
                <w:szCs w:val="18"/>
              </w:rPr>
              <w:t>33</w:t>
            </w:r>
          </w:p>
        </w:tc>
        <w:tc>
          <w:tcPr>
            <w:tcW w:w="1485" w:type="dxa"/>
            <w:tcBorders>
              <w:top w:val="nil"/>
              <w:left w:val="nil"/>
              <w:bottom w:val="nil"/>
              <w:right w:val="nil"/>
            </w:tcBorders>
            <w:vAlign w:val="bottom"/>
          </w:tcPr>
          <w:p w14:paraId="59BD3C67" w14:textId="3EA23631" w:rsidR="00F91EA3" w:rsidRPr="00F91EA3" w:rsidRDefault="00F91EA3" w:rsidP="00F91EA3">
            <w:pPr>
              <w:jc w:val="right"/>
              <w:rPr>
                <w:rFonts w:cstheme="minorHAnsi"/>
                <w:sz w:val="18"/>
                <w:szCs w:val="18"/>
              </w:rPr>
            </w:pPr>
            <w:r w:rsidRPr="00F91EA3">
              <w:rPr>
                <w:rFonts w:ascii="Calibri" w:hAnsi="Calibri" w:cs="Calibri"/>
                <w:sz w:val="18"/>
                <w:szCs w:val="18"/>
              </w:rPr>
              <w:t>1%</w:t>
            </w:r>
          </w:p>
        </w:tc>
        <w:tc>
          <w:tcPr>
            <w:tcW w:w="1485" w:type="dxa"/>
            <w:tcBorders>
              <w:top w:val="nil"/>
              <w:left w:val="nil"/>
              <w:bottom w:val="nil"/>
              <w:right w:val="nil"/>
            </w:tcBorders>
          </w:tcPr>
          <w:p w14:paraId="4BC31063" w14:textId="10C14DB1"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15587F0F" w14:textId="19E98034"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6730871E" w14:textId="77777777" w:rsidTr="002F3850">
        <w:tc>
          <w:tcPr>
            <w:tcW w:w="1890" w:type="dxa"/>
            <w:tcBorders>
              <w:top w:val="nil"/>
              <w:left w:val="nil"/>
              <w:bottom w:val="nil"/>
              <w:right w:val="nil"/>
            </w:tcBorders>
          </w:tcPr>
          <w:p w14:paraId="009DD8B7" w14:textId="77777777" w:rsidR="00F91EA3" w:rsidRPr="00D3003C" w:rsidRDefault="00F91EA3" w:rsidP="00F91EA3">
            <w:pPr>
              <w:rPr>
                <w:rFonts w:cstheme="minorHAnsi"/>
                <w:sz w:val="18"/>
                <w:szCs w:val="18"/>
              </w:rPr>
            </w:pPr>
            <w:r w:rsidRPr="00D3003C">
              <w:rPr>
                <w:rFonts w:cstheme="minorHAnsi"/>
                <w:b/>
                <w:sz w:val="18"/>
                <w:szCs w:val="18"/>
              </w:rPr>
              <w:t xml:space="preserve">Age </w:t>
            </w:r>
          </w:p>
        </w:tc>
        <w:tc>
          <w:tcPr>
            <w:tcW w:w="1485" w:type="dxa"/>
            <w:tcBorders>
              <w:top w:val="nil"/>
              <w:left w:val="nil"/>
              <w:bottom w:val="nil"/>
              <w:right w:val="nil"/>
            </w:tcBorders>
            <w:vAlign w:val="bottom"/>
          </w:tcPr>
          <w:p w14:paraId="428F88AC" w14:textId="283A61B8"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177AFE10" w14:textId="4BFC46F1"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4716701" w14:textId="160153E5"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6D897E3B" w14:textId="2E4130FE"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4EBC9AB7" w14:textId="60DD8B98"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4882CEE" w14:textId="4BB1036F" w:rsidR="00F91EA3" w:rsidRPr="00F91EA3" w:rsidRDefault="00F91EA3" w:rsidP="00F91EA3">
            <w:pPr>
              <w:jc w:val="right"/>
              <w:rPr>
                <w:rFonts w:cstheme="minorHAnsi"/>
                <w:sz w:val="18"/>
                <w:szCs w:val="18"/>
              </w:rPr>
            </w:pPr>
          </w:p>
        </w:tc>
      </w:tr>
      <w:tr w:rsidR="00F91EA3" w:rsidRPr="00D3003C" w14:paraId="56972811" w14:textId="77777777" w:rsidTr="002F3850">
        <w:tc>
          <w:tcPr>
            <w:tcW w:w="1890" w:type="dxa"/>
            <w:tcBorders>
              <w:top w:val="nil"/>
              <w:left w:val="nil"/>
              <w:bottom w:val="nil"/>
              <w:right w:val="nil"/>
            </w:tcBorders>
          </w:tcPr>
          <w:p w14:paraId="4BBC6FE0" w14:textId="3E612CCC" w:rsidR="00F91EA3" w:rsidRPr="00D3003C" w:rsidRDefault="00F91EA3" w:rsidP="00F91EA3">
            <w:pPr>
              <w:rPr>
                <w:rFonts w:cstheme="minorHAnsi"/>
                <w:sz w:val="18"/>
                <w:szCs w:val="18"/>
              </w:rPr>
            </w:pPr>
            <w:r w:rsidRPr="00D3003C">
              <w:rPr>
                <w:rFonts w:cstheme="minorHAnsi"/>
                <w:sz w:val="18"/>
                <w:szCs w:val="18"/>
              </w:rPr>
              <w:t xml:space="preserve">    0–12</w:t>
            </w:r>
          </w:p>
        </w:tc>
        <w:tc>
          <w:tcPr>
            <w:tcW w:w="1485" w:type="dxa"/>
            <w:tcBorders>
              <w:top w:val="nil"/>
              <w:left w:val="nil"/>
              <w:bottom w:val="nil"/>
              <w:right w:val="nil"/>
            </w:tcBorders>
            <w:vAlign w:val="bottom"/>
          </w:tcPr>
          <w:p w14:paraId="171CC662" w14:textId="05110702"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45F3678E" w14:textId="79469B75"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25D89724" w14:textId="24C6DF80"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012B10C8" w14:textId="7C78FF0C"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6C2F6DD1" w14:textId="48DD6F7D"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7294EEB9" w14:textId="720AD943" w:rsidR="00F91EA3" w:rsidRPr="00F91EA3" w:rsidRDefault="00F91EA3" w:rsidP="00F91EA3">
            <w:pPr>
              <w:jc w:val="right"/>
              <w:rPr>
                <w:rFonts w:cstheme="minorHAnsi"/>
                <w:sz w:val="18"/>
                <w:szCs w:val="18"/>
              </w:rPr>
            </w:pPr>
            <w:r w:rsidRPr="00F91EA3">
              <w:rPr>
                <w:rFonts w:ascii="Calibri" w:hAnsi="Calibri" w:cs="Calibri"/>
                <w:sz w:val="18"/>
                <w:szCs w:val="18"/>
              </w:rPr>
              <w:t>0%</w:t>
            </w:r>
          </w:p>
        </w:tc>
      </w:tr>
      <w:tr w:rsidR="00F91EA3" w:rsidRPr="00D3003C" w14:paraId="1D20E246" w14:textId="77777777" w:rsidTr="00E665C9">
        <w:tc>
          <w:tcPr>
            <w:tcW w:w="1890" w:type="dxa"/>
            <w:tcBorders>
              <w:top w:val="nil"/>
              <w:left w:val="nil"/>
              <w:bottom w:val="nil"/>
              <w:right w:val="nil"/>
            </w:tcBorders>
          </w:tcPr>
          <w:p w14:paraId="7FE8ED90" w14:textId="77777777" w:rsidR="00F91EA3" w:rsidRPr="00D3003C" w:rsidRDefault="00F91EA3" w:rsidP="00F91EA3">
            <w:pPr>
              <w:rPr>
                <w:rFonts w:cstheme="minorHAnsi"/>
                <w:sz w:val="18"/>
                <w:szCs w:val="18"/>
              </w:rPr>
            </w:pPr>
            <w:r w:rsidRPr="00D3003C">
              <w:rPr>
                <w:rFonts w:cstheme="minorHAnsi"/>
                <w:sz w:val="18"/>
                <w:szCs w:val="18"/>
              </w:rPr>
              <w:t xml:space="preserve">   13–19 </w:t>
            </w:r>
          </w:p>
        </w:tc>
        <w:tc>
          <w:tcPr>
            <w:tcW w:w="1485" w:type="dxa"/>
            <w:tcBorders>
              <w:top w:val="nil"/>
              <w:left w:val="nil"/>
              <w:bottom w:val="nil"/>
              <w:right w:val="nil"/>
            </w:tcBorders>
            <w:vAlign w:val="bottom"/>
          </w:tcPr>
          <w:p w14:paraId="25EEA1E7" w14:textId="253DCACA"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4EC5E6AB" w14:textId="4E996D24"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192F2077" w14:textId="6EFCDC09"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3FFD2FC0" w14:textId="75923CED"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6F1DAD44" w14:textId="06385373"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nil"/>
              <w:right w:val="nil"/>
            </w:tcBorders>
            <w:vAlign w:val="bottom"/>
          </w:tcPr>
          <w:p w14:paraId="608D05B5" w14:textId="39E6264A" w:rsidR="00F91EA3" w:rsidRPr="00F91EA3" w:rsidRDefault="00F91EA3" w:rsidP="00F91EA3">
            <w:pPr>
              <w:jc w:val="right"/>
              <w:rPr>
                <w:rFonts w:cstheme="minorHAnsi"/>
                <w:sz w:val="18"/>
                <w:szCs w:val="18"/>
              </w:rPr>
            </w:pPr>
            <w:r w:rsidRPr="00F91EA3">
              <w:rPr>
                <w:rFonts w:ascii="Calibri" w:hAnsi="Calibri" w:cs="Calibri"/>
                <w:sz w:val="18"/>
                <w:szCs w:val="18"/>
              </w:rPr>
              <w:t>0%</w:t>
            </w:r>
          </w:p>
        </w:tc>
      </w:tr>
      <w:tr w:rsidR="00F91EA3" w:rsidRPr="00D3003C" w14:paraId="541E1622" w14:textId="77777777" w:rsidTr="00DD1F43">
        <w:tc>
          <w:tcPr>
            <w:tcW w:w="1890" w:type="dxa"/>
            <w:tcBorders>
              <w:top w:val="nil"/>
              <w:left w:val="nil"/>
              <w:bottom w:val="nil"/>
              <w:right w:val="nil"/>
            </w:tcBorders>
          </w:tcPr>
          <w:p w14:paraId="11955207" w14:textId="77777777" w:rsidR="00F91EA3" w:rsidRPr="00D3003C" w:rsidRDefault="00F91EA3" w:rsidP="00F91EA3">
            <w:pPr>
              <w:rPr>
                <w:rFonts w:cstheme="minorHAnsi"/>
                <w:sz w:val="18"/>
                <w:szCs w:val="18"/>
              </w:rPr>
            </w:pPr>
            <w:r w:rsidRPr="00D3003C">
              <w:rPr>
                <w:rFonts w:cstheme="minorHAnsi"/>
                <w:sz w:val="18"/>
                <w:szCs w:val="18"/>
              </w:rPr>
              <w:t xml:space="preserve">   20–29</w:t>
            </w:r>
          </w:p>
        </w:tc>
        <w:tc>
          <w:tcPr>
            <w:tcW w:w="1485" w:type="dxa"/>
            <w:tcBorders>
              <w:top w:val="nil"/>
              <w:left w:val="nil"/>
              <w:bottom w:val="nil"/>
              <w:right w:val="nil"/>
            </w:tcBorders>
            <w:vAlign w:val="bottom"/>
          </w:tcPr>
          <w:p w14:paraId="28788BAB" w14:textId="4D57B19C" w:rsidR="00F91EA3" w:rsidRPr="00F91EA3" w:rsidRDefault="00F91EA3" w:rsidP="00F91EA3">
            <w:pPr>
              <w:jc w:val="right"/>
              <w:rPr>
                <w:rFonts w:cstheme="minorHAnsi"/>
                <w:sz w:val="18"/>
                <w:szCs w:val="18"/>
              </w:rPr>
            </w:pPr>
            <w:r w:rsidRPr="00F91EA3">
              <w:rPr>
                <w:rFonts w:ascii="Calibri" w:hAnsi="Calibri" w:cs="Calibri"/>
                <w:sz w:val="18"/>
                <w:szCs w:val="18"/>
              </w:rPr>
              <w:t>17</w:t>
            </w:r>
          </w:p>
        </w:tc>
        <w:tc>
          <w:tcPr>
            <w:tcW w:w="1485" w:type="dxa"/>
            <w:tcBorders>
              <w:top w:val="nil"/>
              <w:left w:val="nil"/>
              <w:bottom w:val="nil"/>
              <w:right w:val="nil"/>
            </w:tcBorders>
            <w:vAlign w:val="bottom"/>
          </w:tcPr>
          <w:p w14:paraId="3392F0A5" w14:textId="38458783" w:rsidR="00F91EA3" w:rsidRPr="00F91EA3" w:rsidRDefault="00F91EA3" w:rsidP="00F91EA3">
            <w:pPr>
              <w:jc w:val="right"/>
              <w:rPr>
                <w:rFonts w:cstheme="minorHAnsi"/>
                <w:sz w:val="18"/>
                <w:szCs w:val="18"/>
              </w:rPr>
            </w:pPr>
            <w:r w:rsidRPr="00F91EA3">
              <w:rPr>
                <w:rFonts w:ascii="Calibri" w:hAnsi="Calibri" w:cs="Calibri"/>
                <w:sz w:val="18"/>
                <w:szCs w:val="18"/>
              </w:rPr>
              <w:t>13%</w:t>
            </w:r>
          </w:p>
        </w:tc>
        <w:tc>
          <w:tcPr>
            <w:tcW w:w="1485" w:type="dxa"/>
            <w:tcBorders>
              <w:top w:val="nil"/>
              <w:left w:val="nil"/>
              <w:bottom w:val="nil"/>
              <w:right w:val="nil"/>
            </w:tcBorders>
            <w:vAlign w:val="bottom"/>
          </w:tcPr>
          <w:p w14:paraId="2726B565" w14:textId="5E6C7E43" w:rsidR="00F91EA3" w:rsidRPr="00F91EA3" w:rsidRDefault="00F91EA3" w:rsidP="00F91EA3">
            <w:pPr>
              <w:jc w:val="right"/>
              <w:rPr>
                <w:rFonts w:cstheme="minorHAnsi"/>
                <w:sz w:val="18"/>
                <w:szCs w:val="18"/>
              </w:rPr>
            </w:pPr>
            <w:r w:rsidRPr="00F91EA3">
              <w:rPr>
                <w:rFonts w:ascii="Calibri" w:hAnsi="Calibri" w:cs="Calibri"/>
                <w:sz w:val="18"/>
                <w:szCs w:val="18"/>
              </w:rPr>
              <w:t>24</w:t>
            </w:r>
          </w:p>
        </w:tc>
        <w:tc>
          <w:tcPr>
            <w:tcW w:w="1485" w:type="dxa"/>
            <w:tcBorders>
              <w:top w:val="nil"/>
              <w:left w:val="nil"/>
              <w:bottom w:val="nil"/>
              <w:right w:val="nil"/>
            </w:tcBorders>
            <w:vAlign w:val="bottom"/>
          </w:tcPr>
          <w:p w14:paraId="1309BA29" w14:textId="0334A9BC" w:rsidR="00F91EA3" w:rsidRPr="00F91EA3" w:rsidRDefault="00F91EA3" w:rsidP="00F91EA3">
            <w:pPr>
              <w:jc w:val="right"/>
              <w:rPr>
                <w:rFonts w:cstheme="minorHAnsi"/>
                <w:sz w:val="18"/>
                <w:szCs w:val="18"/>
              </w:rPr>
            </w:pPr>
            <w:r w:rsidRPr="00F91EA3">
              <w:rPr>
                <w:rFonts w:ascii="Calibri" w:hAnsi="Calibri" w:cs="Calibri"/>
                <w:sz w:val="18"/>
                <w:szCs w:val="18"/>
              </w:rPr>
              <w:t>1%</w:t>
            </w:r>
          </w:p>
        </w:tc>
        <w:tc>
          <w:tcPr>
            <w:tcW w:w="1485" w:type="dxa"/>
            <w:tcBorders>
              <w:top w:val="nil"/>
              <w:left w:val="nil"/>
              <w:bottom w:val="nil"/>
              <w:right w:val="nil"/>
            </w:tcBorders>
          </w:tcPr>
          <w:p w14:paraId="773781E5" w14:textId="74F45BDD"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277F2794" w14:textId="71D7F7BE"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02B944BC" w14:textId="77777777" w:rsidTr="00965BC0">
        <w:tc>
          <w:tcPr>
            <w:tcW w:w="1890" w:type="dxa"/>
            <w:tcBorders>
              <w:top w:val="nil"/>
              <w:left w:val="nil"/>
              <w:bottom w:val="nil"/>
              <w:right w:val="nil"/>
            </w:tcBorders>
          </w:tcPr>
          <w:p w14:paraId="2143E720" w14:textId="77777777" w:rsidR="00F91EA3" w:rsidRPr="00D3003C" w:rsidRDefault="00F91EA3" w:rsidP="00F91EA3">
            <w:pPr>
              <w:rPr>
                <w:rFonts w:cstheme="minorHAnsi"/>
                <w:sz w:val="18"/>
                <w:szCs w:val="18"/>
              </w:rPr>
            </w:pPr>
            <w:r w:rsidRPr="00D3003C">
              <w:rPr>
                <w:rFonts w:cstheme="minorHAnsi"/>
                <w:sz w:val="18"/>
                <w:szCs w:val="18"/>
              </w:rPr>
              <w:t xml:space="preserve">   30–39</w:t>
            </w:r>
          </w:p>
        </w:tc>
        <w:tc>
          <w:tcPr>
            <w:tcW w:w="1485" w:type="dxa"/>
            <w:tcBorders>
              <w:top w:val="nil"/>
              <w:left w:val="nil"/>
              <w:bottom w:val="nil"/>
              <w:right w:val="nil"/>
            </w:tcBorders>
            <w:vAlign w:val="bottom"/>
          </w:tcPr>
          <w:p w14:paraId="4506891F" w14:textId="6348B448" w:rsidR="00F91EA3" w:rsidRPr="00F91EA3" w:rsidRDefault="00F91EA3" w:rsidP="00F91EA3">
            <w:pPr>
              <w:jc w:val="right"/>
              <w:rPr>
                <w:rFonts w:cstheme="minorHAnsi"/>
                <w:sz w:val="18"/>
                <w:szCs w:val="18"/>
              </w:rPr>
            </w:pPr>
            <w:r w:rsidRPr="00F91EA3">
              <w:rPr>
                <w:rFonts w:ascii="Calibri" w:hAnsi="Calibri" w:cs="Calibri"/>
                <w:sz w:val="18"/>
                <w:szCs w:val="18"/>
              </w:rPr>
              <w:t>65</w:t>
            </w:r>
          </w:p>
        </w:tc>
        <w:tc>
          <w:tcPr>
            <w:tcW w:w="1485" w:type="dxa"/>
            <w:tcBorders>
              <w:top w:val="nil"/>
              <w:left w:val="nil"/>
              <w:bottom w:val="nil"/>
              <w:right w:val="nil"/>
            </w:tcBorders>
            <w:vAlign w:val="bottom"/>
          </w:tcPr>
          <w:p w14:paraId="26C74394" w14:textId="77392C55" w:rsidR="00F91EA3" w:rsidRPr="00F91EA3" w:rsidRDefault="00F91EA3" w:rsidP="00F91EA3">
            <w:pPr>
              <w:jc w:val="right"/>
              <w:rPr>
                <w:rFonts w:cstheme="minorHAnsi"/>
                <w:sz w:val="18"/>
                <w:szCs w:val="18"/>
              </w:rPr>
            </w:pPr>
            <w:r w:rsidRPr="00F91EA3">
              <w:rPr>
                <w:rFonts w:ascii="Calibri" w:hAnsi="Calibri" w:cs="Calibri"/>
                <w:sz w:val="18"/>
                <w:szCs w:val="18"/>
              </w:rPr>
              <w:t>51%</w:t>
            </w:r>
          </w:p>
        </w:tc>
        <w:tc>
          <w:tcPr>
            <w:tcW w:w="1485" w:type="dxa"/>
            <w:tcBorders>
              <w:top w:val="nil"/>
              <w:left w:val="nil"/>
              <w:bottom w:val="nil"/>
              <w:right w:val="nil"/>
            </w:tcBorders>
            <w:vAlign w:val="bottom"/>
          </w:tcPr>
          <w:p w14:paraId="45784C06" w14:textId="6766B495" w:rsidR="00F91EA3" w:rsidRPr="00F91EA3" w:rsidRDefault="00F91EA3" w:rsidP="00F91EA3">
            <w:pPr>
              <w:jc w:val="right"/>
              <w:rPr>
                <w:rFonts w:cstheme="minorHAnsi"/>
                <w:sz w:val="18"/>
                <w:szCs w:val="18"/>
              </w:rPr>
            </w:pPr>
            <w:r w:rsidRPr="00F91EA3">
              <w:rPr>
                <w:rFonts w:ascii="Calibri" w:hAnsi="Calibri" w:cs="Calibri"/>
                <w:sz w:val="18"/>
                <w:szCs w:val="18"/>
              </w:rPr>
              <w:t>290</w:t>
            </w:r>
          </w:p>
        </w:tc>
        <w:tc>
          <w:tcPr>
            <w:tcW w:w="1485" w:type="dxa"/>
            <w:tcBorders>
              <w:top w:val="nil"/>
              <w:left w:val="nil"/>
              <w:bottom w:val="nil"/>
              <w:right w:val="nil"/>
            </w:tcBorders>
            <w:vAlign w:val="bottom"/>
          </w:tcPr>
          <w:p w14:paraId="3309520E" w14:textId="6A2AB422" w:rsidR="00F91EA3" w:rsidRPr="00F91EA3" w:rsidRDefault="00F91EA3" w:rsidP="00F91EA3">
            <w:pPr>
              <w:jc w:val="right"/>
              <w:rPr>
                <w:rFonts w:cstheme="minorHAnsi"/>
                <w:sz w:val="18"/>
                <w:szCs w:val="18"/>
              </w:rPr>
            </w:pPr>
            <w:r w:rsidRPr="00F91EA3">
              <w:rPr>
                <w:rFonts w:ascii="Calibri" w:hAnsi="Calibri" w:cs="Calibri"/>
                <w:sz w:val="18"/>
                <w:szCs w:val="18"/>
              </w:rPr>
              <w:t>9%</w:t>
            </w:r>
          </w:p>
        </w:tc>
        <w:tc>
          <w:tcPr>
            <w:tcW w:w="1485" w:type="dxa"/>
            <w:tcBorders>
              <w:top w:val="nil"/>
              <w:left w:val="nil"/>
              <w:bottom w:val="nil"/>
              <w:right w:val="nil"/>
            </w:tcBorders>
          </w:tcPr>
          <w:p w14:paraId="079DAEB1" w14:textId="331DF1A6" w:rsidR="00F91EA3" w:rsidRPr="00F91EA3" w:rsidRDefault="00F91EA3" w:rsidP="00F91EA3">
            <w:pPr>
              <w:jc w:val="right"/>
              <w:rPr>
                <w:rFonts w:cstheme="minorHAnsi"/>
                <w:sz w:val="18"/>
                <w:szCs w:val="18"/>
              </w:rPr>
            </w:pPr>
            <w:r w:rsidRPr="00F91EA3">
              <w:rPr>
                <w:rFonts w:ascii="Calibri" w:hAnsi="Calibri" w:cs="Calibri"/>
                <w:sz w:val="18"/>
                <w:szCs w:val="18"/>
              </w:rPr>
              <w:t xml:space="preserve">≥5 </w:t>
            </w:r>
          </w:p>
        </w:tc>
        <w:tc>
          <w:tcPr>
            <w:tcW w:w="1485" w:type="dxa"/>
            <w:tcBorders>
              <w:top w:val="nil"/>
              <w:left w:val="nil"/>
              <w:bottom w:val="nil"/>
              <w:right w:val="nil"/>
            </w:tcBorders>
          </w:tcPr>
          <w:p w14:paraId="47437A57" w14:textId="1DD7E7DB" w:rsidR="00F91EA3" w:rsidRPr="00F91EA3" w:rsidRDefault="00F91EA3" w:rsidP="00F91EA3">
            <w:pPr>
              <w:jc w:val="right"/>
              <w:rPr>
                <w:rFonts w:cstheme="minorHAnsi"/>
                <w:sz w:val="18"/>
                <w:szCs w:val="18"/>
              </w:rPr>
            </w:pPr>
            <w:r w:rsidRPr="00F91EA3">
              <w:rPr>
                <w:rFonts w:cstheme="minorHAnsi"/>
                <w:sz w:val="18"/>
                <w:szCs w:val="18"/>
              </w:rPr>
              <w:t>N/A</w:t>
            </w:r>
          </w:p>
        </w:tc>
      </w:tr>
      <w:tr w:rsidR="00F91EA3" w:rsidRPr="00D3003C" w14:paraId="08E8EC28" w14:textId="77777777" w:rsidTr="006F0BD4">
        <w:tc>
          <w:tcPr>
            <w:tcW w:w="1890" w:type="dxa"/>
            <w:tcBorders>
              <w:top w:val="nil"/>
              <w:left w:val="nil"/>
              <w:bottom w:val="nil"/>
              <w:right w:val="nil"/>
            </w:tcBorders>
          </w:tcPr>
          <w:p w14:paraId="188E8DB5" w14:textId="5560B7A5" w:rsidR="00F91EA3" w:rsidRPr="00D3003C" w:rsidRDefault="00F91EA3" w:rsidP="00F91EA3">
            <w:pPr>
              <w:rPr>
                <w:rFonts w:cstheme="minorHAnsi"/>
                <w:sz w:val="18"/>
                <w:szCs w:val="18"/>
              </w:rPr>
            </w:pPr>
            <w:r w:rsidRPr="00D3003C">
              <w:rPr>
                <w:rFonts w:cstheme="minorHAnsi"/>
                <w:sz w:val="18"/>
                <w:szCs w:val="18"/>
              </w:rPr>
              <w:t xml:space="preserve">   40–49</w:t>
            </w:r>
          </w:p>
        </w:tc>
        <w:tc>
          <w:tcPr>
            <w:tcW w:w="1485" w:type="dxa"/>
            <w:tcBorders>
              <w:top w:val="nil"/>
              <w:left w:val="nil"/>
              <w:bottom w:val="nil"/>
              <w:right w:val="nil"/>
            </w:tcBorders>
            <w:vAlign w:val="bottom"/>
          </w:tcPr>
          <w:p w14:paraId="2FDF0F15" w14:textId="7A62B1E8" w:rsidR="00F91EA3" w:rsidRPr="00F91EA3" w:rsidRDefault="00F91EA3" w:rsidP="00F91EA3">
            <w:pPr>
              <w:jc w:val="right"/>
              <w:rPr>
                <w:rFonts w:cstheme="minorHAnsi"/>
                <w:sz w:val="18"/>
                <w:szCs w:val="18"/>
              </w:rPr>
            </w:pPr>
            <w:r w:rsidRPr="00F91EA3">
              <w:rPr>
                <w:rFonts w:ascii="Calibri" w:hAnsi="Calibri" w:cs="Calibri"/>
                <w:sz w:val="18"/>
                <w:szCs w:val="18"/>
              </w:rPr>
              <w:t>27</w:t>
            </w:r>
          </w:p>
        </w:tc>
        <w:tc>
          <w:tcPr>
            <w:tcW w:w="1485" w:type="dxa"/>
            <w:tcBorders>
              <w:top w:val="nil"/>
              <w:left w:val="nil"/>
              <w:bottom w:val="nil"/>
              <w:right w:val="nil"/>
            </w:tcBorders>
            <w:vAlign w:val="bottom"/>
          </w:tcPr>
          <w:p w14:paraId="1B525732" w14:textId="374FF96F" w:rsidR="00F91EA3" w:rsidRPr="00F91EA3" w:rsidRDefault="00F91EA3" w:rsidP="00F91EA3">
            <w:pPr>
              <w:jc w:val="right"/>
              <w:rPr>
                <w:rFonts w:cstheme="minorHAnsi"/>
                <w:sz w:val="18"/>
                <w:szCs w:val="18"/>
              </w:rPr>
            </w:pPr>
            <w:r w:rsidRPr="00F91EA3">
              <w:rPr>
                <w:rFonts w:ascii="Calibri" w:hAnsi="Calibri" w:cs="Calibri"/>
                <w:sz w:val="18"/>
                <w:szCs w:val="18"/>
              </w:rPr>
              <w:t>21%</w:t>
            </w:r>
          </w:p>
        </w:tc>
        <w:tc>
          <w:tcPr>
            <w:tcW w:w="1485" w:type="dxa"/>
            <w:tcBorders>
              <w:top w:val="nil"/>
              <w:left w:val="nil"/>
              <w:bottom w:val="nil"/>
              <w:right w:val="nil"/>
            </w:tcBorders>
            <w:vAlign w:val="bottom"/>
          </w:tcPr>
          <w:p w14:paraId="40E7E657" w14:textId="1220DD63" w:rsidR="00F91EA3" w:rsidRPr="00F91EA3" w:rsidRDefault="00F91EA3" w:rsidP="00F91EA3">
            <w:pPr>
              <w:jc w:val="right"/>
              <w:rPr>
                <w:rFonts w:cstheme="minorHAnsi"/>
                <w:sz w:val="18"/>
                <w:szCs w:val="18"/>
              </w:rPr>
            </w:pPr>
            <w:r w:rsidRPr="00F91EA3">
              <w:rPr>
                <w:rFonts w:ascii="Calibri" w:hAnsi="Calibri" w:cs="Calibri"/>
                <w:sz w:val="18"/>
                <w:szCs w:val="18"/>
              </w:rPr>
              <w:t>373</w:t>
            </w:r>
          </w:p>
        </w:tc>
        <w:tc>
          <w:tcPr>
            <w:tcW w:w="1485" w:type="dxa"/>
            <w:tcBorders>
              <w:top w:val="nil"/>
              <w:left w:val="nil"/>
              <w:bottom w:val="nil"/>
              <w:right w:val="nil"/>
            </w:tcBorders>
            <w:vAlign w:val="bottom"/>
          </w:tcPr>
          <w:p w14:paraId="1B7C74E5" w14:textId="11D9CC13" w:rsidR="00F91EA3" w:rsidRPr="00F91EA3" w:rsidRDefault="00F91EA3" w:rsidP="00F91EA3">
            <w:pPr>
              <w:jc w:val="right"/>
              <w:rPr>
                <w:rFonts w:cstheme="minorHAnsi"/>
                <w:sz w:val="18"/>
                <w:szCs w:val="18"/>
              </w:rPr>
            </w:pPr>
            <w:r w:rsidRPr="00F91EA3">
              <w:rPr>
                <w:rFonts w:ascii="Calibri" w:hAnsi="Calibri" w:cs="Calibri"/>
                <w:sz w:val="18"/>
                <w:szCs w:val="18"/>
              </w:rPr>
              <w:t>11%</w:t>
            </w:r>
          </w:p>
        </w:tc>
        <w:tc>
          <w:tcPr>
            <w:tcW w:w="1485" w:type="dxa"/>
            <w:tcBorders>
              <w:top w:val="nil"/>
              <w:left w:val="nil"/>
              <w:bottom w:val="nil"/>
              <w:right w:val="nil"/>
            </w:tcBorders>
            <w:vAlign w:val="bottom"/>
          </w:tcPr>
          <w:p w14:paraId="109D2E24" w14:textId="6B76B5B7" w:rsidR="00F91EA3" w:rsidRPr="00F91EA3" w:rsidRDefault="00F91EA3" w:rsidP="00F91EA3">
            <w:pPr>
              <w:jc w:val="right"/>
              <w:rPr>
                <w:rFonts w:cstheme="minorHAnsi"/>
                <w:sz w:val="18"/>
                <w:szCs w:val="18"/>
              </w:rPr>
            </w:pPr>
            <w:r w:rsidRPr="00F91EA3">
              <w:rPr>
                <w:rFonts w:ascii="Calibri" w:hAnsi="Calibri" w:cs="Calibri"/>
                <w:sz w:val="18"/>
                <w:szCs w:val="18"/>
              </w:rPr>
              <w:t>29</w:t>
            </w:r>
          </w:p>
        </w:tc>
        <w:tc>
          <w:tcPr>
            <w:tcW w:w="1485" w:type="dxa"/>
            <w:tcBorders>
              <w:top w:val="nil"/>
              <w:left w:val="nil"/>
              <w:bottom w:val="nil"/>
              <w:right w:val="nil"/>
            </w:tcBorders>
            <w:vAlign w:val="bottom"/>
          </w:tcPr>
          <w:p w14:paraId="78FFD059" w14:textId="44260BE4" w:rsidR="00F91EA3" w:rsidRPr="00F91EA3" w:rsidRDefault="00F91EA3" w:rsidP="00F91EA3">
            <w:pPr>
              <w:jc w:val="right"/>
              <w:rPr>
                <w:rFonts w:cstheme="minorHAnsi"/>
                <w:sz w:val="18"/>
                <w:szCs w:val="18"/>
              </w:rPr>
            </w:pPr>
            <w:r w:rsidRPr="00F91EA3">
              <w:rPr>
                <w:rFonts w:ascii="Calibri" w:hAnsi="Calibri" w:cs="Calibri"/>
                <w:sz w:val="18"/>
                <w:szCs w:val="18"/>
              </w:rPr>
              <w:t>8%</w:t>
            </w:r>
          </w:p>
        </w:tc>
      </w:tr>
      <w:tr w:rsidR="00F91EA3" w:rsidRPr="00D3003C" w14:paraId="02B6D17C" w14:textId="77777777" w:rsidTr="006F0BD4">
        <w:tc>
          <w:tcPr>
            <w:tcW w:w="1890" w:type="dxa"/>
            <w:tcBorders>
              <w:top w:val="nil"/>
              <w:left w:val="nil"/>
              <w:bottom w:val="nil"/>
              <w:right w:val="nil"/>
            </w:tcBorders>
          </w:tcPr>
          <w:p w14:paraId="6AB87DE4" w14:textId="77777777" w:rsidR="00F91EA3" w:rsidRPr="00D3003C" w:rsidRDefault="00F91EA3" w:rsidP="00F91EA3">
            <w:pPr>
              <w:rPr>
                <w:rFonts w:cstheme="minorHAnsi"/>
                <w:sz w:val="18"/>
                <w:szCs w:val="18"/>
              </w:rPr>
            </w:pPr>
            <w:r w:rsidRPr="00D3003C">
              <w:rPr>
                <w:rFonts w:cstheme="minorHAnsi"/>
                <w:sz w:val="18"/>
                <w:szCs w:val="18"/>
              </w:rPr>
              <w:t xml:space="preserve">   50–59</w:t>
            </w:r>
          </w:p>
        </w:tc>
        <w:tc>
          <w:tcPr>
            <w:tcW w:w="1485" w:type="dxa"/>
            <w:tcBorders>
              <w:top w:val="nil"/>
              <w:left w:val="nil"/>
              <w:bottom w:val="nil"/>
              <w:right w:val="nil"/>
            </w:tcBorders>
            <w:vAlign w:val="bottom"/>
          </w:tcPr>
          <w:p w14:paraId="42C278FB" w14:textId="02A2FE93" w:rsidR="00F91EA3" w:rsidRPr="00F91EA3" w:rsidRDefault="00F91EA3" w:rsidP="00F91EA3">
            <w:pPr>
              <w:jc w:val="right"/>
              <w:rPr>
                <w:rFonts w:cstheme="minorHAnsi"/>
                <w:sz w:val="18"/>
                <w:szCs w:val="18"/>
              </w:rPr>
            </w:pPr>
            <w:r w:rsidRPr="00F91EA3">
              <w:rPr>
                <w:rFonts w:ascii="Calibri" w:hAnsi="Calibri" w:cs="Calibri"/>
                <w:sz w:val="18"/>
                <w:szCs w:val="18"/>
              </w:rPr>
              <w:t>14</w:t>
            </w:r>
          </w:p>
        </w:tc>
        <w:tc>
          <w:tcPr>
            <w:tcW w:w="1485" w:type="dxa"/>
            <w:tcBorders>
              <w:top w:val="nil"/>
              <w:left w:val="nil"/>
              <w:bottom w:val="nil"/>
              <w:right w:val="nil"/>
            </w:tcBorders>
            <w:vAlign w:val="bottom"/>
          </w:tcPr>
          <w:p w14:paraId="39A81744" w14:textId="420D1196" w:rsidR="00F91EA3" w:rsidRPr="00F91EA3" w:rsidRDefault="00F91EA3" w:rsidP="00F91EA3">
            <w:pPr>
              <w:jc w:val="right"/>
              <w:rPr>
                <w:rFonts w:cstheme="minorHAnsi"/>
                <w:sz w:val="18"/>
                <w:szCs w:val="18"/>
              </w:rPr>
            </w:pPr>
            <w:r w:rsidRPr="00F91EA3">
              <w:rPr>
                <w:rFonts w:ascii="Calibri" w:hAnsi="Calibri" w:cs="Calibri"/>
                <w:sz w:val="18"/>
                <w:szCs w:val="18"/>
              </w:rPr>
              <w:t>11%</w:t>
            </w:r>
          </w:p>
        </w:tc>
        <w:tc>
          <w:tcPr>
            <w:tcW w:w="1485" w:type="dxa"/>
            <w:tcBorders>
              <w:top w:val="nil"/>
              <w:left w:val="nil"/>
              <w:bottom w:val="nil"/>
              <w:right w:val="nil"/>
            </w:tcBorders>
            <w:vAlign w:val="bottom"/>
          </w:tcPr>
          <w:p w14:paraId="00915CA1" w14:textId="0A688C94" w:rsidR="00F91EA3" w:rsidRPr="00F91EA3" w:rsidRDefault="00F91EA3" w:rsidP="00F91EA3">
            <w:pPr>
              <w:jc w:val="right"/>
              <w:rPr>
                <w:rFonts w:cstheme="minorHAnsi"/>
                <w:sz w:val="18"/>
                <w:szCs w:val="18"/>
              </w:rPr>
            </w:pPr>
            <w:r w:rsidRPr="00F91EA3">
              <w:rPr>
                <w:rFonts w:ascii="Calibri" w:hAnsi="Calibri" w:cs="Calibri"/>
                <w:sz w:val="18"/>
                <w:szCs w:val="18"/>
              </w:rPr>
              <w:t>791</w:t>
            </w:r>
          </w:p>
        </w:tc>
        <w:tc>
          <w:tcPr>
            <w:tcW w:w="1485" w:type="dxa"/>
            <w:tcBorders>
              <w:top w:val="nil"/>
              <w:left w:val="nil"/>
              <w:bottom w:val="nil"/>
              <w:right w:val="nil"/>
            </w:tcBorders>
            <w:vAlign w:val="bottom"/>
          </w:tcPr>
          <w:p w14:paraId="639B468E" w14:textId="67E5AF27" w:rsidR="00F91EA3" w:rsidRPr="00F91EA3" w:rsidRDefault="00F91EA3" w:rsidP="00F91EA3">
            <w:pPr>
              <w:jc w:val="right"/>
              <w:rPr>
                <w:rFonts w:cstheme="minorHAnsi"/>
                <w:sz w:val="18"/>
                <w:szCs w:val="18"/>
              </w:rPr>
            </w:pPr>
            <w:r w:rsidRPr="00F91EA3">
              <w:rPr>
                <w:rFonts w:ascii="Calibri" w:hAnsi="Calibri" w:cs="Calibri"/>
                <w:sz w:val="18"/>
                <w:szCs w:val="18"/>
              </w:rPr>
              <w:t>24%</w:t>
            </w:r>
          </w:p>
        </w:tc>
        <w:tc>
          <w:tcPr>
            <w:tcW w:w="1485" w:type="dxa"/>
            <w:tcBorders>
              <w:top w:val="nil"/>
              <w:left w:val="nil"/>
              <w:bottom w:val="nil"/>
              <w:right w:val="nil"/>
            </w:tcBorders>
            <w:vAlign w:val="bottom"/>
          </w:tcPr>
          <w:p w14:paraId="56EEAD06" w14:textId="717D5D81" w:rsidR="00F91EA3" w:rsidRPr="00F91EA3" w:rsidRDefault="00F91EA3" w:rsidP="00F91EA3">
            <w:pPr>
              <w:jc w:val="right"/>
              <w:rPr>
                <w:rFonts w:cstheme="minorHAnsi"/>
                <w:sz w:val="18"/>
                <w:szCs w:val="18"/>
              </w:rPr>
            </w:pPr>
            <w:r w:rsidRPr="00F91EA3">
              <w:rPr>
                <w:rFonts w:ascii="Calibri" w:hAnsi="Calibri" w:cs="Calibri"/>
                <w:sz w:val="18"/>
                <w:szCs w:val="18"/>
              </w:rPr>
              <w:t>103</w:t>
            </w:r>
          </w:p>
        </w:tc>
        <w:tc>
          <w:tcPr>
            <w:tcW w:w="1485" w:type="dxa"/>
            <w:tcBorders>
              <w:top w:val="nil"/>
              <w:left w:val="nil"/>
              <w:bottom w:val="nil"/>
              <w:right w:val="nil"/>
            </w:tcBorders>
            <w:vAlign w:val="bottom"/>
          </w:tcPr>
          <w:p w14:paraId="1D7092A7" w14:textId="7179251B" w:rsidR="00F91EA3" w:rsidRPr="00F91EA3" w:rsidRDefault="00F91EA3" w:rsidP="00F91EA3">
            <w:pPr>
              <w:jc w:val="right"/>
              <w:rPr>
                <w:rFonts w:cstheme="minorHAnsi"/>
                <w:sz w:val="18"/>
                <w:szCs w:val="18"/>
              </w:rPr>
            </w:pPr>
            <w:r w:rsidRPr="00F91EA3">
              <w:rPr>
                <w:rFonts w:ascii="Calibri" w:hAnsi="Calibri" w:cs="Calibri"/>
                <w:sz w:val="18"/>
                <w:szCs w:val="18"/>
              </w:rPr>
              <w:t>30%</w:t>
            </w:r>
          </w:p>
        </w:tc>
      </w:tr>
      <w:tr w:rsidR="00F91EA3" w:rsidRPr="00D3003C" w14:paraId="47925BFC" w14:textId="77777777" w:rsidTr="005C7935">
        <w:tc>
          <w:tcPr>
            <w:tcW w:w="1890" w:type="dxa"/>
            <w:tcBorders>
              <w:top w:val="nil"/>
              <w:left w:val="nil"/>
              <w:bottom w:val="nil"/>
              <w:right w:val="nil"/>
            </w:tcBorders>
          </w:tcPr>
          <w:p w14:paraId="3A8F3A18" w14:textId="77777777" w:rsidR="00F91EA3" w:rsidRPr="00D3003C" w:rsidRDefault="00F91EA3" w:rsidP="00F91EA3">
            <w:pPr>
              <w:rPr>
                <w:rFonts w:cstheme="minorHAnsi"/>
                <w:sz w:val="18"/>
                <w:szCs w:val="18"/>
              </w:rPr>
            </w:pPr>
            <w:r w:rsidRPr="00D3003C">
              <w:rPr>
                <w:rFonts w:cstheme="minorHAnsi"/>
                <w:sz w:val="18"/>
                <w:szCs w:val="18"/>
              </w:rPr>
              <w:t xml:space="preserve">   60–69</w:t>
            </w:r>
          </w:p>
        </w:tc>
        <w:tc>
          <w:tcPr>
            <w:tcW w:w="1485" w:type="dxa"/>
            <w:tcBorders>
              <w:top w:val="nil"/>
              <w:left w:val="nil"/>
              <w:bottom w:val="nil"/>
              <w:right w:val="nil"/>
            </w:tcBorders>
          </w:tcPr>
          <w:p w14:paraId="23B47F78" w14:textId="488F64DF"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5E8AD36B" w14:textId="48027173"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0EDD8BE3" w14:textId="6559D6C0" w:rsidR="00F91EA3" w:rsidRPr="00F91EA3" w:rsidRDefault="00F91EA3" w:rsidP="00F91EA3">
            <w:pPr>
              <w:jc w:val="right"/>
              <w:rPr>
                <w:rFonts w:cstheme="minorHAnsi"/>
                <w:sz w:val="18"/>
                <w:szCs w:val="18"/>
              </w:rPr>
            </w:pPr>
            <w:r w:rsidRPr="00F91EA3">
              <w:rPr>
                <w:rFonts w:ascii="Calibri" w:hAnsi="Calibri" w:cs="Calibri"/>
                <w:sz w:val="18"/>
                <w:szCs w:val="18"/>
              </w:rPr>
              <w:t>1,391</w:t>
            </w:r>
          </w:p>
        </w:tc>
        <w:tc>
          <w:tcPr>
            <w:tcW w:w="1485" w:type="dxa"/>
            <w:tcBorders>
              <w:top w:val="nil"/>
              <w:left w:val="nil"/>
              <w:bottom w:val="nil"/>
              <w:right w:val="nil"/>
            </w:tcBorders>
            <w:vAlign w:val="bottom"/>
          </w:tcPr>
          <w:p w14:paraId="644C3909" w14:textId="4290805B" w:rsidR="00F91EA3" w:rsidRPr="00F91EA3" w:rsidRDefault="00F91EA3" w:rsidP="00F91EA3">
            <w:pPr>
              <w:jc w:val="right"/>
              <w:rPr>
                <w:rFonts w:cstheme="minorHAnsi"/>
                <w:sz w:val="18"/>
                <w:szCs w:val="18"/>
              </w:rPr>
            </w:pPr>
            <w:r w:rsidRPr="00F91EA3">
              <w:rPr>
                <w:rFonts w:ascii="Calibri" w:hAnsi="Calibri" w:cs="Calibri"/>
                <w:sz w:val="18"/>
                <w:szCs w:val="18"/>
              </w:rPr>
              <w:t>42%</w:t>
            </w:r>
          </w:p>
        </w:tc>
        <w:tc>
          <w:tcPr>
            <w:tcW w:w="1485" w:type="dxa"/>
            <w:tcBorders>
              <w:top w:val="nil"/>
              <w:left w:val="nil"/>
              <w:bottom w:val="nil"/>
              <w:right w:val="nil"/>
            </w:tcBorders>
            <w:vAlign w:val="bottom"/>
          </w:tcPr>
          <w:p w14:paraId="5B35099A" w14:textId="3C98FF85" w:rsidR="00F91EA3" w:rsidRPr="00F91EA3" w:rsidRDefault="00F91EA3" w:rsidP="00F91EA3">
            <w:pPr>
              <w:jc w:val="right"/>
              <w:rPr>
                <w:rFonts w:cstheme="minorHAnsi"/>
                <w:sz w:val="18"/>
                <w:szCs w:val="18"/>
              </w:rPr>
            </w:pPr>
            <w:r w:rsidRPr="00F91EA3">
              <w:rPr>
                <w:rFonts w:ascii="Calibri" w:hAnsi="Calibri" w:cs="Calibri"/>
                <w:sz w:val="18"/>
                <w:szCs w:val="18"/>
              </w:rPr>
              <w:t>142</w:t>
            </w:r>
          </w:p>
        </w:tc>
        <w:tc>
          <w:tcPr>
            <w:tcW w:w="1485" w:type="dxa"/>
            <w:tcBorders>
              <w:top w:val="nil"/>
              <w:left w:val="nil"/>
              <w:bottom w:val="nil"/>
              <w:right w:val="nil"/>
            </w:tcBorders>
            <w:vAlign w:val="bottom"/>
          </w:tcPr>
          <w:p w14:paraId="1CBE320A" w14:textId="548F70B3" w:rsidR="00F91EA3" w:rsidRPr="00F91EA3" w:rsidRDefault="00F91EA3" w:rsidP="00F91EA3">
            <w:pPr>
              <w:jc w:val="right"/>
              <w:rPr>
                <w:rFonts w:cstheme="minorHAnsi"/>
                <w:sz w:val="18"/>
                <w:szCs w:val="18"/>
              </w:rPr>
            </w:pPr>
            <w:r w:rsidRPr="00F91EA3">
              <w:rPr>
                <w:rFonts w:ascii="Calibri" w:hAnsi="Calibri" w:cs="Calibri"/>
                <w:sz w:val="18"/>
                <w:szCs w:val="18"/>
              </w:rPr>
              <w:t>41%</w:t>
            </w:r>
          </w:p>
        </w:tc>
      </w:tr>
      <w:tr w:rsidR="00F91EA3" w:rsidRPr="00D3003C" w14:paraId="44F17C11" w14:textId="77777777" w:rsidTr="00365971">
        <w:tc>
          <w:tcPr>
            <w:tcW w:w="1890" w:type="dxa"/>
            <w:tcBorders>
              <w:top w:val="nil"/>
              <w:left w:val="nil"/>
              <w:bottom w:val="nil"/>
              <w:right w:val="nil"/>
            </w:tcBorders>
          </w:tcPr>
          <w:p w14:paraId="54DFAEC8" w14:textId="77777777" w:rsidR="00F91EA3" w:rsidRPr="00D3003C" w:rsidRDefault="00F91EA3" w:rsidP="00F91EA3">
            <w:pPr>
              <w:rPr>
                <w:rFonts w:cstheme="minorHAnsi"/>
                <w:sz w:val="18"/>
                <w:szCs w:val="18"/>
              </w:rPr>
            </w:pPr>
            <w:r w:rsidRPr="00D3003C">
              <w:rPr>
                <w:rFonts w:cstheme="minorHAnsi"/>
                <w:sz w:val="18"/>
                <w:szCs w:val="18"/>
              </w:rPr>
              <w:t xml:space="preserve">   70+</w:t>
            </w:r>
          </w:p>
        </w:tc>
        <w:tc>
          <w:tcPr>
            <w:tcW w:w="1485" w:type="dxa"/>
            <w:tcBorders>
              <w:top w:val="nil"/>
              <w:left w:val="nil"/>
              <w:bottom w:val="nil"/>
              <w:right w:val="nil"/>
            </w:tcBorders>
          </w:tcPr>
          <w:p w14:paraId="24411F80" w14:textId="14DA05BF" w:rsidR="00F91EA3" w:rsidRPr="00F91EA3" w:rsidRDefault="00F91EA3" w:rsidP="00F91EA3">
            <w:pPr>
              <w:jc w:val="right"/>
              <w:rPr>
                <w:rFonts w:cstheme="minorHAnsi"/>
                <w:sz w:val="18"/>
                <w:szCs w:val="18"/>
              </w:rPr>
            </w:pPr>
            <w:r w:rsidRPr="00F91EA3">
              <w:rPr>
                <w:rFonts w:ascii="Calibri" w:hAnsi="Calibri" w:cs="Calibri"/>
                <w:sz w:val="18"/>
                <w:szCs w:val="18"/>
              </w:rPr>
              <w:t xml:space="preserve">&lt;5 </w:t>
            </w:r>
          </w:p>
        </w:tc>
        <w:tc>
          <w:tcPr>
            <w:tcW w:w="1485" w:type="dxa"/>
            <w:tcBorders>
              <w:top w:val="nil"/>
              <w:left w:val="nil"/>
              <w:bottom w:val="nil"/>
              <w:right w:val="nil"/>
            </w:tcBorders>
          </w:tcPr>
          <w:p w14:paraId="71623A1A" w14:textId="2B38D297" w:rsidR="00F91EA3" w:rsidRPr="00F91EA3" w:rsidRDefault="00F91EA3" w:rsidP="00F91EA3">
            <w:pPr>
              <w:jc w:val="right"/>
              <w:rPr>
                <w:rFonts w:cstheme="minorHAnsi"/>
                <w:sz w:val="18"/>
                <w:szCs w:val="18"/>
              </w:rPr>
            </w:pPr>
            <w:r w:rsidRPr="00F91EA3">
              <w:rPr>
                <w:rFonts w:cstheme="minorHAnsi"/>
                <w:sz w:val="18"/>
                <w:szCs w:val="18"/>
              </w:rPr>
              <w:t>N/A</w:t>
            </w:r>
          </w:p>
        </w:tc>
        <w:tc>
          <w:tcPr>
            <w:tcW w:w="1485" w:type="dxa"/>
            <w:tcBorders>
              <w:top w:val="nil"/>
              <w:left w:val="nil"/>
              <w:bottom w:val="nil"/>
              <w:right w:val="nil"/>
            </w:tcBorders>
            <w:vAlign w:val="bottom"/>
          </w:tcPr>
          <w:p w14:paraId="605BF805" w14:textId="2EB8C263" w:rsidR="00F91EA3" w:rsidRPr="00F91EA3" w:rsidRDefault="00F91EA3" w:rsidP="00F91EA3">
            <w:pPr>
              <w:jc w:val="right"/>
              <w:rPr>
                <w:rFonts w:cstheme="minorHAnsi"/>
                <w:sz w:val="18"/>
                <w:szCs w:val="18"/>
              </w:rPr>
            </w:pPr>
            <w:r w:rsidRPr="00F91EA3">
              <w:rPr>
                <w:rFonts w:ascii="Calibri" w:hAnsi="Calibri" w:cs="Calibri"/>
                <w:sz w:val="18"/>
                <w:szCs w:val="18"/>
              </w:rPr>
              <w:t>438</w:t>
            </w:r>
          </w:p>
        </w:tc>
        <w:tc>
          <w:tcPr>
            <w:tcW w:w="1485" w:type="dxa"/>
            <w:tcBorders>
              <w:top w:val="nil"/>
              <w:left w:val="nil"/>
              <w:bottom w:val="nil"/>
              <w:right w:val="nil"/>
            </w:tcBorders>
            <w:vAlign w:val="bottom"/>
          </w:tcPr>
          <w:p w14:paraId="4346CC54" w14:textId="010623AA" w:rsidR="00F91EA3" w:rsidRPr="00F91EA3" w:rsidRDefault="00F91EA3" w:rsidP="00F91EA3">
            <w:pPr>
              <w:jc w:val="right"/>
              <w:rPr>
                <w:rFonts w:cstheme="minorHAnsi"/>
                <w:sz w:val="18"/>
                <w:szCs w:val="18"/>
              </w:rPr>
            </w:pPr>
            <w:r w:rsidRPr="00F91EA3">
              <w:rPr>
                <w:rFonts w:ascii="Calibri" w:hAnsi="Calibri" w:cs="Calibri"/>
                <w:sz w:val="18"/>
                <w:szCs w:val="18"/>
              </w:rPr>
              <w:t>13%</w:t>
            </w:r>
          </w:p>
        </w:tc>
        <w:tc>
          <w:tcPr>
            <w:tcW w:w="1485" w:type="dxa"/>
            <w:tcBorders>
              <w:top w:val="nil"/>
              <w:left w:val="nil"/>
              <w:bottom w:val="nil"/>
              <w:right w:val="nil"/>
            </w:tcBorders>
            <w:vAlign w:val="bottom"/>
          </w:tcPr>
          <w:p w14:paraId="0E199DAB" w14:textId="6392E01C" w:rsidR="00F91EA3" w:rsidRPr="00F91EA3" w:rsidRDefault="00F91EA3" w:rsidP="00F91EA3">
            <w:pPr>
              <w:jc w:val="right"/>
              <w:rPr>
                <w:rFonts w:cstheme="minorHAnsi"/>
                <w:sz w:val="18"/>
                <w:szCs w:val="18"/>
              </w:rPr>
            </w:pPr>
            <w:r w:rsidRPr="00F91EA3">
              <w:rPr>
                <w:rFonts w:ascii="Calibri" w:hAnsi="Calibri" w:cs="Calibri"/>
                <w:sz w:val="18"/>
                <w:szCs w:val="18"/>
              </w:rPr>
              <w:t>50</w:t>
            </w:r>
          </w:p>
        </w:tc>
        <w:tc>
          <w:tcPr>
            <w:tcW w:w="1485" w:type="dxa"/>
            <w:tcBorders>
              <w:top w:val="nil"/>
              <w:left w:val="nil"/>
              <w:bottom w:val="nil"/>
              <w:right w:val="nil"/>
            </w:tcBorders>
            <w:vAlign w:val="bottom"/>
          </w:tcPr>
          <w:p w14:paraId="07C252DC" w14:textId="14AC8A96" w:rsidR="00F91EA3" w:rsidRPr="00F91EA3" w:rsidRDefault="00F91EA3" w:rsidP="00F91EA3">
            <w:pPr>
              <w:jc w:val="right"/>
              <w:rPr>
                <w:rFonts w:cstheme="minorHAnsi"/>
                <w:sz w:val="18"/>
                <w:szCs w:val="18"/>
              </w:rPr>
            </w:pPr>
            <w:r w:rsidRPr="00F91EA3">
              <w:rPr>
                <w:rFonts w:ascii="Calibri" w:hAnsi="Calibri" w:cs="Calibri"/>
                <w:sz w:val="18"/>
                <w:szCs w:val="18"/>
              </w:rPr>
              <w:t>14%</w:t>
            </w:r>
          </w:p>
        </w:tc>
      </w:tr>
      <w:tr w:rsidR="00F91EA3" w:rsidRPr="00D3003C" w14:paraId="76F30FD3" w14:textId="77777777" w:rsidTr="006F0BD4">
        <w:tc>
          <w:tcPr>
            <w:tcW w:w="1890" w:type="dxa"/>
            <w:tcBorders>
              <w:top w:val="nil"/>
              <w:left w:val="nil"/>
              <w:bottom w:val="nil"/>
              <w:right w:val="nil"/>
            </w:tcBorders>
            <w:vAlign w:val="center"/>
          </w:tcPr>
          <w:p w14:paraId="7F317037" w14:textId="77777777" w:rsidR="00F91EA3" w:rsidRPr="00D3003C" w:rsidRDefault="00F91EA3" w:rsidP="00F91EA3">
            <w:pPr>
              <w:rPr>
                <w:rFonts w:cstheme="minorHAnsi"/>
                <w:sz w:val="18"/>
                <w:szCs w:val="18"/>
              </w:rPr>
            </w:pPr>
            <w:r w:rsidRPr="00D3003C">
              <w:rPr>
                <w:rFonts w:cstheme="minorHAnsi"/>
                <w:b/>
                <w:bCs/>
                <w:sz w:val="18"/>
                <w:szCs w:val="18"/>
              </w:rPr>
              <w:t>Health Service Region</w:t>
            </w:r>
          </w:p>
        </w:tc>
        <w:tc>
          <w:tcPr>
            <w:tcW w:w="1485" w:type="dxa"/>
            <w:tcBorders>
              <w:top w:val="nil"/>
              <w:left w:val="nil"/>
              <w:bottom w:val="nil"/>
              <w:right w:val="nil"/>
            </w:tcBorders>
            <w:vAlign w:val="bottom"/>
          </w:tcPr>
          <w:p w14:paraId="26AAD83B" w14:textId="751A7808"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033618CB" w14:textId="04F9901E"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4D61D08D" w14:textId="7F80A2FC"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C8AA2E4" w14:textId="2CE59B39"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2D97E45D" w14:textId="0E2B443D" w:rsidR="00F91EA3" w:rsidRPr="00F91EA3" w:rsidRDefault="00F91EA3" w:rsidP="00F91EA3">
            <w:pPr>
              <w:jc w:val="right"/>
              <w:rPr>
                <w:rFonts w:cstheme="minorHAnsi"/>
                <w:sz w:val="18"/>
                <w:szCs w:val="18"/>
              </w:rPr>
            </w:pPr>
          </w:p>
        </w:tc>
        <w:tc>
          <w:tcPr>
            <w:tcW w:w="1485" w:type="dxa"/>
            <w:tcBorders>
              <w:top w:val="nil"/>
              <w:left w:val="nil"/>
              <w:bottom w:val="nil"/>
              <w:right w:val="nil"/>
            </w:tcBorders>
            <w:vAlign w:val="bottom"/>
          </w:tcPr>
          <w:p w14:paraId="37208DF7" w14:textId="745579B7" w:rsidR="00F91EA3" w:rsidRPr="00F91EA3" w:rsidRDefault="00F91EA3" w:rsidP="00F91EA3">
            <w:pPr>
              <w:jc w:val="right"/>
              <w:rPr>
                <w:rFonts w:cstheme="minorHAnsi"/>
                <w:sz w:val="18"/>
                <w:szCs w:val="18"/>
              </w:rPr>
            </w:pPr>
          </w:p>
        </w:tc>
      </w:tr>
      <w:tr w:rsidR="00F91EA3" w:rsidRPr="00D3003C" w14:paraId="4FCDE865" w14:textId="77777777" w:rsidTr="006F0BD4">
        <w:tc>
          <w:tcPr>
            <w:tcW w:w="1890" w:type="dxa"/>
            <w:tcBorders>
              <w:top w:val="nil"/>
              <w:left w:val="nil"/>
              <w:bottom w:val="nil"/>
              <w:right w:val="nil"/>
            </w:tcBorders>
            <w:vAlign w:val="center"/>
          </w:tcPr>
          <w:p w14:paraId="65B2FC59" w14:textId="77777777" w:rsidR="00F91EA3" w:rsidRPr="00D3003C" w:rsidRDefault="00F91EA3" w:rsidP="00F91EA3">
            <w:pPr>
              <w:rPr>
                <w:rFonts w:cstheme="minorHAnsi"/>
                <w:sz w:val="18"/>
                <w:szCs w:val="18"/>
              </w:rPr>
            </w:pPr>
            <w:r w:rsidRPr="00D3003C">
              <w:rPr>
                <w:rFonts w:cstheme="minorHAnsi"/>
                <w:sz w:val="18"/>
                <w:szCs w:val="18"/>
              </w:rPr>
              <w:t>Boston HSR</w:t>
            </w:r>
          </w:p>
        </w:tc>
        <w:tc>
          <w:tcPr>
            <w:tcW w:w="1485" w:type="dxa"/>
            <w:tcBorders>
              <w:top w:val="nil"/>
              <w:left w:val="nil"/>
              <w:bottom w:val="nil"/>
              <w:right w:val="nil"/>
            </w:tcBorders>
            <w:vAlign w:val="bottom"/>
          </w:tcPr>
          <w:p w14:paraId="1E87D559" w14:textId="3A4D5776" w:rsidR="00F91EA3" w:rsidRPr="00F91EA3" w:rsidRDefault="00F91EA3" w:rsidP="00F91EA3">
            <w:pPr>
              <w:jc w:val="right"/>
              <w:rPr>
                <w:rFonts w:cstheme="minorHAnsi"/>
                <w:sz w:val="18"/>
                <w:szCs w:val="18"/>
              </w:rPr>
            </w:pPr>
            <w:r w:rsidRPr="00F91EA3">
              <w:rPr>
                <w:rFonts w:ascii="Calibri" w:hAnsi="Calibri" w:cs="Calibri"/>
                <w:sz w:val="18"/>
                <w:szCs w:val="18"/>
              </w:rPr>
              <w:t>37</w:t>
            </w:r>
          </w:p>
        </w:tc>
        <w:tc>
          <w:tcPr>
            <w:tcW w:w="1485" w:type="dxa"/>
            <w:tcBorders>
              <w:top w:val="nil"/>
              <w:left w:val="nil"/>
              <w:bottom w:val="nil"/>
              <w:right w:val="nil"/>
            </w:tcBorders>
            <w:vAlign w:val="bottom"/>
          </w:tcPr>
          <w:p w14:paraId="5C108A34" w14:textId="442121D5" w:rsidR="00F91EA3" w:rsidRPr="00F91EA3" w:rsidRDefault="00F91EA3" w:rsidP="00F91EA3">
            <w:pPr>
              <w:jc w:val="right"/>
              <w:rPr>
                <w:rFonts w:cstheme="minorHAnsi"/>
                <w:sz w:val="18"/>
                <w:szCs w:val="18"/>
              </w:rPr>
            </w:pPr>
            <w:r w:rsidRPr="00F91EA3">
              <w:rPr>
                <w:rFonts w:ascii="Calibri" w:hAnsi="Calibri" w:cs="Calibri"/>
                <w:sz w:val="18"/>
                <w:szCs w:val="18"/>
              </w:rPr>
              <w:t>29%</w:t>
            </w:r>
          </w:p>
        </w:tc>
        <w:tc>
          <w:tcPr>
            <w:tcW w:w="1485" w:type="dxa"/>
            <w:tcBorders>
              <w:top w:val="nil"/>
              <w:left w:val="nil"/>
              <w:bottom w:val="nil"/>
              <w:right w:val="nil"/>
            </w:tcBorders>
            <w:vAlign w:val="bottom"/>
          </w:tcPr>
          <w:p w14:paraId="0192C2B0" w14:textId="461BCBA9" w:rsidR="00F91EA3" w:rsidRPr="00F91EA3" w:rsidRDefault="00F91EA3" w:rsidP="00F91EA3">
            <w:pPr>
              <w:jc w:val="right"/>
              <w:rPr>
                <w:rFonts w:cstheme="minorHAnsi"/>
                <w:sz w:val="18"/>
                <w:szCs w:val="18"/>
              </w:rPr>
            </w:pPr>
            <w:r w:rsidRPr="00F91EA3">
              <w:rPr>
                <w:rFonts w:ascii="Calibri" w:hAnsi="Calibri" w:cs="Calibri"/>
                <w:sz w:val="18"/>
                <w:szCs w:val="18"/>
              </w:rPr>
              <w:t>747</w:t>
            </w:r>
          </w:p>
        </w:tc>
        <w:tc>
          <w:tcPr>
            <w:tcW w:w="1485" w:type="dxa"/>
            <w:tcBorders>
              <w:top w:val="nil"/>
              <w:left w:val="nil"/>
              <w:bottom w:val="nil"/>
              <w:right w:val="nil"/>
            </w:tcBorders>
            <w:vAlign w:val="bottom"/>
          </w:tcPr>
          <w:p w14:paraId="76438C96" w14:textId="3360DFB9" w:rsidR="00F91EA3" w:rsidRPr="00F91EA3" w:rsidRDefault="00F91EA3" w:rsidP="00F91EA3">
            <w:pPr>
              <w:jc w:val="right"/>
              <w:rPr>
                <w:rFonts w:cstheme="minorHAnsi"/>
                <w:sz w:val="18"/>
                <w:szCs w:val="18"/>
              </w:rPr>
            </w:pPr>
            <w:r w:rsidRPr="00F91EA3">
              <w:rPr>
                <w:rFonts w:ascii="Calibri" w:hAnsi="Calibri" w:cs="Calibri"/>
                <w:sz w:val="18"/>
                <w:szCs w:val="18"/>
              </w:rPr>
              <w:t>23%</w:t>
            </w:r>
          </w:p>
        </w:tc>
        <w:tc>
          <w:tcPr>
            <w:tcW w:w="1485" w:type="dxa"/>
            <w:tcBorders>
              <w:top w:val="nil"/>
              <w:left w:val="nil"/>
              <w:bottom w:val="nil"/>
              <w:right w:val="nil"/>
            </w:tcBorders>
            <w:vAlign w:val="bottom"/>
          </w:tcPr>
          <w:p w14:paraId="18754E9B" w14:textId="26738111" w:rsidR="00F91EA3" w:rsidRPr="00F91EA3" w:rsidRDefault="00F91EA3" w:rsidP="00F91EA3">
            <w:pPr>
              <w:jc w:val="right"/>
              <w:rPr>
                <w:rFonts w:cstheme="minorHAnsi"/>
                <w:sz w:val="18"/>
                <w:szCs w:val="18"/>
              </w:rPr>
            </w:pPr>
            <w:r w:rsidRPr="00F91EA3">
              <w:rPr>
                <w:rFonts w:ascii="Calibri" w:hAnsi="Calibri" w:cs="Calibri"/>
                <w:sz w:val="18"/>
                <w:szCs w:val="18"/>
              </w:rPr>
              <w:t>80</w:t>
            </w:r>
          </w:p>
        </w:tc>
        <w:tc>
          <w:tcPr>
            <w:tcW w:w="1485" w:type="dxa"/>
            <w:tcBorders>
              <w:top w:val="nil"/>
              <w:left w:val="nil"/>
              <w:bottom w:val="nil"/>
              <w:right w:val="nil"/>
            </w:tcBorders>
            <w:vAlign w:val="bottom"/>
          </w:tcPr>
          <w:p w14:paraId="675555EA" w14:textId="382B403E" w:rsidR="00F91EA3" w:rsidRPr="00F91EA3" w:rsidRDefault="00F91EA3" w:rsidP="00F91EA3">
            <w:pPr>
              <w:jc w:val="right"/>
              <w:rPr>
                <w:rFonts w:cstheme="minorHAnsi"/>
                <w:sz w:val="18"/>
                <w:szCs w:val="18"/>
              </w:rPr>
            </w:pPr>
            <w:r w:rsidRPr="00F91EA3">
              <w:rPr>
                <w:rFonts w:ascii="Calibri" w:hAnsi="Calibri" w:cs="Calibri"/>
                <w:sz w:val="18"/>
                <w:szCs w:val="18"/>
              </w:rPr>
              <w:t>23%</w:t>
            </w:r>
          </w:p>
        </w:tc>
      </w:tr>
      <w:tr w:rsidR="00F91EA3" w:rsidRPr="00D3003C" w14:paraId="2A2A10DF" w14:textId="77777777" w:rsidTr="006F0BD4">
        <w:tc>
          <w:tcPr>
            <w:tcW w:w="1890" w:type="dxa"/>
            <w:tcBorders>
              <w:top w:val="nil"/>
              <w:left w:val="nil"/>
              <w:bottom w:val="nil"/>
              <w:right w:val="nil"/>
            </w:tcBorders>
            <w:vAlign w:val="center"/>
          </w:tcPr>
          <w:p w14:paraId="2959443C" w14:textId="77777777" w:rsidR="00F91EA3" w:rsidRPr="00D3003C" w:rsidRDefault="00F91EA3" w:rsidP="00F91EA3">
            <w:pPr>
              <w:rPr>
                <w:rFonts w:cstheme="minorHAnsi"/>
                <w:sz w:val="18"/>
                <w:szCs w:val="18"/>
              </w:rPr>
            </w:pPr>
            <w:r w:rsidRPr="00D3003C">
              <w:rPr>
                <w:rFonts w:cstheme="minorHAnsi"/>
                <w:sz w:val="18"/>
                <w:szCs w:val="18"/>
              </w:rPr>
              <w:t>Central HSR</w:t>
            </w:r>
          </w:p>
        </w:tc>
        <w:tc>
          <w:tcPr>
            <w:tcW w:w="1485" w:type="dxa"/>
            <w:tcBorders>
              <w:top w:val="nil"/>
              <w:left w:val="nil"/>
              <w:bottom w:val="nil"/>
              <w:right w:val="nil"/>
            </w:tcBorders>
            <w:vAlign w:val="bottom"/>
          </w:tcPr>
          <w:p w14:paraId="609B6798" w14:textId="6E4C66E8" w:rsidR="00F91EA3" w:rsidRPr="00F91EA3" w:rsidRDefault="00F91EA3" w:rsidP="00F91EA3">
            <w:pPr>
              <w:jc w:val="right"/>
              <w:rPr>
                <w:rFonts w:cstheme="minorHAnsi"/>
                <w:sz w:val="18"/>
                <w:szCs w:val="18"/>
              </w:rPr>
            </w:pPr>
            <w:r w:rsidRPr="00F91EA3">
              <w:rPr>
                <w:rFonts w:ascii="Calibri" w:hAnsi="Calibri" w:cs="Calibri"/>
                <w:sz w:val="18"/>
                <w:szCs w:val="18"/>
              </w:rPr>
              <w:t>14</w:t>
            </w:r>
          </w:p>
        </w:tc>
        <w:tc>
          <w:tcPr>
            <w:tcW w:w="1485" w:type="dxa"/>
            <w:tcBorders>
              <w:top w:val="nil"/>
              <w:left w:val="nil"/>
              <w:bottom w:val="nil"/>
              <w:right w:val="nil"/>
            </w:tcBorders>
            <w:vAlign w:val="bottom"/>
          </w:tcPr>
          <w:p w14:paraId="44E21C18" w14:textId="0414D110" w:rsidR="00F91EA3" w:rsidRPr="00F91EA3" w:rsidRDefault="00F91EA3" w:rsidP="00F91EA3">
            <w:pPr>
              <w:jc w:val="right"/>
              <w:rPr>
                <w:rFonts w:cstheme="minorHAnsi"/>
                <w:sz w:val="18"/>
                <w:szCs w:val="18"/>
              </w:rPr>
            </w:pPr>
            <w:r w:rsidRPr="00F91EA3">
              <w:rPr>
                <w:rFonts w:ascii="Calibri" w:hAnsi="Calibri" w:cs="Calibri"/>
                <w:sz w:val="18"/>
                <w:szCs w:val="18"/>
              </w:rPr>
              <w:t>11%</w:t>
            </w:r>
          </w:p>
        </w:tc>
        <w:tc>
          <w:tcPr>
            <w:tcW w:w="1485" w:type="dxa"/>
            <w:tcBorders>
              <w:top w:val="nil"/>
              <w:left w:val="nil"/>
              <w:bottom w:val="nil"/>
              <w:right w:val="nil"/>
            </w:tcBorders>
            <w:vAlign w:val="bottom"/>
          </w:tcPr>
          <w:p w14:paraId="315C9172" w14:textId="2DA5132D" w:rsidR="00F91EA3" w:rsidRPr="00F91EA3" w:rsidRDefault="00F91EA3" w:rsidP="00F91EA3">
            <w:pPr>
              <w:jc w:val="right"/>
              <w:rPr>
                <w:rFonts w:cstheme="minorHAnsi"/>
                <w:sz w:val="18"/>
                <w:szCs w:val="18"/>
              </w:rPr>
            </w:pPr>
            <w:r w:rsidRPr="00F91EA3">
              <w:rPr>
                <w:rFonts w:ascii="Calibri" w:hAnsi="Calibri" w:cs="Calibri"/>
                <w:sz w:val="18"/>
                <w:szCs w:val="18"/>
              </w:rPr>
              <w:t>482</w:t>
            </w:r>
          </w:p>
        </w:tc>
        <w:tc>
          <w:tcPr>
            <w:tcW w:w="1485" w:type="dxa"/>
            <w:tcBorders>
              <w:top w:val="nil"/>
              <w:left w:val="nil"/>
              <w:bottom w:val="nil"/>
              <w:right w:val="nil"/>
            </w:tcBorders>
            <w:vAlign w:val="bottom"/>
          </w:tcPr>
          <w:p w14:paraId="47449C41" w14:textId="30DD8050" w:rsidR="00F91EA3" w:rsidRPr="00F91EA3" w:rsidRDefault="00F91EA3" w:rsidP="00F91EA3">
            <w:pPr>
              <w:jc w:val="right"/>
              <w:rPr>
                <w:rFonts w:cstheme="minorHAnsi"/>
                <w:sz w:val="18"/>
                <w:szCs w:val="18"/>
              </w:rPr>
            </w:pPr>
            <w:r w:rsidRPr="00F91EA3">
              <w:rPr>
                <w:rFonts w:ascii="Calibri" w:hAnsi="Calibri" w:cs="Calibri"/>
                <w:sz w:val="18"/>
                <w:szCs w:val="18"/>
              </w:rPr>
              <w:t>15%</w:t>
            </w:r>
          </w:p>
        </w:tc>
        <w:tc>
          <w:tcPr>
            <w:tcW w:w="1485" w:type="dxa"/>
            <w:tcBorders>
              <w:top w:val="nil"/>
              <w:left w:val="nil"/>
              <w:bottom w:val="nil"/>
              <w:right w:val="nil"/>
            </w:tcBorders>
            <w:vAlign w:val="bottom"/>
          </w:tcPr>
          <w:p w14:paraId="2E2B3B49" w14:textId="3C90442C" w:rsidR="00F91EA3" w:rsidRPr="00F91EA3" w:rsidRDefault="00F91EA3" w:rsidP="00F91EA3">
            <w:pPr>
              <w:jc w:val="right"/>
              <w:rPr>
                <w:rFonts w:cstheme="minorHAnsi"/>
                <w:sz w:val="18"/>
                <w:szCs w:val="18"/>
              </w:rPr>
            </w:pPr>
            <w:r w:rsidRPr="00F91EA3">
              <w:rPr>
                <w:rFonts w:ascii="Calibri" w:hAnsi="Calibri" w:cs="Calibri"/>
                <w:sz w:val="18"/>
                <w:szCs w:val="18"/>
              </w:rPr>
              <w:t>54</w:t>
            </w:r>
          </w:p>
        </w:tc>
        <w:tc>
          <w:tcPr>
            <w:tcW w:w="1485" w:type="dxa"/>
            <w:tcBorders>
              <w:top w:val="nil"/>
              <w:left w:val="nil"/>
              <w:bottom w:val="nil"/>
              <w:right w:val="nil"/>
            </w:tcBorders>
            <w:vAlign w:val="bottom"/>
          </w:tcPr>
          <w:p w14:paraId="4B8E38E9" w14:textId="05940DED" w:rsidR="00F91EA3" w:rsidRPr="00F91EA3" w:rsidRDefault="00F91EA3" w:rsidP="00F91EA3">
            <w:pPr>
              <w:jc w:val="right"/>
              <w:rPr>
                <w:rFonts w:cstheme="minorHAnsi"/>
                <w:sz w:val="18"/>
                <w:szCs w:val="18"/>
              </w:rPr>
            </w:pPr>
            <w:r w:rsidRPr="00F91EA3">
              <w:rPr>
                <w:rFonts w:ascii="Calibri" w:hAnsi="Calibri" w:cs="Calibri"/>
                <w:sz w:val="18"/>
                <w:szCs w:val="18"/>
              </w:rPr>
              <w:t>16%</w:t>
            </w:r>
          </w:p>
        </w:tc>
      </w:tr>
      <w:tr w:rsidR="00F91EA3" w:rsidRPr="00D3003C" w14:paraId="2C0D031E" w14:textId="77777777" w:rsidTr="006F0BD4">
        <w:tc>
          <w:tcPr>
            <w:tcW w:w="1890" w:type="dxa"/>
            <w:tcBorders>
              <w:top w:val="nil"/>
              <w:left w:val="nil"/>
              <w:bottom w:val="nil"/>
              <w:right w:val="nil"/>
            </w:tcBorders>
            <w:vAlign w:val="center"/>
          </w:tcPr>
          <w:p w14:paraId="2AD606C4" w14:textId="77777777" w:rsidR="00F91EA3" w:rsidRPr="00D3003C" w:rsidRDefault="00F91EA3" w:rsidP="00F91EA3">
            <w:pPr>
              <w:rPr>
                <w:rFonts w:cstheme="minorHAnsi"/>
                <w:sz w:val="18"/>
                <w:szCs w:val="18"/>
              </w:rPr>
            </w:pPr>
            <w:r w:rsidRPr="00D3003C">
              <w:rPr>
                <w:rFonts w:cstheme="minorHAnsi"/>
                <w:sz w:val="18"/>
                <w:szCs w:val="18"/>
              </w:rPr>
              <w:t>Metro West HSR</w:t>
            </w:r>
          </w:p>
        </w:tc>
        <w:tc>
          <w:tcPr>
            <w:tcW w:w="1485" w:type="dxa"/>
            <w:tcBorders>
              <w:top w:val="nil"/>
              <w:left w:val="nil"/>
              <w:bottom w:val="nil"/>
              <w:right w:val="nil"/>
            </w:tcBorders>
            <w:vAlign w:val="bottom"/>
          </w:tcPr>
          <w:p w14:paraId="6FCE592E" w14:textId="1BE6EA95" w:rsidR="00F91EA3" w:rsidRPr="00F91EA3" w:rsidRDefault="00F91EA3" w:rsidP="00F91EA3">
            <w:pPr>
              <w:jc w:val="right"/>
              <w:rPr>
                <w:rFonts w:cstheme="minorHAnsi"/>
                <w:sz w:val="18"/>
                <w:szCs w:val="18"/>
              </w:rPr>
            </w:pPr>
            <w:r w:rsidRPr="00F91EA3">
              <w:rPr>
                <w:rFonts w:ascii="Calibri" w:hAnsi="Calibri" w:cs="Calibri"/>
                <w:sz w:val="18"/>
                <w:szCs w:val="18"/>
              </w:rPr>
              <w:t>9</w:t>
            </w:r>
          </w:p>
        </w:tc>
        <w:tc>
          <w:tcPr>
            <w:tcW w:w="1485" w:type="dxa"/>
            <w:tcBorders>
              <w:top w:val="nil"/>
              <w:left w:val="nil"/>
              <w:bottom w:val="nil"/>
              <w:right w:val="nil"/>
            </w:tcBorders>
            <w:vAlign w:val="bottom"/>
          </w:tcPr>
          <w:p w14:paraId="5A401A98" w14:textId="04C2136D" w:rsidR="00F91EA3" w:rsidRPr="00F91EA3" w:rsidRDefault="00F91EA3" w:rsidP="00F91EA3">
            <w:pPr>
              <w:jc w:val="right"/>
              <w:rPr>
                <w:rFonts w:cstheme="minorHAnsi"/>
                <w:sz w:val="18"/>
                <w:szCs w:val="18"/>
              </w:rPr>
            </w:pPr>
            <w:r w:rsidRPr="00F91EA3">
              <w:rPr>
                <w:rFonts w:ascii="Calibri" w:hAnsi="Calibri" w:cs="Calibri"/>
                <w:sz w:val="18"/>
                <w:szCs w:val="18"/>
              </w:rPr>
              <w:t>7%</w:t>
            </w:r>
          </w:p>
        </w:tc>
        <w:tc>
          <w:tcPr>
            <w:tcW w:w="1485" w:type="dxa"/>
            <w:tcBorders>
              <w:top w:val="nil"/>
              <w:left w:val="nil"/>
              <w:bottom w:val="nil"/>
              <w:right w:val="nil"/>
            </w:tcBorders>
            <w:vAlign w:val="bottom"/>
          </w:tcPr>
          <w:p w14:paraId="68490DD0" w14:textId="246FE00A" w:rsidR="00F91EA3" w:rsidRPr="00F91EA3" w:rsidRDefault="00F91EA3" w:rsidP="00F91EA3">
            <w:pPr>
              <w:jc w:val="right"/>
              <w:rPr>
                <w:rFonts w:cstheme="minorHAnsi"/>
                <w:sz w:val="18"/>
                <w:szCs w:val="18"/>
              </w:rPr>
            </w:pPr>
            <w:r w:rsidRPr="00F91EA3">
              <w:rPr>
                <w:rFonts w:ascii="Calibri" w:hAnsi="Calibri" w:cs="Calibri"/>
                <w:sz w:val="18"/>
                <w:szCs w:val="18"/>
              </w:rPr>
              <w:t>372</w:t>
            </w:r>
          </w:p>
        </w:tc>
        <w:tc>
          <w:tcPr>
            <w:tcW w:w="1485" w:type="dxa"/>
            <w:tcBorders>
              <w:top w:val="nil"/>
              <w:left w:val="nil"/>
              <w:bottom w:val="nil"/>
              <w:right w:val="nil"/>
            </w:tcBorders>
            <w:vAlign w:val="bottom"/>
          </w:tcPr>
          <w:p w14:paraId="55A3C12C" w14:textId="72F2B63F" w:rsidR="00F91EA3" w:rsidRPr="00F91EA3" w:rsidRDefault="00F91EA3" w:rsidP="00F91EA3">
            <w:pPr>
              <w:jc w:val="right"/>
              <w:rPr>
                <w:rFonts w:cstheme="minorHAnsi"/>
                <w:sz w:val="18"/>
                <w:szCs w:val="18"/>
              </w:rPr>
            </w:pPr>
            <w:r w:rsidRPr="00F91EA3">
              <w:rPr>
                <w:rFonts w:ascii="Calibri" w:hAnsi="Calibri" w:cs="Calibri"/>
                <w:sz w:val="18"/>
                <w:szCs w:val="18"/>
              </w:rPr>
              <w:t>11%</w:t>
            </w:r>
          </w:p>
        </w:tc>
        <w:tc>
          <w:tcPr>
            <w:tcW w:w="1485" w:type="dxa"/>
            <w:tcBorders>
              <w:top w:val="nil"/>
              <w:left w:val="nil"/>
              <w:bottom w:val="nil"/>
              <w:right w:val="nil"/>
            </w:tcBorders>
            <w:vAlign w:val="bottom"/>
          </w:tcPr>
          <w:p w14:paraId="0636A24F" w14:textId="64468E30" w:rsidR="00F91EA3" w:rsidRPr="00F91EA3" w:rsidRDefault="00F91EA3" w:rsidP="00F91EA3">
            <w:pPr>
              <w:jc w:val="right"/>
              <w:rPr>
                <w:rFonts w:cstheme="minorHAnsi"/>
                <w:sz w:val="18"/>
                <w:szCs w:val="18"/>
              </w:rPr>
            </w:pPr>
            <w:r w:rsidRPr="00F91EA3">
              <w:rPr>
                <w:rFonts w:ascii="Calibri" w:hAnsi="Calibri" w:cs="Calibri"/>
                <w:sz w:val="18"/>
                <w:szCs w:val="18"/>
              </w:rPr>
              <w:t>39</w:t>
            </w:r>
          </w:p>
        </w:tc>
        <w:tc>
          <w:tcPr>
            <w:tcW w:w="1485" w:type="dxa"/>
            <w:tcBorders>
              <w:top w:val="nil"/>
              <w:left w:val="nil"/>
              <w:bottom w:val="nil"/>
              <w:right w:val="nil"/>
            </w:tcBorders>
            <w:vAlign w:val="bottom"/>
          </w:tcPr>
          <w:p w14:paraId="78FD64B2" w14:textId="01C9B8A9" w:rsidR="00F91EA3" w:rsidRPr="00F91EA3" w:rsidRDefault="00F91EA3" w:rsidP="00F91EA3">
            <w:pPr>
              <w:jc w:val="right"/>
              <w:rPr>
                <w:rFonts w:cstheme="minorHAnsi"/>
                <w:sz w:val="18"/>
                <w:szCs w:val="18"/>
              </w:rPr>
            </w:pPr>
            <w:r w:rsidRPr="00F91EA3">
              <w:rPr>
                <w:rFonts w:ascii="Calibri" w:hAnsi="Calibri" w:cs="Calibri"/>
                <w:sz w:val="18"/>
                <w:szCs w:val="18"/>
              </w:rPr>
              <w:t>11%</w:t>
            </w:r>
          </w:p>
        </w:tc>
      </w:tr>
      <w:tr w:rsidR="00F91EA3" w:rsidRPr="00D3003C" w14:paraId="5341E60D" w14:textId="77777777" w:rsidTr="006F0BD4">
        <w:tc>
          <w:tcPr>
            <w:tcW w:w="1890" w:type="dxa"/>
            <w:tcBorders>
              <w:top w:val="nil"/>
              <w:left w:val="nil"/>
              <w:bottom w:val="nil"/>
              <w:right w:val="nil"/>
            </w:tcBorders>
            <w:vAlign w:val="center"/>
          </w:tcPr>
          <w:p w14:paraId="0A3D5285" w14:textId="77777777" w:rsidR="00F91EA3" w:rsidRPr="00D3003C" w:rsidRDefault="00F91EA3" w:rsidP="00F91EA3">
            <w:pPr>
              <w:rPr>
                <w:rFonts w:cstheme="minorHAnsi"/>
                <w:sz w:val="18"/>
                <w:szCs w:val="18"/>
              </w:rPr>
            </w:pPr>
            <w:r w:rsidRPr="00D3003C">
              <w:rPr>
                <w:rFonts w:cstheme="minorHAnsi"/>
                <w:sz w:val="18"/>
                <w:szCs w:val="18"/>
              </w:rPr>
              <w:t>Northeast HSR</w:t>
            </w:r>
          </w:p>
        </w:tc>
        <w:tc>
          <w:tcPr>
            <w:tcW w:w="1485" w:type="dxa"/>
            <w:tcBorders>
              <w:top w:val="nil"/>
              <w:left w:val="nil"/>
              <w:bottom w:val="nil"/>
              <w:right w:val="nil"/>
            </w:tcBorders>
            <w:vAlign w:val="bottom"/>
          </w:tcPr>
          <w:p w14:paraId="6D9369C4" w14:textId="32BDCA1E" w:rsidR="00F91EA3" w:rsidRPr="00F91EA3" w:rsidRDefault="00F91EA3" w:rsidP="00F91EA3">
            <w:pPr>
              <w:jc w:val="right"/>
              <w:rPr>
                <w:rFonts w:cstheme="minorHAnsi"/>
                <w:sz w:val="18"/>
                <w:szCs w:val="18"/>
              </w:rPr>
            </w:pPr>
            <w:r w:rsidRPr="00F91EA3">
              <w:rPr>
                <w:rFonts w:ascii="Calibri" w:hAnsi="Calibri" w:cs="Calibri"/>
                <w:sz w:val="18"/>
                <w:szCs w:val="18"/>
              </w:rPr>
              <w:t>23</w:t>
            </w:r>
          </w:p>
        </w:tc>
        <w:tc>
          <w:tcPr>
            <w:tcW w:w="1485" w:type="dxa"/>
            <w:tcBorders>
              <w:top w:val="nil"/>
              <w:left w:val="nil"/>
              <w:bottom w:val="nil"/>
              <w:right w:val="nil"/>
            </w:tcBorders>
            <w:vAlign w:val="bottom"/>
          </w:tcPr>
          <w:p w14:paraId="4B4D7FE9" w14:textId="35FFA683" w:rsidR="00F91EA3" w:rsidRPr="00F91EA3" w:rsidRDefault="00F91EA3" w:rsidP="00F91EA3">
            <w:pPr>
              <w:jc w:val="right"/>
              <w:rPr>
                <w:rFonts w:cstheme="minorHAnsi"/>
                <w:sz w:val="18"/>
                <w:szCs w:val="18"/>
              </w:rPr>
            </w:pPr>
            <w:r w:rsidRPr="00F91EA3">
              <w:rPr>
                <w:rFonts w:ascii="Calibri" w:hAnsi="Calibri" w:cs="Calibri"/>
                <w:sz w:val="18"/>
                <w:szCs w:val="18"/>
              </w:rPr>
              <w:t>18%</w:t>
            </w:r>
          </w:p>
        </w:tc>
        <w:tc>
          <w:tcPr>
            <w:tcW w:w="1485" w:type="dxa"/>
            <w:tcBorders>
              <w:top w:val="nil"/>
              <w:left w:val="nil"/>
              <w:bottom w:val="nil"/>
              <w:right w:val="nil"/>
            </w:tcBorders>
            <w:vAlign w:val="bottom"/>
          </w:tcPr>
          <w:p w14:paraId="7730E349" w14:textId="2BA3B041" w:rsidR="00F91EA3" w:rsidRPr="00F91EA3" w:rsidRDefault="00F91EA3" w:rsidP="00F91EA3">
            <w:pPr>
              <w:jc w:val="right"/>
              <w:rPr>
                <w:rFonts w:cstheme="minorHAnsi"/>
                <w:sz w:val="18"/>
                <w:szCs w:val="18"/>
              </w:rPr>
            </w:pPr>
            <w:r w:rsidRPr="00F91EA3">
              <w:rPr>
                <w:rFonts w:ascii="Calibri" w:hAnsi="Calibri" w:cs="Calibri"/>
                <w:sz w:val="18"/>
                <w:szCs w:val="18"/>
              </w:rPr>
              <w:t>577</w:t>
            </w:r>
          </w:p>
        </w:tc>
        <w:tc>
          <w:tcPr>
            <w:tcW w:w="1485" w:type="dxa"/>
            <w:tcBorders>
              <w:top w:val="nil"/>
              <w:left w:val="nil"/>
              <w:bottom w:val="nil"/>
              <w:right w:val="nil"/>
            </w:tcBorders>
            <w:vAlign w:val="bottom"/>
          </w:tcPr>
          <w:p w14:paraId="298C58F6" w14:textId="41AD7E16" w:rsidR="00F91EA3" w:rsidRPr="00F91EA3" w:rsidRDefault="00F91EA3" w:rsidP="00F91EA3">
            <w:pPr>
              <w:jc w:val="right"/>
              <w:rPr>
                <w:rFonts w:cstheme="minorHAnsi"/>
                <w:sz w:val="18"/>
                <w:szCs w:val="18"/>
              </w:rPr>
            </w:pPr>
            <w:r w:rsidRPr="00F91EA3">
              <w:rPr>
                <w:rFonts w:ascii="Calibri" w:hAnsi="Calibri" w:cs="Calibri"/>
                <w:sz w:val="18"/>
                <w:szCs w:val="18"/>
              </w:rPr>
              <w:t>17%</w:t>
            </w:r>
          </w:p>
        </w:tc>
        <w:tc>
          <w:tcPr>
            <w:tcW w:w="1485" w:type="dxa"/>
            <w:tcBorders>
              <w:top w:val="nil"/>
              <w:left w:val="nil"/>
              <w:bottom w:val="nil"/>
              <w:right w:val="nil"/>
            </w:tcBorders>
            <w:vAlign w:val="bottom"/>
          </w:tcPr>
          <w:p w14:paraId="083DAF82" w14:textId="37CAEEFB" w:rsidR="00F91EA3" w:rsidRPr="00F91EA3" w:rsidRDefault="00F91EA3" w:rsidP="00F91EA3">
            <w:pPr>
              <w:jc w:val="right"/>
              <w:rPr>
                <w:rFonts w:cstheme="minorHAnsi"/>
                <w:sz w:val="18"/>
                <w:szCs w:val="18"/>
              </w:rPr>
            </w:pPr>
            <w:r w:rsidRPr="00F91EA3">
              <w:rPr>
                <w:rFonts w:ascii="Calibri" w:hAnsi="Calibri" w:cs="Calibri"/>
                <w:sz w:val="18"/>
                <w:szCs w:val="18"/>
              </w:rPr>
              <w:t>53</w:t>
            </w:r>
          </w:p>
        </w:tc>
        <w:tc>
          <w:tcPr>
            <w:tcW w:w="1485" w:type="dxa"/>
            <w:tcBorders>
              <w:top w:val="nil"/>
              <w:left w:val="nil"/>
              <w:bottom w:val="nil"/>
              <w:right w:val="nil"/>
            </w:tcBorders>
            <w:vAlign w:val="bottom"/>
          </w:tcPr>
          <w:p w14:paraId="4182D569" w14:textId="7F3ED69E" w:rsidR="00F91EA3" w:rsidRPr="00F91EA3" w:rsidRDefault="00F91EA3" w:rsidP="00F91EA3">
            <w:pPr>
              <w:jc w:val="right"/>
              <w:rPr>
                <w:rFonts w:cstheme="minorHAnsi"/>
                <w:sz w:val="18"/>
                <w:szCs w:val="18"/>
              </w:rPr>
            </w:pPr>
            <w:r w:rsidRPr="00F91EA3">
              <w:rPr>
                <w:rFonts w:ascii="Calibri" w:hAnsi="Calibri" w:cs="Calibri"/>
                <w:sz w:val="18"/>
                <w:szCs w:val="18"/>
              </w:rPr>
              <w:t>15%</w:t>
            </w:r>
          </w:p>
        </w:tc>
      </w:tr>
      <w:tr w:rsidR="00F91EA3" w:rsidRPr="00D3003C" w14:paraId="55D12ACD" w14:textId="77777777" w:rsidTr="006F0BD4">
        <w:tc>
          <w:tcPr>
            <w:tcW w:w="1890" w:type="dxa"/>
            <w:tcBorders>
              <w:top w:val="nil"/>
              <w:left w:val="nil"/>
              <w:bottom w:val="nil"/>
              <w:right w:val="nil"/>
            </w:tcBorders>
            <w:vAlign w:val="center"/>
          </w:tcPr>
          <w:p w14:paraId="22235073" w14:textId="77777777" w:rsidR="00F91EA3" w:rsidRPr="00D3003C" w:rsidRDefault="00F91EA3" w:rsidP="00F91EA3">
            <w:pPr>
              <w:rPr>
                <w:rFonts w:cstheme="minorHAnsi"/>
                <w:sz w:val="18"/>
                <w:szCs w:val="18"/>
              </w:rPr>
            </w:pPr>
            <w:r w:rsidRPr="00D3003C">
              <w:rPr>
                <w:rFonts w:cstheme="minorHAnsi"/>
                <w:sz w:val="18"/>
                <w:szCs w:val="18"/>
              </w:rPr>
              <w:t>Southeast HSR</w:t>
            </w:r>
          </w:p>
        </w:tc>
        <w:tc>
          <w:tcPr>
            <w:tcW w:w="1485" w:type="dxa"/>
            <w:tcBorders>
              <w:top w:val="nil"/>
              <w:left w:val="nil"/>
              <w:bottom w:val="nil"/>
              <w:right w:val="nil"/>
            </w:tcBorders>
            <w:vAlign w:val="bottom"/>
          </w:tcPr>
          <w:p w14:paraId="3FD20972" w14:textId="28BC5786" w:rsidR="00F91EA3" w:rsidRPr="00F91EA3" w:rsidRDefault="00F91EA3" w:rsidP="00F91EA3">
            <w:pPr>
              <w:jc w:val="right"/>
              <w:rPr>
                <w:rFonts w:cstheme="minorHAnsi"/>
                <w:sz w:val="18"/>
                <w:szCs w:val="18"/>
              </w:rPr>
            </w:pPr>
            <w:r w:rsidRPr="00F91EA3">
              <w:rPr>
                <w:rFonts w:ascii="Calibri" w:hAnsi="Calibri" w:cs="Calibri"/>
                <w:sz w:val="18"/>
                <w:szCs w:val="18"/>
              </w:rPr>
              <w:t>19</w:t>
            </w:r>
          </w:p>
        </w:tc>
        <w:tc>
          <w:tcPr>
            <w:tcW w:w="1485" w:type="dxa"/>
            <w:tcBorders>
              <w:top w:val="nil"/>
              <w:left w:val="nil"/>
              <w:bottom w:val="nil"/>
              <w:right w:val="nil"/>
            </w:tcBorders>
            <w:vAlign w:val="bottom"/>
          </w:tcPr>
          <w:p w14:paraId="77C120B2" w14:textId="5C76675A" w:rsidR="00F91EA3" w:rsidRPr="00F91EA3" w:rsidRDefault="00F91EA3" w:rsidP="00F91EA3">
            <w:pPr>
              <w:jc w:val="right"/>
              <w:rPr>
                <w:rFonts w:cstheme="minorHAnsi"/>
                <w:sz w:val="18"/>
                <w:szCs w:val="18"/>
              </w:rPr>
            </w:pPr>
            <w:r w:rsidRPr="00F91EA3">
              <w:rPr>
                <w:rFonts w:ascii="Calibri" w:hAnsi="Calibri" w:cs="Calibri"/>
                <w:sz w:val="18"/>
                <w:szCs w:val="18"/>
              </w:rPr>
              <w:t>15%</w:t>
            </w:r>
          </w:p>
        </w:tc>
        <w:tc>
          <w:tcPr>
            <w:tcW w:w="1485" w:type="dxa"/>
            <w:tcBorders>
              <w:top w:val="nil"/>
              <w:left w:val="nil"/>
              <w:bottom w:val="nil"/>
              <w:right w:val="nil"/>
            </w:tcBorders>
            <w:vAlign w:val="bottom"/>
          </w:tcPr>
          <w:p w14:paraId="4710350A" w14:textId="4567BFF6" w:rsidR="00F91EA3" w:rsidRPr="00F91EA3" w:rsidRDefault="00F91EA3" w:rsidP="00F91EA3">
            <w:pPr>
              <w:jc w:val="right"/>
              <w:rPr>
                <w:rFonts w:cstheme="minorHAnsi"/>
                <w:sz w:val="18"/>
                <w:szCs w:val="18"/>
              </w:rPr>
            </w:pPr>
            <w:r w:rsidRPr="00F91EA3">
              <w:rPr>
                <w:rFonts w:ascii="Calibri" w:hAnsi="Calibri" w:cs="Calibri"/>
                <w:sz w:val="18"/>
                <w:szCs w:val="18"/>
              </w:rPr>
              <w:t>533</w:t>
            </w:r>
          </w:p>
        </w:tc>
        <w:tc>
          <w:tcPr>
            <w:tcW w:w="1485" w:type="dxa"/>
            <w:tcBorders>
              <w:top w:val="nil"/>
              <w:left w:val="nil"/>
              <w:bottom w:val="nil"/>
              <w:right w:val="nil"/>
            </w:tcBorders>
            <w:vAlign w:val="bottom"/>
          </w:tcPr>
          <w:p w14:paraId="53CF9B85" w14:textId="383C1928" w:rsidR="00F91EA3" w:rsidRPr="00F91EA3" w:rsidRDefault="00F91EA3" w:rsidP="00F91EA3">
            <w:pPr>
              <w:jc w:val="right"/>
              <w:rPr>
                <w:rFonts w:cstheme="minorHAnsi"/>
                <w:sz w:val="18"/>
                <w:szCs w:val="18"/>
              </w:rPr>
            </w:pPr>
            <w:r w:rsidRPr="00F91EA3">
              <w:rPr>
                <w:rFonts w:ascii="Calibri" w:hAnsi="Calibri" w:cs="Calibri"/>
                <w:sz w:val="18"/>
                <w:szCs w:val="18"/>
              </w:rPr>
              <w:t>16%</w:t>
            </w:r>
          </w:p>
        </w:tc>
        <w:tc>
          <w:tcPr>
            <w:tcW w:w="1485" w:type="dxa"/>
            <w:tcBorders>
              <w:top w:val="nil"/>
              <w:left w:val="nil"/>
              <w:bottom w:val="nil"/>
              <w:right w:val="nil"/>
            </w:tcBorders>
            <w:vAlign w:val="bottom"/>
          </w:tcPr>
          <w:p w14:paraId="5E8E23D1" w14:textId="749DF6BC" w:rsidR="00F91EA3" w:rsidRPr="00F91EA3" w:rsidRDefault="00F91EA3" w:rsidP="00F91EA3">
            <w:pPr>
              <w:jc w:val="right"/>
              <w:rPr>
                <w:rFonts w:cstheme="minorHAnsi"/>
                <w:sz w:val="18"/>
                <w:szCs w:val="18"/>
              </w:rPr>
            </w:pPr>
            <w:r w:rsidRPr="00F91EA3">
              <w:rPr>
                <w:rFonts w:ascii="Calibri" w:hAnsi="Calibri" w:cs="Calibri"/>
                <w:sz w:val="18"/>
                <w:szCs w:val="18"/>
              </w:rPr>
              <w:t>61</w:t>
            </w:r>
          </w:p>
        </w:tc>
        <w:tc>
          <w:tcPr>
            <w:tcW w:w="1485" w:type="dxa"/>
            <w:tcBorders>
              <w:top w:val="nil"/>
              <w:left w:val="nil"/>
              <w:bottom w:val="nil"/>
              <w:right w:val="nil"/>
            </w:tcBorders>
            <w:vAlign w:val="bottom"/>
          </w:tcPr>
          <w:p w14:paraId="0E00F55A" w14:textId="6B0F7704" w:rsidR="00F91EA3" w:rsidRPr="00F91EA3" w:rsidRDefault="00F91EA3" w:rsidP="00F91EA3">
            <w:pPr>
              <w:jc w:val="right"/>
              <w:rPr>
                <w:rFonts w:cstheme="minorHAnsi"/>
                <w:sz w:val="18"/>
                <w:szCs w:val="18"/>
              </w:rPr>
            </w:pPr>
            <w:r w:rsidRPr="00F91EA3">
              <w:rPr>
                <w:rFonts w:ascii="Calibri" w:hAnsi="Calibri" w:cs="Calibri"/>
                <w:sz w:val="18"/>
                <w:szCs w:val="18"/>
              </w:rPr>
              <w:t>18%</w:t>
            </w:r>
          </w:p>
        </w:tc>
      </w:tr>
      <w:tr w:rsidR="00F91EA3" w:rsidRPr="00D3003C" w14:paraId="47997CDB" w14:textId="77777777" w:rsidTr="006F0BD4">
        <w:tc>
          <w:tcPr>
            <w:tcW w:w="1890" w:type="dxa"/>
            <w:tcBorders>
              <w:top w:val="nil"/>
              <w:left w:val="nil"/>
              <w:bottom w:val="nil"/>
              <w:right w:val="nil"/>
            </w:tcBorders>
            <w:vAlign w:val="center"/>
          </w:tcPr>
          <w:p w14:paraId="5463E1A6" w14:textId="77777777" w:rsidR="00F91EA3" w:rsidRPr="00D3003C" w:rsidRDefault="00F91EA3" w:rsidP="00F91EA3">
            <w:pPr>
              <w:rPr>
                <w:rFonts w:cstheme="minorHAnsi"/>
                <w:sz w:val="18"/>
                <w:szCs w:val="18"/>
              </w:rPr>
            </w:pPr>
            <w:r w:rsidRPr="00D3003C">
              <w:rPr>
                <w:rFonts w:cstheme="minorHAnsi"/>
                <w:sz w:val="18"/>
                <w:szCs w:val="18"/>
              </w:rPr>
              <w:t>Western HSR</w:t>
            </w:r>
          </w:p>
        </w:tc>
        <w:tc>
          <w:tcPr>
            <w:tcW w:w="1485" w:type="dxa"/>
            <w:tcBorders>
              <w:top w:val="nil"/>
              <w:left w:val="nil"/>
              <w:bottom w:val="nil"/>
              <w:right w:val="nil"/>
            </w:tcBorders>
            <w:vAlign w:val="bottom"/>
          </w:tcPr>
          <w:p w14:paraId="16D47BB8" w14:textId="4B55C3DF" w:rsidR="00F91EA3" w:rsidRPr="00F91EA3" w:rsidRDefault="00F91EA3" w:rsidP="00F91EA3">
            <w:pPr>
              <w:jc w:val="right"/>
              <w:rPr>
                <w:rFonts w:cstheme="minorHAnsi"/>
                <w:sz w:val="18"/>
                <w:szCs w:val="18"/>
              </w:rPr>
            </w:pPr>
            <w:r w:rsidRPr="00F91EA3">
              <w:rPr>
                <w:rFonts w:ascii="Calibri" w:hAnsi="Calibri" w:cs="Calibri"/>
                <w:sz w:val="18"/>
                <w:szCs w:val="18"/>
              </w:rPr>
              <w:t>10</w:t>
            </w:r>
          </w:p>
        </w:tc>
        <w:tc>
          <w:tcPr>
            <w:tcW w:w="1485" w:type="dxa"/>
            <w:tcBorders>
              <w:top w:val="nil"/>
              <w:left w:val="nil"/>
              <w:bottom w:val="nil"/>
              <w:right w:val="nil"/>
            </w:tcBorders>
            <w:vAlign w:val="bottom"/>
          </w:tcPr>
          <w:p w14:paraId="709AF039" w14:textId="34481FC0" w:rsidR="00F91EA3" w:rsidRPr="00F91EA3" w:rsidRDefault="00F91EA3" w:rsidP="00F91EA3">
            <w:pPr>
              <w:jc w:val="right"/>
              <w:rPr>
                <w:rFonts w:cstheme="minorHAnsi"/>
                <w:sz w:val="18"/>
                <w:szCs w:val="18"/>
              </w:rPr>
            </w:pPr>
            <w:r w:rsidRPr="00F91EA3">
              <w:rPr>
                <w:rFonts w:ascii="Calibri" w:hAnsi="Calibri" w:cs="Calibri"/>
                <w:sz w:val="18"/>
                <w:szCs w:val="18"/>
              </w:rPr>
              <w:t>8%</w:t>
            </w:r>
          </w:p>
        </w:tc>
        <w:tc>
          <w:tcPr>
            <w:tcW w:w="1485" w:type="dxa"/>
            <w:tcBorders>
              <w:top w:val="nil"/>
              <w:left w:val="nil"/>
              <w:bottom w:val="nil"/>
              <w:right w:val="nil"/>
            </w:tcBorders>
            <w:vAlign w:val="bottom"/>
          </w:tcPr>
          <w:p w14:paraId="02FEA542" w14:textId="4DF6C524" w:rsidR="00F91EA3" w:rsidRPr="00F91EA3" w:rsidRDefault="00F91EA3" w:rsidP="00F91EA3">
            <w:pPr>
              <w:jc w:val="right"/>
              <w:rPr>
                <w:rFonts w:cstheme="minorHAnsi"/>
                <w:sz w:val="18"/>
                <w:szCs w:val="18"/>
              </w:rPr>
            </w:pPr>
            <w:r w:rsidRPr="00F91EA3">
              <w:rPr>
                <w:rFonts w:ascii="Calibri" w:hAnsi="Calibri" w:cs="Calibri"/>
                <w:sz w:val="18"/>
                <w:szCs w:val="18"/>
              </w:rPr>
              <w:t>596</w:t>
            </w:r>
          </w:p>
        </w:tc>
        <w:tc>
          <w:tcPr>
            <w:tcW w:w="1485" w:type="dxa"/>
            <w:tcBorders>
              <w:top w:val="nil"/>
              <w:left w:val="nil"/>
              <w:bottom w:val="nil"/>
              <w:right w:val="nil"/>
            </w:tcBorders>
            <w:vAlign w:val="bottom"/>
          </w:tcPr>
          <w:p w14:paraId="7E1693D7" w14:textId="0EF5DF5B" w:rsidR="00F91EA3" w:rsidRPr="00F91EA3" w:rsidRDefault="00F91EA3" w:rsidP="00F91EA3">
            <w:pPr>
              <w:jc w:val="right"/>
              <w:rPr>
                <w:rFonts w:cstheme="minorHAnsi"/>
                <w:sz w:val="18"/>
                <w:szCs w:val="18"/>
              </w:rPr>
            </w:pPr>
            <w:r w:rsidRPr="00F91EA3">
              <w:rPr>
                <w:rFonts w:ascii="Calibri" w:hAnsi="Calibri" w:cs="Calibri"/>
                <w:sz w:val="18"/>
                <w:szCs w:val="18"/>
              </w:rPr>
              <w:t>18%</w:t>
            </w:r>
          </w:p>
        </w:tc>
        <w:tc>
          <w:tcPr>
            <w:tcW w:w="1485" w:type="dxa"/>
            <w:tcBorders>
              <w:top w:val="nil"/>
              <w:left w:val="nil"/>
              <w:bottom w:val="nil"/>
              <w:right w:val="nil"/>
            </w:tcBorders>
            <w:vAlign w:val="bottom"/>
          </w:tcPr>
          <w:p w14:paraId="43328828" w14:textId="09866168" w:rsidR="00F91EA3" w:rsidRPr="00F91EA3" w:rsidRDefault="00F91EA3" w:rsidP="00F91EA3">
            <w:pPr>
              <w:jc w:val="right"/>
              <w:rPr>
                <w:rFonts w:cstheme="minorHAnsi"/>
                <w:sz w:val="18"/>
                <w:szCs w:val="18"/>
              </w:rPr>
            </w:pPr>
            <w:r w:rsidRPr="00F91EA3">
              <w:rPr>
                <w:rFonts w:ascii="Calibri" w:hAnsi="Calibri" w:cs="Calibri"/>
                <w:sz w:val="18"/>
                <w:szCs w:val="18"/>
              </w:rPr>
              <w:t>60</w:t>
            </w:r>
          </w:p>
        </w:tc>
        <w:tc>
          <w:tcPr>
            <w:tcW w:w="1485" w:type="dxa"/>
            <w:tcBorders>
              <w:top w:val="nil"/>
              <w:left w:val="nil"/>
              <w:bottom w:val="nil"/>
              <w:right w:val="nil"/>
            </w:tcBorders>
            <w:vAlign w:val="bottom"/>
          </w:tcPr>
          <w:p w14:paraId="049E4A6A" w14:textId="035380DE" w:rsidR="00F91EA3" w:rsidRPr="00F91EA3" w:rsidRDefault="00F91EA3" w:rsidP="00F91EA3">
            <w:pPr>
              <w:jc w:val="right"/>
              <w:rPr>
                <w:rFonts w:cstheme="minorHAnsi"/>
                <w:sz w:val="18"/>
                <w:szCs w:val="18"/>
              </w:rPr>
            </w:pPr>
            <w:r w:rsidRPr="00F91EA3">
              <w:rPr>
                <w:rFonts w:ascii="Calibri" w:hAnsi="Calibri" w:cs="Calibri"/>
                <w:sz w:val="18"/>
                <w:szCs w:val="18"/>
              </w:rPr>
              <w:t>17%</w:t>
            </w:r>
          </w:p>
        </w:tc>
      </w:tr>
      <w:tr w:rsidR="00F91EA3" w:rsidRPr="00D3003C" w14:paraId="5CFE32C4" w14:textId="77777777" w:rsidTr="00072690">
        <w:tc>
          <w:tcPr>
            <w:tcW w:w="1890" w:type="dxa"/>
            <w:tcBorders>
              <w:top w:val="nil"/>
              <w:left w:val="nil"/>
              <w:bottom w:val="nil"/>
              <w:right w:val="nil"/>
            </w:tcBorders>
            <w:vAlign w:val="center"/>
          </w:tcPr>
          <w:p w14:paraId="6657A7CF" w14:textId="667E753E" w:rsidR="00F91EA3" w:rsidRPr="00D3003C" w:rsidRDefault="00F91EA3" w:rsidP="00F91EA3">
            <w:pPr>
              <w:rPr>
                <w:rFonts w:cstheme="minorHAnsi"/>
                <w:b/>
                <w:sz w:val="18"/>
                <w:szCs w:val="18"/>
              </w:rPr>
            </w:pPr>
            <w:r w:rsidRPr="00D3003C">
              <w:rPr>
                <w:rFonts w:cstheme="minorHAnsi"/>
                <w:sz w:val="18"/>
                <w:szCs w:val="18"/>
              </w:rPr>
              <w:t>Prison</w:t>
            </w:r>
          </w:p>
        </w:tc>
        <w:tc>
          <w:tcPr>
            <w:tcW w:w="1485" w:type="dxa"/>
            <w:tcBorders>
              <w:top w:val="nil"/>
              <w:left w:val="nil"/>
              <w:bottom w:val="nil"/>
              <w:right w:val="nil"/>
            </w:tcBorders>
            <w:vAlign w:val="bottom"/>
          </w:tcPr>
          <w:p w14:paraId="4BCDB0A0" w14:textId="35836CF6" w:rsidR="00F91EA3" w:rsidRPr="00F91EA3" w:rsidRDefault="00F91EA3" w:rsidP="00F91EA3">
            <w:pPr>
              <w:jc w:val="right"/>
              <w:rPr>
                <w:rFonts w:cstheme="minorHAnsi"/>
                <w:b/>
                <w:sz w:val="18"/>
                <w:szCs w:val="18"/>
              </w:rPr>
            </w:pPr>
            <w:r w:rsidRPr="00F91EA3">
              <w:rPr>
                <w:rFonts w:ascii="Calibri" w:hAnsi="Calibri" w:cs="Calibri"/>
                <w:sz w:val="18"/>
                <w:szCs w:val="18"/>
              </w:rPr>
              <w:t>15</w:t>
            </w:r>
          </w:p>
        </w:tc>
        <w:tc>
          <w:tcPr>
            <w:tcW w:w="1485" w:type="dxa"/>
            <w:tcBorders>
              <w:top w:val="nil"/>
              <w:left w:val="nil"/>
              <w:bottom w:val="nil"/>
              <w:right w:val="nil"/>
            </w:tcBorders>
            <w:vAlign w:val="bottom"/>
          </w:tcPr>
          <w:p w14:paraId="2CFDD0B4" w14:textId="0DF7E892" w:rsidR="00F91EA3" w:rsidRPr="00F91EA3" w:rsidRDefault="00F91EA3" w:rsidP="00F91EA3">
            <w:pPr>
              <w:jc w:val="right"/>
              <w:rPr>
                <w:rFonts w:cstheme="minorHAnsi"/>
                <w:b/>
                <w:sz w:val="18"/>
                <w:szCs w:val="18"/>
              </w:rPr>
            </w:pPr>
            <w:r w:rsidRPr="00F91EA3">
              <w:rPr>
                <w:rFonts w:ascii="Calibri" w:hAnsi="Calibri" w:cs="Calibri"/>
                <w:sz w:val="18"/>
                <w:szCs w:val="18"/>
              </w:rPr>
              <w:t>12%</w:t>
            </w:r>
          </w:p>
        </w:tc>
        <w:tc>
          <w:tcPr>
            <w:tcW w:w="1485" w:type="dxa"/>
            <w:tcBorders>
              <w:top w:val="nil"/>
              <w:left w:val="nil"/>
              <w:bottom w:val="nil"/>
              <w:right w:val="nil"/>
            </w:tcBorders>
            <w:vAlign w:val="bottom"/>
          </w:tcPr>
          <w:p w14:paraId="203C566B" w14:textId="7AA1F34A" w:rsidR="00F91EA3" w:rsidRPr="00F91EA3" w:rsidRDefault="00F91EA3" w:rsidP="00F91EA3">
            <w:pPr>
              <w:jc w:val="right"/>
              <w:rPr>
                <w:rFonts w:cstheme="minorHAnsi"/>
                <w:b/>
                <w:sz w:val="18"/>
                <w:szCs w:val="18"/>
              </w:rPr>
            </w:pPr>
            <w:r w:rsidRPr="00F91EA3">
              <w:rPr>
                <w:rFonts w:ascii="Calibri" w:hAnsi="Calibri" w:cs="Calibri"/>
                <w:sz w:val="18"/>
                <w:szCs w:val="18"/>
              </w:rPr>
              <w:t>N/A</w:t>
            </w:r>
          </w:p>
        </w:tc>
        <w:tc>
          <w:tcPr>
            <w:tcW w:w="1485" w:type="dxa"/>
            <w:tcBorders>
              <w:top w:val="nil"/>
              <w:left w:val="nil"/>
              <w:bottom w:val="nil"/>
              <w:right w:val="nil"/>
            </w:tcBorders>
            <w:vAlign w:val="bottom"/>
          </w:tcPr>
          <w:p w14:paraId="45CC1638" w14:textId="31FF5E50" w:rsidR="00F91EA3" w:rsidRPr="00F91EA3" w:rsidRDefault="00F91EA3" w:rsidP="00F91EA3">
            <w:pPr>
              <w:jc w:val="right"/>
              <w:rPr>
                <w:rFonts w:cstheme="minorHAnsi"/>
                <w:b/>
                <w:sz w:val="18"/>
                <w:szCs w:val="18"/>
              </w:rPr>
            </w:pPr>
            <w:r w:rsidRPr="00F91EA3">
              <w:rPr>
                <w:rFonts w:ascii="Calibri" w:hAnsi="Calibri" w:cs="Calibri"/>
                <w:sz w:val="18"/>
                <w:szCs w:val="18"/>
              </w:rPr>
              <w:t>N/A</w:t>
            </w:r>
          </w:p>
        </w:tc>
        <w:tc>
          <w:tcPr>
            <w:tcW w:w="1485" w:type="dxa"/>
            <w:tcBorders>
              <w:top w:val="nil"/>
              <w:left w:val="nil"/>
              <w:bottom w:val="nil"/>
              <w:right w:val="nil"/>
            </w:tcBorders>
            <w:vAlign w:val="bottom"/>
          </w:tcPr>
          <w:p w14:paraId="417D49E5" w14:textId="2CD1E36D" w:rsidR="00F91EA3" w:rsidRPr="00F91EA3" w:rsidRDefault="00F91EA3" w:rsidP="00F91EA3">
            <w:pPr>
              <w:jc w:val="right"/>
              <w:rPr>
                <w:rFonts w:cstheme="minorHAnsi"/>
                <w:b/>
                <w:sz w:val="18"/>
                <w:szCs w:val="18"/>
              </w:rPr>
            </w:pPr>
            <w:r w:rsidRPr="00F91EA3">
              <w:rPr>
                <w:rFonts w:ascii="Calibri" w:hAnsi="Calibri" w:cs="Calibri"/>
                <w:sz w:val="18"/>
                <w:szCs w:val="18"/>
              </w:rPr>
              <w:t>N/A</w:t>
            </w:r>
          </w:p>
        </w:tc>
        <w:tc>
          <w:tcPr>
            <w:tcW w:w="1485" w:type="dxa"/>
            <w:tcBorders>
              <w:top w:val="nil"/>
              <w:left w:val="nil"/>
              <w:bottom w:val="nil"/>
              <w:right w:val="nil"/>
            </w:tcBorders>
            <w:vAlign w:val="bottom"/>
          </w:tcPr>
          <w:p w14:paraId="7E88B113" w14:textId="0B0EA790" w:rsidR="00F91EA3" w:rsidRPr="00F91EA3" w:rsidRDefault="00F91EA3" w:rsidP="00F91EA3">
            <w:pPr>
              <w:jc w:val="right"/>
              <w:rPr>
                <w:rFonts w:cstheme="minorHAnsi"/>
                <w:b/>
                <w:sz w:val="18"/>
                <w:szCs w:val="18"/>
              </w:rPr>
            </w:pPr>
            <w:r w:rsidRPr="00F91EA3">
              <w:rPr>
                <w:rFonts w:ascii="Calibri" w:hAnsi="Calibri" w:cs="Calibri"/>
                <w:sz w:val="18"/>
                <w:szCs w:val="18"/>
              </w:rPr>
              <w:t>N/A</w:t>
            </w:r>
          </w:p>
        </w:tc>
      </w:tr>
      <w:tr w:rsidR="00F91EA3" w:rsidRPr="00D3003C" w14:paraId="5B545293" w14:textId="77777777" w:rsidTr="006F0BD4">
        <w:tc>
          <w:tcPr>
            <w:tcW w:w="1890" w:type="dxa"/>
            <w:tcBorders>
              <w:top w:val="nil"/>
              <w:left w:val="nil"/>
              <w:bottom w:val="single" w:sz="8" w:space="0" w:color="auto"/>
              <w:right w:val="nil"/>
            </w:tcBorders>
            <w:vAlign w:val="center"/>
          </w:tcPr>
          <w:p w14:paraId="28C0C236" w14:textId="57A6347E" w:rsidR="00F91EA3" w:rsidRPr="00D3003C" w:rsidRDefault="00F91EA3" w:rsidP="00F91EA3">
            <w:pPr>
              <w:rPr>
                <w:rFonts w:cstheme="minorHAnsi"/>
                <w:sz w:val="18"/>
                <w:szCs w:val="18"/>
              </w:rPr>
            </w:pPr>
            <w:r w:rsidRPr="00D3003C">
              <w:rPr>
                <w:rFonts w:cstheme="minorHAnsi"/>
                <w:sz w:val="18"/>
                <w:szCs w:val="18"/>
              </w:rPr>
              <w:t>Unknown</w:t>
            </w:r>
          </w:p>
        </w:tc>
        <w:tc>
          <w:tcPr>
            <w:tcW w:w="1485" w:type="dxa"/>
            <w:tcBorders>
              <w:top w:val="nil"/>
              <w:left w:val="nil"/>
              <w:bottom w:val="single" w:sz="8" w:space="0" w:color="auto"/>
              <w:right w:val="nil"/>
            </w:tcBorders>
            <w:vAlign w:val="bottom"/>
          </w:tcPr>
          <w:p w14:paraId="05E76970" w14:textId="4C3F066B" w:rsidR="00F91EA3" w:rsidRPr="00F91EA3" w:rsidRDefault="00F91EA3" w:rsidP="00F91EA3">
            <w:pPr>
              <w:jc w:val="right"/>
              <w:rPr>
                <w:rFonts w:ascii="Calibri" w:hAnsi="Calibri" w:cs="Calibri"/>
                <w:sz w:val="18"/>
                <w:szCs w:val="18"/>
              </w:rPr>
            </w:pPr>
            <w:r w:rsidRPr="00F91EA3">
              <w:rPr>
                <w:rFonts w:ascii="Calibri" w:hAnsi="Calibri" w:cs="Calibri"/>
                <w:sz w:val="18"/>
                <w:szCs w:val="18"/>
              </w:rPr>
              <w:t>0</w:t>
            </w:r>
          </w:p>
        </w:tc>
        <w:tc>
          <w:tcPr>
            <w:tcW w:w="1485" w:type="dxa"/>
            <w:tcBorders>
              <w:top w:val="nil"/>
              <w:left w:val="nil"/>
              <w:bottom w:val="single" w:sz="8" w:space="0" w:color="auto"/>
              <w:right w:val="nil"/>
            </w:tcBorders>
            <w:vAlign w:val="bottom"/>
          </w:tcPr>
          <w:p w14:paraId="19C49CAC" w14:textId="28E61F2C" w:rsidR="00F91EA3" w:rsidRPr="00F91EA3" w:rsidRDefault="00F91EA3" w:rsidP="00F91EA3">
            <w:pPr>
              <w:jc w:val="right"/>
              <w:rPr>
                <w:rFonts w:ascii="Calibri" w:hAnsi="Calibri" w:cs="Calibri"/>
                <w:sz w:val="18"/>
                <w:szCs w:val="18"/>
              </w:rPr>
            </w:pPr>
            <w:r w:rsidRPr="00F91EA3">
              <w:rPr>
                <w:rFonts w:ascii="Calibri" w:hAnsi="Calibri" w:cs="Calibri"/>
                <w:sz w:val="18"/>
                <w:szCs w:val="18"/>
              </w:rPr>
              <w:t>0%</w:t>
            </w:r>
          </w:p>
        </w:tc>
        <w:tc>
          <w:tcPr>
            <w:tcW w:w="1485" w:type="dxa"/>
            <w:tcBorders>
              <w:top w:val="nil"/>
              <w:left w:val="nil"/>
              <w:bottom w:val="single" w:sz="8" w:space="0" w:color="auto"/>
              <w:right w:val="nil"/>
            </w:tcBorders>
            <w:vAlign w:val="bottom"/>
          </w:tcPr>
          <w:p w14:paraId="26BB21B1" w14:textId="1F46AED5"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single" w:sz="8" w:space="0" w:color="auto"/>
              <w:right w:val="nil"/>
            </w:tcBorders>
            <w:vAlign w:val="bottom"/>
          </w:tcPr>
          <w:p w14:paraId="74084768" w14:textId="75ADDEAB"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single" w:sz="8" w:space="0" w:color="auto"/>
              <w:right w:val="nil"/>
            </w:tcBorders>
            <w:vAlign w:val="bottom"/>
          </w:tcPr>
          <w:p w14:paraId="7CA86540" w14:textId="2A44364A" w:rsidR="00F91EA3" w:rsidRPr="00F91EA3" w:rsidRDefault="00F91EA3" w:rsidP="00F91EA3">
            <w:pPr>
              <w:jc w:val="right"/>
              <w:rPr>
                <w:rFonts w:cstheme="minorHAnsi"/>
                <w:sz w:val="18"/>
                <w:szCs w:val="18"/>
              </w:rPr>
            </w:pPr>
            <w:r w:rsidRPr="00F91EA3">
              <w:rPr>
                <w:rFonts w:ascii="Calibri" w:hAnsi="Calibri" w:cs="Calibri"/>
                <w:sz w:val="18"/>
                <w:szCs w:val="18"/>
              </w:rPr>
              <w:t>0</w:t>
            </w:r>
          </w:p>
        </w:tc>
        <w:tc>
          <w:tcPr>
            <w:tcW w:w="1485" w:type="dxa"/>
            <w:tcBorders>
              <w:top w:val="nil"/>
              <w:left w:val="nil"/>
              <w:bottom w:val="single" w:sz="8" w:space="0" w:color="auto"/>
              <w:right w:val="nil"/>
            </w:tcBorders>
            <w:vAlign w:val="bottom"/>
          </w:tcPr>
          <w:p w14:paraId="63414DD8" w14:textId="15E38B94" w:rsidR="00F91EA3" w:rsidRPr="00F91EA3" w:rsidRDefault="00F91EA3" w:rsidP="00F91EA3">
            <w:pPr>
              <w:jc w:val="right"/>
              <w:rPr>
                <w:rFonts w:cstheme="minorHAnsi"/>
                <w:sz w:val="18"/>
                <w:szCs w:val="18"/>
              </w:rPr>
            </w:pPr>
            <w:r w:rsidRPr="00F91EA3">
              <w:rPr>
                <w:rFonts w:ascii="Calibri" w:hAnsi="Calibri" w:cs="Calibri"/>
                <w:sz w:val="18"/>
                <w:szCs w:val="18"/>
              </w:rPr>
              <w:t>0%</w:t>
            </w:r>
          </w:p>
        </w:tc>
      </w:tr>
    </w:tbl>
    <w:p w14:paraId="4B097C5B" w14:textId="77777777" w:rsidR="009C299E" w:rsidRPr="00D3003C" w:rsidRDefault="009C299E" w:rsidP="009C299E">
      <w:pPr>
        <w:spacing w:after="0" w:line="240" w:lineRule="auto"/>
        <w:rPr>
          <w:b/>
          <w:bCs/>
          <w:sz w:val="18"/>
          <w:szCs w:val="18"/>
        </w:rPr>
      </w:pPr>
      <w:r w:rsidRPr="00D3003C">
        <w:rPr>
          <w:b/>
          <w:bCs/>
          <w:sz w:val="18"/>
          <w:szCs w:val="18"/>
        </w:rPr>
        <w:t>Table Notes:</w:t>
      </w:r>
    </w:p>
    <w:p w14:paraId="45F49603" w14:textId="77777777" w:rsidR="009C299E" w:rsidRDefault="009C299E" w:rsidP="009C299E">
      <w:pPr>
        <w:spacing w:after="0" w:line="240" w:lineRule="auto"/>
        <w:rPr>
          <w:sz w:val="18"/>
          <w:szCs w:val="18"/>
        </w:rPr>
      </w:pPr>
      <w:r w:rsidRPr="00D3003C">
        <w:rPr>
          <w:sz w:val="18"/>
          <w:szCs w:val="18"/>
        </w:rPr>
        <w:t xml:space="preserve">See </w:t>
      </w:r>
      <w:hyperlink w:anchor="technical_notes" w:history="1">
        <w:r w:rsidRPr="00D3003C">
          <w:rPr>
            <w:rStyle w:val="Hyperlink"/>
            <w:rFonts w:cstheme="minorHAnsi"/>
            <w:b/>
            <w:bCs/>
            <w:i/>
            <w:iCs/>
            <w:sz w:val="18"/>
            <w:szCs w:val="18"/>
          </w:rPr>
          <w:t>Technical Notes</w:t>
        </w:r>
      </w:hyperlink>
      <w:r w:rsidRPr="00D3003C">
        <w:rPr>
          <w:sz w:val="18"/>
          <w:szCs w:val="18"/>
        </w:rPr>
        <w:t xml:space="preserve"> and </w:t>
      </w:r>
      <w:hyperlink w:anchor="list_acronyms" w:history="1">
        <w:r w:rsidRPr="00D3003C">
          <w:rPr>
            <w:rStyle w:val="Hyperlink"/>
            <w:rFonts w:cstheme="minorHAnsi"/>
            <w:b/>
            <w:bCs/>
            <w:i/>
            <w:iCs/>
            <w:sz w:val="18"/>
            <w:szCs w:val="18"/>
          </w:rPr>
          <w:t>List of Commonly Used Acronyms</w:t>
        </w:r>
      </w:hyperlink>
      <w:r w:rsidRPr="00D3003C">
        <w:rPr>
          <w:sz w:val="18"/>
          <w:szCs w:val="18"/>
        </w:rPr>
        <w:t xml:space="preserve"> for more information.</w:t>
      </w:r>
    </w:p>
    <w:p w14:paraId="35C9EA96" w14:textId="754A5814" w:rsidR="00353FDF" w:rsidRPr="00E07B57" w:rsidRDefault="00353FDF" w:rsidP="00E07B57">
      <w:pPr>
        <w:spacing w:after="0" w:line="240" w:lineRule="auto"/>
        <w:rPr>
          <w:sz w:val="18"/>
          <w:szCs w:val="18"/>
        </w:rPr>
      </w:pPr>
      <w:r w:rsidRPr="00E07B57">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07B57">
        <w:rPr>
          <w:sz w:val="18"/>
          <w:szCs w:val="18"/>
        </w:rPr>
        <w:t>.</w:t>
      </w:r>
    </w:p>
    <w:p w14:paraId="0638B9BA" w14:textId="77777777" w:rsidR="00353FDF" w:rsidRPr="00E07B57" w:rsidRDefault="00353FDF" w:rsidP="00E07B57">
      <w:pPr>
        <w:spacing w:after="0" w:line="240" w:lineRule="auto"/>
        <w:rPr>
          <w:sz w:val="18"/>
          <w:szCs w:val="18"/>
        </w:rPr>
      </w:pPr>
      <w:r w:rsidRPr="00E07B57">
        <w:rPr>
          <w:sz w:val="18"/>
          <w:szCs w:val="18"/>
        </w:rPr>
        <w:t xml:space="preserve">Data Source: MDPH Bureau of Infectious Disease and Laboratory Sciences. </w:t>
      </w:r>
    </w:p>
    <w:p w14:paraId="4939C9FE" w14:textId="772D6D55" w:rsidR="00353FDF" w:rsidRPr="00E07B57" w:rsidRDefault="00353FDF" w:rsidP="00E07B57">
      <w:pPr>
        <w:spacing w:after="0" w:line="240" w:lineRule="auto"/>
        <w:rPr>
          <w:sz w:val="18"/>
          <w:szCs w:val="18"/>
        </w:rPr>
      </w:pPr>
      <w:r w:rsidRPr="00E07B57">
        <w:rPr>
          <w:sz w:val="18"/>
          <w:szCs w:val="18"/>
        </w:rPr>
        <w:t xml:space="preserve">Data are current as of </w:t>
      </w:r>
      <w:r w:rsidR="005D4B03" w:rsidRPr="00E07B57">
        <w:rPr>
          <w:sz w:val="18"/>
          <w:szCs w:val="18"/>
        </w:rPr>
        <w:t>7/1/2025</w:t>
      </w:r>
      <w:r w:rsidRPr="00E07B57">
        <w:rPr>
          <w:sz w:val="18"/>
          <w:szCs w:val="18"/>
        </w:rPr>
        <w:t xml:space="preserve"> and may be subject to change. Percentages may not add up to 100% due to rounding.</w:t>
      </w:r>
    </w:p>
    <w:p w14:paraId="6682C0D6" w14:textId="1DA46B94" w:rsidR="0077470D" w:rsidRPr="00D3003C" w:rsidRDefault="0077470D" w:rsidP="00683BBB">
      <w:pPr>
        <w:spacing w:after="0" w:line="240" w:lineRule="auto"/>
        <w:rPr>
          <w:sz w:val="18"/>
          <w:szCs w:val="18"/>
        </w:rPr>
      </w:pPr>
      <w:r w:rsidRPr="00D3003C">
        <w:rPr>
          <w:sz w:val="18"/>
          <w:szCs w:val="18"/>
        </w:rPr>
        <w:br w:type="page"/>
      </w:r>
    </w:p>
    <w:p w14:paraId="47BFD60C"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77470D" w:rsidRPr="001C53E0" w14:paraId="2BDF9F29" w14:textId="77777777" w:rsidTr="006126EA">
        <w:trPr>
          <w:trHeight w:val="360"/>
        </w:trPr>
        <w:tc>
          <w:tcPr>
            <w:tcW w:w="10800" w:type="dxa"/>
          </w:tcPr>
          <w:p w14:paraId="24BE195C" w14:textId="1BA5F424" w:rsidR="0077470D" w:rsidRPr="001C53E0" w:rsidRDefault="0077470D" w:rsidP="00683BBB">
            <w:pPr>
              <w:rPr>
                <w:b/>
                <w:color w:val="FFFFFF" w:themeColor="background1"/>
                <w:sz w:val="28"/>
              </w:rPr>
            </w:pPr>
            <w:bookmarkStart w:id="46" w:name="exposure_msm_idu"/>
            <w:bookmarkEnd w:id="46"/>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w:t>
            </w:r>
            <w:r w:rsidR="0000261E">
              <w:rPr>
                <w:b/>
                <w:color w:val="FFFFFF" w:themeColor="background1"/>
                <w:sz w:val="28"/>
              </w:rPr>
              <w:t>/INJECTION DRUG USE</w:t>
            </w:r>
            <w:r>
              <w:rPr>
                <w:b/>
                <w:color w:val="FFFFFF" w:themeColor="background1"/>
                <w:sz w:val="28"/>
              </w:rPr>
              <w:t xml:space="preserve"> (MSM</w:t>
            </w:r>
            <w:r w:rsidR="0000261E">
              <w:rPr>
                <w:b/>
                <w:color w:val="FFFFFF" w:themeColor="background1"/>
                <w:sz w:val="28"/>
              </w:rPr>
              <w:t>/IDU</w:t>
            </w:r>
            <w:r>
              <w:rPr>
                <w:b/>
                <w:color w:val="FFFFFF" w:themeColor="background1"/>
                <w:sz w:val="28"/>
              </w:rPr>
              <w:t>)</w:t>
            </w:r>
          </w:p>
        </w:tc>
      </w:tr>
    </w:tbl>
    <w:p w14:paraId="0D3F76ED" w14:textId="3C5AC760" w:rsidR="00F42611" w:rsidRPr="003C72F5" w:rsidRDefault="00F42611" w:rsidP="006237F9">
      <w:pPr>
        <w:pStyle w:val="Heading1"/>
        <w:spacing w:before="0" w:after="120" w:line="240" w:lineRule="auto"/>
        <w:rPr>
          <w:rFonts w:asciiTheme="minorHAnsi" w:hAnsiTheme="minorHAnsi" w:cstheme="minorHAnsi"/>
          <w:color w:val="auto"/>
          <w:sz w:val="22"/>
          <w:szCs w:val="22"/>
        </w:rPr>
      </w:pPr>
      <w:bookmarkStart w:id="47" w:name="_Toc211364031"/>
      <w:r w:rsidRPr="006237F9">
        <w:rPr>
          <w:rFonts w:asciiTheme="minorHAnsi" w:hAnsiTheme="minorHAnsi" w:cstheme="minorHAnsi"/>
          <w:b/>
          <w:color w:val="5D7430"/>
          <w:sz w:val="22"/>
          <w:szCs w:val="22"/>
        </w:rPr>
        <w:t xml:space="preserve">TABLE 6.3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with MSM/IDU primary exposure mode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current gender, place of birth, race/ethnicity, age, and Health Service Region (HSR)</w:t>
      </w:r>
      <w:bookmarkEnd w:id="4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DD7E33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A9C50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5AB740D" w14:textId="08B2E3B5" w:rsidR="009A0381" w:rsidRPr="00ED6683" w:rsidRDefault="00EA3EA1" w:rsidP="009A0381">
            <w:pPr>
              <w:jc w:val="right"/>
              <w:rPr>
                <w:b/>
                <w:sz w:val="18"/>
                <w:szCs w:val="18"/>
              </w:rPr>
            </w:pPr>
            <w:r>
              <w:rPr>
                <w:b/>
                <w:sz w:val="18"/>
                <w:szCs w:val="18"/>
              </w:rPr>
              <w:t>HIV DX (N)</w:t>
            </w:r>
          </w:p>
          <w:p w14:paraId="32F8BE6A" w14:textId="1F737F5A"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91698D7" w14:textId="15A85643" w:rsidR="009A0381" w:rsidRPr="00ED6683" w:rsidRDefault="00EA3EA1" w:rsidP="009A0381">
            <w:pPr>
              <w:jc w:val="right"/>
              <w:rPr>
                <w:b/>
                <w:sz w:val="18"/>
                <w:szCs w:val="18"/>
              </w:rPr>
            </w:pPr>
            <w:r>
              <w:rPr>
                <w:b/>
                <w:sz w:val="18"/>
                <w:szCs w:val="18"/>
              </w:rPr>
              <w:t>HIV DX (%)</w:t>
            </w:r>
          </w:p>
          <w:p w14:paraId="0BADC1AD" w14:textId="11A0C8B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BEC963A" w14:textId="5E63851C" w:rsidR="009A0381" w:rsidRPr="00ED6683" w:rsidRDefault="00EA3EA1" w:rsidP="009A0381">
            <w:pPr>
              <w:jc w:val="right"/>
              <w:rPr>
                <w:b/>
                <w:sz w:val="18"/>
                <w:szCs w:val="18"/>
              </w:rPr>
            </w:pPr>
            <w:r>
              <w:rPr>
                <w:b/>
                <w:sz w:val="18"/>
                <w:szCs w:val="18"/>
              </w:rPr>
              <w:t>PLWH (N)</w:t>
            </w:r>
          </w:p>
          <w:p w14:paraId="23EBC32B" w14:textId="56063C77"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3ECB18B" w14:textId="590C12E7" w:rsidR="009A0381" w:rsidRPr="00ED6683" w:rsidRDefault="00EA3EA1" w:rsidP="009A0381">
            <w:pPr>
              <w:jc w:val="right"/>
              <w:rPr>
                <w:b/>
                <w:sz w:val="18"/>
                <w:szCs w:val="18"/>
              </w:rPr>
            </w:pPr>
            <w:r>
              <w:rPr>
                <w:b/>
                <w:sz w:val="18"/>
                <w:szCs w:val="18"/>
              </w:rPr>
              <w:t>PLWH (%)</w:t>
            </w:r>
          </w:p>
          <w:p w14:paraId="26AB20BD" w14:textId="6D99851D"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DE26669" w14:textId="55F60F44" w:rsidR="009A0381" w:rsidRPr="00ED6683" w:rsidRDefault="00EA3EA1" w:rsidP="009A0381">
            <w:pPr>
              <w:jc w:val="right"/>
              <w:rPr>
                <w:b/>
                <w:sz w:val="18"/>
                <w:szCs w:val="18"/>
              </w:rPr>
            </w:pPr>
            <w:r>
              <w:rPr>
                <w:b/>
                <w:sz w:val="18"/>
                <w:szCs w:val="18"/>
              </w:rPr>
              <w:t xml:space="preserve"> Deaths (N)</w:t>
            </w:r>
          </w:p>
          <w:p w14:paraId="0E13BD84" w14:textId="18170A1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62A1652" w14:textId="0B607E7D" w:rsidR="009A0381" w:rsidRPr="00ED6683" w:rsidRDefault="00EA3EA1" w:rsidP="009A0381">
            <w:pPr>
              <w:jc w:val="right"/>
              <w:rPr>
                <w:b/>
                <w:sz w:val="18"/>
                <w:szCs w:val="18"/>
              </w:rPr>
            </w:pPr>
            <w:r>
              <w:rPr>
                <w:b/>
                <w:sz w:val="18"/>
                <w:szCs w:val="18"/>
              </w:rPr>
              <w:t>Deaths (%)</w:t>
            </w:r>
          </w:p>
          <w:p w14:paraId="265A360A" w14:textId="61C906D4" w:rsidR="009A0381" w:rsidRPr="007D725B" w:rsidRDefault="005D4B03" w:rsidP="009A0381">
            <w:pPr>
              <w:jc w:val="right"/>
              <w:rPr>
                <w:sz w:val="18"/>
                <w:szCs w:val="16"/>
              </w:rPr>
            </w:pPr>
            <w:r>
              <w:rPr>
                <w:b/>
                <w:sz w:val="18"/>
                <w:szCs w:val="18"/>
              </w:rPr>
              <w:t>2022–2024</w:t>
            </w:r>
          </w:p>
        </w:tc>
      </w:tr>
      <w:tr w:rsidR="002571B1" w:rsidRPr="00A6432E" w14:paraId="39C2221C" w14:textId="77777777" w:rsidTr="006F0BD4">
        <w:tc>
          <w:tcPr>
            <w:tcW w:w="1890" w:type="dxa"/>
            <w:tcBorders>
              <w:top w:val="single" w:sz="8" w:space="0" w:color="auto"/>
              <w:left w:val="nil"/>
              <w:bottom w:val="nil"/>
              <w:right w:val="nil"/>
            </w:tcBorders>
          </w:tcPr>
          <w:p w14:paraId="0E35918D" w14:textId="77777777" w:rsidR="002571B1" w:rsidRPr="00A6432E" w:rsidRDefault="002571B1" w:rsidP="002571B1">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vAlign w:val="bottom"/>
          </w:tcPr>
          <w:p w14:paraId="381D8166" w14:textId="680F2889" w:rsidR="002571B1" w:rsidRPr="002571B1" w:rsidRDefault="002571B1" w:rsidP="002571B1">
            <w:pPr>
              <w:jc w:val="right"/>
              <w:rPr>
                <w:rFonts w:cstheme="minorHAnsi"/>
                <w:b/>
                <w:bCs/>
                <w:sz w:val="18"/>
                <w:szCs w:val="18"/>
              </w:rPr>
            </w:pPr>
            <w:r w:rsidRPr="002571B1">
              <w:rPr>
                <w:rFonts w:ascii="Calibri" w:hAnsi="Calibri" w:cs="Calibri"/>
                <w:b/>
                <w:bCs/>
                <w:sz w:val="18"/>
                <w:szCs w:val="18"/>
              </w:rPr>
              <w:t>42</w:t>
            </w:r>
          </w:p>
        </w:tc>
        <w:tc>
          <w:tcPr>
            <w:tcW w:w="1485" w:type="dxa"/>
            <w:tcBorders>
              <w:top w:val="single" w:sz="8" w:space="0" w:color="auto"/>
              <w:left w:val="nil"/>
              <w:bottom w:val="nil"/>
              <w:right w:val="nil"/>
            </w:tcBorders>
            <w:vAlign w:val="bottom"/>
          </w:tcPr>
          <w:p w14:paraId="5EFA0237" w14:textId="28931153" w:rsidR="002571B1" w:rsidRPr="002571B1" w:rsidRDefault="002571B1" w:rsidP="002571B1">
            <w:pPr>
              <w:jc w:val="right"/>
              <w:rPr>
                <w:rFonts w:cstheme="minorHAnsi"/>
                <w:b/>
                <w:bCs/>
                <w:sz w:val="18"/>
                <w:szCs w:val="18"/>
              </w:rPr>
            </w:pPr>
            <w:r w:rsidRPr="002571B1">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3833E1DB" w14:textId="2D0C52CD" w:rsidR="002571B1" w:rsidRPr="002571B1" w:rsidRDefault="002571B1" w:rsidP="002571B1">
            <w:pPr>
              <w:jc w:val="right"/>
              <w:rPr>
                <w:rFonts w:cstheme="minorHAnsi"/>
                <w:b/>
                <w:bCs/>
                <w:sz w:val="18"/>
                <w:szCs w:val="18"/>
              </w:rPr>
            </w:pPr>
            <w:r w:rsidRPr="002571B1">
              <w:rPr>
                <w:rFonts w:ascii="Calibri" w:hAnsi="Calibri" w:cs="Calibri"/>
                <w:b/>
                <w:bCs/>
                <w:sz w:val="18"/>
                <w:szCs w:val="18"/>
              </w:rPr>
              <w:t>900</w:t>
            </w:r>
          </w:p>
        </w:tc>
        <w:tc>
          <w:tcPr>
            <w:tcW w:w="1485" w:type="dxa"/>
            <w:tcBorders>
              <w:top w:val="single" w:sz="8" w:space="0" w:color="auto"/>
              <w:left w:val="nil"/>
              <w:bottom w:val="nil"/>
              <w:right w:val="nil"/>
            </w:tcBorders>
            <w:vAlign w:val="bottom"/>
          </w:tcPr>
          <w:p w14:paraId="396C5B49" w14:textId="4CD15E69" w:rsidR="002571B1" w:rsidRPr="002571B1" w:rsidRDefault="002571B1" w:rsidP="002571B1">
            <w:pPr>
              <w:jc w:val="right"/>
              <w:rPr>
                <w:rFonts w:cstheme="minorHAnsi"/>
                <w:b/>
                <w:bCs/>
                <w:sz w:val="18"/>
                <w:szCs w:val="18"/>
              </w:rPr>
            </w:pPr>
            <w:r w:rsidRPr="002571B1">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0CF6D95D" w14:textId="171FB71E" w:rsidR="002571B1" w:rsidRPr="002571B1" w:rsidRDefault="002571B1" w:rsidP="002571B1">
            <w:pPr>
              <w:jc w:val="right"/>
              <w:rPr>
                <w:rFonts w:cstheme="minorHAnsi"/>
                <w:b/>
                <w:bCs/>
                <w:sz w:val="18"/>
                <w:szCs w:val="18"/>
              </w:rPr>
            </w:pPr>
            <w:r w:rsidRPr="002571B1">
              <w:rPr>
                <w:rFonts w:ascii="Calibri" w:hAnsi="Calibri" w:cs="Calibri"/>
                <w:b/>
                <w:bCs/>
                <w:sz w:val="18"/>
                <w:szCs w:val="18"/>
              </w:rPr>
              <w:t>59</w:t>
            </w:r>
          </w:p>
        </w:tc>
        <w:tc>
          <w:tcPr>
            <w:tcW w:w="1485" w:type="dxa"/>
            <w:tcBorders>
              <w:top w:val="single" w:sz="8" w:space="0" w:color="auto"/>
              <w:left w:val="nil"/>
              <w:bottom w:val="nil"/>
              <w:right w:val="nil"/>
            </w:tcBorders>
            <w:vAlign w:val="bottom"/>
          </w:tcPr>
          <w:p w14:paraId="74FD7017" w14:textId="36C0ACA0" w:rsidR="002571B1" w:rsidRPr="002571B1" w:rsidRDefault="002571B1" w:rsidP="002571B1">
            <w:pPr>
              <w:jc w:val="right"/>
              <w:rPr>
                <w:rFonts w:cstheme="minorHAnsi"/>
                <w:b/>
                <w:bCs/>
                <w:sz w:val="18"/>
                <w:szCs w:val="18"/>
              </w:rPr>
            </w:pPr>
            <w:r w:rsidRPr="002571B1">
              <w:rPr>
                <w:rFonts w:ascii="Calibri" w:hAnsi="Calibri" w:cs="Calibri"/>
                <w:b/>
                <w:bCs/>
                <w:sz w:val="18"/>
                <w:szCs w:val="18"/>
              </w:rPr>
              <w:t>100%</w:t>
            </w:r>
          </w:p>
        </w:tc>
      </w:tr>
      <w:tr w:rsidR="002571B1" w:rsidRPr="00A6432E" w14:paraId="72FC6D13" w14:textId="77777777" w:rsidTr="006F0BD4">
        <w:tc>
          <w:tcPr>
            <w:tcW w:w="1890" w:type="dxa"/>
            <w:tcBorders>
              <w:top w:val="nil"/>
              <w:left w:val="nil"/>
              <w:bottom w:val="nil"/>
              <w:right w:val="nil"/>
            </w:tcBorders>
          </w:tcPr>
          <w:p w14:paraId="0448FC67" w14:textId="207D28D8" w:rsidR="002571B1" w:rsidRPr="00A6432E" w:rsidRDefault="002571B1" w:rsidP="002571B1">
            <w:pPr>
              <w:rPr>
                <w:rFonts w:cstheme="minorHAnsi"/>
                <w:b/>
                <w:sz w:val="18"/>
                <w:szCs w:val="18"/>
              </w:rPr>
            </w:pPr>
            <w:r w:rsidRPr="00A6432E">
              <w:rPr>
                <w:rFonts w:cstheme="minorHAnsi"/>
                <w:b/>
                <w:snapToGrid w:val="0"/>
                <w:sz w:val="18"/>
                <w:szCs w:val="18"/>
              </w:rPr>
              <w:t>Current gender</w:t>
            </w:r>
          </w:p>
        </w:tc>
        <w:tc>
          <w:tcPr>
            <w:tcW w:w="1485" w:type="dxa"/>
            <w:tcBorders>
              <w:top w:val="nil"/>
              <w:left w:val="nil"/>
              <w:bottom w:val="nil"/>
              <w:right w:val="nil"/>
            </w:tcBorders>
            <w:vAlign w:val="bottom"/>
          </w:tcPr>
          <w:p w14:paraId="7F07A573" w14:textId="49A03CB6"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63632928" w14:textId="6491D4DE"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6E2ED173" w14:textId="7829543E"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15261487" w14:textId="3B9FAFD5"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70EE3A4F" w14:textId="0EADC65E"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7E3FDC89" w14:textId="759FCDF9" w:rsidR="002571B1" w:rsidRPr="002571B1" w:rsidRDefault="002571B1" w:rsidP="002571B1">
            <w:pPr>
              <w:jc w:val="right"/>
              <w:rPr>
                <w:rFonts w:cstheme="minorHAnsi"/>
                <w:sz w:val="18"/>
                <w:szCs w:val="18"/>
              </w:rPr>
            </w:pPr>
          </w:p>
        </w:tc>
      </w:tr>
      <w:tr w:rsidR="002571B1" w:rsidRPr="00A6432E" w14:paraId="3DFCA3B3" w14:textId="77777777" w:rsidTr="00870496">
        <w:tc>
          <w:tcPr>
            <w:tcW w:w="1890" w:type="dxa"/>
            <w:tcBorders>
              <w:top w:val="nil"/>
              <w:left w:val="nil"/>
              <w:bottom w:val="nil"/>
              <w:right w:val="nil"/>
            </w:tcBorders>
          </w:tcPr>
          <w:p w14:paraId="58F1751A" w14:textId="31328E16" w:rsidR="002571B1" w:rsidRPr="00A6432E" w:rsidRDefault="002571B1" w:rsidP="002571B1">
            <w:pPr>
              <w:rPr>
                <w:rFonts w:cstheme="minorHAnsi"/>
                <w:b/>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tcPr>
          <w:p w14:paraId="42264262" w14:textId="65B7A725"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50CD7E92" w14:textId="3AD0CE58"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767D8020" w14:textId="34887C73" w:rsidR="002571B1" w:rsidRPr="002571B1" w:rsidRDefault="002571B1" w:rsidP="002571B1">
            <w:pPr>
              <w:jc w:val="right"/>
              <w:rPr>
                <w:rFonts w:cstheme="minorHAnsi"/>
                <w:sz w:val="18"/>
                <w:szCs w:val="18"/>
              </w:rPr>
            </w:pPr>
            <w:r w:rsidRPr="002571B1">
              <w:rPr>
                <w:rFonts w:ascii="Calibri" w:hAnsi="Calibri" w:cs="Calibri"/>
                <w:sz w:val="18"/>
                <w:szCs w:val="18"/>
              </w:rPr>
              <w:t>886</w:t>
            </w:r>
          </w:p>
        </w:tc>
        <w:tc>
          <w:tcPr>
            <w:tcW w:w="1485" w:type="dxa"/>
            <w:tcBorders>
              <w:top w:val="nil"/>
              <w:left w:val="nil"/>
              <w:bottom w:val="nil"/>
              <w:right w:val="nil"/>
            </w:tcBorders>
            <w:vAlign w:val="bottom"/>
          </w:tcPr>
          <w:p w14:paraId="47A94AB4" w14:textId="731B1088" w:rsidR="002571B1" w:rsidRPr="002571B1" w:rsidRDefault="002571B1" w:rsidP="002571B1">
            <w:pPr>
              <w:jc w:val="right"/>
              <w:rPr>
                <w:rFonts w:cstheme="minorHAnsi"/>
                <w:sz w:val="18"/>
                <w:szCs w:val="18"/>
              </w:rPr>
            </w:pPr>
            <w:r w:rsidRPr="002571B1">
              <w:rPr>
                <w:rFonts w:ascii="Calibri" w:hAnsi="Calibri" w:cs="Calibri"/>
                <w:sz w:val="18"/>
                <w:szCs w:val="18"/>
              </w:rPr>
              <w:t>98%</w:t>
            </w:r>
          </w:p>
        </w:tc>
        <w:tc>
          <w:tcPr>
            <w:tcW w:w="1485" w:type="dxa"/>
            <w:tcBorders>
              <w:top w:val="nil"/>
              <w:left w:val="nil"/>
              <w:bottom w:val="nil"/>
              <w:right w:val="nil"/>
            </w:tcBorders>
          </w:tcPr>
          <w:p w14:paraId="44A3B7A1" w14:textId="268EAF1A"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57C865F7" w14:textId="169FBBC9"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1745A12E" w14:textId="77777777" w:rsidTr="00870496">
        <w:tc>
          <w:tcPr>
            <w:tcW w:w="1890" w:type="dxa"/>
            <w:tcBorders>
              <w:top w:val="nil"/>
              <w:left w:val="nil"/>
              <w:bottom w:val="nil"/>
              <w:right w:val="nil"/>
            </w:tcBorders>
          </w:tcPr>
          <w:p w14:paraId="2020E43E" w14:textId="161B32C7" w:rsidR="002571B1" w:rsidRPr="00A6432E" w:rsidRDefault="002571B1" w:rsidP="002571B1">
            <w:pPr>
              <w:rPr>
                <w:rFonts w:cstheme="minorHAnsi"/>
                <w:b/>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tcPr>
          <w:p w14:paraId="28E0ECAD" w14:textId="56193B3C"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57E46DA1" w14:textId="73677E54"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714EAFF2" w14:textId="4B59900E" w:rsidR="002571B1" w:rsidRPr="002571B1" w:rsidRDefault="002571B1" w:rsidP="002571B1">
            <w:pPr>
              <w:jc w:val="right"/>
              <w:rPr>
                <w:rFonts w:cstheme="minorHAnsi"/>
                <w:sz w:val="18"/>
                <w:szCs w:val="18"/>
              </w:rPr>
            </w:pPr>
            <w:r w:rsidRPr="002571B1">
              <w:rPr>
                <w:rFonts w:ascii="Calibri" w:hAnsi="Calibri" w:cs="Calibri"/>
                <w:sz w:val="18"/>
                <w:szCs w:val="18"/>
              </w:rPr>
              <w:t>14</w:t>
            </w:r>
          </w:p>
        </w:tc>
        <w:tc>
          <w:tcPr>
            <w:tcW w:w="1485" w:type="dxa"/>
            <w:tcBorders>
              <w:top w:val="nil"/>
              <w:left w:val="nil"/>
              <w:bottom w:val="nil"/>
              <w:right w:val="nil"/>
            </w:tcBorders>
            <w:vAlign w:val="bottom"/>
          </w:tcPr>
          <w:p w14:paraId="72C0DDC8" w14:textId="45F84C24" w:rsidR="002571B1" w:rsidRPr="002571B1" w:rsidRDefault="002571B1" w:rsidP="002571B1">
            <w:pPr>
              <w:jc w:val="right"/>
              <w:rPr>
                <w:rFonts w:cstheme="minorHAnsi"/>
                <w:sz w:val="18"/>
                <w:szCs w:val="18"/>
              </w:rPr>
            </w:pPr>
            <w:r w:rsidRPr="002571B1">
              <w:rPr>
                <w:rFonts w:ascii="Calibri" w:hAnsi="Calibri" w:cs="Calibri"/>
                <w:sz w:val="18"/>
                <w:szCs w:val="18"/>
              </w:rPr>
              <w:t>2%</w:t>
            </w:r>
          </w:p>
        </w:tc>
        <w:tc>
          <w:tcPr>
            <w:tcW w:w="1485" w:type="dxa"/>
            <w:tcBorders>
              <w:top w:val="nil"/>
              <w:left w:val="nil"/>
              <w:bottom w:val="nil"/>
              <w:right w:val="nil"/>
            </w:tcBorders>
          </w:tcPr>
          <w:p w14:paraId="6C09400F" w14:textId="0D4F9469"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39EB69C6" w14:textId="4F139104"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0D7F8119" w14:textId="77777777" w:rsidTr="006F0BD4">
        <w:tc>
          <w:tcPr>
            <w:tcW w:w="1890" w:type="dxa"/>
            <w:tcBorders>
              <w:top w:val="nil"/>
              <w:left w:val="nil"/>
              <w:bottom w:val="nil"/>
              <w:right w:val="nil"/>
            </w:tcBorders>
          </w:tcPr>
          <w:p w14:paraId="7B389DD1" w14:textId="77774326" w:rsidR="002571B1" w:rsidRPr="00A6432E" w:rsidRDefault="002571B1" w:rsidP="002571B1">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vAlign w:val="bottom"/>
          </w:tcPr>
          <w:p w14:paraId="460B5C67" w14:textId="3A61B2FA"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3CE4B076" w14:textId="4D39B857"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2C527EED" w14:textId="42DDACC4"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73DC1EB0" w14:textId="1E4E74A5"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5E9248E9" w14:textId="614139AC"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2D03FFF7" w14:textId="703CA2DF" w:rsidR="002571B1" w:rsidRPr="002571B1" w:rsidRDefault="002571B1" w:rsidP="002571B1">
            <w:pPr>
              <w:jc w:val="right"/>
              <w:rPr>
                <w:rFonts w:cstheme="minorHAnsi"/>
                <w:sz w:val="18"/>
                <w:szCs w:val="18"/>
              </w:rPr>
            </w:pPr>
          </w:p>
        </w:tc>
      </w:tr>
      <w:tr w:rsidR="002571B1" w:rsidRPr="00A6432E" w14:paraId="0B0218D5" w14:textId="77777777" w:rsidTr="006F0BD4">
        <w:tc>
          <w:tcPr>
            <w:tcW w:w="1890" w:type="dxa"/>
            <w:tcBorders>
              <w:top w:val="nil"/>
              <w:left w:val="nil"/>
              <w:bottom w:val="nil"/>
              <w:right w:val="nil"/>
            </w:tcBorders>
          </w:tcPr>
          <w:p w14:paraId="6F8851CE" w14:textId="0DA3605F" w:rsidR="002571B1" w:rsidRPr="00A6432E" w:rsidRDefault="002571B1" w:rsidP="002571B1">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vAlign w:val="bottom"/>
          </w:tcPr>
          <w:p w14:paraId="5BB72EBD" w14:textId="03513B2C" w:rsidR="002571B1" w:rsidRPr="002571B1" w:rsidRDefault="002571B1" w:rsidP="002571B1">
            <w:pPr>
              <w:jc w:val="right"/>
              <w:rPr>
                <w:rFonts w:cstheme="minorHAnsi"/>
                <w:sz w:val="18"/>
                <w:szCs w:val="18"/>
              </w:rPr>
            </w:pPr>
            <w:r w:rsidRPr="002571B1">
              <w:rPr>
                <w:rFonts w:ascii="Calibri" w:hAnsi="Calibri" w:cs="Calibri"/>
                <w:sz w:val="18"/>
                <w:szCs w:val="18"/>
              </w:rPr>
              <w:t>39</w:t>
            </w:r>
          </w:p>
        </w:tc>
        <w:tc>
          <w:tcPr>
            <w:tcW w:w="1485" w:type="dxa"/>
            <w:tcBorders>
              <w:top w:val="nil"/>
              <w:left w:val="nil"/>
              <w:bottom w:val="nil"/>
              <w:right w:val="nil"/>
            </w:tcBorders>
            <w:vAlign w:val="bottom"/>
          </w:tcPr>
          <w:p w14:paraId="1D88FFE0" w14:textId="5E57C792" w:rsidR="002571B1" w:rsidRPr="002571B1" w:rsidRDefault="002571B1" w:rsidP="002571B1">
            <w:pPr>
              <w:jc w:val="right"/>
              <w:rPr>
                <w:rFonts w:cstheme="minorHAnsi"/>
                <w:sz w:val="18"/>
                <w:szCs w:val="18"/>
              </w:rPr>
            </w:pPr>
            <w:r w:rsidRPr="002571B1">
              <w:rPr>
                <w:rFonts w:ascii="Calibri" w:hAnsi="Calibri" w:cs="Calibri"/>
                <w:sz w:val="18"/>
                <w:szCs w:val="18"/>
              </w:rPr>
              <w:t>93%</w:t>
            </w:r>
          </w:p>
        </w:tc>
        <w:tc>
          <w:tcPr>
            <w:tcW w:w="1485" w:type="dxa"/>
            <w:tcBorders>
              <w:top w:val="nil"/>
              <w:left w:val="nil"/>
              <w:bottom w:val="nil"/>
              <w:right w:val="nil"/>
            </w:tcBorders>
            <w:vAlign w:val="bottom"/>
          </w:tcPr>
          <w:p w14:paraId="2BCCE77A" w14:textId="68901BE8" w:rsidR="002571B1" w:rsidRPr="002571B1" w:rsidRDefault="002571B1" w:rsidP="002571B1">
            <w:pPr>
              <w:jc w:val="right"/>
              <w:rPr>
                <w:rFonts w:cstheme="minorHAnsi"/>
                <w:sz w:val="18"/>
                <w:szCs w:val="18"/>
              </w:rPr>
            </w:pPr>
            <w:r w:rsidRPr="002571B1">
              <w:rPr>
                <w:rFonts w:ascii="Calibri" w:hAnsi="Calibri" w:cs="Calibri"/>
                <w:sz w:val="18"/>
                <w:szCs w:val="18"/>
              </w:rPr>
              <w:t>723</w:t>
            </w:r>
          </w:p>
        </w:tc>
        <w:tc>
          <w:tcPr>
            <w:tcW w:w="1485" w:type="dxa"/>
            <w:tcBorders>
              <w:top w:val="nil"/>
              <w:left w:val="nil"/>
              <w:bottom w:val="nil"/>
              <w:right w:val="nil"/>
            </w:tcBorders>
            <w:vAlign w:val="bottom"/>
          </w:tcPr>
          <w:p w14:paraId="6ED90883" w14:textId="7B8B8B63" w:rsidR="002571B1" w:rsidRPr="002571B1" w:rsidRDefault="002571B1" w:rsidP="002571B1">
            <w:pPr>
              <w:jc w:val="right"/>
              <w:rPr>
                <w:rFonts w:cstheme="minorHAnsi"/>
                <w:sz w:val="18"/>
                <w:szCs w:val="18"/>
              </w:rPr>
            </w:pPr>
            <w:r w:rsidRPr="002571B1">
              <w:rPr>
                <w:rFonts w:ascii="Calibri" w:hAnsi="Calibri" w:cs="Calibri"/>
                <w:sz w:val="18"/>
                <w:szCs w:val="18"/>
              </w:rPr>
              <w:t>80%</w:t>
            </w:r>
          </w:p>
        </w:tc>
        <w:tc>
          <w:tcPr>
            <w:tcW w:w="1485" w:type="dxa"/>
            <w:tcBorders>
              <w:top w:val="nil"/>
              <w:left w:val="nil"/>
              <w:bottom w:val="nil"/>
              <w:right w:val="nil"/>
            </w:tcBorders>
            <w:vAlign w:val="bottom"/>
          </w:tcPr>
          <w:p w14:paraId="17287796" w14:textId="336F5BB0" w:rsidR="002571B1" w:rsidRPr="002571B1" w:rsidRDefault="002571B1" w:rsidP="002571B1">
            <w:pPr>
              <w:jc w:val="right"/>
              <w:rPr>
                <w:rFonts w:cstheme="minorHAnsi"/>
                <w:sz w:val="18"/>
                <w:szCs w:val="18"/>
              </w:rPr>
            </w:pPr>
            <w:r w:rsidRPr="002571B1">
              <w:rPr>
                <w:rFonts w:ascii="Calibri" w:hAnsi="Calibri" w:cs="Calibri"/>
                <w:sz w:val="18"/>
                <w:szCs w:val="18"/>
              </w:rPr>
              <w:t>50</w:t>
            </w:r>
          </w:p>
        </w:tc>
        <w:tc>
          <w:tcPr>
            <w:tcW w:w="1485" w:type="dxa"/>
            <w:tcBorders>
              <w:top w:val="nil"/>
              <w:left w:val="nil"/>
              <w:bottom w:val="nil"/>
              <w:right w:val="nil"/>
            </w:tcBorders>
            <w:vAlign w:val="bottom"/>
          </w:tcPr>
          <w:p w14:paraId="068081D9" w14:textId="521D3931" w:rsidR="002571B1" w:rsidRPr="002571B1" w:rsidRDefault="002571B1" w:rsidP="002571B1">
            <w:pPr>
              <w:jc w:val="right"/>
              <w:rPr>
                <w:rFonts w:cstheme="minorHAnsi"/>
                <w:sz w:val="18"/>
                <w:szCs w:val="18"/>
              </w:rPr>
            </w:pPr>
            <w:r w:rsidRPr="002571B1">
              <w:rPr>
                <w:rFonts w:ascii="Calibri" w:hAnsi="Calibri" w:cs="Calibri"/>
                <w:sz w:val="18"/>
                <w:szCs w:val="18"/>
              </w:rPr>
              <w:t>85%</w:t>
            </w:r>
          </w:p>
        </w:tc>
      </w:tr>
      <w:tr w:rsidR="002571B1" w:rsidRPr="00A6432E" w14:paraId="0EDA039C" w14:textId="77777777" w:rsidTr="000B4880">
        <w:tc>
          <w:tcPr>
            <w:tcW w:w="1890" w:type="dxa"/>
            <w:tcBorders>
              <w:top w:val="nil"/>
              <w:left w:val="nil"/>
              <w:bottom w:val="nil"/>
              <w:right w:val="nil"/>
            </w:tcBorders>
          </w:tcPr>
          <w:p w14:paraId="6A7F634A" w14:textId="4CA6B9DE" w:rsidR="002571B1" w:rsidRPr="00A6432E" w:rsidRDefault="002571B1" w:rsidP="002571B1">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tcPr>
          <w:p w14:paraId="34110BC3" w14:textId="5ABE2D90"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0CFD17AD" w14:textId="4CBDB17A"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64820789" w14:textId="739EF54F" w:rsidR="002571B1" w:rsidRPr="002571B1" w:rsidRDefault="002571B1" w:rsidP="002571B1">
            <w:pPr>
              <w:jc w:val="right"/>
              <w:rPr>
                <w:rFonts w:cstheme="minorHAnsi"/>
                <w:sz w:val="18"/>
                <w:szCs w:val="18"/>
              </w:rPr>
            </w:pPr>
            <w:r w:rsidRPr="002571B1">
              <w:rPr>
                <w:rFonts w:ascii="Calibri" w:hAnsi="Calibri" w:cs="Calibri"/>
                <w:sz w:val="18"/>
                <w:szCs w:val="18"/>
              </w:rPr>
              <w:t>98</w:t>
            </w:r>
          </w:p>
        </w:tc>
        <w:tc>
          <w:tcPr>
            <w:tcW w:w="1485" w:type="dxa"/>
            <w:tcBorders>
              <w:top w:val="nil"/>
              <w:left w:val="nil"/>
              <w:bottom w:val="nil"/>
              <w:right w:val="nil"/>
            </w:tcBorders>
            <w:vAlign w:val="bottom"/>
          </w:tcPr>
          <w:p w14:paraId="6B67FBBE" w14:textId="3435CD6A" w:rsidR="002571B1" w:rsidRPr="002571B1" w:rsidRDefault="002571B1" w:rsidP="002571B1">
            <w:pPr>
              <w:jc w:val="right"/>
              <w:rPr>
                <w:rFonts w:cstheme="minorHAnsi"/>
                <w:sz w:val="18"/>
                <w:szCs w:val="18"/>
              </w:rPr>
            </w:pPr>
            <w:r w:rsidRPr="002571B1">
              <w:rPr>
                <w:rFonts w:ascii="Calibri" w:hAnsi="Calibri" w:cs="Calibri"/>
                <w:sz w:val="18"/>
                <w:szCs w:val="18"/>
              </w:rPr>
              <w:t>11%</w:t>
            </w:r>
          </w:p>
        </w:tc>
        <w:tc>
          <w:tcPr>
            <w:tcW w:w="1485" w:type="dxa"/>
            <w:tcBorders>
              <w:top w:val="nil"/>
              <w:left w:val="nil"/>
              <w:bottom w:val="nil"/>
              <w:right w:val="nil"/>
            </w:tcBorders>
          </w:tcPr>
          <w:p w14:paraId="0F319439" w14:textId="01B87D99"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7C100D45" w14:textId="0F85D018"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46B1DDD5" w14:textId="77777777" w:rsidTr="000B4880">
        <w:tc>
          <w:tcPr>
            <w:tcW w:w="1890" w:type="dxa"/>
            <w:tcBorders>
              <w:top w:val="nil"/>
              <w:left w:val="nil"/>
              <w:bottom w:val="nil"/>
              <w:right w:val="nil"/>
            </w:tcBorders>
          </w:tcPr>
          <w:p w14:paraId="5CC92EBE" w14:textId="580CE0FB" w:rsidR="002571B1" w:rsidRPr="00A6432E" w:rsidRDefault="002571B1" w:rsidP="002571B1">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tcPr>
          <w:p w14:paraId="2D131C45" w14:textId="712ABCA2"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51305676" w14:textId="2727C3C1"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4671CD13" w14:textId="1278BA55" w:rsidR="002571B1" w:rsidRPr="002571B1" w:rsidRDefault="002571B1" w:rsidP="002571B1">
            <w:pPr>
              <w:jc w:val="right"/>
              <w:rPr>
                <w:rFonts w:cstheme="minorHAnsi"/>
                <w:sz w:val="18"/>
                <w:szCs w:val="18"/>
              </w:rPr>
            </w:pPr>
            <w:r w:rsidRPr="002571B1">
              <w:rPr>
                <w:rFonts w:ascii="Calibri" w:hAnsi="Calibri" w:cs="Calibri"/>
                <w:sz w:val="18"/>
                <w:szCs w:val="18"/>
              </w:rPr>
              <w:t>79</w:t>
            </w:r>
          </w:p>
        </w:tc>
        <w:tc>
          <w:tcPr>
            <w:tcW w:w="1485" w:type="dxa"/>
            <w:tcBorders>
              <w:top w:val="nil"/>
              <w:left w:val="nil"/>
              <w:bottom w:val="nil"/>
              <w:right w:val="nil"/>
            </w:tcBorders>
            <w:vAlign w:val="bottom"/>
          </w:tcPr>
          <w:p w14:paraId="16D53470" w14:textId="3C90FB16" w:rsidR="002571B1" w:rsidRPr="002571B1" w:rsidRDefault="002571B1" w:rsidP="002571B1">
            <w:pPr>
              <w:jc w:val="right"/>
              <w:rPr>
                <w:rFonts w:cstheme="minorHAnsi"/>
                <w:sz w:val="18"/>
                <w:szCs w:val="18"/>
              </w:rPr>
            </w:pPr>
            <w:r w:rsidRPr="002571B1">
              <w:rPr>
                <w:rFonts w:ascii="Calibri" w:hAnsi="Calibri" w:cs="Calibri"/>
                <w:sz w:val="18"/>
                <w:szCs w:val="18"/>
              </w:rPr>
              <w:t>9%</w:t>
            </w:r>
          </w:p>
        </w:tc>
        <w:tc>
          <w:tcPr>
            <w:tcW w:w="1485" w:type="dxa"/>
            <w:tcBorders>
              <w:top w:val="nil"/>
              <w:left w:val="nil"/>
              <w:bottom w:val="nil"/>
              <w:right w:val="nil"/>
            </w:tcBorders>
          </w:tcPr>
          <w:p w14:paraId="0C495AB2" w14:textId="09A570C6"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7529265E" w14:textId="0B6EEC1A"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666481E2" w14:textId="77777777" w:rsidTr="006F0BD4">
        <w:tc>
          <w:tcPr>
            <w:tcW w:w="1890" w:type="dxa"/>
            <w:tcBorders>
              <w:top w:val="nil"/>
              <w:left w:val="nil"/>
              <w:bottom w:val="nil"/>
              <w:right w:val="nil"/>
            </w:tcBorders>
          </w:tcPr>
          <w:p w14:paraId="30980D9F" w14:textId="3C7D7EE1" w:rsidR="002571B1" w:rsidRPr="00A6432E" w:rsidRDefault="002571B1" w:rsidP="002571B1">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vAlign w:val="bottom"/>
          </w:tcPr>
          <w:p w14:paraId="544F4D0D" w14:textId="76187F9D"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014BBFB9" w14:textId="24E4AC43"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5206C112" w14:textId="73B1547D"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6829B777" w14:textId="75032A8E"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23703310" w14:textId="15848033"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2263B6B2" w14:textId="1736ECB0" w:rsidR="002571B1" w:rsidRPr="002571B1" w:rsidRDefault="002571B1" w:rsidP="002571B1">
            <w:pPr>
              <w:jc w:val="right"/>
              <w:rPr>
                <w:rFonts w:cstheme="minorHAnsi"/>
                <w:sz w:val="18"/>
                <w:szCs w:val="18"/>
              </w:rPr>
            </w:pPr>
          </w:p>
        </w:tc>
      </w:tr>
      <w:tr w:rsidR="002571B1" w:rsidRPr="00A6432E" w14:paraId="16583AD4" w14:textId="77777777" w:rsidTr="006F0BD4">
        <w:tc>
          <w:tcPr>
            <w:tcW w:w="1890" w:type="dxa"/>
            <w:tcBorders>
              <w:top w:val="nil"/>
              <w:left w:val="nil"/>
              <w:bottom w:val="nil"/>
              <w:right w:val="nil"/>
            </w:tcBorders>
          </w:tcPr>
          <w:p w14:paraId="38D7B649" w14:textId="0B020754" w:rsidR="002571B1" w:rsidRPr="00A6432E" w:rsidRDefault="002571B1" w:rsidP="002571B1">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vAlign w:val="bottom"/>
          </w:tcPr>
          <w:p w14:paraId="4678D9AC" w14:textId="43EFFBB6" w:rsidR="002571B1" w:rsidRPr="002571B1" w:rsidRDefault="002571B1" w:rsidP="002571B1">
            <w:pPr>
              <w:jc w:val="right"/>
              <w:rPr>
                <w:rFonts w:cstheme="minorHAnsi"/>
                <w:sz w:val="18"/>
                <w:szCs w:val="18"/>
              </w:rPr>
            </w:pPr>
            <w:r w:rsidRPr="002571B1">
              <w:rPr>
                <w:rFonts w:ascii="Calibri" w:hAnsi="Calibri" w:cs="Calibri"/>
                <w:sz w:val="18"/>
                <w:szCs w:val="18"/>
              </w:rPr>
              <w:t>22</w:t>
            </w:r>
          </w:p>
        </w:tc>
        <w:tc>
          <w:tcPr>
            <w:tcW w:w="1485" w:type="dxa"/>
            <w:tcBorders>
              <w:top w:val="nil"/>
              <w:left w:val="nil"/>
              <w:bottom w:val="nil"/>
              <w:right w:val="nil"/>
            </w:tcBorders>
            <w:vAlign w:val="bottom"/>
          </w:tcPr>
          <w:p w14:paraId="25437C72" w14:textId="68983D32" w:rsidR="002571B1" w:rsidRPr="002571B1" w:rsidRDefault="002571B1" w:rsidP="002571B1">
            <w:pPr>
              <w:jc w:val="right"/>
              <w:rPr>
                <w:rFonts w:cstheme="minorHAnsi"/>
                <w:sz w:val="18"/>
                <w:szCs w:val="18"/>
              </w:rPr>
            </w:pPr>
            <w:r w:rsidRPr="002571B1">
              <w:rPr>
                <w:rFonts w:ascii="Calibri" w:hAnsi="Calibri" w:cs="Calibri"/>
                <w:sz w:val="18"/>
                <w:szCs w:val="18"/>
              </w:rPr>
              <w:t>52%</w:t>
            </w:r>
          </w:p>
        </w:tc>
        <w:tc>
          <w:tcPr>
            <w:tcW w:w="1485" w:type="dxa"/>
            <w:tcBorders>
              <w:top w:val="nil"/>
              <w:left w:val="nil"/>
              <w:bottom w:val="nil"/>
              <w:right w:val="nil"/>
            </w:tcBorders>
            <w:vAlign w:val="bottom"/>
          </w:tcPr>
          <w:p w14:paraId="2909D68A" w14:textId="33709D54" w:rsidR="002571B1" w:rsidRPr="002571B1" w:rsidRDefault="002571B1" w:rsidP="002571B1">
            <w:pPr>
              <w:jc w:val="right"/>
              <w:rPr>
                <w:rFonts w:cstheme="minorHAnsi"/>
                <w:sz w:val="18"/>
                <w:szCs w:val="18"/>
              </w:rPr>
            </w:pPr>
            <w:r w:rsidRPr="002571B1">
              <w:rPr>
                <w:rFonts w:ascii="Calibri" w:hAnsi="Calibri" w:cs="Calibri"/>
                <w:sz w:val="18"/>
                <w:szCs w:val="18"/>
              </w:rPr>
              <w:t>504</w:t>
            </w:r>
          </w:p>
        </w:tc>
        <w:tc>
          <w:tcPr>
            <w:tcW w:w="1485" w:type="dxa"/>
            <w:tcBorders>
              <w:top w:val="nil"/>
              <w:left w:val="nil"/>
              <w:bottom w:val="nil"/>
              <w:right w:val="nil"/>
            </w:tcBorders>
            <w:vAlign w:val="bottom"/>
          </w:tcPr>
          <w:p w14:paraId="79783DA7" w14:textId="02506427" w:rsidR="002571B1" w:rsidRPr="002571B1" w:rsidRDefault="002571B1" w:rsidP="002571B1">
            <w:pPr>
              <w:jc w:val="right"/>
              <w:rPr>
                <w:rFonts w:cstheme="minorHAnsi"/>
                <w:sz w:val="18"/>
                <w:szCs w:val="18"/>
              </w:rPr>
            </w:pPr>
            <w:r w:rsidRPr="002571B1">
              <w:rPr>
                <w:rFonts w:ascii="Calibri" w:hAnsi="Calibri" w:cs="Calibri"/>
                <w:sz w:val="18"/>
                <w:szCs w:val="18"/>
              </w:rPr>
              <w:t>56%</w:t>
            </w:r>
          </w:p>
        </w:tc>
        <w:tc>
          <w:tcPr>
            <w:tcW w:w="1485" w:type="dxa"/>
            <w:tcBorders>
              <w:top w:val="nil"/>
              <w:left w:val="nil"/>
              <w:bottom w:val="nil"/>
              <w:right w:val="nil"/>
            </w:tcBorders>
            <w:vAlign w:val="bottom"/>
          </w:tcPr>
          <w:p w14:paraId="14E2217D" w14:textId="611EEE54" w:rsidR="002571B1" w:rsidRPr="002571B1" w:rsidRDefault="002571B1" w:rsidP="002571B1">
            <w:pPr>
              <w:jc w:val="right"/>
              <w:rPr>
                <w:rFonts w:cstheme="minorHAnsi"/>
                <w:sz w:val="18"/>
                <w:szCs w:val="18"/>
              </w:rPr>
            </w:pPr>
            <w:r w:rsidRPr="002571B1">
              <w:rPr>
                <w:rFonts w:ascii="Calibri" w:hAnsi="Calibri" w:cs="Calibri"/>
                <w:sz w:val="18"/>
                <w:szCs w:val="18"/>
              </w:rPr>
              <w:t>33</w:t>
            </w:r>
          </w:p>
        </w:tc>
        <w:tc>
          <w:tcPr>
            <w:tcW w:w="1485" w:type="dxa"/>
            <w:tcBorders>
              <w:top w:val="nil"/>
              <w:left w:val="nil"/>
              <w:bottom w:val="nil"/>
              <w:right w:val="nil"/>
            </w:tcBorders>
            <w:vAlign w:val="bottom"/>
          </w:tcPr>
          <w:p w14:paraId="422B6897" w14:textId="7AA9F544" w:rsidR="002571B1" w:rsidRPr="002571B1" w:rsidRDefault="002571B1" w:rsidP="002571B1">
            <w:pPr>
              <w:jc w:val="right"/>
              <w:rPr>
                <w:rFonts w:cstheme="minorHAnsi"/>
                <w:sz w:val="18"/>
                <w:szCs w:val="18"/>
              </w:rPr>
            </w:pPr>
            <w:r w:rsidRPr="002571B1">
              <w:rPr>
                <w:rFonts w:ascii="Calibri" w:hAnsi="Calibri" w:cs="Calibri"/>
                <w:sz w:val="18"/>
                <w:szCs w:val="18"/>
              </w:rPr>
              <w:t>56%</w:t>
            </w:r>
          </w:p>
        </w:tc>
      </w:tr>
      <w:tr w:rsidR="002571B1" w:rsidRPr="00A6432E" w14:paraId="339AA599" w14:textId="77777777" w:rsidTr="006F0BD4">
        <w:tc>
          <w:tcPr>
            <w:tcW w:w="1890" w:type="dxa"/>
            <w:tcBorders>
              <w:top w:val="nil"/>
              <w:left w:val="nil"/>
              <w:bottom w:val="nil"/>
              <w:right w:val="nil"/>
            </w:tcBorders>
          </w:tcPr>
          <w:p w14:paraId="51D5A5EA" w14:textId="10C16889" w:rsidR="002571B1" w:rsidRPr="00A6432E" w:rsidRDefault="002571B1" w:rsidP="002571B1">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vAlign w:val="bottom"/>
          </w:tcPr>
          <w:p w14:paraId="0C4AE61E" w14:textId="65331FFF" w:rsidR="002571B1" w:rsidRPr="002571B1" w:rsidRDefault="002571B1" w:rsidP="002571B1">
            <w:pPr>
              <w:jc w:val="right"/>
              <w:rPr>
                <w:rFonts w:cstheme="minorHAnsi"/>
                <w:sz w:val="18"/>
                <w:szCs w:val="18"/>
              </w:rPr>
            </w:pPr>
            <w:r w:rsidRPr="002571B1">
              <w:rPr>
                <w:rFonts w:ascii="Calibri" w:hAnsi="Calibri" w:cs="Calibri"/>
                <w:sz w:val="18"/>
                <w:szCs w:val="18"/>
              </w:rPr>
              <w:t>9</w:t>
            </w:r>
          </w:p>
        </w:tc>
        <w:tc>
          <w:tcPr>
            <w:tcW w:w="1485" w:type="dxa"/>
            <w:tcBorders>
              <w:top w:val="nil"/>
              <w:left w:val="nil"/>
              <w:bottom w:val="nil"/>
              <w:right w:val="nil"/>
            </w:tcBorders>
            <w:vAlign w:val="bottom"/>
          </w:tcPr>
          <w:p w14:paraId="306AB3CA" w14:textId="755F61DC" w:rsidR="002571B1" w:rsidRPr="002571B1" w:rsidRDefault="002571B1" w:rsidP="002571B1">
            <w:pPr>
              <w:jc w:val="right"/>
              <w:rPr>
                <w:rFonts w:cstheme="minorHAnsi"/>
                <w:sz w:val="18"/>
                <w:szCs w:val="18"/>
              </w:rPr>
            </w:pPr>
            <w:r w:rsidRPr="002571B1">
              <w:rPr>
                <w:rFonts w:ascii="Calibri" w:hAnsi="Calibri" w:cs="Calibri"/>
                <w:sz w:val="18"/>
                <w:szCs w:val="18"/>
              </w:rPr>
              <w:t>21%</w:t>
            </w:r>
          </w:p>
        </w:tc>
        <w:tc>
          <w:tcPr>
            <w:tcW w:w="1485" w:type="dxa"/>
            <w:tcBorders>
              <w:top w:val="nil"/>
              <w:left w:val="nil"/>
              <w:bottom w:val="nil"/>
              <w:right w:val="nil"/>
            </w:tcBorders>
            <w:vAlign w:val="bottom"/>
          </w:tcPr>
          <w:p w14:paraId="08800A47" w14:textId="673A2829" w:rsidR="002571B1" w:rsidRPr="002571B1" w:rsidRDefault="002571B1" w:rsidP="002571B1">
            <w:pPr>
              <w:jc w:val="right"/>
              <w:rPr>
                <w:rFonts w:cstheme="minorHAnsi"/>
                <w:sz w:val="18"/>
                <w:szCs w:val="18"/>
              </w:rPr>
            </w:pPr>
            <w:r w:rsidRPr="002571B1">
              <w:rPr>
                <w:rFonts w:ascii="Calibri" w:hAnsi="Calibri" w:cs="Calibri"/>
                <w:sz w:val="18"/>
                <w:szCs w:val="18"/>
              </w:rPr>
              <w:t>136</w:t>
            </w:r>
          </w:p>
        </w:tc>
        <w:tc>
          <w:tcPr>
            <w:tcW w:w="1485" w:type="dxa"/>
            <w:tcBorders>
              <w:top w:val="nil"/>
              <w:left w:val="nil"/>
              <w:bottom w:val="nil"/>
              <w:right w:val="nil"/>
            </w:tcBorders>
            <w:vAlign w:val="bottom"/>
          </w:tcPr>
          <w:p w14:paraId="3316FA9E" w14:textId="3D2394D2" w:rsidR="002571B1" w:rsidRPr="002571B1" w:rsidRDefault="002571B1" w:rsidP="002571B1">
            <w:pPr>
              <w:jc w:val="right"/>
              <w:rPr>
                <w:rFonts w:cstheme="minorHAnsi"/>
                <w:sz w:val="18"/>
                <w:szCs w:val="18"/>
              </w:rPr>
            </w:pPr>
            <w:r w:rsidRPr="002571B1">
              <w:rPr>
                <w:rFonts w:ascii="Calibri" w:hAnsi="Calibri" w:cs="Calibri"/>
                <w:sz w:val="18"/>
                <w:szCs w:val="18"/>
              </w:rPr>
              <w:t>15%</w:t>
            </w:r>
          </w:p>
        </w:tc>
        <w:tc>
          <w:tcPr>
            <w:tcW w:w="1485" w:type="dxa"/>
            <w:tcBorders>
              <w:top w:val="nil"/>
              <w:left w:val="nil"/>
              <w:bottom w:val="nil"/>
              <w:right w:val="nil"/>
            </w:tcBorders>
            <w:vAlign w:val="bottom"/>
          </w:tcPr>
          <w:p w14:paraId="13995B6A" w14:textId="191113A8" w:rsidR="002571B1" w:rsidRPr="002571B1" w:rsidRDefault="002571B1" w:rsidP="002571B1">
            <w:pPr>
              <w:jc w:val="right"/>
              <w:rPr>
                <w:rFonts w:cstheme="minorHAnsi"/>
                <w:sz w:val="18"/>
                <w:szCs w:val="18"/>
              </w:rPr>
            </w:pPr>
            <w:r w:rsidRPr="002571B1">
              <w:rPr>
                <w:rFonts w:ascii="Calibri" w:hAnsi="Calibri" w:cs="Calibri"/>
                <w:sz w:val="18"/>
                <w:szCs w:val="18"/>
              </w:rPr>
              <w:t>13</w:t>
            </w:r>
          </w:p>
        </w:tc>
        <w:tc>
          <w:tcPr>
            <w:tcW w:w="1485" w:type="dxa"/>
            <w:tcBorders>
              <w:top w:val="nil"/>
              <w:left w:val="nil"/>
              <w:bottom w:val="nil"/>
              <w:right w:val="nil"/>
            </w:tcBorders>
            <w:vAlign w:val="bottom"/>
          </w:tcPr>
          <w:p w14:paraId="7D54A714" w14:textId="3F2BE5EE" w:rsidR="002571B1" w:rsidRPr="002571B1" w:rsidRDefault="002571B1" w:rsidP="002571B1">
            <w:pPr>
              <w:jc w:val="right"/>
              <w:rPr>
                <w:rFonts w:cstheme="minorHAnsi"/>
                <w:sz w:val="18"/>
                <w:szCs w:val="18"/>
              </w:rPr>
            </w:pPr>
            <w:r w:rsidRPr="002571B1">
              <w:rPr>
                <w:rFonts w:ascii="Calibri" w:hAnsi="Calibri" w:cs="Calibri"/>
                <w:sz w:val="18"/>
                <w:szCs w:val="18"/>
              </w:rPr>
              <w:t>22%</w:t>
            </w:r>
          </w:p>
        </w:tc>
      </w:tr>
      <w:tr w:rsidR="002571B1" w:rsidRPr="00A6432E" w14:paraId="14663AE2" w14:textId="77777777" w:rsidTr="006F0BD4">
        <w:tc>
          <w:tcPr>
            <w:tcW w:w="1890" w:type="dxa"/>
            <w:tcBorders>
              <w:top w:val="nil"/>
              <w:left w:val="nil"/>
              <w:bottom w:val="nil"/>
              <w:right w:val="nil"/>
            </w:tcBorders>
          </w:tcPr>
          <w:p w14:paraId="4ECFB7D2" w14:textId="74C65A33" w:rsidR="002571B1" w:rsidRPr="00A6432E" w:rsidRDefault="002571B1" w:rsidP="002571B1">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11CBD9F2" w14:textId="1220A365" w:rsidR="002571B1" w:rsidRPr="002571B1" w:rsidRDefault="002571B1" w:rsidP="002571B1">
            <w:pPr>
              <w:jc w:val="right"/>
              <w:rPr>
                <w:rFonts w:cstheme="minorHAnsi"/>
                <w:sz w:val="18"/>
                <w:szCs w:val="18"/>
              </w:rPr>
            </w:pPr>
            <w:r w:rsidRPr="002571B1">
              <w:rPr>
                <w:rFonts w:ascii="Calibri" w:hAnsi="Calibri" w:cs="Calibri"/>
                <w:sz w:val="18"/>
                <w:szCs w:val="18"/>
              </w:rPr>
              <w:t>10</w:t>
            </w:r>
          </w:p>
        </w:tc>
        <w:tc>
          <w:tcPr>
            <w:tcW w:w="1485" w:type="dxa"/>
            <w:tcBorders>
              <w:top w:val="nil"/>
              <w:left w:val="nil"/>
              <w:bottom w:val="nil"/>
              <w:right w:val="nil"/>
            </w:tcBorders>
            <w:vAlign w:val="bottom"/>
          </w:tcPr>
          <w:p w14:paraId="5474C68B" w14:textId="09291B8F" w:rsidR="002571B1" w:rsidRPr="002571B1" w:rsidRDefault="002571B1" w:rsidP="002571B1">
            <w:pPr>
              <w:jc w:val="right"/>
              <w:rPr>
                <w:rFonts w:cstheme="minorHAnsi"/>
                <w:sz w:val="18"/>
                <w:szCs w:val="18"/>
              </w:rPr>
            </w:pPr>
            <w:r w:rsidRPr="002571B1">
              <w:rPr>
                <w:rFonts w:ascii="Calibri" w:hAnsi="Calibri" w:cs="Calibri"/>
                <w:sz w:val="18"/>
                <w:szCs w:val="18"/>
              </w:rPr>
              <w:t>24%</w:t>
            </w:r>
          </w:p>
        </w:tc>
        <w:tc>
          <w:tcPr>
            <w:tcW w:w="1485" w:type="dxa"/>
            <w:tcBorders>
              <w:top w:val="nil"/>
              <w:left w:val="nil"/>
              <w:bottom w:val="nil"/>
              <w:right w:val="nil"/>
            </w:tcBorders>
            <w:vAlign w:val="bottom"/>
          </w:tcPr>
          <w:p w14:paraId="1EF1B417" w14:textId="0912E377" w:rsidR="002571B1" w:rsidRPr="002571B1" w:rsidRDefault="002571B1" w:rsidP="002571B1">
            <w:pPr>
              <w:jc w:val="right"/>
              <w:rPr>
                <w:rFonts w:cstheme="minorHAnsi"/>
                <w:sz w:val="18"/>
                <w:szCs w:val="18"/>
              </w:rPr>
            </w:pPr>
            <w:r w:rsidRPr="002571B1">
              <w:rPr>
                <w:rFonts w:ascii="Calibri" w:hAnsi="Calibri" w:cs="Calibri"/>
                <w:sz w:val="18"/>
                <w:szCs w:val="18"/>
              </w:rPr>
              <w:t>222</w:t>
            </w:r>
          </w:p>
        </w:tc>
        <w:tc>
          <w:tcPr>
            <w:tcW w:w="1485" w:type="dxa"/>
            <w:tcBorders>
              <w:top w:val="nil"/>
              <w:left w:val="nil"/>
              <w:bottom w:val="nil"/>
              <w:right w:val="nil"/>
            </w:tcBorders>
            <w:vAlign w:val="bottom"/>
          </w:tcPr>
          <w:p w14:paraId="399697EB" w14:textId="34AD0DA5" w:rsidR="002571B1" w:rsidRPr="002571B1" w:rsidRDefault="002571B1" w:rsidP="002571B1">
            <w:pPr>
              <w:jc w:val="right"/>
              <w:rPr>
                <w:rFonts w:cstheme="minorHAnsi"/>
                <w:sz w:val="18"/>
                <w:szCs w:val="18"/>
              </w:rPr>
            </w:pPr>
            <w:r w:rsidRPr="002571B1">
              <w:rPr>
                <w:rFonts w:ascii="Calibri" w:hAnsi="Calibri" w:cs="Calibri"/>
                <w:sz w:val="18"/>
                <w:szCs w:val="18"/>
              </w:rPr>
              <w:t>25%</w:t>
            </w:r>
          </w:p>
        </w:tc>
        <w:tc>
          <w:tcPr>
            <w:tcW w:w="1485" w:type="dxa"/>
            <w:tcBorders>
              <w:top w:val="nil"/>
              <w:left w:val="nil"/>
              <w:bottom w:val="nil"/>
              <w:right w:val="nil"/>
            </w:tcBorders>
            <w:vAlign w:val="bottom"/>
          </w:tcPr>
          <w:p w14:paraId="614EE9BC" w14:textId="6DF13C5E" w:rsidR="002571B1" w:rsidRPr="002571B1" w:rsidRDefault="002571B1" w:rsidP="002571B1">
            <w:pPr>
              <w:jc w:val="right"/>
              <w:rPr>
                <w:rFonts w:cstheme="minorHAnsi"/>
                <w:sz w:val="18"/>
                <w:szCs w:val="18"/>
              </w:rPr>
            </w:pPr>
            <w:r w:rsidRPr="002571B1">
              <w:rPr>
                <w:rFonts w:ascii="Calibri" w:hAnsi="Calibri" w:cs="Calibri"/>
                <w:sz w:val="18"/>
                <w:szCs w:val="18"/>
              </w:rPr>
              <w:t>13</w:t>
            </w:r>
          </w:p>
        </w:tc>
        <w:tc>
          <w:tcPr>
            <w:tcW w:w="1485" w:type="dxa"/>
            <w:tcBorders>
              <w:top w:val="nil"/>
              <w:left w:val="nil"/>
              <w:bottom w:val="nil"/>
              <w:right w:val="nil"/>
            </w:tcBorders>
            <w:vAlign w:val="bottom"/>
          </w:tcPr>
          <w:p w14:paraId="2B69C98F" w14:textId="5AA5E2A6" w:rsidR="002571B1" w:rsidRPr="002571B1" w:rsidRDefault="002571B1" w:rsidP="002571B1">
            <w:pPr>
              <w:jc w:val="right"/>
              <w:rPr>
                <w:rFonts w:cstheme="minorHAnsi"/>
                <w:sz w:val="18"/>
                <w:szCs w:val="18"/>
              </w:rPr>
            </w:pPr>
            <w:r w:rsidRPr="002571B1">
              <w:rPr>
                <w:rFonts w:ascii="Calibri" w:hAnsi="Calibri" w:cs="Calibri"/>
                <w:sz w:val="18"/>
                <w:szCs w:val="18"/>
              </w:rPr>
              <w:t>22%</w:t>
            </w:r>
          </w:p>
        </w:tc>
      </w:tr>
      <w:tr w:rsidR="002571B1" w:rsidRPr="00A6432E" w14:paraId="7CAAF5C7" w14:textId="77777777" w:rsidTr="002178FC">
        <w:tc>
          <w:tcPr>
            <w:tcW w:w="1890" w:type="dxa"/>
            <w:tcBorders>
              <w:top w:val="nil"/>
              <w:left w:val="nil"/>
              <w:bottom w:val="nil"/>
              <w:right w:val="nil"/>
            </w:tcBorders>
          </w:tcPr>
          <w:p w14:paraId="30EDB1F7" w14:textId="02A5721A" w:rsidR="002571B1" w:rsidRPr="00A6432E" w:rsidRDefault="002571B1" w:rsidP="002571B1">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vAlign w:val="bottom"/>
          </w:tcPr>
          <w:p w14:paraId="29D11D9C" w14:textId="28F4E7ED"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5669AB15" w14:textId="56723EF8"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2ED5346C" w14:textId="77E6A20E" w:rsidR="002571B1" w:rsidRPr="002571B1" w:rsidRDefault="002571B1" w:rsidP="002571B1">
            <w:pPr>
              <w:jc w:val="right"/>
              <w:rPr>
                <w:rFonts w:cstheme="minorHAnsi"/>
                <w:sz w:val="18"/>
                <w:szCs w:val="18"/>
              </w:rPr>
            </w:pPr>
            <w:r w:rsidRPr="002571B1">
              <w:rPr>
                <w:rFonts w:ascii="Calibri" w:hAnsi="Calibri" w:cs="Calibri"/>
                <w:sz w:val="18"/>
                <w:szCs w:val="18"/>
              </w:rPr>
              <w:t>13</w:t>
            </w:r>
          </w:p>
        </w:tc>
        <w:tc>
          <w:tcPr>
            <w:tcW w:w="1485" w:type="dxa"/>
            <w:tcBorders>
              <w:top w:val="nil"/>
              <w:left w:val="nil"/>
              <w:bottom w:val="nil"/>
              <w:right w:val="nil"/>
            </w:tcBorders>
            <w:vAlign w:val="bottom"/>
          </w:tcPr>
          <w:p w14:paraId="4448ED60" w14:textId="65E3FDDA" w:rsidR="002571B1" w:rsidRPr="002571B1" w:rsidRDefault="002571B1" w:rsidP="002571B1">
            <w:pPr>
              <w:jc w:val="right"/>
              <w:rPr>
                <w:rFonts w:cstheme="minorHAnsi"/>
                <w:sz w:val="18"/>
                <w:szCs w:val="18"/>
              </w:rPr>
            </w:pPr>
            <w:r w:rsidRPr="002571B1">
              <w:rPr>
                <w:rFonts w:ascii="Calibri" w:hAnsi="Calibri" w:cs="Calibri"/>
                <w:sz w:val="18"/>
                <w:szCs w:val="18"/>
              </w:rPr>
              <w:t>1%</w:t>
            </w:r>
          </w:p>
        </w:tc>
        <w:tc>
          <w:tcPr>
            <w:tcW w:w="1485" w:type="dxa"/>
            <w:tcBorders>
              <w:top w:val="nil"/>
              <w:left w:val="nil"/>
              <w:bottom w:val="nil"/>
              <w:right w:val="nil"/>
            </w:tcBorders>
            <w:vAlign w:val="bottom"/>
          </w:tcPr>
          <w:p w14:paraId="3CC7430F" w14:textId="768E7D51"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43645F5B" w14:textId="536A868F" w:rsidR="002571B1" w:rsidRPr="002571B1" w:rsidRDefault="002571B1" w:rsidP="002571B1">
            <w:pPr>
              <w:jc w:val="right"/>
              <w:rPr>
                <w:rFonts w:cstheme="minorHAnsi"/>
                <w:sz w:val="18"/>
                <w:szCs w:val="18"/>
              </w:rPr>
            </w:pPr>
            <w:r w:rsidRPr="002571B1">
              <w:rPr>
                <w:rFonts w:ascii="Calibri" w:hAnsi="Calibri" w:cs="Calibri"/>
                <w:sz w:val="18"/>
                <w:szCs w:val="18"/>
              </w:rPr>
              <w:t>0%</w:t>
            </w:r>
          </w:p>
        </w:tc>
      </w:tr>
      <w:tr w:rsidR="002571B1" w:rsidRPr="00A6432E" w14:paraId="108D5586" w14:textId="77777777" w:rsidTr="002178FC">
        <w:tc>
          <w:tcPr>
            <w:tcW w:w="1890" w:type="dxa"/>
            <w:tcBorders>
              <w:top w:val="nil"/>
              <w:left w:val="nil"/>
              <w:bottom w:val="nil"/>
              <w:right w:val="nil"/>
            </w:tcBorders>
          </w:tcPr>
          <w:p w14:paraId="45A3DDAF" w14:textId="3013EFAD" w:rsidR="002571B1" w:rsidRPr="00A6432E" w:rsidRDefault="002571B1" w:rsidP="002571B1">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vAlign w:val="bottom"/>
          </w:tcPr>
          <w:p w14:paraId="3A7C6F4C" w14:textId="38B8F8C9" w:rsidR="002571B1" w:rsidRPr="002571B1" w:rsidRDefault="002571B1" w:rsidP="002571B1">
            <w:pPr>
              <w:jc w:val="right"/>
              <w:rPr>
                <w:rFonts w:cstheme="minorHAnsi"/>
                <w:sz w:val="18"/>
                <w:szCs w:val="18"/>
              </w:rPr>
            </w:pPr>
            <w:r w:rsidRPr="002571B1">
              <w:rPr>
                <w:rFonts w:ascii="Calibri" w:hAnsi="Calibri" w:cs="Calibri"/>
                <w:sz w:val="18"/>
                <w:szCs w:val="18"/>
              </w:rPr>
              <w:t>1</w:t>
            </w:r>
          </w:p>
        </w:tc>
        <w:tc>
          <w:tcPr>
            <w:tcW w:w="1485" w:type="dxa"/>
            <w:tcBorders>
              <w:top w:val="nil"/>
              <w:left w:val="nil"/>
              <w:bottom w:val="nil"/>
              <w:right w:val="nil"/>
            </w:tcBorders>
            <w:vAlign w:val="bottom"/>
          </w:tcPr>
          <w:p w14:paraId="52C67F97" w14:textId="2B2D12E2" w:rsidR="002571B1" w:rsidRPr="002571B1" w:rsidRDefault="002571B1" w:rsidP="002571B1">
            <w:pPr>
              <w:jc w:val="right"/>
              <w:rPr>
                <w:rFonts w:cstheme="minorHAnsi"/>
                <w:sz w:val="18"/>
                <w:szCs w:val="18"/>
              </w:rPr>
            </w:pPr>
            <w:r w:rsidRPr="002571B1">
              <w:rPr>
                <w:rFonts w:ascii="Calibri" w:hAnsi="Calibri" w:cs="Calibri"/>
                <w:sz w:val="18"/>
                <w:szCs w:val="18"/>
              </w:rPr>
              <w:t>2%</w:t>
            </w:r>
          </w:p>
        </w:tc>
        <w:tc>
          <w:tcPr>
            <w:tcW w:w="1485" w:type="dxa"/>
            <w:tcBorders>
              <w:top w:val="nil"/>
              <w:left w:val="nil"/>
              <w:bottom w:val="nil"/>
              <w:right w:val="nil"/>
            </w:tcBorders>
            <w:vAlign w:val="bottom"/>
          </w:tcPr>
          <w:p w14:paraId="24199A8D" w14:textId="7B3A3619" w:rsidR="002571B1" w:rsidRPr="002571B1" w:rsidRDefault="002571B1" w:rsidP="002571B1">
            <w:pPr>
              <w:jc w:val="right"/>
              <w:rPr>
                <w:rFonts w:cstheme="minorHAnsi"/>
                <w:sz w:val="18"/>
                <w:szCs w:val="18"/>
              </w:rPr>
            </w:pPr>
            <w:r w:rsidRPr="002571B1">
              <w:rPr>
                <w:rFonts w:ascii="Calibri" w:hAnsi="Calibri" w:cs="Calibri"/>
                <w:sz w:val="18"/>
                <w:szCs w:val="18"/>
              </w:rPr>
              <w:t>25</w:t>
            </w:r>
          </w:p>
        </w:tc>
        <w:tc>
          <w:tcPr>
            <w:tcW w:w="1485" w:type="dxa"/>
            <w:tcBorders>
              <w:top w:val="nil"/>
              <w:left w:val="nil"/>
              <w:bottom w:val="nil"/>
              <w:right w:val="nil"/>
            </w:tcBorders>
            <w:vAlign w:val="bottom"/>
          </w:tcPr>
          <w:p w14:paraId="054ACCC6" w14:textId="033A60A9" w:rsidR="002571B1" w:rsidRPr="002571B1" w:rsidRDefault="002571B1" w:rsidP="002571B1">
            <w:pPr>
              <w:jc w:val="right"/>
              <w:rPr>
                <w:rFonts w:cstheme="minorHAnsi"/>
                <w:sz w:val="18"/>
                <w:szCs w:val="18"/>
              </w:rPr>
            </w:pPr>
            <w:r w:rsidRPr="002571B1">
              <w:rPr>
                <w:rFonts w:ascii="Calibri" w:hAnsi="Calibri" w:cs="Calibri"/>
                <w:sz w:val="18"/>
                <w:szCs w:val="18"/>
              </w:rPr>
              <w:t>3%</w:t>
            </w:r>
          </w:p>
        </w:tc>
        <w:tc>
          <w:tcPr>
            <w:tcW w:w="1485" w:type="dxa"/>
            <w:tcBorders>
              <w:top w:val="nil"/>
              <w:left w:val="nil"/>
              <w:bottom w:val="nil"/>
              <w:right w:val="nil"/>
            </w:tcBorders>
            <w:vAlign w:val="bottom"/>
          </w:tcPr>
          <w:p w14:paraId="219E683A" w14:textId="719AE55E"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5511378F" w14:textId="5E5E4D45" w:rsidR="002571B1" w:rsidRPr="002571B1" w:rsidRDefault="002571B1" w:rsidP="002571B1">
            <w:pPr>
              <w:jc w:val="right"/>
              <w:rPr>
                <w:rFonts w:cstheme="minorHAnsi"/>
                <w:sz w:val="18"/>
                <w:szCs w:val="18"/>
              </w:rPr>
            </w:pPr>
            <w:r w:rsidRPr="002571B1">
              <w:rPr>
                <w:rFonts w:ascii="Calibri" w:hAnsi="Calibri" w:cs="Calibri"/>
                <w:sz w:val="18"/>
                <w:szCs w:val="18"/>
              </w:rPr>
              <w:t>0%</w:t>
            </w:r>
          </w:p>
        </w:tc>
      </w:tr>
      <w:tr w:rsidR="002571B1" w:rsidRPr="00A6432E" w14:paraId="002E9F13" w14:textId="77777777" w:rsidTr="002F3850">
        <w:tc>
          <w:tcPr>
            <w:tcW w:w="1890" w:type="dxa"/>
            <w:tcBorders>
              <w:top w:val="nil"/>
              <w:left w:val="nil"/>
              <w:bottom w:val="nil"/>
              <w:right w:val="nil"/>
            </w:tcBorders>
          </w:tcPr>
          <w:p w14:paraId="1916B0BA" w14:textId="7D317ADB" w:rsidR="002571B1" w:rsidRPr="00A6432E" w:rsidRDefault="002571B1" w:rsidP="002571B1">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vAlign w:val="bottom"/>
          </w:tcPr>
          <w:p w14:paraId="16868825" w14:textId="2D7B2150"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4221AC3D" w14:textId="67B9D792"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20D96DDD" w14:textId="5F8FF040"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5058789F" w14:textId="3000BCE4"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6D185495" w14:textId="275B310D"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5971DCC0" w14:textId="7075785E" w:rsidR="002571B1" w:rsidRPr="002571B1" w:rsidRDefault="002571B1" w:rsidP="002571B1">
            <w:pPr>
              <w:jc w:val="right"/>
              <w:rPr>
                <w:rFonts w:cstheme="minorHAnsi"/>
                <w:sz w:val="18"/>
                <w:szCs w:val="18"/>
              </w:rPr>
            </w:pPr>
          </w:p>
        </w:tc>
      </w:tr>
      <w:tr w:rsidR="002571B1" w:rsidRPr="00A6432E" w14:paraId="22D20459" w14:textId="77777777" w:rsidTr="00B15280">
        <w:tc>
          <w:tcPr>
            <w:tcW w:w="1890" w:type="dxa"/>
            <w:tcBorders>
              <w:top w:val="nil"/>
              <w:left w:val="nil"/>
              <w:bottom w:val="nil"/>
              <w:right w:val="nil"/>
            </w:tcBorders>
          </w:tcPr>
          <w:p w14:paraId="17994FE8" w14:textId="7602B992" w:rsidR="002571B1" w:rsidRPr="00A6432E" w:rsidRDefault="002571B1" w:rsidP="002571B1">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vAlign w:val="bottom"/>
          </w:tcPr>
          <w:p w14:paraId="6F9B2D01" w14:textId="62C7463A"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2F1A70A3" w14:textId="11DE0A12"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245FF136" w14:textId="0E3516B4"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0FB56FD9" w14:textId="25B4B9C7"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3E909965" w14:textId="2147DE96"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4C598F0F" w14:textId="5D32EB6B" w:rsidR="002571B1" w:rsidRPr="002571B1" w:rsidRDefault="002571B1" w:rsidP="002571B1">
            <w:pPr>
              <w:jc w:val="right"/>
              <w:rPr>
                <w:rFonts w:cstheme="minorHAnsi"/>
                <w:sz w:val="18"/>
                <w:szCs w:val="18"/>
              </w:rPr>
            </w:pPr>
            <w:r w:rsidRPr="002571B1">
              <w:rPr>
                <w:rFonts w:ascii="Calibri" w:hAnsi="Calibri" w:cs="Calibri"/>
                <w:sz w:val="18"/>
                <w:szCs w:val="18"/>
              </w:rPr>
              <w:t>0%</w:t>
            </w:r>
          </w:p>
        </w:tc>
      </w:tr>
      <w:tr w:rsidR="002571B1" w:rsidRPr="00A6432E" w14:paraId="6A75550F" w14:textId="77777777" w:rsidTr="00B15280">
        <w:tc>
          <w:tcPr>
            <w:tcW w:w="1890" w:type="dxa"/>
            <w:tcBorders>
              <w:top w:val="nil"/>
              <w:left w:val="nil"/>
              <w:bottom w:val="nil"/>
              <w:right w:val="nil"/>
            </w:tcBorders>
          </w:tcPr>
          <w:p w14:paraId="6DFD9243" w14:textId="735F8D12" w:rsidR="002571B1" w:rsidRPr="00A6432E" w:rsidRDefault="002571B1" w:rsidP="002571B1">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vAlign w:val="bottom"/>
          </w:tcPr>
          <w:p w14:paraId="33E0FC91" w14:textId="057E5A4A"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594613A0" w14:textId="5B5A8A5E"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706BCFDE" w14:textId="3B7B2EE9"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73126351" w14:textId="7FC376A9"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23791B61" w14:textId="08AC1F51"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781C22F0" w14:textId="4E3A2BE2" w:rsidR="002571B1" w:rsidRPr="002571B1" w:rsidRDefault="002571B1" w:rsidP="002571B1">
            <w:pPr>
              <w:jc w:val="right"/>
              <w:rPr>
                <w:rFonts w:cstheme="minorHAnsi"/>
                <w:sz w:val="18"/>
                <w:szCs w:val="18"/>
              </w:rPr>
            </w:pPr>
            <w:r w:rsidRPr="002571B1">
              <w:rPr>
                <w:rFonts w:ascii="Calibri" w:hAnsi="Calibri" w:cs="Calibri"/>
                <w:sz w:val="18"/>
                <w:szCs w:val="18"/>
              </w:rPr>
              <w:t>0%</w:t>
            </w:r>
          </w:p>
        </w:tc>
      </w:tr>
      <w:tr w:rsidR="002571B1" w:rsidRPr="00A6432E" w14:paraId="700B507B" w14:textId="77777777" w:rsidTr="002304A4">
        <w:tc>
          <w:tcPr>
            <w:tcW w:w="1890" w:type="dxa"/>
            <w:tcBorders>
              <w:top w:val="nil"/>
              <w:left w:val="nil"/>
              <w:bottom w:val="nil"/>
              <w:right w:val="nil"/>
            </w:tcBorders>
          </w:tcPr>
          <w:p w14:paraId="324D14AA" w14:textId="148AD643" w:rsidR="002571B1" w:rsidRPr="00A6432E" w:rsidRDefault="002571B1" w:rsidP="002571B1">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vAlign w:val="bottom"/>
          </w:tcPr>
          <w:p w14:paraId="521E8D08" w14:textId="28B2658E" w:rsidR="002571B1" w:rsidRPr="002571B1" w:rsidRDefault="002571B1" w:rsidP="002571B1">
            <w:pPr>
              <w:jc w:val="right"/>
              <w:rPr>
                <w:rFonts w:cstheme="minorHAnsi"/>
                <w:sz w:val="18"/>
                <w:szCs w:val="18"/>
              </w:rPr>
            </w:pPr>
            <w:r w:rsidRPr="002571B1">
              <w:rPr>
                <w:rFonts w:ascii="Calibri" w:hAnsi="Calibri" w:cs="Calibri"/>
                <w:sz w:val="18"/>
                <w:szCs w:val="18"/>
              </w:rPr>
              <w:t>10</w:t>
            </w:r>
          </w:p>
        </w:tc>
        <w:tc>
          <w:tcPr>
            <w:tcW w:w="1485" w:type="dxa"/>
            <w:tcBorders>
              <w:top w:val="nil"/>
              <w:left w:val="nil"/>
              <w:bottom w:val="nil"/>
              <w:right w:val="nil"/>
            </w:tcBorders>
            <w:vAlign w:val="bottom"/>
          </w:tcPr>
          <w:p w14:paraId="79154C7C" w14:textId="5EEEB401" w:rsidR="002571B1" w:rsidRPr="002571B1" w:rsidRDefault="002571B1" w:rsidP="002571B1">
            <w:pPr>
              <w:jc w:val="right"/>
              <w:rPr>
                <w:rFonts w:cstheme="minorHAnsi"/>
                <w:sz w:val="18"/>
                <w:szCs w:val="18"/>
              </w:rPr>
            </w:pPr>
            <w:r w:rsidRPr="002571B1">
              <w:rPr>
                <w:rFonts w:ascii="Calibri" w:hAnsi="Calibri" w:cs="Calibri"/>
                <w:sz w:val="18"/>
                <w:szCs w:val="18"/>
              </w:rPr>
              <w:t>24%</w:t>
            </w:r>
          </w:p>
        </w:tc>
        <w:tc>
          <w:tcPr>
            <w:tcW w:w="1485" w:type="dxa"/>
            <w:tcBorders>
              <w:top w:val="nil"/>
              <w:left w:val="nil"/>
              <w:bottom w:val="nil"/>
              <w:right w:val="nil"/>
            </w:tcBorders>
            <w:vAlign w:val="bottom"/>
          </w:tcPr>
          <w:p w14:paraId="4124366B" w14:textId="067C65C8" w:rsidR="002571B1" w:rsidRPr="002571B1" w:rsidRDefault="002571B1" w:rsidP="002571B1">
            <w:pPr>
              <w:jc w:val="right"/>
              <w:rPr>
                <w:rFonts w:cstheme="minorHAnsi"/>
                <w:sz w:val="18"/>
                <w:szCs w:val="18"/>
              </w:rPr>
            </w:pPr>
            <w:r w:rsidRPr="002571B1">
              <w:rPr>
                <w:rFonts w:ascii="Calibri" w:hAnsi="Calibri" w:cs="Calibri"/>
                <w:sz w:val="18"/>
                <w:szCs w:val="18"/>
              </w:rPr>
              <w:t>17</w:t>
            </w:r>
          </w:p>
        </w:tc>
        <w:tc>
          <w:tcPr>
            <w:tcW w:w="1485" w:type="dxa"/>
            <w:tcBorders>
              <w:top w:val="nil"/>
              <w:left w:val="nil"/>
              <w:bottom w:val="nil"/>
              <w:right w:val="nil"/>
            </w:tcBorders>
            <w:vAlign w:val="bottom"/>
          </w:tcPr>
          <w:p w14:paraId="25488D00" w14:textId="6D594DD8" w:rsidR="002571B1" w:rsidRPr="002571B1" w:rsidRDefault="002571B1" w:rsidP="002571B1">
            <w:pPr>
              <w:jc w:val="right"/>
              <w:rPr>
                <w:rFonts w:cstheme="minorHAnsi"/>
                <w:sz w:val="18"/>
                <w:szCs w:val="18"/>
              </w:rPr>
            </w:pPr>
            <w:r w:rsidRPr="002571B1">
              <w:rPr>
                <w:rFonts w:ascii="Calibri" w:hAnsi="Calibri" w:cs="Calibri"/>
                <w:sz w:val="18"/>
                <w:szCs w:val="18"/>
              </w:rPr>
              <w:t>2%</w:t>
            </w:r>
          </w:p>
        </w:tc>
        <w:tc>
          <w:tcPr>
            <w:tcW w:w="1485" w:type="dxa"/>
            <w:tcBorders>
              <w:top w:val="nil"/>
              <w:left w:val="nil"/>
              <w:bottom w:val="nil"/>
              <w:right w:val="nil"/>
            </w:tcBorders>
          </w:tcPr>
          <w:p w14:paraId="6B560294" w14:textId="0B08541A"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5DADCFD7" w14:textId="611369E4"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245070E0" w14:textId="77777777" w:rsidTr="009D1C88">
        <w:tc>
          <w:tcPr>
            <w:tcW w:w="1890" w:type="dxa"/>
            <w:tcBorders>
              <w:top w:val="nil"/>
              <w:left w:val="nil"/>
              <w:bottom w:val="nil"/>
              <w:right w:val="nil"/>
            </w:tcBorders>
          </w:tcPr>
          <w:p w14:paraId="7D1B75AB" w14:textId="1E31EA74" w:rsidR="002571B1" w:rsidRPr="00A6432E" w:rsidRDefault="002571B1" w:rsidP="002571B1">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vAlign w:val="bottom"/>
          </w:tcPr>
          <w:p w14:paraId="217E0C0C" w14:textId="03EA73A5" w:rsidR="002571B1" w:rsidRPr="002571B1" w:rsidRDefault="002571B1" w:rsidP="002571B1">
            <w:pPr>
              <w:jc w:val="right"/>
              <w:rPr>
                <w:rFonts w:cstheme="minorHAnsi"/>
                <w:sz w:val="18"/>
                <w:szCs w:val="18"/>
              </w:rPr>
            </w:pPr>
            <w:r w:rsidRPr="002571B1">
              <w:rPr>
                <w:rFonts w:ascii="Calibri" w:hAnsi="Calibri" w:cs="Calibri"/>
                <w:sz w:val="18"/>
                <w:szCs w:val="18"/>
              </w:rPr>
              <w:t>20</w:t>
            </w:r>
          </w:p>
        </w:tc>
        <w:tc>
          <w:tcPr>
            <w:tcW w:w="1485" w:type="dxa"/>
            <w:tcBorders>
              <w:top w:val="nil"/>
              <w:left w:val="nil"/>
              <w:bottom w:val="nil"/>
              <w:right w:val="nil"/>
            </w:tcBorders>
            <w:vAlign w:val="bottom"/>
          </w:tcPr>
          <w:p w14:paraId="7BA0E3A0" w14:textId="54633A1C" w:rsidR="002571B1" w:rsidRPr="002571B1" w:rsidRDefault="002571B1" w:rsidP="002571B1">
            <w:pPr>
              <w:jc w:val="right"/>
              <w:rPr>
                <w:rFonts w:cstheme="minorHAnsi"/>
                <w:sz w:val="18"/>
                <w:szCs w:val="18"/>
              </w:rPr>
            </w:pPr>
            <w:r w:rsidRPr="002571B1">
              <w:rPr>
                <w:rFonts w:ascii="Calibri" w:hAnsi="Calibri" w:cs="Calibri"/>
                <w:sz w:val="18"/>
                <w:szCs w:val="18"/>
              </w:rPr>
              <w:t>48%</w:t>
            </w:r>
          </w:p>
        </w:tc>
        <w:tc>
          <w:tcPr>
            <w:tcW w:w="1485" w:type="dxa"/>
            <w:tcBorders>
              <w:top w:val="nil"/>
              <w:left w:val="nil"/>
              <w:bottom w:val="nil"/>
              <w:right w:val="nil"/>
            </w:tcBorders>
            <w:vAlign w:val="bottom"/>
          </w:tcPr>
          <w:p w14:paraId="664964F6" w14:textId="7DB934B6" w:rsidR="002571B1" w:rsidRPr="002571B1" w:rsidRDefault="002571B1" w:rsidP="002571B1">
            <w:pPr>
              <w:jc w:val="right"/>
              <w:rPr>
                <w:rFonts w:cstheme="minorHAnsi"/>
                <w:sz w:val="18"/>
                <w:szCs w:val="18"/>
              </w:rPr>
            </w:pPr>
            <w:r w:rsidRPr="002571B1">
              <w:rPr>
                <w:rFonts w:ascii="Calibri" w:hAnsi="Calibri" w:cs="Calibri"/>
                <w:sz w:val="18"/>
                <w:szCs w:val="18"/>
              </w:rPr>
              <w:t>128</w:t>
            </w:r>
          </w:p>
        </w:tc>
        <w:tc>
          <w:tcPr>
            <w:tcW w:w="1485" w:type="dxa"/>
            <w:tcBorders>
              <w:top w:val="nil"/>
              <w:left w:val="nil"/>
              <w:bottom w:val="nil"/>
              <w:right w:val="nil"/>
            </w:tcBorders>
            <w:vAlign w:val="bottom"/>
          </w:tcPr>
          <w:p w14:paraId="28B32AAE" w14:textId="45282393" w:rsidR="002571B1" w:rsidRPr="002571B1" w:rsidRDefault="002571B1" w:rsidP="002571B1">
            <w:pPr>
              <w:jc w:val="right"/>
              <w:rPr>
                <w:rFonts w:cstheme="minorHAnsi"/>
                <w:sz w:val="18"/>
                <w:szCs w:val="18"/>
              </w:rPr>
            </w:pPr>
            <w:r w:rsidRPr="002571B1">
              <w:rPr>
                <w:rFonts w:ascii="Calibri" w:hAnsi="Calibri" w:cs="Calibri"/>
                <w:sz w:val="18"/>
                <w:szCs w:val="18"/>
              </w:rPr>
              <w:t>14%</w:t>
            </w:r>
          </w:p>
        </w:tc>
        <w:tc>
          <w:tcPr>
            <w:tcW w:w="1485" w:type="dxa"/>
            <w:tcBorders>
              <w:top w:val="nil"/>
              <w:left w:val="nil"/>
              <w:bottom w:val="nil"/>
              <w:right w:val="nil"/>
            </w:tcBorders>
            <w:vAlign w:val="bottom"/>
          </w:tcPr>
          <w:p w14:paraId="7C790B9B" w14:textId="2FE9A92D" w:rsidR="002571B1" w:rsidRPr="002571B1" w:rsidRDefault="002571B1" w:rsidP="002571B1">
            <w:pPr>
              <w:jc w:val="right"/>
              <w:rPr>
                <w:rFonts w:cstheme="minorHAnsi"/>
                <w:sz w:val="18"/>
                <w:szCs w:val="18"/>
              </w:rPr>
            </w:pPr>
            <w:r w:rsidRPr="002571B1">
              <w:rPr>
                <w:rFonts w:ascii="Calibri" w:hAnsi="Calibri" w:cs="Calibri"/>
                <w:sz w:val="18"/>
                <w:szCs w:val="18"/>
              </w:rPr>
              <w:t>7</w:t>
            </w:r>
          </w:p>
        </w:tc>
        <w:tc>
          <w:tcPr>
            <w:tcW w:w="1485" w:type="dxa"/>
            <w:tcBorders>
              <w:top w:val="nil"/>
              <w:left w:val="nil"/>
              <w:bottom w:val="nil"/>
              <w:right w:val="nil"/>
            </w:tcBorders>
            <w:vAlign w:val="bottom"/>
          </w:tcPr>
          <w:p w14:paraId="4ABF3491" w14:textId="320BF6F8" w:rsidR="002571B1" w:rsidRPr="002571B1" w:rsidRDefault="002571B1" w:rsidP="002571B1">
            <w:pPr>
              <w:jc w:val="right"/>
              <w:rPr>
                <w:rFonts w:cstheme="minorHAnsi"/>
                <w:sz w:val="18"/>
                <w:szCs w:val="18"/>
              </w:rPr>
            </w:pPr>
            <w:r w:rsidRPr="002571B1">
              <w:rPr>
                <w:rFonts w:ascii="Calibri" w:hAnsi="Calibri" w:cs="Calibri"/>
                <w:sz w:val="18"/>
                <w:szCs w:val="18"/>
              </w:rPr>
              <w:t>12%</w:t>
            </w:r>
          </w:p>
        </w:tc>
      </w:tr>
      <w:tr w:rsidR="002571B1" w:rsidRPr="00A6432E" w14:paraId="5736600F" w14:textId="77777777" w:rsidTr="00BE5746">
        <w:tc>
          <w:tcPr>
            <w:tcW w:w="1890" w:type="dxa"/>
            <w:tcBorders>
              <w:top w:val="nil"/>
              <w:left w:val="nil"/>
              <w:bottom w:val="nil"/>
              <w:right w:val="nil"/>
            </w:tcBorders>
          </w:tcPr>
          <w:p w14:paraId="3D06FED1" w14:textId="026E26DE" w:rsidR="002571B1" w:rsidRPr="00A6432E" w:rsidRDefault="002571B1" w:rsidP="002571B1">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vAlign w:val="bottom"/>
          </w:tcPr>
          <w:p w14:paraId="506A6FAB" w14:textId="100E56D9" w:rsidR="002571B1" w:rsidRPr="002571B1" w:rsidRDefault="002571B1" w:rsidP="002571B1">
            <w:pPr>
              <w:jc w:val="right"/>
              <w:rPr>
                <w:rFonts w:cstheme="minorHAnsi"/>
                <w:sz w:val="18"/>
                <w:szCs w:val="18"/>
              </w:rPr>
            </w:pPr>
            <w:r w:rsidRPr="002571B1">
              <w:rPr>
                <w:rFonts w:ascii="Calibri" w:hAnsi="Calibri" w:cs="Calibri"/>
                <w:sz w:val="18"/>
                <w:szCs w:val="18"/>
              </w:rPr>
              <w:t>5</w:t>
            </w:r>
          </w:p>
        </w:tc>
        <w:tc>
          <w:tcPr>
            <w:tcW w:w="1485" w:type="dxa"/>
            <w:tcBorders>
              <w:top w:val="nil"/>
              <w:left w:val="nil"/>
              <w:bottom w:val="nil"/>
              <w:right w:val="nil"/>
            </w:tcBorders>
            <w:vAlign w:val="bottom"/>
          </w:tcPr>
          <w:p w14:paraId="1E4AC180" w14:textId="112672A4" w:rsidR="002571B1" w:rsidRPr="002571B1" w:rsidRDefault="002571B1" w:rsidP="002571B1">
            <w:pPr>
              <w:jc w:val="right"/>
              <w:rPr>
                <w:rFonts w:cstheme="minorHAnsi"/>
                <w:sz w:val="18"/>
                <w:szCs w:val="18"/>
              </w:rPr>
            </w:pPr>
            <w:r w:rsidRPr="002571B1">
              <w:rPr>
                <w:rFonts w:ascii="Calibri" w:hAnsi="Calibri" w:cs="Calibri"/>
                <w:sz w:val="18"/>
                <w:szCs w:val="18"/>
              </w:rPr>
              <w:t>12%</w:t>
            </w:r>
          </w:p>
        </w:tc>
        <w:tc>
          <w:tcPr>
            <w:tcW w:w="1485" w:type="dxa"/>
            <w:tcBorders>
              <w:top w:val="nil"/>
              <w:left w:val="nil"/>
              <w:bottom w:val="nil"/>
              <w:right w:val="nil"/>
            </w:tcBorders>
            <w:vAlign w:val="bottom"/>
          </w:tcPr>
          <w:p w14:paraId="34EDFED4" w14:textId="0B08ACB6" w:rsidR="002571B1" w:rsidRPr="002571B1" w:rsidRDefault="002571B1" w:rsidP="002571B1">
            <w:pPr>
              <w:jc w:val="right"/>
              <w:rPr>
                <w:rFonts w:cstheme="minorHAnsi"/>
                <w:sz w:val="18"/>
                <w:szCs w:val="18"/>
              </w:rPr>
            </w:pPr>
            <w:r w:rsidRPr="002571B1">
              <w:rPr>
                <w:rFonts w:ascii="Calibri" w:hAnsi="Calibri" w:cs="Calibri"/>
                <w:sz w:val="18"/>
                <w:szCs w:val="18"/>
              </w:rPr>
              <w:t>198</w:t>
            </w:r>
          </w:p>
        </w:tc>
        <w:tc>
          <w:tcPr>
            <w:tcW w:w="1485" w:type="dxa"/>
            <w:tcBorders>
              <w:top w:val="nil"/>
              <w:left w:val="nil"/>
              <w:bottom w:val="nil"/>
              <w:right w:val="nil"/>
            </w:tcBorders>
            <w:vAlign w:val="bottom"/>
          </w:tcPr>
          <w:p w14:paraId="2955CEC1" w14:textId="66D67F42" w:rsidR="002571B1" w:rsidRPr="002571B1" w:rsidRDefault="002571B1" w:rsidP="002571B1">
            <w:pPr>
              <w:jc w:val="right"/>
              <w:rPr>
                <w:rFonts w:cstheme="minorHAnsi"/>
                <w:sz w:val="18"/>
                <w:szCs w:val="18"/>
              </w:rPr>
            </w:pPr>
            <w:r w:rsidRPr="002571B1">
              <w:rPr>
                <w:rFonts w:ascii="Calibri" w:hAnsi="Calibri" w:cs="Calibri"/>
                <w:sz w:val="18"/>
                <w:szCs w:val="18"/>
              </w:rPr>
              <w:t>22%</w:t>
            </w:r>
          </w:p>
        </w:tc>
        <w:tc>
          <w:tcPr>
            <w:tcW w:w="1485" w:type="dxa"/>
            <w:tcBorders>
              <w:top w:val="nil"/>
              <w:left w:val="nil"/>
              <w:bottom w:val="nil"/>
              <w:right w:val="nil"/>
            </w:tcBorders>
            <w:vAlign w:val="bottom"/>
          </w:tcPr>
          <w:p w14:paraId="5BE97D61" w14:textId="4DDCE935" w:rsidR="002571B1" w:rsidRPr="002571B1" w:rsidRDefault="002571B1" w:rsidP="002571B1">
            <w:pPr>
              <w:jc w:val="right"/>
              <w:rPr>
                <w:rFonts w:cstheme="minorHAnsi"/>
                <w:sz w:val="18"/>
                <w:szCs w:val="18"/>
              </w:rPr>
            </w:pPr>
            <w:r w:rsidRPr="002571B1">
              <w:rPr>
                <w:rFonts w:ascii="Calibri" w:hAnsi="Calibri" w:cs="Calibri"/>
                <w:sz w:val="18"/>
                <w:szCs w:val="18"/>
              </w:rPr>
              <w:t>5</w:t>
            </w:r>
          </w:p>
        </w:tc>
        <w:tc>
          <w:tcPr>
            <w:tcW w:w="1485" w:type="dxa"/>
            <w:tcBorders>
              <w:top w:val="nil"/>
              <w:left w:val="nil"/>
              <w:bottom w:val="nil"/>
              <w:right w:val="nil"/>
            </w:tcBorders>
            <w:vAlign w:val="bottom"/>
          </w:tcPr>
          <w:p w14:paraId="277BE614" w14:textId="2EEB751D" w:rsidR="002571B1" w:rsidRPr="002571B1" w:rsidRDefault="002571B1" w:rsidP="002571B1">
            <w:pPr>
              <w:jc w:val="right"/>
              <w:rPr>
                <w:rFonts w:cstheme="minorHAnsi"/>
                <w:sz w:val="18"/>
                <w:szCs w:val="18"/>
              </w:rPr>
            </w:pPr>
            <w:r w:rsidRPr="002571B1">
              <w:rPr>
                <w:rFonts w:ascii="Calibri" w:hAnsi="Calibri" w:cs="Calibri"/>
                <w:sz w:val="18"/>
                <w:szCs w:val="18"/>
              </w:rPr>
              <w:t>8%</w:t>
            </w:r>
          </w:p>
        </w:tc>
      </w:tr>
      <w:tr w:rsidR="002571B1" w:rsidRPr="00A6432E" w14:paraId="66C8B225" w14:textId="77777777" w:rsidTr="000F2CD5">
        <w:tc>
          <w:tcPr>
            <w:tcW w:w="1890" w:type="dxa"/>
            <w:tcBorders>
              <w:top w:val="nil"/>
              <w:left w:val="nil"/>
              <w:bottom w:val="nil"/>
              <w:right w:val="nil"/>
            </w:tcBorders>
          </w:tcPr>
          <w:p w14:paraId="5C1014A3" w14:textId="08796879" w:rsidR="002571B1" w:rsidRPr="00A6432E" w:rsidRDefault="002571B1" w:rsidP="002571B1">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tcPr>
          <w:p w14:paraId="6FF48E59" w14:textId="37C8BDD2"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1405E412" w14:textId="12A7E537"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410B4435" w14:textId="111A29A8" w:rsidR="002571B1" w:rsidRPr="002571B1" w:rsidRDefault="002571B1" w:rsidP="002571B1">
            <w:pPr>
              <w:jc w:val="right"/>
              <w:rPr>
                <w:rFonts w:cstheme="minorHAnsi"/>
                <w:sz w:val="18"/>
                <w:szCs w:val="18"/>
              </w:rPr>
            </w:pPr>
            <w:r w:rsidRPr="002571B1">
              <w:rPr>
                <w:rFonts w:ascii="Calibri" w:hAnsi="Calibri" w:cs="Calibri"/>
                <w:sz w:val="18"/>
                <w:szCs w:val="18"/>
              </w:rPr>
              <w:t>257</w:t>
            </w:r>
          </w:p>
        </w:tc>
        <w:tc>
          <w:tcPr>
            <w:tcW w:w="1485" w:type="dxa"/>
            <w:tcBorders>
              <w:top w:val="nil"/>
              <w:left w:val="nil"/>
              <w:bottom w:val="nil"/>
              <w:right w:val="nil"/>
            </w:tcBorders>
            <w:vAlign w:val="bottom"/>
          </w:tcPr>
          <w:p w14:paraId="68446B89" w14:textId="33BCD817" w:rsidR="002571B1" w:rsidRPr="002571B1" w:rsidRDefault="002571B1" w:rsidP="002571B1">
            <w:pPr>
              <w:jc w:val="right"/>
              <w:rPr>
                <w:rFonts w:cstheme="minorHAnsi"/>
                <w:sz w:val="18"/>
                <w:szCs w:val="18"/>
              </w:rPr>
            </w:pPr>
            <w:r w:rsidRPr="002571B1">
              <w:rPr>
                <w:rFonts w:ascii="Calibri" w:hAnsi="Calibri" w:cs="Calibri"/>
                <w:sz w:val="18"/>
                <w:szCs w:val="18"/>
              </w:rPr>
              <w:t>29%</w:t>
            </w:r>
          </w:p>
        </w:tc>
        <w:tc>
          <w:tcPr>
            <w:tcW w:w="1485" w:type="dxa"/>
            <w:tcBorders>
              <w:top w:val="nil"/>
              <w:left w:val="nil"/>
              <w:bottom w:val="nil"/>
              <w:right w:val="nil"/>
            </w:tcBorders>
            <w:vAlign w:val="bottom"/>
          </w:tcPr>
          <w:p w14:paraId="23DE4F26" w14:textId="6EBABDD3" w:rsidR="002571B1" w:rsidRPr="002571B1" w:rsidRDefault="002571B1" w:rsidP="002571B1">
            <w:pPr>
              <w:jc w:val="right"/>
              <w:rPr>
                <w:rFonts w:cstheme="minorHAnsi"/>
                <w:sz w:val="18"/>
                <w:szCs w:val="18"/>
              </w:rPr>
            </w:pPr>
            <w:r w:rsidRPr="002571B1">
              <w:rPr>
                <w:rFonts w:ascii="Calibri" w:hAnsi="Calibri" w:cs="Calibri"/>
                <w:sz w:val="18"/>
                <w:szCs w:val="18"/>
              </w:rPr>
              <w:t>14</w:t>
            </w:r>
          </w:p>
        </w:tc>
        <w:tc>
          <w:tcPr>
            <w:tcW w:w="1485" w:type="dxa"/>
            <w:tcBorders>
              <w:top w:val="nil"/>
              <w:left w:val="nil"/>
              <w:bottom w:val="nil"/>
              <w:right w:val="nil"/>
            </w:tcBorders>
            <w:vAlign w:val="bottom"/>
          </w:tcPr>
          <w:p w14:paraId="228F1942" w14:textId="0D112ED5" w:rsidR="002571B1" w:rsidRPr="002571B1" w:rsidRDefault="002571B1" w:rsidP="002571B1">
            <w:pPr>
              <w:jc w:val="right"/>
              <w:rPr>
                <w:rFonts w:cstheme="minorHAnsi"/>
                <w:sz w:val="18"/>
                <w:szCs w:val="18"/>
              </w:rPr>
            </w:pPr>
            <w:r w:rsidRPr="002571B1">
              <w:rPr>
                <w:rFonts w:ascii="Calibri" w:hAnsi="Calibri" w:cs="Calibri"/>
                <w:sz w:val="18"/>
                <w:szCs w:val="18"/>
              </w:rPr>
              <w:t>24%</w:t>
            </w:r>
          </w:p>
        </w:tc>
      </w:tr>
      <w:tr w:rsidR="002571B1" w:rsidRPr="00A6432E" w14:paraId="1FA95204" w14:textId="77777777" w:rsidTr="000F2CD5">
        <w:tc>
          <w:tcPr>
            <w:tcW w:w="1890" w:type="dxa"/>
            <w:tcBorders>
              <w:top w:val="nil"/>
              <w:left w:val="nil"/>
              <w:bottom w:val="nil"/>
              <w:right w:val="nil"/>
            </w:tcBorders>
          </w:tcPr>
          <w:p w14:paraId="3C6725FC" w14:textId="6AE9B2E8" w:rsidR="002571B1" w:rsidRPr="00A6432E" w:rsidRDefault="002571B1" w:rsidP="002571B1">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tcPr>
          <w:p w14:paraId="5C2907A4" w14:textId="01558056"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D170947" w14:textId="6BD7DCD3"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67CBB571" w14:textId="35DD810C" w:rsidR="002571B1" w:rsidRPr="002571B1" w:rsidRDefault="002571B1" w:rsidP="002571B1">
            <w:pPr>
              <w:jc w:val="right"/>
              <w:rPr>
                <w:rFonts w:cstheme="minorHAnsi"/>
                <w:sz w:val="18"/>
                <w:szCs w:val="18"/>
              </w:rPr>
            </w:pPr>
            <w:r w:rsidRPr="002571B1">
              <w:rPr>
                <w:rFonts w:ascii="Calibri" w:hAnsi="Calibri" w:cs="Calibri"/>
                <w:sz w:val="18"/>
                <w:szCs w:val="18"/>
              </w:rPr>
              <w:t>241</w:t>
            </w:r>
          </w:p>
        </w:tc>
        <w:tc>
          <w:tcPr>
            <w:tcW w:w="1485" w:type="dxa"/>
            <w:tcBorders>
              <w:top w:val="nil"/>
              <w:left w:val="nil"/>
              <w:bottom w:val="nil"/>
              <w:right w:val="nil"/>
            </w:tcBorders>
            <w:vAlign w:val="bottom"/>
          </w:tcPr>
          <w:p w14:paraId="0CFCA94A" w14:textId="0DAC6874" w:rsidR="002571B1" w:rsidRPr="002571B1" w:rsidRDefault="002571B1" w:rsidP="002571B1">
            <w:pPr>
              <w:jc w:val="right"/>
              <w:rPr>
                <w:rFonts w:cstheme="minorHAnsi"/>
                <w:sz w:val="18"/>
                <w:szCs w:val="18"/>
              </w:rPr>
            </w:pPr>
            <w:r w:rsidRPr="002571B1">
              <w:rPr>
                <w:rFonts w:ascii="Calibri" w:hAnsi="Calibri" w:cs="Calibri"/>
                <w:sz w:val="18"/>
                <w:szCs w:val="18"/>
              </w:rPr>
              <w:t>27%</w:t>
            </w:r>
          </w:p>
        </w:tc>
        <w:tc>
          <w:tcPr>
            <w:tcW w:w="1485" w:type="dxa"/>
            <w:tcBorders>
              <w:top w:val="nil"/>
              <w:left w:val="nil"/>
              <w:bottom w:val="nil"/>
              <w:right w:val="nil"/>
            </w:tcBorders>
            <w:vAlign w:val="bottom"/>
          </w:tcPr>
          <w:p w14:paraId="53F72B50" w14:textId="2A2FDB5F" w:rsidR="002571B1" w:rsidRPr="002571B1" w:rsidRDefault="002571B1" w:rsidP="002571B1">
            <w:pPr>
              <w:jc w:val="right"/>
              <w:rPr>
                <w:rFonts w:cstheme="minorHAnsi"/>
                <w:sz w:val="18"/>
                <w:szCs w:val="18"/>
              </w:rPr>
            </w:pPr>
            <w:r w:rsidRPr="002571B1">
              <w:rPr>
                <w:rFonts w:ascii="Calibri" w:hAnsi="Calibri" w:cs="Calibri"/>
                <w:sz w:val="18"/>
                <w:szCs w:val="18"/>
              </w:rPr>
              <w:t>26</w:t>
            </w:r>
          </w:p>
        </w:tc>
        <w:tc>
          <w:tcPr>
            <w:tcW w:w="1485" w:type="dxa"/>
            <w:tcBorders>
              <w:top w:val="nil"/>
              <w:left w:val="nil"/>
              <w:bottom w:val="nil"/>
              <w:right w:val="nil"/>
            </w:tcBorders>
            <w:vAlign w:val="bottom"/>
          </w:tcPr>
          <w:p w14:paraId="4C457514" w14:textId="08FF8BF4" w:rsidR="002571B1" w:rsidRPr="002571B1" w:rsidRDefault="002571B1" w:rsidP="002571B1">
            <w:pPr>
              <w:jc w:val="right"/>
              <w:rPr>
                <w:rFonts w:cstheme="minorHAnsi"/>
                <w:sz w:val="18"/>
                <w:szCs w:val="18"/>
              </w:rPr>
            </w:pPr>
            <w:r w:rsidRPr="002571B1">
              <w:rPr>
                <w:rFonts w:ascii="Calibri" w:hAnsi="Calibri" w:cs="Calibri"/>
                <w:sz w:val="18"/>
                <w:szCs w:val="18"/>
              </w:rPr>
              <w:t>44%</w:t>
            </w:r>
          </w:p>
        </w:tc>
      </w:tr>
      <w:tr w:rsidR="002571B1" w:rsidRPr="00A6432E" w14:paraId="0CC5453E" w14:textId="77777777" w:rsidTr="0079167D">
        <w:tc>
          <w:tcPr>
            <w:tcW w:w="1890" w:type="dxa"/>
            <w:tcBorders>
              <w:top w:val="nil"/>
              <w:left w:val="nil"/>
              <w:bottom w:val="nil"/>
              <w:right w:val="nil"/>
            </w:tcBorders>
          </w:tcPr>
          <w:p w14:paraId="3DBC1D73" w14:textId="583976A8" w:rsidR="002571B1" w:rsidRPr="00A6432E" w:rsidRDefault="002571B1" w:rsidP="002571B1">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vAlign w:val="bottom"/>
          </w:tcPr>
          <w:p w14:paraId="74C28EE1" w14:textId="4EA8CB35"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66F0403A" w14:textId="3C88999B"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nil"/>
              <w:right w:val="nil"/>
            </w:tcBorders>
            <w:vAlign w:val="bottom"/>
          </w:tcPr>
          <w:p w14:paraId="29DCDFE4" w14:textId="5F79919E" w:rsidR="002571B1" w:rsidRPr="002571B1" w:rsidRDefault="002571B1" w:rsidP="002571B1">
            <w:pPr>
              <w:jc w:val="right"/>
              <w:rPr>
                <w:rFonts w:cstheme="minorHAnsi"/>
                <w:sz w:val="18"/>
                <w:szCs w:val="18"/>
              </w:rPr>
            </w:pPr>
            <w:r w:rsidRPr="002571B1">
              <w:rPr>
                <w:rFonts w:ascii="Calibri" w:hAnsi="Calibri" w:cs="Calibri"/>
                <w:sz w:val="18"/>
                <w:szCs w:val="18"/>
              </w:rPr>
              <w:t>59</w:t>
            </w:r>
          </w:p>
        </w:tc>
        <w:tc>
          <w:tcPr>
            <w:tcW w:w="1485" w:type="dxa"/>
            <w:tcBorders>
              <w:top w:val="nil"/>
              <w:left w:val="nil"/>
              <w:bottom w:val="nil"/>
              <w:right w:val="nil"/>
            </w:tcBorders>
            <w:vAlign w:val="bottom"/>
          </w:tcPr>
          <w:p w14:paraId="1985FA1C" w14:textId="55D45115" w:rsidR="002571B1" w:rsidRPr="002571B1" w:rsidRDefault="002571B1" w:rsidP="002571B1">
            <w:pPr>
              <w:jc w:val="right"/>
              <w:rPr>
                <w:rFonts w:cstheme="minorHAnsi"/>
                <w:sz w:val="18"/>
                <w:szCs w:val="18"/>
              </w:rPr>
            </w:pPr>
            <w:r w:rsidRPr="002571B1">
              <w:rPr>
                <w:rFonts w:ascii="Calibri" w:hAnsi="Calibri" w:cs="Calibri"/>
                <w:sz w:val="18"/>
                <w:szCs w:val="18"/>
              </w:rPr>
              <w:t>7%</w:t>
            </w:r>
          </w:p>
        </w:tc>
        <w:tc>
          <w:tcPr>
            <w:tcW w:w="1485" w:type="dxa"/>
            <w:tcBorders>
              <w:top w:val="nil"/>
              <w:left w:val="nil"/>
              <w:bottom w:val="nil"/>
              <w:right w:val="nil"/>
            </w:tcBorders>
          </w:tcPr>
          <w:p w14:paraId="43D8B433" w14:textId="6F4FDDC7"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6B85F2EC" w14:textId="0EE3AC09" w:rsidR="002571B1" w:rsidRPr="002571B1" w:rsidRDefault="002571B1" w:rsidP="002571B1">
            <w:pPr>
              <w:jc w:val="right"/>
              <w:rPr>
                <w:rFonts w:cstheme="minorHAnsi"/>
                <w:sz w:val="18"/>
                <w:szCs w:val="18"/>
              </w:rPr>
            </w:pPr>
            <w:r w:rsidRPr="00A6432E">
              <w:rPr>
                <w:rFonts w:cstheme="minorHAnsi"/>
                <w:sz w:val="18"/>
                <w:szCs w:val="18"/>
              </w:rPr>
              <w:t>N/A</w:t>
            </w:r>
          </w:p>
        </w:tc>
      </w:tr>
      <w:tr w:rsidR="002571B1" w:rsidRPr="00A6432E" w14:paraId="49854874" w14:textId="77777777" w:rsidTr="006F0BD4">
        <w:tc>
          <w:tcPr>
            <w:tcW w:w="1890" w:type="dxa"/>
            <w:tcBorders>
              <w:top w:val="nil"/>
              <w:left w:val="nil"/>
              <w:bottom w:val="nil"/>
              <w:right w:val="nil"/>
            </w:tcBorders>
            <w:vAlign w:val="center"/>
          </w:tcPr>
          <w:p w14:paraId="06FE1898" w14:textId="5BE1055C" w:rsidR="002571B1" w:rsidRPr="00A6432E" w:rsidRDefault="002571B1" w:rsidP="002571B1">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vAlign w:val="bottom"/>
          </w:tcPr>
          <w:p w14:paraId="5D02341E" w14:textId="204A2F5D"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389645E1" w14:textId="5907D1FC"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7803A08D" w14:textId="1C0F8A2A"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3E333CEE" w14:textId="1B342A07"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4EB54C1A" w14:textId="3B3D0DEF" w:rsidR="002571B1" w:rsidRPr="002571B1" w:rsidRDefault="002571B1" w:rsidP="002571B1">
            <w:pPr>
              <w:jc w:val="right"/>
              <w:rPr>
                <w:rFonts w:cstheme="minorHAnsi"/>
                <w:sz w:val="18"/>
                <w:szCs w:val="18"/>
              </w:rPr>
            </w:pPr>
          </w:p>
        </w:tc>
        <w:tc>
          <w:tcPr>
            <w:tcW w:w="1485" w:type="dxa"/>
            <w:tcBorders>
              <w:top w:val="nil"/>
              <w:left w:val="nil"/>
              <w:bottom w:val="nil"/>
              <w:right w:val="nil"/>
            </w:tcBorders>
            <w:vAlign w:val="bottom"/>
          </w:tcPr>
          <w:p w14:paraId="1C3572E4" w14:textId="304C56ED" w:rsidR="002571B1" w:rsidRPr="002571B1" w:rsidRDefault="002571B1" w:rsidP="002571B1">
            <w:pPr>
              <w:jc w:val="right"/>
              <w:rPr>
                <w:rFonts w:cstheme="minorHAnsi"/>
                <w:sz w:val="18"/>
                <w:szCs w:val="18"/>
              </w:rPr>
            </w:pPr>
          </w:p>
        </w:tc>
      </w:tr>
      <w:tr w:rsidR="002571B1" w:rsidRPr="00A6432E" w14:paraId="65B6D913" w14:textId="77777777" w:rsidTr="006F0BD4">
        <w:tc>
          <w:tcPr>
            <w:tcW w:w="1890" w:type="dxa"/>
            <w:tcBorders>
              <w:top w:val="nil"/>
              <w:left w:val="nil"/>
              <w:bottom w:val="nil"/>
              <w:right w:val="nil"/>
            </w:tcBorders>
            <w:vAlign w:val="center"/>
          </w:tcPr>
          <w:p w14:paraId="193969C0" w14:textId="6756DFE1" w:rsidR="002571B1" w:rsidRPr="00A6432E" w:rsidRDefault="002571B1" w:rsidP="002571B1">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vAlign w:val="bottom"/>
          </w:tcPr>
          <w:p w14:paraId="4A9ABBE6" w14:textId="2C2D86DC" w:rsidR="002571B1" w:rsidRPr="002571B1" w:rsidRDefault="002571B1" w:rsidP="002571B1">
            <w:pPr>
              <w:jc w:val="right"/>
              <w:rPr>
                <w:rFonts w:cstheme="minorHAnsi"/>
                <w:sz w:val="18"/>
                <w:szCs w:val="18"/>
              </w:rPr>
            </w:pPr>
            <w:r w:rsidRPr="002571B1">
              <w:rPr>
                <w:rFonts w:ascii="Calibri" w:hAnsi="Calibri" w:cs="Calibri"/>
                <w:sz w:val="18"/>
                <w:szCs w:val="18"/>
              </w:rPr>
              <w:t>11</w:t>
            </w:r>
          </w:p>
        </w:tc>
        <w:tc>
          <w:tcPr>
            <w:tcW w:w="1485" w:type="dxa"/>
            <w:tcBorders>
              <w:top w:val="nil"/>
              <w:left w:val="nil"/>
              <w:bottom w:val="nil"/>
              <w:right w:val="nil"/>
            </w:tcBorders>
            <w:vAlign w:val="bottom"/>
          </w:tcPr>
          <w:p w14:paraId="2D273588" w14:textId="699B648F" w:rsidR="002571B1" w:rsidRPr="002571B1" w:rsidRDefault="002571B1" w:rsidP="002571B1">
            <w:pPr>
              <w:jc w:val="right"/>
              <w:rPr>
                <w:rFonts w:cstheme="minorHAnsi"/>
                <w:sz w:val="18"/>
                <w:szCs w:val="18"/>
              </w:rPr>
            </w:pPr>
            <w:r w:rsidRPr="002571B1">
              <w:rPr>
                <w:rFonts w:ascii="Calibri" w:hAnsi="Calibri" w:cs="Calibri"/>
                <w:sz w:val="18"/>
                <w:szCs w:val="18"/>
              </w:rPr>
              <w:t>26%</w:t>
            </w:r>
          </w:p>
        </w:tc>
        <w:tc>
          <w:tcPr>
            <w:tcW w:w="1485" w:type="dxa"/>
            <w:tcBorders>
              <w:top w:val="nil"/>
              <w:left w:val="nil"/>
              <w:bottom w:val="nil"/>
              <w:right w:val="nil"/>
            </w:tcBorders>
            <w:vAlign w:val="bottom"/>
          </w:tcPr>
          <w:p w14:paraId="543D671D" w14:textId="096DBC76" w:rsidR="002571B1" w:rsidRPr="002571B1" w:rsidRDefault="002571B1" w:rsidP="002571B1">
            <w:pPr>
              <w:jc w:val="right"/>
              <w:rPr>
                <w:rFonts w:cstheme="minorHAnsi"/>
                <w:sz w:val="18"/>
                <w:szCs w:val="18"/>
              </w:rPr>
            </w:pPr>
            <w:r w:rsidRPr="002571B1">
              <w:rPr>
                <w:rFonts w:ascii="Calibri" w:hAnsi="Calibri" w:cs="Calibri"/>
                <w:sz w:val="18"/>
                <w:szCs w:val="18"/>
              </w:rPr>
              <w:t>263</w:t>
            </w:r>
          </w:p>
        </w:tc>
        <w:tc>
          <w:tcPr>
            <w:tcW w:w="1485" w:type="dxa"/>
            <w:tcBorders>
              <w:top w:val="nil"/>
              <w:left w:val="nil"/>
              <w:bottom w:val="nil"/>
              <w:right w:val="nil"/>
            </w:tcBorders>
            <w:vAlign w:val="bottom"/>
          </w:tcPr>
          <w:p w14:paraId="52A9B307" w14:textId="51E3ADAB" w:rsidR="002571B1" w:rsidRPr="002571B1" w:rsidRDefault="002571B1" w:rsidP="002571B1">
            <w:pPr>
              <w:jc w:val="right"/>
              <w:rPr>
                <w:rFonts w:cstheme="minorHAnsi"/>
                <w:sz w:val="18"/>
                <w:szCs w:val="18"/>
              </w:rPr>
            </w:pPr>
            <w:r w:rsidRPr="002571B1">
              <w:rPr>
                <w:rFonts w:ascii="Calibri" w:hAnsi="Calibri" w:cs="Calibri"/>
                <w:sz w:val="18"/>
                <w:szCs w:val="18"/>
              </w:rPr>
              <w:t>29%</w:t>
            </w:r>
          </w:p>
        </w:tc>
        <w:tc>
          <w:tcPr>
            <w:tcW w:w="1485" w:type="dxa"/>
            <w:tcBorders>
              <w:top w:val="nil"/>
              <w:left w:val="nil"/>
              <w:bottom w:val="nil"/>
              <w:right w:val="nil"/>
            </w:tcBorders>
            <w:vAlign w:val="bottom"/>
          </w:tcPr>
          <w:p w14:paraId="5345F82C" w14:textId="268A58CE" w:rsidR="002571B1" w:rsidRPr="002571B1" w:rsidRDefault="002571B1" w:rsidP="002571B1">
            <w:pPr>
              <w:jc w:val="right"/>
              <w:rPr>
                <w:rFonts w:cstheme="minorHAnsi"/>
                <w:sz w:val="18"/>
                <w:szCs w:val="18"/>
              </w:rPr>
            </w:pPr>
            <w:r w:rsidRPr="002571B1">
              <w:rPr>
                <w:rFonts w:ascii="Calibri" w:hAnsi="Calibri" w:cs="Calibri"/>
                <w:sz w:val="18"/>
                <w:szCs w:val="18"/>
              </w:rPr>
              <w:t>12</w:t>
            </w:r>
          </w:p>
        </w:tc>
        <w:tc>
          <w:tcPr>
            <w:tcW w:w="1485" w:type="dxa"/>
            <w:tcBorders>
              <w:top w:val="nil"/>
              <w:left w:val="nil"/>
              <w:bottom w:val="nil"/>
              <w:right w:val="nil"/>
            </w:tcBorders>
            <w:vAlign w:val="bottom"/>
          </w:tcPr>
          <w:p w14:paraId="3E4E87A7" w14:textId="247DAEF4" w:rsidR="002571B1" w:rsidRPr="002571B1" w:rsidRDefault="002571B1" w:rsidP="002571B1">
            <w:pPr>
              <w:jc w:val="right"/>
              <w:rPr>
                <w:rFonts w:cstheme="minorHAnsi"/>
                <w:sz w:val="18"/>
                <w:szCs w:val="18"/>
              </w:rPr>
            </w:pPr>
            <w:r w:rsidRPr="002571B1">
              <w:rPr>
                <w:rFonts w:ascii="Calibri" w:hAnsi="Calibri" w:cs="Calibri"/>
                <w:sz w:val="18"/>
                <w:szCs w:val="18"/>
              </w:rPr>
              <w:t>20%</w:t>
            </w:r>
          </w:p>
        </w:tc>
      </w:tr>
      <w:tr w:rsidR="002571B1" w:rsidRPr="00A6432E" w14:paraId="71B7BEEA" w14:textId="77777777" w:rsidTr="00DD6D2B">
        <w:tc>
          <w:tcPr>
            <w:tcW w:w="1890" w:type="dxa"/>
            <w:tcBorders>
              <w:top w:val="nil"/>
              <w:left w:val="nil"/>
              <w:bottom w:val="nil"/>
              <w:right w:val="nil"/>
            </w:tcBorders>
            <w:vAlign w:val="center"/>
          </w:tcPr>
          <w:p w14:paraId="32B28BB7" w14:textId="107C291D" w:rsidR="002571B1" w:rsidRPr="00A6432E" w:rsidRDefault="002571B1" w:rsidP="002571B1">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vAlign w:val="bottom"/>
          </w:tcPr>
          <w:p w14:paraId="06A6AED8" w14:textId="04AD917F" w:rsidR="002571B1" w:rsidRPr="002571B1" w:rsidRDefault="002571B1" w:rsidP="002571B1">
            <w:pPr>
              <w:jc w:val="right"/>
              <w:rPr>
                <w:rFonts w:cstheme="minorHAnsi"/>
                <w:sz w:val="18"/>
                <w:szCs w:val="18"/>
              </w:rPr>
            </w:pPr>
            <w:r w:rsidRPr="002571B1">
              <w:rPr>
                <w:rFonts w:ascii="Calibri" w:hAnsi="Calibri" w:cs="Calibri"/>
                <w:sz w:val="18"/>
                <w:szCs w:val="18"/>
              </w:rPr>
              <w:t>6</w:t>
            </w:r>
          </w:p>
        </w:tc>
        <w:tc>
          <w:tcPr>
            <w:tcW w:w="1485" w:type="dxa"/>
            <w:tcBorders>
              <w:top w:val="nil"/>
              <w:left w:val="nil"/>
              <w:bottom w:val="nil"/>
              <w:right w:val="nil"/>
            </w:tcBorders>
            <w:vAlign w:val="bottom"/>
          </w:tcPr>
          <w:p w14:paraId="438E5342" w14:textId="11B37A39" w:rsidR="002571B1" w:rsidRPr="002571B1" w:rsidRDefault="002571B1" w:rsidP="002571B1">
            <w:pPr>
              <w:jc w:val="right"/>
              <w:rPr>
                <w:rFonts w:cstheme="minorHAnsi"/>
                <w:sz w:val="18"/>
                <w:szCs w:val="18"/>
              </w:rPr>
            </w:pPr>
            <w:r w:rsidRPr="002571B1">
              <w:rPr>
                <w:rFonts w:ascii="Calibri" w:hAnsi="Calibri" w:cs="Calibri"/>
                <w:sz w:val="18"/>
                <w:szCs w:val="18"/>
              </w:rPr>
              <w:t>14%</w:t>
            </w:r>
          </w:p>
        </w:tc>
        <w:tc>
          <w:tcPr>
            <w:tcW w:w="1485" w:type="dxa"/>
            <w:tcBorders>
              <w:top w:val="nil"/>
              <w:left w:val="nil"/>
              <w:bottom w:val="nil"/>
              <w:right w:val="nil"/>
            </w:tcBorders>
            <w:vAlign w:val="bottom"/>
          </w:tcPr>
          <w:p w14:paraId="461CED0F" w14:textId="2D64A251" w:rsidR="002571B1" w:rsidRPr="002571B1" w:rsidRDefault="002571B1" w:rsidP="002571B1">
            <w:pPr>
              <w:jc w:val="right"/>
              <w:rPr>
                <w:rFonts w:cstheme="minorHAnsi"/>
                <w:sz w:val="18"/>
                <w:szCs w:val="18"/>
              </w:rPr>
            </w:pPr>
            <w:r w:rsidRPr="002571B1">
              <w:rPr>
                <w:rFonts w:ascii="Calibri" w:hAnsi="Calibri" w:cs="Calibri"/>
                <w:sz w:val="18"/>
                <w:szCs w:val="18"/>
              </w:rPr>
              <w:t>96</w:t>
            </w:r>
          </w:p>
        </w:tc>
        <w:tc>
          <w:tcPr>
            <w:tcW w:w="1485" w:type="dxa"/>
            <w:tcBorders>
              <w:top w:val="nil"/>
              <w:left w:val="nil"/>
              <w:bottom w:val="nil"/>
              <w:right w:val="nil"/>
            </w:tcBorders>
            <w:vAlign w:val="bottom"/>
          </w:tcPr>
          <w:p w14:paraId="5EBF295F" w14:textId="08B3CD74" w:rsidR="002571B1" w:rsidRPr="002571B1" w:rsidRDefault="002571B1" w:rsidP="002571B1">
            <w:pPr>
              <w:jc w:val="right"/>
              <w:rPr>
                <w:rFonts w:cstheme="minorHAnsi"/>
                <w:sz w:val="18"/>
                <w:szCs w:val="18"/>
              </w:rPr>
            </w:pPr>
            <w:r w:rsidRPr="002571B1">
              <w:rPr>
                <w:rFonts w:ascii="Calibri" w:hAnsi="Calibri" w:cs="Calibri"/>
                <w:sz w:val="18"/>
                <w:szCs w:val="18"/>
              </w:rPr>
              <w:t>11%</w:t>
            </w:r>
          </w:p>
        </w:tc>
        <w:tc>
          <w:tcPr>
            <w:tcW w:w="1485" w:type="dxa"/>
            <w:tcBorders>
              <w:top w:val="nil"/>
              <w:left w:val="nil"/>
              <w:bottom w:val="nil"/>
              <w:right w:val="nil"/>
            </w:tcBorders>
            <w:vAlign w:val="bottom"/>
          </w:tcPr>
          <w:p w14:paraId="66A301F1" w14:textId="74DD8E50" w:rsidR="002571B1" w:rsidRPr="002571B1" w:rsidRDefault="002571B1" w:rsidP="002571B1">
            <w:pPr>
              <w:jc w:val="right"/>
              <w:rPr>
                <w:rFonts w:cstheme="minorHAnsi"/>
                <w:sz w:val="18"/>
                <w:szCs w:val="18"/>
              </w:rPr>
            </w:pPr>
            <w:r w:rsidRPr="002571B1">
              <w:rPr>
                <w:rFonts w:ascii="Calibri" w:hAnsi="Calibri" w:cs="Calibri"/>
                <w:sz w:val="18"/>
                <w:szCs w:val="18"/>
              </w:rPr>
              <w:t>10</w:t>
            </w:r>
          </w:p>
        </w:tc>
        <w:tc>
          <w:tcPr>
            <w:tcW w:w="1485" w:type="dxa"/>
            <w:tcBorders>
              <w:top w:val="nil"/>
              <w:left w:val="nil"/>
              <w:bottom w:val="nil"/>
              <w:right w:val="nil"/>
            </w:tcBorders>
            <w:vAlign w:val="bottom"/>
          </w:tcPr>
          <w:p w14:paraId="168E71FD" w14:textId="72A99596" w:rsidR="002571B1" w:rsidRPr="002571B1" w:rsidRDefault="002571B1" w:rsidP="002571B1">
            <w:pPr>
              <w:jc w:val="right"/>
              <w:rPr>
                <w:rFonts w:cstheme="minorHAnsi"/>
                <w:sz w:val="18"/>
                <w:szCs w:val="18"/>
              </w:rPr>
            </w:pPr>
            <w:r w:rsidRPr="002571B1">
              <w:rPr>
                <w:rFonts w:ascii="Calibri" w:hAnsi="Calibri" w:cs="Calibri"/>
                <w:sz w:val="18"/>
                <w:szCs w:val="18"/>
              </w:rPr>
              <w:t>17%</w:t>
            </w:r>
          </w:p>
        </w:tc>
      </w:tr>
      <w:tr w:rsidR="002571B1" w:rsidRPr="00A6432E" w14:paraId="372C492A" w14:textId="77777777" w:rsidTr="002178FC">
        <w:tc>
          <w:tcPr>
            <w:tcW w:w="1890" w:type="dxa"/>
            <w:tcBorders>
              <w:top w:val="nil"/>
              <w:left w:val="nil"/>
              <w:bottom w:val="nil"/>
              <w:right w:val="nil"/>
            </w:tcBorders>
            <w:vAlign w:val="center"/>
          </w:tcPr>
          <w:p w14:paraId="31240634" w14:textId="2DE40DF1" w:rsidR="002571B1" w:rsidRPr="00A6432E" w:rsidRDefault="002571B1" w:rsidP="002571B1">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vAlign w:val="bottom"/>
          </w:tcPr>
          <w:p w14:paraId="4E0EC1A5" w14:textId="6EDC8583" w:rsidR="002571B1" w:rsidRPr="002571B1" w:rsidRDefault="002571B1" w:rsidP="002571B1">
            <w:pPr>
              <w:jc w:val="right"/>
              <w:rPr>
                <w:rFonts w:cstheme="minorHAnsi"/>
                <w:sz w:val="18"/>
                <w:szCs w:val="18"/>
              </w:rPr>
            </w:pPr>
            <w:r w:rsidRPr="002571B1">
              <w:rPr>
                <w:rFonts w:ascii="Calibri" w:hAnsi="Calibri" w:cs="Calibri"/>
                <w:sz w:val="18"/>
                <w:szCs w:val="18"/>
              </w:rPr>
              <w:t>8</w:t>
            </w:r>
          </w:p>
        </w:tc>
        <w:tc>
          <w:tcPr>
            <w:tcW w:w="1485" w:type="dxa"/>
            <w:tcBorders>
              <w:top w:val="nil"/>
              <w:left w:val="nil"/>
              <w:bottom w:val="nil"/>
              <w:right w:val="nil"/>
            </w:tcBorders>
            <w:vAlign w:val="bottom"/>
          </w:tcPr>
          <w:p w14:paraId="2727BF18" w14:textId="1CFAF3B2" w:rsidR="002571B1" w:rsidRPr="002571B1" w:rsidRDefault="002571B1" w:rsidP="002571B1">
            <w:pPr>
              <w:jc w:val="right"/>
              <w:rPr>
                <w:rFonts w:cstheme="minorHAnsi"/>
                <w:sz w:val="18"/>
                <w:szCs w:val="18"/>
              </w:rPr>
            </w:pPr>
            <w:r w:rsidRPr="002571B1">
              <w:rPr>
                <w:rFonts w:ascii="Calibri" w:hAnsi="Calibri" w:cs="Calibri"/>
                <w:sz w:val="18"/>
                <w:szCs w:val="18"/>
              </w:rPr>
              <w:t>19%</w:t>
            </w:r>
          </w:p>
        </w:tc>
        <w:tc>
          <w:tcPr>
            <w:tcW w:w="1485" w:type="dxa"/>
            <w:tcBorders>
              <w:top w:val="nil"/>
              <w:left w:val="nil"/>
              <w:bottom w:val="nil"/>
              <w:right w:val="nil"/>
            </w:tcBorders>
            <w:vAlign w:val="bottom"/>
          </w:tcPr>
          <w:p w14:paraId="3ADAC1A1" w14:textId="6263A5F0" w:rsidR="002571B1" w:rsidRPr="002571B1" w:rsidRDefault="002571B1" w:rsidP="002571B1">
            <w:pPr>
              <w:jc w:val="right"/>
              <w:rPr>
                <w:rFonts w:cstheme="minorHAnsi"/>
                <w:sz w:val="18"/>
                <w:szCs w:val="18"/>
              </w:rPr>
            </w:pPr>
            <w:r w:rsidRPr="002571B1">
              <w:rPr>
                <w:rFonts w:ascii="Calibri" w:hAnsi="Calibri" w:cs="Calibri"/>
                <w:sz w:val="18"/>
                <w:szCs w:val="18"/>
              </w:rPr>
              <w:t>141</w:t>
            </w:r>
          </w:p>
        </w:tc>
        <w:tc>
          <w:tcPr>
            <w:tcW w:w="1485" w:type="dxa"/>
            <w:tcBorders>
              <w:top w:val="nil"/>
              <w:left w:val="nil"/>
              <w:bottom w:val="nil"/>
              <w:right w:val="nil"/>
            </w:tcBorders>
            <w:vAlign w:val="bottom"/>
          </w:tcPr>
          <w:p w14:paraId="75430305" w14:textId="23E1E3D2" w:rsidR="002571B1" w:rsidRPr="002571B1" w:rsidRDefault="002571B1" w:rsidP="002571B1">
            <w:pPr>
              <w:jc w:val="right"/>
              <w:rPr>
                <w:rFonts w:cstheme="minorHAnsi"/>
                <w:sz w:val="18"/>
                <w:szCs w:val="18"/>
              </w:rPr>
            </w:pPr>
            <w:r w:rsidRPr="002571B1">
              <w:rPr>
                <w:rFonts w:ascii="Calibri" w:hAnsi="Calibri" w:cs="Calibri"/>
                <w:sz w:val="18"/>
                <w:szCs w:val="18"/>
              </w:rPr>
              <w:t>16%</w:t>
            </w:r>
          </w:p>
        </w:tc>
        <w:tc>
          <w:tcPr>
            <w:tcW w:w="1485" w:type="dxa"/>
            <w:tcBorders>
              <w:top w:val="nil"/>
              <w:left w:val="nil"/>
              <w:bottom w:val="nil"/>
              <w:right w:val="nil"/>
            </w:tcBorders>
            <w:vAlign w:val="bottom"/>
          </w:tcPr>
          <w:p w14:paraId="26D7C63D" w14:textId="2BEDBDE4" w:rsidR="002571B1" w:rsidRPr="002571B1" w:rsidRDefault="002571B1" w:rsidP="002571B1">
            <w:pPr>
              <w:jc w:val="right"/>
              <w:rPr>
                <w:rFonts w:cstheme="minorHAnsi"/>
                <w:sz w:val="18"/>
                <w:szCs w:val="18"/>
              </w:rPr>
            </w:pPr>
            <w:r w:rsidRPr="002571B1">
              <w:rPr>
                <w:rFonts w:ascii="Calibri" w:hAnsi="Calibri" w:cs="Calibri"/>
                <w:sz w:val="18"/>
                <w:szCs w:val="18"/>
              </w:rPr>
              <w:t>7</w:t>
            </w:r>
          </w:p>
        </w:tc>
        <w:tc>
          <w:tcPr>
            <w:tcW w:w="1485" w:type="dxa"/>
            <w:tcBorders>
              <w:top w:val="nil"/>
              <w:left w:val="nil"/>
              <w:bottom w:val="nil"/>
              <w:right w:val="nil"/>
            </w:tcBorders>
            <w:vAlign w:val="bottom"/>
          </w:tcPr>
          <w:p w14:paraId="3EDCC988" w14:textId="5A9A9C0F" w:rsidR="002571B1" w:rsidRPr="002571B1" w:rsidRDefault="002571B1" w:rsidP="002571B1">
            <w:pPr>
              <w:jc w:val="right"/>
              <w:rPr>
                <w:rFonts w:cstheme="minorHAnsi"/>
                <w:sz w:val="18"/>
                <w:szCs w:val="18"/>
              </w:rPr>
            </w:pPr>
            <w:r w:rsidRPr="002571B1">
              <w:rPr>
                <w:rFonts w:ascii="Calibri" w:hAnsi="Calibri" w:cs="Calibri"/>
                <w:sz w:val="18"/>
                <w:szCs w:val="18"/>
              </w:rPr>
              <w:t>12%</w:t>
            </w:r>
          </w:p>
        </w:tc>
      </w:tr>
      <w:tr w:rsidR="002571B1" w:rsidRPr="00A6432E" w14:paraId="47C2C664" w14:textId="77777777" w:rsidTr="002F47E2">
        <w:tc>
          <w:tcPr>
            <w:tcW w:w="1890" w:type="dxa"/>
            <w:tcBorders>
              <w:top w:val="nil"/>
              <w:left w:val="nil"/>
              <w:bottom w:val="nil"/>
              <w:right w:val="nil"/>
            </w:tcBorders>
            <w:vAlign w:val="center"/>
          </w:tcPr>
          <w:p w14:paraId="38FF932B" w14:textId="54CD10D3" w:rsidR="002571B1" w:rsidRPr="00A6432E" w:rsidRDefault="002571B1" w:rsidP="002571B1">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tcPr>
          <w:p w14:paraId="3FBDBA54" w14:textId="1BF60548"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6CA1FCF5" w14:textId="40C2E6C4"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1D72380B" w14:textId="13C39871" w:rsidR="002571B1" w:rsidRPr="002571B1" w:rsidRDefault="002571B1" w:rsidP="002571B1">
            <w:pPr>
              <w:jc w:val="right"/>
              <w:rPr>
                <w:rFonts w:cstheme="minorHAnsi"/>
                <w:sz w:val="18"/>
                <w:szCs w:val="18"/>
              </w:rPr>
            </w:pPr>
            <w:r w:rsidRPr="002571B1">
              <w:rPr>
                <w:rFonts w:ascii="Calibri" w:hAnsi="Calibri" w:cs="Calibri"/>
                <w:sz w:val="18"/>
                <w:szCs w:val="18"/>
              </w:rPr>
              <w:t>117</w:t>
            </w:r>
          </w:p>
        </w:tc>
        <w:tc>
          <w:tcPr>
            <w:tcW w:w="1485" w:type="dxa"/>
            <w:tcBorders>
              <w:top w:val="nil"/>
              <w:left w:val="nil"/>
              <w:bottom w:val="nil"/>
              <w:right w:val="nil"/>
            </w:tcBorders>
            <w:vAlign w:val="bottom"/>
          </w:tcPr>
          <w:p w14:paraId="41DCCD58" w14:textId="51BBF054" w:rsidR="002571B1" w:rsidRPr="002571B1" w:rsidRDefault="002571B1" w:rsidP="002571B1">
            <w:pPr>
              <w:jc w:val="right"/>
              <w:rPr>
                <w:rFonts w:cstheme="minorHAnsi"/>
                <w:sz w:val="18"/>
                <w:szCs w:val="18"/>
              </w:rPr>
            </w:pPr>
            <w:r w:rsidRPr="002571B1">
              <w:rPr>
                <w:rFonts w:ascii="Calibri" w:hAnsi="Calibri" w:cs="Calibri"/>
                <w:sz w:val="18"/>
                <w:szCs w:val="18"/>
              </w:rPr>
              <w:t>13%</w:t>
            </w:r>
          </w:p>
        </w:tc>
        <w:tc>
          <w:tcPr>
            <w:tcW w:w="1485" w:type="dxa"/>
            <w:tcBorders>
              <w:top w:val="nil"/>
              <w:left w:val="nil"/>
              <w:bottom w:val="nil"/>
              <w:right w:val="nil"/>
            </w:tcBorders>
            <w:vAlign w:val="bottom"/>
          </w:tcPr>
          <w:p w14:paraId="4EBE9085" w14:textId="31FFB915" w:rsidR="002571B1" w:rsidRPr="002571B1" w:rsidRDefault="002571B1" w:rsidP="002571B1">
            <w:pPr>
              <w:jc w:val="right"/>
              <w:rPr>
                <w:rFonts w:cstheme="minorHAnsi"/>
                <w:sz w:val="18"/>
                <w:szCs w:val="18"/>
              </w:rPr>
            </w:pPr>
            <w:r w:rsidRPr="002571B1">
              <w:rPr>
                <w:rFonts w:ascii="Calibri" w:hAnsi="Calibri" w:cs="Calibri"/>
                <w:sz w:val="18"/>
                <w:szCs w:val="18"/>
              </w:rPr>
              <w:t>15</w:t>
            </w:r>
          </w:p>
        </w:tc>
        <w:tc>
          <w:tcPr>
            <w:tcW w:w="1485" w:type="dxa"/>
            <w:tcBorders>
              <w:top w:val="nil"/>
              <w:left w:val="nil"/>
              <w:bottom w:val="nil"/>
              <w:right w:val="nil"/>
            </w:tcBorders>
            <w:vAlign w:val="bottom"/>
          </w:tcPr>
          <w:p w14:paraId="7FBB1933" w14:textId="3A6C2A0E" w:rsidR="002571B1" w:rsidRPr="002571B1" w:rsidRDefault="002571B1" w:rsidP="002571B1">
            <w:pPr>
              <w:jc w:val="right"/>
              <w:rPr>
                <w:rFonts w:cstheme="minorHAnsi"/>
                <w:sz w:val="18"/>
                <w:szCs w:val="18"/>
              </w:rPr>
            </w:pPr>
            <w:r w:rsidRPr="002571B1">
              <w:rPr>
                <w:rFonts w:ascii="Calibri" w:hAnsi="Calibri" w:cs="Calibri"/>
                <w:sz w:val="18"/>
                <w:szCs w:val="18"/>
              </w:rPr>
              <w:t>25%</w:t>
            </w:r>
          </w:p>
        </w:tc>
      </w:tr>
      <w:tr w:rsidR="002571B1" w:rsidRPr="00A6432E" w14:paraId="2F2EE63C" w14:textId="77777777" w:rsidTr="00DD6D2B">
        <w:tc>
          <w:tcPr>
            <w:tcW w:w="1890" w:type="dxa"/>
            <w:tcBorders>
              <w:top w:val="nil"/>
              <w:left w:val="nil"/>
              <w:bottom w:val="nil"/>
              <w:right w:val="nil"/>
            </w:tcBorders>
            <w:vAlign w:val="center"/>
          </w:tcPr>
          <w:p w14:paraId="1641D6C1" w14:textId="7F16ADDD" w:rsidR="002571B1" w:rsidRPr="00A6432E" w:rsidRDefault="002571B1" w:rsidP="002571B1">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vAlign w:val="bottom"/>
          </w:tcPr>
          <w:p w14:paraId="76D85738" w14:textId="6296233D" w:rsidR="002571B1" w:rsidRPr="002571B1" w:rsidRDefault="002571B1" w:rsidP="002571B1">
            <w:pPr>
              <w:jc w:val="right"/>
              <w:rPr>
                <w:rFonts w:cstheme="minorHAnsi"/>
                <w:sz w:val="18"/>
                <w:szCs w:val="18"/>
              </w:rPr>
            </w:pPr>
            <w:r w:rsidRPr="002571B1">
              <w:rPr>
                <w:rFonts w:ascii="Calibri" w:hAnsi="Calibri" w:cs="Calibri"/>
                <w:sz w:val="18"/>
                <w:szCs w:val="18"/>
              </w:rPr>
              <w:t>6</w:t>
            </w:r>
          </w:p>
        </w:tc>
        <w:tc>
          <w:tcPr>
            <w:tcW w:w="1485" w:type="dxa"/>
            <w:tcBorders>
              <w:top w:val="nil"/>
              <w:left w:val="nil"/>
              <w:bottom w:val="nil"/>
              <w:right w:val="nil"/>
            </w:tcBorders>
            <w:vAlign w:val="bottom"/>
          </w:tcPr>
          <w:p w14:paraId="6496E685" w14:textId="34D2D84B" w:rsidR="002571B1" w:rsidRPr="002571B1" w:rsidRDefault="002571B1" w:rsidP="002571B1">
            <w:pPr>
              <w:jc w:val="right"/>
              <w:rPr>
                <w:rFonts w:cstheme="minorHAnsi"/>
                <w:sz w:val="18"/>
                <w:szCs w:val="18"/>
              </w:rPr>
            </w:pPr>
            <w:r w:rsidRPr="002571B1">
              <w:rPr>
                <w:rFonts w:ascii="Calibri" w:hAnsi="Calibri" w:cs="Calibri"/>
                <w:sz w:val="18"/>
                <w:szCs w:val="18"/>
              </w:rPr>
              <w:t>14%</w:t>
            </w:r>
          </w:p>
        </w:tc>
        <w:tc>
          <w:tcPr>
            <w:tcW w:w="1485" w:type="dxa"/>
            <w:tcBorders>
              <w:top w:val="nil"/>
              <w:left w:val="nil"/>
              <w:bottom w:val="nil"/>
              <w:right w:val="nil"/>
            </w:tcBorders>
            <w:vAlign w:val="bottom"/>
          </w:tcPr>
          <w:p w14:paraId="0C165ACE" w14:textId="17C075C3" w:rsidR="002571B1" w:rsidRPr="002571B1" w:rsidRDefault="002571B1" w:rsidP="002571B1">
            <w:pPr>
              <w:jc w:val="right"/>
              <w:rPr>
                <w:rFonts w:cstheme="minorHAnsi"/>
                <w:sz w:val="18"/>
                <w:szCs w:val="18"/>
              </w:rPr>
            </w:pPr>
            <w:r w:rsidRPr="002571B1">
              <w:rPr>
                <w:rFonts w:ascii="Calibri" w:hAnsi="Calibri" w:cs="Calibri"/>
                <w:sz w:val="18"/>
                <w:szCs w:val="18"/>
              </w:rPr>
              <w:t>166</w:t>
            </w:r>
          </w:p>
        </w:tc>
        <w:tc>
          <w:tcPr>
            <w:tcW w:w="1485" w:type="dxa"/>
            <w:tcBorders>
              <w:top w:val="nil"/>
              <w:left w:val="nil"/>
              <w:bottom w:val="nil"/>
              <w:right w:val="nil"/>
            </w:tcBorders>
            <w:vAlign w:val="bottom"/>
          </w:tcPr>
          <w:p w14:paraId="50A6462F" w14:textId="4D727C60" w:rsidR="002571B1" w:rsidRPr="002571B1" w:rsidRDefault="002571B1" w:rsidP="002571B1">
            <w:pPr>
              <w:jc w:val="right"/>
              <w:rPr>
                <w:rFonts w:cstheme="minorHAnsi"/>
                <w:sz w:val="18"/>
                <w:szCs w:val="18"/>
              </w:rPr>
            </w:pPr>
            <w:r w:rsidRPr="002571B1">
              <w:rPr>
                <w:rFonts w:ascii="Calibri" w:hAnsi="Calibri" w:cs="Calibri"/>
                <w:sz w:val="18"/>
                <w:szCs w:val="18"/>
              </w:rPr>
              <w:t>18%</w:t>
            </w:r>
          </w:p>
        </w:tc>
        <w:tc>
          <w:tcPr>
            <w:tcW w:w="1485" w:type="dxa"/>
            <w:tcBorders>
              <w:top w:val="nil"/>
              <w:left w:val="nil"/>
              <w:bottom w:val="nil"/>
              <w:right w:val="nil"/>
            </w:tcBorders>
            <w:vAlign w:val="bottom"/>
          </w:tcPr>
          <w:p w14:paraId="15DF5F81" w14:textId="3C1A541B" w:rsidR="002571B1" w:rsidRPr="002571B1" w:rsidRDefault="002571B1" w:rsidP="002571B1">
            <w:pPr>
              <w:jc w:val="right"/>
              <w:rPr>
                <w:rFonts w:cstheme="minorHAnsi"/>
                <w:sz w:val="18"/>
                <w:szCs w:val="18"/>
              </w:rPr>
            </w:pPr>
            <w:r w:rsidRPr="002571B1">
              <w:rPr>
                <w:rFonts w:ascii="Calibri" w:hAnsi="Calibri" w:cs="Calibri"/>
                <w:sz w:val="18"/>
                <w:szCs w:val="18"/>
              </w:rPr>
              <w:t>10</w:t>
            </w:r>
          </w:p>
        </w:tc>
        <w:tc>
          <w:tcPr>
            <w:tcW w:w="1485" w:type="dxa"/>
            <w:tcBorders>
              <w:top w:val="nil"/>
              <w:left w:val="nil"/>
              <w:bottom w:val="nil"/>
              <w:right w:val="nil"/>
            </w:tcBorders>
            <w:vAlign w:val="bottom"/>
          </w:tcPr>
          <w:p w14:paraId="355F96F4" w14:textId="5919527E" w:rsidR="002571B1" w:rsidRPr="002571B1" w:rsidRDefault="002571B1" w:rsidP="002571B1">
            <w:pPr>
              <w:jc w:val="right"/>
              <w:rPr>
                <w:rFonts w:cstheme="minorHAnsi"/>
                <w:sz w:val="18"/>
                <w:szCs w:val="18"/>
              </w:rPr>
            </w:pPr>
            <w:r w:rsidRPr="002571B1">
              <w:rPr>
                <w:rFonts w:ascii="Calibri" w:hAnsi="Calibri" w:cs="Calibri"/>
                <w:sz w:val="18"/>
                <w:szCs w:val="18"/>
              </w:rPr>
              <w:t>17%</w:t>
            </w:r>
          </w:p>
        </w:tc>
      </w:tr>
      <w:tr w:rsidR="002571B1" w:rsidRPr="00A6432E" w14:paraId="18D48296" w14:textId="77777777" w:rsidTr="00006ACF">
        <w:tc>
          <w:tcPr>
            <w:tcW w:w="1890" w:type="dxa"/>
            <w:tcBorders>
              <w:top w:val="nil"/>
              <w:left w:val="nil"/>
              <w:bottom w:val="nil"/>
              <w:right w:val="nil"/>
            </w:tcBorders>
            <w:vAlign w:val="center"/>
          </w:tcPr>
          <w:p w14:paraId="35434C3C" w14:textId="6B2EFB80" w:rsidR="002571B1" w:rsidRPr="00A6432E" w:rsidRDefault="002571B1" w:rsidP="002571B1">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tcPr>
          <w:p w14:paraId="71D07BBA" w14:textId="0BB2E59F" w:rsidR="002571B1" w:rsidRPr="002571B1" w:rsidRDefault="002571B1" w:rsidP="002571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662777EB" w14:textId="00D1EF00" w:rsidR="002571B1" w:rsidRPr="002571B1" w:rsidRDefault="002571B1" w:rsidP="002571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13305B33" w14:textId="4EEB2D30" w:rsidR="002571B1" w:rsidRPr="002571B1" w:rsidRDefault="002571B1" w:rsidP="002571B1">
            <w:pPr>
              <w:jc w:val="right"/>
              <w:rPr>
                <w:rFonts w:cstheme="minorHAnsi"/>
                <w:sz w:val="18"/>
                <w:szCs w:val="18"/>
              </w:rPr>
            </w:pPr>
            <w:r w:rsidRPr="002571B1">
              <w:rPr>
                <w:rFonts w:ascii="Calibri" w:hAnsi="Calibri" w:cs="Calibri"/>
                <w:sz w:val="18"/>
                <w:szCs w:val="18"/>
              </w:rPr>
              <w:t>116</w:t>
            </w:r>
          </w:p>
        </w:tc>
        <w:tc>
          <w:tcPr>
            <w:tcW w:w="1485" w:type="dxa"/>
            <w:tcBorders>
              <w:top w:val="nil"/>
              <w:left w:val="nil"/>
              <w:bottom w:val="nil"/>
              <w:right w:val="nil"/>
            </w:tcBorders>
            <w:vAlign w:val="bottom"/>
          </w:tcPr>
          <w:p w14:paraId="41276B6D" w14:textId="2F316434" w:rsidR="002571B1" w:rsidRPr="002571B1" w:rsidRDefault="002571B1" w:rsidP="002571B1">
            <w:pPr>
              <w:jc w:val="right"/>
              <w:rPr>
                <w:rFonts w:cstheme="minorHAnsi"/>
                <w:sz w:val="18"/>
                <w:szCs w:val="18"/>
              </w:rPr>
            </w:pPr>
            <w:r w:rsidRPr="002571B1">
              <w:rPr>
                <w:rFonts w:ascii="Calibri" w:hAnsi="Calibri" w:cs="Calibri"/>
                <w:sz w:val="18"/>
                <w:szCs w:val="18"/>
              </w:rPr>
              <w:t>13%</w:t>
            </w:r>
          </w:p>
        </w:tc>
        <w:tc>
          <w:tcPr>
            <w:tcW w:w="1485" w:type="dxa"/>
            <w:tcBorders>
              <w:top w:val="nil"/>
              <w:left w:val="nil"/>
              <w:bottom w:val="nil"/>
              <w:right w:val="nil"/>
            </w:tcBorders>
            <w:vAlign w:val="bottom"/>
          </w:tcPr>
          <w:p w14:paraId="2050FB68" w14:textId="14DDE999" w:rsidR="002571B1" w:rsidRPr="002571B1" w:rsidRDefault="002571B1" w:rsidP="002571B1">
            <w:pPr>
              <w:jc w:val="right"/>
              <w:rPr>
                <w:rFonts w:cstheme="minorHAnsi"/>
                <w:sz w:val="18"/>
                <w:szCs w:val="18"/>
              </w:rPr>
            </w:pPr>
            <w:r w:rsidRPr="002571B1">
              <w:rPr>
                <w:rFonts w:ascii="Calibri" w:hAnsi="Calibri" w:cs="Calibri"/>
                <w:sz w:val="18"/>
                <w:szCs w:val="18"/>
              </w:rPr>
              <w:t>5</w:t>
            </w:r>
          </w:p>
        </w:tc>
        <w:tc>
          <w:tcPr>
            <w:tcW w:w="1485" w:type="dxa"/>
            <w:tcBorders>
              <w:top w:val="nil"/>
              <w:left w:val="nil"/>
              <w:bottom w:val="nil"/>
              <w:right w:val="nil"/>
            </w:tcBorders>
            <w:vAlign w:val="bottom"/>
          </w:tcPr>
          <w:p w14:paraId="5DC99135" w14:textId="205749BB" w:rsidR="002571B1" w:rsidRPr="002571B1" w:rsidRDefault="002571B1" w:rsidP="002571B1">
            <w:pPr>
              <w:jc w:val="right"/>
              <w:rPr>
                <w:rFonts w:cstheme="minorHAnsi"/>
                <w:sz w:val="18"/>
                <w:szCs w:val="18"/>
              </w:rPr>
            </w:pPr>
            <w:r w:rsidRPr="002571B1">
              <w:rPr>
                <w:rFonts w:ascii="Calibri" w:hAnsi="Calibri" w:cs="Calibri"/>
                <w:sz w:val="18"/>
                <w:szCs w:val="18"/>
              </w:rPr>
              <w:t>8%</w:t>
            </w:r>
          </w:p>
        </w:tc>
      </w:tr>
      <w:tr w:rsidR="002571B1" w:rsidRPr="00A6432E" w14:paraId="4C243737" w14:textId="77777777" w:rsidTr="00006ACF">
        <w:tc>
          <w:tcPr>
            <w:tcW w:w="1890" w:type="dxa"/>
            <w:tcBorders>
              <w:top w:val="nil"/>
              <w:left w:val="nil"/>
              <w:bottom w:val="nil"/>
              <w:right w:val="nil"/>
            </w:tcBorders>
            <w:vAlign w:val="center"/>
          </w:tcPr>
          <w:p w14:paraId="2BA27049" w14:textId="5DEBFE27" w:rsidR="002571B1" w:rsidRPr="00A6432E" w:rsidRDefault="002571B1" w:rsidP="002571B1">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tcPr>
          <w:p w14:paraId="11BA786A" w14:textId="4453AAF8" w:rsidR="002571B1" w:rsidRPr="002571B1" w:rsidRDefault="002571B1" w:rsidP="002571B1">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39AA3075" w14:textId="279D336F" w:rsidR="002571B1" w:rsidRPr="002571B1" w:rsidRDefault="002571B1" w:rsidP="002571B1">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5111C9F3" w14:textId="3A95ABD4" w:rsidR="002571B1" w:rsidRPr="002571B1" w:rsidRDefault="002571B1" w:rsidP="002571B1">
            <w:pPr>
              <w:jc w:val="right"/>
              <w:rPr>
                <w:rFonts w:cstheme="minorHAnsi"/>
                <w:b/>
                <w:sz w:val="18"/>
                <w:szCs w:val="18"/>
              </w:rPr>
            </w:pPr>
            <w:r w:rsidRPr="002571B1">
              <w:rPr>
                <w:rFonts w:ascii="Calibri" w:hAnsi="Calibri" w:cs="Calibri"/>
                <w:sz w:val="18"/>
                <w:szCs w:val="18"/>
              </w:rPr>
              <w:t>N/A</w:t>
            </w:r>
          </w:p>
        </w:tc>
        <w:tc>
          <w:tcPr>
            <w:tcW w:w="1485" w:type="dxa"/>
            <w:tcBorders>
              <w:top w:val="nil"/>
              <w:left w:val="nil"/>
              <w:bottom w:val="nil"/>
              <w:right w:val="nil"/>
            </w:tcBorders>
            <w:vAlign w:val="bottom"/>
          </w:tcPr>
          <w:p w14:paraId="327D5A20" w14:textId="1AEDC307" w:rsidR="002571B1" w:rsidRPr="002571B1" w:rsidRDefault="002571B1" w:rsidP="002571B1">
            <w:pPr>
              <w:jc w:val="right"/>
              <w:rPr>
                <w:rFonts w:cstheme="minorHAnsi"/>
                <w:b/>
                <w:sz w:val="18"/>
                <w:szCs w:val="18"/>
              </w:rPr>
            </w:pPr>
            <w:r w:rsidRPr="002571B1">
              <w:rPr>
                <w:rFonts w:ascii="Calibri" w:hAnsi="Calibri" w:cs="Calibri"/>
                <w:sz w:val="18"/>
                <w:szCs w:val="18"/>
              </w:rPr>
              <w:t>N/A</w:t>
            </w:r>
          </w:p>
        </w:tc>
        <w:tc>
          <w:tcPr>
            <w:tcW w:w="1485" w:type="dxa"/>
            <w:tcBorders>
              <w:top w:val="nil"/>
              <w:left w:val="nil"/>
              <w:bottom w:val="nil"/>
              <w:right w:val="nil"/>
            </w:tcBorders>
            <w:vAlign w:val="bottom"/>
          </w:tcPr>
          <w:p w14:paraId="0DF75837" w14:textId="2E5FA34F" w:rsidR="002571B1" w:rsidRPr="002571B1" w:rsidRDefault="002571B1" w:rsidP="002571B1">
            <w:pPr>
              <w:jc w:val="right"/>
              <w:rPr>
                <w:rFonts w:cstheme="minorHAnsi"/>
                <w:b/>
                <w:sz w:val="18"/>
                <w:szCs w:val="18"/>
              </w:rPr>
            </w:pPr>
            <w:r w:rsidRPr="002571B1">
              <w:rPr>
                <w:rFonts w:ascii="Calibri" w:hAnsi="Calibri" w:cs="Calibri"/>
                <w:sz w:val="18"/>
                <w:szCs w:val="18"/>
              </w:rPr>
              <w:t>N/A</w:t>
            </w:r>
          </w:p>
        </w:tc>
        <w:tc>
          <w:tcPr>
            <w:tcW w:w="1485" w:type="dxa"/>
            <w:tcBorders>
              <w:top w:val="nil"/>
              <w:left w:val="nil"/>
              <w:bottom w:val="nil"/>
              <w:right w:val="nil"/>
            </w:tcBorders>
            <w:vAlign w:val="bottom"/>
          </w:tcPr>
          <w:p w14:paraId="6500009B" w14:textId="2608D748" w:rsidR="002571B1" w:rsidRPr="002571B1" w:rsidRDefault="002571B1" w:rsidP="002571B1">
            <w:pPr>
              <w:jc w:val="right"/>
              <w:rPr>
                <w:rFonts w:cstheme="minorHAnsi"/>
                <w:b/>
                <w:sz w:val="18"/>
                <w:szCs w:val="18"/>
              </w:rPr>
            </w:pPr>
            <w:r w:rsidRPr="002571B1">
              <w:rPr>
                <w:rFonts w:ascii="Calibri" w:hAnsi="Calibri" w:cs="Calibri"/>
                <w:sz w:val="18"/>
                <w:szCs w:val="18"/>
              </w:rPr>
              <w:t>N/A</w:t>
            </w:r>
          </w:p>
        </w:tc>
      </w:tr>
      <w:tr w:rsidR="002571B1" w:rsidRPr="00A6432E" w14:paraId="18369B18" w14:textId="77777777" w:rsidTr="00DD6D2B">
        <w:tc>
          <w:tcPr>
            <w:tcW w:w="1890" w:type="dxa"/>
            <w:tcBorders>
              <w:top w:val="nil"/>
              <w:left w:val="nil"/>
              <w:bottom w:val="single" w:sz="8" w:space="0" w:color="auto"/>
              <w:right w:val="nil"/>
            </w:tcBorders>
            <w:vAlign w:val="center"/>
          </w:tcPr>
          <w:p w14:paraId="3D573ED8" w14:textId="4720E7FB" w:rsidR="002571B1" w:rsidRPr="00A6432E" w:rsidRDefault="002571B1" w:rsidP="002571B1">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vAlign w:val="bottom"/>
          </w:tcPr>
          <w:p w14:paraId="5712C4AD" w14:textId="3C37A6DE" w:rsidR="002571B1" w:rsidRPr="002571B1" w:rsidRDefault="002571B1" w:rsidP="002571B1">
            <w:pPr>
              <w:jc w:val="right"/>
              <w:rPr>
                <w:rFonts w:ascii="Calibri" w:hAnsi="Calibri" w:cs="Calibri"/>
                <w:sz w:val="18"/>
                <w:szCs w:val="18"/>
              </w:rPr>
            </w:pPr>
            <w:r w:rsidRPr="002571B1">
              <w:rPr>
                <w:rFonts w:ascii="Calibri" w:hAnsi="Calibri" w:cs="Calibri"/>
                <w:sz w:val="18"/>
                <w:szCs w:val="18"/>
              </w:rPr>
              <w:t>0</w:t>
            </w:r>
          </w:p>
        </w:tc>
        <w:tc>
          <w:tcPr>
            <w:tcW w:w="1485" w:type="dxa"/>
            <w:tcBorders>
              <w:top w:val="nil"/>
              <w:left w:val="nil"/>
              <w:bottom w:val="single" w:sz="8" w:space="0" w:color="auto"/>
              <w:right w:val="nil"/>
            </w:tcBorders>
            <w:vAlign w:val="bottom"/>
          </w:tcPr>
          <w:p w14:paraId="06100362" w14:textId="3E0977F4" w:rsidR="002571B1" w:rsidRPr="002571B1" w:rsidRDefault="002571B1" w:rsidP="002571B1">
            <w:pPr>
              <w:jc w:val="right"/>
              <w:rPr>
                <w:rFonts w:ascii="Calibri" w:hAnsi="Calibri" w:cs="Calibri"/>
                <w:sz w:val="18"/>
                <w:szCs w:val="18"/>
              </w:rPr>
            </w:pPr>
            <w:r w:rsidRPr="002571B1">
              <w:rPr>
                <w:rFonts w:ascii="Calibri" w:hAnsi="Calibri" w:cs="Calibri"/>
                <w:sz w:val="18"/>
                <w:szCs w:val="18"/>
              </w:rPr>
              <w:t>0%</w:t>
            </w:r>
          </w:p>
        </w:tc>
        <w:tc>
          <w:tcPr>
            <w:tcW w:w="1485" w:type="dxa"/>
            <w:tcBorders>
              <w:top w:val="nil"/>
              <w:left w:val="nil"/>
              <w:bottom w:val="single" w:sz="8" w:space="0" w:color="auto"/>
              <w:right w:val="nil"/>
            </w:tcBorders>
            <w:vAlign w:val="bottom"/>
          </w:tcPr>
          <w:p w14:paraId="2F5E749C" w14:textId="0C4B954C" w:rsidR="002571B1" w:rsidRPr="002571B1" w:rsidRDefault="002571B1" w:rsidP="002571B1">
            <w:pPr>
              <w:jc w:val="right"/>
              <w:rPr>
                <w:rFonts w:cstheme="minorHAnsi"/>
                <w:sz w:val="18"/>
                <w:szCs w:val="18"/>
              </w:rPr>
            </w:pPr>
            <w:r w:rsidRPr="002571B1">
              <w:rPr>
                <w:rFonts w:ascii="Calibri" w:hAnsi="Calibri" w:cs="Calibri"/>
                <w:sz w:val="18"/>
                <w:szCs w:val="18"/>
              </w:rPr>
              <w:t>1</w:t>
            </w:r>
          </w:p>
        </w:tc>
        <w:tc>
          <w:tcPr>
            <w:tcW w:w="1485" w:type="dxa"/>
            <w:tcBorders>
              <w:top w:val="nil"/>
              <w:left w:val="nil"/>
              <w:bottom w:val="single" w:sz="8" w:space="0" w:color="auto"/>
              <w:right w:val="nil"/>
            </w:tcBorders>
            <w:vAlign w:val="bottom"/>
          </w:tcPr>
          <w:p w14:paraId="55AC4C61" w14:textId="1B2D01A6" w:rsidR="002571B1" w:rsidRPr="002571B1" w:rsidRDefault="002571B1" w:rsidP="002571B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vAlign w:val="bottom"/>
          </w:tcPr>
          <w:p w14:paraId="4DFAF88F" w14:textId="28C0F111" w:rsidR="002571B1" w:rsidRPr="002571B1" w:rsidRDefault="002571B1" w:rsidP="002571B1">
            <w:pPr>
              <w:jc w:val="right"/>
              <w:rPr>
                <w:rFonts w:cstheme="minorHAnsi"/>
                <w:sz w:val="18"/>
                <w:szCs w:val="18"/>
              </w:rPr>
            </w:pPr>
            <w:r w:rsidRPr="002571B1">
              <w:rPr>
                <w:rFonts w:ascii="Calibri" w:hAnsi="Calibri" w:cs="Calibri"/>
                <w:sz w:val="18"/>
                <w:szCs w:val="18"/>
              </w:rPr>
              <w:t>0</w:t>
            </w:r>
          </w:p>
        </w:tc>
        <w:tc>
          <w:tcPr>
            <w:tcW w:w="1485" w:type="dxa"/>
            <w:tcBorders>
              <w:top w:val="nil"/>
              <w:left w:val="nil"/>
              <w:bottom w:val="single" w:sz="8" w:space="0" w:color="auto"/>
              <w:right w:val="nil"/>
            </w:tcBorders>
            <w:vAlign w:val="bottom"/>
          </w:tcPr>
          <w:p w14:paraId="301E5F31" w14:textId="0CECE335" w:rsidR="002571B1" w:rsidRPr="002571B1" w:rsidRDefault="002571B1" w:rsidP="002571B1">
            <w:pPr>
              <w:jc w:val="right"/>
              <w:rPr>
                <w:rFonts w:cstheme="minorHAnsi"/>
                <w:sz w:val="18"/>
                <w:szCs w:val="18"/>
              </w:rPr>
            </w:pPr>
            <w:r w:rsidRPr="002571B1">
              <w:rPr>
                <w:rFonts w:ascii="Calibri" w:hAnsi="Calibri" w:cs="Calibri"/>
                <w:sz w:val="18"/>
                <w:szCs w:val="18"/>
              </w:rPr>
              <w:t>0%</w:t>
            </w:r>
          </w:p>
        </w:tc>
      </w:tr>
    </w:tbl>
    <w:p w14:paraId="0F216DCD" w14:textId="77777777" w:rsidR="009C299E" w:rsidRPr="00A6432E" w:rsidRDefault="009C299E" w:rsidP="009C299E">
      <w:pPr>
        <w:spacing w:after="0" w:line="240" w:lineRule="auto"/>
        <w:rPr>
          <w:b/>
          <w:bCs/>
          <w:sz w:val="18"/>
          <w:szCs w:val="18"/>
        </w:rPr>
      </w:pPr>
      <w:r w:rsidRPr="00A6432E">
        <w:rPr>
          <w:b/>
          <w:bCs/>
          <w:sz w:val="18"/>
          <w:szCs w:val="18"/>
        </w:rPr>
        <w:t>Table Notes:</w:t>
      </w:r>
    </w:p>
    <w:p w14:paraId="107E1C08"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4150BA8F" w14:textId="73811881" w:rsidR="00A75050" w:rsidRPr="003A593E" w:rsidRDefault="00A75050" w:rsidP="003A593E">
      <w:pPr>
        <w:spacing w:after="0" w:line="240" w:lineRule="auto"/>
        <w:rPr>
          <w:sz w:val="18"/>
          <w:szCs w:val="18"/>
        </w:rPr>
      </w:pPr>
      <w:r w:rsidRPr="003A593E">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A593E">
        <w:rPr>
          <w:sz w:val="18"/>
          <w:szCs w:val="18"/>
        </w:rPr>
        <w:t>.</w:t>
      </w:r>
    </w:p>
    <w:p w14:paraId="14A45AD8" w14:textId="77777777" w:rsidR="00353FDF" w:rsidRPr="003A593E" w:rsidRDefault="00353FDF" w:rsidP="003A593E">
      <w:pPr>
        <w:spacing w:after="0" w:line="240" w:lineRule="auto"/>
        <w:rPr>
          <w:sz w:val="18"/>
          <w:szCs w:val="18"/>
        </w:rPr>
      </w:pPr>
      <w:r w:rsidRPr="003A593E">
        <w:rPr>
          <w:sz w:val="18"/>
          <w:szCs w:val="18"/>
        </w:rPr>
        <w:t xml:space="preserve">Data Source: MDPH Bureau of Infectious Disease and Laboratory Sciences. </w:t>
      </w:r>
    </w:p>
    <w:p w14:paraId="003DD901" w14:textId="35EB862C" w:rsidR="00353FDF" w:rsidRPr="003A593E" w:rsidRDefault="00353FDF" w:rsidP="003A593E">
      <w:pPr>
        <w:spacing w:after="0" w:line="240" w:lineRule="auto"/>
        <w:rPr>
          <w:sz w:val="18"/>
          <w:szCs w:val="18"/>
        </w:rPr>
      </w:pPr>
      <w:r w:rsidRPr="003A593E">
        <w:rPr>
          <w:sz w:val="18"/>
          <w:szCs w:val="18"/>
        </w:rPr>
        <w:t xml:space="preserve">Data are current as of </w:t>
      </w:r>
      <w:r w:rsidR="005D4B03" w:rsidRPr="003A593E">
        <w:rPr>
          <w:sz w:val="18"/>
          <w:szCs w:val="18"/>
        </w:rPr>
        <w:t>7/1/2025</w:t>
      </w:r>
      <w:r w:rsidRPr="003A593E">
        <w:rPr>
          <w:sz w:val="18"/>
          <w:szCs w:val="18"/>
        </w:rPr>
        <w:t xml:space="preserve"> and may be subject to change. Percentages may not add up to 100% due to rounding.</w:t>
      </w:r>
    </w:p>
    <w:p w14:paraId="3255E850" w14:textId="0C9AAACD" w:rsidR="00F52F36" w:rsidRPr="00A6432E" w:rsidRDefault="00F52F36" w:rsidP="00683BBB">
      <w:pPr>
        <w:spacing w:after="0" w:line="240" w:lineRule="auto"/>
        <w:rPr>
          <w:sz w:val="18"/>
          <w:szCs w:val="18"/>
        </w:rPr>
      </w:pPr>
      <w:r w:rsidRPr="00A6432E">
        <w:rPr>
          <w:sz w:val="18"/>
          <w:szCs w:val="18"/>
        </w:rPr>
        <w:br w:type="page"/>
      </w:r>
    </w:p>
    <w:p w14:paraId="24973BBD"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B729721" w14:textId="77777777" w:rsidTr="006126EA">
        <w:trPr>
          <w:trHeight w:val="360"/>
        </w:trPr>
        <w:tc>
          <w:tcPr>
            <w:tcW w:w="10800" w:type="dxa"/>
          </w:tcPr>
          <w:p w14:paraId="5655FA5D" w14:textId="5D7028CE" w:rsidR="00F52F36" w:rsidRPr="001C53E0" w:rsidRDefault="00F52F36" w:rsidP="00683BBB">
            <w:pPr>
              <w:rPr>
                <w:b/>
                <w:color w:val="FFFFFF" w:themeColor="background1"/>
                <w:sz w:val="28"/>
              </w:rPr>
            </w:pPr>
            <w:bookmarkStart w:id="48" w:name="exposure_htsx"/>
            <w:bookmarkEnd w:id="48"/>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HETEROSEXUAL SEX (HTSX)</w:t>
            </w:r>
          </w:p>
        </w:tc>
      </w:tr>
    </w:tbl>
    <w:p w14:paraId="13461A84" w14:textId="5DF5C25F" w:rsidR="00A6432E" w:rsidRPr="003C72F5" w:rsidRDefault="00A6432E" w:rsidP="006237F9">
      <w:pPr>
        <w:pStyle w:val="Heading1"/>
        <w:spacing w:before="0" w:after="120" w:line="240" w:lineRule="auto"/>
        <w:rPr>
          <w:rFonts w:asciiTheme="minorHAnsi" w:hAnsiTheme="minorHAnsi" w:cstheme="minorHAnsi"/>
          <w:color w:val="auto"/>
          <w:sz w:val="22"/>
          <w:szCs w:val="22"/>
        </w:rPr>
      </w:pPr>
      <w:bookmarkStart w:id="49" w:name="_Toc211364032"/>
      <w:r w:rsidRPr="006237F9">
        <w:rPr>
          <w:rFonts w:asciiTheme="minorHAnsi" w:hAnsiTheme="minorHAnsi" w:cstheme="minorHAnsi"/>
          <w:b/>
          <w:color w:val="5D7430"/>
          <w:sz w:val="22"/>
          <w:szCs w:val="22"/>
        </w:rPr>
        <w:t xml:space="preserve">TABLE 6.4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with HTSX primary exposure mode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sex assigned at birth, current gender, place of birth, race/ethnicity, age, and Health Service Region (HSR)</w:t>
      </w:r>
      <w:bookmarkEnd w:id="4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118769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6B66FB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6E7B4C" w14:textId="259FA2F6" w:rsidR="009A0381" w:rsidRPr="00ED6683" w:rsidRDefault="00EA3EA1" w:rsidP="009A0381">
            <w:pPr>
              <w:jc w:val="right"/>
              <w:rPr>
                <w:b/>
                <w:sz w:val="18"/>
                <w:szCs w:val="18"/>
              </w:rPr>
            </w:pPr>
            <w:r>
              <w:rPr>
                <w:b/>
                <w:sz w:val="18"/>
                <w:szCs w:val="18"/>
              </w:rPr>
              <w:t>HIV DX (N)</w:t>
            </w:r>
          </w:p>
          <w:p w14:paraId="2FE8E1C7" w14:textId="1684B79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5842498" w14:textId="494DE2BF" w:rsidR="009A0381" w:rsidRPr="00ED6683" w:rsidRDefault="00EA3EA1" w:rsidP="009A0381">
            <w:pPr>
              <w:jc w:val="right"/>
              <w:rPr>
                <w:b/>
                <w:sz w:val="18"/>
                <w:szCs w:val="18"/>
              </w:rPr>
            </w:pPr>
            <w:r>
              <w:rPr>
                <w:b/>
                <w:sz w:val="18"/>
                <w:szCs w:val="18"/>
              </w:rPr>
              <w:t>HIV DX (%)</w:t>
            </w:r>
          </w:p>
          <w:p w14:paraId="142A5368" w14:textId="6B70169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25217BA" w14:textId="48D98812" w:rsidR="009A0381" w:rsidRPr="00ED6683" w:rsidRDefault="00EA3EA1" w:rsidP="009A0381">
            <w:pPr>
              <w:jc w:val="right"/>
              <w:rPr>
                <w:b/>
                <w:sz w:val="18"/>
                <w:szCs w:val="18"/>
              </w:rPr>
            </w:pPr>
            <w:r>
              <w:rPr>
                <w:b/>
                <w:sz w:val="18"/>
                <w:szCs w:val="18"/>
              </w:rPr>
              <w:t>PLWH (N)</w:t>
            </w:r>
          </w:p>
          <w:p w14:paraId="36CE7487" w14:textId="1F1BD93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50C4590" w14:textId="4AD8CA00" w:rsidR="009A0381" w:rsidRPr="00ED6683" w:rsidRDefault="00EA3EA1" w:rsidP="009A0381">
            <w:pPr>
              <w:jc w:val="right"/>
              <w:rPr>
                <w:b/>
                <w:sz w:val="18"/>
                <w:szCs w:val="18"/>
              </w:rPr>
            </w:pPr>
            <w:r>
              <w:rPr>
                <w:b/>
                <w:sz w:val="18"/>
                <w:szCs w:val="18"/>
              </w:rPr>
              <w:t>PLWH (%)</w:t>
            </w:r>
          </w:p>
          <w:p w14:paraId="29593E47" w14:textId="65046D40"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8B52304" w14:textId="374C6324" w:rsidR="009A0381" w:rsidRPr="00ED6683" w:rsidRDefault="00EA3EA1" w:rsidP="009A0381">
            <w:pPr>
              <w:jc w:val="right"/>
              <w:rPr>
                <w:b/>
                <w:sz w:val="18"/>
                <w:szCs w:val="18"/>
              </w:rPr>
            </w:pPr>
            <w:r>
              <w:rPr>
                <w:b/>
                <w:sz w:val="18"/>
                <w:szCs w:val="18"/>
              </w:rPr>
              <w:t xml:space="preserve"> Deaths (N)</w:t>
            </w:r>
          </w:p>
          <w:p w14:paraId="5FB6FE76" w14:textId="64C7736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ED2DB35" w14:textId="4D663DC2" w:rsidR="009A0381" w:rsidRPr="00ED6683" w:rsidRDefault="00EA3EA1" w:rsidP="009A0381">
            <w:pPr>
              <w:jc w:val="right"/>
              <w:rPr>
                <w:b/>
                <w:sz w:val="18"/>
                <w:szCs w:val="18"/>
              </w:rPr>
            </w:pPr>
            <w:r>
              <w:rPr>
                <w:b/>
                <w:sz w:val="18"/>
                <w:szCs w:val="18"/>
              </w:rPr>
              <w:t>Deaths (%)</w:t>
            </w:r>
          </w:p>
          <w:p w14:paraId="0A4CD873" w14:textId="49E921EE" w:rsidR="009A0381" w:rsidRPr="007D725B" w:rsidRDefault="005D4B03" w:rsidP="009A0381">
            <w:pPr>
              <w:jc w:val="right"/>
              <w:rPr>
                <w:sz w:val="18"/>
                <w:szCs w:val="16"/>
              </w:rPr>
            </w:pPr>
            <w:r>
              <w:rPr>
                <w:b/>
                <w:sz w:val="18"/>
                <w:szCs w:val="18"/>
              </w:rPr>
              <w:t>2022–2024</w:t>
            </w:r>
          </w:p>
        </w:tc>
      </w:tr>
      <w:tr w:rsidR="002809B2" w:rsidRPr="00A6432E" w14:paraId="3C7F90DC" w14:textId="77777777" w:rsidTr="006F0BD4">
        <w:tc>
          <w:tcPr>
            <w:tcW w:w="1890" w:type="dxa"/>
            <w:tcBorders>
              <w:top w:val="single" w:sz="8" w:space="0" w:color="auto"/>
              <w:left w:val="nil"/>
              <w:bottom w:val="nil"/>
              <w:right w:val="nil"/>
            </w:tcBorders>
          </w:tcPr>
          <w:p w14:paraId="628B3FC6" w14:textId="77777777" w:rsidR="002809B2" w:rsidRPr="00A6432E" w:rsidRDefault="002809B2" w:rsidP="002809B2">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vAlign w:val="bottom"/>
          </w:tcPr>
          <w:p w14:paraId="131A677F" w14:textId="3F4307F4" w:rsidR="002809B2" w:rsidRPr="002809B2" w:rsidRDefault="002809B2" w:rsidP="002809B2">
            <w:pPr>
              <w:jc w:val="right"/>
              <w:rPr>
                <w:rFonts w:cstheme="minorHAnsi"/>
                <w:b/>
                <w:bCs/>
                <w:sz w:val="18"/>
                <w:szCs w:val="18"/>
              </w:rPr>
            </w:pPr>
            <w:r w:rsidRPr="002809B2">
              <w:rPr>
                <w:rFonts w:ascii="Calibri" w:hAnsi="Calibri" w:cs="Calibri"/>
                <w:b/>
                <w:bCs/>
                <w:sz w:val="18"/>
                <w:szCs w:val="18"/>
              </w:rPr>
              <w:t>78</w:t>
            </w:r>
          </w:p>
        </w:tc>
        <w:tc>
          <w:tcPr>
            <w:tcW w:w="1485" w:type="dxa"/>
            <w:tcBorders>
              <w:top w:val="single" w:sz="8" w:space="0" w:color="auto"/>
              <w:left w:val="nil"/>
              <w:bottom w:val="nil"/>
              <w:right w:val="nil"/>
            </w:tcBorders>
            <w:vAlign w:val="bottom"/>
          </w:tcPr>
          <w:p w14:paraId="7701416F" w14:textId="099501C6" w:rsidR="002809B2" w:rsidRPr="002809B2" w:rsidRDefault="002809B2" w:rsidP="002809B2">
            <w:pPr>
              <w:jc w:val="right"/>
              <w:rPr>
                <w:rFonts w:cstheme="minorHAnsi"/>
                <w:b/>
                <w:bCs/>
                <w:sz w:val="18"/>
                <w:szCs w:val="18"/>
              </w:rPr>
            </w:pPr>
            <w:r w:rsidRPr="002809B2">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0638386A" w14:textId="3471AC26" w:rsidR="002809B2" w:rsidRPr="002809B2" w:rsidRDefault="002809B2" w:rsidP="002809B2">
            <w:pPr>
              <w:jc w:val="right"/>
              <w:rPr>
                <w:rFonts w:cstheme="minorHAnsi"/>
                <w:b/>
                <w:bCs/>
                <w:sz w:val="18"/>
                <w:szCs w:val="18"/>
              </w:rPr>
            </w:pPr>
            <w:r w:rsidRPr="002809B2">
              <w:rPr>
                <w:rFonts w:ascii="Calibri" w:hAnsi="Calibri" w:cs="Calibri"/>
                <w:b/>
                <w:bCs/>
                <w:sz w:val="18"/>
                <w:szCs w:val="18"/>
              </w:rPr>
              <w:t>3,327</w:t>
            </w:r>
          </w:p>
        </w:tc>
        <w:tc>
          <w:tcPr>
            <w:tcW w:w="1485" w:type="dxa"/>
            <w:tcBorders>
              <w:top w:val="single" w:sz="8" w:space="0" w:color="auto"/>
              <w:left w:val="nil"/>
              <w:bottom w:val="nil"/>
              <w:right w:val="nil"/>
            </w:tcBorders>
            <w:vAlign w:val="bottom"/>
          </w:tcPr>
          <w:p w14:paraId="35D8DC00" w14:textId="07E5EF85" w:rsidR="002809B2" w:rsidRPr="002809B2" w:rsidRDefault="002809B2" w:rsidP="002809B2">
            <w:pPr>
              <w:jc w:val="right"/>
              <w:rPr>
                <w:rFonts w:cstheme="minorHAnsi"/>
                <w:b/>
                <w:bCs/>
                <w:sz w:val="18"/>
                <w:szCs w:val="18"/>
              </w:rPr>
            </w:pPr>
            <w:r w:rsidRPr="002809B2">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B7CCD41" w14:textId="1B228042" w:rsidR="002809B2" w:rsidRPr="002809B2" w:rsidRDefault="002809B2" w:rsidP="002809B2">
            <w:pPr>
              <w:jc w:val="right"/>
              <w:rPr>
                <w:rFonts w:cstheme="minorHAnsi"/>
                <w:b/>
                <w:bCs/>
                <w:sz w:val="18"/>
                <w:szCs w:val="18"/>
              </w:rPr>
            </w:pPr>
            <w:r w:rsidRPr="002809B2">
              <w:rPr>
                <w:rFonts w:ascii="Calibri" w:hAnsi="Calibri" w:cs="Calibri"/>
                <w:b/>
                <w:bCs/>
                <w:sz w:val="18"/>
                <w:szCs w:val="18"/>
              </w:rPr>
              <w:t>113</w:t>
            </w:r>
          </w:p>
        </w:tc>
        <w:tc>
          <w:tcPr>
            <w:tcW w:w="1485" w:type="dxa"/>
            <w:tcBorders>
              <w:top w:val="single" w:sz="8" w:space="0" w:color="auto"/>
              <w:left w:val="nil"/>
              <w:bottom w:val="nil"/>
              <w:right w:val="nil"/>
            </w:tcBorders>
            <w:vAlign w:val="bottom"/>
          </w:tcPr>
          <w:p w14:paraId="5DDB2DF9" w14:textId="159F2DA2" w:rsidR="002809B2" w:rsidRPr="002809B2" w:rsidRDefault="002809B2" w:rsidP="002809B2">
            <w:pPr>
              <w:jc w:val="right"/>
              <w:rPr>
                <w:rFonts w:cstheme="minorHAnsi"/>
                <w:b/>
                <w:bCs/>
                <w:sz w:val="18"/>
                <w:szCs w:val="18"/>
              </w:rPr>
            </w:pPr>
            <w:r w:rsidRPr="002809B2">
              <w:rPr>
                <w:rFonts w:ascii="Calibri" w:hAnsi="Calibri" w:cs="Calibri"/>
                <w:b/>
                <w:bCs/>
                <w:sz w:val="18"/>
                <w:szCs w:val="18"/>
              </w:rPr>
              <w:t>100%</w:t>
            </w:r>
          </w:p>
        </w:tc>
      </w:tr>
      <w:tr w:rsidR="002809B2" w:rsidRPr="00A6432E" w14:paraId="241EF0B5" w14:textId="77777777" w:rsidTr="006F0BD4">
        <w:tc>
          <w:tcPr>
            <w:tcW w:w="1890" w:type="dxa"/>
            <w:tcBorders>
              <w:top w:val="nil"/>
              <w:left w:val="nil"/>
              <w:bottom w:val="nil"/>
              <w:right w:val="nil"/>
            </w:tcBorders>
          </w:tcPr>
          <w:p w14:paraId="04E514E1" w14:textId="516AC870" w:rsidR="002809B2" w:rsidRPr="00A6432E" w:rsidRDefault="002809B2" w:rsidP="002809B2">
            <w:pPr>
              <w:rPr>
                <w:rFonts w:cstheme="minorHAnsi"/>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vAlign w:val="bottom"/>
          </w:tcPr>
          <w:p w14:paraId="635E9DC1" w14:textId="1A614CF1"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FD6E0C9" w14:textId="0146F63E"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17A5989" w14:textId="64B4A5BB"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DC9A06E" w14:textId="1EC41DB7"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7B1C769F" w14:textId="48CA9508"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0DFFA9BA" w14:textId="6AE0AFF1" w:rsidR="002809B2" w:rsidRPr="002809B2" w:rsidRDefault="002809B2" w:rsidP="002809B2">
            <w:pPr>
              <w:jc w:val="right"/>
              <w:rPr>
                <w:rFonts w:cstheme="minorHAnsi"/>
                <w:sz w:val="18"/>
                <w:szCs w:val="18"/>
              </w:rPr>
            </w:pPr>
          </w:p>
        </w:tc>
      </w:tr>
      <w:tr w:rsidR="002809B2" w:rsidRPr="00A6432E" w14:paraId="26B73BFD" w14:textId="77777777" w:rsidTr="006F0BD4">
        <w:tc>
          <w:tcPr>
            <w:tcW w:w="1890" w:type="dxa"/>
            <w:tcBorders>
              <w:top w:val="nil"/>
              <w:left w:val="nil"/>
              <w:bottom w:val="nil"/>
              <w:right w:val="nil"/>
            </w:tcBorders>
          </w:tcPr>
          <w:p w14:paraId="520502B4" w14:textId="7D7A0C3A" w:rsidR="002809B2" w:rsidRPr="00A6432E" w:rsidRDefault="002809B2" w:rsidP="002809B2">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2545A103" w14:textId="16A66889" w:rsidR="002809B2" w:rsidRPr="002809B2" w:rsidRDefault="002809B2" w:rsidP="002809B2">
            <w:pPr>
              <w:jc w:val="right"/>
              <w:rPr>
                <w:rFonts w:cstheme="minorHAnsi"/>
                <w:sz w:val="18"/>
                <w:szCs w:val="18"/>
              </w:rPr>
            </w:pPr>
            <w:r w:rsidRPr="002809B2">
              <w:rPr>
                <w:rFonts w:ascii="Calibri" w:hAnsi="Calibri" w:cs="Calibri"/>
                <w:sz w:val="18"/>
                <w:szCs w:val="18"/>
              </w:rPr>
              <w:t>37</w:t>
            </w:r>
          </w:p>
        </w:tc>
        <w:tc>
          <w:tcPr>
            <w:tcW w:w="1485" w:type="dxa"/>
            <w:tcBorders>
              <w:top w:val="nil"/>
              <w:left w:val="nil"/>
              <w:bottom w:val="nil"/>
              <w:right w:val="nil"/>
            </w:tcBorders>
            <w:vAlign w:val="bottom"/>
          </w:tcPr>
          <w:p w14:paraId="7B3EBFF6" w14:textId="09050A98" w:rsidR="002809B2" w:rsidRPr="002809B2" w:rsidRDefault="002809B2" w:rsidP="002809B2">
            <w:pPr>
              <w:jc w:val="right"/>
              <w:rPr>
                <w:rFonts w:cstheme="minorHAnsi"/>
                <w:sz w:val="18"/>
                <w:szCs w:val="18"/>
              </w:rPr>
            </w:pPr>
            <w:r w:rsidRPr="002809B2">
              <w:rPr>
                <w:rFonts w:ascii="Calibri" w:hAnsi="Calibri" w:cs="Calibri"/>
                <w:sz w:val="18"/>
                <w:szCs w:val="18"/>
              </w:rPr>
              <w:t>47%</w:t>
            </w:r>
          </w:p>
        </w:tc>
        <w:tc>
          <w:tcPr>
            <w:tcW w:w="1485" w:type="dxa"/>
            <w:tcBorders>
              <w:top w:val="nil"/>
              <w:left w:val="nil"/>
              <w:bottom w:val="nil"/>
              <w:right w:val="nil"/>
            </w:tcBorders>
            <w:vAlign w:val="bottom"/>
          </w:tcPr>
          <w:p w14:paraId="31573256" w14:textId="21740CE3" w:rsidR="002809B2" w:rsidRPr="002809B2" w:rsidRDefault="002809B2" w:rsidP="002809B2">
            <w:pPr>
              <w:jc w:val="right"/>
              <w:rPr>
                <w:rFonts w:cstheme="minorHAnsi"/>
                <w:sz w:val="18"/>
                <w:szCs w:val="18"/>
              </w:rPr>
            </w:pPr>
            <w:r w:rsidRPr="002809B2">
              <w:rPr>
                <w:rFonts w:ascii="Calibri" w:hAnsi="Calibri" w:cs="Calibri"/>
                <w:sz w:val="18"/>
                <w:szCs w:val="18"/>
              </w:rPr>
              <w:t>969</w:t>
            </w:r>
          </w:p>
        </w:tc>
        <w:tc>
          <w:tcPr>
            <w:tcW w:w="1485" w:type="dxa"/>
            <w:tcBorders>
              <w:top w:val="nil"/>
              <w:left w:val="nil"/>
              <w:bottom w:val="nil"/>
              <w:right w:val="nil"/>
            </w:tcBorders>
            <w:vAlign w:val="bottom"/>
          </w:tcPr>
          <w:p w14:paraId="7932CB5B" w14:textId="7C1F259F" w:rsidR="002809B2" w:rsidRPr="002809B2" w:rsidRDefault="002809B2" w:rsidP="002809B2">
            <w:pPr>
              <w:jc w:val="right"/>
              <w:rPr>
                <w:rFonts w:cstheme="minorHAnsi"/>
                <w:sz w:val="18"/>
                <w:szCs w:val="18"/>
              </w:rPr>
            </w:pPr>
            <w:r w:rsidRPr="002809B2">
              <w:rPr>
                <w:rFonts w:ascii="Calibri" w:hAnsi="Calibri" w:cs="Calibri"/>
                <w:sz w:val="18"/>
                <w:szCs w:val="18"/>
              </w:rPr>
              <w:t>29%</w:t>
            </w:r>
          </w:p>
        </w:tc>
        <w:tc>
          <w:tcPr>
            <w:tcW w:w="1485" w:type="dxa"/>
            <w:tcBorders>
              <w:top w:val="nil"/>
              <w:left w:val="nil"/>
              <w:bottom w:val="nil"/>
              <w:right w:val="nil"/>
            </w:tcBorders>
            <w:vAlign w:val="bottom"/>
          </w:tcPr>
          <w:p w14:paraId="2CB05227" w14:textId="51F337B3" w:rsidR="002809B2" w:rsidRPr="002809B2" w:rsidRDefault="002809B2" w:rsidP="002809B2">
            <w:pPr>
              <w:jc w:val="right"/>
              <w:rPr>
                <w:rFonts w:cstheme="minorHAnsi"/>
                <w:sz w:val="18"/>
                <w:szCs w:val="18"/>
              </w:rPr>
            </w:pPr>
            <w:r w:rsidRPr="002809B2">
              <w:rPr>
                <w:rFonts w:ascii="Calibri" w:hAnsi="Calibri" w:cs="Calibri"/>
                <w:sz w:val="18"/>
                <w:szCs w:val="18"/>
              </w:rPr>
              <w:t>34</w:t>
            </w:r>
          </w:p>
        </w:tc>
        <w:tc>
          <w:tcPr>
            <w:tcW w:w="1485" w:type="dxa"/>
            <w:tcBorders>
              <w:top w:val="nil"/>
              <w:left w:val="nil"/>
              <w:bottom w:val="nil"/>
              <w:right w:val="nil"/>
            </w:tcBorders>
            <w:vAlign w:val="bottom"/>
          </w:tcPr>
          <w:p w14:paraId="034C71D2" w14:textId="7AACC071" w:rsidR="002809B2" w:rsidRPr="002809B2" w:rsidRDefault="002809B2" w:rsidP="002809B2">
            <w:pPr>
              <w:jc w:val="right"/>
              <w:rPr>
                <w:rFonts w:cstheme="minorHAnsi"/>
                <w:sz w:val="18"/>
                <w:szCs w:val="18"/>
              </w:rPr>
            </w:pPr>
            <w:r w:rsidRPr="002809B2">
              <w:rPr>
                <w:rFonts w:ascii="Calibri" w:hAnsi="Calibri" w:cs="Calibri"/>
                <w:sz w:val="18"/>
                <w:szCs w:val="18"/>
              </w:rPr>
              <w:t>30%</w:t>
            </w:r>
          </w:p>
        </w:tc>
      </w:tr>
      <w:tr w:rsidR="002809B2" w:rsidRPr="00A6432E" w14:paraId="08CBE06B" w14:textId="77777777" w:rsidTr="006F0BD4">
        <w:tc>
          <w:tcPr>
            <w:tcW w:w="1890" w:type="dxa"/>
            <w:tcBorders>
              <w:top w:val="nil"/>
              <w:left w:val="nil"/>
              <w:bottom w:val="nil"/>
              <w:right w:val="nil"/>
            </w:tcBorders>
          </w:tcPr>
          <w:p w14:paraId="5E852351" w14:textId="4F14EC43" w:rsidR="002809B2" w:rsidRPr="00A6432E" w:rsidRDefault="002809B2" w:rsidP="002809B2">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34A8B311" w14:textId="505F96E7" w:rsidR="002809B2" w:rsidRPr="002809B2" w:rsidRDefault="002809B2" w:rsidP="002809B2">
            <w:pPr>
              <w:jc w:val="right"/>
              <w:rPr>
                <w:rFonts w:cstheme="minorHAnsi"/>
                <w:sz w:val="18"/>
                <w:szCs w:val="18"/>
              </w:rPr>
            </w:pPr>
            <w:r w:rsidRPr="002809B2">
              <w:rPr>
                <w:rFonts w:ascii="Calibri" w:hAnsi="Calibri" w:cs="Calibri"/>
                <w:sz w:val="18"/>
                <w:szCs w:val="18"/>
              </w:rPr>
              <w:t>41</w:t>
            </w:r>
          </w:p>
        </w:tc>
        <w:tc>
          <w:tcPr>
            <w:tcW w:w="1485" w:type="dxa"/>
            <w:tcBorders>
              <w:top w:val="nil"/>
              <w:left w:val="nil"/>
              <w:bottom w:val="nil"/>
              <w:right w:val="nil"/>
            </w:tcBorders>
            <w:vAlign w:val="bottom"/>
          </w:tcPr>
          <w:p w14:paraId="46EA6872" w14:textId="7E2CEC76" w:rsidR="002809B2" w:rsidRPr="002809B2" w:rsidRDefault="002809B2" w:rsidP="002809B2">
            <w:pPr>
              <w:jc w:val="right"/>
              <w:rPr>
                <w:rFonts w:cstheme="minorHAnsi"/>
                <w:sz w:val="18"/>
                <w:szCs w:val="18"/>
              </w:rPr>
            </w:pPr>
            <w:r w:rsidRPr="002809B2">
              <w:rPr>
                <w:rFonts w:ascii="Calibri" w:hAnsi="Calibri" w:cs="Calibri"/>
                <w:sz w:val="18"/>
                <w:szCs w:val="18"/>
              </w:rPr>
              <w:t>53%</w:t>
            </w:r>
          </w:p>
        </w:tc>
        <w:tc>
          <w:tcPr>
            <w:tcW w:w="1485" w:type="dxa"/>
            <w:tcBorders>
              <w:top w:val="nil"/>
              <w:left w:val="nil"/>
              <w:bottom w:val="nil"/>
              <w:right w:val="nil"/>
            </w:tcBorders>
            <w:vAlign w:val="bottom"/>
          </w:tcPr>
          <w:p w14:paraId="29B5AC04" w14:textId="1C787530" w:rsidR="002809B2" w:rsidRPr="002809B2" w:rsidRDefault="002809B2" w:rsidP="002809B2">
            <w:pPr>
              <w:jc w:val="right"/>
              <w:rPr>
                <w:rFonts w:cstheme="minorHAnsi"/>
                <w:sz w:val="18"/>
                <w:szCs w:val="18"/>
              </w:rPr>
            </w:pPr>
            <w:r w:rsidRPr="002809B2">
              <w:rPr>
                <w:rFonts w:ascii="Calibri" w:hAnsi="Calibri" w:cs="Calibri"/>
                <w:sz w:val="18"/>
                <w:szCs w:val="18"/>
              </w:rPr>
              <w:t>2,358</w:t>
            </w:r>
          </w:p>
        </w:tc>
        <w:tc>
          <w:tcPr>
            <w:tcW w:w="1485" w:type="dxa"/>
            <w:tcBorders>
              <w:top w:val="nil"/>
              <w:left w:val="nil"/>
              <w:bottom w:val="nil"/>
              <w:right w:val="nil"/>
            </w:tcBorders>
            <w:vAlign w:val="bottom"/>
          </w:tcPr>
          <w:p w14:paraId="3994DDAF" w14:textId="543471E7" w:rsidR="002809B2" w:rsidRPr="002809B2" w:rsidRDefault="002809B2" w:rsidP="002809B2">
            <w:pPr>
              <w:jc w:val="right"/>
              <w:rPr>
                <w:rFonts w:cstheme="minorHAnsi"/>
                <w:sz w:val="18"/>
                <w:szCs w:val="18"/>
              </w:rPr>
            </w:pPr>
            <w:r w:rsidRPr="002809B2">
              <w:rPr>
                <w:rFonts w:ascii="Calibri" w:hAnsi="Calibri" w:cs="Calibri"/>
                <w:sz w:val="18"/>
                <w:szCs w:val="18"/>
              </w:rPr>
              <w:t>71%</w:t>
            </w:r>
          </w:p>
        </w:tc>
        <w:tc>
          <w:tcPr>
            <w:tcW w:w="1485" w:type="dxa"/>
            <w:tcBorders>
              <w:top w:val="nil"/>
              <w:left w:val="nil"/>
              <w:bottom w:val="nil"/>
              <w:right w:val="nil"/>
            </w:tcBorders>
            <w:vAlign w:val="bottom"/>
          </w:tcPr>
          <w:p w14:paraId="1F096050" w14:textId="7B027EFC" w:rsidR="002809B2" w:rsidRPr="002809B2" w:rsidRDefault="002809B2" w:rsidP="002809B2">
            <w:pPr>
              <w:jc w:val="right"/>
              <w:rPr>
                <w:rFonts w:cstheme="minorHAnsi"/>
                <w:sz w:val="18"/>
                <w:szCs w:val="18"/>
              </w:rPr>
            </w:pPr>
            <w:r w:rsidRPr="002809B2">
              <w:rPr>
                <w:rFonts w:ascii="Calibri" w:hAnsi="Calibri" w:cs="Calibri"/>
                <w:sz w:val="18"/>
                <w:szCs w:val="18"/>
              </w:rPr>
              <w:t>79</w:t>
            </w:r>
          </w:p>
        </w:tc>
        <w:tc>
          <w:tcPr>
            <w:tcW w:w="1485" w:type="dxa"/>
            <w:tcBorders>
              <w:top w:val="nil"/>
              <w:left w:val="nil"/>
              <w:bottom w:val="nil"/>
              <w:right w:val="nil"/>
            </w:tcBorders>
            <w:vAlign w:val="bottom"/>
          </w:tcPr>
          <w:p w14:paraId="45C09974" w14:textId="29CE821C" w:rsidR="002809B2" w:rsidRPr="002809B2" w:rsidRDefault="002809B2" w:rsidP="002809B2">
            <w:pPr>
              <w:jc w:val="right"/>
              <w:rPr>
                <w:rFonts w:cstheme="minorHAnsi"/>
                <w:sz w:val="18"/>
                <w:szCs w:val="18"/>
              </w:rPr>
            </w:pPr>
            <w:r w:rsidRPr="002809B2">
              <w:rPr>
                <w:rFonts w:ascii="Calibri" w:hAnsi="Calibri" w:cs="Calibri"/>
                <w:sz w:val="18"/>
                <w:szCs w:val="18"/>
              </w:rPr>
              <w:t>70%</w:t>
            </w:r>
          </w:p>
        </w:tc>
      </w:tr>
      <w:tr w:rsidR="002809B2" w:rsidRPr="00A6432E" w14:paraId="1590E4A3" w14:textId="77777777" w:rsidTr="006F0BD4">
        <w:tc>
          <w:tcPr>
            <w:tcW w:w="1890" w:type="dxa"/>
            <w:tcBorders>
              <w:top w:val="nil"/>
              <w:left w:val="nil"/>
              <w:bottom w:val="nil"/>
              <w:right w:val="nil"/>
            </w:tcBorders>
          </w:tcPr>
          <w:p w14:paraId="106D2438" w14:textId="1FA02622" w:rsidR="002809B2" w:rsidRPr="00A6432E" w:rsidRDefault="002809B2" w:rsidP="002809B2">
            <w:pPr>
              <w:rPr>
                <w:rFonts w:cstheme="minorHAnsi"/>
                <w:sz w:val="18"/>
                <w:szCs w:val="18"/>
              </w:rPr>
            </w:pPr>
            <w:r w:rsidRPr="00A6432E">
              <w:rPr>
                <w:rFonts w:cstheme="minorHAnsi"/>
                <w:b/>
                <w:snapToGrid w:val="0"/>
                <w:sz w:val="18"/>
                <w:szCs w:val="18"/>
              </w:rPr>
              <w:t>Current gender</w:t>
            </w:r>
          </w:p>
        </w:tc>
        <w:tc>
          <w:tcPr>
            <w:tcW w:w="1485" w:type="dxa"/>
            <w:tcBorders>
              <w:top w:val="nil"/>
              <w:left w:val="nil"/>
              <w:bottom w:val="nil"/>
              <w:right w:val="nil"/>
            </w:tcBorders>
            <w:vAlign w:val="bottom"/>
          </w:tcPr>
          <w:p w14:paraId="4613266D" w14:textId="360F8956"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7B5F245" w14:textId="39DB887A"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4A1C36A1" w14:textId="34E1147B"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768981A" w14:textId="32E2764C"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42A00093" w14:textId="5BF3CBE8"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0F42ED29" w14:textId="5FD726AE" w:rsidR="002809B2" w:rsidRPr="002809B2" w:rsidRDefault="002809B2" w:rsidP="002809B2">
            <w:pPr>
              <w:jc w:val="right"/>
              <w:rPr>
                <w:rFonts w:cstheme="minorHAnsi"/>
                <w:sz w:val="18"/>
                <w:szCs w:val="18"/>
              </w:rPr>
            </w:pPr>
          </w:p>
        </w:tc>
      </w:tr>
      <w:tr w:rsidR="002809B2" w:rsidRPr="00A6432E" w14:paraId="563839D0" w14:textId="77777777" w:rsidTr="0043490C">
        <w:tc>
          <w:tcPr>
            <w:tcW w:w="1890" w:type="dxa"/>
            <w:tcBorders>
              <w:top w:val="nil"/>
              <w:left w:val="nil"/>
              <w:bottom w:val="nil"/>
              <w:right w:val="nil"/>
            </w:tcBorders>
          </w:tcPr>
          <w:p w14:paraId="729FF12B" w14:textId="39D09A68" w:rsidR="002809B2" w:rsidRPr="00A6432E" w:rsidRDefault="002809B2" w:rsidP="002809B2">
            <w:pPr>
              <w:rPr>
                <w:rFonts w:cstheme="minorHAnsi"/>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vAlign w:val="bottom"/>
          </w:tcPr>
          <w:p w14:paraId="7CF3E20C" w14:textId="726229AF" w:rsidR="002809B2" w:rsidRPr="002809B2" w:rsidRDefault="002809B2" w:rsidP="002809B2">
            <w:pPr>
              <w:jc w:val="right"/>
              <w:rPr>
                <w:rFonts w:cstheme="minorHAnsi"/>
                <w:sz w:val="18"/>
                <w:szCs w:val="18"/>
              </w:rPr>
            </w:pPr>
            <w:r w:rsidRPr="002809B2">
              <w:rPr>
                <w:rFonts w:ascii="Calibri" w:hAnsi="Calibri" w:cs="Calibri"/>
                <w:sz w:val="18"/>
                <w:szCs w:val="18"/>
              </w:rPr>
              <w:t>78</w:t>
            </w:r>
          </w:p>
        </w:tc>
        <w:tc>
          <w:tcPr>
            <w:tcW w:w="1485" w:type="dxa"/>
            <w:tcBorders>
              <w:top w:val="nil"/>
              <w:left w:val="nil"/>
              <w:bottom w:val="nil"/>
              <w:right w:val="nil"/>
            </w:tcBorders>
            <w:vAlign w:val="bottom"/>
          </w:tcPr>
          <w:p w14:paraId="3333E810" w14:textId="3AE623A6" w:rsidR="002809B2" w:rsidRPr="002809B2" w:rsidRDefault="002809B2" w:rsidP="002809B2">
            <w:pPr>
              <w:jc w:val="right"/>
              <w:rPr>
                <w:rFonts w:cstheme="minorHAnsi"/>
                <w:sz w:val="18"/>
                <w:szCs w:val="18"/>
              </w:rPr>
            </w:pPr>
            <w:r w:rsidRPr="002809B2">
              <w:rPr>
                <w:rFonts w:ascii="Calibri" w:hAnsi="Calibri" w:cs="Calibri"/>
                <w:sz w:val="18"/>
                <w:szCs w:val="18"/>
              </w:rPr>
              <w:t>100%</w:t>
            </w:r>
          </w:p>
        </w:tc>
        <w:tc>
          <w:tcPr>
            <w:tcW w:w="1485" w:type="dxa"/>
            <w:tcBorders>
              <w:top w:val="nil"/>
              <w:left w:val="nil"/>
              <w:bottom w:val="nil"/>
              <w:right w:val="nil"/>
            </w:tcBorders>
          </w:tcPr>
          <w:p w14:paraId="695A7178" w14:textId="39AAAFCA"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4DC0099F" w14:textId="3C8FDADF"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5B3DEA5B" w14:textId="4D1CAAAB" w:rsidR="002809B2" w:rsidRPr="002809B2" w:rsidRDefault="002809B2" w:rsidP="002809B2">
            <w:pPr>
              <w:jc w:val="right"/>
              <w:rPr>
                <w:rFonts w:cstheme="minorHAnsi"/>
                <w:sz w:val="18"/>
                <w:szCs w:val="18"/>
              </w:rPr>
            </w:pPr>
            <w:r w:rsidRPr="002809B2">
              <w:rPr>
                <w:rFonts w:ascii="Calibri" w:hAnsi="Calibri" w:cs="Calibri"/>
                <w:sz w:val="18"/>
                <w:szCs w:val="18"/>
              </w:rPr>
              <w:t>113</w:t>
            </w:r>
          </w:p>
        </w:tc>
        <w:tc>
          <w:tcPr>
            <w:tcW w:w="1485" w:type="dxa"/>
            <w:tcBorders>
              <w:top w:val="nil"/>
              <w:left w:val="nil"/>
              <w:bottom w:val="nil"/>
              <w:right w:val="nil"/>
            </w:tcBorders>
            <w:vAlign w:val="bottom"/>
          </w:tcPr>
          <w:p w14:paraId="71549DD7" w14:textId="5FCC2F25" w:rsidR="002809B2" w:rsidRPr="002809B2" w:rsidRDefault="002809B2" w:rsidP="002809B2">
            <w:pPr>
              <w:jc w:val="right"/>
              <w:rPr>
                <w:rFonts w:cstheme="minorHAnsi"/>
                <w:sz w:val="18"/>
                <w:szCs w:val="18"/>
              </w:rPr>
            </w:pPr>
            <w:r w:rsidRPr="002809B2">
              <w:rPr>
                <w:rFonts w:ascii="Calibri" w:hAnsi="Calibri" w:cs="Calibri"/>
                <w:sz w:val="18"/>
                <w:szCs w:val="18"/>
              </w:rPr>
              <w:t>100%</w:t>
            </w:r>
          </w:p>
        </w:tc>
      </w:tr>
      <w:tr w:rsidR="002809B2" w:rsidRPr="00A6432E" w14:paraId="2AC36840" w14:textId="77777777" w:rsidTr="0043490C">
        <w:tc>
          <w:tcPr>
            <w:tcW w:w="1890" w:type="dxa"/>
            <w:tcBorders>
              <w:top w:val="nil"/>
              <w:left w:val="nil"/>
              <w:bottom w:val="nil"/>
              <w:right w:val="nil"/>
            </w:tcBorders>
          </w:tcPr>
          <w:p w14:paraId="460ED261" w14:textId="09D78927" w:rsidR="002809B2" w:rsidRPr="00A6432E" w:rsidRDefault="002809B2" w:rsidP="002809B2">
            <w:pPr>
              <w:rPr>
                <w:rFonts w:cstheme="minorHAnsi"/>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vAlign w:val="bottom"/>
          </w:tcPr>
          <w:p w14:paraId="41A9A9B5" w14:textId="37399428"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24E04FC2" w14:textId="36F583B8"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tcPr>
          <w:p w14:paraId="4C60987F" w14:textId="3CAE20C3"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30C723DE" w14:textId="475EF251"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62B7CC6B" w14:textId="645D6EBE"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402A1DBB" w14:textId="6F6E68DB"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6FA8302D" w14:textId="77777777" w:rsidTr="006F0BD4">
        <w:tc>
          <w:tcPr>
            <w:tcW w:w="1890" w:type="dxa"/>
            <w:tcBorders>
              <w:top w:val="nil"/>
              <w:left w:val="nil"/>
              <w:bottom w:val="nil"/>
              <w:right w:val="nil"/>
            </w:tcBorders>
          </w:tcPr>
          <w:p w14:paraId="25832682" w14:textId="6E8ECD36" w:rsidR="002809B2" w:rsidRPr="00A6432E" w:rsidRDefault="002809B2" w:rsidP="002809B2">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vAlign w:val="bottom"/>
          </w:tcPr>
          <w:p w14:paraId="3369191A" w14:textId="361606E8"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1F4C60C" w14:textId="3AE674A7"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065E9EC4" w14:textId="34D06CB0"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76FD87F6" w14:textId="5310566D"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7755E27F" w14:textId="58F1E5F9"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4DF2556" w14:textId="32C55F9D" w:rsidR="002809B2" w:rsidRPr="002809B2" w:rsidRDefault="002809B2" w:rsidP="002809B2">
            <w:pPr>
              <w:jc w:val="right"/>
              <w:rPr>
                <w:rFonts w:cstheme="minorHAnsi"/>
                <w:sz w:val="18"/>
                <w:szCs w:val="18"/>
              </w:rPr>
            </w:pPr>
          </w:p>
        </w:tc>
      </w:tr>
      <w:tr w:rsidR="002809B2" w:rsidRPr="00A6432E" w14:paraId="3E511A48" w14:textId="77777777" w:rsidTr="00D36915">
        <w:tc>
          <w:tcPr>
            <w:tcW w:w="1890" w:type="dxa"/>
            <w:tcBorders>
              <w:top w:val="nil"/>
              <w:left w:val="nil"/>
              <w:bottom w:val="nil"/>
              <w:right w:val="nil"/>
            </w:tcBorders>
          </w:tcPr>
          <w:p w14:paraId="224D29AF" w14:textId="3CDDD1E8" w:rsidR="002809B2" w:rsidRPr="00A6432E" w:rsidRDefault="002809B2" w:rsidP="002809B2">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tcPr>
          <w:p w14:paraId="0544D174" w14:textId="3BCA180F"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3C240F6E" w14:textId="37C936EC"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4E70C2F4" w14:textId="16B4F672" w:rsidR="002809B2" w:rsidRPr="002809B2" w:rsidRDefault="002809B2" w:rsidP="002809B2">
            <w:pPr>
              <w:jc w:val="right"/>
              <w:rPr>
                <w:rFonts w:cstheme="minorHAnsi"/>
                <w:sz w:val="18"/>
                <w:szCs w:val="18"/>
              </w:rPr>
            </w:pPr>
            <w:r w:rsidRPr="002809B2">
              <w:rPr>
                <w:rFonts w:ascii="Calibri" w:hAnsi="Calibri" w:cs="Calibri"/>
                <w:sz w:val="18"/>
                <w:szCs w:val="18"/>
              </w:rPr>
              <w:t>1,347</w:t>
            </w:r>
          </w:p>
        </w:tc>
        <w:tc>
          <w:tcPr>
            <w:tcW w:w="1485" w:type="dxa"/>
            <w:tcBorders>
              <w:top w:val="nil"/>
              <w:left w:val="nil"/>
              <w:bottom w:val="nil"/>
              <w:right w:val="nil"/>
            </w:tcBorders>
            <w:vAlign w:val="bottom"/>
          </w:tcPr>
          <w:p w14:paraId="56F3FC3B" w14:textId="375F3A72" w:rsidR="002809B2" w:rsidRPr="002809B2" w:rsidRDefault="002809B2" w:rsidP="002809B2">
            <w:pPr>
              <w:jc w:val="right"/>
              <w:rPr>
                <w:rFonts w:cstheme="minorHAnsi"/>
                <w:sz w:val="18"/>
                <w:szCs w:val="18"/>
              </w:rPr>
            </w:pPr>
            <w:r w:rsidRPr="002809B2">
              <w:rPr>
                <w:rFonts w:ascii="Calibri" w:hAnsi="Calibri" w:cs="Calibri"/>
                <w:sz w:val="18"/>
                <w:szCs w:val="18"/>
              </w:rPr>
              <w:t>40%</w:t>
            </w:r>
          </w:p>
        </w:tc>
        <w:tc>
          <w:tcPr>
            <w:tcW w:w="1485" w:type="dxa"/>
            <w:tcBorders>
              <w:top w:val="nil"/>
              <w:left w:val="nil"/>
              <w:bottom w:val="nil"/>
              <w:right w:val="nil"/>
            </w:tcBorders>
            <w:vAlign w:val="bottom"/>
          </w:tcPr>
          <w:p w14:paraId="69204B5B" w14:textId="5B5208BF" w:rsidR="002809B2" w:rsidRPr="002809B2" w:rsidRDefault="002809B2" w:rsidP="002809B2">
            <w:pPr>
              <w:jc w:val="right"/>
              <w:rPr>
                <w:rFonts w:cstheme="minorHAnsi"/>
                <w:sz w:val="18"/>
                <w:szCs w:val="18"/>
              </w:rPr>
            </w:pPr>
            <w:r w:rsidRPr="002809B2">
              <w:rPr>
                <w:rFonts w:ascii="Calibri" w:hAnsi="Calibri" w:cs="Calibri"/>
                <w:sz w:val="18"/>
                <w:szCs w:val="18"/>
              </w:rPr>
              <w:t>67</w:t>
            </w:r>
          </w:p>
        </w:tc>
        <w:tc>
          <w:tcPr>
            <w:tcW w:w="1485" w:type="dxa"/>
            <w:tcBorders>
              <w:top w:val="nil"/>
              <w:left w:val="nil"/>
              <w:bottom w:val="nil"/>
              <w:right w:val="nil"/>
            </w:tcBorders>
            <w:vAlign w:val="bottom"/>
          </w:tcPr>
          <w:p w14:paraId="16F7DFCB" w14:textId="75265F5A" w:rsidR="002809B2" w:rsidRPr="002809B2" w:rsidRDefault="002809B2" w:rsidP="002809B2">
            <w:pPr>
              <w:jc w:val="right"/>
              <w:rPr>
                <w:rFonts w:cstheme="minorHAnsi"/>
                <w:sz w:val="18"/>
                <w:szCs w:val="18"/>
              </w:rPr>
            </w:pPr>
            <w:r w:rsidRPr="002809B2">
              <w:rPr>
                <w:rFonts w:ascii="Calibri" w:hAnsi="Calibri" w:cs="Calibri"/>
                <w:sz w:val="18"/>
                <w:szCs w:val="18"/>
              </w:rPr>
              <w:t>59%</w:t>
            </w:r>
          </w:p>
        </w:tc>
      </w:tr>
      <w:tr w:rsidR="002809B2" w:rsidRPr="00A6432E" w14:paraId="4D978BE8" w14:textId="77777777" w:rsidTr="00D36915">
        <w:tc>
          <w:tcPr>
            <w:tcW w:w="1890" w:type="dxa"/>
            <w:tcBorders>
              <w:top w:val="nil"/>
              <w:left w:val="nil"/>
              <w:bottom w:val="nil"/>
              <w:right w:val="nil"/>
            </w:tcBorders>
          </w:tcPr>
          <w:p w14:paraId="486A0416" w14:textId="2099EB08" w:rsidR="002809B2" w:rsidRPr="00A6432E" w:rsidRDefault="002809B2" w:rsidP="002809B2">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tcPr>
          <w:p w14:paraId="262BA838" w14:textId="45F54DBB"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73E13938" w14:textId="0661A0A8"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225D011F" w14:textId="243F7C89" w:rsidR="002809B2" w:rsidRPr="002809B2" w:rsidRDefault="002809B2" w:rsidP="002809B2">
            <w:pPr>
              <w:jc w:val="right"/>
              <w:rPr>
                <w:rFonts w:cstheme="minorHAnsi"/>
                <w:sz w:val="18"/>
                <w:szCs w:val="18"/>
              </w:rPr>
            </w:pPr>
            <w:r w:rsidRPr="002809B2">
              <w:rPr>
                <w:rFonts w:ascii="Calibri" w:hAnsi="Calibri" w:cs="Calibri"/>
                <w:sz w:val="18"/>
                <w:szCs w:val="18"/>
              </w:rPr>
              <w:t>497</w:t>
            </w:r>
          </w:p>
        </w:tc>
        <w:tc>
          <w:tcPr>
            <w:tcW w:w="1485" w:type="dxa"/>
            <w:tcBorders>
              <w:top w:val="nil"/>
              <w:left w:val="nil"/>
              <w:bottom w:val="nil"/>
              <w:right w:val="nil"/>
            </w:tcBorders>
            <w:vAlign w:val="bottom"/>
          </w:tcPr>
          <w:p w14:paraId="6500CBC4" w14:textId="329966B7" w:rsidR="002809B2" w:rsidRPr="002809B2" w:rsidRDefault="002809B2" w:rsidP="002809B2">
            <w:pPr>
              <w:jc w:val="right"/>
              <w:rPr>
                <w:rFonts w:cstheme="minorHAnsi"/>
                <w:sz w:val="18"/>
                <w:szCs w:val="18"/>
              </w:rPr>
            </w:pPr>
            <w:r w:rsidRPr="002809B2">
              <w:rPr>
                <w:rFonts w:ascii="Calibri" w:hAnsi="Calibri" w:cs="Calibri"/>
                <w:sz w:val="18"/>
                <w:szCs w:val="18"/>
              </w:rPr>
              <w:t>15%</w:t>
            </w:r>
          </w:p>
        </w:tc>
        <w:tc>
          <w:tcPr>
            <w:tcW w:w="1485" w:type="dxa"/>
            <w:tcBorders>
              <w:top w:val="nil"/>
              <w:left w:val="nil"/>
              <w:bottom w:val="nil"/>
              <w:right w:val="nil"/>
            </w:tcBorders>
            <w:vAlign w:val="bottom"/>
          </w:tcPr>
          <w:p w14:paraId="6A95FF4F" w14:textId="4206573E" w:rsidR="002809B2" w:rsidRPr="002809B2" w:rsidRDefault="002809B2" w:rsidP="002809B2">
            <w:pPr>
              <w:jc w:val="right"/>
              <w:rPr>
                <w:rFonts w:cstheme="minorHAnsi"/>
                <w:sz w:val="18"/>
                <w:szCs w:val="18"/>
              </w:rPr>
            </w:pPr>
            <w:r w:rsidRPr="002809B2">
              <w:rPr>
                <w:rFonts w:ascii="Calibri" w:hAnsi="Calibri" w:cs="Calibri"/>
                <w:sz w:val="18"/>
                <w:szCs w:val="18"/>
              </w:rPr>
              <w:t>18</w:t>
            </w:r>
          </w:p>
        </w:tc>
        <w:tc>
          <w:tcPr>
            <w:tcW w:w="1485" w:type="dxa"/>
            <w:tcBorders>
              <w:top w:val="nil"/>
              <w:left w:val="nil"/>
              <w:bottom w:val="nil"/>
              <w:right w:val="nil"/>
            </w:tcBorders>
            <w:vAlign w:val="bottom"/>
          </w:tcPr>
          <w:p w14:paraId="17706320" w14:textId="084DBA6C" w:rsidR="002809B2" w:rsidRPr="002809B2" w:rsidRDefault="002809B2" w:rsidP="002809B2">
            <w:pPr>
              <w:jc w:val="right"/>
              <w:rPr>
                <w:rFonts w:cstheme="minorHAnsi"/>
                <w:sz w:val="18"/>
                <w:szCs w:val="18"/>
              </w:rPr>
            </w:pPr>
            <w:r w:rsidRPr="002809B2">
              <w:rPr>
                <w:rFonts w:ascii="Calibri" w:hAnsi="Calibri" w:cs="Calibri"/>
                <w:sz w:val="18"/>
                <w:szCs w:val="18"/>
              </w:rPr>
              <w:t>16%</w:t>
            </w:r>
          </w:p>
        </w:tc>
      </w:tr>
      <w:tr w:rsidR="002809B2" w:rsidRPr="00A6432E" w14:paraId="732DD259" w14:textId="77777777" w:rsidTr="00C620D3">
        <w:tc>
          <w:tcPr>
            <w:tcW w:w="1890" w:type="dxa"/>
            <w:tcBorders>
              <w:top w:val="nil"/>
              <w:left w:val="nil"/>
              <w:bottom w:val="nil"/>
              <w:right w:val="nil"/>
            </w:tcBorders>
          </w:tcPr>
          <w:p w14:paraId="49DF0F7C" w14:textId="20FB7F69" w:rsidR="002809B2" w:rsidRPr="00A6432E" w:rsidRDefault="002809B2" w:rsidP="002809B2">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vAlign w:val="bottom"/>
          </w:tcPr>
          <w:p w14:paraId="0D61D779" w14:textId="28F56CFF" w:rsidR="002809B2" w:rsidRPr="002809B2" w:rsidRDefault="002809B2" w:rsidP="002809B2">
            <w:pPr>
              <w:jc w:val="right"/>
              <w:rPr>
                <w:rFonts w:cstheme="minorHAnsi"/>
                <w:sz w:val="18"/>
                <w:szCs w:val="18"/>
              </w:rPr>
            </w:pPr>
            <w:r w:rsidRPr="002809B2">
              <w:rPr>
                <w:rFonts w:ascii="Calibri" w:hAnsi="Calibri" w:cs="Calibri"/>
                <w:sz w:val="18"/>
                <w:szCs w:val="18"/>
              </w:rPr>
              <w:t>47</w:t>
            </w:r>
          </w:p>
        </w:tc>
        <w:tc>
          <w:tcPr>
            <w:tcW w:w="1485" w:type="dxa"/>
            <w:tcBorders>
              <w:top w:val="nil"/>
              <w:left w:val="nil"/>
              <w:bottom w:val="nil"/>
              <w:right w:val="nil"/>
            </w:tcBorders>
            <w:vAlign w:val="bottom"/>
          </w:tcPr>
          <w:p w14:paraId="7D94051C" w14:textId="6A63291B" w:rsidR="002809B2" w:rsidRPr="002809B2" w:rsidRDefault="002809B2" w:rsidP="002809B2">
            <w:pPr>
              <w:jc w:val="right"/>
              <w:rPr>
                <w:rFonts w:cstheme="minorHAnsi"/>
                <w:sz w:val="18"/>
                <w:szCs w:val="18"/>
              </w:rPr>
            </w:pPr>
            <w:r w:rsidRPr="002809B2">
              <w:rPr>
                <w:rFonts w:ascii="Calibri" w:hAnsi="Calibri" w:cs="Calibri"/>
                <w:sz w:val="18"/>
                <w:szCs w:val="18"/>
              </w:rPr>
              <w:t>60%</w:t>
            </w:r>
          </w:p>
        </w:tc>
        <w:tc>
          <w:tcPr>
            <w:tcW w:w="1485" w:type="dxa"/>
            <w:tcBorders>
              <w:top w:val="nil"/>
              <w:left w:val="nil"/>
              <w:bottom w:val="nil"/>
              <w:right w:val="nil"/>
            </w:tcBorders>
            <w:vAlign w:val="bottom"/>
          </w:tcPr>
          <w:p w14:paraId="3295004E" w14:textId="792CF308" w:rsidR="002809B2" w:rsidRPr="002809B2" w:rsidRDefault="002809B2" w:rsidP="002809B2">
            <w:pPr>
              <w:jc w:val="right"/>
              <w:rPr>
                <w:rFonts w:cstheme="minorHAnsi"/>
                <w:sz w:val="18"/>
                <w:szCs w:val="18"/>
              </w:rPr>
            </w:pPr>
            <w:r w:rsidRPr="002809B2">
              <w:rPr>
                <w:rFonts w:ascii="Calibri" w:hAnsi="Calibri" w:cs="Calibri"/>
                <w:sz w:val="18"/>
                <w:szCs w:val="18"/>
              </w:rPr>
              <w:t>1,483</w:t>
            </w:r>
          </w:p>
        </w:tc>
        <w:tc>
          <w:tcPr>
            <w:tcW w:w="1485" w:type="dxa"/>
            <w:tcBorders>
              <w:top w:val="nil"/>
              <w:left w:val="nil"/>
              <w:bottom w:val="nil"/>
              <w:right w:val="nil"/>
            </w:tcBorders>
            <w:vAlign w:val="bottom"/>
          </w:tcPr>
          <w:p w14:paraId="19397100" w14:textId="4C746E45" w:rsidR="002809B2" w:rsidRPr="002809B2" w:rsidRDefault="002809B2" w:rsidP="002809B2">
            <w:pPr>
              <w:jc w:val="right"/>
              <w:rPr>
                <w:rFonts w:cstheme="minorHAnsi"/>
                <w:sz w:val="18"/>
                <w:szCs w:val="18"/>
              </w:rPr>
            </w:pPr>
            <w:r w:rsidRPr="002809B2">
              <w:rPr>
                <w:rFonts w:ascii="Calibri" w:hAnsi="Calibri" w:cs="Calibri"/>
                <w:sz w:val="18"/>
                <w:szCs w:val="18"/>
              </w:rPr>
              <w:t>45%</w:t>
            </w:r>
          </w:p>
        </w:tc>
        <w:tc>
          <w:tcPr>
            <w:tcW w:w="1485" w:type="dxa"/>
            <w:tcBorders>
              <w:top w:val="nil"/>
              <w:left w:val="nil"/>
              <w:bottom w:val="nil"/>
              <w:right w:val="nil"/>
            </w:tcBorders>
            <w:vAlign w:val="bottom"/>
          </w:tcPr>
          <w:p w14:paraId="4BB0DD79" w14:textId="29B72A5B" w:rsidR="002809B2" w:rsidRPr="002809B2" w:rsidRDefault="002809B2" w:rsidP="002809B2">
            <w:pPr>
              <w:jc w:val="right"/>
              <w:rPr>
                <w:rFonts w:cstheme="minorHAnsi"/>
                <w:sz w:val="18"/>
                <w:szCs w:val="18"/>
              </w:rPr>
            </w:pPr>
            <w:r w:rsidRPr="002809B2">
              <w:rPr>
                <w:rFonts w:ascii="Calibri" w:hAnsi="Calibri" w:cs="Calibri"/>
                <w:sz w:val="18"/>
                <w:szCs w:val="18"/>
              </w:rPr>
              <w:t>28</w:t>
            </w:r>
          </w:p>
        </w:tc>
        <w:tc>
          <w:tcPr>
            <w:tcW w:w="1485" w:type="dxa"/>
            <w:tcBorders>
              <w:top w:val="nil"/>
              <w:left w:val="nil"/>
              <w:bottom w:val="nil"/>
              <w:right w:val="nil"/>
            </w:tcBorders>
            <w:vAlign w:val="bottom"/>
          </w:tcPr>
          <w:p w14:paraId="5B2D47F1" w14:textId="72E09E00" w:rsidR="002809B2" w:rsidRPr="002809B2" w:rsidRDefault="002809B2" w:rsidP="002809B2">
            <w:pPr>
              <w:jc w:val="right"/>
              <w:rPr>
                <w:rFonts w:cstheme="minorHAnsi"/>
                <w:sz w:val="18"/>
                <w:szCs w:val="18"/>
              </w:rPr>
            </w:pPr>
            <w:r w:rsidRPr="002809B2">
              <w:rPr>
                <w:rFonts w:ascii="Calibri" w:hAnsi="Calibri" w:cs="Calibri"/>
                <w:sz w:val="18"/>
                <w:szCs w:val="18"/>
              </w:rPr>
              <w:t>25%</w:t>
            </w:r>
          </w:p>
        </w:tc>
      </w:tr>
      <w:tr w:rsidR="002809B2" w:rsidRPr="00A6432E" w14:paraId="6E46A89B" w14:textId="77777777" w:rsidTr="006F0BD4">
        <w:tc>
          <w:tcPr>
            <w:tcW w:w="1890" w:type="dxa"/>
            <w:tcBorders>
              <w:top w:val="nil"/>
              <w:left w:val="nil"/>
              <w:bottom w:val="nil"/>
              <w:right w:val="nil"/>
            </w:tcBorders>
          </w:tcPr>
          <w:p w14:paraId="3FEB8C74" w14:textId="02D310EB" w:rsidR="002809B2" w:rsidRPr="00A6432E" w:rsidRDefault="002809B2" w:rsidP="002809B2">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vAlign w:val="bottom"/>
          </w:tcPr>
          <w:p w14:paraId="4A781C2D" w14:textId="2EE37C44"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7CDDC29C" w14:textId="33ADD57A"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27FD9D3" w14:textId="645889DD"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5DD456EE" w14:textId="40C518E3"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617DC27" w14:textId="7DCD1C56"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4C658907" w14:textId="35684FE0" w:rsidR="002809B2" w:rsidRPr="002809B2" w:rsidRDefault="002809B2" w:rsidP="002809B2">
            <w:pPr>
              <w:jc w:val="right"/>
              <w:rPr>
                <w:rFonts w:cstheme="minorHAnsi"/>
                <w:sz w:val="18"/>
                <w:szCs w:val="18"/>
              </w:rPr>
            </w:pPr>
          </w:p>
        </w:tc>
      </w:tr>
      <w:tr w:rsidR="002809B2" w:rsidRPr="00A6432E" w14:paraId="51D0C6B1" w14:textId="77777777" w:rsidTr="006F0BD4">
        <w:tc>
          <w:tcPr>
            <w:tcW w:w="1890" w:type="dxa"/>
            <w:tcBorders>
              <w:top w:val="nil"/>
              <w:left w:val="nil"/>
              <w:bottom w:val="nil"/>
              <w:right w:val="nil"/>
            </w:tcBorders>
          </w:tcPr>
          <w:p w14:paraId="27BF450F" w14:textId="10C8004E" w:rsidR="002809B2" w:rsidRPr="00A6432E" w:rsidRDefault="002809B2" w:rsidP="002809B2">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vAlign w:val="bottom"/>
          </w:tcPr>
          <w:p w14:paraId="6FC928F0" w14:textId="2E1A6801" w:rsidR="002809B2" w:rsidRPr="002809B2" w:rsidRDefault="002809B2" w:rsidP="002809B2">
            <w:pPr>
              <w:jc w:val="right"/>
              <w:rPr>
                <w:rFonts w:cstheme="minorHAnsi"/>
                <w:sz w:val="18"/>
                <w:szCs w:val="18"/>
              </w:rPr>
            </w:pPr>
            <w:r w:rsidRPr="002809B2">
              <w:rPr>
                <w:rFonts w:ascii="Calibri" w:hAnsi="Calibri" w:cs="Calibri"/>
                <w:sz w:val="18"/>
                <w:szCs w:val="18"/>
              </w:rPr>
              <w:t>15</w:t>
            </w:r>
          </w:p>
        </w:tc>
        <w:tc>
          <w:tcPr>
            <w:tcW w:w="1485" w:type="dxa"/>
            <w:tcBorders>
              <w:top w:val="nil"/>
              <w:left w:val="nil"/>
              <w:bottom w:val="nil"/>
              <w:right w:val="nil"/>
            </w:tcBorders>
            <w:vAlign w:val="bottom"/>
          </w:tcPr>
          <w:p w14:paraId="13346CE3" w14:textId="4614A789" w:rsidR="002809B2" w:rsidRPr="002809B2" w:rsidRDefault="002809B2" w:rsidP="002809B2">
            <w:pPr>
              <w:jc w:val="right"/>
              <w:rPr>
                <w:rFonts w:cstheme="minorHAnsi"/>
                <w:sz w:val="18"/>
                <w:szCs w:val="18"/>
              </w:rPr>
            </w:pPr>
            <w:r w:rsidRPr="002809B2">
              <w:rPr>
                <w:rFonts w:ascii="Calibri" w:hAnsi="Calibri" w:cs="Calibri"/>
                <w:sz w:val="18"/>
                <w:szCs w:val="18"/>
              </w:rPr>
              <w:t>19%</w:t>
            </w:r>
          </w:p>
        </w:tc>
        <w:tc>
          <w:tcPr>
            <w:tcW w:w="1485" w:type="dxa"/>
            <w:tcBorders>
              <w:top w:val="nil"/>
              <w:left w:val="nil"/>
              <w:bottom w:val="nil"/>
              <w:right w:val="nil"/>
            </w:tcBorders>
            <w:vAlign w:val="bottom"/>
          </w:tcPr>
          <w:p w14:paraId="5D41F0F1" w14:textId="216BFCF3" w:rsidR="002809B2" w:rsidRPr="002809B2" w:rsidRDefault="002809B2" w:rsidP="002809B2">
            <w:pPr>
              <w:jc w:val="right"/>
              <w:rPr>
                <w:rFonts w:cstheme="minorHAnsi"/>
                <w:sz w:val="18"/>
                <w:szCs w:val="18"/>
              </w:rPr>
            </w:pPr>
            <w:r w:rsidRPr="002809B2">
              <w:rPr>
                <w:rFonts w:ascii="Calibri" w:hAnsi="Calibri" w:cs="Calibri"/>
                <w:sz w:val="18"/>
                <w:szCs w:val="18"/>
              </w:rPr>
              <w:t>577</w:t>
            </w:r>
          </w:p>
        </w:tc>
        <w:tc>
          <w:tcPr>
            <w:tcW w:w="1485" w:type="dxa"/>
            <w:tcBorders>
              <w:top w:val="nil"/>
              <w:left w:val="nil"/>
              <w:bottom w:val="nil"/>
              <w:right w:val="nil"/>
            </w:tcBorders>
            <w:vAlign w:val="bottom"/>
          </w:tcPr>
          <w:p w14:paraId="45C53B65" w14:textId="46D3C95F" w:rsidR="002809B2" w:rsidRPr="002809B2" w:rsidRDefault="002809B2" w:rsidP="002809B2">
            <w:pPr>
              <w:jc w:val="right"/>
              <w:rPr>
                <w:rFonts w:cstheme="minorHAnsi"/>
                <w:sz w:val="18"/>
                <w:szCs w:val="18"/>
              </w:rPr>
            </w:pPr>
            <w:r w:rsidRPr="002809B2">
              <w:rPr>
                <w:rFonts w:ascii="Calibri" w:hAnsi="Calibri" w:cs="Calibri"/>
                <w:sz w:val="18"/>
                <w:szCs w:val="18"/>
              </w:rPr>
              <w:t>17%</w:t>
            </w:r>
          </w:p>
        </w:tc>
        <w:tc>
          <w:tcPr>
            <w:tcW w:w="1485" w:type="dxa"/>
            <w:tcBorders>
              <w:top w:val="nil"/>
              <w:left w:val="nil"/>
              <w:bottom w:val="nil"/>
              <w:right w:val="nil"/>
            </w:tcBorders>
            <w:vAlign w:val="bottom"/>
          </w:tcPr>
          <w:p w14:paraId="3A847678" w14:textId="45E12C36" w:rsidR="002809B2" w:rsidRPr="002809B2" w:rsidRDefault="002809B2" w:rsidP="002809B2">
            <w:pPr>
              <w:jc w:val="right"/>
              <w:rPr>
                <w:rFonts w:cstheme="minorHAnsi"/>
                <w:sz w:val="18"/>
                <w:szCs w:val="18"/>
              </w:rPr>
            </w:pPr>
            <w:r w:rsidRPr="002809B2">
              <w:rPr>
                <w:rFonts w:ascii="Calibri" w:hAnsi="Calibri" w:cs="Calibri"/>
                <w:sz w:val="18"/>
                <w:szCs w:val="18"/>
              </w:rPr>
              <w:t>34</w:t>
            </w:r>
          </w:p>
        </w:tc>
        <w:tc>
          <w:tcPr>
            <w:tcW w:w="1485" w:type="dxa"/>
            <w:tcBorders>
              <w:top w:val="nil"/>
              <w:left w:val="nil"/>
              <w:bottom w:val="nil"/>
              <w:right w:val="nil"/>
            </w:tcBorders>
            <w:vAlign w:val="bottom"/>
          </w:tcPr>
          <w:p w14:paraId="06C1BF33" w14:textId="6A69E044" w:rsidR="002809B2" w:rsidRPr="002809B2" w:rsidRDefault="002809B2" w:rsidP="002809B2">
            <w:pPr>
              <w:jc w:val="right"/>
              <w:rPr>
                <w:rFonts w:cstheme="minorHAnsi"/>
                <w:sz w:val="18"/>
                <w:szCs w:val="18"/>
              </w:rPr>
            </w:pPr>
            <w:r w:rsidRPr="002809B2">
              <w:rPr>
                <w:rFonts w:ascii="Calibri" w:hAnsi="Calibri" w:cs="Calibri"/>
                <w:sz w:val="18"/>
                <w:szCs w:val="18"/>
              </w:rPr>
              <w:t>30%</w:t>
            </w:r>
          </w:p>
        </w:tc>
      </w:tr>
      <w:tr w:rsidR="002809B2" w:rsidRPr="00A6432E" w14:paraId="7B0E4083" w14:textId="77777777" w:rsidTr="006F0BD4">
        <w:tc>
          <w:tcPr>
            <w:tcW w:w="1890" w:type="dxa"/>
            <w:tcBorders>
              <w:top w:val="nil"/>
              <w:left w:val="nil"/>
              <w:bottom w:val="nil"/>
              <w:right w:val="nil"/>
            </w:tcBorders>
          </w:tcPr>
          <w:p w14:paraId="516352DC" w14:textId="68CD1CB2" w:rsidR="002809B2" w:rsidRPr="00A6432E" w:rsidRDefault="002809B2" w:rsidP="002809B2">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vAlign w:val="bottom"/>
          </w:tcPr>
          <w:p w14:paraId="6A6EA49A" w14:textId="7ACD89EF" w:rsidR="002809B2" w:rsidRPr="002809B2" w:rsidRDefault="002809B2" w:rsidP="002809B2">
            <w:pPr>
              <w:jc w:val="right"/>
              <w:rPr>
                <w:rFonts w:cstheme="minorHAnsi"/>
                <w:sz w:val="18"/>
                <w:szCs w:val="18"/>
              </w:rPr>
            </w:pPr>
            <w:r w:rsidRPr="002809B2">
              <w:rPr>
                <w:rFonts w:ascii="Calibri" w:hAnsi="Calibri" w:cs="Calibri"/>
                <w:sz w:val="18"/>
                <w:szCs w:val="18"/>
              </w:rPr>
              <w:t>46</w:t>
            </w:r>
          </w:p>
        </w:tc>
        <w:tc>
          <w:tcPr>
            <w:tcW w:w="1485" w:type="dxa"/>
            <w:tcBorders>
              <w:top w:val="nil"/>
              <w:left w:val="nil"/>
              <w:bottom w:val="nil"/>
              <w:right w:val="nil"/>
            </w:tcBorders>
            <w:vAlign w:val="bottom"/>
          </w:tcPr>
          <w:p w14:paraId="31AD8A41" w14:textId="3A3191FB" w:rsidR="002809B2" w:rsidRPr="002809B2" w:rsidRDefault="002809B2" w:rsidP="002809B2">
            <w:pPr>
              <w:jc w:val="right"/>
              <w:rPr>
                <w:rFonts w:cstheme="minorHAnsi"/>
                <w:sz w:val="18"/>
                <w:szCs w:val="18"/>
              </w:rPr>
            </w:pPr>
            <w:r w:rsidRPr="002809B2">
              <w:rPr>
                <w:rFonts w:ascii="Calibri" w:hAnsi="Calibri" w:cs="Calibri"/>
                <w:sz w:val="18"/>
                <w:szCs w:val="18"/>
              </w:rPr>
              <w:t>59%</w:t>
            </w:r>
          </w:p>
        </w:tc>
        <w:tc>
          <w:tcPr>
            <w:tcW w:w="1485" w:type="dxa"/>
            <w:tcBorders>
              <w:top w:val="nil"/>
              <w:left w:val="nil"/>
              <w:bottom w:val="nil"/>
              <w:right w:val="nil"/>
            </w:tcBorders>
            <w:vAlign w:val="bottom"/>
          </w:tcPr>
          <w:p w14:paraId="699D9F13" w14:textId="1ABA2347" w:rsidR="002809B2" w:rsidRPr="002809B2" w:rsidRDefault="002809B2" w:rsidP="002809B2">
            <w:pPr>
              <w:jc w:val="right"/>
              <w:rPr>
                <w:rFonts w:cstheme="minorHAnsi"/>
                <w:sz w:val="18"/>
                <w:szCs w:val="18"/>
              </w:rPr>
            </w:pPr>
            <w:r w:rsidRPr="002809B2">
              <w:rPr>
                <w:rFonts w:ascii="Calibri" w:hAnsi="Calibri" w:cs="Calibri"/>
                <w:sz w:val="18"/>
                <w:szCs w:val="18"/>
              </w:rPr>
              <w:t>1,554</w:t>
            </w:r>
          </w:p>
        </w:tc>
        <w:tc>
          <w:tcPr>
            <w:tcW w:w="1485" w:type="dxa"/>
            <w:tcBorders>
              <w:top w:val="nil"/>
              <w:left w:val="nil"/>
              <w:bottom w:val="nil"/>
              <w:right w:val="nil"/>
            </w:tcBorders>
            <w:vAlign w:val="bottom"/>
          </w:tcPr>
          <w:p w14:paraId="5EEC9655" w14:textId="71E80D24" w:rsidR="002809B2" w:rsidRPr="002809B2" w:rsidRDefault="002809B2" w:rsidP="002809B2">
            <w:pPr>
              <w:jc w:val="right"/>
              <w:rPr>
                <w:rFonts w:cstheme="minorHAnsi"/>
                <w:sz w:val="18"/>
                <w:szCs w:val="18"/>
              </w:rPr>
            </w:pPr>
            <w:r w:rsidRPr="002809B2">
              <w:rPr>
                <w:rFonts w:ascii="Calibri" w:hAnsi="Calibri" w:cs="Calibri"/>
                <w:sz w:val="18"/>
                <w:szCs w:val="18"/>
              </w:rPr>
              <w:t>47%</w:t>
            </w:r>
          </w:p>
        </w:tc>
        <w:tc>
          <w:tcPr>
            <w:tcW w:w="1485" w:type="dxa"/>
            <w:tcBorders>
              <w:top w:val="nil"/>
              <w:left w:val="nil"/>
              <w:bottom w:val="nil"/>
              <w:right w:val="nil"/>
            </w:tcBorders>
            <w:vAlign w:val="bottom"/>
          </w:tcPr>
          <w:p w14:paraId="35503371" w14:textId="6E4D20AD" w:rsidR="002809B2" w:rsidRPr="002809B2" w:rsidRDefault="002809B2" w:rsidP="002809B2">
            <w:pPr>
              <w:jc w:val="right"/>
              <w:rPr>
                <w:rFonts w:cstheme="minorHAnsi"/>
                <w:sz w:val="18"/>
                <w:szCs w:val="18"/>
              </w:rPr>
            </w:pPr>
            <w:r w:rsidRPr="002809B2">
              <w:rPr>
                <w:rFonts w:ascii="Calibri" w:hAnsi="Calibri" w:cs="Calibri"/>
                <w:sz w:val="18"/>
                <w:szCs w:val="18"/>
              </w:rPr>
              <w:t>39</w:t>
            </w:r>
          </w:p>
        </w:tc>
        <w:tc>
          <w:tcPr>
            <w:tcW w:w="1485" w:type="dxa"/>
            <w:tcBorders>
              <w:top w:val="nil"/>
              <w:left w:val="nil"/>
              <w:bottom w:val="nil"/>
              <w:right w:val="nil"/>
            </w:tcBorders>
            <w:vAlign w:val="bottom"/>
          </w:tcPr>
          <w:p w14:paraId="60D2337E" w14:textId="1FEB7DC4" w:rsidR="002809B2" w:rsidRPr="002809B2" w:rsidRDefault="002809B2" w:rsidP="002809B2">
            <w:pPr>
              <w:jc w:val="right"/>
              <w:rPr>
                <w:rFonts w:cstheme="minorHAnsi"/>
                <w:sz w:val="18"/>
                <w:szCs w:val="18"/>
              </w:rPr>
            </w:pPr>
            <w:r w:rsidRPr="002809B2">
              <w:rPr>
                <w:rFonts w:ascii="Calibri" w:hAnsi="Calibri" w:cs="Calibri"/>
                <w:sz w:val="18"/>
                <w:szCs w:val="18"/>
              </w:rPr>
              <w:t>35%</w:t>
            </w:r>
          </w:p>
        </w:tc>
      </w:tr>
      <w:tr w:rsidR="002809B2" w:rsidRPr="00A6432E" w14:paraId="1A32C20B" w14:textId="77777777" w:rsidTr="006F0BD4">
        <w:tc>
          <w:tcPr>
            <w:tcW w:w="1890" w:type="dxa"/>
            <w:tcBorders>
              <w:top w:val="nil"/>
              <w:left w:val="nil"/>
              <w:bottom w:val="nil"/>
              <w:right w:val="nil"/>
            </w:tcBorders>
          </w:tcPr>
          <w:p w14:paraId="6CCDD653" w14:textId="467A2956" w:rsidR="002809B2" w:rsidRPr="00A6432E" w:rsidRDefault="002809B2" w:rsidP="002809B2">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2FA42E5B" w14:textId="284497DB" w:rsidR="002809B2" w:rsidRPr="002809B2" w:rsidRDefault="002809B2" w:rsidP="002809B2">
            <w:pPr>
              <w:jc w:val="right"/>
              <w:rPr>
                <w:rFonts w:cstheme="minorHAnsi"/>
                <w:sz w:val="18"/>
                <w:szCs w:val="18"/>
              </w:rPr>
            </w:pPr>
            <w:r w:rsidRPr="002809B2">
              <w:rPr>
                <w:rFonts w:ascii="Calibri" w:hAnsi="Calibri" w:cs="Calibri"/>
                <w:sz w:val="18"/>
                <w:szCs w:val="18"/>
              </w:rPr>
              <w:t>17</w:t>
            </w:r>
          </w:p>
        </w:tc>
        <w:tc>
          <w:tcPr>
            <w:tcW w:w="1485" w:type="dxa"/>
            <w:tcBorders>
              <w:top w:val="nil"/>
              <w:left w:val="nil"/>
              <w:bottom w:val="nil"/>
              <w:right w:val="nil"/>
            </w:tcBorders>
            <w:vAlign w:val="bottom"/>
          </w:tcPr>
          <w:p w14:paraId="48932ACE" w14:textId="6A826341" w:rsidR="002809B2" w:rsidRPr="002809B2" w:rsidRDefault="002809B2" w:rsidP="002809B2">
            <w:pPr>
              <w:jc w:val="right"/>
              <w:rPr>
                <w:rFonts w:cstheme="minorHAnsi"/>
                <w:sz w:val="18"/>
                <w:szCs w:val="18"/>
              </w:rPr>
            </w:pPr>
            <w:r w:rsidRPr="002809B2">
              <w:rPr>
                <w:rFonts w:ascii="Calibri" w:hAnsi="Calibri" w:cs="Calibri"/>
                <w:sz w:val="18"/>
                <w:szCs w:val="18"/>
              </w:rPr>
              <w:t>22%</w:t>
            </w:r>
          </w:p>
        </w:tc>
        <w:tc>
          <w:tcPr>
            <w:tcW w:w="1485" w:type="dxa"/>
            <w:tcBorders>
              <w:top w:val="nil"/>
              <w:left w:val="nil"/>
              <w:bottom w:val="nil"/>
              <w:right w:val="nil"/>
            </w:tcBorders>
            <w:vAlign w:val="bottom"/>
          </w:tcPr>
          <w:p w14:paraId="50DE0131" w14:textId="2726A562" w:rsidR="002809B2" w:rsidRPr="002809B2" w:rsidRDefault="002809B2" w:rsidP="002809B2">
            <w:pPr>
              <w:jc w:val="right"/>
              <w:rPr>
                <w:rFonts w:cstheme="minorHAnsi"/>
                <w:sz w:val="18"/>
                <w:szCs w:val="18"/>
              </w:rPr>
            </w:pPr>
            <w:r w:rsidRPr="002809B2">
              <w:rPr>
                <w:rFonts w:ascii="Calibri" w:hAnsi="Calibri" w:cs="Calibri"/>
                <w:sz w:val="18"/>
                <w:szCs w:val="18"/>
              </w:rPr>
              <w:t>1,106</w:t>
            </w:r>
          </w:p>
        </w:tc>
        <w:tc>
          <w:tcPr>
            <w:tcW w:w="1485" w:type="dxa"/>
            <w:tcBorders>
              <w:top w:val="nil"/>
              <w:left w:val="nil"/>
              <w:bottom w:val="nil"/>
              <w:right w:val="nil"/>
            </w:tcBorders>
            <w:vAlign w:val="bottom"/>
          </w:tcPr>
          <w:p w14:paraId="6FE0A544" w14:textId="10A3623E" w:rsidR="002809B2" w:rsidRPr="002809B2" w:rsidRDefault="002809B2" w:rsidP="002809B2">
            <w:pPr>
              <w:jc w:val="right"/>
              <w:rPr>
                <w:rFonts w:cstheme="minorHAnsi"/>
                <w:sz w:val="18"/>
                <w:szCs w:val="18"/>
              </w:rPr>
            </w:pPr>
            <w:r w:rsidRPr="002809B2">
              <w:rPr>
                <w:rFonts w:ascii="Calibri" w:hAnsi="Calibri" w:cs="Calibri"/>
                <w:sz w:val="18"/>
                <w:szCs w:val="18"/>
              </w:rPr>
              <w:t>33%</w:t>
            </w:r>
          </w:p>
        </w:tc>
        <w:tc>
          <w:tcPr>
            <w:tcW w:w="1485" w:type="dxa"/>
            <w:tcBorders>
              <w:top w:val="nil"/>
              <w:left w:val="nil"/>
              <w:bottom w:val="nil"/>
              <w:right w:val="nil"/>
            </w:tcBorders>
            <w:vAlign w:val="bottom"/>
          </w:tcPr>
          <w:p w14:paraId="18311432" w14:textId="66FC9C7E" w:rsidR="002809B2" w:rsidRPr="002809B2" w:rsidRDefault="002809B2" w:rsidP="002809B2">
            <w:pPr>
              <w:jc w:val="right"/>
              <w:rPr>
                <w:rFonts w:cstheme="minorHAnsi"/>
                <w:sz w:val="18"/>
                <w:szCs w:val="18"/>
              </w:rPr>
            </w:pPr>
            <w:r w:rsidRPr="002809B2">
              <w:rPr>
                <w:rFonts w:ascii="Calibri" w:hAnsi="Calibri" w:cs="Calibri"/>
                <w:sz w:val="18"/>
                <w:szCs w:val="18"/>
              </w:rPr>
              <w:t>40</w:t>
            </w:r>
          </w:p>
        </w:tc>
        <w:tc>
          <w:tcPr>
            <w:tcW w:w="1485" w:type="dxa"/>
            <w:tcBorders>
              <w:top w:val="nil"/>
              <w:left w:val="nil"/>
              <w:bottom w:val="nil"/>
              <w:right w:val="nil"/>
            </w:tcBorders>
            <w:vAlign w:val="bottom"/>
          </w:tcPr>
          <w:p w14:paraId="2DE08A9F" w14:textId="040C81EB" w:rsidR="002809B2" w:rsidRPr="002809B2" w:rsidRDefault="002809B2" w:rsidP="002809B2">
            <w:pPr>
              <w:jc w:val="right"/>
              <w:rPr>
                <w:rFonts w:cstheme="minorHAnsi"/>
                <w:sz w:val="18"/>
                <w:szCs w:val="18"/>
              </w:rPr>
            </w:pPr>
            <w:r w:rsidRPr="002809B2">
              <w:rPr>
                <w:rFonts w:ascii="Calibri" w:hAnsi="Calibri" w:cs="Calibri"/>
                <w:sz w:val="18"/>
                <w:szCs w:val="18"/>
              </w:rPr>
              <w:t>35%</w:t>
            </w:r>
          </w:p>
        </w:tc>
      </w:tr>
      <w:tr w:rsidR="002809B2" w:rsidRPr="00A6432E" w14:paraId="4E4E14A1" w14:textId="77777777" w:rsidTr="003E5E10">
        <w:tc>
          <w:tcPr>
            <w:tcW w:w="1890" w:type="dxa"/>
            <w:tcBorders>
              <w:top w:val="nil"/>
              <w:left w:val="nil"/>
              <w:bottom w:val="nil"/>
              <w:right w:val="nil"/>
            </w:tcBorders>
          </w:tcPr>
          <w:p w14:paraId="284AD007" w14:textId="1FD8AD9E" w:rsidR="002809B2" w:rsidRPr="00A6432E" w:rsidRDefault="002809B2" w:rsidP="002809B2">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vAlign w:val="bottom"/>
          </w:tcPr>
          <w:p w14:paraId="591B6094" w14:textId="6EE0B650"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0A54E4E9" w14:textId="3DBEFFC4"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75DE7BA2" w14:textId="6366E0D6" w:rsidR="002809B2" w:rsidRPr="002809B2" w:rsidRDefault="002809B2" w:rsidP="002809B2">
            <w:pPr>
              <w:jc w:val="right"/>
              <w:rPr>
                <w:rFonts w:cstheme="minorHAnsi"/>
                <w:sz w:val="18"/>
                <w:szCs w:val="18"/>
              </w:rPr>
            </w:pPr>
            <w:r w:rsidRPr="002809B2">
              <w:rPr>
                <w:rFonts w:ascii="Calibri" w:hAnsi="Calibri" w:cs="Calibri"/>
                <w:sz w:val="18"/>
                <w:szCs w:val="18"/>
              </w:rPr>
              <w:t>51</w:t>
            </w:r>
          </w:p>
        </w:tc>
        <w:tc>
          <w:tcPr>
            <w:tcW w:w="1485" w:type="dxa"/>
            <w:tcBorders>
              <w:top w:val="nil"/>
              <w:left w:val="nil"/>
              <w:bottom w:val="nil"/>
              <w:right w:val="nil"/>
            </w:tcBorders>
            <w:vAlign w:val="bottom"/>
          </w:tcPr>
          <w:p w14:paraId="7339F082" w14:textId="7CCC5B63" w:rsidR="002809B2" w:rsidRPr="002809B2" w:rsidRDefault="002809B2" w:rsidP="002809B2">
            <w:pPr>
              <w:jc w:val="right"/>
              <w:rPr>
                <w:rFonts w:cstheme="minorHAnsi"/>
                <w:sz w:val="18"/>
                <w:szCs w:val="18"/>
              </w:rPr>
            </w:pPr>
            <w:r w:rsidRPr="002809B2">
              <w:rPr>
                <w:rFonts w:ascii="Calibri" w:hAnsi="Calibri" w:cs="Calibri"/>
                <w:sz w:val="18"/>
                <w:szCs w:val="18"/>
              </w:rPr>
              <w:t>2%</w:t>
            </w:r>
          </w:p>
        </w:tc>
        <w:tc>
          <w:tcPr>
            <w:tcW w:w="1485" w:type="dxa"/>
            <w:tcBorders>
              <w:top w:val="nil"/>
              <w:left w:val="nil"/>
              <w:bottom w:val="nil"/>
              <w:right w:val="nil"/>
            </w:tcBorders>
            <w:vAlign w:val="bottom"/>
          </w:tcPr>
          <w:p w14:paraId="10CC9268" w14:textId="46DAE983"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131957E8" w14:textId="573D2CDE"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6600DFA0" w14:textId="77777777" w:rsidTr="003E5E10">
        <w:tc>
          <w:tcPr>
            <w:tcW w:w="1890" w:type="dxa"/>
            <w:tcBorders>
              <w:top w:val="nil"/>
              <w:left w:val="nil"/>
              <w:bottom w:val="nil"/>
              <w:right w:val="nil"/>
            </w:tcBorders>
          </w:tcPr>
          <w:p w14:paraId="247A4AEB" w14:textId="6AF0E75D" w:rsidR="002809B2" w:rsidRPr="00A6432E" w:rsidRDefault="002809B2" w:rsidP="002809B2">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vAlign w:val="bottom"/>
          </w:tcPr>
          <w:p w14:paraId="0298D877" w14:textId="60EF182A"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3CB4FE75" w14:textId="4F7EE317"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0692B550" w14:textId="51DACF68" w:rsidR="002809B2" w:rsidRPr="002809B2" w:rsidRDefault="002809B2" w:rsidP="002809B2">
            <w:pPr>
              <w:jc w:val="right"/>
              <w:rPr>
                <w:rFonts w:cstheme="minorHAnsi"/>
                <w:sz w:val="18"/>
                <w:szCs w:val="18"/>
              </w:rPr>
            </w:pPr>
            <w:r w:rsidRPr="002809B2">
              <w:rPr>
                <w:rFonts w:ascii="Calibri" w:hAnsi="Calibri" w:cs="Calibri"/>
                <w:sz w:val="18"/>
                <w:szCs w:val="18"/>
              </w:rPr>
              <w:t>39</w:t>
            </w:r>
          </w:p>
        </w:tc>
        <w:tc>
          <w:tcPr>
            <w:tcW w:w="1485" w:type="dxa"/>
            <w:tcBorders>
              <w:top w:val="nil"/>
              <w:left w:val="nil"/>
              <w:bottom w:val="nil"/>
              <w:right w:val="nil"/>
            </w:tcBorders>
            <w:vAlign w:val="bottom"/>
          </w:tcPr>
          <w:p w14:paraId="45426A45" w14:textId="5253B1C1" w:rsidR="002809B2" w:rsidRPr="002809B2" w:rsidRDefault="002809B2" w:rsidP="002809B2">
            <w:pPr>
              <w:jc w:val="right"/>
              <w:rPr>
                <w:rFonts w:cstheme="minorHAnsi"/>
                <w:sz w:val="18"/>
                <w:szCs w:val="18"/>
              </w:rPr>
            </w:pPr>
            <w:r w:rsidRPr="002809B2">
              <w:rPr>
                <w:rFonts w:ascii="Calibri" w:hAnsi="Calibri" w:cs="Calibri"/>
                <w:sz w:val="18"/>
                <w:szCs w:val="18"/>
              </w:rPr>
              <w:t>1%</w:t>
            </w:r>
          </w:p>
        </w:tc>
        <w:tc>
          <w:tcPr>
            <w:tcW w:w="1485" w:type="dxa"/>
            <w:tcBorders>
              <w:top w:val="nil"/>
              <w:left w:val="nil"/>
              <w:bottom w:val="nil"/>
              <w:right w:val="nil"/>
            </w:tcBorders>
            <w:vAlign w:val="bottom"/>
          </w:tcPr>
          <w:p w14:paraId="1FF3B95A" w14:textId="6FD7254F"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641A74D4" w14:textId="2BBF2CA1"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63F6ACB0" w14:textId="77777777" w:rsidTr="00B807AE">
        <w:tc>
          <w:tcPr>
            <w:tcW w:w="1890" w:type="dxa"/>
            <w:tcBorders>
              <w:top w:val="nil"/>
              <w:left w:val="nil"/>
              <w:bottom w:val="nil"/>
              <w:right w:val="nil"/>
            </w:tcBorders>
          </w:tcPr>
          <w:p w14:paraId="4A8FEB92" w14:textId="1926C749" w:rsidR="002809B2" w:rsidRPr="00A6432E" w:rsidRDefault="002809B2" w:rsidP="002809B2">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vAlign w:val="bottom"/>
          </w:tcPr>
          <w:p w14:paraId="0E4D0FD7" w14:textId="0341DBDC"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3D656FBE" w14:textId="4A1ADA9F"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777C8E2F" w14:textId="4185EE7C"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006789D4" w14:textId="2421D8C6"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1F1F3B19" w14:textId="51AAE50C"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0C2AE097" w14:textId="18CED415" w:rsidR="002809B2" w:rsidRPr="002809B2" w:rsidRDefault="002809B2" w:rsidP="002809B2">
            <w:pPr>
              <w:jc w:val="right"/>
              <w:rPr>
                <w:rFonts w:cstheme="minorHAnsi"/>
                <w:sz w:val="18"/>
                <w:szCs w:val="18"/>
              </w:rPr>
            </w:pPr>
          </w:p>
        </w:tc>
      </w:tr>
      <w:tr w:rsidR="002809B2" w:rsidRPr="00A6432E" w14:paraId="3BE35681" w14:textId="77777777" w:rsidTr="008B7B55">
        <w:tc>
          <w:tcPr>
            <w:tcW w:w="1890" w:type="dxa"/>
            <w:tcBorders>
              <w:top w:val="nil"/>
              <w:left w:val="nil"/>
              <w:bottom w:val="nil"/>
              <w:right w:val="nil"/>
            </w:tcBorders>
          </w:tcPr>
          <w:p w14:paraId="094BBFBF" w14:textId="52C0FE39" w:rsidR="002809B2" w:rsidRPr="00A6432E" w:rsidRDefault="002809B2" w:rsidP="002809B2">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vAlign w:val="bottom"/>
          </w:tcPr>
          <w:p w14:paraId="3A07B3C4" w14:textId="601FE9BD"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54883494" w14:textId="4356DBEA"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tcPr>
          <w:p w14:paraId="0855EB75" w14:textId="1340587B"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6336AB3D" w14:textId="5ED0DBB0"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435424CB" w14:textId="717ADF48"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0E144D3A" w14:textId="11D4C891"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76865879" w14:textId="77777777" w:rsidTr="008B7B55">
        <w:tc>
          <w:tcPr>
            <w:tcW w:w="1890" w:type="dxa"/>
            <w:tcBorders>
              <w:top w:val="nil"/>
              <w:left w:val="nil"/>
              <w:bottom w:val="nil"/>
              <w:right w:val="nil"/>
            </w:tcBorders>
          </w:tcPr>
          <w:p w14:paraId="1B7A61B1" w14:textId="7C38BE77" w:rsidR="002809B2" w:rsidRPr="00A6432E" w:rsidRDefault="002809B2" w:rsidP="002809B2">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vAlign w:val="bottom"/>
          </w:tcPr>
          <w:p w14:paraId="41027A13" w14:textId="2B1F1C72"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1711FC47" w14:textId="63931CF9"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tcPr>
          <w:p w14:paraId="2807ED50" w14:textId="57A47CC2"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5327CE68" w14:textId="7A87F97E"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39265C66" w14:textId="03C5C08A"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0FB38F1F" w14:textId="54780F40"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3B0F26A8" w14:textId="77777777" w:rsidTr="0033621E">
        <w:tc>
          <w:tcPr>
            <w:tcW w:w="1890" w:type="dxa"/>
            <w:tcBorders>
              <w:top w:val="nil"/>
              <w:left w:val="nil"/>
              <w:bottom w:val="nil"/>
              <w:right w:val="nil"/>
            </w:tcBorders>
          </w:tcPr>
          <w:p w14:paraId="1AFD0D59" w14:textId="395470F7" w:rsidR="002809B2" w:rsidRPr="00A6432E" w:rsidRDefault="002809B2" w:rsidP="002809B2">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vAlign w:val="bottom"/>
          </w:tcPr>
          <w:p w14:paraId="78F5DEAE" w14:textId="1CEDEF08" w:rsidR="002809B2" w:rsidRPr="002809B2" w:rsidRDefault="002809B2" w:rsidP="002809B2">
            <w:pPr>
              <w:jc w:val="right"/>
              <w:rPr>
                <w:rFonts w:cstheme="minorHAnsi"/>
                <w:sz w:val="18"/>
                <w:szCs w:val="18"/>
              </w:rPr>
            </w:pPr>
            <w:r w:rsidRPr="002809B2">
              <w:rPr>
                <w:rFonts w:ascii="Calibri" w:hAnsi="Calibri" w:cs="Calibri"/>
                <w:sz w:val="18"/>
                <w:szCs w:val="18"/>
              </w:rPr>
              <w:t>10</w:t>
            </w:r>
          </w:p>
        </w:tc>
        <w:tc>
          <w:tcPr>
            <w:tcW w:w="1485" w:type="dxa"/>
            <w:tcBorders>
              <w:top w:val="nil"/>
              <w:left w:val="nil"/>
              <w:bottom w:val="nil"/>
              <w:right w:val="nil"/>
            </w:tcBorders>
            <w:vAlign w:val="bottom"/>
          </w:tcPr>
          <w:p w14:paraId="0B6CA0C4" w14:textId="6EF7C525" w:rsidR="002809B2" w:rsidRPr="002809B2" w:rsidRDefault="002809B2" w:rsidP="002809B2">
            <w:pPr>
              <w:jc w:val="right"/>
              <w:rPr>
                <w:rFonts w:cstheme="minorHAnsi"/>
                <w:sz w:val="18"/>
                <w:szCs w:val="18"/>
              </w:rPr>
            </w:pPr>
            <w:r w:rsidRPr="002809B2">
              <w:rPr>
                <w:rFonts w:ascii="Calibri" w:hAnsi="Calibri" w:cs="Calibri"/>
                <w:sz w:val="18"/>
                <w:szCs w:val="18"/>
              </w:rPr>
              <w:t>13%</w:t>
            </w:r>
          </w:p>
        </w:tc>
        <w:tc>
          <w:tcPr>
            <w:tcW w:w="1485" w:type="dxa"/>
            <w:tcBorders>
              <w:top w:val="nil"/>
              <w:left w:val="nil"/>
              <w:bottom w:val="nil"/>
              <w:right w:val="nil"/>
            </w:tcBorders>
            <w:vAlign w:val="bottom"/>
          </w:tcPr>
          <w:p w14:paraId="616033E0" w14:textId="325301F8" w:rsidR="002809B2" w:rsidRPr="002809B2" w:rsidRDefault="002809B2" w:rsidP="002809B2">
            <w:pPr>
              <w:jc w:val="right"/>
              <w:rPr>
                <w:rFonts w:cstheme="minorHAnsi"/>
                <w:sz w:val="18"/>
                <w:szCs w:val="18"/>
              </w:rPr>
            </w:pPr>
            <w:r w:rsidRPr="002809B2">
              <w:rPr>
                <w:rFonts w:ascii="Calibri" w:hAnsi="Calibri" w:cs="Calibri"/>
                <w:sz w:val="18"/>
                <w:szCs w:val="18"/>
              </w:rPr>
              <w:t>38</w:t>
            </w:r>
          </w:p>
        </w:tc>
        <w:tc>
          <w:tcPr>
            <w:tcW w:w="1485" w:type="dxa"/>
            <w:tcBorders>
              <w:top w:val="nil"/>
              <w:left w:val="nil"/>
              <w:bottom w:val="nil"/>
              <w:right w:val="nil"/>
            </w:tcBorders>
            <w:vAlign w:val="bottom"/>
          </w:tcPr>
          <w:p w14:paraId="42B30CD0" w14:textId="357F65BB" w:rsidR="002809B2" w:rsidRPr="002809B2" w:rsidRDefault="002809B2" w:rsidP="002809B2">
            <w:pPr>
              <w:jc w:val="right"/>
              <w:rPr>
                <w:rFonts w:cstheme="minorHAnsi"/>
                <w:sz w:val="18"/>
                <w:szCs w:val="18"/>
              </w:rPr>
            </w:pPr>
            <w:r w:rsidRPr="002809B2">
              <w:rPr>
                <w:rFonts w:ascii="Calibri" w:hAnsi="Calibri" w:cs="Calibri"/>
                <w:sz w:val="18"/>
                <w:szCs w:val="18"/>
              </w:rPr>
              <w:t>1%</w:t>
            </w:r>
          </w:p>
        </w:tc>
        <w:tc>
          <w:tcPr>
            <w:tcW w:w="1485" w:type="dxa"/>
            <w:tcBorders>
              <w:top w:val="nil"/>
              <w:left w:val="nil"/>
              <w:bottom w:val="nil"/>
              <w:right w:val="nil"/>
            </w:tcBorders>
            <w:vAlign w:val="bottom"/>
          </w:tcPr>
          <w:p w14:paraId="69FF6BBD" w14:textId="736E7A37"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nil"/>
              <w:right w:val="nil"/>
            </w:tcBorders>
            <w:vAlign w:val="bottom"/>
          </w:tcPr>
          <w:p w14:paraId="06D52C3F" w14:textId="70539487" w:rsidR="002809B2" w:rsidRPr="002809B2" w:rsidRDefault="002809B2" w:rsidP="002809B2">
            <w:pPr>
              <w:jc w:val="right"/>
              <w:rPr>
                <w:rFonts w:cstheme="minorHAnsi"/>
                <w:sz w:val="18"/>
                <w:szCs w:val="18"/>
              </w:rPr>
            </w:pPr>
            <w:r w:rsidRPr="002809B2">
              <w:rPr>
                <w:rFonts w:ascii="Calibri" w:hAnsi="Calibri" w:cs="Calibri"/>
                <w:sz w:val="18"/>
                <w:szCs w:val="18"/>
              </w:rPr>
              <w:t>0%</w:t>
            </w:r>
          </w:p>
        </w:tc>
      </w:tr>
      <w:tr w:rsidR="002809B2" w:rsidRPr="00A6432E" w14:paraId="5AF94E22" w14:textId="77777777" w:rsidTr="0033621E">
        <w:tc>
          <w:tcPr>
            <w:tcW w:w="1890" w:type="dxa"/>
            <w:tcBorders>
              <w:top w:val="nil"/>
              <w:left w:val="nil"/>
              <w:bottom w:val="nil"/>
              <w:right w:val="nil"/>
            </w:tcBorders>
          </w:tcPr>
          <w:p w14:paraId="4F4AD698" w14:textId="4DCA830C" w:rsidR="002809B2" w:rsidRPr="00A6432E" w:rsidRDefault="002809B2" w:rsidP="002809B2">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vAlign w:val="bottom"/>
          </w:tcPr>
          <w:p w14:paraId="05175DB7" w14:textId="5175E552" w:rsidR="002809B2" w:rsidRPr="002809B2" w:rsidRDefault="002809B2" w:rsidP="002809B2">
            <w:pPr>
              <w:jc w:val="right"/>
              <w:rPr>
                <w:rFonts w:cstheme="minorHAnsi"/>
                <w:sz w:val="18"/>
                <w:szCs w:val="18"/>
              </w:rPr>
            </w:pPr>
            <w:r w:rsidRPr="002809B2">
              <w:rPr>
                <w:rFonts w:ascii="Calibri" w:hAnsi="Calibri" w:cs="Calibri"/>
                <w:sz w:val="18"/>
                <w:szCs w:val="18"/>
              </w:rPr>
              <w:t>33</w:t>
            </w:r>
          </w:p>
        </w:tc>
        <w:tc>
          <w:tcPr>
            <w:tcW w:w="1485" w:type="dxa"/>
            <w:tcBorders>
              <w:top w:val="nil"/>
              <w:left w:val="nil"/>
              <w:bottom w:val="nil"/>
              <w:right w:val="nil"/>
            </w:tcBorders>
            <w:vAlign w:val="bottom"/>
          </w:tcPr>
          <w:p w14:paraId="6C72D672" w14:textId="32EB5262" w:rsidR="002809B2" w:rsidRPr="002809B2" w:rsidRDefault="002809B2" w:rsidP="002809B2">
            <w:pPr>
              <w:jc w:val="right"/>
              <w:rPr>
                <w:rFonts w:cstheme="minorHAnsi"/>
                <w:sz w:val="18"/>
                <w:szCs w:val="18"/>
              </w:rPr>
            </w:pPr>
            <w:r w:rsidRPr="002809B2">
              <w:rPr>
                <w:rFonts w:ascii="Calibri" w:hAnsi="Calibri" w:cs="Calibri"/>
                <w:sz w:val="18"/>
                <w:szCs w:val="18"/>
              </w:rPr>
              <w:t>42%</w:t>
            </w:r>
          </w:p>
        </w:tc>
        <w:tc>
          <w:tcPr>
            <w:tcW w:w="1485" w:type="dxa"/>
            <w:tcBorders>
              <w:top w:val="nil"/>
              <w:left w:val="nil"/>
              <w:bottom w:val="nil"/>
              <w:right w:val="nil"/>
            </w:tcBorders>
            <w:vAlign w:val="bottom"/>
          </w:tcPr>
          <w:p w14:paraId="0C99D09F" w14:textId="08C43A0B" w:rsidR="002809B2" w:rsidRPr="002809B2" w:rsidRDefault="002809B2" w:rsidP="002809B2">
            <w:pPr>
              <w:jc w:val="right"/>
              <w:rPr>
                <w:rFonts w:cstheme="minorHAnsi"/>
                <w:sz w:val="18"/>
                <w:szCs w:val="18"/>
              </w:rPr>
            </w:pPr>
            <w:r w:rsidRPr="002809B2">
              <w:rPr>
                <w:rFonts w:ascii="Calibri" w:hAnsi="Calibri" w:cs="Calibri"/>
                <w:sz w:val="18"/>
                <w:szCs w:val="18"/>
              </w:rPr>
              <w:t>238</w:t>
            </w:r>
          </w:p>
        </w:tc>
        <w:tc>
          <w:tcPr>
            <w:tcW w:w="1485" w:type="dxa"/>
            <w:tcBorders>
              <w:top w:val="nil"/>
              <w:left w:val="nil"/>
              <w:bottom w:val="nil"/>
              <w:right w:val="nil"/>
            </w:tcBorders>
            <w:vAlign w:val="bottom"/>
          </w:tcPr>
          <w:p w14:paraId="03E52B52" w14:textId="6AF37390" w:rsidR="002809B2" w:rsidRPr="002809B2" w:rsidRDefault="002809B2" w:rsidP="002809B2">
            <w:pPr>
              <w:jc w:val="right"/>
              <w:rPr>
                <w:rFonts w:cstheme="minorHAnsi"/>
                <w:sz w:val="18"/>
                <w:szCs w:val="18"/>
              </w:rPr>
            </w:pPr>
            <w:r w:rsidRPr="002809B2">
              <w:rPr>
                <w:rFonts w:ascii="Calibri" w:hAnsi="Calibri" w:cs="Calibri"/>
                <w:sz w:val="18"/>
                <w:szCs w:val="18"/>
              </w:rPr>
              <w:t>7%</w:t>
            </w:r>
          </w:p>
        </w:tc>
        <w:tc>
          <w:tcPr>
            <w:tcW w:w="1485" w:type="dxa"/>
            <w:tcBorders>
              <w:top w:val="nil"/>
              <w:left w:val="nil"/>
              <w:bottom w:val="nil"/>
              <w:right w:val="nil"/>
            </w:tcBorders>
            <w:vAlign w:val="bottom"/>
          </w:tcPr>
          <w:p w14:paraId="09BBAE2D" w14:textId="18A544AA" w:rsidR="002809B2" w:rsidRPr="002809B2" w:rsidRDefault="002809B2" w:rsidP="002809B2">
            <w:pPr>
              <w:jc w:val="right"/>
              <w:rPr>
                <w:rFonts w:cstheme="minorHAnsi"/>
                <w:sz w:val="18"/>
                <w:szCs w:val="18"/>
              </w:rPr>
            </w:pPr>
            <w:r w:rsidRPr="002809B2">
              <w:rPr>
                <w:rFonts w:ascii="Calibri" w:hAnsi="Calibri" w:cs="Calibri"/>
                <w:sz w:val="18"/>
                <w:szCs w:val="18"/>
              </w:rPr>
              <w:t>6</w:t>
            </w:r>
          </w:p>
        </w:tc>
        <w:tc>
          <w:tcPr>
            <w:tcW w:w="1485" w:type="dxa"/>
            <w:tcBorders>
              <w:top w:val="nil"/>
              <w:left w:val="nil"/>
              <w:bottom w:val="nil"/>
              <w:right w:val="nil"/>
            </w:tcBorders>
            <w:vAlign w:val="bottom"/>
          </w:tcPr>
          <w:p w14:paraId="0015AF78" w14:textId="1747F039" w:rsidR="002809B2" w:rsidRPr="002809B2" w:rsidRDefault="002809B2" w:rsidP="002809B2">
            <w:pPr>
              <w:jc w:val="right"/>
              <w:rPr>
                <w:rFonts w:cstheme="minorHAnsi"/>
                <w:sz w:val="18"/>
                <w:szCs w:val="18"/>
              </w:rPr>
            </w:pPr>
            <w:r w:rsidRPr="002809B2">
              <w:rPr>
                <w:rFonts w:ascii="Calibri" w:hAnsi="Calibri" w:cs="Calibri"/>
                <w:sz w:val="18"/>
                <w:szCs w:val="18"/>
              </w:rPr>
              <w:t>5%</w:t>
            </w:r>
          </w:p>
        </w:tc>
      </w:tr>
      <w:tr w:rsidR="002809B2" w:rsidRPr="00A6432E" w14:paraId="6DFBA34E" w14:textId="77777777" w:rsidTr="006F0BD4">
        <w:tc>
          <w:tcPr>
            <w:tcW w:w="1890" w:type="dxa"/>
            <w:tcBorders>
              <w:top w:val="nil"/>
              <w:left w:val="nil"/>
              <w:bottom w:val="nil"/>
              <w:right w:val="nil"/>
            </w:tcBorders>
          </w:tcPr>
          <w:p w14:paraId="29374964" w14:textId="4FDE2381" w:rsidR="002809B2" w:rsidRPr="00A6432E" w:rsidRDefault="002809B2" w:rsidP="002809B2">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vAlign w:val="bottom"/>
          </w:tcPr>
          <w:p w14:paraId="49075D0A" w14:textId="3DD7729B" w:rsidR="002809B2" w:rsidRPr="002809B2" w:rsidRDefault="002809B2" w:rsidP="002809B2">
            <w:pPr>
              <w:jc w:val="right"/>
              <w:rPr>
                <w:rFonts w:cstheme="minorHAnsi"/>
                <w:sz w:val="18"/>
                <w:szCs w:val="18"/>
              </w:rPr>
            </w:pPr>
            <w:r w:rsidRPr="002809B2">
              <w:rPr>
                <w:rFonts w:ascii="Calibri" w:hAnsi="Calibri" w:cs="Calibri"/>
                <w:sz w:val="18"/>
                <w:szCs w:val="18"/>
              </w:rPr>
              <w:t>15</w:t>
            </w:r>
          </w:p>
        </w:tc>
        <w:tc>
          <w:tcPr>
            <w:tcW w:w="1485" w:type="dxa"/>
            <w:tcBorders>
              <w:top w:val="nil"/>
              <w:left w:val="nil"/>
              <w:bottom w:val="nil"/>
              <w:right w:val="nil"/>
            </w:tcBorders>
            <w:vAlign w:val="bottom"/>
          </w:tcPr>
          <w:p w14:paraId="3A892F0F" w14:textId="0D546B1F" w:rsidR="002809B2" w:rsidRPr="002809B2" w:rsidRDefault="002809B2" w:rsidP="002809B2">
            <w:pPr>
              <w:jc w:val="right"/>
              <w:rPr>
                <w:rFonts w:cstheme="minorHAnsi"/>
                <w:sz w:val="18"/>
                <w:szCs w:val="18"/>
              </w:rPr>
            </w:pPr>
            <w:r w:rsidRPr="002809B2">
              <w:rPr>
                <w:rFonts w:ascii="Calibri" w:hAnsi="Calibri" w:cs="Calibri"/>
                <w:sz w:val="18"/>
                <w:szCs w:val="18"/>
              </w:rPr>
              <w:t>19%</w:t>
            </w:r>
          </w:p>
        </w:tc>
        <w:tc>
          <w:tcPr>
            <w:tcW w:w="1485" w:type="dxa"/>
            <w:tcBorders>
              <w:top w:val="nil"/>
              <w:left w:val="nil"/>
              <w:bottom w:val="nil"/>
              <w:right w:val="nil"/>
            </w:tcBorders>
            <w:vAlign w:val="bottom"/>
          </w:tcPr>
          <w:p w14:paraId="3BDF37E7" w14:textId="7A9E2A52" w:rsidR="002809B2" w:rsidRPr="002809B2" w:rsidRDefault="002809B2" w:rsidP="002809B2">
            <w:pPr>
              <w:jc w:val="right"/>
              <w:rPr>
                <w:rFonts w:cstheme="minorHAnsi"/>
                <w:sz w:val="18"/>
                <w:szCs w:val="18"/>
              </w:rPr>
            </w:pPr>
            <w:r w:rsidRPr="002809B2">
              <w:rPr>
                <w:rFonts w:ascii="Calibri" w:hAnsi="Calibri" w:cs="Calibri"/>
                <w:sz w:val="18"/>
                <w:szCs w:val="18"/>
              </w:rPr>
              <w:t>554</w:t>
            </w:r>
          </w:p>
        </w:tc>
        <w:tc>
          <w:tcPr>
            <w:tcW w:w="1485" w:type="dxa"/>
            <w:tcBorders>
              <w:top w:val="nil"/>
              <w:left w:val="nil"/>
              <w:bottom w:val="nil"/>
              <w:right w:val="nil"/>
            </w:tcBorders>
            <w:vAlign w:val="bottom"/>
          </w:tcPr>
          <w:p w14:paraId="7D707081" w14:textId="20CA967C" w:rsidR="002809B2" w:rsidRPr="002809B2" w:rsidRDefault="002809B2" w:rsidP="002809B2">
            <w:pPr>
              <w:jc w:val="right"/>
              <w:rPr>
                <w:rFonts w:cstheme="minorHAnsi"/>
                <w:sz w:val="18"/>
                <w:szCs w:val="18"/>
              </w:rPr>
            </w:pPr>
            <w:r w:rsidRPr="002809B2">
              <w:rPr>
                <w:rFonts w:ascii="Calibri" w:hAnsi="Calibri" w:cs="Calibri"/>
                <w:sz w:val="18"/>
                <w:szCs w:val="18"/>
              </w:rPr>
              <w:t>17%</w:t>
            </w:r>
          </w:p>
        </w:tc>
        <w:tc>
          <w:tcPr>
            <w:tcW w:w="1485" w:type="dxa"/>
            <w:tcBorders>
              <w:top w:val="nil"/>
              <w:left w:val="nil"/>
              <w:bottom w:val="nil"/>
              <w:right w:val="nil"/>
            </w:tcBorders>
            <w:vAlign w:val="bottom"/>
          </w:tcPr>
          <w:p w14:paraId="5D991207" w14:textId="16FBCEEB" w:rsidR="002809B2" w:rsidRPr="002809B2" w:rsidRDefault="002809B2" w:rsidP="002809B2">
            <w:pPr>
              <w:jc w:val="right"/>
              <w:rPr>
                <w:rFonts w:cstheme="minorHAnsi"/>
                <w:sz w:val="18"/>
                <w:szCs w:val="18"/>
              </w:rPr>
            </w:pPr>
            <w:r w:rsidRPr="002809B2">
              <w:rPr>
                <w:rFonts w:ascii="Calibri" w:hAnsi="Calibri" w:cs="Calibri"/>
                <w:sz w:val="18"/>
                <w:szCs w:val="18"/>
              </w:rPr>
              <w:t>12</w:t>
            </w:r>
          </w:p>
        </w:tc>
        <w:tc>
          <w:tcPr>
            <w:tcW w:w="1485" w:type="dxa"/>
            <w:tcBorders>
              <w:top w:val="nil"/>
              <w:left w:val="nil"/>
              <w:bottom w:val="nil"/>
              <w:right w:val="nil"/>
            </w:tcBorders>
            <w:vAlign w:val="bottom"/>
          </w:tcPr>
          <w:p w14:paraId="54557879" w14:textId="553DC5DE" w:rsidR="002809B2" w:rsidRPr="002809B2" w:rsidRDefault="002809B2" w:rsidP="002809B2">
            <w:pPr>
              <w:jc w:val="right"/>
              <w:rPr>
                <w:rFonts w:cstheme="minorHAnsi"/>
                <w:sz w:val="18"/>
                <w:szCs w:val="18"/>
              </w:rPr>
            </w:pPr>
            <w:r w:rsidRPr="002809B2">
              <w:rPr>
                <w:rFonts w:ascii="Calibri" w:hAnsi="Calibri" w:cs="Calibri"/>
                <w:sz w:val="18"/>
                <w:szCs w:val="18"/>
              </w:rPr>
              <w:t>11%</w:t>
            </w:r>
          </w:p>
        </w:tc>
      </w:tr>
      <w:tr w:rsidR="002809B2" w:rsidRPr="00A6432E" w14:paraId="7EA23BCE" w14:textId="77777777" w:rsidTr="006F0BD4">
        <w:tc>
          <w:tcPr>
            <w:tcW w:w="1890" w:type="dxa"/>
            <w:tcBorders>
              <w:top w:val="nil"/>
              <w:left w:val="nil"/>
              <w:bottom w:val="nil"/>
              <w:right w:val="nil"/>
            </w:tcBorders>
          </w:tcPr>
          <w:p w14:paraId="69B4D002" w14:textId="2EC8102E" w:rsidR="002809B2" w:rsidRPr="00A6432E" w:rsidRDefault="002809B2" w:rsidP="002809B2">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vAlign w:val="bottom"/>
          </w:tcPr>
          <w:p w14:paraId="589CD37D" w14:textId="3DDCADD7" w:rsidR="002809B2" w:rsidRPr="002809B2" w:rsidRDefault="002809B2" w:rsidP="002809B2">
            <w:pPr>
              <w:jc w:val="right"/>
              <w:rPr>
                <w:rFonts w:cstheme="minorHAnsi"/>
                <w:sz w:val="18"/>
                <w:szCs w:val="18"/>
              </w:rPr>
            </w:pPr>
            <w:r w:rsidRPr="002809B2">
              <w:rPr>
                <w:rFonts w:ascii="Calibri" w:hAnsi="Calibri" w:cs="Calibri"/>
                <w:sz w:val="18"/>
                <w:szCs w:val="18"/>
              </w:rPr>
              <w:t>16</w:t>
            </w:r>
          </w:p>
        </w:tc>
        <w:tc>
          <w:tcPr>
            <w:tcW w:w="1485" w:type="dxa"/>
            <w:tcBorders>
              <w:top w:val="nil"/>
              <w:left w:val="nil"/>
              <w:bottom w:val="nil"/>
              <w:right w:val="nil"/>
            </w:tcBorders>
            <w:vAlign w:val="bottom"/>
          </w:tcPr>
          <w:p w14:paraId="136A386E" w14:textId="5605E2ED" w:rsidR="002809B2" w:rsidRPr="002809B2" w:rsidRDefault="002809B2" w:rsidP="002809B2">
            <w:pPr>
              <w:jc w:val="right"/>
              <w:rPr>
                <w:rFonts w:cstheme="minorHAnsi"/>
                <w:sz w:val="18"/>
                <w:szCs w:val="18"/>
              </w:rPr>
            </w:pPr>
            <w:r w:rsidRPr="002809B2">
              <w:rPr>
                <w:rFonts w:ascii="Calibri" w:hAnsi="Calibri" w:cs="Calibri"/>
                <w:sz w:val="18"/>
                <w:szCs w:val="18"/>
              </w:rPr>
              <w:t>21%</w:t>
            </w:r>
          </w:p>
        </w:tc>
        <w:tc>
          <w:tcPr>
            <w:tcW w:w="1485" w:type="dxa"/>
            <w:tcBorders>
              <w:top w:val="nil"/>
              <w:left w:val="nil"/>
              <w:bottom w:val="nil"/>
              <w:right w:val="nil"/>
            </w:tcBorders>
            <w:vAlign w:val="bottom"/>
          </w:tcPr>
          <w:p w14:paraId="6D039B84" w14:textId="3ADF856D" w:rsidR="002809B2" w:rsidRPr="002809B2" w:rsidRDefault="002809B2" w:rsidP="002809B2">
            <w:pPr>
              <w:jc w:val="right"/>
              <w:rPr>
                <w:rFonts w:cstheme="minorHAnsi"/>
                <w:sz w:val="18"/>
                <w:szCs w:val="18"/>
              </w:rPr>
            </w:pPr>
            <w:r w:rsidRPr="002809B2">
              <w:rPr>
                <w:rFonts w:ascii="Calibri" w:hAnsi="Calibri" w:cs="Calibri"/>
                <w:sz w:val="18"/>
                <w:szCs w:val="18"/>
              </w:rPr>
              <w:t>1,071</w:t>
            </w:r>
          </w:p>
        </w:tc>
        <w:tc>
          <w:tcPr>
            <w:tcW w:w="1485" w:type="dxa"/>
            <w:tcBorders>
              <w:top w:val="nil"/>
              <w:left w:val="nil"/>
              <w:bottom w:val="nil"/>
              <w:right w:val="nil"/>
            </w:tcBorders>
            <w:vAlign w:val="bottom"/>
          </w:tcPr>
          <w:p w14:paraId="3E7202B3" w14:textId="2C0E6C95" w:rsidR="002809B2" w:rsidRPr="002809B2" w:rsidRDefault="002809B2" w:rsidP="002809B2">
            <w:pPr>
              <w:jc w:val="right"/>
              <w:rPr>
                <w:rFonts w:cstheme="minorHAnsi"/>
                <w:sz w:val="18"/>
                <w:szCs w:val="18"/>
              </w:rPr>
            </w:pPr>
            <w:r w:rsidRPr="002809B2">
              <w:rPr>
                <w:rFonts w:ascii="Calibri" w:hAnsi="Calibri" w:cs="Calibri"/>
                <w:sz w:val="18"/>
                <w:szCs w:val="18"/>
              </w:rPr>
              <w:t>32%</w:t>
            </w:r>
          </w:p>
        </w:tc>
        <w:tc>
          <w:tcPr>
            <w:tcW w:w="1485" w:type="dxa"/>
            <w:tcBorders>
              <w:top w:val="nil"/>
              <w:left w:val="nil"/>
              <w:bottom w:val="nil"/>
              <w:right w:val="nil"/>
            </w:tcBorders>
            <w:vAlign w:val="bottom"/>
          </w:tcPr>
          <w:p w14:paraId="36DE6EA9" w14:textId="40685CA2" w:rsidR="002809B2" w:rsidRPr="002809B2" w:rsidRDefault="002809B2" w:rsidP="002809B2">
            <w:pPr>
              <w:jc w:val="right"/>
              <w:rPr>
                <w:rFonts w:cstheme="minorHAnsi"/>
                <w:sz w:val="18"/>
                <w:szCs w:val="18"/>
              </w:rPr>
            </w:pPr>
            <w:r w:rsidRPr="002809B2">
              <w:rPr>
                <w:rFonts w:ascii="Calibri" w:hAnsi="Calibri" w:cs="Calibri"/>
                <w:sz w:val="18"/>
                <w:szCs w:val="18"/>
              </w:rPr>
              <w:t>31</w:t>
            </w:r>
          </w:p>
        </w:tc>
        <w:tc>
          <w:tcPr>
            <w:tcW w:w="1485" w:type="dxa"/>
            <w:tcBorders>
              <w:top w:val="nil"/>
              <w:left w:val="nil"/>
              <w:bottom w:val="nil"/>
              <w:right w:val="nil"/>
            </w:tcBorders>
            <w:vAlign w:val="bottom"/>
          </w:tcPr>
          <w:p w14:paraId="0E4816E0" w14:textId="7EB677C8" w:rsidR="002809B2" w:rsidRPr="002809B2" w:rsidRDefault="002809B2" w:rsidP="002809B2">
            <w:pPr>
              <w:jc w:val="right"/>
              <w:rPr>
                <w:rFonts w:cstheme="minorHAnsi"/>
                <w:sz w:val="18"/>
                <w:szCs w:val="18"/>
              </w:rPr>
            </w:pPr>
            <w:r w:rsidRPr="002809B2">
              <w:rPr>
                <w:rFonts w:ascii="Calibri" w:hAnsi="Calibri" w:cs="Calibri"/>
                <w:sz w:val="18"/>
                <w:szCs w:val="18"/>
              </w:rPr>
              <w:t>27%</w:t>
            </w:r>
          </w:p>
        </w:tc>
      </w:tr>
      <w:tr w:rsidR="002809B2" w:rsidRPr="00A6432E" w14:paraId="2C2F3E67" w14:textId="77777777" w:rsidTr="00EE34D4">
        <w:tc>
          <w:tcPr>
            <w:tcW w:w="1890" w:type="dxa"/>
            <w:tcBorders>
              <w:top w:val="nil"/>
              <w:left w:val="nil"/>
              <w:bottom w:val="nil"/>
              <w:right w:val="nil"/>
            </w:tcBorders>
          </w:tcPr>
          <w:p w14:paraId="30DD4306" w14:textId="3BCBA6E6" w:rsidR="002809B2" w:rsidRPr="00A6432E" w:rsidRDefault="002809B2" w:rsidP="002809B2">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tcPr>
          <w:p w14:paraId="33611A51" w14:textId="09D3CB5E"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F3B66CD" w14:textId="76103D1B"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14E383FE" w14:textId="1762BA5C" w:rsidR="002809B2" w:rsidRPr="002809B2" w:rsidRDefault="002809B2" w:rsidP="002809B2">
            <w:pPr>
              <w:jc w:val="right"/>
              <w:rPr>
                <w:rFonts w:cstheme="minorHAnsi"/>
                <w:sz w:val="18"/>
                <w:szCs w:val="18"/>
              </w:rPr>
            </w:pPr>
            <w:r w:rsidRPr="002809B2">
              <w:rPr>
                <w:rFonts w:ascii="Calibri" w:hAnsi="Calibri" w:cs="Calibri"/>
                <w:sz w:val="18"/>
                <w:szCs w:val="18"/>
              </w:rPr>
              <w:t>1,011</w:t>
            </w:r>
          </w:p>
        </w:tc>
        <w:tc>
          <w:tcPr>
            <w:tcW w:w="1485" w:type="dxa"/>
            <w:tcBorders>
              <w:top w:val="nil"/>
              <w:left w:val="nil"/>
              <w:bottom w:val="nil"/>
              <w:right w:val="nil"/>
            </w:tcBorders>
            <w:vAlign w:val="bottom"/>
          </w:tcPr>
          <w:p w14:paraId="774B5F9E" w14:textId="41941425" w:rsidR="002809B2" w:rsidRPr="002809B2" w:rsidRDefault="002809B2" w:rsidP="002809B2">
            <w:pPr>
              <w:jc w:val="right"/>
              <w:rPr>
                <w:rFonts w:cstheme="minorHAnsi"/>
                <w:sz w:val="18"/>
                <w:szCs w:val="18"/>
              </w:rPr>
            </w:pPr>
            <w:r w:rsidRPr="002809B2">
              <w:rPr>
                <w:rFonts w:ascii="Calibri" w:hAnsi="Calibri" w:cs="Calibri"/>
                <w:sz w:val="18"/>
                <w:szCs w:val="18"/>
              </w:rPr>
              <w:t>30%</w:t>
            </w:r>
          </w:p>
        </w:tc>
        <w:tc>
          <w:tcPr>
            <w:tcW w:w="1485" w:type="dxa"/>
            <w:tcBorders>
              <w:top w:val="nil"/>
              <w:left w:val="nil"/>
              <w:bottom w:val="nil"/>
              <w:right w:val="nil"/>
            </w:tcBorders>
            <w:vAlign w:val="bottom"/>
          </w:tcPr>
          <w:p w14:paraId="21A02105" w14:textId="68D5962C" w:rsidR="002809B2" w:rsidRPr="002809B2" w:rsidRDefault="002809B2" w:rsidP="002809B2">
            <w:pPr>
              <w:jc w:val="right"/>
              <w:rPr>
                <w:rFonts w:cstheme="minorHAnsi"/>
                <w:sz w:val="18"/>
                <w:szCs w:val="18"/>
              </w:rPr>
            </w:pPr>
            <w:r w:rsidRPr="002809B2">
              <w:rPr>
                <w:rFonts w:ascii="Calibri" w:hAnsi="Calibri" w:cs="Calibri"/>
                <w:sz w:val="18"/>
                <w:szCs w:val="18"/>
              </w:rPr>
              <w:t>45</w:t>
            </w:r>
          </w:p>
        </w:tc>
        <w:tc>
          <w:tcPr>
            <w:tcW w:w="1485" w:type="dxa"/>
            <w:tcBorders>
              <w:top w:val="nil"/>
              <w:left w:val="nil"/>
              <w:bottom w:val="nil"/>
              <w:right w:val="nil"/>
            </w:tcBorders>
            <w:vAlign w:val="bottom"/>
          </w:tcPr>
          <w:p w14:paraId="171F7098" w14:textId="64EF01CE" w:rsidR="002809B2" w:rsidRPr="002809B2" w:rsidRDefault="002809B2" w:rsidP="002809B2">
            <w:pPr>
              <w:jc w:val="right"/>
              <w:rPr>
                <w:rFonts w:cstheme="minorHAnsi"/>
                <w:sz w:val="18"/>
                <w:szCs w:val="18"/>
              </w:rPr>
            </w:pPr>
            <w:r w:rsidRPr="002809B2">
              <w:rPr>
                <w:rFonts w:ascii="Calibri" w:hAnsi="Calibri" w:cs="Calibri"/>
                <w:sz w:val="18"/>
                <w:szCs w:val="18"/>
              </w:rPr>
              <w:t>40%</w:t>
            </w:r>
          </w:p>
        </w:tc>
      </w:tr>
      <w:tr w:rsidR="002809B2" w:rsidRPr="00A6432E" w14:paraId="7AFA163B" w14:textId="77777777" w:rsidTr="00EE34D4">
        <w:tc>
          <w:tcPr>
            <w:tcW w:w="1890" w:type="dxa"/>
            <w:tcBorders>
              <w:top w:val="nil"/>
              <w:left w:val="nil"/>
              <w:bottom w:val="nil"/>
              <w:right w:val="nil"/>
            </w:tcBorders>
          </w:tcPr>
          <w:p w14:paraId="2B79BE53" w14:textId="27417D50" w:rsidR="002809B2" w:rsidRPr="00A6432E" w:rsidRDefault="002809B2" w:rsidP="002809B2">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tcPr>
          <w:p w14:paraId="788745DF" w14:textId="29375834"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78908667" w14:textId="5F1C89C1"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5B810A23" w14:textId="20A8F363" w:rsidR="002809B2" w:rsidRPr="002809B2" w:rsidRDefault="002809B2" w:rsidP="002809B2">
            <w:pPr>
              <w:jc w:val="right"/>
              <w:rPr>
                <w:rFonts w:cstheme="minorHAnsi"/>
                <w:sz w:val="18"/>
                <w:szCs w:val="18"/>
              </w:rPr>
            </w:pPr>
            <w:r w:rsidRPr="002809B2">
              <w:rPr>
                <w:rFonts w:ascii="Calibri" w:hAnsi="Calibri" w:cs="Calibri"/>
                <w:sz w:val="18"/>
                <w:szCs w:val="18"/>
              </w:rPr>
              <w:t>412</w:t>
            </w:r>
          </w:p>
        </w:tc>
        <w:tc>
          <w:tcPr>
            <w:tcW w:w="1485" w:type="dxa"/>
            <w:tcBorders>
              <w:top w:val="nil"/>
              <w:left w:val="nil"/>
              <w:bottom w:val="nil"/>
              <w:right w:val="nil"/>
            </w:tcBorders>
            <w:vAlign w:val="bottom"/>
          </w:tcPr>
          <w:p w14:paraId="006ED023" w14:textId="0C8DE786" w:rsidR="002809B2" w:rsidRPr="002809B2" w:rsidRDefault="002809B2" w:rsidP="002809B2">
            <w:pPr>
              <w:jc w:val="right"/>
              <w:rPr>
                <w:rFonts w:cstheme="minorHAnsi"/>
                <w:sz w:val="18"/>
                <w:szCs w:val="18"/>
              </w:rPr>
            </w:pPr>
            <w:r w:rsidRPr="002809B2">
              <w:rPr>
                <w:rFonts w:ascii="Calibri" w:hAnsi="Calibri" w:cs="Calibri"/>
                <w:sz w:val="18"/>
                <w:szCs w:val="18"/>
              </w:rPr>
              <w:t>12%</w:t>
            </w:r>
          </w:p>
        </w:tc>
        <w:tc>
          <w:tcPr>
            <w:tcW w:w="1485" w:type="dxa"/>
            <w:tcBorders>
              <w:top w:val="nil"/>
              <w:left w:val="nil"/>
              <w:bottom w:val="nil"/>
              <w:right w:val="nil"/>
            </w:tcBorders>
            <w:vAlign w:val="bottom"/>
          </w:tcPr>
          <w:p w14:paraId="36338603" w14:textId="3AF7A8E4" w:rsidR="002809B2" w:rsidRPr="002809B2" w:rsidRDefault="002809B2" w:rsidP="002809B2">
            <w:pPr>
              <w:jc w:val="right"/>
              <w:rPr>
                <w:rFonts w:cstheme="minorHAnsi"/>
                <w:sz w:val="18"/>
                <w:szCs w:val="18"/>
              </w:rPr>
            </w:pPr>
            <w:r w:rsidRPr="002809B2">
              <w:rPr>
                <w:rFonts w:ascii="Calibri" w:hAnsi="Calibri" w:cs="Calibri"/>
                <w:sz w:val="18"/>
                <w:szCs w:val="18"/>
              </w:rPr>
              <w:t>19</w:t>
            </w:r>
          </w:p>
        </w:tc>
        <w:tc>
          <w:tcPr>
            <w:tcW w:w="1485" w:type="dxa"/>
            <w:tcBorders>
              <w:top w:val="nil"/>
              <w:left w:val="nil"/>
              <w:bottom w:val="nil"/>
              <w:right w:val="nil"/>
            </w:tcBorders>
            <w:vAlign w:val="bottom"/>
          </w:tcPr>
          <w:p w14:paraId="71A8FCE0" w14:textId="4A1708EC" w:rsidR="002809B2" w:rsidRPr="002809B2" w:rsidRDefault="002809B2" w:rsidP="002809B2">
            <w:pPr>
              <w:jc w:val="right"/>
              <w:rPr>
                <w:rFonts w:cstheme="minorHAnsi"/>
                <w:sz w:val="18"/>
                <w:szCs w:val="18"/>
              </w:rPr>
            </w:pPr>
            <w:r w:rsidRPr="002809B2">
              <w:rPr>
                <w:rFonts w:ascii="Calibri" w:hAnsi="Calibri" w:cs="Calibri"/>
                <w:sz w:val="18"/>
                <w:szCs w:val="18"/>
              </w:rPr>
              <w:t>17%</w:t>
            </w:r>
          </w:p>
        </w:tc>
      </w:tr>
      <w:tr w:rsidR="002809B2" w:rsidRPr="00A6432E" w14:paraId="51E1872C" w14:textId="77777777" w:rsidTr="006F0BD4">
        <w:tc>
          <w:tcPr>
            <w:tcW w:w="1890" w:type="dxa"/>
            <w:tcBorders>
              <w:top w:val="nil"/>
              <w:left w:val="nil"/>
              <w:bottom w:val="nil"/>
              <w:right w:val="nil"/>
            </w:tcBorders>
            <w:vAlign w:val="center"/>
          </w:tcPr>
          <w:p w14:paraId="6733D52F" w14:textId="1145D740" w:rsidR="002809B2" w:rsidRPr="00A6432E" w:rsidRDefault="002809B2" w:rsidP="002809B2">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vAlign w:val="bottom"/>
          </w:tcPr>
          <w:p w14:paraId="4A8660BD" w14:textId="3FA1BBE3"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203A0562" w14:textId="67479165"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CED4875" w14:textId="22746B5D"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60191C2" w14:textId="3B96C79B"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6541B6FC" w14:textId="1816BE7F" w:rsidR="002809B2" w:rsidRPr="002809B2" w:rsidRDefault="002809B2" w:rsidP="002809B2">
            <w:pPr>
              <w:jc w:val="right"/>
              <w:rPr>
                <w:rFonts w:cstheme="minorHAnsi"/>
                <w:sz w:val="18"/>
                <w:szCs w:val="18"/>
              </w:rPr>
            </w:pPr>
          </w:p>
        </w:tc>
        <w:tc>
          <w:tcPr>
            <w:tcW w:w="1485" w:type="dxa"/>
            <w:tcBorders>
              <w:top w:val="nil"/>
              <w:left w:val="nil"/>
              <w:bottom w:val="nil"/>
              <w:right w:val="nil"/>
            </w:tcBorders>
            <w:vAlign w:val="bottom"/>
          </w:tcPr>
          <w:p w14:paraId="2515D6E3" w14:textId="4699DF42" w:rsidR="002809B2" w:rsidRPr="002809B2" w:rsidRDefault="002809B2" w:rsidP="002809B2">
            <w:pPr>
              <w:jc w:val="right"/>
              <w:rPr>
                <w:rFonts w:cstheme="minorHAnsi"/>
                <w:sz w:val="18"/>
                <w:szCs w:val="18"/>
              </w:rPr>
            </w:pPr>
          </w:p>
        </w:tc>
      </w:tr>
      <w:tr w:rsidR="002809B2" w:rsidRPr="00A6432E" w14:paraId="3B98BE7E" w14:textId="77777777" w:rsidTr="006F0BD4">
        <w:tc>
          <w:tcPr>
            <w:tcW w:w="1890" w:type="dxa"/>
            <w:tcBorders>
              <w:top w:val="nil"/>
              <w:left w:val="nil"/>
              <w:bottom w:val="nil"/>
              <w:right w:val="nil"/>
            </w:tcBorders>
            <w:vAlign w:val="center"/>
          </w:tcPr>
          <w:p w14:paraId="540B927A" w14:textId="48F9ABD0" w:rsidR="002809B2" w:rsidRPr="00A6432E" w:rsidRDefault="002809B2" w:rsidP="002809B2">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vAlign w:val="bottom"/>
          </w:tcPr>
          <w:p w14:paraId="5AFF36F3" w14:textId="70BE1442" w:rsidR="002809B2" w:rsidRPr="002809B2" w:rsidRDefault="002809B2" w:rsidP="002809B2">
            <w:pPr>
              <w:jc w:val="right"/>
              <w:rPr>
                <w:rFonts w:cstheme="minorHAnsi"/>
                <w:sz w:val="18"/>
                <w:szCs w:val="18"/>
              </w:rPr>
            </w:pPr>
            <w:r w:rsidRPr="002809B2">
              <w:rPr>
                <w:rFonts w:ascii="Calibri" w:hAnsi="Calibri" w:cs="Calibri"/>
                <w:sz w:val="18"/>
                <w:szCs w:val="18"/>
              </w:rPr>
              <w:t>20</w:t>
            </w:r>
          </w:p>
        </w:tc>
        <w:tc>
          <w:tcPr>
            <w:tcW w:w="1485" w:type="dxa"/>
            <w:tcBorders>
              <w:top w:val="nil"/>
              <w:left w:val="nil"/>
              <w:bottom w:val="nil"/>
              <w:right w:val="nil"/>
            </w:tcBorders>
            <w:vAlign w:val="bottom"/>
          </w:tcPr>
          <w:p w14:paraId="0BEBDFF2" w14:textId="471C0F9A" w:rsidR="002809B2" w:rsidRPr="002809B2" w:rsidRDefault="002809B2" w:rsidP="002809B2">
            <w:pPr>
              <w:jc w:val="right"/>
              <w:rPr>
                <w:rFonts w:cstheme="minorHAnsi"/>
                <w:sz w:val="18"/>
                <w:szCs w:val="18"/>
              </w:rPr>
            </w:pPr>
            <w:r w:rsidRPr="002809B2">
              <w:rPr>
                <w:rFonts w:ascii="Calibri" w:hAnsi="Calibri" w:cs="Calibri"/>
                <w:sz w:val="18"/>
                <w:szCs w:val="18"/>
              </w:rPr>
              <w:t>26%</w:t>
            </w:r>
          </w:p>
        </w:tc>
        <w:tc>
          <w:tcPr>
            <w:tcW w:w="1485" w:type="dxa"/>
            <w:tcBorders>
              <w:top w:val="nil"/>
              <w:left w:val="nil"/>
              <w:bottom w:val="nil"/>
              <w:right w:val="nil"/>
            </w:tcBorders>
            <w:vAlign w:val="bottom"/>
          </w:tcPr>
          <w:p w14:paraId="72FB0E51" w14:textId="1A8F68E1" w:rsidR="002809B2" w:rsidRPr="002809B2" w:rsidRDefault="002809B2" w:rsidP="002809B2">
            <w:pPr>
              <w:jc w:val="right"/>
              <w:rPr>
                <w:rFonts w:cstheme="minorHAnsi"/>
                <w:sz w:val="18"/>
                <w:szCs w:val="18"/>
              </w:rPr>
            </w:pPr>
            <w:r w:rsidRPr="002809B2">
              <w:rPr>
                <w:rFonts w:ascii="Calibri" w:hAnsi="Calibri" w:cs="Calibri"/>
                <w:sz w:val="18"/>
                <w:szCs w:val="18"/>
              </w:rPr>
              <w:t>690</w:t>
            </w:r>
          </w:p>
        </w:tc>
        <w:tc>
          <w:tcPr>
            <w:tcW w:w="1485" w:type="dxa"/>
            <w:tcBorders>
              <w:top w:val="nil"/>
              <w:left w:val="nil"/>
              <w:bottom w:val="nil"/>
              <w:right w:val="nil"/>
            </w:tcBorders>
            <w:vAlign w:val="bottom"/>
          </w:tcPr>
          <w:p w14:paraId="24613D9A" w14:textId="0AB742BA" w:rsidR="002809B2" w:rsidRPr="002809B2" w:rsidRDefault="002809B2" w:rsidP="002809B2">
            <w:pPr>
              <w:jc w:val="right"/>
              <w:rPr>
                <w:rFonts w:cstheme="minorHAnsi"/>
                <w:sz w:val="18"/>
                <w:szCs w:val="18"/>
              </w:rPr>
            </w:pPr>
            <w:r w:rsidRPr="002809B2">
              <w:rPr>
                <w:rFonts w:ascii="Calibri" w:hAnsi="Calibri" w:cs="Calibri"/>
                <w:sz w:val="18"/>
                <w:szCs w:val="18"/>
              </w:rPr>
              <w:t>21%</w:t>
            </w:r>
          </w:p>
        </w:tc>
        <w:tc>
          <w:tcPr>
            <w:tcW w:w="1485" w:type="dxa"/>
            <w:tcBorders>
              <w:top w:val="nil"/>
              <w:left w:val="nil"/>
              <w:bottom w:val="nil"/>
              <w:right w:val="nil"/>
            </w:tcBorders>
            <w:vAlign w:val="bottom"/>
          </w:tcPr>
          <w:p w14:paraId="4185004E" w14:textId="33879BE2" w:rsidR="002809B2" w:rsidRPr="002809B2" w:rsidRDefault="002809B2" w:rsidP="002809B2">
            <w:pPr>
              <w:jc w:val="right"/>
              <w:rPr>
                <w:rFonts w:cstheme="minorHAnsi"/>
                <w:sz w:val="18"/>
                <w:szCs w:val="18"/>
              </w:rPr>
            </w:pPr>
            <w:r w:rsidRPr="002809B2">
              <w:rPr>
                <w:rFonts w:ascii="Calibri" w:hAnsi="Calibri" w:cs="Calibri"/>
                <w:sz w:val="18"/>
                <w:szCs w:val="18"/>
              </w:rPr>
              <w:t>19</w:t>
            </w:r>
          </w:p>
        </w:tc>
        <w:tc>
          <w:tcPr>
            <w:tcW w:w="1485" w:type="dxa"/>
            <w:tcBorders>
              <w:top w:val="nil"/>
              <w:left w:val="nil"/>
              <w:bottom w:val="nil"/>
              <w:right w:val="nil"/>
            </w:tcBorders>
            <w:vAlign w:val="bottom"/>
          </w:tcPr>
          <w:p w14:paraId="2669957E" w14:textId="7473FD6C" w:rsidR="002809B2" w:rsidRPr="002809B2" w:rsidRDefault="002809B2" w:rsidP="002809B2">
            <w:pPr>
              <w:jc w:val="right"/>
              <w:rPr>
                <w:rFonts w:cstheme="minorHAnsi"/>
                <w:sz w:val="18"/>
                <w:szCs w:val="18"/>
              </w:rPr>
            </w:pPr>
            <w:r w:rsidRPr="002809B2">
              <w:rPr>
                <w:rFonts w:ascii="Calibri" w:hAnsi="Calibri" w:cs="Calibri"/>
                <w:sz w:val="18"/>
                <w:szCs w:val="18"/>
              </w:rPr>
              <w:t>17%</w:t>
            </w:r>
          </w:p>
        </w:tc>
      </w:tr>
      <w:tr w:rsidR="002809B2" w:rsidRPr="00A6432E" w14:paraId="179FF4CF" w14:textId="77777777" w:rsidTr="006F0BD4">
        <w:tc>
          <w:tcPr>
            <w:tcW w:w="1890" w:type="dxa"/>
            <w:tcBorders>
              <w:top w:val="nil"/>
              <w:left w:val="nil"/>
              <w:bottom w:val="nil"/>
              <w:right w:val="nil"/>
            </w:tcBorders>
            <w:vAlign w:val="center"/>
          </w:tcPr>
          <w:p w14:paraId="6DD0B8B2" w14:textId="36C2593B" w:rsidR="002809B2" w:rsidRPr="00A6432E" w:rsidRDefault="002809B2" w:rsidP="002809B2">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vAlign w:val="bottom"/>
          </w:tcPr>
          <w:p w14:paraId="7B4A6518" w14:textId="20CE0DA6" w:rsidR="002809B2" w:rsidRPr="002809B2" w:rsidRDefault="002809B2" w:rsidP="002809B2">
            <w:pPr>
              <w:jc w:val="right"/>
              <w:rPr>
                <w:rFonts w:cstheme="minorHAnsi"/>
                <w:sz w:val="18"/>
                <w:szCs w:val="18"/>
              </w:rPr>
            </w:pPr>
            <w:r w:rsidRPr="002809B2">
              <w:rPr>
                <w:rFonts w:ascii="Calibri" w:hAnsi="Calibri" w:cs="Calibri"/>
                <w:sz w:val="18"/>
                <w:szCs w:val="18"/>
              </w:rPr>
              <w:t>7</w:t>
            </w:r>
          </w:p>
        </w:tc>
        <w:tc>
          <w:tcPr>
            <w:tcW w:w="1485" w:type="dxa"/>
            <w:tcBorders>
              <w:top w:val="nil"/>
              <w:left w:val="nil"/>
              <w:bottom w:val="nil"/>
              <w:right w:val="nil"/>
            </w:tcBorders>
            <w:vAlign w:val="bottom"/>
          </w:tcPr>
          <w:p w14:paraId="7015413A" w14:textId="1BEE650F" w:rsidR="002809B2" w:rsidRPr="002809B2" w:rsidRDefault="002809B2" w:rsidP="002809B2">
            <w:pPr>
              <w:jc w:val="right"/>
              <w:rPr>
                <w:rFonts w:cstheme="minorHAnsi"/>
                <w:sz w:val="18"/>
                <w:szCs w:val="18"/>
              </w:rPr>
            </w:pPr>
            <w:r w:rsidRPr="002809B2">
              <w:rPr>
                <w:rFonts w:ascii="Calibri" w:hAnsi="Calibri" w:cs="Calibri"/>
                <w:sz w:val="18"/>
                <w:szCs w:val="18"/>
              </w:rPr>
              <w:t>9%</w:t>
            </w:r>
          </w:p>
        </w:tc>
        <w:tc>
          <w:tcPr>
            <w:tcW w:w="1485" w:type="dxa"/>
            <w:tcBorders>
              <w:top w:val="nil"/>
              <w:left w:val="nil"/>
              <w:bottom w:val="nil"/>
              <w:right w:val="nil"/>
            </w:tcBorders>
            <w:vAlign w:val="bottom"/>
          </w:tcPr>
          <w:p w14:paraId="7A74437B" w14:textId="23A7BC6E" w:rsidR="002809B2" w:rsidRPr="002809B2" w:rsidRDefault="002809B2" w:rsidP="002809B2">
            <w:pPr>
              <w:jc w:val="right"/>
              <w:rPr>
                <w:rFonts w:cstheme="minorHAnsi"/>
                <w:sz w:val="18"/>
                <w:szCs w:val="18"/>
              </w:rPr>
            </w:pPr>
            <w:r w:rsidRPr="002809B2">
              <w:rPr>
                <w:rFonts w:ascii="Calibri" w:hAnsi="Calibri" w:cs="Calibri"/>
                <w:sz w:val="18"/>
                <w:szCs w:val="18"/>
              </w:rPr>
              <w:t>428</w:t>
            </w:r>
          </w:p>
        </w:tc>
        <w:tc>
          <w:tcPr>
            <w:tcW w:w="1485" w:type="dxa"/>
            <w:tcBorders>
              <w:top w:val="nil"/>
              <w:left w:val="nil"/>
              <w:bottom w:val="nil"/>
              <w:right w:val="nil"/>
            </w:tcBorders>
            <w:vAlign w:val="bottom"/>
          </w:tcPr>
          <w:p w14:paraId="594DB7CC" w14:textId="74F4827A" w:rsidR="002809B2" w:rsidRPr="002809B2" w:rsidRDefault="002809B2" w:rsidP="002809B2">
            <w:pPr>
              <w:jc w:val="right"/>
              <w:rPr>
                <w:rFonts w:cstheme="minorHAnsi"/>
                <w:sz w:val="18"/>
                <w:szCs w:val="18"/>
              </w:rPr>
            </w:pPr>
            <w:r w:rsidRPr="002809B2">
              <w:rPr>
                <w:rFonts w:ascii="Calibri" w:hAnsi="Calibri" w:cs="Calibri"/>
                <w:sz w:val="18"/>
                <w:szCs w:val="18"/>
              </w:rPr>
              <w:t>13%</w:t>
            </w:r>
          </w:p>
        </w:tc>
        <w:tc>
          <w:tcPr>
            <w:tcW w:w="1485" w:type="dxa"/>
            <w:tcBorders>
              <w:top w:val="nil"/>
              <w:left w:val="nil"/>
              <w:bottom w:val="nil"/>
              <w:right w:val="nil"/>
            </w:tcBorders>
            <w:vAlign w:val="bottom"/>
          </w:tcPr>
          <w:p w14:paraId="1590FF87" w14:textId="633E7D33" w:rsidR="002809B2" w:rsidRPr="002809B2" w:rsidRDefault="002809B2" w:rsidP="002809B2">
            <w:pPr>
              <w:jc w:val="right"/>
              <w:rPr>
                <w:rFonts w:cstheme="minorHAnsi"/>
                <w:sz w:val="18"/>
                <w:szCs w:val="18"/>
              </w:rPr>
            </w:pPr>
            <w:r w:rsidRPr="002809B2">
              <w:rPr>
                <w:rFonts w:ascii="Calibri" w:hAnsi="Calibri" w:cs="Calibri"/>
                <w:sz w:val="18"/>
                <w:szCs w:val="18"/>
              </w:rPr>
              <w:t>14</w:t>
            </w:r>
          </w:p>
        </w:tc>
        <w:tc>
          <w:tcPr>
            <w:tcW w:w="1485" w:type="dxa"/>
            <w:tcBorders>
              <w:top w:val="nil"/>
              <w:left w:val="nil"/>
              <w:bottom w:val="nil"/>
              <w:right w:val="nil"/>
            </w:tcBorders>
            <w:vAlign w:val="bottom"/>
          </w:tcPr>
          <w:p w14:paraId="76A79F87" w14:textId="6F560988" w:rsidR="002809B2" w:rsidRPr="002809B2" w:rsidRDefault="002809B2" w:rsidP="002809B2">
            <w:pPr>
              <w:jc w:val="right"/>
              <w:rPr>
                <w:rFonts w:cstheme="minorHAnsi"/>
                <w:sz w:val="18"/>
                <w:szCs w:val="18"/>
              </w:rPr>
            </w:pPr>
            <w:r w:rsidRPr="002809B2">
              <w:rPr>
                <w:rFonts w:ascii="Calibri" w:hAnsi="Calibri" w:cs="Calibri"/>
                <w:sz w:val="18"/>
                <w:szCs w:val="18"/>
              </w:rPr>
              <w:t>12%</w:t>
            </w:r>
          </w:p>
        </w:tc>
      </w:tr>
      <w:tr w:rsidR="002809B2" w:rsidRPr="00A6432E" w14:paraId="1A6C6485" w14:textId="77777777" w:rsidTr="006F0BD4">
        <w:tc>
          <w:tcPr>
            <w:tcW w:w="1890" w:type="dxa"/>
            <w:tcBorders>
              <w:top w:val="nil"/>
              <w:left w:val="nil"/>
              <w:bottom w:val="nil"/>
              <w:right w:val="nil"/>
            </w:tcBorders>
            <w:vAlign w:val="center"/>
          </w:tcPr>
          <w:p w14:paraId="6E7F58ED" w14:textId="083E6321" w:rsidR="002809B2" w:rsidRPr="00A6432E" w:rsidRDefault="002809B2" w:rsidP="002809B2">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vAlign w:val="bottom"/>
          </w:tcPr>
          <w:p w14:paraId="268370FD" w14:textId="52B897D9" w:rsidR="002809B2" w:rsidRPr="002809B2" w:rsidRDefault="002809B2" w:rsidP="002809B2">
            <w:pPr>
              <w:jc w:val="right"/>
              <w:rPr>
                <w:rFonts w:cstheme="minorHAnsi"/>
                <w:sz w:val="18"/>
                <w:szCs w:val="18"/>
              </w:rPr>
            </w:pPr>
            <w:r w:rsidRPr="002809B2">
              <w:rPr>
                <w:rFonts w:ascii="Calibri" w:hAnsi="Calibri" w:cs="Calibri"/>
                <w:sz w:val="18"/>
                <w:szCs w:val="18"/>
              </w:rPr>
              <w:t>8</w:t>
            </w:r>
          </w:p>
        </w:tc>
        <w:tc>
          <w:tcPr>
            <w:tcW w:w="1485" w:type="dxa"/>
            <w:tcBorders>
              <w:top w:val="nil"/>
              <w:left w:val="nil"/>
              <w:bottom w:val="nil"/>
              <w:right w:val="nil"/>
            </w:tcBorders>
            <w:vAlign w:val="bottom"/>
          </w:tcPr>
          <w:p w14:paraId="1B925B2D" w14:textId="0EA639F9" w:rsidR="002809B2" w:rsidRPr="002809B2" w:rsidRDefault="002809B2" w:rsidP="002809B2">
            <w:pPr>
              <w:jc w:val="right"/>
              <w:rPr>
                <w:rFonts w:cstheme="minorHAnsi"/>
                <w:sz w:val="18"/>
                <w:szCs w:val="18"/>
              </w:rPr>
            </w:pPr>
            <w:r w:rsidRPr="002809B2">
              <w:rPr>
                <w:rFonts w:ascii="Calibri" w:hAnsi="Calibri" w:cs="Calibri"/>
                <w:sz w:val="18"/>
                <w:szCs w:val="18"/>
              </w:rPr>
              <w:t>10%</w:t>
            </w:r>
          </w:p>
        </w:tc>
        <w:tc>
          <w:tcPr>
            <w:tcW w:w="1485" w:type="dxa"/>
            <w:tcBorders>
              <w:top w:val="nil"/>
              <w:left w:val="nil"/>
              <w:bottom w:val="nil"/>
              <w:right w:val="nil"/>
            </w:tcBorders>
            <w:vAlign w:val="bottom"/>
          </w:tcPr>
          <w:p w14:paraId="58C088D7" w14:textId="1A0ACCA4" w:rsidR="002809B2" w:rsidRPr="002809B2" w:rsidRDefault="002809B2" w:rsidP="002809B2">
            <w:pPr>
              <w:jc w:val="right"/>
              <w:rPr>
                <w:rFonts w:cstheme="minorHAnsi"/>
                <w:sz w:val="18"/>
                <w:szCs w:val="18"/>
              </w:rPr>
            </w:pPr>
            <w:r w:rsidRPr="002809B2">
              <w:rPr>
                <w:rFonts w:ascii="Calibri" w:hAnsi="Calibri" w:cs="Calibri"/>
                <w:sz w:val="18"/>
                <w:szCs w:val="18"/>
              </w:rPr>
              <w:t>486</w:t>
            </w:r>
          </w:p>
        </w:tc>
        <w:tc>
          <w:tcPr>
            <w:tcW w:w="1485" w:type="dxa"/>
            <w:tcBorders>
              <w:top w:val="nil"/>
              <w:left w:val="nil"/>
              <w:bottom w:val="nil"/>
              <w:right w:val="nil"/>
            </w:tcBorders>
            <w:vAlign w:val="bottom"/>
          </w:tcPr>
          <w:p w14:paraId="6D4E827C" w14:textId="2B59787C" w:rsidR="002809B2" w:rsidRPr="002809B2" w:rsidRDefault="002809B2" w:rsidP="002809B2">
            <w:pPr>
              <w:jc w:val="right"/>
              <w:rPr>
                <w:rFonts w:cstheme="minorHAnsi"/>
                <w:sz w:val="18"/>
                <w:szCs w:val="18"/>
              </w:rPr>
            </w:pPr>
            <w:r w:rsidRPr="002809B2">
              <w:rPr>
                <w:rFonts w:ascii="Calibri" w:hAnsi="Calibri" w:cs="Calibri"/>
                <w:sz w:val="18"/>
                <w:szCs w:val="18"/>
              </w:rPr>
              <w:t>15%</w:t>
            </w:r>
          </w:p>
        </w:tc>
        <w:tc>
          <w:tcPr>
            <w:tcW w:w="1485" w:type="dxa"/>
            <w:tcBorders>
              <w:top w:val="nil"/>
              <w:left w:val="nil"/>
              <w:bottom w:val="nil"/>
              <w:right w:val="nil"/>
            </w:tcBorders>
            <w:vAlign w:val="bottom"/>
          </w:tcPr>
          <w:p w14:paraId="77F0BBD7" w14:textId="226FFCC6" w:rsidR="002809B2" w:rsidRPr="002809B2" w:rsidRDefault="002809B2" w:rsidP="002809B2">
            <w:pPr>
              <w:jc w:val="right"/>
              <w:rPr>
                <w:rFonts w:cstheme="minorHAnsi"/>
                <w:sz w:val="18"/>
                <w:szCs w:val="18"/>
              </w:rPr>
            </w:pPr>
            <w:r w:rsidRPr="002809B2">
              <w:rPr>
                <w:rFonts w:ascii="Calibri" w:hAnsi="Calibri" w:cs="Calibri"/>
                <w:sz w:val="18"/>
                <w:szCs w:val="18"/>
              </w:rPr>
              <w:t>20</w:t>
            </w:r>
          </w:p>
        </w:tc>
        <w:tc>
          <w:tcPr>
            <w:tcW w:w="1485" w:type="dxa"/>
            <w:tcBorders>
              <w:top w:val="nil"/>
              <w:left w:val="nil"/>
              <w:bottom w:val="nil"/>
              <w:right w:val="nil"/>
            </w:tcBorders>
            <w:vAlign w:val="bottom"/>
          </w:tcPr>
          <w:p w14:paraId="69631D6A" w14:textId="3D40F599" w:rsidR="002809B2" w:rsidRPr="002809B2" w:rsidRDefault="002809B2" w:rsidP="002809B2">
            <w:pPr>
              <w:jc w:val="right"/>
              <w:rPr>
                <w:rFonts w:cstheme="minorHAnsi"/>
                <w:sz w:val="18"/>
                <w:szCs w:val="18"/>
              </w:rPr>
            </w:pPr>
            <w:r w:rsidRPr="002809B2">
              <w:rPr>
                <w:rFonts w:ascii="Calibri" w:hAnsi="Calibri" w:cs="Calibri"/>
                <w:sz w:val="18"/>
                <w:szCs w:val="18"/>
              </w:rPr>
              <w:t>18%</w:t>
            </w:r>
          </w:p>
        </w:tc>
      </w:tr>
      <w:tr w:rsidR="002809B2" w:rsidRPr="00A6432E" w14:paraId="608BE54B" w14:textId="77777777" w:rsidTr="006F0BD4">
        <w:tc>
          <w:tcPr>
            <w:tcW w:w="1890" w:type="dxa"/>
            <w:tcBorders>
              <w:top w:val="nil"/>
              <w:left w:val="nil"/>
              <w:bottom w:val="nil"/>
              <w:right w:val="nil"/>
            </w:tcBorders>
            <w:vAlign w:val="center"/>
          </w:tcPr>
          <w:p w14:paraId="4B590334" w14:textId="719FEF5A" w:rsidR="002809B2" w:rsidRPr="00A6432E" w:rsidRDefault="002809B2" w:rsidP="002809B2">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vAlign w:val="bottom"/>
          </w:tcPr>
          <w:p w14:paraId="30DCC745" w14:textId="001AB4DE" w:rsidR="002809B2" w:rsidRPr="002809B2" w:rsidRDefault="002809B2" w:rsidP="002809B2">
            <w:pPr>
              <w:jc w:val="right"/>
              <w:rPr>
                <w:rFonts w:cstheme="minorHAnsi"/>
                <w:sz w:val="18"/>
                <w:szCs w:val="18"/>
              </w:rPr>
            </w:pPr>
            <w:r w:rsidRPr="002809B2">
              <w:rPr>
                <w:rFonts w:ascii="Calibri" w:hAnsi="Calibri" w:cs="Calibri"/>
                <w:sz w:val="18"/>
                <w:szCs w:val="18"/>
              </w:rPr>
              <w:t>18</w:t>
            </w:r>
          </w:p>
        </w:tc>
        <w:tc>
          <w:tcPr>
            <w:tcW w:w="1485" w:type="dxa"/>
            <w:tcBorders>
              <w:top w:val="nil"/>
              <w:left w:val="nil"/>
              <w:bottom w:val="nil"/>
              <w:right w:val="nil"/>
            </w:tcBorders>
            <w:vAlign w:val="bottom"/>
          </w:tcPr>
          <w:p w14:paraId="20D572B1" w14:textId="1B996AAA" w:rsidR="002809B2" w:rsidRPr="002809B2" w:rsidRDefault="002809B2" w:rsidP="002809B2">
            <w:pPr>
              <w:jc w:val="right"/>
              <w:rPr>
                <w:rFonts w:cstheme="minorHAnsi"/>
                <w:sz w:val="18"/>
                <w:szCs w:val="18"/>
              </w:rPr>
            </w:pPr>
            <w:r w:rsidRPr="002809B2">
              <w:rPr>
                <w:rFonts w:ascii="Calibri" w:hAnsi="Calibri" w:cs="Calibri"/>
                <w:sz w:val="18"/>
                <w:szCs w:val="18"/>
              </w:rPr>
              <w:t>23%</w:t>
            </w:r>
          </w:p>
        </w:tc>
        <w:tc>
          <w:tcPr>
            <w:tcW w:w="1485" w:type="dxa"/>
            <w:tcBorders>
              <w:top w:val="nil"/>
              <w:left w:val="nil"/>
              <w:bottom w:val="nil"/>
              <w:right w:val="nil"/>
            </w:tcBorders>
            <w:vAlign w:val="bottom"/>
          </w:tcPr>
          <w:p w14:paraId="379DB4DC" w14:textId="679DB035" w:rsidR="002809B2" w:rsidRPr="002809B2" w:rsidRDefault="002809B2" w:rsidP="002809B2">
            <w:pPr>
              <w:jc w:val="right"/>
              <w:rPr>
                <w:rFonts w:cstheme="minorHAnsi"/>
                <w:sz w:val="18"/>
                <w:szCs w:val="18"/>
              </w:rPr>
            </w:pPr>
            <w:r w:rsidRPr="002809B2">
              <w:rPr>
                <w:rFonts w:ascii="Calibri" w:hAnsi="Calibri" w:cs="Calibri"/>
                <w:sz w:val="18"/>
                <w:szCs w:val="18"/>
              </w:rPr>
              <w:t>624</w:t>
            </w:r>
          </w:p>
        </w:tc>
        <w:tc>
          <w:tcPr>
            <w:tcW w:w="1485" w:type="dxa"/>
            <w:tcBorders>
              <w:top w:val="nil"/>
              <w:left w:val="nil"/>
              <w:bottom w:val="nil"/>
              <w:right w:val="nil"/>
            </w:tcBorders>
            <w:vAlign w:val="bottom"/>
          </w:tcPr>
          <w:p w14:paraId="38303D7B" w14:textId="277DCF2D" w:rsidR="002809B2" w:rsidRPr="002809B2" w:rsidRDefault="002809B2" w:rsidP="002809B2">
            <w:pPr>
              <w:jc w:val="right"/>
              <w:rPr>
                <w:rFonts w:cstheme="minorHAnsi"/>
                <w:sz w:val="18"/>
                <w:szCs w:val="18"/>
              </w:rPr>
            </w:pPr>
            <w:r w:rsidRPr="002809B2">
              <w:rPr>
                <w:rFonts w:ascii="Calibri" w:hAnsi="Calibri" w:cs="Calibri"/>
                <w:sz w:val="18"/>
                <w:szCs w:val="18"/>
              </w:rPr>
              <w:t>19%</w:t>
            </w:r>
          </w:p>
        </w:tc>
        <w:tc>
          <w:tcPr>
            <w:tcW w:w="1485" w:type="dxa"/>
            <w:tcBorders>
              <w:top w:val="nil"/>
              <w:left w:val="nil"/>
              <w:bottom w:val="nil"/>
              <w:right w:val="nil"/>
            </w:tcBorders>
            <w:vAlign w:val="bottom"/>
          </w:tcPr>
          <w:p w14:paraId="2DB35E31" w14:textId="2081B6BC" w:rsidR="002809B2" w:rsidRPr="002809B2" w:rsidRDefault="002809B2" w:rsidP="002809B2">
            <w:pPr>
              <w:jc w:val="right"/>
              <w:rPr>
                <w:rFonts w:cstheme="minorHAnsi"/>
                <w:sz w:val="18"/>
                <w:szCs w:val="18"/>
              </w:rPr>
            </w:pPr>
            <w:r w:rsidRPr="002809B2">
              <w:rPr>
                <w:rFonts w:ascii="Calibri" w:hAnsi="Calibri" w:cs="Calibri"/>
                <w:sz w:val="18"/>
                <w:szCs w:val="18"/>
              </w:rPr>
              <w:t>18</w:t>
            </w:r>
          </w:p>
        </w:tc>
        <w:tc>
          <w:tcPr>
            <w:tcW w:w="1485" w:type="dxa"/>
            <w:tcBorders>
              <w:top w:val="nil"/>
              <w:left w:val="nil"/>
              <w:bottom w:val="nil"/>
              <w:right w:val="nil"/>
            </w:tcBorders>
            <w:vAlign w:val="bottom"/>
          </w:tcPr>
          <w:p w14:paraId="553154B7" w14:textId="2B4C056B" w:rsidR="002809B2" w:rsidRPr="002809B2" w:rsidRDefault="002809B2" w:rsidP="002809B2">
            <w:pPr>
              <w:jc w:val="right"/>
              <w:rPr>
                <w:rFonts w:cstheme="minorHAnsi"/>
                <w:sz w:val="18"/>
                <w:szCs w:val="18"/>
              </w:rPr>
            </w:pPr>
            <w:r w:rsidRPr="002809B2">
              <w:rPr>
                <w:rFonts w:ascii="Calibri" w:hAnsi="Calibri" w:cs="Calibri"/>
                <w:sz w:val="18"/>
                <w:szCs w:val="18"/>
              </w:rPr>
              <w:t>16%</w:t>
            </w:r>
          </w:p>
        </w:tc>
      </w:tr>
      <w:tr w:rsidR="002809B2" w:rsidRPr="00A6432E" w14:paraId="6ED9535B" w14:textId="77777777" w:rsidTr="006F0BD4">
        <w:tc>
          <w:tcPr>
            <w:tcW w:w="1890" w:type="dxa"/>
            <w:tcBorders>
              <w:top w:val="nil"/>
              <w:left w:val="nil"/>
              <w:bottom w:val="nil"/>
              <w:right w:val="nil"/>
            </w:tcBorders>
            <w:vAlign w:val="center"/>
          </w:tcPr>
          <w:p w14:paraId="71E84EE7" w14:textId="7B0E5563" w:rsidR="002809B2" w:rsidRPr="00A6432E" w:rsidRDefault="002809B2" w:rsidP="002809B2">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vAlign w:val="bottom"/>
          </w:tcPr>
          <w:p w14:paraId="7827D9E4" w14:textId="1E78996A" w:rsidR="002809B2" w:rsidRPr="002809B2" w:rsidRDefault="002809B2" w:rsidP="002809B2">
            <w:pPr>
              <w:jc w:val="right"/>
              <w:rPr>
                <w:rFonts w:cstheme="minorHAnsi"/>
                <w:sz w:val="18"/>
                <w:szCs w:val="18"/>
              </w:rPr>
            </w:pPr>
            <w:r w:rsidRPr="002809B2">
              <w:rPr>
                <w:rFonts w:ascii="Calibri" w:hAnsi="Calibri" w:cs="Calibri"/>
                <w:sz w:val="18"/>
                <w:szCs w:val="18"/>
              </w:rPr>
              <w:t>17</w:t>
            </w:r>
          </w:p>
        </w:tc>
        <w:tc>
          <w:tcPr>
            <w:tcW w:w="1485" w:type="dxa"/>
            <w:tcBorders>
              <w:top w:val="nil"/>
              <w:left w:val="nil"/>
              <w:bottom w:val="nil"/>
              <w:right w:val="nil"/>
            </w:tcBorders>
            <w:vAlign w:val="bottom"/>
          </w:tcPr>
          <w:p w14:paraId="2BDF0846" w14:textId="13A22C2F" w:rsidR="002809B2" w:rsidRPr="002809B2" w:rsidRDefault="002809B2" w:rsidP="002809B2">
            <w:pPr>
              <w:jc w:val="right"/>
              <w:rPr>
                <w:rFonts w:cstheme="minorHAnsi"/>
                <w:sz w:val="18"/>
                <w:szCs w:val="18"/>
              </w:rPr>
            </w:pPr>
            <w:r w:rsidRPr="002809B2">
              <w:rPr>
                <w:rFonts w:ascii="Calibri" w:hAnsi="Calibri" w:cs="Calibri"/>
                <w:sz w:val="18"/>
                <w:szCs w:val="18"/>
              </w:rPr>
              <w:t>22%</w:t>
            </w:r>
          </w:p>
        </w:tc>
        <w:tc>
          <w:tcPr>
            <w:tcW w:w="1485" w:type="dxa"/>
            <w:tcBorders>
              <w:top w:val="nil"/>
              <w:left w:val="nil"/>
              <w:bottom w:val="nil"/>
              <w:right w:val="nil"/>
            </w:tcBorders>
            <w:vAlign w:val="bottom"/>
          </w:tcPr>
          <w:p w14:paraId="264D366E" w14:textId="4F85D526" w:rsidR="002809B2" w:rsidRPr="002809B2" w:rsidRDefault="002809B2" w:rsidP="002809B2">
            <w:pPr>
              <w:jc w:val="right"/>
              <w:rPr>
                <w:rFonts w:cstheme="minorHAnsi"/>
                <w:sz w:val="18"/>
                <w:szCs w:val="18"/>
              </w:rPr>
            </w:pPr>
            <w:r w:rsidRPr="002809B2">
              <w:rPr>
                <w:rFonts w:ascii="Calibri" w:hAnsi="Calibri" w:cs="Calibri"/>
                <w:sz w:val="18"/>
                <w:szCs w:val="18"/>
              </w:rPr>
              <w:t>609</w:t>
            </w:r>
          </w:p>
        </w:tc>
        <w:tc>
          <w:tcPr>
            <w:tcW w:w="1485" w:type="dxa"/>
            <w:tcBorders>
              <w:top w:val="nil"/>
              <w:left w:val="nil"/>
              <w:bottom w:val="nil"/>
              <w:right w:val="nil"/>
            </w:tcBorders>
            <w:vAlign w:val="bottom"/>
          </w:tcPr>
          <w:p w14:paraId="7B2DDAFF" w14:textId="5C4EF6FB" w:rsidR="002809B2" w:rsidRPr="002809B2" w:rsidRDefault="002809B2" w:rsidP="002809B2">
            <w:pPr>
              <w:jc w:val="right"/>
              <w:rPr>
                <w:rFonts w:cstheme="minorHAnsi"/>
                <w:sz w:val="18"/>
                <w:szCs w:val="18"/>
              </w:rPr>
            </w:pPr>
            <w:r w:rsidRPr="002809B2">
              <w:rPr>
                <w:rFonts w:ascii="Calibri" w:hAnsi="Calibri" w:cs="Calibri"/>
                <w:sz w:val="18"/>
                <w:szCs w:val="18"/>
              </w:rPr>
              <w:t>18%</w:t>
            </w:r>
          </w:p>
        </w:tc>
        <w:tc>
          <w:tcPr>
            <w:tcW w:w="1485" w:type="dxa"/>
            <w:tcBorders>
              <w:top w:val="nil"/>
              <w:left w:val="nil"/>
              <w:bottom w:val="nil"/>
              <w:right w:val="nil"/>
            </w:tcBorders>
            <w:vAlign w:val="bottom"/>
          </w:tcPr>
          <w:p w14:paraId="29375BF4" w14:textId="5C65F5C4" w:rsidR="002809B2" w:rsidRPr="002809B2" w:rsidRDefault="002809B2" w:rsidP="002809B2">
            <w:pPr>
              <w:jc w:val="right"/>
              <w:rPr>
                <w:rFonts w:cstheme="minorHAnsi"/>
                <w:sz w:val="18"/>
                <w:szCs w:val="18"/>
              </w:rPr>
            </w:pPr>
            <w:r w:rsidRPr="002809B2">
              <w:rPr>
                <w:rFonts w:ascii="Calibri" w:hAnsi="Calibri" w:cs="Calibri"/>
                <w:sz w:val="18"/>
                <w:szCs w:val="18"/>
              </w:rPr>
              <w:t>25</w:t>
            </w:r>
          </w:p>
        </w:tc>
        <w:tc>
          <w:tcPr>
            <w:tcW w:w="1485" w:type="dxa"/>
            <w:tcBorders>
              <w:top w:val="nil"/>
              <w:left w:val="nil"/>
              <w:bottom w:val="nil"/>
              <w:right w:val="nil"/>
            </w:tcBorders>
            <w:vAlign w:val="bottom"/>
          </w:tcPr>
          <w:p w14:paraId="4BCF6819" w14:textId="4E924056" w:rsidR="002809B2" w:rsidRPr="002809B2" w:rsidRDefault="002809B2" w:rsidP="002809B2">
            <w:pPr>
              <w:jc w:val="right"/>
              <w:rPr>
                <w:rFonts w:cstheme="minorHAnsi"/>
                <w:sz w:val="18"/>
                <w:szCs w:val="18"/>
              </w:rPr>
            </w:pPr>
            <w:r w:rsidRPr="002809B2">
              <w:rPr>
                <w:rFonts w:ascii="Calibri" w:hAnsi="Calibri" w:cs="Calibri"/>
                <w:sz w:val="18"/>
                <w:szCs w:val="18"/>
              </w:rPr>
              <w:t>22%</w:t>
            </w:r>
          </w:p>
        </w:tc>
      </w:tr>
      <w:tr w:rsidR="002809B2" w:rsidRPr="00A6432E" w14:paraId="19466FCD" w14:textId="77777777" w:rsidTr="006F0BD4">
        <w:tc>
          <w:tcPr>
            <w:tcW w:w="1890" w:type="dxa"/>
            <w:tcBorders>
              <w:top w:val="nil"/>
              <w:left w:val="nil"/>
              <w:bottom w:val="nil"/>
              <w:right w:val="nil"/>
            </w:tcBorders>
            <w:vAlign w:val="center"/>
          </w:tcPr>
          <w:p w14:paraId="225FC6D1" w14:textId="34041DA6" w:rsidR="002809B2" w:rsidRPr="00A6432E" w:rsidRDefault="002809B2" w:rsidP="002809B2">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vAlign w:val="bottom"/>
          </w:tcPr>
          <w:p w14:paraId="4F5B0409" w14:textId="5BBAFECE" w:rsidR="002809B2" w:rsidRPr="002809B2" w:rsidRDefault="002809B2" w:rsidP="002809B2">
            <w:pPr>
              <w:jc w:val="right"/>
              <w:rPr>
                <w:rFonts w:cstheme="minorHAnsi"/>
                <w:sz w:val="18"/>
                <w:szCs w:val="18"/>
              </w:rPr>
            </w:pPr>
            <w:r w:rsidRPr="002809B2">
              <w:rPr>
                <w:rFonts w:ascii="Calibri" w:hAnsi="Calibri" w:cs="Calibri"/>
                <w:sz w:val="18"/>
                <w:szCs w:val="18"/>
              </w:rPr>
              <w:t>6</w:t>
            </w:r>
          </w:p>
        </w:tc>
        <w:tc>
          <w:tcPr>
            <w:tcW w:w="1485" w:type="dxa"/>
            <w:tcBorders>
              <w:top w:val="nil"/>
              <w:left w:val="nil"/>
              <w:bottom w:val="nil"/>
              <w:right w:val="nil"/>
            </w:tcBorders>
            <w:vAlign w:val="bottom"/>
          </w:tcPr>
          <w:p w14:paraId="71B6AB60" w14:textId="2FCDFD54" w:rsidR="002809B2" w:rsidRPr="002809B2" w:rsidRDefault="002809B2" w:rsidP="002809B2">
            <w:pPr>
              <w:jc w:val="right"/>
              <w:rPr>
                <w:rFonts w:cstheme="minorHAnsi"/>
                <w:sz w:val="18"/>
                <w:szCs w:val="18"/>
              </w:rPr>
            </w:pPr>
            <w:r w:rsidRPr="002809B2">
              <w:rPr>
                <w:rFonts w:ascii="Calibri" w:hAnsi="Calibri" w:cs="Calibri"/>
                <w:sz w:val="18"/>
                <w:szCs w:val="18"/>
              </w:rPr>
              <w:t>8%</w:t>
            </w:r>
          </w:p>
        </w:tc>
        <w:tc>
          <w:tcPr>
            <w:tcW w:w="1485" w:type="dxa"/>
            <w:tcBorders>
              <w:top w:val="nil"/>
              <w:left w:val="nil"/>
              <w:bottom w:val="nil"/>
              <w:right w:val="nil"/>
            </w:tcBorders>
            <w:vAlign w:val="bottom"/>
          </w:tcPr>
          <w:p w14:paraId="07D9877A" w14:textId="0C7C46DA" w:rsidR="002809B2" w:rsidRPr="002809B2" w:rsidRDefault="002809B2" w:rsidP="002809B2">
            <w:pPr>
              <w:jc w:val="right"/>
              <w:rPr>
                <w:rFonts w:cstheme="minorHAnsi"/>
                <w:sz w:val="18"/>
                <w:szCs w:val="18"/>
              </w:rPr>
            </w:pPr>
            <w:r w:rsidRPr="002809B2">
              <w:rPr>
                <w:rFonts w:ascii="Calibri" w:hAnsi="Calibri" w:cs="Calibri"/>
                <w:sz w:val="18"/>
                <w:szCs w:val="18"/>
              </w:rPr>
              <w:t>490</w:t>
            </w:r>
          </w:p>
        </w:tc>
        <w:tc>
          <w:tcPr>
            <w:tcW w:w="1485" w:type="dxa"/>
            <w:tcBorders>
              <w:top w:val="nil"/>
              <w:left w:val="nil"/>
              <w:bottom w:val="nil"/>
              <w:right w:val="nil"/>
            </w:tcBorders>
            <w:vAlign w:val="bottom"/>
          </w:tcPr>
          <w:p w14:paraId="3F2F01B4" w14:textId="16B6C9AD" w:rsidR="002809B2" w:rsidRPr="002809B2" w:rsidRDefault="002809B2" w:rsidP="002809B2">
            <w:pPr>
              <w:jc w:val="right"/>
              <w:rPr>
                <w:rFonts w:cstheme="minorHAnsi"/>
                <w:sz w:val="18"/>
                <w:szCs w:val="18"/>
              </w:rPr>
            </w:pPr>
            <w:r w:rsidRPr="002809B2">
              <w:rPr>
                <w:rFonts w:ascii="Calibri" w:hAnsi="Calibri" w:cs="Calibri"/>
                <w:sz w:val="18"/>
                <w:szCs w:val="18"/>
              </w:rPr>
              <w:t>15%</w:t>
            </w:r>
          </w:p>
        </w:tc>
        <w:tc>
          <w:tcPr>
            <w:tcW w:w="1485" w:type="dxa"/>
            <w:tcBorders>
              <w:top w:val="nil"/>
              <w:left w:val="nil"/>
              <w:bottom w:val="nil"/>
              <w:right w:val="nil"/>
            </w:tcBorders>
            <w:vAlign w:val="bottom"/>
          </w:tcPr>
          <w:p w14:paraId="09611A94" w14:textId="7D63B953" w:rsidR="002809B2" w:rsidRPr="002809B2" w:rsidRDefault="002809B2" w:rsidP="002809B2">
            <w:pPr>
              <w:jc w:val="right"/>
              <w:rPr>
                <w:rFonts w:cstheme="minorHAnsi"/>
                <w:sz w:val="18"/>
                <w:szCs w:val="18"/>
              </w:rPr>
            </w:pPr>
            <w:r w:rsidRPr="002809B2">
              <w:rPr>
                <w:rFonts w:ascii="Calibri" w:hAnsi="Calibri" w:cs="Calibri"/>
                <w:sz w:val="18"/>
                <w:szCs w:val="18"/>
              </w:rPr>
              <w:t>17</w:t>
            </w:r>
          </w:p>
        </w:tc>
        <w:tc>
          <w:tcPr>
            <w:tcW w:w="1485" w:type="dxa"/>
            <w:tcBorders>
              <w:top w:val="nil"/>
              <w:left w:val="nil"/>
              <w:bottom w:val="nil"/>
              <w:right w:val="nil"/>
            </w:tcBorders>
            <w:vAlign w:val="bottom"/>
          </w:tcPr>
          <w:p w14:paraId="6D455E7A" w14:textId="75C9B04B" w:rsidR="002809B2" w:rsidRPr="002809B2" w:rsidRDefault="002809B2" w:rsidP="002809B2">
            <w:pPr>
              <w:jc w:val="right"/>
              <w:rPr>
                <w:rFonts w:cstheme="minorHAnsi"/>
                <w:sz w:val="18"/>
                <w:szCs w:val="18"/>
              </w:rPr>
            </w:pPr>
            <w:r w:rsidRPr="002809B2">
              <w:rPr>
                <w:rFonts w:ascii="Calibri" w:hAnsi="Calibri" w:cs="Calibri"/>
                <w:sz w:val="18"/>
                <w:szCs w:val="18"/>
              </w:rPr>
              <w:t>15%</w:t>
            </w:r>
          </w:p>
        </w:tc>
      </w:tr>
      <w:tr w:rsidR="002809B2" w:rsidRPr="00A6432E" w14:paraId="055E5902" w14:textId="77777777" w:rsidTr="00F73252">
        <w:tc>
          <w:tcPr>
            <w:tcW w:w="1890" w:type="dxa"/>
            <w:tcBorders>
              <w:top w:val="nil"/>
              <w:left w:val="nil"/>
              <w:bottom w:val="nil"/>
              <w:right w:val="nil"/>
            </w:tcBorders>
            <w:vAlign w:val="center"/>
          </w:tcPr>
          <w:p w14:paraId="3E3BBA27" w14:textId="32C94E41" w:rsidR="002809B2" w:rsidRPr="00A6432E" w:rsidRDefault="002809B2" w:rsidP="002809B2">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tcPr>
          <w:p w14:paraId="14614A3B" w14:textId="7BA03800" w:rsidR="002809B2" w:rsidRPr="002809B2" w:rsidRDefault="002809B2" w:rsidP="002809B2">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736967A9" w14:textId="7B70BCFC" w:rsidR="002809B2" w:rsidRPr="002809B2" w:rsidRDefault="002809B2" w:rsidP="002809B2">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2DBAC15F" w14:textId="0A1C95BF" w:rsidR="002809B2" w:rsidRPr="002809B2" w:rsidRDefault="002809B2" w:rsidP="002809B2">
            <w:pPr>
              <w:jc w:val="right"/>
              <w:rPr>
                <w:rFonts w:cstheme="minorHAnsi"/>
                <w:b/>
                <w:sz w:val="18"/>
                <w:szCs w:val="18"/>
              </w:rPr>
            </w:pPr>
            <w:r w:rsidRPr="002809B2">
              <w:rPr>
                <w:rFonts w:ascii="Calibri" w:hAnsi="Calibri" w:cs="Calibri"/>
                <w:sz w:val="18"/>
                <w:szCs w:val="18"/>
              </w:rPr>
              <w:t>N/A</w:t>
            </w:r>
          </w:p>
        </w:tc>
        <w:tc>
          <w:tcPr>
            <w:tcW w:w="1485" w:type="dxa"/>
            <w:tcBorders>
              <w:top w:val="nil"/>
              <w:left w:val="nil"/>
              <w:bottom w:val="nil"/>
              <w:right w:val="nil"/>
            </w:tcBorders>
            <w:vAlign w:val="bottom"/>
          </w:tcPr>
          <w:p w14:paraId="70992077" w14:textId="05A978F6" w:rsidR="002809B2" w:rsidRPr="002809B2" w:rsidRDefault="002809B2" w:rsidP="002809B2">
            <w:pPr>
              <w:jc w:val="right"/>
              <w:rPr>
                <w:rFonts w:cstheme="minorHAnsi"/>
                <w:b/>
                <w:sz w:val="18"/>
                <w:szCs w:val="18"/>
              </w:rPr>
            </w:pPr>
            <w:r w:rsidRPr="002809B2">
              <w:rPr>
                <w:rFonts w:ascii="Calibri" w:hAnsi="Calibri" w:cs="Calibri"/>
                <w:sz w:val="18"/>
                <w:szCs w:val="18"/>
              </w:rPr>
              <w:t>N/A</w:t>
            </w:r>
          </w:p>
        </w:tc>
        <w:tc>
          <w:tcPr>
            <w:tcW w:w="1485" w:type="dxa"/>
            <w:tcBorders>
              <w:top w:val="nil"/>
              <w:left w:val="nil"/>
              <w:bottom w:val="nil"/>
              <w:right w:val="nil"/>
            </w:tcBorders>
            <w:vAlign w:val="bottom"/>
          </w:tcPr>
          <w:p w14:paraId="3D7F75F5" w14:textId="51922E29" w:rsidR="002809B2" w:rsidRPr="002809B2" w:rsidRDefault="002809B2" w:rsidP="002809B2">
            <w:pPr>
              <w:jc w:val="right"/>
              <w:rPr>
                <w:rFonts w:cstheme="minorHAnsi"/>
                <w:b/>
                <w:sz w:val="18"/>
                <w:szCs w:val="18"/>
              </w:rPr>
            </w:pPr>
            <w:r w:rsidRPr="002809B2">
              <w:rPr>
                <w:rFonts w:ascii="Calibri" w:hAnsi="Calibri" w:cs="Calibri"/>
                <w:sz w:val="18"/>
                <w:szCs w:val="18"/>
              </w:rPr>
              <w:t>N/A</w:t>
            </w:r>
          </w:p>
        </w:tc>
        <w:tc>
          <w:tcPr>
            <w:tcW w:w="1485" w:type="dxa"/>
            <w:tcBorders>
              <w:top w:val="nil"/>
              <w:left w:val="nil"/>
              <w:bottom w:val="nil"/>
              <w:right w:val="nil"/>
            </w:tcBorders>
            <w:vAlign w:val="bottom"/>
          </w:tcPr>
          <w:p w14:paraId="5DDD143D" w14:textId="7001CEF5" w:rsidR="002809B2" w:rsidRPr="002809B2" w:rsidRDefault="002809B2" w:rsidP="002809B2">
            <w:pPr>
              <w:jc w:val="right"/>
              <w:rPr>
                <w:rFonts w:cstheme="minorHAnsi"/>
                <w:b/>
                <w:sz w:val="18"/>
                <w:szCs w:val="18"/>
              </w:rPr>
            </w:pPr>
            <w:r w:rsidRPr="002809B2">
              <w:rPr>
                <w:rFonts w:ascii="Calibri" w:hAnsi="Calibri" w:cs="Calibri"/>
                <w:sz w:val="18"/>
                <w:szCs w:val="18"/>
              </w:rPr>
              <w:t>N/A</w:t>
            </w:r>
          </w:p>
        </w:tc>
      </w:tr>
      <w:tr w:rsidR="002809B2" w:rsidRPr="00A6432E" w14:paraId="182D2903" w14:textId="77777777" w:rsidTr="00F73252">
        <w:tc>
          <w:tcPr>
            <w:tcW w:w="1890" w:type="dxa"/>
            <w:tcBorders>
              <w:top w:val="nil"/>
              <w:left w:val="nil"/>
              <w:bottom w:val="single" w:sz="8" w:space="0" w:color="auto"/>
              <w:right w:val="nil"/>
            </w:tcBorders>
            <w:vAlign w:val="center"/>
          </w:tcPr>
          <w:p w14:paraId="696AC723" w14:textId="2364BA8D" w:rsidR="002809B2" w:rsidRPr="00A6432E" w:rsidRDefault="002809B2" w:rsidP="002809B2">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tcPr>
          <w:p w14:paraId="40668665" w14:textId="6E0D3F64" w:rsidR="002809B2" w:rsidRPr="002809B2" w:rsidRDefault="002809B2" w:rsidP="002809B2">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tcPr>
          <w:p w14:paraId="383EB41F" w14:textId="4A94EDA3" w:rsidR="002809B2" w:rsidRPr="002809B2" w:rsidRDefault="002809B2" w:rsidP="002809B2">
            <w:pPr>
              <w:jc w:val="right"/>
              <w:rPr>
                <w:rFonts w:cstheme="minorHAnsi"/>
                <w:sz w:val="18"/>
                <w:szCs w:val="18"/>
              </w:rPr>
            </w:pPr>
            <w:r w:rsidRPr="00A6432E">
              <w:rPr>
                <w:rFonts w:cstheme="minorHAnsi"/>
                <w:sz w:val="18"/>
                <w:szCs w:val="18"/>
              </w:rPr>
              <w:t>N/A</w:t>
            </w:r>
          </w:p>
        </w:tc>
        <w:tc>
          <w:tcPr>
            <w:tcW w:w="1485" w:type="dxa"/>
            <w:tcBorders>
              <w:top w:val="nil"/>
              <w:left w:val="nil"/>
              <w:bottom w:val="single" w:sz="8" w:space="0" w:color="auto"/>
              <w:right w:val="nil"/>
            </w:tcBorders>
            <w:vAlign w:val="bottom"/>
          </w:tcPr>
          <w:p w14:paraId="5890E486" w14:textId="24B24A3E"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single" w:sz="8" w:space="0" w:color="auto"/>
              <w:right w:val="nil"/>
            </w:tcBorders>
            <w:vAlign w:val="bottom"/>
          </w:tcPr>
          <w:p w14:paraId="499BCBA9" w14:textId="66D6F354"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single" w:sz="8" w:space="0" w:color="auto"/>
              <w:right w:val="nil"/>
            </w:tcBorders>
            <w:vAlign w:val="bottom"/>
          </w:tcPr>
          <w:p w14:paraId="78E0EA35" w14:textId="5F41D04E" w:rsidR="002809B2" w:rsidRPr="002809B2" w:rsidRDefault="002809B2" w:rsidP="002809B2">
            <w:pPr>
              <w:jc w:val="right"/>
              <w:rPr>
                <w:rFonts w:cstheme="minorHAnsi"/>
                <w:sz w:val="18"/>
                <w:szCs w:val="18"/>
              </w:rPr>
            </w:pPr>
            <w:r w:rsidRPr="002809B2">
              <w:rPr>
                <w:rFonts w:ascii="Calibri" w:hAnsi="Calibri" w:cs="Calibri"/>
                <w:sz w:val="18"/>
                <w:szCs w:val="18"/>
              </w:rPr>
              <w:t>0</w:t>
            </w:r>
          </w:p>
        </w:tc>
        <w:tc>
          <w:tcPr>
            <w:tcW w:w="1485" w:type="dxa"/>
            <w:tcBorders>
              <w:top w:val="nil"/>
              <w:left w:val="nil"/>
              <w:bottom w:val="single" w:sz="8" w:space="0" w:color="auto"/>
              <w:right w:val="nil"/>
            </w:tcBorders>
            <w:vAlign w:val="bottom"/>
          </w:tcPr>
          <w:p w14:paraId="6785EEF5" w14:textId="7AE124A9" w:rsidR="002809B2" w:rsidRPr="002809B2" w:rsidRDefault="002809B2" w:rsidP="002809B2">
            <w:pPr>
              <w:jc w:val="right"/>
              <w:rPr>
                <w:rFonts w:cstheme="minorHAnsi"/>
                <w:sz w:val="18"/>
                <w:szCs w:val="18"/>
              </w:rPr>
            </w:pPr>
            <w:r w:rsidRPr="002809B2">
              <w:rPr>
                <w:rFonts w:ascii="Calibri" w:hAnsi="Calibri" w:cs="Calibri"/>
                <w:sz w:val="18"/>
                <w:szCs w:val="18"/>
              </w:rPr>
              <w:t>0%</w:t>
            </w:r>
          </w:p>
        </w:tc>
      </w:tr>
    </w:tbl>
    <w:p w14:paraId="58DB7D27" w14:textId="77777777" w:rsidR="009C299E" w:rsidRPr="00A6432E" w:rsidRDefault="009C299E" w:rsidP="009C299E">
      <w:pPr>
        <w:spacing w:after="0" w:line="240" w:lineRule="auto"/>
        <w:rPr>
          <w:b/>
          <w:bCs/>
          <w:sz w:val="18"/>
          <w:szCs w:val="18"/>
        </w:rPr>
      </w:pPr>
      <w:r w:rsidRPr="00A6432E">
        <w:rPr>
          <w:b/>
          <w:bCs/>
          <w:sz w:val="18"/>
          <w:szCs w:val="18"/>
        </w:rPr>
        <w:t>Table Notes:</w:t>
      </w:r>
    </w:p>
    <w:p w14:paraId="775D238C"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5111CA81" w14:textId="2A4C2DD1" w:rsidR="00A75050" w:rsidRPr="00815456" w:rsidRDefault="00A75050" w:rsidP="00815456">
      <w:pPr>
        <w:spacing w:after="0" w:line="240" w:lineRule="auto"/>
        <w:rPr>
          <w:sz w:val="18"/>
          <w:szCs w:val="18"/>
        </w:rPr>
      </w:pPr>
      <w:r w:rsidRPr="0081545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815456">
        <w:rPr>
          <w:sz w:val="18"/>
          <w:szCs w:val="18"/>
        </w:rPr>
        <w:t>.</w:t>
      </w:r>
    </w:p>
    <w:p w14:paraId="5FBAA83E" w14:textId="77777777" w:rsidR="00353FDF" w:rsidRPr="00815456" w:rsidRDefault="00353FDF" w:rsidP="00815456">
      <w:pPr>
        <w:spacing w:after="0" w:line="240" w:lineRule="auto"/>
        <w:rPr>
          <w:sz w:val="18"/>
          <w:szCs w:val="18"/>
        </w:rPr>
      </w:pPr>
      <w:r w:rsidRPr="00815456">
        <w:rPr>
          <w:sz w:val="18"/>
          <w:szCs w:val="18"/>
        </w:rPr>
        <w:t xml:space="preserve">Data Source: MDPH Bureau of Infectious Disease and Laboratory Sciences. </w:t>
      </w:r>
    </w:p>
    <w:p w14:paraId="16D54B2A" w14:textId="0286F9BD" w:rsidR="00353FDF" w:rsidRPr="00815456" w:rsidRDefault="00353FDF" w:rsidP="00815456">
      <w:pPr>
        <w:spacing w:after="0" w:line="240" w:lineRule="auto"/>
        <w:rPr>
          <w:sz w:val="18"/>
          <w:szCs w:val="18"/>
        </w:rPr>
      </w:pPr>
      <w:r w:rsidRPr="00815456">
        <w:rPr>
          <w:sz w:val="18"/>
          <w:szCs w:val="18"/>
        </w:rPr>
        <w:t xml:space="preserve">Data are current as of </w:t>
      </w:r>
      <w:r w:rsidR="005D4B03" w:rsidRPr="00815456">
        <w:rPr>
          <w:sz w:val="18"/>
          <w:szCs w:val="18"/>
        </w:rPr>
        <w:t>7/1/2025</w:t>
      </w:r>
      <w:r w:rsidRPr="00815456">
        <w:rPr>
          <w:sz w:val="18"/>
          <w:szCs w:val="18"/>
        </w:rPr>
        <w:t xml:space="preserve"> and may be subject to change. Percentages may not add up to 100% due to rounding.</w:t>
      </w:r>
    </w:p>
    <w:p w14:paraId="20DCEBFD" w14:textId="3ABA09C1" w:rsidR="00F52F36" w:rsidRPr="00A6432E" w:rsidRDefault="00F52F36" w:rsidP="00683BBB">
      <w:pPr>
        <w:spacing w:after="0" w:line="240" w:lineRule="auto"/>
        <w:rPr>
          <w:sz w:val="18"/>
          <w:szCs w:val="18"/>
        </w:rPr>
      </w:pPr>
      <w:r w:rsidRPr="00A6432E">
        <w:rPr>
          <w:sz w:val="18"/>
          <w:szCs w:val="18"/>
        </w:rPr>
        <w:br w:type="page"/>
      </w:r>
    </w:p>
    <w:p w14:paraId="0E151166"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6763230" w14:textId="77777777" w:rsidTr="006126EA">
        <w:trPr>
          <w:trHeight w:val="360"/>
        </w:trPr>
        <w:tc>
          <w:tcPr>
            <w:tcW w:w="10800" w:type="dxa"/>
          </w:tcPr>
          <w:p w14:paraId="63D3266E" w14:textId="3D4E6A78" w:rsidR="00F52F36" w:rsidRPr="001C53E0" w:rsidRDefault="00F52F36" w:rsidP="00683BBB">
            <w:pPr>
              <w:rPr>
                <w:b/>
                <w:color w:val="FFFFFF" w:themeColor="background1"/>
                <w:sz w:val="28"/>
              </w:rPr>
            </w:pPr>
            <w:bookmarkStart w:id="50" w:name="exposure_pres_htsx"/>
            <w:bookmarkEnd w:id="50"/>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xml:space="preserve">: </w:t>
            </w:r>
            <w:r w:rsidR="009C5DC9">
              <w:rPr>
                <w:b/>
                <w:color w:val="FFFFFF" w:themeColor="background1"/>
                <w:sz w:val="28"/>
              </w:rPr>
              <w:t>PRESUMED HETEROSEXUAL SEX (PRES</w:t>
            </w:r>
            <w:r w:rsidR="00343DD1">
              <w:rPr>
                <w:b/>
                <w:color w:val="FFFFFF" w:themeColor="background1"/>
                <w:sz w:val="28"/>
              </w:rPr>
              <w:t>UMED</w:t>
            </w:r>
            <w:r w:rsidR="009C5DC9">
              <w:rPr>
                <w:b/>
                <w:color w:val="FFFFFF" w:themeColor="background1"/>
                <w:sz w:val="28"/>
              </w:rPr>
              <w:t xml:space="preserve"> HTSX)</w:t>
            </w:r>
          </w:p>
        </w:tc>
      </w:tr>
    </w:tbl>
    <w:p w14:paraId="4E94ED7E" w14:textId="6D05CE19" w:rsidR="00A6432E" w:rsidRPr="003C72F5" w:rsidRDefault="00A6432E" w:rsidP="006237F9">
      <w:pPr>
        <w:pStyle w:val="Heading1"/>
        <w:spacing w:before="0" w:after="120" w:line="240" w:lineRule="auto"/>
        <w:rPr>
          <w:rFonts w:asciiTheme="minorHAnsi" w:hAnsiTheme="minorHAnsi" w:cstheme="minorHAnsi"/>
          <w:color w:val="auto"/>
          <w:sz w:val="22"/>
          <w:szCs w:val="22"/>
        </w:rPr>
      </w:pPr>
      <w:bookmarkStart w:id="51" w:name="_Toc211364033"/>
      <w:r w:rsidRPr="006237F9">
        <w:rPr>
          <w:rFonts w:asciiTheme="minorHAnsi" w:hAnsiTheme="minorHAnsi" w:cstheme="minorHAnsi"/>
          <w:b/>
          <w:color w:val="5D7430"/>
          <w:sz w:val="22"/>
          <w:szCs w:val="22"/>
        </w:rPr>
        <w:t xml:space="preserve">TABLE 6.5 </w:t>
      </w:r>
      <w:r w:rsidRPr="003C72F5">
        <w:rPr>
          <w:rFonts w:asciiTheme="minorHAnsi" w:hAnsiTheme="minorHAnsi" w:cstheme="minorHAnsi"/>
          <w:color w:val="auto"/>
          <w:sz w:val="22"/>
          <w:szCs w:val="22"/>
        </w:rPr>
        <w:t xml:space="preserve">HIV infection diagnoses (HIV DX) from </w:t>
      </w:r>
      <w:r w:rsidR="005D4B03" w:rsidRPr="003C72F5">
        <w:rPr>
          <w:rFonts w:asciiTheme="minorHAnsi" w:hAnsiTheme="minorHAnsi" w:cstheme="minorHAnsi"/>
          <w:color w:val="auto"/>
          <w:sz w:val="22"/>
          <w:szCs w:val="22"/>
        </w:rPr>
        <w:t>2022–2024</w:t>
      </w:r>
      <w:r w:rsidRPr="003C72F5">
        <w:rPr>
          <w:rFonts w:asciiTheme="minorHAnsi" w:hAnsiTheme="minorHAnsi" w:cstheme="minorHAnsi"/>
          <w:color w:val="auto"/>
          <w:sz w:val="22"/>
          <w:szCs w:val="22"/>
        </w:rPr>
        <w:t xml:space="preserve">, persons living with HIV infection (PLWH) on </w:t>
      </w:r>
      <w:r w:rsidR="005D4B03" w:rsidRPr="003C72F5">
        <w:rPr>
          <w:rFonts w:asciiTheme="minorHAnsi" w:hAnsiTheme="minorHAnsi" w:cstheme="minorHAnsi"/>
          <w:color w:val="auto"/>
          <w:sz w:val="22"/>
          <w:szCs w:val="22"/>
        </w:rPr>
        <w:t>December 31, 2024</w:t>
      </w:r>
      <w:r w:rsidRPr="003C72F5">
        <w:rPr>
          <w:rFonts w:asciiTheme="minorHAnsi" w:hAnsiTheme="minorHAnsi" w:cstheme="minorHAnsi"/>
          <w:color w:val="auto"/>
          <w:sz w:val="22"/>
          <w:szCs w:val="22"/>
        </w:rPr>
        <w:t xml:space="preserve">, and </w:t>
      </w:r>
      <w:r w:rsidR="0048584D" w:rsidRPr="003C72F5">
        <w:rPr>
          <w:rFonts w:asciiTheme="minorHAnsi" w:hAnsiTheme="minorHAnsi" w:cstheme="minorHAnsi"/>
          <w:color w:val="auto"/>
          <w:sz w:val="22"/>
          <w:szCs w:val="22"/>
        </w:rPr>
        <w:t xml:space="preserve">all-cause deaths from </w:t>
      </w:r>
      <w:r w:rsidR="005D4B03" w:rsidRPr="003C72F5">
        <w:rPr>
          <w:rFonts w:asciiTheme="minorHAnsi" w:hAnsiTheme="minorHAnsi" w:cstheme="minorHAnsi"/>
          <w:color w:val="auto"/>
          <w:sz w:val="22"/>
          <w:szCs w:val="22"/>
        </w:rPr>
        <w:t>2022–2024</w:t>
      </w:r>
      <w:r w:rsidR="0048584D" w:rsidRPr="003C72F5">
        <w:rPr>
          <w:rFonts w:asciiTheme="minorHAnsi" w:hAnsiTheme="minorHAnsi" w:cstheme="minorHAnsi"/>
          <w:color w:val="auto"/>
          <w:sz w:val="22"/>
          <w:szCs w:val="22"/>
        </w:rPr>
        <w:t xml:space="preserve"> among individuals reported with HIV</w:t>
      </w:r>
      <w:r w:rsidRPr="003C72F5">
        <w:rPr>
          <w:rFonts w:asciiTheme="minorHAnsi" w:hAnsiTheme="minorHAnsi" w:cstheme="minorHAnsi"/>
          <w:color w:val="auto"/>
          <w:sz w:val="22"/>
          <w:szCs w:val="22"/>
        </w:rPr>
        <w:t xml:space="preserve"> among individuals with Presumed HTSX primary exposure mode </w:t>
      </w:r>
      <w:r w:rsidR="007C1C94" w:rsidRPr="003C72F5">
        <w:rPr>
          <w:rFonts w:asciiTheme="minorHAnsi" w:hAnsiTheme="minorHAnsi" w:cstheme="minorHAnsi"/>
          <w:color w:val="auto"/>
          <w:sz w:val="22"/>
          <w:szCs w:val="22"/>
        </w:rPr>
        <w:t>by</w:t>
      </w:r>
      <w:r w:rsidRPr="003C72F5">
        <w:rPr>
          <w:rFonts w:asciiTheme="minorHAnsi" w:hAnsiTheme="minorHAnsi" w:cstheme="minorHAnsi"/>
          <w:color w:val="auto"/>
          <w:sz w:val="22"/>
          <w:szCs w:val="22"/>
        </w:rPr>
        <w:t xml:space="preserve"> place of birth, race/ethnicity, age, and Health Service Region (HSR)</w:t>
      </w:r>
      <w:bookmarkEnd w:id="5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D9F641"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8CA33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4D7275" w14:textId="1BC38388" w:rsidR="009A0381" w:rsidRPr="00ED6683" w:rsidRDefault="00EA3EA1" w:rsidP="009A0381">
            <w:pPr>
              <w:jc w:val="right"/>
              <w:rPr>
                <w:b/>
                <w:sz w:val="18"/>
                <w:szCs w:val="18"/>
              </w:rPr>
            </w:pPr>
            <w:r>
              <w:rPr>
                <w:b/>
                <w:sz w:val="18"/>
                <w:szCs w:val="18"/>
              </w:rPr>
              <w:t>HIV DX (N)</w:t>
            </w:r>
          </w:p>
          <w:p w14:paraId="555DFF05" w14:textId="60E18EC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4F34C24" w14:textId="4E8159B5" w:rsidR="009A0381" w:rsidRPr="00ED6683" w:rsidRDefault="00EA3EA1" w:rsidP="009A0381">
            <w:pPr>
              <w:jc w:val="right"/>
              <w:rPr>
                <w:b/>
                <w:sz w:val="18"/>
                <w:szCs w:val="18"/>
              </w:rPr>
            </w:pPr>
            <w:r>
              <w:rPr>
                <w:b/>
                <w:sz w:val="18"/>
                <w:szCs w:val="18"/>
              </w:rPr>
              <w:t>HIV DX (%)</w:t>
            </w:r>
          </w:p>
          <w:p w14:paraId="120D49B2" w14:textId="4E8BF14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BE42D55" w14:textId="043E2D96" w:rsidR="009A0381" w:rsidRPr="00ED6683" w:rsidRDefault="00EA3EA1" w:rsidP="009A0381">
            <w:pPr>
              <w:jc w:val="right"/>
              <w:rPr>
                <w:b/>
                <w:sz w:val="18"/>
                <w:szCs w:val="18"/>
              </w:rPr>
            </w:pPr>
            <w:r>
              <w:rPr>
                <w:b/>
                <w:sz w:val="18"/>
                <w:szCs w:val="18"/>
              </w:rPr>
              <w:t>PLWH (N)</w:t>
            </w:r>
          </w:p>
          <w:p w14:paraId="22D0F434" w14:textId="31F5233D"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D9129FB" w14:textId="5D04E8AF" w:rsidR="009A0381" w:rsidRPr="00ED6683" w:rsidRDefault="00EA3EA1" w:rsidP="009A0381">
            <w:pPr>
              <w:jc w:val="right"/>
              <w:rPr>
                <w:b/>
                <w:sz w:val="18"/>
                <w:szCs w:val="18"/>
              </w:rPr>
            </w:pPr>
            <w:r>
              <w:rPr>
                <w:b/>
                <w:sz w:val="18"/>
                <w:szCs w:val="18"/>
              </w:rPr>
              <w:t>PLWH (%)</w:t>
            </w:r>
          </w:p>
          <w:p w14:paraId="45352DC1" w14:textId="07978C78"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9AD6B5E" w14:textId="53126A2C" w:rsidR="009A0381" w:rsidRPr="00ED6683" w:rsidRDefault="00EA3EA1" w:rsidP="009A0381">
            <w:pPr>
              <w:jc w:val="right"/>
              <w:rPr>
                <w:b/>
                <w:sz w:val="18"/>
                <w:szCs w:val="18"/>
              </w:rPr>
            </w:pPr>
            <w:r>
              <w:rPr>
                <w:b/>
                <w:sz w:val="18"/>
                <w:szCs w:val="18"/>
              </w:rPr>
              <w:t xml:space="preserve"> Deaths (N)</w:t>
            </w:r>
          </w:p>
          <w:p w14:paraId="24292E2A" w14:textId="61E55AE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49ECC9E" w14:textId="75A4D65A" w:rsidR="009A0381" w:rsidRPr="00ED6683" w:rsidRDefault="00EA3EA1" w:rsidP="009A0381">
            <w:pPr>
              <w:jc w:val="right"/>
              <w:rPr>
                <w:b/>
                <w:sz w:val="18"/>
                <w:szCs w:val="18"/>
              </w:rPr>
            </w:pPr>
            <w:r>
              <w:rPr>
                <w:b/>
                <w:sz w:val="18"/>
                <w:szCs w:val="18"/>
              </w:rPr>
              <w:t>Deaths (%)</w:t>
            </w:r>
          </w:p>
          <w:p w14:paraId="5ADCCE0F" w14:textId="013E4E8B" w:rsidR="009A0381" w:rsidRPr="007D725B" w:rsidRDefault="005D4B03" w:rsidP="009A0381">
            <w:pPr>
              <w:jc w:val="right"/>
              <w:rPr>
                <w:sz w:val="18"/>
                <w:szCs w:val="16"/>
              </w:rPr>
            </w:pPr>
            <w:r>
              <w:rPr>
                <w:b/>
                <w:sz w:val="18"/>
                <w:szCs w:val="18"/>
              </w:rPr>
              <w:t>2022–2024</w:t>
            </w:r>
          </w:p>
        </w:tc>
      </w:tr>
      <w:tr w:rsidR="004A02C9" w:rsidRPr="004E5F9E" w14:paraId="1C7A2D3D" w14:textId="77777777" w:rsidTr="006F0BD4">
        <w:tc>
          <w:tcPr>
            <w:tcW w:w="1890" w:type="dxa"/>
            <w:tcBorders>
              <w:top w:val="single" w:sz="8" w:space="0" w:color="auto"/>
              <w:left w:val="nil"/>
              <w:bottom w:val="nil"/>
              <w:right w:val="nil"/>
            </w:tcBorders>
          </w:tcPr>
          <w:p w14:paraId="3BC90F87" w14:textId="77777777" w:rsidR="004A02C9" w:rsidRPr="004E5F9E" w:rsidRDefault="004A02C9" w:rsidP="004A02C9">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vAlign w:val="bottom"/>
          </w:tcPr>
          <w:p w14:paraId="2B6587CF" w14:textId="4C560485" w:rsidR="004A02C9" w:rsidRPr="004A02C9" w:rsidRDefault="004A02C9" w:rsidP="004A02C9">
            <w:pPr>
              <w:jc w:val="right"/>
              <w:rPr>
                <w:rFonts w:cstheme="minorHAnsi"/>
                <w:b/>
                <w:bCs/>
                <w:sz w:val="18"/>
                <w:szCs w:val="18"/>
              </w:rPr>
            </w:pPr>
            <w:r w:rsidRPr="004A02C9">
              <w:rPr>
                <w:rFonts w:ascii="Calibri" w:hAnsi="Calibri" w:cs="Calibri"/>
                <w:b/>
                <w:bCs/>
                <w:sz w:val="18"/>
                <w:szCs w:val="18"/>
              </w:rPr>
              <w:t>229</w:t>
            </w:r>
          </w:p>
        </w:tc>
        <w:tc>
          <w:tcPr>
            <w:tcW w:w="1485" w:type="dxa"/>
            <w:tcBorders>
              <w:top w:val="single" w:sz="8" w:space="0" w:color="auto"/>
              <w:left w:val="nil"/>
              <w:bottom w:val="nil"/>
              <w:right w:val="nil"/>
            </w:tcBorders>
            <w:vAlign w:val="bottom"/>
          </w:tcPr>
          <w:p w14:paraId="7117DAE6" w14:textId="1AF83C28" w:rsidR="004A02C9" w:rsidRPr="004A02C9" w:rsidRDefault="004A02C9" w:rsidP="004A02C9">
            <w:pPr>
              <w:jc w:val="right"/>
              <w:rPr>
                <w:rFonts w:cstheme="minorHAnsi"/>
                <w:b/>
                <w:bCs/>
                <w:sz w:val="18"/>
                <w:szCs w:val="18"/>
              </w:rPr>
            </w:pPr>
            <w:r w:rsidRPr="004A02C9">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3B35AD6E" w14:textId="40289C34" w:rsidR="004A02C9" w:rsidRPr="004A02C9" w:rsidRDefault="004A02C9" w:rsidP="004A02C9">
            <w:pPr>
              <w:jc w:val="right"/>
              <w:rPr>
                <w:rFonts w:cstheme="minorHAnsi"/>
                <w:b/>
                <w:bCs/>
                <w:sz w:val="18"/>
                <w:szCs w:val="18"/>
              </w:rPr>
            </w:pPr>
            <w:r w:rsidRPr="004A02C9">
              <w:rPr>
                <w:rFonts w:ascii="Calibri" w:hAnsi="Calibri" w:cs="Calibri"/>
                <w:b/>
                <w:bCs/>
                <w:sz w:val="18"/>
                <w:szCs w:val="18"/>
              </w:rPr>
              <w:t>2,415</w:t>
            </w:r>
          </w:p>
        </w:tc>
        <w:tc>
          <w:tcPr>
            <w:tcW w:w="1485" w:type="dxa"/>
            <w:tcBorders>
              <w:top w:val="single" w:sz="8" w:space="0" w:color="auto"/>
              <w:left w:val="nil"/>
              <w:bottom w:val="nil"/>
              <w:right w:val="nil"/>
            </w:tcBorders>
            <w:vAlign w:val="bottom"/>
          </w:tcPr>
          <w:p w14:paraId="154B22D0" w14:textId="70FD5047" w:rsidR="004A02C9" w:rsidRPr="004A02C9" w:rsidRDefault="004A02C9" w:rsidP="004A02C9">
            <w:pPr>
              <w:jc w:val="right"/>
              <w:rPr>
                <w:rFonts w:cstheme="minorHAnsi"/>
                <w:b/>
                <w:bCs/>
                <w:sz w:val="18"/>
                <w:szCs w:val="18"/>
              </w:rPr>
            </w:pPr>
            <w:r w:rsidRPr="004A02C9">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7E8354D5" w14:textId="40FDA862" w:rsidR="004A02C9" w:rsidRPr="004A02C9" w:rsidRDefault="004A02C9" w:rsidP="004A02C9">
            <w:pPr>
              <w:jc w:val="right"/>
              <w:rPr>
                <w:rFonts w:cstheme="minorHAnsi"/>
                <w:b/>
                <w:bCs/>
                <w:sz w:val="18"/>
                <w:szCs w:val="18"/>
              </w:rPr>
            </w:pPr>
            <w:r w:rsidRPr="004A02C9">
              <w:rPr>
                <w:rFonts w:ascii="Calibri" w:hAnsi="Calibri" w:cs="Calibri"/>
                <w:b/>
                <w:bCs/>
                <w:sz w:val="18"/>
                <w:szCs w:val="18"/>
              </w:rPr>
              <w:t>40</w:t>
            </w:r>
          </w:p>
        </w:tc>
        <w:tc>
          <w:tcPr>
            <w:tcW w:w="1485" w:type="dxa"/>
            <w:tcBorders>
              <w:top w:val="single" w:sz="8" w:space="0" w:color="auto"/>
              <w:left w:val="nil"/>
              <w:bottom w:val="nil"/>
              <w:right w:val="nil"/>
            </w:tcBorders>
            <w:vAlign w:val="bottom"/>
          </w:tcPr>
          <w:p w14:paraId="0F5A7654" w14:textId="5E31835A" w:rsidR="004A02C9" w:rsidRPr="004A02C9" w:rsidRDefault="004A02C9" w:rsidP="004A02C9">
            <w:pPr>
              <w:jc w:val="right"/>
              <w:rPr>
                <w:rFonts w:cstheme="minorHAnsi"/>
                <w:b/>
                <w:bCs/>
                <w:sz w:val="18"/>
                <w:szCs w:val="18"/>
              </w:rPr>
            </w:pPr>
            <w:r w:rsidRPr="004A02C9">
              <w:rPr>
                <w:rFonts w:ascii="Calibri" w:hAnsi="Calibri" w:cs="Calibri"/>
                <w:b/>
                <w:bCs/>
                <w:sz w:val="18"/>
                <w:szCs w:val="18"/>
              </w:rPr>
              <w:t>100%</w:t>
            </w:r>
          </w:p>
        </w:tc>
      </w:tr>
      <w:tr w:rsidR="004A02C9" w:rsidRPr="004E5F9E" w14:paraId="2A1B4166" w14:textId="77777777" w:rsidTr="006F0BD4">
        <w:tc>
          <w:tcPr>
            <w:tcW w:w="1890" w:type="dxa"/>
            <w:tcBorders>
              <w:top w:val="nil"/>
              <w:left w:val="nil"/>
              <w:bottom w:val="nil"/>
              <w:right w:val="nil"/>
            </w:tcBorders>
          </w:tcPr>
          <w:p w14:paraId="646FC139" w14:textId="76D946D7" w:rsidR="004A02C9" w:rsidRPr="004E5F9E" w:rsidRDefault="004A02C9" w:rsidP="004A02C9">
            <w:pPr>
              <w:rPr>
                <w:rFonts w:cstheme="minorHAnsi"/>
                <w:b/>
                <w:snapToGrid w:val="0"/>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vAlign w:val="bottom"/>
          </w:tcPr>
          <w:p w14:paraId="2E54951B" w14:textId="7777777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7DE8E7C6" w14:textId="7777777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6B109542" w14:textId="7777777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763AE867" w14:textId="7777777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4CF2B91E" w14:textId="7777777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16B49DED" w14:textId="77777777" w:rsidR="004A02C9" w:rsidRPr="004A02C9" w:rsidRDefault="004A02C9" w:rsidP="004A02C9">
            <w:pPr>
              <w:jc w:val="right"/>
              <w:rPr>
                <w:rFonts w:cstheme="minorHAnsi"/>
                <w:sz w:val="18"/>
                <w:szCs w:val="18"/>
              </w:rPr>
            </w:pPr>
          </w:p>
        </w:tc>
      </w:tr>
      <w:tr w:rsidR="004A02C9" w:rsidRPr="004E5F9E" w14:paraId="33C348A7" w14:textId="77777777" w:rsidTr="00863AA7">
        <w:tc>
          <w:tcPr>
            <w:tcW w:w="1890" w:type="dxa"/>
            <w:tcBorders>
              <w:top w:val="nil"/>
              <w:left w:val="nil"/>
              <w:bottom w:val="nil"/>
              <w:right w:val="nil"/>
            </w:tcBorders>
          </w:tcPr>
          <w:p w14:paraId="72A8B7A6" w14:textId="087F965A" w:rsidR="004A02C9" w:rsidRPr="004E5F9E" w:rsidRDefault="004A02C9" w:rsidP="004A02C9">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4D9A5417" w14:textId="2C89060A" w:rsidR="004A02C9" w:rsidRPr="004A02C9" w:rsidRDefault="004A02C9" w:rsidP="004A02C9">
            <w:pPr>
              <w:jc w:val="right"/>
              <w:rPr>
                <w:rFonts w:cstheme="minorHAnsi"/>
                <w:sz w:val="18"/>
                <w:szCs w:val="18"/>
              </w:rPr>
            </w:pPr>
            <w:r w:rsidRPr="004A02C9">
              <w:rPr>
                <w:rFonts w:ascii="Calibri" w:hAnsi="Calibri" w:cs="Calibri"/>
                <w:sz w:val="18"/>
                <w:szCs w:val="18"/>
              </w:rPr>
              <w:t>N/A*</w:t>
            </w:r>
          </w:p>
        </w:tc>
        <w:tc>
          <w:tcPr>
            <w:tcW w:w="1485" w:type="dxa"/>
            <w:tcBorders>
              <w:top w:val="nil"/>
              <w:left w:val="nil"/>
              <w:bottom w:val="nil"/>
              <w:right w:val="nil"/>
            </w:tcBorders>
            <w:vAlign w:val="center"/>
          </w:tcPr>
          <w:p w14:paraId="3498C8B4" w14:textId="1FB96827" w:rsidR="004A02C9" w:rsidRPr="004A02C9" w:rsidRDefault="004A02C9" w:rsidP="004A02C9">
            <w:pPr>
              <w:jc w:val="right"/>
              <w:rPr>
                <w:rFonts w:cstheme="minorHAnsi"/>
                <w:sz w:val="18"/>
                <w:szCs w:val="18"/>
              </w:rPr>
            </w:pPr>
            <w:r w:rsidRPr="004A02C9">
              <w:rPr>
                <w:rFonts w:ascii="Calibri" w:hAnsi="Calibri" w:cs="Calibri"/>
                <w:sz w:val="18"/>
                <w:szCs w:val="18"/>
              </w:rPr>
              <w:t>N/A</w:t>
            </w:r>
          </w:p>
        </w:tc>
        <w:tc>
          <w:tcPr>
            <w:tcW w:w="1485" w:type="dxa"/>
            <w:tcBorders>
              <w:top w:val="nil"/>
              <w:left w:val="nil"/>
              <w:bottom w:val="nil"/>
              <w:right w:val="nil"/>
            </w:tcBorders>
            <w:vAlign w:val="bottom"/>
          </w:tcPr>
          <w:p w14:paraId="64586CC4" w14:textId="26DD74B0" w:rsidR="004A02C9" w:rsidRPr="004A02C9" w:rsidRDefault="004A02C9" w:rsidP="004A02C9">
            <w:pPr>
              <w:jc w:val="right"/>
              <w:rPr>
                <w:rFonts w:cstheme="minorHAnsi"/>
                <w:sz w:val="18"/>
                <w:szCs w:val="18"/>
              </w:rPr>
            </w:pPr>
            <w:r w:rsidRPr="004A02C9">
              <w:rPr>
                <w:rFonts w:ascii="Calibri" w:hAnsi="Calibri" w:cs="Calibri"/>
                <w:sz w:val="18"/>
                <w:szCs w:val="18"/>
              </w:rPr>
              <w:t>N/A</w:t>
            </w:r>
          </w:p>
        </w:tc>
        <w:tc>
          <w:tcPr>
            <w:tcW w:w="1485" w:type="dxa"/>
            <w:tcBorders>
              <w:top w:val="nil"/>
              <w:left w:val="nil"/>
              <w:bottom w:val="nil"/>
              <w:right w:val="nil"/>
            </w:tcBorders>
            <w:vAlign w:val="center"/>
          </w:tcPr>
          <w:p w14:paraId="2F519111" w14:textId="18D25995" w:rsidR="004A02C9" w:rsidRPr="004A02C9" w:rsidRDefault="004A02C9" w:rsidP="004A02C9">
            <w:pPr>
              <w:jc w:val="right"/>
              <w:rPr>
                <w:rFonts w:cstheme="minorHAnsi"/>
                <w:sz w:val="18"/>
                <w:szCs w:val="18"/>
              </w:rPr>
            </w:pPr>
            <w:r w:rsidRPr="004A02C9">
              <w:rPr>
                <w:rFonts w:ascii="Calibri" w:hAnsi="Calibri" w:cs="Calibri"/>
                <w:sz w:val="18"/>
                <w:szCs w:val="18"/>
              </w:rPr>
              <w:t>N/A</w:t>
            </w:r>
          </w:p>
        </w:tc>
        <w:tc>
          <w:tcPr>
            <w:tcW w:w="1485" w:type="dxa"/>
            <w:tcBorders>
              <w:top w:val="nil"/>
              <w:left w:val="nil"/>
              <w:bottom w:val="nil"/>
              <w:right w:val="nil"/>
            </w:tcBorders>
            <w:vAlign w:val="bottom"/>
          </w:tcPr>
          <w:p w14:paraId="6737084C" w14:textId="58C37435" w:rsidR="004A02C9" w:rsidRPr="004A02C9" w:rsidRDefault="004A02C9" w:rsidP="004A02C9">
            <w:pPr>
              <w:jc w:val="right"/>
              <w:rPr>
                <w:rFonts w:cstheme="minorHAnsi"/>
                <w:sz w:val="18"/>
                <w:szCs w:val="18"/>
              </w:rPr>
            </w:pPr>
            <w:r w:rsidRPr="004A02C9">
              <w:rPr>
                <w:rFonts w:ascii="Calibri" w:hAnsi="Calibri" w:cs="Calibri"/>
                <w:sz w:val="18"/>
                <w:szCs w:val="18"/>
              </w:rPr>
              <w:t>N/A</w:t>
            </w:r>
          </w:p>
        </w:tc>
        <w:tc>
          <w:tcPr>
            <w:tcW w:w="1485" w:type="dxa"/>
            <w:tcBorders>
              <w:top w:val="nil"/>
              <w:left w:val="nil"/>
              <w:bottom w:val="nil"/>
              <w:right w:val="nil"/>
            </w:tcBorders>
            <w:vAlign w:val="center"/>
          </w:tcPr>
          <w:p w14:paraId="4546449E" w14:textId="5D4DEF3E" w:rsidR="004A02C9" w:rsidRPr="004A02C9" w:rsidRDefault="004A02C9" w:rsidP="004A02C9">
            <w:pPr>
              <w:jc w:val="right"/>
              <w:rPr>
                <w:rFonts w:cstheme="minorHAnsi"/>
                <w:sz w:val="18"/>
                <w:szCs w:val="18"/>
              </w:rPr>
            </w:pPr>
            <w:r w:rsidRPr="004A02C9">
              <w:rPr>
                <w:rFonts w:ascii="Calibri" w:hAnsi="Calibri" w:cs="Calibri"/>
                <w:sz w:val="18"/>
                <w:szCs w:val="18"/>
              </w:rPr>
              <w:t>N/A</w:t>
            </w:r>
          </w:p>
        </w:tc>
      </w:tr>
      <w:tr w:rsidR="004A02C9" w:rsidRPr="004E5F9E" w14:paraId="39F82B99" w14:textId="77777777" w:rsidTr="006F0BD4">
        <w:tc>
          <w:tcPr>
            <w:tcW w:w="1890" w:type="dxa"/>
            <w:tcBorders>
              <w:top w:val="nil"/>
              <w:left w:val="nil"/>
              <w:bottom w:val="nil"/>
              <w:right w:val="nil"/>
            </w:tcBorders>
          </w:tcPr>
          <w:p w14:paraId="65C6EDAE" w14:textId="21B7B212" w:rsidR="004A02C9" w:rsidRPr="004E5F9E" w:rsidRDefault="004A02C9" w:rsidP="004A02C9">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1B992333" w14:textId="11DFFD23" w:rsidR="004A02C9" w:rsidRPr="004A02C9" w:rsidRDefault="004A02C9" w:rsidP="004A02C9">
            <w:pPr>
              <w:jc w:val="right"/>
              <w:rPr>
                <w:rFonts w:cstheme="minorHAnsi"/>
                <w:sz w:val="18"/>
                <w:szCs w:val="18"/>
              </w:rPr>
            </w:pPr>
            <w:r w:rsidRPr="004A02C9">
              <w:rPr>
                <w:rFonts w:ascii="Calibri" w:hAnsi="Calibri" w:cs="Calibri"/>
                <w:sz w:val="18"/>
                <w:szCs w:val="18"/>
              </w:rPr>
              <w:t>229</w:t>
            </w:r>
          </w:p>
        </w:tc>
        <w:tc>
          <w:tcPr>
            <w:tcW w:w="1485" w:type="dxa"/>
            <w:tcBorders>
              <w:top w:val="nil"/>
              <w:left w:val="nil"/>
              <w:bottom w:val="nil"/>
              <w:right w:val="nil"/>
            </w:tcBorders>
            <w:vAlign w:val="bottom"/>
          </w:tcPr>
          <w:p w14:paraId="5CE82016" w14:textId="58FED27F" w:rsidR="004A02C9" w:rsidRPr="004A02C9" w:rsidRDefault="004A02C9" w:rsidP="004A02C9">
            <w:pPr>
              <w:jc w:val="right"/>
              <w:rPr>
                <w:rFonts w:cstheme="minorHAnsi"/>
                <w:sz w:val="18"/>
                <w:szCs w:val="18"/>
              </w:rPr>
            </w:pPr>
            <w:r w:rsidRPr="004A02C9">
              <w:rPr>
                <w:rFonts w:ascii="Calibri" w:hAnsi="Calibri" w:cs="Calibri"/>
                <w:sz w:val="18"/>
                <w:szCs w:val="18"/>
              </w:rPr>
              <w:t>100%</w:t>
            </w:r>
          </w:p>
        </w:tc>
        <w:tc>
          <w:tcPr>
            <w:tcW w:w="1485" w:type="dxa"/>
            <w:tcBorders>
              <w:top w:val="nil"/>
              <w:left w:val="nil"/>
              <w:bottom w:val="nil"/>
              <w:right w:val="nil"/>
            </w:tcBorders>
            <w:vAlign w:val="bottom"/>
          </w:tcPr>
          <w:p w14:paraId="5023CD8C" w14:textId="42DE4779" w:rsidR="004A02C9" w:rsidRPr="004A02C9" w:rsidRDefault="004A02C9" w:rsidP="004A02C9">
            <w:pPr>
              <w:jc w:val="right"/>
              <w:rPr>
                <w:rFonts w:cstheme="minorHAnsi"/>
                <w:sz w:val="18"/>
                <w:szCs w:val="18"/>
              </w:rPr>
            </w:pPr>
            <w:r w:rsidRPr="004A02C9">
              <w:rPr>
                <w:rFonts w:ascii="Calibri" w:hAnsi="Calibri" w:cs="Calibri"/>
                <w:sz w:val="18"/>
                <w:szCs w:val="18"/>
              </w:rPr>
              <w:t>2,415</w:t>
            </w:r>
          </w:p>
        </w:tc>
        <w:tc>
          <w:tcPr>
            <w:tcW w:w="1485" w:type="dxa"/>
            <w:tcBorders>
              <w:top w:val="nil"/>
              <w:left w:val="nil"/>
              <w:bottom w:val="nil"/>
              <w:right w:val="nil"/>
            </w:tcBorders>
            <w:vAlign w:val="bottom"/>
          </w:tcPr>
          <w:p w14:paraId="089160BC" w14:textId="6468D807" w:rsidR="004A02C9" w:rsidRPr="004A02C9" w:rsidRDefault="004A02C9" w:rsidP="004A02C9">
            <w:pPr>
              <w:jc w:val="right"/>
              <w:rPr>
                <w:rFonts w:cstheme="minorHAnsi"/>
                <w:sz w:val="18"/>
                <w:szCs w:val="18"/>
              </w:rPr>
            </w:pPr>
            <w:r w:rsidRPr="004A02C9">
              <w:rPr>
                <w:rFonts w:ascii="Calibri" w:hAnsi="Calibri" w:cs="Calibri"/>
                <w:sz w:val="18"/>
                <w:szCs w:val="18"/>
              </w:rPr>
              <w:t>100%</w:t>
            </w:r>
          </w:p>
        </w:tc>
        <w:tc>
          <w:tcPr>
            <w:tcW w:w="1485" w:type="dxa"/>
            <w:tcBorders>
              <w:top w:val="nil"/>
              <w:left w:val="nil"/>
              <w:bottom w:val="nil"/>
              <w:right w:val="nil"/>
            </w:tcBorders>
            <w:vAlign w:val="bottom"/>
          </w:tcPr>
          <w:p w14:paraId="4C38BCDA" w14:textId="2534740A" w:rsidR="004A02C9" w:rsidRPr="004A02C9" w:rsidRDefault="004A02C9" w:rsidP="004A02C9">
            <w:pPr>
              <w:jc w:val="right"/>
              <w:rPr>
                <w:rFonts w:cstheme="minorHAnsi"/>
                <w:sz w:val="18"/>
                <w:szCs w:val="18"/>
              </w:rPr>
            </w:pPr>
            <w:r w:rsidRPr="004A02C9">
              <w:rPr>
                <w:rFonts w:ascii="Calibri" w:hAnsi="Calibri" w:cs="Calibri"/>
                <w:sz w:val="18"/>
                <w:szCs w:val="18"/>
              </w:rPr>
              <w:t>40</w:t>
            </w:r>
          </w:p>
        </w:tc>
        <w:tc>
          <w:tcPr>
            <w:tcW w:w="1485" w:type="dxa"/>
            <w:tcBorders>
              <w:top w:val="nil"/>
              <w:left w:val="nil"/>
              <w:bottom w:val="nil"/>
              <w:right w:val="nil"/>
            </w:tcBorders>
            <w:vAlign w:val="bottom"/>
          </w:tcPr>
          <w:p w14:paraId="37B1C5A5" w14:textId="685461E5" w:rsidR="004A02C9" w:rsidRPr="004A02C9" w:rsidRDefault="004A02C9" w:rsidP="004A02C9">
            <w:pPr>
              <w:jc w:val="right"/>
              <w:rPr>
                <w:rFonts w:cstheme="minorHAnsi"/>
                <w:sz w:val="18"/>
                <w:szCs w:val="18"/>
              </w:rPr>
            </w:pPr>
            <w:r w:rsidRPr="004A02C9">
              <w:rPr>
                <w:rFonts w:ascii="Calibri" w:hAnsi="Calibri" w:cs="Calibri"/>
                <w:sz w:val="18"/>
                <w:szCs w:val="18"/>
              </w:rPr>
              <w:t>100%</w:t>
            </w:r>
          </w:p>
        </w:tc>
      </w:tr>
      <w:tr w:rsidR="004A02C9" w:rsidRPr="004E5F9E" w14:paraId="57B81257" w14:textId="77777777" w:rsidTr="006F0BD4">
        <w:tc>
          <w:tcPr>
            <w:tcW w:w="1890" w:type="dxa"/>
            <w:tcBorders>
              <w:top w:val="nil"/>
              <w:left w:val="nil"/>
              <w:bottom w:val="nil"/>
              <w:right w:val="nil"/>
            </w:tcBorders>
          </w:tcPr>
          <w:p w14:paraId="3D5A3B6B" w14:textId="2CE0D068" w:rsidR="004A02C9" w:rsidRPr="004E5F9E" w:rsidRDefault="004A02C9" w:rsidP="004A02C9">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vAlign w:val="bottom"/>
          </w:tcPr>
          <w:p w14:paraId="49A642A6" w14:textId="26B8B8CA"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0A57BECA" w14:textId="4BDE3589"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633EEEBF" w14:textId="6351956C"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005A0B67" w14:textId="2998BB2E"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1974251E" w14:textId="2DF84C6D"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17C0BA4E" w14:textId="5F6482BC" w:rsidR="004A02C9" w:rsidRPr="004A02C9" w:rsidRDefault="004A02C9" w:rsidP="004A02C9">
            <w:pPr>
              <w:jc w:val="right"/>
              <w:rPr>
                <w:rFonts w:cstheme="minorHAnsi"/>
                <w:sz w:val="18"/>
                <w:szCs w:val="18"/>
              </w:rPr>
            </w:pPr>
          </w:p>
        </w:tc>
      </w:tr>
      <w:tr w:rsidR="004A02C9" w:rsidRPr="004E5F9E" w14:paraId="1704AB2C" w14:textId="77777777" w:rsidTr="00283780">
        <w:tc>
          <w:tcPr>
            <w:tcW w:w="1890" w:type="dxa"/>
            <w:tcBorders>
              <w:top w:val="nil"/>
              <w:left w:val="nil"/>
              <w:bottom w:val="nil"/>
              <w:right w:val="nil"/>
            </w:tcBorders>
          </w:tcPr>
          <w:p w14:paraId="4BA474FE" w14:textId="2FDA6CEB" w:rsidR="004A02C9" w:rsidRPr="004E5F9E" w:rsidRDefault="004A02C9" w:rsidP="004A02C9">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tcPr>
          <w:p w14:paraId="7F291B12" w14:textId="6B7A58C6"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670089D5" w14:textId="2B0AD628"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tcPr>
          <w:p w14:paraId="1AB499CE" w14:textId="71F15008"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1D7D3D1E" w14:textId="5A618EC3"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689E7419" w14:textId="6DF6CC74" w:rsidR="004A02C9" w:rsidRPr="004A02C9" w:rsidRDefault="004A02C9" w:rsidP="004A02C9">
            <w:pPr>
              <w:jc w:val="right"/>
              <w:rPr>
                <w:rFonts w:cstheme="minorHAnsi"/>
                <w:sz w:val="18"/>
                <w:szCs w:val="18"/>
              </w:rPr>
            </w:pPr>
            <w:r w:rsidRPr="004A02C9">
              <w:rPr>
                <w:rFonts w:ascii="Calibri" w:hAnsi="Calibri" w:cs="Calibri"/>
                <w:sz w:val="18"/>
                <w:szCs w:val="18"/>
              </w:rPr>
              <w:t>40</w:t>
            </w:r>
          </w:p>
        </w:tc>
        <w:tc>
          <w:tcPr>
            <w:tcW w:w="1485" w:type="dxa"/>
            <w:tcBorders>
              <w:top w:val="nil"/>
              <w:left w:val="nil"/>
              <w:bottom w:val="nil"/>
              <w:right w:val="nil"/>
            </w:tcBorders>
            <w:vAlign w:val="bottom"/>
          </w:tcPr>
          <w:p w14:paraId="21D8D8DF" w14:textId="300E6039" w:rsidR="004A02C9" w:rsidRPr="004A02C9" w:rsidRDefault="004A02C9" w:rsidP="004A02C9">
            <w:pPr>
              <w:jc w:val="right"/>
              <w:rPr>
                <w:rFonts w:cstheme="minorHAnsi"/>
                <w:sz w:val="18"/>
                <w:szCs w:val="18"/>
              </w:rPr>
            </w:pPr>
            <w:r w:rsidRPr="004A02C9">
              <w:rPr>
                <w:rFonts w:ascii="Calibri" w:hAnsi="Calibri" w:cs="Calibri"/>
                <w:sz w:val="18"/>
                <w:szCs w:val="18"/>
              </w:rPr>
              <w:t>100%</w:t>
            </w:r>
          </w:p>
        </w:tc>
      </w:tr>
      <w:tr w:rsidR="004A02C9" w:rsidRPr="004E5F9E" w14:paraId="7F83A13C" w14:textId="77777777" w:rsidTr="00283780">
        <w:tc>
          <w:tcPr>
            <w:tcW w:w="1890" w:type="dxa"/>
            <w:tcBorders>
              <w:top w:val="nil"/>
              <w:left w:val="nil"/>
              <w:bottom w:val="nil"/>
              <w:right w:val="nil"/>
            </w:tcBorders>
          </w:tcPr>
          <w:p w14:paraId="29276764" w14:textId="28B19ADC" w:rsidR="004A02C9" w:rsidRPr="004E5F9E" w:rsidRDefault="004A02C9" w:rsidP="004A02C9">
            <w:pPr>
              <w:rPr>
                <w:rFonts w:cstheme="minorHAnsi"/>
                <w:b/>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tcPr>
          <w:p w14:paraId="67B627D7" w14:textId="2DA12471"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52234C01" w14:textId="06291B42"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tcPr>
          <w:p w14:paraId="2F27A798" w14:textId="26F44819"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1F5534E8" w14:textId="0DD2EE60"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22DB7516" w14:textId="0D6B5375"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5827876F" w14:textId="696D63A7" w:rsidR="004A02C9" w:rsidRPr="004A02C9" w:rsidRDefault="004A02C9" w:rsidP="004A02C9">
            <w:pPr>
              <w:jc w:val="right"/>
              <w:rPr>
                <w:rFonts w:cstheme="minorHAnsi"/>
                <w:sz w:val="18"/>
                <w:szCs w:val="18"/>
              </w:rPr>
            </w:pPr>
            <w:r w:rsidRPr="004A02C9">
              <w:rPr>
                <w:rFonts w:ascii="Calibri" w:hAnsi="Calibri" w:cs="Calibri"/>
                <w:sz w:val="18"/>
                <w:szCs w:val="18"/>
              </w:rPr>
              <w:t>0%</w:t>
            </w:r>
          </w:p>
        </w:tc>
      </w:tr>
      <w:tr w:rsidR="004A02C9" w:rsidRPr="004E5F9E" w14:paraId="1C84C8C0" w14:textId="77777777" w:rsidTr="006F0BD4">
        <w:tc>
          <w:tcPr>
            <w:tcW w:w="1890" w:type="dxa"/>
            <w:tcBorders>
              <w:top w:val="nil"/>
              <w:left w:val="nil"/>
              <w:bottom w:val="nil"/>
              <w:right w:val="nil"/>
            </w:tcBorders>
          </w:tcPr>
          <w:p w14:paraId="76481E1B" w14:textId="0CC301D2" w:rsidR="004A02C9" w:rsidRPr="004E5F9E" w:rsidRDefault="004A02C9" w:rsidP="004A02C9">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vAlign w:val="bottom"/>
          </w:tcPr>
          <w:p w14:paraId="47B7E7F8" w14:textId="55E95035"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754B002A" w14:textId="13022F9D"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59523AC0" w14:textId="7646BE5F"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42A4BC61" w14:textId="022F93D3"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44DBACE8" w14:textId="1BB82351"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3A8507B0" w14:textId="2380B54D" w:rsidR="004A02C9" w:rsidRPr="004A02C9" w:rsidRDefault="004A02C9" w:rsidP="004A02C9">
            <w:pPr>
              <w:jc w:val="right"/>
              <w:rPr>
                <w:rFonts w:cstheme="minorHAnsi"/>
                <w:sz w:val="18"/>
                <w:szCs w:val="18"/>
              </w:rPr>
            </w:pPr>
          </w:p>
        </w:tc>
      </w:tr>
      <w:tr w:rsidR="004A02C9" w:rsidRPr="004E5F9E" w14:paraId="70FD00DC" w14:textId="77777777" w:rsidTr="007F36D7">
        <w:tc>
          <w:tcPr>
            <w:tcW w:w="1890" w:type="dxa"/>
            <w:tcBorders>
              <w:top w:val="nil"/>
              <w:left w:val="nil"/>
              <w:bottom w:val="nil"/>
              <w:right w:val="nil"/>
            </w:tcBorders>
          </w:tcPr>
          <w:p w14:paraId="2D16311D" w14:textId="434B6611" w:rsidR="004A02C9" w:rsidRPr="004E5F9E" w:rsidRDefault="004A02C9" w:rsidP="004A02C9">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tcPr>
          <w:p w14:paraId="4766E453" w14:textId="3BB4DB5E"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5152263C" w14:textId="3F277875"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57919CB8" w14:textId="0FA510C4" w:rsidR="004A02C9" w:rsidRPr="004A02C9" w:rsidRDefault="004A02C9" w:rsidP="004A02C9">
            <w:pPr>
              <w:jc w:val="right"/>
              <w:rPr>
                <w:rFonts w:cstheme="minorHAnsi"/>
                <w:sz w:val="18"/>
                <w:szCs w:val="18"/>
              </w:rPr>
            </w:pPr>
            <w:r w:rsidRPr="004A02C9">
              <w:rPr>
                <w:rFonts w:ascii="Calibri" w:hAnsi="Calibri" w:cs="Calibri"/>
                <w:sz w:val="18"/>
                <w:szCs w:val="18"/>
              </w:rPr>
              <w:t>610</w:t>
            </w:r>
          </w:p>
        </w:tc>
        <w:tc>
          <w:tcPr>
            <w:tcW w:w="1485" w:type="dxa"/>
            <w:tcBorders>
              <w:top w:val="nil"/>
              <w:left w:val="nil"/>
              <w:bottom w:val="nil"/>
              <w:right w:val="nil"/>
            </w:tcBorders>
            <w:vAlign w:val="bottom"/>
          </w:tcPr>
          <w:p w14:paraId="08361F48" w14:textId="4A80DB30" w:rsidR="004A02C9" w:rsidRPr="004A02C9" w:rsidRDefault="004A02C9" w:rsidP="004A02C9">
            <w:pPr>
              <w:jc w:val="right"/>
              <w:rPr>
                <w:rFonts w:cstheme="minorHAnsi"/>
                <w:sz w:val="18"/>
                <w:szCs w:val="18"/>
              </w:rPr>
            </w:pPr>
            <w:r w:rsidRPr="004A02C9">
              <w:rPr>
                <w:rFonts w:ascii="Calibri" w:hAnsi="Calibri" w:cs="Calibri"/>
                <w:sz w:val="18"/>
                <w:szCs w:val="18"/>
              </w:rPr>
              <w:t>25%</w:t>
            </w:r>
          </w:p>
        </w:tc>
        <w:tc>
          <w:tcPr>
            <w:tcW w:w="1485" w:type="dxa"/>
            <w:tcBorders>
              <w:top w:val="nil"/>
              <w:left w:val="nil"/>
              <w:bottom w:val="nil"/>
              <w:right w:val="nil"/>
            </w:tcBorders>
            <w:vAlign w:val="bottom"/>
          </w:tcPr>
          <w:p w14:paraId="1F5AB7DE" w14:textId="4C65A2D1" w:rsidR="004A02C9" w:rsidRPr="004A02C9" w:rsidRDefault="004A02C9" w:rsidP="004A02C9">
            <w:pPr>
              <w:jc w:val="right"/>
              <w:rPr>
                <w:rFonts w:cstheme="minorHAnsi"/>
                <w:sz w:val="18"/>
                <w:szCs w:val="18"/>
              </w:rPr>
            </w:pPr>
            <w:r w:rsidRPr="004A02C9">
              <w:rPr>
                <w:rFonts w:ascii="Calibri" w:hAnsi="Calibri" w:cs="Calibri"/>
                <w:sz w:val="18"/>
                <w:szCs w:val="18"/>
              </w:rPr>
              <w:t>23</w:t>
            </w:r>
          </w:p>
        </w:tc>
        <w:tc>
          <w:tcPr>
            <w:tcW w:w="1485" w:type="dxa"/>
            <w:tcBorders>
              <w:top w:val="nil"/>
              <w:left w:val="nil"/>
              <w:bottom w:val="nil"/>
              <w:right w:val="nil"/>
            </w:tcBorders>
            <w:vAlign w:val="bottom"/>
          </w:tcPr>
          <w:p w14:paraId="764C87A7" w14:textId="722418B8" w:rsidR="004A02C9" w:rsidRPr="004A02C9" w:rsidRDefault="004A02C9" w:rsidP="004A02C9">
            <w:pPr>
              <w:jc w:val="right"/>
              <w:rPr>
                <w:rFonts w:cstheme="minorHAnsi"/>
                <w:sz w:val="18"/>
                <w:szCs w:val="18"/>
              </w:rPr>
            </w:pPr>
            <w:r w:rsidRPr="004A02C9">
              <w:rPr>
                <w:rFonts w:ascii="Calibri" w:hAnsi="Calibri" w:cs="Calibri"/>
                <w:sz w:val="18"/>
                <w:szCs w:val="18"/>
              </w:rPr>
              <w:t>58%</w:t>
            </w:r>
          </w:p>
        </w:tc>
      </w:tr>
      <w:tr w:rsidR="004A02C9" w:rsidRPr="004E5F9E" w14:paraId="5AF42226" w14:textId="77777777" w:rsidTr="00002ACB">
        <w:tc>
          <w:tcPr>
            <w:tcW w:w="1890" w:type="dxa"/>
            <w:tcBorders>
              <w:top w:val="nil"/>
              <w:left w:val="nil"/>
              <w:bottom w:val="nil"/>
              <w:right w:val="nil"/>
            </w:tcBorders>
          </w:tcPr>
          <w:p w14:paraId="3516E70B" w14:textId="1256733D" w:rsidR="004A02C9" w:rsidRPr="004E5F9E" w:rsidRDefault="004A02C9" w:rsidP="004A02C9">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tcPr>
          <w:p w14:paraId="4AAA52DC" w14:textId="3739AB2E"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03398ECD" w14:textId="6161DA6A"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52280FE2" w14:textId="685C9BAC" w:rsidR="004A02C9" w:rsidRPr="004A02C9" w:rsidRDefault="004A02C9" w:rsidP="004A02C9">
            <w:pPr>
              <w:jc w:val="right"/>
              <w:rPr>
                <w:rFonts w:cstheme="minorHAnsi"/>
                <w:sz w:val="18"/>
                <w:szCs w:val="18"/>
              </w:rPr>
            </w:pPr>
            <w:r w:rsidRPr="004A02C9">
              <w:rPr>
                <w:rFonts w:ascii="Calibri" w:hAnsi="Calibri" w:cs="Calibri"/>
                <w:sz w:val="18"/>
                <w:szCs w:val="18"/>
              </w:rPr>
              <w:t>123</w:t>
            </w:r>
          </w:p>
        </w:tc>
        <w:tc>
          <w:tcPr>
            <w:tcW w:w="1485" w:type="dxa"/>
            <w:tcBorders>
              <w:top w:val="nil"/>
              <w:left w:val="nil"/>
              <w:bottom w:val="nil"/>
              <w:right w:val="nil"/>
            </w:tcBorders>
            <w:vAlign w:val="bottom"/>
          </w:tcPr>
          <w:p w14:paraId="65F640E5" w14:textId="43CD01D5" w:rsidR="004A02C9" w:rsidRPr="004A02C9" w:rsidRDefault="004A02C9" w:rsidP="004A02C9">
            <w:pPr>
              <w:jc w:val="right"/>
              <w:rPr>
                <w:rFonts w:cstheme="minorHAnsi"/>
                <w:sz w:val="18"/>
                <w:szCs w:val="18"/>
              </w:rPr>
            </w:pPr>
            <w:r w:rsidRPr="004A02C9">
              <w:rPr>
                <w:rFonts w:ascii="Calibri" w:hAnsi="Calibri" w:cs="Calibri"/>
                <w:sz w:val="18"/>
                <w:szCs w:val="18"/>
              </w:rPr>
              <w:t>5%</w:t>
            </w:r>
          </w:p>
        </w:tc>
        <w:tc>
          <w:tcPr>
            <w:tcW w:w="1485" w:type="dxa"/>
            <w:tcBorders>
              <w:top w:val="nil"/>
              <w:left w:val="nil"/>
              <w:bottom w:val="nil"/>
              <w:right w:val="nil"/>
            </w:tcBorders>
          </w:tcPr>
          <w:p w14:paraId="33248256" w14:textId="0933A3F6"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1AA8DB5C" w14:textId="4EE62A54" w:rsidR="004A02C9" w:rsidRPr="004A02C9" w:rsidRDefault="004A02C9" w:rsidP="004A02C9">
            <w:pPr>
              <w:jc w:val="right"/>
              <w:rPr>
                <w:rFonts w:cstheme="minorHAnsi"/>
                <w:sz w:val="18"/>
                <w:szCs w:val="18"/>
              </w:rPr>
            </w:pPr>
            <w:r w:rsidRPr="00A6432E">
              <w:rPr>
                <w:rFonts w:cstheme="minorHAnsi"/>
                <w:sz w:val="18"/>
                <w:szCs w:val="18"/>
              </w:rPr>
              <w:t>N/A</w:t>
            </w:r>
          </w:p>
        </w:tc>
      </w:tr>
      <w:tr w:rsidR="004A02C9" w:rsidRPr="004E5F9E" w14:paraId="4C4CEA07" w14:textId="77777777" w:rsidTr="00B46062">
        <w:tc>
          <w:tcPr>
            <w:tcW w:w="1890" w:type="dxa"/>
            <w:tcBorders>
              <w:top w:val="nil"/>
              <w:left w:val="nil"/>
              <w:bottom w:val="nil"/>
              <w:right w:val="nil"/>
            </w:tcBorders>
          </w:tcPr>
          <w:p w14:paraId="62CF01D1" w14:textId="54B8DA00" w:rsidR="004A02C9" w:rsidRPr="004E5F9E" w:rsidRDefault="004A02C9" w:rsidP="004A02C9">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vAlign w:val="bottom"/>
          </w:tcPr>
          <w:p w14:paraId="3A858BFD" w14:textId="1831224F" w:rsidR="004A02C9" w:rsidRPr="004A02C9" w:rsidRDefault="004A02C9" w:rsidP="004A02C9">
            <w:pPr>
              <w:jc w:val="right"/>
              <w:rPr>
                <w:rFonts w:cstheme="minorHAnsi"/>
                <w:sz w:val="18"/>
                <w:szCs w:val="18"/>
              </w:rPr>
            </w:pPr>
            <w:r w:rsidRPr="004A02C9">
              <w:rPr>
                <w:rFonts w:ascii="Calibri" w:hAnsi="Calibri" w:cs="Calibri"/>
                <w:sz w:val="18"/>
                <w:szCs w:val="18"/>
              </w:rPr>
              <w:t>184</w:t>
            </w:r>
          </w:p>
        </w:tc>
        <w:tc>
          <w:tcPr>
            <w:tcW w:w="1485" w:type="dxa"/>
            <w:tcBorders>
              <w:top w:val="nil"/>
              <w:left w:val="nil"/>
              <w:bottom w:val="nil"/>
              <w:right w:val="nil"/>
            </w:tcBorders>
            <w:vAlign w:val="bottom"/>
          </w:tcPr>
          <w:p w14:paraId="30583351" w14:textId="2FFDE2AD" w:rsidR="004A02C9" w:rsidRPr="004A02C9" w:rsidRDefault="004A02C9" w:rsidP="004A02C9">
            <w:pPr>
              <w:jc w:val="right"/>
              <w:rPr>
                <w:rFonts w:cstheme="minorHAnsi"/>
                <w:sz w:val="18"/>
                <w:szCs w:val="18"/>
              </w:rPr>
            </w:pPr>
            <w:r w:rsidRPr="004A02C9">
              <w:rPr>
                <w:rFonts w:ascii="Calibri" w:hAnsi="Calibri" w:cs="Calibri"/>
                <w:sz w:val="18"/>
                <w:szCs w:val="18"/>
              </w:rPr>
              <w:t>80%</w:t>
            </w:r>
          </w:p>
        </w:tc>
        <w:tc>
          <w:tcPr>
            <w:tcW w:w="1485" w:type="dxa"/>
            <w:tcBorders>
              <w:top w:val="nil"/>
              <w:left w:val="nil"/>
              <w:bottom w:val="nil"/>
              <w:right w:val="nil"/>
            </w:tcBorders>
            <w:vAlign w:val="bottom"/>
          </w:tcPr>
          <w:p w14:paraId="42B56C10" w14:textId="39EDE69B" w:rsidR="004A02C9" w:rsidRPr="004A02C9" w:rsidRDefault="004A02C9" w:rsidP="004A02C9">
            <w:pPr>
              <w:jc w:val="right"/>
              <w:rPr>
                <w:rFonts w:cstheme="minorHAnsi"/>
                <w:sz w:val="18"/>
                <w:szCs w:val="18"/>
              </w:rPr>
            </w:pPr>
            <w:r w:rsidRPr="004A02C9">
              <w:rPr>
                <w:rFonts w:ascii="Calibri" w:hAnsi="Calibri" w:cs="Calibri"/>
                <w:sz w:val="18"/>
                <w:szCs w:val="18"/>
              </w:rPr>
              <w:t>1,682</w:t>
            </w:r>
          </w:p>
        </w:tc>
        <w:tc>
          <w:tcPr>
            <w:tcW w:w="1485" w:type="dxa"/>
            <w:tcBorders>
              <w:top w:val="nil"/>
              <w:left w:val="nil"/>
              <w:bottom w:val="nil"/>
              <w:right w:val="nil"/>
            </w:tcBorders>
            <w:vAlign w:val="bottom"/>
          </w:tcPr>
          <w:p w14:paraId="44FF8026" w14:textId="76B4A764" w:rsidR="004A02C9" w:rsidRPr="004A02C9" w:rsidRDefault="004A02C9" w:rsidP="004A02C9">
            <w:pPr>
              <w:jc w:val="right"/>
              <w:rPr>
                <w:rFonts w:cstheme="minorHAnsi"/>
                <w:sz w:val="18"/>
                <w:szCs w:val="18"/>
              </w:rPr>
            </w:pPr>
            <w:r w:rsidRPr="004A02C9">
              <w:rPr>
                <w:rFonts w:ascii="Calibri" w:hAnsi="Calibri" w:cs="Calibri"/>
                <w:sz w:val="18"/>
                <w:szCs w:val="18"/>
              </w:rPr>
              <w:t>70%</w:t>
            </w:r>
          </w:p>
        </w:tc>
        <w:tc>
          <w:tcPr>
            <w:tcW w:w="1485" w:type="dxa"/>
            <w:tcBorders>
              <w:top w:val="nil"/>
              <w:left w:val="nil"/>
              <w:bottom w:val="nil"/>
              <w:right w:val="nil"/>
            </w:tcBorders>
          </w:tcPr>
          <w:p w14:paraId="18E3FF95" w14:textId="74027983"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7DD0BF6E" w14:textId="7BADD875" w:rsidR="004A02C9" w:rsidRPr="004A02C9" w:rsidRDefault="004A02C9" w:rsidP="004A02C9">
            <w:pPr>
              <w:jc w:val="right"/>
              <w:rPr>
                <w:rFonts w:cstheme="minorHAnsi"/>
                <w:sz w:val="18"/>
                <w:szCs w:val="18"/>
              </w:rPr>
            </w:pPr>
            <w:r w:rsidRPr="00A6432E">
              <w:rPr>
                <w:rFonts w:cstheme="minorHAnsi"/>
                <w:sz w:val="18"/>
                <w:szCs w:val="18"/>
              </w:rPr>
              <w:t>N/A</w:t>
            </w:r>
          </w:p>
        </w:tc>
      </w:tr>
      <w:tr w:rsidR="004A02C9" w:rsidRPr="004E5F9E" w14:paraId="3EE6B686" w14:textId="77777777" w:rsidTr="006F0BD4">
        <w:tc>
          <w:tcPr>
            <w:tcW w:w="1890" w:type="dxa"/>
            <w:tcBorders>
              <w:top w:val="nil"/>
              <w:left w:val="nil"/>
              <w:bottom w:val="nil"/>
              <w:right w:val="nil"/>
            </w:tcBorders>
          </w:tcPr>
          <w:p w14:paraId="3DBAED2E" w14:textId="7C4DFB53" w:rsidR="004A02C9" w:rsidRPr="004E5F9E" w:rsidRDefault="004A02C9" w:rsidP="004A02C9">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vAlign w:val="bottom"/>
          </w:tcPr>
          <w:p w14:paraId="4729C0FF" w14:textId="2E3CCDE7"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27DDD4D3" w14:textId="624C8FFD"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043A627F" w14:textId="04198694"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4EE14C52" w14:textId="17FA9B03"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3439C9BF" w14:textId="2E2336D0"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27FD63B4" w14:textId="1B051C81" w:rsidR="004A02C9" w:rsidRPr="004A02C9" w:rsidRDefault="004A02C9" w:rsidP="004A02C9">
            <w:pPr>
              <w:jc w:val="right"/>
              <w:rPr>
                <w:rFonts w:cstheme="minorHAnsi"/>
                <w:sz w:val="18"/>
                <w:szCs w:val="18"/>
              </w:rPr>
            </w:pPr>
          </w:p>
        </w:tc>
      </w:tr>
      <w:tr w:rsidR="004A02C9" w:rsidRPr="004E5F9E" w14:paraId="122B10BF" w14:textId="77777777" w:rsidTr="00AE4CDF">
        <w:tc>
          <w:tcPr>
            <w:tcW w:w="1890" w:type="dxa"/>
            <w:tcBorders>
              <w:top w:val="nil"/>
              <w:left w:val="nil"/>
              <w:bottom w:val="nil"/>
              <w:right w:val="nil"/>
            </w:tcBorders>
          </w:tcPr>
          <w:p w14:paraId="33F50D1F" w14:textId="297303F7" w:rsidR="004A02C9" w:rsidRPr="004E5F9E" w:rsidRDefault="004A02C9" w:rsidP="004A02C9">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vAlign w:val="bottom"/>
          </w:tcPr>
          <w:p w14:paraId="5B051AF4" w14:textId="1A92048A" w:rsidR="004A02C9" w:rsidRPr="004A02C9" w:rsidRDefault="004A02C9" w:rsidP="004A02C9">
            <w:pPr>
              <w:jc w:val="right"/>
              <w:rPr>
                <w:rFonts w:cstheme="minorHAnsi"/>
                <w:sz w:val="18"/>
                <w:szCs w:val="18"/>
              </w:rPr>
            </w:pPr>
            <w:r w:rsidRPr="004A02C9">
              <w:rPr>
                <w:rFonts w:ascii="Calibri" w:hAnsi="Calibri" w:cs="Calibri"/>
                <w:sz w:val="18"/>
                <w:szCs w:val="18"/>
              </w:rPr>
              <w:t>24</w:t>
            </w:r>
          </w:p>
        </w:tc>
        <w:tc>
          <w:tcPr>
            <w:tcW w:w="1485" w:type="dxa"/>
            <w:tcBorders>
              <w:top w:val="nil"/>
              <w:left w:val="nil"/>
              <w:bottom w:val="nil"/>
              <w:right w:val="nil"/>
            </w:tcBorders>
            <w:vAlign w:val="bottom"/>
          </w:tcPr>
          <w:p w14:paraId="6DE7E16C" w14:textId="6EC4DD8C" w:rsidR="004A02C9" w:rsidRPr="004A02C9" w:rsidRDefault="004A02C9" w:rsidP="004A02C9">
            <w:pPr>
              <w:jc w:val="right"/>
              <w:rPr>
                <w:rFonts w:cstheme="minorHAnsi"/>
                <w:sz w:val="18"/>
                <w:szCs w:val="18"/>
              </w:rPr>
            </w:pPr>
            <w:r w:rsidRPr="004A02C9">
              <w:rPr>
                <w:rFonts w:ascii="Calibri" w:hAnsi="Calibri" w:cs="Calibri"/>
                <w:sz w:val="18"/>
                <w:szCs w:val="18"/>
              </w:rPr>
              <w:t>10%</w:t>
            </w:r>
          </w:p>
        </w:tc>
        <w:tc>
          <w:tcPr>
            <w:tcW w:w="1485" w:type="dxa"/>
            <w:tcBorders>
              <w:top w:val="nil"/>
              <w:left w:val="nil"/>
              <w:bottom w:val="nil"/>
              <w:right w:val="nil"/>
            </w:tcBorders>
            <w:vAlign w:val="bottom"/>
          </w:tcPr>
          <w:p w14:paraId="73BFE3D1" w14:textId="117445A3" w:rsidR="004A02C9" w:rsidRPr="004A02C9" w:rsidRDefault="004A02C9" w:rsidP="004A02C9">
            <w:pPr>
              <w:jc w:val="right"/>
              <w:rPr>
                <w:rFonts w:cstheme="minorHAnsi"/>
                <w:sz w:val="18"/>
                <w:szCs w:val="18"/>
              </w:rPr>
            </w:pPr>
            <w:r w:rsidRPr="004A02C9">
              <w:rPr>
                <w:rFonts w:ascii="Calibri" w:hAnsi="Calibri" w:cs="Calibri"/>
                <w:sz w:val="18"/>
                <w:szCs w:val="18"/>
              </w:rPr>
              <w:t>272</w:t>
            </w:r>
          </w:p>
        </w:tc>
        <w:tc>
          <w:tcPr>
            <w:tcW w:w="1485" w:type="dxa"/>
            <w:tcBorders>
              <w:top w:val="nil"/>
              <w:left w:val="nil"/>
              <w:bottom w:val="nil"/>
              <w:right w:val="nil"/>
            </w:tcBorders>
            <w:vAlign w:val="bottom"/>
          </w:tcPr>
          <w:p w14:paraId="2393C53C" w14:textId="34A048C5" w:rsidR="004A02C9" w:rsidRPr="004A02C9" w:rsidRDefault="004A02C9" w:rsidP="004A02C9">
            <w:pPr>
              <w:jc w:val="right"/>
              <w:rPr>
                <w:rFonts w:cstheme="minorHAnsi"/>
                <w:sz w:val="18"/>
                <w:szCs w:val="18"/>
              </w:rPr>
            </w:pPr>
            <w:r w:rsidRPr="004A02C9">
              <w:rPr>
                <w:rFonts w:ascii="Calibri" w:hAnsi="Calibri" w:cs="Calibri"/>
                <w:sz w:val="18"/>
                <w:szCs w:val="18"/>
              </w:rPr>
              <w:t>11%</w:t>
            </w:r>
          </w:p>
        </w:tc>
        <w:tc>
          <w:tcPr>
            <w:tcW w:w="1485" w:type="dxa"/>
            <w:tcBorders>
              <w:top w:val="nil"/>
              <w:left w:val="nil"/>
              <w:bottom w:val="nil"/>
              <w:right w:val="nil"/>
            </w:tcBorders>
            <w:vAlign w:val="bottom"/>
          </w:tcPr>
          <w:p w14:paraId="77024F75" w14:textId="04147D25" w:rsidR="004A02C9" w:rsidRPr="004A02C9" w:rsidRDefault="004A02C9" w:rsidP="004A02C9">
            <w:pPr>
              <w:jc w:val="right"/>
              <w:rPr>
                <w:rFonts w:cstheme="minorHAnsi"/>
                <w:sz w:val="18"/>
                <w:szCs w:val="18"/>
              </w:rPr>
            </w:pPr>
            <w:r w:rsidRPr="004A02C9">
              <w:rPr>
                <w:rFonts w:ascii="Calibri" w:hAnsi="Calibri" w:cs="Calibri"/>
                <w:sz w:val="18"/>
                <w:szCs w:val="18"/>
              </w:rPr>
              <w:t>9</w:t>
            </w:r>
          </w:p>
        </w:tc>
        <w:tc>
          <w:tcPr>
            <w:tcW w:w="1485" w:type="dxa"/>
            <w:tcBorders>
              <w:top w:val="nil"/>
              <w:left w:val="nil"/>
              <w:bottom w:val="nil"/>
              <w:right w:val="nil"/>
            </w:tcBorders>
            <w:vAlign w:val="bottom"/>
          </w:tcPr>
          <w:p w14:paraId="2EAF3257" w14:textId="2111A42C" w:rsidR="004A02C9" w:rsidRPr="004A02C9" w:rsidRDefault="004A02C9" w:rsidP="004A02C9">
            <w:pPr>
              <w:jc w:val="right"/>
              <w:rPr>
                <w:rFonts w:cstheme="minorHAnsi"/>
                <w:sz w:val="18"/>
                <w:szCs w:val="18"/>
              </w:rPr>
            </w:pPr>
            <w:r w:rsidRPr="004A02C9">
              <w:rPr>
                <w:rFonts w:ascii="Calibri" w:hAnsi="Calibri" w:cs="Calibri"/>
                <w:sz w:val="18"/>
                <w:szCs w:val="18"/>
              </w:rPr>
              <w:t>23%</w:t>
            </w:r>
          </w:p>
        </w:tc>
      </w:tr>
      <w:tr w:rsidR="004A02C9" w:rsidRPr="004E5F9E" w14:paraId="5C826085" w14:textId="77777777" w:rsidTr="006F0BD4">
        <w:tc>
          <w:tcPr>
            <w:tcW w:w="1890" w:type="dxa"/>
            <w:tcBorders>
              <w:top w:val="nil"/>
              <w:left w:val="nil"/>
              <w:bottom w:val="nil"/>
              <w:right w:val="nil"/>
            </w:tcBorders>
          </w:tcPr>
          <w:p w14:paraId="192E1A66" w14:textId="105C6736" w:rsidR="004A02C9" w:rsidRPr="004E5F9E" w:rsidRDefault="004A02C9" w:rsidP="004A02C9">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vAlign w:val="bottom"/>
          </w:tcPr>
          <w:p w14:paraId="18B77893" w14:textId="3CD3FA82" w:rsidR="004A02C9" w:rsidRPr="004A02C9" w:rsidRDefault="004A02C9" w:rsidP="004A02C9">
            <w:pPr>
              <w:jc w:val="right"/>
              <w:rPr>
                <w:rFonts w:cstheme="minorHAnsi"/>
                <w:sz w:val="18"/>
                <w:szCs w:val="18"/>
              </w:rPr>
            </w:pPr>
            <w:r w:rsidRPr="004A02C9">
              <w:rPr>
                <w:rFonts w:ascii="Calibri" w:hAnsi="Calibri" w:cs="Calibri"/>
                <w:sz w:val="18"/>
                <w:szCs w:val="18"/>
              </w:rPr>
              <w:t>153</w:t>
            </w:r>
          </w:p>
        </w:tc>
        <w:tc>
          <w:tcPr>
            <w:tcW w:w="1485" w:type="dxa"/>
            <w:tcBorders>
              <w:top w:val="nil"/>
              <w:left w:val="nil"/>
              <w:bottom w:val="nil"/>
              <w:right w:val="nil"/>
            </w:tcBorders>
            <w:vAlign w:val="bottom"/>
          </w:tcPr>
          <w:p w14:paraId="519957BF" w14:textId="2B3E34DB" w:rsidR="004A02C9" w:rsidRPr="004A02C9" w:rsidRDefault="004A02C9" w:rsidP="004A02C9">
            <w:pPr>
              <w:jc w:val="right"/>
              <w:rPr>
                <w:rFonts w:cstheme="minorHAnsi"/>
                <w:sz w:val="18"/>
                <w:szCs w:val="18"/>
              </w:rPr>
            </w:pPr>
            <w:r w:rsidRPr="004A02C9">
              <w:rPr>
                <w:rFonts w:ascii="Calibri" w:hAnsi="Calibri" w:cs="Calibri"/>
                <w:sz w:val="18"/>
                <w:szCs w:val="18"/>
              </w:rPr>
              <w:t>67%</w:t>
            </w:r>
          </w:p>
        </w:tc>
        <w:tc>
          <w:tcPr>
            <w:tcW w:w="1485" w:type="dxa"/>
            <w:tcBorders>
              <w:top w:val="nil"/>
              <w:left w:val="nil"/>
              <w:bottom w:val="nil"/>
              <w:right w:val="nil"/>
            </w:tcBorders>
            <w:vAlign w:val="bottom"/>
          </w:tcPr>
          <w:p w14:paraId="02C82B02" w14:textId="0C7E710E" w:rsidR="004A02C9" w:rsidRPr="004A02C9" w:rsidRDefault="004A02C9" w:rsidP="004A02C9">
            <w:pPr>
              <w:jc w:val="right"/>
              <w:rPr>
                <w:rFonts w:cstheme="minorHAnsi"/>
                <w:sz w:val="18"/>
                <w:szCs w:val="18"/>
              </w:rPr>
            </w:pPr>
            <w:r w:rsidRPr="004A02C9">
              <w:rPr>
                <w:rFonts w:ascii="Calibri" w:hAnsi="Calibri" w:cs="Calibri"/>
                <w:sz w:val="18"/>
                <w:szCs w:val="18"/>
              </w:rPr>
              <w:t>1,547</w:t>
            </w:r>
          </w:p>
        </w:tc>
        <w:tc>
          <w:tcPr>
            <w:tcW w:w="1485" w:type="dxa"/>
            <w:tcBorders>
              <w:top w:val="nil"/>
              <w:left w:val="nil"/>
              <w:bottom w:val="nil"/>
              <w:right w:val="nil"/>
            </w:tcBorders>
            <w:vAlign w:val="bottom"/>
          </w:tcPr>
          <w:p w14:paraId="54269F6D" w14:textId="69C3E21A" w:rsidR="004A02C9" w:rsidRPr="004A02C9" w:rsidRDefault="004A02C9" w:rsidP="004A02C9">
            <w:pPr>
              <w:jc w:val="right"/>
              <w:rPr>
                <w:rFonts w:cstheme="minorHAnsi"/>
                <w:sz w:val="18"/>
                <w:szCs w:val="18"/>
              </w:rPr>
            </w:pPr>
            <w:r w:rsidRPr="004A02C9">
              <w:rPr>
                <w:rFonts w:ascii="Calibri" w:hAnsi="Calibri" w:cs="Calibri"/>
                <w:sz w:val="18"/>
                <w:szCs w:val="18"/>
              </w:rPr>
              <w:t>64%</w:t>
            </w:r>
          </w:p>
        </w:tc>
        <w:tc>
          <w:tcPr>
            <w:tcW w:w="1485" w:type="dxa"/>
            <w:tcBorders>
              <w:top w:val="nil"/>
              <w:left w:val="nil"/>
              <w:bottom w:val="nil"/>
              <w:right w:val="nil"/>
            </w:tcBorders>
            <w:vAlign w:val="bottom"/>
          </w:tcPr>
          <w:p w14:paraId="68BEFF2D" w14:textId="1AC5EC3E" w:rsidR="004A02C9" w:rsidRPr="004A02C9" w:rsidRDefault="004A02C9" w:rsidP="004A02C9">
            <w:pPr>
              <w:jc w:val="right"/>
              <w:rPr>
                <w:rFonts w:cstheme="minorHAnsi"/>
                <w:sz w:val="18"/>
                <w:szCs w:val="18"/>
              </w:rPr>
            </w:pPr>
            <w:r w:rsidRPr="004A02C9">
              <w:rPr>
                <w:rFonts w:ascii="Calibri" w:hAnsi="Calibri" w:cs="Calibri"/>
                <w:sz w:val="18"/>
                <w:szCs w:val="18"/>
              </w:rPr>
              <w:t>21</w:t>
            </w:r>
          </w:p>
        </w:tc>
        <w:tc>
          <w:tcPr>
            <w:tcW w:w="1485" w:type="dxa"/>
            <w:tcBorders>
              <w:top w:val="nil"/>
              <w:left w:val="nil"/>
              <w:bottom w:val="nil"/>
              <w:right w:val="nil"/>
            </w:tcBorders>
            <w:vAlign w:val="bottom"/>
          </w:tcPr>
          <w:p w14:paraId="02504562" w14:textId="3604D679" w:rsidR="004A02C9" w:rsidRPr="004A02C9" w:rsidRDefault="004A02C9" w:rsidP="004A02C9">
            <w:pPr>
              <w:jc w:val="right"/>
              <w:rPr>
                <w:rFonts w:cstheme="minorHAnsi"/>
                <w:sz w:val="18"/>
                <w:szCs w:val="18"/>
              </w:rPr>
            </w:pPr>
            <w:r w:rsidRPr="004A02C9">
              <w:rPr>
                <w:rFonts w:ascii="Calibri" w:hAnsi="Calibri" w:cs="Calibri"/>
                <w:sz w:val="18"/>
                <w:szCs w:val="18"/>
              </w:rPr>
              <w:t>53%</w:t>
            </w:r>
          </w:p>
        </w:tc>
      </w:tr>
      <w:tr w:rsidR="004A02C9" w:rsidRPr="004E5F9E" w14:paraId="3829AB0F" w14:textId="77777777" w:rsidTr="006F0BD4">
        <w:tc>
          <w:tcPr>
            <w:tcW w:w="1890" w:type="dxa"/>
            <w:tcBorders>
              <w:top w:val="nil"/>
              <w:left w:val="nil"/>
              <w:bottom w:val="nil"/>
              <w:right w:val="nil"/>
            </w:tcBorders>
          </w:tcPr>
          <w:p w14:paraId="10BDB6B2" w14:textId="6586B031" w:rsidR="004A02C9" w:rsidRPr="004E5F9E" w:rsidRDefault="004A02C9" w:rsidP="004A02C9">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5916961E" w14:textId="72A4B286" w:rsidR="004A02C9" w:rsidRPr="004A02C9" w:rsidRDefault="004A02C9" w:rsidP="004A02C9">
            <w:pPr>
              <w:jc w:val="right"/>
              <w:rPr>
                <w:rFonts w:cstheme="minorHAnsi"/>
                <w:sz w:val="18"/>
                <w:szCs w:val="18"/>
              </w:rPr>
            </w:pPr>
            <w:r w:rsidRPr="004A02C9">
              <w:rPr>
                <w:rFonts w:ascii="Calibri" w:hAnsi="Calibri" w:cs="Calibri"/>
                <w:sz w:val="18"/>
                <w:szCs w:val="18"/>
              </w:rPr>
              <w:t>50</w:t>
            </w:r>
          </w:p>
        </w:tc>
        <w:tc>
          <w:tcPr>
            <w:tcW w:w="1485" w:type="dxa"/>
            <w:tcBorders>
              <w:top w:val="nil"/>
              <w:left w:val="nil"/>
              <w:bottom w:val="nil"/>
              <w:right w:val="nil"/>
            </w:tcBorders>
            <w:vAlign w:val="bottom"/>
          </w:tcPr>
          <w:p w14:paraId="5289D35D" w14:textId="3361C554" w:rsidR="004A02C9" w:rsidRPr="004A02C9" w:rsidRDefault="004A02C9" w:rsidP="004A02C9">
            <w:pPr>
              <w:jc w:val="right"/>
              <w:rPr>
                <w:rFonts w:cstheme="minorHAnsi"/>
                <w:sz w:val="18"/>
                <w:szCs w:val="18"/>
              </w:rPr>
            </w:pPr>
            <w:r w:rsidRPr="004A02C9">
              <w:rPr>
                <w:rFonts w:ascii="Calibri" w:hAnsi="Calibri" w:cs="Calibri"/>
                <w:sz w:val="18"/>
                <w:szCs w:val="18"/>
              </w:rPr>
              <w:t>22%</w:t>
            </w:r>
          </w:p>
        </w:tc>
        <w:tc>
          <w:tcPr>
            <w:tcW w:w="1485" w:type="dxa"/>
            <w:tcBorders>
              <w:top w:val="nil"/>
              <w:left w:val="nil"/>
              <w:bottom w:val="nil"/>
              <w:right w:val="nil"/>
            </w:tcBorders>
            <w:vAlign w:val="bottom"/>
          </w:tcPr>
          <w:p w14:paraId="0C7E8828" w14:textId="48DBEABA" w:rsidR="004A02C9" w:rsidRPr="004A02C9" w:rsidRDefault="004A02C9" w:rsidP="004A02C9">
            <w:pPr>
              <w:jc w:val="right"/>
              <w:rPr>
                <w:rFonts w:cstheme="minorHAnsi"/>
                <w:sz w:val="18"/>
                <w:szCs w:val="18"/>
              </w:rPr>
            </w:pPr>
            <w:r w:rsidRPr="004A02C9">
              <w:rPr>
                <w:rFonts w:ascii="Calibri" w:hAnsi="Calibri" w:cs="Calibri"/>
                <w:sz w:val="18"/>
                <w:szCs w:val="18"/>
              </w:rPr>
              <w:t>545</w:t>
            </w:r>
          </w:p>
        </w:tc>
        <w:tc>
          <w:tcPr>
            <w:tcW w:w="1485" w:type="dxa"/>
            <w:tcBorders>
              <w:top w:val="nil"/>
              <w:left w:val="nil"/>
              <w:bottom w:val="nil"/>
              <w:right w:val="nil"/>
            </w:tcBorders>
            <w:vAlign w:val="bottom"/>
          </w:tcPr>
          <w:p w14:paraId="6D3A1330" w14:textId="37C8B8CA" w:rsidR="004A02C9" w:rsidRPr="004A02C9" w:rsidRDefault="004A02C9" w:rsidP="004A02C9">
            <w:pPr>
              <w:jc w:val="right"/>
              <w:rPr>
                <w:rFonts w:cstheme="minorHAnsi"/>
                <w:sz w:val="18"/>
                <w:szCs w:val="18"/>
              </w:rPr>
            </w:pPr>
            <w:r w:rsidRPr="004A02C9">
              <w:rPr>
                <w:rFonts w:ascii="Calibri" w:hAnsi="Calibri" w:cs="Calibri"/>
                <w:sz w:val="18"/>
                <w:szCs w:val="18"/>
              </w:rPr>
              <w:t>23%</w:t>
            </w:r>
          </w:p>
        </w:tc>
        <w:tc>
          <w:tcPr>
            <w:tcW w:w="1485" w:type="dxa"/>
            <w:tcBorders>
              <w:top w:val="nil"/>
              <w:left w:val="nil"/>
              <w:bottom w:val="nil"/>
              <w:right w:val="nil"/>
            </w:tcBorders>
            <w:vAlign w:val="bottom"/>
          </w:tcPr>
          <w:p w14:paraId="67FEFC2A" w14:textId="2A65E158" w:rsidR="004A02C9" w:rsidRPr="004A02C9" w:rsidRDefault="004A02C9" w:rsidP="004A02C9">
            <w:pPr>
              <w:jc w:val="right"/>
              <w:rPr>
                <w:rFonts w:cstheme="minorHAnsi"/>
                <w:sz w:val="18"/>
                <w:szCs w:val="18"/>
              </w:rPr>
            </w:pPr>
            <w:r w:rsidRPr="004A02C9">
              <w:rPr>
                <w:rFonts w:ascii="Calibri" w:hAnsi="Calibri" w:cs="Calibri"/>
                <w:sz w:val="18"/>
                <w:szCs w:val="18"/>
              </w:rPr>
              <w:t>8</w:t>
            </w:r>
          </w:p>
        </w:tc>
        <w:tc>
          <w:tcPr>
            <w:tcW w:w="1485" w:type="dxa"/>
            <w:tcBorders>
              <w:top w:val="nil"/>
              <w:left w:val="nil"/>
              <w:bottom w:val="nil"/>
              <w:right w:val="nil"/>
            </w:tcBorders>
            <w:vAlign w:val="bottom"/>
          </w:tcPr>
          <w:p w14:paraId="3C1CCE78" w14:textId="2182BD25" w:rsidR="004A02C9" w:rsidRPr="004A02C9" w:rsidRDefault="004A02C9" w:rsidP="004A02C9">
            <w:pPr>
              <w:jc w:val="right"/>
              <w:rPr>
                <w:rFonts w:cstheme="minorHAnsi"/>
                <w:sz w:val="18"/>
                <w:szCs w:val="18"/>
              </w:rPr>
            </w:pPr>
            <w:r w:rsidRPr="004A02C9">
              <w:rPr>
                <w:rFonts w:ascii="Calibri" w:hAnsi="Calibri" w:cs="Calibri"/>
                <w:sz w:val="18"/>
                <w:szCs w:val="18"/>
              </w:rPr>
              <w:t>20%</w:t>
            </w:r>
          </w:p>
        </w:tc>
      </w:tr>
      <w:tr w:rsidR="004A02C9" w:rsidRPr="004E5F9E" w14:paraId="004460A7" w14:textId="77777777" w:rsidTr="00E93976">
        <w:tc>
          <w:tcPr>
            <w:tcW w:w="1890" w:type="dxa"/>
            <w:tcBorders>
              <w:top w:val="nil"/>
              <w:left w:val="nil"/>
              <w:bottom w:val="nil"/>
              <w:right w:val="nil"/>
            </w:tcBorders>
          </w:tcPr>
          <w:p w14:paraId="319433A5" w14:textId="54589641" w:rsidR="004A02C9" w:rsidRPr="004E5F9E" w:rsidRDefault="004A02C9" w:rsidP="004A02C9">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tcPr>
          <w:p w14:paraId="1D8E0893" w14:textId="1386E90A"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6CEBBBC0" w14:textId="50C61B74"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2A8EB87A" w14:textId="10356B7D" w:rsidR="004A02C9" w:rsidRPr="004A02C9" w:rsidRDefault="004A02C9" w:rsidP="004A02C9">
            <w:pPr>
              <w:jc w:val="right"/>
              <w:rPr>
                <w:rFonts w:cstheme="minorHAnsi"/>
                <w:sz w:val="18"/>
                <w:szCs w:val="18"/>
              </w:rPr>
            </w:pPr>
            <w:r w:rsidRPr="004A02C9">
              <w:rPr>
                <w:rFonts w:ascii="Calibri" w:hAnsi="Calibri" w:cs="Calibri"/>
                <w:sz w:val="18"/>
                <w:szCs w:val="18"/>
              </w:rPr>
              <w:t>35</w:t>
            </w:r>
          </w:p>
        </w:tc>
        <w:tc>
          <w:tcPr>
            <w:tcW w:w="1485" w:type="dxa"/>
            <w:tcBorders>
              <w:top w:val="nil"/>
              <w:left w:val="nil"/>
              <w:bottom w:val="nil"/>
              <w:right w:val="nil"/>
            </w:tcBorders>
            <w:vAlign w:val="bottom"/>
          </w:tcPr>
          <w:p w14:paraId="4047E062" w14:textId="6C696018" w:rsidR="004A02C9" w:rsidRPr="004A02C9" w:rsidRDefault="004A02C9" w:rsidP="004A02C9">
            <w:pPr>
              <w:jc w:val="right"/>
              <w:rPr>
                <w:rFonts w:cstheme="minorHAnsi"/>
                <w:sz w:val="18"/>
                <w:szCs w:val="18"/>
              </w:rPr>
            </w:pPr>
            <w:r w:rsidRPr="004A02C9">
              <w:rPr>
                <w:rFonts w:ascii="Calibri" w:hAnsi="Calibri" w:cs="Calibri"/>
                <w:sz w:val="18"/>
                <w:szCs w:val="18"/>
              </w:rPr>
              <w:t>1%</w:t>
            </w:r>
          </w:p>
        </w:tc>
        <w:tc>
          <w:tcPr>
            <w:tcW w:w="1485" w:type="dxa"/>
            <w:tcBorders>
              <w:top w:val="nil"/>
              <w:left w:val="nil"/>
              <w:bottom w:val="nil"/>
              <w:right w:val="nil"/>
            </w:tcBorders>
          </w:tcPr>
          <w:p w14:paraId="2077F50F" w14:textId="6E40FB66"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3500F1AE" w14:textId="76CC4A9E" w:rsidR="004A02C9" w:rsidRPr="004A02C9" w:rsidRDefault="004A02C9" w:rsidP="004A02C9">
            <w:pPr>
              <w:jc w:val="right"/>
              <w:rPr>
                <w:rFonts w:cstheme="minorHAnsi"/>
                <w:sz w:val="18"/>
                <w:szCs w:val="18"/>
              </w:rPr>
            </w:pPr>
            <w:r w:rsidRPr="00A6432E">
              <w:rPr>
                <w:rFonts w:cstheme="minorHAnsi"/>
                <w:sz w:val="18"/>
                <w:szCs w:val="18"/>
              </w:rPr>
              <w:t>N/A</w:t>
            </w:r>
          </w:p>
        </w:tc>
      </w:tr>
      <w:tr w:rsidR="004A02C9" w:rsidRPr="004E5F9E" w14:paraId="6B4F1EE9" w14:textId="77777777" w:rsidTr="00E93976">
        <w:tc>
          <w:tcPr>
            <w:tcW w:w="1890" w:type="dxa"/>
            <w:tcBorders>
              <w:top w:val="nil"/>
              <w:left w:val="nil"/>
              <w:bottom w:val="nil"/>
              <w:right w:val="nil"/>
            </w:tcBorders>
          </w:tcPr>
          <w:p w14:paraId="5A3CA23C" w14:textId="564DFD38" w:rsidR="004A02C9" w:rsidRPr="004E5F9E" w:rsidRDefault="004A02C9" w:rsidP="004A02C9">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tcPr>
          <w:p w14:paraId="6328C125" w14:textId="483E44C1"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D869F81" w14:textId="1BC15FA6"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20A1E365" w14:textId="3433AB7B" w:rsidR="004A02C9" w:rsidRPr="004A02C9" w:rsidRDefault="004A02C9" w:rsidP="004A02C9">
            <w:pPr>
              <w:jc w:val="right"/>
              <w:rPr>
                <w:rFonts w:cstheme="minorHAnsi"/>
                <w:sz w:val="18"/>
                <w:szCs w:val="18"/>
              </w:rPr>
            </w:pPr>
            <w:r w:rsidRPr="004A02C9">
              <w:rPr>
                <w:rFonts w:ascii="Calibri" w:hAnsi="Calibri" w:cs="Calibri"/>
                <w:sz w:val="18"/>
                <w:szCs w:val="18"/>
              </w:rPr>
              <w:t>16</w:t>
            </w:r>
          </w:p>
        </w:tc>
        <w:tc>
          <w:tcPr>
            <w:tcW w:w="1485" w:type="dxa"/>
            <w:tcBorders>
              <w:top w:val="nil"/>
              <w:left w:val="nil"/>
              <w:bottom w:val="nil"/>
              <w:right w:val="nil"/>
            </w:tcBorders>
            <w:vAlign w:val="bottom"/>
          </w:tcPr>
          <w:p w14:paraId="7D9D50C3" w14:textId="3D464C19" w:rsidR="004A02C9" w:rsidRPr="004A02C9" w:rsidRDefault="004A02C9" w:rsidP="004A02C9">
            <w:pPr>
              <w:jc w:val="right"/>
              <w:rPr>
                <w:rFonts w:cstheme="minorHAnsi"/>
                <w:sz w:val="18"/>
                <w:szCs w:val="18"/>
              </w:rPr>
            </w:pPr>
            <w:r w:rsidRPr="004A02C9">
              <w:rPr>
                <w:rFonts w:ascii="Calibri" w:hAnsi="Calibri" w:cs="Calibri"/>
                <w:sz w:val="18"/>
                <w:szCs w:val="18"/>
              </w:rPr>
              <w:t>1%</w:t>
            </w:r>
          </w:p>
        </w:tc>
        <w:tc>
          <w:tcPr>
            <w:tcW w:w="1485" w:type="dxa"/>
            <w:tcBorders>
              <w:top w:val="nil"/>
              <w:left w:val="nil"/>
              <w:bottom w:val="nil"/>
              <w:right w:val="nil"/>
            </w:tcBorders>
          </w:tcPr>
          <w:p w14:paraId="17303617" w14:textId="35D413CC"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F97BD8A" w14:textId="6D40B302" w:rsidR="004A02C9" w:rsidRPr="004A02C9" w:rsidRDefault="004A02C9" w:rsidP="004A02C9">
            <w:pPr>
              <w:jc w:val="right"/>
              <w:rPr>
                <w:rFonts w:cstheme="minorHAnsi"/>
                <w:sz w:val="18"/>
                <w:szCs w:val="18"/>
              </w:rPr>
            </w:pPr>
            <w:r w:rsidRPr="00A6432E">
              <w:rPr>
                <w:rFonts w:cstheme="minorHAnsi"/>
                <w:sz w:val="18"/>
                <w:szCs w:val="18"/>
              </w:rPr>
              <w:t>N/A</w:t>
            </w:r>
          </w:p>
        </w:tc>
      </w:tr>
      <w:tr w:rsidR="004A02C9" w:rsidRPr="004E5F9E" w14:paraId="755C13E6" w14:textId="77777777" w:rsidTr="00B807AE">
        <w:tc>
          <w:tcPr>
            <w:tcW w:w="1890" w:type="dxa"/>
            <w:tcBorders>
              <w:top w:val="nil"/>
              <w:left w:val="nil"/>
              <w:bottom w:val="nil"/>
              <w:right w:val="nil"/>
            </w:tcBorders>
          </w:tcPr>
          <w:p w14:paraId="5561D14C" w14:textId="32D8E9B0" w:rsidR="004A02C9" w:rsidRPr="004E5F9E" w:rsidRDefault="004A02C9" w:rsidP="004A02C9">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vAlign w:val="bottom"/>
          </w:tcPr>
          <w:p w14:paraId="24A725CE" w14:textId="31C9571A"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3B621778" w14:textId="1B980375"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3D2B22F2" w14:textId="28F6B55A"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3AE87B46" w14:textId="7D11A513"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03CE12B6" w14:textId="46210D8D"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13B08146" w14:textId="2006F63C" w:rsidR="004A02C9" w:rsidRPr="004A02C9" w:rsidRDefault="004A02C9" w:rsidP="004A02C9">
            <w:pPr>
              <w:jc w:val="right"/>
              <w:rPr>
                <w:rFonts w:cstheme="minorHAnsi"/>
                <w:sz w:val="18"/>
                <w:szCs w:val="18"/>
              </w:rPr>
            </w:pPr>
          </w:p>
        </w:tc>
      </w:tr>
      <w:tr w:rsidR="004A02C9" w:rsidRPr="004E5F9E" w14:paraId="69849377" w14:textId="77777777" w:rsidTr="00DB4F81">
        <w:tc>
          <w:tcPr>
            <w:tcW w:w="1890" w:type="dxa"/>
            <w:tcBorders>
              <w:top w:val="nil"/>
              <w:left w:val="nil"/>
              <w:bottom w:val="nil"/>
              <w:right w:val="nil"/>
            </w:tcBorders>
          </w:tcPr>
          <w:p w14:paraId="6874449B" w14:textId="2ECB7077" w:rsidR="004A02C9" w:rsidRPr="004E5F9E" w:rsidRDefault="004A02C9" w:rsidP="004A02C9">
            <w:pPr>
              <w:rPr>
                <w:rFonts w:cstheme="minorHAnsi"/>
                <w:sz w:val="18"/>
                <w:szCs w:val="18"/>
              </w:rPr>
            </w:pPr>
            <w:r w:rsidRPr="004E5F9E">
              <w:rPr>
                <w:rFonts w:cstheme="minorHAnsi"/>
                <w:sz w:val="18"/>
                <w:szCs w:val="18"/>
              </w:rPr>
              <w:t xml:space="preserve">    0–12</w:t>
            </w:r>
            <w:r>
              <w:rPr>
                <w:rFonts w:cstheme="minorHAnsi"/>
                <w:sz w:val="18"/>
                <w:szCs w:val="18"/>
              </w:rPr>
              <w:t>**</w:t>
            </w:r>
          </w:p>
        </w:tc>
        <w:tc>
          <w:tcPr>
            <w:tcW w:w="1485" w:type="dxa"/>
            <w:tcBorders>
              <w:top w:val="nil"/>
              <w:left w:val="nil"/>
              <w:bottom w:val="nil"/>
              <w:right w:val="nil"/>
            </w:tcBorders>
          </w:tcPr>
          <w:p w14:paraId="4F78D76F" w14:textId="64150D3D"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69ED9118" w14:textId="0BC0DFEE"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tcPr>
          <w:p w14:paraId="59E42267" w14:textId="2D5EA441"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008BDB5" w14:textId="248AB08F"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0A629F00" w14:textId="7186356E"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047A791A" w14:textId="44BCB5F8" w:rsidR="004A02C9" w:rsidRPr="004A02C9" w:rsidRDefault="004A02C9" w:rsidP="004A02C9">
            <w:pPr>
              <w:jc w:val="right"/>
              <w:rPr>
                <w:rFonts w:cstheme="minorHAnsi"/>
                <w:sz w:val="18"/>
                <w:szCs w:val="18"/>
              </w:rPr>
            </w:pPr>
            <w:r w:rsidRPr="004A02C9">
              <w:rPr>
                <w:rFonts w:ascii="Calibri" w:hAnsi="Calibri" w:cs="Calibri"/>
                <w:sz w:val="18"/>
                <w:szCs w:val="18"/>
              </w:rPr>
              <w:t>0%</w:t>
            </w:r>
          </w:p>
        </w:tc>
      </w:tr>
      <w:tr w:rsidR="004A02C9" w:rsidRPr="004E5F9E" w14:paraId="289B91D4" w14:textId="77777777" w:rsidTr="00DB4F81">
        <w:tc>
          <w:tcPr>
            <w:tcW w:w="1890" w:type="dxa"/>
            <w:tcBorders>
              <w:top w:val="nil"/>
              <w:left w:val="nil"/>
              <w:bottom w:val="nil"/>
              <w:right w:val="nil"/>
            </w:tcBorders>
          </w:tcPr>
          <w:p w14:paraId="1E1A1ED7" w14:textId="77777777" w:rsidR="004A02C9" w:rsidRPr="004E5F9E" w:rsidRDefault="004A02C9" w:rsidP="004A02C9">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tcPr>
          <w:p w14:paraId="6B1DD314" w14:textId="708EB0FC"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72379036" w14:textId="092C307A"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tcPr>
          <w:p w14:paraId="58A461D3" w14:textId="703CA63A"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3549BF62" w14:textId="68FB02BA" w:rsidR="004A02C9" w:rsidRPr="004A02C9" w:rsidRDefault="004A02C9" w:rsidP="004A02C9">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693FE35F" w14:textId="37D5AD3D"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5302AC5F" w14:textId="1B63D56E" w:rsidR="004A02C9" w:rsidRPr="004A02C9" w:rsidRDefault="004A02C9" w:rsidP="004A02C9">
            <w:pPr>
              <w:jc w:val="right"/>
              <w:rPr>
                <w:rFonts w:cstheme="minorHAnsi"/>
                <w:sz w:val="18"/>
                <w:szCs w:val="18"/>
              </w:rPr>
            </w:pPr>
            <w:r w:rsidRPr="004A02C9">
              <w:rPr>
                <w:rFonts w:ascii="Calibri" w:hAnsi="Calibri" w:cs="Calibri"/>
                <w:sz w:val="18"/>
                <w:szCs w:val="18"/>
              </w:rPr>
              <w:t>0%</w:t>
            </w:r>
          </w:p>
        </w:tc>
      </w:tr>
      <w:tr w:rsidR="004A02C9" w:rsidRPr="004E5F9E" w14:paraId="60BA7AC7" w14:textId="77777777" w:rsidTr="00863AA7">
        <w:tc>
          <w:tcPr>
            <w:tcW w:w="1890" w:type="dxa"/>
            <w:tcBorders>
              <w:top w:val="nil"/>
              <w:left w:val="nil"/>
              <w:bottom w:val="nil"/>
              <w:right w:val="nil"/>
            </w:tcBorders>
          </w:tcPr>
          <w:p w14:paraId="73363945" w14:textId="77777777" w:rsidR="004A02C9" w:rsidRPr="004E5F9E" w:rsidRDefault="004A02C9" w:rsidP="004A02C9">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vAlign w:val="bottom"/>
          </w:tcPr>
          <w:p w14:paraId="0240024F" w14:textId="5FFF8F63" w:rsidR="004A02C9" w:rsidRPr="004A02C9" w:rsidRDefault="004A02C9" w:rsidP="004A02C9">
            <w:pPr>
              <w:jc w:val="right"/>
              <w:rPr>
                <w:rFonts w:cstheme="minorHAnsi"/>
                <w:sz w:val="18"/>
                <w:szCs w:val="18"/>
              </w:rPr>
            </w:pPr>
            <w:r w:rsidRPr="004A02C9">
              <w:rPr>
                <w:rFonts w:ascii="Calibri" w:hAnsi="Calibri" w:cs="Calibri"/>
                <w:sz w:val="18"/>
                <w:szCs w:val="18"/>
              </w:rPr>
              <w:t>39</w:t>
            </w:r>
          </w:p>
        </w:tc>
        <w:tc>
          <w:tcPr>
            <w:tcW w:w="1485" w:type="dxa"/>
            <w:tcBorders>
              <w:top w:val="nil"/>
              <w:left w:val="nil"/>
              <w:bottom w:val="nil"/>
              <w:right w:val="nil"/>
            </w:tcBorders>
            <w:vAlign w:val="bottom"/>
          </w:tcPr>
          <w:p w14:paraId="6CA53616" w14:textId="6A2CAC2B" w:rsidR="004A02C9" w:rsidRPr="004A02C9" w:rsidRDefault="004A02C9" w:rsidP="004A02C9">
            <w:pPr>
              <w:jc w:val="right"/>
              <w:rPr>
                <w:rFonts w:cstheme="minorHAnsi"/>
                <w:sz w:val="18"/>
                <w:szCs w:val="18"/>
              </w:rPr>
            </w:pPr>
            <w:r w:rsidRPr="004A02C9">
              <w:rPr>
                <w:rFonts w:ascii="Calibri" w:hAnsi="Calibri" w:cs="Calibri"/>
                <w:sz w:val="18"/>
                <w:szCs w:val="18"/>
              </w:rPr>
              <w:t>17%</w:t>
            </w:r>
          </w:p>
        </w:tc>
        <w:tc>
          <w:tcPr>
            <w:tcW w:w="1485" w:type="dxa"/>
            <w:tcBorders>
              <w:top w:val="nil"/>
              <w:left w:val="nil"/>
              <w:bottom w:val="nil"/>
              <w:right w:val="nil"/>
            </w:tcBorders>
            <w:vAlign w:val="bottom"/>
          </w:tcPr>
          <w:p w14:paraId="1918DC56" w14:textId="4ED5DA57" w:rsidR="004A02C9" w:rsidRPr="004A02C9" w:rsidRDefault="004A02C9" w:rsidP="004A02C9">
            <w:pPr>
              <w:jc w:val="right"/>
              <w:rPr>
                <w:rFonts w:cstheme="minorHAnsi"/>
                <w:sz w:val="18"/>
                <w:szCs w:val="18"/>
              </w:rPr>
            </w:pPr>
            <w:r w:rsidRPr="004A02C9">
              <w:rPr>
                <w:rFonts w:ascii="Calibri" w:hAnsi="Calibri" w:cs="Calibri"/>
                <w:sz w:val="18"/>
                <w:szCs w:val="18"/>
              </w:rPr>
              <w:t>68</w:t>
            </w:r>
          </w:p>
        </w:tc>
        <w:tc>
          <w:tcPr>
            <w:tcW w:w="1485" w:type="dxa"/>
            <w:tcBorders>
              <w:top w:val="nil"/>
              <w:left w:val="nil"/>
              <w:bottom w:val="nil"/>
              <w:right w:val="nil"/>
            </w:tcBorders>
            <w:vAlign w:val="bottom"/>
          </w:tcPr>
          <w:p w14:paraId="69C9A0D6" w14:textId="7D262AF2" w:rsidR="004A02C9" w:rsidRPr="004A02C9" w:rsidRDefault="004A02C9" w:rsidP="004A02C9">
            <w:pPr>
              <w:jc w:val="right"/>
              <w:rPr>
                <w:rFonts w:cstheme="minorHAnsi"/>
                <w:sz w:val="18"/>
                <w:szCs w:val="18"/>
              </w:rPr>
            </w:pPr>
            <w:r w:rsidRPr="004A02C9">
              <w:rPr>
                <w:rFonts w:ascii="Calibri" w:hAnsi="Calibri" w:cs="Calibri"/>
                <w:sz w:val="18"/>
                <w:szCs w:val="18"/>
              </w:rPr>
              <w:t>3%</w:t>
            </w:r>
          </w:p>
        </w:tc>
        <w:tc>
          <w:tcPr>
            <w:tcW w:w="1485" w:type="dxa"/>
            <w:tcBorders>
              <w:top w:val="nil"/>
              <w:left w:val="nil"/>
              <w:bottom w:val="nil"/>
              <w:right w:val="nil"/>
            </w:tcBorders>
            <w:vAlign w:val="bottom"/>
          </w:tcPr>
          <w:p w14:paraId="772C2A86" w14:textId="3C4A82F8"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74684F63" w14:textId="118F4414" w:rsidR="004A02C9" w:rsidRPr="004A02C9" w:rsidRDefault="004A02C9" w:rsidP="004A02C9">
            <w:pPr>
              <w:jc w:val="right"/>
              <w:rPr>
                <w:rFonts w:cstheme="minorHAnsi"/>
                <w:sz w:val="18"/>
                <w:szCs w:val="18"/>
              </w:rPr>
            </w:pPr>
            <w:r w:rsidRPr="004A02C9">
              <w:rPr>
                <w:rFonts w:ascii="Calibri" w:hAnsi="Calibri" w:cs="Calibri"/>
                <w:sz w:val="18"/>
                <w:szCs w:val="18"/>
              </w:rPr>
              <w:t>0%</w:t>
            </w:r>
          </w:p>
        </w:tc>
      </w:tr>
      <w:tr w:rsidR="004A02C9" w:rsidRPr="004E5F9E" w14:paraId="1A6DBB7C" w14:textId="77777777" w:rsidTr="00863AA7">
        <w:tc>
          <w:tcPr>
            <w:tcW w:w="1890" w:type="dxa"/>
            <w:tcBorders>
              <w:top w:val="nil"/>
              <w:left w:val="nil"/>
              <w:bottom w:val="nil"/>
              <w:right w:val="nil"/>
            </w:tcBorders>
          </w:tcPr>
          <w:p w14:paraId="6D052132" w14:textId="77777777" w:rsidR="004A02C9" w:rsidRPr="004E5F9E" w:rsidRDefault="004A02C9" w:rsidP="004A02C9">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vAlign w:val="bottom"/>
          </w:tcPr>
          <w:p w14:paraId="78D7737F" w14:textId="403380E4" w:rsidR="004A02C9" w:rsidRPr="004A02C9" w:rsidRDefault="004A02C9" w:rsidP="004A02C9">
            <w:pPr>
              <w:jc w:val="right"/>
              <w:rPr>
                <w:rFonts w:cstheme="minorHAnsi"/>
                <w:sz w:val="18"/>
                <w:szCs w:val="18"/>
              </w:rPr>
            </w:pPr>
            <w:r w:rsidRPr="004A02C9">
              <w:rPr>
                <w:rFonts w:ascii="Calibri" w:hAnsi="Calibri" w:cs="Calibri"/>
                <w:sz w:val="18"/>
                <w:szCs w:val="18"/>
              </w:rPr>
              <w:t>81</w:t>
            </w:r>
          </w:p>
        </w:tc>
        <w:tc>
          <w:tcPr>
            <w:tcW w:w="1485" w:type="dxa"/>
            <w:tcBorders>
              <w:top w:val="nil"/>
              <w:left w:val="nil"/>
              <w:bottom w:val="nil"/>
              <w:right w:val="nil"/>
            </w:tcBorders>
            <w:vAlign w:val="bottom"/>
          </w:tcPr>
          <w:p w14:paraId="7C76C48C" w14:textId="12E48B90" w:rsidR="004A02C9" w:rsidRPr="004A02C9" w:rsidRDefault="004A02C9" w:rsidP="004A02C9">
            <w:pPr>
              <w:jc w:val="right"/>
              <w:rPr>
                <w:rFonts w:cstheme="minorHAnsi"/>
                <w:sz w:val="18"/>
                <w:szCs w:val="18"/>
              </w:rPr>
            </w:pPr>
            <w:r w:rsidRPr="004A02C9">
              <w:rPr>
                <w:rFonts w:ascii="Calibri" w:hAnsi="Calibri" w:cs="Calibri"/>
                <w:sz w:val="18"/>
                <w:szCs w:val="18"/>
              </w:rPr>
              <w:t>35%</w:t>
            </w:r>
          </w:p>
        </w:tc>
        <w:tc>
          <w:tcPr>
            <w:tcW w:w="1485" w:type="dxa"/>
            <w:tcBorders>
              <w:top w:val="nil"/>
              <w:left w:val="nil"/>
              <w:bottom w:val="nil"/>
              <w:right w:val="nil"/>
            </w:tcBorders>
            <w:vAlign w:val="bottom"/>
          </w:tcPr>
          <w:p w14:paraId="735F20F9" w14:textId="64CAD9E5" w:rsidR="004A02C9" w:rsidRPr="004A02C9" w:rsidRDefault="004A02C9" w:rsidP="004A02C9">
            <w:pPr>
              <w:jc w:val="right"/>
              <w:rPr>
                <w:rFonts w:cstheme="minorHAnsi"/>
                <w:sz w:val="18"/>
                <w:szCs w:val="18"/>
              </w:rPr>
            </w:pPr>
            <w:r w:rsidRPr="004A02C9">
              <w:rPr>
                <w:rFonts w:ascii="Calibri" w:hAnsi="Calibri" w:cs="Calibri"/>
                <w:sz w:val="18"/>
                <w:szCs w:val="18"/>
              </w:rPr>
              <w:t>301</w:t>
            </w:r>
          </w:p>
        </w:tc>
        <w:tc>
          <w:tcPr>
            <w:tcW w:w="1485" w:type="dxa"/>
            <w:tcBorders>
              <w:top w:val="nil"/>
              <w:left w:val="nil"/>
              <w:bottom w:val="nil"/>
              <w:right w:val="nil"/>
            </w:tcBorders>
            <w:vAlign w:val="bottom"/>
          </w:tcPr>
          <w:p w14:paraId="2380E2E0" w14:textId="55160413" w:rsidR="004A02C9" w:rsidRPr="004A02C9" w:rsidRDefault="004A02C9" w:rsidP="004A02C9">
            <w:pPr>
              <w:jc w:val="right"/>
              <w:rPr>
                <w:rFonts w:cstheme="minorHAnsi"/>
                <w:sz w:val="18"/>
                <w:szCs w:val="18"/>
              </w:rPr>
            </w:pPr>
            <w:r w:rsidRPr="004A02C9">
              <w:rPr>
                <w:rFonts w:ascii="Calibri" w:hAnsi="Calibri" w:cs="Calibri"/>
                <w:sz w:val="18"/>
                <w:szCs w:val="18"/>
              </w:rPr>
              <w:t>12%</w:t>
            </w:r>
          </w:p>
        </w:tc>
        <w:tc>
          <w:tcPr>
            <w:tcW w:w="1485" w:type="dxa"/>
            <w:tcBorders>
              <w:top w:val="nil"/>
              <w:left w:val="nil"/>
              <w:bottom w:val="nil"/>
              <w:right w:val="nil"/>
            </w:tcBorders>
            <w:vAlign w:val="bottom"/>
          </w:tcPr>
          <w:p w14:paraId="228C6CF0" w14:textId="48A73D98"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003C0A8F" w14:textId="52F2D140" w:rsidR="004A02C9" w:rsidRPr="004A02C9" w:rsidRDefault="004A02C9" w:rsidP="004A02C9">
            <w:pPr>
              <w:jc w:val="right"/>
              <w:rPr>
                <w:rFonts w:cstheme="minorHAnsi"/>
                <w:sz w:val="18"/>
                <w:szCs w:val="18"/>
              </w:rPr>
            </w:pPr>
            <w:r w:rsidRPr="004A02C9">
              <w:rPr>
                <w:rFonts w:ascii="Calibri" w:hAnsi="Calibri" w:cs="Calibri"/>
                <w:sz w:val="18"/>
                <w:szCs w:val="18"/>
              </w:rPr>
              <w:t>0%</w:t>
            </w:r>
          </w:p>
        </w:tc>
      </w:tr>
      <w:tr w:rsidR="004A02C9" w:rsidRPr="004E5F9E" w14:paraId="40E75BE5" w14:textId="77777777" w:rsidTr="006F0BD4">
        <w:tc>
          <w:tcPr>
            <w:tcW w:w="1890" w:type="dxa"/>
            <w:tcBorders>
              <w:top w:val="nil"/>
              <w:left w:val="nil"/>
              <w:bottom w:val="nil"/>
              <w:right w:val="nil"/>
            </w:tcBorders>
          </w:tcPr>
          <w:p w14:paraId="7EBE4BFA" w14:textId="14E0C6F4" w:rsidR="004A02C9" w:rsidRPr="004E5F9E" w:rsidRDefault="004A02C9" w:rsidP="004A02C9">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vAlign w:val="bottom"/>
          </w:tcPr>
          <w:p w14:paraId="6575AC69" w14:textId="485266B5" w:rsidR="004A02C9" w:rsidRPr="004A02C9" w:rsidRDefault="004A02C9" w:rsidP="004A02C9">
            <w:pPr>
              <w:jc w:val="right"/>
              <w:rPr>
                <w:rFonts w:cstheme="minorHAnsi"/>
                <w:sz w:val="18"/>
                <w:szCs w:val="18"/>
              </w:rPr>
            </w:pPr>
            <w:r w:rsidRPr="004A02C9">
              <w:rPr>
                <w:rFonts w:ascii="Calibri" w:hAnsi="Calibri" w:cs="Calibri"/>
                <w:sz w:val="18"/>
                <w:szCs w:val="18"/>
              </w:rPr>
              <w:t>48</w:t>
            </w:r>
          </w:p>
        </w:tc>
        <w:tc>
          <w:tcPr>
            <w:tcW w:w="1485" w:type="dxa"/>
            <w:tcBorders>
              <w:top w:val="nil"/>
              <w:left w:val="nil"/>
              <w:bottom w:val="nil"/>
              <w:right w:val="nil"/>
            </w:tcBorders>
            <w:vAlign w:val="bottom"/>
          </w:tcPr>
          <w:p w14:paraId="6E642E74" w14:textId="1C3AFB28" w:rsidR="004A02C9" w:rsidRPr="004A02C9" w:rsidRDefault="004A02C9" w:rsidP="004A02C9">
            <w:pPr>
              <w:jc w:val="right"/>
              <w:rPr>
                <w:rFonts w:cstheme="minorHAnsi"/>
                <w:sz w:val="18"/>
                <w:szCs w:val="18"/>
              </w:rPr>
            </w:pPr>
            <w:r w:rsidRPr="004A02C9">
              <w:rPr>
                <w:rFonts w:ascii="Calibri" w:hAnsi="Calibri" w:cs="Calibri"/>
                <w:sz w:val="18"/>
                <w:szCs w:val="18"/>
              </w:rPr>
              <w:t>21%</w:t>
            </w:r>
          </w:p>
        </w:tc>
        <w:tc>
          <w:tcPr>
            <w:tcW w:w="1485" w:type="dxa"/>
            <w:tcBorders>
              <w:top w:val="nil"/>
              <w:left w:val="nil"/>
              <w:bottom w:val="nil"/>
              <w:right w:val="nil"/>
            </w:tcBorders>
            <w:vAlign w:val="bottom"/>
          </w:tcPr>
          <w:p w14:paraId="14571114" w14:textId="1DC1F95C" w:rsidR="004A02C9" w:rsidRPr="004A02C9" w:rsidRDefault="004A02C9" w:rsidP="004A02C9">
            <w:pPr>
              <w:jc w:val="right"/>
              <w:rPr>
                <w:rFonts w:cstheme="minorHAnsi"/>
                <w:sz w:val="18"/>
                <w:szCs w:val="18"/>
              </w:rPr>
            </w:pPr>
            <w:r w:rsidRPr="004A02C9">
              <w:rPr>
                <w:rFonts w:ascii="Calibri" w:hAnsi="Calibri" w:cs="Calibri"/>
                <w:sz w:val="18"/>
                <w:szCs w:val="18"/>
              </w:rPr>
              <w:t>574</w:t>
            </w:r>
          </w:p>
        </w:tc>
        <w:tc>
          <w:tcPr>
            <w:tcW w:w="1485" w:type="dxa"/>
            <w:tcBorders>
              <w:top w:val="nil"/>
              <w:left w:val="nil"/>
              <w:bottom w:val="nil"/>
              <w:right w:val="nil"/>
            </w:tcBorders>
            <w:vAlign w:val="bottom"/>
          </w:tcPr>
          <w:p w14:paraId="6B36E655" w14:textId="3588115E" w:rsidR="004A02C9" w:rsidRPr="004A02C9" w:rsidRDefault="004A02C9" w:rsidP="004A02C9">
            <w:pPr>
              <w:jc w:val="right"/>
              <w:rPr>
                <w:rFonts w:cstheme="minorHAnsi"/>
                <w:sz w:val="18"/>
                <w:szCs w:val="18"/>
              </w:rPr>
            </w:pPr>
            <w:r w:rsidRPr="004A02C9">
              <w:rPr>
                <w:rFonts w:ascii="Calibri" w:hAnsi="Calibri" w:cs="Calibri"/>
                <w:sz w:val="18"/>
                <w:szCs w:val="18"/>
              </w:rPr>
              <w:t>24%</w:t>
            </w:r>
          </w:p>
        </w:tc>
        <w:tc>
          <w:tcPr>
            <w:tcW w:w="1485" w:type="dxa"/>
            <w:tcBorders>
              <w:top w:val="nil"/>
              <w:left w:val="nil"/>
              <w:bottom w:val="nil"/>
              <w:right w:val="nil"/>
            </w:tcBorders>
            <w:vAlign w:val="bottom"/>
          </w:tcPr>
          <w:p w14:paraId="342F4251" w14:textId="400F1FE9" w:rsidR="004A02C9" w:rsidRPr="004A02C9" w:rsidRDefault="004A02C9" w:rsidP="004A02C9">
            <w:pPr>
              <w:jc w:val="right"/>
              <w:rPr>
                <w:rFonts w:cstheme="minorHAnsi"/>
                <w:sz w:val="18"/>
                <w:szCs w:val="18"/>
              </w:rPr>
            </w:pPr>
            <w:r w:rsidRPr="004A02C9">
              <w:rPr>
                <w:rFonts w:ascii="Calibri" w:hAnsi="Calibri" w:cs="Calibri"/>
                <w:sz w:val="18"/>
                <w:szCs w:val="18"/>
              </w:rPr>
              <w:t>5</w:t>
            </w:r>
          </w:p>
        </w:tc>
        <w:tc>
          <w:tcPr>
            <w:tcW w:w="1485" w:type="dxa"/>
            <w:tcBorders>
              <w:top w:val="nil"/>
              <w:left w:val="nil"/>
              <w:bottom w:val="nil"/>
              <w:right w:val="nil"/>
            </w:tcBorders>
            <w:vAlign w:val="bottom"/>
          </w:tcPr>
          <w:p w14:paraId="140FE596" w14:textId="1F48028A" w:rsidR="004A02C9" w:rsidRPr="004A02C9" w:rsidRDefault="004A02C9" w:rsidP="004A02C9">
            <w:pPr>
              <w:jc w:val="right"/>
              <w:rPr>
                <w:rFonts w:cstheme="minorHAnsi"/>
                <w:sz w:val="18"/>
                <w:szCs w:val="18"/>
              </w:rPr>
            </w:pPr>
            <w:r w:rsidRPr="004A02C9">
              <w:rPr>
                <w:rFonts w:ascii="Calibri" w:hAnsi="Calibri" w:cs="Calibri"/>
                <w:sz w:val="18"/>
                <w:szCs w:val="18"/>
              </w:rPr>
              <w:t>13%</w:t>
            </w:r>
          </w:p>
        </w:tc>
      </w:tr>
      <w:tr w:rsidR="004A02C9" w:rsidRPr="004E5F9E" w14:paraId="1D05F0AF" w14:textId="77777777" w:rsidTr="006F0BD4">
        <w:tc>
          <w:tcPr>
            <w:tcW w:w="1890" w:type="dxa"/>
            <w:tcBorders>
              <w:top w:val="nil"/>
              <w:left w:val="nil"/>
              <w:bottom w:val="nil"/>
              <w:right w:val="nil"/>
            </w:tcBorders>
          </w:tcPr>
          <w:p w14:paraId="06BD4712" w14:textId="77777777" w:rsidR="004A02C9" w:rsidRPr="004E5F9E" w:rsidRDefault="004A02C9" w:rsidP="004A02C9">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vAlign w:val="bottom"/>
          </w:tcPr>
          <w:p w14:paraId="265C4014" w14:textId="28963A42" w:rsidR="004A02C9" w:rsidRPr="004A02C9" w:rsidRDefault="004A02C9" w:rsidP="004A02C9">
            <w:pPr>
              <w:jc w:val="right"/>
              <w:rPr>
                <w:rFonts w:cstheme="minorHAnsi"/>
                <w:sz w:val="18"/>
                <w:szCs w:val="18"/>
              </w:rPr>
            </w:pPr>
            <w:r w:rsidRPr="004A02C9">
              <w:rPr>
                <w:rFonts w:ascii="Calibri" w:hAnsi="Calibri" w:cs="Calibri"/>
                <w:sz w:val="18"/>
                <w:szCs w:val="18"/>
              </w:rPr>
              <w:t>25</w:t>
            </w:r>
          </w:p>
        </w:tc>
        <w:tc>
          <w:tcPr>
            <w:tcW w:w="1485" w:type="dxa"/>
            <w:tcBorders>
              <w:top w:val="nil"/>
              <w:left w:val="nil"/>
              <w:bottom w:val="nil"/>
              <w:right w:val="nil"/>
            </w:tcBorders>
            <w:vAlign w:val="bottom"/>
          </w:tcPr>
          <w:p w14:paraId="3C12FE22" w14:textId="2645AC74" w:rsidR="004A02C9" w:rsidRPr="004A02C9" w:rsidRDefault="004A02C9" w:rsidP="004A02C9">
            <w:pPr>
              <w:jc w:val="right"/>
              <w:rPr>
                <w:rFonts w:cstheme="minorHAnsi"/>
                <w:sz w:val="18"/>
                <w:szCs w:val="18"/>
              </w:rPr>
            </w:pPr>
            <w:r w:rsidRPr="004A02C9">
              <w:rPr>
                <w:rFonts w:ascii="Calibri" w:hAnsi="Calibri" w:cs="Calibri"/>
                <w:sz w:val="18"/>
                <w:szCs w:val="18"/>
              </w:rPr>
              <w:t>11%</w:t>
            </w:r>
          </w:p>
        </w:tc>
        <w:tc>
          <w:tcPr>
            <w:tcW w:w="1485" w:type="dxa"/>
            <w:tcBorders>
              <w:top w:val="nil"/>
              <w:left w:val="nil"/>
              <w:bottom w:val="nil"/>
              <w:right w:val="nil"/>
            </w:tcBorders>
            <w:vAlign w:val="bottom"/>
          </w:tcPr>
          <w:p w14:paraId="3FAC210A" w14:textId="59F593A3" w:rsidR="004A02C9" w:rsidRPr="004A02C9" w:rsidRDefault="004A02C9" w:rsidP="004A02C9">
            <w:pPr>
              <w:jc w:val="right"/>
              <w:rPr>
                <w:rFonts w:cstheme="minorHAnsi"/>
                <w:sz w:val="18"/>
                <w:szCs w:val="18"/>
              </w:rPr>
            </w:pPr>
            <w:r w:rsidRPr="004A02C9">
              <w:rPr>
                <w:rFonts w:ascii="Calibri" w:hAnsi="Calibri" w:cs="Calibri"/>
                <w:sz w:val="18"/>
                <w:szCs w:val="18"/>
              </w:rPr>
              <w:t>697</w:t>
            </w:r>
          </w:p>
        </w:tc>
        <w:tc>
          <w:tcPr>
            <w:tcW w:w="1485" w:type="dxa"/>
            <w:tcBorders>
              <w:top w:val="nil"/>
              <w:left w:val="nil"/>
              <w:bottom w:val="nil"/>
              <w:right w:val="nil"/>
            </w:tcBorders>
            <w:vAlign w:val="bottom"/>
          </w:tcPr>
          <w:p w14:paraId="497C496F" w14:textId="3D2DC894" w:rsidR="004A02C9" w:rsidRPr="004A02C9" w:rsidRDefault="004A02C9" w:rsidP="004A02C9">
            <w:pPr>
              <w:jc w:val="right"/>
              <w:rPr>
                <w:rFonts w:cstheme="minorHAnsi"/>
                <w:sz w:val="18"/>
                <w:szCs w:val="18"/>
              </w:rPr>
            </w:pPr>
            <w:r w:rsidRPr="004A02C9">
              <w:rPr>
                <w:rFonts w:ascii="Calibri" w:hAnsi="Calibri" w:cs="Calibri"/>
                <w:sz w:val="18"/>
                <w:szCs w:val="18"/>
              </w:rPr>
              <w:t>29%</w:t>
            </w:r>
          </w:p>
        </w:tc>
        <w:tc>
          <w:tcPr>
            <w:tcW w:w="1485" w:type="dxa"/>
            <w:tcBorders>
              <w:top w:val="nil"/>
              <w:left w:val="nil"/>
              <w:bottom w:val="nil"/>
              <w:right w:val="nil"/>
            </w:tcBorders>
            <w:vAlign w:val="bottom"/>
          </w:tcPr>
          <w:p w14:paraId="401A0822" w14:textId="2074B2FB" w:rsidR="004A02C9" w:rsidRPr="004A02C9" w:rsidRDefault="004A02C9" w:rsidP="004A02C9">
            <w:pPr>
              <w:jc w:val="right"/>
              <w:rPr>
                <w:rFonts w:cstheme="minorHAnsi"/>
                <w:sz w:val="18"/>
                <w:szCs w:val="18"/>
              </w:rPr>
            </w:pPr>
            <w:r w:rsidRPr="004A02C9">
              <w:rPr>
                <w:rFonts w:ascii="Calibri" w:hAnsi="Calibri" w:cs="Calibri"/>
                <w:sz w:val="18"/>
                <w:szCs w:val="18"/>
              </w:rPr>
              <w:t>14</w:t>
            </w:r>
          </w:p>
        </w:tc>
        <w:tc>
          <w:tcPr>
            <w:tcW w:w="1485" w:type="dxa"/>
            <w:tcBorders>
              <w:top w:val="nil"/>
              <w:left w:val="nil"/>
              <w:bottom w:val="nil"/>
              <w:right w:val="nil"/>
            </w:tcBorders>
            <w:vAlign w:val="bottom"/>
          </w:tcPr>
          <w:p w14:paraId="41B6CDE7" w14:textId="3802F929" w:rsidR="004A02C9" w:rsidRPr="004A02C9" w:rsidRDefault="004A02C9" w:rsidP="004A02C9">
            <w:pPr>
              <w:jc w:val="right"/>
              <w:rPr>
                <w:rFonts w:cstheme="minorHAnsi"/>
                <w:sz w:val="18"/>
                <w:szCs w:val="18"/>
              </w:rPr>
            </w:pPr>
            <w:r w:rsidRPr="004A02C9">
              <w:rPr>
                <w:rFonts w:ascii="Calibri" w:hAnsi="Calibri" w:cs="Calibri"/>
                <w:sz w:val="18"/>
                <w:szCs w:val="18"/>
              </w:rPr>
              <w:t>35%</w:t>
            </w:r>
          </w:p>
        </w:tc>
      </w:tr>
      <w:tr w:rsidR="004A02C9" w:rsidRPr="004E5F9E" w14:paraId="51A0D001" w14:textId="77777777" w:rsidTr="006F0BD4">
        <w:tc>
          <w:tcPr>
            <w:tcW w:w="1890" w:type="dxa"/>
            <w:tcBorders>
              <w:top w:val="nil"/>
              <w:left w:val="nil"/>
              <w:bottom w:val="nil"/>
              <w:right w:val="nil"/>
            </w:tcBorders>
          </w:tcPr>
          <w:p w14:paraId="07EF3448" w14:textId="77777777" w:rsidR="004A02C9" w:rsidRPr="004E5F9E" w:rsidRDefault="004A02C9" w:rsidP="004A02C9">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vAlign w:val="bottom"/>
          </w:tcPr>
          <w:p w14:paraId="7EB5654D" w14:textId="651D79A7" w:rsidR="004A02C9" w:rsidRPr="004A02C9" w:rsidRDefault="004A02C9" w:rsidP="004A02C9">
            <w:pPr>
              <w:jc w:val="right"/>
              <w:rPr>
                <w:rFonts w:cstheme="minorHAnsi"/>
                <w:sz w:val="18"/>
                <w:szCs w:val="18"/>
              </w:rPr>
            </w:pPr>
            <w:r w:rsidRPr="004A02C9">
              <w:rPr>
                <w:rFonts w:ascii="Calibri" w:hAnsi="Calibri" w:cs="Calibri"/>
                <w:sz w:val="18"/>
                <w:szCs w:val="18"/>
              </w:rPr>
              <w:t>26</w:t>
            </w:r>
          </w:p>
        </w:tc>
        <w:tc>
          <w:tcPr>
            <w:tcW w:w="1485" w:type="dxa"/>
            <w:tcBorders>
              <w:top w:val="nil"/>
              <w:left w:val="nil"/>
              <w:bottom w:val="nil"/>
              <w:right w:val="nil"/>
            </w:tcBorders>
            <w:vAlign w:val="bottom"/>
          </w:tcPr>
          <w:p w14:paraId="0FFC2F31" w14:textId="36D0DAC1" w:rsidR="004A02C9" w:rsidRPr="004A02C9" w:rsidRDefault="004A02C9" w:rsidP="004A02C9">
            <w:pPr>
              <w:jc w:val="right"/>
              <w:rPr>
                <w:rFonts w:cstheme="minorHAnsi"/>
                <w:sz w:val="18"/>
                <w:szCs w:val="18"/>
              </w:rPr>
            </w:pPr>
            <w:r w:rsidRPr="004A02C9">
              <w:rPr>
                <w:rFonts w:ascii="Calibri" w:hAnsi="Calibri" w:cs="Calibri"/>
                <w:sz w:val="18"/>
                <w:szCs w:val="18"/>
              </w:rPr>
              <w:t>11%</w:t>
            </w:r>
          </w:p>
        </w:tc>
        <w:tc>
          <w:tcPr>
            <w:tcW w:w="1485" w:type="dxa"/>
            <w:tcBorders>
              <w:top w:val="nil"/>
              <w:left w:val="nil"/>
              <w:bottom w:val="nil"/>
              <w:right w:val="nil"/>
            </w:tcBorders>
            <w:vAlign w:val="bottom"/>
          </w:tcPr>
          <w:p w14:paraId="58AB13C9" w14:textId="0564E4D9" w:rsidR="004A02C9" w:rsidRPr="004A02C9" w:rsidRDefault="004A02C9" w:rsidP="004A02C9">
            <w:pPr>
              <w:jc w:val="right"/>
              <w:rPr>
                <w:rFonts w:cstheme="minorHAnsi"/>
                <w:sz w:val="18"/>
                <w:szCs w:val="18"/>
              </w:rPr>
            </w:pPr>
            <w:r w:rsidRPr="004A02C9">
              <w:rPr>
                <w:rFonts w:ascii="Calibri" w:hAnsi="Calibri" w:cs="Calibri"/>
                <w:sz w:val="18"/>
                <w:szCs w:val="18"/>
              </w:rPr>
              <w:t>538</w:t>
            </w:r>
          </w:p>
        </w:tc>
        <w:tc>
          <w:tcPr>
            <w:tcW w:w="1485" w:type="dxa"/>
            <w:tcBorders>
              <w:top w:val="nil"/>
              <w:left w:val="nil"/>
              <w:bottom w:val="nil"/>
              <w:right w:val="nil"/>
            </w:tcBorders>
            <w:vAlign w:val="bottom"/>
          </w:tcPr>
          <w:p w14:paraId="3622ED92" w14:textId="0AAC1E4B" w:rsidR="004A02C9" w:rsidRPr="004A02C9" w:rsidRDefault="004A02C9" w:rsidP="004A02C9">
            <w:pPr>
              <w:jc w:val="right"/>
              <w:rPr>
                <w:rFonts w:cstheme="minorHAnsi"/>
                <w:sz w:val="18"/>
                <w:szCs w:val="18"/>
              </w:rPr>
            </w:pPr>
            <w:r w:rsidRPr="004A02C9">
              <w:rPr>
                <w:rFonts w:ascii="Calibri" w:hAnsi="Calibri" w:cs="Calibri"/>
                <w:sz w:val="18"/>
                <w:szCs w:val="18"/>
              </w:rPr>
              <w:t>22%</w:t>
            </w:r>
          </w:p>
        </w:tc>
        <w:tc>
          <w:tcPr>
            <w:tcW w:w="1485" w:type="dxa"/>
            <w:tcBorders>
              <w:top w:val="nil"/>
              <w:left w:val="nil"/>
              <w:bottom w:val="nil"/>
              <w:right w:val="nil"/>
            </w:tcBorders>
            <w:vAlign w:val="bottom"/>
          </w:tcPr>
          <w:p w14:paraId="7500D4ED" w14:textId="0812E556" w:rsidR="004A02C9" w:rsidRPr="004A02C9" w:rsidRDefault="004A02C9" w:rsidP="004A02C9">
            <w:pPr>
              <w:jc w:val="right"/>
              <w:rPr>
                <w:rFonts w:cstheme="minorHAnsi"/>
                <w:sz w:val="18"/>
                <w:szCs w:val="18"/>
              </w:rPr>
            </w:pPr>
            <w:r w:rsidRPr="004A02C9">
              <w:rPr>
                <w:rFonts w:ascii="Calibri" w:hAnsi="Calibri" w:cs="Calibri"/>
                <w:sz w:val="18"/>
                <w:szCs w:val="18"/>
              </w:rPr>
              <w:t>12</w:t>
            </w:r>
          </w:p>
        </w:tc>
        <w:tc>
          <w:tcPr>
            <w:tcW w:w="1485" w:type="dxa"/>
            <w:tcBorders>
              <w:top w:val="nil"/>
              <w:left w:val="nil"/>
              <w:bottom w:val="nil"/>
              <w:right w:val="nil"/>
            </w:tcBorders>
            <w:vAlign w:val="bottom"/>
          </w:tcPr>
          <w:p w14:paraId="3BF56E9A" w14:textId="57F4CFA9" w:rsidR="004A02C9" w:rsidRPr="004A02C9" w:rsidRDefault="004A02C9" w:rsidP="004A02C9">
            <w:pPr>
              <w:jc w:val="right"/>
              <w:rPr>
                <w:rFonts w:cstheme="minorHAnsi"/>
                <w:sz w:val="18"/>
                <w:szCs w:val="18"/>
              </w:rPr>
            </w:pPr>
            <w:r w:rsidRPr="004A02C9">
              <w:rPr>
                <w:rFonts w:ascii="Calibri" w:hAnsi="Calibri" w:cs="Calibri"/>
                <w:sz w:val="18"/>
                <w:szCs w:val="18"/>
              </w:rPr>
              <w:t>30%</w:t>
            </w:r>
          </w:p>
        </w:tc>
      </w:tr>
      <w:tr w:rsidR="004A02C9" w:rsidRPr="004E5F9E" w14:paraId="6C7FA335" w14:textId="77777777" w:rsidTr="002D76B4">
        <w:tc>
          <w:tcPr>
            <w:tcW w:w="1890" w:type="dxa"/>
            <w:tcBorders>
              <w:top w:val="nil"/>
              <w:left w:val="nil"/>
              <w:bottom w:val="nil"/>
              <w:right w:val="nil"/>
            </w:tcBorders>
          </w:tcPr>
          <w:p w14:paraId="215889D6" w14:textId="77777777" w:rsidR="004A02C9" w:rsidRPr="004E5F9E" w:rsidRDefault="004A02C9" w:rsidP="004A02C9">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vAlign w:val="bottom"/>
          </w:tcPr>
          <w:p w14:paraId="5CAC978E" w14:textId="65CF61CE" w:rsidR="004A02C9" w:rsidRPr="004A02C9" w:rsidRDefault="004A02C9" w:rsidP="004A02C9">
            <w:pPr>
              <w:jc w:val="right"/>
              <w:rPr>
                <w:rFonts w:cstheme="minorHAnsi"/>
                <w:sz w:val="18"/>
                <w:szCs w:val="18"/>
              </w:rPr>
            </w:pPr>
            <w:r w:rsidRPr="004A02C9">
              <w:rPr>
                <w:rFonts w:ascii="Calibri" w:hAnsi="Calibri" w:cs="Calibri"/>
                <w:sz w:val="18"/>
                <w:szCs w:val="18"/>
              </w:rPr>
              <w:t>9</w:t>
            </w:r>
          </w:p>
        </w:tc>
        <w:tc>
          <w:tcPr>
            <w:tcW w:w="1485" w:type="dxa"/>
            <w:tcBorders>
              <w:top w:val="nil"/>
              <w:left w:val="nil"/>
              <w:bottom w:val="nil"/>
              <w:right w:val="nil"/>
            </w:tcBorders>
            <w:vAlign w:val="bottom"/>
          </w:tcPr>
          <w:p w14:paraId="643F00FE" w14:textId="5FE80CC0" w:rsidR="004A02C9" w:rsidRPr="004A02C9" w:rsidRDefault="004A02C9" w:rsidP="004A02C9">
            <w:pPr>
              <w:jc w:val="right"/>
              <w:rPr>
                <w:rFonts w:cstheme="minorHAnsi"/>
                <w:sz w:val="18"/>
                <w:szCs w:val="18"/>
              </w:rPr>
            </w:pPr>
            <w:r w:rsidRPr="004A02C9">
              <w:rPr>
                <w:rFonts w:ascii="Calibri" w:hAnsi="Calibri" w:cs="Calibri"/>
                <w:sz w:val="18"/>
                <w:szCs w:val="18"/>
              </w:rPr>
              <w:t>4%</w:t>
            </w:r>
          </w:p>
        </w:tc>
        <w:tc>
          <w:tcPr>
            <w:tcW w:w="1485" w:type="dxa"/>
            <w:tcBorders>
              <w:top w:val="nil"/>
              <w:left w:val="nil"/>
              <w:bottom w:val="nil"/>
              <w:right w:val="nil"/>
            </w:tcBorders>
            <w:vAlign w:val="bottom"/>
          </w:tcPr>
          <w:p w14:paraId="60160B61" w14:textId="643E17AF" w:rsidR="004A02C9" w:rsidRPr="004A02C9" w:rsidRDefault="004A02C9" w:rsidP="004A02C9">
            <w:pPr>
              <w:jc w:val="right"/>
              <w:rPr>
                <w:rFonts w:cstheme="minorHAnsi"/>
                <w:sz w:val="18"/>
                <w:szCs w:val="18"/>
              </w:rPr>
            </w:pPr>
            <w:r w:rsidRPr="004A02C9">
              <w:rPr>
                <w:rFonts w:ascii="Calibri" w:hAnsi="Calibri" w:cs="Calibri"/>
                <w:sz w:val="18"/>
                <w:szCs w:val="18"/>
              </w:rPr>
              <w:t>236</w:t>
            </w:r>
          </w:p>
        </w:tc>
        <w:tc>
          <w:tcPr>
            <w:tcW w:w="1485" w:type="dxa"/>
            <w:tcBorders>
              <w:top w:val="nil"/>
              <w:left w:val="nil"/>
              <w:bottom w:val="nil"/>
              <w:right w:val="nil"/>
            </w:tcBorders>
            <w:vAlign w:val="bottom"/>
          </w:tcPr>
          <w:p w14:paraId="48BF72C9" w14:textId="3D1F9108" w:rsidR="004A02C9" w:rsidRPr="004A02C9" w:rsidRDefault="004A02C9" w:rsidP="004A02C9">
            <w:pPr>
              <w:jc w:val="right"/>
              <w:rPr>
                <w:rFonts w:cstheme="minorHAnsi"/>
                <w:sz w:val="18"/>
                <w:szCs w:val="18"/>
              </w:rPr>
            </w:pPr>
            <w:r w:rsidRPr="004A02C9">
              <w:rPr>
                <w:rFonts w:ascii="Calibri" w:hAnsi="Calibri" w:cs="Calibri"/>
                <w:sz w:val="18"/>
                <w:szCs w:val="18"/>
              </w:rPr>
              <w:t>10%</w:t>
            </w:r>
          </w:p>
        </w:tc>
        <w:tc>
          <w:tcPr>
            <w:tcW w:w="1485" w:type="dxa"/>
            <w:tcBorders>
              <w:top w:val="nil"/>
              <w:left w:val="nil"/>
              <w:bottom w:val="nil"/>
              <w:right w:val="nil"/>
            </w:tcBorders>
            <w:vAlign w:val="bottom"/>
          </w:tcPr>
          <w:p w14:paraId="73A36E18" w14:textId="7F0BAE6D" w:rsidR="004A02C9" w:rsidRPr="004A02C9" w:rsidRDefault="004A02C9" w:rsidP="004A02C9">
            <w:pPr>
              <w:jc w:val="right"/>
              <w:rPr>
                <w:rFonts w:cstheme="minorHAnsi"/>
                <w:sz w:val="18"/>
                <w:szCs w:val="18"/>
              </w:rPr>
            </w:pPr>
            <w:r w:rsidRPr="004A02C9">
              <w:rPr>
                <w:rFonts w:ascii="Calibri" w:hAnsi="Calibri" w:cs="Calibri"/>
                <w:sz w:val="18"/>
                <w:szCs w:val="18"/>
              </w:rPr>
              <w:t>9</w:t>
            </w:r>
          </w:p>
        </w:tc>
        <w:tc>
          <w:tcPr>
            <w:tcW w:w="1485" w:type="dxa"/>
            <w:tcBorders>
              <w:top w:val="nil"/>
              <w:left w:val="nil"/>
              <w:bottom w:val="nil"/>
              <w:right w:val="nil"/>
            </w:tcBorders>
            <w:vAlign w:val="bottom"/>
          </w:tcPr>
          <w:p w14:paraId="5FC39031" w14:textId="7E2F9995" w:rsidR="004A02C9" w:rsidRPr="004A02C9" w:rsidRDefault="004A02C9" w:rsidP="004A02C9">
            <w:pPr>
              <w:jc w:val="right"/>
              <w:rPr>
                <w:rFonts w:cstheme="minorHAnsi"/>
                <w:sz w:val="18"/>
                <w:szCs w:val="18"/>
              </w:rPr>
            </w:pPr>
            <w:r w:rsidRPr="004A02C9">
              <w:rPr>
                <w:rFonts w:ascii="Calibri" w:hAnsi="Calibri" w:cs="Calibri"/>
                <w:sz w:val="18"/>
                <w:szCs w:val="18"/>
              </w:rPr>
              <w:t>23%</w:t>
            </w:r>
          </w:p>
        </w:tc>
      </w:tr>
      <w:tr w:rsidR="004A02C9" w:rsidRPr="004E5F9E" w14:paraId="0EC39536" w14:textId="77777777" w:rsidTr="006F0BD4">
        <w:tc>
          <w:tcPr>
            <w:tcW w:w="1890" w:type="dxa"/>
            <w:tcBorders>
              <w:top w:val="nil"/>
              <w:left w:val="nil"/>
              <w:bottom w:val="nil"/>
              <w:right w:val="nil"/>
            </w:tcBorders>
            <w:vAlign w:val="center"/>
          </w:tcPr>
          <w:p w14:paraId="77A5084F" w14:textId="77777777" w:rsidR="004A02C9" w:rsidRPr="004E5F9E" w:rsidRDefault="004A02C9" w:rsidP="004A02C9">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vAlign w:val="bottom"/>
          </w:tcPr>
          <w:p w14:paraId="113CB9CF" w14:textId="028F2C6D"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61B0FE75" w14:textId="7EA45CF5"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5E1EBA8D" w14:textId="4573983E"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5BE78A37" w14:textId="733B4FDC"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5CAE3566" w14:textId="09328C41" w:rsidR="004A02C9" w:rsidRPr="004A02C9" w:rsidRDefault="004A02C9" w:rsidP="004A02C9">
            <w:pPr>
              <w:jc w:val="right"/>
              <w:rPr>
                <w:rFonts w:cstheme="minorHAnsi"/>
                <w:sz w:val="18"/>
                <w:szCs w:val="18"/>
              </w:rPr>
            </w:pPr>
          </w:p>
        </w:tc>
        <w:tc>
          <w:tcPr>
            <w:tcW w:w="1485" w:type="dxa"/>
            <w:tcBorders>
              <w:top w:val="nil"/>
              <w:left w:val="nil"/>
              <w:bottom w:val="nil"/>
              <w:right w:val="nil"/>
            </w:tcBorders>
            <w:vAlign w:val="bottom"/>
          </w:tcPr>
          <w:p w14:paraId="22436698" w14:textId="5C4CCBC8" w:rsidR="004A02C9" w:rsidRPr="004A02C9" w:rsidRDefault="004A02C9" w:rsidP="004A02C9">
            <w:pPr>
              <w:jc w:val="right"/>
              <w:rPr>
                <w:rFonts w:cstheme="minorHAnsi"/>
                <w:sz w:val="18"/>
                <w:szCs w:val="18"/>
              </w:rPr>
            </w:pPr>
          </w:p>
        </w:tc>
      </w:tr>
      <w:tr w:rsidR="004A02C9" w:rsidRPr="004E5F9E" w14:paraId="23775B75" w14:textId="77777777" w:rsidTr="006F0BD4">
        <w:tc>
          <w:tcPr>
            <w:tcW w:w="1890" w:type="dxa"/>
            <w:tcBorders>
              <w:top w:val="nil"/>
              <w:left w:val="nil"/>
              <w:bottom w:val="nil"/>
              <w:right w:val="nil"/>
            </w:tcBorders>
            <w:vAlign w:val="center"/>
          </w:tcPr>
          <w:p w14:paraId="003FF0BE" w14:textId="77777777" w:rsidR="004A02C9" w:rsidRPr="004E5F9E" w:rsidRDefault="004A02C9" w:rsidP="004A02C9">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vAlign w:val="bottom"/>
          </w:tcPr>
          <w:p w14:paraId="30035E60" w14:textId="0323F16D" w:rsidR="004A02C9" w:rsidRPr="004A02C9" w:rsidRDefault="004A02C9" w:rsidP="004A02C9">
            <w:pPr>
              <w:jc w:val="right"/>
              <w:rPr>
                <w:rFonts w:cstheme="minorHAnsi"/>
                <w:sz w:val="18"/>
                <w:szCs w:val="18"/>
              </w:rPr>
            </w:pPr>
            <w:r w:rsidRPr="004A02C9">
              <w:rPr>
                <w:rFonts w:ascii="Calibri" w:hAnsi="Calibri" w:cs="Calibri"/>
                <w:sz w:val="18"/>
                <w:szCs w:val="18"/>
              </w:rPr>
              <w:t>54</w:t>
            </w:r>
          </w:p>
        </w:tc>
        <w:tc>
          <w:tcPr>
            <w:tcW w:w="1485" w:type="dxa"/>
            <w:tcBorders>
              <w:top w:val="nil"/>
              <w:left w:val="nil"/>
              <w:bottom w:val="nil"/>
              <w:right w:val="nil"/>
            </w:tcBorders>
            <w:vAlign w:val="bottom"/>
          </w:tcPr>
          <w:p w14:paraId="0C4848F2" w14:textId="14F1A5A9" w:rsidR="004A02C9" w:rsidRPr="004A02C9" w:rsidRDefault="004A02C9" w:rsidP="004A02C9">
            <w:pPr>
              <w:jc w:val="right"/>
              <w:rPr>
                <w:rFonts w:cstheme="minorHAnsi"/>
                <w:sz w:val="18"/>
                <w:szCs w:val="18"/>
              </w:rPr>
            </w:pPr>
            <w:r w:rsidRPr="004A02C9">
              <w:rPr>
                <w:rFonts w:ascii="Calibri" w:hAnsi="Calibri" w:cs="Calibri"/>
                <w:sz w:val="18"/>
                <w:szCs w:val="18"/>
              </w:rPr>
              <w:t>24%</w:t>
            </w:r>
          </w:p>
        </w:tc>
        <w:tc>
          <w:tcPr>
            <w:tcW w:w="1485" w:type="dxa"/>
            <w:tcBorders>
              <w:top w:val="nil"/>
              <w:left w:val="nil"/>
              <w:bottom w:val="nil"/>
              <w:right w:val="nil"/>
            </w:tcBorders>
            <w:vAlign w:val="bottom"/>
          </w:tcPr>
          <w:p w14:paraId="4C231307" w14:textId="156D0DAE" w:rsidR="004A02C9" w:rsidRPr="004A02C9" w:rsidRDefault="004A02C9" w:rsidP="004A02C9">
            <w:pPr>
              <w:jc w:val="right"/>
              <w:rPr>
                <w:rFonts w:cstheme="minorHAnsi"/>
                <w:sz w:val="18"/>
                <w:szCs w:val="18"/>
              </w:rPr>
            </w:pPr>
            <w:r w:rsidRPr="004A02C9">
              <w:rPr>
                <w:rFonts w:ascii="Calibri" w:hAnsi="Calibri" w:cs="Calibri"/>
                <w:sz w:val="18"/>
                <w:szCs w:val="18"/>
              </w:rPr>
              <w:t>542</w:t>
            </w:r>
          </w:p>
        </w:tc>
        <w:tc>
          <w:tcPr>
            <w:tcW w:w="1485" w:type="dxa"/>
            <w:tcBorders>
              <w:top w:val="nil"/>
              <w:left w:val="nil"/>
              <w:bottom w:val="nil"/>
              <w:right w:val="nil"/>
            </w:tcBorders>
            <w:vAlign w:val="bottom"/>
          </w:tcPr>
          <w:p w14:paraId="789DC656" w14:textId="13B2890E" w:rsidR="004A02C9" w:rsidRPr="004A02C9" w:rsidRDefault="004A02C9" w:rsidP="004A02C9">
            <w:pPr>
              <w:jc w:val="right"/>
              <w:rPr>
                <w:rFonts w:cstheme="minorHAnsi"/>
                <w:sz w:val="18"/>
                <w:szCs w:val="18"/>
              </w:rPr>
            </w:pPr>
            <w:r w:rsidRPr="004A02C9">
              <w:rPr>
                <w:rFonts w:ascii="Calibri" w:hAnsi="Calibri" w:cs="Calibri"/>
                <w:sz w:val="18"/>
                <w:szCs w:val="18"/>
              </w:rPr>
              <w:t>22%</w:t>
            </w:r>
          </w:p>
        </w:tc>
        <w:tc>
          <w:tcPr>
            <w:tcW w:w="1485" w:type="dxa"/>
            <w:tcBorders>
              <w:top w:val="nil"/>
              <w:left w:val="nil"/>
              <w:bottom w:val="nil"/>
              <w:right w:val="nil"/>
            </w:tcBorders>
            <w:vAlign w:val="bottom"/>
          </w:tcPr>
          <w:p w14:paraId="57CEC66E" w14:textId="4340A472" w:rsidR="004A02C9" w:rsidRPr="004A02C9" w:rsidRDefault="004A02C9" w:rsidP="004A02C9">
            <w:pPr>
              <w:jc w:val="right"/>
              <w:rPr>
                <w:rFonts w:cstheme="minorHAnsi"/>
                <w:sz w:val="18"/>
                <w:szCs w:val="18"/>
              </w:rPr>
            </w:pPr>
            <w:r w:rsidRPr="004A02C9">
              <w:rPr>
                <w:rFonts w:ascii="Calibri" w:hAnsi="Calibri" w:cs="Calibri"/>
                <w:sz w:val="18"/>
                <w:szCs w:val="18"/>
              </w:rPr>
              <w:t>9</w:t>
            </w:r>
          </w:p>
        </w:tc>
        <w:tc>
          <w:tcPr>
            <w:tcW w:w="1485" w:type="dxa"/>
            <w:tcBorders>
              <w:top w:val="nil"/>
              <w:left w:val="nil"/>
              <w:bottom w:val="nil"/>
              <w:right w:val="nil"/>
            </w:tcBorders>
            <w:vAlign w:val="bottom"/>
          </w:tcPr>
          <w:p w14:paraId="329F4719" w14:textId="21F17265" w:rsidR="004A02C9" w:rsidRPr="004A02C9" w:rsidRDefault="004A02C9" w:rsidP="004A02C9">
            <w:pPr>
              <w:jc w:val="right"/>
              <w:rPr>
                <w:rFonts w:cstheme="minorHAnsi"/>
                <w:sz w:val="18"/>
                <w:szCs w:val="18"/>
              </w:rPr>
            </w:pPr>
            <w:r w:rsidRPr="004A02C9">
              <w:rPr>
                <w:rFonts w:ascii="Calibri" w:hAnsi="Calibri" w:cs="Calibri"/>
                <w:sz w:val="18"/>
                <w:szCs w:val="18"/>
              </w:rPr>
              <w:t>23%</w:t>
            </w:r>
          </w:p>
        </w:tc>
      </w:tr>
      <w:tr w:rsidR="004A02C9" w:rsidRPr="004E5F9E" w14:paraId="087A4CB2" w14:textId="77777777" w:rsidTr="00B675EB">
        <w:tc>
          <w:tcPr>
            <w:tcW w:w="1890" w:type="dxa"/>
            <w:tcBorders>
              <w:top w:val="nil"/>
              <w:left w:val="nil"/>
              <w:bottom w:val="nil"/>
              <w:right w:val="nil"/>
            </w:tcBorders>
            <w:vAlign w:val="center"/>
          </w:tcPr>
          <w:p w14:paraId="34FC5505" w14:textId="77777777" w:rsidR="004A02C9" w:rsidRPr="004E5F9E" w:rsidRDefault="004A02C9" w:rsidP="004A02C9">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vAlign w:val="bottom"/>
          </w:tcPr>
          <w:p w14:paraId="4F567F86" w14:textId="46BE6362" w:rsidR="004A02C9" w:rsidRPr="004A02C9" w:rsidRDefault="004A02C9" w:rsidP="004A02C9">
            <w:pPr>
              <w:jc w:val="right"/>
              <w:rPr>
                <w:rFonts w:cstheme="minorHAnsi"/>
                <w:sz w:val="18"/>
                <w:szCs w:val="18"/>
              </w:rPr>
            </w:pPr>
            <w:r w:rsidRPr="004A02C9">
              <w:rPr>
                <w:rFonts w:ascii="Calibri" w:hAnsi="Calibri" w:cs="Calibri"/>
                <w:sz w:val="18"/>
                <w:szCs w:val="18"/>
              </w:rPr>
              <w:t>22</w:t>
            </w:r>
          </w:p>
        </w:tc>
        <w:tc>
          <w:tcPr>
            <w:tcW w:w="1485" w:type="dxa"/>
            <w:tcBorders>
              <w:top w:val="nil"/>
              <w:left w:val="nil"/>
              <w:bottom w:val="nil"/>
              <w:right w:val="nil"/>
            </w:tcBorders>
            <w:vAlign w:val="bottom"/>
          </w:tcPr>
          <w:p w14:paraId="4467284C" w14:textId="10F78683" w:rsidR="004A02C9" w:rsidRPr="004A02C9" w:rsidRDefault="004A02C9" w:rsidP="004A02C9">
            <w:pPr>
              <w:jc w:val="right"/>
              <w:rPr>
                <w:rFonts w:cstheme="minorHAnsi"/>
                <w:sz w:val="18"/>
                <w:szCs w:val="18"/>
              </w:rPr>
            </w:pPr>
            <w:r w:rsidRPr="004A02C9">
              <w:rPr>
                <w:rFonts w:ascii="Calibri" w:hAnsi="Calibri" w:cs="Calibri"/>
                <w:sz w:val="18"/>
                <w:szCs w:val="18"/>
              </w:rPr>
              <w:t>10%</w:t>
            </w:r>
          </w:p>
        </w:tc>
        <w:tc>
          <w:tcPr>
            <w:tcW w:w="1485" w:type="dxa"/>
            <w:tcBorders>
              <w:top w:val="nil"/>
              <w:left w:val="nil"/>
              <w:bottom w:val="nil"/>
              <w:right w:val="nil"/>
            </w:tcBorders>
            <w:vAlign w:val="bottom"/>
          </w:tcPr>
          <w:p w14:paraId="4481C5AC" w14:textId="02F01640" w:rsidR="004A02C9" w:rsidRPr="004A02C9" w:rsidRDefault="004A02C9" w:rsidP="004A02C9">
            <w:pPr>
              <w:jc w:val="right"/>
              <w:rPr>
                <w:rFonts w:cstheme="minorHAnsi"/>
                <w:sz w:val="18"/>
                <w:szCs w:val="18"/>
              </w:rPr>
            </w:pPr>
            <w:r w:rsidRPr="004A02C9">
              <w:rPr>
                <w:rFonts w:ascii="Calibri" w:hAnsi="Calibri" w:cs="Calibri"/>
                <w:sz w:val="18"/>
                <w:szCs w:val="18"/>
              </w:rPr>
              <w:t>302</w:t>
            </w:r>
          </w:p>
        </w:tc>
        <w:tc>
          <w:tcPr>
            <w:tcW w:w="1485" w:type="dxa"/>
            <w:tcBorders>
              <w:top w:val="nil"/>
              <w:left w:val="nil"/>
              <w:bottom w:val="nil"/>
              <w:right w:val="nil"/>
            </w:tcBorders>
            <w:vAlign w:val="bottom"/>
          </w:tcPr>
          <w:p w14:paraId="41893E10" w14:textId="4F9253BD" w:rsidR="004A02C9" w:rsidRPr="004A02C9" w:rsidRDefault="004A02C9" w:rsidP="004A02C9">
            <w:pPr>
              <w:jc w:val="right"/>
              <w:rPr>
                <w:rFonts w:cstheme="minorHAnsi"/>
                <w:sz w:val="18"/>
                <w:szCs w:val="18"/>
              </w:rPr>
            </w:pPr>
            <w:r w:rsidRPr="004A02C9">
              <w:rPr>
                <w:rFonts w:ascii="Calibri" w:hAnsi="Calibri" w:cs="Calibri"/>
                <w:sz w:val="18"/>
                <w:szCs w:val="18"/>
              </w:rPr>
              <w:t>13%</w:t>
            </w:r>
          </w:p>
        </w:tc>
        <w:tc>
          <w:tcPr>
            <w:tcW w:w="1485" w:type="dxa"/>
            <w:tcBorders>
              <w:top w:val="nil"/>
              <w:left w:val="nil"/>
              <w:bottom w:val="nil"/>
              <w:right w:val="nil"/>
            </w:tcBorders>
            <w:vAlign w:val="bottom"/>
          </w:tcPr>
          <w:p w14:paraId="491EB8D7" w14:textId="3BA3663C" w:rsidR="004A02C9" w:rsidRPr="004A02C9" w:rsidRDefault="004A02C9" w:rsidP="004A02C9">
            <w:pPr>
              <w:jc w:val="right"/>
              <w:rPr>
                <w:rFonts w:cstheme="minorHAnsi"/>
                <w:sz w:val="18"/>
                <w:szCs w:val="18"/>
              </w:rPr>
            </w:pPr>
            <w:r w:rsidRPr="004A02C9">
              <w:rPr>
                <w:rFonts w:ascii="Calibri" w:hAnsi="Calibri" w:cs="Calibri"/>
                <w:sz w:val="18"/>
                <w:szCs w:val="18"/>
              </w:rPr>
              <w:t>7</w:t>
            </w:r>
          </w:p>
        </w:tc>
        <w:tc>
          <w:tcPr>
            <w:tcW w:w="1485" w:type="dxa"/>
            <w:tcBorders>
              <w:top w:val="nil"/>
              <w:left w:val="nil"/>
              <w:bottom w:val="nil"/>
              <w:right w:val="nil"/>
            </w:tcBorders>
            <w:vAlign w:val="bottom"/>
          </w:tcPr>
          <w:p w14:paraId="3AA5DF75" w14:textId="0695DDD9" w:rsidR="004A02C9" w:rsidRPr="004A02C9" w:rsidRDefault="004A02C9" w:rsidP="004A02C9">
            <w:pPr>
              <w:jc w:val="right"/>
              <w:rPr>
                <w:rFonts w:cstheme="minorHAnsi"/>
                <w:sz w:val="18"/>
                <w:szCs w:val="18"/>
              </w:rPr>
            </w:pPr>
            <w:r w:rsidRPr="004A02C9">
              <w:rPr>
                <w:rFonts w:ascii="Calibri" w:hAnsi="Calibri" w:cs="Calibri"/>
                <w:sz w:val="18"/>
                <w:szCs w:val="18"/>
              </w:rPr>
              <w:t>18%</w:t>
            </w:r>
          </w:p>
        </w:tc>
      </w:tr>
      <w:tr w:rsidR="004A02C9" w:rsidRPr="004E5F9E" w14:paraId="235C44A7" w14:textId="77777777" w:rsidTr="006F0BD4">
        <w:tc>
          <w:tcPr>
            <w:tcW w:w="1890" w:type="dxa"/>
            <w:tcBorders>
              <w:top w:val="nil"/>
              <w:left w:val="nil"/>
              <w:bottom w:val="nil"/>
              <w:right w:val="nil"/>
            </w:tcBorders>
            <w:vAlign w:val="center"/>
          </w:tcPr>
          <w:p w14:paraId="56DCFD30" w14:textId="77777777" w:rsidR="004A02C9" w:rsidRPr="004E5F9E" w:rsidRDefault="004A02C9" w:rsidP="004A02C9">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vAlign w:val="bottom"/>
          </w:tcPr>
          <w:p w14:paraId="76EA00F0" w14:textId="3E6C7D56" w:rsidR="004A02C9" w:rsidRPr="004A02C9" w:rsidRDefault="004A02C9" w:rsidP="004A02C9">
            <w:pPr>
              <w:jc w:val="right"/>
              <w:rPr>
                <w:rFonts w:cstheme="minorHAnsi"/>
                <w:sz w:val="18"/>
                <w:szCs w:val="18"/>
              </w:rPr>
            </w:pPr>
            <w:r w:rsidRPr="004A02C9">
              <w:rPr>
                <w:rFonts w:ascii="Calibri" w:hAnsi="Calibri" w:cs="Calibri"/>
                <w:sz w:val="18"/>
                <w:szCs w:val="18"/>
              </w:rPr>
              <w:t>32</w:t>
            </w:r>
          </w:p>
        </w:tc>
        <w:tc>
          <w:tcPr>
            <w:tcW w:w="1485" w:type="dxa"/>
            <w:tcBorders>
              <w:top w:val="nil"/>
              <w:left w:val="nil"/>
              <w:bottom w:val="nil"/>
              <w:right w:val="nil"/>
            </w:tcBorders>
            <w:vAlign w:val="bottom"/>
          </w:tcPr>
          <w:p w14:paraId="0A32E39D" w14:textId="63112C39" w:rsidR="004A02C9" w:rsidRPr="004A02C9" w:rsidRDefault="004A02C9" w:rsidP="004A02C9">
            <w:pPr>
              <w:jc w:val="right"/>
              <w:rPr>
                <w:rFonts w:cstheme="minorHAnsi"/>
                <w:sz w:val="18"/>
                <w:szCs w:val="18"/>
              </w:rPr>
            </w:pPr>
            <w:r w:rsidRPr="004A02C9">
              <w:rPr>
                <w:rFonts w:ascii="Calibri" w:hAnsi="Calibri" w:cs="Calibri"/>
                <w:sz w:val="18"/>
                <w:szCs w:val="18"/>
              </w:rPr>
              <w:t>14%</w:t>
            </w:r>
          </w:p>
        </w:tc>
        <w:tc>
          <w:tcPr>
            <w:tcW w:w="1485" w:type="dxa"/>
            <w:tcBorders>
              <w:top w:val="nil"/>
              <w:left w:val="nil"/>
              <w:bottom w:val="nil"/>
              <w:right w:val="nil"/>
            </w:tcBorders>
            <w:vAlign w:val="bottom"/>
          </w:tcPr>
          <w:p w14:paraId="5D52AB37" w14:textId="24DA7AB3" w:rsidR="004A02C9" w:rsidRPr="004A02C9" w:rsidRDefault="004A02C9" w:rsidP="004A02C9">
            <w:pPr>
              <w:jc w:val="right"/>
              <w:rPr>
                <w:rFonts w:cstheme="minorHAnsi"/>
                <w:sz w:val="18"/>
                <w:szCs w:val="18"/>
              </w:rPr>
            </w:pPr>
            <w:r w:rsidRPr="004A02C9">
              <w:rPr>
                <w:rFonts w:ascii="Calibri" w:hAnsi="Calibri" w:cs="Calibri"/>
                <w:sz w:val="18"/>
                <w:szCs w:val="18"/>
              </w:rPr>
              <w:t>419</w:t>
            </w:r>
          </w:p>
        </w:tc>
        <w:tc>
          <w:tcPr>
            <w:tcW w:w="1485" w:type="dxa"/>
            <w:tcBorders>
              <w:top w:val="nil"/>
              <w:left w:val="nil"/>
              <w:bottom w:val="nil"/>
              <w:right w:val="nil"/>
            </w:tcBorders>
            <w:vAlign w:val="bottom"/>
          </w:tcPr>
          <w:p w14:paraId="477F4B20" w14:textId="6CA1DF65" w:rsidR="004A02C9" w:rsidRPr="004A02C9" w:rsidRDefault="004A02C9" w:rsidP="004A02C9">
            <w:pPr>
              <w:jc w:val="right"/>
              <w:rPr>
                <w:rFonts w:cstheme="minorHAnsi"/>
                <w:sz w:val="18"/>
                <w:szCs w:val="18"/>
              </w:rPr>
            </w:pPr>
            <w:r w:rsidRPr="004A02C9">
              <w:rPr>
                <w:rFonts w:ascii="Calibri" w:hAnsi="Calibri" w:cs="Calibri"/>
                <w:sz w:val="18"/>
                <w:szCs w:val="18"/>
              </w:rPr>
              <w:t>17%</w:t>
            </w:r>
          </w:p>
        </w:tc>
        <w:tc>
          <w:tcPr>
            <w:tcW w:w="1485" w:type="dxa"/>
            <w:tcBorders>
              <w:top w:val="nil"/>
              <w:left w:val="nil"/>
              <w:bottom w:val="nil"/>
              <w:right w:val="nil"/>
            </w:tcBorders>
            <w:vAlign w:val="bottom"/>
          </w:tcPr>
          <w:p w14:paraId="7971E4E9" w14:textId="190412A4" w:rsidR="004A02C9" w:rsidRPr="004A02C9" w:rsidRDefault="004A02C9" w:rsidP="004A02C9">
            <w:pPr>
              <w:jc w:val="right"/>
              <w:rPr>
                <w:rFonts w:cstheme="minorHAnsi"/>
                <w:sz w:val="18"/>
                <w:szCs w:val="18"/>
              </w:rPr>
            </w:pPr>
            <w:r w:rsidRPr="004A02C9">
              <w:rPr>
                <w:rFonts w:ascii="Calibri" w:hAnsi="Calibri" w:cs="Calibri"/>
                <w:sz w:val="18"/>
                <w:szCs w:val="18"/>
              </w:rPr>
              <w:t>5</w:t>
            </w:r>
          </w:p>
        </w:tc>
        <w:tc>
          <w:tcPr>
            <w:tcW w:w="1485" w:type="dxa"/>
            <w:tcBorders>
              <w:top w:val="nil"/>
              <w:left w:val="nil"/>
              <w:bottom w:val="nil"/>
              <w:right w:val="nil"/>
            </w:tcBorders>
            <w:vAlign w:val="bottom"/>
          </w:tcPr>
          <w:p w14:paraId="2167BA21" w14:textId="4C4BD540" w:rsidR="004A02C9" w:rsidRPr="004A02C9" w:rsidRDefault="004A02C9" w:rsidP="004A02C9">
            <w:pPr>
              <w:jc w:val="right"/>
              <w:rPr>
                <w:rFonts w:cstheme="minorHAnsi"/>
                <w:sz w:val="18"/>
                <w:szCs w:val="18"/>
              </w:rPr>
            </w:pPr>
            <w:r w:rsidRPr="004A02C9">
              <w:rPr>
                <w:rFonts w:ascii="Calibri" w:hAnsi="Calibri" w:cs="Calibri"/>
                <w:sz w:val="18"/>
                <w:szCs w:val="18"/>
              </w:rPr>
              <w:t>13%</w:t>
            </w:r>
          </w:p>
        </w:tc>
      </w:tr>
      <w:tr w:rsidR="004A02C9" w:rsidRPr="004E5F9E" w14:paraId="479FF577" w14:textId="77777777" w:rsidTr="00E66CA3">
        <w:tc>
          <w:tcPr>
            <w:tcW w:w="1890" w:type="dxa"/>
            <w:tcBorders>
              <w:top w:val="nil"/>
              <w:left w:val="nil"/>
              <w:bottom w:val="nil"/>
              <w:right w:val="nil"/>
            </w:tcBorders>
            <w:vAlign w:val="center"/>
          </w:tcPr>
          <w:p w14:paraId="25C28B25" w14:textId="77777777" w:rsidR="004A02C9" w:rsidRPr="004E5F9E" w:rsidRDefault="004A02C9" w:rsidP="004A02C9">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vAlign w:val="bottom"/>
          </w:tcPr>
          <w:p w14:paraId="3360C111" w14:textId="1440D085" w:rsidR="004A02C9" w:rsidRPr="004A02C9" w:rsidRDefault="004A02C9" w:rsidP="004A02C9">
            <w:pPr>
              <w:jc w:val="right"/>
              <w:rPr>
                <w:rFonts w:cstheme="minorHAnsi"/>
                <w:sz w:val="18"/>
                <w:szCs w:val="18"/>
              </w:rPr>
            </w:pPr>
            <w:r w:rsidRPr="004A02C9">
              <w:rPr>
                <w:rFonts w:ascii="Calibri" w:hAnsi="Calibri" w:cs="Calibri"/>
                <w:sz w:val="18"/>
                <w:szCs w:val="18"/>
              </w:rPr>
              <w:t>51</w:t>
            </w:r>
          </w:p>
        </w:tc>
        <w:tc>
          <w:tcPr>
            <w:tcW w:w="1485" w:type="dxa"/>
            <w:tcBorders>
              <w:top w:val="nil"/>
              <w:left w:val="nil"/>
              <w:bottom w:val="nil"/>
              <w:right w:val="nil"/>
            </w:tcBorders>
            <w:vAlign w:val="bottom"/>
          </w:tcPr>
          <w:p w14:paraId="21DB6C9D" w14:textId="158C30BF" w:rsidR="004A02C9" w:rsidRPr="004A02C9" w:rsidRDefault="004A02C9" w:rsidP="004A02C9">
            <w:pPr>
              <w:jc w:val="right"/>
              <w:rPr>
                <w:rFonts w:cstheme="minorHAnsi"/>
                <w:sz w:val="18"/>
                <w:szCs w:val="18"/>
              </w:rPr>
            </w:pPr>
            <w:r w:rsidRPr="004A02C9">
              <w:rPr>
                <w:rFonts w:ascii="Calibri" w:hAnsi="Calibri" w:cs="Calibri"/>
                <w:sz w:val="18"/>
                <w:szCs w:val="18"/>
              </w:rPr>
              <w:t>22%</w:t>
            </w:r>
          </w:p>
        </w:tc>
        <w:tc>
          <w:tcPr>
            <w:tcW w:w="1485" w:type="dxa"/>
            <w:tcBorders>
              <w:top w:val="nil"/>
              <w:left w:val="nil"/>
              <w:bottom w:val="nil"/>
              <w:right w:val="nil"/>
            </w:tcBorders>
            <w:vAlign w:val="bottom"/>
          </w:tcPr>
          <w:p w14:paraId="79E288CA" w14:textId="3E36CC3B" w:rsidR="004A02C9" w:rsidRPr="004A02C9" w:rsidRDefault="004A02C9" w:rsidP="004A02C9">
            <w:pPr>
              <w:jc w:val="right"/>
              <w:rPr>
                <w:rFonts w:cstheme="minorHAnsi"/>
                <w:sz w:val="18"/>
                <w:szCs w:val="18"/>
              </w:rPr>
            </w:pPr>
            <w:r w:rsidRPr="004A02C9">
              <w:rPr>
                <w:rFonts w:ascii="Calibri" w:hAnsi="Calibri" w:cs="Calibri"/>
                <w:sz w:val="18"/>
                <w:szCs w:val="18"/>
              </w:rPr>
              <w:t>549</w:t>
            </w:r>
          </w:p>
        </w:tc>
        <w:tc>
          <w:tcPr>
            <w:tcW w:w="1485" w:type="dxa"/>
            <w:tcBorders>
              <w:top w:val="nil"/>
              <w:left w:val="nil"/>
              <w:bottom w:val="nil"/>
              <w:right w:val="nil"/>
            </w:tcBorders>
            <w:vAlign w:val="bottom"/>
          </w:tcPr>
          <w:p w14:paraId="02A6B1B6" w14:textId="5745B9CA" w:rsidR="004A02C9" w:rsidRPr="004A02C9" w:rsidRDefault="004A02C9" w:rsidP="004A02C9">
            <w:pPr>
              <w:jc w:val="right"/>
              <w:rPr>
                <w:rFonts w:cstheme="minorHAnsi"/>
                <w:sz w:val="18"/>
                <w:szCs w:val="18"/>
              </w:rPr>
            </w:pPr>
            <w:r w:rsidRPr="004A02C9">
              <w:rPr>
                <w:rFonts w:ascii="Calibri" w:hAnsi="Calibri" w:cs="Calibri"/>
                <w:sz w:val="18"/>
                <w:szCs w:val="18"/>
              </w:rPr>
              <w:t>23%</w:t>
            </w:r>
          </w:p>
        </w:tc>
        <w:tc>
          <w:tcPr>
            <w:tcW w:w="1485" w:type="dxa"/>
            <w:tcBorders>
              <w:top w:val="nil"/>
              <w:left w:val="nil"/>
              <w:bottom w:val="nil"/>
              <w:right w:val="nil"/>
            </w:tcBorders>
          </w:tcPr>
          <w:p w14:paraId="4FFC3E33" w14:textId="75E86268"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1AEB1561" w14:textId="741D1848" w:rsidR="004A02C9" w:rsidRPr="004A02C9" w:rsidRDefault="004A02C9" w:rsidP="004A02C9">
            <w:pPr>
              <w:jc w:val="right"/>
              <w:rPr>
                <w:rFonts w:cstheme="minorHAnsi"/>
                <w:sz w:val="18"/>
                <w:szCs w:val="18"/>
              </w:rPr>
            </w:pPr>
            <w:r w:rsidRPr="00A6432E">
              <w:rPr>
                <w:rFonts w:cstheme="minorHAnsi"/>
                <w:sz w:val="18"/>
                <w:szCs w:val="18"/>
              </w:rPr>
              <w:t>N/A</w:t>
            </w:r>
          </w:p>
        </w:tc>
      </w:tr>
      <w:tr w:rsidR="004A02C9" w:rsidRPr="004E5F9E" w14:paraId="454F2A80" w14:textId="77777777" w:rsidTr="00B675EB">
        <w:tc>
          <w:tcPr>
            <w:tcW w:w="1890" w:type="dxa"/>
            <w:tcBorders>
              <w:top w:val="nil"/>
              <w:left w:val="nil"/>
              <w:bottom w:val="nil"/>
              <w:right w:val="nil"/>
            </w:tcBorders>
            <w:vAlign w:val="center"/>
          </w:tcPr>
          <w:p w14:paraId="5E98BE28" w14:textId="77777777" w:rsidR="004A02C9" w:rsidRPr="004E5F9E" w:rsidRDefault="004A02C9" w:rsidP="004A02C9">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vAlign w:val="bottom"/>
          </w:tcPr>
          <w:p w14:paraId="24C3DBE6" w14:textId="32197940" w:rsidR="004A02C9" w:rsidRPr="004A02C9" w:rsidRDefault="004A02C9" w:rsidP="004A02C9">
            <w:pPr>
              <w:jc w:val="right"/>
              <w:rPr>
                <w:rFonts w:cstheme="minorHAnsi"/>
                <w:sz w:val="18"/>
                <w:szCs w:val="18"/>
              </w:rPr>
            </w:pPr>
            <w:r w:rsidRPr="004A02C9">
              <w:rPr>
                <w:rFonts w:ascii="Calibri" w:hAnsi="Calibri" w:cs="Calibri"/>
                <w:sz w:val="18"/>
                <w:szCs w:val="18"/>
              </w:rPr>
              <w:t>63</w:t>
            </w:r>
          </w:p>
        </w:tc>
        <w:tc>
          <w:tcPr>
            <w:tcW w:w="1485" w:type="dxa"/>
            <w:tcBorders>
              <w:top w:val="nil"/>
              <w:left w:val="nil"/>
              <w:bottom w:val="nil"/>
              <w:right w:val="nil"/>
            </w:tcBorders>
            <w:vAlign w:val="bottom"/>
          </w:tcPr>
          <w:p w14:paraId="08D7D874" w14:textId="164D52E9" w:rsidR="004A02C9" w:rsidRPr="004A02C9" w:rsidRDefault="004A02C9" w:rsidP="004A02C9">
            <w:pPr>
              <w:jc w:val="right"/>
              <w:rPr>
                <w:rFonts w:cstheme="minorHAnsi"/>
                <w:sz w:val="18"/>
                <w:szCs w:val="18"/>
              </w:rPr>
            </w:pPr>
            <w:r w:rsidRPr="004A02C9">
              <w:rPr>
                <w:rFonts w:ascii="Calibri" w:hAnsi="Calibri" w:cs="Calibri"/>
                <w:sz w:val="18"/>
                <w:szCs w:val="18"/>
              </w:rPr>
              <w:t>28%</w:t>
            </w:r>
          </w:p>
        </w:tc>
        <w:tc>
          <w:tcPr>
            <w:tcW w:w="1485" w:type="dxa"/>
            <w:tcBorders>
              <w:top w:val="nil"/>
              <w:left w:val="nil"/>
              <w:bottom w:val="nil"/>
              <w:right w:val="nil"/>
            </w:tcBorders>
            <w:vAlign w:val="bottom"/>
          </w:tcPr>
          <w:p w14:paraId="5B97A212" w14:textId="2F727323" w:rsidR="004A02C9" w:rsidRPr="004A02C9" w:rsidRDefault="004A02C9" w:rsidP="004A02C9">
            <w:pPr>
              <w:jc w:val="right"/>
              <w:rPr>
                <w:rFonts w:cstheme="minorHAnsi"/>
                <w:sz w:val="18"/>
                <w:szCs w:val="18"/>
              </w:rPr>
            </w:pPr>
            <w:r w:rsidRPr="004A02C9">
              <w:rPr>
                <w:rFonts w:ascii="Calibri" w:hAnsi="Calibri" w:cs="Calibri"/>
                <w:sz w:val="18"/>
                <w:szCs w:val="18"/>
              </w:rPr>
              <w:t>405</w:t>
            </w:r>
          </w:p>
        </w:tc>
        <w:tc>
          <w:tcPr>
            <w:tcW w:w="1485" w:type="dxa"/>
            <w:tcBorders>
              <w:top w:val="nil"/>
              <w:left w:val="nil"/>
              <w:bottom w:val="nil"/>
              <w:right w:val="nil"/>
            </w:tcBorders>
            <w:vAlign w:val="bottom"/>
          </w:tcPr>
          <w:p w14:paraId="633174C3" w14:textId="54B7CBEC" w:rsidR="004A02C9" w:rsidRPr="004A02C9" w:rsidRDefault="004A02C9" w:rsidP="004A02C9">
            <w:pPr>
              <w:jc w:val="right"/>
              <w:rPr>
                <w:rFonts w:cstheme="minorHAnsi"/>
                <w:sz w:val="18"/>
                <w:szCs w:val="18"/>
              </w:rPr>
            </w:pPr>
            <w:r w:rsidRPr="004A02C9">
              <w:rPr>
                <w:rFonts w:ascii="Calibri" w:hAnsi="Calibri" w:cs="Calibri"/>
                <w:sz w:val="18"/>
                <w:szCs w:val="18"/>
              </w:rPr>
              <w:t>17%</w:t>
            </w:r>
          </w:p>
        </w:tc>
        <w:tc>
          <w:tcPr>
            <w:tcW w:w="1485" w:type="dxa"/>
            <w:tcBorders>
              <w:top w:val="nil"/>
              <w:left w:val="nil"/>
              <w:bottom w:val="nil"/>
              <w:right w:val="nil"/>
            </w:tcBorders>
            <w:vAlign w:val="bottom"/>
          </w:tcPr>
          <w:p w14:paraId="7B595014" w14:textId="2A16FE25" w:rsidR="004A02C9" w:rsidRPr="004A02C9" w:rsidRDefault="004A02C9" w:rsidP="004A02C9">
            <w:pPr>
              <w:jc w:val="right"/>
              <w:rPr>
                <w:rFonts w:cstheme="minorHAnsi"/>
                <w:sz w:val="18"/>
                <w:szCs w:val="18"/>
              </w:rPr>
            </w:pPr>
            <w:r w:rsidRPr="004A02C9">
              <w:rPr>
                <w:rFonts w:ascii="Calibri" w:hAnsi="Calibri" w:cs="Calibri"/>
                <w:sz w:val="18"/>
                <w:szCs w:val="18"/>
              </w:rPr>
              <w:t>9</w:t>
            </w:r>
          </w:p>
        </w:tc>
        <w:tc>
          <w:tcPr>
            <w:tcW w:w="1485" w:type="dxa"/>
            <w:tcBorders>
              <w:top w:val="nil"/>
              <w:left w:val="nil"/>
              <w:bottom w:val="nil"/>
              <w:right w:val="nil"/>
            </w:tcBorders>
            <w:vAlign w:val="bottom"/>
          </w:tcPr>
          <w:p w14:paraId="2C61F70B" w14:textId="4F208A03" w:rsidR="004A02C9" w:rsidRPr="004A02C9" w:rsidRDefault="004A02C9" w:rsidP="004A02C9">
            <w:pPr>
              <w:jc w:val="right"/>
              <w:rPr>
                <w:rFonts w:cstheme="minorHAnsi"/>
                <w:sz w:val="18"/>
                <w:szCs w:val="18"/>
              </w:rPr>
            </w:pPr>
            <w:r w:rsidRPr="004A02C9">
              <w:rPr>
                <w:rFonts w:ascii="Calibri" w:hAnsi="Calibri" w:cs="Calibri"/>
                <w:sz w:val="18"/>
                <w:szCs w:val="18"/>
              </w:rPr>
              <w:t>23%</w:t>
            </w:r>
          </w:p>
        </w:tc>
      </w:tr>
      <w:tr w:rsidR="004A02C9" w:rsidRPr="004E5F9E" w14:paraId="0B0F53D3" w14:textId="77777777" w:rsidTr="006F0BD4">
        <w:tc>
          <w:tcPr>
            <w:tcW w:w="1890" w:type="dxa"/>
            <w:tcBorders>
              <w:top w:val="nil"/>
              <w:left w:val="nil"/>
              <w:bottom w:val="nil"/>
              <w:right w:val="nil"/>
            </w:tcBorders>
            <w:vAlign w:val="center"/>
          </w:tcPr>
          <w:p w14:paraId="091E519C" w14:textId="77777777" w:rsidR="004A02C9" w:rsidRPr="004E5F9E" w:rsidRDefault="004A02C9" w:rsidP="004A02C9">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vAlign w:val="bottom"/>
          </w:tcPr>
          <w:p w14:paraId="6B2D90BB" w14:textId="2E5B7440" w:rsidR="004A02C9" w:rsidRPr="004A02C9" w:rsidRDefault="004A02C9" w:rsidP="004A02C9">
            <w:pPr>
              <w:jc w:val="right"/>
              <w:rPr>
                <w:rFonts w:cstheme="minorHAnsi"/>
                <w:sz w:val="18"/>
                <w:szCs w:val="18"/>
              </w:rPr>
            </w:pPr>
            <w:r w:rsidRPr="004A02C9">
              <w:rPr>
                <w:rFonts w:ascii="Calibri" w:hAnsi="Calibri" w:cs="Calibri"/>
                <w:sz w:val="18"/>
                <w:szCs w:val="18"/>
              </w:rPr>
              <w:t>7</w:t>
            </w:r>
          </w:p>
        </w:tc>
        <w:tc>
          <w:tcPr>
            <w:tcW w:w="1485" w:type="dxa"/>
            <w:tcBorders>
              <w:top w:val="nil"/>
              <w:left w:val="nil"/>
              <w:bottom w:val="nil"/>
              <w:right w:val="nil"/>
            </w:tcBorders>
            <w:vAlign w:val="bottom"/>
          </w:tcPr>
          <w:p w14:paraId="4E164594" w14:textId="058788F4" w:rsidR="004A02C9" w:rsidRPr="004A02C9" w:rsidRDefault="004A02C9" w:rsidP="004A02C9">
            <w:pPr>
              <w:jc w:val="right"/>
              <w:rPr>
                <w:rFonts w:cstheme="minorHAnsi"/>
                <w:sz w:val="18"/>
                <w:szCs w:val="18"/>
              </w:rPr>
            </w:pPr>
            <w:r w:rsidRPr="004A02C9">
              <w:rPr>
                <w:rFonts w:ascii="Calibri" w:hAnsi="Calibri" w:cs="Calibri"/>
                <w:sz w:val="18"/>
                <w:szCs w:val="18"/>
              </w:rPr>
              <w:t>3%</w:t>
            </w:r>
          </w:p>
        </w:tc>
        <w:tc>
          <w:tcPr>
            <w:tcW w:w="1485" w:type="dxa"/>
            <w:tcBorders>
              <w:top w:val="nil"/>
              <w:left w:val="nil"/>
              <w:bottom w:val="nil"/>
              <w:right w:val="nil"/>
            </w:tcBorders>
            <w:vAlign w:val="bottom"/>
          </w:tcPr>
          <w:p w14:paraId="47780B1E" w14:textId="3B9DB9FB" w:rsidR="004A02C9" w:rsidRPr="004A02C9" w:rsidRDefault="004A02C9" w:rsidP="004A02C9">
            <w:pPr>
              <w:jc w:val="right"/>
              <w:rPr>
                <w:rFonts w:cstheme="minorHAnsi"/>
                <w:sz w:val="18"/>
                <w:szCs w:val="18"/>
              </w:rPr>
            </w:pPr>
            <w:r w:rsidRPr="004A02C9">
              <w:rPr>
                <w:rFonts w:ascii="Calibri" w:hAnsi="Calibri" w:cs="Calibri"/>
                <w:sz w:val="18"/>
                <w:szCs w:val="18"/>
              </w:rPr>
              <w:t>198</w:t>
            </w:r>
          </w:p>
        </w:tc>
        <w:tc>
          <w:tcPr>
            <w:tcW w:w="1485" w:type="dxa"/>
            <w:tcBorders>
              <w:top w:val="nil"/>
              <w:left w:val="nil"/>
              <w:bottom w:val="nil"/>
              <w:right w:val="nil"/>
            </w:tcBorders>
            <w:vAlign w:val="bottom"/>
          </w:tcPr>
          <w:p w14:paraId="634F5B42" w14:textId="2CF494A5" w:rsidR="004A02C9" w:rsidRPr="004A02C9" w:rsidRDefault="004A02C9" w:rsidP="004A02C9">
            <w:pPr>
              <w:jc w:val="right"/>
              <w:rPr>
                <w:rFonts w:cstheme="minorHAnsi"/>
                <w:sz w:val="18"/>
                <w:szCs w:val="18"/>
              </w:rPr>
            </w:pPr>
            <w:r w:rsidRPr="004A02C9">
              <w:rPr>
                <w:rFonts w:ascii="Calibri" w:hAnsi="Calibri" w:cs="Calibri"/>
                <w:sz w:val="18"/>
                <w:szCs w:val="18"/>
              </w:rPr>
              <w:t>8%</w:t>
            </w:r>
          </w:p>
        </w:tc>
        <w:tc>
          <w:tcPr>
            <w:tcW w:w="1485" w:type="dxa"/>
            <w:tcBorders>
              <w:top w:val="nil"/>
              <w:left w:val="nil"/>
              <w:bottom w:val="nil"/>
              <w:right w:val="nil"/>
            </w:tcBorders>
            <w:vAlign w:val="bottom"/>
          </w:tcPr>
          <w:p w14:paraId="766CD940" w14:textId="3DF75C34" w:rsidR="004A02C9" w:rsidRPr="004A02C9" w:rsidRDefault="004A02C9" w:rsidP="004A02C9">
            <w:pPr>
              <w:jc w:val="right"/>
              <w:rPr>
                <w:rFonts w:cstheme="minorHAnsi"/>
                <w:sz w:val="18"/>
                <w:szCs w:val="18"/>
              </w:rPr>
            </w:pPr>
            <w:r w:rsidRPr="004A02C9">
              <w:rPr>
                <w:rFonts w:ascii="Calibri" w:hAnsi="Calibri" w:cs="Calibri"/>
                <w:sz w:val="18"/>
                <w:szCs w:val="18"/>
              </w:rPr>
              <w:t>6</w:t>
            </w:r>
          </w:p>
        </w:tc>
        <w:tc>
          <w:tcPr>
            <w:tcW w:w="1485" w:type="dxa"/>
            <w:tcBorders>
              <w:top w:val="nil"/>
              <w:left w:val="nil"/>
              <w:bottom w:val="nil"/>
              <w:right w:val="nil"/>
            </w:tcBorders>
            <w:vAlign w:val="bottom"/>
          </w:tcPr>
          <w:p w14:paraId="48D76A21" w14:textId="5598FDB2" w:rsidR="004A02C9" w:rsidRPr="004A02C9" w:rsidRDefault="004A02C9" w:rsidP="004A02C9">
            <w:pPr>
              <w:jc w:val="right"/>
              <w:rPr>
                <w:rFonts w:cstheme="minorHAnsi"/>
                <w:sz w:val="18"/>
                <w:szCs w:val="18"/>
              </w:rPr>
            </w:pPr>
            <w:r w:rsidRPr="004A02C9">
              <w:rPr>
                <w:rFonts w:ascii="Calibri" w:hAnsi="Calibri" w:cs="Calibri"/>
                <w:sz w:val="18"/>
                <w:szCs w:val="18"/>
              </w:rPr>
              <w:t>15%</w:t>
            </w:r>
          </w:p>
        </w:tc>
      </w:tr>
      <w:tr w:rsidR="004A02C9" w:rsidRPr="004E5F9E" w14:paraId="24116695" w14:textId="77777777" w:rsidTr="00B675EB">
        <w:trPr>
          <w:trHeight w:val="162"/>
        </w:trPr>
        <w:tc>
          <w:tcPr>
            <w:tcW w:w="1890" w:type="dxa"/>
            <w:tcBorders>
              <w:top w:val="nil"/>
              <w:left w:val="nil"/>
              <w:bottom w:val="nil"/>
              <w:right w:val="nil"/>
            </w:tcBorders>
            <w:vAlign w:val="center"/>
          </w:tcPr>
          <w:p w14:paraId="660F8557" w14:textId="1B48D166" w:rsidR="004A02C9" w:rsidRPr="004E5F9E" w:rsidRDefault="004A02C9" w:rsidP="004A02C9">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vAlign w:val="bottom"/>
          </w:tcPr>
          <w:p w14:paraId="7C7B4394" w14:textId="69498874" w:rsidR="004A02C9" w:rsidRPr="004A02C9" w:rsidRDefault="004A02C9" w:rsidP="004A02C9">
            <w:pPr>
              <w:jc w:val="right"/>
              <w:rPr>
                <w:rFonts w:cstheme="minorHAnsi"/>
                <w:b/>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1FDC70F7" w14:textId="4504AE78" w:rsidR="004A02C9" w:rsidRPr="004A02C9" w:rsidRDefault="004A02C9" w:rsidP="004A02C9">
            <w:pPr>
              <w:jc w:val="right"/>
              <w:rPr>
                <w:rFonts w:cstheme="minorHAnsi"/>
                <w:b/>
                <w:sz w:val="18"/>
                <w:szCs w:val="18"/>
              </w:rPr>
            </w:pPr>
            <w:r w:rsidRPr="004A02C9">
              <w:rPr>
                <w:rFonts w:ascii="Calibri" w:hAnsi="Calibri" w:cs="Calibri"/>
                <w:sz w:val="18"/>
                <w:szCs w:val="18"/>
              </w:rPr>
              <w:t>0%</w:t>
            </w:r>
          </w:p>
        </w:tc>
        <w:tc>
          <w:tcPr>
            <w:tcW w:w="1485" w:type="dxa"/>
            <w:tcBorders>
              <w:top w:val="nil"/>
              <w:left w:val="nil"/>
              <w:bottom w:val="nil"/>
              <w:right w:val="nil"/>
            </w:tcBorders>
            <w:vAlign w:val="bottom"/>
          </w:tcPr>
          <w:p w14:paraId="66E6724B" w14:textId="5FA613C0" w:rsidR="004A02C9" w:rsidRPr="004A02C9" w:rsidRDefault="004A02C9" w:rsidP="004A02C9">
            <w:pPr>
              <w:jc w:val="right"/>
              <w:rPr>
                <w:rFonts w:cstheme="minorHAnsi"/>
                <w:b/>
                <w:sz w:val="18"/>
                <w:szCs w:val="18"/>
              </w:rPr>
            </w:pPr>
            <w:r w:rsidRPr="004A02C9">
              <w:rPr>
                <w:rFonts w:ascii="Calibri" w:hAnsi="Calibri" w:cs="Calibri"/>
                <w:sz w:val="18"/>
                <w:szCs w:val="18"/>
              </w:rPr>
              <w:t>N/A</w:t>
            </w:r>
          </w:p>
        </w:tc>
        <w:tc>
          <w:tcPr>
            <w:tcW w:w="1485" w:type="dxa"/>
            <w:tcBorders>
              <w:top w:val="nil"/>
              <w:left w:val="nil"/>
              <w:bottom w:val="nil"/>
              <w:right w:val="nil"/>
            </w:tcBorders>
            <w:vAlign w:val="bottom"/>
          </w:tcPr>
          <w:p w14:paraId="31BB9AC9" w14:textId="015084A5" w:rsidR="004A02C9" w:rsidRPr="004A02C9" w:rsidRDefault="004A02C9" w:rsidP="004A02C9">
            <w:pPr>
              <w:jc w:val="right"/>
              <w:rPr>
                <w:rFonts w:cstheme="minorHAnsi"/>
                <w:b/>
                <w:sz w:val="18"/>
                <w:szCs w:val="18"/>
              </w:rPr>
            </w:pPr>
            <w:r w:rsidRPr="004A02C9">
              <w:rPr>
                <w:rFonts w:ascii="Calibri" w:hAnsi="Calibri" w:cs="Calibri"/>
                <w:sz w:val="18"/>
                <w:szCs w:val="18"/>
              </w:rPr>
              <w:t>N/A</w:t>
            </w:r>
          </w:p>
        </w:tc>
        <w:tc>
          <w:tcPr>
            <w:tcW w:w="1485" w:type="dxa"/>
            <w:tcBorders>
              <w:top w:val="nil"/>
              <w:left w:val="nil"/>
              <w:bottom w:val="nil"/>
              <w:right w:val="nil"/>
            </w:tcBorders>
            <w:vAlign w:val="bottom"/>
          </w:tcPr>
          <w:p w14:paraId="052DEE4F" w14:textId="08FD63E5" w:rsidR="004A02C9" w:rsidRPr="004A02C9" w:rsidRDefault="004A02C9" w:rsidP="004A02C9">
            <w:pPr>
              <w:jc w:val="right"/>
              <w:rPr>
                <w:rFonts w:cstheme="minorHAnsi"/>
                <w:b/>
                <w:sz w:val="18"/>
                <w:szCs w:val="18"/>
              </w:rPr>
            </w:pPr>
            <w:r w:rsidRPr="004A02C9">
              <w:rPr>
                <w:rFonts w:ascii="Calibri" w:hAnsi="Calibri" w:cs="Calibri"/>
                <w:sz w:val="18"/>
                <w:szCs w:val="18"/>
              </w:rPr>
              <w:t>N/A</w:t>
            </w:r>
          </w:p>
        </w:tc>
        <w:tc>
          <w:tcPr>
            <w:tcW w:w="1485" w:type="dxa"/>
            <w:tcBorders>
              <w:top w:val="nil"/>
              <w:left w:val="nil"/>
              <w:bottom w:val="nil"/>
              <w:right w:val="nil"/>
            </w:tcBorders>
            <w:vAlign w:val="bottom"/>
          </w:tcPr>
          <w:p w14:paraId="4E1C05A5" w14:textId="7BEDF346" w:rsidR="004A02C9" w:rsidRPr="004A02C9" w:rsidRDefault="004A02C9" w:rsidP="004A02C9">
            <w:pPr>
              <w:jc w:val="right"/>
              <w:rPr>
                <w:rFonts w:cstheme="minorHAnsi"/>
                <w:b/>
                <w:sz w:val="18"/>
                <w:szCs w:val="18"/>
              </w:rPr>
            </w:pPr>
            <w:r w:rsidRPr="004A02C9">
              <w:rPr>
                <w:rFonts w:ascii="Calibri" w:hAnsi="Calibri" w:cs="Calibri"/>
                <w:sz w:val="18"/>
                <w:szCs w:val="18"/>
              </w:rPr>
              <w:t>N/A</w:t>
            </w:r>
          </w:p>
        </w:tc>
      </w:tr>
      <w:tr w:rsidR="004A02C9" w:rsidRPr="004E5F9E" w14:paraId="11238F8F" w14:textId="77777777" w:rsidTr="000A1747">
        <w:trPr>
          <w:trHeight w:val="162"/>
        </w:trPr>
        <w:tc>
          <w:tcPr>
            <w:tcW w:w="1890" w:type="dxa"/>
            <w:tcBorders>
              <w:top w:val="nil"/>
              <w:left w:val="nil"/>
              <w:bottom w:val="single" w:sz="8" w:space="0" w:color="auto"/>
              <w:right w:val="nil"/>
            </w:tcBorders>
            <w:vAlign w:val="center"/>
          </w:tcPr>
          <w:p w14:paraId="2C61E710" w14:textId="0BAD7908" w:rsidR="004A02C9" w:rsidRPr="004E5F9E" w:rsidRDefault="004A02C9" w:rsidP="004A02C9">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vAlign w:val="bottom"/>
          </w:tcPr>
          <w:p w14:paraId="42EA216F" w14:textId="729ABAC7"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single" w:sz="8" w:space="0" w:color="auto"/>
              <w:right w:val="nil"/>
            </w:tcBorders>
            <w:vAlign w:val="bottom"/>
          </w:tcPr>
          <w:p w14:paraId="2B118A40" w14:textId="34FC4D91"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single" w:sz="8" w:space="0" w:color="auto"/>
              <w:right w:val="nil"/>
            </w:tcBorders>
            <w:vAlign w:val="bottom"/>
          </w:tcPr>
          <w:p w14:paraId="5AF17471" w14:textId="4E389575"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single" w:sz="8" w:space="0" w:color="auto"/>
              <w:right w:val="nil"/>
            </w:tcBorders>
            <w:vAlign w:val="bottom"/>
          </w:tcPr>
          <w:p w14:paraId="7C0CFFEB" w14:textId="6BCA84EA" w:rsidR="004A02C9" w:rsidRPr="004A02C9" w:rsidRDefault="004A02C9" w:rsidP="004A02C9">
            <w:pPr>
              <w:jc w:val="right"/>
              <w:rPr>
                <w:rFonts w:cstheme="minorHAnsi"/>
                <w:sz w:val="18"/>
                <w:szCs w:val="18"/>
              </w:rPr>
            </w:pPr>
            <w:r w:rsidRPr="004A02C9">
              <w:rPr>
                <w:rFonts w:ascii="Calibri" w:hAnsi="Calibri" w:cs="Calibri"/>
                <w:sz w:val="18"/>
                <w:szCs w:val="18"/>
              </w:rPr>
              <w:t>0%</w:t>
            </w:r>
          </w:p>
        </w:tc>
        <w:tc>
          <w:tcPr>
            <w:tcW w:w="1485" w:type="dxa"/>
            <w:tcBorders>
              <w:top w:val="nil"/>
              <w:left w:val="nil"/>
              <w:bottom w:val="single" w:sz="8" w:space="0" w:color="auto"/>
              <w:right w:val="nil"/>
            </w:tcBorders>
          </w:tcPr>
          <w:p w14:paraId="19C2D7A7" w14:textId="314B6617" w:rsidR="004A02C9" w:rsidRPr="004A02C9" w:rsidRDefault="004A02C9" w:rsidP="004A02C9">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tcPr>
          <w:p w14:paraId="62D7F01E" w14:textId="53FCBF82" w:rsidR="004A02C9" w:rsidRPr="004A02C9" w:rsidRDefault="004A02C9" w:rsidP="004A02C9">
            <w:pPr>
              <w:jc w:val="right"/>
              <w:rPr>
                <w:rFonts w:cstheme="minorHAnsi"/>
                <w:sz w:val="18"/>
                <w:szCs w:val="18"/>
              </w:rPr>
            </w:pPr>
            <w:r w:rsidRPr="00A6432E">
              <w:rPr>
                <w:rFonts w:cstheme="minorHAnsi"/>
                <w:sz w:val="18"/>
                <w:szCs w:val="18"/>
              </w:rPr>
              <w:t>N/A</w:t>
            </w:r>
          </w:p>
        </w:tc>
      </w:tr>
    </w:tbl>
    <w:p w14:paraId="04575F9B" w14:textId="77777777" w:rsidR="00D024D2" w:rsidRPr="004E5F9E" w:rsidRDefault="00D024D2" w:rsidP="00D024D2">
      <w:pPr>
        <w:spacing w:after="0" w:line="240" w:lineRule="auto"/>
        <w:rPr>
          <w:b/>
          <w:bCs/>
          <w:sz w:val="18"/>
          <w:szCs w:val="18"/>
        </w:rPr>
      </w:pPr>
      <w:r w:rsidRPr="004E5F9E">
        <w:rPr>
          <w:b/>
          <w:bCs/>
          <w:sz w:val="18"/>
          <w:szCs w:val="18"/>
        </w:rPr>
        <w:t>Table Notes:</w:t>
      </w:r>
    </w:p>
    <w:p w14:paraId="26FB60E7" w14:textId="77777777" w:rsidR="00D024D2" w:rsidRPr="004E5F9E" w:rsidRDefault="00D024D2" w:rsidP="00D024D2">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53E69AA9" w14:textId="77777777" w:rsidR="0059578A" w:rsidRPr="00D94E85" w:rsidRDefault="0059578A" w:rsidP="00D94E85">
      <w:pPr>
        <w:spacing w:after="0" w:line="240" w:lineRule="auto"/>
        <w:rPr>
          <w:sz w:val="18"/>
          <w:szCs w:val="18"/>
        </w:rPr>
      </w:pPr>
      <w:r w:rsidRPr="00D94E85">
        <w:rPr>
          <w:sz w:val="18"/>
          <w:szCs w:val="18"/>
        </w:rPr>
        <w:t>*N/A=not applicable, presumed heterosexual exposure mode includes individuals assigned female at birth only with a negative history of injection drug use who report having sex with an individual that identifies as male of unknown HIV status and risk.</w:t>
      </w:r>
    </w:p>
    <w:p w14:paraId="4DA65F12" w14:textId="00BB96C0" w:rsidR="00EE68D7" w:rsidRPr="00D94E85" w:rsidRDefault="00EE68D7" w:rsidP="00D94E85">
      <w:pPr>
        <w:spacing w:after="0" w:line="240" w:lineRule="auto"/>
        <w:rPr>
          <w:sz w:val="18"/>
          <w:szCs w:val="18"/>
        </w:rPr>
      </w:pPr>
      <w:r w:rsidRPr="00D94E85">
        <w:rPr>
          <w:sz w:val="18"/>
          <w:szCs w:val="18"/>
        </w:rPr>
        <w:t>**HIV diagnoses in this age group could include individuals who were born outside the US but diagnosed in Massachusetts. </w:t>
      </w:r>
    </w:p>
    <w:p w14:paraId="32928670" w14:textId="0D0AD71D" w:rsidR="00A75050" w:rsidRPr="00D94E85" w:rsidRDefault="00A75050" w:rsidP="00D94E85">
      <w:pPr>
        <w:spacing w:after="0" w:line="240" w:lineRule="auto"/>
        <w:rPr>
          <w:sz w:val="18"/>
          <w:szCs w:val="18"/>
        </w:rPr>
      </w:pPr>
      <w:r w:rsidRPr="00D94E85">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94E85">
        <w:rPr>
          <w:sz w:val="18"/>
          <w:szCs w:val="18"/>
        </w:rPr>
        <w:t>.</w:t>
      </w:r>
    </w:p>
    <w:p w14:paraId="0FB136B2" w14:textId="77777777" w:rsidR="00353FDF" w:rsidRPr="00D94E85" w:rsidRDefault="00353FDF" w:rsidP="00D94E85">
      <w:pPr>
        <w:spacing w:after="0" w:line="240" w:lineRule="auto"/>
        <w:rPr>
          <w:sz w:val="18"/>
          <w:szCs w:val="18"/>
        </w:rPr>
      </w:pPr>
      <w:r w:rsidRPr="00D94E85">
        <w:rPr>
          <w:sz w:val="18"/>
          <w:szCs w:val="18"/>
        </w:rPr>
        <w:t xml:space="preserve">Data Source: MDPH Bureau of Infectious Disease and Laboratory Sciences. </w:t>
      </w:r>
    </w:p>
    <w:p w14:paraId="1C8BF321" w14:textId="780DA680" w:rsidR="00353FDF" w:rsidRPr="00D94E85" w:rsidRDefault="00353FDF" w:rsidP="00D94E85">
      <w:pPr>
        <w:spacing w:after="0" w:line="240" w:lineRule="auto"/>
        <w:rPr>
          <w:sz w:val="18"/>
          <w:szCs w:val="18"/>
        </w:rPr>
      </w:pPr>
      <w:r w:rsidRPr="00D94E85">
        <w:rPr>
          <w:sz w:val="18"/>
          <w:szCs w:val="18"/>
        </w:rPr>
        <w:t xml:space="preserve">Data are current as of </w:t>
      </w:r>
      <w:r w:rsidR="005D4B03" w:rsidRPr="00D94E85">
        <w:rPr>
          <w:sz w:val="18"/>
          <w:szCs w:val="18"/>
        </w:rPr>
        <w:t>7/1/2025</w:t>
      </w:r>
      <w:r w:rsidRPr="00D94E85">
        <w:rPr>
          <w:sz w:val="18"/>
          <w:szCs w:val="18"/>
        </w:rPr>
        <w:t xml:space="preserve"> and may be subject to change. Percentages may not add up to 100% due to rounding.</w:t>
      </w:r>
    </w:p>
    <w:p w14:paraId="73ECF07F" w14:textId="56BACE1F" w:rsidR="00B7396E" w:rsidRDefault="00B7396E" w:rsidP="00683BBB">
      <w:pPr>
        <w:spacing w:after="0" w:line="240" w:lineRule="auto"/>
      </w:pPr>
      <w:r>
        <w:br w:type="page"/>
      </w:r>
    </w:p>
    <w:p w14:paraId="578262F6"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F16BFF" w:rsidRPr="001C53E0" w14:paraId="306FDC46" w14:textId="77777777" w:rsidTr="006126EA">
        <w:trPr>
          <w:trHeight w:val="360"/>
        </w:trPr>
        <w:tc>
          <w:tcPr>
            <w:tcW w:w="10800" w:type="dxa"/>
          </w:tcPr>
          <w:p w14:paraId="185FDB61" w14:textId="7404A11F" w:rsidR="00F16BFF" w:rsidRPr="001C53E0" w:rsidRDefault="00F16BFF" w:rsidP="00683BBB">
            <w:pPr>
              <w:rPr>
                <w:b/>
                <w:color w:val="FFFFFF" w:themeColor="background1"/>
                <w:sz w:val="28"/>
              </w:rPr>
            </w:pPr>
            <w:bookmarkStart w:id="52" w:name="exposure_nir"/>
            <w:bookmarkEnd w:id="52"/>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NO IDENTIFIED RISK (NIR)</w:t>
            </w:r>
          </w:p>
        </w:tc>
      </w:tr>
    </w:tbl>
    <w:p w14:paraId="49314548" w14:textId="7D495002" w:rsidR="004E5F9E" w:rsidRPr="009018FD" w:rsidRDefault="004E5F9E" w:rsidP="006237F9">
      <w:pPr>
        <w:pStyle w:val="Heading1"/>
        <w:spacing w:before="0" w:after="120" w:line="240" w:lineRule="auto"/>
        <w:rPr>
          <w:rFonts w:asciiTheme="minorHAnsi" w:hAnsiTheme="minorHAnsi" w:cstheme="minorHAnsi"/>
          <w:color w:val="auto"/>
          <w:sz w:val="22"/>
          <w:szCs w:val="22"/>
        </w:rPr>
      </w:pPr>
      <w:bookmarkStart w:id="53" w:name="_Toc211364034"/>
      <w:r w:rsidRPr="006237F9">
        <w:rPr>
          <w:rFonts w:asciiTheme="minorHAnsi" w:hAnsiTheme="minorHAnsi" w:cstheme="minorHAnsi"/>
          <w:b/>
          <w:color w:val="5D7430"/>
          <w:sz w:val="22"/>
          <w:szCs w:val="22"/>
        </w:rPr>
        <w:t xml:space="preserve">TABLE 6.6 </w:t>
      </w:r>
      <w:r w:rsidRPr="009018FD">
        <w:rPr>
          <w:rFonts w:asciiTheme="minorHAnsi" w:hAnsiTheme="minorHAnsi" w:cstheme="minorHAnsi"/>
          <w:color w:val="auto"/>
          <w:sz w:val="22"/>
          <w:szCs w:val="22"/>
        </w:rPr>
        <w:t xml:space="preserve">HIV infection diagnoses (HIV DX) from </w:t>
      </w:r>
      <w:r w:rsidR="005D4B03" w:rsidRPr="009018FD">
        <w:rPr>
          <w:rFonts w:asciiTheme="minorHAnsi" w:hAnsiTheme="minorHAnsi" w:cstheme="minorHAnsi"/>
          <w:color w:val="auto"/>
          <w:sz w:val="22"/>
          <w:szCs w:val="22"/>
        </w:rPr>
        <w:t>2022–2024</w:t>
      </w:r>
      <w:r w:rsidRPr="009018FD">
        <w:rPr>
          <w:rFonts w:asciiTheme="minorHAnsi" w:hAnsiTheme="minorHAnsi" w:cstheme="minorHAnsi"/>
          <w:color w:val="auto"/>
          <w:sz w:val="22"/>
          <w:szCs w:val="22"/>
        </w:rPr>
        <w:t xml:space="preserve">, persons living with HIV infection (PLWH) on </w:t>
      </w:r>
      <w:r w:rsidR="005D4B03" w:rsidRPr="009018FD">
        <w:rPr>
          <w:rFonts w:asciiTheme="minorHAnsi" w:hAnsiTheme="minorHAnsi" w:cstheme="minorHAnsi"/>
          <w:color w:val="auto"/>
          <w:sz w:val="22"/>
          <w:szCs w:val="22"/>
        </w:rPr>
        <w:t>December 31, 2024</w:t>
      </w:r>
      <w:r w:rsidRPr="009018FD">
        <w:rPr>
          <w:rFonts w:asciiTheme="minorHAnsi" w:hAnsiTheme="minorHAnsi" w:cstheme="minorHAnsi"/>
          <w:color w:val="auto"/>
          <w:sz w:val="22"/>
          <w:szCs w:val="22"/>
        </w:rPr>
        <w:t xml:space="preserve">, and </w:t>
      </w:r>
      <w:r w:rsidR="0048584D" w:rsidRPr="009018FD">
        <w:rPr>
          <w:rFonts w:asciiTheme="minorHAnsi" w:hAnsiTheme="minorHAnsi" w:cstheme="minorHAnsi"/>
          <w:color w:val="auto"/>
          <w:sz w:val="22"/>
          <w:szCs w:val="22"/>
        </w:rPr>
        <w:t xml:space="preserve">all-cause deaths from </w:t>
      </w:r>
      <w:r w:rsidR="005D4B03" w:rsidRPr="009018FD">
        <w:rPr>
          <w:rFonts w:asciiTheme="minorHAnsi" w:hAnsiTheme="minorHAnsi" w:cstheme="minorHAnsi"/>
          <w:color w:val="auto"/>
          <w:sz w:val="22"/>
          <w:szCs w:val="22"/>
        </w:rPr>
        <w:t>2022–2024</w:t>
      </w:r>
      <w:r w:rsidR="0048584D" w:rsidRPr="009018FD">
        <w:rPr>
          <w:rFonts w:asciiTheme="minorHAnsi" w:hAnsiTheme="minorHAnsi" w:cstheme="minorHAnsi"/>
          <w:color w:val="auto"/>
          <w:sz w:val="22"/>
          <w:szCs w:val="22"/>
        </w:rPr>
        <w:t xml:space="preserve"> among individuals reported with HIV</w:t>
      </w:r>
      <w:r w:rsidRPr="009018FD">
        <w:rPr>
          <w:rFonts w:asciiTheme="minorHAnsi" w:hAnsiTheme="minorHAnsi" w:cstheme="minorHAnsi"/>
          <w:color w:val="auto"/>
          <w:sz w:val="22"/>
          <w:szCs w:val="22"/>
        </w:rPr>
        <w:t xml:space="preserve"> among individuals with no identified risk for HIV exposure mode </w:t>
      </w:r>
      <w:r w:rsidR="007C1C94" w:rsidRPr="009018FD">
        <w:rPr>
          <w:rFonts w:asciiTheme="minorHAnsi" w:hAnsiTheme="minorHAnsi" w:cstheme="minorHAnsi"/>
          <w:color w:val="auto"/>
          <w:sz w:val="22"/>
          <w:szCs w:val="22"/>
        </w:rPr>
        <w:t>by</w:t>
      </w:r>
      <w:r w:rsidRPr="009018FD">
        <w:rPr>
          <w:rFonts w:asciiTheme="minorHAnsi" w:hAnsiTheme="minorHAnsi" w:cstheme="minorHAnsi"/>
          <w:color w:val="auto"/>
          <w:sz w:val="22"/>
          <w:szCs w:val="22"/>
        </w:rPr>
        <w:t xml:space="preserve"> sex assigned at birth, current gender, place of birth, race/ethnicity, age, and Health Service Region (HSR)</w:t>
      </w:r>
      <w:bookmarkEnd w:id="5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EA7C8BA" w14:textId="77777777" w:rsidTr="005333BA">
        <w:tc>
          <w:tcPr>
            <w:tcW w:w="1890" w:type="dxa"/>
            <w:tcBorders>
              <w:top w:val="single" w:sz="8" w:space="0" w:color="auto"/>
              <w:left w:val="nil"/>
              <w:bottom w:val="single" w:sz="8" w:space="0" w:color="auto"/>
              <w:right w:val="nil"/>
            </w:tcBorders>
            <w:shd w:val="clear" w:color="auto" w:fill="EAF1DD" w:themeFill="accent3" w:themeFillTint="33"/>
          </w:tcPr>
          <w:p w14:paraId="7385FA1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39EC4DE" w14:textId="3F89589A" w:rsidR="009A0381" w:rsidRPr="00ED6683" w:rsidRDefault="00EA3EA1" w:rsidP="009A0381">
            <w:pPr>
              <w:jc w:val="right"/>
              <w:rPr>
                <w:b/>
                <w:sz w:val="18"/>
                <w:szCs w:val="18"/>
              </w:rPr>
            </w:pPr>
            <w:r>
              <w:rPr>
                <w:b/>
                <w:sz w:val="18"/>
                <w:szCs w:val="18"/>
              </w:rPr>
              <w:t>HIV DX (N)</w:t>
            </w:r>
          </w:p>
          <w:p w14:paraId="75D86440" w14:textId="17DFDE98"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6800C00" w14:textId="6EFA44E0" w:rsidR="009A0381" w:rsidRPr="00ED6683" w:rsidRDefault="00EA3EA1" w:rsidP="009A0381">
            <w:pPr>
              <w:jc w:val="right"/>
              <w:rPr>
                <w:b/>
                <w:sz w:val="18"/>
                <w:szCs w:val="18"/>
              </w:rPr>
            </w:pPr>
            <w:r>
              <w:rPr>
                <w:b/>
                <w:sz w:val="18"/>
                <w:szCs w:val="18"/>
              </w:rPr>
              <w:t>HIV DX (%)</w:t>
            </w:r>
          </w:p>
          <w:p w14:paraId="098ADD12" w14:textId="646D2BD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681BC5B" w14:textId="7C5BC4A9" w:rsidR="009A0381" w:rsidRPr="00ED6683" w:rsidRDefault="00EA3EA1" w:rsidP="009A0381">
            <w:pPr>
              <w:jc w:val="right"/>
              <w:rPr>
                <w:b/>
                <w:sz w:val="18"/>
                <w:szCs w:val="18"/>
              </w:rPr>
            </w:pPr>
            <w:r>
              <w:rPr>
                <w:b/>
                <w:sz w:val="18"/>
                <w:szCs w:val="18"/>
              </w:rPr>
              <w:t>PLWH (N)</w:t>
            </w:r>
          </w:p>
          <w:p w14:paraId="2F4FABB8" w14:textId="4E90CE5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FE403D4" w14:textId="066DB5BC" w:rsidR="009A0381" w:rsidRPr="00ED6683" w:rsidRDefault="00EA3EA1" w:rsidP="009A0381">
            <w:pPr>
              <w:jc w:val="right"/>
              <w:rPr>
                <w:b/>
                <w:sz w:val="18"/>
                <w:szCs w:val="18"/>
              </w:rPr>
            </w:pPr>
            <w:r>
              <w:rPr>
                <w:b/>
                <w:sz w:val="18"/>
                <w:szCs w:val="18"/>
              </w:rPr>
              <w:t>PLWH (%)</w:t>
            </w:r>
          </w:p>
          <w:p w14:paraId="1E7B83D1" w14:textId="0ACD1184"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FE135B9" w14:textId="3C4690FD" w:rsidR="009A0381" w:rsidRPr="00ED6683" w:rsidRDefault="00EA3EA1" w:rsidP="009A0381">
            <w:pPr>
              <w:jc w:val="right"/>
              <w:rPr>
                <w:b/>
                <w:sz w:val="18"/>
                <w:szCs w:val="18"/>
              </w:rPr>
            </w:pPr>
            <w:r>
              <w:rPr>
                <w:b/>
                <w:sz w:val="18"/>
                <w:szCs w:val="18"/>
              </w:rPr>
              <w:t xml:space="preserve"> Deaths (N)</w:t>
            </w:r>
          </w:p>
          <w:p w14:paraId="037CB7D4" w14:textId="3626D314"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DBF4DCA" w14:textId="1DCB4DDB" w:rsidR="009A0381" w:rsidRPr="00ED6683" w:rsidRDefault="00EA3EA1" w:rsidP="009A0381">
            <w:pPr>
              <w:jc w:val="right"/>
              <w:rPr>
                <w:b/>
                <w:sz w:val="18"/>
                <w:szCs w:val="18"/>
              </w:rPr>
            </w:pPr>
            <w:r>
              <w:rPr>
                <w:b/>
                <w:sz w:val="18"/>
                <w:szCs w:val="18"/>
              </w:rPr>
              <w:t>Deaths (%)</w:t>
            </w:r>
          </w:p>
          <w:p w14:paraId="62A4FDC1" w14:textId="61184DD9" w:rsidR="009A0381" w:rsidRPr="007D725B" w:rsidRDefault="005D4B03" w:rsidP="009A0381">
            <w:pPr>
              <w:jc w:val="right"/>
              <w:rPr>
                <w:sz w:val="18"/>
                <w:szCs w:val="16"/>
              </w:rPr>
            </w:pPr>
            <w:r>
              <w:rPr>
                <w:b/>
                <w:sz w:val="18"/>
                <w:szCs w:val="18"/>
              </w:rPr>
              <w:t>2022–2024</w:t>
            </w:r>
          </w:p>
        </w:tc>
      </w:tr>
      <w:tr w:rsidR="0021051E" w:rsidRPr="004E5F9E" w14:paraId="7CBE7928" w14:textId="77777777" w:rsidTr="005333BA">
        <w:tc>
          <w:tcPr>
            <w:tcW w:w="1890" w:type="dxa"/>
            <w:tcBorders>
              <w:top w:val="single" w:sz="8" w:space="0" w:color="auto"/>
              <w:left w:val="nil"/>
              <w:bottom w:val="nil"/>
              <w:right w:val="nil"/>
            </w:tcBorders>
          </w:tcPr>
          <w:p w14:paraId="35CC6BD3" w14:textId="77777777" w:rsidR="0021051E" w:rsidRPr="004E5F9E" w:rsidRDefault="0021051E" w:rsidP="0021051E">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vAlign w:val="bottom"/>
          </w:tcPr>
          <w:p w14:paraId="7E5158FD" w14:textId="7844808C" w:rsidR="0021051E" w:rsidRPr="0021051E" w:rsidRDefault="0021051E" w:rsidP="0021051E">
            <w:pPr>
              <w:jc w:val="right"/>
              <w:rPr>
                <w:rFonts w:cstheme="minorHAnsi"/>
                <w:b/>
                <w:bCs/>
                <w:sz w:val="18"/>
                <w:szCs w:val="18"/>
              </w:rPr>
            </w:pPr>
            <w:r w:rsidRPr="0021051E">
              <w:rPr>
                <w:rFonts w:ascii="Calibri" w:hAnsi="Calibri" w:cs="Calibri"/>
                <w:b/>
                <w:bCs/>
                <w:sz w:val="18"/>
                <w:szCs w:val="18"/>
              </w:rPr>
              <w:t>463</w:t>
            </w:r>
          </w:p>
        </w:tc>
        <w:tc>
          <w:tcPr>
            <w:tcW w:w="1485" w:type="dxa"/>
            <w:tcBorders>
              <w:top w:val="single" w:sz="8" w:space="0" w:color="auto"/>
              <w:left w:val="nil"/>
              <w:bottom w:val="nil"/>
              <w:right w:val="nil"/>
            </w:tcBorders>
            <w:vAlign w:val="bottom"/>
          </w:tcPr>
          <w:p w14:paraId="11CFCBDD" w14:textId="770460E9" w:rsidR="0021051E" w:rsidRPr="0021051E" w:rsidRDefault="0021051E" w:rsidP="0021051E">
            <w:pPr>
              <w:jc w:val="right"/>
              <w:rPr>
                <w:rFonts w:cstheme="minorHAnsi"/>
                <w:b/>
                <w:bCs/>
                <w:sz w:val="18"/>
                <w:szCs w:val="18"/>
              </w:rPr>
            </w:pPr>
            <w:r w:rsidRPr="0021051E">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6BCC8AC4" w14:textId="7E06B3C4" w:rsidR="0021051E" w:rsidRPr="0021051E" w:rsidRDefault="0021051E" w:rsidP="0021051E">
            <w:pPr>
              <w:jc w:val="right"/>
              <w:rPr>
                <w:rFonts w:cstheme="minorHAnsi"/>
                <w:b/>
                <w:bCs/>
                <w:sz w:val="18"/>
                <w:szCs w:val="18"/>
              </w:rPr>
            </w:pPr>
            <w:r w:rsidRPr="0021051E">
              <w:rPr>
                <w:rFonts w:ascii="Calibri" w:hAnsi="Calibri" w:cs="Calibri"/>
                <w:b/>
                <w:bCs/>
                <w:sz w:val="18"/>
                <w:szCs w:val="18"/>
              </w:rPr>
              <w:t>4,414</w:t>
            </w:r>
          </w:p>
        </w:tc>
        <w:tc>
          <w:tcPr>
            <w:tcW w:w="1485" w:type="dxa"/>
            <w:tcBorders>
              <w:top w:val="single" w:sz="8" w:space="0" w:color="auto"/>
              <w:left w:val="nil"/>
              <w:bottom w:val="nil"/>
              <w:right w:val="nil"/>
            </w:tcBorders>
            <w:vAlign w:val="bottom"/>
          </w:tcPr>
          <w:p w14:paraId="20F464DC" w14:textId="622B6069" w:rsidR="0021051E" w:rsidRPr="0021051E" w:rsidRDefault="0021051E" w:rsidP="0021051E">
            <w:pPr>
              <w:jc w:val="right"/>
              <w:rPr>
                <w:rFonts w:cstheme="minorHAnsi"/>
                <w:b/>
                <w:bCs/>
                <w:sz w:val="18"/>
                <w:szCs w:val="18"/>
              </w:rPr>
            </w:pPr>
            <w:r w:rsidRPr="0021051E">
              <w:rPr>
                <w:rFonts w:ascii="Calibri" w:hAnsi="Calibri" w:cs="Calibri"/>
                <w:b/>
                <w:bCs/>
                <w:sz w:val="18"/>
                <w:szCs w:val="18"/>
              </w:rPr>
              <w:t>100%</w:t>
            </w:r>
          </w:p>
        </w:tc>
        <w:tc>
          <w:tcPr>
            <w:tcW w:w="1485" w:type="dxa"/>
            <w:tcBorders>
              <w:top w:val="single" w:sz="8" w:space="0" w:color="auto"/>
              <w:left w:val="nil"/>
              <w:bottom w:val="nil"/>
              <w:right w:val="nil"/>
            </w:tcBorders>
            <w:vAlign w:val="bottom"/>
          </w:tcPr>
          <w:p w14:paraId="5ACE15E0" w14:textId="351E7FE0" w:rsidR="0021051E" w:rsidRPr="0021051E" w:rsidRDefault="0021051E" w:rsidP="0021051E">
            <w:pPr>
              <w:jc w:val="right"/>
              <w:rPr>
                <w:rFonts w:cstheme="minorHAnsi"/>
                <w:b/>
                <w:bCs/>
                <w:sz w:val="18"/>
                <w:szCs w:val="18"/>
              </w:rPr>
            </w:pPr>
            <w:r w:rsidRPr="0021051E">
              <w:rPr>
                <w:rFonts w:ascii="Calibri" w:hAnsi="Calibri" w:cs="Calibri"/>
                <w:b/>
                <w:bCs/>
                <w:sz w:val="18"/>
                <w:szCs w:val="18"/>
              </w:rPr>
              <w:t>153</w:t>
            </w:r>
          </w:p>
        </w:tc>
        <w:tc>
          <w:tcPr>
            <w:tcW w:w="1485" w:type="dxa"/>
            <w:tcBorders>
              <w:top w:val="single" w:sz="8" w:space="0" w:color="auto"/>
              <w:left w:val="nil"/>
              <w:bottom w:val="nil"/>
              <w:right w:val="nil"/>
            </w:tcBorders>
            <w:vAlign w:val="bottom"/>
          </w:tcPr>
          <w:p w14:paraId="2F2A16EE" w14:textId="6E1C8525" w:rsidR="0021051E" w:rsidRPr="0021051E" w:rsidRDefault="0021051E" w:rsidP="0021051E">
            <w:pPr>
              <w:jc w:val="right"/>
              <w:rPr>
                <w:rFonts w:cstheme="minorHAnsi"/>
                <w:b/>
                <w:bCs/>
                <w:sz w:val="18"/>
                <w:szCs w:val="18"/>
              </w:rPr>
            </w:pPr>
            <w:r w:rsidRPr="0021051E">
              <w:rPr>
                <w:rFonts w:ascii="Calibri" w:hAnsi="Calibri" w:cs="Calibri"/>
                <w:b/>
                <w:bCs/>
                <w:sz w:val="18"/>
                <w:szCs w:val="18"/>
              </w:rPr>
              <w:t>100%</w:t>
            </w:r>
          </w:p>
        </w:tc>
      </w:tr>
      <w:tr w:rsidR="0021051E" w:rsidRPr="004E5F9E" w14:paraId="421CCC2D" w14:textId="77777777" w:rsidTr="005333BA">
        <w:tc>
          <w:tcPr>
            <w:tcW w:w="1890" w:type="dxa"/>
            <w:tcBorders>
              <w:top w:val="nil"/>
              <w:left w:val="nil"/>
              <w:bottom w:val="nil"/>
              <w:right w:val="nil"/>
            </w:tcBorders>
          </w:tcPr>
          <w:p w14:paraId="1C226C3C" w14:textId="47F5C153" w:rsidR="0021051E" w:rsidRPr="004E5F9E" w:rsidRDefault="0021051E" w:rsidP="0021051E">
            <w:pPr>
              <w:rPr>
                <w:rFonts w:cstheme="minorHAnsi"/>
                <w:b/>
                <w:sz w:val="18"/>
                <w:szCs w:val="18"/>
              </w:rPr>
            </w:pPr>
            <w:r w:rsidRPr="004E5F9E">
              <w:rPr>
                <w:rFonts w:cstheme="minorHAnsi"/>
                <w:b/>
                <w:snapToGrid w:val="0"/>
                <w:sz w:val="18"/>
                <w:szCs w:val="18"/>
              </w:rPr>
              <w:t>Sex assigned at birth</w:t>
            </w:r>
          </w:p>
        </w:tc>
        <w:tc>
          <w:tcPr>
            <w:tcW w:w="1485" w:type="dxa"/>
            <w:tcBorders>
              <w:top w:val="nil"/>
              <w:left w:val="nil"/>
              <w:bottom w:val="nil"/>
              <w:right w:val="nil"/>
            </w:tcBorders>
            <w:vAlign w:val="bottom"/>
          </w:tcPr>
          <w:p w14:paraId="6F9EEB52" w14:textId="250809BF"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EB6AB77" w14:textId="630DD743"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00DCC5AF" w14:textId="5A9A0DBC"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09868B2" w14:textId="46D0FD81"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61F54F40" w14:textId="5FFB4D4A"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1AEE46BF" w14:textId="4F0DD042" w:rsidR="0021051E" w:rsidRPr="0021051E" w:rsidRDefault="0021051E" w:rsidP="0021051E">
            <w:pPr>
              <w:jc w:val="right"/>
              <w:rPr>
                <w:rFonts w:cstheme="minorHAnsi"/>
                <w:sz w:val="18"/>
                <w:szCs w:val="18"/>
              </w:rPr>
            </w:pPr>
          </w:p>
        </w:tc>
      </w:tr>
      <w:tr w:rsidR="0021051E" w:rsidRPr="004E5F9E" w14:paraId="05C843DC" w14:textId="77777777" w:rsidTr="005333BA">
        <w:tc>
          <w:tcPr>
            <w:tcW w:w="1890" w:type="dxa"/>
            <w:tcBorders>
              <w:top w:val="nil"/>
              <w:left w:val="nil"/>
              <w:bottom w:val="nil"/>
              <w:right w:val="nil"/>
            </w:tcBorders>
          </w:tcPr>
          <w:p w14:paraId="00941F89" w14:textId="3AAC6DAE" w:rsidR="0021051E" w:rsidRPr="004E5F9E" w:rsidRDefault="0021051E" w:rsidP="0021051E">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vAlign w:val="bottom"/>
          </w:tcPr>
          <w:p w14:paraId="4D8A7E3F" w14:textId="572CD54D" w:rsidR="0021051E" w:rsidRPr="0021051E" w:rsidRDefault="0021051E" w:rsidP="0021051E">
            <w:pPr>
              <w:jc w:val="right"/>
              <w:rPr>
                <w:rFonts w:cstheme="minorHAnsi"/>
                <w:sz w:val="18"/>
                <w:szCs w:val="18"/>
              </w:rPr>
            </w:pPr>
            <w:r w:rsidRPr="0021051E">
              <w:rPr>
                <w:rFonts w:ascii="Calibri" w:hAnsi="Calibri" w:cs="Calibri"/>
                <w:sz w:val="18"/>
                <w:szCs w:val="18"/>
              </w:rPr>
              <w:t>347</w:t>
            </w:r>
          </w:p>
        </w:tc>
        <w:tc>
          <w:tcPr>
            <w:tcW w:w="1485" w:type="dxa"/>
            <w:tcBorders>
              <w:top w:val="nil"/>
              <w:left w:val="nil"/>
              <w:bottom w:val="nil"/>
              <w:right w:val="nil"/>
            </w:tcBorders>
            <w:vAlign w:val="bottom"/>
          </w:tcPr>
          <w:p w14:paraId="551A088F" w14:textId="6DFFC45C" w:rsidR="0021051E" w:rsidRPr="0021051E" w:rsidRDefault="0021051E" w:rsidP="0021051E">
            <w:pPr>
              <w:jc w:val="right"/>
              <w:rPr>
                <w:rFonts w:cstheme="minorHAnsi"/>
                <w:sz w:val="18"/>
                <w:szCs w:val="18"/>
              </w:rPr>
            </w:pPr>
            <w:r w:rsidRPr="0021051E">
              <w:rPr>
                <w:rFonts w:ascii="Calibri" w:hAnsi="Calibri" w:cs="Calibri"/>
                <w:sz w:val="18"/>
                <w:szCs w:val="18"/>
              </w:rPr>
              <w:t>75%</w:t>
            </w:r>
          </w:p>
        </w:tc>
        <w:tc>
          <w:tcPr>
            <w:tcW w:w="1485" w:type="dxa"/>
            <w:tcBorders>
              <w:top w:val="nil"/>
              <w:left w:val="nil"/>
              <w:bottom w:val="nil"/>
              <w:right w:val="nil"/>
            </w:tcBorders>
            <w:vAlign w:val="bottom"/>
          </w:tcPr>
          <w:p w14:paraId="62C73ACD" w14:textId="081CF204" w:rsidR="0021051E" w:rsidRPr="0021051E" w:rsidRDefault="0021051E" w:rsidP="0021051E">
            <w:pPr>
              <w:jc w:val="right"/>
              <w:rPr>
                <w:rFonts w:cstheme="minorHAnsi"/>
                <w:sz w:val="18"/>
                <w:szCs w:val="18"/>
              </w:rPr>
            </w:pPr>
            <w:r w:rsidRPr="0021051E">
              <w:rPr>
                <w:rFonts w:ascii="Calibri" w:hAnsi="Calibri" w:cs="Calibri"/>
                <w:sz w:val="18"/>
                <w:szCs w:val="18"/>
              </w:rPr>
              <w:t>3,340</w:t>
            </w:r>
          </w:p>
        </w:tc>
        <w:tc>
          <w:tcPr>
            <w:tcW w:w="1485" w:type="dxa"/>
            <w:tcBorders>
              <w:top w:val="nil"/>
              <w:left w:val="nil"/>
              <w:bottom w:val="nil"/>
              <w:right w:val="nil"/>
            </w:tcBorders>
            <w:vAlign w:val="bottom"/>
          </w:tcPr>
          <w:p w14:paraId="1027B70C" w14:textId="597D28D7" w:rsidR="0021051E" w:rsidRPr="0021051E" w:rsidRDefault="0021051E" w:rsidP="0021051E">
            <w:pPr>
              <w:jc w:val="right"/>
              <w:rPr>
                <w:rFonts w:cstheme="minorHAnsi"/>
                <w:sz w:val="18"/>
                <w:szCs w:val="18"/>
              </w:rPr>
            </w:pPr>
            <w:r w:rsidRPr="0021051E">
              <w:rPr>
                <w:rFonts w:ascii="Calibri" w:hAnsi="Calibri" w:cs="Calibri"/>
                <w:sz w:val="18"/>
                <w:szCs w:val="18"/>
              </w:rPr>
              <w:t>76%</w:t>
            </w:r>
          </w:p>
        </w:tc>
        <w:tc>
          <w:tcPr>
            <w:tcW w:w="1485" w:type="dxa"/>
            <w:tcBorders>
              <w:top w:val="nil"/>
              <w:left w:val="nil"/>
              <w:bottom w:val="nil"/>
              <w:right w:val="nil"/>
            </w:tcBorders>
            <w:vAlign w:val="bottom"/>
          </w:tcPr>
          <w:p w14:paraId="5EA60267" w14:textId="3194B272" w:rsidR="0021051E" w:rsidRPr="0021051E" w:rsidRDefault="0021051E" w:rsidP="0021051E">
            <w:pPr>
              <w:jc w:val="right"/>
              <w:rPr>
                <w:rFonts w:cstheme="minorHAnsi"/>
                <w:sz w:val="18"/>
                <w:szCs w:val="18"/>
              </w:rPr>
            </w:pPr>
            <w:r w:rsidRPr="0021051E">
              <w:rPr>
                <w:rFonts w:ascii="Calibri" w:hAnsi="Calibri" w:cs="Calibri"/>
                <w:sz w:val="18"/>
                <w:szCs w:val="18"/>
              </w:rPr>
              <w:t>124</w:t>
            </w:r>
          </w:p>
        </w:tc>
        <w:tc>
          <w:tcPr>
            <w:tcW w:w="1485" w:type="dxa"/>
            <w:tcBorders>
              <w:top w:val="nil"/>
              <w:left w:val="nil"/>
              <w:bottom w:val="nil"/>
              <w:right w:val="nil"/>
            </w:tcBorders>
            <w:vAlign w:val="bottom"/>
          </w:tcPr>
          <w:p w14:paraId="21B7085B" w14:textId="308EA04C" w:rsidR="0021051E" w:rsidRPr="0021051E" w:rsidRDefault="0021051E" w:rsidP="0021051E">
            <w:pPr>
              <w:jc w:val="right"/>
              <w:rPr>
                <w:rFonts w:cstheme="minorHAnsi"/>
                <w:sz w:val="18"/>
                <w:szCs w:val="18"/>
              </w:rPr>
            </w:pPr>
            <w:r w:rsidRPr="0021051E">
              <w:rPr>
                <w:rFonts w:ascii="Calibri" w:hAnsi="Calibri" w:cs="Calibri"/>
                <w:sz w:val="18"/>
                <w:szCs w:val="18"/>
              </w:rPr>
              <w:t>81%</w:t>
            </w:r>
          </w:p>
        </w:tc>
      </w:tr>
      <w:tr w:rsidR="0021051E" w:rsidRPr="004E5F9E" w14:paraId="2ED57F56" w14:textId="77777777" w:rsidTr="005333BA">
        <w:tc>
          <w:tcPr>
            <w:tcW w:w="1890" w:type="dxa"/>
            <w:tcBorders>
              <w:top w:val="nil"/>
              <w:left w:val="nil"/>
              <w:bottom w:val="nil"/>
              <w:right w:val="nil"/>
            </w:tcBorders>
          </w:tcPr>
          <w:p w14:paraId="74F7C846" w14:textId="7419EB12" w:rsidR="0021051E" w:rsidRPr="004E5F9E" w:rsidRDefault="0021051E" w:rsidP="0021051E">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vAlign w:val="bottom"/>
          </w:tcPr>
          <w:p w14:paraId="60CB19A4" w14:textId="6AA85820" w:rsidR="0021051E" w:rsidRPr="0021051E" w:rsidRDefault="0021051E" w:rsidP="0021051E">
            <w:pPr>
              <w:jc w:val="right"/>
              <w:rPr>
                <w:rFonts w:cstheme="minorHAnsi"/>
                <w:sz w:val="18"/>
                <w:szCs w:val="18"/>
              </w:rPr>
            </w:pPr>
            <w:r w:rsidRPr="0021051E">
              <w:rPr>
                <w:rFonts w:ascii="Calibri" w:hAnsi="Calibri" w:cs="Calibri"/>
                <w:sz w:val="18"/>
                <w:szCs w:val="18"/>
              </w:rPr>
              <w:t>116</w:t>
            </w:r>
          </w:p>
        </w:tc>
        <w:tc>
          <w:tcPr>
            <w:tcW w:w="1485" w:type="dxa"/>
            <w:tcBorders>
              <w:top w:val="nil"/>
              <w:left w:val="nil"/>
              <w:bottom w:val="nil"/>
              <w:right w:val="nil"/>
            </w:tcBorders>
            <w:vAlign w:val="bottom"/>
          </w:tcPr>
          <w:p w14:paraId="6AA39E4A" w14:textId="5749BFA1" w:rsidR="0021051E" w:rsidRPr="0021051E" w:rsidRDefault="0021051E" w:rsidP="0021051E">
            <w:pPr>
              <w:jc w:val="right"/>
              <w:rPr>
                <w:rFonts w:cstheme="minorHAnsi"/>
                <w:sz w:val="18"/>
                <w:szCs w:val="18"/>
              </w:rPr>
            </w:pPr>
            <w:r w:rsidRPr="0021051E">
              <w:rPr>
                <w:rFonts w:ascii="Calibri" w:hAnsi="Calibri" w:cs="Calibri"/>
                <w:sz w:val="18"/>
                <w:szCs w:val="18"/>
              </w:rPr>
              <w:t>25%</w:t>
            </w:r>
          </w:p>
        </w:tc>
        <w:tc>
          <w:tcPr>
            <w:tcW w:w="1485" w:type="dxa"/>
            <w:tcBorders>
              <w:top w:val="nil"/>
              <w:left w:val="nil"/>
              <w:bottom w:val="nil"/>
              <w:right w:val="nil"/>
            </w:tcBorders>
            <w:vAlign w:val="bottom"/>
          </w:tcPr>
          <w:p w14:paraId="21FC6470" w14:textId="434974EE" w:rsidR="0021051E" w:rsidRPr="0021051E" w:rsidRDefault="0021051E" w:rsidP="0021051E">
            <w:pPr>
              <w:jc w:val="right"/>
              <w:rPr>
                <w:rFonts w:cstheme="minorHAnsi"/>
                <w:sz w:val="18"/>
                <w:szCs w:val="18"/>
              </w:rPr>
            </w:pPr>
            <w:r w:rsidRPr="0021051E">
              <w:rPr>
                <w:rFonts w:ascii="Calibri" w:hAnsi="Calibri" w:cs="Calibri"/>
                <w:sz w:val="18"/>
                <w:szCs w:val="18"/>
              </w:rPr>
              <w:t>1,074</w:t>
            </w:r>
          </w:p>
        </w:tc>
        <w:tc>
          <w:tcPr>
            <w:tcW w:w="1485" w:type="dxa"/>
            <w:tcBorders>
              <w:top w:val="nil"/>
              <w:left w:val="nil"/>
              <w:bottom w:val="nil"/>
              <w:right w:val="nil"/>
            </w:tcBorders>
            <w:vAlign w:val="bottom"/>
          </w:tcPr>
          <w:p w14:paraId="6AA5D136" w14:textId="7417A872" w:rsidR="0021051E" w:rsidRPr="0021051E" w:rsidRDefault="0021051E" w:rsidP="0021051E">
            <w:pPr>
              <w:jc w:val="right"/>
              <w:rPr>
                <w:rFonts w:cstheme="minorHAnsi"/>
                <w:sz w:val="18"/>
                <w:szCs w:val="18"/>
              </w:rPr>
            </w:pPr>
            <w:r w:rsidRPr="0021051E">
              <w:rPr>
                <w:rFonts w:ascii="Calibri" w:hAnsi="Calibri" w:cs="Calibri"/>
                <w:sz w:val="18"/>
                <w:szCs w:val="18"/>
              </w:rPr>
              <w:t>24%</w:t>
            </w:r>
          </w:p>
        </w:tc>
        <w:tc>
          <w:tcPr>
            <w:tcW w:w="1485" w:type="dxa"/>
            <w:tcBorders>
              <w:top w:val="nil"/>
              <w:left w:val="nil"/>
              <w:bottom w:val="nil"/>
              <w:right w:val="nil"/>
            </w:tcBorders>
            <w:vAlign w:val="bottom"/>
          </w:tcPr>
          <w:p w14:paraId="7657EB1E" w14:textId="4AA62363" w:rsidR="0021051E" w:rsidRPr="0021051E" w:rsidRDefault="0021051E" w:rsidP="0021051E">
            <w:pPr>
              <w:jc w:val="right"/>
              <w:rPr>
                <w:rFonts w:cstheme="minorHAnsi"/>
                <w:sz w:val="18"/>
                <w:szCs w:val="18"/>
              </w:rPr>
            </w:pPr>
            <w:r w:rsidRPr="0021051E">
              <w:rPr>
                <w:rFonts w:ascii="Calibri" w:hAnsi="Calibri" w:cs="Calibri"/>
                <w:sz w:val="18"/>
                <w:szCs w:val="18"/>
              </w:rPr>
              <w:t>29</w:t>
            </w:r>
          </w:p>
        </w:tc>
        <w:tc>
          <w:tcPr>
            <w:tcW w:w="1485" w:type="dxa"/>
            <w:tcBorders>
              <w:top w:val="nil"/>
              <w:left w:val="nil"/>
              <w:bottom w:val="nil"/>
              <w:right w:val="nil"/>
            </w:tcBorders>
            <w:vAlign w:val="bottom"/>
          </w:tcPr>
          <w:p w14:paraId="25E3CA52" w14:textId="62A85E1C" w:rsidR="0021051E" w:rsidRPr="0021051E" w:rsidRDefault="0021051E" w:rsidP="0021051E">
            <w:pPr>
              <w:jc w:val="right"/>
              <w:rPr>
                <w:rFonts w:cstheme="minorHAnsi"/>
                <w:sz w:val="18"/>
                <w:szCs w:val="18"/>
              </w:rPr>
            </w:pPr>
            <w:r w:rsidRPr="0021051E">
              <w:rPr>
                <w:rFonts w:ascii="Calibri" w:hAnsi="Calibri" w:cs="Calibri"/>
                <w:sz w:val="18"/>
                <w:szCs w:val="18"/>
              </w:rPr>
              <w:t>19%</w:t>
            </w:r>
          </w:p>
        </w:tc>
      </w:tr>
      <w:tr w:rsidR="0021051E" w:rsidRPr="004E5F9E" w14:paraId="0D7A736D" w14:textId="77777777" w:rsidTr="005333BA">
        <w:tc>
          <w:tcPr>
            <w:tcW w:w="1890" w:type="dxa"/>
            <w:tcBorders>
              <w:top w:val="nil"/>
              <w:left w:val="nil"/>
              <w:bottom w:val="nil"/>
              <w:right w:val="nil"/>
            </w:tcBorders>
          </w:tcPr>
          <w:p w14:paraId="45A0A52E" w14:textId="1EBC71E8" w:rsidR="0021051E" w:rsidRPr="004E5F9E" w:rsidRDefault="0021051E" w:rsidP="0021051E">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vAlign w:val="bottom"/>
          </w:tcPr>
          <w:p w14:paraId="3EEDACB5" w14:textId="2651B12C"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F0761D0" w14:textId="174DFF8E"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19403C09" w14:textId="4E7FC8FA"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04BE615" w14:textId="18213F22"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0AC6920B" w14:textId="3D08DD5E"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7EDD5E60" w14:textId="302CAD80" w:rsidR="0021051E" w:rsidRPr="0021051E" w:rsidRDefault="0021051E" w:rsidP="0021051E">
            <w:pPr>
              <w:jc w:val="right"/>
              <w:rPr>
                <w:rFonts w:cstheme="minorHAnsi"/>
                <w:sz w:val="18"/>
                <w:szCs w:val="18"/>
              </w:rPr>
            </w:pPr>
          </w:p>
        </w:tc>
      </w:tr>
      <w:tr w:rsidR="0021051E" w:rsidRPr="004E5F9E" w14:paraId="5F0EE4A9" w14:textId="77777777" w:rsidTr="00EF1C18">
        <w:tc>
          <w:tcPr>
            <w:tcW w:w="1890" w:type="dxa"/>
            <w:tcBorders>
              <w:top w:val="nil"/>
              <w:left w:val="nil"/>
              <w:bottom w:val="nil"/>
              <w:right w:val="nil"/>
            </w:tcBorders>
          </w:tcPr>
          <w:p w14:paraId="2E6FC345" w14:textId="02C26B08" w:rsidR="0021051E" w:rsidRPr="004E5F9E" w:rsidRDefault="0021051E" w:rsidP="0021051E">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tcPr>
          <w:p w14:paraId="10A2F3E7" w14:textId="12A93E1D" w:rsidR="0021051E" w:rsidRPr="0021051E" w:rsidRDefault="0021051E" w:rsidP="0021051E">
            <w:pPr>
              <w:jc w:val="right"/>
              <w:rPr>
                <w:rFonts w:cstheme="minorHAnsi"/>
                <w:sz w:val="18"/>
                <w:szCs w:val="18"/>
              </w:rPr>
            </w:pPr>
            <w:r w:rsidRPr="0021051E">
              <w:rPr>
                <w:rFonts w:ascii="Calibri" w:hAnsi="Calibri" w:cs="Calibri"/>
                <w:sz w:val="18"/>
                <w:szCs w:val="18"/>
              </w:rPr>
              <w:t xml:space="preserve">≥5 </w:t>
            </w:r>
          </w:p>
        </w:tc>
        <w:tc>
          <w:tcPr>
            <w:tcW w:w="1485" w:type="dxa"/>
            <w:tcBorders>
              <w:top w:val="nil"/>
              <w:left w:val="nil"/>
              <w:bottom w:val="nil"/>
              <w:right w:val="nil"/>
            </w:tcBorders>
          </w:tcPr>
          <w:p w14:paraId="5673A37B" w14:textId="5709C818" w:rsidR="0021051E" w:rsidRPr="0021051E" w:rsidRDefault="0021051E" w:rsidP="0021051E">
            <w:pPr>
              <w:jc w:val="right"/>
              <w:rPr>
                <w:rFonts w:cstheme="minorHAnsi"/>
                <w:sz w:val="18"/>
                <w:szCs w:val="18"/>
              </w:rPr>
            </w:pPr>
            <w:r w:rsidRPr="0021051E">
              <w:rPr>
                <w:rFonts w:cstheme="minorHAnsi"/>
                <w:sz w:val="18"/>
                <w:szCs w:val="18"/>
              </w:rPr>
              <w:t>N/A</w:t>
            </w:r>
          </w:p>
        </w:tc>
        <w:tc>
          <w:tcPr>
            <w:tcW w:w="1485" w:type="dxa"/>
            <w:tcBorders>
              <w:top w:val="nil"/>
              <w:left w:val="nil"/>
              <w:bottom w:val="nil"/>
              <w:right w:val="nil"/>
            </w:tcBorders>
            <w:vAlign w:val="bottom"/>
          </w:tcPr>
          <w:p w14:paraId="2D539939" w14:textId="38FDD62E" w:rsidR="0021051E" w:rsidRPr="0021051E" w:rsidRDefault="0021051E" w:rsidP="0021051E">
            <w:pPr>
              <w:jc w:val="right"/>
              <w:rPr>
                <w:rFonts w:cstheme="minorHAnsi"/>
                <w:sz w:val="18"/>
                <w:szCs w:val="18"/>
              </w:rPr>
            </w:pPr>
            <w:r w:rsidRPr="0021051E">
              <w:rPr>
                <w:rFonts w:ascii="Calibri" w:hAnsi="Calibri" w:cs="Calibri"/>
                <w:sz w:val="18"/>
                <w:szCs w:val="18"/>
              </w:rPr>
              <w:t>4,406</w:t>
            </w:r>
          </w:p>
        </w:tc>
        <w:tc>
          <w:tcPr>
            <w:tcW w:w="1485" w:type="dxa"/>
            <w:tcBorders>
              <w:top w:val="nil"/>
              <w:left w:val="nil"/>
              <w:bottom w:val="nil"/>
              <w:right w:val="nil"/>
            </w:tcBorders>
            <w:vAlign w:val="bottom"/>
          </w:tcPr>
          <w:p w14:paraId="7B29FCFD" w14:textId="7D0E67F1" w:rsidR="0021051E" w:rsidRPr="0021051E" w:rsidRDefault="0021051E" w:rsidP="0021051E">
            <w:pPr>
              <w:jc w:val="right"/>
              <w:rPr>
                <w:rFonts w:cstheme="minorHAnsi"/>
                <w:sz w:val="18"/>
                <w:szCs w:val="18"/>
              </w:rPr>
            </w:pPr>
            <w:r w:rsidRPr="0021051E">
              <w:rPr>
                <w:rFonts w:ascii="Calibri" w:hAnsi="Calibri" w:cs="Calibri"/>
                <w:sz w:val="18"/>
                <w:szCs w:val="18"/>
              </w:rPr>
              <w:t>100%</w:t>
            </w:r>
          </w:p>
        </w:tc>
        <w:tc>
          <w:tcPr>
            <w:tcW w:w="1485" w:type="dxa"/>
            <w:tcBorders>
              <w:top w:val="nil"/>
              <w:left w:val="nil"/>
              <w:bottom w:val="nil"/>
              <w:right w:val="nil"/>
            </w:tcBorders>
          </w:tcPr>
          <w:p w14:paraId="14DB7B96" w14:textId="0FB9A447" w:rsidR="0021051E" w:rsidRPr="0021051E" w:rsidRDefault="0021051E" w:rsidP="0021051E">
            <w:pPr>
              <w:jc w:val="right"/>
              <w:rPr>
                <w:rFonts w:cstheme="minorHAnsi"/>
                <w:sz w:val="18"/>
                <w:szCs w:val="18"/>
              </w:rPr>
            </w:pPr>
            <w:r w:rsidRPr="0021051E">
              <w:rPr>
                <w:rFonts w:ascii="Calibri" w:hAnsi="Calibri" w:cs="Calibri"/>
                <w:sz w:val="18"/>
                <w:szCs w:val="18"/>
              </w:rPr>
              <w:t xml:space="preserve">≥5 </w:t>
            </w:r>
          </w:p>
        </w:tc>
        <w:tc>
          <w:tcPr>
            <w:tcW w:w="1485" w:type="dxa"/>
            <w:tcBorders>
              <w:top w:val="nil"/>
              <w:left w:val="nil"/>
              <w:bottom w:val="nil"/>
              <w:right w:val="nil"/>
            </w:tcBorders>
          </w:tcPr>
          <w:p w14:paraId="4320DEC4" w14:textId="2C82658B"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234B2B84" w14:textId="77777777" w:rsidTr="00EF1C18">
        <w:tc>
          <w:tcPr>
            <w:tcW w:w="1890" w:type="dxa"/>
            <w:tcBorders>
              <w:top w:val="nil"/>
              <w:left w:val="nil"/>
              <w:bottom w:val="nil"/>
              <w:right w:val="nil"/>
            </w:tcBorders>
          </w:tcPr>
          <w:p w14:paraId="323AE56C" w14:textId="3C108E85" w:rsidR="0021051E" w:rsidRPr="004E5F9E" w:rsidRDefault="0021051E" w:rsidP="0021051E">
            <w:pPr>
              <w:rPr>
                <w:rFonts w:cstheme="minorHAnsi"/>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tcPr>
          <w:p w14:paraId="18803DAC" w14:textId="279D314A" w:rsidR="0021051E" w:rsidRPr="0021051E" w:rsidRDefault="0021051E" w:rsidP="0021051E">
            <w:pPr>
              <w:jc w:val="right"/>
              <w:rPr>
                <w:rFonts w:cstheme="minorHAnsi"/>
                <w:sz w:val="18"/>
                <w:szCs w:val="18"/>
              </w:rPr>
            </w:pPr>
            <w:r w:rsidRPr="0021051E">
              <w:rPr>
                <w:rFonts w:ascii="Calibri" w:hAnsi="Calibri" w:cs="Calibri"/>
                <w:sz w:val="18"/>
                <w:szCs w:val="18"/>
              </w:rPr>
              <w:t xml:space="preserve">&lt;5 </w:t>
            </w:r>
          </w:p>
        </w:tc>
        <w:tc>
          <w:tcPr>
            <w:tcW w:w="1485" w:type="dxa"/>
            <w:tcBorders>
              <w:top w:val="nil"/>
              <w:left w:val="nil"/>
              <w:bottom w:val="nil"/>
              <w:right w:val="nil"/>
            </w:tcBorders>
          </w:tcPr>
          <w:p w14:paraId="0ACAB65F" w14:textId="36C8773E" w:rsidR="0021051E" w:rsidRPr="0021051E" w:rsidRDefault="0021051E" w:rsidP="0021051E">
            <w:pPr>
              <w:jc w:val="right"/>
              <w:rPr>
                <w:rFonts w:cstheme="minorHAnsi"/>
                <w:sz w:val="18"/>
                <w:szCs w:val="18"/>
              </w:rPr>
            </w:pPr>
            <w:r w:rsidRPr="0021051E">
              <w:rPr>
                <w:rFonts w:cstheme="minorHAnsi"/>
                <w:sz w:val="18"/>
                <w:szCs w:val="18"/>
              </w:rPr>
              <w:t>N/A</w:t>
            </w:r>
          </w:p>
        </w:tc>
        <w:tc>
          <w:tcPr>
            <w:tcW w:w="1485" w:type="dxa"/>
            <w:tcBorders>
              <w:top w:val="nil"/>
              <w:left w:val="nil"/>
              <w:bottom w:val="nil"/>
              <w:right w:val="nil"/>
            </w:tcBorders>
            <w:vAlign w:val="bottom"/>
          </w:tcPr>
          <w:p w14:paraId="1DC3078C" w14:textId="798B0036" w:rsidR="0021051E" w:rsidRPr="0021051E" w:rsidRDefault="0021051E" w:rsidP="0021051E">
            <w:pPr>
              <w:jc w:val="right"/>
              <w:rPr>
                <w:rFonts w:cstheme="minorHAnsi"/>
                <w:sz w:val="18"/>
                <w:szCs w:val="18"/>
              </w:rPr>
            </w:pPr>
            <w:r w:rsidRPr="0021051E">
              <w:rPr>
                <w:rFonts w:ascii="Calibri" w:hAnsi="Calibri" w:cs="Calibri"/>
                <w:sz w:val="18"/>
                <w:szCs w:val="18"/>
              </w:rPr>
              <w:t>8</w:t>
            </w:r>
          </w:p>
        </w:tc>
        <w:tc>
          <w:tcPr>
            <w:tcW w:w="1485" w:type="dxa"/>
            <w:tcBorders>
              <w:top w:val="nil"/>
              <w:left w:val="nil"/>
              <w:bottom w:val="nil"/>
              <w:right w:val="nil"/>
            </w:tcBorders>
            <w:vAlign w:val="bottom"/>
          </w:tcPr>
          <w:p w14:paraId="5E053FB4" w14:textId="649402D6"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tcPr>
          <w:p w14:paraId="0A69BEED" w14:textId="034B0F66" w:rsidR="0021051E" w:rsidRPr="0021051E" w:rsidRDefault="0021051E" w:rsidP="0021051E">
            <w:pPr>
              <w:jc w:val="right"/>
              <w:rPr>
                <w:rFonts w:cstheme="minorHAnsi"/>
                <w:sz w:val="18"/>
                <w:szCs w:val="18"/>
              </w:rPr>
            </w:pPr>
            <w:r w:rsidRPr="0021051E">
              <w:rPr>
                <w:rFonts w:ascii="Calibri" w:hAnsi="Calibri" w:cs="Calibri"/>
                <w:sz w:val="18"/>
                <w:szCs w:val="18"/>
              </w:rPr>
              <w:t xml:space="preserve">&lt;5 </w:t>
            </w:r>
          </w:p>
        </w:tc>
        <w:tc>
          <w:tcPr>
            <w:tcW w:w="1485" w:type="dxa"/>
            <w:tcBorders>
              <w:top w:val="nil"/>
              <w:left w:val="nil"/>
              <w:bottom w:val="nil"/>
              <w:right w:val="nil"/>
            </w:tcBorders>
          </w:tcPr>
          <w:p w14:paraId="15CE381B" w14:textId="4D1FE14B"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167A97CA" w14:textId="77777777" w:rsidTr="005333BA">
        <w:tc>
          <w:tcPr>
            <w:tcW w:w="1890" w:type="dxa"/>
            <w:tcBorders>
              <w:top w:val="nil"/>
              <w:left w:val="nil"/>
              <w:bottom w:val="nil"/>
              <w:right w:val="nil"/>
            </w:tcBorders>
          </w:tcPr>
          <w:p w14:paraId="71D52FC2" w14:textId="674BDD3B" w:rsidR="0021051E" w:rsidRPr="004E5F9E" w:rsidRDefault="0021051E" w:rsidP="0021051E">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vAlign w:val="bottom"/>
          </w:tcPr>
          <w:p w14:paraId="1A9610B4" w14:textId="7788C44E"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0A0B7A2C" w14:textId="13C494AF"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755AA6F9" w14:textId="560EE06D"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1C4991E" w14:textId="3AC942A7"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E32D4B6" w14:textId="6768CE8F"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F172886" w14:textId="4172AD22" w:rsidR="0021051E" w:rsidRPr="0021051E" w:rsidRDefault="0021051E" w:rsidP="0021051E">
            <w:pPr>
              <w:jc w:val="right"/>
              <w:rPr>
                <w:rFonts w:cstheme="minorHAnsi"/>
                <w:sz w:val="18"/>
                <w:szCs w:val="18"/>
              </w:rPr>
            </w:pPr>
          </w:p>
        </w:tc>
      </w:tr>
      <w:tr w:rsidR="0021051E" w:rsidRPr="004E5F9E" w14:paraId="1D455EC0" w14:textId="77777777" w:rsidTr="005333BA">
        <w:tc>
          <w:tcPr>
            <w:tcW w:w="1890" w:type="dxa"/>
            <w:tcBorders>
              <w:top w:val="nil"/>
              <w:left w:val="nil"/>
              <w:bottom w:val="nil"/>
              <w:right w:val="nil"/>
            </w:tcBorders>
          </w:tcPr>
          <w:p w14:paraId="15D13A47" w14:textId="2C7EE401" w:rsidR="0021051E" w:rsidRPr="004E5F9E" w:rsidRDefault="0021051E" w:rsidP="0021051E">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vAlign w:val="bottom"/>
          </w:tcPr>
          <w:p w14:paraId="16B568AC" w14:textId="4C9273D1" w:rsidR="0021051E" w:rsidRPr="0021051E" w:rsidRDefault="0021051E" w:rsidP="0021051E">
            <w:pPr>
              <w:jc w:val="right"/>
              <w:rPr>
                <w:rFonts w:cstheme="minorHAnsi"/>
                <w:sz w:val="18"/>
                <w:szCs w:val="18"/>
              </w:rPr>
            </w:pPr>
            <w:r w:rsidRPr="0021051E">
              <w:rPr>
                <w:rFonts w:ascii="Calibri" w:hAnsi="Calibri" w:cs="Calibri"/>
                <w:sz w:val="18"/>
                <w:szCs w:val="18"/>
              </w:rPr>
              <w:t>163</w:t>
            </w:r>
          </w:p>
        </w:tc>
        <w:tc>
          <w:tcPr>
            <w:tcW w:w="1485" w:type="dxa"/>
            <w:tcBorders>
              <w:top w:val="nil"/>
              <w:left w:val="nil"/>
              <w:bottom w:val="nil"/>
              <w:right w:val="nil"/>
            </w:tcBorders>
            <w:vAlign w:val="bottom"/>
          </w:tcPr>
          <w:p w14:paraId="487D4EC6" w14:textId="29720007" w:rsidR="0021051E" w:rsidRPr="0021051E" w:rsidRDefault="0021051E" w:rsidP="0021051E">
            <w:pPr>
              <w:jc w:val="right"/>
              <w:rPr>
                <w:rFonts w:cstheme="minorHAnsi"/>
                <w:sz w:val="18"/>
                <w:szCs w:val="18"/>
              </w:rPr>
            </w:pPr>
            <w:r w:rsidRPr="0021051E">
              <w:rPr>
                <w:rFonts w:ascii="Calibri" w:hAnsi="Calibri" w:cs="Calibri"/>
                <w:sz w:val="18"/>
                <w:szCs w:val="18"/>
              </w:rPr>
              <w:t>35%</w:t>
            </w:r>
          </w:p>
        </w:tc>
        <w:tc>
          <w:tcPr>
            <w:tcW w:w="1485" w:type="dxa"/>
            <w:tcBorders>
              <w:top w:val="nil"/>
              <w:left w:val="nil"/>
              <w:bottom w:val="nil"/>
              <w:right w:val="nil"/>
            </w:tcBorders>
            <w:vAlign w:val="bottom"/>
          </w:tcPr>
          <w:p w14:paraId="0A43D5EE" w14:textId="1577E3FD" w:rsidR="0021051E" w:rsidRPr="0021051E" w:rsidRDefault="0021051E" w:rsidP="0021051E">
            <w:pPr>
              <w:jc w:val="right"/>
              <w:rPr>
                <w:rFonts w:cstheme="minorHAnsi"/>
                <w:sz w:val="18"/>
                <w:szCs w:val="18"/>
              </w:rPr>
            </w:pPr>
            <w:r w:rsidRPr="0021051E">
              <w:rPr>
                <w:rFonts w:ascii="Calibri" w:hAnsi="Calibri" w:cs="Calibri"/>
                <w:sz w:val="18"/>
                <w:szCs w:val="18"/>
              </w:rPr>
              <w:t>1,717</w:t>
            </w:r>
          </w:p>
        </w:tc>
        <w:tc>
          <w:tcPr>
            <w:tcW w:w="1485" w:type="dxa"/>
            <w:tcBorders>
              <w:top w:val="nil"/>
              <w:left w:val="nil"/>
              <w:bottom w:val="nil"/>
              <w:right w:val="nil"/>
            </w:tcBorders>
            <w:vAlign w:val="bottom"/>
          </w:tcPr>
          <w:p w14:paraId="6772B053" w14:textId="3372136A" w:rsidR="0021051E" w:rsidRPr="0021051E" w:rsidRDefault="0021051E" w:rsidP="0021051E">
            <w:pPr>
              <w:jc w:val="right"/>
              <w:rPr>
                <w:rFonts w:cstheme="minorHAnsi"/>
                <w:sz w:val="18"/>
                <w:szCs w:val="18"/>
              </w:rPr>
            </w:pPr>
            <w:r w:rsidRPr="0021051E">
              <w:rPr>
                <w:rFonts w:ascii="Calibri" w:hAnsi="Calibri" w:cs="Calibri"/>
                <w:sz w:val="18"/>
                <w:szCs w:val="18"/>
              </w:rPr>
              <w:t>39%</w:t>
            </w:r>
          </w:p>
        </w:tc>
        <w:tc>
          <w:tcPr>
            <w:tcW w:w="1485" w:type="dxa"/>
            <w:tcBorders>
              <w:top w:val="nil"/>
              <w:left w:val="nil"/>
              <w:bottom w:val="nil"/>
              <w:right w:val="nil"/>
            </w:tcBorders>
            <w:vAlign w:val="bottom"/>
          </w:tcPr>
          <w:p w14:paraId="35E34814" w14:textId="3A5F8D52" w:rsidR="0021051E" w:rsidRPr="0021051E" w:rsidRDefault="0021051E" w:rsidP="0021051E">
            <w:pPr>
              <w:jc w:val="right"/>
              <w:rPr>
                <w:rFonts w:cstheme="minorHAnsi"/>
                <w:sz w:val="18"/>
                <w:szCs w:val="18"/>
              </w:rPr>
            </w:pPr>
            <w:r w:rsidRPr="0021051E">
              <w:rPr>
                <w:rFonts w:ascii="Calibri" w:hAnsi="Calibri" w:cs="Calibri"/>
                <w:sz w:val="18"/>
                <w:szCs w:val="18"/>
              </w:rPr>
              <w:t>95</w:t>
            </w:r>
          </w:p>
        </w:tc>
        <w:tc>
          <w:tcPr>
            <w:tcW w:w="1485" w:type="dxa"/>
            <w:tcBorders>
              <w:top w:val="nil"/>
              <w:left w:val="nil"/>
              <w:bottom w:val="nil"/>
              <w:right w:val="nil"/>
            </w:tcBorders>
            <w:vAlign w:val="bottom"/>
          </w:tcPr>
          <w:p w14:paraId="6B50FEA1" w14:textId="7EBD4506" w:rsidR="0021051E" w:rsidRPr="0021051E" w:rsidRDefault="0021051E" w:rsidP="0021051E">
            <w:pPr>
              <w:jc w:val="right"/>
              <w:rPr>
                <w:rFonts w:cstheme="minorHAnsi"/>
                <w:sz w:val="18"/>
                <w:szCs w:val="18"/>
              </w:rPr>
            </w:pPr>
            <w:r w:rsidRPr="0021051E">
              <w:rPr>
                <w:rFonts w:ascii="Calibri" w:hAnsi="Calibri" w:cs="Calibri"/>
                <w:sz w:val="18"/>
                <w:szCs w:val="18"/>
              </w:rPr>
              <w:t>62%</w:t>
            </w:r>
          </w:p>
        </w:tc>
      </w:tr>
      <w:tr w:rsidR="0021051E" w:rsidRPr="004E5F9E" w14:paraId="1FA4E33F" w14:textId="77777777" w:rsidTr="000944FA">
        <w:tc>
          <w:tcPr>
            <w:tcW w:w="1890" w:type="dxa"/>
            <w:tcBorders>
              <w:top w:val="nil"/>
              <w:left w:val="nil"/>
              <w:bottom w:val="nil"/>
              <w:right w:val="nil"/>
            </w:tcBorders>
          </w:tcPr>
          <w:p w14:paraId="0950B3C2" w14:textId="36F6572E" w:rsidR="0021051E" w:rsidRPr="004E5F9E" w:rsidRDefault="0021051E" w:rsidP="0021051E">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vAlign w:val="bottom"/>
          </w:tcPr>
          <w:p w14:paraId="780CE24E" w14:textId="3E0DE6E6" w:rsidR="0021051E" w:rsidRPr="0021051E" w:rsidRDefault="0021051E" w:rsidP="0021051E">
            <w:pPr>
              <w:jc w:val="right"/>
              <w:rPr>
                <w:rFonts w:cstheme="minorHAnsi"/>
                <w:sz w:val="18"/>
                <w:szCs w:val="18"/>
              </w:rPr>
            </w:pPr>
            <w:r w:rsidRPr="0021051E">
              <w:rPr>
                <w:rFonts w:ascii="Calibri" w:hAnsi="Calibri" w:cs="Calibri"/>
                <w:sz w:val="18"/>
                <w:szCs w:val="18"/>
              </w:rPr>
              <w:t>10</w:t>
            </w:r>
          </w:p>
        </w:tc>
        <w:tc>
          <w:tcPr>
            <w:tcW w:w="1485" w:type="dxa"/>
            <w:tcBorders>
              <w:top w:val="nil"/>
              <w:left w:val="nil"/>
              <w:bottom w:val="nil"/>
              <w:right w:val="nil"/>
            </w:tcBorders>
            <w:vAlign w:val="bottom"/>
          </w:tcPr>
          <w:p w14:paraId="2152B975" w14:textId="365FD8CD" w:rsidR="0021051E" w:rsidRPr="0021051E" w:rsidRDefault="0021051E" w:rsidP="0021051E">
            <w:pPr>
              <w:jc w:val="right"/>
              <w:rPr>
                <w:rFonts w:cstheme="minorHAnsi"/>
                <w:sz w:val="18"/>
                <w:szCs w:val="18"/>
              </w:rPr>
            </w:pPr>
            <w:r w:rsidRPr="0021051E">
              <w:rPr>
                <w:rFonts w:ascii="Calibri" w:hAnsi="Calibri" w:cs="Calibri"/>
                <w:sz w:val="18"/>
                <w:szCs w:val="18"/>
              </w:rPr>
              <w:t>2%</w:t>
            </w:r>
          </w:p>
        </w:tc>
        <w:tc>
          <w:tcPr>
            <w:tcW w:w="1485" w:type="dxa"/>
            <w:tcBorders>
              <w:top w:val="nil"/>
              <w:left w:val="nil"/>
              <w:bottom w:val="nil"/>
              <w:right w:val="nil"/>
            </w:tcBorders>
            <w:vAlign w:val="bottom"/>
          </w:tcPr>
          <w:p w14:paraId="7DA17F5D" w14:textId="160D02BF" w:rsidR="0021051E" w:rsidRPr="0021051E" w:rsidRDefault="0021051E" w:rsidP="0021051E">
            <w:pPr>
              <w:jc w:val="right"/>
              <w:rPr>
                <w:rFonts w:cstheme="minorHAnsi"/>
                <w:sz w:val="18"/>
                <w:szCs w:val="18"/>
              </w:rPr>
            </w:pPr>
            <w:r w:rsidRPr="0021051E">
              <w:rPr>
                <w:rFonts w:ascii="Calibri" w:hAnsi="Calibri" w:cs="Calibri"/>
                <w:sz w:val="18"/>
                <w:szCs w:val="18"/>
              </w:rPr>
              <w:t>208</w:t>
            </w:r>
          </w:p>
        </w:tc>
        <w:tc>
          <w:tcPr>
            <w:tcW w:w="1485" w:type="dxa"/>
            <w:tcBorders>
              <w:top w:val="nil"/>
              <w:left w:val="nil"/>
              <w:bottom w:val="nil"/>
              <w:right w:val="nil"/>
            </w:tcBorders>
            <w:vAlign w:val="bottom"/>
          </w:tcPr>
          <w:p w14:paraId="37A00607" w14:textId="0C2F1DCD" w:rsidR="0021051E" w:rsidRPr="0021051E" w:rsidRDefault="0021051E" w:rsidP="0021051E">
            <w:pPr>
              <w:jc w:val="right"/>
              <w:rPr>
                <w:rFonts w:cstheme="minorHAnsi"/>
                <w:sz w:val="18"/>
                <w:szCs w:val="18"/>
              </w:rPr>
            </w:pPr>
            <w:r w:rsidRPr="0021051E">
              <w:rPr>
                <w:rFonts w:ascii="Calibri" w:hAnsi="Calibri" w:cs="Calibri"/>
                <w:sz w:val="18"/>
                <w:szCs w:val="18"/>
              </w:rPr>
              <w:t>5%</w:t>
            </w:r>
          </w:p>
        </w:tc>
        <w:tc>
          <w:tcPr>
            <w:tcW w:w="1485" w:type="dxa"/>
            <w:tcBorders>
              <w:top w:val="nil"/>
              <w:left w:val="nil"/>
              <w:bottom w:val="nil"/>
              <w:right w:val="nil"/>
            </w:tcBorders>
            <w:vAlign w:val="bottom"/>
          </w:tcPr>
          <w:p w14:paraId="1113FC1C" w14:textId="0696EEBC" w:rsidR="0021051E" w:rsidRPr="0021051E" w:rsidRDefault="0021051E" w:rsidP="0021051E">
            <w:pPr>
              <w:jc w:val="right"/>
              <w:rPr>
                <w:rFonts w:cstheme="minorHAnsi"/>
                <w:sz w:val="18"/>
                <w:szCs w:val="18"/>
              </w:rPr>
            </w:pPr>
            <w:r w:rsidRPr="0021051E">
              <w:rPr>
                <w:rFonts w:ascii="Calibri" w:hAnsi="Calibri" w:cs="Calibri"/>
                <w:sz w:val="18"/>
                <w:szCs w:val="18"/>
              </w:rPr>
              <w:t>9</w:t>
            </w:r>
          </w:p>
        </w:tc>
        <w:tc>
          <w:tcPr>
            <w:tcW w:w="1485" w:type="dxa"/>
            <w:tcBorders>
              <w:top w:val="nil"/>
              <w:left w:val="nil"/>
              <w:bottom w:val="nil"/>
              <w:right w:val="nil"/>
            </w:tcBorders>
            <w:vAlign w:val="bottom"/>
          </w:tcPr>
          <w:p w14:paraId="46BB6F2D" w14:textId="67514AAE" w:rsidR="0021051E" w:rsidRPr="0021051E" w:rsidRDefault="0021051E" w:rsidP="0021051E">
            <w:pPr>
              <w:jc w:val="right"/>
              <w:rPr>
                <w:rFonts w:cstheme="minorHAnsi"/>
                <w:sz w:val="18"/>
                <w:szCs w:val="18"/>
              </w:rPr>
            </w:pPr>
            <w:r w:rsidRPr="0021051E">
              <w:rPr>
                <w:rFonts w:ascii="Calibri" w:hAnsi="Calibri" w:cs="Calibri"/>
                <w:sz w:val="18"/>
                <w:szCs w:val="18"/>
              </w:rPr>
              <w:t>6%</w:t>
            </w:r>
          </w:p>
        </w:tc>
      </w:tr>
      <w:tr w:rsidR="0021051E" w:rsidRPr="004E5F9E" w14:paraId="786C070A" w14:textId="77777777" w:rsidTr="000944FA">
        <w:tc>
          <w:tcPr>
            <w:tcW w:w="1890" w:type="dxa"/>
            <w:tcBorders>
              <w:top w:val="nil"/>
              <w:left w:val="nil"/>
              <w:bottom w:val="nil"/>
              <w:right w:val="nil"/>
            </w:tcBorders>
          </w:tcPr>
          <w:p w14:paraId="13AEAFD2" w14:textId="4F0DDDC2" w:rsidR="0021051E" w:rsidRPr="004E5F9E" w:rsidRDefault="0021051E" w:rsidP="0021051E">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vAlign w:val="bottom"/>
          </w:tcPr>
          <w:p w14:paraId="2F9BCD27" w14:textId="34AAF1BE" w:rsidR="0021051E" w:rsidRPr="0021051E" w:rsidRDefault="0021051E" w:rsidP="0021051E">
            <w:pPr>
              <w:jc w:val="right"/>
              <w:rPr>
                <w:rFonts w:cstheme="minorHAnsi"/>
                <w:sz w:val="18"/>
                <w:szCs w:val="18"/>
              </w:rPr>
            </w:pPr>
            <w:r w:rsidRPr="0021051E">
              <w:rPr>
                <w:rFonts w:ascii="Calibri" w:hAnsi="Calibri" w:cs="Calibri"/>
                <w:sz w:val="18"/>
                <w:szCs w:val="18"/>
              </w:rPr>
              <w:t>290</w:t>
            </w:r>
          </w:p>
        </w:tc>
        <w:tc>
          <w:tcPr>
            <w:tcW w:w="1485" w:type="dxa"/>
            <w:tcBorders>
              <w:top w:val="nil"/>
              <w:left w:val="nil"/>
              <w:bottom w:val="nil"/>
              <w:right w:val="nil"/>
            </w:tcBorders>
            <w:vAlign w:val="bottom"/>
          </w:tcPr>
          <w:p w14:paraId="071A1E0C" w14:textId="1D08DB85" w:rsidR="0021051E" w:rsidRPr="0021051E" w:rsidRDefault="0021051E" w:rsidP="0021051E">
            <w:pPr>
              <w:jc w:val="right"/>
              <w:rPr>
                <w:rFonts w:cstheme="minorHAnsi"/>
                <w:sz w:val="18"/>
                <w:szCs w:val="18"/>
              </w:rPr>
            </w:pPr>
            <w:r w:rsidRPr="0021051E">
              <w:rPr>
                <w:rFonts w:ascii="Calibri" w:hAnsi="Calibri" w:cs="Calibri"/>
                <w:sz w:val="18"/>
                <w:szCs w:val="18"/>
              </w:rPr>
              <w:t>63%</w:t>
            </w:r>
          </w:p>
        </w:tc>
        <w:tc>
          <w:tcPr>
            <w:tcW w:w="1485" w:type="dxa"/>
            <w:tcBorders>
              <w:top w:val="nil"/>
              <w:left w:val="nil"/>
              <w:bottom w:val="nil"/>
              <w:right w:val="nil"/>
            </w:tcBorders>
            <w:vAlign w:val="bottom"/>
          </w:tcPr>
          <w:p w14:paraId="0FFF73C6" w14:textId="77DA3A74" w:rsidR="0021051E" w:rsidRPr="0021051E" w:rsidRDefault="0021051E" w:rsidP="0021051E">
            <w:pPr>
              <w:jc w:val="right"/>
              <w:rPr>
                <w:rFonts w:cstheme="minorHAnsi"/>
                <w:sz w:val="18"/>
                <w:szCs w:val="18"/>
              </w:rPr>
            </w:pPr>
            <w:r w:rsidRPr="0021051E">
              <w:rPr>
                <w:rFonts w:ascii="Calibri" w:hAnsi="Calibri" w:cs="Calibri"/>
                <w:sz w:val="18"/>
                <w:szCs w:val="18"/>
              </w:rPr>
              <w:t>2,489</w:t>
            </w:r>
          </w:p>
        </w:tc>
        <w:tc>
          <w:tcPr>
            <w:tcW w:w="1485" w:type="dxa"/>
            <w:tcBorders>
              <w:top w:val="nil"/>
              <w:left w:val="nil"/>
              <w:bottom w:val="nil"/>
              <w:right w:val="nil"/>
            </w:tcBorders>
            <w:vAlign w:val="bottom"/>
          </w:tcPr>
          <w:p w14:paraId="56093C5C" w14:textId="0A017CBD" w:rsidR="0021051E" w:rsidRPr="0021051E" w:rsidRDefault="0021051E" w:rsidP="0021051E">
            <w:pPr>
              <w:jc w:val="right"/>
              <w:rPr>
                <w:rFonts w:cstheme="minorHAnsi"/>
                <w:sz w:val="18"/>
                <w:szCs w:val="18"/>
              </w:rPr>
            </w:pPr>
            <w:r w:rsidRPr="0021051E">
              <w:rPr>
                <w:rFonts w:ascii="Calibri" w:hAnsi="Calibri" w:cs="Calibri"/>
                <w:sz w:val="18"/>
                <w:szCs w:val="18"/>
              </w:rPr>
              <w:t>56%</w:t>
            </w:r>
          </w:p>
        </w:tc>
        <w:tc>
          <w:tcPr>
            <w:tcW w:w="1485" w:type="dxa"/>
            <w:tcBorders>
              <w:top w:val="nil"/>
              <w:left w:val="nil"/>
              <w:bottom w:val="nil"/>
              <w:right w:val="nil"/>
            </w:tcBorders>
            <w:vAlign w:val="bottom"/>
          </w:tcPr>
          <w:p w14:paraId="3B5D6F90" w14:textId="761B173A" w:rsidR="0021051E" w:rsidRPr="0021051E" w:rsidRDefault="0021051E" w:rsidP="0021051E">
            <w:pPr>
              <w:jc w:val="right"/>
              <w:rPr>
                <w:rFonts w:cstheme="minorHAnsi"/>
                <w:sz w:val="18"/>
                <w:szCs w:val="18"/>
              </w:rPr>
            </w:pPr>
            <w:r w:rsidRPr="0021051E">
              <w:rPr>
                <w:rFonts w:ascii="Calibri" w:hAnsi="Calibri" w:cs="Calibri"/>
                <w:sz w:val="18"/>
                <w:szCs w:val="18"/>
              </w:rPr>
              <w:t>49</w:t>
            </w:r>
          </w:p>
        </w:tc>
        <w:tc>
          <w:tcPr>
            <w:tcW w:w="1485" w:type="dxa"/>
            <w:tcBorders>
              <w:top w:val="nil"/>
              <w:left w:val="nil"/>
              <w:bottom w:val="nil"/>
              <w:right w:val="nil"/>
            </w:tcBorders>
            <w:vAlign w:val="bottom"/>
          </w:tcPr>
          <w:p w14:paraId="0A8DAE7F" w14:textId="08571199" w:rsidR="0021051E" w:rsidRPr="0021051E" w:rsidRDefault="0021051E" w:rsidP="0021051E">
            <w:pPr>
              <w:jc w:val="right"/>
              <w:rPr>
                <w:rFonts w:cstheme="minorHAnsi"/>
                <w:sz w:val="18"/>
                <w:szCs w:val="18"/>
              </w:rPr>
            </w:pPr>
            <w:r w:rsidRPr="0021051E">
              <w:rPr>
                <w:rFonts w:ascii="Calibri" w:hAnsi="Calibri" w:cs="Calibri"/>
                <w:sz w:val="18"/>
                <w:szCs w:val="18"/>
              </w:rPr>
              <w:t>32%</w:t>
            </w:r>
          </w:p>
        </w:tc>
      </w:tr>
      <w:tr w:rsidR="0021051E" w:rsidRPr="004E5F9E" w14:paraId="79E12673" w14:textId="77777777" w:rsidTr="005333BA">
        <w:tc>
          <w:tcPr>
            <w:tcW w:w="1890" w:type="dxa"/>
            <w:tcBorders>
              <w:top w:val="nil"/>
              <w:left w:val="nil"/>
              <w:bottom w:val="nil"/>
              <w:right w:val="nil"/>
            </w:tcBorders>
          </w:tcPr>
          <w:p w14:paraId="635700B8" w14:textId="64614AD8" w:rsidR="0021051E" w:rsidRPr="004E5F9E" w:rsidRDefault="0021051E" w:rsidP="0021051E">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vAlign w:val="bottom"/>
          </w:tcPr>
          <w:p w14:paraId="1BC376E0" w14:textId="42D3098C"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4B435A9" w14:textId="530A079E"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007B5669" w14:textId="709303E9"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16AEAE99" w14:textId="5BE4B8D1"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466CDCC1" w14:textId="30FFAEE1"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95DADCB" w14:textId="08AEB26D" w:rsidR="0021051E" w:rsidRPr="0021051E" w:rsidRDefault="0021051E" w:rsidP="0021051E">
            <w:pPr>
              <w:jc w:val="right"/>
              <w:rPr>
                <w:rFonts w:cstheme="minorHAnsi"/>
                <w:sz w:val="18"/>
                <w:szCs w:val="18"/>
              </w:rPr>
            </w:pPr>
          </w:p>
        </w:tc>
      </w:tr>
      <w:tr w:rsidR="0021051E" w:rsidRPr="004E5F9E" w14:paraId="4BC291B0" w14:textId="77777777" w:rsidTr="005333BA">
        <w:tc>
          <w:tcPr>
            <w:tcW w:w="1890" w:type="dxa"/>
            <w:tcBorders>
              <w:top w:val="nil"/>
              <w:left w:val="nil"/>
              <w:bottom w:val="nil"/>
              <w:right w:val="nil"/>
            </w:tcBorders>
          </w:tcPr>
          <w:p w14:paraId="4D8D0496" w14:textId="0E8CCFD4" w:rsidR="0021051E" w:rsidRPr="004E5F9E" w:rsidRDefault="0021051E" w:rsidP="0021051E">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vAlign w:val="bottom"/>
          </w:tcPr>
          <w:p w14:paraId="35F5BD3E" w14:textId="0F4AC213" w:rsidR="0021051E" w:rsidRPr="0021051E" w:rsidRDefault="0021051E" w:rsidP="0021051E">
            <w:pPr>
              <w:jc w:val="right"/>
              <w:rPr>
                <w:rFonts w:cstheme="minorHAnsi"/>
                <w:sz w:val="18"/>
                <w:szCs w:val="18"/>
              </w:rPr>
            </w:pPr>
            <w:r w:rsidRPr="0021051E">
              <w:rPr>
                <w:rFonts w:ascii="Calibri" w:hAnsi="Calibri" w:cs="Calibri"/>
                <w:sz w:val="18"/>
                <w:szCs w:val="18"/>
              </w:rPr>
              <w:t>82</w:t>
            </w:r>
          </w:p>
        </w:tc>
        <w:tc>
          <w:tcPr>
            <w:tcW w:w="1485" w:type="dxa"/>
            <w:tcBorders>
              <w:top w:val="nil"/>
              <w:left w:val="nil"/>
              <w:bottom w:val="nil"/>
              <w:right w:val="nil"/>
            </w:tcBorders>
            <w:vAlign w:val="bottom"/>
          </w:tcPr>
          <w:p w14:paraId="2F69C9B1" w14:textId="4203FBD0" w:rsidR="0021051E" w:rsidRPr="0021051E" w:rsidRDefault="0021051E" w:rsidP="0021051E">
            <w:pPr>
              <w:jc w:val="right"/>
              <w:rPr>
                <w:rFonts w:cstheme="minorHAnsi"/>
                <w:sz w:val="18"/>
                <w:szCs w:val="18"/>
              </w:rPr>
            </w:pPr>
            <w:r w:rsidRPr="0021051E">
              <w:rPr>
                <w:rFonts w:ascii="Calibri" w:hAnsi="Calibri" w:cs="Calibri"/>
                <w:sz w:val="18"/>
                <w:szCs w:val="18"/>
              </w:rPr>
              <w:t>18%</w:t>
            </w:r>
          </w:p>
        </w:tc>
        <w:tc>
          <w:tcPr>
            <w:tcW w:w="1485" w:type="dxa"/>
            <w:tcBorders>
              <w:top w:val="nil"/>
              <w:left w:val="nil"/>
              <w:bottom w:val="nil"/>
              <w:right w:val="nil"/>
            </w:tcBorders>
            <w:vAlign w:val="bottom"/>
          </w:tcPr>
          <w:p w14:paraId="086B60CC" w14:textId="2DE03B26" w:rsidR="0021051E" w:rsidRPr="0021051E" w:rsidRDefault="0021051E" w:rsidP="0021051E">
            <w:pPr>
              <w:jc w:val="right"/>
              <w:rPr>
                <w:rFonts w:cstheme="minorHAnsi"/>
                <w:sz w:val="18"/>
                <w:szCs w:val="18"/>
              </w:rPr>
            </w:pPr>
            <w:r w:rsidRPr="0021051E">
              <w:rPr>
                <w:rFonts w:ascii="Calibri" w:hAnsi="Calibri" w:cs="Calibri"/>
                <w:sz w:val="18"/>
                <w:szCs w:val="18"/>
              </w:rPr>
              <w:t>881</w:t>
            </w:r>
          </w:p>
        </w:tc>
        <w:tc>
          <w:tcPr>
            <w:tcW w:w="1485" w:type="dxa"/>
            <w:tcBorders>
              <w:top w:val="nil"/>
              <w:left w:val="nil"/>
              <w:bottom w:val="nil"/>
              <w:right w:val="nil"/>
            </w:tcBorders>
            <w:vAlign w:val="bottom"/>
          </w:tcPr>
          <w:p w14:paraId="1A6D2F41" w14:textId="0E49D974" w:rsidR="0021051E" w:rsidRPr="0021051E" w:rsidRDefault="0021051E" w:rsidP="0021051E">
            <w:pPr>
              <w:jc w:val="right"/>
              <w:rPr>
                <w:rFonts w:cstheme="minorHAnsi"/>
                <w:sz w:val="18"/>
                <w:szCs w:val="18"/>
              </w:rPr>
            </w:pPr>
            <w:r w:rsidRPr="0021051E">
              <w:rPr>
                <w:rFonts w:ascii="Calibri" w:hAnsi="Calibri" w:cs="Calibri"/>
                <w:sz w:val="18"/>
                <w:szCs w:val="18"/>
              </w:rPr>
              <w:t>20%</w:t>
            </w:r>
          </w:p>
        </w:tc>
        <w:tc>
          <w:tcPr>
            <w:tcW w:w="1485" w:type="dxa"/>
            <w:tcBorders>
              <w:top w:val="nil"/>
              <w:left w:val="nil"/>
              <w:bottom w:val="nil"/>
              <w:right w:val="nil"/>
            </w:tcBorders>
            <w:vAlign w:val="bottom"/>
          </w:tcPr>
          <w:p w14:paraId="69BA8C7B" w14:textId="4227F6E8" w:rsidR="0021051E" w:rsidRPr="0021051E" w:rsidRDefault="0021051E" w:rsidP="0021051E">
            <w:pPr>
              <w:jc w:val="right"/>
              <w:rPr>
                <w:rFonts w:cstheme="minorHAnsi"/>
                <w:sz w:val="18"/>
                <w:szCs w:val="18"/>
              </w:rPr>
            </w:pPr>
            <w:r w:rsidRPr="0021051E">
              <w:rPr>
                <w:rFonts w:ascii="Calibri" w:hAnsi="Calibri" w:cs="Calibri"/>
                <w:sz w:val="18"/>
                <w:szCs w:val="18"/>
              </w:rPr>
              <w:t>53</w:t>
            </w:r>
          </w:p>
        </w:tc>
        <w:tc>
          <w:tcPr>
            <w:tcW w:w="1485" w:type="dxa"/>
            <w:tcBorders>
              <w:top w:val="nil"/>
              <w:left w:val="nil"/>
              <w:bottom w:val="nil"/>
              <w:right w:val="nil"/>
            </w:tcBorders>
            <w:vAlign w:val="bottom"/>
          </w:tcPr>
          <w:p w14:paraId="34AC298B" w14:textId="1237EBDD" w:rsidR="0021051E" w:rsidRPr="0021051E" w:rsidRDefault="0021051E" w:rsidP="0021051E">
            <w:pPr>
              <w:jc w:val="right"/>
              <w:rPr>
                <w:rFonts w:cstheme="minorHAnsi"/>
                <w:sz w:val="18"/>
                <w:szCs w:val="18"/>
              </w:rPr>
            </w:pPr>
            <w:r w:rsidRPr="0021051E">
              <w:rPr>
                <w:rFonts w:ascii="Calibri" w:hAnsi="Calibri" w:cs="Calibri"/>
                <w:sz w:val="18"/>
                <w:szCs w:val="18"/>
              </w:rPr>
              <w:t>35%</w:t>
            </w:r>
          </w:p>
        </w:tc>
      </w:tr>
      <w:tr w:rsidR="0021051E" w:rsidRPr="004E5F9E" w14:paraId="3D86843D" w14:textId="77777777" w:rsidTr="005333BA">
        <w:tc>
          <w:tcPr>
            <w:tcW w:w="1890" w:type="dxa"/>
            <w:tcBorders>
              <w:top w:val="nil"/>
              <w:left w:val="nil"/>
              <w:bottom w:val="nil"/>
              <w:right w:val="nil"/>
            </w:tcBorders>
          </w:tcPr>
          <w:p w14:paraId="025BDEC3" w14:textId="647089DA" w:rsidR="0021051E" w:rsidRPr="004E5F9E" w:rsidRDefault="0021051E" w:rsidP="0021051E">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vAlign w:val="bottom"/>
          </w:tcPr>
          <w:p w14:paraId="197D9FCE" w14:textId="06603F00" w:rsidR="0021051E" w:rsidRPr="0021051E" w:rsidRDefault="0021051E" w:rsidP="0021051E">
            <w:pPr>
              <w:jc w:val="right"/>
              <w:rPr>
                <w:rFonts w:cstheme="minorHAnsi"/>
                <w:sz w:val="18"/>
                <w:szCs w:val="18"/>
              </w:rPr>
            </w:pPr>
            <w:r w:rsidRPr="0021051E">
              <w:rPr>
                <w:rFonts w:ascii="Calibri" w:hAnsi="Calibri" w:cs="Calibri"/>
                <w:sz w:val="18"/>
                <w:szCs w:val="18"/>
              </w:rPr>
              <w:t>239</w:t>
            </w:r>
          </w:p>
        </w:tc>
        <w:tc>
          <w:tcPr>
            <w:tcW w:w="1485" w:type="dxa"/>
            <w:tcBorders>
              <w:top w:val="nil"/>
              <w:left w:val="nil"/>
              <w:bottom w:val="nil"/>
              <w:right w:val="nil"/>
            </w:tcBorders>
            <w:vAlign w:val="bottom"/>
          </w:tcPr>
          <w:p w14:paraId="036867D3" w14:textId="355DA1F1" w:rsidR="0021051E" w:rsidRPr="0021051E" w:rsidRDefault="0021051E" w:rsidP="0021051E">
            <w:pPr>
              <w:jc w:val="right"/>
              <w:rPr>
                <w:rFonts w:cstheme="minorHAnsi"/>
                <w:sz w:val="18"/>
                <w:szCs w:val="18"/>
              </w:rPr>
            </w:pPr>
            <w:r w:rsidRPr="0021051E">
              <w:rPr>
                <w:rFonts w:ascii="Calibri" w:hAnsi="Calibri" w:cs="Calibri"/>
                <w:sz w:val="18"/>
                <w:szCs w:val="18"/>
              </w:rPr>
              <w:t>52%</w:t>
            </w:r>
          </w:p>
        </w:tc>
        <w:tc>
          <w:tcPr>
            <w:tcW w:w="1485" w:type="dxa"/>
            <w:tcBorders>
              <w:top w:val="nil"/>
              <w:left w:val="nil"/>
              <w:bottom w:val="nil"/>
              <w:right w:val="nil"/>
            </w:tcBorders>
            <w:vAlign w:val="bottom"/>
          </w:tcPr>
          <w:p w14:paraId="5763C6CB" w14:textId="641A6434" w:rsidR="0021051E" w:rsidRPr="0021051E" w:rsidRDefault="0021051E" w:rsidP="0021051E">
            <w:pPr>
              <w:jc w:val="right"/>
              <w:rPr>
                <w:rFonts w:cstheme="minorHAnsi"/>
                <w:sz w:val="18"/>
                <w:szCs w:val="18"/>
              </w:rPr>
            </w:pPr>
            <w:r w:rsidRPr="0021051E">
              <w:rPr>
                <w:rFonts w:ascii="Calibri" w:hAnsi="Calibri" w:cs="Calibri"/>
                <w:sz w:val="18"/>
                <w:szCs w:val="18"/>
              </w:rPr>
              <w:t>2,191</w:t>
            </w:r>
          </w:p>
        </w:tc>
        <w:tc>
          <w:tcPr>
            <w:tcW w:w="1485" w:type="dxa"/>
            <w:tcBorders>
              <w:top w:val="nil"/>
              <w:left w:val="nil"/>
              <w:bottom w:val="nil"/>
              <w:right w:val="nil"/>
            </w:tcBorders>
            <w:vAlign w:val="bottom"/>
          </w:tcPr>
          <w:p w14:paraId="29CE3BFB" w14:textId="63830DEF" w:rsidR="0021051E" w:rsidRPr="0021051E" w:rsidRDefault="0021051E" w:rsidP="0021051E">
            <w:pPr>
              <w:jc w:val="right"/>
              <w:rPr>
                <w:rFonts w:cstheme="minorHAnsi"/>
                <w:sz w:val="18"/>
                <w:szCs w:val="18"/>
              </w:rPr>
            </w:pPr>
            <w:r w:rsidRPr="0021051E">
              <w:rPr>
                <w:rFonts w:ascii="Calibri" w:hAnsi="Calibri" w:cs="Calibri"/>
                <w:sz w:val="18"/>
                <w:szCs w:val="18"/>
              </w:rPr>
              <w:t>50%</w:t>
            </w:r>
          </w:p>
        </w:tc>
        <w:tc>
          <w:tcPr>
            <w:tcW w:w="1485" w:type="dxa"/>
            <w:tcBorders>
              <w:top w:val="nil"/>
              <w:left w:val="nil"/>
              <w:bottom w:val="nil"/>
              <w:right w:val="nil"/>
            </w:tcBorders>
            <w:vAlign w:val="bottom"/>
          </w:tcPr>
          <w:p w14:paraId="67DFC4AD" w14:textId="35BA6B02" w:rsidR="0021051E" w:rsidRPr="0021051E" w:rsidRDefault="0021051E" w:rsidP="0021051E">
            <w:pPr>
              <w:jc w:val="right"/>
              <w:rPr>
                <w:rFonts w:cstheme="minorHAnsi"/>
                <w:sz w:val="18"/>
                <w:szCs w:val="18"/>
              </w:rPr>
            </w:pPr>
            <w:r w:rsidRPr="0021051E">
              <w:rPr>
                <w:rFonts w:ascii="Calibri" w:hAnsi="Calibri" w:cs="Calibri"/>
                <w:sz w:val="18"/>
                <w:szCs w:val="18"/>
              </w:rPr>
              <w:t>64</w:t>
            </w:r>
          </w:p>
        </w:tc>
        <w:tc>
          <w:tcPr>
            <w:tcW w:w="1485" w:type="dxa"/>
            <w:tcBorders>
              <w:top w:val="nil"/>
              <w:left w:val="nil"/>
              <w:bottom w:val="nil"/>
              <w:right w:val="nil"/>
            </w:tcBorders>
            <w:vAlign w:val="bottom"/>
          </w:tcPr>
          <w:p w14:paraId="0E891F68" w14:textId="4BA7F5C1" w:rsidR="0021051E" w:rsidRPr="0021051E" w:rsidRDefault="0021051E" w:rsidP="0021051E">
            <w:pPr>
              <w:jc w:val="right"/>
              <w:rPr>
                <w:rFonts w:cstheme="minorHAnsi"/>
                <w:sz w:val="18"/>
                <w:szCs w:val="18"/>
              </w:rPr>
            </w:pPr>
            <w:r w:rsidRPr="0021051E">
              <w:rPr>
                <w:rFonts w:ascii="Calibri" w:hAnsi="Calibri" w:cs="Calibri"/>
                <w:sz w:val="18"/>
                <w:szCs w:val="18"/>
              </w:rPr>
              <w:t>42%</w:t>
            </w:r>
          </w:p>
        </w:tc>
      </w:tr>
      <w:tr w:rsidR="0021051E" w:rsidRPr="004E5F9E" w14:paraId="4F83C3C8" w14:textId="77777777" w:rsidTr="005333BA">
        <w:tc>
          <w:tcPr>
            <w:tcW w:w="1890" w:type="dxa"/>
            <w:tcBorders>
              <w:top w:val="nil"/>
              <w:left w:val="nil"/>
              <w:bottom w:val="nil"/>
              <w:right w:val="nil"/>
            </w:tcBorders>
          </w:tcPr>
          <w:p w14:paraId="6C8BFF7C" w14:textId="6A4001EB" w:rsidR="0021051E" w:rsidRPr="004E5F9E" w:rsidRDefault="0021051E" w:rsidP="0021051E">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vAlign w:val="bottom"/>
          </w:tcPr>
          <w:p w14:paraId="51D52464" w14:textId="058BD8A4" w:rsidR="0021051E" w:rsidRPr="0021051E" w:rsidRDefault="0021051E" w:rsidP="0021051E">
            <w:pPr>
              <w:jc w:val="right"/>
              <w:rPr>
                <w:rFonts w:cstheme="minorHAnsi"/>
                <w:sz w:val="18"/>
                <w:szCs w:val="18"/>
              </w:rPr>
            </w:pPr>
            <w:r w:rsidRPr="0021051E">
              <w:rPr>
                <w:rFonts w:ascii="Calibri" w:hAnsi="Calibri" w:cs="Calibri"/>
                <w:sz w:val="18"/>
                <w:szCs w:val="18"/>
              </w:rPr>
              <w:t>125</w:t>
            </w:r>
          </w:p>
        </w:tc>
        <w:tc>
          <w:tcPr>
            <w:tcW w:w="1485" w:type="dxa"/>
            <w:tcBorders>
              <w:top w:val="nil"/>
              <w:left w:val="nil"/>
              <w:bottom w:val="nil"/>
              <w:right w:val="nil"/>
            </w:tcBorders>
            <w:vAlign w:val="bottom"/>
          </w:tcPr>
          <w:p w14:paraId="78E20357" w14:textId="6102B1CA" w:rsidR="0021051E" w:rsidRPr="0021051E" w:rsidRDefault="0021051E" w:rsidP="0021051E">
            <w:pPr>
              <w:jc w:val="right"/>
              <w:rPr>
                <w:rFonts w:cstheme="minorHAnsi"/>
                <w:sz w:val="18"/>
                <w:szCs w:val="18"/>
              </w:rPr>
            </w:pPr>
            <w:r w:rsidRPr="0021051E">
              <w:rPr>
                <w:rFonts w:ascii="Calibri" w:hAnsi="Calibri" w:cs="Calibri"/>
                <w:sz w:val="18"/>
                <w:szCs w:val="18"/>
              </w:rPr>
              <w:t>27%</w:t>
            </w:r>
          </w:p>
        </w:tc>
        <w:tc>
          <w:tcPr>
            <w:tcW w:w="1485" w:type="dxa"/>
            <w:tcBorders>
              <w:top w:val="nil"/>
              <w:left w:val="nil"/>
              <w:bottom w:val="nil"/>
              <w:right w:val="nil"/>
            </w:tcBorders>
            <w:vAlign w:val="bottom"/>
          </w:tcPr>
          <w:p w14:paraId="11A719D8" w14:textId="3F6B84A6" w:rsidR="0021051E" w:rsidRPr="0021051E" w:rsidRDefault="0021051E" w:rsidP="0021051E">
            <w:pPr>
              <w:jc w:val="right"/>
              <w:rPr>
                <w:rFonts w:cstheme="minorHAnsi"/>
                <w:sz w:val="18"/>
                <w:szCs w:val="18"/>
              </w:rPr>
            </w:pPr>
            <w:r w:rsidRPr="0021051E">
              <w:rPr>
                <w:rFonts w:ascii="Calibri" w:hAnsi="Calibri" w:cs="Calibri"/>
                <w:sz w:val="18"/>
                <w:szCs w:val="18"/>
              </w:rPr>
              <w:t>1,138</w:t>
            </w:r>
          </w:p>
        </w:tc>
        <w:tc>
          <w:tcPr>
            <w:tcW w:w="1485" w:type="dxa"/>
            <w:tcBorders>
              <w:top w:val="nil"/>
              <w:left w:val="nil"/>
              <w:bottom w:val="nil"/>
              <w:right w:val="nil"/>
            </w:tcBorders>
            <w:vAlign w:val="bottom"/>
          </w:tcPr>
          <w:p w14:paraId="5297230C" w14:textId="1ACCAE39" w:rsidR="0021051E" w:rsidRPr="0021051E" w:rsidRDefault="0021051E" w:rsidP="0021051E">
            <w:pPr>
              <w:jc w:val="right"/>
              <w:rPr>
                <w:rFonts w:cstheme="minorHAnsi"/>
                <w:sz w:val="18"/>
                <w:szCs w:val="18"/>
              </w:rPr>
            </w:pPr>
            <w:r w:rsidRPr="0021051E">
              <w:rPr>
                <w:rFonts w:ascii="Calibri" w:hAnsi="Calibri" w:cs="Calibri"/>
                <w:sz w:val="18"/>
                <w:szCs w:val="18"/>
              </w:rPr>
              <w:t>26%</w:t>
            </w:r>
          </w:p>
        </w:tc>
        <w:tc>
          <w:tcPr>
            <w:tcW w:w="1485" w:type="dxa"/>
            <w:tcBorders>
              <w:top w:val="nil"/>
              <w:left w:val="nil"/>
              <w:bottom w:val="nil"/>
              <w:right w:val="nil"/>
            </w:tcBorders>
            <w:vAlign w:val="bottom"/>
          </w:tcPr>
          <w:p w14:paraId="0B286A50" w14:textId="394472FC" w:rsidR="0021051E" w:rsidRPr="0021051E" w:rsidRDefault="0021051E" w:rsidP="0021051E">
            <w:pPr>
              <w:jc w:val="right"/>
              <w:rPr>
                <w:rFonts w:cstheme="minorHAnsi"/>
                <w:sz w:val="18"/>
                <w:szCs w:val="18"/>
              </w:rPr>
            </w:pPr>
            <w:r w:rsidRPr="0021051E">
              <w:rPr>
                <w:rFonts w:ascii="Calibri" w:hAnsi="Calibri" w:cs="Calibri"/>
                <w:sz w:val="18"/>
                <w:szCs w:val="18"/>
              </w:rPr>
              <w:t>32</w:t>
            </w:r>
          </w:p>
        </w:tc>
        <w:tc>
          <w:tcPr>
            <w:tcW w:w="1485" w:type="dxa"/>
            <w:tcBorders>
              <w:top w:val="nil"/>
              <w:left w:val="nil"/>
              <w:bottom w:val="nil"/>
              <w:right w:val="nil"/>
            </w:tcBorders>
            <w:vAlign w:val="bottom"/>
          </w:tcPr>
          <w:p w14:paraId="28834892" w14:textId="11FC02D2" w:rsidR="0021051E" w:rsidRPr="0021051E" w:rsidRDefault="0021051E" w:rsidP="0021051E">
            <w:pPr>
              <w:jc w:val="right"/>
              <w:rPr>
                <w:rFonts w:cstheme="minorHAnsi"/>
                <w:sz w:val="18"/>
                <w:szCs w:val="18"/>
              </w:rPr>
            </w:pPr>
            <w:r w:rsidRPr="0021051E">
              <w:rPr>
                <w:rFonts w:ascii="Calibri" w:hAnsi="Calibri" w:cs="Calibri"/>
                <w:sz w:val="18"/>
                <w:szCs w:val="18"/>
              </w:rPr>
              <w:t>21%</w:t>
            </w:r>
          </w:p>
        </w:tc>
      </w:tr>
      <w:tr w:rsidR="0021051E" w:rsidRPr="004E5F9E" w14:paraId="580AC5D4" w14:textId="77777777" w:rsidTr="00C71D1C">
        <w:tc>
          <w:tcPr>
            <w:tcW w:w="1890" w:type="dxa"/>
            <w:tcBorders>
              <w:top w:val="nil"/>
              <w:left w:val="nil"/>
              <w:bottom w:val="nil"/>
              <w:right w:val="nil"/>
            </w:tcBorders>
          </w:tcPr>
          <w:p w14:paraId="0CFAB915" w14:textId="404AF296" w:rsidR="0021051E" w:rsidRPr="004E5F9E" w:rsidRDefault="0021051E" w:rsidP="0021051E">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vAlign w:val="bottom"/>
          </w:tcPr>
          <w:p w14:paraId="099B23EA" w14:textId="0C04DA87" w:rsidR="0021051E" w:rsidRPr="0021051E" w:rsidRDefault="0021051E" w:rsidP="0021051E">
            <w:pPr>
              <w:jc w:val="right"/>
              <w:rPr>
                <w:rFonts w:cstheme="minorHAnsi"/>
                <w:sz w:val="18"/>
                <w:szCs w:val="18"/>
              </w:rPr>
            </w:pPr>
            <w:r w:rsidRPr="0021051E">
              <w:rPr>
                <w:rFonts w:ascii="Calibri" w:hAnsi="Calibri" w:cs="Calibri"/>
                <w:sz w:val="18"/>
                <w:szCs w:val="18"/>
              </w:rPr>
              <w:t>12</w:t>
            </w:r>
          </w:p>
        </w:tc>
        <w:tc>
          <w:tcPr>
            <w:tcW w:w="1485" w:type="dxa"/>
            <w:tcBorders>
              <w:top w:val="nil"/>
              <w:left w:val="nil"/>
              <w:bottom w:val="nil"/>
              <w:right w:val="nil"/>
            </w:tcBorders>
            <w:vAlign w:val="bottom"/>
          </w:tcPr>
          <w:p w14:paraId="1FBD6DD9" w14:textId="31403546" w:rsidR="0021051E" w:rsidRPr="0021051E" w:rsidRDefault="0021051E" w:rsidP="0021051E">
            <w:pPr>
              <w:jc w:val="right"/>
              <w:rPr>
                <w:rFonts w:cstheme="minorHAnsi"/>
                <w:sz w:val="18"/>
                <w:szCs w:val="18"/>
              </w:rPr>
            </w:pPr>
            <w:r w:rsidRPr="0021051E">
              <w:rPr>
                <w:rFonts w:ascii="Calibri" w:hAnsi="Calibri" w:cs="Calibri"/>
                <w:sz w:val="18"/>
                <w:szCs w:val="18"/>
              </w:rPr>
              <w:t>3%</w:t>
            </w:r>
          </w:p>
        </w:tc>
        <w:tc>
          <w:tcPr>
            <w:tcW w:w="1485" w:type="dxa"/>
            <w:tcBorders>
              <w:top w:val="nil"/>
              <w:left w:val="nil"/>
              <w:bottom w:val="nil"/>
              <w:right w:val="nil"/>
            </w:tcBorders>
            <w:vAlign w:val="bottom"/>
          </w:tcPr>
          <w:p w14:paraId="412BED42" w14:textId="07489C2B" w:rsidR="0021051E" w:rsidRPr="0021051E" w:rsidRDefault="0021051E" w:rsidP="0021051E">
            <w:pPr>
              <w:jc w:val="right"/>
              <w:rPr>
                <w:rFonts w:cstheme="minorHAnsi"/>
                <w:sz w:val="18"/>
                <w:szCs w:val="18"/>
              </w:rPr>
            </w:pPr>
            <w:r w:rsidRPr="0021051E">
              <w:rPr>
                <w:rFonts w:ascii="Calibri" w:hAnsi="Calibri" w:cs="Calibri"/>
                <w:sz w:val="18"/>
                <w:szCs w:val="18"/>
              </w:rPr>
              <w:t>156</w:t>
            </w:r>
          </w:p>
        </w:tc>
        <w:tc>
          <w:tcPr>
            <w:tcW w:w="1485" w:type="dxa"/>
            <w:tcBorders>
              <w:top w:val="nil"/>
              <w:left w:val="nil"/>
              <w:bottom w:val="nil"/>
              <w:right w:val="nil"/>
            </w:tcBorders>
            <w:vAlign w:val="bottom"/>
          </w:tcPr>
          <w:p w14:paraId="4D39C522" w14:textId="079BDA04" w:rsidR="0021051E" w:rsidRPr="0021051E" w:rsidRDefault="0021051E" w:rsidP="0021051E">
            <w:pPr>
              <w:jc w:val="right"/>
              <w:rPr>
                <w:rFonts w:cstheme="minorHAnsi"/>
                <w:sz w:val="18"/>
                <w:szCs w:val="18"/>
              </w:rPr>
            </w:pPr>
            <w:r w:rsidRPr="0021051E">
              <w:rPr>
                <w:rFonts w:ascii="Calibri" w:hAnsi="Calibri" w:cs="Calibri"/>
                <w:sz w:val="18"/>
                <w:szCs w:val="18"/>
              </w:rPr>
              <w:t>4%</w:t>
            </w:r>
          </w:p>
        </w:tc>
        <w:tc>
          <w:tcPr>
            <w:tcW w:w="1485" w:type="dxa"/>
            <w:tcBorders>
              <w:top w:val="nil"/>
              <w:left w:val="nil"/>
              <w:bottom w:val="nil"/>
              <w:right w:val="nil"/>
            </w:tcBorders>
          </w:tcPr>
          <w:p w14:paraId="3C4C801E" w14:textId="5B31A67D" w:rsidR="0021051E" w:rsidRPr="0021051E" w:rsidRDefault="0021051E" w:rsidP="0021051E">
            <w:pPr>
              <w:jc w:val="right"/>
              <w:rPr>
                <w:rFonts w:cstheme="minorHAnsi"/>
                <w:sz w:val="18"/>
                <w:szCs w:val="18"/>
              </w:rPr>
            </w:pPr>
            <w:r w:rsidRPr="0021051E">
              <w:rPr>
                <w:rFonts w:ascii="Calibri" w:hAnsi="Calibri" w:cs="Calibri"/>
                <w:sz w:val="18"/>
                <w:szCs w:val="18"/>
              </w:rPr>
              <w:t xml:space="preserve">&lt;5 </w:t>
            </w:r>
          </w:p>
        </w:tc>
        <w:tc>
          <w:tcPr>
            <w:tcW w:w="1485" w:type="dxa"/>
            <w:tcBorders>
              <w:top w:val="nil"/>
              <w:left w:val="nil"/>
              <w:bottom w:val="nil"/>
              <w:right w:val="nil"/>
            </w:tcBorders>
          </w:tcPr>
          <w:p w14:paraId="5DDBE5C6" w14:textId="43FA001C"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5D6B5BAE" w14:textId="77777777" w:rsidTr="00C71D1C">
        <w:tc>
          <w:tcPr>
            <w:tcW w:w="1890" w:type="dxa"/>
            <w:tcBorders>
              <w:top w:val="nil"/>
              <w:left w:val="nil"/>
              <w:bottom w:val="nil"/>
              <w:right w:val="nil"/>
            </w:tcBorders>
          </w:tcPr>
          <w:p w14:paraId="30543B3F" w14:textId="14E5DDAA" w:rsidR="0021051E" w:rsidRPr="004E5F9E" w:rsidRDefault="0021051E" w:rsidP="0021051E">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vAlign w:val="bottom"/>
          </w:tcPr>
          <w:p w14:paraId="2A71A293" w14:textId="43A82138" w:rsidR="0021051E" w:rsidRPr="0021051E" w:rsidRDefault="0021051E" w:rsidP="0021051E">
            <w:pPr>
              <w:jc w:val="right"/>
              <w:rPr>
                <w:rFonts w:cstheme="minorHAnsi"/>
                <w:sz w:val="18"/>
                <w:szCs w:val="18"/>
              </w:rPr>
            </w:pPr>
            <w:r w:rsidRPr="0021051E">
              <w:rPr>
                <w:rFonts w:ascii="Calibri" w:hAnsi="Calibri" w:cs="Calibri"/>
                <w:sz w:val="18"/>
                <w:szCs w:val="18"/>
              </w:rPr>
              <w:t>5</w:t>
            </w:r>
          </w:p>
        </w:tc>
        <w:tc>
          <w:tcPr>
            <w:tcW w:w="1485" w:type="dxa"/>
            <w:tcBorders>
              <w:top w:val="nil"/>
              <w:left w:val="nil"/>
              <w:bottom w:val="nil"/>
              <w:right w:val="nil"/>
            </w:tcBorders>
            <w:vAlign w:val="bottom"/>
          </w:tcPr>
          <w:p w14:paraId="6476AE34" w14:textId="240F3B86" w:rsidR="0021051E" w:rsidRPr="0021051E" w:rsidRDefault="0021051E" w:rsidP="0021051E">
            <w:pPr>
              <w:jc w:val="right"/>
              <w:rPr>
                <w:rFonts w:cstheme="minorHAnsi"/>
                <w:sz w:val="18"/>
                <w:szCs w:val="18"/>
              </w:rPr>
            </w:pPr>
            <w:r w:rsidRPr="0021051E">
              <w:rPr>
                <w:rFonts w:ascii="Calibri" w:hAnsi="Calibri" w:cs="Calibri"/>
                <w:sz w:val="18"/>
                <w:szCs w:val="18"/>
              </w:rPr>
              <w:t>1%</w:t>
            </w:r>
          </w:p>
        </w:tc>
        <w:tc>
          <w:tcPr>
            <w:tcW w:w="1485" w:type="dxa"/>
            <w:tcBorders>
              <w:top w:val="nil"/>
              <w:left w:val="nil"/>
              <w:bottom w:val="nil"/>
              <w:right w:val="nil"/>
            </w:tcBorders>
            <w:vAlign w:val="bottom"/>
          </w:tcPr>
          <w:p w14:paraId="3805E1B3" w14:textId="776B3B20" w:rsidR="0021051E" w:rsidRPr="0021051E" w:rsidRDefault="0021051E" w:rsidP="0021051E">
            <w:pPr>
              <w:jc w:val="right"/>
              <w:rPr>
                <w:rFonts w:cstheme="minorHAnsi"/>
                <w:sz w:val="18"/>
                <w:szCs w:val="18"/>
              </w:rPr>
            </w:pPr>
            <w:r w:rsidRPr="0021051E">
              <w:rPr>
                <w:rFonts w:ascii="Calibri" w:hAnsi="Calibri" w:cs="Calibri"/>
                <w:sz w:val="18"/>
                <w:szCs w:val="18"/>
              </w:rPr>
              <w:t>48</w:t>
            </w:r>
          </w:p>
        </w:tc>
        <w:tc>
          <w:tcPr>
            <w:tcW w:w="1485" w:type="dxa"/>
            <w:tcBorders>
              <w:top w:val="nil"/>
              <w:left w:val="nil"/>
              <w:bottom w:val="nil"/>
              <w:right w:val="nil"/>
            </w:tcBorders>
            <w:vAlign w:val="bottom"/>
          </w:tcPr>
          <w:p w14:paraId="54B05D94" w14:textId="67C82459" w:rsidR="0021051E" w:rsidRPr="0021051E" w:rsidRDefault="0021051E" w:rsidP="0021051E">
            <w:pPr>
              <w:jc w:val="right"/>
              <w:rPr>
                <w:rFonts w:cstheme="minorHAnsi"/>
                <w:sz w:val="18"/>
                <w:szCs w:val="18"/>
              </w:rPr>
            </w:pPr>
            <w:r w:rsidRPr="0021051E">
              <w:rPr>
                <w:rFonts w:ascii="Calibri" w:hAnsi="Calibri" w:cs="Calibri"/>
                <w:sz w:val="18"/>
                <w:szCs w:val="18"/>
              </w:rPr>
              <w:t>1%</w:t>
            </w:r>
          </w:p>
        </w:tc>
        <w:tc>
          <w:tcPr>
            <w:tcW w:w="1485" w:type="dxa"/>
            <w:tcBorders>
              <w:top w:val="nil"/>
              <w:left w:val="nil"/>
              <w:bottom w:val="nil"/>
              <w:right w:val="nil"/>
            </w:tcBorders>
          </w:tcPr>
          <w:p w14:paraId="0D02D088" w14:textId="66CCBDBB" w:rsidR="0021051E" w:rsidRPr="0021051E" w:rsidRDefault="0021051E" w:rsidP="0021051E">
            <w:pPr>
              <w:jc w:val="right"/>
              <w:rPr>
                <w:rFonts w:cstheme="minorHAnsi"/>
                <w:sz w:val="18"/>
                <w:szCs w:val="18"/>
              </w:rPr>
            </w:pPr>
            <w:r w:rsidRPr="0021051E">
              <w:rPr>
                <w:rFonts w:ascii="Calibri" w:hAnsi="Calibri" w:cs="Calibri"/>
                <w:sz w:val="18"/>
                <w:szCs w:val="18"/>
              </w:rPr>
              <w:t xml:space="preserve">&lt;5 </w:t>
            </w:r>
          </w:p>
        </w:tc>
        <w:tc>
          <w:tcPr>
            <w:tcW w:w="1485" w:type="dxa"/>
            <w:tcBorders>
              <w:top w:val="nil"/>
              <w:left w:val="nil"/>
              <w:bottom w:val="nil"/>
              <w:right w:val="nil"/>
            </w:tcBorders>
          </w:tcPr>
          <w:p w14:paraId="4006BC1C" w14:textId="6BB1A23D"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716F2837" w14:textId="77777777" w:rsidTr="00B807AE">
        <w:tc>
          <w:tcPr>
            <w:tcW w:w="1890" w:type="dxa"/>
            <w:tcBorders>
              <w:top w:val="nil"/>
              <w:left w:val="nil"/>
              <w:bottom w:val="nil"/>
              <w:right w:val="nil"/>
            </w:tcBorders>
          </w:tcPr>
          <w:p w14:paraId="7AA9166C" w14:textId="22204F27" w:rsidR="0021051E" w:rsidRPr="004E5F9E" w:rsidRDefault="0021051E" w:rsidP="0021051E">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vAlign w:val="bottom"/>
          </w:tcPr>
          <w:p w14:paraId="43CE22DF" w14:textId="346D1CB8"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61CA5BE" w14:textId="27604CC0"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240F56F9" w14:textId="7AE11144"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7B8845FA" w14:textId="4FF81240"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35F17883" w14:textId="7572CB8F"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0BA91AA0" w14:textId="1CE0C1AD" w:rsidR="0021051E" w:rsidRPr="0021051E" w:rsidRDefault="0021051E" w:rsidP="0021051E">
            <w:pPr>
              <w:jc w:val="right"/>
              <w:rPr>
                <w:rFonts w:cstheme="minorHAnsi"/>
                <w:sz w:val="18"/>
                <w:szCs w:val="18"/>
              </w:rPr>
            </w:pPr>
          </w:p>
        </w:tc>
      </w:tr>
      <w:tr w:rsidR="0021051E" w:rsidRPr="004E5F9E" w14:paraId="16F18F2F" w14:textId="77777777" w:rsidTr="005951D1">
        <w:tc>
          <w:tcPr>
            <w:tcW w:w="1890" w:type="dxa"/>
            <w:tcBorders>
              <w:top w:val="nil"/>
              <w:left w:val="nil"/>
              <w:bottom w:val="nil"/>
              <w:right w:val="nil"/>
            </w:tcBorders>
          </w:tcPr>
          <w:p w14:paraId="5066B9BE" w14:textId="03894E5B" w:rsidR="0021051E" w:rsidRPr="004E5F9E" w:rsidRDefault="0021051E" w:rsidP="0021051E">
            <w:pPr>
              <w:rPr>
                <w:rFonts w:cstheme="minorHAnsi"/>
                <w:sz w:val="18"/>
                <w:szCs w:val="18"/>
              </w:rPr>
            </w:pPr>
            <w:r w:rsidRPr="004E5F9E">
              <w:rPr>
                <w:rFonts w:cstheme="minorHAnsi"/>
                <w:sz w:val="18"/>
                <w:szCs w:val="18"/>
              </w:rPr>
              <w:t xml:space="preserve">    0–12</w:t>
            </w:r>
          </w:p>
        </w:tc>
        <w:tc>
          <w:tcPr>
            <w:tcW w:w="1485" w:type="dxa"/>
            <w:tcBorders>
              <w:top w:val="nil"/>
              <w:left w:val="nil"/>
              <w:bottom w:val="nil"/>
              <w:right w:val="nil"/>
            </w:tcBorders>
            <w:vAlign w:val="bottom"/>
          </w:tcPr>
          <w:p w14:paraId="0FF0A04B" w14:textId="48A06ECD"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1D4210CD" w14:textId="4DC78F5B"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0A8B3AC1" w14:textId="7BD36A93"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1A59AD05" w14:textId="78AC8568"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7D4F676A" w14:textId="0D86D84D"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6A3F3C1A" w14:textId="0924BCA5" w:rsidR="0021051E" w:rsidRPr="0021051E" w:rsidRDefault="0021051E" w:rsidP="0021051E">
            <w:pPr>
              <w:jc w:val="right"/>
              <w:rPr>
                <w:rFonts w:cstheme="minorHAnsi"/>
                <w:sz w:val="18"/>
                <w:szCs w:val="18"/>
              </w:rPr>
            </w:pPr>
            <w:r w:rsidRPr="0021051E">
              <w:rPr>
                <w:rFonts w:ascii="Calibri" w:hAnsi="Calibri" w:cs="Calibri"/>
                <w:sz w:val="18"/>
                <w:szCs w:val="18"/>
              </w:rPr>
              <w:t>0%</w:t>
            </w:r>
          </w:p>
        </w:tc>
      </w:tr>
      <w:tr w:rsidR="0021051E" w:rsidRPr="004E5F9E" w14:paraId="5FB8A2D2" w14:textId="77777777" w:rsidTr="005951D1">
        <w:tc>
          <w:tcPr>
            <w:tcW w:w="1890" w:type="dxa"/>
            <w:tcBorders>
              <w:top w:val="nil"/>
              <w:left w:val="nil"/>
              <w:bottom w:val="nil"/>
              <w:right w:val="nil"/>
            </w:tcBorders>
          </w:tcPr>
          <w:p w14:paraId="4C0EBA77" w14:textId="758514C4" w:rsidR="0021051E" w:rsidRPr="004E5F9E" w:rsidRDefault="0021051E" w:rsidP="0021051E">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vAlign w:val="bottom"/>
          </w:tcPr>
          <w:p w14:paraId="6C145081" w14:textId="6165C208" w:rsidR="0021051E" w:rsidRPr="0021051E" w:rsidRDefault="0021051E" w:rsidP="0021051E">
            <w:pPr>
              <w:jc w:val="right"/>
              <w:rPr>
                <w:rFonts w:cstheme="minorHAnsi"/>
                <w:sz w:val="18"/>
                <w:szCs w:val="18"/>
              </w:rPr>
            </w:pPr>
            <w:r w:rsidRPr="0021051E">
              <w:rPr>
                <w:rFonts w:ascii="Calibri" w:hAnsi="Calibri" w:cs="Calibri"/>
                <w:sz w:val="18"/>
                <w:szCs w:val="18"/>
              </w:rPr>
              <w:t>6</w:t>
            </w:r>
          </w:p>
        </w:tc>
        <w:tc>
          <w:tcPr>
            <w:tcW w:w="1485" w:type="dxa"/>
            <w:tcBorders>
              <w:top w:val="nil"/>
              <w:left w:val="nil"/>
              <w:bottom w:val="nil"/>
              <w:right w:val="nil"/>
            </w:tcBorders>
            <w:vAlign w:val="bottom"/>
          </w:tcPr>
          <w:p w14:paraId="62614691" w14:textId="17D1A0AC" w:rsidR="0021051E" w:rsidRPr="0021051E" w:rsidRDefault="0021051E" w:rsidP="0021051E">
            <w:pPr>
              <w:jc w:val="right"/>
              <w:rPr>
                <w:rFonts w:cstheme="minorHAnsi"/>
                <w:sz w:val="18"/>
                <w:szCs w:val="18"/>
              </w:rPr>
            </w:pPr>
            <w:r w:rsidRPr="0021051E">
              <w:rPr>
                <w:rFonts w:ascii="Calibri" w:hAnsi="Calibri" w:cs="Calibri"/>
                <w:sz w:val="18"/>
                <w:szCs w:val="18"/>
              </w:rPr>
              <w:t>1%</w:t>
            </w:r>
          </w:p>
        </w:tc>
        <w:tc>
          <w:tcPr>
            <w:tcW w:w="1485" w:type="dxa"/>
            <w:tcBorders>
              <w:top w:val="nil"/>
              <w:left w:val="nil"/>
              <w:bottom w:val="nil"/>
              <w:right w:val="nil"/>
            </w:tcBorders>
            <w:vAlign w:val="bottom"/>
          </w:tcPr>
          <w:p w14:paraId="48DD237C" w14:textId="600DB24F" w:rsidR="0021051E" w:rsidRPr="0021051E" w:rsidRDefault="0021051E" w:rsidP="0021051E">
            <w:pPr>
              <w:jc w:val="right"/>
              <w:rPr>
                <w:rFonts w:cstheme="minorHAnsi"/>
                <w:sz w:val="18"/>
                <w:szCs w:val="18"/>
              </w:rPr>
            </w:pPr>
            <w:r w:rsidRPr="0021051E">
              <w:rPr>
                <w:rFonts w:ascii="Calibri" w:hAnsi="Calibri" w:cs="Calibri"/>
                <w:sz w:val="18"/>
                <w:szCs w:val="18"/>
              </w:rPr>
              <w:t>5</w:t>
            </w:r>
          </w:p>
        </w:tc>
        <w:tc>
          <w:tcPr>
            <w:tcW w:w="1485" w:type="dxa"/>
            <w:tcBorders>
              <w:top w:val="nil"/>
              <w:left w:val="nil"/>
              <w:bottom w:val="nil"/>
              <w:right w:val="nil"/>
            </w:tcBorders>
            <w:vAlign w:val="bottom"/>
          </w:tcPr>
          <w:p w14:paraId="66A71AB8" w14:textId="087E7A03"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33B8FA68" w14:textId="771B7B7C"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nil"/>
              <w:right w:val="nil"/>
            </w:tcBorders>
            <w:vAlign w:val="bottom"/>
          </w:tcPr>
          <w:p w14:paraId="5A6B4165" w14:textId="745D3F4D" w:rsidR="0021051E" w:rsidRPr="0021051E" w:rsidRDefault="0021051E" w:rsidP="0021051E">
            <w:pPr>
              <w:jc w:val="right"/>
              <w:rPr>
                <w:rFonts w:cstheme="minorHAnsi"/>
                <w:sz w:val="18"/>
                <w:szCs w:val="18"/>
              </w:rPr>
            </w:pPr>
            <w:r w:rsidRPr="0021051E">
              <w:rPr>
                <w:rFonts w:ascii="Calibri" w:hAnsi="Calibri" w:cs="Calibri"/>
                <w:sz w:val="18"/>
                <w:szCs w:val="18"/>
              </w:rPr>
              <w:t>0%</w:t>
            </w:r>
          </w:p>
        </w:tc>
      </w:tr>
      <w:tr w:rsidR="0021051E" w:rsidRPr="004E5F9E" w14:paraId="798AFBD9" w14:textId="77777777" w:rsidTr="006A16BB">
        <w:tc>
          <w:tcPr>
            <w:tcW w:w="1890" w:type="dxa"/>
            <w:tcBorders>
              <w:top w:val="nil"/>
              <w:left w:val="nil"/>
              <w:bottom w:val="nil"/>
              <w:right w:val="nil"/>
            </w:tcBorders>
          </w:tcPr>
          <w:p w14:paraId="494B380B" w14:textId="32439C54" w:rsidR="0021051E" w:rsidRPr="004E5F9E" w:rsidRDefault="0021051E" w:rsidP="0021051E">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vAlign w:val="bottom"/>
          </w:tcPr>
          <w:p w14:paraId="65B1CB18" w14:textId="38526588" w:rsidR="0021051E" w:rsidRPr="0021051E" w:rsidRDefault="0021051E" w:rsidP="0021051E">
            <w:pPr>
              <w:jc w:val="right"/>
              <w:rPr>
                <w:rFonts w:cstheme="minorHAnsi"/>
                <w:sz w:val="18"/>
                <w:szCs w:val="18"/>
              </w:rPr>
            </w:pPr>
            <w:r w:rsidRPr="0021051E">
              <w:rPr>
                <w:rFonts w:ascii="Calibri" w:hAnsi="Calibri" w:cs="Calibri"/>
                <w:sz w:val="18"/>
                <w:szCs w:val="18"/>
              </w:rPr>
              <w:t>72</w:t>
            </w:r>
          </w:p>
        </w:tc>
        <w:tc>
          <w:tcPr>
            <w:tcW w:w="1485" w:type="dxa"/>
            <w:tcBorders>
              <w:top w:val="nil"/>
              <w:left w:val="nil"/>
              <w:bottom w:val="nil"/>
              <w:right w:val="nil"/>
            </w:tcBorders>
            <w:vAlign w:val="bottom"/>
          </w:tcPr>
          <w:p w14:paraId="70C95466" w14:textId="4C0DF649" w:rsidR="0021051E" w:rsidRPr="0021051E" w:rsidRDefault="0021051E" w:rsidP="0021051E">
            <w:pPr>
              <w:jc w:val="right"/>
              <w:rPr>
                <w:rFonts w:cstheme="minorHAnsi"/>
                <w:sz w:val="18"/>
                <w:szCs w:val="18"/>
              </w:rPr>
            </w:pPr>
            <w:r w:rsidRPr="0021051E">
              <w:rPr>
                <w:rFonts w:ascii="Calibri" w:hAnsi="Calibri" w:cs="Calibri"/>
                <w:sz w:val="18"/>
                <w:szCs w:val="18"/>
              </w:rPr>
              <w:t>16%</w:t>
            </w:r>
          </w:p>
        </w:tc>
        <w:tc>
          <w:tcPr>
            <w:tcW w:w="1485" w:type="dxa"/>
            <w:tcBorders>
              <w:top w:val="nil"/>
              <w:left w:val="nil"/>
              <w:bottom w:val="nil"/>
              <w:right w:val="nil"/>
            </w:tcBorders>
            <w:vAlign w:val="bottom"/>
          </w:tcPr>
          <w:p w14:paraId="76B7B07B" w14:textId="4EAE2D3A" w:rsidR="0021051E" w:rsidRPr="0021051E" w:rsidRDefault="0021051E" w:rsidP="0021051E">
            <w:pPr>
              <w:jc w:val="right"/>
              <w:rPr>
                <w:rFonts w:cstheme="minorHAnsi"/>
                <w:sz w:val="18"/>
                <w:szCs w:val="18"/>
              </w:rPr>
            </w:pPr>
            <w:r w:rsidRPr="0021051E">
              <w:rPr>
                <w:rFonts w:ascii="Calibri" w:hAnsi="Calibri" w:cs="Calibri"/>
                <w:sz w:val="18"/>
                <w:szCs w:val="18"/>
              </w:rPr>
              <w:t>150</w:t>
            </w:r>
          </w:p>
        </w:tc>
        <w:tc>
          <w:tcPr>
            <w:tcW w:w="1485" w:type="dxa"/>
            <w:tcBorders>
              <w:top w:val="nil"/>
              <w:left w:val="nil"/>
              <w:bottom w:val="nil"/>
              <w:right w:val="nil"/>
            </w:tcBorders>
            <w:vAlign w:val="bottom"/>
          </w:tcPr>
          <w:p w14:paraId="7FFA6062" w14:textId="0B09FAB1" w:rsidR="0021051E" w:rsidRPr="0021051E" w:rsidRDefault="0021051E" w:rsidP="0021051E">
            <w:pPr>
              <w:jc w:val="right"/>
              <w:rPr>
                <w:rFonts w:cstheme="minorHAnsi"/>
                <w:sz w:val="18"/>
                <w:szCs w:val="18"/>
              </w:rPr>
            </w:pPr>
            <w:r w:rsidRPr="0021051E">
              <w:rPr>
                <w:rFonts w:ascii="Calibri" w:hAnsi="Calibri" w:cs="Calibri"/>
                <w:sz w:val="18"/>
                <w:szCs w:val="18"/>
              </w:rPr>
              <w:t>3%</w:t>
            </w:r>
          </w:p>
        </w:tc>
        <w:tc>
          <w:tcPr>
            <w:tcW w:w="1485" w:type="dxa"/>
            <w:tcBorders>
              <w:top w:val="nil"/>
              <w:left w:val="nil"/>
              <w:bottom w:val="nil"/>
              <w:right w:val="nil"/>
            </w:tcBorders>
          </w:tcPr>
          <w:p w14:paraId="435079A0" w14:textId="73859203" w:rsidR="0021051E" w:rsidRPr="0021051E" w:rsidRDefault="0021051E" w:rsidP="0021051E">
            <w:pPr>
              <w:jc w:val="right"/>
              <w:rPr>
                <w:rFonts w:cstheme="minorHAnsi"/>
                <w:sz w:val="18"/>
                <w:szCs w:val="18"/>
              </w:rPr>
            </w:pPr>
            <w:r w:rsidRPr="0021051E">
              <w:rPr>
                <w:rFonts w:ascii="Calibri" w:hAnsi="Calibri" w:cs="Calibri"/>
                <w:sz w:val="18"/>
                <w:szCs w:val="18"/>
              </w:rPr>
              <w:t xml:space="preserve">&lt;5 </w:t>
            </w:r>
          </w:p>
        </w:tc>
        <w:tc>
          <w:tcPr>
            <w:tcW w:w="1485" w:type="dxa"/>
            <w:tcBorders>
              <w:top w:val="nil"/>
              <w:left w:val="nil"/>
              <w:bottom w:val="nil"/>
              <w:right w:val="nil"/>
            </w:tcBorders>
          </w:tcPr>
          <w:p w14:paraId="0156C9DE" w14:textId="2B4F283C"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6B8C0AED" w14:textId="77777777" w:rsidTr="004E13F3">
        <w:tc>
          <w:tcPr>
            <w:tcW w:w="1890" w:type="dxa"/>
            <w:tcBorders>
              <w:top w:val="nil"/>
              <w:left w:val="nil"/>
              <w:bottom w:val="nil"/>
              <w:right w:val="nil"/>
            </w:tcBorders>
          </w:tcPr>
          <w:p w14:paraId="63ECA87F" w14:textId="7E174DCA" w:rsidR="0021051E" w:rsidRPr="004E5F9E" w:rsidRDefault="0021051E" w:rsidP="0021051E">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vAlign w:val="bottom"/>
          </w:tcPr>
          <w:p w14:paraId="0908EE7A" w14:textId="7716F4CA" w:rsidR="0021051E" w:rsidRPr="0021051E" w:rsidRDefault="0021051E" w:rsidP="0021051E">
            <w:pPr>
              <w:jc w:val="right"/>
              <w:rPr>
                <w:rFonts w:cstheme="minorHAnsi"/>
                <w:sz w:val="18"/>
                <w:szCs w:val="18"/>
              </w:rPr>
            </w:pPr>
            <w:r w:rsidRPr="0021051E">
              <w:rPr>
                <w:rFonts w:ascii="Calibri" w:hAnsi="Calibri" w:cs="Calibri"/>
                <w:sz w:val="18"/>
                <w:szCs w:val="18"/>
              </w:rPr>
              <w:t>150</w:t>
            </w:r>
          </w:p>
        </w:tc>
        <w:tc>
          <w:tcPr>
            <w:tcW w:w="1485" w:type="dxa"/>
            <w:tcBorders>
              <w:top w:val="nil"/>
              <w:left w:val="nil"/>
              <w:bottom w:val="nil"/>
              <w:right w:val="nil"/>
            </w:tcBorders>
            <w:vAlign w:val="bottom"/>
          </w:tcPr>
          <w:p w14:paraId="36B165BC" w14:textId="46B9DF18" w:rsidR="0021051E" w:rsidRPr="0021051E" w:rsidRDefault="0021051E" w:rsidP="0021051E">
            <w:pPr>
              <w:jc w:val="right"/>
              <w:rPr>
                <w:rFonts w:cstheme="minorHAnsi"/>
                <w:sz w:val="18"/>
                <w:szCs w:val="18"/>
              </w:rPr>
            </w:pPr>
            <w:r w:rsidRPr="0021051E">
              <w:rPr>
                <w:rFonts w:ascii="Calibri" w:hAnsi="Calibri" w:cs="Calibri"/>
                <w:sz w:val="18"/>
                <w:szCs w:val="18"/>
              </w:rPr>
              <w:t>32%</w:t>
            </w:r>
          </w:p>
        </w:tc>
        <w:tc>
          <w:tcPr>
            <w:tcW w:w="1485" w:type="dxa"/>
            <w:tcBorders>
              <w:top w:val="nil"/>
              <w:left w:val="nil"/>
              <w:bottom w:val="nil"/>
              <w:right w:val="nil"/>
            </w:tcBorders>
            <w:vAlign w:val="bottom"/>
          </w:tcPr>
          <w:p w14:paraId="4E98A59A" w14:textId="63B08358" w:rsidR="0021051E" w:rsidRPr="0021051E" w:rsidRDefault="0021051E" w:rsidP="0021051E">
            <w:pPr>
              <w:jc w:val="right"/>
              <w:rPr>
                <w:rFonts w:cstheme="minorHAnsi"/>
                <w:sz w:val="18"/>
                <w:szCs w:val="18"/>
              </w:rPr>
            </w:pPr>
            <w:r w:rsidRPr="0021051E">
              <w:rPr>
                <w:rFonts w:ascii="Calibri" w:hAnsi="Calibri" w:cs="Calibri"/>
                <w:sz w:val="18"/>
                <w:szCs w:val="18"/>
              </w:rPr>
              <w:t>574</w:t>
            </w:r>
          </w:p>
        </w:tc>
        <w:tc>
          <w:tcPr>
            <w:tcW w:w="1485" w:type="dxa"/>
            <w:tcBorders>
              <w:top w:val="nil"/>
              <w:left w:val="nil"/>
              <w:bottom w:val="nil"/>
              <w:right w:val="nil"/>
            </w:tcBorders>
            <w:vAlign w:val="bottom"/>
          </w:tcPr>
          <w:p w14:paraId="5115E9A6" w14:textId="05ABA8D4" w:rsidR="0021051E" w:rsidRPr="0021051E" w:rsidRDefault="0021051E" w:rsidP="0021051E">
            <w:pPr>
              <w:jc w:val="right"/>
              <w:rPr>
                <w:rFonts w:cstheme="minorHAnsi"/>
                <w:sz w:val="18"/>
                <w:szCs w:val="18"/>
              </w:rPr>
            </w:pPr>
            <w:r w:rsidRPr="0021051E">
              <w:rPr>
                <w:rFonts w:ascii="Calibri" w:hAnsi="Calibri" w:cs="Calibri"/>
                <w:sz w:val="18"/>
                <w:szCs w:val="18"/>
              </w:rPr>
              <w:t>13%</w:t>
            </w:r>
          </w:p>
        </w:tc>
        <w:tc>
          <w:tcPr>
            <w:tcW w:w="1485" w:type="dxa"/>
            <w:tcBorders>
              <w:top w:val="nil"/>
              <w:left w:val="nil"/>
              <w:bottom w:val="nil"/>
              <w:right w:val="nil"/>
            </w:tcBorders>
          </w:tcPr>
          <w:p w14:paraId="50B163F0" w14:textId="21B8C26C" w:rsidR="0021051E" w:rsidRPr="0021051E" w:rsidRDefault="0021051E" w:rsidP="0021051E">
            <w:pPr>
              <w:jc w:val="right"/>
              <w:rPr>
                <w:rFonts w:cstheme="minorHAnsi"/>
                <w:sz w:val="18"/>
                <w:szCs w:val="18"/>
              </w:rPr>
            </w:pPr>
            <w:r w:rsidRPr="0021051E">
              <w:rPr>
                <w:rFonts w:ascii="Calibri" w:hAnsi="Calibri" w:cs="Calibri"/>
                <w:sz w:val="18"/>
                <w:szCs w:val="18"/>
              </w:rPr>
              <w:t xml:space="preserve">≥5 </w:t>
            </w:r>
          </w:p>
        </w:tc>
        <w:tc>
          <w:tcPr>
            <w:tcW w:w="1485" w:type="dxa"/>
            <w:tcBorders>
              <w:top w:val="nil"/>
              <w:left w:val="nil"/>
              <w:bottom w:val="nil"/>
              <w:right w:val="nil"/>
            </w:tcBorders>
          </w:tcPr>
          <w:p w14:paraId="4053D7D6" w14:textId="5D9382C1" w:rsidR="0021051E" w:rsidRPr="0021051E" w:rsidRDefault="0021051E" w:rsidP="0021051E">
            <w:pPr>
              <w:jc w:val="right"/>
              <w:rPr>
                <w:rFonts w:cstheme="minorHAnsi"/>
                <w:sz w:val="18"/>
                <w:szCs w:val="18"/>
              </w:rPr>
            </w:pPr>
            <w:r w:rsidRPr="0021051E">
              <w:rPr>
                <w:rFonts w:cstheme="minorHAnsi"/>
                <w:sz w:val="18"/>
                <w:szCs w:val="18"/>
              </w:rPr>
              <w:t>N/A</w:t>
            </w:r>
          </w:p>
        </w:tc>
      </w:tr>
      <w:tr w:rsidR="0021051E" w:rsidRPr="004E5F9E" w14:paraId="62D51AF5" w14:textId="77777777" w:rsidTr="005333BA">
        <w:tc>
          <w:tcPr>
            <w:tcW w:w="1890" w:type="dxa"/>
            <w:tcBorders>
              <w:top w:val="nil"/>
              <w:left w:val="nil"/>
              <w:bottom w:val="nil"/>
              <w:right w:val="nil"/>
            </w:tcBorders>
          </w:tcPr>
          <w:p w14:paraId="768C0C4C" w14:textId="1A21E9CF" w:rsidR="0021051E" w:rsidRPr="004E5F9E" w:rsidRDefault="0021051E" w:rsidP="0021051E">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vAlign w:val="bottom"/>
          </w:tcPr>
          <w:p w14:paraId="75C0B685" w14:textId="27AB9D57" w:rsidR="0021051E" w:rsidRPr="0021051E" w:rsidRDefault="0021051E" w:rsidP="0021051E">
            <w:pPr>
              <w:jc w:val="right"/>
              <w:rPr>
                <w:rFonts w:cstheme="minorHAnsi"/>
                <w:sz w:val="18"/>
                <w:szCs w:val="18"/>
              </w:rPr>
            </w:pPr>
            <w:r w:rsidRPr="0021051E">
              <w:rPr>
                <w:rFonts w:ascii="Calibri" w:hAnsi="Calibri" w:cs="Calibri"/>
                <w:sz w:val="18"/>
                <w:szCs w:val="18"/>
              </w:rPr>
              <w:t>103</w:t>
            </w:r>
          </w:p>
        </w:tc>
        <w:tc>
          <w:tcPr>
            <w:tcW w:w="1485" w:type="dxa"/>
            <w:tcBorders>
              <w:top w:val="nil"/>
              <w:left w:val="nil"/>
              <w:bottom w:val="nil"/>
              <w:right w:val="nil"/>
            </w:tcBorders>
            <w:vAlign w:val="bottom"/>
          </w:tcPr>
          <w:p w14:paraId="7D26F058" w14:textId="7DBFE52C" w:rsidR="0021051E" w:rsidRPr="0021051E" w:rsidRDefault="0021051E" w:rsidP="0021051E">
            <w:pPr>
              <w:jc w:val="right"/>
              <w:rPr>
                <w:rFonts w:cstheme="minorHAnsi"/>
                <w:sz w:val="18"/>
                <w:szCs w:val="18"/>
              </w:rPr>
            </w:pPr>
            <w:r w:rsidRPr="0021051E">
              <w:rPr>
                <w:rFonts w:ascii="Calibri" w:hAnsi="Calibri" w:cs="Calibri"/>
                <w:sz w:val="18"/>
                <w:szCs w:val="18"/>
              </w:rPr>
              <w:t>22%</w:t>
            </w:r>
          </w:p>
        </w:tc>
        <w:tc>
          <w:tcPr>
            <w:tcW w:w="1485" w:type="dxa"/>
            <w:tcBorders>
              <w:top w:val="nil"/>
              <w:left w:val="nil"/>
              <w:bottom w:val="nil"/>
              <w:right w:val="nil"/>
            </w:tcBorders>
            <w:vAlign w:val="bottom"/>
          </w:tcPr>
          <w:p w14:paraId="59DF4CB0" w14:textId="45C7CFA1" w:rsidR="0021051E" w:rsidRPr="0021051E" w:rsidRDefault="0021051E" w:rsidP="0021051E">
            <w:pPr>
              <w:jc w:val="right"/>
              <w:rPr>
                <w:rFonts w:cstheme="minorHAnsi"/>
                <w:sz w:val="18"/>
                <w:szCs w:val="18"/>
              </w:rPr>
            </w:pPr>
            <w:r w:rsidRPr="0021051E">
              <w:rPr>
                <w:rFonts w:ascii="Calibri" w:hAnsi="Calibri" w:cs="Calibri"/>
                <w:sz w:val="18"/>
                <w:szCs w:val="18"/>
              </w:rPr>
              <w:t>791</w:t>
            </w:r>
          </w:p>
        </w:tc>
        <w:tc>
          <w:tcPr>
            <w:tcW w:w="1485" w:type="dxa"/>
            <w:tcBorders>
              <w:top w:val="nil"/>
              <w:left w:val="nil"/>
              <w:bottom w:val="nil"/>
              <w:right w:val="nil"/>
            </w:tcBorders>
            <w:vAlign w:val="bottom"/>
          </w:tcPr>
          <w:p w14:paraId="668DEB5B" w14:textId="1D753D11" w:rsidR="0021051E" w:rsidRPr="0021051E" w:rsidRDefault="0021051E" w:rsidP="0021051E">
            <w:pPr>
              <w:jc w:val="right"/>
              <w:rPr>
                <w:rFonts w:cstheme="minorHAnsi"/>
                <w:sz w:val="18"/>
                <w:szCs w:val="18"/>
              </w:rPr>
            </w:pPr>
            <w:r w:rsidRPr="0021051E">
              <w:rPr>
                <w:rFonts w:ascii="Calibri" w:hAnsi="Calibri" w:cs="Calibri"/>
                <w:sz w:val="18"/>
                <w:szCs w:val="18"/>
              </w:rPr>
              <w:t>18%</w:t>
            </w:r>
          </w:p>
        </w:tc>
        <w:tc>
          <w:tcPr>
            <w:tcW w:w="1485" w:type="dxa"/>
            <w:tcBorders>
              <w:top w:val="nil"/>
              <w:left w:val="nil"/>
              <w:bottom w:val="nil"/>
              <w:right w:val="nil"/>
            </w:tcBorders>
            <w:vAlign w:val="bottom"/>
          </w:tcPr>
          <w:p w14:paraId="6D8ADFB7" w14:textId="35B46608" w:rsidR="0021051E" w:rsidRPr="0021051E" w:rsidRDefault="0021051E" w:rsidP="0021051E">
            <w:pPr>
              <w:jc w:val="right"/>
              <w:rPr>
                <w:rFonts w:cstheme="minorHAnsi"/>
                <w:sz w:val="18"/>
                <w:szCs w:val="18"/>
              </w:rPr>
            </w:pPr>
            <w:r w:rsidRPr="0021051E">
              <w:rPr>
                <w:rFonts w:ascii="Calibri" w:hAnsi="Calibri" w:cs="Calibri"/>
                <w:sz w:val="18"/>
                <w:szCs w:val="18"/>
              </w:rPr>
              <w:t>13</w:t>
            </w:r>
          </w:p>
        </w:tc>
        <w:tc>
          <w:tcPr>
            <w:tcW w:w="1485" w:type="dxa"/>
            <w:tcBorders>
              <w:top w:val="nil"/>
              <w:left w:val="nil"/>
              <w:bottom w:val="nil"/>
              <w:right w:val="nil"/>
            </w:tcBorders>
            <w:vAlign w:val="bottom"/>
          </w:tcPr>
          <w:p w14:paraId="03B571A3" w14:textId="64BB04DD" w:rsidR="0021051E" w:rsidRPr="0021051E" w:rsidRDefault="0021051E" w:rsidP="0021051E">
            <w:pPr>
              <w:jc w:val="right"/>
              <w:rPr>
                <w:rFonts w:cstheme="minorHAnsi"/>
                <w:sz w:val="18"/>
                <w:szCs w:val="18"/>
              </w:rPr>
            </w:pPr>
            <w:r w:rsidRPr="0021051E">
              <w:rPr>
                <w:rFonts w:ascii="Calibri" w:hAnsi="Calibri" w:cs="Calibri"/>
                <w:sz w:val="18"/>
                <w:szCs w:val="18"/>
              </w:rPr>
              <w:t>8%</w:t>
            </w:r>
          </w:p>
        </w:tc>
      </w:tr>
      <w:tr w:rsidR="0021051E" w:rsidRPr="004E5F9E" w14:paraId="7B7A6F48" w14:textId="77777777" w:rsidTr="005333BA">
        <w:tc>
          <w:tcPr>
            <w:tcW w:w="1890" w:type="dxa"/>
            <w:tcBorders>
              <w:top w:val="nil"/>
              <w:left w:val="nil"/>
              <w:bottom w:val="nil"/>
              <w:right w:val="nil"/>
            </w:tcBorders>
          </w:tcPr>
          <w:p w14:paraId="2478114E" w14:textId="6E47A3B3" w:rsidR="0021051E" w:rsidRPr="004E5F9E" w:rsidRDefault="0021051E" w:rsidP="0021051E">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vAlign w:val="bottom"/>
          </w:tcPr>
          <w:p w14:paraId="2D3CB12F" w14:textId="75B688D2" w:rsidR="0021051E" w:rsidRPr="0021051E" w:rsidRDefault="0021051E" w:rsidP="0021051E">
            <w:pPr>
              <w:jc w:val="right"/>
              <w:rPr>
                <w:rFonts w:cstheme="minorHAnsi"/>
                <w:sz w:val="18"/>
                <w:szCs w:val="18"/>
              </w:rPr>
            </w:pPr>
            <w:r w:rsidRPr="0021051E">
              <w:rPr>
                <w:rFonts w:ascii="Calibri" w:hAnsi="Calibri" w:cs="Calibri"/>
                <w:sz w:val="18"/>
                <w:szCs w:val="18"/>
              </w:rPr>
              <w:t>86</w:t>
            </w:r>
          </w:p>
        </w:tc>
        <w:tc>
          <w:tcPr>
            <w:tcW w:w="1485" w:type="dxa"/>
            <w:tcBorders>
              <w:top w:val="nil"/>
              <w:left w:val="nil"/>
              <w:bottom w:val="nil"/>
              <w:right w:val="nil"/>
            </w:tcBorders>
            <w:vAlign w:val="bottom"/>
          </w:tcPr>
          <w:p w14:paraId="0C66155E" w14:textId="76ABC7C3" w:rsidR="0021051E" w:rsidRPr="0021051E" w:rsidRDefault="0021051E" w:rsidP="0021051E">
            <w:pPr>
              <w:jc w:val="right"/>
              <w:rPr>
                <w:rFonts w:cstheme="minorHAnsi"/>
                <w:sz w:val="18"/>
                <w:szCs w:val="18"/>
              </w:rPr>
            </w:pPr>
            <w:r w:rsidRPr="0021051E">
              <w:rPr>
                <w:rFonts w:ascii="Calibri" w:hAnsi="Calibri" w:cs="Calibri"/>
                <w:sz w:val="18"/>
                <w:szCs w:val="18"/>
              </w:rPr>
              <w:t>19%</w:t>
            </w:r>
          </w:p>
        </w:tc>
        <w:tc>
          <w:tcPr>
            <w:tcW w:w="1485" w:type="dxa"/>
            <w:tcBorders>
              <w:top w:val="nil"/>
              <w:left w:val="nil"/>
              <w:bottom w:val="nil"/>
              <w:right w:val="nil"/>
            </w:tcBorders>
            <w:vAlign w:val="bottom"/>
          </w:tcPr>
          <w:p w14:paraId="434E80F4" w14:textId="371B7E33" w:rsidR="0021051E" w:rsidRPr="0021051E" w:rsidRDefault="0021051E" w:rsidP="0021051E">
            <w:pPr>
              <w:jc w:val="right"/>
              <w:rPr>
                <w:rFonts w:cstheme="minorHAnsi"/>
                <w:sz w:val="18"/>
                <w:szCs w:val="18"/>
              </w:rPr>
            </w:pPr>
            <w:r w:rsidRPr="0021051E">
              <w:rPr>
                <w:rFonts w:ascii="Calibri" w:hAnsi="Calibri" w:cs="Calibri"/>
                <w:sz w:val="18"/>
                <w:szCs w:val="18"/>
              </w:rPr>
              <w:t>1,192</w:t>
            </w:r>
          </w:p>
        </w:tc>
        <w:tc>
          <w:tcPr>
            <w:tcW w:w="1485" w:type="dxa"/>
            <w:tcBorders>
              <w:top w:val="nil"/>
              <w:left w:val="nil"/>
              <w:bottom w:val="nil"/>
              <w:right w:val="nil"/>
            </w:tcBorders>
            <w:vAlign w:val="bottom"/>
          </w:tcPr>
          <w:p w14:paraId="35B5E742" w14:textId="34C535D5" w:rsidR="0021051E" w:rsidRPr="0021051E" w:rsidRDefault="0021051E" w:rsidP="0021051E">
            <w:pPr>
              <w:jc w:val="right"/>
              <w:rPr>
                <w:rFonts w:cstheme="minorHAnsi"/>
                <w:sz w:val="18"/>
                <w:szCs w:val="18"/>
              </w:rPr>
            </w:pPr>
            <w:r w:rsidRPr="0021051E">
              <w:rPr>
                <w:rFonts w:ascii="Calibri" w:hAnsi="Calibri" w:cs="Calibri"/>
                <w:sz w:val="18"/>
                <w:szCs w:val="18"/>
              </w:rPr>
              <w:t>27%</w:t>
            </w:r>
          </w:p>
        </w:tc>
        <w:tc>
          <w:tcPr>
            <w:tcW w:w="1485" w:type="dxa"/>
            <w:tcBorders>
              <w:top w:val="nil"/>
              <w:left w:val="nil"/>
              <w:bottom w:val="nil"/>
              <w:right w:val="nil"/>
            </w:tcBorders>
            <w:vAlign w:val="bottom"/>
          </w:tcPr>
          <w:p w14:paraId="1E75A7EB" w14:textId="0CAEF4EA" w:rsidR="0021051E" w:rsidRPr="0021051E" w:rsidRDefault="0021051E" w:rsidP="0021051E">
            <w:pPr>
              <w:jc w:val="right"/>
              <w:rPr>
                <w:rFonts w:cstheme="minorHAnsi"/>
                <w:sz w:val="18"/>
                <w:szCs w:val="18"/>
              </w:rPr>
            </w:pPr>
            <w:r w:rsidRPr="0021051E">
              <w:rPr>
                <w:rFonts w:ascii="Calibri" w:hAnsi="Calibri" w:cs="Calibri"/>
                <w:sz w:val="18"/>
                <w:szCs w:val="18"/>
              </w:rPr>
              <w:t>35</w:t>
            </w:r>
          </w:p>
        </w:tc>
        <w:tc>
          <w:tcPr>
            <w:tcW w:w="1485" w:type="dxa"/>
            <w:tcBorders>
              <w:top w:val="nil"/>
              <w:left w:val="nil"/>
              <w:bottom w:val="nil"/>
              <w:right w:val="nil"/>
            </w:tcBorders>
            <w:vAlign w:val="bottom"/>
          </w:tcPr>
          <w:p w14:paraId="22B7AD27" w14:textId="2EF661E4" w:rsidR="0021051E" w:rsidRPr="0021051E" w:rsidRDefault="0021051E" w:rsidP="0021051E">
            <w:pPr>
              <w:jc w:val="right"/>
              <w:rPr>
                <w:rFonts w:cstheme="minorHAnsi"/>
                <w:sz w:val="18"/>
                <w:szCs w:val="18"/>
              </w:rPr>
            </w:pPr>
            <w:r w:rsidRPr="0021051E">
              <w:rPr>
                <w:rFonts w:ascii="Calibri" w:hAnsi="Calibri" w:cs="Calibri"/>
                <w:sz w:val="18"/>
                <w:szCs w:val="18"/>
              </w:rPr>
              <w:t>23%</w:t>
            </w:r>
          </w:p>
        </w:tc>
      </w:tr>
      <w:tr w:rsidR="0021051E" w:rsidRPr="004E5F9E" w14:paraId="56D3BF7C" w14:textId="77777777" w:rsidTr="005333BA">
        <w:tc>
          <w:tcPr>
            <w:tcW w:w="1890" w:type="dxa"/>
            <w:tcBorders>
              <w:top w:val="nil"/>
              <w:left w:val="nil"/>
              <w:bottom w:val="nil"/>
              <w:right w:val="nil"/>
            </w:tcBorders>
          </w:tcPr>
          <w:p w14:paraId="230C0D40" w14:textId="74285CA2" w:rsidR="0021051E" w:rsidRPr="004E5F9E" w:rsidRDefault="0021051E" w:rsidP="0021051E">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vAlign w:val="bottom"/>
          </w:tcPr>
          <w:p w14:paraId="20651FE7" w14:textId="3D163A1A" w:rsidR="0021051E" w:rsidRPr="0021051E" w:rsidRDefault="0021051E" w:rsidP="0021051E">
            <w:pPr>
              <w:jc w:val="right"/>
              <w:rPr>
                <w:rFonts w:cstheme="minorHAnsi"/>
                <w:sz w:val="18"/>
                <w:szCs w:val="18"/>
              </w:rPr>
            </w:pPr>
            <w:r w:rsidRPr="0021051E">
              <w:rPr>
                <w:rFonts w:ascii="Calibri" w:hAnsi="Calibri" w:cs="Calibri"/>
                <w:sz w:val="18"/>
                <w:szCs w:val="18"/>
              </w:rPr>
              <w:t>35</w:t>
            </w:r>
          </w:p>
        </w:tc>
        <w:tc>
          <w:tcPr>
            <w:tcW w:w="1485" w:type="dxa"/>
            <w:tcBorders>
              <w:top w:val="nil"/>
              <w:left w:val="nil"/>
              <w:bottom w:val="nil"/>
              <w:right w:val="nil"/>
            </w:tcBorders>
            <w:vAlign w:val="bottom"/>
          </w:tcPr>
          <w:p w14:paraId="6285979D" w14:textId="18BFBBDC" w:rsidR="0021051E" w:rsidRPr="0021051E" w:rsidRDefault="0021051E" w:rsidP="0021051E">
            <w:pPr>
              <w:jc w:val="right"/>
              <w:rPr>
                <w:rFonts w:cstheme="minorHAnsi"/>
                <w:sz w:val="18"/>
                <w:szCs w:val="18"/>
              </w:rPr>
            </w:pPr>
            <w:r w:rsidRPr="0021051E">
              <w:rPr>
                <w:rFonts w:ascii="Calibri" w:hAnsi="Calibri" w:cs="Calibri"/>
                <w:sz w:val="18"/>
                <w:szCs w:val="18"/>
              </w:rPr>
              <w:t>8%</w:t>
            </w:r>
          </w:p>
        </w:tc>
        <w:tc>
          <w:tcPr>
            <w:tcW w:w="1485" w:type="dxa"/>
            <w:tcBorders>
              <w:top w:val="nil"/>
              <w:left w:val="nil"/>
              <w:bottom w:val="nil"/>
              <w:right w:val="nil"/>
            </w:tcBorders>
            <w:vAlign w:val="bottom"/>
          </w:tcPr>
          <w:p w14:paraId="3A1652CE" w14:textId="0E96942F" w:rsidR="0021051E" w:rsidRPr="0021051E" w:rsidRDefault="0021051E" w:rsidP="0021051E">
            <w:pPr>
              <w:jc w:val="right"/>
              <w:rPr>
                <w:rFonts w:cstheme="minorHAnsi"/>
                <w:sz w:val="18"/>
                <w:szCs w:val="18"/>
              </w:rPr>
            </w:pPr>
            <w:r w:rsidRPr="0021051E">
              <w:rPr>
                <w:rFonts w:ascii="Calibri" w:hAnsi="Calibri" w:cs="Calibri"/>
                <w:sz w:val="18"/>
                <w:szCs w:val="18"/>
              </w:rPr>
              <w:t>1,197</w:t>
            </w:r>
          </w:p>
        </w:tc>
        <w:tc>
          <w:tcPr>
            <w:tcW w:w="1485" w:type="dxa"/>
            <w:tcBorders>
              <w:top w:val="nil"/>
              <w:left w:val="nil"/>
              <w:bottom w:val="nil"/>
              <w:right w:val="nil"/>
            </w:tcBorders>
            <w:vAlign w:val="bottom"/>
          </w:tcPr>
          <w:p w14:paraId="05736A7A" w14:textId="41BF7776" w:rsidR="0021051E" w:rsidRPr="0021051E" w:rsidRDefault="0021051E" w:rsidP="0021051E">
            <w:pPr>
              <w:jc w:val="right"/>
              <w:rPr>
                <w:rFonts w:cstheme="minorHAnsi"/>
                <w:sz w:val="18"/>
                <w:szCs w:val="18"/>
              </w:rPr>
            </w:pPr>
            <w:r w:rsidRPr="0021051E">
              <w:rPr>
                <w:rFonts w:ascii="Calibri" w:hAnsi="Calibri" w:cs="Calibri"/>
                <w:sz w:val="18"/>
                <w:szCs w:val="18"/>
              </w:rPr>
              <w:t>27%</w:t>
            </w:r>
          </w:p>
        </w:tc>
        <w:tc>
          <w:tcPr>
            <w:tcW w:w="1485" w:type="dxa"/>
            <w:tcBorders>
              <w:top w:val="nil"/>
              <w:left w:val="nil"/>
              <w:bottom w:val="nil"/>
              <w:right w:val="nil"/>
            </w:tcBorders>
            <w:vAlign w:val="bottom"/>
          </w:tcPr>
          <w:p w14:paraId="37C8824B" w14:textId="6956C008" w:rsidR="0021051E" w:rsidRPr="0021051E" w:rsidRDefault="0021051E" w:rsidP="0021051E">
            <w:pPr>
              <w:jc w:val="right"/>
              <w:rPr>
                <w:rFonts w:cstheme="minorHAnsi"/>
                <w:sz w:val="18"/>
                <w:szCs w:val="18"/>
              </w:rPr>
            </w:pPr>
            <w:r w:rsidRPr="0021051E">
              <w:rPr>
                <w:rFonts w:ascii="Calibri" w:hAnsi="Calibri" w:cs="Calibri"/>
                <w:sz w:val="18"/>
                <w:szCs w:val="18"/>
              </w:rPr>
              <w:t>44</w:t>
            </w:r>
          </w:p>
        </w:tc>
        <w:tc>
          <w:tcPr>
            <w:tcW w:w="1485" w:type="dxa"/>
            <w:tcBorders>
              <w:top w:val="nil"/>
              <w:left w:val="nil"/>
              <w:bottom w:val="nil"/>
              <w:right w:val="nil"/>
            </w:tcBorders>
            <w:vAlign w:val="bottom"/>
          </w:tcPr>
          <w:p w14:paraId="223B4506" w14:textId="4011EEC3" w:rsidR="0021051E" w:rsidRPr="0021051E" w:rsidRDefault="0021051E" w:rsidP="0021051E">
            <w:pPr>
              <w:jc w:val="right"/>
              <w:rPr>
                <w:rFonts w:cstheme="minorHAnsi"/>
                <w:sz w:val="18"/>
                <w:szCs w:val="18"/>
              </w:rPr>
            </w:pPr>
            <w:r w:rsidRPr="0021051E">
              <w:rPr>
                <w:rFonts w:ascii="Calibri" w:hAnsi="Calibri" w:cs="Calibri"/>
                <w:sz w:val="18"/>
                <w:szCs w:val="18"/>
              </w:rPr>
              <w:t>29%</w:t>
            </w:r>
          </w:p>
        </w:tc>
      </w:tr>
      <w:tr w:rsidR="0021051E" w:rsidRPr="004E5F9E" w14:paraId="00E7200E" w14:textId="77777777" w:rsidTr="005333BA">
        <w:tc>
          <w:tcPr>
            <w:tcW w:w="1890" w:type="dxa"/>
            <w:tcBorders>
              <w:top w:val="nil"/>
              <w:left w:val="nil"/>
              <w:bottom w:val="nil"/>
              <w:right w:val="nil"/>
            </w:tcBorders>
          </w:tcPr>
          <w:p w14:paraId="1465DCC1" w14:textId="2480893F" w:rsidR="0021051E" w:rsidRPr="004E5F9E" w:rsidRDefault="0021051E" w:rsidP="0021051E">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vAlign w:val="bottom"/>
          </w:tcPr>
          <w:p w14:paraId="22D29063" w14:textId="0B019259" w:rsidR="0021051E" w:rsidRPr="0021051E" w:rsidRDefault="0021051E" w:rsidP="0021051E">
            <w:pPr>
              <w:jc w:val="right"/>
              <w:rPr>
                <w:rFonts w:cstheme="minorHAnsi"/>
                <w:sz w:val="18"/>
                <w:szCs w:val="18"/>
              </w:rPr>
            </w:pPr>
            <w:r w:rsidRPr="0021051E">
              <w:rPr>
                <w:rFonts w:ascii="Calibri" w:hAnsi="Calibri" w:cs="Calibri"/>
                <w:sz w:val="18"/>
                <w:szCs w:val="18"/>
              </w:rPr>
              <w:t>11</w:t>
            </w:r>
          </w:p>
        </w:tc>
        <w:tc>
          <w:tcPr>
            <w:tcW w:w="1485" w:type="dxa"/>
            <w:tcBorders>
              <w:top w:val="nil"/>
              <w:left w:val="nil"/>
              <w:bottom w:val="nil"/>
              <w:right w:val="nil"/>
            </w:tcBorders>
            <w:vAlign w:val="bottom"/>
          </w:tcPr>
          <w:p w14:paraId="02F9E941" w14:textId="56581C33" w:rsidR="0021051E" w:rsidRPr="0021051E" w:rsidRDefault="0021051E" w:rsidP="0021051E">
            <w:pPr>
              <w:jc w:val="right"/>
              <w:rPr>
                <w:rFonts w:cstheme="minorHAnsi"/>
                <w:sz w:val="18"/>
                <w:szCs w:val="18"/>
              </w:rPr>
            </w:pPr>
            <w:r w:rsidRPr="0021051E">
              <w:rPr>
                <w:rFonts w:ascii="Calibri" w:hAnsi="Calibri" w:cs="Calibri"/>
                <w:sz w:val="18"/>
                <w:szCs w:val="18"/>
              </w:rPr>
              <w:t>2%</w:t>
            </w:r>
          </w:p>
        </w:tc>
        <w:tc>
          <w:tcPr>
            <w:tcW w:w="1485" w:type="dxa"/>
            <w:tcBorders>
              <w:top w:val="nil"/>
              <w:left w:val="nil"/>
              <w:bottom w:val="nil"/>
              <w:right w:val="nil"/>
            </w:tcBorders>
            <w:vAlign w:val="bottom"/>
          </w:tcPr>
          <w:p w14:paraId="48761A6F" w14:textId="0D3EAF64" w:rsidR="0021051E" w:rsidRPr="0021051E" w:rsidRDefault="0021051E" w:rsidP="0021051E">
            <w:pPr>
              <w:jc w:val="right"/>
              <w:rPr>
                <w:rFonts w:cstheme="minorHAnsi"/>
                <w:sz w:val="18"/>
                <w:szCs w:val="18"/>
              </w:rPr>
            </w:pPr>
            <w:r w:rsidRPr="0021051E">
              <w:rPr>
                <w:rFonts w:ascii="Calibri" w:hAnsi="Calibri" w:cs="Calibri"/>
                <w:sz w:val="18"/>
                <w:szCs w:val="18"/>
              </w:rPr>
              <w:t>505</w:t>
            </w:r>
          </w:p>
        </w:tc>
        <w:tc>
          <w:tcPr>
            <w:tcW w:w="1485" w:type="dxa"/>
            <w:tcBorders>
              <w:top w:val="nil"/>
              <w:left w:val="nil"/>
              <w:bottom w:val="nil"/>
              <w:right w:val="nil"/>
            </w:tcBorders>
            <w:vAlign w:val="bottom"/>
          </w:tcPr>
          <w:p w14:paraId="75E0FA87" w14:textId="38DB4128" w:rsidR="0021051E" w:rsidRPr="0021051E" w:rsidRDefault="0021051E" w:rsidP="0021051E">
            <w:pPr>
              <w:jc w:val="right"/>
              <w:rPr>
                <w:rFonts w:cstheme="minorHAnsi"/>
                <w:sz w:val="18"/>
                <w:szCs w:val="18"/>
              </w:rPr>
            </w:pPr>
            <w:r w:rsidRPr="0021051E">
              <w:rPr>
                <w:rFonts w:ascii="Calibri" w:hAnsi="Calibri" w:cs="Calibri"/>
                <w:sz w:val="18"/>
                <w:szCs w:val="18"/>
              </w:rPr>
              <w:t>11%</w:t>
            </w:r>
          </w:p>
        </w:tc>
        <w:tc>
          <w:tcPr>
            <w:tcW w:w="1485" w:type="dxa"/>
            <w:tcBorders>
              <w:top w:val="nil"/>
              <w:left w:val="nil"/>
              <w:bottom w:val="nil"/>
              <w:right w:val="nil"/>
            </w:tcBorders>
            <w:vAlign w:val="bottom"/>
          </w:tcPr>
          <w:p w14:paraId="52F7F498" w14:textId="4E5F6D5A" w:rsidR="0021051E" w:rsidRPr="0021051E" w:rsidRDefault="0021051E" w:rsidP="0021051E">
            <w:pPr>
              <w:jc w:val="right"/>
              <w:rPr>
                <w:rFonts w:cstheme="minorHAnsi"/>
                <w:sz w:val="18"/>
                <w:szCs w:val="18"/>
              </w:rPr>
            </w:pPr>
            <w:r w:rsidRPr="0021051E">
              <w:rPr>
                <w:rFonts w:ascii="Calibri" w:hAnsi="Calibri" w:cs="Calibri"/>
                <w:sz w:val="18"/>
                <w:szCs w:val="18"/>
              </w:rPr>
              <w:t>42</w:t>
            </w:r>
          </w:p>
        </w:tc>
        <w:tc>
          <w:tcPr>
            <w:tcW w:w="1485" w:type="dxa"/>
            <w:tcBorders>
              <w:top w:val="nil"/>
              <w:left w:val="nil"/>
              <w:bottom w:val="nil"/>
              <w:right w:val="nil"/>
            </w:tcBorders>
            <w:vAlign w:val="bottom"/>
          </w:tcPr>
          <w:p w14:paraId="0D6F4643" w14:textId="3DF2FD06" w:rsidR="0021051E" w:rsidRPr="0021051E" w:rsidRDefault="0021051E" w:rsidP="0021051E">
            <w:pPr>
              <w:jc w:val="right"/>
              <w:rPr>
                <w:rFonts w:cstheme="minorHAnsi"/>
                <w:sz w:val="18"/>
                <w:szCs w:val="18"/>
              </w:rPr>
            </w:pPr>
            <w:r w:rsidRPr="0021051E">
              <w:rPr>
                <w:rFonts w:ascii="Calibri" w:hAnsi="Calibri" w:cs="Calibri"/>
                <w:sz w:val="18"/>
                <w:szCs w:val="18"/>
              </w:rPr>
              <w:t>27%</w:t>
            </w:r>
          </w:p>
        </w:tc>
      </w:tr>
      <w:tr w:rsidR="0021051E" w:rsidRPr="004E5F9E" w14:paraId="6B33B94A" w14:textId="77777777" w:rsidTr="005333BA">
        <w:tc>
          <w:tcPr>
            <w:tcW w:w="1890" w:type="dxa"/>
            <w:tcBorders>
              <w:top w:val="nil"/>
              <w:left w:val="nil"/>
              <w:bottom w:val="nil"/>
              <w:right w:val="nil"/>
            </w:tcBorders>
            <w:vAlign w:val="center"/>
          </w:tcPr>
          <w:p w14:paraId="3DC576E7" w14:textId="01717C3F" w:rsidR="0021051E" w:rsidRPr="004E5F9E" w:rsidRDefault="0021051E" w:rsidP="0021051E">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vAlign w:val="bottom"/>
          </w:tcPr>
          <w:p w14:paraId="5B6F5023" w14:textId="0D357BEB"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8623A50" w14:textId="1EB12718"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4B63E29B" w14:textId="185C0ED1"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51F94274" w14:textId="52802018"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6277366D" w14:textId="01C3E04A" w:rsidR="0021051E" w:rsidRPr="0021051E" w:rsidRDefault="0021051E" w:rsidP="0021051E">
            <w:pPr>
              <w:jc w:val="right"/>
              <w:rPr>
                <w:rFonts w:cstheme="minorHAnsi"/>
                <w:sz w:val="18"/>
                <w:szCs w:val="18"/>
              </w:rPr>
            </w:pPr>
          </w:p>
        </w:tc>
        <w:tc>
          <w:tcPr>
            <w:tcW w:w="1485" w:type="dxa"/>
            <w:tcBorders>
              <w:top w:val="nil"/>
              <w:left w:val="nil"/>
              <w:bottom w:val="nil"/>
              <w:right w:val="nil"/>
            </w:tcBorders>
            <w:vAlign w:val="bottom"/>
          </w:tcPr>
          <w:p w14:paraId="126FEF15" w14:textId="15553AF7" w:rsidR="0021051E" w:rsidRPr="0021051E" w:rsidRDefault="0021051E" w:rsidP="0021051E">
            <w:pPr>
              <w:jc w:val="right"/>
              <w:rPr>
                <w:rFonts w:cstheme="minorHAnsi"/>
                <w:sz w:val="18"/>
                <w:szCs w:val="18"/>
              </w:rPr>
            </w:pPr>
          </w:p>
        </w:tc>
      </w:tr>
      <w:tr w:rsidR="0021051E" w:rsidRPr="004E5F9E" w14:paraId="432B4622" w14:textId="77777777" w:rsidTr="005333BA">
        <w:tc>
          <w:tcPr>
            <w:tcW w:w="1890" w:type="dxa"/>
            <w:tcBorders>
              <w:top w:val="nil"/>
              <w:left w:val="nil"/>
              <w:bottom w:val="nil"/>
              <w:right w:val="nil"/>
            </w:tcBorders>
            <w:vAlign w:val="center"/>
          </w:tcPr>
          <w:p w14:paraId="3A5842B8" w14:textId="274A124F" w:rsidR="0021051E" w:rsidRPr="004E5F9E" w:rsidRDefault="0021051E" w:rsidP="0021051E">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vAlign w:val="bottom"/>
          </w:tcPr>
          <w:p w14:paraId="670469FA" w14:textId="2DE1952A" w:rsidR="0021051E" w:rsidRPr="0021051E" w:rsidRDefault="0021051E" w:rsidP="0021051E">
            <w:pPr>
              <w:jc w:val="right"/>
              <w:rPr>
                <w:rFonts w:cstheme="minorHAnsi"/>
                <w:sz w:val="18"/>
                <w:szCs w:val="18"/>
              </w:rPr>
            </w:pPr>
            <w:r w:rsidRPr="0021051E">
              <w:rPr>
                <w:rFonts w:ascii="Calibri" w:hAnsi="Calibri" w:cs="Calibri"/>
                <w:sz w:val="18"/>
                <w:szCs w:val="18"/>
              </w:rPr>
              <w:t>107</w:t>
            </w:r>
          </w:p>
        </w:tc>
        <w:tc>
          <w:tcPr>
            <w:tcW w:w="1485" w:type="dxa"/>
            <w:tcBorders>
              <w:top w:val="nil"/>
              <w:left w:val="nil"/>
              <w:bottom w:val="nil"/>
              <w:right w:val="nil"/>
            </w:tcBorders>
            <w:vAlign w:val="bottom"/>
          </w:tcPr>
          <w:p w14:paraId="2F62938F" w14:textId="422438C3" w:rsidR="0021051E" w:rsidRPr="0021051E" w:rsidRDefault="0021051E" w:rsidP="0021051E">
            <w:pPr>
              <w:jc w:val="right"/>
              <w:rPr>
                <w:rFonts w:cstheme="minorHAnsi"/>
                <w:sz w:val="18"/>
                <w:szCs w:val="18"/>
              </w:rPr>
            </w:pPr>
            <w:r w:rsidRPr="0021051E">
              <w:rPr>
                <w:rFonts w:ascii="Calibri" w:hAnsi="Calibri" w:cs="Calibri"/>
                <w:sz w:val="18"/>
                <w:szCs w:val="18"/>
              </w:rPr>
              <w:t>23%</w:t>
            </w:r>
          </w:p>
        </w:tc>
        <w:tc>
          <w:tcPr>
            <w:tcW w:w="1485" w:type="dxa"/>
            <w:tcBorders>
              <w:top w:val="nil"/>
              <w:left w:val="nil"/>
              <w:bottom w:val="nil"/>
              <w:right w:val="nil"/>
            </w:tcBorders>
            <w:vAlign w:val="bottom"/>
          </w:tcPr>
          <w:p w14:paraId="73C39276" w14:textId="02A255C7" w:rsidR="0021051E" w:rsidRPr="0021051E" w:rsidRDefault="0021051E" w:rsidP="0021051E">
            <w:pPr>
              <w:jc w:val="right"/>
              <w:rPr>
                <w:rFonts w:cstheme="minorHAnsi"/>
                <w:sz w:val="18"/>
                <w:szCs w:val="18"/>
              </w:rPr>
            </w:pPr>
            <w:r w:rsidRPr="0021051E">
              <w:rPr>
                <w:rFonts w:ascii="Calibri" w:hAnsi="Calibri" w:cs="Calibri"/>
                <w:sz w:val="18"/>
                <w:szCs w:val="18"/>
              </w:rPr>
              <w:t>1,058</w:t>
            </w:r>
          </w:p>
        </w:tc>
        <w:tc>
          <w:tcPr>
            <w:tcW w:w="1485" w:type="dxa"/>
            <w:tcBorders>
              <w:top w:val="nil"/>
              <w:left w:val="nil"/>
              <w:bottom w:val="nil"/>
              <w:right w:val="nil"/>
            </w:tcBorders>
            <w:vAlign w:val="bottom"/>
          </w:tcPr>
          <w:p w14:paraId="30D6BDF1" w14:textId="28C16AF7" w:rsidR="0021051E" w:rsidRPr="0021051E" w:rsidRDefault="0021051E" w:rsidP="0021051E">
            <w:pPr>
              <w:jc w:val="right"/>
              <w:rPr>
                <w:rFonts w:cstheme="minorHAnsi"/>
                <w:sz w:val="18"/>
                <w:szCs w:val="18"/>
              </w:rPr>
            </w:pPr>
            <w:r w:rsidRPr="0021051E">
              <w:rPr>
                <w:rFonts w:ascii="Calibri" w:hAnsi="Calibri" w:cs="Calibri"/>
                <w:sz w:val="18"/>
                <w:szCs w:val="18"/>
              </w:rPr>
              <w:t>24%</w:t>
            </w:r>
          </w:p>
        </w:tc>
        <w:tc>
          <w:tcPr>
            <w:tcW w:w="1485" w:type="dxa"/>
            <w:tcBorders>
              <w:top w:val="nil"/>
              <w:left w:val="nil"/>
              <w:bottom w:val="nil"/>
              <w:right w:val="nil"/>
            </w:tcBorders>
            <w:vAlign w:val="bottom"/>
          </w:tcPr>
          <w:p w14:paraId="394190CE" w14:textId="1F315E00" w:rsidR="0021051E" w:rsidRPr="0021051E" w:rsidRDefault="0021051E" w:rsidP="0021051E">
            <w:pPr>
              <w:jc w:val="right"/>
              <w:rPr>
                <w:rFonts w:cstheme="minorHAnsi"/>
                <w:sz w:val="18"/>
                <w:szCs w:val="18"/>
              </w:rPr>
            </w:pPr>
            <w:r w:rsidRPr="0021051E">
              <w:rPr>
                <w:rFonts w:ascii="Calibri" w:hAnsi="Calibri" w:cs="Calibri"/>
                <w:sz w:val="18"/>
                <w:szCs w:val="18"/>
              </w:rPr>
              <w:t>39</w:t>
            </w:r>
          </w:p>
        </w:tc>
        <w:tc>
          <w:tcPr>
            <w:tcW w:w="1485" w:type="dxa"/>
            <w:tcBorders>
              <w:top w:val="nil"/>
              <w:left w:val="nil"/>
              <w:bottom w:val="nil"/>
              <w:right w:val="nil"/>
            </w:tcBorders>
            <w:vAlign w:val="bottom"/>
          </w:tcPr>
          <w:p w14:paraId="235D08E7" w14:textId="43EFEF6E" w:rsidR="0021051E" w:rsidRPr="0021051E" w:rsidRDefault="0021051E" w:rsidP="0021051E">
            <w:pPr>
              <w:jc w:val="right"/>
              <w:rPr>
                <w:rFonts w:cstheme="minorHAnsi"/>
                <w:sz w:val="18"/>
                <w:szCs w:val="18"/>
              </w:rPr>
            </w:pPr>
            <w:r w:rsidRPr="0021051E">
              <w:rPr>
                <w:rFonts w:ascii="Calibri" w:hAnsi="Calibri" w:cs="Calibri"/>
                <w:sz w:val="18"/>
                <w:szCs w:val="18"/>
              </w:rPr>
              <w:t>25%</w:t>
            </w:r>
          </w:p>
        </w:tc>
      </w:tr>
      <w:tr w:rsidR="0021051E" w:rsidRPr="004E5F9E" w14:paraId="3E61FF9A" w14:textId="77777777" w:rsidTr="005333BA">
        <w:tc>
          <w:tcPr>
            <w:tcW w:w="1890" w:type="dxa"/>
            <w:tcBorders>
              <w:top w:val="nil"/>
              <w:left w:val="nil"/>
              <w:bottom w:val="nil"/>
              <w:right w:val="nil"/>
            </w:tcBorders>
            <w:vAlign w:val="center"/>
          </w:tcPr>
          <w:p w14:paraId="6E2E5360" w14:textId="1138EE00" w:rsidR="0021051E" w:rsidRPr="004E5F9E" w:rsidRDefault="0021051E" w:rsidP="0021051E">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vAlign w:val="bottom"/>
          </w:tcPr>
          <w:p w14:paraId="02417F97" w14:textId="66C12919" w:rsidR="0021051E" w:rsidRPr="0021051E" w:rsidRDefault="0021051E" w:rsidP="0021051E">
            <w:pPr>
              <w:jc w:val="right"/>
              <w:rPr>
                <w:rFonts w:cstheme="minorHAnsi"/>
                <w:sz w:val="18"/>
                <w:szCs w:val="18"/>
              </w:rPr>
            </w:pPr>
            <w:r w:rsidRPr="0021051E">
              <w:rPr>
                <w:rFonts w:ascii="Calibri" w:hAnsi="Calibri" w:cs="Calibri"/>
                <w:sz w:val="18"/>
                <w:szCs w:val="18"/>
              </w:rPr>
              <w:t>38</w:t>
            </w:r>
          </w:p>
        </w:tc>
        <w:tc>
          <w:tcPr>
            <w:tcW w:w="1485" w:type="dxa"/>
            <w:tcBorders>
              <w:top w:val="nil"/>
              <w:left w:val="nil"/>
              <w:bottom w:val="nil"/>
              <w:right w:val="nil"/>
            </w:tcBorders>
            <w:vAlign w:val="bottom"/>
          </w:tcPr>
          <w:p w14:paraId="25C8851F" w14:textId="1B5291A1" w:rsidR="0021051E" w:rsidRPr="0021051E" w:rsidRDefault="0021051E" w:rsidP="0021051E">
            <w:pPr>
              <w:jc w:val="right"/>
              <w:rPr>
                <w:rFonts w:cstheme="minorHAnsi"/>
                <w:sz w:val="18"/>
                <w:szCs w:val="18"/>
              </w:rPr>
            </w:pPr>
            <w:r w:rsidRPr="0021051E">
              <w:rPr>
                <w:rFonts w:ascii="Calibri" w:hAnsi="Calibri" w:cs="Calibri"/>
                <w:sz w:val="18"/>
                <w:szCs w:val="18"/>
              </w:rPr>
              <w:t>8%</w:t>
            </w:r>
          </w:p>
        </w:tc>
        <w:tc>
          <w:tcPr>
            <w:tcW w:w="1485" w:type="dxa"/>
            <w:tcBorders>
              <w:top w:val="nil"/>
              <w:left w:val="nil"/>
              <w:bottom w:val="nil"/>
              <w:right w:val="nil"/>
            </w:tcBorders>
            <w:vAlign w:val="bottom"/>
          </w:tcPr>
          <w:p w14:paraId="18A7B1C3" w14:textId="49A99665" w:rsidR="0021051E" w:rsidRPr="0021051E" w:rsidRDefault="0021051E" w:rsidP="0021051E">
            <w:pPr>
              <w:jc w:val="right"/>
              <w:rPr>
                <w:rFonts w:cstheme="minorHAnsi"/>
                <w:sz w:val="18"/>
                <w:szCs w:val="18"/>
              </w:rPr>
            </w:pPr>
            <w:r w:rsidRPr="0021051E">
              <w:rPr>
                <w:rFonts w:ascii="Calibri" w:hAnsi="Calibri" w:cs="Calibri"/>
                <w:sz w:val="18"/>
                <w:szCs w:val="18"/>
              </w:rPr>
              <w:t>415</w:t>
            </w:r>
          </w:p>
        </w:tc>
        <w:tc>
          <w:tcPr>
            <w:tcW w:w="1485" w:type="dxa"/>
            <w:tcBorders>
              <w:top w:val="nil"/>
              <w:left w:val="nil"/>
              <w:bottom w:val="nil"/>
              <w:right w:val="nil"/>
            </w:tcBorders>
            <w:vAlign w:val="bottom"/>
          </w:tcPr>
          <w:p w14:paraId="745B327F" w14:textId="09FB706B" w:rsidR="0021051E" w:rsidRPr="0021051E" w:rsidRDefault="0021051E" w:rsidP="0021051E">
            <w:pPr>
              <w:jc w:val="right"/>
              <w:rPr>
                <w:rFonts w:cstheme="minorHAnsi"/>
                <w:sz w:val="18"/>
                <w:szCs w:val="18"/>
              </w:rPr>
            </w:pPr>
            <w:r w:rsidRPr="0021051E">
              <w:rPr>
                <w:rFonts w:ascii="Calibri" w:hAnsi="Calibri" w:cs="Calibri"/>
                <w:sz w:val="18"/>
                <w:szCs w:val="18"/>
              </w:rPr>
              <w:t>9%</w:t>
            </w:r>
          </w:p>
        </w:tc>
        <w:tc>
          <w:tcPr>
            <w:tcW w:w="1485" w:type="dxa"/>
            <w:tcBorders>
              <w:top w:val="nil"/>
              <w:left w:val="nil"/>
              <w:bottom w:val="nil"/>
              <w:right w:val="nil"/>
            </w:tcBorders>
            <w:vAlign w:val="bottom"/>
          </w:tcPr>
          <w:p w14:paraId="69AD15DD" w14:textId="0E14768A" w:rsidR="0021051E" w:rsidRPr="0021051E" w:rsidRDefault="0021051E" w:rsidP="0021051E">
            <w:pPr>
              <w:jc w:val="right"/>
              <w:rPr>
                <w:rFonts w:cstheme="minorHAnsi"/>
                <w:sz w:val="18"/>
                <w:szCs w:val="18"/>
              </w:rPr>
            </w:pPr>
            <w:r w:rsidRPr="0021051E">
              <w:rPr>
                <w:rFonts w:ascii="Calibri" w:hAnsi="Calibri" w:cs="Calibri"/>
                <w:sz w:val="18"/>
                <w:szCs w:val="18"/>
              </w:rPr>
              <w:t>12</w:t>
            </w:r>
          </w:p>
        </w:tc>
        <w:tc>
          <w:tcPr>
            <w:tcW w:w="1485" w:type="dxa"/>
            <w:tcBorders>
              <w:top w:val="nil"/>
              <w:left w:val="nil"/>
              <w:bottom w:val="nil"/>
              <w:right w:val="nil"/>
            </w:tcBorders>
            <w:vAlign w:val="bottom"/>
          </w:tcPr>
          <w:p w14:paraId="302CB67F" w14:textId="4214526A" w:rsidR="0021051E" w:rsidRPr="0021051E" w:rsidRDefault="0021051E" w:rsidP="0021051E">
            <w:pPr>
              <w:jc w:val="right"/>
              <w:rPr>
                <w:rFonts w:cstheme="minorHAnsi"/>
                <w:sz w:val="18"/>
                <w:szCs w:val="18"/>
              </w:rPr>
            </w:pPr>
            <w:r w:rsidRPr="0021051E">
              <w:rPr>
                <w:rFonts w:ascii="Calibri" w:hAnsi="Calibri" w:cs="Calibri"/>
                <w:sz w:val="18"/>
                <w:szCs w:val="18"/>
              </w:rPr>
              <w:t>8%</w:t>
            </w:r>
          </w:p>
        </w:tc>
      </w:tr>
      <w:tr w:rsidR="0021051E" w:rsidRPr="004E5F9E" w14:paraId="23C133AA" w14:textId="77777777" w:rsidTr="005333BA">
        <w:tc>
          <w:tcPr>
            <w:tcW w:w="1890" w:type="dxa"/>
            <w:tcBorders>
              <w:top w:val="nil"/>
              <w:left w:val="nil"/>
              <w:bottom w:val="nil"/>
              <w:right w:val="nil"/>
            </w:tcBorders>
            <w:vAlign w:val="center"/>
          </w:tcPr>
          <w:p w14:paraId="50978C23" w14:textId="730CE417" w:rsidR="0021051E" w:rsidRPr="004E5F9E" w:rsidRDefault="0021051E" w:rsidP="0021051E">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vAlign w:val="bottom"/>
          </w:tcPr>
          <w:p w14:paraId="60E808B5" w14:textId="20AA94E3" w:rsidR="0021051E" w:rsidRPr="0021051E" w:rsidRDefault="0021051E" w:rsidP="0021051E">
            <w:pPr>
              <w:jc w:val="right"/>
              <w:rPr>
                <w:rFonts w:cstheme="minorHAnsi"/>
                <w:sz w:val="18"/>
                <w:szCs w:val="18"/>
              </w:rPr>
            </w:pPr>
            <w:r w:rsidRPr="0021051E">
              <w:rPr>
                <w:rFonts w:ascii="Calibri" w:hAnsi="Calibri" w:cs="Calibri"/>
                <w:sz w:val="18"/>
                <w:szCs w:val="18"/>
              </w:rPr>
              <w:t>60</w:t>
            </w:r>
          </w:p>
        </w:tc>
        <w:tc>
          <w:tcPr>
            <w:tcW w:w="1485" w:type="dxa"/>
            <w:tcBorders>
              <w:top w:val="nil"/>
              <w:left w:val="nil"/>
              <w:bottom w:val="nil"/>
              <w:right w:val="nil"/>
            </w:tcBorders>
            <w:vAlign w:val="bottom"/>
          </w:tcPr>
          <w:p w14:paraId="40A2FA78" w14:textId="4B1E7CEA" w:rsidR="0021051E" w:rsidRPr="0021051E" w:rsidRDefault="0021051E" w:rsidP="0021051E">
            <w:pPr>
              <w:jc w:val="right"/>
              <w:rPr>
                <w:rFonts w:cstheme="minorHAnsi"/>
                <w:sz w:val="18"/>
                <w:szCs w:val="18"/>
              </w:rPr>
            </w:pPr>
            <w:r w:rsidRPr="0021051E">
              <w:rPr>
                <w:rFonts w:ascii="Calibri" w:hAnsi="Calibri" w:cs="Calibri"/>
                <w:sz w:val="18"/>
                <w:szCs w:val="18"/>
              </w:rPr>
              <w:t>13%</w:t>
            </w:r>
          </w:p>
        </w:tc>
        <w:tc>
          <w:tcPr>
            <w:tcW w:w="1485" w:type="dxa"/>
            <w:tcBorders>
              <w:top w:val="nil"/>
              <w:left w:val="nil"/>
              <w:bottom w:val="nil"/>
              <w:right w:val="nil"/>
            </w:tcBorders>
            <w:vAlign w:val="bottom"/>
          </w:tcPr>
          <w:p w14:paraId="476FAAF4" w14:textId="6BAAFC8A" w:rsidR="0021051E" w:rsidRPr="0021051E" w:rsidRDefault="0021051E" w:rsidP="0021051E">
            <w:pPr>
              <w:jc w:val="right"/>
              <w:rPr>
                <w:rFonts w:cstheme="minorHAnsi"/>
                <w:sz w:val="18"/>
                <w:szCs w:val="18"/>
              </w:rPr>
            </w:pPr>
            <w:r w:rsidRPr="0021051E">
              <w:rPr>
                <w:rFonts w:ascii="Calibri" w:hAnsi="Calibri" w:cs="Calibri"/>
                <w:sz w:val="18"/>
                <w:szCs w:val="18"/>
              </w:rPr>
              <w:t>771</w:t>
            </w:r>
          </w:p>
        </w:tc>
        <w:tc>
          <w:tcPr>
            <w:tcW w:w="1485" w:type="dxa"/>
            <w:tcBorders>
              <w:top w:val="nil"/>
              <w:left w:val="nil"/>
              <w:bottom w:val="nil"/>
              <w:right w:val="nil"/>
            </w:tcBorders>
            <w:vAlign w:val="bottom"/>
          </w:tcPr>
          <w:p w14:paraId="21FE38EB" w14:textId="19A72AAE" w:rsidR="0021051E" w:rsidRPr="0021051E" w:rsidRDefault="0021051E" w:rsidP="0021051E">
            <w:pPr>
              <w:jc w:val="right"/>
              <w:rPr>
                <w:rFonts w:cstheme="minorHAnsi"/>
                <w:sz w:val="18"/>
                <w:szCs w:val="18"/>
              </w:rPr>
            </w:pPr>
            <w:r w:rsidRPr="0021051E">
              <w:rPr>
                <w:rFonts w:ascii="Calibri" w:hAnsi="Calibri" w:cs="Calibri"/>
                <w:sz w:val="18"/>
                <w:szCs w:val="18"/>
              </w:rPr>
              <w:t>17%</w:t>
            </w:r>
          </w:p>
        </w:tc>
        <w:tc>
          <w:tcPr>
            <w:tcW w:w="1485" w:type="dxa"/>
            <w:tcBorders>
              <w:top w:val="nil"/>
              <w:left w:val="nil"/>
              <w:bottom w:val="nil"/>
              <w:right w:val="nil"/>
            </w:tcBorders>
            <w:vAlign w:val="bottom"/>
          </w:tcPr>
          <w:p w14:paraId="30DA66E3" w14:textId="3D1D0218" w:rsidR="0021051E" w:rsidRPr="0021051E" w:rsidRDefault="0021051E" w:rsidP="0021051E">
            <w:pPr>
              <w:jc w:val="right"/>
              <w:rPr>
                <w:rFonts w:cstheme="minorHAnsi"/>
                <w:sz w:val="18"/>
                <w:szCs w:val="18"/>
              </w:rPr>
            </w:pPr>
            <w:r w:rsidRPr="0021051E">
              <w:rPr>
                <w:rFonts w:ascii="Calibri" w:hAnsi="Calibri" w:cs="Calibri"/>
                <w:sz w:val="18"/>
                <w:szCs w:val="18"/>
              </w:rPr>
              <w:t>28</w:t>
            </w:r>
          </w:p>
        </w:tc>
        <w:tc>
          <w:tcPr>
            <w:tcW w:w="1485" w:type="dxa"/>
            <w:tcBorders>
              <w:top w:val="nil"/>
              <w:left w:val="nil"/>
              <w:bottom w:val="nil"/>
              <w:right w:val="nil"/>
            </w:tcBorders>
            <w:vAlign w:val="bottom"/>
          </w:tcPr>
          <w:p w14:paraId="45A9F24C" w14:textId="1CE624FE" w:rsidR="0021051E" w:rsidRPr="0021051E" w:rsidRDefault="0021051E" w:rsidP="0021051E">
            <w:pPr>
              <w:jc w:val="right"/>
              <w:rPr>
                <w:rFonts w:cstheme="minorHAnsi"/>
                <w:sz w:val="18"/>
                <w:szCs w:val="18"/>
              </w:rPr>
            </w:pPr>
            <w:r w:rsidRPr="0021051E">
              <w:rPr>
                <w:rFonts w:ascii="Calibri" w:hAnsi="Calibri" w:cs="Calibri"/>
                <w:sz w:val="18"/>
                <w:szCs w:val="18"/>
              </w:rPr>
              <w:t>18%</w:t>
            </w:r>
          </w:p>
        </w:tc>
      </w:tr>
      <w:tr w:rsidR="0021051E" w:rsidRPr="004E5F9E" w14:paraId="118D4CF2" w14:textId="77777777" w:rsidTr="005333BA">
        <w:tc>
          <w:tcPr>
            <w:tcW w:w="1890" w:type="dxa"/>
            <w:tcBorders>
              <w:top w:val="nil"/>
              <w:left w:val="nil"/>
              <w:bottom w:val="nil"/>
              <w:right w:val="nil"/>
            </w:tcBorders>
            <w:vAlign w:val="center"/>
          </w:tcPr>
          <w:p w14:paraId="45E7C35E" w14:textId="546F853B" w:rsidR="0021051E" w:rsidRPr="004E5F9E" w:rsidRDefault="0021051E" w:rsidP="0021051E">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vAlign w:val="bottom"/>
          </w:tcPr>
          <w:p w14:paraId="673ED958" w14:textId="4425E8AF" w:rsidR="0021051E" w:rsidRPr="0021051E" w:rsidRDefault="0021051E" w:rsidP="0021051E">
            <w:pPr>
              <w:jc w:val="right"/>
              <w:rPr>
                <w:rFonts w:cstheme="minorHAnsi"/>
                <w:sz w:val="18"/>
                <w:szCs w:val="18"/>
              </w:rPr>
            </w:pPr>
            <w:r w:rsidRPr="0021051E">
              <w:rPr>
                <w:rFonts w:ascii="Calibri" w:hAnsi="Calibri" w:cs="Calibri"/>
                <w:sz w:val="18"/>
                <w:szCs w:val="18"/>
              </w:rPr>
              <w:t>102</w:t>
            </w:r>
          </w:p>
        </w:tc>
        <w:tc>
          <w:tcPr>
            <w:tcW w:w="1485" w:type="dxa"/>
            <w:tcBorders>
              <w:top w:val="nil"/>
              <w:left w:val="nil"/>
              <w:bottom w:val="nil"/>
              <w:right w:val="nil"/>
            </w:tcBorders>
            <w:vAlign w:val="bottom"/>
          </w:tcPr>
          <w:p w14:paraId="7124E9E5" w14:textId="7D5C5531" w:rsidR="0021051E" w:rsidRPr="0021051E" w:rsidRDefault="0021051E" w:rsidP="0021051E">
            <w:pPr>
              <w:jc w:val="right"/>
              <w:rPr>
                <w:rFonts w:cstheme="minorHAnsi"/>
                <w:sz w:val="18"/>
                <w:szCs w:val="18"/>
              </w:rPr>
            </w:pPr>
            <w:r w:rsidRPr="0021051E">
              <w:rPr>
                <w:rFonts w:ascii="Calibri" w:hAnsi="Calibri" w:cs="Calibri"/>
                <w:sz w:val="18"/>
                <w:szCs w:val="18"/>
              </w:rPr>
              <w:t>22%</w:t>
            </w:r>
          </w:p>
        </w:tc>
        <w:tc>
          <w:tcPr>
            <w:tcW w:w="1485" w:type="dxa"/>
            <w:tcBorders>
              <w:top w:val="nil"/>
              <w:left w:val="nil"/>
              <w:bottom w:val="nil"/>
              <w:right w:val="nil"/>
            </w:tcBorders>
            <w:vAlign w:val="bottom"/>
          </w:tcPr>
          <w:p w14:paraId="302DE9BB" w14:textId="5A3D2DEA" w:rsidR="0021051E" w:rsidRPr="0021051E" w:rsidRDefault="0021051E" w:rsidP="0021051E">
            <w:pPr>
              <w:jc w:val="right"/>
              <w:rPr>
                <w:rFonts w:cstheme="minorHAnsi"/>
                <w:sz w:val="18"/>
                <w:szCs w:val="18"/>
              </w:rPr>
            </w:pPr>
            <w:r w:rsidRPr="0021051E">
              <w:rPr>
                <w:rFonts w:ascii="Calibri" w:hAnsi="Calibri" w:cs="Calibri"/>
                <w:sz w:val="18"/>
                <w:szCs w:val="18"/>
              </w:rPr>
              <w:t>988</w:t>
            </w:r>
          </w:p>
        </w:tc>
        <w:tc>
          <w:tcPr>
            <w:tcW w:w="1485" w:type="dxa"/>
            <w:tcBorders>
              <w:top w:val="nil"/>
              <w:left w:val="nil"/>
              <w:bottom w:val="nil"/>
              <w:right w:val="nil"/>
            </w:tcBorders>
            <w:vAlign w:val="bottom"/>
          </w:tcPr>
          <w:p w14:paraId="6C6C885E" w14:textId="7817403F" w:rsidR="0021051E" w:rsidRPr="0021051E" w:rsidRDefault="0021051E" w:rsidP="0021051E">
            <w:pPr>
              <w:jc w:val="right"/>
              <w:rPr>
                <w:rFonts w:cstheme="minorHAnsi"/>
                <w:sz w:val="18"/>
                <w:szCs w:val="18"/>
              </w:rPr>
            </w:pPr>
            <w:r w:rsidRPr="0021051E">
              <w:rPr>
                <w:rFonts w:ascii="Calibri" w:hAnsi="Calibri" w:cs="Calibri"/>
                <w:sz w:val="18"/>
                <w:szCs w:val="18"/>
              </w:rPr>
              <w:t>22%</w:t>
            </w:r>
          </w:p>
        </w:tc>
        <w:tc>
          <w:tcPr>
            <w:tcW w:w="1485" w:type="dxa"/>
            <w:tcBorders>
              <w:top w:val="nil"/>
              <w:left w:val="nil"/>
              <w:bottom w:val="nil"/>
              <w:right w:val="nil"/>
            </w:tcBorders>
            <w:vAlign w:val="bottom"/>
          </w:tcPr>
          <w:p w14:paraId="1AB86B66" w14:textId="2F08B3B6" w:rsidR="0021051E" w:rsidRPr="0021051E" w:rsidRDefault="0021051E" w:rsidP="0021051E">
            <w:pPr>
              <w:jc w:val="right"/>
              <w:rPr>
                <w:rFonts w:cstheme="minorHAnsi"/>
                <w:sz w:val="18"/>
                <w:szCs w:val="18"/>
              </w:rPr>
            </w:pPr>
            <w:r w:rsidRPr="0021051E">
              <w:rPr>
                <w:rFonts w:ascii="Calibri" w:hAnsi="Calibri" w:cs="Calibri"/>
                <w:sz w:val="18"/>
                <w:szCs w:val="18"/>
              </w:rPr>
              <w:t>34</w:t>
            </w:r>
          </w:p>
        </w:tc>
        <w:tc>
          <w:tcPr>
            <w:tcW w:w="1485" w:type="dxa"/>
            <w:tcBorders>
              <w:top w:val="nil"/>
              <w:left w:val="nil"/>
              <w:bottom w:val="nil"/>
              <w:right w:val="nil"/>
            </w:tcBorders>
            <w:vAlign w:val="bottom"/>
          </w:tcPr>
          <w:p w14:paraId="2FFCD53D" w14:textId="7BE32CA6" w:rsidR="0021051E" w:rsidRPr="0021051E" w:rsidRDefault="0021051E" w:rsidP="0021051E">
            <w:pPr>
              <w:jc w:val="right"/>
              <w:rPr>
                <w:rFonts w:cstheme="minorHAnsi"/>
                <w:sz w:val="18"/>
                <w:szCs w:val="18"/>
              </w:rPr>
            </w:pPr>
            <w:r w:rsidRPr="0021051E">
              <w:rPr>
                <w:rFonts w:ascii="Calibri" w:hAnsi="Calibri" w:cs="Calibri"/>
                <w:sz w:val="18"/>
                <w:szCs w:val="18"/>
              </w:rPr>
              <w:t>22%</w:t>
            </w:r>
          </w:p>
        </w:tc>
      </w:tr>
      <w:tr w:rsidR="0021051E" w:rsidRPr="004E5F9E" w14:paraId="45ED980A" w14:textId="77777777" w:rsidTr="005333BA">
        <w:tc>
          <w:tcPr>
            <w:tcW w:w="1890" w:type="dxa"/>
            <w:tcBorders>
              <w:top w:val="nil"/>
              <w:left w:val="nil"/>
              <w:bottom w:val="nil"/>
              <w:right w:val="nil"/>
            </w:tcBorders>
            <w:vAlign w:val="center"/>
          </w:tcPr>
          <w:p w14:paraId="74CD93D6" w14:textId="0A23B962" w:rsidR="0021051E" w:rsidRPr="004E5F9E" w:rsidRDefault="0021051E" w:rsidP="0021051E">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vAlign w:val="bottom"/>
          </w:tcPr>
          <w:p w14:paraId="0DAD743A" w14:textId="5534CCD9" w:rsidR="0021051E" w:rsidRPr="0021051E" w:rsidRDefault="0021051E" w:rsidP="0021051E">
            <w:pPr>
              <w:jc w:val="right"/>
              <w:rPr>
                <w:rFonts w:cstheme="minorHAnsi"/>
                <w:sz w:val="18"/>
                <w:szCs w:val="18"/>
              </w:rPr>
            </w:pPr>
            <w:r w:rsidRPr="0021051E">
              <w:rPr>
                <w:rFonts w:ascii="Calibri" w:hAnsi="Calibri" w:cs="Calibri"/>
                <w:sz w:val="18"/>
                <w:szCs w:val="18"/>
              </w:rPr>
              <w:t>105</w:t>
            </w:r>
          </w:p>
        </w:tc>
        <w:tc>
          <w:tcPr>
            <w:tcW w:w="1485" w:type="dxa"/>
            <w:tcBorders>
              <w:top w:val="nil"/>
              <w:left w:val="nil"/>
              <w:bottom w:val="nil"/>
              <w:right w:val="nil"/>
            </w:tcBorders>
            <w:vAlign w:val="bottom"/>
          </w:tcPr>
          <w:p w14:paraId="525095BC" w14:textId="65A37413" w:rsidR="0021051E" w:rsidRPr="0021051E" w:rsidRDefault="0021051E" w:rsidP="0021051E">
            <w:pPr>
              <w:jc w:val="right"/>
              <w:rPr>
                <w:rFonts w:cstheme="minorHAnsi"/>
                <w:sz w:val="18"/>
                <w:szCs w:val="18"/>
              </w:rPr>
            </w:pPr>
            <w:r w:rsidRPr="0021051E">
              <w:rPr>
                <w:rFonts w:ascii="Calibri" w:hAnsi="Calibri" w:cs="Calibri"/>
                <w:sz w:val="18"/>
                <w:szCs w:val="18"/>
              </w:rPr>
              <w:t>23%</w:t>
            </w:r>
          </w:p>
        </w:tc>
        <w:tc>
          <w:tcPr>
            <w:tcW w:w="1485" w:type="dxa"/>
            <w:tcBorders>
              <w:top w:val="nil"/>
              <w:left w:val="nil"/>
              <w:bottom w:val="nil"/>
              <w:right w:val="nil"/>
            </w:tcBorders>
            <w:vAlign w:val="bottom"/>
          </w:tcPr>
          <w:p w14:paraId="788D1DC4" w14:textId="4AA8F589" w:rsidR="0021051E" w:rsidRPr="0021051E" w:rsidRDefault="0021051E" w:rsidP="0021051E">
            <w:pPr>
              <w:jc w:val="right"/>
              <w:rPr>
                <w:rFonts w:cstheme="minorHAnsi"/>
                <w:sz w:val="18"/>
                <w:szCs w:val="18"/>
              </w:rPr>
            </w:pPr>
            <w:r w:rsidRPr="0021051E">
              <w:rPr>
                <w:rFonts w:ascii="Calibri" w:hAnsi="Calibri" w:cs="Calibri"/>
                <w:sz w:val="18"/>
                <w:szCs w:val="18"/>
              </w:rPr>
              <w:t>763</w:t>
            </w:r>
          </w:p>
        </w:tc>
        <w:tc>
          <w:tcPr>
            <w:tcW w:w="1485" w:type="dxa"/>
            <w:tcBorders>
              <w:top w:val="nil"/>
              <w:left w:val="nil"/>
              <w:bottom w:val="nil"/>
              <w:right w:val="nil"/>
            </w:tcBorders>
            <w:vAlign w:val="bottom"/>
          </w:tcPr>
          <w:p w14:paraId="58BBEB8D" w14:textId="4EE0738B" w:rsidR="0021051E" w:rsidRPr="0021051E" w:rsidRDefault="0021051E" w:rsidP="0021051E">
            <w:pPr>
              <w:jc w:val="right"/>
              <w:rPr>
                <w:rFonts w:cstheme="minorHAnsi"/>
                <w:sz w:val="18"/>
                <w:szCs w:val="18"/>
              </w:rPr>
            </w:pPr>
            <w:r w:rsidRPr="0021051E">
              <w:rPr>
                <w:rFonts w:ascii="Calibri" w:hAnsi="Calibri" w:cs="Calibri"/>
                <w:sz w:val="18"/>
                <w:szCs w:val="18"/>
              </w:rPr>
              <w:t>17%</w:t>
            </w:r>
          </w:p>
        </w:tc>
        <w:tc>
          <w:tcPr>
            <w:tcW w:w="1485" w:type="dxa"/>
            <w:tcBorders>
              <w:top w:val="nil"/>
              <w:left w:val="nil"/>
              <w:bottom w:val="nil"/>
              <w:right w:val="nil"/>
            </w:tcBorders>
            <w:vAlign w:val="bottom"/>
          </w:tcPr>
          <w:p w14:paraId="3C486A19" w14:textId="13BD6F1E" w:rsidR="0021051E" w:rsidRPr="0021051E" w:rsidRDefault="0021051E" w:rsidP="0021051E">
            <w:pPr>
              <w:jc w:val="right"/>
              <w:rPr>
                <w:rFonts w:cstheme="minorHAnsi"/>
                <w:sz w:val="18"/>
                <w:szCs w:val="18"/>
              </w:rPr>
            </w:pPr>
            <w:r w:rsidRPr="0021051E">
              <w:rPr>
                <w:rFonts w:ascii="Calibri" w:hAnsi="Calibri" w:cs="Calibri"/>
                <w:sz w:val="18"/>
                <w:szCs w:val="18"/>
              </w:rPr>
              <w:t>21</w:t>
            </w:r>
          </w:p>
        </w:tc>
        <w:tc>
          <w:tcPr>
            <w:tcW w:w="1485" w:type="dxa"/>
            <w:tcBorders>
              <w:top w:val="nil"/>
              <w:left w:val="nil"/>
              <w:bottom w:val="nil"/>
              <w:right w:val="nil"/>
            </w:tcBorders>
            <w:vAlign w:val="bottom"/>
          </w:tcPr>
          <w:p w14:paraId="411B0DCF" w14:textId="655CA0A5" w:rsidR="0021051E" w:rsidRPr="0021051E" w:rsidRDefault="0021051E" w:rsidP="0021051E">
            <w:pPr>
              <w:jc w:val="right"/>
              <w:rPr>
                <w:rFonts w:cstheme="minorHAnsi"/>
                <w:sz w:val="18"/>
                <w:szCs w:val="18"/>
              </w:rPr>
            </w:pPr>
            <w:r w:rsidRPr="0021051E">
              <w:rPr>
                <w:rFonts w:ascii="Calibri" w:hAnsi="Calibri" w:cs="Calibri"/>
                <w:sz w:val="18"/>
                <w:szCs w:val="18"/>
              </w:rPr>
              <w:t>14%</w:t>
            </w:r>
          </w:p>
        </w:tc>
      </w:tr>
      <w:tr w:rsidR="0021051E" w:rsidRPr="004E5F9E" w14:paraId="723CB295" w14:textId="77777777" w:rsidTr="005333BA">
        <w:tc>
          <w:tcPr>
            <w:tcW w:w="1890" w:type="dxa"/>
            <w:tcBorders>
              <w:top w:val="nil"/>
              <w:left w:val="nil"/>
              <w:bottom w:val="nil"/>
              <w:right w:val="nil"/>
            </w:tcBorders>
            <w:vAlign w:val="center"/>
          </w:tcPr>
          <w:p w14:paraId="46EE894E" w14:textId="635891C9" w:rsidR="0021051E" w:rsidRPr="004E5F9E" w:rsidRDefault="0021051E" w:rsidP="0021051E">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vAlign w:val="bottom"/>
          </w:tcPr>
          <w:p w14:paraId="48164EBA" w14:textId="2D8BD679" w:rsidR="0021051E" w:rsidRPr="0021051E" w:rsidRDefault="0021051E" w:rsidP="0021051E">
            <w:pPr>
              <w:jc w:val="right"/>
              <w:rPr>
                <w:rFonts w:cstheme="minorHAnsi"/>
                <w:sz w:val="18"/>
                <w:szCs w:val="18"/>
              </w:rPr>
            </w:pPr>
            <w:r w:rsidRPr="0021051E">
              <w:rPr>
                <w:rFonts w:ascii="Calibri" w:hAnsi="Calibri" w:cs="Calibri"/>
                <w:sz w:val="18"/>
                <w:szCs w:val="18"/>
              </w:rPr>
              <w:t>42</w:t>
            </w:r>
          </w:p>
        </w:tc>
        <w:tc>
          <w:tcPr>
            <w:tcW w:w="1485" w:type="dxa"/>
            <w:tcBorders>
              <w:top w:val="nil"/>
              <w:left w:val="nil"/>
              <w:bottom w:val="nil"/>
              <w:right w:val="nil"/>
            </w:tcBorders>
            <w:vAlign w:val="bottom"/>
          </w:tcPr>
          <w:p w14:paraId="1AD703CC" w14:textId="68AFB573" w:rsidR="0021051E" w:rsidRPr="0021051E" w:rsidRDefault="0021051E" w:rsidP="0021051E">
            <w:pPr>
              <w:jc w:val="right"/>
              <w:rPr>
                <w:rFonts w:cstheme="minorHAnsi"/>
                <w:sz w:val="18"/>
                <w:szCs w:val="18"/>
              </w:rPr>
            </w:pPr>
            <w:r w:rsidRPr="0021051E">
              <w:rPr>
                <w:rFonts w:ascii="Calibri" w:hAnsi="Calibri" w:cs="Calibri"/>
                <w:sz w:val="18"/>
                <w:szCs w:val="18"/>
              </w:rPr>
              <w:t>9%</w:t>
            </w:r>
          </w:p>
        </w:tc>
        <w:tc>
          <w:tcPr>
            <w:tcW w:w="1485" w:type="dxa"/>
            <w:tcBorders>
              <w:top w:val="nil"/>
              <w:left w:val="nil"/>
              <w:bottom w:val="nil"/>
              <w:right w:val="nil"/>
            </w:tcBorders>
            <w:vAlign w:val="bottom"/>
          </w:tcPr>
          <w:p w14:paraId="45B974DD" w14:textId="37D0E048" w:rsidR="0021051E" w:rsidRPr="0021051E" w:rsidRDefault="0021051E" w:rsidP="0021051E">
            <w:pPr>
              <w:jc w:val="right"/>
              <w:rPr>
                <w:rFonts w:cstheme="minorHAnsi"/>
                <w:sz w:val="18"/>
                <w:szCs w:val="18"/>
              </w:rPr>
            </w:pPr>
            <w:r w:rsidRPr="0021051E">
              <w:rPr>
                <w:rFonts w:ascii="Calibri" w:hAnsi="Calibri" w:cs="Calibri"/>
                <w:sz w:val="18"/>
                <w:szCs w:val="18"/>
              </w:rPr>
              <w:t>419</w:t>
            </w:r>
          </w:p>
        </w:tc>
        <w:tc>
          <w:tcPr>
            <w:tcW w:w="1485" w:type="dxa"/>
            <w:tcBorders>
              <w:top w:val="nil"/>
              <w:left w:val="nil"/>
              <w:bottom w:val="nil"/>
              <w:right w:val="nil"/>
            </w:tcBorders>
            <w:vAlign w:val="bottom"/>
          </w:tcPr>
          <w:p w14:paraId="76C50E42" w14:textId="63390C63" w:rsidR="0021051E" w:rsidRPr="0021051E" w:rsidRDefault="0021051E" w:rsidP="0021051E">
            <w:pPr>
              <w:jc w:val="right"/>
              <w:rPr>
                <w:rFonts w:cstheme="minorHAnsi"/>
                <w:sz w:val="18"/>
                <w:szCs w:val="18"/>
              </w:rPr>
            </w:pPr>
            <w:r w:rsidRPr="0021051E">
              <w:rPr>
                <w:rFonts w:ascii="Calibri" w:hAnsi="Calibri" w:cs="Calibri"/>
                <w:sz w:val="18"/>
                <w:szCs w:val="18"/>
              </w:rPr>
              <w:t>9%</w:t>
            </w:r>
          </w:p>
        </w:tc>
        <w:tc>
          <w:tcPr>
            <w:tcW w:w="1485" w:type="dxa"/>
            <w:tcBorders>
              <w:top w:val="nil"/>
              <w:left w:val="nil"/>
              <w:bottom w:val="nil"/>
              <w:right w:val="nil"/>
            </w:tcBorders>
            <w:vAlign w:val="bottom"/>
          </w:tcPr>
          <w:p w14:paraId="00C1013A" w14:textId="1E9D10D4" w:rsidR="0021051E" w:rsidRPr="0021051E" w:rsidRDefault="0021051E" w:rsidP="0021051E">
            <w:pPr>
              <w:jc w:val="right"/>
              <w:rPr>
                <w:rFonts w:cstheme="minorHAnsi"/>
                <w:sz w:val="18"/>
                <w:szCs w:val="18"/>
              </w:rPr>
            </w:pPr>
            <w:r w:rsidRPr="0021051E">
              <w:rPr>
                <w:rFonts w:ascii="Calibri" w:hAnsi="Calibri" w:cs="Calibri"/>
                <w:sz w:val="18"/>
                <w:szCs w:val="18"/>
              </w:rPr>
              <w:t>19</w:t>
            </w:r>
          </w:p>
        </w:tc>
        <w:tc>
          <w:tcPr>
            <w:tcW w:w="1485" w:type="dxa"/>
            <w:tcBorders>
              <w:top w:val="nil"/>
              <w:left w:val="nil"/>
              <w:bottom w:val="nil"/>
              <w:right w:val="nil"/>
            </w:tcBorders>
            <w:vAlign w:val="bottom"/>
          </w:tcPr>
          <w:p w14:paraId="0758BC4E" w14:textId="0A9B46D9" w:rsidR="0021051E" w:rsidRPr="0021051E" w:rsidRDefault="0021051E" w:rsidP="0021051E">
            <w:pPr>
              <w:jc w:val="right"/>
              <w:rPr>
                <w:rFonts w:cstheme="minorHAnsi"/>
                <w:sz w:val="18"/>
                <w:szCs w:val="18"/>
              </w:rPr>
            </w:pPr>
            <w:r w:rsidRPr="0021051E">
              <w:rPr>
                <w:rFonts w:ascii="Calibri" w:hAnsi="Calibri" w:cs="Calibri"/>
                <w:sz w:val="18"/>
                <w:szCs w:val="18"/>
              </w:rPr>
              <w:t>12%</w:t>
            </w:r>
          </w:p>
        </w:tc>
      </w:tr>
      <w:tr w:rsidR="0021051E" w:rsidRPr="004E5F9E" w14:paraId="49CF5CD6" w14:textId="77777777" w:rsidTr="00DB7E12">
        <w:tc>
          <w:tcPr>
            <w:tcW w:w="1890" w:type="dxa"/>
            <w:tcBorders>
              <w:top w:val="nil"/>
              <w:left w:val="nil"/>
              <w:bottom w:val="nil"/>
              <w:right w:val="nil"/>
            </w:tcBorders>
            <w:vAlign w:val="center"/>
          </w:tcPr>
          <w:p w14:paraId="1D9BF6F4" w14:textId="38B9DD40" w:rsidR="0021051E" w:rsidRPr="004E5F9E" w:rsidRDefault="0021051E" w:rsidP="0021051E">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vAlign w:val="bottom"/>
          </w:tcPr>
          <w:p w14:paraId="035DB168" w14:textId="01F99E4B" w:rsidR="0021051E" w:rsidRPr="0021051E" w:rsidRDefault="0021051E" w:rsidP="0021051E">
            <w:pPr>
              <w:jc w:val="right"/>
              <w:rPr>
                <w:rFonts w:cstheme="minorHAnsi"/>
                <w:b/>
                <w:sz w:val="18"/>
                <w:szCs w:val="18"/>
              </w:rPr>
            </w:pPr>
            <w:r w:rsidRPr="0021051E">
              <w:rPr>
                <w:rFonts w:ascii="Calibri" w:hAnsi="Calibri" w:cs="Calibri"/>
                <w:sz w:val="18"/>
                <w:szCs w:val="18"/>
              </w:rPr>
              <w:t>9</w:t>
            </w:r>
          </w:p>
        </w:tc>
        <w:tc>
          <w:tcPr>
            <w:tcW w:w="1485" w:type="dxa"/>
            <w:tcBorders>
              <w:top w:val="nil"/>
              <w:left w:val="nil"/>
              <w:bottom w:val="nil"/>
              <w:right w:val="nil"/>
            </w:tcBorders>
            <w:vAlign w:val="bottom"/>
          </w:tcPr>
          <w:p w14:paraId="3C6B9030" w14:textId="603A6435" w:rsidR="0021051E" w:rsidRPr="0021051E" w:rsidRDefault="0021051E" w:rsidP="0021051E">
            <w:pPr>
              <w:jc w:val="right"/>
              <w:rPr>
                <w:rFonts w:cstheme="minorHAnsi"/>
                <w:b/>
                <w:sz w:val="18"/>
                <w:szCs w:val="18"/>
              </w:rPr>
            </w:pPr>
            <w:r w:rsidRPr="0021051E">
              <w:rPr>
                <w:rFonts w:ascii="Calibri" w:hAnsi="Calibri" w:cs="Calibri"/>
                <w:sz w:val="18"/>
                <w:szCs w:val="18"/>
              </w:rPr>
              <w:t>2%</w:t>
            </w:r>
          </w:p>
        </w:tc>
        <w:tc>
          <w:tcPr>
            <w:tcW w:w="1485" w:type="dxa"/>
            <w:tcBorders>
              <w:top w:val="nil"/>
              <w:left w:val="nil"/>
              <w:bottom w:val="nil"/>
              <w:right w:val="nil"/>
            </w:tcBorders>
            <w:vAlign w:val="bottom"/>
          </w:tcPr>
          <w:p w14:paraId="05875E21" w14:textId="3B23319A" w:rsidR="0021051E" w:rsidRPr="0021051E" w:rsidRDefault="0021051E" w:rsidP="0021051E">
            <w:pPr>
              <w:jc w:val="right"/>
              <w:rPr>
                <w:rFonts w:cstheme="minorHAnsi"/>
                <w:sz w:val="18"/>
                <w:szCs w:val="18"/>
              </w:rPr>
            </w:pPr>
            <w:r w:rsidRPr="0021051E">
              <w:rPr>
                <w:rFonts w:ascii="Calibri" w:hAnsi="Calibri" w:cs="Calibri"/>
                <w:sz w:val="18"/>
                <w:szCs w:val="18"/>
              </w:rPr>
              <w:t>N/A</w:t>
            </w:r>
          </w:p>
        </w:tc>
        <w:tc>
          <w:tcPr>
            <w:tcW w:w="1485" w:type="dxa"/>
            <w:tcBorders>
              <w:top w:val="nil"/>
              <w:left w:val="nil"/>
              <w:bottom w:val="nil"/>
              <w:right w:val="nil"/>
            </w:tcBorders>
            <w:vAlign w:val="bottom"/>
          </w:tcPr>
          <w:p w14:paraId="3532BF8D" w14:textId="5032C473" w:rsidR="0021051E" w:rsidRPr="0021051E" w:rsidRDefault="0021051E" w:rsidP="0021051E">
            <w:pPr>
              <w:jc w:val="right"/>
              <w:rPr>
                <w:rFonts w:cstheme="minorHAnsi"/>
                <w:b/>
                <w:sz w:val="18"/>
                <w:szCs w:val="18"/>
              </w:rPr>
            </w:pPr>
            <w:r w:rsidRPr="0021051E">
              <w:rPr>
                <w:rFonts w:ascii="Calibri" w:hAnsi="Calibri" w:cs="Calibri"/>
                <w:sz w:val="18"/>
                <w:szCs w:val="18"/>
              </w:rPr>
              <w:t>N/A</w:t>
            </w:r>
          </w:p>
        </w:tc>
        <w:tc>
          <w:tcPr>
            <w:tcW w:w="1485" w:type="dxa"/>
            <w:tcBorders>
              <w:top w:val="nil"/>
              <w:left w:val="nil"/>
              <w:bottom w:val="nil"/>
              <w:right w:val="nil"/>
            </w:tcBorders>
            <w:vAlign w:val="bottom"/>
          </w:tcPr>
          <w:p w14:paraId="76EB5A76" w14:textId="46A75202" w:rsidR="0021051E" w:rsidRPr="0021051E" w:rsidRDefault="0021051E" w:rsidP="0021051E">
            <w:pPr>
              <w:jc w:val="right"/>
              <w:rPr>
                <w:rFonts w:cstheme="minorHAnsi"/>
                <w:b/>
                <w:sz w:val="18"/>
                <w:szCs w:val="18"/>
              </w:rPr>
            </w:pPr>
            <w:r w:rsidRPr="0021051E">
              <w:rPr>
                <w:rFonts w:ascii="Calibri" w:hAnsi="Calibri" w:cs="Calibri"/>
                <w:sz w:val="18"/>
                <w:szCs w:val="18"/>
              </w:rPr>
              <w:t>N/A</w:t>
            </w:r>
          </w:p>
        </w:tc>
        <w:tc>
          <w:tcPr>
            <w:tcW w:w="1485" w:type="dxa"/>
            <w:tcBorders>
              <w:top w:val="nil"/>
              <w:left w:val="nil"/>
              <w:bottom w:val="nil"/>
              <w:right w:val="nil"/>
            </w:tcBorders>
            <w:vAlign w:val="bottom"/>
          </w:tcPr>
          <w:p w14:paraId="3DFA63B1" w14:textId="1C01F597" w:rsidR="0021051E" w:rsidRPr="0021051E" w:rsidRDefault="0021051E" w:rsidP="0021051E">
            <w:pPr>
              <w:jc w:val="right"/>
              <w:rPr>
                <w:rFonts w:cstheme="minorHAnsi"/>
                <w:b/>
                <w:sz w:val="18"/>
                <w:szCs w:val="18"/>
              </w:rPr>
            </w:pPr>
            <w:r w:rsidRPr="0021051E">
              <w:rPr>
                <w:rFonts w:ascii="Calibri" w:hAnsi="Calibri" w:cs="Calibri"/>
                <w:sz w:val="18"/>
                <w:szCs w:val="18"/>
              </w:rPr>
              <w:t>N/A</w:t>
            </w:r>
          </w:p>
        </w:tc>
      </w:tr>
      <w:tr w:rsidR="0021051E" w:rsidRPr="004E5F9E" w14:paraId="6DA572A4" w14:textId="77777777" w:rsidTr="00DB7E12">
        <w:tc>
          <w:tcPr>
            <w:tcW w:w="1890" w:type="dxa"/>
            <w:tcBorders>
              <w:top w:val="nil"/>
              <w:left w:val="nil"/>
              <w:bottom w:val="single" w:sz="8" w:space="0" w:color="auto"/>
              <w:right w:val="nil"/>
            </w:tcBorders>
            <w:vAlign w:val="center"/>
          </w:tcPr>
          <w:p w14:paraId="19AF8036" w14:textId="3E5F37EC" w:rsidR="0021051E" w:rsidRPr="004E5F9E" w:rsidRDefault="0021051E" w:rsidP="0021051E">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vAlign w:val="bottom"/>
          </w:tcPr>
          <w:p w14:paraId="7CD649F7" w14:textId="123753B0" w:rsidR="0021051E" w:rsidRPr="0021051E" w:rsidRDefault="0021051E" w:rsidP="0021051E">
            <w:pPr>
              <w:jc w:val="right"/>
              <w:rPr>
                <w:rFonts w:ascii="Calibri" w:hAnsi="Calibri" w:cs="Calibri"/>
                <w:sz w:val="18"/>
                <w:szCs w:val="18"/>
              </w:rPr>
            </w:pPr>
            <w:r w:rsidRPr="0021051E">
              <w:rPr>
                <w:rFonts w:ascii="Calibri" w:hAnsi="Calibri" w:cs="Calibri"/>
                <w:sz w:val="18"/>
                <w:szCs w:val="18"/>
              </w:rPr>
              <w:t>0</w:t>
            </w:r>
          </w:p>
        </w:tc>
        <w:tc>
          <w:tcPr>
            <w:tcW w:w="1485" w:type="dxa"/>
            <w:tcBorders>
              <w:top w:val="nil"/>
              <w:left w:val="nil"/>
              <w:bottom w:val="single" w:sz="8" w:space="0" w:color="auto"/>
              <w:right w:val="nil"/>
            </w:tcBorders>
            <w:vAlign w:val="bottom"/>
          </w:tcPr>
          <w:p w14:paraId="43E08B55" w14:textId="6F923265" w:rsidR="0021051E" w:rsidRPr="0021051E" w:rsidRDefault="0021051E" w:rsidP="0021051E">
            <w:pPr>
              <w:jc w:val="right"/>
              <w:rPr>
                <w:rFonts w:ascii="Calibri" w:hAnsi="Calibri" w:cs="Calibri"/>
                <w:sz w:val="18"/>
                <w:szCs w:val="18"/>
              </w:rPr>
            </w:pPr>
            <w:r w:rsidRPr="0021051E">
              <w:rPr>
                <w:rFonts w:ascii="Calibri" w:hAnsi="Calibri" w:cs="Calibri"/>
                <w:sz w:val="18"/>
                <w:szCs w:val="18"/>
              </w:rPr>
              <w:t>0%</w:t>
            </w:r>
          </w:p>
        </w:tc>
        <w:tc>
          <w:tcPr>
            <w:tcW w:w="1485" w:type="dxa"/>
            <w:tcBorders>
              <w:top w:val="nil"/>
              <w:left w:val="nil"/>
              <w:bottom w:val="single" w:sz="8" w:space="0" w:color="auto"/>
              <w:right w:val="nil"/>
            </w:tcBorders>
            <w:vAlign w:val="bottom"/>
          </w:tcPr>
          <w:p w14:paraId="184E066F" w14:textId="56A43404"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single" w:sz="8" w:space="0" w:color="auto"/>
              <w:right w:val="nil"/>
            </w:tcBorders>
            <w:vAlign w:val="bottom"/>
          </w:tcPr>
          <w:p w14:paraId="04599FE7" w14:textId="746C69DF"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single" w:sz="8" w:space="0" w:color="auto"/>
              <w:right w:val="nil"/>
            </w:tcBorders>
            <w:vAlign w:val="bottom"/>
          </w:tcPr>
          <w:p w14:paraId="7D5810A5" w14:textId="7E2689D7" w:rsidR="0021051E" w:rsidRPr="0021051E" w:rsidRDefault="0021051E" w:rsidP="0021051E">
            <w:pPr>
              <w:jc w:val="right"/>
              <w:rPr>
                <w:rFonts w:cstheme="minorHAnsi"/>
                <w:sz w:val="18"/>
                <w:szCs w:val="18"/>
              </w:rPr>
            </w:pPr>
            <w:r w:rsidRPr="0021051E">
              <w:rPr>
                <w:rFonts w:ascii="Calibri" w:hAnsi="Calibri" w:cs="Calibri"/>
                <w:sz w:val="18"/>
                <w:szCs w:val="18"/>
              </w:rPr>
              <w:t>0</w:t>
            </w:r>
          </w:p>
        </w:tc>
        <w:tc>
          <w:tcPr>
            <w:tcW w:w="1485" w:type="dxa"/>
            <w:tcBorders>
              <w:top w:val="nil"/>
              <w:left w:val="nil"/>
              <w:bottom w:val="single" w:sz="8" w:space="0" w:color="auto"/>
              <w:right w:val="nil"/>
            </w:tcBorders>
            <w:vAlign w:val="bottom"/>
          </w:tcPr>
          <w:p w14:paraId="36837ED5" w14:textId="27830ACC" w:rsidR="0021051E" w:rsidRPr="0021051E" w:rsidRDefault="0021051E" w:rsidP="0021051E">
            <w:pPr>
              <w:jc w:val="right"/>
              <w:rPr>
                <w:rFonts w:cstheme="minorHAnsi"/>
                <w:sz w:val="18"/>
                <w:szCs w:val="18"/>
              </w:rPr>
            </w:pPr>
            <w:r w:rsidRPr="0021051E">
              <w:rPr>
                <w:rFonts w:ascii="Calibri" w:hAnsi="Calibri" w:cs="Calibri"/>
                <w:sz w:val="18"/>
                <w:szCs w:val="18"/>
              </w:rPr>
              <w:t>0%</w:t>
            </w:r>
          </w:p>
        </w:tc>
      </w:tr>
    </w:tbl>
    <w:p w14:paraId="7C833575" w14:textId="77777777" w:rsidR="006C6456" w:rsidRPr="004E5F9E" w:rsidRDefault="006C6456" w:rsidP="006C6456">
      <w:pPr>
        <w:spacing w:after="0" w:line="240" w:lineRule="auto"/>
        <w:rPr>
          <w:b/>
          <w:bCs/>
          <w:sz w:val="18"/>
          <w:szCs w:val="18"/>
        </w:rPr>
      </w:pPr>
      <w:r w:rsidRPr="004E5F9E">
        <w:rPr>
          <w:b/>
          <w:bCs/>
          <w:sz w:val="18"/>
          <w:szCs w:val="18"/>
        </w:rPr>
        <w:t>Table Notes:</w:t>
      </w:r>
    </w:p>
    <w:p w14:paraId="50A6CE47" w14:textId="77777777" w:rsidR="006C6456" w:rsidRPr="004E5F9E" w:rsidRDefault="006C6456" w:rsidP="006C6456">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3A3C4CC8" w14:textId="200AC6D7" w:rsidR="00A75050" w:rsidRPr="00EF60F4" w:rsidRDefault="00A75050" w:rsidP="00EF60F4">
      <w:pPr>
        <w:spacing w:after="0" w:line="240" w:lineRule="auto"/>
        <w:rPr>
          <w:sz w:val="18"/>
          <w:szCs w:val="18"/>
        </w:rPr>
      </w:pPr>
      <w:r w:rsidRPr="00EF60F4">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F60F4">
        <w:rPr>
          <w:sz w:val="18"/>
          <w:szCs w:val="18"/>
        </w:rPr>
        <w:t>.</w:t>
      </w:r>
    </w:p>
    <w:p w14:paraId="3FFAEFC3" w14:textId="77777777" w:rsidR="00353FDF" w:rsidRPr="00EF60F4" w:rsidRDefault="00353FDF" w:rsidP="00EF60F4">
      <w:pPr>
        <w:spacing w:after="0" w:line="240" w:lineRule="auto"/>
        <w:rPr>
          <w:sz w:val="18"/>
          <w:szCs w:val="18"/>
        </w:rPr>
      </w:pPr>
      <w:r w:rsidRPr="00EF60F4">
        <w:rPr>
          <w:sz w:val="18"/>
          <w:szCs w:val="18"/>
        </w:rPr>
        <w:t xml:space="preserve">Data Source: MDPH Bureau of Infectious Disease and Laboratory Sciences. </w:t>
      </w:r>
    </w:p>
    <w:p w14:paraId="18CCDD37" w14:textId="6A0C3880" w:rsidR="00353FDF" w:rsidRPr="00EF60F4" w:rsidRDefault="00353FDF" w:rsidP="00EF60F4">
      <w:pPr>
        <w:spacing w:after="0" w:line="240" w:lineRule="auto"/>
        <w:rPr>
          <w:sz w:val="18"/>
          <w:szCs w:val="18"/>
        </w:rPr>
      </w:pPr>
      <w:r w:rsidRPr="00EF60F4">
        <w:rPr>
          <w:sz w:val="18"/>
          <w:szCs w:val="18"/>
        </w:rPr>
        <w:t xml:space="preserve">Data are current as of </w:t>
      </w:r>
      <w:r w:rsidR="005D4B03" w:rsidRPr="00EF60F4">
        <w:rPr>
          <w:sz w:val="18"/>
          <w:szCs w:val="18"/>
        </w:rPr>
        <w:t>7/1/2025</w:t>
      </w:r>
      <w:r w:rsidRPr="00EF60F4">
        <w:rPr>
          <w:sz w:val="18"/>
          <w:szCs w:val="18"/>
        </w:rPr>
        <w:t xml:space="preserve"> and may be subject to change. Percentages may not add up to 100% due to rounding.</w:t>
      </w:r>
    </w:p>
    <w:p w14:paraId="313D512C" w14:textId="401B6031" w:rsidR="00F16BFF" w:rsidRPr="004E5F9E" w:rsidRDefault="00F16BFF" w:rsidP="00683BBB">
      <w:pPr>
        <w:spacing w:after="0" w:line="240" w:lineRule="auto"/>
        <w:rPr>
          <w:sz w:val="18"/>
          <w:szCs w:val="18"/>
        </w:rPr>
      </w:pPr>
      <w:r w:rsidRPr="004E5F9E">
        <w:rPr>
          <w:sz w:val="18"/>
          <w:szCs w:val="18"/>
        </w:rPr>
        <w:br w:type="page"/>
      </w:r>
    </w:p>
    <w:p w14:paraId="754616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D11988" w:rsidRPr="001C53E0" w14:paraId="52D37E8C" w14:textId="77777777" w:rsidTr="006126EA">
        <w:trPr>
          <w:trHeight w:val="360"/>
        </w:trPr>
        <w:tc>
          <w:tcPr>
            <w:tcW w:w="10800" w:type="dxa"/>
          </w:tcPr>
          <w:p w14:paraId="3FBD0E1F" w14:textId="399CC857" w:rsidR="00D11988" w:rsidRPr="001C53E0" w:rsidRDefault="00D11988" w:rsidP="00683BBB">
            <w:pPr>
              <w:rPr>
                <w:b/>
                <w:color w:val="FFFFFF" w:themeColor="background1"/>
                <w:sz w:val="28"/>
              </w:rPr>
            </w:pPr>
            <w:bookmarkStart w:id="54" w:name="hsr_boston"/>
            <w:bookmarkEnd w:id="54"/>
            <w:r>
              <w:rPr>
                <w:b/>
                <w:color w:val="FFFFFF" w:themeColor="background1"/>
                <w:sz w:val="28"/>
              </w:rPr>
              <w:t>BY HEALTH SERVICE REGION (HSR) OF RESIDENCE</w:t>
            </w:r>
            <w:r w:rsidR="003368DC">
              <w:rPr>
                <w:b/>
                <w:color w:val="FFFFFF" w:themeColor="background1"/>
                <w:sz w:val="28"/>
              </w:rPr>
              <w:t>:</w:t>
            </w:r>
            <w:r>
              <w:rPr>
                <w:b/>
                <w:color w:val="FFFFFF" w:themeColor="background1"/>
                <w:sz w:val="28"/>
              </w:rPr>
              <w:t xml:space="preserve"> BOSTON HSR</w:t>
            </w:r>
          </w:p>
        </w:tc>
      </w:tr>
    </w:tbl>
    <w:p w14:paraId="3CA86C3A" w14:textId="18DE31C3" w:rsidR="00640132" w:rsidRPr="009018FD" w:rsidRDefault="00640132" w:rsidP="006237F9">
      <w:pPr>
        <w:pStyle w:val="Heading1"/>
        <w:spacing w:before="0" w:after="120" w:line="240" w:lineRule="auto"/>
        <w:rPr>
          <w:rFonts w:asciiTheme="minorHAnsi" w:hAnsiTheme="minorHAnsi" w:cstheme="minorHAnsi"/>
          <w:color w:val="auto"/>
          <w:sz w:val="22"/>
          <w:szCs w:val="22"/>
        </w:rPr>
      </w:pPr>
      <w:bookmarkStart w:id="55" w:name="_Toc211364035"/>
      <w:r w:rsidRPr="006237F9">
        <w:rPr>
          <w:rFonts w:asciiTheme="minorHAnsi" w:hAnsiTheme="minorHAnsi" w:cstheme="minorHAnsi"/>
          <w:b/>
          <w:color w:val="5D7430"/>
          <w:sz w:val="22"/>
          <w:szCs w:val="22"/>
        </w:rPr>
        <w:t xml:space="preserve">TABLE 7.1 </w:t>
      </w:r>
      <w:r w:rsidRPr="009018FD">
        <w:rPr>
          <w:rFonts w:asciiTheme="minorHAnsi" w:hAnsiTheme="minorHAnsi" w:cstheme="minorHAnsi"/>
          <w:color w:val="auto"/>
          <w:sz w:val="22"/>
          <w:szCs w:val="22"/>
        </w:rPr>
        <w:t xml:space="preserve">HIV infection diagnoses (HIV DX) from </w:t>
      </w:r>
      <w:r w:rsidR="005D4B03" w:rsidRPr="009018FD">
        <w:rPr>
          <w:rFonts w:asciiTheme="minorHAnsi" w:hAnsiTheme="minorHAnsi" w:cstheme="minorHAnsi"/>
          <w:color w:val="auto"/>
          <w:sz w:val="22"/>
          <w:szCs w:val="22"/>
        </w:rPr>
        <w:t>2022–2024</w:t>
      </w:r>
      <w:r w:rsidRPr="009018FD">
        <w:rPr>
          <w:rFonts w:asciiTheme="minorHAnsi" w:hAnsiTheme="minorHAnsi" w:cstheme="minorHAnsi"/>
          <w:color w:val="auto"/>
          <w:sz w:val="22"/>
          <w:szCs w:val="22"/>
        </w:rPr>
        <w:t xml:space="preserve">, persons living with HIV infection (PLWH) on </w:t>
      </w:r>
      <w:r w:rsidR="005D4B03" w:rsidRPr="009018FD">
        <w:rPr>
          <w:rFonts w:asciiTheme="minorHAnsi" w:hAnsiTheme="minorHAnsi" w:cstheme="minorHAnsi"/>
          <w:color w:val="auto"/>
          <w:sz w:val="22"/>
          <w:szCs w:val="22"/>
        </w:rPr>
        <w:t>December 31, 2024</w:t>
      </w:r>
      <w:r w:rsidRPr="009018FD">
        <w:rPr>
          <w:rFonts w:asciiTheme="minorHAnsi" w:hAnsiTheme="minorHAnsi" w:cstheme="minorHAnsi"/>
          <w:color w:val="auto"/>
          <w:sz w:val="22"/>
          <w:szCs w:val="22"/>
        </w:rPr>
        <w:t xml:space="preserve">, and </w:t>
      </w:r>
      <w:r w:rsidR="0048584D" w:rsidRPr="009018FD">
        <w:rPr>
          <w:rFonts w:asciiTheme="minorHAnsi" w:hAnsiTheme="minorHAnsi" w:cstheme="minorHAnsi"/>
          <w:color w:val="auto"/>
          <w:sz w:val="22"/>
          <w:szCs w:val="22"/>
        </w:rPr>
        <w:t xml:space="preserve">all-cause deaths from </w:t>
      </w:r>
      <w:r w:rsidR="005D4B03" w:rsidRPr="009018FD">
        <w:rPr>
          <w:rFonts w:asciiTheme="minorHAnsi" w:hAnsiTheme="minorHAnsi" w:cstheme="minorHAnsi"/>
          <w:color w:val="auto"/>
          <w:sz w:val="22"/>
          <w:szCs w:val="22"/>
        </w:rPr>
        <w:t>2022–2024</w:t>
      </w:r>
      <w:r w:rsidR="0048584D" w:rsidRPr="009018FD">
        <w:rPr>
          <w:rFonts w:asciiTheme="minorHAnsi" w:hAnsiTheme="minorHAnsi" w:cstheme="minorHAnsi"/>
          <w:color w:val="auto"/>
          <w:sz w:val="22"/>
          <w:szCs w:val="22"/>
        </w:rPr>
        <w:t xml:space="preserve"> among individuals reported with HIV</w:t>
      </w:r>
      <w:r w:rsidRPr="009018FD">
        <w:rPr>
          <w:rFonts w:asciiTheme="minorHAnsi" w:hAnsiTheme="minorHAnsi" w:cstheme="minorHAnsi"/>
          <w:color w:val="auto"/>
          <w:sz w:val="22"/>
          <w:szCs w:val="22"/>
        </w:rPr>
        <w:t xml:space="preserve"> </w:t>
      </w:r>
      <w:r w:rsidR="007C1C94" w:rsidRPr="009018FD">
        <w:rPr>
          <w:rFonts w:asciiTheme="minorHAnsi" w:hAnsiTheme="minorHAnsi" w:cstheme="minorHAnsi"/>
          <w:color w:val="auto"/>
          <w:sz w:val="22"/>
          <w:szCs w:val="22"/>
        </w:rPr>
        <w:t>by</w:t>
      </w:r>
      <w:r w:rsidRPr="009018FD">
        <w:rPr>
          <w:rFonts w:asciiTheme="minorHAnsi" w:hAnsiTheme="minorHAnsi" w:cstheme="minorHAnsi"/>
          <w:color w:val="auto"/>
          <w:sz w:val="22"/>
          <w:szCs w:val="22"/>
        </w:rPr>
        <w:t xml:space="preserve"> sex assigned at birth, current gender, place of birth, race/ethnicity, primary exposure mode, and age</w:t>
      </w:r>
      <w:r w:rsidR="007C1C94" w:rsidRPr="009018FD">
        <w:rPr>
          <w:rFonts w:asciiTheme="minorHAnsi" w:hAnsiTheme="minorHAnsi" w:cstheme="minorHAnsi"/>
          <w:color w:val="auto"/>
          <w:sz w:val="22"/>
          <w:szCs w:val="22"/>
        </w:rPr>
        <w:t>:</w:t>
      </w:r>
      <w:r w:rsidRPr="009018FD">
        <w:rPr>
          <w:rFonts w:asciiTheme="minorHAnsi" w:hAnsiTheme="minorHAnsi" w:cstheme="minorHAnsi"/>
          <w:color w:val="auto"/>
          <w:sz w:val="22"/>
          <w:szCs w:val="22"/>
        </w:rPr>
        <w:t xml:space="preserve"> Boston HSR, Massachusetts</w:t>
      </w:r>
      <w:bookmarkEnd w:id="55"/>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0144A1DC"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965D603"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C611A15" w14:textId="3E14579B" w:rsidR="009A0381" w:rsidRPr="00ED6683" w:rsidRDefault="00EA3EA1" w:rsidP="009A0381">
            <w:pPr>
              <w:jc w:val="right"/>
              <w:rPr>
                <w:b/>
                <w:sz w:val="18"/>
                <w:szCs w:val="18"/>
              </w:rPr>
            </w:pPr>
            <w:r>
              <w:rPr>
                <w:b/>
                <w:sz w:val="18"/>
                <w:szCs w:val="18"/>
              </w:rPr>
              <w:t>HIV DX (N)</w:t>
            </w:r>
          </w:p>
          <w:p w14:paraId="42CFFF77" w14:textId="7F11B5DE"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B486CFF" w14:textId="02F7422D" w:rsidR="009A0381" w:rsidRPr="00ED6683" w:rsidRDefault="00EA3EA1" w:rsidP="009A0381">
            <w:pPr>
              <w:jc w:val="right"/>
              <w:rPr>
                <w:b/>
                <w:sz w:val="18"/>
                <w:szCs w:val="18"/>
              </w:rPr>
            </w:pPr>
            <w:r>
              <w:rPr>
                <w:b/>
                <w:sz w:val="18"/>
                <w:szCs w:val="18"/>
              </w:rPr>
              <w:t>HIV DX (%)</w:t>
            </w:r>
          </w:p>
          <w:p w14:paraId="408851EC" w14:textId="382CB584"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3D04A24" w14:textId="4A0B7458" w:rsidR="009A0381" w:rsidRPr="00ED6683" w:rsidRDefault="00EA3EA1" w:rsidP="009A0381">
            <w:pPr>
              <w:jc w:val="right"/>
              <w:rPr>
                <w:b/>
                <w:sz w:val="18"/>
                <w:szCs w:val="18"/>
              </w:rPr>
            </w:pPr>
            <w:r>
              <w:rPr>
                <w:b/>
                <w:sz w:val="18"/>
                <w:szCs w:val="18"/>
              </w:rPr>
              <w:t>PLWH (N)</w:t>
            </w:r>
          </w:p>
          <w:p w14:paraId="48BB8E78" w14:textId="5AC372B7"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016774C1" w14:textId="1ED369C3" w:rsidR="009A0381" w:rsidRPr="00ED6683" w:rsidRDefault="00EA3EA1" w:rsidP="009A0381">
            <w:pPr>
              <w:jc w:val="right"/>
              <w:rPr>
                <w:b/>
                <w:sz w:val="18"/>
                <w:szCs w:val="18"/>
              </w:rPr>
            </w:pPr>
            <w:r>
              <w:rPr>
                <w:b/>
                <w:sz w:val="18"/>
                <w:szCs w:val="18"/>
              </w:rPr>
              <w:t>PLWH (%)</w:t>
            </w:r>
          </w:p>
          <w:p w14:paraId="5E557339" w14:textId="0FA60C80"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3968B1DF" w14:textId="5FAE30A8" w:rsidR="009A0381" w:rsidRPr="00ED6683" w:rsidRDefault="00EA3EA1" w:rsidP="009A0381">
            <w:pPr>
              <w:jc w:val="right"/>
              <w:rPr>
                <w:b/>
                <w:sz w:val="18"/>
                <w:szCs w:val="18"/>
              </w:rPr>
            </w:pPr>
            <w:r>
              <w:rPr>
                <w:b/>
                <w:sz w:val="18"/>
                <w:szCs w:val="18"/>
              </w:rPr>
              <w:t xml:space="preserve"> Deaths (N)</w:t>
            </w:r>
          </w:p>
          <w:p w14:paraId="0F32458D" w14:textId="75E334B3"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58BC9B7D" w14:textId="2BCB1112" w:rsidR="009A0381" w:rsidRPr="00ED6683" w:rsidRDefault="00EA3EA1" w:rsidP="009A0381">
            <w:pPr>
              <w:jc w:val="right"/>
              <w:rPr>
                <w:b/>
                <w:sz w:val="18"/>
                <w:szCs w:val="18"/>
              </w:rPr>
            </w:pPr>
            <w:r>
              <w:rPr>
                <w:b/>
                <w:sz w:val="18"/>
                <w:szCs w:val="18"/>
              </w:rPr>
              <w:t>Deaths (%)</w:t>
            </w:r>
          </w:p>
          <w:p w14:paraId="16A2DEA8" w14:textId="791D55F8" w:rsidR="009A0381" w:rsidRPr="007D725B" w:rsidRDefault="005D4B03" w:rsidP="009A0381">
            <w:pPr>
              <w:jc w:val="right"/>
              <w:rPr>
                <w:sz w:val="18"/>
                <w:szCs w:val="16"/>
              </w:rPr>
            </w:pPr>
            <w:r>
              <w:rPr>
                <w:b/>
                <w:sz w:val="18"/>
                <w:szCs w:val="18"/>
              </w:rPr>
              <w:t>2022–2024</w:t>
            </w:r>
          </w:p>
        </w:tc>
      </w:tr>
      <w:tr w:rsidR="003C2823" w:rsidRPr="00D5288A" w14:paraId="0E678CF3" w14:textId="77777777" w:rsidTr="00352A51">
        <w:tc>
          <w:tcPr>
            <w:tcW w:w="1980" w:type="dxa"/>
            <w:tcBorders>
              <w:top w:val="single" w:sz="8" w:space="0" w:color="auto"/>
              <w:left w:val="nil"/>
              <w:bottom w:val="nil"/>
              <w:right w:val="nil"/>
            </w:tcBorders>
          </w:tcPr>
          <w:p w14:paraId="41022BB2" w14:textId="77777777" w:rsidR="003C2823" w:rsidRPr="007D725B" w:rsidRDefault="003C2823" w:rsidP="003C2823">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0B531D0A" w14:textId="78D74EF7" w:rsidR="003C2823" w:rsidRPr="009C5A95" w:rsidRDefault="003C2823" w:rsidP="003C2823">
            <w:pPr>
              <w:jc w:val="right"/>
              <w:rPr>
                <w:rFonts w:cstheme="minorHAnsi"/>
                <w:b/>
                <w:bCs/>
                <w:sz w:val="18"/>
                <w:szCs w:val="16"/>
              </w:rPr>
            </w:pPr>
            <w:r>
              <w:rPr>
                <w:rFonts w:ascii="Calibri" w:hAnsi="Calibri" w:cs="Calibri"/>
                <w:b/>
                <w:bCs/>
                <w:color w:val="000000"/>
                <w:sz w:val="18"/>
                <w:szCs w:val="18"/>
              </w:rPr>
              <w:t>395</w:t>
            </w:r>
          </w:p>
        </w:tc>
        <w:tc>
          <w:tcPr>
            <w:tcW w:w="1470" w:type="dxa"/>
            <w:tcBorders>
              <w:top w:val="single" w:sz="8" w:space="0" w:color="auto"/>
              <w:left w:val="nil"/>
              <w:bottom w:val="nil"/>
              <w:right w:val="nil"/>
            </w:tcBorders>
            <w:vAlign w:val="bottom"/>
          </w:tcPr>
          <w:p w14:paraId="0E8DD19E" w14:textId="76FD55E2" w:rsidR="003C2823" w:rsidRPr="009C5A95" w:rsidRDefault="003C2823" w:rsidP="003C2823">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71AF4AB9" w14:textId="6FD4BE8D" w:rsidR="003C2823" w:rsidRPr="009C5A95" w:rsidRDefault="003C2823" w:rsidP="003C2823">
            <w:pPr>
              <w:jc w:val="right"/>
              <w:rPr>
                <w:rFonts w:cstheme="minorHAnsi"/>
                <w:b/>
                <w:bCs/>
                <w:sz w:val="18"/>
                <w:szCs w:val="16"/>
              </w:rPr>
            </w:pPr>
            <w:r>
              <w:rPr>
                <w:rFonts w:ascii="Calibri" w:hAnsi="Calibri" w:cs="Calibri"/>
                <w:b/>
                <w:bCs/>
                <w:color w:val="000000"/>
                <w:sz w:val="18"/>
                <w:szCs w:val="18"/>
              </w:rPr>
              <w:t>6,465</w:t>
            </w:r>
          </w:p>
        </w:tc>
        <w:tc>
          <w:tcPr>
            <w:tcW w:w="1470" w:type="dxa"/>
            <w:tcBorders>
              <w:top w:val="single" w:sz="8" w:space="0" w:color="auto"/>
              <w:left w:val="nil"/>
              <w:bottom w:val="nil"/>
              <w:right w:val="nil"/>
            </w:tcBorders>
            <w:vAlign w:val="bottom"/>
          </w:tcPr>
          <w:p w14:paraId="6CD2A17A" w14:textId="4F9F2660" w:rsidR="003C2823" w:rsidRPr="009C5A95" w:rsidRDefault="003C2823" w:rsidP="003C2823">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6789B257" w14:textId="27901428" w:rsidR="003C2823" w:rsidRPr="009C5A95" w:rsidRDefault="003C2823" w:rsidP="003C2823">
            <w:pPr>
              <w:jc w:val="right"/>
              <w:rPr>
                <w:rFonts w:cstheme="minorHAnsi"/>
                <w:b/>
                <w:bCs/>
                <w:sz w:val="18"/>
                <w:szCs w:val="16"/>
              </w:rPr>
            </w:pPr>
            <w:r>
              <w:rPr>
                <w:rFonts w:ascii="Calibri" w:hAnsi="Calibri" w:cs="Calibri"/>
                <w:b/>
                <w:bCs/>
                <w:color w:val="000000"/>
                <w:sz w:val="18"/>
                <w:szCs w:val="18"/>
              </w:rPr>
              <w:t>241</w:t>
            </w:r>
          </w:p>
        </w:tc>
        <w:tc>
          <w:tcPr>
            <w:tcW w:w="1470" w:type="dxa"/>
            <w:tcBorders>
              <w:top w:val="single" w:sz="8" w:space="0" w:color="auto"/>
              <w:left w:val="nil"/>
              <w:bottom w:val="nil"/>
              <w:right w:val="nil"/>
            </w:tcBorders>
            <w:vAlign w:val="bottom"/>
          </w:tcPr>
          <w:p w14:paraId="288B9889" w14:textId="5D620FDB" w:rsidR="003C2823" w:rsidRPr="009C5A95" w:rsidRDefault="003C2823" w:rsidP="003C2823">
            <w:pPr>
              <w:jc w:val="right"/>
              <w:rPr>
                <w:rFonts w:cstheme="minorHAnsi"/>
                <w:b/>
                <w:bCs/>
                <w:sz w:val="18"/>
                <w:szCs w:val="16"/>
              </w:rPr>
            </w:pPr>
            <w:r>
              <w:rPr>
                <w:rFonts w:ascii="Calibri" w:hAnsi="Calibri" w:cs="Calibri"/>
                <w:b/>
                <w:bCs/>
                <w:color w:val="000000"/>
                <w:sz w:val="18"/>
                <w:szCs w:val="18"/>
              </w:rPr>
              <w:t>100%</w:t>
            </w:r>
          </w:p>
        </w:tc>
      </w:tr>
      <w:tr w:rsidR="003C2823" w:rsidRPr="008B63A6" w14:paraId="23572E93" w14:textId="77777777" w:rsidTr="00D471A9">
        <w:tc>
          <w:tcPr>
            <w:tcW w:w="1980" w:type="dxa"/>
            <w:tcBorders>
              <w:top w:val="nil"/>
              <w:left w:val="nil"/>
              <w:bottom w:val="nil"/>
              <w:right w:val="nil"/>
            </w:tcBorders>
          </w:tcPr>
          <w:p w14:paraId="3596FD33" w14:textId="4E029F2B" w:rsidR="003C2823" w:rsidRPr="007D725B" w:rsidRDefault="003C2823" w:rsidP="003C2823">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7C7C6CD5" w14:textId="33A9E5B6"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4C682961" w14:textId="5F2BF02D"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53084DC5" w14:textId="230703DD"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09C6F1D" w14:textId="382949F5"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C5F5845" w14:textId="2EE8E86C"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40CA1367" w14:textId="0670C2AC" w:rsidR="003C2823" w:rsidRPr="007D725B" w:rsidRDefault="003C2823" w:rsidP="003C2823">
            <w:pPr>
              <w:jc w:val="right"/>
              <w:rPr>
                <w:rFonts w:cstheme="minorHAnsi"/>
                <w:sz w:val="18"/>
                <w:szCs w:val="16"/>
              </w:rPr>
            </w:pPr>
          </w:p>
        </w:tc>
      </w:tr>
      <w:tr w:rsidR="003C2823" w:rsidRPr="008B63A6" w14:paraId="3EE771F1" w14:textId="77777777" w:rsidTr="00352A51">
        <w:tc>
          <w:tcPr>
            <w:tcW w:w="1980" w:type="dxa"/>
            <w:tcBorders>
              <w:top w:val="nil"/>
              <w:left w:val="nil"/>
              <w:bottom w:val="nil"/>
              <w:right w:val="nil"/>
            </w:tcBorders>
          </w:tcPr>
          <w:p w14:paraId="62A27898" w14:textId="7215BD0E" w:rsidR="003C2823" w:rsidRPr="007D725B" w:rsidRDefault="003C2823" w:rsidP="003C282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0DF94C18" w14:textId="16072FC9" w:rsidR="003C2823" w:rsidRPr="007D725B" w:rsidRDefault="003C2823" w:rsidP="003C2823">
            <w:pPr>
              <w:jc w:val="right"/>
              <w:rPr>
                <w:rFonts w:cstheme="minorHAnsi"/>
                <w:sz w:val="18"/>
                <w:szCs w:val="16"/>
              </w:rPr>
            </w:pPr>
            <w:r>
              <w:rPr>
                <w:rFonts w:ascii="Calibri" w:hAnsi="Calibri" w:cs="Calibri"/>
                <w:color w:val="000000"/>
                <w:sz w:val="18"/>
                <w:szCs w:val="18"/>
              </w:rPr>
              <w:t>293</w:t>
            </w:r>
          </w:p>
        </w:tc>
        <w:tc>
          <w:tcPr>
            <w:tcW w:w="1470" w:type="dxa"/>
            <w:tcBorders>
              <w:top w:val="nil"/>
              <w:left w:val="nil"/>
              <w:bottom w:val="nil"/>
              <w:right w:val="nil"/>
            </w:tcBorders>
            <w:vAlign w:val="bottom"/>
          </w:tcPr>
          <w:p w14:paraId="2FE8E546" w14:textId="2CC0E2B9" w:rsidR="003C2823" w:rsidRPr="007D725B" w:rsidRDefault="003C2823" w:rsidP="003C2823">
            <w:pPr>
              <w:jc w:val="right"/>
              <w:rPr>
                <w:rFonts w:cstheme="minorHAnsi"/>
                <w:sz w:val="18"/>
                <w:szCs w:val="16"/>
              </w:rPr>
            </w:pPr>
            <w:r>
              <w:rPr>
                <w:rFonts w:ascii="Calibri" w:hAnsi="Calibri" w:cs="Calibri"/>
                <w:color w:val="000000"/>
                <w:sz w:val="18"/>
                <w:szCs w:val="18"/>
              </w:rPr>
              <w:t>74%</w:t>
            </w:r>
          </w:p>
        </w:tc>
        <w:tc>
          <w:tcPr>
            <w:tcW w:w="1470" w:type="dxa"/>
            <w:tcBorders>
              <w:top w:val="nil"/>
              <w:left w:val="nil"/>
              <w:bottom w:val="nil"/>
              <w:right w:val="nil"/>
            </w:tcBorders>
            <w:vAlign w:val="bottom"/>
          </w:tcPr>
          <w:p w14:paraId="14B07CE2" w14:textId="7EC6AF97" w:rsidR="003C2823" w:rsidRPr="007D725B" w:rsidRDefault="003C2823" w:rsidP="003C2823">
            <w:pPr>
              <w:jc w:val="right"/>
              <w:rPr>
                <w:rFonts w:cstheme="minorHAnsi"/>
                <w:sz w:val="18"/>
                <w:szCs w:val="16"/>
              </w:rPr>
            </w:pPr>
            <w:r>
              <w:rPr>
                <w:rFonts w:ascii="Calibri" w:hAnsi="Calibri" w:cs="Calibri"/>
                <w:color w:val="000000"/>
                <w:sz w:val="18"/>
                <w:szCs w:val="18"/>
              </w:rPr>
              <w:t>4,964</w:t>
            </w:r>
          </w:p>
        </w:tc>
        <w:tc>
          <w:tcPr>
            <w:tcW w:w="1470" w:type="dxa"/>
            <w:tcBorders>
              <w:top w:val="nil"/>
              <w:left w:val="nil"/>
              <w:bottom w:val="nil"/>
              <w:right w:val="nil"/>
            </w:tcBorders>
            <w:vAlign w:val="bottom"/>
          </w:tcPr>
          <w:p w14:paraId="51B3A465" w14:textId="274B32A3" w:rsidR="003C2823" w:rsidRPr="007D725B" w:rsidRDefault="003C2823" w:rsidP="003C2823">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vAlign w:val="bottom"/>
          </w:tcPr>
          <w:p w14:paraId="73B69CAA" w14:textId="0AE25795" w:rsidR="003C2823" w:rsidRPr="007D725B" w:rsidRDefault="003C2823" w:rsidP="003C2823">
            <w:pPr>
              <w:jc w:val="right"/>
              <w:rPr>
                <w:rFonts w:cstheme="minorHAnsi"/>
                <w:sz w:val="18"/>
                <w:szCs w:val="16"/>
              </w:rPr>
            </w:pPr>
            <w:r>
              <w:rPr>
                <w:rFonts w:ascii="Calibri" w:hAnsi="Calibri" w:cs="Calibri"/>
                <w:color w:val="000000"/>
                <w:sz w:val="18"/>
                <w:szCs w:val="18"/>
              </w:rPr>
              <w:t>186</w:t>
            </w:r>
          </w:p>
        </w:tc>
        <w:tc>
          <w:tcPr>
            <w:tcW w:w="1470" w:type="dxa"/>
            <w:tcBorders>
              <w:top w:val="nil"/>
              <w:left w:val="nil"/>
              <w:bottom w:val="nil"/>
              <w:right w:val="nil"/>
            </w:tcBorders>
            <w:vAlign w:val="bottom"/>
          </w:tcPr>
          <w:p w14:paraId="3FA52E21" w14:textId="2846A3BB" w:rsidR="003C2823" w:rsidRPr="007D725B" w:rsidRDefault="003C2823" w:rsidP="003C2823">
            <w:pPr>
              <w:jc w:val="right"/>
              <w:rPr>
                <w:rFonts w:cstheme="minorHAnsi"/>
                <w:sz w:val="18"/>
                <w:szCs w:val="16"/>
              </w:rPr>
            </w:pPr>
            <w:r>
              <w:rPr>
                <w:rFonts w:ascii="Calibri" w:hAnsi="Calibri" w:cs="Calibri"/>
                <w:color w:val="000000"/>
                <w:sz w:val="18"/>
                <w:szCs w:val="18"/>
              </w:rPr>
              <w:t>77%</w:t>
            </w:r>
          </w:p>
        </w:tc>
      </w:tr>
      <w:tr w:rsidR="003C2823" w:rsidRPr="008B63A6" w14:paraId="74F3FD9C" w14:textId="77777777" w:rsidTr="00352A51">
        <w:tc>
          <w:tcPr>
            <w:tcW w:w="1980" w:type="dxa"/>
            <w:tcBorders>
              <w:top w:val="nil"/>
              <w:left w:val="nil"/>
              <w:bottom w:val="nil"/>
              <w:right w:val="nil"/>
            </w:tcBorders>
          </w:tcPr>
          <w:p w14:paraId="500B0F1B" w14:textId="6529EBDF" w:rsidR="003C2823" w:rsidRPr="007D725B" w:rsidRDefault="003C2823" w:rsidP="003C282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534F4F81" w14:textId="3904040B" w:rsidR="003C2823" w:rsidRPr="007D725B" w:rsidRDefault="003C2823" w:rsidP="003C2823">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vAlign w:val="bottom"/>
          </w:tcPr>
          <w:p w14:paraId="24A9F9C2" w14:textId="6A1BDBEE" w:rsidR="003C2823" w:rsidRPr="007D725B" w:rsidRDefault="003C2823" w:rsidP="003C2823">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27DF3E8D" w14:textId="49D133AB" w:rsidR="003C2823" w:rsidRPr="007D725B" w:rsidRDefault="003C2823" w:rsidP="003C2823">
            <w:pPr>
              <w:jc w:val="right"/>
              <w:rPr>
                <w:rFonts w:cstheme="minorHAnsi"/>
                <w:sz w:val="18"/>
                <w:szCs w:val="16"/>
              </w:rPr>
            </w:pPr>
            <w:r>
              <w:rPr>
                <w:rFonts w:ascii="Calibri" w:hAnsi="Calibri" w:cs="Calibri"/>
                <w:color w:val="000000"/>
                <w:sz w:val="18"/>
                <w:szCs w:val="18"/>
              </w:rPr>
              <w:t>1,501</w:t>
            </w:r>
          </w:p>
        </w:tc>
        <w:tc>
          <w:tcPr>
            <w:tcW w:w="1470" w:type="dxa"/>
            <w:tcBorders>
              <w:top w:val="nil"/>
              <w:left w:val="nil"/>
              <w:bottom w:val="nil"/>
              <w:right w:val="nil"/>
            </w:tcBorders>
            <w:vAlign w:val="bottom"/>
          </w:tcPr>
          <w:p w14:paraId="3A6F6E1B" w14:textId="79B80AC6" w:rsidR="003C2823" w:rsidRPr="007D725B" w:rsidRDefault="003C2823" w:rsidP="003C2823">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5FDFD534" w14:textId="24823E19" w:rsidR="003C2823" w:rsidRPr="007D725B" w:rsidRDefault="003C2823" w:rsidP="003C2823">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vAlign w:val="bottom"/>
          </w:tcPr>
          <w:p w14:paraId="29030C1A" w14:textId="33951BC6" w:rsidR="003C2823" w:rsidRPr="007D725B" w:rsidRDefault="003C2823" w:rsidP="003C2823">
            <w:pPr>
              <w:jc w:val="right"/>
              <w:rPr>
                <w:rFonts w:cstheme="minorHAnsi"/>
                <w:sz w:val="18"/>
                <w:szCs w:val="16"/>
              </w:rPr>
            </w:pPr>
            <w:r>
              <w:rPr>
                <w:rFonts w:ascii="Calibri" w:hAnsi="Calibri" w:cs="Calibri"/>
                <w:color w:val="000000"/>
                <w:sz w:val="18"/>
                <w:szCs w:val="18"/>
              </w:rPr>
              <w:t>23%</w:t>
            </w:r>
          </w:p>
        </w:tc>
      </w:tr>
      <w:tr w:rsidR="003C2823" w:rsidRPr="008B63A6" w14:paraId="0C6C8DDB" w14:textId="77777777" w:rsidTr="00D471A9">
        <w:tc>
          <w:tcPr>
            <w:tcW w:w="1980" w:type="dxa"/>
            <w:tcBorders>
              <w:top w:val="nil"/>
              <w:left w:val="nil"/>
              <w:bottom w:val="nil"/>
              <w:right w:val="nil"/>
            </w:tcBorders>
          </w:tcPr>
          <w:p w14:paraId="4F554467" w14:textId="4DCBEB80" w:rsidR="003C2823" w:rsidRPr="007D725B" w:rsidRDefault="003C2823" w:rsidP="003C2823">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152E11A4" w14:textId="29AF0115"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23677B79" w14:textId="5F67BC48"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53F8A1F4" w14:textId="52FD6DBD"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469F50C" w14:textId="5BC5EC0C"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6FEA73F2" w14:textId="0581B33D"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106EF9A9" w14:textId="21744B83" w:rsidR="003C2823" w:rsidRPr="007D725B" w:rsidRDefault="003C2823" w:rsidP="003C2823">
            <w:pPr>
              <w:jc w:val="right"/>
              <w:rPr>
                <w:rFonts w:cstheme="minorHAnsi"/>
                <w:sz w:val="18"/>
                <w:szCs w:val="16"/>
              </w:rPr>
            </w:pPr>
          </w:p>
        </w:tc>
      </w:tr>
      <w:tr w:rsidR="003C2823" w:rsidRPr="008B63A6" w14:paraId="20F9FD65" w14:textId="77777777" w:rsidTr="00E1637F">
        <w:tc>
          <w:tcPr>
            <w:tcW w:w="1980" w:type="dxa"/>
            <w:tcBorders>
              <w:top w:val="nil"/>
              <w:left w:val="nil"/>
              <w:bottom w:val="nil"/>
              <w:right w:val="nil"/>
            </w:tcBorders>
          </w:tcPr>
          <w:p w14:paraId="3B8ACCA5" w14:textId="78EF681F" w:rsidR="003C2823" w:rsidRPr="007D725B" w:rsidRDefault="003C2823" w:rsidP="003C2823">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vAlign w:val="bottom"/>
          </w:tcPr>
          <w:p w14:paraId="56D9B7B9" w14:textId="7A575AD6" w:rsidR="003C2823" w:rsidRPr="007D725B" w:rsidRDefault="003C2823" w:rsidP="003C2823">
            <w:pPr>
              <w:jc w:val="right"/>
              <w:rPr>
                <w:rFonts w:cstheme="minorHAnsi"/>
                <w:sz w:val="18"/>
                <w:szCs w:val="16"/>
              </w:rPr>
            </w:pPr>
            <w:r>
              <w:rPr>
                <w:rFonts w:ascii="Calibri" w:hAnsi="Calibri" w:cs="Calibri"/>
                <w:color w:val="000000"/>
                <w:sz w:val="18"/>
                <w:szCs w:val="18"/>
              </w:rPr>
              <w:t>387</w:t>
            </w:r>
          </w:p>
        </w:tc>
        <w:tc>
          <w:tcPr>
            <w:tcW w:w="1470" w:type="dxa"/>
            <w:tcBorders>
              <w:top w:val="nil"/>
              <w:left w:val="nil"/>
              <w:bottom w:val="nil"/>
              <w:right w:val="nil"/>
            </w:tcBorders>
            <w:vAlign w:val="bottom"/>
          </w:tcPr>
          <w:p w14:paraId="796A0F9E" w14:textId="0444B0C4" w:rsidR="003C2823" w:rsidRPr="007D725B" w:rsidRDefault="003C2823" w:rsidP="003C2823">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vAlign w:val="bottom"/>
          </w:tcPr>
          <w:p w14:paraId="74E61150" w14:textId="5A3E0DC4" w:rsidR="003C2823" w:rsidRPr="007D725B" w:rsidRDefault="003C2823" w:rsidP="003C2823">
            <w:pPr>
              <w:jc w:val="right"/>
              <w:rPr>
                <w:rFonts w:cstheme="minorHAnsi"/>
                <w:sz w:val="18"/>
                <w:szCs w:val="16"/>
              </w:rPr>
            </w:pPr>
            <w:r>
              <w:rPr>
                <w:rFonts w:ascii="Calibri" w:hAnsi="Calibri" w:cs="Calibri"/>
                <w:color w:val="000000"/>
                <w:sz w:val="18"/>
                <w:szCs w:val="18"/>
              </w:rPr>
              <w:t>6,403</w:t>
            </w:r>
          </w:p>
        </w:tc>
        <w:tc>
          <w:tcPr>
            <w:tcW w:w="1470" w:type="dxa"/>
            <w:tcBorders>
              <w:top w:val="nil"/>
              <w:left w:val="nil"/>
              <w:bottom w:val="nil"/>
              <w:right w:val="nil"/>
            </w:tcBorders>
            <w:vAlign w:val="bottom"/>
          </w:tcPr>
          <w:p w14:paraId="39332013" w14:textId="19A30BBF" w:rsidR="003C2823" w:rsidRPr="007D725B" w:rsidRDefault="003C2823" w:rsidP="003C2823">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tcPr>
          <w:p w14:paraId="79625609" w14:textId="36CA6098" w:rsidR="003C2823" w:rsidRPr="00CF10C5" w:rsidRDefault="003C2823" w:rsidP="003C2823">
            <w:pPr>
              <w:jc w:val="right"/>
              <w:rPr>
                <w:rFonts w:cstheme="minorHAnsi"/>
                <w:sz w:val="16"/>
                <w:szCs w:val="16"/>
              </w:rPr>
            </w:pPr>
            <w:r w:rsidRPr="00A6432E">
              <w:rPr>
                <w:rFonts w:ascii="Calibri" w:hAnsi="Calibri" w:cs="Calibri"/>
                <w:color w:val="000000"/>
                <w:sz w:val="18"/>
                <w:szCs w:val="18"/>
              </w:rPr>
              <w:t xml:space="preserve">≥5 </w:t>
            </w:r>
          </w:p>
        </w:tc>
        <w:tc>
          <w:tcPr>
            <w:tcW w:w="1470" w:type="dxa"/>
            <w:tcBorders>
              <w:top w:val="nil"/>
              <w:left w:val="nil"/>
              <w:bottom w:val="nil"/>
              <w:right w:val="nil"/>
            </w:tcBorders>
          </w:tcPr>
          <w:p w14:paraId="4C8B8F01" w14:textId="4CAF2503" w:rsidR="003C2823" w:rsidRPr="007D725B" w:rsidRDefault="003C2823" w:rsidP="003C2823">
            <w:pPr>
              <w:jc w:val="right"/>
              <w:rPr>
                <w:rFonts w:cstheme="minorHAnsi"/>
                <w:sz w:val="18"/>
                <w:szCs w:val="16"/>
              </w:rPr>
            </w:pPr>
            <w:r w:rsidRPr="00A6432E">
              <w:rPr>
                <w:rFonts w:cstheme="minorHAnsi"/>
                <w:sz w:val="18"/>
                <w:szCs w:val="18"/>
              </w:rPr>
              <w:t>N/A</w:t>
            </w:r>
          </w:p>
        </w:tc>
      </w:tr>
      <w:tr w:rsidR="003C2823" w:rsidRPr="008B63A6" w14:paraId="5E5124ED" w14:textId="77777777" w:rsidTr="00E1637F">
        <w:tc>
          <w:tcPr>
            <w:tcW w:w="1980" w:type="dxa"/>
            <w:tcBorders>
              <w:top w:val="nil"/>
              <w:left w:val="nil"/>
              <w:bottom w:val="nil"/>
              <w:right w:val="nil"/>
            </w:tcBorders>
          </w:tcPr>
          <w:p w14:paraId="317AD1FA" w14:textId="4121BFDA" w:rsidR="003C2823" w:rsidRPr="007D725B" w:rsidRDefault="003C2823" w:rsidP="003C2823">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vAlign w:val="bottom"/>
          </w:tcPr>
          <w:p w14:paraId="4FD625D5" w14:textId="11C5035E" w:rsidR="003C2823" w:rsidRPr="007D725B" w:rsidRDefault="003C2823" w:rsidP="003C2823">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65763731" w14:textId="4E1EE63E" w:rsidR="003C2823" w:rsidRPr="007D725B" w:rsidRDefault="003C2823" w:rsidP="003C2823">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03303257" w14:textId="1273C21A" w:rsidR="003C2823" w:rsidRPr="007D725B" w:rsidRDefault="003C2823" w:rsidP="003C2823">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6B07D76B" w14:textId="7DEA104C"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tcPr>
          <w:p w14:paraId="26E01D56" w14:textId="07250502" w:rsidR="003C2823" w:rsidRPr="008B63A6" w:rsidRDefault="003C2823" w:rsidP="003C2823">
            <w:pPr>
              <w:jc w:val="right"/>
              <w:rPr>
                <w:rFonts w:cstheme="minorHAnsi"/>
                <w:sz w:val="16"/>
                <w:szCs w:val="16"/>
              </w:rPr>
            </w:pPr>
            <w:r w:rsidRPr="00A6432E">
              <w:rPr>
                <w:rFonts w:ascii="Calibri" w:hAnsi="Calibri" w:cs="Calibri"/>
                <w:color w:val="000000"/>
                <w:sz w:val="18"/>
                <w:szCs w:val="18"/>
              </w:rPr>
              <w:t xml:space="preserve">&lt;5 </w:t>
            </w:r>
          </w:p>
        </w:tc>
        <w:tc>
          <w:tcPr>
            <w:tcW w:w="1470" w:type="dxa"/>
            <w:tcBorders>
              <w:top w:val="nil"/>
              <w:left w:val="nil"/>
              <w:bottom w:val="nil"/>
              <w:right w:val="nil"/>
            </w:tcBorders>
          </w:tcPr>
          <w:p w14:paraId="7ED22137" w14:textId="07E31153" w:rsidR="003C2823" w:rsidRPr="007D725B" w:rsidRDefault="003C2823" w:rsidP="003C2823">
            <w:pPr>
              <w:jc w:val="right"/>
              <w:rPr>
                <w:rFonts w:cstheme="minorHAnsi"/>
                <w:sz w:val="18"/>
                <w:szCs w:val="16"/>
              </w:rPr>
            </w:pPr>
            <w:r w:rsidRPr="00A6432E">
              <w:rPr>
                <w:rFonts w:cstheme="minorHAnsi"/>
                <w:sz w:val="18"/>
                <w:szCs w:val="18"/>
              </w:rPr>
              <w:t>N/A</w:t>
            </w:r>
          </w:p>
        </w:tc>
      </w:tr>
      <w:tr w:rsidR="003C2823" w:rsidRPr="008B63A6" w14:paraId="66613C3E" w14:textId="77777777" w:rsidTr="00D471A9">
        <w:tc>
          <w:tcPr>
            <w:tcW w:w="1980" w:type="dxa"/>
            <w:tcBorders>
              <w:top w:val="nil"/>
              <w:left w:val="nil"/>
              <w:bottom w:val="nil"/>
              <w:right w:val="nil"/>
            </w:tcBorders>
          </w:tcPr>
          <w:p w14:paraId="6A02924E" w14:textId="77777777" w:rsidR="003C2823" w:rsidRPr="007D725B" w:rsidRDefault="003C2823" w:rsidP="003C2823">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7FB39DFD" w14:textId="6B464FE5"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28C0E314" w14:textId="4B21D071"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AD44CF6" w14:textId="7F2BB73E"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D9932EA" w14:textId="645DD7C6"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494301AA" w14:textId="6FCB4689"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2AA3BB9D" w14:textId="2E3CDBDC" w:rsidR="003C2823" w:rsidRPr="007D725B" w:rsidRDefault="003C2823" w:rsidP="003C2823">
            <w:pPr>
              <w:jc w:val="right"/>
              <w:rPr>
                <w:rFonts w:cstheme="minorHAnsi"/>
                <w:sz w:val="18"/>
                <w:szCs w:val="16"/>
              </w:rPr>
            </w:pPr>
          </w:p>
        </w:tc>
      </w:tr>
      <w:tr w:rsidR="003C2823" w:rsidRPr="008B63A6" w14:paraId="6497B870" w14:textId="77777777" w:rsidTr="00352A51">
        <w:tc>
          <w:tcPr>
            <w:tcW w:w="1980" w:type="dxa"/>
            <w:tcBorders>
              <w:top w:val="nil"/>
              <w:left w:val="nil"/>
              <w:bottom w:val="nil"/>
              <w:right w:val="nil"/>
            </w:tcBorders>
          </w:tcPr>
          <w:p w14:paraId="3B50F7EE" w14:textId="77777777" w:rsidR="003C2823" w:rsidRPr="007D725B" w:rsidRDefault="003C2823" w:rsidP="003C2823">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vAlign w:val="bottom"/>
          </w:tcPr>
          <w:p w14:paraId="2C444466" w14:textId="5F9FE2FB" w:rsidR="003C2823" w:rsidRPr="007D725B" w:rsidRDefault="003C2823" w:rsidP="003C2823">
            <w:pPr>
              <w:jc w:val="right"/>
              <w:rPr>
                <w:rFonts w:cstheme="minorHAnsi"/>
                <w:sz w:val="18"/>
                <w:szCs w:val="16"/>
              </w:rPr>
            </w:pPr>
            <w:r>
              <w:rPr>
                <w:rFonts w:ascii="Calibri" w:hAnsi="Calibri" w:cs="Calibri"/>
                <w:color w:val="000000"/>
                <w:sz w:val="18"/>
                <w:szCs w:val="18"/>
              </w:rPr>
              <w:t>170</w:t>
            </w:r>
          </w:p>
        </w:tc>
        <w:tc>
          <w:tcPr>
            <w:tcW w:w="1470" w:type="dxa"/>
            <w:tcBorders>
              <w:top w:val="nil"/>
              <w:left w:val="nil"/>
              <w:bottom w:val="nil"/>
              <w:right w:val="nil"/>
            </w:tcBorders>
            <w:vAlign w:val="bottom"/>
          </w:tcPr>
          <w:p w14:paraId="5200B5D9" w14:textId="13D3AD59" w:rsidR="003C2823" w:rsidRPr="007D725B" w:rsidRDefault="003C2823" w:rsidP="003C2823">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vAlign w:val="bottom"/>
          </w:tcPr>
          <w:p w14:paraId="004D39E6" w14:textId="3AADF3F8" w:rsidR="003C2823" w:rsidRPr="007D725B" w:rsidRDefault="003C2823" w:rsidP="003C2823">
            <w:pPr>
              <w:jc w:val="right"/>
              <w:rPr>
                <w:rFonts w:cstheme="minorHAnsi"/>
                <w:sz w:val="18"/>
                <w:szCs w:val="16"/>
              </w:rPr>
            </w:pPr>
            <w:r>
              <w:rPr>
                <w:rFonts w:ascii="Calibri" w:hAnsi="Calibri" w:cs="Calibri"/>
                <w:color w:val="000000"/>
                <w:sz w:val="18"/>
                <w:szCs w:val="18"/>
              </w:rPr>
              <w:t>3,727</w:t>
            </w:r>
          </w:p>
        </w:tc>
        <w:tc>
          <w:tcPr>
            <w:tcW w:w="1470" w:type="dxa"/>
            <w:tcBorders>
              <w:top w:val="nil"/>
              <w:left w:val="nil"/>
              <w:bottom w:val="nil"/>
              <w:right w:val="nil"/>
            </w:tcBorders>
            <w:vAlign w:val="bottom"/>
          </w:tcPr>
          <w:p w14:paraId="2DB2EDE5" w14:textId="3E753341" w:rsidR="003C2823" w:rsidRPr="007D725B" w:rsidRDefault="003C2823" w:rsidP="003C2823">
            <w:pPr>
              <w:jc w:val="right"/>
              <w:rPr>
                <w:rFonts w:cstheme="minorHAnsi"/>
                <w:sz w:val="18"/>
                <w:szCs w:val="16"/>
              </w:rPr>
            </w:pPr>
            <w:r>
              <w:rPr>
                <w:rFonts w:ascii="Calibri" w:hAnsi="Calibri" w:cs="Calibri"/>
                <w:color w:val="000000"/>
                <w:sz w:val="18"/>
                <w:szCs w:val="18"/>
              </w:rPr>
              <w:t>58%</w:t>
            </w:r>
          </w:p>
        </w:tc>
        <w:tc>
          <w:tcPr>
            <w:tcW w:w="1470" w:type="dxa"/>
            <w:tcBorders>
              <w:top w:val="nil"/>
              <w:left w:val="nil"/>
              <w:bottom w:val="nil"/>
              <w:right w:val="nil"/>
            </w:tcBorders>
            <w:vAlign w:val="bottom"/>
          </w:tcPr>
          <w:p w14:paraId="445D2CA8" w14:textId="313C2D5D" w:rsidR="003C2823" w:rsidRPr="007D725B" w:rsidRDefault="003C2823" w:rsidP="003C2823">
            <w:pPr>
              <w:jc w:val="right"/>
              <w:rPr>
                <w:rFonts w:cstheme="minorHAnsi"/>
                <w:sz w:val="18"/>
                <w:szCs w:val="16"/>
              </w:rPr>
            </w:pPr>
            <w:r>
              <w:rPr>
                <w:rFonts w:ascii="Calibri" w:hAnsi="Calibri" w:cs="Calibri"/>
                <w:color w:val="000000"/>
                <w:sz w:val="18"/>
                <w:szCs w:val="18"/>
              </w:rPr>
              <w:t>188</w:t>
            </w:r>
          </w:p>
        </w:tc>
        <w:tc>
          <w:tcPr>
            <w:tcW w:w="1470" w:type="dxa"/>
            <w:tcBorders>
              <w:top w:val="nil"/>
              <w:left w:val="nil"/>
              <w:bottom w:val="nil"/>
              <w:right w:val="nil"/>
            </w:tcBorders>
            <w:vAlign w:val="bottom"/>
          </w:tcPr>
          <w:p w14:paraId="4586EF50" w14:textId="6CA52013" w:rsidR="003C2823" w:rsidRPr="007D725B" w:rsidRDefault="003C2823" w:rsidP="003C2823">
            <w:pPr>
              <w:jc w:val="right"/>
              <w:rPr>
                <w:rFonts w:cstheme="minorHAnsi"/>
                <w:sz w:val="18"/>
                <w:szCs w:val="16"/>
              </w:rPr>
            </w:pPr>
            <w:r>
              <w:rPr>
                <w:rFonts w:ascii="Calibri" w:hAnsi="Calibri" w:cs="Calibri"/>
                <w:color w:val="000000"/>
                <w:sz w:val="18"/>
                <w:szCs w:val="18"/>
              </w:rPr>
              <w:t>78%</w:t>
            </w:r>
          </w:p>
        </w:tc>
      </w:tr>
      <w:tr w:rsidR="003C2823" w:rsidRPr="008B63A6" w14:paraId="297CAB7B" w14:textId="77777777" w:rsidTr="00352A51">
        <w:tc>
          <w:tcPr>
            <w:tcW w:w="1980" w:type="dxa"/>
            <w:tcBorders>
              <w:top w:val="nil"/>
              <w:left w:val="nil"/>
              <w:bottom w:val="nil"/>
              <w:right w:val="nil"/>
            </w:tcBorders>
          </w:tcPr>
          <w:p w14:paraId="2B8B7B81" w14:textId="4BDCE247" w:rsidR="003C2823" w:rsidRPr="007D725B" w:rsidRDefault="003C2823" w:rsidP="003C2823">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vAlign w:val="bottom"/>
          </w:tcPr>
          <w:p w14:paraId="210DBD09" w14:textId="15CC6A32" w:rsidR="003C2823" w:rsidRPr="007D725B" w:rsidRDefault="003C2823" w:rsidP="003C2823">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2719CC73" w14:textId="5E12CC37"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23C52AE0" w14:textId="123141D6" w:rsidR="003C2823" w:rsidRPr="007D725B" w:rsidRDefault="003C2823" w:rsidP="003C2823">
            <w:pPr>
              <w:jc w:val="right"/>
              <w:rPr>
                <w:rFonts w:cstheme="minorHAnsi"/>
                <w:sz w:val="18"/>
                <w:szCs w:val="16"/>
              </w:rPr>
            </w:pPr>
            <w:r>
              <w:rPr>
                <w:rFonts w:ascii="Calibri" w:hAnsi="Calibri" w:cs="Calibri"/>
                <w:color w:val="000000"/>
                <w:sz w:val="18"/>
                <w:szCs w:val="18"/>
              </w:rPr>
              <w:t>369</w:t>
            </w:r>
          </w:p>
        </w:tc>
        <w:tc>
          <w:tcPr>
            <w:tcW w:w="1470" w:type="dxa"/>
            <w:tcBorders>
              <w:top w:val="nil"/>
              <w:left w:val="nil"/>
              <w:bottom w:val="nil"/>
              <w:right w:val="nil"/>
            </w:tcBorders>
            <w:vAlign w:val="bottom"/>
          </w:tcPr>
          <w:p w14:paraId="5E0A97B5" w14:textId="06B758C8" w:rsidR="003C2823" w:rsidRPr="007D725B" w:rsidRDefault="003C2823" w:rsidP="003C2823">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576AEDC5" w14:textId="42D5A050" w:rsidR="003C2823" w:rsidRPr="007D725B" w:rsidRDefault="003C2823" w:rsidP="003C2823">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3C307170" w14:textId="1873E49F" w:rsidR="003C2823" w:rsidRPr="007D725B" w:rsidRDefault="003C2823" w:rsidP="003C2823">
            <w:pPr>
              <w:jc w:val="right"/>
              <w:rPr>
                <w:rFonts w:cstheme="minorHAnsi"/>
                <w:sz w:val="18"/>
                <w:szCs w:val="16"/>
              </w:rPr>
            </w:pPr>
            <w:r>
              <w:rPr>
                <w:rFonts w:ascii="Calibri" w:hAnsi="Calibri" w:cs="Calibri"/>
                <w:color w:val="000000"/>
                <w:sz w:val="18"/>
                <w:szCs w:val="18"/>
              </w:rPr>
              <w:t>8%</w:t>
            </w:r>
          </w:p>
        </w:tc>
      </w:tr>
      <w:tr w:rsidR="003C2823" w:rsidRPr="008B63A6" w14:paraId="74E5973E" w14:textId="77777777" w:rsidTr="00352A51">
        <w:tc>
          <w:tcPr>
            <w:tcW w:w="1980" w:type="dxa"/>
            <w:tcBorders>
              <w:top w:val="nil"/>
              <w:left w:val="nil"/>
              <w:bottom w:val="nil"/>
              <w:right w:val="nil"/>
            </w:tcBorders>
          </w:tcPr>
          <w:p w14:paraId="2ECB66B3" w14:textId="77777777" w:rsidR="003C2823" w:rsidRPr="007D725B" w:rsidRDefault="003C2823" w:rsidP="003C2823">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vAlign w:val="bottom"/>
          </w:tcPr>
          <w:p w14:paraId="4C2FB2C6" w14:textId="31166D26" w:rsidR="003C2823" w:rsidRPr="007D725B" w:rsidRDefault="003C2823" w:rsidP="003C2823">
            <w:pPr>
              <w:jc w:val="right"/>
              <w:rPr>
                <w:rFonts w:cstheme="minorHAnsi"/>
                <w:sz w:val="18"/>
                <w:szCs w:val="16"/>
              </w:rPr>
            </w:pPr>
            <w:r>
              <w:rPr>
                <w:rFonts w:ascii="Calibri" w:hAnsi="Calibri" w:cs="Calibri"/>
                <w:color w:val="000000"/>
                <w:sz w:val="18"/>
                <w:szCs w:val="18"/>
              </w:rPr>
              <w:t>215</w:t>
            </w:r>
          </w:p>
        </w:tc>
        <w:tc>
          <w:tcPr>
            <w:tcW w:w="1470" w:type="dxa"/>
            <w:tcBorders>
              <w:top w:val="nil"/>
              <w:left w:val="nil"/>
              <w:bottom w:val="nil"/>
              <w:right w:val="nil"/>
            </w:tcBorders>
            <w:vAlign w:val="bottom"/>
          </w:tcPr>
          <w:p w14:paraId="5CEA3649" w14:textId="446605EC" w:rsidR="003C2823" w:rsidRPr="007D725B" w:rsidRDefault="003C2823" w:rsidP="003C2823">
            <w:pPr>
              <w:jc w:val="right"/>
              <w:rPr>
                <w:rFonts w:cstheme="minorHAnsi"/>
                <w:sz w:val="18"/>
                <w:szCs w:val="16"/>
              </w:rPr>
            </w:pPr>
            <w:r>
              <w:rPr>
                <w:rFonts w:ascii="Calibri" w:hAnsi="Calibri" w:cs="Calibri"/>
                <w:color w:val="000000"/>
                <w:sz w:val="18"/>
                <w:szCs w:val="18"/>
              </w:rPr>
              <w:t>54%</w:t>
            </w:r>
          </w:p>
        </w:tc>
        <w:tc>
          <w:tcPr>
            <w:tcW w:w="1470" w:type="dxa"/>
            <w:tcBorders>
              <w:top w:val="nil"/>
              <w:left w:val="nil"/>
              <w:bottom w:val="nil"/>
              <w:right w:val="nil"/>
            </w:tcBorders>
            <w:vAlign w:val="bottom"/>
          </w:tcPr>
          <w:p w14:paraId="20317EFD" w14:textId="18FE14A4" w:rsidR="003C2823" w:rsidRPr="007D725B" w:rsidRDefault="003C2823" w:rsidP="003C2823">
            <w:pPr>
              <w:jc w:val="right"/>
              <w:rPr>
                <w:rFonts w:cstheme="minorHAnsi"/>
                <w:sz w:val="18"/>
                <w:szCs w:val="16"/>
              </w:rPr>
            </w:pPr>
            <w:r>
              <w:rPr>
                <w:rFonts w:ascii="Calibri" w:hAnsi="Calibri" w:cs="Calibri"/>
                <w:color w:val="000000"/>
                <w:sz w:val="18"/>
                <w:szCs w:val="18"/>
              </w:rPr>
              <w:t>2,369</w:t>
            </w:r>
          </w:p>
        </w:tc>
        <w:tc>
          <w:tcPr>
            <w:tcW w:w="1470" w:type="dxa"/>
            <w:tcBorders>
              <w:top w:val="nil"/>
              <w:left w:val="nil"/>
              <w:bottom w:val="nil"/>
              <w:right w:val="nil"/>
            </w:tcBorders>
            <w:vAlign w:val="bottom"/>
          </w:tcPr>
          <w:p w14:paraId="25E17C0A" w14:textId="666A8C40" w:rsidR="003C2823" w:rsidRPr="007D725B" w:rsidRDefault="003C2823" w:rsidP="003C2823">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vAlign w:val="bottom"/>
          </w:tcPr>
          <w:p w14:paraId="56605416" w14:textId="209367B1" w:rsidR="003C2823" w:rsidRPr="007D725B" w:rsidRDefault="003C2823" w:rsidP="003C2823">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vAlign w:val="bottom"/>
          </w:tcPr>
          <w:p w14:paraId="4886C2A2" w14:textId="51FDAF1E" w:rsidR="003C2823" w:rsidRPr="007D725B" w:rsidRDefault="003C2823" w:rsidP="003C2823">
            <w:pPr>
              <w:jc w:val="right"/>
              <w:rPr>
                <w:rFonts w:cstheme="minorHAnsi"/>
                <w:sz w:val="18"/>
                <w:szCs w:val="16"/>
              </w:rPr>
            </w:pPr>
            <w:r>
              <w:rPr>
                <w:rFonts w:ascii="Calibri" w:hAnsi="Calibri" w:cs="Calibri"/>
                <w:color w:val="000000"/>
                <w:sz w:val="18"/>
                <w:szCs w:val="18"/>
              </w:rPr>
              <w:t>14%</w:t>
            </w:r>
          </w:p>
        </w:tc>
      </w:tr>
      <w:tr w:rsidR="003C2823" w:rsidRPr="008B63A6" w14:paraId="02CE1B32" w14:textId="77777777" w:rsidTr="00D471A9">
        <w:tc>
          <w:tcPr>
            <w:tcW w:w="1980" w:type="dxa"/>
            <w:tcBorders>
              <w:top w:val="nil"/>
              <w:left w:val="nil"/>
              <w:bottom w:val="nil"/>
              <w:right w:val="nil"/>
            </w:tcBorders>
          </w:tcPr>
          <w:p w14:paraId="26E80FEC" w14:textId="77777777" w:rsidR="003C2823" w:rsidRPr="007D725B" w:rsidRDefault="003C2823" w:rsidP="003C2823">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2FB7A7E1" w14:textId="22E751A9"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33B01FBB" w14:textId="62BA5F4F"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6BE1D3B" w14:textId="4C7940DE"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4674212C" w14:textId="2F7F94B9"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70296C6C" w14:textId="7420F5B8"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0316A78" w14:textId="1947D772" w:rsidR="003C2823" w:rsidRPr="007D725B" w:rsidRDefault="003C2823" w:rsidP="003C2823">
            <w:pPr>
              <w:jc w:val="right"/>
              <w:rPr>
                <w:rFonts w:cstheme="minorHAnsi"/>
                <w:sz w:val="18"/>
                <w:szCs w:val="16"/>
              </w:rPr>
            </w:pPr>
          </w:p>
        </w:tc>
      </w:tr>
      <w:tr w:rsidR="003C2823" w:rsidRPr="008B63A6" w14:paraId="57735B49" w14:textId="77777777" w:rsidTr="00352A51">
        <w:tc>
          <w:tcPr>
            <w:tcW w:w="1980" w:type="dxa"/>
            <w:tcBorders>
              <w:top w:val="nil"/>
              <w:left w:val="nil"/>
              <w:bottom w:val="nil"/>
              <w:right w:val="nil"/>
            </w:tcBorders>
          </w:tcPr>
          <w:p w14:paraId="37F5F6FA" w14:textId="77777777" w:rsidR="003C2823" w:rsidRPr="007D725B" w:rsidRDefault="003C2823" w:rsidP="003C2823">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7210A44E" w14:textId="0C33E61F" w:rsidR="003C2823" w:rsidRPr="007D725B" w:rsidRDefault="003C2823" w:rsidP="003C2823">
            <w:pPr>
              <w:jc w:val="right"/>
              <w:rPr>
                <w:rFonts w:cstheme="minorHAnsi"/>
                <w:sz w:val="18"/>
                <w:szCs w:val="16"/>
              </w:rPr>
            </w:pPr>
            <w:r>
              <w:rPr>
                <w:rFonts w:ascii="Calibri" w:hAnsi="Calibri" w:cs="Calibri"/>
                <w:color w:val="000000"/>
                <w:sz w:val="18"/>
                <w:szCs w:val="18"/>
              </w:rPr>
              <w:t>56</w:t>
            </w:r>
          </w:p>
        </w:tc>
        <w:tc>
          <w:tcPr>
            <w:tcW w:w="1470" w:type="dxa"/>
            <w:tcBorders>
              <w:top w:val="nil"/>
              <w:left w:val="nil"/>
              <w:bottom w:val="nil"/>
              <w:right w:val="nil"/>
            </w:tcBorders>
            <w:vAlign w:val="bottom"/>
          </w:tcPr>
          <w:p w14:paraId="037C39E7" w14:textId="3E0FED08" w:rsidR="003C2823" w:rsidRPr="007D725B" w:rsidRDefault="003C2823" w:rsidP="003C2823">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4FC6063E" w14:textId="04052779" w:rsidR="003C2823" w:rsidRPr="007D725B" w:rsidRDefault="003C2823" w:rsidP="003C2823">
            <w:pPr>
              <w:jc w:val="right"/>
              <w:rPr>
                <w:rFonts w:cstheme="minorHAnsi"/>
                <w:sz w:val="18"/>
                <w:szCs w:val="16"/>
              </w:rPr>
            </w:pPr>
            <w:r>
              <w:rPr>
                <w:rFonts w:ascii="Calibri" w:hAnsi="Calibri" w:cs="Calibri"/>
                <w:color w:val="000000"/>
                <w:sz w:val="18"/>
                <w:szCs w:val="18"/>
              </w:rPr>
              <w:t>1,953</w:t>
            </w:r>
          </w:p>
        </w:tc>
        <w:tc>
          <w:tcPr>
            <w:tcW w:w="1470" w:type="dxa"/>
            <w:tcBorders>
              <w:top w:val="nil"/>
              <w:left w:val="nil"/>
              <w:bottom w:val="nil"/>
              <w:right w:val="nil"/>
            </w:tcBorders>
            <w:vAlign w:val="bottom"/>
          </w:tcPr>
          <w:p w14:paraId="7AEA629E" w14:textId="54C7FF15" w:rsidR="003C2823" w:rsidRPr="007D725B" w:rsidRDefault="003C2823" w:rsidP="003C2823">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0CD64F66" w14:textId="1791B654" w:rsidR="003C2823" w:rsidRPr="007D725B" w:rsidRDefault="003C2823" w:rsidP="003C2823">
            <w:pPr>
              <w:jc w:val="right"/>
              <w:rPr>
                <w:rFonts w:cstheme="minorHAnsi"/>
                <w:sz w:val="18"/>
                <w:szCs w:val="16"/>
              </w:rPr>
            </w:pPr>
            <w:r>
              <w:rPr>
                <w:rFonts w:ascii="Calibri" w:hAnsi="Calibri" w:cs="Calibri"/>
                <w:color w:val="000000"/>
                <w:sz w:val="18"/>
                <w:szCs w:val="18"/>
              </w:rPr>
              <w:t>92</w:t>
            </w:r>
          </w:p>
        </w:tc>
        <w:tc>
          <w:tcPr>
            <w:tcW w:w="1470" w:type="dxa"/>
            <w:tcBorders>
              <w:top w:val="nil"/>
              <w:left w:val="nil"/>
              <w:bottom w:val="nil"/>
              <w:right w:val="nil"/>
            </w:tcBorders>
            <w:vAlign w:val="bottom"/>
          </w:tcPr>
          <w:p w14:paraId="14B0A33F" w14:textId="4C0C64FE" w:rsidR="003C2823" w:rsidRPr="007D725B" w:rsidRDefault="003C2823" w:rsidP="003C2823">
            <w:pPr>
              <w:jc w:val="right"/>
              <w:rPr>
                <w:rFonts w:cstheme="minorHAnsi"/>
                <w:sz w:val="18"/>
                <w:szCs w:val="16"/>
              </w:rPr>
            </w:pPr>
            <w:r>
              <w:rPr>
                <w:rFonts w:ascii="Calibri" w:hAnsi="Calibri" w:cs="Calibri"/>
                <w:color w:val="000000"/>
                <w:sz w:val="18"/>
                <w:szCs w:val="18"/>
              </w:rPr>
              <w:t>38%</w:t>
            </w:r>
          </w:p>
        </w:tc>
      </w:tr>
      <w:tr w:rsidR="003C2823" w:rsidRPr="008B63A6" w14:paraId="30A5CC1E" w14:textId="77777777" w:rsidTr="00352A51">
        <w:tc>
          <w:tcPr>
            <w:tcW w:w="1980" w:type="dxa"/>
            <w:tcBorders>
              <w:top w:val="nil"/>
              <w:left w:val="nil"/>
              <w:bottom w:val="nil"/>
              <w:right w:val="nil"/>
            </w:tcBorders>
          </w:tcPr>
          <w:p w14:paraId="7F81F095" w14:textId="77777777" w:rsidR="003C2823" w:rsidRPr="007D725B" w:rsidRDefault="003C2823" w:rsidP="003C2823">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36F78801" w14:textId="128B521F" w:rsidR="003C2823" w:rsidRPr="007D725B" w:rsidRDefault="003C2823" w:rsidP="003C2823">
            <w:pPr>
              <w:jc w:val="right"/>
              <w:rPr>
                <w:rFonts w:cstheme="minorHAnsi"/>
                <w:sz w:val="18"/>
                <w:szCs w:val="16"/>
              </w:rPr>
            </w:pPr>
            <w:r>
              <w:rPr>
                <w:rFonts w:ascii="Calibri" w:hAnsi="Calibri" w:cs="Calibri"/>
                <w:color w:val="000000"/>
                <w:sz w:val="18"/>
                <w:szCs w:val="18"/>
              </w:rPr>
              <w:t>180</w:t>
            </w:r>
          </w:p>
        </w:tc>
        <w:tc>
          <w:tcPr>
            <w:tcW w:w="1470" w:type="dxa"/>
            <w:tcBorders>
              <w:top w:val="nil"/>
              <w:left w:val="nil"/>
              <w:bottom w:val="nil"/>
              <w:right w:val="nil"/>
            </w:tcBorders>
            <w:vAlign w:val="bottom"/>
          </w:tcPr>
          <w:p w14:paraId="51295C37" w14:textId="05DA2DAE" w:rsidR="003C2823" w:rsidRPr="007D725B" w:rsidRDefault="003C2823" w:rsidP="003C2823">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3AC37941" w14:textId="1E172B74" w:rsidR="003C2823" w:rsidRPr="007D725B" w:rsidRDefault="003C2823" w:rsidP="003C2823">
            <w:pPr>
              <w:jc w:val="right"/>
              <w:rPr>
                <w:rFonts w:cstheme="minorHAnsi"/>
                <w:sz w:val="18"/>
                <w:szCs w:val="16"/>
              </w:rPr>
            </w:pPr>
            <w:r>
              <w:rPr>
                <w:rFonts w:ascii="Calibri" w:hAnsi="Calibri" w:cs="Calibri"/>
                <w:color w:val="000000"/>
                <w:sz w:val="18"/>
                <w:szCs w:val="18"/>
              </w:rPr>
              <w:t>2,424</w:t>
            </w:r>
          </w:p>
        </w:tc>
        <w:tc>
          <w:tcPr>
            <w:tcW w:w="1470" w:type="dxa"/>
            <w:tcBorders>
              <w:top w:val="nil"/>
              <w:left w:val="nil"/>
              <w:bottom w:val="nil"/>
              <w:right w:val="nil"/>
            </w:tcBorders>
            <w:vAlign w:val="bottom"/>
          </w:tcPr>
          <w:p w14:paraId="780F9331" w14:textId="79EAC04D" w:rsidR="003C2823" w:rsidRPr="007D725B" w:rsidRDefault="003C2823" w:rsidP="003C2823">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vAlign w:val="bottom"/>
          </w:tcPr>
          <w:p w14:paraId="088EC42D" w14:textId="3DE04EE5" w:rsidR="003C2823" w:rsidRPr="007D725B" w:rsidRDefault="003C2823" w:rsidP="003C2823">
            <w:pPr>
              <w:jc w:val="right"/>
              <w:rPr>
                <w:rFonts w:cstheme="minorHAnsi"/>
                <w:sz w:val="18"/>
                <w:szCs w:val="16"/>
              </w:rPr>
            </w:pPr>
            <w:r>
              <w:rPr>
                <w:rFonts w:ascii="Calibri" w:hAnsi="Calibri" w:cs="Calibri"/>
                <w:color w:val="000000"/>
                <w:sz w:val="18"/>
                <w:szCs w:val="18"/>
              </w:rPr>
              <w:t>96</w:t>
            </w:r>
          </w:p>
        </w:tc>
        <w:tc>
          <w:tcPr>
            <w:tcW w:w="1470" w:type="dxa"/>
            <w:tcBorders>
              <w:top w:val="nil"/>
              <w:left w:val="nil"/>
              <w:bottom w:val="nil"/>
              <w:right w:val="nil"/>
            </w:tcBorders>
            <w:vAlign w:val="bottom"/>
          </w:tcPr>
          <w:p w14:paraId="6808B21C" w14:textId="613F8A05" w:rsidR="003C2823" w:rsidRPr="007D725B" w:rsidRDefault="003C2823" w:rsidP="003C2823">
            <w:pPr>
              <w:jc w:val="right"/>
              <w:rPr>
                <w:rFonts w:cstheme="minorHAnsi"/>
                <w:sz w:val="18"/>
                <w:szCs w:val="16"/>
              </w:rPr>
            </w:pPr>
            <w:r>
              <w:rPr>
                <w:rFonts w:ascii="Calibri" w:hAnsi="Calibri" w:cs="Calibri"/>
                <w:color w:val="000000"/>
                <w:sz w:val="18"/>
                <w:szCs w:val="18"/>
              </w:rPr>
              <w:t>40%</w:t>
            </w:r>
          </w:p>
        </w:tc>
      </w:tr>
      <w:tr w:rsidR="003C2823" w:rsidRPr="008B63A6" w14:paraId="0EEC92AC" w14:textId="77777777" w:rsidTr="00352A51">
        <w:tc>
          <w:tcPr>
            <w:tcW w:w="1980" w:type="dxa"/>
            <w:tcBorders>
              <w:top w:val="nil"/>
              <w:left w:val="nil"/>
              <w:bottom w:val="nil"/>
              <w:right w:val="nil"/>
            </w:tcBorders>
          </w:tcPr>
          <w:p w14:paraId="63945C9C" w14:textId="0AD25680" w:rsidR="003C2823" w:rsidRPr="007D725B" w:rsidRDefault="003C2823" w:rsidP="003C2823">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4DB1B1F9" w14:textId="5D9ED20F" w:rsidR="003C2823" w:rsidRPr="007D725B" w:rsidRDefault="003C2823" w:rsidP="003C2823">
            <w:pPr>
              <w:jc w:val="right"/>
              <w:rPr>
                <w:rFonts w:cstheme="minorHAnsi"/>
                <w:sz w:val="18"/>
                <w:szCs w:val="16"/>
              </w:rPr>
            </w:pPr>
            <w:r>
              <w:rPr>
                <w:rFonts w:ascii="Calibri" w:hAnsi="Calibri" w:cs="Calibri"/>
                <w:color w:val="000000"/>
                <w:sz w:val="18"/>
                <w:szCs w:val="18"/>
              </w:rPr>
              <w:t>143</w:t>
            </w:r>
          </w:p>
        </w:tc>
        <w:tc>
          <w:tcPr>
            <w:tcW w:w="1470" w:type="dxa"/>
            <w:tcBorders>
              <w:top w:val="nil"/>
              <w:left w:val="nil"/>
              <w:bottom w:val="nil"/>
              <w:right w:val="nil"/>
            </w:tcBorders>
            <w:vAlign w:val="bottom"/>
          </w:tcPr>
          <w:p w14:paraId="35058D7A" w14:textId="30ED6709" w:rsidR="003C2823" w:rsidRPr="007D725B" w:rsidRDefault="003C2823" w:rsidP="003C2823">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31114A01" w14:textId="1E969917" w:rsidR="003C2823" w:rsidRPr="007D725B" w:rsidRDefault="003C2823" w:rsidP="003C2823">
            <w:pPr>
              <w:jc w:val="right"/>
              <w:rPr>
                <w:rFonts w:cstheme="minorHAnsi"/>
                <w:sz w:val="18"/>
                <w:szCs w:val="16"/>
              </w:rPr>
            </w:pPr>
            <w:r>
              <w:rPr>
                <w:rFonts w:ascii="Calibri" w:hAnsi="Calibri" w:cs="Calibri"/>
                <w:color w:val="000000"/>
                <w:sz w:val="18"/>
                <w:szCs w:val="18"/>
              </w:rPr>
              <w:t>1,835</w:t>
            </w:r>
          </w:p>
        </w:tc>
        <w:tc>
          <w:tcPr>
            <w:tcW w:w="1470" w:type="dxa"/>
            <w:tcBorders>
              <w:top w:val="nil"/>
              <w:left w:val="nil"/>
              <w:bottom w:val="nil"/>
              <w:right w:val="nil"/>
            </w:tcBorders>
            <w:vAlign w:val="bottom"/>
          </w:tcPr>
          <w:p w14:paraId="7F50C32E" w14:textId="127BD283" w:rsidR="003C2823" w:rsidRPr="007D725B" w:rsidRDefault="003C2823" w:rsidP="003C2823">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585CAC1A" w14:textId="3347A62F" w:rsidR="003C2823" w:rsidRPr="007D725B" w:rsidRDefault="003C2823" w:rsidP="003C2823">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76434CF7" w14:textId="5EBF348F" w:rsidR="003C2823" w:rsidRPr="007D725B" w:rsidRDefault="003C2823" w:rsidP="003C2823">
            <w:pPr>
              <w:jc w:val="right"/>
              <w:rPr>
                <w:rFonts w:cstheme="minorHAnsi"/>
                <w:sz w:val="18"/>
                <w:szCs w:val="16"/>
              </w:rPr>
            </w:pPr>
            <w:r>
              <w:rPr>
                <w:rFonts w:ascii="Calibri" w:hAnsi="Calibri" w:cs="Calibri"/>
                <w:color w:val="000000"/>
                <w:sz w:val="18"/>
                <w:szCs w:val="18"/>
              </w:rPr>
              <w:t>19%</w:t>
            </w:r>
          </w:p>
        </w:tc>
      </w:tr>
      <w:tr w:rsidR="003C2823" w:rsidRPr="008B63A6" w14:paraId="476950BB" w14:textId="77777777" w:rsidTr="00352A51">
        <w:tc>
          <w:tcPr>
            <w:tcW w:w="1980" w:type="dxa"/>
            <w:tcBorders>
              <w:top w:val="nil"/>
              <w:left w:val="nil"/>
              <w:bottom w:val="nil"/>
              <w:right w:val="nil"/>
            </w:tcBorders>
          </w:tcPr>
          <w:p w14:paraId="24C39C8A" w14:textId="77777777" w:rsidR="003C2823" w:rsidRPr="007D725B" w:rsidRDefault="003C2823" w:rsidP="003C2823">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vAlign w:val="bottom"/>
          </w:tcPr>
          <w:p w14:paraId="7F591B9E" w14:textId="685049D5" w:rsidR="003C2823" w:rsidRPr="007D725B" w:rsidRDefault="003C2823" w:rsidP="003C2823">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1885732A" w14:textId="6B2D6231"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529FC1FD" w14:textId="471CEEA2" w:rsidR="003C2823" w:rsidRPr="007D725B" w:rsidRDefault="003C2823" w:rsidP="003C2823">
            <w:pPr>
              <w:jc w:val="right"/>
              <w:rPr>
                <w:rFonts w:cstheme="minorHAnsi"/>
                <w:sz w:val="18"/>
                <w:szCs w:val="16"/>
              </w:rPr>
            </w:pPr>
            <w:r>
              <w:rPr>
                <w:rFonts w:ascii="Calibri" w:hAnsi="Calibri" w:cs="Calibri"/>
                <w:color w:val="000000"/>
                <w:sz w:val="18"/>
                <w:szCs w:val="18"/>
              </w:rPr>
              <w:t>163</w:t>
            </w:r>
          </w:p>
        </w:tc>
        <w:tc>
          <w:tcPr>
            <w:tcW w:w="1470" w:type="dxa"/>
            <w:tcBorders>
              <w:top w:val="nil"/>
              <w:left w:val="nil"/>
              <w:bottom w:val="nil"/>
              <w:right w:val="nil"/>
            </w:tcBorders>
            <w:vAlign w:val="bottom"/>
          </w:tcPr>
          <w:p w14:paraId="55E1D56F" w14:textId="3BFB8801"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53C5EAF3" w14:textId="3B9D6F52"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6AD34E22" w14:textId="21C47847" w:rsidR="003C2823" w:rsidRPr="007D725B" w:rsidRDefault="003C2823" w:rsidP="003C2823">
            <w:pPr>
              <w:jc w:val="right"/>
              <w:rPr>
                <w:rFonts w:cstheme="minorHAnsi"/>
                <w:sz w:val="18"/>
                <w:szCs w:val="16"/>
              </w:rPr>
            </w:pPr>
            <w:r>
              <w:rPr>
                <w:rFonts w:ascii="Calibri" w:hAnsi="Calibri" w:cs="Calibri"/>
                <w:color w:val="000000"/>
                <w:sz w:val="18"/>
                <w:szCs w:val="18"/>
              </w:rPr>
              <w:t>1%</w:t>
            </w:r>
          </w:p>
        </w:tc>
      </w:tr>
      <w:tr w:rsidR="003C2823" w:rsidRPr="008B63A6" w14:paraId="46E7EF02" w14:textId="77777777" w:rsidTr="00352A51">
        <w:tc>
          <w:tcPr>
            <w:tcW w:w="1980" w:type="dxa"/>
            <w:tcBorders>
              <w:top w:val="nil"/>
              <w:left w:val="nil"/>
              <w:bottom w:val="nil"/>
              <w:right w:val="nil"/>
            </w:tcBorders>
          </w:tcPr>
          <w:p w14:paraId="2E4B02CE" w14:textId="77777777" w:rsidR="003C2823" w:rsidRPr="007D725B" w:rsidRDefault="003C2823" w:rsidP="003C2823">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vAlign w:val="bottom"/>
          </w:tcPr>
          <w:p w14:paraId="0EB76FC2" w14:textId="09470D52" w:rsidR="003C2823" w:rsidRPr="007D725B" w:rsidRDefault="003C2823" w:rsidP="003C282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2E470D91" w14:textId="05D6A7E2"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76E02DF8" w14:textId="16F33935" w:rsidR="003C2823" w:rsidRPr="007D725B" w:rsidRDefault="003C2823" w:rsidP="003C2823">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vAlign w:val="bottom"/>
          </w:tcPr>
          <w:p w14:paraId="11506913" w14:textId="0BE67143"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54DBB99F" w14:textId="2293C400" w:rsidR="003C2823" w:rsidRPr="007D725B" w:rsidRDefault="003C2823" w:rsidP="003C282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0C6CD9B0" w14:textId="19D2F15E" w:rsidR="003C2823" w:rsidRPr="007D725B" w:rsidRDefault="003C2823" w:rsidP="003C2823">
            <w:pPr>
              <w:jc w:val="right"/>
              <w:rPr>
                <w:rFonts w:cstheme="minorHAnsi"/>
                <w:sz w:val="18"/>
                <w:szCs w:val="16"/>
              </w:rPr>
            </w:pPr>
            <w:r>
              <w:rPr>
                <w:rFonts w:ascii="Calibri" w:hAnsi="Calibri" w:cs="Calibri"/>
                <w:color w:val="000000"/>
                <w:sz w:val="18"/>
                <w:szCs w:val="18"/>
              </w:rPr>
              <w:t>2%</w:t>
            </w:r>
          </w:p>
        </w:tc>
      </w:tr>
      <w:tr w:rsidR="003C2823" w:rsidRPr="008B63A6" w14:paraId="34C65D4C" w14:textId="77777777" w:rsidTr="00B75722">
        <w:tc>
          <w:tcPr>
            <w:tcW w:w="1980" w:type="dxa"/>
            <w:tcBorders>
              <w:top w:val="nil"/>
              <w:left w:val="nil"/>
              <w:bottom w:val="nil"/>
              <w:right w:val="nil"/>
            </w:tcBorders>
          </w:tcPr>
          <w:p w14:paraId="4AC8F0CC" w14:textId="19EF30BD" w:rsidR="003C2823" w:rsidRPr="007D725B" w:rsidRDefault="003C2823" w:rsidP="003C2823">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19CAB07B" w14:textId="5311E6BC"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FE12784" w14:textId="4DC67F63"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4BB5BBB5" w14:textId="3611390D"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15EEF6E8" w14:textId="4EF2075C"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0B82E831" w14:textId="63F87D76"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38126556" w14:textId="3CB76DB5" w:rsidR="003C2823" w:rsidRPr="007D725B" w:rsidRDefault="003C2823" w:rsidP="003C2823">
            <w:pPr>
              <w:jc w:val="right"/>
              <w:rPr>
                <w:rFonts w:cstheme="minorHAnsi"/>
                <w:sz w:val="18"/>
                <w:szCs w:val="16"/>
              </w:rPr>
            </w:pPr>
          </w:p>
        </w:tc>
      </w:tr>
      <w:tr w:rsidR="003C2823" w:rsidRPr="008B63A6" w14:paraId="0ABBA4EC" w14:textId="77777777" w:rsidTr="00352A51">
        <w:tc>
          <w:tcPr>
            <w:tcW w:w="1980" w:type="dxa"/>
            <w:tcBorders>
              <w:top w:val="nil"/>
              <w:left w:val="nil"/>
              <w:bottom w:val="nil"/>
              <w:right w:val="nil"/>
            </w:tcBorders>
          </w:tcPr>
          <w:p w14:paraId="38F60A45" w14:textId="77777777" w:rsidR="003C2823" w:rsidRPr="007D725B" w:rsidRDefault="003C2823" w:rsidP="003C2823">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51F4D4DA" w14:textId="4C8273EC" w:rsidR="003C2823" w:rsidRPr="007D725B" w:rsidRDefault="003C2823" w:rsidP="003C2823">
            <w:pPr>
              <w:jc w:val="right"/>
              <w:rPr>
                <w:rFonts w:cstheme="minorHAnsi"/>
                <w:sz w:val="18"/>
                <w:szCs w:val="16"/>
              </w:rPr>
            </w:pPr>
            <w:r>
              <w:rPr>
                <w:rFonts w:ascii="Calibri" w:hAnsi="Calibri" w:cs="Calibri"/>
                <w:color w:val="000000"/>
                <w:sz w:val="18"/>
                <w:szCs w:val="18"/>
              </w:rPr>
              <w:t>164</w:t>
            </w:r>
          </w:p>
        </w:tc>
        <w:tc>
          <w:tcPr>
            <w:tcW w:w="1470" w:type="dxa"/>
            <w:tcBorders>
              <w:top w:val="nil"/>
              <w:left w:val="nil"/>
              <w:bottom w:val="nil"/>
              <w:right w:val="nil"/>
            </w:tcBorders>
            <w:vAlign w:val="bottom"/>
          </w:tcPr>
          <w:p w14:paraId="38969C97" w14:textId="43A5F73B" w:rsidR="003C2823" w:rsidRPr="007D725B" w:rsidRDefault="003C2823" w:rsidP="003C2823">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vAlign w:val="bottom"/>
          </w:tcPr>
          <w:p w14:paraId="05022E31" w14:textId="510A6BBF" w:rsidR="003C2823" w:rsidRPr="007D725B" w:rsidRDefault="003C2823" w:rsidP="003C2823">
            <w:pPr>
              <w:jc w:val="right"/>
              <w:rPr>
                <w:rFonts w:cstheme="minorHAnsi"/>
                <w:sz w:val="18"/>
                <w:szCs w:val="16"/>
              </w:rPr>
            </w:pPr>
            <w:r>
              <w:rPr>
                <w:rFonts w:ascii="Calibri" w:hAnsi="Calibri" w:cs="Calibri"/>
                <w:color w:val="000000"/>
                <w:sz w:val="18"/>
                <w:szCs w:val="18"/>
              </w:rPr>
              <w:t>3,079</w:t>
            </w:r>
          </w:p>
        </w:tc>
        <w:tc>
          <w:tcPr>
            <w:tcW w:w="1470" w:type="dxa"/>
            <w:tcBorders>
              <w:top w:val="nil"/>
              <w:left w:val="nil"/>
              <w:bottom w:val="nil"/>
              <w:right w:val="nil"/>
            </w:tcBorders>
            <w:vAlign w:val="bottom"/>
          </w:tcPr>
          <w:p w14:paraId="3FB2BF67" w14:textId="17D46C02" w:rsidR="003C2823" w:rsidRPr="007D725B" w:rsidRDefault="003C2823" w:rsidP="003C2823">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vAlign w:val="bottom"/>
          </w:tcPr>
          <w:p w14:paraId="4765B5B3" w14:textId="4B40589A" w:rsidR="003C2823" w:rsidRPr="007D725B" w:rsidRDefault="003C2823" w:rsidP="003C2823">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vAlign w:val="bottom"/>
          </w:tcPr>
          <w:p w14:paraId="23F8615B" w14:textId="7E93D78B" w:rsidR="003C2823" w:rsidRPr="007D725B" w:rsidRDefault="003C2823" w:rsidP="003C2823">
            <w:pPr>
              <w:jc w:val="right"/>
              <w:rPr>
                <w:rFonts w:cstheme="minorHAnsi"/>
                <w:sz w:val="18"/>
                <w:szCs w:val="16"/>
              </w:rPr>
            </w:pPr>
            <w:r>
              <w:rPr>
                <w:rFonts w:ascii="Calibri" w:hAnsi="Calibri" w:cs="Calibri"/>
                <w:color w:val="000000"/>
                <w:sz w:val="18"/>
                <w:szCs w:val="18"/>
              </w:rPr>
              <w:t>34%</w:t>
            </w:r>
          </w:p>
        </w:tc>
      </w:tr>
      <w:tr w:rsidR="003C2823" w:rsidRPr="008B63A6" w14:paraId="44DC3A9D" w14:textId="77777777" w:rsidTr="00352A51">
        <w:tc>
          <w:tcPr>
            <w:tcW w:w="1980" w:type="dxa"/>
            <w:tcBorders>
              <w:top w:val="nil"/>
              <w:left w:val="nil"/>
              <w:bottom w:val="nil"/>
              <w:right w:val="nil"/>
            </w:tcBorders>
          </w:tcPr>
          <w:p w14:paraId="5BB2A270" w14:textId="77777777" w:rsidR="003C2823" w:rsidRPr="007D725B" w:rsidRDefault="003C2823" w:rsidP="003C2823">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vAlign w:val="bottom"/>
          </w:tcPr>
          <w:p w14:paraId="6F0E7F12" w14:textId="08C0FA44" w:rsidR="003C2823" w:rsidRPr="007D725B" w:rsidRDefault="003C2823" w:rsidP="003C2823">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vAlign w:val="bottom"/>
          </w:tcPr>
          <w:p w14:paraId="1A2DD452" w14:textId="6E4DC576" w:rsidR="003C2823" w:rsidRPr="007D725B" w:rsidRDefault="003C2823" w:rsidP="003C282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6B370E26" w14:textId="389D3A00" w:rsidR="003C2823" w:rsidRPr="007D725B" w:rsidRDefault="003C2823" w:rsidP="003C2823">
            <w:pPr>
              <w:jc w:val="right"/>
              <w:rPr>
                <w:rFonts w:cstheme="minorHAnsi"/>
                <w:sz w:val="18"/>
                <w:szCs w:val="16"/>
              </w:rPr>
            </w:pPr>
            <w:r>
              <w:rPr>
                <w:rFonts w:ascii="Calibri" w:hAnsi="Calibri" w:cs="Calibri"/>
                <w:color w:val="000000"/>
                <w:sz w:val="18"/>
                <w:szCs w:val="18"/>
              </w:rPr>
              <w:t>747</w:t>
            </w:r>
          </w:p>
        </w:tc>
        <w:tc>
          <w:tcPr>
            <w:tcW w:w="1470" w:type="dxa"/>
            <w:tcBorders>
              <w:top w:val="nil"/>
              <w:left w:val="nil"/>
              <w:bottom w:val="nil"/>
              <w:right w:val="nil"/>
            </w:tcBorders>
            <w:vAlign w:val="bottom"/>
          </w:tcPr>
          <w:p w14:paraId="3A26C922" w14:textId="02C6EED7" w:rsidR="003C2823" w:rsidRPr="007D725B" w:rsidRDefault="003C2823" w:rsidP="003C2823">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7CFEE49B" w14:textId="24C5639B" w:rsidR="003C2823" w:rsidRPr="007D725B" w:rsidRDefault="003C2823" w:rsidP="003C2823">
            <w:pPr>
              <w:jc w:val="right"/>
              <w:rPr>
                <w:rFonts w:cstheme="minorHAnsi"/>
                <w:sz w:val="18"/>
                <w:szCs w:val="16"/>
              </w:rPr>
            </w:pPr>
            <w:r>
              <w:rPr>
                <w:rFonts w:ascii="Calibri" w:hAnsi="Calibri" w:cs="Calibri"/>
                <w:color w:val="000000"/>
                <w:sz w:val="18"/>
                <w:szCs w:val="18"/>
              </w:rPr>
              <w:t>80</w:t>
            </w:r>
          </w:p>
        </w:tc>
        <w:tc>
          <w:tcPr>
            <w:tcW w:w="1470" w:type="dxa"/>
            <w:tcBorders>
              <w:top w:val="nil"/>
              <w:left w:val="nil"/>
              <w:bottom w:val="nil"/>
              <w:right w:val="nil"/>
            </w:tcBorders>
            <w:vAlign w:val="bottom"/>
          </w:tcPr>
          <w:p w14:paraId="5995048B" w14:textId="438AFF50" w:rsidR="003C2823" w:rsidRPr="007D725B" w:rsidRDefault="003C2823" w:rsidP="003C2823">
            <w:pPr>
              <w:jc w:val="right"/>
              <w:rPr>
                <w:rFonts w:cstheme="minorHAnsi"/>
                <w:sz w:val="18"/>
                <w:szCs w:val="16"/>
              </w:rPr>
            </w:pPr>
            <w:r>
              <w:rPr>
                <w:rFonts w:ascii="Calibri" w:hAnsi="Calibri" w:cs="Calibri"/>
                <w:color w:val="000000"/>
                <w:sz w:val="18"/>
                <w:szCs w:val="18"/>
              </w:rPr>
              <w:t>33%</w:t>
            </w:r>
          </w:p>
        </w:tc>
      </w:tr>
      <w:tr w:rsidR="003C2823" w:rsidRPr="008B63A6" w14:paraId="28EDC302" w14:textId="77777777" w:rsidTr="00352A51">
        <w:tc>
          <w:tcPr>
            <w:tcW w:w="1980" w:type="dxa"/>
            <w:tcBorders>
              <w:top w:val="nil"/>
              <w:left w:val="nil"/>
              <w:bottom w:val="nil"/>
              <w:right w:val="nil"/>
            </w:tcBorders>
          </w:tcPr>
          <w:p w14:paraId="4FC16503" w14:textId="77777777" w:rsidR="003C2823" w:rsidRPr="007D725B" w:rsidRDefault="003C2823" w:rsidP="003C2823">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vAlign w:val="bottom"/>
          </w:tcPr>
          <w:p w14:paraId="494D04F9" w14:textId="46716DEA" w:rsidR="003C2823" w:rsidRPr="007D725B" w:rsidRDefault="003C2823" w:rsidP="003C282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2AC498FA" w14:textId="08927949"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532D8476" w14:textId="76439FBC" w:rsidR="003C2823" w:rsidRPr="007D725B" w:rsidRDefault="003C2823" w:rsidP="003C2823">
            <w:pPr>
              <w:jc w:val="right"/>
              <w:rPr>
                <w:rFonts w:cstheme="minorHAnsi"/>
                <w:sz w:val="18"/>
                <w:szCs w:val="16"/>
              </w:rPr>
            </w:pPr>
            <w:r>
              <w:rPr>
                <w:rFonts w:ascii="Calibri" w:hAnsi="Calibri" w:cs="Calibri"/>
                <w:color w:val="000000"/>
                <w:sz w:val="18"/>
                <w:szCs w:val="18"/>
              </w:rPr>
              <w:t>263</w:t>
            </w:r>
          </w:p>
        </w:tc>
        <w:tc>
          <w:tcPr>
            <w:tcW w:w="1470" w:type="dxa"/>
            <w:tcBorders>
              <w:top w:val="nil"/>
              <w:left w:val="nil"/>
              <w:bottom w:val="nil"/>
              <w:right w:val="nil"/>
            </w:tcBorders>
            <w:vAlign w:val="bottom"/>
          </w:tcPr>
          <w:p w14:paraId="143F9450" w14:textId="1B53F4AC" w:rsidR="003C2823" w:rsidRPr="007D725B" w:rsidRDefault="003C2823" w:rsidP="003C282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662974B0" w14:textId="7EDE2A3F" w:rsidR="003C2823" w:rsidRPr="007D725B" w:rsidRDefault="003C2823" w:rsidP="003C2823">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5F6E638B" w14:textId="2C07A2D5" w:rsidR="003C2823" w:rsidRPr="007D725B" w:rsidRDefault="003C2823" w:rsidP="003C2823">
            <w:pPr>
              <w:jc w:val="right"/>
              <w:rPr>
                <w:rFonts w:cstheme="minorHAnsi"/>
                <w:sz w:val="18"/>
                <w:szCs w:val="16"/>
              </w:rPr>
            </w:pPr>
            <w:r>
              <w:rPr>
                <w:rFonts w:ascii="Calibri" w:hAnsi="Calibri" w:cs="Calibri"/>
                <w:color w:val="000000"/>
                <w:sz w:val="18"/>
                <w:szCs w:val="18"/>
              </w:rPr>
              <w:t>5%</w:t>
            </w:r>
          </w:p>
        </w:tc>
      </w:tr>
      <w:tr w:rsidR="003C2823" w:rsidRPr="008B63A6" w14:paraId="439CA752" w14:textId="77777777" w:rsidTr="00352A51">
        <w:tc>
          <w:tcPr>
            <w:tcW w:w="1980" w:type="dxa"/>
            <w:tcBorders>
              <w:top w:val="nil"/>
              <w:left w:val="nil"/>
              <w:bottom w:val="nil"/>
              <w:right w:val="nil"/>
            </w:tcBorders>
          </w:tcPr>
          <w:p w14:paraId="445EF2B3" w14:textId="77777777" w:rsidR="003C2823" w:rsidRPr="007D725B" w:rsidRDefault="003C2823" w:rsidP="003C2823">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vAlign w:val="bottom"/>
          </w:tcPr>
          <w:p w14:paraId="0991A81B" w14:textId="3BFE873E" w:rsidR="003C2823" w:rsidRPr="007D725B" w:rsidRDefault="003C2823" w:rsidP="003C2823">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33EAB694" w14:textId="2E972267" w:rsidR="003C2823" w:rsidRPr="007D725B" w:rsidRDefault="003C2823" w:rsidP="003C2823">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4E6B0A08" w14:textId="770F8AD4" w:rsidR="003C2823" w:rsidRPr="007D725B" w:rsidRDefault="003C2823" w:rsidP="003C2823">
            <w:pPr>
              <w:jc w:val="right"/>
              <w:rPr>
                <w:rFonts w:cstheme="minorHAnsi"/>
                <w:sz w:val="18"/>
                <w:szCs w:val="16"/>
              </w:rPr>
            </w:pPr>
            <w:r>
              <w:rPr>
                <w:rFonts w:ascii="Calibri" w:hAnsi="Calibri" w:cs="Calibri"/>
                <w:color w:val="000000"/>
                <w:sz w:val="18"/>
                <w:szCs w:val="18"/>
              </w:rPr>
              <w:t>690</w:t>
            </w:r>
          </w:p>
        </w:tc>
        <w:tc>
          <w:tcPr>
            <w:tcW w:w="1470" w:type="dxa"/>
            <w:tcBorders>
              <w:top w:val="nil"/>
              <w:left w:val="nil"/>
              <w:bottom w:val="nil"/>
              <w:right w:val="nil"/>
            </w:tcBorders>
            <w:vAlign w:val="bottom"/>
          </w:tcPr>
          <w:p w14:paraId="7B6CAC92" w14:textId="2A4DD6CF" w:rsidR="003C2823" w:rsidRPr="007D725B" w:rsidRDefault="003C2823" w:rsidP="003C282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13254AD0" w14:textId="07369D57" w:rsidR="003C2823" w:rsidRPr="007D725B" w:rsidRDefault="003C2823" w:rsidP="003C2823">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18B3C516" w14:textId="553ED9C9" w:rsidR="003C2823" w:rsidRPr="007D725B" w:rsidRDefault="003C2823" w:rsidP="003C2823">
            <w:pPr>
              <w:jc w:val="right"/>
              <w:rPr>
                <w:rFonts w:cstheme="minorHAnsi"/>
                <w:sz w:val="18"/>
                <w:szCs w:val="16"/>
              </w:rPr>
            </w:pPr>
            <w:r>
              <w:rPr>
                <w:rFonts w:ascii="Calibri" w:hAnsi="Calibri" w:cs="Calibri"/>
                <w:color w:val="000000"/>
                <w:sz w:val="18"/>
                <w:szCs w:val="18"/>
              </w:rPr>
              <w:t>8%</w:t>
            </w:r>
          </w:p>
        </w:tc>
      </w:tr>
      <w:tr w:rsidR="003C2823" w:rsidRPr="008B63A6" w14:paraId="66992E0B" w14:textId="77777777" w:rsidTr="00352A51">
        <w:tc>
          <w:tcPr>
            <w:tcW w:w="1980" w:type="dxa"/>
            <w:tcBorders>
              <w:top w:val="nil"/>
              <w:left w:val="nil"/>
              <w:bottom w:val="nil"/>
              <w:right w:val="nil"/>
            </w:tcBorders>
          </w:tcPr>
          <w:p w14:paraId="6BCBD5D2" w14:textId="1BDD3D62" w:rsidR="003C2823" w:rsidRPr="007D725B" w:rsidRDefault="003C2823" w:rsidP="003C2823">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vAlign w:val="bottom"/>
          </w:tcPr>
          <w:p w14:paraId="05D6BBC0" w14:textId="6735E349" w:rsidR="003C2823" w:rsidRPr="007D725B" w:rsidRDefault="003C2823" w:rsidP="003C2823">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19ED5BF1" w14:textId="195D5D9C"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41ECDFF4" w14:textId="2DDCE757" w:rsidR="003C2823" w:rsidRPr="007D725B" w:rsidRDefault="003C2823" w:rsidP="003C2823">
            <w:pPr>
              <w:jc w:val="right"/>
              <w:rPr>
                <w:rFonts w:cstheme="minorHAnsi"/>
                <w:sz w:val="18"/>
                <w:szCs w:val="16"/>
              </w:rPr>
            </w:pPr>
            <w:r>
              <w:rPr>
                <w:rFonts w:ascii="Calibri" w:hAnsi="Calibri" w:cs="Calibri"/>
                <w:color w:val="000000"/>
                <w:sz w:val="18"/>
                <w:szCs w:val="18"/>
              </w:rPr>
              <w:t>86</w:t>
            </w:r>
          </w:p>
        </w:tc>
        <w:tc>
          <w:tcPr>
            <w:tcW w:w="1470" w:type="dxa"/>
            <w:tcBorders>
              <w:top w:val="nil"/>
              <w:left w:val="nil"/>
              <w:bottom w:val="nil"/>
              <w:right w:val="nil"/>
            </w:tcBorders>
            <w:vAlign w:val="bottom"/>
          </w:tcPr>
          <w:p w14:paraId="37585E58" w14:textId="0EA3BAE4"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5428337A" w14:textId="3A457ED7"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254BC389" w14:textId="32950981" w:rsidR="003C2823" w:rsidRPr="007D725B" w:rsidRDefault="003C2823" w:rsidP="003C2823">
            <w:pPr>
              <w:jc w:val="right"/>
              <w:rPr>
                <w:rFonts w:cstheme="minorHAnsi"/>
                <w:sz w:val="18"/>
                <w:szCs w:val="16"/>
              </w:rPr>
            </w:pPr>
            <w:r w:rsidRPr="003C1CCF">
              <w:rPr>
                <w:rFonts w:ascii="Calibri" w:hAnsi="Calibri" w:cs="Calibri"/>
                <w:color w:val="000000"/>
                <w:sz w:val="18"/>
                <w:szCs w:val="18"/>
              </w:rPr>
              <w:t>&lt;1%</w:t>
            </w:r>
          </w:p>
        </w:tc>
      </w:tr>
      <w:tr w:rsidR="003C2823" w:rsidRPr="008B63A6" w14:paraId="633C6D0A" w14:textId="77777777" w:rsidTr="00352A51">
        <w:tc>
          <w:tcPr>
            <w:tcW w:w="1980" w:type="dxa"/>
            <w:tcBorders>
              <w:top w:val="nil"/>
              <w:left w:val="nil"/>
              <w:bottom w:val="nil"/>
              <w:right w:val="nil"/>
            </w:tcBorders>
          </w:tcPr>
          <w:p w14:paraId="1D883C95" w14:textId="56065F57" w:rsidR="003C2823" w:rsidRPr="007D725B" w:rsidRDefault="003C2823" w:rsidP="003C2823">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0E88D8C7" w14:textId="3BD18EE8" w:rsidR="003C2823" w:rsidRPr="007D725B" w:rsidRDefault="003C2823" w:rsidP="003C2823">
            <w:pPr>
              <w:jc w:val="right"/>
              <w:rPr>
                <w:rFonts w:cstheme="minorHAnsi"/>
                <w:sz w:val="18"/>
                <w:szCs w:val="16"/>
              </w:rPr>
            </w:pPr>
            <w:r>
              <w:rPr>
                <w:rFonts w:ascii="Calibri" w:hAnsi="Calibri" w:cs="Calibri"/>
                <w:color w:val="000000"/>
                <w:sz w:val="18"/>
                <w:szCs w:val="18"/>
              </w:rPr>
              <w:t>54</w:t>
            </w:r>
          </w:p>
        </w:tc>
        <w:tc>
          <w:tcPr>
            <w:tcW w:w="1470" w:type="dxa"/>
            <w:tcBorders>
              <w:top w:val="nil"/>
              <w:left w:val="nil"/>
              <w:bottom w:val="nil"/>
              <w:right w:val="nil"/>
            </w:tcBorders>
            <w:vAlign w:val="bottom"/>
          </w:tcPr>
          <w:p w14:paraId="32F10A0F" w14:textId="71642475" w:rsidR="003C2823" w:rsidRPr="007D725B" w:rsidRDefault="003C2823" w:rsidP="003C2823">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641BAB07" w14:textId="29D795F7" w:rsidR="003C2823" w:rsidRPr="007D725B" w:rsidRDefault="003C2823" w:rsidP="003C2823">
            <w:pPr>
              <w:jc w:val="right"/>
              <w:rPr>
                <w:rFonts w:cstheme="minorHAnsi"/>
                <w:sz w:val="18"/>
                <w:szCs w:val="16"/>
              </w:rPr>
            </w:pPr>
            <w:r>
              <w:rPr>
                <w:rFonts w:ascii="Calibri" w:hAnsi="Calibri" w:cs="Calibri"/>
                <w:color w:val="000000"/>
                <w:sz w:val="18"/>
                <w:szCs w:val="18"/>
              </w:rPr>
              <w:t>542</w:t>
            </w:r>
          </w:p>
        </w:tc>
        <w:tc>
          <w:tcPr>
            <w:tcW w:w="1470" w:type="dxa"/>
            <w:tcBorders>
              <w:top w:val="nil"/>
              <w:left w:val="nil"/>
              <w:bottom w:val="nil"/>
              <w:right w:val="nil"/>
            </w:tcBorders>
            <w:vAlign w:val="bottom"/>
          </w:tcPr>
          <w:p w14:paraId="147D139F" w14:textId="4EA0E924" w:rsidR="003C2823" w:rsidRPr="007D725B" w:rsidRDefault="003C2823" w:rsidP="003C2823">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1D6679B4" w14:textId="0E1CDDB4" w:rsidR="003C2823" w:rsidRPr="007D725B" w:rsidRDefault="003C2823" w:rsidP="003C282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7F57B80B" w14:textId="0471EAC8" w:rsidR="003C2823" w:rsidRPr="007D725B" w:rsidRDefault="003C2823" w:rsidP="003C2823">
            <w:pPr>
              <w:jc w:val="right"/>
              <w:rPr>
                <w:rFonts w:cstheme="minorHAnsi"/>
                <w:sz w:val="18"/>
                <w:szCs w:val="16"/>
              </w:rPr>
            </w:pPr>
            <w:r>
              <w:rPr>
                <w:rFonts w:ascii="Calibri" w:hAnsi="Calibri" w:cs="Calibri"/>
                <w:color w:val="000000"/>
                <w:sz w:val="18"/>
                <w:szCs w:val="18"/>
              </w:rPr>
              <w:t>4%</w:t>
            </w:r>
          </w:p>
        </w:tc>
      </w:tr>
      <w:tr w:rsidR="003C2823" w:rsidRPr="008B63A6" w14:paraId="3FF2CC03" w14:textId="77777777" w:rsidTr="00352A51">
        <w:tc>
          <w:tcPr>
            <w:tcW w:w="1980" w:type="dxa"/>
            <w:tcBorders>
              <w:top w:val="nil"/>
              <w:left w:val="nil"/>
              <w:bottom w:val="nil"/>
              <w:right w:val="nil"/>
            </w:tcBorders>
          </w:tcPr>
          <w:p w14:paraId="202FF9F8" w14:textId="4A406B83" w:rsidR="003C2823" w:rsidRPr="007D725B" w:rsidRDefault="003C2823" w:rsidP="003C2823">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6B9550B2" w14:textId="2148AA76" w:rsidR="003C2823" w:rsidRPr="007D725B" w:rsidRDefault="003C2823" w:rsidP="003C2823">
            <w:pPr>
              <w:jc w:val="right"/>
              <w:rPr>
                <w:rFonts w:cstheme="minorHAnsi"/>
                <w:sz w:val="18"/>
                <w:szCs w:val="16"/>
              </w:rPr>
            </w:pPr>
            <w:r>
              <w:rPr>
                <w:rFonts w:ascii="Calibri" w:hAnsi="Calibri" w:cs="Calibri"/>
                <w:color w:val="000000"/>
                <w:sz w:val="18"/>
                <w:szCs w:val="18"/>
              </w:rPr>
              <w:t>107</w:t>
            </w:r>
          </w:p>
        </w:tc>
        <w:tc>
          <w:tcPr>
            <w:tcW w:w="1470" w:type="dxa"/>
            <w:tcBorders>
              <w:top w:val="nil"/>
              <w:left w:val="nil"/>
              <w:bottom w:val="nil"/>
              <w:right w:val="nil"/>
            </w:tcBorders>
            <w:vAlign w:val="bottom"/>
          </w:tcPr>
          <w:p w14:paraId="5A459FF1" w14:textId="7BC0465B" w:rsidR="003C2823" w:rsidRPr="007D725B" w:rsidRDefault="003C2823" w:rsidP="003C2823">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3C15D451" w14:textId="1A581AEE" w:rsidR="003C2823" w:rsidRPr="007D725B" w:rsidRDefault="003C2823" w:rsidP="003C2823">
            <w:pPr>
              <w:jc w:val="right"/>
              <w:rPr>
                <w:rFonts w:cstheme="minorHAnsi"/>
                <w:sz w:val="18"/>
                <w:szCs w:val="16"/>
              </w:rPr>
            </w:pPr>
            <w:r>
              <w:rPr>
                <w:rFonts w:ascii="Calibri" w:hAnsi="Calibri" w:cs="Calibri"/>
                <w:color w:val="000000"/>
                <w:sz w:val="18"/>
                <w:szCs w:val="18"/>
              </w:rPr>
              <w:t>1,058</w:t>
            </w:r>
          </w:p>
        </w:tc>
        <w:tc>
          <w:tcPr>
            <w:tcW w:w="1470" w:type="dxa"/>
            <w:tcBorders>
              <w:top w:val="nil"/>
              <w:left w:val="nil"/>
              <w:bottom w:val="nil"/>
              <w:right w:val="nil"/>
            </w:tcBorders>
            <w:vAlign w:val="bottom"/>
          </w:tcPr>
          <w:p w14:paraId="2C7EF341" w14:textId="410DD854" w:rsidR="003C2823" w:rsidRPr="007D725B" w:rsidRDefault="003C2823" w:rsidP="003C2823">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1D46D790" w14:textId="4B30ED60" w:rsidR="003C2823" w:rsidRPr="007D725B" w:rsidRDefault="003C2823" w:rsidP="003C2823">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41C865B6" w14:textId="2F0F5411" w:rsidR="003C2823" w:rsidRPr="007D725B" w:rsidRDefault="003C2823" w:rsidP="003C2823">
            <w:pPr>
              <w:jc w:val="right"/>
              <w:rPr>
                <w:rFonts w:cstheme="minorHAnsi"/>
                <w:sz w:val="18"/>
                <w:szCs w:val="16"/>
              </w:rPr>
            </w:pPr>
            <w:r>
              <w:rPr>
                <w:rFonts w:ascii="Calibri" w:hAnsi="Calibri" w:cs="Calibri"/>
                <w:color w:val="000000"/>
                <w:sz w:val="18"/>
                <w:szCs w:val="18"/>
              </w:rPr>
              <w:t>16%</w:t>
            </w:r>
          </w:p>
        </w:tc>
      </w:tr>
      <w:tr w:rsidR="003C2823" w:rsidRPr="008B63A6" w14:paraId="0E4B87B9" w14:textId="77777777" w:rsidTr="00B807AE">
        <w:tc>
          <w:tcPr>
            <w:tcW w:w="1980" w:type="dxa"/>
            <w:tcBorders>
              <w:top w:val="nil"/>
              <w:left w:val="nil"/>
              <w:bottom w:val="nil"/>
              <w:right w:val="nil"/>
            </w:tcBorders>
          </w:tcPr>
          <w:p w14:paraId="60896136" w14:textId="77777777" w:rsidR="003C2823" w:rsidRPr="007D725B" w:rsidRDefault="003C2823" w:rsidP="003C2823">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11633175" w14:textId="0568B702"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256D0B01" w14:textId="53F55272"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634BF35D" w14:textId="41C59516" w:rsidR="003C2823" w:rsidRPr="007D725B" w:rsidRDefault="003C2823" w:rsidP="003C2823">
            <w:pPr>
              <w:jc w:val="right"/>
              <w:rPr>
                <w:rFonts w:cstheme="minorHAnsi"/>
                <w:sz w:val="18"/>
                <w:szCs w:val="16"/>
              </w:rPr>
            </w:pPr>
          </w:p>
        </w:tc>
        <w:tc>
          <w:tcPr>
            <w:tcW w:w="1470" w:type="dxa"/>
            <w:tcBorders>
              <w:top w:val="nil"/>
              <w:left w:val="nil"/>
              <w:bottom w:val="nil"/>
              <w:right w:val="nil"/>
            </w:tcBorders>
            <w:vAlign w:val="bottom"/>
          </w:tcPr>
          <w:p w14:paraId="73C413FE" w14:textId="4B100CBD" w:rsidR="003C2823" w:rsidRPr="008B63A6" w:rsidRDefault="003C2823" w:rsidP="003C2823">
            <w:pPr>
              <w:jc w:val="right"/>
              <w:rPr>
                <w:rFonts w:cstheme="minorHAnsi"/>
                <w:sz w:val="16"/>
                <w:szCs w:val="16"/>
              </w:rPr>
            </w:pPr>
          </w:p>
        </w:tc>
        <w:tc>
          <w:tcPr>
            <w:tcW w:w="1470" w:type="dxa"/>
            <w:tcBorders>
              <w:top w:val="nil"/>
              <w:left w:val="nil"/>
              <w:bottom w:val="nil"/>
              <w:right w:val="nil"/>
            </w:tcBorders>
            <w:vAlign w:val="bottom"/>
          </w:tcPr>
          <w:p w14:paraId="443FF5FA" w14:textId="6D5E05C3" w:rsidR="003C2823" w:rsidRPr="008B63A6" w:rsidRDefault="003C2823" w:rsidP="003C2823">
            <w:pPr>
              <w:jc w:val="right"/>
              <w:rPr>
                <w:rFonts w:cstheme="minorHAnsi"/>
                <w:sz w:val="16"/>
                <w:szCs w:val="16"/>
              </w:rPr>
            </w:pPr>
          </w:p>
        </w:tc>
        <w:tc>
          <w:tcPr>
            <w:tcW w:w="1470" w:type="dxa"/>
            <w:tcBorders>
              <w:top w:val="nil"/>
              <w:left w:val="nil"/>
              <w:bottom w:val="nil"/>
              <w:right w:val="nil"/>
            </w:tcBorders>
            <w:vAlign w:val="bottom"/>
          </w:tcPr>
          <w:p w14:paraId="64CC57A7" w14:textId="7155384E" w:rsidR="003C2823" w:rsidRPr="007D725B" w:rsidRDefault="003C2823" w:rsidP="003C2823">
            <w:pPr>
              <w:jc w:val="right"/>
              <w:rPr>
                <w:rFonts w:cstheme="minorHAnsi"/>
                <w:sz w:val="18"/>
                <w:szCs w:val="16"/>
              </w:rPr>
            </w:pPr>
          </w:p>
        </w:tc>
      </w:tr>
      <w:tr w:rsidR="003C2823" w:rsidRPr="008B63A6" w14:paraId="3FF3B883" w14:textId="77777777" w:rsidTr="00926B37">
        <w:tc>
          <w:tcPr>
            <w:tcW w:w="1980" w:type="dxa"/>
            <w:tcBorders>
              <w:top w:val="nil"/>
              <w:left w:val="nil"/>
              <w:bottom w:val="nil"/>
              <w:right w:val="nil"/>
            </w:tcBorders>
          </w:tcPr>
          <w:p w14:paraId="02A286D3" w14:textId="6A137C01" w:rsidR="003C2823" w:rsidRPr="007D725B" w:rsidRDefault="003C2823" w:rsidP="003C2823">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70" w:type="dxa"/>
            <w:tcBorders>
              <w:top w:val="nil"/>
              <w:left w:val="nil"/>
              <w:bottom w:val="nil"/>
              <w:right w:val="nil"/>
            </w:tcBorders>
            <w:vAlign w:val="bottom"/>
          </w:tcPr>
          <w:p w14:paraId="301AEC20" w14:textId="7A18E1FF" w:rsidR="003C2823" w:rsidRPr="007D725B" w:rsidRDefault="003C2823" w:rsidP="003C2823">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13E14632" w14:textId="27A2DAF7" w:rsidR="003C2823" w:rsidRPr="007D725B" w:rsidRDefault="003C2823" w:rsidP="003C2823">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444EA9FB" w14:textId="2DB6FBCA" w:rsidR="003C2823" w:rsidRPr="007D725B" w:rsidRDefault="003C2823" w:rsidP="003C2823">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tcPr>
          <w:p w14:paraId="18DBD668" w14:textId="1FDF696D" w:rsidR="003C2823" w:rsidRPr="007D725B" w:rsidRDefault="003C2823" w:rsidP="003C2823">
            <w:pPr>
              <w:jc w:val="right"/>
              <w:rPr>
                <w:rFonts w:cstheme="minorHAnsi"/>
                <w:sz w:val="18"/>
                <w:szCs w:val="16"/>
              </w:rPr>
            </w:pPr>
            <w:r w:rsidRPr="003C1CCF">
              <w:rPr>
                <w:rFonts w:ascii="Calibri" w:hAnsi="Calibri" w:cs="Calibri"/>
                <w:color w:val="000000"/>
                <w:sz w:val="18"/>
                <w:szCs w:val="18"/>
              </w:rPr>
              <w:t>&lt;1%</w:t>
            </w:r>
          </w:p>
        </w:tc>
        <w:tc>
          <w:tcPr>
            <w:tcW w:w="1470" w:type="dxa"/>
            <w:tcBorders>
              <w:top w:val="nil"/>
              <w:left w:val="nil"/>
              <w:bottom w:val="nil"/>
              <w:right w:val="nil"/>
            </w:tcBorders>
            <w:vAlign w:val="bottom"/>
          </w:tcPr>
          <w:p w14:paraId="44BD0D8D" w14:textId="205F5D60" w:rsidR="003C2823" w:rsidRPr="007D725B" w:rsidRDefault="003C2823" w:rsidP="003C282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3BDB5C9" w14:textId="058DE3ED" w:rsidR="003C2823" w:rsidRPr="007D725B" w:rsidRDefault="003C2823" w:rsidP="003C2823">
            <w:pPr>
              <w:jc w:val="right"/>
              <w:rPr>
                <w:rFonts w:cstheme="minorHAnsi"/>
                <w:sz w:val="18"/>
                <w:szCs w:val="16"/>
              </w:rPr>
            </w:pPr>
            <w:r>
              <w:rPr>
                <w:rFonts w:ascii="Calibri" w:hAnsi="Calibri" w:cs="Calibri"/>
                <w:color w:val="000000"/>
                <w:sz w:val="18"/>
                <w:szCs w:val="18"/>
              </w:rPr>
              <w:t>0%</w:t>
            </w:r>
          </w:p>
        </w:tc>
      </w:tr>
      <w:tr w:rsidR="003C2823" w:rsidRPr="008B63A6" w14:paraId="56181F6C" w14:textId="77777777" w:rsidTr="00926B37">
        <w:tc>
          <w:tcPr>
            <w:tcW w:w="1980" w:type="dxa"/>
            <w:tcBorders>
              <w:top w:val="nil"/>
              <w:left w:val="nil"/>
              <w:bottom w:val="nil"/>
              <w:right w:val="nil"/>
            </w:tcBorders>
          </w:tcPr>
          <w:p w14:paraId="03FA40ED" w14:textId="77777777" w:rsidR="003C2823" w:rsidRPr="007D725B" w:rsidRDefault="003C2823" w:rsidP="003C2823">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vAlign w:val="bottom"/>
          </w:tcPr>
          <w:p w14:paraId="32997494" w14:textId="2F6DA97B" w:rsidR="003C2823" w:rsidRPr="007D725B" w:rsidRDefault="003C2823" w:rsidP="003C2823">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441A193F" w14:textId="1D0B97DF" w:rsidR="003C2823" w:rsidRPr="007D725B" w:rsidRDefault="003C2823" w:rsidP="003C2823">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38476AAB" w14:textId="60CE04BA" w:rsidR="003C2823" w:rsidRPr="007D725B" w:rsidRDefault="003C2823" w:rsidP="003C282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tcPr>
          <w:p w14:paraId="26D3E15D" w14:textId="15A35541" w:rsidR="003C2823" w:rsidRPr="007D725B" w:rsidRDefault="003C2823" w:rsidP="003C2823">
            <w:pPr>
              <w:jc w:val="right"/>
              <w:rPr>
                <w:rFonts w:cstheme="minorHAnsi"/>
                <w:sz w:val="18"/>
                <w:szCs w:val="16"/>
              </w:rPr>
            </w:pPr>
            <w:r w:rsidRPr="003C1CCF">
              <w:rPr>
                <w:rFonts w:ascii="Calibri" w:hAnsi="Calibri" w:cs="Calibri"/>
                <w:color w:val="000000"/>
                <w:sz w:val="18"/>
                <w:szCs w:val="18"/>
              </w:rPr>
              <w:t>&lt;1%</w:t>
            </w:r>
          </w:p>
        </w:tc>
        <w:tc>
          <w:tcPr>
            <w:tcW w:w="1470" w:type="dxa"/>
            <w:tcBorders>
              <w:top w:val="nil"/>
              <w:left w:val="nil"/>
              <w:bottom w:val="nil"/>
              <w:right w:val="nil"/>
            </w:tcBorders>
            <w:vAlign w:val="bottom"/>
          </w:tcPr>
          <w:p w14:paraId="29796BF4" w14:textId="1B43C49F" w:rsidR="003C2823" w:rsidRPr="007D725B" w:rsidRDefault="003C2823" w:rsidP="003C282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22F27D7" w14:textId="11DAC176" w:rsidR="003C2823" w:rsidRPr="007D725B" w:rsidRDefault="003C2823" w:rsidP="003C2823">
            <w:pPr>
              <w:jc w:val="right"/>
              <w:rPr>
                <w:rFonts w:cstheme="minorHAnsi"/>
                <w:sz w:val="18"/>
                <w:szCs w:val="16"/>
              </w:rPr>
            </w:pPr>
            <w:r>
              <w:rPr>
                <w:rFonts w:ascii="Calibri" w:hAnsi="Calibri" w:cs="Calibri"/>
                <w:color w:val="000000"/>
                <w:sz w:val="18"/>
                <w:szCs w:val="18"/>
              </w:rPr>
              <w:t>0%</w:t>
            </w:r>
          </w:p>
        </w:tc>
      </w:tr>
      <w:tr w:rsidR="003C2823" w:rsidRPr="008B63A6" w14:paraId="54DC7F96" w14:textId="77777777" w:rsidTr="00352A51">
        <w:tc>
          <w:tcPr>
            <w:tcW w:w="1980" w:type="dxa"/>
            <w:tcBorders>
              <w:top w:val="nil"/>
              <w:left w:val="nil"/>
              <w:bottom w:val="nil"/>
              <w:right w:val="nil"/>
            </w:tcBorders>
          </w:tcPr>
          <w:p w14:paraId="767A548A" w14:textId="77777777" w:rsidR="003C2823" w:rsidRPr="007D725B" w:rsidRDefault="003C2823" w:rsidP="003C2823">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4E0A17F6" w14:textId="103C7A1A" w:rsidR="003C2823" w:rsidRPr="007D725B" w:rsidRDefault="003C2823" w:rsidP="003C2823">
            <w:pPr>
              <w:jc w:val="right"/>
              <w:rPr>
                <w:rFonts w:cstheme="minorHAnsi"/>
                <w:sz w:val="18"/>
                <w:szCs w:val="16"/>
              </w:rPr>
            </w:pPr>
            <w:r>
              <w:rPr>
                <w:rFonts w:ascii="Calibri" w:hAnsi="Calibri" w:cs="Calibri"/>
                <w:color w:val="000000"/>
                <w:sz w:val="18"/>
                <w:szCs w:val="18"/>
              </w:rPr>
              <w:t>113</w:t>
            </w:r>
          </w:p>
        </w:tc>
        <w:tc>
          <w:tcPr>
            <w:tcW w:w="1470" w:type="dxa"/>
            <w:tcBorders>
              <w:top w:val="nil"/>
              <w:left w:val="nil"/>
              <w:bottom w:val="nil"/>
              <w:right w:val="nil"/>
            </w:tcBorders>
            <w:vAlign w:val="bottom"/>
          </w:tcPr>
          <w:p w14:paraId="74460C82" w14:textId="7B24EDB1" w:rsidR="003C2823" w:rsidRPr="007D725B" w:rsidRDefault="003C2823" w:rsidP="003C2823">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3E5AD6C1" w14:textId="52BF8C9F" w:rsidR="003C2823" w:rsidRPr="007D725B" w:rsidRDefault="003C2823" w:rsidP="003C2823">
            <w:pPr>
              <w:jc w:val="right"/>
              <w:rPr>
                <w:rFonts w:cstheme="minorHAnsi"/>
                <w:sz w:val="18"/>
                <w:szCs w:val="16"/>
              </w:rPr>
            </w:pPr>
            <w:r>
              <w:rPr>
                <w:rFonts w:ascii="Calibri" w:hAnsi="Calibri" w:cs="Calibri"/>
                <w:color w:val="000000"/>
                <w:sz w:val="18"/>
                <w:szCs w:val="18"/>
              </w:rPr>
              <w:t>280</w:t>
            </w:r>
          </w:p>
        </w:tc>
        <w:tc>
          <w:tcPr>
            <w:tcW w:w="1470" w:type="dxa"/>
            <w:tcBorders>
              <w:top w:val="nil"/>
              <w:left w:val="nil"/>
              <w:bottom w:val="nil"/>
              <w:right w:val="nil"/>
            </w:tcBorders>
            <w:vAlign w:val="bottom"/>
          </w:tcPr>
          <w:p w14:paraId="3DED89F2" w14:textId="19828A34" w:rsidR="003C2823" w:rsidRPr="007D725B" w:rsidRDefault="003C2823" w:rsidP="003C282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5CD1EEF7" w14:textId="3FFCA995" w:rsidR="003C2823" w:rsidRPr="007D725B" w:rsidRDefault="003C2823" w:rsidP="003C282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7CC962B4" w14:textId="5B0297E9" w:rsidR="003C2823" w:rsidRPr="007D725B" w:rsidRDefault="003C2823" w:rsidP="003C2823">
            <w:pPr>
              <w:jc w:val="right"/>
              <w:rPr>
                <w:rFonts w:cstheme="minorHAnsi"/>
                <w:sz w:val="18"/>
                <w:szCs w:val="16"/>
              </w:rPr>
            </w:pPr>
            <w:r>
              <w:rPr>
                <w:rFonts w:ascii="Calibri" w:hAnsi="Calibri" w:cs="Calibri"/>
                <w:color w:val="000000"/>
                <w:sz w:val="18"/>
                <w:szCs w:val="18"/>
              </w:rPr>
              <w:t>2%</w:t>
            </w:r>
          </w:p>
        </w:tc>
      </w:tr>
      <w:tr w:rsidR="003C2823" w:rsidRPr="008B63A6" w14:paraId="38402B00" w14:textId="77777777" w:rsidTr="00352A51">
        <w:tc>
          <w:tcPr>
            <w:tcW w:w="1980" w:type="dxa"/>
            <w:tcBorders>
              <w:top w:val="nil"/>
              <w:left w:val="nil"/>
              <w:bottom w:val="nil"/>
              <w:right w:val="nil"/>
            </w:tcBorders>
          </w:tcPr>
          <w:p w14:paraId="2A17826C" w14:textId="77777777" w:rsidR="003C2823" w:rsidRPr="007D725B" w:rsidRDefault="003C2823" w:rsidP="003C2823">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62F33669" w14:textId="0D8ABD3C" w:rsidR="003C2823" w:rsidRPr="007D725B" w:rsidRDefault="003C2823" w:rsidP="003C2823">
            <w:pPr>
              <w:jc w:val="right"/>
              <w:rPr>
                <w:rFonts w:cstheme="minorHAnsi"/>
                <w:sz w:val="18"/>
                <w:szCs w:val="16"/>
              </w:rPr>
            </w:pPr>
            <w:r>
              <w:rPr>
                <w:rFonts w:ascii="Calibri" w:hAnsi="Calibri" w:cs="Calibri"/>
                <w:color w:val="000000"/>
                <w:sz w:val="18"/>
                <w:szCs w:val="18"/>
              </w:rPr>
              <w:t>151</w:t>
            </w:r>
          </w:p>
        </w:tc>
        <w:tc>
          <w:tcPr>
            <w:tcW w:w="1470" w:type="dxa"/>
            <w:tcBorders>
              <w:top w:val="nil"/>
              <w:left w:val="nil"/>
              <w:bottom w:val="nil"/>
              <w:right w:val="nil"/>
            </w:tcBorders>
            <w:vAlign w:val="bottom"/>
          </w:tcPr>
          <w:p w14:paraId="277B376F" w14:textId="1E8A5661" w:rsidR="003C2823" w:rsidRPr="007D725B" w:rsidRDefault="003C2823" w:rsidP="003C2823">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3D0A5645" w14:textId="3C2087D4" w:rsidR="003C2823" w:rsidRPr="007D725B" w:rsidRDefault="003C2823" w:rsidP="003C2823">
            <w:pPr>
              <w:jc w:val="right"/>
              <w:rPr>
                <w:rFonts w:cstheme="minorHAnsi"/>
                <w:sz w:val="18"/>
                <w:szCs w:val="16"/>
              </w:rPr>
            </w:pPr>
            <w:r>
              <w:rPr>
                <w:rFonts w:ascii="Calibri" w:hAnsi="Calibri" w:cs="Calibri"/>
                <w:color w:val="000000"/>
                <w:sz w:val="18"/>
                <w:szCs w:val="18"/>
              </w:rPr>
              <w:t>1,020</w:t>
            </w:r>
          </w:p>
        </w:tc>
        <w:tc>
          <w:tcPr>
            <w:tcW w:w="1470" w:type="dxa"/>
            <w:tcBorders>
              <w:top w:val="nil"/>
              <w:left w:val="nil"/>
              <w:bottom w:val="nil"/>
              <w:right w:val="nil"/>
            </w:tcBorders>
            <w:vAlign w:val="bottom"/>
          </w:tcPr>
          <w:p w14:paraId="509C70B4" w14:textId="47079985" w:rsidR="003C2823" w:rsidRPr="007D725B" w:rsidRDefault="003C2823" w:rsidP="003C2823">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1C9C88DA" w14:textId="0999646D" w:rsidR="003C2823" w:rsidRPr="007D725B" w:rsidRDefault="003C2823" w:rsidP="003C2823">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3C3AD668" w14:textId="5CAE6CA8" w:rsidR="003C2823" w:rsidRPr="007D725B" w:rsidRDefault="003C2823" w:rsidP="003C2823">
            <w:pPr>
              <w:jc w:val="right"/>
              <w:rPr>
                <w:rFonts w:cstheme="minorHAnsi"/>
                <w:sz w:val="18"/>
                <w:szCs w:val="16"/>
              </w:rPr>
            </w:pPr>
            <w:r>
              <w:rPr>
                <w:rFonts w:ascii="Calibri" w:hAnsi="Calibri" w:cs="Calibri"/>
                <w:color w:val="000000"/>
                <w:sz w:val="18"/>
                <w:szCs w:val="18"/>
              </w:rPr>
              <w:t>6%</w:t>
            </w:r>
          </w:p>
        </w:tc>
      </w:tr>
      <w:tr w:rsidR="003C2823" w:rsidRPr="008B63A6" w14:paraId="441A09DE" w14:textId="77777777" w:rsidTr="00352A51">
        <w:tc>
          <w:tcPr>
            <w:tcW w:w="1980" w:type="dxa"/>
            <w:tcBorders>
              <w:top w:val="nil"/>
              <w:left w:val="nil"/>
              <w:bottom w:val="nil"/>
              <w:right w:val="nil"/>
            </w:tcBorders>
          </w:tcPr>
          <w:p w14:paraId="10BE62F7" w14:textId="41846829" w:rsidR="003C2823" w:rsidRPr="007D725B" w:rsidRDefault="003C2823" w:rsidP="003C2823">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72E7478A" w14:textId="2A8B58AD" w:rsidR="003C2823" w:rsidRPr="007D725B" w:rsidRDefault="003C2823" w:rsidP="003C2823">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vAlign w:val="bottom"/>
          </w:tcPr>
          <w:p w14:paraId="2DB0609C" w14:textId="3ED5B10D" w:rsidR="003C2823" w:rsidRPr="007D725B" w:rsidRDefault="003C2823" w:rsidP="003C2823">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627714AA" w14:textId="26F60F26" w:rsidR="003C2823" w:rsidRPr="007D725B" w:rsidRDefault="003C2823" w:rsidP="003C2823">
            <w:pPr>
              <w:jc w:val="right"/>
              <w:rPr>
                <w:rFonts w:cstheme="minorHAnsi"/>
                <w:sz w:val="18"/>
                <w:szCs w:val="16"/>
              </w:rPr>
            </w:pPr>
            <w:r>
              <w:rPr>
                <w:rFonts w:ascii="Calibri" w:hAnsi="Calibri" w:cs="Calibri"/>
                <w:color w:val="000000"/>
                <w:sz w:val="18"/>
                <w:szCs w:val="18"/>
              </w:rPr>
              <w:t>1,080</w:t>
            </w:r>
          </w:p>
        </w:tc>
        <w:tc>
          <w:tcPr>
            <w:tcW w:w="1470" w:type="dxa"/>
            <w:tcBorders>
              <w:top w:val="nil"/>
              <w:left w:val="nil"/>
              <w:bottom w:val="nil"/>
              <w:right w:val="nil"/>
            </w:tcBorders>
            <w:vAlign w:val="bottom"/>
          </w:tcPr>
          <w:p w14:paraId="0D60AF5A" w14:textId="48AFECF6" w:rsidR="003C2823" w:rsidRPr="007D725B" w:rsidRDefault="003C2823" w:rsidP="003C2823">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5133D142" w14:textId="20227023" w:rsidR="003C2823" w:rsidRPr="007D725B" w:rsidRDefault="003C2823" w:rsidP="003C2823">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4BEFA858" w14:textId="6434AF3A" w:rsidR="003C2823" w:rsidRPr="007D725B" w:rsidRDefault="003C2823" w:rsidP="003C2823">
            <w:pPr>
              <w:jc w:val="right"/>
              <w:rPr>
                <w:rFonts w:cstheme="minorHAnsi"/>
                <w:sz w:val="18"/>
                <w:szCs w:val="16"/>
              </w:rPr>
            </w:pPr>
            <w:r>
              <w:rPr>
                <w:rFonts w:ascii="Calibri" w:hAnsi="Calibri" w:cs="Calibri"/>
                <w:color w:val="000000"/>
                <w:sz w:val="18"/>
                <w:szCs w:val="18"/>
              </w:rPr>
              <w:t>10%</w:t>
            </w:r>
          </w:p>
        </w:tc>
      </w:tr>
      <w:tr w:rsidR="003C2823" w:rsidRPr="008B63A6" w14:paraId="6EAE4540" w14:textId="77777777" w:rsidTr="00352A51">
        <w:tc>
          <w:tcPr>
            <w:tcW w:w="1980" w:type="dxa"/>
            <w:tcBorders>
              <w:top w:val="nil"/>
              <w:left w:val="nil"/>
              <w:bottom w:val="nil"/>
              <w:right w:val="nil"/>
            </w:tcBorders>
          </w:tcPr>
          <w:p w14:paraId="35F95195" w14:textId="77777777" w:rsidR="003C2823" w:rsidRPr="007D725B" w:rsidRDefault="003C2823" w:rsidP="003C2823">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vAlign w:val="bottom"/>
          </w:tcPr>
          <w:p w14:paraId="38BB82FE" w14:textId="54332CF8" w:rsidR="003C2823" w:rsidRPr="007D725B" w:rsidRDefault="003C2823" w:rsidP="003C2823">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vAlign w:val="bottom"/>
          </w:tcPr>
          <w:p w14:paraId="0C9D1727" w14:textId="4A510B52" w:rsidR="003C2823" w:rsidRPr="007D725B" w:rsidRDefault="003C2823" w:rsidP="003C282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018DF496" w14:textId="222C31D7" w:rsidR="003C2823" w:rsidRPr="007D725B" w:rsidRDefault="003C2823" w:rsidP="003C2823">
            <w:pPr>
              <w:jc w:val="right"/>
              <w:rPr>
                <w:rFonts w:cstheme="minorHAnsi"/>
                <w:sz w:val="18"/>
                <w:szCs w:val="16"/>
              </w:rPr>
            </w:pPr>
            <w:r>
              <w:rPr>
                <w:rFonts w:ascii="Calibri" w:hAnsi="Calibri" w:cs="Calibri"/>
                <w:color w:val="000000"/>
                <w:sz w:val="18"/>
                <w:szCs w:val="18"/>
              </w:rPr>
              <w:t>1,600</w:t>
            </w:r>
          </w:p>
        </w:tc>
        <w:tc>
          <w:tcPr>
            <w:tcW w:w="1470" w:type="dxa"/>
            <w:tcBorders>
              <w:top w:val="nil"/>
              <w:left w:val="nil"/>
              <w:bottom w:val="nil"/>
              <w:right w:val="nil"/>
            </w:tcBorders>
            <w:vAlign w:val="bottom"/>
          </w:tcPr>
          <w:p w14:paraId="3DECC18F" w14:textId="1480D1E9" w:rsidR="003C2823" w:rsidRPr="007D725B" w:rsidRDefault="003C2823" w:rsidP="003C2823">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3ECA6517" w14:textId="2D019217" w:rsidR="003C2823" w:rsidRPr="007D725B" w:rsidRDefault="003C2823" w:rsidP="003C2823">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vAlign w:val="bottom"/>
          </w:tcPr>
          <w:p w14:paraId="7594F600" w14:textId="304E49E8" w:rsidR="003C2823" w:rsidRPr="007D725B" w:rsidRDefault="003C2823" w:rsidP="003C2823">
            <w:pPr>
              <w:jc w:val="right"/>
              <w:rPr>
                <w:rFonts w:cstheme="minorHAnsi"/>
                <w:sz w:val="18"/>
                <w:szCs w:val="16"/>
              </w:rPr>
            </w:pPr>
            <w:r>
              <w:rPr>
                <w:rFonts w:ascii="Calibri" w:hAnsi="Calibri" w:cs="Calibri"/>
                <w:color w:val="000000"/>
                <w:sz w:val="18"/>
                <w:szCs w:val="18"/>
              </w:rPr>
              <w:t>26%</w:t>
            </w:r>
          </w:p>
        </w:tc>
      </w:tr>
      <w:tr w:rsidR="003C2823" w:rsidRPr="008B63A6" w14:paraId="15A11DF3" w14:textId="77777777" w:rsidTr="009410E0">
        <w:tc>
          <w:tcPr>
            <w:tcW w:w="1980" w:type="dxa"/>
            <w:tcBorders>
              <w:top w:val="nil"/>
              <w:left w:val="nil"/>
              <w:bottom w:val="nil"/>
              <w:right w:val="nil"/>
            </w:tcBorders>
          </w:tcPr>
          <w:p w14:paraId="2EA38DC7" w14:textId="77777777" w:rsidR="003C2823" w:rsidRPr="007D725B" w:rsidRDefault="003C2823" w:rsidP="003C2823">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vAlign w:val="bottom"/>
          </w:tcPr>
          <w:p w14:paraId="5382E9ED" w14:textId="4676230C" w:rsidR="003C2823" w:rsidRPr="007D725B" w:rsidRDefault="003C2823" w:rsidP="003C2823">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605512BF" w14:textId="3D2B4E10" w:rsidR="003C2823" w:rsidRPr="007D725B" w:rsidRDefault="003C2823" w:rsidP="003C282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3ABD0792" w14:textId="415E9953" w:rsidR="003C2823" w:rsidRPr="007D725B" w:rsidRDefault="003C2823" w:rsidP="003C2823">
            <w:pPr>
              <w:jc w:val="right"/>
              <w:rPr>
                <w:rFonts w:cstheme="minorHAnsi"/>
                <w:sz w:val="18"/>
                <w:szCs w:val="16"/>
              </w:rPr>
            </w:pPr>
            <w:r>
              <w:rPr>
                <w:rFonts w:ascii="Calibri" w:hAnsi="Calibri" w:cs="Calibri"/>
                <w:color w:val="000000"/>
                <w:sz w:val="18"/>
                <w:szCs w:val="18"/>
              </w:rPr>
              <w:t>1,780</w:t>
            </w:r>
          </w:p>
        </w:tc>
        <w:tc>
          <w:tcPr>
            <w:tcW w:w="1470" w:type="dxa"/>
            <w:tcBorders>
              <w:top w:val="nil"/>
              <w:left w:val="nil"/>
              <w:bottom w:val="nil"/>
              <w:right w:val="nil"/>
            </w:tcBorders>
            <w:vAlign w:val="bottom"/>
          </w:tcPr>
          <w:p w14:paraId="00D8523F" w14:textId="652CD300" w:rsidR="003C2823" w:rsidRPr="007D725B" w:rsidRDefault="003C2823" w:rsidP="003C2823">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05D7E513" w14:textId="03A79CA4" w:rsidR="003C2823" w:rsidRPr="007D725B" w:rsidRDefault="003C2823" w:rsidP="003C2823">
            <w:pPr>
              <w:jc w:val="right"/>
              <w:rPr>
                <w:rFonts w:cstheme="minorHAnsi"/>
                <w:sz w:val="18"/>
                <w:szCs w:val="16"/>
              </w:rPr>
            </w:pPr>
            <w:r>
              <w:rPr>
                <w:rFonts w:ascii="Calibri" w:hAnsi="Calibri" w:cs="Calibri"/>
                <w:color w:val="000000"/>
                <w:sz w:val="18"/>
                <w:szCs w:val="18"/>
              </w:rPr>
              <w:t>94</w:t>
            </w:r>
          </w:p>
        </w:tc>
        <w:tc>
          <w:tcPr>
            <w:tcW w:w="1470" w:type="dxa"/>
            <w:tcBorders>
              <w:top w:val="nil"/>
              <w:left w:val="nil"/>
              <w:bottom w:val="nil"/>
              <w:right w:val="nil"/>
            </w:tcBorders>
            <w:vAlign w:val="bottom"/>
          </w:tcPr>
          <w:p w14:paraId="467BC77F" w14:textId="5030F9CC" w:rsidR="003C2823" w:rsidRPr="007D725B" w:rsidRDefault="003C2823" w:rsidP="003C2823">
            <w:pPr>
              <w:jc w:val="right"/>
              <w:rPr>
                <w:rFonts w:cstheme="minorHAnsi"/>
                <w:sz w:val="18"/>
                <w:szCs w:val="16"/>
              </w:rPr>
            </w:pPr>
            <w:r>
              <w:rPr>
                <w:rFonts w:ascii="Calibri" w:hAnsi="Calibri" w:cs="Calibri"/>
                <w:color w:val="000000"/>
                <w:sz w:val="18"/>
                <w:szCs w:val="18"/>
              </w:rPr>
              <w:t>39%</w:t>
            </w:r>
          </w:p>
        </w:tc>
      </w:tr>
      <w:tr w:rsidR="003C2823" w:rsidRPr="008B63A6" w14:paraId="38721ADD" w14:textId="77777777" w:rsidTr="009410E0">
        <w:tc>
          <w:tcPr>
            <w:tcW w:w="1980" w:type="dxa"/>
            <w:tcBorders>
              <w:top w:val="nil"/>
              <w:left w:val="nil"/>
              <w:bottom w:val="single" w:sz="8" w:space="0" w:color="auto"/>
              <w:right w:val="nil"/>
            </w:tcBorders>
          </w:tcPr>
          <w:p w14:paraId="6106C074" w14:textId="77777777" w:rsidR="003C2823" w:rsidRPr="007D725B" w:rsidRDefault="003C2823" w:rsidP="003C2823">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vAlign w:val="bottom"/>
          </w:tcPr>
          <w:p w14:paraId="5B11FF6D" w14:textId="01EBE61F" w:rsidR="003C2823" w:rsidRPr="007D725B" w:rsidRDefault="003C2823" w:rsidP="003C282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vAlign w:val="bottom"/>
          </w:tcPr>
          <w:p w14:paraId="5C80D7E8" w14:textId="51E7F306" w:rsidR="003C2823" w:rsidRPr="007D725B" w:rsidRDefault="003C2823" w:rsidP="003C2823">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single" w:sz="8" w:space="0" w:color="auto"/>
              <w:right w:val="nil"/>
            </w:tcBorders>
            <w:vAlign w:val="bottom"/>
          </w:tcPr>
          <w:p w14:paraId="55E7BAEB" w14:textId="4A631D20" w:rsidR="003C2823" w:rsidRPr="007D725B" w:rsidRDefault="003C2823" w:rsidP="003C2823">
            <w:pPr>
              <w:jc w:val="right"/>
              <w:rPr>
                <w:rFonts w:cstheme="minorHAnsi"/>
                <w:sz w:val="18"/>
                <w:szCs w:val="16"/>
              </w:rPr>
            </w:pPr>
            <w:r>
              <w:rPr>
                <w:rFonts w:ascii="Calibri" w:hAnsi="Calibri" w:cs="Calibri"/>
                <w:color w:val="000000"/>
                <w:sz w:val="18"/>
                <w:szCs w:val="18"/>
              </w:rPr>
              <w:t>691</w:t>
            </w:r>
          </w:p>
        </w:tc>
        <w:tc>
          <w:tcPr>
            <w:tcW w:w="1470" w:type="dxa"/>
            <w:tcBorders>
              <w:top w:val="nil"/>
              <w:left w:val="nil"/>
              <w:bottom w:val="single" w:sz="8" w:space="0" w:color="auto"/>
              <w:right w:val="nil"/>
            </w:tcBorders>
            <w:vAlign w:val="bottom"/>
          </w:tcPr>
          <w:p w14:paraId="35FAA8D5" w14:textId="57612D57" w:rsidR="003C2823" w:rsidRPr="007D725B" w:rsidRDefault="003C2823" w:rsidP="003C282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single" w:sz="8" w:space="0" w:color="auto"/>
              <w:right w:val="nil"/>
            </w:tcBorders>
            <w:vAlign w:val="bottom"/>
          </w:tcPr>
          <w:p w14:paraId="6C2BB696" w14:textId="46153ED8" w:rsidR="003C2823" w:rsidRPr="007D725B" w:rsidRDefault="003C2823" w:rsidP="003C2823">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single" w:sz="8" w:space="0" w:color="auto"/>
              <w:right w:val="nil"/>
            </w:tcBorders>
            <w:vAlign w:val="bottom"/>
          </w:tcPr>
          <w:p w14:paraId="64089612" w14:textId="3818AEF3" w:rsidR="003C2823" w:rsidRPr="007D725B" w:rsidRDefault="003C2823" w:rsidP="003C2823">
            <w:pPr>
              <w:jc w:val="right"/>
              <w:rPr>
                <w:rFonts w:cstheme="minorHAnsi"/>
                <w:sz w:val="18"/>
                <w:szCs w:val="16"/>
              </w:rPr>
            </w:pPr>
            <w:r>
              <w:rPr>
                <w:rFonts w:ascii="Calibri" w:hAnsi="Calibri" w:cs="Calibri"/>
                <w:color w:val="000000"/>
                <w:sz w:val="18"/>
                <w:szCs w:val="18"/>
              </w:rPr>
              <w:t>18%</w:t>
            </w:r>
          </w:p>
        </w:tc>
      </w:tr>
    </w:tbl>
    <w:p w14:paraId="20F877F0" w14:textId="77777777" w:rsidR="004D392D" w:rsidRPr="007D725B" w:rsidRDefault="004D392D" w:rsidP="004D392D">
      <w:pPr>
        <w:spacing w:after="0" w:line="240" w:lineRule="auto"/>
        <w:rPr>
          <w:b/>
          <w:bCs/>
          <w:sz w:val="18"/>
          <w:szCs w:val="16"/>
        </w:rPr>
      </w:pPr>
      <w:r w:rsidRPr="007D725B">
        <w:rPr>
          <w:b/>
          <w:bCs/>
          <w:sz w:val="18"/>
          <w:szCs w:val="16"/>
        </w:rPr>
        <w:t>Table Notes:</w:t>
      </w:r>
    </w:p>
    <w:p w14:paraId="771DEC2E" w14:textId="77777777" w:rsidR="004D392D" w:rsidRPr="007D725B" w:rsidRDefault="004D392D" w:rsidP="004D392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88926F5" w14:textId="691BED6F" w:rsidR="00EE68D7" w:rsidRPr="00397859" w:rsidRDefault="00EE68D7" w:rsidP="00397859">
      <w:pPr>
        <w:spacing w:after="0" w:line="240" w:lineRule="auto"/>
        <w:rPr>
          <w:sz w:val="18"/>
          <w:szCs w:val="18"/>
        </w:rPr>
      </w:pPr>
      <w:r w:rsidRPr="00397859">
        <w:rPr>
          <w:sz w:val="18"/>
          <w:szCs w:val="18"/>
        </w:rPr>
        <w:t>*HIV diagnoses in this age group could include individuals who were born outside the US but diagnosed in Massachusetts. </w:t>
      </w:r>
    </w:p>
    <w:p w14:paraId="365A632F" w14:textId="7F4CD484" w:rsidR="00A75050" w:rsidRPr="00397859" w:rsidRDefault="00A75050" w:rsidP="00397859">
      <w:pPr>
        <w:spacing w:after="0" w:line="240" w:lineRule="auto"/>
        <w:rPr>
          <w:sz w:val="18"/>
          <w:szCs w:val="18"/>
        </w:rPr>
      </w:pPr>
      <w:r w:rsidRPr="00397859">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97859">
        <w:rPr>
          <w:sz w:val="18"/>
          <w:szCs w:val="18"/>
        </w:rPr>
        <w:t>.</w:t>
      </w:r>
    </w:p>
    <w:p w14:paraId="064F4480" w14:textId="77777777" w:rsidR="00353FDF" w:rsidRPr="00397859" w:rsidRDefault="00353FDF" w:rsidP="00397859">
      <w:pPr>
        <w:spacing w:after="0" w:line="240" w:lineRule="auto"/>
        <w:rPr>
          <w:sz w:val="18"/>
          <w:szCs w:val="18"/>
        </w:rPr>
      </w:pPr>
      <w:r w:rsidRPr="00397859">
        <w:rPr>
          <w:sz w:val="18"/>
          <w:szCs w:val="18"/>
        </w:rPr>
        <w:t xml:space="preserve">Data Source: MDPH Bureau of Infectious Disease and Laboratory Sciences. </w:t>
      </w:r>
    </w:p>
    <w:p w14:paraId="2A039AD9" w14:textId="4CF2E0B1" w:rsidR="00353FDF" w:rsidRPr="00397859" w:rsidRDefault="00353FDF" w:rsidP="00397859">
      <w:pPr>
        <w:spacing w:after="0" w:line="240" w:lineRule="auto"/>
        <w:rPr>
          <w:sz w:val="18"/>
          <w:szCs w:val="18"/>
        </w:rPr>
      </w:pPr>
      <w:r w:rsidRPr="00397859">
        <w:rPr>
          <w:sz w:val="18"/>
          <w:szCs w:val="18"/>
        </w:rPr>
        <w:t xml:space="preserve">Data are current as of </w:t>
      </w:r>
      <w:r w:rsidR="005D4B03" w:rsidRPr="00397859">
        <w:rPr>
          <w:sz w:val="18"/>
          <w:szCs w:val="18"/>
        </w:rPr>
        <w:t>7/1/2025</w:t>
      </w:r>
      <w:r w:rsidRPr="00397859">
        <w:rPr>
          <w:sz w:val="18"/>
          <w:szCs w:val="18"/>
        </w:rPr>
        <w:t xml:space="preserve"> and may be subject to change. Percentages may not add up to 100% due to rounding.</w:t>
      </w:r>
    </w:p>
    <w:p w14:paraId="3AD1CA40" w14:textId="1CC92A9F" w:rsidR="00ED6DE1" w:rsidRDefault="00ED6DE1" w:rsidP="00683BBB">
      <w:pPr>
        <w:spacing w:after="0" w:line="240" w:lineRule="auto"/>
      </w:pPr>
      <w:r>
        <w:br w:type="page"/>
      </w:r>
    </w:p>
    <w:p w14:paraId="6C74E24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09AC7C66" w14:textId="77777777" w:rsidTr="006126EA">
        <w:trPr>
          <w:trHeight w:val="360"/>
        </w:trPr>
        <w:tc>
          <w:tcPr>
            <w:tcW w:w="10800" w:type="dxa"/>
          </w:tcPr>
          <w:p w14:paraId="685B17CA" w14:textId="7E770BE7" w:rsidR="00ED6DE1" w:rsidRPr="001C53E0" w:rsidRDefault="00ED6DE1" w:rsidP="00683BBB">
            <w:pPr>
              <w:rPr>
                <w:b/>
                <w:color w:val="FFFFFF" w:themeColor="background1"/>
                <w:sz w:val="28"/>
              </w:rPr>
            </w:pPr>
            <w:bookmarkStart w:id="56" w:name="hsr_central"/>
            <w:bookmarkEnd w:id="56"/>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B55C1">
              <w:rPr>
                <w:b/>
                <w:color w:val="FFFFFF" w:themeColor="background1"/>
                <w:sz w:val="28"/>
              </w:rPr>
              <w:t>CENTRAL</w:t>
            </w:r>
            <w:r>
              <w:rPr>
                <w:b/>
                <w:color w:val="FFFFFF" w:themeColor="background1"/>
                <w:sz w:val="28"/>
              </w:rPr>
              <w:t xml:space="preserve"> HSR</w:t>
            </w:r>
          </w:p>
        </w:tc>
      </w:tr>
    </w:tbl>
    <w:p w14:paraId="715DDB5C" w14:textId="54503AD4" w:rsidR="00640132" w:rsidRPr="009018FD" w:rsidRDefault="00640132" w:rsidP="006237F9">
      <w:pPr>
        <w:pStyle w:val="Heading1"/>
        <w:spacing w:before="0" w:after="120" w:line="240" w:lineRule="auto"/>
        <w:rPr>
          <w:rFonts w:asciiTheme="minorHAnsi" w:hAnsiTheme="minorHAnsi" w:cstheme="minorHAnsi"/>
          <w:color w:val="auto"/>
          <w:sz w:val="22"/>
          <w:szCs w:val="22"/>
        </w:rPr>
      </w:pPr>
      <w:bookmarkStart w:id="57" w:name="_Toc211364036"/>
      <w:r w:rsidRPr="006237F9">
        <w:rPr>
          <w:rFonts w:asciiTheme="minorHAnsi" w:hAnsiTheme="minorHAnsi" w:cstheme="minorHAnsi"/>
          <w:b/>
          <w:color w:val="5D7430"/>
          <w:sz w:val="22"/>
          <w:szCs w:val="22"/>
        </w:rPr>
        <w:t xml:space="preserve">TABLE 7.2 </w:t>
      </w:r>
      <w:r w:rsidRPr="009018FD">
        <w:rPr>
          <w:rFonts w:asciiTheme="minorHAnsi" w:hAnsiTheme="minorHAnsi" w:cstheme="minorHAnsi"/>
          <w:color w:val="auto"/>
          <w:sz w:val="22"/>
          <w:szCs w:val="22"/>
        </w:rPr>
        <w:t xml:space="preserve">HIV infection diagnoses (HIV DX) from </w:t>
      </w:r>
      <w:r w:rsidR="005D4B03" w:rsidRPr="009018FD">
        <w:rPr>
          <w:rFonts w:asciiTheme="minorHAnsi" w:hAnsiTheme="minorHAnsi" w:cstheme="minorHAnsi"/>
          <w:color w:val="auto"/>
          <w:sz w:val="22"/>
          <w:szCs w:val="22"/>
        </w:rPr>
        <w:t>2022–2024</w:t>
      </w:r>
      <w:r w:rsidRPr="009018FD">
        <w:rPr>
          <w:rFonts w:asciiTheme="minorHAnsi" w:hAnsiTheme="minorHAnsi" w:cstheme="minorHAnsi"/>
          <w:color w:val="auto"/>
          <w:sz w:val="22"/>
          <w:szCs w:val="22"/>
        </w:rPr>
        <w:t xml:space="preserve">, persons living with HIV infection (PLWH) on </w:t>
      </w:r>
      <w:r w:rsidR="005D4B03" w:rsidRPr="009018FD">
        <w:rPr>
          <w:rFonts w:asciiTheme="minorHAnsi" w:hAnsiTheme="minorHAnsi" w:cstheme="minorHAnsi"/>
          <w:color w:val="auto"/>
          <w:sz w:val="22"/>
          <w:szCs w:val="22"/>
        </w:rPr>
        <w:t>December 31, 2024</w:t>
      </w:r>
      <w:r w:rsidRPr="009018FD">
        <w:rPr>
          <w:rFonts w:asciiTheme="minorHAnsi" w:hAnsiTheme="minorHAnsi" w:cstheme="minorHAnsi"/>
          <w:color w:val="auto"/>
          <w:sz w:val="22"/>
          <w:szCs w:val="22"/>
        </w:rPr>
        <w:t xml:space="preserve">, and </w:t>
      </w:r>
      <w:r w:rsidR="0048584D" w:rsidRPr="009018FD">
        <w:rPr>
          <w:rFonts w:asciiTheme="minorHAnsi" w:hAnsiTheme="minorHAnsi" w:cstheme="minorHAnsi"/>
          <w:color w:val="auto"/>
          <w:sz w:val="22"/>
          <w:szCs w:val="22"/>
        </w:rPr>
        <w:t xml:space="preserve">all-cause deaths from </w:t>
      </w:r>
      <w:r w:rsidR="005D4B03" w:rsidRPr="009018FD">
        <w:rPr>
          <w:rFonts w:asciiTheme="minorHAnsi" w:hAnsiTheme="minorHAnsi" w:cstheme="minorHAnsi"/>
          <w:color w:val="auto"/>
          <w:sz w:val="22"/>
          <w:szCs w:val="22"/>
        </w:rPr>
        <w:t>2022–2024</w:t>
      </w:r>
      <w:r w:rsidR="0048584D" w:rsidRPr="009018FD">
        <w:rPr>
          <w:rFonts w:asciiTheme="minorHAnsi" w:hAnsiTheme="minorHAnsi" w:cstheme="minorHAnsi"/>
          <w:color w:val="auto"/>
          <w:sz w:val="22"/>
          <w:szCs w:val="22"/>
        </w:rPr>
        <w:t xml:space="preserve"> among individuals reported with HIV</w:t>
      </w:r>
      <w:r w:rsidRPr="009018FD">
        <w:rPr>
          <w:rFonts w:asciiTheme="minorHAnsi" w:hAnsiTheme="minorHAnsi" w:cstheme="minorHAnsi"/>
          <w:color w:val="auto"/>
          <w:sz w:val="22"/>
          <w:szCs w:val="22"/>
        </w:rPr>
        <w:t xml:space="preserve"> </w:t>
      </w:r>
      <w:r w:rsidR="007C1C94" w:rsidRPr="009018FD">
        <w:rPr>
          <w:rFonts w:asciiTheme="minorHAnsi" w:hAnsiTheme="minorHAnsi" w:cstheme="minorHAnsi"/>
          <w:color w:val="auto"/>
          <w:sz w:val="22"/>
          <w:szCs w:val="22"/>
        </w:rPr>
        <w:t>by</w:t>
      </w:r>
      <w:r w:rsidRPr="009018FD">
        <w:rPr>
          <w:rFonts w:asciiTheme="minorHAnsi" w:hAnsiTheme="minorHAnsi" w:cstheme="minorHAnsi"/>
          <w:color w:val="auto"/>
          <w:sz w:val="22"/>
          <w:szCs w:val="22"/>
        </w:rPr>
        <w:t xml:space="preserve"> sex assigned at birth, current gender, place of birth, race/ethnicity, primary exposure mode, and </w:t>
      </w:r>
      <w:r w:rsidR="007C1C94" w:rsidRPr="009018FD">
        <w:rPr>
          <w:rFonts w:asciiTheme="minorHAnsi" w:hAnsiTheme="minorHAnsi" w:cstheme="minorHAnsi"/>
          <w:color w:val="auto"/>
          <w:sz w:val="22"/>
          <w:szCs w:val="22"/>
        </w:rPr>
        <w:t>age:</w:t>
      </w:r>
      <w:r w:rsidRPr="009018FD">
        <w:rPr>
          <w:rFonts w:asciiTheme="minorHAnsi" w:hAnsiTheme="minorHAnsi" w:cstheme="minorHAnsi"/>
          <w:color w:val="auto"/>
          <w:sz w:val="22"/>
          <w:szCs w:val="22"/>
        </w:rPr>
        <w:t xml:space="preserve"> Central HSR, Massachusetts</w:t>
      </w:r>
      <w:bookmarkEnd w:id="5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73466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01044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E0EFE3" w14:textId="7B1A3057" w:rsidR="009A0381" w:rsidRPr="00ED6683" w:rsidRDefault="00EA3EA1" w:rsidP="009A0381">
            <w:pPr>
              <w:jc w:val="right"/>
              <w:rPr>
                <w:b/>
                <w:sz w:val="18"/>
                <w:szCs w:val="18"/>
              </w:rPr>
            </w:pPr>
            <w:r>
              <w:rPr>
                <w:b/>
                <w:sz w:val="18"/>
                <w:szCs w:val="18"/>
              </w:rPr>
              <w:t>HIV DX (N)</w:t>
            </w:r>
          </w:p>
          <w:p w14:paraId="4E0E9C65" w14:textId="5BF9F62A"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414CD62" w14:textId="74495385" w:rsidR="009A0381" w:rsidRPr="00ED6683" w:rsidRDefault="00EA3EA1" w:rsidP="009A0381">
            <w:pPr>
              <w:jc w:val="right"/>
              <w:rPr>
                <w:b/>
                <w:sz w:val="18"/>
                <w:szCs w:val="18"/>
              </w:rPr>
            </w:pPr>
            <w:r>
              <w:rPr>
                <w:b/>
                <w:sz w:val="18"/>
                <w:szCs w:val="18"/>
              </w:rPr>
              <w:t>HIV DX (%)</w:t>
            </w:r>
          </w:p>
          <w:p w14:paraId="21929EF1" w14:textId="148B65F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CF4ECDE" w14:textId="741215F2" w:rsidR="009A0381" w:rsidRPr="00ED6683" w:rsidRDefault="00EA3EA1" w:rsidP="009A0381">
            <w:pPr>
              <w:jc w:val="right"/>
              <w:rPr>
                <w:b/>
                <w:sz w:val="18"/>
                <w:szCs w:val="18"/>
              </w:rPr>
            </w:pPr>
            <w:r>
              <w:rPr>
                <w:b/>
                <w:sz w:val="18"/>
                <w:szCs w:val="18"/>
              </w:rPr>
              <w:t>PLWH (N)</w:t>
            </w:r>
          </w:p>
          <w:p w14:paraId="10E84BA3" w14:textId="04883B9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26475D0" w14:textId="525C9C68" w:rsidR="009A0381" w:rsidRPr="00ED6683" w:rsidRDefault="00EA3EA1" w:rsidP="009A0381">
            <w:pPr>
              <w:jc w:val="right"/>
              <w:rPr>
                <w:b/>
                <w:sz w:val="18"/>
                <w:szCs w:val="18"/>
              </w:rPr>
            </w:pPr>
            <w:r>
              <w:rPr>
                <w:b/>
                <w:sz w:val="18"/>
                <w:szCs w:val="18"/>
              </w:rPr>
              <w:t>PLWH (%)</w:t>
            </w:r>
          </w:p>
          <w:p w14:paraId="3AAA55A7" w14:textId="538951A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DE72CB0" w14:textId="26DF51A2" w:rsidR="009A0381" w:rsidRPr="00ED6683" w:rsidRDefault="00EA3EA1" w:rsidP="009A0381">
            <w:pPr>
              <w:jc w:val="right"/>
              <w:rPr>
                <w:b/>
                <w:sz w:val="18"/>
                <w:szCs w:val="18"/>
              </w:rPr>
            </w:pPr>
            <w:r>
              <w:rPr>
                <w:b/>
                <w:sz w:val="18"/>
                <w:szCs w:val="18"/>
              </w:rPr>
              <w:t xml:space="preserve"> Deaths (N)</w:t>
            </w:r>
          </w:p>
          <w:p w14:paraId="33A4AC4E" w14:textId="295BB5E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4B611D5" w14:textId="3C136993" w:rsidR="009A0381" w:rsidRPr="00ED6683" w:rsidRDefault="00EA3EA1" w:rsidP="009A0381">
            <w:pPr>
              <w:jc w:val="right"/>
              <w:rPr>
                <w:b/>
                <w:sz w:val="18"/>
                <w:szCs w:val="18"/>
              </w:rPr>
            </w:pPr>
            <w:r>
              <w:rPr>
                <w:b/>
                <w:sz w:val="18"/>
                <w:szCs w:val="18"/>
              </w:rPr>
              <w:t>Deaths (%)</w:t>
            </w:r>
          </w:p>
          <w:p w14:paraId="4F72EE7F" w14:textId="643257D6" w:rsidR="009A0381" w:rsidRPr="007D725B" w:rsidRDefault="005D4B03" w:rsidP="009A0381">
            <w:pPr>
              <w:jc w:val="right"/>
              <w:rPr>
                <w:sz w:val="18"/>
                <w:szCs w:val="16"/>
              </w:rPr>
            </w:pPr>
            <w:r>
              <w:rPr>
                <w:b/>
                <w:sz w:val="18"/>
                <w:szCs w:val="18"/>
              </w:rPr>
              <w:t>2022–2024</w:t>
            </w:r>
          </w:p>
        </w:tc>
      </w:tr>
      <w:tr w:rsidR="003A2CAC" w:rsidRPr="00D5288A" w14:paraId="64F33144" w14:textId="77777777" w:rsidTr="00B21C17">
        <w:tc>
          <w:tcPr>
            <w:tcW w:w="1890" w:type="dxa"/>
            <w:tcBorders>
              <w:top w:val="single" w:sz="8" w:space="0" w:color="auto"/>
              <w:left w:val="nil"/>
              <w:bottom w:val="nil"/>
              <w:right w:val="nil"/>
            </w:tcBorders>
          </w:tcPr>
          <w:p w14:paraId="005BE9C3" w14:textId="3F20C205" w:rsidR="003A2CAC" w:rsidRPr="007D725B" w:rsidRDefault="003A2CAC" w:rsidP="003A2CAC">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61238267" w14:textId="06E262A7" w:rsidR="003A2CAC" w:rsidRPr="008752B4" w:rsidRDefault="003A2CAC" w:rsidP="003A2CAC">
            <w:pPr>
              <w:jc w:val="right"/>
              <w:rPr>
                <w:rFonts w:cstheme="minorHAnsi"/>
                <w:b/>
                <w:bCs/>
                <w:sz w:val="18"/>
                <w:szCs w:val="16"/>
              </w:rPr>
            </w:pPr>
            <w:r>
              <w:rPr>
                <w:rFonts w:ascii="Calibri" w:hAnsi="Calibri" w:cs="Calibri"/>
                <w:b/>
                <w:bCs/>
                <w:color w:val="000000"/>
                <w:sz w:val="18"/>
                <w:szCs w:val="18"/>
              </w:rPr>
              <w:t>153</w:t>
            </w:r>
          </w:p>
        </w:tc>
        <w:tc>
          <w:tcPr>
            <w:tcW w:w="1485" w:type="dxa"/>
            <w:tcBorders>
              <w:top w:val="single" w:sz="8" w:space="0" w:color="auto"/>
              <w:left w:val="nil"/>
              <w:bottom w:val="nil"/>
              <w:right w:val="nil"/>
            </w:tcBorders>
            <w:vAlign w:val="bottom"/>
          </w:tcPr>
          <w:p w14:paraId="2A4E9BD6" w14:textId="3850EE90" w:rsidR="003A2CAC" w:rsidRPr="008752B4" w:rsidRDefault="003A2CAC" w:rsidP="003A2CA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4BD309E" w14:textId="1D15333D" w:rsidR="003A2CAC" w:rsidRPr="008752B4" w:rsidRDefault="003A2CAC" w:rsidP="003A2CAC">
            <w:pPr>
              <w:jc w:val="right"/>
              <w:rPr>
                <w:rFonts w:cstheme="minorHAnsi"/>
                <w:b/>
                <w:bCs/>
                <w:sz w:val="18"/>
                <w:szCs w:val="16"/>
              </w:rPr>
            </w:pPr>
            <w:r>
              <w:rPr>
                <w:rFonts w:ascii="Calibri" w:hAnsi="Calibri" w:cs="Calibri"/>
                <w:b/>
                <w:bCs/>
                <w:color w:val="000000"/>
                <w:sz w:val="18"/>
                <w:szCs w:val="18"/>
              </w:rPr>
              <w:t>2,627</w:t>
            </w:r>
          </w:p>
        </w:tc>
        <w:tc>
          <w:tcPr>
            <w:tcW w:w="1485" w:type="dxa"/>
            <w:tcBorders>
              <w:top w:val="single" w:sz="8" w:space="0" w:color="auto"/>
              <w:left w:val="nil"/>
              <w:bottom w:val="nil"/>
              <w:right w:val="nil"/>
            </w:tcBorders>
            <w:vAlign w:val="bottom"/>
          </w:tcPr>
          <w:p w14:paraId="08FEE901" w14:textId="3A52D8FD" w:rsidR="003A2CAC" w:rsidRPr="008752B4" w:rsidRDefault="003A2CAC" w:rsidP="003A2CA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63D8968" w14:textId="22AB3F71" w:rsidR="003A2CAC" w:rsidRPr="008752B4" w:rsidRDefault="003A2CAC" w:rsidP="003A2CAC">
            <w:pPr>
              <w:jc w:val="right"/>
              <w:rPr>
                <w:rFonts w:cstheme="minorHAnsi"/>
                <w:b/>
                <w:bCs/>
                <w:sz w:val="18"/>
                <w:szCs w:val="16"/>
              </w:rPr>
            </w:pPr>
            <w:r>
              <w:rPr>
                <w:rFonts w:ascii="Calibri" w:hAnsi="Calibri" w:cs="Calibri"/>
                <w:b/>
                <w:bCs/>
                <w:color w:val="000000"/>
                <w:sz w:val="18"/>
                <w:szCs w:val="18"/>
              </w:rPr>
              <w:t>123</w:t>
            </w:r>
          </w:p>
        </w:tc>
        <w:tc>
          <w:tcPr>
            <w:tcW w:w="1485" w:type="dxa"/>
            <w:tcBorders>
              <w:top w:val="single" w:sz="8" w:space="0" w:color="auto"/>
              <w:left w:val="nil"/>
              <w:bottom w:val="nil"/>
              <w:right w:val="nil"/>
            </w:tcBorders>
            <w:vAlign w:val="bottom"/>
          </w:tcPr>
          <w:p w14:paraId="71CD1D8A" w14:textId="02FC514E" w:rsidR="003A2CAC" w:rsidRPr="008752B4" w:rsidRDefault="003A2CAC" w:rsidP="003A2CAC">
            <w:pPr>
              <w:jc w:val="right"/>
              <w:rPr>
                <w:rFonts w:cstheme="minorHAnsi"/>
                <w:b/>
                <w:bCs/>
                <w:sz w:val="18"/>
                <w:szCs w:val="16"/>
              </w:rPr>
            </w:pPr>
            <w:r>
              <w:rPr>
                <w:rFonts w:ascii="Calibri" w:hAnsi="Calibri" w:cs="Calibri"/>
                <w:b/>
                <w:bCs/>
                <w:color w:val="000000"/>
                <w:sz w:val="18"/>
                <w:szCs w:val="18"/>
              </w:rPr>
              <w:t>100%</w:t>
            </w:r>
          </w:p>
        </w:tc>
      </w:tr>
      <w:tr w:rsidR="003A2CAC" w:rsidRPr="008B63A6" w14:paraId="17982FA0" w14:textId="77777777" w:rsidTr="00D471A9">
        <w:tc>
          <w:tcPr>
            <w:tcW w:w="1890" w:type="dxa"/>
            <w:tcBorders>
              <w:top w:val="nil"/>
              <w:left w:val="nil"/>
              <w:bottom w:val="nil"/>
              <w:right w:val="nil"/>
            </w:tcBorders>
          </w:tcPr>
          <w:p w14:paraId="60B5DA8A" w14:textId="246E0903" w:rsidR="003A2CAC" w:rsidRPr="007D725B" w:rsidRDefault="003A2CAC" w:rsidP="003A2CAC">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3B8DBBFF" w14:textId="12A5E145"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4771F3A3" w14:textId="459F7DB2"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799C916C" w14:textId="3A00A3FA"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0683DAF1" w14:textId="4AA51417"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0B730906" w14:textId="25550B73"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572DEADE" w14:textId="5ABD2583" w:rsidR="003A2CAC" w:rsidRPr="007D725B" w:rsidRDefault="003A2CAC" w:rsidP="003A2CAC">
            <w:pPr>
              <w:jc w:val="right"/>
              <w:rPr>
                <w:rFonts w:cstheme="minorHAnsi"/>
                <w:sz w:val="18"/>
                <w:szCs w:val="16"/>
              </w:rPr>
            </w:pPr>
          </w:p>
        </w:tc>
      </w:tr>
      <w:tr w:rsidR="003A2CAC" w:rsidRPr="008B63A6" w14:paraId="47E2FE33" w14:textId="77777777" w:rsidTr="00B21C17">
        <w:tc>
          <w:tcPr>
            <w:tcW w:w="1890" w:type="dxa"/>
            <w:tcBorders>
              <w:top w:val="nil"/>
              <w:left w:val="nil"/>
              <w:bottom w:val="nil"/>
              <w:right w:val="nil"/>
            </w:tcBorders>
          </w:tcPr>
          <w:p w14:paraId="4467D2F5" w14:textId="4BA8B376" w:rsidR="003A2CAC" w:rsidRPr="007D725B" w:rsidRDefault="003A2CAC" w:rsidP="003A2CA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5E14E5EE" w14:textId="1EC562B5" w:rsidR="003A2CAC" w:rsidRPr="007D725B" w:rsidRDefault="003A2CAC" w:rsidP="003A2CAC">
            <w:pPr>
              <w:jc w:val="right"/>
              <w:rPr>
                <w:rFonts w:cstheme="minorHAnsi"/>
                <w:sz w:val="18"/>
                <w:szCs w:val="16"/>
              </w:rPr>
            </w:pPr>
            <w:r>
              <w:rPr>
                <w:rFonts w:ascii="Calibri" w:hAnsi="Calibri" w:cs="Calibri"/>
                <w:color w:val="000000"/>
                <w:sz w:val="18"/>
                <w:szCs w:val="18"/>
              </w:rPr>
              <w:t>111</w:t>
            </w:r>
          </w:p>
        </w:tc>
        <w:tc>
          <w:tcPr>
            <w:tcW w:w="1485" w:type="dxa"/>
            <w:tcBorders>
              <w:top w:val="nil"/>
              <w:left w:val="nil"/>
              <w:bottom w:val="nil"/>
              <w:right w:val="nil"/>
            </w:tcBorders>
            <w:vAlign w:val="bottom"/>
          </w:tcPr>
          <w:p w14:paraId="62C5CF00" w14:textId="649D464C" w:rsidR="003A2CAC" w:rsidRPr="007D725B" w:rsidRDefault="003A2CAC" w:rsidP="003A2CAC">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vAlign w:val="bottom"/>
          </w:tcPr>
          <w:p w14:paraId="59A31049" w14:textId="6745D158" w:rsidR="003A2CAC" w:rsidRPr="007D725B" w:rsidRDefault="003A2CAC" w:rsidP="003A2CAC">
            <w:pPr>
              <w:jc w:val="right"/>
              <w:rPr>
                <w:rFonts w:cstheme="minorHAnsi"/>
                <w:sz w:val="18"/>
                <w:szCs w:val="16"/>
              </w:rPr>
            </w:pPr>
            <w:r>
              <w:rPr>
                <w:rFonts w:ascii="Calibri" w:hAnsi="Calibri" w:cs="Calibri"/>
                <w:color w:val="000000"/>
                <w:sz w:val="18"/>
                <w:szCs w:val="18"/>
              </w:rPr>
              <w:t>1,733</w:t>
            </w:r>
          </w:p>
        </w:tc>
        <w:tc>
          <w:tcPr>
            <w:tcW w:w="1485" w:type="dxa"/>
            <w:tcBorders>
              <w:top w:val="nil"/>
              <w:left w:val="nil"/>
              <w:bottom w:val="nil"/>
              <w:right w:val="nil"/>
            </w:tcBorders>
            <w:vAlign w:val="bottom"/>
          </w:tcPr>
          <w:p w14:paraId="5FB49FD4" w14:textId="663CA4F9" w:rsidR="003A2CAC" w:rsidRPr="007D725B" w:rsidRDefault="003A2CAC" w:rsidP="003A2CAC">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vAlign w:val="bottom"/>
          </w:tcPr>
          <w:p w14:paraId="2F6463A7" w14:textId="57FB9BB9" w:rsidR="003A2CAC" w:rsidRPr="007D725B" w:rsidRDefault="003A2CAC" w:rsidP="003A2CAC">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394FDD21" w14:textId="7E11C48E" w:rsidR="003A2CAC" w:rsidRPr="007D725B" w:rsidRDefault="003A2CAC" w:rsidP="003A2CAC">
            <w:pPr>
              <w:jc w:val="right"/>
              <w:rPr>
                <w:rFonts w:cstheme="minorHAnsi"/>
                <w:sz w:val="18"/>
                <w:szCs w:val="16"/>
              </w:rPr>
            </w:pPr>
            <w:r>
              <w:rPr>
                <w:rFonts w:ascii="Calibri" w:hAnsi="Calibri" w:cs="Calibri"/>
                <w:color w:val="000000"/>
                <w:sz w:val="18"/>
                <w:szCs w:val="18"/>
              </w:rPr>
              <w:t>65%</w:t>
            </w:r>
          </w:p>
        </w:tc>
      </w:tr>
      <w:tr w:rsidR="003A2CAC" w:rsidRPr="008B63A6" w14:paraId="698AA6CE" w14:textId="77777777" w:rsidTr="00B21C17">
        <w:tc>
          <w:tcPr>
            <w:tcW w:w="1890" w:type="dxa"/>
            <w:tcBorders>
              <w:top w:val="nil"/>
              <w:left w:val="nil"/>
              <w:bottom w:val="nil"/>
              <w:right w:val="nil"/>
            </w:tcBorders>
          </w:tcPr>
          <w:p w14:paraId="6A3EC1BE" w14:textId="102340DC" w:rsidR="003A2CAC" w:rsidRPr="007D725B" w:rsidRDefault="003A2CAC" w:rsidP="003A2CA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49B805A" w14:textId="6428B69C" w:rsidR="003A2CAC" w:rsidRPr="007D725B" w:rsidRDefault="003A2CAC" w:rsidP="003A2CAC">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5C97A681" w14:textId="55D578C4" w:rsidR="003A2CAC" w:rsidRPr="007D725B" w:rsidRDefault="003A2CAC" w:rsidP="003A2CA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40DB8A57" w14:textId="47A91B27" w:rsidR="003A2CAC" w:rsidRPr="007D725B" w:rsidRDefault="003A2CAC" w:rsidP="003A2CAC">
            <w:pPr>
              <w:jc w:val="right"/>
              <w:rPr>
                <w:rFonts w:cstheme="minorHAnsi"/>
                <w:sz w:val="18"/>
                <w:szCs w:val="16"/>
              </w:rPr>
            </w:pPr>
            <w:r>
              <w:rPr>
                <w:rFonts w:ascii="Calibri" w:hAnsi="Calibri" w:cs="Calibri"/>
                <w:color w:val="000000"/>
                <w:sz w:val="18"/>
                <w:szCs w:val="18"/>
              </w:rPr>
              <w:t>894</w:t>
            </w:r>
          </w:p>
        </w:tc>
        <w:tc>
          <w:tcPr>
            <w:tcW w:w="1485" w:type="dxa"/>
            <w:tcBorders>
              <w:top w:val="nil"/>
              <w:left w:val="nil"/>
              <w:bottom w:val="nil"/>
              <w:right w:val="nil"/>
            </w:tcBorders>
            <w:vAlign w:val="bottom"/>
          </w:tcPr>
          <w:p w14:paraId="4156FF87" w14:textId="7BE459C5" w:rsidR="003A2CAC" w:rsidRPr="007D725B" w:rsidRDefault="003A2CAC" w:rsidP="003A2CA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4195A24E" w14:textId="0CAFC570" w:rsidR="003A2CAC" w:rsidRPr="007D725B" w:rsidRDefault="003A2CAC" w:rsidP="003A2CAC">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24805005" w14:textId="0A56506B" w:rsidR="003A2CAC" w:rsidRPr="007D725B" w:rsidRDefault="003A2CAC" w:rsidP="003A2CAC">
            <w:pPr>
              <w:jc w:val="right"/>
              <w:rPr>
                <w:rFonts w:cstheme="minorHAnsi"/>
                <w:sz w:val="18"/>
                <w:szCs w:val="16"/>
              </w:rPr>
            </w:pPr>
            <w:r>
              <w:rPr>
                <w:rFonts w:ascii="Calibri" w:hAnsi="Calibri" w:cs="Calibri"/>
                <w:color w:val="000000"/>
                <w:sz w:val="18"/>
                <w:szCs w:val="18"/>
              </w:rPr>
              <w:t>35%</w:t>
            </w:r>
          </w:p>
        </w:tc>
      </w:tr>
      <w:tr w:rsidR="003A2CAC" w:rsidRPr="008B63A6" w14:paraId="064F6AF8" w14:textId="77777777" w:rsidTr="00D471A9">
        <w:tc>
          <w:tcPr>
            <w:tcW w:w="1890" w:type="dxa"/>
            <w:tcBorders>
              <w:top w:val="nil"/>
              <w:left w:val="nil"/>
              <w:bottom w:val="nil"/>
              <w:right w:val="nil"/>
            </w:tcBorders>
          </w:tcPr>
          <w:p w14:paraId="072E289F" w14:textId="50D28193" w:rsidR="003A2CAC" w:rsidRPr="007D725B" w:rsidRDefault="003A2CAC" w:rsidP="003A2CAC">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10D911F0" w14:textId="04707E36"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7291E42C" w14:textId="0A193770"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61EB70D5" w14:textId="607BD7F8"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2054772B" w14:textId="360B0998"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636C73A7" w14:textId="762CF6F5"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529DAF00" w14:textId="429556BA" w:rsidR="003A2CAC" w:rsidRPr="007D725B" w:rsidRDefault="003A2CAC" w:rsidP="003A2CAC">
            <w:pPr>
              <w:jc w:val="right"/>
              <w:rPr>
                <w:rFonts w:cstheme="minorHAnsi"/>
                <w:sz w:val="18"/>
                <w:szCs w:val="16"/>
              </w:rPr>
            </w:pPr>
          </w:p>
        </w:tc>
      </w:tr>
      <w:tr w:rsidR="00B54304" w:rsidRPr="008B63A6" w14:paraId="6F18CF19" w14:textId="77777777" w:rsidTr="0026302B">
        <w:tc>
          <w:tcPr>
            <w:tcW w:w="1890" w:type="dxa"/>
            <w:tcBorders>
              <w:top w:val="nil"/>
              <w:left w:val="nil"/>
              <w:bottom w:val="nil"/>
              <w:right w:val="nil"/>
            </w:tcBorders>
          </w:tcPr>
          <w:p w14:paraId="2FC76903" w14:textId="592292DC" w:rsidR="00B54304" w:rsidRPr="007D725B" w:rsidRDefault="00B54304" w:rsidP="00B54304">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1014656B" w14:textId="0AD7AED5" w:rsidR="00B54304" w:rsidRPr="00CF10C5" w:rsidRDefault="00B54304" w:rsidP="00B54304">
            <w:pPr>
              <w:jc w:val="right"/>
              <w:rPr>
                <w:rFonts w:cstheme="minorHAnsi"/>
                <w:sz w:val="16"/>
                <w:szCs w:val="16"/>
              </w:rPr>
            </w:pPr>
            <w:r w:rsidRPr="00A6432E">
              <w:rPr>
                <w:rFonts w:ascii="Calibri" w:hAnsi="Calibri" w:cs="Calibri"/>
                <w:color w:val="000000"/>
                <w:sz w:val="18"/>
                <w:szCs w:val="18"/>
              </w:rPr>
              <w:t xml:space="preserve">≥5 </w:t>
            </w:r>
          </w:p>
        </w:tc>
        <w:tc>
          <w:tcPr>
            <w:tcW w:w="1485" w:type="dxa"/>
            <w:tcBorders>
              <w:top w:val="nil"/>
              <w:left w:val="nil"/>
              <w:bottom w:val="nil"/>
              <w:right w:val="nil"/>
            </w:tcBorders>
          </w:tcPr>
          <w:p w14:paraId="79837EBA" w14:textId="2A8228C9" w:rsidR="00B54304" w:rsidRPr="007D725B" w:rsidRDefault="00B54304" w:rsidP="00B54304">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vAlign w:val="bottom"/>
          </w:tcPr>
          <w:p w14:paraId="44A1A300" w14:textId="2621793D" w:rsidR="00B54304" w:rsidRPr="007D725B" w:rsidRDefault="00B54304" w:rsidP="00B54304">
            <w:pPr>
              <w:jc w:val="right"/>
              <w:rPr>
                <w:rFonts w:cstheme="minorHAnsi"/>
                <w:sz w:val="18"/>
                <w:szCs w:val="16"/>
              </w:rPr>
            </w:pPr>
            <w:r>
              <w:rPr>
                <w:rFonts w:ascii="Calibri" w:hAnsi="Calibri" w:cs="Calibri"/>
                <w:color w:val="000000"/>
                <w:sz w:val="18"/>
                <w:szCs w:val="18"/>
              </w:rPr>
              <w:t>2,616</w:t>
            </w:r>
          </w:p>
        </w:tc>
        <w:tc>
          <w:tcPr>
            <w:tcW w:w="1485" w:type="dxa"/>
            <w:tcBorders>
              <w:top w:val="nil"/>
              <w:left w:val="nil"/>
              <w:bottom w:val="nil"/>
              <w:right w:val="nil"/>
            </w:tcBorders>
            <w:vAlign w:val="bottom"/>
          </w:tcPr>
          <w:p w14:paraId="07F7138A" w14:textId="20A937B6" w:rsidR="00B54304" w:rsidRPr="007D725B" w:rsidRDefault="00B54304" w:rsidP="00B54304">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2CB55520" w14:textId="078889AE" w:rsidR="00B54304" w:rsidRPr="00CF10C5" w:rsidRDefault="00B54304" w:rsidP="00B54304">
            <w:pPr>
              <w:jc w:val="right"/>
              <w:rPr>
                <w:rFonts w:cstheme="minorHAnsi"/>
                <w:sz w:val="16"/>
                <w:szCs w:val="16"/>
              </w:rPr>
            </w:pPr>
            <w:r>
              <w:rPr>
                <w:rFonts w:ascii="Calibri" w:hAnsi="Calibri" w:cs="Calibri"/>
                <w:color w:val="000000"/>
                <w:sz w:val="18"/>
                <w:szCs w:val="18"/>
              </w:rPr>
              <w:t>123</w:t>
            </w:r>
          </w:p>
        </w:tc>
        <w:tc>
          <w:tcPr>
            <w:tcW w:w="1485" w:type="dxa"/>
            <w:tcBorders>
              <w:top w:val="nil"/>
              <w:left w:val="nil"/>
              <w:bottom w:val="nil"/>
              <w:right w:val="nil"/>
            </w:tcBorders>
            <w:vAlign w:val="bottom"/>
          </w:tcPr>
          <w:p w14:paraId="438F64BF" w14:textId="2A8ED2DE" w:rsidR="00B54304" w:rsidRPr="007D725B" w:rsidRDefault="00B54304" w:rsidP="00B54304">
            <w:pPr>
              <w:jc w:val="right"/>
              <w:rPr>
                <w:rFonts w:cstheme="minorHAnsi"/>
                <w:sz w:val="18"/>
                <w:szCs w:val="16"/>
              </w:rPr>
            </w:pPr>
            <w:r>
              <w:rPr>
                <w:rFonts w:ascii="Calibri" w:hAnsi="Calibri" w:cs="Calibri"/>
                <w:color w:val="000000"/>
                <w:sz w:val="18"/>
                <w:szCs w:val="18"/>
              </w:rPr>
              <w:t>100%</w:t>
            </w:r>
          </w:p>
        </w:tc>
      </w:tr>
      <w:tr w:rsidR="00B54304" w:rsidRPr="008B63A6" w14:paraId="751DF700" w14:textId="77777777" w:rsidTr="0026302B">
        <w:tc>
          <w:tcPr>
            <w:tcW w:w="1890" w:type="dxa"/>
            <w:tcBorders>
              <w:top w:val="nil"/>
              <w:left w:val="nil"/>
              <w:bottom w:val="nil"/>
              <w:right w:val="nil"/>
            </w:tcBorders>
          </w:tcPr>
          <w:p w14:paraId="25CDD883" w14:textId="4C90AF20" w:rsidR="00B54304" w:rsidRPr="007D725B" w:rsidRDefault="00B54304" w:rsidP="00B54304">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64F7D8C1" w14:textId="262BB972" w:rsidR="00B54304" w:rsidRPr="008B63A6" w:rsidRDefault="00B54304" w:rsidP="00B54304">
            <w:pPr>
              <w:jc w:val="right"/>
              <w:rPr>
                <w:rFonts w:cstheme="minorHAnsi"/>
                <w:sz w:val="16"/>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134342AD" w14:textId="2BD2B4E0" w:rsidR="00B54304" w:rsidRPr="004168B3" w:rsidRDefault="00B54304" w:rsidP="00B54304">
            <w:pPr>
              <w:jc w:val="right"/>
              <w:rPr>
                <w:rFonts w:ascii="Calibri" w:hAnsi="Calibri" w:cs="Calibri"/>
                <w:color w:val="000000"/>
                <w:sz w:val="18"/>
                <w:szCs w:val="18"/>
              </w:rPr>
            </w:pPr>
            <w:r w:rsidRPr="00A6432E">
              <w:rPr>
                <w:rFonts w:cstheme="minorHAnsi"/>
                <w:sz w:val="18"/>
                <w:szCs w:val="18"/>
              </w:rPr>
              <w:t>N/A</w:t>
            </w:r>
          </w:p>
        </w:tc>
        <w:tc>
          <w:tcPr>
            <w:tcW w:w="1485" w:type="dxa"/>
            <w:tcBorders>
              <w:top w:val="nil"/>
              <w:left w:val="nil"/>
              <w:bottom w:val="nil"/>
              <w:right w:val="nil"/>
            </w:tcBorders>
            <w:vAlign w:val="bottom"/>
          </w:tcPr>
          <w:p w14:paraId="1661A32B" w14:textId="14FA4F29" w:rsidR="00B54304" w:rsidRPr="007D725B" w:rsidRDefault="00B54304" w:rsidP="00B5430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3ABD6490" w14:textId="7B7536EB" w:rsidR="00B54304" w:rsidRPr="007D725B" w:rsidRDefault="00B54304" w:rsidP="00B54304">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vAlign w:val="bottom"/>
          </w:tcPr>
          <w:p w14:paraId="0EC7CE25" w14:textId="01D0A2D7" w:rsidR="00B54304" w:rsidRPr="008B63A6" w:rsidRDefault="00B54304" w:rsidP="00B543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3C0F26" w14:textId="761EE98D" w:rsidR="00B54304" w:rsidRPr="007D725B" w:rsidRDefault="00B54304" w:rsidP="00B54304">
            <w:pPr>
              <w:jc w:val="right"/>
              <w:rPr>
                <w:rFonts w:cstheme="minorHAnsi"/>
                <w:sz w:val="18"/>
                <w:szCs w:val="16"/>
              </w:rPr>
            </w:pPr>
            <w:r>
              <w:rPr>
                <w:rFonts w:ascii="Calibri" w:hAnsi="Calibri" w:cs="Calibri"/>
                <w:color w:val="000000"/>
                <w:sz w:val="18"/>
                <w:szCs w:val="18"/>
              </w:rPr>
              <w:t>0%</w:t>
            </w:r>
          </w:p>
        </w:tc>
      </w:tr>
      <w:tr w:rsidR="003A2CAC" w:rsidRPr="008B63A6" w14:paraId="321F72B0" w14:textId="77777777" w:rsidTr="00D471A9">
        <w:tc>
          <w:tcPr>
            <w:tcW w:w="1890" w:type="dxa"/>
            <w:tcBorders>
              <w:top w:val="nil"/>
              <w:left w:val="nil"/>
              <w:bottom w:val="nil"/>
              <w:right w:val="nil"/>
            </w:tcBorders>
          </w:tcPr>
          <w:p w14:paraId="19999ECF" w14:textId="475DBF48" w:rsidR="003A2CAC" w:rsidRPr="007D725B" w:rsidRDefault="003A2CAC" w:rsidP="003A2CAC">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56E1C94" w14:textId="3D728032"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5C4B2824" w14:textId="2933A5F5"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4A4FC6C4" w14:textId="1CF61FEE"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7189374D" w14:textId="1DECB55B"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381B669B" w14:textId="7CC147CE"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0E3C15DD" w14:textId="0A2D090F" w:rsidR="003A2CAC" w:rsidRPr="007D725B" w:rsidRDefault="003A2CAC" w:rsidP="003A2CAC">
            <w:pPr>
              <w:jc w:val="right"/>
              <w:rPr>
                <w:rFonts w:cstheme="minorHAnsi"/>
                <w:sz w:val="18"/>
                <w:szCs w:val="16"/>
              </w:rPr>
            </w:pPr>
          </w:p>
        </w:tc>
      </w:tr>
      <w:tr w:rsidR="003A2CAC" w:rsidRPr="008B63A6" w14:paraId="67149343" w14:textId="77777777" w:rsidTr="00B21C17">
        <w:tc>
          <w:tcPr>
            <w:tcW w:w="1890" w:type="dxa"/>
            <w:tcBorders>
              <w:top w:val="nil"/>
              <w:left w:val="nil"/>
              <w:bottom w:val="nil"/>
              <w:right w:val="nil"/>
            </w:tcBorders>
          </w:tcPr>
          <w:p w14:paraId="7B7F94A3" w14:textId="33460592" w:rsidR="003A2CAC" w:rsidRPr="007D725B" w:rsidRDefault="003A2CAC" w:rsidP="003A2CAC">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68763516" w14:textId="6FA48A7A" w:rsidR="003A2CAC" w:rsidRPr="007D725B" w:rsidRDefault="003A2CAC" w:rsidP="003A2CAC">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vAlign w:val="bottom"/>
          </w:tcPr>
          <w:p w14:paraId="19DF8135" w14:textId="3317FECE" w:rsidR="003A2CAC" w:rsidRPr="007D725B" w:rsidRDefault="003A2CAC" w:rsidP="003A2CAC">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2E6C9D88" w14:textId="49A75335" w:rsidR="003A2CAC" w:rsidRPr="007D725B" w:rsidRDefault="003A2CAC" w:rsidP="003A2CAC">
            <w:pPr>
              <w:jc w:val="right"/>
              <w:rPr>
                <w:rFonts w:cstheme="minorHAnsi"/>
                <w:sz w:val="18"/>
                <w:szCs w:val="16"/>
              </w:rPr>
            </w:pPr>
            <w:r>
              <w:rPr>
                <w:rFonts w:ascii="Calibri" w:hAnsi="Calibri" w:cs="Calibri"/>
                <w:color w:val="000000"/>
                <w:sz w:val="18"/>
                <w:szCs w:val="18"/>
              </w:rPr>
              <w:t>1,395</w:t>
            </w:r>
          </w:p>
        </w:tc>
        <w:tc>
          <w:tcPr>
            <w:tcW w:w="1485" w:type="dxa"/>
            <w:tcBorders>
              <w:top w:val="nil"/>
              <w:left w:val="nil"/>
              <w:bottom w:val="nil"/>
              <w:right w:val="nil"/>
            </w:tcBorders>
            <w:vAlign w:val="bottom"/>
          </w:tcPr>
          <w:p w14:paraId="17E424A1" w14:textId="501143C8" w:rsidR="003A2CAC" w:rsidRPr="007D725B" w:rsidRDefault="003A2CAC" w:rsidP="003A2CAC">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265DED23" w14:textId="6C8E6DF0" w:rsidR="003A2CAC" w:rsidRPr="007D725B" w:rsidRDefault="003A2CAC" w:rsidP="003A2CAC">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vAlign w:val="bottom"/>
          </w:tcPr>
          <w:p w14:paraId="7C5F177A" w14:textId="734F9B5B" w:rsidR="003A2CAC" w:rsidRPr="007D725B" w:rsidRDefault="003A2CAC" w:rsidP="003A2CAC">
            <w:pPr>
              <w:jc w:val="right"/>
              <w:rPr>
                <w:rFonts w:cstheme="minorHAnsi"/>
                <w:sz w:val="18"/>
                <w:szCs w:val="16"/>
              </w:rPr>
            </w:pPr>
            <w:r>
              <w:rPr>
                <w:rFonts w:ascii="Calibri" w:hAnsi="Calibri" w:cs="Calibri"/>
                <w:color w:val="000000"/>
                <w:sz w:val="18"/>
                <w:szCs w:val="18"/>
              </w:rPr>
              <w:t>71%</w:t>
            </w:r>
          </w:p>
        </w:tc>
      </w:tr>
      <w:tr w:rsidR="003A2CAC" w:rsidRPr="008B63A6" w14:paraId="2EF53B7E" w14:textId="77777777" w:rsidTr="00B21C17">
        <w:tc>
          <w:tcPr>
            <w:tcW w:w="1890" w:type="dxa"/>
            <w:tcBorders>
              <w:top w:val="nil"/>
              <w:left w:val="nil"/>
              <w:bottom w:val="nil"/>
              <w:right w:val="nil"/>
            </w:tcBorders>
          </w:tcPr>
          <w:p w14:paraId="1B625991" w14:textId="2FF339FE" w:rsidR="003A2CAC" w:rsidRPr="007D725B" w:rsidRDefault="003A2CAC" w:rsidP="003A2CA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2712DC8E" w14:textId="584B0FAD" w:rsidR="003A2CAC" w:rsidRPr="007D725B" w:rsidRDefault="003A2CAC" w:rsidP="003A2CA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9A3F500" w14:textId="26AE919B" w:rsidR="003A2CAC" w:rsidRPr="007D725B" w:rsidRDefault="003A2CAC" w:rsidP="003A2CAC">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1FACA6E" w14:textId="3C323ACE" w:rsidR="003A2CAC" w:rsidRPr="007D725B" w:rsidRDefault="003A2CAC" w:rsidP="003A2CAC">
            <w:pPr>
              <w:jc w:val="right"/>
              <w:rPr>
                <w:rFonts w:cstheme="minorHAnsi"/>
                <w:sz w:val="18"/>
                <w:szCs w:val="16"/>
              </w:rPr>
            </w:pPr>
            <w:r>
              <w:rPr>
                <w:rFonts w:ascii="Calibri" w:hAnsi="Calibri" w:cs="Calibri"/>
                <w:color w:val="000000"/>
                <w:sz w:val="18"/>
                <w:szCs w:val="18"/>
              </w:rPr>
              <w:t>370</w:t>
            </w:r>
          </w:p>
        </w:tc>
        <w:tc>
          <w:tcPr>
            <w:tcW w:w="1485" w:type="dxa"/>
            <w:tcBorders>
              <w:top w:val="nil"/>
              <w:left w:val="nil"/>
              <w:bottom w:val="nil"/>
              <w:right w:val="nil"/>
            </w:tcBorders>
            <w:vAlign w:val="bottom"/>
          </w:tcPr>
          <w:p w14:paraId="4D34B819" w14:textId="125B65E6" w:rsidR="003A2CAC" w:rsidRPr="007D725B" w:rsidRDefault="003A2CAC" w:rsidP="003A2CA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7A8784A0" w14:textId="3A19AE40" w:rsidR="003A2CAC" w:rsidRPr="007D725B" w:rsidRDefault="003A2CAC" w:rsidP="003A2CAC">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BF7DD65" w14:textId="2CED6B68" w:rsidR="003A2CAC" w:rsidRPr="007D725B" w:rsidRDefault="003A2CAC" w:rsidP="003A2CAC">
            <w:pPr>
              <w:jc w:val="right"/>
              <w:rPr>
                <w:rFonts w:cstheme="minorHAnsi"/>
                <w:sz w:val="18"/>
                <w:szCs w:val="16"/>
              </w:rPr>
            </w:pPr>
            <w:r>
              <w:rPr>
                <w:rFonts w:ascii="Calibri" w:hAnsi="Calibri" w:cs="Calibri"/>
                <w:color w:val="000000"/>
                <w:sz w:val="18"/>
                <w:szCs w:val="18"/>
              </w:rPr>
              <w:t>21%</w:t>
            </w:r>
          </w:p>
        </w:tc>
      </w:tr>
      <w:tr w:rsidR="003A2CAC" w:rsidRPr="008B63A6" w14:paraId="4C9DF60C" w14:textId="77777777" w:rsidTr="00B21C17">
        <w:tc>
          <w:tcPr>
            <w:tcW w:w="1890" w:type="dxa"/>
            <w:tcBorders>
              <w:top w:val="nil"/>
              <w:left w:val="nil"/>
              <w:bottom w:val="nil"/>
              <w:right w:val="nil"/>
            </w:tcBorders>
          </w:tcPr>
          <w:p w14:paraId="10F81569" w14:textId="0434DC1F" w:rsidR="003A2CAC" w:rsidRPr="007D725B" w:rsidRDefault="003A2CAC" w:rsidP="003A2CAC">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185A1F4F" w14:textId="103E3CBB" w:rsidR="003A2CAC" w:rsidRPr="007D725B" w:rsidRDefault="003A2CAC" w:rsidP="003A2CAC">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546FDC16" w14:textId="7BE2DAAD" w:rsidR="003A2CAC" w:rsidRPr="007D725B" w:rsidRDefault="003A2CAC" w:rsidP="003A2CAC">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625B0F48" w14:textId="22DAE537" w:rsidR="003A2CAC" w:rsidRPr="007D725B" w:rsidRDefault="003A2CAC" w:rsidP="003A2CAC">
            <w:pPr>
              <w:jc w:val="right"/>
              <w:rPr>
                <w:rFonts w:cstheme="minorHAnsi"/>
                <w:sz w:val="18"/>
                <w:szCs w:val="16"/>
              </w:rPr>
            </w:pPr>
            <w:r>
              <w:rPr>
                <w:rFonts w:ascii="Calibri" w:hAnsi="Calibri" w:cs="Calibri"/>
                <w:color w:val="000000"/>
                <w:sz w:val="18"/>
                <w:szCs w:val="18"/>
              </w:rPr>
              <w:t>862</w:t>
            </w:r>
          </w:p>
        </w:tc>
        <w:tc>
          <w:tcPr>
            <w:tcW w:w="1485" w:type="dxa"/>
            <w:tcBorders>
              <w:top w:val="nil"/>
              <w:left w:val="nil"/>
              <w:bottom w:val="nil"/>
              <w:right w:val="nil"/>
            </w:tcBorders>
            <w:vAlign w:val="bottom"/>
          </w:tcPr>
          <w:p w14:paraId="5A662E72" w14:textId="66795A1B" w:rsidR="003A2CAC" w:rsidRPr="007D725B" w:rsidRDefault="003A2CAC" w:rsidP="003A2CA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1D10BDD5" w14:textId="2958FAEE" w:rsidR="003A2CAC" w:rsidRPr="007D725B" w:rsidRDefault="003A2CAC" w:rsidP="003A2CA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64F55DE" w14:textId="59632050" w:rsidR="003A2CAC" w:rsidRPr="007D725B" w:rsidRDefault="003A2CAC" w:rsidP="003A2CAC">
            <w:pPr>
              <w:jc w:val="right"/>
              <w:rPr>
                <w:rFonts w:cstheme="minorHAnsi"/>
                <w:sz w:val="18"/>
                <w:szCs w:val="16"/>
              </w:rPr>
            </w:pPr>
            <w:r>
              <w:rPr>
                <w:rFonts w:ascii="Calibri" w:hAnsi="Calibri" w:cs="Calibri"/>
                <w:color w:val="000000"/>
                <w:sz w:val="18"/>
                <w:szCs w:val="18"/>
              </w:rPr>
              <w:t>8%</w:t>
            </w:r>
          </w:p>
        </w:tc>
      </w:tr>
      <w:tr w:rsidR="003A2CAC" w:rsidRPr="008B63A6" w14:paraId="71F77E3F" w14:textId="77777777" w:rsidTr="00D471A9">
        <w:tc>
          <w:tcPr>
            <w:tcW w:w="1890" w:type="dxa"/>
            <w:tcBorders>
              <w:top w:val="nil"/>
              <w:left w:val="nil"/>
              <w:bottom w:val="nil"/>
              <w:right w:val="nil"/>
            </w:tcBorders>
          </w:tcPr>
          <w:p w14:paraId="62F50060" w14:textId="7DDFBC65" w:rsidR="003A2CAC" w:rsidRPr="007D725B" w:rsidRDefault="003A2CAC" w:rsidP="003A2CAC">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6C1C50CB" w14:textId="01B47EB7"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1554677F" w14:textId="59B14BC4"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62132E67" w14:textId="1477F9A8"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14E81943" w14:textId="315B3E76"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271DCBC6" w14:textId="6274AE9A"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3D1F39C1" w14:textId="109C97B5" w:rsidR="003A2CAC" w:rsidRPr="007D725B" w:rsidRDefault="003A2CAC" w:rsidP="003A2CAC">
            <w:pPr>
              <w:jc w:val="right"/>
              <w:rPr>
                <w:rFonts w:cstheme="minorHAnsi"/>
                <w:sz w:val="18"/>
                <w:szCs w:val="16"/>
              </w:rPr>
            </w:pPr>
          </w:p>
        </w:tc>
      </w:tr>
      <w:tr w:rsidR="003A2CAC" w:rsidRPr="008B63A6" w14:paraId="453079CF" w14:textId="77777777" w:rsidTr="00B21C17">
        <w:tc>
          <w:tcPr>
            <w:tcW w:w="1890" w:type="dxa"/>
            <w:tcBorders>
              <w:top w:val="nil"/>
              <w:left w:val="nil"/>
              <w:bottom w:val="nil"/>
              <w:right w:val="nil"/>
            </w:tcBorders>
          </w:tcPr>
          <w:p w14:paraId="3EB32E9F" w14:textId="66B3A6E7" w:rsidR="003A2CAC" w:rsidRPr="007D725B" w:rsidRDefault="003A2CAC" w:rsidP="003A2CAC">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7B106DCA" w14:textId="610B667A" w:rsidR="003A2CAC" w:rsidRPr="007D725B" w:rsidRDefault="003A2CAC" w:rsidP="003A2CA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4050CB07" w14:textId="4B254143" w:rsidR="003A2CAC" w:rsidRPr="007D725B" w:rsidRDefault="003A2CAC" w:rsidP="003A2CAC">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7689B411" w14:textId="5BD50CB7" w:rsidR="003A2CAC" w:rsidRPr="007D725B" w:rsidRDefault="003A2CAC" w:rsidP="003A2CAC">
            <w:pPr>
              <w:jc w:val="right"/>
              <w:rPr>
                <w:rFonts w:cstheme="minorHAnsi"/>
                <w:sz w:val="18"/>
                <w:szCs w:val="16"/>
              </w:rPr>
            </w:pPr>
            <w:r>
              <w:rPr>
                <w:rFonts w:ascii="Calibri" w:hAnsi="Calibri" w:cs="Calibri"/>
                <w:color w:val="000000"/>
                <w:sz w:val="18"/>
                <w:szCs w:val="18"/>
              </w:rPr>
              <w:t>903</w:t>
            </w:r>
          </w:p>
        </w:tc>
        <w:tc>
          <w:tcPr>
            <w:tcW w:w="1485" w:type="dxa"/>
            <w:tcBorders>
              <w:top w:val="nil"/>
              <w:left w:val="nil"/>
              <w:bottom w:val="nil"/>
              <w:right w:val="nil"/>
            </w:tcBorders>
            <w:vAlign w:val="bottom"/>
          </w:tcPr>
          <w:p w14:paraId="1BCDD8EE" w14:textId="4A833DFF" w:rsidR="003A2CAC" w:rsidRPr="007D725B" w:rsidRDefault="003A2CAC" w:rsidP="003A2CA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4307D38A" w14:textId="7992C9D1" w:rsidR="003A2CAC" w:rsidRPr="007D725B" w:rsidRDefault="003A2CAC" w:rsidP="003A2CAC">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1E4B2E00" w14:textId="5636332B" w:rsidR="003A2CAC" w:rsidRPr="007D725B" w:rsidRDefault="003A2CAC" w:rsidP="003A2CAC">
            <w:pPr>
              <w:jc w:val="right"/>
              <w:rPr>
                <w:rFonts w:cstheme="minorHAnsi"/>
                <w:sz w:val="18"/>
                <w:szCs w:val="16"/>
              </w:rPr>
            </w:pPr>
            <w:r>
              <w:rPr>
                <w:rFonts w:ascii="Calibri" w:hAnsi="Calibri" w:cs="Calibri"/>
                <w:color w:val="000000"/>
                <w:sz w:val="18"/>
                <w:szCs w:val="18"/>
              </w:rPr>
              <w:t>52%</w:t>
            </w:r>
          </w:p>
        </w:tc>
      </w:tr>
      <w:tr w:rsidR="003A2CAC" w:rsidRPr="008B63A6" w14:paraId="4A009D64" w14:textId="77777777" w:rsidTr="00B21C17">
        <w:tc>
          <w:tcPr>
            <w:tcW w:w="1890" w:type="dxa"/>
            <w:tcBorders>
              <w:top w:val="nil"/>
              <w:left w:val="nil"/>
              <w:bottom w:val="nil"/>
              <w:right w:val="nil"/>
            </w:tcBorders>
          </w:tcPr>
          <w:p w14:paraId="6FBDE2CC" w14:textId="2A1CE211" w:rsidR="003A2CAC" w:rsidRPr="007D725B" w:rsidRDefault="003A2CAC" w:rsidP="003A2CAC">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62B29BD3" w14:textId="1049A11A" w:rsidR="003A2CAC" w:rsidRPr="007D725B" w:rsidRDefault="003A2CAC" w:rsidP="003A2CAC">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7910E742" w14:textId="2C4E4694" w:rsidR="003A2CAC" w:rsidRPr="007D725B" w:rsidRDefault="003A2CAC" w:rsidP="003A2CAC">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1884C79D" w14:textId="760D985C" w:rsidR="003A2CAC" w:rsidRPr="007D725B" w:rsidRDefault="003A2CAC" w:rsidP="003A2CAC">
            <w:pPr>
              <w:jc w:val="right"/>
              <w:rPr>
                <w:rFonts w:cstheme="minorHAnsi"/>
                <w:sz w:val="18"/>
                <w:szCs w:val="16"/>
              </w:rPr>
            </w:pPr>
            <w:r>
              <w:rPr>
                <w:rFonts w:ascii="Calibri" w:hAnsi="Calibri" w:cs="Calibri"/>
                <w:color w:val="000000"/>
                <w:sz w:val="18"/>
                <w:szCs w:val="18"/>
              </w:rPr>
              <w:t>775</w:t>
            </w:r>
          </w:p>
        </w:tc>
        <w:tc>
          <w:tcPr>
            <w:tcW w:w="1485" w:type="dxa"/>
            <w:tcBorders>
              <w:top w:val="nil"/>
              <w:left w:val="nil"/>
              <w:bottom w:val="nil"/>
              <w:right w:val="nil"/>
            </w:tcBorders>
            <w:vAlign w:val="bottom"/>
          </w:tcPr>
          <w:p w14:paraId="38EA9698" w14:textId="0C640DDD" w:rsidR="003A2CAC" w:rsidRPr="007D725B" w:rsidRDefault="003A2CAC" w:rsidP="003A2CA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AA026C7" w14:textId="125E2A9F" w:rsidR="003A2CAC" w:rsidRPr="007D725B" w:rsidRDefault="003A2CAC" w:rsidP="003A2CAC">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0CFC66CE" w14:textId="2BDCE93F" w:rsidR="003A2CAC" w:rsidRPr="007D725B" w:rsidRDefault="003A2CAC" w:rsidP="003A2CAC">
            <w:pPr>
              <w:jc w:val="right"/>
              <w:rPr>
                <w:rFonts w:cstheme="minorHAnsi"/>
                <w:sz w:val="18"/>
                <w:szCs w:val="16"/>
              </w:rPr>
            </w:pPr>
            <w:r>
              <w:rPr>
                <w:rFonts w:ascii="Calibri" w:hAnsi="Calibri" w:cs="Calibri"/>
                <w:color w:val="000000"/>
                <w:sz w:val="18"/>
                <w:szCs w:val="18"/>
              </w:rPr>
              <w:t>17%</w:t>
            </w:r>
          </w:p>
        </w:tc>
      </w:tr>
      <w:tr w:rsidR="003A2CAC" w:rsidRPr="008B63A6" w14:paraId="23A27E84" w14:textId="77777777" w:rsidTr="00B21C17">
        <w:tc>
          <w:tcPr>
            <w:tcW w:w="1890" w:type="dxa"/>
            <w:tcBorders>
              <w:top w:val="nil"/>
              <w:left w:val="nil"/>
              <w:bottom w:val="nil"/>
              <w:right w:val="nil"/>
            </w:tcBorders>
          </w:tcPr>
          <w:p w14:paraId="14A2D3C8" w14:textId="21FEE072" w:rsidR="003A2CAC" w:rsidRPr="007D725B" w:rsidRDefault="003A2CAC" w:rsidP="003A2CAC">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45A359F3" w14:textId="1D236D5F" w:rsidR="003A2CAC" w:rsidRPr="007D725B" w:rsidRDefault="003A2CAC" w:rsidP="003A2CAC">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26BEA542" w14:textId="4F9999C1" w:rsidR="003A2CAC" w:rsidRPr="007D725B" w:rsidRDefault="003A2CAC" w:rsidP="003A2CAC">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7AD6909E" w14:textId="382D1FB2" w:rsidR="003A2CAC" w:rsidRPr="007D725B" w:rsidRDefault="003A2CAC" w:rsidP="003A2CAC">
            <w:pPr>
              <w:jc w:val="right"/>
              <w:rPr>
                <w:rFonts w:cstheme="minorHAnsi"/>
                <w:sz w:val="18"/>
                <w:szCs w:val="16"/>
              </w:rPr>
            </w:pPr>
            <w:r>
              <w:rPr>
                <w:rFonts w:ascii="Calibri" w:hAnsi="Calibri" w:cs="Calibri"/>
                <w:color w:val="000000"/>
                <w:sz w:val="18"/>
                <w:szCs w:val="18"/>
              </w:rPr>
              <w:t>865</w:t>
            </w:r>
          </w:p>
        </w:tc>
        <w:tc>
          <w:tcPr>
            <w:tcW w:w="1485" w:type="dxa"/>
            <w:tcBorders>
              <w:top w:val="nil"/>
              <w:left w:val="nil"/>
              <w:bottom w:val="nil"/>
              <w:right w:val="nil"/>
            </w:tcBorders>
            <w:vAlign w:val="bottom"/>
          </w:tcPr>
          <w:p w14:paraId="1476EDB8" w14:textId="5F7A1085" w:rsidR="003A2CAC" w:rsidRPr="007D725B" w:rsidRDefault="003A2CAC" w:rsidP="003A2CA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318A6A1C" w14:textId="5C685921" w:rsidR="003A2CAC" w:rsidRPr="007D725B" w:rsidRDefault="003A2CAC" w:rsidP="003A2CAC">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26158BD7" w14:textId="12C17E31" w:rsidR="003A2CAC" w:rsidRPr="007D725B" w:rsidRDefault="003A2CAC" w:rsidP="003A2CAC">
            <w:pPr>
              <w:jc w:val="right"/>
              <w:rPr>
                <w:rFonts w:cstheme="minorHAnsi"/>
                <w:sz w:val="18"/>
                <w:szCs w:val="16"/>
              </w:rPr>
            </w:pPr>
            <w:r>
              <w:rPr>
                <w:rFonts w:ascii="Calibri" w:hAnsi="Calibri" w:cs="Calibri"/>
                <w:color w:val="000000"/>
                <w:sz w:val="18"/>
                <w:szCs w:val="18"/>
              </w:rPr>
              <w:t>31%</w:t>
            </w:r>
          </w:p>
        </w:tc>
      </w:tr>
      <w:tr w:rsidR="00B54304" w:rsidRPr="008B63A6" w14:paraId="4A714A5A" w14:textId="77777777" w:rsidTr="008360F3">
        <w:tc>
          <w:tcPr>
            <w:tcW w:w="1890" w:type="dxa"/>
            <w:tcBorders>
              <w:top w:val="nil"/>
              <w:left w:val="nil"/>
              <w:bottom w:val="nil"/>
              <w:right w:val="nil"/>
            </w:tcBorders>
          </w:tcPr>
          <w:p w14:paraId="2BDC4567" w14:textId="7E50BDA6" w:rsidR="00B54304" w:rsidRPr="007D725B" w:rsidRDefault="00B54304" w:rsidP="00B54304">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3C5F43C7" w14:textId="34E2659A" w:rsidR="00B54304" w:rsidRPr="007D725B" w:rsidRDefault="00B54304" w:rsidP="00B54304">
            <w:pPr>
              <w:jc w:val="right"/>
              <w:rPr>
                <w:rFonts w:cstheme="minorHAnsi"/>
                <w:sz w:val="18"/>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2DB80E73" w14:textId="4DA205C4" w:rsidR="00B54304" w:rsidRPr="007D725B" w:rsidRDefault="00B54304" w:rsidP="00B54304">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vAlign w:val="bottom"/>
          </w:tcPr>
          <w:p w14:paraId="090F0D80" w14:textId="09E9958F" w:rsidR="00B54304" w:rsidRPr="007D725B" w:rsidRDefault="00B54304" w:rsidP="00B54304">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21859210" w14:textId="6DA93C05" w:rsidR="00B54304" w:rsidRPr="008B63A6" w:rsidRDefault="00B54304" w:rsidP="00B54304">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C4129E2" w14:textId="4642E9D0" w:rsidR="00B54304" w:rsidRPr="008B63A6" w:rsidRDefault="00B54304" w:rsidP="00B543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AF0942D" w14:textId="679A434A" w:rsidR="00B54304" w:rsidRPr="007D725B" w:rsidRDefault="00B54304" w:rsidP="00B54304">
            <w:pPr>
              <w:jc w:val="right"/>
              <w:rPr>
                <w:rFonts w:cstheme="minorHAnsi"/>
                <w:sz w:val="18"/>
                <w:szCs w:val="16"/>
              </w:rPr>
            </w:pPr>
            <w:r>
              <w:rPr>
                <w:rFonts w:ascii="Calibri" w:hAnsi="Calibri" w:cs="Calibri"/>
                <w:color w:val="000000"/>
                <w:sz w:val="18"/>
                <w:szCs w:val="18"/>
              </w:rPr>
              <w:t>0%</w:t>
            </w:r>
          </w:p>
        </w:tc>
      </w:tr>
      <w:tr w:rsidR="00B54304" w:rsidRPr="008B63A6" w14:paraId="52202765" w14:textId="77777777" w:rsidTr="008360F3">
        <w:tc>
          <w:tcPr>
            <w:tcW w:w="1890" w:type="dxa"/>
            <w:tcBorders>
              <w:top w:val="nil"/>
              <w:left w:val="nil"/>
              <w:bottom w:val="nil"/>
              <w:right w:val="nil"/>
            </w:tcBorders>
          </w:tcPr>
          <w:p w14:paraId="773E4DE3" w14:textId="600514F2" w:rsidR="00B54304" w:rsidRPr="007D725B" w:rsidRDefault="00B54304" w:rsidP="00B54304">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tcPr>
          <w:p w14:paraId="2C3EEC96" w14:textId="0B4C1377" w:rsidR="00B54304" w:rsidRPr="007D725B" w:rsidRDefault="00B54304" w:rsidP="00B54304">
            <w:pPr>
              <w:jc w:val="right"/>
              <w:rPr>
                <w:rFonts w:cstheme="minorHAnsi"/>
                <w:sz w:val="18"/>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tcPr>
          <w:p w14:paraId="0506F85C" w14:textId="323A0F8D" w:rsidR="00B54304" w:rsidRPr="007D725B" w:rsidRDefault="00B54304" w:rsidP="00B54304">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vAlign w:val="bottom"/>
          </w:tcPr>
          <w:p w14:paraId="777287EF" w14:textId="0024BF02" w:rsidR="00B54304" w:rsidRPr="007D725B" w:rsidRDefault="00B54304" w:rsidP="00B54304">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7FD5C399" w14:textId="1951CE99" w:rsidR="00B54304" w:rsidRPr="008B63A6" w:rsidRDefault="00B54304" w:rsidP="00B54304">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6BDB473" w14:textId="38263868" w:rsidR="00B54304" w:rsidRPr="008B63A6" w:rsidRDefault="00B54304" w:rsidP="00B543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6C080F5" w14:textId="436C6380" w:rsidR="00B54304" w:rsidRPr="007D725B" w:rsidRDefault="00B54304" w:rsidP="00B54304">
            <w:pPr>
              <w:jc w:val="right"/>
              <w:rPr>
                <w:rFonts w:cstheme="minorHAnsi"/>
                <w:sz w:val="18"/>
                <w:szCs w:val="16"/>
              </w:rPr>
            </w:pPr>
            <w:r>
              <w:rPr>
                <w:rFonts w:ascii="Calibri" w:hAnsi="Calibri" w:cs="Calibri"/>
                <w:color w:val="000000"/>
                <w:sz w:val="18"/>
                <w:szCs w:val="18"/>
              </w:rPr>
              <w:t>0%</w:t>
            </w:r>
          </w:p>
        </w:tc>
      </w:tr>
      <w:tr w:rsidR="003A2CAC" w:rsidRPr="008B63A6" w14:paraId="515EA4C8" w14:textId="77777777" w:rsidTr="00B807AE">
        <w:tc>
          <w:tcPr>
            <w:tcW w:w="1890" w:type="dxa"/>
            <w:tcBorders>
              <w:top w:val="nil"/>
              <w:left w:val="nil"/>
              <w:bottom w:val="nil"/>
              <w:right w:val="nil"/>
            </w:tcBorders>
          </w:tcPr>
          <w:p w14:paraId="36943937" w14:textId="56A5740F" w:rsidR="003A2CAC" w:rsidRPr="007D725B" w:rsidRDefault="003A2CAC" w:rsidP="003A2CAC">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6F63BF8E" w14:textId="0756CADD"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60B89CDA" w14:textId="33E8DC43"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25663130" w14:textId="15CB50D6"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5C79B7AE" w14:textId="570C815A" w:rsidR="003A2CAC" w:rsidRPr="008B63A6" w:rsidRDefault="003A2CAC" w:rsidP="003A2CAC">
            <w:pPr>
              <w:jc w:val="right"/>
              <w:rPr>
                <w:rFonts w:cstheme="minorHAnsi"/>
                <w:sz w:val="16"/>
                <w:szCs w:val="16"/>
              </w:rPr>
            </w:pPr>
          </w:p>
        </w:tc>
        <w:tc>
          <w:tcPr>
            <w:tcW w:w="1485" w:type="dxa"/>
            <w:tcBorders>
              <w:top w:val="nil"/>
              <w:left w:val="nil"/>
              <w:bottom w:val="nil"/>
              <w:right w:val="nil"/>
            </w:tcBorders>
            <w:vAlign w:val="bottom"/>
          </w:tcPr>
          <w:p w14:paraId="448885B9" w14:textId="0054FA21" w:rsidR="003A2CAC" w:rsidRPr="008B63A6" w:rsidRDefault="003A2CAC" w:rsidP="003A2CAC">
            <w:pPr>
              <w:jc w:val="right"/>
              <w:rPr>
                <w:rFonts w:cstheme="minorHAnsi"/>
                <w:sz w:val="16"/>
                <w:szCs w:val="16"/>
              </w:rPr>
            </w:pPr>
          </w:p>
        </w:tc>
        <w:tc>
          <w:tcPr>
            <w:tcW w:w="1485" w:type="dxa"/>
            <w:tcBorders>
              <w:top w:val="nil"/>
              <w:left w:val="nil"/>
              <w:bottom w:val="nil"/>
              <w:right w:val="nil"/>
            </w:tcBorders>
            <w:vAlign w:val="bottom"/>
          </w:tcPr>
          <w:p w14:paraId="447ED92E" w14:textId="578ABBD7" w:rsidR="003A2CAC" w:rsidRPr="007D725B" w:rsidRDefault="003A2CAC" w:rsidP="003A2CAC">
            <w:pPr>
              <w:jc w:val="right"/>
              <w:rPr>
                <w:rFonts w:cstheme="minorHAnsi"/>
                <w:sz w:val="18"/>
                <w:szCs w:val="16"/>
              </w:rPr>
            </w:pPr>
          </w:p>
        </w:tc>
      </w:tr>
      <w:tr w:rsidR="003A2CAC" w:rsidRPr="008B63A6" w14:paraId="378760D9" w14:textId="77777777" w:rsidTr="00B21C17">
        <w:tc>
          <w:tcPr>
            <w:tcW w:w="1890" w:type="dxa"/>
            <w:tcBorders>
              <w:top w:val="nil"/>
              <w:left w:val="nil"/>
              <w:bottom w:val="nil"/>
              <w:right w:val="nil"/>
            </w:tcBorders>
          </w:tcPr>
          <w:p w14:paraId="36E47C27" w14:textId="6A2636E9" w:rsidR="003A2CAC" w:rsidRPr="007D725B" w:rsidRDefault="003A2CAC" w:rsidP="003A2CAC">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767BA26E" w14:textId="0A87ADFC" w:rsidR="003A2CAC" w:rsidRPr="007D725B" w:rsidRDefault="003A2CAC" w:rsidP="003A2CAC">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vAlign w:val="bottom"/>
          </w:tcPr>
          <w:p w14:paraId="001353FF" w14:textId="7EE7A9D8" w:rsidR="003A2CAC" w:rsidRPr="007D725B" w:rsidRDefault="003A2CAC" w:rsidP="003A2CAC">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0089FED6" w14:textId="79A02AD5" w:rsidR="003A2CAC" w:rsidRPr="007D725B" w:rsidRDefault="003A2CAC" w:rsidP="003A2CAC">
            <w:pPr>
              <w:jc w:val="right"/>
              <w:rPr>
                <w:rFonts w:cstheme="minorHAnsi"/>
                <w:sz w:val="18"/>
                <w:szCs w:val="16"/>
              </w:rPr>
            </w:pPr>
            <w:r>
              <w:rPr>
                <w:rFonts w:ascii="Calibri" w:hAnsi="Calibri" w:cs="Calibri"/>
                <w:color w:val="000000"/>
                <w:sz w:val="18"/>
                <w:szCs w:val="18"/>
              </w:rPr>
              <w:t>840</w:t>
            </w:r>
          </w:p>
        </w:tc>
        <w:tc>
          <w:tcPr>
            <w:tcW w:w="1485" w:type="dxa"/>
            <w:tcBorders>
              <w:top w:val="nil"/>
              <w:left w:val="nil"/>
              <w:bottom w:val="nil"/>
              <w:right w:val="nil"/>
            </w:tcBorders>
            <w:vAlign w:val="bottom"/>
          </w:tcPr>
          <w:p w14:paraId="4901F6C4" w14:textId="36537EBF" w:rsidR="003A2CAC" w:rsidRPr="007D725B" w:rsidRDefault="003A2CAC" w:rsidP="003A2CAC">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6B6485F9" w14:textId="6BF0256D" w:rsidR="003A2CAC" w:rsidRPr="007D725B" w:rsidRDefault="003A2CAC" w:rsidP="003A2CAC">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0A74A26A" w14:textId="7153060D" w:rsidR="003A2CAC" w:rsidRPr="007D725B" w:rsidRDefault="003A2CAC" w:rsidP="003A2CAC">
            <w:pPr>
              <w:jc w:val="right"/>
              <w:rPr>
                <w:rFonts w:cstheme="minorHAnsi"/>
                <w:sz w:val="18"/>
                <w:szCs w:val="16"/>
              </w:rPr>
            </w:pPr>
            <w:r>
              <w:rPr>
                <w:rFonts w:ascii="Calibri" w:hAnsi="Calibri" w:cs="Calibri"/>
                <w:color w:val="000000"/>
                <w:sz w:val="18"/>
                <w:szCs w:val="18"/>
              </w:rPr>
              <w:t>19%</w:t>
            </w:r>
          </w:p>
        </w:tc>
      </w:tr>
      <w:tr w:rsidR="003A2CAC" w:rsidRPr="008B63A6" w14:paraId="5A037EC0" w14:textId="77777777" w:rsidTr="00B21C17">
        <w:tc>
          <w:tcPr>
            <w:tcW w:w="1890" w:type="dxa"/>
            <w:tcBorders>
              <w:top w:val="nil"/>
              <w:left w:val="nil"/>
              <w:bottom w:val="nil"/>
              <w:right w:val="nil"/>
            </w:tcBorders>
          </w:tcPr>
          <w:p w14:paraId="5F9B4257" w14:textId="6F60C7D0" w:rsidR="003A2CAC" w:rsidRPr="007D725B" w:rsidRDefault="003A2CAC" w:rsidP="003A2CAC">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624CF7D1" w14:textId="67DFED91" w:rsidR="003A2CAC" w:rsidRPr="007D725B" w:rsidRDefault="003A2CAC" w:rsidP="003A2CA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DCC0290" w14:textId="4E247F19" w:rsidR="003A2CAC" w:rsidRPr="007D725B" w:rsidRDefault="003A2CAC" w:rsidP="003A2CA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568B2EE5" w14:textId="72DC0DCB" w:rsidR="003A2CAC" w:rsidRPr="007D725B" w:rsidRDefault="003A2CAC" w:rsidP="003A2CAC">
            <w:pPr>
              <w:jc w:val="right"/>
              <w:rPr>
                <w:rFonts w:cstheme="minorHAnsi"/>
                <w:sz w:val="18"/>
                <w:szCs w:val="16"/>
              </w:rPr>
            </w:pPr>
            <w:r>
              <w:rPr>
                <w:rFonts w:ascii="Calibri" w:hAnsi="Calibri" w:cs="Calibri"/>
                <w:color w:val="000000"/>
                <w:sz w:val="18"/>
                <w:szCs w:val="18"/>
              </w:rPr>
              <w:t>482</w:t>
            </w:r>
          </w:p>
        </w:tc>
        <w:tc>
          <w:tcPr>
            <w:tcW w:w="1485" w:type="dxa"/>
            <w:tcBorders>
              <w:top w:val="nil"/>
              <w:left w:val="nil"/>
              <w:bottom w:val="nil"/>
              <w:right w:val="nil"/>
            </w:tcBorders>
            <w:vAlign w:val="bottom"/>
          </w:tcPr>
          <w:p w14:paraId="3492E634" w14:textId="41E7FF3B" w:rsidR="003A2CAC" w:rsidRPr="007D725B" w:rsidRDefault="003A2CAC" w:rsidP="003A2CA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029618A9" w14:textId="7135D846" w:rsidR="003A2CAC" w:rsidRPr="007D725B" w:rsidRDefault="003A2CAC" w:rsidP="003A2CAC">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533CAE9C" w14:textId="36E3C8AC" w:rsidR="003A2CAC" w:rsidRPr="007D725B" w:rsidRDefault="003A2CAC" w:rsidP="003A2CAC">
            <w:pPr>
              <w:jc w:val="right"/>
              <w:rPr>
                <w:rFonts w:cstheme="minorHAnsi"/>
                <w:sz w:val="18"/>
                <w:szCs w:val="16"/>
              </w:rPr>
            </w:pPr>
            <w:r>
              <w:rPr>
                <w:rFonts w:ascii="Calibri" w:hAnsi="Calibri" w:cs="Calibri"/>
                <w:color w:val="000000"/>
                <w:sz w:val="18"/>
                <w:szCs w:val="18"/>
              </w:rPr>
              <w:t>44%</w:t>
            </w:r>
          </w:p>
        </w:tc>
      </w:tr>
      <w:tr w:rsidR="003A2CAC" w:rsidRPr="008B63A6" w14:paraId="72B365AE" w14:textId="77777777" w:rsidTr="002C6622">
        <w:tc>
          <w:tcPr>
            <w:tcW w:w="1890" w:type="dxa"/>
            <w:tcBorders>
              <w:top w:val="nil"/>
              <w:left w:val="nil"/>
              <w:bottom w:val="nil"/>
              <w:right w:val="nil"/>
            </w:tcBorders>
          </w:tcPr>
          <w:p w14:paraId="532261B1" w14:textId="65E6E150" w:rsidR="003A2CAC" w:rsidRPr="007D725B" w:rsidRDefault="003A2CAC" w:rsidP="003A2CAC">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690AAA40" w14:textId="30F0F7D9" w:rsidR="003A2CAC" w:rsidRPr="007D725B" w:rsidRDefault="003A2CAC" w:rsidP="003A2CA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932491E" w14:textId="53760968" w:rsidR="003A2CAC" w:rsidRPr="007D725B" w:rsidRDefault="003A2CAC" w:rsidP="003A2CA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92BE501" w14:textId="0F8A31D8" w:rsidR="003A2CAC" w:rsidRPr="007D725B" w:rsidRDefault="003A2CAC" w:rsidP="003A2CAC">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vAlign w:val="bottom"/>
          </w:tcPr>
          <w:p w14:paraId="23FD40CA" w14:textId="739B7D65" w:rsidR="003A2CAC" w:rsidRPr="007D725B" w:rsidRDefault="003A2CAC" w:rsidP="003A2CA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45AB4EBD" w14:textId="71E6438F" w:rsidR="003A2CAC" w:rsidRPr="007D725B" w:rsidRDefault="003A2CAC" w:rsidP="003A2CA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57F87BD4" w14:textId="7DBCD464" w:rsidR="003A2CAC" w:rsidRPr="007D725B" w:rsidRDefault="003A2CAC" w:rsidP="003A2CAC">
            <w:pPr>
              <w:jc w:val="right"/>
              <w:rPr>
                <w:rFonts w:cstheme="minorHAnsi"/>
                <w:sz w:val="18"/>
                <w:szCs w:val="16"/>
              </w:rPr>
            </w:pPr>
            <w:r>
              <w:rPr>
                <w:rFonts w:ascii="Calibri" w:hAnsi="Calibri" w:cs="Calibri"/>
                <w:color w:val="000000"/>
                <w:sz w:val="18"/>
                <w:szCs w:val="18"/>
              </w:rPr>
              <w:t>8%</w:t>
            </w:r>
          </w:p>
        </w:tc>
      </w:tr>
      <w:tr w:rsidR="003A2CAC" w:rsidRPr="008B63A6" w14:paraId="3407F6DE" w14:textId="77777777" w:rsidTr="00B21C17">
        <w:tc>
          <w:tcPr>
            <w:tcW w:w="1890" w:type="dxa"/>
            <w:tcBorders>
              <w:top w:val="nil"/>
              <w:left w:val="nil"/>
              <w:bottom w:val="nil"/>
              <w:right w:val="nil"/>
            </w:tcBorders>
          </w:tcPr>
          <w:p w14:paraId="6750B31A" w14:textId="7ACF7A65" w:rsidR="003A2CAC" w:rsidRPr="007D725B" w:rsidRDefault="003A2CAC" w:rsidP="003A2CAC">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1DF3E60E" w14:textId="68BF5BA2" w:rsidR="003A2CAC" w:rsidRPr="007D725B" w:rsidRDefault="003A2CAC" w:rsidP="003A2CA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0CD795C" w14:textId="65BCF4DB" w:rsidR="003A2CAC" w:rsidRPr="007D725B" w:rsidRDefault="003A2CAC" w:rsidP="003A2CA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5B582D5" w14:textId="332404BB" w:rsidR="003A2CAC" w:rsidRPr="007D725B" w:rsidRDefault="003A2CAC" w:rsidP="003A2CAC">
            <w:pPr>
              <w:jc w:val="right"/>
              <w:rPr>
                <w:rFonts w:cstheme="minorHAnsi"/>
                <w:sz w:val="18"/>
                <w:szCs w:val="16"/>
              </w:rPr>
            </w:pPr>
            <w:r>
              <w:rPr>
                <w:rFonts w:ascii="Calibri" w:hAnsi="Calibri" w:cs="Calibri"/>
                <w:color w:val="000000"/>
                <w:sz w:val="18"/>
                <w:szCs w:val="18"/>
              </w:rPr>
              <w:t>428</w:t>
            </w:r>
          </w:p>
        </w:tc>
        <w:tc>
          <w:tcPr>
            <w:tcW w:w="1485" w:type="dxa"/>
            <w:tcBorders>
              <w:top w:val="nil"/>
              <w:left w:val="nil"/>
              <w:bottom w:val="nil"/>
              <w:right w:val="nil"/>
            </w:tcBorders>
            <w:vAlign w:val="bottom"/>
          </w:tcPr>
          <w:p w14:paraId="2F68F900" w14:textId="43F9C8DF" w:rsidR="003A2CAC" w:rsidRPr="007D725B" w:rsidRDefault="003A2CAC" w:rsidP="003A2CA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692543BF" w14:textId="562B37C6" w:rsidR="003A2CAC" w:rsidRPr="007D725B" w:rsidRDefault="003A2CAC" w:rsidP="003A2CA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55A4F2EB" w14:textId="65B24B65" w:rsidR="003A2CAC" w:rsidRPr="007D725B" w:rsidRDefault="003A2CAC" w:rsidP="003A2CAC">
            <w:pPr>
              <w:jc w:val="right"/>
              <w:rPr>
                <w:rFonts w:cstheme="minorHAnsi"/>
                <w:sz w:val="18"/>
                <w:szCs w:val="16"/>
              </w:rPr>
            </w:pPr>
            <w:r>
              <w:rPr>
                <w:rFonts w:ascii="Calibri" w:hAnsi="Calibri" w:cs="Calibri"/>
                <w:color w:val="000000"/>
                <w:sz w:val="18"/>
                <w:szCs w:val="18"/>
              </w:rPr>
              <w:t>11%</w:t>
            </w:r>
          </w:p>
        </w:tc>
      </w:tr>
      <w:tr w:rsidR="003A2CAC" w:rsidRPr="008B63A6" w14:paraId="410B9150" w14:textId="77777777" w:rsidTr="002C6622">
        <w:tc>
          <w:tcPr>
            <w:tcW w:w="1890" w:type="dxa"/>
            <w:tcBorders>
              <w:top w:val="nil"/>
              <w:left w:val="nil"/>
              <w:bottom w:val="nil"/>
              <w:right w:val="nil"/>
            </w:tcBorders>
          </w:tcPr>
          <w:p w14:paraId="30965FCB" w14:textId="40839524" w:rsidR="003A2CAC" w:rsidRPr="007D725B" w:rsidRDefault="003A2CAC" w:rsidP="003A2CAC">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13E5AA9E" w14:textId="0E59DC30" w:rsidR="003A2CAC" w:rsidRPr="007D725B" w:rsidRDefault="003A2CAC" w:rsidP="003A2CA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CCF27E4" w14:textId="282F70AB" w:rsidR="003A2CAC" w:rsidRPr="007D725B" w:rsidRDefault="003A2CAC" w:rsidP="003A2CA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23A5461" w14:textId="4F8C857F" w:rsidR="003A2CAC" w:rsidRPr="007D725B" w:rsidRDefault="003A2CAC" w:rsidP="003A2CAC">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72C4057F" w14:textId="2283F209" w:rsidR="003A2CAC" w:rsidRPr="008B63A6" w:rsidRDefault="003A2CAC" w:rsidP="003A2CAC">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6513C76E" w14:textId="16742D61" w:rsidR="003A2CAC" w:rsidRPr="008B63A6" w:rsidRDefault="003A2CAC" w:rsidP="003A2CAC">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2D6AF30" w14:textId="7BCC57F7" w:rsidR="003A2CAC" w:rsidRPr="007D725B" w:rsidRDefault="003A2CAC" w:rsidP="003A2CAC">
            <w:pPr>
              <w:jc w:val="right"/>
              <w:rPr>
                <w:rFonts w:cstheme="minorHAnsi"/>
                <w:sz w:val="18"/>
                <w:szCs w:val="16"/>
              </w:rPr>
            </w:pPr>
            <w:r>
              <w:rPr>
                <w:rFonts w:ascii="Calibri" w:hAnsi="Calibri" w:cs="Calibri"/>
                <w:color w:val="000000"/>
                <w:sz w:val="18"/>
                <w:szCs w:val="18"/>
              </w:rPr>
              <w:t>2%</w:t>
            </w:r>
          </w:p>
        </w:tc>
      </w:tr>
      <w:tr w:rsidR="003A2CAC" w:rsidRPr="008B63A6" w14:paraId="55258FA2" w14:textId="77777777" w:rsidTr="002952B2">
        <w:tc>
          <w:tcPr>
            <w:tcW w:w="1890" w:type="dxa"/>
            <w:tcBorders>
              <w:top w:val="nil"/>
              <w:left w:val="nil"/>
              <w:bottom w:val="nil"/>
              <w:right w:val="nil"/>
            </w:tcBorders>
          </w:tcPr>
          <w:p w14:paraId="73D291D6" w14:textId="6E51D2F1" w:rsidR="003A2CAC" w:rsidRPr="007D725B" w:rsidRDefault="003A2CAC" w:rsidP="003A2CAC">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7031AE88" w14:textId="5E4024B0" w:rsidR="003A2CAC" w:rsidRPr="007D725B" w:rsidRDefault="003A2CAC" w:rsidP="003A2CAC">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3D0197E9" w14:textId="06348A67" w:rsidR="003A2CAC" w:rsidRPr="007D725B" w:rsidRDefault="003A2CAC" w:rsidP="003A2CA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012D8CE8" w14:textId="4081B7C5" w:rsidR="003A2CAC" w:rsidRPr="007D725B" w:rsidRDefault="003A2CAC" w:rsidP="003A2CAC">
            <w:pPr>
              <w:jc w:val="right"/>
              <w:rPr>
                <w:rFonts w:cstheme="minorHAnsi"/>
                <w:sz w:val="18"/>
                <w:szCs w:val="16"/>
              </w:rPr>
            </w:pPr>
            <w:r>
              <w:rPr>
                <w:rFonts w:ascii="Calibri" w:hAnsi="Calibri" w:cs="Calibri"/>
                <w:color w:val="000000"/>
                <w:sz w:val="18"/>
                <w:szCs w:val="18"/>
              </w:rPr>
              <w:t>302</w:t>
            </w:r>
          </w:p>
        </w:tc>
        <w:tc>
          <w:tcPr>
            <w:tcW w:w="1485" w:type="dxa"/>
            <w:tcBorders>
              <w:top w:val="nil"/>
              <w:left w:val="nil"/>
              <w:bottom w:val="nil"/>
              <w:right w:val="nil"/>
            </w:tcBorders>
            <w:vAlign w:val="bottom"/>
          </w:tcPr>
          <w:p w14:paraId="4B8349CB" w14:textId="35104AA8" w:rsidR="003A2CAC" w:rsidRPr="007D725B" w:rsidRDefault="003A2CAC" w:rsidP="003A2CAC">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06B2BC5B" w14:textId="7F2414A9" w:rsidR="003A2CAC" w:rsidRPr="007D725B" w:rsidRDefault="003A2CAC" w:rsidP="003A2CA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11F09234" w14:textId="0990C4E2" w:rsidR="003A2CAC" w:rsidRPr="007D725B" w:rsidRDefault="003A2CAC" w:rsidP="003A2CAC">
            <w:pPr>
              <w:jc w:val="right"/>
              <w:rPr>
                <w:rFonts w:cstheme="minorHAnsi"/>
                <w:sz w:val="18"/>
                <w:szCs w:val="16"/>
              </w:rPr>
            </w:pPr>
            <w:r>
              <w:rPr>
                <w:rFonts w:ascii="Calibri" w:hAnsi="Calibri" w:cs="Calibri"/>
                <w:color w:val="000000"/>
                <w:sz w:val="18"/>
                <w:szCs w:val="18"/>
              </w:rPr>
              <w:t>6%</w:t>
            </w:r>
          </w:p>
        </w:tc>
      </w:tr>
      <w:tr w:rsidR="003A2CAC" w:rsidRPr="008B63A6" w14:paraId="2B95E9EF" w14:textId="77777777" w:rsidTr="00B21C17">
        <w:tc>
          <w:tcPr>
            <w:tcW w:w="1890" w:type="dxa"/>
            <w:tcBorders>
              <w:top w:val="nil"/>
              <w:left w:val="nil"/>
              <w:bottom w:val="nil"/>
              <w:right w:val="nil"/>
            </w:tcBorders>
          </w:tcPr>
          <w:p w14:paraId="1D042347" w14:textId="7B48ADDE" w:rsidR="003A2CAC" w:rsidRPr="007D725B" w:rsidRDefault="003A2CAC" w:rsidP="003A2CAC">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42CA2413" w14:textId="043F2CF3" w:rsidR="003A2CAC" w:rsidRPr="007D725B" w:rsidRDefault="003A2CAC" w:rsidP="003A2CAC">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5FD6B91A" w14:textId="13E62CF8" w:rsidR="003A2CAC" w:rsidRPr="007D725B" w:rsidRDefault="003A2CAC" w:rsidP="003A2CA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4B88103B" w14:textId="46259D7E" w:rsidR="003A2CAC" w:rsidRPr="007D725B" w:rsidRDefault="003A2CAC" w:rsidP="003A2CAC">
            <w:pPr>
              <w:jc w:val="right"/>
              <w:rPr>
                <w:rFonts w:cstheme="minorHAnsi"/>
                <w:sz w:val="18"/>
                <w:szCs w:val="16"/>
              </w:rPr>
            </w:pPr>
            <w:r>
              <w:rPr>
                <w:rFonts w:ascii="Calibri" w:hAnsi="Calibri" w:cs="Calibri"/>
                <w:color w:val="000000"/>
                <w:sz w:val="18"/>
                <w:szCs w:val="18"/>
              </w:rPr>
              <w:t>415</w:t>
            </w:r>
          </w:p>
        </w:tc>
        <w:tc>
          <w:tcPr>
            <w:tcW w:w="1485" w:type="dxa"/>
            <w:tcBorders>
              <w:top w:val="nil"/>
              <w:left w:val="nil"/>
              <w:bottom w:val="nil"/>
              <w:right w:val="nil"/>
            </w:tcBorders>
            <w:vAlign w:val="bottom"/>
          </w:tcPr>
          <w:p w14:paraId="3DE395F4" w14:textId="29C159DC" w:rsidR="003A2CAC" w:rsidRPr="007D725B" w:rsidRDefault="003A2CAC" w:rsidP="003A2CA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EFC8868" w14:textId="3211A9C9" w:rsidR="003A2CAC" w:rsidRPr="007D725B" w:rsidRDefault="003A2CAC" w:rsidP="003A2CA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909E4A9" w14:textId="4AC3D806" w:rsidR="003A2CAC" w:rsidRPr="007D725B" w:rsidRDefault="003A2CAC" w:rsidP="003A2CAC">
            <w:pPr>
              <w:jc w:val="right"/>
              <w:rPr>
                <w:rFonts w:cstheme="minorHAnsi"/>
                <w:sz w:val="18"/>
                <w:szCs w:val="16"/>
              </w:rPr>
            </w:pPr>
            <w:r>
              <w:rPr>
                <w:rFonts w:ascii="Calibri" w:hAnsi="Calibri" w:cs="Calibri"/>
                <w:color w:val="000000"/>
                <w:sz w:val="18"/>
                <w:szCs w:val="18"/>
              </w:rPr>
              <w:t>10%</w:t>
            </w:r>
          </w:p>
        </w:tc>
      </w:tr>
      <w:tr w:rsidR="003A2CAC" w:rsidRPr="008B63A6" w14:paraId="0810B747" w14:textId="77777777" w:rsidTr="00B807AE">
        <w:tc>
          <w:tcPr>
            <w:tcW w:w="1890" w:type="dxa"/>
            <w:tcBorders>
              <w:top w:val="nil"/>
              <w:left w:val="nil"/>
              <w:bottom w:val="nil"/>
              <w:right w:val="nil"/>
            </w:tcBorders>
          </w:tcPr>
          <w:p w14:paraId="313C34B1" w14:textId="108B9444" w:rsidR="003A2CAC" w:rsidRPr="007D725B" w:rsidRDefault="003A2CAC" w:rsidP="003A2CAC">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DBE2CFC" w14:textId="2CA44B5A"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33D0B2B6" w14:textId="120D8B43"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6864D0FF" w14:textId="3B825542" w:rsidR="003A2CAC" w:rsidRPr="007D725B" w:rsidRDefault="003A2CAC" w:rsidP="003A2CAC">
            <w:pPr>
              <w:jc w:val="right"/>
              <w:rPr>
                <w:rFonts w:cstheme="minorHAnsi"/>
                <w:sz w:val="18"/>
                <w:szCs w:val="16"/>
              </w:rPr>
            </w:pPr>
          </w:p>
        </w:tc>
        <w:tc>
          <w:tcPr>
            <w:tcW w:w="1485" w:type="dxa"/>
            <w:tcBorders>
              <w:top w:val="nil"/>
              <w:left w:val="nil"/>
              <w:bottom w:val="nil"/>
              <w:right w:val="nil"/>
            </w:tcBorders>
            <w:vAlign w:val="bottom"/>
          </w:tcPr>
          <w:p w14:paraId="7EB2C184" w14:textId="451E6E82" w:rsidR="003A2CAC" w:rsidRPr="008B63A6" w:rsidRDefault="003A2CAC" w:rsidP="003A2CAC">
            <w:pPr>
              <w:jc w:val="right"/>
              <w:rPr>
                <w:rFonts w:cstheme="minorHAnsi"/>
                <w:sz w:val="16"/>
                <w:szCs w:val="16"/>
              </w:rPr>
            </w:pPr>
          </w:p>
        </w:tc>
        <w:tc>
          <w:tcPr>
            <w:tcW w:w="1485" w:type="dxa"/>
            <w:tcBorders>
              <w:top w:val="nil"/>
              <w:left w:val="nil"/>
              <w:bottom w:val="nil"/>
              <w:right w:val="nil"/>
            </w:tcBorders>
            <w:vAlign w:val="bottom"/>
          </w:tcPr>
          <w:p w14:paraId="2AB6E0F6" w14:textId="32997B5D" w:rsidR="003A2CAC" w:rsidRPr="008B63A6" w:rsidRDefault="003A2CAC" w:rsidP="003A2CAC">
            <w:pPr>
              <w:jc w:val="right"/>
              <w:rPr>
                <w:rFonts w:cstheme="minorHAnsi"/>
                <w:sz w:val="16"/>
                <w:szCs w:val="16"/>
              </w:rPr>
            </w:pPr>
          </w:p>
        </w:tc>
        <w:tc>
          <w:tcPr>
            <w:tcW w:w="1485" w:type="dxa"/>
            <w:tcBorders>
              <w:top w:val="nil"/>
              <w:left w:val="nil"/>
              <w:bottom w:val="nil"/>
              <w:right w:val="nil"/>
            </w:tcBorders>
            <w:vAlign w:val="bottom"/>
          </w:tcPr>
          <w:p w14:paraId="44E10885" w14:textId="478ACAF9" w:rsidR="003A2CAC" w:rsidRPr="007D725B" w:rsidRDefault="003A2CAC" w:rsidP="003A2CAC">
            <w:pPr>
              <w:jc w:val="right"/>
              <w:rPr>
                <w:rFonts w:cstheme="minorHAnsi"/>
                <w:sz w:val="18"/>
                <w:szCs w:val="16"/>
              </w:rPr>
            </w:pPr>
          </w:p>
        </w:tc>
      </w:tr>
      <w:tr w:rsidR="00B54304" w:rsidRPr="008B63A6" w14:paraId="358C9460" w14:textId="77777777" w:rsidTr="00A704F3">
        <w:tc>
          <w:tcPr>
            <w:tcW w:w="1890" w:type="dxa"/>
            <w:tcBorders>
              <w:top w:val="nil"/>
              <w:left w:val="nil"/>
              <w:bottom w:val="nil"/>
              <w:right w:val="nil"/>
            </w:tcBorders>
          </w:tcPr>
          <w:p w14:paraId="0453D3EC" w14:textId="289F778F" w:rsidR="00B54304" w:rsidRPr="007D725B" w:rsidRDefault="00B54304" w:rsidP="00B54304">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1EF5AFE5" w14:textId="6EA8C861" w:rsidR="00B54304" w:rsidRPr="007D725B" w:rsidRDefault="00B54304" w:rsidP="00B543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269AFA5" w14:textId="3DB06FAE" w:rsidR="00B54304" w:rsidRPr="007D725B" w:rsidRDefault="00B54304" w:rsidP="00B5430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842369" w14:textId="43A9CF93" w:rsidR="00B54304" w:rsidRPr="007D725B" w:rsidRDefault="00B54304" w:rsidP="00B5430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tcPr>
          <w:p w14:paraId="574F3E26" w14:textId="783CDFDD" w:rsidR="00B54304" w:rsidRPr="008B63A6" w:rsidRDefault="00B54304" w:rsidP="00B54304">
            <w:pPr>
              <w:jc w:val="right"/>
              <w:rPr>
                <w:rFonts w:cstheme="minorHAnsi"/>
                <w:sz w:val="16"/>
                <w:szCs w:val="16"/>
              </w:rPr>
            </w:pPr>
            <w:r w:rsidRPr="007F47C8">
              <w:rPr>
                <w:rFonts w:ascii="Calibri" w:hAnsi="Calibri" w:cs="Calibri"/>
                <w:color w:val="000000"/>
                <w:sz w:val="18"/>
                <w:szCs w:val="18"/>
              </w:rPr>
              <w:t>&lt;1%</w:t>
            </w:r>
          </w:p>
        </w:tc>
        <w:tc>
          <w:tcPr>
            <w:tcW w:w="1485" w:type="dxa"/>
            <w:tcBorders>
              <w:top w:val="nil"/>
              <w:left w:val="nil"/>
              <w:bottom w:val="nil"/>
              <w:right w:val="nil"/>
            </w:tcBorders>
            <w:vAlign w:val="bottom"/>
          </w:tcPr>
          <w:p w14:paraId="16100AD4" w14:textId="160BE0FB" w:rsidR="00B54304" w:rsidRPr="008B63A6" w:rsidRDefault="00B54304" w:rsidP="00B543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07C2463" w14:textId="28423218" w:rsidR="00B54304" w:rsidRPr="007D725B" w:rsidRDefault="00B54304" w:rsidP="00B54304">
            <w:pPr>
              <w:jc w:val="right"/>
              <w:rPr>
                <w:rFonts w:cstheme="minorHAnsi"/>
                <w:sz w:val="18"/>
                <w:szCs w:val="16"/>
              </w:rPr>
            </w:pPr>
            <w:r>
              <w:rPr>
                <w:rFonts w:ascii="Calibri" w:hAnsi="Calibri" w:cs="Calibri"/>
                <w:color w:val="000000"/>
                <w:sz w:val="18"/>
                <w:szCs w:val="18"/>
              </w:rPr>
              <w:t>0%</w:t>
            </w:r>
          </w:p>
        </w:tc>
      </w:tr>
      <w:tr w:rsidR="00B54304" w:rsidRPr="008B63A6" w14:paraId="7F7E9D7D" w14:textId="77777777" w:rsidTr="00A704F3">
        <w:tc>
          <w:tcPr>
            <w:tcW w:w="1890" w:type="dxa"/>
            <w:tcBorders>
              <w:top w:val="nil"/>
              <w:left w:val="nil"/>
              <w:bottom w:val="nil"/>
              <w:right w:val="nil"/>
            </w:tcBorders>
          </w:tcPr>
          <w:p w14:paraId="6D24F95F" w14:textId="4DC1DEA8" w:rsidR="00B54304" w:rsidRPr="007D725B" w:rsidRDefault="00B54304" w:rsidP="00B54304">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3E7F964A" w14:textId="2724EB91" w:rsidR="00B54304" w:rsidRPr="007D725B" w:rsidRDefault="00B54304" w:rsidP="00B5430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FB57A90" w14:textId="6863A04F" w:rsidR="00B54304" w:rsidRPr="007D725B" w:rsidRDefault="00B54304" w:rsidP="00B5430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02BAC72" w14:textId="02555B81" w:rsidR="00B54304" w:rsidRPr="007D725B" w:rsidRDefault="00B54304" w:rsidP="00B5430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tcPr>
          <w:p w14:paraId="16836BDB" w14:textId="08DD16F6" w:rsidR="00B54304" w:rsidRPr="008B63A6" w:rsidRDefault="00B54304" w:rsidP="00B54304">
            <w:pPr>
              <w:jc w:val="right"/>
              <w:rPr>
                <w:rFonts w:cstheme="minorHAnsi"/>
                <w:sz w:val="16"/>
                <w:szCs w:val="16"/>
              </w:rPr>
            </w:pPr>
            <w:r w:rsidRPr="007F47C8">
              <w:rPr>
                <w:rFonts w:ascii="Calibri" w:hAnsi="Calibri" w:cs="Calibri"/>
                <w:color w:val="000000"/>
                <w:sz w:val="18"/>
                <w:szCs w:val="18"/>
              </w:rPr>
              <w:t>&lt;1%</w:t>
            </w:r>
          </w:p>
        </w:tc>
        <w:tc>
          <w:tcPr>
            <w:tcW w:w="1485" w:type="dxa"/>
            <w:tcBorders>
              <w:top w:val="nil"/>
              <w:left w:val="nil"/>
              <w:bottom w:val="nil"/>
              <w:right w:val="nil"/>
            </w:tcBorders>
            <w:vAlign w:val="bottom"/>
          </w:tcPr>
          <w:p w14:paraId="4ACD6D40" w14:textId="4A8CDD72" w:rsidR="00B54304" w:rsidRPr="008B63A6" w:rsidRDefault="00B54304" w:rsidP="00B5430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5E50F09" w14:textId="518083CB" w:rsidR="00B54304" w:rsidRPr="007D725B" w:rsidRDefault="00B54304" w:rsidP="00B54304">
            <w:pPr>
              <w:jc w:val="right"/>
              <w:rPr>
                <w:rFonts w:cstheme="minorHAnsi"/>
                <w:sz w:val="18"/>
                <w:szCs w:val="16"/>
              </w:rPr>
            </w:pPr>
            <w:r>
              <w:rPr>
                <w:rFonts w:ascii="Calibri" w:hAnsi="Calibri" w:cs="Calibri"/>
                <w:color w:val="000000"/>
                <w:sz w:val="18"/>
                <w:szCs w:val="18"/>
              </w:rPr>
              <w:t>0%</w:t>
            </w:r>
          </w:p>
        </w:tc>
      </w:tr>
      <w:tr w:rsidR="003A2CAC" w:rsidRPr="008B63A6" w14:paraId="645F5DDF" w14:textId="77777777" w:rsidTr="00B21C17">
        <w:tc>
          <w:tcPr>
            <w:tcW w:w="1890" w:type="dxa"/>
            <w:tcBorders>
              <w:top w:val="nil"/>
              <w:left w:val="nil"/>
              <w:bottom w:val="nil"/>
              <w:right w:val="nil"/>
            </w:tcBorders>
          </w:tcPr>
          <w:p w14:paraId="376CC0B8" w14:textId="6BCC2685" w:rsidR="003A2CAC" w:rsidRPr="007D725B" w:rsidRDefault="003A2CAC" w:rsidP="003A2CAC">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622A1381" w14:textId="02389259" w:rsidR="003A2CAC" w:rsidRPr="007D725B" w:rsidRDefault="003A2CAC" w:rsidP="003A2CAC">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033B32B4" w14:textId="420ED3A8" w:rsidR="003A2CAC" w:rsidRPr="007D725B" w:rsidRDefault="003A2CAC" w:rsidP="003A2CA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1114DA04" w14:textId="59E28EF5" w:rsidR="003A2CAC" w:rsidRPr="007D725B" w:rsidRDefault="003A2CAC" w:rsidP="003A2CAC">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vAlign w:val="bottom"/>
          </w:tcPr>
          <w:p w14:paraId="67FC8EE4" w14:textId="21962380" w:rsidR="003A2CAC" w:rsidRPr="007D725B" w:rsidRDefault="003A2CAC" w:rsidP="003A2CA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F029D96" w14:textId="09D64798" w:rsidR="003A2CAC" w:rsidRPr="007D725B" w:rsidRDefault="003A2CAC" w:rsidP="003A2CA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2647EC1" w14:textId="1E3761B4" w:rsidR="003A2CAC" w:rsidRPr="007D725B" w:rsidRDefault="003A2CAC" w:rsidP="003A2CAC">
            <w:pPr>
              <w:jc w:val="right"/>
              <w:rPr>
                <w:rFonts w:cstheme="minorHAnsi"/>
                <w:sz w:val="18"/>
                <w:szCs w:val="16"/>
              </w:rPr>
            </w:pPr>
            <w:r>
              <w:rPr>
                <w:rFonts w:ascii="Calibri" w:hAnsi="Calibri" w:cs="Calibri"/>
                <w:color w:val="000000"/>
                <w:sz w:val="18"/>
                <w:szCs w:val="18"/>
              </w:rPr>
              <w:t>1%</w:t>
            </w:r>
          </w:p>
        </w:tc>
      </w:tr>
      <w:tr w:rsidR="003A2CAC" w:rsidRPr="008B63A6" w14:paraId="72C20AA1" w14:textId="77777777" w:rsidTr="00B21C17">
        <w:tc>
          <w:tcPr>
            <w:tcW w:w="1890" w:type="dxa"/>
            <w:tcBorders>
              <w:top w:val="nil"/>
              <w:left w:val="nil"/>
              <w:bottom w:val="nil"/>
              <w:right w:val="nil"/>
            </w:tcBorders>
          </w:tcPr>
          <w:p w14:paraId="39A110DA" w14:textId="0BC94E6A" w:rsidR="003A2CAC" w:rsidRPr="007D725B" w:rsidRDefault="003A2CAC" w:rsidP="003A2CAC">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731047B2" w14:textId="589C2B48" w:rsidR="003A2CAC" w:rsidRPr="007D725B" w:rsidRDefault="003A2CAC" w:rsidP="003A2CAC">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529B62F6" w14:textId="6C2F1614" w:rsidR="003A2CAC" w:rsidRPr="007D725B" w:rsidRDefault="003A2CAC" w:rsidP="003A2CAC">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E305567" w14:textId="69AEE800" w:rsidR="003A2CAC" w:rsidRPr="007D725B" w:rsidRDefault="003A2CAC" w:rsidP="003A2CAC">
            <w:pPr>
              <w:jc w:val="right"/>
              <w:rPr>
                <w:rFonts w:cstheme="minorHAnsi"/>
                <w:sz w:val="18"/>
                <w:szCs w:val="16"/>
              </w:rPr>
            </w:pPr>
            <w:r>
              <w:rPr>
                <w:rFonts w:ascii="Calibri" w:hAnsi="Calibri" w:cs="Calibri"/>
                <w:color w:val="000000"/>
                <w:sz w:val="18"/>
                <w:szCs w:val="18"/>
              </w:rPr>
              <w:t>412</w:t>
            </w:r>
          </w:p>
        </w:tc>
        <w:tc>
          <w:tcPr>
            <w:tcW w:w="1485" w:type="dxa"/>
            <w:tcBorders>
              <w:top w:val="nil"/>
              <w:left w:val="nil"/>
              <w:bottom w:val="nil"/>
              <w:right w:val="nil"/>
            </w:tcBorders>
            <w:vAlign w:val="bottom"/>
          </w:tcPr>
          <w:p w14:paraId="0F4928B0" w14:textId="0D140AFA" w:rsidR="003A2CAC" w:rsidRPr="007D725B" w:rsidRDefault="003A2CAC" w:rsidP="003A2CA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04AA9A5E" w14:textId="74101843" w:rsidR="003A2CAC" w:rsidRPr="007D725B" w:rsidRDefault="003A2CAC" w:rsidP="003A2CA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1FF0C4FE" w14:textId="4720AE36" w:rsidR="003A2CAC" w:rsidRPr="007D725B" w:rsidRDefault="003A2CAC" w:rsidP="003A2CAC">
            <w:pPr>
              <w:jc w:val="right"/>
              <w:rPr>
                <w:rFonts w:cstheme="minorHAnsi"/>
                <w:sz w:val="18"/>
                <w:szCs w:val="16"/>
              </w:rPr>
            </w:pPr>
            <w:r>
              <w:rPr>
                <w:rFonts w:ascii="Calibri" w:hAnsi="Calibri" w:cs="Calibri"/>
                <w:color w:val="000000"/>
                <w:sz w:val="18"/>
                <w:szCs w:val="18"/>
              </w:rPr>
              <w:t>8%</w:t>
            </w:r>
          </w:p>
        </w:tc>
      </w:tr>
      <w:tr w:rsidR="003A2CAC" w:rsidRPr="008B63A6" w14:paraId="16702969" w14:textId="77777777" w:rsidTr="00B21C17">
        <w:tc>
          <w:tcPr>
            <w:tcW w:w="1890" w:type="dxa"/>
            <w:tcBorders>
              <w:top w:val="nil"/>
              <w:left w:val="nil"/>
              <w:bottom w:val="nil"/>
              <w:right w:val="nil"/>
            </w:tcBorders>
          </w:tcPr>
          <w:p w14:paraId="191EB1D6" w14:textId="434BA03F" w:rsidR="003A2CAC" w:rsidRPr="007D725B" w:rsidRDefault="003A2CAC" w:rsidP="003A2CAC">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49990F38" w14:textId="574E344E" w:rsidR="003A2CAC" w:rsidRPr="007D725B" w:rsidRDefault="003A2CAC" w:rsidP="003A2CAC">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0FE9C531" w14:textId="2F77C12A" w:rsidR="003A2CAC" w:rsidRPr="007D725B" w:rsidRDefault="003A2CAC" w:rsidP="003A2CAC">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63EA738" w14:textId="726EB423" w:rsidR="003A2CAC" w:rsidRPr="007D725B" w:rsidRDefault="003A2CAC" w:rsidP="003A2CAC">
            <w:pPr>
              <w:jc w:val="right"/>
              <w:rPr>
                <w:rFonts w:cstheme="minorHAnsi"/>
                <w:sz w:val="18"/>
                <w:szCs w:val="16"/>
              </w:rPr>
            </w:pPr>
            <w:r>
              <w:rPr>
                <w:rFonts w:ascii="Calibri" w:hAnsi="Calibri" w:cs="Calibri"/>
                <w:color w:val="000000"/>
                <w:sz w:val="18"/>
                <w:szCs w:val="18"/>
              </w:rPr>
              <w:t>497</w:t>
            </w:r>
          </w:p>
        </w:tc>
        <w:tc>
          <w:tcPr>
            <w:tcW w:w="1485" w:type="dxa"/>
            <w:tcBorders>
              <w:top w:val="nil"/>
              <w:left w:val="nil"/>
              <w:bottom w:val="nil"/>
              <w:right w:val="nil"/>
            </w:tcBorders>
            <w:vAlign w:val="bottom"/>
          </w:tcPr>
          <w:p w14:paraId="7CA1CE94" w14:textId="022ACD48" w:rsidR="003A2CAC" w:rsidRPr="007D725B" w:rsidRDefault="003A2CAC" w:rsidP="003A2CAC">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667F0FA8" w14:textId="304649FB" w:rsidR="003A2CAC" w:rsidRPr="007D725B" w:rsidRDefault="003A2CAC" w:rsidP="003A2CAC">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3887EAB" w14:textId="3D1878BB" w:rsidR="003A2CAC" w:rsidRPr="007D725B" w:rsidRDefault="003A2CAC" w:rsidP="003A2CAC">
            <w:pPr>
              <w:jc w:val="right"/>
              <w:rPr>
                <w:rFonts w:cstheme="minorHAnsi"/>
                <w:sz w:val="18"/>
                <w:szCs w:val="16"/>
              </w:rPr>
            </w:pPr>
            <w:r>
              <w:rPr>
                <w:rFonts w:ascii="Calibri" w:hAnsi="Calibri" w:cs="Calibri"/>
                <w:color w:val="000000"/>
                <w:sz w:val="18"/>
                <w:szCs w:val="18"/>
              </w:rPr>
              <w:t>12%</w:t>
            </w:r>
          </w:p>
        </w:tc>
      </w:tr>
      <w:tr w:rsidR="003A2CAC" w:rsidRPr="008B63A6" w14:paraId="21E65CFE" w14:textId="77777777" w:rsidTr="00B21C17">
        <w:tc>
          <w:tcPr>
            <w:tcW w:w="1890" w:type="dxa"/>
            <w:tcBorders>
              <w:top w:val="nil"/>
              <w:left w:val="nil"/>
              <w:bottom w:val="nil"/>
              <w:right w:val="nil"/>
            </w:tcBorders>
          </w:tcPr>
          <w:p w14:paraId="67F158F7" w14:textId="4C9E94AA" w:rsidR="003A2CAC" w:rsidRPr="007D725B" w:rsidRDefault="003A2CAC" w:rsidP="003A2CAC">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30EEE1EF" w14:textId="197BC928" w:rsidR="003A2CAC" w:rsidRPr="007D725B" w:rsidRDefault="003A2CAC" w:rsidP="003A2CA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75E5E5F" w14:textId="181DE842" w:rsidR="003A2CAC" w:rsidRPr="007D725B" w:rsidRDefault="003A2CAC" w:rsidP="003A2CA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5A574677" w14:textId="69776BB0" w:rsidR="003A2CAC" w:rsidRPr="007D725B" w:rsidRDefault="003A2CAC" w:rsidP="003A2CAC">
            <w:pPr>
              <w:jc w:val="right"/>
              <w:rPr>
                <w:rFonts w:cstheme="minorHAnsi"/>
                <w:sz w:val="18"/>
                <w:szCs w:val="16"/>
              </w:rPr>
            </w:pPr>
            <w:r>
              <w:rPr>
                <w:rFonts w:ascii="Calibri" w:hAnsi="Calibri" w:cs="Calibri"/>
                <w:color w:val="000000"/>
                <w:sz w:val="18"/>
                <w:szCs w:val="18"/>
              </w:rPr>
              <w:t>662</w:t>
            </w:r>
          </w:p>
        </w:tc>
        <w:tc>
          <w:tcPr>
            <w:tcW w:w="1485" w:type="dxa"/>
            <w:tcBorders>
              <w:top w:val="nil"/>
              <w:left w:val="nil"/>
              <w:bottom w:val="nil"/>
              <w:right w:val="nil"/>
            </w:tcBorders>
            <w:vAlign w:val="bottom"/>
          </w:tcPr>
          <w:p w14:paraId="613728E8" w14:textId="1CF22A4E" w:rsidR="003A2CAC" w:rsidRPr="007D725B" w:rsidRDefault="003A2CAC" w:rsidP="003A2CA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1C2938C8" w14:textId="6F1D7D59" w:rsidR="003A2CAC" w:rsidRPr="007D725B" w:rsidRDefault="003A2CAC" w:rsidP="003A2CAC">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747404BB" w14:textId="1F5A6563" w:rsidR="003A2CAC" w:rsidRPr="007D725B" w:rsidRDefault="003A2CAC" w:rsidP="003A2CAC">
            <w:pPr>
              <w:jc w:val="right"/>
              <w:rPr>
                <w:rFonts w:cstheme="minorHAnsi"/>
                <w:sz w:val="18"/>
                <w:szCs w:val="16"/>
              </w:rPr>
            </w:pPr>
            <w:r>
              <w:rPr>
                <w:rFonts w:ascii="Calibri" w:hAnsi="Calibri" w:cs="Calibri"/>
                <w:color w:val="000000"/>
                <w:sz w:val="18"/>
                <w:szCs w:val="18"/>
              </w:rPr>
              <w:t>23%</w:t>
            </w:r>
          </w:p>
        </w:tc>
      </w:tr>
      <w:tr w:rsidR="003A2CAC" w:rsidRPr="008B63A6" w14:paraId="7B3206AA" w14:textId="77777777" w:rsidTr="009410E0">
        <w:tc>
          <w:tcPr>
            <w:tcW w:w="1890" w:type="dxa"/>
            <w:tcBorders>
              <w:top w:val="nil"/>
              <w:left w:val="nil"/>
              <w:bottom w:val="nil"/>
              <w:right w:val="nil"/>
            </w:tcBorders>
          </w:tcPr>
          <w:p w14:paraId="1D8A34D9" w14:textId="51222F00" w:rsidR="003A2CAC" w:rsidRPr="007D725B" w:rsidRDefault="003A2CAC" w:rsidP="003A2CAC">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5A1A21A0" w14:textId="40A86B18" w:rsidR="003A2CAC" w:rsidRPr="007D725B" w:rsidRDefault="003A2CAC" w:rsidP="003A2CA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3788EB31" w14:textId="4F4023C5" w:rsidR="003A2CAC" w:rsidRPr="007D725B" w:rsidRDefault="003A2CAC" w:rsidP="003A2CA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AB37824" w14:textId="750C7718" w:rsidR="003A2CAC" w:rsidRPr="007D725B" w:rsidRDefault="003A2CAC" w:rsidP="003A2CAC">
            <w:pPr>
              <w:jc w:val="right"/>
              <w:rPr>
                <w:rFonts w:cstheme="minorHAnsi"/>
                <w:sz w:val="18"/>
                <w:szCs w:val="16"/>
              </w:rPr>
            </w:pPr>
            <w:r>
              <w:rPr>
                <w:rFonts w:ascii="Calibri" w:hAnsi="Calibri" w:cs="Calibri"/>
                <w:color w:val="000000"/>
                <w:sz w:val="18"/>
                <w:szCs w:val="18"/>
              </w:rPr>
              <w:t>699</w:t>
            </w:r>
          </w:p>
        </w:tc>
        <w:tc>
          <w:tcPr>
            <w:tcW w:w="1485" w:type="dxa"/>
            <w:tcBorders>
              <w:top w:val="nil"/>
              <w:left w:val="nil"/>
              <w:bottom w:val="nil"/>
              <w:right w:val="nil"/>
            </w:tcBorders>
            <w:vAlign w:val="bottom"/>
          </w:tcPr>
          <w:p w14:paraId="7214BF89" w14:textId="4ACAB223" w:rsidR="003A2CAC" w:rsidRPr="007D725B" w:rsidRDefault="003A2CAC" w:rsidP="003A2CA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2104EF65" w14:textId="4F63F5C5" w:rsidR="003A2CAC" w:rsidRPr="007D725B" w:rsidRDefault="003A2CAC" w:rsidP="003A2CAC">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5560BCA6" w14:textId="32D1669B" w:rsidR="003A2CAC" w:rsidRPr="007D725B" w:rsidRDefault="003A2CAC" w:rsidP="003A2CAC">
            <w:pPr>
              <w:jc w:val="right"/>
              <w:rPr>
                <w:rFonts w:cstheme="minorHAnsi"/>
                <w:sz w:val="18"/>
                <w:szCs w:val="16"/>
              </w:rPr>
            </w:pPr>
            <w:r>
              <w:rPr>
                <w:rFonts w:ascii="Calibri" w:hAnsi="Calibri" w:cs="Calibri"/>
                <w:color w:val="000000"/>
                <w:sz w:val="18"/>
                <w:szCs w:val="18"/>
              </w:rPr>
              <w:t>37%</w:t>
            </w:r>
          </w:p>
        </w:tc>
      </w:tr>
      <w:tr w:rsidR="003A2CAC" w:rsidRPr="008B63A6" w14:paraId="612BE26E" w14:textId="77777777" w:rsidTr="009410E0">
        <w:tc>
          <w:tcPr>
            <w:tcW w:w="1890" w:type="dxa"/>
            <w:tcBorders>
              <w:top w:val="nil"/>
              <w:left w:val="nil"/>
              <w:bottom w:val="single" w:sz="8" w:space="0" w:color="auto"/>
              <w:right w:val="nil"/>
            </w:tcBorders>
          </w:tcPr>
          <w:p w14:paraId="4936AA35" w14:textId="5C4C5B19" w:rsidR="003A2CAC" w:rsidRPr="008B63A6" w:rsidRDefault="003A2CAC" w:rsidP="003A2CAC">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512C963C" w14:textId="6927F122" w:rsidR="003A2CAC" w:rsidRPr="008B63A6" w:rsidRDefault="003A2CAC" w:rsidP="003A2CAC">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368C539D" w14:textId="789FF785" w:rsidR="003A2CAC" w:rsidRPr="007D725B" w:rsidRDefault="003A2CAC" w:rsidP="003A2CA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40708361" w14:textId="6EFDC07A" w:rsidR="003A2CAC" w:rsidRPr="007D725B" w:rsidRDefault="003A2CAC" w:rsidP="003A2CAC">
            <w:pPr>
              <w:jc w:val="right"/>
              <w:rPr>
                <w:rFonts w:cstheme="minorHAnsi"/>
                <w:sz w:val="18"/>
                <w:szCs w:val="16"/>
              </w:rPr>
            </w:pPr>
            <w:r>
              <w:rPr>
                <w:rFonts w:ascii="Calibri" w:hAnsi="Calibri" w:cs="Calibri"/>
                <w:color w:val="000000"/>
                <w:sz w:val="18"/>
                <w:szCs w:val="18"/>
              </w:rPr>
              <w:t>240</w:t>
            </w:r>
          </w:p>
        </w:tc>
        <w:tc>
          <w:tcPr>
            <w:tcW w:w="1485" w:type="dxa"/>
            <w:tcBorders>
              <w:top w:val="nil"/>
              <w:left w:val="nil"/>
              <w:bottom w:val="single" w:sz="8" w:space="0" w:color="auto"/>
              <w:right w:val="nil"/>
            </w:tcBorders>
            <w:vAlign w:val="bottom"/>
          </w:tcPr>
          <w:p w14:paraId="376CF5CF" w14:textId="55D67240" w:rsidR="003A2CAC" w:rsidRPr="007D725B" w:rsidRDefault="003A2CAC" w:rsidP="003A2CA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6A1ECA4F" w14:textId="0F35D41F" w:rsidR="003A2CAC" w:rsidRPr="007D725B" w:rsidRDefault="003A2CAC" w:rsidP="003A2CAC">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single" w:sz="8" w:space="0" w:color="auto"/>
              <w:right w:val="nil"/>
            </w:tcBorders>
            <w:vAlign w:val="bottom"/>
          </w:tcPr>
          <w:p w14:paraId="3A4416CF" w14:textId="601C5B82" w:rsidR="003A2CAC" w:rsidRPr="007D725B" w:rsidRDefault="003A2CAC" w:rsidP="003A2CAC">
            <w:pPr>
              <w:jc w:val="right"/>
              <w:rPr>
                <w:rFonts w:cstheme="minorHAnsi"/>
                <w:sz w:val="18"/>
                <w:szCs w:val="16"/>
              </w:rPr>
            </w:pPr>
            <w:r>
              <w:rPr>
                <w:rFonts w:ascii="Calibri" w:hAnsi="Calibri" w:cs="Calibri"/>
                <w:color w:val="000000"/>
                <w:sz w:val="18"/>
                <w:szCs w:val="18"/>
              </w:rPr>
              <w:t>19%</w:t>
            </w:r>
          </w:p>
        </w:tc>
      </w:tr>
    </w:tbl>
    <w:p w14:paraId="32DFB425" w14:textId="77777777" w:rsidR="00261DCB" w:rsidRPr="007D725B" w:rsidRDefault="00261DCB" w:rsidP="00261DCB">
      <w:pPr>
        <w:spacing w:after="0" w:line="240" w:lineRule="auto"/>
        <w:rPr>
          <w:b/>
          <w:bCs/>
          <w:sz w:val="18"/>
          <w:szCs w:val="16"/>
        </w:rPr>
      </w:pPr>
      <w:r w:rsidRPr="007D725B">
        <w:rPr>
          <w:b/>
          <w:bCs/>
          <w:sz w:val="18"/>
          <w:szCs w:val="16"/>
        </w:rPr>
        <w:t>Table Notes:</w:t>
      </w:r>
    </w:p>
    <w:p w14:paraId="4B0EAFBB"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0D76F00" w14:textId="77777777" w:rsidR="00080392" w:rsidRPr="007579EF" w:rsidRDefault="00080392" w:rsidP="007579EF">
      <w:pPr>
        <w:spacing w:after="0" w:line="240" w:lineRule="auto"/>
        <w:rPr>
          <w:sz w:val="18"/>
          <w:szCs w:val="18"/>
        </w:rPr>
      </w:pPr>
      <w:r w:rsidRPr="007579EF">
        <w:rPr>
          <w:sz w:val="18"/>
          <w:szCs w:val="18"/>
        </w:rPr>
        <w:t>*HIV diagnoses in this age group could include individuals who were born outside the US but diagnosed in Massachusetts. </w:t>
      </w:r>
    </w:p>
    <w:p w14:paraId="449BC356" w14:textId="2C9B9F9B" w:rsidR="00A75050" w:rsidRPr="007579EF" w:rsidRDefault="00A75050" w:rsidP="007579EF">
      <w:pPr>
        <w:spacing w:after="0" w:line="240" w:lineRule="auto"/>
        <w:rPr>
          <w:sz w:val="18"/>
          <w:szCs w:val="18"/>
        </w:rPr>
      </w:pPr>
      <w:r w:rsidRPr="007579EF">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7579EF">
        <w:rPr>
          <w:sz w:val="18"/>
          <w:szCs w:val="18"/>
        </w:rPr>
        <w:t>.</w:t>
      </w:r>
    </w:p>
    <w:p w14:paraId="67584115" w14:textId="77777777" w:rsidR="00353FDF" w:rsidRPr="007579EF" w:rsidRDefault="00353FDF" w:rsidP="007579EF">
      <w:pPr>
        <w:spacing w:after="0" w:line="240" w:lineRule="auto"/>
        <w:rPr>
          <w:sz w:val="18"/>
          <w:szCs w:val="18"/>
        </w:rPr>
      </w:pPr>
      <w:r w:rsidRPr="007579EF">
        <w:rPr>
          <w:sz w:val="18"/>
          <w:szCs w:val="18"/>
        </w:rPr>
        <w:t xml:space="preserve">Data Source: MDPH Bureau of Infectious Disease and Laboratory Sciences. </w:t>
      </w:r>
    </w:p>
    <w:p w14:paraId="3FC5C30E" w14:textId="2C94E106" w:rsidR="00353FDF" w:rsidRPr="007579EF" w:rsidRDefault="00353FDF" w:rsidP="007579EF">
      <w:pPr>
        <w:spacing w:after="0" w:line="240" w:lineRule="auto"/>
        <w:rPr>
          <w:sz w:val="18"/>
          <w:szCs w:val="18"/>
        </w:rPr>
      </w:pPr>
      <w:r w:rsidRPr="007579EF">
        <w:rPr>
          <w:sz w:val="18"/>
          <w:szCs w:val="18"/>
        </w:rPr>
        <w:t xml:space="preserve">Data are current as of </w:t>
      </w:r>
      <w:r w:rsidR="005D4B03" w:rsidRPr="007579EF">
        <w:rPr>
          <w:sz w:val="18"/>
          <w:szCs w:val="18"/>
        </w:rPr>
        <w:t>7/1/2025</w:t>
      </w:r>
      <w:r w:rsidRPr="007579EF">
        <w:rPr>
          <w:sz w:val="18"/>
          <w:szCs w:val="18"/>
        </w:rPr>
        <w:t xml:space="preserve"> and may be subject to change. Percentages may not add up to 100% due to rounding.</w:t>
      </w:r>
    </w:p>
    <w:p w14:paraId="4C004D92" w14:textId="5B190FA3" w:rsidR="00ED6DE1" w:rsidRDefault="00ED6DE1" w:rsidP="00683BBB">
      <w:pPr>
        <w:spacing w:after="0" w:line="240" w:lineRule="auto"/>
      </w:pPr>
      <w:r>
        <w:br w:type="page"/>
      </w:r>
    </w:p>
    <w:p w14:paraId="6B79BE3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75D1182B" w14:textId="77777777" w:rsidTr="006126EA">
        <w:trPr>
          <w:trHeight w:val="360"/>
        </w:trPr>
        <w:tc>
          <w:tcPr>
            <w:tcW w:w="10800" w:type="dxa"/>
          </w:tcPr>
          <w:p w14:paraId="42ACAF62" w14:textId="6F62EBB3" w:rsidR="00ED6DE1" w:rsidRPr="001C53E0" w:rsidRDefault="00ED6DE1" w:rsidP="00683BBB">
            <w:pPr>
              <w:rPr>
                <w:b/>
                <w:color w:val="FFFFFF" w:themeColor="background1"/>
                <w:sz w:val="28"/>
              </w:rPr>
            </w:pPr>
            <w:bookmarkStart w:id="58" w:name="hsr_metrowest"/>
            <w:bookmarkEnd w:id="58"/>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D388E">
              <w:rPr>
                <w:b/>
                <w:color w:val="FFFFFF" w:themeColor="background1"/>
                <w:sz w:val="28"/>
              </w:rPr>
              <w:t>METRO WEST</w:t>
            </w:r>
            <w:r>
              <w:rPr>
                <w:b/>
                <w:color w:val="FFFFFF" w:themeColor="background1"/>
                <w:sz w:val="28"/>
              </w:rPr>
              <w:t xml:space="preserve"> HSR</w:t>
            </w:r>
          </w:p>
        </w:tc>
      </w:tr>
    </w:tbl>
    <w:p w14:paraId="3043C774" w14:textId="4E6B7A55" w:rsidR="00640132" w:rsidRPr="009018FD" w:rsidRDefault="00640132" w:rsidP="006237F9">
      <w:pPr>
        <w:pStyle w:val="Heading1"/>
        <w:spacing w:before="0" w:after="120" w:line="240" w:lineRule="auto"/>
        <w:rPr>
          <w:rFonts w:asciiTheme="minorHAnsi" w:hAnsiTheme="minorHAnsi" w:cstheme="minorHAnsi"/>
          <w:color w:val="auto"/>
          <w:sz w:val="22"/>
          <w:szCs w:val="22"/>
        </w:rPr>
      </w:pPr>
      <w:bookmarkStart w:id="59" w:name="_Toc211364037"/>
      <w:r w:rsidRPr="006237F9">
        <w:rPr>
          <w:rFonts w:asciiTheme="minorHAnsi" w:hAnsiTheme="minorHAnsi" w:cstheme="minorHAnsi"/>
          <w:b/>
          <w:color w:val="5D7430"/>
          <w:sz w:val="22"/>
          <w:szCs w:val="22"/>
        </w:rPr>
        <w:t xml:space="preserve">TABLE 7.3 </w:t>
      </w:r>
      <w:r w:rsidRPr="009018FD">
        <w:rPr>
          <w:rFonts w:asciiTheme="minorHAnsi" w:hAnsiTheme="minorHAnsi" w:cstheme="minorHAnsi"/>
          <w:color w:val="auto"/>
          <w:sz w:val="22"/>
          <w:szCs w:val="22"/>
        </w:rPr>
        <w:t xml:space="preserve">HIV infection diagnoses (HIV DX) from </w:t>
      </w:r>
      <w:r w:rsidR="005D4B03" w:rsidRPr="009018FD">
        <w:rPr>
          <w:rFonts w:asciiTheme="minorHAnsi" w:hAnsiTheme="minorHAnsi" w:cstheme="minorHAnsi"/>
          <w:color w:val="auto"/>
          <w:sz w:val="22"/>
          <w:szCs w:val="22"/>
        </w:rPr>
        <w:t>2022–2024</w:t>
      </w:r>
      <w:r w:rsidRPr="009018FD">
        <w:rPr>
          <w:rFonts w:asciiTheme="minorHAnsi" w:hAnsiTheme="minorHAnsi" w:cstheme="minorHAnsi"/>
          <w:color w:val="auto"/>
          <w:sz w:val="22"/>
          <w:szCs w:val="22"/>
        </w:rPr>
        <w:t xml:space="preserve">, persons living with HIV infection (PLWH) on </w:t>
      </w:r>
      <w:r w:rsidR="005D4B03" w:rsidRPr="009018FD">
        <w:rPr>
          <w:rFonts w:asciiTheme="minorHAnsi" w:hAnsiTheme="minorHAnsi" w:cstheme="minorHAnsi"/>
          <w:color w:val="auto"/>
          <w:sz w:val="22"/>
          <w:szCs w:val="22"/>
        </w:rPr>
        <w:t>December 31, 2024</w:t>
      </w:r>
      <w:r w:rsidRPr="009018FD">
        <w:rPr>
          <w:rFonts w:asciiTheme="minorHAnsi" w:hAnsiTheme="minorHAnsi" w:cstheme="minorHAnsi"/>
          <w:color w:val="auto"/>
          <w:sz w:val="22"/>
          <w:szCs w:val="22"/>
        </w:rPr>
        <w:t xml:space="preserve">, and </w:t>
      </w:r>
      <w:r w:rsidR="0048584D" w:rsidRPr="009018FD">
        <w:rPr>
          <w:rFonts w:asciiTheme="minorHAnsi" w:hAnsiTheme="minorHAnsi" w:cstheme="minorHAnsi"/>
          <w:color w:val="auto"/>
          <w:sz w:val="22"/>
          <w:szCs w:val="22"/>
        </w:rPr>
        <w:t xml:space="preserve">all-cause deaths from </w:t>
      </w:r>
      <w:r w:rsidR="005D4B03" w:rsidRPr="009018FD">
        <w:rPr>
          <w:rFonts w:asciiTheme="minorHAnsi" w:hAnsiTheme="minorHAnsi" w:cstheme="minorHAnsi"/>
          <w:color w:val="auto"/>
          <w:sz w:val="22"/>
          <w:szCs w:val="22"/>
        </w:rPr>
        <w:t>2022–2024</w:t>
      </w:r>
      <w:r w:rsidR="0048584D" w:rsidRPr="009018FD">
        <w:rPr>
          <w:rFonts w:asciiTheme="minorHAnsi" w:hAnsiTheme="minorHAnsi" w:cstheme="minorHAnsi"/>
          <w:color w:val="auto"/>
          <w:sz w:val="22"/>
          <w:szCs w:val="22"/>
        </w:rPr>
        <w:t xml:space="preserve"> among individuals reported with HIV</w:t>
      </w:r>
      <w:r w:rsidRPr="009018FD">
        <w:rPr>
          <w:rFonts w:asciiTheme="minorHAnsi" w:hAnsiTheme="minorHAnsi" w:cstheme="minorHAnsi"/>
          <w:color w:val="auto"/>
          <w:sz w:val="22"/>
          <w:szCs w:val="22"/>
        </w:rPr>
        <w:t xml:space="preserve"> </w:t>
      </w:r>
      <w:r w:rsidR="007C1C94" w:rsidRPr="009018FD">
        <w:rPr>
          <w:rFonts w:asciiTheme="minorHAnsi" w:hAnsiTheme="minorHAnsi" w:cstheme="minorHAnsi"/>
          <w:color w:val="auto"/>
          <w:sz w:val="22"/>
          <w:szCs w:val="22"/>
        </w:rPr>
        <w:t>by</w:t>
      </w:r>
      <w:r w:rsidRPr="009018FD">
        <w:rPr>
          <w:rFonts w:asciiTheme="minorHAnsi" w:hAnsiTheme="minorHAnsi" w:cstheme="minorHAnsi"/>
          <w:color w:val="auto"/>
          <w:sz w:val="22"/>
          <w:szCs w:val="22"/>
        </w:rPr>
        <w:t xml:space="preserve"> sex assigned at birth, current gender, place of birth, race/ethnicity, primary exposure mode, and </w:t>
      </w:r>
      <w:r w:rsidR="007C1C94" w:rsidRPr="009018FD">
        <w:rPr>
          <w:rFonts w:asciiTheme="minorHAnsi" w:hAnsiTheme="minorHAnsi" w:cstheme="minorHAnsi"/>
          <w:color w:val="auto"/>
          <w:sz w:val="22"/>
          <w:szCs w:val="22"/>
        </w:rPr>
        <w:t>age:</w:t>
      </w:r>
      <w:r w:rsidRPr="009018FD">
        <w:rPr>
          <w:rFonts w:asciiTheme="minorHAnsi" w:hAnsiTheme="minorHAnsi" w:cstheme="minorHAnsi"/>
          <w:color w:val="auto"/>
          <w:sz w:val="22"/>
          <w:szCs w:val="22"/>
        </w:rPr>
        <w:t xml:space="preserve"> Metro West HSR, Massachusetts</w:t>
      </w:r>
      <w:bookmarkEnd w:id="5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BBF8AC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36F642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94B155B" w14:textId="1AEEAEDE" w:rsidR="009A0381" w:rsidRPr="00ED6683" w:rsidRDefault="00EA3EA1" w:rsidP="009A0381">
            <w:pPr>
              <w:jc w:val="right"/>
              <w:rPr>
                <w:b/>
                <w:sz w:val="18"/>
                <w:szCs w:val="18"/>
              </w:rPr>
            </w:pPr>
            <w:r>
              <w:rPr>
                <w:b/>
                <w:sz w:val="18"/>
                <w:szCs w:val="18"/>
              </w:rPr>
              <w:t>HIV DX (N)</w:t>
            </w:r>
          </w:p>
          <w:p w14:paraId="73621FB4" w14:textId="14DFA261"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CBD641E" w14:textId="335902B0" w:rsidR="009A0381" w:rsidRPr="00ED6683" w:rsidRDefault="00EA3EA1" w:rsidP="009A0381">
            <w:pPr>
              <w:jc w:val="right"/>
              <w:rPr>
                <w:b/>
                <w:sz w:val="18"/>
                <w:szCs w:val="18"/>
              </w:rPr>
            </w:pPr>
            <w:r>
              <w:rPr>
                <w:b/>
                <w:sz w:val="18"/>
                <w:szCs w:val="18"/>
              </w:rPr>
              <w:t>HIV DX (%)</w:t>
            </w:r>
          </w:p>
          <w:p w14:paraId="1667400B" w14:textId="59EBEA3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5C752F5" w14:textId="72F91F43" w:rsidR="009A0381" w:rsidRPr="00ED6683" w:rsidRDefault="00EA3EA1" w:rsidP="009A0381">
            <w:pPr>
              <w:jc w:val="right"/>
              <w:rPr>
                <w:b/>
                <w:sz w:val="18"/>
                <w:szCs w:val="18"/>
              </w:rPr>
            </w:pPr>
            <w:r>
              <w:rPr>
                <w:b/>
                <w:sz w:val="18"/>
                <w:szCs w:val="18"/>
              </w:rPr>
              <w:t>PLWH (N)</w:t>
            </w:r>
          </w:p>
          <w:p w14:paraId="12109F05" w14:textId="13944A7E"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B654732" w14:textId="1C56A31B" w:rsidR="009A0381" w:rsidRPr="00ED6683" w:rsidRDefault="00EA3EA1" w:rsidP="009A0381">
            <w:pPr>
              <w:jc w:val="right"/>
              <w:rPr>
                <w:b/>
                <w:sz w:val="18"/>
                <w:szCs w:val="18"/>
              </w:rPr>
            </w:pPr>
            <w:r>
              <w:rPr>
                <w:b/>
                <w:sz w:val="18"/>
                <w:szCs w:val="18"/>
              </w:rPr>
              <w:t>PLWH (%)</w:t>
            </w:r>
          </w:p>
          <w:p w14:paraId="22B13F10" w14:textId="36A95951"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20EB1D0" w14:textId="4A79B426" w:rsidR="009A0381" w:rsidRPr="00ED6683" w:rsidRDefault="00EA3EA1" w:rsidP="009A0381">
            <w:pPr>
              <w:jc w:val="right"/>
              <w:rPr>
                <w:b/>
                <w:sz w:val="18"/>
                <w:szCs w:val="18"/>
              </w:rPr>
            </w:pPr>
            <w:r>
              <w:rPr>
                <w:b/>
                <w:sz w:val="18"/>
                <w:szCs w:val="18"/>
              </w:rPr>
              <w:t xml:space="preserve"> Deaths (N)</w:t>
            </w:r>
          </w:p>
          <w:p w14:paraId="04CCFDCA" w14:textId="213C7F1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0217263" w14:textId="7954FC6D" w:rsidR="009A0381" w:rsidRPr="00ED6683" w:rsidRDefault="00EA3EA1" w:rsidP="009A0381">
            <w:pPr>
              <w:jc w:val="right"/>
              <w:rPr>
                <w:b/>
                <w:sz w:val="18"/>
                <w:szCs w:val="18"/>
              </w:rPr>
            </w:pPr>
            <w:r>
              <w:rPr>
                <w:b/>
                <w:sz w:val="18"/>
                <w:szCs w:val="18"/>
              </w:rPr>
              <w:t>Deaths (%)</w:t>
            </w:r>
          </w:p>
          <w:p w14:paraId="4730F1F8" w14:textId="4577E39F" w:rsidR="009A0381" w:rsidRPr="007D725B" w:rsidRDefault="005D4B03" w:rsidP="009A0381">
            <w:pPr>
              <w:jc w:val="right"/>
              <w:rPr>
                <w:sz w:val="18"/>
                <w:szCs w:val="16"/>
              </w:rPr>
            </w:pPr>
            <w:r>
              <w:rPr>
                <w:b/>
                <w:sz w:val="18"/>
                <w:szCs w:val="18"/>
              </w:rPr>
              <w:t>2022–2024</w:t>
            </w:r>
          </w:p>
        </w:tc>
      </w:tr>
      <w:tr w:rsidR="00E00E09" w:rsidRPr="00D5288A" w14:paraId="2A23F776" w14:textId="77777777" w:rsidTr="00B75722">
        <w:tc>
          <w:tcPr>
            <w:tcW w:w="1890" w:type="dxa"/>
            <w:tcBorders>
              <w:top w:val="single" w:sz="8" w:space="0" w:color="auto"/>
              <w:left w:val="nil"/>
              <w:bottom w:val="nil"/>
              <w:right w:val="nil"/>
            </w:tcBorders>
          </w:tcPr>
          <w:p w14:paraId="3E3C3D1A" w14:textId="7C4B88A1" w:rsidR="00E00E09" w:rsidRPr="007D725B" w:rsidRDefault="00E00E09" w:rsidP="00E00E09">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2800E07E" w14:textId="025D7FD3" w:rsidR="00E00E09" w:rsidRPr="000564C5" w:rsidRDefault="00E00E09" w:rsidP="00E00E09">
            <w:pPr>
              <w:jc w:val="right"/>
              <w:rPr>
                <w:rFonts w:cstheme="minorHAnsi"/>
                <w:b/>
                <w:bCs/>
                <w:sz w:val="18"/>
                <w:szCs w:val="16"/>
              </w:rPr>
            </w:pPr>
            <w:r>
              <w:rPr>
                <w:rFonts w:ascii="Calibri" w:hAnsi="Calibri" w:cs="Calibri"/>
                <w:b/>
                <w:bCs/>
                <w:color w:val="000000"/>
                <w:sz w:val="18"/>
                <w:szCs w:val="18"/>
              </w:rPr>
              <w:t>220</w:t>
            </w:r>
          </w:p>
        </w:tc>
        <w:tc>
          <w:tcPr>
            <w:tcW w:w="1485" w:type="dxa"/>
            <w:tcBorders>
              <w:top w:val="single" w:sz="8" w:space="0" w:color="auto"/>
              <w:left w:val="nil"/>
              <w:bottom w:val="nil"/>
              <w:right w:val="nil"/>
            </w:tcBorders>
            <w:vAlign w:val="bottom"/>
          </w:tcPr>
          <w:p w14:paraId="44B117A4" w14:textId="57FD659E" w:rsidR="00E00E09" w:rsidRPr="000564C5" w:rsidRDefault="00E00E09" w:rsidP="00E00E09">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8E4CE8F" w14:textId="2F303F6F" w:rsidR="00E00E09" w:rsidRPr="000564C5" w:rsidRDefault="00E00E09" w:rsidP="00E00E09">
            <w:pPr>
              <w:jc w:val="right"/>
              <w:rPr>
                <w:rFonts w:cstheme="minorHAnsi"/>
                <w:b/>
                <w:bCs/>
                <w:sz w:val="18"/>
                <w:szCs w:val="16"/>
              </w:rPr>
            </w:pPr>
            <w:r>
              <w:rPr>
                <w:rFonts w:ascii="Calibri" w:hAnsi="Calibri" w:cs="Calibri"/>
                <w:b/>
                <w:bCs/>
                <w:color w:val="000000"/>
                <w:sz w:val="18"/>
                <w:szCs w:val="18"/>
              </w:rPr>
              <w:t>3,956</w:t>
            </w:r>
          </w:p>
        </w:tc>
        <w:tc>
          <w:tcPr>
            <w:tcW w:w="1485" w:type="dxa"/>
            <w:tcBorders>
              <w:top w:val="single" w:sz="8" w:space="0" w:color="auto"/>
              <w:left w:val="nil"/>
              <w:bottom w:val="nil"/>
              <w:right w:val="nil"/>
            </w:tcBorders>
            <w:vAlign w:val="bottom"/>
          </w:tcPr>
          <w:p w14:paraId="5CD537F0" w14:textId="68FE586B" w:rsidR="00E00E09" w:rsidRPr="000564C5" w:rsidRDefault="00E00E09" w:rsidP="00E00E09">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ACFD2EB" w14:textId="0092EB93" w:rsidR="00E00E09" w:rsidRPr="000564C5" w:rsidRDefault="00E00E09" w:rsidP="00E00E09">
            <w:pPr>
              <w:jc w:val="right"/>
              <w:rPr>
                <w:rFonts w:cstheme="minorHAnsi"/>
                <w:b/>
                <w:bCs/>
                <w:sz w:val="18"/>
                <w:szCs w:val="16"/>
              </w:rPr>
            </w:pPr>
            <w:r>
              <w:rPr>
                <w:rFonts w:ascii="Calibri" w:hAnsi="Calibri" w:cs="Calibri"/>
                <w:b/>
                <w:bCs/>
                <w:color w:val="000000"/>
                <w:sz w:val="18"/>
                <w:szCs w:val="18"/>
              </w:rPr>
              <w:t>146</w:t>
            </w:r>
          </w:p>
        </w:tc>
        <w:tc>
          <w:tcPr>
            <w:tcW w:w="1485" w:type="dxa"/>
            <w:tcBorders>
              <w:top w:val="single" w:sz="8" w:space="0" w:color="auto"/>
              <w:left w:val="nil"/>
              <w:bottom w:val="nil"/>
              <w:right w:val="nil"/>
            </w:tcBorders>
            <w:vAlign w:val="bottom"/>
          </w:tcPr>
          <w:p w14:paraId="11DB6E52" w14:textId="1F640CB1" w:rsidR="00E00E09" w:rsidRPr="000564C5" w:rsidRDefault="00E00E09" w:rsidP="00E00E09">
            <w:pPr>
              <w:jc w:val="right"/>
              <w:rPr>
                <w:rFonts w:cstheme="minorHAnsi"/>
                <w:b/>
                <w:bCs/>
                <w:sz w:val="18"/>
                <w:szCs w:val="16"/>
              </w:rPr>
            </w:pPr>
            <w:r>
              <w:rPr>
                <w:rFonts w:ascii="Calibri" w:hAnsi="Calibri" w:cs="Calibri"/>
                <w:b/>
                <w:bCs/>
                <w:color w:val="000000"/>
                <w:sz w:val="18"/>
                <w:szCs w:val="18"/>
              </w:rPr>
              <w:t>100%</w:t>
            </w:r>
          </w:p>
        </w:tc>
      </w:tr>
      <w:tr w:rsidR="00E00E09" w:rsidRPr="008B63A6" w14:paraId="66DE66DE" w14:textId="77777777" w:rsidTr="00D471A9">
        <w:tc>
          <w:tcPr>
            <w:tcW w:w="1890" w:type="dxa"/>
            <w:tcBorders>
              <w:top w:val="nil"/>
              <w:left w:val="nil"/>
              <w:bottom w:val="nil"/>
              <w:right w:val="nil"/>
            </w:tcBorders>
          </w:tcPr>
          <w:p w14:paraId="40D94222" w14:textId="5CD16403" w:rsidR="00E00E09" w:rsidRPr="007D725B" w:rsidRDefault="00E00E09" w:rsidP="00E00E09">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69CAEB24" w14:textId="49C8109C"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28ABA749" w14:textId="47274D2A"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C3D61E0" w14:textId="0F303328"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39E0BDB8" w14:textId="052C4A6F"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7DDB1288" w14:textId="676768CC"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862F1AD" w14:textId="026B3F48" w:rsidR="00E00E09" w:rsidRPr="007D725B" w:rsidRDefault="00E00E09" w:rsidP="00E00E09">
            <w:pPr>
              <w:jc w:val="right"/>
              <w:rPr>
                <w:rFonts w:cstheme="minorHAnsi"/>
                <w:sz w:val="18"/>
                <w:szCs w:val="16"/>
              </w:rPr>
            </w:pPr>
          </w:p>
        </w:tc>
      </w:tr>
      <w:tr w:rsidR="00E00E09" w:rsidRPr="008B63A6" w14:paraId="323C5F27" w14:textId="77777777" w:rsidTr="00B75722">
        <w:tc>
          <w:tcPr>
            <w:tcW w:w="1890" w:type="dxa"/>
            <w:tcBorders>
              <w:top w:val="nil"/>
              <w:left w:val="nil"/>
              <w:bottom w:val="nil"/>
              <w:right w:val="nil"/>
            </w:tcBorders>
          </w:tcPr>
          <w:p w14:paraId="7D1D3780" w14:textId="7D2D8E61" w:rsidR="00E00E09" w:rsidRPr="007D725B" w:rsidRDefault="00E00E09" w:rsidP="00E00E0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64E71612" w14:textId="5C47B52C" w:rsidR="00E00E09" w:rsidRPr="007D725B" w:rsidRDefault="00E00E09" w:rsidP="00E00E09">
            <w:pPr>
              <w:jc w:val="right"/>
              <w:rPr>
                <w:rFonts w:cstheme="minorHAnsi"/>
                <w:sz w:val="18"/>
                <w:szCs w:val="16"/>
              </w:rPr>
            </w:pPr>
            <w:r>
              <w:rPr>
                <w:rFonts w:ascii="Calibri" w:hAnsi="Calibri" w:cs="Calibri"/>
                <w:color w:val="000000"/>
                <w:sz w:val="18"/>
                <w:szCs w:val="18"/>
              </w:rPr>
              <w:t>169</w:t>
            </w:r>
          </w:p>
        </w:tc>
        <w:tc>
          <w:tcPr>
            <w:tcW w:w="1485" w:type="dxa"/>
            <w:tcBorders>
              <w:top w:val="nil"/>
              <w:left w:val="nil"/>
              <w:bottom w:val="nil"/>
              <w:right w:val="nil"/>
            </w:tcBorders>
            <w:vAlign w:val="bottom"/>
          </w:tcPr>
          <w:p w14:paraId="10469206" w14:textId="45FE3A47" w:rsidR="00E00E09" w:rsidRPr="007D725B" w:rsidRDefault="00E00E09" w:rsidP="00E00E09">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vAlign w:val="bottom"/>
          </w:tcPr>
          <w:p w14:paraId="7E5CAFB7" w14:textId="450E9D7E" w:rsidR="00E00E09" w:rsidRPr="007D725B" w:rsidRDefault="00E00E09" w:rsidP="00E00E09">
            <w:pPr>
              <w:jc w:val="right"/>
              <w:rPr>
                <w:rFonts w:cstheme="minorHAnsi"/>
                <w:sz w:val="18"/>
                <w:szCs w:val="16"/>
              </w:rPr>
            </w:pPr>
            <w:r>
              <w:rPr>
                <w:rFonts w:ascii="Calibri" w:hAnsi="Calibri" w:cs="Calibri"/>
                <w:color w:val="000000"/>
                <w:sz w:val="18"/>
                <w:szCs w:val="18"/>
              </w:rPr>
              <w:t>2,814</w:t>
            </w:r>
          </w:p>
        </w:tc>
        <w:tc>
          <w:tcPr>
            <w:tcW w:w="1485" w:type="dxa"/>
            <w:tcBorders>
              <w:top w:val="nil"/>
              <w:left w:val="nil"/>
              <w:bottom w:val="nil"/>
              <w:right w:val="nil"/>
            </w:tcBorders>
            <w:vAlign w:val="bottom"/>
          </w:tcPr>
          <w:p w14:paraId="44CE00E2" w14:textId="5CBCD399" w:rsidR="00E00E09" w:rsidRPr="007D725B" w:rsidRDefault="00E00E09" w:rsidP="00E00E09">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2E04AC41" w14:textId="530E72D7" w:rsidR="00E00E09" w:rsidRPr="007D725B" w:rsidRDefault="00E00E09" w:rsidP="00E00E09">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vAlign w:val="bottom"/>
          </w:tcPr>
          <w:p w14:paraId="0450FE67" w14:textId="6C588F46" w:rsidR="00E00E09" w:rsidRPr="007D725B" w:rsidRDefault="00E00E09" w:rsidP="00E00E09">
            <w:pPr>
              <w:jc w:val="right"/>
              <w:rPr>
                <w:rFonts w:cstheme="minorHAnsi"/>
                <w:sz w:val="18"/>
                <w:szCs w:val="16"/>
              </w:rPr>
            </w:pPr>
            <w:r>
              <w:rPr>
                <w:rFonts w:ascii="Calibri" w:hAnsi="Calibri" w:cs="Calibri"/>
                <w:color w:val="000000"/>
                <w:sz w:val="18"/>
                <w:szCs w:val="18"/>
              </w:rPr>
              <w:t>73%</w:t>
            </w:r>
          </w:p>
        </w:tc>
      </w:tr>
      <w:tr w:rsidR="00E00E09" w:rsidRPr="008B63A6" w14:paraId="51FA42BA" w14:textId="77777777" w:rsidTr="00B75722">
        <w:tc>
          <w:tcPr>
            <w:tcW w:w="1890" w:type="dxa"/>
            <w:tcBorders>
              <w:top w:val="nil"/>
              <w:left w:val="nil"/>
              <w:bottom w:val="nil"/>
              <w:right w:val="nil"/>
            </w:tcBorders>
          </w:tcPr>
          <w:p w14:paraId="511B3BAD" w14:textId="3524CCAA" w:rsidR="00E00E09" w:rsidRPr="007D725B" w:rsidRDefault="00E00E09" w:rsidP="00E00E0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1CCD33E4" w14:textId="1C7D6339" w:rsidR="00E00E09" w:rsidRPr="007D725B" w:rsidRDefault="00E00E09" w:rsidP="00E00E09">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074C75B8" w14:textId="11543FAD" w:rsidR="00E00E09" w:rsidRPr="007D725B" w:rsidRDefault="00E00E09" w:rsidP="00E00E09">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1B4CB6B0" w14:textId="681B8BA3" w:rsidR="00E00E09" w:rsidRPr="007D725B" w:rsidRDefault="00E00E09" w:rsidP="00E00E09">
            <w:pPr>
              <w:jc w:val="right"/>
              <w:rPr>
                <w:rFonts w:cstheme="minorHAnsi"/>
                <w:sz w:val="18"/>
                <w:szCs w:val="16"/>
              </w:rPr>
            </w:pPr>
            <w:r>
              <w:rPr>
                <w:rFonts w:ascii="Calibri" w:hAnsi="Calibri" w:cs="Calibri"/>
                <w:color w:val="000000"/>
                <w:sz w:val="18"/>
                <w:szCs w:val="18"/>
              </w:rPr>
              <w:t>1,142</w:t>
            </w:r>
          </w:p>
        </w:tc>
        <w:tc>
          <w:tcPr>
            <w:tcW w:w="1485" w:type="dxa"/>
            <w:tcBorders>
              <w:top w:val="nil"/>
              <w:left w:val="nil"/>
              <w:bottom w:val="nil"/>
              <w:right w:val="nil"/>
            </w:tcBorders>
            <w:vAlign w:val="bottom"/>
          </w:tcPr>
          <w:p w14:paraId="6909432B" w14:textId="03C8EA79" w:rsidR="00E00E09" w:rsidRPr="007D725B" w:rsidRDefault="00E00E09" w:rsidP="00E00E09">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2362C288" w14:textId="4DD7D9E8" w:rsidR="00E00E09" w:rsidRPr="007D725B" w:rsidRDefault="00E00E09" w:rsidP="00E00E09">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1ECDA331" w14:textId="6CCF6ABA" w:rsidR="00E00E09" w:rsidRPr="007D725B" w:rsidRDefault="00E00E09" w:rsidP="00E00E09">
            <w:pPr>
              <w:jc w:val="right"/>
              <w:rPr>
                <w:rFonts w:cstheme="minorHAnsi"/>
                <w:sz w:val="18"/>
                <w:szCs w:val="16"/>
              </w:rPr>
            </w:pPr>
            <w:r>
              <w:rPr>
                <w:rFonts w:ascii="Calibri" w:hAnsi="Calibri" w:cs="Calibri"/>
                <w:color w:val="000000"/>
                <w:sz w:val="18"/>
                <w:szCs w:val="18"/>
              </w:rPr>
              <w:t>27%</w:t>
            </w:r>
          </w:p>
        </w:tc>
      </w:tr>
      <w:tr w:rsidR="00E00E09" w:rsidRPr="008B63A6" w14:paraId="4BC977F5" w14:textId="77777777" w:rsidTr="00D471A9">
        <w:tc>
          <w:tcPr>
            <w:tcW w:w="1890" w:type="dxa"/>
            <w:tcBorders>
              <w:top w:val="nil"/>
              <w:left w:val="nil"/>
              <w:bottom w:val="nil"/>
              <w:right w:val="nil"/>
            </w:tcBorders>
          </w:tcPr>
          <w:p w14:paraId="08DEAEB1" w14:textId="1AD634C3" w:rsidR="00E00E09" w:rsidRPr="007D725B" w:rsidRDefault="00E00E09" w:rsidP="00E00E09">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61E07CF6" w14:textId="12808764"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7C26E033" w14:textId="4FA1EFFC"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7A7407E0" w14:textId="2078A6C1"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05F063F" w14:textId="41F2F39D"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687F920D" w14:textId="20E3103F"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0112DD89" w14:textId="51B827FE" w:rsidR="00E00E09" w:rsidRPr="007D725B" w:rsidRDefault="00E00E09" w:rsidP="00E00E09">
            <w:pPr>
              <w:jc w:val="right"/>
              <w:rPr>
                <w:rFonts w:cstheme="minorHAnsi"/>
                <w:sz w:val="18"/>
                <w:szCs w:val="16"/>
              </w:rPr>
            </w:pPr>
          </w:p>
        </w:tc>
      </w:tr>
      <w:tr w:rsidR="00E00E09" w:rsidRPr="008B63A6" w14:paraId="2E2C7894" w14:textId="77777777" w:rsidTr="001F4135">
        <w:tc>
          <w:tcPr>
            <w:tcW w:w="1890" w:type="dxa"/>
            <w:tcBorders>
              <w:top w:val="nil"/>
              <w:left w:val="nil"/>
              <w:bottom w:val="nil"/>
              <w:right w:val="nil"/>
            </w:tcBorders>
          </w:tcPr>
          <w:p w14:paraId="0B0BCBC6" w14:textId="36EC0336" w:rsidR="00E00E09" w:rsidRPr="007D725B" w:rsidRDefault="00E00E09" w:rsidP="00E00E09">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center"/>
          </w:tcPr>
          <w:p w14:paraId="5E951ABB" w14:textId="599CC3DC" w:rsidR="00E00E09" w:rsidRPr="00CF10C5" w:rsidRDefault="00E00E09" w:rsidP="00E00E09">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192F73CB" w14:textId="609887B4" w:rsidR="00E00E09" w:rsidRPr="007D725B" w:rsidRDefault="00E00E09" w:rsidP="00E00E09">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4C79EFE3" w14:textId="6D5A5C4F" w:rsidR="00E00E09" w:rsidRPr="007D725B" w:rsidRDefault="00E00E09" w:rsidP="00E00E09">
            <w:pPr>
              <w:jc w:val="right"/>
              <w:rPr>
                <w:rFonts w:cstheme="minorHAnsi"/>
                <w:sz w:val="18"/>
                <w:szCs w:val="16"/>
              </w:rPr>
            </w:pPr>
            <w:r>
              <w:rPr>
                <w:rFonts w:ascii="Calibri" w:hAnsi="Calibri" w:cs="Calibri"/>
                <w:color w:val="000000"/>
                <w:sz w:val="18"/>
                <w:szCs w:val="18"/>
              </w:rPr>
              <w:t>3,935</w:t>
            </w:r>
          </w:p>
        </w:tc>
        <w:tc>
          <w:tcPr>
            <w:tcW w:w="1485" w:type="dxa"/>
            <w:tcBorders>
              <w:top w:val="nil"/>
              <w:left w:val="nil"/>
              <w:bottom w:val="nil"/>
              <w:right w:val="nil"/>
            </w:tcBorders>
            <w:vAlign w:val="bottom"/>
          </w:tcPr>
          <w:p w14:paraId="7CF4B9B1" w14:textId="3E943E55" w:rsidR="00E00E09" w:rsidRPr="007D725B" w:rsidRDefault="00E00E09" w:rsidP="00E00E09">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center"/>
          </w:tcPr>
          <w:p w14:paraId="5384C086" w14:textId="56DB52E3"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26DAAD06" w14:textId="3E266F1C" w:rsidR="00E00E09" w:rsidRPr="007D725B" w:rsidRDefault="00E00E09" w:rsidP="00E00E09">
            <w:pPr>
              <w:jc w:val="right"/>
              <w:rPr>
                <w:rFonts w:cstheme="minorHAnsi"/>
                <w:sz w:val="18"/>
                <w:szCs w:val="16"/>
              </w:rPr>
            </w:pPr>
            <w:r>
              <w:rPr>
                <w:rFonts w:ascii="Calibri" w:hAnsi="Calibri" w:cs="Calibri"/>
                <w:color w:val="000000"/>
                <w:sz w:val="18"/>
                <w:szCs w:val="18"/>
              </w:rPr>
              <w:t>N/A</w:t>
            </w:r>
          </w:p>
        </w:tc>
      </w:tr>
      <w:tr w:rsidR="00E00E09" w:rsidRPr="008B63A6" w14:paraId="31CF8A1C" w14:textId="77777777" w:rsidTr="001F4135">
        <w:tc>
          <w:tcPr>
            <w:tcW w:w="1890" w:type="dxa"/>
            <w:tcBorders>
              <w:top w:val="nil"/>
              <w:left w:val="nil"/>
              <w:bottom w:val="nil"/>
              <w:right w:val="nil"/>
            </w:tcBorders>
          </w:tcPr>
          <w:p w14:paraId="7B1A7E7C" w14:textId="123617D9" w:rsidR="00E00E09" w:rsidRPr="007D725B" w:rsidRDefault="00E00E09" w:rsidP="00E00E09">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center"/>
          </w:tcPr>
          <w:p w14:paraId="42734825" w14:textId="10CA7266" w:rsidR="00E00E09" w:rsidRPr="008B63A6" w:rsidRDefault="00E00E09" w:rsidP="00E00E09">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5BA378E6" w14:textId="4FA037C4" w:rsidR="00E00E09" w:rsidRPr="007D725B" w:rsidRDefault="00E00E09" w:rsidP="00E00E09">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2961F802" w14:textId="1AA5464F" w:rsidR="00E00E09" w:rsidRPr="007D725B" w:rsidRDefault="00E00E09" w:rsidP="00E00E09">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2E742025" w14:textId="5186FD32" w:rsidR="00E00E09" w:rsidRPr="008B63A6" w:rsidRDefault="00E00E09" w:rsidP="00E00E09">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center"/>
          </w:tcPr>
          <w:p w14:paraId="380206DB" w14:textId="731B9F4C" w:rsidR="00E00E09" w:rsidRPr="008B63A6" w:rsidRDefault="00E00E09" w:rsidP="00E00E09">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0CDCA1D" w14:textId="752669D4" w:rsidR="00E00E09" w:rsidRPr="007D725B" w:rsidRDefault="00E00E09" w:rsidP="00E00E09">
            <w:pPr>
              <w:jc w:val="right"/>
              <w:rPr>
                <w:rFonts w:cstheme="minorHAnsi"/>
                <w:sz w:val="18"/>
                <w:szCs w:val="16"/>
              </w:rPr>
            </w:pPr>
            <w:r>
              <w:rPr>
                <w:rFonts w:ascii="Calibri" w:hAnsi="Calibri" w:cs="Calibri"/>
                <w:color w:val="000000"/>
                <w:sz w:val="18"/>
                <w:szCs w:val="18"/>
              </w:rPr>
              <w:t>N/A</w:t>
            </w:r>
          </w:p>
        </w:tc>
      </w:tr>
      <w:tr w:rsidR="00E00E09" w:rsidRPr="008B63A6" w14:paraId="320AC71B" w14:textId="77777777" w:rsidTr="00D471A9">
        <w:tc>
          <w:tcPr>
            <w:tcW w:w="1890" w:type="dxa"/>
            <w:tcBorders>
              <w:top w:val="nil"/>
              <w:left w:val="nil"/>
              <w:bottom w:val="nil"/>
              <w:right w:val="nil"/>
            </w:tcBorders>
          </w:tcPr>
          <w:p w14:paraId="01F22A45" w14:textId="2DC816DD" w:rsidR="00E00E09" w:rsidRPr="007D725B" w:rsidRDefault="00E00E09" w:rsidP="00E00E09">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424C413A" w14:textId="21B6DF39"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026F35B4" w14:textId="0143D108"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7F6BE685" w14:textId="43ED4A2F"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69777BFF" w14:textId="29191FFF" w:rsidR="00E00E09" w:rsidRPr="008B63A6" w:rsidRDefault="00E00E09" w:rsidP="00E00E09">
            <w:pPr>
              <w:jc w:val="right"/>
              <w:rPr>
                <w:rFonts w:cstheme="minorHAnsi"/>
                <w:sz w:val="16"/>
                <w:szCs w:val="16"/>
              </w:rPr>
            </w:pPr>
          </w:p>
        </w:tc>
        <w:tc>
          <w:tcPr>
            <w:tcW w:w="1485" w:type="dxa"/>
            <w:tcBorders>
              <w:top w:val="nil"/>
              <w:left w:val="nil"/>
              <w:bottom w:val="nil"/>
              <w:right w:val="nil"/>
            </w:tcBorders>
            <w:vAlign w:val="bottom"/>
          </w:tcPr>
          <w:p w14:paraId="27DCC3F9" w14:textId="78D89D58" w:rsidR="00E00E09" w:rsidRPr="008B63A6" w:rsidRDefault="00E00E09" w:rsidP="00E00E09">
            <w:pPr>
              <w:jc w:val="right"/>
              <w:rPr>
                <w:rFonts w:cstheme="minorHAnsi"/>
                <w:sz w:val="16"/>
                <w:szCs w:val="16"/>
              </w:rPr>
            </w:pPr>
          </w:p>
        </w:tc>
        <w:tc>
          <w:tcPr>
            <w:tcW w:w="1485" w:type="dxa"/>
            <w:tcBorders>
              <w:top w:val="nil"/>
              <w:left w:val="nil"/>
              <w:bottom w:val="nil"/>
              <w:right w:val="nil"/>
            </w:tcBorders>
            <w:vAlign w:val="bottom"/>
          </w:tcPr>
          <w:p w14:paraId="5B56F53B" w14:textId="78DAB181" w:rsidR="00E00E09" w:rsidRPr="007D725B" w:rsidRDefault="00E00E09" w:rsidP="00E00E09">
            <w:pPr>
              <w:jc w:val="right"/>
              <w:rPr>
                <w:rFonts w:cstheme="minorHAnsi"/>
                <w:sz w:val="18"/>
                <w:szCs w:val="16"/>
              </w:rPr>
            </w:pPr>
          </w:p>
        </w:tc>
      </w:tr>
      <w:tr w:rsidR="00E00E09" w:rsidRPr="008B63A6" w14:paraId="47FA3856" w14:textId="77777777" w:rsidTr="00B8485A">
        <w:tc>
          <w:tcPr>
            <w:tcW w:w="1890" w:type="dxa"/>
            <w:tcBorders>
              <w:top w:val="nil"/>
              <w:left w:val="nil"/>
              <w:bottom w:val="nil"/>
              <w:right w:val="nil"/>
            </w:tcBorders>
          </w:tcPr>
          <w:p w14:paraId="62851526" w14:textId="5E2626C0" w:rsidR="00E00E09" w:rsidRPr="007D725B" w:rsidRDefault="00E00E09" w:rsidP="00E00E09">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center"/>
          </w:tcPr>
          <w:p w14:paraId="26893171" w14:textId="2BFC820F"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783A7F55" w14:textId="1F863B11" w:rsidR="00E00E09" w:rsidRPr="007D725B" w:rsidRDefault="00E00E09" w:rsidP="00E00E09">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7733E46D" w14:textId="03EA4566" w:rsidR="00E00E09" w:rsidRPr="007D725B" w:rsidRDefault="00E00E09" w:rsidP="00E00E09">
            <w:pPr>
              <w:jc w:val="right"/>
              <w:rPr>
                <w:rFonts w:cstheme="minorHAnsi"/>
                <w:sz w:val="18"/>
                <w:szCs w:val="16"/>
              </w:rPr>
            </w:pPr>
            <w:r>
              <w:rPr>
                <w:rFonts w:ascii="Calibri" w:hAnsi="Calibri" w:cs="Calibri"/>
                <w:color w:val="000000"/>
                <w:sz w:val="18"/>
                <w:szCs w:val="18"/>
              </w:rPr>
              <w:t>2,132</w:t>
            </w:r>
          </w:p>
        </w:tc>
        <w:tc>
          <w:tcPr>
            <w:tcW w:w="1485" w:type="dxa"/>
            <w:tcBorders>
              <w:top w:val="nil"/>
              <w:left w:val="nil"/>
              <w:bottom w:val="nil"/>
              <w:right w:val="nil"/>
            </w:tcBorders>
            <w:vAlign w:val="bottom"/>
          </w:tcPr>
          <w:p w14:paraId="1CCF0FE1" w14:textId="4D751EFD" w:rsidR="00E00E09" w:rsidRPr="007D725B" w:rsidRDefault="00E00E09" w:rsidP="00E00E09">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4EA0DBF7" w14:textId="2132ADF3" w:rsidR="00E00E09" w:rsidRPr="007D725B" w:rsidRDefault="00E00E09" w:rsidP="00E00E09">
            <w:pPr>
              <w:jc w:val="right"/>
              <w:rPr>
                <w:rFonts w:cstheme="minorHAnsi"/>
                <w:sz w:val="18"/>
                <w:szCs w:val="16"/>
              </w:rPr>
            </w:pPr>
            <w:r>
              <w:rPr>
                <w:rFonts w:ascii="Calibri" w:hAnsi="Calibri" w:cs="Calibri"/>
                <w:color w:val="000000"/>
                <w:sz w:val="18"/>
                <w:szCs w:val="18"/>
              </w:rPr>
              <w:t>111</w:t>
            </w:r>
          </w:p>
        </w:tc>
        <w:tc>
          <w:tcPr>
            <w:tcW w:w="1485" w:type="dxa"/>
            <w:tcBorders>
              <w:top w:val="nil"/>
              <w:left w:val="nil"/>
              <w:bottom w:val="nil"/>
              <w:right w:val="nil"/>
            </w:tcBorders>
            <w:vAlign w:val="bottom"/>
          </w:tcPr>
          <w:p w14:paraId="0C237989" w14:textId="3047F52E" w:rsidR="00E00E09" w:rsidRPr="007D725B" w:rsidRDefault="00E00E09" w:rsidP="00E00E09">
            <w:pPr>
              <w:jc w:val="right"/>
              <w:rPr>
                <w:rFonts w:cstheme="minorHAnsi"/>
                <w:sz w:val="18"/>
                <w:szCs w:val="16"/>
              </w:rPr>
            </w:pPr>
            <w:r>
              <w:rPr>
                <w:rFonts w:ascii="Calibri" w:hAnsi="Calibri" w:cs="Calibri"/>
                <w:color w:val="000000"/>
                <w:sz w:val="18"/>
                <w:szCs w:val="18"/>
              </w:rPr>
              <w:t>76%</w:t>
            </w:r>
          </w:p>
        </w:tc>
      </w:tr>
      <w:tr w:rsidR="00E00E09" w:rsidRPr="008B63A6" w14:paraId="79303635" w14:textId="77777777" w:rsidTr="00B8485A">
        <w:tc>
          <w:tcPr>
            <w:tcW w:w="1890" w:type="dxa"/>
            <w:tcBorders>
              <w:top w:val="nil"/>
              <w:left w:val="nil"/>
              <w:bottom w:val="nil"/>
              <w:right w:val="nil"/>
            </w:tcBorders>
          </w:tcPr>
          <w:p w14:paraId="65502497" w14:textId="45AA17A0" w:rsidR="00E00E09" w:rsidRPr="007D725B" w:rsidRDefault="00E00E09" w:rsidP="00E00E09">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center"/>
          </w:tcPr>
          <w:p w14:paraId="4E989D88" w14:textId="1524CA01" w:rsidR="00E00E09" w:rsidRPr="008B63A6" w:rsidRDefault="00E00E09" w:rsidP="00E00E09">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FE03ABB" w14:textId="4EF305B6" w:rsidR="00E00E09" w:rsidRPr="007D725B" w:rsidRDefault="00E00E09" w:rsidP="00E00E09">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6839E6FB" w14:textId="282C411D" w:rsidR="00E00E09" w:rsidRPr="007D725B" w:rsidRDefault="00E00E09" w:rsidP="00E00E09">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105F1D3A" w14:textId="44CABE84" w:rsidR="00E00E09" w:rsidRPr="007D725B" w:rsidRDefault="00E00E09" w:rsidP="00E00E0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BF0FF15" w14:textId="30FBA4A5" w:rsidR="00E00E09" w:rsidRPr="007D725B" w:rsidRDefault="00E00E09" w:rsidP="00E00E0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7768745" w14:textId="40E82DDA" w:rsidR="00E00E09" w:rsidRPr="007D725B" w:rsidRDefault="00E00E09" w:rsidP="00E00E09">
            <w:pPr>
              <w:jc w:val="right"/>
              <w:rPr>
                <w:rFonts w:cstheme="minorHAnsi"/>
                <w:sz w:val="18"/>
                <w:szCs w:val="16"/>
              </w:rPr>
            </w:pPr>
            <w:r>
              <w:rPr>
                <w:rFonts w:ascii="Calibri" w:hAnsi="Calibri" w:cs="Calibri"/>
                <w:color w:val="000000"/>
                <w:sz w:val="18"/>
                <w:szCs w:val="18"/>
              </w:rPr>
              <w:t>5%</w:t>
            </w:r>
          </w:p>
        </w:tc>
      </w:tr>
      <w:tr w:rsidR="00E00E09" w:rsidRPr="008B63A6" w14:paraId="7E297900" w14:textId="77777777" w:rsidTr="006F69E1">
        <w:tc>
          <w:tcPr>
            <w:tcW w:w="1890" w:type="dxa"/>
            <w:tcBorders>
              <w:top w:val="nil"/>
              <w:left w:val="nil"/>
              <w:bottom w:val="nil"/>
              <w:right w:val="nil"/>
            </w:tcBorders>
          </w:tcPr>
          <w:p w14:paraId="499C8EC8" w14:textId="07B2E037" w:rsidR="00E00E09" w:rsidRPr="007D725B" w:rsidRDefault="00E00E09" w:rsidP="00E00E09">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161E6E7E" w14:textId="2633CADB" w:rsidR="00E00E09" w:rsidRPr="00CF10C5" w:rsidRDefault="00E00E09" w:rsidP="00E00E09">
            <w:pPr>
              <w:jc w:val="right"/>
              <w:rPr>
                <w:rFonts w:cstheme="minorHAnsi"/>
                <w:sz w:val="16"/>
                <w:szCs w:val="16"/>
              </w:rPr>
            </w:pPr>
            <w:r>
              <w:rPr>
                <w:rFonts w:ascii="Calibri" w:hAnsi="Calibri" w:cs="Calibri"/>
                <w:color w:val="000000"/>
                <w:sz w:val="18"/>
                <w:szCs w:val="18"/>
              </w:rPr>
              <w:t>117</w:t>
            </w:r>
          </w:p>
        </w:tc>
        <w:tc>
          <w:tcPr>
            <w:tcW w:w="1485" w:type="dxa"/>
            <w:tcBorders>
              <w:top w:val="nil"/>
              <w:left w:val="nil"/>
              <w:bottom w:val="nil"/>
              <w:right w:val="nil"/>
            </w:tcBorders>
            <w:vAlign w:val="bottom"/>
          </w:tcPr>
          <w:p w14:paraId="28819777" w14:textId="2BF9F20D" w:rsidR="00E00E09" w:rsidRPr="007D725B" w:rsidRDefault="00E00E09" w:rsidP="00E00E09">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0E9C72D8" w14:textId="2EC7A2EF" w:rsidR="00E00E09" w:rsidRPr="007D725B" w:rsidRDefault="00E00E09" w:rsidP="00E00E09">
            <w:pPr>
              <w:jc w:val="right"/>
              <w:rPr>
                <w:rFonts w:cstheme="minorHAnsi"/>
                <w:sz w:val="18"/>
                <w:szCs w:val="16"/>
              </w:rPr>
            </w:pPr>
            <w:r>
              <w:rPr>
                <w:rFonts w:ascii="Calibri" w:hAnsi="Calibri" w:cs="Calibri"/>
                <w:color w:val="000000"/>
                <w:sz w:val="18"/>
                <w:szCs w:val="18"/>
              </w:rPr>
              <w:t>1,716</w:t>
            </w:r>
          </w:p>
        </w:tc>
        <w:tc>
          <w:tcPr>
            <w:tcW w:w="1485" w:type="dxa"/>
            <w:tcBorders>
              <w:top w:val="nil"/>
              <w:left w:val="nil"/>
              <w:bottom w:val="nil"/>
              <w:right w:val="nil"/>
            </w:tcBorders>
            <w:vAlign w:val="bottom"/>
          </w:tcPr>
          <w:p w14:paraId="22EE8E4E" w14:textId="3BC265DE" w:rsidR="00E00E09" w:rsidRPr="007D725B" w:rsidRDefault="00E00E09" w:rsidP="00E00E09">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34D604E7" w14:textId="2BCAD496" w:rsidR="00E00E09" w:rsidRPr="007D725B" w:rsidRDefault="00E00E09" w:rsidP="00E00E0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186DF19" w14:textId="1F4A374A" w:rsidR="00E00E09" w:rsidRPr="007D725B" w:rsidRDefault="00E00E09" w:rsidP="00E00E09">
            <w:pPr>
              <w:jc w:val="right"/>
              <w:rPr>
                <w:rFonts w:cstheme="minorHAnsi"/>
                <w:sz w:val="18"/>
                <w:szCs w:val="16"/>
              </w:rPr>
            </w:pPr>
            <w:r>
              <w:rPr>
                <w:rFonts w:ascii="Calibri" w:hAnsi="Calibri" w:cs="Calibri"/>
                <w:color w:val="000000"/>
                <w:sz w:val="18"/>
                <w:szCs w:val="18"/>
              </w:rPr>
              <w:t>19%</w:t>
            </w:r>
          </w:p>
        </w:tc>
      </w:tr>
      <w:tr w:rsidR="00E00E09" w:rsidRPr="008B63A6" w14:paraId="51B6A60F" w14:textId="77777777" w:rsidTr="00D471A9">
        <w:tc>
          <w:tcPr>
            <w:tcW w:w="1890" w:type="dxa"/>
            <w:tcBorders>
              <w:top w:val="nil"/>
              <w:left w:val="nil"/>
              <w:bottom w:val="nil"/>
              <w:right w:val="nil"/>
            </w:tcBorders>
          </w:tcPr>
          <w:p w14:paraId="1813FAAD" w14:textId="4A7F6E16" w:rsidR="00E00E09" w:rsidRPr="007D725B" w:rsidRDefault="00E00E09" w:rsidP="00E00E09">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5184741F" w14:textId="0278E7E0"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6167A8B8" w14:textId="6627085E"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60C0846B" w14:textId="75234BFC"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4A4D416" w14:textId="03913823"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2693A51" w14:textId="7B764710"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29EF059A" w14:textId="1B9698F2" w:rsidR="00E00E09" w:rsidRPr="007D725B" w:rsidRDefault="00E00E09" w:rsidP="00E00E09">
            <w:pPr>
              <w:jc w:val="right"/>
              <w:rPr>
                <w:rFonts w:cstheme="minorHAnsi"/>
                <w:sz w:val="18"/>
                <w:szCs w:val="16"/>
              </w:rPr>
            </w:pPr>
          </w:p>
        </w:tc>
      </w:tr>
      <w:tr w:rsidR="00E00E09" w:rsidRPr="008B63A6" w14:paraId="46131F8D" w14:textId="77777777" w:rsidTr="00B75722">
        <w:tc>
          <w:tcPr>
            <w:tcW w:w="1890" w:type="dxa"/>
            <w:tcBorders>
              <w:top w:val="nil"/>
              <w:left w:val="nil"/>
              <w:bottom w:val="nil"/>
              <w:right w:val="nil"/>
            </w:tcBorders>
          </w:tcPr>
          <w:p w14:paraId="670D615E" w14:textId="7AA60238" w:rsidR="00E00E09" w:rsidRPr="007D725B" w:rsidRDefault="00E00E09" w:rsidP="00E00E09">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075D3DC6" w14:textId="7D37DF94" w:rsidR="00E00E09" w:rsidRPr="007D725B" w:rsidRDefault="00E00E09" w:rsidP="00E00E09">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1F179A9E" w14:textId="63893ED4" w:rsidR="00E00E09" w:rsidRPr="007D725B" w:rsidRDefault="00E00E09" w:rsidP="00E00E0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67935006" w14:textId="233C33D8" w:rsidR="00E00E09" w:rsidRPr="007D725B" w:rsidRDefault="00E00E09" w:rsidP="00E00E09">
            <w:pPr>
              <w:jc w:val="right"/>
              <w:rPr>
                <w:rFonts w:cstheme="minorHAnsi"/>
                <w:sz w:val="18"/>
                <w:szCs w:val="16"/>
              </w:rPr>
            </w:pPr>
            <w:r>
              <w:rPr>
                <w:rFonts w:ascii="Calibri" w:hAnsi="Calibri" w:cs="Calibri"/>
                <w:color w:val="000000"/>
                <w:sz w:val="18"/>
                <w:szCs w:val="18"/>
              </w:rPr>
              <w:t>1,508</w:t>
            </w:r>
          </w:p>
        </w:tc>
        <w:tc>
          <w:tcPr>
            <w:tcW w:w="1485" w:type="dxa"/>
            <w:tcBorders>
              <w:top w:val="nil"/>
              <w:left w:val="nil"/>
              <w:bottom w:val="nil"/>
              <w:right w:val="nil"/>
            </w:tcBorders>
            <w:vAlign w:val="bottom"/>
          </w:tcPr>
          <w:p w14:paraId="1971F1F7" w14:textId="579D9D5D" w:rsidR="00E00E09" w:rsidRPr="007D725B" w:rsidRDefault="00E00E09" w:rsidP="00E00E09">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435C46E7" w14:textId="54AAE5F4" w:rsidR="00E00E09" w:rsidRPr="007D725B" w:rsidRDefault="00E00E09" w:rsidP="00E00E09">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vAlign w:val="bottom"/>
          </w:tcPr>
          <w:p w14:paraId="4618F245" w14:textId="3B44B46E" w:rsidR="00E00E09" w:rsidRPr="007D725B" w:rsidRDefault="00E00E09" w:rsidP="00E00E09">
            <w:pPr>
              <w:jc w:val="right"/>
              <w:rPr>
                <w:rFonts w:cstheme="minorHAnsi"/>
                <w:sz w:val="18"/>
                <w:szCs w:val="16"/>
              </w:rPr>
            </w:pPr>
            <w:r>
              <w:rPr>
                <w:rFonts w:ascii="Calibri" w:hAnsi="Calibri" w:cs="Calibri"/>
                <w:color w:val="000000"/>
                <w:sz w:val="18"/>
                <w:szCs w:val="18"/>
              </w:rPr>
              <w:t>50%</w:t>
            </w:r>
          </w:p>
        </w:tc>
      </w:tr>
      <w:tr w:rsidR="00E00E09" w:rsidRPr="008B63A6" w14:paraId="7B3667FF" w14:textId="77777777" w:rsidTr="00B75722">
        <w:tc>
          <w:tcPr>
            <w:tcW w:w="1890" w:type="dxa"/>
            <w:tcBorders>
              <w:top w:val="nil"/>
              <w:left w:val="nil"/>
              <w:bottom w:val="nil"/>
              <w:right w:val="nil"/>
            </w:tcBorders>
          </w:tcPr>
          <w:p w14:paraId="66AE3FEF" w14:textId="778DFE3E" w:rsidR="00E00E09" w:rsidRPr="007D725B" w:rsidRDefault="00E00E09" w:rsidP="00E00E09">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45D79A40" w14:textId="55CAC44A" w:rsidR="00E00E09" w:rsidRPr="007D725B" w:rsidRDefault="00E00E09" w:rsidP="00E00E09">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vAlign w:val="bottom"/>
          </w:tcPr>
          <w:p w14:paraId="7B456EB3" w14:textId="5ED92D0A" w:rsidR="00E00E09" w:rsidRPr="007D725B" w:rsidRDefault="00E00E09" w:rsidP="00E00E09">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31B4C6FC" w14:textId="4CA1B086" w:rsidR="00E00E09" w:rsidRPr="007D725B" w:rsidRDefault="00E00E09" w:rsidP="00E00E09">
            <w:pPr>
              <w:jc w:val="right"/>
              <w:rPr>
                <w:rFonts w:cstheme="minorHAnsi"/>
                <w:sz w:val="18"/>
                <w:szCs w:val="16"/>
              </w:rPr>
            </w:pPr>
            <w:r>
              <w:rPr>
                <w:rFonts w:ascii="Calibri" w:hAnsi="Calibri" w:cs="Calibri"/>
                <w:color w:val="000000"/>
                <w:sz w:val="18"/>
                <w:szCs w:val="18"/>
              </w:rPr>
              <w:t>1,496</w:t>
            </w:r>
          </w:p>
        </w:tc>
        <w:tc>
          <w:tcPr>
            <w:tcW w:w="1485" w:type="dxa"/>
            <w:tcBorders>
              <w:top w:val="nil"/>
              <w:left w:val="nil"/>
              <w:bottom w:val="nil"/>
              <w:right w:val="nil"/>
            </w:tcBorders>
            <w:vAlign w:val="bottom"/>
          </w:tcPr>
          <w:p w14:paraId="7F42720E" w14:textId="71FDE0FD" w:rsidR="00E00E09" w:rsidRPr="007D725B" w:rsidRDefault="00E00E09" w:rsidP="00E00E09">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331E925A" w14:textId="33AD41B9" w:rsidR="00E00E09" w:rsidRPr="007D725B" w:rsidRDefault="00E00E09" w:rsidP="00E00E09">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36E14590" w14:textId="18BF1AC5" w:rsidR="00E00E09" w:rsidRPr="007D725B" w:rsidRDefault="00E00E09" w:rsidP="00E00E09">
            <w:pPr>
              <w:jc w:val="right"/>
              <w:rPr>
                <w:rFonts w:cstheme="minorHAnsi"/>
                <w:sz w:val="18"/>
                <w:szCs w:val="16"/>
              </w:rPr>
            </w:pPr>
            <w:r>
              <w:rPr>
                <w:rFonts w:ascii="Calibri" w:hAnsi="Calibri" w:cs="Calibri"/>
                <w:color w:val="000000"/>
                <w:sz w:val="18"/>
                <w:szCs w:val="18"/>
              </w:rPr>
              <w:t>36%</w:t>
            </w:r>
          </w:p>
        </w:tc>
      </w:tr>
      <w:tr w:rsidR="00E00E09" w:rsidRPr="008B63A6" w14:paraId="2F82477C" w14:textId="77777777" w:rsidTr="00B75722">
        <w:tc>
          <w:tcPr>
            <w:tcW w:w="1890" w:type="dxa"/>
            <w:tcBorders>
              <w:top w:val="nil"/>
              <w:left w:val="nil"/>
              <w:bottom w:val="nil"/>
              <w:right w:val="nil"/>
            </w:tcBorders>
          </w:tcPr>
          <w:p w14:paraId="714094CC" w14:textId="5F6D6AA2" w:rsidR="00E00E09" w:rsidRPr="007D725B" w:rsidRDefault="00E00E09" w:rsidP="00E00E0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55995D5B" w14:textId="7672B2C2" w:rsidR="00E00E09" w:rsidRPr="007D725B" w:rsidRDefault="00E00E09" w:rsidP="00E00E09">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779F40A6" w14:textId="2940A959" w:rsidR="00E00E09" w:rsidRPr="007D725B" w:rsidRDefault="00E00E09" w:rsidP="00E00E09">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33802348" w14:textId="30AD9253" w:rsidR="00E00E09" w:rsidRPr="007D725B" w:rsidRDefault="00E00E09" w:rsidP="00E00E09">
            <w:pPr>
              <w:jc w:val="right"/>
              <w:rPr>
                <w:rFonts w:cstheme="minorHAnsi"/>
                <w:sz w:val="18"/>
                <w:szCs w:val="16"/>
              </w:rPr>
            </w:pPr>
            <w:r>
              <w:rPr>
                <w:rFonts w:ascii="Calibri" w:hAnsi="Calibri" w:cs="Calibri"/>
                <w:color w:val="000000"/>
                <w:sz w:val="18"/>
                <w:szCs w:val="18"/>
              </w:rPr>
              <w:t>734</w:t>
            </w:r>
          </w:p>
        </w:tc>
        <w:tc>
          <w:tcPr>
            <w:tcW w:w="1485" w:type="dxa"/>
            <w:tcBorders>
              <w:top w:val="nil"/>
              <w:left w:val="nil"/>
              <w:bottom w:val="nil"/>
              <w:right w:val="nil"/>
            </w:tcBorders>
            <w:vAlign w:val="bottom"/>
          </w:tcPr>
          <w:p w14:paraId="55D6481D" w14:textId="0DD34F93" w:rsidR="00E00E09" w:rsidRPr="007D725B" w:rsidRDefault="00E00E09" w:rsidP="00E00E09">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8995AE7" w14:textId="7EA07092" w:rsidR="00E00E09" w:rsidRPr="007D725B" w:rsidRDefault="00E00E09" w:rsidP="00E00E09">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4E4105A4" w14:textId="6C0B9DC1" w:rsidR="00E00E09" w:rsidRPr="007D725B" w:rsidRDefault="00E00E09" w:rsidP="00E00E09">
            <w:pPr>
              <w:jc w:val="right"/>
              <w:rPr>
                <w:rFonts w:cstheme="minorHAnsi"/>
                <w:sz w:val="18"/>
                <w:szCs w:val="16"/>
              </w:rPr>
            </w:pPr>
            <w:r>
              <w:rPr>
                <w:rFonts w:ascii="Calibri" w:hAnsi="Calibri" w:cs="Calibri"/>
                <w:color w:val="000000"/>
                <w:sz w:val="18"/>
                <w:szCs w:val="18"/>
              </w:rPr>
              <w:t>12%</w:t>
            </w:r>
          </w:p>
        </w:tc>
      </w:tr>
      <w:tr w:rsidR="00E00E09" w:rsidRPr="008B63A6" w14:paraId="4E005525" w14:textId="77777777" w:rsidTr="005552E4">
        <w:tc>
          <w:tcPr>
            <w:tcW w:w="1890" w:type="dxa"/>
            <w:tcBorders>
              <w:top w:val="nil"/>
              <w:left w:val="nil"/>
              <w:bottom w:val="nil"/>
              <w:right w:val="nil"/>
            </w:tcBorders>
          </w:tcPr>
          <w:p w14:paraId="33FD30E5" w14:textId="01AC5E8F" w:rsidR="00E00E09" w:rsidRPr="007D725B" w:rsidRDefault="00E00E09" w:rsidP="00E00E09">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13499AA9" w14:textId="14AFD3C0" w:rsidR="00E00E09" w:rsidRPr="007D725B" w:rsidRDefault="00E00E09" w:rsidP="00E00E0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09BEF43A" w14:textId="385B301D"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DAC1CB3" w14:textId="1D518754" w:rsidR="00E00E09" w:rsidRPr="007D725B" w:rsidRDefault="00E00E09" w:rsidP="00E00E09">
            <w:pPr>
              <w:jc w:val="right"/>
              <w:rPr>
                <w:rFonts w:cstheme="minorHAnsi"/>
                <w:sz w:val="18"/>
                <w:szCs w:val="16"/>
              </w:rPr>
            </w:pPr>
            <w:r>
              <w:rPr>
                <w:rFonts w:ascii="Calibri" w:hAnsi="Calibri" w:cs="Calibri"/>
                <w:color w:val="000000"/>
                <w:sz w:val="18"/>
                <w:szCs w:val="18"/>
              </w:rPr>
              <w:t>162</w:t>
            </w:r>
          </w:p>
        </w:tc>
        <w:tc>
          <w:tcPr>
            <w:tcW w:w="1485" w:type="dxa"/>
            <w:tcBorders>
              <w:top w:val="nil"/>
              <w:left w:val="nil"/>
              <w:bottom w:val="nil"/>
              <w:right w:val="nil"/>
            </w:tcBorders>
            <w:vAlign w:val="bottom"/>
          </w:tcPr>
          <w:p w14:paraId="4ED5F1BE" w14:textId="5BC15D3B"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center"/>
          </w:tcPr>
          <w:p w14:paraId="00A7E377" w14:textId="0C3562DF" w:rsidR="00E00E09" w:rsidRPr="007D725B" w:rsidRDefault="00E00E09" w:rsidP="00E00E09">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3CDECC0" w14:textId="70D1E27E" w:rsidR="00E00E09" w:rsidRPr="007D725B" w:rsidRDefault="00E00E09" w:rsidP="00E00E09">
            <w:pPr>
              <w:jc w:val="right"/>
              <w:rPr>
                <w:rFonts w:cstheme="minorHAnsi"/>
                <w:sz w:val="18"/>
                <w:szCs w:val="16"/>
              </w:rPr>
            </w:pPr>
            <w:r>
              <w:rPr>
                <w:rFonts w:ascii="Calibri" w:hAnsi="Calibri" w:cs="Calibri"/>
                <w:color w:val="000000"/>
                <w:sz w:val="18"/>
                <w:szCs w:val="18"/>
              </w:rPr>
              <w:t>N/A</w:t>
            </w:r>
          </w:p>
        </w:tc>
      </w:tr>
      <w:tr w:rsidR="00E00E09" w:rsidRPr="008B63A6" w14:paraId="366C6B44" w14:textId="77777777" w:rsidTr="005552E4">
        <w:tc>
          <w:tcPr>
            <w:tcW w:w="1890" w:type="dxa"/>
            <w:tcBorders>
              <w:top w:val="nil"/>
              <w:left w:val="nil"/>
              <w:bottom w:val="nil"/>
              <w:right w:val="nil"/>
            </w:tcBorders>
          </w:tcPr>
          <w:p w14:paraId="7DCF581C" w14:textId="38EEABC0" w:rsidR="00E00E09" w:rsidRPr="007D725B" w:rsidRDefault="00E00E09" w:rsidP="00E00E09">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16742B0D" w14:textId="0B7ECADE"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1A45563" w14:textId="1A396EA8" w:rsidR="00E00E09" w:rsidRPr="007D725B" w:rsidRDefault="00E00E09" w:rsidP="00E00E0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186C6B44" w14:textId="2856EBDD" w:rsidR="00E00E09" w:rsidRPr="007D725B" w:rsidRDefault="00E00E09" w:rsidP="00E00E09">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125BE14E" w14:textId="29A3460B" w:rsidR="00E00E09" w:rsidRPr="007D725B" w:rsidRDefault="00E00E09" w:rsidP="00E00E0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center"/>
          </w:tcPr>
          <w:p w14:paraId="69DF24E5" w14:textId="56EB81E9" w:rsidR="00E00E09" w:rsidRPr="007D725B" w:rsidRDefault="00E00E09" w:rsidP="00E00E09">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30974630" w14:textId="731AD126" w:rsidR="00E00E09" w:rsidRPr="007D725B" w:rsidRDefault="00E00E09" w:rsidP="00E00E09">
            <w:pPr>
              <w:jc w:val="right"/>
              <w:rPr>
                <w:rFonts w:cstheme="minorHAnsi"/>
                <w:sz w:val="18"/>
                <w:szCs w:val="16"/>
              </w:rPr>
            </w:pPr>
            <w:r>
              <w:rPr>
                <w:rFonts w:ascii="Calibri" w:hAnsi="Calibri" w:cs="Calibri"/>
                <w:color w:val="000000"/>
                <w:sz w:val="18"/>
                <w:szCs w:val="18"/>
              </w:rPr>
              <w:t>N/A</w:t>
            </w:r>
          </w:p>
        </w:tc>
      </w:tr>
      <w:tr w:rsidR="00E00E09" w:rsidRPr="008B63A6" w14:paraId="3CD77311" w14:textId="77777777" w:rsidTr="00B75722">
        <w:tc>
          <w:tcPr>
            <w:tcW w:w="1890" w:type="dxa"/>
            <w:tcBorders>
              <w:top w:val="nil"/>
              <w:left w:val="nil"/>
              <w:bottom w:val="nil"/>
              <w:right w:val="nil"/>
            </w:tcBorders>
          </w:tcPr>
          <w:p w14:paraId="785BE2A5" w14:textId="220F8915" w:rsidR="00E00E09" w:rsidRPr="007D725B" w:rsidRDefault="00E00E09" w:rsidP="00E00E09">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7812D710" w14:textId="71F67ED2"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05D17C39" w14:textId="1C3680C3"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097507A" w14:textId="5DD3AA3B"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7F733E2" w14:textId="5068C17D"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418E3D98" w14:textId="1928E1BD"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08DDB78E" w14:textId="062A2061" w:rsidR="00E00E09" w:rsidRPr="007D725B" w:rsidRDefault="00E00E09" w:rsidP="00E00E09">
            <w:pPr>
              <w:jc w:val="right"/>
              <w:rPr>
                <w:rFonts w:cstheme="minorHAnsi"/>
                <w:sz w:val="18"/>
                <w:szCs w:val="16"/>
              </w:rPr>
            </w:pPr>
          </w:p>
        </w:tc>
      </w:tr>
      <w:tr w:rsidR="00E00E09" w:rsidRPr="008B63A6" w14:paraId="2A359C93" w14:textId="77777777" w:rsidTr="00B75722">
        <w:tc>
          <w:tcPr>
            <w:tcW w:w="1890" w:type="dxa"/>
            <w:tcBorders>
              <w:top w:val="nil"/>
              <w:left w:val="nil"/>
              <w:bottom w:val="nil"/>
              <w:right w:val="nil"/>
            </w:tcBorders>
          </w:tcPr>
          <w:p w14:paraId="30661AA9" w14:textId="3B9ED299" w:rsidR="00E00E09" w:rsidRPr="007D725B" w:rsidRDefault="00E00E09" w:rsidP="00E00E09">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581983CF" w14:textId="21D78112" w:rsidR="00E00E09" w:rsidRPr="007D725B" w:rsidRDefault="00E00E09" w:rsidP="00E00E09">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vAlign w:val="bottom"/>
          </w:tcPr>
          <w:p w14:paraId="65E281CD" w14:textId="637F5F90" w:rsidR="00E00E09" w:rsidRPr="007D725B" w:rsidRDefault="00E00E09" w:rsidP="00E00E09">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3D9A7B00" w14:textId="2881F0DB" w:rsidR="00E00E09" w:rsidRPr="007D725B" w:rsidRDefault="00E00E09" w:rsidP="00E00E09">
            <w:pPr>
              <w:jc w:val="right"/>
              <w:rPr>
                <w:rFonts w:cstheme="minorHAnsi"/>
                <w:sz w:val="18"/>
                <w:szCs w:val="16"/>
              </w:rPr>
            </w:pPr>
            <w:r>
              <w:rPr>
                <w:rFonts w:ascii="Calibri" w:hAnsi="Calibri" w:cs="Calibri"/>
                <w:color w:val="000000"/>
                <w:sz w:val="18"/>
                <w:szCs w:val="18"/>
              </w:rPr>
              <w:t>1,682</w:t>
            </w:r>
          </w:p>
        </w:tc>
        <w:tc>
          <w:tcPr>
            <w:tcW w:w="1485" w:type="dxa"/>
            <w:tcBorders>
              <w:top w:val="nil"/>
              <w:left w:val="nil"/>
              <w:bottom w:val="nil"/>
              <w:right w:val="nil"/>
            </w:tcBorders>
            <w:vAlign w:val="bottom"/>
          </w:tcPr>
          <w:p w14:paraId="6A6D8D8F" w14:textId="1C01B75C" w:rsidR="00E00E09" w:rsidRPr="007D725B" w:rsidRDefault="00E00E09" w:rsidP="00E00E09">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07DC89A2" w14:textId="08E407F0" w:rsidR="00E00E09" w:rsidRPr="007D725B" w:rsidRDefault="00E00E09" w:rsidP="00E00E09">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3298C7CC" w14:textId="2F11288D" w:rsidR="00E00E09" w:rsidRPr="007D725B" w:rsidRDefault="00E00E09" w:rsidP="00E00E09">
            <w:pPr>
              <w:jc w:val="right"/>
              <w:rPr>
                <w:rFonts w:cstheme="minorHAnsi"/>
                <w:sz w:val="18"/>
                <w:szCs w:val="16"/>
              </w:rPr>
            </w:pPr>
            <w:r>
              <w:rPr>
                <w:rFonts w:ascii="Calibri" w:hAnsi="Calibri" w:cs="Calibri"/>
                <w:color w:val="000000"/>
                <w:sz w:val="18"/>
                <w:szCs w:val="18"/>
              </w:rPr>
              <w:t>31%</w:t>
            </w:r>
          </w:p>
        </w:tc>
      </w:tr>
      <w:tr w:rsidR="00E00E09" w:rsidRPr="008B63A6" w14:paraId="53EEE269" w14:textId="77777777" w:rsidTr="00B75722">
        <w:tc>
          <w:tcPr>
            <w:tcW w:w="1890" w:type="dxa"/>
            <w:tcBorders>
              <w:top w:val="nil"/>
              <w:left w:val="nil"/>
              <w:bottom w:val="nil"/>
              <w:right w:val="nil"/>
            </w:tcBorders>
          </w:tcPr>
          <w:p w14:paraId="65C48778" w14:textId="01D6D6C7" w:rsidR="00E00E09" w:rsidRPr="007D725B" w:rsidRDefault="00E00E09" w:rsidP="00E00E09">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3F8DFF27" w14:textId="404D8310" w:rsidR="00E00E09" w:rsidRPr="007D725B" w:rsidRDefault="00E00E09" w:rsidP="00E00E0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45825EF9" w14:textId="78A9CE7B"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5824E33" w14:textId="25634470" w:rsidR="00E00E09" w:rsidRPr="007D725B" w:rsidRDefault="00E00E09" w:rsidP="00E00E09">
            <w:pPr>
              <w:jc w:val="right"/>
              <w:rPr>
                <w:rFonts w:cstheme="minorHAnsi"/>
                <w:sz w:val="18"/>
                <w:szCs w:val="16"/>
              </w:rPr>
            </w:pPr>
            <w:r>
              <w:rPr>
                <w:rFonts w:ascii="Calibri" w:hAnsi="Calibri" w:cs="Calibri"/>
                <w:color w:val="000000"/>
                <w:sz w:val="18"/>
                <w:szCs w:val="18"/>
              </w:rPr>
              <w:t>372</w:t>
            </w:r>
          </w:p>
        </w:tc>
        <w:tc>
          <w:tcPr>
            <w:tcW w:w="1485" w:type="dxa"/>
            <w:tcBorders>
              <w:top w:val="nil"/>
              <w:left w:val="nil"/>
              <w:bottom w:val="nil"/>
              <w:right w:val="nil"/>
            </w:tcBorders>
            <w:vAlign w:val="bottom"/>
          </w:tcPr>
          <w:p w14:paraId="62FEC8E7" w14:textId="6C454AFC" w:rsidR="00E00E09" w:rsidRPr="007D725B" w:rsidRDefault="00E00E09" w:rsidP="00E00E0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36E1F9B" w14:textId="395A9EA2" w:rsidR="00E00E09" w:rsidRPr="007D725B" w:rsidRDefault="00E00E09" w:rsidP="00E00E09">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12BF6769" w14:textId="648474B5" w:rsidR="00E00E09" w:rsidRPr="007D725B" w:rsidRDefault="00E00E09" w:rsidP="00E00E09">
            <w:pPr>
              <w:jc w:val="right"/>
              <w:rPr>
                <w:rFonts w:cstheme="minorHAnsi"/>
                <w:sz w:val="18"/>
                <w:szCs w:val="16"/>
              </w:rPr>
            </w:pPr>
            <w:r>
              <w:rPr>
                <w:rFonts w:ascii="Calibri" w:hAnsi="Calibri" w:cs="Calibri"/>
                <w:color w:val="000000"/>
                <w:sz w:val="18"/>
                <w:szCs w:val="18"/>
              </w:rPr>
              <w:t>27%</w:t>
            </w:r>
          </w:p>
        </w:tc>
      </w:tr>
      <w:tr w:rsidR="00E00E09" w:rsidRPr="008B63A6" w14:paraId="4449992D" w14:textId="77777777" w:rsidTr="00C96114">
        <w:tc>
          <w:tcPr>
            <w:tcW w:w="1890" w:type="dxa"/>
            <w:tcBorders>
              <w:top w:val="nil"/>
              <w:left w:val="nil"/>
              <w:bottom w:val="nil"/>
              <w:right w:val="nil"/>
            </w:tcBorders>
          </w:tcPr>
          <w:p w14:paraId="0E70C9FD" w14:textId="00A4F2A4" w:rsidR="00E00E09" w:rsidRPr="007D725B" w:rsidRDefault="00E00E09" w:rsidP="00E00E09">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18019B58" w14:textId="487E2503" w:rsidR="00E00E09" w:rsidRPr="007D725B" w:rsidRDefault="00E00E09" w:rsidP="00E00E0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10B14DCC" w14:textId="2A5EB517"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D0241E1" w14:textId="0E55F466" w:rsidR="00E00E09" w:rsidRPr="007D725B" w:rsidRDefault="00E00E09" w:rsidP="00E00E09">
            <w:pPr>
              <w:jc w:val="right"/>
              <w:rPr>
                <w:rFonts w:cstheme="minorHAnsi"/>
                <w:sz w:val="18"/>
                <w:szCs w:val="16"/>
              </w:rPr>
            </w:pPr>
            <w:r>
              <w:rPr>
                <w:rFonts w:ascii="Calibri" w:hAnsi="Calibri" w:cs="Calibri"/>
                <w:color w:val="000000"/>
                <w:sz w:val="18"/>
                <w:szCs w:val="18"/>
              </w:rPr>
              <w:t>141</w:t>
            </w:r>
          </w:p>
        </w:tc>
        <w:tc>
          <w:tcPr>
            <w:tcW w:w="1485" w:type="dxa"/>
            <w:tcBorders>
              <w:top w:val="nil"/>
              <w:left w:val="nil"/>
              <w:bottom w:val="nil"/>
              <w:right w:val="nil"/>
            </w:tcBorders>
            <w:vAlign w:val="bottom"/>
          </w:tcPr>
          <w:p w14:paraId="5AA64C79" w14:textId="128D93A5"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8D0A1FD" w14:textId="5C65E952" w:rsidR="00E00E09" w:rsidRPr="007D725B" w:rsidRDefault="00E00E09" w:rsidP="00E00E0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6E32D32" w14:textId="4CB4DA76" w:rsidR="00E00E09" w:rsidRPr="007D725B" w:rsidRDefault="00E00E09" w:rsidP="00E00E09">
            <w:pPr>
              <w:jc w:val="right"/>
              <w:rPr>
                <w:rFonts w:cstheme="minorHAnsi"/>
                <w:sz w:val="18"/>
                <w:szCs w:val="16"/>
              </w:rPr>
            </w:pPr>
            <w:r>
              <w:rPr>
                <w:rFonts w:ascii="Calibri" w:hAnsi="Calibri" w:cs="Calibri"/>
                <w:color w:val="000000"/>
                <w:sz w:val="18"/>
                <w:szCs w:val="18"/>
              </w:rPr>
              <w:t>5%</w:t>
            </w:r>
          </w:p>
        </w:tc>
      </w:tr>
      <w:tr w:rsidR="00E00E09" w:rsidRPr="008B63A6" w14:paraId="7FF12914" w14:textId="77777777" w:rsidTr="00B75722">
        <w:tc>
          <w:tcPr>
            <w:tcW w:w="1890" w:type="dxa"/>
            <w:tcBorders>
              <w:top w:val="nil"/>
              <w:left w:val="nil"/>
              <w:bottom w:val="nil"/>
              <w:right w:val="nil"/>
            </w:tcBorders>
          </w:tcPr>
          <w:p w14:paraId="56862E29" w14:textId="57B147DA" w:rsidR="00E00E09" w:rsidRPr="007D725B" w:rsidRDefault="00E00E09" w:rsidP="00E00E09">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74A5BA6D" w14:textId="512DBB61" w:rsidR="00E00E09" w:rsidRPr="007D725B" w:rsidRDefault="00E00E09" w:rsidP="00E00E0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14EDD825" w14:textId="627A6243"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0389B054" w14:textId="0C187F02" w:rsidR="00E00E09" w:rsidRPr="007D725B" w:rsidRDefault="00E00E09" w:rsidP="00E00E09">
            <w:pPr>
              <w:jc w:val="right"/>
              <w:rPr>
                <w:rFonts w:cstheme="minorHAnsi"/>
                <w:sz w:val="18"/>
                <w:szCs w:val="16"/>
              </w:rPr>
            </w:pPr>
            <w:r>
              <w:rPr>
                <w:rFonts w:ascii="Calibri" w:hAnsi="Calibri" w:cs="Calibri"/>
                <w:color w:val="000000"/>
                <w:sz w:val="18"/>
                <w:szCs w:val="18"/>
              </w:rPr>
              <w:t>486</w:t>
            </w:r>
          </w:p>
        </w:tc>
        <w:tc>
          <w:tcPr>
            <w:tcW w:w="1485" w:type="dxa"/>
            <w:tcBorders>
              <w:top w:val="nil"/>
              <w:left w:val="nil"/>
              <w:bottom w:val="nil"/>
              <w:right w:val="nil"/>
            </w:tcBorders>
            <w:vAlign w:val="bottom"/>
          </w:tcPr>
          <w:p w14:paraId="543E326C" w14:textId="22CD1AF6" w:rsidR="00E00E09" w:rsidRPr="007D725B" w:rsidRDefault="00E00E09" w:rsidP="00E00E09">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71214401" w14:textId="319021CA" w:rsidR="00E00E09" w:rsidRPr="007D725B" w:rsidRDefault="00E00E09" w:rsidP="00E00E09">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243AD459" w14:textId="016D14BC" w:rsidR="00E00E09" w:rsidRPr="007D725B" w:rsidRDefault="00E00E09" w:rsidP="00E00E09">
            <w:pPr>
              <w:jc w:val="right"/>
              <w:rPr>
                <w:rFonts w:cstheme="minorHAnsi"/>
                <w:sz w:val="18"/>
                <w:szCs w:val="16"/>
              </w:rPr>
            </w:pPr>
            <w:r>
              <w:rPr>
                <w:rFonts w:ascii="Calibri" w:hAnsi="Calibri" w:cs="Calibri"/>
                <w:color w:val="000000"/>
                <w:sz w:val="18"/>
                <w:szCs w:val="18"/>
              </w:rPr>
              <w:t>14%</w:t>
            </w:r>
          </w:p>
        </w:tc>
      </w:tr>
      <w:tr w:rsidR="00E00E09" w:rsidRPr="008B63A6" w14:paraId="43CEAA87" w14:textId="77777777" w:rsidTr="00C96114">
        <w:tc>
          <w:tcPr>
            <w:tcW w:w="1890" w:type="dxa"/>
            <w:tcBorders>
              <w:top w:val="nil"/>
              <w:left w:val="nil"/>
              <w:bottom w:val="nil"/>
              <w:right w:val="nil"/>
            </w:tcBorders>
          </w:tcPr>
          <w:p w14:paraId="61C1E0CB" w14:textId="1E9D3D4D" w:rsidR="00E00E09" w:rsidRPr="007D725B" w:rsidRDefault="00E00E09" w:rsidP="00E00E09">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65D9C7C0" w14:textId="50C11550"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6ED10230" w14:textId="1A5B6D91" w:rsidR="00E00E09" w:rsidRPr="007D725B" w:rsidRDefault="00E00E09" w:rsidP="00E00E0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34DEBCA" w14:textId="408707E7" w:rsidR="00E00E09" w:rsidRPr="007D725B" w:rsidRDefault="00E00E09" w:rsidP="00E00E09">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vAlign w:val="bottom"/>
          </w:tcPr>
          <w:p w14:paraId="3F5B8411" w14:textId="1746F38D"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34E6584B" w14:textId="17FA1868"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3D6001A" w14:textId="7086F963" w:rsidR="00E00E09" w:rsidRPr="007D725B" w:rsidRDefault="00E00E09" w:rsidP="00E00E09">
            <w:pPr>
              <w:jc w:val="right"/>
              <w:rPr>
                <w:rFonts w:cstheme="minorHAnsi"/>
                <w:sz w:val="18"/>
                <w:szCs w:val="16"/>
              </w:rPr>
            </w:pPr>
            <w:r>
              <w:rPr>
                <w:rFonts w:ascii="Calibri" w:hAnsi="Calibri" w:cs="Calibri"/>
                <w:color w:val="000000"/>
                <w:sz w:val="18"/>
                <w:szCs w:val="18"/>
              </w:rPr>
              <w:t>1%</w:t>
            </w:r>
          </w:p>
        </w:tc>
      </w:tr>
      <w:tr w:rsidR="00E00E09" w:rsidRPr="008B63A6" w14:paraId="7F530355" w14:textId="77777777" w:rsidTr="00B75722">
        <w:tc>
          <w:tcPr>
            <w:tcW w:w="1890" w:type="dxa"/>
            <w:tcBorders>
              <w:top w:val="nil"/>
              <w:left w:val="nil"/>
              <w:bottom w:val="nil"/>
              <w:right w:val="nil"/>
            </w:tcBorders>
          </w:tcPr>
          <w:p w14:paraId="6A70E903" w14:textId="7875016E" w:rsidR="00E00E09" w:rsidRPr="007D725B" w:rsidRDefault="00E00E09" w:rsidP="00E00E09">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08A80E7B" w14:textId="051A403B" w:rsidR="00E00E09" w:rsidRPr="007D725B" w:rsidRDefault="00E00E09" w:rsidP="00E00E09">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324037DC" w14:textId="5B1ED540" w:rsidR="00E00E09" w:rsidRPr="007D725B" w:rsidRDefault="00E00E09" w:rsidP="00E00E09">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4ABCF15" w14:textId="48E7CC78" w:rsidR="00E00E09" w:rsidRPr="007D725B" w:rsidRDefault="00E00E09" w:rsidP="00E00E09">
            <w:pPr>
              <w:jc w:val="right"/>
              <w:rPr>
                <w:rFonts w:cstheme="minorHAnsi"/>
                <w:sz w:val="18"/>
                <w:szCs w:val="16"/>
              </w:rPr>
            </w:pPr>
            <w:r>
              <w:rPr>
                <w:rFonts w:ascii="Calibri" w:hAnsi="Calibri" w:cs="Calibri"/>
                <w:color w:val="000000"/>
                <w:sz w:val="18"/>
                <w:szCs w:val="18"/>
              </w:rPr>
              <w:t>419</w:t>
            </w:r>
          </w:p>
        </w:tc>
        <w:tc>
          <w:tcPr>
            <w:tcW w:w="1485" w:type="dxa"/>
            <w:tcBorders>
              <w:top w:val="nil"/>
              <w:left w:val="nil"/>
              <w:bottom w:val="nil"/>
              <w:right w:val="nil"/>
            </w:tcBorders>
            <w:vAlign w:val="bottom"/>
          </w:tcPr>
          <w:p w14:paraId="2E344281" w14:textId="7F9BF7B9" w:rsidR="00E00E09" w:rsidRPr="007D725B" w:rsidRDefault="00E00E09" w:rsidP="00E00E0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25E81B97" w14:textId="1D7B7623"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47749B2" w14:textId="246FCEFE" w:rsidR="00E00E09" w:rsidRPr="007D725B" w:rsidRDefault="00E00E09" w:rsidP="00E00E09">
            <w:pPr>
              <w:jc w:val="right"/>
              <w:rPr>
                <w:rFonts w:cstheme="minorHAnsi"/>
                <w:sz w:val="18"/>
                <w:szCs w:val="16"/>
              </w:rPr>
            </w:pPr>
            <w:r>
              <w:rPr>
                <w:rFonts w:ascii="Calibri" w:hAnsi="Calibri" w:cs="Calibri"/>
                <w:color w:val="000000"/>
                <w:sz w:val="18"/>
                <w:szCs w:val="18"/>
              </w:rPr>
              <w:t>3%</w:t>
            </w:r>
          </w:p>
        </w:tc>
      </w:tr>
      <w:tr w:rsidR="00E00E09" w:rsidRPr="008B63A6" w14:paraId="4D5CA0B0" w14:textId="77777777" w:rsidTr="00B75722">
        <w:tc>
          <w:tcPr>
            <w:tcW w:w="1890" w:type="dxa"/>
            <w:tcBorders>
              <w:top w:val="nil"/>
              <w:left w:val="nil"/>
              <w:bottom w:val="nil"/>
              <w:right w:val="nil"/>
            </w:tcBorders>
          </w:tcPr>
          <w:p w14:paraId="2EB3D3A2" w14:textId="5D0006D8" w:rsidR="00E00E09" w:rsidRPr="007D725B" w:rsidRDefault="00E00E09" w:rsidP="00E00E09">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43CABC27" w14:textId="7064BB8A" w:rsidR="00E00E09" w:rsidRPr="007D725B" w:rsidRDefault="00E00E09" w:rsidP="00E00E09">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53A0F6E3" w14:textId="637B9218" w:rsidR="00E00E09" w:rsidRPr="007D725B" w:rsidRDefault="00E00E09" w:rsidP="00E00E09">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612C50AF" w14:textId="16A09164" w:rsidR="00E00E09" w:rsidRPr="007D725B" w:rsidRDefault="00E00E09" w:rsidP="00E00E09">
            <w:pPr>
              <w:jc w:val="right"/>
              <w:rPr>
                <w:rFonts w:cstheme="minorHAnsi"/>
                <w:sz w:val="18"/>
                <w:szCs w:val="16"/>
              </w:rPr>
            </w:pPr>
            <w:r>
              <w:rPr>
                <w:rFonts w:ascii="Calibri" w:hAnsi="Calibri" w:cs="Calibri"/>
                <w:color w:val="000000"/>
                <w:sz w:val="18"/>
                <w:szCs w:val="18"/>
              </w:rPr>
              <w:t>771</w:t>
            </w:r>
          </w:p>
        </w:tc>
        <w:tc>
          <w:tcPr>
            <w:tcW w:w="1485" w:type="dxa"/>
            <w:tcBorders>
              <w:top w:val="nil"/>
              <w:left w:val="nil"/>
              <w:bottom w:val="nil"/>
              <w:right w:val="nil"/>
            </w:tcBorders>
            <w:vAlign w:val="bottom"/>
          </w:tcPr>
          <w:p w14:paraId="7C202AD4" w14:textId="28F667AC" w:rsidR="00E00E09" w:rsidRPr="007D725B" w:rsidRDefault="00E00E09" w:rsidP="00E00E09">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7917FE60" w14:textId="0FF3E9C2" w:rsidR="00E00E09" w:rsidRPr="007D725B" w:rsidRDefault="00E00E09" w:rsidP="00E00E0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2886905A" w14:textId="1B5B7AC4" w:rsidR="00E00E09" w:rsidRPr="007D725B" w:rsidRDefault="00E00E09" w:rsidP="00E00E09">
            <w:pPr>
              <w:jc w:val="right"/>
              <w:rPr>
                <w:rFonts w:cstheme="minorHAnsi"/>
                <w:sz w:val="18"/>
                <w:szCs w:val="16"/>
              </w:rPr>
            </w:pPr>
            <w:r>
              <w:rPr>
                <w:rFonts w:ascii="Calibri" w:hAnsi="Calibri" w:cs="Calibri"/>
                <w:color w:val="000000"/>
                <w:sz w:val="18"/>
                <w:szCs w:val="18"/>
              </w:rPr>
              <w:t>19%</w:t>
            </w:r>
          </w:p>
        </w:tc>
      </w:tr>
      <w:tr w:rsidR="00E00E09" w:rsidRPr="008B63A6" w14:paraId="08D2C128" w14:textId="77777777" w:rsidTr="00B75722">
        <w:tc>
          <w:tcPr>
            <w:tcW w:w="1890" w:type="dxa"/>
            <w:tcBorders>
              <w:top w:val="nil"/>
              <w:left w:val="nil"/>
              <w:bottom w:val="nil"/>
              <w:right w:val="nil"/>
            </w:tcBorders>
          </w:tcPr>
          <w:p w14:paraId="758D7187" w14:textId="2A940798" w:rsidR="00E00E09" w:rsidRPr="007D725B" w:rsidRDefault="00E00E09" w:rsidP="00E00E09">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4E492FF8" w14:textId="356A73C9"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68C21488" w14:textId="0DCE10E2"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789AA4A2" w14:textId="16E2972B"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5FAAC506" w14:textId="71564D5B"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35555FDB" w14:textId="7F4E13B0" w:rsidR="00E00E09" w:rsidRPr="007D725B" w:rsidRDefault="00E00E09" w:rsidP="00E00E09">
            <w:pPr>
              <w:jc w:val="right"/>
              <w:rPr>
                <w:rFonts w:cstheme="minorHAnsi"/>
                <w:sz w:val="18"/>
                <w:szCs w:val="16"/>
              </w:rPr>
            </w:pPr>
          </w:p>
        </w:tc>
        <w:tc>
          <w:tcPr>
            <w:tcW w:w="1485" w:type="dxa"/>
            <w:tcBorders>
              <w:top w:val="nil"/>
              <w:left w:val="nil"/>
              <w:bottom w:val="nil"/>
              <w:right w:val="nil"/>
            </w:tcBorders>
            <w:vAlign w:val="bottom"/>
          </w:tcPr>
          <w:p w14:paraId="274B24E2" w14:textId="276C42DE" w:rsidR="00E00E09" w:rsidRPr="007D725B" w:rsidRDefault="00E00E09" w:rsidP="00E00E09">
            <w:pPr>
              <w:jc w:val="right"/>
              <w:rPr>
                <w:rFonts w:cstheme="minorHAnsi"/>
                <w:sz w:val="18"/>
                <w:szCs w:val="16"/>
              </w:rPr>
            </w:pPr>
          </w:p>
        </w:tc>
      </w:tr>
      <w:tr w:rsidR="00E00E09" w:rsidRPr="008B63A6" w14:paraId="14C7CFC2" w14:textId="77777777" w:rsidTr="00F917F4">
        <w:tc>
          <w:tcPr>
            <w:tcW w:w="1890" w:type="dxa"/>
            <w:tcBorders>
              <w:top w:val="nil"/>
              <w:left w:val="nil"/>
              <w:bottom w:val="nil"/>
              <w:right w:val="nil"/>
            </w:tcBorders>
          </w:tcPr>
          <w:p w14:paraId="1848C0D9" w14:textId="1E2E6635" w:rsidR="00E00E09" w:rsidRPr="007D725B" w:rsidRDefault="00E00E09" w:rsidP="00E00E09">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3A1B09D7" w14:textId="1F816907"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3A55621C" w14:textId="42A6F162" w:rsidR="00E00E09" w:rsidRPr="007D725B" w:rsidRDefault="00E00E09" w:rsidP="00E00E0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8A1A050" w14:textId="19870D27"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6B901C97" w14:textId="5630D09F" w:rsidR="00E00E09" w:rsidRPr="007D725B" w:rsidRDefault="00E00E09" w:rsidP="00E00E09">
            <w:pPr>
              <w:jc w:val="right"/>
              <w:rPr>
                <w:rFonts w:cstheme="minorHAnsi"/>
                <w:sz w:val="18"/>
                <w:szCs w:val="16"/>
              </w:rPr>
            </w:pPr>
            <w:r w:rsidRPr="00B15877">
              <w:rPr>
                <w:rFonts w:ascii="Calibri" w:hAnsi="Calibri" w:cs="Calibri"/>
                <w:color w:val="000000"/>
                <w:sz w:val="18"/>
                <w:szCs w:val="18"/>
              </w:rPr>
              <w:t>&lt;1%</w:t>
            </w:r>
          </w:p>
        </w:tc>
        <w:tc>
          <w:tcPr>
            <w:tcW w:w="1485" w:type="dxa"/>
            <w:tcBorders>
              <w:top w:val="nil"/>
              <w:left w:val="nil"/>
              <w:bottom w:val="nil"/>
              <w:right w:val="nil"/>
            </w:tcBorders>
            <w:vAlign w:val="bottom"/>
          </w:tcPr>
          <w:p w14:paraId="12A5ACB1" w14:textId="25AA4E28" w:rsidR="00E00E09" w:rsidRPr="007D725B" w:rsidRDefault="00E00E09" w:rsidP="00E00E0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8DEC210" w14:textId="11851ABE" w:rsidR="00E00E09" w:rsidRPr="007D725B" w:rsidRDefault="00E00E09" w:rsidP="00E00E09">
            <w:pPr>
              <w:jc w:val="right"/>
              <w:rPr>
                <w:rFonts w:cstheme="minorHAnsi"/>
                <w:sz w:val="18"/>
                <w:szCs w:val="16"/>
              </w:rPr>
            </w:pPr>
            <w:r>
              <w:rPr>
                <w:rFonts w:ascii="Calibri" w:hAnsi="Calibri" w:cs="Calibri"/>
                <w:color w:val="000000"/>
                <w:sz w:val="18"/>
                <w:szCs w:val="18"/>
              </w:rPr>
              <w:t>0%</w:t>
            </w:r>
          </w:p>
        </w:tc>
      </w:tr>
      <w:tr w:rsidR="00E00E09" w:rsidRPr="008B63A6" w14:paraId="78276E06" w14:textId="77777777" w:rsidTr="00F917F4">
        <w:tc>
          <w:tcPr>
            <w:tcW w:w="1890" w:type="dxa"/>
            <w:tcBorders>
              <w:top w:val="nil"/>
              <w:left w:val="nil"/>
              <w:bottom w:val="nil"/>
              <w:right w:val="nil"/>
            </w:tcBorders>
          </w:tcPr>
          <w:p w14:paraId="507A0756" w14:textId="3F4EF782" w:rsidR="00E00E09" w:rsidRPr="007D725B" w:rsidRDefault="00E00E09" w:rsidP="00E00E09">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7478617B" w14:textId="3A5FA611"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9409376" w14:textId="0272B91D" w:rsidR="00E00E09" w:rsidRPr="007D725B" w:rsidRDefault="00E00E09" w:rsidP="00E00E09">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4D65DF5F" w14:textId="06344656" w:rsidR="00E00E09" w:rsidRPr="007D725B" w:rsidRDefault="00E00E09" w:rsidP="00E00E0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5837209E" w14:textId="523E29A1" w:rsidR="00E00E09" w:rsidRPr="008B63A6" w:rsidRDefault="00E00E09" w:rsidP="00E00E09">
            <w:pPr>
              <w:jc w:val="right"/>
              <w:rPr>
                <w:rFonts w:cstheme="minorHAnsi"/>
                <w:sz w:val="16"/>
                <w:szCs w:val="16"/>
              </w:rPr>
            </w:pPr>
            <w:r w:rsidRPr="00B15877">
              <w:rPr>
                <w:rFonts w:ascii="Calibri" w:hAnsi="Calibri" w:cs="Calibri"/>
                <w:color w:val="000000"/>
                <w:sz w:val="18"/>
                <w:szCs w:val="18"/>
              </w:rPr>
              <w:t>&lt;1%</w:t>
            </w:r>
          </w:p>
        </w:tc>
        <w:tc>
          <w:tcPr>
            <w:tcW w:w="1485" w:type="dxa"/>
            <w:tcBorders>
              <w:top w:val="nil"/>
              <w:left w:val="nil"/>
              <w:bottom w:val="nil"/>
              <w:right w:val="nil"/>
            </w:tcBorders>
            <w:vAlign w:val="bottom"/>
          </w:tcPr>
          <w:p w14:paraId="55EB36D2" w14:textId="6E9F4475" w:rsidR="00E00E09" w:rsidRPr="008B63A6" w:rsidRDefault="00E00E09" w:rsidP="00E00E0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A305EF" w14:textId="6F123360" w:rsidR="00E00E09" w:rsidRPr="007D725B" w:rsidRDefault="00E00E09" w:rsidP="00E00E09">
            <w:pPr>
              <w:jc w:val="right"/>
              <w:rPr>
                <w:rFonts w:cstheme="minorHAnsi"/>
                <w:sz w:val="18"/>
                <w:szCs w:val="16"/>
              </w:rPr>
            </w:pPr>
            <w:r>
              <w:rPr>
                <w:rFonts w:ascii="Calibri" w:hAnsi="Calibri" w:cs="Calibri"/>
                <w:color w:val="000000"/>
                <w:sz w:val="18"/>
                <w:szCs w:val="18"/>
              </w:rPr>
              <w:t>0%</w:t>
            </w:r>
          </w:p>
        </w:tc>
      </w:tr>
      <w:tr w:rsidR="00E00E09" w:rsidRPr="008B63A6" w14:paraId="05C9C963" w14:textId="77777777" w:rsidTr="00B75722">
        <w:tc>
          <w:tcPr>
            <w:tcW w:w="1890" w:type="dxa"/>
            <w:tcBorders>
              <w:top w:val="nil"/>
              <w:left w:val="nil"/>
              <w:bottom w:val="nil"/>
              <w:right w:val="nil"/>
            </w:tcBorders>
          </w:tcPr>
          <w:p w14:paraId="1BB4D1F8" w14:textId="095A754C" w:rsidR="00E00E09" w:rsidRPr="007D725B" w:rsidRDefault="00E00E09" w:rsidP="00E00E09">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02E7DF41" w14:textId="2849DDA4" w:rsidR="00E00E09" w:rsidRPr="007D725B" w:rsidRDefault="00E00E09" w:rsidP="00E00E09">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146C7105" w14:textId="34C8A87B" w:rsidR="00E00E09" w:rsidRPr="007D725B" w:rsidRDefault="00E00E09" w:rsidP="00E00E09">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F388D56" w14:textId="10F4509A" w:rsidR="00E00E09" w:rsidRPr="007D725B" w:rsidRDefault="00E00E09" w:rsidP="00E00E09">
            <w:pPr>
              <w:jc w:val="right"/>
              <w:rPr>
                <w:rFonts w:cstheme="minorHAnsi"/>
                <w:sz w:val="18"/>
                <w:szCs w:val="16"/>
              </w:rPr>
            </w:pPr>
            <w:r>
              <w:rPr>
                <w:rFonts w:ascii="Calibri" w:hAnsi="Calibri" w:cs="Calibri"/>
                <w:color w:val="000000"/>
                <w:sz w:val="18"/>
                <w:szCs w:val="18"/>
              </w:rPr>
              <w:t>169</w:t>
            </w:r>
          </w:p>
        </w:tc>
        <w:tc>
          <w:tcPr>
            <w:tcW w:w="1485" w:type="dxa"/>
            <w:tcBorders>
              <w:top w:val="nil"/>
              <w:left w:val="nil"/>
              <w:bottom w:val="nil"/>
              <w:right w:val="nil"/>
            </w:tcBorders>
            <w:vAlign w:val="bottom"/>
          </w:tcPr>
          <w:p w14:paraId="5792CF6B" w14:textId="07C4D63A" w:rsidR="00E00E09" w:rsidRPr="007D725B" w:rsidRDefault="00E00E09" w:rsidP="00E00E0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62C1809" w14:textId="255B1DFA" w:rsidR="00E00E09" w:rsidRPr="007D725B" w:rsidRDefault="00E00E09" w:rsidP="00E00E0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54A2D4C7" w14:textId="3399CE6C" w:rsidR="00E00E09" w:rsidRPr="007D725B" w:rsidRDefault="00E00E09" w:rsidP="00E00E09">
            <w:pPr>
              <w:jc w:val="right"/>
              <w:rPr>
                <w:rFonts w:cstheme="minorHAnsi"/>
                <w:sz w:val="18"/>
                <w:szCs w:val="16"/>
              </w:rPr>
            </w:pPr>
            <w:r>
              <w:rPr>
                <w:rFonts w:ascii="Calibri" w:hAnsi="Calibri" w:cs="Calibri"/>
                <w:color w:val="000000"/>
                <w:sz w:val="18"/>
                <w:szCs w:val="18"/>
              </w:rPr>
              <w:t>1%</w:t>
            </w:r>
          </w:p>
        </w:tc>
      </w:tr>
      <w:tr w:rsidR="00E00E09" w:rsidRPr="008B63A6" w14:paraId="18E50570" w14:textId="77777777" w:rsidTr="00B75722">
        <w:tc>
          <w:tcPr>
            <w:tcW w:w="1890" w:type="dxa"/>
            <w:tcBorders>
              <w:top w:val="nil"/>
              <w:left w:val="nil"/>
              <w:bottom w:val="nil"/>
              <w:right w:val="nil"/>
            </w:tcBorders>
          </w:tcPr>
          <w:p w14:paraId="293F8E71" w14:textId="70344616" w:rsidR="00E00E09" w:rsidRPr="007D725B" w:rsidRDefault="00E00E09" w:rsidP="00E00E09">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064856BA" w14:textId="2E90CD77" w:rsidR="00E00E09" w:rsidRPr="007D725B" w:rsidRDefault="00E00E09" w:rsidP="00E00E09">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vAlign w:val="bottom"/>
          </w:tcPr>
          <w:p w14:paraId="2033D099" w14:textId="04272BF8" w:rsidR="00E00E09" w:rsidRPr="007D725B" w:rsidRDefault="00E00E09" w:rsidP="00E00E09">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7ED64BCE" w14:textId="6DCE857C" w:rsidR="00E00E09" w:rsidRPr="007D725B" w:rsidRDefault="00E00E09" w:rsidP="00E00E09">
            <w:pPr>
              <w:jc w:val="right"/>
              <w:rPr>
                <w:rFonts w:cstheme="minorHAnsi"/>
                <w:sz w:val="18"/>
                <w:szCs w:val="16"/>
              </w:rPr>
            </w:pPr>
            <w:r>
              <w:rPr>
                <w:rFonts w:ascii="Calibri" w:hAnsi="Calibri" w:cs="Calibri"/>
                <w:color w:val="000000"/>
                <w:sz w:val="18"/>
                <w:szCs w:val="18"/>
              </w:rPr>
              <w:t>583</w:t>
            </w:r>
          </w:p>
        </w:tc>
        <w:tc>
          <w:tcPr>
            <w:tcW w:w="1485" w:type="dxa"/>
            <w:tcBorders>
              <w:top w:val="nil"/>
              <w:left w:val="nil"/>
              <w:bottom w:val="nil"/>
              <w:right w:val="nil"/>
            </w:tcBorders>
            <w:vAlign w:val="bottom"/>
          </w:tcPr>
          <w:p w14:paraId="7E270FF3" w14:textId="26E3CF53" w:rsidR="00E00E09" w:rsidRPr="007D725B" w:rsidRDefault="00E00E09" w:rsidP="00E00E09">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B9BCFB2" w14:textId="0C955E93" w:rsidR="00E00E09" w:rsidRPr="007D725B" w:rsidRDefault="00E00E09" w:rsidP="00E00E0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637BA139" w14:textId="5959E273" w:rsidR="00E00E09" w:rsidRPr="007D725B" w:rsidRDefault="00E00E09" w:rsidP="00E00E09">
            <w:pPr>
              <w:jc w:val="right"/>
              <w:rPr>
                <w:rFonts w:cstheme="minorHAnsi"/>
                <w:sz w:val="18"/>
                <w:szCs w:val="16"/>
              </w:rPr>
            </w:pPr>
            <w:r>
              <w:rPr>
                <w:rFonts w:ascii="Calibri" w:hAnsi="Calibri" w:cs="Calibri"/>
                <w:color w:val="000000"/>
                <w:sz w:val="18"/>
                <w:szCs w:val="18"/>
              </w:rPr>
              <w:t>3%</w:t>
            </w:r>
          </w:p>
        </w:tc>
      </w:tr>
      <w:tr w:rsidR="00E00E09" w:rsidRPr="008B63A6" w14:paraId="27C8B6A2" w14:textId="77777777" w:rsidTr="00B75722">
        <w:tc>
          <w:tcPr>
            <w:tcW w:w="1890" w:type="dxa"/>
            <w:tcBorders>
              <w:top w:val="nil"/>
              <w:left w:val="nil"/>
              <w:bottom w:val="nil"/>
              <w:right w:val="nil"/>
            </w:tcBorders>
          </w:tcPr>
          <w:p w14:paraId="250E6B96" w14:textId="43E47A39" w:rsidR="00E00E09" w:rsidRPr="007D725B" w:rsidRDefault="00E00E09" w:rsidP="00E00E09">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3542216D" w14:textId="685146B1" w:rsidR="00E00E09" w:rsidRPr="007D725B" w:rsidRDefault="00E00E09" w:rsidP="00E00E09">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45091476" w14:textId="1111EA3E" w:rsidR="00E00E09" w:rsidRPr="007D725B" w:rsidRDefault="00E00E09" w:rsidP="00E00E09">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0862BFBF" w14:textId="7753FC40" w:rsidR="00E00E09" w:rsidRPr="007D725B" w:rsidRDefault="00E00E09" w:rsidP="00E00E09">
            <w:pPr>
              <w:jc w:val="right"/>
              <w:rPr>
                <w:rFonts w:cstheme="minorHAnsi"/>
                <w:sz w:val="18"/>
                <w:szCs w:val="16"/>
              </w:rPr>
            </w:pPr>
            <w:r>
              <w:rPr>
                <w:rFonts w:ascii="Calibri" w:hAnsi="Calibri" w:cs="Calibri"/>
                <w:color w:val="000000"/>
                <w:sz w:val="18"/>
                <w:szCs w:val="18"/>
              </w:rPr>
              <w:t>674</w:t>
            </w:r>
          </w:p>
        </w:tc>
        <w:tc>
          <w:tcPr>
            <w:tcW w:w="1485" w:type="dxa"/>
            <w:tcBorders>
              <w:top w:val="nil"/>
              <w:left w:val="nil"/>
              <w:bottom w:val="nil"/>
              <w:right w:val="nil"/>
            </w:tcBorders>
            <w:vAlign w:val="bottom"/>
          </w:tcPr>
          <w:p w14:paraId="4F62C3CC" w14:textId="6C011823" w:rsidR="00E00E09" w:rsidRPr="007D725B" w:rsidRDefault="00E00E09" w:rsidP="00E00E09">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1AFE58E8" w14:textId="0107DE58" w:rsidR="00E00E09" w:rsidRPr="007D725B" w:rsidRDefault="00E00E09" w:rsidP="00E00E09">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2AA5700F" w14:textId="25E9918A" w:rsidR="00E00E09" w:rsidRPr="007D725B" w:rsidRDefault="00E00E09" w:rsidP="00E00E09">
            <w:pPr>
              <w:jc w:val="right"/>
              <w:rPr>
                <w:rFonts w:cstheme="minorHAnsi"/>
                <w:sz w:val="18"/>
                <w:szCs w:val="16"/>
              </w:rPr>
            </w:pPr>
            <w:r>
              <w:rPr>
                <w:rFonts w:ascii="Calibri" w:hAnsi="Calibri" w:cs="Calibri"/>
                <w:color w:val="000000"/>
                <w:sz w:val="18"/>
                <w:szCs w:val="18"/>
              </w:rPr>
              <w:t>10%</w:t>
            </w:r>
          </w:p>
        </w:tc>
      </w:tr>
      <w:tr w:rsidR="00E00E09" w:rsidRPr="008B63A6" w14:paraId="1B86484E" w14:textId="77777777" w:rsidTr="00B75722">
        <w:tc>
          <w:tcPr>
            <w:tcW w:w="1890" w:type="dxa"/>
            <w:tcBorders>
              <w:top w:val="nil"/>
              <w:left w:val="nil"/>
              <w:bottom w:val="nil"/>
              <w:right w:val="nil"/>
            </w:tcBorders>
          </w:tcPr>
          <w:p w14:paraId="5A132DC1" w14:textId="234E7259" w:rsidR="00E00E09" w:rsidRPr="007D725B" w:rsidRDefault="00E00E09" w:rsidP="00E00E09">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2CCF3B34" w14:textId="0C811E20" w:rsidR="00E00E09" w:rsidRPr="007D725B" w:rsidRDefault="00E00E09" w:rsidP="00E00E09">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251EF78F" w14:textId="506D5913" w:rsidR="00E00E09" w:rsidRPr="007D725B" w:rsidRDefault="00E00E09" w:rsidP="00E00E0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00BEF3C" w14:textId="0DFF0CE1" w:rsidR="00E00E09" w:rsidRPr="007D725B" w:rsidRDefault="00E00E09" w:rsidP="00E00E09">
            <w:pPr>
              <w:jc w:val="right"/>
              <w:rPr>
                <w:rFonts w:cstheme="minorHAnsi"/>
                <w:sz w:val="18"/>
                <w:szCs w:val="16"/>
              </w:rPr>
            </w:pPr>
            <w:r>
              <w:rPr>
                <w:rFonts w:ascii="Calibri" w:hAnsi="Calibri" w:cs="Calibri"/>
                <w:color w:val="000000"/>
                <w:sz w:val="18"/>
                <w:szCs w:val="18"/>
              </w:rPr>
              <w:t>1,029</w:t>
            </w:r>
          </w:p>
        </w:tc>
        <w:tc>
          <w:tcPr>
            <w:tcW w:w="1485" w:type="dxa"/>
            <w:tcBorders>
              <w:top w:val="nil"/>
              <w:left w:val="nil"/>
              <w:bottom w:val="nil"/>
              <w:right w:val="nil"/>
            </w:tcBorders>
            <w:vAlign w:val="bottom"/>
          </w:tcPr>
          <w:p w14:paraId="54E592CF" w14:textId="0C9DBCCD" w:rsidR="00E00E09" w:rsidRPr="007D725B" w:rsidRDefault="00E00E09" w:rsidP="00E00E09">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063DEA04" w14:textId="1A60CCA2" w:rsidR="00E00E09" w:rsidRPr="007D725B" w:rsidRDefault="00E00E09" w:rsidP="00E00E09">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104754A0" w14:textId="0E971342" w:rsidR="00E00E09" w:rsidRPr="007D725B" w:rsidRDefault="00E00E09" w:rsidP="00E00E09">
            <w:pPr>
              <w:jc w:val="right"/>
              <w:rPr>
                <w:rFonts w:cstheme="minorHAnsi"/>
                <w:sz w:val="18"/>
                <w:szCs w:val="16"/>
              </w:rPr>
            </w:pPr>
            <w:r>
              <w:rPr>
                <w:rFonts w:ascii="Calibri" w:hAnsi="Calibri" w:cs="Calibri"/>
                <w:color w:val="000000"/>
                <w:sz w:val="18"/>
                <w:szCs w:val="18"/>
              </w:rPr>
              <w:t>25%</w:t>
            </w:r>
          </w:p>
        </w:tc>
      </w:tr>
      <w:tr w:rsidR="00E00E09" w:rsidRPr="008B63A6" w14:paraId="31C7E305" w14:textId="77777777" w:rsidTr="009410E0">
        <w:tc>
          <w:tcPr>
            <w:tcW w:w="1890" w:type="dxa"/>
            <w:tcBorders>
              <w:top w:val="nil"/>
              <w:left w:val="nil"/>
              <w:bottom w:val="nil"/>
              <w:right w:val="nil"/>
            </w:tcBorders>
          </w:tcPr>
          <w:p w14:paraId="0990AB6F" w14:textId="06E5C241" w:rsidR="00E00E09" w:rsidRPr="007D725B" w:rsidRDefault="00E00E09" w:rsidP="00E00E09">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0E0D85AA" w14:textId="54CA8B7D" w:rsidR="00E00E09" w:rsidRPr="007D725B" w:rsidRDefault="00E00E09" w:rsidP="00E00E09">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7CD710C" w14:textId="7956234E" w:rsidR="00E00E09" w:rsidRPr="007D725B" w:rsidRDefault="00E00E09" w:rsidP="00E00E09">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F76AC3A" w14:textId="789572ED" w:rsidR="00E00E09" w:rsidRPr="007D725B" w:rsidRDefault="00E00E09" w:rsidP="00E00E09">
            <w:pPr>
              <w:jc w:val="right"/>
              <w:rPr>
                <w:rFonts w:cstheme="minorHAnsi"/>
                <w:sz w:val="18"/>
                <w:szCs w:val="16"/>
              </w:rPr>
            </w:pPr>
            <w:r>
              <w:rPr>
                <w:rFonts w:ascii="Calibri" w:hAnsi="Calibri" w:cs="Calibri"/>
                <w:color w:val="000000"/>
                <w:sz w:val="18"/>
                <w:szCs w:val="18"/>
              </w:rPr>
              <w:t>1,063</w:t>
            </w:r>
          </w:p>
        </w:tc>
        <w:tc>
          <w:tcPr>
            <w:tcW w:w="1485" w:type="dxa"/>
            <w:tcBorders>
              <w:top w:val="nil"/>
              <w:left w:val="nil"/>
              <w:bottom w:val="nil"/>
              <w:right w:val="nil"/>
            </w:tcBorders>
            <w:vAlign w:val="bottom"/>
          </w:tcPr>
          <w:p w14:paraId="66BA2939" w14:textId="1866D73A" w:rsidR="00E00E09" w:rsidRPr="007D725B" w:rsidRDefault="00E00E09" w:rsidP="00E00E09">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ECC6F17" w14:textId="3C5B798D" w:rsidR="00E00E09" w:rsidRPr="007D725B" w:rsidRDefault="00E00E09" w:rsidP="00E00E09">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53CE70BD" w14:textId="1C52F9E1" w:rsidR="00E00E09" w:rsidRPr="007D725B" w:rsidRDefault="00E00E09" w:rsidP="00E00E09">
            <w:pPr>
              <w:jc w:val="right"/>
              <w:rPr>
                <w:rFonts w:cstheme="minorHAnsi"/>
                <w:sz w:val="18"/>
                <w:szCs w:val="16"/>
              </w:rPr>
            </w:pPr>
            <w:r>
              <w:rPr>
                <w:rFonts w:ascii="Calibri" w:hAnsi="Calibri" w:cs="Calibri"/>
                <w:color w:val="000000"/>
                <w:sz w:val="18"/>
                <w:szCs w:val="18"/>
              </w:rPr>
              <w:t>32%</w:t>
            </w:r>
          </w:p>
        </w:tc>
      </w:tr>
      <w:tr w:rsidR="00E00E09" w:rsidRPr="008B63A6" w14:paraId="557B60B4" w14:textId="77777777" w:rsidTr="009410E0">
        <w:tc>
          <w:tcPr>
            <w:tcW w:w="1890" w:type="dxa"/>
            <w:tcBorders>
              <w:top w:val="nil"/>
              <w:left w:val="nil"/>
              <w:bottom w:val="single" w:sz="8" w:space="0" w:color="auto"/>
              <w:right w:val="nil"/>
            </w:tcBorders>
          </w:tcPr>
          <w:p w14:paraId="5C5D00EB" w14:textId="124BA41F" w:rsidR="00E00E09" w:rsidRPr="007D725B" w:rsidRDefault="00E00E09" w:rsidP="00E00E09">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76F929DC" w14:textId="3648F68B" w:rsidR="00E00E09" w:rsidRPr="007D725B" w:rsidRDefault="00E00E09" w:rsidP="00E00E0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vAlign w:val="bottom"/>
          </w:tcPr>
          <w:p w14:paraId="4FC7CBBD" w14:textId="2827091D" w:rsidR="00E00E09" w:rsidRPr="007D725B" w:rsidRDefault="00E00E09" w:rsidP="00E00E0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vAlign w:val="bottom"/>
          </w:tcPr>
          <w:p w14:paraId="3EE00460" w14:textId="7C957679" w:rsidR="00E00E09" w:rsidRPr="007D725B" w:rsidRDefault="00E00E09" w:rsidP="00E00E09">
            <w:pPr>
              <w:jc w:val="right"/>
              <w:rPr>
                <w:rFonts w:cstheme="minorHAnsi"/>
                <w:sz w:val="18"/>
                <w:szCs w:val="16"/>
              </w:rPr>
            </w:pPr>
            <w:r>
              <w:rPr>
                <w:rFonts w:ascii="Calibri" w:hAnsi="Calibri" w:cs="Calibri"/>
                <w:color w:val="000000"/>
                <w:sz w:val="18"/>
                <w:szCs w:val="18"/>
              </w:rPr>
              <w:t>425</w:t>
            </w:r>
          </w:p>
        </w:tc>
        <w:tc>
          <w:tcPr>
            <w:tcW w:w="1485" w:type="dxa"/>
            <w:tcBorders>
              <w:top w:val="nil"/>
              <w:left w:val="nil"/>
              <w:bottom w:val="single" w:sz="8" w:space="0" w:color="auto"/>
              <w:right w:val="nil"/>
            </w:tcBorders>
            <w:vAlign w:val="bottom"/>
          </w:tcPr>
          <w:p w14:paraId="3314B43D" w14:textId="0CEEF11A" w:rsidR="00E00E09" w:rsidRPr="007D725B" w:rsidRDefault="00E00E09" w:rsidP="00E00E0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3C534813" w14:textId="45A430B6" w:rsidR="00E00E09" w:rsidRPr="007D725B" w:rsidRDefault="00E00E09" w:rsidP="00E00E09">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single" w:sz="8" w:space="0" w:color="auto"/>
              <w:right w:val="nil"/>
            </w:tcBorders>
            <w:vAlign w:val="bottom"/>
          </w:tcPr>
          <w:p w14:paraId="6200D86B" w14:textId="46ED8DC8" w:rsidR="00E00E09" w:rsidRPr="007D725B" w:rsidRDefault="00E00E09" w:rsidP="00E00E09">
            <w:pPr>
              <w:jc w:val="right"/>
              <w:rPr>
                <w:rFonts w:cstheme="minorHAnsi"/>
                <w:sz w:val="18"/>
                <w:szCs w:val="16"/>
              </w:rPr>
            </w:pPr>
            <w:r>
              <w:rPr>
                <w:rFonts w:ascii="Calibri" w:hAnsi="Calibri" w:cs="Calibri"/>
                <w:color w:val="000000"/>
                <w:sz w:val="18"/>
                <w:szCs w:val="18"/>
              </w:rPr>
              <w:t>28%</w:t>
            </w:r>
          </w:p>
        </w:tc>
      </w:tr>
    </w:tbl>
    <w:p w14:paraId="3C6894DD" w14:textId="77777777" w:rsidR="00261DCB" w:rsidRPr="007D725B" w:rsidRDefault="00261DCB" w:rsidP="00261DCB">
      <w:pPr>
        <w:spacing w:after="0" w:line="240" w:lineRule="auto"/>
        <w:rPr>
          <w:b/>
          <w:bCs/>
          <w:sz w:val="18"/>
          <w:szCs w:val="16"/>
        </w:rPr>
      </w:pPr>
      <w:r w:rsidRPr="007D725B">
        <w:rPr>
          <w:b/>
          <w:bCs/>
          <w:sz w:val="18"/>
          <w:szCs w:val="16"/>
        </w:rPr>
        <w:t>Table Notes:</w:t>
      </w:r>
    </w:p>
    <w:p w14:paraId="1323B9A8"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513CEFA" w14:textId="77777777" w:rsidR="00EE68D7" w:rsidRPr="00AF36B9" w:rsidRDefault="00EE68D7" w:rsidP="00AF36B9">
      <w:pPr>
        <w:spacing w:after="0" w:line="240" w:lineRule="auto"/>
        <w:rPr>
          <w:sz w:val="18"/>
          <w:szCs w:val="18"/>
        </w:rPr>
      </w:pPr>
      <w:r w:rsidRPr="00AF36B9">
        <w:rPr>
          <w:sz w:val="18"/>
          <w:szCs w:val="18"/>
        </w:rPr>
        <w:t>*HIV diagnoses in this age group could include individuals who were born outside the US but diagnosed in Massachusetts. </w:t>
      </w:r>
    </w:p>
    <w:p w14:paraId="26A19C1A" w14:textId="5BAA9624" w:rsidR="00A75050" w:rsidRPr="00AF36B9" w:rsidRDefault="00A75050" w:rsidP="00AF36B9">
      <w:pPr>
        <w:spacing w:after="0" w:line="240" w:lineRule="auto"/>
        <w:rPr>
          <w:sz w:val="18"/>
          <w:szCs w:val="18"/>
        </w:rPr>
      </w:pPr>
      <w:r w:rsidRPr="00AF36B9">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F36B9">
        <w:rPr>
          <w:sz w:val="18"/>
          <w:szCs w:val="18"/>
        </w:rPr>
        <w:t>.</w:t>
      </w:r>
    </w:p>
    <w:p w14:paraId="20D8D6AA" w14:textId="77777777" w:rsidR="00353FDF" w:rsidRPr="00AF36B9" w:rsidRDefault="00353FDF" w:rsidP="00AF36B9">
      <w:pPr>
        <w:spacing w:after="0" w:line="240" w:lineRule="auto"/>
        <w:rPr>
          <w:sz w:val="18"/>
          <w:szCs w:val="18"/>
        </w:rPr>
      </w:pPr>
      <w:r w:rsidRPr="00AF36B9">
        <w:rPr>
          <w:sz w:val="18"/>
          <w:szCs w:val="18"/>
        </w:rPr>
        <w:t xml:space="preserve">Data Source: MDPH Bureau of Infectious Disease and Laboratory Sciences. </w:t>
      </w:r>
    </w:p>
    <w:p w14:paraId="39B004C9" w14:textId="4337BE5E" w:rsidR="00353FDF" w:rsidRPr="00AF36B9" w:rsidRDefault="00353FDF" w:rsidP="00AF36B9">
      <w:pPr>
        <w:spacing w:after="0" w:line="240" w:lineRule="auto"/>
        <w:rPr>
          <w:sz w:val="18"/>
          <w:szCs w:val="18"/>
        </w:rPr>
      </w:pPr>
      <w:r w:rsidRPr="00AF36B9">
        <w:rPr>
          <w:sz w:val="18"/>
          <w:szCs w:val="18"/>
        </w:rPr>
        <w:t xml:space="preserve">Data are current as of </w:t>
      </w:r>
      <w:r w:rsidR="005D4B03" w:rsidRPr="00AF36B9">
        <w:rPr>
          <w:sz w:val="18"/>
          <w:szCs w:val="18"/>
        </w:rPr>
        <w:t>7/1/2025</w:t>
      </w:r>
      <w:r w:rsidRPr="00AF36B9">
        <w:rPr>
          <w:sz w:val="18"/>
          <w:szCs w:val="18"/>
        </w:rPr>
        <w:t xml:space="preserve"> and may be subject to change. Percentages may not add up to 100% due to rounding.</w:t>
      </w:r>
    </w:p>
    <w:p w14:paraId="2DB09B9A" w14:textId="38847584" w:rsidR="00ED6DE1" w:rsidRDefault="00ED6DE1" w:rsidP="00683BBB">
      <w:pPr>
        <w:spacing w:after="0" w:line="240" w:lineRule="auto"/>
      </w:pPr>
      <w:r>
        <w:br w:type="page"/>
      </w:r>
    </w:p>
    <w:p w14:paraId="4C9D21E4"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117985E" w14:textId="77777777" w:rsidTr="006126EA">
        <w:trPr>
          <w:trHeight w:val="360"/>
        </w:trPr>
        <w:tc>
          <w:tcPr>
            <w:tcW w:w="10800" w:type="dxa"/>
          </w:tcPr>
          <w:p w14:paraId="6B4E2CBF" w14:textId="31AD02E8" w:rsidR="00ED6DE1" w:rsidRPr="001C53E0" w:rsidRDefault="00ED6DE1" w:rsidP="00683BBB">
            <w:pPr>
              <w:rPr>
                <w:b/>
                <w:color w:val="FFFFFF" w:themeColor="background1"/>
                <w:sz w:val="28"/>
              </w:rPr>
            </w:pPr>
            <w:bookmarkStart w:id="60" w:name="hsr_northeast"/>
            <w:bookmarkEnd w:id="60"/>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NORTHEAST</w:t>
            </w:r>
            <w:r>
              <w:rPr>
                <w:b/>
                <w:color w:val="FFFFFF" w:themeColor="background1"/>
                <w:sz w:val="28"/>
              </w:rPr>
              <w:t xml:space="preserve"> HSR</w:t>
            </w:r>
          </w:p>
        </w:tc>
      </w:tr>
    </w:tbl>
    <w:p w14:paraId="1AE3A246" w14:textId="344608D3" w:rsidR="00640132" w:rsidRPr="009018FD" w:rsidRDefault="00640132" w:rsidP="006237F9">
      <w:pPr>
        <w:pStyle w:val="Heading1"/>
        <w:spacing w:before="0" w:after="120" w:line="240" w:lineRule="auto"/>
        <w:rPr>
          <w:rFonts w:asciiTheme="minorHAnsi" w:hAnsiTheme="minorHAnsi" w:cstheme="minorHAnsi"/>
          <w:color w:val="auto"/>
          <w:sz w:val="22"/>
          <w:szCs w:val="22"/>
        </w:rPr>
      </w:pPr>
      <w:bookmarkStart w:id="61" w:name="_Toc211364038"/>
      <w:r w:rsidRPr="006237F9">
        <w:rPr>
          <w:rFonts w:asciiTheme="minorHAnsi" w:hAnsiTheme="minorHAnsi" w:cstheme="minorHAnsi"/>
          <w:b/>
          <w:color w:val="5D7430"/>
          <w:sz w:val="22"/>
          <w:szCs w:val="22"/>
        </w:rPr>
        <w:t xml:space="preserve">TABLE 7.4 </w:t>
      </w:r>
      <w:r w:rsidRPr="009018FD">
        <w:rPr>
          <w:rFonts w:asciiTheme="minorHAnsi" w:hAnsiTheme="minorHAnsi" w:cstheme="minorHAnsi"/>
          <w:color w:val="auto"/>
          <w:sz w:val="22"/>
          <w:szCs w:val="22"/>
        </w:rPr>
        <w:t xml:space="preserve">HIV infection diagnoses (HIV DX) from </w:t>
      </w:r>
      <w:r w:rsidR="005D4B03" w:rsidRPr="009018FD">
        <w:rPr>
          <w:rFonts w:asciiTheme="minorHAnsi" w:hAnsiTheme="minorHAnsi" w:cstheme="minorHAnsi"/>
          <w:color w:val="auto"/>
          <w:sz w:val="22"/>
          <w:szCs w:val="22"/>
        </w:rPr>
        <w:t>2022–2024</w:t>
      </w:r>
      <w:r w:rsidRPr="009018FD">
        <w:rPr>
          <w:rFonts w:asciiTheme="minorHAnsi" w:hAnsiTheme="minorHAnsi" w:cstheme="minorHAnsi"/>
          <w:color w:val="auto"/>
          <w:sz w:val="22"/>
          <w:szCs w:val="22"/>
        </w:rPr>
        <w:t xml:space="preserve">, persons living with HIV infection (PLWH) on </w:t>
      </w:r>
      <w:r w:rsidR="005D4B03" w:rsidRPr="009018FD">
        <w:rPr>
          <w:rFonts w:asciiTheme="minorHAnsi" w:hAnsiTheme="minorHAnsi" w:cstheme="minorHAnsi"/>
          <w:color w:val="auto"/>
          <w:sz w:val="22"/>
          <w:szCs w:val="22"/>
        </w:rPr>
        <w:t>December 31, 2024</w:t>
      </w:r>
      <w:r w:rsidRPr="009018FD">
        <w:rPr>
          <w:rFonts w:asciiTheme="minorHAnsi" w:hAnsiTheme="minorHAnsi" w:cstheme="minorHAnsi"/>
          <w:color w:val="auto"/>
          <w:sz w:val="22"/>
          <w:szCs w:val="22"/>
        </w:rPr>
        <w:t xml:space="preserve">, and </w:t>
      </w:r>
      <w:r w:rsidR="0048584D" w:rsidRPr="009018FD">
        <w:rPr>
          <w:rFonts w:asciiTheme="minorHAnsi" w:hAnsiTheme="minorHAnsi" w:cstheme="minorHAnsi"/>
          <w:color w:val="auto"/>
          <w:sz w:val="22"/>
          <w:szCs w:val="22"/>
        </w:rPr>
        <w:t xml:space="preserve">all-cause deaths from </w:t>
      </w:r>
      <w:r w:rsidR="005D4B03" w:rsidRPr="009018FD">
        <w:rPr>
          <w:rFonts w:asciiTheme="minorHAnsi" w:hAnsiTheme="minorHAnsi" w:cstheme="minorHAnsi"/>
          <w:color w:val="auto"/>
          <w:sz w:val="22"/>
          <w:szCs w:val="22"/>
        </w:rPr>
        <w:t>2022–2024</w:t>
      </w:r>
      <w:r w:rsidR="0048584D" w:rsidRPr="009018FD">
        <w:rPr>
          <w:rFonts w:asciiTheme="minorHAnsi" w:hAnsiTheme="minorHAnsi" w:cstheme="minorHAnsi"/>
          <w:color w:val="auto"/>
          <w:sz w:val="22"/>
          <w:szCs w:val="22"/>
        </w:rPr>
        <w:t xml:space="preserve"> among individuals reported with HIV</w:t>
      </w:r>
      <w:r w:rsidRPr="009018FD">
        <w:rPr>
          <w:rFonts w:asciiTheme="minorHAnsi" w:hAnsiTheme="minorHAnsi" w:cstheme="minorHAnsi"/>
          <w:color w:val="auto"/>
          <w:sz w:val="22"/>
          <w:szCs w:val="22"/>
        </w:rPr>
        <w:t xml:space="preserve"> </w:t>
      </w:r>
      <w:r w:rsidR="007C1C94" w:rsidRPr="009018FD">
        <w:rPr>
          <w:rFonts w:asciiTheme="minorHAnsi" w:hAnsiTheme="minorHAnsi" w:cstheme="minorHAnsi"/>
          <w:color w:val="auto"/>
          <w:sz w:val="22"/>
          <w:szCs w:val="22"/>
        </w:rPr>
        <w:t>by</w:t>
      </w:r>
      <w:r w:rsidRPr="009018FD">
        <w:rPr>
          <w:rFonts w:asciiTheme="minorHAnsi" w:hAnsiTheme="minorHAnsi" w:cstheme="minorHAnsi"/>
          <w:color w:val="auto"/>
          <w:sz w:val="22"/>
          <w:szCs w:val="22"/>
        </w:rPr>
        <w:t xml:space="preserve"> sex assigned at birth, current gender, place of birth, race/ethnicity, primary exposure mode, and </w:t>
      </w:r>
      <w:r w:rsidR="007C1C94" w:rsidRPr="009018FD">
        <w:rPr>
          <w:rFonts w:asciiTheme="minorHAnsi" w:hAnsiTheme="minorHAnsi" w:cstheme="minorHAnsi"/>
          <w:color w:val="auto"/>
          <w:sz w:val="22"/>
          <w:szCs w:val="22"/>
        </w:rPr>
        <w:t>age:</w:t>
      </w:r>
      <w:r w:rsidRPr="009018FD">
        <w:rPr>
          <w:rFonts w:asciiTheme="minorHAnsi" w:hAnsiTheme="minorHAnsi" w:cstheme="minorHAnsi"/>
          <w:color w:val="auto"/>
          <w:sz w:val="22"/>
          <w:szCs w:val="22"/>
        </w:rPr>
        <w:t xml:space="preserve"> Northeast HSR, Massachusetts</w:t>
      </w:r>
      <w:bookmarkEnd w:id="6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08EC6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87D169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5A255FD" w14:textId="7C7127C9" w:rsidR="009A0381" w:rsidRPr="00ED6683" w:rsidRDefault="00EA3EA1" w:rsidP="009A0381">
            <w:pPr>
              <w:jc w:val="right"/>
              <w:rPr>
                <w:b/>
                <w:sz w:val="18"/>
                <w:szCs w:val="18"/>
              </w:rPr>
            </w:pPr>
            <w:r>
              <w:rPr>
                <w:b/>
                <w:sz w:val="18"/>
                <w:szCs w:val="18"/>
              </w:rPr>
              <w:t>HIV DX (N)</w:t>
            </w:r>
          </w:p>
          <w:p w14:paraId="41D88DC0" w14:textId="4E19BE7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51C4F4B" w14:textId="50CF845E" w:rsidR="009A0381" w:rsidRPr="00ED6683" w:rsidRDefault="00EA3EA1" w:rsidP="009A0381">
            <w:pPr>
              <w:jc w:val="right"/>
              <w:rPr>
                <w:b/>
                <w:sz w:val="18"/>
                <w:szCs w:val="18"/>
              </w:rPr>
            </w:pPr>
            <w:r>
              <w:rPr>
                <w:b/>
                <w:sz w:val="18"/>
                <w:szCs w:val="18"/>
              </w:rPr>
              <w:t>HIV DX (%)</w:t>
            </w:r>
          </w:p>
          <w:p w14:paraId="2BC2D1FF" w14:textId="49E7EE1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C5C878D" w14:textId="2C84CCC4" w:rsidR="009A0381" w:rsidRPr="00ED6683" w:rsidRDefault="00EA3EA1" w:rsidP="009A0381">
            <w:pPr>
              <w:jc w:val="right"/>
              <w:rPr>
                <w:b/>
                <w:sz w:val="18"/>
                <w:szCs w:val="18"/>
              </w:rPr>
            </w:pPr>
            <w:r>
              <w:rPr>
                <w:b/>
                <w:sz w:val="18"/>
                <w:szCs w:val="18"/>
              </w:rPr>
              <w:t>PLWH (N)</w:t>
            </w:r>
          </w:p>
          <w:p w14:paraId="6BFEF5E8" w14:textId="026D407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7660152" w14:textId="434DF8E0" w:rsidR="009A0381" w:rsidRPr="00ED6683" w:rsidRDefault="00EA3EA1" w:rsidP="009A0381">
            <w:pPr>
              <w:jc w:val="right"/>
              <w:rPr>
                <w:b/>
                <w:sz w:val="18"/>
                <w:szCs w:val="18"/>
              </w:rPr>
            </w:pPr>
            <w:r>
              <w:rPr>
                <w:b/>
                <w:sz w:val="18"/>
                <w:szCs w:val="18"/>
              </w:rPr>
              <w:t>PLWH (%)</w:t>
            </w:r>
          </w:p>
          <w:p w14:paraId="2F2CB00E" w14:textId="6510C99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8B264D9" w14:textId="522710E7" w:rsidR="009A0381" w:rsidRPr="00ED6683" w:rsidRDefault="00EA3EA1" w:rsidP="009A0381">
            <w:pPr>
              <w:jc w:val="right"/>
              <w:rPr>
                <w:b/>
                <w:sz w:val="18"/>
                <w:szCs w:val="18"/>
              </w:rPr>
            </w:pPr>
            <w:r>
              <w:rPr>
                <w:b/>
                <w:sz w:val="18"/>
                <w:szCs w:val="18"/>
              </w:rPr>
              <w:t xml:space="preserve"> Deaths (N)</w:t>
            </w:r>
          </w:p>
          <w:p w14:paraId="606ADCC7" w14:textId="57029E1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F0D531F" w14:textId="55FD9E38" w:rsidR="009A0381" w:rsidRPr="00ED6683" w:rsidRDefault="00EA3EA1" w:rsidP="009A0381">
            <w:pPr>
              <w:jc w:val="right"/>
              <w:rPr>
                <w:b/>
                <w:sz w:val="18"/>
                <w:szCs w:val="18"/>
              </w:rPr>
            </w:pPr>
            <w:r>
              <w:rPr>
                <w:b/>
                <w:sz w:val="18"/>
                <w:szCs w:val="18"/>
              </w:rPr>
              <w:t>Deaths (%)</w:t>
            </w:r>
          </w:p>
          <w:p w14:paraId="7EA4BA5F" w14:textId="7214D769" w:rsidR="009A0381" w:rsidRPr="007D725B" w:rsidRDefault="005D4B03" w:rsidP="009A0381">
            <w:pPr>
              <w:jc w:val="right"/>
              <w:rPr>
                <w:sz w:val="18"/>
                <w:szCs w:val="16"/>
              </w:rPr>
            </w:pPr>
            <w:r>
              <w:rPr>
                <w:b/>
                <w:sz w:val="18"/>
                <w:szCs w:val="18"/>
              </w:rPr>
              <w:t>2022–2024</w:t>
            </w:r>
          </w:p>
        </w:tc>
      </w:tr>
      <w:tr w:rsidR="00B3487D" w:rsidRPr="00D5288A" w14:paraId="42367F77" w14:textId="77777777" w:rsidTr="00B75722">
        <w:tc>
          <w:tcPr>
            <w:tcW w:w="1890" w:type="dxa"/>
            <w:tcBorders>
              <w:top w:val="single" w:sz="8" w:space="0" w:color="auto"/>
              <w:left w:val="nil"/>
              <w:bottom w:val="nil"/>
              <w:right w:val="nil"/>
            </w:tcBorders>
          </w:tcPr>
          <w:p w14:paraId="507221AD" w14:textId="289BDF48" w:rsidR="00B3487D" w:rsidRPr="007D725B" w:rsidRDefault="00B3487D" w:rsidP="00B3487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4582D0CD" w14:textId="7993FB4A" w:rsidR="00B3487D" w:rsidRPr="003E305B" w:rsidRDefault="00B3487D" w:rsidP="00B3487D">
            <w:pPr>
              <w:jc w:val="right"/>
              <w:rPr>
                <w:rFonts w:cstheme="minorHAnsi"/>
                <w:b/>
                <w:bCs/>
                <w:sz w:val="18"/>
                <w:szCs w:val="16"/>
              </w:rPr>
            </w:pPr>
            <w:r>
              <w:rPr>
                <w:rFonts w:ascii="Calibri" w:hAnsi="Calibri" w:cs="Calibri"/>
                <w:b/>
                <w:bCs/>
                <w:color w:val="000000"/>
                <w:sz w:val="18"/>
                <w:szCs w:val="18"/>
              </w:rPr>
              <w:t>321</w:t>
            </w:r>
          </w:p>
        </w:tc>
        <w:tc>
          <w:tcPr>
            <w:tcW w:w="1485" w:type="dxa"/>
            <w:tcBorders>
              <w:top w:val="single" w:sz="8" w:space="0" w:color="auto"/>
              <w:left w:val="nil"/>
              <w:bottom w:val="nil"/>
              <w:right w:val="nil"/>
            </w:tcBorders>
            <w:vAlign w:val="bottom"/>
          </w:tcPr>
          <w:p w14:paraId="469111FA" w14:textId="3D1C2F28" w:rsidR="00B3487D" w:rsidRPr="003E305B" w:rsidRDefault="00B3487D" w:rsidP="00B3487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466B84ED" w14:textId="7D49F34F" w:rsidR="00B3487D" w:rsidRPr="003E305B" w:rsidRDefault="00B3487D" w:rsidP="00B3487D">
            <w:pPr>
              <w:jc w:val="right"/>
              <w:rPr>
                <w:rFonts w:cstheme="minorHAnsi"/>
                <w:b/>
                <w:bCs/>
                <w:sz w:val="18"/>
                <w:szCs w:val="16"/>
              </w:rPr>
            </w:pPr>
            <w:r>
              <w:rPr>
                <w:rFonts w:ascii="Calibri" w:hAnsi="Calibri" w:cs="Calibri"/>
                <w:b/>
                <w:bCs/>
                <w:color w:val="000000"/>
                <w:sz w:val="18"/>
                <w:szCs w:val="18"/>
              </w:rPr>
              <w:t>4,596</w:t>
            </w:r>
          </w:p>
        </w:tc>
        <w:tc>
          <w:tcPr>
            <w:tcW w:w="1485" w:type="dxa"/>
            <w:tcBorders>
              <w:top w:val="single" w:sz="8" w:space="0" w:color="auto"/>
              <w:left w:val="nil"/>
              <w:bottom w:val="nil"/>
              <w:right w:val="nil"/>
            </w:tcBorders>
            <w:vAlign w:val="bottom"/>
          </w:tcPr>
          <w:p w14:paraId="25D76186" w14:textId="19081F7A" w:rsidR="00B3487D" w:rsidRPr="003E305B" w:rsidRDefault="00B3487D" w:rsidP="00B3487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2C51AF5" w14:textId="67AC55DF" w:rsidR="00B3487D" w:rsidRPr="003E305B" w:rsidRDefault="00B3487D" w:rsidP="00B3487D">
            <w:pPr>
              <w:jc w:val="right"/>
              <w:rPr>
                <w:rFonts w:cstheme="minorHAnsi"/>
                <w:b/>
                <w:bCs/>
                <w:sz w:val="18"/>
                <w:szCs w:val="16"/>
              </w:rPr>
            </w:pPr>
            <w:r>
              <w:rPr>
                <w:rFonts w:ascii="Calibri" w:hAnsi="Calibri" w:cs="Calibri"/>
                <w:b/>
                <w:bCs/>
                <w:color w:val="000000"/>
                <w:sz w:val="18"/>
                <w:szCs w:val="18"/>
              </w:rPr>
              <w:t>186</w:t>
            </w:r>
          </w:p>
        </w:tc>
        <w:tc>
          <w:tcPr>
            <w:tcW w:w="1485" w:type="dxa"/>
            <w:tcBorders>
              <w:top w:val="single" w:sz="8" w:space="0" w:color="auto"/>
              <w:left w:val="nil"/>
              <w:bottom w:val="nil"/>
              <w:right w:val="nil"/>
            </w:tcBorders>
            <w:vAlign w:val="bottom"/>
          </w:tcPr>
          <w:p w14:paraId="6EA81B91" w14:textId="596741F3" w:rsidR="00B3487D" w:rsidRPr="003E305B" w:rsidRDefault="00B3487D" w:rsidP="00B3487D">
            <w:pPr>
              <w:jc w:val="right"/>
              <w:rPr>
                <w:rFonts w:cstheme="minorHAnsi"/>
                <w:b/>
                <w:bCs/>
                <w:sz w:val="18"/>
                <w:szCs w:val="16"/>
              </w:rPr>
            </w:pPr>
            <w:r>
              <w:rPr>
                <w:rFonts w:ascii="Calibri" w:hAnsi="Calibri" w:cs="Calibri"/>
                <w:b/>
                <w:bCs/>
                <w:color w:val="000000"/>
                <w:sz w:val="18"/>
                <w:szCs w:val="18"/>
              </w:rPr>
              <w:t>100%</w:t>
            </w:r>
          </w:p>
        </w:tc>
      </w:tr>
      <w:tr w:rsidR="00B3487D" w:rsidRPr="008B63A6" w14:paraId="1116648D" w14:textId="77777777" w:rsidTr="00254764">
        <w:tc>
          <w:tcPr>
            <w:tcW w:w="1890" w:type="dxa"/>
            <w:tcBorders>
              <w:top w:val="nil"/>
              <w:left w:val="nil"/>
              <w:bottom w:val="nil"/>
              <w:right w:val="nil"/>
            </w:tcBorders>
          </w:tcPr>
          <w:p w14:paraId="3FC4C063" w14:textId="3AA87DBE" w:rsidR="00B3487D" w:rsidRPr="007D725B" w:rsidRDefault="00B3487D" w:rsidP="00B3487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7A156CBB" w14:textId="31A4ABBE"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22F928D0" w14:textId="41FA1281"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4B9F762C" w14:textId="2BDFC0F4"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F85622E" w14:textId="3746A2C9"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7B1463A3" w14:textId="1D2BE03F"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583F57C1" w14:textId="131EBC56" w:rsidR="00B3487D" w:rsidRPr="007D725B" w:rsidRDefault="00B3487D" w:rsidP="00B3487D">
            <w:pPr>
              <w:jc w:val="right"/>
              <w:rPr>
                <w:rFonts w:cstheme="minorHAnsi"/>
                <w:sz w:val="18"/>
                <w:szCs w:val="16"/>
              </w:rPr>
            </w:pPr>
          </w:p>
        </w:tc>
      </w:tr>
      <w:tr w:rsidR="00B3487D" w:rsidRPr="008B63A6" w14:paraId="612AB42C" w14:textId="77777777" w:rsidTr="00B75722">
        <w:tc>
          <w:tcPr>
            <w:tcW w:w="1890" w:type="dxa"/>
            <w:tcBorders>
              <w:top w:val="nil"/>
              <w:left w:val="nil"/>
              <w:bottom w:val="nil"/>
              <w:right w:val="nil"/>
            </w:tcBorders>
          </w:tcPr>
          <w:p w14:paraId="231C3C1B" w14:textId="688D5285" w:rsidR="00B3487D" w:rsidRPr="007D725B" w:rsidRDefault="00B3487D" w:rsidP="00B3487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0D3AAB35" w14:textId="6959DD5E" w:rsidR="00B3487D" w:rsidRPr="007D725B" w:rsidRDefault="00B3487D" w:rsidP="00B3487D">
            <w:pPr>
              <w:jc w:val="right"/>
              <w:rPr>
                <w:rFonts w:cstheme="minorHAnsi"/>
                <w:sz w:val="18"/>
                <w:szCs w:val="16"/>
              </w:rPr>
            </w:pPr>
            <w:r>
              <w:rPr>
                <w:rFonts w:ascii="Calibri" w:hAnsi="Calibri" w:cs="Calibri"/>
                <w:color w:val="000000"/>
                <w:sz w:val="18"/>
                <w:szCs w:val="18"/>
              </w:rPr>
              <w:t>224</w:t>
            </w:r>
          </w:p>
        </w:tc>
        <w:tc>
          <w:tcPr>
            <w:tcW w:w="1485" w:type="dxa"/>
            <w:tcBorders>
              <w:top w:val="nil"/>
              <w:left w:val="nil"/>
              <w:bottom w:val="nil"/>
              <w:right w:val="nil"/>
            </w:tcBorders>
            <w:vAlign w:val="bottom"/>
          </w:tcPr>
          <w:p w14:paraId="1EC6CA1A" w14:textId="378E540A" w:rsidR="00B3487D" w:rsidRPr="007D725B" w:rsidRDefault="00B3487D" w:rsidP="00B3487D">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vAlign w:val="bottom"/>
          </w:tcPr>
          <w:p w14:paraId="4B44039D" w14:textId="6A3AC4E5" w:rsidR="00B3487D" w:rsidRPr="007D725B" w:rsidRDefault="00B3487D" w:rsidP="00B3487D">
            <w:pPr>
              <w:jc w:val="right"/>
              <w:rPr>
                <w:rFonts w:cstheme="minorHAnsi"/>
                <w:sz w:val="18"/>
                <w:szCs w:val="16"/>
              </w:rPr>
            </w:pPr>
            <w:r>
              <w:rPr>
                <w:rFonts w:ascii="Calibri" w:hAnsi="Calibri" w:cs="Calibri"/>
                <w:color w:val="000000"/>
                <w:sz w:val="18"/>
                <w:szCs w:val="18"/>
              </w:rPr>
              <w:t>3,079</w:t>
            </w:r>
          </w:p>
        </w:tc>
        <w:tc>
          <w:tcPr>
            <w:tcW w:w="1485" w:type="dxa"/>
            <w:tcBorders>
              <w:top w:val="nil"/>
              <w:left w:val="nil"/>
              <w:bottom w:val="nil"/>
              <w:right w:val="nil"/>
            </w:tcBorders>
            <w:vAlign w:val="bottom"/>
          </w:tcPr>
          <w:p w14:paraId="0B4B7268" w14:textId="6BA0670C" w:rsidR="00B3487D" w:rsidRPr="007D725B" w:rsidRDefault="00B3487D" w:rsidP="00B3487D">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6870C77C" w14:textId="039E19BF" w:rsidR="00B3487D" w:rsidRPr="007D725B" w:rsidRDefault="00B3487D" w:rsidP="00B3487D">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vAlign w:val="bottom"/>
          </w:tcPr>
          <w:p w14:paraId="49A1D9BB" w14:textId="634E5487" w:rsidR="00B3487D" w:rsidRPr="007D725B" w:rsidRDefault="00B3487D" w:rsidP="00B3487D">
            <w:pPr>
              <w:jc w:val="right"/>
              <w:rPr>
                <w:rFonts w:cstheme="minorHAnsi"/>
                <w:sz w:val="18"/>
                <w:szCs w:val="16"/>
              </w:rPr>
            </w:pPr>
            <w:r>
              <w:rPr>
                <w:rFonts w:ascii="Calibri" w:hAnsi="Calibri" w:cs="Calibri"/>
                <w:color w:val="000000"/>
                <w:sz w:val="18"/>
                <w:szCs w:val="18"/>
              </w:rPr>
              <w:t>80%</w:t>
            </w:r>
          </w:p>
        </w:tc>
      </w:tr>
      <w:tr w:rsidR="00B3487D" w:rsidRPr="008B63A6" w14:paraId="7EE92A58" w14:textId="77777777" w:rsidTr="00B75722">
        <w:tc>
          <w:tcPr>
            <w:tcW w:w="1890" w:type="dxa"/>
            <w:tcBorders>
              <w:top w:val="nil"/>
              <w:left w:val="nil"/>
              <w:bottom w:val="nil"/>
              <w:right w:val="nil"/>
            </w:tcBorders>
          </w:tcPr>
          <w:p w14:paraId="3E4EE2A3" w14:textId="41AE2912" w:rsidR="00B3487D" w:rsidRPr="007D725B" w:rsidRDefault="00B3487D" w:rsidP="00B3487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73595B35" w14:textId="4F0DBC53" w:rsidR="00B3487D" w:rsidRPr="007D725B" w:rsidRDefault="00B3487D" w:rsidP="00B3487D">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vAlign w:val="bottom"/>
          </w:tcPr>
          <w:p w14:paraId="460CF1D8" w14:textId="5CFE8A9A" w:rsidR="00B3487D" w:rsidRPr="007D725B" w:rsidRDefault="00B3487D" w:rsidP="00B3487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79A6D364" w14:textId="2C18169B" w:rsidR="00B3487D" w:rsidRPr="007D725B" w:rsidRDefault="00B3487D" w:rsidP="00B3487D">
            <w:pPr>
              <w:jc w:val="right"/>
              <w:rPr>
                <w:rFonts w:cstheme="minorHAnsi"/>
                <w:sz w:val="18"/>
                <w:szCs w:val="16"/>
              </w:rPr>
            </w:pPr>
            <w:r>
              <w:rPr>
                <w:rFonts w:ascii="Calibri" w:hAnsi="Calibri" w:cs="Calibri"/>
                <w:color w:val="000000"/>
                <w:sz w:val="18"/>
                <w:szCs w:val="18"/>
              </w:rPr>
              <w:t>1,517</w:t>
            </w:r>
          </w:p>
        </w:tc>
        <w:tc>
          <w:tcPr>
            <w:tcW w:w="1485" w:type="dxa"/>
            <w:tcBorders>
              <w:top w:val="nil"/>
              <w:left w:val="nil"/>
              <w:bottom w:val="nil"/>
              <w:right w:val="nil"/>
            </w:tcBorders>
            <w:vAlign w:val="bottom"/>
          </w:tcPr>
          <w:p w14:paraId="1008A110" w14:textId="3327F7EC" w:rsidR="00B3487D" w:rsidRPr="007D725B" w:rsidRDefault="00B3487D" w:rsidP="00B3487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36178E7F" w14:textId="1F5EFABE" w:rsidR="00B3487D" w:rsidRPr="007D725B" w:rsidRDefault="00B3487D" w:rsidP="00B3487D">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40C27401" w14:textId="19C614FB" w:rsidR="00B3487D" w:rsidRPr="007D725B" w:rsidRDefault="00B3487D" w:rsidP="00B3487D">
            <w:pPr>
              <w:jc w:val="right"/>
              <w:rPr>
                <w:rFonts w:cstheme="minorHAnsi"/>
                <w:sz w:val="18"/>
                <w:szCs w:val="16"/>
              </w:rPr>
            </w:pPr>
            <w:r>
              <w:rPr>
                <w:rFonts w:ascii="Calibri" w:hAnsi="Calibri" w:cs="Calibri"/>
                <w:color w:val="000000"/>
                <w:sz w:val="18"/>
                <w:szCs w:val="18"/>
              </w:rPr>
              <w:t>20%</w:t>
            </w:r>
          </w:p>
        </w:tc>
      </w:tr>
      <w:tr w:rsidR="00B3487D" w:rsidRPr="008B63A6" w14:paraId="324DB34A" w14:textId="77777777" w:rsidTr="00254764">
        <w:tc>
          <w:tcPr>
            <w:tcW w:w="1890" w:type="dxa"/>
            <w:tcBorders>
              <w:top w:val="nil"/>
              <w:left w:val="nil"/>
              <w:bottom w:val="nil"/>
              <w:right w:val="nil"/>
            </w:tcBorders>
          </w:tcPr>
          <w:p w14:paraId="520A65F5" w14:textId="08D88AD4" w:rsidR="00B3487D" w:rsidRPr="007D725B" w:rsidRDefault="00B3487D" w:rsidP="00B3487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73F648BC" w14:textId="0EE97F15"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4A51413E" w14:textId="7BCD52AC"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2A40C58F" w14:textId="07F5CD30"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11E7D738" w14:textId="1BA444F3"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063831C6" w14:textId="43F7FCA6"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4DA35C6" w14:textId="214089ED" w:rsidR="00B3487D" w:rsidRPr="007D725B" w:rsidRDefault="00B3487D" w:rsidP="00B3487D">
            <w:pPr>
              <w:jc w:val="right"/>
              <w:rPr>
                <w:rFonts w:cstheme="minorHAnsi"/>
                <w:sz w:val="18"/>
                <w:szCs w:val="16"/>
              </w:rPr>
            </w:pPr>
          </w:p>
        </w:tc>
      </w:tr>
      <w:tr w:rsidR="00B3487D" w:rsidRPr="008B63A6" w14:paraId="445B6EAA" w14:textId="77777777" w:rsidTr="006A12E1">
        <w:tc>
          <w:tcPr>
            <w:tcW w:w="1890" w:type="dxa"/>
            <w:tcBorders>
              <w:top w:val="nil"/>
              <w:left w:val="nil"/>
              <w:bottom w:val="nil"/>
              <w:right w:val="nil"/>
            </w:tcBorders>
          </w:tcPr>
          <w:p w14:paraId="69E3E6DC" w14:textId="28475F34" w:rsidR="00B3487D" w:rsidRPr="007D725B" w:rsidRDefault="00B3487D" w:rsidP="00B3487D">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671C82FA" w14:textId="5F1F9F5F" w:rsidR="00B3487D" w:rsidRPr="00CF10C5" w:rsidRDefault="00B3487D" w:rsidP="00B3487D">
            <w:pPr>
              <w:jc w:val="right"/>
              <w:rPr>
                <w:rFonts w:cstheme="minorHAnsi"/>
                <w:sz w:val="16"/>
                <w:szCs w:val="16"/>
              </w:rPr>
            </w:pPr>
            <w:r>
              <w:rPr>
                <w:rFonts w:ascii="Calibri" w:hAnsi="Calibri" w:cs="Calibri"/>
                <w:color w:val="000000"/>
                <w:sz w:val="18"/>
                <w:szCs w:val="18"/>
              </w:rPr>
              <w:t>313</w:t>
            </w:r>
          </w:p>
        </w:tc>
        <w:tc>
          <w:tcPr>
            <w:tcW w:w="1485" w:type="dxa"/>
            <w:tcBorders>
              <w:top w:val="nil"/>
              <w:left w:val="nil"/>
              <w:bottom w:val="nil"/>
              <w:right w:val="nil"/>
            </w:tcBorders>
            <w:vAlign w:val="bottom"/>
          </w:tcPr>
          <w:p w14:paraId="4BD990BA" w14:textId="5B31F692" w:rsidR="00B3487D" w:rsidRPr="007D725B" w:rsidRDefault="00B3487D" w:rsidP="00B3487D">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vAlign w:val="bottom"/>
          </w:tcPr>
          <w:p w14:paraId="74921C97" w14:textId="26CD30EF" w:rsidR="00B3487D" w:rsidRPr="007D725B" w:rsidRDefault="00B3487D" w:rsidP="00B3487D">
            <w:pPr>
              <w:jc w:val="right"/>
              <w:rPr>
                <w:rFonts w:cstheme="minorHAnsi"/>
                <w:sz w:val="18"/>
                <w:szCs w:val="16"/>
              </w:rPr>
            </w:pPr>
            <w:r>
              <w:rPr>
                <w:rFonts w:ascii="Calibri" w:hAnsi="Calibri" w:cs="Calibri"/>
                <w:color w:val="000000"/>
                <w:sz w:val="18"/>
                <w:szCs w:val="18"/>
              </w:rPr>
              <w:t>4,571</w:t>
            </w:r>
          </w:p>
        </w:tc>
        <w:tc>
          <w:tcPr>
            <w:tcW w:w="1485" w:type="dxa"/>
            <w:tcBorders>
              <w:top w:val="nil"/>
              <w:left w:val="nil"/>
              <w:bottom w:val="nil"/>
              <w:right w:val="nil"/>
            </w:tcBorders>
            <w:vAlign w:val="bottom"/>
          </w:tcPr>
          <w:p w14:paraId="245FB1B6" w14:textId="28DAF7E6" w:rsidR="00B3487D" w:rsidRPr="007D725B" w:rsidRDefault="00B3487D" w:rsidP="00B3487D">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0631597B" w14:textId="7364F96F" w:rsidR="00B3487D" w:rsidRPr="007D725B" w:rsidRDefault="00B3487D" w:rsidP="00B3487D">
            <w:pPr>
              <w:jc w:val="right"/>
              <w:rPr>
                <w:rFonts w:cstheme="minorHAnsi"/>
                <w:sz w:val="18"/>
                <w:szCs w:val="16"/>
              </w:rPr>
            </w:pPr>
            <w:r>
              <w:rPr>
                <w:rFonts w:ascii="Calibri" w:hAnsi="Calibri" w:cs="Calibri"/>
                <w:color w:val="000000"/>
                <w:sz w:val="18"/>
                <w:szCs w:val="18"/>
              </w:rPr>
              <w:t>184</w:t>
            </w:r>
          </w:p>
        </w:tc>
        <w:tc>
          <w:tcPr>
            <w:tcW w:w="1485" w:type="dxa"/>
            <w:tcBorders>
              <w:top w:val="nil"/>
              <w:left w:val="nil"/>
              <w:bottom w:val="nil"/>
              <w:right w:val="nil"/>
            </w:tcBorders>
            <w:vAlign w:val="bottom"/>
          </w:tcPr>
          <w:p w14:paraId="2E42664D" w14:textId="03C21116" w:rsidR="00B3487D" w:rsidRPr="007D725B" w:rsidRDefault="00B3487D" w:rsidP="00B3487D">
            <w:pPr>
              <w:jc w:val="right"/>
              <w:rPr>
                <w:rFonts w:cstheme="minorHAnsi"/>
                <w:sz w:val="18"/>
                <w:szCs w:val="16"/>
              </w:rPr>
            </w:pPr>
            <w:r>
              <w:rPr>
                <w:rFonts w:ascii="Calibri" w:hAnsi="Calibri" w:cs="Calibri"/>
                <w:color w:val="000000"/>
                <w:sz w:val="18"/>
                <w:szCs w:val="18"/>
              </w:rPr>
              <w:t>99%</w:t>
            </w:r>
          </w:p>
        </w:tc>
      </w:tr>
      <w:tr w:rsidR="00B3487D" w:rsidRPr="008B63A6" w14:paraId="48896B02" w14:textId="77777777" w:rsidTr="006A12E1">
        <w:tc>
          <w:tcPr>
            <w:tcW w:w="1890" w:type="dxa"/>
            <w:tcBorders>
              <w:top w:val="nil"/>
              <w:left w:val="nil"/>
              <w:bottom w:val="nil"/>
              <w:right w:val="nil"/>
            </w:tcBorders>
          </w:tcPr>
          <w:p w14:paraId="02B14FAC" w14:textId="186DEB2A" w:rsidR="00B3487D" w:rsidRPr="007D725B" w:rsidRDefault="00B3487D" w:rsidP="00B3487D">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674A19C7" w14:textId="471632E9" w:rsidR="00B3487D" w:rsidRPr="008B63A6" w:rsidRDefault="00B3487D" w:rsidP="00B3487D">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0CBCC27" w14:textId="39ABFE25"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4563AB04" w14:textId="1641A1B1" w:rsidR="00B3487D" w:rsidRPr="007D725B" w:rsidRDefault="00B3487D" w:rsidP="00B3487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1BA490CC" w14:textId="6EE4CB61" w:rsidR="00B3487D" w:rsidRPr="008B63A6" w:rsidRDefault="00B3487D" w:rsidP="00B3487D">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13539B82" w14:textId="5A5B3E66" w:rsidR="00B3487D" w:rsidRPr="008B63A6" w:rsidRDefault="00B3487D" w:rsidP="00B3487D">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98182F3" w14:textId="7975BA20" w:rsidR="00B3487D" w:rsidRPr="007D725B" w:rsidRDefault="00B3487D" w:rsidP="00B3487D">
            <w:pPr>
              <w:jc w:val="right"/>
              <w:rPr>
                <w:rFonts w:cstheme="minorHAnsi"/>
                <w:sz w:val="18"/>
                <w:szCs w:val="16"/>
              </w:rPr>
            </w:pPr>
            <w:r>
              <w:rPr>
                <w:rFonts w:ascii="Calibri" w:hAnsi="Calibri" w:cs="Calibri"/>
                <w:color w:val="000000"/>
                <w:sz w:val="18"/>
                <w:szCs w:val="18"/>
              </w:rPr>
              <w:t>1%</w:t>
            </w:r>
          </w:p>
        </w:tc>
      </w:tr>
      <w:tr w:rsidR="00B3487D" w:rsidRPr="008B63A6" w14:paraId="44D17ED8" w14:textId="77777777" w:rsidTr="00254764">
        <w:tc>
          <w:tcPr>
            <w:tcW w:w="1890" w:type="dxa"/>
            <w:tcBorders>
              <w:top w:val="nil"/>
              <w:left w:val="nil"/>
              <w:bottom w:val="nil"/>
              <w:right w:val="nil"/>
            </w:tcBorders>
          </w:tcPr>
          <w:p w14:paraId="5ADB178C" w14:textId="2FFA2BA5" w:rsidR="00B3487D" w:rsidRPr="007D725B" w:rsidRDefault="00B3487D" w:rsidP="00B3487D">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22233E50" w14:textId="53A123FA"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D1A3E7B" w14:textId="5B68841D"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2DBD019" w14:textId="26DBDAE0"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5CB19A3" w14:textId="49E30FA4" w:rsidR="00B3487D" w:rsidRPr="008B63A6" w:rsidRDefault="00B3487D" w:rsidP="00B3487D">
            <w:pPr>
              <w:jc w:val="right"/>
              <w:rPr>
                <w:rFonts w:cstheme="minorHAnsi"/>
                <w:sz w:val="16"/>
                <w:szCs w:val="16"/>
              </w:rPr>
            </w:pPr>
          </w:p>
        </w:tc>
        <w:tc>
          <w:tcPr>
            <w:tcW w:w="1485" w:type="dxa"/>
            <w:tcBorders>
              <w:top w:val="nil"/>
              <w:left w:val="nil"/>
              <w:bottom w:val="nil"/>
              <w:right w:val="nil"/>
            </w:tcBorders>
            <w:vAlign w:val="bottom"/>
          </w:tcPr>
          <w:p w14:paraId="4BA351CA" w14:textId="4E5C66DD" w:rsidR="00B3487D" w:rsidRPr="008B63A6" w:rsidRDefault="00B3487D" w:rsidP="00B3487D">
            <w:pPr>
              <w:jc w:val="right"/>
              <w:rPr>
                <w:rFonts w:cstheme="minorHAnsi"/>
                <w:sz w:val="16"/>
                <w:szCs w:val="16"/>
              </w:rPr>
            </w:pPr>
          </w:p>
        </w:tc>
        <w:tc>
          <w:tcPr>
            <w:tcW w:w="1485" w:type="dxa"/>
            <w:tcBorders>
              <w:top w:val="nil"/>
              <w:left w:val="nil"/>
              <w:bottom w:val="nil"/>
              <w:right w:val="nil"/>
            </w:tcBorders>
            <w:vAlign w:val="bottom"/>
          </w:tcPr>
          <w:p w14:paraId="53858879" w14:textId="16D0410E" w:rsidR="00B3487D" w:rsidRPr="007D725B" w:rsidRDefault="00B3487D" w:rsidP="00B3487D">
            <w:pPr>
              <w:jc w:val="right"/>
              <w:rPr>
                <w:rFonts w:cstheme="minorHAnsi"/>
                <w:sz w:val="18"/>
                <w:szCs w:val="16"/>
              </w:rPr>
            </w:pPr>
          </w:p>
        </w:tc>
      </w:tr>
      <w:tr w:rsidR="00B3487D" w:rsidRPr="008B63A6" w14:paraId="22DAB4D0" w14:textId="77777777" w:rsidTr="006A12E1">
        <w:tc>
          <w:tcPr>
            <w:tcW w:w="1890" w:type="dxa"/>
            <w:tcBorders>
              <w:top w:val="nil"/>
              <w:left w:val="nil"/>
              <w:bottom w:val="nil"/>
              <w:right w:val="nil"/>
            </w:tcBorders>
          </w:tcPr>
          <w:p w14:paraId="33FC0C18" w14:textId="7E22C082" w:rsidR="00B3487D" w:rsidRPr="007D725B" w:rsidRDefault="00B3487D" w:rsidP="00B3487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6768D693" w14:textId="34724D1F" w:rsidR="00B3487D" w:rsidRPr="007D725B" w:rsidRDefault="00B3487D" w:rsidP="00B3487D">
            <w:pPr>
              <w:jc w:val="right"/>
              <w:rPr>
                <w:rFonts w:cstheme="minorHAnsi"/>
                <w:sz w:val="18"/>
                <w:szCs w:val="16"/>
              </w:rPr>
            </w:pPr>
            <w:r>
              <w:rPr>
                <w:rFonts w:ascii="Calibri" w:hAnsi="Calibri" w:cs="Calibri"/>
                <w:color w:val="000000"/>
                <w:sz w:val="18"/>
                <w:szCs w:val="18"/>
              </w:rPr>
              <w:t>125</w:t>
            </w:r>
          </w:p>
        </w:tc>
        <w:tc>
          <w:tcPr>
            <w:tcW w:w="1485" w:type="dxa"/>
            <w:tcBorders>
              <w:top w:val="nil"/>
              <w:left w:val="nil"/>
              <w:bottom w:val="nil"/>
              <w:right w:val="nil"/>
            </w:tcBorders>
            <w:vAlign w:val="bottom"/>
          </w:tcPr>
          <w:p w14:paraId="3BFCA7C9" w14:textId="20055C88" w:rsidR="00B3487D" w:rsidRPr="007D725B" w:rsidRDefault="00B3487D" w:rsidP="00B3487D">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66BD9073" w14:textId="08BB7EB6" w:rsidR="00B3487D" w:rsidRPr="007D725B" w:rsidRDefault="00B3487D" w:rsidP="00B3487D">
            <w:pPr>
              <w:jc w:val="right"/>
              <w:rPr>
                <w:rFonts w:cstheme="minorHAnsi"/>
                <w:sz w:val="18"/>
                <w:szCs w:val="16"/>
              </w:rPr>
            </w:pPr>
            <w:r>
              <w:rPr>
                <w:rFonts w:ascii="Calibri" w:hAnsi="Calibri" w:cs="Calibri"/>
                <w:color w:val="000000"/>
                <w:sz w:val="18"/>
                <w:szCs w:val="18"/>
              </w:rPr>
              <w:t>2,193</w:t>
            </w:r>
          </w:p>
        </w:tc>
        <w:tc>
          <w:tcPr>
            <w:tcW w:w="1485" w:type="dxa"/>
            <w:tcBorders>
              <w:top w:val="nil"/>
              <w:left w:val="nil"/>
              <w:bottom w:val="nil"/>
              <w:right w:val="nil"/>
            </w:tcBorders>
            <w:vAlign w:val="bottom"/>
          </w:tcPr>
          <w:p w14:paraId="115B8218" w14:textId="1BF8D387" w:rsidR="00B3487D" w:rsidRPr="007D725B" w:rsidRDefault="00B3487D" w:rsidP="00B3487D">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7E9A7EEC" w14:textId="33D7997E" w:rsidR="00B3487D" w:rsidRPr="007D725B" w:rsidRDefault="00B3487D" w:rsidP="00B3487D">
            <w:pPr>
              <w:jc w:val="right"/>
              <w:rPr>
                <w:rFonts w:cstheme="minorHAnsi"/>
                <w:sz w:val="18"/>
                <w:szCs w:val="16"/>
              </w:rPr>
            </w:pPr>
            <w:r>
              <w:rPr>
                <w:rFonts w:ascii="Calibri" w:hAnsi="Calibri" w:cs="Calibri"/>
                <w:color w:val="000000"/>
                <w:sz w:val="18"/>
                <w:szCs w:val="18"/>
              </w:rPr>
              <w:t>136</w:t>
            </w:r>
          </w:p>
        </w:tc>
        <w:tc>
          <w:tcPr>
            <w:tcW w:w="1485" w:type="dxa"/>
            <w:tcBorders>
              <w:top w:val="nil"/>
              <w:left w:val="nil"/>
              <w:bottom w:val="nil"/>
              <w:right w:val="nil"/>
            </w:tcBorders>
            <w:vAlign w:val="bottom"/>
          </w:tcPr>
          <w:p w14:paraId="08042A62" w14:textId="71283A22" w:rsidR="00B3487D" w:rsidRPr="007D725B" w:rsidRDefault="00B3487D" w:rsidP="00B3487D">
            <w:pPr>
              <w:jc w:val="right"/>
              <w:rPr>
                <w:rFonts w:cstheme="minorHAnsi"/>
                <w:sz w:val="18"/>
                <w:szCs w:val="16"/>
              </w:rPr>
            </w:pPr>
            <w:r>
              <w:rPr>
                <w:rFonts w:ascii="Calibri" w:hAnsi="Calibri" w:cs="Calibri"/>
                <w:color w:val="000000"/>
                <w:sz w:val="18"/>
                <w:szCs w:val="18"/>
              </w:rPr>
              <w:t>73%</w:t>
            </w:r>
          </w:p>
        </w:tc>
      </w:tr>
      <w:tr w:rsidR="00B3487D" w:rsidRPr="008B63A6" w14:paraId="20FDF78C" w14:textId="77777777" w:rsidTr="006A12E1">
        <w:tc>
          <w:tcPr>
            <w:tcW w:w="1890" w:type="dxa"/>
            <w:tcBorders>
              <w:top w:val="nil"/>
              <w:left w:val="nil"/>
              <w:bottom w:val="nil"/>
              <w:right w:val="nil"/>
            </w:tcBorders>
          </w:tcPr>
          <w:p w14:paraId="3B5766C8" w14:textId="5EB33CA8" w:rsidR="00B3487D" w:rsidRPr="007D725B" w:rsidRDefault="00B3487D" w:rsidP="00B3487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230ECA9E" w14:textId="2F4B0F82" w:rsidR="00B3487D" w:rsidRPr="007D725B" w:rsidRDefault="00B3487D" w:rsidP="00B3487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097FDF93" w14:textId="6D9EAA18"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9B0CB85" w14:textId="7AF03993" w:rsidR="00B3487D" w:rsidRPr="007D725B" w:rsidRDefault="00B3487D" w:rsidP="00B3487D">
            <w:pPr>
              <w:jc w:val="right"/>
              <w:rPr>
                <w:rFonts w:cstheme="minorHAnsi"/>
                <w:sz w:val="18"/>
                <w:szCs w:val="16"/>
              </w:rPr>
            </w:pPr>
            <w:r>
              <w:rPr>
                <w:rFonts w:ascii="Calibri" w:hAnsi="Calibri" w:cs="Calibri"/>
                <w:color w:val="000000"/>
                <w:sz w:val="18"/>
                <w:szCs w:val="18"/>
              </w:rPr>
              <w:t>407</w:t>
            </w:r>
          </w:p>
        </w:tc>
        <w:tc>
          <w:tcPr>
            <w:tcW w:w="1485" w:type="dxa"/>
            <w:tcBorders>
              <w:top w:val="nil"/>
              <w:left w:val="nil"/>
              <w:bottom w:val="nil"/>
              <w:right w:val="nil"/>
            </w:tcBorders>
            <w:vAlign w:val="bottom"/>
          </w:tcPr>
          <w:p w14:paraId="5E7C5ADF" w14:textId="6CDDBB1B" w:rsidR="00B3487D" w:rsidRPr="007D725B" w:rsidRDefault="00B3487D" w:rsidP="00B3487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3B707A2" w14:textId="115FDAA5" w:rsidR="00B3487D" w:rsidRPr="007D725B" w:rsidRDefault="00B3487D" w:rsidP="00B3487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7FACBDE5" w14:textId="2553ABB5" w:rsidR="00B3487D" w:rsidRPr="007D725B" w:rsidRDefault="00B3487D" w:rsidP="00B3487D">
            <w:pPr>
              <w:jc w:val="right"/>
              <w:rPr>
                <w:rFonts w:cstheme="minorHAnsi"/>
                <w:sz w:val="18"/>
                <w:szCs w:val="16"/>
              </w:rPr>
            </w:pPr>
            <w:r>
              <w:rPr>
                <w:rFonts w:ascii="Calibri" w:hAnsi="Calibri" w:cs="Calibri"/>
                <w:color w:val="000000"/>
                <w:sz w:val="18"/>
                <w:szCs w:val="18"/>
              </w:rPr>
              <w:t>11%</w:t>
            </w:r>
          </w:p>
        </w:tc>
      </w:tr>
      <w:tr w:rsidR="00B3487D" w:rsidRPr="008B63A6" w14:paraId="7505A6F4" w14:textId="77777777" w:rsidTr="00B75722">
        <w:tc>
          <w:tcPr>
            <w:tcW w:w="1890" w:type="dxa"/>
            <w:tcBorders>
              <w:top w:val="nil"/>
              <w:left w:val="nil"/>
              <w:bottom w:val="nil"/>
              <w:right w:val="nil"/>
            </w:tcBorders>
          </w:tcPr>
          <w:p w14:paraId="4A0E8B5A" w14:textId="182D2CBD" w:rsidR="00B3487D" w:rsidRPr="007D725B" w:rsidRDefault="00B3487D" w:rsidP="00B3487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2B04DF34" w14:textId="15EF0856" w:rsidR="00B3487D" w:rsidRPr="007D725B" w:rsidRDefault="00B3487D" w:rsidP="00B3487D">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vAlign w:val="bottom"/>
          </w:tcPr>
          <w:p w14:paraId="74F389C1" w14:textId="0E1F8CF5" w:rsidR="00B3487D" w:rsidRPr="007D725B" w:rsidRDefault="00B3487D" w:rsidP="00B3487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3DF8B656" w14:textId="6B6F51F1" w:rsidR="00B3487D" w:rsidRPr="007D725B" w:rsidRDefault="00B3487D" w:rsidP="00B3487D">
            <w:pPr>
              <w:jc w:val="right"/>
              <w:rPr>
                <w:rFonts w:cstheme="minorHAnsi"/>
                <w:sz w:val="18"/>
                <w:szCs w:val="16"/>
              </w:rPr>
            </w:pPr>
            <w:r>
              <w:rPr>
                <w:rFonts w:ascii="Calibri" w:hAnsi="Calibri" w:cs="Calibri"/>
                <w:color w:val="000000"/>
                <w:sz w:val="18"/>
                <w:szCs w:val="18"/>
              </w:rPr>
              <w:t>1,996</w:t>
            </w:r>
          </w:p>
        </w:tc>
        <w:tc>
          <w:tcPr>
            <w:tcW w:w="1485" w:type="dxa"/>
            <w:tcBorders>
              <w:top w:val="nil"/>
              <w:left w:val="nil"/>
              <w:bottom w:val="nil"/>
              <w:right w:val="nil"/>
            </w:tcBorders>
            <w:vAlign w:val="bottom"/>
          </w:tcPr>
          <w:p w14:paraId="0977D996" w14:textId="28A77A92" w:rsidR="00B3487D" w:rsidRPr="007D725B" w:rsidRDefault="00B3487D" w:rsidP="00B3487D">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55E308E3" w14:textId="3C15FBCC" w:rsidR="00B3487D" w:rsidRPr="007D725B" w:rsidRDefault="00B3487D" w:rsidP="00B3487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01D8CB8E" w14:textId="326982E6" w:rsidR="00B3487D" w:rsidRPr="007D725B" w:rsidRDefault="00B3487D" w:rsidP="00B3487D">
            <w:pPr>
              <w:jc w:val="right"/>
              <w:rPr>
                <w:rFonts w:cstheme="minorHAnsi"/>
                <w:sz w:val="18"/>
                <w:szCs w:val="16"/>
              </w:rPr>
            </w:pPr>
            <w:r>
              <w:rPr>
                <w:rFonts w:ascii="Calibri" w:hAnsi="Calibri" w:cs="Calibri"/>
                <w:color w:val="000000"/>
                <w:sz w:val="18"/>
                <w:szCs w:val="18"/>
              </w:rPr>
              <w:t>16%</w:t>
            </w:r>
          </w:p>
        </w:tc>
      </w:tr>
      <w:tr w:rsidR="00B3487D" w:rsidRPr="008B63A6" w14:paraId="18F2145E" w14:textId="77777777" w:rsidTr="00254764">
        <w:tc>
          <w:tcPr>
            <w:tcW w:w="1890" w:type="dxa"/>
            <w:tcBorders>
              <w:top w:val="nil"/>
              <w:left w:val="nil"/>
              <w:bottom w:val="nil"/>
              <w:right w:val="nil"/>
            </w:tcBorders>
          </w:tcPr>
          <w:p w14:paraId="74E2CA76" w14:textId="3C7CC019" w:rsidR="00B3487D" w:rsidRPr="007D725B" w:rsidRDefault="00B3487D" w:rsidP="00B3487D">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3B7E1052" w14:textId="59C70142"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6E44F294" w14:textId="2F8343A6"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661AFAF8" w14:textId="7E662415"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341AE8D1" w14:textId="4F3D5156"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076262E9" w14:textId="78EA4A9D"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647934F9" w14:textId="39331CF2" w:rsidR="00B3487D" w:rsidRPr="007D725B" w:rsidRDefault="00B3487D" w:rsidP="00B3487D">
            <w:pPr>
              <w:jc w:val="right"/>
              <w:rPr>
                <w:rFonts w:cstheme="minorHAnsi"/>
                <w:sz w:val="18"/>
                <w:szCs w:val="16"/>
              </w:rPr>
            </w:pPr>
          </w:p>
        </w:tc>
      </w:tr>
      <w:tr w:rsidR="00B3487D" w:rsidRPr="008B63A6" w14:paraId="3C2697D9" w14:textId="77777777" w:rsidTr="00B75722">
        <w:tc>
          <w:tcPr>
            <w:tcW w:w="1890" w:type="dxa"/>
            <w:tcBorders>
              <w:top w:val="nil"/>
              <w:left w:val="nil"/>
              <w:bottom w:val="nil"/>
              <w:right w:val="nil"/>
            </w:tcBorders>
          </w:tcPr>
          <w:p w14:paraId="1A0420CF" w14:textId="3DAE1097" w:rsidR="00B3487D" w:rsidRPr="007D725B" w:rsidRDefault="00B3487D" w:rsidP="00B3487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2B6B63B1" w14:textId="14CF7777" w:rsidR="00B3487D" w:rsidRPr="007D725B" w:rsidRDefault="00B3487D" w:rsidP="00B3487D">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vAlign w:val="bottom"/>
          </w:tcPr>
          <w:p w14:paraId="51DC4382" w14:textId="7626D5C3" w:rsidR="00B3487D" w:rsidRPr="007D725B" w:rsidRDefault="00B3487D" w:rsidP="00B3487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0A16B3A3" w14:textId="4AE38942" w:rsidR="00B3487D" w:rsidRPr="007D725B" w:rsidRDefault="00B3487D" w:rsidP="00B3487D">
            <w:pPr>
              <w:jc w:val="right"/>
              <w:rPr>
                <w:rFonts w:cstheme="minorHAnsi"/>
                <w:sz w:val="18"/>
                <w:szCs w:val="16"/>
              </w:rPr>
            </w:pPr>
            <w:r>
              <w:rPr>
                <w:rFonts w:ascii="Calibri" w:hAnsi="Calibri" w:cs="Calibri"/>
                <w:color w:val="000000"/>
                <w:sz w:val="18"/>
                <w:szCs w:val="18"/>
              </w:rPr>
              <w:t>1,603</w:t>
            </w:r>
          </w:p>
        </w:tc>
        <w:tc>
          <w:tcPr>
            <w:tcW w:w="1485" w:type="dxa"/>
            <w:tcBorders>
              <w:top w:val="nil"/>
              <w:left w:val="nil"/>
              <w:bottom w:val="nil"/>
              <w:right w:val="nil"/>
            </w:tcBorders>
            <w:vAlign w:val="bottom"/>
          </w:tcPr>
          <w:p w14:paraId="23F62CCA" w14:textId="161586B7" w:rsidR="00B3487D" w:rsidRPr="007D725B" w:rsidRDefault="00B3487D" w:rsidP="00B3487D">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3620FA2E" w14:textId="52DDD6DF" w:rsidR="00B3487D" w:rsidRPr="007D725B" w:rsidRDefault="00B3487D" w:rsidP="00B3487D">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vAlign w:val="bottom"/>
          </w:tcPr>
          <w:p w14:paraId="2A2A846A" w14:textId="2389124A" w:rsidR="00B3487D" w:rsidRPr="007D725B" w:rsidRDefault="00B3487D" w:rsidP="00B3487D">
            <w:pPr>
              <w:jc w:val="right"/>
              <w:rPr>
                <w:rFonts w:cstheme="minorHAnsi"/>
                <w:sz w:val="18"/>
                <w:szCs w:val="16"/>
              </w:rPr>
            </w:pPr>
            <w:r>
              <w:rPr>
                <w:rFonts w:ascii="Calibri" w:hAnsi="Calibri" w:cs="Calibri"/>
                <w:color w:val="000000"/>
                <w:sz w:val="18"/>
                <w:szCs w:val="18"/>
              </w:rPr>
              <w:t>51%</w:t>
            </w:r>
          </w:p>
        </w:tc>
      </w:tr>
      <w:tr w:rsidR="00B3487D" w:rsidRPr="008B63A6" w14:paraId="5E77FC3F" w14:textId="77777777" w:rsidTr="00B75722">
        <w:tc>
          <w:tcPr>
            <w:tcW w:w="1890" w:type="dxa"/>
            <w:tcBorders>
              <w:top w:val="nil"/>
              <w:left w:val="nil"/>
              <w:bottom w:val="nil"/>
              <w:right w:val="nil"/>
            </w:tcBorders>
          </w:tcPr>
          <w:p w14:paraId="2F9C224B" w14:textId="186B19D1" w:rsidR="00B3487D" w:rsidRPr="007D725B" w:rsidRDefault="00B3487D" w:rsidP="00B3487D">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13DC7582" w14:textId="5C8F5C39" w:rsidR="00B3487D" w:rsidRPr="007D725B" w:rsidRDefault="00B3487D" w:rsidP="00B3487D">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0B94C30A" w14:textId="02D1F185" w:rsidR="00B3487D" w:rsidRPr="007D725B" w:rsidRDefault="00B3487D" w:rsidP="00B3487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650AFCB2" w14:textId="4B2B23A1" w:rsidR="00B3487D" w:rsidRPr="007D725B" w:rsidRDefault="00B3487D" w:rsidP="00B3487D">
            <w:pPr>
              <w:jc w:val="right"/>
              <w:rPr>
                <w:rFonts w:cstheme="minorHAnsi"/>
                <w:sz w:val="18"/>
                <w:szCs w:val="16"/>
              </w:rPr>
            </w:pPr>
            <w:r>
              <w:rPr>
                <w:rFonts w:ascii="Calibri" w:hAnsi="Calibri" w:cs="Calibri"/>
                <w:color w:val="000000"/>
                <w:sz w:val="18"/>
                <w:szCs w:val="18"/>
              </w:rPr>
              <w:t>1,222</w:t>
            </w:r>
          </w:p>
        </w:tc>
        <w:tc>
          <w:tcPr>
            <w:tcW w:w="1485" w:type="dxa"/>
            <w:tcBorders>
              <w:top w:val="nil"/>
              <w:left w:val="nil"/>
              <w:bottom w:val="nil"/>
              <w:right w:val="nil"/>
            </w:tcBorders>
            <w:vAlign w:val="bottom"/>
          </w:tcPr>
          <w:p w14:paraId="718D1CFE" w14:textId="5102A6B0" w:rsidR="00B3487D" w:rsidRPr="007D725B" w:rsidRDefault="00B3487D" w:rsidP="00B3487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4D9E1E6E" w14:textId="6DC19E8D" w:rsidR="00B3487D" w:rsidRPr="007D725B" w:rsidRDefault="00B3487D" w:rsidP="00B3487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46023A00" w14:textId="37EC87A7" w:rsidR="00B3487D" w:rsidRPr="007D725B" w:rsidRDefault="00B3487D" w:rsidP="00B3487D">
            <w:pPr>
              <w:jc w:val="right"/>
              <w:rPr>
                <w:rFonts w:cstheme="minorHAnsi"/>
                <w:sz w:val="18"/>
                <w:szCs w:val="16"/>
              </w:rPr>
            </w:pPr>
            <w:r>
              <w:rPr>
                <w:rFonts w:ascii="Calibri" w:hAnsi="Calibri" w:cs="Calibri"/>
                <w:color w:val="000000"/>
                <w:sz w:val="18"/>
                <w:szCs w:val="18"/>
              </w:rPr>
              <w:t>17%</w:t>
            </w:r>
          </w:p>
        </w:tc>
      </w:tr>
      <w:tr w:rsidR="00B3487D" w:rsidRPr="008B63A6" w14:paraId="64AB1470" w14:textId="77777777" w:rsidTr="00B75722">
        <w:tc>
          <w:tcPr>
            <w:tcW w:w="1890" w:type="dxa"/>
            <w:tcBorders>
              <w:top w:val="nil"/>
              <w:left w:val="nil"/>
              <w:bottom w:val="nil"/>
              <w:right w:val="nil"/>
            </w:tcBorders>
          </w:tcPr>
          <w:p w14:paraId="3C14EC75" w14:textId="4773D09B" w:rsidR="00B3487D" w:rsidRPr="007D725B" w:rsidRDefault="00B3487D" w:rsidP="00B3487D">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09C009BE" w14:textId="081CD209" w:rsidR="00B3487D" w:rsidRPr="007D725B" w:rsidRDefault="00B3487D" w:rsidP="00B3487D">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vAlign w:val="bottom"/>
          </w:tcPr>
          <w:p w14:paraId="27426B35" w14:textId="54B257DE" w:rsidR="00B3487D" w:rsidRPr="007D725B" w:rsidRDefault="00B3487D" w:rsidP="00B3487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3A179809" w14:textId="58E1CD1E" w:rsidR="00B3487D" w:rsidRPr="007D725B" w:rsidRDefault="00B3487D" w:rsidP="00B3487D">
            <w:pPr>
              <w:jc w:val="right"/>
              <w:rPr>
                <w:rFonts w:cstheme="minorHAnsi"/>
                <w:sz w:val="18"/>
                <w:szCs w:val="16"/>
              </w:rPr>
            </w:pPr>
            <w:r>
              <w:rPr>
                <w:rFonts w:ascii="Calibri" w:hAnsi="Calibri" w:cs="Calibri"/>
                <w:color w:val="000000"/>
                <w:sz w:val="18"/>
                <w:szCs w:val="18"/>
              </w:rPr>
              <w:t>1,538</w:t>
            </w:r>
          </w:p>
        </w:tc>
        <w:tc>
          <w:tcPr>
            <w:tcW w:w="1485" w:type="dxa"/>
            <w:tcBorders>
              <w:top w:val="nil"/>
              <w:left w:val="nil"/>
              <w:bottom w:val="nil"/>
              <w:right w:val="nil"/>
            </w:tcBorders>
            <w:vAlign w:val="bottom"/>
          </w:tcPr>
          <w:p w14:paraId="36306B8F" w14:textId="6986E032" w:rsidR="00B3487D" w:rsidRPr="007D725B" w:rsidRDefault="00B3487D" w:rsidP="00B3487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7A9B2211" w14:textId="7653D85E" w:rsidR="00B3487D" w:rsidRPr="007D725B" w:rsidRDefault="00B3487D" w:rsidP="00B3487D">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vAlign w:val="bottom"/>
          </w:tcPr>
          <w:p w14:paraId="2C76CD34" w14:textId="09A0982C" w:rsidR="00B3487D" w:rsidRPr="007D725B" w:rsidRDefault="00B3487D" w:rsidP="00B3487D">
            <w:pPr>
              <w:jc w:val="right"/>
              <w:rPr>
                <w:rFonts w:cstheme="minorHAnsi"/>
                <w:sz w:val="18"/>
                <w:szCs w:val="16"/>
              </w:rPr>
            </w:pPr>
            <w:r>
              <w:rPr>
                <w:rFonts w:ascii="Calibri" w:hAnsi="Calibri" w:cs="Calibri"/>
                <w:color w:val="000000"/>
                <w:sz w:val="18"/>
                <w:szCs w:val="18"/>
              </w:rPr>
              <w:t>31%</w:t>
            </w:r>
          </w:p>
        </w:tc>
      </w:tr>
      <w:tr w:rsidR="00B3487D" w:rsidRPr="008B63A6" w14:paraId="4CC1F019" w14:textId="77777777" w:rsidTr="00B75722">
        <w:tc>
          <w:tcPr>
            <w:tcW w:w="1890" w:type="dxa"/>
            <w:tcBorders>
              <w:top w:val="nil"/>
              <w:left w:val="nil"/>
              <w:bottom w:val="nil"/>
              <w:right w:val="nil"/>
            </w:tcBorders>
          </w:tcPr>
          <w:p w14:paraId="123BF0A5" w14:textId="2E99573A" w:rsidR="00B3487D" w:rsidRPr="007D725B" w:rsidRDefault="00B3487D" w:rsidP="00B3487D">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208BA942" w14:textId="70FA7393" w:rsidR="00B3487D" w:rsidRPr="007D725B" w:rsidRDefault="00B3487D" w:rsidP="00B3487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8E90F1C" w14:textId="5330B2F5" w:rsidR="00B3487D" w:rsidRPr="007D725B" w:rsidRDefault="00B3487D" w:rsidP="00B3487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0FF57F9D" w14:textId="0E4E31DB" w:rsidR="00B3487D" w:rsidRPr="007D725B" w:rsidRDefault="00B3487D" w:rsidP="00B3487D">
            <w:pPr>
              <w:jc w:val="right"/>
              <w:rPr>
                <w:rFonts w:cstheme="minorHAnsi"/>
                <w:sz w:val="18"/>
                <w:szCs w:val="16"/>
              </w:rPr>
            </w:pPr>
            <w:r>
              <w:rPr>
                <w:rFonts w:ascii="Calibri" w:hAnsi="Calibri" w:cs="Calibri"/>
                <w:color w:val="000000"/>
                <w:sz w:val="18"/>
                <w:szCs w:val="18"/>
              </w:rPr>
              <w:t>174</w:t>
            </w:r>
          </w:p>
        </w:tc>
        <w:tc>
          <w:tcPr>
            <w:tcW w:w="1485" w:type="dxa"/>
            <w:tcBorders>
              <w:top w:val="nil"/>
              <w:left w:val="nil"/>
              <w:bottom w:val="nil"/>
              <w:right w:val="nil"/>
            </w:tcBorders>
            <w:vAlign w:val="bottom"/>
          </w:tcPr>
          <w:p w14:paraId="582D66BA" w14:textId="68DB51A8" w:rsidR="00B3487D" w:rsidRPr="007D725B" w:rsidRDefault="00B3487D" w:rsidP="00B3487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0CACC5A" w14:textId="40D89597"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5F0E9047" w14:textId="4FEF897C" w:rsidR="00B3487D" w:rsidRPr="007D725B" w:rsidRDefault="00B3487D" w:rsidP="00B3487D">
            <w:pPr>
              <w:jc w:val="right"/>
              <w:rPr>
                <w:rFonts w:cstheme="minorHAnsi"/>
                <w:sz w:val="18"/>
                <w:szCs w:val="16"/>
              </w:rPr>
            </w:pPr>
            <w:r>
              <w:rPr>
                <w:rFonts w:ascii="Calibri" w:hAnsi="Calibri" w:cs="Calibri"/>
                <w:color w:val="000000"/>
                <w:sz w:val="18"/>
                <w:szCs w:val="18"/>
              </w:rPr>
              <w:t>1%</w:t>
            </w:r>
          </w:p>
        </w:tc>
      </w:tr>
      <w:tr w:rsidR="00B3487D" w:rsidRPr="008B63A6" w14:paraId="1BACB250" w14:textId="77777777" w:rsidTr="00B75722">
        <w:tc>
          <w:tcPr>
            <w:tcW w:w="1890" w:type="dxa"/>
            <w:tcBorders>
              <w:top w:val="nil"/>
              <w:left w:val="nil"/>
              <w:bottom w:val="nil"/>
              <w:right w:val="nil"/>
            </w:tcBorders>
          </w:tcPr>
          <w:p w14:paraId="4724D609" w14:textId="569E2A28" w:rsidR="00B3487D" w:rsidRPr="007D725B" w:rsidRDefault="00B3487D" w:rsidP="00B3487D">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6B33E0C6" w14:textId="337A4CC3" w:rsidR="00B3487D" w:rsidRPr="007D725B" w:rsidRDefault="00B3487D" w:rsidP="00B3487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042ED09" w14:textId="75DFB233"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628C5BB1" w14:textId="21C434CE" w:rsidR="00B3487D" w:rsidRPr="007D725B" w:rsidRDefault="00B3487D" w:rsidP="00B3487D">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3DA684F2" w14:textId="7F2A9A6C" w:rsidR="00B3487D" w:rsidRPr="007D725B" w:rsidRDefault="00B3487D" w:rsidP="00B3487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847041E" w14:textId="20732E67"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775C253" w14:textId="7DC7E0FC" w:rsidR="00B3487D" w:rsidRPr="007D725B" w:rsidRDefault="00B3487D" w:rsidP="00B3487D">
            <w:pPr>
              <w:jc w:val="right"/>
              <w:rPr>
                <w:rFonts w:cstheme="minorHAnsi"/>
                <w:sz w:val="18"/>
                <w:szCs w:val="16"/>
              </w:rPr>
            </w:pPr>
            <w:r>
              <w:rPr>
                <w:rFonts w:ascii="Calibri" w:hAnsi="Calibri" w:cs="Calibri"/>
                <w:color w:val="000000"/>
                <w:sz w:val="18"/>
                <w:szCs w:val="18"/>
              </w:rPr>
              <w:t>1%</w:t>
            </w:r>
          </w:p>
        </w:tc>
      </w:tr>
      <w:tr w:rsidR="00B3487D" w:rsidRPr="008B63A6" w14:paraId="674752A9" w14:textId="77777777" w:rsidTr="00B75722">
        <w:tc>
          <w:tcPr>
            <w:tcW w:w="1890" w:type="dxa"/>
            <w:tcBorders>
              <w:top w:val="nil"/>
              <w:left w:val="nil"/>
              <w:bottom w:val="nil"/>
              <w:right w:val="nil"/>
            </w:tcBorders>
          </w:tcPr>
          <w:p w14:paraId="4B415777" w14:textId="59E123EF" w:rsidR="00B3487D" w:rsidRPr="007D725B" w:rsidRDefault="00B3487D" w:rsidP="00B3487D">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24C5571C" w14:textId="45DAFDD3"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41AB8FB5" w14:textId="2E63CDCD"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6DB4F7FB" w14:textId="7F670626"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529A413B" w14:textId="5CE95B79"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02C567C1" w14:textId="4E0625EA"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6A29F921" w14:textId="4DFF1645" w:rsidR="00B3487D" w:rsidRPr="007D725B" w:rsidRDefault="00B3487D" w:rsidP="00B3487D">
            <w:pPr>
              <w:jc w:val="right"/>
              <w:rPr>
                <w:rFonts w:cstheme="minorHAnsi"/>
                <w:sz w:val="18"/>
                <w:szCs w:val="16"/>
              </w:rPr>
            </w:pPr>
          </w:p>
        </w:tc>
      </w:tr>
      <w:tr w:rsidR="00B3487D" w:rsidRPr="008B63A6" w14:paraId="60712CC5" w14:textId="77777777" w:rsidTr="00B75722">
        <w:tc>
          <w:tcPr>
            <w:tcW w:w="1890" w:type="dxa"/>
            <w:tcBorders>
              <w:top w:val="nil"/>
              <w:left w:val="nil"/>
              <w:bottom w:val="nil"/>
              <w:right w:val="nil"/>
            </w:tcBorders>
          </w:tcPr>
          <w:p w14:paraId="363B0EE9" w14:textId="1B43E194" w:rsidR="00B3487D" w:rsidRPr="007D725B" w:rsidRDefault="00B3487D" w:rsidP="00B3487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12B7E19B" w14:textId="780F0CE5" w:rsidR="00B3487D" w:rsidRPr="007D725B" w:rsidRDefault="00B3487D" w:rsidP="00B3487D">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vAlign w:val="bottom"/>
          </w:tcPr>
          <w:p w14:paraId="3356AC6F" w14:textId="746E9603" w:rsidR="00B3487D" w:rsidRPr="007D725B" w:rsidRDefault="00B3487D" w:rsidP="00B3487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1F21EFD9" w14:textId="517DF5CA" w:rsidR="00B3487D" w:rsidRPr="007D725B" w:rsidRDefault="00B3487D" w:rsidP="00B3487D">
            <w:pPr>
              <w:jc w:val="right"/>
              <w:rPr>
                <w:rFonts w:cstheme="minorHAnsi"/>
                <w:sz w:val="18"/>
                <w:szCs w:val="16"/>
              </w:rPr>
            </w:pPr>
            <w:r>
              <w:rPr>
                <w:rFonts w:ascii="Calibri" w:hAnsi="Calibri" w:cs="Calibri"/>
                <w:color w:val="000000"/>
                <w:sz w:val="18"/>
                <w:szCs w:val="18"/>
              </w:rPr>
              <w:t>1,639</w:t>
            </w:r>
          </w:p>
        </w:tc>
        <w:tc>
          <w:tcPr>
            <w:tcW w:w="1485" w:type="dxa"/>
            <w:tcBorders>
              <w:top w:val="nil"/>
              <w:left w:val="nil"/>
              <w:bottom w:val="nil"/>
              <w:right w:val="nil"/>
            </w:tcBorders>
            <w:vAlign w:val="bottom"/>
          </w:tcPr>
          <w:p w14:paraId="73FB2348" w14:textId="684B143B" w:rsidR="00B3487D" w:rsidRPr="007D725B" w:rsidRDefault="00B3487D" w:rsidP="00B3487D">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04857DFE" w14:textId="23541113" w:rsidR="00B3487D" w:rsidRPr="007D725B" w:rsidRDefault="00B3487D" w:rsidP="00B3487D">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103F1E11" w14:textId="6B1FC01F" w:rsidR="00B3487D" w:rsidRPr="007D725B" w:rsidRDefault="00B3487D" w:rsidP="00B3487D">
            <w:pPr>
              <w:jc w:val="right"/>
              <w:rPr>
                <w:rFonts w:cstheme="minorHAnsi"/>
                <w:sz w:val="18"/>
                <w:szCs w:val="16"/>
              </w:rPr>
            </w:pPr>
            <w:r>
              <w:rPr>
                <w:rFonts w:ascii="Calibri" w:hAnsi="Calibri" w:cs="Calibri"/>
                <w:color w:val="000000"/>
                <w:sz w:val="18"/>
                <w:szCs w:val="18"/>
              </w:rPr>
              <w:t>33%</w:t>
            </w:r>
          </w:p>
        </w:tc>
      </w:tr>
      <w:tr w:rsidR="00B3487D" w:rsidRPr="008B63A6" w14:paraId="6780A13E" w14:textId="77777777" w:rsidTr="00B75722">
        <w:tc>
          <w:tcPr>
            <w:tcW w:w="1890" w:type="dxa"/>
            <w:tcBorders>
              <w:top w:val="nil"/>
              <w:left w:val="nil"/>
              <w:bottom w:val="nil"/>
              <w:right w:val="nil"/>
            </w:tcBorders>
          </w:tcPr>
          <w:p w14:paraId="70CF5D0D" w14:textId="0A428EAC" w:rsidR="00B3487D" w:rsidRPr="007D725B" w:rsidRDefault="00B3487D" w:rsidP="00B3487D">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5E31B39B" w14:textId="3C1A4445" w:rsidR="00B3487D" w:rsidRPr="007D725B" w:rsidRDefault="00B3487D" w:rsidP="00B3487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33C43320" w14:textId="56B9F131" w:rsidR="00B3487D" w:rsidRPr="007D725B" w:rsidRDefault="00B3487D" w:rsidP="00B3487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08EA2919" w14:textId="3666D4BF" w:rsidR="00B3487D" w:rsidRPr="007D725B" w:rsidRDefault="00B3487D" w:rsidP="00B3487D">
            <w:pPr>
              <w:jc w:val="right"/>
              <w:rPr>
                <w:rFonts w:cstheme="minorHAnsi"/>
                <w:sz w:val="18"/>
                <w:szCs w:val="16"/>
              </w:rPr>
            </w:pPr>
            <w:r>
              <w:rPr>
                <w:rFonts w:ascii="Calibri" w:hAnsi="Calibri" w:cs="Calibri"/>
                <w:color w:val="000000"/>
                <w:sz w:val="18"/>
                <w:szCs w:val="18"/>
              </w:rPr>
              <w:t>577</w:t>
            </w:r>
          </w:p>
        </w:tc>
        <w:tc>
          <w:tcPr>
            <w:tcW w:w="1485" w:type="dxa"/>
            <w:tcBorders>
              <w:top w:val="nil"/>
              <w:left w:val="nil"/>
              <w:bottom w:val="nil"/>
              <w:right w:val="nil"/>
            </w:tcBorders>
            <w:vAlign w:val="bottom"/>
          </w:tcPr>
          <w:p w14:paraId="1A3748B9" w14:textId="21FC651A" w:rsidR="00B3487D" w:rsidRPr="007D725B" w:rsidRDefault="00B3487D" w:rsidP="00B3487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55EDB43A" w14:textId="6ABF5562" w:rsidR="00B3487D" w:rsidRPr="007D725B" w:rsidRDefault="00B3487D" w:rsidP="00B3487D">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1B27F8CD" w14:textId="493B809E" w:rsidR="00B3487D" w:rsidRPr="007D725B" w:rsidRDefault="00B3487D" w:rsidP="00B3487D">
            <w:pPr>
              <w:jc w:val="right"/>
              <w:rPr>
                <w:rFonts w:cstheme="minorHAnsi"/>
                <w:sz w:val="18"/>
                <w:szCs w:val="16"/>
              </w:rPr>
            </w:pPr>
            <w:r>
              <w:rPr>
                <w:rFonts w:ascii="Calibri" w:hAnsi="Calibri" w:cs="Calibri"/>
                <w:color w:val="000000"/>
                <w:sz w:val="18"/>
                <w:szCs w:val="18"/>
              </w:rPr>
              <w:t>28%</w:t>
            </w:r>
          </w:p>
        </w:tc>
      </w:tr>
      <w:tr w:rsidR="00B3487D" w:rsidRPr="008B63A6" w14:paraId="7E29639A" w14:textId="77777777" w:rsidTr="00CE746E">
        <w:tc>
          <w:tcPr>
            <w:tcW w:w="1890" w:type="dxa"/>
            <w:tcBorders>
              <w:top w:val="nil"/>
              <w:left w:val="nil"/>
              <w:bottom w:val="nil"/>
              <w:right w:val="nil"/>
            </w:tcBorders>
          </w:tcPr>
          <w:p w14:paraId="4CB6C062" w14:textId="4FE3116E" w:rsidR="00B3487D" w:rsidRPr="007D725B" w:rsidRDefault="00B3487D" w:rsidP="00B3487D">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19FF48EB" w14:textId="14EB2DFF" w:rsidR="00B3487D" w:rsidRPr="007D725B" w:rsidRDefault="00B3487D" w:rsidP="00B3487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19D26A0" w14:textId="2E58FC9C" w:rsidR="00B3487D" w:rsidRPr="007D725B" w:rsidRDefault="00B3487D" w:rsidP="00B3487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4DFBE5D" w14:textId="06DE53D4" w:rsidR="00B3487D" w:rsidRPr="007D725B" w:rsidRDefault="00B3487D" w:rsidP="00B3487D">
            <w:pPr>
              <w:jc w:val="right"/>
              <w:rPr>
                <w:rFonts w:cstheme="minorHAnsi"/>
                <w:sz w:val="18"/>
                <w:szCs w:val="16"/>
              </w:rPr>
            </w:pPr>
            <w:r>
              <w:rPr>
                <w:rFonts w:ascii="Calibri" w:hAnsi="Calibri" w:cs="Calibri"/>
                <w:color w:val="000000"/>
                <w:sz w:val="18"/>
                <w:szCs w:val="18"/>
              </w:rPr>
              <w:t>117</w:t>
            </w:r>
          </w:p>
        </w:tc>
        <w:tc>
          <w:tcPr>
            <w:tcW w:w="1485" w:type="dxa"/>
            <w:tcBorders>
              <w:top w:val="nil"/>
              <w:left w:val="nil"/>
              <w:bottom w:val="nil"/>
              <w:right w:val="nil"/>
            </w:tcBorders>
            <w:vAlign w:val="bottom"/>
          </w:tcPr>
          <w:p w14:paraId="0696C18B" w14:textId="1A42B12D" w:rsidR="00B3487D" w:rsidRPr="007D725B" w:rsidRDefault="00B3487D" w:rsidP="00B3487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608B971C" w14:textId="0B93D7EE" w:rsidR="00B3487D" w:rsidRPr="007D725B" w:rsidRDefault="00B3487D" w:rsidP="00B3487D">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630EE0D" w14:textId="41CF6B00" w:rsidR="00B3487D" w:rsidRPr="007D725B" w:rsidRDefault="00B3487D" w:rsidP="00B3487D">
            <w:pPr>
              <w:jc w:val="right"/>
              <w:rPr>
                <w:rFonts w:cstheme="minorHAnsi"/>
                <w:sz w:val="18"/>
                <w:szCs w:val="16"/>
              </w:rPr>
            </w:pPr>
            <w:r>
              <w:rPr>
                <w:rFonts w:ascii="Calibri" w:hAnsi="Calibri" w:cs="Calibri"/>
                <w:color w:val="000000"/>
                <w:sz w:val="18"/>
                <w:szCs w:val="18"/>
              </w:rPr>
              <w:t>8%</w:t>
            </w:r>
          </w:p>
        </w:tc>
      </w:tr>
      <w:tr w:rsidR="00B3487D" w:rsidRPr="008B63A6" w14:paraId="1D569DDB" w14:textId="77777777" w:rsidTr="00B75722">
        <w:tc>
          <w:tcPr>
            <w:tcW w:w="1890" w:type="dxa"/>
            <w:tcBorders>
              <w:top w:val="nil"/>
              <w:left w:val="nil"/>
              <w:bottom w:val="nil"/>
              <w:right w:val="nil"/>
            </w:tcBorders>
          </w:tcPr>
          <w:p w14:paraId="14DF06F4" w14:textId="59F67346" w:rsidR="00B3487D" w:rsidRPr="007D725B" w:rsidRDefault="00B3487D" w:rsidP="00B3487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4B1A89CB" w14:textId="4D48B8EA" w:rsidR="00B3487D" w:rsidRPr="007D725B" w:rsidRDefault="00B3487D" w:rsidP="00B3487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542511B4" w14:textId="79EAC1A5" w:rsidR="00B3487D" w:rsidRPr="007D725B" w:rsidRDefault="00B3487D" w:rsidP="00B3487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2D2501E1" w14:textId="3E13D293" w:rsidR="00B3487D" w:rsidRPr="007D725B" w:rsidRDefault="00B3487D" w:rsidP="00B3487D">
            <w:pPr>
              <w:jc w:val="right"/>
              <w:rPr>
                <w:rFonts w:cstheme="minorHAnsi"/>
                <w:sz w:val="18"/>
                <w:szCs w:val="16"/>
              </w:rPr>
            </w:pPr>
            <w:r>
              <w:rPr>
                <w:rFonts w:ascii="Calibri" w:hAnsi="Calibri" w:cs="Calibri"/>
                <w:color w:val="000000"/>
                <w:sz w:val="18"/>
                <w:szCs w:val="18"/>
              </w:rPr>
              <w:t>624</w:t>
            </w:r>
          </w:p>
        </w:tc>
        <w:tc>
          <w:tcPr>
            <w:tcW w:w="1485" w:type="dxa"/>
            <w:tcBorders>
              <w:top w:val="nil"/>
              <w:left w:val="nil"/>
              <w:bottom w:val="nil"/>
              <w:right w:val="nil"/>
            </w:tcBorders>
            <w:vAlign w:val="bottom"/>
          </w:tcPr>
          <w:p w14:paraId="7FC5E642" w14:textId="19822028" w:rsidR="00B3487D" w:rsidRPr="007D725B" w:rsidRDefault="00B3487D" w:rsidP="00B3487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61F63CA" w14:textId="30184E56" w:rsidR="00B3487D" w:rsidRPr="007D725B" w:rsidRDefault="00B3487D" w:rsidP="00B3487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5D443949" w14:textId="2F820EBD" w:rsidR="00B3487D" w:rsidRPr="007D725B" w:rsidRDefault="00B3487D" w:rsidP="00B3487D">
            <w:pPr>
              <w:jc w:val="right"/>
              <w:rPr>
                <w:rFonts w:cstheme="minorHAnsi"/>
                <w:sz w:val="18"/>
                <w:szCs w:val="16"/>
              </w:rPr>
            </w:pPr>
            <w:r>
              <w:rPr>
                <w:rFonts w:ascii="Calibri" w:hAnsi="Calibri" w:cs="Calibri"/>
                <w:color w:val="000000"/>
                <w:sz w:val="18"/>
                <w:szCs w:val="18"/>
              </w:rPr>
              <w:t>10%</w:t>
            </w:r>
          </w:p>
        </w:tc>
      </w:tr>
      <w:tr w:rsidR="00B3487D" w:rsidRPr="008B63A6" w14:paraId="0393D514" w14:textId="77777777" w:rsidTr="008A60F0">
        <w:tc>
          <w:tcPr>
            <w:tcW w:w="1890" w:type="dxa"/>
            <w:tcBorders>
              <w:top w:val="nil"/>
              <w:left w:val="nil"/>
              <w:bottom w:val="nil"/>
              <w:right w:val="nil"/>
            </w:tcBorders>
          </w:tcPr>
          <w:p w14:paraId="1EF2A976" w14:textId="32BC6A4E" w:rsidR="00B3487D" w:rsidRPr="008B63A6" w:rsidRDefault="00B3487D" w:rsidP="00B3487D">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tcPr>
          <w:p w14:paraId="5E5BD19B" w14:textId="1162B161" w:rsidR="00B3487D" w:rsidRPr="008B63A6" w:rsidRDefault="00B3487D" w:rsidP="00B3487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3851AED" w14:textId="12809340" w:rsidR="00B3487D" w:rsidRPr="007D725B" w:rsidRDefault="00B3487D" w:rsidP="00B3487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466B3FE" w14:textId="59A4D740" w:rsidR="00B3487D" w:rsidRPr="007D725B" w:rsidRDefault="00B3487D" w:rsidP="00B3487D">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vAlign w:val="bottom"/>
          </w:tcPr>
          <w:p w14:paraId="1313CC1A" w14:textId="23E28A71"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989B717" w14:textId="44E5E2DF" w:rsidR="00B3487D" w:rsidRPr="007D725B" w:rsidRDefault="00B3487D" w:rsidP="00B3487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341EFA8" w14:textId="423D6C57" w:rsidR="00B3487D" w:rsidRPr="007D725B" w:rsidRDefault="00B3487D" w:rsidP="00B3487D">
            <w:pPr>
              <w:jc w:val="right"/>
              <w:rPr>
                <w:rFonts w:cstheme="minorHAnsi"/>
                <w:sz w:val="18"/>
                <w:szCs w:val="16"/>
              </w:rPr>
            </w:pPr>
            <w:r>
              <w:rPr>
                <w:rFonts w:ascii="Calibri" w:hAnsi="Calibri" w:cs="Calibri"/>
                <w:color w:val="000000"/>
                <w:sz w:val="18"/>
                <w:szCs w:val="18"/>
              </w:rPr>
              <w:t>1%</w:t>
            </w:r>
          </w:p>
        </w:tc>
      </w:tr>
      <w:tr w:rsidR="00B3487D" w:rsidRPr="008B63A6" w14:paraId="72B55263" w14:textId="77777777" w:rsidTr="00B75722">
        <w:tc>
          <w:tcPr>
            <w:tcW w:w="1890" w:type="dxa"/>
            <w:tcBorders>
              <w:top w:val="nil"/>
              <w:left w:val="nil"/>
              <w:bottom w:val="nil"/>
              <w:right w:val="nil"/>
            </w:tcBorders>
          </w:tcPr>
          <w:p w14:paraId="596219F6" w14:textId="0761EDBD" w:rsidR="00B3487D" w:rsidRPr="007D725B" w:rsidRDefault="00B3487D" w:rsidP="00B3487D">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38AC6F7" w14:textId="49720B97" w:rsidR="00B3487D" w:rsidRPr="007D725B" w:rsidRDefault="00B3487D" w:rsidP="00B3487D">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1DFFA7FB" w14:textId="37336C5C" w:rsidR="00B3487D" w:rsidRPr="007D725B" w:rsidRDefault="00B3487D" w:rsidP="00B3487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73DC0F23" w14:textId="4AD0CA5B" w:rsidR="00B3487D" w:rsidRPr="007D725B" w:rsidRDefault="00B3487D" w:rsidP="00B3487D">
            <w:pPr>
              <w:jc w:val="right"/>
              <w:rPr>
                <w:rFonts w:cstheme="minorHAnsi"/>
                <w:sz w:val="18"/>
                <w:szCs w:val="16"/>
              </w:rPr>
            </w:pPr>
            <w:r>
              <w:rPr>
                <w:rFonts w:ascii="Calibri" w:hAnsi="Calibri" w:cs="Calibri"/>
                <w:color w:val="000000"/>
                <w:sz w:val="18"/>
                <w:szCs w:val="18"/>
              </w:rPr>
              <w:t>549</w:t>
            </w:r>
          </w:p>
        </w:tc>
        <w:tc>
          <w:tcPr>
            <w:tcW w:w="1485" w:type="dxa"/>
            <w:tcBorders>
              <w:top w:val="nil"/>
              <w:left w:val="nil"/>
              <w:bottom w:val="nil"/>
              <w:right w:val="nil"/>
            </w:tcBorders>
            <w:vAlign w:val="bottom"/>
          </w:tcPr>
          <w:p w14:paraId="5C3DB271" w14:textId="46EFE318" w:rsidR="00B3487D" w:rsidRPr="007D725B" w:rsidRDefault="00B3487D" w:rsidP="00B3487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45F3754A" w14:textId="7BE7E7FB" w:rsidR="00B3487D" w:rsidRPr="007D725B" w:rsidRDefault="00B3487D" w:rsidP="00B3487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7E7625D" w14:textId="0ABB8757" w:rsidR="00B3487D" w:rsidRPr="007D725B" w:rsidRDefault="00B3487D" w:rsidP="00B3487D">
            <w:pPr>
              <w:jc w:val="right"/>
              <w:rPr>
                <w:rFonts w:cstheme="minorHAnsi"/>
                <w:sz w:val="18"/>
                <w:szCs w:val="16"/>
              </w:rPr>
            </w:pPr>
            <w:r>
              <w:rPr>
                <w:rFonts w:ascii="Calibri" w:hAnsi="Calibri" w:cs="Calibri"/>
                <w:color w:val="000000"/>
                <w:sz w:val="18"/>
                <w:szCs w:val="18"/>
              </w:rPr>
              <w:t>2%</w:t>
            </w:r>
          </w:p>
        </w:tc>
      </w:tr>
      <w:tr w:rsidR="00B3487D" w:rsidRPr="008B63A6" w14:paraId="40A346D4" w14:textId="77777777" w:rsidTr="00B75722">
        <w:tc>
          <w:tcPr>
            <w:tcW w:w="1890" w:type="dxa"/>
            <w:tcBorders>
              <w:top w:val="nil"/>
              <w:left w:val="nil"/>
              <w:bottom w:val="nil"/>
              <w:right w:val="nil"/>
            </w:tcBorders>
          </w:tcPr>
          <w:p w14:paraId="3126A08B" w14:textId="36793D27" w:rsidR="00B3487D" w:rsidRPr="007D725B" w:rsidRDefault="00B3487D" w:rsidP="00B3487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31E9C2A6" w14:textId="5743D185" w:rsidR="00B3487D" w:rsidRPr="007D725B" w:rsidRDefault="00B3487D" w:rsidP="00B3487D">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vAlign w:val="bottom"/>
          </w:tcPr>
          <w:p w14:paraId="6FDD1F16" w14:textId="5FC9CF01" w:rsidR="00B3487D" w:rsidRPr="007D725B" w:rsidRDefault="00B3487D" w:rsidP="00B3487D">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10FE8575" w14:textId="5C174496" w:rsidR="00B3487D" w:rsidRPr="007D725B" w:rsidRDefault="00B3487D" w:rsidP="00B3487D">
            <w:pPr>
              <w:jc w:val="right"/>
              <w:rPr>
                <w:rFonts w:cstheme="minorHAnsi"/>
                <w:sz w:val="18"/>
                <w:szCs w:val="16"/>
              </w:rPr>
            </w:pPr>
            <w:r>
              <w:rPr>
                <w:rFonts w:ascii="Calibri" w:hAnsi="Calibri" w:cs="Calibri"/>
                <w:color w:val="000000"/>
                <w:sz w:val="18"/>
                <w:szCs w:val="18"/>
              </w:rPr>
              <w:t>988</w:t>
            </w:r>
          </w:p>
        </w:tc>
        <w:tc>
          <w:tcPr>
            <w:tcW w:w="1485" w:type="dxa"/>
            <w:tcBorders>
              <w:top w:val="nil"/>
              <w:left w:val="nil"/>
              <w:bottom w:val="nil"/>
              <w:right w:val="nil"/>
            </w:tcBorders>
            <w:vAlign w:val="bottom"/>
          </w:tcPr>
          <w:p w14:paraId="0F5293BA" w14:textId="03AF0590" w:rsidR="00B3487D" w:rsidRPr="007D725B" w:rsidRDefault="00B3487D" w:rsidP="00B3487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6DF9FF37" w14:textId="6C751B55" w:rsidR="00B3487D" w:rsidRPr="007D725B" w:rsidRDefault="00B3487D" w:rsidP="00B3487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2AC0C71C" w14:textId="63A68AA8" w:rsidR="00B3487D" w:rsidRPr="007D725B" w:rsidRDefault="00B3487D" w:rsidP="00B3487D">
            <w:pPr>
              <w:jc w:val="right"/>
              <w:rPr>
                <w:rFonts w:cstheme="minorHAnsi"/>
                <w:sz w:val="18"/>
                <w:szCs w:val="16"/>
              </w:rPr>
            </w:pPr>
            <w:r>
              <w:rPr>
                <w:rFonts w:ascii="Calibri" w:hAnsi="Calibri" w:cs="Calibri"/>
                <w:color w:val="000000"/>
                <w:sz w:val="18"/>
                <w:szCs w:val="18"/>
              </w:rPr>
              <w:t>18%</w:t>
            </w:r>
          </w:p>
        </w:tc>
      </w:tr>
      <w:tr w:rsidR="00B3487D" w:rsidRPr="008B63A6" w14:paraId="74DB00EC" w14:textId="77777777" w:rsidTr="00B807AE">
        <w:tc>
          <w:tcPr>
            <w:tcW w:w="1890" w:type="dxa"/>
            <w:tcBorders>
              <w:top w:val="nil"/>
              <w:left w:val="nil"/>
              <w:bottom w:val="nil"/>
              <w:right w:val="nil"/>
            </w:tcBorders>
          </w:tcPr>
          <w:p w14:paraId="52E0FBB2" w14:textId="06C55706" w:rsidR="00B3487D" w:rsidRPr="008B63A6" w:rsidRDefault="00B3487D" w:rsidP="00B3487D">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1C24BCD9" w14:textId="269B9931" w:rsidR="00B3487D" w:rsidRPr="008B63A6" w:rsidRDefault="00B3487D" w:rsidP="00B3487D">
            <w:pPr>
              <w:jc w:val="right"/>
              <w:rPr>
                <w:rFonts w:cstheme="minorHAnsi"/>
                <w:sz w:val="16"/>
                <w:szCs w:val="16"/>
              </w:rPr>
            </w:pPr>
          </w:p>
        </w:tc>
        <w:tc>
          <w:tcPr>
            <w:tcW w:w="1485" w:type="dxa"/>
            <w:tcBorders>
              <w:top w:val="nil"/>
              <w:left w:val="nil"/>
              <w:bottom w:val="nil"/>
              <w:right w:val="nil"/>
            </w:tcBorders>
            <w:vAlign w:val="bottom"/>
          </w:tcPr>
          <w:p w14:paraId="486D9ADC" w14:textId="00D92CE2"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2FDAD572" w14:textId="4D459104" w:rsidR="00B3487D" w:rsidRPr="007D725B" w:rsidRDefault="00B3487D" w:rsidP="00B3487D">
            <w:pPr>
              <w:jc w:val="right"/>
              <w:rPr>
                <w:rFonts w:cstheme="minorHAnsi"/>
                <w:sz w:val="18"/>
                <w:szCs w:val="16"/>
              </w:rPr>
            </w:pPr>
          </w:p>
        </w:tc>
        <w:tc>
          <w:tcPr>
            <w:tcW w:w="1485" w:type="dxa"/>
            <w:tcBorders>
              <w:top w:val="nil"/>
              <w:left w:val="nil"/>
              <w:bottom w:val="nil"/>
              <w:right w:val="nil"/>
            </w:tcBorders>
            <w:vAlign w:val="bottom"/>
          </w:tcPr>
          <w:p w14:paraId="793B42FD" w14:textId="2857D9A7" w:rsidR="00B3487D" w:rsidRPr="008B63A6" w:rsidRDefault="00B3487D" w:rsidP="00B3487D">
            <w:pPr>
              <w:jc w:val="right"/>
              <w:rPr>
                <w:rFonts w:cstheme="minorHAnsi"/>
                <w:sz w:val="16"/>
                <w:szCs w:val="16"/>
              </w:rPr>
            </w:pPr>
          </w:p>
        </w:tc>
        <w:tc>
          <w:tcPr>
            <w:tcW w:w="1485" w:type="dxa"/>
            <w:tcBorders>
              <w:top w:val="nil"/>
              <w:left w:val="nil"/>
              <w:bottom w:val="nil"/>
              <w:right w:val="nil"/>
            </w:tcBorders>
            <w:vAlign w:val="bottom"/>
          </w:tcPr>
          <w:p w14:paraId="7185D62C" w14:textId="517FA132" w:rsidR="00B3487D" w:rsidRPr="008B63A6" w:rsidRDefault="00B3487D" w:rsidP="00B3487D">
            <w:pPr>
              <w:jc w:val="right"/>
              <w:rPr>
                <w:rFonts w:cstheme="minorHAnsi"/>
                <w:sz w:val="16"/>
                <w:szCs w:val="16"/>
              </w:rPr>
            </w:pPr>
          </w:p>
        </w:tc>
        <w:tc>
          <w:tcPr>
            <w:tcW w:w="1485" w:type="dxa"/>
            <w:tcBorders>
              <w:top w:val="nil"/>
              <w:left w:val="nil"/>
              <w:bottom w:val="nil"/>
              <w:right w:val="nil"/>
            </w:tcBorders>
            <w:vAlign w:val="bottom"/>
          </w:tcPr>
          <w:p w14:paraId="36765656" w14:textId="66F148B8" w:rsidR="00B3487D" w:rsidRPr="007D725B" w:rsidRDefault="00B3487D" w:rsidP="00B3487D">
            <w:pPr>
              <w:jc w:val="right"/>
              <w:rPr>
                <w:rFonts w:cstheme="minorHAnsi"/>
                <w:sz w:val="18"/>
                <w:szCs w:val="16"/>
              </w:rPr>
            </w:pPr>
          </w:p>
        </w:tc>
      </w:tr>
      <w:tr w:rsidR="00B3487D" w:rsidRPr="008B63A6" w14:paraId="713768DC" w14:textId="77777777" w:rsidTr="007F1E34">
        <w:tc>
          <w:tcPr>
            <w:tcW w:w="1890" w:type="dxa"/>
            <w:tcBorders>
              <w:top w:val="nil"/>
              <w:left w:val="nil"/>
              <w:bottom w:val="nil"/>
              <w:right w:val="nil"/>
            </w:tcBorders>
          </w:tcPr>
          <w:p w14:paraId="10BF5C37" w14:textId="4D73235E" w:rsidR="00B3487D" w:rsidRPr="008B63A6" w:rsidRDefault="00B3487D" w:rsidP="00B3487D">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184174D6" w14:textId="072235C3" w:rsidR="00B3487D" w:rsidRPr="008B63A6" w:rsidRDefault="00B3487D" w:rsidP="00B3487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2BFAD4" w14:textId="46752E70" w:rsidR="00B3487D" w:rsidRPr="007D725B" w:rsidRDefault="00B3487D" w:rsidP="00B3487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C425CA1" w14:textId="18836C29" w:rsidR="00B3487D" w:rsidRPr="007D725B" w:rsidRDefault="00B3487D" w:rsidP="00B3487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68E83625" w14:textId="36BF6716" w:rsidR="00B3487D" w:rsidRPr="008B63A6" w:rsidRDefault="00B3487D" w:rsidP="00B3487D">
            <w:pPr>
              <w:jc w:val="right"/>
              <w:rPr>
                <w:rFonts w:cstheme="minorHAnsi"/>
                <w:sz w:val="16"/>
                <w:szCs w:val="16"/>
              </w:rPr>
            </w:pPr>
            <w:r w:rsidRPr="00124BCF">
              <w:rPr>
                <w:rFonts w:ascii="Calibri" w:hAnsi="Calibri" w:cs="Calibri"/>
                <w:color w:val="000000"/>
                <w:sz w:val="18"/>
                <w:szCs w:val="18"/>
              </w:rPr>
              <w:t>&lt;1%</w:t>
            </w:r>
          </w:p>
        </w:tc>
        <w:tc>
          <w:tcPr>
            <w:tcW w:w="1485" w:type="dxa"/>
            <w:tcBorders>
              <w:top w:val="nil"/>
              <w:left w:val="nil"/>
              <w:bottom w:val="nil"/>
              <w:right w:val="nil"/>
            </w:tcBorders>
            <w:vAlign w:val="bottom"/>
          </w:tcPr>
          <w:p w14:paraId="2F722958" w14:textId="191A193A" w:rsidR="00B3487D" w:rsidRPr="008B63A6" w:rsidRDefault="00B3487D" w:rsidP="00B3487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9A8F121" w14:textId="1946835D" w:rsidR="00B3487D" w:rsidRPr="007D725B" w:rsidRDefault="00B3487D" w:rsidP="00B3487D">
            <w:pPr>
              <w:jc w:val="right"/>
              <w:rPr>
                <w:rFonts w:cstheme="minorHAnsi"/>
                <w:sz w:val="18"/>
                <w:szCs w:val="16"/>
              </w:rPr>
            </w:pPr>
            <w:r>
              <w:rPr>
                <w:rFonts w:ascii="Calibri" w:hAnsi="Calibri" w:cs="Calibri"/>
                <w:color w:val="000000"/>
                <w:sz w:val="18"/>
                <w:szCs w:val="18"/>
              </w:rPr>
              <w:t>0%</w:t>
            </w:r>
          </w:p>
        </w:tc>
      </w:tr>
      <w:tr w:rsidR="00B3487D" w:rsidRPr="008B63A6" w14:paraId="088EDD66" w14:textId="77777777" w:rsidTr="007F1E34">
        <w:tc>
          <w:tcPr>
            <w:tcW w:w="1890" w:type="dxa"/>
            <w:tcBorders>
              <w:top w:val="nil"/>
              <w:left w:val="nil"/>
              <w:bottom w:val="nil"/>
              <w:right w:val="nil"/>
            </w:tcBorders>
          </w:tcPr>
          <w:p w14:paraId="75BEB302" w14:textId="777A0CA6" w:rsidR="00B3487D" w:rsidRPr="007D725B" w:rsidRDefault="00B3487D" w:rsidP="00B3487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2FE653EE" w14:textId="412A5097" w:rsidR="00B3487D" w:rsidRPr="007D725B" w:rsidRDefault="00B3487D" w:rsidP="00B3487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22EA335" w14:textId="0F62877A" w:rsidR="00B3487D" w:rsidRPr="007D725B" w:rsidRDefault="00B3487D" w:rsidP="00B3487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238089D" w14:textId="51F405E5" w:rsidR="00B3487D" w:rsidRPr="007D725B" w:rsidRDefault="00B3487D" w:rsidP="00B3487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7AAF3923" w14:textId="77F822C6" w:rsidR="00B3487D" w:rsidRPr="008B63A6" w:rsidRDefault="00B3487D" w:rsidP="00B3487D">
            <w:pPr>
              <w:jc w:val="right"/>
              <w:rPr>
                <w:rFonts w:cstheme="minorHAnsi"/>
                <w:sz w:val="16"/>
                <w:szCs w:val="16"/>
              </w:rPr>
            </w:pPr>
            <w:r w:rsidRPr="00124BCF">
              <w:rPr>
                <w:rFonts w:ascii="Calibri" w:hAnsi="Calibri" w:cs="Calibri"/>
                <w:color w:val="000000"/>
                <w:sz w:val="18"/>
                <w:szCs w:val="18"/>
              </w:rPr>
              <w:t>&lt;1%</w:t>
            </w:r>
          </w:p>
        </w:tc>
        <w:tc>
          <w:tcPr>
            <w:tcW w:w="1485" w:type="dxa"/>
            <w:tcBorders>
              <w:top w:val="nil"/>
              <w:left w:val="nil"/>
              <w:bottom w:val="nil"/>
              <w:right w:val="nil"/>
            </w:tcBorders>
            <w:vAlign w:val="bottom"/>
          </w:tcPr>
          <w:p w14:paraId="2F2FE635" w14:textId="3A59885C" w:rsidR="00B3487D" w:rsidRPr="008B63A6" w:rsidRDefault="00B3487D" w:rsidP="00B3487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B9F47B5" w14:textId="17D0FB27" w:rsidR="00B3487D" w:rsidRPr="007D725B" w:rsidRDefault="00B3487D" w:rsidP="00B3487D">
            <w:pPr>
              <w:jc w:val="right"/>
              <w:rPr>
                <w:rFonts w:cstheme="minorHAnsi"/>
                <w:sz w:val="18"/>
                <w:szCs w:val="16"/>
              </w:rPr>
            </w:pPr>
            <w:r>
              <w:rPr>
                <w:rFonts w:ascii="Calibri" w:hAnsi="Calibri" w:cs="Calibri"/>
                <w:color w:val="000000"/>
                <w:sz w:val="18"/>
                <w:szCs w:val="18"/>
              </w:rPr>
              <w:t>0%</w:t>
            </w:r>
          </w:p>
        </w:tc>
      </w:tr>
      <w:tr w:rsidR="00B3487D" w:rsidRPr="008B63A6" w14:paraId="0D482740" w14:textId="77777777" w:rsidTr="00B75722">
        <w:tc>
          <w:tcPr>
            <w:tcW w:w="1890" w:type="dxa"/>
            <w:tcBorders>
              <w:top w:val="nil"/>
              <w:left w:val="nil"/>
              <w:bottom w:val="nil"/>
              <w:right w:val="nil"/>
            </w:tcBorders>
          </w:tcPr>
          <w:p w14:paraId="6BD04215" w14:textId="7339EB56" w:rsidR="00B3487D" w:rsidRPr="007D725B" w:rsidRDefault="00B3487D" w:rsidP="00B3487D">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2F840A07" w14:textId="473FD6D1" w:rsidR="00B3487D" w:rsidRPr="007D725B" w:rsidRDefault="00B3487D" w:rsidP="00B3487D">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vAlign w:val="bottom"/>
          </w:tcPr>
          <w:p w14:paraId="778185AE" w14:textId="7720ECFC" w:rsidR="00B3487D" w:rsidRPr="007D725B" w:rsidRDefault="00B3487D" w:rsidP="00B3487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EF26DEE" w14:textId="45307050" w:rsidR="00B3487D" w:rsidRPr="007D725B" w:rsidRDefault="00B3487D" w:rsidP="00B3487D">
            <w:pPr>
              <w:jc w:val="right"/>
              <w:rPr>
                <w:rFonts w:cstheme="minorHAnsi"/>
                <w:sz w:val="18"/>
                <w:szCs w:val="16"/>
              </w:rPr>
            </w:pPr>
            <w:r>
              <w:rPr>
                <w:rFonts w:ascii="Calibri" w:hAnsi="Calibri" w:cs="Calibri"/>
                <w:color w:val="000000"/>
                <w:sz w:val="18"/>
                <w:szCs w:val="18"/>
              </w:rPr>
              <w:t>227</w:t>
            </w:r>
          </w:p>
        </w:tc>
        <w:tc>
          <w:tcPr>
            <w:tcW w:w="1485" w:type="dxa"/>
            <w:tcBorders>
              <w:top w:val="nil"/>
              <w:left w:val="nil"/>
              <w:bottom w:val="nil"/>
              <w:right w:val="nil"/>
            </w:tcBorders>
            <w:vAlign w:val="bottom"/>
          </w:tcPr>
          <w:p w14:paraId="757017E7" w14:textId="6E519523" w:rsidR="00B3487D" w:rsidRPr="007D725B" w:rsidRDefault="00B3487D" w:rsidP="00B3487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6851EDF4" w14:textId="4AD34504" w:rsidR="00B3487D" w:rsidRPr="007D725B" w:rsidRDefault="00B3487D" w:rsidP="00B3487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A229F5B" w14:textId="260B9A79" w:rsidR="00B3487D" w:rsidRPr="007D725B" w:rsidRDefault="00B3487D" w:rsidP="00B3487D">
            <w:pPr>
              <w:jc w:val="right"/>
              <w:rPr>
                <w:rFonts w:cstheme="minorHAnsi"/>
                <w:sz w:val="18"/>
                <w:szCs w:val="16"/>
              </w:rPr>
            </w:pPr>
            <w:r>
              <w:rPr>
                <w:rFonts w:ascii="Calibri" w:hAnsi="Calibri" w:cs="Calibri"/>
                <w:color w:val="000000"/>
                <w:sz w:val="18"/>
                <w:szCs w:val="18"/>
              </w:rPr>
              <w:t>0%</w:t>
            </w:r>
          </w:p>
        </w:tc>
      </w:tr>
      <w:tr w:rsidR="00B3487D" w:rsidRPr="008B63A6" w14:paraId="7FF7BC33" w14:textId="77777777" w:rsidTr="00B75722">
        <w:tc>
          <w:tcPr>
            <w:tcW w:w="1890" w:type="dxa"/>
            <w:tcBorders>
              <w:top w:val="nil"/>
              <w:left w:val="nil"/>
              <w:bottom w:val="nil"/>
              <w:right w:val="nil"/>
            </w:tcBorders>
          </w:tcPr>
          <w:p w14:paraId="241676C7" w14:textId="57DFE73C" w:rsidR="00B3487D" w:rsidRPr="007D725B" w:rsidRDefault="00B3487D" w:rsidP="00B3487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0CD7706F" w14:textId="2631DCA4" w:rsidR="00B3487D" w:rsidRPr="007D725B" w:rsidRDefault="00B3487D" w:rsidP="00B3487D">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vAlign w:val="bottom"/>
          </w:tcPr>
          <w:p w14:paraId="40011862" w14:textId="61EA3A65" w:rsidR="00B3487D" w:rsidRPr="007D725B" w:rsidRDefault="00B3487D" w:rsidP="00B3487D">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05113B13" w14:textId="71CF2515" w:rsidR="00B3487D" w:rsidRPr="007D725B" w:rsidRDefault="00B3487D" w:rsidP="00B3487D">
            <w:pPr>
              <w:jc w:val="right"/>
              <w:rPr>
                <w:rFonts w:cstheme="minorHAnsi"/>
                <w:sz w:val="18"/>
                <w:szCs w:val="16"/>
              </w:rPr>
            </w:pPr>
            <w:r>
              <w:rPr>
                <w:rFonts w:ascii="Calibri" w:hAnsi="Calibri" w:cs="Calibri"/>
                <w:color w:val="000000"/>
                <w:sz w:val="18"/>
                <w:szCs w:val="18"/>
              </w:rPr>
              <w:t>780</w:t>
            </w:r>
          </w:p>
        </w:tc>
        <w:tc>
          <w:tcPr>
            <w:tcW w:w="1485" w:type="dxa"/>
            <w:tcBorders>
              <w:top w:val="nil"/>
              <w:left w:val="nil"/>
              <w:bottom w:val="nil"/>
              <w:right w:val="nil"/>
            </w:tcBorders>
            <w:vAlign w:val="bottom"/>
          </w:tcPr>
          <w:p w14:paraId="011408B8" w14:textId="32CE8227" w:rsidR="00B3487D" w:rsidRPr="007D725B" w:rsidRDefault="00B3487D" w:rsidP="00B3487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789F32E3" w14:textId="3763DED2" w:rsidR="00B3487D" w:rsidRPr="007D725B" w:rsidRDefault="00B3487D" w:rsidP="00B3487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0E702994" w14:textId="0D67F12A" w:rsidR="00B3487D" w:rsidRPr="007D725B" w:rsidRDefault="00B3487D" w:rsidP="00B3487D">
            <w:pPr>
              <w:jc w:val="right"/>
              <w:rPr>
                <w:rFonts w:cstheme="minorHAnsi"/>
                <w:sz w:val="18"/>
                <w:szCs w:val="16"/>
              </w:rPr>
            </w:pPr>
            <w:r>
              <w:rPr>
                <w:rFonts w:ascii="Calibri" w:hAnsi="Calibri" w:cs="Calibri"/>
                <w:color w:val="000000"/>
                <w:sz w:val="18"/>
                <w:szCs w:val="18"/>
              </w:rPr>
              <w:t>8%</w:t>
            </w:r>
          </w:p>
        </w:tc>
      </w:tr>
      <w:tr w:rsidR="00B3487D" w:rsidRPr="008B63A6" w14:paraId="285CC8C9" w14:textId="77777777" w:rsidTr="00B75722">
        <w:tc>
          <w:tcPr>
            <w:tcW w:w="1890" w:type="dxa"/>
            <w:tcBorders>
              <w:top w:val="nil"/>
              <w:left w:val="nil"/>
              <w:bottom w:val="nil"/>
              <w:right w:val="nil"/>
            </w:tcBorders>
          </w:tcPr>
          <w:p w14:paraId="5DFBDB86" w14:textId="593B2C02" w:rsidR="00B3487D" w:rsidRPr="007D725B" w:rsidRDefault="00B3487D" w:rsidP="00B3487D">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22218C35" w14:textId="679B87AF" w:rsidR="00B3487D" w:rsidRPr="007D725B" w:rsidRDefault="00B3487D" w:rsidP="00B3487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7C0C8FA3" w14:textId="54B143F4" w:rsidR="00B3487D" w:rsidRPr="007D725B" w:rsidRDefault="00B3487D" w:rsidP="00B3487D">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08EF5DE0" w14:textId="2F88B964" w:rsidR="00B3487D" w:rsidRPr="007D725B" w:rsidRDefault="00B3487D" w:rsidP="00B3487D">
            <w:pPr>
              <w:jc w:val="right"/>
              <w:rPr>
                <w:rFonts w:cstheme="minorHAnsi"/>
                <w:sz w:val="18"/>
                <w:szCs w:val="16"/>
              </w:rPr>
            </w:pPr>
            <w:r>
              <w:rPr>
                <w:rFonts w:ascii="Calibri" w:hAnsi="Calibri" w:cs="Calibri"/>
                <w:color w:val="000000"/>
                <w:sz w:val="18"/>
                <w:szCs w:val="18"/>
              </w:rPr>
              <w:t>801</w:t>
            </w:r>
          </w:p>
        </w:tc>
        <w:tc>
          <w:tcPr>
            <w:tcW w:w="1485" w:type="dxa"/>
            <w:tcBorders>
              <w:top w:val="nil"/>
              <w:left w:val="nil"/>
              <w:bottom w:val="nil"/>
              <w:right w:val="nil"/>
            </w:tcBorders>
            <w:vAlign w:val="bottom"/>
          </w:tcPr>
          <w:p w14:paraId="61F0FF03" w14:textId="2B3CEB53" w:rsidR="00B3487D" w:rsidRPr="007D725B" w:rsidRDefault="00B3487D" w:rsidP="00B3487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75740F79" w14:textId="5B1C9941" w:rsidR="00B3487D" w:rsidRPr="007D725B" w:rsidRDefault="00B3487D" w:rsidP="00B3487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008278B1" w14:textId="7330451A" w:rsidR="00B3487D" w:rsidRPr="007D725B" w:rsidRDefault="00B3487D" w:rsidP="00B3487D">
            <w:pPr>
              <w:jc w:val="right"/>
              <w:rPr>
                <w:rFonts w:cstheme="minorHAnsi"/>
                <w:sz w:val="18"/>
                <w:szCs w:val="16"/>
              </w:rPr>
            </w:pPr>
            <w:r>
              <w:rPr>
                <w:rFonts w:ascii="Calibri" w:hAnsi="Calibri" w:cs="Calibri"/>
                <w:color w:val="000000"/>
                <w:sz w:val="18"/>
                <w:szCs w:val="18"/>
              </w:rPr>
              <w:t>11%</w:t>
            </w:r>
          </w:p>
        </w:tc>
      </w:tr>
      <w:tr w:rsidR="00B3487D" w:rsidRPr="008B63A6" w14:paraId="06AEAEDE" w14:textId="77777777" w:rsidTr="00B75722">
        <w:tc>
          <w:tcPr>
            <w:tcW w:w="1890" w:type="dxa"/>
            <w:tcBorders>
              <w:top w:val="nil"/>
              <w:left w:val="nil"/>
              <w:bottom w:val="nil"/>
              <w:right w:val="nil"/>
            </w:tcBorders>
          </w:tcPr>
          <w:p w14:paraId="0A8FA07D" w14:textId="79981724" w:rsidR="00B3487D" w:rsidRPr="007D725B" w:rsidRDefault="00B3487D" w:rsidP="00B3487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430C95BE" w14:textId="1DD7E544" w:rsidR="00B3487D" w:rsidRPr="007D725B" w:rsidRDefault="00B3487D" w:rsidP="00B3487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54D9704D" w14:textId="7E832E0D" w:rsidR="00B3487D" w:rsidRPr="007D725B" w:rsidRDefault="00B3487D" w:rsidP="00B3487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4B62D10" w14:textId="098AAC73" w:rsidR="00B3487D" w:rsidRPr="007D725B" w:rsidRDefault="00B3487D" w:rsidP="00B3487D">
            <w:pPr>
              <w:jc w:val="right"/>
              <w:rPr>
                <w:rFonts w:cstheme="minorHAnsi"/>
                <w:sz w:val="18"/>
                <w:szCs w:val="16"/>
              </w:rPr>
            </w:pPr>
            <w:r>
              <w:rPr>
                <w:rFonts w:ascii="Calibri" w:hAnsi="Calibri" w:cs="Calibri"/>
                <w:color w:val="000000"/>
                <w:sz w:val="18"/>
                <w:szCs w:val="18"/>
              </w:rPr>
              <w:t>1,185</w:t>
            </w:r>
          </w:p>
        </w:tc>
        <w:tc>
          <w:tcPr>
            <w:tcW w:w="1485" w:type="dxa"/>
            <w:tcBorders>
              <w:top w:val="nil"/>
              <w:left w:val="nil"/>
              <w:bottom w:val="nil"/>
              <w:right w:val="nil"/>
            </w:tcBorders>
            <w:vAlign w:val="bottom"/>
          </w:tcPr>
          <w:p w14:paraId="4BEB98A7" w14:textId="280677D8" w:rsidR="00B3487D" w:rsidRPr="007D725B" w:rsidRDefault="00B3487D" w:rsidP="00B3487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284C1057" w14:textId="1B305890" w:rsidR="00B3487D" w:rsidRPr="007D725B" w:rsidRDefault="00B3487D" w:rsidP="00B3487D">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091BB300" w14:textId="28C23D8B" w:rsidR="00B3487D" w:rsidRPr="007D725B" w:rsidRDefault="00B3487D" w:rsidP="00B3487D">
            <w:pPr>
              <w:jc w:val="right"/>
              <w:rPr>
                <w:rFonts w:cstheme="minorHAnsi"/>
                <w:sz w:val="18"/>
                <w:szCs w:val="16"/>
              </w:rPr>
            </w:pPr>
            <w:r>
              <w:rPr>
                <w:rFonts w:ascii="Calibri" w:hAnsi="Calibri" w:cs="Calibri"/>
                <w:color w:val="000000"/>
                <w:sz w:val="18"/>
                <w:szCs w:val="18"/>
              </w:rPr>
              <w:t>29%</w:t>
            </w:r>
          </w:p>
        </w:tc>
      </w:tr>
      <w:tr w:rsidR="00B3487D" w:rsidRPr="008B63A6" w14:paraId="7A3C5E4C" w14:textId="77777777" w:rsidTr="009410E0">
        <w:tc>
          <w:tcPr>
            <w:tcW w:w="1890" w:type="dxa"/>
            <w:tcBorders>
              <w:top w:val="nil"/>
              <w:left w:val="nil"/>
              <w:bottom w:val="nil"/>
              <w:right w:val="nil"/>
            </w:tcBorders>
          </w:tcPr>
          <w:p w14:paraId="76772009" w14:textId="14E48A98" w:rsidR="00B3487D" w:rsidRPr="007D725B" w:rsidRDefault="00B3487D" w:rsidP="00B3487D">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5314EB9C" w14:textId="3EBFBDEF" w:rsidR="00B3487D" w:rsidRPr="007D725B" w:rsidRDefault="00B3487D" w:rsidP="00B3487D">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649FA0B4" w14:textId="5CE65BC1" w:rsidR="00B3487D" w:rsidRPr="007D725B" w:rsidRDefault="00B3487D" w:rsidP="00B3487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AE4FBD8" w14:textId="0C5AE477" w:rsidR="00B3487D" w:rsidRPr="007D725B" w:rsidRDefault="00B3487D" w:rsidP="00B3487D">
            <w:pPr>
              <w:jc w:val="right"/>
              <w:rPr>
                <w:rFonts w:cstheme="minorHAnsi"/>
                <w:sz w:val="18"/>
                <w:szCs w:val="16"/>
              </w:rPr>
            </w:pPr>
            <w:r>
              <w:rPr>
                <w:rFonts w:ascii="Calibri" w:hAnsi="Calibri" w:cs="Calibri"/>
                <w:color w:val="000000"/>
                <w:sz w:val="18"/>
                <w:szCs w:val="18"/>
              </w:rPr>
              <w:t>1,156</w:t>
            </w:r>
          </w:p>
        </w:tc>
        <w:tc>
          <w:tcPr>
            <w:tcW w:w="1485" w:type="dxa"/>
            <w:tcBorders>
              <w:top w:val="nil"/>
              <w:left w:val="nil"/>
              <w:bottom w:val="nil"/>
              <w:right w:val="nil"/>
            </w:tcBorders>
            <w:vAlign w:val="bottom"/>
          </w:tcPr>
          <w:p w14:paraId="1D9E813C" w14:textId="15FB6B8B" w:rsidR="00B3487D" w:rsidRPr="007D725B" w:rsidRDefault="00B3487D" w:rsidP="00B3487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64D0A69F" w14:textId="695983D1" w:rsidR="00B3487D" w:rsidRPr="007D725B" w:rsidRDefault="00B3487D" w:rsidP="00B3487D">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33951B12" w14:textId="2A22DE57" w:rsidR="00B3487D" w:rsidRPr="007D725B" w:rsidRDefault="00B3487D" w:rsidP="00B3487D">
            <w:pPr>
              <w:jc w:val="right"/>
              <w:rPr>
                <w:rFonts w:cstheme="minorHAnsi"/>
                <w:sz w:val="18"/>
                <w:szCs w:val="16"/>
              </w:rPr>
            </w:pPr>
            <w:r>
              <w:rPr>
                <w:rFonts w:ascii="Calibri" w:hAnsi="Calibri" w:cs="Calibri"/>
                <w:color w:val="000000"/>
                <w:sz w:val="18"/>
                <w:szCs w:val="18"/>
              </w:rPr>
              <w:t>30%</w:t>
            </w:r>
          </w:p>
        </w:tc>
      </w:tr>
      <w:tr w:rsidR="00B3487D" w:rsidRPr="008B63A6" w14:paraId="3875199B" w14:textId="77777777" w:rsidTr="009410E0">
        <w:tc>
          <w:tcPr>
            <w:tcW w:w="1890" w:type="dxa"/>
            <w:tcBorders>
              <w:top w:val="nil"/>
              <w:left w:val="nil"/>
              <w:bottom w:val="single" w:sz="8" w:space="0" w:color="auto"/>
              <w:right w:val="nil"/>
            </w:tcBorders>
          </w:tcPr>
          <w:p w14:paraId="78FA84DD" w14:textId="554AA9E0" w:rsidR="00B3487D" w:rsidRPr="007D725B" w:rsidRDefault="00B3487D" w:rsidP="00B3487D">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3DC80AD8" w14:textId="16B87B49" w:rsidR="00B3487D" w:rsidRPr="007D725B" w:rsidRDefault="00B3487D" w:rsidP="00B3487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vAlign w:val="bottom"/>
          </w:tcPr>
          <w:p w14:paraId="3E54E459" w14:textId="3E5E6487" w:rsidR="00B3487D" w:rsidRPr="007D725B" w:rsidRDefault="00B3487D" w:rsidP="00B3487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59C9090A" w14:textId="4643740C" w:rsidR="00B3487D" w:rsidRPr="007D725B" w:rsidRDefault="00B3487D" w:rsidP="00B3487D">
            <w:pPr>
              <w:jc w:val="right"/>
              <w:rPr>
                <w:rFonts w:cstheme="minorHAnsi"/>
                <w:sz w:val="18"/>
                <w:szCs w:val="16"/>
              </w:rPr>
            </w:pPr>
            <w:r>
              <w:rPr>
                <w:rFonts w:ascii="Calibri" w:hAnsi="Calibri" w:cs="Calibri"/>
                <w:color w:val="000000"/>
                <w:sz w:val="18"/>
                <w:szCs w:val="18"/>
              </w:rPr>
              <w:t>434</w:t>
            </w:r>
          </w:p>
        </w:tc>
        <w:tc>
          <w:tcPr>
            <w:tcW w:w="1485" w:type="dxa"/>
            <w:tcBorders>
              <w:top w:val="nil"/>
              <w:left w:val="nil"/>
              <w:bottom w:val="single" w:sz="8" w:space="0" w:color="auto"/>
              <w:right w:val="nil"/>
            </w:tcBorders>
            <w:vAlign w:val="bottom"/>
          </w:tcPr>
          <w:p w14:paraId="106CB541" w14:textId="24C7C481" w:rsidR="00B3487D" w:rsidRPr="007D725B" w:rsidRDefault="00B3487D" w:rsidP="00B3487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35723251" w14:textId="1ECA6208" w:rsidR="00B3487D" w:rsidRPr="007D725B" w:rsidRDefault="00B3487D" w:rsidP="00B3487D">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single" w:sz="8" w:space="0" w:color="auto"/>
              <w:right w:val="nil"/>
            </w:tcBorders>
            <w:vAlign w:val="bottom"/>
          </w:tcPr>
          <w:p w14:paraId="79010DA3" w14:textId="551F863A" w:rsidR="00B3487D" w:rsidRPr="007D725B" w:rsidRDefault="00B3487D" w:rsidP="00B3487D">
            <w:pPr>
              <w:jc w:val="right"/>
              <w:rPr>
                <w:rFonts w:cstheme="minorHAnsi"/>
                <w:sz w:val="18"/>
                <w:szCs w:val="16"/>
              </w:rPr>
            </w:pPr>
            <w:r>
              <w:rPr>
                <w:rFonts w:ascii="Calibri" w:hAnsi="Calibri" w:cs="Calibri"/>
                <w:color w:val="000000"/>
                <w:sz w:val="18"/>
                <w:szCs w:val="18"/>
              </w:rPr>
              <w:t>22%</w:t>
            </w:r>
          </w:p>
        </w:tc>
      </w:tr>
    </w:tbl>
    <w:p w14:paraId="6DDFBAB2" w14:textId="77777777" w:rsidR="00AE5AB7" w:rsidRPr="007D725B" w:rsidRDefault="00AE5AB7" w:rsidP="00AE5AB7">
      <w:pPr>
        <w:spacing w:after="0" w:line="240" w:lineRule="auto"/>
        <w:rPr>
          <w:b/>
          <w:bCs/>
          <w:sz w:val="18"/>
          <w:szCs w:val="16"/>
        </w:rPr>
      </w:pPr>
      <w:r w:rsidRPr="007D725B">
        <w:rPr>
          <w:b/>
          <w:bCs/>
          <w:sz w:val="18"/>
          <w:szCs w:val="16"/>
        </w:rPr>
        <w:t>Table Notes:</w:t>
      </w:r>
    </w:p>
    <w:p w14:paraId="3B0A1E33" w14:textId="77777777" w:rsidR="00AE5AB7" w:rsidRPr="007D725B" w:rsidRDefault="00AE5AB7" w:rsidP="00AE5AB7">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0EE4D77" w14:textId="7D69CA3C" w:rsidR="00A75050" w:rsidRPr="00E80B65" w:rsidRDefault="00A75050" w:rsidP="00E80B65">
      <w:pPr>
        <w:spacing w:after="0" w:line="240" w:lineRule="auto"/>
        <w:rPr>
          <w:sz w:val="18"/>
          <w:szCs w:val="18"/>
        </w:rPr>
      </w:pPr>
      <w:r w:rsidRPr="00E80B65">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80B65">
        <w:rPr>
          <w:sz w:val="18"/>
          <w:szCs w:val="18"/>
        </w:rPr>
        <w:t>.</w:t>
      </w:r>
    </w:p>
    <w:p w14:paraId="30B4625F" w14:textId="77777777" w:rsidR="00353FDF" w:rsidRPr="00E80B65" w:rsidRDefault="00353FDF" w:rsidP="00E80B65">
      <w:pPr>
        <w:spacing w:after="0" w:line="240" w:lineRule="auto"/>
        <w:rPr>
          <w:sz w:val="18"/>
          <w:szCs w:val="18"/>
        </w:rPr>
      </w:pPr>
      <w:r w:rsidRPr="00E80B65">
        <w:rPr>
          <w:sz w:val="18"/>
          <w:szCs w:val="18"/>
        </w:rPr>
        <w:t xml:space="preserve">Data Source: MDPH Bureau of Infectious Disease and Laboratory Sciences. </w:t>
      </w:r>
    </w:p>
    <w:p w14:paraId="132E97B4" w14:textId="24B62E9E" w:rsidR="00353FDF" w:rsidRPr="00E80B65" w:rsidRDefault="00353FDF" w:rsidP="00E80B65">
      <w:pPr>
        <w:spacing w:after="0" w:line="240" w:lineRule="auto"/>
        <w:rPr>
          <w:sz w:val="18"/>
          <w:szCs w:val="18"/>
        </w:rPr>
      </w:pPr>
      <w:r w:rsidRPr="00E80B65">
        <w:rPr>
          <w:sz w:val="18"/>
          <w:szCs w:val="18"/>
        </w:rPr>
        <w:t xml:space="preserve">Data are current as of </w:t>
      </w:r>
      <w:r w:rsidR="005D4B03" w:rsidRPr="00E80B65">
        <w:rPr>
          <w:sz w:val="18"/>
          <w:szCs w:val="18"/>
        </w:rPr>
        <w:t>7/1/2025</w:t>
      </w:r>
      <w:r w:rsidRPr="00E80B65">
        <w:rPr>
          <w:sz w:val="18"/>
          <w:szCs w:val="18"/>
        </w:rPr>
        <w:t xml:space="preserve"> and may be subject to change. Percentages may not add up to 100% due to rounding.</w:t>
      </w:r>
    </w:p>
    <w:p w14:paraId="0EE140E6" w14:textId="432A18F8" w:rsidR="00ED6DE1" w:rsidRDefault="00ED6DE1" w:rsidP="00683BBB">
      <w:pPr>
        <w:spacing w:after="0" w:line="240" w:lineRule="auto"/>
      </w:pPr>
      <w:r>
        <w:br w:type="page"/>
      </w:r>
    </w:p>
    <w:p w14:paraId="410CC69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66326F1" w14:textId="77777777" w:rsidTr="001F7F6A">
        <w:trPr>
          <w:trHeight w:val="360"/>
        </w:trPr>
        <w:tc>
          <w:tcPr>
            <w:tcW w:w="10800" w:type="dxa"/>
          </w:tcPr>
          <w:p w14:paraId="72836914" w14:textId="42653A00" w:rsidR="00ED6DE1" w:rsidRPr="001C53E0" w:rsidRDefault="00ED6DE1" w:rsidP="00683BBB">
            <w:pPr>
              <w:rPr>
                <w:b/>
                <w:color w:val="FFFFFF" w:themeColor="background1"/>
                <w:sz w:val="28"/>
              </w:rPr>
            </w:pPr>
            <w:bookmarkStart w:id="62" w:name="hsr_southeast"/>
            <w:bookmarkEnd w:id="62"/>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SOUTHEAST</w:t>
            </w:r>
            <w:r>
              <w:rPr>
                <w:b/>
                <w:color w:val="FFFFFF" w:themeColor="background1"/>
                <w:sz w:val="28"/>
              </w:rPr>
              <w:t xml:space="preserve"> HSR</w:t>
            </w:r>
          </w:p>
        </w:tc>
      </w:tr>
    </w:tbl>
    <w:p w14:paraId="1123CD7E" w14:textId="472FFF28"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63" w:name="_Toc211364039"/>
      <w:r w:rsidRPr="006237F9">
        <w:rPr>
          <w:rFonts w:asciiTheme="minorHAnsi" w:hAnsiTheme="minorHAnsi" w:cstheme="minorHAnsi"/>
          <w:b/>
          <w:color w:val="5D7430"/>
          <w:sz w:val="22"/>
          <w:szCs w:val="22"/>
        </w:rPr>
        <w:t xml:space="preserve">TABLE 7.5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Southeast HSR, Massachusetts</w:t>
      </w:r>
      <w:bookmarkEnd w:id="6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6AC3A4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55025AD"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F9EAC95" w14:textId="34B2046C" w:rsidR="009A0381" w:rsidRPr="00ED6683" w:rsidRDefault="00EA3EA1" w:rsidP="009A0381">
            <w:pPr>
              <w:jc w:val="right"/>
              <w:rPr>
                <w:b/>
                <w:sz w:val="18"/>
                <w:szCs w:val="18"/>
              </w:rPr>
            </w:pPr>
            <w:r>
              <w:rPr>
                <w:b/>
                <w:sz w:val="18"/>
                <w:szCs w:val="18"/>
              </w:rPr>
              <w:t>HIV DX (N)</w:t>
            </w:r>
          </w:p>
          <w:p w14:paraId="7EC2392F" w14:textId="0F7CF5C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ECAE6AF" w14:textId="19C950B4" w:rsidR="009A0381" w:rsidRPr="00ED6683" w:rsidRDefault="00EA3EA1" w:rsidP="009A0381">
            <w:pPr>
              <w:jc w:val="right"/>
              <w:rPr>
                <w:b/>
                <w:sz w:val="18"/>
                <w:szCs w:val="18"/>
              </w:rPr>
            </w:pPr>
            <w:r>
              <w:rPr>
                <w:b/>
                <w:sz w:val="18"/>
                <w:szCs w:val="18"/>
              </w:rPr>
              <w:t>HIV DX (%)</w:t>
            </w:r>
          </w:p>
          <w:p w14:paraId="7C18AA05" w14:textId="00F5C71C"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2925C98" w14:textId="70A179D4" w:rsidR="009A0381" w:rsidRPr="00ED6683" w:rsidRDefault="00EA3EA1" w:rsidP="009A0381">
            <w:pPr>
              <w:jc w:val="right"/>
              <w:rPr>
                <w:b/>
                <w:sz w:val="18"/>
                <w:szCs w:val="18"/>
              </w:rPr>
            </w:pPr>
            <w:r>
              <w:rPr>
                <w:b/>
                <w:sz w:val="18"/>
                <w:szCs w:val="18"/>
              </w:rPr>
              <w:t>PLWH (N)</w:t>
            </w:r>
          </w:p>
          <w:p w14:paraId="593F7C06" w14:textId="69C091A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99D6B1B" w14:textId="510C50AB" w:rsidR="009A0381" w:rsidRPr="00ED6683" w:rsidRDefault="00EA3EA1" w:rsidP="009A0381">
            <w:pPr>
              <w:jc w:val="right"/>
              <w:rPr>
                <w:b/>
                <w:sz w:val="18"/>
                <w:szCs w:val="18"/>
              </w:rPr>
            </w:pPr>
            <w:r>
              <w:rPr>
                <w:b/>
                <w:sz w:val="18"/>
                <w:szCs w:val="18"/>
              </w:rPr>
              <w:t>PLWH (%)</w:t>
            </w:r>
          </w:p>
          <w:p w14:paraId="7385D5E8" w14:textId="71E43C28"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96C1870" w14:textId="52030751" w:rsidR="009A0381" w:rsidRPr="00ED6683" w:rsidRDefault="00EA3EA1" w:rsidP="009A0381">
            <w:pPr>
              <w:jc w:val="right"/>
              <w:rPr>
                <w:b/>
                <w:sz w:val="18"/>
                <w:szCs w:val="18"/>
              </w:rPr>
            </w:pPr>
            <w:r>
              <w:rPr>
                <w:b/>
                <w:sz w:val="18"/>
                <w:szCs w:val="18"/>
              </w:rPr>
              <w:t xml:space="preserve"> Deaths (N)</w:t>
            </w:r>
          </w:p>
          <w:p w14:paraId="706C1C6A" w14:textId="1FEEC4B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9F5FCCE" w14:textId="40166A98" w:rsidR="009A0381" w:rsidRPr="00ED6683" w:rsidRDefault="00EA3EA1" w:rsidP="009A0381">
            <w:pPr>
              <w:jc w:val="right"/>
              <w:rPr>
                <w:b/>
                <w:sz w:val="18"/>
                <w:szCs w:val="18"/>
              </w:rPr>
            </w:pPr>
            <w:r>
              <w:rPr>
                <w:b/>
                <w:sz w:val="18"/>
                <w:szCs w:val="18"/>
              </w:rPr>
              <w:t>Deaths (%)</w:t>
            </w:r>
          </w:p>
          <w:p w14:paraId="7E8B0783" w14:textId="68F0D689" w:rsidR="009A0381" w:rsidRPr="007D725B" w:rsidRDefault="005D4B03" w:rsidP="009A0381">
            <w:pPr>
              <w:jc w:val="right"/>
              <w:rPr>
                <w:sz w:val="18"/>
                <w:szCs w:val="16"/>
              </w:rPr>
            </w:pPr>
            <w:r>
              <w:rPr>
                <w:b/>
                <w:sz w:val="18"/>
                <w:szCs w:val="18"/>
              </w:rPr>
              <w:t>2022–2024</w:t>
            </w:r>
          </w:p>
        </w:tc>
      </w:tr>
      <w:tr w:rsidR="0025432C" w:rsidRPr="00D5288A" w14:paraId="2A1278A0" w14:textId="77777777" w:rsidTr="00B75722">
        <w:tc>
          <w:tcPr>
            <w:tcW w:w="1890" w:type="dxa"/>
            <w:tcBorders>
              <w:top w:val="single" w:sz="8" w:space="0" w:color="auto"/>
              <w:left w:val="nil"/>
              <w:bottom w:val="nil"/>
              <w:right w:val="nil"/>
            </w:tcBorders>
          </w:tcPr>
          <w:p w14:paraId="0844A238" w14:textId="27CEDD7F" w:rsidR="0025432C" w:rsidRPr="007D725B" w:rsidRDefault="0025432C" w:rsidP="0025432C">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4C0FEB73" w14:textId="5CD9D408" w:rsidR="0025432C" w:rsidRPr="0088341F" w:rsidRDefault="0025432C" w:rsidP="0025432C">
            <w:pPr>
              <w:jc w:val="right"/>
              <w:rPr>
                <w:rFonts w:cstheme="minorHAnsi"/>
                <w:b/>
                <w:bCs/>
                <w:sz w:val="18"/>
                <w:szCs w:val="16"/>
              </w:rPr>
            </w:pPr>
            <w:r>
              <w:rPr>
                <w:rFonts w:ascii="Calibri" w:hAnsi="Calibri" w:cs="Calibri"/>
                <w:b/>
                <w:bCs/>
                <w:color w:val="000000"/>
                <w:sz w:val="18"/>
                <w:szCs w:val="18"/>
              </w:rPr>
              <w:t>322</w:t>
            </w:r>
          </w:p>
        </w:tc>
        <w:tc>
          <w:tcPr>
            <w:tcW w:w="1485" w:type="dxa"/>
            <w:tcBorders>
              <w:top w:val="single" w:sz="8" w:space="0" w:color="auto"/>
              <w:left w:val="nil"/>
              <w:bottom w:val="nil"/>
              <w:right w:val="nil"/>
            </w:tcBorders>
            <w:vAlign w:val="bottom"/>
          </w:tcPr>
          <w:p w14:paraId="19C881F5" w14:textId="2BA80BCD" w:rsidR="0025432C" w:rsidRPr="0088341F" w:rsidRDefault="0025432C" w:rsidP="0025432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C2E4C0D" w14:textId="68D98998" w:rsidR="0025432C" w:rsidRPr="0088341F" w:rsidRDefault="0025432C" w:rsidP="0025432C">
            <w:pPr>
              <w:jc w:val="right"/>
              <w:rPr>
                <w:rFonts w:cstheme="minorHAnsi"/>
                <w:b/>
                <w:bCs/>
                <w:sz w:val="18"/>
                <w:szCs w:val="16"/>
              </w:rPr>
            </w:pPr>
            <w:r>
              <w:rPr>
                <w:rFonts w:ascii="Calibri" w:hAnsi="Calibri" w:cs="Calibri"/>
                <w:b/>
                <w:bCs/>
                <w:color w:val="000000"/>
                <w:sz w:val="18"/>
                <w:szCs w:val="18"/>
              </w:rPr>
              <w:t>4,288</w:t>
            </w:r>
          </w:p>
        </w:tc>
        <w:tc>
          <w:tcPr>
            <w:tcW w:w="1485" w:type="dxa"/>
            <w:tcBorders>
              <w:top w:val="single" w:sz="8" w:space="0" w:color="auto"/>
              <w:left w:val="nil"/>
              <w:bottom w:val="nil"/>
              <w:right w:val="nil"/>
            </w:tcBorders>
            <w:vAlign w:val="bottom"/>
          </w:tcPr>
          <w:p w14:paraId="57286377" w14:textId="7C80690D" w:rsidR="0025432C" w:rsidRPr="0088341F" w:rsidRDefault="0025432C" w:rsidP="0025432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437CB6C7" w14:textId="654B19F2" w:rsidR="0025432C" w:rsidRPr="0088341F" w:rsidRDefault="0025432C" w:rsidP="0025432C">
            <w:pPr>
              <w:jc w:val="right"/>
              <w:rPr>
                <w:rFonts w:cstheme="minorHAnsi"/>
                <w:b/>
                <w:bCs/>
                <w:sz w:val="18"/>
                <w:szCs w:val="16"/>
              </w:rPr>
            </w:pPr>
            <w:r>
              <w:rPr>
                <w:rFonts w:ascii="Calibri" w:hAnsi="Calibri" w:cs="Calibri"/>
                <w:b/>
                <w:bCs/>
                <w:color w:val="000000"/>
                <w:sz w:val="18"/>
                <w:szCs w:val="18"/>
              </w:rPr>
              <w:t>176</w:t>
            </w:r>
          </w:p>
        </w:tc>
        <w:tc>
          <w:tcPr>
            <w:tcW w:w="1485" w:type="dxa"/>
            <w:tcBorders>
              <w:top w:val="single" w:sz="8" w:space="0" w:color="auto"/>
              <w:left w:val="nil"/>
              <w:bottom w:val="nil"/>
              <w:right w:val="nil"/>
            </w:tcBorders>
            <w:vAlign w:val="bottom"/>
          </w:tcPr>
          <w:p w14:paraId="227CD560" w14:textId="0D2F4D6E" w:rsidR="0025432C" w:rsidRPr="0088341F" w:rsidRDefault="0025432C" w:rsidP="0025432C">
            <w:pPr>
              <w:jc w:val="right"/>
              <w:rPr>
                <w:rFonts w:cstheme="minorHAnsi"/>
                <w:b/>
                <w:bCs/>
                <w:sz w:val="18"/>
                <w:szCs w:val="16"/>
              </w:rPr>
            </w:pPr>
            <w:r>
              <w:rPr>
                <w:rFonts w:ascii="Calibri" w:hAnsi="Calibri" w:cs="Calibri"/>
                <w:b/>
                <w:bCs/>
                <w:color w:val="000000"/>
                <w:sz w:val="18"/>
                <w:szCs w:val="18"/>
              </w:rPr>
              <w:t>100%</w:t>
            </w:r>
          </w:p>
        </w:tc>
      </w:tr>
      <w:tr w:rsidR="0025432C" w:rsidRPr="008B63A6" w14:paraId="7AD10696" w14:textId="77777777" w:rsidTr="00254764">
        <w:tc>
          <w:tcPr>
            <w:tcW w:w="1890" w:type="dxa"/>
            <w:tcBorders>
              <w:top w:val="nil"/>
              <w:left w:val="nil"/>
              <w:bottom w:val="nil"/>
              <w:right w:val="nil"/>
            </w:tcBorders>
          </w:tcPr>
          <w:p w14:paraId="21AA672C" w14:textId="462FD8F2" w:rsidR="0025432C" w:rsidRPr="007D725B" w:rsidRDefault="0025432C" w:rsidP="0025432C">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2144BCAE" w14:textId="583C8CBA"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650733CE" w14:textId="547644DC"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605B4272" w14:textId="60C3D95A"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2810FCBC" w14:textId="241550A7"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2EBC92A9" w14:textId="57B70A5C"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1353397C" w14:textId="7540F2FF" w:rsidR="0025432C" w:rsidRPr="007D725B" w:rsidRDefault="0025432C" w:rsidP="0025432C">
            <w:pPr>
              <w:jc w:val="right"/>
              <w:rPr>
                <w:rFonts w:cstheme="minorHAnsi"/>
                <w:sz w:val="18"/>
                <w:szCs w:val="16"/>
              </w:rPr>
            </w:pPr>
          </w:p>
        </w:tc>
      </w:tr>
      <w:tr w:rsidR="0025432C" w:rsidRPr="008B63A6" w14:paraId="6B385220" w14:textId="77777777" w:rsidTr="00B75722">
        <w:tc>
          <w:tcPr>
            <w:tcW w:w="1890" w:type="dxa"/>
            <w:tcBorders>
              <w:top w:val="nil"/>
              <w:left w:val="nil"/>
              <w:bottom w:val="nil"/>
              <w:right w:val="nil"/>
            </w:tcBorders>
          </w:tcPr>
          <w:p w14:paraId="3FF69FB4" w14:textId="7232CBC6" w:rsidR="0025432C" w:rsidRPr="007D725B" w:rsidRDefault="0025432C" w:rsidP="0025432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735995ED" w14:textId="6ABA39BE" w:rsidR="0025432C" w:rsidRPr="007D725B" w:rsidRDefault="0025432C" w:rsidP="0025432C">
            <w:pPr>
              <w:jc w:val="right"/>
              <w:rPr>
                <w:rFonts w:cstheme="minorHAnsi"/>
                <w:sz w:val="18"/>
                <w:szCs w:val="16"/>
              </w:rPr>
            </w:pPr>
            <w:r>
              <w:rPr>
                <w:rFonts w:ascii="Calibri" w:hAnsi="Calibri" w:cs="Calibri"/>
                <w:color w:val="000000"/>
                <w:sz w:val="18"/>
                <w:szCs w:val="18"/>
              </w:rPr>
              <w:t>213</w:t>
            </w:r>
          </w:p>
        </w:tc>
        <w:tc>
          <w:tcPr>
            <w:tcW w:w="1485" w:type="dxa"/>
            <w:tcBorders>
              <w:top w:val="nil"/>
              <w:left w:val="nil"/>
              <w:bottom w:val="nil"/>
              <w:right w:val="nil"/>
            </w:tcBorders>
            <w:vAlign w:val="bottom"/>
          </w:tcPr>
          <w:p w14:paraId="4ED9A79F" w14:textId="0546247D" w:rsidR="0025432C" w:rsidRPr="007D725B" w:rsidRDefault="0025432C" w:rsidP="0025432C">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vAlign w:val="bottom"/>
          </w:tcPr>
          <w:p w14:paraId="0F0068CA" w14:textId="6EF2898D" w:rsidR="0025432C" w:rsidRPr="007D725B" w:rsidRDefault="0025432C" w:rsidP="0025432C">
            <w:pPr>
              <w:jc w:val="right"/>
              <w:rPr>
                <w:rFonts w:cstheme="minorHAnsi"/>
                <w:sz w:val="18"/>
                <w:szCs w:val="16"/>
              </w:rPr>
            </w:pPr>
            <w:r>
              <w:rPr>
                <w:rFonts w:ascii="Calibri" w:hAnsi="Calibri" w:cs="Calibri"/>
                <w:color w:val="000000"/>
                <w:sz w:val="18"/>
                <w:szCs w:val="18"/>
              </w:rPr>
              <w:t>3,026</w:t>
            </w:r>
          </w:p>
        </w:tc>
        <w:tc>
          <w:tcPr>
            <w:tcW w:w="1485" w:type="dxa"/>
            <w:tcBorders>
              <w:top w:val="nil"/>
              <w:left w:val="nil"/>
              <w:bottom w:val="nil"/>
              <w:right w:val="nil"/>
            </w:tcBorders>
            <w:vAlign w:val="bottom"/>
          </w:tcPr>
          <w:p w14:paraId="1DC0C1AF" w14:textId="6993E4A0" w:rsidR="0025432C" w:rsidRPr="007D725B" w:rsidRDefault="0025432C" w:rsidP="0025432C">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06D3282D" w14:textId="69B6B872" w:rsidR="0025432C" w:rsidRPr="007D725B" w:rsidRDefault="0025432C" w:rsidP="0025432C">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vAlign w:val="bottom"/>
          </w:tcPr>
          <w:p w14:paraId="6DB8F267" w14:textId="21CEE3F4" w:rsidR="0025432C" w:rsidRPr="007D725B" w:rsidRDefault="0025432C" w:rsidP="0025432C">
            <w:pPr>
              <w:jc w:val="right"/>
              <w:rPr>
                <w:rFonts w:cstheme="minorHAnsi"/>
                <w:sz w:val="18"/>
                <w:szCs w:val="16"/>
              </w:rPr>
            </w:pPr>
            <w:r>
              <w:rPr>
                <w:rFonts w:ascii="Calibri" w:hAnsi="Calibri" w:cs="Calibri"/>
                <w:color w:val="000000"/>
                <w:sz w:val="18"/>
                <w:szCs w:val="18"/>
              </w:rPr>
              <w:t>68%</w:t>
            </w:r>
          </w:p>
        </w:tc>
      </w:tr>
      <w:tr w:rsidR="0025432C" w:rsidRPr="008B63A6" w14:paraId="168742FF" w14:textId="77777777" w:rsidTr="00B75722">
        <w:tc>
          <w:tcPr>
            <w:tcW w:w="1890" w:type="dxa"/>
            <w:tcBorders>
              <w:top w:val="nil"/>
              <w:left w:val="nil"/>
              <w:bottom w:val="nil"/>
              <w:right w:val="nil"/>
            </w:tcBorders>
          </w:tcPr>
          <w:p w14:paraId="6AB38770" w14:textId="7DA02FFB" w:rsidR="0025432C" w:rsidRPr="007D725B" w:rsidRDefault="0025432C" w:rsidP="0025432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45FD099" w14:textId="190BC8C2" w:rsidR="0025432C" w:rsidRPr="007D725B" w:rsidRDefault="0025432C" w:rsidP="0025432C">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vAlign w:val="bottom"/>
          </w:tcPr>
          <w:p w14:paraId="6AD22930" w14:textId="74216808" w:rsidR="0025432C" w:rsidRPr="007D725B" w:rsidRDefault="0025432C" w:rsidP="0025432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1B830BB4" w14:textId="40A0E588" w:rsidR="0025432C" w:rsidRPr="007D725B" w:rsidRDefault="0025432C" w:rsidP="0025432C">
            <w:pPr>
              <w:jc w:val="right"/>
              <w:rPr>
                <w:rFonts w:cstheme="minorHAnsi"/>
                <w:sz w:val="18"/>
                <w:szCs w:val="16"/>
              </w:rPr>
            </w:pPr>
            <w:r>
              <w:rPr>
                <w:rFonts w:ascii="Calibri" w:hAnsi="Calibri" w:cs="Calibri"/>
                <w:color w:val="000000"/>
                <w:sz w:val="18"/>
                <w:szCs w:val="18"/>
              </w:rPr>
              <w:t>1,262</w:t>
            </w:r>
          </w:p>
        </w:tc>
        <w:tc>
          <w:tcPr>
            <w:tcW w:w="1485" w:type="dxa"/>
            <w:tcBorders>
              <w:top w:val="nil"/>
              <w:left w:val="nil"/>
              <w:bottom w:val="nil"/>
              <w:right w:val="nil"/>
            </w:tcBorders>
            <w:vAlign w:val="bottom"/>
          </w:tcPr>
          <w:p w14:paraId="0D64B636" w14:textId="77925829" w:rsidR="0025432C" w:rsidRPr="007D725B" w:rsidRDefault="0025432C" w:rsidP="0025432C">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6BAEE379" w14:textId="444D2138" w:rsidR="0025432C" w:rsidRPr="007D725B" w:rsidRDefault="0025432C" w:rsidP="0025432C">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2F597917" w14:textId="5E0032CA" w:rsidR="0025432C" w:rsidRPr="007D725B" w:rsidRDefault="0025432C" w:rsidP="0025432C">
            <w:pPr>
              <w:jc w:val="right"/>
              <w:rPr>
                <w:rFonts w:cstheme="minorHAnsi"/>
                <w:sz w:val="18"/>
                <w:szCs w:val="16"/>
              </w:rPr>
            </w:pPr>
            <w:r>
              <w:rPr>
                <w:rFonts w:ascii="Calibri" w:hAnsi="Calibri" w:cs="Calibri"/>
                <w:color w:val="000000"/>
                <w:sz w:val="18"/>
                <w:szCs w:val="18"/>
              </w:rPr>
              <w:t>32%</w:t>
            </w:r>
          </w:p>
        </w:tc>
      </w:tr>
      <w:tr w:rsidR="0025432C" w:rsidRPr="008B63A6" w14:paraId="15C153CD" w14:textId="77777777" w:rsidTr="00254764">
        <w:tc>
          <w:tcPr>
            <w:tcW w:w="1890" w:type="dxa"/>
            <w:tcBorders>
              <w:top w:val="nil"/>
              <w:left w:val="nil"/>
              <w:bottom w:val="nil"/>
              <w:right w:val="nil"/>
            </w:tcBorders>
          </w:tcPr>
          <w:p w14:paraId="5E21E9BB" w14:textId="2EBDE27E" w:rsidR="0025432C" w:rsidRPr="007D725B" w:rsidRDefault="0025432C" w:rsidP="0025432C">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56109482" w14:textId="2F979082"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551E1671" w14:textId="1B4134E9"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7E4FD75F" w14:textId="49FA1D41"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58064E0C" w14:textId="53038B0C"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04ED09FD" w14:textId="5E252B86"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14A4EA68" w14:textId="2D0CC66E" w:rsidR="0025432C" w:rsidRPr="007D725B" w:rsidRDefault="0025432C" w:rsidP="0025432C">
            <w:pPr>
              <w:jc w:val="right"/>
              <w:rPr>
                <w:rFonts w:cstheme="minorHAnsi"/>
                <w:sz w:val="18"/>
                <w:szCs w:val="16"/>
              </w:rPr>
            </w:pPr>
          </w:p>
        </w:tc>
      </w:tr>
      <w:tr w:rsidR="0025432C" w:rsidRPr="008B63A6" w14:paraId="356B1DE3" w14:textId="77777777" w:rsidTr="00D11ADD">
        <w:tc>
          <w:tcPr>
            <w:tcW w:w="1890" w:type="dxa"/>
            <w:tcBorders>
              <w:top w:val="nil"/>
              <w:left w:val="nil"/>
              <w:bottom w:val="nil"/>
              <w:right w:val="nil"/>
            </w:tcBorders>
          </w:tcPr>
          <w:p w14:paraId="34B8A5E8" w14:textId="3167028D" w:rsidR="0025432C" w:rsidRPr="007D725B" w:rsidRDefault="0025432C" w:rsidP="0025432C">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center"/>
          </w:tcPr>
          <w:p w14:paraId="2AC1853B" w14:textId="3606A9A3" w:rsidR="0025432C" w:rsidRPr="00CF10C5" w:rsidRDefault="0025432C" w:rsidP="0025432C">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5D20FB01" w14:textId="68F8F6BC" w:rsidR="0025432C" w:rsidRPr="007D725B" w:rsidRDefault="0025432C" w:rsidP="0025432C">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554A35A5" w14:textId="64C504CE" w:rsidR="0025432C" w:rsidRPr="007D725B" w:rsidRDefault="0025432C" w:rsidP="0025432C">
            <w:pPr>
              <w:jc w:val="right"/>
              <w:rPr>
                <w:rFonts w:cstheme="minorHAnsi"/>
                <w:sz w:val="18"/>
                <w:szCs w:val="16"/>
              </w:rPr>
            </w:pPr>
            <w:r>
              <w:rPr>
                <w:rFonts w:ascii="Calibri" w:hAnsi="Calibri" w:cs="Calibri"/>
                <w:color w:val="000000"/>
                <w:sz w:val="18"/>
                <w:szCs w:val="18"/>
              </w:rPr>
              <w:t>4,273</w:t>
            </w:r>
          </w:p>
        </w:tc>
        <w:tc>
          <w:tcPr>
            <w:tcW w:w="1485" w:type="dxa"/>
            <w:tcBorders>
              <w:top w:val="nil"/>
              <w:left w:val="nil"/>
              <w:bottom w:val="nil"/>
              <w:right w:val="nil"/>
            </w:tcBorders>
            <w:vAlign w:val="bottom"/>
          </w:tcPr>
          <w:p w14:paraId="1AF8E471" w14:textId="75564FBD" w:rsidR="0025432C" w:rsidRPr="007D725B" w:rsidRDefault="0025432C" w:rsidP="0025432C">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center"/>
          </w:tcPr>
          <w:p w14:paraId="5960934C" w14:textId="0469123E" w:rsidR="0025432C" w:rsidRPr="007D725B" w:rsidRDefault="0025432C" w:rsidP="002543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68FFB90D" w14:textId="2AB58EA0" w:rsidR="0025432C" w:rsidRPr="007D725B" w:rsidRDefault="0025432C" w:rsidP="0025432C">
            <w:pPr>
              <w:jc w:val="right"/>
              <w:rPr>
                <w:rFonts w:cstheme="minorHAnsi"/>
                <w:sz w:val="18"/>
                <w:szCs w:val="16"/>
              </w:rPr>
            </w:pPr>
            <w:r>
              <w:rPr>
                <w:rFonts w:ascii="Calibri" w:hAnsi="Calibri" w:cs="Calibri"/>
                <w:color w:val="000000"/>
                <w:sz w:val="18"/>
                <w:szCs w:val="18"/>
              </w:rPr>
              <w:t>N/A</w:t>
            </w:r>
          </w:p>
        </w:tc>
      </w:tr>
      <w:tr w:rsidR="0025432C" w:rsidRPr="008B63A6" w14:paraId="43E66F70" w14:textId="77777777" w:rsidTr="00D11ADD">
        <w:tc>
          <w:tcPr>
            <w:tcW w:w="1890" w:type="dxa"/>
            <w:tcBorders>
              <w:top w:val="nil"/>
              <w:left w:val="nil"/>
              <w:bottom w:val="nil"/>
              <w:right w:val="nil"/>
            </w:tcBorders>
          </w:tcPr>
          <w:p w14:paraId="69665219" w14:textId="6C0B8CEA" w:rsidR="0025432C" w:rsidRPr="007D725B" w:rsidRDefault="0025432C" w:rsidP="0025432C">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center"/>
          </w:tcPr>
          <w:p w14:paraId="1568719C" w14:textId="57CB4CA5" w:rsidR="0025432C" w:rsidRPr="008B63A6" w:rsidRDefault="0025432C" w:rsidP="0025432C">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2DB300E" w14:textId="49548FAD" w:rsidR="0025432C" w:rsidRPr="007D725B" w:rsidRDefault="0025432C" w:rsidP="0025432C">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0DCF86BE" w14:textId="73134DC8" w:rsidR="0025432C" w:rsidRPr="007D725B" w:rsidRDefault="0025432C" w:rsidP="0025432C">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D70F1F3" w14:textId="7B694E5F" w:rsidR="0025432C" w:rsidRPr="008B63A6" w:rsidRDefault="0025432C" w:rsidP="0025432C">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vAlign w:val="center"/>
          </w:tcPr>
          <w:p w14:paraId="20FEE9B2" w14:textId="6FC622C0" w:rsidR="0025432C" w:rsidRPr="008B63A6" w:rsidRDefault="0025432C" w:rsidP="0025432C">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E581339" w14:textId="116C863D" w:rsidR="0025432C" w:rsidRPr="007D725B" w:rsidRDefault="0025432C" w:rsidP="0025432C">
            <w:pPr>
              <w:jc w:val="right"/>
              <w:rPr>
                <w:rFonts w:cstheme="minorHAnsi"/>
                <w:sz w:val="18"/>
                <w:szCs w:val="16"/>
              </w:rPr>
            </w:pPr>
            <w:r>
              <w:rPr>
                <w:rFonts w:ascii="Calibri" w:hAnsi="Calibri" w:cs="Calibri"/>
                <w:color w:val="000000"/>
                <w:sz w:val="18"/>
                <w:szCs w:val="18"/>
              </w:rPr>
              <w:t>N/A</w:t>
            </w:r>
          </w:p>
        </w:tc>
      </w:tr>
      <w:tr w:rsidR="0025432C" w:rsidRPr="008B63A6" w14:paraId="5AE74A96" w14:textId="77777777" w:rsidTr="00254764">
        <w:tc>
          <w:tcPr>
            <w:tcW w:w="1890" w:type="dxa"/>
            <w:tcBorders>
              <w:top w:val="nil"/>
              <w:left w:val="nil"/>
              <w:bottom w:val="nil"/>
              <w:right w:val="nil"/>
            </w:tcBorders>
          </w:tcPr>
          <w:p w14:paraId="7A4DEDBB" w14:textId="362B4BF5" w:rsidR="0025432C" w:rsidRPr="007D725B" w:rsidRDefault="0025432C" w:rsidP="0025432C">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1AA61B2B" w14:textId="1D226D3F"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716CFA63" w14:textId="5E70816F"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7CCEA9E3" w14:textId="63696C66"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1F586878" w14:textId="232F29F5"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1DAC98F1" w14:textId="369592D8"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017404C2" w14:textId="230CA152" w:rsidR="0025432C" w:rsidRPr="007D725B" w:rsidRDefault="0025432C" w:rsidP="0025432C">
            <w:pPr>
              <w:jc w:val="right"/>
              <w:rPr>
                <w:rFonts w:cstheme="minorHAnsi"/>
                <w:sz w:val="18"/>
                <w:szCs w:val="16"/>
              </w:rPr>
            </w:pPr>
          </w:p>
        </w:tc>
      </w:tr>
      <w:tr w:rsidR="0025432C" w:rsidRPr="008B63A6" w14:paraId="142635A1" w14:textId="77777777" w:rsidTr="003E153E">
        <w:tc>
          <w:tcPr>
            <w:tcW w:w="1890" w:type="dxa"/>
            <w:tcBorders>
              <w:top w:val="nil"/>
              <w:left w:val="nil"/>
              <w:bottom w:val="nil"/>
              <w:right w:val="nil"/>
            </w:tcBorders>
          </w:tcPr>
          <w:p w14:paraId="76253A9A" w14:textId="47EBE5AC" w:rsidR="0025432C" w:rsidRPr="007D725B" w:rsidRDefault="0025432C" w:rsidP="0025432C">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tcPr>
          <w:p w14:paraId="0D4610A6" w14:textId="59CC8D39" w:rsidR="0025432C" w:rsidRPr="007D725B" w:rsidRDefault="0025432C" w:rsidP="0025432C">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3F95698" w14:textId="5775B567" w:rsidR="0025432C" w:rsidRPr="007D725B" w:rsidRDefault="0025432C" w:rsidP="002543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F7BD817" w14:textId="09256829" w:rsidR="0025432C" w:rsidRPr="007D725B" w:rsidRDefault="0025432C" w:rsidP="0025432C">
            <w:pPr>
              <w:jc w:val="right"/>
              <w:rPr>
                <w:rFonts w:cstheme="minorHAnsi"/>
                <w:sz w:val="18"/>
                <w:szCs w:val="16"/>
              </w:rPr>
            </w:pPr>
            <w:r>
              <w:rPr>
                <w:rFonts w:ascii="Calibri" w:hAnsi="Calibri" w:cs="Calibri"/>
                <w:color w:val="000000"/>
                <w:sz w:val="18"/>
                <w:szCs w:val="18"/>
              </w:rPr>
              <w:t>2,776</w:t>
            </w:r>
          </w:p>
        </w:tc>
        <w:tc>
          <w:tcPr>
            <w:tcW w:w="1485" w:type="dxa"/>
            <w:tcBorders>
              <w:top w:val="nil"/>
              <w:left w:val="nil"/>
              <w:bottom w:val="nil"/>
              <w:right w:val="nil"/>
            </w:tcBorders>
            <w:vAlign w:val="bottom"/>
          </w:tcPr>
          <w:p w14:paraId="6D1DC025" w14:textId="7B199DE5" w:rsidR="0025432C" w:rsidRPr="007D725B" w:rsidRDefault="0025432C" w:rsidP="0025432C">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29614AD2" w14:textId="20CB5274" w:rsidR="0025432C" w:rsidRPr="007D725B" w:rsidRDefault="0025432C" w:rsidP="0025432C">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vAlign w:val="bottom"/>
          </w:tcPr>
          <w:p w14:paraId="14802C0A" w14:textId="3326F426" w:rsidR="0025432C" w:rsidRPr="007D725B" w:rsidRDefault="0025432C" w:rsidP="0025432C">
            <w:pPr>
              <w:jc w:val="right"/>
              <w:rPr>
                <w:rFonts w:cstheme="minorHAnsi"/>
                <w:sz w:val="18"/>
                <w:szCs w:val="16"/>
              </w:rPr>
            </w:pPr>
            <w:r>
              <w:rPr>
                <w:rFonts w:ascii="Calibri" w:hAnsi="Calibri" w:cs="Calibri"/>
                <w:color w:val="000000"/>
                <w:sz w:val="18"/>
                <w:szCs w:val="18"/>
              </w:rPr>
              <w:t>84%</w:t>
            </w:r>
          </w:p>
        </w:tc>
      </w:tr>
      <w:tr w:rsidR="0025432C" w:rsidRPr="008B63A6" w14:paraId="5E1C1D71" w14:textId="77777777" w:rsidTr="003E153E">
        <w:tc>
          <w:tcPr>
            <w:tcW w:w="1890" w:type="dxa"/>
            <w:tcBorders>
              <w:top w:val="nil"/>
              <w:left w:val="nil"/>
              <w:bottom w:val="nil"/>
              <w:right w:val="nil"/>
            </w:tcBorders>
          </w:tcPr>
          <w:p w14:paraId="18E42B98" w14:textId="132CD58B" w:rsidR="0025432C" w:rsidRPr="007D725B" w:rsidRDefault="0025432C" w:rsidP="0025432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0469325A" w14:textId="438FFF8A" w:rsidR="0025432C" w:rsidRPr="007D725B" w:rsidRDefault="0025432C" w:rsidP="0025432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2BD48C9" w14:textId="0A18E286" w:rsidR="0025432C" w:rsidRPr="007D725B" w:rsidRDefault="0025432C" w:rsidP="002543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29E39A9" w14:textId="738AE151" w:rsidR="0025432C" w:rsidRPr="007D725B" w:rsidRDefault="0025432C" w:rsidP="0025432C">
            <w:pPr>
              <w:jc w:val="right"/>
              <w:rPr>
                <w:rFonts w:cstheme="minorHAnsi"/>
                <w:sz w:val="18"/>
                <w:szCs w:val="16"/>
              </w:rPr>
            </w:pPr>
            <w:r>
              <w:rPr>
                <w:rFonts w:ascii="Calibri" w:hAnsi="Calibri" w:cs="Calibri"/>
                <w:color w:val="000000"/>
                <w:sz w:val="18"/>
                <w:szCs w:val="18"/>
              </w:rPr>
              <w:t>225</w:t>
            </w:r>
          </w:p>
        </w:tc>
        <w:tc>
          <w:tcPr>
            <w:tcW w:w="1485" w:type="dxa"/>
            <w:tcBorders>
              <w:top w:val="nil"/>
              <w:left w:val="nil"/>
              <w:bottom w:val="nil"/>
              <w:right w:val="nil"/>
            </w:tcBorders>
            <w:vAlign w:val="bottom"/>
          </w:tcPr>
          <w:p w14:paraId="4B16DEC9" w14:textId="31F2D3AB" w:rsidR="0025432C" w:rsidRPr="007D725B" w:rsidRDefault="0025432C" w:rsidP="002543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76DAF6B" w14:textId="4BAF08AF" w:rsidR="0025432C" w:rsidRPr="007D725B" w:rsidRDefault="0025432C" w:rsidP="0025432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55EF7303" w14:textId="14ECF8F2" w:rsidR="0025432C" w:rsidRPr="007D725B" w:rsidRDefault="0025432C" w:rsidP="0025432C">
            <w:pPr>
              <w:jc w:val="right"/>
              <w:rPr>
                <w:rFonts w:cstheme="minorHAnsi"/>
                <w:sz w:val="18"/>
                <w:szCs w:val="16"/>
              </w:rPr>
            </w:pPr>
            <w:r>
              <w:rPr>
                <w:rFonts w:ascii="Calibri" w:hAnsi="Calibri" w:cs="Calibri"/>
                <w:color w:val="000000"/>
                <w:sz w:val="18"/>
                <w:szCs w:val="18"/>
              </w:rPr>
              <w:t>5%</w:t>
            </w:r>
          </w:p>
        </w:tc>
      </w:tr>
      <w:tr w:rsidR="0025432C" w:rsidRPr="008B63A6" w14:paraId="245828E5" w14:textId="77777777" w:rsidTr="005F7A19">
        <w:tc>
          <w:tcPr>
            <w:tcW w:w="1890" w:type="dxa"/>
            <w:tcBorders>
              <w:top w:val="nil"/>
              <w:left w:val="nil"/>
              <w:bottom w:val="nil"/>
              <w:right w:val="nil"/>
            </w:tcBorders>
          </w:tcPr>
          <w:p w14:paraId="77A272B5" w14:textId="26F037F5" w:rsidR="0025432C" w:rsidRPr="007D725B" w:rsidRDefault="0025432C" w:rsidP="0025432C">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2E1770DB" w14:textId="62170772" w:rsidR="0025432C" w:rsidRPr="007D725B" w:rsidRDefault="0025432C" w:rsidP="0025432C">
            <w:pPr>
              <w:jc w:val="right"/>
              <w:rPr>
                <w:rFonts w:cstheme="minorHAnsi"/>
                <w:sz w:val="18"/>
                <w:szCs w:val="16"/>
              </w:rPr>
            </w:pPr>
            <w:r>
              <w:rPr>
                <w:rFonts w:ascii="Calibri" w:hAnsi="Calibri" w:cs="Calibri"/>
                <w:color w:val="000000"/>
                <w:sz w:val="18"/>
                <w:szCs w:val="18"/>
              </w:rPr>
              <w:t>158</w:t>
            </w:r>
          </w:p>
        </w:tc>
        <w:tc>
          <w:tcPr>
            <w:tcW w:w="1485" w:type="dxa"/>
            <w:tcBorders>
              <w:top w:val="nil"/>
              <w:left w:val="nil"/>
              <w:bottom w:val="nil"/>
              <w:right w:val="nil"/>
            </w:tcBorders>
            <w:vAlign w:val="bottom"/>
          </w:tcPr>
          <w:p w14:paraId="54515900" w14:textId="28858EB6" w:rsidR="0025432C" w:rsidRPr="007D725B" w:rsidRDefault="0025432C" w:rsidP="0025432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4FD02DDD" w14:textId="26C09DFB" w:rsidR="0025432C" w:rsidRPr="007D725B" w:rsidRDefault="0025432C" w:rsidP="0025432C">
            <w:pPr>
              <w:jc w:val="right"/>
              <w:rPr>
                <w:rFonts w:cstheme="minorHAnsi"/>
                <w:sz w:val="18"/>
                <w:szCs w:val="16"/>
              </w:rPr>
            </w:pPr>
            <w:r>
              <w:rPr>
                <w:rFonts w:ascii="Calibri" w:hAnsi="Calibri" w:cs="Calibri"/>
                <w:color w:val="000000"/>
                <w:sz w:val="18"/>
                <w:szCs w:val="18"/>
              </w:rPr>
              <w:t>1,287</w:t>
            </w:r>
          </w:p>
        </w:tc>
        <w:tc>
          <w:tcPr>
            <w:tcW w:w="1485" w:type="dxa"/>
            <w:tcBorders>
              <w:top w:val="nil"/>
              <w:left w:val="nil"/>
              <w:bottom w:val="nil"/>
              <w:right w:val="nil"/>
            </w:tcBorders>
            <w:vAlign w:val="bottom"/>
          </w:tcPr>
          <w:p w14:paraId="007C6176" w14:textId="4679730F" w:rsidR="0025432C" w:rsidRPr="007D725B" w:rsidRDefault="0025432C" w:rsidP="0025432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3EB3AE1B" w14:textId="3C3FEE3A" w:rsidR="0025432C" w:rsidRPr="007D725B" w:rsidRDefault="0025432C" w:rsidP="0025432C">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0E2B0B2B" w14:textId="7BA2F07F" w:rsidR="0025432C" w:rsidRPr="007D725B" w:rsidRDefault="0025432C" w:rsidP="0025432C">
            <w:pPr>
              <w:jc w:val="right"/>
              <w:rPr>
                <w:rFonts w:cstheme="minorHAnsi"/>
                <w:sz w:val="18"/>
                <w:szCs w:val="16"/>
              </w:rPr>
            </w:pPr>
            <w:r>
              <w:rPr>
                <w:rFonts w:ascii="Calibri" w:hAnsi="Calibri" w:cs="Calibri"/>
                <w:color w:val="000000"/>
                <w:sz w:val="18"/>
                <w:szCs w:val="18"/>
              </w:rPr>
              <w:t>11%</w:t>
            </w:r>
          </w:p>
        </w:tc>
      </w:tr>
      <w:tr w:rsidR="0025432C" w:rsidRPr="008B63A6" w14:paraId="52D90335" w14:textId="77777777" w:rsidTr="00254764">
        <w:tc>
          <w:tcPr>
            <w:tcW w:w="1890" w:type="dxa"/>
            <w:tcBorders>
              <w:top w:val="nil"/>
              <w:left w:val="nil"/>
              <w:bottom w:val="nil"/>
              <w:right w:val="nil"/>
            </w:tcBorders>
          </w:tcPr>
          <w:p w14:paraId="65259C7A" w14:textId="46DC87A8" w:rsidR="0025432C" w:rsidRPr="007D725B" w:rsidRDefault="0025432C" w:rsidP="0025432C">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6EF0D281" w14:textId="20556D2C"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27C88511" w14:textId="0E77ADDB"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52A5ADB9" w14:textId="35DA3032"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3906762A" w14:textId="59B9540C"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47EFE892" w14:textId="6E1C9627"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59BA1589" w14:textId="10998F56" w:rsidR="0025432C" w:rsidRPr="007D725B" w:rsidRDefault="0025432C" w:rsidP="0025432C">
            <w:pPr>
              <w:jc w:val="right"/>
              <w:rPr>
                <w:rFonts w:cstheme="minorHAnsi"/>
                <w:sz w:val="18"/>
                <w:szCs w:val="16"/>
              </w:rPr>
            </w:pPr>
          </w:p>
        </w:tc>
      </w:tr>
      <w:tr w:rsidR="0025432C" w:rsidRPr="008B63A6" w14:paraId="31DC36EB" w14:textId="77777777" w:rsidTr="00B75722">
        <w:tc>
          <w:tcPr>
            <w:tcW w:w="1890" w:type="dxa"/>
            <w:tcBorders>
              <w:top w:val="nil"/>
              <w:left w:val="nil"/>
              <w:bottom w:val="nil"/>
              <w:right w:val="nil"/>
            </w:tcBorders>
          </w:tcPr>
          <w:p w14:paraId="6A5CEB4F" w14:textId="484ECE36" w:rsidR="0025432C" w:rsidRPr="007D725B" w:rsidRDefault="0025432C" w:rsidP="0025432C">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09BC147D" w14:textId="34F138A4" w:rsidR="0025432C" w:rsidRPr="007D725B" w:rsidRDefault="0025432C" w:rsidP="0025432C">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0F6AAA46" w14:textId="2516B2D6" w:rsidR="0025432C" w:rsidRPr="007D725B" w:rsidRDefault="0025432C" w:rsidP="0025432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0A12EF03" w14:textId="72D78B9D" w:rsidR="0025432C" w:rsidRPr="007D725B" w:rsidRDefault="0025432C" w:rsidP="0025432C">
            <w:pPr>
              <w:jc w:val="right"/>
              <w:rPr>
                <w:rFonts w:cstheme="minorHAnsi"/>
                <w:sz w:val="18"/>
                <w:szCs w:val="16"/>
              </w:rPr>
            </w:pPr>
            <w:r>
              <w:rPr>
                <w:rFonts w:ascii="Calibri" w:hAnsi="Calibri" w:cs="Calibri"/>
                <w:color w:val="000000"/>
                <w:sz w:val="18"/>
                <w:szCs w:val="18"/>
              </w:rPr>
              <w:t>2,156</w:t>
            </w:r>
          </w:p>
        </w:tc>
        <w:tc>
          <w:tcPr>
            <w:tcW w:w="1485" w:type="dxa"/>
            <w:tcBorders>
              <w:top w:val="nil"/>
              <w:left w:val="nil"/>
              <w:bottom w:val="nil"/>
              <w:right w:val="nil"/>
            </w:tcBorders>
            <w:vAlign w:val="bottom"/>
          </w:tcPr>
          <w:p w14:paraId="136806AE" w14:textId="5213F800" w:rsidR="0025432C" w:rsidRPr="007D725B" w:rsidRDefault="0025432C" w:rsidP="0025432C">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18D50AB8" w14:textId="631DFC7A" w:rsidR="0025432C" w:rsidRPr="007D725B" w:rsidRDefault="0025432C" w:rsidP="0025432C">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vAlign w:val="bottom"/>
          </w:tcPr>
          <w:p w14:paraId="4008EF96" w14:textId="106BC46B" w:rsidR="0025432C" w:rsidRPr="007D725B" w:rsidRDefault="0025432C" w:rsidP="0025432C">
            <w:pPr>
              <w:jc w:val="right"/>
              <w:rPr>
                <w:rFonts w:cstheme="minorHAnsi"/>
                <w:sz w:val="18"/>
                <w:szCs w:val="16"/>
              </w:rPr>
            </w:pPr>
            <w:r>
              <w:rPr>
                <w:rFonts w:ascii="Calibri" w:hAnsi="Calibri" w:cs="Calibri"/>
                <w:color w:val="000000"/>
                <w:sz w:val="18"/>
                <w:szCs w:val="18"/>
              </w:rPr>
              <w:t>62%</w:t>
            </w:r>
          </w:p>
        </w:tc>
      </w:tr>
      <w:tr w:rsidR="0025432C" w:rsidRPr="008B63A6" w14:paraId="4DB6EED4" w14:textId="77777777" w:rsidTr="00B75722">
        <w:tc>
          <w:tcPr>
            <w:tcW w:w="1890" w:type="dxa"/>
            <w:tcBorders>
              <w:top w:val="nil"/>
              <w:left w:val="nil"/>
              <w:bottom w:val="nil"/>
              <w:right w:val="nil"/>
            </w:tcBorders>
          </w:tcPr>
          <w:p w14:paraId="68339EA6" w14:textId="3202D5DC" w:rsidR="0025432C" w:rsidRPr="007D725B" w:rsidRDefault="0025432C" w:rsidP="0025432C">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1F5A38DF" w14:textId="115AE629" w:rsidR="0025432C" w:rsidRPr="007D725B" w:rsidRDefault="0025432C" w:rsidP="0025432C">
            <w:pPr>
              <w:jc w:val="right"/>
              <w:rPr>
                <w:rFonts w:cstheme="minorHAnsi"/>
                <w:sz w:val="18"/>
                <w:szCs w:val="16"/>
              </w:rPr>
            </w:pPr>
            <w:r>
              <w:rPr>
                <w:rFonts w:ascii="Calibri" w:hAnsi="Calibri" w:cs="Calibri"/>
                <w:color w:val="000000"/>
                <w:sz w:val="18"/>
                <w:szCs w:val="18"/>
              </w:rPr>
              <w:t>159</w:t>
            </w:r>
          </w:p>
        </w:tc>
        <w:tc>
          <w:tcPr>
            <w:tcW w:w="1485" w:type="dxa"/>
            <w:tcBorders>
              <w:top w:val="nil"/>
              <w:left w:val="nil"/>
              <w:bottom w:val="nil"/>
              <w:right w:val="nil"/>
            </w:tcBorders>
            <w:vAlign w:val="bottom"/>
          </w:tcPr>
          <w:p w14:paraId="6344926F" w14:textId="673C6997" w:rsidR="0025432C" w:rsidRPr="007D725B" w:rsidRDefault="0025432C" w:rsidP="0025432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58B29AD8" w14:textId="13ABB6A0" w:rsidR="0025432C" w:rsidRPr="007D725B" w:rsidRDefault="0025432C" w:rsidP="0025432C">
            <w:pPr>
              <w:jc w:val="right"/>
              <w:rPr>
                <w:rFonts w:cstheme="minorHAnsi"/>
                <w:sz w:val="18"/>
                <w:szCs w:val="16"/>
              </w:rPr>
            </w:pPr>
            <w:r>
              <w:rPr>
                <w:rFonts w:ascii="Calibri" w:hAnsi="Calibri" w:cs="Calibri"/>
                <w:color w:val="000000"/>
                <w:sz w:val="18"/>
                <w:szCs w:val="18"/>
              </w:rPr>
              <w:t>1,293</w:t>
            </w:r>
          </w:p>
        </w:tc>
        <w:tc>
          <w:tcPr>
            <w:tcW w:w="1485" w:type="dxa"/>
            <w:tcBorders>
              <w:top w:val="nil"/>
              <w:left w:val="nil"/>
              <w:bottom w:val="nil"/>
              <w:right w:val="nil"/>
            </w:tcBorders>
            <w:vAlign w:val="bottom"/>
          </w:tcPr>
          <w:p w14:paraId="56EB273C" w14:textId="3D89D9C3" w:rsidR="0025432C" w:rsidRPr="007D725B" w:rsidRDefault="0025432C" w:rsidP="0025432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64D0FAD" w14:textId="6C73EC2C" w:rsidR="0025432C" w:rsidRPr="007D725B" w:rsidRDefault="0025432C" w:rsidP="0025432C">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255F2263" w14:textId="36384820" w:rsidR="0025432C" w:rsidRPr="007D725B" w:rsidRDefault="0025432C" w:rsidP="0025432C">
            <w:pPr>
              <w:jc w:val="right"/>
              <w:rPr>
                <w:rFonts w:cstheme="minorHAnsi"/>
                <w:sz w:val="18"/>
                <w:szCs w:val="16"/>
              </w:rPr>
            </w:pPr>
            <w:r>
              <w:rPr>
                <w:rFonts w:ascii="Calibri" w:hAnsi="Calibri" w:cs="Calibri"/>
                <w:color w:val="000000"/>
                <w:sz w:val="18"/>
                <w:szCs w:val="18"/>
              </w:rPr>
              <w:t>23%</w:t>
            </w:r>
          </w:p>
        </w:tc>
      </w:tr>
      <w:tr w:rsidR="0025432C" w:rsidRPr="008B63A6" w14:paraId="1ECEDAAB" w14:textId="77777777" w:rsidTr="00B75722">
        <w:tc>
          <w:tcPr>
            <w:tcW w:w="1890" w:type="dxa"/>
            <w:tcBorders>
              <w:top w:val="nil"/>
              <w:left w:val="nil"/>
              <w:bottom w:val="nil"/>
              <w:right w:val="nil"/>
            </w:tcBorders>
          </w:tcPr>
          <w:p w14:paraId="7DF52410" w14:textId="1E368560" w:rsidR="0025432C" w:rsidRPr="007D725B" w:rsidRDefault="0025432C" w:rsidP="0025432C">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40756CFA" w14:textId="2833BC15" w:rsidR="0025432C" w:rsidRPr="007D725B" w:rsidRDefault="0025432C" w:rsidP="0025432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73E293B3" w14:textId="63C33DE7" w:rsidR="0025432C" w:rsidRPr="007D725B" w:rsidRDefault="0025432C" w:rsidP="0025432C">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564934E9" w14:textId="542AC3AC" w:rsidR="0025432C" w:rsidRPr="007D725B" w:rsidRDefault="0025432C" w:rsidP="0025432C">
            <w:pPr>
              <w:jc w:val="right"/>
              <w:rPr>
                <w:rFonts w:cstheme="minorHAnsi"/>
                <w:sz w:val="18"/>
                <w:szCs w:val="16"/>
              </w:rPr>
            </w:pPr>
            <w:r>
              <w:rPr>
                <w:rFonts w:ascii="Calibri" w:hAnsi="Calibri" w:cs="Calibri"/>
                <w:color w:val="000000"/>
                <w:sz w:val="18"/>
                <w:szCs w:val="18"/>
              </w:rPr>
              <w:t>725</w:t>
            </w:r>
          </w:p>
        </w:tc>
        <w:tc>
          <w:tcPr>
            <w:tcW w:w="1485" w:type="dxa"/>
            <w:tcBorders>
              <w:top w:val="nil"/>
              <w:left w:val="nil"/>
              <w:bottom w:val="nil"/>
              <w:right w:val="nil"/>
            </w:tcBorders>
            <w:vAlign w:val="bottom"/>
          </w:tcPr>
          <w:p w14:paraId="517FA449" w14:textId="07A187E3" w:rsidR="0025432C" w:rsidRPr="007D725B" w:rsidRDefault="0025432C" w:rsidP="0025432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28CE75F6" w14:textId="5AE6C03E" w:rsidR="0025432C" w:rsidRPr="007D725B" w:rsidRDefault="0025432C" w:rsidP="0025432C">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1390385C" w14:textId="6169EDE0" w:rsidR="0025432C" w:rsidRPr="007D725B" w:rsidRDefault="0025432C" w:rsidP="0025432C">
            <w:pPr>
              <w:jc w:val="right"/>
              <w:rPr>
                <w:rFonts w:cstheme="minorHAnsi"/>
                <w:sz w:val="18"/>
                <w:szCs w:val="16"/>
              </w:rPr>
            </w:pPr>
            <w:r>
              <w:rPr>
                <w:rFonts w:ascii="Calibri" w:hAnsi="Calibri" w:cs="Calibri"/>
                <w:color w:val="000000"/>
                <w:sz w:val="18"/>
                <w:szCs w:val="18"/>
              </w:rPr>
              <w:t>14%</w:t>
            </w:r>
          </w:p>
        </w:tc>
      </w:tr>
      <w:tr w:rsidR="0025432C" w:rsidRPr="008B63A6" w14:paraId="79C88EF5" w14:textId="77777777" w:rsidTr="004C7039">
        <w:tc>
          <w:tcPr>
            <w:tcW w:w="1890" w:type="dxa"/>
            <w:tcBorders>
              <w:top w:val="nil"/>
              <w:left w:val="nil"/>
              <w:bottom w:val="nil"/>
              <w:right w:val="nil"/>
            </w:tcBorders>
          </w:tcPr>
          <w:p w14:paraId="00A7A346" w14:textId="4521D164" w:rsidR="0025432C" w:rsidRPr="007D725B" w:rsidRDefault="0025432C" w:rsidP="0025432C">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3A2F5D0B" w14:textId="3450BFC2" w:rsidR="0025432C" w:rsidRPr="007D725B" w:rsidRDefault="0025432C" w:rsidP="0025432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61133B5" w14:textId="64CA3C54" w:rsidR="0025432C" w:rsidRPr="007D725B" w:rsidRDefault="0025432C" w:rsidP="002543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CF97B5A" w14:textId="2F2A232B" w:rsidR="0025432C" w:rsidRPr="007D725B" w:rsidRDefault="0025432C" w:rsidP="0025432C">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29FDE1F2" w14:textId="7E94017C" w:rsidR="0025432C" w:rsidRPr="008B63A6" w:rsidRDefault="0025432C" w:rsidP="0025432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BD1C7E0" w14:textId="0F09DC39" w:rsidR="0025432C" w:rsidRPr="008B63A6" w:rsidRDefault="0025432C" w:rsidP="002543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9ED9061" w14:textId="08523906" w:rsidR="0025432C" w:rsidRPr="007D725B" w:rsidRDefault="0025432C" w:rsidP="0025432C">
            <w:pPr>
              <w:jc w:val="right"/>
              <w:rPr>
                <w:rFonts w:cstheme="minorHAnsi"/>
                <w:sz w:val="18"/>
                <w:szCs w:val="16"/>
              </w:rPr>
            </w:pPr>
            <w:r>
              <w:rPr>
                <w:rFonts w:ascii="Calibri" w:hAnsi="Calibri" w:cs="Calibri"/>
                <w:color w:val="000000"/>
                <w:sz w:val="18"/>
                <w:szCs w:val="18"/>
              </w:rPr>
              <w:t>0%</w:t>
            </w:r>
          </w:p>
        </w:tc>
      </w:tr>
      <w:tr w:rsidR="0025432C" w:rsidRPr="008B63A6" w14:paraId="38AC280F" w14:textId="77777777" w:rsidTr="004C7039">
        <w:tc>
          <w:tcPr>
            <w:tcW w:w="1890" w:type="dxa"/>
            <w:tcBorders>
              <w:top w:val="nil"/>
              <w:left w:val="nil"/>
              <w:bottom w:val="nil"/>
              <w:right w:val="nil"/>
            </w:tcBorders>
          </w:tcPr>
          <w:p w14:paraId="1E215646" w14:textId="432481EC" w:rsidR="0025432C" w:rsidRPr="007D725B" w:rsidRDefault="0025432C" w:rsidP="0025432C">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tcPr>
          <w:p w14:paraId="7FF78C46" w14:textId="704692A2" w:rsidR="0025432C" w:rsidRPr="007D725B" w:rsidRDefault="0025432C" w:rsidP="0025432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6CD5942" w14:textId="2B31A7A1" w:rsidR="0025432C" w:rsidRPr="007D725B" w:rsidRDefault="0025432C" w:rsidP="0025432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EE60E52" w14:textId="367FCEAB" w:rsidR="0025432C" w:rsidRPr="007D725B" w:rsidRDefault="0025432C" w:rsidP="0025432C">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7AC0355B" w14:textId="60283B21" w:rsidR="0025432C" w:rsidRPr="008B63A6" w:rsidRDefault="0025432C" w:rsidP="0025432C">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3ACBCE88" w14:textId="027145FF" w:rsidR="0025432C" w:rsidRPr="008B63A6" w:rsidRDefault="0025432C" w:rsidP="0025432C">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37BF1598" w14:textId="4E96F56B" w:rsidR="0025432C" w:rsidRPr="007D725B" w:rsidRDefault="0025432C" w:rsidP="0025432C">
            <w:pPr>
              <w:jc w:val="right"/>
              <w:rPr>
                <w:rFonts w:cstheme="minorHAnsi"/>
                <w:sz w:val="18"/>
                <w:szCs w:val="16"/>
              </w:rPr>
            </w:pPr>
            <w:r>
              <w:rPr>
                <w:rFonts w:ascii="Calibri" w:hAnsi="Calibri" w:cs="Calibri"/>
                <w:color w:val="000000"/>
                <w:sz w:val="18"/>
                <w:szCs w:val="18"/>
              </w:rPr>
              <w:t>1%</w:t>
            </w:r>
          </w:p>
        </w:tc>
      </w:tr>
      <w:tr w:rsidR="0025432C" w:rsidRPr="008B63A6" w14:paraId="2C687C03" w14:textId="77777777" w:rsidTr="00A91CC8">
        <w:tc>
          <w:tcPr>
            <w:tcW w:w="1890" w:type="dxa"/>
            <w:tcBorders>
              <w:top w:val="nil"/>
              <w:left w:val="nil"/>
              <w:bottom w:val="nil"/>
              <w:right w:val="nil"/>
            </w:tcBorders>
          </w:tcPr>
          <w:p w14:paraId="3F8997FF" w14:textId="0F97277B" w:rsidR="0025432C" w:rsidRPr="007D725B" w:rsidRDefault="0025432C" w:rsidP="0025432C">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1C98F598" w14:textId="306912A9"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33128789" w14:textId="5CD69D9A"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68E658E6" w14:textId="7D4861A3"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67ED705B" w14:textId="35399651"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1AFC361E" w14:textId="5F936940"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58B4D551" w14:textId="37374D0B" w:rsidR="0025432C" w:rsidRPr="007D725B" w:rsidRDefault="0025432C" w:rsidP="0025432C">
            <w:pPr>
              <w:jc w:val="right"/>
              <w:rPr>
                <w:rFonts w:cstheme="minorHAnsi"/>
                <w:sz w:val="18"/>
                <w:szCs w:val="16"/>
              </w:rPr>
            </w:pPr>
          </w:p>
        </w:tc>
      </w:tr>
      <w:tr w:rsidR="0025432C" w:rsidRPr="008B63A6" w14:paraId="3B8CA24C" w14:textId="77777777" w:rsidTr="00B75722">
        <w:tc>
          <w:tcPr>
            <w:tcW w:w="1890" w:type="dxa"/>
            <w:tcBorders>
              <w:top w:val="nil"/>
              <w:left w:val="nil"/>
              <w:bottom w:val="nil"/>
              <w:right w:val="nil"/>
            </w:tcBorders>
          </w:tcPr>
          <w:p w14:paraId="3F6A5508" w14:textId="032ECC56" w:rsidR="0025432C" w:rsidRPr="007D725B" w:rsidRDefault="0025432C" w:rsidP="0025432C">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6D4CFADB" w14:textId="1051E30B" w:rsidR="0025432C" w:rsidRPr="007D725B" w:rsidRDefault="0025432C" w:rsidP="0025432C">
            <w:pPr>
              <w:jc w:val="right"/>
              <w:rPr>
                <w:rFonts w:cstheme="minorHAnsi"/>
                <w:sz w:val="18"/>
                <w:szCs w:val="16"/>
              </w:rPr>
            </w:pPr>
            <w:r>
              <w:rPr>
                <w:rFonts w:ascii="Calibri" w:hAnsi="Calibri" w:cs="Calibri"/>
                <w:color w:val="000000"/>
                <w:sz w:val="18"/>
                <w:szCs w:val="18"/>
              </w:rPr>
              <w:t>112</w:t>
            </w:r>
          </w:p>
        </w:tc>
        <w:tc>
          <w:tcPr>
            <w:tcW w:w="1485" w:type="dxa"/>
            <w:tcBorders>
              <w:top w:val="nil"/>
              <w:left w:val="nil"/>
              <w:bottom w:val="nil"/>
              <w:right w:val="nil"/>
            </w:tcBorders>
            <w:vAlign w:val="bottom"/>
          </w:tcPr>
          <w:p w14:paraId="3D40936D" w14:textId="307FC6F5" w:rsidR="0025432C" w:rsidRPr="007D725B" w:rsidRDefault="0025432C" w:rsidP="0025432C">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71649DC7" w14:textId="3100740E" w:rsidR="0025432C" w:rsidRPr="007D725B" w:rsidRDefault="0025432C" w:rsidP="0025432C">
            <w:pPr>
              <w:jc w:val="right"/>
              <w:rPr>
                <w:rFonts w:cstheme="minorHAnsi"/>
                <w:sz w:val="18"/>
                <w:szCs w:val="16"/>
              </w:rPr>
            </w:pPr>
            <w:r>
              <w:rPr>
                <w:rFonts w:ascii="Calibri" w:hAnsi="Calibri" w:cs="Calibri"/>
                <w:color w:val="000000"/>
                <w:sz w:val="18"/>
                <w:szCs w:val="18"/>
              </w:rPr>
              <w:t>1,733</w:t>
            </w:r>
          </w:p>
        </w:tc>
        <w:tc>
          <w:tcPr>
            <w:tcW w:w="1485" w:type="dxa"/>
            <w:tcBorders>
              <w:top w:val="nil"/>
              <w:left w:val="nil"/>
              <w:bottom w:val="nil"/>
              <w:right w:val="nil"/>
            </w:tcBorders>
            <w:vAlign w:val="bottom"/>
          </w:tcPr>
          <w:p w14:paraId="3C05CBB0" w14:textId="797108C3" w:rsidR="0025432C" w:rsidRPr="007D725B" w:rsidRDefault="0025432C" w:rsidP="0025432C">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4563E419" w14:textId="006A0C37" w:rsidR="0025432C" w:rsidRPr="007D725B" w:rsidRDefault="0025432C" w:rsidP="0025432C">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24325FA9" w14:textId="7F6358B1" w:rsidR="0025432C" w:rsidRPr="007D725B" w:rsidRDefault="0025432C" w:rsidP="0025432C">
            <w:pPr>
              <w:jc w:val="right"/>
              <w:rPr>
                <w:rFonts w:cstheme="minorHAnsi"/>
                <w:sz w:val="18"/>
                <w:szCs w:val="16"/>
              </w:rPr>
            </w:pPr>
            <w:r>
              <w:rPr>
                <w:rFonts w:ascii="Calibri" w:hAnsi="Calibri" w:cs="Calibri"/>
                <w:color w:val="000000"/>
                <w:sz w:val="18"/>
                <w:szCs w:val="18"/>
              </w:rPr>
              <w:t>28%</w:t>
            </w:r>
          </w:p>
        </w:tc>
      </w:tr>
      <w:tr w:rsidR="0025432C" w:rsidRPr="008B63A6" w14:paraId="78D6F27F" w14:textId="77777777" w:rsidTr="00B75722">
        <w:tc>
          <w:tcPr>
            <w:tcW w:w="1890" w:type="dxa"/>
            <w:tcBorders>
              <w:top w:val="nil"/>
              <w:left w:val="nil"/>
              <w:bottom w:val="nil"/>
              <w:right w:val="nil"/>
            </w:tcBorders>
          </w:tcPr>
          <w:p w14:paraId="1D3B1787" w14:textId="01CF9A7A" w:rsidR="0025432C" w:rsidRPr="007D725B" w:rsidRDefault="0025432C" w:rsidP="0025432C">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7F024851" w14:textId="214E7FC8" w:rsidR="0025432C" w:rsidRPr="007D725B" w:rsidRDefault="0025432C" w:rsidP="0025432C">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59D470F" w14:textId="5B88D8B9" w:rsidR="0025432C" w:rsidRPr="007D725B" w:rsidRDefault="0025432C" w:rsidP="002543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4DBBD933" w14:textId="2BEF0C79" w:rsidR="0025432C" w:rsidRPr="007D725B" w:rsidRDefault="0025432C" w:rsidP="0025432C">
            <w:pPr>
              <w:jc w:val="right"/>
              <w:rPr>
                <w:rFonts w:cstheme="minorHAnsi"/>
                <w:sz w:val="18"/>
                <w:szCs w:val="16"/>
              </w:rPr>
            </w:pPr>
            <w:r>
              <w:rPr>
                <w:rFonts w:ascii="Calibri" w:hAnsi="Calibri" w:cs="Calibri"/>
                <w:color w:val="000000"/>
                <w:sz w:val="18"/>
                <w:szCs w:val="18"/>
              </w:rPr>
              <w:t>533</w:t>
            </w:r>
          </w:p>
        </w:tc>
        <w:tc>
          <w:tcPr>
            <w:tcW w:w="1485" w:type="dxa"/>
            <w:tcBorders>
              <w:top w:val="nil"/>
              <w:left w:val="nil"/>
              <w:bottom w:val="nil"/>
              <w:right w:val="nil"/>
            </w:tcBorders>
            <w:vAlign w:val="bottom"/>
          </w:tcPr>
          <w:p w14:paraId="3A884FB2" w14:textId="0CBE3A94" w:rsidR="0025432C" w:rsidRPr="007D725B" w:rsidRDefault="0025432C" w:rsidP="0025432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A663529" w14:textId="78D9F137" w:rsidR="0025432C" w:rsidRPr="007D725B" w:rsidRDefault="0025432C" w:rsidP="0025432C">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5E122309" w14:textId="5C07C6B0" w:rsidR="0025432C" w:rsidRPr="007D725B" w:rsidRDefault="0025432C" w:rsidP="0025432C">
            <w:pPr>
              <w:jc w:val="right"/>
              <w:rPr>
                <w:rFonts w:cstheme="minorHAnsi"/>
                <w:sz w:val="18"/>
                <w:szCs w:val="16"/>
              </w:rPr>
            </w:pPr>
            <w:r>
              <w:rPr>
                <w:rFonts w:ascii="Calibri" w:hAnsi="Calibri" w:cs="Calibri"/>
                <w:color w:val="000000"/>
                <w:sz w:val="18"/>
                <w:szCs w:val="18"/>
              </w:rPr>
              <w:t>35%</w:t>
            </w:r>
          </w:p>
        </w:tc>
      </w:tr>
      <w:tr w:rsidR="0025432C" w:rsidRPr="008B63A6" w14:paraId="294889A6" w14:textId="77777777" w:rsidTr="004F2206">
        <w:tc>
          <w:tcPr>
            <w:tcW w:w="1890" w:type="dxa"/>
            <w:tcBorders>
              <w:top w:val="nil"/>
              <w:left w:val="nil"/>
              <w:bottom w:val="nil"/>
              <w:right w:val="nil"/>
            </w:tcBorders>
          </w:tcPr>
          <w:p w14:paraId="6921F75B" w14:textId="250480ED" w:rsidR="0025432C" w:rsidRPr="007D725B" w:rsidRDefault="0025432C" w:rsidP="0025432C">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571B5CC3" w14:textId="315E2395" w:rsidR="0025432C" w:rsidRPr="007D725B" w:rsidRDefault="0025432C" w:rsidP="0025432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4FC28499" w14:textId="0387D636" w:rsidR="0025432C" w:rsidRPr="007D725B" w:rsidRDefault="0025432C" w:rsidP="0025432C">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465C0AA" w14:textId="0D31893F" w:rsidR="0025432C" w:rsidRPr="007D725B" w:rsidRDefault="0025432C" w:rsidP="0025432C">
            <w:pPr>
              <w:jc w:val="right"/>
              <w:rPr>
                <w:rFonts w:cstheme="minorHAnsi"/>
                <w:sz w:val="18"/>
                <w:szCs w:val="16"/>
              </w:rPr>
            </w:pPr>
            <w:r>
              <w:rPr>
                <w:rFonts w:ascii="Calibri" w:hAnsi="Calibri" w:cs="Calibri"/>
                <w:color w:val="000000"/>
                <w:sz w:val="18"/>
                <w:szCs w:val="18"/>
              </w:rPr>
              <w:t>166</w:t>
            </w:r>
          </w:p>
        </w:tc>
        <w:tc>
          <w:tcPr>
            <w:tcW w:w="1485" w:type="dxa"/>
            <w:tcBorders>
              <w:top w:val="nil"/>
              <w:left w:val="nil"/>
              <w:bottom w:val="nil"/>
              <w:right w:val="nil"/>
            </w:tcBorders>
            <w:vAlign w:val="bottom"/>
          </w:tcPr>
          <w:p w14:paraId="7E9D26DA" w14:textId="406AEF22" w:rsidR="0025432C" w:rsidRPr="007D725B" w:rsidRDefault="0025432C" w:rsidP="0025432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DE86504" w14:textId="6164BC7F" w:rsidR="0025432C" w:rsidRPr="007D725B" w:rsidRDefault="0025432C" w:rsidP="0025432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077832FB" w14:textId="70A04979" w:rsidR="0025432C" w:rsidRPr="007D725B" w:rsidRDefault="0025432C" w:rsidP="0025432C">
            <w:pPr>
              <w:jc w:val="right"/>
              <w:rPr>
                <w:rFonts w:cstheme="minorHAnsi"/>
                <w:sz w:val="18"/>
                <w:szCs w:val="16"/>
              </w:rPr>
            </w:pPr>
            <w:r>
              <w:rPr>
                <w:rFonts w:ascii="Calibri" w:hAnsi="Calibri" w:cs="Calibri"/>
                <w:color w:val="000000"/>
                <w:sz w:val="18"/>
                <w:szCs w:val="18"/>
              </w:rPr>
              <w:t>6%</w:t>
            </w:r>
          </w:p>
        </w:tc>
      </w:tr>
      <w:tr w:rsidR="0025432C" w:rsidRPr="008B63A6" w14:paraId="30730847" w14:textId="77777777" w:rsidTr="00B75722">
        <w:tc>
          <w:tcPr>
            <w:tcW w:w="1890" w:type="dxa"/>
            <w:tcBorders>
              <w:top w:val="nil"/>
              <w:left w:val="nil"/>
              <w:bottom w:val="nil"/>
              <w:right w:val="nil"/>
            </w:tcBorders>
          </w:tcPr>
          <w:p w14:paraId="5ED55D33" w14:textId="06FEB266" w:rsidR="0025432C" w:rsidRPr="007D725B" w:rsidRDefault="0025432C" w:rsidP="0025432C">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3A655AB3" w14:textId="502F9207" w:rsidR="0025432C" w:rsidRPr="007D725B" w:rsidRDefault="0025432C" w:rsidP="0025432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5D555174" w14:textId="4C02061C" w:rsidR="0025432C" w:rsidRPr="007D725B" w:rsidRDefault="0025432C" w:rsidP="0025432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D22B379" w14:textId="04B14BC6" w:rsidR="0025432C" w:rsidRPr="007D725B" w:rsidRDefault="0025432C" w:rsidP="0025432C">
            <w:pPr>
              <w:jc w:val="right"/>
              <w:rPr>
                <w:rFonts w:cstheme="minorHAnsi"/>
                <w:sz w:val="18"/>
                <w:szCs w:val="16"/>
              </w:rPr>
            </w:pPr>
            <w:r>
              <w:rPr>
                <w:rFonts w:ascii="Calibri" w:hAnsi="Calibri" w:cs="Calibri"/>
                <w:color w:val="000000"/>
                <w:sz w:val="18"/>
                <w:szCs w:val="18"/>
              </w:rPr>
              <w:t>609</w:t>
            </w:r>
          </w:p>
        </w:tc>
        <w:tc>
          <w:tcPr>
            <w:tcW w:w="1485" w:type="dxa"/>
            <w:tcBorders>
              <w:top w:val="nil"/>
              <w:left w:val="nil"/>
              <w:bottom w:val="nil"/>
              <w:right w:val="nil"/>
            </w:tcBorders>
            <w:vAlign w:val="bottom"/>
          </w:tcPr>
          <w:p w14:paraId="274BE4C0" w14:textId="20B4981D" w:rsidR="0025432C" w:rsidRPr="007D725B" w:rsidRDefault="0025432C" w:rsidP="0025432C">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259371A5" w14:textId="4B3C5851" w:rsidR="0025432C" w:rsidRPr="007D725B" w:rsidRDefault="0025432C" w:rsidP="0025432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247B7CE4" w14:textId="6514F5B6" w:rsidR="0025432C" w:rsidRPr="007D725B" w:rsidRDefault="0025432C" w:rsidP="0025432C">
            <w:pPr>
              <w:jc w:val="right"/>
              <w:rPr>
                <w:rFonts w:cstheme="minorHAnsi"/>
                <w:sz w:val="18"/>
                <w:szCs w:val="16"/>
              </w:rPr>
            </w:pPr>
            <w:r>
              <w:rPr>
                <w:rFonts w:ascii="Calibri" w:hAnsi="Calibri" w:cs="Calibri"/>
                <w:color w:val="000000"/>
                <w:sz w:val="18"/>
                <w:szCs w:val="18"/>
              </w:rPr>
              <w:t>14%</w:t>
            </w:r>
          </w:p>
        </w:tc>
      </w:tr>
      <w:tr w:rsidR="0025432C" w:rsidRPr="008B63A6" w14:paraId="57934EE3" w14:textId="77777777" w:rsidTr="004F2206">
        <w:tc>
          <w:tcPr>
            <w:tcW w:w="1890" w:type="dxa"/>
            <w:tcBorders>
              <w:top w:val="nil"/>
              <w:left w:val="nil"/>
              <w:bottom w:val="nil"/>
              <w:right w:val="nil"/>
            </w:tcBorders>
          </w:tcPr>
          <w:p w14:paraId="48115047" w14:textId="1EA220E6" w:rsidR="0025432C" w:rsidRPr="008B63A6" w:rsidRDefault="0025432C" w:rsidP="0025432C">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5B418E61" w14:textId="70234299" w:rsidR="0025432C" w:rsidRPr="008B63A6" w:rsidRDefault="0025432C" w:rsidP="002543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D00103A" w14:textId="13BECE9D" w:rsidR="0025432C" w:rsidRPr="007D725B" w:rsidRDefault="0025432C" w:rsidP="002543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67B7DFB" w14:textId="1A090739" w:rsidR="0025432C" w:rsidRPr="007D725B" w:rsidRDefault="0025432C" w:rsidP="0025432C">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vAlign w:val="bottom"/>
          </w:tcPr>
          <w:p w14:paraId="4A9CB1DE" w14:textId="6766D34C" w:rsidR="0025432C" w:rsidRPr="007D725B" w:rsidRDefault="0025432C" w:rsidP="0025432C">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8606783" w14:textId="6EC4F049" w:rsidR="0025432C" w:rsidRPr="008B63A6" w:rsidRDefault="0025432C" w:rsidP="0025432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57012F0" w14:textId="14430D05" w:rsidR="0025432C" w:rsidRPr="007D725B" w:rsidRDefault="0025432C" w:rsidP="0025432C">
            <w:pPr>
              <w:jc w:val="right"/>
              <w:rPr>
                <w:rFonts w:cstheme="minorHAnsi"/>
                <w:sz w:val="18"/>
                <w:szCs w:val="16"/>
              </w:rPr>
            </w:pPr>
            <w:r>
              <w:rPr>
                <w:rFonts w:ascii="Calibri" w:hAnsi="Calibri" w:cs="Calibri"/>
                <w:color w:val="000000"/>
                <w:sz w:val="18"/>
                <w:szCs w:val="18"/>
              </w:rPr>
              <w:t>1%</w:t>
            </w:r>
          </w:p>
        </w:tc>
      </w:tr>
      <w:tr w:rsidR="0025432C" w:rsidRPr="008B63A6" w14:paraId="6D76D0DB" w14:textId="77777777" w:rsidTr="00B329D6">
        <w:tc>
          <w:tcPr>
            <w:tcW w:w="1890" w:type="dxa"/>
            <w:tcBorders>
              <w:top w:val="nil"/>
              <w:left w:val="nil"/>
              <w:bottom w:val="nil"/>
              <w:right w:val="nil"/>
            </w:tcBorders>
          </w:tcPr>
          <w:p w14:paraId="4946422A" w14:textId="7B34EDD3" w:rsidR="0025432C" w:rsidRPr="007D725B" w:rsidRDefault="0025432C" w:rsidP="0025432C">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7652E16" w14:textId="6B572CE4" w:rsidR="0025432C" w:rsidRPr="007D725B" w:rsidRDefault="0025432C" w:rsidP="0025432C">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vAlign w:val="bottom"/>
          </w:tcPr>
          <w:p w14:paraId="6FA5B9E3" w14:textId="0A6209E3" w:rsidR="0025432C" w:rsidRPr="007D725B" w:rsidRDefault="0025432C" w:rsidP="0025432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43D926A3" w14:textId="6E220209" w:rsidR="0025432C" w:rsidRPr="007D725B" w:rsidRDefault="0025432C" w:rsidP="0025432C">
            <w:pPr>
              <w:jc w:val="right"/>
              <w:rPr>
                <w:rFonts w:cstheme="minorHAnsi"/>
                <w:sz w:val="18"/>
                <w:szCs w:val="16"/>
              </w:rPr>
            </w:pPr>
            <w:r>
              <w:rPr>
                <w:rFonts w:ascii="Calibri" w:hAnsi="Calibri" w:cs="Calibri"/>
                <w:color w:val="000000"/>
                <w:sz w:val="18"/>
                <w:szCs w:val="18"/>
              </w:rPr>
              <w:t>405</w:t>
            </w:r>
          </w:p>
        </w:tc>
        <w:tc>
          <w:tcPr>
            <w:tcW w:w="1485" w:type="dxa"/>
            <w:tcBorders>
              <w:top w:val="nil"/>
              <w:left w:val="nil"/>
              <w:bottom w:val="nil"/>
              <w:right w:val="nil"/>
            </w:tcBorders>
            <w:vAlign w:val="bottom"/>
          </w:tcPr>
          <w:p w14:paraId="7CAC07B7" w14:textId="29B4F26E" w:rsidR="0025432C" w:rsidRPr="007D725B" w:rsidRDefault="0025432C" w:rsidP="0025432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EB0E2C6" w14:textId="1DC533D0" w:rsidR="0025432C" w:rsidRPr="008B63A6" w:rsidRDefault="0025432C" w:rsidP="0025432C">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2F8CA55" w14:textId="316181D6" w:rsidR="0025432C" w:rsidRPr="007D725B" w:rsidRDefault="0025432C" w:rsidP="0025432C">
            <w:pPr>
              <w:jc w:val="right"/>
              <w:rPr>
                <w:rFonts w:cstheme="minorHAnsi"/>
                <w:sz w:val="18"/>
                <w:szCs w:val="16"/>
              </w:rPr>
            </w:pPr>
            <w:r>
              <w:rPr>
                <w:rFonts w:ascii="Calibri" w:hAnsi="Calibri" w:cs="Calibri"/>
                <w:color w:val="000000"/>
                <w:sz w:val="18"/>
                <w:szCs w:val="18"/>
              </w:rPr>
              <w:t>5%</w:t>
            </w:r>
          </w:p>
        </w:tc>
      </w:tr>
      <w:tr w:rsidR="0025432C" w:rsidRPr="008B63A6" w14:paraId="2FB46A08" w14:textId="77777777" w:rsidTr="00B75722">
        <w:tc>
          <w:tcPr>
            <w:tcW w:w="1890" w:type="dxa"/>
            <w:tcBorders>
              <w:top w:val="nil"/>
              <w:left w:val="nil"/>
              <w:bottom w:val="nil"/>
              <w:right w:val="nil"/>
            </w:tcBorders>
          </w:tcPr>
          <w:p w14:paraId="02374152" w14:textId="01BA0AB0" w:rsidR="0025432C" w:rsidRPr="007D725B" w:rsidRDefault="0025432C" w:rsidP="0025432C">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1CD19FAA" w14:textId="04BECF54" w:rsidR="0025432C" w:rsidRPr="007D725B" w:rsidRDefault="0025432C" w:rsidP="0025432C">
            <w:pPr>
              <w:jc w:val="right"/>
              <w:rPr>
                <w:rFonts w:cstheme="minorHAnsi"/>
                <w:sz w:val="18"/>
                <w:szCs w:val="16"/>
              </w:rPr>
            </w:pPr>
            <w:r>
              <w:rPr>
                <w:rFonts w:ascii="Calibri" w:hAnsi="Calibri" w:cs="Calibri"/>
                <w:color w:val="000000"/>
                <w:sz w:val="18"/>
                <w:szCs w:val="18"/>
              </w:rPr>
              <w:t>105</w:t>
            </w:r>
          </w:p>
        </w:tc>
        <w:tc>
          <w:tcPr>
            <w:tcW w:w="1485" w:type="dxa"/>
            <w:tcBorders>
              <w:top w:val="nil"/>
              <w:left w:val="nil"/>
              <w:bottom w:val="nil"/>
              <w:right w:val="nil"/>
            </w:tcBorders>
            <w:vAlign w:val="bottom"/>
          </w:tcPr>
          <w:p w14:paraId="30E6EB11" w14:textId="2724822A" w:rsidR="0025432C" w:rsidRPr="007D725B" w:rsidRDefault="0025432C" w:rsidP="0025432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25D4BF66" w14:textId="3EA24506" w:rsidR="0025432C" w:rsidRPr="007D725B" w:rsidRDefault="0025432C" w:rsidP="0025432C">
            <w:pPr>
              <w:jc w:val="right"/>
              <w:rPr>
                <w:rFonts w:cstheme="minorHAnsi"/>
                <w:sz w:val="18"/>
                <w:szCs w:val="16"/>
              </w:rPr>
            </w:pPr>
            <w:r>
              <w:rPr>
                <w:rFonts w:ascii="Calibri" w:hAnsi="Calibri" w:cs="Calibri"/>
                <w:color w:val="000000"/>
                <w:sz w:val="18"/>
                <w:szCs w:val="18"/>
              </w:rPr>
              <w:t>763</w:t>
            </w:r>
          </w:p>
        </w:tc>
        <w:tc>
          <w:tcPr>
            <w:tcW w:w="1485" w:type="dxa"/>
            <w:tcBorders>
              <w:top w:val="nil"/>
              <w:left w:val="nil"/>
              <w:bottom w:val="nil"/>
              <w:right w:val="nil"/>
            </w:tcBorders>
            <w:vAlign w:val="bottom"/>
          </w:tcPr>
          <w:p w14:paraId="6DBF65D2" w14:textId="723EC0C2" w:rsidR="0025432C" w:rsidRPr="007D725B" w:rsidRDefault="0025432C" w:rsidP="0025432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62B22B37" w14:textId="6C75BA8D" w:rsidR="0025432C" w:rsidRPr="007D725B" w:rsidRDefault="0025432C" w:rsidP="0025432C">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6830B59E" w14:textId="7B829899" w:rsidR="0025432C" w:rsidRPr="007D725B" w:rsidRDefault="0025432C" w:rsidP="0025432C">
            <w:pPr>
              <w:jc w:val="right"/>
              <w:rPr>
                <w:rFonts w:cstheme="minorHAnsi"/>
                <w:sz w:val="18"/>
                <w:szCs w:val="16"/>
              </w:rPr>
            </w:pPr>
            <w:r>
              <w:rPr>
                <w:rFonts w:ascii="Calibri" w:hAnsi="Calibri" w:cs="Calibri"/>
                <w:color w:val="000000"/>
                <w:sz w:val="18"/>
                <w:szCs w:val="18"/>
              </w:rPr>
              <w:t>12%</w:t>
            </w:r>
          </w:p>
        </w:tc>
      </w:tr>
      <w:tr w:rsidR="0025432C" w:rsidRPr="008B63A6" w14:paraId="773D819B" w14:textId="77777777" w:rsidTr="00A91CC8">
        <w:tc>
          <w:tcPr>
            <w:tcW w:w="1890" w:type="dxa"/>
            <w:tcBorders>
              <w:top w:val="nil"/>
              <w:left w:val="nil"/>
              <w:bottom w:val="nil"/>
              <w:right w:val="nil"/>
            </w:tcBorders>
          </w:tcPr>
          <w:p w14:paraId="37548382" w14:textId="77C2BBE8" w:rsidR="0025432C" w:rsidRPr="008B63A6" w:rsidRDefault="0025432C" w:rsidP="0025432C">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4045DA75" w14:textId="2C20FD20"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52DA983D" w14:textId="7E52089A"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270F3EEB" w14:textId="22D5C778" w:rsidR="0025432C" w:rsidRPr="007D725B" w:rsidRDefault="0025432C" w:rsidP="0025432C">
            <w:pPr>
              <w:jc w:val="right"/>
              <w:rPr>
                <w:rFonts w:cstheme="minorHAnsi"/>
                <w:sz w:val="18"/>
                <w:szCs w:val="16"/>
              </w:rPr>
            </w:pPr>
          </w:p>
        </w:tc>
        <w:tc>
          <w:tcPr>
            <w:tcW w:w="1485" w:type="dxa"/>
            <w:tcBorders>
              <w:top w:val="nil"/>
              <w:left w:val="nil"/>
              <w:bottom w:val="nil"/>
              <w:right w:val="nil"/>
            </w:tcBorders>
            <w:vAlign w:val="bottom"/>
          </w:tcPr>
          <w:p w14:paraId="0EED8049" w14:textId="40B2B4FB"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485F2BDD" w14:textId="1BA5BF90" w:rsidR="0025432C" w:rsidRPr="008B63A6" w:rsidRDefault="0025432C" w:rsidP="0025432C">
            <w:pPr>
              <w:jc w:val="right"/>
              <w:rPr>
                <w:rFonts w:cstheme="minorHAnsi"/>
                <w:sz w:val="16"/>
                <w:szCs w:val="16"/>
              </w:rPr>
            </w:pPr>
          </w:p>
        </w:tc>
        <w:tc>
          <w:tcPr>
            <w:tcW w:w="1485" w:type="dxa"/>
            <w:tcBorders>
              <w:top w:val="nil"/>
              <w:left w:val="nil"/>
              <w:bottom w:val="nil"/>
              <w:right w:val="nil"/>
            </w:tcBorders>
            <w:vAlign w:val="bottom"/>
          </w:tcPr>
          <w:p w14:paraId="062291BC" w14:textId="467F45CE" w:rsidR="0025432C" w:rsidRPr="007D725B" w:rsidRDefault="0025432C" w:rsidP="0025432C">
            <w:pPr>
              <w:jc w:val="right"/>
              <w:rPr>
                <w:rFonts w:cstheme="minorHAnsi"/>
                <w:sz w:val="18"/>
                <w:szCs w:val="16"/>
              </w:rPr>
            </w:pPr>
          </w:p>
        </w:tc>
      </w:tr>
      <w:tr w:rsidR="0025432C" w:rsidRPr="008B63A6" w14:paraId="12605D3B" w14:textId="77777777" w:rsidTr="001062AB">
        <w:tc>
          <w:tcPr>
            <w:tcW w:w="1890" w:type="dxa"/>
            <w:tcBorders>
              <w:top w:val="nil"/>
              <w:left w:val="nil"/>
              <w:bottom w:val="nil"/>
              <w:right w:val="nil"/>
            </w:tcBorders>
          </w:tcPr>
          <w:p w14:paraId="0DA20CE0" w14:textId="60F86D21" w:rsidR="0025432C" w:rsidRPr="008B63A6" w:rsidRDefault="0025432C" w:rsidP="0025432C">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1CD4A0B4" w14:textId="5C251CA4" w:rsidR="0025432C" w:rsidRPr="008B63A6" w:rsidRDefault="0025432C" w:rsidP="002543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425DD21" w14:textId="16C8B18C" w:rsidR="0025432C" w:rsidRPr="007D725B" w:rsidRDefault="0025432C" w:rsidP="0025432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BA0F641" w14:textId="2C5005E7" w:rsidR="0025432C" w:rsidRPr="007D725B" w:rsidRDefault="0025432C" w:rsidP="0025432C">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49140F74" w14:textId="3CB72251" w:rsidR="0025432C" w:rsidRPr="008B63A6" w:rsidRDefault="0025432C" w:rsidP="0025432C">
            <w:pPr>
              <w:jc w:val="right"/>
              <w:rPr>
                <w:rFonts w:cstheme="minorHAnsi"/>
                <w:sz w:val="16"/>
                <w:szCs w:val="16"/>
              </w:rPr>
            </w:pPr>
            <w:r w:rsidRPr="002D7746">
              <w:rPr>
                <w:rFonts w:ascii="Calibri" w:hAnsi="Calibri" w:cs="Calibri"/>
                <w:color w:val="000000"/>
                <w:sz w:val="18"/>
                <w:szCs w:val="18"/>
              </w:rPr>
              <w:t>&lt;1%</w:t>
            </w:r>
          </w:p>
        </w:tc>
        <w:tc>
          <w:tcPr>
            <w:tcW w:w="1485" w:type="dxa"/>
            <w:tcBorders>
              <w:top w:val="nil"/>
              <w:left w:val="nil"/>
              <w:bottom w:val="nil"/>
              <w:right w:val="nil"/>
            </w:tcBorders>
            <w:vAlign w:val="bottom"/>
          </w:tcPr>
          <w:p w14:paraId="21A1A7F0" w14:textId="1D21B3FC" w:rsidR="0025432C" w:rsidRPr="008B63A6" w:rsidRDefault="0025432C" w:rsidP="002543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B47103" w14:textId="310280DF" w:rsidR="0025432C" w:rsidRPr="007D725B" w:rsidRDefault="0025432C" w:rsidP="0025432C">
            <w:pPr>
              <w:jc w:val="right"/>
              <w:rPr>
                <w:rFonts w:cstheme="minorHAnsi"/>
                <w:sz w:val="18"/>
                <w:szCs w:val="16"/>
              </w:rPr>
            </w:pPr>
            <w:r>
              <w:rPr>
                <w:rFonts w:ascii="Calibri" w:hAnsi="Calibri" w:cs="Calibri"/>
                <w:color w:val="000000"/>
                <w:sz w:val="18"/>
                <w:szCs w:val="18"/>
              </w:rPr>
              <w:t>0%</w:t>
            </w:r>
          </w:p>
        </w:tc>
      </w:tr>
      <w:tr w:rsidR="0025432C" w:rsidRPr="008B63A6" w14:paraId="0E39A236" w14:textId="77777777" w:rsidTr="001062AB">
        <w:tc>
          <w:tcPr>
            <w:tcW w:w="1890" w:type="dxa"/>
            <w:tcBorders>
              <w:top w:val="nil"/>
              <w:left w:val="nil"/>
              <w:bottom w:val="nil"/>
              <w:right w:val="nil"/>
            </w:tcBorders>
          </w:tcPr>
          <w:p w14:paraId="15E54B72" w14:textId="57718BF8" w:rsidR="0025432C" w:rsidRPr="007D725B" w:rsidRDefault="0025432C" w:rsidP="0025432C">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188C11EF" w14:textId="4816B8F0" w:rsidR="0025432C" w:rsidRPr="007D725B" w:rsidRDefault="0025432C" w:rsidP="0025432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098B62B" w14:textId="2AC1A56E" w:rsidR="0025432C" w:rsidRPr="007D725B" w:rsidRDefault="0025432C" w:rsidP="0025432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D91803E" w14:textId="61F4496C" w:rsidR="0025432C" w:rsidRPr="007D725B" w:rsidRDefault="0025432C" w:rsidP="0025432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tcPr>
          <w:p w14:paraId="21F17E3A" w14:textId="64BCA9F9" w:rsidR="0025432C" w:rsidRPr="008B63A6" w:rsidRDefault="0025432C" w:rsidP="0025432C">
            <w:pPr>
              <w:jc w:val="right"/>
              <w:rPr>
                <w:rFonts w:cstheme="minorHAnsi"/>
                <w:sz w:val="16"/>
                <w:szCs w:val="16"/>
              </w:rPr>
            </w:pPr>
            <w:r w:rsidRPr="002D7746">
              <w:rPr>
                <w:rFonts w:ascii="Calibri" w:hAnsi="Calibri" w:cs="Calibri"/>
                <w:color w:val="000000"/>
                <w:sz w:val="18"/>
                <w:szCs w:val="18"/>
              </w:rPr>
              <w:t>&lt;1%</w:t>
            </w:r>
          </w:p>
        </w:tc>
        <w:tc>
          <w:tcPr>
            <w:tcW w:w="1485" w:type="dxa"/>
            <w:tcBorders>
              <w:top w:val="nil"/>
              <w:left w:val="nil"/>
              <w:bottom w:val="nil"/>
              <w:right w:val="nil"/>
            </w:tcBorders>
            <w:vAlign w:val="bottom"/>
          </w:tcPr>
          <w:p w14:paraId="48843749" w14:textId="7E78F700" w:rsidR="0025432C" w:rsidRPr="008B63A6" w:rsidRDefault="0025432C" w:rsidP="0025432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349B88D" w14:textId="01A8BCB4" w:rsidR="0025432C" w:rsidRPr="007D725B" w:rsidRDefault="0025432C" w:rsidP="0025432C">
            <w:pPr>
              <w:jc w:val="right"/>
              <w:rPr>
                <w:rFonts w:cstheme="minorHAnsi"/>
                <w:sz w:val="18"/>
                <w:szCs w:val="16"/>
              </w:rPr>
            </w:pPr>
            <w:r>
              <w:rPr>
                <w:rFonts w:ascii="Calibri" w:hAnsi="Calibri" w:cs="Calibri"/>
                <w:color w:val="000000"/>
                <w:sz w:val="18"/>
                <w:szCs w:val="18"/>
              </w:rPr>
              <w:t>0%</w:t>
            </w:r>
          </w:p>
        </w:tc>
      </w:tr>
      <w:tr w:rsidR="0025432C" w:rsidRPr="008B63A6" w14:paraId="6E74BD4D" w14:textId="77777777" w:rsidTr="00B75722">
        <w:tc>
          <w:tcPr>
            <w:tcW w:w="1890" w:type="dxa"/>
            <w:tcBorders>
              <w:top w:val="nil"/>
              <w:left w:val="nil"/>
              <w:bottom w:val="nil"/>
              <w:right w:val="nil"/>
            </w:tcBorders>
          </w:tcPr>
          <w:p w14:paraId="5410B2CE" w14:textId="1CFF950E" w:rsidR="0025432C" w:rsidRPr="007D725B" w:rsidRDefault="0025432C" w:rsidP="0025432C">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1FA863BA" w14:textId="415C090D" w:rsidR="0025432C" w:rsidRPr="007D725B" w:rsidRDefault="0025432C" w:rsidP="0025432C">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1A0696B6" w14:textId="02D41264" w:rsidR="0025432C" w:rsidRPr="007D725B" w:rsidRDefault="0025432C" w:rsidP="0025432C">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09D08A2E" w14:textId="1CD23D07" w:rsidR="0025432C" w:rsidRPr="007D725B" w:rsidRDefault="0025432C" w:rsidP="0025432C">
            <w:pPr>
              <w:jc w:val="right"/>
              <w:rPr>
                <w:rFonts w:cstheme="minorHAnsi"/>
                <w:sz w:val="18"/>
                <w:szCs w:val="16"/>
              </w:rPr>
            </w:pPr>
            <w:r>
              <w:rPr>
                <w:rFonts w:ascii="Calibri" w:hAnsi="Calibri" w:cs="Calibri"/>
                <w:color w:val="000000"/>
                <w:sz w:val="18"/>
                <w:szCs w:val="18"/>
              </w:rPr>
              <w:t>160</w:t>
            </w:r>
          </w:p>
        </w:tc>
        <w:tc>
          <w:tcPr>
            <w:tcW w:w="1485" w:type="dxa"/>
            <w:tcBorders>
              <w:top w:val="nil"/>
              <w:left w:val="nil"/>
              <w:bottom w:val="nil"/>
              <w:right w:val="nil"/>
            </w:tcBorders>
            <w:vAlign w:val="bottom"/>
          </w:tcPr>
          <w:p w14:paraId="2051B3D2" w14:textId="487BFFF3" w:rsidR="0025432C" w:rsidRPr="007D725B" w:rsidRDefault="0025432C" w:rsidP="0025432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96C4019" w14:textId="5816E5EB" w:rsidR="0025432C" w:rsidRPr="007D725B" w:rsidRDefault="0025432C" w:rsidP="0025432C">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8E403DB" w14:textId="017F3DA5" w:rsidR="0025432C" w:rsidRPr="007D725B" w:rsidRDefault="0025432C" w:rsidP="0025432C">
            <w:pPr>
              <w:jc w:val="right"/>
              <w:rPr>
                <w:rFonts w:cstheme="minorHAnsi"/>
                <w:sz w:val="18"/>
                <w:szCs w:val="16"/>
              </w:rPr>
            </w:pPr>
            <w:r>
              <w:rPr>
                <w:rFonts w:ascii="Calibri" w:hAnsi="Calibri" w:cs="Calibri"/>
                <w:color w:val="000000"/>
                <w:sz w:val="18"/>
                <w:szCs w:val="18"/>
              </w:rPr>
              <w:t>2%</w:t>
            </w:r>
          </w:p>
        </w:tc>
      </w:tr>
      <w:tr w:rsidR="0025432C" w:rsidRPr="008B63A6" w14:paraId="3D53E58B" w14:textId="77777777" w:rsidTr="00B75722">
        <w:tc>
          <w:tcPr>
            <w:tcW w:w="1890" w:type="dxa"/>
            <w:tcBorders>
              <w:top w:val="nil"/>
              <w:left w:val="nil"/>
              <w:bottom w:val="nil"/>
              <w:right w:val="nil"/>
            </w:tcBorders>
          </w:tcPr>
          <w:p w14:paraId="0F8F1D86" w14:textId="43C2101D" w:rsidR="0025432C" w:rsidRPr="007D725B" w:rsidRDefault="0025432C" w:rsidP="0025432C">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006C5C8C" w14:textId="096C8B2E" w:rsidR="0025432C" w:rsidRPr="007D725B" w:rsidRDefault="0025432C" w:rsidP="0025432C">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vAlign w:val="bottom"/>
          </w:tcPr>
          <w:p w14:paraId="5827298B" w14:textId="24242BF2" w:rsidR="0025432C" w:rsidRPr="007D725B" w:rsidRDefault="0025432C" w:rsidP="0025432C">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7171ACA9" w14:textId="1AB6A5CA" w:rsidR="0025432C" w:rsidRPr="007D725B" w:rsidRDefault="0025432C" w:rsidP="0025432C">
            <w:pPr>
              <w:jc w:val="right"/>
              <w:rPr>
                <w:rFonts w:cstheme="minorHAnsi"/>
                <w:sz w:val="18"/>
                <w:szCs w:val="16"/>
              </w:rPr>
            </w:pPr>
            <w:r>
              <w:rPr>
                <w:rFonts w:ascii="Calibri" w:hAnsi="Calibri" w:cs="Calibri"/>
                <w:color w:val="000000"/>
                <w:sz w:val="18"/>
                <w:szCs w:val="18"/>
              </w:rPr>
              <w:t>555</w:t>
            </w:r>
          </w:p>
        </w:tc>
        <w:tc>
          <w:tcPr>
            <w:tcW w:w="1485" w:type="dxa"/>
            <w:tcBorders>
              <w:top w:val="nil"/>
              <w:left w:val="nil"/>
              <w:bottom w:val="nil"/>
              <w:right w:val="nil"/>
            </w:tcBorders>
            <w:vAlign w:val="bottom"/>
          </w:tcPr>
          <w:p w14:paraId="30F9BBAB" w14:textId="6C03016C" w:rsidR="0025432C" w:rsidRPr="007D725B" w:rsidRDefault="0025432C" w:rsidP="0025432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7A154BA" w14:textId="4A5A75EC" w:rsidR="0025432C" w:rsidRPr="007D725B" w:rsidRDefault="0025432C" w:rsidP="0025432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033C59F6" w14:textId="0B6AAD56" w:rsidR="0025432C" w:rsidRPr="007D725B" w:rsidRDefault="0025432C" w:rsidP="0025432C">
            <w:pPr>
              <w:jc w:val="right"/>
              <w:rPr>
                <w:rFonts w:cstheme="minorHAnsi"/>
                <w:sz w:val="18"/>
                <w:szCs w:val="16"/>
              </w:rPr>
            </w:pPr>
            <w:r>
              <w:rPr>
                <w:rFonts w:ascii="Calibri" w:hAnsi="Calibri" w:cs="Calibri"/>
                <w:color w:val="000000"/>
                <w:sz w:val="18"/>
                <w:szCs w:val="18"/>
              </w:rPr>
              <w:t>10%</w:t>
            </w:r>
          </w:p>
        </w:tc>
      </w:tr>
      <w:tr w:rsidR="0025432C" w:rsidRPr="008B63A6" w14:paraId="0089D364" w14:textId="77777777" w:rsidTr="00B75722">
        <w:tc>
          <w:tcPr>
            <w:tcW w:w="1890" w:type="dxa"/>
            <w:tcBorders>
              <w:top w:val="nil"/>
              <w:left w:val="nil"/>
              <w:bottom w:val="nil"/>
              <w:right w:val="nil"/>
            </w:tcBorders>
          </w:tcPr>
          <w:p w14:paraId="5699E1A9" w14:textId="64DB66BB" w:rsidR="0025432C" w:rsidRPr="007D725B" w:rsidRDefault="0025432C" w:rsidP="0025432C">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6872EAE8" w14:textId="1688847A" w:rsidR="0025432C" w:rsidRPr="007D725B" w:rsidRDefault="0025432C" w:rsidP="0025432C">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1BAAB04F" w14:textId="0E4EF3B2" w:rsidR="0025432C" w:rsidRPr="007D725B" w:rsidRDefault="0025432C" w:rsidP="0025432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7E3A7AFF" w14:textId="05E7B00F" w:rsidR="0025432C" w:rsidRPr="007D725B" w:rsidRDefault="0025432C" w:rsidP="0025432C">
            <w:pPr>
              <w:jc w:val="right"/>
              <w:rPr>
                <w:rFonts w:cstheme="minorHAnsi"/>
                <w:sz w:val="18"/>
                <w:szCs w:val="16"/>
              </w:rPr>
            </w:pPr>
            <w:r>
              <w:rPr>
                <w:rFonts w:ascii="Calibri" w:hAnsi="Calibri" w:cs="Calibri"/>
                <w:color w:val="000000"/>
                <w:sz w:val="18"/>
                <w:szCs w:val="18"/>
              </w:rPr>
              <w:t>684</w:t>
            </w:r>
          </w:p>
        </w:tc>
        <w:tc>
          <w:tcPr>
            <w:tcW w:w="1485" w:type="dxa"/>
            <w:tcBorders>
              <w:top w:val="nil"/>
              <w:left w:val="nil"/>
              <w:bottom w:val="nil"/>
              <w:right w:val="nil"/>
            </w:tcBorders>
            <w:vAlign w:val="bottom"/>
          </w:tcPr>
          <w:p w14:paraId="248D8099" w14:textId="2459F25D" w:rsidR="0025432C" w:rsidRPr="007D725B" w:rsidRDefault="0025432C" w:rsidP="0025432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638B4014" w14:textId="29B39521" w:rsidR="0025432C" w:rsidRPr="007D725B" w:rsidRDefault="0025432C" w:rsidP="0025432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70261894" w14:textId="696CE76E" w:rsidR="0025432C" w:rsidRPr="007D725B" w:rsidRDefault="0025432C" w:rsidP="0025432C">
            <w:pPr>
              <w:jc w:val="right"/>
              <w:rPr>
                <w:rFonts w:cstheme="minorHAnsi"/>
                <w:sz w:val="18"/>
                <w:szCs w:val="16"/>
              </w:rPr>
            </w:pPr>
            <w:r>
              <w:rPr>
                <w:rFonts w:ascii="Calibri" w:hAnsi="Calibri" w:cs="Calibri"/>
                <w:color w:val="000000"/>
                <w:sz w:val="18"/>
                <w:szCs w:val="18"/>
              </w:rPr>
              <w:t>4%</w:t>
            </w:r>
          </w:p>
        </w:tc>
      </w:tr>
      <w:tr w:rsidR="0025432C" w:rsidRPr="008B63A6" w14:paraId="13810159" w14:textId="77777777" w:rsidTr="00B75722">
        <w:tc>
          <w:tcPr>
            <w:tcW w:w="1890" w:type="dxa"/>
            <w:tcBorders>
              <w:top w:val="nil"/>
              <w:left w:val="nil"/>
              <w:bottom w:val="nil"/>
              <w:right w:val="nil"/>
            </w:tcBorders>
          </w:tcPr>
          <w:p w14:paraId="427F4CEA" w14:textId="4F1EB18F" w:rsidR="0025432C" w:rsidRPr="007D725B" w:rsidRDefault="0025432C" w:rsidP="0025432C">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28B67F95" w14:textId="11F75C01" w:rsidR="0025432C" w:rsidRPr="007D725B" w:rsidRDefault="0025432C" w:rsidP="0025432C">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7C493C82" w14:textId="59913B33" w:rsidR="0025432C" w:rsidRPr="007D725B" w:rsidRDefault="0025432C" w:rsidP="0025432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20A34F13" w14:textId="3398ED25" w:rsidR="0025432C" w:rsidRPr="007D725B" w:rsidRDefault="0025432C" w:rsidP="0025432C">
            <w:pPr>
              <w:jc w:val="right"/>
              <w:rPr>
                <w:rFonts w:cstheme="minorHAnsi"/>
                <w:sz w:val="18"/>
                <w:szCs w:val="16"/>
              </w:rPr>
            </w:pPr>
            <w:r>
              <w:rPr>
                <w:rFonts w:ascii="Calibri" w:hAnsi="Calibri" w:cs="Calibri"/>
                <w:color w:val="000000"/>
                <w:sz w:val="18"/>
                <w:szCs w:val="18"/>
              </w:rPr>
              <w:t>1,072</w:t>
            </w:r>
          </w:p>
        </w:tc>
        <w:tc>
          <w:tcPr>
            <w:tcW w:w="1485" w:type="dxa"/>
            <w:tcBorders>
              <w:top w:val="nil"/>
              <w:left w:val="nil"/>
              <w:bottom w:val="nil"/>
              <w:right w:val="nil"/>
            </w:tcBorders>
            <w:vAlign w:val="bottom"/>
          </w:tcPr>
          <w:p w14:paraId="341D4B84" w14:textId="0CCE6136" w:rsidR="0025432C" w:rsidRPr="007D725B" w:rsidRDefault="0025432C" w:rsidP="0025432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62E6E8F5" w14:textId="64741401" w:rsidR="0025432C" w:rsidRPr="007D725B" w:rsidRDefault="0025432C" w:rsidP="0025432C">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4F83EF52" w14:textId="54305DD4" w:rsidR="0025432C" w:rsidRPr="007D725B" w:rsidRDefault="0025432C" w:rsidP="0025432C">
            <w:pPr>
              <w:jc w:val="right"/>
              <w:rPr>
                <w:rFonts w:cstheme="minorHAnsi"/>
                <w:sz w:val="18"/>
                <w:szCs w:val="16"/>
              </w:rPr>
            </w:pPr>
            <w:r>
              <w:rPr>
                <w:rFonts w:ascii="Calibri" w:hAnsi="Calibri" w:cs="Calibri"/>
                <w:color w:val="000000"/>
                <w:sz w:val="18"/>
                <w:szCs w:val="18"/>
              </w:rPr>
              <w:t>26%</w:t>
            </w:r>
          </w:p>
        </w:tc>
      </w:tr>
      <w:tr w:rsidR="0025432C" w:rsidRPr="008B63A6" w14:paraId="5B1B14C4" w14:textId="77777777" w:rsidTr="009410E0">
        <w:tc>
          <w:tcPr>
            <w:tcW w:w="1890" w:type="dxa"/>
            <w:tcBorders>
              <w:top w:val="nil"/>
              <w:left w:val="nil"/>
              <w:bottom w:val="nil"/>
              <w:right w:val="nil"/>
            </w:tcBorders>
          </w:tcPr>
          <w:p w14:paraId="571D5DAA" w14:textId="62C6C860" w:rsidR="0025432C" w:rsidRPr="007D725B" w:rsidRDefault="0025432C" w:rsidP="0025432C">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1C9F34A7" w14:textId="5E8C6455" w:rsidR="0025432C" w:rsidRPr="007D725B" w:rsidRDefault="0025432C" w:rsidP="0025432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22B3A1BE" w14:textId="4AF1F44F" w:rsidR="0025432C" w:rsidRPr="007D725B" w:rsidRDefault="0025432C" w:rsidP="0025432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6050BCE7" w14:textId="3F3655F6" w:rsidR="0025432C" w:rsidRPr="007D725B" w:rsidRDefault="0025432C" w:rsidP="0025432C">
            <w:pPr>
              <w:jc w:val="right"/>
              <w:rPr>
                <w:rFonts w:cstheme="minorHAnsi"/>
                <w:sz w:val="18"/>
                <w:szCs w:val="16"/>
              </w:rPr>
            </w:pPr>
            <w:r>
              <w:rPr>
                <w:rFonts w:ascii="Calibri" w:hAnsi="Calibri" w:cs="Calibri"/>
                <w:color w:val="000000"/>
                <w:sz w:val="18"/>
                <w:szCs w:val="18"/>
              </w:rPr>
              <w:t>1,313</w:t>
            </w:r>
          </w:p>
        </w:tc>
        <w:tc>
          <w:tcPr>
            <w:tcW w:w="1485" w:type="dxa"/>
            <w:tcBorders>
              <w:top w:val="nil"/>
              <w:left w:val="nil"/>
              <w:bottom w:val="nil"/>
              <w:right w:val="nil"/>
            </w:tcBorders>
            <w:vAlign w:val="bottom"/>
          </w:tcPr>
          <w:p w14:paraId="146BE3AE" w14:textId="228CA159" w:rsidR="0025432C" w:rsidRPr="007D725B" w:rsidRDefault="0025432C" w:rsidP="0025432C">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0A0A440F" w14:textId="0816AB27" w:rsidR="0025432C" w:rsidRPr="007D725B" w:rsidRDefault="0025432C" w:rsidP="0025432C">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46E1AF9E" w14:textId="68B0A625" w:rsidR="0025432C" w:rsidRPr="007D725B" w:rsidRDefault="0025432C" w:rsidP="0025432C">
            <w:pPr>
              <w:jc w:val="right"/>
              <w:rPr>
                <w:rFonts w:cstheme="minorHAnsi"/>
                <w:sz w:val="18"/>
                <w:szCs w:val="16"/>
              </w:rPr>
            </w:pPr>
            <w:r>
              <w:rPr>
                <w:rFonts w:ascii="Calibri" w:hAnsi="Calibri" w:cs="Calibri"/>
                <w:color w:val="000000"/>
                <w:sz w:val="18"/>
                <w:szCs w:val="18"/>
              </w:rPr>
              <w:t>38%</w:t>
            </w:r>
          </w:p>
        </w:tc>
      </w:tr>
      <w:tr w:rsidR="0025432C" w:rsidRPr="008B63A6" w14:paraId="27F1358C" w14:textId="77777777" w:rsidTr="009410E0">
        <w:tc>
          <w:tcPr>
            <w:tcW w:w="1890" w:type="dxa"/>
            <w:tcBorders>
              <w:top w:val="nil"/>
              <w:left w:val="nil"/>
              <w:bottom w:val="single" w:sz="8" w:space="0" w:color="auto"/>
              <w:right w:val="nil"/>
            </w:tcBorders>
          </w:tcPr>
          <w:p w14:paraId="38F89146" w14:textId="06FDAEAA" w:rsidR="0025432C" w:rsidRPr="007D725B" w:rsidRDefault="0025432C" w:rsidP="0025432C">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32E9FDC0" w14:textId="5BE2D55F" w:rsidR="0025432C" w:rsidRPr="007D725B" w:rsidRDefault="0025432C" w:rsidP="0025432C">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55B887FD" w14:textId="282087FD" w:rsidR="0025432C" w:rsidRPr="007D725B" w:rsidRDefault="0025432C" w:rsidP="0025432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2345DB90" w14:textId="030DACA9" w:rsidR="0025432C" w:rsidRPr="007D725B" w:rsidRDefault="0025432C" w:rsidP="0025432C">
            <w:pPr>
              <w:jc w:val="right"/>
              <w:rPr>
                <w:rFonts w:cstheme="minorHAnsi"/>
                <w:sz w:val="18"/>
                <w:szCs w:val="16"/>
              </w:rPr>
            </w:pPr>
            <w:r>
              <w:rPr>
                <w:rFonts w:ascii="Calibri" w:hAnsi="Calibri" w:cs="Calibri"/>
                <w:color w:val="000000"/>
                <w:sz w:val="18"/>
                <w:szCs w:val="18"/>
              </w:rPr>
              <w:t>494</w:t>
            </w:r>
          </w:p>
        </w:tc>
        <w:tc>
          <w:tcPr>
            <w:tcW w:w="1485" w:type="dxa"/>
            <w:tcBorders>
              <w:top w:val="nil"/>
              <w:left w:val="nil"/>
              <w:bottom w:val="single" w:sz="8" w:space="0" w:color="auto"/>
              <w:right w:val="nil"/>
            </w:tcBorders>
            <w:vAlign w:val="bottom"/>
          </w:tcPr>
          <w:p w14:paraId="4A04F74F" w14:textId="3EA58844" w:rsidR="0025432C" w:rsidRPr="007D725B" w:rsidRDefault="0025432C" w:rsidP="0025432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vAlign w:val="bottom"/>
          </w:tcPr>
          <w:p w14:paraId="3B905CEE" w14:textId="6F696D5F" w:rsidR="0025432C" w:rsidRPr="007D725B" w:rsidRDefault="0025432C" w:rsidP="0025432C">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single" w:sz="8" w:space="0" w:color="auto"/>
              <w:right w:val="nil"/>
            </w:tcBorders>
            <w:vAlign w:val="bottom"/>
          </w:tcPr>
          <w:p w14:paraId="2C49D806" w14:textId="3A95D018" w:rsidR="0025432C" w:rsidRPr="007D725B" w:rsidRDefault="0025432C" w:rsidP="0025432C">
            <w:pPr>
              <w:jc w:val="right"/>
              <w:rPr>
                <w:rFonts w:cstheme="minorHAnsi"/>
                <w:sz w:val="18"/>
                <w:szCs w:val="16"/>
              </w:rPr>
            </w:pPr>
            <w:r>
              <w:rPr>
                <w:rFonts w:ascii="Calibri" w:hAnsi="Calibri" w:cs="Calibri"/>
                <w:color w:val="000000"/>
                <w:sz w:val="18"/>
                <w:szCs w:val="18"/>
              </w:rPr>
              <w:t>21%</w:t>
            </w:r>
          </w:p>
        </w:tc>
      </w:tr>
    </w:tbl>
    <w:p w14:paraId="26393628" w14:textId="77777777" w:rsidR="0057201F" w:rsidRPr="007D725B" w:rsidRDefault="0057201F" w:rsidP="0057201F">
      <w:pPr>
        <w:spacing w:after="0" w:line="240" w:lineRule="auto"/>
        <w:rPr>
          <w:b/>
          <w:bCs/>
          <w:sz w:val="18"/>
          <w:szCs w:val="16"/>
        </w:rPr>
      </w:pPr>
      <w:r w:rsidRPr="007D725B">
        <w:rPr>
          <w:b/>
          <w:bCs/>
          <w:sz w:val="18"/>
          <w:szCs w:val="16"/>
        </w:rPr>
        <w:t>Table Notes:</w:t>
      </w:r>
    </w:p>
    <w:p w14:paraId="7BDF56D2" w14:textId="77777777" w:rsidR="0057201F" w:rsidRPr="007D725B" w:rsidRDefault="0057201F" w:rsidP="0057201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11E94A9" w14:textId="7AAB374D" w:rsidR="00A75050" w:rsidRPr="007635CB" w:rsidRDefault="00A75050" w:rsidP="007635CB">
      <w:pPr>
        <w:spacing w:after="0" w:line="240" w:lineRule="auto"/>
        <w:rPr>
          <w:sz w:val="18"/>
          <w:szCs w:val="18"/>
        </w:rPr>
      </w:pPr>
      <w:r w:rsidRPr="007635CB">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7635CB">
        <w:rPr>
          <w:sz w:val="18"/>
          <w:szCs w:val="18"/>
        </w:rPr>
        <w:t>.</w:t>
      </w:r>
    </w:p>
    <w:p w14:paraId="7D7E88E9" w14:textId="77777777" w:rsidR="00353FDF" w:rsidRPr="007635CB" w:rsidRDefault="00353FDF" w:rsidP="007635CB">
      <w:pPr>
        <w:spacing w:after="0" w:line="240" w:lineRule="auto"/>
        <w:rPr>
          <w:sz w:val="18"/>
          <w:szCs w:val="18"/>
        </w:rPr>
      </w:pPr>
      <w:r w:rsidRPr="007635CB">
        <w:rPr>
          <w:sz w:val="18"/>
          <w:szCs w:val="18"/>
        </w:rPr>
        <w:t xml:space="preserve">Data Source: MDPH Bureau of Infectious Disease and Laboratory Sciences. </w:t>
      </w:r>
    </w:p>
    <w:p w14:paraId="7A575F82" w14:textId="04DE8772" w:rsidR="00353FDF" w:rsidRPr="007635CB" w:rsidRDefault="00353FDF" w:rsidP="007635CB">
      <w:pPr>
        <w:spacing w:after="0" w:line="240" w:lineRule="auto"/>
        <w:rPr>
          <w:sz w:val="18"/>
          <w:szCs w:val="18"/>
        </w:rPr>
      </w:pPr>
      <w:r w:rsidRPr="007635CB">
        <w:rPr>
          <w:sz w:val="18"/>
          <w:szCs w:val="18"/>
        </w:rPr>
        <w:t xml:space="preserve">Data are current as of </w:t>
      </w:r>
      <w:r w:rsidR="005D4B03" w:rsidRPr="007635CB">
        <w:rPr>
          <w:sz w:val="18"/>
          <w:szCs w:val="18"/>
        </w:rPr>
        <w:t>7/1/2025</w:t>
      </w:r>
      <w:r w:rsidRPr="007635CB">
        <w:rPr>
          <w:sz w:val="18"/>
          <w:szCs w:val="18"/>
        </w:rPr>
        <w:t xml:space="preserve"> and may be subject to change. Percentages may not add up to 100% due to rounding.</w:t>
      </w:r>
    </w:p>
    <w:p w14:paraId="12E6E362" w14:textId="5CF34B00" w:rsidR="00ED6DE1" w:rsidRDefault="00ED6DE1" w:rsidP="00683BBB">
      <w:pPr>
        <w:spacing w:after="0" w:line="240" w:lineRule="auto"/>
      </w:pPr>
      <w:r>
        <w:br w:type="page"/>
      </w:r>
    </w:p>
    <w:p w14:paraId="7C911C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2769631" w14:textId="77777777" w:rsidTr="001F7F6A">
        <w:trPr>
          <w:trHeight w:val="360"/>
        </w:trPr>
        <w:tc>
          <w:tcPr>
            <w:tcW w:w="10800" w:type="dxa"/>
          </w:tcPr>
          <w:p w14:paraId="3EADF401" w14:textId="78F8D8AE" w:rsidR="00ED6DE1" w:rsidRPr="001C53E0" w:rsidRDefault="00ED6DE1" w:rsidP="00683BBB">
            <w:pPr>
              <w:rPr>
                <w:b/>
                <w:color w:val="FFFFFF" w:themeColor="background1"/>
                <w:sz w:val="28"/>
              </w:rPr>
            </w:pPr>
            <w:bookmarkStart w:id="64" w:name="hsr_western"/>
            <w:bookmarkEnd w:id="64"/>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424642">
              <w:rPr>
                <w:b/>
                <w:color w:val="FFFFFF" w:themeColor="background1"/>
                <w:sz w:val="28"/>
              </w:rPr>
              <w:t>WESTER</w:t>
            </w:r>
            <w:r>
              <w:rPr>
                <w:b/>
                <w:color w:val="FFFFFF" w:themeColor="background1"/>
                <w:sz w:val="28"/>
              </w:rPr>
              <w:t>N HSR</w:t>
            </w:r>
          </w:p>
        </w:tc>
      </w:tr>
    </w:tbl>
    <w:p w14:paraId="4AB9F97E" w14:textId="53AAA986"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65" w:name="_Toc211364040"/>
      <w:r w:rsidRPr="006237F9">
        <w:rPr>
          <w:rFonts w:asciiTheme="minorHAnsi" w:hAnsiTheme="minorHAnsi" w:cstheme="minorHAnsi"/>
          <w:b/>
          <w:color w:val="5D7430"/>
          <w:sz w:val="22"/>
          <w:szCs w:val="22"/>
        </w:rPr>
        <w:t xml:space="preserve">TABLE 7.6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Western HSR, Massachusetts</w:t>
      </w:r>
      <w:bookmarkEnd w:id="6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072AC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B39052A"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662039F" w14:textId="0BAB3F16" w:rsidR="009A0381" w:rsidRPr="00ED6683" w:rsidRDefault="00EA3EA1" w:rsidP="009A0381">
            <w:pPr>
              <w:jc w:val="right"/>
              <w:rPr>
                <w:b/>
                <w:sz w:val="18"/>
                <w:szCs w:val="18"/>
              </w:rPr>
            </w:pPr>
            <w:r>
              <w:rPr>
                <w:b/>
                <w:sz w:val="18"/>
                <w:szCs w:val="18"/>
              </w:rPr>
              <w:t>HIV DX (N)</w:t>
            </w:r>
          </w:p>
          <w:p w14:paraId="3587FC04" w14:textId="6DF44FC6"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5B562ED" w14:textId="6A596CAA" w:rsidR="009A0381" w:rsidRPr="00ED6683" w:rsidRDefault="00EA3EA1" w:rsidP="009A0381">
            <w:pPr>
              <w:jc w:val="right"/>
              <w:rPr>
                <w:b/>
                <w:sz w:val="18"/>
                <w:szCs w:val="18"/>
              </w:rPr>
            </w:pPr>
            <w:r>
              <w:rPr>
                <w:b/>
                <w:sz w:val="18"/>
                <w:szCs w:val="18"/>
              </w:rPr>
              <w:t>HIV DX (%)</w:t>
            </w:r>
          </w:p>
          <w:p w14:paraId="3CDC048A" w14:textId="6EE41F46"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D1592DB" w14:textId="0B748AF0" w:rsidR="009A0381" w:rsidRPr="00ED6683" w:rsidRDefault="00EA3EA1" w:rsidP="009A0381">
            <w:pPr>
              <w:jc w:val="right"/>
              <w:rPr>
                <w:b/>
                <w:sz w:val="18"/>
                <w:szCs w:val="18"/>
              </w:rPr>
            </w:pPr>
            <w:r>
              <w:rPr>
                <w:b/>
                <w:sz w:val="18"/>
                <w:szCs w:val="18"/>
              </w:rPr>
              <w:t>PLWH (N)</w:t>
            </w:r>
          </w:p>
          <w:p w14:paraId="5FA6E8DD" w14:textId="712E980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892E392" w14:textId="164A0626" w:rsidR="009A0381" w:rsidRPr="00ED6683" w:rsidRDefault="00EA3EA1" w:rsidP="009A0381">
            <w:pPr>
              <w:jc w:val="right"/>
              <w:rPr>
                <w:b/>
                <w:sz w:val="18"/>
                <w:szCs w:val="18"/>
              </w:rPr>
            </w:pPr>
            <w:r>
              <w:rPr>
                <w:b/>
                <w:sz w:val="18"/>
                <w:szCs w:val="18"/>
              </w:rPr>
              <w:t>PLWH (%)</w:t>
            </w:r>
          </w:p>
          <w:p w14:paraId="2140521C" w14:textId="4362EFB1"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24BF1D0" w14:textId="01B4B0D8" w:rsidR="009A0381" w:rsidRPr="00ED6683" w:rsidRDefault="00EA3EA1" w:rsidP="009A0381">
            <w:pPr>
              <w:jc w:val="right"/>
              <w:rPr>
                <w:b/>
                <w:sz w:val="18"/>
                <w:szCs w:val="18"/>
              </w:rPr>
            </w:pPr>
            <w:r>
              <w:rPr>
                <w:b/>
                <w:sz w:val="18"/>
                <w:szCs w:val="18"/>
              </w:rPr>
              <w:t xml:space="preserve"> Deaths (N)</w:t>
            </w:r>
          </w:p>
          <w:p w14:paraId="3B9ABE42" w14:textId="0B5D82A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A3036FD" w14:textId="367C7435" w:rsidR="009A0381" w:rsidRPr="00ED6683" w:rsidRDefault="00EA3EA1" w:rsidP="009A0381">
            <w:pPr>
              <w:jc w:val="right"/>
              <w:rPr>
                <w:b/>
                <w:sz w:val="18"/>
                <w:szCs w:val="18"/>
              </w:rPr>
            </w:pPr>
            <w:r>
              <w:rPr>
                <w:b/>
                <w:sz w:val="18"/>
                <w:szCs w:val="18"/>
              </w:rPr>
              <w:t>Deaths (%)</w:t>
            </w:r>
          </w:p>
          <w:p w14:paraId="3A81CBC2" w14:textId="6B9E42EE" w:rsidR="009A0381" w:rsidRPr="007D725B" w:rsidRDefault="005D4B03" w:rsidP="009A0381">
            <w:pPr>
              <w:jc w:val="right"/>
              <w:rPr>
                <w:sz w:val="18"/>
                <w:szCs w:val="16"/>
              </w:rPr>
            </w:pPr>
            <w:r>
              <w:rPr>
                <w:b/>
                <w:sz w:val="18"/>
                <w:szCs w:val="18"/>
              </w:rPr>
              <w:t>2022–2024</w:t>
            </w:r>
          </w:p>
        </w:tc>
      </w:tr>
      <w:tr w:rsidR="006462E7" w:rsidRPr="00D5288A" w14:paraId="62C31E02" w14:textId="77777777" w:rsidTr="007A6F1A">
        <w:trPr>
          <w:trHeight w:val="178"/>
        </w:trPr>
        <w:tc>
          <w:tcPr>
            <w:tcW w:w="1890" w:type="dxa"/>
            <w:tcBorders>
              <w:top w:val="single" w:sz="8" w:space="0" w:color="auto"/>
              <w:left w:val="nil"/>
              <w:bottom w:val="nil"/>
              <w:right w:val="nil"/>
            </w:tcBorders>
          </w:tcPr>
          <w:p w14:paraId="6A5F7161" w14:textId="40E726D8" w:rsidR="006462E7" w:rsidRPr="007D725B" w:rsidRDefault="006462E7" w:rsidP="006462E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6A8D8C2C" w14:textId="3F473001" w:rsidR="006462E7" w:rsidRPr="00774CC0" w:rsidRDefault="006462E7" w:rsidP="006462E7">
            <w:pPr>
              <w:jc w:val="right"/>
              <w:rPr>
                <w:rFonts w:cstheme="minorHAnsi"/>
                <w:b/>
                <w:bCs/>
                <w:sz w:val="18"/>
                <w:szCs w:val="16"/>
              </w:rPr>
            </w:pPr>
            <w:r>
              <w:rPr>
                <w:rFonts w:ascii="Calibri" w:hAnsi="Calibri" w:cs="Calibri"/>
                <w:b/>
                <w:bCs/>
                <w:color w:val="000000"/>
                <w:sz w:val="18"/>
                <w:szCs w:val="18"/>
              </w:rPr>
              <w:t>153</w:t>
            </w:r>
          </w:p>
        </w:tc>
        <w:tc>
          <w:tcPr>
            <w:tcW w:w="1485" w:type="dxa"/>
            <w:tcBorders>
              <w:top w:val="single" w:sz="8" w:space="0" w:color="auto"/>
              <w:left w:val="nil"/>
              <w:bottom w:val="nil"/>
              <w:right w:val="nil"/>
            </w:tcBorders>
            <w:vAlign w:val="bottom"/>
          </w:tcPr>
          <w:p w14:paraId="53477070" w14:textId="29095B86" w:rsidR="006462E7" w:rsidRPr="00774CC0" w:rsidRDefault="006462E7" w:rsidP="006462E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6B16D93" w14:textId="6708F041" w:rsidR="006462E7" w:rsidRPr="00774CC0" w:rsidRDefault="006462E7" w:rsidP="006462E7">
            <w:pPr>
              <w:jc w:val="right"/>
              <w:rPr>
                <w:rFonts w:cstheme="minorHAnsi"/>
                <w:b/>
                <w:bCs/>
                <w:sz w:val="18"/>
                <w:szCs w:val="16"/>
              </w:rPr>
            </w:pPr>
            <w:r>
              <w:rPr>
                <w:rFonts w:ascii="Calibri" w:hAnsi="Calibri" w:cs="Calibri"/>
                <w:b/>
                <w:bCs/>
                <w:color w:val="000000"/>
                <w:sz w:val="18"/>
                <w:szCs w:val="18"/>
              </w:rPr>
              <w:t>2,902</w:t>
            </w:r>
          </w:p>
        </w:tc>
        <w:tc>
          <w:tcPr>
            <w:tcW w:w="1485" w:type="dxa"/>
            <w:tcBorders>
              <w:top w:val="single" w:sz="8" w:space="0" w:color="auto"/>
              <w:left w:val="nil"/>
              <w:bottom w:val="nil"/>
              <w:right w:val="nil"/>
            </w:tcBorders>
            <w:vAlign w:val="bottom"/>
          </w:tcPr>
          <w:p w14:paraId="0FC58808" w14:textId="5CF5DFE1" w:rsidR="006462E7" w:rsidRPr="00774CC0" w:rsidRDefault="006462E7" w:rsidP="006462E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800567A" w14:textId="5F9A94A7" w:rsidR="006462E7" w:rsidRPr="00774CC0" w:rsidRDefault="006462E7" w:rsidP="006462E7">
            <w:pPr>
              <w:jc w:val="right"/>
              <w:rPr>
                <w:rFonts w:cstheme="minorHAnsi"/>
                <w:b/>
                <w:bCs/>
                <w:sz w:val="18"/>
                <w:szCs w:val="16"/>
              </w:rPr>
            </w:pPr>
            <w:r>
              <w:rPr>
                <w:rFonts w:ascii="Calibri" w:hAnsi="Calibri" w:cs="Calibri"/>
                <w:b/>
                <w:bCs/>
                <w:color w:val="000000"/>
                <w:sz w:val="18"/>
                <w:szCs w:val="18"/>
              </w:rPr>
              <w:t>143</w:t>
            </w:r>
          </w:p>
        </w:tc>
        <w:tc>
          <w:tcPr>
            <w:tcW w:w="1485" w:type="dxa"/>
            <w:tcBorders>
              <w:top w:val="single" w:sz="8" w:space="0" w:color="auto"/>
              <w:left w:val="nil"/>
              <w:bottom w:val="nil"/>
              <w:right w:val="nil"/>
            </w:tcBorders>
            <w:vAlign w:val="bottom"/>
          </w:tcPr>
          <w:p w14:paraId="3002494F" w14:textId="4845A34F" w:rsidR="006462E7" w:rsidRPr="00774CC0" w:rsidRDefault="006462E7" w:rsidP="006462E7">
            <w:pPr>
              <w:jc w:val="right"/>
              <w:rPr>
                <w:rFonts w:cstheme="minorHAnsi"/>
                <w:b/>
                <w:bCs/>
                <w:sz w:val="18"/>
                <w:szCs w:val="16"/>
              </w:rPr>
            </w:pPr>
            <w:r>
              <w:rPr>
                <w:rFonts w:ascii="Calibri" w:hAnsi="Calibri" w:cs="Calibri"/>
                <w:b/>
                <w:bCs/>
                <w:color w:val="000000"/>
                <w:sz w:val="18"/>
                <w:szCs w:val="18"/>
              </w:rPr>
              <w:t>100%</w:t>
            </w:r>
          </w:p>
        </w:tc>
      </w:tr>
      <w:tr w:rsidR="006462E7" w:rsidRPr="008B63A6" w14:paraId="796A4699" w14:textId="77777777" w:rsidTr="00254764">
        <w:tc>
          <w:tcPr>
            <w:tcW w:w="1890" w:type="dxa"/>
            <w:tcBorders>
              <w:top w:val="nil"/>
              <w:left w:val="nil"/>
              <w:bottom w:val="nil"/>
              <w:right w:val="nil"/>
            </w:tcBorders>
          </w:tcPr>
          <w:p w14:paraId="72632969" w14:textId="46212F85" w:rsidR="006462E7" w:rsidRPr="007D725B" w:rsidRDefault="006462E7" w:rsidP="006462E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6138968E" w14:textId="6643EF81"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52F4B7B3" w14:textId="672A8BD9"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1138405F" w14:textId="3EB2A9D8"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360A3708" w14:textId="5DD13A33"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40EE026D" w14:textId="7B614642"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05DFE53F" w14:textId="65BF6A63" w:rsidR="006462E7" w:rsidRPr="007D725B" w:rsidRDefault="006462E7" w:rsidP="006462E7">
            <w:pPr>
              <w:jc w:val="right"/>
              <w:rPr>
                <w:rFonts w:cstheme="minorHAnsi"/>
                <w:sz w:val="18"/>
                <w:szCs w:val="16"/>
              </w:rPr>
            </w:pPr>
          </w:p>
        </w:tc>
      </w:tr>
      <w:tr w:rsidR="006462E7" w:rsidRPr="008B63A6" w14:paraId="648A82B1" w14:textId="77777777" w:rsidTr="00B75722">
        <w:tc>
          <w:tcPr>
            <w:tcW w:w="1890" w:type="dxa"/>
            <w:tcBorders>
              <w:top w:val="nil"/>
              <w:left w:val="nil"/>
              <w:bottom w:val="nil"/>
              <w:right w:val="nil"/>
            </w:tcBorders>
          </w:tcPr>
          <w:p w14:paraId="7D235BEE" w14:textId="6A8ACF2C" w:rsidR="006462E7" w:rsidRPr="007D725B" w:rsidRDefault="006462E7" w:rsidP="006462E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508ABF82" w14:textId="3296E2F8" w:rsidR="006462E7" w:rsidRPr="007D725B" w:rsidRDefault="006462E7" w:rsidP="006462E7">
            <w:pPr>
              <w:jc w:val="right"/>
              <w:rPr>
                <w:rFonts w:cstheme="minorHAnsi"/>
                <w:sz w:val="18"/>
                <w:szCs w:val="16"/>
              </w:rPr>
            </w:pPr>
            <w:r>
              <w:rPr>
                <w:rFonts w:ascii="Calibri" w:hAnsi="Calibri" w:cs="Calibri"/>
                <w:color w:val="000000"/>
                <w:sz w:val="18"/>
                <w:szCs w:val="18"/>
              </w:rPr>
              <w:t>124</w:t>
            </w:r>
          </w:p>
        </w:tc>
        <w:tc>
          <w:tcPr>
            <w:tcW w:w="1485" w:type="dxa"/>
            <w:tcBorders>
              <w:top w:val="nil"/>
              <w:left w:val="nil"/>
              <w:bottom w:val="nil"/>
              <w:right w:val="nil"/>
            </w:tcBorders>
            <w:vAlign w:val="bottom"/>
          </w:tcPr>
          <w:p w14:paraId="75E1B66A" w14:textId="618E12B1" w:rsidR="006462E7" w:rsidRPr="007D725B" w:rsidRDefault="006462E7" w:rsidP="006462E7">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vAlign w:val="bottom"/>
          </w:tcPr>
          <w:p w14:paraId="6F1FF8B1" w14:textId="226FFEE6" w:rsidR="006462E7" w:rsidRPr="007D725B" w:rsidRDefault="006462E7" w:rsidP="006462E7">
            <w:pPr>
              <w:jc w:val="right"/>
              <w:rPr>
                <w:rFonts w:cstheme="minorHAnsi"/>
                <w:sz w:val="18"/>
                <w:szCs w:val="16"/>
              </w:rPr>
            </w:pPr>
            <w:r>
              <w:rPr>
                <w:rFonts w:ascii="Calibri" w:hAnsi="Calibri" w:cs="Calibri"/>
                <w:color w:val="000000"/>
                <w:sz w:val="18"/>
                <w:szCs w:val="18"/>
              </w:rPr>
              <w:t>1,971</w:t>
            </w:r>
          </w:p>
        </w:tc>
        <w:tc>
          <w:tcPr>
            <w:tcW w:w="1485" w:type="dxa"/>
            <w:tcBorders>
              <w:top w:val="nil"/>
              <w:left w:val="nil"/>
              <w:bottom w:val="nil"/>
              <w:right w:val="nil"/>
            </w:tcBorders>
            <w:vAlign w:val="bottom"/>
          </w:tcPr>
          <w:p w14:paraId="389485A1" w14:textId="3D9274ED" w:rsidR="006462E7" w:rsidRPr="007D725B" w:rsidRDefault="006462E7" w:rsidP="006462E7">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vAlign w:val="bottom"/>
          </w:tcPr>
          <w:p w14:paraId="34D7378C" w14:textId="369C8ADB" w:rsidR="006462E7" w:rsidRPr="007D725B" w:rsidRDefault="006462E7" w:rsidP="006462E7">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3F7AC954" w14:textId="2E87B679" w:rsidR="006462E7" w:rsidRPr="007D725B" w:rsidRDefault="006462E7" w:rsidP="006462E7">
            <w:pPr>
              <w:jc w:val="right"/>
              <w:rPr>
                <w:rFonts w:cstheme="minorHAnsi"/>
                <w:sz w:val="18"/>
                <w:szCs w:val="16"/>
              </w:rPr>
            </w:pPr>
            <w:r>
              <w:rPr>
                <w:rFonts w:ascii="Calibri" w:hAnsi="Calibri" w:cs="Calibri"/>
                <w:color w:val="000000"/>
                <w:sz w:val="18"/>
                <w:szCs w:val="18"/>
              </w:rPr>
              <w:t>76%</w:t>
            </w:r>
          </w:p>
        </w:tc>
      </w:tr>
      <w:tr w:rsidR="006462E7" w:rsidRPr="008B63A6" w14:paraId="32E250EB" w14:textId="77777777" w:rsidTr="00B75722">
        <w:tc>
          <w:tcPr>
            <w:tcW w:w="1890" w:type="dxa"/>
            <w:tcBorders>
              <w:top w:val="nil"/>
              <w:left w:val="nil"/>
              <w:bottom w:val="nil"/>
              <w:right w:val="nil"/>
            </w:tcBorders>
          </w:tcPr>
          <w:p w14:paraId="30C49EB6" w14:textId="76EE3027" w:rsidR="006462E7" w:rsidRPr="007D725B" w:rsidRDefault="006462E7" w:rsidP="006462E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20980DD" w14:textId="276FFB4D" w:rsidR="006462E7" w:rsidRPr="007D725B" w:rsidRDefault="006462E7" w:rsidP="006462E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41A16278" w14:textId="0E088D6C" w:rsidR="006462E7" w:rsidRPr="007D725B" w:rsidRDefault="006462E7" w:rsidP="006462E7">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674B7AAC" w14:textId="7926108B" w:rsidR="006462E7" w:rsidRPr="007D725B" w:rsidRDefault="006462E7" w:rsidP="006462E7">
            <w:pPr>
              <w:jc w:val="right"/>
              <w:rPr>
                <w:rFonts w:cstheme="minorHAnsi"/>
                <w:sz w:val="18"/>
                <w:szCs w:val="16"/>
              </w:rPr>
            </w:pPr>
            <w:r>
              <w:rPr>
                <w:rFonts w:ascii="Calibri" w:hAnsi="Calibri" w:cs="Calibri"/>
                <w:color w:val="000000"/>
                <w:sz w:val="18"/>
                <w:szCs w:val="18"/>
              </w:rPr>
              <w:t>931</w:t>
            </w:r>
          </w:p>
        </w:tc>
        <w:tc>
          <w:tcPr>
            <w:tcW w:w="1485" w:type="dxa"/>
            <w:tcBorders>
              <w:top w:val="nil"/>
              <w:left w:val="nil"/>
              <w:bottom w:val="nil"/>
              <w:right w:val="nil"/>
            </w:tcBorders>
            <w:vAlign w:val="bottom"/>
          </w:tcPr>
          <w:p w14:paraId="55AE0A99" w14:textId="44559A0F" w:rsidR="006462E7" w:rsidRPr="007D725B" w:rsidRDefault="006462E7" w:rsidP="006462E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10D981ED" w14:textId="23040B24" w:rsidR="006462E7" w:rsidRPr="007D725B" w:rsidRDefault="006462E7" w:rsidP="006462E7">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035A1B9F" w14:textId="6D2C27D0" w:rsidR="006462E7" w:rsidRPr="007D725B" w:rsidRDefault="006462E7" w:rsidP="006462E7">
            <w:pPr>
              <w:jc w:val="right"/>
              <w:rPr>
                <w:rFonts w:cstheme="minorHAnsi"/>
                <w:sz w:val="18"/>
                <w:szCs w:val="16"/>
              </w:rPr>
            </w:pPr>
            <w:r>
              <w:rPr>
                <w:rFonts w:ascii="Calibri" w:hAnsi="Calibri" w:cs="Calibri"/>
                <w:color w:val="000000"/>
                <w:sz w:val="18"/>
                <w:szCs w:val="18"/>
              </w:rPr>
              <w:t>24%</w:t>
            </w:r>
          </w:p>
        </w:tc>
      </w:tr>
      <w:tr w:rsidR="006462E7" w:rsidRPr="008B63A6" w14:paraId="070A3571" w14:textId="77777777" w:rsidTr="00254764">
        <w:tc>
          <w:tcPr>
            <w:tcW w:w="1890" w:type="dxa"/>
            <w:tcBorders>
              <w:top w:val="nil"/>
              <w:left w:val="nil"/>
              <w:bottom w:val="nil"/>
              <w:right w:val="nil"/>
            </w:tcBorders>
          </w:tcPr>
          <w:p w14:paraId="2F471D04" w14:textId="058F9EB3" w:rsidR="006462E7" w:rsidRPr="007D725B" w:rsidRDefault="006462E7" w:rsidP="006462E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5630ED88" w14:textId="4C67CA11"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2E155466" w14:textId="3F34171F"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0353864E" w14:textId="4188FBE3"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3654091F" w14:textId="460ED187"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50EEB93D" w14:textId="75FB5593"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714534DF" w14:textId="19914B1D" w:rsidR="006462E7" w:rsidRPr="007D725B" w:rsidRDefault="006462E7" w:rsidP="006462E7">
            <w:pPr>
              <w:jc w:val="right"/>
              <w:rPr>
                <w:rFonts w:cstheme="minorHAnsi"/>
                <w:sz w:val="18"/>
                <w:szCs w:val="16"/>
              </w:rPr>
            </w:pPr>
          </w:p>
        </w:tc>
      </w:tr>
      <w:tr w:rsidR="006462E7" w:rsidRPr="008B63A6" w14:paraId="565A97B9" w14:textId="77777777" w:rsidTr="00DD70C3">
        <w:tc>
          <w:tcPr>
            <w:tcW w:w="1890" w:type="dxa"/>
            <w:tcBorders>
              <w:top w:val="nil"/>
              <w:left w:val="nil"/>
              <w:bottom w:val="nil"/>
              <w:right w:val="nil"/>
            </w:tcBorders>
          </w:tcPr>
          <w:p w14:paraId="2DB0EF37" w14:textId="5343B82B" w:rsidR="006462E7" w:rsidRPr="007D725B" w:rsidRDefault="006462E7" w:rsidP="006462E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77D5EF89" w14:textId="52003831" w:rsidR="006462E7" w:rsidRPr="00CF10C5" w:rsidRDefault="006462E7" w:rsidP="006462E7">
            <w:pPr>
              <w:jc w:val="right"/>
              <w:rPr>
                <w:rFonts w:cstheme="minorHAnsi"/>
                <w:sz w:val="16"/>
                <w:szCs w:val="16"/>
              </w:rPr>
            </w:pPr>
            <w:r>
              <w:rPr>
                <w:rFonts w:ascii="Calibri" w:hAnsi="Calibri" w:cs="Calibri"/>
                <w:color w:val="000000"/>
                <w:sz w:val="18"/>
                <w:szCs w:val="18"/>
              </w:rPr>
              <w:t>147</w:t>
            </w:r>
          </w:p>
        </w:tc>
        <w:tc>
          <w:tcPr>
            <w:tcW w:w="1485" w:type="dxa"/>
            <w:tcBorders>
              <w:top w:val="nil"/>
              <w:left w:val="nil"/>
              <w:bottom w:val="nil"/>
              <w:right w:val="nil"/>
            </w:tcBorders>
            <w:vAlign w:val="bottom"/>
          </w:tcPr>
          <w:p w14:paraId="655363D0" w14:textId="6D78A3B6" w:rsidR="006462E7" w:rsidRPr="007D725B" w:rsidRDefault="006462E7" w:rsidP="006462E7">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vAlign w:val="bottom"/>
          </w:tcPr>
          <w:p w14:paraId="4B2904F1" w14:textId="482D7D3F" w:rsidR="006462E7" w:rsidRPr="007D725B" w:rsidRDefault="006462E7" w:rsidP="006462E7">
            <w:pPr>
              <w:jc w:val="right"/>
              <w:rPr>
                <w:rFonts w:cstheme="minorHAnsi"/>
                <w:sz w:val="18"/>
                <w:szCs w:val="16"/>
              </w:rPr>
            </w:pPr>
            <w:r>
              <w:rPr>
                <w:rFonts w:ascii="Calibri" w:hAnsi="Calibri" w:cs="Calibri"/>
                <w:color w:val="000000"/>
                <w:sz w:val="18"/>
                <w:szCs w:val="18"/>
              </w:rPr>
              <w:t>2,878</w:t>
            </w:r>
          </w:p>
        </w:tc>
        <w:tc>
          <w:tcPr>
            <w:tcW w:w="1485" w:type="dxa"/>
            <w:tcBorders>
              <w:top w:val="nil"/>
              <w:left w:val="nil"/>
              <w:bottom w:val="nil"/>
              <w:right w:val="nil"/>
            </w:tcBorders>
            <w:vAlign w:val="bottom"/>
          </w:tcPr>
          <w:p w14:paraId="7FAF7E58" w14:textId="142AA4BE" w:rsidR="006462E7" w:rsidRPr="007D725B" w:rsidRDefault="006462E7" w:rsidP="006462E7">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0A8EEC49" w14:textId="42FED21C" w:rsidR="006462E7" w:rsidRPr="00CF10C5" w:rsidRDefault="006462E7" w:rsidP="006462E7">
            <w:pPr>
              <w:jc w:val="right"/>
              <w:rPr>
                <w:rFonts w:cstheme="minorHAnsi"/>
                <w:sz w:val="16"/>
                <w:szCs w:val="16"/>
              </w:rPr>
            </w:pPr>
            <w:r>
              <w:rPr>
                <w:rFonts w:ascii="Calibri" w:hAnsi="Calibri" w:cs="Calibri"/>
                <w:color w:val="000000"/>
                <w:sz w:val="18"/>
                <w:szCs w:val="18"/>
              </w:rPr>
              <w:t>143</w:t>
            </w:r>
          </w:p>
        </w:tc>
        <w:tc>
          <w:tcPr>
            <w:tcW w:w="1485" w:type="dxa"/>
            <w:tcBorders>
              <w:top w:val="nil"/>
              <w:left w:val="nil"/>
              <w:bottom w:val="nil"/>
              <w:right w:val="nil"/>
            </w:tcBorders>
            <w:vAlign w:val="bottom"/>
          </w:tcPr>
          <w:p w14:paraId="280B58CE" w14:textId="44CF41C8" w:rsidR="006462E7" w:rsidRPr="007D725B" w:rsidRDefault="006462E7" w:rsidP="006462E7">
            <w:pPr>
              <w:jc w:val="right"/>
              <w:rPr>
                <w:rFonts w:cstheme="minorHAnsi"/>
                <w:sz w:val="18"/>
                <w:szCs w:val="16"/>
              </w:rPr>
            </w:pPr>
            <w:r>
              <w:rPr>
                <w:rFonts w:ascii="Calibri" w:hAnsi="Calibri" w:cs="Calibri"/>
                <w:color w:val="000000"/>
                <w:sz w:val="18"/>
                <w:szCs w:val="18"/>
              </w:rPr>
              <w:t>100%</w:t>
            </w:r>
          </w:p>
        </w:tc>
      </w:tr>
      <w:tr w:rsidR="006462E7" w:rsidRPr="008B63A6" w14:paraId="7073EE8C" w14:textId="77777777" w:rsidTr="00DD70C3">
        <w:tc>
          <w:tcPr>
            <w:tcW w:w="1890" w:type="dxa"/>
            <w:tcBorders>
              <w:top w:val="nil"/>
              <w:left w:val="nil"/>
              <w:bottom w:val="nil"/>
              <w:right w:val="nil"/>
            </w:tcBorders>
          </w:tcPr>
          <w:p w14:paraId="6C7B7995" w14:textId="6D168704" w:rsidR="006462E7" w:rsidRPr="007D725B" w:rsidRDefault="006462E7" w:rsidP="006462E7">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57F4401D" w14:textId="5E1B65AE" w:rsidR="006462E7" w:rsidRPr="008B63A6" w:rsidRDefault="006462E7" w:rsidP="006462E7">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04C8375" w14:textId="5C189DC0" w:rsidR="006462E7" w:rsidRPr="007D725B" w:rsidRDefault="006462E7" w:rsidP="006462E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25C0110" w14:textId="3768AAEA" w:rsidR="006462E7" w:rsidRPr="007D725B" w:rsidRDefault="006462E7" w:rsidP="006462E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3EA18952" w14:textId="45719685" w:rsidR="006462E7" w:rsidRPr="007D725B" w:rsidRDefault="006462E7" w:rsidP="006462E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561DE5B4" w14:textId="31A8390B" w:rsidR="006462E7" w:rsidRPr="008B63A6" w:rsidRDefault="006462E7" w:rsidP="006462E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4021F34" w14:textId="1DA134D6" w:rsidR="006462E7" w:rsidRPr="007D725B" w:rsidRDefault="006462E7" w:rsidP="006462E7">
            <w:pPr>
              <w:jc w:val="right"/>
              <w:rPr>
                <w:rFonts w:cstheme="minorHAnsi"/>
                <w:sz w:val="18"/>
                <w:szCs w:val="16"/>
              </w:rPr>
            </w:pPr>
            <w:r>
              <w:rPr>
                <w:rFonts w:ascii="Calibri" w:hAnsi="Calibri" w:cs="Calibri"/>
                <w:color w:val="000000"/>
                <w:sz w:val="18"/>
                <w:szCs w:val="18"/>
              </w:rPr>
              <w:t>0%</w:t>
            </w:r>
          </w:p>
        </w:tc>
      </w:tr>
      <w:tr w:rsidR="006462E7" w:rsidRPr="008B63A6" w14:paraId="4B92B8CA" w14:textId="77777777" w:rsidTr="00254764">
        <w:tc>
          <w:tcPr>
            <w:tcW w:w="1890" w:type="dxa"/>
            <w:tcBorders>
              <w:top w:val="nil"/>
              <w:left w:val="nil"/>
              <w:bottom w:val="nil"/>
              <w:right w:val="nil"/>
            </w:tcBorders>
          </w:tcPr>
          <w:p w14:paraId="2A9356D7" w14:textId="248039AE" w:rsidR="006462E7" w:rsidRPr="007D725B" w:rsidRDefault="006462E7" w:rsidP="006462E7">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717731D2" w14:textId="319A58D0"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04BF3C94" w14:textId="1F26E134"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3783B3D6" w14:textId="255DEBAC"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5296E9D0" w14:textId="582F3054"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0294BEF0" w14:textId="67FC6157"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1F6D9FA8" w14:textId="75235838" w:rsidR="006462E7" w:rsidRPr="007D725B" w:rsidRDefault="006462E7" w:rsidP="006462E7">
            <w:pPr>
              <w:jc w:val="right"/>
              <w:rPr>
                <w:rFonts w:cstheme="minorHAnsi"/>
                <w:sz w:val="18"/>
                <w:szCs w:val="16"/>
              </w:rPr>
            </w:pPr>
          </w:p>
        </w:tc>
      </w:tr>
      <w:tr w:rsidR="006462E7" w:rsidRPr="008B63A6" w14:paraId="53BBEF53" w14:textId="77777777" w:rsidTr="00B75722">
        <w:tc>
          <w:tcPr>
            <w:tcW w:w="1890" w:type="dxa"/>
            <w:tcBorders>
              <w:top w:val="nil"/>
              <w:left w:val="nil"/>
              <w:bottom w:val="nil"/>
              <w:right w:val="nil"/>
            </w:tcBorders>
          </w:tcPr>
          <w:p w14:paraId="56C7F62C" w14:textId="149952A5" w:rsidR="006462E7" w:rsidRPr="007D725B" w:rsidRDefault="006462E7" w:rsidP="006462E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503BD930" w14:textId="4C74C76A" w:rsidR="006462E7" w:rsidRPr="007D725B" w:rsidRDefault="006462E7" w:rsidP="006462E7">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vAlign w:val="bottom"/>
          </w:tcPr>
          <w:p w14:paraId="2307F329" w14:textId="371306E6" w:rsidR="006462E7" w:rsidRPr="007D725B" w:rsidRDefault="006462E7" w:rsidP="006462E7">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030834E1" w14:textId="6FFC73C7" w:rsidR="006462E7" w:rsidRPr="007D725B" w:rsidRDefault="006462E7" w:rsidP="006462E7">
            <w:pPr>
              <w:jc w:val="right"/>
              <w:rPr>
                <w:rFonts w:cstheme="minorHAnsi"/>
                <w:sz w:val="18"/>
                <w:szCs w:val="16"/>
              </w:rPr>
            </w:pPr>
            <w:r>
              <w:rPr>
                <w:rFonts w:ascii="Calibri" w:hAnsi="Calibri" w:cs="Calibri"/>
                <w:color w:val="000000"/>
                <w:sz w:val="18"/>
                <w:szCs w:val="18"/>
              </w:rPr>
              <w:t>1,874</w:t>
            </w:r>
          </w:p>
        </w:tc>
        <w:tc>
          <w:tcPr>
            <w:tcW w:w="1485" w:type="dxa"/>
            <w:tcBorders>
              <w:top w:val="nil"/>
              <w:left w:val="nil"/>
              <w:bottom w:val="nil"/>
              <w:right w:val="nil"/>
            </w:tcBorders>
            <w:vAlign w:val="bottom"/>
          </w:tcPr>
          <w:p w14:paraId="6CE14C11" w14:textId="42F28B69" w:rsidR="006462E7" w:rsidRPr="007D725B" w:rsidRDefault="006462E7" w:rsidP="006462E7">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1A300817" w14:textId="6DDB0732" w:rsidR="006462E7" w:rsidRPr="007D725B" w:rsidRDefault="006462E7" w:rsidP="006462E7">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3FB311BA" w14:textId="06AFF105" w:rsidR="006462E7" w:rsidRPr="007D725B" w:rsidRDefault="006462E7" w:rsidP="006462E7">
            <w:pPr>
              <w:jc w:val="right"/>
              <w:rPr>
                <w:rFonts w:cstheme="minorHAnsi"/>
                <w:sz w:val="18"/>
                <w:szCs w:val="16"/>
              </w:rPr>
            </w:pPr>
            <w:r>
              <w:rPr>
                <w:rFonts w:ascii="Calibri" w:hAnsi="Calibri" w:cs="Calibri"/>
                <w:color w:val="000000"/>
                <w:sz w:val="18"/>
                <w:szCs w:val="18"/>
              </w:rPr>
              <w:t>76%</w:t>
            </w:r>
          </w:p>
        </w:tc>
      </w:tr>
      <w:tr w:rsidR="006462E7" w:rsidRPr="008B63A6" w14:paraId="464F1667" w14:textId="77777777" w:rsidTr="00A832FD">
        <w:tc>
          <w:tcPr>
            <w:tcW w:w="1890" w:type="dxa"/>
            <w:tcBorders>
              <w:top w:val="nil"/>
              <w:left w:val="nil"/>
              <w:bottom w:val="nil"/>
              <w:right w:val="nil"/>
            </w:tcBorders>
          </w:tcPr>
          <w:p w14:paraId="6BD92C6D" w14:textId="03D59F03" w:rsidR="006462E7" w:rsidRPr="007D725B" w:rsidRDefault="006462E7" w:rsidP="006462E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058A334F" w14:textId="26BDF701" w:rsidR="006462E7" w:rsidRPr="007D725B" w:rsidRDefault="006462E7" w:rsidP="006462E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1DF0BC8" w14:textId="60B99EF4" w:rsidR="006462E7" w:rsidRPr="007D725B" w:rsidRDefault="006462E7" w:rsidP="006462E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04D3C656" w14:textId="4C13DC51" w:rsidR="006462E7" w:rsidRPr="007D725B" w:rsidRDefault="006462E7" w:rsidP="006462E7">
            <w:pPr>
              <w:jc w:val="right"/>
              <w:rPr>
                <w:rFonts w:cstheme="minorHAnsi"/>
                <w:sz w:val="18"/>
                <w:szCs w:val="16"/>
              </w:rPr>
            </w:pPr>
            <w:r>
              <w:rPr>
                <w:rFonts w:ascii="Calibri" w:hAnsi="Calibri" w:cs="Calibri"/>
                <w:color w:val="000000"/>
                <w:sz w:val="18"/>
                <w:szCs w:val="18"/>
              </w:rPr>
              <w:t>668</w:t>
            </w:r>
          </w:p>
        </w:tc>
        <w:tc>
          <w:tcPr>
            <w:tcW w:w="1485" w:type="dxa"/>
            <w:tcBorders>
              <w:top w:val="nil"/>
              <w:left w:val="nil"/>
              <w:bottom w:val="nil"/>
              <w:right w:val="nil"/>
            </w:tcBorders>
            <w:vAlign w:val="bottom"/>
          </w:tcPr>
          <w:p w14:paraId="4B6C7A14" w14:textId="30F7FBEC" w:rsidR="006462E7" w:rsidRPr="007D725B" w:rsidRDefault="006462E7" w:rsidP="006462E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tcPr>
          <w:p w14:paraId="1B942AE2" w14:textId="3F786A67"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E3DDCDF" w14:textId="780EFF82" w:rsidR="006462E7" w:rsidRPr="007D725B" w:rsidRDefault="006462E7" w:rsidP="006462E7">
            <w:pPr>
              <w:jc w:val="right"/>
              <w:rPr>
                <w:rFonts w:cstheme="minorHAnsi"/>
                <w:sz w:val="18"/>
                <w:szCs w:val="16"/>
              </w:rPr>
            </w:pPr>
            <w:r w:rsidRPr="007D725B">
              <w:rPr>
                <w:rFonts w:cstheme="minorHAnsi"/>
                <w:sz w:val="18"/>
                <w:szCs w:val="16"/>
              </w:rPr>
              <w:t>N/A</w:t>
            </w:r>
          </w:p>
        </w:tc>
      </w:tr>
      <w:tr w:rsidR="006462E7" w:rsidRPr="008B63A6" w14:paraId="40C18EE5" w14:textId="77777777" w:rsidTr="00A832FD">
        <w:tc>
          <w:tcPr>
            <w:tcW w:w="1890" w:type="dxa"/>
            <w:tcBorders>
              <w:top w:val="nil"/>
              <w:left w:val="nil"/>
              <w:bottom w:val="nil"/>
              <w:right w:val="nil"/>
            </w:tcBorders>
          </w:tcPr>
          <w:p w14:paraId="631B3A84" w14:textId="1CC4F0D7" w:rsidR="006462E7" w:rsidRPr="007D725B" w:rsidRDefault="006462E7" w:rsidP="006462E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26A0D6A3" w14:textId="2187EC6B" w:rsidR="006462E7" w:rsidRPr="007D725B" w:rsidRDefault="006462E7" w:rsidP="006462E7">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0356E849" w14:textId="7685962A" w:rsidR="006462E7" w:rsidRPr="007D725B" w:rsidRDefault="006462E7" w:rsidP="006462E7">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3819ED6B" w14:textId="7DDECC87" w:rsidR="006462E7" w:rsidRPr="007D725B" w:rsidRDefault="006462E7" w:rsidP="006462E7">
            <w:pPr>
              <w:jc w:val="right"/>
              <w:rPr>
                <w:rFonts w:cstheme="minorHAnsi"/>
                <w:sz w:val="18"/>
                <w:szCs w:val="16"/>
              </w:rPr>
            </w:pPr>
            <w:r>
              <w:rPr>
                <w:rFonts w:ascii="Calibri" w:hAnsi="Calibri" w:cs="Calibri"/>
                <w:color w:val="000000"/>
                <w:sz w:val="18"/>
                <w:szCs w:val="18"/>
              </w:rPr>
              <w:t>360</w:t>
            </w:r>
          </w:p>
        </w:tc>
        <w:tc>
          <w:tcPr>
            <w:tcW w:w="1485" w:type="dxa"/>
            <w:tcBorders>
              <w:top w:val="nil"/>
              <w:left w:val="nil"/>
              <w:bottom w:val="nil"/>
              <w:right w:val="nil"/>
            </w:tcBorders>
            <w:vAlign w:val="bottom"/>
          </w:tcPr>
          <w:p w14:paraId="55B604DA" w14:textId="6759603C" w:rsidR="006462E7" w:rsidRPr="007D725B" w:rsidRDefault="006462E7" w:rsidP="006462E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tcPr>
          <w:p w14:paraId="42E4F703" w14:textId="5F4672EE"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4E5036E" w14:textId="10D1EEBB" w:rsidR="006462E7" w:rsidRPr="007D725B" w:rsidRDefault="006462E7" w:rsidP="006462E7">
            <w:pPr>
              <w:jc w:val="right"/>
              <w:rPr>
                <w:rFonts w:cstheme="minorHAnsi"/>
                <w:sz w:val="18"/>
                <w:szCs w:val="16"/>
              </w:rPr>
            </w:pPr>
            <w:r w:rsidRPr="007D725B">
              <w:rPr>
                <w:rFonts w:cstheme="minorHAnsi"/>
                <w:sz w:val="18"/>
                <w:szCs w:val="16"/>
              </w:rPr>
              <w:t>N/A</w:t>
            </w:r>
          </w:p>
        </w:tc>
      </w:tr>
      <w:tr w:rsidR="006462E7" w:rsidRPr="008B63A6" w14:paraId="4EDE975D" w14:textId="77777777" w:rsidTr="00254764">
        <w:tc>
          <w:tcPr>
            <w:tcW w:w="1890" w:type="dxa"/>
            <w:tcBorders>
              <w:top w:val="nil"/>
              <w:left w:val="nil"/>
              <w:bottom w:val="nil"/>
              <w:right w:val="nil"/>
            </w:tcBorders>
          </w:tcPr>
          <w:p w14:paraId="5C93AB4D" w14:textId="33C7968A" w:rsidR="006462E7" w:rsidRPr="007D725B" w:rsidRDefault="006462E7" w:rsidP="006462E7">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281F8716" w14:textId="38C876A6"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5C8E0FDD" w14:textId="4A36F100"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510365F4" w14:textId="13BCB9F7"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0A6B2539" w14:textId="7D39213A"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4B7FBE8B" w14:textId="3F500E15"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7EBDB53B" w14:textId="1B30EF11" w:rsidR="006462E7" w:rsidRPr="007D725B" w:rsidRDefault="006462E7" w:rsidP="006462E7">
            <w:pPr>
              <w:jc w:val="right"/>
              <w:rPr>
                <w:rFonts w:cstheme="minorHAnsi"/>
                <w:sz w:val="18"/>
                <w:szCs w:val="16"/>
              </w:rPr>
            </w:pPr>
          </w:p>
        </w:tc>
      </w:tr>
      <w:tr w:rsidR="006462E7" w:rsidRPr="008B63A6" w14:paraId="1E716239" w14:textId="77777777" w:rsidTr="00B75722">
        <w:tc>
          <w:tcPr>
            <w:tcW w:w="1890" w:type="dxa"/>
            <w:tcBorders>
              <w:top w:val="nil"/>
              <w:left w:val="nil"/>
              <w:bottom w:val="nil"/>
              <w:right w:val="nil"/>
            </w:tcBorders>
          </w:tcPr>
          <w:p w14:paraId="4C61993C" w14:textId="5B027CF5" w:rsidR="006462E7" w:rsidRPr="007D725B" w:rsidRDefault="006462E7" w:rsidP="006462E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57407374" w14:textId="7E0E2A33" w:rsidR="006462E7" w:rsidRPr="007D725B" w:rsidRDefault="006462E7" w:rsidP="006462E7">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5E9A0F1E" w14:textId="0075E66F" w:rsidR="006462E7" w:rsidRPr="007D725B" w:rsidRDefault="006462E7" w:rsidP="006462E7">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5742D3E7" w14:textId="4615E633" w:rsidR="006462E7" w:rsidRPr="007D725B" w:rsidRDefault="006462E7" w:rsidP="006462E7">
            <w:pPr>
              <w:jc w:val="right"/>
              <w:rPr>
                <w:rFonts w:cstheme="minorHAnsi"/>
                <w:sz w:val="18"/>
                <w:szCs w:val="16"/>
              </w:rPr>
            </w:pPr>
            <w:r>
              <w:rPr>
                <w:rFonts w:ascii="Calibri" w:hAnsi="Calibri" w:cs="Calibri"/>
                <w:color w:val="000000"/>
                <w:sz w:val="18"/>
                <w:szCs w:val="18"/>
              </w:rPr>
              <w:t>909</w:t>
            </w:r>
          </w:p>
        </w:tc>
        <w:tc>
          <w:tcPr>
            <w:tcW w:w="1485" w:type="dxa"/>
            <w:tcBorders>
              <w:top w:val="nil"/>
              <w:left w:val="nil"/>
              <w:bottom w:val="nil"/>
              <w:right w:val="nil"/>
            </w:tcBorders>
            <w:vAlign w:val="bottom"/>
          </w:tcPr>
          <w:p w14:paraId="39C8353C" w14:textId="512CFD02" w:rsidR="006462E7" w:rsidRPr="007D725B" w:rsidRDefault="006462E7" w:rsidP="006462E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50AF235A" w14:textId="45F309CC" w:rsidR="006462E7" w:rsidRPr="007D725B" w:rsidRDefault="006462E7" w:rsidP="006462E7">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69EC0464" w14:textId="17CBA94F" w:rsidR="006462E7" w:rsidRPr="007D725B" w:rsidRDefault="006462E7" w:rsidP="006462E7">
            <w:pPr>
              <w:jc w:val="right"/>
              <w:rPr>
                <w:rFonts w:cstheme="minorHAnsi"/>
                <w:sz w:val="18"/>
                <w:szCs w:val="16"/>
              </w:rPr>
            </w:pPr>
            <w:r>
              <w:rPr>
                <w:rFonts w:ascii="Calibri" w:hAnsi="Calibri" w:cs="Calibri"/>
                <w:color w:val="000000"/>
                <w:sz w:val="18"/>
                <w:szCs w:val="18"/>
              </w:rPr>
              <w:t>38%</w:t>
            </w:r>
          </w:p>
        </w:tc>
      </w:tr>
      <w:tr w:rsidR="006462E7" w:rsidRPr="008B63A6" w14:paraId="451A5C62" w14:textId="77777777" w:rsidTr="00B75722">
        <w:tc>
          <w:tcPr>
            <w:tcW w:w="1890" w:type="dxa"/>
            <w:tcBorders>
              <w:top w:val="nil"/>
              <w:left w:val="nil"/>
              <w:bottom w:val="nil"/>
              <w:right w:val="nil"/>
            </w:tcBorders>
          </w:tcPr>
          <w:p w14:paraId="7ED1DBC7" w14:textId="26EE120E" w:rsidR="006462E7" w:rsidRPr="007D725B" w:rsidRDefault="006462E7" w:rsidP="006462E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53E94E8A" w14:textId="7B2AF923" w:rsidR="006462E7" w:rsidRPr="007D725B" w:rsidRDefault="006462E7" w:rsidP="006462E7">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3876D7AE" w14:textId="3AA4B1D2" w:rsidR="006462E7" w:rsidRPr="007D725B" w:rsidRDefault="006462E7" w:rsidP="006462E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423CF5FE" w14:textId="5B4693BD" w:rsidR="006462E7" w:rsidRPr="007D725B" w:rsidRDefault="006462E7" w:rsidP="006462E7">
            <w:pPr>
              <w:jc w:val="right"/>
              <w:rPr>
                <w:rFonts w:cstheme="minorHAnsi"/>
                <w:sz w:val="18"/>
                <w:szCs w:val="16"/>
              </w:rPr>
            </w:pPr>
            <w:r>
              <w:rPr>
                <w:rFonts w:ascii="Calibri" w:hAnsi="Calibri" w:cs="Calibri"/>
                <w:color w:val="000000"/>
                <w:sz w:val="18"/>
                <w:szCs w:val="18"/>
              </w:rPr>
              <w:t>569</w:t>
            </w:r>
          </w:p>
        </w:tc>
        <w:tc>
          <w:tcPr>
            <w:tcW w:w="1485" w:type="dxa"/>
            <w:tcBorders>
              <w:top w:val="nil"/>
              <w:left w:val="nil"/>
              <w:bottom w:val="nil"/>
              <w:right w:val="nil"/>
            </w:tcBorders>
            <w:vAlign w:val="bottom"/>
          </w:tcPr>
          <w:p w14:paraId="37B5EB90" w14:textId="3D9E9A51" w:rsidR="006462E7" w:rsidRPr="007D725B" w:rsidRDefault="006462E7" w:rsidP="006462E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591AC86E" w14:textId="0892FB68" w:rsidR="006462E7" w:rsidRPr="007D725B" w:rsidRDefault="006462E7" w:rsidP="006462E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73880AFC" w14:textId="09C3806E" w:rsidR="006462E7" w:rsidRPr="007D725B" w:rsidRDefault="006462E7" w:rsidP="006462E7">
            <w:pPr>
              <w:jc w:val="right"/>
              <w:rPr>
                <w:rFonts w:cstheme="minorHAnsi"/>
                <w:sz w:val="18"/>
                <w:szCs w:val="16"/>
              </w:rPr>
            </w:pPr>
            <w:r>
              <w:rPr>
                <w:rFonts w:ascii="Calibri" w:hAnsi="Calibri" w:cs="Calibri"/>
                <w:color w:val="000000"/>
                <w:sz w:val="18"/>
                <w:szCs w:val="18"/>
              </w:rPr>
              <w:t>20%</w:t>
            </w:r>
          </w:p>
        </w:tc>
      </w:tr>
      <w:tr w:rsidR="006462E7" w:rsidRPr="008B63A6" w14:paraId="7A01E74A" w14:textId="77777777" w:rsidTr="00B75722">
        <w:tc>
          <w:tcPr>
            <w:tcW w:w="1890" w:type="dxa"/>
            <w:tcBorders>
              <w:top w:val="nil"/>
              <w:left w:val="nil"/>
              <w:bottom w:val="nil"/>
              <w:right w:val="nil"/>
            </w:tcBorders>
          </w:tcPr>
          <w:p w14:paraId="1F56F8BD" w14:textId="2CE9FCBB" w:rsidR="006462E7" w:rsidRPr="007D725B" w:rsidRDefault="006462E7" w:rsidP="006462E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66913C08" w14:textId="2C229F8E" w:rsidR="006462E7" w:rsidRPr="007D725B" w:rsidRDefault="006462E7" w:rsidP="006462E7">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6CB8E2C9" w14:textId="474FC8C7" w:rsidR="006462E7" w:rsidRPr="007D725B" w:rsidRDefault="006462E7" w:rsidP="006462E7">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0BE117BB" w14:textId="5AD64AFD" w:rsidR="006462E7" w:rsidRPr="007D725B" w:rsidRDefault="006462E7" w:rsidP="006462E7">
            <w:pPr>
              <w:jc w:val="right"/>
              <w:rPr>
                <w:rFonts w:cstheme="minorHAnsi"/>
                <w:sz w:val="18"/>
                <w:szCs w:val="16"/>
              </w:rPr>
            </w:pPr>
            <w:r>
              <w:rPr>
                <w:rFonts w:ascii="Calibri" w:hAnsi="Calibri" w:cs="Calibri"/>
                <w:color w:val="000000"/>
                <w:sz w:val="18"/>
                <w:szCs w:val="18"/>
              </w:rPr>
              <w:t>1,355</w:t>
            </w:r>
          </w:p>
        </w:tc>
        <w:tc>
          <w:tcPr>
            <w:tcW w:w="1485" w:type="dxa"/>
            <w:tcBorders>
              <w:top w:val="nil"/>
              <w:left w:val="nil"/>
              <w:bottom w:val="nil"/>
              <w:right w:val="nil"/>
            </w:tcBorders>
            <w:vAlign w:val="bottom"/>
          </w:tcPr>
          <w:p w14:paraId="55582B30" w14:textId="6A07BDCD" w:rsidR="006462E7" w:rsidRPr="007D725B" w:rsidRDefault="006462E7" w:rsidP="006462E7">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327DAA81" w14:textId="46093EE8" w:rsidR="006462E7" w:rsidRPr="007D725B" w:rsidRDefault="006462E7" w:rsidP="006462E7">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1A02D714" w14:textId="6BBF3786" w:rsidR="006462E7" w:rsidRPr="007D725B" w:rsidRDefault="006462E7" w:rsidP="006462E7">
            <w:pPr>
              <w:jc w:val="right"/>
              <w:rPr>
                <w:rFonts w:cstheme="minorHAnsi"/>
                <w:sz w:val="18"/>
                <w:szCs w:val="16"/>
              </w:rPr>
            </w:pPr>
            <w:r>
              <w:rPr>
                <w:rFonts w:ascii="Calibri" w:hAnsi="Calibri" w:cs="Calibri"/>
                <w:color w:val="000000"/>
                <w:sz w:val="18"/>
                <w:szCs w:val="18"/>
              </w:rPr>
              <w:t>42%</w:t>
            </w:r>
          </w:p>
        </w:tc>
      </w:tr>
      <w:tr w:rsidR="006462E7" w:rsidRPr="008B63A6" w14:paraId="45DED04F" w14:textId="77777777" w:rsidTr="00B1003B">
        <w:tc>
          <w:tcPr>
            <w:tcW w:w="1890" w:type="dxa"/>
            <w:tcBorders>
              <w:top w:val="nil"/>
              <w:left w:val="nil"/>
              <w:bottom w:val="nil"/>
              <w:right w:val="nil"/>
            </w:tcBorders>
          </w:tcPr>
          <w:p w14:paraId="3612F799" w14:textId="1E942BAE" w:rsidR="006462E7" w:rsidRPr="007D725B" w:rsidRDefault="006462E7" w:rsidP="006462E7">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10B169D9" w14:textId="7CB8B5A6"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1366554" w14:textId="6DE09D5A" w:rsidR="006462E7" w:rsidRPr="007D725B" w:rsidRDefault="006462E7" w:rsidP="006462E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EDA0389" w14:textId="54E62C98" w:rsidR="006462E7" w:rsidRPr="007D725B" w:rsidRDefault="006462E7" w:rsidP="006462E7">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2CC66534" w14:textId="1D499378" w:rsidR="006462E7" w:rsidRPr="008B63A6" w:rsidRDefault="006462E7" w:rsidP="006462E7">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tcPr>
          <w:p w14:paraId="52255757" w14:textId="43C3EECA" w:rsidR="006462E7" w:rsidRPr="008B63A6" w:rsidRDefault="006462E7" w:rsidP="006462E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D9485D2" w14:textId="4B6C61E2" w:rsidR="006462E7" w:rsidRPr="007D725B" w:rsidRDefault="006462E7" w:rsidP="006462E7">
            <w:pPr>
              <w:jc w:val="right"/>
              <w:rPr>
                <w:rFonts w:cstheme="minorHAnsi"/>
                <w:sz w:val="18"/>
                <w:szCs w:val="16"/>
              </w:rPr>
            </w:pPr>
            <w:r w:rsidRPr="007D725B">
              <w:rPr>
                <w:rFonts w:cstheme="minorHAnsi"/>
                <w:sz w:val="18"/>
                <w:szCs w:val="16"/>
              </w:rPr>
              <w:t>N/A</w:t>
            </w:r>
          </w:p>
        </w:tc>
      </w:tr>
      <w:tr w:rsidR="006462E7" w:rsidRPr="008B63A6" w14:paraId="55634001" w14:textId="77777777" w:rsidTr="00B1003B">
        <w:tc>
          <w:tcPr>
            <w:tcW w:w="1890" w:type="dxa"/>
            <w:tcBorders>
              <w:top w:val="nil"/>
              <w:left w:val="nil"/>
              <w:bottom w:val="nil"/>
              <w:right w:val="nil"/>
            </w:tcBorders>
          </w:tcPr>
          <w:p w14:paraId="0FEA4CD4" w14:textId="34AA6321" w:rsidR="006462E7" w:rsidRPr="007D725B" w:rsidRDefault="006462E7" w:rsidP="006462E7">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tcPr>
          <w:p w14:paraId="2A922A99" w14:textId="1BFF56F6"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478F14B" w14:textId="000E2011" w:rsidR="006462E7" w:rsidRPr="007D725B" w:rsidRDefault="006462E7" w:rsidP="006462E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ECDAF8C" w14:textId="65E9EBF1" w:rsidR="006462E7" w:rsidRPr="007D725B" w:rsidRDefault="006462E7" w:rsidP="006462E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63D47DE0" w14:textId="5A0D5ACF" w:rsidR="006462E7" w:rsidRPr="007D725B" w:rsidRDefault="006462E7" w:rsidP="006462E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69EDE97E" w14:textId="03454788"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7236EEC" w14:textId="0E231C7B" w:rsidR="006462E7" w:rsidRPr="007D725B" w:rsidRDefault="006462E7" w:rsidP="006462E7">
            <w:pPr>
              <w:jc w:val="right"/>
              <w:rPr>
                <w:rFonts w:cstheme="minorHAnsi"/>
                <w:sz w:val="18"/>
                <w:szCs w:val="16"/>
              </w:rPr>
            </w:pPr>
            <w:r w:rsidRPr="007D725B">
              <w:rPr>
                <w:rFonts w:cstheme="minorHAnsi"/>
                <w:sz w:val="18"/>
                <w:szCs w:val="16"/>
              </w:rPr>
              <w:t>N/A</w:t>
            </w:r>
          </w:p>
        </w:tc>
      </w:tr>
      <w:tr w:rsidR="006462E7" w:rsidRPr="008B63A6" w14:paraId="6B7FF6E0" w14:textId="77777777" w:rsidTr="00A91CC8">
        <w:tc>
          <w:tcPr>
            <w:tcW w:w="1890" w:type="dxa"/>
            <w:tcBorders>
              <w:top w:val="nil"/>
              <w:left w:val="nil"/>
              <w:bottom w:val="nil"/>
              <w:right w:val="nil"/>
            </w:tcBorders>
          </w:tcPr>
          <w:p w14:paraId="5B9B5242" w14:textId="134B773B" w:rsidR="006462E7" w:rsidRPr="007D725B" w:rsidRDefault="006462E7" w:rsidP="006462E7">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70AF9D64" w14:textId="16435358"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1C36095B" w14:textId="124C5AC8"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60119DA1" w14:textId="7FF5C325"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1ED924D3" w14:textId="5C673F57" w:rsidR="006462E7" w:rsidRPr="008B63A6" w:rsidRDefault="006462E7" w:rsidP="006462E7">
            <w:pPr>
              <w:jc w:val="right"/>
              <w:rPr>
                <w:rFonts w:cstheme="minorHAnsi"/>
                <w:sz w:val="16"/>
                <w:szCs w:val="16"/>
              </w:rPr>
            </w:pPr>
          </w:p>
        </w:tc>
        <w:tc>
          <w:tcPr>
            <w:tcW w:w="1485" w:type="dxa"/>
            <w:tcBorders>
              <w:top w:val="nil"/>
              <w:left w:val="nil"/>
              <w:bottom w:val="nil"/>
              <w:right w:val="nil"/>
            </w:tcBorders>
            <w:vAlign w:val="bottom"/>
          </w:tcPr>
          <w:p w14:paraId="0B666562" w14:textId="3848D02E" w:rsidR="006462E7" w:rsidRPr="008B63A6" w:rsidRDefault="006462E7" w:rsidP="006462E7">
            <w:pPr>
              <w:jc w:val="right"/>
              <w:rPr>
                <w:rFonts w:cstheme="minorHAnsi"/>
                <w:sz w:val="16"/>
                <w:szCs w:val="16"/>
              </w:rPr>
            </w:pPr>
          </w:p>
        </w:tc>
        <w:tc>
          <w:tcPr>
            <w:tcW w:w="1485" w:type="dxa"/>
            <w:tcBorders>
              <w:top w:val="nil"/>
              <w:left w:val="nil"/>
              <w:bottom w:val="nil"/>
              <w:right w:val="nil"/>
            </w:tcBorders>
            <w:vAlign w:val="bottom"/>
          </w:tcPr>
          <w:p w14:paraId="724C12F3" w14:textId="0C1C6484" w:rsidR="006462E7" w:rsidRPr="007D725B" w:rsidRDefault="006462E7" w:rsidP="006462E7">
            <w:pPr>
              <w:jc w:val="right"/>
              <w:rPr>
                <w:rFonts w:cstheme="minorHAnsi"/>
                <w:sz w:val="18"/>
                <w:szCs w:val="16"/>
              </w:rPr>
            </w:pPr>
          </w:p>
        </w:tc>
      </w:tr>
      <w:tr w:rsidR="006462E7" w:rsidRPr="008B63A6" w14:paraId="354F7464" w14:textId="77777777" w:rsidTr="00B75722">
        <w:tc>
          <w:tcPr>
            <w:tcW w:w="1890" w:type="dxa"/>
            <w:tcBorders>
              <w:top w:val="nil"/>
              <w:left w:val="nil"/>
              <w:bottom w:val="nil"/>
              <w:right w:val="nil"/>
            </w:tcBorders>
          </w:tcPr>
          <w:p w14:paraId="272EE04B" w14:textId="4A9A4D51" w:rsidR="006462E7" w:rsidRPr="007D725B" w:rsidRDefault="006462E7" w:rsidP="006462E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4C5F6CE5" w14:textId="2AF08785" w:rsidR="006462E7" w:rsidRPr="007D725B" w:rsidRDefault="006462E7" w:rsidP="006462E7">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vAlign w:val="bottom"/>
          </w:tcPr>
          <w:p w14:paraId="03E16A42" w14:textId="688BB51B" w:rsidR="006462E7" w:rsidRPr="007D725B" w:rsidRDefault="006462E7" w:rsidP="006462E7">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79B60A04" w14:textId="52AFCB10" w:rsidR="006462E7" w:rsidRPr="007D725B" w:rsidRDefault="006462E7" w:rsidP="006462E7">
            <w:pPr>
              <w:jc w:val="right"/>
              <w:rPr>
                <w:rFonts w:cstheme="minorHAnsi"/>
                <w:sz w:val="18"/>
                <w:szCs w:val="16"/>
              </w:rPr>
            </w:pPr>
            <w:r>
              <w:rPr>
                <w:rFonts w:ascii="Calibri" w:hAnsi="Calibri" w:cs="Calibri"/>
                <w:color w:val="000000"/>
                <w:sz w:val="18"/>
                <w:szCs w:val="18"/>
              </w:rPr>
              <w:t>1,011</w:t>
            </w:r>
          </w:p>
        </w:tc>
        <w:tc>
          <w:tcPr>
            <w:tcW w:w="1485" w:type="dxa"/>
            <w:tcBorders>
              <w:top w:val="nil"/>
              <w:left w:val="nil"/>
              <w:bottom w:val="nil"/>
              <w:right w:val="nil"/>
            </w:tcBorders>
            <w:vAlign w:val="bottom"/>
          </w:tcPr>
          <w:p w14:paraId="57AB2374" w14:textId="3D0E0120" w:rsidR="006462E7" w:rsidRPr="007D725B" w:rsidRDefault="006462E7" w:rsidP="006462E7">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5B7BF779" w14:textId="5D4DFA12" w:rsidR="006462E7" w:rsidRPr="007D725B" w:rsidRDefault="006462E7" w:rsidP="006462E7">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3DD1D119" w14:textId="137F6F64" w:rsidR="006462E7" w:rsidRPr="007D725B" w:rsidRDefault="006462E7" w:rsidP="006462E7">
            <w:pPr>
              <w:jc w:val="right"/>
              <w:rPr>
                <w:rFonts w:cstheme="minorHAnsi"/>
                <w:sz w:val="18"/>
                <w:szCs w:val="16"/>
              </w:rPr>
            </w:pPr>
            <w:r>
              <w:rPr>
                <w:rFonts w:ascii="Calibri" w:hAnsi="Calibri" w:cs="Calibri"/>
                <w:color w:val="000000"/>
                <w:sz w:val="18"/>
                <w:szCs w:val="18"/>
              </w:rPr>
              <w:t>25%</w:t>
            </w:r>
          </w:p>
        </w:tc>
      </w:tr>
      <w:tr w:rsidR="006462E7" w:rsidRPr="008B63A6" w14:paraId="6F7B615B" w14:textId="77777777" w:rsidTr="00B75722">
        <w:tc>
          <w:tcPr>
            <w:tcW w:w="1890" w:type="dxa"/>
            <w:tcBorders>
              <w:top w:val="nil"/>
              <w:left w:val="nil"/>
              <w:bottom w:val="nil"/>
              <w:right w:val="nil"/>
            </w:tcBorders>
          </w:tcPr>
          <w:p w14:paraId="4430DEAB" w14:textId="19A72127" w:rsidR="006462E7" w:rsidRPr="007D725B" w:rsidRDefault="006462E7" w:rsidP="006462E7">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21DB24C2" w14:textId="1AE1038E" w:rsidR="006462E7" w:rsidRPr="007D725B" w:rsidRDefault="006462E7" w:rsidP="006462E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F1DE9C2" w14:textId="45522937" w:rsidR="006462E7" w:rsidRPr="007D725B" w:rsidRDefault="006462E7" w:rsidP="006462E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699DBC06" w14:textId="7C03F985" w:rsidR="006462E7" w:rsidRPr="007D725B" w:rsidRDefault="006462E7" w:rsidP="006462E7">
            <w:pPr>
              <w:jc w:val="right"/>
              <w:rPr>
                <w:rFonts w:cstheme="minorHAnsi"/>
                <w:sz w:val="18"/>
                <w:szCs w:val="16"/>
              </w:rPr>
            </w:pPr>
            <w:r>
              <w:rPr>
                <w:rFonts w:ascii="Calibri" w:hAnsi="Calibri" w:cs="Calibri"/>
                <w:color w:val="000000"/>
                <w:sz w:val="18"/>
                <w:szCs w:val="18"/>
              </w:rPr>
              <w:t>596</w:t>
            </w:r>
          </w:p>
        </w:tc>
        <w:tc>
          <w:tcPr>
            <w:tcW w:w="1485" w:type="dxa"/>
            <w:tcBorders>
              <w:top w:val="nil"/>
              <w:left w:val="nil"/>
              <w:bottom w:val="nil"/>
              <w:right w:val="nil"/>
            </w:tcBorders>
            <w:vAlign w:val="bottom"/>
          </w:tcPr>
          <w:p w14:paraId="63431874" w14:textId="3F885BA7" w:rsidR="006462E7" w:rsidRPr="007D725B" w:rsidRDefault="006462E7" w:rsidP="006462E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200E1806" w14:textId="6D30E4B7" w:rsidR="006462E7" w:rsidRPr="007D725B" w:rsidRDefault="006462E7" w:rsidP="006462E7">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57BC57A6" w14:textId="07C33286" w:rsidR="006462E7" w:rsidRPr="007D725B" w:rsidRDefault="006462E7" w:rsidP="006462E7">
            <w:pPr>
              <w:jc w:val="right"/>
              <w:rPr>
                <w:rFonts w:cstheme="minorHAnsi"/>
                <w:sz w:val="18"/>
                <w:szCs w:val="16"/>
              </w:rPr>
            </w:pPr>
            <w:r>
              <w:rPr>
                <w:rFonts w:ascii="Calibri" w:hAnsi="Calibri" w:cs="Calibri"/>
                <w:color w:val="000000"/>
                <w:sz w:val="18"/>
                <w:szCs w:val="18"/>
              </w:rPr>
              <w:t>42%</w:t>
            </w:r>
          </w:p>
        </w:tc>
      </w:tr>
      <w:tr w:rsidR="006462E7" w:rsidRPr="008B63A6" w14:paraId="75F69C8A" w14:textId="77777777" w:rsidTr="00A94F04">
        <w:tc>
          <w:tcPr>
            <w:tcW w:w="1890" w:type="dxa"/>
            <w:tcBorders>
              <w:top w:val="nil"/>
              <w:left w:val="nil"/>
              <w:bottom w:val="nil"/>
              <w:right w:val="nil"/>
            </w:tcBorders>
          </w:tcPr>
          <w:p w14:paraId="6B52C908" w14:textId="5BBD49B6" w:rsidR="006462E7" w:rsidRPr="007D725B" w:rsidRDefault="006462E7" w:rsidP="006462E7">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61F7242D" w14:textId="0E7ADE7D" w:rsidR="006462E7" w:rsidRPr="007D725B" w:rsidRDefault="006462E7" w:rsidP="006462E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133BE51" w14:textId="5876F82E" w:rsidR="006462E7" w:rsidRPr="007D725B" w:rsidRDefault="006462E7" w:rsidP="006462E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9191FD1" w14:textId="78F8D479" w:rsidR="006462E7" w:rsidRPr="007D725B" w:rsidRDefault="006462E7" w:rsidP="006462E7">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vAlign w:val="bottom"/>
          </w:tcPr>
          <w:p w14:paraId="73E64819" w14:textId="7CFC263B" w:rsidR="006462E7" w:rsidRPr="007D725B" w:rsidRDefault="006462E7" w:rsidP="006462E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468E99B" w14:textId="7053A46F" w:rsidR="006462E7" w:rsidRPr="007D725B" w:rsidRDefault="006462E7" w:rsidP="006462E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7D6C955" w14:textId="53D83208" w:rsidR="006462E7" w:rsidRPr="007D725B" w:rsidRDefault="006462E7" w:rsidP="006462E7">
            <w:pPr>
              <w:jc w:val="right"/>
              <w:rPr>
                <w:rFonts w:cstheme="minorHAnsi"/>
                <w:sz w:val="18"/>
                <w:szCs w:val="16"/>
              </w:rPr>
            </w:pPr>
            <w:r>
              <w:rPr>
                <w:rFonts w:ascii="Calibri" w:hAnsi="Calibri" w:cs="Calibri"/>
                <w:color w:val="000000"/>
                <w:sz w:val="18"/>
                <w:szCs w:val="18"/>
              </w:rPr>
              <w:t>3%</w:t>
            </w:r>
          </w:p>
        </w:tc>
      </w:tr>
      <w:tr w:rsidR="006462E7" w:rsidRPr="008B63A6" w14:paraId="001D66DC" w14:textId="77777777" w:rsidTr="00B75722">
        <w:tc>
          <w:tcPr>
            <w:tcW w:w="1890" w:type="dxa"/>
            <w:tcBorders>
              <w:top w:val="nil"/>
              <w:left w:val="nil"/>
              <w:bottom w:val="nil"/>
              <w:right w:val="nil"/>
            </w:tcBorders>
          </w:tcPr>
          <w:p w14:paraId="10E05219" w14:textId="2BF05085" w:rsidR="006462E7" w:rsidRPr="007D725B" w:rsidRDefault="006462E7" w:rsidP="006462E7">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08BA3538" w14:textId="2804328D" w:rsidR="006462E7" w:rsidRPr="007D725B" w:rsidRDefault="006462E7" w:rsidP="006462E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6A98584B" w14:textId="4414164D" w:rsidR="006462E7" w:rsidRPr="007D725B" w:rsidRDefault="006462E7" w:rsidP="006462E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18022DD" w14:textId="51A861F6" w:rsidR="006462E7" w:rsidRPr="007D725B" w:rsidRDefault="006462E7" w:rsidP="006462E7">
            <w:pPr>
              <w:jc w:val="right"/>
              <w:rPr>
                <w:rFonts w:cstheme="minorHAnsi"/>
                <w:sz w:val="18"/>
                <w:szCs w:val="16"/>
              </w:rPr>
            </w:pPr>
            <w:r>
              <w:rPr>
                <w:rFonts w:ascii="Calibri" w:hAnsi="Calibri" w:cs="Calibri"/>
                <w:color w:val="000000"/>
                <w:sz w:val="18"/>
                <w:szCs w:val="18"/>
              </w:rPr>
              <w:t>490</w:t>
            </w:r>
          </w:p>
        </w:tc>
        <w:tc>
          <w:tcPr>
            <w:tcW w:w="1485" w:type="dxa"/>
            <w:tcBorders>
              <w:top w:val="nil"/>
              <w:left w:val="nil"/>
              <w:bottom w:val="nil"/>
              <w:right w:val="nil"/>
            </w:tcBorders>
            <w:vAlign w:val="bottom"/>
          </w:tcPr>
          <w:p w14:paraId="5BC66E85" w14:textId="43C2F9FA" w:rsidR="006462E7" w:rsidRPr="007D725B" w:rsidRDefault="006462E7" w:rsidP="006462E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668AD66E" w14:textId="29FCBCF8" w:rsidR="006462E7" w:rsidRPr="007D725B" w:rsidRDefault="006462E7" w:rsidP="006462E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77512C4C" w14:textId="5FEA4511" w:rsidR="006462E7" w:rsidRPr="007D725B" w:rsidRDefault="006462E7" w:rsidP="006462E7">
            <w:pPr>
              <w:jc w:val="right"/>
              <w:rPr>
                <w:rFonts w:cstheme="minorHAnsi"/>
                <w:sz w:val="18"/>
                <w:szCs w:val="16"/>
              </w:rPr>
            </w:pPr>
            <w:r>
              <w:rPr>
                <w:rFonts w:ascii="Calibri" w:hAnsi="Calibri" w:cs="Calibri"/>
                <w:color w:val="000000"/>
                <w:sz w:val="18"/>
                <w:szCs w:val="18"/>
              </w:rPr>
              <w:t>12%</w:t>
            </w:r>
          </w:p>
        </w:tc>
      </w:tr>
      <w:tr w:rsidR="006462E7" w:rsidRPr="008B63A6" w14:paraId="4E92036A" w14:textId="77777777" w:rsidTr="007A3723">
        <w:tc>
          <w:tcPr>
            <w:tcW w:w="1890" w:type="dxa"/>
            <w:tcBorders>
              <w:top w:val="nil"/>
              <w:left w:val="nil"/>
              <w:bottom w:val="nil"/>
              <w:right w:val="nil"/>
            </w:tcBorders>
          </w:tcPr>
          <w:p w14:paraId="02FFB428" w14:textId="1ECD9D6C" w:rsidR="006462E7" w:rsidRPr="008B63A6" w:rsidRDefault="006462E7" w:rsidP="006462E7">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tcPr>
          <w:p w14:paraId="26AF18C8" w14:textId="0C4B5218" w:rsidR="006462E7" w:rsidRPr="008B63A6" w:rsidRDefault="006462E7" w:rsidP="006462E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65685FD" w14:textId="4CDB437D" w:rsidR="006462E7" w:rsidRPr="007D725B" w:rsidRDefault="006462E7" w:rsidP="006462E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05F1097" w14:textId="7BF715DD" w:rsidR="006462E7" w:rsidRPr="007D725B" w:rsidRDefault="006462E7" w:rsidP="006462E7">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vAlign w:val="bottom"/>
          </w:tcPr>
          <w:p w14:paraId="3A0C529A" w14:textId="510EBD64" w:rsidR="006462E7" w:rsidRPr="007D725B" w:rsidRDefault="006462E7" w:rsidP="006462E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5C9A2BC" w14:textId="3D8473C7" w:rsidR="006462E7" w:rsidRPr="007D725B" w:rsidRDefault="006462E7" w:rsidP="006462E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374B009" w14:textId="1D5A79F4" w:rsidR="006462E7" w:rsidRPr="007D725B" w:rsidRDefault="006462E7" w:rsidP="006462E7">
            <w:pPr>
              <w:jc w:val="right"/>
              <w:rPr>
                <w:rFonts w:cstheme="minorHAnsi"/>
                <w:sz w:val="18"/>
                <w:szCs w:val="16"/>
              </w:rPr>
            </w:pPr>
            <w:r>
              <w:rPr>
                <w:rFonts w:ascii="Calibri" w:hAnsi="Calibri" w:cs="Calibri"/>
                <w:color w:val="000000"/>
                <w:sz w:val="18"/>
                <w:szCs w:val="18"/>
              </w:rPr>
              <w:t>0%</w:t>
            </w:r>
          </w:p>
        </w:tc>
      </w:tr>
      <w:tr w:rsidR="006462E7" w:rsidRPr="008B63A6" w14:paraId="036F9BED" w14:textId="77777777" w:rsidTr="00B75722">
        <w:tc>
          <w:tcPr>
            <w:tcW w:w="1890" w:type="dxa"/>
            <w:tcBorders>
              <w:top w:val="nil"/>
              <w:left w:val="nil"/>
              <w:bottom w:val="nil"/>
              <w:right w:val="nil"/>
            </w:tcBorders>
          </w:tcPr>
          <w:p w14:paraId="5299D18C" w14:textId="38BDA801" w:rsidR="006462E7" w:rsidRPr="007D725B" w:rsidRDefault="006462E7" w:rsidP="006462E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7208D21B" w14:textId="33054542" w:rsidR="006462E7" w:rsidRPr="007D725B" w:rsidRDefault="006462E7" w:rsidP="006462E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7714560" w14:textId="6C3EB09E" w:rsidR="006462E7" w:rsidRPr="007D725B" w:rsidRDefault="006462E7" w:rsidP="006462E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F7F5F8C" w14:textId="3C0A8DB7" w:rsidR="006462E7" w:rsidRPr="007D725B" w:rsidRDefault="006462E7" w:rsidP="006462E7">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vAlign w:val="bottom"/>
          </w:tcPr>
          <w:p w14:paraId="4481585F" w14:textId="7BEB8A1B" w:rsidR="006462E7" w:rsidRPr="007D725B" w:rsidRDefault="006462E7" w:rsidP="006462E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1281E89" w14:textId="161E2BD7" w:rsidR="006462E7" w:rsidRPr="007D725B" w:rsidRDefault="006462E7" w:rsidP="006462E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6B28486E" w14:textId="1E849EAA" w:rsidR="006462E7" w:rsidRPr="007D725B" w:rsidRDefault="006462E7" w:rsidP="006462E7">
            <w:pPr>
              <w:jc w:val="right"/>
              <w:rPr>
                <w:rFonts w:cstheme="minorHAnsi"/>
                <w:sz w:val="18"/>
                <w:szCs w:val="16"/>
              </w:rPr>
            </w:pPr>
            <w:r>
              <w:rPr>
                <w:rFonts w:ascii="Calibri" w:hAnsi="Calibri" w:cs="Calibri"/>
                <w:color w:val="000000"/>
                <w:sz w:val="18"/>
                <w:szCs w:val="18"/>
              </w:rPr>
              <w:t>4%</w:t>
            </w:r>
          </w:p>
        </w:tc>
      </w:tr>
      <w:tr w:rsidR="006462E7" w:rsidRPr="008B63A6" w14:paraId="45836200" w14:textId="77777777" w:rsidTr="00B75722">
        <w:tc>
          <w:tcPr>
            <w:tcW w:w="1890" w:type="dxa"/>
            <w:tcBorders>
              <w:top w:val="nil"/>
              <w:left w:val="nil"/>
              <w:bottom w:val="nil"/>
              <w:right w:val="nil"/>
            </w:tcBorders>
          </w:tcPr>
          <w:p w14:paraId="6BBD7F3A" w14:textId="6E0AA6E6" w:rsidR="006462E7" w:rsidRPr="007D725B" w:rsidRDefault="006462E7" w:rsidP="006462E7">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5FC6D3BF" w14:textId="60C7A524" w:rsidR="006462E7" w:rsidRPr="007D725B" w:rsidRDefault="006462E7" w:rsidP="006462E7">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69B63401" w14:textId="6617378F" w:rsidR="006462E7" w:rsidRPr="007D725B" w:rsidRDefault="006462E7" w:rsidP="006462E7">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DF6009A" w14:textId="23BB4EDB" w:rsidR="006462E7" w:rsidRPr="007D725B" w:rsidRDefault="006462E7" w:rsidP="006462E7">
            <w:pPr>
              <w:jc w:val="right"/>
              <w:rPr>
                <w:rFonts w:cstheme="minorHAnsi"/>
                <w:sz w:val="18"/>
                <w:szCs w:val="16"/>
              </w:rPr>
            </w:pPr>
            <w:r>
              <w:rPr>
                <w:rFonts w:ascii="Calibri" w:hAnsi="Calibri" w:cs="Calibri"/>
                <w:color w:val="000000"/>
                <w:sz w:val="18"/>
                <w:szCs w:val="18"/>
              </w:rPr>
              <w:t>419</w:t>
            </w:r>
          </w:p>
        </w:tc>
        <w:tc>
          <w:tcPr>
            <w:tcW w:w="1485" w:type="dxa"/>
            <w:tcBorders>
              <w:top w:val="nil"/>
              <w:left w:val="nil"/>
              <w:bottom w:val="nil"/>
              <w:right w:val="nil"/>
            </w:tcBorders>
            <w:vAlign w:val="bottom"/>
          </w:tcPr>
          <w:p w14:paraId="3181DF8D" w14:textId="63CCDC3B" w:rsidR="006462E7" w:rsidRPr="007D725B" w:rsidRDefault="006462E7" w:rsidP="006462E7">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5E69E243" w14:textId="4529B7DF" w:rsidR="006462E7" w:rsidRPr="007D725B" w:rsidRDefault="006462E7" w:rsidP="006462E7">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F1A0D77" w14:textId="6C7FCA30" w:rsidR="006462E7" w:rsidRPr="007D725B" w:rsidRDefault="006462E7" w:rsidP="006462E7">
            <w:pPr>
              <w:jc w:val="right"/>
              <w:rPr>
                <w:rFonts w:cstheme="minorHAnsi"/>
                <w:sz w:val="18"/>
                <w:szCs w:val="16"/>
              </w:rPr>
            </w:pPr>
            <w:r>
              <w:rPr>
                <w:rFonts w:ascii="Calibri" w:hAnsi="Calibri" w:cs="Calibri"/>
                <w:color w:val="000000"/>
                <w:sz w:val="18"/>
                <w:szCs w:val="18"/>
              </w:rPr>
              <w:t>13%</w:t>
            </w:r>
          </w:p>
        </w:tc>
      </w:tr>
      <w:tr w:rsidR="006462E7" w:rsidRPr="008B63A6" w14:paraId="32F45287" w14:textId="77777777" w:rsidTr="00A91CC8">
        <w:tc>
          <w:tcPr>
            <w:tcW w:w="1890" w:type="dxa"/>
            <w:tcBorders>
              <w:top w:val="nil"/>
              <w:left w:val="nil"/>
              <w:bottom w:val="nil"/>
              <w:right w:val="nil"/>
            </w:tcBorders>
          </w:tcPr>
          <w:p w14:paraId="5C5376AF" w14:textId="7E3A4482" w:rsidR="006462E7" w:rsidRPr="008B63A6" w:rsidRDefault="006462E7" w:rsidP="006462E7">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08FD0BDE" w14:textId="7F9958DD" w:rsidR="006462E7" w:rsidRPr="008B63A6" w:rsidRDefault="006462E7" w:rsidP="006462E7">
            <w:pPr>
              <w:jc w:val="right"/>
              <w:rPr>
                <w:rFonts w:cstheme="minorHAnsi"/>
                <w:sz w:val="16"/>
                <w:szCs w:val="16"/>
              </w:rPr>
            </w:pPr>
          </w:p>
        </w:tc>
        <w:tc>
          <w:tcPr>
            <w:tcW w:w="1485" w:type="dxa"/>
            <w:tcBorders>
              <w:top w:val="nil"/>
              <w:left w:val="nil"/>
              <w:bottom w:val="nil"/>
              <w:right w:val="nil"/>
            </w:tcBorders>
            <w:vAlign w:val="bottom"/>
          </w:tcPr>
          <w:p w14:paraId="6EBCF386" w14:textId="07666E12"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61D75E81" w14:textId="4FA4FC0D" w:rsidR="006462E7" w:rsidRPr="007D725B" w:rsidRDefault="006462E7" w:rsidP="006462E7">
            <w:pPr>
              <w:jc w:val="right"/>
              <w:rPr>
                <w:rFonts w:cstheme="minorHAnsi"/>
                <w:sz w:val="18"/>
                <w:szCs w:val="16"/>
              </w:rPr>
            </w:pPr>
          </w:p>
        </w:tc>
        <w:tc>
          <w:tcPr>
            <w:tcW w:w="1485" w:type="dxa"/>
            <w:tcBorders>
              <w:top w:val="nil"/>
              <w:left w:val="nil"/>
              <w:bottom w:val="nil"/>
              <w:right w:val="nil"/>
            </w:tcBorders>
            <w:vAlign w:val="bottom"/>
          </w:tcPr>
          <w:p w14:paraId="1E515A66" w14:textId="23780D5A" w:rsidR="006462E7" w:rsidRPr="008B63A6" w:rsidRDefault="006462E7" w:rsidP="006462E7">
            <w:pPr>
              <w:jc w:val="right"/>
              <w:rPr>
                <w:rFonts w:cstheme="minorHAnsi"/>
                <w:sz w:val="16"/>
                <w:szCs w:val="16"/>
              </w:rPr>
            </w:pPr>
          </w:p>
        </w:tc>
        <w:tc>
          <w:tcPr>
            <w:tcW w:w="1485" w:type="dxa"/>
            <w:tcBorders>
              <w:top w:val="nil"/>
              <w:left w:val="nil"/>
              <w:bottom w:val="nil"/>
              <w:right w:val="nil"/>
            </w:tcBorders>
            <w:vAlign w:val="bottom"/>
          </w:tcPr>
          <w:p w14:paraId="3205C53C" w14:textId="784C5579" w:rsidR="006462E7" w:rsidRPr="008B63A6" w:rsidRDefault="006462E7" w:rsidP="006462E7">
            <w:pPr>
              <w:jc w:val="right"/>
              <w:rPr>
                <w:rFonts w:cstheme="minorHAnsi"/>
                <w:sz w:val="16"/>
                <w:szCs w:val="16"/>
              </w:rPr>
            </w:pPr>
          </w:p>
        </w:tc>
        <w:tc>
          <w:tcPr>
            <w:tcW w:w="1485" w:type="dxa"/>
            <w:tcBorders>
              <w:top w:val="nil"/>
              <w:left w:val="nil"/>
              <w:bottom w:val="nil"/>
              <w:right w:val="nil"/>
            </w:tcBorders>
            <w:vAlign w:val="bottom"/>
          </w:tcPr>
          <w:p w14:paraId="226C61E5" w14:textId="35E39EB5" w:rsidR="006462E7" w:rsidRPr="007D725B" w:rsidRDefault="006462E7" w:rsidP="006462E7">
            <w:pPr>
              <w:jc w:val="right"/>
              <w:rPr>
                <w:rFonts w:cstheme="minorHAnsi"/>
                <w:sz w:val="18"/>
                <w:szCs w:val="16"/>
              </w:rPr>
            </w:pPr>
          </w:p>
        </w:tc>
      </w:tr>
      <w:tr w:rsidR="006462E7" w:rsidRPr="008B63A6" w14:paraId="0ACA28DA" w14:textId="77777777" w:rsidTr="00D4666E">
        <w:tc>
          <w:tcPr>
            <w:tcW w:w="1890" w:type="dxa"/>
            <w:tcBorders>
              <w:top w:val="nil"/>
              <w:left w:val="nil"/>
              <w:bottom w:val="nil"/>
              <w:right w:val="nil"/>
            </w:tcBorders>
          </w:tcPr>
          <w:p w14:paraId="620ED1B1" w14:textId="72B7CD90" w:rsidR="006462E7" w:rsidRPr="008B63A6" w:rsidRDefault="006462E7" w:rsidP="006462E7">
            <w:pPr>
              <w:rPr>
                <w:rFonts w:cstheme="minorHAnsi"/>
                <w:sz w:val="16"/>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6D8F6C88" w14:textId="7D7C8E04" w:rsidR="006462E7" w:rsidRPr="008B63A6" w:rsidRDefault="006462E7" w:rsidP="006462E7">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2439990" w14:textId="2E6135F3" w:rsidR="006462E7" w:rsidRPr="007D725B" w:rsidRDefault="006462E7" w:rsidP="006462E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6670266" w14:textId="625F86EA" w:rsidR="006462E7" w:rsidRPr="007D725B" w:rsidRDefault="006462E7" w:rsidP="006462E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tcPr>
          <w:p w14:paraId="18D40223" w14:textId="7F23B4B4" w:rsidR="006462E7" w:rsidRPr="008B63A6" w:rsidRDefault="006462E7" w:rsidP="006462E7">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vAlign w:val="bottom"/>
          </w:tcPr>
          <w:p w14:paraId="1862AE97" w14:textId="561724CE" w:rsidR="006462E7" w:rsidRPr="008B63A6" w:rsidRDefault="006462E7" w:rsidP="006462E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CD0A156" w14:textId="50EBCA0D" w:rsidR="006462E7" w:rsidRPr="007D725B" w:rsidRDefault="006462E7" w:rsidP="006462E7">
            <w:pPr>
              <w:jc w:val="right"/>
              <w:rPr>
                <w:rFonts w:cstheme="minorHAnsi"/>
                <w:sz w:val="18"/>
                <w:szCs w:val="16"/>
              </w:rPr>
            </w:pPr>
            <w:r>
              <w:rPr>
                <w:rFonts w:ascii="Calibri" w:hAnsi="Calibri" w:cs="Calibri"/>
                <w:color w:val="000000"/>
                <w:sz w:val="18"/>
                <w:szCs w:val="18"/>
              </w:rPr>
              <w:t>0%</w:t>
            </w:r>
          </w:p>
        </w:tc>
      </w:tr>
      <w:tr w:rsidR="006462E7" w:rsidRPr="008B63A6" w14:paraId="345DDE56" w14:textId="77777777" w:rsidTr="00D4666E">
        <w:tc>
          <w:tcPr>
            <w:tcW w:w="1890" w:type="dxa"/>
            <w:tcBorders>
              <w:top w:val="nil"/>
              <w:left w:val="nil"/>
              <w:bottom w:val="nil"/>
              <w:right w:val="nil"/>
            </w:tcBorders>
          </w:tcPr>
          <w:p w14:paraId="088DE70D" w14:textId="32C727AF" w:rsidR="006462E7" w:rsidRPr="007D725B" w:rsidRDefault="006462E7" w:rsidP="006462E7">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46E58582" w14:textId="00B33F0D" w:rsidR="006462E7" w:rsidRPr="007D725B" w:rsidRDefault="006462E7" w:rsidP="006462E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6E3FB75F" w14:textId="77867F88" w:rsidR="006462E7" w:rsidRPr="007D725B" w:rsidRDefault="006462E7" w:rsidP="006462E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1D6AADFA" w14:textId="7DD76BE1" w:rsidR="006462E7" w:rsidRPr="007D725B" w:rsidRDefault="006462E7" w:rsidP="006462E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tcPr>
          <w:p w14:paraId="20A10A0B" w14:textId="60215DB2" w:rsidR="006462E7" w:rsidRPr="008B63A6" w:rsidRDefault="006462E7" w:rsidP="006462E7">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vAlign w:val="bottom"/>
          </w:tcPr>
          <w:p w14:paraId="5D0B00A4" w14:textId="184FE379" w:rsidR="006462E7" w:rsidRPr="008B63A6" w:rsidRDefault="006462E7" w:rsidP="006462E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A2479B6" w14:textId="4BD64CA8" w:rsidR="006462E7" w:rsidRPr="007D725B" w:rsidRDefault="006462E7" w:rsidP="006462E7">
            <w:pPr>
              <w:jc w:val="right"/>
              <w:rPr>
                <w:rFonts w:cstheme="minorHAnsi"/>
                <w:sz w:val="18"/>
                <w:szCs w:val="16"/>
              </w:rPr>
            </w:pPr>
            <w:r>
              <w:rPr>
                <w:rFonts w:ascii="Calibri" w:hAnsi="Calibri" w:cs="Calibri"/>
                <w:color w:val="000000"/>
                <w:sz w:val="18"/>
                <w:szCs w:val="18"/>
              </w:rPr>
              <w:t>0%</w:t>
            </w:r>
          </w:p>
        </w:tc>
      </w:tr>
      <w:tr w:rsidR="006462E7" w:rsidRPr="008B63A6" w14:paraId="40CDB1C8" w14:textId="77777777" w:rsidTr="00B75722">
        <w:tc>
          <w:tcPr>
            <w:tcW w:w="1890" w:type="dxa"/>
            <w:tcBorders>
              <w:top w:val="nil"/>
              <w:left w:val="nil"/>
              <w:bottom w:val="nil"/>
              <w:right w:val="nil"/>
            </w:tcBorders>
          </w:tcPr>
          <w:p w14:paraId="10274AF5" w14:textId="4201B46F" w:rsidR="006462E7" w:rsidRPr="007D725B" w:rsidRDefault="006462E7" w:rsidP="006462E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4E7357F1" w14:textId="7747AF9B" w:rsidR="006462E7" w:rsidRPr="007D725B" w:rsidRDefault="006462E7" w:rsidP="006462E7">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3A01A892" w14:textId="1428C0B3" w:rsidR="006462E7" w:rsidRPr="007D725B" w:rsidRDefault="006462E7" w:rsidP="006462E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6CACB1B8" w14:textId="7A756260" w:rsidR="006462E7" w:rsidRPr="007D725B" w:rsidRDefault="006462E7" w:rsidP="006462E7">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vAlign w:val="bottom"/>
          </w:tcPr>
          <w:p w14:paraId="382AC107" w14:textId="044BE46E" w:rsidR="006462E7" w:rsidRPr="008B63A6" w:rsidRDefault="006462E7" w:rsidP="006462E7">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B3BF3A5" w14:textId="6E8704A2" w:rsidR="006462E7" w:rsidRPr="008B63A6" w:rsidRDefault="006462E7" w:rsidP="006462E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5FEF36F" w14:textId="4CC9AF4A" w:rsidR="006462E7" w:rsidRPr="007D725B" w:rsidRDefault="006462E7" w:rsidP="006462E7">
            <w:pPr>
              <w:jc w:val="right"/>
              <w:rPr>
                <w:rFonts w:cstheme="minorHAnsi"/>
                <w:sz w:val="18"/>
                <w:szCs w:val="16"/>
              </w:rPr>
            </w:pPr>
            <w:r>
              <w:rPr>
                <w:rFonts w:ascii="Calibri" w:hAnsi="Calibri" w:cs="Calibri"/>
                <w:color w:val="000000"/>
                <w:sz w:val="18"/>
                <w:szCs w:val="18"/>
              </w:rPr>
              <w:t>0%</w:t>
            </w:r>
          </w:p>
        </w:tc>
      </w:tr>
      <w:tr w:rsidR="006462E7" w:rsidRPr="008B63A6" w14:paraId="2787B0BF" w14:textId="77777777" w:rsidTr="00B75722">
        <w:tc>
          <w:tcPr>
            <w:tcW w:w="1890" w:type="dxa"/>
            <w:tcBorders>
              <w:top w:val="nil"/>
              <w:left w:val="nil"/>
              <w:bottom w:val="nil"/>
              <w:right w:val="nil"/>
            </w:tcBorders>
          </w:tcPr>
          <w:p w14:paraId="2E2A11EF" w14:textId="353DAA83" w:rsidR="006462E7" w:rsidRPr="007D725B" w:rsidRDefault="006462E7" w:rsidP="006462E7">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1EFED438" w14:textId="70568E36" w:rsidR="006462E7" w:rsidRPr="007D725B" w:rsidRDefault="006462E7" w:rsidP="006462E7">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31202C61" w14:textId="439A8FC6" w:rsidR="006462E7" w:rsidRPr="007D725B" w:rsidRDefault="006462E7" w:rsidP="006462E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3A535C61" w14:textId="1B8A76F9" w:rsidR="006462E7" w:rsidRPr="007D725B" w:rsidRDefault="006462E7" w:rsidP="006462E7">
            <w:pPr>
              <w:jc w:val="right"/>
              <w:rPr>
                <w:rFonts w:cstheme="minorHAnsi"/>
                <w:sz w:val="18"/>
                <w:szCs w:val="16"/>
              </w:rPr>
            </w:pPr>
            <w:r>
              <w:rPr>
                <w:rFonts w:ascii="Calibri" w:hAnsi="Calibri" w:cs="Calibri"/>
                <w:color w:val="000000"/>
                <w:sz w:val="18"/>
                <w:szCs w:val="18"/>
              </w:rPr>
              <w:t>359</w:t>
            </w:r>
          </w:p>
        </w:tc>
        <w:tc>
          <w:tcPr>
            <w:tcW w:w="1485" w:type="dxa"/>
            <w:tcBorders>
              <w:top w:val="nil"/>
              <w:left w:val="nil"/>
              <w:bottom w:val="nil"/>
              <w:right w:val="nil"/>
            </w:tcBorders>
            <w:vAlign w:val="bottom"/>
          </w:tcPr>
          <w:p w14:paraId="2B0BD898" w14:textId="2A02F258" w:rsidR="006462E7" w:rsidRPr="007D725B" w:rsidRDefault="006462E7" w:rsidP="006462E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00811384" w14:textId="4E17E32C" w:rsidR="006462E7" w:rsidRPr="007D725B" w:rsidRDefault="006462E7" w:rsidP="006462E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72D66FB0" w14:textId="0572FA96" w:rsidR="006462E7" w:rsidRPr="007D725B" w:rsidRDefault="006462E7" w:rsidP="006462E7">
            <w:pPr>
              <w:jc w:val="right"/>
              <w:rPr>
                <w:rFonts w:cstheme="minorHAnsi"/>
                <w:sz w:val="18"/>
                <w:szCs w:val="16"/>
              </w:rPr>
            </w:pPr>
            <w:r>
              <w:rPr>
                <w:rFonts w:ascii="Calibri" w:hAnsi="Calibri" w:cs="Calibri"/>
                <w:color w:val="000000"/>
                <w:sz w:val="18"/>
                <w:szCs w:val="18"/>
              </w:rPr>
              <w:t>6%</w:t>
            </w:r>
          </w:p>
        </w:tc>
      </w:tr>
      <w:tr w:rsidR="006462E7" w:rsidRPr="008B63A6" w14:paraId="55A873C6" w14:textId="77777777" w:rsidTr="00B75722">
        <w:tc>
          <w:tcPr>
            <w:tcW w:w="1890" w:type="dxa"/>
            <w:tcBorders>
              <w:top w:val="nil"/>
              <w:left w:val="nil"/>
              <w:bottom w:val="nil"/>
              <w:right w:val="nil"/>
            </w:tcBorders>
          </w:tcPr>
          <w:p w14:paraId="1B944D81" w14:textId="6DE28721" w:rsidR="006462E7" w:rsidRPr="007D725B" w:rsidRDefault="006462E7" w:rsidP="006462E7">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236E1798" w14:textId="2703F9AD" w:rsidR="006462E7" w:rsidRPr="007D725B" w:rsidRDefault="006462E7" w:rsidP="006462E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518BF1DE" w14:textId="5E8E29A1" w:rsidR="006462E7" w:rsidRPr="007D725B" w:rsidRDefault="006462E7" w:rsidP="006462E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00CAAEB7" w14:textId="0EDFDFC8" w:rsidR="006462E7" w:rsidRPr="007D725B" w:rsidRDefault="006462E7" w:rsidP="006462E7">
            <w:pPr>
              <w:jc w:val="right"/>
              <w:rPr>
                <w:rFonts w:cstheme="minorHAnsi"/>
                <w:sz w:val="18"/>
                <w:szCs w:val="16"/>
              </w:rPr>
            </w:pPr>
            <w:r>
              <w:rPr>
                <w:rFonts w:ascii="Calibri" w:hAnsi="Calibri" w:cs="Calibri"/>
                <w:color w:val="000000"/>
                <w:sz w:val="18"/>
                <w:szCs w:val="18"/>
              </w:rPr>
              <w:t>437</w:t>
            </w:r>
          </w:p>
        </w:tc>
        <w:tc>
          <w:tcPr>
            <w:tcW w:w="1485" w:type="dxa"/>
            <w:tcBorders>
              <w:top w:val="nil"/>
              <w:left w:val="nil"/>
              <w:bottom w:val="nil"/>
              <w:right w:val="nil"/>
            </w:tcBorders>
            <w:vAlign w:val="bottom"/>
          </w:tcPr>
          <w:p w14:paraId="7A9D4685" w14:textId="3D98AA69" w:rsidR="006462E7" w:rsidRPr="007D725B" w:rsidRDefault="006462E7" w:rsidP="006462E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7EA74451" w14:textId="24CE652C" w:rsidR="006462E7" w:rsidRPr="007D725B" w:rsidRDefault="006462E7" w:rsidP="006462E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1F4C14C" w14:textId="1D0C1976" w:rsidR="006462E7" w:rsidRPr="007D725B" w:rsidRDefault="006462E7" w:rsidP="006462E7">
            <w:pPr>
              <w:jc w:val="right"/>
              <w:rPr>
                <w:rFonts w:cstheme="minorHAnsi"/>
                <w:sz w:val="18"/>
                <w:szCs w:val="16"/>
              </w:rPr>
            </w:pPr>
            <w:r>
              <w:rPr>
                <w:rFonts w:ascii="Calibri" w:hAnsi="Calibri" w:cs="Calibri"/>
                <w:color w:val="000000"/>
                <w:sz w:val="18"/>
                <w:szCs w:val="18"/>
              </w:rPr>
              <w:t>9%</w:t>
            </w:r>
          </w:p>
        </w:tc>
      </w:tr>
      <w:tr w:rsidR="006462E7" w:rsidRPr="008B63A6" w14:paraId="2DEEC357" w14:textId="77777777" w:rsidTr="00B75722">
        <w:tc>
          <w:tcPr>
            <w:tcW w:w="1890" w:type="dxa"/>
            <w:tcBorders>
              <w:top w:val="nil"/>
              <w:left w:val="nil"/>
              <w:bottom w:val="nil"/>
              <w:right w:val="nil"/>
            </w:tcBorders>
          </w:tcPr>
          <w:p w14:paraId="3A6E53D0" w14:textId="53DBE2DC" w:rsidR="006462E7" w:rsidRPr="007D725B" w:rsidRDefault="006462E7" w:rsidP="006462E7">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35922715" w14:textId="74397A7D" w:rsidR="006462E7" w:rsidRPr="007D725B" w:rsidRDefault="006462E7" w:rsidP="006462E7">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42F22646" w14:textId="5C1CF735" w:rsidR="006462E7" w:rsidRPr="007D725B" w:rsidRDefault="006462E7" w:rsidP="006462E7">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5EB31682" w14:textId="5E449860" w:rsidR="006462E7" w:rsidRPr="007D725B" w:rsidRDefault="006462E7" w:rsidP="006462E7">
            <w:pPr>
              <w:jc w:val="right"/>
              <w:rPr>
                <w:rFonts w:cstheme="minorHAnsi"/>
                <w:sz w:val="18"/>
                <w:szCs w:val="16"/>
              </w:rPr>
            </w:pPr>
            <w:r>
              <w:rPr>
                <w:rFonts w:ascii="Calibri" w:hAnsi="Calibri" w:cs="Calibri"/>
                <w:color w:val="000000"/>
                <w:sz w:val="18"/>
                <w:szCs w:val="18"/>
              </w:rPr>
              <w:t>801</w:t>
            </w:r>
          </w:p>
        </w:tc>
        <w:tc>
          <w:tcPr>
            <w:tcW w:w="1485" w:type="dxa"/>
            <w:tcBorders>
              <w:top w:val="nil"/>
              <w:left w:val="nil"/>
              <w:bottom w:val="nil"/>
              <w:right w:val="nil"/>
            </w:tcBorders>
            <w:vAlign w:val="bottom"/>
          </w:tcPr>
          <w:p w14:paraId="17735338" w14:textId="089678D7" w:rsidR="006462E7" w:rsidRPr="007D725B" w:rsidRDefault="006462E7" w:rsidP="006462E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3E4C4497" w14:textId="0FA67B0B" w:rsidR="006462E7" w:rsidRPr="007D725B" w:rsidRDefault="006462E7" w:rsidP="006462E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0EF02602" w14:textId="00CB0B8C" w:rsidR="006462E7" w:rsidRPr="007D725B" w:rsidRDefault="006462E7" w:rsidP="006462E7">
            <w:pPr>
              <w:jc w:val="right"/>
              <w:rPr>
                <w:rFonts w:cstheme="minorHAnsi"/>
                <w:sz w:val="18"/>
                <w:szCs w:val="16"/>
              </w:rPr>
            </w:pPr>
            <w:r>
              <w:rPr>
                <w:rFonts w:ascii="Calibri" w:hAnsi="Calibri" w:cs="Calibri"/>
                <w:color w:val="000000"/>
                <w:sz w:val="18"/>
                <w:szCs w:val="18"/>
              </w:rPr>
              <w:t>29%</w:t>
            </w:r>
          </w:p>
        </w:tc>
      </w:tr>
      <w:tr w:rsidR="006462E7" w:rsidRPr="008B63A6" w14:paraId="7EAC2A70" w14:textId="77777777" w:rsidTr="009410E0">
        <w:tc>
          <w:tcPr>
            <w:tcW w:w="1890" w:type="dxa"/>
            <w:tcBorders>
              <w:top w:val="nil"/>
              <w:left w:val="nil"/>
              <w:bottom w:val="nil"/>
              <w:right w:val="nil"/>
            </w:tcBorders>
          </w:tcPr>
          <w:p w14:paraId="3BC8A551" w14:textId="15BD6DB6" w:rsidR="006462E7" w:rsidRPr="007D725B" w:rsidRDefault="006462E7" w:rsidP="006462E7">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1B7ADD8F" w14:textId="0886B655" w:rsidR="006462E7" w:rsidRPr="007D725B" w:rsidRDefault="006462E7" w:rsidP="006462E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3927537" w14:textId="330D7E66" w:rsidR="006462E7" w:rsidRPr="007D725B" w:rsidRDefault="006462E7" w:rsidP="006462E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34A796A6" w14:textId="27B6D1C8" w:rsidR="006462E7" w:rsidRPr="007D725B" w:rsidRDefault="006462E7" w:rsidP="006462E7">
            <w:pPr>
              <w:jc w:val="right"/>
              <w:rPr>
                <w:rFonts w:cstheme="minorHAnsi"/>
                <w:sz w:val="18"/>
                <w:szCs w:val="16"/>
              </w:rPr>
            </w:pPr>
            <w:r>
              <w:rPr>
                <w:rFonts w:ascii="Calibri" w:hAnsi="Calibri" w:cs="Calibri"/>
                <w:color w:val="000000"/>
                <w:sz w:val="18"/>
                <w:szCs w:val="18"/>
              </w:rPr>
              <w:t>861</w:t>
            </w:r>
          </w:p>
        </w:tc>
        <w:tc>
          <w:tcPr>
            <w:tcW w:w="1485" w:type="dxa"/>
            <w:tcBorders>
              <w:top w:val="nil"/>
              <w:left w:val="nil"/>
              <w:bottom w:val="nil"/>
              <w:right w:val="nil"/>
            </w:tcBorders>
            <w:vAlign w:val="bottom"/>
          </w:tcPr>
          <w:p w14:paraId="1C4B25B7" w14:textId="2B9AA2C3" w:rsidR="006462E7" w:rsidRPr="007D725B" w:rsidRDefault="006462E7" w:rsidP="006462E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09F294EE" w14:textId="6662DE67" w:rsidR="006462E7" w:rsidRPr="007D725B" w:rsidRDefault="006462E7" w:rsidP="006462E7">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3A4831D2" w14:textId="79FB0984" w:rsidR="006462E7" w:rsidRPr="007D725B" w:rsidRDefault="006462E7" w:rsidP="006462E7">
            <w:pPr>
              <w:jc w:val="right"/>
              <w:rPr>
                <w:rFonts w:cstheme="minorHAnsi"/>
                <w:sz w:val="18"/>
                <w:szCs w:val="16"/>
              </w:rPr>
            </w:pPr>
            <w:r>
              <w:rPr>
                <w:rFonts w:ascii="Calibri" w:hAnsi="Calibri" w:cs="Calibri"/>
                <w:color w:val="000000"/>
                <w:sz w:val="18"/>
                <w:szCs w:val="18"/>
              </w:rPr>
              <w:t>36%</w:t>
            </w:r>
          </w:p>
        </w:tc>
      </w:tr>
      <w:tr w:rsidR="006462E7" w:rsidRPr="008B63A6" w14:paraId="0133CC16" w14:textId="77777777" w:rsidTr="009410E0">
        <w:tc>
          <w:tcPr>
            <w:tcW w:w="1890" w:type="dxa"/>
            <w:tcBorders>
              <w:top w:val="nil"/>
              <w:left w:val="nil"/>
              <w:bottom w:val="single" w:sz="8" w:space="0" w:color="auto"/>
              <w:right w:val="nil"/>
            </w:tcBorders>
          </w:tcPr>
          <w:p w14:paraId="2DE51322" w14:textId="25348A01" w:rsidR="006462E7" w:rsidRPr="007D725B" w:rsidRDefault="006462E7" w:rsidP="006462E7">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481BD059" w14:textId="2EA90B49" w:rsidR="006462E7" w:rsidRPr="007D725B" w:rsidRDefault="006462E7" w:rsidP="006462E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6E14CDBB" w14:textId="2622AC97" w:rsidR="006462E7" w:rsidRPr="007D725B" w:rsidRDefault="006462E7" w:rsidP="006462E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2F257240" w14:textId="1B43D1C2" w:rsidR="006462E7" w:rsidRPr="007D725B" w:rsidRDefault="006462E7" w:rsidP="006462E7">
            <w:pPr>
              <w:jc w:val="right"/>
              <w:rPr>
                <w:rFonts w:cstheme="minorHAnsi"/>
                <w:sz w:val="18"/>
                <w:szCs w:val="16"/>
              </w:rPr>
            </w:pPr>
            <w:r>
              <w:rPr>
                <w:rFonts w:ascii="Calibri" w:hAnsi="Calibri" w:cs="Calibri"/>
                <w:color w:val="000000"/>
                <w:sz w:val="18"/>
                <w:szCs w:val="18"/>
              </w:rPr>
              <w:t>315</w:t>
            </w:r>
          </w:p>
        </w:tc>
        <w:tc>
          <w:tcPr>
            <w:tcW w:w="1485" w:type="dxa"/>
            <w:tcBorders>
              <w:top w:val="nil"/>
              <w:left w:val="nil"/>
              <w:bottom w:val="single" w:sz="8" w:space="0" w:color="auto"/>
              <w:right w:val="nil"/>
            </w:tcBorders>
            <w:vAlign w:val="bottom"/>
          </w:tcPr>
          <w:p w14:paraId="4A9CC9B5" w14:textId="13D2BC19" w:rsidR="006462E7" w:rsidRPr="007D725B" w:rsidRDefault="006462E7" w:rsidP="006462E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7BF2F107" w14:textId="1686BC8A" w:rsidR="006462E7" w:rsidRPr="007D725B" w:rsidRDefault="006462E7" w:rsidP="006462E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single" w:sz="8" w:space="0" w:color="auto"/>
              <w:right w:val="nil"/>
            </w:tcBorders>
            <w:vAlign w:val="bottom"/>
          </w:tcPr>
          <w:p w14:paraId="3215964D" w14:textId="49FBA91D" w:rsidR="006462E7" w:rsidRPr="007D725B" w:rsidRDefault="006462E7" w:rsidP="006462E7">
            <w:pPr>
              <w:jc w:val="right"/>
              <w:rPr>
                <w:rFonts w:cstheme="minorHAnsi"/>
                <w:sz w:val="18"/>
                <w:szCs w:val="16"/>
              </w:rPr>
            </w:pPr>
            <w:r>
              <w:rPr>
                <w:rFonts w:ascii="Calibri" w:hAnsi="Calibri" w:cs="Calibri"/>
                <w:color w:val="000000"/>
                <w:sz w:val="18"/>
                <w:szCs w:val="18"/>
              </w:rPr>
              <w:t>20%</w:t>
            </w:r>
          </w:p>
        </w:tc>
      </w:tr>
    </w:tbl>
    <w:p w14:paraId="65EE5C37" w14:textId="77777777" w:rsidR="009836CF" w:rsidRPr="007D725B" w:rsidRDefault="009836CF" w:rsidP="009836CF">
      <w:pPr>
        <w:spacing w:after="0" w:line="240" w:lineRule="auto"/>
        <w:rPr>
          <w:b/>
          <w:bCs/>
          <w:sz w:val="18"/>
          <w:szCs w:val="16"/>
        </w:rPr>
      </w:pPr>
      <w:r w:rsidRPr="007D725B">
        <w:rPr>
          <w:b/>
          <w:bCs/>
          <w:sz w:val="18"/>
          <w:szCs w:val="16"/>
        </w:rPr>
        <w:t>Table Notes:</w:t>
      </w:r>
    </w:p>
    <w:p w14:paraId="0454920F" w14:textId="77777777" w:rsidR="009836CF" w:rsidRPr="007D725B" w:rsidRDefault="009836CF" w:rsidP="009836C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0560A5F" w14:textId="77777777" w:rsidR="00EE68D7" w:rsidRPr="00FB68AD" w:rsidRDefault="00EE68D7" w:rsidP="00FB68AD">
      <w:pPr>
        <w:spacing w:after="0" w:line="240" w:lineRule="auto"/>
        <w:rPr>
          <w:sz w:val="18"/>
          <w:szCs w:val="18"/>
        </w:rPr>
      </w:pPr>
      <w:r w:rsidRPr="00FB68AD">
        <w:rPr>
          <w:sz w:val="18"/>
          <w:szCs w:val="18"/>
        </w:rPr>
        <w:t>*HIV diagnoses in this age group could include individuals who were born outside the US but diagnosed in Massachusetts. </w:t>
      </w:r>
    </w:p>
    <w:p w14:paraId="3D3A0DB5" w14:textId="59EFF0BE" w:rsidR="00A75050" w:rsidRPr="00FB68AD" w:rsidRDefault="00A75050" w:rsidP="00FB68AD">
      <w:pPr>
        <w:spacing w:after="0" w:line="240" w:lineRule="auto"/>
        <w:rPr>
          <w:sz w:val="18"/>
          <w:szCs w:val="18"/>
        </w:rPr>
      </w:pPr>
      <w:r w:rsidRPr="00FB68AD">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B68AD">
        <w:rPr>
          <w:sz w:val="18"/>
          <w:szCs w:val="18"/>
        </w:rPr>
        <w:t>.</w:t>
      </w:r>
    </w:p>
    <w:p w14:paraId="04F7EAA7" w14:textId="77777777" w:rsidR="00353FDF" w:rsidRPr="00FB68AD" w:rsidRDefault="00353FDF" w:rsidP="00FB68AD">
      <w:pPr>
        <w:spacing w:after="0" w:line="240" w:lineRule="auto"/>
        <w:rPr>
          <w:sz w:val="18"/>
          <w:szCs w:val="18"/>
        </w:rPr>
      </w:pPr>
      <w:r w:rsidRPr="00FB68AD">
        <w:rPr>
          <w:sz w:val="18"/>
          <w:szCs w:val="18"/>
        </w:rPr>
        <w:t xml:space="preserve">Data Source: MDPH Bureau of Infectious Disease and Laboratory Sciences. </w:t>
      </w:r>
    </w:p>
    <w:p w14:paraId="35F1B5DA" w14:textId="3475B620" w:rsidR="00353FDF" w:rsidRPr="00FB68AD" w:rsidRDefault="00353FDF" w:rsidP="00FB68AD">
      <w:pPr>
        <w:spacing w:after="0" w:line="240" w:lineRule="auto"/>
        <w:rPr>
          <w:sz w:val="18"/>
          <w:szCs w:val="18"/>
        </w:rPr>
      </w:pPr>
      <w:r w:rsidRPr="00FB68AD">
        <w:rPr>
          <w:sz w:val="18"/>
          <w:szCs w:val="18"/>
        </w:rPr>
        <w:t xml:space="preserve">Data are current as of </w:t>
      </w:r>
      <w:r w:rsidR="005D4B03" w:rsidRPr="00FB68AD">
        <w:rPr>
          <w:sz w:val="18"/>
          <w:szCs w:val="18"/>
        </w:rPr>
        <w:t>7/1/2025</w:t>
      </w:r>
      <w:r w:rsidRPr="00FB68AD">
        <w:rPr>
          <w:sz w:val="18"/>
          <w:szCs w:val="18"/>
        </w:rPr>
        <w:t xml:space="preserve"> and may be subject to change. Percentages may not add up to 100% due to rounding.</w:t>
      </w:r>
    </w:p>
    <w:p w14:paraId="11A9277F" w14:textId="6389653A" w:rsidR="00ED6DE1" w:rsidRDefault="00ED6DE1" w:rsidP="00683BBB">
      <w:pPr>
        <w:spacing w:after="0" w:line="240" w:lineRule="auto"/>
      </w:pPr>
      <w:r>
        <w:br w:type="page"/>
      </w:r>
    </w:p>
    <w:p w14:paraId="28FD4367"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4C6210" w:rsidRPr="001C53E0" w14:paraId="51BCF754" w14:textId="77777777" w:rsidTr="001F7F6A">
        <w:trPr>
          <w:trHeight w:val="360"/>
        </w:trPr>
        <w:tc>
          <w:tcPr>
            <w:tcW w:w="10800" w:type="dxa"/>
          </w:tcPr>
          <w:p w14:paraId="18034D66" w14:textId="21224603" w:rsidR="004C6210" w:rsidRPr="001C53E0" w:rsidRDefault="004C6210" w:rsidP="00683BBB">
            <w:pPr>
              <w:rPr>
                <w:b/>
                <w:color w:val="FFFFFF" w:themeColor="background1"/>
                <w:sz w:val="28"/>
              </w:rPr>
            </w:pPr>
            <w:bookmarkStart w:id="66" w:name="county_barnstable"/>
            <w:bookmarkEnd w:id="66"/>
            <w:r>
              <w:rPr>
                <w:b/>
                <w:color w:val="FFFFFF" w:themeColor="background1"/>
                <w:sz w:val="28"/>
              </w:rPr>
              <w:t>BY COUNTY OF RESIDENCE</w:t>
            </w:r>
            <w:r w:rsidR="003368DC">
              <w:rPr>
                <w:b/>
                <w:color w:val="FFFFFF" w:themeColor="background1"/>
                <w:sz w:val="28"/>
              </w:rPr>
              <w:t>:</w:t>
            </w:r>
            <w:r>
              <w:rPr>
                <w:b/>
                <w:color w:val="FFFFFF" w:themeColor="background1"/>
                <w:sz w:val="28"/>
              </w:rPr>
              <w:t xml:space="preserve"> BARNSTABLE</w:t>
            </w:r>
            <w:r w:rsidR="007257D1">
              <w:rPr>
                <w:b/>
                <w:color w:val="FFFFFF" w:themeColor="background1"/>
                <w:sz w:val="28"/>
              </w:rPr>
              <w:t>, DUKES, AND NANTUCKET COUNTIES</w:t>
            </w:r>
          </w:p>
        </w:tc>
      </w:tr>
    </w:tbl>
    <w:p w14:paraId="13D11531" w14:textId="23FA7B47"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67" w:name="_Toc211364041"/>
      <w:r w:rsidRPr="006237F9">
        <w:rPr>
          <w:rFonts w:asciiTheme="minorHAnsi" w:hAnsiTheme="minorHAnsi" w:cstheme="minorHAnsi"/>
          <w:b/>
          <w:color w:val="5D7430"/>
          <w:sz w:val="22"/>
          <w:szCs w:val="22"/>
        </w:rPr>
        <w:t xml:space="preserve">TABLE 8.1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Barnstable, Dukes, and Nantucket Counties, Massachusetts</w:t>
      </w:r>
      <w:bookmarkEnd w:id="6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35C095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2575FC1"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C3E83B8" w14:textId="6AE7A2EC" w:rsidR="009A0381" w:rsidRPr="00ED6683" w:rsidRDefault="00EA3EA1" w:rsidP="009A0381">
            <w:pPr>
              <w:jc w:val="right"/>
              <w:rPr>
                <w:b/>
                <w:sz w:val="18"/>
                <w:szCs w:val="18"/>
              </w:rPr>
            </w:pPr>
            <w:r>
              <w:rPr>
                <w:b/>
                <w:sz w:val="18"/>
                <w:szCs w:val="18"/>
              </w:rPr>
              <w:t>HIV DX (N)</w:t>
            </w:r>
          </w:p>
          <w:p w14:paraId="0D013DCB" w14:textId="630E8D58"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CBABE33" w14:textId="44AC4BB7" w:rsidR="009A0381" w:rsidRPr="00ED6683" w:rsidRDefault="00EA3EA1" w:rsidP="009A0381">
            <w:pPr>
              <w:jc w:val="right"/>
              <w:rPr>
                <w:b/>
                <w:sz w:val="18"/>
                <w:szCs w:val="18"/>
              </w:rPr>
            </w:pPr>
            <w:r>
              <w:rPr>
                <w:b/>
                <w:sz w:val="18"/>
                <w:szCs w:val="18"/>
              </w:rPr>
              <w:t>HIV DX (%)</w:t>
            </w:r>
          </w:p>
          <w:p w14:paraId="03AC3D96" w14:textId="0DCC73B4"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56D3DCC" w14:textId="368603FF" w:rsidR="009A0381" w:rsidRPr="00ED6683" w:rsidRDefault="00EA3EA1" w:rsidP="009A0381">
            <w:pPr>
              <w:jc w:val="right"/>
              <w:rPr>
                <w:b/>
                <w:sz w:val="18"/>
                <w:szCs w:val="18"/>
              </w:rPr>
            </w:pPr>
            <w:r>
              <w:rPr>
                <w:b/>
                <w:sz w:val="18"/>
                <w:szCs w:val="18"/>
              </w:rPr>
              <w:t>PLWH (N)</w:t>
            </w:r>
          </w:p>
          <w:p w14:paraId="01C356BF" w14:textId="14BDDDE2"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CB32B42" w14:textId="4C794104" w:rsidR="009A0381" w:rsidRPr="00ED6683" w:rsidRDefault="00EA3EA1" w:rsidP="009A0381">
            <w:pPr>
              <w:jc w:val="right"/>
              <w:rPr>
                <w:b/>
                <w:sz w:val="18"/>
                <w:szCs w:val="18"/>
              </w:rPr>
            </w:pPr>
            <w:r>
              <w:rPr>
                <w:b/>
                <w:sz w:val="18"/>
                <w:szCs w:val="18"/>
              </w:rPr>
              <w:t>PLWH (%)</w:t>
            </w:r>
          </w:p>
          <w:p w14:paraId="3DE39A27" w14:textId="3D5C0B1A"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7AE9BCD" w14:textId="39F55ACB" w:rsidR="009A0381" w:rsidRPr="00ED6683" w:rsidRDefault="00EA3EA1" w:rsidP="009A0381">
            <w:pPr>
              <w:jc w:val="right"/>
              <w:rPr>
                <w:b/>
                <w:sz w:val="18"/>
                <w:szCs w:val="18"/>
              </w:rPr>
            </w:pPr>
            <w:r>
              <w:rPr>
                <w:b/>
                <w:sz w:val="18"/>
                <w:szCs w:val="18"/>
              </w:rPr>
              <w:t xml:space="preserve"> Deaths (N)</w:t>
            </w:r>
          </w:p>
          <w:p w14:paraId="5F9DAFEC" w14:textId="7092718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715F0DE" w14:textId="39EAE21F" w:rsidR="009A0381" w:rsidRPr="00ED6683" w:rsidRDefault="00EA3EA1" w:rsidP="009A0381">
            <w:pPr>
              <w:jc w:val="right"/>
              <w:rPr>
                <w:b/>
                <w:sz w:val="18"/>
                <w:szCs w:val="18"/>
              </w:rPr>
            </w:pPr>
            <w:r>
              <w:rPr>
                <w:b/>
                <w:sz w:val="18"/>
                <w:szCs w:val="18"/>
              </w:rPr>
              <w:t>Deaths (%)</w:t>
            </w:r>
          </w:p>
          <w:p w14:paraId="3F72D4D7" w14:textId="524D5155" w:rsidR="009A0381" w:rsidRPr="007D725B" w:rsidRDefault="005D4B03" w:rsidP="009A0381">
            <w:pPr>
              <w:jc w:val="right"/>
              <w:rPr>
                <w:sz w:val="18"/>
                <w:szCs w:val="16"/>
              </w:rPr>
            </w:pPr>
            <w:r>
              <w:rPr>
                <w:b/>
                <w:sz w:val="18"/>
                <w:szCs w:val="18"/>
              </w:rPr>
              <w:t>2022–2024</w:t>
            </w:r>
          </w:p>
        </w:tc>
      </w:tr>
      <w:tr w:rsidR="003407E3" w:rsidRPr="00D5288A" w14:paraId="280A3691" w14:textId="77777777" w:rsidTr="00B75722">
        <w:tc>
          <w:tcPr>
            <w:tcW w:w="1890" w:type="dxa"/>
            <w:tcBorders>
              <w:top w:val="single" w:sz="8" w:space="0" w:color="auto"/>
              <w:left w:val="nil"/>
              <w:bottom w:val="nil"/>
              <w:right w:val="nil"/>
            </w:tcBorders>
          </w:tcPr>
          <w:p w14:paraId="6CDFCC4F" w14:textId="07D1AA24" w:rsidR="003407E3" w:rsidRPr="007D725B" w:rsidRDefault="003407E3" w:rsidP="003407E3">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60ADF440" w14:textId="0FC717EC" w:rsidR="003407E3" w:rsidRPr="002B5BB9" w:rsidRDefault="003407E3" w:rsidP="003407E3">
            <w:pPr>
              <w:jc w:val="right"/>
              <w:rPr>
                <w:rFonts w:cstheme="minorHAnsi"/>
                <w:b/>
                <w:bCs/>
                <w:sz w:val="18"/>
                <w:szCs w:val="16"/>
              </w:rPr>
            </w:pPr>
            <w:r>
              <w:rPr>
                <w:rFonts w:ascii="Calibri" w:hAnsi="Calibri" w:cs="Calibri"/>
                <w:b/>
                <w:bCs/>
                <w:color w:val="000000"/>
                <w:sz w:val="18"/>
                <w:szCs w:val="18"/>
              </w:rPr>
              <w:t>43</w:t>
            </w:r>
          </w:p>
        </w:tc>
        <w:tc>
          <w:tcPr>
            <w:tcW w:w="1485" w:type="dxa"/>
            <w:tcBorders>
              <w:top w:val="single" w:sz="8" w:space="0" w:color="auto"/>
              <w:left w:val="nil"/>
              <w:bottom w:val="nil"/>
              <w:right w:val="nil"/>
            </w:tcBorders>
            <w:vAlign w:val="bottom"/>
          </w:tcPr>
          <w:p w14:paraId="0C801757" w14:textId="63ED652A" w:rsidR="003407E3" w:rsidRPr="002B5BB9" w:rsidRDefault="003407E3" w:rsidP="003407E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90C2126" w14:textId="254EF173" w:rsidR="003407E3" w:rsidRPr="002B5BB9" w:rsidRDefault="003407E3" w:rsidP="003407E3">
            <w:pPr>
              <w:jc w:val="right"/>
              <w:rPr>
                <w:rFonts w:cstheme="minorHAnsi"/>
                <w:b/>
                <w:bCs/>
                <w:sz w:val="18"/>
                <w:szCs w:val="16"/>
              </w:rPr>
            </w:pPr>
            <w:r>
              <w:rPr>
                <w:rFonts w:ascii="Calibri" w:hAnsi="Calibri" w:cs="Calibri"/>
                <w:b/>
                <w:bCs/>
                <w:color w:val="000000"/>
                <w:sz w:val="18"/>
                <w:szCs w:val="18"/>
              </w:rPr>
              <w:t>1,113</w:t>
            </w:r>
          </w:p>
        </w:tc>
        <w:tc>
          <w:tcPr>
            <w:tcW w:w="1485" w:type="dxa"/>
            <w:tcBorders>
              <w:top w:val="single" w:sz="8" w:space="0" w:color="auto"/>
              <w:left w:val="nil"/>
              <w:bottom w:val="nil"/>
              <w:right w:val="nil"/>
            </w:tcBorders>
            <w:vAlign w:val="bottom"/>
          </w:tcPr>
          <w:p w14:paraId="51607FA7" w14:textId="60917F8C" w:rsidR="003407E3" w:rsidRPr="002B5BB9" w:rsidRDefault="003407E3" w:rsidP="003407E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E0E0321" w14:textId="48D71598" w:rsidR="003407E3" w:rsidRPr="002B5BB9" w:rsidRDefault="003407E3" w:rsidP="003407E3">
            <w:pPr>
              <w:jc w:val="right"/>
              <w:rPr>
                <w:rFonts w:cstheme="minorHAnsi"/>
                <w:b/>
                <w:bCs/>
                <w:sz w:val="18"/>
                <w:szCs w:val="16"/>
              </w:rPr>
            </w:pPr>
            <w:r>
              <w:rPr>
                <w:rFonts w:ascii="Calibri" w:hAnsi="Calibri" w:cs="Calibri"/>
                <w:b/>
                <w:bCs/>
                <w:color w:val="000000"/>
                <w:sz w:val="18"/>
                <w:szCs w:val="18"/>
              </w:rPr>
              <w:t>33</w:t>
            </w:r>
          </w:p>
        </w:tc>
        <w:tc>
          <w:tcPr>
            <w:tcW w:w="1485" w:type="dxa"/>
            <w:tcBorders>
              <w:top w:val="single" w:sz="8" w:space="0" w:color="auto"/>
              <w:left w:val="nil"/>
              <w:bottom w:val="nil"/>
              <w:right w:val="nil"/>
            </w:tcBorders>
            <w:vAlign w:val="bottom"/>
          </w:tcPr>
          <w:p w14:paraId="7A9B048B" w14:textId="7E644C18" w:rsidR="003407E3" w:rsidRPr="002B5BB9" w:rsidRDefault="003407E3" w:rsidP="003407E3">
            <w:pPr>
              <w:jc w:val="right"/>
              <w:rPr>
                <w:rFonts w:cstheme="minorHAnsi"/>
                <w:b/>
                <w:bCs/>
                <w:sz w:val="18"/>
                <w:szCs w:val="16"/>
              </w:rPr>
            </w:pPr>
            <w:r>
              <w:rPr>
                <w:rFonts w:ascii="Calibri" w:hAnsi="Calibri" w:cs="Calibri"/>
                <w:b/>
                <w:bCs/>
                <w:color w:val="000000"/>
                <w:sz w:val="18"/>
                <w:szCs w:val="18"/>
              </w:rPr>
              <w:t>100%</w:t>
            </w:r>
          </w:p>
        </w:tc>
      </w:tr>
      <w:tr w:rsidR="003407E3" w:rsidRPr="008B63A6" w14:paraId="6E9C409B" w14:textId="77777777" w:rsidTr="00254764">
        <w:tc>
          <w:tcPr>
            <w:tcW w:w="1890" w:type="dxa"/>
            <w:tcBorders>
              <w:top w:val="nil"/>
              <w:left w:val="nil"/>
              <w:bottom w:val="nil"/>
              <w:right w:val="nil"/>
            </w:tcBorders>
          </w:tcPr>
          <w:p w14:paraId="2ADC2C13" w14:textId="2111AEB3" w:rsidR="003407E3" w:rsidRPr="007D725B" w:rsidRDefault="003407E3" w:rsidP="003407E3">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5B938EBF" w14:textId="295B727F"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46D817EB" w14:textId="0B67D4CD"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6B1A66BD" w14:textId="367A42F7"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6EE44EBA" w14:textId="5C61FED6"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47AD2F54" w14:textId="0F697960"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59FD89CC" w14:textId="29647F04" w:rsidR="003407E3" w:rsidRPr="007D725B" w:rsidRDefault="003407E3" w:rsidP="003407E3">
            <w:pPr>
              <w:jc w:val="right"/>
              <w:rPr>
                <w:rFonts w:cstheme="minorHAnsi"/>
                <w:sz w:val="18"/>
                <w:szCs w:val="16"/>
              </w:rPr>
            </w:pPr>
          </w:p>
        </w:tc>
      </w:tr>
      <w:tr w:rsidR="003407E3" w:rsidRPr="008B63A6" w14:paraId="55421E4C" w14:textId="77777777" w:rsidTr="00B75722">
        <w:tc>
          <w:tcPr>
            <w:tcW w:w="1890" w:type="dxa"/>
            <w:tcBorders>
              <w:top w:val="nil"/>
              <w:left w:val="nil"/>
              <w:bottom w:val="nil"/>
              <w:right w:val="nil"/>
            </w:tcBorders>
          </w:tcPr>
          <w:p w14:paraId="7B6770EB" w14:textId="6AB77772" w:rsidR="003407E3" w:rsidRPr="007D725B" w:rsidRDefault="003407E3" w:rsidP="003407E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4A63D5E4" w14:textId="68C839CA" w:rsidR="003407E3" w:rsidRPr="007D725B" w:rsidRDefault="003407E3" w:rsidP="003407E3">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731162AB" w14:textId="645DEB00" w:rsidR="003407E3" w:rsidRPr="007D725B" w:rsidRDefault="003407E3" w:rsidP="003407E3">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vAlign w:val="bottom"/>
          </w:tcPr>
          <w:p w14:paraId="7D0327F6" w14:textId="020D3911" w:rsidR="003407E3" w:rsidRPr="007D725B" w:rsidRDefault="003407E3" w:rsidP="003407E3">
            <w:pPr>
              <w:jc w:val="right"/>
              <w:rPr>
                <w:rFonts w:cstheme="minorHAnsi"/>
                <w:sz w:val="18"/>
                <w:szCs w:val="16"/>
              </w:rPr>
            </w:pPr>
            <w:r>
              <w:rPr>
                <w:rFonts w:ascii="Calibri" w:hAnsi="Calibri" w:cs="Calibri"/>
                <w:color w:val="000000"/>
                <w:sz w:val="18"/>
                <w:szCs w:val="18"/>
              </w:rPr>
              <w:t>974</w:t>
            </w:r>
          </w:p>
        </w:tc>
        <w:tc>
          <w:tcPr>
            <w:tcW w:w="1485" w:type="dxa"/>
            <w:tcBorders>
              <w:top w:val="nil"/>
              <w:left w:val="nil"/>
              <w:bottom w:val="nil"/>
              <w:right w:val="nil"/>
            </w:tcBorders>
            <w:vAlign w:val="bottom"/>
          </w:tcPr>
          <w:p w14:paraId="7D2113A8" w14:textId="50530163" w:rsidR="003407E3" w:rsidRPr="007D725B" w:rsidRDefault="003407E3" w:rsidP="003407E3">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vAlign w:val="bottom"/>
          </w:tcPr>
          <w:p w14:paraId="78FC07A4" w14:textId="1B69265C" w:rsidR="003407E3" w:rsidRPr="007D725B" w:rsidRDefault="003407E3" w:rsidP="003407E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77BE2944" w14:textId="2BF1576A" w:rsidR="003407E3" w:rsidRPr="007D725B" w:rsidRDefault="003407E3" w:rsidP="003407E3">
            <w:pPr>
              <w:jc w:val="right"/>
              <w:rPr>
                <w:rFonts w:cstheme="minorHAnsi"/>
                <w:sz w:val="18"/>
                <w:szCs w:val="16"/>
              </w:rPr>
            </w:pPr>
            <w:r>
              <w:rPr>
                <w:rFonts w:ascii="Calibri" w:hAnsi="Calibri" w:cs="Calibri"/>
                <w:color w:val="000000"/>
                <w:sz w:val="18"/>
                <w:szCs w:val="18"/>
              </w:rPr>
              <w:t>88%</w:t>
            </w:r>
          </w:p>
        </w:tc>
      </w:tr>
      <w:tr w:rsidR="003407E3" w:rsidRPr="008B63A6" w14:paraId="7872819B" w14:textId="77777777" w:rsidTr="00B75722">
        <w:tc>
          <w:tcPr>
            <w:tcW w:w="1890" w:type="dxa"/>
            <w:tcBorders>
              <w:top w:val="nil"/>
              <w:left w:val="nil"/>
              <w:bottom w:val="nil"/>
              <w:right w:val="nil"/>
            </w:tcBorders>
          </w:tcPr>
          <w:p w14:paraId="6491288B" w14:textId="478B556E" w:rsidR="003407E3" w:rsidRPr="007D725B" w:rsidRDefault="003407E3" w:rsidP="003407E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2FCD3BA8" w14:textId="64B335A1" w:rsidR="003407E3" w:rsidRPr="007D725B" w:rsidRDefault="003407E3" w:rsidP="003407E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6F7669BB" w14:textId="4A1D3D33" w:rsidR="003407E3" w:rsidRPr="007D725B" w:rsidRDefault="003407E3" w:rsidP="003407E3">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2CC312A3" w14:textId="5EC1B3F4" w:rsidR="003407E3" w:rsidRPr="007D725B" w:rsidRDefault="003407E3" w:rsidP="003407E3">
            <w:pPr>
              <w:jc w:val="right"/>
              <w:rPr>
                <w:rFonts w:cstheme="minorHAnsi"/>
                <w:sz w:val="18"/>
                <w:szCs w:val="16"/>
              </w:rPr>
            </w:pPr>
            <w:r>
              <w:rPr>
                <w:rFonts w:ascii="Calibri" w:hAnsi="Calibri" w:cs="Calibri"/>
                <w:color w:val="000000"/>
                <w:sz w:val="18"/>
                <w:szCs w:val="18"/>
              </w:rPr>
              <w:t>139</w:t>
            </w:r>
          </w:p>
        </w:tc>
        <w:tc>
          <w:tcPr>
            <w:tcW w:w="1485" w:type="dxa"/>
            <w:tcBorders>
              <w:top w:val="nil"/>
              <w:left w:val="nil"/>
              <w:bottom w:val="nil"/>
              <w:right w:val="nil"/>
            </w:tcBorders>
            <w:vAlign w:val="bottom"/>
          </w:tcPr>
          <w:p w14:paraId="52AEB9AD" w14:textId="48217D18" w:rsidR="003407E3" w:rsidRPr="007D725B" w:rsidRDefault="003407E3" w:rsidP="003407E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416001C" w14:textId="47C8D94F" w:rsidR="003407E3" w:rsidRPr="007D725B" w:rsidRDefault="003407E3" w:rsidP="003407E3">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B0EF8FB" w14:textId="7F45927F" w:rsidR="003407E3" w:rsidRPr="007D725B" w:rsidRDefault="003407E3" w:rsidP="003407E3">
            <w:pPr>
              <w:jc w:val="right"/>
              <w:rPr>
                <w:rFonts w:cstheme="minorHAnsi"/>
                <w:sz w:val="18"/>
                <w:szCs w:val="16"/>
              </w:rPr>
            </w:pPr>
            <w:r>
              <w:rPr>
                <w:rFonts w:ascii="Calibri" w:hAnsi="Calibri" w:cs="Calibri"/>
                <w:color w:val="000000"/>
                <w:sz w:val="18"/>
                <w:szCs w:val="18"/>
              </w:rPr>
              <w:t>12%</w:t>
            </w:r>
          </w:p>
        </w:tc>
      </w:tr>
      <w:tr w:rsidR="003407E3" w:rsidRPr="008B63A6" w14:paraId="3BF9D98B" w14:textId="77777777" w:rsidTr="00254764">
        <w:tc>
          <w:tcPr>
            <w:tcW w:w="1890" w:type="dxa"/>
            <w:tcBorders>
              <w:top w:val="nil"/>
              <w:left w:val="nil"/>
              <w:bottom w:val="nil"/>
              <w:right w:val="nil"/>
            </w:tcBorders>
          </w:tcPr>
          <w:p w14:paraId="5BE32200" w14:textId="550A71B6" w:rsidR="003407E3" w:rsidRPr="007D725B" w:rsidRDefault="003407E3" w:rsidP="003407E3">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339C3C3B" w14:textId="31B2DD0B"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0BBF824C" w14:textId="10F21240"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4CF64F70" w14:textId="3983D0E7"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20524D83" w14:textId="63FE9AC1"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10745B8E" w14:textId="24FB9E8F"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5AE91C91" w14:textId="444BA4BC" w:rsidR="003407E3" w:rsidRPr="007D725B" w:rsidRDefault="003407E3" w:rsidP="003407E3">
            <w:pPr>
              <w:jc w:val="right"/>
              <w:rPr>
                <w:rFonts w:cstheme="minorHAnsi"/>
                <w:sz w:val="18"/>
                <w:szCs w:val="16"/>
              </w:rPr>
            </w:pPr>
          </w:p>
        </w:tc>
      </w:tr>
      <w:tr w:rsidR="00221488" w:rsidRPr="008B63A6" w14:paraId="4A50B4B6" w14:textId="77777777" w:rsidTr="00BB4DAA">
        <w:tc>
          <w:tcPr>
            <w:tcW w:w="1890" w:type="dxa"/>
            <w:tcBorders>
              <w:top w:val="nil"/>
              <w:left w:val="nil"/>
              <w:bottom w:val="nil"/>
              <w:right w:val="nil"/>
            </w:tcBorders>
          </w:tcPr>
          <w:p w14:paraId="7B1B6E6D" w14:textId="7709833B" w:rsidR="00221488" w:rsidRPr="007D725B" w:rsidRDefault="00221488" w:rsidP="0022148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66684FFE" w14:textId="2B121A6F" w:rsidR="00221488" w:rsidRPr="007D725B" w:rsidRDefault="00221488" w:rsidP="00221488">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4AD1C1FA" w14:textId="708CD762" w:rsidR="00221488" w:rsidRPr="007D725B" w:rsidRDefault="00221488" w:rsidP="0022148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tcPr>
          <w:p w14:paraId="6C0B7394" w14:textId="55F9027B" w:rsidR="00221488" w:rsidRPr="00CF10C5" w:rsidRDefault="00221488" w:rsidP="0022148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0E5DD3DA" w14:textId="6E27EBFD" w:rsidR="00221488" w:rsidRPr="007D725B" w:rsidRDefault="00221488" w:rsidP="002214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0951901" w14:textId="7D033484" w:rsidR="00221488" w:rsidRPr="007D725B" w:rsidRDefault="00221488" w:rsidP="002214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32ED07CB" w14:textId="7F02B897" w:rsidR="00221488" w:rsidRPr="007D725B" w:rsidRDefault="00221488" w:rsidP="00221488">
            <w:pPr>
              <w:jc w:val="right"/>
              <w:rPr>
                <w:rFonts w:cstheme="minorHAnsi"/>
                <w:sz w:val="18"/>
                <w:szCs w:val="16"/>
              </w:rPr>
            </w:pPr>
            <w:r>
              <w:rPr>
                <w:rFonts w:ascii="Calibri" w:hAnsi="Calibri" w:cs="Calibri"/>
                <w:color w:val="000000"/>
                <w:sz w:val="18"/>
                <w:szCs w:val="18"/>
              </w:rPr>
              <w:t>100%</w:t>
            </w:r>
          </w:p>
        </w:tc>
      </w:tr>
      <w:tr w:rsidR="00221488" w:rsidRPr="008B63A6" w14:paraId="220495F8" w14:textId="77777777" w:rsidTr="00BB4DAA">
        <w:tc>
          <w:tcPr>
            <w:tcW w:w="1890" w:type="dxa"/>
            <w:tcBorders>
              <w:top w:val="nil"/>
              <w:left w:val="nil"/>
              <w:bottom w:val="nil"/>
              <w:right w:val="nil"/>
            </w:tcBorders>
          </w:tcPr>
          <w:p w14:paraId="15318C47" w14:textId="755E3065" w:rsidR="00221488" w:rsidRPr="00B62A42" w:rsidRDefault="00221488" w:rsidP="00221488">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28DF3153" w14:textId="267076D0" w:rsidR="00221488" w:rsidRPr="008B63A6" w:rsidRDefault="00221488" w:rsidP="002214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573F31B" w14:textId="438ACA13" w:rsidR="00221488" w:rsidRPr="007D725B" w:rsidRDefault="00221488" w:rsidP="002214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1C41FDE5" w14:textId="5428C60B"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AB5FEAD" w14:textId="7EEC975E" w:rsidR="00221488" w:rsidRPr="008B63A6" w:rsidRDefault="00221488" w:rsidP="0022148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2F80D70" w14:textId="10AF4014" w:rsidR="00221488" w:rsidRPr="008B63A6" w:rsidRDefault="00221488" w:rsidP="002214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1284C51" w14:textId="2E3A0C38" w:rsidR="00221488" w:rsidRPr="007D725B" w:rsidRDefault="00221488" w:rsidP="00221488">
            <w:pPr>
              <w:jc w:val="right"/>
              <w:rPr>
                <w:rFonts w:cstheme="minorHAnsi"/>
                <w:sz w:val="18"/>
                <w:szCs w:val="16"/>
              </w:rPr>
            </w:pPr>
            <w:r>
              <w:rPr>
                <w:rFonts w:ascii="Calibri" w:hAnsi="Calibri" w:cs="Calibri"/>
                <w:color w:val="000000"/>
                <w:sz w:val="18"/>
                <w:szCs w:val="18"/>
              </w:rPr>
              <w:t>0%</w:t>
            </w:r>
          </w:p>
        </w:tc>
      </w:tr>
      <w:tr w:rsidR="003407E3" w:rsidRPr="008B63A6" w14:paraId="08ED0917" w14:textId="77777777" w:rsidTr="00254764">
        <w:tc>
          <w:tcPr>
            <w:tcW w:w="1890" w:type="dxa"/>
            <w:tcBorders>
              <w:top w:val="nil"/>
              <w:left w:val="nil"/>
              <w:bottom w:val="nil"/>
              <w:right w:val="nil"/>
            </w:tcBorders>
          </w:tcPr>
          <w:p w14:paraId="24FA1D11" w14:textId="532E7917" w:rsidR="003407E3" w:rsidRPr="008B63A6" w:rsidRDefault="003407E3" w:rsidP="003407E3">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2A39E414" w14:textId="7011486E"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09EF9103" w14:textId="5F1CD481"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469AC6FA" w14:textId="2A782B2B"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3AD04913" w14:textId="57992DA0"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63903917" w14:textId="1236B3B7"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2EEB035E" w14:textId="28925E41" w:rsidR="003407E3" w:rsidRPr="007D725B" w:rsidRDefault="003407E3" w:rsidP="003407E3">
            <w:pPr>
              <w:jc w:val="right"/>
              <w:rPr>
                <w:rFonts w:cstheme="minorHAnsi"/>
                <w:sz w:val="18"/>
                <w:szCs w:val="16"/>
              </w:rPr>
            </w:pPr>
          </w:p>
        </w:tc>
      </w:tr>
      <w:tr w:rsidR="003407E3" w:rsidRPr="008B63A6" w14:paraId="441FC3E0" w14:textId="77777777" w:rsidTr="00B75722">
        <w:tc>
          <w:tcPr>
            <w:tcW w:w="1890" w:type="dxa"/>
            <w:tcBorders>
              <w:top w:val="nil"/>
              <w:left w:val="nil"/>
              <w:bottom w:val="nil"/>
              <w:right w:val="nil"/>
            </w:tcBorders>
          </w:tcPr>
          <w:p w14:paraId="088265F7" w14:textId="43DD0D06" w:rsidR="003407E3" w:rsidRPr="007D725B" w:rsidRDefault="003407E3" w:rsidP="003407E3">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0D8E6776" w14:textId="03F388BA" w:rsidR="003407E3" w:rsidRPr="007D725B" w:rsidRDefault="003407E3" w:rsidP="003407E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2B23CC38" w14:textId="30D10CE1" w:rsidR="003407E3" w:rsidRPr="007D725B" w:rsidRDefault="003407E3" w:rsidP="003407E3">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175E5C95" w14:textId="5EE7EE40" w:rsidR="003407E3" w:rsidRPr="007D725B" w:rsidRDefault="003407E3" w:rsidP="003407E3">
            <w:pPr>
              <w:jc w:val="right"/>
              <w:rPr>
                <w:rFonts w:cstheme="minorHAnsi"/>
                <w:sz w:val="18"/>
                <w:szCs w:val="16"/>
              </w:rPr>
            </w:pPr>
            <w:r>
              <w:rPr>
                <w:rFonts w:ascii="Calibri" w:hAnsi="Calibri" w:cs="Calibri"/>
                <w:color w:val="000000"/>
                <w:sz w:val="18"/>
                <w:szCs w:val="18"/>
              </w:rPr>
              <w:t>863</w:t>
            </w:r>
          </w:p>
        </w:tc>
        <w:tc>
          <w:tcPr>
            <w:tcW w:w="1485" w:type="dxa"/>
            <w:tcBorders>
              <w:top w:val="nil"/>
              <w:left w:val="nil"/>
              <w:bottom w:val="nil"/>
              <w:right w:val="nil"/>
            </w:tcBorders>
            <w:vAlign w:val="bottom"/>
          </w:tcPr>
          <w:p w14:paraId="1A128A9C" w14:textId="02ABF747" w:rsidR="003407E3" w:rsidRPr="007D725B" w:rsidRDefault="003407E3" w:rsidP="003407E3">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vAlign w:val="bottom"/>
          </w:tcPr>
          <w:p w14:paraId="545C4B47" w14:textId="1A3A1318" w:rsidR="003407E3" w:rsidRPr="007D725B" w:rsidRDefault="003407E3" w:rsidP="003407E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73C0BD01" w14:textId="40FB5151" w:rsidR="003407E3" w:rsidRPr="007D725B" w:rsidRDefault="003407E3" w:rsidP="003407E3">
            <w:pPr>
              <w:jc w:val="right"/>
              <w:rPr>
                <w:rFonts w:cstheme="minorHAnsi"/>
                <w:sz w:val="18"/>
                <w:szCs w:val="16"/>
              </w:rPr>
            </w:pPr>
            <w:r>
              <w:rPr>
                <w:rFonts w:ascii="Calibri" w:hAnsi="Calibri" w:cs="Calibri"/>
                <w:color w:val="000000"/>
                <w:sz w:val="18"/>
                <w:szCs w:val="18"/>
              </w:rPr>
              <w:t>88%</w:t>
            </w:r>
          </w:p>
        </w:tc>
      </w:tr>
      <w:tr w:rsidR="00221488" w:rsidRPr="008B63A6" w14:paraId="480B4B14" w14:textId="77777777" w:rsidTr="00E80CE2">
        <w:tc>
          <w:tcPr>
            <w:tcW w:w="1890" w:type="dxa"/>
            <w:tcBorders>
              <w:top w:val="nil"/>
              <w:left w:val="nil"/>
              <w:bottom w:val="nil"/>
              <w:right w:val="nil"/>
            </w:tcBorders>
          </w:tcPr>
          <w:p w14:paraId="11AA539A" w14:textId="3B3A41E7" w:rsidR="00221488" w:rsidRPr="007D725B" w:rsidRDefault="00221488" w:rsidP="0022148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4E55EBA6" w14:textId="046B79DB" w:rsidR="00221488" w:rsidRPr="008B63A6" w:rsidRDefault="00221488" w:rsidP="002214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3E1BB1" w14:textId="2A2E697A" w:rsidR="00221488" w:rsidRPr="007D725B" w:rsidRDefault="00221488" w:rsidP="002214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6B92DB7" w14:textId="51913986" w:rsidR="00221488" w:rsidRPr="007D725B" w:rsidRDefault="00221488" w:rsidP="0022148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91BAC36" w14:textId="4B58991A" w:rsidR="00221488" w:rsidRPr="007D725B" w:rsidRDefault="00221488" w:rsidP="00221488">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55AA4837" w14:textId="53FD3C92"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0A15374" w14:textId="4BD29D07" w:rsidR="00221488" w:rsidRPr="007D725B" w:rsidRDefault="00221488" w:rsidP="00221488">
            <w:pPr>
              <w:jc w:val="right"/>
              <w:rPr>
                <w:rFonts w:cstheme="minorHAnsi"/>
                <w:sz w:val="18"/>
                <w:szCs w:val="16"/>
              </w:rPr>
            </w:pPr>
            <w:r w:rsidRPr="007D725B">
              <w:rPr>
                <w:rFonts w:cstheme="minorHAnsi"/>
                <w:sz w:val="18"/>
                <w:szCs w:val="16"/>
              </w:rPr>
              <w:t>N/A</w:t>
            </w:r>
          </w:p>
        </w:tc>
      </w:tr>
      <w:tr w:rsidR="00221488" w:rsidRPr="008B63A6" w14:paraId="23058D50" w14:textId="77777777" w:rsidTr="00E80CE2">
        <w:trPr>
          <w:trHeight w:val="144"/>
        </w:trPr>
        <w:tc>
          <w:tcPr>
            <w:tcW w:w="1890" w:type="dxa"/>
            <w:tcBorders>
              <w:top w:val="nil"/>
              <w:left w:val="nil"/>
              <w:bottom w:val="nil"/>
              <w:right w:val="nil"/>
            </w:tcBorders>
          </w:tcPr>
          <w:p w14:paraId="744C121C" w14:textId="30815348" w:rsidR="00221488" w:rsidRPr="007D725B" w:rsidRDefault="00221488" w:rsidP="0022148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255FAB4B" w14:textId="46D7C903" w:rsidR="00221488" w:rsidRPr="00CF10C5" w:rsidRDefault="00221488" w:rsidP="00221488">
            <w:pPr>
              <w:jc w:val="right"/>
              <w:rPr>
                <w:rFonts w:cstheme="minorHAnsi"/>
                <w:sz w:val="16"/>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623B1E1B" w14:textId="5F4760FD" w:rsidR="00221488" w:rsidRPr="007D725B" w:rsidRDefault="00221488" w:rsidP="00221488">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10FEE50D" w14:textId="5060AF23" w:rsidR="00221488" w:rsidRPr="007D725B" w:rsidRDefault="00221488" w:rsidP="00221488">
            <w:pPr>
              <w:jc w:val="right"/>
              <w:rPr>
                <w:rFonts w:cstheme="minorHAnsi"/>
                <w:sz w:val="18"/>
                <w:szCs w:val="16"/>
              </w:rPr>
            </w:pPr>
            <w:r>
              <w:rPr>
                <w:rFonts w:ascii="Calibri" w:hAnsi="Calibri" w:cs="Calibri"/>
                <w:color w:val="000000"/>
                <w:sz w:val="18"/>
                <w:szCs w:val="18"/>
              </w:rPr>
              <w:t>241</w:t>
            </w:r>
          </w:p>
        </w:tc>
        <w:tc>
          <w:tcPr>
            <w:tcW w:w="1485" w:type="dxa"/>
            <w:tcBorders>
              <w:top w:val="nil"/>
              <w:left w:val="nil"/>
              <w:bottom w:val="nil"/>
              <w:right w:val="nil"/>
            </w:tcBorders>
            <w:vAlign w:val="bottom"/>
          </w:tcPr>
          <w:p w14:paraId="1DA5E523" w14:textId="282BBAC4" w:rsidR="00221488" w:rsidRPr="007D725B" w:rsidRDefault="00221488" w:rsidP="00221488">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tcPr>
          <w:p w14:paraId="00543926" w14:textId="28FF8F5C"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A211A95" w14:textId="75A66037" w:rsidR="00221488" w:rsidRPr="007D725B" w:rsidRDefault="00221488" w:rsidP="00221488">
            <w:pPr>
              <w:jc w:val="right"/>
              <w:rPr>
                <w:rFonts w:cstheme="minorHAnsi"/>
                <w:sz w:val="18"/>
                <w:szCs w:val="16"/>
              </w:rPr>
            </w:pPr>
            <w:r w:rsidRPr="007D725B">
              <w:rPr>
                <w:rFonts w:cstheme="minorHAnsi"/>
                <w:sz w:val="18"/>
                <w:szCs w:val="16"/>
              </w:rPr>
              <w:t>N/A</w:t>
            </w:r>
          </w:p>
        </w:tc>
      </w:tr>
      <w:tr w:rsidR="003407E3" w:rsidRPr="008B63A6" w14:paraId="78CCA456" w14:textId="77777777" w:rsidTr="00254764">
        <w:tc>
          <w:tcPr>
            <w:tcW w:w="1890" w:type="dxa"/>
            <w:tcBorders>
              <w:top w:val="nil"/>
              <w:left w:val="nil"/>
              <w:bottom w:val="nil"/>
              <w:right w:val="nil"/>
            </w:tcBorders>
          </w:tcPr>
          <w:p w14:paraId="270B0D5B" w14:textId="6D2C1F97" w:rsidR="003407E3" w:rsidRPr="007D725B" w:rsidRDefault="003407E3" w:rsidP="003407E3">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6E0C26FC" w14:textId="0A6319B6"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634083F6" w14:textId="11C69587"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3D135C4B" w14:textId="4FB94631"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2AC8809D" w14:textId="1964EBDD"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68FAD8EE" w14:textId="28F35086"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7A6110C1" w14:textId="13E3E5CB" w:rsidR="003407E3" w:rsidRPr="007D725B" w:rsidRDefault="003407E3" w:rsidP="003407E3">
            <w:pPr>
              <w:jc w:val="right"/>
              <w:rPr>
                <w:rFonts w:cstheme="minorHAnsi"/>
                <w:sz w:val="18"/>
                <w:szCs w:val="16"/>
              </w:rPr>
            </w:pPr>
          </w:p>
        </w:tc>
      </w:tr>
      <w:tr w:rsidR="003407E3" w:rsidRPr="008B63A6" w14:paraId="422C0957" w14:textId="77777777" w:rsidTr="00B75722">
        <w:tc>
          <w:tcPr>
            <w:tcW w:w="1890" w:type="dxa"/>
            <w:tcBorders>
              <w:top w:val="nil"/>
              <w:left w:val="nil"/>
              <w:bottom w:val="nil"/>
              <w:right w:val="nil"/>
            </w:tcBorders>
          </w:tcPr>
          <w:p w14:paraId="5DC96A8E" w14:textId="281E16DC" w:rsidR="003407E3" w:rsidRPr="007D725B" w:rsidRDefault="003407E3" w:rsidP="003407E3">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1309B868" w14:textId="689C1E88" w:rsidR="003407E3" w:rsidRPr="007D725B" w:rsidRDefault="003407E3" w:rsidP="003407E3">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76F43A0E" w14:textId="484C4789" w:rsidR="003407E3" w:rsidRPr="007D725B" w:rsidRDefault="003407E3" w:rsidP="003407E3">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126427D8" w14:textId="31611D79" w:rsidR="003407E3" w:rsidRPr="007D725B" w:rsidRDefault="003407E3" w:rsidP="003407E3">
            <w:pPr>
              <w:jc w:val="right"/>
              <w:rPr>
                <w:rFonts w:cstheme="minorHAnsi"/>
                <w:sz w:val="18"/>
                <w:szCs w:val="16"/>
              </w:rPr>
            </w:pPr>
            <w:r>
              <w:rPr>
                <w:rFonts w:ascii="Calibri" w:hAnsi="Calibri" w:cs="Calibri"/>
                <w:color w:val="000000"/>
                <w:sz w:val="18"/>
                <w:szCs w:val="18"/>
              </w:rPr>
              <w:t>830</w:t>
            </w:r>
          </w:p>
        </w:tc>
        <w:tc>
          <w:tcPr>
            <w:tcW w:w="1485" w:type="dxa"/>
            <w:tcBorders>
              <w:top w:val="nil"/>
              <w:left w:val="nil"/>
              <w:bottom w:val="nil"/>
              <w:right w:val="nil"/>
            </w:tcBorders>
            <w:vAlign w:val="bottom"/>
          </w:tcPr>
          <w:p w14:paraId="27594D95" w14:textId="75B48877" w:rsidR="003407E3" w:rsidRPr="007D725B" w:rsidRDefault="003407E3" w:rsidP="003407E3">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vAlign w:val="bottom"/>
          </w:tcPr>
          <w:p w14:paraId="280204E1" w14:textId="29E43172" w:rsidR="003407E3" w:rsidRPr="007D725B" w:rsidRDefault="003407E3" w:rsidP="003407E3">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7081E49B" w14:textId="3249B1C4" w:rsidR="003407E3" w:rsidRPr="007D725B" w:rsidRDefault="003407E3" w:rsidP="003407E3">
            <w:pPr>
              <w:jc w:val="right"/>
              <w:rPr>
                <w:rFonts w:cstheme="minorHAnsi"/>
                <w:sz w:val="18"/>
                <w:szCs w:val="16"/>
              </w:rPr>
            </w:pPr>
            <w:r>
              <w:rPr>
                <w:rFonts w:ascii="Calibri" w:hAnsi="Calibri" w:cs="Calibri"/>
                <w:color w:val="000000"/>
                <w:sz w:val="18"/>
                <w:szCs w:val="18"/>
              </w:rPr>
              <w:t>76%</w:t>
            </w:r>
          </w:p>
        </w:tc>
      </w:tr>
      <w:tr w:rsidR="003407E3" w:rsidRPr="008B63A6" w14:paraId="2C3FADFA" w14:textId="77777777" w:rsidTr="004475B2">
        <w:tc>
          <w:tcPr>
            <w:tcW w:w="1890" w:type="dxa"/>
            <w:tcBorders>
              <w:top w:val="nil"/>
              <w:left w:val="nil"/>
              <w:bottom w:val="nil"/>
              <w:right w:val="nil"/>
            </w:tcBorders>
          </w:tcPr>
          <w:p w14:paraId="2E6F3256" w14:textId="645C83EB" w:rsidR="003407E3" w:rsidRPr="007D725B" w:rsidRDefault="003407E3" w:rsidP="003407E3">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7AEADE03" w14:textId="50356D64" w:rsidR="003407E3" w:rsidRPr="007D725B" w:rsidRDefault="003407E3" w:rsidP="003407E3">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1F5411F4" w14:textId="2CB27038" w:rsidR="003407E3" w:rsidRPr="007D725B" w:rsidRDefault="003407E3" w:rsidP="003407E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774170AA" w14:textId="5487D47B" w:rsidR="003407E3" w:rsidRPr="007D725B" w:rsidRDefault="003407E3" w:rsidP="003407E3">
            <w:pPr>
              <w:jc w:val="right"/>
              <w:rPr>
                <w:rFonts w:cstheme="minorHAnsi"/>
                <w:sz w:val="18"/>
                <w:szCs w:val="16"/>
              </w:rPr>
            </w:pPr>
            <w:r>
              <w:rPr>
                <w:rFonts w:ascii="Calibri" w:hAnsi="Calibri" w:cs="Calibri"/>
                <w:color w:val="000000"/>
                <w:sz w:val="18"/>
                <w:szCs w:val="18"/>
              </w:rPr>
              <w:t>107</w:t>
            </w:r>
          </w:p>
        </w:tc>
        <w:tc>
          <w:tcPr>
            <w:tcW w:w="1485" w:type="dxa"/>
            <w:tcBorders>
              <w:top w:val="nil"/>
              <w:left w:val="nil"/>
              <w:bottom w:val="nil"/>
              <w:right w:val="nil"/>
            </w:tcBorders>
            <w:vAlign w:val="bottom"/>
          </w:tcPr>
          <w:p w14:paraId="248C1E59" w14:textId="79EF5F1A" w:rsidR="003407E3" w:rsidRPr="007D725B" w:rsidRDefault="003407E3" w:rsidP="003407E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E750816" w14:textId="6F206247" w:rsidR="003407E3" w:rsidRPr="008B63A6" w:rsidRDefault="003407E3" w:rsidP="003407E3">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AC3FFF8" w14:textId="4867251E" w:rsidR="003407E3" w:rsidRPr="007D725B" w:rsidRDefault="003407E3" w:rsidP="003407E3">
            <w:pPr>
              <w:jc w:val="right"/>
              <w:rPr>
                <w:rFonts w:cstheme="minorHAnsi"/>
                <w:sz w:val="18"/>
                <w:szCs w:val="16"/>
              </w:rPr>
            </w:pPr>
            <w:r>
              <w:rPr>
                <w:rFonts w:ascii="Calibri" w:hAnsi="Calibri" w:cs="Calibri"/>
                <w:color w:val="000000"/>
                <w:sz w:val="18"/>
                <w:szCs w:val="18"/>
              </w:rPr>
              <w:t>15%</w:t>
            </w:r>
          </w:p>
        </w:tc>
      </w:tr>
      <w:tr w:rsidR="00221488" w:rsidRPr="008B63A6" w14:paraId="666C19EE" w14:textId="77777777" w:rsidTr="00444EFE">
        <w:tc>
          <w:tcPr>
            <w:tcW w:w="1890" w:type="dxa"/>
            <w:tcBorders>
              <w:top w:val="nil"/>
              <w:left w:val="nil"/>
              <w:bottom w:val="nil"/>
              <w:right w:val="nil"/>
            </w:tcBorders>
          </w:tcPr>
          <w:p w14:paraId="22022457" w14:textId="0F9E6B17" w:rsidR="00221488" w:rsidRPr="007D725B" w:rsidRDefault="00221488" w:rsidP="0022148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4738F340" w14:textId="3807DC52" w:rsidR="00221488" w:rsidRPr="007D725B" w:rsidRDefault="00221488" w:rsidP="0022148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ED8A953" w14:textId="209C0943" w:rsidR="00221488" w:rsidRPr="007D725B" w:rsidRDefault="00221488" w:rsidP="0022148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08E4D582" w14:textId="1D1C1028" w:rsidR="00221488" w:rsidRPr="007D725B" w:rsidRDefault="00221488" w:rsidP="00221488">
            <w:pPr>
              <w:jc w:val="right"/>
              <w:rPr>
                <w:rFonts w:cstheme="minorHAnsi"/>
                <w:sz w:val="18"/>
                <w:szCs w:val="16"/>
              </w:rPr>
            </w:pPr>
            <w:r>
              <w:rPr>
                <w:rFonts w:ascii="Calibri" w:hAnsi="Calibri" w:cs="Calibri"/>
                <w:color w:val="000000"/>
                <w:sz w:val="18"/>
                <w:szCs w:val="18"/>
              </w:rPr>
              <w:t>140</w:t>
            </w:r>
          </w:p>
        </w:tc>
        <w:tc>
          <w:tcPr>
            <w:tcW w:w="1485" w:type="dxa"/>
            <w:tcBorders>
              <w:top w:val="nil"/>
              <w:left w:val="nil"/>
              <w:bottom w:val="nil"/>
              <w:right w:val="nil"/>
            </w:tcBorders>
            <w:vAlign w:val="bottom"/>
          </w:tcPr>
          <w:p w14:paraId="4DDF958C" w14:textId="58A48694" w:rsidR="00221488" w:rsidRPr="007D725B" w:rsidRDefault="00221488" w:rsidP="0022148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1578F3FA" w14:textId="2CD313DD"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C3488AC" w14:textId="00DA05DD" w:rsidR="00221488" w:rsidRPr="007D725B" w:rsidRDefault="00221488" w:rsidP="00221488">
            <w:pPr>
              <w:jc w:val="right"/>
              <w:rPr>
                <w:rFonts w:cstheme="minorHAnsi"/>
                <w:sz w:val="18"/>
                <w:szCs w:val="16"/>
              </w:rPr>
            </w:pPr>
            <w:r w:rsidRPr="007D725B">
              <w:rPr>
                <w:rFonts w:cstheme="minorHAnsi"/>
                <w:sz w:val="18"/>
                <w:szCs w:val="16"/>
              </w:rPr>
              <w:t>N/A</w:t>
            </w:r>
          </w:p>
        </w:tc>
      </w:tr>
      <w:tr w:rsidR="003407E3" w:rsidRPr="008B63A6" w14:paraId="4E23FB1D" w14:textId="77777777" w:rsidTr="001F1401">
        <w:tc>
          <w:tcPr>
            <w:tcW w:w="1890" w:type="dxa"/>
            <w:tcBorders>
              <w:top w:val="nil"/>
              <w:left w:val="nil"/>
              <w:bottom w:val="nil"/>
              <w:right w:val="nil"/>
            </w:tcBorders>
          </w:tcPr>
          <w:p w14:paraId="5C2BAB6E" w14:textId="0E88E179" w:rsidR="003407E3" w:rsidRPr="008B63A6" w:rsidRDefault="003407E3" w:rsidP="003407E3">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125C915A" w14:textId="1FCA7203"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440DCE0" w14:textId="348491D7"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766332C" w14:textId="5CDBBA26" w:rsidR="003407E3" w:rsidRPr="007D725B" w:rsidRDefault="003407E3" w:rsidP="003407E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6C608DC" w14:textId="748123DC" w:rsidR="003407E3" w:rsidRPr="008B63A6" w:rsidRDefault="003407E3" w:rsidP="003407E3">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64EACA5" w14:textId="1949A9E2"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3423624" w14:textId="3A06F96D" w:rsidR="003407E3" w:rsidRPr="007D725B" w:rsidRDefault="003407E3" w:rsidP="003407E3">
            <w:pPr>
              <w:jc w:val="right"/>
              <w:rPr>
                <w:rFonts w:cstheme="minorHAnsi"/>
                <w:sz w:val="18"/>
                <w:szCs w:val="16"/>
              </w:rPr>
            </w:pPr>
            <w:r>
              <w:rPr>
                <w:rFonts w:ascii="Calibri" w:hAnsi="Calibri" w:cs="Calibri"/>
                <w:color w:val="000000"/>
                <w:sz w:val="18"/>
                <w:szCs w:val="18"/>
              </w:rPr>
              <w:t>0%</w:t>
            </w:r>
          </w:p>
        </w:tc>
      </w:tr>
      <w:tr w:rsidR="00221488" w:rsidRPr="008B63A6" w14:paraId="080F1698" w14:textId="77777777" w:rsidTr="004D6511">
        <w:tc>
          <w:tcPr>
            <w:tcW w:w="1890" w:type="dxa"/>
            <w:tcBorders>
              <w:top w:val="nil"/>
              <w:left w:val="nil"/>
              <w:bottom w:val="nil"/>
              <w:right w:val="nil"/>
            </w:tcBorders>
          </w:tcPr>
          <w:p w14:paraId="55656113" w14:textId="5FC69B05" w:rsidR="00221488" w:rsidRPr="007D725B" w:rsidRDefault="00221488" w:rsidP="0022148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2D49F211" w14:textId="389B9886" w:rsidR="00221488" w:rsidRPr="007D725B" w:rsidRDefault="00221488" w:rsidP="002214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8D839B1" w14:textId="443722EC" w:rsidR="00221488" w:rsidRPr="007D725B" w:rsidRDefault="00221488" w:rsidP="002214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A29E1A9" w14:textId="12439433" w:rsidR="00221488" w:rsidRPr="007D725B" w:rsidRDefault="00221488" w:rsidP="0022148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63C31098" w14:textId="4599218C" w:rsidR="00221488" w:rsidRPr="008B63A6" w:rsidRDefault="00221488" w:rsidP="00221488">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tcPr>
          <w:p w14:paraId="4D608F41" w14:textId="61A06391"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C648A02" w14:textId="07F77E3F" w:rsidR="00221488" w:rsidRPr="007D725B" w:rsidRDefault="00221488" w:rsidP="00221488">
            <w:pPr>
              <w:jc w:val="right"/>
              <w:rPr>
                <w:rFonts w:cstheme="minorHAnsi"/>
                <w:sz w:val="18"/>
                <w:szCs w:val="16"/>
              </w:rPr>
            </w:pPr>
            <w:r w:rsidRPr="007D725B">
              <w:rPr>
                <w:rFonts w:cstheme="minorHAnsi"/>
                <w:sz w:val="18"/>
                <w:szCs w:val="16"/>
              </w:rPr>
              <w:t>N/A</w:t>
            </w:r>
          </w:p>
        </w:tc>
      </w:tr>
      <w:tr w:rsidR="003407E3" w:rsidRPr="008B63A6" w14:paraId="3440048A" w14:textId="77777777" w:rsidTr="00A91CC8">
        <w:tc>
          <w:tcPr>
            <w:tcW w:w="1890" w:type="dxa"/>
            <w:tcBorders>
              <w:top w:val="nil"/>
              <w:left w:val="nil"/>
              <w:bottom w:val="nil"/>
              <w:right w:val="nil"/>
            </w:tcBorders>
          </w:tcPr>
          <w:p w14:paraId="45E26A9C" w14:textId="6F25046E" w:rsidR="003407E3" w:rsidRPr="008B63A6" w:rsidRDefault="003407E3" w:rsidP="003407E3">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1A20AEA7" w14:textId="20B4B53E"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72D8F72F" w14:textId="70BD13FD"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088FC0F6" w14:textId="7EB7EAF1" w:rsidR="003407E3" w:rsidRPr="007D725B" w:rsidRDefault="003407E3" w:rsidP="003407E3">
            <w:pPr>
              <w:jc w:val="right"/>
              <w:rPr>
                <w:rFonts w:cstheme="minorHAnsi"/>
                <w:sz w:val="18"/>
                <w:szCs w:val="16"/>
              </w:rPr>
            </w:pPr>
          </w:p>
        </w:tc>
        <w:tc>
          <w:tcPr>
            <w:tcW w:w="1485" w:type="dxa"/>
            <w:tcBorders>
              <w:top w:val="nil"/>
              <w:left w:val="nil"/>
              <w:bottom w:val="nil"/>
              <w:right w:val="nil"/>
            </w:tcBorders>
            <w:vAlign w:val="bottom"/>
          </w:tcPr>
          <w:p w14:paraId="0DEA4CA6" w14:textId="42598108"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708B4761" w14:textId="493CF395"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2A3E5498" w14:textId="0A7BC4E3" w:rsidR="003407E3" w:rsidRPr="007D725B" w:rsidRDefault="003407E3" w:rsidP="003407E3">
            <w:pPr>
              <w:jc w:val="right"/>
              <w:rPr>
                <w:rFonts w:cstheme="minorHAnsi"/>
                <w:sz w:val="18"/>
                <w:szCs w:val="16"/>
              </w:rPr>
            </w:pPr>
          </w:p>
        </w:tc>
      </w:tr>
      <w:tr w:rsidR="003407E3" w:rsidRPr="008B63A6" w14:paraId="4F6026C0" w14:textId="77777777" w:rsidTr="00B75722">
        <w:tc>
          <w:tcPr>
            <w:tcW w:w="1890" w:type="dxa"/>
            <w:tcBorders>
              <w:top w:val="nil"/>
              <w:left w:val="nil"/>
              <w:bottom w:val="nil"/>
              <w:right w:val="nil"/>
            </w:tcBorders>
          </w:tcPr>
          <w:p w14:paraId="16FAFA40" w14:textId="66750CC3" w:rsidR="003407E3" w:rsidRPr="007D725B" w:rsidRDefault="003407E3" w:rsidP="003407E3">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355F341B" w14:textId="64EDBE9F" w:rsidR="003407E3" w:rsidRPr="007D725B" w:rsidRDefault="003407E3" w:rsidP="003407E3">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205EB4E5" w14:textId="0FB6D3D3" w:rsidR="003407E3" w:rsidRPr="007D725B" w:rsidRDefault="003407E3" w:rsidP="003407E3">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6C4E7ACC" w14:textId="73E8F501" w:rsidR="003407E3" w:rsidRPr="007D725B" w:rsidRDefault="003407E3" w:rsidP="003407E3">
            <w:pPr>
              <w:jc w:val="right"/>
              <w:rPr>
                <w:rFonts w:cstheme="minorHAnsi"/>
                <w:sz w:val="18"/>
                <w:szCs w:val="16"/>
              </w:rPr>
            </w:pPr>
            <w:r>
              <w:rPr>
                <w:rFonts w:ascii="Calibri" w:hAnsi="Calibri" w:cs="Calibri"/>
                <w:color w:val="000000"/>
                <w:sz w:val="18"/>
                <w:szCs w:val="18"/>
              </w:rPr>
              <w:t>791</w:t>
            </w:r>
          </w:p>
        </w:tc>
        <w:tc>
          <w:tcPr>
            <w:tcW w:w="1485" w:type="dxa"/>
            <w:tcBorders>
              <w:top w:val="nil"/>
              <w:left w:val="nil"/>
              <w:bottom w:val="nil"/>
              <w:right w:val="nil"/>
            </w:tcBorders>
            <w:vAlign w:val="bottom"/>
          </w:tcPr>
          <w:p w14:paraId="19C9DA80" w14:textId="4B0C1FC6" w:rsidR="003407E3" w:rsidRPr="007D725B" w:rsidRDefault="003407E3" w:rsidP="003407E3">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6FD013AC" w14:textId="2B2BC4E0" w:rsidR="003407E3" w:rsidRPr="007D725B" w:rsidRDefault="003407E3" w:rsidP="003407E3">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1C8FB003" w14:textId="492C85F7" w:rsidR="003407E3" w:rsidRPr="007D725B" w:rsidRDefault="003407E3" w:rsidP="003407E3">
            <w:pPr>
              <w:jc w:val="right"/>
              <w:rPr>
                <w:rFonts w:cstheme="minorHAnsi"/>
                <w:sz w:val="18"/>
                <w:szCs w:val="16"/>
              </w:rPr>
            </w:pPr>
            <w:r>
              <w:rPr>
                <w:rFonts w:ascii="Calibri" w:hAnsi="Calibri" w:cs="Calibri"/>
                <w:color w:val="000000"/>
                <w:sz w:val="18"/>
                <w:szCs w:val="18"/>
              </w:rPr>
              <w:t>67%</w:t>
            </w:r>
          </w:p>
        </w:tc>
      </w:tr>
      <w:tr w:rsidR="00221488" w:rsidRPr="008B63A6" w14:paraId="624E31F2" w14:textId="77777777" w:rsidTr="001C42C3">
        <w:tc>
          <w:tcPr>
            <w:tcW w:w="1890" w:type="dxa"/>
            <w:tcBorders>
              <w:top w:val="nil"/>
              <w:left w:val="nil"/>
              <w:bottom w:val="nil"/>
              <w:right w:val="nil"/>
            </w:tcBorders>
          </w:tcPr>
          <w:p w14:paraId="36BB6E6A" w14:textId="0BBAAE66" w:rsidR="00221488" w:rsidRPr="007D725B" w:rsidRDefault="00221488" w:rsidP="00221488">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tcPr>
          <w:p w14:paraId="4F87AA1B" w14:textId="3E3B4339"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295A03B" w14:textId="39FFAD0C" w:rsidR="00221488" w:rsidRPr="007D725B" w:rsidRDefault="00221488" w:rsidP="002214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130C9C7" w14:textId="174EBB58" w:rsidR="00221488" w:rsidRPr="007D725B" w:rsidRDefault="00221488" w:rsidP="00221488">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27B9C909" w14:textId="4275E853" w:rsidR="00221488" w:rsidRPr="007D725B" w:rsidRDefault="00221488" w:rsidP="0022148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tcPr>
          <w:p w14:paraId="1D622DC5" w14:textId="6C015626" w:rsidR="00221488" w:rsidRPr="007D725B" w:rsidRDefault="00221488" w:rsidP="002214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A82ADB0" w14:textId="29A35BED" w:rsidR="00221488" w:rsidRPr="007D725B" w:rsidRDefault="00221488" w:rsidP="00221488">
            <w:pPr>
              <w:jc w:val="right"/>
              <w:rPr>
                <w:rFonts w:cstheme="minorHAnsi"/>
                <w:sz w:val="18"/>
                <w:szCs w:val="16"/>
              </w:rPr>
            </w:pPr>
            <w:r w:rsidRPr="007D725B">
              <w:rPr>
                <w:rFonts w:cstheme="minorHAnsi"/>
                <w:sz w:val="18"/>
                <w:szCs w:val="16"/>
              </w:rPr>
              <w:t>N/A</w:t>
            </w:r>
          </w:p>
        </w:tc>
      </w:tr>
      <w:tr w:rsidR="00221488" w:rsidRPr="008B63A6" w14:paraId="0ECD9446" w14:textId="77777777" w:rsidTr="001C42C3">
        <w:tc>
          <w:tcPr>
            <w:tcW w:w="1890" w:type="dxa"/>
            <w:tcBorders>
              <w:top w:val="nil"/>
              <w:left w:val="nil"/>
              <w:bottom w:val="nil"/>
              <w:right w:val="nil"/>
            </w:tcBorders>
          </w:tcPr>
          <w:p w14:paraId="6CDEF82A" w14:textId="75F01ABF" w:rsidR="00221488" w:rsidRPr="007D725B" w:rsidRDefault="00221488" w:rsidP="00221488">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40E348A3" w14:textId="7B43730B"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A6665E9" w14:textId="7D90A7B7" w:rsidR="00221488" w:rsidRPr="007D725B" w:rsidRDefault="00221488" w:rsidP="002214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5608D88" w14:textId="7B1BD139" w:rsidR="00221488" w:rsidRPr="007D725B" w:rsidRDefault="00221488" w:rsidP="00221488">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14229E35" w14:textId="7536627A" w:rsidR="00221488" w:rsidRPr="007D725B" w:rsidRDefault="00221488" w:rsidP="002214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0F1C1E37" w14:textId="56395071"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4BFD7FB" w14:textId="14DA27D4" w:rsidR="00221488" w:rsidRPr="007D725B" w:rsidRDefault="00221488" w:rsidP="00221488">
            <w:pPr>
              <w:jc w:val="right"/>
              <w:rPr>
                <w:rFonts w:cstheme="minorHAnsi"/>
                <w:sz w:val="18"/>
                <w:szCs w:val="16"/>
              </w:rPr>
            </w:pPr>
            <w:r w:rsidRPr="007D725B">
              <w:rPr>
                <w:rFonts w:cstheme="minorHAnsi"/>
                <w:sz w:val="18"/>
                <w:szCs w:val="16"/>
              </w:rPr>
              <w:t>N/A</w:t>
            </w:r>
          </w:p>
        </w:tc>
      </w:tr>
      <w:tr w:rsidR="003407E3" w:rsidRPr="008B63A6" w14:paraId="51E7DB0A" w14:textId="77777777" w:rsidTr="001F1401">
        <w:tc>
          <w:tcPr>
            <w:tcW w:w="1890" w:type="dxa"/>
            <w:tcBorders>
              <w:top w:val="nil"/>
              <w:left w:val="nil"/>
              <w:bottom w:val="nil"/>
              <w:right w:val="nil"/>
            </w:tcBorders>
          </w:tcPr>
          <w:p w14:paraId="7FBDFDF8" w14:textId="69E31BFB" w:rsidR="003407E3" w:rsidRPr="007D725B" w:rsidRDefault="003407E3" w:rsidP="003407E3">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36C50A4E" w14:textId="2DFE4AEC"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0292BE0" w14:textId="0F8D117C"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6850C8A" w14:textId="31E47C0B" w:rsidR="003407E3" w:rsidRPr="007D725B" w:rsidRDefault="003407E3" w:rsidP="003407E3">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vAlign w:val="bottom"/>
          </w:tcPr>
          <w:p w14:paraId="393ECDA5" w14:textId="25777C1A" w:rsidR="003407E3" w:rsidRPr="007D725B" w:rsidRDefault="003407E3" w:rsidP="003407E3">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3963FFAB" w14:textId="73E0BD92"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C541CF6" w14:textId="0FD578DC" w:rsidR="003407E3" w:rsidRPr="007D725B" w:rsidRDefault="003407E3" w:rsidP="003407E3">
            <w:pPr>
              <w:jc w:val="right"/>
              <w:rPr>
                <w:rFonts w:cstheme="minorHAnsi"/>
                <w:sz w:val="18"/>
                <w:szCs w:val="16"/>
              </w:rPr>
            </w:pPr>
            <w:r>
              <w:rPr>
                <w:rFonts w:ascii="Calibri" w:hAnsi="Calibri" w:cs="Calibri"/>
                <w:color w:val="000000"/>
                <w:sz w:val="18"/>
                <w:szCs w:val="18"/>
              </w:rPr>
              <w:t>0%</w:t>
            </w:r>
          </w:p>
        </w:tc>
      </w:tr>
      <w:tr w:rsidR="003407E3" w:rsidRPr="008B63A6" w14:paraId="19A81A42" w14:textId="77777777" w:rsidTr="00B75722">
        <w:tc>
          <w:tcPr>
            <w:tcW w:w="1890" w:type="dxa"/>
            <w:tcBorders>
              <w:top w:val="nil"/>
              <w:left w:val="nil"/>
              <w:bottom w:val="nil"/>
              <w:right w:val="nil"/>
            </w:tcBorders>
          </w:tcPr>
          <w:p w14:paraId="46CAE806" w14:textId="5E3ACEE6" w:rsidR="003407E3" w:rsidRPr="008B63A6" w:rsidRDefault="003407E3" w:rsidP="003407E3">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7133FC67" w14:textId="0B8A5C47"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266ED88" w14:textId="5602C6CA"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1B36CD2" w14:textId="439119A9" w:rsidR="003407E3" w:rsidRPr="007D725B" w:rsidRDefault="003407E3" w:rsidP="003407E3">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0B629C38" w14:textId="30923FE9" w:rsidR="003407E3" w:rsidRPr="008B63A6" w:rsidRDefault="003407E3" w:rsidP="003407E3">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10FC16C" w14:textId="75AAAD7A"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47C251A" w14:textId="2FCE0760" w:rsidR="003407E3" w:rsidRPr="007D725B" w:rsidRDefault="003407E3" w:rsidP="003407E3">
            <w:pPr>
              <w:jc w:val="right"/>
              <w:rPr>
                <w:rFonts w:cstheme="minorHAnsi"/>
                <w:sz w:val="18"/>
                <w:szCs w:val="16"/>
              </w:rPr>
            </w:pPr>
            <w:r>
              <w:rPr>
                <w:rFonts w:ascii="Calibri" w:hAnsi="Calibri" w:cs="Calibri"/>
                <w:color w:val="000000"/>
                <w:sz w:val="18"/>
                <w:szCs w:val="18"/>
              </w:rPr>
              <w:t>0%</w:t>
            </w:r>
          </w:p>
        </w:tc>
      </w:tr>
      <w:tr w:rsidR="00221488" w:rsidRPr="008B63A6" w14:paraId="2C818083" w14:textId="77777777" w:rsidTr="004E498C">
        <w:tc>
          <w:tcPr>
            <w:tcW w:w="1890" w:type="dxa"/>
            <w:tcBorders>
              <w:top w:val="nil"/>
              <w:left w:val="nil"/>
              <w:bottom w:val="nil"/>
              <w:right w:val="nil"/>
            </w:tcBorders>
          </w:tcPr>
          <w:p w14:paraId="61041836" w14:textId="44EFB962" w:rsidR="00221488" w:rsidRPr="007D725B" w:rsidRDefault="00221488" w:rsidP="0022148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7521BF55" w14:textId="0DFDB0A4" w:rsidR="00221488" w:rsidRPr="008B63A6" w:rsidRDefault="00221488" w:rsidP="00221488">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AB6196A" w14:textId="586E30FC" w:rsidR="00221488" w:rsidRPr="007D725B" w:rsidRDefault="00221488" w:rsidP="0022148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6F9C2F6" w14:textId="165A103C" w:rsidR="00221488" w:rsidRPr="007D725B" w:rsidRDefault="00221488" w:rsidP="00221488">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56B92DD5" w14:textId="182D9BBA" w:rsidR="00221488" w:rsidRPr="007D725B" w:rsidRDefault="00221488" w:rsidP="002214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192035C0" w14:textId="0680C4A4"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3BAB369" w14:textId="6A4D3E99" w:rsidR="00221488" w:rsidRPr="007D725B" w:rsidRDefault="00221488" w:rsidP="00221488">
            <w:pPr>
              <w:jc w:val="right"/>
              <w:rPr>
                <w:rFonts w:cstheme="minorHAnsi"/>
                <w:sz w:val="18"/>
                <w:szCs w:val="16"/>
              </w:rPr>
            </w:pPr>
            <w:r w:rsidRPr="007D725B">
              <w:rPr>
                <w:rFonts w:cstheme="minorHAnsi"/>
                <w:sz w:val="18"/>
                <w:szCs w:val="16"/>
              </w:rPr>
              <w:t>N/A</w:t>
            </w:r>
          </w:p>
        </w:tc>
      </w:tr>
      <w:tr w:rsidR="00221488" w:rsidRPr="008B63A6" w14:paraId="0192BEF1" w14:textId="77777777" w:rsidTr="004E498C">
        <w:tc>
          <w:tcPr>
            <w:tcW w:w="1890" w:type="dxa"/>
            <w:tcBorders>
              <w:top w:val="nil"/>
              <w:left w:val="nil"/>
              <w:bottom w:val="nil"/>
              <w:right w:val="nil"/>
            </w:tcBorders>
          </w:tcPr>
          <w:p w14:paraId="7F2BF25C" w14:textId="1FFD2344" w:rsidR="00221488" w:rsidRPr="007D725B" w:rsidRDefault="00221488" w:rsidP="0022148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53FDAC48" w14:textId="3CFC098B" w:rsidR="00221488" w:rsidRPr="007D725B" w:rsidRDefault="00221488" w:rsidP="0022148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45C71F8C" w14:textId="2C06FC1A" w:rsidR="00221488" w:rsidRPr="007D725B" w:rsidRDefault="00221488" w:rsidP="002214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03120C17" w14:textId="23024CC9" w:rsidR="00221488" w:rsidRPr="007D725B" w:rsidRDefault="00221488" w:rsidP="00221488">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666673BE" w14:textId="2A487E9B" w:rsidR="00221488" w:rsidRPr="007D725B" w:rsidRDefault="00221488" w:rsidP="0022148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0373325F" w14:textId="088A5D75" w:rsidR="00221488" w:rsidRPr="008B63A6" w:rsidRDefault="00221488" w:rsidP="002214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56011AB" w14:textId="32470B52" w:rsidR="00221488" w:rsidRPr="007D725B" w:rsidRDefault="00221488" w:rsidP="00221488">
            <w:pPr>
              <w:jc w:val="right"/>
              <w:rPr>
                <w:rFonts w:cstheme="minorHAnsi"/>
                <w:sz w:val="18"/>
                <w:szCs w:val="16"/>
              </w:rPr>
            </w:pPr>
            <w:r w:rsidRPr="007D725B">
              <w:rPr>
                <w:rFonts w:cstheme="minorHAnsi"/>
                <w:sz w:val="18"/>
                <w:szCs w:val="16"/>
              </w:rPr>
              <w:t>N/A</w:t>
            </w:r>
          </w:p>
        </w:tc>
      </w:tr>
      <w:tr w:rsidR="003407E3" w:rsidRPr="008B63A6" w14:paraId="4A5E80F4" w14:textId="77777777" w:rsidTr="00A91CC8">
        <w:tc>
          <w:tcPr>
            <w:tcW w:w="1890" w:type="dxa"/>
            <w:tcBorders>
              <w:top w:val="nil"/>
              <w:left w:val="nil"/>
              <w:bottom w:val="nil"/>
              <w:right w:val="nil"/>
            </w:tcBorders>
          </w:tcPr>
          <w:p w14:paraId="75B3D3BA" w14:textId="6D0CAA4B" w:rsidR="003407E3" w:rsidRPr="008B63A6" w:rsidRDefault="003407E3" w:rsidP="003407E3">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0ECE7EE9" w14:textId="59F470F9"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22E764B9" w14:textId="570445BE"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220FC9E7" w14:textId="397EF831"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52C15B57" w14:textId="56DB6358"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5ED9E9D4" w14:textId="63C34FDB" w:rsidR="003407E3" w:rsidRPr="008B63A6" w:rsidRDefault="003407E3" w:rsidP="003407E3">
            <w:pPr>
              <w:jc w:val="right"/>
              <w:rPr>
                <w:rFonts w:cstheme="minorHAnsi"/>
                <w:sz w:val="16"/>
                <w:szCs w:val="16"/>
              </w:rPr>
            </w:pPr>
          </w:p>
        </w:tc>
        <w:tc>
          <w:tcPr>
            <w:tcW w:w="1485" w:type="dxa"/>
            <w:tcBorders>
              <w:top w:val="nil"/>
              <w:left w:val="nil"/>
              <w:bottom w:val="nil"/>
              <w:right w:val="nil"/>
            </w:tcBorders>
            <w:vAlign w:val="bottom"/>
          </w:tcPr>
          <w:p w14:paraId="68EC3FF5" w14:textId="29B01932" w:rsidR="003407E3" w:rsidRPr="007D725B" w:rsidRDefault="003407E3" w:rsidP="003407E3">
            <w:pPr>
              <w:jc w:val="right"/>
              <w:rPr>
                <w:rFonts w:cstheme="minorHAnsi"/>
                <w:sz w:val="18"/>
                <w:szCs w:val="16"/>
              </w:rPr>
            </w:pPr>
          </w:p>
        </w:tc>
      </w:tr>
      <w:tr w:rsidR="003407E3" w:rsidRPr="008B63A6" w14:paraId="04B61D77" w14:textId="77777777" w:rsidTr="001F1401">
        <w:tc>
          <w:tcPr>
            <w:tcW w:w="1890" w:type="dxa"/>
            <w:tcBorders>
              <w:top w:val="nil"/>
              <w:left w:val="nil"/>
              <w:bottom w:val="nil"/>
              <w:right w:val="nil"/>
            </w:tcBorders>
          </w:tcPr>
          <w:p w14:paraId="26860083" w14:textId="0C22ACF6" w:rsidR="003407E3" w:rsidRPr="008B63A6" w:rsidRDefault="003407E3" w:rsidP="003407E3">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7DCE5C55" w14:textId="0BAEF7AE"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0B9124D" w14:textId="52607DB7"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70003B2" w14:textId="5AC3B576"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69A708C" w14:textId="211563DC"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DDC7D22" w14:textId="4CA4A94A"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EB945C2" w14:textId="63FF68D4" w:rsidR="003407E3" w:rsidRPr="007D725B" w:rsidRDefault="003407E3" w:rsidP="003407E3">
            <w:pPr>
              <w:jc w:val="right"/>
              <w:rPr>
                <w:rFonts w:cstheme="minorHAnsi"/>
                <w:sz w:val="18"/>
                <w:szCs w:val="16"/>
              </w:rPr>
            </w:pPr>
            <w:r>
              <w:rPr>
                <w:rFonts w:ascii="Calibri" w:hAnsi="Calibri" w:cs="Calibri"/>
                <w:color w:val="000000"/>
                <w:sz w:val="18"/>
                <w:szCs w:val="18"/>
              </w:rPr>
              <w:t>0%</w:t>
            </w:r>
          </w:p>
        </w:tc>
      </w:tr>
      <w:tr w:rsidR="003407E3" w:rsidRPr="008B63A6" w14:paraId="26174361" w14:textId="77777777" w:rsidTr="004475B2">
        <w:tc>
          <w:tcPr>
            <w:tcW w:w="1890" w:type="dxa"/>
            <w:tcBorders>
              <w:top w:val="nil"/>
              <w:left w:val="nil"/>
              <w:bottom w:val="nil"/>
              <w:right w:val="nil"/>
            </w:tcBorders>
          </w:tcPr>
          <w:p w14:paraId="5995069E" w14:textId="47ABA1DC" w:rsidR="003407E3" w:rsidRPr="007D725B" w:rsidRDefault="003407E3" w:rsidP="003407E3">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452BB191" w14:textId="58656AE6"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847DD2B" w14:textId="45C2EA3F"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7FC9E20" w14:textId="61A153EB"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14B13DA" w14:textId="051D40D5"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845976A" w14:textId="4E4CD26A"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0CEBC36" w14:textId="74311EB2" w:rsidR="003407E3" w:rsidRPr="007D725B" w:rsidRDefault="003407E3" w:rsidP="003407E3">
            <w:pPr>
              <w:jc w:val="right"/>
              <w:rPr>
                <w:rFonts w:cstheme="minorHAnsi"/>
                <w:sz w:val="18"/>
                <w:szCs w:val="16"/>
              </w:rPr>
            </w:pPr>
            <w:r>
              <w:rPr>
                <w:rFonts w:ascii="Calibri" w:hAnsi="Calibri" w:cs="Calibri"/>
                <w:color w:val="000000"/>
                <w:sz w:val="18"/>
                <w:szCs w:val="18"/>
              </w:rPr>
              <w:t>0%</w:t>
            </w:r>
          </w:p>
        </w:tc>
      </w:tr>
      <w:tr w:rsidR="0024361E" w:rsidRPr="008B63A6" w14:paraId="7A2176EC" w14:textId="77777777" w:rsidTr="004B157F">
        <w:tc>
          <w:tcPr>
            <w:tcW w:w="1890" w:type="dxa"/>
            <w:tcBorders>
              <w:top w:val="nil"/>
              <w:left w:val="nil"/>
              <w:bottom w:val="nil"/>
              <w:right w:val="nil"/>
            </w:tcBorders>
          </w:tcPr>
          <w:p w14:paraId="658098F5" w14:textId="63733500" w:rsidR="0024361E" w:rsidRPr="007D725B" w:rsidRDefault="0024361E" w:rsidP="0024361E">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tcPr>
          <w:p w14:paraId="1178DC1A" w14:textId="16FAE65F" w:rsidR="0024361E" w:rsidRPr="007D725B" w:rsidRDefault="0024361E" w:rsidP="0024361E">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64A096E7" w14:textId="552DD9FA" w:rsidR="0024361E" w:rsidRPr="007D725B" w:rsidRDefault="0024361E" w:rsidP="002436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FCA045D" w14:textId="7F57951B" w:rsidR="0024361E" w:rsidRPr="007D725B" w:rsidRDefault="0024361E" w:rsidP="0024361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04166BEF" w14:textId="5E00212C" w:rsidR="0024361E" w:rsidRPr="007D725B" w:rsidRDefault="0024361E" w:rsidP="0024361E">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6B3764F2" w14:textId="3446A9B2" w:rsidR="0024361E" w:rsidRPr="008B63A6" w:rsidRDefault="0024361E" w:rsidP="0024361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7288FCD" w14:textId="23D62314" w:rsidR="0024361E" w:rsidRPr="007D725B" w:rsidRDefault="0024361E" w:rsidP="0024361E">
            <w:pPr>
              <w:jc w:val="right"/>
              <w:rPr>
                <w:rFonts w:cstheme="minorHAnsi"/>
                <w:sz w:val="18"/>
                <w:szCs w:val="16"/>
              </w:rPr>
            </w:pPr>
            <w:r w:rsidRPr="007D725B">
              <w:rPr>
                <w:rFonts w:cstheme="minorHAnsi"/>
                <w:sz w:val="18"/>
                <w:szCs w:val="16"/>
              </w:rPr>
              <w:t>N/A</w:t>
            </w:r>
          </w:p>
        </w:tc>
      </w:tr>
      <w:tr w:rsidR="0024361E" w:rsidRPr="008B63A6" w14:paraId="074E85C6" w14:textId="77777777" w:rsidTr="004B157F">
        <w:tc>
          <w:tcPr>
            <w:tcW w:w="1890" w:type="dxa"/>
            <w:tcBorders>
              <w:top w:val="nil"/>
              <w:left w:val="nil"/>
              <w:bottom w:val="nil"/>
              <w:right w:val="nil"/>
            </w:tcBorders>
          </w:tcPr>
          <w:p w14:paraId="70DC3890" w14:textId="0818FF75" w:rsidR="0024361E" w:rsidRPr="007D725B" w:rsidRDefault="0024361E" w:rsidP="0024361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4B72DDD4" w14:textId="71FE5E82" w:rsidR="0024361E" w:rsidRPr="007D725B" w:rsidRDefault="0024361E" w:rsidP="0024361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10B4EF0D" w14:textId="467CA70C" w:rsidR="0024361E" w:rsidRPr="007D725B" w:rsidRDefault="0024361E" w:rsidP="0024361E">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084381D2" w14:textId="37216116" w:rsidR="0024361E" w:rsidRPr="007D725B" w:rsidRDefault="0024361E" w:rsidP="0024361E">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vAlign w:val="bottom"/>
          </w:tcPr>
          <w:p w14:paraId="20D7FC54" w14:textId="169647C9" w:rsidR="0024361E" w:rsidRPr="007D725B" w:rsidRDefault="0024361E" w:rsidP="0024361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18F7EE59" w14:textId="21B390F9" w:rsidR="0024361E" w:rsidRPr="008B63A6" w:rsidRDefault="0024361E" w:rsidP="0024361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A7F78E9" w14:textId="6535AEA7" w:rsidR="0024361E" w:rsidRPr="007D725B" w:rsidRDefault="0024361E" w:rsidP="0024361E">
            <w:pPr>
              <w:jc w:val="right"/>
              <w:rPr>
                <w:rFonts w:cstheme="minorHAnsi"/>
                <w:sz w:val="18"/>
                <w:szCs w:val="16"/>
              </w:rPr>
            </w:pPr>
            <w:r w:rsidRPr="007D725B">
              <w:rPr>
                <w:rFonts w:cstheme="minorHAnsi"/>
                <w:sz w:val="18"/>
                <w:szCs w:val="16"/>
              </w:rPr>
              <w:t>N/A</w:t>
            </w:r>
          </w:p>
        </w:tc>
      </w:tr>
      <w:tr w:rsidR="0024361E" w:rsidRPr="008B63A6" w14:paraId="558982DC" w14:textId="77777777" w:rsidTr="004B157F">
        <w:tc>
          <w:tcPr>
            <w:tcW w:w="1890" w:type="dxa"/>
            <w:tcBorders>
              <w:top w:val="nil"/>
              <w:left w:val="nil"/>
              <w:bottom w:val="nil"/>
              <w:right w:val="nil"/>
            </w:tcBorders>
          </w:tcPr>
          <w:p w14:paraId="6A6EAB9C" w14:textId="057C5636" w:rsidR="0024361E" w:rsidRPr="007D725B" w:rsidRDefault="0024361E" w:rsidP="0024361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32BA5FBB" w14:textId="0F457891" w:rsidR="0024361E" w:rsidRPr="007D725B" w:rsidRDefault="0024361E" w:rsidP="0024361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32F75D87" w14:textId="772EFD75" w:rsidR="0024361E" w:rsidRPr="007D725B" w:rsidRDefault="0024361E" w:rsidP="0024361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56CBE0A7" w14:textId="60BE66D7" w:rsidR="0024361E" w:rsidRPr="007D725B" w:rsidRDefault="0024361E" w:rsidP="0024361E">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vAlign w:val="bottom"/>
          </w:tcPr>
          <w:p w14:paraId="667653FC" w14:textId="037C3155" w:rsidR="0024361E" w:rsidRPr="007D725B" w:rsidRDefault="0024361E" w:rsidP="0024361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6480EB46" w14:textId="02622EFF" w:rsidR="0024361E" w:rsidRPr="007D725B" w:rsidRDefault="0024361E" w:rsidP="0024361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0CEB884" w14:textId="365E60F9" w:rsidR="0024361E" w:rsidRPr="007D725B" w:rsidRDefault="0024361E" w:rsidP="0024361E">
            <w:pPr>
              <w:jc w:val="right"/>
              <w:rPr>
                <w:rFonts w:cstheme="minorHAnsi"/>
                <w:sz w:val="18"/>
                <w:szCs w:val="16"/>
              </w:rPr>
            </w:pPr>
            <w:r w:rsidRPr="007D725B">
              <w:rPr>
                <w:rFonts w:cstheme="minorHAnsi"/>
                <w:sz w:val="18"/>
                <w:szCs w:val="16"/>
              </w:rPr>
              <w:t>N/A</w:t>
            </w:r>
          </w:p>
        </w:tc>
      </w:tr>
      <w:tr w:rsidR="003407E3" w:rsidRPr="008B63A6" w14:paraId="2F601A00" w14:textId="77777777" w:rsidTr="00B75722">
        <w:tc>
          <w:tcPr>
            <w:tcW w:w="1890" w:type="dxa"/>
            <w:tcBorders>
              <w:top w:val="nil"/>
              <w:left w:val="nil"/>
              <w:bottom w:val="nil"/>
              <w:right w:val="nil"/>
            </w:tcBorders>
          </w:tcPr>
          <w:p w14:paraId="176E02C6" w14:textId="4928EE8F" w:rsidR="003407E3" w:rsidRPr="007D725B" w:rsidRDefault="003407E3" w:rsidP="003407E3">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726D1907" w14:textId="0A2D9A5F" w:rsidR="003407E3" w:rsidRPr="007D725B" w:rsidRDefault="003407E3" w:rsidP="003407E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E661D19" w14:textId="1287EEE1" w:rsidR="003407E3" w:rsidRPr="007D725B" w:rsidRDefault="003407E3" w:rsidP="003407E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0E773628" w14:textId="03E3E258" w:rsidR="003407E3" w:rsidRPr="007D725B" w:rsidRDefault="003407E3" w:rsidP="003407E3">
            <w:pPr>
              <w:jc w:val="right"/>
              <w:rPr>
                <w:rFonts w:cstheme="minorHAnsi"/>
                <w:sz w:val="18"/>
                <w:szCs w:val="16"/>
              </w:rPr>
            </w:pPr>
            <w:r>
              <w:rPr>
                <w:rFonts w:ascii="Calibri" w:hAnsi="Calibri" w:cs="Calibri"/>
                <w:color w:val="000000"/>
                <w:sz w:val="18"/>
                <w:szCs w:val="18"/>
              </w:rPr>
              <w:t>256</w:t>
            </w:r>
          </w:p>
        </w:tc>
        <w:tc>
          <w:tcPr>
            <w:tcW w:w="1485" w:type="dxa"/>
            <w:tcBorders>
              <w:top w:val="nil"/>
              <w:left w:val="nil"/>
              <w:bottom w:val="nil"/>
              <w:right w:val="nil"/>
            </w:tcBorders>
            <w:vAlign w:val="bottom"/>
          </w:tcPr>
          <w:p w14:paraId="0E65497E" w14:textId="586EEAB6" w:rsidR="003407E3" w:rsidRPr="007D725B" w:rsidRDefault="003407E3" w:rsidP="003407E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5EC119A6" w14:textId="322F306B" w:rsidR="003407E3" w:rsidRPr="007D725B" w:rsidRDefault="003407E3" w:rsidP="003407E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3101DBF5" w14:textId="57614CB7" w:rsidR="003407E3" w:rsidRPr="007D725B" w:rsidRDefault="003407E3" w:rsidP="003407E3">
            <w:pPr>
              <w:jc w:val="right"/>
              <w:rPr>
                <w:rFonts w:cstheme="minorHAnsi"/>
                <w:sz w:val="18"/>
                <w:szCs w:val="16"/>
              </w:rPr>
            </w:pPr>
            <w:r>
              <w:rPr>
                <w:rFonts w:ascii="Calibri" w:hAnsi="Calibri" w:cs="Calibri"/>
                <w:color w:val="000000"/>
                <w:sz w:val="18"/>
                <w:szCs w:val="18"/>
              </w:rPr>
              <w:t>15%</w:t>
            </w:r>
          </w:p>
        </w:tc>
      </w:tr>
      <w:tr w:rsidR="003407E3" w:rsidRPr="008B63A6" w14:paraId="2227070A" w14:textId="77777777" w:rsidTr="005A1104">
        <w:tc>
          <w:tcPr>
            <w:tcW w:w="1890" w:type="dxa"/>
            <w:tcBorders>
              <w:top w:val="nil"/>
              <w:left w:val="nil"/>
              <w:bottom w:val="nil"/>
              <w:right w:val="nil"/>
            </w:tcBorders>
          </w:tcPr>
          <w:p w14:paraId="14D23D3B" w14:textId="474CA834" w:rsidR="003407E3" w:rsidRPr="007D725B" w:rsidRDefault="003407E3" w:rsidP="003407E3">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6083C1FF" w14:textId="2FEA903B" w:rsidR="003407E3" w:rsidRPr="007D725B" w:rsidRDefault="003407E3" w:rsidP="003407E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9B62B01" w14:textId="624A13AC" w:rsidR="003407E3" w:rsidRPr="007D725B" w:rsidRDefault="003407E3" w:rsidP="003407E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C9C9743" w14:textId="3FDAF8EF" w:rsidR="003407E3" w:rsidRPr="007D725B" w:rsidRDefault="003407E3" w:rsidP="003407E3">
            <w:pPr>
              <w:jc w:val="right"/>
              <w:rPr>
                <w:rFonts w:cstheme="minorHAnsi"/>
                <w:sz w:val="18"/>
                <w:szCs w:val="16"/>
              </w:rPr>
            </w:pPr>
            <w:r>
              <w:rPr>
                <w:rFonts w:ascii="Calibri" w:hAnsi="Calibri" w:cs="Calibri"/>
                <w:color w:val="000000"/>
                <w:sz w:val="18"/>
                <w:szCs w:val="18"/>
              </w:rPr>
              <w:t>401</w:t>
            </w:r>
          </w:p>
        </w:tc>
        <w:tc>
          <w:tcPr>
            <w:tcW w:w="1485" w:type="dxa"/>
            <w:tcBorders>
              <w:top w:val="nil"/>
              <w:left w:val="nil"/>
              <w:bottom w:val="nil"/>
              <w:right w:val="nil"/>
            </w:tcBorders>
            <w:vAlign w:val="bottom"/>
          </w:tcPr>
          <w:p w14:paraId="3E63AD45" w14:textId="4E8CC1C3" w:rsidR="003407E3" w:rsidRPr="007D725B" w:rsidRDefault="003407E3" w:rsidP="003407E3">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10FB184B" w14:textId="08F246FC" w:rsidR="003407E3" w:rsidRPr="007D725B" w:rsidRDefault="003407E3" w:rsidP="003407E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0BDFC220" w14:textId="5199EFA9" w:rsidR="003407E3" w:rsidRPr="007D725B" w:rsidRDefault="003407E3" w:rsidP="003407E3">
            <w:pPr>
              <w:jc w:val="right"/>
              <w:rPr>
                <w:rFonts w:cstheme="minorHAnsi"/>
                <w:sz w:val="18"/>
                <w:szCs w:val="16"/>
              </w:rPr>
            </w:pPr>
            <w:r>
              <w:rPr>
                <w:rFonts w:ascii="Calibri" w:hAnsi="Calibri" w:cs="Calibri"/>
                <w:color w:val="000000"/>
                <w:sz w:val="18"/>
                <w:szCs w:val="18"/>
              </w:rPr>
              <w:t>36%</w:t>
            </w:r>
          </w:p>
        </w:tc>
      </w:tr>
      <w:tr w:rsidR="003407E3" w:rsidRPr="008B63A6" w14:paraId="3E44542C" w14:textId="77777777" w:rsidTr="004850B2">
        <w:tc>
          <w:tcPr>
            <w:tcW w:w="1890" w:type="dxa"/>
            <w:tcBorders>
              <w:top w:val="nil"/>
              <w:left w:val="nil"/>
              <w:bottom w:val="single" w:sz="8" w:space="0" w:color="auto"/>
              <w:right w:val="nil"/>
            </w:tcBorders>
          </w:tcPr>
          <w:p w14:paraId="4E45D410" w14:textId="6BD103C5" w:rsidR="003407E3" w:rsidRPr="007D725B" w:rsidRDefault="003407E3" w:rsidP="003407E3">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67E543F3" w14:textId="198C167D" w:rsidR="003407E3" w:rsidRPr="008B63A6" w:rsidRDefault="003407E3" w:rsidP="003407E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616CAED2" w14:textId="2E47890F" w:rsidR="003407E3" w:rsidRPr="007D725B" w:rsidRDefault="003407E3" w:rsidP="003407E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217B9D8F" w14:textId="0961E184" w:rsidR="003407E3" w:rsidRPr="007D725B" w:rsidRDefault="003407E3" w:rsidP="003407E3">
            <w:pPr>
              <w:jc w:val="right"/>
              <w:rPr>
                <w:rFonts w:cstheme="minorHAnsi"/>
                <w:sz w:val="18"/>
                <w:szCs w:val="16"/>
              </w:rPr>
            </w:pPr>
            <w:r>
              <w:rPr>
                <w:rFonts w:ascii="Calibri" w:hAnsi="Calibri" w:cs="Calibri"/>
                <w:color w:val="000000"/>
                <w:sz w:val="18"/>
                <w:szCs w:val="18"/>
              </w:rPr>
              <w:t>173</w:t>
            </w:r>
          </w:p>
        </w:tc>
        <w:tc>
          <w:tcPr>
            <w:tcW w:w="1485" w:type="dxa"/>
            <w:tcBorders>
              <w:top w:val="nil"/>
              <w:left w:val="nil"/>
              <w:bottom w:val="single" w:sz="8" w:space="0" w:color="auto"/>
              <w:right w:val="nil"/>
            </w:tcBorders>
            <w:vAlign w:val="bottom"/>
          </w:tcPr>
          <w:p w14:paraId="1E5846AD" w14:textId="0B1528FF" w:rsidR="003407E3" w:rsidRPr="007D725B" w:rsidRDefault="003407E3" w:rsidP="003407E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single" w:sz="8" w:space="0" w:color="auto"/>
              <w:right w:val="nil"/>
            </w:tcBorders>
            <w:vAlign w:val="bottom"/>
          </w:tcPr>
          <w:p w14:paraId="3B9C1884" w14:textId="45D28046" w:rsidR="003407E3" w:rsidRPr="007D725B" w:rsidRDefault="003407E3" w:rsidP="003407E3">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vAlign w:val="bottom"/>
          </w:tcPr>
          <w:p w14:paraId="6E65463C" w14:textId="378FDBC4" w:rsidR="003407E3" w:rsidRPr="007D725B" w:rsidRDefault="003407E3" w:rsidP="003407E3">
            <w:pPr>
              <w:jc w:val="right"/>
              <w:rPr>
                <w:rFonts w:cstheme="minorHAnsi"/>
                <w:sz w:val="18"/>
                <w:szCs w:val="16"/>
              </w:rPr>
            </w:pPr>
            <w:r>
              <w:rPr>
                <w:rFonts w:ascii="Calibri" w:hAnsi="Calibri" w:cs="Calibri"/>
                <w:color w:val="000000"/>
                <w:sz w:val="18"/>
                <w:szCs w:val="18"/>
              </w:rPr>
              <w:t>24%</w:t>
            </w:r>
          </w:p>
        </w:tc>
      </w:tr>
    </w:tbl>
    <w:p w14:paraId="37F6EA59" w14:textId="77777777" w:rsidR="0079687C" w:rsidRPr="007D725B" w:rsidRDefault="0079687C" w:rsidP="0079687C">
      <w:pPr>
        <w:spacing w:after="0" w:line="240" w:lineRule="auto"/>
        <w:rPr>
          <w:b/>
          <w:bCs/>
          <w:sz w:val="18"/>
          <w:szCs w:val="16"/>
        </w:rPr>
      </w:pPr>
      <w:r w:rsidRPr="007D725B">
        <w:rPr>
          <w:b/>
          <w:bCs/>
          <w:sz w:val="18"/>
          <w:szCs w:val="16"/>
        </w:rPr>
        <w:t>Table Notes:</w:t>
      </w:r>
    </w:p>
    <w:p w14:paraId="16893C4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72CAB66" w14:textId="71039B02" w:rsidR="00A75050" w:rsidRPr="00A14FBC" w:rsidRDefault="00A75050" w:rsidP="00A14FBC">
      <w:pPr>
        <w:spacing w:after="0" w:line="240" w:lineRule="auto"/>
        <w:rPr>
          <w:sz w:val="18"/>
          <w:szCs w:val="18"/>
        </w:rPr>
      </w:pPr>
      <w:r w:rsidRPr="00A14FBC">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14FBC">
        <w:rPr>
          <w:sz w:val="18"/>
          <w:szCs w:val="18"/>
        </w:rPr>
        <w:t>.</w:t>
      </w:r>
    </w:p>
    <w:p w14:paraId="14DA33FB" w14:textId="77777777" w:rsidR="00353FDF" w:rsidRPr="00A14FBC" w:rsidRDefault="00353FDF" w:rsidP="00A14FBC">
      <w:pPr>
        <w:spacing w:after="0" w:line="240" w:lineRule="auto"/>
        <w:rPr>
          <w:sz w:val="18"/>
          <w:szCs w:val="18"/>
        </w:rPr>
      </w:pPr>
      <w:r w:rsidRPr="00A14FBC">
        <w:rPr>
          <w:sz w:val="18"/>
          <w:szCs w:val="18"/>
        </w:rPr>
        <w:t xml:space="preserve">Data Source: MDPH Bureau of Infectious Disease and Laboratory Sciences. </w:t>
      </w:r>
    </w:p>
    <w:p w14:paraId="1208D81D" w14:textId="6DB061DA" w:rsidR="00353FDF" w:rsidRPr="00A14FBC" w:rsidRDefault="00353FDF" w:rsidP="00A14FBC">
      <w:pPr>
        <w:spacing w:after="0" w:line="240" w:lineRule="auto"/>
        <w:rPr>
          <w:sz w:val="18"/>
          <w:szCs w:val="18"/>
        </w:rPr>
      </w:pPr>
      <w:r w:rsidRPr="00A14FBC">
        <w:rPr>
          <w:sz w:val="18"/>
          <w:szCs w:val="18"/>
        </w:rPr>
        <w:t xml:space="preserve">Data are current as of </w:t>
      </w:r>
      <w:r w:rsidR="005D4B03" w:rsidRPr="00A14FBC">
        <w:rPr>
          <w:sz w:val="18"/>
          <w:szCs w:val="18"/>
        </w:rPr>
        <w:t>7/1/2025</w:t>
      </w:r>
      <w:r w:rsidRPr="00A14FBC">
        <w:rPr>
          <w:sz w:val="18"/>
          <w:szCs w:val="18"/>
        </w:rPr>
        <w:t xml:space="preserve"> and may be subject to change. Percentages may not add up to 100% due to rounding.</w:t>
      </w:r>
    </w:p>
    <w:p w14:paraId="71AAF28A" w14:textId="1D8FE1D6" w:rsidR="0063695B" w:rsidRDefault="0063695B" w:rsidP="00683BBB">
      <w:pPr>
        <w:spacing w:after="0" w:line="240" w:lineRule="auto"/>
      </w:pPr>
      <w:r>
        <w:br w:type="page"/>
      </w:r>
    </w:p>
    <w:p w14:paraId="33D78B6F"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3695B" w:rsidRPr="001C53E0" w14:paraId="1BBC2E1C" w14:textId="77777777" w:rsidTr="001F7F6A">
        <w:trPr>
          <w:trHeight w:val="360"/>
        </w:trPr>
        <w:tc>
          <w:tcPr>
            <w:tcW w:w="10800" w:type="dxa"/>
          </w:tcPr>
          <w:p w14:paraId="1DAD4852" w14:textId="550E6E3B" w:rsidR="0063695B" w:rsidRPr="001C53E0" w:rsidRDefault="0063695B" w:rsidP="00683BBB">
            <w:pPr>
              <w:rPr>
                <w:b/>
                <w:color w:val="FFFFFF" w:themeColor="background1"/>
                <w:sz w:val="28"/>
              </w:rPr>
            </w:pPr>
            <w:bookmarkStart w:id="68" w:name="county_berkshire"/>
            <w:bookmarkEnd w:id="68"/>
            <w:r>
              <w:rPr>
                <w:b/>
                <w:color w:val="FFFFFF" w:themeColor="background1"/>
                <w:sz w:val="28"/>
              </w:rPr>
              <w:t xml:space="preserve">BY COUNTY OF </w:t>
            </w:r>
            <w:r w:rsidR="00175D1B">
              <w:rPr>
                <w:b/>
                <w:color w:val="FFFFFF" w:themeColor="background1"/>
                <w:sz w:val="28"/>
              </w:rPr>
              <w:t>RESIDENCE</w:t>
            </w:r>
            <w:r w:rsidR="003368DC">
              <w:rPr>
                <w:b/>
                <w:color w:val="FFFFFF" w:themeColor="background1"/>
                <w:sz w:val="28"/>
              </w:rPr>
              <w:t>:</w:t>
            </w:r>
            <w:r>
              <w:rPr>
                <w:b/>
                <w:color w:val="FFFFFF" w:themeColor="background1"/>
                <w:sz w:val="28"/>
              </w:rPr>
              <w:t xml:space="preserve"> BERKSHIRE COUNTY</w:t>
            </w:r>
          </w:p>
        </w:tc>
      </w:tr>
    </w:tbl>
    <w:p w14:paraId="2E2C51A7" w14:textId="5EDDA9BB"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69" w:name="_Toc211364042"/>
      <w:r w:rsidRPr="006237F9">
        <w:rPr>
          <w:rFonts w:asciiTheme="minorHAnsi" w:hAnsiTheme="minorHAnsi" w:cstheme="minorHAnsi"/>
          <w:b/>
          <w:color w:val="5D7430"/>
          <w:sz w:val="22"/>
          <w:szCs w:val="22"/>
        </w:rPr>
        <w:t xml:space="preserve">TABLE 8.2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Berkshire County, Massachusetts</w:t>
      </w:r>
      <w:bookmarkEnd w:id="6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6ADF87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25ACC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768EA1A" w14:textId="78E67111" w:rsidR="009A0381" w:rsidRPr="00ED6683" w:rsidRDefault="00EA3EA1" w:rsidP="009A0381">
            <w:pPr>
              <w:jc w:val="right"/>
              <w:rPr>
                <w:b/>
                <w:sz w:val="18"/>
                <w:szCs w:val="18"/>
              </w:rPr>
            </w:pPr>
            <w:r>
              <w:rPr>
                <w:b/>
                <w:sz w:val="18"/>
                <w:szCs w:val="18"/>
              </w:rPr>
              <w:t>HIV DX (N)</w:t>
            </w:r>
          </w:p>
          <w:p w14:paraId="1862A6C3" w14:textId="3D463361"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CC5FA08" w14:textId="06A1EE04" w:rsidR="009A0381" w:rsidRPr="00ED6683" w:rsidRDefault="00EA3EA1" w:rsidP="009A0381">
            <w:pPr>
              <w:jc w:val="right"/>
              <w:rPr>
                <w:b/>
                <w:sz w:val="18"/>
                <w:szCs w:val="18"/>
              </w:rPr>
            </w:pPr>
            <w:r>
              <w:rPr>
                <w:b/>
                <w:sz w:val="18"/>
                <w:szCs w:val="18"/>
              </w:rPr>
              <w:t>HIV DX (%)</w:t>
            </w:r>
          </w:p>
          <w:p w14:paraId="1BA45777" w14:textId="00B37BD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8A665E5" w14:textId="0AEBE27B" w:rsidR="009A0381" w:rsidRPr="00ED6683" w:rsidRDefault="00EA3EA1" w:rsidP="009A0381">
            <w:pPr>
              <w:jc w:val="right"/>
              <w:rPr>
                <w:b/>
                <w:sz w:val="18"/>
                <w:szCs w:val="18"/>
              </w:rPr>
            </w:pPr>
            <w:r>
              <w:rPr>
                <w:b/>
                <w:sz w:val="18"/>
                <w:szCs w:val="18"/>
              </w:rPr>
              <w:t>PLWH (N)</w:t>
            </w:r>
          </w:p>
          <w:p w14:paraId="0ABC34CB" w14:textId="41557A6D"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98AAE32" w14:textId="0006BED9" w:rsidR="009A0381" w:rsidRPr="00ED6683" w:rsidRDefault="00EA3EA1" w:rsidP="009A0381">
            <w:pPr>
              <w:jc w:val="right"/>
              <w:rPr>
                <w:b/>
                <w:sz w:val="18"/>
                <w:szCs w:val="18"/>
              </w:rPr>
            </w:pPr>
            <w:r>
              <w:rPr>
                <w:b/>
                <w:sz w:val="18"/>
                <w:szCs w:val="18"/>
              </w:rPr>
              <w:t>PLWH (%)</w:t>
            </w:r>
          </w:p>
          <w:p w14:paraId="71420AF0" w14:textId="37A6CE70"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0CB674A" w14:textId="302916EC" w:rsidR="009A0381" w:rsidRPr="00ED6683" w:rsidRDefault="00EA3EA1" w:rsidP="009A0381">
            <w:pPr>
              <w:jc w:val="right"/>
              <w:rPr>
                <w:b/>
                <w:sz w:val="18"/>
                <w:szCs w:val="18"/>
              </w:rPr>
            </w:pPr>
            <w:r>
              <w:rPr>
                <w:b/>
                <w:sz w:val="18"/>
                <w:szCs w:val="18"/>
              </w:rPr>
              <w:t xml:space="preserve"> Deaths (N)</w:t>
            </w:r>
          </w:p>
          <w:p w14:paraId="0DAA8610" w14:textId="1DDCD001"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37B72DB" w14:textId="06A5AD7D" w:rsidR="009A0381" w:rsidRPr="00ED6683" w:rsidRDefault="00EA3EA1" w:rsidP="009A0381">
            <w:pPr>
              <w:jc w:val="right"/>
              <w:rPr>
                <w:b/>
                <w:sz w:val="18"/>
                <w:szCs w:val="18"/>
              </w:rPr>
            </w:pPr>
            <w:r>
              <w:rPr>
                <w:b/>
                <w:sz w:val="18"/>
                <w:szCs w:val="18"/>
              </w:rPr>
              <w:t>Deaths (%)</w:t>
            </w:r>
          </w:p>
          <w:p w14:paraId="61E5C470" w14:textId="00857620" w:rsidR="009A0381" w:rsidRPr="007D725B" w:rsidRDefault="005D4B03" w:rsidP="009A0381">
            <w:pPr>
              <w:jc w:val="right"/>
              <w:rPr>
                <w:sz w:val="18"/>
                <w:szCs w:val="16"/>
              </w:rPr>
            </w:pPr>
            <w:r>
              <w:rPr>
                <w:b/>
                <w:sz w:val="18"/>
                <w:szCs w:val="18"/>
              </w:rPr>
              <w:t>2022–2024</w:t>
            </w:r>
          </w:p>
        </w:tc>
      </w:tr>
      <w:tr w:rsidR="0018169E" w:rsidRPr="00D5288A" w14:paraId="7634B839" w14:textId="77777777" w:rsidTr="00B75722">
        <w:tc>
          <w:tcPr>
            <w:tcW w:w="1890" w:type="dxa"/>
            <w:tcBorders>
              <w:top w:val="single" w:sz="8" w:space="0" w:color="auto"/>
              <w:left w:val="nil"/>
              <w:bottom w:val="nil"/>
              <w:right w:val="nil"/>
            </w:tcBorders>
          </w:tcPr>
          <w:p w14:paraId="1B21F022" w14:textId="64D27223" w:rsidR="0018169E" w:rsidRPr="007D725B" w:rsidRDefault="0018169E" w:rsidP="0018169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00060858" w14:textId="5714EB0F" w:rsidR="0018169E" w:rsidRPr="00567F76" w:rsidRDefault="0018169E" w:rsidP="0018169E">
            <w:pPr>
              <w:jc w:val="right"/>
              <w:rPr>
                <w:rFonts w:cstheme="minorHAnsi"/>
                <w:b/>
                <w:bCs/>
                <w:sz w:val="18"/>
                <w:szCs w:val="16"/>
              </w:rPr>
            </w:pPr>
            <w:r>
              <w:rPr>
                <w:rFonts w:ascii="Calibri" w:hAnsi="Calibri" w:cs="Calibri"/>
                <w:b/>
                <w:bCs/>
                <w:color w:val="000000"/>
                <w:sz w:val="18"/>
                <w:szCs w:val="18"/>
              </w:rPr>
              <w:t>19</w:t>
            </w:r>
          </w:p>
        </w:tc>
        <w:tc>
          <w:tcPr>
            <w:tcW w:w="1485" w:type="dxa"/>
            <w:tcBorders>
              <w:top w:val="single" w:sz="8" w:space="0" w:color="auto"/>
              <w:left w:val="nil"/>
              <w:bottom w:val="nil"/>
              <w:right w:val="nil"/>
            </w:tcBorders>
            <w:vAlign w:val="bottom"/>
          </w:tcPr>
          <w:p w14:paraId="027AD018" w14:textId="588A9270" w:rsidR="0018169E" w:rsidRPr="00567F76" w:rsidRDefault="0018169E" w:rsidP="0018169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C8DDE12" w14:textId="5720B36B" w:rsidR="0018169E" w:rsidRPr="00567F76" w:rsidRDefault="0018169E" w:rsidP="0018169E">
            <w:pPr>
              <w:jc w:val="right"/>
              <w:rPr>
                <w:rFonts w:cstheme="minorHAnsi"/>
                <w:b/>
                <w:bCs/>
                <w:sz w:val="18"/>
                <w:szCs w:val="16"/>
              </w:rPr>
            </w:pPr>
            <w:r>
              <w:rPr>
                <w:rFonts w:ascii="Calibri" w:hAnsi="Calibri" w:cs="Calibri"/>
                <w:b/>
                <w:bCs/>
                <w:color w:val="000000"/>
                <w:sz w:val="18"/>
                <w:szCs w:val="18"/>
              </w:rPr>
              <w:t>254</w:t>
            </w:r>
          </w:p>
        </w:tc>
        <w:tc>
          <w:tcPr>
            <w:tcW w:w="1485" w:type="dxa"/>
            <w:tcBorders>
              <w:top w:val="single" w:sz="8" w:space="0" w:color="auto"/>
              <w:left w:val="nil"/>
              <w:bottom w:val="nil"/>
              <w:right w:val="nil"/>
            </w:tcBorders>
            <w:vAlign w:val="bottom"/>
          </w:tcPr>
          <w:p w14:paraId="298D2643" w14:textId="1C8FFCD2" w:rsidR="0018169E" w:rsidRPr="00567F76" w:rsidRDefault="0018169E" w:rsidP="0018169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70191D0" w14:textId="5AE2BBCF" w:rsidR="0018169E" w:rsidRPr="00567F76" w:rsidRDefault="0018169E" w:rsidP="0018169E">
            <w:pPr>
              <w:jc w:val="right"/>
              <w:rPr>
                <w:rFonts w:cstheme="minorHAnsi"/>
                <w:b/>
                <w:bCs/>
                <w:sz w:val="18"/>
                <w:szCs w:val="16"/>
              </w:rPr>
            </w:pPr>
            <w:r>
              <w:rPr>
                <w:rFonts w:ascii="Calibri" w:hAnsi="Calibri" w:cs="Calibri"/>
                <w:b/>
                <w:bCs/>
                <w:color w:val="000000"/>
                <w:sz w:val="18"/>
                <w:szCs w:val="18"/>
              </w:rPr>
              <w:t>8</w:t>
            </w:r>
          </w:p>
        </w:tc>
        <w:tc>
          <w:tcPr>
            <w:tcW w:w="1485" w:type="dxa"/>
            <w:tcBorders>
              <w:top w:val="single" w:sz="8" w:space="0" w:color="auto"/>
              <w:left w:val="nil"/>
              <w:bottom w:val="nil"/>
              <w:right w:val="nil"/>
            </w:tcBorders>
            <w:vAlign w:val="bottom"/>
          </w:tcPr>
          <w:p w14:paraId="02439841" w14:textId="474BE4E4" w:rsidR="0018169E" w:rsidRPr="00567F76" w:rsidRDefault="0018169E" w:rsidP="0018169E">
            <w:pPr>
              <w:jc w:val="right"/>
              <w:rPr>
                <w:rFonts w:cstheme="minorHAnsi"/>
                <w:b/>
                <w:bCs/>
                <w:sz w:val="18"/>
                <w:szCs w:val="16"/>
              </w:rPr>
            </w:pPr>
            <w:r>
              <w:rPr>
                <w:rFonts w:ascii="Calibri" w:hAnsi="Calibri" w:cs="Calibri"/>
                <w:b/>
                <w:bCs/>
                <w:color w:val="000000"/>
                <w:sz w:val="18"/>
                <w:szCs w:val="18"/>
              </w:rPr>
              <w:t>100%</w:t>
            </w:r>
          </w:p>
        </w:tc>
      </w:tr>
      <w:tr w:rsidR="0018169E" w:rsidRPr="008B63A6" w14:paraId="141806A0" w14:textId="77777777" w:rsidTr="00254764">
        <w:tc>
          <w:tcPr>
            <w:tcW w:w="1890" w:type="dxa"/>
            <w:tcBorders>
              <w:top w:val="nil"/>
              <w:left w:val="nil"/>
              <w:bottom w:val="nil"/>
              <w:right w:val="nil"/>
            </w:tcBorders>
          </w:tcPr>
          <w:p w14:paraId="5F8C4EE7" w14:textId="379A0C21" w:rsidR="0018169E" w:rsidRPr="007D725B" w:rsidRDefault="0018169E" w:rsidP="0018169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24BBEFED" w14:textId="3E32D031"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8F0222D" w14:textId="4D472A69"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0F5BF257" w14:textId="792CF886"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56CACDA" w14:textId="485ED562"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452FF858" w14:textId="74464F58"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C5716F1" w14:textId="7B3D2877" w:rsidR="0018169E" w:rsidRPr="007D725B" w:rsidRDefault="0018169E" w:rsidP="0018169E">
            <w:pPr>
              <w:jc w:val="right"/>
              <w:rPr>
                <w:rFonts w:cstheme="minorHAnsi"/>
                <w:sz w:val="18"/>
                <w:szCs w:val="16"/>
              </w:rPr>
            </w:pPr>
          </w:p>
        </w:tc>
      </w:tr>
      <w:tr w:rsidR="0018169E" w:rsidRPr="008B63A6" w14:paraId="5FC930B8" w14:textId="77777777" w:rsidTr="00B75722">
        <w:tc>
          <w:tcPr>
            <w:tcW w:w="1890" w:type="dxa"/>
            <w:tcBorders>
              <w:top w:val="nil"/>
              <w:left w:val="nil"/>
              <w:bottom w:val="nil"/>
              <w:right w:val="nil"/>
            </w:tcBorders>
          </w:tcPr>
          <w:p w14:paraId="78C2F140" w14:textId="70710214" w:rsidR="0018169E" w:rsidRPr="007D725B" w:rsidRDefault="0018169E" w:rsidP="0018169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69AE2F3D" w14:textId="4598DFDC" w:rsidR="0018169E" w:rsidRPr="007D725B" w:rsidRDefault="0018169E" w:rsidP="0018169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5A573543" w14:textId="14D0DD61" w:rsidR="0018169E" w:rsidRPr="007D725B" w:rsidRDefault="0018169E" w:rsidP="0018169E">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vAlign w:val="bottom"/>
          </w:tcPr>
          <w:p w14:paraId="5EA34014" w14:textId="2BC99FA4" w:rsidR="0018169E" w:rsidRPr="007D725B" w:rsidRDefault="0018169E" w:rsidP="0018169E">
            <w:pPr>
              <w:jc w:val="right"/>
              <w:rPr>
                <w:rFonts w:cstheme="minorHAnsi"/>
                <w:sz w:val="18"/>
                <w:szCs w:val="16"/>
              </w:rPr>
            </w:pPr>
            <w:r>
              <w:rPr>
                <w:rFonts w:ascii="Calibri" w:hAnsi="Calibri" w:cs="Calibri"/>
                <w:color w:val="000000"/>
                <w:sz w:val="18"/>
                <w:szCs w:val="18"/>
              </w:rPr>
              <w:t>187</w:t>
            </w:r>
          </w:p>
        </w:tc>
        <w:tc>
          <w:tcPr>
            <w:tcW w:w="1485" w:type="dxa"/>
            <w:tcBorders>
              <w:top w:val="nil"/>
              <w:left w:val="nil"/>
              <w:bottom w:val="nil"/>
              <w:right w:val="nil"/>
            </w:tcBorders>
            <w:vAlign w:val="bottom"/>
          </w:tcPr>
          <w:p w14:paraId="37DE18F5" w14:textId="70FE2267" w:rsidR="0018169E" w:rsidRPr="007D725B" w:rsidRDefault="0018169E" w:rsidP="0018169E">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5E7032BD" w14:textId="607AC2BA" w:rsidR="0018169E" w:rsidRPr="007D725B" w:rsidRDefault="0018169E" w:rsidP="0018169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1575E4B" w14:textId="608D3668" w:rsidR="0018169E" w:rsidRPr="007D725B" w:rsidRDefault="0018169E" w:rsidP="0018169E">
            <w:pPr>
              <w:jc w:val="right"/>
              <w:rPr>
                <w:rFonts w:cstheme="minorHAnsi"/>
                <w:sz w:val="18"/>
                <w:szCs w:val="16"/>
              </w:rPr>
            </w:pPr>
            <w:r>
              <w:rPr>
                <w:rFonts w:ascii="Calibri" w:hAnsi="Calibri" w:cs="Calibri"/>
                <w:color w:val="000000"/>
                <w:sz w:val="18"/>
                <w:szCs w:val="18"/>
              </w:rPr>
              <w:t>63%</w:t>
            </w:r>
          </w:p>
        </w:tc>
      </w:tr>
      <w:tr w:rsidR="0018169E" w:rsidRPr="008B63A6" w14:paraId="29EAA2B2" w14:textId="77777777" w:rsidTr="00B75722">
        <w:tc>
          <w:tcPr>
            <w:tcW w:w="1890" w:type="dxa"/>
            <w:tcBorders>
              <w:top w:val="nil"/>
              <w:left w:val="nil"/>
              <w:bottom w:val="nil"/>
              <w:right w:val="nil"/>
            </w:tcBorders>
          </w:tcPr>
          <w:p w14:paraId="445EFC01" w14:textId="424AE2A8" w:rsidR="0018169E" w:rsidRPr="007D725B" w:rsidRDefault="0018169E" w:rsidP="0018169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AF68131" w14:textId="246D0FA5" w:rsidR="0018169E" w:rsidRPr="007D725B" w:rsidRDefault="0018169E" w:rsidP="0018169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DC6EB93" w14:textId="06FDFAF2" w:rsidR="0018169E" w:rsidRPr="007D725B" w:rsidRDefault="0018169E" w:rsidP="0018169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434837C6" w14:textId="5890CCC3" w:rsidR="0018169E" w:rsidRPr="007D725B" w:rsidRDefault="0018169E" w:rsidP="0018169E">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44908ACF" w14:textId="460C2D2E" w:rsidR="0018169E" w:rsidRPr="007D725B" w:rsidRDefault="0018169E" w:rsidP="0018169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782A05E8" w14:textId="5C2E1D78" w:rsidR="0018169E" w:rsidRPr="007D725B" w:rsidRDefault="0018169E" w:rsidP="0018169E">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7F3185E5" w14:textId="702D63AD" w:rsidR="0018169E" w:rsidRPr="007D725B" w:rsidRDefault="0018169E" w:rsidP="0018169E">
            <w:pPr>
              <w:jc w:val="right"/>
              <w:rPr>
                <w:rFonts w:cstheme="minorHAnsi"/>
                <w:sz w:val="18"/>
                <w:szCs w:val="16"/>
              </w:rPr>
            </w:pPr>
            <w:r>
              <w:rPr>
                <w:rFonts w:ascii="Calibri" w:hAnsi="Calibri" w:cs="Calibri"/>
                <w:color w:val="000000"/>
                <w:sz w:val="18"/>
                <w:szCs w:val="18"/>
              </w:rPr>
              <w:t>38%</w:t>
            </w:r>
          </w:p>
        </w:tc>
      </w:tr>
      <w:tr w:rsidR="0018169E" w:rsidRPr="008B63A6" w14:paraId="20406223" w14:textId="77777777" w:rsidTr="00254764">
        <w:tc>
          <w:tcPr>
            <w:tcW w:w="1890" w:type="dxa"/>
            <w:tcBorders>
              <w:top w:val="nil"/>
              <w:left w:val="nil"/>
              <w:bottom w:val="nil"/>
              <w:right w:val="nil"/>
            </w:tcBorders>
          </w:tcPr>
          <w:p w14:paraId="29704DEC" w14:textId="307A116C" w:rsidR="0018169E" w:rsidRPr="007D725B" w:rsidRDefault="0018169E" w:rsidP="0018169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546A269B" w14:textId="437F28BE"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0757FA47" w14:textId="33CC6659"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52933D5" w14:textId="5FE01D2E"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28B65B81" w14:textId="10F9F2B1"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76E137A1" w14:textId="7B5BEF58"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39201E8A" w14:textId="78FF75ED" w:rsidR="0018169E" w:rsidRPr="007D725B" w:rsidRDefault="0018169E" w:rsidP="0018169E">
            <w:pPr>
              <w:jc w:val="right"/>
              <w:rPr>
                <w:rFonts w:cstheme="minorHAnsi"/>
                <w:sz w:val="18"/>
                <w:szCs w:val="16"/>
              </w:rPr>
            </w:pPr>
          </w:p>
        </w:tc>
      </w:tr>
      <w:tr w:rsidR="0018169E" w:rsidRPr="008B63A6" w14:paraId="6C9531F6" w14:textId="77777777" w:rsidTr="00EC2D54">
        <w:tc>
          <w:tcPr>
            <w:tcW w:w="1890" w:type="dxa"/>
            <w:tcBorders>
              <w:top w:val="nil"/>
              <w:left w:val="nil"/>
              <w:bottom w:val="nil"/>
              <w:right w:val="nil"/>
            </w:tcBorders>
          </w:tcPr>
          <w:p w14:paraId="61018F90" w14:textId="69E24CE3" w:rsidR="0018169E" w:rsidRPr="007D725B" w:rsidRDefault="0018169E" w:rsidP="0018169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13ED5FA8" w14:textId="1855D0F2" w:rsidR="0018169E" w:rsidRPr="007D725B" w:rsidRDefault="0018169E" w:rsidP="0018169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47B696E" w14:textId="2F3D9960" w:rsidR="0018169E" w:rsidRPr="007D725B" w:rsidRDefault="0018169E" w:rsidP="0018169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5D8859AE" w14:textId="6931B9F6" w:rsidR="0018169E" w:rsidRPr="007D725B" w:rsidRDefault="0018169E" w:rsidP="0018169E">
            <w:pPr>
              <w:jc w:val="right"/>
              <w:rPr>
                <w:rFonts w:cstheme="minorHAnsi"/>
                <w:sz w:val="18"/>
                <w:szCs w:val="16"/>
              </w:rPr>
            </w:pPr>
            <w:r>
              <w:rPr>
                <w:rFonts w:ascii="Calibri" w:hAnsi="Calibri" w:cs="Calibri"/>
                <w:color w:val="000000"/>
                <w:sz w:val="18"/>
                <w:szCs w:val="18"/>
              </w:rPr>
              <w:t>254</w:t>
            </w:r>
          </w:p>
        </w:tc>
        <w:tc>
          <w:tcPr>
            <w:tcW w:w="1485" w:type="dxa"/>
            <w:tcBorders>
              <w:top w:val="nil"/>
              <w:left w:val="nil"/>
              <w:bottom w:val="nil"/>
              <w:right w:val="nil"/>
            </w:tcBorders>
            <w:vAlign w:val="bottom"/>
          </w:tcPr>
          <w:p w14:paraId="52E5554E" w14:textId="33B7F426" w:rsidR="0018169E" w:rsidRPr="007D725B" w:rsidRDefault="0018169E" w:rsidP="0018169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43067D28" w14:textId="331E3138" w:rsidR="0018169E" w:rsidRPr="00CF10C5" w:rsidRDefault="0018169E" w:rsidP="0018169E">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6AFC4FFB" w14:textId="2852FBE6" w:rsidR="0018169E" w:rsidRPr="007D725B" w:rsidRDefault="0018169E" w:rsidP="0018169E">
            <w:pPr>
              <w:jc w:val="right"/>
              <w:rPr>
                <w:rFonts w:cstheme="minorHAnsi"/>
                <w:sz w:val="18"/>
                <w:szCs w:val="16"/>
              </w:rPr>
            </w:pPr>
            <w:r>
              <w:rPr>
                <w:rFonts w:ascii="Calibri" w:hAnsi="Calibri" w:cs="Calibri"/>
                <w:color w:val="000000"/>
                <w:sz w:val="18"/>
                <w:szCs w:val="18"/>
              </w:rPr>
              <w:t>100%</w:t>
            </w:r>
          </w:p>
        </w:tc>
      </w:tr>
      <w:tr w:rsidR="0018169E" w:rsidRPr="008B63A6" w14:paraId="4600D5D8" w14:textId="77777777" w:rsidTr="00EC2D54">
        <w:tc>
          <w:tcPr>
            <w:tcW w:w="1890" w:type="dxa"/>
            <w:tcBorders>
              <w:top w:val="nil"/>
              <w:left w:val="nil"/>
              <w:bottom w:val="nil"/>
              <w:right w:val="nil"/>
            </w:tcBorders>
          </w:tcPr>
          <w:p w14:paraId="32AAAC38" w14:textId="1DE07AAB" w:rsidR="0018169E" w:rsidRPr="00B62A42" w:rsidRDefault="0018169E" w:rsidP="0018169E">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589DB1F1" w14:textId="12967622"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4C03CF9" w14:textId="313EA615"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DEFEECD" w14:textId="4B764227"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8A92038" w14:textId="12D4B9CC"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B45AD7A" w14:textId="05E8829B"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B1D16CF" w14:textId="43E73054"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1ABCEAFF" w14:textId="77777777" w:rsidTr="00254764">
        <w:tc>
          <w:tcPr>
            <w:tcW w:w="1890" w:type="dxa"/>
            <w:tcBorders>
              <w:top w:val="nil"/>
              <w:left w:val="nil"/>
              <w:bottom w:val="nil"/>
              <w:right w:val="nil"/>
            </w:tcBorders>
          </w:tcPr>
          <w:p w14:paraId="2918A6B9" w14:textId="67CAF2DF" w:rsidR="0018169E" w:rsidRPr="008B63A6" w:rsidRDefault="0018169E" w:rsidP="0018169E">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1C0C639" w14:textId="609F85D1"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4B814954" w14:textId="5E579297"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39E70670" w14:textId="11114382"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6EEED83E" w14:textId="56E45803"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BEAAF65" w14:textId="3D9B61FE"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55578CAF" w14:textId="269F054F" w:rsidR="0018169E" w:rsidRPr="007D725B" w:rsidRDefault="0018169E" w:rsidP="0018169E">
            <w:pPr>
              <w:jc w:val="right"/>
              <w:rPr>
                <w:rFonts w:cstheme="minorHAnsi"/>
                <w:sz w:val="18"/>
                <w:szCs w:val="16"/>
              </w:rPr>
            </w:pPr>
          </w:p>
        </w:tc>
      </w:tr>
      <w:tr w:rsidR="0018169E" w:rsidRPr="008B63A6" w14:paraId="35A4CD93" w14:textId="77777777" w:rsidTr="00B75722">
        <w:tc>
          <w:tcPr>
            <w:tcW w:w="1890" w:type="dxa"/>
            <w:tcBorders>
              <w:top w:val="nil"/>
              <w:left w:val="nil"/>
              <w:bottom w:val="nil"/>
              <w:right w:val="nil"/>
            </w:tcBorders>
          </w:tcPr>
          <w:p w14:paraId="5C8FEECF" w14:textId="3CD39350" w:rsidR="0018169E" w:rsidRPr="007D725B" w:rsidRDefault="0018169E" w:rsidP="0018169E">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18C9618E" w14:textId="1735CCF3" w:rsidR="0018169E" w:rsidRPr="007D725B" w:rsidRDefault="0018169E" w:rsidP="0018169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00B03CB6" w14:textId="0604563B" w:rsidR="0018169E" w:rsidRPr="007D725B" w:rsidRDefault="0018169E" w:rsidP="0018169E">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0415C778" w14:textId="6F6CC1A4" w:rsidR="0018169E" w:rsidRPr="007D725B" w:rsidRDefault="0018169E" w:rsidP="0018169E">
            <w:pPr>
              <w:jc w:val="right"/>
              <w:rPr>
                <w:rFonts w:cstheme="minorHAnsi"/>
                <w:sz w:val="18"/>
                <w:szCs w:val="16"/>
              </w:rPr>
            </w:pPr>
            <w:r>
              <w:rPr>
                <w:rFonts w:ascii="Calibri" w:hAnsi="Calibri" w:cs="Calibri"/>
                <w:color w:val="000000"/>
                <w:sz w:val="18"/>
                <w:szCs w:val="18"/>
              </w:rPr>
              <w:t>210</w:t>
            </w:r>
          </w:p>
        </w:tc>
        <w:tc>
          <w:tcPr>
            <w:tcW w:w="1485" w:type="dxa"/>
            <w:tcBorders>
              <w:top w:val="nil"/>
              <w:left w:val="nil"/>
              <w:bottom w:val="nil"/>
              <w:right w:val="nil"/>
            </w:tcBorders>
            <w:vAlign w:val="bottom"/>
          </w:tcPr>
          <w:p w14:paraId="529206A8" w14:textId="3A4D90DD" w:rsidR="0018169E" w:rsidRPr="007D725B" w:rsidRDefault="0018169E" w:rsidP="0018169E">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vAlign w:val="bottom"/>
          </w:tcPr>
          <w:p w14:paraId="47164BFB" w14:textId="4CBB317F" w:rsidR="0018169E" w:rsidRPr="007D725B" w:rsidRDefault="0018169E" w:rsidP="0018169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3D6DBAD2" w14:textId="4466AC5A" w:rsidR="0018169E" w:rsidRPr="007D725B" w:rsidRDefault="0018169E" w:rsidP="0018169E">
            <w:pPr>
              <w:jc w:val="right"/>
              <w:rPr>
                <w:rFonts w:cstheme="minorHAnsi"/>
                <w:sz w:val="18"/>
                <w:szCs w:val="16"/>
              </w:rPr>
            </w:pPr>
            <w:r>
              <w:rPr>
                <w:rFonts w:ascii="Calibri" w:hAnsi="Calibri" w:cs="Calibri"/>
                <w:color w:val="000000"/>
                <w:sz w:val="18"/>
                <w:szCs w:val="18"/>
              </w:rPr>
              <w:t>100%</w:t>
            </w:r>
          </w:p>
        </w:tc>
      </w:tr>
      <w:tr w:rsidR="0018169E" w:rsidRPr="008B63A6" w14:paraId="7478E41B" w14:textId="77777777" w:rsidTr="003410B5">
        <w:tc>
          <w:tcPr>
            <w:tcW w:w="1890" w:type="dxa"/>
            <w:tcBorders>
              <w:top w:val="nil"/>
              <w:left w:val="nil"/>
              <w:bottom w:val="nil"/>
              <w:right w:val="nil"/>
            </w:tcBorders>
          </w:tcPr>
          <w:p w14:paraId="0E6F5E97" w14:textId="074AF97B" w:rsidR="0018169E" w:rsidRPr="007D725B" w:rsidRDefault="0018169E" w:rsidP="0018169E">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618C86B1" w14:textId="31EEE305"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7182B36" w14:textId="348806FE"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253E9A93" w14:textId="4E7F08D0"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DBCB8B7" w14:textId="64A8A3A8"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7C0730F9" w14:textId="1ADC64BA"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AEEC142" w14:textId="1410F942"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4B7E891B" w14:textId="77777777" w:rsidTr="003410B5">
        <w:tc>
          <w:tcPr>
            <w:tcW w:w="1890" w:type="dxa"/>
            <w:tcBorders>
              <w:top w:val="nil"/>
              <w:left w:val="nil"/>
              <w:bottom w:val="nil"/>
              <w:right w:val="nil"/>
            </w:tcBorders>
          </w:tcPr>
          <w:p w14:paraId="5CD3C58F" w14:textId="716FD266" w:rsidR="0018169E" w:rsidRPr="007D725B" w:rsidRDefault="0018169E" w:rsidP="0018169E">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434EF290" w14:textId="6A37099A" w:rsidR="0018169E" w:rsidRPr="008B63A6" w:rsidRDefault="0018169E" w:rsidP="0018169E">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46BC6291" w14:textId="5C7854BA" w:rsidR="0018169E" w:rsidRPr="007D725B" w:rsidRDefault="0018169E" w:rsidP="0018169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tcPr>
          <w:p w14:paraId="441E2FDD" w14:textId="4805279B" w:rsidR="0018169E" w:rsidRPr="00CF10C5" w:rsidRDefault="0018169E" w:rsidP="0018169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51F0D4C" w14:textId="476F0A49" w:rsidR="0018169E" w:rsidRPr="007D725B" w:rsidRDefault="0018169E" w:rsidP="0018169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34DF88C" w14:textId="29E82D61"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144E7D5" w14:textId="4B21BDF3"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44E43583" w14:textId="77777777" w:rsidTr="00254764">
        <w:tc>
          <w:tcPr>
            <w:tcW w:w="1890" w:type="dxa"/>
            <w:tcBorders>
              <w:top w:val="nil"/>
              <w:left w:val="nil"/>
              <w:bottom w:val="nil"/>
              <w:right w:val="nil"/>
            </w:tcBorders>
          </w:tcPr>
          <w:p w14:paraId="505EA986" w14:textId="738AA269" w:rsidR="0018169E" w:rsidRPr="008B63A6" w:rsidRDefault="0018169E" w:rsidP="0018169E">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5A9A6161" w14:textId="7768E890"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6F96AF0F" w14:textId="7213A9E0"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02C6D714" w14:textId="0B2052C3"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2135BADD" w14:textId="3539F2B1"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254E644A" w14:textId="45E9CBBD" w:rsidR="0018169E" w:rsidRPr="007D725B" w:rsidRDefault="0018169E" w:rsidP="0018169E">
            <w:pPr>
              <w:jc w:val="right"/>
              <w:rPr>
                <w:rFonts w:cstheme="minorHAnsi"/>
                <w:sz w:val="18"/>
                <w:szCs w:val="16"/>
              </w:rPr>
            </w:pPr>
          </w:p>
        </w:tc>
        <w:tc>
          <w:tcPr>
            <w:tcW w:w="1485" w:type="dxa"/>
            <w:tcBorders>
              <w:top w:val="nil"/>
              <w:left w:val="nil"/>
              <w:bottom w:val="nil"/>
              <w:right w:val="nil"/>
            </w:tcBorders>
            <w:vAlign w:val="bottom"/>
          </w:tcPr>
          <w:p w14:paraId="4B6A379C" w14:textId="74D90D8D" w:rsidR="0018169E" w:rsidRPr="007D725B" w:rsidRDefault="0018169E" w:rsidP="0018169E">
            <w:pPr>
              <w:jc w:val="right"/>
              <w:rPr>
                <w:rFonts w:cstheme="minorHAnsi"/>
                <w:sz w:val="18"/>
                <w:szCs w:val="16"/>
              </w:rPr>
            </w:pPr>
          </w:p>
        </w:tc>
      </w:tr>
      <w:tr w:rsidR="0018169E" w:rsidRPr="008B63A6" w14:paraId="39243A18" w14:textId="77777777" w:rsidTr="00B75722">
        <w:tc>
          <w:tcPr>
            <w:tcW w:w="1890" w:type="dxa"/>
            <w:tcBorders>
              <w:top w:val="nil"/>
              <w:left w:val="nil"/>
              <w:bottom w:val="nil"/>
              <w:right w:val="nil"/>
            </w:tcBorders>
          </w:tcPr>
          <w:p w14:paraId="01E5B444" w14:textId="274D4D03" w:rsidR="0018169E" w:rsidRPr="007D725B" w:rsidRDefault="0018169E" w:rsidP="0018169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644147BA" w14:textId="6880F9B4" w:rsidR="0018169E" w:rsidRPr="007D725B" w:rsidRDefault="0018169E" w:rsidP="0018169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37699F29" w14:textId="36F853D8" w:rsidR="0018169E" w:rsidRPr="007D725B" w:rsidRDefault="0018169E" w:rsidP="0018169E">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6A0BCAA6" w14:textId="6FB55D0F" w:rsidR="0018169E" w:rsidRPr="007D725B" w:rsidRDefault="0018169E" w:rsidP="0018169E">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vAlign w:val="bottom"/>
          </w:tcPr>
          <w:p w14:paraId="616A2B94" w14:textId="1BBFEF41" w:rsidR="0018169E" w:rsidRPr="007D725B" w:rsidRDefault="0018169E" w:rsidP="0018169E">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4116AE79" w14:textId="2D4A4C2F" w:rsidR="0018169E" w:rsidRPr="007D725B" w:rsidRDefault="0018169E" w:rsidP="0018169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E302C67" w14:textId="16596A10" w:rsidR="0018169E" w:rsidRPr="007D725B" w:rsidRDefault="0018169E" w:rsidP="0018169E">
            <w:pPr>
              <w:jc w:val="right"/>
              <w:rPr>
                <w:rFonts w:cstheme="minorHAnsi"/>
                <w:sz w:val="18"/>
                <w:szCs w:val="16"/>
              </w:rPr>
            </w:pPr>
            <w:r>
              <w:rPr>
                <w:rFonts w:ascii="Calibri" w:hAnsi="Calibri" w:cs="Calibri"/>
                <w:color w:val="000000"/>
                <w:sz w:val="18"/>
                <w:szCs w:val="18"/>
              </w:rPr>
              <w:t>63%</w:t>
            </w:r>
          </w:p>
        </w:tc>
      </w:tr>
      <w:tr w:rsidR="0018169E" w:rsidRPr="008B63A6" w14:paraId="4A70ACF2" w14:textId="77777777" w:rsidTr="00607507">
        <w:tc>
          <w:tcPr>
            <w:tcW w:w="1890" w:type="dxa"/>
            <w:tcBorders>
              <w:top w:val="nil"/>
              <w:left w:val="nil"/>
              <w:bottom w:val="nil"/>
              <w:right w:val="nil"/>
            </w:tcBorders>
          </w:tcPr>
          <w:p w14:paraId="3DD579EB" w14:textId="4359EC60" w:rsidR="0018169E" w:rsidRPr="007D725B" w:rsidRDefault="0018169E" w:rsidP="0018169E">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tcPr>
          <w:p w14:paraId="41B305FC" w14:textId="24CF67B2"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0BF977AE" w14:textId="34E0F7EF"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7C710D99" w14:textId="7D960253" w:rsidR="0018169E" w:rsidRPr="007D725B" w:rsidRDefault="0018169E" w:rsidP="0018169E">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18239A0D" w14:textId="7EE41C31" w:rsidR="0018169E" w:rsidRPr="007D725B" w:rsidRDefault="0018169E" w:rsidP="0018169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tcPr>
          <w:p w14:paraId="28D994C1" w14:textId="68FB7CE1"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3E2C7426" w14:textId="0542B283"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71692278" w14:textId="77777777" w:rsidTr="00607507">
        <w:tc>
          <w:tcPr>
            <w:tcW w:w="1890" w:type="dxa"/>
            <w:tcBorders>
              <w:top w:val="nil"/>
              <w:left w:val="nil"/>
              <w:bottom w:val="nil"/>
              <w:right w:val="nil"/>
            </w:tcBorders>
          </w:tcPr>
          <w:p w14:paraId="5FA7A344" w14:textId="6305EFC1" w:rsidR="0018169E" w:rsidRPr="007D725B" w:rsidRDefault="0018169E" w:rsidP="0018169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tcPr>
          <w:p w14:paraId="3D2F625C" w14:textId="3319F00D" w:rsidR="0018169E" w:rsidRPr="008B63A6" w:rsidRDefault="0018169E" w:rsidP="0018169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DDD4A86" w14:textId="7724344F" w:rsidR="0018169E" w:rsidRPr="007D725B" w:rsidRDefault="0018169E" w:rsidP="0018169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D80CE20" w14:textId="679A98DF" w:rsidR="0018169E" w:rsidRPr="007D725B" w:rsidRDefault="0018169E" w:rsidP="0018169E">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21705421" w14:textId="30E79B1F" w:rsidR="0018169E" w:rsidRPr="007D725B" w:rsidRDefault="0018169E" w:rsidP="0018169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tcPr>
          <w:p w14:paraId="6D5839CC" w14:textId="7050940B"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CAE2FB5" w14:textId="30DE62F4"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3CAE7A36" w14:textId="77777777" w:rsidTr="000470C2">
        <w:tc>
          <w:tcPr>
            <w:tcW w:w="1890" w:type="dxa"/>
            <w:tcBorders>
              <w:top w:val="nil"/>
              <w:left w:val="nil"/>
              <w:bottom w:val="nil"/>
              <w:right w:val="nil"/>
            </w:tcBorders>
          </w:tcPr>
          <w:p w14:paraId="695C4F33" w14:textId="3FB88CF6" w:rsidR="0018169E" w:rsidRPr="008B63A6" w:rsidRDefault="0018169E" w:rsidP="0018169E">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1557503D" w14:textId="78598DC6"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ADFF8A" w14:textId="1EA0D3C0"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1B3120A2" w14:textId="25A098E4"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46BDB5FA" w14:textId="7661FD7A" w:rsidR="0018169E" w:rsidRPr="008B63A6" w:rsidRDefault="0018169E" w:rsidP="0018169E">
            <w:pPr>
              <w:jc w:val="right"/>
              <w:rPr>
                <w:rFonts w:cstheme="minorHAnsi"/>
                <w:sz w:val="16"/>
                <w:szCs w:val="16"/>
              </w:rPr>
            </w:pPr>
            <w:r>
              <w:rPr>
                <w:rFonts w:cstheme="minorHAnsi"/>
                <w:sz w:val="18"/>
                <w:szCs w:val="16"/>
              </w:rPr>
              <w:t>N/A</w:t>
            </w:r>
          </w:p>
        </w:tc>
        <w:tc>
          <w:tcPr>
            <w:tcW w:w="1485" w:type="dxa"/>
            <w:tcBorders>
              <w:top w:val="nil"/>
              <w:left w:val="nil"/>
              <w:bottom w:val="nil"/>
              <w:right w:val="nil"/>
            </w:tcBorders>
            <w:vAlign w:val="bottom"/>
          </w:tcPr>
          <w:p w14:paraId="76FB0A77" w14:textId="0678001E"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7CD5E7C" w14:textId="44A9300D"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44315F29" w14:textId="77777777" w:rsidTr="00467643">
        <w:tc>
          <w:tcPr>
            <w:tcW w:w="1890" w:type="dxa"/>
            <w:tcBorders>
              <w:top w:val="nil"/>
              <w:left w:val="nil"/>
              <w:bottom w:val="nil"/>
              <w:right w:val="nil"/>
            </w:tcBorders>
          </w:tcPr>
          <w:p w14:paraId="0C93482E" w14:textId="19B55CBD" w:rsidR="0018169E" w:rsidRPr="007D725B" w:rsidRDefault="0018169E" w:rsidP="0018169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0944C908" w14:textId="29A5428F"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EE0F3DA" w14:textId="43F727A3"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06F7B1AA" w14:textId="7ABA7E68"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7677476" w14:textId="40174504" w:rsidR="0018169E" w:rsidRPr="008B63A6" w:rsidRDefault="0018169E" w:rsidP="0018169E">
            <w:pPr>
              <w:jc w:val="right"/>
              <w:rPr>
                <w:rFonts w:cstheme="minorHAnsi"/>
                <w:sz w:val="16"/>
                <w:szCs w:val="16"/>
              </w:rPr>
            </w:pPr>
            <w:r>
              <w:rPr>
                <w:rFonts w:cstheme="minorHAnsi"/>
                <w:sz w:val="18"/>
                <w:szCs w:val="16"/>
              </w:rPr>
              <w:t>N/A</w:t>
            </w:r>
          </w:p>
        </w:tc>
        <w:tc>
          <w:tcPr>
            <w:tcW w:w="1485" w:type="dxa"/>
            <w:tcBorders>
              <w:top w:val="nil"/>
              <w:left w:val="nil"/>
              <w:bottom w:val="nil"/>
              <w:right w:val="nil"/>
            </w:tcBorders>
            <w:vAlign w:val="bottom"/>
          </w:tcPr>
          <w:p w14:paraId="06EBCB6E" w14:textId="07DBFDC9"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EE7F868" w14:textId="1DA3AEE9"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1EF17C98" w14:textId="77777777" w:rsidTr="00FB042E">
        <w:tc>
          <w:tcPr>
            <w:tcW w:w="1890" w:type="dxa"/>
            <w:tcBorders>
              <w:top w:val="nil"/>
              <w:left w:val="nil"/>
              <w:bottom w:val="nil"/>
              <w:right w:val="nil"/>
            </w:tcBorders>
          </w:tcPr>
          <w:p w14:paraId="351C7645" w14:textId="485C7851" w:rsidR="0018169E" w:rsidRPr="008B63A6" w:rsidRDefault="0018169E" w:rsidP="0018169E">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1FF20EC2" w14:textId="17FD37EB"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242CEC37" w14:textId="13A0B99B"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6A6EB53F" w14:textId="262279A0"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342C25BA" w14:textId="319116BF"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1CB0235E" w14:textId="532445A8"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2C499BF9" w14:textId="559513C5" w:rsidR="0018169E" w:rsidRPr="007D725B" w:rsidRDefault="0018169E" w:rsidP="0018169E">
            <w:pPr>
              <w:jc w:val="right"/>
              <w:rPr>
                <w:rFonts w:cstheme="minorHAnsi"/>
                <w:sz w:val="18"/>
                <w:szCs w:val="16"/>
              </w:rPr>
            </w:pPr>
          </w:p>
        </w:tc>
      </w:tr>
      <w:tr w:rsidR="0018169E" w:rsidRPr="008B63A6" w14:paraId="31A3AC54" w14:textId="77777777" w:rsidTr="009D1982">
        <w:tc>
          <w:tcPr>
            <w:tcW w:w="1890" w:type="dxa"/>
            <w:tcBorders>
              <w:top w:val="nil"/>
              <w:left w:val="nil"/>
              <w:bottom w:val="nil"/>
              <w:right w:val="nil"/>
            </w:tcBorders>
          </w:tcPr>
          <w:p w14:paraId="3145A498" w14:textId="4777D187" w:rsidR="0018169E" w:rsidRPr="007D725B" w:rsidRDefault="0018169E" w:rsidP="0018169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57C818BC" w14:textId="2B79DE89" w:rsidR="0018169E" w:rsidRPr="008B63A6" w:rsidRDefault="0018169E" w:rsidP="0018169E">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3269C302" w14:textId="7D5B08F4" w:rsidR="0018169E" w:rsidRPr="007D725B" w:rsidRDefault="0018169E" w:rsidP="0018169E">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vAlign w:val="bottom"/>
          </w:tcPr>
          <w:p w14:paraId="1E6AEDFC" w14:textId="28737B05" w:rsidR="0018169E" w:rsidRPr="007D725B" w:rsidRDefault="0018169E" w:rsidP="0018169E">
            <w:pPr>
              <w:jc w:val="right"/>
              <w:rPr>
                <w:rFonts w:cstheme="minorHAnsi"/>
                <w:sz w:val="18"/>
                <w:szCs w:val="16"/>
              </w:rPr>
            </w:pPr>
            <w:r>
              <w:rPr>
                <w:rFonts w:ascii="Calibri" w:hAnsi="Calibri" w:cs="Calibri"/>
                <w:color w:val="000000"/>
                <w:sz w:val="18"/>
                <w:szCs w:val="18"/>
              </w:rPr>
              <w:t>125</w:t>
            </w:r>
          </w:p>
        </w:tc>
        <w:tc>
          <w:tcPr>
            <w:tcW w:w="1485" w:type="dxa"/>
            <w:tcBorders>
              <w:top w:val="nil"/>
              <w:left w:val="nil"/>
              <w:bottom w:val="nil"/>
              <w:right w:val="nil"/>
            </w:tcBorders>
            <w:vAlign w:val="bottom"/>
          </w:tcPr>
          <w:p w14:paraId="07389040" w14:textId="71432463" w:rsidR="0018169E" w:rsidRPr="007D725B" w:rsidRDefault="0018169E" w:rsidP="0018169E">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tcPr>
          <w:p w14:paraId="2002A777" w14:textId="5F608F3E"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20DF4D42" w14:textId="1C95B1C8"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1B82AD14" w14:textId="77777777" w:rsidTr="009D1982">
        <w:tc>
          <w:tcPr>
            <w:tcW w:w="1890" w:type="dxa"/>
            <w:tcBorders>
              <w:top w:val="nil"/>
              <w:left w:val="nil"/>
              <w:bottom w:val="nil"/>
              <w:right w:val="nil"/>
            </w:tcBorders>
          </w:tcPr>
          <w:p w14:paraId="6F16D3B3" w14:textId="617C81E9" w:rsidR="0018169E" w:rsidRPr="007D725B" w:rsidRDefault="0018169E" w:rsidP="0018169E">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tcPr>
          <w:p w14:paraId="59C47B47" w14:textId="1F62C449"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1BA395E" w14:textId="42772993"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4037BE8A" w14:textId="517979F7" w:rsidR="0018169E" w:rsidRPr="007D725B" w:rsidRDefault="0018169E" w:rsidP="0018169E">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3595837C" w14:textId="3C48D86A" w:rsidR="0018169E" w:rsidRPr="007D725B" w:rsidRDefault="0018169E" w:rsidP="0018169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43E1ED3C" w14:textId="5668BB54"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4D56F1AF" w14:textId="6B36213A"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3A26281B" w14:textId="77777777" w:rsidTr="00496E5A">
        <w:tc>
          <w:tcPr>
            <w:tcW w:w="1890" w:type="dxa"/>
            <w:tcBorders>
              <w:top w:val="nil"/>
              <w:left w:val="nil"/>
              <w:bottom w:val="nil"/>
              <w:right w:val="nil"/>
            </w:tcBorders>
          </w:tcPr>
          <w:p w14:paraId="7F369E52" w14:textId="475C260C" w:rsidR="0018169E" w:rsidRPr="007D725B" w:rsidRDefault="0018169E" w:rsidP="0018169E">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6D64A99F" w14:textId="61C003EE"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49CC2016" w14:textId="70661254"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36F7D86A" w14:textId="67D4409C" w:rsidR="0018169E" w:rsidRPr="007D725B" w:rsidRDefault="0018169E" w:rsidP="0018169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D362DFA" w14:textId="54BF987B" w:rsidR="0018169E" w:rsidRPr="007D725B" w:rsidRDefault="0018169E" w:rsidP="0018169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028EB700" w14:textId="55499188"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80F330C" w14:textId="0260E900"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250A8EA4" w14:textId="77777777" w:rsidTr="002F1C5B">
        <w:tc>
          <w:tcPr>
            <w:tcW w:w="1890" w:type="dxa"/>
            <w:tcBorders>
              <w:top w:val="nil"/>
              <w:left w:val="nil"/>
              <w:bottom w:val="nil"/>
              <w:right w:val="nil"/>
            </w:tcBorders>
          </w:tcPr>
          <w:p w14:paraId="64DD6EFF" w14:textId="04FFAAD7" w:rsidR="0018169E" w:rsidRPr="007D725B" w:rsidRDefault="0018169E" w:rsidP="0018169E">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1DF808A7" w14:textId="5AD74944"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F70A43E" w14:textId="10228C40"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F59B37E" w14:textId="186B35DD" w:rsidR="0018169E" w:rsidRPr="007D725B" w:rsidRDefault="0018169E" w:rsidP="0018169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1F47C1DE" w14:textId="63FE251E" w:rsidR="0018169E" w:rsidRPr="007D725B" w:rsidRDefault="0018169E" w:rsidP="0018169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1EE51401" w14:textId="00D8119A"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553D203C" w14:textId="25CCCE68"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213CBE5A" w14:textId="77777777" w:rsidTr="00B75722">
        <w:tc>
          <w:tcPr>
            <w:tcW w:w="1890" w:type="dxa"/>
            <w:tcBorders>
              <w:top w:val="nil"/>
              <w:left w:val="nil"/>
              <w:bottom w:val="nil"/>
              <w:right w:val="nil"/>
            </w:tcBorders>
          </w:tcPr>
          <w:p w14:paraId="210EF230" w14:textId="1C152287" w:rsidR="0018169E" w:rsidRPr="008B63A6" w:rsidRDefault="0018169E" w:rsidP="0018169E">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556DCF49" w14:textId="0B8DB317"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0B61808" w14:textId="561C324D"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4C4D60F" w14:textId="12C28F9D" w:rsidR="0018169E" w:rsidRPr="007D725B" w:rsidRDefault="0018169E" w:rsidP="0018169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E54A755" w14:textId="4D0C3321" w:rsidR="0018169E" w:rsidRPr="008B63A6" w:rsidRDefault="0018169E" w:rsidP="0018169E">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0A45652" w14:textId="6812628F"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B907DF3" w14:textId="245C0588"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073916CB" w14:textId="77777777" w:rsidTr="00916B36">
        <w:tc>
          <w:tcPr>
            <w:tcW w:w="1890" w:type="dxa"/>
            <w:tcBorders>
              <w:top w:val="nil"/>
              <w:left w:val="nil"/>
              <w:bottom w:val="nil"/>
              <w:right w:val="nil"/>
            </w:tcBorders>
          </w:tcPr>
          <w:p w14:paraId="325F4BE7" w14:textId="2EE293F9" w:rsidR="0018169E" w:rsidRPr="008B63A6" w:rsidRDefault="0018169E" w:rsidP="0018169E">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tcPr>
          <w:p w14:paraId="0CEFA228" w14:textId="41C0C65C"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02C85B6" w14:textId="11AB299B"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27128543" w14:textId="0B0DE56B" w:rsidR="0018169E" w:rsidRPr="007D725B" w:rsidRDefault="0018169E" w:rsidP="0018169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0C8F35A2" w14:textId="2F26F55E" w:rsidR="0018169E" w:rsidRPr="007D725B" w:rsidRDefault="0018169E" w:rsidP="0018169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tcPr>
          <w:p w14:paraId="6D09369B" w14:textId="034E9B6C"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1580BF57" w14:textId="05197C21"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14A3AAE8" w14:textId="77777777" w:rsidTr="00916B36">
        <w:tc>
          <w:tcPr>
            <w:tcW w:w="1890" w:type="dxa"/>
            <w:tcBorders>
              <w:top w:val="nil"/>
              <w:left w:val="nil"/>
              <w:bottom w:val="nil"/>
              <w:right w:val="nil"/>
            </w:tcBorders>
          </w:tcPr>
          <w:p w14:paraId="342C2757" w14:textId="78328A18" w:rsidR="0018169E" w:rsidRPr="007D725B" w:rsidRDefault="0018169E" w:rsidP="0018169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tcPr>
          <w:p w14:paraId="1CEDF3EC" w14:textId="206476D0"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FB36ADD" w14:textId="257DC79C"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5117A116" w14:textId="48EF1A64" w:rsidR="0018169E" w:rsidRPr="007D725B" w:rsidRDefault="0018169E" w:rsidP="0018169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128BAC20" w14:textId="17D44EC3" w:rsidR="0018169E" w:rsidRPr="007D725B" w:rsidRDefault="0018169E" w:rsidP="0018169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13570704" w14:textId="66D2DA09"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0CB4F18F" w14:textId="1A30537B"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61FE3E7A" w14:textId="77777777" w:rsidTr="00FB042E">
        <w:tc>
          <w:tcPr>
            <w:tcW w:w="1890" w:type="dxa"/>
            <w:tcBorders>
              <w:top w:val="nil"/>
              <w:left w:val="nil"/>
              <w:bottom w:val="nil"/>
              <w:right w:val="nil"/>
            </w:tcBorders>
          </w:tcPr>
          <w:p w14:paraId="65E04359" w14:textId="7E6FBDA0" w:rsidR="0018169E" w:rsidRPr="008B63A6" w:rsidRDefault="0018169E" w:rsidP="0018169E">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7848898" w14:textId="6D49E426"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62791232" w14:textId="3F66FECD"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59BC0658" w14:textId="072206AE"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1D4C3351" w14:textId="06084A96"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0F5959A2" w14:textId="147FCDD6" w:rsidR="0018169E" w:rsidRPr="008B63A6" w:rsidRDefault="0018169E" w:rsidP="0018169E">
            <w:pPr>
              <w:jc w:val="right"/>
              <w:rPr>
                <w:rFonts w:cstheme="minorHAnsi"/>
                <w:sz w:val="16"/>
                <w:szCs w:val="16"/>
              </w:rPr>
            </w:pPr>
          </w:p>
        </w:tc>
        <w:tc>
          <w:tcPr>
            <w:tcW w:w="1485" w:type="dxa"/>
            <w:tcBorders>
              <w:top w:val="nil"/>
              <w:left w:val="nil"/>
              <w:bottom w:val="nil"/>
              <w:right w:val="nil"/>
            </w:tcBorders>
            <w:vAlign w:val="bottom"/>
          </w:tcPr>
          <w:p w14:paraId="71D05FF5" w14:textId="66C7A7DE" w:rsidR="0018169E" w:rsidRPr="007D725B" w:rsidRDefault="0018169E" w:rsidP="0018169E">
            <w:pPr>
              <w:jc w:val="right"/>
              <w:rPr>
                <w:rFonts w:cstheme="minorHAnsi"/>
                <w:sz w:val="18"/>
                <w:szCs w:val="16"/>
              </w:rPr>
            </w:pPr>
          </w:p>
        </w:tc>
      </w:tr>
      <w:tr w:rsidR="0018169E" w:rsidRPr="008B63A6" w14:paraId="3B939F6A" w14:textId="77777777" w:rsidTr="00FB042E">
        <w:tc>
          <w:tcPr>
            <w:tcW w:w="1890" w:type="dxa"/>
            <w:tcBorders>
              <w:top w:val="nil"/>
              <w:left w:val="nil"/>
              <w:bottom w:val="nil"/>
              <w:right w:val="nil"/>
            </w:tcBorders>
          </w:tcPr>
          <w:p w14:paraId="71AFAD8D" w14:textId="4E3ECF8F" w:rsidR="0018169E" w:rsidRPr="008B63A6" w:rsidRDefault="0018169E" w:rsidP="0018169E">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7BA1F540" w14:textId="4760CE49"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F4AA259" w14:textId="67D68F46"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D42DAD1" w14:textId="2D435895"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8D15D64" w14:textId="0BAA120A"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F89A86" w14:textId="1682CF2B"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64CCE50" w14:textId="33526DAD"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73CAD617" w14:textId="77777777" w:rsidTr="00FB042E">
        <w:tc>
          <w:tcPr>
            <w:tcW w:w="1890" w:type="dxa"/>
            <w:tcBorders>
              <w:top w:val="nil"/>
              <w:left w:val="nil"/>
              <w:bottom w:val="nil"/>
              <w:right w:val="nil"/>
            </w:tcBorders>
          </w:tcPr>
          <w:p w14:paraId="295782DF" w14:textId="2DE07F6C" w:rsidR="0018169E" w:rsidRPr="007D725B" w:rsidRDefault="0018169E" w:rsidP="0018169E">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1D4464EE" w14:textId="7C466381"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3E0AF9D" w14:textId="33644E04"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DBDF9DE" w14:textId="2A11B690"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C279FB4" w14:textId="04957441"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7267F00" w14:textId="74998F18"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AE30F31" w14:textId="42136F60"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6A0F8F5B" w14:textId="77777777" w:rsidTr="00A933AD">
        <w:tc>
          <w:tcPr>
            <w:tcW w:w="1890" w:type="dxa"/>
            <w:tcBorders>
              <w:top w:val="nil"/>
              <w:left w:val="nil"/>
              <w:bottom w:val="nil"/>
              <w:right w:val="nil"/>
            </w:tcBorders>
          </w:tcPr>
          <w:p w14:paraId="478423F8" w14:textId="4751EE13" w:rsidR="0018169E" w:rsidRPr="007D725B" w:rsidRDefault="0018169E" w:rsidP="0018169E">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tcPr>
          <w:p w14:paraId="3364C56C" w14:textId="3FADC82A"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3BF6A264" w14:textId="4E46769D"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7FC0AE37" w14:textId="3D5CCDE3" w:rsidR="0018169E" w:rsidRPr="007D725B" w:rsidRDefault="0018169E" w:rsidP="0018169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1DE876A8" w14:textId="2C5356EE" w:rsidR="0018169E" w:rsidRPr="008B63A6" w:rsidRDefault="0018169E" w:rsidP="0018169E">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A1CDC7A" w14:textId="143ABDA8"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0431F2B" w14:textId="2C8A9DAA"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7FCDF530" w14:textId="77777777" w:rsidTr="00041DD6">
        <w:tc>
          <w:tcPr>
            <w:tcW w:w="1890" w:type="dxa"/>
            <w:tcBorders>
              <w:top w:val="nil"/>
              <w:left w:val="nil"/>
              <w:bottom w:val="nil"/>
              <w:right w:val="nil"/>
            </w:tcBorders>
          </w:tcPr>
          <w:p w14:paraId="71FB94FC" w14:textId="5394C436" w:rsidR="0018169E" w:rsidRPr="007D725B" w:rsidRDefault="0018169E" w:rsidP="0018169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5B8F7C35" w14:textId="5CCF4F1C" w:rsidR="0018169E" w:rsidRPr="007D725B" w:rsidRDefault="0018169E" w:rsidP="0018169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2A9CF66A" w14:textId="181AC289" w:rsidR="0018169E" w:rsidRPr="007D725B" w:rsidRDefault="0018169E" w:rsidP="0018169E">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62A60F55" w14:textId="55A5C1AF" w:rsidR="0018169E" w:rsidRPr="007D725B" w:rsidRDefault="0018169E" w:rsidP="0018169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17A70D04" w14:textId="53042E17" w:rsidR="0018169E" w:rsidRPr="008B63A6" w:rsidRDefault="0018169E" w:rsidP="0018169E">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EAB23D2" w14:textId="62690830"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68A3989" w14:textId="726BFF7D" w:rsidR="0018169E" w:rsidRPr="007D725B" w:rsidRDefault="0018169E" w:rsidP="0018169E">
            <w:pPr>
              <w:jc w:val="right"/>
              <w:rPr>
                <w:rFonts w:cstheme="minorHAnsi"/>
                <w:sz w:val="18"/>
                <w:szCs w:val="16"/>
              </w:rPr>
            </w:pPr>
            <w:r>
              <w:rPr>
                <w:rFonts w:ascii="Calibri" w:hAnsi="Calibri" w:cs="Calibri"/>
                <w:color w:val="000000"/>
                <w:sz w:val="18"/>
                <w:szCs w:val="18"/>
              </w:rPr>
              <w:t>0%</w:t>
            </w:r>
          </w:p>
        </w:tc>
      </w:tr>
      <w:tr w:rsidR="0018169E" w:rsidRPr="008B63A6" w14:paraId="001E42B5" w14:textId="77777777" w:rsidTr="00D77A86">
        <w:tc>
          <w:tcPr>
            <w:tcW w:w="1890" w:type="dxa"/>
            <w:tcBorders>
              <w:top w:val="nil"/>
              <w:left w:val="nil"/>
              <w:bottom w:val="nil"/>
              <w:right w:val="nil"/>
            </w:tcBorders>
          </w:tcPr>
          <w:p w14:paraId="1B442A07" w14:textId="3DC28E05" w:rsidR="0018169E" w:rsidRPr="007D725B" w:rsidRDefault="0018169E" w:rsidP="0018169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tcPr>
          <w:p w14:paraId="210CFE20" w14:textId="0803A352"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0A7DD237" w14:textId="407A9FE9"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17F6517D" w14:textId="597764E8" w:rsidR="0018169E" w:rsidRPr="007D725B" w:rsidRDefault="0018169E" w:rsidP="0018169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5FA0E327" w14:textId="546707B3" w:rsidR="0018169E" w:rsidRPr="007D725B" w:rsidRDefault="0018169E" w:rsidP="0018169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tcPr>
          <w:p w14:paraId="3A373898" w14:textId="23141F80"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7382E87F" w14:textId="396BEA84"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51DA2EE5" w14:textId="77777777" w:rsidTr="00D77A86">
        <w:tc>
          <w:tcPr>
            <w:tcW w:w="1890" w:type="dxa"/>
            <w:tcBorders>
              <w:top w:val="nil"/>
              <w:left w:val="nil"/>
              <w:bottom w:val="nil"/>
              <w:right w:val="nil"/>
            </w:tcBorders>
          </w:tcPr>
          <w:p w14:paraId="23F1C2E4" w14:textId="08697A6E" w:rsidR="0018169E" w:rsidRPr="007D725B" w:rsidRDefault="0018169E" w:rsidP="0018169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tcPr>
          <w:p w14:paraId="0CCE73F5" w14:textId="59080B11"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74338AC" w14:textId="45785948" w:rsidR="0018169E" w:rsidRPr="007D725B" w:rsidRDefault="0018169E" w:rsidP="0018169E">
            <w:pPr>
              <w:jc w:val="right"/>
              <w:rPr>
                <w:rFonts w:cstheme="minorHAnsi"/>
                <w:sz w:val="18"/>
                <w:szCs w:val="16"/>
              </w:rPr>
            </w:pPr>
            <w:r>
              <w:rPr>
                <w:rFonts w:cstheme="minorHAnsi"/>
                <w:sz w:val="18"/>
                <w:szCs w:val="16"/>
              </w:rPr>
              <w:t>N/A</w:t>
            </w:r>
          </w:p>
        </w:tc>
        <w:tc>
          <w:tcPr>
            <w:tcW w:w="1485" w:type="dxa"/>
            <w:tcBorders>
              <w:top w:val="nil"/>
              <w:left w:val="nil"/>
              <w:bottom w:val="nil"/>
              <w:right w:val="nil"/>
            </w:tcBorders>
            <w:vAlign w:val="bottom"/>
          </w:tcPr>
          <w:p w14:paraId="18E200F1" w14:textId="7D9624C1" w:rsidR="0018169E" w:rsidRPr="007D725B" w:rsidRDefault="0018169E" w:rsidP="0018169E">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vAlign w:val="bottom"/>
          </w:tcPr>
          <w:p w14:paraId="314AEAF4" w14:textId="040D09C3" w:rsidR="0018169E" w:rsidRPr="007D725B" w:rsidRDefault="0018169E" w:rsidP="0018169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tcPr>
          <w:p w14:paraId="22245E78" w14:textId="25BBD0AB"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6848F48A" w14:textId="266FFC51"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241291C1" w14:textId="77777777" w:rsidTr="00D77A86">
        <w:tc>
          <w:tcPr>
            <w:tcW w:w="1890" w:type="dxa"/>
            <w:tcBorders>
              <w:top w:val="nil"/>
              <w:left w:val="nil"/>
              <w:bottom w:val="nil"/>
              <w:right w:val="nil"/>
            </w:tcBorders>
          </w:tcPr>
          <w:p w14:paraId="3A45DC16" w14:textId="479A8E1F" w:rsidR="0018169E" w:rsidRPr="008B63A6" w:rsidRDefault="0018169E" w:rsidP="0018169E">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25190A1E" w14:textId="2F4668A0"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CA5D75F" w14:textId="3B288F87"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1443361" w14:textId="1E16F9DF" w:rsidR="0018169E" w:rsidRPr="007D725B" w:rsidRDefault="0018169E" w:rsidP="0018169E">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0073B7E1" w14:textId="727CB2F4" w:rsidR="0018169E" w:rsidRPr="007D725B" w:rsidRDefault="0018169E" w:rsidP="0018169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tcPr>
          <w:p w14:paraId="7261E995" w14:textId="06E8906E" w:rsidR="0018169E" w:rsidRPr="007D725B" w:rsidRDefault="0018169E" w:rsidP="0018169E">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tcPr>
          <w:p w14:paraId="314AF7D6" w14:textId="5B861BBC" w:rsidR="0018169E" w:rsidRPr="007D725B" w:rsidRDefault="0018169E" w:rsidP="0018169E">
            <w:pPr>
              <w:jc w:val="right"/>
              <w:rPr>
                <w:rFonts w:cstheme="minorHAnsi"/>
                <w:sz w:val="18"/>
                <w:szCs w:val="16"/>
              </w:rPr>
            </w:pPr>
            <w:r>
              <w:rPr>
                <w:rFonts w:cstheme="minorHAnsi"/>
                <w:sz w:val="18"/>
                <w:szCs w:val="16"/>
              </w:rPr>
              <w:t>N/A</w:t>
            </w:r>
          </w:p>
        </w:tc>
      </w:tr>
      <w:tr w:rsidR="0018169E" w:rsidRPr="008B63A6" w14:paraId="10EB6123" w14:textId="77777777" w:rsidTr="00D77A86">
        <w:tc>
          <w:tcPr>
            <w:tcW w:w="1890" w:type="dxa"/>
            <w:tcBorders>
              <w:top w:val="nil"/>
              <w:left w:val="nil"/>
              <w:bottom w:val="single" w:sz="8" w:space="0" w:color="auto"/>
              <w:right w:val="nil"/>
            </w:tcBorders>
          </w:tcPr>
          <w:p w14:paraId="776E57C0" w14:textId="4DDA1F1A" w:rsidR="0018169E" w:rsidRPr="008B63A6" w:rsidRDefault="0018169E" w:rsidP="0018169E">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5F295B42" w14:textId="3B1619F2" w:rsidR="0018169E" w:rsidRPr="008B63A6" w:rsidRDefault="0018169E" w:rsidP="0018169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509ECC37" w14:textId="59EE2D82" w:rsidR="0018169E" w:rsidRPr="007D725B" w:rsidRDefault="0018169E" w:rsidP="0018169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770D40A1" w14:textId="2154B0D7" w:rsidR="0018169E" w:rsidRPr="007D725B" w:rsidRDefault="0018169E" w:rsidP="0018169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single" w:sz="8" w:space="0" w:color="auto"/>
              <w:right w:val="nil"/>
            </w:tcBorders>
            <w:vAlign w:val="bottom"/>
          </w:tcPr>
          <w:p w14:paraId="52755AD8" w14:textId="4910EF10" w:rsidR="0018169E" w:rsidRPr="007D725B" w:rsidRDefault="0018169E" w:rsidP="0018169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tcPr>
          <w:p w14:paraId="7B2B0222" w14:textId="136DAD83" w:rsidR="0018169E" w:rsidRPr="008B63A6" w:rsidRDefault="0018169E" w:rsidP="0018169E">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single" w:sz="8" w:space="0" w:color="auto"/>
              <w:right w:val="nil"/>
            </w:tcBorders>
          </w:tcPr>
          <w:p w14:paraId="3BFDC13F" w14:textId="0DE9235F" w:rsidR="0018169E" w:rsidRPr="007D725B" w:rsidRDefault="0018169E" w:rsidP="0018169E">
            <w:pPr>
              <w:jc w:val="right"/>
              <w:rPr>
                <w:rFonts w:cstheme="minorHAnsi"/>
                <w:sz w:val="18"/>
                <w:szCs w:val="16"/>
              </w:rPr>
            </w:pPr>
            <w:r>
              <w:rPr>
                <w:rFonts w:cstheme="minorHAnsi"/>
                <w:sz w:val="18"/>
                <w:szCs w:val="16"/>
              </w:rPr>
              <w:t>N/A</w:t>
            </w:r>
          </w:p>
        </w:tc>
      </w:tr>
    </w:tbl>
    <w:p w14:paraId="6F0D001B" w14:textId="77777777" w:rsidR="0079687C" w:rsidRPr="007D725B" w:rsidRDefault="0079687C" w:rsidP="0079687C">
      <w:pPr>
        <w:spacing w:after="0" w:line="240" w:lineRule="auto"/>
        <w:rPr>
          <w:b/>
          <w:bCs/>
          <w:sz w:val="18"/>
          <w:szCs w:val="16"/>
        </w:rPr>
      </w:pPr>
      <w:r w:rsidRPr="007D725B">
        <w:rPr>
          <w:b/>
          <w:bCs/>
          <w:sz w:val="18"/>
          <w:szCs w:val="16"/>
        </w:rPr>
        <w:t>Table Notes:</w:t>
      </w:r>
    </w:p>
    <w:p w14:paraId="60CA0364"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6FB7C7D" w14:textId="72882B85" w:rsidR="00541F59" w:rsidRPr="00B14365" w:rsidRDefault="00541F59" w:rsidP="00B14365">
      <w:pPr>
        <w:spacing w:after="0" w:line="240" w:lineRule="auto"/>
        <w:rPr>
          <w:sz w:val="18"/>
          <w:szCs w:val="18"/>
        </w:rPr>
      </w:pPr>
      <w:r w:rsidRPr="00B14365">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B14365">
        <w:rPr>
          <w:sz w:val="18"/>
          <w:szCs w:val="18"/>
        </w:rPr>
        <w:t>.</w:t>
      </w:r>
    </w:p>
    <w:p w14:paraId="78577F4A" w14:textId="77777777" w:rsidR="00353FDF" w:rsidRPr="00B14365" w:rsidRDefault="00353FDF" w:rsidP="00B14365">
      <w:pPr>
        <w:spacing w:after="0" w:line="240" w:lineRule="auto"/>
        <w:rPr>
          <w:sz w:val="18"/>
          <w:szCs w:val="18"/>
        </w:rPr>
      </w:pPr>
      <w:r w:rsidRPr="00B14365">
        <w:rPr>
          <w:sz w:val="18"/>
          <w:szCs w:val="18"/>
        </w:rPr>
        <w:t xml:space="preserve">Data Source: MDPH Bureau of Infectious Disease and Laboratory Sciences. </w:t>
      </w:r>
    </w:p>
    <w:p w14:paraId="4FBB20E9" w14:textId="7753ECA1" w:rsidR="00353FDF" w:rsidRPr="00B14365" w:rsidRDefault="00353FDF" w:rsidP="00B14365">
      <w:pPr>
        <w:spacing w:after="0" w:line="240" w:lineRule="auto"/>
        <w:rPr>
          <w:sz w:val="18"/>
          <w:szCs w:val="18"/>
        </w:rPr>
      </w:pPr>
      <w:r w:rsidRPr="00B14365">
        <w:rPr>
          <w:sz w:val="18"/>
          <w:szCs w:val="18"/>
        </w:rPr>
        <w:t xml:space="preserve">Data are current as of </w:t>
      </w:r>
      <w:r w:rsidR="005D4B03" w:rsidRPr="00B14365">
        <w:rPr>
          <w:sz w:val="18"/>
          <w:szCs w:val="18"/>
        </w:rPr>
        <w:t>7/1/2025</w:t>
      </w:r>
      <w:r w:rsidRPr="00B14365">
        <w:rPr>
          <w:sz w:val="18"/>
          <w:szCs w:val="18"/>
        </w:rPr>
        <w:t xml:space="preserve"> and may be subject to change. Percentages may not add up to 100% due to rounding.</w:t>
      </w:r>
    </w:p>
    <w:p w14:paraId="5853B0AA" w14:textId="22B2C858" w:rsidR="00C33E38" w:rsidRDefault="00C33E38" w:rsidP="00683BBB">
      <w:pPr>
        <w:spacing w:after="0" w:line="240" w:lineRule="auto"/>
      </w:pPr>
      <w:r>
        <w:br w:type="page"/>
      </w:r>
    </w:p>
    <w:p w14:paraId="3FBC92CA"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C33E38" w:rsidRPr="001C53E0" w14:paraId="6AEEF27F" w14:textId="77777777" w:rsidTr="001F7F6A">
        <w:trPr>
          <w:trHeight w:val="360"/>
        </w:trPr>
        <w:tc>
          <w:tcPr>
            <w:tcW w:w="10800" w:type="dxa"/>
          </w:tcPr>
          <w:p w14:paraId="633E5FD2" w14:textId="2AA98709" w:rsidR="00C33E38" w:rsidRPr="001C53E0" w:rsidRDefault="00C33E38" w:rsidP="00683BBB">
            <w:pPr>
              <w:rPr>
                <w:b/>
                <w:color w:val="FFFFFF" w:themeColor="background1"/>
                <w:sz w:val="28"/>
              </w:rPr>
            </w:pPr>
            <w:bookmarkStart w:id="70" w:name="county_bristol"/>
            <w:bookmarkEnd w:id="70"/>
            <w:r>
              <w:rPr>
                <w:b/>
                <w:color w:val="FFFFFF" w:themeColor="background1"/>
                <w:sz w:val="28"/>
              </w:rPr>
              <w:t xml:space="preserve">BY COUNTY OF </w:t>
            </w:r>
            <w:r w:rsidR="00175D1B" w:rsidRPr="00175D1B">
              <w:rPr>
                <w:b/>
                <w:color w:val="FFFFFF" w:themeColor="background1"/>
                <w:sz w:val="28"/>
              </w:rPr>
              <w:t>RESIDENCE</w:t>
            </w:r>
            <w:r w:rsidR="003368DC">
              <w:rPr>
                <w:b/>
                <w:color w:val="FFFFFF" w:themeColor="background1"/>
                <w:sz w:val="28"/>
              </w:rPr>
              <w:t>:</w:t>
            </w:r>
            <w:r>
              <w:rPr>
                <w:b/>
                <w:color w:val="FFFFFF" w:themeColor="background1"/>
                <w:sz w:val="28"/>
              </w:rPr>
              <w:t xml:space="preserve"> BRISTOL COUNTY</w:t>
            </w:r>
          </w:p>
        </w:tc>
      </w:tr>
    </w:tbl>
    <w:p w14:paraId="3E268AF1" w14:textId="46674983"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71" w:name="_Toc211364043"/>
      <w:r w:rsidRPr="006237F9">
        <w:rPr>
          <w:rFonts w:asciiTheme="minorHAnsi" w:hAnsiTheme="minorHAnsi" w:cstheme="minorHAnsi"/>
          <w:b/>
          <w:color w:val="5D7430"/>
          <w:sz w:val="22"/>
          <w:szCs w:val="22"/>
        </w:rPr>
        <w:t xml:space="preserve">TABLE 8.3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Bristol County, Massachusetts</w:t>
      </w:r>
      <w:bookmarkEnd w:id="7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A8F2BE3"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738322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13625B8" w14:textId="1D0D02BE" w:rsidR="009A0381" w:rsidRPr="00ED6683" w:rsidRDefault="00EA3EA1" w:rsidP="009A0381">
            <w:pPr>
              <w:jc w:val="right"/>
              <w:rPr>
                <w:b/>
                <w:sz w:val="18"/>
                <w:szCs w:val="18"/>
              </w:rPr>
            </w:pPr>
            <w:r>
              <w:rPr>
                <w:b/>
                <w:sz w:val="18"/>
                <w:szCs w:val="18"/>
              </w:rPr>
              <w:t>HIV DX (N)</w:t>
            </w:r>
          </w:p>
          <w:p w14:paraId="11E8CB4D" w14:textId="66F50D6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1AC818D" w14:textId="3DBF23C5" w:rsidR="009A0381" w:rsidRPr="00ED6683" w:rsidRDefault="00EA3EA1" w:rsidP="009A0381">
            <w:pPr>
              <w:jc w:val="right"/>
              <w:rPr>
                <w:b/>
                <w:sz w:val="18"/>
                <w:szCs w:val="18"/>
              </w:rPr>
            </w:pPr>
            <w:r>
              <w:rPr>
                <w:b/>
                <w:sz w:val="18"/>
                <w:szCs w:val="18"/>
              </w:rPr>
              <w:t>HIV DX (%)</w:t>
            </w:r>
          </w:p>
          <w:p w14:paraId="2ACC073D" w14:textId="10354E4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2A5F4C7" w14:textId="6E3FE2C0" w:rsidR="009A0381" w:rsidRPr="00ED6683" w:rsidRDefault="00EA3EA1" w:rsidP="009A0381">
            <w:pPr>
              <w:jc w:val="right"/>
              <w:rPr>
                <w:b/>
                <w:sz w:val="18"/>
                <w:szCs w:val="18"/>
              </w:rPr>
            </w:pPr>
            <w:r>
              <w:rPr>
                <w:b/>
                <w:sz w:val="18"/>
                <w:szCs w:val="18"/>
              </w:rPr>
              <w:t>PLWH (N)</w:t>
            </w:r>
          </w:p>
          <w:p w14:paraId="703E86D3" w14:textId="628EE0C7"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4A11D4D" w14:textId="7466D759" w:rsidR="009A0381" w:rsidRPr="00ED6683" w:rsidRDefault="00EA3EA1" w:rsidP="009A0381">
            <w:pPr>
              <w:jc w:val="right"/>
              <w:rPr>
                <w:b/>
                <w:sz w:val="18"/>
                <w:szCs w:val="18"/>
              </w:rPr>
            </w:pPr>
            <w:r>
              <w:rPr>
                <w:b/>
                <w:sz w:val="18"/>
                <w:szCs w:val="18"/>
              </w:rPr>
              <w:t>PLWH (%)</w:t>
            </w:r>
          </w:p>
          <w:p w14:paraId="29C73A6D" w14:textId="4E60123C"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80E91E7" w14:textId="31A4CD58" w:rsidR="009A0381" w:rsidRPr="00ED6683" w:rsidRDefault="00EA3EA1" w:rsidP="009A0381">
            <w:pPr>
              <w:jc w:val="right"/>
              <w:rPr>
                <w:b/>
                <w:sz w:val="18"/>
                <w:szCs w:val="18"/>
              </w:rPr>
            </w:pPr>
            <w:r>
              <w:rPr>
                <w:b/>
                <w:sz w:val="18"/>
                <w:szCs w:val="18"/>
              </w:rPr>
              <w:t xml:space="preserve"> Deaths (N)</w:t>
            </w:r>
          </w:p>
          <w:p w14:paraId="5B191F1E" w14:textId="19D0206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9B0CAAD" w14:textId="3A06CBCA" w:rsidR="009A0381" w:rsidRPr="00ED6683" w:rsidRDefault="00EA3EA1" w:rsidP="009A0381">
            <w:pPr>
              <w:jc w:val="right"/>
              <w:rPr>
                <w:b/>
                <w:sz w:val="18"/>
                <w:szCs w:val="18"/>
              </w:rPr>
            </w:pPr>
            <w:r>
              <w:rPr>
                <w:b/>
                <w:sz w:val="18"/>
                <w:szCs w:val="18"/>
              </w:rPr>
              <w:t>Deaths (%)</w:t>
            </w:r>
          </w:p>
          <w:p w14:paraId="6DCBB297" w14:textId="53A0A6B3" w:rsidR="009A0381" w:rsidRPr="007D725B" w:rsidRDefault="005D4B03" w:rsidP="009A0381">
            <w:pPr>
              <w:jc w:val="right"/>
              <w:rPr>
                <w:sz w:val="18"/>
                <w:szCs w:val="16"/>
              </w:rPr>
            </w:pPr>
            <w:r>
              <w:rPr>
                <w:b/>
                <w:sz w:val="18"/>
                <w:szCs w:val="18"/>
              </w:rPr>
              <w:t>2022–2024</w:t>
            </w:r>
          </w:p>
        </w:tc>
      </w:tr>
      <w:tr w:rsidR="00E53B76" w:rsidRPr="00D5288A" w14:paraId="46CEF8E1" w14:textId="77777777" w:rsidTr="00B75722">
        <w:tc>
          <w:tcPr>
            <w:tcW w:w="1890" w:type="dxa"/>
            <w:tcBorders>
              <w:top w:val="single" w:sz="8" w:space="0" w:color="auto"/>
              <w:left w:val="nil"/>
              <w:bottom w:val="nil"/>
              <w:right w:val="nil"/>
            </w:tcBorders>
          </w:tcPr>
          <w:p w14:paraId="219385FF" w14:textId="284D74B1" w:rsidR="00E53B76" w:rsidRPr="007D725B" w:rsidRDefault="00E53B76" w:rsidP="00E53B7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33885C02" w14:textId="66C2DE8B" w:rsidR="00E53B76" w:rsidRPr="00712BC1" w:rsidRDefault="00E53B76" w:rsidP="00E53B76">
            <w:pPr>
              <w:jc w:val="right"/>
              <w:rPr>
                <w:rFonts w:cstheme="minorHAnsi"/>
                <w:b/>
                <w:bCs/>
                <w:sz w:val="18"/>
                <w:szCs w:val="16"/>
              </w:rPr>
            </w:pPr>
            <w:r>
              <w:rPr>
                <w:rFonts w:ascii="Calibri" w:hAnsi="Calibri" w:cs="Calibri"/>
                <w:b/>
                <w:bCs/>
                <w:color w:val="000000"/>
                <w:sz w:val="18"/>
                <w:szCs w:val="18"/>
              </w:rPr>
              <w:t>125</w:t>
            </w:r>
          </w:p>
        </w:tc>
        <w:tc>
          <w:tcPr>
            <w:tcW w:w="1485" w:type="dxa"/>
            <w:tcBorders>
              <w:top w:val="single" w:sz="8" w:space="0" w:color="auto"/>
              <w:left w:val="nil"/>
              <w:bottom w:val="nil"/>
              <w:right w:val="nil"/>
            </w:tcBorders>
            <w:vAlign w:val="bottom"/>
          </w:tcPr>
          <w:p w14:paraId="113E8070" w14:textId="5CE07501" w:rsidR="00E53B76" w:rsidRPr="00712BC1" w:rsidRDefault="00E53B76" w:rsidP="00E53B7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5D1F5A5" w14:textId="29F58088" w:rsidR="00E53B76" w:rsidRPr="00712BC1" w:rsidRDefault="00E53B76" w:rsidP="00E53B76">
            <w:pPr>
              <w:jc w:val="right"/>
              <w:rPr>
                <w:rFonts w:cstheme="minorHAnsi"/>
                <w:b/>
                <w:bCs/>
                <w:sz w:val="18"/>
                <w:szCs w:val="16"/>
              </w:rPr>
            </w:pPr>
            <w:r>
              <w:rPr>
                <w:rFonts w:ascii="Calibri" w:hAnsi="Calibri" w:cs="Calibri"/>
                <w:b/>
                <w:bCs/>
                <w:color w:val="000000"/>
                <w:sz w:val="18"/>
                <w:szCs w:val="18"/>
              </w:rPr>
              <w:t>1,632</w:t>
            </w:r>
          </w:p>
        </w:tc>
        <w:tc>
          <w:tcPr>
            <w:tcW w:w="1485" w:type="dxa"/>
            <w:tcBorders>
              <w:top w:val="single" w:sz="8" w:space="0" w:color="auto"/>
              <w:left w:val="nil"/>
              <w:bottom w:val="nil"/>
              <w:right w:val="nil"/>
            </w:tcBorders>
            <w:vAlign w:val="bottom"/>
          </w:tcPr>
          <w:p w14:paraId="02C9942F" w14:textId="4A509ABA" w:rsidR="00E53B76" w:rsidRPr="00712BC1" w:rsidRDefault="00E53B76" w:rsidP="00E53B7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0A468F5E" w14:textId="114CA9B0" w:rsidR="00E53B76" w:rsidRPr="00712BC1" w:rsidRDefault="00E53B76" w:rsidP="00E53B76">
            <w:pPr>
              <w:jc w:val="right"/>
              <w:rPr>
                <w:rFonts w:cstheme="minorHAnsi"/>
                <w:b/>
                <w:bCs/>
                <w:sz w:val="18"/>
                <w:szCs w:val="16"/>
              </w:rPr>
            </w:pPr>
            <w:r>
              <w:rPr>
                <w:rFonts w:ascii="Calibri" w:hAnsi="Calibri" w:cs="Calibri"/>
                <w:b/>
                <w:bCs/>
                <w:color w:val="000000"/>
                <w:sz w:val="18"/>
                <w:szCs w:val="18"/>
              </w:rPr>
              <w:t>78</w:t>
            </w:r>
          </w:p>
        </w:tc>
        <w:tc>
          <w:tcPr>
            <w:tcW w:w="1485" w:type="dxa"/>
            <w:tcBorders>
              <w:top w:val="single" w:sz="8" w:space="0" w:color="auto"/>
              <w:left w:val="nil"/>
              <w:bottom w:val="nil"/>
              <w:right w:val="nil"/>
            </w:tcBorders>
            <w:vAlign w:val="bottom"/>
          </w:tcPr>
          <w:p w14:paraId="4FF6B6C8" w14:textId="45168FCA" w:rsidR="00E53B76" w:rsidRPr="00712BC1" w:rsidRDefault="00E53B76" w:rsidP="00E53B76">
            <w:pPr>
              <w:jc w:val="right"/>
              <w:rPr>
                <w:rFonts w:cstheme="minorHAnsi"/>
                <w:b/>
                <w:bCs/>
                <w:sz w:val="18"/>
                <w:szCs w:val="16"/>
              </w:rPr>
            </w:pPr>
            <w:r>
              <w:rPr>
                <w:rFonts w:ascii="Calibri" w:hAnsi="Calibri" w:cs="Calibri"/>
                <w:b/>
                <w:bCs/>
                <w:color w:val="000000"/>
                <w:sz w:val="18"/>
                <w:szCs w:val="18"/>
              </w:rPr>
              <w:t>100%</w:t>
            </w:r>
          </w:p>
        </w:tc>
      </w:tr>
      <w:tr w:rsidR="00E53B76" w:rsidRPr="008B63A6" w14:paraId="0444EBD0" w14:textId="77777777" w:rsidTr="009F2BDD">
        <w:tc>
          <w:tcPr>
            <w:tcW w:w="1890" w:type="dxa"/>
            <w:tcBorders>
              <w:top w:val="nil"/>
              <w:left w:val="nil"/>
              <w:bottom w:val="nil"/>
              <w:right w:val="nil"/>
            </w:tcBorders>
          </w:tcPr>
          <w:p w14:paraId="0D2E9F51" w14:textId="6A780011" w:rsidR="00E53B76" w:rsidRPr="007D725B" w:rsidRDefault="00E53B76" w:rsidP="00E53B7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50A29628" w14:textId="0508E09E"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08674B0F" w14:textId="1ADC006C"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DB73FB5" w14:textId="29E6EB42"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A140AF8" w14:textId="618AEE5A"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6DF5D4FC" w14:textId="755F3BED"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0AF8C25C" w14:textId="7F9E4237" w:rsidR="00E53B76" w:rsidRPr="007D725B" w:rsidRDefault="00E53B76" w:rsidP="00E53B76">
            <w:pPr>
              <w:jc w:val="right"/>
              <w:rPr>
                <w:rFonts w:cstheme="minorHAnsi"/>
                <w:sz w:val="18"/>
                <w:szCs w:val="16"/>
              </w:rPr>
            </w:pPr>
          </w:p>
        </w:tc>
      </w:tr>
      <w:tr w:rsidR="00E53B76" w:rsidRPr="008B63A6" w14:paraId="67FD40FE" w14:textId="77777777" w:rsidTr="00B75722">
        <w:tc>
          <w:tcPr>
            <w:tcW w:w="1890" w:type="dxa"/>
            <w:tcBorders>
              <w:top w:val="nil"/>
              <w:left w:val="nil"/>
              <w:bottom w:val="nil"/>
              <w:right w:val="nil"/>
            </w:tcBorders>
          </w:tcPr>
          <w:p w14:paraId="63173A5D" w14:textId="03B83109" w:rsidR="00E53B76" w:rsidRPr="007D725B" w:rsidRDefault="00E53B76" w:rsidP="00E53B7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0D26FDA5" w14:textId="0D9723D5" w:rsidR="00E53B76" w:rsidRPr="007D725B" w:rsidRDefault="00E53B76" w:rsidP="00E53B76">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vAlign w:val="bottom"/>
          </w:tcPr>
          <w:p w14:paraId="2BDD6016" w14:textId="7A4667FC" w:rsidR="00E53B76" w:rsidRPr="007D725B" w:rsidRDefault="00E53B76" w:rsidP="00E53B76">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vAlign w:val="bottom"/>
          </w:tcPr>
          <w:p w14:paraId="66BBE7DC" w14:textId="7A1024EE" w:rsidR="00E53B76" w:rsidRPr="007D725B" w:rsidRDefault="00E53B76" w:rsidP="00E53B76">
            <w:pPr>
              <w:jc w:val="right"/>
              <w:rPr>
                <w:rFonts w:cstheme="minorHAnsi"/>
                <w:sz w:val="18"/>
                <w:szCs w:val="16"/>
              </w:rPr>
            </w:pPr>
            <w:r>
              <w:rPr>
                <w:rFonts w:ascii="Calibri" w:hAnsi="Calibri" w:cs="Calibri"/>
                <w:color w:val="000000"/>
                <w:sz w:val="18"/>
                <w:szCs w:val="18"/>
              </w:rPr>
              <w:t>1,098</w:t>
            </w:r>
          </w:p>
        </w:tc>
        <w:tc>
          <w:tcPr>
            <w:tcW w:w="1485" w:type="dxa"/>
            <w:tcBorders>
              <w:top w:val="nil"/>
              <w:left w:val="nil"/>
              <w:bottom w:val="nil"/>
              <w:right w:val="nil"/>
            </w:tcBorders>
            <w:vAlign w:val="bottom"/>
          </w:tcPr>
          <w:p w14:paraId="51BAC1C8" w14:textId="5865BE5D" w:rsidR="00E53B76" w:rsidRPr="007D725B" w:rsidRDefault="00E53B76" w:rsidP="00E53B76">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04A8EDDA" w14:textId="5244D205" w:rsidR="00E53B76" w:rsidRPr="007D725B" w:rsidRDefault="00E53B76" w:rsidP="00E53B7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5FB96FA7" w14:textId="3539FAA9" w:rsidR="00E53B76" w:rsidRPr="007D725B" w:rsidRDefault="00E53B76" w:rsidP="00E53B76">
            <w:pPr>
              <w:jc w:val="right"/>
              <w:rPr>
                <w:rFonts w:cstheme="minorHAnsi"/>
                <w:sz w:val="18"/>
                <w:szCs w:val="16"/>
              </w:rPr>
            </w:pPr>
            <w:r>
              <w:rPr>
                <w:rFonts w:ascii="Calibri" w:hAnsi="Calibri" w:cs="Calibri"/>
                <w:color w:val="000000"/>
                <w:sz w:val="18"/>
                <w:szCs w:val="18"/>
              </w:rPr>
              <w:t>60%</w:t>
            </w:r>
          </w:p>
        </w:tc>
      </w:tr>
      <w:tr w:rsidR="00E53B76" w:rsidRPr="008B63A6" w14:paraId="0E4B66F1" w14:textId="77777777" w:rsidTr="00B75722">
        <w:tc>
          <w:tcPr>
            <w:tcW w:w="1890" w:type="dxa"/>
            <w:tcBorders>
              <w:top w:val="nil"/>
              <w:left w:val="nil"/>
              <w:bottom w:val="nil"/>
              <w:right w:val="nil"/>
            </w:tcBorders>
          </w:tcPr>
          <w:p w14:paraId="79B33C9E" w14:textId="10963C0A" w:rsidR="00E53B76" w:rsidRPr="007D725B" w:rsidRDefault="00E53B76" w:rsidP="00E53B7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6C296C43" w14:textId="0C51EE01" w:rsidR="00E53B76" w:rsidRPr="007D725B" w:rsidRDefault="00E53B76" w:rsidP="00E53B7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0C2B31B7" w14:textId="3E245037" w:rsidR="00E53B76" w:rsidRPr="007D725B" w:rsidRDefault="00E53B76" w:rsidP="00E53B7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701EF831" w14:textId="12261C22" w:rsidR="00E53B76" w:rsidRPr="007D725B" w:rsidRDefault="00E53B76" w:rsidP="00E53B76">
            <w:pPr>
              <w:jc w:val="right"/>
              <w:rPr>
                <w:rFonts w:cstheme="minorHAnsi"/>
                <w:sz w:val="18"/>
                <w:szCs w:val="16"/>
              </w:rPr>
            </w:pPr>
            <w:r>
              <w:rPr>
                <w:rFonts w:ascii="Calibri" w:hAnsi="Calibri" w:cs="Calibri"/>
                <w:color w:val="000000"/>
                <w:sz w:val="18"/>
                <w:szCs w:val="18"/>
              </w:rPr>
              <w:t>534</w:t>
            </w:r>
          </w:p>
        </w:tc>
        <w:tc>
          <w:tcPr>
            <w:tcW w:w="1485" w:type="dxa"/>
            <w:tcBorders>
              <w:top w:val="nil"/>
              <w:left w:val="nil"/>
              <w:bottom w:val="nil"/>
              <w:right w:val="nil"/>
            </w:tcBorders>
            <w:vAlign w:val="bottom"/>
          </w:tcPr>
          <w:p w14:paraId="6F247146" w14:textId="5B120922" w:rsidR="00E53B76" w:rsidRPr="007D725B" w:rsidRDefault="00E53B76" w:rsidP="00E53B7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641A85D6" w14:textId="5DF553D0" w:rsidR="00E53B76" w:rsidRPr="007D725B" w:rsidRDefault="00E53B76" w:rsidP="00E53B7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688D42DF" w14:textId="279D3312" w:rsidR="00E53B76" w:rsidRPr="007D725B" w:rsidRDefault="00E53B76" w:rsidP="00E53B76">
            <w:pPr>
              <w:jc w:val="right"/>
              <w:rPr>
                <w:rFonts w:cstheme="minorHAnsi"/>
                <w:sz w:val="18"/>
                <w:szCs w:val="16"/>
              </w:rPr>
            </w:pPr>
            <w:r>
              <w:rPr>
                <w:rFonts w:ascii="Calibri" w:hAnsi="Calibri" w:cs="Calibri"/>
                <w:color w:val="000000"/>
                <w:sz w:val="18"/>
                <w:szCs w:val="18"/>
              </w:rPr>
              <w:t>40%</w:t>
            </w:r>
          </w:p>
        </w:tc>
      </w:tr>
      <w:tr w:rsidR="00E53B76" w:rsidRPr="008B63A6" w14:paraId="1253795E" w14:textId="77777777" w:rsidTr="009F2BDD">
        <w:tc>
          <w:tcPr>
            <w:tcW w:w="1890" w:type="dxa"/>
            <w:tcBorders>
              <w:top w:val="nil"/>
              <w:left w:val="nil"/>
              <w:bottom w:val="nil"/>
              <w:right w:val="nil"/>
            </w:tcBorders>
          </w:tcPr>
          <w:p w14:paraId="7DB8DDAD" w14:textId="1A9B0DE6" w:rsidR="00E53B76" w:rsidRPr="007D725B" w:rsidRDefault="00E53B76" w:rsidP="00E53B7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381D238B" w14:textId="651F6790"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50E96256" w14:textId="579408B8"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246E6B17" w14:textId="5DBDDB54"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3B0F0FC5" w14:textId="1BE29013"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4BDCDE2B" w14:textId="7F19CD36"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343FD25" w14:textId="0F16F74C" w:rsidR="00E53B76" w:rsidRPr="007D725B" w:rsidRDefault="00E53B76" w:rsidP="00E53B76">
            <w:pPr>
              <w:jc w:val="right"/>
              <w:rPr>
                <w:rFonts w:cstheme="minorHAnsi"/>
                <w:sz w:val="18"/>
                <w:szCs w:val="16"/>
              </w:rPr>
            </w:pPr>
          </w:p>
        </w:tc>
      </w:tr>
      <w:tr w:rsidR="00E53B76" w:rsidRPr="008B63A6" w14:paraId="7C4B3F4D" w14:textId="77777777" w:rsidTr="00D63413">
        <w:tc>
          <w:tcPr>
            <w:tcW w:w="1890" w:type="dxa"/>
            <w:tcBorders>
              <w:top w:val="nil"/>
              <w:left w:val="nil"/>
              <w:bottom w:val="nil"/>
              <w:right w:val="nil"/>
            </w:tcBorders>
          </w:tcPr>
          <w:p w14:paraId="2763C79E" w14:textId="5C384D57" w:rsidR="00E53B76" w:rsidRPr="007D725B" w:rsidRDefault="00E53B76" w:rsidP="00E53B76">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39EDC247" w14:textId="3E3668F0" w:rsidR="00E53B76" w:rsidRPr="00CF10C5" w:rsidRDefault="00E53B76" w:rsidP="00E53B7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7142FB60" w14:textId="5743C839"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1B28D0F" w14:textId="795C73A8" w:rsidR="00E53B76" w:rsidRPr="00CF10C5" w:rsidRDefault="00E53B76" w:rsidP="00E53B76">
            <w:pPr>
              <w:jc w:val="right"/>
              <w:rPr>
                <w:rFonts w:cstheme="minorHAnsi"/>
                <w:sz w:val="16"/>
                <w:szCs w:val="16"/>
              </w:rPr>
            </w:pPr>
            <w:r>
              <w:rPr>
                <w:rFonts w:ascii="Calibri" w:hAnsi="Calibri" w:cs="Calibri"/>
                <w:color w:val="000000"/>
                <w:sz w:val="18"/>
                <w:szCs w:val="18"/>
              </w:rPr>
              <w:t>1,626</w:t>
            </w:r>
          </w:p>
        </w:tc>
        <w:tc>
          <w:tcPr>
            <w:tcW w:w="1485" w:type="dxa"/>
            <w:tcBorders>
              <w:top w:val="nil"/>
              <w:left w:val="nil"/>
              <w:bottom w:val="nil"/>
              <w:right w:val="nil"/>
            </w:tcBorders>
            <w:vAlign w:val="bottom"/>
          </w:tcPr>
          <w:p w14:paraId="29DA439B" w14:textId="6ACDDFB3" w:rsidR="00E53B76" w:rsidRPr="007D725B" w:rsidRDefault="00E53B76" w:rsidP="00E53B76">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35604BE7" w14:textId="770BD6FA" w:rsidR="00E53B76" w:rsidRPr="007D725B" w:rsidRDefault="00E53B76" w:rsidP="00E53B76">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vAlign w:val="bottom"/>
          </w:tcPr>
          <w:p w14:paraId="4A4CB868" w14:textId="1C4325E4" w:rsidR="00E53B76" w:rsidRPr="007D725B" w:rsidRDefault="00E53B76" w:rsidP="00E53B76">
            <w:pPr>
              <w:jc w:val="right"/>
              <w:rPr>
                <w:rFonts w:cstheme="minorHAnsi"/>
                <w:sz w:val="18"/>
                <w:szCs w:val="16"/>
              </w:rPr>
            </w:pPr>
            <w:r>
              <w:rPr>
                <w:rFonts w:ascii="Calibri" w:hAnsi="Calibri" w:cs="Calibri"/>
                <w:color w:val="000000"/>
                <w:sz w:val="18"/>
                <w:szCs w:val="18"/>
              </w:rPr>
              <w:t>100%</w:t>
            </w:r>
          </w:p>
        </w:tc>
      </w:tr>
      <w:tr w:rsidR="00E53B76" w:rsidRPr="008B63A6" w14:paraId="784B56EB" w14:textId="77777777" w:rsidTr="00D63413">
        <w:tc>
          <w:tcPr>
            <w:tcW w:w="1890" w:type="dxa"/>
            <w:tcBorders>
              <w:top w:val="nil"/>
              <w:left w:val="nil"/>
              <w:bottom w:val="nil"/>
              <w:right w:val="nil"/>
            </w:tcBorders>
          </w:tcPr>
          <w:p w14:paraId="6DC85EC9" w14:textId="5F433E47" w:rsidR="00E53B76" w:rsidRPr="007D725B" w:rsidRDefault="00E53B76" w:rsidP="00E53B76">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3AE941ED" w14:textId="64CD51F8"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192F325" w14:textId="1694FB89"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D86A850" w14:textId="34EB15A6" w:rsidR="00E53B76" w:rsidRPr="008B63A6" w:rsidRDefault="00E53B76" w:rsidP="00E53B76">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1F3BEAE" w14:textId="2CDF028D" w:rsidR="00E53B76" w:rsidRPr="008B63A6" w:rsidRDefault="00E53B76" w:rsidP="00E53B76">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vAlign w:val="bottom"/>
          </w:tcPr>
          <w:p w14:paraId="0EE70D34" w14:textId="58887FD3" w:rsidR="00E53B76" w:rsidRPr="008B63A6" w:rsidRDefault="00E53B76" w:rsidP="00E53B7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0F23E42" w14:textId="079CB98B" w:rsidR="00E53B76" w:rsidRPr="007D725B" w:rsidRDefault="00E53B76" w:rsidP="00E53B76">
            <w:pPr>
              <w:jc w:val="right"/>
              <w:rPr>
                <w:rFonts w:cstheme="minorHAnsi"/>
                <w:sz w:val="18"/>
                <w:szCs w:val="16"/>
              </w:rPr>
            </w:pPr>
            <w:r>
              <w:rPr>
                <w:rFonts w:ascii="Calibri" w:hAnsi="Calibri" w:cs="Calibri"/>
                <w:color w:val="000000"/>
                <w:sz w:val="18"/>
                <w:szCs w:val="18"/>
              </w:rPr>
              <w:t>0%</w:t>
            </w:r>
          </w:p>
        </w:tc>
      </w:tr>
      <w:tr w:rsidR="00E53B76" w:rsidRPr="008B63A6" w14:paraId="0145AC74" w14:textId="77777777" w:rsidTr="009F2BDD">
        <w:tc>
          <w:tcPr>
            <w:tcW w:w="1890" w:type="dxa"/>
            <w:tcBorders>
              <w:top w:val="nil"/>
              <w:left w:val="nil"/>
              <w:bottom w:val="nil"/>
              <w:right w:val="nil"/>
            </w:tcBorders>
          </w:tcPr>
          <w:p w14:paraId="7D52799E" w14:textId="6ED9EA03" w:rsidR="00E53B76" w:rsidRPr="007D725B" w:rsidRDefault="00E53B76" w:rsidP="00E53B76">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6010932A" w14:textId="26CD99B5"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6EA9A55" w14:textId="7AFBBEA4"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212F942F" w14:textId="43E673F8"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395498BB" w14:textId="0E4D3B3E"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7D74069C" w14:textId="4C706130"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672E9637" w14:textId="6F813F90" w:rsidR="00E53B76" w:rsidRPr="007D725B" w:rsidRDefault="00E53B76" w:rsidP="00E53B76">
            <w:pPr>
              <w:jc w:val="right"/>
              <w:rPr>
                <w:rFonts w:cstheme="minorHAnsi"/>
                <w:sz w:val="18"/>
                <w:szCs w:val="16"/>
              </w:rPr>
            </w:pPr>
          </w:p>
        </w:tc>
      </w:tr>
      <w:tr w:rsidR="00E53B76" w:rsidRPr="008B63A6" w14:paraId="7E86E187" w14:textId="77777777" w:rsidTr="00B75722">
        <w:tc>
          <w:tcPr>
            <w:tcW w:w="1890" w:type="dxa"/>
            <w:tcBorders>
              <w:top w:val="nil"/>
              <w:left w:val="nil"/>
              <w:bottom w:val="nil"/>
              <w:right w:val="nil"/>
            </w:tcBorders>
          </w:tcPr>
          <w:p w14:paraId="68F583E7" w14:textId="6DEA9B5F" w:rsidR="00E53B76" w:rsidRPr="007D725B" w:rsidRDefault="00E53B76" w:rsidP="00E53B7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2DD223BD" w14:textId="2286AE96" w:rsidR="00E53B76" w:rsidRPr="007D725B" w:rsidRDefault="00E53B76" w:rsidP="00E53B76">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vAlign w:val="bottom"/>
          </w:tcPr>
          <w:p w14:paraId="71B1E166" w14:textId="23E486F6" w:rsidR="00E53B76" w:rsidRPr="007D725B" w:rsidRDefault="00E53B76" w:rsidP="00E53B76">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vAlign w:val="bottom"/>
          </w:tcPr>
          <w:p w14:paraId="5020FACB" w14:textId="111A5660" w:rsidR="00E53B76" w:rsidRPr="007D725B" w:rsidRDefault="00E53B76" w:rsidP="00E53B76">
            <w:pPr>
              <w:jc w:val="right"/>
              <w:rPr>
                <w:rFonts w:cstheme="minorHAnsi"/>
                <w:sz w:val="18"/>
                <w:szCs w:val="16"/>
              </w:rPr>
            </w:pPr>
            <w:r>
              <w:rPr>
                <w:rFonts w:ascii="Calibri" w:hAnsi="Calibri" w:cs="Calibri"/>
                <w:color w:val="000000"/>
                <w:sz w:val="18"/>
                <w:szCs w:val="18"/>
              </w:rPr>
              <w:t>1,132</w:t>
            </w:r>
          </w:p>
        </w:tc>
        <w:tc>
          <w:tcPr>
            <w:tcW w:w="1485" w:type="dxa"/>
            <w:tcBorders>
              <w:top w:val="nil"/>
              <w:left w:val="nil"/>
              <w:bottom w:val="nil"/>
              <w:right w:val="nil"/>
            </w:tcBorders>
            <w:vAlign w:val="bottom"/>
          </w:tcPr>
          <w:p w14:paraId="1C421796" w14:textId="3A704D88" w:rsidR="00E53B76" w:rsidRPr="007D725B" w:rsidRDefault="00E53B76" w:rsidP="00E53B76">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2E8FA72A" w14:textId="015B3E24" w:rsidR="00E53B76" w:rsidRPr="007D725B" w:rsidRDefault="00E53B76" w:rsidP="00E53B76">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580CCFA5" w14:textId="246B957D" w:rsidR="00E53B76" w:rsidRPr="007D725B" w:rsidRDefault="00E53B76" w:rsidP="00E53B76">
            <w:pPr>
              <w:jc w:val="right"/>
              <w:rPr>
                <w:rFonts w:cstheme="minorHAnsi"/>
                <w:sz w:val="18"/>
                <w:szCs w:val="16"/>
              </w:rPr>
            </w:pPr>
            <w:r>
              <w:rPr>
                <w:rFonts w:ascii="Calibri" w:hAnsi="Calibri" w:cs="Calibri"/>
                <w:color w:val="000000"/>
                <w:sz w:val="18"/>
                <w:szCs w:val="18"/>
              </w:rPr>
              <w:t>86%</w:t>
            </w:r>
          </w:p>
        </w:tc>
      </w:tr>
      <w:tr w:rsidR="00E53B76" w:rsidRPr="008B63A6" w14:paraId="00AFBE30" w14:textId="77777777" w:rsidTr="00EB2781">
        <w:tc>
          <w:tcPr>
            <w:tcW w:w="1890" w:type="dxa"/>
            <w:tcBorders>
              <w:top w:val="nil"/>
              <w:left w:val="nil"/>
              <w:bottom w:val="nil"/>
              <w:right w:val="nil"/>
            </w:tcBorders>
          </w:tcPr>
          <w:p w14:paraId="1786EA29" w14:textId="71543837" w:rsidR="00E53B76" w:rsidRPr="007D725B" w:rsidRDefault="00E53B76" w:rsidP="00E53B7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2DD1F2F3" w14:textId="71EBA028" w:rsidR="00E53B76" w:rsidRPr="007D725B" w:rsidRDefault="00E53B76" w:rsidP="00E53B7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A6215C3" w14:textId="07E43B11"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FE9D09A" w14:textId="69D797F3" w:rsidR="00E53B76" w:rsidRPr="007D725B" w:rsidRDefault="00E53B76" w:rsidP="00E53B76">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vAlign w:val="bottom"/>
          </w:tcPr>
          <w:p w14:paraId="57F479F6" w14:textId="0EED2544" w:rsidR="00E53B76" w:rsidRPr="007D725B" w:rsidRDefault="00E53B76" w:rsidP="00E53B7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tcPr>
          <w:p w14:paraId="58F7C049" w14:textId="3FC50F65" w:rsidR="00E53B76" w:rsidRPr="007D725B" w:rsidRDefault="00E53B76" w:rsidP="00E53B7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3989C44" w14:textId="5A5FE780" w:rsidR="00E53B76" w:rsidRPr="007D725B" w:rsidRDefault="00E53B76" w:rsidP="00E53B76">
            <w:pPr>
              <w:jc w:val="right"/>
              <w:rPr>
                <w:rFonts w:cstheme="minorHAnsi"/>
                <w:sz w:val="18"/>
                <w:szCs w:val="16"/>
              </w:rPr>
            </w:pPr>
            <w:r w:rsidRPr="007D725B">
              <w:rPr>
                <w:rFonts w:cstheme="minorHAnsi"/>
                <w:sz w:val="18"/>
                <w:szCs w:val="16"/>
              </w:rPr>
              <w:t>N/A</w:t>
            </w:r>
          </w:p>
        </w:tc>
      </w:tr>
      <w:tr w:rsidR="00E53B76" w:rsidRPr="008B63A6" w14:paraId="7B73C316" w14:textId="77777777" w:rsidTr="00EB2781">
        <w:tc>
          <w:tcPr>
            <w:tcW w:w="1890" w:type="dxa"/>
            <w:tcBorders>
              <w:top w:val="nil"/>
              <w:left w:val="nil"/>
              <w:bottom w:val="nil"/>
              <w:right w:val="nil"/>
            </w:tcBorders>
          </w:tcPr>
          <w:p w14:paraId="711FF6F9" w14:textId="24E34AD3" w:rsidR="00E53B76" w:rsidRPr="007D725B" w:rsidRDefault="00E53B76" w:rsidP="00E53B7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tcPr>
          <w:p w14:paraId="7252AFDB" w14:textId="6B7A3AF0" w:rsidR="00E53B76" w:rsidRPr="007D725B" w:rsidRDefault="00E53B76" w:rsidP="00E53B76">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6931649C" w14:textId="25A11B5B"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6ED9ED9" w14:textId="46E13A2E" w:rsidR="00E53B76" w:rsidRPr="007D725B" w:rsidRDefault="00E53B76" w:rsidP="00E53B76">
            <w:pPr>
              <w:jc w:val="right"/>
              <w:rPr>
                <w:rFonts w:cstheme="minorHAnsi"/>
                <w:sz w:val="18"/>
                <w:szCs w:val="16"/>
              </w:rPr>
            </w:pPr>
            <w:r>
              <w:rPr>
                <w:rFonts w:ascii="Calibri" w:hAnsi="Calibri" w:cs="Calibri"/>
                <w:color w:val="000000"/>
                <w:sz w:val="18"/>
                <w:szCs w:val="18"/>
              </w:rPr>
              <w:t>329</w:t>
            </w:r>
          </w:p>
        </w:tc>
        <w:tc>
          <w:tcPr>
            <w:tcW w:w="1485" w:type="dxa"/>
            <w:tcBorders>
              <w:top w:val="nil"/>
              <w:left w:val="nil"/>
              <w:bottom w:val="nil"/>
              <w:right w:val="nil"/>
            </w:tcBorders>
            <w:vAlign w:val="bottom"/>
          </w:tcPr>
          <w:p w14:paraId="04F3AD13" w14:textId="4981DEB6" w:rsidR="00E53B76" w:rsidRPr="007D725B" w:rsidRDefault="00E53B76" w:rsidP="00E53B7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tcPr>
          <w:p w14:paraId="134354E6" w14:textId="53BE3706" w:rsidR="00E53B76" w:rsidRPr="007D725B" w:rsidRDefault="00E53B76" w:rsidP="00E53B76">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91CA85D" w14:textId="353235F1" w:rsidR="00E53B76" w:rsidRPr="007D725B" w:rsidRDefault="00E53B76" w:rsidP="00E53B76">
            <w:pPr>
              <w:jc w:val="right"/>
              <w:rPr>
                <w:rFonts w:cstheme="minorHAnsi"/>
                <w:sz w:val="18"/>
                <w:szCs w:val="16"/>
              </w:rPr>
            </w:pPr>
            <w:r w:rsidRPr="007D725B">
              <w:rPr>
                <w:rFonts w:cstheme="minorHAnsi"/>
                <w:sz w:val="18"/>
                <w:szCs w:val="16"/>
              </w:rPr>
              <w:t>N/A</w:t>
            </w:r>
          </w:p>
        </w:tc>
      </w:tr>
      <w:tr w:rsidR="00E53B76" w:rsidRPr="008B63A6" w14:paraId="4AD194D8" w14:textId="77777777" w:rsidTr="009F2BDD">
        <w:tc>
          <w:tcPr>
            <w:tcW w:w="1890" w:type="dxa"/>
            <w:tcBorders>
              <w:top w:val="nil"/>
              <w:left w:val="nil"/>
              <w:bottom w:val="nil"/>
              <w:right w:val="nil"/>
            </w:tcBorders>
          </w:tcPr>
          <w:p w14:paraId="231011E3" w14:textId="0A8DEF39" w:rsidR="00E53B76" w:rsidRPr="007D725B" w:rsidRDefault="00E53B76" w:rsidP="00E53B7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3A8B04B6" w14:textId="21899A4B"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02408C64" w14:textId="350F284B"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01569CBE" w14:textId="20429307"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2C7D248" w14:textId="2B3B629B"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76DAF9E6" w14:textId="286AFB67"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49B1F35A" w14:textId="042206C9" w:rsidR="00E53B76" w:rsidRPr="007D725B" w:rsidRDefault="00E53B76" w:rsidP="00E53B76">
            <w:pPr>
              <w:jc w:val="right"/>
              <w:rPr>
                <w:rFonts w:cstheme="minorHAnsi"/>
                <w:sz w:val="18"/>
                <w:szCs w:val="16"/>
              </w:rPr>
            </w:pPr>
          </w:p>
        </w:tc>
      </w:tr>
      <w:tr w:rsidR="00E53B76" w:rsidRPr="008B63A6" w14:paraId="2A534F0A" w14:textId="77777777" w:rsidTr="00B75722">
        <w:tc>
          <w:tcPr>
            <w:tcW w:w="1890" w:type="dxa"/>
            <w:tcBorders>
              <w:top w:val="nil"/>
              <w:left w:val="nil"/>
              <w:bottom w:val="nil"/>
              <w:right w:val="nil"/>
            </w:tcBorders>
          </w:tcPr>
          <w:p w14:paraId="6547F171" w14:textId="7B143E90" w:rsidR="00E53B76" w:rsidRPr="007D725B" w:rsidRDefault="00E53B76" w:rsidP="00E53B7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14066720" w14:textId="2032ACAE" w:rsidR="00E53B76" w:rsidRPr="007D725B" w:rsidRDefault="00E53B76" w:rsidP="00E53B76">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54AEFFC1" w14:textId="53174D8D" w:rsidR="00E53B76" w:rsidRPr="007D725B" w:rsidRDefault="00E53B76" w:rsidP="00E53B76">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vAlign w:val="bottom"/>
          </w:tcPr>
          <w:p w14:paraId="589673BE" w14:textId="4006F8DB" w:rsidR="00E53B76" w:rsidRPr="007D725B" w:rsidRDefault="00E53B76" w:rsidP="00E53B76">
            <w:pPr>
              <w:jc w:val="right"/>
              <w:rPr>
                <w:rFonts w:cstheme="minorHAnsi"/>
                <w:sz w:val="18"/>
                <w:szCs w:val="16"/>
              </w:rPr>
            </w:pPr>
            <w:r>
              <w:rPr>
                <w:rFonts w:ascii="Calibri" w:hAnsi="Calibri" w:cs="Calibri"/>
                <w:color w:val="000000"/>
                <w:sz w:val="18"/>
                <w:szCs w:val="18"/>
              </w:rPr>
              <w:t>829</w:t>
            </w:r>
          </w:p>
        </w:tc>
        <w:tc>
          <w:tcPr>
            <w:tcW w:w="1485" w:type="dxa"/>
            <w:tcBorders>
              <w:top w:val="nil"/>
              <w:left w:val="nil"/>
              <w:bottom w:val="nil"/>
              <w:right w:val="nil"/>
            </w:tcBorders>
            <w:vAlign w:val="bottom"/>
          </w:tcPr>
          <w:p w14:paraId="1EE317B1" w14:textId="6685D335" w:rsidR="00E53B76" w:rsidRPr="007D725B" w:rsidRDefault="00E53B76" w:rsidP="00E53B76">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0910A8B6" w14:textId="37047671" w:rsidR="00E53B76" w:rsidRPr="007D725B" w:rsidRDefault="00E53B76" w:rsidP="00E53B76">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5F250590" w14:textId="41408CE4" w:rsidR="00E53B76" w:rsidRPr="007D725B" w:rsidRDefault="00E53B76" w:rsidP="00E53B76">
            <w:pPr>
              <w:jc w:val="right"/>
              <w:rPr>
                <w:rFonts w:cstheme="minorHAnsi"/>
                <w:sz w:val="18"/>
                <w:szCs w:val="16"/>
              </w:rPr>
            </w:pPr>
            <w:r>
              <w:rPr>
                <w:rFonts w:ascii="Calibri" w:hAnsi="Calibri" w:cs="Calibri"/>
                <w:color w:val="000000"/>
                <w:sz w:val="18"/>
                <w:szCs w:val="18"/>
              </w:rPr>
              <w:t>62%</w:t>
            </w:r>
          </w:p>
        </w:tc>
      </w:tr>
      <w:tr w:rsidR="00E53B76" w:rsidRPr="008B63A6" w14:paraId="242E90F7" w14:textId="77777777" w:rsidTr="00B75722">
        <w:tc>
          <w:tcPr>
            <w:tcW w:w="1890" w:type="dxa"/>
            <w:tcBorders>
              <w:top w:val="nil"/>
              <w:left w:val="nil"/>
              <w:bottom w:val="nil"/>
              <w:right w:val="nil"/>
            </w:tcBorders>
          </w:tcPr>
          <w:p w14:paraId="590BF16C" w14:textId="70F3EFF3" w:rsidR="00E53B76" w:rsidRPr="007D725B" w:rsidRDefault="00E53B76" w:rsidP="00E53B7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3A399E51" w14:textId="6469D760" w:rsidR="00E53B76" w:rsidRPr="007D725B" w:rsidRDefault="00E53B76" w:rsidP="00E53B76">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vAlign w:val="bottom"/>
          </w:tcPr>
          <w:p w14:paraId="4F7B5A59" w14:textId="4B7861D4" w:rsidR="00E53B76" w:rsidRPr="007D725B" w:rsidRDefault="00E53B76" w:rsidP="00E53B7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4A45E8C4" w14:textId="644DE7B1" w:rsidR="00E53B76" w:rsidRPr="007D725B" w:rsidRDefault="00E53B76" w:rsidP="00E53B76">
            <w:pPr>
              <w:jc w:val="right"/>
              <w:rPr>
                <w:rFonts w:cstheme="minorHAnsi"/>
                <w:sz w:val="18"/>
                <w:szCs w:val="16"/>
              </w:rPr>
            </w:pPr>
            <w:r>
              <w:rPr>
                <w:rFonts w:ascii="Calibri" w:hAnsi="Calibri" w:cs="Calibri"/>
                <w:color w:val="000000"/>
                <w:sz w:val="18"/>
                <w:szCs w:val="18"/>
              </w:rPr>
              <w:t>382</w:t>
            </w:r>
          </w:p>
        </w:tc>
        <w:tc>
          <w:tcPr>
            <w:tcW w:w="1485" w:type="dxa"/>
            <w:tcBorders>
              <w:top w:val="nil"/>
              <w:left w:val="nil"/>
              <w:bottom w:val="nil"/>
              <w:right w:val="nil"/>
            </w:tcBorders>
            <w:vAlign w:val="bottom"/>
          </w:tcPr>
          <w:p w14:paraId="76FF7846" w14:textId="1BBE5DCD" w:rsidR="00E53B76" w:rsidRPr="007D725B" w:rsidRDefault="00E53B76" w:rsidP="00E53B7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41B603CD" w14:textId="7121358C" w:rsidR="00E53B76" w:rsidRPr="007D725B" w:rsidRDefault="00E53B76" w:rsidP="00E53B7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7EBC9860" w14:textId="22101EEB" w:rsidR="00E53B76" w:rsidRPr="007D725B" w:rsidRDefault="00E53B76" w:rsidP="00E53B76">
            <w:pPr>
              <w:jc w:val="right"/>
              <w:rPr>
                <w:rFonts w:cstheme="minorHAnsi"/>
                <w:sz w:val="18"/>
                <w:szCs w:val="16"/>
              </w:rPr>
            </w:pPr>
            <w:r>
              <w:rPr>
                <w:rFonts w:ascii="Calibri" w:hAnsi="Calibri" w:cs="Calibri"/>
                <w:color w:val="000000"/>
                <w:sz w:val="18"/>
                <w:szCs w:val="18"/>
              </w:rPr>
              <w:t>19%</w:t>
            </w:r>
          </w:p>
        </w:tc>
      </w:tr>
      <w:tr w:rsidR="00E53B76" w:rsidRPr="008B63A6" w14:paraId="7F29FD4B" w14:textId="77777777" w:rsidTr="00B75722">
        <w:tc>
          <w:tcPr>
            <w:tcW w:w="1890" w:type="dxa"/>
            <w:tcBorders>
              <w:top w:val="nil"/>
              <w:left w:val="nil"/>
              <w:bottom w:val="nil"/>
              <w:right w:val="nil"/>
            </w:tcBorders>
          </w:tcPr>
          <w:p w14:paraId="297C1166" w14:textId="23F8DDCA" w:rsidR="00E53B76" w:rsidRPr="007D725B" w:rsidRDefault="00E53B76" w:rsidP="00E53B7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17B43C57" w14:textId="5F7ED5F1" w:rsidR="00E53B76" w:rsidRPr="007D725B" w:rsidRDefault="00E53B76" w:rsidP="00E53B7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787B979D" w14:textId="1FE25DB6" w:rsidR="00E53B76" w:rsidRPr="007D725B" w:rsidRDefault="00E53B76" w:rsidP="00E53B7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38746336" w14:textId="4A31DCD1" w:rsidR="00E53B76" w:rsidRPr="007D725B" w:rsidRDefault="00E53B76" w:rsidP="00E53B76">
            <w:pPr>
              <w:jc w:val="right"/>
              <w:rPr>
                <w:rFonts w:cstheme="minorHAnsi"/>
                <w:sz w:val="18"/>
                <w:szCs w:val="16"/>
              </w:rPr>
            </w:pPr>
            <w:r>
              <w:rPr>
                <w:rFonts w:ascii="Calibri" w:hAnsi="Calibri" w:cs="Calibri"/>
                <w:color w:val="000000"/>
                <w:sz w:val="18"/>
                <w:szCs w:val="18"/>
              </w:rPr>
              <w:t>384</w:t>
            </w:r>
          </w:p>
        </w:tc>
        <w:tc>
          <w:tcPr>
            <w:tcW w:w="1485" w:type="dxa"/>
            <w:tcBorders>
              <w:top w:val="nil"/>
              <w:left w:val="nil"/>
              <w:bottom w:val="nil"/>
              <w:right w:val="nil"/>
            </w:tcBorders>
            <w:vAlign w:val="bottom"/>
          </w:tcPr>
          <w:p w14:paraId="640EEE26" w14:textId="75F125A0" w:rsidR="00E53B76" w:rsidRPr="007D725B" w:rsidRDefault="00E53B76" w:rsidP="00E53B76">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2BD31859" w14:textId="3F3D53F3" w:rsidR="00E53B76" w:rsidRPr="007D725B" w:rsidRDefault="00E53B76" w:rsidP="00E53B7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5C59E16D" w14:textId="2ECA6F9D" w:rsidR="00E53B76" w:rsidRPr="007D725B" w:rsidRDefault="00E53B76" w:rsidP="00E53B76">
            <w:pPr>
              <w:jc w:val="right"/>
              <w:rPr>
                <w:rFonts w:cstheme="minorHAnsi"/>
                <w:sz w:val="18"/>
                <w:szCs w:val="16"/>
              </w:rPr>
            </w:pPr>
            <w:r>
              <w:rPr>
                <w:rFonts w:ascii="Calibri" w:hAnsi="Calibri" w:cs="Calibri"/>
                <w:color w:val="000000"/>
                <w:sz w:val="18"/>
                <w:szCs w:val="18"/>
              </w:rPr>
              <w:t>18%</w:t>
            </w:r>
          </w:p>
        </w:tc>
      </w:tr>
      <w:tr w:rsidR="00E53B76" w:rsidRPr="008B63A6" w14:paraId="6E91AFAD" w14:textId="77777777" w:rsidTr="004A23CF">
        <w:tc>
          <w:tcPr>
            <w:tcW w:w="1890" w:type="dxa"/>
            <w:tcBorders>
              <w:top w:val="nil"/>
              <w:left w:val="nil"/>
              <w:bottom w:val="nil"/>
              <w:right w:val="nil"/>
            </w:tcBorders>
          </w:tcPr>
          <w:p w14:paraId="08E71944" w14:textId="5C7E4812" w:rsidR="00E53B76" w:rsidRPr="007D725B" w:rsidRDefault="00E53B76" w:rsidP="00E53B7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24C0F24A" w14:textId="4B2C9BA7"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91BB749" w14:textId="31EC0EEC"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7531A0D" w14:textId="5B6D8F5A" w:rsidR="00E53B76" w:rsidRPr="007D725B" w:rsidRDefault="00E53B76" w:rsidP="00E53B7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2A1B36D9" w14:textId="15214E55" w:rsidR="00E53B76" w:rsidRPr="008B63A6" w:rsidRDefault="00E53B76" w:rsidP="00E53B7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113D94D" w14:textId="39C6D62A" w:rsidR="00E53B76" w:rsidRPr="008B63A6" w:rsidRDefault="00E53B76" w:rsidP="00E53B7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1846133" w14:textId="1C12E772" w:rsidR="00E53B76" w:rsidRPr="007D725B" w:rsidRDefault="00E53B76" w:rsidP="00E53B76">
            <w:pPr>
              <w:jc w:val="right"/>
              <w:rPr>
                <w:rFonts w:cstheme="minorHAnsi"/>
                <w:sz w:val="18"/>
                <w:szCs w:val="16"/>
              </w:rPr>
            </w:pPr>
            <w:r>
              <w:rPr>
                <w:rFonts w:ascii="Calibri" w:hAnsi="Calibri" w:cs="Calibri"/>
                <w:color w:val="000000"/>
                <w:sz w:val="18"/>
                <w:szCs w:val="18"/>
              </w:rPr>
              <w:t>0%</w:t>
            </w:r>
          </w:p>
        </w:tc>
      </w:tr>
      <w:tr w:rsidR="00E53B76" w:rsidRPr="008B63A6" w14:paraId="11046264" w14:textId="77777777" w:rsidTr="008A707C">
        <w:tc>
          <w:tcPr>
            <w:tcW w:w="1890" w:type="dxa"/>
            <w:tcBorders>
              <w:top w:val="nil"/>
              <w:left w:val="nil"/>
              <w:bottom w:val="nil"/>
              <w:right w:val="nil"/>
            </w:tcBorders>
          </w:tcPr>
          <w:p w14:paraId="660D6AFE" w14:textId="55BFE665" w:rsidR="00E53B76" w:rsidRPr="007D725B" w:rsidRDefault="00E53B76" w:rsidP="00E53B7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tcPr>
          <w:p w14:paraId="2BCE88E3" w14:textId="667ECC7F"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D66348C" w14:textId="011F8EE5"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4FAAEA8" w14:textId="3CDC5ED9" w:rsidR="00E53B76" w:rsidRPr="007D725B" w:rsidRDefault="00E53B76" w:rsidP="00E53B7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600B4E07" w14:textId="6D2F9082" w:rsidR="00E53B76" w:rsidRPr="008B63A6" w:rsidRDefault="00E53B76" w:rsidP="00E53B7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CBD4B12" w14:textId="54C7B7B9" w:rsidR="00E53B76" w:rsidRPr="008B63A6" w:rsidRDefault="00E53B76" w:rsidP="00E53B7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4F5B3EC" w14:textId="0CE00EA6" w:rsidR="00E53B76" w:rsidRPr="007D725B" w:rsidRDefault="00E53B76" w:rsidP="00E53B76">
            <w:pPr>
              <w:jc w:val="right"/>
              <w:rPr>
                <w:rFonts w:cstheme="minorHAnsi"/>
                <w:sz w:val="18"/>
                <w:szCs w:val="16"/>
              </w:rPr>
            </w:pPr>
            <w:r>
              <w:rPr>
                <w:rFonts w:ascii="Calibri" w:hAnsi="Calibri" w:cs="Calibri"/>
                <w:color w:val="000000"/>
                <w:sz w:val="18"/>
                <w:szCs w:val="18"/>
              </w:rPr>
              <w:t>1%</w:t>
            </w:r>
          </w:p>
        </w:tc>
      </w:tr>
      <w:tr w:rsidR="00E53B76" w:rsidRPr="008B63A6" w14:paraId="0ED9B360" w14:textId="77777777" w:rsidTr="00C57942">
        <w:tc>
          <w:tcPr>
            <w:tcW w:w="1890" w:type="dxa"/>
            <w:tcBorders>
              <w:top w:val="nil"/>
              <w:left w:val="nil"/>
              <w:bottom w:val="nil"/>
              <w:right w:val="nil"/>
            </w:tcBorders>
          </w:tcPr>
          <w:p w14:paraId="703F6154" w14:textId="367251FA" w:rsidR="00E53B76" w:rsidRPr="008B63A6" w:rsidRDefault="00E53B76" w:rsidP="00E53B76">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4A85CCE6" w14:textId="794B58A0"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0A12774A" w14:textId="77F47C24"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0176FC4C" w14:textId="194E9D47"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4CB99BBE" w14:textId="69F28E6B"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0798A158" w14:textId="019C72F3"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05725955" w14:textId="22C52EAD" w:rsidR="00E53B76" w:rsidRPr="007D725B" w:rsidRDefault="00E53B76" w:rsidP="00E53B76">
            <w:pPr>
              <w:jc w:val="right"/>
              <w:rPr>
                <w:rFonts w:cstheme="minorHAnsi"/>
                <w:sz w:val="18"/>
                <w:szCs w:val="16"/>
              </w:rPr>
            </w:pPr>
          </w:p>
        </w:tc>
      </w:tr>
      <w:tr w:rsidR="00E53B76" w:rsidRPr="008B63A6" w14:paraId="4E103B2D" w14:textId="77777777" w:rsidTr="00B75722">
        <w:tc>
          <w:tcPr>
            <w:tcW w:w="1890" w:type="dxa"/>
            <w:tcBorders>
              <w:top w:val="nil"/>
              <w:left w:val="nil"/>
              <w:bottom w:val="nil"/>
              <w:right w:val="nil"/>
            </w:tcBorders>
          </w:tcPr>
          <w:p w14:paraId="50C324C5" w14:textId="0577B520" w:rsidR="00E53B76" w:rsidRPr="007D725B" w:rsidRDefault="00E53B76" w:rsidP="00E53B7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69666A90" w14:textId="0A9EB300" w:rsidR="00E53B76" w:rsidRPr="007D725B" w:rsidRDefault="00E53B76" w:rsidP="00E53B76">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1912FDB7" w14:textId="0545BF6D" w:rsidR="00E53B76" w:rsidRPr="007D725B" w:rsidRDefault="00E53B76" w:rsidP="00E53B76">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089C226F" w14:textId="5FCD6374" w:rsidR="00E53B76" w:rsidRPr="007D725B" w:rsidRDefault="00E53B76" w:rsidP="00E53B76">
            <w:pPr>
              <w:jc w:val="right"/>
              <w:rPr>
                <w:rFonts w:cstheme="minorHAnsi"/>
                <w:sz w:val="18"/>
                <w:szCs w:val="16"/>
              </w:rPr>
            </w:pPr>
            <w:r>
              <w:rPr>
                <w:rFonts w:ascii="Calibri" w:hAnsi="Calibri" w:cs="Calibri"/>
                <w:color w:val="000000"/>
                <w:sz w:val="18"/>
                <w:szCs w:val="18"/>
              </w:rPr>
              <w:t>535</w:t>
            </w:r>
          </w:p>
        </w:tc>
        <w:tc>
          <w:tcPr>
            <w:tcW w:w="1485" w:type="dxa"/>
            <w:tcBorders>
              <w:top w:val="nil"/>
              <w:left w:val="nil"/>
              <w:bottom w:val="nil"/>
              <w:right w:val="nil"/>
            </w:tcBorders>
            <w:vAlign w:val="bottom"/>
          </w:tcPr>
          <w:p w14:paraId="68E1C4B4" w14:textId="656D5572" w:rsidR="00E53B76" w:rsidRPr="007D725B" w:rsidRDefault="00E53B76" w:rsidP="00E53B7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38441910" w14:textId="2E73DD5E" w:rsidR="00E53B76" w:rsidRPr="007D725B" w:rsidRDefault="00E53B76" w:rsidP="00E53B7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27825554" w14:textId="2E0028A8" w:rsidR="00E53B76" w:rsidRPr="007D725B" w:rsidRDefault="00E53B76" w:rsidP="00E53B76">
            <w:pPr>
              <w:jc w:val="right"/>
              <w:rPr>
                <w:rFonts w:cstheme="minorHAnsi"/>
                <w:sz w:val="18"/>
                <w:szCs w:val="16"/>
              </w:rPr>
            </w:pPr>
            <w:r>
              <w:rPr>
                <w:rFonts w:ascii="Calibri" w:hAnsi="Calibri" w:cs="Calibri"/>
                <w:color w:val="000000"/>
                <w:sz w:val="18"/>
                <w:szCs w:val="18"/>
              </w:rPr>
              <w:t>18%</w:t>
            </w:r>
          </w:p>
        </w:tc>
      </w:tr>
      <w:tr w:rsidR="00E53B76" w:rsidRPr="008B63A6" w14:paraId="6D2C027F" w14:textId="77777777" w:rsidTr="00B75722">
        <w:tc>
          <w:tcPr>
            <w:tcW w:w="1890" w:type="dxa"/>
            <w:tcBorders>
              <w:top w:val="nil"/>
              <w:left w:val="nil"/>
              <w:bottom w:val="nil"/>
              <w:right w:val="nil"/>
            </w:tcBorders>
          </w:tcPr>
          <w:p w14:paraId="5FBB0802" w14:textId="425C5AAA" w:rsidR="00E53B76" w:rsidRPr="007D725B" w:rsidRDefault="00E53B76" w:rsidP="00E53B7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252F2CB0" w14:textId="57246FC6" w:rsidR="00E53B76" w:rsidRPr="007D725B" w:rsidRDefault="00E53B76" w:rsidP="00E53B7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DD22E5C" w14:textId="2BE0E85B" w:rsidR="00E53B76" w:rsidRPr="007D725B" w:rsidRDefault="00E53B76" w:rsidP="00E53B7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234951C5" w14:textId="6E3EB456" w:rsidR="00E53B76" w:rsidRPr="007D725B" w:rsidRDefault="00E53B76" w:rsidP="00E53B76">
            <w:pPr>
              <w:jc w:val="right"/>
              <w:rPr>
                <w:rFonts w:cstheme="minorHAnsi"/>
                <w:sz w:val="18"/>
                <w:szCs w:val="16"/>
              </w:rPr>
            </w:pPr>
            <w:r>
              <w:rPr>
                <w:rFonts w:ascii="Calibri" w:hAnsi="Calibri" w:cs="Calibri"/>
                <w:color w:val="000000"/>
                <w:sz w:val="18"/>
                <w:szCs w:val="18"/>
              </w:rPr>
              <w:t>318</w:t>
            </w:r>
          </w:p>
        </w:tc>
        <w:tc>
          <w:tcPr>
            <w:tcW w:w="1485" w:type="dxa"/>
            <w:tcBorders>
              <w:top w:val="nil"/>
              <w:left w:val="nil"/>
              <w:bottom w:val="nil"/>
              <w:right w:val="nil"/>
            </w:tcBorders>
            <w:vAlign w:val="bottom"/>
          </w:tcPr>
          <w:p w14:paraId="4ED2BDF2" w14:textId="769939CE" w:rsidR="00E53B76" w:rsidRPr="007D725B" w:rsidRDefault="00E53B76" w:rsidP="00E53B7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05CDBC6B" w14:textId="6F4B89B2" w:rsidR="00E53B76" w:rsidRPr="007D725B" w:rsidRDefault="00E53B76" w:rsidP="00E53B76">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40C1FDA2" w14:textId="3FEE673A" w:rsidR="00E53B76" w:rsidRPr="007D725B" w:rsidRDefault="00E53B76" w:rsidP="00E53B76">
            <w:pPr>
              <w:jc w:val="right"/>
              <w:rPr>
                <w:rFonts w:cstheme="minorHAnsi"/>
                <w:sz w:val="18"/>
                <w:szCs w:val="16"/>
              </w:rPr>
            </w:pPr>
            <w:r>
              <w:rPr>
                <w:rFonts w:ascii="Calibri" w:hAnsi="Calibri" w:cs="Calibri"/>
                <w:color w:val="000000"/>
                <w:sz w:val="18"/>
                <w:szCs w:val="18"/>
              </w:rPr>
              <w:t>46%</w:t>
            </w:r>
          </w:p>
        </w:tc>
      </w:tr>
      <w:tr w:rsidR="00E53B76" w:rsidRPr="008B63A6" w14:paraId="651E011F" w14:textId="77777777" w:rsidTr="002D09E3">
        <w:tc>
          <w:tcPr>
            <w:tcW w:w="1890" w:type="dxa"/>
            <w:tcBorders>
              <w:top w:val="nil"/>
              <w:left w:val="nil"/>
              <w:bottom w:val="nil"/>
              <w:right w:val="nil"/>
            </w:tcBorders>
          </w:tcPr>
          <w:p w14:paraId="4C68A963" w14:textId="1961B8B8" w:rsidR="00E53B76" w:rsidRPr="007D725B" w:rsidRDefault="00E53B76" w:rsidP="00E53B7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6637207E" w14:textId="51751E07" w:rsidR="00E53B76" w:rsidRPr="007D725B" w:rsidRDefault="00E53B76" w:rsidP="00E53B7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BE66055" w14:textId="4BD9EF1F"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00A7F90" w14:textId="3AB6D209" w:rsidR="00E53B76" w:rsidRPr="007D725B" w:rsidRDefault="00E53B76" w:rsidP="00E53B76">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2DCC7355" w14:textId="12A470C0" w:rsidR="00E53B76" w:rsidRPr="007D725B" w:rsidRDefault="00E53B76" w:rsidP="00E53B7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7714A51" w14:textId="4986222F" w:rsidR="00E53B76" w:rsidRPr="007D725B" w:rsidRDefault="00E53B76" w:rsidP="00E53B7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03CBCA5" w14:textId="39DA33E6" w:rsidR="00E53B76" w:rsidRPr="007D725B" w:rsidRDefault="00E53B76" w:rsidP="00E53B76">
            <w:pPr>
              <w:jc w:val="right"/>
              <w:rPr>
                <w:rFonts w:cstheme="minorHAnsi"/>
                <w:sz w:val="18"/>
                <w:szCs w:val="16"/>
              </w:rPr>
            </w:pPr>
            <w:r>
              <w:rPr>
                <w:rFonts w:ascii="Calibri" w:hAnsi="Calibri" w:cs="Calibri"/>
                <w:color w:val="000000"/>
                <w:sz w:val="18"/>
                <w:szCs w:val="18"/>
              </w:rPr>
              <w:t>6%</w:t>
            </w:r>
          </w:p>
        </w:tc>
      </w:tr>
      <w:tr w:rsidR="00E53B76" w:rsidRPr="008B63A6" w14:paraId="18A8B53E" w14:textId="77777777" w:rsidTr="001F71BE">
        <w:tc>
          <w:tcPr>
            <w:tcW w:w="1890" w:type="dxa"/>
            <w:tcBorders>
              <w:top w:val="nil"/>
              <w:left w:val="nil"/>
              <w:bottom w:val="nil"/>
              <w:right w:val="nil"/>
            </w:tcBorders>
          </w:tcPr>
          <w:p w14:paraId="4B1DF3C7" w14:textId="5033E47E" w:rsidR="00E53B76" w:rsidRPr="007D725B" w:rsidRDefault="00E53B76" w:rsidP="00E53B7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571DFA40" w14:textId="0305DBB2" w:rsidR="00E53B76" w:rsidRPr="007D725B" w:rsidRDefault="00E53B76" w:rsidP="00E53B7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341644BD" w14:textId="12C9E6AD" w:rsidR="00E53B76" w:rsidRPr="007D725B" w:rsidRDefault="00E53B76" w:rsidP="00E53B7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557D82E" w14:textId="66A3385D" w:rsidR="00E53B76" w:rsidRPr="007D725B" w:rsidRDefault="00E53B76" w:rsidP="00E53B76">
            <w:pPr>
              <w:jc w:val="right"/>
              <w:rPr>
                <w:rFonts w:cstheme="minorHAnsi"/>
                <w:sz w:val="18"/>
                <w:szCs w:val="16"/>
              </w:rPr>
            </w:pPr>
            <w:r>
              <w:rPr>
                <w:rFonts w:ascii="Calibri" w:hAnsi="Calibri" w:cs="Calibri"/>
                <w:color w:val="000000"/>
                <w:sz w:val="18"/>
                <w:szCs w:val="18"/>
              </w:rPr>
              <w:t>270</w:t>
            </w:r>
          </w:p>
        </w:tc>
        <w:tc>
          <w:tcPr>
            <w:tcW w:w="1485" w:type="dxa"/>
            <w:tcBorders>
              <w:top w:val="nil"/>
              <w:left w:val="nil"/>
              <w:bottom w:val="nil"/>
              <w:right w:val="nil"/>
            </w:tcBorders>
            <w:vAlign w:val="bottom"/>
          </w:tcPr>
          <w:p w14:paraId="260D4E87" w14:textId="1EB63D80" w:rsidR="00E53B76" w:rsidRPr="007D725B" w:rsidRDefault="00E53B76" w:rsidP="00E53B7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678A6782" w14:textId="506218B0" w:rsidR="00E53B76" w:rsidRPr="007D725B" w:rsidRDefault="00E53B76" w:rsidP="00E53B7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43B1D798" w14:textId="5E59F2D3" w:rsidR="00E53B76" w:rsidRPr="007D725B" w:rsidRDefault="00E53B76" w:rsidP="00E53B76">
            <w:pPr>
              <w:jc w:val="right"/>
              <w:rPr>
                <w:rFonts w:cstheme="minorHAnsi"/>
                <w:sz w:val="18"/>
                <w:szCs w:val="16"/>
              </w:rPr>
            </w:pPr>
            <w:r>
              <w:rPr>
                <w:rFonts w:ascii="Calibri" w:hAnsi="Calibri" w:cs="Calibri"/>
                <w:color w:val="000000"/>
                <w:sz w:val="18"/>
                <w:szCs w:val="18"/>
              </w:rPr>
              <w:t>15%</w:t>
            </w:r>
          </w:p>
        </w:tc>
      </w:tr>
      <w:tr w:rsidR="00E53B76" w:rsidRPr="008B63A6" w14:paraId="58070DC1" w14:textId="77777777" w:rsidTr="00F3121F">
        <w:tc>
          <w:tcPr>
            <w:tcW w:w="1890" w:type="dxa"/>
            <w:tcBorders>
              <w:top w:val="nil"/>
              <w:left w:val="nil"/>
              <w:bottom w:val="nil"/>
              <w:right w:val="nil"/>
            </w:tcBorders>
          </w:tcPr>
          <w:p w14:paraId="1B3DC8E4" w14:textId="5E4DC5CA" w:rsidR="00E53B76" w:rsidRPr="007D725B" w:rsidRDefault="00E53B76" w:rsidP="00E53B76">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tcPr>
          <w:p w14:paraId="2C50A39A" w14:textId="682DD94C"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CA11D71" w14:textId="1A972BAD"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BF3515E" w14:textId="3C03CF53" w:rsidR="00E53B76" w:rsidRPr="007D725B" w:rsidRDefault="00E53B76" w:rsidP="00E53B7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00854A69" w14:textId="79358A53" w:rsidR="00E53B76" w:rsidRPr="007D725B" w:rsidRDefault="00E53B76" w:rsidP="00E53B7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148447A8" w14:textId="28F4B44C"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1BDC3A3" w14:textId="2437018B" w:rsidR="00E53B76" w:rsidRPr="007D725B" w:rsidRDefault="00E53B76" w:rsidP="00E53B76">
            <w:pPr>
              <w:jc w:val="right"/>
              <w:rPr>
                <w:rFonts w:cstheme="minorHAnsi"/>
                <w:sz w:val="18"/>
                <w:szCs w:val="16"/>
              </w:rPr>
            </w:pPr>
            <w:r w:rsidRPr="007D725B">
              <w:rPr>
                <w:rFonts w:cstheme="minorHAnsi"/>
                <w:sz w:val="18"/>
                <w:szCs w:val="16"/>
              </w:rPr>
              <w:t>N/A</w:t>
            </w:r>
          </w:p>
        </w:tc>
      </w:tr>
      <w:tr w:rsidR="00E53B76" w:rsidRPr="008B63A6" w14:paraId="01F43EB0" w14:textId="77777777" w:rsidTr="005D1385">
        <w:tc>
          <w:tcPr>
            <w:tcW w:w="1890" w:type="dxa"/>
            <w:tcBorders>
              <w:top w:val="nil"/>
              <w:left w:val="nil"/>
              <w:bottom w:val="nil"/>
              <w:right w:val="nil"/>
            </w:tcBorders>
          </w:tcPr>
          <w:p w14:paraId="21A79CE3" w14:textId="2E98A936" w:rsidR="00E53B76" w:rsidRPr="007D725B" w:rsidRDefault="00E53B76" w:rsidP="00E53B7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363A84AF" w14:textId="3648E0A8" w:rsidR="00E53B76" w:rsidRPr="008B63A6" w:rsidRDefault="00E53B76" w:rsidP="00E53B76">
            <w:pPr>
              <w:jc w:val="right"/>
              <w:rPr>
                <w:rFonts w:cstheme="minorHAnsi"/>
                <w:sz w:val="16"/>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7E010DB4" w14:textId="24DF4BC0" w:rsidR="00E53B76" w:rsidRPr="007D725B" w:rsidRDefault="00E53B76" w:rsidP="00E53B7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0977B452" w14:textId="2569B980" w:rsidR="00E53B76" w:rsidRPr="007D725B" w:rsidRDefault="00E53B76" w:rsidP="00E53B76">
            <w:pPr>
              <w:jc w:val="right"/>
              <w:rPr>
                <w:rFonts w:cstheme="minorHAnsi"/>
                <w:sz w:val="18"/>
                <w:szCs w:val="16"/>
              </w:rPr>
            </w:pPr>
            <w:r>
              <w:rPr>
                <w:rFonts w:ascii="Calibri" w:hAnsi="Calibri" w:cs="Calibri"/>
                <w:color w:val="000000"/>
                <w:sz w:val="18"/>
                <w:szCs w:val="18"/>
              </w:rPr>
              <w:t>130</w:t>
            </w:r>
          </w:p>
        </w:tc>
        <w:tc>
          <w:tcPr>
            <w:tcW w:w="1485" w:type="dxa"/>
            <w:tcBorders>
              <w:top w:val="nil"/>
              <w:left w:val="nil"/>
              <w:bottom w:val="nil"/>
              <w:right w:val="nil"/>
            </w:tcBorders>
            <w:vAlign w:val="bottom"/>
          </w:tcPr>
          <w:p w14:paraId="504D6011" w14:textId="63FE388B" w:rsidR="00E53B76" w:rsidRPr="007D725B" w:rsidRDefault="00E53B76" w:rsidP="00E53B7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tcPr>
          <w:p w14:paraId="436B4172" w14:textId="1301FBA9"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4BA8105" w14:textId="46746A07" w:rsidR="00E53B76" w:rsidRPr="007D725B" w:rsidRDefault="00E53B76" w:rsidP="00E53B76">
            <w:pPr>
              <w:jc w:val="right"/>
              <w:rPr>
                <w:rFonts w:cstheme="minorHAnsi"/>
                <w:sz w:val="18"/>
                <w:szCs w:val="16"/>
              </w:rPr>
            </w:pPr>
            <w:r w:rsidRPr="007D725B">
              <w:rPr>
                <w:rFonts w:cstheme="minorHAnsi"/>
                <w:sz w:val="18"/>
                <w:szCs w:val="16"/>
              </w:rPr>
              <w:t>N/A</w:t>
            </w:r>
          </w:p>
        </w:tc>
      </w:tr>
      <w:tr w:rsidR="00E53B76" w:rsidRPr="008B63A6" w14:paraId="40E1B540" w14:textId="77777777" w:rsidTr="001F71BE">
        <w:tc>
          <w:tcPr>
            <w:tcW w:w="1890" w:type="dxa"/>
            <w:tcBorders>
              <w:top w:val="nil"/>
              <w:left w:val="nil"/>
              <w:bottom w:val="nil"/>
              <w:right w:val="nil"/>
            </w:tcBorders>
          </w:tcPr>
          <w:p w14:paraId="12159D50" w14:textId="08724E49" w:rsidR="00E53B76" w:rsidRPr="007D725B" w:rsidRDefault="00E53B76" w:rsidP="00E53B7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6240C275" w14:textId="39B15953" w:rsidR="00E53B76" w:rsidRPr="007D725B" w:rsidRDefault="00E53B76" w:rsidP="00E53B7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6970DC6A" w14:textId="63BC8C1C" w:rsidR="00E53B76" w:rsidRPr="007D725B" w:rsidRDefault="00E53B76" w:rsidP="00E53B7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29C4CD83" w14:textId="5357E889" w:rsidR="00E53B76" w:rsidRPr="007D725B" w:rsidRDefault="00E53B76" w:rsidP="00E53B76">
            <w:pPr>
              <w:jc w:val="right"/>
              <w:rPr>
                <w:rFonts w:cstheme="minorHAnsi"/>
                <w:sz w:val="18"/>
                <w:szCs w:val="16"/>
              </w:rPr>
            </w:pPr>
            <w:r>
              <w:rPr>
                <w:rFonts w:ascii="Calibri" w:hAnsi="Calibri" w:cs="Calibri"/>
                <w:color w:val="000000"/>
                <w:sz w:val="18"/>
                <w:szCs w:val="18"/>
              </w:rPr>
              <w:t>264</w:t>
            </w:r>
          </w:p>
        </w:tc>
        <w:tc>
          <w:tcPr>
            <w:tcW w:w="1485" w:type="dxa"/>
            <w:tcBorders>
              <w:top w:val="nil"/>
              <w:left w:val="nil"/>
              <w:bottom w:val="nil"/>
              <w:right w:val="nil"/>
            </w:tcBorders>
            <w:vAlign w:val="bottom"/>
          </w:tcPr>
          <w:p w14:paraId="7E0CEFDB" w14:textId="6E80ABDB" w:rsidR="00E53B76" w:rsidRPr="007D725B" w:rsidRDefault="00E53B76" w:rsidP="00E53B7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15A9985" w14:textId="594DD376" w:rsidR="00E53B76" w:rsidRPr="007D725B" w:rsidRDefault="00E53B76" w:rsidP="00E53B7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1BC071FD" w14:textId="19B64D15" w:rsidR="00E53B76" w:rsidRPr="007D725B" w:rsidRDefault="00E53B76" w:rsidP="00E53B76">
            <w:pPr>
              <w:jc w:val="right"/>
              <w:rPr>
                <w:rFonts w:cstheme="minorHAnsi"/>
                <w:sz w:val="18"/>
                <w:szCs w:val="16"/>
              </w:rPr>
            </w:pPr>
            <w:r>
              <w:rPr>
                <w:rFonts w:ascii="Calibri" w:hAnsi="Calibri" w:cs="Calibri"/>
                <w:color w:val="000000"/>
                <w:sz w:val="18"/>
                <w:szCs w:val="18"/>
              </w:rPr>
              <w:t>9%</w:t>
            </w:r>
          </w:p>
        </w:tc>
      </w:tr>
      <w:tr w:rsidR="00E53B76" w:rsidRPr="008B63A6" w14:paraId="180A076A" w14:textId="77777777" w:rsidTr="00C57942">
        <w:tc>
          <w:tcPr>
            <w:tcW w:w="1890" w:type="dxa"/>
            <w:tcBorders>
              <w:top w:val="nil"/>
              <w:left w:val="nil"/>
              <w:bottom w:val="nil"/>
              <w:right w:val="nil"/>
            </w:tcBorders>
          </w:tcPr>
          <w:p w14:paraId="2DF336E3" w14:textId="2A9EBD35" w:rsidR="00E53B76" w:rsidRPr="008B63A6" w:rsidRDefault="00E53B76" w:rsidP="00E53B76">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68D65C0" w14:textId="4FB398AF"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598554EF" w14:textId="76BD1AA1"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6B183B06" w14:textId="7DD530C6" w:rsidR="00E53B76" w:rsidRPr="007D725B" w:rsidRDefault="00E53B76" w:rsidP="00E53B76">
            <w:pPr>
              <w:jc w:val="right"/>
              <w:rPr>
                <w:rFonts w:cstheme="minorHAnsi"/>
                <w:sz w:val="18"/>
                <w:szCs w:val="16"/>
              </w:rPr>
            </w:pPr>
          </w:p>
        </w:tc>
        <w:tc>
          <w:tcPr>
            <w:tcW w:w="1485" w:type="dxa"/>
            <w:tcBorders>
              <w:top w:val="nil"/>
              <w:left w:val="nil"/>
              <w:bottom w:val="nil"/>
              <w:right w:val="nil"/>
            </w:tcBorders>
            <w:vAlign w:val="bottom"/>
          </w:tcPr>
          <w:p w14:paraId="1B9D4C18" w14:textId="6F4D26C4"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7C7CF262" w14:textId="125C0589" w:rsidR="00E53B76" w:rsidRPr="008B63A6" w:rsidRDefault="00E53B76" w:rsidP="00E53B76">
            <w:pPr>
              <w:jc w:val="right"/>
              <w:rPr>
                <w:rFonts w:cstheme="minorHAnsi"/>
                <w:sz w:val="16"/>
                <w:szCs w:val="16"/>
              </w:rPr>
            </w:pPr>
          </w:p>
        </w:tc>
        <w:tc>
          <w:tcPr>
            <w:tcW w:w="1485" w:type="dxa"/>
            <w:tcBorders>
              <w:top w:val="nil"/>
              <w:left w:val="nil"/>
              <w:bottom w:val="nil"/>
              <w:right w:val="nil"/>
            </w:tcBorders>
            <w:vAlign w:val="bottom"/>
          </w:tcPr>
          <w:p w14:paraId="606B863F" w14:textId="69E85D9B" w:rsidR="00E53B76" w:rsidRPr="007D725B" w:rsidRDefault="00E53B76" w:rsidP="00E53B76">
            <w:pPr>
              <w:jc w:val="right"/>
              <w:rPr>
                <w:rFonts w:cstheme="minorHAnsi"/>
                <w:sz w:val="18"/>
                <w:szCs w:val="16"/>
              </w:rPr>
            </w:pPr>
          </w:p>
        </w:tc>
      </w:tr>
      <w:tr w:rsidR="00E53B76" w:rsidRPr="008B63A6" w14:paraId="1BF711C7" w14:textId="77777777" w:rsidTr="00D71424">
        <w:tc>
          <w:tcPr>
            <w:tcW w:w="1890" w:type="dxa"/>
            <w:tcBorders>
              <w:top w:val="nil"/>
              <w:left w:val="nil"/>
              <w:bottom w:val="nil"/>
              <w:right w:val="nil"/>
            </w:tcBorders>
          </w:tcPr>
          <w:p w14:paraId="53CB2FE5" w14:textId="4DB978A1" w:rsidR="00E53B76" w:rsidRPr="008B63A6" w:rsidRDefault="00E53B76" w:rsidP="00E53B76">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34F93B7C" w14:textId="01B7D1BC" w:rsidR="00E53B76" w:rsidRPr="008B63A6" w:rsidRDefault="00E53B76" w:rsidP="00E53B7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86BCEF9" w14:textId="03F5C822" w:rsidR="00E53B76" w:rsidRPr="007D725B" w:rsidRDefault="00E53B76" w:rsidP="00E53B7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3AF018E0" w14:textId="6F8FAC15"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7F70ADD" w14:textId="538E9756" w:rsidR="00E53B76" w:rsidRPr="008B63A6" w:rsidRDefault="00E53B76" w:rsidP="00E53B76">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4B6890AF" w14:textId="381D9B36" w:rsidR="00E53B76" w:rsidRPr="008B63A6" w:rsidRDefault="00E53B76" w:rsidP="00E53B7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5835F99" w14:textId="62D82CAC" w:rsidR="00E53B76" w:rsidRPr="007D725B" w:rsidRDefault="00E53B76" w:rsidP="00E53B76">
            <w:pPr>
              <w:jc w:val="right"/>
              <w:rPr>
                <w:rFonts w:cstheme="minorHAnsi"/>
                <w:sz w:val="18"/>
                <w:szCs w:val="16"/>
              </w:rPr>
            </w:pPr>
            <w:r>
              <w:rPr>
                <w:rFonts w:ascii="Calibri" w:hAnsi="Calibri" w:cs="Calibri"/>
                <w:color w:val="000000"/>
                <w:sz w:val="18"/>
                <w:szCs w:val="18"/>
              </w:rPr>
              <w:t>0%</w:t>
            </w:r>
          </w:p>
        </w:tc>
      </w:tr>
      <w:tr w:rsidR="00E53B76" w:rsidRPr="008B63A6" w14:paraId="74FD15D5" w14:textId="77777777" w:rsidTr="00D71424">
        <w:tc>
          <w:tcPr>
            <w:tcW w:w="1890" w:type="dxa"/>
            <w:tcBorders>
              <w:top w:val="nil"/>
              <w:left w:val="nil"/>
              <w:bottom w:val="nil"/>
              <w:right w:val="nil"/>
            </w:tcBorders>
          </w:tcPr>
          <w:p w14:paraId="7071C4AD" w14:textId="26F25834" w:rsidR="00E53B76" w:rsidRPr="007D725B" w:rsidRDefault="00E53B76" w:rsidP="00E53B76">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tcPr>
          <w:p w14:paraId="57930254" w14:textId="0C456D1A"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DCD367E" w14:textId="1DD15BC3"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04B061C9" w14:textId="4D6040E3"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DA3FF9B" w14:textId="03550070" w:rsidR="00E53B76" w:rsidRPr="008B63A6" w:rsidRDefault="00E53B76" w:rsidP="00E53B76">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1791E83A" w14:textId="09F68E19" w:rsidR="00E53B76" w:rsidRPr="008B63A6" w:rsidRDefault="00E53B76" w:rsidP="00E53B7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386C9EB" w14:textId="52B61AC4" w:rsidR="00E53B76" w:rsidRPr="007D725B" w:rsidRDefault="00E53B76" w:rsidP="00E53B76">
            <w:pPr>
              <w:jc w:val="right"/>
              <w:rPr>
                <w:rFonts w:cstheme="minorHAnsi"/>
                <w:sz w:val="18"/>
                <w:szCs w:val="16"/>
              </w:rPr>
            </w:pPr>
            <w:r>
              <w:rPr>
                <w:rFonts w:ascii="Calibri" w:hAnsi="Calibri" w:cs="Calibri"/>
                <w:color w:val="000000"/>
                <w:sz w:val="18"/>
                <w:szCs w:val="18"/>
              </w:rPr>
              <w:t>0%</w:t>
            </w:r>
          </w:p>
        </w:tc>
      </w:tr>
      <w:tr w:rsidR="00E53B76" w:rsidRPr="008B63A6" w14:paraId="4481BDE0" w14:textId="77777777" w:rsidTr="00B75722">
        <w:tc>
          <w:tcPr>
            <w:tcW w:w="1890" w:type="dxa"/>
            <w:tcBorders>
              <w:top w:val="nil"/>
              <w:left w:val="nil"/>
              <w:bottom w:val="nil"/>
              <w:right w:val="nil"/>
            </w:tcBorders>
          </w:tcPr>
          <w:p w14:paraId="2C3B87F0" w14:textId="28975B2C" w:rsidR="00E53B76" w:rsidRPr="007D725B" w:rsidRDefault="00E53B76" w:rsidP="00E53B7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02DAC9E6" w14:textId="2F2DA832" w:rsidR="00E53B76" w:rsidRPr="007D725B" w:rsidRDefault="00E53B76" w:rsidP="00E53B7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1E802984" w14:textId="059A5B96" w:rsidR="00E53B76" w:rsidRPr="007D725B" w:rsidRDefault="00E53B76" w:rsidP="00E53B7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35C55FD5" w14:textId="0DB83FAB" w:rsidR="00E53B76" w:rsidRPr="007D725B" w:rsidRDefault="00E53B76" w:rsidP="00E53B76">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6FFA45AB" w14:textId="706F431B" w:rsidR="00E53B76" w:rsidRPr="007D725B" w:rsidRDefault="00E53B76" w:rsidP="00E53B7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F4FA269" w14:textId="776E67A7" w:rsidR="00E53B76" w:rsidRPr="007D725B" w:rsidRDefault="00E53B76" w:rsidP="00E53B7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D16888F" w14:textId="618B73D1" w:rsidR="00E53B76" w:rsidRPr="007D725B" w:rsidRDefault="00E53B76" w:rsidP="00E53B76">
            <w:pPr>
              <w:jc w:val="right"/>
              <w:rPr>
                <w:rFonts w:cstheme="minorHAnsi"/>
                <w:sz w:val="18"/>
                <w:szCs w:val="16"/>
              </w:rPr>
            </w:pPr>
            <w:r>
              <w:rPr>
                <w:rFonts w:ascii="Calibri" w:hAnsi="Calibri" w:cs="Calibri"/>
                <w:color w:val="000000"/>
                <w:sz w:val="18"/>
                <w:szCs w:val="18"/>
              </w:rPr>
              <w:t>0%</w:t>
            </w:r>
          </w:p>
        </w:tc>
      </w:tr>
      <w:tr w:rsidR="00E53B76" w:rsidRPr="008B63A6" w14:paraId="67626453" w14:textId="77777777" w:rsidTr="00B75722">
        <w:tc>
          <w:tcPr>
            <w:tcW w:w="1890" w:type="dxa"/>
            <w:tcBorders>
              <w:top w:val="nil"/>
              <w:left w:val="nil"/>
              <w:bottom w:val="nil"/>
              <w:right w:val="nil"/>
            </w:tcBorders>
          </w:tcPr>
          <w:p w14:paraId="405E11BE" w14:textId="54B79F74" w:rsidR="00E53B76" w:rsidRPr="007D725B" w:rsidRDefault="00E53B76" w:rsidP="00E53B7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73DB77EB" w14:textId="3DE70665" w:rsidR="00E53B76" w:rsidRPr="007D725B" w:rsidRDefault="00E53B76" w:rsidP="00E53B76">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459460AA" w14:textId="62ED38FD" w:rsidR="00E53B76" w:rsidRPr="007D725B" w:rsidRDefault="00E53B76" w:rsidP="00E53B7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684D41FB" w14:textId="41B03C1E" w:rsidR="00E53B76" w:rsidRPr="007D725B" w:rsidRDefault="00E53B76" w:rsidP="00E53B76">
            <w:pPr>
              <w:jc w:val="right"/>
              <w:rPr>
                <w:rFonts w:cstheme="minorHAnsi"/>
                <w:sz w:val="18"/>
                <w:szCs w:val="16"/>
              </w:rPr>
            </w:pPr>
            <w:r>
              <w:rPr>
                <w:rFonts w:ascii="Calibri" w:hAnsi="Calibri" w:cs="Calibri"/>
                <w:color w:val="000000"/>
                <w:sz w:val="18"/>
                <w:szCs w:val="18"/>
              </w:rPr>
              <w:t>245</w:t>
            </w:r>
          </w:p>
        </w:tc>
        <w:tc>
          <w:tcPr>
            <w:tcW w:w="1485" w:type="dxa"/>
            <w:tcBorders>
              <w:top w:val="nil"/>
              <w:left w:val="nil"/>
              <w:bottom w:val="nil"/>
              <w:right w:val="nil"/>
            </w:tcBorders>
            <w:vAlign w:val="bottom"/>
          </w:tcPr>
          <w:p w14:paraId="76E92D6C" w14:textId="20FF2E8E" w:rsidR="00E53B76" w:rsidRPr="007D725B" w:rsidRDefault="00E53B76" w:rsidP="00E53B7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A807002" w14:textId="78A9C763" w:rsidR="00E53B76" w:rsidRPr="007D725B" w:rsidRDefault="00E53B76" w:rsidP="00E53B7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C55EC98" w14:textId="24531DF2" w:rsidR="00E53B76" w:rsidRPr="007D725B" w:rsidRDefault="00E53B76" w:rsidP="00E53B76">
            <w:pPr>
              <w:jc w:val="right"/>
              <w:rPr>
                <w:rFonts w:cstheme="minorHAnsi"/>
                <w:sz w:val="18"/>
                <w:szCs w:val="16"/>
              </w:rPr>
            </w:pPr>
            <w:r>
              <w:rPr>
                <w:rFonts w:ascii="Calibri" w:hAnsi="Calibri" w:cs="Calibri"/>
                <w:color w:val="000000"/>
                <w:sz w:val="18"/>
                <w:szCs w:val="18"/>
              </w:rPr>
              <w:t>5%</w:t>
            </w:r>
          </w:p>
        </w:tc>
      </w:tr>
      <w:tr w:rsidR="00E53B76" w:rsidRPr="008B63A6" w14:paraId="57D6053F" w14:textId="77777777" w:rsidTr="00B75722">
        <w:tc>
          <w:tcPr>
            <w:tcW w:w="1890" w:type="dxa"/>
            <w:tcBorders>
              <w:top w:val="nil"/>
              <w:left w:val="nil"/>
              <w:bottom w:val="nil"/>
              <w:right w:val="nil"/>
            </w:tcBorders>
          </w:tcPr>
          <w:p w14:paraId="44AFAD94" w14:textId="2AB1F000" w:rsidR="00E53B76" w:rsidRPr="007D725B" w:rsidRDefault="00E53B76" w:rsidP="00E53B7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22A2D00C" w14:textId="23B0A5DB" w:rsidR="00E53B76" w:rsidRPr="007D725B" w:rsidRDefault="00E53B76" w:rsidP="00E53B7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5B14288F" w14:textId="4AD78D56" w:rsidR="00E53B76" w:rsidRPr="007D725B" w:rsidRDefault="00E53B76" w:rsidP="00E53B7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2F64EBBD" w14:textId="4A5600B9" w:rsidR="00E53B76" w:rsidRPr="007D725B" w:rsidRDefault="00E53B76" w:rsidP="00E53B76">
            <w:pPr>
              <w:jc w:val="right"/>
              <w:rPr>
                <w:rFonts w:cstheme="minorHAnsi"/>
                <w:sz w:val="18"/>
                <w:szCs w:val="16"/>
              </w:rPr>
            </w:pPr>
            <w:r>
              <w:rPr>
                <w:rFonts w:ascii="Calibri" w:hAnsi="Calibri" w:cs="Calibri"/>
                <w:color w:val="000000"/>
                <w:sz w:val="18"/>
                <w:szCs w:val="18"/>
              </w:rPr>
              <w:t>264</w:t>
            </w:r>
          </w:p>
        </w:tc>
        <w:tc>
          <w:tcPr>
            <w:tcW w:w="1485" w:type="dxa"/>
            <w:tcBorders>
              <w:top w:val="nil"/>
              <w:left w:val="nil"/>
              <w:bottom w:val="nil"/>
              <w:right w:val="nil"/>
            </w:tcBorders>
            <w:vAlign w:val="bottom"/>
          </w:tcPr>
          <w:p w14:paraId="4DB479D1" w14:textId="606682EF" w:rsidR="00E53B76" w:rsidRPr="007D725B" w:rsidRDefault="00E53B76" w:rsidP="00E53B7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FB21DB2" w14:textId="57BA00D6" w:rsidR="00E53B76" w:rsidRPr="007D725B" w:rsidRDefault="00E53B76" w:rsidP="00E53B7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F29F62E" w14:textId="15BEEECE" w:rsidR="00E53B76" w:rsidRPr="007D725B" w:rsidRDefault="00E53B76" w:rsidP="00E53B76">
            <w:pPr>
              <w:jc w:val="right"/>
              <w:rPr>
                <w:rFonts w:cstheme="minorHAnsi"/>
                <w:sz w:val="18"/>
                <w:szCs w:val="16"/>
              </w:rPr>
            </w:pPr>
            <w:r>
              <w:rPr>
                <w:rFonts w:ascii="Calibri" w:hAnsi="Calibri" w:cs="Calibri"/>
                <w:color w:val="000000"/>
                <w:sz w:val="18"/>
                <w:szCs w:val="18"/>
              </w:rPr>
              <w:t>3%</w:t>
            </w:r>
          </w:p>
        </w:tc>
      </w:tr>
      <w:tr w:rsidR="00E53B76" w:rsidRPr="008B63A6" w14:paraId="33271770" w14:textId="77777777" w:rsidTr="00B75722">
        <w:tc>
          <w:tcPr>
            <w:tcW w:w="1890" w:type="dxa"/>
            <w:tcBorders>
              <w:top w:val="nil"/>
              <w:left w:val="nil"/>
              <w:bottom w:val="nil"/>
              <w:right w:val="nil"/>
            </w:tcBorders>
          </w:tcPr>
          <w:p w14:paraId="4894271D" w14:textId="4758984A" w:rsidR="00E53B76" w:rsidRPr="007D725B" w:rsidRDefault="00E53B76" w:rsidP="00E53B7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76AD6C95" w14:textId="58DC1F3D" w:rsidR="00E53B76" w:rsidRPr="007D725B" w:rsidRDefault="00E53B76" w:rsidP="00E53B7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762B834A" w14:textId="0FA74F2A" w:rsidR="00E53B76" w:rsidRPr="007D725B" w:rsidRDefault="00E53B76" w:rsidP="00E53B7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7E58B520" w14:textId="2094B63B" w:rsidR="00E53B76" w:rsidRPr="007D725B" w:rsidRDefault="00E53B76" w:rsidP="00E53B76">
            <w:pPr>
              <w:jc w:val="right"/>
              <w:rPr>
                <w:rFonts w:cstheme="minorHAnsi"/>
                <w:sz w:val="18"/>
                <w:szCs w:val="16"/>
              </w:rPr>
            </w:pPr>
            <w:r>
              <w:rPr>
                <w:rFonts w:ascii="Calibri" w:hAnsi="Calibri" w:cs="Calibri"/>
                <w:color w:val="000000"/>
                <w:sz w:val="18"/>
                <w:szCs w:val="18"/>
              </w:rPr>
              <w:t>427</w:t>
            </w:r>
          </w:p>
        </w:tc>
        <w:tc>
          <w:tcPr>
            <w:tcW w:w="1485" w:type="dxa"/>
            <w:tcBorders>
              <w:top w:val="nil"/>
              <w:left w:val="nil"/>
              <w:bottom w:val="nil"/>
              <w:right w:val="nil"/>
            </w:tcBorders>
            <w:vAlign w:val="bottom"/>
          </w:tcPr>
          <w:p w14:paraId="2C298795" w14:textId="041FC337" w:rsidR="00E53B76" w:rsidRPr="007D725B" w:rsidRDefault="00E53B76" w:rsidP="00E53B7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50433BD1" w14:textId="5190B6EC" w:rsidR="00E53B76" w:rsidRPr="007D725B" w:rsidRDefault="00E53B76" w:rsidP="00E53B7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3E5A8EDA" w14:textId="37C66070" w:rsidR="00E53B76" w:rsidRPr="007D725B" w:rsidRDefault="00E53B76" w:rsidP="00E53B76">
            <w:pPr>
              <w:jc w:val="right"/>
              <w:rPr>
                <w:rFonts w:cstheme="minorHAnsi"/>
                <w:sz w:val="18"/>
                <w:szCs w:val="16"/>
              </w:rPr>
            </w:pPr>
            <w:r>
              <w:rPr>
                <w:rFonts w:ascii="Calibri" w:hAnsi="Calibri" w:cs="Calibri"/>
                <w:color w:val="000000"/>
                <w:sz w:val="18"/>
                <w:szCs w:val="18"/>
              </w:rPr>
              <w:t>28%</w:t>
            </w:r>
          </w:p>
        </w:tc>
      </w:tr>
      <w:tr w:rsidR="00E53B76" w:rsidRPr="008B63A6" w14:paraId="4C944970" w14:textId="77777777" w:rsidTr="009410E0">
        <w:tc>
          <w:tcPr>
            <w:tcW w:w="1890" w:type="dxa"/>
            <w:tcBorders>
              <w:top w:val="nil"/>
              <w:left w:val="nil"/>
              <w:bottom w:val="nil"/>
              <w:right w:val="nil"/>
            </w:tcBorders>
          </w:tcPr>
          <w:p w14:paraId="7DBB0025" w14:textId="57F6D3B6" w:rsidR="00E53B76" w:rsidRPr="007D725B" w:rsidRDefault="00E53B76" w:rsidP="00E53B7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0A019131" w14:textId="506E8752" w:rsidR="00E53B76" w:rsidRPr="007D725B" w:rsidRDefault="00E53B76" w:rsidP="00E53B7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792BC11D" w14:textId="3B4A3E70" w:rsidR="00E53B76" w:rsidRPr="007D725B" w:rsidRDefault="00E53B76" w:rsidP="00E53B7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E9C7E35" w14:textId="2A4A2CE0" w:rsidR="00E53B76" w:rsidRPr="007D725B" w:rsidRDefault="00E53B76" w:rsidP="00E53B76">
            <w:pPr>
              <w:jc w:val="right"/>
              <w:rPr>
                <w:rFonts w:cstheme="minorHAnsi"/>
                <w:sz w:val="18"/>
                <w:szCs w:val="16"/>
              </w:rPr>
            </w:pPr>
            <w:r>
              <w:rPr>
                <w:rFonts w:ascii="Calibri" w:hAnsi="Calibri" w:cs="Calibri"/>
                <w:color w:val="000000"/>
                <w:sz w:val="18"/>
                <w:szCs w:val="18"/>
              </w:rPr>
              <w:t>472</w:t>
            </w:r>
          </w:p>
        </w:tc>
        <w:tc>
          <w:tcPr>
            <w:tcW w:w="1485" w:type="dxa"/>
            <w:tcBorders>
              <w:top w:val="nil"/>
              <w:left w:val="nil"/>
              <w:bottom w:val="nil"/>
              <w:right w:val="nil"/>
            </w:tcBorders>
            <w:vAlign w:val="bottom"/>
          </w:tcPr>
          <w:p w14:paraId="74A276B7" w14:textId="7AA84D36" w:rsidR="00E53B76" w:rsidRPr="007D725B" w:rsidRDefault="00E53B76" w:rsidP="00E53B7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17B144EB" w14:textId="25A70788" w:rsidR="00E53B76" w:rsidRPr="007D725B" w:rsidRDefault="00E53B76" w:rsidP="00E53B7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06AD975C" w14:textId="13D8AA13" w:rsidR="00E53B76" w:rsidRPr="007D725B" w:rsidRDefault="00E53B76" w:rsidP="00E53B76">
            <w:pPr>
              <w:jc w:val="right"/>
              <w:rPr>
                <w:rFonts w:cstheme="minorHAnsi"/>
                <w:sz w:val="18"/>
                <w:szCs w:val="16"/>
              </w:rPr>
            </w:pPr>
            <w:r>
              <w:rPr>
                <w:rFonts w:ascii="Calibri" w:hAnsi="Calibri" w:cs="Calibri"/>
                <w:color w:val="000000"/>
                <w:sz w:val="18"/>
                <w:szCs w:val="18"/>
              </w:rPr>
              <w:t>41%</w:t>
            </w:r>
          </w:p>
        </w:tc>
      </w:tr>
      <w:tr w:rsidR="00E53B76" w:rsidRPr="008B63A6" w14:paraId="53057D7F" w14:textId="77777777" w:rsidTr="00FC6964">
        <w:tc>
          <w:tcPr>
            <w:tcW w:w="1890" w:type="dxa"/>
            <w:tcBorders>
              <w:top w:val="nil"/>
              <w:left w:val="nil"/>
              <w:bottom w:val="single" w:sz="8" w:space="0" w:color="auto"/>
              <w:right w:val="nil"/>
            </w:tcBorders>
          </w:tcPr>
          <w:p w14:paraId="6FD21D2F" w14:textId="25841015" w:rsidR="00E53B76" w:rsidRPr="007D725B" w:rsidRDefault="00E53B76" w:rsidP="00E53B7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tcPr>
          <w:p w14:paraId="6AB6898F" w14:textId="1AB6A50D" w:rsidR="00E53B76" w:rsidRPr="008B63A6" w:rsidRDefault="00E53B76" w:rsidP="00E53B7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tcPr>
          <w:p w14:paraId="77C82BF5" w14:textId="078E395A" w:rsidR="00E53B76" w:rsidRPr="007D725B" w:rsidRDefault="00E53B76" w:rsidP="00E53B76">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vAlign w:val="bottom"/>
          </w:tcPr>
          <w:p w14:paraId="554B3D41" w14:textId="162186AB" w:rsidR="00E53B76" w:rsidRPr="007D725B" w:rsidRDefault="00E53B76" w:rsidP="00E53B76">
            <w:pPr>
              <w:jc w:val="right"/>
              <w:rPr>
                <w:rFonts w:cstheme="minorHAnsi"/>
                <w:sz w:val="18"/>
                <w:szCs w:val="16"/>
              </w:rPr>
            </w:pPr>
            <w:r>
              <w:rPr>
                <w:rFonts w:ascii="Calibri" w:hAnsi="Calibri" w:cs="Calibri"/>
                <w:color w:val="000000"/>
                <w:sz w:val="18"/>
                <w:szCs w:val="18"/>
              </w:rPr>
              <w:t>159</w:t>
            </w:r>
          </w:p>
        </w:tc>
        <w:tc>
          <w:tcPr>
            <w:tcW w:w="1485" w:type="dxa"/>
            <w:tcBorders>
              <w:top w:val="nil"/>
              <w:left w:val="nil"/>
              <w:bottom w:val="single" w:sz="8" w:space="0" w:color="auto"/>
              <w:right w:val="nil"/>
            </w:tcBorders>
            <w:vAlign w:val="bottom"/>
          </w:tcPr>
          <w:p w14:paraId="4279CC24" w14:textId="1F380E43" w:rsidR="00E53B76" w:rsidRPr="007D725B" w:rsidRDefault="00E53B76" w:rsidP="00E53B7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vAlign w:val="bottom"/>
          </w:tcPr>
          <w:p w14:paraId="55995FA3" w14:textId="4487E666" w:rsidR="00E53B76" w:rsidRPr="007D725B" w:rsidRDefault="00E53B76" w:rsidP="00E53B7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single" w:sz="8" w:space="0" w:color="auto"/>
              <w:right w:val="nil"/>
            </w:tcBorders>
            <w:vAlign w:val="bottom"/>
          </w:tcPr>
          <w:p w14:paraId="77F6D2E4" w14:textId="2C9EAA87" w:rsidR="00E53B76" w:rsidRPr="007D725B" w:rsidRDefault="00E53B76" w:rsidP="00E53B76">
            <w:pPr>
              <w:jc w:val="right"/>
              <w:rPr>
                <w:rFonts w:cstheme="minorHAnsi"/>
                <w:sz w:val="18"/>
                <w:szCs w:val="16"/>
              </w:rPr>
            </w:pPr>
            <w:r>
              <w:rPr>
                <w:rFonts w:ascii="Calibri" w:hAnsi="Calibri" w:cs="Calibri"/>
                <w:color w:val="000000"/>
                <w:sz w:val="18"/>
                <w:szCs w:val="18"/>
              </w:rPr>
              <w:t>23%</w:t>
            </w:r>
          </w:p>
        </w:tc>
      </w:tr>
    </w:tbl>
    <w:p w14:paraId="4058196A" w14:textId="77777777" w:rsidR="0079687C" w:rsidRPr="007D725B" w:rsidRDefault="0079687C" w:rsidP="0079687C">
      <w:pPr>
        <w:spacing w:after="0" w:line="240" w:lineRule="auto"/>
        <w:rPr>
          <w:b/>
          <w:bCs/>
          <w:sz w:val="18"/>
          <w:szCs w:val="16"/>
        </w:rPr>
      </w:pPr>
      <w:r w:rsidRPr="007D725B">
        <w:rPr>
          <w:b/>
          <w:bCs/>
          <w:sz w:val="18"/>
          <w:szCs w:val="16"/>
        </w:rPr>
        <w:t>Table Notes:</w:t>
      </w:r>
    </w:p>
    <w:p w14:paraId="0ED3BCAC"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8E3AF56" w14:textId="5F1D46CA" w:rsidR="00541F59" w:rsidRPr="00E91A1A" w:rsidRDefault="00541F59" w:rsidP="00E91A1A">
      <w:pPr>
        <w:spacing w:after="0" w:line="240" w:lineRule="auto"/>
        <w:rPr>
          <w:sz w:val="18"/>
          <w:szCs w:val="18"/>
        </w:rPr>
      </w:pPr>
      <w:r w:rsidRPr="00E91A1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91A1A">
        <w:rPr>
          <w:sz w:val="18"/>
          <w:szCs w:val="18"/>
        </w:rPr>
        <w:t>.</w:t>
      </w:r>
    </w:p>
    <w:p w14:paraId="58EA5B31" w14:textId="77777777" w:rsidR="00353FDF" w:rsidRPr="00E91A1A" w:rsidRDefault="00353FDF" w:rsidP="00E91A1A">
      <w:pPr>
        <w:spacing w:after="0" w:line="240" w:lineRule="auto"/>
        <w:rPr>
          <w:sz w:val="18"/>
          <w:szCs w:val="18"/>
        </w:rPr>
      </w:pPr>
      <w:r w:rsidRPr="00E91A1A">
        <w:rPr>
          <w:sz w:val="18"/>
          <w:szCs w:val="18"/>
        </w:rPr>
        <w:t xml:space="preserve">Data Source: MDPH Bureau of Infectious Disease and Laboratory Sciences. </w:t>
      </w:r>
    </w:p>
    <w:p w14:paraId="31B94AC2" w14:textId="30B01039" w:rsidR="00353FDF" w:rsidRPr="00E91A1A" w:rsidRDefault="00353FDF" w:rsidP="00E91A1A">
      <w:pPr>
        <w:spacing w:after="0" w:line="240" w:lineRule="auto"/>
        <w:rPr>
          <w:sz w:val="18"/>
          <w:szCs w:val="18"/>
        </w:rPr>
      </w:pPr>
      <w:r w:rsidRPr="00E91A1A">
        <w:rPr>
          <w:sz w:val="18"/>
          <w:szCs w:val="18"/>
        </w:rPr>
        <w:t xml:space="preserve">Data are current as of </w:t>
      </w:r>
      <w:r w:rsidR="005D4B03" w:rsidRPr="00E91A1A">
        <w:rPr>
          <w:sz w:val="18"/>
          <w:szCs w:val="18"/>
        </w:rPr>
        <w:t>7/1/2025</w:t>
      </w:r>
      <w:r w:rsidRPr="00E91A1A">
        <w:rPr>
          <w:sz w:val="18"/>
          <w:szCs w:val="18"/>
        </w:rPr>
        <w:t xml:space="preserve"> and may be subject to change. Percentages may not add up to 100% due to rounding.</w:t>
      </w:r>
    </w:p>
    <w:p w14:paraId="4BBE6BE7" w14:textId="45F26273" w:rsidR="00091413" w:rsidRDefault="00091413" w:rsidP="00683BBB">
      <w:pPr>
        <w:spacing w:after="0" w:line="240" w:lineRule="auto"/>
      </w:pPr>
      <w:r>
        <w:br w:type="page"/>
      </w:r>
    </w:p>
    <w:p w14:paraId="7EB7B562"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954ED1" w:rsidRPr="001C53E0" w14:paraId="5A2AE05A" w14:textId="77777777" w:rsidTr="001F7F6A">
        <w:trPr>
          <w:trHeight w:val="360"/>
        </w:trPr>
        <w:tc>
          <w:tcPr>
            <w:tcW w:w="10800" w:type="dxa"/>
          </w:tcPr>
          <w:p w14:paraId="4E883375" w14:textId="6A04DBB0" w:rsidR="00954ED1" w:rsidRPr="001C53E0" w:rsidRDefault="00954ED1" w:rsidP="00683BBB">
            <w:pPr>
              <w:rPr>
                <w:b/>
                <w:color w:val="FFFFFF" w:themeColor="background1"/>
                <w:sz w:val="28"/>
              </w:rPr>
            </w:pPr>
            <w:bookmarkStart w:id="72" w:name="county_essex"/>
            <w:bookmarkEnd w:id="72"/>
            <w:r>
              <w:rPr>
                <w:b/>
                <w:color w:val="FFFFFF" w:themeColor="background1"/>
                <w:sz w:val="28"/>
              </w:rPr>
              <w:t>BY COUNTY OF RESIDENCE</w:t>
            </w:r>
            <w:r w:rsidR="003368DC">
              <w:rPr>
                <w:b/>
                <w:color w:val="FFFFFF" w:themeColor="background1"/>
                <w:sz w:val="28"/>
              </w:rPr>
              <w:t>:</w:t>
            </w:r>
            <w:r>
              <w:rPr>
                <w:b/>
                <w:color w:val="FFFFFF" w:themeColor="background1"/>
                <w:sz w:val="28"/>
              </w:rPr>
              <w:t xml:space="preserve"> ESSEX COUNTY</w:t>
            </w:r>
          </w:p>
        </w:tc>
      </w:tr>
    </w:tbl>
    <w:p w14:paraId="3F34461C" w14:textId="455D6253"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73" w:name="_Toc211364044"/>
      <w:r w:rsidRPr="006237F9">
        <w:rPr>
          <w:rFonts w:asciiTheme="minorHAnsi" w:hAnsiTheme="minorHAnsi" w:cstheme="minorHAnsi"/>
          <w:b/>
          <w:color w:val="5D7430"/>
          <w:sz w:val="22"/>
          <w:szCs w:val="22"/>
        </w:rPr>
        <w:t xml:space="preserve">TABLE 8.4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Essex County, Massachusetts</w:t>
      </w:r>
      <w:bookmarkEnd w:id="73"/>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DA0EEF"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7F7578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53F2110" w14:textId="7EF41B28" w:rsidR="009A0381" w:rsidRPr="00ED6683" w:rsidRDefault="00EA3EA1" w:rsidP="009A0381">
            <w:pPr>
              <w:jc w:val="right"/>
              <w:rPr>
                <w:b/>
                <w:sz w:val="18"/>
                <w:szCs w:val="18"/>
              </w:rPr>
            </w:pPr>
            <w:r>
              <w:rPr>
                <w:b/>
                <w:sz w:val="18"/>
                <w:szCs w:val="18"/>
              </w:rPr>
              <w:t>HIV DX (N)</w:t>
            </w:r>
          </w:p>
          <w:p w14:paraId="36E4BA15" w14:textId="331FCF68"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5120B0AE" w14:textId="76FD770A" w:rsidR="009A0381" w:rsidRPr="00ED6683" w:rsidRDefault="00EA3EA1" w:rsidP="009A0381">
            <w:pPr>
              <w:jc w:val="right"/>
              <w:rPr>
                <w:b/>
                <w:sz w:val="18"/>
                <w:szCs w:val="18"/>
              </w:rPr>
            </w:pPr>
            <w:r>
              <w:rPr>
                <w:b/>
                <w:sz w:val="18"/>
                <w:szCs w:val="18"/>
              </w:rPr>
              <w:t>HIV DX (%)</w:t>
            </w:r>
          </w:p>
          <w:p w14:paraId="7FC37B06" w14:textId="3952F264"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371F9D26" w14:textId="021A825C" w:rsidR="009A0381" w:rsidRPr="00ED6683" w:rsidRDefault="00EA3EA1" w:rsidP="009A0381">
            <w:pPr>
              <w:jc w:val="right"/>
              <w:rPr>
                <w:b/>
                <w:sz w:val="18"/>
                <w:szCs w:val="18"/>
              </w:rPr>
            </w:pPr>
            <w:r>
              <w:rPr>
                <w:b/>
                <w:sz w:val="18"/>
                <w:szCs w:val="18"/>
              </w:rPr>
              <w:t>PLWH (N)</w:t>
            </w:r>
          </w:p>
          <w:p w14:paraId="095390F7" w14:textId="17E3F74A"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68FC1947" w14:textId="183817C7" w:rsidR="009A0381" w:rsidRPr="00ED6683" w:rsidRDefault="00EA3EA1" w:rsidP="009A0381">
            <w:pPr>
              <w:jc w:val="right"/>
              <w:rPr>
                <w:b/>
                <w:sz w:val="18"/>
                <w:szCs w:val="18"/>
              </w:rPr>
            </w:pPr>
            <w:r>
              <w:rPr>
                <w:b/>
                <w:sz w:val="18"/>
                <w:szCs w:val="18"/>
              </w:rPr>
              <w:t>PLWH (%)</w:t>
            </w:r>
          </w:p>
          <w:p w14:paraId="65ED09E7" w14:textId="5674252A"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7BF4D852" w14:textId="69AC7142" w:rsidR="009A0381" w:rsidRPr="00ED6683" w:rsidRDefault="00EA3EA1" w:rsidP="009A0381">
            <w:pPr>
              <w:jc w:val="right"/>
              <w:rPr>
                <w:b/>
                <w:sz w:val="18"/>
                <w:szCs w:val="18"/>
              </w:rPr>
            </w:pPr>
            <w:r>
              <w:rPr>
                <w:b/>
                <w:sz w:val="18"/>
                <w:szCs w:val="18"/>
              </w:rPr>
              <w:t xml:space="preserve"> Deaths (N)</w:t>
            </w:r>
          </w:p>
          <w:p w14:paraId="51A1C945" w14:textId="5ECA30D0"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03EE4F96" w14:textId="66BAE76E" w:rsidR="009A0381" w:rsidRPr="00ED6683" w:rsidRDefault="00EA3EA1" w:rsidP="009A0381">
            <w:pPr>
              <w:jc w:val="right"/>
              <w:rPr>
                <w:b/>
                <w:sz w:val="18"/>
                <w:szCs w:val="18"/>
              </w:rPr>
            </w:pPr>
            <w:r>
              <w:rPr>
                <w:b/>
                <w:sz w:val="18"/>
                <w:szCs w:val="18"/>
              </w:rPr>
              <w:t>Deaths (%)</w:t>
            </w:r>
          </w:p>
          <w:p w14:paraId="46B33A8D" w14:textId="09A24D12" w:rsidR="009A0381" w:rsidRPr="007D725B" w:rsidRDefault="005D4B03" w:rsidP="009A0381">
            <w:pPr>
              <w:jc w:val="right"/>
              <w:rPr>
                <w:sz w:val="18"/>
                <w:szCs w:val="16"/>
              </w:rPr>
            </w:pPr>
            <w:r>
              <w:rPr>
                <w:b/>
                <w:sz w:val="18"/>
                <w:szCs w:val="18"/>
              </w:rPr>
              <w:t>2022–2024</w:t>
            </w:r>
          </w:p>
        </w:tc>
      </w:tr>
      <w:tr w:rsidR="004A5C22" w:rsidRPr="00D5288A" w14:paraId="338CB8A6" w14:textId="77777777" w:rsidTr="00B75722">
        <w:tc>
          <w:tcPr>
            <w:tcW w:w="1980" w:type="dxa"/>
            <w:tcBorders>
              <w:top w:val="single" w:sz="8" w:space="0" w:color="auto"/>
              <w:left w:val="nil"/>
              <w:bottom w:val="nil"/>
              <w:right w:val="nil"/>
            </w:tcBorders>
          </w:tcPr>
          <w:p w14:paraId="1C7BCD41" w14:textId="10F98D96" w:rsidR="004A5C22" w:rsidRPr="007D725B" w:rsidRDefault="004A5C22" w:rsidP="004A5C22">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547DF5B4" w14:textId="4B570014" w:rsidR="004A5C22" w:rsidRPr="008E1B32" w:rsidRDefault="004A5C22" w:rsidP="004A5C22">
            <w:pPr>
              <w:jc w:val="right"/>
              <w:rPr>
                <w:rFonts w:cstheme="minorHAnsi"/>
                <w:b/>
                <w:bCs/>
                <w:sz w:val="18"/>
                <w:szCs w:val="16"/>
              </w:rPr>
            </w:pPr>
            <w:r>
              <w:rPr>
                <w:rFonts w:ascii="Calibri" w:hAnsi="Calibri" w:cs="Calibri"/>
                <w:b/>
                <w:bCs/>
                <w:color w:val="000000"/>
                <w:sz w:val="18"/>
                <w:szCs w:val="18"/>
              </w:rPr>
              <w:t>160</w:t>
            </w:r>
          </w:p>
        </w:tc>
        <w:tc>
          <w:tcPr>
            <w:tcW w:w="1470" w:type="dxa"/>
            <w:tcBorders>
              <w:top w:val="single" w:sz="8" w:space="0" w:color="auto"/>
              <w:left w:val="nil"/>
              <w:bottom w:val="nil"/>
              <w:right w:val="nil"/>
            </w:tcBorders>
            <w:vAlign w:val="bottom"/>
          </w:tcPr>
          <w:p w14:paraId="7F47D1FA" w14:textId="63AADF66" w:rsidR="004A5C22" w:rsidRPr="008E1B32" w:rsidRDefault="004A5C22" w:rsidP="004A5C22">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014F70FD" w14:textId="2D49279E" w:rsidR="004A5C22" w:rsidRPr="008E1B32" w:rsidRDefault="004A5C22" w:rsidP="004A5C22">
            <w:pPr>
              <w:jc w:val="right"/>
              <w:rPr>
                <w:rFonts w:cstheme="minorHAnsi"/>
                <w:b/>
                <w:bCs/>
                <w:sz w:val="18"/>
                <w:szCs w:val="16"/>
              </w:rPr>
            </w:pPr>
            <w:r>
              <w:rPr>
                <w:rFonts w:ascii="Calibri" w:hAnsi="Calibri" w:cs="Calibri"/>
                <w:b/>
                <w:bCs/>
                <w:color w:val="000000"/>
                <w:sz w:val="18"/>
                <w:szCs w:val="18"/>
              </w:rPr>
              <w:t>2,384</w:t>
            </w:r>
          </w:p>
        </w:tc>
        <w:tc>
          <w:tcPr>
            <w:tcW w:w="1470" w:type="dxa"/>
            <w:tcBorders>
              <w:top w:val="single" w:sz="8" w:space="0" w:color="auto"/>
              <w:left w:val="nil"/>
              <w:bottom w:val="nil"/>
              <w:right w:val="nil"/>
            </w:tcBorders>
            <w:vAlign w:val="bottom"/>
          </w:tcPr>
          <w:p w14:paraId="5FAE557A" w14:textId="6A81B0E3" w:rsidR="004A5C22" w:rsidRPr="008E1B32" w:rsidRDefault="004A5C22" w:rsidP="004A5C22">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3E1212AC" w14:textId="0C6BE22A" w:rsidR="004A5C22" w:rsidRPr="008E1B32" w:rsidRDefault="004A5C22" w:rsidP="004A5C22">
            <w:pPr>
              <w:jc w:val="right"/>
              <w:rPr>
                <w:rFonts w:cstheme="minorHAnsi"/>
                <w:b/>
                <w:bCs/>
                <w:sz w:val="18"/>
                <w:szCs w:val="16"/>
              </w:rPr>
            </w:pPr>
            <w:r>
              <w:rPr>
                <w:rFonts w:ascii="Calibri" w:hAnsi="Calibri" w:cs="Calibri"/>
                <w:b/>
                <w:bCs/>
                <w:color w:val="000000"/>
                <w:sz w:val="18"/>
                <w:szCs w:val="18"/>
              </w:rPr>
              <w:t>93</w:t>
            </w:r>
          </w:p>
        </w:tc>
        <w:tc>
          <w:tcPr>
            <w:tcW w:w="1470" w:type="dxa"/>
            <w:tcBorders>
              <w:top w:val="single" w:sz="8" w:space="0" w:color="auto"/>
              <w:left w:val="nil"/>
              <w:bottom w:val="nil"/>
              <w:right w:val="nil"/>
            </w:tcBorders>
            <w:vAlign w:val="bottom"/>
          </w:tcPr>
          <w:p w14:paraId="56631E42" w14:textId="21D015BD" w:rsidR="004A5C22" w:rsidRPr="008E1B32" w:rsidRDefault="004A5C22" w:rsidP="004A5C22">
            <w:pPr>
              <w:jc w:val="right"/>
              <w:rPr>
                <w:rFonts w:cstheme="minorHAnsi"/>
                <w:b/>
                <w:bCs/>
                <w:sz w:val="18"/>
                <w:szCs w:val="16"/>
              </w:rPr>
            </w:pPr>
            <w:r>
              <w:rPr>
                <w:rFonts w:ascii="Calibri" w:hAnsi="Calibri" w:cs="Calibri"/>
                <w:b/>
                <w:bCs/>
                <w:color w:val="000000"/>
                <w:sz w:val="18"/>
                <w:szCs w:val="18"/>
              </w:rPr>
              <w:t>100%</w:t>
            </w:r>
          </w:p>
        </w:tc>
      </w:tr>
      <w:tr w:rsidR="004A5C22" w:rsidRPr="008B63A6" w14:paraId="3B40AEAA" w14:textId="77777777" w:rsidTr="009F2BDD">
        <w:tc>
          <w:tcPr>
            <w:tcW w:w="1980" w:type="dxa"/>
            <w:tcBorders>
              <w:top w:val="nil"/>
              <w:left w:val="nil"/>
              <w:bottom w:val="nil"/>
              <w:right w:val="nil"/>
            </w:tcBorders>
          </w:tcPr>
          <w:p w14:paraId="389476A5" w14:textId="288A748A" w:rsidR="004A5C22" w:rsidRPr="007D725B" w:rsidRDefault="004A5C22" w:rsidP="004A5C22">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32987694" w14:textId="6841AB9E"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1E09CF0E" w14:textId="0CEFD817"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795903E8" w14:textId="151976D0"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66F7C17B" w14:textId="1E8CA819"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49C68298" w14:textId="232A0849"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5F8CE52C" w14:textId="64A182F6" w:rsidR="004A5C22" w:rsidRPr="007D725B" w:rsidRDefault="004A5C22" w:rsidP="004A5C22">
            <w:pPr>
              <w:jc w:val="right"/>
              <w:rPr>
                <w:rFonts w:cstheme="minorHAnsi"/>
                <w:sz w:val="18"/>
                <w:szCs w:val="16"/>
              </w:rPr>
            </w:pPr>
          </w:p>
        </w:tc>
      </w:tr>
      <w:tr w:rsidR="004A5C22" w:rsidRPr="008B63A6" w14:paraId="6CC4072E" w14:textId="77777777" w:rsidTr="00B75722">
        <w:tc>
          <w:tcPr>
            <w:tcW w:w="1980" w:type="dxa"/>
            <w:tcBorders>
              <w:top w:val="nil"/>
              <w:left w:val="nil"/>
              <w:bottom w:val="nil"/>
              <w:right w:val="nil"/>
            </w:tcBorders>
          </w:tcPr>
          <w:p w14:paraId="3B7975E4" w14:textId="78E907CF" w:rsidR="004A5C22" w:rsidRPr="007D725B" w:rsidRDefault="004A5C22" w:rsidP="004A5C2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3DAC8644" w14:textId="46DEBB24" w:rsidR="004A5C22" w:rsidRPr="007D725B" w:rsidRDefault="004A5C22" w:rsidP="004A5C22">
            <w:pPr>
              <w:jc w:val="right"/>
              <w:rPr>
                <w:rFonts w:cstheme="minorHAnsi"/>
                <w:sz w:val="18"/>
                <w:szCs w:val="16"/>
              </w:rPr>
            </w:pPr>
            <w:r>
              <w:rPr>
                <w:rFonts w:ascii="Calibri" w:hAnsi="Calibri" w:cs="Calibri"/>
                <w:color w:val="000000"/>
                <w:sz w:val="18"/>
                <w:szCs w:val="18"/>
              </w:rPr>
              <w:t>113</w:t>
            </w:r>
          </w:p>
        </w:tc>
        <w:tc>
          <w:tcPr>
            <w:tcW w:w="1470" w:type="dxa"/>
            <w:tcBorders>
              <w:top w:val="nil"/>
              <w:left w:val="nil"/>
              <w:bottom w:val="nil"/>
              <w:right w:val="nil"/>
            </w:tcBorders>
            <w:vAlign w:val="bottom"/>
          </w:tcPr>
          <w:p w14:paraId="1EA7C1C3" w14:textId="69BE38DB" w:rsidR="004A5C22" w:rsidRPr="007D725B" w:rsidRDefault="004A5C22" w:rsidP="004A5C22">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vAlign w:val="bottom"/>
          </w:tcPr>
          <w:p w14:paraId="24C10E43" w14:textId="41980F29" w:rsidR="004A5C22" w:rsidRPr="007D725B" w:rsidRDefault="004A5C22" w:rsidP="004A5C22">
            <w:pPr>
              <w:jc w:val="right"/>
              <w:rPr>
                <w:rFonts w:cstheme="minorHAnsi"/>
                <w:sz w:val="18"/>
                <w:szCs w:val="16"/>
              </w:rPr>
            </w:pPr>
            <w:r>
              <w:rPr>
                <w:rFonts w:ascii="Calibri" w:hAnsi="Calibri" w:cs="Calibri"/>
                <w:color w:val="000000"/>
                <w:sz w:val="18"/>
                <w:szCs w:val="18"/>
              </w:rPr>
              <w:t>1,592</w:t>
            </w:r>
          </w:p>
        </w:tc>
        <w:tc>
          <w:tcPr>
            <w:tcW w:w="1470" w:type="dxa"/>
            <w:tcBorders>
              <w:top w:val="nil"/>
              <w:left w:val="nil"/>
              <w:bottom w:val="nil"/>
              <w:right w:val="nil"/>
            </w:tcBorders>
            <w:vAlign w:val="bottom"/>
          </w:tcPr>
          <w:p w14:paraId="1D4CF191" w14:textId="018A7D6D" w:rsidR="004A5C22" w:rsidRPr="007D725B" w:rsidRDefault="004A5C22" w:rsidP="004A5C22">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vAlign w:val="bottom"/>
          </w:tcPr>
          <w:p w14:paraId="2BDBF742" w14:textId="38FA76CB" w:rsidR="004A5C22" w:rsidRPr="007D725B" w:rsidRDefault="004A5C22" w:rsidP="004A5C22">
            <w:pPr>
              <w:jc w:val="right"/>
              <w:rPr>
                <w:rFonts w:cstheme="minorHAnsi"/>
                <w:sz w:val="18"/>
                <w:szCs w:val="16"/>
              </w:rPr>
            </w:pPr>
            <w:r>
              <w:rPr>
                <w:rFonts w:ascii="Calibri" w:hAnsi="Calibri" w:cs="Calibri"/>
                <w:color w:val="000000"/>
                <w:sz w:val="18"/>
                <w:szCs w:val="18"/>
              </w:rPr>
              <w:t>74</w:t>
            </w:r>
          </w:p>
        </w:tc>
        <w:tc>
          <w:tcPr>
            <w:tcW w:w="1470" w:type="dxa"/>
            <w:tcBorders>
              <w:top w:val="nil"/>
              <w:left w:val="nil"/>
              <w:bottom w:val="nil"/>
              <w:right w:val="nil"/>
            </w:tcBorders>
            <w:vAlign w:val="bottom"/>
          </w:tcPr>
          <w:p w14:paraId="30A95F91" w14:textId="7BAC2C6D" w:rsidR="004A5C22" w:rsidRPr="007D725B" w:rsidRDefault="004A5C22" w:rsidP="004A5C22">
            <w:pPr>
              <w:jc w:val="right"/>
              <w:rPr>
                <w:rFonts w:cstheme="minorHAnsi"/>
                <w:sz w:val="18"/>
                <w:szCs w:val="16"/>
              </w:rPr>
            </w:pPr>
            <w:r>
              <w:rPr>
                <w:rFonts w:ascii="Calibri" w:hAnsi="Calibri" w:cs="Calibri"/>
                <w:color w:val="000000"/>
                <w:sz w:val="18"/>
                <w:szCs w:val="18"/>
              </w:rPr>
              <w:t>80%</w:t>
            </w:r>
          </w:p>
        </w:tc>
      </w:tr>
      <w:tr w:rsidR="004A5C22" w:rsidRPr="008B63A6" w14:paraId="36498EB8" w14:textId="77777777" w:rsidTr="00B75722">
        <w:tc>
          <w:tcPr>
            <w:tcW w:w="1980" w:type="dxa"/>
            <w:tcBorders>
              <w:top w:val="nil"/>
              <w:left w:val="nil"/>
              <w:bottom w:val="nil"/>
              <w:right w:val="nil"/>
            </w:tcBorders>
          </w:tcPr>
          <w:p w14:paraId="375450D2" w14:textId="41A4A8F8" w:rsidR="004A5C22" w:rsidRPr="007D725B" w:rsidRDefault="004A5C22" w:rsidP="004A5C2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38AD4B5A" w14:textId="17313F5F" w:rsidR="004A5C22" w:rsidRPr="007D725B" w:rsidRDefault="004A5C22" w:rsidP="004A5C22">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vAlign w:val="bottom"/>
          </w:tcPr>
          <w:p w14:paraId="6B3084F9" w14:textId="5758D708" w:rsidR="004A5C22" w:rsidRPr="007D725B" w:rsidRDefault="004A5C22" w:rsidP="004A5C22">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3F6A3706" w14:textId="063E3E9A" w:rsidR="004A5C22" w:rsidRPr="007D725B" w:rsidRDefault="004A5C22" w:rsidP="004A5C22">
            <w:pPr>
              <w:jc w:val="right"/>
              <w:rPr>
                <w:rFonts w:cstheme="minorHAnsi"/>
                <w:sz w:val="18"/>
                <w:szCs w:val="16"/>
              </w:rPr>
            </w:pPr>
            <w:r>
              <w:rPr>
                <w:rFonts w:ascii="Calibri" w:hAnsi="Calibri" w:cs="Calibri"/>
                <w:color w:val="000000"/>
                <w:sz w:val="18"/>
                <w:szCs w:val="18"/>
              </w:rPr>
              <w:t>792</w:t>
            </w:r>
          </w:p>
        </w:tc>
        <w:tc>
          <w:tcPr>
            <w:tcW w:w="1470" w:type="dxa"/>
            <w:tcBorders>
              <w:top w:val="nil"/>
              <w:left w:val="nil"/>
              <w:bottom w:val="nil"/>
              <w:right w:val="nil"/>
            </w:tcBorders>
            <w:vAlign w:val="bottom"/>
          </w:tcPr>
          <w:p w14:paraId="68CDB0AD" w14:textId="1CF4549E" w:rsidR="004A5C22" w:rsidRPr="007D725B" w:rsidRDefault="004A5C22" w:rsidP="004A5C22">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35FFD256" w14:textId="645EED7D" w:rsidR="004A5C22" w:rsidRPr="007D725B" w:rsidRDefault="004A5C22" w:rsidP="004A5C22">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3234FFE4" w14:textId="28C9C82D" w:rsidR="004A5C22" w:rsidRPr="007D725B" w:rsidRDefault="004A5C22" w:rsidP="004A5C22">
            <w:pPr>
              <w:jc w:val="right"/>
              <w:rPr>
                <w:rFonts w:cstheme="minorHAnsi"/>
                <w:sz w:val="18"/>
                <w:szCs w:val="16"/>
              </w:rPr>
            </w:pPr>
            <w:r>
              <w:rPr>
                <w:rFonts w:ascii="Calibri" w:hAnsi="Calibri" w:cs="Calibri"/>
                <w:color w:val="000000"/>
                <w:sz w:val="18"/>
                <w:szCs w:val="18"/>
              </w:rPr>
              <w:t>20%</w:t>
            </w:r>
          </w:p>
        </w:tc>
      </w:tr>
      <w:tr w:rsidR="004A5C22" w:rsidRPr="008B63A6" w14:paraId="0671944B" w14:textId="77777777" w:rsidTr="009F2BDD">
        <w:tc>
          <w:tcPr>
            <w:tcW w:w="1980" w:type="dxa"/>
            <w:tcBorders>
              <w:top w:val="nil"/>
              <w:left w:val="nil"/>
              <w:bottom w:val="nil"/>
              <w:right w:val="nil"/>
            </w:tcBorders>
          </w:tcPr>
          <w:p w14:paraId="3EF4E7DC" w14:textId="0AA82999" w:rsidR="004A5C22" w:rsidRPr="007D725B" w:rsidRDefault="004A5C22" w:rsidP="004A5C22">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546FB38B" w14:textId="43594994"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5C47C66B" w14:textId="06BE0883"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4893D86D" w14:textId="645E0A4D"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6AE2BA77" w14:textId="0600B64B"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17186483" w14:textId="48F54FBC"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1DD4C40B" w14:textId="3B265771" w:rsidR="004A5C22" w:rsidRPr="007D725B" w:rsidRDefault="004A5C22" w:rsidP="004A5C22">
            <w:pPr>
              <w:jc w:val="right"/>
              <w:rPr>
                <w:rFonts w:cstheme="minorHAnsi"/>
                <w:sz w:val="18"/>
                <w:szCs w:val="16"/>
              </w:rPr>
            </w:pPr>
          </w:p>
        </w:tc>
      </w:tr>
      <w:tr w:rsidR="004A5C22" w:rsidRPr="008B63A6" w14:paraId="49E98520" w14:textId="77777777" w:rsidTr="00877C09">
        <w:tc>
          <w:tcPr>
            <w:tcW w:w="1980" w:type="dxa"/>
            <w:tcBorders>
              <w:top w:val="nil"/>
              <w:left w:val="nil"/>
              <w:bottom w:val="nil"/>
              <w:right w:val="nil"/>
            </w:tcBorders>
          </w:tcPr>
          <w:p w14:paraId="4E52C0DC" w14:textId="36843BC0" w:rsidR="004A5C22" w:rsidRPr="007D725B" w:rsidRDefault="004A5C22" w:rsidP="004A5C22">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vAlign w:val="bottom"/>
          </w:tcPr>
          <w:p w14:paraId="57BD99ED" w14:textId="6011322C" w:rsidR="004A5C22" w:rsidRPr="00CF10C5" w:rsidRDefault="004A5C22" w:rsidP="004A5C22">
            <w:pPr>
              <w:jc w:val="right"/>
              <w:rPr>
                <w:rFonts w:cstheme="minorHAnsi"/>
                <w:sz w:val="16"/>
                <w:szCs w:val="16"/>
              </w:rPr>
            </w:pPr>
            <w:r>
              <w:rPr>
                <w:rFonts w:ascii="Calibri" w:hAnsi="Calibri" w:cs="Calibri"/>
                <w:color w:val="000000"/>
                <w:sz w:val="18"/>
                <w:szCs w:val="18"/>
              </w:rPr>
              <w:t>155</w:t>
            </w:r>
          </w:p>
        </w:tc>
        <w:tc>
          <w:tcPr>
            <w:tcW w:w="1470" w:type="dxa"/>
            <w:tcBorders>
              <w:top w:val="nil"/>
              <w:left w:val="nil"/>
              <w:bottom w:val="nil"/>
              <w:right w:val="nil"/>
            </w:tcBorders>
            <w:vAlign w:val="bottom"/>
          </w:tcPr>
          <w:p w14:paraId="1FC7096B" w14:textId="0EBEBB4C" w:rsidR="004A5C22" w:rsidRPr="007D725B" w:rsidRDefault="004A5C22" w:rsidP="004A5C22">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vAlign w:val="bottom"/>
          </w:tcPr>
          <w:p w14:paraId="31C10C10" w14:textId="46240902" w:rsidR="004A5C22" w:rsidRPr="007D725B" w:rsidRDefault="004A5C22" w:rsidP="004A5C22">
            <w:pPr>
              <w:jc w:val="right"/>
              <w:rPr>
                <w:rFonts w:cstheme="minorHAnsi"/>
                <w:sz w:val="18"/>
                <w:szCs w:val="16"/>
              </w:rPr>
            </w:pPr>
            <w:r>
              <w:rPr>
                <w:rFonts w:ascii="Calibri" w:hAnsi="Calibri" w:cs="Calibri"/>
                <w:color w:val="000000"/>
                <w:sz w:val="18"/>
                <w:szCs w:val="18"/>
              </w:rPr>
              <w:t>2,368</w:t>
            </w:r>
          </w:p>
        </w:tc>
        <w:tc>
          <w:tcPr>
            <w:tcW w:w="1470" w:type="dxa"/>
            <w:tcBorders>
              <w:top w:val="nil"/>
              <w:left w:val="nil"/>
              <w:bottom w:val="nil"/>
              <w:right w:val="nil"/>
            </w:tcBorders>
            <w:vAlign w:val="bottom"/>
          </w:tcPr>
          <w:p w14:paraId="55F89282" w14:textId="6F7A669E" w:rsidR="004A5C22" w:rsidRPr="007D725B" w:rsidRDefault="004A5C22" w:rsidP="004A5C22">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vAlign w:val="bottom"/>
          </w:tcPr>
          <w:p w14:paraId="3C19771E" w14:textId="45BFB3E2" w:rsidR="004A5C22" w:rsidRPr="007D725B" w:rsidRDefault="004A5C22" w:rsidP="004A5C22">
            <w:pPr>
              <w:jc w:val="right"/>
              <w:rPr>
                <w:rFonts w:cstheme="minorHAnsi"/>
                <w:sz w:val="18"/>
                <w:szCs w:val="16"/>
              </w:rPr>
            </w:pPr>
            <w:r>
              <w:rPr>
                <w:rFonts w:ascii="Calibri" w:hAnsi="Calibri" w:cs="Calibri"/>
                <w:color w:val="000000"/>
                <w:sz w:val="18"/>
                <w:szCs w:val="18"/>
              </w:rPr>
              <w:t>93</w:t>
            </w:r>
          </w:p>
        </w:tc>
        <w:tc>
          <w:tcPr>
            <w:tcW w:w="1470" w:type="dxa"/>
            <w:tcBorders>
              <w:top w:val="nil"/>
              <w:left w:val="nil"/>
              <w:bottom w:val="nil"/>
              <w:right w:val="nil"/>
            </w:tcBorders>
            <w:vAlign w:val="bottom"/>
          </w:tcPr>
          <w:p w14:paraId="37FB9756" w14:textId="6664C1F0" w:rsidR="004A5C22" w:rsidRPr="007D725B" w:rsidRDefault="004A5C22" w:rsidP="004A5C22">
            <w:pPr>
              <w:jc w:val="right"/>
              <w:rPr>
                <w:rFonts w:cstheme="minorHAnsi"/>
                <w:sz w:val="18"/>
                <w:szCs w:val="16"/>
              </w:rPr>
            </w:pPr>
            <w:r>
              <w:rPr>
                <w:rFonts w:ascii="Calibri" w:hAnsi="Calibri" w:cs="Calibri"/>
                <w:color w:val="000000"/>
                <w:sz w:val="18"/>
                <w:szCs w:val="18"/>
              </w:rPr>
              <w:t>100%</w:t>
            </w:r>
          </w:p>
        </w:tc>
      </w:tr>
      <w:tr w:rsidR="004A5C22" w:rsidRPr="008B63A6" w14:paraId="470C508B" w14:textId="77777777" w:rsidTr="00877C09">
        <w:tc>
          <w:tcPr>
            <w:tcW w:w="1980" w:type="dxa"/>
            <w:tcBorders>
              <w:top w:val="nil"/>
              <w:left w:val="nil"/>
              <w:bottom w:val="nil"/>
              <w:right w:val="nil"/>
            </w:tcBorders>
          </w:tcPr>
          <w:p w14:paraId="1EA4F006" w14:textId="22208BC6" w:rsidR="004A5C22" w:rsidRPr="007D725B" w:rsidRDefault="004A5C22" w:rsidP="004A5C22">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vAlign w:val="bottom"/>
          </w:tcPr>
          <w:p w14:paraId="3898D006" w14:textId="4270F00D" w:rsidR="004A5C22" w:rsidRPr="008B63A6" w:rsidRDefault="004A5C22" w:rsidP="004A5C22">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97158B6" w14:textId="01B5F0BA" w:rsidR="004A5C22" w:rsidRPr="007D725B" w:rsidRDefault="004A5C22" w:rsidP="004A5C22">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6C65127C" w14:textId="3BE0C66B" w:rsidR="004A5C22" w:rsidRPr="007D725B" w:rsidRDefault="004A5C22" w:rsidP="004A5C22">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7C830D1D" w14:textId="3928CF37" w:rsidR="004A5C22" w:rsidRPr="008B63A6" w:rsidRDefault="004A5C22" w:rsidP="004A5C22">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4A9B0B4B" w14:textId="6DA24160" w:rsidR="004A5C22" w:rsidRPr="008B63A6" w:rsidRDefault="004A5C22" w:rsidP="004A5C22">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90D1C88" w14:textId="04B2FC43" w:rsidR="004A5C22" w:rsidRPr="007D725B" w:rsidRDefault="004A5C22" w:rsidP="004A5C22">
            <w:pPr>
              <w:jc w:val="right"/>
              <w:rPr>
                <w:rFonts w:cstheme="minorHAnsi"/>
                <w:sz w:val="18"/>
                <w:szCs w:val="16"/>
              </w:rPr>
            </w:pPr>
            <w:r>
              <w:rPr>
                <w:rFonts w:ascii="Calibri" w:hAnsi="Calibri" w:cs="Calibri"/>
                <w:color w:val="000000"/>
                <w:sz w:val="18"/>
                <w:szCs w:val="18"/>
              </w:rPr>
              <w:t>0%</w:t>
            </w:r>
          </w:p>
        </w:tc>
      </w:tr>
      <w:tr w:rsidR="004A5C22" w:rsidRPr="008B63A6" w14:paraId="43E7DE4E" w14:textId="77777777" w:rsidTr="009F2BDD">
        <w:tc>
          <w:tcPr>
            <w:tcW w:w="1980" w:type="dxa"/>
            <w:tcBorders>
              <w:top w:val="nil"/>
              <w:left w:val="nil"/>
              <w:bottom w:val="nil"/>
              <w:right w:val="nil"/>
            </w:tcBorders>
          </w:tcPr>
          <w:p w14:paraId="3E7AB4BF" w14:textId="772DA1D6" w:rsidR="004A5C22" w:rsidRPr="007D725B" w:rsidRDefault="004A5C22" w:rsidP="004A5C22">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0474CB79" w14:textId="5C5CE8DA"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0FAE8A65" w14:textId="2E5DB7B2"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36000954" w14:textId="125A5439"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3A729DAE" w14:textId="4FF8AEE5" w:rsidR="004A5C22" w:rsidRPr="008B63A6" w:rsidRDefault="004A5C22" w:rsidP="004A5C22">
            <w:pPr>
              <w:jc w:val="right"/>
              <w:rPr>
                <w:rFonts w:cstheme="minorHAnsi"/>
                <w:sz w:val="16"/>
                <w:szCs w:val="16"/>
              </w:rPr>
            </w:pPr>
          </w:p>
        </w:tc>
        <w:tc>
          <w:tcPr>
            <w:tcW w:w="1470" w:type="dxa"/>
            <w:tcBorders>
              <w:top w:val="nil"/>
              <w:left w:val="nil"/>
              <w:bottom w:val="nil"/>
              <w:right w:val="nil"/>
            </w:tcBorders>
            <w:vAlign w:val="bottom"/>
          </w:tcPr>
          <w:p w14:paraId="5A17DE99" w14:textId="03C5A286" w:rsidR="004A5C22" w:rsidRPr="008B63A6" w:rsidRDefault="004A5C22" w:rsidP="004A5C22">
            <w:pPr>
              <w:jc w:val="right"/>
              <w:rPr>
                <w:rFonts w:cstheme="minorHAnsi"/>
                <w:sz w:val="16"/>
                <w:szCs w:val="16"/>
              </w:rPr>
            </w:pPr>
          </w:p>
        </w:tc>
        <w:tc>
          <w:tcPr>
            <w:tcW w:w="1470" w:type="dxa"/>
            <w:tcBorders>
              <w:top w:val="nil"/>
              <w:left w:val="nil"/>
              <w:bottom w:val="nil"/>
              <w:right w:val="nil"/>
            </w:tcBorders>
            <w:vAlign w:val="bottom"/>
          </w:tcPr>
          <w:p w14:paraId="60C36ADF" w14:textId="5BB9D8F9" w:rsidR="004A5C22" w:rsidRPr="007D725B" w:rsidRDefault="004A5C22" w:rsidP="004A5C22">
            <w:pPr>
              <w:jc w:val="right"/>
              <w:rPr>
                <w:rFonts w:cstheme="minorHAnsi"/>
                <w:sz w:val="18"/>
                <w:szCs w:val="16"/>
              </w:rPr>
            </w:pPr>
          </w:p>
        </w:tc>
      </w:tr>
      <w:tr w:rsidR="00A623F6" w:rsidRPr="008B63A6" w14:paraId="03FB79FE" w14:textId="77777777" w:rsidTr="000D0745">
        <w:tc>
          <w:tcPr>
            <w:tcW w:w="1980" w:type="dxa"/>
            <w:tcBorders>
              <w:top w:val="nil"/>
              <w:left w:val="nil"/>
              <w:bottom w:val="nil"/>
              <w:right w:val="nil"/>
            </w:tcBorders>
          </w:tcPr>
          <w:p w14:paraId="31482264" w14:textId="09D58D8C" w:rsidR="00A623F6" w:rsidRPr="007D725B" w:rsidRDefault="00A623F6" w:rsidP="00A623F6">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tcPr>
          <w:p w14:paraId="375C17D1" w14:textId="3FEB4678" w:rsidR="00A623F6" w:rsidRPr="007D725B" w:rsidRDefault="00A623F6" w:rsidP="00A623F6">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630A7D52" w14:textId="2400BA63"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2476AF2C" w14:textId="1E03E1A7" w:rsidR="00A623F6" w:rsidRPr="007D725B" w:rsidRDefault="00A623F6" w:rsidP="00A623F6">
            <w:pPr>
              <w:jc w:val="right"/>
              <w:rPr>
                <w:rFonts w:cstheme="minorHAnsi"/>
                <w:sz w:val="18"/>
                <w:szCs w:val="16"/>
              </w:rPr>
            </w:pPr>
            <w:r>
              <w:rPr>
                <w:rFonts w:ascii="Calibri" w:hAnsi="Calibri" w:cs="Calibri"/>
                <w:color w:val="000000"/>
                <w:sz w:val="18"/>
                <w:szCs w:val="18"/>
              </w:rPr>
              <w:t>1,211</w:t>
            </w:r>
          </w:p>
        </w:tc>
        <w:tc>
          <w:tcPr>
            <w:tcW w:w="1470" w:type="dxa"/>
            <w:tcBorders>
              <w:top w:val="nil"/>
              <w:left w:val="nil"/>
              <w:bottom w:val="nil"/>
              <w:right w:val="nil"/>
            </w:tcBorders>
            <w:vAlign w:val="bottom"/>
          </w:tcPr>
          <w:p w14:paraId="782AF28A" w14:textId="15F48336" w:rsidR="00A623F6" w:rsidRPr="007D725B" w:rsidRDefault="00A623F6" w:rsidP="00A623F6">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vAlign w:val="bottom"/>
          </w:tcPr>
          <w:p w14:paraId="22A783E2" w14:textId="605A634A" w:rsidR="00A623F6" w:rsidRPr="007D725B" w:rsidRDefault="00A623F6" w:rsidP="00A623F6">
            <w:pPr>
              <w:jc w:val="right"/>
              <w:rPr>
                <w:rFonts w:cstheme="minorHAnsi"/>
                <w:sz w:val="18"/>
                <w:szCs w:val="16"/>
              </w:rPr>
            </w:pPr>
            <w:r>
              <w:rPr>
                <w:rFonts w:ascii="Calibri" w:hAnsi="Calibri" w:cs="Calibri"/>
                <w:color w:val="000000"/>
                <w:sz w:val="18"/>
                <w:szCs w:val="18"/>
              </w:rPr>
              <w:t>66</w:t>
            </w:r>
          </w:p>
        </w:tc>
        <w:tc>
          <w:tcPr>
            <w:tcW w:w="1470" w:type="dxa"/>
            <w:tcBorders>
              <w:top w:val="nil"/>
              <w:left w:val="nil"/>
              <w:bottom w:val="nil"/>
              <w:right w:val="nil"/>
            </w:tcBorders>
            <w:vAlign w:val="bottom"/>
          </w:tcPr>
          <w:p w14:paraId="0F7B3060" w14:textId="06A00253" w:rsidR="00A623F6" w:rsidRPr="007D725B" w:rsidRDefault="00A623F6" w:rsidP="00A623F6">
            <w:pPr>
              <w:jc w:val="right"/>
              <w:rPr>
                <w:rFonts w:cstheme="minorHAnsi"/>
                <w:sz w:val="18"/>
                <w:szCs w:val="16"/>
              </w:rPr>
            </w:pPr>
            <w:r>
              <w:rPr>
                <w:rFonts w:ascii="Calibri" w:hAnsi="Calibri" w:cs="Calibri"/>
                <w:color w:val="000000"/>
                <w:sz w:val="18"/>
                <w:szCs w:val="18"/>
              </w:rPr>
              <w:t>71%</w:t>
            </w:r>
          </w:p>
        </w:tc>
      </w:tr>
      <w:tr w:rsidR="00A623F6" w:rsidRPr="008B63A6" w14:paraId="10001663" w14:textId="77777777" w:rsidTr="000D0745">
        <w:tc>
          <w:tcPr>
            <w:tcW w:w="1980" w:type="dxa"/>
            <w:tcBorders>
              <w:top w:val="nil"/>
              <w:left w:val="nil"/>
              <w:bottom w:val="nil"/>
              <w:right w:val="nil"/>
            </w:tcBorders>
          </w:tcPr>
          <w:p w14:paraId="6183B1B4" w14:textId="09159F39" w:rsidR="00A623F6" w:rsidRPr="007D725B" w:rsidRDefault="00A623F6" w:rsidP="00A623F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tcPr>
          <w:p w14:paraId="14453B95" w14:textId="22C7FCA4" w:rsidR="00A623F6" w:rsidRPr="007D725B" w:rsidRDefault="00A623F6" w:rsidP="00A623F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F0B79E7" w14:textId="7B67CCE6"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650644A" w14:textId="20A38233" w:rsidR="00A623F6" w:rsidRPr="007D725B" w:rsidRDefault="00A623F6" w:rsidP="00A623F6">
            <w:pPr>
              <w:jc w:val="right"/>
              <w:rPr>
                <w:rFonts w:cstheme="minorHAnsi"/>
                <w:sz w:val="18"/>
                <w:szCs w:val="16"/>
              </w:rPr>
            </w:pPr>
            <w:r>
              <w:rPr>
                <w:rFonts w:ascii="Calibri" w:hAnsi="Calibri" w:cs="Calibri"/>
                <w:color w:val="000000"/>
                <w:sz w:val="18"/>
                <w:szCs w:val="18"/>
              </w:rPr>
              <w:t>259</w:t>
            </w:r>
          </w:p>
        </w:tc>
        <w:tc>
          <w:tcPr>
            <w:tcW w:w="1470" w:type="dxa"/>
            <w:tcBorders>
              <w:top w:val="nil"/>
              <w:left w:val="nil"/>
              <w:bottom w:val="nil"/>
              <w:right w:val="nil"/>
            </w:tcBorders>
            <w:vAlign w:val="bottom"/>
          </w:tcPr>
          <w:p w14:paraId="45244EC3" w14:textId="3BC693BB" w:rsidR="00A623F6" w:rsidRPr="007D725B" w:rsidRDefault="00A623F6" w:rsidP="00A623F6">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1CEE6D8D" w14:textId="4C1E3610" w:rsidR="00A623F6" w:rsidRPr="007D725B" w:rsidRDefault="00A623F6" w:rsidP="00A623F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01ED847B" w14:textId="3E0CE871" w:rsidR="00A623F6" w:rsidRPr="007D725B" w:rsidRDefault="00A623F6" w:rsidP="00A623F6">
            <w:pPr>
              <w:jc w:val="right"/>
              <w:rPr>
                <w:rFonts w:cstheme="minorHAnsi"/>
                <w:sz w:val="18"/>
                <w:szCs w:val="16"/>
              </w:rPr>
            </w:pPr>
            <w:r>
              <w:rPr>
                <w:rFonts w:ascii="Calibri" w:hAnsi="Calibri" w:cs="Calibri"/>
                <w:color w:val="000000"/>
                <w:sz w:val="18"/>
                <w:szCs w:val="18"/>
              </w:rPr>
              <w:t>10%</w:t>
            </w:r>
          </w:p>
        </w:tc>
      </w:tr>
      <w:tr w:rsidR="004A5C22" w:rsidRPr="008B63A6" w14:paraId="6E0A1012" w14:textId="77777777" w:rsidTr="00B75722">
        <w:tc>
          <w:tcPr>
            <w:tcW w:w="1980" w:type="dxa"/>
            <w:tcBorders>
              <w:top w:val="nil"/>
              <w:left w:val="nil"/>
              <w:bottom w:val="nil"/>
              <w:right w:val="nil"/>
            </w:tcBorders>
          </w:tcPr>
          <w:p w14:paraId="6E67942E" w14:textId="0CFC60EE" w:rsidR="004A5C22" w:rsidRPr="007D725B" w:rsidRDefault="004A5C22" w:rsidP="004A5C22">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vAlign w:val="bottom"/>
          </w:tcPr>
          <w:p w14:paraId="16AC8CBE" w14:textId="103E0EB8" w:rsidR="004A5C22" w:rsidRPr="007D725B" w:rsidRDefault="004A5C22" w:rsidP="004A5C22">
            <w:pPr>
              <w:jc w:val="right"/>
              <w:rPr>
                <w:rFonts w:cstheme="minorHAnsi"/>
                <w:sz w:val="18"/>
                <w:szCs w:val="16"/>
              </w:rPr>
            </w:pPr>
            <w:r>
              <w:rPr>
                <w:rFonts w:ascii="Calibri" w:hAnsi="Calibri" w:cs="Calibri"/>
                <w:color w:val="000000"/>
                <w:sz w:val="18"/>
                <w:szCs w:val="18"/>
              </w:rPr>
              <w:t>88</w:t>
            </w:r>
          </w:p>
        </w:tc>
        <w:tc>
          <w:tcPr>
            <w:tcW w:w="1470" w:type="dxa"/>
            <w:tcBorders>
              <w:top w:val="nil"/>
              <w:left w:val="nil"/>
              <w:bottom w:val="nil"/>
              <w:right w:val="nil"/>
            </w:tcBorders>
            <w:vAlign w:val="bottom"/>
          </w:tcPr>
          <w:p w14:paraId="74A01B61" w14:textId="37C77040" w:rsidR="004A5C22" w:rsidRPr="007D725B" w:rsidRDefault="004A5C22" w:rsidP="004A5C22">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vAlign w:val="bottom"/>
          </w:tcPr>
          <w:p w14:paraId="3D474795" w14:textId="792A250F" w:rsidR="004A5C22" w:rsidRPr="007D725B" w:rsidRDefault="004A5C22" w:rsidP="004A5C22">
            <w:pPr>
              <w:jc w:val="right"/>
              <w:rPr>
                <w:rFonts w:cstheme="minorHAnsi"/>
                <w:sz w:val="18"/>
                <w:szCs w:val="16"/>
              </w:rPr>
            </w:pPr>
            <w:r>
              <w:rPr>
                <w:rFonts w:ascii="Calibri" w:hAnsi="Calibri" w:cs="Calibri"/>
                <w:color w:val="000000"/>
                <w:sz w:val="18"/>
                <w:szCs w:val="18"/>
              </w:rPr>
              <w:t>914</w:t>
            </w:r>
          </w:p>
        </w:tc>
        <w:tc>
          <w:tcPr>
            <w:tcW w:w="1470" w:type="dxa"/>
            <w:tcBorders>
              <w:top w:val="nil"/>
              <w:left w:val="nil"/>
              <w:bottom w:val="nil"/>
              <w:right w:val="nil"/>
            </w:tcBorders>
            <w:vAlign w:val="bottom"/>
          </w:tcPr>
          <w:p w14:paraId="7291F5F8" w14:textId="60DC9A2C" w:rsidR="004A5C22" w:rsidRPr="007D725B" w:rsidRDefault="004A5C22" w:rsidP="004A5C22">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649618F0" w14:textId="0A136F37" w:rsidR="004A5C22" w:rsidRPr="007D725B" w:rsidRDefault="004A5C22" w:rsidP="004A5C22">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6D47941D" w14:textId="269E53AB" w:rsidR="004A5C22" w:rsidRPr="007D725B" w:rsidRDefault="004A5C22" w:rsidP="004A5C22">
            <w:pPr>
              <w:jc w:val="right"/>
              <w:rPr>
                <w:rFonts w:cstheme="minorHAnsi"/>
                <w:sz w:val="18"/>
                <w:szCs w:val="16"/>
              </w:rPr>
            </w:pPr>
            <w:r>
              <w:rPr>
                <w:rFonts w:ascii="Calibri" w:hAnsi="Calibri" w:cs="Calibri"/>
                <w:color w:val="000000"/>
                <w:sz w:val="18"/>
                <w:szCs w:val="18"/>
              </w:rPr>
              <w:t>19%</w:t>
            </w:r>
          </w:p>
        </w:tc>
      </w:tr>
      <w:tr w:rsidR="004A5C22" w:rsidRPr="008B63A6" w14:paraId="073E9555" w14:textId="77777777" w:rsidTr="009F2BDD">
        <w:tc>
          <w:tcPr>
            <w:tcW w:w="1980" w:type="dxa"/>
            <w:tcBorders>
              <w:top w:val="nil"/>
              <w:left w:val="nil"/>
              <w:bottom w:val="nil"/>
              <w:right w:val="nil"/>
            </w:tcBorders>
          </w:tcPr>
          <w:p w14:paraId="13178657" w14:textId="4DC05B8F" w:rsidR="004A5C22" w:rsidRPr="007D725B" w:rsidRDefault="004A5C22" w:rsidP="004A5C22">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08897E91" w14:textId="6E0B19B6"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1DC934AE" w14:textId="198DBFFD"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4AF6ACEF" w14:textId="03CAE3B1"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74552FBA" w14:textId="2A3664EF"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0314E9C9" w14:textId="6DCE9BA8"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54597732" w14:textId="283AAB69" w:rsidR="004A5C22" w:rsidRPr="007D725B" w:rsidRDefault="004A5C22" w:rsidP="004A5C22">
            <w:pPr>
              <w:jc w:val="right"/>
              <w:rPr>
                <w:rFonts w:cstheme="minorHAnsi"/>
                <w:sz w:val="18"/>
                <w:szCs w:val="16"/>
              </w:rPr>
            </w:pPr>
          </w:p>
        </w:tc>
      </w:tr>
      <w:tr w:rsidR="004A5C22" w:rsidRPr="008B63A6" w14:paraId="79D3432D" w14:textId="77777777" w:rsidTr="00B75722">
        <w:tc>
          <w:tcPr>
            <w:tcW w:w="1980" w:type="dxa"/>
            <w:tcBorders>
              <w:top w:val="nil"/>
              <w:left w:val="nil"/>
              <w:bottom w:val="nil"/>
              <w:right w:val="nil"/>
            </w:tcBorders>
          </w:tcPr>
          <w:p w14:paraId="06F39208" w14:textId="01A17216" w:rsidR="004A5C22" w:rsidRPr="007D725B" w:rsidRDefault="004A5C22" w:rsidP="004A5C22">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49360091" w14:textId="22FC93ED" w:rsidR="004A5C22" w:rsidRPr="007D725B" w:rsidRDefault="004A5C22" w:rsidP="004A5C22">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vAlign w:val="bottom"/>
          </w:tcPr>
          <w:p w14:paraId="37C09557" w14:textId="4EC3A58B" w:rsidR="004A5C22" w:rsidRPr="007D725B" w:rsidRDefault="004A5C22" w:rsidP="004A5C22">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722DFC33" w14:textId="42B2930C" w:rsidR="004A5C22" w:rsidRPr="007D725B" w:rsidRDefault="004A5C22" w:rsidP="004A5C22">
            <w:pPr>
              <w:jc w:val="right"/>
              <w:rPr>
                <w:rFonts w:cstheme="minorHAnsi"/>
                <w:sz w:val="18"/>
                <w:szCs w:val="16"/>
              </w:rPr>
            </w:pPr>
            <w:r>
              <w:rPr>
                <w:rFonts w:ascii="Calibri" w:hAnsi="Calibri" w:cs="Calibri"/>
                <w:color w:val="000000"/>
                <w:sz w:val="18"/>
                <w:szCs w:val="18"/>
              </w:rPr>
              <w:t>866</w:t>
            </w:r>
          </w:p>
        </w:tc>
        <w:tc>
          <w:tcPr>
            <w:tcW w:w="1470" w:type="dxa"/>
            <w:tcBorders>
              <w:top w:val="nil"/>
              <w:left w:val="nil"/>
              <w:bottom w:val="nil"/>
              <w:right w:val="nil"/>
            </w:tcBorders>
            <w:vAlign w:val="bottom"/>
          </w:tcPr>
          <w:p w14:paraId="6931294F" w14:textId="57C00D1F" w:rsidR="004A5C22" w:rsidRPr="007D725B" w:rsidRDefault="004A5C22" w:rsidP="004A5C22">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1E0AB469" w14:textId="7DC44F53" w:rsidR="004A5C22" w:rsidRPr="007D725B" w:rsidRDefault="004A5C22" w:rsidP="004A5C22">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1BB7EB86" w14:textId="6F242706" w:rsidR="004A5C22" w:rsidRPr="007D725B" w:rsidRDefault="004A5C22" w:rsidP="004A5C22">
            <w:pPr>
              <w:jc w:val="right"/>
              <w:rPr>
                <w:rFonts w:cstheme="minorHAnsi"/>
                <w:sz w:val="18"/>
                <w:szCs w:val="16"/>
              </w:rPr>
            </w:pPr>
            <w:r>
              <w:rPr>
                <w:rFonts w:ascii="Calibri" w:hAnsi="Calibri" w:cs="Calibri"/>
                <w:color w:val="000000"/>
                <w:sz w:val="18"/>
                <w:szCs w:val="18"/>
              </w:rPr>
              <w:t>49%</w:t>
            </w:r>
          </w:p>
        </w:tc>
      </w:tr>
      <w:tr w:rsidR="004A5C22" w:rsidRPr="008B63A6" w14:paraId="2B4E5F7D" w14:textId="77777777" w:rsidTr="00B75722">
        <w:tc>
          <w:tcPr>
            <w:tcW w:w="1980" w:type="dxa"/>
            <w:tcBorders>
              <w:top w:val="nil"/>
              <w:left w:val="nil"/>
              <w:bottom w:val="nil"/>
              <w:right w:val="nil"/>
            </w:tcBorders>
          </w:tcPr>
          <w:p w14:paraId="38C50AD6" w14:textId="53EEF236" w:rsidR="004A5C22" w:rsidRPr="007D725B" w:rsidRDefault="004A5C22" w:rsidP="004A5C22">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7A3D8663" w14:textId="58FA0564" w:rsidR="004A5C22" w:rsidRPr="007D725B" w:rsidRDefault="004A5C22" w:rsidP="004A5C22">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vAlign w:val="bottom"/>
          </w:tcPr>
          <w:p w14:paraId="25596B38" w14:textId="0AADC30B" w:rsidR="004A5C22" w:rsidRPr="007D725B" w:rsidRDefault="004A5C22" w:rsidP="004A5C22">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72730281" w14:textId="47203E2F" w:rsidR="004A5C22" w:rsidRPr="007D725B" w:rsidRDefault="004A5C22" w:rsidP="004A5C22">
            <w:pPr>
              <w:jc w:val="right"/>
              <w:rPr>
                <w:rFonts w:cstheme="minorHAnsi"/>
                <w:sz w:val="18"/>
                <w:szCs w:val="16"/>
              </w:rPr>
            </w:pPr>
            <w:r>
              <w:rPr>
                <w:rFonts w:ascii="Calibri" w:hAnsi="Calibri" w:cs="Calibri"/>
                <w:color w:val="000000"/>
                <w:sz w:val="18"/>
                <w:szCs w:val="18"/>
              </w:rPr>
              <w:t>493</w:t>
            </w:r>
          </w:p>
        </w:tc>
        <w:tc>
          <w:tcPr>
            <w:tcW w:w="1470" w:type="dxa"/>
            <w:tcBorders>
              <w:top w:val="nil"/>
              <w:left w:val="nil"/>
              <w:bottom w:val="nil"/>
              <w:right w:val="nil"/>
            </w:tcBorders>
            <w:vAlign w:val="bottom"/>
          </w:tcPr>
          <w:p w14:paraId="413413C9" w14:textId="3AFE6BF6" w:rsidR="004A5C22" w:rsidRPr="007D725B" w:rsidRDefault="004A5C22" w:rsidP="004A5C22">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05E7E8DB" w14:textId="4D80A2DE" w:rsidR="004A5C22" w:rsidRPr="007D725B" w:rsidRDefault="004A5C22" w:rsidP="004A5C22">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2CDCBD13" w14:textId="5AF50B11" w:rsidR="004A5C22" w:rsidRPr="007D725B" w:rsidRDefault="004A5C22" w:rsidP="004A5C22">
            <w:pPr>
              <w:jc w:val="right"/>
              <w:rPr>
                <w:rFonts w:cstheme="minorHAnsi"/>
                <w:sz w:val="18"/>
                <w:szCs w:val="16"/>
              </w:rPr>
            </w:pPr>
            <w:r>
              <w:rPr>
                <w:rFonts w:ascii="Calibri" w:hAnsi="Calibri" w:cs="Calibri"/>
                <w:color w:val="000000"/>
                <w:sz w:val="18"/>
                <w:szCs w:val="18"/>
              </w:rPr>
              <w:t>15%</w:t>
            </w:r>
          </w:p>
        </w:tc>
      </w:tr>
      <w:tr w:rsidR="004A5C22" w:rsidRPr="008B63A6" w14:paraId="279A559B" w14:textId="77777777" w:rsidTr="00B75722">
        <w:tc>
          <w:tcPr>
            <w:tcW w:w="1980" w:type="dxa"/>
            <w:tcBorders>
              <w:top w:val="nil"/>
              <w:left w:val="nil"/>
              <w:bottom w:val="nil"/>
              <w:right w:val="nil"/>
            </w:tcBorders>
          </w:tcPr>
          <w:p w14:paraId="78B2133A" w14:textId="3B4A3701" w:rsidR="004A5C22" w:rsidRPr="007D725B" w:rsidRDefault="004A5C22" w:rsidP="004A5C2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62988996" w14:textId="05B68503" w:rsidR="004A5C22" w:rsidRPr="007D725B" w:rsidRDefault="004A5C22" w:rsidP="004A5C22">
            <w:pPr>
              <w:jc w:val="right"/>
              <w:rPr>
                <w:rFonts w:cstheme="minorHAnsi"/>
                <w:sz w:val="18"/>
                <w:szCs w:val="16"/>
              </w:rPr>
            </w:pPr>
            <w:r>
              <w:rPr>
                <w:rFonts w:ascii="Calibri" w:hAnsi="Calibri" w:cs="Calibri"/>
                <w:color w:val="000000"/>
                <w:sz w:val="18"/>
                <w:szCs w:val="18"/>
              </w:rPr>
              <w:t>74</w:t>
            </w:r>
          </w:p>
        </w:tc>
        <w:tc>
          <w:tcPr>
            <w:tcW w:w="1470" w:type="dxa"/>
            <w:tcBorders>
              <w:top w:val="nil"/>
              <w:left w:val="nil"/>
              <w:bottom w:val="nil"/>
              <w:right w:val="nil"/>
            </w:tcBorders>
            <w:vAlign w:val="bottom"/>
          </w:tcPr>
          <w:p w14:paraId="10E32087" w14:textId="461984E7" w:rsidR="004A5C22" w:rsidRPr="007D725B" w:rsidRDefault="004A5C22" w:rsidP="004A5C22">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74639722" w14:textId="5C0C7054" w:rsidR="004A5C22" w:rsidRPr="007D725B" w:rsidRDefault="004A5C22" w:rsidP="004A5C22">
            <w:pPr>
              <w:jc w:val="right"/>
              <w:rPr>
                <w:rFonts w:cstheme="minorHAnsi"/>
                <w:sz w:val="18"/>
                <w:szCs w:val="16"/>
              </w:rPr>
            </w:pPr>
            <w:r>
              <w:rPr>
                <w:rFonts w:ascii="Calibri" w:hAnsi="Calibri" w:cs="Calibri"/>
                <w:color w:val="000000"/>
                <w:sz w:val="18"/>
                <w:szCs w:val="18"/>
              </w:rPr>
              <w:t>962</w:t>
            </w:r>
          </w:p>
        </w:tc>
        <w:tc>
          <w:tcPr>
            <w:tcW w:w="1470" w:type="dxa"/>
            <w:tcBorders>
              <w:top w:val="nil"/>
              <w:left w:val="nil"/>
              <w:bottom w:val="nil"/>
              <w:right w:val="nil"/>
            </w:tcBorders>
            <w:vAlign w:val="bottom"/>
          </w:tcPr>
          <w:p w14:paraId="2BA9E71E" w14:textId="643E1B42" w:rsidR="004A5C22" w:rsidRPr="007D725B" w:rsidRDefault="004A5C22" w:rsidP="004A5C22">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301435CD" w14:textId="3DA89D86" w:rsidR="004A5C22" w:rsidRPr="007D725B" w:rsidRDefault="004A5C22" w:rsidP="004A5C22">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1260D364" w14:textId="08B002C3" w:rsidR="004A5C22" w:rsidRPr="007D725B" w:rsidRDefault="004A5C22" w:rsidP="004A5C22">
            <w:pPr>
              <w:jc w:val="right"/>
              <w:rPr>
                <w:rFonts w:cstheme="minorHAnsi"/>
                <w:sz w:val="18"/>
                <w:szCs w:val="16"/>
              </w:rPr>
            </w:pPr>
            <w:r>
              <w:rPr>
                <w:rFonts w:ascii="Calibri" w:hAnsi="Calibri" w:cs="Calibri"/>
                <w:color w:val="000000"/>
                <w:sz w:val="18"/>
                <w:szCs w:val="18"/>
              </w:rPr>
              <w:t>32%</w:t>
            </w:r>
          </w:p>
        </w:tc>
      </w:tr>
      <w:tr w:rsidR="00A623F6" w:rsidRPr="008B63A6" w14:paraId="2928CF38" w14:textId="77777777" w:rsidTr="00A32E87">
        <w:tc>
          <w:tcPr>
            <w:tcW w:w="1980" w:type="dxa"/>
            <w:tcBorders>
              <w:top w:val="nil"/>
              <w:left w:val="nil"/>
              <w:bottom w:val="nil"/>
              <w:right w:val="nil"/>
            </w:tcBorders>
          </w:tcPr>
          <w:p w14:paraId="66D2F093" w14:textId="7E300D62" w:rsidR="00A623F6" w:rsidRPr="007D725B" w:rsidRDefault="00A623F6" w:rsidP="00A623F6">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tcPr>
          <w:p w14:paraId="45642C5E" w14:textId="619EF168" w:rsidR="00A623F6" w:rsidRPr="007D725B" w:rsidRDefault="00A623F6" w:rsidP="00A623F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F06DA61" w14:textId="7BBC19A2"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4F498F9" w14:textId="2852F79D" w:rsidR="00A623F6" w:rsidRPr="007D725B" w:rsidRDefault="00A623F6" w:rsidP="00A623F6">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269D6B37" w14:textId="11F216C8" w:rsidR="00A623F6" w:rsidRPr="007D725B" w:rsidRDefault="00A623F6" w:rsidP="00A623F6">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tcPr>
          <w:p w14:paraId="0026DFE5" w14:textId="4C0A7802" w:rsidR="00A623F6" w:rsidRPr="008B63A6" w:rsidRDefault="00A623F6" w:rsidP="00A623F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E680F88" w14:textId="5A044AD8" w:rsidR="00A623F6" w:rsidRPr="007D725B" w:rsidRDefault="00A623F6" w:rsidP="00A623F6">
            <w:pPr>
              <w:jc w:val="right"/>
              <w:rPr>
                <w:rFonts w:cstheme="minorHAnsi"/>
                <w:sz w:val="18"/>
                <w:szCs w:val="16"/>
              </w:rPr>
            </w:pPr>
            <w:r w:rsidRPr="007D725B">
              <w:rPr>
                <w:rFonts w:cstheme="minorHAnsi"/>
                <w:sz w:val="18"/>
                <w:szCs w:val="16"/>
              </w:rPr>
              <w:t>N/A</w:t>
            </w:r>
          </w:p>
        </w:tc>
      </w:tr>
      <w:tr w:rsidR="00A623F6" w:rsidRPr="008B63A6" w14:paraId="55A9AE9E" w14:textId="77777777" w:rsidTr="00A32E87">
        <w:tc>
          <w:tcPr>
            <w:tcW w:w="1980" w:type="dxa"/>
            <w:tcBorders>
              <w:top w:val="nil"/>
              <w:left w:val="nil"/>
              <w:bottom w:val="nil"/>
              <w:right w:val="nil"/>
            </w:tcBorders>
          </w:tcPr>
          <w:p w14:paraId="1DA24E1E" w14:textId="50AFB6C5" w:rsidR="00A623F6" w:rsidRPr="007D725B" w:rsidRDefault="00A623F6" w:rsidP="00A623F6">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tcPr>
          <w:p w14:paraId="769BA644" w14:textId="2D900817" w:rsidR="00A623F6" w:rsidRPr="007D725B" w:rsidRDefault="00A623F6" w:rsidP="00A623F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C4688F2" w14:textId="6ED8F8BF"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9008AB3" w14:textId="5E0E7DD1" w:rsidR="00A623F6" w:rsidRPr="007D725B" w:rsidRDefault="00A623F6" w:rsidP="00A623F6">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34D5C640" w14:textId="6CFD967C" w:rsidR="00A623F6" w:rsidRPr="007D725B" w:rsidRDefault="00A623F6" w:rsidP="00A623F6">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tcPr>
          <w:p w14:paraId="08235B32" w14:textId="43316831" w:rsidR="00A623F6" w:rsidRPr="008B63A6" w:rsidRDefault="00A623F6" w:rsidP="00A623F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F6E4DC0" w14:textId="461FC58F" w:rsidR="00A623F6" w:rsidRPr="007D725B" w:rsidRDefault="00A623F6" w:rsidP="00A623F6">
            <w:pPr>
              <w:jc w:val="right"/>
              <w:rPr>
                <w:rFonts w:cstheme="minorHAnsi"/>
                <w:sz w:val="18"/>
                <w:szCs w:val="16"/>
              </w:rPr>
            </w:pPr>
            <w:r w:rsidRPr="007D725B">
              <w:rPr>
                <w:rFonts w:cstheme="minorHAnsi"/>
                <w:sz w:val="18"/>
                <w:szCs w:val="16"/>
              </w:rPr>
              <w:t>N/A</w:t>
            </w:r>
          </w:p>
        </w:tc>
      </w:tr>
      <w:tr w:rsidR="004A5C22" w:rsidRPr="008B63A6" w14:paraId="36A20BF4" w14:textId="77777777" w:rsidTr="00B75722">
        <w:tc>
          <w:tcPr>
            <w:tcW w:w="1980" w:type="dxa"/>
            <w:tcBorders>
              <w:top w:val="nil"/>
              <w:left w:val="nil"/>
              <w:bottom w:val="nil"/>
              <w:right w:val="nil"/>
            </w:tcBorders>
          </w:tcPr>
          <w:p w14:paraId="699CC481" w14:textId="24C3045B" w:rsidR="004A5C22" w:rsidRPr="007D725B" w:rsidRDefault="004A5C22" w:rsidP="004A5C22">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3E2B724A" w14:textId="656ADDF6"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23CC4A2A" w14:textId="55D848BA"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6F45F975" w14:textId="7616701F"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6A7FF34A" w14:textId="47146FEB"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49A54C67" w14:textId="634E1F52"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6570E22F" w14:textId="72B9F738" w:rsidR="004A5C22" w:rsidRPr="007D725B" w:rsidRDefault="004A5C22" w:rsidP="004A5C22">
            <w:pPr>
              <w:jc w:val="right"/>
              <w:rPr>
                <w:rFonts w:cstheme="minorHAnsi"/>
                <w:sz w:val="18"/>
                <w:szCs w:val="16"/>
              </w:rPr>
            </w:pPr>
          </w:p>
        </w:tc>
      </w:tr>
      <w:tr w:rsidR="004A5C22" w:rsidRPr="008B63A6" w14:paraId="1E5143B3" w14:textId="77777777" w:rsidTr="00B75722">
        <w:tc>
          <w:tcPr>
            <w:tcW w:w="1980" w:type="dxa"/>
            <w:tcBorders>
              <w:top w:val="nil"/>
              <w:left w:val="nil"/>
              <w:bottom w:val="nil"/>
              <w:right w:val="nil"/>
            </w:tcBorders>
          </w:tcPr>
          <w:p w14:paraId="01B1522E" w14:textId="3196D19A" w:rsidR="004A5C22" w:rsidRPr="007D725B" w:rsidRDefault="004A5C22" w:rsidP="004A5C22">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0AAA6D94" w14:textId="2CC457F7" w:rsidR="004A5C22" w:rsidRPr="007D725B" w:rsidRDefault="004A5C22" w:rsidP="004A5C22">
            <w:pPr>
              <w:jc w:val="right"/>
              <w:rPr>
                <w:rFonts w:cstheme="minorHAnsi"/>
                <w:sz w:val="18"/>
                <w:szCs w:val="16"/>
              </w:rPr>
            </w:pPr>
            <w:r>
              <w:rPr>
                <w:rFonts w:ascii="Calibri" w:hAnsi="Calibri" w:cs="Calibri"/>
                <w:color w:val="000000"/>
                <w:sz w:val="18"/>
                <w:szCs w:val="18"/>
              </w:rPr>
              <w:t>58</w:t>
            </w:r>
          </w:p>
        </w:tc>
        <w:tc>
          <w:tcPr>
            <w:tcW w:w="1470" w:type="dxa"/>
            <w:tcBorders>
              <w:top w:val="nil"/>
              <w:left w:val="nil"/>
              <w:bottom w:val="nil"/>
              <w:right w:val="nil"/>
            </w:tcBorders>
            <w:vAlign w:val="bottom"/>
          </w:tcPr>
          <w:p w14:paraId="473A8974" w14:textId="036F6218" w:rsidR="004A5C22" w:rsidRPr="007D725B" w:rsidRDefault="004A5C22" w:rsidP="004A5C22">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2BB80AF0" w14:textId="6312F182" w:rsidR="004A5C22" w:rsidRPr="007D725B" w:rsidRDefault="004A5C22" w:rsidP="004A5C22">
            <w:pPr>
              <w:jc w:val="right"/>
              <w:rPr>
                <w:rFonts w:cstheme="minorHAnsi"/>
                <w:sz w:val="18"/>
                <w:szCs w:val="16"/>
              </w:rPr>
            </w:pPr>
            <w:r>
              <w:rPr>
                <w:rFonts w:ascii="Calibri" w:hAnsi="Calibri" w:cs="Calibri"/>
                <w:color w:val="000000"/>
                <w:sz w:val="18"/>
                <w:szCs w:val="18"/>
              </w:rPr>
              <w:t>812</w:t>
            </w:r>
          </w:p>
        </w:tc>
        <w:tc>
          <w:tcPr>
            <w:tcW w:w="1470" w:type="dxa"/>
            <w:tcBorders>
              <w:top w:val="nil"/>
              <w:left w:val="nil"/>
              <w:bottom w:val="nil"/>
              <w:right w:val="nil"/>
            </w:tcBorders>
            <w:vAlign w:val="bottom"/>
          </w:tcPr>
          <w:p w14:paraId="4E8861A5" w14:textId="68C7EA4E" w:rsidR="004A5C22" w:rsidRPr="007D725B" w:rsidRDefault="004A5C22" w:rsidP="004A5C22">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vAlign w:val="bottom"/>
          </w:tcPr>
          <w:p w14:paraId="6116C337" w14:textId="5874A99F" w:rsidR="004A5C22" w:rsidRPr="007D725B" w:rsidRDefault="004A5C22" w:rsidP="004A5C22">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414C11BC" w14:textId="0E9C1933" w:rsidR="004A5C22" w:rsidRPr="007D725B" w:rsidRDefault="004A5C22" w:rsidP="004A5C22">
            <w:pPr>
              <w:jc w:val="right"/>
              <w:rPr>
                <w:rFonts w:cstheme="minorHAnsi"/>
                <w:sz w:val="18"/>
                <w:szCs w:val="16"/>
              </w:rPr>
            </w:pPr>
            <w:r>
              <w:rPr>
                <w:rFonts w:ascii="Calibri" w:hAnsi="Calibri" w:cs="Calibri"/>
                <w:color w:val="000000"/>
                <w:sz w:val="18"/>
                <w:szCs w:val="18"/>
              </w:rPr>
              <w:t>32%</w:t>
            </w:r>
          </w:p>
        </w:tc>
      </w:tr>
      <w:tr w:rsidR="004A5C22" w:rsidRPr="008B63A6" w14:paraId="2A64DCA4" w14:textId="77777777" w:rsidTr="00B75722">
        <w:tc>
          <w:tcPr>
            <w:tcW w:w="1980" w:type="dxa"/>
            <w:tcBorders>
              <w:top w:val="nil"/>
              <w:left w:val="nil"/>
              <w:bottom w:val="nil"/>
              <w:right w:val="nil"/>
            </w:tcBorders>
          </w:tcPr>
          <w:p w14:paraId="2E9EDACF" w14:textId="7F546E45" w:rsidR="004A5C22" w:rsidRPr="007D725B" w:rsidRDefault="004A5C22" w:rsidP="004A5C22">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vAlign w:val="bottom"/>
          </w:tcPr>
          <w:p w14:paraId="1F3CF431" w14:textId="157F643D" w:rsidR="004A5C22" w:rsidRPr="007D725B" w:rsidRDefault="004A5C22" w:rsidP="004A5C22">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0070D019" w14:textId="5335402A" w:rsidR="004A5C22" w:rsidRPr="007D725B" w:rsidRDefault="004A5C22" w:rsidP="004A5C22">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02EC0FD3" w14:textId="3CEB7A74" w:rsidR="004A5C22" w:rsidRPr="007D725B" w:rsidRDefault="004A5C22" w:rsidP="004A5C22">
            <w:pPr>
              <w:jc w:val="right"/>
              <w:rPr>
                <w:rFonts w:cstheme="minorHAnsi"/>
                <w:sz w:val="18"/>
                <w:szCs w:val="16"/>
              </w:rPr>
            </w:pPr>
            <w:r>
              <w:rPr>
                <w:rFonts w:ascii="Calibri" w:hAnsi="Calibri" w:cs="Calibri"/>
                <w:color w:val="000000"/>
                <w:sz w:val="18"/>
                <w:szCs w:val="18"/>
              </w:rPr>
              <w:t>307</w:t>
            </w:r>
          </w:p>
        </w:tc>
        <w:tc>
          <w:tcPr>
            <w:tcW w:w="1470" w:type="dxa"/>
            <w:tcBorders>
              <w:top w:val="nil"/>
              <w:left w:val="nil"/>
              <w:bottom w:val="nil"/>
              <w:right w:val="nil"/>
            </w:tcBorders>
            <w:vAlign w:val="bottom"/>
          </w:tcPr>
          <w:p w14:paraId="3527C2BC" w14:textId="30C57CE6" w:rsidR="004A5C22" w:rsidRPr="007D725B" w:rsidRDefault="004A5C22" w:rsidP="004A5C22">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5166644C" w14:textId="23554558" w:rsidR="004A5C22" w:rsidRPr="007D725B" w:rsidRDefault="004A5C22" w:rsidP="004A5C22">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6022996D" w14:textId="195206E1" w:rsidR="004A5C22" w:rsidRPr="007D725B" w:rsidRDefault="004A5C22" w:rsidP="004A5C22">
            <w:pPr>
              <w:jc w:val="right"/>
              <w:rPr>
                <w:rFonts w:cstheme="minorHAnsi"/>
                <w:sz w:val="18"/>
                <w:szCs w:val="16"/>
              </w:rPr>
            </w:pPr>
            <w:r>
              <w:rPr>
                <w:rFonts w:ascii="Calibri" w:hAnsi="Calibri" w:cs="Calibri"/>
                <w:color w:val="000000"/>
                <w:sz w:val="18"/>
                <w:szCs w:val="18"/>
              </w:rPr>
              <w:t>25%</w:t>
            </w:r>
          </w:p>
        </w:tc>
      </w:tr>
      <w:tr w:rsidR="00A623F6" w:rsidRPr="008B63A6" w14:paraId="354EBF90" w14:textId="77777777" w:rsidTr="00EC7362">
        <w:tc>
          <w:tcPr>
            <w:tcW w:w="1980" w:type="dxa"/>
            <w:tcBorders>
              <w:top w:val="nil"/>
              <w:left w:val="nil"/>
              <w:bottom w:val="nil"/>
              <w:right w:val="nil"/>
            </w:tcBorders>
          </w:tcPr>
          <w:p w14:paraId="7A714495" w14:textId="4B130C45" w:rsidR="00A623F6" w:rsidRPr="007D725B" w:rsidRDefault="00A623F6" w:rsidP="00A623F6">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tcPr>
          <w:p w14:paraId="6661137E" w14:textId="6A074B0A" w:rsidR="00A623F6" w:rsidRPr="007D725B" w:rsidRDefault="00A623F6" w:rsidP="00A623F6">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535C348" w14:textId="2B5BA0D3"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6A917A52" w14:textId="590B23C8" w:rsidR="00A623F6" w:rsidRPr="007D725B" w:rsidRDefault="00A623F6" w:rsidP="00A623F6">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vAlign w:val="bottom"/>
          </w:tcPr>
          <w:p w14:paraId="6A0E7B78" w14:textId="1B68926A" w:rsidR="00A623F6" w:rsidRPr="008B63A6" w:rsidRDefault="00A623F6" w:rsidP="00A623F6">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48A3A913" w14:textId="15C5AF6C" w:rsidR="00A623F6" w:rsidRPr="008B63A6" w:rsidRDefault="00A623F6" w:rsidP="00A623F6">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499A08C1" w14:textId="5BE77D94" w:rsidR="00A623F6" w:rsidRPr="007D725B" w:rsidRDefault="00A623F6" w:rsidP="00A623F6">
            <w:pPr>
              <w:jc w:val="right"/>
              <w:rPr>
                <w:rFonts w:cstheme="minorHAnsi"/>
                <w:sz w:val="18"/>
                <w:szCs w:val="16"/>
              </w:rPr>
            </w:pPr>
            <w:r>
              <w:rPr>
                <w:rFonts w:ascii="Calibri" w:hAnsi="Calibri" w:cs="Calibri"/>
                <w:color w:val="000000"/>
                <w:sz w:val="18"/>
                <w:szCs w:val="18"/>
              </w:rPr>
              <w:t>11%</w:t>
            </w:r>
          </w:p>
        </w:tc>
      </w:tr>
      <w:tr w:rsidR="004A5C22" w:rsidRPr="008B63A6" w14:paraId="28AD6742" w14:textId="77777777" w:rsidTr="00B75722">
        <w:tc>
          <w:tcPr>
            <w:tcW w:w="1980" w:type="dxa"/>
            <w:tcBorders>
              <w:top w:val="nil"/>
              <w:left w:val="nil"/>
              <w:bottom w:val="nil"/>
              <w:right w:val="nil"/>
            </w:tcBorders>
          </w:tcPr>
          <w:p w14:paraId="2917BCEC" w14:textId="5C806FF0" w:rsidR="004A5C22" w:rsidRPr="007D725B" w:rsidRDefault="004A5C22" w:rsidP="004A5C22">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vAlign w:val="bottom"/>
          </w:tcPr>
          <w:p w14:paraId="0EB779C3" w14:textId="5AC96B35" w:rsidR="004A5C22" w:rsidRPr="007D725B" w:rsidRDefault="004A5C22" w:rsidP="004A5C22">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2FC6E104" w14:textId="7C22C54A" w:rsidR="004A5C22" w:rsidRPr="007D725B" w:rsidRDefault="004A5C22" w:rsidP="004A5C22">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7BB3329D" w14:textId="5CF79D72" w:rsidR="004A5C22" w:rsidRPr="007D725B" w:rsidRDefault="004A5C22" w:rsidP="004A5C22">
            <w:pPr>
              <w:jc w:val="right"/>
              <w:rPr>
                <w:rFonts w:cstheme="minorHAnsi"/>
                <w:sz w:val="18"/>
                <w:szCs w:val="16"/>
              </w:rPr>
            </w:pPr>
            <w:r>
              <w:rPr>
                <w:rFonts w:ascii="Calibri" w:hAnsi="Calibri" w:cs="Calibri"/>
                <w:color w:val="000000"/>
                <w:sz w:val="18"/>
                <w:szCs w:val="18"/>
              </w:rPr>
              <w:t>357</w:t>
            </w:r>
          </w:p>
        </w:tc>
        <w:tc>
          <w:tcPr>
            <w:tcW w:w="1470" w:type="dxa"/>
            <w:tcBorders>
              <w:top w:val="nil"/>
              <w:left w:val="nil"/>
              <w:bottom w:val="nil"/>
              <w:right w:val="nil"/>
            </w:tcBorders>
            <w:vAlign w:val="bottom"/>
          </w:tcPr>
          <w:p w14:paraId="24A99AE9" w14:textId="225FF81B" w:rsidR="004A5C22" w:rsidRPr="007D725B" w:rsidRDefault="004A5C22" w:rsidP="004A5C22">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vAlign w:val="bottom"/>
          </w:tcPr>
          <w:p w14:paraId="19A8A973" w14:textId="56BDE78B" w:rsidR="004A5C22" w:rsidRPr="007D725B" w:rsidRDefault="004A5C22" w:rsidP="004A5C22">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76795B38" w14:textId="4E68A121" w:rsidR="004A5C22" w:rsidRPr="007D725B" w:rsidRDefault="004A5C22" w:rsidP="004A5C22">
            <w:pPr>
              <w:jc w:val="right"/>
              <w:rPr>
                <w:rFonts w:cstheme="minorHAnsi"/>
                <w:sz w:val="18"/>
                <w:szCs w:val="16"/>
              </w:rPr>
            </w:pPr>
            <w:r>
              <w:rPr>
                <w:rFonts w:ascii="Calibri" w:hAnsi="Calibri" w:cs="Calibri"/>
                <w:color w:val="000000"/>
                <w:sz w:val="18"/>
                <w:szCs w:val="18"/>
              </w:rPr>
              <w:t>8%</w:t>
            </w:r>
          </w:p>
        </w:tc>
      </w:tr>
      <w:tr w:rsidR="00A623F6" w:rsidRPr="008B63A6" w14:paraId="2BD7058D" w14:textId="77777777" w:rsidTr="009263DA">
        <w:tc>
          <w:tcPr>
            <w:tcW w:w="1980" w:type="dxa"/>
            <w:tcBorders>
              <w:top w:val="nil"/>
              <w:left w:val="nil"/>
              <w:bottom w:val="nil"/>
              <w:right w:val="nil"/>
            </w:tcBorders>
          </w:tcPr>
          <w:p w14:paraId="1F5F28D1" w14:textId="51CBC184" w:rsidR="00A623F6" w:rsidRPr="008B63A6" w:rsidRDefault="00A623F6" w:rsidP="00A623F6">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tcPr>
          <w:p w14:paraId="20ADAB9A" w14:textId="3DF4D8C7" w:rsidR="00A623F6" w:rsidRPr="008B63A6" w:rsidRDefault="00A623F6" w:rsidP="00A623F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19CE5F9" w14:textId="609EF4B6" w:rsidR="00A623F6" w:rsidRPr="007D725B" w:rsidRDefault="00A623F6" w:rsidP="00A623F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B2F4FAF" w14:textId="56E5FF5E" w:rsidR="00A623F6" w:rsidRPr="007D725B" w:rsidRDefault="00A623F6" w:rsidP="00A623F6">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vAlign w:val="bottom"/>
          </w:tcPr>
          <w:p w14:paraId="2110B854" w14:textId="50829649" w:rsidR="00A623F6" w:rsidRPr="007D725B" w:rsidRDefault="00A623F6" w:rsidP="00A623F6">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tcPr>
          <w:p w14:paraId="197C3A7F" w14:textId="4922668F" w:rsidR="00A623F6" w:rsidRPr="008B63A6" w:rsidRDefault="00A623F6" w:rsidP="00A623F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DDCD4A8" w14:textId="77C10054" w:rsidR="00A623F6" w:rsidRPr="007D725B" w:rsidRDefault="00A623F6" w:rsidP="00A623F6">
            <w:pPr>
              <w:jc w:val="right"/>
              <w:rPr>
                <w:rFonts w:cstheme="minorHAnsi"/>
                <w:sz w:val="18"/>
                <w:szCs w:val="16"/>
              </w:rPr>
            </w:pPr>
            <w:r w:rsidRPr="007D725B">
              <w:rPr>
                <w:rFonts w:cstheme="minorHAnsi"/>
                <w:sz w:val="18"/>
                <w:szCs w:val="16"/>
              </w:rPr>
              <w:t>N/A</w:t>
            </w:r>
          </w:p>
        </w:tc>
      </w:tr>
      <w:tr w:rsidR="00A623F6" w:rsidRPr="008B63A6" w14:paraId="09048CD7" w14:textId="77777777" w:rsidTr="009263DA">
        <w:tc>
          <w:tcPr>
            <w:tcW w:w="1980" w:type="dxa"/>
            <w:tcBorders>
              <w:top w:val="nil"/>
              <w:left w:val="nil"/>
              <w:bottom w:val="nil"/>
              <w:right w:val="nil"/>
            </w:tcBorders>
          </w:tcPr>
          <w:p w14:paraId="72FCC7DD" w14:textId="6B3C250D" w:rsidR="00A623F6" w:rsidRPr="007D725B" w:rsidRDefault="00A623F6" w:rsidP="00A623F6">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668C5AB9" w14:textId="6749D4BC" w:rsidR="00A623F6" w:rsidRPr="007D725B" w:rsidRDefault="00A623F6" w:rsidP="00A623F6">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31816BB6" w14:textId="16730D83" w:rsidR="00A623F6" w:rsidRPr="007D725B" w:rsidRDefault="00A623F6" w:rsidP="00A623F6">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4D0DEC4C" w14:textId="56DA0C91" w:rsidR="00A623F6" w:rsidRPr="007D725B" w:rsidRDefault="00A623F6" w:rsidP="00A623F6">
            <w:pPr>
              <w:jc w:val="right"/>
              <w:rPr>
                <w:rFonts w:cstheme="minorHAnsi"/>
                <w:sz w:val="18"/>
                <w:szCs w:val="16"/>
              </w:rPr>
            </w:pPr>
            <w:r>
              <w:rPr>
                <w:rFonts w:ascii="Calibri" w:hAnsi="Calibri" w:cs="Calibri"/>
                <w:color w:val="000000"/>
                <w:sz w:val="18"/>
                <w:szCs w:val="18"/>
              </w:rPr>
              <w:t>279</w:t>
            </w:r>
          </w:p>
        </w:tc>
        <w:tc>
          <w:tcPr>
            <w:tcW w:w="1470" w:type="dxa"/>
            <w:tcBorders>
              <w:top w:val="nil"/>
              <w:left w:val="nil"/>
              <w:bottom w:val="nil"/>
              <w:right w:val="nil"/>
            </w:tcBorders>
            <w:vAlign w:val="bottom"/>
          </w:tcPr>
          <w:p w14:paraId="2A2F0EE1" w14:textId="0620F670" w:rsidR="00A623F6" w:rsidRPr="007D725B" w:rsidRDefault="00A623F6" w:rsidP="00A623F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tcPr>
          <w:p w14:paraId="6A5A9D76" w14:textId="4277ABA5" w:rsidR="00A623F6" w:rsidRPr="008B63A6" w:rsidRDefault="00A623F6" w:rsidP="00A623F6">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1579BE6" w14:textId="280E68E5" w:rsidR="00A623F6" w:rsidRPr="007D725B" w:rsidRDefault="00A623F6" w:rsidP="00A623F6">
            <w:pPr>
              <w:jc w:val="right"/>
              <w:rPr>
                <w:rFonts w:cstheme="minorHAnsi"/>
                <w:sz w:val="18"/>
                <w:szCs w:val="16"/>
              </w:rPr>
            </w:pPr>
            <w:r w:rsidRPr="007D725B">
              <w:rPr>
                <w:rFonts w:cstheme="minorHAnsi"/>
                <w:sz w:val="18"/>
                <w:szCs w:val="16"/>
              </w:rPr>
              <w:t>N/A</w:t>
            </w:r>
          </w:p>
        </w:tc>
      </w:tr>
      <w:tr w:rsidR="004A5C22" w:rsidRPr="008B63A6" w14:paraId="28AF92B6" w14:textId="77777777" w:rsidTr="00B75722">
        <w:tc>
          <w:tcPr>
            <w:tcW w:w="1980" w:type="dxa"/>
            <w:tcBorders>
              <w:top w:val="nil"/>
              <w:left w:val="nil"/>
              <w:bottom w:val="nil"/>
              <w:right w:val="nil"/>
            </w:tcBorders>
          </w:tcPr>
          <w:p w14:paraId="0E9BD61F" w14:textId="2DD48BDA" w:rsidR="004A5C22" w:rsidRPr="007D725B" w:rsidRDefault="004A5C22" w:rsidP="004A5C22">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0B7217B7" w14:textId="2211CE33" w:rsidR="004A5C22" w:rsidRPr="007D725B" w:rsidRDefault="004A5C22" w:rsidP="004A5C22">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vAlign w:val="bottom"/>
          </w:tcPr>
          <w:p w14:paraId="330480A7" w14:textId="20203C9E" w:rsidR="004A5C22" w:rsidRPr="007D725B" w:rsidRDefault="004A5C22" w:rsidP="004A5C22">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4EC850D9" w14:textId="0FC234D2" w:rsidR="004A5C22" w:rsidRPr="007D725B" w:rsidRDefault="004A5C22" w:rsidP="004A5C22">
            <w:pPr>
              <w:jc w:val="right"/>
              <w:rPr>
                <w:rFonts w:cstheme="minorHAnsi"/>
                <w:sz w:val="18"/>
                <w:szCs w:val="16"/>
              </w:rPr>
            </w:pPr>
            <w:r>
              <w:rPr>
                <w:rFonts w:ascii="Calibri" w:hAnsi="Calibri" w:cs="Calibri"/>
                <w:color w:val="000000"/>
                <w:sz w:val="18"/>
                <w:szCs w:val="18"/>
              </w:rPr>
              <w:t>509</w:t>
            </w:r>
          </w:p>
        </w:tc>
        <w:tc>
          <w:tcPr>
            <w:tcW w:w="1470" w:type="dxa"/>
            <w:tcBorders>
              <w:top w:val="nil"/>
              <w:left w:val="nil"/>
              <w:bottom w:val="nil"/>
              <w:right w:val="nil"/>
            </w:tcBorders>
            <w:vAlign w:val="bottom"/>
          </w:tcPr>
          <w:p w14:paraId="75D267ED" w14:textId="28711157" w:rsidR="004A5C22" w:rsidRPr="007D725B" w:rsidRDefault="004A5C22" w:rsidP="004A5C22">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23E9D9CC" w14:textId="14B30129" w:rsidR="004A5C22" w:rsidRPr="007D725B" w:rsidRDefault="004A5C22" w:rsidP="004A5C22">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5D5533C2" w14:textId="32405178" w:rsidR="004A5C22" w:rsidRPr="007D725B" w:rsidRDefault="004A5C22" w:rsidP="004A5C22">
            <w:pPr>
              <w:jc w:val="right"/>
              <w:rPr>
                <w:rFonts w:cstheme="minorHAnsi"/>
                <w:sz w:val="18"/>
                <w:szCs w:val="16"/>
              </w:rPr>
            </w:pPr>
            <w:r>
              <w:rPr>
                <w:rFonts w:ascii="Calibri" w:hAnsi="Calibri" w:cs="Calibri"/>
                <w:color w:val="000000"/>
                <w:sz w:val="18"/>
                <w:szCs w:val="18"/>
              </w:rPr>
              <w:t>20%</w:t>
            </w:r>
          </w:p>
        </w:tc>
      </w:tr>
      <w:tr w:rsidR="004A5C22" w:rsidRPr="008B63A6" w14:paraId="4C17511E" w14:textId="77777777" w:rsidTr="00C57942">
        <w:tc>
          <w:tcPr>
            <w:tcW w:w="1980" w:type="dxa"/>
            <w:tcBorders>
              <w:top w:val="nil"/>
              <w:left w:val="nil"/>
              <w:bottom w:val="nil"/>
              <w:right w:val="nil"/>
            </w:tcBorders>
          </w:tcPr>
          <w:p w14:paraId="729C25E8" w14:textId="67FFE10E" w:rsidR="004A5C22" w:rsidRPr="008B63A6" w:rsidRDefault="004A5C22" w:rsidP="004A5C22">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6B6734A8" w14:textId="70350B0A" w:rsidR="004A5C22" w:rsidRPr="008B63A6" w:rsidRDefault="004A5C22" w:rsidP="004A5C22">
            <w:pPr>
              <w:jc w:val="right"/>
              <w:rPr>
                <w:rFonts w:cstheme="minorHAnsi"/>
                <w:sz w:val="16"/>
                <w:szCs w:val="16"/>
              </w:rPr>
            </w:pPr>
          </w:p>
        </w:tc>
        <w:tc>
          <w:tcPr>
            <w:tcW w:w="1470" w:type="dxa"/>
            <w:tcBorders>
              <w:top w:val="nil"/>
              <w:left w:val="nil"/>
              <w:bottom w:val="nil"/>
              <w:right w:val="nil"/>
            </w:tcBorders>
            <w:vAlign w:val="bottom"/>
          </w:tcPr>
          <w:p w14:paraId="715C0923" w14:textId="050D7458"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72D78A82" w14:textId="532D1F0F" w:rsidR="004A5C22" w:rsidRPr="007D725B" w:rsidRDefault="004A5C22" w:rsidP="004A5C22">
            <w:pPr>
              <w:jc w:val="right"/>
              <w:rPr>
                <w:rFonts w:cstheme="minorHAnsi"/>
                <w:sz w:val="18"/>
                <w:szCs w:val="16"/>
              </w:rPr>
            </w:pPr>
          </w:p>
        </w:tc>
        <w:tc>
          <w:tcPr>
            <w:tcW w:w="1470" w:type="dxa"/>
            <w:tcBorders>
              <w:top w:val="nil"/>
              <w:left w:val="nil"/>
              <w:bottom w:val="nil"/>
              <w:right w:val="nil"/>
            </w:tcBorders>
            <w:vAlign w:val="bottom"/>
          </w:tcPr>
          <w:p w14:paraId="51E994BD" w14:textId="214E4801" w:rsidR="004A5C22" w:rsidRPr="008B63A6" w:rsidRDefault="004A5C22" w:rsidP="004A5C22">
            <w:pPr>
              <w:jc w:val="right"/>
              <w:rPr>
                <w:rFonts w:cstheme="minorHAnsi"/>
                <w:sz w:val="16"/>
                <w:szCs w:val="16"/>
              </w:rPr>
            </w:pPr>
          </w:p>
        </w:tc>
        <w:tc>
          <w:tcPr>
            <w:tcW w:w="1470" w:type="dxa"/>
            <w:tcBorders>
              <w:top w:val="nil"/>
              <w:left w:val="nil"/>
              <w:bottom w:val="nil"/>
              <w:right w:val="nil"/>
            </w:tcBorders>
            <w:vAlign w:val="bottom"/>
          </w:tcPr>
          <w:p w14:paraId="08FBE5B7" w14:textId="20817410" w:rsidR="004A5C22" w:rsidRPr="008B63A6" w:rsidRDefault="004A5C22" w:rsidP="004A5C22">
            <w:pPr>
              <w:jc w:val="right"/>
              <w:rPr>
                <w:rFonts w:cstheme="minorHAnsi"/>
                <w:sz w:val="16"/>
                <w:szCs w:val="16"/>
              </w:rPr>
            </w:pPr>
          </w:p>
        </w:tc>
        <w:tc>
          <w:tcPr>
            <w:tcW w:w="1470" w:type="dxa"/>
            <w:tcBorders>
              <w:top w:val="nil"/>
              <w:left w:val="nil"/>
              <w:bottom w:val="nil"/>
              <w:right w:val="nil"/>
            </w:tcBorders>
            <w:vAlign w:val="bottom"/>
          </w:tcPr>
          <w:p w14:paraId="42A842CC" w14:textId="323B1AD7" w:rsidR="004A5C22" w:rsidRPr="007D725B" w:rsidRDefault="004A5C22" w:rsidP="004A5C22">
            <w:pPr>
              <w:jc w:val="right"/>
              <w:rPr>
                <w:rFonts w:cstheme="minorHAnsi"/>
                <w:sz w:val="18"/>
                <w:szCs w:val="16"/>
              </w:rPr>
            </w:pPr>
          </w:p>
        </w:tc>
      </w:tr>
      <w:tr w:rsidR="00A623F6" w:rsidRPr="008B63A6" w14:paraId="61F3188B" w14:textId="77777777" w:rsidTr="005540D9">
        <w:tc>
          <w:tcPr>
            <w:tcW w:w="1980" w:type="dxa"/>
            <w:tcBorders>
              <w:top w:val="nil"/>
              <w:left w:val="nil"/>
              <w:bottom w:val="nil"/>
              <w:right w:val="nil"/>
            </w:tcBorders>
          </w:tcPr>
          <w:p w14:paraId="358FD0E7" w14:textId="72D83B4B" w:rsidR="00A623F6" w:rsidRPr="008B63A6" w:rsidRDefault="00A623F6" w:rsidP="00A623F6">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vAlign w:val="bottom"/>
          </w:tcPr>
          <w:p w14:paraId="694E020F" w14:textId="68823EAF" w:rsidR="00A623F6" w:rsidRPr="008B63A6" w:rsidRDefault="00A623F6" w:rsidP="00A623F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0B1F8F9" w14:textId="67ABB476" w:rsidR="00A623F6" w:rsidRPr="007D725B" w:rsidRDefault="00A623F6" w:rsidP="00A623F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6A96E80" w14:textId="4136FA7E" w:rsidR="00A623F6" w:rsidRPr="007D725B" w:rsidRDefault="00A623F6" w:rsidP="00A623F6">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tcPr>
          <w:p w14:paraId="5D01230D" w14:textId="250A7EF6" w:rsidR="00A623F6" w:rsidRPr="008B63A6" w:rsidRDefault="00A623F6" w:rsidP="00A623F6">
            <w:pPr>
              <w:jc w:val="right"/>
              <w:rPr>
                <w:rFonts w:cstheme="minorHAnsi"/>
                <w:sz w:val="16"/>
                <w:szCs w:val="16"/>
              </w:rPr>
            </w:pPr>
            <w:r w:rsidRPr="00CB36B4">
              <w:rPr>
                <w:rFonts w:ascii="Calibri" w:hAnsi="Calibri" w:cs="Calibri"/>
                <w:color w:val="000000"/>
                <w:sz w:val="18"/>
                <w:szCs w:val="18"/>
              </w:rPr>
              <w:t>&lt;1%</w:t>
            </w:r>
          </w:p>
        </w:tc>
        <w:tc>
          <w:tcPr>
            <w:tcW w:w="1470" w:type="dxa"/>
            <w:tcBorders>
              <w:top w:val="nil"/>
              <w:left w:val="nil"/>
              <w:bottom w:val="nil"/>
              <w:right w:val="nil"/>
            </w:tcBorders>
            <w:vAlign w:val="bottom"/>
          </w:tcPr>
          <w:p w14:paraId="0FAAA1FC" w14:textId="7D5D23DE" w:rsidR="00A623F6" w:rsidRPr="008B63A6" w:rsidRDefault="00A623F6" w:rsidP="00A623F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015087B" w14:textId="7935E884" w:rsidR="00A623F6" w:rsidRPr="007D725B" w:rsidRDefault="00A623F6" w:rsidP="00A623F6">
            <w:pPr>
              <w:jc w:val="right"/>
              <w:rPr>
                <w:rFonts w:cstheme="minorHAnsi"/>
                <w:sz w:val="18"/>
                <w:szCs w:val="16"/>
              </w:rPr>
            </w:pPr>
            <w:r>
              <w:rPr>
                <w:rFonts w:ascii="Calibri" w:hAnsi="Calibri" w:cs="Calibri"/>
                <w:color w:val="000000"/>
                <w:sz w:val="18"/>
                <w:szCs w:val="18"/>
              </w:rPr>
              <w:t>0%</w:t>
            </w:r>
          </w:p>
        </w:tc>
      </w:tr>
      <w:tr w:rsidR="00A623F6" w:rsidRPr="008B63A6" w14:paraId="5D641964" w14:textId="77777777" w:rsidTr="005540D9">
        <w:tc>
          <w:tcPr>
            <w:tcW w:w="1980" w:type="dxa"/>
            <w:tcBorders>
              <w:top w:val="nil"/>
              <w:left w:val="nil"/>
              <w:bottom w:val="nil"/>
              <w:right w:val="nil"/>
            </w:tcBorders>
          </w:tcPr>
          <w:p w14:paraId="46017FBC" w14:textId="574DDA8C" w:rsidR="00A623F6" w:rsidRPr="007D725B" w:rsidRDefault="00A623F6" w:rsidP="00A623F6">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vAlign w:val="bottom"/>
          </w:tcPr>
          <w:p w14:paraId="428E3713" w14:textId="24260D4F" w:rsidR="00A623F6" w:rsidRPr="007D725B" w:rsidRDefault="00A623F6" w:rsidP="00A623F6">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64E39D55" w14:textId="62D96531" w:rsidR="00A623F6" w:rsidRPr="007D725B" w:rsidRDefault="00A623F6" w:rsidP="00A623F6">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0B17A005" w14:textId="490BEC4E" w:rsidR="00A623F6" w:rsidRPr="007D725B" w:rsidRDefault="00A623F6" w:rsidP="00A623F6">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tcPr>
          <w:p w14:paraId="2462A700" w14:textId="2E0AEB8E" w:rsidR="00A623F6" w:rsidRPr="008B63A6" w:rsidRDefault="00A623F6" w:rsidP="00A623F6">
            <w:pPr>
              <w:jc w:val="right"/>
              <w:rPr>
                <w:rFonts w:cstheme="minorHAnsi"/>
                <w:sz w:val="16"/>
                <w:szCs w:val="16"/>
              </w:rPr>
            </w:pPr>
            <w:r w:rsidRPr="00CB36B4">
              <w:rPr>
                <w:rFonts w:ascii="Calibri" w:hAnsi="Calibri" w:cs="Calibri"/>
                <w:color w:val="000000"/>
                <w:sz w:val="18"/>
                <w:szCs w:val="18"/>
              </w:rPr>
              <w:t>&lt;1%</w:t>
            </w:r>
          </w:p>
        </w:tc>
        <w:tc>
          <w:tcPr>
            <w:tcW w:w="1470" w:type="dxa"/>
            <w:tcBorders>
              <w:top w:val="nil"/>
              <w:left w:val="nil"/>
              <w:bottom w:val="nil"/>
              <w:right w:val="nil"/>
            </w:tcBorders>
            <w:vAlign w:val="bottom"/>
          </w:tcPr>
          <w:p w14:paraId="77AD73E7" w14:textId="5453EF89" w:rsidR="00A623F6" w:rsidRPr="008B63A6" w:rsidRDefault="00A623F6" w:rsidP="00A623F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4445B01" w14:textId="331932F6" w:rsidR="00A623F6" w:rsidRPr="007D725B" w:rsidRDefault="00A623F6" w:rsidP="00A623F6">
            <w:pPr>
              <w:jc w:val="right"/>
              <w:rPr>
                <w:rFonts w:cstheme="minorHAnsi"/>
                <w:sz w:val="18"/>
                <w:szCs w:val="16"/>
              </w:rPr>
            </w:pPr>
            <w:r>
              <w:rPr>
                <w:rFonts w:ascii="Calibri" w:hAnsi="Calibri" w:cs="Calibri"/>
                <w:color w:val="000000"/>
                <w:sz w:val="18"/>
                <w:szCs w:val="18"/>
              </w:rPr>
              <w:t>0%</w:t>
            </w:r>
          </w:p>
        </w:tc>
      </w:tr>
      <w:tr w:rsidR="004A5C22" w:rsidRPr="008B63A6" w14:paraId="1D3A48A2" w14:textId="77777777" w:rsidTr="00B75722">
        <w:tc>
          <w:tcPr>
            <w:tcW w:w="1980" w:type="dxa"/>
            <w:tcBorders>
              <w:top w:val="nil"/>
              <w:left w:val="nil"/>
              <w:bottom w:val="nil"/>
              <w:right w:val="nil"/>
            </w:tcBorders>
          </w:tcPr>
          <w:p w14:paraId="642EFDF9" w14:textId="286BEDA8" w:rsidR="004A5C22" w:rsidRPr="007D725B" w:rsidRDefault="004A5C22" w:rsidP="004A5C22">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79D221D4" w14:textId="68C4D930" w:rsidR="004A5C22" w:rsidRPr="007D725B" w:rsidRDefault="004A5C22" w:rsidP="004A5C22">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vAlign w:val="bottom"/>
          </w:tcPr>
          <w:p w14:paraId="0D68C332" w14:textId="62CCEDC3" w:rsidR="004A5C22" w:rsidRPr="007D725B" w:rsidRDefault="004A5C22" w:rsidP="004A5C22">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07150E57" w14:textId="6ACA3E2F" w:rsidR="004A5C22" w:rsidRPr="007D725B" w:rsidRDefault="004A5C22" w:rsidP="004A5C22">
            <w:pPr>
              <w:jc w:val="right"/>
              <w:rPr>
                <w:rFonts w:cstheme="minorHAnsi"/>
                <w:sz w:val="18"/>
                <w:szCs w:val="16"/>
              </w:rPr>
            </w:pPr>
            <w:r>
              <w:rPr>
                <w:rFonts w:ascii="Calibri" w:hAnsi="Calibri" w:cs="Calibri"/>
                <w:color w:val="000000"/>
                <w:sz w:val="18"/>
                <w:szCs w:val="18"/>
              </w:rPr>
              <w:t>106</w:t>
            </w:r>
          </w:p>
        </w:tc>
        <w:tc>
          <w:tcPr>
            <w:tcW w:w="1470" w:type="dxa"/>
            <w:tcBorders>
              <w:top w:val="nil"/>
              <w:left w:val="nil"/>
              <w:bottom w:val="nil"/>
              <w:right w:val="nil"/>
            </w:tcBorders>
            <w:vAlign w:val="bottom"/>
          </w:tcPr>
          <w:p w14:paraId="4DD3C36C" w14:textId="6BC083F0" w:rsidR="004A5C22" w:rsidRPr="008B63A6" w:rsidRDefault="004A5C22" w:rsidP="004A5C22">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4FFCD954" w14:textId="5392798F" w:rsidR="004A5C22" w:rsidRPr="008B63A6" w:rsidRDefault="004A5C22" w:rsidP="004A5C22">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22A5637" w14:textId="354E4807" w:rsidR="004A5C22" w:rsidRPr="007D725B" w:rsidRDefault="004A5C22" w:rsidP="004A5C22">
            <w:pPr>
              <w:jc w:val="right"/>
              <w:rPr>
                <w:rFonts w:cstheme="minorHAnsi"/>
                <w:sz w:val="18"/>
                <w:szCs w:val="16"/>
              </w:rPr>
            </w:pPr>
            <w:r>
              <w:rPr>
                <w:rFonts w:ascii="Calibri" w:hAnsi="Calibri" w:cs="Calibri"/>
                <w:color w:val="000000"/>
                <w:sz w:val="18"/>
                <w:szCs w:val="18"/>
              </w:rPr>
              <w:t>0%</w:t>
            </w:r>
          </w:p>
        </w:tc>
      </w:tr>
      <w:tr w:rsidR="004A5C22" w:rsidRPr="008B63A6" w14:paraId="0C47F115" w14:textId="77777777" w:rsidTr="00B75722">
        <w:tc>
          <w:tcPr>
            <w:tcW w:w="1980" w:type="dxa"/>
            <w:tcBorders>
              <w:top w:val="nil"/>
              <w:left w:val="nil"/>
              <w:bottom w:val="nil"/>
              <w:right w:val="nil"/>
            </w:tcBorders>
          </w:tcPr>
          <w:p w14:paraId="600141B8" w14:textId="59706D01" w:rsidR="004A5C22" w:rsidRPr="007D725B" w:rsidRDefault="004A5C22" w:rsidP="004A5C22">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2B432C00" w14:textId="172E0FA9" w:rsidR="004A5C22" w:rsidRPr="007D725B" w:rsidRDefault="004A5C22" w:rsidP="004A5C22">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4AFBD504" w14:textId="5D1B7513" w:rsidR="004A5C22" w:rsidRPr="007D725B" w:rsidRDefault="004A5C22" w:rsidP="004A5C22">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3A27CC33" w14:textId="016739F7" w:rsidR="004A5C22" w:rsidRPr="007D725B" w:rsidRDefault="004A5C22" w:rsidP="004A5C22">
            <w:pPr>
              <w:jc w:val="right"/>
              <w:rPr>
                <w:rFonts w:cstheme="minorHAnsi"/>
                <w:sz w:val="18"/>
                <w:szCs w:val="16"/>
              </w:rPr>
            </w:pPr>
            <w:r>
              <w:rPr>
                <w:rFonts w:ascii="Calibri" w:hAnsi="Calibri" w:cs="Calibri"/>
                <w:color w:val="000000"/>
                <w:sz w:val="18"/>
                <w:szCs w:val="18"/>
              </w:rPr>
              <w:t>406</w:t>
            </w:r>
          </w:p>
        </w:tc>
        <w:tc>
          <w:tcPr>
            <w:tcW w:w="1470" w:type="dxa"/>
            <w:tcBorders>
              <w:top w:val="nil"/>
              <w:left w:val="nil"/>
              <w:bottom w:val="nil"/>
              <w:right w:val="nil"/>
            </w:tcBorders>
            <w:vAlign w:val="bottom"/>
          </w:tcPr>
          <w:p w14:paraId="23D1A0E3" w14:textId="702766F5" w:rsidR="004A5C22" w:rsidRPr="007D725B" w:rsidRDefault="004A5C22" w:rsidP="004A5C22">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3C15EE92" w14:textId="32A5C7FB" w:rsidR="004A5C22" w:rsidRPr="007D725B" w:rsidRDefault="004A5C22" w:rsidP="004A5C22">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306E232B" w14:textId="1CF5BAAF" w:rsidR="004A5C22" w:rsidRPr="007D725B" w:rsidRDefault="004A5C22" w:rsidP="004A5C22">
            <w:pPr>
              <w:jc w:val="right"/>
              <w:rPr>
                <w:rFonts w:cstheme="minorHAnsi"/>
                <w:sz w:val="18"/>
                <w:szCs w:val="16"/>
              </w:rPr>
            </w:pPr>
            <w:r>
              <w:rPr>
                <w:rFonts w:ascii="Calibri" w:hAnsi="Calibri" w:cs="Calibri"/>
                <w:color w:val="000000"/>
                <w:sz w:val="18"/>
                <w:szCs w:val="18"/>
              </w:rPr>
              <w:t>10%</w:t>
            </w:r>
          </w:p>
        </w:tc>
      </w:tr>
      <w:tr w:rsidR="004A5C22" w:rsidRPr="008B63A6" w14:paraId="7A3D9F89" w14:textId="77777777" w:rsidTr="00B75722">
        <w:tc>
          <w:tcPr>
            <w:tcW w:w="1980" w:type="dxa"/>
            <w:tcBorders>
              <w:top w:val="nil"/>
              <w:left w:val="nil"/>
              <w:bottom w:val="nil"/>
              <w:right w:val="nil"/>
            </w:tcBorders>
          </w:tcPr>
          <w:p w14:paraId="3EF8588B" w14:textId="69D9CE12" w:rsidR="004A5C22" w:rsidRPr="007D725B" w:rsidRDefault="004A5C22" w:rsidP="004A5C22">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5869A2E3" w14:textId="1A077E87" w:rsidR="004A5C22" w:rsidRPr="007D725B" w:rsidRDefault="004A5C22" w:rsidP="004A5C22">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679AC8DC" w14:textId="2C8DC84D" w:rsidR="004A5C22" w:rsidRPr="007D725B" w:rsidRDefault="004A5C22" w:rsidP="004A5C22">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38189D6D" w14:textId="564A01D8" w:rsidR="004A5C22" w:rsidRPr="007D725B" w:rsidRDefault="004A5C22" w:rsidP="004A5C22">
            <w:pPr>
              <w:jc w:val="right"/>
              <w:rPr>
                <w:rFonts w:cstheme="minorHAnsi"/>
                <w:sz w:val="18"/>
                <w:szCs w:val="16"/>
              </w:rPr>
            </w:pPr>
            <w:r>
              <w:rPr>
                <w:rFonts w:ascii="Calibri" w:hAnsi="Calibri" w:cs="Calibri"/>
                <w:color w:val="000000"/>
                <w:sz w:val="18"/>
                <w:szCs w:val="18"/>
              </w:rPr>
              <w:t>401</w:t>
            </w:r>
          </w:p>
        </w:tc>
        <w:tc>
          <w:tcPr>
            <w:tcW w:w="1470" w:type="dxa"/>
            <w:tcBorders>
              <w:top w:val="nil"/>
              <w:left w:val="nil"/>
              <w:bottom w:val="nil"/>
              <w:right w:val="nil"/>
            </w:tcBorders>
            <w:vAlign w:val="bottom"/>
          </w:tcPr>
          <w:p w14:paraId="235C41F4" w14:textId="7035AD6F" w:rsidR="004A5C22" w:rsidRPr="007D725B" w:rsidRDefault="004A5C22" w:rsidP="004A5C22">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255B01F0" w14:textId="564B5FBA" w:rsidR="004A5C22" w:rsidRPr="007D725B" w:rsidRDefault="004A5C22" w:rsidP="004A5C22">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2F6614ED" w14:textId="24A44BB2" w:rsidR="004A5C22" w:rsidRPr="007D725B" w:rsidRDefault="004A5C22" w:rsidP="004A5C22">
            <w:pPr>
              <w:jc w:val="right"/>
              <w:rPr>
                <w:rFonts w:cstheme="minorHAnsi"/>
                <w:sz w:val="18"/>
                <w:szCs w:val="16"/>
              </w:rPr>
            </w:pPr>
            <w:r>
              <w:rPr>
                <w:rFonts w:ascii="Calibri" w:hAnsi="Calibri" w:cs="Calibri"/>
                <w:color w:val="000000"/>
                <w:sz w:val="18"/>
                <w:szCs w:val="18"/>
              </w:rPr>
              <w:t>12%</w:t>
            </w:r>
          </w:p>
        </w:tc>
      </w:tr>
      <w:tr w:rsidR="004A5C22" w:rsidRPr="008B63A6" w14:paraId="166CE325" w14:textId="77777777" w:rsidTr="00B75722">
        <w:tc>
          <w:tcPr>
            <w:tcW w:w="1980" w:type="dxa"/>
            <w:tcBorders>
              <w:top w:val="nil"/>
              <w:left w:val="nil"/>
              <w:bottom w:val="nil"/>
              <w:right w:val="nil"/>
            </w:tcBorders>
          </w:tcPr>
          <w:p w14:paraId="291E4A00" w14:textId="5A234F17" w:rsidR="004A5C22" w:rsidRPr="007D725B" w:rsidRDefault="004A5C22" w:rsidP="004A5C22">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vAlign w:val="bottom"/>
          </w:tcPr>
          <w:p w14:paraId="0A09A5F7" w14:textId="4DF8BF6F" w:rsidR="004A5C22" w:rsidRPr="007D725B" w:rsidRDefault="004A5C22" w:rsidP="004A5C22">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2F309E8B" w14:textId="5AD4E202" w:rsidR="004A5C22" w:rsidRPr="007D725B" w:rsidRDefault="004A5C22" w:rsidP="004A5C22">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773EFB9B" w14:textId="33EF5B04" w:rsidR="004A5C22" w:rsidRPr="007D725B" w:rsidRDefault="004A5C22" w:rsidP="004A5C22">
            <w:pPr>
              <w:jc w:val="right"/>
              <w:rPr>
                <w:rFonts w:cstheme="minorHAnsi"/>
                <w:sz w:val="18"/>
                <w:szCs w:val="16"/>
              </w:rPr>
            </w:pPr>
            <w:r>
              <w:rPr>
                <w:rFonts w:ascii="Calibri" w:hAnsi="Calibri" w:cs="Calibri"/>
                <w:color w:val="000000"/>
                <w:sz w:val="18"/>
                <w:szCs w:val="18"/>
              </w:rPr>
              <w:t>611</w:t>
            </w:r>
          </w:p>
        </w:tc>
        <w:tc>
          <w:tcPr>
            <w:tcW w:w="1470" w:type="dxa"/>
            <w:tcBorders>
              <w:top w:val="nil"/>
              <w:left w:val="nil"/>
              <w:bottom w:val="nil"/>
              <w:right w:val="nil"/>
            </w:tcBorders>
            <w:vAlign w:val="bottom"/>
          </w:tcPr>
          <w:p w14:paraId="46476397" w14:textId="00837EB3" w:rsidR="004A5C22" w:rsidRPr="007D725B" w:rsidRDefault="004A5C22" w:rsidP="004A5C22">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3BC4827B" w14:textId="4FA04F20" w:rsidR="004A5C22" w:rsidRPr="007D725B" w:rsidRDefault="004A5C22" w:rsidP="004A5C22">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7CCE6E5D" w14:textId="54085E02" w:rsidR="004A5C22" w:rsidRPr="007D725B" w:rsidRDefault="004A5C22" w:rsidP="004A5C22">
            <w:pPr>
              <w:jc w:val="right"/>
              <w:rPr>
                <w:rFonts w:cstheme="minorHAnsi"/>
                <w:sz w:val="18"/>
                <w:szCs w:val="16"/>
              </w:rPr>
            </w:pPr>
            <w:r>
              <w:rPr>
                <w:rFonts w:ascii="Calibri" w:hAnsi="Calibri" w:cs="Calibri"/>
                <w:color w:val="000000"/>
                <w:sz w:val="18"/>
                <w:szCs w:val="18"/>
              </w:rPr>
              <w:t>31%</w:t>
            </w:r>
          </w:p>
        </w:tc>
      </w:tr>
      <w:tr w:rsidR="004A5C22" w:rsidRPr="008B63A6" w14:paraId="286E401D" w14:textId="77777777" w:rsidTr="009410E0">
        <w:tc>
          <w:tcPr>
            <w:tcW w:w="1980" w:type="dxa"/>
            <w:tcBorders>
              <w:top w:val="nil"/>
              <w:left w:val="nil"/>
              <w:bottom w:val="nil"/>
              <w:right w:val="nil"/>
            </w:tcBorders>
          </w:tcPr>
          <w:p w14:paraId="6A52B192" w14:textId="2437089F" w:rsidR="004A5C22" w:rsidRPr="007D725B" w:rsidRDefault="004A5C22" w:rsidP="004A5C22">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vAlign w:val="bottom"/>
          </w:tcPr>
          <w:p w14:paraId="0173118C" w14:textId="600B60CB" w:rsidR="004A5C22" w:rsidRPr="007D725B" w:rsidRDefault="004A5C22" w:rsidP="004A5C22">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3674E3BA" w14:textId="2F8D456E" w:rsidR="004A5C22" w:rsidRPr="007D725B" w:rsidRDefault="004A5C22" w:rsidP="004A5C22">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3D51356E" w14:textId="59AD6633" w:rsidR="004A5C22" w:rsidRPr="007D725B" w:rsidRDefault="004A5C22" w:rsidP="004A5C22">
            <w:pPr>
              <w:jc w:val="right"/>
              <w:rPr>
                <w:rFonts w:cstheme="minorHAnsi"/>
                <w:sz w:val="18"/>
                <w:szCs w:val="16"/>
              </w:rPr>
            </w:pPr>
            <w:r>
              <w:rPr>
                <w:rFonts w:ascii="Calibri" w:hAnsi="Calibri" w:cs="Calibri"/>
                <w:color w:val="000000"/>
                <w:sz w:val="18"/>
                <w:szCs w:val="18"/>
              </w:rPr>
              <w:t>618</w:t>
            </w:r>
          </w:p>
        </w:tc>
        <w:tc>
          <w:tcPr>
            <w:tcW w:w="1470" w:type="dxa"/>
            <w:tcBorders>
              <w:top w:val="nil"/>
              <w:left w:val="nil"/>
              <w:bottom w:val="nil"/>
              <w:right w:val="nil"/>
            </w:tcBorders>
            <w:vAlign w:val="bottom"/>
          </w:tcPr>
          <w:p w14:paraId="6F7BA09D" w14:textId="6C36992D" w:rsidR="004A5C22" w:rsidRPr="007D725B" w:rsidRDefault="004A5C22" w:rsidP="004A5C22">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74CD9733" w14:textId="059F4DB6" w:rsidR="004A5C22" w:rsidRPr="007D725B" w:rsidRDefault="004A5C22" w:rsidP="004A5C22">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0E2E7C96" w14:textId="4B74E40E" w:rsidR="004A5C22" w:rsidRPr="007D725B" w:rsidRDefault="004A5C22" w:rsidP="004A5C22">
            <w:pPr>
              <w:jc w:val="right"/>
              <w:rPr>
                <w:rFonts w:cstheme="minorHAnsi"/>
                <w:sz w:val="18"/>
                <w:szCs w:val="16"/>
              </w:rPr>
            </w:pPr>
            <w:r>
              <w:rPr>
                <w:rFonts w:ascii="Calibri" w:hAnsi="Calibri" w:cs="Calibri"/>
                <w:color w:val="000000"/>
                <w:sz w:val="18"/>
                <w:szCs w:val="18"/>
              </w:rPr>
              <w:t>31%</w:t>
            </w:r>
          </w:p>
        </w:tc>
      </w:tr>
      <w:tr w:rsidR="004A5C22" w:rsidRPr="008B63A6" w14:paraId="594014D0" w14:textId="77777777" w:rsidTr="009410E0">
        <w:tc>
          <w:tcPr>
            <w:tcW w:w="1980" w:type="dxa"/>
            <w:tcBorders>
              <w:top w:val="nil"/>
              <w:left w:val="nil"/>
              <w:bottom w:val="single" w:sz="8" w:space="0" w:color="auto"/>
              <w:right w:val="nil"/>
            </w:tcBorders>
          </w:tcPr>
          <w:p w14:paraId="289E662A" w14:textId="6E650798" w:rsidR="004A5C22" w:rsidRPr="007D725B" w:rsidRDefault="004A5C22" w:rsidP="004A5C22">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vAlign w:val="bottom"/>
          </w:tcPr>
          <w:p w14:paraId="5FC213A0" w14:textId="5E5DDBFA" w:rsidR="004A5C22" w:rsidRPr="007D725B" w:rsidRDefault="004A5C22" w:rsidP="004A5C22">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vAlign w:val="bottom"/>
          </w:tcPr>
          <w:p w14:paraId="3377CE12" w14:textId="51CCFF6E" w:rsidR="004A5C22" w:rsidRPr="007D725B" w:rsidRDefault="004A5C22" w:rsidP="004A5C22">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vAlign w:val="bottom"/>
          </w:tcPr>
          <w:p w14:paraId="1629666D" w14:textId="406FF13C" w:rsidR="004A5C22" w:rsidRPr="007D725B" w:rsidRDefault="004A5C22" w:rsidP="004A5C22">
            <w:pPr>
              <w:jc w:val="right"/>
              <w:rPr>
                <w:rFonts w:cstheme="minorHAnsi"/>
                <w:sz w:val="18"/>
                <w:szCs w:val="16"/>
              </w:rPr>
            </w:pPr>
            <w:r>
              <w:rPr>
                <w:rFonts w:ascii="Calibri" w:hAnsi="Calibri" w:cs="Calibri"/>
                <w:color w:val="000000"/>
                <w:sz w:val="18"/>
                <w:szCs w:val="18"/>
              </w:rPr>
              <w:t>235</w:t>
            </w:r>
          </w:p>
        </w:tc>
        <w:tc>
          <w:tcPr>
            <w:tcW w:w="1470" w:type="dxa"/>
            <w:tcBorders>
              <w:top w:val="nil"/>
              <w:left w:val="nil"/>
              <w:bottom w:val="single" w:sz="8" w:space="0" w:color="auto"/>
              <w:right w:val="nil"/>
            </w:tcBorders>
            <w:vAlign w:val="bottom"/>
          </w:tcPr>
          <w:p w14:paraId="4D4B2DED" w14:textId="21864F35" w:rsidR="004A5C22" w:rsidRPr="007D725B" w:rsidRDefault="004A5C22" w:rsidP="004A5C22">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single" w:sz="8" w:space="0" w:color="auto"/>
              <w:right w:val="nil"/>
            </w:tcBorders>
            <w:vAlign w:val="bottom"/>
          </w:tcPr>
          <w:p w14:paraId="582DBE21" w14:textId="389977E0" w:rsidR="004A5C22" w:rsidRPr="007D725B" w:rsidRDefault="004A5C22" w:rsidP="004A5C22">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single" w:sz="8" w:space="0" w:color="auto"/>
              <w:right w:val="nil"/>
            </w:tcBorders>
            <w:vAlign w:val="bottom"/>
          </w:tcPr>
          <w:p w14:paraId="6DE3DA71" w14:textId="72989B1F" w:rsidR="004A5C22" w:rsidRPr="007D725B" w:rsidRDefault="004A5C22" w:rsidP="004A5C22">
            <w:pPr>
              <w:jc w:val="right"/>
              <w:rPr>
                <w:rFonts w:cstheme="minorHAnsi"/>
                <w:sz w:val="18"/>
                <w:szCs w:val="16"/>
              </w:rPr>
            </w:pPr>
            <w:r>
              <w:rPr>
                <w:rFonts w:ascii="Calibri" w:hAnsi="Calibri" w:cs="Calibri"/>
                <w:color w:val="000000"/>
                <w:sz w:val="18"/>
                <w:szCs w:val="18"/>
              </w:rPr>
              <w:t>16%</w:t>
            </w:r>
          </w:p>
        </w:tc>
      </w:tr>
    </w:tbl>
    <w:p w14:paraId="68B6681C" w14:textId="77777777" w:rsidR="0079687C" w:rsidRPr="007D725B" w:rsidRDefault="0079687C" w:rsidP="0079687C">
      <w:pPr>
        <w:spacing w:after="0" w:line="240" w:lineRule="auto"/>
        <w:rPr>
          <w:b/>
          <w:bCs/>
          <w:sz w:val="18"/>
          <w:szCs w:val="16"/>
        </w:rPr>
      </w:pPr>
      <w:r w:rsidRPr="007D725B">
        <w:rPr>
          <w:b/>
          <w:bCs/>
          <w:sz w:val="18"/>
          <w:szCs w:val="16"/>
        </w:rPr>
        <w:t>Table Notes:</w:t>
      </w:r>
    </w:p>
    <w:p w14:paraId="38C4EF96"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1CA4D9D" w14:textId="66960345" w:rsidR="00541F59" w:rsidRPr="00E91A1A" w:rsidRDefault="00541F59" w:rsidP="00E91A1A">
      <w:pPr>
        <w:spacing w:after="0" w:line="240" w:lineRule="auto"/>
        <w:rPr>
          <w:sz w:val="18"/>
          <w:szCs w:val="18"/>
        </w:rPr>
      </w:pPr>
      <w:r w:rsidRPr="00E91A1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91A1A">
        <w:rPr>
          <w:sz w:val="18"/>
          <w:szCs w:val="18"/>
        </w:rPr>
        <w:t>.</w:t>
      </w:r>
    </w:p>
    <w:p w14:paraId="2C75B3CB" w14:textId="77777777" w:rsidR="00353FDF" w:rsidRPr="00E91A1A" w:rsidRDefault="00353FDF" w:rsidP="00E91A1A">
      <w:pPr>
        <w:spacing w:after="0" w:line="240" w:lineRule="auto"/>
        <w:rPr>
          <w:sz w:val="18"/>
          <w:szCs w:val="18"/>
        </w:rPr>
      </w:pPr>
      <w:r w:rsidRPr="00E91A1A">
        <w:rPr>
          <w:sz w:val="18"/>
          <w:szCs w:val="18"/>
        </w:rPr>
        <w:t xml:space="preserve">Data Source: MDPH Bureau of Infectious Disease and Laboratory Sciences. </w:t>
      </w:r>
    </w:p>
    <w:p w14:paraId="3A7F38E1" w14:textId="44B1D1B2" w:rsidR="00353FDF" w:rsidRPr="00E91A1A" w:rsidRDefault="00353FDF" w:rsidP="00E91A1A">
      <w:pPr>
        <w:spacing w:after="0" w:line="240" w:lineRule="auto"/>
        <w:rPr>
          <w:sz w:val="18"/>
          <w:szCs w:val="18"/>
        </w:rPr>
      </w:pPr>
      <w:r w:rsidRPr="00E91A1A">
        <w:rPr>
          <w:sz w:val="18"/>
          <w:szCs w:val="18"/>
        </w:rPr>
        <w:t xml:space="preserve">Data are current as of </w:t>
      </w:r>
      <w:r w:rsidR="005D4B03" w:rsidRPr="00E91A1A">
        <w:rPr>
          <w:sz w:val="18"/>
          <w:szCs w:val="18"/>
        </w:rPr>
        <w:t>7/1/2025</w:t>
      </w:r>
      <w:r w:rsidRPr="00E91A1A">
        <w:rPr>
          <w:sz w:val="18"/>
          <w:szCs w:val="18"/>
        </w:rPr>
        <w:t xml:space="preserve"> and may be subject to change. Percentages may not add up to 100% due to rounding.</w:t>
      </w:r>
    </w:p>
    <w:p w14:paraId="7626EE13" w14:textId="57D4025A" w:rsidR="0005141F" w:rsidRDefault="0005141F" w:rsidP="00683BBB">
      <w:pPr>
        <w:spacing w:after="0" w:line="240" w:lineRule="auto"/>
      </w:pPr>
      <w:r>
        <w:br w:type="page"/>
      </w:r>
    </w:p>
    <w:p w14:paraId="7B6B11E1"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05141F" w:rsidRPr="001C53E0" w14:paraId="5C7190FE" w14:textId="77777777" w:rsidTr="001F7F6A">
        <w:trPr>
          <w:trHeight w:val="360"/>
        </w:trPr>
        <w:tc>
          <w:tcPr>
            <w:tcW w:w="10800" w:type="dxa"/>
          </w:tcPr>
          <w:p w14:paraId="78AB3DDF" w14:textId="080B162B" w:rsidR="0005141F" w:rsidRPr="001C53E0" w:rsidRDefault="0005141F" w:rsidP="00683BBB">
            <w:pPr>
              <w:rPr>
                <w:b/>
                <w:color w:val="FFFFFF" w:themeColor="background1"/>
                <w:sz w:val="28"/>
              </w:rPr>
            </w:pPr>
            <w:bookmarkStart w:id="74" w:name="county_franklin"/>
            <w:bookmarkEnd w:id="74"/>
            <w:r>
              <w:rPr>
                <w:b/>
                <w:color w:val="FFFFFF" w:themeColor="background1"/>
                <w:sz w:val="28"/>
              </w:rPr>
              <w:t>BY COUNTY OF RESIDENCE</w:t>
            </w:r>
            <w:r w:rsidR="003368DC">
              <w:rPr>
                <w:b/>
                <w:color w:val="FFFFFF" w:themeColor="background1"/>
                <w:sz w:val="28"/>
              </w:rPr>
              <w:t>:</w:t>
            </w:r>
            <w:r>
              <w:rPr>
                <w:b/>
                <w:color w:val="FFFFFF" w:themeColor="background1"/>
                <w:sz w:val="28"/>
              </w:rPr>
              <w:t xml:space="preserve"> FRANKLIN COUNTY</w:t>
            </w:r>
          </w:p>
        </w:tc>
      </w:tr>
    </w:tbl>
    <w:p w14:paraId="74B54906" w14:textId="3AE70D4E"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75" w:name="_Toc211364045"/>
      <w:r w:rsidRPr="006237F9">
        <w:rPr>
          <w:rFonts w:asciiTheme="minorHAnsi" w:hAnsiTheme="minorHAnsi" w:cstheme="minorHAnsi"/>
          <w:b/>
          <w:color w:val="5D7430"/>
          <w:sz w:val="22"/>
          <w:szCs w:val="22"/>
        </w:rPr>
        <w:t xml:space="preserve">TABLE 8.5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Franklin County, Massachusetts</w:t>
      </w:r>
      <w:bookmarkEnd w:id="7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61ED8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592534C"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AED7FD8" w14:textId="4E7DC9E8" w:rsidR="009A0381" w:rsidRPr="00ED6683" w:rsidRDefault="00EA3EA1" w:rsidP="009A0381">
            <w:pPr>
              <w:jc w:val="right"/>
              <w:rPr>
                <w:b/>
                <w:sz w:val="18"/>
                <w:szCs w:val="18"/>
              </w:rPr>
            </w:pPr>
            <w:r>
              <w:rPr>
                <w:b/>
                <w:sz w:val="18"/>
                <w:szCs w:val="18"/>
              </w:rPr>
              <w:t>HIV DX (N)</w:t>
            </w:r>
          </w:p>
          <w:p w14:paraId="59922E80" w14:textId="08024AF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0C2361F" w14:textId="6AD85021" w:rsidR="009A0381" w:rsidRPr="00ED6683" w:rsidRDefault="00EA3EA1" w:rsidP="009A0381">
            <w:pPr>
              <w:jc w:val="right"/>
              <w:rPr>
                <w:b/>
                <w:sz w:val="18"/>
                <w:szCs w:val="18"/>
              </w:rPr>
            </w:pPr>
            <w:r>
              <w:rPr>
                <w:b/>
                <w:sz w:val="18"/>
                <w:szCs w:val="18"/>
              </w:rPr>
              <w:t>HIV DX (%)</w:t>
            </w:r>
          </w:p>
          <w:p w14:paraId="580EBE90" w14:textId="0F49061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C6AB557" w14:textId="1A5677D7" w:rsidR="009A0381" w:rsidRPr="00ED6683" w:rsidRDefault="00EA3EA1" w:rsidP="009A0381">
            <w:pPr>
              <w:jc w:val="right"/>
              <w:rPr>
                <w:b/>
                <w:sz w:val="18"/>
                <w:szCs w:val="18"/>
              </w:rPr>
            </w:pPr>
            <w:r>
              <w:rPr>
                <w:b/>
                <w:sz w:val="18"/>
                <w:szCs w:val="18"/>
              </w:rPr>
              <w:t>PLWH (N)</w:t>
            </w:r>
          </w:p>
          <w:p w14:paraId="48B180E4" w14:textId="07C8036F"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6566071" w14:textId="5EEF9C48" w:rsidR="009A0381" w:rsidRPr="00ED6683" w:rsidRDefault="00EA3EA1" w:rsidP="009A0381">
            <w:pPr>
              <w:jc w:val="right"/>
              <w:rPr>
                <w:b/>
                <w:sz w:val="18"/>
                <w:szCs w:val="18"/>
              </w:rPr>
            </w:pPr>
            <w:r>
              <w:rPr>
                <w:b/>
                <w:sz w:val="18"/>
                <w:szCs w:val="18"/>
              </w:rPr>
              <w:t>PLWH (%)</w:t>
            </w:r>
          </w:p>
          <w:p w14:paraId="5CAA77DA" w14:textId="52B5A604"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517FBCE" w14:textId="6B179108" w:rsidR="009A0381" w:rsidRPr="00ED6683" w:rsidRDefault="00EA3EA1" w:rsidP="009A0381">
            <w:pPr>
              <w:jc w:val="right"/>
              <w:rPr>
                <w:b/>
                <w:sz w:val="18"/>
                <w:szCs w:val="18"/>
              </w:rPr>
            </w:pPr>
            <w:r>
              <w:rPr>
                <w:b/>
                <w:sz w:val="18"/>
                <w:szCs w:val="18"/>
              </w:rPr>
              <w:t xml:space="preserve"> Deaths (N)</w:t>
            </w:r>
          </w:p>
          <w:p w14:paraId="12C4DBE9" w14:textId="2EBDDD9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6AFFF36" w14:textId="50CF66B5" w:rsidR="009A0381" w:rsidRPr="00ED6683" w:rsidRDefault="00EA3EA1" w:rsidP="009A0381">
            <w:pPr>
              <w:jc w:val="right"/>
              <w:rPr>
                <w:b/>
                <w:sz w:val="18"/>
                <w:szCs w:val="18"/>
              </w:rPr>
            </w:pPr>
            <w:r>
              <w:rPr>
                <w:b/>
                <w:sz w:val="18"/>
                <w:szCs w:val="18"/>
              </w:rPr>
              <w:t>Deaths (%)</w:t>
            </w:r>
          </w:p>
          <w:p w14:paraId="25353AD6" w14:textId="257287E7" w:rsidR="009A0381" w:rsidRPr="007D725B" w:rsidRDefault="005D4B03" w:rsidP="009A0381">
            <w:pPr>
              <w:jc w:val="right"/>
              <w:rPr>
                <w:sz w:val="18"/>
                <w:szCs w:val="16"/>
              </w:rPr>
            </w:pPr>
            <w:r>
              <w:rPr>
                <w:b/>
                <w:sz w:val="18"/>
                <w:szCs w:val="18"/>
              </w:rPr>
              <w:t>2022–2024</w:t>
            </w:r>
          </w:p>
        </w:tc>
      </w:tr>
      <w:tr w:rsidR="003054A4" w:rsidRPr="00D5288A" w14:paraId="3C93EFF7" w14:textId="77777777" w:rsidTr="00357AE0">
        <w:tc>
          <w:tcPr>
            <w:tcW w:w="1890" w:type="dxa"/>
            <w:tcBorders>
              <w:top w:val="single" w:sz="8" w:space="0" w:color="auto"/>
              <w:left w:val="nil"/>
              <w:bottom w:val="nil"/>
              <w:right w:val="nil"/>
            </w:tcBorders>
          </w:tcPr>
          <w:p w14:paraId="685B8F34" w14:textId="644AD3EC" w:rsidR="003054A4" w:rsidRPr="007D725B" w:rsidRDefault="003054A4" w:rsidP="003054A4">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1B91AA50" w14:textId="1DA03798" w:rsidR="003054A4" w:rsidRPr="008919CB" w:rsidRDefault="003054A4" w:rsidP="003054A4">
            <w:pPr>
              <w:jc w:val="right"/>
              <w:rPr>
                <w:rFonts w:cstheme="minorHAnsi"/>
                <w:b/>
                <w:bCs/>
                <w:sz w:val="18"/>
                <w:szCs w:val="16"/>
              </w:rPr>
            </w:pPr>
            <w:r>
              <w:rPr>
                <w:rFonts w:ascii="Calibri" w:hAnsi="Calibri" w:cs="Calibri"/>
                <w:b/>
                <w:bCs/>
                <w:color w:val="000000"/>
                <w:sz w:val="18"/>
                <w:szCs w:val="18"/>
              </w:rPr>
              <w:t>4</w:t>
            </w:r>
          </w:p>
        </w:tc>
        <w:tc>
          <w:tcPr>
            <w:tcW w:w="1485" w:type="dxa"/>
            <w:tcBorders>
              <w:top w:val="single" w:sz="8" w:space="0" w:color="auto"/>
              <w:left w:val="nil"/>
              <w:bottom w:val="nil"/>
              <w:right w:val="nil"/>
            </w:tcBorders>
            <w:vAlign w:val="bottom"/>
          </w:tcPr>
          <w:p w14:paraId="3E3F9288" w14:textId="26817CAA" w:rsidR="003054A4" w:rsidRPr="008919CB" w:rsidRDefault="003054A4" w:rsidP="003054A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7E55296" w14:textId="5098534F" w:rsidR="003054A4" w:rsidRPr="008919CB" w:rsidRDefault="003054A4" w:rsidP="003054A4">
            <w:pPr>
              <w:jc w:val="right"/>
              <w:rPr>
                <w:rFonts w:cstheme="minorHAnsi"/>
                <w:b/>
                <w:bCs/>
                <w:sz w:val="18"/>
                <w:szCs w:val="16"/>
              </w:rPr>
            </w:pPr>
            <w:r>
              <w:rPr>
                <w:rFonts w:ascii="Calibri" w:hAnsi="Calibri" w:cs="Calibri"/>
                <w:b/>
                <w:bCs/>
                <w:color w:val="000000"/>
                <w:sz w:val="18"/>
                <w:szCs w:val="18"/>
              </w:rPr>
              <w:t>122</w:t>
            </w:r>
          </w:p>
        </w:tc>
        <w:tc>
          <w:tcPr>
            <w:tcW w:w="1485" w:type="dxa"/>
            <w:tcBorders>
              <w:top w:val="single" w:sz="8" w:space="0" w:color="auto"/>
              <w:left w:val="nil"/>
              <w:bottom w:val="nil"/>
              <w:right w:val="nil"/>
            </w:tcBorders>
            <w:vAlign w:val="bottom"/>
          </w:tcPr>
          <w:p w14:paraId="239DFC8A" w14:textId="7EC0D776" w:rsidR="003054A4" w:rsidRPr="008919CB" w:rsidRDefault="003054A4" w:rsidP="003054A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EEE0EE0" w14:textId="4716BAEF" w:rsidR="003054A4" w:rsidRPr="008919CB" w:rsidRDefault="003054A4" w:rsidP="003054A4">
            <w:pPr>
              <w:jc w:val="right"/>
              <w:rPr>
                <w:rFonts w:cstheme="minorHAnsi"/>
                <w:b/>
                <w:bCs/>
                <w:sz w:val="18"/>
                <w:szCs w:val="16"/>
              </w:rPr>
            </w:pPr>
            <w:r>
              <w:rPr>
                <w:rFonts w:ascii="Calibri" w:hAnsi="Calibri" w:cs="Calibri"/>
                <w:b/>
                <w:bCs/>
                <w:color w:val="000000"/>
                <w:sz w:val="18"/>
                <w:szCs w:val="18"/>
              </w:rPr>
              <w:t>3</w:t>
            </w:r>
          </w:p>
        </w:tc>
        <w:tc>
          <w:tcPr>
            <w:tcW w:w="1485" w:type="dxa"/>
            <w:tcBorders>
              <w:top w:val="single" w:sz="8" w:space="0" w:color="auto"/>
              <w:left w:val="nil"/>
              <w:bottom w:val="nil"/>
              <w:right w:val="nil"/>
            </w:tcBorders>
            <w:vAlign w:val="bottom"/>
          </w:tcPr>
          <w:p w14:paraId="0DBD91ED" w14:textId="4E0E4069" w:rsidR="003054A4" w:rsidRPr="008919CB" w:rsidRDefault="003054A4" w:rsidP="003054A4">
            <w:pPr>
              <w:jc w:val="right"/>
              <w:rPr>
                <w:rFonts w:cstheme="minorHAnsi"/>
                <w:b/>
                <w:bCs/>
                <w:sz w:val="18"/>
                <w:szCs w:val="16"/>
              </w:rPr>
            </w:pPr>
            <w:r>
              <w:rPr>
                <w:rFonts w:ascii="Calibri" w:hAnsi="Calibri" w:cs="Calibri"/>
                <w:b/>
                <w:bCs/>
                <w:color w:val="000000"/>
                <w:sz w:val="18"/>
                <w:szCs w:val="18"/>
              </w:rPr>
              <w:t>100%</w:t>
            </w:r>
          </w:p>
        </w:tc>
      </w:tr>
      <w:tr w:rsidR="003054A4" w:rsidRPr="008B63A6" w14:paraId="0B2CFE26" w14:textId="77777777" w:rsidTr="009F2BDD">
        <w:tc>
          <w:tcPr>
            <w:tcW w:w="1890" w:type="dxa"/>
            <w:tcBorders>
              <w:top w:val="nil"/>
              <w:left w:val="nil"/>
              <w:bottom w:val="nil"/>
              <w:right w:val="nil"/>
            </w:tcBorders>
          </w:tcPr>
          <w:p w14:paraId="1269996B" w14:textId="36B8126A" w:rsidR="003054A4" w:rsidRPr="007D725B" w:rsidRDefault="003054A4" w:rsidP="003054A4">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782F6AAB" w14:textId="14459AC0"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4E1C294B" w14:textId="4123C4E7"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2968EFCC" w14:textId="5096B828"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39C43EE0" w14:textId="05CE260F"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38ACE214" w14:textId="41D0E42B"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5B69F6C6" w14:textId="6F4EEC6C" w:rsidR="003054A4" w:rsidRPr="007D725B" w:rsidRDefault="003054A4" w:rsidP="003054A4">
            <w:pPr>
              <w:jc w:val="right"/>
              <w:rPr>
                <w:rFonts w:cstheme="minorHAnsi"/>
                <w:sz w:val="18"/>
                <w:szCs w:val="16"/>
              </w:rPr>
            </w:pPr>
          </w:p>
        </w:tc>
      </w:tr>
      <w:tr w:rsidR="000B34DF" w:rsidRPr="008B63A6" w14:paraId="5FAD3427" w14:textId="77777777" w:rsidTr="00DB07AE">
        <w:tc>
          <w:tcPr>
            <w:tcW w:w="1890" w:type="dxa"/>
            <w:tcBorders>
              <w:top w:val="nil"/>
              <w:left w:val="nil"/>
              <w:bottom w:val="nil"/>
              <w:right w:val="nil"/>
            </w:tcBorders>
          </w:tcPr>
          <w:p w14:paraId="581EA0B7" w14:textId="351EEF69" w:rsidR="000B34DF" w:rsidRPr="007D725B" w:rsidRDefault="000B34DF" w:rsidP="000B34D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center"/>
          </w:tcPr>
          <w:p w14:paraId="2A086D11" w14:textId="6A912CED"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204CDDD3" w14:textId="5AED90FB"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3FE6A76B" w14:textId="18DEE510" w:rsidR="000B34DF" w:rsidRPr="007D725B" w:rsidRDefault="000B34DF" w:rsidP="000B34DF">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vAlign w:val="bottom"/>
          </w:tcPr>
          <w:p w14:paraId="0EB17D74" w14:textId="3A064BF0" w:rsidR="000B34DF" w:rsidRPr="007D725B" w:rsidRDefault="000B34DF" w:rsidP="000B34DF">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tcPr>
          <w:p w14:paraId="4A268CDA" w14:textId="03A4CF90"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3F66C80" w14:textId="0811C12B"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088942D0" w14:textId="77777777" w:rsidTr="00DB07AE">
        <w:tc>
          <w:tcPr>
            <w:tcW w:w="1890" w:type="dxa"/>
            <w:tcBorders>
              <w:top w:val="nil"/>
              <w:left w:val="nil"/>
              <w:bottom w:val="nil"/>
              <w:right w:val="nil"/>
            </w:tcBorders>
          </w:tcPr>
          <w:p w14:paraId="12B6AB37" w14:textId="5C2055DB" w:rsidR="000B34DF" w:rsidRPr="007D725B" w:rsidRDefault="000B34DF" w:rsidP="000B34D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center"/>
          </w:tcPr>
          <w:p w14:paraId="04D317CE" w14:textId="35FC33A6"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3144DD81" w14:textId="31C928BA"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39F26306" w14:textId="34D2D375" w:rsidR="000B34DF" w:rsidRPr="007D725B" w:rsidRDefault="000B34DF" w:rsidP="000B34D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22CDA9C2" w14:textId="1706ECDF" w:rsidR="000B34DF" w:rsidRPr="007D725B" w:rsidRDefault="000B34DF" w:rsidP="000B34D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tcPr>
          <w:p w14:paraId="46F64361" w14:textId="3B718DEA"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083BA26" w14:textId="4CC2EB4E" w:rsidR="000B34DF" w:rsidRPr="007D725B" w:rsidRDefault="000B34DF" w:rsidP="000B34DF">
            <w:pPr>
              <w:jc w:val="right"/>
              <w:rPr>
                <w:rFonts w:cstheme="minorHAnsi"/>
                <w:sz w:val="18"/>
                <w:szCs w:val="16"/>
              </w:rPr>
            </w:pPr>
            <w:r w:rsidRPr="007D725B">
              <w:rPr>
                <w:rFonts w:cstheme="minorHAnsi"/>
                <w:sz w:val="18"/>
                <w:szCs w:val="16"/>
              </w:rPr>
              <w:t>N/A</w:t>
            </w:r>
          </w:p>
        </w:tc>
      </w:tr>
      <w:tr w:rsidR="003054A4" w:rsidRPr="008B63A6" w14:paraId="45B389D7" w14:textId="77777777" w:rsidTr="009F2BDD">
        <w:tc>
          <w:tcPr>
            <w:tcW w:w="1890" w:type="dxa"/>
            <w:tcBorders>
              <w:top w:val="nil"/>
              <w:left w:val="nil"/>
              <w:bottom w:val="nil"/>
              <w:right w:val="nil"/>
            </w:tcBorders>
          </w:tcPr>
          <w:p w14:paraId="14D4D48C" w14:textId="317D73EE" w:rsidR="003054A4" w:rsidRPr="007D725B" w:rsidRDefault="003054A4" w:rsidP="003054A4">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43EAAE10" w14:textId="58F9BB3F"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1D24864A" w14:textId="77998E6C"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1D407CA2" w14:textId="2EF7E85A"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4DFA0BB9" w14:textId="2641376C"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CA08CE1" w14:textId="23198CF4"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64950F5" w14:textId="5B31DDDF" w:rsidR="003054A4" w:rsidRPr="007D725B" w:rsidRDefault="003054A4" w:rsidP="003054A4">
            <w:pPr>
              <w:jc w:val="right"/>
              <w:rPr>
                <w:rFonts w:cstheme="minorHAnsi"/>
                <w:sz w:val="18"/>
                <w:szCs w:val="16"/>
              </w:rPr>
            </w:pPr>
          </w:p>
        </w:tc>
      </w:tr>
      <w:tr w:rsidR="000B34DF" w:rsidRPr="008B63A6" w14:paraId="2F699856" w14:textId="77777777" w:rsidTr="00BA7F6F">
        <w:tc>
          <w:tcPr>
            <w:tcW w:w="1890" w:type="dxa"/>
            <w:tcBorders>
              <w:top w:val="nil"/>
              <w:left w:val="nil"/>
              <w:bottom w:val="nil"/>
              <w:right w:val="nil"/>
            </w:tcBorders>
          </w:tcPr>
          <w:p w14:paraId="13BBD7D9" w14:textId="1A517C1D" w:rsidR="000B34DF" w:rsidRPr="007D725B" w:rsidRDefault="000B34DF" w:rsidP="000B34D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center"/>
          </w:tcPr>
          <w:p w14:paraId="28545209" w14:textId="3A994F4E" w:rsidR="000B34DF" w:rsidRPr="007D725B" w:rsidRDefault="000B34DF" w:rsidP="000B34D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5DBF192" w14:textId="3B11AEAD"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center"/>
          </w:tcPr>
          <w:p w14:paraId="21CF40C3" w14:textId="5BE66F28" w:rsidR="000B34DF" w:rsidRPr="00CF10C5" w:rsidRDefault="000B34DF" w:rsidP="000B34D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26F440B3" w14:textId="55C9CE59"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tcPr>
          <w:p w14:paraId="0362CDED" w14:textId="0629E01C"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082A7BC" w14:textId="53A7618E"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0568EF35" w14:textId="77777777" w:rsidTr="00BA7F6F">
        <w:tc>
          <w:tcPr>
            <w:tcW w:w="1890" w:type="dxa"/>
            <w:tcBorders>
              <w:top w:val="nil"/>
              <w:left w:val="nil"/>
              <w:bottom w:val="nil"/>
              <w:right w:val="nil"/>
            </w:tcBorders>
          </w:tcPr>
          <w:p w14:paraId="0105E833" w14:textId="4FCBF3A5" w:rsidR="000B34DF" w:rsidRPr="00B62A42" w:rsidRDefault="000B34DF" w:rsidP="000B34DF">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center"/>
          </w:tcPr>
          <w:p w14:paraId="5AA99A0C" w14:textId="767DA5B3"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37879252" w14:textId="44408C41"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center"/>
          </w:tcPr>
          <w:p w14:paraId="670513DA" w14:textId="60FD7AA1"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8D777A6" w14:textId="475E85CC"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tcPr>
          <w:p w14:paraId="0D15F2E6" w14:textId="2654BA13"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E1421FF" w14:textId="2DF637A8" w:rsidR="000B34DF" w:rsidRPr="007D725B" w:rsidRDefault="000B34DF" w:rsidP="000B34DF">
            <w:pPr>
              <w:jc w:val="right"/>
              <w:rPr>
                <w:rFonts w:cstheme="minorHAnsi"/>
                <w:sz w:val="18"/>
                <w:szCs w:val="16"/>
              </w:rPr>
            </w:pPr>
            <w:r w:rsidRPr="007D725B">
              <w:rPr>
                <w:rFonts w:cstheme="minorHAnsi"/>
                <w:sz w:val="18"/>
                <w:szCs w:val="16"/>
              </w:rPr>
              <w:t>N/A</w:t>
            </w:r>
          </w:p>
        </w:tc>
      </w:tr>
      <w:tr w:rsidR="003054A4" w:rsidRPr="008B63A6" w14:paraId="7B4A87D3" w14:textId="77777777" w:rsidTr="009F2BDD">
        <w:tc>
          <w:tcPr>
            <w:tcW w:w="1890" w:type="dxa"/>
            <w:tcBorders>
              <w:top w:val="nil"/>
              <w:left w:val="nil"/>
              <w:bottom w:val="nil"/>
              <w:right w:val="nil"/>
            </w:tcBorders>
          </w:tcPr>
          <w:p w14:paraId="25AD873E" w14:textId="59012C08" w:rsidR="003054A4" w:rsidRPr="008B63A6" w:rsidRDefault="003054A4" w:rsidP="003054A4">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0D2A17D7" w14:textId="4670C843"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22E13D11" w14:textId="5C4B0E4F"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35F0843A" w14:textId="4AEC0A11"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670D70BF" w14:textId="30D3DDAD"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9AB3AC3" w14:textId="126E698C"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8FA097C" w14:textId="6CEE70E8" w:rsidR="003054A4" w:rsidRPr="007D725B" w:rsidRDefault="003054A4" w:rsidP="003054A4">
            <w:pPr>
              <w:jc w:val="right"/>
              <w:rPr>
                <w:rFonts w:cstheme="minorHAnsi"/>
                <w:sz w:val="18"/>
                <w:szCs w:val="16"/>
              </w:rPr>
            </w:pPr>
          </w:p>
        </w:tc>
      </w:tr>
      <w:tr w:rsidR="000B34DF" w:rsidRPr="008B63A6" w14:paraId="5686C06D" w14:textId="77777777" w:rsidTr="00C4514A">
        <w:tc>
          <w:tcPr>
            <w:tcW w:w="1890" w:type="dxa"/>
            <w:tcBorders>
              <w:top w:val="nil"/>
              <w:left w:val="nil"/>
              <w:bottom w:val="nil"/>
              <w:right w:val="nil"/>
            </w:tcBorders>
          </w:tcPr>
          <w:p w14:paraId="7549A92D" w14:textId="1CF12555" w:rsidR="000B34DF" w:rsidRPr="007D725B" w:rsidRDefault="000B34DF" w:rsidP="000B34D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center"/>
          </w:tcPr>
          <w:p w14:paraId="25EC298C" w14:textId="3B634BDB"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70029F9F" w14:textId="25562925"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2FB286B5" w14:textId="5691EC65" w:rsidR="000B34DF" w:rsidRPr="007D725B" w:rsidRDefault="000B34DF" w:rsidP="000B34DF">
            <w:pPr>
              <w:jc w:val="right"/>
              <w:rPr>
                <w:rFonts w:cstheme="minorHAnsi"/>
                <w:sz w:val="18"/>
                <w:szCs w:val="16"/>
              </w:rPr>
            </w:pPr>
            <w:r>
              <w:rPr>
                <w:rFonts w:ascii="Calibri" w:hAnsi="Calibri" w:cs="Calibri"/>
                <w:color w:val="000000"/>
                <w:sz w:val="18"/>
                <w:szCs w:val="18"/>
              </w:rPr>
              <w:t>105</w:t>
            </w:r>
          </w:p>
        </w:tc>
        <w:tc>
          <w:tcPr>
            <w:tcW w:w="1485" w:type="dxa"/>
            <w:tcBorders>
              <w:top w:val="nil"/>
              <w:left w:val="nil"/>
              <w:bottom w:val="nil"/>
              <w:right w:val="nil"/>
            </w:tcBorders>
            <w:vAlign w:val="bottom"/>
          </w:tcPr>
          <w:p w14:paraId="6EE68F9D" w14:textId="3726BD2D" w:rsidR="000B34DF" w:rsidRPr="007D725B" w:rsidRDefault="000B34DF" w:rsidP="000B34DF">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tcPr>
          <w:p w14:paraId="1E206D47" w14:textId="34042109"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D0CFE5B" w14:textId="0A3058D6"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0F4D176A" w14:textId="77777777" w:rsidTr="00C4514A">
        <w:tc>
          <w:tcPr>
            <w:tcW w:w="1890" w:type="dxa"/>
            <w:tcBorders>
              <w:top w:val="nil"/>
              <w:left w:val="nil"/>
              <w:bottom w:val="nil"/>
              <w:right w:val="nil"/>
            </w:tcBorders>
          </w:tcPr>
          <w:p w14:paraId="0A90E77F" w14:textId="5156A584" w:rsidR="000B34DF" w:rsidRPr="007D725B" w:rsidRDefault="000B34DF" w:rsidP="000B34D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center"/>
          </w:tcPr>
          <w:p w14:paraId="740DBB11" w14:textId="2BB02BDF"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DCE6367" w14:textId="46BE2690"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tcPr>
          <w:p w14:paraId="01C83360" w14:textId="4BCFF682"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8678BE4" w14:textId="5D6ECC88" w:rsidR="000B34DF" w:rsidRPr="007D725B" w:rsidRDefault="000B34DF" w:rsidP="000B34D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376E9581" w14:textId="76DA7227"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86A4105" w14:textId="62100F80"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1B3E8ED2" w14:textId="77777777" w:rsidTr="00E65F0C">
        <w:tc>
          <w:tcPr>
            <w:tcW w:w="1890" w:type="dxa"/>
            <w:tcBorders>
              <w:top w:val="nil"/>
              <w:left w:val="nil"/>
              <w:bottom w:val="nil"/>
              <w:right w:val="nil"/>
            </w:tcBorders>
          </w:tcPr>
          <w:p w14:paraId="1B87F2A2" w14:textId="0431DC69" w:rsidR="000B34DF" w:rsidRPr="007D725B" w:rsidRDefault="000B34DF" w:rsidP="000B34D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49740260" w14:textId="6E97DC34"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28BE855" w14:textId="52E79B25" w:rsidR="000B34DF" w:rsidRPr="007D725B" w:rsidRDefault="000B34DF" w:rsidP="000B34D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4C5CB4FC" w14:textId="4613E90D" w:rsidR="000B34DF" w:rsidRPr="00CF10C5" w:rsidRDefault="000B34DF" w:rsidP="000B34D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B97F28E" w14:textId="33995A28" w:rsidR="000B34DF" w:rsidRPr="007D725B" w:rsidRDefault="000B34DF" w:rsidP="000B34D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F40F53F" w14:textId="12E28739"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A0D4C8C" w14:textId="176A4511"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3054A4" w:rsidRPr="008B63A6" w14:paraId="5C8287B9" w14:textId="77777777" w:rsidTr="009F2BDD">
        <w:tc>
          <w:tcPr>
            <w:tcW w:w="1890" w:type="dxa"/>
            <w:tcBorders>
              <w:top w:val="nil"/>
              <w:left w:val="nil"/>
              <w:bottom w:val="nil"/>
              <w:right w:val="nil"/>
            </w:tcBorders>
          </w:tcPr>
          <w:p w14:paraId="49F9E0B6" w14:textId="69E10750" w:rsidR="003054A4" w:rsidRPr="008B63A6" w:rsidRDefault="003054A4" w:rsidP="003054A4">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122E7877" w14:textId="36F0CABA"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1BD0389C" w14:textId="296C3317"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1E18882C" w14:textId="35E4E684"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2E2CCF1C" w14:textId="72D37964"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81237D2" w14:textId="0668856E"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3DF4342D" w14:textId="6226D28E" w:rsidR="003054A4" w:rsidRPr="007D725B" w:rsidRDefault="003054A4" w:rsidP="003054A4">
            <w:pPr>
              <w:jc w:val="right"/>
              <w:rPr>
                <w:rFonts w:cstheme="minorHAnsi"/>
                <w:sz w:val="18"/>
                <w:szCs w:val="16"/>
              </w:rPr>
            </w:pPr>
          </w:p>
        </w:tc>
      </w:tr>
      <w:tr w:rsidR="000B34DF" w:rsidRPr="008B63A6" w14:paraId="59787B59" w14:textId="77777777" w:rsidTr="00DC4CC8">
        <w:tc>
          <w:tcPr>
            <w:tcW w:w="1890" w:type="dxa"/>
            <w:tcBorders>
              <w:top w:val="nil"/>
              <w:left w:val="nil"/>
              <w:bottom w:val="nil"/>
              <w:right w:val="nil"/>
            </w:tcBorders>
          </w:tcPr>
          <w:p w14:paraId="169DBB32" w14:textId="23AF801B" w:rsidR="000B34DF" w:rsidRPr="007D725B" w:rsidRDefault="000B34DF" w:rsidP="000B34D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center"/>
          </w:tcPr>
          <w:p w14:paraId="3C2331B9" w14:textId="7A16F445" w:rsidR="000B34DF" w:rsidRPr="008B63A6" w:rsidRDefault="009C629E" w:rsidP="000B34DF">
            <w:pPr>
              <w:jc w:val="right"/>
              <w:rPr>
                <w:rFonts w:cstheme="minorHAnsi"/>
                <w:sz w:val="16"/>
                <w:szCs w:val="16"/>
              </w:rPr>
            </w:pPr>
            <w:r>
              <w:rPr>
                <w:rFonts w:ascii="Calibri" w:hAnsi="Calibri" w:cs="Calibri"/>
                <w:color w:val="000000"/>
                <w:sz w:val="18"/>
                <w:szCs w:val="18"/>
              </w:rPr>
              <w:t>2</w:t>
            </w:r>
            <w:r w:rsidR="000B34DF">
              <w:rPr>
                <w:rFonts w:ascii="Calibri" w:hAnsi="Calibri" w:cs="Calibri"/>
                <w:color w:val="000000"/>
                <w:sz w:val="18"/>
                <w:szCs w:val="18"/>
              </w:rPr>
              <w:t xml:space="preserve"> </w:t>
            </w:r>
          </w:p>
        </w:tc>
        <w:tc>
          <w:tcPr>
            <w:tcW w:w="1485" w:type="dxa"/>
            <w:tcBorders>
              <w:top w:val="nil"/>
              <w:left w:val="nil"/>
              <w:bottom w:val="nil"/>
              <w:right w:val="nil"/>
            </w:tcBorders>
            <w:vAlign w:val="center"/>
          </w:tcPr>
          <w:p w14:paraId="2D3767C4" w14:textId="280B4BEE" w:rsidR="000B34DF" w:rsidRPr="007D725B" w:rsidRDefault="009C629E" w:rsidP="000B34DF">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419490B6" w14:textId="24C5265E" w:rsidR="000B34DF" w:rsidRPr="007D725B" w:rsidRDefault="000B34DF" w:rsidP="000B34DF">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vAlign w:val="bottom"/>
          </w:tcPr>
          <w:p w14:paraId="7B806D08" w14:textId="3A5DB1C6" w:rsidR="000B34DF" w:rsidRPr="007D725B" w:rsidRDefault="000B34DF" w:rsidP="000B34DF">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tcPr>
          <w:p w14:paraId="08E3C0B9" w14:textId="6A1E3198"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4653394" w14:textId="6EA50624"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4ECF89DD" w14:textId="77777777" w:rsidTr="00DC4CC8">
        <w:tc>
          <w:tcPr>
            <w:tcW w:w="1890" w:type="dxa"/>
            <w:tcBorders>
              <w:top w:val="nil"/>
              <w:left w:val="nil"/>
              <w:bottom w:val="nil"/>
              <w:right w:val="nil"/>
            </w:tcBorders>
          </w:tcPr>
          <w:p w14:paraId="7E20E337" w14:textId="030C229C" w:rsidR="000B34DF" w:rsidRPr="008B63A6" w:rsidRDefault="000B34DF" w:rsidP="000B34DF">
            <w:pPr>
              <w:rPr>
                <w:rFonts w:cstheme="minorHAnsi"/>
                <w:sz w:val="16"/>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4EB9A5AC" w14:textId="105F887E"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3159884" w14:textId="3C04141A" w:rsidR="000B34DF" w:rsidRPr="007D725B" w:rsidRDefault="000B34DF" w:rsidP="000B34D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E88E269" w14:textId="03840A7B" w:rsidR="000B34DF" w:rsidRPr="007D725B" w:rsidRDefault="000B34DF" w:rsidP="000B34D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5462A38B" w14:textId="7B92CCC6" w:rsidR="000B34DF" w:rsidRPr="008B63A6" w:rsidRDefault="000B34DF" w:rsidP="000B34D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tcPr>
          <w:p w14:paraId="6728FDAF" w14:textId="5870FD99"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A991BE2" w14:textId="66708208" w:rsidR="000B34DF" w:rsidRPr="007D725B" w:rsidRDefault="000B34DF" w:rsidP="000B34DF">
            <w:pPr>
              <w:jc w:val="right"/>
              <w:rPr>
                <w:rFonts w:cstheme="minorHAnsi"/>
                <w:sz w:val="18"/>
                <w:szCs w:val="16"/>
              </w:rPr>
            </w:pPr>
            <w:r w:rsidRPr="007D725B">
              <w:rPr>
                <w:rFonts w:cstheme="minorHAnsi"/>
                <w:sz w:val="18"/>
                <w:szCs w:val="16"/>
              </w:rPr>
              <w:t>N/A</w:t>
            </w:r>
          </w:p>
        </w:tc>
      </w:tr>
      <w:tr w:rsidR="000B34DF" w:rsidRPr="008B63A6" w14:paraId="6759FC1B" w14:textId="77777777" w:rsidTr="00801A38">
        <w:tc>
          <w:tcPr>
            <w:tcW w:w="1890" w:type="dxa"/>
            <w:tcBorders>
              <w:top w:val="nil"/>
              <w:left w:val="nil"/>
              <w:bottom w:val="nil"/>
              <w:right w:val="nil"/>
            </w:tcBorders>
          </w:tcPr>
          <w:p w14:paraId="0AE8B82F" w14:textId="3A8EAF84" w:rsidR="000B34DF" w:rsidRPr="007D725B" w:rsidRDefault="000B34DF" w:rsidP="000B34D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center"/>
          </w:tcPr>
          <w:p w14:paraId="1CEE8ED6" w14:textId="36B821DF"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06EA5E38" w14:textId="5E53C1C1"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682D3FD7" w14:textId="5264097B" w:rsidR="000B34DF" w:rsidRPr="007D725B" w:rsidRDefault="000B34DF" w:rsidP="000B34D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AF70F79" w14:textId="62CC8940" w:rsidR="000B34DF" w:rsidRPr="007D725B" w:rsidRDefault="000B34DF" w:rsidP="000B34D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63194BCD" w14:textId="419DC902"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C7DF62D" w14:textId="5E1CB118"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0B34DF" w:rsidRPr="008B63A6" w14:paraId="61866FCB" w14:textId="77777777" w:rsidTr="00BF552B">
        <w:tc>
          <w:tcPr>
            <w:tcW w:w="1890" w:type="dxa"/>
            <w:tcBorders>
              <w:top w:val="nil"/>
              <w:left w:val="nil"/>
              <w:bottom w:val="nil"/>
              <w:right w:val="nil"/>
            </w:tcBorders>
          </w:tcPr>
          <w:p w14:paraId="022976E6" w14:textId="04877E08" w:rsidR="000B34DF" w:rsidRPr="008B63A6" w:rsidRDefault="000B34DF" w:rsidP="000B34DF">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vAlign w:val="center"/>
          </w:tcPr>
          <w:p w14:paraId="0BC2F5ED" w14:textId="13F7B87E"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51614A8F" w14:textId="7F5B1287"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tcPr>
          <w:p w14:paraId="1C762908" w14:textId="518CEA14"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C10E155" w14:textId="7148E2A6" w:rsidR="000B34DF" w:rsidRPr="008B63A6" w:rsidRDefault="000B34DF" w:rsidP="000B34D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EA17A62" w14:textId="16E6A2C9"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3E0C8DD" w14:textId="28FFAB4C"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0B34DF" w:rsidRPr="008B63A6" w14:paraId="03E17CF4" w14:textId="77777777" w:rsidTr="00405FA0">
        <w:tc>
          <w:tcPr>
            <w:tcW w:w="1890" w:type="dxa"/>
            <w:tcBorders>
              <w:top w:val="nil"/>
              <w:left w:val="nil"/>
              <w:bottom w:val="nil"/>
              <w:right w:val="nil"/>
            </w:tcBorders>
          </w:tcPr>
          <w:p w14:paraId="7D7BB0B5" w14:textId="198B6811" w:rsidR="000B34DF" w:rsidRPr="007D725B" w:rsidRDefault="000B34DF" w:rsidP="000B34D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0D371A86" w14:textId="735B57E0"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6014972" w14:textId="12472157" w:rsidR="000B34DF" w:rsidRPr="007D725B" w:rsidRDefault="000B34DF" w:rsidP="000B34D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4A6B47D2" w14:textId="624BCBDB"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0AF1FFB" w14:textId="5E44E560" w:rsidR="000B34DF" w:rsidRPr="008B63A6" w:rsidRDefault="000B34DF" w:rsidP="000B34D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96A87BF" w14:textId="79F025F7"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6E680A0" w14:textId="0CED5E62"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3054A4" w:rsidRPr="008B63A6" w14:paraId="4CE2DDD6" w14:textId="77777777" w:rsidTr="00C57942">
        <w:tc>
          <w:tcPr>
            <w:tcW w:w="1890" w:type="dxa"/>
            <w:tcBorders>
              <w:top w:val="nil"/>
              <w:left w:val="nil"/>
              <w:bottom w:val="nil"/>
              <w:right w:val="nil"/>
            </w:tcBorders>
          </w:tcPr>
          <w:p w14:paraId="7C8355CF" w14:textId="47688AC5" w:rsidR="003054A4" w:rsidRPr="008B63A6" w:rsidRDefault="003054A4" w:rsidP="003054A4">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557FD6BE" w14:textId="3A4F063D"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245E0A45" w14:textId="0D6D6F2F"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46BCCB56" w14:textId="08F0800F" w:rsidR="003054A4" w:rsidRPr="007D725B" w:rsidRDefault="003054A4" w:rsidP="003054A4">
            <w:pPr>
              <w:jc w:val="right"/>
              <w:rPr>
                <w:rFonts w:cstheme="minorHAnsi"/>
                <w:sz w:val="18"/>
                <w:szCs w:val="16"/>
              </w:rPr>
            </w:pPr>
          </w:p>
        </w:tc>
        <w:tc>
          <w:tcPr>
            <w:tcW w:w="1485" w:type="dxa"/>
            <w:tcBorders>
              <w:top w:val="nil"/>
              <w:left w:val="nil"/>
              <w:bottom w:val="nil"/>
              <w:right w:val="nil"/>
            </w:tcBorders>
            <w:vAlign w:val="bottom"/>
          </w:tcPr>
          <w:p w14:paraId="53D18D04" w14:textId="375D14B7"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291BA613" w14:textId="61E55E3C"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24BEF5A7" w14:textId="1A985AF0" w:rsidR="003054A4" w:rsidRPr="007D725B" w:rsidRDefault="003054A4" w:rsidP="003054A4">
            <w:pPr>
              <w:jc w:val="right"/>
              <w:rPr>
                <w:rFonts w:cstheme="minorHAnsi"/>
                <w:sz w:val="18"/>
                <w:szCs w:val="16"/>
              </w:rPr>
            </w:pPr>
          </w:p>
        </w:tc>
      </w:tr>
      <w:tr w:rsidR="000B34DF" w:rsidRPr="008B63A6" w14:paraId="3802EB7F" w14:textId="77777777" w:rsidTr="000211A3">
        <w:tc>
          <w:tcPr>
            <w:tcW w:w="1890" w:type="dxa"/>
            <w:tcBorders>
              <w:top w:val="nil"/>
              <w:left w:val="nil"/>
              <w:bottom w:val="nil"/>
              <w:right w:val="nil"/>
            </w:tcBorders>
          </w:tcPr>
          <w:p w14:paraId="3665303C" w14:textId="76246062" w:rsidR="000B34DF" w:rsidRPr="007D725B" w:rsidRDefault="000B34DF" w:rsidP="000B34D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center"/>
          </w:tcPr>
          <w:p w14:paraId="62F8514D" w14:textId="745F0803"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B53D934" w14:textId="6A1FA59E"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0AC07EC1" w14:textId="2AFAC305" w:rsidR="000B34DF" w:rsidRPr="007D725B" w:rsidRDefault="000B34DF" w:rsidP="000B34DF">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15CB6418" w14:textId="71185527" w:rsidR="000B34DF" w:rsidRPr="007D725B" w:rsidRDefault="000B34DF" w:rsidP="000B34DF">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tcPr>
          <w:p w14:paraId="36CBA61D" w14:textId="046CC2AE"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DB0859F" w14:textId="3B707AEC" w:rsidR="000B34DF" w:rsidRPr="007D725B" w:rsidRDefault="000B34DF" w:rsidP="000B34DF">
            <w:pPr>
              <w:jc w:val="right"/>
              <w:rPr>
                <w:rFonts w:cstheme="minorHAnsi"/>
                <w:sz w:val="18"/>
                <w:szCs w:val="16"/>
              </w:rPr>
            </w:pPr>
            <w:r w:rsidRPr="007D725B">
              <w:rPr>
                <w:rFonts w:cstheme="minorHAnsi"/>
                <w:sz w:val="18"/>
                <w:szCs w:val="16"/>
              </w:rPr>
              <w:t>N/A</w:t>
            </w:r>
          </w:p>
        </w:tc>
      </w:tr>
      <w:tr w:rsidR="003054A4" w:rsidRPr="008B63A6" w14:paraId="13C5ACA6" w14:textId="77777777" w:rsidTr="00913519">
        <w:tc>
          <w:tcPr>
            <w:tcW w:w="1890" w:type="dxa"/>
            <w:tcBorders>
              <w:top w:val="nil"/>
              <w:left w:val="nil"/>
              <w:bottom w:val="nil"/>
              <w:right w:val="nil"/>
            </w:tcBorders>
          </w:tcPr>
          <w:p w14:paraId="63112C98" w14:textId="4EBD56E9" w:rsidR="003054A4" w:rsidRPr="008B63A6" w:rsidRDefault="003054A4" w:rsidP="003054A4">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24E8ABAC" w14:textId="23BE9457"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D0EA0E8" w14:textId="614D8979"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53F9956" w14:textId="769FC5D0" w:rsidR="003054A4" w:rsidRPr="007D725B" w:rsidRDefault="003054A4" w:rsidP="003054A4">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73EA1C6E" w14:textId="6A74BB1D" w:rsidR="003054A4" w:rsidRPr="007D725B" w:rsidRDefault="003054A4" w:rsidP="003054A4">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77519DE5" w14:textId="1B3B3FCC"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12356CD" w14:textId="4B0B3D0A"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3054A4" w:rsidRPr="008B63A6" w14:paraId="144AFEF9" w14:textId="77777777" w:rsidTr="00AA13CF">
        <w:tc>
          <w:tcPr>
            <w:tcW w:w="1890" w:type="dxa"/>
            <w:tcBorders>
              <w:top w:val="nil"/>
              <w:left w:val="nil"/>
              <w:bottom w:val="nil"/>
              <w:right w:val="nil"/>
            </w:tcBorders>
          </w:tcPr>
          <w:p w14:paraId="217D1C4C" w14:textId="55ACF841" w:rsidR="003054A4" w:rsidRPr="008B63A6" w:rsidRDefault="003054A4" w:rsidP="003054A4">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57B347BB" w14:textId="093190DD"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3D3ACA6" w14:textId="4D8F14CC"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A931C5E" w14:textId="051DBDE4" w:rsidR="003054A4" w:rsidRPr="007D725B" w:rsidRDefault="003054A4" w:rsidP="003054A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8B4279A" w14:textId="610A76E5" w:rsidR="003054A4" w:rsidRPr="008B63A6" w:rsidRDefault="003054A4" w:rsidP="003054A4">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72601689" w14:textId="69800954"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B4D6C92" w14:textId="6FF2C90F"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3054A4" w:rsidRPr="008B63A6" w14:paraId="16F77F05" w14:textId="77777777" w:rsidTr="00C57942">
        <w:tc>
          <w:tcPr>
            <w:tcW w:w="1890" w:type="dxa"/>
            <w:tcBorders>
              <w:top w:val="nil"/>
              <w:left w:val="nil"/>
              <w:bottom w:val="nil"/>
              <w:right w:val="nil"/>
            </w:tcBorders>
          </w:tcPr>
          <w:p w14:paraId="1C245985" w14:textId="4FBD231E" w:rsidR="003054A4" w:rsidRPr="007D725B" w:rsidRDefault="003054A4" w:rsidP="003054A4">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398B0C99" w14:textId="501833B8"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66F15C9" w14:textId="4B84E9A4"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EA38F72" w14:textId="45042393" w:rsidR="003054A4" w:rsidRPr="007D725B" w:rsidRDefault="003054A4" w:rsidP="003054A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3C2D092" w14:textId="4AD5A6ED" w:rsidR="003054A4" w:rsidRPr="008B63A6" w:rsidRDefault="003054A4" w:rsidP="003054A4">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53C847CE" w14:textId="0171BADA"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57790B6" w14:textId="0319EE21"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3054A4" w:rsidRPr="008B63A6" w14:paraId="68297A84" w14:textId="77777777" w:rsidTr="00AA13CF">
        <w:tc>
          <w:tcPr>
            <w:tcW w:w="1890" w:type="dxa"/>
            <w:tcBorders>
              <w:top w:val="nil"/>
              <w:left w:val="nil"/>
              <w:bottom w:val="nil"/>
              <w:right w:val="nil"/>
            </w:tcBorders>
          </w:tcPr>
          <w:p w14:paraId="2FD0A1AF" w14:textId="732F85BE" w:rsidR="003054A4" w:rsidRPr="008B63A6" w:rsidRDefault="003054A4" w:rsidP="003054A4">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71D77942" w14:textId="14D10C8F"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253CC23" w14:textId="32DB7B23"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3CB61F7" w14:textId="290FCD36" w:rsidR="003054A4" w:rsidRPr="007D725B" w:rsidRDefault="003054A4" w:rsidP="003054A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C79EEF5" w14:textId="5E406A7E" w:rsidR="003054A4" w:rsidRPr="008B63A6" w:rsidRDefault="003054A4" w:rsidP="003054A4">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6CD12FFA" w14:textId="68424C1C"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02A7724" w14:textId="526EB8B8"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3054A4" w:rsidRPr="008B63A6" w14:paraId="0998E79B" w14:textId="77777777" w:rsidTr="00AA13CF">
        <w:tc>
          <w:tcPr>
            <w:tcW w:w="1890" w:type="dxa"/>
            <w:tcBorders>
              <w:top w:val="nil"/>
              <w:left w:val="nil"/>
              <w:bottom w:val="nil"/>
              <w:right w:val="nil"/>
            </w:tcBorders>
          </w:tcPr>
          <w:p w14:paraId="1A4DFD03" w14:textId="57D89DAD" w:rsidR="003054A4" w:rsidRPr="008B63A6" w:rsidRDefault="003054A4" w:rsidP="003054A4">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3CF01483" w14:textId="7CB14FEB"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14FB6CF" w14:textId="3953EBD9"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A251F81" w14:textId="638BB8E0" w:rsidR="003054A4" w:rsidRPr="007D725B" w:rsidRDefault="003054A4" w:rsidP="003054A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0D367ED1" w14:textId="02404970" w:rsidR="003054A4" w:rsidRPr="008B63A6" w:rsidRDefault="003054A4" w:rsidP="003054A4">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EABE16D" w14:textId="774DFBEA"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F41A12" w14:textId="05C642FD"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0B34DF" w:rsidRPr="008B63A6" w14:paraId="4E4CB4E3" w14:textId="77777777" w:rsidTr="006E48CB">
        <w:tc>
          <w:tcPr>
            <w:tcW w:w="1890" w:type="dxa"/>
            <w:tcBorders>
              <w:top w:val="nil"/>
              <w:left w:val="nil"/>
              <w:bottom w:val="nil"/>
              <w:right w:val="nil"/>
            </w:tcBorders>
          </w:tcPr>
          <w:p w14:paraId="49F9C83A" w14:textId="54E1A0F4" w:rsidR="000B34DF" w:rsidRPr="007D725B" w:rsidRDefault="000B34DF" w:rsidP="000B34D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center"/>
          </w:tcPr>
          <w:p w14:paraId="0E832547" w14:textId="691F8690"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5839BDDA" w14:textId="5E1244C4"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3A3542B7" w14:textId="7077AA7B" w:rsidR="000B34DF" w:rsidRPr="007D725B" w:rsidRDefault="000B34DF" w:rsidP="000B34D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284D3D40" w14:textId="39D413E4" w:rsidR="000B34DF" w:rsidRPr="008B63A6" w:rsidRDefault="000B34DF" w:rsidP="000B34DF">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nil"/>
              <w:right w:val="nil"/>
            </w:tcBorders>
          </w:tcPr>
          <w:p w14:paraId="363380C4" w14:textId="19DF3551"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0DFA1BD" w14:textId="4A5793B3" w:rsidR="000B34DF" w:rsidRPr="007D725B" w:rsidRDefault="000B34DF" w:rsidP="000B34DF">
            <w:pPr>
              <w:jc w:val="right"/>
              <w:rPr>
                <w:rFonts w:cstheme="minorHAnsi"/>
                <w:sz w:val="18"/>
                <w:szCs w:val="16"/>
              </w:rPr>
            </w:pPr>
            <w:r w:rsidRPr="007D725B">
              <w:rPr>
                <w:rFonts w:cstheme="minorHAnsi"/>
                <w:sz w:val="18"/>
                <w:szCs w:val="16"/>
              </w:rPr>
              <w:t>N/A</w:t>
            </w:r>
          </w:p>
        </w:tc>
      </w:tr>
      <w:tr w:rsidR="003054A4" w:rsidRPr="008B63A6" w14:paraId="1BCA01EF" w14:textId="77777777" w:rsidTr="00C57942">
        <w:tc>
          <w:tcPr>
            <w:tcW w:w="1890" w:type="dxa"/>
            <w:tcBorders>
              <w:top w:val="nil"/>
              <w:left w:val="nil"/>
              <w:bottom w:val="nil"/>
              <w:right w:val="nil"/>
            </w:tcBorders>
          </w:tcPr>
          <w:p w14:paraId="6FC45196" w14:textId="7B615387" w:rsidR="003054A4" w:rsidRPr="008B63A6" w:rsidRDefault="003054A4" w:rsidP="003054A4">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597AE1A0" w14:textId="157E22ED"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5A2E93F6" w14:textId="78093D35"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47EF203B" w14:textId="01320C29"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3BB4456F" w14:textId="086AB86E"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0DD8908A" w14:textId="1801641F" w:rsidR="003054A4" w:rsidRPr="008B63A6" w:rsidRDefault="003054A4" w:rsidP="003054A4">
            <w:pPr>
              <w:jc w:val="right"/>
              <w:rPr>
                <w:rFonts w:cstheme="minorHAnsi"/>
                <w:sz w:val="16"/>
                <w:szCs w:val="16"/>
              </w:rPr>
            </w:pPr>
          </w:p>
        </w:tc>
        <w:tc>
          <w:tcPr>
            <w:tcW w:w="1485" w:type="dxa"/>
            <w:tcBorders>
              <w:top w:val="nil"/>
              <w:left w:val="nil"/>
              <w:bottom w:val="nil"/>
              <w:right w:val="nil"/>
            </w:tcBorders>
            <w:vAlign w:val="bottom"/>
          </w:tcPr>
          <w:p w14:paraId="482DB01C" w14:textId="25390855" w:rsidR="003054A4" w:rsidRPr="007D725B" w:rsidRDefault="003054A4" w:rsidP="003054A4">
            <w:pPr>
              <w:jc w:val="right"/>
              <w:rPr>
                <w:rFonts w:cstheme="minorHAnsi"/>
                <w:sz w:val="18"/>
                <w:szCs w:val="16"/>
              </w:rPr>
            </w:pPr>
          </w:p>
        </w:tc>
      </w:tr>
      <w:tr w:rsidR="003054A4" w:rsidRPr="008B63A6" w14:paraId="536AB457" w14:textId="77777777" w:rsidTr="009F2BDD">
        <w:tc>
          <w:tcPr>
            <w:tcW w:w="1890" w:type="dxa"/>
            <w:tcBorders>
              <w:top w:val="nil"/>
              <w:left w:val="nil"/>
              <w:bottom w:val="nil"/>
              <w:right w:val="nil"/>
            </w:tcBorders>
          </w:tcPr>
          <w:p w14:paraId="2FB8E68C" w14:textId="602A2B47" w:rsidR="003054A4" w:rsidRPr="008B63A6" w:rsidRDefault="003054A4" w:rsidP="003054A4">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63714F97" w14:textId="303F4990"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D073FAE" w14:textId="06F5F939"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A22B84C" w14:textId="2566C65E"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051D64" w14:textId="72D4C2A3"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C4560BD" w14:textId="673BD3C9"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C9D2394" w14:textId="7D38A77F"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0B34DF" w:rsidRPr="008B63A6" w14:paraId="7AC41201" w14:textId="77777777" w:rsidTr="00C53063">
        <w:tc>
          <w:tcPr>
            <w:tcW w:w="1890" w:type="dxa"/>
            <w:tcBorders>
              <w:top w:val="nil"/>
              <w:left w:val="nil"/>
              <w:bottom w:val="nil"/>
              <w:right w:val="nil"/>
            </w:tcBorders>
          </w:tcPr>
          <w:p w14:paraId="3F9543B3" w14:textId="33F27FC3" w:rsidR="000B34DF" w:rsidRPr="00EB3B4A" w:rsidRDefault="000B34DF" w:rsidP="000B34DF">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5C52F88D" w14:textId="017EBF68"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61620D8" w14:textId="7681AD74" w:rsidR="000B34DF" w:rsidRPr="007D725B" w:rsidRDefault="000B34DF" w:rsidP="000B34D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49F706B0" w14:textId="4E382AE3"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4C87078" w14:textId="2584B526" w:rsidR="000B34DF" w:rsidRPr="008B63A6" w:rsidRDefault="000B34DF" w:rsidP="000B34D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388F7FF7" w14:textId="3E2ED838"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42CEE6F" w14:textId="2629A7A6"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0B34DF" w:rsidRPr="008B63A6" w14:paraId="38C36FCF" w14:textId="77777777" w:rsidTr="00B16F51">
        <w:tc>
          <w:tcPr>
            <w:tcW w:w="1890" w:type="dxa"/>
            <w:tcBorders>
              <w:top w:val="nil"/>
              <w:left w:val="nil"/>
              <w:bottom w:val="nil"/>
              <w:right w:val="nil"/>
            </w:tcBorders>
          </w:tcPr>
          <w:p w14:paraId="4EF3AFF7" w14:textId="4B581978" w:rsidR="000B34DF" w:rsidRPr="008B63A6" w:rsidRDefault="000B34DF" w:rsidP="000B34DF">
            <w:pPr>
              <w:rPr>
                <w:rFonts w:cstheme="minorHAnsi"/>
                <w:sz w:val="16"/>
                <w:szCs w:val="16"/>
              </w:rPr>
            </w:pPr>
            <w:r w:rsidRPr="007D725B">
              <w:rPr>
                <w:rFonts w:cstheme="minorHAnsi"/>
                <w:sz w:val="18"/>
                <w:szCs w:val="16"/>
              </w:rPr>
              <w:t xml:space="preserve">   20–29</w:t>
            </w:r>
          </w:p>
        </w:tc>
        <w:tc>
          <w:tcPr>
            <w:tcW w:w="1485" w:type="dxa"/>
            <w:tcBorders>
              <w:top w:val="nil"/>
              <w:left w:val="nil"/>
              <w:bottom w:val="nil"/>
              <w:right w:val="nil"/>
            </w:tcBorders>
            <w:vAlign w:val="center"/>
          </w:tcPr>
          <w:p w14:paraId="75B27D74" w14:textId="2645E958"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5B83CC77" w14:textId="4CCCC753"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tcPr>
          <w:p w14:paraId="6A47DED9" w14:textId="595C59F5" w:rsidR="000B34DF" w:rsidRPr="008B63A6" w:rsidRDefault="000B34DF" w:rsidP="000B34D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23D2111" w14:textId="1829A599" w:rsidR="000B34DF" w:rsidRPr="008B63A6" w:rsidRDefault="000B34DF" w:rsidP="000B34D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5E2A7B24" w14:textId="39376EAB"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EC2F87C" w14:textId="1E9D64E0"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0B34DF" w:rsidRPr="008B63A6" w14:paraId="2CF8A775" w14:textId="77777777" w:rsidTr="009C55EE">
        <w:tc>
          <w:tcPr>
            <w:tcW w:w="1890" w:type="dxa"/>
            <w:tcBorders>
              <w:top w:val="nil"/>
              <w:left w:val="nil"/>
              <w:bottom w:val="nil"/>
              <w:right w:val="nil"/>
            </w:tcBorders>
          </w:tcPr>
          <w:p w14:paraId="3CA52BF8" w14:textId="60B80B34" w:rsidR="000B34DF" w:rsidRPr="007D725B" w:rsidRDefault="000B34DF" w:rsidP="000B34D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center"/>
          </w:tcPr>
          <w:p w14:paraId="2794A5C8" w14:textId="2C0AC1FF" w:rsidR="000B34DF" w:rsidRPr="008B63A6" w:rsidRDefault="000B34DF" w:rsidP="000B34D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0CA8B796" w14:textId="0FF2ACEF" w:rsidR="000B34DF" w:rsidRPr="007D725B" w:rsidRDefault="000B34DF" w:rsidP="000B34D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3F97A55F" w14:textId="565C3D65" w:rsidR="000B34DF" w:rsidRPr="007D725B" w:rsidRDefault="000B34DF" w:rsidP="000B34D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7B009F9" w14:textId="2BAC2DED" w:rsidR="000B34DF" w:rsidRPr="007D725B" w:rsidRDefault="000B34DF" w:rsidP="000B34D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777B74D6" w14:textId="076A9599" w:rsidR="000B34DF" w:rsidRPr="008B63A6" w:rsidRDefault="000B34DF" w:rsidP="000B34D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63E3EB6" w14:textId="1EF9C069" w:rsidR="000B34DF" w:rsidRPr="007D725B" w:rsidRDefault="000B34DF" w:rsidP="000B34DF">
            <w:pPr>
              <w:jc w:val="right"/>
              <w:rPr>
                <w:rFonts w:cstheme="minorHAnsi"/>
                <w:sz w:val="18"/>
                <w:szCs w:val="16"/>
              </w:rPr>
            </w:pPr>
            <w:r>
              <w:rPr>
                <w:rFonts w:ascii="Calibri" w:hAnsi="Calibri" w:cs="Calibri"/>
                <w:color w:val="000000"/>
                <w:sz w:val="18"/>
                <w:szCs w:val="18"/>
              </w:rPr>
              <w:t>0%</w:t>
            </w:r>
          </w:p>
        </w:tc>
      </w:tr>
      <w:tr w:rsidR="00586AFF" w:rsidRPr="008B63A6" w14:paraId="4A2D1FAA" w14:textId="77777777" w:rsidTr="005A0D7D">
        <w:tc>
          <w:tcPr>
            <w:tcW w:w="1890" w:type="dxa"/>
            <w:tcBorders>
              <w:top w:val="nil"/>
              <w:left w:val="nil"/>
              <w:bottom w:val="nil"/>
              <w:right w:val="nil"/>
            </w:tcBorders>
          </w:tcPr>
          <w:p w14:paraId="5A3CF717" w14:textId="0B1B2685" w:rsidR="00586AFF" w:rsidRPr="008B63A6" w:rsidRDefault="00586AFF" w:rsidP="00586AFF">
            <w:pPr>
              <w:rPr>
                <w:rFonts w:cstheme="minorHAnsi"/>
                <w:sz w:val="16"/>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6FE0010C" w14:textId="6E574DF7" w:rsidR="00586AFF" w:rsidRPr="008B63A6" w:rsidRDefault="00586AFF" w:rsidP="00586AF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F952570" w14:textId="2656E40F" w:rsidR="00586AFF" w:rsidRPr="007D725B" w:rsidRDefault="00586AFF" w:rsidP="00586AF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7CA321A" w14:textId="6E77D981" w:rsidR="00586AFF" w:rsidRPr="007D725B" w:rsidRDefault="00586AFF" w:rsidP="00586AF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42F0BF06" w14:textId="06E023B3" w:rsidR="00586AFF" w:rsidRPr="007D725B" w:rsidRDefault="00586AFF" w:rsidP="00586AF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tcPr>
          <w:p w14:paraId="28DD3022" w14:textId="6E522EC5" w:rsidR="00586AFF" w:rsidRPr="008B63A6" w:rsidRDefault="00586AFF" w:rsidP="00586AF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88C51DB" w14:textId="63CB9DD9" w:rsidR="00586AFF" w:rsidRPr="007D725B" w:rsidRDefault="00586AFF" w:rsidP="00586AFF">
            <w:pPr>
              <w:jc w:val="right"/>
              <w:rPr>
                <w:rFonts w:cstheme="minorHAnsi"/>
                <w:sz w:val="18"/>
                <w:szCs w:val="16"/>
              </w:rPr>
            </w:pPr>
            <w:r w:rsidRPr="007D725B">
              <w:rPr>
                <w:rFonts w:cstheme="minorHAnsi"/>
                <w:sz w:val="18"/>
                <w:szCs w:val="16"/>
              </w:rPr>
              <w:t>N/A</w:t>
            </w:r>
          </w:p>
        </w:tc>
      </w:tr>
      <w:tr w:rsidR="00586AFF" w:rsidRPr="008B63A6" w14:paraId="31A63EF7" w14:textId="77777777" w:rsidTr="005A0D7D">
        <w:tc>
          <w:tcPr>
            <w:tcW w:w="1890" w:type="dxa"/>
            <w:tcBorders>
              <w:top w:val="nil"/>
              <w:left w:val="nil"/>
              <w:bottom w:val="nil"/>
              <w:right w:val="nil"/>
            </w:tcBorders>
          </w:tcPr>
          <w:p w14:paraId="4024A62F" w14:textId="697EA51C" w:rsidR="00586AFF" w:rsidRPr="007D725B" w:rsidRDefault="00586AFF" w:rsidP="00586AF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center"/>
          </w:tcPr>
          <w:p w14:paraId="5908225A" w14:textId="0C6BBB60" w:rsidR="00586AFF" w:rsidRPr="008B63A6" w:rsidRDefault="00586AFF" w:rsidP="00586AF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281AC943" w14:textId="48025D8E" w:rsidR="00586AFF" w:rsidRPr="007D725B" w:rsidRDefault="00586AFF" w:rsidP="00586AF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26A7DEC4" w14:textId="45A2DA6F" w:rsidR="00586AFF" w:rsidRPr="007D725B" w:rsidRDefault="00586AFF" w:rsidP="00586AF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1119CD5D" w14:textId="13A2AC98" w:rsidR="00586AFF" w:rsidRPr="007D725B" w:rsidRDefault="00586AFF" w:rsidP="00586AF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tcPr>
          <w:p w14:paraId="25E81931" w14:textId="0B81B370" w:rsidR="00586AFF" w:rsidRPr="008B63A6" w:rsidRDefault="00586AFF" w:rsidP="00586AF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41B2D50" w14:textId="2E303CC8" w:rsidR="00586AFF" w:rsidRPr="007D725B" w:rsidRDefault="00586AFF" w:rsidP="00586AFF">
            <w:pPr>
              <w:jc w:val="right"/>
              <w:rPr>
                <w:rFonts w:cstheme="minorHAnsi"/>
                <w:sz w:val="18"/>
                <w:szCs w:val="16"/>
              </w:rPr>
            </w:pPr>
            <w:r w:rsidRPr="007D725B">
              <w:rPr>
                <w:rFonts w:cstheme="minorHAnsi"/>
                <w:sz w:val="18"/>
                <w:szCs w:val="16"/>
              </w:rPr>
              <w:t>N/A</w:t>
            </w:r>
          </w:p>
        </w:tc>
      </w:tr>
      <w:tr w:rsidR="003054A4" w:rsidRPr="008B63A6" w14:paraId="213EF9CF" w14:textId="77777777" w:rsidTr="00AA13CF">
        <w:tc>
          <w:tcPr>
            <w:tcW w:w="1890" w:type="dxa"/>
            <w:tcBorders>
              <w:top w:val="nil"/>
              <w:left w:val="nil"/>
              <w:bottom w:val="nil"/>
              <w:right w:val="nil"/>
            </w:tcBorders>
          </w:tcPr>
          <w:p w14:paraId="51CA4898" w14:textId="6849E21F" w:rsidR="003054A4" w:rsidRPr="008B63A6" w:rsidRDefault="003054A4" w:rsidP="003054A4">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584FD844" w14:textId="0FC6DE2A"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A289BDF" w14:textId="5B45BA3D"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2F07474" w14:textId="1D068CDB" w:rsidR="003054A4" w:rsidRPr="007D725B" w:rsidRDefault="003054A4" w:rsidP="003054A4">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6DB07A0D" w14:textId="1F56671B" w:rsidR="003054A4" w:rsidRPr="007D725B" w:rsidRDefault="003054A4" w:rsidP="003054A4">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264744DA" w14:textId="50BE3D77"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7292A0D" w14:textId="2D48E316" w:rsidR="003054A4" w:rsidRPr="007D725B" w:rsidRDefault="003054A4" w:rsidP="003054A4">
            <w:pPr>
              <w:jc w:val="right"/>
              <w:rPr>
                <w:rFonts w:cstheme="minorHAnsi"/>
                <w:sz w:val="18"/>
                <w:szCs w:val="16"/>
              </w:rPr>
            </w:pPr>
            <w:r>
              <w:rPr>
                <w:rFonts w:ascii="Calibri" w:hAnsi="Calibri" w:cs="Calibri"/>
                <w:color w:val="000000"/>
                <w:sz w:val="18"/>
                <w:szCs w:val="18"/>
              </w:rPr>
              <w:t>0%</w:t>
            </w:r>
          </w:p>
        </w:tc>
      </w:tr>
      <w:tr w:rsidR="003054A4" w:rsidRPr="008B63A6" w14:paraId="35206765" w14:textId="77777777" w:rsidTr="009410E0">
        <w:tc>
          <w:tcPr>
            <w:tcW w:w="1890" w:type="dxa"/>
            <w:tcBorders>
              <w:top w:val="nil"/>
              <w:left w:val="nil"/>
              <w:bottom w:val="single" w:sz="8" w:space="0" w:color="auto"/>
              <w:right w:val="nil"/>
            </w:tcBorders>
          </w:tcPr>
          <w:p w14:paraId="08023FD0" w14:textId="16F9B6E9" w:rsidR="003054A4" w:rsidRPr="008B63A6" w:rsidRDefault="003054A4" w:rsidP="003054A4">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5956B839" w14:textId="603C8933"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6EE63C3E" w14:textId="0D684AF0" w:rsidR="003054A4" w:rsidRPr="007D725B" w:rsidRDefault="003054A4" w:rsidP="003054A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11A2190D" w14:textId="750F91C1" w:rsidR="003054A4" w:rsidRPr="007D725B" w:rsidRDefault="003054A4" w:rsidP="003054A4">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single" w:sz="8" w:space="0" w:color="auto"/>
              <w:right w:val="nil"/>
            </w:tcBorders>
            <w:vAlign w:val="bottom"/>
          </w:tcPr>
          <w:p w14:paraId="12A7CB63" w14:textId="71579EA2" w:rsidR="003054A4" w:rsidRPr="008B63A6" w:rsidRDefault="003054A4" w:rsidP="003054A4">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single" w:sz="8" w:space="0" w:color="auto"/>
              <w:right w:val="nil"/>
            </w:tcBorders>
            <w:vAlign w:val="bottom"/>
          </w:tcPr>
          <w:p w14:paraId="4A324944" w14:textId="496DA111" w:rsidR="003054A4" w:rsidRPr="008B63A6" w:rsidRDefault="003054A4" w:rsidP="003054A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0631874E" w14:textId="0DC8D887" w:rsidR="003054A4" w:rsidRPr="007D725B" w:rsidRDefault="003054A4" w:rsidP="003054A4">
            <w:pPr>
              <w:jc w:val="right"/>
              <w:rPr>
                <w:rFonts w:cstheme="minorHAnsi"/>
                <w:sz w:val="18"/>
                <w:szCs w:val="16"/>
              </w:rPr>
            </w:pPr>
            <w:r>
              <w:rPr>
                <w:rFonts w:ascii="Calibri" w:hAnsi="Calibri" w:cs="Calibri"/>
                <w:color w:val="000000"/>
                <w:sz w:val="18"/>
                <w:szCs w:val="18"/>
              </w:rPr>
              <w:t>0%</w:t>
            </w:r>
          </w:p>
        </w:tc>
      </w:tr>
    </w:tbl>
    <w:p w14:paraId="5599E71D" w14:textId="77777777" w:rsidR="0079687C" w:rsidRPr="007D725B" w:rsidRDefault="0079687C" w:rsidP="0079687C">
      <w:pPr>
        <w:spacing w:after="0" w:line="240" w:lineRule="auto"/>
        <w:rPr>
          <w:b/>
          <w:bCs/>
          <w:sz w:val="18"/>
          <w:szCs w:val="16"/>
        </w:rPr>
      </w:pPr>
      <w:r w:rsidRPr="007D725B">
        <w:rPr>
          <w:b/>
          <w:bCs/>
          <w:sz w:val="18"/>
          <w:szCs w:val="16"/>
        </w:rPr>
        <w:t>Table Notes:</w:t>
      </w:r>
    </w:p>
    <w:p w14:paraId="0C441F7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102B92" w14:textId="72306D90" w:rsidR="00541F59" w:rsidRPr="00B92C82" w:rsidRDefault="00541F59" w:rsidP="00B92C82">
      <w:pPr>
        <w:spacing w:after="0" w:line="240" w:lineRule="auto"/>
        <w:rPr>
          <w:sz w:val="18"/>
          <w:szCs w:val="18"/>
        </w:rPr>
      </w:pPr>
      <w:r w:rsidRPr="00B92C82">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B92C82">
        <w:rPr>
          <w:sz w:val="18"/>
          <w:szCs w:val="18"/>
        </w:rPr>
        <w:t>.</w:t>
      </w:r>
    </w:p>
    <w:p w14:paraId="3DB5EA2D" w14:textId="77777777" w:rsidR="00353FDF" w:rsidRPr="00B92C82" w:rsidRDefault="00353FDF" w:rsidP="00B92C82">
      <w:pPr>
        <w:spacing w:after="0" w:line="240" w:lineRule="auto"/>
        <w:rPr>
          <w:sz w:val="18"/>
          <w:szCs w:val="18"/>
        </w:rPr>
      </w:pPr>
      <w:r w:rsidRPr="00B92C82">
        <w:rPr>
          <w:sz w:val="18"/>
          <w:szCs w:val="18"/>
        </w:rPr>
        <w:t xml:space="preserve">Data Source: MDPH Bureau of Infectious Disease and Laboratory Sciences. </w:t>
      </w:r>
    </w:p>
    <w:p w14:paraId="06E5A368" w14:textId="7C0AB060" w:rsidR="00353FDF" w:rsidRPr="00B92C82" w:rsidRDefault="00353FDF" w:rsidP="00B92C82">
      <w:pPr>
        <w:spacing w:after="0" w:line="240" w:lineRule="auto"/>
        <w:rPr>
          <w:sz w:val="18"/>
          <w:szCs w:val="18"/>
        </w:rPr>
      </w:pPr>
      <w:r w:rsidRPr="00B92C82">
        <w:rPr>
          <w:sz w:val="18"/>
          <w:szCs w:val="18"/>
        </w:rPr>
        <w:t xml:space="preserve">Data are current as of </w:t>
      </w:r>
      <w:r w:rsidR="005D4B03" w:rsidRPr="00B92C82">
        <w:rPr>
          <w:sz w:val="18"/>
          <w:szCs w:val="18"/>
        </w:rPr>
        <w:t>7/1/2025</w:t>
      </w:r>
      <w:r w:rsidRPr="00B92C82">
        <w:rPr>
          <w:sz w:val="18"/>
          <w:szCs w:val="18"/>
        </w:rPr>
        <w:t xml:space="preserve"> and may be subject to change. Percentages may not add up to 100% due to rounding.</w:t>
      </w:r>
    </w:p>
    <w:p w14:paraId="3CAA9F3A" w14:textId="5CED9427" w:rsidR="00F449EE" w:rsidRDefault="00F449EE" w:rsidP="00683BBB">
      <w:pPr>
        <w:spacing w:after="0" w:line="240" w:lineRule="auto"/>
      </w:pPr>
      <w:r>
        <w:br w:type="page"/>
      </w:r>
    </w:p>
    <w:p w14:paraId="21597868"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F449EE" w:rsidRPr="001C53E0" w14:paraId="058509BC" w14:textId="77777777" w:rsidTr="001F7F6A">
        <w:trPr>
          <w:trHeight w:val="360"/>
        </w:trPr>
        <w:tc>
          <w:tcPr>
            <w:tcW w:w="10800" w:type="dxa"/>
          </w:tcPr>
          <w:p w14:paraId="7DE9984F" w14:textId="342FF3D7" w:rsidR="00F449EE" w:rsidRPr="001C53E0" w:rsidRDefault="00F449EE" w:rsidP="00683BBB">
            <w:pPr>
              <w:rPr>
                <w:b/>
                <w:color w:val="FFFFFF" w:themeColor="background1"/>
                <w:sz w:val="28"/>
              </w:rPr>
            </w:pPr>
            <w:bookmarkStart w:id="76" w:name="county_hampden"/>
            <w:bookmarkEnd w:id="76"/>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HAMPDEN COUNTY</w:t>
            </w:r>
          </w:p>
        </w:tc>
      </w:tr>
    </w:tbl>
    <w:p w14:paraId="0017F55D" w14:textId="205351D0"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77" w:name="_Toc211364046"/>
      <w:r w:rsidRPr="006237F9">
        <w:rPr>
          <w:rFonts w:asciiTheme="minorHAnsi" w:hAnsiTheme="minorHAnsi" w:cstheme="minorHAnsi"/>
          <w:b/>
          <w:color w:val="5D7430"/>
          <w:sz w:val="22"/>
          <w:szCs w:val="22"/>
        </w:rPr>
        <w:t xml:space="preserve">TABLE 8.6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Hampden County, Massachusetts</w:t>
      </w:r>
      <w:bookmarkEnd w:id="7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B37CD7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B0A8E9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70B0ECE" w14:textId="02C8A4A0" w:rsidR="009A0381" w:rsidRPr="00ED6683" w:rsidRDefault="00EA3EA1" w:rsidP="009A0381">
            <w:pPr>
              <w:jc w:val="right"/>
              <w:rPr>
                <w:b/>
                <w:sz w:val="18"/>
                <w:szCs w:val="18"/>
              </w:rPr>
            </w:pPr>
            <w:r>
              <w:rPr>
                <w:b/>
                <w:sz w:val="18"/>
                <w:szCs w:val="18"/>
              </w:rPr>
              <w:t>HIV DX (N)</w:t>
            </w:r>
          </w:p>
          <w:p w14:paraId="4F0C7751" w14:textId="508972E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9C11894" w14:textId="5D66D1D8" w:rsidR="009A0381" w:rsidRPr="00ED6683" w:rsidRDefault="00EA3EA1" w:rsidP="009A0381">
            <w:pPr>
              <w:jc w:val="right"/>
              <w:rPr>
                <w:b/>
                <w:sz w:val="18"/>
                <w:szCs w:val="18"/>
              </w:rPr>
            </w:pPr>
            <w:r>
              <w:rPr>
                <w:b/>
                <w:sz w:val="18"/>
                <w:szCs w:val="18"/>
              </w:rPr>
              <w:t>HIV DX (%)</w:t>
            </w:r>
          </w:p>
          <w:p w14:paraId="2C4A3711" w14:textId="71D80371"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4308757" w14:textId="76B53E84" w:rsidR="009A0381" w:rsidRPr="00ED6683" w:rsidRDefault="00EA3EA1" w:rsidP="009A0381">
            <w:pPr>
              <w:jc w:val="right"/>
              <w:rPr>
                <w:b/>
                <w:sz w:val="18"/>
                <w:szCs w:val="18"/>
              </w:rPr>
            </w:pPr>
            <w:r>
              <w:rPr>
                <w:b/>
                <w:sz w:val="18"/>
                <w:szCs w:val="18"/>
              </w:rPr>
              <w:t>PLWH (N)</w:t>
            </w:r>
          </w:p>
          <w:p w14:paraId="362F5C72" w14:textId="538AD3CE"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1495728" w14:textId="4A4E4F8A" w:rsidR="009A0381" w:rsidRPr="00ED6683" w:rsidRDefault="00EA3EA1" w:rsidP="009A0381">
            <w:pPr>
              <w:jc w:val="right"/>
              <w:rPr>
                <w:b/>
                <w:sz w:val="18"/>
                <w:szCs w:val="18"/>
              </w:rPr>
            </w:pPr>
            <w:r>
              <w:rPr>
                <w:b/>
                <w:sz w:val="18"/>
                <w:szCs w:val="18"/>
              </w:rPr>
              <w:t>PLWH (%)</w:t>
            </w:r>
          </w:p>
          <w:p w14:paraId="51FA5003" w14:textId="7D3B7DB1"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E5EC451" w14:textId="34D249EC" w:rsidR="009A0381" w:rsidRPr="00ED6683" w:rsidRDefault="00EA3EA1" w:rsidP="009A0381">
            <w:pPr>
              <w:jc w:val="right"/>
              <w:rPr>
                <w:b/>
                <w:sz w:val="18"/>
                <w:szCs w:val="18"/>
              </w:rPr>
            </w:pPr>
            <w:r>
              <w:rPr>
                <w:b/>
                <w:sz w:val="18"/>
                <w:szCs w:val="18"/>
              </w:rPr>
              <w:t xml:space="preserve"> Deaths (N)</w:t>
            </w:r>
          </w:p>
          <w:p w14:paraId="0ADC71B0" w14:textId="0080FA8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5C73C67" w14:textId="15F47F2A" w:rsidR="009A0381" w:rsidRPr="00ED6683" w:rsidRDefault="00EA3EA1" w:rsidP="009A0381">
            <w:pPr>
              <w:jc w:val="right"/>
              <w:rPr>
                <w:b/>
                <w:sz w:val="18"/>
                <w:szCs w:val="18"/>
              </w:rPr>
            </w:pPr>
            <w:r>
              <w:rPr>
                <w:b/>
                <w:sz w:val="18"/>
                <w:szCs w:val="18"/>
              </w:rPr>
              <w:t>Deaths (%)</w:t>
            </w:r>
          </w:p>
          <w:p w14:paraId="4602244F" w14:textId="70A57138" w:rsidR="009A0381" w:rsidRPr="007D725B" w:rsidRDefault="005D4B03" w:rsidP="009A0381">
            <w:pPr>
              <w:jc w:val="right"/>
              <w:rPr>
                <w:sz w:val="18"/>
                <w:szCs w:val="16"/>
              </w:rPr>
            </w:pPr>
            <w:r>
              <w:rPr>
                <w:b/>
                <w:sz w:val="18"/>
                <w:szCs w:val="18"/>
              </w:rPr>
              <w:t>2022–2024</w:t>
            </w:r>
          </w:p>
        </w:tc>
      </w:tr>
      <w:tr w:rsidR="009A171F" w:rsidRPr="00D5288A" w14:paraId="371AA128" w14:textId="77777777" w:rsidTr="00357AE0">
        <w:tc>
          <w:tcPr>
            <w:tcW w:w="1890" w:type="dxa"/>
            <w:tcBorders>
              <w:top w:val="single" w:sz="8" w:space="0" w:color="auto"/>
              <w:left w:val="nil"/>
              <w:bottom w:val="nil"/>
              <w:right w:val="nil"/>
            </w:tcBorders>
          </w:tcPr>
          <w:p w14:paraId="06D1C46B" w14:textId="55970FBD" w:rsidR="009A171F" w:rsidRPr="007D725B" w:rsidRDefault="009A171F" w:rsidP="009A171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3868F837" w14:textId="61230A0D" w:rsidR="009A171F" w:rsidRPr="00201924" w:rsidRDefault="009A171F" w:rsidP="009A171F">
            <w:pPr>
              <w:jc w:val="right"/>
              <w:rPr>
                <w:rFonts w:cstheme="minorHAnsi"/>
                <w:b/>
                <w:bCs/>
                <w:sz w:val="18"/>
                <w:szCs w:val="16"/>
              </w:rPr>
            </w:pPr>
            <w:r>
              <w:rPr>
                <w:rFonts w:ascii="Calibri" w:hAnsi="Calibri" w:cs="Calibri"/>
                <w:b/>
                <w:bCs/>
                <w:color w:val="000000"/>
                <w:sz w:val="18"/>
                <w:szCs w:val="18"/>
              </w:rPr>
              <w:t>116</w:t>
            </w:r>
          </w:p>
        </w:tc>
        <w:tc>
          <w:tcPr>
            <w:tcW w:w="1485" w:type="dxa"/>
            <w:tcBorders>
              <w:top w:val="single" w:sz="8" w:space="0" w:color="auto"/>
              <w:left w:val="nil"/>
              <w:bottom w:val="nil"/>
              <w:right w:val="nil"/>
            </w:tcBorders>
            <w:vAlign w:val="bottom"/>
          </w:tcPr>
          <w:p w14:paraId="2E072A6D" w14:textId="184571B6" w:rsidR="009A171F" w:rsidRPr="00201924" w:rsidRDefault="009A171F" w:rsidP="009A171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63F36645" w14:textId="3B28168E" w:rsidR="009A171F" w:rsidRPr="00201924" w:rsidRDefault="009A171F" w:rsidP="009A171F">
            <w:pPr>
              <w:jc w:val="right"/>
              <w:rPr>
                <w:rFonts w:cstheme="minorHAnsi"/>
                <w:b/>
                <w:bCs/>
                <w:sz w:val="18"/>
                <w:szCs w:val="16"/>
              </w:rPr>
            </w:pPr>
            <w:r>
              <w:rPr>
                <w:rFonts w:ascii="Calibri" w:hAnsi="Calibri" w:cs="Calibri"/>
                <w:b/>
                <w:bCs/>
                <w:color w:val="000000"/>
                <w:sz w:val="18"/>
                <w:szCs w:val="18"/>
              </w:rPr>
              <w:t>2,249</w:t>
            </w:r>
          </w:p>
        </w:tc>
        <w:tc>
          <w:tcPr>
            <w:tcW w:w="1485" w:type="dxa"/>
            <w:tcBorders>
              <w:top w:val="single" w:sz="8" w:space="0" w:color="auto"/>
              <w:left w:val="nil"/>
              <w:bottom w:val="nil"/>
              <w:right w:val="nil"/>
            </w:tcBorders>
            <w:vAlign w:val="bottom"/>
          </w:tcPr>
          <w:p w14:paraId="0BA75AA2" w14:textId="0BF60B59" w:rsidR="009A171F" w:rsidRPr="00201924" w:rsidRDefault="009A171F" w:rsidP="009A171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E4CAC1B" w14:textId="791E0CED" w:rsidR="009A171F" w:rsidRPr="00201924" w:rsidRDefault="009A171F" w:rsidP="009A171F">
            <w:pPr>
              <w:jc w:val="right"/>
              <w:rPr>
                <w:rFonts w:cstheme="minorHAnsi"/>
                <w:b/>
                <w:bCs/>
                <w:sz w:val="18"/>
                <w:szCs w:val="16"/>
              </w:rPr>
            </w:pPr>
            <w:r>
              <w:rPr>
                <w:rFonts w:ascii="Calibri" w:hAnsi="Calibri" w:cs="Calibri"/>
                <w:b/>
                <w:bCs/>
                <w:color w:val="000000"/>
                <w:sz w:val="18"/>
                <w:szCs w:val="18"/>
              </w:rPr>
              <w:t>121</w:t>
            </w:r>
          </w:p>
        </w:tc>
        <w:tc>
          <w:tcPr>
            <w:tcW w:w="1485" w:type="dxa"/>
            <w:tcBorders>
              <w:top w:val="single" w:sz="8" w:space="0" w:color="auto"/>
              <w:left w:val="nil"/>
              <w:bottom w:val="nil"/>
              <w:right w:val="nil"/>
            </w:tcBorders>
            <w:vAlign w:val="bottom"/>
          </w:tcPr>
          <w:p w14:paraId="4E734493" w14:textId="10E2D7C3" w:rsidR="009A171F" w:rsidRPr="00201924" w:rsidRDefault="009A171F" w:rsidP="009A171F">
            <w:pPr>
              <w:jc w:val="right"/>
              <w:rPr>
                <w:rFonts w:cstheme="minorHAnsi"/>
                <w:b/>
                <w:bCs/>
                <w:sz w:val="18"/>
                <w:szCs w:val="16"/>
              </w:rPr>
            </w:pPr>
            <w:r>
              <w:rPr>
                <w:rFonts w:ascii="Calibri" w:hAnsi="Calibri" w:cs="Calibri"/>
                <w:b/>
                <w:bCs/>
                <w:color w:val="000000"/>
                <w:sz w:val="18"/>
                <w:szCs w:val="18"/>
              </w:rPr>
              <w:t>100%</w:t>
            </w:r>
          </w:p>
        </w:tc>
      </w:tr>
      <w:tr w:rsidR="009A171F" w:rsidRPr="008B63A6" w14:paraId="09EFAA46" w14:textId="77777777" w:rsidTr="000C4132">
        <w:tc>
          <w:tcPr>
            <w:tcW w:w="1890" w:type="dxa"/>
            <w:tcBorders>
              <w:top w:val="nil"/>
              <w:left w:val="nil"/>
              <w:bottom w:val="nil"/>
              <w:right w:val="nil"/>
            </w:tcBorders>
          </w:tcPr>
          <w:p w14:paraId="13A548A3" w14:textId="03D47122" w:rsidR="009A171F" w:rsidRPr="007D725B" w:rsidRDefault="009A171F" w:rsidP="009A171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46E0452B" w14:textId="762A44C9"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24CA660E" w14:textId="10F73148"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03B9DBFD" w14:textId="6F1B9A31"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0C393588" w14:textId="63F2A7C8"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09C753DD" w14:textId="33D74158"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3EE8F444" w14:textId="026D3D59" w:rsidR="009A171F" w:rsidRPr="007D725B" w:rsidRDefault="009A171F" w:rsidP="009A171F">
            <w:pPr>
              <w:jc w:val="right"/>
              <w:rPr>
                <w:rFonts w:cstheme="minorHAnsi"/>
                <w:sz w:val="18"/>
                <w:szCs w:val="16"/>
              </w:rPr>
            </w:pPr>
          </w:p>
        </w:tc>
      </w:tr>
      <w:tr w:rsidR="009A171F" w:rsidRPr="008B63A6" w14:paraId="099DCEF1" w14:textId="77777777" w:rsidTr="00357AE0">
        <w:tc>
          <w:tcPr>
            <w:tcW w:w="1890" w:type="dxa"/>
            <w:tcBorders>
              <w:top w:val="nil"/>
              <w:left w:val="nil"/>
              <w:bottom w:val="nil"/>
              <w:right w:val="nil"/>
            </w:tcBorders>
          </w:tcPr>
          <w:p w14:paraId="4A64038A" w14:textId="0D169840" w:rsidR="009A171F" w:rsidRPr="007D725B" w:rsidRDefault="009A171F" w:rsidP="009A171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79E8A33D" w14:textId="697C0A76" w:rsidR="009A171F" w:rsidRPr="007D725B" w:rsidRDefault="009A171F" w:rsidP="009A171F">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vAlign w:val="bottom"/>
          </w:tcPr>
          <w:p w14:paraId="6CCB60C1" w14:textId="56AA3AAA" w:rsidR="009A171F" w:rsidRPr="007D725B" w:rsidRDefault="009A171F" w:rsidP="009A171F">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vAlign w:val="bottom"/>
          </w:tcPr>
          <w:p w14:paraId="514BC738" w14:textId="5B9977E1" w:rsidR="009A171F" w:rsidRPr="007D725B" w:rsidRDefault="009A171F" w:rsidP="009A171F">
            <w:pPr>
              <w:jc w:val="right"/>
              <w:rPr>
                <w:rFonts w:cstheme="minorHAnsi"/>
                <w:sz w:val="18"/>
                <w:szCs w:val="16"/>
              </w:rPr>
            </w:pPr>
            <w:r>
              <w:rPr>
                <w:rFonts w:ascii="Calibri" w:hAnsi="Calibri" w:cs="Calibri"/>
                <w:color w:val="000000"/>
                <w:sz w:val="18"/>
                <w:szCs w:val="18"/>
              </w:rPr>
              <w:t>1,471</w:t>
            </w:r>
          </w:p>
        </w:tc>
        <w:tc>
          <w:tcPr>
            <w:tcW w:w="1485" w:type="dxa"/>
            <w:tcBorders>
              <w:top w:val="nil"/>
              <w:left w:val="nil"/>
              <w:bottom w:val="nil"/>
              <w:right w:val="nil"/>
            </w:tcBorders>
            <w:vAlign w:val="bottom"/>
          </w:tcPr>
          <w:p w14:paraId="632699F7" w14:textId="2998D0B3" w:rsidR="009A171F" w:rsidRPr="007D725B" w:rsidRDefault="009A171F" w:rsidP="009A171F">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5AED84C7" w14:textId="668B3453" w:rsidR="009A171F" w:rsidRPr="007D725B" w:rsidRDefault="009A171F" w:rsidP="009A171F">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vAlign w:val="bottom"/>
          </w:tcPr>
          <w:p w14:paraId="650B9D48" w14:textId="05633111" w:rsidR="009A171F" w:rsidRPr="007D725B" w:rsidRDefault="009A171F" w:rsidP="009A171F">
            <w:pPr>
              <w:jc w:val="right"/>
              <w:rPr>
                <w:rFonts w:cstheme="minorHAnsi"/>
                <w:sz w:val="18"/>
                <w:szCs w:val="16"/>
              </w:rPr>
            </w:pPr>
            <w:r>
              <w:rPr>
                <w:rFonts w:ascii="Calibri" w:hAnsi="Calibri" w:cs="Calibri"/>
                <w:color w:val="000000"/>
                <w:sz w:val="18"/>
                <w:szCs w:val="18"/>
              </w:rPr>
              <w:t>75%</w:t>
            </w:r>
          </w:p>
        </w:tc>
      </w:tr>
      <w:tr w:rsidR="009A171F" w:rsidRPr="008B63A6" w14:paraId="2CD63E15" w14:textId="77777777" w:rsidTr="00357AE0">
        <w:tc>
          <w:tcPr>
            <w:tcW w:w="1890" w:type="dxa"/>
            <w:tcBorders>
              <w:top w:val="nil"/>
              <w:left w:val="nil"/>
              <w:bottom w:val="nil"/>
              <w:right w:val="nil"/>
            </w:tcBorders>
          </w:tcPr>
          <w:p w14:paraId="0618A9BA" w14:textId="63106184" w:rsidR="009A171F" w:rsidRPr="007D725B" w:rsidRDefault="009A171F" w:rsidP="009A171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7B34048E" w14:textId="495E15A5" w:rsidR="009A171F" w:rsidRPr="007D725B" w:rsidRDefault="009A171F" w:rsidP="009A171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159FC070" w14:textId="397124D2" w:rsidR="009A171F" w:rsidRPr="007D725B" w:rsidRDefault="009A171F" w:rsidP="009A171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CA63E1D" w14:textId="449E69E0" w:rsidR="009A171F" w:rsidRPr="007D725B" w:rsidRDefault="009A171F" w:rsidP="009A171F">
            <w:pPr>
              <w:jc w:val="right"/>
              <w:rPr>
                <w:rFonts w:cstheme="minorHAnsi"/>
                <w:sz w:val="18"/>
                <w:szCs w:val="16"/>
              </w:rPr>
            </w:pPr>
            <w:r>
              <w:rPr>
                <w:rFonts w:ascii="Calibri" w:hAnsi="Calibri" w:cs="Calibri"/>
                <w:color w:val="000000"/>
                <w:sz w:val="18"/>
                <w:szCs w:val="18"/>
              </w:rPr>
              <w:t>778</w:t>
            </w:r>
          </w:p>
        </w:tc>
        <w:tc>
          <w:tcPr>
            <w:tcW w:w="1485" w:type="dxa"/>
            <w:tcBorders>
              <w:top w:val="nil"/>
              <w:left w:val="nil"/>
              <w:bottom w:val="nil"/>
              <w:right w:val="nil"/>
            </w:tcBorders>
            <w:vAlign w:val="bottom"/>
          </w:tcPr>
          <w:p w14:paraId="00A9A592" w14:textId="0C508B33" w:rsidR="009A171F" w:rsidRPr="007D725B" w:rsidRDefault="009A171F" w:rsidP="009A171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07418D03" w14:textId="08F8C852" w:rsidR="009A171F" w:rsidRPr="007D725B" w:rsidRDefault="009A171F" w:rsidP="009A171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78CB5DB1" w14:textId="4B29AC62" w:rsidR="009A171F" w:rsidRPr="007D725B" w:rsidRDefault="009A171F" w:rsidP="009A171F">
            <w:pPr>
              <w:jc w:val="right"/>
              <w:rPr>
                <w:rFonts w:cstheme="minorHAnsi"/>
                <w:sz w:val="18"/>
                <w:szCs w:val="16"/>
              </w:rPr>
            </w:pPr>
            <w:r>
              <w:rPr>
                <w:rFonts w:ascii="Calibri" w:hAnsi="Calibri" w:cs="Calibri"/>
                <w:color w:val="000000"/>
                <w:sz w:val="18"/>
                <w:szCs w:val="18"/>
              </w:rPr>
              <w:t>25%</w:t>
            </w:r>
          </w:p>
        </w:tc>
      </w:tr>
      <w:tr w:rsidR="009A171F" w:rsidRPr="008B63A6" w14:paraId="2A271718" w14:textId="77777777" w:rsidTr="000C4132">
        <w:tc>
          <w:tcPr>
            <w:tcW w:w="1890" w:type="dxa"/>
            <w:tcBorders>
              <w:top w:val="nil"/>
              <w:left w:val="nil"/>
              <w:bottom w:val="nil"/>
              <w:right w:val="nil"/>
            </w:tcBorders>
          </w:tcPr>
          <w:p w14:paraId="321887B8" w14:textId="22ABCF38" w:rsidR="009A171F" w:rsidRPr="007D725B" w:rsidRDefault="009A171F" w:rsidP="009A171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721B5A62" w14:textId="06F36D62"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1E6758D1" w14:textId="016125CA"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7DC6FD19" w14:textId="577D6A3A"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55E8AA9B" w14:textId="7478C07D"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59E5E655" w14:textId="33022601"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63C2258A" w14:textId="154C811E" w:rsidR="009A171F" w:rsidRPr="007D725B" w:rsidRDefault="009A171F" w:rsidP="009A171F">
            <w:pPr>
              <w:jc w:val="right"/>
              <w:rPr>
                <w:rFonts w:cstheme="minorHAnsi"/>
                <w:sz w:val="18"/>
                <w:szCs w:val="16"/>
              </w:rPr>
            </w:pPr>
          </w:p>
        </w:tc>
      </w:tr>
      <w:tr w:rsidR="009A171F" w:rsidRPr="008B63A6" w14:paraId="5752FA7C" w14:textId="77777777" w:rsidTr="00AC5A0D">
        <w:tc>
          <w:tcPr>
            <w:tcW w:w="1890" w:type="dxa"/>
            <w:tcBorders>
              <w:top w:val="nil"/>
              <w:left w:val="nil"/>
              <w:bottom w:val="nil"/>
              <w:right w:val="nil"/>
            </w:tcBorders>
          </w:tcPr>
          <w:p w14:paraId="38ADC624" w14:textId="526F9004" w:rsidR="009A171F" w:rsidRPr="007D725B" w:rsidRDefault="009A171F" w:rsidP="009A171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7D97256C" w14:textId="18C70717" w:rsidR="009A171F" w:rsidRPr="00CF10C5" w:rsidRDefault="009A171F" w:rsidP="009A171F">
            <w:pPr>
              <w:jc w:val="right"/>
              <w:rPr>
                <w:rFonts w:cstheme="minorHAnsi"/>
                <w:sz w:val="16"/>
                <w:szCs w:val="16"/>
              </w:rPr>
            </w:pPr>
            <w:r>
              <w:rPr>
                <w:rFonts w:ascii="Calibri" w:hAnsi="Calibri" w:cs="Calibri"/>
                <w:color w:val="000000"/>
                <w:sz w:val="18"/>
                <w:szCs w:val="18"/>
              </w:rPr>
              <w:t>111</w:t>
            </w:r>
          </w:p>
        </w:tc>
        <w:tc>
          <w:tcPr>
            <w:tcW w:w="1485" w:type="dxa"/>
            <w:tcBorders>
              <w:top w:val="nil"/>
              <w:left w:val="nil"/>
              <w:bottom w:val="nil"/>
              <w:right w:val="nil"/>
            </w:tcBorders>
            <w:vAlign w:val="bottom"/>
          </w:tcPr>
          <w:p w14:paraId="2A8391FA" w14:textId="2667CEE1" w:rsidR="009A171F" w:rsidRPr="007D725B" w:rsidRDefault="009A171F" w:rsidP="009A171F">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vAlign w:val="bottom"/>
          </w:tcPr>
          <w:p w14:paraId="1483F379" w14:textId="77785930" w:rsidR="009A171F" w:rsidRPr="007D725B" w:rsidRDefault="009A171F" w:rsidP="009A171F">
            <w:pPr>
              <w:jc w:val="right"/>
              <w:rPr>
                <w:rFonts w:cstheme="minorHAnsi"/>
                <w:sz w:val="18"/>
                <w:szCs w:val="16"/>
              </w:rPr>
            </w:pPr>
            <w:r>
              <w:rPr>
                <w:rFonts w:ascii="Calibri" w:hAnsi="Calibri" w:cs="Calibri"/>
                <w:color w:val="000000"/>
                <w:sz w:val="18"/>
                <w:szCs w:val="18"/>
              </w:rPr>
              <w:t>2,228</w:t>
            </w:r>
          </w:p>
        </w:tc>
        <w:tc>
          <w:tcPr>
            <w:tcW w:w="1485" w:type="dxa"/>
            <w:tcBorders>
              <w:top w:val="nil"/>
              <w:left w:val="nil"/>
              <w:bottom w:val="nil"/>
              <w:right w:val="nil"/>
            </w:tcBorders>
            <w:vAlign w:val="bottom"/>
          </w:tcPr>
          <w:p w14:paraId="25201FA8" w14:textId="5F028344" w:rsidR="009A171F" w:rsidRPr="007D725B" w:rsidRDefault="009A171F" w:rsidP="009A171F">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5C6B3A6F" w14:textId="7E72B937" w:rsidR="009A171F" w:rsidRPr="007D725B" w:rsidRDefault="009A171F" w:rsidP="009A171F">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vAlign w:val="bottom"/>
          </w:tcPr>
          <w:p w14:paraId="18AD9C54" w14:textId="12387A4E" w:rsidR="009A171F" w:rsidRPr="007D725B" w:rsidRDefault="009A171F" w:rsidP="009A171F">
            <w:pPr>
              <w:jc w:val="right"/>
              <w:rPr>
                <w:rFonts w:cstheme="minorHAnsi"/>
                <w:sz w:val="18"/>
                <w:szCs w:val="16"/>
              </w:rPr>
            </w:pPr>
            <w:r>
              <w:rPr>
                <w:rFonts w:ascii="Calibri" w:hAnsi="Calibri" w:cs="Calibri"/>
                <w:color w:val="000000"/>
                <w:sz w:val="18"/>
                <w:szCs w:val="18"/>
              </w:rPr>
              <w:t>100%</w:t>
            </w:r>
          </w:p>
        </w:tc>
      </w:tr>
      <w:tr w:rsidR="009A171F" w:rsidRPr="008B63A6" w14:paraId="55D9A509" w14:textId="77777777" w:rsidTr="00AC5A0D">
        <w:tc>
          <w:tcPr>
            <w:tcW w:w="1890" w:type="dxa"/>
            <w:tcBorders>
              <w:top w:val="nil"/>
              <w:left w:val="nil"/>
              <w:bottom w:val="nil"/>
              <w:right w:val="nil"/>
            </w:tcBorders>
          </w:tcPr>
          <w:p w14:paraId="25605B30" w14:textId="1200DE45" w:rsidR="009A171F" w:rsidRPr="007D725B" w:rsidRDefault="009A171F" w:rsidP="009A171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7C9708BD" w14:textId="1BB8B79D" w:rsidR="009A171F" w:rsidRPr="008B63A6" w:rsidRDefault="009A171F" w:rsidP="009A171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93745BA" w14:textId="1868BB22" w:rsidR="009A171F" w:rsidRPr="007D725B" w:rsidRDefault="009A171F" w:rsidP="009A171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87ACF34" w14:textId="04DFCA91" w:rsidR="009A171F" w:rsidRPr="007D725B" w:rsidRDefault="009A171F" w:rsidP="009A171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4A6BE78A" w14:textId="186ACD88" w:rsidR="009A171F" w:rsidRPr="008B63A6" w:rsidRDefault="009A171F" w:rsidP="009A171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89E7752" w14:textId="545B9E5E" w:rsidR="009A171F" w:rsidRPr="008B63A6" w:rsidRDefault="009A171F" w:rsidP="009A171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25444A0" w14:textId="59D74C52" w:rsidR="009A171F" w:rsidRPr="007D725B" w:rsidRDefault="009A171F" w:rsidP="009A171F">
            <w:pPr>
              <w:jc w:val="right"/>
              <w:rPr>
                <w:rFonts w:cstheme="minorHAnsi"/>
                <w:sz w:val="18"/>
                <w:szCs w:val="16"/>
              </w:rPr>
            </w:pPr>
            <w:r>
              <w:rPr>
                <w:rFonts w:ascii="Calibri" w:hAnsi="Calibri" w:cs="Calibri"/>
                <w:color w:val="000000"/>
                <w:sz w:val="18"/>
                <w:szCs w:val="18"/>
              </w:rPr>
              <w:t>0%</w:t>
            </w:r>
          </w:p>
        </w:tc>
      </w:tr>
      <w:tr w:rsidR="009A171F" w:rsidRPr="008B63A6" w14:paraId="6DCCABF9" w14:textId="77777777" w:rsidTr="000C4132">
        <w:tc>
          <w:tcPr>
            <w:tcW w:w="1890" w:type="dxa"/>
            <w:tcBorders>
              <w:top w:val="nil"/>
              <w:left w:val="nil"/>
              <w:bottom w:val="nil"/>
              <w:right w:val="nil"/>
            </w:tcBorders>
          </w:tcPr>
          <w:p w14:paraId="199D2E3A" w14:textId="7848192C" w:rsidR="009A171F" w:rsidRPr="007D725B" w:rsidRDefault="009A171F" w:rsidP="009A171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E032663" w14:textId="249AE096"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19E46A1A" w14:textId="1BFBC3FF"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6AC71B85" w14:textId="7967BE48"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7377A05E" w14:textId="513856D3"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4F503B72" w14:textId="6B91BE24"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540563A6" w14:textId="33F57B8E" w:rsidR="009A171F" w:rsidRPr="007D725B" w:rsidRDefault="009A171F" w:rsidP="009A171F">
            <w:pPr>
              <w:jc w:val="right"/>
              <w:rPr>
                <w:rFonts w:cstheme="minorHAnsi"/>
                <w:sz w:val="18"/>
                <w:szCs w:val="16"/>
              </w:rPr>
            </w:pPr>
          </w:p>
        </w:tc>
      </w:tr>
      <w:tr w:rsidR="009A171F" w:rsidRPr="008B63A6" w14:paraId="08B20895" w14:textId="77777777" w:rsidTr="00357AE0">
        <w:tc>
          <w:tcPr>
            <w:tcW w:w="1890" w:type="dxa"/>
            <w:tcBorders>
              <w:top w:val="nil"/>
              <w:left w:val="nil"/>
              <w:bottom w:val="nil"/>
              <w:right w:val="nil"/>
            </w:tcBorders>
          </w:tcPr>
          <w:p w14:paraId="5FEE5309" w14:textId="2C235891" w:rsidR="009A171F" w:rsidRPr="007D725B" w:rsidRDefault="009A171F" w:rsidP="009A171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54F4698B" w14:textId="3397CD44" w:rsidR="009A171F" w:rsidRPr="007D725B" w:rsidRDefault="009A171F" w:rsidP="009A171F">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vAlign w:val="bottom"/>
          </w:tcPr>
          <w:p w14:paraId="3F81DB34" w14:textId="61AA7D9F" w:rsidR="009A171F" w:rsidRPr="007D725B" w:rsidRDefault="009A171F" w:rsidP="009A171F">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vAlign w:val="bottom"/>
          </w:tcPr>
          <w:p w14:paraId="73C32E55" w14:textId="64A22762" w:rsidR="009A171F" w:rsidRPr="007D725B" w:rsidRDefault="009A171F" w:rsidP="009A171F">
            <w:pPr>
              <w:jc w:val="right"/>
              <w:rPr>
                <w:rFonts w:cstheme="minorHAnsi"/>
                <w:sz w:val="18"/>
                <w:szCs w:val="16"/>
              </w:rPr>
            </w:pPr>
            <w:r>
              <w:rPr>
                <w:rFonts w:ascii="Calibri" w:hAnsi="Calibri" w:cs="Calibri"/>
                <w:color w:val="000000"/>
                <w:sz w:val="18"/>
                <w:szCs w:val="18"/>
              </w:rPr>
              <w:t>1,345</w:t>
            </w:r>
          </w:p>
        </w:tc>
        <w:tc>
          <w:tcPr>
            <w:tcW w:w="1485" w:type="dxa"/>
            <w:tcBorders>
              <w:top w:val="nil"/>
              <w:left w:val="nil"/>
              <w:bottom w:val="nil"/>
              <w:right w:val="nil"/>
            </w:tcBorders>
            <w:vAlign w:val="bottom"/>
          </w:tcPr>
          <w:p w14:paraId="21D567EB" w14:textId="3BCDC6A6" w:rsidR="009A171F" w:rsidRPr="007D725B" w:rsidRDefault="009A171F" w:rsidP="009A171F">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130071B9" w14:textId="604AA54B" w:rsidR="009A171F" w:rsidRPr="007D725B" w:rsidRDefault="009A171F" w:rsidP="009A171F">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vAlign w:val="bottom"/>
          </w:tcPr>
          <w:p w14:paraId="13178766" w14:textId="2AB42A07" w:rsidR="009A171F" w:rsidRPr="007D725B" w:rsidRDefault="009A171F" w:rsidP="009A171F">
            <w:pPr>
              <w:jc w:val="right"/>
              <w:rPr>
                <w:rFonts w:cstheme="minorHAnsi"/>
                <w:sz w:val="18"/>
                <w:szCs w:val="16"/>
              </w:rPr>
            </w:pPr>
            <w:r>
              <w:rPr>
                <w:rFonts w:ascii="Calibri" w:hAnsi="Calibri" w:cs="Calibri"/>
                <w:color w:val="000000"/>
                <w:sz w:val="18"/>
                <w:szCs w:val="18"/>
              </w:rPr>
              <w:t>71%</w:t>
            </w:r>
          </w:p>
        </w:tc>
      </w:tr>
      <w:tr w:rsidR="009A171F" w:rsidRPr="008B63A6" w14:paraId="07B8D221" w14:textId="77777777" w:rsidTr="00765B8C">
        <w:tc>
          <w:tcPr>
            <w:tcW w:w="1890" w:type="dxa"/>
            <w:tcBorders>
              <w:top w:val="nil"/>
              <w:left w:val="nil"/>
              <w:bottom w:val="nil"/>
              <w:right w:val="nil"/>
            </w:tcBorders>
          </w:tcPr>
          <w:p w14:paraId="30FFFC45" w14:textId="3C687711" w:rsidR="009A171F" w:rsidRPr="007D725B" w:rsidRDefault="009A171F" w:rsidP="009A171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677DA91F" w14:textId="5CBD2B14" w:rsidR="009A171F" w:rsidRPr="007D725B" w:rsidRDefault="009A171F" w:rsidP="009A171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5ACE0418" w14:textId="602A849E" w:rsidR="009A171F" w:rsidRPr="007D725B" w:rsidRDefault="009A171F" w:rsidP="009A171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2C7FF3E6" w14:textId="5A2E7FE2" w:rsidR="009A171F" w:rsidRPr="007D725B" w:rsidRDefault="009A171F" w:rsidP="009A171F">
            <w:pPr>
              <w:jc w:val="right"/>
              <w:rPr>
                <w:rFonts w:cstheme="minorHAnsi"/>
                <w:sz w:val="18"/>
                <w:szCs w:val="16"/>
              </w:rPr>
            </w:pPr>
            <w:r>
              <w:rPr>
                <w:rFonts w:ascii="Calibri" w:hAnsi="Calibri" w:cs="Calibri"/>
                <w:color w:val="000000"/>
                <w:sz w:val="18"/>
                <w:szCs w:val="18"/>
              </w:rPr>
              <w:t>633</w:t>
            </w:r>
          </w:p>
        </w:tc>
        <w:tc>
          <w:tcPr>
            <w:tcW w:w="1485" w:type="dxa"/>
            <w:tcBorders>
              <w:top w:val="nil"/>
              <w:left w:val="nil"/>
              <w:bottom w:val="nil"/>
              <w:right w:val="nil"/>
            </w:tcBorders>
            <w:vAlign w:val="bottom"/>
          </w:tcPr>
          <w:p w14:paraId="43BC769A" w14:textId="44ECDCD0" w:rsidR="009A171F" w:rsidRPr="007D725B" w:rsidRDefault="009A171F" w:rsidP="009A171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center"/>
          </w:tcPr>
          <w:p w14:paraId="301EC6B1" w14:textId="12D169C1" w:rsidR="009A171F" w:rsidRPr="00CF10C5" w:rsidRDefault="009A171F" w:rsidP="009A171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center"/>
          </w:tcPr>
          <w:p w14:paraId="27B9387D" w14:textId="6039B61A"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196BE6BC" w14:textId="77777777" w:rsidTr="00DE7745">
        <w:tc>
          <w:tcPr>
            <w:tcW w:w="1890" w:type="dxa"/>
            <w:tcBorders>
              <w:top w:val="nil"/>
              <w:left w:val="nil"/>
              <w:bottom w:val="nil"/>
              <w:right w:val="nil"/>
            </w:tcBorders>
          </w:tcPr>
          <w:p w14:paraId="5861F0BD" w14:textId="5447A158" w:rsidR="009A171F" w:rsidRPr="007D725B" w:rsidRDefault="009A171F" w:rsidP="009A171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405D57B4" w14:textId="4CF09F60" w:rsidR="009A171F" w:rsidRPr="007D725B" w:rsidRDefault="009A171F" w:rsidP="009A171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57FA7473" w14:textId="461F0CAD" w:rsidR="009A171F" w:rsidRPr="007D725B" w:rsidRDefault="009A171F" w:rsidP="009A171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3E52345F" w14:textId="30362AC8" w:rsidR="009A171F" w:rsidRPr="007D725B" w:rsidRDefault="009A171F" w:rsidP="009A171F">
            <w:pPr>
              <w:jc w:val="right"/>
              <w:rPr>
                <w:rFonts w:cstheme="minorHAnsi"/>
                <w:sz w:val="18"/>
                <w:szCs w:val="16"/>
              </w:rPr>
            </w:pPr>
            <w:r>
              <w:rPr>
                <w:rFonts w:ascii="Calibri" w:hAnsi="Calibri" w:cs="Calibri"/>
                <w:color w:val="000000"/>
                <w:sz w:val="18"/>
                <w:szCs w:val="18"/>
              </w:rPr>
              <w:t>271</w:t>
            </w:r>
          </w:p>
        </w:tc>
        <w:tc>
          <w:tcPr>
            <w:tcW w:w="1485" w:type="dxa"/>
            <w:tcBorders>
              <w:top w:val="nil"/>
              <w:left w:val="nil"/>
              <w:bottom w:val="nil"/>
              <w:right w:val="nil"/>
            </w:tcBorders>
            <w:vAlign w:val="bottom"/>
          </w:tcPr>
          <w:p w14:paraId="72AFFD1F" w14:textId="2913FDA5" w:rsidR="009A171F" w:rsidRPr="007D725B" w:rsidRDefault="009A171F" w:rsidP="009A171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center"/>
          </w:tcPr>
          <w:p w14:paraId="648E7B95" w14:textId="2A7702F6" w:rsidR="009A171F" w:rsidRPr="008B63A6" w:rsidRDefault="009A171F" w:rsidP="009A171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927DD91" w14:textId="0CEB8A71"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27ED3DB9" w14:textId="77777777" w:rsidTr="000C4132">
        <w:tc>
          <w:tcPr>
            <w:tcW w:w="1890" w:type="dxa"/>
            <w:tcBorders>
              <w:top w:val="nil"/>
              <w:left w:val="nil"/>
              <w:bottom w:val="nil"/>
              <w:right w:val="nil"/>
            </w:tcBorders>
          </w:tcPr>
          <w:p w14:paraId="5B7F72B7" w14:textId="7DD52795" w:rsidR="009A171F" w:rsidRPr="007D725B" w:rsidRDefault="009A171F" w:rsidP="009A171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4360CE11" w14:textId="079FF724"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73CE381E" w14:textId="18B8E117"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494BBDDA" w14:textId="4584F507"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79BF1DD9" w14:textId="38B2FC47"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33E8FCE0" w14:textId="12F76A3A"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0C39FEB6" w14:textId="3CA14C43" w:rsidR="009A171F" w:rsidRPr="007D725B" w:rsidRDefault="009A171F" w:rsidP="009A171F">
            <w:pPr>
              <w:jc w:val="right"/>
              <w:rPr>
                <w:rFonts w:cstheme="minorHAnsi"/>
                <w:sz w:val="18"/>
                <w:szCs w:val="16"/>
              </w:rPr>
            </w:pPr>
          </w:p>
        </w:tc>
      </w:tr>
      <w:tr w:rsidR="009A171F" w:rsidRPr="008B63A6" w14:paraId="614E6971" w14:textId="77777777" w:rsidTr="00357AE0">
        <w:tc>
          <w:tcPr>
            <w:tcW w:w="1890" w:type="dxa"/>
            <w:tcBorders>
              <w:top w:val="nil"/>
              <w:left w:val="nil"/>
              <w:bottom w:val="nil"/>
              <w:right w:val="nil"/>
            </w:tcBorders>
          </w:tcPr>
          <w:p w14:paraId="53659F1F" w14:textId="79F50162" w:rsidR="009A171F" w:rsidRPr="007D725B" w:rsidRDefault="009A171F" w:rsidP="009A171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7C965BF3" w14:textId="3E564C3D" w:rsidR="009A171F" w:rsidRPr="007D725B" w:rsidRDefault="009A171F" w:rsidP="009A171F">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2F526480" w14:textId="0FB78BD7" w:rsidR="009A171F" w:rsidRPr="007D725B" w:rsidRDefault="009A171F" w:rsidP="009A171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06E659A5" w14:textId="0F7C7C1E" w:rsidR="009A171F" w:rsidRPr="007D725B" w:rsidRDefault="009A171F" w:rsidP="009A171F">
            <w:pPr>
              <w:jc w:val="right"/>
              <w:rPr>
                <w:rFonts w:cstheme="minorHAnsi"/>
                <w:sz w:val="18"/>
                <w:szCs w:val="16"/>
              </w:rPr>
            </w:pPr>
            <w:r>
              <w:rPr>
                <w:rFonts w:ascii="Calibri" w:hAnsi="Calibri" w:cs="Calibri"/>
                <w:color w:val="000000"/>
                <w:sz w:val="18"/>
                <w:szCs w:val="18"/>
              </w:rPr>
              <w:t>507</w:t>
            </w:r>
          </w:p>
        </w:tc>
        <w:tc>
          <w:tcPr>
            <w:tcW w:w="1485" w:type="dxa"/>
            <w:tcBorders>
              <w:top w:val="nil"/>
              <w:left w:val="nil"/>
              <w:bottom w:val="nil"/>
              <w:right w:val="nil"/>
            </w:tcBorders>
            <w:vAlign w:val="bottom"/>
          </w:tcPr>
          <w:p w14:paraId="4E09CBEF" w14:textId="35B2498A" w:rsidR="009A171F" w:rsidRPr="007D725B" w:rsidRDefault="009A171F" w:rsidP="009A171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68E1641E" w14:textId="13BC0748" w:rsidR="009A171F" w:rsidRPr="007D725B" w:rsidRDefault="009A171F" w:rsidP="009A171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29CABA00" w14:textId="2F7007F5" w:rsidR="009A171F" w:rsidRPr="007D725B" w:rsidRDefault="009A171F" w:rsidP="009A171F">
            <w:pPr>
              <w:jc w:val="right"/>
              <w:rPr>
                <w:rFonts w:cstheme="minorHAnsi"/>
                <w:sz w:val="18"/>
                <w:szCs w:val="16"/>
              </w:rPr>
            </w:pPr>
            <w:r>
              <w:rPr>
                <w:rFonts w:ascii="Calibri" w:hAnsi="Calibri" w:cs="Calibri"/>
                <w:color w:val="000000"/>
                <w:sz w:val="18"/>
                <w:szCs w:val="18"/>
              </w:rPr>
              <w:t>31%</w:t>
            </w:r>
          </w:p>
        </w:tc>
      </w:tr>
      <w:tr w:rsidR="009A171F" w:rsidRPr="008B63A6" w14:paraId="499B274A" w14:textId="77777777" w:rsidTr="00357AE0">
        <w:tc>
          <w:tcPr>
            <w:tcW w:w="1890" w:type="dxa"/>
            <w:tcBorders>
              <w:top w:val="nil"/>
              <w:left w:val="nil"/>
              <w:bottom w:val="nil"/>
              <w:right w:val="nil"/>
            </w:tcBorders>
          </w:tcPr>
          <w:p w14:paraId="182FECEB" w14:textId="6FCB298D" w:rsidR="009A171F" w:rsidRPr="007D725B" w:rsidRDefault="009A171F" w:rsidP="009A171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01A0B72F" w14:textId="77EE21AF" w:rsidR="009A171F" w:rsidRPr="007D725B" w:rsidRDefault="009A171F" w:rsidP="009A171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0DA04850" w14:textId="058F350F" w:rsidR="009A171F" w:rsidRPr="007D725B" w:rsidRDefault="009A171F" w:rsidP="009A171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5902EE6B" w14:textId="61F324F0" w:rsidR="009A171F" w:rsidRPr="007D725B" w:rsidRDefault="009A171F" w:rsidP="009A171F">
            <w:pPr>
              <w:jc w:val="right"/>
              <w:rPr>
                <w:rFonts w:cstheme="minorHAnsi"/>
                <w:sz w:val="18"/>
                <w:szCs w:val="16"/>
              </w:rPr>
            </w:pPr>
            <w:r>
              <w:rPr>
                <w:rFonts w:ascii="Calibri" w:hAnsi="Calibri" w:cs="Calibri"/>
                <w:color w:val="000000"/>
                <w:sz w:val="18"/>
                <w:szCs w:val="18"/>
              </w:rPr>
              <w:t>464</w:t>
            </w:r>
          </w:p>
        </w:tc>
        <w:tc>
          <w:tcPr>
            <w:tcW w:w="1485" w:type="dxa"/>
            <w:tcBorders>
              <w:top w:val="nil"/>
              <w:left w:val="nil"/>
              <w:bottom w:val="nil"/>
              <w:right w:val="nil"/>
            </w:tcBorders>
            <w:vAlign w:val="bottom"/>
          </w:tcPr>
          <w:p w14:paraId="60815D8B" w14:textId="47DCF6A2" w:rsidR="009A171F" w:rsidRPr="007D725B" w:rsidRDefault="009A171F" w:rsidP="009A171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5DEE7769" w14:textId="02EE90D4" w:rsidR="009A171F" w:rsidRPr="007D725B" w:rsidRDefault="009A171F" w:rsidP="009A171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2067CFC9" w14:textId="1536BEAE" w:rsidR="009A171F" w:rsidRPr="007D725B" w:rsidRDefault="009A171F" w:rsidP="009A171F">
            <w:pPr>
              <w:jc w:val="right"/>
              <w:rPr>
                <w:rFonts w:cstheme="minorHAnsi"/>
                <w:sz w:val="18"/>
                <w:szCs w:val="16"/>
              </w:rPr>
            </w:pPr>
            <w:r>
              <w:rPr>
                <w:rFonts w:ascii="Calibri" w:hAnsi="Calibri" w:cs="Calibri"/>
                <w:color w:val="000000"/>
                <w:sz w:val="18"/>
                <w:szCs w:val="18"/>
              </w:rPr>
              <w:t>20%</w:t>
            </w:r>
          </w:p>
        </w:tc>
      </w:tr>
      <w:tr w:rsidR="009A171F" w:rsidRPr="008B63A6" w14:paraId="419D0F7C" w14:textId="77777777" w:rsidTr="00357AE0">
        <w:tc>
          <w:tcPr>
            <w:tcW w:w="1890" w:type="dxa"/>
            <w:tcBorders>
              <w:top w:val="nil"/>
              <w:left w:val="nil"/>
              <w:bottom w:val="nil"/>
              <w:right w:val="nil"/>
            </w:tcBorders>
          </w:tcPr>
          <w:p w14:paraId="603F107B" w14:textId="2F4BAB3F" w:rsidR="009A171F" w:rsidRPr="007D725B" w:rsidRDefault="009A171F" w:rsidP="009A171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6E682D46" w14:textId="703DCC63" w:rsidR="009A171F" w:rsidRPr="007D725B" w:rsidRDefault="009A171F" w:rsidP="009A171F">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2D9DDA88" w14:textId="0DD6E522" w:rsidR="009A171F" w:rsidRPr="007D725B" w:rsidRDefault="009A171F" w:rsidP="009A171F">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1BD54FE0" w14:textId="082103E0" w:rsidR="009A171F" w:rsidRPr="007D725B" w:rsidRDefault="009A171F" w:rsidP="009A171F">
            <w:pPr>
              <w:jc w:val="right"/>
              <w:rPr>
                <w:rFonts w:cstheme="minorHAnsi"/>
                <w:sz w:val="18"/>
                <w:szCs w:val="16"/>
              </w:rPr>
            </w:pPr>
            <w:r>
              <w:rPr>
                <w:rFonts w:ascii="Calibri" w:hAnsi="Calibri" w:cs="Calibri"/>
                <w:color w:val="000000"/>
                <w:sz w:val="18"/>
                <w:szCs w:val="18"/>
              </w:rPr>
              <w:t>1,229</w:t>
            </w:r>
          </w:p>
        </w:tc>
        <w:tc>
          <w:tcPr>
            <w:tcW w:w="1485" w:type="dxa"/>
            <w:tcBorders>
              <w:top w:val="nil"/>
              <w:left w:val="nil"/>
              <w:bottom w:val="nil"/>
              <w:right w:val="nil"/>
            </w:tcBorders>
            <w:vAlign w:val="bottom"/>
          </w:tcPr>
          <w:p w14:paraId="61660E41" w14:textId="759E5687" w:rsidR="009A171F" w:rsidRPr="007D725B" w:rsidRDefault="009A171F" w:rsidP="009A171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233DB133" w14:textId="566A750C" w:rsidR="009A171F" w:rsidRPr="007D725B" w:rsidRDefault="009A171F" w:rsidP="009A171F">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10C3C659" w14:textId="4D193EE0" w:rsidR="009A171F" w:rsidRPr="007D725B" w:rsidRDefault="009A171F" w:rsidP="009A171F">
            <w:pPr>
              <w:jc w:val="right"/>
              <w:rPr>
                <w:rFonts w:cstheme="minorHAnsi"/>
                <w:sz w:val="18"/>
                <w:szCs w:val="16"/>
              </w:rPr>
            </w:pPr>
            <w:r>
              <w:rPr>
                <w:rFonts w:ascii="Calibri" w:hAnsi="Calibri" w:cs="Calibri"/>
                <w:color w:val="000000"/>
                <w:sz w:val="18"/>
                <w:szCs w:val="18"/>
              </w:rPr>
              <w:t>49%</w:t>
            </w:r>
          </w:p>
        </w:tc>
      </w:tr>
      <w:tr w:rsidR="009A171F" w:rsidRPr="008B63A6" w14:paraId="6D7BEDB8" w14:textId="77777777" w:rsidTr="003868E5">
        <w:tc>
          <w:tcPr>
            <w:tcW w:w="1890" w:type="dxa"/>
            <w:tcBorders>
              <w:top w:val="nil"/>
              <w:left w:val="nil"/>
              <w:bottom w:val="nil"/>
              <w:right w:val="nil"/>
            </w:tcBorders>
          </w:tcPr>
          <w:p w14:paraId="4167E901" w14:textId="1F8D37D3" w:rsidR="009A171F" w:rsidRPr="007D725B" w:rsidRDefault="009A171F" w:rsidP="009A171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4A62A6DA" w14:textId="5C8DF855" w:rsidR="009A171F" w:rsidRPr="007D725B" w:rsidRDefault="009A171F" w:rsidP="009A171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5A7CAB8" w14:textId="4D7CB05E" w:rsidR="009A171F" w:rsidRPr="007D725B" w:rsidRDefault="009A171F" w:rsidP="009A171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18C04C" w14:textId="4386D7AC" w:rsidR="009A171F" w:rsidRPr="007D725B" w:rsidRDefault="009A171F" w:rsidP="009A171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D95FA14" w14:textId="270CACF0" w:rsidR="009A171F" w:rsidRPr="008B63A6" w:rsidRDefault="009A171F" w:rsidP="009A171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center"/>
          </w:tcPr>
          <w:p w14:paraId="3DA79C45" w14:textId="780870F8" w:rsidR="009A171F" w:rsidRPr="008B63A6" w:rsidRDefault="009A171F" w:rsidP="009A171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222D616" w14:textId="7528A698"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5750A2E0" w14:textId="77777777" w:rsidTr="003868E5">
        <w:tc>
          <w:tcPr>
            <w:tcW w:w="1890" w:type="dxa"/>
            <w:tcBorders>
              <w:top w:val="nil"/>
              <w:left w:val="nil"/>
              <w:bottom w:val="nil"/>
              <w:right w:val="nil"/>
            </w:tcBorders>
          </w:tcPr>
          <w:p w14:paraId="465BA2FB" w14:textId="2302EC6C" w:rsidR="009A171F" w:rsidRPr="007D725B" w:rsidRDefault="009A171F" w:rsidP="009A171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448849D4" w14:textId="5BF2954A" w:rsidR="009A171F" w:rsidRPr="007D725B" w:rsidRDefault="009A171F" w:rsidP="009A171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3B853144" w14:textId="04561B9E" w:rsidR="009A171F" w:rsidRPr="007D725B" w:rsidRDefault="009A171F" w:rsidP="009A171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FBFE314" w14:textId="766E26CE" w:rsidR="009A171F" w:rsidRPr="007D725B" w:rsidRDefault="009A171F" w:rsidP="009A171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7F776D40" w14:textId="7AD3A5B1" w:rsidR="009A171F" w:rsidRPr="007D725B" w:rsidRDefault="009A171F" w:rsidP="009A171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center"/>
          </w:tcPr>
          <w:p w14:paraId="23A71B2D" w14:textId="218311F2"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5CCA489D" w14:textId="07E749BF"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06F95526" w14:textId="77777777" w:rsidTr="00C57942">
        <w:tc>
          <w:tcPr>
            <w:tcW w:w="1890" w:type="dxa"/>
            <w:tcBorders>
              <w:top w:val="nil"/>
              <w:left w:val="nil"/>
              <w:bottom w:val="nil"/>
              <w:right w:val="nil"/>
            </w:tcBorders>
          </w:tcPr>
          <w:p w14:paraId="4B853E2C" w14:textId="7D0360E0" w:rsidR="009A171F" w:rsidRPr="007D725B" w:rsidRDefault="009A171F" w:rsidP="009A171F">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51AEECCF" w14:textId="5B676EFB"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3EBF9E56" w14:textId="02F06536"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582A1A9D" w14:textId="42E26959"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624BDCEA" w14:textId="7E489E00"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1366DBB8" w14:textId="55321B28"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6C07EC18" w14:textId="479C6095" w:rsidR="009A171F" w:rsidRPr="007D725B" w:rsidRDefault="009A171F" w:rsidP="009A171F">
            <w:pPr>
              <w:jc w:val="right"/>
              <w:rPr>
                <w:rFonts w:cstheme="minorHAnsi"/>
                <w:sz w:val="18"/>
                <w:szCs w:val="16"/>
              </w:rPr>
            </w:pPr>
          </w:p>
        </w:tc>
      </w:tr>
      <w:tr w:rsidR="009A171F" w:rsidRPr="008B63A6" w14:paraId="180BA1DA" w14:textId="77777777" w:rsidTr="00357AE0">
        <w:tc>
          <w:tcPr>
            <w:tcW w:w="1890" w:type="dxa"/>
            <w:tcBorders>
              <w:top w:val="nil"/>
              <w:left w:val="nil"/>
              <w:bottom w:val="nil"/>
              <w:right w:val="nil"/>
            </w:tcBorders>
          </w:tcPr>
          <w:p w14:paraId="2644532C" w14:textId="269C14A9" w:rsidR="009A171F" w:rsidRPr="007D725B" w:rsidRDefault="009A171F" w:rsidP="009A171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26377396" w14:textId="5DD002AF" w:rsidR="009A171F" w:rsidRPr="007D725B" w:rsidRDefault="009A171F" w:rsidP="009A171F">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vAlign w:val="bottom"/>
          </w:tcPr>
          <w:p w14:paraId="385A089A" w14:textId="1003E1CC" w:rsidR="009A171F" w:rsidRPr="007D725B" w:rsidRDefault="009A171F" w:rsidP="009A171F">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7108BDE1" w14:textId="7FFA0A00" w:rsidR="009A171F" w:rsidRPr="007D725B" w:rsidRDefault="009A171F" w:rsidP="009A171F">
            <w:pPr>
              <w:jc w:val="right"/>
              <w:rPr>
                <w:rFonts w:cstheme="minorHAnsi"/>
                <w:sz w:val="18"/>
                <w:szCs w:val="16"/>
              </w:rPr>
            </w:pPr>
            <w:r>
              <w:rPr>
                <w:rFonts w:ascii="Calibri" w:hAnsi="Calibri" w:cs="Calibri"/>
                <w:color w:val="000000"/>
                <w:sz w:val="18"/>
                <w:szCs w:val="18"/>
              </w:rPr>
              <w:t>664</w:t>
            </w:r>
          </w:p>
        </w:tc>
        <w:tc>
          <w:tcPr>
            <w:tcW w:w="1485" w:type="dxa"/>
            <w:tcBorders>
              <w:top w:val="nil"/>
              <w:left w:val="nil"/>
              <w:bottom w:val="nil"/>
              <w:right w:val="nil"/>
            </w:tcBorders>
            <w:vAlign w:val="bottom"/>
          </w:tcPr>
          <w:p w14:paraId="77695AF1" w14:textId="365E995D" w:rsidR="009A171F" w:rsidRPr="007D725B" w:rsidRDefault="009A171F" w:rsidP="009A171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FD2D9A5" w14:textId="662E45E5" w:rsidR="009A171F" w:rsidRPr="007D725B" w:rsidRDefault="009A171F" w:rsidP="009A171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76F45FC9" w14:textId="183C5C7A" w:rsidR="009A171F" w:rsidRPr="007D725B" w:rsidRDefault="009A171F" w:rsidP="009A171F">
            <w:pPr>
              <w:jc w:val="right"/>
              <w:rPr>
                <w:rFonts w:cstheme="minorHAnsi"/>
                <w:sz w:val="18"/>
                <w:szCs w:val="16"/>
              </w:rPr>
            </w:pPr>
            <w:r>
              <w:rPr>
                <w:rFonts w:ascii="Calibri" w:hAnsi="Calibri" w:cs="Calibri"/>
                <w:color w:val="000000"/>
                <w:sz w:val="18"/>
                <w:szCs w:val="18"/>
              </w:rPr>
              <w:t>21%</w:t>
            </w:r>
          </w:p>
        </w:tc>
      </w:tr>
      <w:tr w:rsidR="009A171F" w:rsidRPr="008B63A6" w14:paraId="475BBF21" w14:textId="77777777" w:rsidTr="004947B9">
        <w:tc>
          <w:tcPr>
            <w:tcW w:w="1890" w:type="dxa"/>
            <w:tcBorders>
              <w:top w:val="nil"/>
              <w:left w:val="nil"/>
              <w:bottom w:val="nil"/>
              <w:right w:val="nil"/>
            </w:tcBorders>
          </w:tcPr>
          <w:p w14:paraId="114CD72E" w14:textId="1679A46F" w:rsidR="009A171F" w:rsidRPr="007D725B" w:rsidRDefault="009A171F" w:rsidP="009A171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4BE7AEEA" w14:textId="5EB47894" w:rsidR="009A171F" w:rsidRPr="007D725B" w:rsidRDefault="009A171F" w:rsidP="009A171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22E317C" w14:textId="4C82B1D0" w:rsidR="009A171F" w:rsidRPr="007D725B" w:rsidRDefault="009A171F" w:rsidP="009A171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12D19CC" w14:textId="4CEC4F8E" w:rsidR="009A171F" w:rsidRPr="007D725B" w:rsidRDefault="009A171F" w:rsidP="009A171F">
            <w:pPr>
              <w:jc w:val="right"/>
              <w:rPr>
                <w:rFonts w:cstheme="minorHAnsi"/>
                <w:sz w:val="18"/>
                <w:szCs w:val="16"/>
              </w:rPr>
            </w:pPr>
            <w:r>
              <w:rPr>
                <w:rFonts w:ascii="Calibri" w:hAnsi="Calibri" w:cs="Calibri"/>
                <w:color w:val="000000"/>
                <w:sz w:val="18"/>
                <w:szCs w:val="18"/>
              </w:rPr>
              <w:t>512</w:t>
            </w:r>
          </w:p>
        </w:tc>
        <w:tc>
          <w:tcPr>
            <w:tcW w:w="1485" w:type="dxa"/>
            <w:tcBorders>
              <w:top w:val="nil"/>
              <w:left w:val="nil"/>
              <w:bottom w:val="nil"/>
              <w:right w:val="nil"/>
            </w:tcBorders>
            <w:vAlign w:val="bottom"/>
          </w:tcPr>
          <w:p w14:paraId="0A435FFC" w14:textId="20B4D002" w:rsidR="009A171F" w:rsidRPr="007D725B" w:rsidRDefault="009A171F" w:rsidP="009A171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55C5F4DA" w14:textId="539C92E6" w:rsidR="009A171F" w:rsidRPr="007D725B" w:rsidRDefault="009A171F" w:rsidP="009A171F">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264F32C7" w14:textId="38BC67E8" w:rsidR="009A171F" w:rsidRPr="007D725B" w:rsidRDefault="009A171F" w:rsidP="009A171F">
            <w:pPr>
              <w:jc w:val="right"/>
              <w:rPr>
                <w:rFonts w:cstheme="minorHAnsi"/>
                <w:sz w:val="18"/>
                <w:szCs w:val="16"/>
              </w:rPr>
            </w:pPr>
            <w:r>
              <w:rPr>
                <w:rFonts w:ascii="Calibri" w:hAnsi="Calibri" w:cs="Calibri"/>
                <w:color w:val="000000"/>
                <w:sz w:val="18"/>
                <w:szCs w:val="18"/>
              </w:rPr>
              <w:t>46%</w:t>
            </w:r>
          </w:p>
        </w:tc>
      </w:tr>
      <w:tr w:rsidR="009A171F" w:rsidRPr="008B63A6" w14:paraId="23E38BF3" w14:textId="77777777" w:rsidTr="006511BC">
        <w:tc>
          <w:tcPr>
            <w:tcW w:w="1890" w:type="dxa"/>
            <w:tcBorders>
              <w:top w:val="nil"/>
              <w:left w:val="nil"/>
              <w:bottom w:val="nil"/>
              <w:right w:val="nil"/>
            </w:tcBorders>
          </w:tcPr>
          <w:p w14:paraId="25C02FBA" w14:textId="2012831F" w:rsidR="009A171F" w:rsidRPr="007D725B" w:rsidRDefault="009A171F" w:rsidP="009A171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center"/>
          </w:tcPr>
          <w:p w14:paraId="58F3CB22" w14:textId="237D05B8" w:rsidR="009A171F" w:rsidRPr="008B63A6" w:rsidRDefault="009A171F" w:rsidP="009A171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1BC4CC04" w14:textId="5CCC7ED9" w:rsidR="009A171F" w:rsidRPr="007D725B" w:rsidRDefault="009A171F" w:rsidP="009A171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67D3882C" w14:textId="50493E6F" w:rsidR="009A171F" w:rsidRPr="007D725B" w:rsidRDefault="009A171F" w:rsidP="009A171F">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vAlign w:val="bottom"/>
          </w:tcPr>
          <w:p w14:paraId="391BEE34" w14:textId="24ED0DC7" w:rsidR="009A171F" w:rsidRPr="007D725B" w:rsidRDefault="009A171F" w:rsidP="009A171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center"/>
          </w:tcPr>
          <w:p w14:paraId="7F8E2225" w14:textId="59B2E34A"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0AC0DCCE" w14:textId="5BF91C37"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2D8AF741" w14:textId="77777777" w:rsidTr="00357AE0">
        <w:tc>
          <w:tcPr>
            <w:tcW w:w="1890" w:type="dxa"/>
            <w:tcBorders>
              <w:top w:val="nil"/>
              <w:left w:val="nil"/>
              <w:bottom w:val="nil"/>
              <w:right w:val="nil"/>
            </w:tcBorders>
          </w:tcPr>
          <w:p w14:paraId="6B7CBD32" w14:textId="19C31777" w:rsidR="009A171F" w:rsidRPr="007D725B" w:rsidRDefault="009A171F" w:rsidP="009A171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2B7311CA" w14:textId="7851A5D9" w:rsidR="009A171F" w:rsidRPr="007D725B" w:rsidRDefault="009A171F" w:rsidP="009A171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87E3823" w14:textId="6F545F2E" w:rsidR="009A171F" w:rsidRPr="007D725B" w:rsidRDefault="009A171F" w:rsidP="009A171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1D3C9B0A" w14:textId="12D46777" w:rsidR="009A171F" w:rsidRPr="007D725B" w:rsidRDefault="009A171F" w:rsidP="009A171F">
            <w:pPr>
              <w:jc w:val="right"/>
              <w:rPr>
                <w:rFonts w:cstheme="minorHAnsi"/>
                <w:sz w:val="18"/>
                <w:szCs w:val="16"/>
              </w:rPr>
            </w:pPr>
            <w:r>
              <w:rPr>
                <w:rFonts w:ascii="Calibri" w:hAnsi="Calibri" w:cs="Calibri"/>
                <w:color w:val="000000"/>
                <w:sz w:val="18"/>
                <w:szCs w:val="18"/>
              </w:rPr>
              <w:t>413</w:t>
            </w:r>
          </w:p>
        </w:tc>
        <w:tc>
          <w:tcPr>
            <w:tcW w:w="1485" w:type="dxa"/>
            <w:tcBorders>
              <w:top w:val="nil"/>
              <w:left w:val="nil"/>
              <w:bottom w:val="nil"/>
              <w:right w:val="nil"/>
            </w:tcBorders>
            <w:vAlign w:val="bottom"/>
          </w:tcPr>
          <w:p w14:paraId="3914A015" w14:textId="79920E87" w:rsidR="009A171F" w:rsidRPr="007D725B" w:rsidRDefault="009A171F" w:rsidP="009A171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674E0A1C" w14:textId="73444A20" w:rsidR="009A171F" w:rsidRPr="007D725B" w:rsidRDefault="009A171F" w:rsidP="009A171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7E6D520" w14:textId="1DDC9BD9" w:rsidR="009A171F" w:rsidRPr="007D725B" w:rsidRDefault="009A171F" w:rsidP="009A171F">
            <w:pPr>
              <w:jc w:val="right"/>
              <w:rPr>
                <w:rFonts w:cstheme="minorHAnsi"/>
                <w:sz w:val="18"/>
                <w:szCs w:val="16"/>
              </w:rPr>
            </w:pPr>
            <w:r>
              <w:rPr>
                <w:rFonts w:ascii="Calibri" w:hAnsi="Calibri" w:cs="Calibri"/>
                <w:color w:val="000000"/>
                <w:sz w:val="18"/>
                <w:szCs w:val="18"/>
              </w:rPr>
              <w:t>13%</w:t>
            </w:r>
          </w:p>
        </w:tc>
      </w:tr>
      <w:tr w:rsidR="009A171F" w:rsidRPr="008B63A6" w14:paraId="3D43DBAD" w14:textId="77777777" w:rsidTr="007F7E9A">
        <w:tc>
          <w:tcPr>
            <w:tcW w:w="1890" w:type="dxa"/>
            <w:tcBorders>
              <w:top w:val="nil"/>
              <w:left w:val="nil"/>
              <w:bottom w:val="nil"/>
              <w:right w:val="nil"/>
            </w:tcBorders>
          </w:tcPr>
          <w:p w14:paraId="473C4F28" w14:textId="6129E9FD" w:rsidR="009A171F" w:rsidRPr="007D725B" w:rsidRDefault="009A171F" w:rsidP="009A171F">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center"/>
          </w:tcPr>
          <w:p w14:paraId="6FB58380" w14:textId="764D41DD" w:rsidR="009A171F" w:rsidRPr="008B63A6" w:rsidRDefault="009A171F" w:rsidP="009A171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2182BAC4" w14:textId="3B81189C" w:rsidR="009A171F" w:rsidRPr="007D725B" w:rsidRDefault="009A171F" w:rsidP="009A171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2F43AF05" w14:textId="5FC179F7" w:rsidR="009A171F" w:rsidRPr="007D725B" w:rsidRDefault="009A171F" w:rsidP="009A171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529E2709" w14:textId="1C70EC6C" w:rsidR="009A171F" w:rsidRPr="007D725B" w:rsidRDefault="009A171F" w:rsidP="009A171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center"/>
          </w:tcPr>
          <w:p w14:paraId="184C6468" w14:textId="3EA7D88B" w:rsidR="009A171F" w:rsidRPr="008B63A6" w:rsidRDefault="009A171F" w:rsidP="009A171F">
            <w:pPr>
              <w:jc w:val="right"/>
              <w:rPr>
                <w:rFonts w:cstheme="minorHAnsi"/>
                <w:sz w:val="16"/>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45B49EFB" w14:textId="374886FF" w:rsidR="009A171F" w:rsidRPr="007D725B" w:rsidRDefault="009A171F" w:rsidP="009A171F">
            <w:pPr>
              <w:jc w:val="right"/>
              <w:rPr>
                <w:rFonts w:cstheme="minorHAnsi"/>
                <w:sz w:val="18"/>
                <w:szCs w:val="16"/>
              </w:rPr>
            </w:pPr>
            <w:r>
              <w:rPr>
                <w:rFonts w:ascii="Calibri" w:hAnsi="Calibri" w:cs="Calibri"/>
                <w:color w:val="000000"/>
                <w:sz w:val="18"/>
                <w:szCs w:val="18"/>
              </w:rPr>
              <w:t>N/A</w:t>
            </w:r>
          </w:p>
        </w:tc>
      </w:tr>
      <w:tr w:rsidR="009A171F" w:rsidRPr="008B63A6" w14:paraId="5B2A06BF" w14:textId="77777777" w:rsidTr="00AC5A0D">
        <w:tc>
          <w:tcPr>
            <w:tcW w:w="1890" w:type="dxa"/>
            <w:tcBorders>
              <w:top w:val="nil"/>
              <w:left w:val="nil"/>
              <w:bottom w:val="nil"/>
              <w:right w:val="nil"/>
            </w:tcBorders>
          </w:tcPr>
          <w:p w14:paraId="6F4F432D" w14:textId="40C2EE70" w:rsidR="009A171F" w:rsidRPr="007D725B" w:rsidRDefault="009A171F" w:rsidP="009A171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4ED1128D" w14:textId="61117E68" w:rsidR="009A171F" w:rsidRPr="007D725B" w:rsidRDefault="009A171F" w:rsidP="009A171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45C19924" w14:textId="772B3432" w:rsidR="009A171F" w:rsidRPr="007D725B" w:rsidRDefault="009A171F" w:rsidP="009A171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F1CE5D4" w14:textId="4F7E48E4" w:rsidR="009A171F" w:rsidRPr="007D725B" w:rsidRDefault="009A171F" w:rsidP="009A171F">
            <w:pPr>
              <w:jc w:val="right"/>
              <w:rPr>
                <w:rFonts w:cstheme="minorHAnsi"/>
                <w:sz w:val="18"/>
                <w:szCs w:val="16"/>
              </w:rPr>
            </w:pPr>
            <w:r>
              <w:rPr>
                <w:rFonts w:ascii="Calibri" w:hAnsi="Calibri" w:cs="Calibri"/>
                <w:color w:val="000000"/>
                <w:sz w:val="18"/>
                <w:szCs w:val="18"/>
              </w:rPr>
              <w:t>168</w:t>
            </w:r>
          </w:p>
        </w:tc>
        <w:tc>
          <w:tcPr>
            <w:tcW w:w="1485" w:type="dxa"/>
            <w:tcBorders>
              <w:top w:val="nil"/>
              <w:left w:val="nil"/>
              <w:bottom w:val="nil"/>
              <w:right w:val="nil"/>
            </w:tcBorders>
            <w:vAlign w:val="bottom"/>
          </w:tcPr>
          <w:p w14:paraId="02A9B123" w14:textId="3ABF2DDE" w:rsidR="009A171F" w:rsidRPr="007D725B" w:rsidRDefault="009A171F" w:rsidP="009A171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42FD4B41" w14:textId="534F6BB9" w:rsidR="009A171F" w:rsidRPr="008B63A6" w:rsidRDefault="009A171F" w:rsidP="009A171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0A3CD7A8" w14:textId="28E47C63" w:rsidR="009A171F" w:rsidRPr="007D725B" w:rsidRDefault="009A171F" w:rsidP="009A171F">
            <w:pPr>
              <w:jc w:val="right"/>
              <w:rPr>
                <w:rFonts w:cstheme="minorHAnsi"/>
                <w:sz w:val="18"/>
                <w:szCs w:val="16"/>
              </w:rPr>
            </w:pPr>
            <w:r>
              <w:rPr>
                <w:rFonts w:ascii="Calibri" w:hAnsi="Calibri" w:cs="Calibri"/>
                <w:color w:val="000000"/>
                <w:sz w:val="18"/>
                <w:szCs w:val="18"/>
              </w:rPr>
              <w:t>4%</w:t>
            </w:r>
          </w:p>
        </w:tc>
      </w:tr>
      <w:tr w:rsidR="009A171F" w:rsidRPr="008B63A6" w14:paraId="6CAE89C3" w14:textId="77777777" w:rsidTr="00357AE0">
        <w:tc>
          <w:tcPr>
            <w:tcW w:w="1890" w:type="dxa"/>
            <w:tcBorders>
              <w:top w:val="nil"/>
              <w:left w:val="nil"/>
              <w:bottom w:val="nil"/>
              <w:right w:val="nil"/>
            </w:tcBorders>
          </w:tcPr>
          <w:p w14:paraId="7651A87F" w14:textId="6B76F272" w:rsidR="009A171F" w:rsidRPr="007D725B" w:rsidRDefault="009A171F" w:rsidP="009A171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35BA0B8B" w14:textId="6084B62F" w:rsidR="009A171F" w:rsidRPr="007D725B" w:rsidRDefault="009A171F" w:rsidP="009A171F">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3D59B3A1" w14:textId="5E4E0935" w:rsidR="009A171F" w:rsidRPr="007D725B" w:rsidRDefault="009A171F" w:rsidP="009A171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354D030D" w14:textId="72C411D0" w:rsidR="009A171F" w:rsidRPr="007D725B" w:rsidRDefault="009A171F" w:rsidP="009A171F">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vAlign w:val="bottom"/>
          </w:tcPr>
          <w:p w14:paraId="667AE236" w14:textId="66EC576A" w:rsidR="009A171F" w:rsidRPr="007D725B" w:rsidRDefault="009A171F" w:rsidP="009A171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3451F51" w14:textId="13E26B48" w:rsidR="009A171F" w:rsidRPr="007D725B" w:rsidRDefault="009A171F" w:rsidP="009A171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5DCF16E7" w14:textId="703A609A" w:rsidR="009A171F" w:rsidRPr="007D725B" w:rsidRDefault="009A171F" w:rsidP="009A171F">
            <w:pPr>
              <w:jc w:val="right"/>
              <w:rPr>
                <w:rFonts w:cstheme="minorHAnsi"/>
                <w:sz w:val="18"/>
                <w:szCs w:val="16"/>
              </w:rPr>
            </w:pPr>
            <w:r>
              <w:rPr>
                <w:rFonts w:ascii="Calibri" w:hAnsi="Calibri" w:cs="Calibri"/>
                <w:color w:val="000000"/>
                <w:sz w:val="18"/>
                <w:szCs w:val="18"/>
              </w:rPr>
              <w:t>12%</w:t>
            </w:r>
          </w:p>
        </w:tc>
      </w:tr>
      <w:tr w:rsidR="009A171F" w:rsidRPr="008B63A6" w14:paraId="15EF3284" w14:textId="77777777" w:rsidTr="00C57942">
        <w:tc>
          <w:tcPr>
            <w:tcW w:w="1890" w:type="dxa"/>
            <w:tcBorders>
              <w:top w:val="nil"/>
              <w:left w:val="nil"/>
              <w:bottom w:val="nil"/>
              <w:right w:val="nil"/>
            </w:tcBorders>
          </w:tcPr>
          <w:p w14:paraId="7EE7E29D" w14:textId="3CC56B8E" w:rsidR="009A171F" w:rsidRPr="008B63A6" w:rsidRDefault="009A171F" w:rsidP="009A171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20EDAD14" w14:textId="590FF630"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59159E79" w14:textId="1218B622"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2D6D695E" w14:textId="6973949A" w:rsidR="009A171F" w:rsidRPr="007D725B" w:rsidRDefault="009A171F" w:rsidP="009A171F">
            <w:pPr>
              <w:jc w:val="right"/>
              <w:rPr>
                <w:rFonts w:cstheme="minorHAnsi"/>
                <w:sz w:val="18"/>
                <w:szCs w:val="16"/>
              </w:rPr>
            </w:pPr>
          </w:p>
        </w:tc>
        <w:tc>
          <w:tcPr>
            <w:tcW w:w="1485" w:type="dxa"/>
            <w:tcBorders>
              <w:top w:val="nil"/>
              <w:left w:val="nil"/>
              <w:bottom w:val="nil"/>
              <w:right w:val="nil"/>
            </w:tcBorders>
            <w:vAlign w:val="bottom"/>
          </w:tcPr>
          <w:p w14:paraId="596FF3B8" w14:textId="064A3F85"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36E5B901" w14:textId="0B02D24B" w:rsidR="009A171F" w:rsidRPr="008B63A6" w:rsidRDefault="009A171F" w:rsidP="009A171F">
            <w:pPr>
              <w:jc w:val="right"/>
              <w:rPr>
                <w:rFonts w:cstheme="minorHAnsi"/>
                <w:sz w:val="16"/>
                <w:szCs w:val="16"/>
              </w:rPr>
            </w:pPr>
          </w:p>
        </w:tc>
        <w:tc>
          <w:tcPr>
            <w:tcW w:w="1485" w:type="dxa"/>
            <w:tcBorders>
              <w:top w:val="nil"/>
              <w:left w:val="nil"/>
              <w:bottom w:val="nil"/>
              <w:right w:val="nil"/>
            </w:tcBorders>
            <w:vAlign w:val="bottom"/>
          </w:tcPr>
          <w:p w14:paraId="25F72911" w14:textId="674CDE8E" w:rsidR="009A171F" w:rsidRPr="007D725B" w:rsidRDefault="009A171F" w:rsidP="009A171F">
            <w:pPr>
              <w:jc w:val="right"/>
              <w:rPr>
                <w:rFonts w:cstheme="minorHAnsi"/>
                <w:sz w:val="18"/>
                <w:szCs w:val="16"/>
              </w:rPr>
            </w:pPr>
          </w:p>
        </w:tc>
      </w:tr>
      <w:tr w:rsidR="009A171F" w:rsidRPr="008B63A6" w14:paraId="129489CB" w14:textId="77777777" w:rsidTr="00F43FFB">
        <w:tc>
          <w:tcPr>
            <w:tcW w:w="1890" w:type="dxa"/>
            <w:tcBorders>
              <w:top w:val="nil"/>
              <w:left w:val="nil"/>
              <w:bottom w:val="nil"/>
              <w:right w:val="nil"/>
            </w:tcBorders>
          </w:tcPr>
          <w:p w14:paraId="1471B46B" w14:textId="4FD89822" w:rsidR="009A171F" w:rsidRPr="008B63A6" w:rsidRDefault="009A171F" w:rsidP="009A171F">
            <w:pPr>
              <w:rPr>
                <w:rFonts w:cstheme="minorHAnsi"/>
                <w:sz w:val="16"/>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692324C4" w14:textId="0A98DDAC" w:rsidR="009A171F" w:rsidRPr="008B63A6" w:rsidRDefault="009A171F" w:rsidP="009A171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4466061" w14:textId="257CCE5A" w:rsidR="009A171F" w:rsidRPr="007D725B" w:rsidRDefault="009A171F" w:rsidP="009A171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center"/>
          </w:tcPr>
          <w:p w14:paraId="1AEC0F4E" w14:textId="0CBDA9B9"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D13E14D" w14:textId="192D99FD" w:rsidR="009A171F" w:rsidRPr="008B63A6" w:rsidRDefault="009A171F" w:rsidP="009A171F">
            <w:pPr>
              <w:jc w:val="right"/>
              <w:rPr>
                <w:rFonts w:cstheme="minorHAnsi"/>
                <w:sz w:val="16"/>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2EB72921" w14:textId="37FED93A" w:rsidR="009A171F" w:rsidRPr="008B63A6" w:rsidRDefault="009A171F" w:rsidP="009A171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3B1AF07" w14:textId="46E0539F" w:rsidR="009A171F" w:rsidRPr="007D725B" w:rsidRDefault="009A171F" w:rsidP="009A171F">
            <w:pPr>
              <w:jc w:val="right"/>
              <w:rPr>
                <w:rFonts w:cstheme="minorHAnsi"/>
                <w:sz w:val="18"/>
                <w:szCs w:val="16"/>
              </w:rPr>
            </w:pPr>
            <w:r>
              <w:rPr>
                <w:rFonts w:ascii="Calibri" w:hAnsi="Calibri" w:cs="Calibri"/>
                <w:color w:val="000000"/>
                <w:sz w:val="18"/>
                <w:szCs w:val="18"/>
              </w:rPr>
              <w:t>0%</w:t>
            </w:r>
          </w:p>
        </w:tc>
      </w:tr>
      <w:tr w:rsidR="009A171F" w:rsidRPr="008B63A6" w14:paraId="4C6060C8" w14:textId="77777777" w:rsidTr="00863645">
        <w:tc>
          <w:tcPr>
            <w:tcW w:w="1890" w:type="dxa"/>
            <w:tcBorders>
              <w:top w:val="nil"/>
              <w:left w:val="nil"/>
              <w:bottom w:val="nil"/>
              <w:right w:val="nil"/>
            </w:tcBorders>
          </w:tcPr>
          <w:p w14:paraId="6776F9F3" w14:textId="11803D37" w:rsidR="009A171F" w:rsidRPr="007D725B" w:rsidRDefault="009A171F" w:rsidP="009A171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center"/>
          </w:tcPr>
          <w:p w14:paraId="5A5FCAE0" w14:textId="7D05CBBA"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27F6C6EC" w14:textId="6C66E7AE" w:rsidR="009A171F" w:rsidRPr="007D725B" w:rsidRDefault="009A171F" w:rsidP="009A171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nil"/>
              <w:right w:val="nil"/>
            </w:tcBorders>
            <w:vAlign w:val="center"/>
          </w:tcPr>
          <w:p w14:paraId="413A1384" w14:textId="1E583669"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nil"/>
              <w:right w:val="nil"/>
            </w:tcBorders>
            <w:vAlign w:val="center"/>
          </w:tcPr>
          <w:p w14:paraId="6C0B893D" w14:textId="6A699A8D" w:rsidR="009A171F" w:rsidRPr="008B63A6" w:rsidRDefault="009A171F" w:rsidP="009A171F">
            <w:pPr>
              <w:jc w:val="right"/>
              <w:rPr>
                <w:rFonts w:cstheme="minorHAnsi"/>
                <w:sz w:val="16"/>
                <w:szCs w:val="16"/>
              </w:rPr>
            </w:pPr>
            <w:r>
              <w:rPr>
                <w:rFonts w:ascii="Calibri" w:hAnsi="Calibri" w:cs="Calibri"/>
                <w:color w:val="000000"/>
                <w:sz w:val="18"/>
                <w:szCs w:val="18"/>
              </w:rPr>
              <w:t>N/A</w:t>
            </w:r>
          </w:p>
        </w:tc>
        <w:tc>
          <w:tcPr>
            <w:tcW w:w="1485" w:type="dxa"/>
            <w:tcBorders>
              <w:top w:val="nil"/>
              <w:left w:val="nil"/>
              <w:bottom w:val="nil"/>
              <w:right w:val="nil"/>
            </w:tcBorders>
            <w:vAlign w:val="bottom"/>
          </w:tcPr>
          <w:p w14:paraId="119CE4A5" w14:textId="395EFF0E" w:rsidR="009A171F" w:rsidRPr="008B63A6" w:rsidRDefault="009A171F" w:rsidP="009A171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AFC4E9B" w14:textId="0C6B9CAC" w:rsidR="009A171F" w:rsidRPr="007D725B" w:rsidRDefault="009A171F" w:rsidP="009A171F">
            <w:pPr>
              <w:jc w:val="right"/>
              <w:rPr>
                <w:rFonts w:cstheme="minorHAnsi"/>
                <w:sz w:val="18"/>
                <w:szCs w:val="16"/>
              </w:rPr>
            </w:pPr>
            <w:r>
              <w:rPr>
                <w:rFonts w:ascii="Calibri" w:hAnsi="Calibri" w:cs="Calibri"/>
                <w:color w:val="000000"/>
                <w:sz w:val="18"/>
                <w:szCs w:val="18"/>
              </w:rPr>
              <w:t>0%</w:t>
            </w:r>
          </w:p>
        </w:tc>
      </w:tr>
      <w:tr w:rsidR="009A171F" w:rsidRPr="008B63A6" w14:paraId="5A5DCB7C" w14:textId="77777777" w:rsidTr="00357AE0">
        <w:tc>
          <w:tcPr>
            <w:tcW w:w="1890" w:type="dxa"/>
            <w:tcBorders>
              <w:top w:val="nil"/>
              <w:left w:val="nil"/>
              <w:bottom w:val="nil"/>
              <w:right w:val="nil"/>
            </w:tcBorders>
          </w:tcPr>
          <w:p w14:paraId="286DB5A5" w14:textId="7E0D2B95" w:rsidR="009A171F" w:rsidRPr="007D725B" w:rsidRDefault="009A171F" w:rsidP="009A171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13DE3E61" w14:textId="17662B22" w:rsidR="009A171F" w:rsidRPr="007D725B" w:rsidRDefault="009A171F" w:rsidP="009A171F">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500BD4FF" w14:textId="4591771E" w:rsidR="009A171F" w:rsidRPr="007D725B" w:rsidRDefault="009A171F" w:rsidP="009A171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70F71898" w14:textId="7893837A" w:rsidR="009A171F" w:rsidRPr="007D725B" w:rsidRDefault="009A171F" w:rsidP="009A171F">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vAlign w:val="bottom"/>
          </w:tcPr>
          <w:p w14:paraId="527776E1" w14:textId="4E27C765" w:rsidR="009A171F" w:rsidRPr="008B63A6" w:rsidRDefault="009A171F" w:rsidP="009A171F">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4C1872B9" w14:textId="67195311" w:rsidR="009A171F" w:rsidRPr="008B63A6" w:rsidRDefault="009A171F" w:rsidP="009A171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0F60D01" w14:textId="5194AA29" w:rsidR="009A171F" w:rsidRPr="007D725B" w:rsidRDefault="009A171F" w:rsidP="009A171F">
            <w:pPr>
              <w:jc w:val="right"/>
              <w:rPr>
                <w:rFonts w:cstheme="minorHAnsi"/>
                <w:sz w:val="18"/>
                <w:szCs w:val="16"/>
              </w:rPr>
            </w:pPr>
            <w:r>
              <w:rPr>
                <w:rFonts w:ascii="Calibri" w:hAnsi="Calibri" w:cs="Calibri"/>
                <w:color w:val="000000"/>
                <w:sz w:val="18"/>
                <w:szCs w:val="18"/>
              </w:rPr>
              <w:t>0%</w:t>
            </w:r>
          </w:p>
        </w:tc>
      </w:tr>
      <w:tr w:rsidR="009A171F" w:rsidRPr="008B63A6" w14:paraId="3EE204AB" w14:textId="77777777" w:rsidTr="00357AE0">
        <w:tc>
          <w:tcPr>
            <w:tcW w:w="1890" w:type="dxa"/>
            <w:tcBorders>
              <w:top w:val="nil"/>
              <w:left w:val="nil"/>
              <w:bottom w:val="nil"/>
              <w:right w:val="nil"/>
            </w:tcBorders>
          </w:tcPr>
          <w:p w14:paraId="5B543201" w14:textId="7B09DACC" w:rsidR="009A171F" w:rsidRPr="007D725B" w:rsidRDefault="009A171F" w:rsidP="009A171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480F4806" w14:textId="4F50D1D1" w:rsidR="009A171F" w:rsidRPr="007D725B" w:rsidRDefault="009A171F" w:rsidP="009A171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0D4AEB18" w14:textId="6A8E207B" w:rsidR="009A171F" w:rsidRPr="007D725B" w:rsidRDefault="009A171F" w:rsidP="009A171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E29B430" w14:textId="6980FB8D" w:rsidR="009A171F" w:rsidRPr="007D725B" w:rsidRDefault="009A171F" w:rsidP="009A171F">
            <w:pPr>
              <w:jc w:val="right"/>
              <w:rPr>
                <w:rFonts w:cstheme="minorHAnsi"/>
                <w:sz w:val="18"/>
                <w:szCs w:val="16"/>
              </w:rPr>
            </w:pPr>
            <w:r>
              <w:rPr>
                <w:rFonts w:ascii="Calibri" w:hAnsi="Calibri" w:cs="Calibri"/>
                <w:color w:val="000000"/>
                <w:sz w:val="18"/>
                <w:szCs w:val="18"/>
              </w:rPr>
              <w:t>285</w:t>
            </w:r>
          </w:p>
        </w:tc>
        <w:tc>
          <w:tcPr>
            <w:tcW w:w="1485" w:type="dxa"/>
            <w:tcBorders>
              <w:top w:val="nil"/>
              <w:left w:val="nil"/>
              <w:bottom w:val="nil"/>
              <w:right w:val="nil"/>
            </w:tcBorders>
            <w:vAlign w:val="bottom"/>
          </w:tcPr>
          <w:p w14:paraId="70F25F50" w14:textId="143F4D81" w:rsidR="009A171F" w:rsidRPr="007D725B" w:rsidRDefault="009A171F" w:rsidP="009A171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1D3F8404" w14:textId="5B8D1C50" w:rsidR="009A171F" w:rsidRPr="007D725B" w:rsidRDefault="009A171F" w:rsidP="009A171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8B83BFC" w14:textId="4F8409B8" w:rsidR="009A171F" w:rsidRPr="007D725B" w:rsidRDefault="009A171F" w:rsidP="009A171F">
            <w:pPr>
              <w:jc w:val="right"/>
              <w:rPr>
                <w:rFonts w:cstheme="minorHAnsi"/>
                <w:sz w:val="18"/>
                <w:szCs w:val="16"/>
              </w:rPr>
            </w:pPr>
            <w:r>
              <w:rPr>
                <w:rFonts w:ascii="Calibri" w:hAnsi="Calibri" w:cs="Calibri"/>
                <w:color w:val="000000"/>
                <w:sz w:val="18"/>
                <w:szCs w:val="18"/>
              </w:rPr>
              <w:t>7%</w:t>
            </w:r>
          </w:p>
        </w:tc>
      </w:tr>
      <w:tr w:rsidR="009A171F" w:rsidRPr="008B63A6" w14:paraId="437F2753" w14:textId="77777777" w:rsidTr="00357AE0">
        <w:tc>
          <w:tcPr>
            <w:tcW w:w="1890" w:type="dxa"/>
            <w:tcBorders>
              <w:top w:val="nil"/>
              <w:left w:val="nil"/>
              <w:bottom w:val="nil"/>
              <w:right w:val="nil"/>
            </w:tcBorders>
          </w:tcPr>
          <w:p w14:paraId="7FD9F0F4" w14:textId="75364630" w:rsidR="009A171F" w:rsidRPr="007D725B" w:rsidRDefault="009A171F" w:rsidP="009A171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66FDC2DD" w14:textId="1775BDD3" w:rsidR="009A171F" w:rsidRPr="007D725B" w:rsidRDefault="009A171F" w:rsidP="009A171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30298CCD" w14:textId="1B00034C" w:rsidR="009A171F" w:rsidRPr="007D725B" w:rsidRDefault="009A171F" w:rsidP="009A171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450B5942" w14:textId="6A8B4490" w:rsidR="009A171F" w:rsidRPr="007D725B" w:rsidRDefault="009A171F" w:rsidP="009A171F">
            <w:pPr>
              <w:jc w:val="right"/>
              <w:rPr>
                <w:rFonts w:cstheme="minorHAnsi"/>
                <w:sz w:val="18"/>
                <w:szCs w:val="16"/>
              </w:rPr>
            </w:pPr>
            <w:r>
              <w:rPr>
                <w:rFonts w:ascii="Calibri" w:hAnsi="Calibri" w:cs="Calibri"/>
                <w:color w:val="000000"/>
                <w:sz w:val="18"/>
                <w:szCs w:val="18"/>
              </w:rPr>
              <w:t>339</w:t>
            </w:r>
          </w:p>
        </w:tc>
        <w:tc>
          <w:tcPr>
            <w:tcW w:w="1485" w:type="dxa"/>
            <w:tcBorders>
              <w:top w:val="nil"/>
              <w:left w:val="nil"/>
              <w:bottom w:val="nil"/>
              <w:right w:val="nil"/>
            </w:tcBorders>
            <w:vAlign w:val="bottom"/>
          </w:tcPr>
          <w:p w14:paraId="5F6C0913" w14:textId="7BD22CDD" w:rsidR="009A171F" w:rsidRPr="007D725B" w:rsidRDefault="009A171F" w:rsidP="009A171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4EA4FE69" w14:textId="49101159" w:rsidR="009A171F" w:rsidRPr="007D725B" w:rsidRDefault="009A171F" w:rsidP="009A171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AC0DA30" w14:textId="08764EF0" w:rsidR="009A171F" w:rsidRPr="007D725B" w:rsidRDefault="009A171F" w:rsidP="009A171F">
            <w:pPr>
              <w:jc w:val="right"/>
              <w:rPr>
                <w:rFonts w:cstheme="minorHAnsi"/>
                <w:sz w:val="18"/>
                <w:szCs w:val="16"/>
              </w:rPr>
            </w:pPr>
            <w:r>
              <w:rPr>
                <w:rFonts w:ascii="Calibri" w:hAnsi="Calibri" w:cs="Calibri"/>
                <w:color w:val="000000"/>
                <w:sz w:val="18"/>
                <w:szCs w:val="18"/>
              </w:rPr>
              <w:t>8%</w:t>
            </w:r>
          </w:p>
        </w:tc>
      </w:tr>
      <w:tr w:rsidR="009A171F" w:rsidRPr="008B63A6" w14:paraId="77795078" w14:textId="77777777" w:rsidTr="00357AE0">
        <w:tc>
          <w:tcPr>
            <w:tcW w:w="1890" w:type="dxa"/>
            <w:tcBorders>
              <w:top w:val="nil"/>
              <w:left w:val="nil"/>
              <w:bottom w:val="nil"/>
              <w:right w:val="nil"/>
            </w:tcBorders>
          </w:tcPr>
          <w:p w14:paraId="0014645D" w14:textId="4231DDBD" w:rsidR="009A171F" w:rsidRPr="007D725B" w:rsidRDefault="009A171F" w:rsidP="009A171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295AE2A8" w14:textId="3DBF0B3B" w:rsidR="009A171F" w:rsidRPr="007D725B" w:rsidRDefault="009A171F" w:rsidP="009A171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EB61A94" w14:textId="651E9931" w:rsidR="009A171F" w:rsidRPr="007D725B" w:rsidRDefault="009A171F" w:rsidP="009A171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4B26752F" w14:textId="61E7E6EF" w:rsidR="009A171F" w:rsidRPr="007D725B" w:rsidRDefault="009A171F" w:rsidP="009A171F">
            <w:pPr>
              <w:jc w:val="right"/>
              <w:rPr>
                <w:rFonts w:cstheme="minorHAnsi"/>
                <w:sz w:val="18"/>
                <w:szCs w:val="16"/>
              </w:rPr>
            </w:pPr>
            <w:r>
              <w:rPr>
                <w:rFonts w:ascii="Calibri" w:hAnsi="Calibri" w:cs="Calibri"/>
                <w:color w:val="000000"/>
                <w:sz w:val="18"/>
                <w:szCs w:val="18"/>
              </w:rPr>
              <w:t>633</w:t>
            </w:r>
          </w:p>
        </w:tc>
        <w:tc>
          <w:tcPr>
            <w:tcW w:w="1485" w:type="dxa"/>
            <w:tcBorders>
              <w:top w:val="nil"/>
              <w:left w:val="nil"/>
              <w:bottom w:val="nil"/>
              <w:right w:val="nil"/>
            </w:tcBorders>
            <w:vAlign w:val="bottom"/>
          </w:tcPr>
          <w:p w14:paraId="1D6A689D" w14:textId="18933B83" w:rsidR="009A171F" w:rsidRPr="007D725B" w:rsidRDefault="009A171F" w:rsidP="009A171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63C0F07" w14:textId="635EDE83" w:rsidR="009A171F" w:rsidRPr="007D725B" w:rsidRDefault="009A171F" w:rsidP="009A171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191937AB" w14:textId="498B4432" w:rsidR="009A171F" w:rsidRPr="007D725B" w:rsidRDefault="009A171F" w:rsidP="009A171F">
            <w:pPr>
              <w:jc w:val="right"/>
              <w:rPr>
                <w:rFonts w:cstheme="minorHAnsi"/>
                <w:sz w:val="18"/>
                <w:szCs w:val="16"/>
              </w:rPr>
            </w:pPr>
            <w:r>
              <w:rPr>
                <w:rFonts w:ascii="Calibri" w:hAnsi="Calibri" w:cs="Calibri"/>
                <w:color w:val="000000"/>
                <w:sz w:val="18"/>
                <w:szCs w:val="18"/>
              </w:rPr>
              <w:t>29%</w:t>
            </w:r>
          </w:p>
        </w:tc>
      </w:tr>
      <w:tr w:rsidR="009A171F" w:rsidRPr="008B63A6" w14:paraId="21FE7BC0" w14:textId="77777777" w:rsidTr="009410E0">
        <w:tc>
          <w:tcPr>
            <w:tcW w:w="1890" w:type="dxa"/>
            <w:tcBorders>
              <w:top w:val="nil"/>
              <w:left w:val="nil"/>
              <w:bottom w:val="nil"/>
              <w:right w:val="nil"/>
            </w:tcBorders>
          </w:tcPr>
          <w:p w14:paraId="0410F206" w14:textId="425C9C21" w:rsidR="009A171F" w:rsidRPr="007D725B" w:rsidRDefault="009A171F" w:rsidP="009A171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19218F59" w14:textId="7EC40E9F" w:rsidR="009A171F" w:rsidRPr="007D725B" w:rsidRDefault="009A171F" w:rsidP="009A171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37850187" w14:textId="4271EF82" w:rsidR="009A171F" w:rsidRPr="007D725B" w:rsidRDefault="009A171F" w:rsidP="009A171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04987ABA" w14:textId="27FE30E9" w:rsidR="009A171F" w:rsidRPr="007D725B" w:rsidRDefault="009A171F" w:rsidP="009A171F">
            <w:pPr>
              <w:jc w:val="right"/>
              <w:rPr>
                <w:rFonts w:cstheme="minorHAnsi"/>
                <w:sz w:val="18"/>
                <w:szCs w:val="16"/>
              </w:rPr>
            </w:pPr>
            <w:r>
              <w:rPr>
                <w:rFonts w:ascii="Calibri" w:hAnsi="Calibri" w:cs="Calibri"/>
                <w:color w:val="000000"/>
                <w:sz w:val="18"/>
                <w:szCs w:val="18"/>
              </w:rPr>
              <w:t>657</w:t>
            </w:r>
          </w:p>
        </w:tc>
        <w:tc>
          <w:tcPr>
            <w:tcW w:w="1485" w:type="dxa"/>
            <w:tcBorders>
              <w:top w:val="nil"/>
              <w:left w:val="nil"/>
              <w:bottom w:val="nil"/>
              <w:right w:val="nil"/>
            </w:tcBorders>
            <w:vAlign w:val="bottom"/>
          </w:tcPr>
          <w:p w14:paraId="68A8ED83" w14:textId="5DA71696" w:rsidR="009A171F" w:rsidRPr="007D725B" w:rsidRDefault="009A171F" w:rsidP="009A171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33ACA06B" w14:textId="6E1A5E51" w:rsidR="009A171F" w:rsidRPr="007D725B" w:rsidRDefault="009A171F" w:rsidP="009A171F">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0092FCF2" w14:textId="04A143DD" w:rsidR="009A171F" w:rsidRPr="007D725B" w:rsidRDefault="009A171F" w:rsidP="009A171F">
            <w:pPr>
              <w:jc w:val="right"/>
              <w:rPr>
                <w:rFonts w:cstheme="minorHAnsi"/>
                <w:sz w:val="18"/>
                <w:szCs w:val="16"/>
              </w:rPr>
            </w:pPr>
            <w:r>
              <w:rPr>
                <w:rFonts w:ascii="Calibri" w:hAnsi="Calibri" w:cs="Calibri"/>
                <w:color w:val="000000"/>
                <w:sz w:val="18"/>
                <w:szCs w:val="18"/>
              </w:rPr>
              <w:t>39%</w:t>
            </w:r>
          </w:p>
        </w:tc>
      </w:tr>
      <w:tr w:rsidR="009A171F" w:rsidRPr="008B63A6" w14:paraId="211E3ED7" w14:textId="77777777" w:rsidTr="004E6EA1">
        <w:tc>
          <w:tcPr>
            <w:tcW w:w="1890" w:type="dxa"/>
            <w:tcBorders>
              <w:top w:val="nil"/>
              <w:left w:val="nil"/>
              <w:bottom w:val="single" w:sz="8" w:space="0" w:color="auto"/>
              <w:right w:val="nil"/>
            </w:tcBorders>
          </w:tcPr>
          <w:p w14:paraId="3ADE3231" w14:textId="717FBF01" w:rsidR="009A171F" w:rsidRPr="007D725B" w:rsidRDefault="009A171F" w:rsidP="009A171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center"/>
          </w:tcPr>
          <w:p w14:paraId="7938650A" w14:textId="4D2D7233" w:rsidR="009A171F" w:rsidRPr="007D725B" w:rsidRDefault="009A171F" w:rsidP="009A171F">
            <w:pPr>
              <w:jc w:val="right"/>
              <w:rPr>
                <w:rFonts w:cstheme="minorHAnsi"/>
                <w:sz w:val="18"/>
                <w:szCs w:val="16"/>
              </w:rPr>
            </w:pPr>
            <w:r>
              <w:rPr>
                <w:rFonts w:ascii="Calibri" w:hAnsi="Calibri" w:cs="Calibri"/>
                <w:color w:val="000000"/>
                <w:sz w:val="18"/>
                <w:szCs w:val="18"/>
              </w:rPr>
              <w:t xml:space="preserve">&lt;5 </w:t>
            </w:r>
          </w:p>
        </w:tc>
        <w:tc>
          <w:tcPr>
            <w:tcW w:w="1485" w:type="dxa"/>
            <w:tcBorders>
              <w:top w:val="nil"/>
              <w:left w:val="nil"/>
              <w:bottom w:val="single" w:sz="8" w:space="0" w:color="auto"/>
              <w:right w:val="nil"/>
            </w:tcBorders>
            <w:vAlign w:val="center"/>
          </w:tcPr>
          <w:p w14:paraId="03893410" w14:textId="2DF9E844" w:rsidR="009A171F" w:rsidRPr="007D725B" w:rsidRDefault="009A171F" w:rsidP="009A171F">
            <w:pPr>
              <w:jc w:val="right"/>
              <w:rPr>
                <w:rFonts w:cstheme="minorHAnsi"/>
                <w:sz w:val="18"/>
                <w:szCs w:val="16"/>
              </w:rPr>
            </w:pPr>
            <w:r>
              <w:rPr>
                <w:rFonts w:ascii="Calibri" w:hAnsi="Calibri" w:cs="Calibri"/>
                <w:color w:val="000000"/>
                <w:sz w:val="18"/>
                <w:szCs w:val="18"/>
              </w:rPr>
              <w:t>N/A</w:t>
            </w:r>
          </w:p>
        </w:tc>
        <w:tc>
          <w:tcPr>
            <w:tcW w:w="1485" w:type="dxa"/>
            <w:tcBorders>
              <w:top w:val="nil"/>
              <w:left w:val="nil"/>
              <w:bottom w:val="single" w:sz="8" w:space="0" w:color="auto"/>
              <w:right w:val="nil"/>
            </w:tcBorders>
            <w:vAlign w:val="bottom"/>
          </w:tcPr>
          <w:p w14:paraId="419EEE01" w14:textId="092527EB" w:rsidR="009A171F" w:rsidRPr="007D725B" w:rsidRDefault="009A171F" w:rsidP="009A171F">
            <w:pPr>
              <w:jc w:val="right"/>
              <w:rPr>
                <w:rFonts w:cstheme="minorHAnsi"/>
                <w:sz w:val="18"/>
                <w:szCs w:val="16"/>
              </w:rPr>
            </w:pPr>
            <w:r>
              <w:rPr>
                <w:rFonts w:ascii="Calibri" w:hAnsi="Calibri" w:cs="Calibri"/>
                <w:color w:val="000000"/>
                <w:sz w:val="18"/>
                <w:szCs w:val="18"/>
              </w:rPr>
              <w:t>233</w:t>
            </w:r>
          </w:p>
        </w:tc>
        <w:tc>
          <w:tcPr>
            <w:tcW w:w="1485" w:type="dxa"/>
            <w:tcBorders>
              <w:top w:val="nil"/>
              <w:left w:val="nil"/>
              <w:bottom w:val="single" w:sz="8" w:space="0" w:color="auto"/>
              <w:right w:val="nil"/>
            </w:tcBorders>
            <w:vAlign w:val="bottom"/>
          </w:tcPr>
          <w:p w14:paraId="091D6BF1" w14:textId="71790B34" w:rsidR="009A171F" w:rsidRPr="007D725B" w:rsidRDefault="009A171F" w:rsidP="009A171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vAlign w:val="bottom"/>
          </w:tcPr>
          <w:p w14:paraId="48C2AC48" w14:textId="4BAFC9DE" w:rsidR="009A171F" w:rsidRPr="007D725B" w:rsidRDefault="009A171F" w:rsidP="009A171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single" w:sz="8" w:space="0" w:color="auto"/>
              <w:right w:val="nil"/>
            </w:tcBorders>
            <w:vAlign w:val="bottom"/>
          </w:tcPr>
          <w:p w14:paraId="6F5814AE" w14:textId="31E02CC8" w:rsidR="009A171F" w:rsidRPr="007D725B" w:rsidRDefault="009A171F" w:rsidP="009A171F">
            <w:pPr>
              <w:jc w:val="right"/>
              <w:rPr>
                <w:rFonts w:cstheme="minorHAnsi"/>
                <w:sz w:val="18"/>
                <w:szCs w:val="16"/>
              </w:rPr>
            </w:pPr>
            <w:r>
              <w:rPr>
                <w:rFonts w:ascii="Calibri" w:hAnsi="Calibri" w:cs="Calibri"/>
                <w:color w:val="000000"/>
                <w:sz w:val="18"/>
                <w:szCs w:val="18"/>
              </w:rPr>
              <w:t>17%</w:t>
            </w:r>
          </w:p>
        </w:tc>
      </w:tr>
    </w:tbl>
    <w:p w14:paraId="006CF844" w14:textId="77777777" w:rsidR="0079687C" w:rsidRPr="007D725B" w:rsidRDefault="0079687C" w:rsidP="0079687C">
      <w:pPr>
        <w:spacing w:after="0" w:line="240" w:lineRule="auto"/>
        <w:rPr>
          <w:b/>
          <w:bCs/>
          <w:sz w:val="18"/>
          <w:szCs w:val="16"/>
        </w:rPr>
      </w:pPr>
      <w:r w:rsidRPr="007D725B">
        <w:rPr>
          <w:b/>
          <w:bCs/>
          <w:sz w:val="18"/>
          <w:szCs w:val="16"/>
        </w:rPr>
        <w:t>Table Notes:</w:t>
      </w:r>
    </w:p>
    <w:p w14:paraId="6F7CEAF1"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3511DFA" w14:textId="77777777" w:rsidR="00EE68D7" w:rsidRPr="00FE6AA1" w:rsidRDefault="00EE68D7" w:rsidP="00FE6AA1">
      <w:pPr>
        <w:spacing w:after="0" w:line="240" w:lineRule="auto"/>
        <w:rPr>
          <w:sz w:val="18"/>
          <w:szCs w:val="18"/>
        </w:rPr>
      </w:pPr>
      <w:r w:rsidRPr="00FE6AA1">
        <w:rPr>
          <w:sz w:val="18"/>
          <w:szCs w:val="18"/>
        </w:rPr>
        <w:t>*HIV diagnoses in this age group could include individuals who were born outside the US but diagnosed in Massachusetts. </w:t>
      </w:r>
    </w:p>
    <w:p w14:paraId="1C6447F9" w14:textId="51B16EF2" w:rsidR="00541F59" w:rsidRPr="00FE6AA1" w:rsidRDefault="00541F59" w:rsidP="00FE6AA1">
      <w:pPr>
        <w:spacing w:after="0" w:line="240" w:lineRule="auto"/>
        <w:rPr>
          <w:sz w:val="18"/>
          <w:szCs w:val="18"/>
        </w:rPr>
      </w:pPr>
      <w:r w:rsidRPr="00FE6AA1">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E6AA1">
        <w:rPr>
          <w:sz w:val="18"/>
          <w:szCs w:val="18"/>
        </w:rPr>
        <w:t>.</w:t>
      </w:r>
    </w:p>
    <w:p w14:paraId="32BA8534" w14:textId="77777777" w:rsidR="00353FDF" w:rsidRPr="00FE6AA1" w:rsidRDefault="00353FDF" w:rsidP="00FE6AA1">
      <w:pPr>
        <w:spacing w:after="0" w:line="240" w:lineRule="auto"/>
        <w:rPr>
          <w:sz w:val="18"/>
          <w:szCs w:val="18"/>
        </w:rPr>
      </w:pPr>
      <w:r w:rsidRPr="00FE6AA1">
        <w:rPr>
          <w:sz w:val="18"/>
          <w:szCs w:val="18"/>
        </w:rPr>
        <w:t xml:space="preserve">Data Source: MDPH Bureau of Infectious Disease and Laboratory Sciences. </w:t>
      </w:r>
    </w:p>
    <w:p w14:paraId="3894ED1D" w14:textId="1F0E60BC" w:rsidR="00353FDF" w:rsidRPr="00FE6AA1" w:rsidRDefault="00353FDF" w:rsidP="00FE6AA1">
      <w:pPr>
        <w:spacing w:after="0" w:line="240" w:lineRule="auto"/>
        <w:rPr>
          <w:sz w:val="18"/>
          <w:szCs w:val="18"/>
        </w:rPr>
      </w:pPr>
      <w:r w:rsidRPr="00FE6AA1">
        <w:rPr>
          <w:sz w:val="18"/>
          <w:szCs w:val="18"/>
        </w:rPr>
        <w:t xml:space="preserve">Data are current as of </w:t>
      </w:r>
      <w:r w:rsidR="005D4B03" w:rsidRPr="00FE6AA1">
        <w:rPr>
          <w:sz w:val="18"/>
          <w:szCs w:val="18"/>
        </w:rPr>
        <w:t>7/1/2025</w:t>
      </w:r>
      <w:r w:rsidRPr="00FE6AA1">
        <w:rPr>
          <w:sz w:val="18"/>
          <w:szCs w:val="18"/>
        </w:rPr>
        <w:t xml:space="preserve"> and may be subject to change. Percentages may not add up to 100% due to rounding.</w:t>
      </w:r>
    </w:p>
    <w:p w14:paraId="4F976424" w14:textId="35B6B5F2" w:rsidR="006A17B5" w:rsidRDefault="006A17B5" w:rsidP="00683BBB">
      <w:pPr>
        <w:spacing w:after="0" w:line="240" w:lineRule="auto"/>
      </w:pPr>
      <w:r>
        <w:br w:type="page"/>
      </w:r>
    </w:p>
    <w:p w14:paraId="3D6EE68C"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A17B5" w:rsidRPr="001C53E0" w14:paraId="31493298" w14:textId="77777777" w:rsidTr="001F7F6A">
        <w:trPr>
          <w:trHeight w:val="360"/>
        </w:trPr>
        <w:tc>
          <w:tcPr>
            <w:tcW w:w="10800" w:type="dxa"/>
          </w:tcPr>
          <w:p w14:paraId="60081637" w14:textId="54F2B250" w:rsidR="006A17B5" w:rsidRPr="001C53E0" w:rsidRDefault="006A17B5" w:rsidP="00683BBB">
            <w:pPr>
              <w:rPr>
                <w:b/>
                <w:color w:val="FFFFFF" w:themeColor="background1"/>
                <w:sz w:val="28"/>
              </w:rPr>
            </w:pPr>
            <w:bookmarkStart w:id="78" w:name="county_hampshire"/>
            <w:bookmarkEnd w:id="78"/>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HAMPSHIRE COUNTY</w:t>
            </w:r>
          </w:p>
        </w:tc>
      </w:tr>
    </w:tbl>
    <w:p w14:paraId="5139D6A5" w14:textId="527214BB"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79" w:name="_Toc211364047"/>
      <w:r w:rsidRPr="006237F9">
        <w:rPr>
          <w:rFonts w:asciiTheme="minorHAnsi" w:hAnsiTheme="minorHAnsi" w:cstheme="minorHAnsi"/>
          <w:b/>
          <w:color w:val="5D7430"/>
          <w:sz w:val="22"/>
          <w:szCs w:val="22"/>
        </w:rPr>
        <w:t xml:space="preserve">TABLE 8.7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Hampshire County, Massachusetts</w:t>
      </w:r>
      <w:bookmarkEnd w:id="7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0FE1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FB62C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8484544" w14:textId="173731CF" w:rsidR="009A0381" w:rsidRPr="00ED6683" w:rsidRDefault="00EA3EA1" w:rsidP="009A0381">
            <w:pPr>
              <w:jc w:val="right"/>
              <w:rPr>
                <w:b/>
                <w:sz w:val="18"/>
                <w:szCs w:val="18"/>
              </w:rPr>
            </w:pPr>
            <w:r>
              <w:rPr>
                <w:b/>
                <w:sz w:val="18"/>
                <w:szCs w:val="18"/>
              </w:rPr>
              <w:t>HIV DX (N)</w:t>
            </w:r>
          </w:p>
          <w:p w14:paraId="53091654" w14:textId="6DE0A6E9"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BB02B1F" w14:textId="6177CFDB" w:rsidR="009A0381" w:rsidRPr="00ED6683" w:rsidRDefault="00EA3EA1" w:rsidP="009A0381">
            <w:pPr>
              <w:jc w:val="right"/>
              <w:rPr>
                <w:b/>
                <w:sz w:val="18"/>
                <w:szCs w:val="18"/>
              </w:rPr>
            </w:pPr>
            <w:r>
              <w:rPr>
                <w:b/>
                <w:sz w:val="18"/>
                <w:szCs w:val="18"/>
              </w:rPr>
              <w:t>HIV DX (%)</w:t>
            </w:r>
          </w:p>
          <w:p w14:paraId="1EAA6A9C" w14:textId="0FB52BD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AF95110" w14:textId="17328F0E" w:rsidR="009A0381" w:rsidRPr="00ED6683" w:rsidRDefault="00EA3EA1" w:rsidP="009A0381">
            <w:pPr>
              <w:jc w:val="right"/>
              <w:rPr>
                <w:b/>
                <w:sz w:val="18"/>
                <w:szCs w:val="18"/>
              </w:rPr>
            </w:pPr>
            <w:r>
              <w:rPr>
                <w:b/>
                <w:sz w:val="18"/>
                <w:szCs w:val="18"/>
              </w:rPr>
              <w:t>PLWH (N)</w:t>
            </w:r>
          </w:p>
          <w:p w14:paraId="0AC8B133" w14:textId="59B40A4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454D21C" w14:textId="0A728609" w:rsidR="009A0381" w:rsidRPr="00ED6683" w:rsidRDefault="00EA3EA1" w:rsidP="009A0381">
            <w:pPr>
              <w:jc w:val="right"/>
              <w:rPr>
                <w:b/>
                <w:sz w:val="18"/>
                <w:szCs w:val="18"/>
              </w:rPr>
            </w:pPr>
            <w:r>
              <w:rPr>
                <w:b/>
                <w:sz w:val="18"/>
                <w:szCs w:val="18"/>
              </w:rPr>
              <w:t>PLWH (%)</w:t>
            </w:r>
          </w:p>
          <w:p w14:paraId="5042B2CA" w14:textId="593FACE6"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C1BE8A5" w14:textId="5407D99E" w:rsidR="009A0381" w:rsidRPr="00ED6683" w:rsidRDefault="00EA3EA1" w:rsidP="009A0381">
            <w:pPr>
              <w:jc w:val="right"/>
              <w:rPr>
                <w:b/>
                <w:sz w:val="18"/>
                <w:szCs w:val="18"/>
              </w:rPr>
            </w:pPr>
            <w:r>
              <w:rPr>
                <w:b/>
                <w:sz w:val="18"/>
                <w:szCs w:val="18"/>
              </w:rPr>
              <w:t xml:space="preserve"> Deaths (N)</w:t>
            </w:r>
          </w:p>
          <w:p w14:paraId="29D1D13E" w14:textId="74F7C1C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18F0E11" w14:textId="45411B28" w:rsidR="009A0381" w:rsidRPr="00ED6683" w:rsidRDefault="00EA3EA1" w:rsidP="009A0381">
            <w:pPr>
              <w:jc w:val="right"/>
              <w:rPr>
                <w:b/>
                <w:sz w:val="18"/>
                <w:szCs w:val="18"/>
              </w:rPr>
            </w:pPr>
            <w:r>
              <w:rPr>
                <w:b/>
                <w:sz w:val="18"/>
                <w:szCs w:val="18"/>
              </w:rPr>
              <w:t>Deaths (%)</w:t>
            </w:r>
          </w:p>
          <w:p w14:paraId="7154F38A" w14:textId="3ED09E23" w:rsidR="009A0381" w:rsidRPr="007D725B" w:rsidRDefault="005D4B03" w:rsidP="009A0381">
            <w:pPr>
              <w:jc w:val="right"/>
              <w:rPr>
                <w:sz w:val="18"/>
                <w:szCs w:val="16"/>
              </w:rPr>
            </w:pPr>
            <w:r>
              <w:rPr>
                <w:b/>
                <w:sz w:val="18"/>
                <w:szCs w:val="18"/>
              </w:rPr>
              <w:t>2022–2024</w:t>
            </w:r>
          </w:p>
        </w:tc>
      </w:tr>
      <w:tr w:rsidR="00726E07" w:rsidRPr="00D5288A" w14:paraId="51CAA7AF" w14:textId="77777777" w:rsidTr="003757C5">
        <w:tc>
          <w:tcPr>
            <w:tcW w:w="1890" w:type="dxa"/>
            <w:tcBorders>
              <w:top w:val="single" w:sz="8" w:space="0" w:color="auto"/>
              <w:left w:val="nil"/>
              <w:bottom w:val="nil"/>
              <w:right w:val="nil"/>
            </w:tcBorders>
          </w:tcPr>
          <w:p w14:paraId="735B3768" w14:textId="25E2F4FF" w:rsidR="00726E07" w:rsidRPr="007D725B" w:rsidRDefault="00726E07" w:rsidP="00726E0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0D6989B8" w14:textId="223B23C7" w:rsidR="00726E07" w:rsidRPr="00C627A9" w:rsidRDefault="00726E07" w:rsidP="00726E07">
            <w:pPr>
              <w:jc w:val="right"/>
              <w:rPr>
                <w:rFonts w:cstheme="minorHAnsi"/>
                <w:b/>
                <w:bCs/>
                <w:sz w:val="18"/>
                <w:szCs w:val="16"/>
              </w:rPr>
            </w:pPr>
            <w:r>
              <w:rPr>
                <w:rFonts w:ascii="Calibri" w:hAnsi="Calibri" w:cs="Calibri"/>
                <w:b/>
                <w:bCs/>
                <w:color w:val="000000"/>
                <w:sz w:val="18"/>
                <w:szCs w:val="18"/>
              </w:rPr>
              <w:t>13</w:t>
            </w:r>
          </w:p>
        </w:tc>
        <w:tc>
          <w:tcPr>
            <w:tcW w:w="1485" w:type="dxa"/>
            <w:tcBorders>
              <w:top w:val="single" w:sz="8" w:space="0" w:color="auto"/>
              <w:left w:val="nil"/>
              <w:bottom w:val="nil"/>
              <w:right w:val="nil"/>
            </w:tcBorders>
            <w:vAlign w:val="bottom"/>
          </w:tcPr>
          <w:p w14:paraId="24D511EA" w14:textId="51D846BC" w:rsidR="00726E07" w:rsidRPr="00C627A9" w:rsidRDefault="00726E07" w:rsidP="00726E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D1D0F15" w14:textId="711E7209" w:rsidR="00726E07" w:rsidRPr="00C627A9" w:rsidRDefault="00726E07" w:rsidP="00726E07">
            <w:pPr>
              <w:jc w:val="right"/>
              <w:rPr>
                <w:rFonts w:cstheme="minorHAnsi"/>
                <w:b/>
                <w:bCs/>
                <w:sz w:val="18"/>
                <w:szCs w:val="16"/>
              </w:rPr>
            </w:pPr>
            <w:r>
              <w:rPr>
                <w:rFonts w:ascii="Calibri" w:hAnsi="Calibri" w:cs="Calibri"/>
                <w:b/>
                <w:bCs/>
                <w:color w:val="000000"/>
                <w:sz w:val="18"/>
                <w:szCs w:val="18"/>
              </w:rPr>
              <w:t>260</w:t>
            </w:r>
          </w:p>
        </w:tc>
        <w:tc>
          <w:tcPr>
            <w:tcW w:w="1485" w:type="dxa"/>
            <w:tcBorders>
              <w:top w:val="single" w:sz="8" w:space="0" w:color="auto"/>
              <w:left w:val="nil"/>
              <w:bottom w:val="nil"/>
              <w:right w:val="nil"/>
            </w:tcBorders>
            <w:vAlign w:val="bottom"/>
          </w:tcPr>
          <w:p w14:paraId="7ED860A2" w14:textId="3809B802" w:rsidR="00726E07" w:rsidRPr="00C627A9" w:rsidRDefault="00726E07" w:rsidP="00726E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4E00160B" w14:textId="67E4FE90" w:rsidR="00726E07" w:rsidRPr="00C627A9" w:rsidRDefault="00726E07" w:rsidP="00726E07">
            <w:pPr>
              <w:jc w:val="right"/>
              <w:rPr>
                <w:rFonts w:cstheme="minorHAnsi"/>
                <w:b/>
                <w:bCs/>
                <w:sz w:val="18"/>
                <w:szCs w:val="16"/>
              </w:rPr>
            </w:pPr>
            <w:r>
              <w:rPr>
                <w:rFonts w:ascii="Calibri" w:hAnsi="Calibri" w:cs="Calibri"/>
                <w:b/>
                <w:bCs/>
                <w:color w:val="000000"/>
                <w:sz w:val="18"/>
                <w:szCs w:val="18"/>
              </w:rPr>
              <w:t>12</w:t>
            </w:r>
          </w:p>
        </w:tc>
        <w:tc>
          <w:tcPr>
            <w:tcW w:w="1485" w:type="dxa"/>
            <w:tcBorders>
              <w:top w:val="single" w:sz="8" w:space="0" w:color="auto"/>
              <w:left w:val="nil"/>
              <w:bottom w:val="nil"/>
              <w:right w:val="nil"/>
            </w:tcBorders>
            <w:vAlign w:val="bottom"/>
          </w:tcPr>
          <w:p w14:paraId="745A931D" w14:textId="5706D259" w:rsidR="00726E07" w:rsidRPr="00C627A9" w:rsidRDefault="00726E07" w:rsidP="00726E07">
            <w:pPr>
              <w:jc w:val="right"/>
              <w:rPr>
                <w:rFonts w:cstheme="minorHAnsi"/>
                <w:b/>
                <w:bCs/>
                <w:sz w:val="18"/>
                <w:szCs w:val="16"/>
              </w:rPr>
            </w:pPr>
            <w:r>
              <w:rPr>
                <w:rFonts w:ascii="Calibri" w:hAnsi="Calibri" w:cs="Calibri"/>
                <w:b/>
                <w:bCs/>
                <w:color w:val="000000"/>
                <w:sz w:val="18"/>
                <w:szCs w:val="18"/>
              </w:rPr>
              <w:t>100%</w:t>
            </w:r>
          </w:p>
        </w:tc>
      </w:tr>
      <w:tr w:rsidR="00726E07" w:rsidRPr="008B63A6" w14:paraId="05AD0709" w14:textId="77777777" w:rsidTr="000C4132">
        <w:tc>
          <w:tcPr>
            <w:tcW w:w="1890" w:type="dxa"/>
            <w:tcBorders>
              <w:top w:val="nil"/>
              <w:left w:val="nil"/>
              <w:bottom w:val="nil"/>
              <w:right w:val="nil"/>
            </w:tcBorders>
          </w:tcPr>
          <w:p w14:paraId="668FD0FE" w14:textId="2C9C0C5A" w:rsidR="00726E07" w:rsidRPr="007D725B" w:rsidRDefault="00726E07" w:rsidP="00726E0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36519A1C" w14:textId="1A4016F2"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7391E4FB" w14:textId="2A445365"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3F0A75F5" w14:textId="392A63D2"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0F5C0CC0" w14:textId="434B41DC"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5961E5EF" w14:textId="59DB0B3E"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1BBEE6E8" w14:textId="4D0BD444" w:rsidR="00726E07" w:rsidRPr="007D725B" w:rsidRDefault="00726E07" w:rsidP="00726E07">
            <w:pPr>
              <w:jc w:val="right"/>
              <w:rPr>
                <w:rFonts w:cstheme="minorHAnsi"/>
                <w:sz w:val="18"/>
                <w:szCs w:val="16"/>
              </w:rPr>
            </w:pPr>
          </w:p>
        </w:tc>
      </w:tr>
      <w:tr w:rsidR="00726E07" w:rsidRPr="008B63A6" w14:paraId="1FF52D84" w14:textId="77777777" w:rsidTr="00F44B6F">
        <w:tc>
          <w:tcPr>
            <w:tcW w:w="1890" w:type="dxa"/>
            <w:tcBorders>
              <w:top w:val="nil"/>
              <w:left w:val="nil"/>
              <w:bottom w:val="nil"/>
              <w:right w:val="nil"/>
            </w:tcBorders>
          </w:tcPr>
          <w:p w14:paraId="59F392F3" w14:textId="20BC8E04" w:rsidR="00726E07" w:rsidRPr="007D725B" w:rsidRDefault="00726E07" w:rsidP="00726E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70595455" w14:textId="3BC079B9" w:rsidR="00726E07" w:rsidRPr="007D725B" w:rsidRDefault="00726E07" w:rsidP="00726E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E053BD6" w14:textId="620A7C6E" w:rsidR="00726E07" w:rsidRPr="007D725B" w:rsidRDefault="00726E07" w:rsidP="00726E07">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vAlign w:val="bottom"/>
          </w:tcPr>
          <w:p w14:paraId="19D55D6E" w14:textId="47547A14" w:rsidR="00726E07" w:rsidRPr="007D725B" w:rsidRDefault="00726E07" w:rsidP="00726E07">
            <w:pPr>
              <w:jc w:val="right"/>
              <w:rPr>
                <w:rFonts w:cstheme="minorHAnsi"/>
                <w:sz w:val="18"/>
                <w:szCs w:val="16"/>
              </w:rPr>
            </w:pPr>
            <w:r>
              <w:rPr>
                <w:rFonts w:ascii="Calibri" w:hAnsi="Calibri" w:cs="Calibri"/>
                <w:color w:val="000000"/>
                <w:sz w:val="18"/>
                <w:szCs w:val="18"/>
              </w:rPr>
              <w:t>208</w:t>
            </w:r>
          </w:p>
        </w:tc>
        <w:tc>
          <w:tcPr>
            <w:tcW w:w="1485" w:type="dxa"/>
            <w:tcBorders>
              <w:top w:val="nil"/>
              <w:left w:val="nil"/>
              <w:bottom w:val="nil"/>
              <w:right w:val="nil"/>
            </w:tcBorders>
            <w:vAlign w:val="bottom"/>
          </w:tcPr>
          <w:p w14:paraId="296E12E3" w14:textId="0EDC1D3F" w:rsidR="00726E07" w:rsidRPr="007D725B" w:rsidRDefault="00726E07" w:rsidP="00726E07">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7ED764B4" w14:textId="2D5AB468" w:rsidR="00726E07" w:rsidRPr="007D725B" w:rsidRDefault="00726E07" w:rsidP="00726E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283F5038" w14:textId="0BC7CE4E" w:rsidR="00726E07" w:rsidRPr="007D725B" w:rsidRDefault="00726E07" w:rsidP="00726E07">
            <w:pPr>
              <w:jc w:val="right"/>
              <w:rPr>
                <w:rFonts w:cstheme="minorHAnsi"/>
                <w:sz w:val="18"/>
                <w:szCs w:val="16"/>
              </w:rPr>
            </w:pPr>
            <w:r>
              <w:rPr>
                <w:rFonts w:ascii="Calibri" w:hAnsi="Calibri" w:cs="Calibri"/>
                <w:color w:val="000000"/>
                <w:sz w:val="18"/>
                <w:szCs w:val="18"/>
              </w:rPr>
              <w:t>92%</w:t>
            </w:r>
          </w:p>
        </w:tc>
      </w:tr>
      <w:tr w:rsidR="00726E07" w:rsidRPr="008B63A6" w14:paraId="62683821" w14:textId="77777777" w:rsidTr="00F44B6F">
        <w:tc>
          <w:tcPr>
            <w:tcW w:w="1890" w:type="dxa"/>
            <w:tcBorders>
              <w:top w:val="nil"/>
              <w:left w:val="nil"/>
              <w:bottom w:val="nil"/>
              <w:right w:val="nil"/>
            </w:tcBorders>
          </w:tcPr>
          <w:p w14:paraId="1BDFEB22" w14:textId="0E870AD9" w:rsidR="00726E07" w:rsidRPr="007D725B" w:rsidRDefault="00726E07" w:rsidP="00726E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784C4A72" w14:textId="0B42359F" w:rsidR="00726E07" w:rsidRPr="007D725B" w:rsidRDefault="00726E07" w:rsidP="00726E0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1D0E21D" w14:textId="060FB97B" w:rsidR="00726E07" w:rsidRPr="007D725B" w:rsidRDefault="00726E07" w:rsidP="00726E0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657F3F2F" w14:textId="244B5750" w:rsidR="00726E07" w:rsidRPr="007D725B" w:rsidRDefault="00726E07" w:rsidP="00726E07">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5DA7E74F" w14:textId="7961514E" w:rsidR="00726E07" w:rsidRPr="007D725B" w:rsidRDefault="00726E07" w:rsidP="00726E0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0D61977F" w14:textId="257914D9" w:rsidR="00726E07" w:rsidRPr="007D725B" w:rsidRDefault="00726E07" w:rsidP="00726E0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3FD95C9" w14:textId="312197E2" w:rsidR="00726E07" w:rsidRPr="007D725B" w:rsidRDefault="00726E07" w:rsidP="00726E07">
            <w:pPr>
              <w:jc w:val="right"/>
              <w:rPr>
                <w:rFonts w:cstheme="minorHAnsi"/>
                <w:sz w:val="18"/>
                <w:szCs w:val="16"/>
              </w:rPr>
            </w:pPr>
            <w:r>
              <w:rPr>
                <w:rFonts w:ascii="Calibri" w:hAnsi="Calibri" w:cs="Calibri"/>
                <w:color w:val="000000"/>
                <w:sz w:val="18"/>
                <w:szCs w:val="18"/>
              </w:rPr>
              <w:t>8%</w:t>
            </w:r>
          </w:p>
        </w:tc>
      </w:tr>
      <w:tr w:rsidR="00726E07" w:rsidRPr="008B63A6" w14:paraId="067AFB09" w14:textId="77777777" w:rsidTr="000C4132">
        <w:tc>
          <w:tcPr>
            <w:tcW w:w="1890" w:type="dxa"/>
            <w:tcBorders>
              <w:top w:val="nil"/>
              <w:left w:val="nil"/>
              <w:bottom w:val="nil"/>
              <w:right w:val="nil"/>
            </w:tcBorders>
          </w:tcPr>
          <w:p w14:paraId="533E2A6C" w14:textId="31E5833F" w:rsidR="00726E07" w:rsidRPr="007D725B" w:rsidRDefault="00726E07" w:rsidP="00726E0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12EE424F" w14:textId="1974814A"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597298B4" w14:textId="454F9784"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1C592096" w14:textId="6F30FC65"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2243E340" w14:textId="6FAD876B"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2171D00A" w14:textId="23AAEF5D"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2646D58B" w14:textId="2E2384D0" w:rsidR="00726E07" w:rsidRPr="007D725B" w:rsidRDefault="00726E07" w:rsidP="00726E07">
            <w:pPr>
              <w:jc w:val="right"/>
              <w:rPr>
                <w:rFonts w:cstheme="minorHAnsi"/>
                <w:sz w:val="18"/>
                <w:szCs w:val="16"/>
              </w:rPr>
            </w:pPr>
          </w:p>
        </w:tc>
      </w:tr>
      <w:tr w:rsidR="00726E07" w:rsidRPr="008B63A6" w14:paraId="4AEEB660" w14:textId="77777777" w:rsidTr="00843F22">
        <w:tc>
          <w:tcPr>
            <w:tcW w:w="1890" w:type="dxa"/>
            <w:tcBorders>
              <w:top w:val="nil"/>
              <w:left w:val="nil"/>
              <w:bottom w:val="nil"/>
              <w:right w:val="nil"/>
            </w:tcBorders>
          </w:tcPr>
          <w:p w14:paraId="36FD2AF6" w14:textId="73EC71D0" w:rsidR="00726E07" w:rsidRPr="007D725B" w:rsidRDefault="00726E07" w:rsidP="00726E0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2965FD07" w14:textId="582E12AB" w:rsidR="00726E07" w:rsidRPr="007D725B" w:rsidRDefault="00726E07" w:rsidP="00726E07">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8A8D154" w14:textId="5FE79460"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0F7370EA" w14:textId="23DE2798" w:rsidR="00726E07" w:rsidRPr="00CF10C5" w:rsidRDefault="00726E07" w:rsidP="00726E07">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ABF7BFA" w14:textId="04B3FD6C"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F03FDC8" w14:textId="7EA18578" w:rsidR="00726E07" w:rsidRPr="007D725B" w:rsidRDefault="00726E07" w:rsidP="00726E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572BEB4C" w14:textId="158A4EE6" w:rsidR="00726E07" w:rsidRPr="007D725B" w:rsidRDefault="00726E07" w:rsidP="00726E07">
            <w:pPr>
              <w:jc w:val="right"/>
              <w:rPr>
                <w:rFonts w:cstheme="minorHAnsi"/>
                <w:sz w:val="18"/>
                <w:szCs w:val="16"/>
              </w:rPr>
            </w:pPr>
            <w:r>
              <w:rPr>
                <w:rFonts w:ascii="Calibri" w:hAnsi="Calibri" w:cs="Calibri"/>
                <w:color w:val="000000"/>
                <w:sz w:val="18"/>
                <w:szCs w:val="18"/>
              </w:rPr>
              <w:t>100%</w:t>
            </w:r>
          </w:p>
        </w:tc>
      </w:tr>
      <w:tr w:rsidR="00726E07" w:rsidRPr="008B63A6" w14:paraId="5F16C33B" w14:textId="77777777" w:rsidTr="00843F22">
        <w:tc>
          <w:tcPr>
            <w:tcW w:w="1890" w:type="dxa"/>
            <w:tcBorders>
              <w:top w:val="nil"/>
              <w:left w:val="nil"/>
              <w:bottom w:val="nil"/>
              <w:right w:val="nil"/>
            </w:tcBorders>
          </w:tcPr>
          <w:p w14:paraId="42D74CB4" w14:textId="4A030E77" w:rsidR="00726E07" w:rsidRPr="00B62A42" w:rsidRDefault="00726E07" w:rsidP="00726E07">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58A66856" w14:textId="34508D02" w:rsidR="00726E07" w:rsidRPr="008B63A6" w:rsidRDefault="00726E07" w:rsidP="00726E0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2FD8802" w14:textId="21DC443A"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53576342" w14:textId="118F7659" w:rsidR="00726E07" w:rsidRPr="008B63A6" w:rsidRDefault="00726E07" w:rsidP="00726E0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A87AD19" w14:textId="0FDDF4AF" w:rsidR="00726E07" w:rsidRPr="008B63A6" w:rsidRDefault="00726E07" w:rsidP="00726E07">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2088BEC" w14:textId="2BCFDA8C"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CECAF88" w14:textId="5FFFEF8B"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726E07" w:rsidRPr="008B63A6" w14:paraId="3F3D17A8" w14:textId="77777777" w:rsidTr="000C4132">
        <w:tc>
          <w:tcPr>
            <w:tcW w:w="1890" w:type="dxa"/>
            <w:tcBorders>
              <w:top w:val="nil"/>
              <w:left w:val="nil"/>
              <w:bottom w:val="nil"/>
              <w:right w:val="nil"/>
            </w:tcBorders>
          </w:tcPr>
          <w:p w14:paraId="074C8B93" w14:textId="505211B5" w:rsidR="00726E07" w:rsidRPr="008B63A6" w:rsidRDefault="00726E07" w:rsidP="00726E07">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1E93316A" w14:textId="0750D19D"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0FDB6D07" w14:textId="2805F33A"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6FF25DE3" w14:textId="4A8694C4"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4008BE15" w14:textId="2190C948"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2A7105C5" w14:textId="76BF3CEA"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4CF71DBF" w14:textId="411C5394" w:rsidR="00726E07" w:rsidRPr="007D725B" w:rsidRDefault="00726E07" w:rsidP="00726E07">
            <w:pPr>
              <w:jc w:val="right"/>
              <w:rPr>
                <w:rFonts w:cstheme="minorHAnsi"/>
                <w:sz w:val="18"/>
                <w:szCs w:val="16"/>
              </w:rPr>
            </w:pPr>
          </w:p>
        </w:tc>
      </w:tr>
      <w:tr w:rsidR="00726E07" w:rsidRPr="008B63A6" w14:paraId="34892549" w14:textId="77777777" w:rsidTr="003757C5">
        <w:tc>
          <w:tcPr>
            <w:tcW w:w="1890" w:type="dxa"/>
            <w:tcBorders>
              <w:top w:val="nil"/>
              <w:left w:val="nil"/>
              <w:bottom w:val="nil"/>
              <w:right w:val="nil"/>
            </w:tcBorders>
          </w:tcPr>
          <w:p w14:paraId="25C157C2" w14:textId="40A383F9" w:rsidR="00726E07" w:rsidRPr="007D725B" w:rsidRDefault="00726E07" w:rsidP="00726E0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05506B25" w14:textId="78959AA8" w:rsidR="00726E07" w:rsidRPr="007D725B" w:rsidRDefault="00726E07" w:rsidP="00726E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792B30B9" w14:textId="1E5B2634" w:rsidR="00726E07" w:rsidRPr="007D725B" w:rsidRDefault="00726E07" w:rsidP="00726E07">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08F91196" w14:textId="29D56671" w:rsidR="00726E07" w:rsidRPr="007D725B" w:rsidRDefault="00726E07" w:rsidP="00726E07">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vAlign w:val="bottom"/>
          </w:tcPr>
          <w:p w14:paraId="56245C04" w14:textId="7AC7D6D0" w:rsidR="00726E07" w:rsidRPr="007D725B" w:rsidRDefault="00726E07" w:rsidP="00726E07">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vAlign w:val="bottom"/>
          </w:tcPr>
          <w:p w14:paraId="4BEAEBF4" w14:textId="5F88DAA1" w:rsidR="00726E07" w:rsidRPr="007D725B" w:rsidRDefault="00726E07" w:rsidP="00726E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0E6ADC11" w14:textId="20383013" w:rsidR="00726E07" w:rsidRPr="007D725B" w:rsidRDefault="00726E07" w:rsidP="00726E07">
            <w:pPr>
              <w:jc w:val="right"/>
              <w:rPr>
                <w:rFonts w:cstheme="minorHAnsi"/>
                <w:sz w:val="18"/>
                <w:szCs w:val="16"/>
              </w:rPr>
            </w:pPr>
            <w:r>
              <w:rPr>
                <w:rFonts w:ascii="Calibri" w:hAnsi="Calibri" w:cs="Calibri"/>
                <w:color w:val="000000"/>
                <w:sz w:val="18"/>
                <w:szCs w:val="18"/>
              </w:rPr>
              <w:t>100%</w:t>
            </w:r>
          </w:p>
        </w:tc>
      </w:tr>
      <w:tr w:rsidR="00726E07" w:rsidRPr="008B63A6" w14:paraId="72A13D86" w14:textId="77777777" w:rsidTr="007D7B6B">
        <w:tc>
          <w:tcPr>
            <w:tcW w:w="1890" w:type="dxa"/>
            <w:tcBorders>
              <w:top w:val="nil"/>
              <w:left w:val="nil"/>
              <w:bottom w:val="nil"/>
              <w:right w:val="nil"/>
            </w:tcBorders>
          </w:tcPr>
          <w:p w14:paraId="0C682256" w14:textId="0F95C909" w:rsidR="00726E07" w:rsidRPr="007D725B" w:rsidRDefault="00726E07" w:rsidP="00726E0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11F9F54B" w14:textId="7F268B28" w:rsidR="00726E07" w:rsidRPr="008B63A6" w:rsidRDefault="00726E07" w:rsidP="00726E0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D43ECA1" w14:textId="404F565C"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1D9A0AC" w14:textId="780B6360" w:rsidR="00726E07" w:rsidRPr="007D725B" w:rsidRDefault="00726E07" w:rsidP="00726E07">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44F5CB90" w14:textId="67F05BB9" w:rsidR="00726E07" w:rsidRPr="007D725B" w:rsidRDefault="00726E07" w:rsidP="00726E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48F2E81" w14:textId="0AFBC02C"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3F7C084" w14:textId="7708040A"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726E07" w:rsidRPr="008B63A6" w14:paraId="386845FE" w14:textId="77777777" w:rsidTr="007D7B6B">
        <w:tc>
          <w:tcPr>
            <w:tcW w:w="1890" w:type="dxa"/>
            <w:tcBorders>
              <w:top w:val="nil"/>
              <w:left w:val="nil"/>
              <w:bottom w:val="nil"/>
              <w:right w:val="nil"/>
            </w:tcBorders>
          </w:tcPr>
          <w:p w14:paraId="2EC23903" w14:textId="50A7E076" w:rsidR="00726E07" w:rsidRPr="007D725B" w:rsidRDefault="00726E07" w:rsidP="00726E0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tcPr>
          <w:p w14:paraId="6C120154" w14:textId="216E4825" w:rsidR="00726E07" w:rsidRPr="008B63A6" w:rsidRDefault="00726E07" w:rsidP="00726E0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9C9DA2C" w14:textId="0BF65230"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FC377C5" w14:textId="260B80B4" w:rsidR="00726E07" w:rsidRPr="007D725B" w:rsidRDefault="00726E07" w:rsidP="00726E07">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8D6735F" w14:textId="2255448C" w:rsidR="00726E07" w:rsidRPr="007D725B" w:rsidRDefault="00726E07" w:rsidP="00726E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4614BCD5" w14:textId="3C336974"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49D0F7F" w14:textId="1B6162A1"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726E07" w:rsidRPr="008B63A6" w14:paraId="37B19E16" w14:textId="77777777" w:rsidTr="000C4132">
        <w:tc>
          <w:tcPr>
            <w:tcW w:w="1890" w:type="dxa"/>
            <w:tcBorders>
              <w:top w:val="nil"/>
              <w:left w:val="nil"/>
              <w:bottom w:val="nil"/>
              <w:right w:val="nil"/>
            </w:tcBorders>
          </w:tcPr>
          <w:p w14:paraId="1351E65C" w14:textId="63BAA11C" w:rsidR="00726E07" w:rsidRPr="008B63A6" w:rsidRDefault="00726E07" w:rsidP="00726E07">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47FF1D08" w14:textId="489751F7"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21098BEF" w14:textId="1A7D00E0"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064A0301" w14:textId="30968BC6"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6061F329" w14:textId="2FC841F1"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28BA55C5" w14:textId="3A176D48"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0F79334C" w14:textId="763A6A93" w:rsidR="00726E07" w:rsidRPr="007D725B" w:rsidRDefault="00726E07" w:rsidP="00726E07">
            <w:pPr>
              <w:jc w:val="right"/>
              <w:rPr>
                <w:rFonts w:cstheme="minorHAnsi"/>
                <w:sz w:val="18"/>
                <w:szCs w:val="16"/>
              </w:rPr>
            </w:pPr>
          </w:p>
        </w:tc>
      </w:tr>
      <w:tr w:rsidR="00726E07" w:rsidRPr="008B63A6" w14:paraId="4E54940A" w14:textId="77777777" w:rsidTr="003757C5">
        <w:tc>
          <w:tcPr>
            <w:tcW w:w="1890" w:type="dxa"/>
            <w:tcBorders>
              <w:top w:val="nil"/>
              <w:left w:val="nil"/>
              <w:bottom w:val="nil"/>
              <w:right w:val="nil"/>
            </w:tcBorders>
          </w:tcPr>
          <w:p w14:paraId="340A83AA" w14:textId="31FB1542" w:rsidR="00726E07" w:rsidRPr="007D725B" w:rsidRDefault="00726E07" w:rsidP="00726E0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1269EA26" w14:textId="02118C04" w:rsidR="00726E07" w:rsidRPr="007D725B" w:rsidRDefault="00726E07" w:rsidP="00726E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04488209" w14:textId="76351A8A" w:rsidR="00726E07" w:rsidRPr="007D725B" w:rsidRDefault="00726E07" w:rsidP="00726E07">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6CB138A8" w14:textId="6E481CF7" w:rsidR="00726E07" w:rsidRPr="007D725B" w:rsidRDefault="00726E07" w:rsidP="00726E07">
            <w:pPr>
              <w:jc w:val="right"/>
              <w:rPr>
                <w:rFonts w:cstheme="minorHAnsi"/>
                <w:sz w:val="18"/>
                <w:szCs w:val="16"/>
              </w:rPr>
            </w:pPr>
            <w:r>
              <w:rPr>
                <w:rFonts w:ascii="Calibri" w:hAnsi="Calibri" w:cs="Calibri"/>
                <w:color w:val="000000"/>
                <w:sz w:val="18"/>
                <w:szCs w:val="18"/>
              </w:rPr>
              <w:t>147</w:t>
            </w:r>
          </w:p>
        </w:tc>
        <w:tc>
          <w:tcPr>
            <w:tcW w:w="1485" w:type="dxa"/>
            <w:tcBorders>
              <w:top w:val="nil"/>
              <w:left w:val="nil"/>
              <w:bottom w:val="nil"/>
              <w:right w:val="nil"/>
            </w:tcBorders>
            <w:vAlign w:val="bottom"/>
          </w:tcPr>
          <w:p w14:paraId="65D7775F" w14:textId="5F8C11CF" w:rsidR="00726E07" w:rsidRPr="007D725B" w:rsidRDefault="00726E07" w:rsidP="00726E07">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vAlign w:val="bottom"/>
          </w:tcPr>
          <w:p w14:paraId="160B588C" w14:textId="1B942990" w:rsidR="00726E07" w:rsidRPr="007D725B" w:rsidRDefault="00726E07" w:rsidP="00726E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4C50AEF4" w14:textId="1E0B3A5A" w:rsidR="00726E07" w:rsidRPr="007D725B" w:rsidRDefault="00726E07" w:rsidP="00726E07">
            <w:pPr>
              <w:jc w:val="right"/>
              <w:rPr>
                <w:rFonts w:cstheme="minorHAnsi"/>
                <w:sz w:val="18"/>
                <w:szCs w:val="16"/>
              </w:rPr>
            </w:pPr>
            <w:r>
              <w:rPr>
                <w:rFonts w:ascii="Calibri" w:hAnsi="Calibri" w:cs="Calibri"/>
                <w:color w:val="000000"/>
                <w:sz w:val="18"/>
                <w:szCs w:val="18"/>
              </w:rPr>
              <w:t>92%</w:t>
            </w:r>
          </w:p>
        </w:tc>
      </w:tr>
      <w:tr w:rsidR="00726E07" w:rsidRPr="008B63A6" w14:paraId="09732615" w14:textId="77777777" w:rsidTr="00520301">
        <w:tc>
          <w:tcPr>
            <w:tcW w:w="1890" w:type="dxa"/>
            <w:tcBorders>
              <w:top w:val="nil"/>
              <w:left w:val="nil"/>
              <w:bottom w:val="nil"/>
              <w:right w:val="nil"/>
            </w:tcBorders>
          </w:tcPr>
          <w:p w14:paraId="1DC035D3" w14:textId="168972FC" w:rsidR="00726E07" w:rsidRPr="007D725B" w:rsidRDefault="00726E07" w:rsidP="00726E0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tcPr>
          <w:p w14:paraId="71DDB298" w14:textId="7F293BBC" w:rsidR="00726E07" w:rsidRPr="007D725B" w:rsidRDefault="00726E07" w:rsidP="00726E0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1197457" w14:textId="641DBD24" w:rsidR="00726E07" w:rsidRPr="007D725B" w:rsidRDefault="00726E07" w:rsidP="00726E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8912904" w14:textId="5ED5A03F" w:rsidR="00726E07" w:rsidRPr="007D725B" w:rsidRDefault="00726E07" w:rsidP="00726E0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63DF3825" w14:textId="44716B67" w:rsidR="00726E07" w:rsidRPr="007D725B" w:rsidRDefault="00726E07" w:rsidP="00726E0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0579DE67" w14:textId="4E321D8B"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F55CBAB" w14:textId="73A43024"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6F6A89" w:rsidRPr="008B63A6" w14:paraId="33A4F215" w14:textId="77777777" w:rsidTr="00B20F7F">
        <w:tc>
          <w:tcPr>
            <w:tcW w:w="1890" w:type="dxa"/>
            <w:tcBorders>
              <w:top w:val="nil"/>
              <w:left w:val="nil"/>
              <w:bottom w:val="nil"/>
              <w:right w:val="nil"/>
            </w:tcBorders>
          </w:tcPr>
          <w:p w14:paraId="2188A7A2" w14:textId="56C60C27" w:rsidR="006F6A89" w:rsidRPr="007D725B" w:rsidRDefault="006F6A89" w:rsidP="006F6A8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tcPr>
          <w:p w14:paraId="1293A794" w14:textId="39AA6B40"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590954F" w14:textId="31F8A8FB"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6BCC88C" w14:textId="4AE72CA1" w:rsidR="006F6A89" w:rsidRPr="007D725B" w:rsidRDefault="006F6A89" w:rsidP="006F6A89">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23667C53" w14:textId="21A80637" w:rsidR="006F6A89" w:rsidRPr="007D725B" w:rsidRDefault="006F6A89" w:rsidP="006F6A89">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tcPr>
          <w:p w14:paraId="2DBC5159" w14:textId="50F89FFD"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C898AF7" w14:textId="46275C44"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7875D5BA" w14:textId="77777777" w:rsidTr="0074481A">
        <w:tc>
          <w:tcPr>
            <w:tcW w:w="1890" w:type="dxa"/>
            <w:tcBorders>
              <w:top w:val="nil"/>
              <w:left w:val="nil"/>
              <w:bottom w:val="nil"/>
              <w:right w:val="nil"/>
            </w:tcBorders>
          </w:tcPr>
          <w:p w14:paraId="59E7ECFD" w14:textId="059E9670" w:rsidR="006F6A89" w:rsidRPr="007D725B" w:rsidRDefault="006F6A89" w:rsidP="006F6A89">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317B8C30" w14:textId="19F1616E"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BBDE4F4" w14:textId="3EB6951F"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F054479" w14:textId="14882FF1" w:rsidR="006F6A89" w:rsidRPr="007D725B" w:rsidRDefault="006F6A89" w:rsidP="006F6A89">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3820BC16" w14:textId="47A3EF7E" w:rsidR="006F6A89" w:rsidRPr="008B63A6" w:rsidRDefault="006F6A89" w:rsidP="006F6A89">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tcPr>
          <w:p w14:paraId="5ADC61A5" w14:textId="0D7FB130"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39AE5FC" w14:textId="5358EDDE" w:rsidR="006F6A89" w:rsidRPr="007D725B" w:rsidRDefault="006F6A89" w:rsidP="006F6A89">
            <w:pPr>
              <w:jc w:val="right"/>
              <w:rPr>
                <w:rFonts w:cstheme="minorHAnsi"/>
                <w:sz w:val="18"/>
                <w:szCs w:val="16"/>
              </w:rPr>
            </w:pPr>
            <w:r w:rsidRPr="007D725B">
              <w:rPr>
                <w:rFonts w:cstheme="minorHAnsi"/>
                <w:sz w:val="18"/>
                <w:szCs w:val="16"/>
              </w:rPr>
              <w:t>N/A</w:t>
            </w:r>
          </w:p>
        </w:tc>
      </w:tr>
      <w:tr w:rsidR="00726E07" w:rsidRPr="008B63A6" w14:paraId="274010E0" w14:textId="77777777" w:rsidTr="000819E0">
        <w:tc>
          <w:tcPr>
            <w:tcW w:w="1890" w:type="dxa"/>
            <w:tcBorders>
              <w:top w:val="nil"/>
              <w:left w:val="nil"/>
              <w:bottom w:val="nil"/>
              <w:right w:val="nil"/>
            </w:tcBorders>
          </w:tcPr>
          <w:p w14:paraId="5B9530F6" w14:textId="3AE94C28" w:rsidR="00726E07" w:rsidRPr="008B63A6" w:rsidRDefault="00726E07" w:rsidP="00726E07">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058438E5" w14:textId="1E259F57"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C874F68" w14:textId="245E8E18" w:rsidR="00726E07" w:rsidRPr="007D725B" w:rsidRDefault="00726E07" w:rsidP="00726E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DFE14AF" w14:textId="5A7DFF1E" w:rsidR="00726E07" w:rsidRPr="007D725B" w:rsidRDefault="00726E07" w:rsidP="00726E0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076C577E" w14:textId="2EB0F7EB" w:rsidR="00726E07" w:rsidRPr="008B63A6" w:rsidRDefault="00726E07" w:rsidP="00726E07">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2652F0C" w14:textId="5623B9ED"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ECADAFD" w14:textId="33A0A4D8"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726E07" w:rsidRPr="008B63A6" w14:paraId="37BB44FD" w14:textId="77777777" w:rsidTr="008749C0">
        <w:tc>
          <w:tcPr>
            <w:tcW w:w="1890" w:type="dxa"/>
            <w:tcBorders>
              <w:top w:val="nil"/>
              <w:left w:val="nil"/>
              <w:bottom w:val="nil"/>
              <w:right w:val="nil"/>
            </w:tcBorders>
          </w:tcPr>
          <w:p w14:paraId="5FD4299B" w14:textId="70D32098" w:rsidR="00726E07" w:rsidRPr="008B63A6" w:rsidRDefault="00726E07" w:rsidP="00726E07">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694CFD0B" w14:textId="40513409"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499471C0" w14:textId="4CA71158"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5EDCBC06" w14:textId="19AE3EAC"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552613E3" w14:textId="6F5E8F59"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30D5BFE9" w14:textId="4B21EBC4"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13301C53" w14:textId="56CB2A48" w:rsidR="00726E07" w:rsidRPr="007D725B" w:rsidRDefault="00726E07" w:rsidP="00726E07">
            <w:pPr>
              <w:jc w:val="right"/>
              <w:rPr>
                <w:rFonts w:cstheme="minorHAnsi"/>
                <w:sz w:val="18"/>
                <w:szCs w:val="16"/>
              </w:rPr>
            </w:pPr>
          </w:p>
        </w:tc>
      </w:tr>
      <w:tr w:rsidR="00726E07" w:rsidRPr="008B63A6" w14:paraId="30793963" w14:textId="77777777" w:rsidTr="00BA241F">
        <w:tc>
          <w:tcPr>
            <w:tcW w:w="1890" w:type="dxa"/>
            <w:tcBorders>
              <w:top w:val="nil"/>
              <w:left w:val="nil"/>
              <w:bottom w:val="nil"/>
              <w:right w:val="nil"/>
            </w:tcBorders>
          </w:tcPr>
          <w:p w14:paraId="26527787" w14:textId="1778551C" w:rsidR="00726E07" w:rsidRPr="007D725B" w:rsidRDefault="00726E07" w:rsidP="00726E0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44C032CF" w14:textId="34E0D3F4" w:rsidR="00726E07" w:rsidRPr="007D725B" w:rsidRDefault="00726E07" w:rsidP="00726E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1C6A14F4" w14:textId="302FF72E" w:rsidR="00726E07" w:rsidRPr="007D725B" w:rsidRDefault="00726E07" w:rsidP="00726E07">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2CB2A1BE" w14:textId="3B2A7AC0" w:rsidR="00726E07" w:rsidRPr="007D725B" w:rsidRDefault="00726E07" w:rsidP="00726E07">
            <w:pPr>
              <w:jc w:val="right"/>
              <w:rPr>
                <w:rFonts w:cstheme="minorHAnsi"/>
                <w:sz w:val="18"/>
                <w:szCs w:val="16"/>
              </w:rPr>
            </w:pPr>
            <w:r>
              <w:rPr>
                <w:rFonts w:ascii="Calibri" w:hAnsi="Calibri" w:cs="Calibri"/>
                <w:color w:val="000000"/>
                <w:sz w:val="18"/>
                <w:szCs w:val="18"/>
              </w:rPr>
              <w:t>152</w:t>
            </w:r>
          </w:p>
        </w:tc>
        <w:tc>
          <w:tcPr>
            <w:tcW w:w="1485" w:type="dxa"/>
            <w:tcBorders>
              <w:top w:val="nil"/>
              <w:left w:val="nil"/>
              <w:bottom w:val="nil"/>
              <w:right w:val="nil"/>
            </w:tcBorders>
            <w:vAlign w:val="bottom"/>
          </w:tcPr>
          <w:p w14:paraId="5BF3CC57" w14:textId="67B3E5D3" w:rsidR="00726E07" w:rsidRPr="007D725B" w:rsidRDefault="00726E07" w:rsidP="00726E07">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32F30909" w14:textId="7B84B3D4" w:rsidR="00726E07" w:rsidRPr="008B63A6" w:rsidRDefault="00726E07" w:rsidP="00726E07">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30AE7989" w14:textId="2CF3C69A" w:rsidR="00726E07" w:rsidRPr="007D725B" w:rsidRDefault="00726E07" w:rsidP="00726E07">
            <w:pPr>
              <w:jc w:val="right"/>
              <w:rPr>
                <w:rFonts w:cstheme="minorHAnsi"/>
                <w:sz w:val="18"/>
                <w:szCs w:val="16"/>
              </w:rPr>
            </w:pPr>
            <w:r>
              <w:rPr>
                <w:rFonts w:ascii="Calibri" w:hAnsi="Calibri" w:cs="Calibri"/>
                <w:color w:val="000000"/>
                <w:sz w:val="18"/>
                <w:szCs w:val="18"/>
              </w:rPr>
              <w:t>67%</w:t>
            </w:r>
          </w:p>
        </w:tc>
      </w:tr>
      <w:tr w:rsidR="006F6A89" w:rsidRPr="008B63A6" w14:paraId="2E23C762" w14:textId="77777777" w:rsidTr="009222B5">
        <w:tc>
          <w:tcPr>
            <w:tcW w:w="1890" w:type="dxa"/>
            <w:tcBorders>
              <w:top w:val="nil"/>
              <w:left w:val="nil"/>
              <w:bottom w:val="nil"/>
              <w:right w:val="nil"/>
            </w:tcBorders>
          </w:tcPr>
          <w:p w14:paraId="359B62C8" w14:textId="236B49FE" w:rsidR="006F6A89" w:rsidRPr="007D725B" w:rsidRDefault="006F6A89" w:rsidP="006F6A89">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25296800" w14:textId="1F16BBB8"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0879D92" w14:textId="462C370B" w:rsidR="006F6A89" w:rsidRPr="007D725B" w:rsidRDefault="006F6A89" w:rsidP="006F6A8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DB4AE26" w14:textId="2948797D" w:rsidR="006F6A89" w:rsidRPr="007D725B" w:rsidRDefault="006F6A89" w:rsidP="006F6A8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0789C5EB" w14:textId="5C6977BE" w:rsidR="006F6A89" w:rsidRPr="007D725B" w:rsidRDefault="006F6A89" w:rsidP="006F6A8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tcPr>
          <w:p w14:paraId="4B7A813E" w14:textId="653ABA9C"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5BCFC32" w14:textId="794A1619"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43B81A6F" w14:textId="77777777" w:rsidTr="009222B5">
        <w:tc>
          <w:tcPr>
            <w:tcW w:w="1890" w:type="dxa"/>
            <w:tcBorders>
              <w:top w:val="nil"/>
              <w:left w:val="nil"/>
              <w:bottom w:val="nil"/>
              <w:right w:val="nil"/>
            </w:tcBorders>
          </w:tcPr>
          <w:p w14:paraId="2DA4BD70" w14:textId="04DB0F51" w:rsidR="006F6A89" w:rsidRPr="008B63A6" w:rsidRDefault="006F6A89" w:rsidP="006F6A89">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tcPr>
          <w:p w14:paraId="24044C6D" w14:textId="7654A2D0"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3F4CA29" w14:textId="48018044"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0FC7B8E" w14:textId="496D645D" w:rsidR="006F6A89" w:rsidRPr="007D725B" w:rsidRDefault="006F6A89" w:rsidP="006F6A8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211CEFAC" w14:textId="04B02259" w:rsidR="006F6A89" w:rsidRPr="008B63A6" w:rsidRDefault="006F6A89" w:rsidP="006F6A89">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tcPr>
          <w:p w14:paraId="6E236157" w14:textId="411C0BDB"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E5A27DC" w14:textId="4B9A6CD2"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601954F7" w14:textId="77777777" w:rsidTr="00D26321">
        <w:tc>
          <w:tcPr>
            <w:tcW w:w="1890" w:type="dxa"/>
            <w:tcBorders>
              <w:top w:val="nil"/>
              <w:left w:val="nil"/>
              <w:bottom w:val="nil"/>
              <w:right w:val="nil"/>
            </w:tcBorders>
          </w:tcPr>
          <w:p w14:paraId="08DAE34D" w14:textId="5E3332C7" w:rsidR="006F6A89" w:rsidRPr="007D725B" w:rsidRDefault="006F6A89" w:rsidP="006F6A89">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tcPr>
          <w:p w14:paraId="504EC5AE" w14:textId="03FFD8C8"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90293B3" w14:textId="7EA3B050"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2E94504" w14:textId="1E13593D" w:rsidR="006F6A89" w:rsidRPr="007D725B" w:rsidRDefault="006F6A89" w:rsidP="006F6A8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7A09A88E" w14:textId="675336AD" w:rsidR="006F6A89" w:rsidRPr="007D725B" w:rsidRDefault="006F6A89" w:rsidP="006F6A8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F944466" w14:textId="7E65698E"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610DDC9" w14:textId="138F5D35" w:rsidR="006F6A89" w:rsidRPr="007D725B" w:rsidRDefault="006F6A89" w:rsidP="006F6A89">
            <w:pPr>
              <w:jc w:val="right"/>
              <w:rPr>
                <w:rFonts w:cstheme="minorHAnsi"/>
                <w:sz w:val="18"/>
                <w:szCs w:val="16"/>
              </w:rPr>
            </w:pPr>
            <w:r>
              <w:rPr>
                <w:rFonts w:ascii="Calibri" w:hAnsi="Calibri" w:cs="Calibri"/>
                <w:color w:val="000000"/>
                <w:sz w:val="18"/>
                <w:szCs w:val="18"/>
              </w:rPr>
              <w:t>0%</w:t>
            </w:r>
          </w:p>
        </w:tc>
      </w:tr>
      <w:tr w:rsidR="00726E07" w:rsidRPr="008B63A6" w14:paraId="7B83B63A" w14:textId="77777777" w:rsidTr="00357AE0">
        <w:tc>
          <w:tcPr>
            <w:tcW w:w="1890" w:type="dxa"/>
            <w:tcBorders>
              <w:top w:val="nil"/>
              <w:left w:val="nil"/>
              <w:bottom w:val="nil"/>
              <w:right w:val="nil"/>
            </w:tcBorders>
          </w:tcPr>
          <w:p w14:paraId="46DD659E" w14:textId="1A286BFB" w:rsidR="00726E07" w:rsidRPr="008B63A6" w:rsidRDefault="00726E07" w:rsidP="00726E07">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369028BA" w14:textId="7DF76E07"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377489A" w14:textId="1844F017" w:rsidR="00726E07" w:rsidRPr="007D725B" w:rsidRDefault="00726E07" w:rsidP="00726E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291E67" w14:textId="27BB6B6A" w:rsidR="00726E07" w:rsidRPr="007D725B" w:rsidRDefault="00726E07" w:rsidP="00726E0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1E8022D2" w14:textId="5C1478CE" w:rsidR="00726E07" w:rsidRPr="008B63A6" w:rsidRDefault="00726E07" w:rsidP="00726E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4C49E1E" w14:textId="186B52A0"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5F2B7D7" w14:textId="684D8B28"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726E07" w:rsidRPr="008B63A6" w14:paraId="6D479D6D" w14:textId="77777777" w:rsidTr="00F6747C">
        <w:tc>
          <w:tcPr>
            <w:tcW w:w="1890" w:type="dxa"/>
            <w:tcBorders>
              <w:top w:val="nil"/>
              <w:left w:val="nil"/>
              <w:bottom w:val="nil"/>
              <w:right w:val="nil"/>
            </w:tcBorders>
          </w:tcPr>
          <w:p w14:paraId="06F2CA7B" w14:textId="3093FAA1" w:rsidR="00726E07" w:rsidRPr="007D725B" w:rsidRDefault="00726E07" w:rsidP="00726E0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B4E8A74" w14:textId="01E05EDE"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F225FB3" w14:textId="17A41C41" w:rsidR="00726E07" w:rsidRPr="007D725B" w:rsidRDefault="00726E07" w:rsidP="00726E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4BE54E1" w14:textId="0DDCA689" w:rsidR="00726E07" w:rsidRPr="007D725B" w:rsidRDefault="00726E07" w:rsidP="00726E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74CB2981" w14:textId="64ED93BC" w:rsidR="00726E07" w:rsidRPr="008B63A6" w:rsidRDefault="00726E07" w:rsidP="00726E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1043E0A" w14:textId="09497575"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ACCC8FF" w14:textId="622BBB08"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6F6A89" w:rsidRPr="008B63A6" w14:paraId="7CB1AF31" w14:textId="77777777" w:rsidTr="00131851">
        <w:tc>
          <w:tcPr>
            <w:tcW w:w="1890" w:type="dxa"/>
            <w:tcBorders>
              <w:top w:val="nil"/>
              <w:left w:val="nil"/>
              <w:bottom w:val="nil"/>
              <w:right w:val="nil"/>
            </w:tcBorders>
          </w:tcPr>
          <w:p w14:paraId="6F6F40AD" w14:textId="29F670E4" w:rsidR="006F6A89" w:rsidRPr="007D725B" w:rsidRDefault="006F6A89" w:rsidP="006F6A89">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tcPr>
          <w:p w14:paraId="1A112436" w14:textId="0F0A63A4"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EA6ECBB" w14:textId="5A2E308E"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4D495DB" w14:textId="1DCCDF3C" w:rsidR="006F6A89" w:rsidRPr="007D725B" w:rsidRDefault="006F6A89" w:rsidP="006F6A89">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6A85B6D1" w14:textId="579CB505" w:rsidR="006F6A89" w:rsidRPr="007D725B" w:rsidRDefault="006F6A89" w:rsidP="006F6A8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26C35BF9" w14:textId="6851BED7"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FAC3673" w14:textId="2F060B07" w:rsidR="006F6A89" w:rsidRPr="007D725B" w:rsidRDefault="006F6A89" w:rsidP="006F6A89">
            <w:pPr>
              <w:jc w:val="right"/>
              <w:rPr>
                <w:rFonts w:cstheme="minorHAnsi"/>
                <w:sz w:val="18"/>
                <w:szCs w:val="16"/>
              </w:rPr>
            </w:pPr>
            <w:r w:rsidRPr="007D725B">
              <w:rPr>
                <w:rFonts w:cstheme="minorHAnsi"/>
                <w:sz w:val="18"/>
                <w:szCs w:val="16"/>
              </w:rPr>
              <w:t>N/A</w:t>
            </w:r>
          </w:p>
        </w:tc>
      </w:tr>
      <w:tr w:rsidR="00726E07" w:rsidRPr="008B63A6" w14:paraId="3AF3D4E0" w14:textId="77777777" w:rsidTr="008749C0">
        <w:tc>
          <w:tcPr>
            <w:tcW w:w="1890" w:type="dxa"/>
            <w:tcBorders>
              <w:top w:val="nil"/>
              <w:left w:val="nil"/>
              <w:bottom w:val="nil"/>
              <w:right w:val="nil"/>
            </w:tcBorders>
          </w:tcPr>
          <w:p w14:paraId="479AEDB3" w14:textId="5CED46F0" w:rsidR="00726E07" w:rsidRPr="008B63A6" w:rsidRDefault="00726E07" w:rsidP="00726E07">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1D9DD275" w14:textId="00756C56"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4A9F9198" w14:textId="428842BF"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66A14BCF" w14:textId="7132BCF7" w:rsidR="00726E07" w:rsidRPr="007D725B" w:rsidRDefault="00726E07" w:rsidP="00726E07">
            <w:pPr>
              <w:jc w:val="right"/>
              <w:rPr>
                <w:rFonts w:cstheme="minorHAnsi"/>
                <w:sz w:val="18"/>
                <w:szCs w:val="16"/>
              </w:rPr>
            </w:pPr>
          </w:p>
        </w:tc>
        <w:tc>
          <w:tcPr>
            <w:tcW w:w="1485" w:type="dxa"/>
            <w:tcBorders>
              <w:top w:val="nil"/>
              <w:left w:val="nil"/>
              <w:bottom w:val="nil"/>
              <w:right w:val="nil"/>
            </w:tcBorders>
            <w:vAlign w:val="bottom"/>
          </w:tcPr>
          <w:p w14:paraId="54E62B00" w14:textId="465CCD09"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1D0C80EF" w14:textId="4E2040A5" w:rsidR="00726E07" w:rsidRPr="008B63A6" w:rsidRDefault="00726E07" w:rsidP="00726E07">
            <w:pPr>
              <w:jc w:val="right"/>
              <w:rPr>
                <w:rFonts w:cstheme="minorHAnsi"/>
                <w:sz w:val="16"/>
                <w:szCs w:val="16"/>
              </w:rPr>
            </w:pPr>
          </w:p>
        </w:tc>
        <w:tc>
          <w:tcPr>
            <w:tcW w:w="1485" w:type="dxa"/>
            <w:tcBorders>
              <w:top w:val="nil"/>
              <w:left w:val="nil"/>
              <w:bottom w:val="nil"/>
              <w:right w:val="nil"/>
            </w:tcBorders>
            <w:vAlign w:val="bottom"/>
          </w:tcPr>
          <w:p w14:paraId="03BB13D0" w14:textId="627C1AE2" w:rsidR="00726E07" w:rsidRPr="007D725B" w:rsidRDefault="00726E07" w:rsidP="00726E07">
            <w:pPr>
              <w:jc w:val="right"/>
              <w:rPr>
                <w:rFonts w:cstheme="minorHAnsi"/>
                <w:sz w:val="18"/>
                <w:szCs w:val="16"/>
              </w:rPr>
            </w:pPr>
          </w:p>
        </w:tc>
      </w:tr>
      <w:tr w:rsidR="006F6A89" w:rsidRPr="008B63A6" w14:paraId="17C67CB0" w14:textId="77777777" w:rsidTr="00355842">
        <w:tc>
          <w:tcPr>
            <w:tcW w:w="1890" w:type="dxa"/>
            <w:tcBorders>
              <w:top w:val="nil"/>
              <w:left w:val="nil"/>
              <w:bottom w:val="nil"/>
              <w:right w:val="nil"/>
            </w:tcBorders>
          </w:tcPr>
          <w:p w14:paraId="373A65B3" w14:textId="2881A8A1" w:rsidR="006F6A89" w:rsidRPr="008B63A6" w:rsidRDefault="006F6A89" w:rsidP="006F6A89">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565C5313" w14:textId="77C092FE"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EEBF1F2" w14:textId="31D40FB0" w:rsidR="006F6A89" w:rsidRPr="007D725B" w:rsidRDefault="006F6A89" w:rsidP="006F6A8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2CAD95ED" w14:textId="798FCA95"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A5D63BE" w14:textId="051E3040" w:rsidR="006F6A89" w:rsidRPr="008B63A6" w:rsidRDefault="006F6A89" w:rsidP="006F6A8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0BC81DCF" w14:textId="21E85CAD"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72C4101" w14:textId="6A382D5D" w:rsidR="006F6A89" w:rsidRPr="007D725B" w:rsidRDefault="006F6A89" w:rsidP="006F6A89">
            <w:pPr>
              <w:jc w:val="right"/>
              <w:rPr>
                <w:rFonts w:cstheme="minorHAnsi"/>
                <w:sz w:val="18"/>
                <w:szCs w:val="16"/>
              </w:rPr>
            </w:pPr>
            <w:r>
              <w:rPr>
                <w:rFonts w:ascii="Calibri" w:hAnsi="Calibri" w:cs="Calibri"/>
                <w:color w:val="000000"/>
                <w:sz w:val="18"/>
                <w:szCs w:val="18"/>
              </w:rPr>
              <w:t>0%</w:t>
            </w:r>
          </w:p>
        </w:tc>
      </w:tr>
      <w:tr w:rsidR="006F6A89" w:rsidRPr="008B63A6" w14:paraId="296F9C9C" w14:textId="77777777" w:rsidTr="00355842">
        <w:tc>
          <w:tcPr>
            <w:tcW w:w="1890" w:type="dxa"/>
            <w:tcBorders>
              <w:top w:val="nil"/>
              <w:left w:val="nil"/>
              <w:bottom w:val="nil"/>
              <w:right w:val="nil"/>
            </w:tcBorders>
          </w:tcPr>
          <w:p w14:paraId="34AA1DB1" w14:textId="04E78BE7" w:rsidR="006F6A89" w:rsidRPr="00EB3B4A" w:rsidRDefault="006F6A89" w:rsidP="006F6A89">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tcPr>
          <w:p w14:paraId="7D41DA27" w14:textId="16962B51"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25AF59D" w14:textId="53633C49"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568D7428" w14:textId="6066D779"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BAE007F" w14:textId="1664938F" w:rsidR="006F6A89" w:rsidRPr="008B63A6" w:rsidRDefault="006F6A89" w:rsidP="006F6A8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D55B312" w14:textId="07DF9397"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BC39673" w14:textId="272DB078" w:rsidR="006F6A89" w:rsidRPr="007D725B" w:rsidRDefault="006F6A89" w:rsidP="006F6A89">
            <w:pPr>
              <w:jc w:val="right"/>
              <w:rPr>
                <w:rFonts w:cstheme="minorHAnsi"/>
                <w:sz w:val="18"/>
                <w:szCs w:val="16"/>
              </w:rPr>
            </w:pPr>
            <w:r>
              <w:rPr>
                <w:rFonts w:ascii="Calibri" w:hAnsi="Calibri" w:cs="Calibri"/>
                <w:color w:val="000000"/>
                <w:sz w:val="18"/>
                <w:szCs w:val="18"/>
              </w:rPr>
              <w:t>0%</w:t>
            </w:r>
          </w:p>
        </w:tc>
      </w:tr>
      <w:tr w:rsidR="00726E07" w:rsidRPr="008B63A6" w14:paraId="0489F2BD" w14:textId="77777777" w:rsidTr="00F40AD4">
        <w:tc>
          <w:tcPr>
            <w:tcW w:w="1890" w:type="dxa"/>
            <w:tcBorders>
              <w:top w:val="nil"/>
              <w:left w:val="nil"/>
              <w:bottom w:val="nil"/>
              <w:right w:val="nil"/>
            </w:tcBorders>
          </w:tcPr>
          <w:p w14:paraId="39D7D68D" w14:textId="0144C9CD" w:rsidR="00726E07" w:rsidRPr="007D725B" w:rsidRDefault="00726E07" w:rsidP="00726E0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284EBCCF" w14:textId="1ED7B04E"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FAE2604" w14:textId="53936977" w:rsidR="00726E07" w:rsidRPr="007D725B" w:rsidRDefault="00726E07" w:rsidP="00726E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6F558F9" w14:textId="5941DEDC" w:rsidR="00726E07" w:rsidRPr="007D725B" w:rsidRDefault="00726E07" w:rsidP="00726E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0D630321" w14:textId="4F0F7596" w:rsidR="00726E07" w:rsidRPr="008B63A6" w:rsidRDefault="00726E07" w:rsidP="00726E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A7BC515" w14:textId="1F1EE944" w:rsidR="00726E07" w:rsidRPr="008B63A6" w:rsidRDefault="00726E07" w:rsidP="00726E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9448407" w14:textId="7FE78D26" w:rsidR="00726E07" w:rsidRPr="007D725B" w:rsidRDefault="00726E07" w:rsidP="00726E07">
            <w:pPr>
              <w:jc w:val="right"/>
              <w:rPr>
                <w:rFonts w:cstheme="minorHAnsi"/>
                <w:sz w:val="18"/>
                <w:szCs w:val="16"/>
              </w:rPr>
            </w:pPr>
            <w:r>
              <w:rPr>
                <w:rFonts w:ascii="Calibri" w:hAnsi="Calibri" w:cs="Calibri"/>
                <w:color w:val="000000"/>
                <w:sz w:val="18"/>
                <w:szCs w:val="18"/>
              </w:rPr>
              <w:t>0%</w:t>
            </w:r>
          </w:p>
        </w:tc>
      </w:tr>
      <w:tr w:rsidR="006F6A89" w:rsidRPr="008B63A6" w14:paraId="5101886D" w14:textId="77777777" w:rsidTr="00FC0979">
        <w:tc>
          <w:tcPr>
            <w:tcW w:w="1890" w:type="dxa"/>
            <w:tcBorders>
              <w:top w:val="nil"/>
              <w:left w:val="nil"/>
              <w:bottom w:val="nil"/>
              <w:right w:val="nil"/>
            </w:tcBorders>
          </w:tcPr>
          <w:p w14:paraId="3B31E93E" w14:textId="27600D0F" w:rsidR="006F6A89" w:rsidRPr="007D725B" w:rsidRDefault="006F6A89" w:rsidP="006F6A89">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tcPr>
          <w:p w14:paraId="04CDCC4A" w14:textId="5495B18C" w:rsidR="006F6A89" w:rsidRPr="007D725B" w:rsidRDefault="006F6A89" w:rsidP="006F6A8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622E169" w14:textId="7A8E65A2"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32E71A1" w14:textId="20985431" w:rsidR="006F6A89" w:rsidRPr="007D725B" w:rsidRDefault="006F6A89" w:rsidP="006F6A89">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07CA0A54" w14:textId="0EE2AF93" w:rsidR="006F6A89" w:rsidRPr="008B63A6" w:rsidRDefault="006F6A89" w:rsidP="006F6A89">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tcPr>
          <w:p w14:paraId="6CFAEE03" w14:textId="528D5BC0"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189DD73" w14:textId="3AA875C7"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7E244D79" w14:textId="77777777" w:rsidTr="001F5539">
        <w:tc>
          <w:tcPr>
            <w:tcW w:w="1890" w:type="dxa"/>
            <w:tcBorders>
              <w:top w:val="nil"/>
              <w:left w:val="nil"/>
              <w:bottom w:val="nil"/>
              <w:right w:val="nil"/>
            </w:tcBorders>
          </w:tcPr>
          <w:p w14:paraId="42DB9CFB" w14:textId="3313E0A7" w:rsidR="006F6A89" w:rsidRPr="007D725B" w:rsidRDefault="006F6A89" w:rsidP="006F6A89">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tcPr>
          <w:p w14:paraId="7E222BC9" w14:textId="33A7B83F"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FF6BFB8" w14:textId="6B352632"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825DFDE" w14:textId="53BF6269" w:rsidR="006F6A89" w:rsidRPr="007D725B" w:rsidRDefault="006F6A89" w:rsidP="006F6A89">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200A2264" w14:textId="702F38BF" w:rsidR="006F6A89" w:rsidRPr="008B63A6" w:rsidRDefault="006F6A89" w:rsidP="006F6A89">
            <w:pPr>
              <w:jc w:val="right"/>
              <w:rPr>
                <w:rFonts w:cstheme="minorHAnsi"/>
                <w:sz w:val="16"/>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FD60888" w14:textId="5EA0F916" w:rsidR="006F6A89" w:rsidRPr="008B63A6" w:rsidRDefault="006F6A89" w:rsidP="006F6A8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11217B6" w14:textId="6080AB04" w:rsidR="006F6A89" w:rsidRPr="007D725B" w:rsidRDefault="006F6A89" w:rsidP="006F6A89">
            <w:pPr>
              <w:jc w:val="right"/>
              <w:rPr>
                <w:rFonts w:cstheme="minorHAnsi"/>
                <w:sz w:val="18"/>
                <w:szCs w:val="16"/>
              </w:rPr>
            </w:pPr>
            <w:r>
              <w:rPr>
                <w:rFonts w:ascii="Calibri" w:hAnsi="Calibri" w:cs="Calibri"/>
                <w:color w:val="000000"/>
                <w:sz w:val="18"/>
                <w:szCs w:val="18"/>
              </w:rPr>
              <w:t>0%</w:t>
            </w:r>
          </w:p>
        </w:tc>
      </w:tr>
      <w:tr w:rsidR="006F6A89" w:rsidRPr="008B63A6" w14:paraId="2BB7B188" w14:textId="77777777" w:rsidTr="00AA7D35">
        <w:tc>
          <w:tcPr>
            <w:tcW w:w="1890" w:type="dxa"/>
            <w:tcBorders>
              <w:top w:val="nil"/>
              <w:left w:val="nil"/>
              <w:bottom w:val="nil"/>
              <w:right w:val="nil"/>
            </w:tcBorders>
          </w:tcPr>
          <w:p w14:paraId="51BD092D" w14:textId="7C6000F1" w:rsidR="006F6A89" w:rsidRPr="007D725B" w:rsidRDefault="006F6A89" w:rsidP="006F6A89">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tcPr>
          <w:p w14:paraId="5C15E4AE" w14:textId="3EE17124"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EF2BF2D" w14:textId="44C3C46C"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19D04A0" w14:textId="13995590" w:rsidR="006F6A89" w:rsidRPr="007D725B" w:rsidRDefault="006F6A89" w:rsidP="006F6A89">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vAlign w:val="bottom"/>
          </w:tcPr>
          <w:p w14:paraId="0FC761D1" w14:textId="7C74214B" w:rsidR="006F6A89" w:rsidRPr="007D725B" w:rsidRDefault="006F6A89" w:rsidP="006F6A89">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tcPr>
          <w:p w14:paraId="6F0053C8" w14:textId="6F7E7094"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A9B1D15" w14:textId="231E9EF3"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33406E07" w14:textId="77777777" w:rsidTr="00AA7D35">
        <w:tc>
          <w:tcPr>
            <w:tcW w:w="1890" w:type="dxa"/>
            <w:tcBorders>
              <w:top w:val="nil"/>
              <w:left w:val="nil"/>
              <w:bottom w:val="nil"/>
              <w:right w:val="nil"/>
            </w:tcBorders>
          </w:tcPr>
          <w:p w14:paraId="41226E78" w14:textId="4B9B7EDC" w:rsidR="006F6A89" w:rsidRPr="007D725B" w:rsidRDefault="006F6A89" w:rsidP="006F6A89">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60F4D70C" w14:textId="053E14DF"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BEABEF4" w14:textId="323222F2"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7AC5714" w14:textId="24CC8DC7" w:rsidR="006F6A89" w:rsidRPr="007D725B" w:rsidRDefault="006F6A89" w:rsidP="006F6A89">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vAlign w:val="bottom"/>
          </w:tcPr>
          <w:p w14:paraId="59957C32" w14:textId="5667C343" w:rsidR="006F6A89" w:rsidRPr="007D725B" w:rsidRDefault="006F6A89" w:rsidP="006F6A89">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tcPr>
          <w:p w14:paraId="56CA7383" w14:textId="56E26A91"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FBE5144" w14:textId="11925664" w:rsidR="006F6A89" w:rsidRPr="007D725B" w:rsidRDefault="006F6A89" w:rsidP="006F6A89">
            <w:pPr>
              <w:jc w:val="right"/>
              <w:rPr>
                <w:rFonts w:cstheme="minorHAnsi"/>
                <w:sz w:val="18"/>
                <w:szCs w:val="16"/>
              </w:rPr>
            </w:pPr>
            <w:r w:rsidRPr="007D725B">
              <w:rPr>
                <w:rFonts w:cstheme="minorHAnsi"/>
                <w:sz w:val="18"/>
                <w:szCs w:val="16"/>
              </w:rPr>
              <w:t>N/A</w:t>
            </w:r>
          </w:p>
        </w:tc>
      </w:tr>
      <w:tr w:rsidR="006F6A89" w:rsidRPr="008B63A6" w14:paraId="5CB03A84" w14:textId="77777777" w:rsidTr="001F5539">
        <w:tc>
          <w:tcPr>
            <w:tcW w:w="1890" w:type="dxa"/>
            <w:tcBorders>
              <w:top w:val="nil"/>
              <w:left w:val="nil"/>
              <w:bottom w:val="single" w:sz="8" w:space="0" w:color="auto"/>
              <w:right w:val="nil"/>
            </w:tcBorders>
          </w:tcPr>
          <w:p w14:paraId="49C9D198" w14:textId="743B76A3" w:rsidR="006F6A89" w:rsidRPr="008B63A6" w:rsidRDefault="006F6A89" w:rsidP="006F6A89">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tcPr>
          <w:p w14:paraId="5E7A7FE5" w14:textId="0E30D689" w:rsidR="006F6A89" w:rsidRPr="008B63A6" w:rsidRDefault="006F6A89" w:rsidP="006F6A8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tcPr>
          <w:p w14:paraId="1C895F91" w14:textId="3F804BBC" w:rsidR="006F6A89" w:rsidRPr="007D725B" w:rsidRDefault="006F6A89" w:rsidP="006F6A89">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vAlign w:val="bottom"/>
          </w:tcPr>
          <w:p w14:paraId="5D23FC50" w14:textId="325DEBC5" w:rsidR="006F6A89" w:rsidRPr="007D725B" w:rsidRDefault="006F6A89" w:rsidP="006F6A89">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single" w:sz="8" w:space="0" w:color="auto"/>
              <w:right w:val="nil"/>
            </w:tcBorders>
            <w:vAlign w:val="bottom"/>
          </w:tcPr>
          <w:p w14:paraId="48938392" w14:textId="582AC2C0" w:rsidR="006F6A89" w:rsidRPr="007D725B" w:rsidRDefault="006F6A89" w:rsidP="006F6A8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vAlign w:val="bottom"/>
          </w:tcPr>
          <w:p w14:paraId="5E2B5134" w14:textId="7B7E25F3" w:rsidR="006F6A89" w:rsidRPr="008B63A6" w:rsidRDefault="006F6A89" w:rsidP="006F6A89">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vAlign w:val="bottom"/>
          </w:tcPr>
          <w:p w14:paraId="3ED71793" w14:textId="3182D231" w:rsidR="006F6A89" w:rsidRPr="007D725B" w:rsidRDefault="006F6A89" w:rsidP="006F6A89">
            <w:pPr>
              <w:jc w:val="right"/>
              <w:rPr>
                <w:rFonts w:cstheme="minorHAnsi"/>
                <w:sz w:val="18"/>
                <w:szCs w:val="16"/>
              </w:rPr>
            </w:pPr>
            <w:r>
              <w:rPr>
                <w:rFonts w:ascii="Calibri" w:hAnsi="Calibri" w:cs="Calibri"/>
                <w:color w:val="000000"/>
                <w:sz w:val="18"/>
                <w:szCs w:val="18"/>
              </w:rPr>
              <w:t>42%</w:t>
            </w:r>
          </w:p>
        </w:tc>
      </w:tr>
    </w:tbl>
    <w:p w14:paraId="754CD91C" w14:textId="77777777" w:rsidR="00637360" w:rsidRPr="007D725B" w:rsidRDefault="00637360" w:rsidP="00637360">
      <w:pPr>
        <w:spacing w:after="0" w:line="240" w:lineRule="auto"/>
        <w:rPr>
          <w:b/>
          <w:bCs/>
          <w:sz w:val="18"/>
          <w:szCs w:val="16"/>
        </w:rPr>
      </w:pPr>
      <w:r w:rsidRPr="007D725B">
        <w:rPr>
          <w:b/>
          <w:bCs/>
          <w:sz w:val="18"/>
          <w:szCs w:val="16"/>
        </w:rPr>
        <w:t>Table Notes:</w:t>
      </w:r>
    </w:p>
    <w:p w14:paraId="2032062D"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E29DD52" w14:textId="7DC8A2C5" w:rsidR="00541F59" w:rsidRPr="00641836" w:rsidRDefault="00541F59" w:rsidP="00641836">
      <w:pPr>
        <w:spacing w:after="0" w:line="240" w:lineRule="auto"/>
        <w:rPr>
          <w:sz w:val="18"/>
          <w:szCs w:val="18"/>
        </w:rPr>
      </w:pPr>
      <w:r w:rsidRPr="0064183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641836">
        <w:rPr>
          <w:sz w:val="18"/>
          <w:szCs w:val="18"/>
        </w:rPr>
        <w:t>.</w:t>
      </w:r>
    </w:p>
    <w:p w14:paraId="4459477A" w14:textId="77777777" w:rsidR="00353FDF" w:rsidRPr="00641836" w:rsidRDefault="00353FDF" w:rsidP="00641836">
      <w:pPr>
        <w:spacing w:after="0" w:line="240" w:lineRule="auto"/>
        <w:rPr>
          <w:sz w:val="18"/>
          <w:szCs w:val="18"/>
        </w:rPr>
      </w:pPr>
      <w:r w:rsidRPr="00641836">
        <w:rPr>
          <w:sz w:val="18"/>
          <w:szCs w:val="18"/>
        </w:rPr>
        <w:t xml:space="preserve">Data Source: MDPH Bureau of Infectious Disease and Laboratory Sciences. </w:t>
      </w:r>
    </w:p>
    <w:p w14:paraId="3017FA46" w14:textId="2E124961" w:rsidR="00353FDF" w:rsidRPr="00641836" w:rsidRDefault="00353FDF" w:rsidP="00641836">
      <w:pPr>
        <w:spacing w:after="0" w:line="240" w:lineRule="auto"/>
        <w:rPr>
          <w:sz w:val="18"/>
          <w:szCs w:val="18"/>
        </w:rPr>
      </w:pPr>
      <w:r w:rsidRPr="00641836">
        <w:rPr>
          <w:sz w:val="18"/>
          <w:szCs w:val="18"/>
        </w:rPr>
        <w:t xml:space="preserve">Data are current as of </w:t>
      </w:r>
      <w:r w:rsidR="005D4B03" w:rsidRPr="00641836">
        <w:rPr>
          <w:sz w:val="18"/>
          <w:szCs w:val="18"/>
        </w:rPr>
        <w:t>7/1/2025</w:t>
      </w:r>
      <w:r w:rsidRPr="00641836">
        <w:rPr>
          <w:sz w:val="18"/>
          <w:szCs w:val="18"/>
        </w:rPr>
        <w:t xml:space="preserve"> and may be subject to change. Percentages may not add up to 100% due to rounding.</w:t>
      </w:r>
    </w:p>
    <w:p w14:paraId="4FB4A418" w14:textId="5A8BC71F" w:rsidR="001B2FAA" w:rsidRDefault="001B2FAA" w:rsidP="00683BBB">
      <w:pPr>
        <w:spacing w:after="0" w:line="240" w:lineRule="auto"/>
      </w:pPr>
      <w:r>
        <w:br w:type="page"/>
      </w:r>
    </w:p>
    <w:p w14:paraId="3F62CE5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1B2FAA" w:rsidRPr="001C53E0" w14:paraId="6E4143A2" w14:textId="77777777" w:rsidTr="001F7F6A">
        <w:trPr>
          <w:trHeight w:val="360"/>
        </w:trPr>
        <w:tc>
          <w:tcPr>
            <w:tcW w:w="10800" w:type="dxa"/>
          </w:tcPr>
          <w:p w14:paraId="1A19E3B5" w14:textId="53CB0EBD" w:rsidR="001B2FAA" w:rsidRPr="001C53E0" w:rsidRDefault="001B2FAA" w:rsidP="00683BBB">
            <w:pPr>
              <w:rPr>
                <w:b/>
                <w:color w:val="FFFFFF" w:themeColor="background1"/>
                <w:sz w:val="28"/>
              </w:rPr>
            </w:pPr>
            <w:bookmarkStart w:id="80" w:name="county_middlesex"/>
            <w:bookmarkEnd w:id="80"/>
            <w:r>
              <w:rPr>
                <w:b/>
                <w:color w:val="FFFFFF" w:themeColor="background1"/>
                <w:sz w:val="28"/>
              </w:rPr>
              <w:t>BY COUNTY OF RESIDENCE</w:t>
            </w:r>
            <w:r w:rsidR="003368DC">
              <w:rPr>
                <w:b/>
                <w:color w:val="FFFFFF" w:themeColor="background1"/>
                <w:sz w:val="28"/>
              </w:rPr>
              <w:t>:</w:t>
            </w:r>
            <w:r>
              <w:rPr>
                <w:b/>
                <w:color w:val="FFFFFF" w:themeColor="background1"/>
                <w:sz w:val="28"/>
              </w:rPr>
              <w:t xml:space="preserve"> MIDDLESEX COUNTY</w:t>
            </w:r>
          </w:p>
        </w:tc>
      </w:tr>
    </w:tbl>
    <w:p w14:paraId="1FB820CC" w14:textId="6DC60E52" w:rsidR="00640132" w:rsidRPr="004003E2" w:rsidRDefault="00640132" w:rsidP="006237F9">
      <w:pPr>
        <w:pStyle w:val="Heading1"/>
        <w:spacing w:before="0" w:after="120" w:line="240" w:lineRule="auto"/>
        <w:rPr>
          <w:rFonts w:asciiTheme="minorHAnsi" w:hAnsiTheme="minorHAnsi" w:cstheme="minorHAnsi"/>
          <w:color w:val="auto"/>
          <w:sz w:val="22"/>
          <w:szCs w:val="22"/>
        </w:rPr>
      </w:pPr>
      <w:bookmarkStart w:id="81" w:name="_Toc211364048"/>
      <w:r w:rsidRPr="006237F9">
        <w:rPr>
          <w:rFonts w:asciiTheme="minorHAnsi" w:hAnsiTheme="minorHAnsi" w:cstheme="minorHAnsi"/>
          <w:b/>
          <w:color w:val="5D7430"/>
          <w:sz w:val="22"/>
          <w:szCs w:val="22"/>
        </w:rPr>
        <w:t xml:space="preserve">TABLE 8.8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Middlesex County, Massachusetts</w:t>
      </w:r>
      <w:bookmarkEnd w:id="81"/>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2C8EC63"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78B3156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74034E27" w14:textId="03700645" w:rsidR="009A0381" w:rsidRPr="00ED6683" w:rsidRDefault="00EA3EA1" w:rsidP="009A0381">
            <w:pPr>
              <w:jc w:val="right"/>
              <w:rPr>
                <w:b/>
                <w:sz w:val="18"/>
                <w:szCs w:val="18"/>
              </w:rPr>
            </w:pPr>
            <w:r>
              <w:rPr>
                <w:b/>
                <w:sz w:val="18"/>
                <w:szCs w:val="18"/>
              </w:rPr>
              <w:t>HIV DX (N)</w:t>
            </w:r>
          </w:p>
          <w:p w14:paraId="0948414C" w14:textId="18EF2457"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1D5DB727" w14:textId="30E23F3B" w:rsidR="009A0381" w:rsidRPr="00ED6683" w:rsidRDefault="00EA3EA1" w:rsidP="009A0381">
            <w:pPr>
              <w:jc w:val="right"/>
              <w:rPr>
                <w:b/>
                <w:sz w:val="18"/>
                <w:szCs w:val="18"/>
              </w:rPr>
            </w:pPr>
            <w:r>
              <w:rPr>
                <w:b/>
                <w:sz w:val="18"/>
                <w:szCs w:val="18"/>
              </w:rPr>
              <w:t>HIV DX (%)</w:t>
            </w:r>
          </w:p>
          <w:p w14:paraId="33FDBB47" w14:textId="41DD6F2A"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2B4463F" w14:textId="605FC2D5" w:rsidR="009A0381" w:rsidRPr="00ED6683" w:rsidRDefault="00EA3EA1" w:rsidP="009A0381">
            <w:pPr>
              <w:jc w:val="right"/>
              <w:rPr>
                <w:b/>
                <w:sz w:val="18"/>
                <w:szCs w:val="18"/>
              </w:rPr>
            </w:pPr>
            <w:r>
              <w:rPr>
                <w:b/>
                <w:sz w:val="18"/>
                <w:szCs w:val="18"/>
              </w:rPr>
              <w:t>PLWH (N)</w:t>
            </w:r>
          </w:p>
          <w:p w14:paraId="28067540" w14:textId="6DE443FA"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540719D0" w14:textId="41801091" w:rsidR="009A0381" w:rsidRPr="00ED6683" w:rsidRDefault="00EA3EA1" w:rsidP="009A0381">
            <w:pPr>
              <w:jc w:val="right"/>
              <w:rPr>
                <w:b/>
                <w:sz w:val="18"/>
                <w:szCs w:val="18"/>
              </w:rPr>
            </w:pPr>
            <w:r>
              <w:rPr>
                <w:b/>
                <w:sz w:val="18"/>
                <w:szCs w:val="18"/>
              </w:rPr>
              <w:t>PLWH (%)</w:t>
            </w:r>
          </w:p>
          <w:p w14:paraId="1ACCE5A7" w14:textId="42892746"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2FA3BA3E" w14:textId="13D9C9C3" w:rsidR="009A0381" w:rsidRPr="00ED6683" w:rsidRDefault="00EA3EA1" w:rsidP="009A0381">
            <w:pPr>
              <w:jc w:val="right"/>
              <w:rPr>
                <w:b/>
                <w:sz w:val="18"/>
                <w:szCs w:val="18"/>
              </w:rPr>
            </w:pPr>
            <w:r>
              <w:rPr>
                <w:b/>
                <w:sz w:val="18"/>
                <w:szCs w:val="18"/>
              </w:rPr>
              <w:t xml:space="preserve"> Deaths (N)</w:t>
            </w:r>
          </w:p>
          <w:p w14:paraId="4193037F" w14:textId="4B6367FA"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098AF543" w14:textId="508CD627" w:rsidR="009A0381" w:rsidRPr="00ED6683" w:rsidRDefault="00EA3EA1" w:rsidP="009A0381">
            <w:pPr>
              <w:jc w:val="right"/>
              <w:rPr>
                <w:b/>
                <w:sz w:val="18"/>
                <w:szCs w:val="18"/>
              </w:rPr>
            </w:pPr>
            <w:r>
              <w:rPr>
                <w:b/>
                <w:sz w:val="18"/>
                <w:szCs w:val="18"/>
              </w:rPr>
              <w:t>Deaths (%)</w:t>
            </w:r>
          </w:p>
          <w:p w14:paraId="3FF9F215" w14:textId="635DFD4E" w:rsidR="009A0381" w:rsidRPr="007D725B" w:rsidRDefault="005D4B03" w:rsidP="009A0381">
            <w:pPr>
              <w:jc w:val="right"/>
              <w:rPr>
                <w:sz w:val="18"/>
                <w:szCs w:val="16"/>
              </w:rPr>
            </w:pPr>
            <w:r>
              <w:rPr>
                <w:b/>
                <w:sz w:val="18"/>
                <w:szCs w:val="18"/>
              </w:rPr>
              <w:t>2022–2024</w:t>
            </w:r>
          </w:p>
        </w:tc>
      </w:tr>
      <w:tr w:rsidR="00676F21" w:rsidRPr="00D5288A" w14:paraId="07569B2B" w14:textId="77777777" w:rsidTr="003757C5">
        <w:tc>
          <w:tcPr>
            <w:tcW w:w="1980" w:type="dxa"/>
            <w:tcBorders>
              <w:top w:val="single" w:sz="8" w:space="0" w:color="auto"/>
              <w:left w:val="nil"/>
              <w:bottom w:val="nil"/>
              <w:right w:val="nil"/>
            </w:tcBorders>
          </w:tcPr>
          <w:p w14:paraId="21218D39" w14:textId="1A155B82" w:rsidR="00676F21" w:rsidRPr="007D725B" w:rsidRDefault="00676F21" w:rsidP="00676F21">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1F3395E8" w14:textId="44198C7E" w:rsidR="00676F21" w:rsidRPr="000E049C" w:rsidRDefault="00676F21" w:rsidP="00676F21">
            <w:pPr>
              <w:jc w:val="right"/>
              <w:rPr>
                <w:rFonts w:cstheme="minorHAnsi"/>
                <w:b/>
                <w:bCs/>
                <w:sz w:val="18"/>
                <w:szCs w:val="16"/>
              </w:rPr>
            </w:pPr>
            <w:r>
              <w:rPr>
                <w:rFonts w:ascii="Calibri" w:hAnsi="Calibri" w:cs="Calibri"/>
                <w:b/>
                <w:bCs/>
                <w:color w:val="000000"/>
                <w:sz w:val="18"/>
                <w:szCs w:val="18"/>
              </w:rPr>
              <w:t>296</w:t>
            </w:r>
          </w:p>
        </w:tc>
        <w:tc>
          <w:tcPr>
            <w:tcW w:w="1470" w:type="dxa"/>
            <w:tcBorders>
              <w:top w:val="single" w:sz="8" w:space="0" w:color="auto"/>
              <w:left w:val="nil"/>
              <w:bottom w:val="nil"/>
              <w:right w:val="nil"/>
            </w:tcBorders>
            <w:vAlign w:val="bottom"/>
          </w:tcPr>
          <w:p w14:paraId="190AA2BA" w14:textId="232F8B2D" w:rsidR="00676F21" w:rsidRPr="000E049C" w:rsidRDefault="00676F21" w:rsidP="00676F2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48116AF3" w14:textId="71FB092C" w:rsidR="00676F21" w:rsidRPr="000E049C" w:rsidRDefault="00676F21" w:rsidP="00676F21">
            <w:pPr>
              <w:jc w:val="right"/>
              <w:rPr>
                <w:rFonts w:cstheme="minorHAnsi"/>
                <w:b/>
                <w:bCs/>
                <w:sz w:val="18"/>
                <w:szCs w:val="16"/>
              </w:rPr>
            </w:pPr>
            <w:r>
              <w:rPr>
                <w:rFonts w:ascii="Calibri" w:hAnsi="Calibri" w:cs="Calibri"/>
                <w:b/>
                <w:bCs/>
                <w:color w:val="000000"/>
                <w:sz w:val="18"/>
                <w:szCs w:val="18"/>
              </w:rPr>
              <w:t>4,696</w:t>
            </w:r>
          </w:p>
        </w:tc>
        <w:tc>
          <w:tcPr>
            <w:tcW w:w="1470" w:type="dxa"/>
            <w:tcBorders>
              <w:top w:val="single" w:sz="8" w:space="0" w:color="auto"/>
              <w:left w:val="nil"/>
              <w:bottom w:val="nil"/>
              <w:right w:val="nil"/>
            </w:tcBorders>
            <w:vAlign w:val="bottom"/>
          </w:tcPr>
          <w:p w14:paraId="5F40BAA7" w14:textId="469BD64B" w:rsidR="00676F21" w:rsidRPr="000E049C" w:rsidRDefault="00676F21" w:rsidP="00676F2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5145725B" w14:textId="6378D815" w:rsidR="00676F21" w:rsidRPr="000E049C" w:rsidRDefault="00676F21" w:rsidP="00676F21">
            <w:pPr>
              <w:jc w:val="right"/>
              <w:rPr>
                <w:rFonts w:cstheme="minorHAnsi"/>
                <w:b/>
                <w:bCs/>
                <w:sz w:val="18"/>
                <w:szCs w:val="16"/>
              </w:rPr>
            </w:pPr>
            <w:r>
              <w:rPr>
                <w:rFonts w:ascii="Calibri" w:hAnsi="Calibri" w:cs="Calibri"/>
                <w:b/>
                <w:bCs/>
                <w:color w:val="000000"/>
                <w:sz w:val="18"/>
                <w:szCs w:val="18"/>
              </w:rPr>
              <w:t>171</w:t>
            </w:r>
          </w:p>
        </w:tc>
        <w:tc>
          <w:tcPr>
            <w:tcW w:w="1470" w:type="dxa"/>
            <w:tcBorders>
              <w:top w:val="single" w:sz="8" w:space="0" w:color="auto"/>
              <w:left w:val="nil"/>
              <w:bottom w:val="nil"/>
              <w:right w:val="nil"/>
            </w:tcBorders>
            <w:vAlign w:val="bottom"/>
          </w:tcPr>
          <w:p w14:paraId="7040F728" w14:textId="2E06797E" w:rsidR="00676F21" w:rsidRPr="000E049C" w:rsidRDefault="00676F21" w:rsidP="00676F21">
            <w:pPr>
              <w:jc w:val="right"/>
              <w:rPr>
                <w:rFonts w:cstheme="minorHAnsi"/>
                <w:b/>
                <w:bCs/>
                <w:sz w:val="18"/>
                <w:szCs w:val="16"/>
              </w:rPr>
            </w:pPr>
            <w:r>
              <w:rPr>
                <w:rFonts w:ascii="Calibri" w:hAnsi="Calibri" w:cs="Calibri"/>
                <w:b/>
                <w:bCs/>
                <w:color w:val="000000"/>
                <w:sz w:val="18"/>
                <w:szCs w:val="18"/>
              </w:rPr>
              <w:t>100%</w:t>
            </w:r>
          </w:p>
        </w:tc>
      </w:tr>
      <w:tr w:rsidR="00676F21" w:rsidRPr="008B63A6" w14:paraId="05AF62D0" w14:textId="77777777" w:rsidTr="000C4132">
        <w:tc>
          <w:tcPr>
            <w:tcW w:w="1980" w:type="dxa"/>
            <w:tcBorders>
              <w:top w:val="nil"/>
              <w:left w:val="nil"/>
              <w:bottom w:val="nil"/>
              <w:right w:val="nil"/>
            </w:tcBorders>
          </w:tcPr>
          <w:p w14:paraId="208B67D0" w14:textId="26C33567" w:rsidR="00676F21" w:rsidRPr="007D725B" w:rsidRDefault="00676F21" w:rsidP="00676F21">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1F1A49F7" w14:textId="14E89AED"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4E94536F" w14:textId="21D8CACB"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2B51A6D6" w14:textId="34CFC582"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767A2D97" w14:textId="4D363D05"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4833EF7E" w14:textId="02BDFA41"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B779582" w14:textId="055E03A1" w:rsidR="00676F21" w:rsidRPr="007D725B" w:rsidRDefault="00676F21" w:rsidP="00676F21">
            <w:pPr>
              <w:jc w:val="right"/>
              <w:rPr>
                <w:rFonts w:cstheme="minorHAnsi"/>
                <w:sz w:val="18"/>
                <w:szCs w:val="16"/>
              </w:rPr>
            </w:pPr>
          </w:p>
        </w:tc>
      </w:tr>
      <w:tr w:rsidR="00676F21" w:rsidRPr="008B63A6" w14:paraId="32A8AB13" w14:textId="77777777" w:rsidTr="003757C5">
        <w:tc>
          <w:tcPr>
            <w:tcW w:w="1980" w:type="dxa"/>
            <w:tcBorders>
              <w:top w:val="nil"/>
              <w:left w:val="nil"/>
              <w:bottom w:val="nil"/>
              <w:right w:val="nil"/>
            </w:tcBorders>
          </w:tcPr>
          <w:p w14:paraId="346E7D16" w14:textId="4744E70F" w:rsidR="00676F21" w:rsidRPr="007D725B" w:rsidRDefault="00676F21" w:rsidP="00676F2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0DC17F53" w14:textId="496FA4C6" w:rsidR="00676F21" w:rsidRPr="007D725B" w:rsidRDefault="00676F21" w:rsidP="00676F21">
            <w:pPr>
              <w:jc w:val="right"/>
              <w:rPr>
                <w:rFonts w:cstheme="minorHAnsi"/>
                <w:sz w:val="18"/>
                <w:szCs w:val="16"/>
              </w:rPr>
            </w:pPr>
            <w:r>
              <w:rPr>
                <w:rFonts w:ascii="Calibri" w:hAnsi="Calibri" w:cs="Calibri"/>
                <w:color w:val="000000"/>
                <w:sz w:val="18"/>
                <w:szCs w:val="18"/>
              </w:rPr>
              <w:t>215</w:t>
            </w:r>
          </w:p>
        </w:tc>
        <w:tc>
          <w:tcPr>
            <w:tcW w:w="1470" w:type="dxa"/>
            <w:tcBorders>
              <w:top w:val="nil"/>
              <w:left w:val="nil"/>
              <w:bottom w:val="nil"/>
              <w:right w:val="nil"/>
            </w:tcBorders>
            <w:vAlign w:val="bottom"/>
          </w:tcPr>
          <w:p w14:paraId="533E4DD2" w14:textId="5B111D24" w:rsidR="00676F21" w:rsidRPr="007D725B" w:rsidRDefault="00676F21" w:rsidP="00676F21">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vAlign w:val="bottom"/>
          </w:tcPr>
          <w:p w14:paraId="183C53BF" w14:textId="3A97C66B" w:rsidR="00676F21" w:rsidRPr="007D725B" w:rsidRDefault="00676F21" w:rsidP="00676F21">
            <w:pPr>
              <w:jc w:val="right"/>
              <w:rPr>
                <w:rFonts w:cstheme="minorHAnsi"/>
                <w:sz w:val="18"/>
                <w:szCs w:val="16"/>
              </w:rPr>
            </w:pPr>
            <w:r>
              <w:rPr>
                <w:rFonts w:ascii="Calibri" w:hAnsi="Calibri" w:cs="Calibri"/>
                <w:color w:val="000000"/>
                <w:sz w:val="18"/>
                <w:szCs w:val="18"/>
              </w:rPr>
              <w:t>3,253</w:t>
            </w:r>
          </w:p>
        </w:tc>
        <w:tc>
          <w:tcPr>
            <w:tcW w:w="1470" w:type="dxa"/>
            <w:tcBorders>
              <w:top w:val="nil"/>
              <w:left w:val="nil"/>
              <w:bottom w:val="nil"/>
              <w:right w:val="nil"/>
            </w:tcBorders>
            <w:vAlign w:val="bottom"/>
          </w:tcPr>
          <w:p w14:paraId="5D6593C9" w14:textId="6BA3D6A1" w:rsidR="00676F21" w:rsidRPr="007D725B" w:rsidRDefault="00676F21" w:rsidP="00676F21">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vAlign w:val="bottom"/>
          </w:tcPr>
          <w:p w14:paraId="1CE37836" w14:textId="076DBD93" w:rsidR="00676F21" w:rsidRPr="007D725B" w:rsidRDefault="00676F21" w:rsidP="00676F21">
            <w:pPr>
              <w:jc w:val="right"/>
              <w:rPr>
                <w:rFonts w:cstheme="minorHAnsi"/>
                <w:sz w:val="18"/>
                <w:szCs w:val="16"/>
              </w:rPr>
            </w:pPr>
            <w:r>
              <w:rPr>
                <w:rFonts w:ascii="Calibri" w:hAnsi="Calibri" w:cs="Calibri"/>
                <w:color w:val="000000"/>
                <w:sz w:val="18"/>
                <w:szCs w:val="18"/>
              </w:rPr>
              <w:t>131</w:t>
            </w:r>
          </w:p>
        </w:tc>
        <w:tc>
          <w:tcPr>
            <w:tcW w:w="1470" w:type="dxa"/>
            <w:tcBorders>
              <w:top w:val="nil"/>
              <w:left w:val="nil"/>
              <w:bottom w:val="nil"/>
              <w:right w:val="nil"/>
            </w:tcBorders>
            <w:vAlign w:val="bottom"/>
          </w:tcPr>
          <w:p w14:paraId="5D878290" w14:textId="180E7736" w:rsidR="00676F21" w:rsidRPr="007D725B" w:rsidRDefault="00676F21" w:rsidP="00676F21">
            <w:pPr>
              <w:jc w:val="right"/>
              <w:rPr>
                <w:rFonts w:cstheme="minorHAnsi"/>
                <w:sz w:val="18"/>
                <w:szCs w:val="16"/>
              </w:rPr>
            </w:pPr>
            <w:r>
              <w:rPr>
                <w:rFonts w:ascii="Calibri" w:hAnsi="Calibri" w:cs="Calibri"/>
                <w:color w:val="000000"/>
                <w:sz w:val="18"/>
                <w:szCs w:val="18"/>
              </w:rPr>
              <w:t>77%</w:t>
            </w:r>
          </w:p>
        </w:tc>
      </w:tr>
      <w:tr w:rsidR="00676F21" w:rsidRPr="008B63A6" w14:paraId="7CB36F10" w14:textId="77777777" w:rsidTr="003757C5">
        <w:tc>
          <w:tcPr>
            <w:tcW w:w="1980" w:type="dxa"/>
            <w:tcBorders>
              <w:top w:val="nil"/>
              <w:left w:val="nil"/>
              <w:bottom w:val="nil"/>
              <w:right w:val="nil"/>
            </w:tcBorders>
          </w:tcPr>
          <w:p w14:paraId="0BB7CCCD" w14:textId="4491B417" w:rsidR="00676F21" w:rsidRPr="007D725B" w:rsidRDefault="00676F21" w:rsidP="00676F2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2538803C" w14:textId="7E001F0A" w:rsidR="00676F21" w:rsidRPr="007D725B" w:rsidRDefault="00676F21" w:rsidP="00676F21">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vAlign w:val="bottom"/>
          </w:tcPr>
          <w:p w14:paraId="039C3446" w14:textId="65B3CD53" w:rsidR="00676F21" w:rsidRPr="007D725B" w:rsidRDefault="00676F21" w:rsidP="00676F2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1A8E16EE" w14:textId="3DD8CB62" w:rsidR="00676F21" w:rsidRPr="007D725B" w:rsidRDefault="00676F21" w:rsidP="00676F21">
            <w:pPr>
              <w:jc w:val="right"/>
              <w:rPr>
                <w:rFonts w:cstheme="minorHAnsi"/>
                <w:sz w:val="18"/>
                <w:szCs w:val="16"/>
              </w:rPr>
            </w:pPr>
            <w:r>
              <w:rPr>
                <w:rFonts w:ascii="Calibri" w:hAnsi="Calibri" w:cs="Calibri"/>
                <w:color w:val="000000"/>
                <w:sz w:val="18"/>
                <w:szCs w:val="18"/>
              </w:rPr>
              <w:t>1,443</w:t>
            </w:r>
          </w:p>
        </w:tc>
        <w:tc>
          <w:tcPr>
            <w:tcW w:w="1470" w:type="dxa"/>
            <w:tcBorders>
              <w:top w:val="nil"/>
              <w:left w:val="nil"/>
              <w:bottom w:val="nil"/>
              <w:right w:val="nil"/>
            </w:tcBorders>
            <w:vAlign w:val="bottom"/>
          </w:tcPr>
          <w:p w14:paraId="58127676" w14:textId="40FF4D76" w:rsidR="00676F21" w:rsidRPr="007D725B" w:rsidRDefault="00676F21" w:rsidP="00676F2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57576A14" w14:textId="1D4B800F" w:rsidR="00676F21" w:rsidRPr="007D725B" w:rsidRDefault="00676F21" w:rsidP="00676F21">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4F8D599B" w14:textId="747C9145" w:rsidR="00676F21" w:rsidRPr="007D725B" w:rsidRDefault="00676F21" w:rsidP="00676F21">
            <w:pPr>
              <w:jc w:val="right"/>
              <w:rPr>
                <w:rFonts w:cstheme="minorHAnsi"/>
                <w:sz w:val="18"/>
                <w:szCs w:val="16"/>
              </w:rPr>
            </w:pPr>
            <w:r>
              <w:rPr>
                <w:rFonts w:ascii="Calibri" w:hAnsi="Calibri" w:cs="Calibri"/>
                <w:color w:val="000000"/>
                <w:sz w:val="18"/>
                <w:szCs w:val="18"/>
              </w:rPr>
              <w:t>23%</w:t>
            </w:r>
          </w:p>
        </w:tc>
      </w:tr>
      <w:tr w:rsidR="00676F21" w:rsidRPr="008B63A6" w14:paraId="638D9F81" w14:textId="77777777" w:rsidTr="000C4132">
        <w:tc>
          <w:tcPr>
            <w:tcW w:w="1980" w:type="dxa"/>
            <w:tcBorders>
              <w:top w:val="nil"/>
              <w:left w:val="nil"/>
              <w:bottom w:val="nil"/>
              <w:right w:val="nil"/>
            </w:tcBorders>
          </w:tcPr>
          <w:p w14:paraId="0AB8BE43" w14:textId="517B0160" w:rsidR="00676F21" w:rsidRPr="007D725B" w:rsidRDefault="00676F21" w:rsidP="00676F21">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6C67D725" w14:textId="21DB8C5C"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66B5993B" w14:textId="310EDA5A"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5FC450C3" w14:textId="30B529BC"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95B2B00" w14:textId="327AEBCF"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98D5088" w14:textId="6447D31D"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D57275C" w14:textId="0A511964" w:rsidR="00676F21" w:rsidRPr="007D725B" w:rsidRDefault="00676F21" w:rsidP="00676F21">
            <w:pPr>
              <w:jc w:val="right"/>
              <w:rPr>
                <w:rFonts w:cstheme="minorHAnsi"/>
                <w:sz w:val="18"/>
                <w:szCs w:val="16"/>
              </w:rPr>
            </w:pPr>
          </w:p>
        </w:tc>
      </w:tr>
      <w:tr w:rsidR="00676F21" w:rsidRPr="008B63A6" w14:paraId="7CA9B67E" w14:textId="77777777" w:rsidTr="007A1EB8">
        <w:tc>
          <w:tcPr>
            <w:tcW w:w="1980" w:type="dxa"/>
            <w:tcBorders>
              <w:top w:val="nil"/>
              <w:left w:val="nil"/>
              <w:bottom w:val="nil"/>
              <w:right w:val="nil"/>
            </w:tcBorders>
          </w:tcPr>
          <w:p w14:paraId="4B2D02B6" w14:textId="6AEBD17C" w:rsidR="00676F21" w:rsidRPr="007D725B" w:rsidRDefault="00676F21" w:rsidP="00676F21">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vAlign w:val="bottom"/>
          </w:tcPr>
          <w:p w14:paraId="18CDDAB5" w14:textId="69DDEB64" w:rsidR="00676F21" w:rsidRPr="00CF10C5" w:rsidRDefault="00676F21" w:rsidP="00676F21">
            <w:pPr>
              <w:jc w:val="right"/>
              <w:rPr>
                <w:rFonts w:cstheme="minorHAnsi"/>
                <w:sz w:val="16"/>
                <w:szCs w:val="16"/>
              </w:rPr>
            </w:pPr>
            <w:r>
              <w:rPr>
                <w:rFonts w:ascii="Calibri" w:hAnsi="Calibri" w:cs="Calibri"/>
                <w:color w:val="000000"/>
                <w:sz w:val="18"/>
                <w:szCs w:val="18"/>
              </w:rPr>
              <w:t>291</w:t>
            </w:r>
          </w:p>
        </w:tc>
        <w:tc>
          <w:tcPr>
            <w:tcW w:w="1470" w:type="dxa"/>
            <w:tcBorders>
              <w:top w:val="nil"/>
              <w:left w:val="nil"/>
              <w:bottom w:val="nil"/>
              <w:right w:val="nil"/>
            </w:tcBorders>
            <w:vAlign w:val="bottom"/>
          </w:tcPr>
          <w:p w14:paraId="2C4C1C62" w14:textId="019C47C1" w:rsidR="00676F21" w:rsidRPr="007D725B" w:rsidRDefault="00676F21" w:rsidP="00676F21">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vAlign w:val="bottom"/>
          </w:tcPr>
          <w:p w14:paraId="7EE9B224" w14:textId="63796438" w:rsidR="00676F21" w:rsidRPr="007D725B" w:rsidRDefault="00676F21" w:rsidP="00676F21">
            <w:pPr>
              <w:jc w:val="right"/>
              <w:rPr>
                <w:rFonts w:cstheme="minorHAnsi"/>
                <w:sz w:val="18"/>
                <w:szCs w:val="16"/>
              </w:rPr>
            </w:pPr>
            <w:r>
              <w:rPr>
                <w:rFonts w:ascii="Calibri" w:hAnsi="Calibri" w:cs="Calibri"/>
                <w:color w:val="000000"/>
                <w:sz w:val="18"/>
                <w:szCs w:val="18"/>
              </w:rPr>
              <w:t>4,676</w:t>
            </w:r>
          </w:p>
        </w:tc>
        <w:tc>
          <w:tcPr>
            <w:tcW w:w="1470" w:type="dxa"/>
            <w:tcBorders>
              <w:top w:val="nil"/>
              <w:left w:val="nil"/>
              <w:bottom w:val="nil"/>
              <w:right w:val="nil"/>
            </w:tcBorders>
            <w:vAlign w:val="bottom"/>
          </w:tcPr>
          <w:p w14:paraId="66640769" w14:textId="43069F85" w:rsidR="00676F21" w:rsidRPr="007D725B" w:rsidRDefault="00676F21" w:rsidP="00676F21">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tcPr>
          <w:p w14:paraId="267D3C8F" w14:textId="3B02C7F6" w:rsidR="00676F21" w:rsidRPr="007D725B" w:rsidRDefault="00676F21" w:rsidP="00676F21">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2D8905A1" w14:textId="37E9029E" w:rsidR="00676F21" w:rsidRPr="007D725B" w:rsidRDefault="00676F21" w:rsidP="00676F21">
            <w:pPr>
              <w:jc w:val="right"/>
              <w:rPr>
                <w:rFonts w:cstheme="minorHAnsi"/>
                <w:sz w:val="18"/>
                <w:szCs w:val="16"/>
              </w:rPr>
            </w:pPr>
            <w:r w:rsidRPr="007D725B">
              <w:rPr>
                <w:rFonts w:cstheme="minorHAnsi"/>
                <w:sz w:val="18"/>
                <w:szCs w:val="16"/>
              </w:rPr>
              <w:t>N/A</w:t>
            </w:r>
          </w:p>
        </w:tc>
      </w:tr>
      <w:tr w:rsidR="00676F21" w:rsidRPr="008B63A6" w14:paraId="7FB4F874" w14:textId="77777777" w:rsidTr="007A1EB8">
        <w:tc>
          <w:tcPr>
            <w:tcW w:w="1980" w:type="dxa"/>
            <w:tcBorders>
              <w:top w:val="nil"/>
              <w:left w:val="nil"/>
              <w:bottom w:val="nil"/>
              <w:right w:val="nil"/>
            </w:tcBorders>
          </w:tcPr>
          <w:p w14:paraId="15CB0B25" w14:textId="52F97490" w:rsidR="00676F21" w:rsidRPr="007D725B" w:rsidRDefault="00676F21" w:rsidP="00676F21">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vAlign w:val="bottom"/>
          </w:tcPr>
          <w:p w14:paraId="29773839" w14:textId="2B64DBE2" w:rsidR="00676F21" w:rsidRPr="008B63A6" w:rsidRDefault="00676F21" w:rsidP="00676F21">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DB4BBDF" w14:textId="57543ED9" w:rsidR="00676F21" w:rsidRPr="007D725B" w:rsidRDefault="00676F21" w:rsidP="00676F2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799839B1" w14:textId="55FBEB30" w:rsidR="00676F21" w:rsidRPr="007D725B" w:rsidRDefault="00676F21" w:rsidP="00676F2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5FEA39C7" w14:textId="21E73079" w:rsidR="00676F21" w:rsidRPr="008B63A6" w:rsidRDefault="00676F21" w:rsidP="00676F21">
            <w:pPr>
              <w:jc w:val="right"/>
              <w:rPr>
                <w:rFonts w:cstheme="minorHAnsi"/>
                <w:sz w:val="16"/>
                <w:szCs w:val="16"/>
              </w:rPr>
            </w:pPr>
            <w:r w:rsidRPr="00E763BF">
              <w:rPr>
                <w:rFonts w:ascii="Calibri" w:hAnsi="Calibri" w:cs="Calibri"/>
                <w:color w:val="000000"/>
                <w:sz w:val="18"/>
                <w:szCs w:val="16"/>
              </w:rPr>
              <w:t>&lt;1%</w:t>
            </w:r>
          </w:p>
        </w:tc>
        <w:tc>
          <w:tcPr>
            <w:tcW w:w="1470" w:type="dxa"/>
            <w:tcBorders>
              <w:top w:val="nil"/>
              <w:left w:val="nil"/>
              <w:bottom w:val="nil"/>
              <w:right w:val="nil"/>
            </w:tcBorders>
          </w:tcPr>
          <w:p w14:paraId="37B77883" w14:textId="4C33A574" w:rsidR="00676F21" w:rsidRPr="008B63A6" w:rsidRDefault="00676F21" w:rsidP="00676F2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496FEAD" w14:textId="04EE1810" w:rsidR="00676F21" w:rsidRPr="007D725B" w:rsidRDefault="00676F21" w:rsidP="00676F21">
            <w:pPr>
              <w:jc w:val="right"/>
              <w:rPr>
                <w:rFonts w:cstheme="minorHAnsi"/>
                <w:sz w:val="18"/>
                <w:szCs w:val="16"/>
              </w:rPr>
            </w:pPr>
            <w:r w:rsidRPr="007D725B">
              <w:rPr>
                <w:rFonts w:cstheme="minorHAnsi"/>
                <w:sz w:val="18"/>
                <w:szCs w:val="16"/>
              </w:rPr>
              <w:t>N/A</w:t>
            </w:r>
          </w:p>
        </w:tc>
      </w:tr>
      <w:tr w:rsidR="00676F21" w:rsidRPr="008B63A6" w14:paraId="280A6B6B" w14:textId="77777777" w:rsidTr="000C4132">
        <w:tc>
          <w:tcPr>
            <w:tcW w:w="1980" w:type="dxa"/>
            <w:tcBorders>
              <w:top w:val="nil"/>
              <w:left w:val="nil"/>
              <w:bottom w:val="nil"/>
              <w:right w:val="nil"/>
            </w:tcBorders>
          </w:tcPr>
          <w:p w14:paraId="5CAC7087" w14:textId="1D1A8A16" w:rsidR="00676F21" w:rsidRPr="007D725B" w:rsidRDefault="00676F21" w:rsidP="00676F21">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5E65C495" w14:textId="567CECA1"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133644B" w14:textId="44323DE2"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2B9B54C2" w14:textId="0D3BA4E9"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10F6335" w14:textId="329B5C96" w:rsidR="00676F21" w:rsidRPr="008B63A6" w:rsidRDefault="00676F21" w:rsidP="00676F21">
            <w:pPr>
              <w:jc w:val="right"/>
              <w:rPr>
                <w:rFonts w:cstheme="minorHAnsi"/>
                <w:sz w:val="16"/>
                <w:szCs w:val="16"/>
              </w:rPr>
            </w:pPr>
          </w:p>
        </w:tc>
        <w:tc>
          <w:tcPr>
            <w:tcW w:w="1470" w:type="dxa"/>
            <w:tcBorders>
              <w:top w:val="nil"/>
              <w:left w:val="nil"/>
              <w:bottom w:val="nil"/>
              <w:right w:val="nil"/>
            </w:tcBorders>
            <w:vAlign w:val="bottom"/>
          </w:tcPr>
          <w:p w14:paraId="465DA73B" w14:textId="1C0623E2" w:rsidR="00676F21" w:rsidRPr="008B63A6" w:rsidRDefault="00676F21" w:rsidP="00676F21">
            <w:pPr>
              <w:jc w:val="right"/>
              <w:rPr>
                <w:rFonts w:cstheme="minorHAnsi"/>
                <w:sz w:val="16"/>
                <w:szCs w:val="16"/>
              </w:rPr>
            </w:pPr>
          </w:p>
        </w:tc>
        <w:tc>
          <w:tcPr>
            <w:tcW w:w="1470" w:type="dxa"/>
            <w:tcBorders>
              <w:top w:val="nil"/>
              <w:left w:val="nil"/>
              <w:bottom w:val="nil"/>
              <w:right w:val="nil"/>
            </w:tcBorders>
            <w:vAlign w:val="bottom"/>
          </w:tcPr>
          <w:p w14:paraId="11E562C2" w14:textId="19E25C93" w:rsidR="00676F21" w:rsidRPr="007D725B" w:rsidRDefault="00676F21" w:rsidP="00676F21">
            <w:pPr>
              <w:jc w:val="right"/>
              <w:rPr>
                <w:rFonts w:cstheme="minorHAnsi"/>
                <w:sz w:val="18"/>
                <w:szCs w:val="16"/>
              </w:rPr>
            </w:pPr>
          </w:p>
        </w:tc>
      </w:tr>
      <w:tr w:rsidR="00676F21" w:rsidRPr="008B63A6" w14:paraId="54E613B0" w14:textId="77777777" w:rsidTr="007C2119">
        <w:tc>
          <w:tcPr>
            <w:tcW w:w="1980" w:type="dxa"/>
            <w:tcBorders>
              <w:top w:val="nil"/>
              <w:left w:val="nil"/>
              <w:bottom w:val="nil"/>
              <w:right w:val="nil"/>
            </w:tcBorders>
          </w:tcPr>
          <w:p w14:paraId="32C7B187" w14:textId="395DF4CC" w:rsidR="00676F21" w:rsidRPr="007D725B" w:rsidRDefault="00676F21" w:rsidP="00676F21">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tcPr>
          <w:p w14:paraId="31F250B9" w14:textId="31FCEEA7" w:rsidR="00676F21" w:rsidRPr="007D725B" w:rsidRDefault="00676F21" w:rsidP="00676F21">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380FAA64" w14:textId="25444155" w:rsidR="00676F21" w:rsidRPr="007D725B" w:rsidRDefault="00676F21" w:rsidP="00676F2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C08885B" w14:textId="6CA72A4B" w:rsidR="00676F21" w:rsidRPr="007D725B" w:rsidRDefault="00676F21" w:rsidP="00676F21">
            <w:pPr>
              <w:jc w:val="right"/>
              <w:rPr>
                <w:rFonts w:cstheme="minorHAnsi"/>
                <w:sz w:val="18"/>
                <w:szCs w:val="16"/>
              </w:rPr>
            </w:pPr>
            <w:r>
              <w:rPr>
                <w:rFonts w:ascii="Calibri" w:hAnsi="Calibri" w:cs="Calibri"/>
                <w:color w:val="000000"/>
                <w:sz w:val="18"/>
                <w:szCs w:val="18"/>
              </w:rPr>
              <w:t>2,199</w:t>
            </w:r>
          </w:p>
        </w:tc>
        <w:tc>
          <w:tcPr>
            <w:tcW w:w="1470" w:type="dxa"/>
            <w:tcBorders>
              <w:top w:val="nil"/>
              <w:left w:val="nil"/>
              <w:bottom w:val="nil"/>
              <w:right w:val="nil"/>
            </w:tcBorders>
            <w:vAlign w:val="bottom"/>
          </w:tcPr>
          <w:p w14:paraId="7E63F694" w14:textId="640E7B7A" w:rsidR="00676F21" w:rsidRPr="007D725B" w:rsidRDefault="00676F21" w:rsidP="00676F21">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vAlign w:val="bottom"/>
          </w:tcPr>
          <w:p w14:paraId="5BF77EB4" w14:textId="1AA3D775" w:rsidR="00676F21" w:rsidRPr="007D725B" w:rsidRDefault="00676F21" w:rsidP="00676F21">
            <w:pPr>
              <w:jc w:val="right"/>
              <w:rPr>
                <w:rFonts w:cstheme="minorHAnsi"/>
                <w:sz w:val="18"/>
                <w:szCs w:val="16"/>
              </w:rPr>
            </w:pPr>
            <w:r>
              <w:rPr>
                <w:rFonts w:ascii="Calibri" w:hAnsi="Calibri" w:cs="Calibri"/>
                <w:color w:val="000000"/>
                <w:sz w:val="18"/>
                <w:szCs w:val="18"/>
              </w:rPr>
              <w:t>128</w:t>
            </w:r>
          </w:p>
        </w:tc>
        <w:tc>
          <w:tcPr>
            <w:tcW w:w="1470" w:type="dxa"/>
            <w:tcBorders>
              <w:top w:val="nil"/>
              <w:left w:val="nil"/>
              <w:bottom w:val="nil"/>
              <w:right w:val="nil"/>
            </w:tcBorders>
            <w:vAlign w:val="bottom"/>
          </w:tcPr>
          <w:p w14:paraId="40C4B1CE" w14:textId="1A8D58B5" w:rsidR="00676F21" w:rsidRPr="007D725B" w:rsidRDefault="00676F21" w:rsidP="00676F21">
            <w:pPr>
              <w:jc w:val="right"/>
              <w:rPr>
                <w:rFonts w:cstheme="minorHAnsi"/>
                <w:sz w:val="18"/>
                <w:szCs w:val="16"/>
              </w:rPr>
            </w:pPr>
            <w:r>
              <w:rPr>
                <w:rFonts w:ascii="Calibri" w:hAnsi="Calibri" w:cs="Calibri"/>
                <w:color w:val="000000"/>
                <w:sz w:val="18"/>
                <w:szCs w:val="18"/>
              </w:rPr>
              <w:t>75%</w:t>
            </w:r>
          </w:p>
        </w:tc>
      </w:tr>
      <w:tr w:rsidR="00676F21" w:rsidRPr="008B63A6" w14:paraId="262001CB" w14:textId="77777777" w:rsidTr="007C2119">
        <w:tc>
          <w:tcPr>
            <w:tcW w:w="1980" w:type="dxa"/>
            <w:tcBorders>
              <w:top w:val="nil"/>
              <w:left w:val="nil"/>
              <w:bottom w:val="nil"/>
              <w:right w:val="nil"/>
            </w:tcBorders>
          </w:tcPr>
          <w:p w14:paraId="198E1757" w14:textId="4C8D4F42" w:rsidR="00676F21" w:rsidRPr="007D725B" w:rsidRDefault="00676F21" w:rsidP="00676F2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tcPr>
          <w:p w14:paraId="7B221442" w14:textId="5FC5AB24" w:rsidR="00676F21" w:rsidRPr="007D725B" w:rsidRDefault="00676F21" w:rsidP="00676F2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57015E5" w14:textId="614ADA6E" w:rsidR="00676F21" w:rsidRPr="007D725B" w:rsidRDefault="00676F21" w:rsidP="00676F2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1804DE04" w14:textId="07A03B2B" w:rsidR="00676F21" w:rsidRPr="007D725B" w:rsidRDefault="00676F21" w:rsidP="00676F21">
            <w:pPr>
              <w:jc w:val="right"/>
              <w:rPr>
                <w:rFonts w:cstheme="minorHAnsi"/>
                <w:sz w:val="18"/>
                <w:szCs w:val="16"/>
              </w:rPr>
            </w:pPr>
            <w:r>
              <w:rPr>
                <w:rFonts w:ascii="Calibri" w:hAnsi="Calibri" w:cs="Calibri"/>
                <w:color w:val="000000"/>
                <w:sz w:val="18"/>
                <w:szCs w:val="18"/>
              </w:rPr>
              <w:t>221</w:t>
            </w:r>
          </w:p>
        </w:tc>
        <w:tc>
          <w:tcPr>
            <w:tcW w:w="1470" w:type="dxa"/>
            <w:tcBorders>
              <w:top w:val="nil"/>
              <w:left w:val="nil"/>
              <w:bottom w:val="nil"/>
              <w:right w:val="nil"/>
            </w:tcBorders>
            <w:vAlign w:val="bottom"/>
          </w:tcPr>
          <w:p w14:paraId="0DC6018B" w14:textId="290AA81B" w:rsidR="00676F21" w:rsidRPr="007D725B" w:rsidRDefault="00676F21" w:rsidP="00676F2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0035ECEB" w14:textId="18DFD23A" w:rsidR="00676F21" w:rsidRPr="007D725B" w:rsidRDefault="00676F21" w:rsidP="00676F2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2FCEA86C" w14:textId="5D90BA4F" w:rsidR="00676F21" w:rsidRPr="007D725B" w:rsidRDefault="00676F21" w:rsidP="00676F21">
            <w:pPr>
              <w:jc w:val="right"/>
              <w:rPr>
                <w:rFonts w:cstheme="minorHAnsi"/>
                <w:sz w:val="18"/>
                <w:szCs w:val="16"/>
              </w:rPr>
            </w:pPr>
            <w:r>
              <w:rPr>
                <w:rFonts w:ascii="Calibri" w:hAnsi="Calibri" w:cs="Calibri"/>
                <w:color w:val="000000"/>
                <w:sz w:val="18"/>
                <w:szCs w:val="18"/>
              </w:rPr>
              <w:t>9%</w:t>
            </w:r>
          </w:p>
        </w:tc>
      </w:tr>
      <w:tr w:rsidR="00676F21" w:rsidRPr="008B63A6" w14:paraId="14F31BDB" w14:textId="77777777" w:rsidTr="003757C5">
        <w:tc>
          <w:tcPr>
            <w:tcW w:w="1980" w:type="dxa"/>
            <w:tcBorders>
              <w:top w:val="nil"/>
              <w:left w:val="nil"/>
              <w:bottom w:val="nil"/>
              <w:right w:val="nil"/>
            </w:tcBorders>
          </w:tcPr>
          <w:p w14:paraId="34F18058" w14:textId="525E7391" w:rsidR="00676F21" w:rsidRPr="007D725B" w:rsidRDefault="00676F21" w:rsidP="00676F21">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vAlign w:val="bottom"/>
          </w:tcPr>
          <w:p w14:paraId="2FD58144" w14:textId="14484E3B" w:rsidR="00676F21" w:rsidRPr="007D725B" w:rsidRDefault="00676F21" w:rsidP="00676F21">
            <w:pPr>
              <w:jc w:val="right"/>
              <w:rPr>
                <w:rFonts w:cstheme="minorHAnsi"/>
                <w:sz w:val="18"/>
                <w:szCs w:val="16"/>
              </w:rPr>
            </w:pPr>
            <w:r>
              <w:rPr>
                <w:rFonts w:ascii="Calibri" w:hAnsi="Calibri" w:cs="Calibri"/>
                <w:color w:val="000000"/>
                <w:sz w:val="18"/>
                <w:szCs w:val="18"/>
              </w:rPr>
              <w:t>173</w:t>
            </w:r>
          </w:p>
        </w:tc>
        <w:tc>
          <w:tcPr>
            <w:tcW w:w="1470" w:type="dxa"/>
            <w:tcBorders>
              <w:top w:val="nil"/>
              <w:left w:val="nil"/>
              <w:bottom w:val="nil"/>
              <w:right w:val="nil"/>
            </w:tcBorders>
            <w:vAlign w:val="bottom"/>
          </w:tcPr>
          <w:p w14:paraId="2CCCEA9E" w14:textId="34EDE5A1" w:rsidR="00676F21" w:rsidRPr="007D725B" w:rsidRDefault="00676F21" w:rsidP="00676F21">
            <w:pPr>
              <w:jc w:val="right"/>
              <w:rPr>
                <w:rFonts w:cstheme="minorHAnsi"/>
                <w:sz w:val="18"/>
                <w:szCs w:val="16"/>
              </w:rPr>
            </w:pPr>
            <w:r>
              <w:rPr>
                <w:rFonts w:ascii="Calibri" w:hAnsi="Calibri" w:cs="Calibri"/>
                <w:color w:val="000000"/>
                <w:sz w:val="18"/>
                <w:szCs w:val="18"/>
              </w:rPr>
              <w:t>58%</w:t>
            </w:r>
          </w:p>
        </w:tc>
        <w:tc>
          <w:tcPr>
            <w:tcW w:w="1470" w:type="dxa"/>
            <w:tcBorders>
              <w:top w:val="nil"/>
              <w:left w:val="nil"/>
              <w:bottom w:val="nil"/>
              <w:right w:val="nil"/>
            </w:tcBorders>
            <w:vAlign w:val="bottom"/>
          </w:tcPr>
          <w:p w14:paraId="4C516BDD" w14:textId="258F342C" w:rsidR="00676F21" w:rsidRPr="007D725B" w:rsidRDefault="00676F21" w:rsidP="00676F21">
            <w:pPr>
              <w:jc w:val="right"/>
              <w:rPr>
                <w:rFonts w:cstheme="minorHAnsi"/>
                <w:sz w:val="18"/>
                <w:szCs w:val="16"/>
              </w:rPr>
            </w:pPr>
            <w:r>
              <w:rPr>
                <w:rFonts w:ascii="Calibri" w:hAnsi="Calibri" w:cs="Calibri"/>
                <w:color w:val="000000"/>
                <w:sz w:val="18"/>
                <w:szCs w:val="18"/>
              </w:rPr>
              <w:t>2,276</w:t>
            </w:r>
          </w:p>
        </w:tc>
        <w:tc>
          <w:tcPr>
            <w:tcW w:w="1470" w:type="dxa"/>
            <w:tcBorders>
              <w:top w:val="nil"/>
              <w:left w:val="nil"/>
              <w:bottom w:val="nil"/>
              <w:right w:val="nil"/>
            </w:tcBorders>
            <w:vAlign w:val="bottom"/>
          </w:tcPr>
          <w:p w14:paraId="6AA3ED87" w14:textId="01D137EE" w:rsidR="00676F21" w:rsidRPr="007D725B" w:rsidRDefault="00676F21" w:rsidP="00676F21">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vAlign w:val="bottom"/>
          </w:tcPr>
          <w:p w14:paraId="2DDC31A1" w14:textId="525B64ED" w:rsidR="00676F21" w:rsidRPr="007D725B" w:rsidRDefault="00676F21" w:rsidP="00676F2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7368C24E" w14:textId="173BAC2C" w:rsidR="00676F21" w:rsidRPr="007D725B" w:rsidRDefault="00676F21" w:rsidP="00676F21">
            <w:pPr>
              <w:jc w:val="right"/>
              <w:rPr>
                <w:rFonts w:cstheme="minorHAnsi"/>
                <w:sz w:val="18"/>
                <w:szCs w:val="16"/>
              </w:rPr>
            </w:pPr>
            <w:r>
              <w:rPr>
                <w:rFonts w:ascii="Calibri" w:hAnsi="Calibri" w:cs="Calibri"/>
                <w:color w:val="000000"/>
                <w:sz w:val="18"/>
                <w:szCs w:val="18"/>
              </w:rPr>
              <w:t>16%</w:t>
            </w:r>
          </w:p>
        </w:tc>
      </w:tr>
      <w:tr w:rsidR="00676F21" w:rsidRPr="008B63A6" w14:paraId="6AC6B1C2" w14:textId="77777777" w:rsidTr="000C4132">
        <w:tc>
          <w:tcPr>
            <w:tcW w:w="1980" w:type="dxa"/>
            <w:tcBorders>
              <w:top w:val="nil"/>
              <w:left w:val="nil"/>
              <w:bottom w:val="nil"/>
              <w:right w:val="nil"/>
            </w:tcBorders>
          </w:tcPr>
          <w:p w14:paraId="4D805B3A" w14:textId="4E61157C" w:rsidR="00676F21" w:rsidRPr="007D725B" w:rsidRDefault="00676F21" w:rsidP="00676F21">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5038A287" w14:textId="1177F585"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27BFE272" w14:textId="1D66F2A9"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75EFB3F" w14:textId="74312BB7"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61D94C78" w14:textId="2C55D74B"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6857745A" w14:textId="388A4A6C"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7E179BF3" w14:textId="7ACD7EE6" w:rsidR="00676F21" w:rsidRPr="007D725B" w:rsidRDefault="00676F21" w:rsidP="00676F21">
            <w:pPr>
              <w:jc w:val="right"/>
              <w:rPr>
                <w:rFonts w:cstheme="minorHAnsi"/>
                <w:sz w:val="18"/>
                <w:szCs w:val="16"/>
              </w:rPr>
            </w:pPr>
          </w:p>
        </w:tc>
      </w:tr>
      <w:tr w:rsidR="00676F21" w:rsidRPr="008B63A6" w14:paraId="418F37DA" w14:textId="77777777" w:rsidTr="003757C5">
        <w:tc>
          <w:tcPr>
            <w:tcW w:w="1980" w:type="dxa"/>
            <w:tcBorders>
              <w:top w:val="nil"/>
              <w:left w:val="nil"/>
              <w:bottom w:val="nil"/>
              <w:right w:val="nil"/>
            </w:tcBorders>
          </w:tcPr>
          <w:p w14:paraId="639E62AD" w14:textId="022C8331" w:rsidR="00676F21" w:rsidRPr="007D725B" w:rsidRDefault="00676F21" w:rsidP="00676F21">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4E3C62C9" w14:textId="6748D6D1" w:rsidR="00676F21" w:rsidRPr="007D725B" w:rsidRDefault="00676F21" w:rsidP="00676F21">
            <w:pPr>
              <w:jc w:val="right"/>
              <w:rPr>
                <w:rFonts w:cstheme="minorHAnsi"/>
                <w:sz w:val="18"/>
                <w:szCs w:val="16"/>
              </w:rPr>
            </w:pPr>
            <w:r>
              <w:rPr>
                <w:rFonts w:ascii="Calibri" w:hAnsi="Calibri" w:cs="Calibri"/>
                <w:color w:val="000000"/>
                <w:sz w:val="18"/>
                <w:szCs w:val="18"/>
              </w:rPr>
              <w:t>92</w:t>
            </w:r>
          </w:p>
        </w:tc>
        <w:tc>
          <w:tcPr>
            <w:tcW w:w="1470" w:type="dxa"/>
            <w:tcBorders>
              <w:top w:val="nil"/>
              <w:left w:val="nil"/>
              <w:bottom w:val="nil"/>
              <w:right w:val="nil"/>
            </w:tcBorders>
            <w:vAlign w:val="bottom"/>
          </w:tcPr>
          <w:p w14:paraId="7DA68DFC" w14:textId="70661106" w:rsidR="00676F21" w:rsidRPr="007D725B" w:rsidRDefault="00676F21" w:rsidP="00676F2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79A1FBFF" w14:textId="16A8121C" w:rsidR="00676F21" w:rsidRPr="007D725B" w:rsidRDefault="00676F21" w:rsidP="00676F21">
            <w:pPr>
              <w:jc w:val="right"/>
              <w:rPr>
                <w:rFonts w:cstheme="minorHAnsi"/>
                <w:sz w:val="18"/>
                <w:szCs w:val="16"/>
              </w:rPr>
            </w:pPr>
            <w:r>
              <w:rPr>
                <w:rFonts w:ascii="Calibri" w:hAnsi="Calibri" w:cs="Calibri"/>
                <w:color w:val="000000"/>
                <w:sz w:val="18"/>
                <w:szCs w:val="18"/>
              </w:rPr>
              <w:t>1,639</w:t>
            </w:r>
          </w:p>
        </w:tc>
        <w:tc>
          <w:tcPr>
            <w:tcW w:w="1470" w:type="dxa"/>
            <w:tcBorders>
              <w:top w:val="nil"/>
              <w:left w:val="nil"/>
              <w:bottom w:val="nil"/>
              <w:right w:val="nil"/>
            </w:tcBorders>
            <w:vAlign w:val="bottom"/>
          </w:tcPr>
          <w:p w14:paraId="564D64CA" w14:textId="48CB8A9F" w:rsidR="00676F21" w:rsidRPr="007D725B" w:rsidRDefault="00676F21" w:rsidP="00676F2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vAlign w:val="bottom"/>
          </w:tcPr>
          <w:p w14:paraId="72207CA9" w14:textId="4391D66B" w:rsidR="00676F21" w:rsidRPr="007D725B" w:rsidRDefault="00676F21" w:rsidP="00676F21">
            <w:pPr>
              <w:jc w:val="right"/>
              <w:rPr>
                <w:rFonts w:cstheme="minorHAnsi"/>
                <w:sz w:val="18"/>
                <w:szCs w:val="16"/>
              </w:rPr>
            </w:pPr>
            <w:r>
              <w:rPr>
                <w:rFonts w:ascii="Calibri" w:hAnsi="Calibri" w:cs="Calibri"/>
                <w:color w:val="000000"/>
                <w:sz w:val="18"/>
                <w:szCs w:val="18"/>
              </w:rPr>
              <w:t>87</w:t>
            </w:r>
          </w:p>
        </w:tc>
        <w:tc>
          <w:tcPr>
            <w:tcW w:w="1470" w:type="dxa"/>
            <w:tcBorders>
              <w:top w:val="nil"/>
              <w:left w:val="nil"/>
              <w:bottom w:val="nil"/>
              <w:right w:val="nil"/>
            </w:tcBorders>
            <w:vAlign w:val="bottom"/>
          </w:tcPr>
          <w:p w14:paraId="635B5315" w14:textId="4CDBACD9" w:rsidR="00676F21" w:rsidRPr="007D725B" w:rsidRDefault="00676F21" w:rsidP="00676F21">
            <w:pPr>
              <w:jc w:val="right"/>
              <w:rPr>
                <w:rFonts w:cstheme="minorHAnsi"/>
                <w:sz w:val="18"/>
                <w:szCs w:val="16"/>
              </w:rPr>
            </w:pPr>
            <w:r>
              <w:rPr>
                <w:rFonts w:ascii="Calibri" w:hAnsi="Calibri" w:cs="Calibri"/>
                <w:color w:val="000000"/>
                <w:sz w:val="18"/>
                <w:szCs w:val="18"/>
              </w:rPr>
              <w:t>51%</w:t>
            </w:r>
          </w:p>
        </w:tc>
      </w:tr>
      <w:tr w:rsidR="00676F21" w:rsidRPr="008B63A6" w14:paraId="6D6F76FD" w14:textId="77777777" w:rsidTr="003757C5">
        <w:tc>
          <w:tcPr>
            <w:tcW w:w="1980" w:type="dxa"/>
            <w:tcBorders>
              <w:top w:val="nil"/>
              <w:left w:val="nil"/>
              <w:bottom w:val="nil"/>
              <w:right w:val="nil"/>
            </w:tcBorders>
          </w:tcPr>
          <w:p w14:paraId="2E5E7D43" w14:textId="39F04C5D" w:rsidR="00676F21" w:rsidRPr="007D725B" w:rsidRDefault="00676F21" w:rsidP="00676F21">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79F84FB9" w14:textId="2282E2D7" w:rsidR="00676F21" w:rsidRPr="007D725B" w:rsidRDefault="00676F21" w:rsidP="00676F21">
            <w:pPr>
              <w:jc w:val="right"/>
              <w:rPr>
                <w:rFonts w:cstheme="minorHAnsi"/>
                <w:sz w:val="18"/>
                <w:szCs w:val="16"/>
              </w:rPr>
            </w:pPr>
            <w:r>
              <w:rPr>
                <w:rFonts w:ascii="Calibri" w:hAnsi="Calibri" w:cs="Calibri"/>
                <w:color w:val="000000"/>
                <w:sz w:val="18"/>
                <w:szCs w:val="18"/>
              </w:rPr>
              <w:t>87</w:t>
            </w:r>
          </w:p>
        </w:tc>
        <w:tc>
          <w:tcPr>
            <w:tcW w:w="1470" w:type="dxa"/>
            <w:tcBorders>
              <w:top w:val="nil"/>
              <w:left w:val="nil"/>
              <w:bottom w:val="nil"/>
              <w:right w:val="nil"/>
            </w:tcBorders>
            <w:vAlign w:val="bottom"/>
          </w:tcPr>
          <w:p w14:paraId="46176AFC" w14:textId="12451C10" w:rsidR="00676F21" w:rsidRPr="007D725B" w:rsidRDefault="00676F21" w:rsidP="00676F2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0B702C47" w14:textId="00525002" w:rsidR="00676F21" w:rsidRPr="007D725B" w:rsidRDefault="00676F21" w:rsidP="00676F21">
            <w:pPr>
              <w:jc w:val="right"/>
              <w:rPr>
                <w:rFonts w:cstheme="minorHAnsi"/>
                <w:sz w:val="18"/>
                <w:szCs w:val="16"/>
              </w:rPr>
            </w:pPr>
            <w:r>
              <w:rPr>
                <w:rFonts w:ascii="Calibri" w:hAnsi="Calibri" w:cs="Calibri"/>
                <w:color w:val="000000"/>
                <w:sz w:val="18"/>
                <w:szCs w:val="18"/>
              </w:rPr>
              <w:t>1,655</w:t>
            </w:r>
          </w:p>
        </w:tc>
        <w:tc>
          <w:tcPr>
            <w:tcW w:w="1470" w:type="dxa"/>
            <w:tcBorders>
              <w:top w:val="nil"/>
              <w:left w:val="nil"/>
              <w:bottom w:val="nil"/>
              <w:right w:val="nil"/>
            </w:tcBorders>
            <w:vAlign w:val="bottom"/>
          </w:tcPr>
          <w:p w14:paraId="695F5464" w14:textId="70D4070F" w:rsidR="00676F21" w:rsidRPr="007D725B" w:rsidRDefault="00676F21" w:rsidP="00676F2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vAlign w:val="bottom"/>
          </w:tcPr>
          <w:p w14:paraId="09356DCD" w14:textId="111FBC58" w:rsidR="00676F21" w:rsidRPr="007D725B" w:rsidRDefault="00676F21" w:rsidP="00676F21">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vAlign w:val="bottom"/>
          </w:tcPr>
          <w:p w14:paraId="61C21368" w14:textId="0989416E" w:rsidR="00676F21" w:rsidRPr="007D725B" w:rsidRDefault="00676F21" w:rsidP="00676F21">
            <w:pPr>
              <w:jc w:val="right"/>
              <w:rPr>
                <w:rFonts w:cstheme="minorHAnsi"/>
                <w:sz w:val="18"/>
                <w:szCs w:val="16"/>
              </w:rPr>
            </w:pPr>
            <w:r>
              <w:rPr>
                <w:rFonts w:ascii="Calibri" w:hAnsi="Calibri" w:cs="Calibri"/>
                <w:color w:val="000000"/>
                <w:sz w:val="18"/>
                <w:szCs w:val="18"/>
              </w:rPr>
              <w:t>25%</w:t>
            </w:r>
          </w:p>
        </w:tc>
      </w:tr>
      <w:tr w:rsidR="00676F21" w:rsidRPr="008B63A6" w14:paraId="235AAF65" w14:textId="77777777" w:rsidTr="003757C5">
        <w:tc>
          <w:tcPr>
            <w:tcW w:w="1980" w:type="dxa"/>
            <w:tcBorders>
              <w:top w:val="nil"/>
              <w:left w:val="nil"/>
              <w:bottom w:val="nil"/>
              <w:right w:val="nil"/>
            </w:tcBorders>
          </w:tcPr>
          <w:p w14:paraId="6834AB90" w14:textId="07200C0D" w:rsidR="00676F21" w:rsidRPr="007D725B" w:rsidRDefault="00676F21" w:rsidP="00676F2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47A6A3A1" w14:textId="719FDB0C" w:rsidR="00676F21" w:rsidRPr="007D725B" w:rsidRDefault="00676F21" w:rsidP="00676F21">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vAlign w:val="bottom"/>
          </w:tcPr>
          <w:p w14:paraId="5EE03C0A" w14:textId="1CA33D25" w:rsidR="00676F21" w:rsidRPr="007D725B" w:rsidRDefault="00676F21" w:rsidP="00676F2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5B6C42B1" w14:textId="3D6D6991" w:rsidR="00676F21" w:rsidRPr="007D725B" w:rsidRDefault="00676F21" w:rsidP="00676F21">
            <w:pPr>
              <w:jc w:val="right"/>
              <w:rPr>
                <w:rFonts w:cstheme="minorHAnsi"/>
                <w:sz w:val="18"/>
                <w:szCs w:val="16"/>
              </w:rPr>
            </w:pPr>
            <w:r>
              <w:rPr>
                <w:rFonts w:ascii="Calibri" w:hAnsi="Calibri" w:cs="Calibri"/>
                <w:color w:val="000000"/>
                <w:sz w:val="18"/>
                <w:szCs w:val="18"/>
              </w:rPr>
              <w:t>1,105</w:t>
            </w:r>
          </w:p>
        </w:tc>
        <w:tc>
          <w:tcPr>
            <w:tcW w:w="1470" w:type="dxa"/>
            <w:tcBorders>
              <w:top w:val="nil"/>
              <w:left w:val="nil"/>
              <w:bottom w:val="nil"/>
              <w:right w:val="nil"/>
            </w:tcBorders>
            <w:vAlign w:val="bottom"/>
          </w:tcPr>
          <w:p w14:paraId="63477231" w14:textId="2977B133" w:rsidR="00676F21" w:rsidRPr="007D725B" w:rsidRDefault="00676F21" w:rsidP="00676F2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46F49F3C" w14:textId="6FD5BCFA" w:rsidR="00676F21" w:rsidRPr="007D725B" w:rsidRDefault="00676F21" w:rsidP="00676F21">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318DAE0B" w14:textId="75BFBFA6" w:rsidR="00676F21" w:rsidRPr="007D725B" w:rsidRDefault="00676F21" w:rsidP="00676F21">
            <w:pPr>
              <w:jc w:val="right"/>
              <w:rPr>
                <w:rFonts w:cstheme="minorHAnsi"/>
                <w:sz w:val="18"/>
                <w:szCs w:val="16"/>
              </w:rPr>
            </w:pPr>
            <w:r>
              <w:rPr>
                <w:rFonts w:ascii="Calibri" w:hAnsi="Calibri" w:cs="Calibri"/>
                <w:color w:val="000000"/>
                <w:sz w:val="18"/>
                <w:szCs w:val="18"/>
              </w:rPr>
              <w:t>23%</w:t>
            </w:r>
          </w:p>
        </w:tc>
      </w:tr>
      <w:tr w:rsidR="00676F21" w:rsidRPr="008B63A6" w14:paraId="25B47D8C" w14:textId="77777777" w:rsidTr="003757C5">
        <w:tc>
          <w:tcPr>
            <w:tcW w:w="1980" w:type="dxa"/>
            <w:tcBorders>
              <w:top w:val="nil"/>
              <w:left w:val="nil"/>
              <w:bottom w:val="nil"/>
              <w:right w:val="nil"/>
            </w:tcBorders>
          </w:tcPr>
          <w:p w14:paraId="69076F89" w14:textId="2160869A" w:rsidR="00676F21" w:rsidRPr="007D725B" w:rsidRDefault="00676F21" w:rsidP="00676F21">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vAlign w:val="bottom"/>
          </w:tcPr>
          <w:p w14:paraId="5D4EBD4C" w14:textId="582834D2" w:rsidR="00676F21" w:rsidRPr="007D725B" w:rsidRDefault="00676F21" w:rsidP="00676F2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30C10758" w14:textId="197F3D53" w:rsidR="00676F21" w:rsidRPr="007D725B" w:rsidRDefault="00676F21" w:rsidP="00676F2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784382AC" w14:textId="4160553F" w:rsidR="00676F21" w:rsidRPr="007D725B" w:rsidRDefault="00676F21" w:rsidP="00676F21">
            <w:pPr>
              <w:jc w:val="right"/>
              <w:rPr>
                <w:rFonts w:cstheme="minorHAnsi"/>
                <w:sz w:val="18"/>
                <w:szCs w:val="16"/>
              </w:rPr>
            </w:pPr>
            <w:r>
              <w:rPr>
                <w:rFonts w:ascii="Calibri" w:hAnsi="Calibri" w:cs="Calibri"/>
                <w:color w:val="000000"/>
                <w:sz w:val="18"/>
                <w:szCs w:val="18"/>
              </w:rPr>
              <w:t>232</w:t>
            </w:r>
          </w:p>
        </w:tc>
        <w:tc>
          <w:tcPr>
            <w:tcW w:w="1470" w:type="dxa"/>
            <w:tcBorders>
              <w:top w:val="nil"/>
              <w:left w:val="nil"/>
              <w:bottom w:val="nil"/>
              <w:right w:val="nil"/>
            </w:tcBorders>
            <w:vAlign w:val="bottom"/>
          </w:tcPr>
          <w:p w14:paraId="50F8FA2B" w14:textId="27B31F4A" w:rsidR="00676F21" w:rsidRPr="007D725B" w:rsidRDefault="00676F21" w:rsidP="00676F2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7AA21CDC" w14:textId="1DC425B6"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383A0A93" w14:textId="08E78A11" w:rsidR="00676F21" w:rsidRPr="007D725B" w:rsidRDefault="00676F21" w:rsidP="00676F21">
            <w:pPr>
              <w:jc w:val="right"/>
              <w:rPr>
                <w:rFonts w:cstheme="minorHAnsi"/>
                <w:sz w:val="18"/>
                <w:szCs w:val="16"/>
              </w:rPr>
            </w:pPr>
            <w:r>
              <w:rPr>
                <w:rFonts w:ascii="Calibri" w:hAnsi="Calibri" w:cs="Calibri"/>
                <w:color w:val="000000"/>
                <w:sz w:val="18"/>
                <w:szCs w:val="18"/>
              </w:rPr>
              <w:t>1%</w:t>
            </w:r>
          </w:p>
        </w:tc>
      </w:tr>
      <w:tr w:rsidR="00676F21" w:rsidRPr="008B63A6" w14:paraId="5A4765C8" w14:textId="77777777" w:rsidTr="003757C5">
        <w:tc>
          <w:tcPr>
            <w:tcW w:w="1980" w:type="dxa"/>
            <w:tcBorders>
              <w:top w:val="nil"/>
              <w:left w:val="nil"/>
              <w:bottom w:val="nil"/>
              <w:right w:val="nil"/>
            </w:tcBorders>
          </w:tcPr>
          <w:p w14:paraId="18413D07" w14:textId="3C4B94A5" w:rsidR="00676F21" w:rsidRPr="007D725B" w:rsidRDefault="00676F21" w:rsidP="00676F21">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vAlign w:val="bottom"/>
          </w:tcPr>
          <w:p w14:paraId="19CEEEDE" w14:textId="35A86493" w:rsidR="00676F21" w:rsidRPr="007D725B" w:rsidRDefault="00676F21" w:rsidP="00676F21">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32AE6C67" w14:textId="1827304D"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68817645" w14:textId="3274A5BB" w:rsidR="00676F21" w:rsidRPr="007D725B" w:rsidRDefault="00676F21" w:rsidP="00676F21">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vAlign w:val="bottom"/>
          </w:tcPr>
          <w:p w14:paraId="49A32083" w14:textId="4006D3C5"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12232D91" w14:textId="60F7086D"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6A97BD55" w14:textId="000B31F7" w:rsidR="00676F21" w:rsidRPr="007D725B" w:rsidRDefault="00676F21" w:rsidP="00676F21">
            <w:pPr>
              <w:jc w:val="right"/>
              <w:rPr>
                <w:rFonts w:cstheme="minorHAnsi"/>
                <w:sz w:val="18"/>
                <w:szCs w:val="16"/>
              </w:rPr>
            </w:pPr>
            <w:r>
              <w:rPr>
                <w:rFonts w:ascii="Calibri" w:hAnsi="Calibri" w:cs="Calibri"/>
                <w:color w:val="000000"/>
                <w:sz w:val="18"/>
                <w:szCs w:val="18"/>
              </w:rPr>
              <w:t>1%</w:t>
            </w:r>
          </w:p>
        </w:tc>
      </w:tr>
      <w:tr w:rsidR="00676F21" w:rsidRPr="008B63A6" w14:paraId="539285CD" w14:textId="77777777" w:rsidTr="003757C5">
        <w:tc>
          <w:tcPr>
            <w:tcW w:w="1980" w:type="dxa"/>
            <w:tcBorders>
              <w:top w:val="nil"/>
              <w:left w:val="nil"/>
              <w:bottom w:val="nil"/>
              <w:right w:val="nil"/>
            </w:tcBorders>
          </w:tcPr>
          <w:p w14:paraId="001885D3" w14:textId="17BD8DAE" w:rsidR="00676F21" w:rsidRPr="007D725B" w:rsidRDefault="00676F21" w:rsidP="00676F21">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47D28CCD" w14:textId="172FF2F8"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73706133" w14:textId="162EA9AC"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394DC901" w14:textId="12B3C8E5"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7824FF5B" w14:textId="6ADBF0DA"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3E6537A6" w14:textId="0EABAB6B"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4C14C33B" w14:textId="01FE2A5C" w:rsidR="00676F21" w:rsidRPr="007D725B" w:rsidRDefault="00676F21" w:rsidP="00676F21">
            <w:pPr>
              <w:jc w:val="right"/>
              <w:rPr>
                <w:rFonts w:cstheme="minorHAnsi"/>
                <w:sz w:val="18"/>
                <w:szCs w:val="16"/>
              </w:rPr>
            </w:pPr>
          </w:p>
        </w:tc>
      </w:tr>
      <w:tr w:rsidR="00676F21" w:rsidRPr="008B63A6" w14:paraId="5D2AC07D" w14:textId="77777777" w:rsidTr="003757C5">
        <w:tc>
          <w:tcPr>
            <w:tcW w:w="1980" w:type="dxa"/>
            <w:tcBorders>
              <w:top w:val="nil"/>
              <w:left w:val="nil"/>
              <w:bottom w:val="nil"/>
              <w:right w:val="nil"/>
            </w:tcBorders>
          </w:tcPr>
          <w:p w14:paraId="3723DB5F" w14:textId="0473733F" w:rsidR="00676F21" w:rsidRPr="007D725B" w:rsidRDefault="00676F21" w:rsidP="00676F21">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75A39371" w14:textId="48888794" w:rsidR="00676F21" w:rsidRPr="007D725B" w:rsidRDefault="00676F21" w:rsidP="00676F21">
            <w:pPr>
              <w:jc w:val="right"/>
              <w:rPr>
                <w:rFonts w:cstheme="minorHAnsi"/>
                <w:sz w:val="18"/>
                <w:szCs w:val="16"/>
              </w:rPr>
            </w:pPr>
            <w:r>
              <w:rPr>
                <w:rFonts w:ascii="Calibri" w:hAnsi="Calibri" w:cs="Calibri"/>
                <w:color w:val="000000"/>
                <w:sz w:val="18"/>
                <w:szCs w:val="18"/>
              </w:rPr>
              <w:t>135</w:t>
            </w:r>
          </w:p>
        </w:tc>
        <w:tc>
          <w:tcPr>
            <w:tcW w:w="1470" w:type="dxa"/>
            <w:tcBorders>
              <w:top w:val="nil"/>
              <w:left w:val="nil"/>
              <w:bottom w:val="nil"/>
              <w:right w:val="nil"/>
            </w:tcBorders>
            <w:vAlign w:val="bottom"/>
          </w:tcPr>
          <w:p w14:paraId="1F5C3E47" w14:textId="38C6111C" w:rsidR="00676F21" w:rsidRPr="007D725B" w:rsidRDefault="00676F21" w:rsidP="00676F21">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30CDF6BF" w14:textId="218B2635" w:rsidR="00676F21" w:rsidRPr="007D725B" w:rsidRDefault="00676F21" w:rsidP="00676F21">
            <w:pPr>
              <w:jc w:val="right"/>
              <w:rPr>
                <w:rFonts w:cstheme="minorHAnsi"/>
                <w:sz w:val="18"/>
                <w:szCs w:val="16"/>
              </w:rPr>
            </w:pPr>
            <w:r>
              <w:rPr>
                <w:rFonts w:ascii="Calibri" w:hAnsi="Calibri" w:cs="Calibri"/>
                <w:color w:val="000000"/>
                <w:sz w:val="18"/>
                <w:szCs w:val="18"/>
              </w:rPr>
              <w:t>1,875</w:t>
            </w:r>
          </w:p>
        </w:tc>
        <w:tc>
          <w:tcPr>
            <w:tcW w:w="1470" w:type="dxa"/>
            <w:tcBorders>
              <w:top w:val="nil"/>
              <w:left w:val="nil"/>
              <w:bottom w:val="nil"/>
              <w:right w:val="nil"/>
            </w:tcBorders>
            <w:vAlign w:val="bottom"/>
          </w:tcPr>
          <w:p w14:paraId="687FC5C4" w14:textId="72457A38" w:rsidR="00676F21" w:rsidRPr="007D725B" w:rsidRDefault="00676F21" w:rsidP="00676F21">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08D2DBE1" w14:textId="6E6EB4AC" w:rsidR="00676F21" w:rsidRPr="007D725B" w:rsidRDefault="00676F21" w:rsidP="00676F21">
            <w:pPr>
              <w:jc w:val="right"/>
              <w:rPr>
                <w:rFonts w:cstheme="minorHAnsi"/>
                <w:sz w:val="18"/>
                <w:szCs w:val="16"/>
              </w:rPr>
            </w:pPr>
            <w:r>
              <w:rPr>
                <w:rFonts w:ascii="Calibri" w:hAnsi="Calibri" w:cs="Calibri"/>
                <w:color w:val="000000"/>
                <w:sz w:val="18"/>
                <w:szCs w:val="18"/>
              </w:rPr>
              <w:t>56</w:t>
            </w:r>
          </w:p>
        </w:tc>
        <w:tc>
          <w:tcPr>
            <w:tcW w:w="1470" w:type="dxa"/>
            <w:tcBorders>
              <w:top w:val="nil"/>
              <w:left w:val="nil"/>
              <w:bottom w:val="nil"/>
              <w:right w:val="nil"/>
            </w:tcBorders>
            <w:vAlign w:val="bottom"/>
          </w:tcPr>
          <w:p w14:paraId="1C49FAE4" w14:textId="28160DEA" w:rsidR="00676F21" w:rsidRPr="007D725B" w:rsidRDefault="00676F21" w:rsidP="00676F21">
            <w:pPr>
              <w:jc w:val="right"/>
              <w:rPr>
                <w:rFonts w:cstheme="minorHAnsi"/>
                <w:sz w:val="18"/>
                <w:szCs w:val="16"/>
              </w:rPr>
            </w:pPr>
            <w:r>
              <w:rPr>
                <w:rFonts w:ascii="Calibri" w:hAnsi="Calibri" w:cs="Calibri"/>
                <w:color w:val="000000"/>
                <w:sz w:val="18"/>
                <w:szCs w:val="18"/>
              </w:rPr>
              <w:t>33%</w:t>
            </w:r>
          </w:p>
        </w:tc>
      </w:tr>
      <w:tr w:rsidR="00676F21" w:rsidRPr="008B63A6" w14:paraId="32B22D98" w14:textId="77777777" w:rsidTr="003757C5">
        <w:tc>
          <w:tcPr>
            <w:tcW w:w="1980" w:type="dxa"/>
            <w:tcBorders>
              <w:top w:val="nil"/>
              <w:left w:val="nil"/>
              <w:bottom w:val="nil"/>
              <w:right w:val="nil"/>
            </w:tcBorders>
          </w:tcPr>
          <w:p w14:paraId="4C275613" w14:textId="449C8E5A" w:rsidR="00676F21" w:rsidRPr="007D725B" w:rsidRDefault="00676F21" w:rsidP="00676F21">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vAlign w:val="bottom"/>
          </w:tcPr>
          <w:p w14:paraId="1C1DE880" w14:textId="7120A558" w:rsidR="00676F21" w:rsidRPr="007D725B" w:rsidRDefault="00676F21" w:rsidP="00676F21">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426D48EC" w14:textId="0C740AEC" w:rsidR="00676F21" w:rsidRPr="007D725B" w:rsidRDefault="00676F21" w:rsidP="00676F2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75935814" w14:textId="5AD3AD37" w:rsidR="00676F21" w:rsidRPr="007D725B" w:rsidRDefault="00676F21" w:rsidP="00676F21">
            <w:pPr>
              <w:jc w:val="right"/>
              <w:rPr>
                <w:rFonts w:cstheme="minorHAnsi"/>
                <w:sz w:val="18"/>
                <w:szCs w:val="16"/>
              </w:rPr>
            </w:pPr>
            <w:r>
              <w:rPr>
                <w:rFonts w:ascii="Calibri" w:hAnsi="Calibri" w:cs="Calibri"/>
                <w:color w:val="000000"/>
                <w:sz w:val="18"/>
                <w:szCs w:val="18"/>
              </w:rPr>
              <w:t>497</w:t>
            </w:r>
          </w:p>
        </w:tc>
        <w:tc>
          <w:tcPr>
            <w:tcW w:w="1470" w:type="dxa"/>
            <w:tcBorders>
              <w:top w:val="nil"/>
              <w:left w:val="nil"/>
              <w:bottom w:val="nil"/>
              <w:right w:val="nil"/>
            </w:tcBorders>
            <w:vAlign w:val="bottom"/>
          </w:tcPr>
          <w:p w14:paraId="30A6E902" w14:textId="05A8FAA4" w:rsidR="00676F21" w:rsidRPr="007D725B" w:rsidRDefault="00676F21" w:rsidP="00676F2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0E45C161" w14:textId="3EA40905" w:rsidR="00676F21" w:rsidRPr="007D725B" w:rsidRDefault="00676F21" w:rsidP="00676F21">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vAlign w:val="bottom"/>
          </w:tcPr>
          <w:p w14:paraId="25185CF0" w14:textId="35FADB6F" w:rsidR="00676F21" w:rsidRPr="007D725B" w:rsidRDefault="00676F21" w:rsidP="00676F21">
            <w:pPr>
              <w:jc w:val="right"/>
              <w:rPr>
                <w:rFonts w:cstheme="minorHAnsi"/>
                <w:sz w:val="18"/>
                <w:szCs w:val="16"/>
              </w:rPr>
            </w:pPr>
            <w:r>
              <w:rPr>
                <w:rFonts w:ascii="Calibri" w:hAnsi="Calibri" w:cs="Calibri"/>
                <w:color w:val="000000"/>
                <w:sz w:val="18"/>
                <w:szCs w:val="18"/>
              </w:rPr>
              <w:t>29%</w:t>
            </w:r>
          </w:p>
        </w:tc>
      </w:tr>
      <w:tr w:rsidR="00676F21" w:rsidRPr="008B63A6" w14:paraId="71B56661" w14:textId="77777777" w:rsidTr="003757C5">
        <w:tc>
          <w:tcPr>
            <w:tcW w:w="1980" w:type="dxa"/>
            <w:tcBorders>
              <w:top w:val="nil"/>
              <w:left w:val="nil"/>
              <w:bottom w:val="nil"/>
              <w:right w:val="nil"/>
            </w:tcBorders>
          </w:tcPr>
          <w:p w14:paraId="788BE1DA" w14:textId="41ED58CE" w:rsidR="00676F21" w:rsidRPr="007D725B" w:rsidRDefault="00676F21" w:rsidP="00676F21">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vAlign w:val="bottom"/>
          </w:tcPr>
          <w:p w14:paraId="29646CE5" w14:textId="73C10A43" w:rsidR="00676F21" w:rsidRPr="007D725B" w:rsidRDefault="00676F21" w:rsidP="00676F2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0CB25B0C" w14:textId="4FB39D7B" w:rsidR="00676F21" w:rsidRPr="007D725B" w:rsidRDefault="00676F21" w:rsidP="00676F2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315B8445" w14:textId="38AD5C50" w:rsidR="00676F21" w:rsidRPr="007D725B" w:rsidRDefault="00676F21" w:rsidP="00676F21">
            <w:pPr>
              <w:jc w:val="right"/>
              <w:rPr>
                <w:rFonts w:cstheme="minorHAnsi"/>
                <w:sz w:val="18"/>
                <w:szCs w:val="16"/>
              </w:rPr>
            </w:pPr>
            <w:r>
              <w:rPr>
                <w:rFonts w:ascii="Calibri" w:hAnsi="Calibri" w:cs="Calibri"/>
                <w:color w:val="000000"/>
                <w:sz w:val="18"/>
                <w:szCs w:val="18"/>
              </w:rPr>
              <w:t>147</w:t>
            </w:r>
          </w:p>
        </w:tc>
        <w:tc>
          <w:tcPr>
            <w:tcW w:w="1470" w:type="dxa"/>
            <w:tcBorders>
              <w:top w:val="nil"/>
              <w:left w:val="nil"/>
              <w:bottom w:val="nil"/>
              <w:right w:val="nil"/>
            </w:tcBorders>
            <w:vAlign w:val="bottom"/>
          </w:tcPr>
          <w:p w14:paraId="1EEE2BA7" w14:textId="6DBB40BA" w:rsidR="00676F21" w:rsidRPr="007D725B" w:rsidRDefault="00676F21" w:rsidP="00676F2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320D5E51" w14:textId="43AF0D57" w:rsidR="00676F21" w:rsidRPr="007D725B" w:rsidRDefault="00676F21" w:rsidP="00676F2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45E80931" w14:textId="2D9FA07E" w:rsidR="00676F21" w:rsidRPr="007D725B" w:rsidRDefault="00676F21" w:rsidP="00676F21">
            <w:pPr>
              <w:jc w:val="right"/>
              <w:rPr>
                <w:rFonts w:cstheme="minorHAnsi"/>
                <w:sz w:val="18"/>
                <w:szCs w:val="16"/>
              </w:rPr>
            </w:pPr>
            <w:r>
              <w:rPr>
                <w:rFonts w:ascii="Calibri" w:hAnsi="Calibri" w:cs="Calibri"/>
                <w:color w:val="000000"/>
                <w:sz w:val="18"/>
                <w:szCs w:val="18"/>
              </w:rPr>
              <w:t>5%</w:t>
            </w:r>
          </w:p>
        </w:tc>
      </w:tr>
      <w:tr w:rsidR="00676F21" w:rsidRPr="008B63A6" w14:paraId="64B400DC" w14:textId="77777777" w:rsidTr="003757C5">
        <w:tc>
          <w:tcPr>
            <w:tcW w:w="1980" w:type="dxa"/>
            <w:tcBorders>
              <w:top w:val="nil"/>
              <w:left w:val="nil"/>
              <w:bottom w:val="nil"/>
              <w:right w:val="nil"/>
            </w:tcBorders>
          </w:tcPr>
          <w:p w14:paraId="57257F50" w14:textId="1B68BD02" w:rsidR="00676F21" w:rsidRPr="007D725B" w:rsidRDefault="00676F21" w:rsidP="00676F21">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vAlign w:val="bottom"/>
          </w:tcPr>
          <w:p w14:paraId="54920571" w14:textId="5FDCCC1A" w:rsidR="00676F21" w:rsidRPr="007D725B" w:rsidRDefault="00676F21" w:rsidP="00676F2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00E790AE" w14:textId="348EE27A" w:rsidR="00676F21" w:rsidRPr="007D725B" w:rsidRDefault="00676F21" w:rsidP="00676F2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4EA60168" w14:textId="689344C6" w:rsidR="00676F21" w:rsidRPr="007D725B" w:rsidRDefault="00676F21" w:rsidP="00676F21">
            <w:pPr>
              <w:jc w:val="right"/>
              <w:rPr>
                <w:rFonts w:cstheme="minorHAnsi"/>
                <w:sz w:val="18"/>
                <w:szCs w:val="16"/>
              </w:rPr>
            </w:pPr>
            <w:r>
              <w:rPr>
                <w:rFonts w:ascii="Calibri" w:hAnsi="Calibri" w:cs="Calibri"/>
                <w:color w:val="000000"/>
                <w:sz w:val="18"/>
                <w:szCs w:val="18"/>
              </w:rPr>
              <w:t>555</w:t>
            </w:r>
          </w:p>
        </w:tc>
        <w:tc>
          <w:tcPr>
            <w:tcW w:w="1470" w:type="dxa"/>
            <w:tcBorders>
              <w:top w:val="nil"/>
              <w:left w:val="nil"/>
              <w:bottom w:val="nil"/>
              <w:right w:val="nil"/>
            </w:tcBorders>
            <w:vAlign w:val="bottom"/>
          </w:tcPr>
          <w:p w14:paraId="5190D457" w14:textId="74C253B1" w:rsidR="00676F21" w:rsidRPr="007D725B" w:rsidRDefault="00676F21" w:rsidP="00676F2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3C2EDF94" w14:textId="5E119F7D" w:rsidR="00676F21" w:rsidRPr="007D725B" w:rsidRDefault="00676F21" w:rsidP="00676F2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6D43FFAA" w14:textId="652077B8" w:rsidR="00676F21" w:rsidRPr="007D725B" w:rsidRDefault="00676F21" w:rsidP="00676F21">
            <w:pPr>
              <w:jc w:val="right"/>
              <w:rPr>
                <w:rFonts w:cstheme="minorHAnsi"/>
                <w:sz w:val="18"/>
                <w:szCs w:val="16"/>
              </w:rPr>
            </w:pPr>
            <w:r>
              <w:rPr>
                <w:rFonts w:ascii="Calibri" w:hAnsi="Calibri" w:cs="Calibri"/>
                <w:color w:val="000000"/>
                <w:sz w:val="18"/>
                <w:szCs w:val="18"/>
              </w:rPr>
              <w:t>13%</w:t>
            </w:r>
          </w:p>
        </w:tc>
      </w:tr>
      <w:tr w:rsidR="00676F21" w:rsidRPr="008B63A6" w14:paraId="6737ACB0" w14:textId="77777777" w:rsidTr="004E61A4">
        <w:tc>
          <w:tcPr>
            <w:tcW w:w="1980" w:type="dxa"/>
            <w:tcBorders>
              <w:top w:val="nil"/>
              <w:left w:val="nil"/>
              <w:bottom w:val="nil"/>
              <w:right w:val="nil"/>
            </w:tcBorders>
          </w:tcPr>
          <w:p w14:paraId="6891EB89" w14:textId="2AA37116" w:rsidR="00676F21" w:rsidRPr="007D725B" w:rsidRDefault="00676F21" w:rsidP="00676F21">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vAlign w:val="bottom"/>
          </w:tcPr>
          <w:p w14:paraId="4105CB06" w14:textId="299DAA9B"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164A805F" w14:textId="633BB092" w:rsidR="00676F21" w:rsidRPr="007D725B" w:rsidRDefault="00D47AC9" w:rsidP="00676F21">
            <w:pPr>
              <w:jc w:val="right"/>
              <w:rPr>
                <w:rFonts w:cstheme="minorHAnsi"/>
                <w:sz w:val="18"/>
                <w:szCs w:val="16"/>
              </w:rPr>
            </w:pPr>
            <w:r>
              <w:rPr>
                <w:rFonts w:ascii="Calibri" w:hAnsi="Calibri" w:cs="Calibri"/>
                <w:color w:val="000000"/>
                <w:sz w:val="18"/>
                <w:szCs w:val="18"/>
              </w:rPr>
              <w:t>&lt;1</w:t>
            </w:r>
            <w:r w:rsidR="00676F21">
              <w:rPr>
                <w:rFonts w:ascii="Calibri" w:hAnsi="Calibri" w:cs="Calibri"/>
                <w:color w:val="000000"/>
                <w:sz w:val="18"/>
                <w:szCs w:val="18"/>
              </w:rPr>
              <w:t>%</w:t>
            </w:r>
          </w:p>
        </w:tc>
        <w:tc>
          <w:tcPr>
            <w:tcW w:w="1470" w:type="dxa"/>
            <w:tcBorders>
              <w:top w:val="nil"/>
              <w:left w:val="nil"/>
              <w:bottom w:val="nil"/>
              <w:right w:val="nil"/>
            </w:tcBorders>
            <w:vAlign w:val="bottom"/>
          </w:tcPr>
          <w:p w14:paraId="432B7229" w14:textId="3AB48A03" w:rsidR="00676F21" w:rsidRPr="007D725B" w:rsidRDefault="00676F21" w:rsidP="00676F21">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vAlign w:val="bottom"/>
          </w:tcPr>
          <w:p w14:paraId="74C76AD4" w14:textId="3B1F71ED" w:rsidR="00676F21" w:rsidRPr="007D725B" w:rsidRDefault="00676F21" w:rsidP="00676F2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tcPr>
          <w:p w14:paraId="215A425A" w14:textId="00A8C565" w:rsidR="00676F21" w:rsidRPr="007D725B" w:rsidRDefault="00676F21" w:rsidP="00676F2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EB02993" w14:textId="2EF32DC7" w:rsidR="00676F21" w:rsidRPr="007D725B" w:rsidRDefault="00676F21" w:rsidP="00676F21">
            <w:pPr>
              <w:jc w:val="right"/>
              <w:rPr>
                <w:rFonts w:cstheme="minorHAnsi"/>
                <w:sz w:val="18"/>
                <w:szCs w:val="16"/>
              </w:rPr>
            </w:pPr>
            <w:r w:rsidRPr="007D725B">
              <w:rPr>
                <w:rFonts w:cstheme="minorHAnsi"/>
                <w:sz w:val="18"/>
                <w:szCs w:val="16"/>
              </w:rPr>
              <w:t>N/A</w:t>
            </w:r>
          </w:p>
        </w:tc>
      </w:tr>
      <w:tr w:rsidR="00676F21" w:rsidRPr="008B63A6" w14:paraId="6132A85B" w14:textId="77777777" w:rsidTr="004E61A4">
        <w:tc>
          <w:tcPr>
            <w:tcW w:w="1980" w:type="dxa"/>
            <w:tcBorders>
              <w:top w:val="nil"/>
              <w:left w:val="nil"/>
              <w:bottom w:val="nil"/>
              <w:right w:val="nil"/>
            </w:tcBorders>
          </w:tcPr>
          <w:p w14:paraId="5DE8D64B" w14:textId="5C269E0D" w:rsidR="00676F21" w:rsidRPr="007D725B" w:rsidRDefault="00676F21" w:rsidP="00676F21">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4871ECD6" w14:textId="268ADE5C" w:rsidR="00676F21" w:rsidRPr="007D725B" w:rsidRDefault="00676F21" w:rsidP="00676F21">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vAlign w:val="bottom"/>
          </w:tcPr>
          <w:p w14:paraId="5597B5AB" w14:textId="388147C3" w:rsidR="00676F21" w:rsidRPr="007D725B" w:rsidRDefault="00676F21" w:rsidP="00676F21">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vAlign w:val="bottom"/>
          </w:tcPr>
          <w:p w14:paraId="3821387D" w14:textId="52AAE399" w:rsidR="00676F21" w:rsidRPr="007D725B" w:rsidRDefault="00676F21" w:rsidP="00676F21">
            <w:pPr>
              <w:jc w:val="right"/>
              <w:rPr>
                <w:rFonts w:cstheme="minorHAnsi"/>
                <w:sz w:val="18"/>
                <w:szCs w:val="16"/>
              </w:rPr>
            </w:pPr>
            <w:r>
              <w:rPr>
                <w:rFonts w:ascii="Calibri" w:hAnsi="Calibri" w:cs="Calibri"/>
                <w:color w:val="000000"/>
                <w:sz w:val="18"/>
                <w:szCs w:val="18"/>
              </w:rPr>
              <w:t>552</w:t>
            </w:r>
          </w:p>
        </w:tc>
        <w:tc>
          <w:tcPr>
            <w:tcW w:w="1470" w:type="dxa"/>
            <w:tcBorders>
              <w:top w:val="nil"/>
              <w:left w:val="nil"/>
              <w:bottom w:val="nil"/>
              <w:right w:val="nil"/>
            </w:tcBorders>
            <w:vAlign w:val="bottom"/>
          </w:tcPr>
          <w:p w14:paraId="6D80E54E" w14:textId="00EA43AC" w:rsidR="00676F21" w:rsidRPr="007D725B" w:rsidRDefault="00676F21" w:rsidP="00676F2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tcPr>
          <w:p w14:paraId="04E9CFA2" w14:textId="466FE477" w:rsidR="00676F21" w:rsidRPr="007D725B" w:rsidRDefault="00676F21" w:rsidP="00676F2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8CF3BB7" w14:textId="07630677" w:rsidR="00676F21" w:rsidRPr="007D725B" w:rsidRDefault="00676F21" w:rsidP="00676F21">
            <w:pPr>
              <w:jc w:val="right"/>
              <w:rPr>
                <w:rFonts w:cstheme="minorHAnsi"/>
                <w:sz w:val="18"/>
                <w:szCs w:val="16"/>
              </w:rPr>
            </w:pPr>
            <w:r w:rsidRPr="007D725B">
              <w:rPr>
                <w:rFonts w:cstheme="minorHAnsi"/>
                <w:sz w:val="18"/>
                <w:szCs w:val="16"/>
              </w:rPr>
              <w:t>N/A</w:t>
            </w:r>
          </w:p>
        </w:tc>
      </w:tr>
      <w:tr w:rsidR="00676F21" w:rsidRPr="008B63A6" w14:paraId="5F478956" w14:textId="77777777" w:rsidTr="003757C5">
        <w:tc>
          <w:tcPr>
            <w:tcW w:w="1980" w:type="dxa"/>
            <w:tcBorders>
              <w:top w:val="nil"/>
              <w:left w:val="nil"/>
              <w:bottom w:val="nil"/>
              <w:right w:val="nil"/>
            </w:tcBorders>
          </w:tcPr>
          <w:p w14:paraId="6F7192D5" w14:textId="65A55C76" w:rsidR="00676F21" w:rsidRPr="007D725B" w:rsidRDefault="00676F21" w:rsidP="00676F21">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731AE52B" w14:textId="4566CD5E" w:rsidR="00676F21" w:rsidRPr="007D725B" w:rsidRDefault="00676F21" w:rsidP="00676F21">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vAlign w:val="bottom"/>
          </w:tcPr>
          <w:p w14:paraId="69D6A31F" w14:textId="13E168EA" w:rsidR="00676F21" w:rsidRPr="007D725B" w:rsidRDefault="00676F21" w:rsidP="00676F2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6A3CC9E1" w14:textId="4982A3B6" w:rsidR="00676F21" w:rsidRPr="007D725B" w:rsidRDefault="00676F21" w:rsidP="00676F21">
            <w:pPr>
              <w:jc w:val="right"/>
              <w:rPr>
                <w:rFonts w:cstheme="minorHAnsi"/>
                <w:sz w:val="18"/>
                <w:szCs w:val="16"/>
              </w:rPr>
            </w:pPr>
            <w:r>
              <w:rPr>
                <w:rFonts w:ascii="Calibri" w:hAnsi="Calibri" w:cs="Calibri"/>
                <w:color w:val="000000"/>
                <w:sz w:val="18"/>
                <w:szCs w:val="18"/>
              </w:rPr>
              <w:t>967</w:t>
            </w:r>
          </w:p>
        </w:tc>
        <w:tc>
          <w:tcPr>
            <w:tcW w:w="1470" w:type="dxa"/>
            <w:tcBorders>
              <w:top w:val="nil"/>
              <w:left w:val="nil"/>
              <w:bottom w:val="nil"/>
              <w:right w:val="nil"/>
            </w:tcBorders>
            <w:vAlign w:val="bottom"/>
          </w:tcPr>
          <w:p w14:paraId="3919B2FA" w14:textId="33CF5AA1" w:rsidR="00676F21" w:rsidRPr="007D725B" w:rsidRDefault="00676F21" w:rsidP="00676F21">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29F3EC6D" w14:textId="34D4A057" w:rsidR="00676F21" w:rsidRPr="007D725B" w:rsidRDefault="00676F21" w:rsidP="00676F2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0DC1CFA4" w14:textId="5C17F8E1" w:rsidR="00676F21" w:rsidRPr="007D725B" w:rsidRDefault="00676F21" w:rsidP="00676F21">
            <w:pPr>
              <w:jc w:val="right"/>
              <w:rPr>
                <w:rFonts w:cstheme="minorHAnsi"/>
                <w:sz w:val="18"/>
                <w:szCs w:val="16"/>
              </w:rPr>
            </w:pPr>
            <w:r>
              <w:rPr>
                <w:rFonts w:ascii="Calibri" w:hAnsi="Calibri" w:cs="Calibri"/>
                <w:color w:val="000000"/>
                <w:sz w:val="18"/>
                <w:szCs w:val="18"/>
              </w:rPr>
              <w:t>18%</w:t>
            </w:r>
          </w:p>
        </w:tc>
      </w:tr>
      <w:tr w:rsidR="00676F21" w:rsidRPr="008B63A6" w14:paraId="372BC631" w14:textId="77777777" w:rsidTr="003757C5">
        <w:tc>
          <w:tcPr>
            <w:tcW w:w="1980" w:type="dxa"/>
            <w:tcBorders>
              <w:top w:val="nil"/>
              <w:left w:val="nil"/>
              <w:bottom w:val="nil"/>
              <w:right w:val="nil"/>
            </w:tcBorders>
          </w:tcPr>
          <w:p w14:paraId="566CA260" w14:textId="4304DBE7" w:rsidR="00676F21" w:rsidRPr="007D725B" w:rsidRDefault="00676F21" w:rsidP="00676F21">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209E1990" w14:textId="02D92B4A"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6C47773C" w14:textId="533A68F4"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0CB63568" w14:textId="6D9A4AF4"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452B8CF4" w14:textId="7573914E"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32CB52FE" w14:textId="41625C16" w:rsidR="00676F21" w:rsidRPr="007D725B" w:rsidRDefault="00676F21" w:rsidP="00676F21">
            <w:pPr>
              <w:jc w:val="right"/>
              <w:rPr>
                <w:rFonts w:cstheme="minorHAnsi"/>
                <w:sz w:val="18"/>
                <w:szCs w:val="16"/>
              </w:rPr>
            </w:pPr>
          </w:p>
        </w:tc>
        <w:tc>
          <w:tcPr>
            <w:tcW w:w="1470" w:type="dxa"/>
            <w:tcBorders>
              <w:top w:val="nil"/>
              <w:left w:val="nil"/>
              <w:bottom w:val="nil"/>
              <w:right w:val="nil"/>
            </w:tcBorders>
            <w:vAlign w:val="bottom"/>
          </w:tcPr>
          <w:p w14:paraId="3D3BB8C2" w14:textId="6A5B0882" w:rsidR="00676F21" w:rsidRPr="007D725B" w:rsidRDefault="00676F21" w:rsidP="00676F21">
            <w:pPr>
              <w:jc w:val="right"/>
              <w:rPr>
                <w:rFonts w:cstheme="minorHAnsi"/>
                <w:sz w:val="18"/>
                <w:szCs w:val="16"/>
              </w:rPr>
            </w:pPr>
          </w:p>
        </w:tc>
      </w:tr>
      <w:tr w:rsidR="00676F21" w:rsidRPr="008B63A6" w14:paraId="7E71044F" w14:textId="77777777" w:rsidTr="00810931">
        <w:tc>
          <w:tcPr>
            <w:tcW w:w="1980" w:type="dxa"/>
            <w:tcBorders>
              <w:top w:val="nil"/>
              <w:left w:val="nil"/>
              <w:bottom w:val="nil"/>
              <w:right w:val="nil"/>
            </w:tcBorders>
          </w:tcPr>
          <w:p w14:paraId="255F05DE" w14:textId="19F7E08E" w:rsidR="00676F21" w:rsidRPr="007D725B" w:rsidRDefault="00676F21" w:rsidP="00676F21">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70" w:type="dxa"/>
            <w:tcBorders>
              <w:top w:val="nil"/>
              <w:left w:val="nil"/>
              <w:bottom w:val="nil"/>
              <w:right w:val="nil"/>
            </w:tcBorders>
            <w:vAlign w:val="bottom"/>
          </w:tcPr>
          <w:p w14:paraId="4970D4BD" w14:textId="1EB3B053"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089E2E41" w14:textId="1C274939" w:rsidR="00676F21" w:rsidRPr="007D725B" w:rsidRDefault="00676F21" w:rsidP="00676F21">
            <w:pPr>
              <w:jc w:val="right"/>
              <w:rPr>
                <w:rFonts w:cstheme="minorHAnsi"/>
                <w:sz w:val="18"/>
                <w:szCs w:val="16"/>
              </w:rPr>
            </w:pPr>
            <w:r w:rsidRPr="00E763BF">
              <w:rPr>
                <w:rFonts w:ascii="Calibri" w:hAnsi="Calibri" w:cs="Calibri"/>
                <w:color w:val="000000"/>
                <w:sz w:val="18"/>
                <w:szCs w:val="16"/>
              </w:rPr>
              <w:t>&lt;1%</w:t>
            </w:r>
          </w:p>
        </w:tc>
        <w:tc>
          <w:tcPr>
            <w:tcW w:w="1470" w:type="dxa"/>
            <w:tcBorders>
              <w:top w:val="nil"/>
              <w:left w:val="nil"/>
              <w:bottom w:val="nil"/>
              <w:right w:val="nil"/>
            </w:tcBorders>
            <w:vAlign w:val="bottom"/>
          </w:tcPr>
          <w:p w14:paraId="3761340D" w14:textId="4344303D" w:rsidR="00676F21" w:rsidRPr="007D725B" w:rsidRDefault="00676F21" w:rsidP="00676F2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tcPr>
          <w:p w14:paraId="2716B8A8" w14:textId="6EBD9DD1" w:rsidR="00676F21" w:rsidRPr="007D725B" w:rsidRDefault="00676F21" w:rsidP="00676F21">
            <w:pPr>
              <w:jc w:val="right"/>
              <w:rPr>
                <w:rFonts w:cstheme="minorHAnsi"/>
                <w:sz w:val="18"/>
                <w:szCs w:val="16"/>
              </w:rPr>
            </w:pPr>
            <w:r w:rsidRPr="00F4032C">
              <w:rPr>
                <w:rFonts w:ascii="Calibri" w:hAnsi="Calibri" w:cs="Calibri"/>
                <w:color w:val="000000"/>
                <w:sz w:val="18"/>
                <w:szCs w:val="16"/>
              </w:rPr>
              <w:t>&lt;1%</w:t>
            </w:r>
          </w:p>
        </w:tc>
        <w:tc>
          <w:tcPr>
            <w:tcW w:w="1470" w:type="dxa"/>
            <w:tcBorders>
              <w:top w:val="nil"/>
              <w:left w:val="nil"/>
              <w:bottom w:val="nil"/>
              <w:right w:val="nil"/>
            </w:tcBorders>
            <w:vAlign w:val="bottom"/>
          </w:tcPr>
          <w:p w14:paraId="2DB6C805" w14:textId="2B4AE39C" w:rsidR="00676F21" w:rsidRPr="007D725B" w:rsidRDefault="00676F21" w:rsidP="00676F2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8242A20" w14:textId="730A927D" w:rsidR="00676F21" w:rsidRPr="007D725B" w:rsidRDefault="00676F21" w:rsidP="00676F21">
            <w:pPr>
              <w:jc w:val="right"/>
              <w:rPr>
                <w:rFonts w:cstheme="minorHAnsi"/>
                <w:sz w:val="18"/>
                <w:szCs w:val="16"/>
              </w:rPr>
            </w:pPr>
            <w:r>
              <w:rPr>
                <w:rFonts w:ascii="Calibri" w:hAnsi="Calibri" w:cs="Calibri"/>
                <w:color w:val="000000"/>
                <w:sz w:val="18"/>
                <w:szCs w:val="18"/>
              </w:rPr>
              <w:t>0%</w:t>
            </w:r>
          </w:p>
        </w:tc>
      </w:tr>
      <w:tr w:rsidR="00676F21" w:rsidRPr="008B63A6" w14:paraId="38A9FDE7" w14:textId="77777777" w:rsidTr="00810931">
        <w:tc>
          <w:tcPr>
            <w:tcW w:w="1980" w:type="dxa"/>
            <w:tcBorders>
              <w:top w:val="nil"/>
              <w:left w:val="nil"/>
              <w:bottom w:val="nil"/>
              <w:right w:val="nil"/>
            </w:tcBorders>
          </w:tcPr>
          <w:p w14:paraId="50BF401C" w14:textId="0701910B" w:rsidR="00676F21" w:rsidRPr="007D725B" w:rsidRDefault="00676F21" w:rsidP="00676F21">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vAlign w:val="bottom"/>
          </w:tcPr>
          <w:p w14:paraId="540B6449" w14:textId="77A2B5CD" w:rsidR="00676F21" w:rsidRPr="007D725B" w:rsidRDefault="00676F21" w:rsidP="00676F2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541336DC" w14:textId="382564FF" w:rsidR="00676F21" w:rsidRPr="007D725B" w:rsidRDefault="00676F21" w:rsidP="00676F2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002C76CF" w14:textId="0DA0574B" w:rsidR="00676F21" w:rsidRPr="007D725B" w:rsidRDefault="00676F21" w:rsidP="00676F2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tcPr>
          <w:p w14:paraId="44D6915B" w14:textId="1D553E73" w:rsidR="00676F21" w:rsidRPr="008B63A6" w:rsidRDefault="00676F21" w:rsidP="00676F21">
            <w:pPr>
              <w:jc w:val="right"/>
              <w:rPr>
                <w:rFonts w:cstheme="minorHAnsi"/>
                <w:sz w:val="16"/>
                <w:szCs w:val="16"/>
              </w:rPr>
            </w:pPr>
            <w:r w:rsidRPr="00F4032C">
              <w:rPr>
                <w:rFonts w:ascii="Calibri" w:hAnsi="Calibri" w:cs="Calibri"/>
                <w:color w:val="000000"/>
                <w:sz w:val="18"/>
                <w:szCs w:val="16"/>
              </w:rPr>
              <w:t>&lt;1%</w:t>
            </w:r>
          </w:p>
        </w:tc>
        <w:tc>
          <w:tcPr>
            <w:tcW w:w="1470" w:type="dxa"/>
            <w:tcBorders>
              <w:top w:val="nil"/>
              <w:left w:val="nil"/>
              <w:bottom w:val="nil"/>
              <w:right w:val="nil"/>
            </w:tcBorders>
            <w:vAlign w:val="bottom"/>
          </w:tcPr>
          <w:p w14:paraId="769325B3" w14:textId="7B8EB5E7" w:rsidR="00676F21" w:rsidRPr="008B63A6" w:rsidRDefault="00676F21" w:rsidP="00676F2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61A43DC" w14:textId="2CE55E4C" w:rsidR="00676F21" w:rsidRPr="007D725B" w:rsidRDefault="00676F21" w:rsidP="00676F21">
            <w:pPr>
              <w:jc w:val="right"/>
              <w:rPr>
                <w:rFonts w:cstheme="minorHAnsi"/>
                <w:sz w:val="18"/>
                <w:szCs w:val="16"/>
              </w:rPr>
            </w:pPr>
            <w:r>
              <w:rPr>
                <w:rFonts w:ascii="Calibri" w:hAnsi="Calibri" w:cs="Calibri"/>
                <w:color w:val="000000"/>
                <w:sz w:val="18"/>
                <w:szCs w:val="18"/>
              </w:rPr>
              <w:t>0%</w:t>
            </w:r>
          </w:p>
        </w:tc>
      </w:tr>
      <w:tr w:rsidR="00676F21" w:rsidRPr="008B63A6" w14:paraId="4512BD9C" w14:textId="77777777" w:rsidTr="003757C5">
        <w:tc>
          <w:tcPr>
            <w:tcW w:w="1980" w:type="dxa"/>
            <w:tcBorders>
              <w:top w:val="nil"/>
              <w:left w:val="nil"/>
              <w:bottom w:val="nil"/>
              <w:right w:val="nil"/>
            </w:tcBorders>
          </w:tcPr>
          <w:p w14:paraId="6C7E5C7C" w14:textId="67B662EC" w:rsidR="00676F21" w:rsidRPr="007D725B" w:rsidRDefault="00676F21" w:rsidP="00676F21">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46AEEB85" w14:textId="765F5B5A" w:rsidR="00676F21" w:rsidRPr="007D725B" w:rsidRDefault="00676F21" w:rsidP="00676F21">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vAlign w:val="bottom"/>
          </w:tcPr>
          <w:p w14:paraId="3F8E2B80" w14:textId="4340926B" w:rsidR="00676F21" w:rsidRPr="007D725B" w:rsidRDefault="00676F21" w:rsidP="00676F2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4C27B3B4" w14:textId="1F3DDD21" w:rsidR="00676F21" w:rsidRPr="007D725B" w:rsidRDefault="00676F21" w:rsidP="00676F21">
            <w:pPr>
              <w:jc w:val="right"/>
              <w:rPr>
                <w:rFonts w:cstheme="minorHAnsi"/>
                <w:sz w:val="18"/>
                <w:szCs w:val="16"/>
              </w:rPr>
            </w:pPr>
            <w:r>
              <w:rPr>
                <w:rFonts w:ascii="Calibri" w:hAnsi="Calibri" w:cs="Calibri"/>
                <w:color w:val="000000"/>
                <w:sz w:val="18"/>
                <w:szCs w:val="18"/>
              </w:rPr>
              <w:t>232</w:t>
            </w:r>
          </w:p>
        </w:tc>
        <w:tc>
          <w:tcPr>
            <w:tcW w:w="1470" w:type="dxa"/>
            <w:tcBorders>
              <w:top w:val="nil"/>
              <w:left w:val="nil"/>
              <w:bottom w:val="nil"/>
              <w:right w:val="nil"/>
            </w:tcBorders>
            <w:vAlign w:val="bottom"/>
          </w:tcPr>
          <w:p w14:paraId="2A25D0F1" w14:textId="2358EEB1" w:rsidR="00676F21" w:rsidRPr="007D725B" w:rsidRDefault="00676F21" w:rsidP="00676F2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07CD6B25" w14:textId="25C9BC84" w:rsidR="00676F21" w:rsidRPr="007D725B" w:rsidRDefault="00676F21" w:rsidP="00676F2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E9429C1" w14:textId="4751E0FB" w:rsidR="00676F21" w:rsidRPr="007D725B" w:rsidRDefault="00676F21" w:rsidP="00676F21">
            <w:pPr>
              <w:jc w:val="right"/>
              <w:rPr>
                <w:rFonts w:cstheme="minorHAnsi"/>
                <w:sz w:val="18"/>
                <w:szCs w:val="16"/>
              </w:rPr>
            </w:pPr>
            <w:r>
              <w:rPr>
                <w:rFonts w:ascii="Calibri" w:hAnsi="Calibri" w:cs="Calibri"/>
                <w:color w:val="000000"/>
                <w:sz w:val="18"/>
                <w:szCs w:val="18"/>
              </w:rPr>
              <w:t>0%</w:t>
            </w:r>
          </w:p>
        </w:tc>
      </w:tr>
      <w:tr w:rsidR="00676F21" w:rsidRPr="008B63A6" w14:paraId="63A5E897" w14:textId="77777777" w:rsidTr="003757C5">
        <w:tc>
          <w:tcPr>
            <w:tcW w:w="1980" w:type="dxa"/>
            <w:tcBorders>
              <w:top w:val="nil"/>
              <w:left w:val="nil"/>
              <w:bottom w:val="nil"/>
              <w:right w:val="nil"/>
            </w:tcBorders>
          </w:tcPr>
          <w:p w14:paraId="7B00E41B" w14:textId="56B9C1EF" w:rsidR="00676F21" w:rsidRPr="007D725B" w:rsidRDefault="00676F21" w:rsidP="00676F21">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6C3BE93A" w14:textId="2B30CC89" w:rsidR="00676F21" w:rsidRPr="007D725B" w:rsidRDefault="00676F21" w:rsidP="00676F21">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vAlign w:val="bottom"/>
          </w:tcPr>
          <w:p w14:paraId="516F3501" w14:textId="0A2364F6" w:rsidR="00676F21" w:rsidRPr="007D725B" w:rsidRDefault="00676F21" w:rsidP="00676F2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32514699" w14:textId="0AE4E5E5" w:rsidR="00676F21" w:rsidRPr="007D725B" w:rsidRDefault="00676F21" w:rsidP="00676F21">
            <w:pPr>
              <w:jc w:val="right"/>
              <w:rPr>
                <w:rFonts w:cstheme="minorHAnsi"/>
                <w:sz w:val="18"/>
                <w:szCs w:val="16"/>
              </w:rPr>
            </w:pPr>
            <w:r>
              <w:rPr>
                <w:rFonts w:ascii="Calibri" w:hAnsi="Calibri" w:cs="Calibri"/>
                <w:color w:val="000000"/>
                <w:sz w:val="18"/>
                <w:szCs w:val="18"/>
              </w:rPr>
              <w:t>752</w:t>
            </w:r>
          </w:p>
        </w:tc>
        <w:tc>
          <w:tcPr>
            <w:tcW w:w="1470" w:type="dxa"/>
            <w:tcBorders>
              <w:top w:val="nil"/>
              <w:left w:val="nil"/>
              <w:bottom w:val="nil"/>
              <w:right w:val="nil"/>
            </w:tcBorders>
            <w:vAlign w:val="bottom"/>
          </w:tcPr>
          <w:p w14:paraId="730E3040" w14:textId="0A544255" w:rsidR="00676F21" w:rsidRPr="007D725B" w:rsidRDefault="00676F21" w:rsidP="00676F2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025DEAD5" w14:textId="5D817CEF" w:rsidR="00676F21" w:rsidRPr="007D725B" w:rsidRDefault="00676F21" w:rsidP="00676F2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6806B04A" w14:textId="4BA2D6A8" w:rsidR="00676F21" w:rsidRPr="007D725B" w:rsidRDefault="00676F21" w:rsidP="00676F21">
            <w:pPr>
              <w:jc w:val="right"/>
              <w:rPr>
                <w:rFonts w:cstheme="minorHAnsi"/>
                <w:sz w:val="18"/>
                <w:szCs w:val="16"/>
              </w:rPr>
            </w:pPr>
            <w:r>
              <w:rPr>
                <w:rFonts w:ascii="Calibri" w:hAnsi="Calibri" w:cs="Calibri"/>
                <w:color w:val="000000"/>
                <w:sz w:val="18"/>
                <w:szCs w:val="18"/>
              </w:rPr>
              <w:t>4%</w:t>
            </w:r>
          </w:p>
        </w:tc>
      </w:tr>
      <w:tr w:rsidR="00676F21" w:rsidRPr="008B63A6" w14:paraId="609713D7" w14:textId="77777777" w:rsidTr="003757C5">
        <w:tc>
          <w:tcPr>
            <w:tcW w:w="1980" w:type="dxa"/>
            <w:tcBorders>
              <w:top w:val="nil"/>
              <w:left w:val="nil"/>
              <w:bottom w:val="nil"/>
              <w:right w:val="nil"/>
            </w:tcBorders>
          </w:tcPr>
          <w:p w14:paraId="6ED8D44D" w14:textId="729031F5" w:rsidR="00676F21" w:rsidRPr="007D725B" w:rsidRDefault="00676F21" w:rsidP="00676F21">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0F5579F3" w14:textId="4111D235" w:rsidR="00676F21" w:rsidRPr="007D725B" w:rsidRDefault="00676F21" w:rsidP="00676F21">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vAlign w:val="bottom"/>
          </w:tcPr>
          <w:p w14:paraId="5D340903" w14:textId="63BA19A9" w:rsidR="00676F21" w:rsidRPr="007D725B" w:rsidRDefault="00676F21" w:rsidP="00676F2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304A9899" w14:textId="75776380" w:rsidR="00676F21" w:rsidRPr="007D725B" w:rsidRDefault="00676F21" w:rsidP="00676F21">
            <w:pPr>
              <w:jc w:val="right"/>
              <w:rPr>
                <w:rFonts w:cstheme="minorHAnsi"/>
                <w:sz w:val="18"/>
                <w:szCs w:val="16"/>
              </w:rPr>
            </w:pPr>
            <w:r>
              <w:rPr>
                <w:rFonts w:ascii="Calibri" w:hAnsi="Calibri" w:cs="Calibri"/>
                <w:color w:val="000000"/>
                <w:sz w:val="18"/>
                <w:szCs w:val="18"/>
              </w:rPr>
              <w:t>856</w:t>
            </w:r>
          </w:p>
        </w:tc>
        <w:tc>
          <w:tcPr>
            <w:tcW w:w="1470" w:type="dxa"/>
            <w:tcBorders>
              <w:top w:val="nil"/>
              <w:left w:val="nil"/>
              <w:bottom w:val="nil"/>
              <w:right w:val="nil"/>
            </w:tcBorders>
            <w:vAlign w:val="bottom"/>
          </w:tcPr>
          <w:p w14:paraId="38CCFDA0" w14:textId="0031100D" w:rsidR="00676F21" w:rsidRPr="007D725B" w:rsidRDefault="00676F21" w:rsidP="00676F21">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2B2AA703" w14:textId="75418196" w:rsidR="00676F21" w:rsidRPr="007D725B" w:rsidRDefault="00676F21" w:rsidP="00676F2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1E55E74C" w14:textId="6D15408A" w:rsidR="00676F21" w:rsidRPr="007D725B" w:rsidRDefault="00676F21" w:rsidP="00676F21">
            <w:pPr>
              <w:jc w:val="right"/>
              <w:rPr>
                <w:rFonts w:cstheme="minorHAnsi"/>
                <w:sz w:val="18"/>
                <w:szCs w:val="16"/>
              </w:rPr>
            </w:pPr>
            <w:r>
              <w:rPr>
                <w:rFonts w:ascii="Calibri" w:hAnsi="Calibri" w:cs="Calibri"/>
                <w:color w:val="000000"/>
                <w:sz w:val="18"/>
                <w:szCs w:val="18"/>
              </w:rPr>
              <w:t>11%</w:t>
            </w:r>
          </w:p>
        </w:tc>
      </w:tr>
      <w:tr w:rsidR="00676F21" w:rsidRPr="008B63A6" w14:paraId="7081AB9D" w14:textId="77777777" w:rsidTr="003757C5">
        <w:tc>
          <w:tcPr>
            <w:tcW w:w="1980" w:type="dxa"/>
            <w:tcBorders>
              <w:top w:val="nil"/>
              <w:left w:val="nil"/>
              <w:bottom w:val="nil"/>
              <w:right w:val="nil"/>
            </w:tcBorders>
          </w:tcPr>
          <w:p w14:paraId="1EE11904" w14:textId="51F14B2D" w:rsidR="00676F21" w:rsidRPr="007D725B" w:rsidRDefault="00676F21" w:rsidP="00676F21">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vAlign w:val="bottom"/>
          </w:tcPr>
          <w:p w14:paraId="3C89763C" w14:textId="6359EFAF" w:rsidR="00676F21" w:rsidRPr="007D725B" w:rsidRDefault="00676F21" w:rsidP="00676F2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0089B617" w14:textId="0C4CE8AA" w:rsidR="00676F21" w:rsidRPr="007D725B" w:rsidRDefault="00676F21" w:rsidP="00676F2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3E1B3F1C" w14:textId="7D867E4C" w:rsidR="00676F21" w:rsidRPr="007D725B" w:rsidRDefault="00676F21" w:rsidP="00676F21">
            <w:pPr>
              <w:jc w:val="right"/>
              <w:rPr>
                <w:rFonts w:cstheme="minorHAnsi"/>
                <w:sz w:val="18"/>
                <w:szCs w:val="16"/>
              </w:rPr>
            </w:pPr>
            <w:r>
              <w:rPr>
                <w:rFonts w:ascii="Calibri" w:hAnsi="Calibri" w:cs="Calibri"/>
                <w:color w:val="000000"/>
                <w:sz w:val="18"/>
                <w:szCs w:val="18"/>
              </w:rPr>
              <w:t>1,231</w:t>
            </w:r>
          </w:p>
        </w:tc>
        <w:tc>
          <w:tcPr>
            <w:tcW w:w="1470" w:type="dxa"/>
            <w:tcBorders>
              <w:top w:val="nil"/>
              <w:left w:val="nil"/>
              <w:bottom w:val="nil"/>
              <w:right w:val="nil"/>
            </w:tcBorders>
            <w:vAlign w:val="bottom"/>
          </w:tcPr>
          <w:p w14:paraId="3650FC33" w14:textId="2BA820D2" w:rsidR="00676F21" w:rsidRPr="007D725B" w:rsidRDefault="00676F21" w:rsidP="00676F2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5BE80C77" w14:textId="6BFFF1D3" w:rsidR="00676F21" w:rsidRPr="007D725B" w:rsidRDefault="00676F21" w:rsidP="00676F21">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vAlign w:val="bottom"/>
          </w:tcPr>
          <w:p w14:paraId="70330632" w14:textId="54ED2E2D" w:rsidR="00676F21" w:rsidRPr="007D725B" w:rsidRDefault="00676F21" w:rsidP="00676F21">
            <w:pPr>
              <w:jc w:val="right"/>
              <w:rPr>
                <w:rFonts w:cstheme="minorHAnsi"/>
                <w:sz w:val="18"/>
                <w:szCs w:val="16"/>
              </w:rPr>
            </w:pPr>
            <w:r>
              <w:rPr>
                <w:rFonts w:ascii="Calibri" w:hAnsi="Calibri" w:cs="Calibri"/>
                <w:color w:val="000000"/>
                <w:sz w:val="18"/>
                <w:szCs w:val="18"/>
              </w:rPr>
              <w:t>27%</w:t>
            </w:r>
          </w:p>
        </w:tc>
      </w:tr>
      <w:tr w:rsidR="00676F21" w:rsidRPr="008B63A6" w14:paraId="3A3BCE96" w14:textId="77777777" w:rsidTr="009410E0">
        <w:tc>
          <w:tcPr>
            <w:tcW w:w="1980" w:type="dxa"/>
            <w:tcBorders>
              <w:top w:val="nil"/>
              <w:left w:val="nil"/>
              <w:bottom w:val="nil"/>
              <w:right w:val="nil"/>
            </w:tcBorders>
          </w:tcPr>
          <w:p w14:paraId="39A1A530" w14:textId="492AC2E5" w:rsidR="00676F21" w:rsidRPr="007D725B" w:rsidRDefault="00676F21" w:rsidP="00676F21">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vAlign w:val="bottom"/>
          </w:tcPr>
          <w:p w14:paraId="094B05B9" w14:textId="2A115E5F" w:rsidR="00676F21" w:rsidRPr="007D725B" w:rsidRDefault="00676F21" w:rsidP="00676F2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1E27312C" w14:textId="775E3D2C" w:rsidR="00676F21" w:rsidRPr="007D725B" w:rsidRDefault="00676F21" w:rsidP="00676F2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609629D8" w14:textId="755DB8F1" w:rsidR="00676F21" w:rsidRPr="007D725B" w:rsidRDefault="00676F21" w:rsidP="00676F21">
            <w:pPr>
              <w:jc w:val="right"/>
              <w:rPr>
                <w:rFonts w:cstheme="minorHAnsi"/>
                <w:sz w:val="18"/>
                <w:szCs w:val="16"/>
              </w:rPr>
            </w:pPr>
            <w:r>
              <w:rPr>
                <w:rFonts w:ascii="Calibri" w:hAnsi="Calibri" w:cs="Calibri"/>
                <w:color w:val="000000"/>
                <w:sz w:val="18"/>
                <w:szCs w:val="18"/>
              </w:rPr>
              <w:t>1,146</w:t>
            </w:r>
          </w:p>
        </w:tc>
        <w:tc>
          <w:tcPr>
            <w:tcW w:w="1470" w:type="dxa"/>
            <w:tcBorders>
              <w:top w:val="nil"/>
              <w:left w:val="nil"/>
              <w:bottom w:val="nil"/>
              <w:right w:val="nil"/>
            </w:tcBorders>
            <w:vAlign w:val="bottom"/>
          </w:tcPr>
          <w:p w14:paraId="7BD01A88" w14:textId="278CEE69" w:rsidR="00676F21" w:rsidRPr="007D725B" w:rsidRDefault="00676F21" w:rsidP="00676F2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7996D627" w14:textId="64A30B88" w:rsidR="00676F21" w:rsidRPr="007D725B" w:rsidRDefault="00676F21" w:rsidP="00676F21">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vAlign w:val="bottom"/>
          </w:tcPr>
          <w:p w14:paraId="2AA29506" w14:textId="5DFE54FE" w:rsidR="00676F21" w:rsidRPr="007D725B" w:rsidRDefault="00676F21" w:rsidP="00676F21">
            <w:pPr>
              <w:jc w:val="right"/>
              <w:rPr>
                <w:rFonts w:cstheme="minorHAnsi"/>
                <w:sz w:val="18"/>
                <w:szCs w:val="16"/>
              </w:rPr>
            </w:pPr>
            <w:r>
              <w:rPr>
                <w:rFonts w:ascii="Calibri" w:hAnsi="Calibri" w:cs="Calibri"/>
                <w:color w:val="000000"/>
                <w:sz w:val="18"/>
                <w:szCs w:val="18"/>
              </w:rPr>
              <w:t>27%</w:t>
            </w:r>
          </w:p>
        </w:tc>
      </w:tr>
      <w:tr w:rsidR="00676F21" w:rsidRPr="008B63A6" w14:paraId="0007AE4F" w14:textId="77777777" w:rsidTr="009410E0">
        <w:tc>
          <w:tcPr>
            <w:tcW w:w="1980" w:type="dxa"/>
            <w:tcBorders>
              <w:top w:val="nil"/>
              <w:left w:val="nil"/>
              <w:bottom w:val="single" w:sz="8" w:space="0" w:color="auto"/>
              <w:right w:val="nil"/>
            </w:tcBorders>
          </w:tcPr>
          <w:p w14:paraId="23712E4E" w14:textId="3D285809" w:rsidR="00676F21" w:rsidRPr="007D725B" w:rsidRDefault="00676F21" w:rsidP="00676F21">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vAlign w:val="bottom"/>
          </w:tcPr>
          <w:p w14:paraId="480A29B2" w14:textId="010F8665" w:rsidR="00676F21" w:rsidRPr="007D725B" w:rsidRDefault="00676F21" w:rsidP="00676F21">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single" w:sz="8" w:space="0" w:color="auto"/>
              <w:right w:val="nil"/>
            </w:tcBorders>
            <w:vAlign w:val="bottom"/>
          </w:tcPr>
          <w:p w14:paraId="48EE76D1" w14:textId="4BA3764E" w:rsidR="00676F21" w:rsidRPr="007D725B" w:rsidRDefault="00676F21" w:rsidP="00676F2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single" w:sz="8" w:space="0" w:color="auto"/>
              <w:right w:val="nil"/>
            </w:tcBorders>
            <w:vAlign w:val="bottom"/>
          </w:tcPr>
          <w:p w14:paraId="7F511201" w14:textId="58FE6F38" w:rsidR="00676F21" w:rsidRPr="007D725B" w:rsidRDefault="00676F21" w:rsidP="00676F21">
            <w:pPr>
              <w:jc w:val="right"/>
              <w:rPr>
                <w:rFonts w:cstheme="minorHAnsi"/>
                <w:sz w:val="18"/>
                <w:szCs w:val="16"/>
              </w:rPr>
            </w:pPr>
            <w:r>
              <w:rPr>
                <w:rFonts w:ascii="Calibri" w:hAnsi="Calibri" w:cs="Calibri"/>
                <w:color w:val="000000"/>
                <w:sz w:val="18"/>
                <w:szCs w:val="18"/>
              </w:rPr>
              <w:t>462</w:t>
            </w:r>
          </w:p>
        </w:tc>
        <w:tc>
          <w:tcPr>
            <w:tcW w:w="1470" w:type="dxa"/>
            <w:tcBorders>
              <w:top w:val="nil"/>
              <w:left w:val="nil"/>
              <w:bottom w:val="single" w:sz="8" w:space="0" w:color="auto"/>
              <w:right w:val="nil"/>
            </w:tcBorders>
            <w:vAlign w:val="bottom"/>
          </w:tcPr>
          <w:p w14:paraId="642CA7A6" w14:textId="33FD9754" w:rsidR="00676F21" w:rsidRPr="007D725B" w:rsidRDefault="00676F21" w:rsidP="00676F2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single" w:sz="8" w:space="0" w:color="auto"/>
              <w:right w:val="nil"/>
            </w:tcBorders>
            <w:vAlign w:val="bottom"/>
          </w:tcPr>
          <w:p w14:paraId="20286BBD" w14:textId="22A33F25" w:rsidR="00676F21" w:rsidRPr="007D725B" w:rsidRDefault="00676F21" w:rsidP="00676F21">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single" w:sz="8" w:space="0" w:color="auto"/>
              <w:right w:val="nil"/>
            </w:tcBorders>
            <w:vAlign w:val="bottom"/>
          </w:tcPr>
          <w:p w14:paraId="49BA02BB" w14:textId="6BBA28CF" w:rsidR="00676F21" w:rsidRPr="007D725B" w:rsidRDefault="00676F21" w:rsidP="00676F21">
            <w:pPr>
              <w:jc w:val="right"/>
              <w:rPr>
                <w:rFonts w:cstheme="minorHAnsi"/>
                <w:sz w:val="18"/>
                <w:szCs w:val="16"/>
              </w:rPr>
            </w:pPr>
            <w:r>
              <w:rPr>
                <w:rFonts w:ascii="Calibri" w:hAnsi="Calibri" w:cs="Calibri"/>
                <w:color w:val="000000"/>
                <w:sz w:val="18"/>
                <w:szCs w:val="18"/>
              </w:rPr>
              <w:t>30%</w:t>
            </w:r>
          </w:p>
        </w:tc>
      </w:tr>
    </w:tbl>
    <w:p w14:paraId="4C93F1BF" w14:textId="77777777" w:rsidR="00637360" w:rsidRPr="007D725B" w:rsidRDefault="00637360" w:rsidP="00637360">
      <w:pPr>
        <w:spacing w:after="0" w:line="240" w:lineRule="auto"/>
        <w:rPr>
          <w:b/>
          <w:bCs/>
          <w:sz w:val="18"/>
          <w:szCs w:val="16"/>
        </w:rPr>
      </w:pPr>
      <w:r w:rsidRPr="007D725B">
        <w:rPr>
          <w:b/>
          <w:bCs/>
          <w:sz w:val="18"/>
          <w:szCs w:val="16"/>
        </w:rPr>
        <w:t>Table Notes:</w:t>
      </w:r>
    </w:p>
    <w:p w14:paraId="62AE010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56E6E2B" w14:textId="77777777" w:rsidR="00EE68D7" w:rsidRPr="00344270" w:rsidRDefault="00EE68D7" w:rsidP="00344270">
      <w:pPr>
        <w:spacing w:after="0" w:line="240" w:lineRule="auto"/>
        <w:rPr>
          <w:sz w:val="18"/>
          <w:szCs w:val="18"/>
        </w:rPr>
      </w:pPr>
      <w:r w:rsidRPr="00344270">
        <w:rPr>
          <w:sz w:val="18"/>
          <w:szCs w:val="18"/>
        </w:rPr>
        <w:t>*HIV diagnoses in this age group could include individuals who were born outside the US but diagnosed in Massachusetts. </w:t>
      </w:r>
    </w:p>
    <w:p w14:paraId="371C5FAB" w14:textId="07F7CBB3" w:rsidR="00541F59" w:rsidRPr="00344270" w:rsidRDefault="00541F59" w:rsidP="00344270">
      <w:pPr>
        <w:spacing w:after="0" w:line="240" w:lineRule="auto"/>
        <w:rPr>
          <w:sz w:val="18"/>
          <w:szCs w:val="18"/>
        </w:rPr>
      </w:pPr>
      <w:r w:rsidRPr="00344270">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44270">
        <w:rPr>
          <w:sz w:val="18"/>
          <w:szCs w:val="18"/>
        </w:rPr>
        <w:t>.</w:t>
      </w:r>
    </w:p>
    <w:p w14:paraId="22E918F0" w14:textId="77777777" w:rsidR="00353FDF" w:rsidRPr="00344270" w:rsidRDefault="00353FDF" w:rsidP="00344270">
      <w:pPr>
        <w:spacing w:after="0" w:line="240" w:lineRule="auto"/>
        <w:rPr>
          <w:sz w:val="18"/>
          <w:szCs w:val="18"/>
        </w:rPr>
      </w:pPr>
      <w:r w:rsidRPr="00344270">
        <w:rPr>
          <w:sz w:val="18"/>
          <w:szCs w:val="18"/>
        </w:rPr>
        <w:t xml:space="preserve">Data Source: MDPH Bureau of Infectious Disease and Laboratory Sciences. </w:t>
      </w:r>
    </w:p>
    <w:p w14:paraId="636E69EE" w14:textId="28A4710D" w:rsidR="00353FDF" w:rsidRPr="00344270" w:rsidRDefault="00353FDF" w:rsidP="00344270">
      <w:pPr>
        <w:spacing w:after="0" w:line="240" w:lineRule="auto"/>
        <w:rPr>
          <w:sz w:val="18"/>
          <w:szCs w:val="18"/>
        </w:rPr>
      </w:pPr>
      <w:r w:rsidRPr="00344270">
        <w:rPr>
          <w:sz w:val="18"/>
          <w:szCs w:val="18"/>
        </w:rPr>
        <w:t xml:space="preserve">Data are current as of </w:t>
      </w:r>
      <w:r w:rsidR="005D4B03" w:rsidRPr="00344270">
        <w:rPr>
          <w:sz w:val="18"/>
          <w:szCs w:val="18"/>
        </w:rPr>
        <w:t>7/1/2025</w:t>
      </w:r>
      <w:r w:rsidRPr="00344270">
        <w:rPr>
          <w:sz w:val="18"/>
          <w:szCs w:val="18"/>
        </w:rPr>
        <w:t xml:space="preserve"> and may be subject to change. Percentages may not add up to 100% due to rounding.</w:t>
      </w:r>
    </w:p>
    <w:p w14:paraId="0DABFD1C" w14:textId="2EAD0CBE" w:rsidR="00871E26" w:rsidRDefault="00871E26" w:rsidP="00683BBB">
      <w:pPr>
        <w:spacing w:after="0" w:line="240" w:lineRule="auto"/>
      </w:pPr>
      <w:r>
        <w:br w:type="page"/>
      </w:r>
    </w:p>
    <w:p w14:paraId="3FCEAD97"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871E26" w:rsidRPr="001C53E0" w14:paraId="3301BE7C" w14:textId="77777777" w:rsidTr="001F7F6A">
        <w:trPr>
          <w:trHeight w:val="360"/>
        </w:trPr>
        <w:tc>
          <w:tcPr>
            <w:tcW w:w="10800" w:type="dxa"/>
          </w:tcPr>
          <w:p w14:paraId="3E649054" w14:textId="3F6BCB9D" w:rsidR="00871E26" w:rsidRPr="001C53E0" w:rsidRDefault="00871E26" w:rsidP="00683BBB">
            <w:pPr>
              <w:rPr>
                <w:b/>
                <w:color w:val="FFFFFF" w:themeColor="background1"/>
                <w:sz w:val="28"/>
              </w:rPr>
            </w:pPr>
            <w:bookmarkStart w:id="82" w:name="county_norfolk"/>
            <w:bookmarkEnd w:id="82"/>
            <w:r>
              <w:rPr>
                <w:b/>
                <w:color w:val="FFFFFF" w:themeColor="background1"/>
                <w:sz w:val="28"/>
              </w:rPr>
              <w:t>BY COUNTY OF RESIDENCE</w:t>
            </w:r>
            <w:r w:rsidR="003368DC">
              <w:rPr>
                <w:b/>
                <w:color w:val="FFFFFF" w:themeColor="background1"/>
                <w:sz w:val="28"/>
              </w:rPr>
              <w:t>:</w:t>
            </w:r>
            <w:r>
              <w:rPr>
                <w:b/>
                <w:color w:val="FFFFFF" w:themeColor="background1"/>
                <w:sz w:val="28"/>
              </w:rPr>
              <w:t xml:space="preserve"> NORFOLK COUNTY</w:t>
            </w:r>
          </w:p>
        </w:tc>
      </w:tr>
    </w:tbl>
    <w:p w14:paraId="3612088C" w14:textId="0A6F1A4E" w:rsidR="00103015" w:rsidRPr="004003E2" w:rsidRDefault="00103015" w:rsidP="006237F9">
      <w:pPr>
        <w:pStyle w:val="Heading1"/>
        <w:spacing w:before="0" w:after="120" w:line="240" w:lineRule="auto"/>
        <w:rPr>
          <w:rFonts w:asciiTheme="minorHAnsi" w:hAnsiTheme="minorHAnsi" w:cstheme="minorHAnsi"/>
          <w:color w:val="auto"/>
          <w:sz w:val="22"/>
          <w:szCs w:val="22"/>
        </w:rPr>
      </w:pPr>
      <w:bookmarkStart w:id="83" w:name="_Toc211364049"/>
      <w:r w:rsidRPr="006237F9">
        <w:rPr>
          <w:rFonts w:asciiTheme="minorHAnsi" w:hAnsiTheme="minorHAnsi" w:cstheme="minorHAnsi"/>
          <w:b/>
          <w:color w:val="5D7430"/>
          <w:sz w:val="22"/>
          <w:szCs w:val="22"/>
        </w:rPr>
        <w:t xml:space="preserve">TABLE 8.9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Norfolk County, Massachusetts</w:t>
      </w:r>
      <w:bookmarkEnd w:id="8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66FE4B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08DAA6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5D52B71" w14:textId="3DC3F0A9" w:rsidR="009A0381" w:rsidRPr="00ED6683" w:rsidRDefault="00EA3EA1" w:rsidP="009A0381">
            <w:pPr>
              <w:jc w:val="right"/>
              <w:rPr>
                <w:b/>
                <w:sz w:val="18"/>
                <w:szCs w:val="18"/>
              </w:rPr>
            </w:pPr>
            <w:r>
              <w:rPr>
                <w:b/>
                <w:sz w:val="18"/>
                <w:szCs w:val="18"/>
              </w:rPr>
              <w:t>HIV DX (N)</w:t>
            </w:r>
          </w:p>
          <w:p w14:paraId="45CF3B49" w14:textId="023DE1D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481D5DD" w14:textId="1659681D" w:rsidR="009A0381" w:rsidRPr="00ED6683" w:rsidRDefault="00EA3EA1" w:rsidP="009A0381">
            <w:pPr>
              <w:jc w:val="right"/>
              <w:rPr>
                <w:b/>
                <w:sz w:val="18"/>
                <w:szCs w:val="18"/>
              </w:rPr>
            </w:pPr>
            <w:r>
              <w:rPr>
                <w:b/>
                <w:sz w:val="18"/>
                <w:szCs w:val="18"/>
              </w:rPr>
              <w:t>HIV DX (%)</w:t>
            </w:r>
          </w:p>
          <w:p w14:paraId="3A2241C0" w14:textId="2496D59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05450E0" w14:textId="3CB7E53B" w:rsidR="009A0381" w:rsidRPr="00ED6683" w:rsidRDefault="00EA3EA1" w:rsidP="009A0381">
            <w:pPr>
              <w:jc w:val="right"/>
              <w:rPr>
                <w:b/>
                <w:sz w:val="18"/>
                <w:szCs w:val="18"/>
              </w:rPr>
            </w:pPr>
            <w:r>
              <w:rPr>
                <w:b/>
                <w:sz w:val="18"/>
                <w:szCs w:val="18"/>
              </w:rPr>
              <w:t>PLWH (N)</w:t>
            </w:r>
          </w:p>
          <w:p w14:paraId="4F41419C" w14:textId="0340F3DF"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A47E43A" w14:textId="7FDFE653" w:rsidR="009A0381" w:rsidRPr="00ED6683" w:rsidRDefault="00EA3EA1" w:rsidP="009A0381">
            <w:pPr>
              <w:jc w:val="right"/>
              <w:rPr>
                <w:b/>
                <w:sz w:val="18"/>
                <w:szCs w:val="18"/>
              </w:rPr>
            </w:pPr>
            <w:r>
              <w:rPr>
                <w:b/>
                <w:sz w:val="18"/>
                <w:szCs w:val="18"/>
              </w:rPr>
              <w:t>PLWH (%)</w:t>
            </w:r>
          </w:p>
          <w:p w14:paraId="157ED5DE" w14:textId="1FA0B645"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BA94CEC" w14:textId="0C7CB709" w:rsidR="009A0381" w:rsidRPr="00ED6683" w:rsidRDefault="00EA3EA1" w:rsidP="009A0381">
            <w:pPr>
              <w:jc w:val="right"/>
              <w:rPr>
                <w:b/>
                <w:sz w:val="18"/>
                <w:szCs w:val="18"/>
              </w:rPr>
            </w:pPr>
            <w:r>
              <w:rPr>
                <w:b/>
                <w:sz w:val="18"/>
                <w:szCs w:val="18"/>
              </w:rPr>
              <w:t xml:space="preserve"> Deaths (N)</w:t>
            </w:r>
          </w:p>
          <w:p w14:paraId="3DDF511B" w14:textId="65524F7A"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27AE913" w14:textId="1A264AC8" w:rsidR="009A0381" w:rsidRPr="00ED6683" w:rsidRDefault="00EA3EA1" w:rsidP="009A0381">
            <w:pPr>
              <w:jc w:val="right"/>
              <w:rPr>
                <w:b/>
                <w:sz w:val="18"/>
                <w:szCs w:val="18"/>
              </w:rPr>
            </w:pPr>
            <w:r>
              <w:rPr>
                <w:b/>
                <w:sz w:val="18"/>
                <w:szCs w:val="18"/>
              </w:rPr>
              <w:t>Deaths (%)</w:t>
            </w:r>
          </w:p>
          <w:p w14:paraId="3B376023" w14:textId="57C0334C" w:rsidR="009A0381" w:rsidRPr="007D725B" w:rsidRDefault="005D4B03" w:rsidP="009A0381">
            <w:pPr>
              <w:jc w:val="right"/>
              <w:rPr>
                <w:sz w:val="18"/>
                <w:szCs w:val="16"/>
              </w:rPr>
            </w:pPr>
            <w:r>
              <w:rPr>
                <w:b/>
                <w:sz w:val="18"/>
                <w:szCs w:val="18"/>
              </w:rPr>
              <w:t>2022–2024</w:t>
            </w:r>
          </w:p>
        </w:tc>
      </w:tr>
      <w:tr w:rsidR="00B649DB" w:rsidRPr="00D5288A" w14:paraId="2E02DCAD" w14:textId="77777777" w:rsidTr="003757C5">
        <w:tc>
          <w:tcPr>
            <w:tcW w:w="1890" w:type="dxa"/>
            <w:tcBorders>
              <w:top w:val="single" w:sz="8" w:space="0" w:color="auto"/>
              <w:left w:val="nil"/>
              <w:bottom w:val="nil"/>
              <w:right w:val="nil"/>
            </w:tcBorders>
          </w:tcPr>
          <w:p w14:paraId="1DA57388" w14:textId="683DE57A" w:rsidR="00B649DB" w:rsidRPr="007D725B" w:rsidRDefault="00B649DB" w:rsidP="00B649DB">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6F4DED56" w14:textId="257D7238" w:rsidR="00B649DB" w:rsidRPr="00BD5D9A" w:rsidRDefault="00B649DB" w:rsidP="00B649DB">
            <w:pPr>
              <w:jc w:val="right"/>
              <w:rPr>
                <w:rFonts w:cstheme="minorHAnsi"/>
                <w:b/>
                <w:bCs/>
                <w:sz w:val="18"/>
                <w:szCs w:val="16"/>
              </w:rPr>
            </w:pPr>
            <w:r>
              <w:rPr>
                <w:rFonts w:ascii="Calibri" w:hAnsi="Calibri" w:cs="Calibri"/>
                <w:b/>
                <w:bCs/>
                <w:color w:val="000000"/>
                <w:sz w:val="18"/>
                <w:szCs w:val="18"/>
              </w:rPr>
              <w:t>103</w:t>
            </w:r>
          </w:p>
        </w:tc>
        <w:tc>
          <w:tcPr>
            <w:tcW w:w="1485" w:type="dxa"/>
            <w:tcBorders>
              <w:top w:val="single" w:sz="8" w:space="0" w:color="auto"/>
              <w:left w:val="nil"/>
              <w:bottom w:val="nil"/>
              <w:right w:val="nil"/>
            </w:tcBorders>
            <w:vAlign w:val="bottom"/>
          </w:tcPr>
          <w:p w14:paraId="1B9700A5" w14:textId="5893A316" w:rsidR="00B649DB" w:rsidRPr="00BD5D9A" w:rsidRDefault="00B649DB" w:rsidP="00B649D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0B006BEC" w14:textId="32E46D8B" w:rsidR="00B649DB" w:rsidRPr="00BD5D9A" w:rsidRDefault="00B649DB" w:rsidP="00B649DB">
            <w:pPr>
              <w:jc w:val="right"/>
              <w:rPr>
                <w:rFonts w:cstheme="minorHAnsi"/>
                <w:b/>
                <w:bCs/>
                <w:sz w:val="18"/>
                <w:szCs w:val="16"/>
              </w:rPr>
            </w:pPr>
            <w:r>
              <w:rPr>
                <w:rFonts w:ascii="Calibri" w:hAnsi="Calibri" w:cs="Calibri"/>
                <w:b/>
                <w:bCs/>
                <w:color w:val="000000"/>
                <w:sz w:val="18"/>
                <w:szCs w:val="18"/>
              </w:rPr>
              <w:t>1,690</w:t>
            </w:r>
          </w:p>
        </w:tc>
        <w:tc>
          <w:tcPr>
            <w:tcW w:w="1485" w:type="dxa"/>
            <w:tcBorders>
              <w:top w:val="single" w:sz="8" w:space="0" w:color="auto"/>
              <w:left w:val="nil"/>
              <w:bottom w:val="nil"/>
              <w:right w:val="nil"/>
            </w:tcBorders>
            <w:vAlign w:val="bottom"/>
          </w:tcPr>
          <w:p w14:paraId="2A38F622" w14:textId="004B2C37" w:rsidR="00B649DB" w:rsidRPr="00BD5D9A" w:rsidRDefault="00B649DB" w:rsidP="00B649D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66472F12" w14:textId="5EEBEEBA" w:rsidR="00B649DB" w:rsidRPr="00BD5D9A" w:rsidRDefault="00B649DB" w:rsidP="00B649DB">
            <w:pPr>
              <w:jc w:val="right"/>
              <w:rPr>
                <w:rFonts w:cstheme="minorHAnsi"/>
                <w:b/>
                <w:bCs/>
                <w:sz w:val="18"/>
                <w:szCs w:val="16"/>
              </w:rPr>
            </w:pPr>
            <w:r>
              <w:rPr>
                <w:rFonts w:ascii="Calibri" w:hAnsi="Calibri" w:cs="Calibri"/>
                <w:b/>
                <w:bCs/>
                <w:color w:val="000000"/>
                <w:sz w:val="18"/>
                <w:szCs w:val="18"/>
              </w:rPr>
              <w:t>70</w:t>
            </w:r>
          </w:p>
        </w:tc>
        <w:tc>
          <w:tcPr>
            <w:tcW w:w="1485" w:type="dxa"/>
            <w:tcBorders>
              <w:top w:val="single" w:sz="8" w:space="0" w:color="auto"/>
              <w:left w:val="nil"/>
              <w:bottom w:val="nil"/>
              <w:right w:val="nil"/>
            </w:tcBorders>
            <w:vAlign w:val="bottom"/>
          </w:tcPr>
          <w:p w14:paraId="53E5B2A2" w14:textId="1C3250FB" w:rsidR="00B649DB" w:rsidRPr="00BD5D9A" w:rsidRDefault="00B649DB" w:rsidP="00B649DB">
            <w:pPr>
              <w:jc w:val="right"/>
              <w:rPr>
                <w:rFonts w:cstheme="minorHAnsi"/>
                <w:b/>
                <w:bCs/>
                <w:sz w:val="18"/>
                <w:szCs w:val="16"/>
              </w:rPr>
            </w:pPr>
            <w:r>
              <w:rPr>
                <w:rFonts w:ascii="Calibri" w:hAnsi="Calibri" w:cs="Calibri"/>
                <w:b/>
                <w:bCs/>
                <w:color w:val="000000"/>
                <w:sz w:val="18"/>
                <w:szCs w:val="18"/>
              </w:rPr>
              <w:t>100%</w:t>
            </w:r>
          </w:p>
        </w:tc>
      </w:tr>
      <w:tr w:rsidR="00B649DB" w:rsidRPr="008B63A6" w14:paraId="76720537" w14:textId="77777777" w:rsidTr="000C4132">
        <w:tc>
          <w:tcPr>
            <w:tcW w:w="1890" w:type="dxa"/>
            <w:tcBorders>
              <w:top w:val="nil"/>
              <w:left w:val="nil"/>
              <w:bottom w:val="nil"/>
              <w:right w:val="nil"/>
            </w:tcBorders>
          </w:tcPr>
          <w:p w14:paraId="3ED89AEF" w14:textId="7E6DAC28" w:rsidR="00B649DB" w:rsidRPr="007D725B" w:rsidRDefault="00B649DB" w:rsidP="00B649DB">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16BCA49C" w14:textId="09F20B5A"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5E03A9B8" w14:textId="496A314C"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4D92E8C3" w14:textId="5F7C94ED"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17F8506B" w14:textId="25378F2E"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2C31C89A" w14:textId="3028B86A"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0CE98A79" w14:textId="09918F07" w:rsidR="00B649DB" w:rsidRPr="007D725B" w:rsidRDefault="00B649DB" w:rsidP="00B649DB">
            <w:pPr>
              <w:jc w:val="right"/>
              <w:rPr>
                <w:rFonts w:cstheme="minorHAnsi"/>
                <w:sz w:val="18"/>
                <w:szCs w:val="16"/>
              </w:rPr>
            </w:pPr>
          </w:p>
        </w:tc>
      </w:tr>
      <w:tr w:rsidR="00B649DB" w:rsidRPr="008B63A6" w14:paraId="7886E297" w14:textId="77777777" w:rsidTr="003757C5">
        <w:tc>
          <w:tcPr>
            <w:tcW w:w="1890" w:type="dxa"/>
            <w:tcBorders>
              <w:top w:val="nil"/>
              <w:left w:val="nil"/>
              <w:bottom w:val="nil"/>
              <w:right w:val="nil"/>
            </w:tcBorders>
          </w:tcPr>
          <w:p w14:paraId="0F3F1734" w14:textId="594D63CC" w:rsidR="00B649DB" w:rsidRPr="007D725B" w:rsidRDefault="00B649DB" w:rsidP="00B649D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0269E210" w14:textId="51597544" w:rsidR="00B649DB" w:rsidRPr="007D725B" w:rsidRDefault="00B649DB" w:rsidP="00B649DB">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vAlign w:val="bottom"/>
          </w:tcPr>
          <w:p w14:paraId="33122DD2" w14:textId="6FF48180" w:rsidR="00B649DB" w:rsidRPr="007D725B" w:rsidRDefault="00B649DB" w:rsidP="00B649DB">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5B7498FF" w14:textId="1218F680" w:rsidR="00B649DB" w:rsidRPr="007D725B" w:rsidRDefault="00B649DB" w:rsidP="00B649DB">
            <w:pPr>
              <w:jc w:val="right"/>
              <w:rPr>
                <w:rFonts w:cstheme="minorHAnsi"/>
                <w:sz w:val="18"/>
                <w:szCs w:val="16"/>
              </w:rPr>
            </w:pPr>
            <w:r>
              <w:rPr>
                <w:rFonts w:ascii="Calibri" w:hAnsi="Calibri" w:cs="Calibri"/>
                <w:color w:val="000000"/>
                <w:sz w:val="18"/>
                <w:szCs w:val="18"/>
              </w:rPr>
              <w:t>1,189</w:t>
            </w:r>
          </w:p>
        </w:tc>
        <w:tc>
          <w:tcPr>
            <w:tcW w:w="1485" w:type="dxa"/>
            <w:tcBorders>
              <w:top w:val="nil"/>
              <w:left w:val="nil"/>
              <w:bottom w:val="nil"/>
              <w:right w:val="nil"/>
            </w:tcBorders>
            <w:vAlign w:val="bottom"/>
          </w:tcPr>
          <w:p w14:paraId="231E58F6" w14:textId="62B54EA9" w:rsidR="00B649DB" w:rsidRPr="007D725B" w:rsidRDefault="00B649DB" w:rsidP="00B649DB">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vAlign w:val="bottom"/>
          </w:tcPr>
          <w:p w14:paraId="5E47A58A" w14:textId="60979225" w:rsidR="00B649DB" w:rsidRPr="007D725B" w:rsidRDefault="00B649DB" w:rsidP="00B649DB">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7DA6869B" w14:textId="31CE6CBC" w:rsidR="00B649DB" w:rsidRPr="007D725B" w:rsidRDefault="00B649DB" w:rsidP="00B649DB">
            <w:pPr>
              <w:jc w:val="right"/>
              <w:rPr>
                <w:rFonts w:cstheme="minorHAnsi"/>
                <w:sz w:val="18"/>
                <w:szCs w:val="16"/>
              </w:rPr>
            </w:pPr>
            <w:r>
              <w:rPr>
                <w:rFonts w:ascii="Calibri" w:hAnsi="Calibri" w:cs="Calibri"/>
                <w:color w:val="000000"/>
                <w:sz w:val="18"/>
                <w:szCs w:val="18"/>
              </w:rPr>
              <w:t>71%</w:t>
            </w:r>
          </w:p>
        </w:tc>
      </w:tr>
      <w:tr w:rsidR="00B649DB" w:rsidRPr="008B63A6" w14:paraId="38093CCF" w14:textId="77777777" w:rsidTr="003757C5">
        <w:tc>
          <w:tcPr>
            <w:tcW w:w="1890" w:type="dxa"/>
            <w:tcBorders>
              <w:top w:val="nil"/>
              <w:left w:val="nil"/>
              <w:bottom w:val="nil"/>
              <w:right w:val="nil"/>
            </w:tcBorders>
          </w:tcPr>
          <w:p w14:paraId="69AFA57A" w14:textId="10B1B2E8" w:rsidR="00B649DB" w:rsidRPr="007D725B" w:rsidRDefault="00B649DB" w:rsidP="00B649D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126C2572" w14:textId="572E3339" w:rsidR="00B649DB" w:rsidRPr="007D725B" w:rsidRDefault="00B649DB" w:rsidP="00B649D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59E53E02" w14:textId="22700420" w:rsidR="00B649DB" w:rsidRPr="007D725B" w:rsidRDefault="00B649DB" w:rsidP="00B649D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4A88CA63" w14:textId="3E5B011D" w:rsidR="00B649DB" w:rsidRPr="007D725B" w:rsidRDefault="00B649DB" w:rsidP="00B649DB">
            <w:pPr>
              <w:jc w:val="right"/>
              <w:rPr>
                <w:rFonts w:cstheme="minorHAnsi"/>
                <w:sz w:val="18"/>
                <w:szCs w:val="16"/>
              </w:rPr>
            </w:pPr>
            <w:r>
              <w:rPr>
                <w:rFonts w:ascii="Calibri" w:hAnsi="Calibri" w:cs="Calibri"/>
                <w:color w:val="000000"/>
                <w:sz w:val="18"/>
                <w:szCs w:val="18"/>
              </w:rPr>
              <w:t>501</w:t>
            </w:r>
          </w:p>
        </w:tc>
        <w:tc>
          <w:tcPr>
            <w:tcW w:w="1485" w:type="dxa"/>
            <w:tcBorders>
              <w:top w:val="nil"/>
              <w:left w:val="nil"/>
              <w:bottom w:val="nil"/>
              <w:right w:val="nil"/>
            </w:tcBorders>
            <w:vAlign w:val="bottom"/>
          </w:tcPr>
          <w:p w14:paraId="7CC914DF" w14:textId="444685EF" w:rsidR="00B649DB" w:rsidRPr="007D725B" w:rsidRDefault="00B649DB" w:rsidP="00B649D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4932B835" w14:textId="608CF7D7" w:rsidR="00B649DB" w:rsidRPr="007D725B" w:rsidRDefault="00B649DB" w:rsidP="00B649D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39D19335" w14:textId="1B0CE107" w:rsidR="00B649DB" w:rsidRPr="007D725B" w:rsidRDefault="00B649DB" w:rsidP="00B649DB">
            <w:pPr>
              <w:jc w:val="right"/>
              <w:rPr>
                <w:rFonts w:cstheme="minorHAnsi"/>
                <w:sz w:val="18"/>
                <w:szCs w:val="16"/>
              </w:rPr>
            </w:pPr>
            <w:r>
              <w:rPr>
                <w:rFonts w:ascii="Calibri" w:hAnsi="Calibri" w:cs="Calibri"/>
                <w:color w:val="000000"/>
                <w:sz w:val="18"/>
                <w:szCs w:val="18"/>
              </w:rPr>
              <w:t>29%</w:t>
            </w:r>
          </w:p>
        </w:tc>
      </w:tr>
      <w:tr w:rsidR="00B649DB" w:rsidRPr="008B63A6" w14:paraId="5C53E29B" w14:textId="77777777" w:rsidTr="000C4132">
        <w:tc>
          <w:tcPr>
            <w:tcW w:w="1890" w:type="dxa"/>
            <w:tcBorders>
              <w:top w:val="nil"/>
              <w:left w:val="nil"/>
              <w:bottom w:val="nil"/>
              <w:right w:val="nil"/>
            </w:tcBorders>
          </w:tcPr>
          <w:p w14:paraId="556EA1E5" w14:textId="20A25BAF" w:rsidR="00B649DB" w:rsidRPr="007D725B" w:rsidRDefault="00B649DB" w:rsidP="00B649DB">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1045C016" w14:textId="6377EEED"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5EE6C310" w14:textId="12550A47"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55D62A0F" w14:textId="0CB4E22A"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141854D9" w14:textId="314DB210"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047BC2AE" w14:textId="084A9BF5"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1AE84962" w14:textId="3ECE3817" w:rsidR="00B649DB" w:rsidRPr="007D725B" w:rsidRDefault="00B649DB" w:rsidP="00B649DB">
            <w:pPr>
              <w:jc w:val="right"/>
              <w:rPr>
                <w:rFonts w:cstheme="minorHAnsi"/>
                <w:sz w:val="18"/>
                <w:szCs w:val="16"/>
              </w:rPr>
            </w:pPr>
          </w:p>
        </w:tc>
      </w:tr>
      <w:tr w:rsidR="00B649DB" w:rsidRPr="008B63A6" w14:paraId="79AFB22A" w14:textId="77777777" w:rsidTr="00B13ACA">
        <w:tc>
          <w:tcPr>
            <w:tcW w:w="1890" w:type="dxa"/>
            <w:tcBorders>
              <w:top w:val="nil"/>
              <w:left w:val="nil"/>
              <w:bottom w:val="nil"/>
              <w:right w:val="nil"/>
            </w:tcBorders>
          </w:tcPr>
          <w:p w14:paraId="19294262" w14:textId="1CE033F0" w:rsidR="00B649DB" w:rsidRPr="007D725B" w:rsidRDefault="00B649DB" w:rsidP="00B649DB">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5EE4568F" w14:textId="45FF44D7"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78D98530" w14:textId="514C4B5F"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BD76917" w14:textId="14E442AC" w:rsidR="00B649DB" w:rsidRPr="00CF10C5" w:rsidRDefault="00B649DB" w:rsidP="00B649DB">
            <w:pPr>
              <w:jc w:val="right"/>
              <w:rPr>
                <w:rFonts w:cstheme="minorHAnsi"/>
                <w:sz w:val="16"/>
                <w:szCs w:val="16"/>
              </w:rPr>
            </w:pPr>
            <w:r>
              <w:rPr>
                <w:rFonts w:ascii="Calibri" w:hAnsi="Calibri" w:cs="Calibri"/>
                <w:color w:val="000000"/>
                <w:sz w:val="18"/>
                <w:szCs w:val="18"/>
              </w:rPr>
              <w:t>1,677</w:t>
            </w:r>
          </w:p>
        </w:tc>
        <w:tc>
          <w:tcPr>
            <w:tcW w:w="1485" w:type="dxa"/>
            <w:tcBorders>
              <w:top w:val="nil"/>
              <w:left w:val="nil"/>
              <w:bottom w:val="nil"/>
              <w:right w:val="nil"/>
            </w:tcBorders>
            <w:vAlign w:val="bottom"/>
          </w:tcPr>
          <w:p w14:paraId="21E76B81" w14:textId="13DE7529" w:rsidR="00B649DB" w:rsidRPr="007D725B" w:rsidRDefault="00B649DB" w:rsidP="00B649DB">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tcPr>
          <w:p w14:paraId="4613E6AA" w14:textId="58E2F34E"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0484E772" w14:textId="3BC100A4"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265361C5" w14:textId="77777777" w:rsidTr="00B13ACA">
        <w:tc>
          <w:tcPr>
            <w:tcW w:w="1890" w:type="dxa"/>
            <w:tcBorders>
              <w:top w:val="nil"/>
              <w:left w:val="nil"/>
              <w:bottom w:val="nil"/>
              <w:right w:val="nil"/>
            </w:tcBorders>
          </w:tcPr>
          <w:p w14:paraId="6452E679" w14:textId="720395D5" w:rsidR="00B649DB" w:rsidRPr="00B62A42" w:rsidRDefault="00B649DB" w:rsidP="00B649DB">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5B609B7A" w14:textId="164771B3" w:rsidR="00B649DB" w:rsidRPr="008B63A6" w:rsidRDefault="00B649DB" w:rsidP="00B649D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4398A43" w14:textId="617192B5"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E79F83E" w14:textId="6D0E263F" w:rsidR="00B649DB" w:rsidRPr="008B63A6" w:rsidRDefault="00B649DB" w:rsidP="00B649DB">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38353C70" w14:textId="52DE3DBD" w:rsidR="00B649DB" w:rsidRPr="008B63A6" w:rsidRDefault="00B649DB" w:rsidP="00B649DB">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tcPr>
          <w:p w14:paraId="6D5C6D53" w14:textId="6D66B3CD" w:rsidR="00B649DB" w:rsidRPr="008B63A6" w:rsidRDefault="00B649DB" w:rsidP="00B649D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DDB04CA" w14:textId="378D565C"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532300B4" w14:textId="77777777" w:rsidTr="00972EDD">
        <w:tc>
          <w:tcPr>
            <w:tcW w:w="1890" w:type="dxa"/>
            <w:tcBorders>
              <w:top w:val="nil"/>
              <w:left w:val="nil"/>
              <w:bottom w:val="nil"/>
              <w:right w:val="nil"/>
            </w:tcBorders>
          </w:tcPr>
          <w:p w14:paraId="67DA98BB" w14:textId="2379CA56" w:rsidR="00B649DB" w:rsidRPr="008B63A6" w:rsidRDefault="00B649DB" w:rsidP="00B649DB">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482239CA" w14:textId="7818453A"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640FDDE3" w14:textId="6F06EF53"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4FC02FB2" w14:textId="14B496B9"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1AF29E87" w14:textId="5801A0CA"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68B852DE" w14:textId="554AB051"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025006D6" w14:textId="19510C1F" w:rsidR="00B649DB" w:rsidRPr="007D725B" w:rsidRDefault="00B649DB" w:rsidP="00B649DB">
            <w:pPr>
              <w:jc w:val="right"/>
              <w:rPr>
                <w:rFonts w:cstheme="minorHAnsi"/>
                <w:sz w:val="18"/>
                <w:szCs w:val="16"/>
              </w:rPr>
            </w:pPr>
          </w:p>
        </w:tc>
      </w:tr>
      <w:tr w:rsidR="00B649DB" w:rsidRPr="008B63A6" w14:paraId="13B2BD9F" w14:textId="77777777" w:rsidTr="003757C5">
        <w:tc>
          <w:tcPr>
            <w:tcW w:w="1890" w:type="dxa"/>
            <w:tcBorders>
              <w:top w:val="nil"/>
              <w:left w:val="nil"/>
              <w:bottom w:val="nil"/>
              <w:right w:val="nil"/>
            </w:tcBorders>
          </w:tcPr>
          <w:p w14:paraId="00DEE5BE" w14:textId="3B6811C8" w:rsidR="00B649DB" w:rsidRPr="007D725B" w:rsidRDefault="00B649DB" w:rsidP="00B649DB">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0220672B" w14:textId="5CAC354A" w:rsidR="00B649DB" w:rsidRPr="007D725B" w:rsidRDefault="00B649DB" w:rsidP="00B649DB">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3022987E" w14:textId="55853D09" w:rsidR="00B649DB" w:rsidRPr="007D725B" w:rsidRDefault="00B649DB" w:rsidP="00B649DB">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3A40DDC5" w14:textId="73836459" w:rsidR="00B649DB" w:rsidRPr="007D725B" w:rsidRDefault="00B649DB" w:rsidP="00B649DB">
            <w:pPr>
              <w:jc w:val="right"/>
              <w:rPr>
                <w:rFonts w:cstheme="minorHAnsi"/>
                <w:sz w:val="18"/>
                <w:szCs w:val="16"/>
              </w:rPr>
            </w:pPr>
            <w:r>
              <w:rPr>
                <w:rFonts w:ascii="Calibri" w:hAnsi="Calibri" w:cs="Calibri"/>
                <w:color w:val="000000"/>
                <w:sz w:val="18"/>
                <w:szCs w:val="18"/>
              </w:rPr>
              <w:t>1,023</w:t>
            </w:r>
          </w:p>
        </w:tc>
        <w:tc>
          <w:tcPr>
            <w:tcW w:w="1485" w:type="dxa"/>
            <w:tcBorders>
              <w:top w:val="nil"/>
              <w:left w:val="nil"/>
              <w:bottom w:val="nil"/>
              <w:right w:val="nil"/>
            </w:tcBorders>
            <w:vAlign w:val="bottom"/>
          </w:tcPr>
          <w:p w14:paraId="65889E67" w14:textId="12ADA19F" w:rsidR="00B649DB" w:rsidRPr="007D725B" w:rsidRDefault="00B649DB" w:rsidP="00B649DB">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4531B0AE" w14:textId="2A1E0AD5" w:rsidR="00B649DB" w:rsidRPr="007D725B" w:rsidRDefault="00B649DB" w:rsidP="00B649DB">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1E53E632" w14:textId="5D925E73" w:rsidR="00B649DB" w:rsidRPr="007D725B" w:rsidRDefault="00B649DB" w:rsidP="00B649DB">
            <w:pPr>
              <w:jc w:val="right"/>
              <w:rPr>
                <w:rFonts w:cstheme="minorHAnsi"/>
                <w:sz w:val="18"/>
                <w:szCs w:val="16"/>
              </w:rPr>
            </w:pPr>
            <w:r>
              <w:rPr>
                <w:rFonts w:ascii="Calibri" w:hAnsi="Calibri" w:cs="Calibri"/>
                <w:color w:val="000000"/>
                <w:sz w:val="18"/>
                <w:szCs w:val="18"/>
              </w:rPr>
              <w:t>79%</w:t>
            </w:r>
          </w:p>
        </w:tc>
      </w:tr>
      <w:tr w:rsidR="00B649DB" w:rsidRPr="008B63A6" w14:paraId="0D5F6E07" w14:textId="77777777" w:rsidTr="00444B73">
        <w:tc>
          <w:tcPr>
            <w:tcW w:w="1890" w:type="dxa"/>
            <w:tcBorders>
              <w:top w:val="nil"/>
              <w:left w:val="nil"/>
              <w:bottom w:val="nil"/>
              <w:right w:val="nil"/>
            </w:tcBorders>
          </w:tcPr>
          <w:p w14:paraId="4B212BBE" w14:textId="33582FC0" w:rsidR="00B649DB" w:rsidRPr="007D725B" w:rsidRDefault="00B649DB" w:rsidP="00B649DB">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5297ED97" w14:textId="74FDA73E" w:rsidR="00B649DB" w:rsidRPr="008B63A6" w:rsidRDefault="00B649DB" w:rsidP="00B649D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982A455" w14:textId="771E7001"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3E708A1" w14:textId="3BF457F9" w:rsidR="00B649DB" w:rsidRPr="007D725B" w:rsidRDefault="00B649DB" w:rsidP="00B649DB">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2142C15C" w14:textId="27DFAD3F"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1900BB18" w14:textId="2C5EF4E1"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C1644EF" w14:textId="614B002D"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57039943" w14:textId="77777777" w:rsidTr="00444B73">
        <w:tc>
          <w:tcPr>
            <w:tcW w:w="1890" w:type="dxa"/>
            <w:tcBorders>
              <w:top w:val="nil"/>
              <w:left w:val="nil"/>
              <w:bottom w:val="nil"/>
              <w:right w:val="nil"/>
            </w:tcBorders>
          </w:tcPr>
          <w:p w14:paraId="210CB6EC" w14:textId="3DF808BC" w:rsidR="00B649DB" w:rsidRPr="007D725B" w:rsidRDefault="00B649DB" w:rsidP="00B649DB">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tcPr>
          <w:p w14:paraId="7FD22DEF" w14:textId="71DB6DBA" w:rsidR="00B649DB" w:rsidRPr="00CF10C5" w:rsidRDefault="00B649DB" w:rsidP="00B649DB">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3D391E7D" w14:textId="4215B34B"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3537434" w14:textId="39D7878C" w:rsidR="00B649DB" w:rsidRPr="007D725B" w:rsidRDefault="00B649DB" w:rsidP="00B649DB">
            <w:pPr>
              <w:jc w:val="right"/>
              <w:rPr>
                <w:rFonts w:cstheme="minorHAnsi"/>
                <w:sz w:val="18"/>
                <w:szCs w:val="16"/>
              </w:rPr>
            </w:pPr>
            <w:r>
              <w:rPr>
                <w:rFonts w:ascii="Calibri" w:hAnsi="Calibri" w:cs="Calibri"/>
                <w:color w:val="000000"/>
                <w:sz w:val="18"/>
                <w:szCs w:val="18"/>
              </w:rPr>
              <w:t>622</w:t>
            </w:r>
          </w:p>
        </w:tc>
        <w:tc>
          <w:tcPr>
            <w:tcW w:w="1485" w:type="dxa"/>
            <w:tcBorders>
              <w:top w:val="nil"/>
              <w:left w:val="nil"/>
              <w:bottom w:val="nil"/>
              <w:right w:val="nil"/>
            </w:tcBorders>
            <w:vAlign w:val="bottom"/>
          </w:tcPr>
          <w:p w14:paraId="439DE414" w14:textId="1C77DAD5" w:rsidR="00B649DB" w:rsidRPr="007D725B" w:rsidRDefault="00B649DB" w:rsidP="00B649DB">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tcPr>
          <w:p w14:paraId="1B43B067" w14:textId="211787E6"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0ED330CB" w14:textId="114BC4D6"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045FBAB4" w14:textId="77777777" w:rsidTr="000C4132">
        <w:tc>
          <w:tcPr>
            <w:tcW w:w="1890" w:type="dxa"/>
            <w:tcBorders>
              <w:top w:val="nil"/>
              <w:left w:val="nil"/>
              <w:bottom w:val="nil"/>
              <w:right w:val="nil"/>
            </w:tcBorders>
          </w:tcPr>
          <w:p w14:paraId="401B7E0D" w14:textId="4B3640E6" w:rsidR="00B649DB" w:rsidRPr="008B63A6" w:rsidRDefault="00B649DB" w:rsidP="00B649DB">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79BF82F9" w14:textId="12A76042"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43108AE2" w14:textId="2DE70494"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6CACE6D3" w14:textId="0EDC20E7"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40202DFB" w14:textId="735E9737"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2D90BD71" w14:textId="1AB380BD"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24C067ED" w14:textId="7AB8B2E2" w:rsidR="00B649DB" w:rsidRPr="007D725B" w:rsidRDefault="00B649DB" w:rsidP="00B649DB">
            <w:pPr>
              <w:jc w:val="right"/>
              <w:rPr>
                <w:rFonts w:cstheme="minorHAnsi"/>
                <w:sz w:val="18"/>
                <w:szCs w:val="16"/>
              </w:rPr>
            </w:pPr>
          </w:p>
        </w:tc>
      </w:tr>
      <w:tr w:rsidR="00B649DB" w:rsidRPr="008B63A6" w14:paraId="565015C6" w14:textId="77777777" w:rsidTr="003757C5">
        <w:tc>
          <w:tcPr>
            <w:tcW w:w="1890" w:type="dxa"/>
            <w:tcBorders>
              <w:top w:val="nil"/>
              <w:left w:val="nil"/>
              <w:bottom w:val="nil"/>
              <w:right w:val="nil"/>
            </w:tcBorders>
          </w:tcPr>
          <w:p w14:paraId="678A496E" w14:textId="5C3BE096" w:rsidR="00B649DB" w:rsidRPr="007D725B" w:rsidRDefault="00B649DB" w:rsidP="00B649DB">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3F2FEA16" w14:textId="797114EA" w:rsidR="00B649DB" w:rsidRPr="007D725B" w:rsidRDefault="00B649DB" w:rsidP="00B649D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2C3421C3" w14:textId="023C45DB" w:rsidR="00B649DB" w:rsidRPr="007D725B" w:rsidRDefault="00B649DB" w:rsidP="00B649D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67001286" w14:textId="5D5084F3" w:rsidR="00B649DB" w:rsidRPr="007D725B" w:rsidRDefault="00B649DB" w:rsidP="00B649DB">
            <w:pPr>
              <w:jc w:val="right"/>
              <w:rPr>
                <w:rFonts w:cstheme="minorHAnsi"/>
                <w:sz w:val="18"/>
                <w:szCs w:val="16"/>
              </w:rPr>
            </w:pPr>
            <w:r>
              <w:rPr>
                <w:rFonts w:ascii="Calibri" w:hAnsi="Calibri" w:cs="Calibri"/>
                <w:color w:val="000000"/>
                <w:sz w:val="18"/>
                <w:szCs w:val="18"/>
              </w:rPr>
              <w:t>645</w:t>
            </w:r>
          </w:p>
        </w:tc>
        <w:tc>
          <w:tcPr>
            <w:tcW w:w="1485" w:type="dxa"/>
            <w:tcBorders>
              <w:top w:val="nil"/>
              <w:left w:val="nil"/>
              <w:bottom w:val="nil"/>
              <w:right w:val="nil"/>
            </w:tcBorders>
            <w:vAlign w:val="bottom"/>
          </w:tcPr>
          <w:p w14:paraId="08D392F9" w14:textId="7509466D" w:rsidR="00B649DB" w:rsidRPr="007D725B" w:rsidRDefault="00B649DB" w:rsidP="00B649DB">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37BA0A56" w14:textId="7FDFC6DE" w:rsidR="00B649DB" w:rsidRPr="007D725B" w:rsidRDefault="00B649DB" w:rsidP="00B649DB">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772B61B3" w14:textId="46DD3BD8" w:rsidR="00B649DB" w:rsidRPr="007D725B" w:rsidRDefault="00B649DB" w:rsidP="00B649DB">
            <w:pPr>
              <w:jc w:val="right"/>
              <w:rPr>
                <w:rFonts w:cstheme="minorHAnsi"/>
                <w:sz w:val="18"/>
                <w:szCs w:val="16"/>
              </w:rPr>
            </w:pPr>
            <w:r>
              <w:rPr>
                <w:rFonts w:ascii="Calibri" w:hAnsi="Calibri" w:cs="Calibri"/>
                <w:color w:val="000000"/>
                <w:sz w:val="18"/>
                <w:szCs w:val="18"/>
              </w:rPr>
              <w:t>47%</w:t>
            </w:r>
          </w:p>
        </w:tc>
      </w:tr>
      <w:tr w:rsidR="00B649DB" w:rsidRPr="008B63A6" w14:paraId="6383DB91" w14:textId="77777777" w:rsidTr="003757C5">
        <w:tc>
          <w:tcPr>
            <w:tcW w:w="1890" w:type="dxa"/>
            <w:tcBorders>
              <w:top w:val="nil"/>
              <w:left w:val="nil"/>
              <w:bottom w:val="nil"/>
              <w:right w:val="nil"/>
            </w:tcBorders>
          </w:tcPr>
          <w:p w14:paraId="59602F9C" w14:textId="76C3DBC9" w:rsidR="00B649DB" w:rsidRPr="007D725B" w:rsidRDefault="00B649DB" w:rsidP="00B649DB">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5A0F55FA" w14:textId="304D976D" w:rsidR="00B649DB" w:rsidRPr="007D725B" w:rsidRDefault="00B649DB" w:rsidP="00B649DB">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19623DA7" w14:textId="2BB6EECA" w:rsidR="00B649DB" w:rsidRPr="007D725B" w:rsidRDefault="00B649DB" w:rsidP="00B649DB">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68E3DD5F" w14:textId="23F38C15" w:rsidR="00B649DB" w:rsidRPr="007D725B" w:rsidRDefault="00B649DB" w:rsidP="00B649DB">
            <w:pPr>
              <w:jc w:val="right"/>
              <w:rPr>
                <w:rFonts w:cstheme="minorHAnsi"/>
                <w:sz w:val="18"/>
                <w:szCs w:val="16"/>
              </w:rPr>
            </w:pPr>
            <w:r>
              <w:rPr>
                <w:rFonts w:ascii="Calibri" w:hAnsi="Calibri" w:cs="Calibri"/>
                <w:color w:val="000000"/>
                <w:sz w:val="18"/>
                <w:szCs w:val="18"/>
              </w:rPr>
              <w:t>707</w:t>
            </w:r>
          </w:p>
        </w:tc>
        <w:tc>
          <w:tcPr>
            <w:tcW w:w="1485" w:type="dxa"/>
            <w:tcBorders>
              <w:top w:val="nil"/>
              <w:left w:val="nil"/>
              <w:bottom w:val="nil"/>
              <w:right w:val="nil"/>
            </w:tcBorders>
            <w:vAlign w:val="bottom"/>
          </w:tcPr>
          <w:p w14:paraId="08B07E13" w14:textId="5151CD28" w:rsidR="00B649DB" w:rsidRPr="007D725B" w:rsidRDefault="00B649DB" w:rsidP="00B649DB">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75E15C57" w14:textId="4A3854F7" w:rsidR="00B649DB" w:rsidRPr="007D725B" w:rsidRDefault="00B649DB" w:rsidP="00B649D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61A073B5" w14:textId="6E2074F9" w:rsidR="00B649DB" w:rsidRPr="007D725B" w:rsidRDefault="00B649DB" w:rsidP="00B649DB">
            <w:pPr>
              <w:jc w:val="right"/>
              <w:rPr>
                <w:rFonts w:cstheme="minorHAnsi"/>
                <w:sz w:val="18"/>
                <w:szCs w:val="16"/>
              </w:rPr>
            </w:pPr>
            <w:r>
              <w:rPr>
                <w:rFonts w:ascii="Calibri" w:hAnsi="Calibri" w:cs="Calibri"/>
                <w:color w:val="000000"/>
                <w:sz w:val="18"/>
                <w:szCs w:val="18"/>
              </w:rPr>
              <w:t>43%</w:t>
            </w:r>
          </w:p>
        </w:tc>
      </w:tr>
      <w:tr w:rsidR="00B649DB" w:rsidRPr="008B63A6" w14:paraId="4DE24B3C" w14:textId="77777777" w:rsidTr="00CD05CD">
        <w:tc>
          <w:tcPr>
            <w:tcW w:w="1890" w:type="dxa"/>
            <w:tcBorders>
              <w:top w:val="nil"/>
              <w:left w:val="nil"/>
              <w:bottom w:val="nil"/>
              <w:right w:val="nil"/>
            </w:tcBorders>
          </w:tcPr>
          <w:p w14:paraId="548B2A55" w14:textId="53C7D0E7" w:rsidR="00B649DB" w:rsidRPr="007D725B" w:rsidRDefault="00B649DB" w:rsidP="00B649D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79E3E4DA" w14:textId="6E346E37" w:rsidR="00B649DB" w:rsidRPr="007D725B" w:rsidRDefault="00B649DB" w:rsidP="00B649DB">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6CF8791" w14:textId="6C751443" w:rsidR="00B649DB" w:rsidRPr="007D725B" w:rsidRDefault="00B649DB" w:rsidP="00B649DB">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2908FA1" w14:textId="629737E9" w:rsidR="00B649DB" w:rsidRPr="007D725B" w:rsidRDefault="00B649DB" w:rsidP="00B649DB">
            <w:pPr>
              <w:jc w:val="right"/>
              <w:rPr>
                <w:rFonts w:cstheme="minorHAnsi"/>
                <w:sz w:val="18"/>
                <w:szCs w:val="16"/>
              </w:rPr>
            </w:pPr>
            <w:r>
              <w:rPr>
                <w:rFonts w:ascii="Calibri" w:hAnsi="Calibri" w:cs="Calibri"/>
                <w:color w:val="000000"/>
                <w:sz w:val="18"/>
                <w:szCs w:val="18"/>
              </w:rPr>
              <w:t>246</w:t>
            </w:r>
          </w:p>
        </w:tc>
        <w:tc>
          <w:tcPr>
            <w:tcW w:w="1485" w:type="dxa"/>
            <w:tcBorders>
              <w:top w:val="nil"/>
              <w:left w:val="nil"/>
              <w:bottom w:val="nil"/>
              <w:right w:val="nil"/>
            </w:tcBorders>
            <w:vAlign w:val="bottom"/>
          </w:tcPr>
          <w:p w14:paraId="0EE2F80C" w14:textId="5E48E34C" w:rsidR="00B649DB" w:rsidRPr="007D725B" w:rsidRDefault="00B649DB" w:rsidP="00B649D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4528EB2" w14:textId="2D44CBE7" w:rsidR="00B649DB" w:rsidRPr="007D725B" w:rsidRDefault="00B649DB" w:rsidP="00B649D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E390E31" w14:textId="434F28F8" w:rsidR="00B649DB" w:rsidRPr="007D725B" w:rsidRDefault="00B649DB" w:rsidP="00B649DB">
            <w:pPr>
              <w:jc w:val="right"/>
              <w:rPr>
                <w:rFonts w:cstheme="minorHAnsi"/>
                <w:sz w:val="18"/>
                <w:szCs w:val="16"/>
              </w:rPr>
            </w:pPr>
            <w:r>
              <w:rPr>
                <w:rFonts w:ascii="Calibri" w:hAnsi="Calibri" w:cs="Calibri"/>
                <w:color w:val="000000"/>
                <w:sz w:val="18"/>
                <w:szCs w:val="18"/>
              </w:rPr>
              <w:t>7%</w:t>
            </w:r>
          </w:p>
        </w:tc>
      </w:tr>
      <w:tr w:rsidR="00B649DB" w:rsidRPr="008B63A6" w14:paraId="73A74B81" w14:textId="77777777" w:rsidTr="00CD05CD">
        <w:tc>
          <w:tcPr>
            <w:tcW w:w="1890" w:type="dxa"/>
            <w:tcBorders>
              <w:top w:val="nil"/>
              <w:left w:val="nil"/>
              <w:bottom w:val="nil"/>
              <w:right w:val="nil"/>
            </w:tcBorders>
          </w:tcPr>
          <w:p w14:paraId="7D6D2A0A" w14:textId="47022821" w:rsidR="00B649DB" w:rsidRPr="007D725B" w:rsidRDefault="00B649DB" w:rsidP="00B649DB">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5FF2BB64" w14:textId="4EE399F2" w:rsidR="00B649DB" w:rsidRPr="007D725B" w:rsidRDefault="00B649DB" w:rsidP="00B649D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E0BCB9C" w14:textId="0C95A951" w:rsidR="00B649DB" w:rsidRPr="007D725B" w:rsidRDefault="00B649DB" w:rsidP="00B649D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58F092C" w14:textId="648D3814" w:rsidR="00B649DB" w:rsidRPr="007D725B" w:rsidRDefault="00B649DB" w:rsidP="00B649DB">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7B5FAD3B" w14:textId="18AD4530" w:rsidR="00B649DB" w:rsidRPr="008B63A6" w:rsidRDefault="00B649DB" w:rsidP="00B649DB">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0859EE1" w14:textId="4A4407D2" w:rsidR="00B649DB" w:rsidRPr="008B63A6" w:rsidRDefault="00B649DB" w:rsidP="00B649D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12CEDB0" w14:textId="2EECE4C6" w:rsidR="00B649DB" w:rsidRPr="007D725B" w:rsidRDefault="00B649DB" w:rsidP="00B649DB">
            <w:pPr>
              <w:jc w:val="right"/>
              <w:rPr>
                <w:rFonts w:cstheme="minorHAnsi"/>
                <w:sz w:val="18"/>
                <w:szCs w:val="16"/>
              </w:rPr>
            </w:pPr>
            <w:r>
              <w:rPr>
                <w:rFonts w:ascii="Calibri" w:hAnsi="Calibri" w:cs="Calibri"/>
                <w:color w:val="000000"/>
                <w:sz w:val="18"/>
                <w:szCs w:val="18"/>
              </w:rPr>
              <w:t>0%</w:t>
            </w:r>
          </w:p>
        </w:tc>
      </w:tr>
      <w:tr w:rsidR="00B649DB" w:rsidRPr="008B63A6" w14:paraId="4094AC40" w14:textId="77777777" w:rsidTr="003757C5">
        <w:tc>
          <w:tcPr>
            <w:tcW w:w="1890" w:type="dxa"/>
            <w:tcBorders>
              <w:top w:val="nil"/>
              <w:left w:val="nil"/>
              <w:bottom w:val="nil"/>
              <w:right w:val="nil"/>
            </w:tcBorders>
          </w:tcPr>
          <w:p w14:paraId="74089A82" w14:textId="430D7410" w:rsidR="00B649DB" w:rsidRPr="007D725B" w:rsidRDefault="00B649DB" w:rsidP="00B649DB">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091C56CE" w14:textId="51113F78"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1F3ACDC4" w14:textId="1DBCB9A2"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DF4A322" w14:textId="6C2A49ED" w:rsidR="00B649DB" w:rsidRPr="007D725B" w:rsidRDefault="00B649DB" w:rsidP="00B649D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1D231B68" w14:textId="2D62ED47" w:rsidR="00B649DB" w:rsidRPr="007D725B" w:rsidRDefault="00B649DB" w:rsidP="00B649D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66DF2644" w14:textId="47359116" w:rsidR="00B649DB" w:rsidRPr="007D725B" w:rsidRDefault="00B649DB" w:rsidP="00B649D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9CBF578" w14:textId="6D0BE017" w:rsidR="00B649DB" w:rsidRPr="007D725B" w:rsidRDefault="00B649DB" w:rsidP="00B649DB">
            <w:pPr>
              <w:jc w:val="right"/>
              <w:rPr>
                <w:rFonts w:cstheme="minorHAnsi"/>
                <w:sz w:val="18"/>
                <w:szCs w:val="16"/>
              </w:rPr>
            </w:pPr>
            <w:r>
              <w:rPr>
                <w:rFonts w:ascii="Calibri" w:hAnsi="Calibri" w:cs="Calibri"/>
                <w:color w:val="000000"/>
                <w:sz w:val="18"/>
                <w:szCs w:val="18"/>
              </w:rPr>
              <w:t>3%</w:t>
            </w:r>
          </w:p>
        </w:tc>
      </w:tr>
      <w:tr w:rsidR="00B649DB" w:rsidRPr="008B63A6" w14:paraId="09DCE80F" w14:textId="77777777" w:rsidTr="008749C0">
        <w:tc>
          <w:tcPr>
            <w:tcW w:w="1890" w:type="dxa"/>
            <w:tcBorders>
              <w:top w:val="nil"/>
              <w:left w:val="nil"/>
              <w:bottom w:val="nil"/>
              <w:right w:val="nil"/>
            </w:tcBorders>
          </w:tcPr>
          <w:p w14:paraId="22A0DACF" w14:textId="50C84BA9" w:rsidR="00B649DB" w:rsidRPr="008B63A6" w:rsidRDefault="00B649DB" w:rsidP="00B649DB">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0FF6FC96" w14:textId="7DEB5FCF"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1144C19D" w14:textId="6A55F02A"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15C46394" w14:textId="1E742FAE"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2A2CD971" w14:textId="7816D19B"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159E9221" w14:textId="3A4B5C0A"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7F58B9CD" w14:textId="0E71AECB" w:rsidR="00B649DB" w:rsidRPr="007D725B" w:rsidRDefault="00B649DB" w:rsidP="00B649DB">
            <w:pPr>
              <w:jc w:val="right"/>
              <w:rPr>
                <w:rFonts w:cstheme="minorHAnsi"/>
                <w:sz w:val="18"/>
                <w:szCs w:val="16"/>
              </w:rPr>
            </w:pPr>
          </w:p>
        </w:tc>
      </w:tr>
      <w:tr w:rsidR="00B649DB" w:rsidRPr="008B63A6" w14:paraId="0C406947" w14:textId="77777777" w:rsidTr="003757C5">
        <w:tc>
          <w:tcPr>
            <w:tcW w:w="1890" w:type="dxa"/>
            <w:tcBorders>
              <w:top w:val="nil"/>
              <w:left w:val="nil"/>
              <w:bottom w:val="nil"/>
              <w:right w:val="nil"/>
            </w:tcBorders>
          </w:tcPr>
          <w:p w14:paraId="7ABF4137" w14:textId="673AE953" w:rsidR="00B649DB" w:rsidRPr="007D725B" w:rsidRDefault="00B649DB" w:rsidP="00B649DB">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1635DCE9" w14:textId="7BA0D028" w:rsidR="00B649DB" w:rsidRPr="007D725B" w:rsidRDefault="00B649DB" w:rsidP="00B649DB">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2B6888EC" w14:textId="635E8DD5" w:rsidR="00B649DB" w:rsidRPr="007D725B" w:rsidRDefault="00B649DB" w:rsidP="00B649DB">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64599B00" w14:textId="3D741599" w:rsidR="00B649DB" w:rsidRPr="007D725B" w:rsidRDefault="00B649DB" w:rsidP="00B649DB">
            <w:pPr>
              <w:jc w:val="right"/>
              <w:rPr>
                <w:rFonts w:cstheme="minorHAnsi"/>
                <w:sz w:val="18"/>
                <w:szCs w:val="16"/>
              </w:rPr>
            </w:pPr>
            <w:r>
              <w:rPr>
                <w:rFonts w:ascii="Calibri" w:hAnsi="Calibri" w:cs="Calibri"/>
                <w:color w:val="000000"/>
                <w:sz w:val="18"/>
                <w:szCs w:val="18"/>
              </w:rPr>
              <w:t>678</w:t>
            </w:r>
          </w:p>
        </w:tc>
        <w:tc>
          <w:tcPr>
            <w:tcW w:w="1485" w:type="dxa"/>
            <w:tcBorders>
              <w:top w:val="nil"/>
              <w:left w:val="nil"/>
              <w:bottom w:val="nil"/>
              <w:right w:val="nil"/>
            </w:tcBorders>
            <w:vAlign w:val="bottom"/>
          </w:tcPr>
          <w:p w14:paraId="5C9C43F6" w14:textId="296D53AB" w:rsidR="00B649DB" w:rsidRPr="007D725B" w:rsidRDefault="00B649DB" w:rsidP="00B649DB">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71E822F5" w14:textId="622F8CBA" w:rsidR="00B649DB" w:rsidRPr="007D725B" w:rsidRDefault="00B649DB" w:rsidP="00B649D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7192151A" w14:textId="5536B1F5" w:rsidR="00B649DB" w:rsidRPr="007D725B" w:rsidRDefault="00B649DB" w:rsidP="00B649DB">
            <w:pPr>
              <w:jc w:val="right"/>
              <w:rPr>
                <w:rFonts w:cstheme="minorHAnsi"/>
                <w:sz w:val="18"/>
                <w:szCs w:val="16"/>
              </w:rPr>
            </w:pPr>
            <w:r>
              <w:rPr>
                <w:rFonts w:ascii="Calibri" w:hAnsi="Calibri" w:cs="Calibri"/>
                <w:color w:val="000000"/>
                <w:sz w:val="18"/>
                <w:szCs w:val="18"/>
              </w:rPr>
              <w:t>29%</w:t>
            </w:r>
          </w:p>
        </w:tc>
      </w:tr>
      <w:tr w:rsidR="00B649DB" w:rsidRPr="008B63A6" w14:paraId="0165063E" w14:textId="77777777" w:rsidTr="003F6CF1">
        <w:tc>
          <w:tcPr>
            <w:tcW w:w="1890" w:type="dxa"/>
            <w:tcBorders>
              <w:top w:val="nil"/>
              <w:left w:val="nil"/>
              <w:bottom w:val="nil"/>
              <w:right w:val="nil"/>
            </w:tcBorders>
          </w:tcPr>
          <w:p w14:paraId="1E1392C0" w14:textId="1A1BEE4E" w:rsidR="00B649DB" w:rsidRPr="007D725B" w:rsidRDefault="00B649DB" w:rsidP="00B649DB">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6FF18DF0" w14:textId="2E55DD8B" w:rsidR="00B649DB" w:rsidRPr="007D725B" w:rsidRDefault="00B649DB" w:rsidP="00B649D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0DF2740" w14:textId="2F20F9A9" w:rsidR="00B649DB" w:rsidRPr="007D725B" w:rsidRDefault="00B649DB" w:rsidP="00B649D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BF18DDB" w14:textId="1F168BE8" w:rsidR="00B649DB" w:rsidRPr="007D725B" w:rsidRDefault="00B649DB" w:rsidP="00B649DB">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vAlign w:val="bottom"/>
          </w:tcPr>
          <w:p w14:paraId="6CDBC899" w14:textId="3F021002" w:rsidR="00B649DB" w:rsidRPr="007D725B" w:rsidRDefault="00B649DB" w:rsidP="00B649D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46AB7EB5" w14:textId="4D2CF691" w:rsidR="00B649DB" w:rsidRPr="007D725B" w:rsidRDefault="00B649DB" w:rsidP="00B649D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3C28B999" w14:textId="50FBEA59" w:rsidR="00B649DB" w:rsidRPr="007D725B" w:rsidRDefault="00B649DB" w:rsidP="00B649DB">
            <w:pPr>
              <w:jc w:val="right"/>
              <w:rPr>
                <w:rFonts w:cstheme="minorHAnsi"/>
                <w:sz w:val="18"/>
                <w:szCs w:val="16"/>
              </w:rPr>
            </w:pPr>
            <w:r>
              <w:rPr>
                <w:rFonts w:ascii="Calibri" w:hAnsi="Calibri" w:cs="Calibri"/>
                <w:color w:val="000000"/>
                <w:sz w:val="18"/>
                <w:szCs w:val="18"/>
              </w:rPr>
              <w:t>29%</w:t>
            </w:r>
          </w:p>
        </w:tc>
      </w:tr>
      <w:tr w:rsidR="00B649DB" w:rsidRPr="008B63A6" w14:paraId="3D3FC5C3" w14:textId="77777777" w:rsidTr="006F4896">
        <w:tc>
          <w:tcPr>
            <w:tcW w:w="1890" w:type="dxa"/>
            <w:tcBorders>
              <w:top w:val="nil"/>
              <w:left w:val="nil"/>
              <w:bottom w:val="nil"/>
              <w:right w:val="nil"/>
            </w:tcBorders>
          </w:tcPr>
          <w:p w14:paraId="1BAD1BF8" w14:textId="44A837DA" w:rsidR="00B649DB" w:rsidRPr="007D725B" w:rsidRDefault="00B649DB" w:rsidP="00B649DB">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5B16A959" w14:textId="1EABB1D6"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F6B9FC7" w14:textId="0867799C"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EDD4865" w14:textId="6BDDF213" w:rsidR="00B649DB" w:rsidRPr="007D725B" w:rsidRDefault="00B649DB" w:rsidP="00B649DB">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7A2F1FE2" w14:textId="3C9CB552"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7CE70F18" w14:textId="47D344C1"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73AFE6F" w14:textId="478ACD7C"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6A48B756" w14:textId="77777777" w:rsidTr="00E8076A">
        <w:tc>
          <w:tcPr>
            <w:tcW w:w="1890" w:type="dxa"/>
            <w:tcBorders>
              <w:top w:val="nil"/>
              <w:left w:val="nil"/>
              <w:bottom w:val="nil"/>
              <w:right w:val="nil"/>
            </w:tcBorders>
          </w:tcPr>
          <w:p w14:paraId="529290B9" w14:textId="5E70E607" w:rsidR="00B649DB" w:rsidRPr="007D725B" w:rsidRDefault="00B649DB" w:rsidP="00B649DB">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tcPr>
          <w:p w14:paraId="5BC6DC9A" w14:textId="173462EB" w:rsidR="00B649DB" w:rsidRPr="007D725B" w:rsidRDefault="00B649DB" w:rsidP="00B649D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709E026" w14:textId="1CEB9210" w:rsidR="00B649DB" w:rsidRPr="007D725B" w:rsidRDefault="00B649DB" w:rsidP="00B649D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0E91AB3" w14:textId="0E420975" w:rsidR="00B649DB" w:rsidRPr="007D725B" w:rsidRDefault="00B649DB" w:rsidP="00B649DB">
            <w:pPr>
              <w:jc w:val="right"/>
              <w:rPr>
                <w:rFonts w:cstheme="minorHAnsi"/>
                <w:sz w:val="18"/>
                <w:szCs w:val="16"/>
              </w:rPr>
            </w:pPr>
            <w:r>
              <w:rPr>
                <w:rFonts w:ascii="Calibri" w:hAnsi="Calibri" w:cs="Calibri"/>
                <w:color w:val="000000"/>
                <w:sz w:val="18"/>
                <w:szCs w:val="18"/>
              </w:rPr>
              <w:t>235</w:t>
            </w:r>
          </w:p>
        </w:tc>
        <w:tc>
          <w:tcPr>
            <w:tcW w:w="1485" w:type="dxa"/>
            <w:tcBorders>
              <w:top w:val="nil"/>
              <w:left w:val="nil"/>
              <w:bottom w:val="nil"/>
              <w:right w:val="nil"/>
            </w:tcBorders>
            <w:vAlign w:val="bottom"/>
          </w:tcPr>
          <w:p w14:paraId="19B21979" w14:textId="16719643" w:rsidR="00B649DB" w:rsidRPr="007D725B" w:rsidRDefault="00B649DB" w:rsidP="00B649D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08805A1" w14:textId="1E9E4A21" w:rsidR="00B649DB" w:rsidRPr="007D725B" w:rsidRDefault="00B649DB" w:rsidP="00B649D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D4CE70D" w14:textId="398E99E6" w:rsidR="00B649DB" w:rsidRPr="007D725B" w:rsidRDefault="00B649DB" w:rsidP="00B649DB">
            <w:pPr>
              <w:jc w:val="right"/>
              <w:rPr>
                <w:rFonts w:cstheme="minorHAnsi"/>
                <w:sz w:val="18"/>
                <w:szCs w:val="16"/>
              </w:rPr>
            </w:pPr>
            <w:r>
              <w:rPr>
                <w:rFonts w:ascii="Calibri" w:hAnsi="Calibri" w:cs="Calibri"/>
                <w:color w:val="000000"/>
                <w:sz w:val="18"/>
                <w:szCs w:val="18"/>
              </w:rPr>
              <w:t>10%</w:t>
            </w:r>
          </w:p>
        </w:tc>
      </w:tr>
      <w:tr w:rsidR="00B649DB" w:rsidRPr="008B63A6" w14:paraId="0B834AE1" w14:textId="77777777" w:rsidTr="00972EDD">
        <w:tc>
          <w:tcPr>
            <w:tcW w:w="1890" w:type="dxa"/>
            <w:tcBorders>
              <w:top w:val="nil"/>
              <w:left w:val="nil"/>
              <w:bottom w:val="nil"/>
              <w:right w:val="nil"/>
            </w:tcBorders>
          </w:tcPr>
          <w:p w14:paraId="02AE4160" w14:textId="449D1CDA" w:rsidR="00B649DB" w:rsidRPr="008B63A6" w:rsidRDefault="00B649DB" w:rsidP="00B649DB">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720EBF43" w14:textId="2EB2D217" w:rsidR="00B649DB" w:rsidRPr="008B63A6" w:rsidRDefault="00B649DB" w:rsidP="00B649DB">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ACC60CF" w14:textId="1D32856A" w:rsidR="00B649DB" w:rsidRPr="007D725B" w:rsidRDefault="00B649DB" w:rsidP="00B649D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DAAAC28" w14:textId="3634EACE" w:rsidR="00B649DB" w:rsidRPr="007D725B" w:rsidRDefault="00B649DB" w:rsidP="00B649DB">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79B54E6" w14:textId="2720BCA0" w:rsidR="00B649DB" w:rsidRPr="007D725B" w:rsidRDefault="00B649DB" w:rsidP="00B649D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D14B148" w14:textId="2DF10D29" w:rsidR="00B649DB" w:rsidRPr="008B63A6" w:rsidRDefault="00B649DB" w:rsidP="00B649DB">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DE1D3B2" w14:textId="139298DE" w:rsidR="00B649DB" w:rsidRPr="007D725B" w:rsidRDefault="00B649DB" w:rsidP="00B649DB">
            <w:pPr>
              <w:jc w:val="right"/>
              <w:rPr>
                <w:rFonts w:cstheme="minorHAnsi"/>
                <w:sz w:val="18"/>
                <w:szCs w:val="16"/>
              </w:rPr>
            </w:pPr>
            <w:r>
              <w:rPr>
                <w:rFonts w:ascii="Calibri" w:hAnsi="Calibri" w:cs="Calibri"/>
                <w:color w:val="000000"/>
                <w:sz w:val="18"/>
                <w:szCs w:val="18"/>
              </w:rPr>
              <w:t>1%</w:t>
            </w:r>
          </w:p>
        </w:tc>
      </w:tr>
      <w:tr w:rsidR="00B649DB" w:rsidRPr="008B63A6" w14:paraId="526111FC" w14:textId="77777777" w:rsidTr="00450FFC">
        <w:tc>
          <w:tcPr>
            <w:tcW w:w="1890" w:type="dxa"/>
            <w:tcBorders>
              <w:top w:val="nil"/>
              <w:left w:val="nil"/>
              <w:bottom w:val="nil"/>
              <w:right w:val="nil"/>
            </w:tcBorders>
          </w:tcPr>
          <w:p w14:paraId="46DC4CEA" w14:textId="637A30B0" w:rsidR="00B649DB" w:rsidRPr="007D725B" w:rsidRDefault="00B649DB" w:rsidP="00B649DB">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0C7F892C" w14:textId="79FF2E3F" w:rsidR="00B649DB" w:rsidRPr="007D725B" w:rsidRDefault="00B649DB" w:rsidP="00B649D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13BE207F" w14:textId="4D9E3088" w:rsidR="00B649DB" w:rsidRPr="007D725B" w:rsidRDefault="00B649DB" w:rsidP="00B649D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7FF174DC" w14:textId="48B89ECF" w:rsidR="00B649DB" w:rsidRPr="007D725B" w:rsidRDefault="00B649DB" w:rsidP="00B649DB">
            <w:pPr>
              <w:jc w:val="right"/>
              <w:rPr>
                <w:rFonts w:cstheme="minorHAnsi"/>
                <w:sz w:val="18"/>
                <w:szCs w:val="16"/>
              </w:rPr>
            </w:pPr>
            <w:r>
              <w:rPr>
                <w:rFonts w:ascii="Calibri" w:hAnsi="Calibri" w:cs="Calibri"/>
                <w:color w:val="000000"/>
                <w:sz w:val="18"/>
                <w:szCs w:val="18"/>
              </w:rPr>
              <w:t>169</w:t>
            </w:r>
          </w:p>
        </w:tc>
        <w:tc>
          <w:tcPr>
            <w:tcW w:w="1485" w:type="dxa"/>
            <w:tcBorders>
              <w:top w:val="nil"/>
              <w:left w:val="nil"/>
              <w:bottom w:val="nil"/>
              <w:right w:val="nil"/>
            </w:tcBorders>
            <w:vAlign w:val="bottom"/>
          </w:tcPr>
          <w:p w14:paraId="6D1D1C1F" w14:textId="6DB13706" w:rsidR="00B649DB" w:rsidRPr="007D725B" w:rsidRDefault="00B649DB" w:rsidP="00B649D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tcPr>
          <w:p w14:paraId="10CCC960" w14:textId="448E73BB" w:rsidR="00B649DB" w:rsidRPr="008B63A6" w:rsidRDefault="00B649DB" w:rsidP="00B649D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B5621F2" w14:textId="5341E99B" w:rsidR="00B649DB" w:rsidRPr="007D725B" w:rsidRDefault="00B649DB" w:rsidP="00B649DB">
            <w:pPr>
              <w:jc w:val="right"/>
              <w:rPr>
                <w:rFonts w:cstheme="minorHAnsi"/>
                <w:sz w:val="18"/>
                <w:szCs w:val="16"/>
              </w:rPr>
            </w:pPr>
            <w:r w:rsidRPr="007D725B">
              <w:rPr>
                <w:rFonts w:cstheme="minorHAnsi"/>
                <w:sz w:val="18"/>
                <w:szCs w:val="16"/>
              </w:rPr>
              <w:t>N/A</w:t>
            </w:r>
          </w:p>
        </w:tc>
      </w:tr>
      <w:tr w:rsidR="00B649DB" w:rsidRPr="008B63A6" w14:paraId="35536975" w14:textId="77777777" w:rsidTr="003757C5">
        <w:tc>
          <w:tcPr>
            <w:tcW w:w="1890" w:type="dxa"/>
            <w:tcBorders>
              <w:top w:val="nil"/>
              <w:left w:val="nil"/>
              <w:bottom w:val="nil"/>
              <w:right w:val="nil"/>
            </w:tcBorders>
          </w:tcPr>
          <w:p w14:paraId="70FBDEEA" w14:textId="05D18E30" w:rsidR="00B649DB" w:rsidRPr="007D725B" w:rsidRDefault="00B649DB" w:rsidP="00B649DB">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09A3A634" w14:textId="6F15AEBF" w:rsidR="00B649DB" w:rsidRPr="007D725B" w:rsidRDefault="00B649DB" w:rsidP="00B649DB">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662BE1A5" w14:textId="2DDDC9E7" w:rsidR="00B649DB" w:rsidRPr="007D725B" w:rsidRDefault="00B649DB" w:rsidP="00B649DB">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3C7C5F18" w14:textId="309767C7" w:rsidR="00B649DB" w:rsidRPr="007D725B" w:rsidRDefault="00B649DB" w:rsidP="00B649DB">
            <w:pPr>
              <w:jc w:val="right"/>
              <w:rPr>
                <w:rFonts w:cstheme="minorHAnsi"/>
                <w:sz w:val="18"/>
                <w:szCs w:val="16"/>
              </w:rPr>
            </w:pPr>
            <w:r>
              <w:rPr>
                <w:rFonts w:ascii="Calibri" w:hAnsi="Calibri" w:cs="Calibri"/>
                <w:color w:val="000000"/>
                <w:sz w:val="18"/>
                <w:szCs w:val="18"/>
              </w:rPr>
              <w:t>334</w:t>
            </w:r>
          </w:p>
        </w:tc>
        <w:tc>
          <w:tcPr>
            <w:tcW w:w="1485" w:type="dxa"/>
            <w:tcBorders>
              <w:top w:val="nil"/>
              <w:left w:val="nil"/>
              <w:bottom w:val="nil"/>
              <w:right w:val="nil"/>
            </w:tcBorders>
            <w:vAlign w:val="bottom"/>
          </w:tcPr>
          <w:p w14:paraId="0A58E1A1" w14:textId="3B75145C" w:rsidR="00B649DB" w:rsidRPr="007D725B" w:rsidRDefault="00B649DB" w:rsidP="00B649D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0ED4A306" w14:textId="159AE9D0" w:rsidR="00B649DB" w:rsidRPr="007D725B" w:rsidRDefault="00B649DB" w:rsidP="00B649D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0E7EE63D" w14:textId="7308829D" w:rsidR="00B649DB" w:rsidRPr="007D725B" w:rsidRDefault="00B649DB" w:rsidP="00B649DB">
            <w:pPr>
              <w:jc w:val="right"/>
              <w:rPr>
                <w:rFonts w:cstheme="minorHAnsi"/>
                <w:sz w:val="18"/>
                <w:szCs w:val="16"/>
              </w:rPr>
            </w:pPr>
            <w:r>
              <w:rPr>
                <w:rFonts w:ascii="Calibri" w:hAnsi="Calibri" w:cs="Calibri"/>
                <w:color w:val="000000"/>
                <w:sz w:val="18"/>
                <w:szCs w:val="18"/>
              </w:rPr>
              <w:t>21%</w:t>
            </w:r>
          </w:p>
        </w:tc>
      </w:tr>
      <w:tr w:rsidR="00B649DB" w:rsidRPr="008B63A6" w14:paraId="426BFFA0" w14:textId="77777777" w:rsidTr="008749C0">
        <w:tc>
          <w:tcPr>
            <w:tcW w:w="1890" w:type="dxa"/>
            <w:tcBorders>
              <w:top w:val="nil"/>
              <w:left w:val="nil"/>
              <w:bottom w:val="nil"/>
              <w:right w:val="nil"/>
            </w:tcBorders>
          </w:tcPr>
          <w:p w14:paraId="5C01894A" w14:textId="494C8B36" w:rsidR="00B649DB" w:rsidRPr="008B63A6" w:rsidRDefault="00B649DB" w:rsidP="00B649DB">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41FCC947" w14:textId="508F5BD9"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19C28A21" w14:textId="3D3C622E"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5739C597" w14:textId="7F42B590" w:rsidR="00B649DB" w:rsidRPr="007D725B" w:rsidRDefault="00B649DB" w:rsidP="00B649DB">
            <w:pPr>
              <w:jc w:val="right"/>
              <w:rPr>
                <w:rFonts w:cstheme="minorHAnsi"/>
                <w:sz w:val="18"/>
                <w:szCs w:val="16"/>
              </w:rPr>
            </w:pPr>
          </w:p>
        </w:tc>
        <w:tc>
          <w:tcPr>
            <w:tcW w:w="1485" w:type="dxa"/>
            <w:tcBorders>
              <w:top w:val="nil"/>
              <w:left w:val="nil"/>
              <w:bottom w:val="nil"/>
              <w:right w:val="nil"/>
            </w:tcBorders>
            <w:vAlign w:val="bottom"/>
          </w:tcPr>
          <w:p w14:paraId="5E5E1522" w14:textId="02407E87"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5A5DAD0A" w14:textId="398D714E" w:rsidR="00B649DB" w:rsidRPr="008B63A6" w:rsidRDefault="00B649DB" w:rsidP="00B649DB">
            <w:pPr>
              <w:jc w:val="right"/>
              <w:rPr>
                <w:rFonts w:cstheme="minorHAnsi"/>
                <w:sz w:val="16"/>
                <w:szCs w:val="16"/>
              </w:rPr>
            </w:pPr>
          </w:p>
        </w:tc>
        <w:tc>
          <w:tcPr>
            <w:tcW w:w="1485" w:type="dxa"/>
            <w:tcBorders>
              <w:top w:val="nil"/>
              <w:left w:val="nil"/>
              <w:bottom w:val="nil"/>
              <w:right w:val="nil"/>
            </w:tcBorders>
            <w:vAlign w:val="bottom"/>
          </w:tcPr>
          <w:p w14:paraId="56C443DB" w14:textId="305EA284" w:rsidR="00B649DB" w:rsidRPr="007D725B" w:rsidRDefault="00B649DB" w:rsidP="00B649DB">
            <w:pPr>
              <w:jc w:val="right"/>
              <w:rPr>
                <w:rFonts w:cstheme="minorHAnsi"/>
                <w:sz w:val="18"/>
                <w:szCs w:val="16"/>
              </w:rPr>
            </w:pPr>
          </w:p>
        </w:tc>
      </w:tr>
      <w:tr w:rsidR="00B649DB" w:rsidRPr="008B63A6" w14:paraId="0007200F" w14:textId="77777777" w:rsidTr="00607652">
        <w:tc>
          <w:tcPr>
            <w:tcW w:w="1890" w:type="dxa"/>
            <w:tcBorders>
              <w:top w:val="nil"/>
              <w:left w:val="nil"/>
              <w:bottom w:val="nil"/>
              <w:right w:val="nil"/>
            </w:tcBorders>
          </w:tcPr>
          <w:p w14:paraId="443A7983" w14:textId="08854583" w:rsidR="00B649DB" w:rsidRPr="008B63A6" w:rsidRDefault="00B649DB" w:rsidP="00B649DB">
            <w:pPr>
              <w:rPr>
                <w:rFonts w:cstheme="minorHAnsi"/>
                <w:sz w:val="16"/>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12546F02" w14:textId="2887A7C3" w:rsidR="00B649DB" w:rsidRPr="008B63A6" w:rsidRDefault="00B649DB" w:rsidP="00B649DB">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C336017" w14:textId="773BBEE0" w:rsidR="00B649DB" w:rsidRPr="007D725B" w:rsidRDefault="00B649DB" w:rsidP="00B649D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9FA2D51" w14:textId="4A168BD0"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3DA969E5" w14:textId="3311FD83" w:rsidR="00B649DB" w:rsidRPr="008B63A6" w:rsidRDefault="00B649DB" w:rsidP="00B649DB">
            <w:pPr>
              <w:jc w:val="right"/>
              <w:rPr>
                <w:rFonts w:cstheme="minorHAnsi"/>
                <w:sz w:val="16"/>
                <w:szCs w:val="16"/>
              </w:rPr>
            </w:pPr>
            <w:r w:rsidRPr="00491E74">
              <w:rPr>
                <w:rFonts w:ascii="Calibri" w:hAnsi="Calibri" w:cs="Calibri"/>
                <w:color w:val="000000"/>
                <w:sz w:val="18"/>
                <w:szCs w:val="16"/>
              </w:rPr>
              <w:t>&lt;1%</w:t>
            </w:r>
          </w:p>
        </w:tc>
        <w:tc>
          <w:tcPr>
            <w:tcW w:w="1485" w:type="dxa"/>
            <w:tcBorders>
              <w:top w:val="nil"/>
              <w:left w:val="nil"/>
              <w:bottom w:val="nil"/>
              <w:right w:val="nil"/>
            </w:tcBorders>
            <w:vAlign w:val="bottom"/>
          </w:tcPr>
          <w:p w14:paraId="27505E7E" w14:textId="09BCA2FD" w:rsidR="00B649DB" w:rsidRPr="008B63A6" w:rsidRDefault="00B649DB" w:rsidP="00B649D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145DB9E" w14:textId="24C57571" w:rsidR="00B649DB" w:rsidRPr="007D725B" w:rsidRDefault="00B649DB" w:rsidP="00B649DB">
            <w:pPr>
              <w:jc w:val="right"/>
              <w:rPr>
                <w:rFonts w:cstheme="minorHAnsi"/>
                <w:sz w:val="18"/>
                <w:szCs w:val="16"/>
              </w:rPr>
            </w:pPr>
            <w:r>
              <w:rPr>
                <w:rFonts w:ascii="Calibri" w:hAnsi="Calibri" w:cs="Calibri"/>
                <w:color w:val="000000"/>
                <w:sz w:val="18"/>
                <w:szCs w:val="18"/>
              </w:rPr>
              <w:t>0%</w:t>
            </w:r>
          </w:p>
        </w:tc>
      </w:tr>
      <w:tr w:rsidR="00B649DB" w:rsidRPr="008B63A6" w14:paraId="7BB56159" w14:textId="77777777" w:rsidTr="00607652">
        <w:tc>
          <w:tcPr>
            <w:tcW w:w="1890" w:type="dxa"/>
            <w:tcBorders>
              <w:top w:val="nil"/>
              <w:left w:val="nil"/>
              <w:bottom w:val="nil"/>
              <w:right w:val="nil"/>
            </w:tcBorders>
          </w:tcPr>
          <w:p w14:paraId="2C6582E4" w14:textId="18CB63A8" w:rsidR="00B649DB" w:rsidRPr="007D725B" w:rsidRDefault="00B649DB" w:rsidP="00B649DB">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4D5B3B72" w14:textId="46372600" w:rsidR="00B649DB" w:rsidRPr="007D725B" w:rsidRDefault="00B649DB" w:rsidP="00B649D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0046AFE" w14:textId="4CB99F72" w:rsidR="00B649DB" w:rsidRPr="007D725B" w:rsidRDefault="00B649DB" w:rsidP="00B649DB">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4895F4E" w14:textId="0826C344" w:rsidR="00B649DB" w:rsidRPr="007D725B" w:rsidRDefault="00B649DB" w:rsidP="00B649D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2519DC53" w14:textId="69E9E618" w:rsidR="00B649DB" w:rsidRPr="008B63A6" w:rsidRDefault="00B649DB" w:rsidP="00B649DB">
            <w:pPr>
              <w:jc w:val="right"/>
              <w:rPr>
                <w:rFonts w:cstheme="minorHAnsi"/>
                <w:sz w:val="16"/>
                <w:szCs w:val="16"/>
              </w:rPr>
            </w:pPr>
            <w:r w:rsidRPr="00491E74">
              <w:rPr>
                <w:rFonts w:ascii="Calibri" w:hAnsi="Calibri" w:cs="Calibri"/>
                <w:color w:val="000000"/>
                <w:sz w:val="18"/>
                <w:szCs w:val="16"/>
              </w:rPr>
              <w:t>&lt;1%</w:t>
            </w:r>
          </w:p>
        </w:tc>
        <w:tc>
          <w:tcPr>
            <w:tcW w:w="1485" w:type="dxa"/>
            <w:tcBorders>
              <w:top w:val="nil"/>
              <w:left w:val="nil"/>
              <w:bottom w:val="nil"/>
              <w:right w:val="nil"/>
            </w:tcBorders>
            <w:vAlign w:val="bottom"/>
          </w:tcPr>
          <w:p w14:paraId="6C261D56" w14:textId="59BF6417" w:rsidR="00B649DB" w:rsidRPr="008B63A6" w:rsidRDefault="00B649DB" w:rsidP="00B649D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D406D7F" w14:textId="1E6F9CE6" w:rsidR="00B649DB" w:rsidRPr="007D725B" w:rsidRDefault="00B649DB" w:rsidP="00B649DB">
            <w:pPr>
              <w:jc w:val="right"/>
              <w:rPr>
                <w:rFonts w:cstheme="minorHAnsi"/>
                <w:sz w:val="18"/>
                <w:szCs w:val="16"/>
              </w:rPr>
            </w:pPr>
            <w:r>
              <w:rPr>
                <w:rFonts w:ascii="Calibri" w:hAnsi="Calibri" w:cs="Calibri"/>
                <w:color w:val="000000"/>
                <w:sz w:val="18"/>
                <w:szCs w:val="18"/>
              </w:rPr>
              <w:t>0%</w:t>
            </w:r>
          </w:p>
        </w:tc>
      </w:tr>
      <w:tr w:rsidR="00B649DB" w:rsidRPr="008B63A6" w14:paraId="1E254FB4" w14:textId="77777777" w:rsidTr="003757C5">
        <w:tc>
          <w:tcPr>
            <w:tcW w:w="1890" w:type="dxa"/>
            <w:tcBorders>
              <w:top w:val="nil"/>
              <w:left w:val="nil"/>
              <w:bottom w:val="nil"/>
              <w:right w:val="nil"/>
            </w:tcBorders>
          </w:tcPr>
          <w:p w14:paraId="786486B8" w14:textId="179C1D5A" w:rsidR="00B649DB" w:rsidRPr="007D725B" w:rsidRDefault="00B649DB" w:rsidP="00B649DB">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4391368E" w14:textId="3AE2F587" w:rsidR="00B649DB" w:rsidRPr="007D725B" w:rsidRDefault="00B649DB" w:rsidP="00B649DB">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34E6CD36" w14:textId="2FF20AF2" w:rsidR="00B649DB" w:rsidRPr="007D725B" w:rsidRDefault="00B649DB" w:rsidP="00B649DB">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155B727A" w14:textId="739AA3A7" w:rsidR="00B649DB" w:rsidRPr="007D725B" w:rsidRDefault="00B649DB" w:rsidP="00B649DB">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70436E56" w14:textId="0E853149" w:rsidR="00B649DB" w:rsidRPr="007D725B" w:rsidRDefault="00B649DB" w:rsidP="00B649D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5ECC609" w14:textId="26C07B7D" w:rsidR="00B649DB" w:rsidRPr="007D725B" w:rsidRDefault="00B649DB" w:rsidP="00B649D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7763D95" w14:textId="414E2634" w:rsidR="00B649DB" w:rsidRPr="007D725B" w:rsidRDefault="00B649DB" w:rsidP="00B649DB">
            <w:pPr>
              <w:jc w:val="right"/>
              <w:rPr>
                <w:rFonts w:cstheme="minorHAnsi"/>
                <w:sz w:val="18"/>
                <w:szCs w:val="16"/>
              </w:rPr>
            </w:pPr>
            <w:r>
              <w:rPr>
                <w:rFonts w:ascii="Calibri" w:hAnsi="Calibri" w:cs="Calibri"/>
                <w:color w:val="000000"/>
                <w:sz w:val="18"/>
                <w:szCs w:val="18"/>
              </w:rPr>
              <w:t>1%</w:t>
            </w:r>
          </w:p>
        </w:tc>
      </w:tr>
      <w:tr w:rsidR="00B649DB" w:rsidRPr="008B63A6" w14:paraId="6DECA400" w14:textId="77777777" w:rsidTr="003757C5">
        <w:tc>
          <w:tcPr>
            <w:tcW w:w="1890" w:type="dxa"/>
            <w:tcBorders>
              <w:top w:val="nil"/>
              <w:left w:val="nil"/>
              <w:bottom w:val="nil"/>
              <w:right w:val="nil"/>
            </w:tcBorders>
          </w:tcPr>
          <w:p w14:paraId="186F6650" w14:textId="486A13D9" w:rsidR="00B649DB" w:rsidRPr="007D725B" w:rsidRDefault="00B649DB" w:rsidP="00B649DB">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04B4CE34" w14:textId="6E1C70C7" w:rsidR="00B649DB" w:rsidRPr="007D725B" w:rsidRDefault="00B649DB" w:rsidP="00B649DB">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27574AC7" w14:textId="541F84F8" w:rsidR="00B649DB" w:rsidRPr="007D725B" w:rsidRDefault="00B649DB" w:rsidP="00B649DB">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5ADC7C5F" w14:textId="583CEF8A" w:rsidR="00B649DB" w:rsidRPr="007D725B" w:rsidRDefault="00B649DB" w:rsidP="00B649DB">
            <w:pPr>
              <w:jc w:val="right"/>
              <w:rPr>
                <w:rFonts w:cstheme="minorHAnsi"/>
                <w:sz w:val="18"/>
                <w:szCs w:val="16"/>
              </w:rPr>
            </w:pPr>
            <w:r>
              <w:rPr>
                <w:rFonts w:ascii="Calibri" w:hAnsi="Calibri" w:cs="Calibri"/>
                <w:color w:val="000000"/>
                <w:sz w:val="18"/>
                <w:szCs w:val="18"/>
              </w:rPr>
              <w:t>245</w:t>
            </w:r>
          </w:p>
        </w:tc>
        <w:tc>
          <w:tcPr>
            <w:tcW w:w="1485" w:type="dxa"/>
            <w:tcBorders>
              <w:top w:val="nil"/>
              <w:left w:val="nil"/>
              <w:bottom w:val="nil"/>
              <w:right w:val="nil"/>
            </w:tcBorders>
            <w:vAlign w:val="bottom"/>
          </w:tcPr>
          <w:p w14:paraId="579C3EAC" w14:textId="34BE6BFB" w:rsidR="00B649DB" w:rsidRPr="007D725B" w:rsidRDefault="00B649DB" w:rsidP="00B649D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201D377C" w14:textId="084156C7" w:rsidR="00B649DB" w:rsidRPr="007D725B" w:rsidRDefault="00B649DB" w:rsidP="00B649D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BE65236" w14:textId="4DAAB48F" w:rsidR="00B649DB" w:rsidRPr="007D725B" w:rsidRDefault="00B649DB" w:rsidP="00B649DB">
            <w:pPr>
              <w:jc w:val="right"/>
              <w:rPr>
                <w:rFonts w:cstheme="minorHAnsi"/>
                <w:sz w:val="18"/>
                <w:szCs w:val="16"/>
              </w:rPr>
            </w:pPr>
            <w:r>
              <w:rPr>
                <w:rFonts w:ascii="Calibri" w:hAnsi="Calibri" w:cs="Calibri"/>
                <w:color w:val="000000"/>
                <w:sz w:val="18"/>
                <w:szCs w:val="18"/>
              </w:rPr>
              <w:t>3%</w:t>
            </w:r>
          </w:p>
        </w:tc>
      </w:tr>
      <w:tr w:rsidR="00B649DB" w:rsidRPr="008B63A6" w14:paraId="56442A70" w14:textId="77777777" w:rsidTr="003757C5">
        <w:tc>
          <w:tcPr>
            <w:tcW w:w="1890" w:type="dxa"/>
            <w:tcBorders>
              <w:top w:val="nil"/>
              <w:left w:val="nil"/>
              <w:bottom w:val="nil"/>
              <w:right w:val="nil"/>
            </w:tcBorders>
          </w:tcPr>
          <w:p w14:paraId="2A5C91A8" w14:textId="1160EC94" w:rsidR="00B649DB" w:rsidRPr="007D725B" w:rsidRDefault="00B649DB" w:rsidP="00B649DB">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3C4CA509" w14:textId="28DDA87E" w:rsidR="00B649DB" w:rsidRPr="007D725B" w:rsidRDefault="00B649DB" w:rsidP="00B649DB">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63641D4A" w14:textId="5A95BBBE" w:rsidR="00B649DB" w:rsidRPr="007D725B" w:rsidRDefault="00B649DB" w:rsidP="00B649DB">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12C4839E" w14:textId="3D505D49" w:rsidR="00B649DB" w:rsidRPr="007D725B" w:rsidRDefault="00B649DB" w:rsidP="00B649DB">
            <w:pPr>
              <w:jc w:val="right"/>
              <w:rPr>
                <w:rFonts w:cstheme="minorHAnsi"/>
                <w:sz w:val="18"/>
                <w:szCs w:val="16"/>
              </w:rPr>
            </w:pPr>
            <w:r>
              <w:rPr>
                <w:rFonts w:ascii="Calibri" w:hAnsi="Calibri" w:cs="Calibri"/>
                <w:color w:val="000000"/>
                <w:sz w:val="18"/>
                <w:szCs w:val="18"/>
              </w:rPr>
              <w:t>254</w:t>
            </w:r>
          </w:p>
        </w:tc>
        <w:tc>
          <w:tcPr>
            <w:tcW w:w="1485" w:type="dxa"/>
            <w:tcBorders>
              <w:top w:val="nil"/>
              <w:left w:val="nil"/>
              <w:bottom w:val="nil"/>
              <w:right w:val="nil"/>
            </w:tcBorders>
            <w:vAlign w:val="bottom"/>
          </w:tcPr>
          <w:p w14:paraId="17F9EED0" w14:textId="4F179DA0" w:rsidR="00B649DB" w:rsidRPr="007D725B" w:rsidRDefault="00B649DB" w:rsidP="00B649D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A4B4DB1" w14:textId="5806D060" w:rsidR="00B649DB" w:rsidRPr="007D725B" w:rsidRDefault="00B649DB" w:rsidP="00B649D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65F07EFA" w14:textId="1874D722" w:rsidR="00B649DB" w:rsidRPr="007D725B" w:rsidRDefault="00B649DB" w:rsidP="00B649DB">
            <w:pPr>
              <w:jc w:val="right"/>
              <w:rPr>
                <w:rFonts w:cstheme="minorHAnsi"/>
                <w:sz w:val="18"/>
                <w:szCs w:val="16"/>
              </w:rPr>
            </w:pPr>
            <w:r>
              <w:rPr>
                <w:rFonts w:ascii="Calibri" w:hAnsi="Calibri" w:cs="Calibri"/>
                <w:color w:val="000000"/>
                <w:sz w:val="18"/>
                <w:szCs w:val="18"/>
              </w:rPr>
              <w:t>10%</w:t>
            </w:r>
          </w:p>
        </w:tc>
      </w:tr>
      <w:tr w:rsidR="00B649DB" w:rsidRPr="008B63A6" w14:paraId="19899757" w14:textId="77777777" w:rsidTr="003757C5">
        <w:tc>
          <w:tcPr>
            <w:tcW w:w="1890" w:type="dxa"/>
            <w:tcBorders>
              <w:top w:val="nil"/>
              <w:left w:val="nil"/>
              <w:bottom w:val="nil"/>
              <w:right w:val="nil"/>
            </w:tcBorders>
          </w:tcPr>
          <w:p w14:paraId="101D00ED" w14:textId="6CEA34C5" w:rsidR="00B649DB" w:rsidRPr="007D725B" w:rsidRDefault="00B649DB" w:rsidP="00B649DB">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43B94FB3" w14:textId="556DE82D" w:rsidR="00B649DB" w:rsidRPr="007D725B" w:rsidRDefault="00B649DB" w:rsidP="00B649D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37336A6F" w14:textId="7470E25B" w:rsidR="00B649DB" w:rsidRPr="007D725B" w:rsidRDefault="00B649DB" w:rsidP="00B649D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4A86E716" w14:textId="29A8BF5C" w:rsidR="00B649DB" w:rsidRPr="007D725B" w:rsidRDefault="00B649DB" w:rsidP="00B649DB">
            <w:pPr>
              <w:jc w:val="right"/>
              <w:rPr>
                <w:rFonts w:cstheme="minorHAnsi"/>
                <w:sz w:val="18"/>
                <w:szCs w:val="16"/>
              </w:rPr>
            </w:pPr>
            <w:r>
              <w:rPr>
                <w:rFonts w:ascii="Calibri" w:hAnsi="Calibri" w:cs="Calibri"/>
                <w:color w:val="000000"/>
                <w:sz w:val="18"/>
                <w:szCs w:val="18"/>
              </w:rPr>
              <w:t>438</w:t>
            </w:r>
          </w:p>
        </w:tc>
        <w:tc>
          <w:tcPr>
            <w:tcW w:w="1485" w:type="dxa"/>
            <w:tcBorders>
              <w:top w:val="nil"/>
              <w:left w:val="nil"/>
              <w:bottom w:val="nil"/>
              <w:right w:val="nil"/>
            </w:tcBorders>
            <w:vAlign w:val="bottom"/>
          </w:tcPr>
          <w:p w14:paraId="345C0AC3" w14:textId="49C20177" w:rsidR="00B649DB" w:rsidRPr="007D725B" w:rsidRDefault="00B649DB" w:rsidP="00B649D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4A15B787" w14:textId="32BF124A" w:rsidR="00B649DB" w:rsidRPr="007D725B" w:rsidRDefault="00B649DB" w:rsidP="00B649D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E2E83F8" w14:textId="672D757A" w:rsidR="00B649DB" w:rsidRPr="007D725B" w:rsidRDefault="00B649DB" w:rsidP="00B649DB">
            <w:pPr>
              <w:jc w:val="right"/>
              <w:rPr>
                <w:rFonts w:cstheme="minorHAnsi"/>
                <w:sz w:val="18"/>
                <w:szCs w:val="16"/>
              </w:rPr>
            </w:pPr>
            <w:r>
              <w:rPr>
                <w:rFonts w:ascii="Calibri" w:hAnsi="Calibri" w:cs="Calibri"/>
                <w:color w:val="000000"/>
                <w:sz w:val="18"/>
                <w:szCs w:val="18"/>
              </w:rPr>
              <w:t>21%</w:t>
            </w:r>
          </w:p>
        </w:tc>
      </w:tr>
      <w:tr w:rsidR="00B649DB" w:rsidRPr="008B63A6" w14:paraId="54FDA64F" w14:textId="77777777" w:rsidTr="009410E0">
        <w:tc>
          <w:tcPr>
            <w:tcW w:w="1890" w:type="dxa"/>
            <w:tcBorders>
              <w:top w:val="nil"/>
              <w:left w:val="nil"/>
              <w:bottom w:val="nil"/>
              <w:right w:val="nil"/>
            </w:tcBorders>
          </w:tcPr>
          <w:p w14:paraId="4E7F9AB4" w14:textId="7DDE878F" w:rsidR="00B649DB" w:rsidRPr="007D725B" w:rsidRDefault="00B649DB" w:rsidP="00B649DB">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105ECAC7" w14:textId="5600A5EE" w:rsidR="00B649DB" w:rsidRPr="007D725B" w:rsidRDefault="00B649DB" w:rsidP="00B649D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1F95F08A" w14:textId="71EA88C7" w:rsidR="00B649DB" w:rsidRPr="007D725B" w:rsidRDefault="00B649DB" w:rsidP="00B649D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639931B" w14:textId="4D8E3B05" w:rsidR="00B649DB" w:rsidRPr="007D725B" w:rsidRDefault="00B649DB" w:rsidP="00B649DB">
            <w:pPr>
              <w:jc w:val="right"/>
              <w:rPr>
                <w:rFonts w:cstheme="minorHAnsi"/>
                <w:sz w:val="18"/>
                <w:szCs w:val="16"/>
              </w:rPr>
            </w:pPr>
            <w:r>
              <w:rPr>
                <w:rFonts w:ascii="Calibri" w:hAnsi="Calibri" w:cs="Calibri"/>
                <w:color w:val="000000"/>
                <w:sz w:val="18"/>
                <w:szCs w:val="18"/>
              </w:rPr>
              <w:t>505</w:t>
            </w:r>
          </w:p>
        </w:tc>
        <w:tc>
          <w:tcPr>
            <w:tcW w:w="1485" w:type="dxa"/>
            <w:tcBorders>
              <w:top w:val="nil"/>
              <w:left w:val="nil"/>
              <w:bottom w:val="nil"/>
              <w:right w:val="nil"/>
            </w:tcBorders>
            <w:vAlign w:val="bottom"/>
          </w:tcPr>
          <w:p w14:paraId="79CD5CC1" w14:textId="647B0B0D" w:rsidR="00B649DB" w:rsidRPr="007D725B" w:rsidRDefault="00B649DB" w:rsidP="00B649D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566C522C" w14:textId="5F63E290" w:rsidR="00B649DB" w:rsidRPr="007D725B" w:rsidRDefault="00B649DB" w:rsidP="00B649D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49937C8" w14:textId="15F79D49" w:rsidR="00B649DB" w:rsidRPr="007D725B" w:rsidRDefault="00B649DB" w:rsidP="00B649DB">
            <w:pPr>
              <w:jc w:val="right"/>
              <w:rPr>
                <w:rFonts w:cstheme="minorHAnsi"/>
                <w:sz w:val="18"/>
                <w:szCs w:val="16"/>
              </w:rPr>
            </w:pPr>
            <w:r>
              <w:rPr>
                <w:rFonts w:ascii="Calibri" w:hAnsi="Calibri" w:cs="Calibri"/>
                <w:color w:val="000000"/>
                <w:sz w:val="18"/>
                <w:szCs w:val="18"/>
              </w:rPr>
              <w:t>43%</w:t>
            </w:r>
          </w:p>
        </w:tc>
      </w:tr>
      <w:tr w:rsidR="00B649DB" w:rsidRPr="008B63A6" w14:paraId="1A0D6846" w14:textId="77777777" w:rsidTr="009410E0">
        <w:tc>
          <w:tcPr>
            <w:tcW w:w="1890" w:type="dxa"/>
            <w:tcBorders>
              <w:top w:val="nil"/>
              <w:left w:val="nil"/>
              <w:bottom w:val="single" w:sz="8" w:space="0" w:color="auto"/>
              <w:right w:val="nil"/>
            </w:tcBorders>
          </w:tcPr>
          <w:p w14:paraId="21E1F673" w14:textId="69292077" w:rsidR="00B649DB" w:rsidRPr="007D725B" w:rsidRDefault="00B649DB" w:rsidP="00B649DB">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74B853C5" w14:textId="5759AD5E"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vAlign w:val="bottom"/>
          </w:tcPr>
          <w:p w14:paraId="5E729D08" w14:textId="265CE3AA" w:rsidR="00B649DB" w:rsidRPr="007D725B" w:rsidRDefault="00B649DB" w:rsidP="00B649D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vAlign w:val="bottom"/>
          </w:tcPr>
          <w:p w14:paraId="6DFF2E78" w14:textId="5496B58B" w:rsidR="00B649DB" w:rsidRPr="007D725B" w:rsidRDefault="00B649DB" w:rsidP="00B649DB">
            <w:pPr>
              <w:jc w:val="right"/>
              <w:rPr>
                <w:rFonts w:cstheme="minorHAnsi"/>
                <w:sz w:val="18"/>
                <w:szCs w:val="16"/>
              </w:rPr>
            </w:pPr>
            <w:r>
              <w:rPr>
                <w:rFonts w:ascii="Calibri" w:hAnsi="Calibri" w:cs="Calibri"/>
                <w:color w:val="000000"/>
                <w:sz w:val="18"/>
                <w:szCs w:val="18"/>
              </w:rPr>
              <w:t>170</w:t>
            </w:r>
          </w:p>
        </w:tc>
        <w:tc>
          <w:tcPr>
            <w:tcW w:w="1485" w:type="dxa"/>
            <w:tcBorders>
              <w:top w:val="nil"/>
              <w:left w:val="nil"/>
              <w:bottom w:val="single" w:sz="8" w:space="0" w:color="auto"/>
              <w:right w:val="nil"/>
            </w:tcBorders>
            <w:vAlign w:val="bottom"/>
          </w:tcPr>
          <w:p w14:paraId="71A6A761" w14:textId="34BF6598" w:rsidR="00B649DB" w:rsidRPr="007D725B" w:rsidRDefault="00B649DB" w:rsidP="00B649D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vAlign w:val="bottom"/>
          </w:tcPr>
          <w:p w14:paraId="217022C2" w14:textId="2DA958BA" w:rsidR="00B649DB" w:rsidRPr="007D725B" w:rsidRDefault="00B649DB" w:rsidP="00B649DB">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single" w:sz="8" w:space="0" w:color="auto"/>
              <w:right w:val="nil"/>
            </w:tcBorders>
            <w:vAlign w:val="bottom"/>
          </w:tcPr>
          <w:p w14:paraId="65F24351" w14:textId="54BDAF9C" w:rsidR="00B649DB" w:rsidRPr="007D725B" w:rsidRDefault="00B649DB" w:rsidP="00B649DB">
            <w:pPr>
              <w:jc w:val="right"/>
              <w:rPr>
                <w:rFonts w:cstheme="minorHAnsi"/>
                <w:sz w:val="18"/>
                <w:szCs w:val="16"/>
              </w:rPr>
            </w:pPr>
            <w:r>
              <w:rPr>
                <w:rFonts w:ascii="Calibri" w:hAnsi="Calibri" w:cs="Calibri"/>
                <w:color w:val="000000"/>
                <w:sz w:val="18"/>
                <w:szCs w:val="18"/>
              </w:rPr>
              <w:t>21%</w:t>
            </w:r>
          </w:p>
        </w:tc>
      </w:tr>
    </w:tbl>
    <w:p w14:paraId="76E64827" w14:textId="77777777" w:rsidR="00637360" w:rsidRPr="007D725B" w:rsidRDefault="00637360" w:rsidP="00637360">
      <w:pPr>
        <w:spacing w:after="0" w:line="240" w:lineRule="auto"/>
        <w:rPr>
          <w:b/>
          <w:bCs/>
          <w:sz w:val="18"/>
          <w:szCs w:val="16"/>
        </w:rPr>
      </w:pPr>
      <w:r w:rsidRPr="007D725B">
        <w:rPr>
          <w:b/>
          <w:bCs/>
          <w:sz w:val="18"/>
          <w:szCs w:val="16"/>
        </w:rPr>
        <w:t>Table Notes:</w:t>
      </w:r>
    </w:p>
    <w:p w14:paraId="7B6AF94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BC8568D" w14:textId="77777777" w:rsidR="00EE68D7" w:rsidRPr="00344270" w:rsidRDefault="00EE68D7" w:rsidP="00344270">
      <w:pPr>
        <w:spacing w:after="0" w:line="240" w:lineRule="auto"/>
        <w:rPr>
          <w:sz w:val="18"/>
          <w:szCs w:val="18"/>
        </w:rPr>
      </w:pPr>
      <w:r w:rsidRPr="00344270">
        <w:rPr>
          <w:sz w:val="18"/>
          <w:szCs w:val="18"/>
        </w:rPr>
        <w:t>*HIV diagnoses in this age group could include individuals who were born outside the US but diagnosed in Massachusetts. </w:t>
      </w:r>
    </w:p>
    <w:p w14:paraId="568EE488" w14:textId="009EB714" w:rsidR="00541F59" w:rsidRPr="00344270" w:rsidRDefault="00541F59" w:rsidP="00344270">
      <w:pPr>
        <w:spacing w:after="0" w:line="240" w:lineRule="auto"/>
        <w:rPr>
          <w:sz w:val="18"/>
          <w:szCs w:val="18"/>
        </w:rPr>
      </w:pPr>
      <w:r w:rsidRPr="00344270">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44270">
        <w:rPr>
          <w:sz w:val="18"/>
          <w:szCs w:val="18"/>
        </w:rPr>
        <w:t>.</w:t>
      </w:r>
    </w:p>
    <w:p w14:paraId="1DE2B8E3" w14:textId="77777777" w:rsidR="00353FDF" w:rsidRPr="00344270" w:rsidRDefault="00353FDF" w:rsidP="00344270">
      <w:pPr>
        <w:spacing w:after="0" w:line="240" w:lineRule="auto"/>
        <w:rPr>
          <w:sz w:val="18"/>
          <w:szCs w:val="18"/>
        </w:rPr>
      </w:pPr>
      <w:r w:rsidRPr="00344270">
        <w:rPr>
          <w:sz w:val="18"/>
          <w:szCs w:val="18"/>
        </w:rPr>
        <w:t xml:space="preserve">Data Source: MDPH Bureau of Infectious Disease and Laboratory Sciences. </w:t>
      </w:r>
    </w:p>
    <w:p w14:paraId="1DDBA5BF" w14:textId="3E15805C" w:rsidR="00353FDF" w:rsidRPr="00344270" w:rsidRDefault="00353FDF" w:rsidP="00344270">
      <w:pPr>
        <w:spacing w:after="0" w:line="240" w:lineRule="auto"/>
        <w:rPr>
          <w:sz w:val="18"/>
          <w:szCs w:val="18"/>
        </w:rPr>
      </w:pPr>
      <w:r w:rsidRPr="00344270">
        <w:rPr>
          <w:sz w:val="18"/>
          <w:szCs w:val="18"/>
        </w:rPr>
        <w:t xml:space="preserve">Data are current as of </w:t>
      </w:r>
      <w:r w:rsidR="005D4B03" w:rsidRPr="00344270">
        <w:rPr>
          <w:sz w:val="18"/>
          <w:szCs w:val="18"/>
        </w:rPr>
        <w:t>7/1/2025</w:t>
      </w:r>
      <w:r w:rsidRPr="00344270">
        <w:rPr>
          <w:sz w:val="18"/>
          <w:szCs w:val="18"/>
        </w:rPr>
        <w:t xml:space="preserve"> and may be subject to change. Percentages may not add up to 100% due to rounding.</w:t>
      </w:r>
    </w:p>
    <w:p w14:paraId="001B9D0C" w14:textId="608C9210" w:rsidR="00C65146" w:rsidRDefault="00C65146" w:rsidP="00683BBB">
      <w:pPr>
        <w:spacing w:after="0" w:line="240" w:lineRule="auto"/>
      </w:pPr>
      <w:r>
        <w:br w:type="page"/>
      </w:r>
    </w:p>
    <w:p w14:paraId="0BCC533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C65146" w:rsidRPr="001C53E0" w14:paraId="3DF6543A" w14:textId="77777777" w:rsidTr="001F7F6A">
        <w:trPr>
          <w:trHeight w:val="360"/>
        </w:trPr>
        <w:tc>
          <w:tcPr>
            <w:tcW w:w="10800" w:type="dxa"/>
          </w:tcPr>
          <w:p w14:paraId="7DAF0240" w14:textId="34F85119" w:rsidR="00C65146" w:rsidRPr="001C53E0" w:rsidRDefault="00C65146" w:rsidP="00683BBB">
            <w:pPr>
              <w:rPr>
                <w:b/>
                <w:color w:val="FFFFFF" w:themeColor="background1"/>
                <w:sz w:val="28"/>
              </w:rPr>
            </w:pPr>
            <w:bookmarkStart w:id="84" w:name="county_plymouth"/>
            <w:bookmarkEnd w:id="84"/>
            <w:r>
              <w:rPr>
                <w:b/>
                <w:color w:val="FFFFFF" w:themeColor="background1"/>
                <w:sz w:val="28"/>
              </w:rPr>
              <w:t>BY COUNTY OF RESIDENCE</w:t>
            </w:r>
            <w:r w:rsidR="003368DC">
              <w:rPr>
                <w:b/>
                <w:color w:val="FFFFFF" w:themeColor="background1"/>
                <w:sz w:val="28"/>
              </w:rPr>
              <w:t>:</w:t>
            </w:r>
            <w:r>
              <w:rPr>
                <w:b/>
                <w:color w:val="FFFFFF" w:themeColor="background1"/>
                <w:sz w:val="28"/>
              </w:rPr>
              <w:t xml:space="preserve"> </w:t>
            </w:r>
            <w:r w:rsidR="000044BD">
              <w:rPr>
                <w:b/>
                <w:color w:val="FFFFFF" w:themeColor="background1"/>
                <w:sz w:val="28"/>
              </w:rPr>
              <w:t>PLYMOUTH</w:t>
            </w:r>
            <w:r>
              <w:rPr>
                <w:b/>
                <w:color w:val="FFFFFF" w:themeColor="background1"/>
                <w:sz w:val="28"/>
              </w:rPr>
              <w:t xml:space="preserve"> COUNTY</w:t>
            </w:r>
          </w:p>
        </w:tc>
      </w:tr>
    </w:tbl>
    <w:p w14:paraId="67C8C2F5" w14:textId="319CE1EA" w:rsidR="00103015" w:rsidRPr="004003E2" w:rsidRDefault="00103015" w:rsidP="006237F9">
      <w:pPr>
        <w:pStyle w:val="Heading1"/>
        <w:spacing w:before="0" w:after="120" w:line="240" w:lineRule="auto"/>
        <w:rPr>
          <w:rFonts w:asciiTheme="minorHAnsi" w:hAnsiTheme="minorHAnsi" w:cstheme="minorHAnsi"/>
          <w:color w:val="auto"/>
          <w:sz w:val="22"/>
          <w:szCs w:val="22"/>
        </w:rPr>
      </w:pPr>
      <w:bookmarkStart w:id="85" w:name="_Toc211364050"/>
      <w:r w:rsidRPr="006237F9">
        <w:rPr>
          <w:rFonts w:asciiTheme="minorHAnsi" w:hAnsiTheme="minorHAnsi" w:cstheme="minorHAnsi"/>
          <w:b/>
          <w:color w:val="5D7430"/>
          <w:sz w:val="22"/>
          <w:szCs w:val="22"/>
        </w:rPr>
        <w:t xml:space="preserve">TABLE 8.10 </w:t>
      </w:r>
      <w:r w:rsidRPr="004003E2">
        <w:rPr>
          <w:rFonts w:asciiTheme="minorHAnsi" w:hAnsiTheme="minorHAnsi" w:cstheme="minorHAnsi"/>
          <w:color w:val="auto"/>
          <w:sz w:val="22"/>
          <w:szCs w:val="22"/>
        </w:rPr>
        <w:t xml:space="preserve">HIV infection diagnoses (HIV DX) from </w:t>
      </w:r>
      <w:r w:rsidR="005D4B03" w:rsidRPr="004003E2">
        <w:rPr>
          <w:rFonts w:asciiTheme="minorHAnsi" w:hAnsiTheme="minorHAnsi" w:cstheme="minorHAnsi"/>
          <w:color w:val="auto"/>
          <w:sz w:val="22"/>
          <w:szCs w:val="22"/>
        </w:rPr>
        <w:t>2022–2024</w:t>
      </w:r>
      <w:r w:rsidRPr="004003E2">
        <w:rPr>
          <w:rFonts w:asciiTheme="minorHAnsi" w:hAnsiTheme="minorHAnsi" w:cstheme="minorHAnsi"/>
          <w:color w:val="auto"/>
          <w:sz w:val="22"/>
          <w:szCs w:val="22"/>
        </w:rPr>
        <w:t xml:space="preserve">, persons living with HIV infection (PLWH) on </w:t>
      </w:r>
      <w:r w:rsidR="005D4B03" w:rsidRPr="004003E2">
        <w:rPr>
          <w:rFonts w:asciiTheme="minorHAnsi" w:hAnsiTheme="minorHAnsi" w:cstheme="minorHAnsi"/>
          <w:color w:val="auto"/>
          <w:sz w:val="22"/>
          <w:szCs w:val="22"/>
        </w:rPr>
        <w:t>December 31, 2024</w:t>
      </w:r>
      <w:r w:rsidRPr="004003E2">
        <w:rPr>
          <w:rFonts w:asciiTheme="minorHAnsi" w:hAnsiTheme="minorHAnsi" w:cstheme="minorHAnsi"/>
          <w:color w:val="auto"/>
          <w:sz w:val="22"/>
          <w:szCs w:val="22"/>
        </w:rPr>
        <w:t xml:space="preserve">, and </w:t>
      </w:r>
      <w:r w:rsidR="0048584D" w:rsidRPr="004003E2">
        <w:rPr>
          <w:rFonts w:asciiTheme="minorHAnsi" w:hAnsiTheme="minorHAnsi" w:cstheme="minorHAnsi"/>
          <w:color w:val="auto"/>
          <w:sz w:val="22"/>
          <w:szCs w:val="22"/>
        </w:rPr>
        <w:t xml:space="preserve">all-cause deaths from </w:t>
      </w:r>
      <w:r w:rsidR="005D4B03" w:rsidRPr="004003E2">
        <w:rPr>
          <w:rFonts w:asciiTheme="minorHAnsi" w:hAnsiTheme="minorHAnsi" w:cstheme="minorHAnsi"/>
          <w:color w:val="auto"/>
          <w:sz w:val="22"/>
          <w:szCs w:val="22"/>
        </w:rPr>
        <w:t>2022–2024</w:t>
      </w:r>
      <w:r w:rsidR="0048584D" w:rsidRPr="004003E2">
        <w:rPr>
          <w:rFonts w:asciiTheme="minorHAnsi" w:hAnsiTheme="minorHAnsi" w:cstheme="minorHAnsi"/>
          <w:color w:val="auto"/>
          <w:sz w:val="22"/>
          <w:szCs w:val="22"/>
        </w:rPr>
        <w:t xml:space="preserve"> among individuals reported with HIV</w:t>
      </w:r>
      <w:r w:rsidRPr="004003E2">
        <w:rPr>
          <w:rFonts w:asciiTheme="minorHAnsi" w:hAnsiTheme="minorHAnsi" w:cstheme="minorHAnsi"/>
          <w:color w:val="auto"/>
          <w:sz w:val="22"/>
          <w:szCs w:val="22"/>
        </w:rPr>
        <w:t xml:space="preserve"> </w:t>
      </w:r>
      <w:r w:rsidR="007C1C94" w:rsidRPr="004003E2">
        <w:rPr>
          <w:rFonts w:asciiTheme="minorHAnsi" w:hAnsiTheme="minorHAnsi" w:cstheme="minorHAnsi"/>
          <w:color w:val="auto"/>
          <w:sz w:val="22"/>
          <w:szCs w:val="22"/>
        </w:rPr>
        <w:t>by</w:t>
      </w:r>
      <w:r w:rsidRPr="004003E2">
        <w:rPr>
          <w:rFonts w:asciiTheme="minorHAnsi" w:hAnsiTheme="minorHAnsi" w:cstheme="minorHAnsi"/>
          <w:color w:val="auto"/>
          <w:sz w:val="22"/>
          <w:szCs w:val="22"/>
        </w:rPr>
        <w:t xml:space="preserve"> sex assigned at birth, current gender, place of birth, race/ethnicity, primary exposure mode, and </w:t>
      </w:r>
      <w:r w:rsidR="007C1C94" w:rsidRPr="004003E2">
        <w:rPr>
          <w:rFonts w:asciiTheme="minorHAnsi" w:hAnsiTheme="minorHAnsi" w:cstheme="minorHAnsi"/>
          <w:color w:val="auto"/>
          <w:sz w:val="22"/>
          <w:szCs w:val="22"/>
        </w:rPr>
        <w:t>age:</w:t>
      </w:r>
      <w:r w:rsidRPr="004003E2">
        <w:rPr>
          <w:rFonts w:asciiTheme="minorHAnsi" w:hAnsiTheme="minorHAnsi" w:cstheme="minorHAnsi"/>
          <w:color w:val="auto"/>
          <w:sz w:val="22"/>
          <w:szCs w:val="22"/>
        </w:rPr>
        <w:t xml:space="preserve"> Plymouth County, Massachusetts</w:t>
      </w:r>
      <w:bookmarkEnd w:id="85"/>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72BC3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498187E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D96554" w14:textId="5BAF0130" w:rsidR="009A0381" w:rsidRPr="00ED6683" w:rsidRDefault="00EA3EA1" w:rsidP="009A0381">
            <w:pPr>
              <w:jc w:val="right"/>
              <w:rPr>
                <w:b/>
                <w:sz w:val="18"/>
                <w:szCs w:val="18"/>
              </w:rPr>
            </w:pPr>
            <w:r>
              <w:rPr>
                <w:b/>
                <w:sz w:val="18"/>
                <w:szCs w:val="18"/>
              </w:rPr>
              <w:t>HIV DX (N)</w:t>
            </w:r>
          </w:p>
          <w:p w14:paraId="0947ACA5" w14:textId="57321D6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4CB483D" w14:textId="1D325213" w:rsidR="009A0381" w:rsidRPr="00ED6683" w:rsidRDefault="00EA3EA1" w:rsidP="009A0381">
            <w:pPr>
              <w:jc w:val="right"/>
              <w:rPr>
                <w:b/>
                <w:sz w:val="18"/>
                <w:szCs w:val="18"/>
              </w:rPr>
            </w:pPr>
            <w:r>
              <w:rPr>
                <w:b/>
                <w:sz w:val="18"/>
                <w:szCs w:val="18"/>
              </w:rPr>
              <w:t>HIV DX (%)</w:t>
            </w:r>
          </w:p>
          <w:p w14:paraId="1DB6F5DC" w14:textId="24C5D8C0"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98C9AB1" w14:textId="732026B7" w:rsidR="009A0381" w:rsidRPr="00ED6683" w:rsidRDefault="00EA3EA1" w:rsidP="009A0381">
            <w:pPr>
              <w:jc w:val="right"/>
              <w:rPr>
                <w:b/>
                <w:sz w:val="18"/>
                <w:szCs w:val="18"/>
              </w:rPr>
            </w:pPr>
            <w:r>
              <w:rPr>
                <w:b/>
                <w:sz w:val="18"/>
                <w:szCs w:val="18"/>
              </w:rPr>
              <w:t>PLWH (N)</w:t>
            </w:r>
          </w:p>
          <w:p w14:paraId="0F02AA14" w14:textId="276BC16C"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0B8D128" w14:textId="04BA7B9B" w:rsidR="009A0381" w:rsidRPr="00ED6683" w:rsidRDefault="00EA3EA1" w:rsidP="009A0381">
            <w:pPr>
              <w:jc w:val="right"/>
              <w:rPr>
                <w:b/>
                <w:sz w:val="18"/>
                <w:szCs w:val="18"/>
              </w:rPr>
            </w:pPr>
            <w:r>
              <w:rPr>
                <w:b/>
                <w:sz w:val="18"/>
                <w:szCs w:val="18"/>
              </w:rPr>
              <w:t>PLWH (%)</w:t>
            </w:r>
          </w:p>
          <w:p w14:paraId="74437ABC" w14:textId="43010479"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AE96473" w14:textId="70518DB3" w:rsidR="009A0381" w:rsidRPr="00ED6683" w:rsidRDefault="00EA3EA1" w:rsidP="009A0381">
            <w:pPr>
              <w:jc w:val="right"/>
              <w:rPr>
                <w:b/>
                <w:sz w:val="18"/>
                <w:szCs w:val="18"/>
              </w:rPr>
            </w:pPr>
            <w:r>
              <w:rPr>
                <w:b/>
                <w:sz w:val="18"/>
                <w:szCs w:val="18"/>
              </w:rPr>
              <w:t xml:space="preserve"> Deaths (N)</w:t>
            </w:r>
          </w:p>
          <w:p w14:paraId="5BC86459" w14:textId="393E6BF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2F27BE1" w14:textId="51AFC151" w:rsidR="009A0381" w:rsidRPr="00ED6683" w:rsidRDefault="00EA3EA1" w:rsidP="009A0381">
            <w:pPr>
              <w:jc w:val="right"/>
              <w:rPr>
                <w:b/>
                <w:sz w:val="18"/>
                <w:szCs w:val="18"/>
              </w:rPr>
            </w:pPr>
            <w:r>
              <w:rPr>
                <w:b/>
                <w:sz w:val="18"/>
                <w:szCs w:val="18"/>
              </w:rPr>
              <w:t>Deaths (%)</w:t>
            </w:r>
          </w:p>
          <w:p w14:paraId="31BE9375" w14:textId="6692579C" w:rsidR="009A0381" w:rsidRPr="007D725B" w:rsidRDefault="005D4B03" w:rsidP="009A0381">
            <w:pPr>
              <w:jc w:val="right"/>
              <w:rPr>
                <w:sz w:val="18"/>
                <w:szCs w:val="16"/>
              </w:rPr>
            </w:pPr>
            <w:r>
              <w:rPr>
                <w:b/>
                <w:sz w:val="18"/>
                <w:szCs w:val="18"/>
              </w:rPr>
              <w:t>2022–2024</w:t>
            </w:r>
          </w:p>
        </w:tc>
      </w:tr>
      <w:tr w:rsidR="00F7024F" w:rsidRPr="00D5288A" w14:paraId="1C4B8315" w14:textId="77777777" w:rsidTr="003757C5">
        <w:tc>
          <w:tcPr>
            <w:tcW w:w="1890" w:type="dxa"/>
            <w:tcBorders>
              <w:top w:val="single" w:sz="8" w:space="0" w:color="auto"/>
              <w:left w:val="nil"/>
              <w:bottom w:val="nil"/>
              <w:right w:val="nil"/>
            </w:tcBorders>
          </w:tcPr>
          <w:p w14:paraId="64EF311D" w14:textId="5674CBAE" w:rsidR="00F7024F" w:rsidRPr="007D725B" w:rsidRDefault="00F7024F" w:rsidP="00F7024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473C19E6" w14:textId="15D137C9" w:rsidR="00F7024F" w:rsidRPr="00EB4A9A" w:rsidRDefault="00F7024F" w:rsidP="00F7024F">
            <w:pPr>
              <w:jc w:val="right"/>
              <w:rPr>
                <w:rFonts w:cstheme="minorHAnsi"/>
                <w:b/>
                <w:bCs/>
                <w:sz w:val="18"/>
                <w:szCs w:val="16"/>
              </w:rPr>
            </w:pPr>
            <w:r>
              <w:rPr>
                <w:rFonts w:ascii="Calibri" w:hAnsi="Calibri" w:cs="Calibri"/>
                <w:b/>
                <w:bCs/>
                <w:color w:val="000000"/>
                <w:sz w:val="18"/>
                <w:szCs w:val="18"/>
              </w:rPr>
              <w:t>140</w:t>
            </w:r>
          </w:p>
        </w:tc>
        <w:tc>
          <w:tcPr>
            <w:tcW w:w="1485" w:type="dxa"/>
            <w:tcBorders>
              <w:top w:val="single" w:sz="8" w:space="0" w:color="auto"/>
              <w:left w:val="nil"/>
              <w:bottom w:val="nil"/>
              <w:right w:val="nil"/>
            </w:tcBorders>
            <w:vAlign w:val="bottom"/>
          </w:tcPr>
          <w:p w14:paraId="67BA69C3" w14:textId="1655DCDC" w:rsidR="00F7024F" w:rsidRPr="00EB4A9A" w:rsidRDefault="00F7024F" w:rsidP="00F7024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5785C8A" w14:textId="7706984B" w:rsidR="00F7024F" w:rsidRPr="00EB4A9A" w:rsidRDefault="00F7024F" w:rsidP="00F7024F">
            <w:pPr>
              <w:jc w:val="right"/>
              <w:rPr>
                <w:rFonts w:cstheme="minorHAnsi"/>
                <w:b/>
                <w:bCs/>
                <w:sz w:val="18"/>
                <w:szCs w:val="16"/>
              </w:rPr>
            </w:pPr>
            <w:r>
              <w:rPr>
                <w:rFonts w:ascii="Calibri" w:hAnsi="Calibri" w:cs="Calibri"/>
                <w:b/>
                <w:bCs/>
                <w:color w:val="000000"/>
                <w:sz w:val="18"/>
                <w:szCs w:val="18"/>
              </w:rPr>
              <w:t>1,448</w:t>
            </w:r>
          </w:p>
        </w:tc>
        <w:tc>
          <w:tcPr>
            <w:tcW w:w="1485" w:type="dxa"/>
            <w:tcBorders>
              <w:top w:val="single" w:sz="8" w:space="0" w:color="auto"/>
              <w:left w:val="nil"/>
              <w:bottom w:val="nil"/>
              <w:right w:val="nil"/>
            </w:tcBorders>
            <w:vAlign w:val="bottom"/>
          </w:tcPr>
          <w:p w14:paraId="25832042" w14:textId="530D742C" w:rsidR="00F7024F" w:rsidRPr="00EB4A9A" w:rsidRDefault="00F7024F" w:rsidP="00F7024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2793CD9" w14:textId="462EB0CC" w:rsidR="00F7024F" w:rsidRPr="00EB4A9A" w:rsidRDefault="00F7024F" w:rsidP="00F7024F">
            <w:pPr>
              <w:jc w:val="right"/>
              <w:rPr>
                <w:rFonts w:cstheme="minorHAnsi"/>
                <w:b/>
                <w:bCs/>
                <w:sz w:val="18"/>
                <w:szCs w:val="16"/>
              </w:rPr>
            </w:pPr>
            <w:r>
              <w:rPr>
                <w:rFonts w:ascii="Calibri" w:hAnsi="Calibri" w:cs="Calibri"/>
                <w:b/>
                <w:bCs/>
                <w:color w:val="000000"/>
                <w:sz w:val="18"/>
                <w:szCs w:val="18"/>
              </w:rPr>
              <w:t>65</w:t>
            </w:r>
          </w:p>
        </w:tc>
        <w:tc>
          <w:tcPr>
            <w:tcW w:w="1485" w:type="dxa"/>
            <w:tcBorders>
              <w:top w:val="single" w:sz="8" w:space="0" w:color="auto"/>
              <w:left w:val="nil"/>
              <w:bottom w:val="nil"/>
              <w:right w:val="nil"/>
            </w:tcBorders>
            <w:vAlign w:val="bottom"/>
          </w:tcPr>
          <w:p w14:paraId="70202580" w14:textId="084162C5" w:rsidR="00F7024F" w:rsidRPr="00EB4A9A" w:rsidRDefault="00F7024F" w:rsidP="00F7024F">
            <w:pPr>
              <w:jc w:val="right"/>
              <w:rPr>
                <w:rFonts w:cstheme="minorHAnsi"/>
                <w:b/>
                <w:bCs/>
                <w:sz w:val="18"/>
                <w:szCs w:val="16"/>
              </w:rPr>
            </w:pPr>
            <w:r>
              <w:rPr>
                <w:rFonts w:ascii="Calibri" w:hAnsi="Calibri" w:cs="Calibri"/>
                <w:b/>
                <w:bCs/>
                <w:color w:val="000000"/>
                <w:sz w:val="18"/>
                <w:szCs w:val="18"/>
              </w:rPr>
              <w:t>100%</w:t>
            </w:r>
          </w:p>
        </w:tc>
      </w:tr>
      <w:tr w:rsidR="00F7024F" w:rsidRPr="008B63A6" w14:paraId="381D79DE" w14:textId="77777777" w:rsidTr="000C4132">
        <w:tc>
          <w:tcPr>
            <w:tcW w:w="1890" w:type="dxa"/>
            <w:tcBorders>
              <w:top w:val="nil"/>
              <w:left w:val="nil"/>
              <w:bottom w:val="nil"/>
              <w:right w:val="nil"/>
            </w:tcBorders>
          </w:tcPr>
          <w:p w14:paraId="17F07F8B" w14:textId="50A4B415" w:rsidR="00F7024F" w:rsidRPr="007D725B" w:rsidRDefault="00F7024F" w:rsidP="00F7024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0059B2D8" w14:textId="509B11B2"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0C2EB68E" w14:textId="1CBB182C"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771E0DE5" w14:textId="1D609183"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57080E21" w14:textId="5C289ECA"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6B12F3F5" w14:textId="2AE63269"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5125F464" w14:textId="1A1175F0" w:rsidR="00F7024F" w:rsidRPr="007D725B" w:rsidRDefault="00F7024F" w:rsidP="00F7024F">
            <w:pPr>
              <w:jc w:val="right"/>
              <w:rPr>
                <w:rFonts w:cstheme="minorHAnsi"/>
                <w:sz w:val="18"/>
                <w:szCs w:val="16"/>
              </w:rPr>
            </w:pPr>
          </w:p>
        </w:tc>
      </w:tr>
      <w:tr w:rsidR="00F7024F" w:rsidRPr="008B63A6" w14:paraId="64284A46" w14:textId="77777777" w:rsidTr="003757C5">
        <w:tc>
          <w:tcPr>
            <w:tcW w:w="1890" w:type="dxa"/>
            <w:tcBorders>
              <w:top w:val="nil"/>
              <w:left w:val="nil"/>
              <w:bottom w:val="nil"/>
              <w:right w:val="nil"/>
            </w:tcBorders>
          </w:tcPr>
          <w:p w14:paraId="5DD915CF" w14:textId="08B895B2" w:rsidR="00F7024F" w:rsidRPr="007D725B" w:rsidRDefault="00F7024F" w:rsidP="00F7024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6C269012" w14:textId="4F76DF2E" w:rsidR="00F7024F" w:rsidRPr="007D725B" w:rsidRDefault="00F7024F" w:rsidP="00F7024F">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vAlign w:val="bottom"/>
          </w:tcPr>
          <w:p w14:paraId="1E71F5A2" w14:textId="1E5CC9B8" w:rsidR="00F7024F" w:rsidRPr="007D725B" w:rsidRDefault="00F7024F" w:rsidP="00F7024F">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14E8FB55" w14:textId="68B361CC" w:rsidR="00F7024F" w:rsidRPr="007D725B" w:rsidRDefault="00F7024F" w:rsidP="00F7024F">
            <w:pPr>
              <w:jc w:val="right"/>
              <w:rPr>
                <w:rFonts w:cstheme="minorHAnsi"/>
                <w:sz w:val="18"/>
                <w:szCs w:val="16"/>
              </w:rPr>
            </w:pPr>
            <w:r>
              <w:rPr>
                <w:rFonts w:ascii="Calibri" w:hAnsi="Calibri" w:cs="Calibri"/>
                <w:color w:val="000000"/>
                <w:sz w:val="18"/>
                <w:szCs w:val="18"/>
              </w:rPr>
              <w:t>920</w:t>
            </w:r>
          </w:p>
        </w:tc>
        <w:tc>
          <w:tcPr>
            <w:tcW w:w="1485" w:type="dxa"/>
            <w:tcBorders>
              <w:top w:val="nil"/>
              <w:left w:val="nil"/>
              <w:bottom w:val="nil"/>
              <w:right w:val="nil"/>
            </w:tcBorders>
            <w:vAlign w:val="bottom"/>
          </w:tcPr>
          <w:p w14:paraId="48FE9730" w14:textId="44BBB3AA" w:rsidR="00F7024F" w:rsidRPr="007D725B" w:rsidRDefault="00F7024F" w:rsidP="00F7024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69FAE5D3" w14:textId="6FE85174" w:rsidR="00F7024F" w:rsidRPr="007D725B" w:rsidRDefault="00F7024F" w:rsidP="00F7024F">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594FC43D" w14:textId="3E89C108" w:rsidR="00F7024F" w:rsidRPr="007D725B" w:rsidRDefault="00F7024F" w:rsidP="00F7024F">
            <w:pPr>
              <w:jc w:val="right"/>
              <w:rPr>
                <w:rFonts w:cstheme="minorHAnsi"/>
                <w:sz w:val="18"/>
                <w:szCs w:val="16"/>
              </w:rPr>
            </w:pPr>
            <w:r>
              <w:rPr>
                <w:rFonts w:ascii="Calibri" w:hAnsi="Calibri" w:cs="Calibri"/>
                <w:color w:val="000000"/>
                <w:sz w:val="18"/>
                <w:szCs w:val="18"/>
              </w:rPr>
              <w:t>69%</w:t>
            </w:r>
          </w:p>
        </w:tc>
      </w:tr>
      <w:tr w:rsidR="00F7024F" w:rsidRPr="008B63A6" w14:paraId="557B4FD4" w14:textId="77777777" w:rsidTr="003757C5">
        <w:tc>
          <w:tcPr>
            <w:tcW w:w="1890" w:type="dxa"/>
            <w:tcBorders>
              <w:top w:val="nil"/>
              <w:left w:val="nil"/>
              <w:bottom w:val="nil"/>
              <w:right w:val="nil"/>
            </w:tcBorders>
          </w:tcPr>
          <w:p w14:paraId="78B651C4" w14:textId="226B10DB" w:rsidR="00F7024F" w:rsidRPr="007D725B" w:rsidRDefault="00F7024F" w:rsidP="00F7024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56BD374" w14:textId="45BF2D58" w:rsidR="00F7024F" w:rsidRPr="007D725B" w:rsidRDefault="00F7024F" w:rsidP="00F7024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149BB760" w14:textId="523B4FDA" w:rsidR="00F7024F" w:rsidRPr="007D725B" w:rsidRDefault="00F7024F" w:rsidP="00F7024F">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34D69420" w14:textId="48733197" w:rsidR="00F7024F" w:rsidRPr="007D725B" w:rsidRDefault="00F7024F" w:rsidP="00F7024F">
            <w:pPr>
              <w:jc w:val="right"/>
              <w:rPr>
                <w:rFonts w:cstheme="minorHAnsi"/>
                <w:sz w:val="18"/>
                <w:szCs w:val="16"/>
              </w:rPr>
            </w:pPr>
            <w:r>
              <w:rPr>
                <w:rFonts w:ascii="Calibri" w:hAnsi="Calibri" w:cs="Calibri"/>
                <w:color w:val="000000"/>
                <w:sz w:val="18"/>
                <w:szCs w:val="18"/>
              </w:rPr>
              <w:t>528</w:t>
            </w:r>
          </w:p>
        </w:tc>
        <w:tc>
          <w:tcPr>
            <w:tcW w:w="1485" w:type="dxa"/>
            <w:tcBorders>
              <w:top w:val="nil"/>
              <w:left w:val="nil"/>
              <w:bottom w:val="nil"/>
              <w:right w:val="nil"/>
            </w:tcBorders>
            <w:vAlign w:val="bottom"/>
          </w:tcPr>
          <w:p w14:paraId="26FD5695" w14:textId="06424E11" w:rsidR="00F7024F" w:rsidRPr="007D725B" w:rsidRDefault="00F7024F" w:rsidP="00F7024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5FEF6C7E" w14:textId="38B99E58" w:rsidR="00F7024F" w:rsidRPr="007D725B" w:rsidRDefault="00F7024F" w:rsidP="00F7024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7F21F9DB" w14:textId="43FC6A57" w:rsidR="00F7024F" w:rsidRPr="007D725B" w:rsidRDefault="00F7024F" w:rsidP="00F7024F">
            <w:pPr>
              <w:jc w:val="right"/>
              <w:rPr>
                <w:rFonts w:cstheme="minorHAnsi"/>
                <w:sz w:val="18"/>
                <w:szCs w:val="16"/>
              </w:rPr>
            </w:pPr>
            <w:r>
              <w:rPr>
                <w:rFonts w:ascii="Calibri" w:hAnsi="Calibri" w:cs="Calibri"/>
                <w:color w:val="000000"/>
                <w:sz w:val="18"/>
                <w:szCs w:val="18"/>
              </w:rPr>
              <w:t>31%</w:t>
            </w:r>
          </w:p>
        </w:tc>
      </w:tr>
      <w:tr w:rsidR="00F7024F" w:rsidRPr="008B63A6" w14:paraId="7FC6F068" w14:textId="77777777" w:rsidTr="000C4132">
        <w:tc>
          <w:tcPr>
            <w:tcW w:w="1890" w:type="dxa"/>
            <w:tcBorders>
              <w:top w:val="nil"/>
              <w:left w:val="nil"/>
              <w:bottom w:val="nil"/>
              <w:right w:val="nil"/>
            </w:tcBorders>
          </w:tcPr>
          <w:p w14:paraId="76B248DC" w14:textId="037340C4" w:rsidR="00F7024F" w:rsidRPr="007D725B" w:rsidRDefault="00F7024F" w:rsidP="00F7024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30A21FC0" w14:textId="30EAFEC4"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56A8DE18" w14:textId="51C2956B"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275D144A" w14:textId="6E65C850"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38E01EFE" w14:textId="1CEA9513"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0911D463" w14:textId="284C9486"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0C0D92D7" w14:textId="006E735E" w:rsidR="00F7024F" w:rsidRPr="007D725B" w:rsidRDefault="00F7024F" w:rsidP="00F7024F">
            <w:pPr>
              <w:jc w:val="right"/>
              <w:rPr>
                <w:rFonts w:cstheme="minorHAnsi"/>
                <w:sz w:val="18"/>
                <w:szCs w:val="16"/>
              </w:rPr>
            </w:pPr>
          </w:p>
        </w:tc>
      </w:tr>
      <w:tr w:rsidR="00F7024F" w:rsidRPr="008B63A6" w14:paraId="7F38BF3B" w14:textId="77777777" w:rsidTr="00D4526E">
        <w:tc>
          <w:tcPr>
            <w:tcW w:w="1890" w:type="dxa"/>
            <w:tcBorders>
              <w:top w:val="nil"/>
              <w:left w:val="nil"/>
              <w:bottom w:val="nil"/>
              <w:right w:val="nil"/>
            </w:tcBorders>
          </w:tcPr>
          <w:p w14:paraId="0E01CFBA" w14:textId="77C9E9DF" w:rsidR="00F7024F" w:rsidRPr="007D725B" w:rsidRDefault="00F7024F" w:rsidP="00F7024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768AD57A" w14:textId="73D83700" w:rsidR="00F7024F" w:rsidRPr="00CF10C5" w:rsidRDefault="00F7024F" w:rsidP="00F7024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72CB164" w14:textId="777CF60E"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89E1DC6" w14:textId="4C4F43D7" w:rsidR="00F7024F" w:rsidRPr="00CF10C5" w:rsidRDefault="00F7024F" w:rsidP="00F7024F">
            <w:pPr>
              <w:jc w:val="right"/>
              <w:rPr>
                <w:rFonts w:cstheme="minorHAnsi"/>
                <w:sz w:val="16"/>
                <w:szCs w:val="16"/>
              </w:rPr>
            </w:pPr>
            <w:r>
              <w:rPr>
                <w:rFonts w:ascii="Calibri" w:hAnsi="Calibri" w:cs="Calibri"/>
                <w:color w:val="000000"/>
                <w:sz w:val="18"/>
                <w:szCs w:val="18"/>
              </w:rPr>
              <w:t>1,443</w:t>
            </w:r>
          </w:p>
        </w:tc>
        <w:tc>
          <w:tcPr>
            <w:tcW w:w="1485" w:type="dxa"/>
            <w:tcBorders>
              <w:top w:val="nil"/>
              <w:left w:val="nil"/>
              <w:bottom w:val="nil"/>
              <w:right w:val="nil"/>
            </w:tcBorders>
            <w:vAlign w:val="bottom"/>
          </w:tcPr>
          <w:p w14:paraId="04E9039C" w14:textId="17EA75C3" w:rsidR="00F7024F" w:rsidRPr="007D725B" w:rsidRDefault="00F7024F" w:rsidP="00F7024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tcPr>
          <w:p w14:paraId="7A3C2081" w14:textId="3611F431" w:rsidR="00F7024F" w:rsidRPr="007D725B" w:rsidRDefault="00F7024F" w:rsidP="00F7024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6FB7F4D7" w14:textId="32EF3B63"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7D0D3391" w14:textId="77777777" w:rsidTr="00D4526E">
        <w:tc>
          <w:tcPr>
            <w:tcW w:w="1890" w:type="dxa"/>
            <w:tcBorders>
              <w:top w:val="nil"/>
              <w:left w:val="nil"/>
              <w:bottom w:val="nil"/>
              <w:right w:val="nil"/>
            </w:tcBorders>
          </w:tcPr>
          <w:p w14:paraId="3F0D46A0" w14:textId="7A893D7A" w:rsidR="00F7024F" w:rsidRPr="007D725B" w:rsidRDefault="00F7024F" w:rsidP="00F7024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7B5B3C44" w14:textId="46986B26"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623FC3A" w14:textId="7BD8A5FB"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D904344" w14:textId="493B8632" w:rsidR="00F7024F" w:rsidRPr="008B63A6" w:rsidRDefault="00F7024F" w:rsidP="00F7024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02716DD6" w14:textId="5564407E" w:rsidR="00F7024F" w:rsidRPr="008B63A6" w:rsidRDefault="00F7024F" w:rsidP="00F7024F">
            <w:pPr>
              <w:jc w:val="right"/>
              <w:rPr>
                <w:rFonts w:cstheme="minorHAnsi"/>
                <w:sz w:val="16"/>
                <w:szCs w:val="16"/>
              </w:rPr>
            </w:pPr>
            <w:r w:rsidRPr="00F7024F">
              <w:rPr>
                <w:rFonts w:ascii="Calibri" w:hAnsi="Calibri" w:cs="Calibri"/>
                <w:color w:val="000000"/>
                <w:sz w:val="18"/>
                <w:szCs w:val="18"/>
              </w:rPr>
              <w:t>&lt;1%</w:t>
            </w:r>
          </w:p>
        </w:tc>
        <w:tc>
          <w:tcPr>
            <w:tcW w:w="1485" w:type="dxa"/>
            <w:tcBorders>
              <w:top w:val="nil"/>
              <w:left w:val="nil"/>
              <w:bottom w:val="nil"/>
              <w:right w:val="nil"/>
            </w:tcBorders>
          </w:tcPr>
          <w:p w14:paraId="548F4DF5" w14:textId="3164D8D6"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8AE9816" w14:textId="088921FA"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44D76683" w14:textId="77777777" w:rsidTr="000C4132">
        <w:tc>
          <w:tcPr>
            <w:tcW w:w="1890" w:type="dxa"/>
            <w:tcBorders>
              <w:top w:val="nil"/>
              <w:left w:val="nil"/>
              <w:bottom w:val="nil"/>
              <w:right w:val="nil"/>
            </w:tcBorders>
          </w:tcPr>
          <w:p w14:paraId="7E804EFD" w14:textId="24697135" w:rsidR="00F7024F" w:rsidRPr="007D725B" w:rsidRDefault="00F7024F" w:rsidP="00F7024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1B632FEE" w14:textId="63DDAC46"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47328637" w14:textId="64888185"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7853D421" w14:textId="6272ADF5"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42FDE243" w14:textId="7F3D0195"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20DDE9F3" w14:textId="1AC1288A"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7C64DF4C" w14:textId="2D39BAD4" w:rsidR="00F7024F" w:rsidRPr="007D725B" w:rsidRDefault="00F7024F" w:rsidP="00F7024F">
            <w:pPr>
              <w:jc w:val="right"/>
              <w:rPr>
                <w:rFonts w:cstheme="minorHAnsi"/>
                <w:sz w:val="18"/>
                <w:szCs w:val="16"/>
              </w:rPr>
            </w:pPr>
          </w:p>
        </w:tc>
      </w:tr>
      <w:tr w:rsidR="00F7024F" w:rsidRPr="008B63A6" w14:paraId="56CEDA56" w14:textId="77777777" w:rsidTr="008752F6">
        <w:tc>
          <w:tcPr>
            <w:tcW w:w="1890" w:type="dxa"/>
            <w:tcBorders>
              <w:top w:val="nil"/>
              <w:left w:val="nil"/>
              <w:bottom w:val="nil"/>
              <w:right w:val="nil"/>
            </w:tcBorders>
          </w:tcPr>
          <w:p w14:paraId="16848BD4" w14:textId="43B23C84" w:rsidR="00F7024F" w:rsidRPr="007D725B" w:rsidRDefault="00F7024F" w:rsidP="00F7024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tcPr>
          <w:p w14:paraId="75F50E7E" w14:textId="79FFAC90" w:rsidR="00F7024F" w:rsidRPr="007D725B" w:rsidRDefault="00F7024F" w:rsidP="00F7024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539E6BE" w14:textId="76404245"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955E150" w14:textId="160465E4" w:rsidR="00F7024F" w:rsidRPr="007D725B" w:rsidRDefault="00F7024F" w:rsidP="00F7024F">
            <w:pPr>
              <w:jc w:val="right"/>
              <w:rPr>
                <w:rFonts w:cstheme="minorHAnsi"/>
                <w:sz w:val="18"/>
                <w:szCs w:val="16"/>
              </w:rPr>
            </w:pPr>
            <w:r>
              <w:rPr>
                <w:rFonts w:ascii="Calibri" w:hAnsi="Calibri" w:cs="Calibri"/>
                <w:color w:val="000000"/>
                <w:sz w:val="18"/>
                <w:szCs w:val="18"/>
              </w:rPr>
              <w:t>777</w:t>
            </w:r>
          </w:p>
        </w:tc>
        <w:tc>
          <w:tcPr>
            <w:tcW w:w="1485" w:type="dxa"/>
            <w:tcBorders>
              <w:top w:val="nil"/>
              <w:left w:val="nil"/>
              <w:bottom w:val="nil"/>
              <w:right w:val="nil"/>
            </w:tcBorders>
            <w:vAlign w:val="bottom"/>
          </w:tcPr>
          <w:p w14:paraId="5EB18F2E" w14:textId="41C5A628" w:rsidR="00F7024F" w:rsidRPr="007D725B" w:rsidRDefault="00F7024F" w:rsidP="00F7024F">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5CCEBEBC" w14:textId="56842D90" w:rsidR="00F7024F" w:rsidRPr="007D725B" w:rsidRDefault="00F7024F" w:rsidP="00F7024F">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02782923" w14:textId="27D4CFC5" w:rsidR="00F7024F" w:rsidRPr="007D725B" w:rsidRDefault="00F7024F" w:rsidP="00F7024F">
            <w:pPr>
              <w:jc w:val="right"/>
              <w:rPr>
                <w:rFonts w:cstheme="minorHAnsi"/>
                <w:sz w:val="18"/>
                <w:szCs w:val="16"/>
              </w:rPr>
            </w:pPr>
            <w:r>
              <w:rPr>
                <w:rFonts w:ascii="Calibri" w:hAnsi="Calibri" w:cs="Calibri"/>
                <w:color w:val="000000"/>
                <w:sz w:val="18"/>
                <w:szCs w:val="18"/>
              </w:rPr>
              <w:t>82%</w:t>
            </w:r>
          </w:p>
        </w:tc>
      </w:tr>
      <w:tr w:rsidR="00F7024F" w:rsidRPr="008B63A6" w14:paraId="63DA952A" w14:textId="77777777" w:rsidTr="003A3CFD">
        <w:tc>
          <w:tcPr>
            <w:tcW w:w="1890" w:type="dxa"/>
            <w:tcBorders>
              <w:top w:val="nil"/>
              <w:left w:val="nil"/>
              <w:bottom w:val="nil"/>
              <w:right w:val="nil"/>
            </w:tcBorders>
          </w:tcPr>
          <w:p w14:paraId="589AFF0B" w14:textId="212B4F48" w:rsidR="00F7024F" w:rsidRPr="007D725B" w:rsidRDefault="00F7024F" w:rsidP="00F7024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4D3725C2" w14:textId="6E3F918A"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7B0585F" w14:textId="239B5E81"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33B06A3" w14:textId="4D589EAE" w:rsidR="00F7024F" w:rsidRPr="007D725B" w:rsidRDefault="00F7024F" w:rsidP="00F7024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2A7A51B0" w14:textId="5BCC55F9" w:rsidR="00F7024F" w:rsidRPr="007D725B" w:rsidRDefault="00F7024F" w:rsidP="00F7024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319CA8CD" w14:textId="3A9207CB"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2048E79" w14:textId="6856B9E8"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53ECE1DE" w14:textId="77777777" w:rsidTr="003A3CFD">
        <w:tc>
          <w:tcPr>
            <w:tcW w:w="1890" w:type="dxa"/>
            <w:tcBorders>
              <w:top w:val="nil"/>
              <w:left w:val="nil"/>
              <w:bottom w:val="nil"/>
              <w:right w:val="nil"/>
            </w:tcBorders>
          </w:tcPr>
          <w:p w14:paraId="53996AF6" w14:textId="257CD820" w:rsidR="00F7024F" w:rsidRPr="007D725B" w:rsidRDefault="00F7024F" w:rsidP="00F7024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3FA93F20" w14:textId="52643AC3" w:rsidR="00F7024F" w:rsidRPr="00CF10C5" w:rsidRDefault="00F7024F" w:rsidP="00F7024F">
            <w:pPr>
              <w:jc w:val="right"/>
              <w:rPr>
                <w:rFonts w:cstheme="minorHAnsi"/>
                <w:sz w:val="16"/>
                <w:szCs w:val="16"/>
              </w:rPr>
            </w:pPr>
            <w:r>
              <w:rPr>
                <w:rFonts w:ascii="Calibri" w:hAnsi="Calibri" w:cs="Calibri"/>
                <w:color w:val="000000"/>
                <w:sz w:val="18"/>
                <w:szCs w:val="18"/>
              </w:rPr>
              <w:t>90</w:t>
            </w:r>
          </w:p>
        </w:tc>
        <w:tc>
          <w:tcPr>
            <w:tcW w:w="1485" w:type="dxa"/>
            <w:tcBorders>
              <w:top w:val="nil"/>
              <w:left w:val="nil"/>
              <w:bottom w:val="nil"/>
              <w:right w:val="nil"/>
            </w:tcBorders>
            <w:vAlign w:val="bottom"/>
          </w:tcPr>
          <w:p w14:paraId="5AE78DB5" w14:textId="6A2F26B3" w:rsidR="00F7024F" w:rsidRPr="007D725B" w:rsidRDefault="00F7024F" w:rsidP="00F7024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003445DB" w14:textId="2DEC9564" w:rsidR="00F7024F" w:rsidRPr="007D725B" w:rsidRDefault="00F7024F" w:rsidP="00F7024F">
            <w:pPr>
              <w:jc w:val="right"/>
              <w:rPr>
                <w:rFonts w:cstheme="minorHAnsi"/>
                <w:sz w:val="18"/>
                <w:szCs w:val="16"/>
              </w:rPr>
            </w:pPr>
            <w:r>
              <w:rPr>
                <w:rFonts w:ascii="Calibri" w:hAnsi="Calibri" w:cs="Calibri"/>
                <w:color w:val="000000"/>
                <w:sz w:val="18"/>
                <w:szCs w:val="18"/>
              </w:rPr>
              <w:t>628</w:t>
            </w:r>
          </w:p>
        </w:tc>
        <w:tc>
          <w:tcPr>
            <w:tcW w:w="1485" w:type="dxa"/>
            <w:tcBorders>
              <w:top w:val="nil"/>
              <w:left w:val="nil"/>
              <w:bottom w:val="nil"/>
              <w:right w:val="nil"/>
            </w:tcBorders>
            <w:vAlign w:val="bottom"/>
          </w:tcPr>
          <w:p w14:paraId="706881A7" w14:textId="682BFA89" w:rsidR="00F7024F" w:rsidRPr="007D725B" w:rsidRDefault="00F7024F" w:rsidP="00F7024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tcPr>
          <w:p w14:paraId="7442CC1E" w14:textId="0A7D6FE6"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19D8B11" w14:textId="228C1B64"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42F6775F" w14:textId="77777777" w:rsidTr="000C4132">
        <w:tc>
          <w:tcPr>
            <w:tcW w:w="1890" w:type="dxa"/>
            <w:tcBorders>
              <w:top w:val="nil"/>
              <w:left w:val="nil"/>
              <w:bottom w:val="nil"/>
              <w:right w:val="nil"/>
            </w:tcBorders>
          </w:tcPr>
          <w:p w14:paraId="41A1E18F" w14:textId="4D9AE869" w:rsidR="00F7024F" w:rsidRPr="007D725B" w:rsidRDefault="00F7024F" w:rsidP="00F7024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7A56F19A" w14:textId="1A9EB985"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747FAC29" w14:textId="2E80B4A4"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60FC8D9D" w14:textId="0E88BB28"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53D1AF74" w14:textId="6428DBE5"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2E44D2CD" w14:textId="0632C128"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2157DE43" w14:textId="7725F4F1" w:rsidR="00F7024F" w:rsidRPr="007D725B" w:rsidRDefault="00F7024F" w:rsidP="00F7024F">
            <w:pPr>
              <w:jc w:val="right"/>
              <w:rPr>
                <w:rFonts w:cstheme="minorHAnsi"/>
                <w:sz w:val="18"/>
                <w:szCs w:val="16"/>
              </w:rPr>
            </w:pPr>
          </w:p>
        </w:tc>
      </w:tr>
      <w:tr w:rsidR="00F7024F" w:rsidRPr="008B63A6" w14:paraId="48972C19" w14:textId="77777777" w:rsidTr="003757C5">
        <w:tc>
          <w:tcPr>
            <w:tcW w:w="1890" w:type="dxa"/>
            <w:tcBorders>
              <w:top w:val="nil"/>
              <w:left w:val="nil"/>
              <w:bottom w:val="nil"/>
              <w:right w:val="nil"/>
            </w:tcBorders>
          </w:tcPr>
          <w:p w14:paraId="044E58D9" w14:textId="152DCEA5" w:rsidR="00F7024F" w:rsidRPr="007D725B" w:rsidRDefault="00F7024F" w:rsidP="00F7024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4CB32E6F" w14:textId="08FDC0B8" w:rsidR="00F7024F" w:rsidRPr="007D725B" w:rsidRDefault="00F7024F" w:rsidP="00F7024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11093B9B" w14:textId="09D70127" w:rsidR="00F7024F" w:rsidRPr="007D725B" w:rsidRDefault="00F7024F" w:rsidP="00F7024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2A4076A3" w14:textId="1853F263" w:rsidR="00F7024F" w:rsidRPr="007D725B" w:rsidRDefault="00F7024F" w:rsidP="00F7024F">
            <w:pPr>
              <w:jc w:val="right"/>
              <w:rPr>
                <w:rFonts w:cstheme="minorHAnsi"/>
                <w:sz w:val="18"/>
                <w:szCs w:val="16"/>
              </w:rPr>
            </w:pPr>
            <w:r>
              <w:rPr>
                <w:rFonts w:ascii="Calibri" w:hAnsi="Calibri" w:cs="Calibri"/>
                <w:color w:val="000000"/>
                <w:sz w:val="18"/>
                <w:szCs w:val="18"/>
              </w:rPr>
              <w:t>514</w:t>
            </w:r>
          </w:p>
        </w:tc>
        <w:tc>
          <w:tcPr>
            <w:tcW w:w="1485" w:type="dxa"/>
            <w:tcBorders>
              <w:top w:val="nil"/>
              <w:left w:val="nil"/>
              <w:bottom w:val="nil"/>
              <w:right w:val="nil"/>
            </w:tcBorders>
            <w:vAlign w:val="bottom"/>
          </w:tcPr>
          <w:p w14:paraId="06141014" w14:textId="678682CC" w:rsidR="00F7024F" w:rsidRPr="007D725B" w:rsidRDefault="00F7024F" w:rsidP="00F7024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4AB97FF8" w14:textId="2E54CD36" w:rsidR="00F7024F" w:rsidRPr="007D725B" w:rsidRDefault="00F7024F" w:rsidP="00F7024F">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496F297B" w14:textId="06516930" w:rsidR="00F7024F" w:rsidRPr="007D725B" w:rsidRDefault="00F7024F" w:rsidP="00F7024F">
            <w:pPr>
              <w:jc w:val="right"/>
              <w:rPr>
                <w:rFonts w:cstheme="minorHAnsi"/>
                <w:sz w:val="18"/>
                <w:szCs w:val="16"/>
              </w:rPr>
            </w:pPr>
            <w:r>
              <w:rPr>
                <w:rFonts w:ascii="Calibri" w:hAnsi="Calibri" w:cs="Calibri"/>
                <w:color w:val="000000"/>
                <w:sz w:val="18"/>
                <w:szCs w:val="18"/>
              </w:rPr>
              <w:t>60%</w:t>
            </w:r>
          </w:p>
        </w:tc>
      </w:tr>
      <w:tr w:rsidR="00F7024F" w:rsidRPr="008B63A6" w14:paraId="6238678A" w14:textId="77777777" w:rsidTr="003757C5">
        <w:tc>
          <w:tcPr>
            <w:tcW w:w="1890" w:type="dxa"/>
            <w:tcBorders>
              <w:top w:val="nil"/>
              <w:left w:val="nil"/>
              <w:bottom w:val="nil"/>
              <w:right w:val="nil"/>
            </w:tcBorders>
          </w:tcPr>
          <w:p w14:paraId="6A83A1CE" w14:textId="2D90A7C6" w:rsidR="00F7024F" w:rsidRPr="007D725B" w:rsidRDefault="00F7024F" w:rsidP="00F7024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56E35D29" w14:textId="7C3CFE5F" w:rsidR="00F7024F" w:rsidRPr="007D725B" w:rsidRDefault="00F7024F" w:rsidP="00F7024F">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vAlign w:val="bottom"/>
          </w:tcPr>
          <w:p w14:paraId="6B79DB5D" w14:textId="4AF77B98" w:rsidR="00F7024F" w:rsidRPr="007D725B" w:rsidRDefault="00F7024F" w:rsidP="00F7024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vAlign w:val="bottom"/>
          </w:tcPr>
          <w:p w14:paraId="3CE16716" w14:textId="134D6471" w:rsidR="00F7024F" w:rsidRPr="007D725B" w:rsidRDefault="00F7024F" w:rsidP="00F7024F">
            <w:pPr>
              <w:jc w:val="right"/>
              <w:rPr>
                <w:rFonts w:cstheme="minorHAnsi"/>
                <w:sz w:val="18"/>
                <w:szCs w:val="16"/>
              </w:rPr>
            </w:pPr>
            <w:r>
              <w:rPr>
                <w:rFonts w:ascii="Calibri" w:hAnsi="Calibri" w:cs="Calibri"/>
                <w:color w:val="000000"/>
                <w:sz w:val="18"/>
                <w:szCs w:val="18"/>
              </w:rPr>
              <w:t>705</w:t>
            </w:r>
          </w:p>
        </w:tc>
        <w:tc>
          <w:tcPr>
            <w:tcW w:w="1485" w:type="dxa"/>
            <w:tcBorders>
              <w:top w:val="nil"/>
              <w:left w:val="nil"/>
              <w:bottom w:val="nil"/>
              <w:right w:val="nil"/>
            </w:tcBorders>
            <w:vAlign w:val="bottom"/>
          </w:tcPr>
          <w:p w14:paraId="2E3C8AD7" w14:textId="1B12FDF2" w:rsidR="00F7024F" w:rsidRPr="007D725B" w:rsidRDefault="00F7024F" w:rsidP="00F7024F">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63A71765" w14:textId="42A4FDE9" w:rsidR="00F7024F" w:rsidRPr="007D725B" w:rsidRDefault="00F7024F" w:rsidP="00F7024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1C396DDD" w14:textId="4EADBB0C" w:rsidR="00F7024F" w:rsidRPr="007D725B" w:rsidRDefault="00F7024F" w:rsidP="00F7024F">
            <w:pPr>
              <w:jc w:val="right"/>
              <w:rPr>
                <w:rFonts w:cstheme="minorHAnsi"/>
                <w:sz w:val="18"/>
                <w:szCs w:val="16"/>
              </w:rPr>
            </w:pPr>
            <w:r>
              <w:rPr>
                <w:rFonts w:ascii="Calibri" w:hAnsi="Calibri" w:cs="Calibri"/>
                <w:color w:val="000000"/>
                <w:sz w:val="18"/>
                <w:szCs w:val="18"/>
              </w:rPr>
              <w:t>28%</w:t>
            </w:r>
          </w:p>
        </w:tc>
      </w:tr>
      <w:tr w:rsidR="00F7024F" w:rsidRPr="008B63A6" w14:paraId="70CAD7C0" w14:textId="77777777" w:rsidTr="002F7C32">
        <w:tc>
          <w:tcPr>
            <w:tcW w:w="1890" w:type="dxa"/>
            <w:tcBorders>
              <w:top w:val="nil"/>
              <w:left w:val="nil"/>
              <w:bottom w:val="nil"/>
              <w:right w:val="nil"/>
            </w:tcBorders>
          </w:tcPr>
          <w:p w14:paraId="28E8F213" w14:textId="0378EFAB" w:rsidR="00F7024F" w:rsidRPr="007D725B" w:rsidRDefault="00F7024F" w:rsidP="00F7024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0B9B8DAF" w14:textId="79ED884F" w:rsidR="00F7024F" w:rsidRPr="007D725B" w:rsidRDefault="00F7024F" w:rsidP="00F7024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99730B0" w14:textId="28932D72" w:rsidR="00F7024F" w:rsidRPr="007D725B" w:rsidRDefault="00F7024F" w:rsidP="00F7024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833C007" w14:textId="314333E0" w:rsidR="00F7024F" w:rsidRPr="007D725B" w:rsidRDefault="00F7024F" w:rsidP="00F7024F">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vAlign w:val="bottom"/>
          </w:tcPr>
          <w:p w14:paraId="245AC28F" w14:textId="7A29DA75" w:rsidR="00F7024F" w:rsidRPr="007D725B" w:rsidRDefault="00F7024F" w:rsidP="00F7024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48E69EA6" w14:textId="32AEC2A6" w:rsidR="00F7024F" w:rsidRPr="008B63A6" w:rsidRDefault="00F7024F" w:rsidP="00F7024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526110B5" w14:textId="756E35CA" w:rsidR="00F7024F" w:rsidRPr="007D725B" w:rsidRDefault="00F7024F" w:rsidP="00F7024F">
            <w:pPr>
              <w:jc w:val="right"/>
              <w:rPr>
                <w:rFonts w:cstheme="minorHAnsi"/>
                <w:sz w:val="18"/>
                <w:szCs w:val="16"/>
              </w:rPr>
            </w:pPr>
            <w:r>
              <w:rPr>
                <w:rFonts w:ascii="Calibri" w:hAnsi="Calibri" w:cs="Calibri"/>
                <w:color w:val="000000"/>
                <w:sz w:val="18"/>
                <w:szCs w:val="18"/>
              </w:rPr>
              <w:t>12%</w:t>
            </w:r>
          </w:p>
        </w:tc>
      </w:tr>
      <w:tr w:rsidR="00F7024F" w:rsidRPr="008B63A6" w14:paraId="6D2E34F6" w14:textId="77777777" w:rsidTr="00895848">
        <w:tc>
          <w:tcPr>
            <w:tcW w:w="1890" w:type="dxa"/>
            <w:tcBorders>
              <w:top w:val="nil"/>
              <w:left w:val="nil"/>
              <w:bottom w:val="nil"/>
              <w:right w:val="nil"/>
            </w:tcBorders>
          </w:tcPr>
          <w:p w14:paraId="30C3E573" w14:textId="2CF65DFF" w:rsidR="00F7024F" w:rsidRPr="007D725B" w:rsidRDefault="00F7024F" w:rsidP="00F7024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66463AA0" w14:textId="20127E45"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F4401C4" w14:textId="0082E886" w:rsidR="00F7024F" w:rsidRPr="007D725B" w:rsidRDefault="00F7024F" w:rsidP="00F7024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F04766C" w14:textId="391F0CC9" w:rsidR="00F7024F" w:rsidRPr="007D725B" w:rsidRDefault="00F7024F" w:rsidP="00F7024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493FEC3E" w14:textId="773A4605" w:rsidR="00F7024F" w:rsidRPr="007D725B" w:rsidRDefault="00F7024F" w:rsidP="00F7024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456ECA7" w14:textId="119D32AB"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5C18C40" w14:textId="56AD7F8B" w:rsidR="00F7024F" w:rsidRPr="007D725B" w:rsidRDefault="00F7024F" w:rsidP="00F7024F">
            <w:pPr>
              <w:jc w:val="right"/>
              <w:rPr>
                <w:rFonts w:cstheme="minorHAnsi"/>
                <w:sz w:val="18"/>
                <w:szCs w:val="16"/>
              </w:rPr>
            </w:pPr>
            <w:r>
              <w:rPr>
                <w:rFonts w:ascii="Calibri" w:hAnsi="Calibri" w:cs="Calibri"/>
                <w:color w:val="000000"/>
                <w:sz w:val="18"/>
                <w:szCs w:val="18"/>
              </w:rPr>
              <w:t>0%</w:t>
            </w:r>
          </w:p>
        </w:tc>
      </w:tr>
      <w:tr w:rsidR="00F7024F" w:rsidRPr="008B63A6" w14:paraId="1D797F2C" w14:textId="77777777" w:rsidTr="00895848">
        <w:tc>
          <w:tcPr>
            <w:tcW w:w="1890" w:type="dxa"/>
            <w:tcBorders>
              <w:top w:val="nil"/>
              <w:left w:val="nil"/>
              <w:bottom w:val="nil"/>
              <w:right w:val="nil"/>
            </w:tcBorders>
          </w:tcPr>
          <w:p w14:paraId="20B2A6AC" w14:textId="2038BC21" w:rsidR="00F7024F" w:rsidRPr="007D725B" w:rsidRDefault="00F7024F" w:rsidP="00F7024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00B0DE25" w14:textId="5902E4E4" w:rsidR="00F7024F" w:rsidRPr="00CF10C5" w:rsidRDefault="00F7024F" w:rsidP="00F7024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1C46D3C3" w14:textId="5F13E029" w:rsidR="00F7024F" w:rsidRPr="007D725B" w:rsidRDefault="00F7024F" w:rsidP="00F7024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4369AA8" w14:textId="188B5CDD" w:rsidR="00F7024F" w:rsidRPr="007D725B" w:rsidRDefault="00F7024F" w:rsidP="00F7024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1DD81AED" w14:textId="35764734" w:rsidR="00F7024F" w:rsidRPr="008B63A6" w:rsidRDefault="00F7024F" w:rsidP="00F7024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68DC9DF" w14:textId="15966338"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8862657" w14:textId="45692034" w:rsidR="00F7024F" w:rsidRPr="007D725B" w:rsidRDefault="00F7024F" w:rsidP="00F7024F">
            <w:pPr>
              <w:jc w:val="right"/>
              <w:rPr>
                <w:rFonts w:cstheme="minorHAnsi"/>
                <w:sz w:val="18"/>
                <w:szCs w:val="16"/>
              </w:rPr>
            </w:pPr>
            <w:r>
              <w:rPr>
                <w:rFonts w:ascii="Calibri" w:hAnsi="Calibri" w:cs="Calibri"/>
                <w:color w:val="000000"/>
                <w:sz w:val="18"/>
                <w:szCs w:val="18"/>
              </w:rPr>
              <w:t>0%</w:t>
            </w:r>
          </w:p>
        </w:tc>
      </w:tr>
      <w:tr w:rsidR="00F7024F" w:rsidRPr="008B63A6" w14:paraId="486F3AC7" w14:textId="77777777" w:rsidTr="008749C0">
        <w:tc>
          <w:tcPr>
            <w:tcW w:w="1890" w:type="dxa"/>
            <w:tcBorders>
              <w:top w:val="nil"/>
              <w:left w:val="nil"/>
              <w:bottom w:val="nil"/>
              <w:right w:val="nil"/>
            </w:tcBorders>
          </w:tcPr>
          <w:p w14:paraId="59106ADD" w14:textId="051D8B39" w:rsidR="00F7024F" w:rsidRPr="007D725B" w:rsidRDefault="00F7024F" w:rsidP="00F7024F">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65E07CBF" w14:textId="37A12338"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701E8AC5" w14:textId="4A2CE6DA"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5EBE8A2C" w14:textId="267DFBAD" w:rsidR="00F7024F" w:rsidRPr="007D725B" w:rsidRDefault="00F7024F" w:rsidP="00F7024F">
            <w:pPr>
              <w:jc w:val="right"/>
              <w:rPr>
                <w:rFonts w:cstheme="minorHAnsi"/>
                <w:sz w:val="18"/>
                <w:szCs w:val="16"/>
              </w:rPr>
            </w:pPr>
          </w:p>
        </w:tc>
        <w:tc>
          <w:tcPr>
            <w:tcW w:w="1485" w:type="dxa"/>
            <w:tcBorders>
              <w:top w:val="nil"/>
              <w:left w:val="nil"/>
              <w:bottom w:val="nil"/>
              <w:right w:val="nil"/>
            </w:tcBorders>
            <w:vAlign w:val="bottom"/>
          </w:tcPr>
          <w:p w14:paraId="4EC79552" w14:textId="02FC5CBA"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59B854BD" w14:textId="55539808"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0F97AA5C" w14:textId="513E125F" w:rsidR="00F7024F" w:rsidRPr="007D725B" w:rsidRDefault="00F7024F" w:rsidP="00F7024F">
            <w:pPr>
              <w:jc w:val="right"/>
              <w:rPr>
                <w:rFonts w:cstheme="minorHAnsi"/>
                <w:sz w:val="18"/>
                <w:szCs w:val="16"/>
              </w:rPr>
            </w:pPr>
          </w:p>
        </w:tc>
      </w:tr>
      <w:tr w:rsidR="00F7024F" w:rsidRPr="008B63A6" w14:paraId="5426F3E5" w14:textId="77777777" w:rsidTr="003757C5">
        <w:tc>
          <w:tcPr>
            <w:tcW w:w="1890" w:type="dxa"/>
            <w:tcBorders>
              <w:top w:val="nil"/>
              <w:left w:val="nil"/>
              <w:bottom w:val="nil"/>
              <w:right w:val="nil"/>
            </w:tcBorders>
          </w:tcPr>
          <w:p w14:paraId="6E2EB656" w14:textId="244EA90A" w:rsidR="00F7024F" w:rsidRPr="007D725B" w:rsidRDefault="00F7024F" w:rsidP="00F7024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1115FD7A" w14:textId="6D0541F4" w:rsidR="00F7024F" w:rsidRPr="007D725B" w:rsidRDefault="00F7024F" w:rsidP="00F7024F">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13A9EB18" w14:textId="7DC03063" w:rsidR="00F7024F" w:rsidRPr="007D725B" w:rsidRDefault="00F7024F" w:rsidP="00F7024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78ACACEA" w14:textId="510D44D1" w:rsidR="00F7024F" w:rsidRPr="007D725B" w:rsidRDefault="00F7024F" w:rsidP="00F7024F">
            <w:pPr>
              <w:jc w:val="right"/>
              <w:rPr>
                <w:rFonts w:cstheme="minorHAnsi"/>
                <w:sz w:val="18"/>
                <w:szCs w:val="16"/>
              </w:rPr>
            </w:pPr>
            <w:r>
              <w:rPr>
                <w:rFonts w:ascii="Calibri" w:hAnsi="Calibri" w:cs="Calibri"/>
                <w:color w:val="000000"/>
                <w:sz w:val="18"/>
                <w:szCs w:val="18"/>
              </w:rPr>
              <w:t>410</w:t>
            </w:r>
          </w:p>
        </w:tc>
        <w:tc>
          <w:tcPr>
            <w:tcW w:w="1485" w:type="dxa"/>
            <w:tcBorders>
              <w:top w:val="nil"/>
              <w:left w:val="nil"/>
              <w:bottom w:val="nil"/>
              <w:right w:val="nil"/>
            </w:tcBorders>
            <w:vAlign w:val="bottom"/>
          </w:tcPr>
          <w:p w14:paraId="13728BDD" w14:textId="0515F3B3" w:rsidR="00F7024F" w:rsidRPr="007D725B" w:rsidRDefault="00F7024F" w:rsidP="00F7024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2C6C64B1" w14:textId="3632D17A" w:rsidR="00F7024F" w:rsidRPr="007D725B" w:rsidRDefault="00F7024F" w:rsidP="00F7024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555FB81C" w14:textId="569AF8AE" w:rsidR="00F7024F" w:rsidRPr="007D725B" w:rsidRDefault="00F7024F" w:rsidP="00F7024F">
            <w:pPr>
              <w:jc w:val="right"/>
              <w:rPr>
                <w:rFonts w:cstheme="minorHAnsi"/>
                <w:sz w:val="18"/>
                <w:szCs w:val="16"/>
              </w:rPr>
            </w:pPr>
            <w:r>
              <w:rPr>
                <w:rFonts w:ascii="Calibri" w:hAnsi="Calibri" w:cs="Calibri"/>
                <w:color w:val="000000"/>
                <w:sz w:val="18"/>
                <w:szCs w:val="18"/>
              </w:rPr>
              <w:t>20%</w:t>
            </w:r>
          </w:p>
        </w:tc>
      </w:tr>
      <w:tr w:rsidR="00F7024F" w:rsidRPr="008B63A6" w14:paraId="42480219" w14:textId="77777777" w:rsidTr="003757C5">
        <w:tc>
          <w:tcPr>
            <w:tcW w:w="1890" w:type="dxa"/>
            <w:tcBorders>
              <w:top w:val="nil"/>
              <w:left w:val="nil"/>
              <w:bottom w:val="nil"/>
              <w:right w:val="nil"/>
            </w:tcBorders>
          </w:tcPr>
          <w:p w14:paraId="75677D57" w14:textId="37223288" w:rsidR="00F7024F" w:rsidRPr="007D725B" w:rsidRDefault="00F7024F" w:rsidP="00F7024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1E407B0D" w14:textId="1243105E" w:rsidR="00F7024F" w:rsidRPr="007D725B" w:rsidRDefault="00F7024F" w:rsidP="00F7024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2ABD72B9" w14:textId="31D7A1DE" w:rsidR="00F7024F" w:rsidRPr="007D725B" w:rsidRDefault="00F7024F" w:rsidP="00F7024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40E6E43F" w14:textId="38699292" w:rsidR="00F7024F" w:rsidRPr="007D725B" w:rsidRDefault="00F7024F" w:rsidP="00F7024F">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vAlign w:val="bottom"/>
          </w:tcPr>
          <w:p w14:paraId="74CF11D6" w14:textId="4528CB79" w:rsidR="00F7024F" w:rsidRPr="007D725B" w:rsidRDefault="00F7024F" w:rsidP="00F7024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46EC2D7C" w14:textId="4912B207" w:rsidR="00F7024F" w:rsidRPr="007D725B" w:rsidRDefault="00F7024F" w:rsidP="00F7024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6D99D9DE" w14:textId="6D44A4E9" w:rsidR="00F7024F" w:rsidRPr="007D725B" w:rsidRDefault="00F7024F" w:rsidP="00F7024F">
            <w:pPr>
              <w:jc w:val="right"/>
              <w:rPr>
                <w:rFonts w:cstheme="minorHAnsi"/>
                <w:sz w:val="18"/>
                <w:szCs w:val="16"/>
              </w:rPr>
            </w:pPr>
            <w:r>
              <w:rPr>
                <w:rFonts w:ascii="Calibri" w:hAnsi="Calibri" w:cs="Calibri"/>
                <w:color w:val="000000"/>
                <w:sz w:val="18"/>
                <w:szCs w:val="18"/>
              </w:rPr>
              <w:t>34%</w:t>
            </w:r>
          </w:p>
        </w:tc>
      </w:tr>
      <w:tr w:rsidR="00F7024F" w:rsidRPr="008B63A6" w14:paraId="41198234" w14:textId="77777777" w:rsidTr="00077E08">
        <w:tc>
          <w:tcPr>
            <w:tcW w:w="1890" w:type="dxa"/>
            <w:tcBorders>
              <w:top w:val="nil"/>
              <w:left w:val="nil"/>
              <w:bottom w:val="nil"/>
              <w:right w:val="nil"/>
            </w:tcBorders>
          </w:tcPr>
          <w:p w14:paraId="5F855B03" w14:textId="3D29627D" w:rsidR="00F7024F" w:rsidRPr="007D725B" w:rsidRDefault="00F7024F" w:rsidP="00F7024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1A016B71" w14:textId="7D0960EA"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383905D" w14:textId="583060A3"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946101C" w14:textId="29C47526" w:rsidR="00F7024F" w:rsidRPr="007D725B" w:rsidRDefault="00F7024F" w:rsidP="00F7024F">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7FE4D138" w14:textId="70CEFFAE" w:rsidR="00F7024F" w:rsidRPr="007D725B" w:rsidRDefault="00F7024F" w:rsidP="00F7024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tcPr>
          <w:p w14:paraId="083B4363" w14:textId="4394B12F"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494F21F" w14:textId="4A0F96CB"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67EF5B6A" w14:textId="77777777" w:rsidTr="003757C5">
        <w:tc>
          <w:tcPr>
            <w:tcW w:w="1890" w:type="dxa"/>
            <w:tcBorders>
              <w:top w:val="nil"/>
              <w:left w:val="nil"/>
              <w:bottom w:val="nil"/>
              <w:right w:val="nil"/>
            </w:tcBorders>
          </w:tcPr>
          <w:p w14:paraId="0AA4D0CC" w14:textId="556BC898" w:rsidR="00F7024F" w:rsidRPr="007D725B" w:rsidRDefault="00F7024F" w:rsidP="00F7024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6FEAD5A8" w14:textId="39890F9E" w:rsidR="00F7024F" w:rsidRPr="007D725B" w:rsidRDefault="00F7024F" w:rsidP="00F7024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1F138D09" w14:textId="5A28E375" w:rsidR="00F7024F" w:rsidRPr="007D725B" w:rsidRDefault="00F7024F" w:rsidP="00F7024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4C16679D" w14:textId="6DAAEF25" w:rsidR="00F7024F" w:rsidRPr="007D725B" w:rsidRDefault="00F7024F" w:rsidP="00F7024F">
            <w:pPr>
              <w:jc w:val="right"/>
              <w:rPr>
                <w:rFonts w:cstheme="minorHAnsi"/>
                <w:sz w:val="18"/>
                <w:szCs w:val="16"/>
              </w:rPr>
            </w:pPr>
            <w:r>
              <w:rPr>
                <w:rFonts w:ascii="Calibri" w:hAnsi="Calibri" w:cs="Calibri"/>
                <w:color w:val="000000"/>
                <w:sz w:val="18"/>
                <w:szCs w:val="18"/>
              </w:rPr>
              <w:t>245</w:t>
            </w:r>
          </w:p>
        </w:tc>
        <w:tc>
          <w:tcPr>
            <w:tcW w:w="1485" w:type="dxa"/>
            <w:tcBorders>
              <w:top w:val="nil"/>
              <w:left w:val="nil"/>
              <w:bottom w:val="nil"/>
              <w:right w:val="nil"/>
            </w:tcBorders>
            <w:vAlign w:val="bottom"/>
          </w:tcPr>
          <w:p w14:paraId="1291C79B" w14:textId="51A55102" w:rsidR="00F7024F" w:rsidRPr="007D725B" w:rsidRDefault="00F7024F" w:rsidP="00F7024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7DA3496A" w14:textId="4E21893A" w:rsidR="00F7024F" w:rsidRPr="007D725B" w:rsidRDefault="00F7024F" w:rsidP="00F7024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C446BFA" w14:textId="779A4531" w:rsidR="00F7024F" w:rsidRPr="007D725B" w:rsidRDefault="00F7024F" w:rsidP="00F7024F">
            <w:pPr>
              <w:jc w:val="right"/>
              <w:rPr>
                <w:rFonts w:cstheme="minorHAnsi"/>
                <w:sz w:val="18"/>
                <w:szCs w:val="16"/>
              </w:rPr>
            </w:pPr>
            <w:r>
              <w:rPr>
                <w:rFonts w:ascii="Calibri" w:hAnsi="Calibri" w:cs="Calibri"/>
                <w:color w:val="000000"/>
                <w:sz w:val="18"/>
                <w:szCs w:val="18"/>
              </w:rPr>
              <w:t>20%</w:t>
            </w:r>
          </w:p>
        </w:tc>
      </w:tr>
      <w:tr w:rsidR="00F7024F" w:rsidRPr="008B63A6" w14:paraId="0A0C13F0" w14:textId="77777777" w:rsidTr="00423389">
        <w:tc>
          <w:tcPr>
            <w:tcW w:w="1890" w:type="dxa"/>
            <w:tcBorders>
              <w:top w:val="nil"/>
              <w:left w:val="nil"/>
              <w:bottom w:val="nil"/>
              <w:right w:val="nil"/>
            </w:tcBorders>
          </w:tcPr>
          <w:p w14:paraId="6492EC9D" w14:textId="7B7F4D68" w:rsidR="00F7024F" w:rsidRPr="007D725B" w:rsidRDefault="00F7024F" w:rsidP="00F7024F">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tcPr>
          <w:p w14:paraId="738C2D95" w14:textId="1C27AC4F"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3BD9235" w14:textId="5402B6D5"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A9ED670" w14:textId="2C0BE61A" w:rsidR="00F7024F" w:rsidRPr="007D725B" w:rsidRDefault="00F7024F" w:rsidP="00F7024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A958910" w14:textId="5F8746EA" w:rsidR="00F7024F" w:rsidRPr="008B63A6" w:rsidRDefault="00F7024F" w:rsidP="00F7024F">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5B806C1" w14:textId="63B8662F" w:rsidR="00F7024F" w:rsidRPr="008B63A6" w:rsidRDefault="00F7024F" w:rsidP="00F7024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FE7C8B8" w14:textId="3434F77C" w:rsidR="00F7024F" w:rsidRPr="007D725B" w:rsidRDefault="00F7024F" w:rsidP="00F7024F">
            <w:pPr>
              <w:jc w:val="right"/>
              <w:rPr>
                <w:rFonts w:cstheme="minorHAnsi"/>
                <w:sz w:val="18"/>
                <w:szCs w:val="16"/>
              </w:rPr>
            </w:pPr>
            <w:r>
              <w:rPr>
                <w:rFonts w:ascii="Calibri" w:hAnsi="Calibri" w:cs="Calibri"/>
                <w:color w:val="000000"/>
                <w:sz w:val="18"/>
                <w:szCs w:val="18"/>
              </w:rPr>
              <w:t>2%</w:t>
            </w:r>
          </w:p>
        </w:tc>
      </w:tr>
      <w:tr w:rsidR="00F7024F" w:rsidRPr="008B63A6" w14:paraId="5F4D7481" w14:textId="77777777" w:rsidTr="00CA1614">
        <w:tc>
          <w:tcPr>
            <w:tcW w:w="1890" w:type="dxa"/>
            <w:tcBorders>
              <w:top w:val="nil"/>
              <w:left w:val="nil"/>
              <w:bottom w:val="nil"/>
              <w:right w:val="nil"/>
            </w:tcBorders>
          </w:tcPr>
          <w:p w14:paraId="0C65908B" w14:textId="6B34897B" w:rsidR="00F7024F" w:rsidRPr="007D725B" w:rsidRDefault="00F7024F" w:rsidP="00F7024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F66DA5F" w14:textId="6F0724CA" w:rsidR="00F7024F" w:rsidRPr="007D725B" w:rsidRDefault="00F7024F" w:rsidP="00F7024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17D438FE" w14:textId="001B43EF" w:rsidR="00F7024F" w:rsidRPr="007D725B" w:rsidRDefault="00F7024F" w:rsidP="00F7024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439B30E1" w14:textId="3109E6B1" w:rsidR="00F7024F" w:rsidRPr="007D725B" w:rsidRDefault="00F7024F" w:rsidP="00F7024F">
            <w:pPr>
              <w:jc w:val="right"/>
              <w:rPr>
                <w:rFonts w:cstheme="minorHAnsi"/>
                <w:sz w:val="18"/>
                <w:szCs w:val="16"/>
              </w:rPr>
            </w:pPr>
            <w:r>
              <w:rPr>
                <w:rFonts w:ascii="Calibri" w:hAnsi="Calibri" w:cs="Calibri"/>
                <w:color w:val="000000"/>
                <w:sz w:val="18"/>
                <w:szCs w:val="18"/>
              </w:rPr>
              <w:t>199</w:t>
            </w:r>
          </w:p>
        </w:tc>
        <w:tc>
          <w:tcPr>
            <w:tcW w:w="1485" w:type="dxa"/>
            <w:tcBorders>
              <w:top w:val="nil"/>
              <w:left w:val="nil"/>
              <w:bottom w:val="nil"/>
              <w:right w:val="nil"/>
            </w:tcBorders>
            <w:vAlign w:val="bottom"/>
          </w:tcPr>
          <w:p w14:paraId="33AF01F4" w14:textId="63E3D6FD" w:rsidR="00F7024F" w:rsidRPr="007D725B" w:rsidRDefault="00F7024F" w:rsidP="00F7024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tcPr>
          <w:p w14:paraId="5BEABBCA" w14:textId="06C78FBA"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7331F87" w14:textId="54C6C437" w:rsidR="00F7024F" w:rsidRPr="007D725B" w:rsidRDefault="00F7024F" w:rsidP="00F7024F">
            <w:pPr>
              <w:jc w:val="right"/>
              <w:rPr>
                <w:rFonts w:cstheme="minorHAnsi"/>
                <w:sz w:val="18"/>
                <w:szCs w:val="16"/>
              </w:rPr>
            </w:pPr>
            <w:r w:rsidRPr="007D725B">
              <w:rPr>
                <w:rFonts w:cstheme="minorHAnsi"/>
                <w:sz w:val="18"/>
                <w:szCs w:val="16"/>
              </w:rPr>
              <w:t>N/A</w:t>
            </w:r>
          </w:p>
        </w:tc>
      </w:tr>
      <w:tr w:rsidR="00F7024F" w:rsidRPr="008B63A6" w14:paraId="6606A053" w14:textId="77777777" w:rsidTr="003757C5">
        <w:tc>
          <w:tcPr>
            <w:tcW w:w="1890" w:type="dxa"/>
            <w:tcBorders>
              <w:top w:val="nil"/>
              <w:left w:val="nil"/>
              <w:bottom w:val="nil"/>
              <w:right w:val="nil"/>
            </w:tcBorders>
          </w:tcPr>
          <w:p w14:paraId="397B595F" w14:textId="1E77F67E" w:rsidR="00F7024F" w:rsidRPr="007D725B" w:rsidRDefault="00F7024F" w:rsidP="00F7024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4C20698D" w14:textId="0D0B9EA9" w:rsidR="00F7024F" w:rsidRPr="007D725B" w:rsidRDefault="00F7024F" w:rsidP="00F7024F">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127E3079" w14:textId="11D26801" w:rsidR="00F7024F" w:rsidRPr="007D725B" w:rsidRDefault="00F7024F" w:rsidP="00F7024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0E165B2A" w14:textId="4FECA117" w:rsidR="00F7024F" w:rsidRPr="007D725B" w:rsidRDefault="00F7024F" w:rsidP="00F7024F">
            <w:pPr>
              <w:jc w:val="right"/>
              <w:rPr>
                <w:rFonts w:cstheme="minorHAnsi"/>
                <w:sz w:val="18"/>
                <w:szCs w:val="16"/>
              </w:rPr>
            </w:pPr>
            <w:r>
              <w:rPr>
                <w:rFonts w:ascii="Calibri" w:hAnsi="Calibri" w:cs="Calibri"/>
                <w:color w:val="000000"/>
                <w:sz w:val="18"/>
                <w:szCs w:val="18"/>
              </w:rPr>
              <w:t>366</w:t>
            </w:r>
          </w:p>
        </w:tc>
        <w:tc>
          <w:tcPr>
            <w:tcW w:w="1485" w:type="dxa"/>
            <w:tcBorders>
              <w:top w:val="nil"/>
              <w:left w:val="nil"/>
              <w:bottom w:val="nil"/>
              <w:right w:val="nil"/>
            </w:tcBorders>
            <w:vAlign w:val="bottom"/>
          </w:tcPr>
          <w:p w14:paraId="0AB41F7F" w14:textId="43ECC812" w:rsidR="00F7024F" w:rsidRPr="007D725B" w:rsidRDefault="00F7024F" w:rsidP="00F7024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3B28F852" w14:textId="6DC436C6" w:rsidR="00F7024F" w:rsidRPr="007D725B" w:rsidRDefault="00F7024F" w:rsidP="00F7024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2DCB2992" w14:textId="1B763AC6" w:rsidR="00F7024F" w:rsidRPr="007D725B" w:rsidRDefault="00F7024F" w:rsidP="00F7024F">
            <w:pPr>
              <w:jc w:val="right"/>
              <w:rPr>
                <w:rFonts w:cstheme="minorHAnsi"/>
                <w:sz w:val="18"/>
                <w:szCs w:val="16"/>
              </w:rPr>
            </w:pPr>
            <w:r>
              <w:rPr>
                <w:rFonts w:ascii="Calibri" w:hAnsi="Calibri" w:cs="Calibri"/>
                <w:color w:val="000000"/>
                <w:sz w:val="18"/>
                <w:szCs w:val="18"/>
              </w:rPr>
              <w:t>15%</w:t>
            </w:r>
          </w:p>
        </w:tc>
      </w:tr>
      <w:tr w:rsidR="00F7024F" w:rsidRPr="008B63A6" w14:paraId="15818BB8" w14:textId="77777777" w:rsidTr="008749C0">
        <w:tc>
          <w:tcPr>
            <w:tcW w:w="1890" w:type="dxa"/>
            <w:tcBorders>
              <w:top w:val="nil"/>
              <w:left w:val="nil"/>
              <w:bottom w:val="nil"/>
              <w:right w:val="nil"/>
            </w:tcBorders>
          </w:tcPr>
          <w:p w14:paraId="27418BA3" w14:textId="1AC32057" w:rsidR="00F7024F" w:rsidRPr="008B63A6" w:rsidRDefault="00F7024F" w:rsidP="00F7024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1896ACE1" w14:textId="40F0AABF"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67730436" w14:textId="166F2525"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4275689A" w14:textId="144E2F09"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2D3AC5BF" w14:textId="6EA03CEC"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42C0F625" w14:textId="40ED6749" w:rsidR="00F7024F" w:rsidRPr="008B63A6" w:rsidRDefault="00F7024F" w:rsidP="00F7024F">
            <w:pPr>
              <w:jc w:val="right"/>
              <w:rPr>
                <w:rFonts w:cstheme="minorHAnsi"/>
                <w:sz w:val="16"/>
                <w:szCs w:val="16"/>
              </w:rPr>
            </w:pPr>
          </w:p>
        </w:tc>
        <w:tc>
          <w:tcPr>
            <w:tcW w:w="1485" w:type="dxa"/>
            <w:tcBorders>
              <w:top w:val="nil"/>
              <w:left w:val="nil"/>
              <w:bottom w:val="nil"/>
              <w:right w:val="nil"/>
            </w:tcBorders>
            <w:vAlign w:val="bottom"/>
          </w:tcPr>
          <w:p w14:paraId="7FAFC766" w14:textId="399C6C24" w:rsidR="00F7024F" w:rsidRPr="007D725B" w:rsidRDefault="00F7024F" w:rsidP="00F7024F">
            <w:pPr>
              <w:jc w:val="right"/>
              <w:rPr>
                <w:rFonts w:cstheme="minorHAnsi"/>
                <w:sz w:val="18"/>
                <w:szCs w:val="16"/>
              </w:rPr>
            </w:pPr>
          </w:p>
        </w:tc>
      </w:tr>
      <w:tr w:rsidR="00F7024F" w:rsidRPr="008B63A6" w14:paraId="444409E7" w14:textId="77777777" w:rsidTr="00230E37">
        <w:tc>
          <w:tcPr>
            <w:tcW w:w="1890" w:type="dxa"/>
            <w:tcBorders>
              <w:top w:val="nil"/>
              <w:left w:val="nil"/>
              <w:bottom w:val="nil"/>
              <w:right w:val="nil"/>
            </w:tcBorders>
          </w:tcPr>
          <w:p w14:paraId="25D9C878" w14:textId="48186B5C" w:rsidR="00F7024F" w:rsidRPr="008B63A6" w:rsidRDefault="00F7024F" w:rsidP="00F7024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2EEC6708" w14:textId="21B986B0"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E3963AA" w14:textId="6570CFB9"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tcPr>
          <w:p w14:paraId="3AB14EB8" w14:textId="3F18F18B" w:rsidR="00F7024F" w:rsidRPr="008B63A6" w:rsidRDefault="00F7024F" w:rsidP="00F7024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F25BA24" w14:textId="39D4621B" w:rsidR="00F7024F" w:rsidRPr="008B63A6" w:rsidRDefault="00F7024F" w:rsidP="00F7024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562D3FE" w14:textId="40C9A966"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B6B73BD" w14:textId="13748BB8" w:rsidR="00F7024F" w:rsidRPr="007D725B" w:rsidRDefault="00F7024F" w:rsidP="00F7024F">
            <w:pPr>
              <w:jc w:val="right"/>
              <w:rPr>
                <w:rFonts w:cstheme="minorHAnsi"/>
                <w:sz w:val="18"/>
                <w:szCs w:val="16"/>
              </w:rPr>
            </w:pPr>
            <w:r>
              <w:rPr>
                <w:rFonts w:ascii="Calibri" w:hAnsi="Calibri" w:cs="Calibri"/>
                <w:color w:val="000000"/>
                <w:sz w:val="18"/>
                <w:szCs w:val="18"/>
              </w:rPr>
              <w:t>0%</w:t>
            </w:r>
          </w:p>
        </w:tc>
      </w:tr>
      <w:tr w:rsidR="00F7024F" w:rsidRPr="008B63A6" w14:paraId="060648AB" w14:textId="77777777" w:rsidTr="00230E37">
        <w:tc>
          <w:tcPr>
            <w:tcW w:w="1890" w:type="dxa"/>
            <w:tcBorders>
              <w:top w:val="nil"/>
              <w:left w:val="nil"/>
              <w:bottom w:val="nil"/>
              <w:right w:val="nil"/>
            </w:tcBorders>
          </w:tcPr>
          <w:p w14:paraId="013CC082" w14:textId="0A936B48" w:rsidR="00F7024F" w:rsidRPr="007D725B" w:rsidRDefault="00F7024F" w:rsidP="00F7024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tcPr>
          <w:p w14:paraId="12B1E9AF" w14:textId="7F893DFC" w:rsidR="00F7024F" w:rsidRPr="007D725B" w:rsidRDefault="00F7024F" w:rsidP="00F7024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E5EA9BA" w14:textId="7B4E165E"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20A23108" w14:textId="416AF71E" w:rsidR="00F7024F" w:rsidRPr="007D725B" w:rsidRDefault="00F7024F" w:rsidP="00F7024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93FC3A5" w14:textId="23DCB450" w:rsidR="00F7024F" w:rsidRPr="008B63A6" w:rsidRDefault="00F7024F" w:rsidP="00F7024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6E414C35" w14:textId="6312241B" w:rsidR="00F7024F" w:rsidRPr="008B63A6" w:rsidRDefault="00F7024F" w:rsidP="00F7024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A158117" w14:textId="4A000F60" w:rsidR="00F7024F" w:rsidRPr="007D725B" w:rsidRDefault="00F7024F" w:rsidP="00F7024F">
            <w:pPr>
              <w:jc w:val="right"/>
              <w:rPr>
                <w:rFonts w:cstheme="minorHAnsi"/>
                <w:sz w:val="18"/>
                <w:szCs w:val="16"/>
              </w:rPr>
            </w:pPr>
            <w:r>
              <w:rPr>
                <w:rFonts w:ascii="Calibri" w:hAnsi="Calibri" w:cs="Calibri"/>
                <w:color w:val="000000"/>
                <w:sz w:val="18"/>
                <w:szCs w:val="18"/>
              </w:rPr>
              <w:t>0%</w:t>
            </w:r>
          </w:p>
        </w:tc>
      </w:tr>
      <w:tr w:rsidR="00F7024F" w:rsidRPr="008B63A6" w14:paraId="46C9EFFA" w14:textId="77777777" w:rsidTr="003757C5">
        <w:tc>
          <w:tcPr>
            <w:tcW w:w="1890" w:type="dxa"/>
            <w:tcBorders>
              <w:top w:val="nil"/>
              <w:left w:val="nil"/>
              <w:bottom w:val="nil"/>
              <w:right w:val="nil"/>
            </w:tcBorders>
          </w:tcPr>
          <w:p w14:paraId="3A1E7E85" w14:textId="683301EF" w:rsidR="00F7024F" w:rsidRPr="007D725B" w:rsidRDefault="00F7024F" w:rsidP="00F7024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3EE88936" w14:textId="7F5AC178" w:rsidR="00F7024F" w:rsidRPr="007D725B" w:rsidRDefault="00F7024F" w:rsidP="00F7024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79E4AEBC" w14:textId="57BD1280" w:rsidR="00F7024F" w:rsidRPr="007D725B" w:rsidRDefault="00F7024F" w:rsidP="00F7024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5510657F" w14:textId="0B7BA6B9" w:rsidR="00F7024F" w:rsidRPr="007D725B" w:rsidRDefault="00F7024F" w:rsidP="00F7024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71129512" w14:textId="21B7C21A" w:rsidR="00F7024F" w:rsidRPr="007D725B" w:rsidRDefault="00F7024F" w:rsidP="00F7024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0EDCEDE" w14:textId="219E3072" w:rsidR="00F7024F" w:rsidRPr="007D725B" w:rsidRDefault="00F7024F" w:rsidP="00F7024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E261A40" w14:textId="4CB54674" w:rsidR="00F7024F" w:rsidRPr="007D725B" w:rsidRDefault="00F7024F" w:rsidP="00F7024F">
            <w:pPr>
              <w:jc w:val="right"/>
              <w:rPr>
                <w:rFonts w:cstheme="minorHAnsi"/>
                <w:sz w:val="18"/>
                <w:szCs w:val="16"/>
              </w:rPr>
            </w:pPr>
            <w:r>
              <w:rPr>
                <w:rFonts w:ascii="Calibri" w:hAnsi="Calibri" w:cs="Calibri"/>
                <w:color w:val="000000"/>
                <w:sz w:val="18"/>
                <w:szCs w:val="18"/>
              </w:rPr>
              <w:t>2%</w:t>
            </w:r>
          </w:p>
        </w:tc>
      </w:tr>
      <w:tr w:rsidR="00F7024F" w:rsidRPr="008B63A6" w14:paraId="36B7E769" w14:textId="77777777" w:rsidTr="003757C5">
        <w:tc>
          <w:tcPr>
            <w:tcW w:w="1890" w:type="dxa"/>
            <w:tcBorders>
              <w:top w:val="nil"/>
              <w:left w:val="nil"/>
              <w:bottom w:val="nil"/>
              <w:right w:val="nil"/>
            </w:tcBorders>
          </w:tcPr>
          <w:p w14:paraId="4C0824DC" w14:textId="70ACDED1" w:rsidR="00F7024F" w:rsidRPr="007D725B" w:rsidRDefault="00F7024F" w:rsidP="00F7024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6F7AD9FF" w14:textId="615C9D17" w:rsidR="00F7024F" w:rsidRPr="007D725B" w:rsidRDefault="00F7024F" w:rsidP="00F7024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5709EFD1" w14:textId="39036A1A" w:rsidR="00F7024F" w:rsidRPr="007D725B" w:rsidRDefault="00F7024F" w:rsidP="00F7024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341F939" w14:textId="530A2CC1" w:rsidR="00F7024F" w:rsidRPr="007D725B" w:rsidRDefault="00F7024F" w:rsidP="00F7024F">
            <w:pPr>
              <w:jc w:val="right"/>
              <w:rPr>
                <w:rFonts w:cstheme="minorHAnsi"/>
                <w:sz w:val="18"/>
                <w:szCs w:val="16"/>
              </w:rPr>
            </w:pPr>
            <w:r>
              <w:rPr>
                <w:rFonts w:ascii="Calibri" w:hAnsi="Calibri" w:cs="Calibri"/>
                <w:color w:val="000000"/>
                <w:sz w:val="18"/>
                <w:szCs w:val="18"/>
              </w:rPr>
              <w:t>188</w:t>
            </w:r>
          </w:p>
        </w:tc>
        <w:tc>
          <w:tcPr>
            <w:tcW w:w="1485" w:type="dxa"/>
            <w:tcBorders>
              <w:top w:val="nil"/>
              <w:left w:val="nil"/>
              <w:bottom w:val="nil"/>
              <w:right w:val="nil"/>
            </w:tcBorders>
            <w:vAlign w:val="bottom"/>
          </w:tcPr>
          <w:p w14:paraId="0502C073" w14:textId="4863C2A0" w:rsidR="00F7024F" w:rsidRPr="007D725B" w:rsidRDefault="00F7024F" w:rsidP="00F7024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559DACDB" w14:textId="362E5E26" w:rsidR="00F7024F" w:rsidRPr="007D725B" w:rsidRDefault="00F7024F" w:rsidP="00F7024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1CFD266D" w14:textId="2BDEB278" w:rsidR="00F7024F" w:rsidRPr="007D725B" w:rsidRDefault="00F7024F" w:rsidP="00F7024F">
            <w:pPr>
              <w:jc w:val="right"/>
              <w:rPr>
                <w:rFonts w:cstheme="minorHAnsi"/>
                <w:sz w:val="18"/>
                <w:szCs w:val="16"/>
              </w:rPr>
            </w:pPr>
            <w:r>
              <w:rPr>
                <w:rFonts w:ascii="Calibri" w:hAnsi="Calibri" w:cs="Calibri"/>
                <w:color w:val="000000"/>
                <w:sz w:val="18"/>
                <w:szCs w:val="18"/>
              </w:rPr>
              <w:t>15%</w:t>
            </w:r>
          </w:p>
        </w:tc>
      </w:tr>
      <w:tr w:rsidR="00F7024F" w:rsidRPr="008B63A6" w14:paraId="4A240F81" w14:textId="77777777" w:rsidTr="003757C5">
        <w:tc>
          <w:tcPr>
            <w:tcW w:w="1890" w:type="dxa"/>
            <w:tcBorders>
              <w:top w:val="nil"/>
              <w:left w:val="nil"/>
              <w:bottom w:val="nil"/>
              <w:right w:val="nil"/>
            </w:tcBorders>
          </w:tcPr>
          <w:p w14:paraId="48356962" w14:textId="46CCE92F" w:rsidR="00F7024F" w:rsidRPr="007D725B" w:rsidRDefault="00F7024F" w:rsidP="00F7024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44189DF5" w14:textId="19717731" w:rsidR="00F7024F" w:rsidRPr="007D725B" w:rsidRDefault="00F7024F" w:rsidP="00F7024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7F70932C" w14:textId="30F66539" w:rsidR="00F7024F" w:rsidRPr="007D725B" w:rsidRDefault="00F7024F" w:rsidP="00F7024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1CCAF0A7" w14:textId="77960E0D" w:rsidR="00F7024F" w:rsidRPr="007D725B" w:rsidRDefault="00F7024F" w:rsidP="00F7024F">
            <w:pPr>
              <w:jc w:val="right"/>
              <w:rPr>
                <w:rFonts w:cstheme="minorHAnsi"/>
                <w:sz w:val="18"/>
                <w:szCs w:val="16"/>
              </w:rPr>
            </w:pPr>
            <w:r>
              <w:rPr>
                <w:rFonts w:ascii="Calibri" w:hAnsi="Calibri" w:cs="Calibri"/>
                <w:color w:val="000000"/>
                <w:sz w:val="18"/>
                <w:szCs w:val="18"/>
              </w:rPr>
              <w:t>249</w:t>
            </w:r>
          </w:p>
        </w:tc>
        <w:tc>
          <w:tcPr>
            <w:tcW w:w="1485" w:type="dxa"/>
            <w:tcBorders>
              <w:top w:val="nil"/>
              <w:left w:val="nil"/>
              <w:bottom w:val="nil"/>
              <w:right w:val="nil"/>
            </w:tcBorders>
            <w:vAlign w:val="bottom"/>
          </w:tcPr>
          <w:p w14:paraId="307EFF46" w14:textId="52A5FA77" w:rsidR="00F7024F" w:rsidRPr="007D725B" w:rsidRDefault="00F7024F" w:rsidP="00F7024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1313FAA5" w14:textId="448676E1" w:rsidR="00F7024F" w:rsidRPr="007D725B" w:rsidRDefault="00F7024F" w:rsidP="00F7024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00835A19" w14:textId="758B72CC" w:rsidR="00F7024F" w:rsidRPr="007D725B" w:rsidRDefault="00F7024F" w:rsidP="00F7024F">
            <w:pPr>
              <w:jc w:val="right"/>
              <w:rPr>
                <w:rFonts w:cstheme="minorHAnsi"/>
                <w:sz w:val="18"/>
                <w:szCs w:val="16"/>
              </w:rPr>
            </w:pPr>
            <w:r>
              <w:rPr>
                <w:rFonts w:ascii="Calibri" w:hAnsi="Calibri" w:cs="Calibri"/>
                <w:color w:val="000000"/>
                <w:sz w:val="18"/>
                <w:szCs w:val="18"/>
              </w:rPr>
              <w:t>6%</w:t>
            </w:r>
          </w:p>
        </w:tc>
      </w:tr>
      <w:tr w:rsidR="00F7024F" w:rsidRPr="008B63A6" w14:paraId="65C404CC" w14:textId="77777777" w:rsidTr="003757C5">
        <w:tc>
          <w:tcPr>
            <w:tcW w:w="1890" w:type="dxa"/>
            <w:tcBorders>
              <w:top w:val="nil"/>
              <w:left w:val="nil"/>
              <w:bottom w:val="nil"/>
              <w:right w:val="nil"/>
            </w:tcBorders>
          </w:tcPr>
          <w:p w14:paraId="647397F6" w14:textId="1D20B10D" w:rsidR="00F7024F" w:rsidRPr="007D725B" w:rsidRDefault="00F7024F" w:rsidP="00F7024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4199A457" w14:textId="01BFECE1" w:rsidR="00F7024F" w:rsidRPr="007D725B" w:rsidRDefault="00F7024F" w:rsidP="00F7024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3E426DA1" w14:textId="3AEF3573" w:rsidR="00F7024F" w:rsidRPr="007D725B" w:rsidRDefault="00F7024F" w:rsidP="00F7024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5749308" w14:textId="05E26216" w:rsidR="00F7024F" w:rsidRPr="007D725B" w:rsidRDefault="00F7024F" w:rsidP="00F7024F">
            <w:pPr>
              <w:jc w:val="right"/>
              <w:rPr>
                <w:rFonts w:cstheme="minorHAnsi"/>
                <w:sz w:val="18"/>
                <w:szCs w:val="16"/>
              </w:rPr>
            </w:pPr>
            <w:r>
              <w:rPr>
                <w:rFonts w:ascii="Calibri" w:hAnsi="Calibri" w:cs="Calibri"/>
                <w:color w:val="000000"/>
                <w:sz w:val="18"/>
                <w:szCs w:val="18"/>
              </w:rPr>
              <w:t>358</w:t>
            </w:r>
          </w:p>
        </w:tc>
        <w:tc>
          <w:tcPr>
            <w:tcW w:w="1485" w:type="dxa"/>
            <w:tcBorders>
              <w:top w:val="nil"/>
              <w:left w:val="nil"/>
              <w:bottom w:val="nil"/>
              <w:right w:val="nil"/>
            </w:tcBorders>
            <w:vAlign w:val="bottom"/>
          </w:tcPr>
          <w:p w14:paraId="34394FB5" w14:textId="58D9A049" w:rsidR="00F7024F" w:rsidRPr="007D725B" w:rsidRDefault="00F7024F" w:rsidP="00F7024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15B39644" w14:textId="2FE6F680" w:rsidR="00F7024F" w:rsidRPr="007D725B" w:rsidRDefault="00F7024F" w:rsidP="00F7024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25987B6E" w14:textId="4A8B4825" w:rsidR="00F7024F" w:rsidRPr="007D725B" w:rsidRDefault="00F7024F" w:rsidP="00F7024F">
            <w:pPr>
              <w:jc w:val="right"/>
              <w:rPr>
                <w:rFonts w:cstheme="minorHAnsi"/>
                <w:sz w:val="18"/>
                <w:szCs w:val="16"/>
              </w:rPr>
            </w:pPr>
            <w:r>
              <w:rPr>
                <w:rFonts w:ascii="Calibri" w:hAnsi="Calibri" w:cs="Calibri"/>
                <w:color w:val="000000"/>
                <w:sz w:val="18"/>
                <w:szCs w:val="18"/>
              </w:rPr>
              <w:t>28%</w:t>
            </w:r>
          </w:p>
        </w:tc>
      </w:tr>
      <w:tr w:rsidR="00F7024F" w:rsidRPr="008B63A6" w14:paraId="50A3C159" w14:textId="77777777" w:rsidTr="003F2EFC">
        <w:tc>
          <w:tcPr>
            <w:tcW w:w="1890" w:type="dxa"/>
            <w:tcBorders>
              <w:top w:val="nil"/>
              <w:left w:val="nil"/>
              <w:bottom w:val="nil"/>
              <w:right w:val="nil"/>
            </w:tcBorders>
          </w:tcPr>
          <w:p w14:paraId="2BF8FE25" w14:textId="2D7990A8" w:rsidR="00F7024F" w:rsidRPr="007D725B" w:rsidRDefault="00F7024F" w:rsidP="00F7024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0A3AAAD6" w14:textId="212BAAD9" w:rsidR="00F7024F" w:rsidRPr="007D725B" w:rsidRDefault="00F7024F" w:rsidP="00F7024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07B87B9C" w14:textId="501EC92C" w:rsidR="00F7024F" w:rsidRPr="007D725B" w:rsidRDefault="00F7024F" w:rsidP="00F7024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B6AB510" w14:textId="6F6CF195" w:rsidR="00F7024F" w:rsidRPr="007D725B" w:rsidRDefault="00F7024F" w:rsidP="00F7024F">
            <w:pPr>
              <w:jc w:val="right"/>
              <w:rPr>
                <w:rFonts w:cstheme="minorHAnsi"/>
                <w:sz w:val="18"/>
                <w:szCs w:val="16"/>
              </w:rPr>
            </w:pPr>
            <w:r>
              <w:rPr>
                <w:rFonts w:ascii="Calibri" w:hAnsi="Calibri" w:cs="Calibri"/>
                <w:color w:val="000000"/>
                <w:sz w:val="18"/>
                <w:szCs w:val="18"/>
              </w:rPr>
              <w:t>422</w:t>
            </w:r>
          </w:p>
        </w:tc>
        <w:tc>
          <w:tcPr>
            <w:tcW w:w="1485" w:type="dxa"/>
            <w:tcBorders>
              <w:top w:val="nil"/>
              <w:left w:val="nil"/>
              <w:bottom w:val="nil"/>
              <w:right w:val="nil"/>
            </w:tcBorders>
            <w:vAlign w:val="bottom"/>
          </w:tcPr>
          <w:p w14:paraId="57B0F2CA" w14:textId="417CD305" w:rsidR="00F7024F" w:rsidRPr="007D725B" w:rsidRDefault="00F7024F" w:rsidP="00F7024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3A5F1044" w14:textId="6CB84440" w:rsidR="00F7024F" w:rsidRPr="007D725B" w:rsidRDefault="00F7024F" w:rsidP="00F7024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6BFFD538" w14:textId="741F387E" w:rsidR="00F7024F" w:rsidRPr="007D725B" w:rsidRDefault="00F7024F" w:rsidP="00F7024F">
            <w:pPr>
              <w:jc w:val="right"/>
              <w:rPr>
                <w:rFonts w:cstheme="minorHAnsi"/>
                <w:sz w:val="18"/>
                <w:szCs w:val="16"/>
              </w:rPr>
            </w:pPr>
            <w:r>
              <w:rPr>
                <w:rFonts w:ascii="Calibri" w:hAnsi="Calibri" w:cs="Calibri"/>
                <w:color w:val="000000"/>
                <w:sz w:val="18"/>
                <w:szCs w:val="18"/>
              </w:rPr>
              <w:t>32%</w:t>
            </w:r>
          </w:p>
        </w:tc>
      </w:tr>
      <w:tr w:rsidR="00F7024F" w:rsidRPr="008B63A6" w14:paraId="6F940203" w14:textId="77777777" w:rsidTr="009410E0">
        <w:tc>
          <w:tcPr>
            <w:tcW w:w="1890" w:type="dxa"/>
            <w:tcBorders>
              <w:top w:val="nil"/>
              <w:left w:val="nil"/>
              <w:bottom w:val="single" w:sz="8" w:space="0" w:color="auto"/>
              <w:right w:val="nil"/>
            </w:tcBorders>
          </w:tcPr>
          <w:p w14:paraId="353D64D9" w14:textId="7E293743" w:rsidR="00F7024F" w:rsidRPr="007D725B" w:rsidRDefault="00F7024F" w:rsidP="00F7024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0F52B9CB" w14:textId="6CC733AE" w:rsidR="00F7024F" w:rsidRPr="007D725B" w:rsidRDefault="00F7024F" w:rsidP="00F7024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73AE55DE" w14:textId="3116886F" w:rsidR="00F7024F" w:rsidRPr="007D725B" w:rsidRDefault="00F7024F" w:rsidP="00F7024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02211D8A" w14:textId="487CC54B" w:rsidR="00F7024F" w:rsidRPr="007D725B" w:rsidRDefault="00F7024F" w:rsidP="00F7024F">
            <w:pPr>
              <w:jc w:val="right"/>
              <w:rPr>
                <w:rFonts w:cstheme="minorHAnsi"/>
                <w:sz w:val="18"/>
                <w:szCs w:val="16"/>
              </w:rPr>
            </w:pPr>
            <w:r>
              <w:rPr>
                <w:rFonts w:ascii="Calibri" w:hAnsi="Calibri" w:cs="Calibri"/>
                <w:color w:val="000000"/>
                <w:sz w:val="18"/>
                <w:szCs w:val="18"/>
              </w:rPr>
              <w:t>163</w:t>
            </w:r>
          </w:p>
        </w:tc>
        <w:tc>
          <w:tcPr>
            <w:tcW w:w="1485" w:type="dxa"/>
            <w:tcBorders>
              <w:top w:val="nil"/>
              <w:left w:val="nil"/>
              <w:bottom w:val="single" w:sz="8" w:space="0" w:color="auto"/>
              <w:right w:val="nil"/>
            </w:tcBorders>
            <w:vAlign w:val="bottom"/>
          </w:tcPr>
          <w:p w14:paraId="4B76DC39" w14:textId="75A9A635" w:rsidR="00F7024F" w:rsidRPr="007D725B" w:rsidRDefault="00F7024F" w:rsidP="00F7024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29EB4D2E" w14:textId="085A48E7" w:rsidR="00F7024F" w:rsidRPr="007D725B" w:rsidRDefault="00F7024F" w:rsidP="00F7024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42FC995B" w14:textId="0AAB6CF6" w:rsidR="00F7024F" w:rsidRPr="007D725B" w:rsidRDefault="00F7024F" w:rsidP="00F7024F">
            <w:pPr>
              <w:jc w:val="right"/>
              <w:rPr>
                <w:rFonts w:cstheme="minorHAnsi"/>
                <w:sz w:val="18"/>
                <w:szCs w:val="16"/>
              </w:rPr>
            </w:pPr>
            <w:r>
              <w:rPr>
                <w:rFonts w:ascii="Calibri" w:hAnsi="Calibri" w:cs="Calibri"/>
                <w:color w:val="000000"/>
                <w:sz w:val="18"/>
                <w:szCs w:val="18"/>
              </w:rPr>
              <w:t>17%</w:t>
            </w:r>
          </w:p>
        </w:tc>
      </w:tr>
    </w:tbl>
    <w:p w14:paraId="38A24CC9" w14:textId="77777777" w:rsidR="00637360" w:rsidRPr="007D725B" w:rsidRDefault="00637360" w:rsidP="00637360">
      <w:pPr>
        <w:spacing w:after="0" w:line="240" w:lineRule="auto"/>
        <w:rPr>
          <w:b/>
          <w:bCs/>
          <w:sz w:val="18"/>
          <w:szCs w:val="16"/>
        </w:rPr>
      </w:pPr>
      <w:r w:rsidRPr="007D725B">
        <w:rPr>
          <w:b/>
          <w:bCs/>
          <w:sz w:val="18"/>
          <w:szCs w:val="16"/>
        </w:rPr>
        <w:t>Table Notes:</w:t>
      </w:r>
    </w:p>
    <w:p w14:paraId="4A469DEE" w14:textId="5F1B5645" w:rsidR="00EE68D7" w:rsidRPr="00F7024F" w:rsidRDefault="00637360" w:rsidP="00F7024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755B11C" w14:textId="77270203" w:rsidR="0051495C" w:rsidRPr="00431621" w:rsidRDefault="0051495C" w:rsidP="00431621">
      <w:pPr>
        <w:spacing w:after="0" w:line="240" w:lineRule="auto"/>
        <w:rPr>
          <w:sz w:val="18"/>
          <w:szCs w:val="18"/>
        </w:rPr>
      </w:pPr>
      <w:r w:rsidRPr="00431621">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431621">
        <w:rPr>
          <w:sz w:val="18"/>
          <w:szCs w:val="18"/>
        </w:rPr>
        <w:t>.</w:t>
      </w:r>
    </w:p>
    <w:p w14:paraId="0E725C98" w14:textId="77777777" w:rsidR="00353FDF" w:rsidRPr="00431621" w:rsidRDefault="00353FDF" w:rsidP="00431621">
      <w:pPr>
        <w:spacing w:after="0" w:line="240" w:lineRule="auto"/>
        <w:rPr>
          <w:sz w:val="18"/>
          <w:szCs w:val="18"/>
        </w:rPr>
      </w:pPr>
      <w:r w:rsidRPr="00431621">
        <w:rPr>
          <w:sz w:val="18"/>
          <w:szCs w:val="18"/>
        </w:rPr>
        <w:t xml:space="preserve">Data Source: MDPH Bureau of Infectious Disease and Laboratory Sciences. </w:t>
      </w:r>
    </w:p>
    <w:p w14:paraId="5456DC47" w14:textId="068870D1" w:rsidR="00353FDF" w:rsidRPr="00431621" w:rsidRDefault="00353FDF" w:rsidP="00431621">
      <w:pPr>
        <w:spacing w:after="0" w:line="240" w:lineRule="auto"/>
        <w:rPr>
          <w:sz w:val="18"/>
          <w:szCs w:val="18"/>
        </w:rPr>
      </w:pPr>
      <w:r w:rsidRPr="00431621">
        <w:rPr>
          <w:sz w:val="18"/>
          <w:szCs w:val="18"/>
        </w:rPr>
        <w:t xml:space="preserve">Data are current as of </w:t>
      </w:r>
      <w:r w:rsidR="005D4B03" w:rsidRPr="00431621">
        <w:rPr>
          <w:sz w:val="18"/>
          <w:szCs w:val="18"/>
        </w:rPr>
        <w:t>7/1/2025</w:t>
      </w:r>
      <w:r w:rsidRPr="00431621">
        <w:rPr>
          <w:sz w:val="18"/>
          <w:szCs w:val="18"/>
        </w:rPr>
        <w:t xml:space="preserve"> and may be subject to change. Percentages may not add up to 100% due to rounding.</w:t>
      </w:r>
    </w:p>
    <w:p w14:paraId="532997BD" w14:textId="79363CA2" w:rsidR="00ED47C4" w:rsidRDefault="00ED47C4" w:rsidP="00683BBB">
      <w:pPr>
        <w:spacing w:after="0" w:line="240" w:lineRule="auto"/>
      </w:pPr>
      <w:r>
        <w:br w:type="page"/>
      </w:r>
    </w:p>
    <w:p w14:paraId="30C0FD7A"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ED47C4" w:rsidRPr="001C53E0" w14:paraId="411B13BC" w14:textId="77777777" w:rsidTr="001F7F6A">
        <w:trPr>
          <w:trHeight w:val="360"/>
        </w:trPr>
        <w:tc>
          <w:tcPr>
            <w:tcW w:w="10800" w:type="dxa"/>
          </w:tcPr>
          <w:p w14:paraId="26951A34" w14:textId="3E2A9BD3" w:rsidR="00ED47C4" w:rsidRPr="001C53E0" w:rsidRDefault="00ED47C4" w:rsidP="00683BBB">
            <w:pPr>
              <w:rPr>
                <w:b/>
                <w:color w:val="FFFFFF" w:themeColor="background1"/>
                <w:sz w:val="28"/>
              </w:rPr>
            </w:pPr>
            <w:bookmarkStart w:id="86" w:name="county_suffolk"/>
            <w:bookmarkEnd w:id="86"/>
            <w:r>
              <w:rPr>
                <w:b/>
                <w:color w:val="FFFFFF" w:themeColor="background1"/>
                <w:sz w:val="28"/>
              </w:rPr>
              <w:t>BY COUNTY OF RESIDENCE</w:t>
            </w:r>
            <w:r w:rsidR="003368DC">
              <w:rPr>
                <w:b/>
                <w:color w:val="FFFFFF" w:themeColor="background1"/>
                <w:sz w:val="28"/>
              </w:rPr>
              <w:t>:</w:t>
            </w:r>
            <w:r>
              <w:rPr>
                <w:b/>
                <w:color w:val="FFFFFF" w:themeColor="background1"/>
                <w:sz w:val="28"/>
              </w:rPr>
              <w:t xml:space="preserve"> SUFFOLK COUNTY</w:t>
            </w:r>
          </w:p>
        </w:tc>
      </w:tr>
    </w:tbl>
    <w:p w14:paraId="3E2C5DAF" w14:textId="3A848512" w:rsidR="00103015" w:rsidRPr="00A54168" w:rsidRDefault="00103015" w:rsidP="006237F9">
      <w:pPr>
        <w:pStyle w:val="Heading1"/>
        <w:spacing w:before="0" w:after="120" w:line="240" w:lineRule="auto"/>
        <w:rPr>
          <w:rFonts w:asciiTheme="minorHAnsi" w:hAnsiTheme="minorHAnsi" w:cstheme="minorHAnsi"/>
          <w:color w:val="auto"/>
          <w:sz w:val="22"/>
          <w:szCs w:val="22"/>
        </w:rPr>
      </w:pPr>
      <w:bookmarkStart w:id="87" w:name="_Toc211364051"/>
      <w:r w:rsidRPr="006237F9">
        <w:rPr>
          <w:rFonts w:asciiTheme="minorHAnsi" w:hAnsiTheme="minorHAnsi" w:cstheme="minorHAnsi"/>
          <w:b/>
          <w:color w:val="5D7430"/>
          <w:sz w:val="22"/>
          <w:szCs w:val="22"/>
        </w:rPr>
        <w:t xml:space="preserve">TABLE 8.11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Suffolk County, Massachusetts</w:t>
      </w:r>
      <w:bookmarkEnd w:id="87"/>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E88354B"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CC882F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9C8805" w14:textId="5DE65245" w:rsidR="009A0381" w:rsidRPr="00ED6683" w:rsidRDefault="00EA3EA1" w:rsidP="009A0381">
            <w:pPr>
              <w:jc w:val="right"/>
              <w:rPr>
                <w:b/>
                <w:sz w:val="18"/>
                <w:szCs w:val="18"/>
              </w:rPr>
            </w:pPr>
            <w:r>
              <w:rPr>
                <w:b/>
                <w:sz w:val="18"/>
                <w:szCs w:val="18"/>
              </w:rPr>
              <w:t>HIV DX (N)</w:t>
            </w:r>
          </w:p>
          <w:p w14:paraId="53553670" w14:textId="7256D4E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94F199A" w14:textId="03C2E8CE" w:rsidR="009A0381" w:rsidRPr="00ED6683" w:rsidRDefault="00EA3EA1" w:rsidP="009A0381">
            <w:pPr>
              <w:jc w:val="right"/>
              <w:rPr>
                <w:b/>
                <w:sz w:val="18"/>
                <w:szCs w:val="18"/>
              </w:rPr>
            </w:pPr>
            <w:r>
              <w:rPr>
                <w:b/>
                <w:sz w:val="18"/>
                <w:szCs w:val="18"/>
              </w:rPr>
              <w:t>HIV DX (%)</w:t>
            </w:r>
          </w:p>
          <w:p w14:paraId="0716586F" w14:textId="42C055EB"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7BE28BB0" w14:textId="70CE787A" w:rsidR="009A0381" w:rsidRPr="00ED6683" w:rsidRDefault="00EA3EA1" w:rsidP="009A0381">
            <w:pPr>
              <w:jc w:val="right"/>
              <w:rPr>
                <w:b/>
                <w:sz w:val="18"/>
                <w:szCs w:val="18"/>
              </w:rPr>
            </w:pPr>
            <w:r>
              <w:rPr>
                <w:b/>
                <w:sz w:val="18"/>
                <w:szCs w:val="18"/>
              </w:rPr>
              <w:t>PLWH (N)</w:t>
            </w:r>
          </w:p>
          <w:p w14:paraId="7F4B4375" w14:textId="65B6BF0E"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A8C4909" w14:textId="71EADBDB" w:rsidR="009A0381" w:rsidRPr="00ED6683" w:rsidRDefault="00EA3EA1" w:rsidP="009A0381">
            <w:pPr>
              <w:jc w:val="right"/>
              <w:rPr>
                <w:b/>
                <w:sz w:val="18"/>
                <w:szCs w:val="18"/>
              </w:rPr>
            </w:pPr>
            <w:r>
              <w:rPr>
                <w:b/>
                <w:sz w:val="18"/>
                <w:szCs w:val="18"/>
              </w:rPr>
              <w:t>PLWH (%)</w:t>
            </w:r>
          </w:p>
          <w:p w14:paraId="0567D4FF" w14:textId="74FFBD9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6EFE2F4" w14:textId="7A5EE0D6" w:rsidR="009A0381" w:rsidRPr="00ED6683" w:rsidRDefault="00EA3EA1" w:rsidP="009A0381">
            <w:pPr>
              <w:jc w:val="right"/>
              <w:rPr>
                <w:b/>
                <w:sz w:val="18"/>
                <w:szCs w:val="18"/>
              </w:rPr>
            </w:pPr>
            <w:r>
              <w:rPr>
                <w:b/>
                <w:sz w:val="18"/>
                <w:szCs w:val="18"/>
              </w:rPr>
              <w:t xml:space="preserve"> Deaths (N)</w:t>
            </w:r>
          </w:p>
          <w:p w14:paraId="7B62E6EB" w14:textId="734A56F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A0F100B" w14:textId="0C90703D" w:rsidR="009A0381" w:rsidRPr="00ED6683" w:rsidRDefault="00EA3EA1" w:rsidP="009A0381">
            <w:pPr>
              <w:jc w:val="right"/>
              <w:rPr>
                <w:b/>
                <w:sz w:val="18"/>
                <w:szCs w:val="18"/>
              </w:rPr>
            </w:pPr>
            <w:r>
              <w:rPr>
                <w:b/>
                <w:sz w:val="18"/>
                <w:szCs w:val="18"/>
              </w:rPr>
              <w:t>Deaths (%)</w:t>
            </w:r>
          </w:p>
          <w:p w14:paraId="1C41ACA0" w14:textId="7692C30F" w:rsidR="009A0381" w:rsidRPr="007D725B" w:rsidRDefault="005D4B03" w:rsidP="009A0381">
            <w:pPr>
              <w:jc w:val="right"/>
              <w:rPr>
                <w:sz w:val="18"/>
                <w:szCs w:val="16"/>
              </w:rPr>
            </w:pPr>
            <w:r>
              <w:rPr>
                <w:b/>
                <w:sz w:val="18"/>
                <w:szCs w:val="18"/>
              </w:rPr>
              <w:t>2022–2024</w:t>
            </w:r>
          </w:p>
        </w:tc>
      </w:tr>
      <w:tr w:rsidR="004062FF" w:rsidRPr="00D5288A" w14:paraId="79ECE6BC" w14:textId="77777777" w:rsidTr="003757C5">
        <w:tc>
          <w:tcPr>
            <w:tcW w:w="1890" w:type="dxa"/>
            <w:tcBorders>
              <w:top w:val="single" w:sz="8" w:space="0" w:color="auto"/>
              <w:left w:val="nil"/>
              <w:bottom w:val="nil"/>
              <w:right w:val="nil"/>
            </w:tcBorders>
          </w:tcPr>
          <w:p w14:paraId="6A713671" w14:textId="6518D6B1" w:rsidR="004062FF" w:rsidRPr="007D725B" w:rsidRDefault="004062FF" w:rsidP="004062F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14426FBC" w14:textId="574EAE90" w:rsidR="004062FF" w:rsidRPr="00A84F15" w:rsidRDefault="004062FF" w:rsidP="004062FF">
            <w:pPr>
              <w:jc w:val="right"/>
              <w:rPr>
                <w:rFonts w:cstheme="minorHAnsi"/>
                <w:b/>
                <w:bCs/>
                <w:sz w:val="18"/>
                <w:szCs w:val="16"/>
              </w:rPr>
            </w:pPr>
            <w:r>
              <w:rPr>
                <w:rFonts w:ascii="Calibri" w:hAnsi="Calibri" w:cs="Calibri"/>
                <w:b/>
                <w:bCs/>
                <w:color w:val="000000"/>
                <w:sz w:val="18"/>
                <w:szCs w:val="18"/>
              </w:rPr>
              <w:t>395</w:t>
            </w:r>
          </w:p>
        </w:tc>
        <w:tc>
          <w:tcPr>
            <w:tcW w:w="1485" w:type="dxa"/>
            <w:tcBorders>
              <w:top w:val="single" w:sz="8" w:space="0" w:color="auto"/>
              <w:left w:val="nil"/>
              <w:bottom w:val="nil"/>
              <w:right w:val="nil"/>
            </w:tcBorders>
            <w:vAlign w:val="bottom"/>
          </w:tcPr>
          <w:p w14:paraId="53C53B3D" w14:textId="008BB2FE" w:rsidR="004062FF" w:rsidRPr="00A84F15" w:rsidRDefault="004062FF" w:rsidP="004062F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07E78FD" w14:textId="0A5E643D" w:rsidR="004062FF" w:rsidRPr="00A84F15" w:rsidRDefault="004062FF" w:rsidP="004062FF">
            <w:pPr>
              <w:jc w:val="right"/>
              <w:rPr>
                <w:rFonts w:cstheme="minorHAnsi"/>
                <w:b/>
                <w:bCs/>
                <w:sz w:val="18"/>
                <w:szCs w:val="16"/>
              </w:rPr>
            </w:pPr>
            <w:r>
              <w:rPr>
                <w:rFonts w:ascii="Calibri" w:hAnsi="Calibri" w:cs="Calibri"/>
                <w:b/>
                <w:bCs/>
                <w:color w:val="000000"/>
                <w:sz w:val="18"/>
                <w:szCs w:val="18"/>
              </w:rPr>
              <w:t>6,472</w:t>
            </w:r>
          </w:p>
        </w:tc>
        <w:tc>
          <w:tcPr>
            <w:tcW w:w="1485" w:type="dxa"/>
            <w:tcBorders>
              <w:top w:val="single" w:sz="8" w:space="0" w:color="auto"/>
              <w:left w:val="nil"/>
              <w:bottom w:val="nil"/>
              <w:right w:val="nil"/>
            </w:tcBorders>
            <w:vAlign w:val="bottom"/>
          </w:tcPr>
          <w:p w14:paraId="1EF455FB" w14:textId="623820D8" w:rsidR="004062FF" w:rsidRPr="00A84F15" w:rsidRDefault="004062FF" w:rsidP="004062F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1E935062" w14:textId="1E50FC03" w:rsidR="004062FF" w:rsidRPr="00A84F15" w:rsidRDefault="004062FF" w:rsidP="004062FF">
            <w:pPr>
              <w:jc w:val="right"/>
              <w:rPr>
                <w:rFonts w:cstheme="minorHAnsi"/>
                <w:b/>
                <w:bCs/>
                <w:sz w:val="18"/>
                <w:szCs w:val="16"/>
              </w:rPr>
            </w:pPr>
            <w:r>
              <w:rPr>
                <w:rFonts w:ascii="Calibri" w:hAnsi="Calibri" w:cs="Calibri"/>
                <w:b/>
                <w:bCs/>
                <w:color w:val="000000"/>
                <w:sz w:val="18"/>
                <w:szCs w:val="18"/>
              </w:rPr>
              <w:t>241</w:t>
            </w:r>
          </w:p>
        </w:tc>
        <w:tc>
          <w:tcPr>
            <w:tcW w:w="1485" w:type="dxa"/>
            <w:tcBorders>
              <w:top w:val="single" w:sz="8" w:space="0" w:color="auto"/>
              <w:left w:val="nil"/>
              <w:bottom w:val="nil"/>
              <w:right w:val="nil"/>
            </w:tcBorders>
            <w:vAlign w:val="bottom"/>
          </w:tcPr>
          <w:p w14:paraId="147F7D0C" w14:textId="23E0D2B6" w:rsidR="004062FF" w:rsidRPr="00A84F15" w:rsidRDefault="004062FF" w:rsidP="004062FF">
            <w:pPr>
              <w:jc w:val="right"/>
              <w:rPr>
                <w:rFonts w:cstheme="minorHAnsi"/>
                <w:b/>
                <w:bCs/>
                <w:sz w:val="18"/>
                <w:szCs w:val="16"/>
              </w:rPr>
            </w:pPr>
            <w:r>
              <w:rPr>
                <w:rFonts w:ascii="Calibri" w:hAnsi="Calibri" w:cs="Calibri"/>
                <w:b/>
                <w:bCs/>
                <w:color w:val="000000"/>
                <w:sz w:val="18"/>
                <w:szCs w:val="18"/>
              </w:rPr>
              <w:t>100%</w:t>
            </w:r>
          </w:p>
        </w:tc>
      </w:tr>
      <w:tr w:rsidR="004062FF" w:rsidRPr="008B63A6" w14:paraId="28E700DA" w14:textId="77777777" w:rsidTr="000C4132">
        <w:tc>
          <w:tcPr>
            <w:tcW w:w="1890" w:type="dxa"/>
            <w:tcBorders>
              <w:top w:val="nil"/>
              <w:left w:val="nil"/>
              <w:bottom w:val="nil"/>
              <w:right w:val="nil"/>
            </w:tcBorders>
          </w:tcPr>
          <w:p w14:paraId="105CAF0A" w14:textId="22FABB9A" w:rsidR="004062FF" w:rsidRPr="007D725B" w:rsidRDefault="004062FF" w:rsidP="004062F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4EB3C61C" w14:textId="332477A5"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61C3F1D8" w14:textId="63D9BC94"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3521C4DC" w14:textId="25986EA7"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6B89FA25" w14:textId="4408EDD2"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274E4F8F" w14:textId="34A89FD8"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024EED01" w14:textId="154289AE" w:rsidR="004062FF" w:rsidRPr="007D725B" w:rsidRDefault="004062FF" w:rsidP="004062FF">
            <w:pPr>
              <w:jc w:val="right"/>
              <w:rPr>
                <w:rFonts w:cstheme="minorHAnsi"/>
                <w:sz w:val="18"/>
                <w:szCs w:val="16"/>
              </w:rPr>
            </w:pPr>
          </w:p>
        </w:tc>
      </w:tr>
      <w:tr w:rsidR="004062FF" w:rsidRPr="008B63A6" w14:paraId="5FAC3140" w14:textId="77777777" w:rsidTr="003757C5">
        <w:tc>
          <w:tcPr>
            <w:tcW w:w="1890" w:type="dxa"/>
            <w:tcBorders>
              <w:top w:val="nil"/>
              <w:left w:val="nil"/>
              <w:bottom w:val="nil"/>
              <w:right w:val="nil"/>
            </w:tcBorders>
          </w:tcPr>
          <w:p w14:paraId="41187B99" w14:textId="1940A2C1" w:rsidR="004062FF" w:rsidRPr="007D725B" w:rsidRDefault="004062FF" w:rsidP="004062F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634A633D" w14:textId="03005EDF" w:rsidR="004062FF" w:rsidRPr="007D725B" w:rsidRDefault="004062FF" w:rsidP="004062FF">
            <w:pPr>
              <w:jc w:val="right"/>
              <w:rPr>
                <w:rFonts w:cstheme="minorHAnsi"/>
                <w:sz w:val="18"/>
                <w:szCs w:val="16"/>
              </w:rPr>
            </w:pPr>
            <w:r>
              <w:rPr>
                <w:rFonts w:ascii="Calibri" w:hAnsi="Calibri" w:cs="Calibri"/>
                <w:color w:val="000000"/>
                <w:sz w:val="18"/>
                <w:szCs w:val="18"/>
              </w:rPr>
              <w:t>293</w:t>
            </w:r>
          </w:p>
        </w:tc>
        <w:tc>
          <w:tcPr>
            <w:tcW w:w="1485" w:type="dxa"/>
            <w:tcBorders>
              <w:top w:val="nil"/>
              <w:left w:val="nil"/>
              <w:bottom w:val="nil"/>
              <w:right w:val="nil"/>
            </w:tcBorders>
            <w:vAlign w:val="bottom"/>
          </w:tcPr>
          <w:p w14:paraId="37CE0004" w14:textId="404440D1" w:rsidR="004062FF" w:rsidRPr="007D725B" w:rsidRDefault="004062FF" w:rsidP="004062FF">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74E35FA8" w14:textId="1577676D" w:rsidR="004062FF" w:rsidRPr="007D725B" w:rsidRDefault="004062FF" w:rsidP="004062FF">
            <w:pPr>
              <w:jc w:val="right"/>
              <w:rPr>
                <w:rFonts w:cstheme="minorHAnsi"/>
                <w:sz w:val="18"/>
                <w:szCs w:val="16"/>
              </w:rPr>
            </w:pPr>
            <w:r>
              <w:rPr>
                <w:rFonts w:ascii="Calibri" w:hAnsi="Calibri" w:cs="Calibri"/>
                <w:color w:val="000000"/>
                <w:sz w:val="18"/>
                <w:szCs w:val="18"/>
              </w:rPr>
              <w:t>4,970</w:t>
            </w:r>
          </w:p>
        </w:tc>
        <w:tc>
          <w:tcPr>
            <w:tcW w:w="1485" w:type="dxa"/>
            <w:tcBorders>
              <w:top w:val="nil"/>
              <w:left w:val="nil"/>
              <w:bottom w:val="nil"/>
              <w:right w:val="nil"/>
            </w:tcBorders>
            <w:vAlign w:val="bottom"/>
          </w:tcPr>
          <w:p w14:paraId="51D9B7CD" w14:textId="20C76E62" w:rsidR="004062FF" w:rsidRPr="007D725B" w:rsidRDefault="004062FF" w:rsidP="004062FF">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vAlign w:val="bottom"/>
          </w:tcPr>
          <w:p w14:paraId="286D1269" w14:textId="1DE25868" w:rsidR="004062FF" w:rsidRPr="007D725B" w:rsidRDefault="004062FF" w:rsidP="004062FF">
            <w:pPr>
              <w:jc w:val="right"/>
              <w:rPr>
                <w:rFonts w:cstheme="minorHAnsi"/>
                <w:sz w:val="18"/>
                <w:szCs w:val="16"/>
              </w:rPr>
            </w:pPr>
            <w:r>
              <w:rPr>
                <w:rFonts w:ascii="Calibri" w:hAnsi="Calibri" w:cs="Calibri"/>
                <w:color w:val="000000"/>
                <w:sz w:val="18"/>
                <w:szCs w:val="18"/>
              </w:rPr>
              <w:t>186</w:t>
            </w:r>
          </w:p>
        </w:tc>
        <w:tc>
          <w:tcPr>
            <w:tcW w:w="1485" w:type="dxa"/>
            <w:tcBorders>
              <w:top w:val="nil"/>
              <w:left w:val="nil"/>
              <w:bottom w:val="nil"/>
              <w:right w:val="nil"/>
            </w:tcBorders>
            <w:vAlign w:val="bottom"/>
          </w:tcPr>
          <w:p w14:paraId="7B67FEF0" w14:textId="0F66471B" w:rsidR="004062FF" w:rsidRPr="007D725B" w:rsidRDefault="004062FF" w:rsidP="004062FF">
            <w:pPr>
              <w:jc w:val="right"/>
              <w:rPr>
                <w:rFonts w:cstheme="minorHAnsi"/>
                <w:sz w:val="18"/>
                <w:szCs w:val="16"/>
              </w:rPr>
            </w:pPr>
            <w:r>
              <w:rPr>
                <w:rFonts w:ascii="Calibri" w:hAnsi="Calibri" w:cs="Calibri"/>
                <w:color w:val="000000"/>
                <w:sz w:val="18"/>
                <w:szCs w:val="18"/>
              </w:rPr>
              <w:t>77%</w:t>
            </w:r>
          </w:p>
        </w:tc>
      </w:tr>
      <w:tr w:rsidR="004062FF" w:rsidRPr="008B63A6" w14:paraId="41340211" w14:textId="77777777" w:rsidTr="003757C5">
        <w:tc>
          <w:tcPr>
            <w:tcW w:w="1890" w:type="dxa"/>
            <w:tcBorders>
              <w:top w:val="nil"/>
              <w:left w:val="nil"/>
              <w:bottom w:val="nil"/>
              <w:right w:val="nil"/>
            </w:tcBorders>
          </w:tcPr>
          <w:p w14:paraId="6BEA4C06" w14:textId="3FCFEDF0" w:rsidR="004062FF" w:rsidRPr="007D725B" w:rsidRDefault="004062FF" w:rsidP="004062F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167371FA" w14:textId="61C2888F" w:rsidR="004062FF" w:rsidRPr="007D725B" w:rsidRDefault="004062FF" w:rsidP="004062FF">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vAlign w:val="bottom"/>
          </w:tcPr>
          <w:p w14:paraId="65E83798" w14:textId="7EFDC72A" w:rsidR="004062FF" w:rsidRPr="007D725B" w:rsidRDefault="004062FF" w:rsidP="004062F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18A9AFC4" w14:textId="68CE81B4" w:rsidR="004062FF" w:rsidRPr="007D725B" w:rsidRDefault="004062FF" w:rsidP="004062FF">
            <w:pPr>
              <w:jc w:val="right"/>
              <w:rPr>
                <w:rFonts w:cstheme="minorHAnsi"/>
                <w:sz w:val="18"/>
                <w:szCs w:val="16"/>
              </w:rPr>
            </w:pPr>
            <w:r>
              <w:rPr>
                <w:rFonts w:ascii="Calibri" w:hAnsi="Calibri" w:cs="Calibri"/>
                <w:color w:val="000000"/>
                <w:sz w:val="18"/>
                <w:szCs w:val="18"/>
              </w:rPr>
              <w:t>1,502</w:t>
            </w:r>
          </w:p>
        </w:tc>
        <w:tc>
          <w:tcPr>
            <w:tcW w:w="1485" w:type="dxa"/>
            <w:tcBorders>
              <w:top w:val="nil"/>
              <w:left w:val="nil"/>
              <w:bottom w:val="nil"/>
              <w:right w:val="nil"/>
            </w:tcBorders>
            <w:vAlign w:val="bottom"/>
          </w:tcPr>
          <w:p w14:paraId="40C8BB1C" w14:textId="5552C283" w:rsidR="004062FF" w:rsidRPr="007D725B" w:rsidRDefault="004062FF" w:rsidP="004062F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6FBEF0E5" w14:textId="62FCF98C" w:rsidR="004062FF" w:rsidRPr="007D725B" w:rsidRDefault="004062FF" w:rsidP="004062F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0B2C6539" w14:textId="1DFE6786" w:rsidR="004062FF" w:rsidRPr="007D725B" w:rsidRDefault="004062FF" w:rsidP="004062FF">
            <w:pPr>
              <w:jc w:val="right"/>
              <w:rPr>
                <w:rFonts w:cstheme="minorHAnsi"/>
                <w:sz w:val="18"/>
                <w:szCs w:val="16"/>
              </w:rPr>
            </w:pPr>
            <w:r>
              <w:rPr>
                <w:rFonts w:ascii="Calibri" w:hAnsi="Calibri" w:cs="Calibri"/>
                <w:color w:val="000000"/>
                <w:sz w:val="18"/>
                <w:szCs w:val="18"/>
              </w:rPr>
              <w:t>23%</w:t>
            </w:r>
          </w:p>
        </w:tc>
      </w:tr>
      <w:tr w:rsidR="004062FF" w:rsidRPr="008B63A6" w14:paraId="082F5452" w14:textId="77777777" w:rsidTr="000C4132">
        <w:tc>
          <w:tcPr>
            <w:tcW w:w="1890" w:type="dxa"/>
            <w:tcBorders>
              <w:top w:val="nil"/>
              <w:left w:val="nil"/>
              <w:bottom w:val="nil"/>
              <w:right w:val="nil"/>
            </w:tcBorders>
          </w:tcPr>
          <w:p w14:paraId="03400F29" w14:textId="3EC8F890" w:rsidR="004062FF" w:rsidRPr="007D725B" w:rsidRDefault="004062FF" w:rsidP="004062F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4B924839" w14:textId="1BC62363"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45E9929E" w14:textId="1A9D334F"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2CAA950F" w14:textId="42A3A27B"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27253C3D" w14:textId="5035FFD0"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5A84B731" w14:textId="1FEC884F"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3074B422" w14:textId="27F2928A" w:rsidR="004062FF" w:rsidRPr="007D725B" w:rsidRDefault="004062FF" w:rsidP="004062FF">
            <w:pPr>
              <w:jc w:val="right"/>
              <w:rPr>
                <w:rFonts w:cstheme="minorHAnsi"/>
                <w:sz w:val="18"/>
                <w:szCs w:val="16"/>
              </w:rPr>
            </w:pPr>
          </w:p>
        </w:tc>
      </w:tr>
      <w:tr w:rsidR="004062FF" w:rsidRPr="008B63A6" w14:paraId="101880B4" w14:textId="77777777" w:rsidTr="008672AD">
        <w:tc>
          <w:tcPr>
            <w:tcW w:w="1890" w:type="dxa"/>
            <w:tcBorders>
              <w:top w:val="nil"/>
              <w:left w:val="nil"/>
              <w:bottom w:val="nil"/>
              <w:right w:val="nil"/>
            </w:tcBorders>
          </w:tcPr>
          <w:p w14:paraId="1AC28AB5" w14:textId="5072CCFE" w:rsidR="004062FF" w:rsidRPr="007D725B" w:rsidRDefault="004062FF" w:rsidP="004062F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34500F15" w14:textId="43D6363A" w:rsidR="004062FF" w:rsidRPr="007D725B" w:rsidRDefault="004062FF" w:rsidP="004062FF">
            <w:pPr>
              <w:jc w:val="right"/>
              <w:rPr>
                <w:rFonts w:cstheme="minorHAnsi"/>
                <w:sz w:val="18"/>
                <w:szCs w:val="16"/>
              </w:rPr>
            </w:pPr>
            <w:r>
              <w:rPr>
                <w:rFonts w:ascii="Calibri" w:hAnsi="Calibri" w:cs="Calibri"/>
                <w:color w:val="000000"/>
                <w:sz w:val="18"/>
                <w:szCs w:val="18"/>
              </w:rPr>
              <w:t>387</w:t>
            </w:r>
          </w:p>
        </w:tc>
        <w:tc>
          <w:tcPr>
            <w:tcW w:w="1485" w:type="dxa"/>
            <w:tcBorders>
              <w:top w:val="nil"/>
              <w:left w:val="nil"/>
              <w:bottom w:val="nil"/>
              <w:right w:val="nil"/>
            </w:tcBorders>
            <w:vAlign w:val="bottom"/>
          </w:tcPr>
          <w:p w14:paraId="7E5F5D7C" w14:textId="0BEB31E7" w:rsidR="004062FF" w:rsidRPr="007D725B" w:rsidRDefault="004062FF" w:rsidP="004062FF">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vAlign w:val="bottom"/>
          </w:tcPr>
          <w:p w14:paraId="2B925B7A" w14:textId="58E634CC" w:rsidR="004062FF" w:rsidRPr="007D725B" w:rsidRDefault="004062FF" w:rsidP="004062FF">
            <w:pPr>
              <w:jc w:val="right"/>
              <w:rPr>
                <w:rFonts w:cstheme="minorHAnsi"/>
                <w:sz w:val="18"/>
                <w:szCs w:val="16"/>
              </w:rPr>
            </w:pPr>
            <w:r>
              <w:rPr>
                <w:rFonts w:ascii="Calibri" w:hAnsi="Calibri" w:cs="Calibri"/>
                <w:color w:val="000000"/>
                <w:sz w:val="18"/>
                <w:szCs w:val="18"/>
              </w:rPr>
              <w:t>6,410</w:t>
            </w:r>
          </w:p>
        </w:tc>
        <w:tc>
          <w:tcPr>
            <w:tcW w:w="1485" w:type="dxa"/>
            <w:tcBorders>
              <w:top w:val="nil"/>
              <w:left w:val="nil"/>
              <w:bottom w:val="nil"/>
              <w:right w:val="nil"/>
            </w:tcBorders>
            <w:vAlign w:val="bottom"/>
          </w:tcPr>
          <w:p w14:paraId="28CC33DC" w14:textId="128453B3" w:rsidR="004062FF" w:rsidRPr="007D725B" w:rsidRDefault="004062FF" w:rsidP="004062FF">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tcPr>
          <w:p w14:paraId="3CEE3EE9" w14:textId="4A714461" w:rsidR="004062FF" w:rsidRPr="00CF10C5" w:rsidRDefault="004062FF" w:rsidP="004062F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AF04F22" w14:textId="523ED2CA" w:rsidR="004062FF" w:rsidRPr="007D725B" w:rsidRDefault="004062FF" w:rsidP="004062FF">
            <w:pPr>
              <w:jc w:val="right"/>
              <w:rPr>
                <w:rFonts w:cstheme="minorHAnsi"/>
                <w:sz w:val="18"/>
                <w:szCs w:val="16"/>
              </w:rPr>
            </w:pPr>
            <w:r w:rsidRPr="007D725B">
              <w:rPr>
                <w:rFonts w:cstheme="minorHAnsi"/>
                <w:sz w:val="18"/>
                <w:szCs w:val="16"/>
              </w:rPr>
              <w:t>N/A</w:t>
            </w:r>
          </w:p>
        </w:tc>
      </w:tr>
      <w:tr w:rsidR="004062FF" w:rsidRPr="008B63A6" w14:paraId="5D3BD8C6" w14:textId="77777777" w:rsidTr="008672AD">
        <w:tc>
          <w:tcPr>
            <w:tcW w:w="1890" w:type="dxa"/>
            <w:tcBorders>
              <w:top w:val="nil"/>
              <w:left w:val="nil"/>
              <w:bottom w:val="nil"/>
              <w:right w:val="nil"/>
            </w:tcBorders>
          </w:tcPr>
          <w:p w14:paraId="170E3975" w14:textId="2231F34C" w:rsidR="004062FF" w:rsidRPr="007D725B" w:rsidRDefault="004062FF" w:rsidP="004062F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17BEFC99" w14:textId="7F694D8E" w:rsidR="004062FF" w:rsidRPr="007D725B" w:rsidRDefault="004062FF" w:rsidP="004062F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14ED2AD0" w14:textId="05D1497C" w:rsidR="004062FF" w:rsidRPr="007D725B" w:rsidRDefault="004062FF" w:rsidP="004062F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69902E00" w14:textId="48FCC821" w:rsidR="004062FF" w:rsidRPr="007D725B" w:rsidRDefault="004062FF" w:rsidP="004062FF">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vAlign w:val="bottom"/>
          </w:tcPr>
          <w:p w14:paraId="5B4197EE" w14:textId="249668AA"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7E6E6ECE" w14:textId="06A4941E" w:rsidR="004062FF" w:rsidRPr="008B63A6" w:rsidRDefault="004062FF" w:rsidP="004062F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D9DE3DF" w14:textId="248178AF" w:rsidR="004062FF" w:rsidRPr="007D725B" w:rsidRDefault="004062FF" w:rsidP="004062FF">
            <w:pPr>
              <w:jc w:val="right"/>
              <w:rPr>
                <w:rFonts w:cstheme="minorHAnsi"/>
                <w:sz w:val="18"/>
                <w:szCs w:val="16"/>
              </w:rPr>
            </w:pPr>
            <w:r w:rsidRPr="007D725B">
              <w:rPr>
                <w:rFonts w:cstheme="minorHAnsi"/>
                <w:sz w:val="18"/>
                <w:szCs w:val="16"/>
              </w:rPr>
              <w:t>N/A</w:t>
            </w:r>
          </w:p>
        </w:tc>
      </w:tr>
      <w:tr w:rsidR="004062FF" w:rsidRPr="008B63A6" w14:paraId="3308037D" w14:textId="77777777" w:rsidTr="000C4132">
        <w:tc>
          <w:tcPr>
            <w:tcW w:w="1890" w:type="dxa"/>
            <w:tcBorders>
              <w:top w:val="nil"/>
              <w:left w:val="nil"/>
              <w:bottom w:val="nil"/>
              <w:right w:val="nil"/>
            </w:tcBorders>
          </w:tcPr>
          <w:p w14:paraId="5BF7FA05" w14:textId="282596AE" w:rsidR="004062FF" w:rsidRPr="007D725B" w:rsidRDefault="004062FF" w:rsidP="004062F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533F86B4" w14:textId="6C83F127"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471F8F04" w14:textId="7AD22FE2"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20BE6E50" w14:textId="3A37695F"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449AAF15" w14:textId="44F65C15"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7D3B7F0F" w14:textId="64AC66F3"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6E8658C2" w14:textId="09C4F9B6" w:rsidR="004062FF" w:rsidRPr="007D725B" w:rsidRDefault="004062FF" w:rsidP="004062FF">
            <w:pPr>
              <w:jc w:val="right"/>
              <w:rPr>
                <w:rFonts w:cstheme="minorHAnsi"/>
                <w:sz w:val="18"/>
                <w:szCs w:val="16"/>
              </w:rPr>
            </w:pPr>
          </w:p>
        </w:tc>
      </w:tr>
      <w:tr w:rsidR="004062FF" w:rsidRPr="008B63A6" w14:paraId="3FD3CC30" w14:textId="77777777" w:rsidTr="003757C5">
        <w:tc>
          <w:tcPr>
            <w:tcW w:w="1890" w:type="dxa"/>
            <w:tcBorders>
              <w:top w:val="nil"/>
              <w:left w:val="nil"/>
              <w:bottom w:val="nil"/>
              <w:right w:val="nil"/>
            </w:tcBorders>
          </w:tcPr>
          <w:p w14:paraId="557A935F" w14:textId="6B7CC79A" w:rsidR="004062FF" w:rsidRPr="007D725B" w:rsidRDefault="004062FF" w:rsidP="004062F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5A748FDB" w14:textId="13EC7088" w:rsidR="004062FF" w:rsidRPr="007D725B" w:rsidRDefault="004062FF" w:rsidP="004062FF">
            <w:pPr>
              <w:jc w:val="right"/>
              <w:rPr>
                <w:rFonts w:cstheme="minorHAnsi"/>
                <w:sz w:val="18"/>
                <w:szCs w:val="16"/>
              </w:rPr>
            </w:pPr>
            <w:r>
              <w:rPr>
                <w:rFonts w:ascii="Calibri" w:hAnsi="Calibri" w:cs="Calibri"/>
                <w:color w:val="000000"/>
                <w:sz w:val="18"/>
                <w:szCs w:val="18"/>
              </w:rPr>
              <w:t>170</w:t>
            </w:r>
          </w:p>
        </w:tc>
        <w:tc>
          <w:tcPr>
            <w:tcW w:w="1485" w:type="dxa"/>
            <w:tcBorders>
              <w:top w:val="nil"/>
              <w:left w:val="nil"/>
              <w:bottom w:val="nil"/>
              <w:right w:val="nil"/>
            </w:tcBorders>
            <w:vAlign w:val="bottom"/>
          </w:tcPr>
          <w:p w14:paraId="44BFB76C" w14:textId="70A5D0CB" w:rsidR="004062FF" w:rsidRPr="007D725B" w:rsidRDefault="004062FF" w:rsidP="004062F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09EC9589" w14:textId="2447EF36" w:rsidR="004062FF" w:rsidRPr="007D725B" w:rsidRDefault="004062FF" w:rsidP="004062FF">
            <w:pPr>
              <w:jc w:val="right"/>
              <w:rPr>
                <w:rFonts w:cstheme="minorHAnsi"/>
                <w:sz w:val="18"/>
                <w:szCs w:val="16"/>
              </w:rPr>
            </w:pPr>
            <w:r>
              <w:rPr>
                <w:rFonts w:ascii="Calibri" w:hAnsi="Calibri" w:cs="Calibri"/>
                <w:color w:val="000000"/>
                <w:sz w:val="18"/>
                <w:szCs w:val="18"/>
              </w:rPr>
              <w:t>3,730</w:t>
            </w:r>
          </w:p>
        </w:tc>
        <w:tc>
          <w:tcPr>
            <w:tcW w:w="1485" w:type="dxa"/>
            <w:tcBorders>
              <w:top w:val="nil"/>
              <w:left w:val="nil"/>
              <w:bottom w:val="nil"/>
              <w:right w:val="nil"/>
            </w:tcBorders>
            <w:vAlign w:val="bottom"/>
          </w:tcPr>
          <w:p w14:paraId="54316071" w14:textId="76B0C102" w:rsidR="004062FF" w:rsidRPr="007D725B" w:rsidRDefault="004062FF" w:rsidP="004062FF">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054DA752" w14:textId="75E9541F" w:rsidR="004062FF" w:rsidRPr="007D725B" w:rsidRDefault="004062FF" w:rsidP="004062FF">
            <w:pPr>
              <w:jc w:val="right"/>
              <w:rPr>
                <w:rFonts w:cstheme="minorHAnsi"/>
                <w:sz w:val="18"/>
                <w:szCs w:val="16"/>
              </w:rPr>
            </w:pPr>
            <w:r>
              <w:rPr>
                <w:rFonts w:ascii="Calibri" w:hAnsi="Calibri" w:cs="Calibri"/>
                <w:color w:val="000000"/>
                <w:sz w:val="18"/>
                <w:szCs w:val="18"/>
              </w:rPr>
              <w:t>188</w:t>
            </w:r>
          </w:p>
        </w:tc>
        <w:tc>
          <w:tcPr>
            <w:tcW w:w="1485" w:type="dxa"/>
            <w:tcBorders>
              <w:top w:val="nil"/>
              <w:left w:val="nil"/>
              <w:bottom w:val="nil"/>
              <w:right w:val="nil"/>
            </w:tcBorders>
            <w:vAlign w:val="bottom"/>
          </w:tcPr>
          <w:p w14:paraId="0F18A738" w14:textId="134D26C5" w:rsidR="004062FF" w:rsidRPr="007D725B" w:rsidRDefault="004062FF" w:rsidP="004062FF">
            <w:pPr>
              <w:jc w:val="right"/>
              <w:rPr>
                <w:rFonts w:cstheme="minorHAnsi"/>
                <w:sz w:val="18"/>
                <w:szCs w:val="16"/>
              </w:rPr>
            </w:pPr>
            <w:r>
              <w:rPr>
                <w:rFonts w:ascii="Calibri" w:hAnsi="Calibri" w:cs="Calibri"/>
                <w:color w:val="000000"/>
                <w:sz w:val="18"/>
                <w:szCs w:val="18"/>
              </w:rPr>
              <w:t>78%</w:t>
            </w:r>
          </w:p>
        </w:tc>
      </w:tr>
      <w:tr w:rsidR="004062FF" w:rsidRPr="008B63A6" w14:paraId="4CF7AF39" w14:textId="77777777" w:rsidTr="003757C5">
        <w:tc>
          <w:tcPr>
            <w:tcW w:w="1890" w:type="dxa"/>
            <w:tcBorders>
              <w:top w:val="nil"/>
              <w:left w:val="nil"/>
              <w:bottom w:val="nil"/>
              <w:right w:val="nil"/>
            </w:tcBorders>
          </w:tcPr>
          <w:p w14:paraId="3B4D13CC" w14:textId="67CE4325" w:rsidR="004062FF" w:rsidRPr="007D725B" w:rsidRDefault="004062FF" w:rsidP="004062F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16FD4218" w14:textId="11D510A3" w:rsidR="004062FF" w:rsidRPr="007D725B" w:rsidRDefault="004062FF" w:rsidP="004062F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0CDD430D" w14:textId="35EBF21D"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1F620345" w14:textId="37B42584" w:rsidR="004062FF" w:rsidRPr="007D725B" w:rsidRDefault="004062FF" w:rsidP="004062FF">
            <w:pPr>
              <w:jc w:val="right"/>
              <w:rPr>
                <w:rFonts w:cstheme="minorHAnsi"/>
                <w:sz w:val="18"/>
                <w:szCs w:val="16"/>
              </w:rPr>
            </w:pPr>
            <w:r>
              <w:rPr>
                <w:rFonts w:ascii="Calibri" w:hAnsi="Calibri" w:cs="Calibri"/>
                <w:color w:val="000000"/>
                <w:sz w:val="18"/>
                <w:szCs w:val="18"/>
              </w:rPr>
              <w:t>369</w:t>
            </w:r>
          </w:p>
        </w:tc>
        <w:tc>
          <w:tcPr>
            <w:tcW w:w="1485" w:type="dxa"/>
            <w:tcBorders>
              <w:top w:val="nil"/>
              <w:left w:val="nil"/>
              <w:bottom w:val="nil"/>
              <w:right w:val="nil"/>
            </w:tcBorders>
            <w:vAlign w:val="bottom"/>
          </w:tcPr>
          <w:p w14:paraId="0E2434BA" w14:textId="151010C6" w:rsidR="004062FF" w:rsidRPr="007D725B" w:rsidRDefault="004062FF" w:rsidP="004062F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E078210" w14:textId="24602AE9" w:rsidR="004062FF" w:rsidRPr="007D725B" w:rsidRDefault="004062FF" w:rsidP="004062F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1156606" w14:textId="185B0237" w:rsidR="004062FF" w:rsidRPr="007D725B" w:rsidRDefault="004062FF" w:rsidP="004062FF">
            <w:pPr>
              <w:jc w:val="right"/>
              <w:rPr>
                <w:rFonts w:cstheme="minorHAnsi"/>
                <w:sz w:val="18"/>
                <w:szCs w:val="16"/>
              </w:rPr>
            </w:pPr>
            <w:r>
              <w:rPr>
                <w:rFonts w:ascii="Calibri" w:hAnsi="Calibri" w:cs="Calibri"/>
                <w:color w:val="000000"/>
                <w:sz w:val="18"/>
                <w:szCs w:val="18"/>
              </w:rPr>
              <w:t>8%</w:t>
            </w:r>
          </w:p>
        </w:tc>
      </w:tr>
      <w:tr w:rsidR="004062FF" w:rsidRPr="008B63A6" w14:paraId="0FF07609" w14:textId="77777777" w:rsidTr="003757C5">
        <w:tc>
          <w:tcPr>
            <w:tcW w:w="1890" w:type="dxa"/>
            <w:tcBorders>
              <w:top w:val="nil"/>
              <w:left w:val="nil"/>
              <w:bottom w:val="nil"/>
              <w:right w:val="nil"/>
            </w:tcBorders>
          </w:tcPr>
          <w:p w14:paraId="5509FCA4" w14:textId="2449D821" w:rsidR="004062FF" w:rsidRPr="007D725B" w:rsidRDefault="004062FF" w:rsidP="004062F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7B2DFEBC" w14:textId="7670BC16" w:rsidR="004062FF" w:rsidRPr="007D725B" w:rsidRDefault="004062FF" w:rsidP="004062FF">
            <w:pPr>
              <w:jc w:val="right"/>
              <w:rPr>
                <w:rFonts w:cstheme="minorHAnsi"/>
                <w:sz w:val="18"/>
                <w:szCs w:val="16"/>
              </w:rPr>
            </w:pPr>
            <w:r>
              <w:rPr>
                <w:rFonts w:ascii="Calibri" w:hAnsi="Calibri" w:cs="Calibri"/>
                <w:color w:val="000000"/>
                <w:sz w:val="18"/>
                <w:szCs w:val="18"/>
              </w:rPr>
              <w:t>215</w:t>
            </w:r>
          </w:p>
        </w:tc>
        <w:tc>
          <w:tcPr>
            <w:tcW w:w="1485" w:type="dxa"/>
            <w:tcBorders>
              <w:top w:val="nil"/>
              <w:left w:val="nil"/>
              <w:bottom w:val="nil"/>
              <w:right w:val="nil"/>
            </w:tcBorders>
            <w:vAlign w:val="bottom"/>
          </w:tcPr>
          <w:p w14:paraId="2E92665D" w14:textId="5DEC9C77" w:rsidR="004062FF" w:rsidRPr="007D725B" w:rsidRDefault="004062FF" w:rsidP="004062FF">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416DBF33" w14:textId="593B6077" w:rsidR="004062FF" w:rsidRPr="007D725B" w:rsidRDefault="004062FF" w:rsidP="004062FF">
            <w:pPr>
              <w:jc w:val="right"/>
              <w:rPr>
                <w:rFonts w:cstheme="minorHAnsi"/>
                <w:sz w:val="18"/>
                <w:szCs w:val="16"/>
              </w:rPr>
            </w:pPr>
            <w:r>
              <w:rPr>
                <w:rFonts w:ascii="Calibri" w:hAnsi="Calibri" w:cs="Calibri"/>
                <w:color w:val="000000"/>
                <w:sz w:val="18"/>
                <w:szCs w:val="18"/>
              </w:rPr>
              <w:t>2,373</w:t>
            </w:r>
          </w:p>
        </w:tc>
        <w:tc>
          <w:tcPr>
            <w:tcW w:w="1485" w:type="dxa"/>
            <w:tcBorders>
              <w:top w:val="nil"/>
              <w:left w:val="nil"/>
              <w:bottom w:val="nil"/>
              <w:right w:val="nil"/>
            </w:tcBorders>
            <w:vAlign w:val="bottom"/>
          </w:tcPr>
          <w:p w14:paraId="2A4CD0F5" w14:textId="55F089E6" w:rsidR="004062FF" w:rsidRPr="007D725B" w:rsidRDefault="004062FF" w:rsidP="004062F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5FF92124" w14:textId="07E72023" w:rsidR="004062FF" w:rsidRPr="007D725B" w:rsidRDefault="004062FF" w:rsidP="004062FF">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73794F9F" w14:textId="48C8A18D" w:rsidR="004062FF" w:rsidRPr="007D725B" w:rsidRDefault="004062FF" w:rsidP="004062FF">
            <w:pPr>
              <w:jc w:val="right"/>
              <w:rPr>
                <w:rFonts w:cstheme="minorHAnsi"/>
                <w:sz w:val="18"/>
                <w:szCs w:val="16"/>
              </w:rPr>
            </w:pPr>
            <w:r>
              <w:rPr>
                <w:rFonts w:ascii="Calibri" w:hAnsi="Calibri" w:cs="Calibri"/>
                <w:color w:val="000000"/>
                <w:sz w:val="18"/>
                <w:szCs w:val="18"/>
              </w:rPr>
              <w:t>14%</w:t>
            </w:r>
          </w:p>
        </w:tc>
      </w:tr>
      <w:tr w:rsidR="004062FF" w:rsidRPr="008B63A6" w14:paraId="041BDC62" w14:textId="77777777" w:rsidTr="000C4132">
        <w:tc>
          <w:tcPr>
            <w:tcW w:w="1890" w:type="dxa"/>
            <w:tcBorders>
              <w:top w:val="nil"/>
              <w:left w:val="nil"/>
              <w:bottom w:val="nil"/>
              <w:right w:val="nil"/>
            </w:tcBorders>
          </w:tcPr>
          <w:p w14:paraId="16ECE0B5" w14:textId="3C77AD5F" w:rsidR="004062FF" w:rsidRPr="007D725B" w:rsidRDefault="004062FF" w:rsidP="004062F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18754464" w14:textId="2DD32508"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65CD727D" w14:textId="72EA9E98"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15AE0E2A" w14:textId="751CF4DC"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5162122F" w14:textId="4C47AF4D"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3A60865E" w14:textId="2CE4456A"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240F9034" w14:textId="24640A1A" w:rsidR="004062FF" w:rsidRPr="007D725B" w:rsidRDefault="004062FF" w:rsidP="004062FF">
            <w:pPr>
              <w:jc w:val="right"/>
              <w:rPr>
                <w:rFonts w:cstheme="minorHAnsi"/>
                <w:sz w:val="18"/>
                <w:szCs w:val="16"/>
              </w:rPr>
            </w:pPr>
          </w:p>
        </w:tc>
      </w:tr>
      <w:tr w:rsidR="004062FF" w:rsidRPr="008B63A6" w14:paraId="6CD1911A" w14:textId="77777777" w:rsidTr="003757C5">
        <w:tc>
          <w:tcPr>
            <w:tcW w:w="1890" w:type="dxa"/>
            <w:tcBorders>
              <w:top w:val="nil"/>
              <w:left w:val="nil"/>
              <w:bottom w:val="nil"/>
              <w:right w:val="nil"/>
            </w:tcBorders>
          </w:tcPr>
          <w:p w14:paraId="3BE245A3" w14:textId="62A86D10" w:rsidR="004062FF" w:rsidRPr="007D725B" w:rsidRDefault="004062FF" w:rsidP="004062F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7296543B" w14:textId="53EA78F6" w:rsidR="004062FF" w:rsidRPr="007D725B" w:rsidRDefault="004062FF" w:rsidP="004062FF">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0C2A495B" w14:textId="652F4DEE" w:rsidR="004062FF" w:rsidRPr="007D725B" w:rsidRDefault="004062FF" w:rsidP="004062F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4D4CED84" w14:textId="62CD981F" w:rsidR="004062FF" w:rsidRPr="007D725B" w:rsidRDefault="004062FF" w:rsidP="004062FF">
            <w:pPr>
              <w:jc w:val="right"/>
              <w:rPr>
                <w:rFonts w:cstheme="minorHAnsi"/>
                <w:sz w:val="18"/>
                <w:szCs w:val="16"/>
              </w:rPr>
            </w:pPr>
            <w:r>
              <w:rPr>
                <w:rFonts w:ascii="Calibri" w:hAnsi="Calibri" w:cs="Calibri"/>
                <w:color w:val="000000"/>
                <w:sz w:val="18"/>
                <w:szCs w:val="18"/>
              </w:rPr>
              <w:t>1,957</w:t>
            </w:r>
          </w:p>
        </w:tc>
        <w:tc>
          <w:tcPr>
            <w:tcW w:w="1485" w:type="dxa"/>
            <w:tcBorders>
              <w:top w:val="nil"/>
              <w:left w:val="nil"/>
              <w:bottom w:val="nil"/>
              <w:right w:val="nil"/>
            </w:tcBorders>
            <w:vAlign w:val="bottom"/>
          </w:tcPr>
          <w:p w14:paraId="1B40C968" w14:textId="0451D65A" w:rsidR="004062FF" w:rsidRPr="007D725B" w:rsidRDefault="004062FF" w:rsidP="004062F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F7B5634" w14:textId="5298DC30" w:rsidR="004062FF" w:rsidRPr="007D725B" w:rsidRDefault="004062FF" w:rsidP="004062FF">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vAlign w:val="bottom"/>
          </w:tcPr>
          <w:p w14:paraId="59A6BDF0" w14:textId="4D43FEB2" w:rsidR="004062FF" w:rsidRPr="007D725B" w:rsidRDefault="004062FF" w:rsidP="004062FF">
            <w:pPr>
              <w:jc w:val="right"/>
              <w:rPr>
                <w:rFonts w:cstheme="minorHAnsi"/>
                <w:sz w:val="18"/>
                <w:szCs w:val="16"/>
              </w:rPr>
            </w:pPr>
            <w:r>
              <w:rPr>
                <w:rFonts w:ascii="Calibri" w:hAnsi="Calibri" w:cs="Calibri"/>
                <w:color w:val="000000"/>
                <w:sz w:val="18"/>
                <w:szCs w:val="18"/>
              </w:rPr>
              <w:t>38%</w:t>
            </w:r>
          </w:p>
        </w:tc>
      </w:tr>
      <w:tr w:rsidR="004062FF" w:rsidRPr="008B63A6" w14:paraId="2EDA2D5E" w14:textId="77777777" w:rsidTr="003757C5">
        <w:tc>
          <w:tcPr>
            <w:tcW w:w="1890" w:type="dxa"/>
            <w:tcBorders>
              <w:top w:val="nil"/>
              <w:left w:val="nil"/>
              <w:bottom w:val="nil"/>
              <w:right w:val="nil"/>
            </w:tcBorders>
          </w:tcPr>
          <w:p w14:paraId="3EB88862" w14:textId="55756831" w:rsidR="004062FF" w:rsidRPr="007D725B" w:rsidRDefault="004062FF" w:rsidP="004062F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4854EDD8" w14:textId="448EC3A9" w:rsidR="004062FF" w:rsidRPr="007D725B" w:rsidRDefault="004062FF" w:rsidP="004062FF">
            <w:pPr>
              <w:jc w:val="right"/>
              <w:rPr>
                <w:rFonts w:cstheme="minorHAnsi"/>
                <w:sz w:val="18"/>
                <w:szCs w:val="16"/>
              </w:rPr>
            </w:pPr>
            <w:r>
              <w:rPr>
                <w:rFonts w:ascii="Calibri" w:hAnsi="Calibri" w:cs="Calibri"/>
                <w:color w:val="000000"/>
                <w:sz w:val="18"/>
                <w:szCs w:val="18"/>
              </w:rPr>
              <w:t>180</w:t>
            </w:r>
          </w:p>
        </w:tc>
        <w:tc>
          <w:tcPr>
            <w:tcW w:w="1485" w:type="dxa"/>
            <w:tcBorders>
              <w:top w:val="nil"/>
              <w:left w:val="nil"/>
              <w:bottom w:val="nil"/>
              <w:right w:val="nil"/>
            </w:tcBorders>
            <w:vAlign w:val="bottom"/>
          </w:tcPr>
          <w:p w14:paraId="7D3553ED" w14:textId="33F511CC" w:rsidR="004062FF" w:rsidRPr="007D725B" w:rsidRDefault="004062FF" w:rsidP="004062F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01E1B0D9" w14:textId="5BB88C0F" w:rsidR="004062FF" w:rsidRPr="007D725B" w:rsidRDefault="004062FF" w:rsidP="004062FF">
            <w:pPr>
              <w:jc w:val="right"/>
              <w:rPr>
                <w:rFonts w:cstheme="minorHAnsi"/>
                <w:sz w:val="18"/>
                <w:szCs w:val="16"/>
              </w:rPr>
            </w:pPr>
            <w:r>
              <w:rPr>
                <w:rFonts w:ascii="Calibri" w:hAnsi="Calibri" w:cs="Calibri"/>
                <w:color w:val="000000"/>
                <w:sz w:val="18"/>
                <w:szCs w:val="18"/>
              </w:rPr>
              <w:t>2,425</w:t>
            </w:r>
          </w:p>
        </w:tc>
        <w:tc>
          <w:tcPr>
            <w:tcW w:w="1485" w:type="dxa"/>
            <w:tcBorders>
              <w:top w:val="nil"/>
              <w:left w:val="nil"/>
              <w:bottom w:val="nil"/>
              <w:right w:val="nil"/>
            </w:tcBorders>
            <w:vAlign w:val="bottom"/>
          </w:tcPr>
          <w:p w14:paraId="4A4A3126" w14:textId="51E20A31" w:rsidR="004062FF" w:rsidRPr="007D725B" w:rsidRDefault="004062FF" w:rsidP="004062F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1B4C611E" w14:textId="67ADE578" w:rsidR="004062FF" w:rsidRPr="007D725B" w:rsidRDefault="004062FF" w:rsidP="004062FF">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vAlign w:val="bottom"/>
          </w:tcPr>
          <w:p w14:paraId="5C366C00" w14:textId="15492D79" w:rsidR="004062FF" w:rsidRPr="007D725B" w:rsidRDefault="004062FF" w:rsidP="004062FF">
            <w:pPr>
              <w:jc w:val="right"/>
              <w:rPr>
                <w:rFonts w:cstheme="minorHAnsi"/>
                <w:sz w:val="18"/>
                <w:szCs w:val="16"/>
              </w:rPr>
            </w:pPr>
            <w:r>
              <w:rPr>
                <w:rFonts w:ascii="Calibri" w:hAnsi="Calibri" w:cs="Calibri"/>
                <w:color w:val="000000"/>
                <w:sz w:val="18"/>
                <w:szCs w:val="18"/>
              </w:rPr>
              <w:t>40%</w:t>
            </w:r>
          </w:p>
        </w:tc>
      </w:tr>
      <w:tr w:rsidR="004062FF" w:rsidRPr="008B63A6" w14:paraId="5D330B70" w14:textId="77777777" w:rsidTr="003757C5">
        <w:tc>
          <w:tcPr>
            <w:tcW w:w="1890" w:type="dxa"/>
            <w:tcBorders>
              <w:top w:val="nil"/>
              <w:left w:val="nil"/>
              <w:bottom w:val="nil"/>
              <w:right w:val="nil"/>
            </w:tcBorders>
          </w:tcPr>
          <w:p w14:paraId="030B422C" w14:textId="7E2FB193" w:rsidR="004062FF" w:rsidRPr="007D725B" w:rsidRDefault="004062FF" w:rsidP="004062F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61F64F59" w14:textId="33623E9E" w:rsidR="004062FF" w:rsidRPr="007D725B" w:rsidRDefault="004062FF" w:rsidP="004062FF">
            <w:pPr>
              <w:jc w:val="right"/>
              <w:rPr>
                <w:rFonts w:cstheme="minorHAnsi"/>
                <w:sz w:val="18"/>
                <w:szCs w:val="16"/>
              </w:rPr>
            </w:pPr>
            <w:r>
              <w:rPr>
                <w:rFonts w:ascii="Calibri" w:hAnsi="Calibri" w:cs="Calibri"/>
                <w:color w:val="000000"/>
                <w:sz w:val="18"/>
                <w:szCs w:val="18"/>
              </w:rPr>
              <w:t>143</w:t>
            </w:r>
          </w:p>
        </w:tc>
        <w:tc>
          <w:tcPr>
            <w:tcW w:w="1485" w:type="dxa"/>
            <w:tcBorders>
              <w:top w:val="nil"/>
              <w:left w:val="nil"/>
              <w:bottom w:val="nil"/>
              <w:right w:val="nil"/>
            </w:tcBorders>
            <w:vAlign w:val="bottom"/>
          </w:tcPr>
          <w:p w14:paraId="414F0078" w14:textId="5B090E0F" w:rsidR="004062FF" w:rsidRPr="007D725B" w:rsidRDefault="004062FF" w:rsidP="004062F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0ED1E519" w14:textId="056D4D6A" w:rsidR="004062FF" w:rsidRPr="007D725B" w:rsidRDefault="004062FF" w:rsidP="004062FF">
            <w:pPr>
              <w:jc w:val="right"/>
              <w:rPr>
                <w:rFonts w:cstheme="minorHAnsi"/>
                <w:sz w:val="18"/>
                <w:szCs w:val="16"/>
              </w:rPr>
            </w:pPr>
            <w:r>
              <w:rPr>
                <w:rFonts w:ascii="Calibri" w:hAnsi="Calibri" w:cs="Calibri"/>
                <w:color w:val="000000"/>
                <w:sz w:val="18"/>
                <w:szCs w:val="18"/>
              </w:rPr>
              <w:t>1,837</w:t>
            </w:r>
          </w:p>
        </w:tc>
        <w:tc>
          <w:tcPr>
            <w:tcW w:w="1485" w:type="dxa"/>
            <w:tcBorders>
              <w:top w:val="nil"/>
              <w:left w:val="nil"/>
              <w:bottom w:val="nil"/>
              <w:right w:val="nil"/>
            </w:tcBorders>
            <w:vAlign w:val="bottom"/>
          </w:tcPr>
          <w:p w14:paraId="254E99F8" w14:textId="4D3F8791" w:rsidR="004062FF" w:rsidRPr="007D725B" w:rsidRDefault="004062FF" w:rsidP="004062F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5375872D" w14:textId="19409806" w:rsidR="004062FF" w:rsidRPr="007D725B" w:rsidRDefault="004062FF" w:rsidP="004062F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5ECF9925" w14:textId="5E14E98E" w:rsidR="004062FF" w:rsidRPr="007D725B" w:rsidRDefault="004062FF" w:rsidP="004062FF">
            <w:pPr>
              <w:jc w:val="right"/>
              <w:rPr>
                <w:rFonts w:cstheme="minorHAnsi"/>
                <w:sz w:val="18"/>
                <w:szCs w:val="16"/>
              </w:rPr>
            </w:pPr>
            <w:r>
              <w:rPr>
                <w:rFonts w:ascii="Calibri" w:hAnsi="Calibri" w:cs="Calibri"/>
                <w:color w:val="000000"/>
                <w:sz w:val="18"/>
                <w:szCs w:val="18"/>
              </w:rPr>
              <w:t>19%</w:t>
            </w:r>
          </w:p>
        </w:tc>
      </w:tr>
      <w:tr w:rsidR="004062FF" w:rsidRPr="008B63A6" w14:paraId="1B0952C8" w14:textId="77777777" w:rsidTr="003757C5">
        <w:tc>
          <w:tcPr>
            <w:tcW w:w="1890" w:type="dxa"/>
            <w:tcBorders>
              <w:top w:val="nil"/>
              <w:left w:val="nil"/>
              <w:bottom w:val="nil"/>
              <w:right w:val="nil"/>
            </w:tcBorders>
          </w:tcPr>
          <w:p w14:paraId="0A4AB037" w14:textId="3833F2EB" w:rsidR="004062FF" w:rsidRPr="007D725B" w:rsidRDefault="004062FF" w:rsidP="004062F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6E56F05D" w14:textId="6350E272" w:rsidR="004062FF" w:rsidRPr="007D725B" w:rsidRDefault="004062FF" w:rsidP="004062F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8501D71" w14:textId="310C24E7"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5486430E" w14:textId="39F08491" w:rsidR="004062FF" w:rsidRPr="007D725B" w:rsidRDefault="004062FF" w:rsidP="004062FF">
            <w:pPr>
              <w:jc w:val="right"/>
              <w:rPr>
                <w:rFonts w:cstheme="minorHAnsi"/>
                <w:sz w:val="18"/>
                <w:szCs w:val="16"/>
              </w:rPr>
            </w:pPr>
            <w:r>
              <w:rPr>
                <w:rFonts w:ascii="Calibri" w:hAnsi="Calibri" w:cs="Calibri"/>
                <w:color w:val="000000"/>
                <w:sz w:val="18"/>
                <w:szCs w:val="18"/>
              </w:rPr>
              <w:t>163</w:t>
            </w:r>
          </w:p>
        </w:tc>
        <w:tc>
          <w:tcPr>
            <w:tcW w:w="1485" w:type="dxa"/>
            <w:tcBorders>
              <w:top w:val="nil"/>
              <w:left w:val="nil"/>
              <w:bottom w:val="nil"/>
              <w:right w:val="nil"/>
            </w:tcBorders>
            <w:vAlign w:val="bottom"/>
          </w:tcPr>
          <w:p w14:paraId="3DC7431B" w14:textId="5B1A6F90"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066468A" w14:textId="2036CCB1"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0EACECE9" w14:textId="715772EC" w:rsidR="004062FF" w:rsidRPr="007D725B" w:rsidRDefault="004062FF" w:rsidP="004062FF">
            <w:pPr>
              <w:jc w:val="right"/>
              <w:rPr>
                <w:rFonts w:cstheme="minorHAnsi"/>
                <w:sz w:val="18"/>
                <w:szCs w:val="16"/>
              </w:rPr>
            </w:pPr>
            <w:r>
              <w:rPr>
                <w:rFonts w:ascii="Calibri" w:hAnsi="Calibri" w:cs="Calibri"/>
                <w:color w:val="000000"/>
                <w:sz w:val="18"/>
                <w:szCs w:val="18"/>
              </w:rPr>
              <w:t>1%</w:t>
            </w:r>
          </w:p>
        </w:tc>
      </w:tr>
      <w:tr w:rsidR="004062FF" w:rsidRPr="008B63A6" w14:paraId="152DA1BC" w14:textId="77777777" w:rsidTr="003757C5">
        <w:tc>
          <w:tcPr>
            <w:tcW w:w="1890" w:type="dxa"/>
            <w:tcBorders>
              <w:top w:val="nil"/>
              <w:left w:val="nil"/>
              <w:bottom w:val="nil"/>
              <w:right w:val="nil"/>
            </w:tcBorders>
          </w:tcPr>
          <w:p w14:paraId="4FB9759B" w14:textId="27810CE9" w:rsidR="004062FF" w:rsidRPr="007D725B" w:rsidRDefault="004062FF" w:rsidP="004062F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18E1A8EE" w14:textId="42E0B2A8" w:rsidR="004062FF" w:rsidRPr="007D725B" w:rsidRDefault="004062FF" w:rsidP="004062F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41A8256" w14:textId="4132B8AA"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806E8D9" w14:textId="51E31F3C" w:rsidR="004062FF" w:rsidRPr="007D725B" w:rsidRDefault="004062FF" w:rsidP="004062FF">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vAlign w:val="bottom"/>
          </w:tcPr>
          <w:p w14:paraId="2C1F8AE0" w14:textId="11321399"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511F7623" w14:textId="49267D0B" w:rsidR="004062FF" w:rsidRPr="007D725B" w:rsidRDefault="004062FF" w:rsidP="004062F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F03F07C" w14:textId="6497EC21" w:rsidR="004062FF" w:rsidRPr="007D725B" w:rsidRDefault="004062FF" w:rsidP="004062FF">
            <w:pPr>
              <w:jc w:val="right"/>
              <w:rPr>
                <w:rFonts w:cstheme="minorHAnsi"/>
                <w:sz w:val="18"/>
                <w:szCs w:val="16"/>
              </w:rPr>
            </w:pPr>
            <w:r>
              <w:rPr>
                <w:rFonts w:ascii="Calibri" w:hAnsi="Calibri" w:cs="Calibri"/>
                <w:color w:val="000000"/>
                <w:sz w:val="18"/>
                <w:szCs w:val="18"/>
              </w:rPr>
              <w:t>2%</w:t>
            </w:r>
          </w:p>
        </w:tc>
      </w:tr>
      <w:tr w:rsidR="004062FF" w:rsidRPr="008B63A6" w14:paraId="260E5472" w14:textId="77777777" w:rsidTr="003757C5">
        <w:tc>
          <w:tcPr>
            <w:tcW w:w="1890" w:type="dxa"/>
            <w:tcBorders>
              <w:top w:val="nil"/>
              <w:left w:val="nil"/>
              <w:bottom w:val="nil"/>
              <w:right w:val="nil"/>
            </w:tcBorders>
          </w:tcPr>
          <w:p w14:paraId="12A2773A" w14:textId="4E13E57F" w:rsidR="004062FF" w:rsidRPr="007D725B" w:rsidRDefault="004062FF" w:rsidP="004062FF">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7DC49BF2" w14:textId="6C0C1C54"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7A9F95BC" w14:textId="4392A68C"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57405331" w14:textId="2FC8C0A1"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59C46F6B" w14:textId="193560A1"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5FF335EF" w14:textId="0A5926E2"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1068F867" w14:textId="3B781F65" w:rsidR="004062FF" w:rsidRPr="007D725B" w:rsidRDefault="004062FF" w:rsidP="004062FF">
            <w:pPr>
              <w:jc w:val="right"/>
              <w:rPr>
                <w:rFonts w:cstheme="minorHAnsi"/>
                <w:sz w:val="18"/>
                <w:szCs w:val="16"/>
              </w:rPr>
            </w:pPr>
          </w:p>
        </w:tc>
      </w:tr>
      <w:tr w:rsidR="004062FF" w:rsidRPr="008B63A6" w14:paraId="070A1F95" w14:textId="77777777" w:rsidTr="003757C5">
        <w:tc>
          <w:tcPr>
            <w:tcW w:w="1890" w:type="dxa"/>
            <w:tcBorders>
              <w:top w:val="nil"/>
              <w:left w:val="nil"/>
              <w:bottom w:val="nil"/>
              <w:right w:val="nil"/>
            </w:tcBorders>
          </w:tcPr>
          <w:p w14:paraId="0ECA68C4" w14:textId="0D0D2DC4" w:rsidR="004062FF" w:rsidRPr="007D725B" w:rsidRDefault="004062FF" w:rsidP="004062F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0621E865" w14:textId="334AA5BA" w:rsidR="004062FF" w:rsidRPr="007D725B" w:rsidRDefault="004062FF" w:rsidP="004062FF">
            <w:pPr>
              <w:jc w:val="right"/>
              <w:rPr>
                <w:rFonts w:cstheme="minorHAnsi"/>
                <w:sz w:val="18"/>
                <w:szCs w:val="16"/>
              </w:rPr>
            </w:pPr>
            <w:r>
              <w:rPr>
                <w:rFonts w:ascii="Calibri" w:hAnsi="Calibri" w:cs="Calibri"/>
                <w:color w:val="000000"/>
                <w:sz w:val="18"/>
                <w:szCs w:val="18"/>
              </w:rPr>
              <w:t>164</w:t>
            </w:r>
          </w:p>
        </w:tc>
        <w:tc>
          <w:tcPr>
            <w:tcW w:w="1485" w:type="dxa"/>
            <w:tcBorders>
              <w:top w:val="nil"/>
              <w:left w:val="nil"/>
              <w:bottom w:val="nil"/>
              <w:right w:val="nil"/>
            </w:tcBorders>
            <w:vAlign w:val="bottom"/>
          </w:tcPr>
          <w:p w14:paraId="5DDD1F37" w14:textId="51C48E16" w:rsidR="004062FF" w:rsidRPr="007D725B" w:rsidRDefault="004062FF" w:rsidP="004062FF">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0703677C" w14:textId="7C8BC0B3" w:rsidR="004062FF" w:rsidRPr="007D725B" w:rsidRDefault="004062FF" w:rsidP="004062FF">
            <w:pPr>
              <w:jc w:val="right"/>
              <w:rPr>
                <w:rFonts w:cstheme="minorHAnsi"/>
                <w:sz w:val="18"/>
                <w:szCs w:val="16"/>
              </w:rPr>
            </w:pPr>
            <w:r>
              <w:rPr>
                <w:rFonts w:ascii="Calibri" w:hAnsi="Calibri" w:cs="Calibri"/>
                <w:color w:val="000000"/>
                <w:sz w:val="18"/>
                <w:szCs w:val="18"/>
              </w:rPr>
              <w:t>3,081</w:t>
            </w:r>
          </w:p>
        </w:tc>
        <w:tc>
          <w:tcPr>
            <w:tcW w:w="1485" w:type="dxa"/>
            <w:tcBorders>
              <w:top w:val="nil"/>
              <w:left w:val="nil"/>
              <w:bottom w:val="nil"/>
              <w:right w:val="nil"/>
            </w:tcBorders>
            <w:vAlign w:val="bottom"/>
          </w:tcPr>
          <w:p w14:paraId="28A5C61B" w14:textId="186C83A6" w:rsidR="004062FF" w:rsidRPr="007D725B" w:rsidRDefault="004062FF" w:rsidP="004062FF">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7AADCD47" w14:textId="16032B15" w:rsidR="004062FF" w:rsidRPr="007D725B" w:rsidRDefault="004062FF" w:rsidP="004062FF">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vAlign w:val="bottom"/>
          </w:tcPr>
          <w:p w14:paraId="78A903F7" w14:textId="12988BD0" w:rsidR="004062FF" w:rsidRPr="007D725B" w:rsidRDefault="004062FF" w:rsidP="004062FF">
            <w:pPr>
              <w:jc w:val="right"/>
              <w:rPr>
                <w:rFonts w:cstheme="minorHAnsi"/>
                <w:sz w:val="18"/>
                <w:szCs w:val="16"/>
              </w:rPr>
            </w:pPr>
            <w:r>
              <w:rPr>
                <w:rFonts w:ascii="Calibri" w:hAnsi="Calibri" w:cs="Calibri"/>
                <w:color w:val="000000"/>
                <w:sz w:val="18"/>
                <w:szCs w:val="18"/>
              </w:rPr>
              <w:t>34%</w:t>
            </w:r>
          </w:p>
        </w:tc>
      </w:tr>
      <w:tr w:rsidR="004062FF" w:rsidRPr="008B63A6" w14:paraId="16951C22" w14:textId="77777777" w:rsidTr="003757C5">
        <w:tc>
          <w:tcPr>
            <w:tcW w:w="1890" w:type="dxa"/>
            <w:tcBorders>
              <w:top w:val="nil"/>
              <w:left w:val="nil"/>
              <w:bottom w:val="nil"/>
              <w:right w:val="nil"/>
            </w:tcBorders>
          </w:tcPr>
          <w:p w14:paraId="2A6A4C8E" w14:textId="4775A3CF" w:rsidR="004062FF" w:rsidRPr="007D725B" w:rsidRDefault="004062FF" w:rsidP="004062F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4B07AA9E" w14:textId="01387379" w:rsidR="004062FF" w:rsidRPr="007D725B" w:rsidRDefault="004062FF" w:rsidP="004062F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002950BC" w14:textId="6DB29251" w:rsidR="004062FF" w:rsidRPr="007D725B" w:rsidRDefault="004062FF" w:rsidP="004062F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4C0AEDE6" w14:textId="76A41174" w:rsidR="004062FF" w:rsidRPr="007D725B" w:rsidRDefault="004062FF" w:rsidP="004062FF">
            <w:pPr>
              <w:jc w:val="right"/>
              <w:rPr>
                <w:rFonts w:cstheme="minorHAnsi"/>
                <w:sz w:val="18"/>
                <w:szCs w:val="16"/>
              </w:rPr>
            </w:pPr>
            <w:r>
              <w:rPr>
                <w:rFonts w:ascii="Calibri" w:hAnsi="Calibri" w:cs="Calibri"/>
                <w:color w:val="000000"/>
                <w:sz w:val="18"/>
                <w:szCs w:val="18"/>
              </w:rPr>
              <w:t>749</w:t>
            </w:r>
          </w:p>
        </w:tc>
        <w:tc>
          <w:tcPr>
            <w:tcW w:w="1485" w:type="dxa"/>
            <w:tcBorders>
              <w:top w:val="nil"/>
              <w:left w:val="nil"/>
              <w:bottom w:val="nil"/>
              <w:right w:val="nil"/>
            </w:tcBorders>
            <w:vAlign w:val="bottom"/>
          </w:tcPr>
          <w:p w14:paraId="5A5573D6" w14:textId="0F3E8767" w:rsidR="004062FF" w:rsidRPr="007D725B" w:rsidRDefault="004062FF" w:rsidP="004062F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B49B475" w14:textId="6CDD426C" w:rsidR="004062FF" w:rsidRPr="007D725B" w:rsidRDefault="004062FF" w:rsidP="004062FF">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759CAC91" w14:textId="7F4A186D" w:rsidR="004062FF" w:rsidRPr="007D725B" w:rsidRDefault="004062FF" w:rsidP="004062FF">
            <w:pPr>
              <w:jc w:val="right"/>
              <w:rPr>
                <w:rFonts w:cstheme="minorHAnsi"/>
                <w:sz w:val="18"/>
                <w:szCs w:val="16"/>
              </w:rPr>
            </w:pPr>
            <w:r>
              <w:rPr>
                <w:rFonts w:ascii="Calibri" w:hAnsi="Calibri" w:cs="Calibri"/>
                <w:color w:val="000000"/>
                <w:sz w:val="18"/>
                <w:szCs w:val="18"/>
              </w:rPr>
              <w:t>33%</w:t>
            </w:r>
          </w:p>
        </w:tc>
      </w:tr>
      <w:tr w:rsidR="004062FF" w:rsidRPr="008B63A6" w14:paraId="08C889C4" w14:textId="77777777" w:rsidTr="003757C5">
        <w:tc>
          <w:tcPr>
            <w:tcW w:w="1890" w:type="dxa"/>
            <w:tcBorders>
              <w:top w:val="nil"/>
              <w:left w:val="nil"/>
              <w:bottom w:val="nil"/>
              <w:right w:val="nil"/>
            </w:tcBorders>
          </w:tcPr>
          <w:p w14:paraId="7164F5BA" w14:textId="10CBF84A" w:rsidR="004062FF" w:rsidRPr="007D725B" w:rsidRDefault="004062FF" w:rsidP="004062F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4933D54F" w14:textId="5897FCB7" w:rsidR="004062FF" w:rsidRPr="007D725B" w:rsidRDefault="004062FF" w:rsidP="004062F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48B1189" w14:textId="59C6E0B4"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62CACCE" w14:textId="3DA74CA1" w:rsidR="004062FF" w:rsidRPr="007D725B" w:rsidRDefault="004062FF" w:rsidP="004062FF">
            <w:pPr>
              <w:jc w:val="right"/>
              <w:rPr>
                <w:rFonts w:cstheme="minorHAnsi"/>
                <w:sz w:val="18"/>
                <w:szCs w:val="16"/>
              </w:rPr>
            </w:pPr>
            <w:r>
              <w:rPr>
                <w:rFonts w:ascii="Calibri" w:hAnsi="Calibri" w:cs="Calibri"/>
                <w:color w:val="000000"/>
                <w:sz w:val="18"/>
                <w:szCs w:val="18"/>
              </w:rPr>
              <w:t>263</w:t>
            </w:r>
          </w:p>
        </w:tc>
        <w:tc>
          <w:tcPr>
            <w:tcW w:w="1485" w:type="dxa"/>
            <w:tcBorders>
              <w:top w:val="nil"/>
              <w:left w:val="nil"/>
              <w:bottom w:val="nil"/>
              <w:right w:val="nil"/>
            </w:tcBorders>
            <w:vAlign w:val="bottom"/>
          </w:tcPr>
          <w:p w14:paraId="3AEE343A" w14:textId="5633A443" w:rsidR="004062FF" w:rsidRPr="007D725B" w:rsidRDefault="004062FF" w:rsidP="004062F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F56634B" w14:textId="16318E23" w:rsidR="004062FF" w:rsidRPr="007D725B" w:rsidRDefault="004062FF" w:rsidP="004062F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02C265D" w14:textId="0626887F" w:rsidR="004062FF" w:rsidRPr="007D725B" w:rsidRDefault="004062FF" w:rsidP="004062FF">
            <w:pPr>
              <w:jc w:val="right"/>
              <w:rPr>
                <w:rFonts w:cstheme="minorHAnsi"/>
                <w:sz w:val="18"/>
                <w:szCs w:val="16"/>
              </w:rPr>
            </w:pPr>
            <w:r>
              <w:rPr>
                <w:rFonts w:ascii="Calibri" w:hAnsi="Calibri" w:cs="Calibri"/>
                <w:color w:val="000000"/>
                <w:sz w:val="18"/>
                <w:szCs w:val="18"/>
              </w:rPr>
              <w:t>5%</w:t>
            </w:r>
          </w:p>
        </w:tc>
      </w:tr>
      <w:tr w:rsidR="004062FF" w:rsidRPr="008B63A6" w14:paraId="1DE57958" w14:textId="77777777" w:rsidTr="003757C5">
        <w:tc>
          <w:tcPr>
            <w:tcW w:w="1890" w:type="dxa"/>
            <w:tcBorders>
              <w:top w:val="nil"/>
              <w:left w:val="nil"/>
              <w:bottom w:val="nil"/>
              <w:right w:val="nil"/>
            </w:tcBorders>
          </w:tcPr>
          <w:p w14:paraId="1059DEBA" w14:textId="48353DE3" w:rsidR="004062FF" w:rsidRPr="007D725B" w:rsidRDefault="004062FF" w:rsidP="004062F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62C233B9" w14:textId="0F4F10F5" w:rsidR="004062FF" w:rsidRPr="007D725B" w:rsidRDefault="004062FF" w:rsidP="004062F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4F473C36" w14:textId="674A4FE8" w:rsidR="004062FF" w:rsidRPr="007D725B" w:rsidRDefault="004062FF" w:rsidP="004062F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ADDD50E" w14:textId="28E86D5F" w:rsidR="004062FF" w:rsidRPr="007D725B" w:rsidRDefault="004062FF" w:rsidP="004062FF">
            <w:pPr>
              <w:jc w:val="right"/>
              <w:rPr>
                <w:rFonts w:cstheme="minorHAnsi"/>
                <w:sz w:val="18"/>
                <w:szCs w:val="16"/>
              </w:rPr>
            </w:pPr>
            <w:r>
              <w:rPr>
                <w:rFonts w:ascii="Calibri" w:hAnsi="Calibri" w:cs="Calibri"/>
                <w:color w:val="000000"/>
                <w:sz w:val="18"/>
                <w:szCs w:val="18"/>
              </w:rPr>
              <w:t>691</w:t>
            </w:r>
          </w:p>
        </w:tc>
        <w:tc>
          <w:tcPr>
            <w:tcW w:w="1485" w:type="dxa"/>
            <w:tcBorders>
              <w:top w:val="nil"/>
              <w:left w:val="nil"/>
              <w:bottom w:val="nil"/>
              <w:right w:val="nil"/>
            </w:tcBorders>
            <w:vAlign w:val="bottom"/>
          </w:tcPr>
          <w:p w14:paraId="2B437A71" w14:textId="77B8932D" w:rsidR="004062FF" w:rsidRPr="007D725B" w:rsidRDefault="004062FF" w:rsidP="004062F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6BCFA5F" w14:textId="7EF311FD" w:rsidR="004062FF" w:rsidRPr="007D725B" w:rsidRDefault="004062FF" w:rsidP="004062F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ADDE6A1" w14:textId="4E0625CC" w:rsidR="004062FF" w:rsidRPr="007D725B" w:rsidRDefault="004062FF" w:rsidP="004062FF">
            <w:pPr>
              <w:jc w:val="right"/>
              <w:rPr>
                <w:rFonts w:cstheme="minorHAnsi"/>
                <w:sz w:val="18"/>
                <w:szCs w:val="16"/>
              </w:rPr>
            </w:pPr>
            <w:r>
              <w:rPr>
                <w:rFonts w:ascii="Calibri" w:hAnsi="Calibri" w:cs="Calibri"/>
                <w:color w:val="000000"/>
                <w:sz w:val="18"/>
                <w:szCs w:val="18"/>
              </w:rPr>
              <w:t>8%</w:t>
            </w:r>
          </w:p>
        </w:tc>
      </w:tr>
      <w:tr w:rsidR="004062FF" w:rsidRPr="008B63A6" w14:paraId="725929E3" w14:textId="77777777" w:rsidTr="003757C5">
        <w:tc>
          <w:tcPr>
            <w:tcW w:w="1890" w:type="dxa"/>
            <w:tcBorders>
              <w:top w:val="nil"/>
              <w:left w:val="nil"/>
              <w:bottom w:val="nil"/>
              <w:right w:val="nil"/>
            </w:tcBorders>
          </w:tcPr>
          <w:p w14:paraId="076CEA0E" w14:textId="1776B732" w:rsidR="004062FF" w:rsidRPr="007D725B" w:rsidRDefault="004062FF" w:rsidP="004062FF">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785BE0B1" w14:textId="5CE4EBEF" w:rsidR="004062FF" w:rsidRPr="007D725B" w:rsidRDefault="004062FF" w:rsidP="004062F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7C7DCAF" w14:textId="553C0E15"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96A257A" w14:textId="7BF528CC" w:rsidR="004062FF" w:rsidRPr="007D725B" w:rsidRDefault="004062FF" w:rsidP="004062FF">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vAlign w:val="bottom"/>
          </w:tcPr>
          <w:p w14:paraId="082C9590" w14:textId="072B0CE7"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172596E" w14:textId="199AB7E3"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ADD9992" w14:textId="04868084" w:rsidR="004062FF" w:rsidRPr="007D725B" w:rsidRDefault="008B30BF" w:rsidP="004062FF">
            <w:pPr>
              <w:jc w:val="right"/>
              <w:rPr>
                <w:rFonts w:cstheme="minorHAnsi"/>
                <w:sz w:val="18"/>
                <w:szCs w:val="16"/>
              </w:rPr>
            </w:pPr>
            <w:r>
              <w:rPr>
                <w:rFonts w:ascii="Calibri" w:hAnsi="Calibri" w:cs="Calibri"/>
                <w:color w:val="000000"/>
                <w:sz w:val="18"/>
                <w:szCs w:val="18"/>
              </w:rPr>
              <w:t>&lt;1</w:t>
            </w:r>
            <w:r w:rsidR="004062FF">
              <w:rPr>
                <w:rFonts w:ascii="Calibri" w:hAnsi="Calibri" w:cs="Calibri"/>
                <w:color w:val="000000"/>
                <w:sz w:val="18"/>
                <w:szCs w:val="18"/>
              </w:rPr>
              <w:t>%</w:t>
            </w:r>
          </w:p>
        </w:tc>
      </w:tr>
      <w:tr w:rsidR="004062FF" w:rsidRPr="008B63A6" w14:paraId="72EE7DBB" w14:textId="77777777" w:rsidTr="003757C5">
        <w:tc>
          <w:tcPr>
            <w:tcW w:w="1890" w:type="dxa"/>
            <w:tcBorders>
              <w:top w:val="nil"/>
              <w:left w:val="nil"/>
              <w:bottom w:val="nil"/>
              <w:right w:val="nil"/>
            </w:tcBorders>
          </w:tcPr>
          <w:p w14:paraId="61A8DDFA" w14:textId="48F9C3C0" w:rsidR="004062FF" w:rsidRPr="007D725B" w:rsidRDefault="004062FF" w:rsidP="004062F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658AB0B" w14:textId="48272ADE" w:rsidR="004062FF" w:rsidRPr="007D725B" w:rsidRDefault="004062FF" w:rsidP="004062FF">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32A69C10" w14:textId="21A462F6" w:rsidR="004062FF" w:rsidRPr="007D725B" w:rsidRDefault="004062FF" w:rsidP="004062F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CBDEE33" w14:textId="3A7548D1" w:rsidR="004062FF" w:rsidRPr="007D725B" w:rsidRDefault="004062FF" w:rsidP="004062FF">
            <w:pPr>
              <w:jc w:val="right"/>
              <w:rPr>
                <w:rFonts w:cstheme="minorHAnsi"/>
                <w:sz w:val="18"/>
                <w:szCs w:val="16"/>
              </w:rPr>
            </w:pPr>
            <w:r>
              <w:rPr>
                <w:rFonts w:ascii="Calibri" w:hAnsi="Calibri" w:cs="Calibri"/>
                <w:color w:val="000000"/>
                <w:sz w:val="18"/>
                <w:szCs w:val="18"/>
              </w:rPr>
              <w:t>543</w:t>
            </w:r>
          </w:p>
        </w:tc>
        <w:tc>
          <w:tcPr>
            <w:tcW w:w="1485" w:type="dxa"/>
            <w:tcBorders>
              <w:top w:val="nil"/>
              <w:left w:val="nil"/>
              <w:bottom w:val="nil"/>
              <w:right w:val="nil"/>
            </w:tcBorders>
            <w:vAlign w:val="bottom"/>
          </w:tcPr>
          <w:p w14:paraId="5D67F2F1" w14:textId="40773E69" w:rsidR="004062FF" w:rsidRPr="007D725B" w:rsidRDefault="004062FF" w:rsidP="004062F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77DFEE46" w14:textId="39A21CBC" w:rsidR="004062FF" w:rsidRPr="007D725B" w:rsidRDefault="004062FF" w:rsidP="004062F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4C4F4C1" w14:textId="1B3522EE" w:rsidR="004062FF" w:rsidRPr="007D725B" w:rsidRDefault="004062FF" w:rsidP="004062FF">
            <w:pPr>
              <w:jc w:val="right"/>
              <w:rPr>
                <w:rFonts w:cstheme="minorHAnsi"/>
                <w:sz w:val="18"/>
                <w:szCs w:val="16"/>
              </w:rPr>
            </w:pPr>
            <w:r>
              <w:rPr>
                <w:rFonts w:ascii="Calibri" w:hAnsi="Calibri" w:cs="Calibri"/>
                <w:color w:val="000000"/>
                <w:sz w:val="18"/>
                <w:szCs w:val="18"/>
              </w:rPr>
              <w:t>4%</w:t>
            </w:r>
          </w:p>
        </w:tc>
      </w:tr>
      <w:tr w:rsidR="004062FF" w:rsidRPr="008B63A6" w14:paraId="159CD541" w14:textId="77777777" w:rsidTr="003757C5">
        <w:tc>
          <w:tcPr>
            <w:tcW w:w="1890" w:type="dxa"/>
            <w:tcBorders>
              <w:top w:val="nil"/>
              <w:left w:val="nil"/>
              <w:bottom w:val="nil"/>
              <w:right w:val="nil"/>
            </w:tcBorders>
          </w:tcPr>
          <w:p w14:paraId="425A652C" w14:textId="2F500F55" w:rsidR="004062FF" w:rsidRPr="007D725B" w:rsidRDefault="004062FF" w:rsidP="004062F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20E814BD" w14:textId="6089B4A3" w:rsidR="004062FF" w:rsidRPr="007D725B" w:rsidRDefault="004062FF" w:rsidP="004062FF">
            <w:pPr>
              <w:jc w:val="right"/>
              <w:rPr>
                <w:rFonts w:cstheme="minorHAnsi"/>
                <w:sz w:val="18"/>
                <w:szCs w:val="16"/>
              </w:rPr>
            </w:pPr>
            <w:r>
              <w:rPr>
                <w:rFonts w:ascii="Calibri" w:hAnsi="Calibri" w:cs="Calibri"/>
                <w:color w:val="000000"/>
                <w:sz w:val="18"/>
                <w:szCs w:val="18"/>
              </w:rPr>
              <w:t>107</w:t>
            </w:r>
          </w:p>
        </w:tc>
        <w:tc>
          <w:tcPr>
            <w:tcW w:w="1485" w:type="dxa"/>
            <w:tcBorders>
              <w:top w:val="nil"/>
              <w:left w:val="nil"/>
              <w:bottom w:val="nil"/>
              <w:right w:val="nil"/>
            </w:tcBorders>
            <w:vAlign w:val="bottom"/>
          </w:tcPr>
          <w:p w14:paraId="027062A4" w14:textId="1DE3C98D" w:rsidR="004062FF" w:rsidRPr="007D725B" w:rsidRDefault="004062FF" w:rsidP="004062F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2C84E819" w14:textId="46B7F51F" w:rsidR="004062FF" w:rsidRPr="007D725B" w:rsidRDefault="004062FF" w:rsidP="004062FF">
            <w:pPr>
              <w:jc w:val="right"/>
              <w:rPr>
                <w:rFonts w:cstheme="minorHAnsi"/>
                <w:sz w:val="18"/>
                <w:szCs w:val="16"/>
              </w:rPr>
            </w:pPr>
            <w:r>
              <w:rPr>
                <w:rFonts w:ascii="Calibri" w:hAnsi="Calibri" w:cs="Calibri"/>
                <w:color w:val="000000"/>
                <w:sz w:val="18"/>
                <w:szCs w:val="18"/>
              </w:rPr>
              <w:t>1,058</w:t>
            </w:r>
          </w:p>
        </w:tc>
        <w:tc>
          <w:tcPr>
            <w:tcW w:w="1485" w:type="dxa"/>
            <w:tcBorders>
              <w:top w:val="nil"/>
              <w:left w:val="nil"/>
              <w:bottom w:val="nil"/>
              <w:right w:val="nil"/>
            </w:tcBorders>
            <w:vAlign w:val="bottom"/>
          </w:tcPr>
          <w:p w14:paraId="01C8DB9C" w14:textId="1A438A5E" w:rsidR="004062FF" w:rsidRPr="007D725B" w:rsidRDefault="004062FF" w:rsidP="004062F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19D8F98" w14:textId="2C200567" w:rsidR="004062FF" w:rsidRPr="007D725B" w:rsidRDefault="004062FF" w:rsidP="004062FF">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649A7C3B" w14:textId="637BFE4F" w:rsidR="004062FF" w:rsidRPr="007D725B" w:rsidRDefault="004062FF" w:rsidP="004062FF">
            <w:pPr>
              <w:jc w:val="right"/>
              <w:rPr>
                <w:rFonts w:cstheme="minorHAnsi"/>
                <w:sz w:val="18"/>
                <w:szCs w:val="16"/>
              </w:rPr>
            </w:pPr>
            <w:r>
              <w:rPr>
                <w:rFonts w:ascii="Calibri" w:hAnsi="Calibri" w:cs="Calibri"/>
                <w:color w:val="000000"/>
                <w:sz w:val="18"/>
                <w:szCs w:val="18"/>
              </w:rPr>
              <w:t>16%</w:t>
            </w:r>
          </w:p>
        </w:tc>
      </w:tr>
      <w:tr w:rsidR="004062FF" w:rsidRPr="008B63A6" w14:paraId="5D52F088" w14:textId="77777777" w:rsidTr="008749C0">
        <w:tc>
          <w:tcPr>
            <w:tcW w:w="1890" w:type="dxa"/>
            <w:tcBorders>
              <w:top w:val="nil"/>
              <w:left w:val="nil"/>
              <w:bottom w:val="nil"/>
              <w:right w:val="nil"/>
            </w:tcBorders>
          </w:tcPr>
          <w:p w14:paraId="3CADCEB8" w14:textId="5591ACB0" w:rsidR="004062FF" w:rsidRPr="007D725B" w:rsidRDefault="004062FF" w:rsidP="004062FF">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72E033D8" w14:textId="7194844B"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1E31DEDB" w14:textId="446BAB39"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7A3F34EC" w14:textId="1820FBE1" w:rsidR="004062FF" w:rsidRPr="007D725B" w:rsidRDefault="004062FF" w:rsidP="004062FF">
            <w:pPr>
              <w:jc w:val="right"/>
              <w:rPr>
                <w:rFonts w:cstheme="minorHAnsi"/>
                <w:sz w:val="18"/>
                <w:szCs w:val="16"/>
              </w:rPr>
            </w:pPr>
          </w:p>
        </w:tc>
        <w:tc>
          <w:tcPr>
            <w:tcW w:w="1485" w:type="dxa"/>
            <w:tcBorders>
              <w:top w:val="nil"/>
              <w:left w:val="nil"/>
              <w:bottom w:val="nil"/>
              <w:right w:val="nil"/>
            </w:tcBorders>
            <w:vAlign w:val="bottom"/>
          </w:tcPr>
          <w:p w14:paraId="65DE38DE" w14:textId="119B9147" w:rsidR="004062FF" w:rsidRPr="008B63A6" w:rsidRDefault="004062FF" w:rsidP="004062FF">
            <w:pPr>
              <w:jc w:val="right"/>
              <w:rPr>
                <w:rFonts w:cstheme="minorHAnsi"/>
                <w:sz w:val="16"/>
                <w:szCs w:val="16"/>
              </w:rPr>
            </w:pPr>
          </w:p>
        </w:tc>
        <w:tc>
          <w:tcPr>
            <w:tcW w:w="1485" w:type="dxa"/>
            <w:tcBorders>
              <w:top w:val="nil"/>
              <w:left w:val="nil"/>
              <w:bottom w:val="nil"/>
              <w:right w:val="nil"/>
            </w:tcBorders>
            <w:vAlign w:val="bottom"/>
          </w:tcPr>
          <w:p w14:paraId="193895A9" w14:textId="77018D6D" w:rsidR="004062FF" w:rsidRPr="008B63A6" w:rsidRDefault="004062FF" w:rsidP="004062FF">
            <w:pPr>
              <w:jc w:val="right"/>
              <w:rPr>
                <w:rFonts w:cstheme="minorHAnsi"/>
                <w:sz w:val="16"/>
                <w:szCs w:val="16"/>
              </w:rPr>
            </w:pPr>
          </w:p>
        </w:tc>
        <w:tc>
          <w:tcPr>
            <w:tcW w:w="1485" w:type="dxa"/>
            <w:tcBorders>
              <w:top w:val="nil"/>
              <w:left w:val="nil"/>
              <w:bottom w:val="nil"/>
              <w:right w:val="nil"/>
            </w:tcBorders>
            <w:vAlign w:val="bottom"/>
          </w:tcPr>
          <w:p w14:paraId="2AD23549" w14:textId="0E33DF13" w:rsidR="004062FF" w:rsidRPr="007D725B" w:rsidRDefault="004062FF" w:rsidP="004062FF">
            <w:pPr>
              <w:jc w:val="right"/>
              <w:rPr>
                <w:rFonts w:cstheme="minorHAnsi"/>
                <w:sz w:val="18"/>
                <w:szCs w:val="16"/>
              </w:rPr>
            </w:pPr>
          </w:p>
        </w:tc>
      </w:tr>
      <w:tr w:rsidR="004062FF" w:rsidRPr="008B63A6" w14:paraId="432EDC66" w14:textId="77777777" w:rsidTr="00D52442">
        <w:tc>
          <w:tcPr>
            <w:tcW w:w="1890" w:type="dxa"/>
            <w:tcBorders>
              <w:top w:val="nil"/>
              <w:left w:val="nil"/>
              <w:bottom w:val="nil"/>
              <w:right w:val="nil"/>
            </w:tcBorders>
          </w:tcPr>
          <w:p w14:paraId="51E28864" w14:textId="122587D5" w:rsidR="004062FF" w:rsidRPr="007D725B" w:rsidRDefault="004062FF" w:rsidP="004062FF">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7A974F3F" w14:textId="26D7F7E4" w:rsidR="004062FF" w:rsidRPr="007D725B" w:rsidRDefault="004062FF" w:rsidP="004062F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9C82BCF" w14:textId="464D9B7A" w:rsidR="004062FF" w:rsidRPr="007D725B" w:rsidRDefault="004062FF" w:rsidP="004062F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F456ADC" w14:textId="2A527342" w:rsidR="004062FF" w:rsidRPr="007D725B" w:rsidRDefault="004062FF" w:rsidP="004062F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tcPr>
          <w:p w14:paraId="1521386A" w14:textId="7586F966" w:rsidR="004062FF" w:rsidRPr="008B63A6" w:rsidRDefault="004062FF" w:rsidP="004062FF">
            <w:pPr>
              <w:jc w:val="right"/>
              <w:rPr>
                <w:rFonts w:cstheme="minorHAnsi"/>
                <w:sz w:val="16"/>
                <w:szCs w:val="16"/>
              </w:rPr>
            </w:pPr>
            <w:r w:rsidRPr="00CC2C64">
              <w:rPr>
                <w:rFonts w:ascii="Calibri" w:hAnsi="Calibri" w:cs="Calibri"/>
                <w:color w:val="000000"/>
                <w:sz w:val="18"/>
                <w:szCs w:val="16"/>
              </w:rPr>
              <w:t>&lt;1%</w:t>
            </w:r>
          </w:p>
        </w:tc>
        <w:tc>
          <w:tcPr>
            <w:tcW w:w="1485" w:type="dxa"/>
            <w:tcBorders>
              <w:top w:val="nil"/>
              <w:left w:val="nil"/>
              <w:bottom w:val="nil"/>
              <w:right w:val="nil"/>
            </w:tcBorders>
            <w:vAlign w:val="bottom"/>
          </w:tcPr>
          <w:p w14:paraId="367E00B7" w14:textId="38654001" w:rsidR="004062FF" w:rsidRPr="008B63A6" w:rsidRDefault="004062FF" w:rsidP="004062F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AEE4DE4" w14:textId="1F553F15" w:rsidR="004062FF" w:rsidRPr="007D725B" w:rsidRDefault="004062FF" w:rsidP="004062FF">
            <w:pPr>
              <w:jc w:val="right"/>
              <w:rPr>
                <w:rFonts w:cstheme="minorHAnsi"/>
                <w:sz w:val="18"/>
                <w:szCs w:val="16"/>
              </w:rPr>
            </w:pPr>
            <w:r>
              <w:rPr>
                <w:rFonts w:ascii="Calibri" w:hAnsi="Calibri" w:cs="Calibri"/>
                <w:color w:val="000000"/>
                <w:sz w:val="18"/>
                <w:szCs w:val="18"/>
              </w:rPr>
              <w:t>0%</w:t>
            </w:r>
          </w:p>
        </w:tc>
      </w:tr>
      <w:tr w:rsidR="004062FF" w:rsidRPr="008B63A6" w14:paraId="2FA1B388" w14:textId="77777777" w:rsidTr="00D52442">
        <w:tc>
          <w:tcPr>
            <w:tcW w:w="1890" w:type="dxa"/>
            <w:tcBorders>
              <w:top w:val="nil"/>
              <w:left w:val="nil"/>
              <w:bottom w:val="nil"/>
              <w:right w:val="nil"/>
            </w:tcBorders>
          </w:tcPr>
          <w:p w14:paraId="77CA1436" w14:textId="57C546F9" w:rsidR="004062FF" w:rsidRPr="007D725B" w:rsidRDefault="004062FF" w:rsidP="004062F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1E764FAF" w14:textId="2461BE81" w:rsidR="004062FF" w:rsidRPr="007D725B" w:rsidRDefault="004062FF" w:rsidP="004062F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3BDBADFD" w14:textId="54D62557" w:rsidR="004062FF" w:rsidRPr="007D725B" w:rsidRDefault="004062FF" w:rsidP="004062F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5AE8C56" w14:textId="36636993" w:rsidR="004062FF" w:rsidRPr="007D725B" w:rsidRDefault="004062FF" w:rsidP="004062F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444ABFBF" w14:textId="584A1B05" w:rsidR="004062FF" w:rsidRPr="008B63A6" w:rsidRDefault="004062FF" w:rsidP="004062FF">
            <w:pPr>
              <w:jc w:val="right"/>
              <w:rPr>
                <w:rFonts w:cstheme="minorHAnsi"/>
                <w:sz w:val="16"/>
                <w:szCs w:val="16"/>
              </w:rPr>
            </w:pPr>
            <w:r w:rsidRPr="00CC2C64">
              <w:rPr>
                <w:rFonts w:ascii="Calibri" w:hAnsi="Calibri" w:cs="Calibri"/>
                <w:color w:val="000000"/>
                <w:sz w:val="18"/>
                <w:szCs w:val="16"/>
              </w:rPr>
              <w:t>&lt;1%</w:t>
            </w:r>
          </w:p>
        </w:tc>
        <w:tc>
          <w:tcPr>
            <w:tcW w:w="1485" w:type="dxa"/>
            <w:tcBorders>
              <w:top w:val="nil"/>
              <w:left w:val="nil"/>
              <w:bottom w:val="nil"/>
              <w:right w:val="nil"/>
            </w:tcBorders>
            <w:vAlign w:val="bottom"/>
          </w:tcPr>
          <w:p w14:paraId="02AAC9A6" w14:textId="13C8A98D" w:rsidR="004062FF" w:rsidRPr="008B63A6" w:rsidRDefault="004062FF" w:rsidP="004062F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D068ED0" w14:textId="141D4B03" w:rsidR="004062FF" w:rsidRPr="007D725B" w:rsidRDefault="004062FF" w:rsidP="004062FF">
            <w:pPr>
              <w:jc w:val="right"/>
              <w:rPr>
                <w:rFonts w:cstheme="minorHAnsi"/>
                <w:sz w:val="18"/>
                <w:szCs w:val="16"/>
              </w:rPr>
            </w:pPr>
            <w:r>
              <w:rPr>
                <w:rFonts w:ascii="Calibri" w:hAnsi="Calibri" w:cs="Calibri"/>
                <w:color w:val="000000"/>
                <w:sz w:val="18"/>
                <w:szCs w:val="18"/>
              </w:rPr>
              <w:t>0%</w:t>
            </w:r>
          </w:p>
        </w:tc>
      </w:tr>
      <w:tr w:rsidR="004062FF" w:rsidRPr="008B63A6" w14:paraId="6646923C" w14:textId="77777777" w:rsidTr="003757C5">
        <w:tc>
          <w:tcPr>
            <w:tcW w:w="1890" w:type="dxa"/>
            <w:tcBorders>
              <w:top w:val="nil"/>
              <w:left w:val="nil"/>
              <w:bottom w:val="nil"/>
              <w:right w:val="nil"/>
            </w:tcBorders>
          </w:tcPr>
          <w:p w14:paraId="69713D73" w14:textId="3B1EBF3E" w:rsidR="004062FF" w:rsidRPr="007D725B" w:rsidRDefault="004062FF" w:rsidP="004062F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384F44D6" w14:textId="42D35BD3" w:rsidR="004062FF" w:rsidRPr="007D725B" w:rsidRDefault="004062FF" w:rsidP="004062FF">
            <w:pPr>
              <w:jc w:val="right"/>
              <w:rPr>
                <w:rFonts w:cstheme="minorHAnsi"/>
                <w:sz w:val="18"/>
                <w:szCs w:val="16"/>
              </w:rPr>
            </w:pPr>
            <w:r>
              <w:rPr>
                <w:rFonts w:ascii="Calibri" w:hAnsi="Calibri" w:cs="Calibri"/>
                <w:color w:val="000000"/>
                <w:sz w:val="18"/>
                <w:szCs w:val="18"/>
              </w:rPr>
              <w:t>113</w:t>
            </w:r>
          </w:p>
        </w:tc>
        <w:tc>
          <w:tcPr>
            <w:tcW w:w="1485" w:type="dxa"/>
            <w:tcBorders>
              <w:top w:val="nil"/>
              <w:left w:val="nil"/>
              <w:bottom w:val="nil"/>
              <w:right w:val="nil"/>
            </w:tcBorders>
            <w:vAlign w:val="bottom"/>
          </w:tcPr>
          <w:p w14:paraId="54109A56" w14:textId="41768E29" w:rsidR="004062FF" w:rsidRPr="007D725B" w:rsidRDefault="004062FF" w:rsidP="004062F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1BFDB1DB" w14:textId="7C3892EF" w:rsidR="004062FF" w:rsidRPr="007D725B" w:rsidRDefault="004062FF" w:rsidP="004062FF">
            <w:pPr>
              <w:jc w:val="right"/>
              <w:rPr>
                <w:rFonts w:cstheme="minorHAnsi"/>
                <w:sz w:val="18"/>
                <w:szCs w:val="16"/>
              </w:rPr>
            </w:pPr>
            <w:r>
              <w:rPr>
                <w:rFonts w:ascii="Calibri" w:hAnsi="Calibri" w:cs="Calibri"/>
                <w:color w:val="000000"/>
                <w:sz w:val="18"/>
                <w:szCs w:val="18"/>
              </w:rPr>
              <w:t>280</w:t>
            </w:r>
          </w:p>
        </w:tc>
        <w:tc>
          <w:tcPr>
            <w:tcW w:w="1485" w:type="dxa"/>
            <w:tcBorders>
              <w:top w:val="nil"/>
              <w:left w:val="nil"/>
              <w:bottom w:val="nil"/>
              <w:right w:val="nil"/>
            </w:tcBorders>
            <w:vAlign w:val="bottom"/>
          </w:tcPr>
          <w:p w14:paraId="6E9CE583" w14:textId="2169C513" w:rsidR="004062FF" w:rsidRPr="007D725B" w:rsidRDefault="004062FF" w:rsidP="004062F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141DD352" w14:textId="71BA3341" w:rsidR="004062FF" w:rsidRPr="007D725B" w:rsidRDefault="004062FF" w:rsidP="004062F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5740A6A9" w14:textId="0F4D3E26" w:rsidR="004062FF" w:rsidRPr="007D725B" w:rsidRDefault="004062FF" w:rsidP="004062FF">
            <w:pPr>
              <w:jc w:val="right"/>
              <w:rPr>
                <w:rFonts w:cstheme="minorHAnsi"/>
                <w:sz w:val="18"/>
                <w:szCs w:val="16"/>
              </w:rPr>
            </w:pPr>
            <w:r>
              <w:rPr>
                <w:rFonts w:ascii="Calibri" w:hAnsi="Calibri" w:cs="Calibri"/>
                <w:color w:val="000000"/>
                <w:sz w:val="18"/>
                <w:szCs w:val="18"/>
              </w:rPr>
              <w:t>2%</w:t>
            </w:r>
          </w:p>
        </w:tc>
      </w:tr>
      <w:tr w:rsidR="004062FF" w:rsidRPr="008B63A6" w14:paraId="0B9C7918" w14:textId="77777777" w:rsidTr="003757C5">
        <w:tc>
          <w:tcPr>
            <w:tcW w:w="1890" w:type="dxa"/>
            <w:tcBorders>
              <w:top w:val="nil"/>
              <w:left w:val="nil"/>
              <w:bottom w:val="nil"/>
              <w:right w:val="nil"/>
            </w:tcBorders>
          </w:tcPr>
          <w:p w14:paraId="3C64F6C4" w14:textId="592F1D45" w:rsidR="004062FF" w:rsidRPr="007D725B" w:rsidRDefault="004062FF" w:rsidP="004062F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085B976C" w14:textId="21560342" w:rsidR="004062FF" w:rsidRPr="007D725B" w:rsidRDefault="004062FF" w:rsidP="004062FF">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vAlign w:val="bottom"/>
          </w:tcPr>
          <w:p w14:paraId="3CCCB206" w14:textId="7BC7D171" w:rsidR="004062FF" w:rsidRPr="007D725B" w:rsidRDefault="004062FF" w:rsidP="004062F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13D654F8" w14:textId="3BBACD6B" w:rsidR="004062FF" w:rsidRPr="007D725B" w:rsidRDefault="004062FF" w:rsidP="004062FF">
            <w:pPr>
              <w:jc w:val="right"/>
              <w:rPr>
                <w:rFonts w:cstheme="minorHAnsi"/>
                <w:sz w:val="18"/>
                <w:szCs w:val="16"/>
              </w:rPr>
            </w:pPr>
            <w:r>
              <w:rPr>
                <w:rFonts w:ascii="Calibri" w:hAnsi="Calibri" w:cs="Calibri"/>
                <w:color w:val="000000"/>
                <w:sz w:val="18"/>
                <w:szCs w:val="18"/>
              </w:rPr>
              <w:t>1,020</w:t>
            </w:r>
          </w:p>
        </w:tc>
        <w:tc>
          <w:tcPr>
            <w:tcW w:w="1485" w:type="dxa"/>
            <w:tcBorders>
              <w:top w:val="nil"/>
              <w:left w:val="nil"/>
              <w:bottom w:val="nil"/>
              <w:right w:val="nil"/>
            </w:tcBorders>
            <w:vAlign w:val="bottom"/>
          </w:tcPr>
          <w:p w14:paraId="208657D5" w14:textId="086754F8" w:rsidR="004062FF" w:rsidRPr="007D725B" w:rsidRDefault="004062FF" w:rsidP="004062F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CE44086" w14:textId="7F33726D" w:rsidR="004062FF" w:rsidRPr="007D725B" w:rsidRDefault="004062FF" w:rsidP="004062F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B8C2CB9" w14:textId="73B9B29C" w:rsidR="004062FF" w:rsidRPr="007D725B" w:rsidRDefault="004062FF" w:rsidP="004062FF">
            <w:pPr>
              <w:jc w:val="right"/>
              <w:rPr>
                <w:rFonts w:cstheme="minorHAnsi"/>
                <w:sz w:val="18"/>
                <w:szCs w:val="16"/>
              </w:rPr>
            </w:pPr>
            <w:r>
              <w:rPr>
                <w:rFonts w:ascii="Calibri" w:hAnsi="Calibri" w:cs="Calibri"/>
                <w:color w:val="000000"/>
                <w:sz w:val="18"/>
                <w:szCs w:val="18"/>
              </w:rPr>
              <w:t>6%</w:t>
            </w:r>
          </w:p>
        </w:tc>
      </w:tr>
      <w:tr w:rsidR="004062FF" w:rsidRPr="008B63A6" w14:paraId="210BD836" w14:textId="77777777" w:rsidTr="003757C5">
        <w:tc>
          <w:tcPr>
            <w:tcW w:w="1890" w:type="dxa"/>
            <w:tcBorders>
              <w:top w:val="nil"/>
              <w:left w:val="nil"/>
              <w:bottom w:val="nil"/>
              <w:right w:val="nil"/>
            </w:tcBorders>
          </w:tcPr>
          <w:p w14:paraId="0CDE56ED" w14:textId="54DDCE0E" w:rsidR="004062FF" w:rsidRPr="007D725B" w:rsidRDefault="004062FF" w:rsidP="004062F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48B98755" w14:textId="360603FB" w:rsidR="004062FF" w:rsidRPr="007D725B" w:rsidRDefault="004062FF" w:rsidP="004062FF">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vAlign w:val="bottom"/>
          </w:tcPr>
          <w:p w14:paraId="10899B6D" w14:textId="1FD39106" w:rsidR="004062FF" w:rsidRPr="007D725B" w:rsidRDefault="004062FF" w:rsidP="004062F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0A1C6C62" w14:textId="126F48AE" w:rsidR="004062FF" w:rsidRPr="007D725B" w:rsidRDefault="004062FF" w:rsidP="004062FF">
            <w:pPr>
              <w:jc w:val="right"/>
              <w:rPr>
                <w:rFonts w:cstheme="minorHAnsi"/>
                <w:sz w:val="18"/>
                <w:szCs w:val="16"/>
              </w:rPr>
            </w:pPr>
            <w:r>
              <w:rPr>
                <w:rFonts w:ascii="Calibri" w:hAnsi="Calibri" w:cs="Calibri"/>
                <w:color w:val="000000"/>
                <w:sz w:val="18"/>
                <w:szCs w:val="18"/>
              </w:rPr>
              <w:t>1,080</w:t>
            </w:r>
          </w:p>
        </w:tc>
        <w:tc>
          <w:tcPr>
            <w:tcW w:w="1485" w:type="dxa"/>
            <w:tcBorders>
              <w:top w:val="nil"/>
              <w:left w:val="nil"/>
              <w:bottom w:val="nil"/>
              <w:right w:val="nil"/>
            </w:tcBorders>
            <w:vAlign w:val="bottom"/>
          </w:tcPr>
          <w:p w14:paraId="7F769F86" w14:textId="52440936" w:rsidR="004062FF" w:rsidRPr="007D725B" w:rsidRDefault="004062FF" w:rsidP="004062F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04D2D32A" w14:textId="172239D5" w:rsidR="004062FF" w:rsidRPr="007D725B" w:rsidRDefault="004062FF" w:rsidP="004062F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26FBB2EC" w14:textId="1711525C" w:rsidR="004062FF" w:rsidRPr="007D725B" w:rsidRDefault="004062FF" w:rsidP="004062FF">
            <w:pPr>
              <w:jc w:val="right"/>
              <w:rPr>
                <w:rFonts w:cstheme="minorHAnsi"/>
                <w:sz w:val="18"/>
                <w:szCs w:val="16"/>
              </w:rPr>
            </w:pPr>
            <w:r>
              <w:rPr>
                <w:rFonts w:ascii="Calibri" w:hAnsi="Calibri" w:cs="Calibri"/>
                <w:color w:val="000000"/>
                <w:sz w:val="18"/>
                <w:szCs w:val="18"/>
              </w:rPr>
              <w:t>10%</w:t>
            </w:r>
          </w:p>
        </w:tc>
      </w:tr>
      <w:tr w:rsidR="004062FF" w:rsidRPr="008B63A6" w14:paraId="1734D54B" w14:textId="77777777" w:rsidTr="003757C5">
        <w:tc>
          <w:tcPr>
            <w:tcW w:w="1890" w:type="dxa"/>
            <w:tcBorders>
              <w:top w:val="nil"/>
              <w:left w:val="nil"/>
              <w:bottom w:val="nil"/>
              <w:right w:val="nil"/>
            </w:tcBorders>
          </w:tcPr>
          <w:p w14:paraId="5E72463D" w14:textId="400E5802" w:rsidR="004062FF" w:rsidRPr="007D725B" w:rsidRDefault="004062FF" w:rsidP="004062F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60FD7BF5" w14:textId="0E914CD2" w:rsidR="004062FF" w:rsidRPr="007D725B" w:rsidRDefault="004062FF" w:rsidP="004062F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vAlign w:val="bottom"/>
          </w:tcPr>
          <w:p w14:paraId="7789521F" w14:textId="773CCD02" w:rsidR="004062FF" w:rsidRPr="007D725B" w:rsidRDefault="004062FF" w:rsidP="004062F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A207395" w14:textId="7291B2D2" w:rsidR="004062FF" w:rsidRPr="007D725B" w:rsidRDefault="004062FF" w:rsidP="004062FF">
            <w:pPr>
              <w:jc w:val="right"/>
              <w:rPr>
                <w:rFonts w:cstheme="minorHAnsi"/>
                <w:sz w:val="18"/>
                <w:szCs w:val="16"/>
              </w:rPr>
            </w:pPr>
            <w:r>
              <w:rPr>
                <w:rFonts w:ascii="Calibri" w:hAnsi="Calibri" w:cs="Calibri"/>
                <w:color w:val="000000"/>
                <w:sz w:val="18"/>
                <w:szCs w:val="18"/>
              </w:rPr>
              <w:t>1,602</w:t>
            </w:r>
          </w:p>
        </w:tc>
        <w:tc>
          <w:tcPr>
            <w:tcW w:w="1485" w:type="dxa"/>
            <w:tcBorders>
              <w:top w:val="nil"/>
              <w:left w:val="nil"/>
              <w:bottom w:val="nil"/>
              <w:right w:val="nil"/>
            </w:tcBorders>
            <w:vAlign w:val="bottom"/>
          </w:tcPr>
          <w:p w14:paraId="79FF12F0" w14:textId="5A860E1C" w:rsidR="004062FF" w:rsidRPr="007D725B" w:rsidRDefault="004062FF" w:rsidP="004062F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49866C09" w14:textId="63D830B2" w:rsidR="004062FF" w:rsidRPr="007D725B" w:rsidRDefault="004062FF" w:rsidP="004062F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vAlign w:val="bottom"/>
          </w:tcPr>
          <w:p w14:paraId="44EB7002" w14:textId="77D10569" w:rsidR="004062FF" w:rsidRPr="007D725B" w:rsidRDefault="004062FF" w:rsidP="004062FF">
            <w:pPr>
              <w:jc w:val="right"/>
              <w:rPr>
                <w:rFonts w:cstheme="minorHAnsi"/>
                <w:sz w:val="18"/>
                <w:szCs w:val="16"/>
              </w:rPr>
            </w:pPr>
            <w:r>
              <w:rPr>
                <w:rFonts w:ascii="Calibri" w:hAnsi="Calibri" w:cs="Calibri"/>
                <w:color w:val="000000"/>
                <w:sz w:val="18"/>
                <w:szCs w:val="18"/>
              </w:rPr>
              <w:t>26%</w:t>
            </w:r>
          </w:p>
        </w:tc>
      </w:tr>
      <w:tr w:rsidR="004062FF" w:rsidRPr="008B63A6" w14:paraId="2B2C2B33" w14:textId="77777777" w:rsidTr="009410E0">
        <w:tc>
          <w:tcPr>
            <w:tcW w:w="1890" w:type="dxa"/>
            <w:tcBorders>
              <w:top w:val="nil"/>
              <w:left w:val="nil"/>
              <w:bottom w:val="nil"/>
              <w:right w:val="nil"/>
            </w:tcBorders>
          </w:tcPr>
          <w:p w14:paraId="60E76C8B" w14:textId="6A9ACB6F" w:rsidR="004062FF" w:rsidRPr="007D725B" w:rsidRDefault="004062FF" w:rsidP="004062F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293C0995" w14:textId="28C98ACD" w:rsidR="004062FF" w:rsidRPr="007D725B" w:rsidRDefault="004062FF" w:rsidP="004062F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F4860FB" w14:textId="56DEA57A" w:rsidR="004062FF" w:rsidRPr="007D725B" w:rsidRDefault="004062FF" w:rsidP="004062F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16BD84CF" w14:textId="367F0C57" w:rsidR="004062FF" w:rsidRPr="007D725B" w:rsidRDefault="004062FF" w:rsidP="004062FF">
            <w:pPr>
              <w:jc w:val="right"/>
              <w:rPr>
                <w:rFonts w:cstheme="minorHAnsi"/>
                <w:sz w:val="18"/>
                <w:szCs w:val="16"/>
              </w:rPr>
            </w:pPr>
            <w:r>
              <w:rPr>
                <w:rFonts w:ascii="Calibri" w:hAnsi="Calibri" w:cs="Calibri"/>
                <w:color w:val="000000"/>
                <w:sz w:val="18"/>
                <w:szCs w:val="18"/>
              </w:rPr>
              <w:t>1,782</w:t>
            </w:r>
          </w:p>
        </w:tc>
        <w:tc>
          <w:tcPr>
            <w:tcW w:w="1485" w:type="dxa"/>
            <w:tcBorders>
              <w:top w:val="nil"/>
              <w:left w:val="nil"/>
              <w:bottom w:val="nil"/>
              <w:right w:val="nil"/>
            </w:tcBorders>
            <w:vAlign w:val="bottom"/>
          </w:tcPr>
          <w:p w14:paraId="7F9CA3FB" w14:textId="43094956" w:rsidR="004062FF" w:rsidRPr="007D725B" w:rsidRDefault="004062FF" w:rsidP="004062F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374BC986" w14:textId="564F3904" w:rsidR="004062FF" w:rsidRPr="007D725B" w:rsidRDefault="004062FF" w:rsidP="004062FF">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vAlign w:val="bottom"/>
          </w:tcPr>
          <w:p w14:paraId="717EDE89" w14:textId="384B20F3" w:rsidR="004062FF" w:rsidRPr="007D725B" w:rsidRDefault="004062FF" w:rsidP="004062FF">
            <w:pPr>
              <w:jc w:val="right"/>
              <w:rPr>
                <w:rFonts w:cstheme="minorHAnsi"/>
                <w:sz w:val="18"/>
                <w:szCs w:val="16"/>
              </w:rPr>
            </w:pPr>
            <w:r>
              <w:rPr>
                <w:rFonts w:ascii="Calibri" w:hAnsi="Calibri" w:cs="Calibri"/>
                <w:color w:val="000000"/>
                <w:sz w:val="18"/>
                <w:szCs w:val="18"/>
              </w:rPr>
              <w:t>39%</w:t>
            </w:r>
          </w:p>
        </w:tc>
      </w:tr>
      <w:tr w:rsidR="004062FF" w:rsidRPr="008B63A6" w14:paraId="0EE0E95A" w14:textId="77777777" w:rsidTr="009410E0">
        <w:tc>
          <w:tcPr>
            <w:tcW w:w="1890" w:type="dxa"/>
            <w:tcBorders>
              <w:top w:val="nil"/>
              <w:left w:val="nil"/>
              <w:bottom w:val="single" w:sz="8" w:space="0" w:color="auto"/>
              <w:right w:val="nil"/>
            </w:tcBorders>
          </w:tcPr>
          <w:p w14:paraId="58822010" w14:textId="4A5C608F" w:rsidR="004062FF" w:rsidRPr="007D725B" w:rsidRDefault="004062FF" w:rsidP="004062F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1314EC2B" w14:textId="353BE398" w:rsidR="004062FF" w:rsidRPr="007D725B" w:rsidRDefault="004062FF" w:rsidP="004062F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24B4E5BF" w14:textId="55970579" w:rsidR="004062FF" w:rsidRPr="007D725B" w:rsidRDefault="004062FF" w:rsidP="004062F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4ADE85BC" w14:textId="1DB9E932" w:rsidR="004062FF" w:rsidRPr="007D725B" w:rsidRDefault="004062FF" w:rsidP="004062FF">
            <w:pPr>
              <w:jc w:val="right"/>
              <w:rPr>
                <w:rFonts w:cstheme="minorHAnsi"/>
                <w:sz w:val="18"/>
                <w:szCs w:val="16"/>
              </w:rPr>
            </w:pPr>
            <w:r>
              <w:rPr>
                <w:rFonts w:ascii="Calibri" w:hAnsi="Calibri" w:cs="Calibri"/>
                <w:color w:val="000000"/>
                <w:sz w:val="18"/>
                <w:szCs w:val="18"/>
              </w:rPr>
              <w:t>694</w:t>
            </w:r>
          </w:p>
        </w:tc>
        <w:tc>
          <w:tcPr>
            <w:tcW w:w="1485" w:type="dxa"/>
            <w:tcBorders>
              <w:top w:val="nil"/>
              <w:left w:val="nil"/>
              <w:bottom w:val="single" w:sz="8" w:space="0" w:color="auto"/>
              <w:right w:val="nil"/>
            </w:tcBorders>
            <w:vAlign w:val="bottom"/>
          </w:tcPr>
          <w:p w14:paraId="55BD63B9" w14:textId="0033EEC5" w:rsidR="004062FF" w:rsidRPr="007D725B" w:rsidRDefault="004062FF" w:rsidP="004062F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5DA795A9" w14:textId="635BB99B" w:rsidR="004062FF" w:rsidRPr="007D725B" w:rsidRDefault="004062FF" w:rsidP="004062F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single" w:sz="8" w:space="0" w:color="auto"/>
              <w:right w:val="nil"/>
            </w:tcBorders>
            <w:vAlign w:val="bottom"/>
          </w:tcPr>
          <w:p w14:paraId="01254BFD" w14:textId="50EC586F" w:rsidR="004062FF" w:rsidRPr="007D725B" w:rsidRDefault="004062FF" w:rsidP="004062FF">
            <w:pPr>
              <w:jc w:val="right"/>
              <w:rPr>
                <w:rFonts w:cstheme="minorHAnsi"/>
                <w:sz w:val="18"/>
                <w:szCs w:val="16"/>
              </w:rPr>
            </w:pPr>
            <w:r>
              <w:rPr>
                <w:rFonts w:ascii="Calibri" w:hAnsi="Calibri" w:cs="Calibri"/>
                <w:color w:val="000000"/>
                <w:sz w:val="18"/>
                <w:szCs w:val="18"/>
              </w:rPr>
              <w:t>18%</w:t>
            </w:r>
          </w:p>
        </w:tc>
      </w:tr>
    </w:tbl>
    <w:p w14:paraId="76C8F713" w14:textId="77777777" w:rsidR="00637360" w:rsidRPr="007D725B" w:rsidRDefault="00637360" w:rsidP="00637360">
      <w:pPr>
        <w:spacing w:after="0" w:line="240" w:lineRule="auto"/>
        <w:rPr>
          <w:b/>
          <w:bCs/>
          <w:sz w:val="18"/>
          <w:szCs w:val="16"/>
        </w:rPr>
      </w:pPr>
      <w:r w:rsidRPr="007D725B">
        <w:rPr>
          <w:b/>
          <w:bCs/>
          <w:sz w:val="18"/>
          <w:szCs w:val="16"/>
        </w:rPr>
        <w:t>Table Notes:</w:t>
      </w:r>
    </w:p>
    <w:p w14:paraId="16BB983B"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4D8BE16" w14:textId="77777777" w:rsidR="00EE68D7" w:rsidRPr="00440066" w:rsidRDefault="00EE68D7" w:rsidP="00440066">
      <w:pPr>
        <w:spacing w:after="0" w:line="240" w:lineRule="auto"/>
        <w:rPr>
          <w:sz w:val="18"/>
          <w:szCs w:val="18"/>
        </w:rPr>
      </w:pPr>
      <w:r w:rsidRPr="00440066">
        <w:rPr>
          <w:sz w:val="18"/>
          <w:szCs w:val="18"/>
        </w:rPr>
        <w:t>*HIV diagnoses in this age group could include individuals who were born outside the US but diagnosed in Massachusetts. </w:t>
      </w:r>
    </w:p>
    <w:p w14:paraId="7D782921" w14:textId="45866F3C" w:rsidR="0051495C" w:rsidRPr="00440066" w:rsidRDefault="0051495C" w:rsidP="00440066">
      <w:pPr>
        <w:spacing w:after="0" w:line="240" w:lineRule="auto"/>
        <w:rPr>
          <w:sz w:val="18"/>
          <w:szCs w:val="18"/>
        </w:rPr>
      </w:pPr>
      <w:r w:rsidRPr="0044006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440066">
        <w:rPr>
          <w:sz w:val="18"/>
          <w:szCs w:val="18"/>
        </w:rPr>
        <w:t>.</w:t>
      </w:r>
    </w:p>
    <w:p w14:paraId="234D7E50" w14:textId="77777777" w:rsidR="00353FDF" w:rsidRPr="00440066" w:rsidRDefault="00353FDF" w:rsidP="00440066">
      <w:pPr>
        <w:spacing w:after="0" w:line="240" w:lineRule="auto"/>
        <w:rPr>
          <w:sz w:val="18"/>
          <w:szCs w:val="18"/>
        </w:rPr>
      </w:pPr>
      <w:r w:rsidRPr="00440066">
        <w:rPr>
          <w:sz w:val="18"/>
          <w:szCs w:val="18"/>
        </w:rPr>
        <w:t xml:space="preserve">Data Source: MDPH Bureau of Infectious Disease and Laboratory Sciences. </w:t>
      </w:r>
    </w:p>
    <w:p w14:paraId="6EF399D4" w14:textId="6F96975A" w:rsidR="00353FDF" w:rsidRPr="00440066" w:rsidRDefault="00353FDF" w:rsidP="00440066">
      <w:pPr>
        <w:spacing w:after="0" w:line="240" w:lineRule="auto"/>
        <w:rPr>
          <w:sz w:val="18"/>
          <w:szCs w:val="18"/>
        </w:rPr>
      </w:pPr>
      <w:r w:rsidRPr="00440066">
        <w:rPr>
          <w:sz w:val="18"/>
          <w:szCs w:val="18"/>
        </w:rPr>
        <w:t xml:space="preserve">Data are current as of </w:t>
      </w:r>
      <w:r w:rsidR="005D4B03" w:rsidRPr="00440066">
        <w:rPr>
          <w:sz w:val="18"/>
          <w:szCs w:val="18"/>
        </w:rPr>
        <w:t>7/1/2025</w:t>
      </w:r>
      <w:r w:rsidRPr="00440066">
        <w:rPr>
          <w:sz w:val="18"/>
          <w:szCs w:val="18"/>
        </w:rPr>
        <w:t xml:space="preserve"> and may be subject to change. Percentages may not add up to 100% due to rounding.</w:t>
      </w:r>
    </w:p>
    <w:p w14:paraId="5C00D26A" w14:textId="3BBF4710" w:rsidR="002E750A" w:rsidRDefault="002E750A" w:rsidP="00683BBB">
      <w:pPr>
        <w:spacing w:after="0" w:line="240" w:lineRule="auto"/>
      </w:pPr>
      <w:r>
        <w:br w:type="page"/>
      </w:r>
    </w:p>
    <w:p w14:paraId="3415FB71"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2E750A" w:rsidRPr="001C53E0" w14:paraId="3C15E5BA" w14:textId="77777777" w:rsidTr="001F7F6A">
        <w:trPr>
          <w:trHeight w:val="360"/>
        </w:trPr>
        <w:tc>
          <w:tcPr>
            <w:tcW w:w="10800" w:type="dxa"/>
          </w:tcPr>
          <w:p w14:paraId="3688E069" w14:textId="7B9B4E38" w:rsidR="002E750A" w:rsidRPr="001C53E0" w:rsidRDefault="002E750A" w:rsidP="00683BBB">
            <w:pPr>
              <w:rPr>
                <w:b/>
                <w:color w:val="FFFFFF" w:themeColor="background1"/>
                <w:sz w:val="28"/>
              </w:rPr>
            </w:pPr>
            <w:bookmarkStart w:id="88" w:name="county_worcester"/>
            <w:bookmarkEnd w:id="88"/>
            <w:r>
              <w:rPr>
                <w:b/>
                <w:color w:val="FFFFFF" w:themeColor="background1"/>
                <w:sz w:val="28"/>
              </w:rPr>
              <w:t>BY COUNTY OF RESIDENCE</w:t>
            </w:r>
            <w:r w:rsidR="003368DC">
              <w:rPr>
                <w:b/>
                <w:color w:val="FFFFFF" w:themeColor="background1"/>
                <w:sz w:val="28"/>
              </w:rPr>
              <w:t>:</w:t>
            </w:r>
            <w:r>
              <w:rPr>
                <w:b/>
                <w:color w:val="FFFFFF" w:themeColor="background1"/>
                <w:sz w:val="28"/>
              </w:rPr>
              <w:t xml:space="preserve"> WORCESTER COUNTY</w:t>
            </w:r>
          </w:p>
        </w:tc>
      </w:tr>
    </w:tbl>
    <w:p w14:paraId="03D843BB" w14:textId="3F11E314" w:rsidR="00103015" w:rsidRPr="00A54168" w:rsidRDefault="00103015" w:rsidP="00C97569">
      <w:pPr>
        <w:pStyle w:val="Heading1"/>
        <w:spacing w:before="0" w:after="120" w:line="240" w:lineRule="auto"/>
        <w:rPr>
          <w:rFonts w:asciiTheme="minorHAnsi" w:hAnsiTheme="minorHAnsi" w:cstheme="minorHAnsi"/>
          <w:color w:val="auto"/>
          <w:sz w:val="22"/>
          <w:szCs w:val="22"/>
        </w:rPr>
      </w:pPr>
      <w:bookmarkStart w:id="89" w:name="_Toc211364052"/>
      <w:r w:rsidRPr="00C97569">
        <w:rPr>
          <w:rFonts w:asciiTheme="minorHAnsi" w:hAnsiTheme="minorHAnsi" w:cstheme="minorHAnsi"/>
          <w:b/>
          <w:color w:val="5D7430"/>
          <w:sz w:val="22"/>
          <w:szCs w:val="22"/>
        </w:rPr>
        <w:t xml:space="preserve">TABLE 8.12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Worcester County, Massachusetts</w:t>
      </w:r>
      <w:bookmarkEnd w:id="89"/>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BE427B7"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E374014"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DBD23C5" w14:textId="56BD60B6" w:rsidR="009A0381" w:rsidRPr="00ED6683" w:rsidRDefault="00EA3EA1" w:rsidP="009A0381">
            <w:pPr>
              <w:jc w:val="right"/>
              <w:rPr>
                <w:b/>
                <w:sz w:val="18"/>
                <w:szCs w:val="18"/>
              </w:rPr>
            </w:pPr>
            <w:r>
              <w:rPr>
                <w:b/>
                <w:sz w:val="18"/>
                <w:szCs w:val="18"/>
              </w:rPr>
              <w:t>HIV DX (N)</w:t>
            </w:r>
          </w:p>
          <w:p w14:paraId="68A21714" w14:textId="26902B4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15DB02F" w14:textId="63113EEC" w:rsidR="009A0381" w:rsidRPr="00ED6683" w:rsidRDefault="00EA3EA1" w:rsidP="009A0381">
            <w:pPr>
              <w:jc w:val="right"/>
              <w:rPr>
                <w:b/>
                <w:sz w:val="18"/>
                <w:szCs w:val="18"/>
              </w:rPr>
            </w:pPr>
            <w:r>
              <w:rPr>
                <w:b/>
                <w:sz w:val="18"/>
                <w:szCs w:val="18"/>
              </w:rPr>
              <w:t>HIV DX (%)</w:t>
            </w:r>
          </w:p>
          <w:p w14:paraId="2D5C55F9" w14:textId="1EBE0BFB"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F0F622F" w14:textId="2152B854" w:rsidR="009A0381" w:rsidRPr="00ED6683" w:rsidRDefault="00EA3EA1" w:rsidP="009A0381">
            <w:pPr>
              <w:jc w:val="right"/>
              <w:rPr>
                <w:b/>
                <w:sz w:val="18"/>
                <w:szCs w:val="18"/>
              </w:rPr>
            </w:pPr>
            <w:r>
              <w:rPr>
                <w:b/>
                <w:sz w:val="18"/>
                <w:szCs w:val="18"/>
              </w:rPr>
              <w:t>PLWH (N)</w:t>
            </w:r>
          </w:p>
          <w:p w14:paraId="4A5B0706" w14:textId="03658AEE"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16421C24" w14:textId="0134DE34" w:rsidR="009A0381" w:rsidRPr="00ED6683" w:rsidRDefault="00EA3EA1" w:rsidP="009A0381">
            <w:pPr>
              <w:jc w:val="right"/>
              <w:rPr>
                <w:b/>
                <w:sz w:val="18"/>
                <w:szCs w:val="18"/>
              </w:rPr>
            </w:pPr>
            <w:r>
              <w:rPr>
                <w:b/>
                <w:sz w:val="18"/>
                <w:szCs w:val="18"/>
              </w:rPr>
              <w:t>PLWH (%)</w:t>
            </w:r>
          </w:p>
          <w:p w14:paraId="21295BA8" w14:textId="428D7BF4"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9DF80DD" w14:textId="67C0E797" w:rsidR="009A0381" w:rsidRPr="00ED6683" w:rsidRDefault="00EA3EA1" w:rsidP="009A0381">
            <w:pPr>
              <w:jc w:val="right"/>
              <w:rPr>
                <w:b/>
                <w:sz w:val="18"/>
                <w:szCs w:val="18"/>
              </w:rPr>
            </w:pPr>
            <w:r>
              <w:rPr>
                <w:b/>
                <w:sz w:val="18"/>
                <w:szCs w:val="18"/>
              </w:rPr>
              <w:t xml:space="preserve"> Deaths (N)</w:t>
            </w:r>
          </w:p>
          <w:p w14:paraId="4AADF3C7" w14:textId="1A86195D"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699E6B8" w14:textId="4340E56B" w:rsidR="009A0381" w:rsidRPr="00ED6683" w:rsidRDefault="00EA3EA1" w:rsidP="009A0381">
            <w:pPr>
              <w:jc w:val="right"/>
              <w:rPr>
                <w:b/>
                <w:sz w:val="18"/>
                <w:szCs w:val="18"/>
              </w:rPr>
            </w:pPr>
            <w:r>
              <w:rPr>
                <w:b/>
                <w:sz w:val="18"/>
                <w:szCs w:val="18"/>
              </w:rPr>
              <w:t>Deaths (%)</w:t>
            </w:r>
          </w:p>
          <w:p w14:paraId="0E6DF888" w14:textId="6310AFDF" w:rsidR="009A0381" w:rsidRPr="007D725B" w:rsidRDefault="005D4B03" w:rsidP="009A0381">
            <w:pPr>
              <w:jc w:val="right"/>
              <w:rPr>
                <w:sz w:val="18"/>
                <w:szCs w:val="16"/>
              </w:rPr>
            </w:pPr>
            <w:r>
              <w:rPr>
                <w:b/>
                <w:sz w:val="18"/>
                <w:szCs w:val="18"/>
              </w:rPr>
              <w:t>2022–2024</w:t>
            </w:r>
          </w:p>
        </w:tc>
      </w:tr>
      <w:tr w:rsidR="00C37CB1" w:rsidRPr="00D5288A" w14:paraId="7C9575BE" w14:textId="77777777" w:rsidTr="003757C5">
        <w:tc>
          <w:tcPr>
            <w:tcW w:w="1890" w:type="dxa"/>
            <w:tcBorders>
              <w:top w:val="single" w:sz="8" w:space="0" w:color="auto"/>
              <w:left w:val="nil"/>
              <w:bottom w:val="nil"/>
              <w:right w:val="nil"/>
            </w:tcBorders>
          </w:tcPr>
          <w:p w14:paraId="6AD454B2" w14:textId="16AE1CC1" w:rsidR="00C37CB1" w:rsidRPr="007D725B" w:rsidRDefault="00C37CB1" w:rsidP="00C37CB1">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6EC219DC" w14:textId="1E459513" w:rsidR="00C37CB1" w:rsidRPr="00A650D3" w:rsidRDefault="00C37CB1" w:rsidP="00C37CB1">
            <w:pPr>
              <w:jc w:val="right"/>
              <w:rPr>
                <w:rFonts w:cstheme="minorHAnsi"/>
                <w:b/>
                <w:bCs/>
                <w:sz w:val="18"/>
                <w:szCs w:val="16"/>
              </w:rPr>
            </w:pPr>
            <w:r>
              <w:rPr>
                <w:rFonts w:ascii="Calibri" w:hAnsi="Calibri" w:cs="Calibri"/>
                <w:b/>
                <w:bCs/>
                <w:color w:val="000000"/>
                <w:sz w:val="18"/>
                <w:szCs w:val="18"/>
              </w:rPr>
              <w:t>151</w:t>
            </w:r>
          </w:p>
        </w:tc>
        <w:tc>
          <w:tcPr>
            <w:tcW w:w="1485" w:type="dxa"/>
            <w:tcBorders>
              <w:top w:val="single" w:sz="8" w:space="0" w:color="auto"/>
              <w:left w:val="nil"/>
              <w:bottom w:val="nil"/>
              <w:right w:val="nil"/>
            </w:tcBorders>
            <w:vAlign w:val="bottom"/>
          </w:tcPr>
          <w:p w14:paraId="27670E06" w14:textId="6E74C86D" w:rsidR="00C37CB1" w:rsidRPr="00A650D3" w:rsidRDefault="00C37CB1" w:rsidP="00C37CB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791D4D2" w14:textId="1139E53A" w:rsidR="00C37CB1" w:rsidRPr="00A650D3" w:rsidRDefault="00C37CB1" w:rsidP="00C37CB1">
            <w:pPr>
              <w:jc w:val="right"/>
              <w:rPr>
                <w:rFonts w:cstheme="minorHAnsi"/>
                <w:b/>
                <w:bCs/>
                <w:sz w:val="18"/>
                <w:szCs w:val="16"/>
              </w:rPr>
            </w:pPr>
            <w:r>
              <w:rPr>
                <w:rFonts w:ascii="Calibri" w:hAnsi="Calibri" w:cs="Calibri"/>
                <w:b/>
                <w:bCs/>
                <w:color w:val="000000"/>
                <w:sz w:val="18"/>
                <w:szCs w:val="18"/>
              </w:rPr>
              <w:t>2,512</w:t>
            </w:r>
          </w:p>
        </w:tc>
        <w:tc>
          <w:tcPr>
            <w:tcW w:w="1485" w:type="dxa"/>
            <w:tcBorders>
              <w:top w:val="single" w:sz="8" w:space="0" w:color="auto"/>
              <w:left w:val="nil"/>
              <w:bottom w:val="nil"/>
              <w:right w:val="nil"/>
            </w:tcBorders>
            <w:vAlign w:val="bottom"/>
          </w:tcPr>
          <w:p w14:paraId="709E518E" w14:textId="751B9DA3" w:rsidR="00C37CB1" w:rsidRPr="00A650D3" w:rsidRDefault="00C37CB1" w:rsidP="00C37CB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04ABA98E" w14:textId="3F7B5F90" w:rsidR="00C37CB1" w:rsidRPr="00A650D3" w:rsidRDefault="00C37CB1" w:rsidP="00C37CB1">
            <w:pPr>
              <w:jc w:val="right"/>
              <w:rPr>
                <w:rFonts w:cstheme="minorHAnsi"/>
                <w:b/>
                <w:bCs/>
                <w:sz w:val="18"/>
                <w:szCs w:val="16"/>
              </w:rPr>
            </w:pPr>
            <w:r>
              <w:rPr>
                <w:rFonts w:ascii="Calibri" w:hAnsi="Calibri" w:cs="Calibri"/>
                <w:b/>
                <w:bCs/>
                <w:color w:val="000000"/>
                <w:sz w:val="18"/>
                <w:szCs w:val="18"/>
              </w:rPr>
              <w:t>120</w:t>
            </w:r>
          </w:p>
        </w:tc>
        <w:tc>
          <w:tcPr>
            <w:tcW w:w="1485" w:type="dxa"/>
            <w:tcBorders>
              <w:top w:val="single" w:sz="8" w:space="0" w:color="auto"/>
              <w:left w:val="nil"/>
              <w:bottom w:val="nil"/>
              <w:right w:val="nil"/>
            </w:tcBorders>
            <w:vAlign w:val="bottom"/>
          </w:tcPr>
          <w:p w14:paraId="48944E87" w14:textId="7B0E0022" w:rsidR="00C37CB1" w:rsidRPr="00A650D3" w:rsidRDefault="00C37CB1" w:rsidP="00C37CB1">
            <w:pPr>
              <w:jc w:val="right"/>
              <w:rPr>
                <w:rFonts w:cstheme="minorHAnsi"/>
                <w:b/>
                <w:bCs/>
                <w:sz w:val="18"/>
                <w:szCs w:val="16"/>
              </w:rPr>
            </w:pPr>
            <w:r>
              <w:rPr>
                <w:rFonts w:ascii="Calibri" w:hAnsi="Calibri" w:cs="Calibri"/>
                <w:b/>
                <w:bCs/>
                <w:color w:val="000000"/>
                <w:sz w:val="18"/>
                <w:szCs w:val="18"/>
              </w:rPr>
              <w:t>100%</w:t>
            </w:r>
          </w:p>
        </w:tc>
      </w:tr>
      <w:tr w:rsidR="00C37CB1" w:rsidRPr="008B63A6" w14:paraId="28797545" w14:textId="77777777" w:rsidTr="0084249F">
        <w:tc>
          <w:tcPr>
            <w:tcW w:w="1890" w:type="dxa"/>
            <w:tcBorders>
              <w:top w:val="nil"/>
              <w:left w:val="nil"/>
              <w:bottom w:val="nil"/>
              <w:right w:val="nil"/>
            </w:tcBorders>
          </w:tcPr>
          <w:p w14:paraId="0CD2FF06" w14:textId="5377177D" w:rsidR="00C37CB1" w:rsidRPr="007D725B" w:rsidRDefault="00C37CB1" w:rsidP="00C37CB1">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158E4C8B" w14:textId="7DD37D02"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0F1B2F4A" w14:textId="553F70B4"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20F1E59A" w14:textId="3026A2C7"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7B0215DD" w14:textId="6BEAF785"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A0DC615" w14:textId="70F46C48"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D74E4C7" w14:textId="6F7EDD15" w:rsidR="00C37CB1" w:rsidRPr="007D725B" w:rsidRDefault="00C37CB1" w:rsidP="00C37CB1">
            <w:pPr>
              <w:jc w:val="right"/>
              <w:rPr>
                <w:rFonts w:cstheme="minorHAnsi"/>
                <w:sz w:val="18"/>
                <w:szCs w:val="16"/>
              </w:rPr>
            </w:pPr>
          </w:p>
        </w:tc>
      </w:tr>
      <w:tr w:rsidR="00C37CB1" w:rsidRPr="008B63A6" w14:paraId="43C4E11F" w14:textId="77777777" w:rsidTr="003757C5">
        <w:tc>
          <w:tcPr>
            <w:tcW w:w="1890" w:type="dxa"/>
            <w:tcBorders>
              <w:top w:val="nil"/>
              <w:left w:val="nil"/>
              <w:bottom w:val="nil"/>
              <w:right w:val="nil"/>
            </w:tcBorders>
          </w:tcPr>
          <w:p w14:paraId="56949CC6" w14:textId="12CA89C9" w:rsidR="00C37CB1" w:rsidRPr="007D725B" w:rsidRDefault="00C37CB1" w:rsidP="00C37CB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1E4F476D" w14:textId="63281CF9" w:rsidR="00C37CB1" w:rsidRPr="007D725B" w:rsidRDefault="00C37CB1" w:rsidP="00C37CB1">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vAlign w:val="bottom"/>
          </w:tcPr>
          <w:p w14:paraId="6273DEDC" w14:textId="14EC69C8" w:rsidR="00C37CB1" w:rsidRPr="007D725B" w:rsidRDefault="00C37CB1" w:rsidP="00C37CB1">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vAlign w:val="bottom"/>
          </w:tcPr>
          <w:p w14:paraId="12399BF4" w14:textId="4CA2D1A8" w:rsidR="00C37CB1" w:rsidRPr="007D725B" w:rsidRDefault="00C37CB1" w:rsidP="00C37CB1">
            <w:pPr>
              <w:jc w:val="right"/>
              <w:rPr>
                <w:rFonts w:cstheme="minorHAnsi"/>
                <w:sz w:val="18"/>
                <w:szCs w:val="16"/>
              </w:rPr>
            </w:pPr>
            <w:r>
              <w:rPr>
                <w:rFonts w:ascii="Calibri" w:hAnsi="Calibri" w:cs="Calibri"/>
                <w:color w:val="000000"/>
                <w:sz w:val="18"/>
                <w:szCs w:val="18"/>
              </w:rPr>
              <w:t>1,631</w:t>
            </w:r>
          </w:p>
        </w:tc>
        <w:tc>
          <w:tcPr>
            <w:tcW w:w="1485" w:type="dxa"/>
            <w:tcBorders>
              <w:top w:val="nil"/>
              <w:left w:val="nil"/>
              <w:bottom w:val="nil"/>
              <w:right w:val="nil"/>
            </w:tcBorders>
            <w:vAlign w:val="bottom"/>
          </w:tcPr>
          <w:p w14:paraId="4720A70C" w14:textId="1D51F61F" w:rsidR="00C37CB1" w:rsidRPr="007D725B" w:rsidRDefault="00C37CB1" w:rsidP="00C37CB1">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vAlign w:val="bottom"/>
          </w:tcPr>
          <w:p w14:paraId="4AB5552B" w14:textId="6C5BBFCD" w:rsidR="00C37CB1" w:rsidRPr="007D725B" w:rsidRDefault="00C37CB1" w:rsidP="00C37CB1">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vAlign w:val="bottom"/>
          </w:tcPr>
          <w:p w14:paraId="29913C59" w14:textId="16DA12B0" w:rsidR="00C37CB1" w:rsidRPr="007D725B" w:rsidRDefault="00C37CB1" w:rsidP="00C37CB1">
            <w:pPr>
              <w:jc w:val="right"/>
              <w:rPr>
                <w:rFonts w:cstheme="minorHAnsi"/>
                <w:sz w:val="18"/>
                <w:szCs w:val="16"/>
              </w:rPr>
            </w:pPr>
            <w:r>
              <w:rPr>
                <w:rFonts w:ascii="Calibri" w:hAnsi="Calibri" w:cs="Calibri"/>
                <w:color w:val="000000"/>
                <w:sz w:val="18"/>
                <w:szCs w:val="18"/>
              </w:rPr>
              <w:t>65%</w:t>
            </w:r>
          </w:p>
        </w:tc>
      </w:tr>
      <w:tr w:rsidR="00C37CB1" w:rsidRPr="008B63A6" w14:paraId="6C9F4672" w14:textId="77777777" w:rsidTr="003757C5">
        <w:tc>
          <w:tcPr>
            <w:tcW w:w="1890" w:type="dxa"/>
            <w:tcBorders>
              <w:top w:val="nil"/>
              <w:left w:val="nil"/>
              <w:bottom w:val="nil"/>
              <w:right w:val="nil"/>
            </w:tcBorders>
          </w:tcPr>
          <w:p w14:paraId="72FD4457" w14:textId="2A6BA749" w:rsidR="00C37CB1" w:rsidRPr="007D725B" w:rsidRDefault="00C37CB1" w:rsidP="00C37CB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7933B4E3" w14:textId="470B9D1D" w:rsidR="00C37CB1" w:rsidRPr="007D725B" w:rsidRDefault="00C37CB1" w:rsidP="00C37CB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4FAF6F43" w14:textId="23973DB3" w:rsidR="00C37CB1" w:rsidRPr="007D725B" w:rsidRDefault="00C37CB1" w:rsidP="00C37CB1">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84C2E7D" w14:textId="7C26BF89" w:rsidR="00C37CB1" w:rsidRPr="007D725B" w:rsidRDefault="00C37CB1" w:rsidP="00C37CB1">
            <w:pPr>
              <w:jc w:val="right"/>
              <w:rPr>
                <w:rFonts w:cstheme="minorHAnsi"/>
                <w:sz w:val="18"/>
                <w:szCs w:val="16"/>
              </w:rPr>
            </w:pPr>
            <w:r>
              <w:rPr>
                <w:rFonts w:ascii="Calibri" w:hAnsi="Calibri" w:cs="Calibri"/>
                <w:color w:val="000000"/>
                <w:sz w:val="18"/>
                <w:szCs w:val="18"/>
              </w:rPr>
              <w:t>881</w:t>
            </w:r>
          </w:p>
        </w:tc>
        <w:tc>
          <w:tcPr>
            <w:tcW w:w="1485" w:type="dxa"/>
            <w:tcBorders>
              <w:top w:val="nil"/>
              <w:left w:val="nil"/>
              <w:bottom w:val="nil"/>
              <w:right w:val="nil"/>
            </w:tcBorders>
            <w:vAlign w:val="bottom"/>
          </w:tcPr>
          <w:p w14:paraId="3DA04063" w14:textId="758EDDDB" w:rsidR="00C37CB1" w:rsidRPr="007D725B" w:rsidRDefault="00C37CB1" w:rsidP="00C37CB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47D2DAAD" w14:textId="04E21AC4" w:rsidR="00C37CB1" w:rsidRPr="007D725B" w:rsidRDefault="00C37CB1" w:rsidP="00C37CB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7F1BE7F9" w14:textId="71297C95" w:rsidR="00C37CB1" w:rsidRPr="007D725B" w:rsidRDefault="00C37CB1" w:rsidP="00C37CB1">
            <w:pPr>
              <w:jc w:val="right"/>
              <w:rPr>
                <w:rFonts w:cstheme="minorHAnsi"/>
                <w:sz w:val="18"/>
                <w:szCs w:val="16"/>
              </w:rPr>
            </w:pPr>
            <w:r>
              <w:rPr>
                <w:rFonts w:ascii="Calibri" w:hAnsi="Calibri" w:cs="Calibri"/>
                <w:color w:val="000000"/>
                <w:sz w:val="18"/>
                <w:szCs w:val="18"/>
              </w:rPr>
              <w:t>35%</w:t>
            </w:r>
          </w:p>
        </w:tc>
      </w:tr>
      <w:tr w:rsidR="00C37CB1" w:rsidRPr="008B63A6" w14:paraId="47AC91AD" w14:textId="77777777" w:rsidTr="0084249F">
        <w:tc>
          <w:tcPr>
            <w:tcW w:w="1890" w:type="dxa"/>
            <w:tcBorders>
              <w:top w:val="nil"/>
              <w:left w:val="nil"/>
              <w:bottom w:val="nil"/>
              <w:right w:val="nil"/>
            </w:tcBorders>
          </w:tcPr>
          <w:p w14:paraId="355E8185" w14:textId="5344ECA8" w:rsidR="00C37CB1" w:rsidRPr="007D725B" w:rsidRDefault="00C37CB1" w:rsidP="00C37CB1">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059B99C5" w14:textId="145B69CC"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3D66D4DC" w14:textId="12DF1CAA"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2D00E1E7" w14:textId="548BD109"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5E71690" w14:textId="422D07AA"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5D595C44" w14:textId="05023EBA"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48358142" w14:textId="4B6BE378" w:rsidR="00C37CB1" w:rsidRPr="007D725B" w:rsidRDefault="00C37CB1" w:rsidP="00C37CB1">
            <w:pPr>
              <w:jc w:val="right"/>
              <w:rPr>
                <w:rFonts w:cstheme="minorHAnsi"/>
                <w:sz w:val="18"/>
                <w:szCs w:val="16"/>
              </w:rPr>
            </w:pPr>
          </w:p>
        </w:tc>
      </w:tr>
      <w:tr w:rsidR="00C37CB1" w:rsidRPr="008B63A6" w14:paraId="299BF688" w14:textId="77777777" w:rsidTr="007174A7">
        <w:tc>
          <w:tcPr>
            <w:tcW w:w="1890" w:type="dxa"/>
            <w:tcBorders>
              <w:top w:val="nil"/>
              <w:left w:val="nil"/>
              <w:bottom w:val="nil"/>
              <w:right w:val="nil"/>
            </w:tcBorders>
          </w:tcPr>
          <w:p w14:paraId="425D6560" w14:textId="28B44799" w:rsidR="00C37CB1" w:rsidRPr="007D725B" w:rsidRDefault="00C37CB1" w:rsidP="00C37CB1">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1406F150" w14:textId="0E9CEA23" w:rsidR="00C37CB1" w:rsidRPr="00CF10C5" w:rsidRDefault="00C37CB1" w:rsidP="00C37CB1">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696450F1" w14:textId="02BA0AA2" w:rsidR="00C37CB1" w:rsidRPr="007D725B" w:rsidRDefault="00C37CB1" w:rsidP="00C37CB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4882274F" w14:textId="1AE2ACD8" w:rsidR="00C37CB1" w:rsidRPr="007D725B" w:rsidRDefault="00C37CB1" w:rsidP="00C37CB1">
            <w:pPr>
              <w:jc w:val="right"/>
              <w:rPr>
                <w:rFonts w:cstheme="minorHAnsi"/>
                <w:sz w:val="18"/>
                <w:szCs w:val="16"/>
              </w:rPr>
            </w:pPr>
            <w:r>
              <w:rPr>
                <w:rFonts w:ascii="Calibri" w:hAnsi="Calibri" w:cs="Calibri"/>
                <w:color w:val="000000"/>
                <w:sz w:val="18"/>
                <w:szCs w:val="18"/>
              </w:rPr>
              <w:t>2,501</w:t>
            </w:r>
          </w:p>
        </w:tc>
        <w:tc>
          <w:tcPr>
            <w:tcW w:w="1485" w:type="dxa"/>
            <w:tcBorders>
              <w:top w:val="nil"/>
              <w:left w:val="nil"/>
              <w:bottom w:val="nil"/>
              <w:right w:val="nil"/>
            </w:tcBorders>
            <w:vAlign w:val="bottom"/>
          </w:tcPr>
          <w:p w14:paraId="442AE1E8" w14:textId="050D9AB0" w:rsidR="00C37CB1" w:rsidRPr="007D725B" w:rsidRDefault="00C37CB1" w:rsidP="00C37CB1">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3C2963D0" w14:textId="75F3F899" w:rsidR="00C37CB1" w:rsidRPr="00CF10C5" w:rsidRDefault="00C37CB1" w:rsidP="00C37CB1">
            <w:pPr>
              <w:jc w:val="right"/>
              <w:rPr>
                <w:rFonts w:cstheme="minorHAnsi"/>
                <w:sz w:val="16"/>
                <w:szCs w:val="16"/>
              </w:rPr>
            </w:pPr>
            <w:r>
              <w:rPr>
                <w:rFonts w:ascii="Calibri" w:hAnsi="Calibri" w:cs="Calibri"/>
                <w:color w:val="000000"/>
                <w:sz w:val="18"/>
                <w:szCs w:val="18"/>
              </w:rPr>
              <w:t>120</w:t>
            </w:r>
          </w:p>
        </w:tc>
        <w:tc>
          <w:tcPr>
            <w:tcW w:w="1485" w:type="dxa"/>
            <w:tcBorders>
              <w:top w:val="nil"/>
              <w:left w:val="nil"/>
              <w:bottom w:val="nil"/>
              <w:right w:val="nil"/>
            </w:tcBorders>
            <w:vAlign w:val="bottom"/>
          </w:tcPr>
          <w:p w14:paraId="1AE6F6EF" w14:textId="2B94FB4C" w:rsidR="00C37CB1" w:rsidRPr="007D725B" w:rsidRDefault="00C37CB1" w:rsidP="00C37CB1">
            <w:pPr>
              <w:jc w:val="right"/>
              <w:rPr>
                <w:rFonts w:cstheme="minorHAnsi"/>
                <w:sz w:val="18"/>
                <w:szCs w:val="16"/>
              </w:rPr>
            </w:pPr>
            <w:r>
              <w:rPr>
                <w:rFonts w:ascii="Calibri" w:hAnsi="Calibri" w:cs="Calibri"/>
                <w:color w:val="000000"/>
                <w:sz w:val="18"/>
                <w:szCs w:val="18"/>
              </w:rPr>
              <w:t>100%</w:t>
            </w:r>
          </w:p>
        </w:tc>
      </w:tr>
      <w:tr w:rsidR="00C37CB1" w:rsidRPr="008B63A6" w14:paraId="51C46C43" w14:textId="77777777" w:rsidTr="007174A7">
        <w:tc>
          <w:tcPr>
            <w:tcW w:w="1890" w:type="dxa"/>
            <w:tcBorders>
              <w:top w:val="nil"/>
              <w:left w:val="nil"/>
              <w:bottom w:val="nil"/>
              <w:right w:val="nil"/>
            </w:tcBorders>
          </w:tcPr>
          <w:p w14:paraId="5F4D92BA" w14:textId="0FDBA102" w:rsidR="00C37CB1" w:rsidRPr="007D725B" w:rsidRDefault="00C37CB1" w:rsidP="00C37CB1">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3E02C2CF" w14:textId="65F02D05" w:rsidR="00C37CB1" w:rsidRPr="008B63A6" w:rsidRDefault="00C37CB1" w:rsidP="00C37CB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AF865DB" w14:textId="62D23A9B" w:rsidR="00C37CB1" w:rsidRPr="007D725B" w:rsidRDefault="00C37CB1" w:rsidP="00C37CB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6683030" w14:textId="6DD0EE07" w:rsidR="00C37CB1" w:rsidRPr="007D725B" w:rsidRDefault="00C37CB1" w:rsidP="00C37CB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160D9308" w14:textId="13278B70" w:rsidR="00C37CB1" w:rsidRPr="007D725B" w:rsidRDefault="00C37CB1" w:rsidP="00C37CB1">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vAlign w:val="bottom"/>
          </w:tcPr>
          <w:p w14:paraId="21CE5B78" w14:textId="0CE443A3" w:rsidR="00C37CB1" w:rsidRPr="008B63A6" w:rsidRDefault="00C37CB1" w:rsidP="00C37CB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497E1F7" w14:textId="2C036E54" w:rsidR="00C37CB1" w:rsidRPr="007D725B" w:rsidRDefault="00C37CB1" w:rsidP="00C37CB1">
            <w:pPr>
              <w:jc w:val="right"/>
              <w:rPr>
                <w:rFonts w:cstheme="minorHAnsi"/>
                <w:sz w:val="18"/>
                <w:szCs w:val="16"/>
              </w:rPr>
            </w:pPr>
            <w:r>
              <w:rPr>
                <w:rFonts w:ascii="Calibri" w:hAnsi="Calibri" w:cs="Calibri"/>
                <w:color w:val="000000"/>
                <w:sz w:val="18"/>
                <w:szCs w:val="18"/>
              </w:rPr>
              <w:t>0%</w:t>
            </w:r>
          </w:p>
        </w:tc>
      </w:tr>
      <w:tr w:rsidR="00C37CB1" w:rsidRPr="008B63A6" w14:paraId="2000AE2C" w14:textId="77777777" w:rsidTr="0084249F">
        <w:tc>
          <w:tcPr>
            <w:tcW w:w="1890" w:type="dxa"/>
            <w:tcBorders>
              <w:top w:val="nil"/>
              <w:left w:val="nil"/>
              <w:bottom w:val="nil"/>
              <w:right w:val="nil"/>
            </w:tcBorders>
          </w:tcPr>
          <w:p w14:paraId="777A34A2" w14:textId="42CE44E4" w:rsidR="00C37CB1" w:rsidRPr="007D725B" w:rsidRDefault="00C37CB1" w:rsidP="00C37CB1">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26421314" w14:textId="6F87331A"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4FE2B337" w14:textId="451FC9A2"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470233B9" w14:textId="3EBBC921"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3A872BE1" w14:textId="7BD53E16"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6EAB3140" w14:textId="549BE60C"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388D4E46" w14:textId="178140B4" w:rsidR="00C37CB1" w:rsidRPr="007D725B" w:rsidRDefault="00C37CB1" w:rsidP="00C37CB1">
            <w:pPr>
              <w:jc w:val="right"/>
              <w:rPr>
                <w:rFonts w:cstheme="minorHAnsi"/>
                <w:sz w:val="18"/>
                <w:szCs w:val="16"/>
              </w:rPr>
            </w:pPr>
          </w:p>
        </w:tc>
      </w:tr>
      <w:tr w:rsidR="00C37CB1" w:rsidRPr="008B63A6" w14:paraId="5D01BA64" w14:textId="77777777" w:rsidTr="003757C5">
        <w:tc>
          <w:tcPr>
            <w:tcW w:w="1890" w:type="dxa"/>
            <w:tcBorders>
              <w:top w:val="nil"/>
              <w:left w:val="nil"/>
              <w:bottom w:val="nil"/>
              <w:right w:val="nil"/>
            </w:tcBorders>
          </w:tcPr>
          <w:p w14:paraId="5526802F" w14:textId="6D78EF9C" w:rsidR="00C37CB1" w:rsidRPr="007D725B" w:rsidRDefault="00C37CB1" w:rsidP="00C37CB1">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41107FBD" w14:textId="1AAC5A22" w:rsidR="00C37CB1" w:rsidRPr="007D725B" w:rsidRDefault="00C37CB1" w:rsidP="00C37CB1">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vAlign w:val="bottom"/>
          </w:tcPr>
          <w:p w14:paraId="31014862" w14:textId="610A9BD6" w:rsidR="00C37CB1" w:rsidRPr="007D725B" w:rsidRDefault="00C37CB1" w:rsidP="00C37CB1">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19429F76" w14:textId="6F093BE4" w:rsidR="00C37CB1" w:rsidRPr="007D725B" w:rsidRDefault="00C37CB1" w:rsidP="00C37CB1">
            <w:pPr>
              <w:jc w:val="right"/>
              <w:rPr>
                <w:rFonts w:cstheme="minorHAnsi"/>
                <w:sz w:val="18"/>
                <w:szCs w:val="16"/>
              </w:rPr>
            </w:pPr>
            <w:r>
              <w:rPr>
                <w:rFonts w:ascii="Calibri" w:hAnsi="Calibri" w:cs="Calibri"/>
                <w:color w:val="000000"/>
                <w:sz w:val="18"/>
                <w:szCs w:val="18"/>
              </w:rPr>
              <w:t>1,304</w:t>
            </w:r>
          </w:p>
        </w:tc>
        <w:tc>
          <w:tcPr>
            <w:tcW w:w="1485" w:type="dxa"/>
            <w:tcBorders>
              <w:top w:val="nil"/>
              <w:left w:val="nil"/>
              <w:bottom w:val="nil"/>
              <w:right w:val="nil"/>
            </w:tcBorders>
            <w:vAlign w:val="bottom"/>
          </w:tcPr>
          <w:p w14:paraId="2BEC2CC3" w14:textId="504B8593" w:rsidR="00C37CB1" w:rsidRPr="007D725B" w:rsidRDefault="00C37CB1" w:rsidP="00C37CB1">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1E7E05D7" w14:textId="7C503A08" w:rsidR="00C37CB1" w:rsidRPr="007D725B" w:rsidRDefault="00C37CB1" w:rsidP="00C37CB1">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vAlign w:val="bottom"/>
          </w:tcPr>
          <w:p w14:paraId="63B2CA24" w14:textId="2CCF38BF" w:rsidR="00C37CB1" w:rsidRPr="007D725B" w:rsidRDefault="00C37CB1" w:rsidP="00C37CB1">
            <w:pPr>
              <w:jc w:val="right"/>
              <w:rPr>
                <w:rFonts w:cstheme="minorHAnsi"/>
                <w:sz w:val="18"/>
                <w:szCs w:val="16"/>
              </w:rPr>
            </w:pPr>
            <w:r>
              <w:rPr>
                <w:rFonts w:ascii="Calibri" w:hAnsi="Calibri" w:cs="Calibri"/>
                <w:color w:val="000000"/>
                <w:sz w:val="18"/>
                <w:szCs w:val="18"/>
              </w:rPr>
              <w:t>69%</w:t>
            </w:r>
          </w:p>
        </w:tc>
      </w:tr>
      <w:tr w:rsidR="00C37CB1" w:rsidRPr="008B63A6" w14:paraId="1137C3AF" w14:textId="77777777" w:rsidTr="003757C5">
        <w:tc>
          <w:tcPr>
            <w:tcW w:w="1890" w:type="dxa"/>
            <w:tcBorders>
              <w:top w:val="nil"/>
              <w:left w:val="nil"/>
              <w:bottom w:val="nil"/>
              <w:right w:val="nil"/>
            </w:tcBorders>
          </w:tcPr>
          <w:p w14:paraId="26587D13" w14:textId="769A495C" w:rsidR="00C37CB1" w:rsidRPr="007D725B" w:rsidRDefault="00C37CB1" w:rsidP="00C37CB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2BC30736" w14:textId="24C0CA56" w:rsidR="00C37CB1" w:rsidRPr="007D725B" w:rsidRDefault="00C37CB1" w:rsidP="00C37CB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3F87D21" w14:textId="131EFBA5" w:rsidR="00C37CB1" w:rsidRPr="007D725B" w:rsidRDefault="00C37CB1" w:rsidP="00C37CB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1EE54504" w14:textId="26A89779" w:rsidR="00C37CB1" w:rsidRPr="007D725B" w:rsidRDefault="00C37CB1" w:rsidP="00C37CB1">
            <w:pPr>
              <w:jc w:val="right"/>
              <w:rPr>
                <w:rFonts w:cstheme="minorHAnsi"/>
                <w:sz w:val="18"/>
                <w:szCs w:val="16"/>
              </w:rPr>
            </w:pPr>
            <w:r>
              <w:rPr>
                <w:rFonts w:ascii="Calibri" w:hAnsi="Calibri" w:cs="Calibri"/>
                <w:color w:val="000000"/>
                <w:sz w:val="18"/>
                <w:szCs w:val="18"/>
              </w:rPr>
              <w:t>361</w:t>
            </w:r>
          </w:p>
        </w:tc>
        <w:tc>
          <w:tcPr>
            <w:tcW w:w="1485" w:type="dxa"/>
            <w:tcBorders>
              <w:top w:val="nil"/>
              <w:left w:val="nil"/>
              <w:bottom w:val="nil"/>
              <w:right w:val="nil"/>
            </w:tcBorders>
            <w:vAlign w:val="bottom"/>
          </w:tcPr>
          <w:p w14:paraId="5C955ED4" w14:textId="2CC7CF14" w:rsidR="00C37CB1" w:rsidRPr="007D725B" w:rsidRDefault="00C37CB1" w:rsidP="00C37CB1">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963C394" w14:textId="08600F1B" w:rsidR="00C37CB1" w:rsidRPr="007D725B" w:rsidRDefault="00C37CB1" w:rsidP="00C37CB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3352F96E" w14:textId="6830344E" w:rsidR="00C37CB1" w:rsidRPr="007D725B" w:rsidRDefault="00C37CB1" w:rsidP="00C37CB1">
            <w:pPr>
              <w:jc w:val="right"/>
              <w:rPr>
                <w:rFonts w:cstheme="minorHAnsi"/>
                <w:sz w:val="18"/>
                <w:szCs w:val="16"/>
              </w:rPr>
            </w:pPr>
            <w:r>
              <w:rPr>
                <w:rFonts w:ascii="Calibri" w:hAnsi="Calibri" w:cs="Calibri"/>
                <w:color w:val="000000"/>
                <w:sz w:val="18"/>
                <w:szCs w:val="18"/>
              </w:rPr>
              <w:t>22%</w:t>
            </w:r>
          </w:p>
        </w:tc>
      </w:tr>
      <w:tr w:rsidR="00C37CB1" w:rsidRPr="008B63A6" w14:paraId="25AAD7ED" w14:textId="77777777" w:rsidTr="003757C5">
        <w:tc>
          <w:tcPr>
            <w:tcW w:w="1890" w:type="dxa"/>
            <w:tcBorders>
              <w:top w:val="nil"/>
              <w:left w:val="nil"/>
              <w:bottom w:val="nil"/>
              <w:right w:val="nil"/>
            </w:tcBorders>
          </w:tcPr>
          <w:p w14:paraId="235AD86F" w14:textId="4F88769E" w:rsidR="00C37CB1" w:rsidRPr="007D725B" w:rsidRDefault="00C37CB1" w:rsidP="00C37CB1">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6F2DD537" w14:textId="1C5388B4" w:rsidR="00C37CB1" w:rsidRPr="007D725B" w:rsidRDefault="00C37CB1" w:rsidP="00C37CB1">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4C599657" w14:textId="4BB0183D" w:rsidR="00C37CB1" w:rsidRPr="007D725B" w:rsidRDefault="00C37CB1" w:rsidP="00C37CB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23E96F15" w14:textId="3D9EB480" w:rsidR="00C37CB1" w:rsidRPr="007D725B" w:rsidRDefault="00C37CB1" w:rsidP="00C37CB1">
            <w:pPr>
              <w:jc w:val="right"/>
              <w:rPr>
                <w:rFonts w:cstheme="minorHAnsi"/>
                <w:sz w:val="18"/>
                <w:szCs w:val="16"/>
              </w:rPr>
            </w:pPr>
            <w:r>
              <w:rPr>
                <w:rFonts w:ascii="Calibri" w:hAnsi="Calibri" w:cs="Calibri"/>
                <w:color w:val="000000"/>
                <w:sz w:val="18"/>
                <w:szCs w:val="18"/>
              </w:rPr>
              <w:t>847</w:t>
            </w:r>
          </w:p>
        </w:tc>
        <w:tc>
          <w:tcPr>
            <w:tcW w:w="1485" w:type="dxa"/>
            <w:tcBorders>
              <w:top w:val="nil"/>
              <w:left w:val="nil"/>
              <w:bottom w:val="nil"/>
              <w:right w:val="nil"/>
            </w:tcBorders>
            <w:vAlign w:val="bottom"/>
          </w:tcPr>
          <w:p w14:paraId="4D574C8C" w14:textId="0C7F7243" w:rsidR="00C37CB1" w:rsidRPr="007D725B" w:rsidRDefault="00C37CB1" w:rsidP="00C37CB1">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2920817C" w14:textId="104F2D10" w:rsidR="00C37CB1" w:rsidRPr="007D725B" w:rsidRDefault="00C37CB1" w:rsidP="00C37CB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F1437BB" w14:textId="4880858B" w:rsidR="00C37CB1" w:rsidRPr="007D725B" w:rsidRDefault="00C37CB1" w:rsidP="00C37CB1">
            <w:pPr>
              <w:jc w:val="right"/>
              <w:rPr>
                <w:rFonts w:cstheme="minorHAnsi"/>
                <w:sz w:val="18"/>
                <w:szCs w:val="16"/>
              </w:rPr>
            </w:pPr>
            <w:r>
              <w:rPr>
                <w:rFonts w:ascii="Calibri" w:hAnsi="Calibri" w:cs="Calibri"/>
                <w:color w:val="000000"/>
                <w:sz w:val="18"/>
                <w:szCs w:val="18"/>
              </w:rPr>
              <w:t>9%</w:t>
            </w:r>
          </w:p>
        </w:tc>
      </w:tr>
      <w:tr w:rsidR="00C37CB1" w:rsidRPr="008B63A6" w14:paraId="32242E81" w14:textId="77777777" w:rsidTr="0084249F">
        <w:tc>
          <w:tcPr>
            <w:tcW w:w="1890" w:type="dxa"/>
            <w:tcBorders>
              <w:top w:val="nil"/>
              <w:left w:val="nil"/>
              <w:bottom w:val="nil"/>
              <w:right w:val="nil"/>
            </w:tcBorders>
          </w:tcPr>
          <w:p w14:paraId="262A7485" w14:textId="1E1DAD0B" w:rsidR="00C37CB1" w:rsidRPr="007D725B" w:rsidRDefault="00C37CB1" w:rsidP="00C37CB1">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45C4C87D" w14:textId="49447022"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294C49C4" w14:textId="0B9E0C24"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6EB69C52" w14:textId="4A5DCD69"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6E97F7DD" w14:textId="54B1F701"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570CBFB6" w14:textId="4EC773CA"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F238EA6" w14:textId="6D9D836A" w:rsidR="00C37CB1" w:rsidRPr="007D725B" w:rsidRDefault="00C37CB1" w:rsidP="00C37CB1">
            <w:pPr>
              <w:jc w:val="right"/>
              <w:rPr>
                <w:rFonts w:cstheme="minorHAnsi"/>
                <w:sz w:val="18"/>
                <w:szCs w:val="16"/>
              </w:rPr>
            </w:pPr>
          </w:p>
        </w:tc>
      </w:tr>
      <w:tr w:rsidR="00C37CB1" w:rsidRPr="008B63A6" w14:paraId="376E5878" w14:textId="77777777" w:rsidTr="003757C5">
        <w:tc>
          <w:tcPr>
            <w:tcW w:w="1890" w:type="dxa"/>
            <w:tcBorders>
              <w:top w:val="nil"/>
              <w:left w:val="nil"/>
              <w:bottom w:val="nil"/>
              <w:right w:val="nil"/>
            </w:tcBorders>
          </w:tcPr>
          <w:p w14:paraId="3118C72F" w14:textId="3265D40F" w:rsidR="00C37CB1" w:rsidRPr="007D725B" w:rsidRDefault="00C37CB1" w:rsidP="00C37CB1">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1E9E1205" w14:textId="05901152" w:rsidR="00C37CB1" w:rsidRPr="007D725B" w:rsidRDefault="00C37CB1" w:rsidP="00C37CB1">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vAlign w:val="bottom"/>
          </w:tcPr>
          <w:p w14:paraId="31260948" w14:textId="02F538E1" w:rsidR="00C37CB1" w:rsidRPr="007D725B" w:rsidRDefault="00C37CB1" w:rsidP="00C37CB1">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B3EE33A" w14:textId="1493CB29" w:rsidR="00C37CB1" w:rsidRPr="007D725B" w:rsidRDefault="00C37CB1" w:rsidP="00C37CB1">
            <w:pPr>
              <w:jc w:val="right"/>
              <w:rPr>
                <w:rFonts w:cstheme="minorHAnsi"/>
                <w:sz w:val="18"/>
                <w:szCs w:val="16"/>
              </w:rPr>
            </w:pPr>
            <w:r>
              <w:rPr>
                <w:rFonts w:ascii="Calibri" w:hAnsi="Calibri" w:cs="Calibri"/>
                <w:color w:val="000000"/>
                <w:sz w:val="18"/>
                <w:szCs w:val="18"/>
              </w:rPr>
              <w:t>852</w:t>
            </w:r>
          </w:p>
        </w:tc>
        <w:tc>
          <w:tcPr>
            <w:tcW w:w="1485" w:type="dxa"/>
            <w:tcBorders>
              <w:top w:val="nil"/>
              <w:left w:val="nil"/>
              <w:bottom w:val="nil"/>
              <w:right w:val="nil"/>
            </w:tcBorders>
            <w:vAlign w:val="bottom"/>
          </w:tcPr>
          <w:p w14:paraId="569FFA44" w14:textId="04E598F3" w:rsidR="00C37CB1" w:rsidRPr="007D725B" w:rsidRDefault="00C37CB1" w:rsidP="00C37CB1">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5250E682" w14:textId="77295D78" w:rsidR="00C37CB1" w:rsidRPr="007D725B" w:rsidRDefault="00C37CB1" w:rsidP="00C37CB1">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04A7E0F9" w14:textId="08F3B178" w:rsidR="00C37CB1" w:rsidRPr="007D725B" w:rsidRDefault="00C37CB1" w:rsidP="00C37CB1">
            <w:pPr>
              <w:jc w:val="right"/>
              <w:rPr>
                <w:rFonts w:cstheme="minorHAnsi"/>
                <w:sz w:val="18"/>
                <w:szCs w:val="16"/>
              </w:rPr>
            </w:pPr>
            <w:r>
              <w:rPr>
                <w:rFonts w:ascii="Calibri" w:hAnsi="Calibri" w:cs="Calibri"/>
                <w:color w:val="000000"/>
                <w:sz w:val="18"/>
                <w:szCs w:val="18"/>
              </w:rPr>
              <w:t>51%</w:t>
            </w:r>
          </w:p>
        </w:tc>
      </w:tr>
      <w:tr w:rsidR="00C37CB1" w:rsidRPr="008B63A6" w14:paraId="0E5AEEAB" w14:textId="77777777" w:rsidTr="003757C5">
        <w:tc>
          <w:tcPr>
            <w:tcW w:w="1890" w:type="dxa"/>
            <w:tcBorders>
              <w:top w:val="nil"/>
              <w:left w:val="nil"/>
              <w:bottom w:val="nil"/>
              <w:right w:val="nil"/>
            </w:tcBorders>
          </w:tcPr>
          <w:p w14:paraId="1F44CD49" w14:textId="18FAEEF9" w:rsidR="00C37CB1" w:rsidRPr="007D725B" w:rsidRDefault="00C37CB1" w:rsidP="00C37CB1">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2D842D42" w14:textId="07EBF93A" w:rsidR="00C37CB1" w:rsidRPr="007D725B" w:rsidRDefault="00C37CB1" w:rsidP="00C37CB1">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42C8F83F" w14:textId="02C4D521" w:rsidR="00C37CB1" w:rsidRPr="007D725B" w:rsidRDefault="00C37CB1" w:rsidP="00C37CB1">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32E8565D" w14:textId="54310929" w:rsidR="00C37CB1" w:rsidRPr="007D725B" w:rsidRDefault="00C37CB1" w:rsidP="00C37CB1">
            <w:pPr>
              <w:jc w:val="right"/>
              <w:rPr>
                <w:rFonts w:cstheme="minorHAnsi"/>
                <w:sz w:val="18"/>
                <w:szCs w:val="16"/>
              </w:rPr>
            </w:pPr>
            <w:r>
              <w:rPr>
                <w:rFonts w:ascii="Calibri" w:hAnsi="Calibri" w:cs="Calibri"/>
                <w:color w:val="000000"/>
                <w:sz w:val="18"/>
                <w:szCs w:val="18"/>
              </w:rPr>
              <w:t>741</w:t>
            </w:r>
          </w:p>
        </w:tc>
        <w:tc>
          <w:tcPr>
            <w:tcW w:w="1485" w:type="dxa"/>
            <w:tcBorders>
              <w:top w:val="nil"/>
              <w:left w:val="nil"/>
              <w:bottom w:val="nil"/>
              <w:right w:val="nil"/>
            </w:tcBorders>
            <w:vAlign w:val="bottom"/>
          </w:tcPr>
          <w:p w14:paraId="16460095" w14:textId="7839503F" w:rsidR="00C37CB1" w:rsidRPr="007D725B" w:rsidRDefault="00C37CB1" w:rsidP="00C37CB1">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169122F5" w14:textId="49C87660" w:rsidR="00C37CB1" w:rsidRPr="007D725B" w:rsidRDefault="00C37CB1" w:rsidP="00C37CB1">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58F6C7C6" w14:textId="2A721386" w:rsidR="00C37CB1" w:rsidRPr="007D725B" w:rsidRDefault="00C37CB1" w:rsidP="00C37CB1">
            <w:pPr>
              <w:jc w:val="right"/>
              <w:rPr>
                <w:rFonts w:cstheme="minorHAnsi"/>
                <w:sz w:val="18"/>
                <w:szCs w:val="16"/>
              </w:rPr>
            </w:pPr>
            <w:r>
              <w:rPr>
                <w:rFonts w:ascii="Calibri" w:hAnsi="Calibri" w:cs="Calibri"/>
                <w:color w:val="000000"/>
                <w:sz w:val="18"/>
                <w:szCs w:val="18"/>
              </w:rPr>
              <w:t>18%</w:t>
            </w:r>
          </w:p>
        </w:tc>
      </w:tr>
      <w:tr w:rsidR="00C37CB1" w:rsidRPr="008B63A6" w14:paraId="7D9571A6" w14:textId="77777777" w:rsidTr="003757C5">
        <w:tc>
          <w:tcPr>
            <w:tcW w:w="1890" w:type="dxa"/>
            <w:tcBorders>
              <w:top w:val="nil"/>
              <w:left w:val="nil"/>
              <w:bottom w:val="nil"/>
              <w:right w:val="nil"/>
            </w:tcBorders>
          </w:tcPr>
          <w:p w14:paraId="5182D3A3" w14:textId="0206900F" w:rsidR="00C37CB1" w:rsidRPr="007D725B" w:rsidRDefault="00C37CB1" w:rsidP="00C37CB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22FDF2ED" w14:textId="7563BC91" w:rsidR="00C37CB1" w:rsidRPr="007D725B" w:rsidRDefault="00C37CB1" w:rsidP="00C37CB1">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035D385B" w14:textId="0E45EC0F" w:rsidR="00C37CB1" w:rsidRPr="007D725B" w:rsidRDefault="00C37CB1" w:rsidP="00C37CB1">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2A47AEC3" w14:textId="2B7DA5C9" w:rsidR="00C37CB1" w:rsidRPr="007D725B" w:rsidRDefault="00C37CB1" w:rsidP="00C37CB1">
            <w:pPr>
              <w:jc w:val="right"/>
              <w:rPr>
                <w:rFonts w:cstheme="minorHAnsi"/>
                <w:sz w:val="18"/>
                <w:szCs w:val="16"/>
              </w:rPr>
            </w:pPr>
            <w:r>
              <w:rPr>
                <w:rFonts w:ascii="Calibri" w:hAnsi="Calibri" w:cs="Calibri"/>
                <w:color w:val="000000"/>
                <w:sz w:val="18"/>
                <w:szCs w:val="18"/>
              </w:rPr>
              <w:t>833</w:t>
            </w:r>
          </w:p>
        </w:tc>
        <w:tc>
          <w:tcPr>
            <w:tcW w:w="1485" w:type="dxa"/>
            <w:tcBorders>
              <w:top w:val="nil"/>
              <w:left w:val="nil"/>
              <w:bottom w:val="nil"/>
              <w:right w:val="nil"/>
            </w:tcBorders>
            <w:vAlign w:val="bottom"/>
          </w:tcPr>
          <w:p w14:paraId="1B082F0E" w14:textId="0E4DDB8D" w:rsidR="00C37CB1" w:rsidRPr="007D725B" w:rsidRDefault="00C37CB1" w:rsidP="00C37CB1">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2401F91D" w14:textId="5BEC674B" w:rsidR="00C37CB1" w:rsidRPr="007D725B" w:rsidRDefault="00C37CB1" w:rsidP="00C37CB1">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7ABE9CE2" w14:textId="1743957F" w:rsidR="00C37CB1" w:rsidRPr="007D725B" w:rsidRDefault="00C37CB1" w:rsidP="00C37CB1">
            <w:pPr>
              <w:jc w:val="right"/>
              <w:rPr>
                <w:rFonts w:cstheme="minorHAnsi"/>
                <w:sz w:val="18"/>
                <w:szCs w:val="16"/>
              </w:rPr>
            </w:pPr>
            <w:r>
              <w:rPr>
                <w:rFonts w:ascii="Calibri" w:hAnsi="Calibri" w:cs="Calibri"/>
                <w:color w:val="000000"/>
                <w:sz w:val="18"/>
                <w:szCs w:val="18"/>
              </w:rPr>
              <w:t>32%</w:t>
            </w:r>
          </w:p>
        </w:tc>
      </w:tr>
      <w:tr w:rsidR="00C37CB1" w:rsidRPr="008B63A6" w14:paraId="6229CE4A" w14:textId="77777777" w:rsidTr="001D441C">
        <w:tc>
          <w:tcPr>
            <w:tcW w:w="1890" w:type="dxa"/>
            <w:tcBorders>
              <w:top w:val="nil"/>
              <w:left w:val="nil"/>
              <w:bottom w:val="nil"/>
              <w:right w:val="nil"/>
            </w:tcBorders>
          </w:tcPr>
          <w:p w14:paraId="6935EEB4" w14:textId="6F63A4A4" w:rsidR="00C37CB1" w:rsidRPr="007D725B" w:rsidRDefault="00C37CB1" w:rsidP="00C37CB1">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tcPr>
          <w:p w14:paraId="551363E7" w14:textId="38EF8F62" w:rsidR="00C37CB1" w:rsidRPr="007D725B" w:rsidRDefault="00C37CB1" w:rsidP="00C37CB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3EC8010" w14:textId="4A58A128" w:rsidR="00C37CB1" w:rsidRPr="007D725B" w:rsidRDefault="00C37CB1" w:rsidP="00C37CB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2F9DC47" w14:textId="1E771A8C" w:rsidR="00C37CB1" w:rsidRPr="007D725B" w:rsidRDefault="00C37CB1" w:rsidP="00C37CB1">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468449F0" w14:textId="5A42414D" w:rsidR="00C37CB1" w:rsidRPr="008B63A6" w:rsidRDefault="00C37CB1" w:rsidP="00C37CB1">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5C15543B" w14:textId="3AD01C03" w:rsidR="00C37CB1" w:rsidRPr="008B63A6" w:rsidRDefault="00C37CB1" w:rsidP="00C37CB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94D3653" w14:textId="5CCF6E4A" w:rsidR="00C37CB1" w:rsidRPr="007D725B" w:rsidRDefault="00C37CB1" w:rsidP="00C37CB1">
            <w:pPr>
              <w:jc w:val="right"/>
              <w:rPr>
                <w:rFonts w:cstheme="minorHAnsi"/>
                <w:sz w:val="18"/>
                <w:szCs w:val="16"/>
              </w:rPr>
            </w:pPr>
            <w:r>
              <w:rPr>
                <w:rFonts w:ascii="Calibri" w:hAnsi="Calibri" w:cs="Calibri"/>
                <w:color w:val="000000"/>
                <w:sz w:val="18"/>
                <w:szCs w:val="18"/>
              </w:rPr>
              <w:t>0%</w:t>
            </w:r>
          </w:p>
        </w:tc>
      </w:tr>
      <w:tr w:rsidR="00C37CB1" w:rsidRPr="008B63A6" w14:paraId="5BC69C53" w14:textId="77777777" w:rsidTr="001D441C">
        <w:tc>
          <w:tcPr>
            <w:tcW w:w="1890" w:type="dxa"/>
            <w:tcBorders>
              <w:top w:val="nil"/>
              <w:left w:val="nil"/>
              <w:bottom w:val="nil"/>
              <w:right w:val="nil"/>
            </w:tcBorders>
          </w:tcPr>
          <w:p w14:paraId="78DBD94D" w14:textId="681EED03" w:rsidR="00C37CB1" w:rsidRPr="007D725B" w:rsidRDefault="00C37CB1" w:rsidP="00C37CB1">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tcPr>
          <w:p w14:paraId="252C58CF" w14:textId="2A3D71C6" w:rsidR="00C37CB1" w:rsidRPr="007D725B" w:rsidRDefault="00C37CB1" w:rsidP="00C37CB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157BE2A" w14:textId="1A0EDA67" w:rsidR="00C37CB1" w:rsidRPr="007D725B" w:rsidRDefault="00C37CB1" w:rsidP="00C37CB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E27173F" w14:textId="3C8A0B75" w:rsidR="00C37CB1" w:rsidRPr="007D725B" w:rsidRDefault="00C37CB1" w:rsidP="00C37CB1">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0CB37207" w14:textId="16E6549C" w:rsidR="00C37CB1" w:rsidRPr="008B63A6" w:rsidRDefault="00C37CB1" w:rsidP="00C37CB1">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5B2A3B7A" w14:textId="1D4894A1" w:rsidR="00C37CB1" w:rsidRPr="008B63A6" w:rsidRDefault="00C37CB1" w:rsidP="00C37CB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E38955A" w14:textId="047AA18F" w:rsidR="00C37CB1" w:rsidRPr="007D725B" w:rsidRDefault="00C37CB1" w:rsidP="00C37CB1">
            <w:pPr>
              <w:jc w:val="right"/>
              <w:rPr>
                <w:rFonts w:cstheme="minorHAnsi"/>
                <w:sz w:val="18"/>
                <w:szCs w:val="16"/>
              </w:rPr>
            </w:pPr>
            <w:r>
              <w:rPr>
                <w:rFonts w:ascii="Calibri" w:hAnsi="Calibri" w:cs="Calibri"/>
                <w:color w:val="000000"/>
                <w:sz w:val="18"/>
                <w:szCs w:val="18"/>
              </w:rPr>
              <w:t>0%</w:t>
            </w:r>
          </w:p>
        </w:tc>
      </w:tr>
      <w:tr w:rsidR="00C37CB1" w:rsidRPr="008B63A6" w14:paraId="217127FB" w14:textId="77777777" w:rsidTr="0068284F">
        <w:tc>
          <w:tcPr>
            <w:tcW w:w="1890" w:type="dxa"/>
            <w:tcBorders>
              <w:top w:val="nil"/>
              <w:left w:val="nil"/>
              <w:bottom w:val="nil"/>
              <w:right w:val="nil"/>
            </w:tcBorders>
          </w:tcPr>
          <w:p w14:paraId="6D67F517" w14:textId="52A1F535" w:rsidR="00C37CB1" w:rsidRPr="007D725B" w:rsidRDefault="00C37CB1" w:rsidP="00C37CB1">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4832647F" w14:textId="04AF55F4"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504640C4" w14:textId="725D69C3"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322F76DF" w14:textId="72A656D0"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61F0106B" w14:textId="355E0303" w:rsidR="00C37CB1" w:rsidRPr="008B63A6" w:rsidRDefault="00C37CB1" w:rsidP="00C37CB1">
            <w:pPr>
              <w:jc w:val="right"/>
              <w:rPr>
                <w:rFonts w:cstheme="minorHAnsi"/>
                <w:sz w:val="16"/>
                <w:szCs w:val="16"/>
              </w:rPr>
            </w:pPr>
          </w:p>
        </w:tc>
        <w:tc>
          <w:tcPr>
            <w:tcW w:w="1485" w:type="dxa"/>
            <w:tcBorders>
              <w:top w:val="nil"/>
              <w:left w:val="nil"/>
              <w:bottom w:val="nil"/>
              <w:right w:val="nil"/>
            </w:tcBorders>
            <w:vAlign w:val="bottom"/>
          </w:tcPr>
          <w:p w14:paraId="51B2B6AE" w14:textId="23134580" w:rsidR="00C37CB1" w:rsidRPr="008B63A6" w:rsidRDefault="00C37CB1" w:rsidP="00C37CB1">
            <w:pPr>
              <w:jc w:val="right"/>
              <w:rPr>
                <w:rFonts w:cstheme="minorHAnsi"/>
                <w:sz w:val="16"/>
                <w:szCs w:val="16"/>
              </w:rPr>
            </w:pPr>
          </w:p>
        </w:tc>
        <w:tc>
          <w:tcPr>
            <w:tcW w:w="1485" w:type="dxa"/>
            <w:tcBorders>
              <w:top w:val="nil"/>
              <w:left w:val="nil"/>
              <w:bottom w:val="nil"/>
              <w:right w:val="nil"/>
            </w:tcBorders>
            <w:vAlign w:val="bottom"/>
          </w:tcPr>
          <w:p w14:paraId="50171AEF" w14:textId="2DA80D4E" w:rsidR="00C37CB1" w:rsidRPr="007D725B" w:rsidRDefault="00C37CB1" w:rsidP="00C37CB1">
            <w:pPr>
              <w:jc w:val="right"/>
              <w:rPr>
                <w:rFonts w:cstheme="minorHAnsi"/>
                <w:sz w:val="18"/>
                <w:szCs w:val="16"/>
              </w:rPr>
            </w:pPr>
          </w:p>
        </w:tc>
      </w:tr>
      <w:tr w:rsidR="00C37CB1" w:rsidRPr="008B63A6" w14:paraId="5242C6CF" w14:textId="77777777" w:rsidTr="003757C5">
        <w:tc>
          <w:tcPr>
            <w:tcW w:w="1890" w:type="dxa"/>
            <w:tcBorders>
              <w:top w:val="nil"/>
              <w:left w:val="nil"/>
              <w:bottom w:val="nil"/>
              <w:right w:val="nil"/>
            </w:tcBorders>
          </w:tcPr>
          <w:p w14:paraId="0D1783E8" w14:textId="46741EC3" w:rsidR="00C37CB1" w:rsidRPr="007D725B" w:rsidRDefault="00C37CB1" w:rsidP="00C37CB1">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5A2C05D7" w14:textId="6F949FD9" w:rsidR="00C37CB1" w:rsidRPr="007D725B" w:rsidRDefault="00C37CB1" w:rsidP="00C37CB1">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65E8E989" w14:textId="33C52AD0" w:rsidR="00C37CB1" w:rsidRPr="007D725B" w:rsidRDefault="00C37CB1" w:rsidP="00C37CB1">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33542435" w14:textId="2E084574" w:rsidR="00C37CB1" w:rsidRPr="007D725B" w:rsidRDefault="00C37CB1" w:rsidP="00C37CB1">
            <w:pPr>
              <w:jc w:val="right"/>
              <w:rPr>
                <w:rFonts w:cstheme="minorHAnsi"/>
                <w:sz w:val="18"/>
                <w:szCs w:val="16"/>
              </w:rPr>
            </w:pPr>
            <w:r>
              <w:rPr>
                <w:rFonts w:ascii="Calibri" w:hAnsi="Calibri" w:cs="Calibri"/>
                <w:color w:val="000000"/>
                <w:sz w:val="18"/>
                <w:szCs w:val="18"/>
              </w:rPr>
              <w:t>801</w:t>
            </w:r>
          </w:p>
        </w:tc>
        <w:tc>
          <w:tcPr>
            <w:tcW w:w="1485" w:type="dxa"/>
            <w:tcBorders>
              <w:top w:val="nil"/>
              <w:left w:val="nil"/>
              <w:bottom w:val="nil"/>
              <w:right w:val="nil"/>
            </w:tcBorders>
            <w:vAlign w:val="bottom"/>
          </w:tcPr>
          <w:p w14:paraId="3DFDCD43" w14:textId="0E5D4F75" w:rsidR="00C37CB1" w:rsidRPr="007D725B" w:rsidRDefault="00C37CB1" w:rsidP="00C37CB1">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4CB84C2B" w14:textId="2CBDE697" w:rsidR="00C37CB1" w:rsidRPr="007D725B" w:rsidRDefault="00C37CB1" w:rsidP="00C37CB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554EFCBD" w14:textId="0C43F358" w:rsidR="00C37CB1" w:rsidRPr="007D725B" w:rsidRDefault="00C37CB1" w:rsidP="00C37CB1">
            <w:pPr>
              <w:jc w:val="right"/>
              <w:rPr>
                <w:rFonts w:cstheme="minorHAnsi"/>
                <w:sz w:val="18"/>
                <w:szCs w:val="16"/>
              </w:rPr>
            </w:pPr>
            <w:r>
              <w:rPr>
                <w:rFonts w:ascii="Calibri" w:hAnsi="Calibri" w:cs="Calibri"/>
                <w:color w:val="000000"/>
                <w:sz w:val="18"/>
                <w:szCs w:val="18"/>
              </w:rPr>
              <w:t>18%</w:t>
            </w:r>
          </w:p>
        </w:tc>
      </w:tr>
      <w:tr w:rsidR="00C37CB1" w:rsidRPr="008B63A6" w14:paraId="477C404F" w14:textId="77777777" w:rsidTr="003757C5">
        <w:tc>
          <w:tcPr>
            <w:tcW w:w="1890" w:type="dxa"/>
            <w:tcBorders>
              <w:top w:val="nil"/>
              <w:left w:val="nil"/>
              <w:bottom w:val="nil"/>
              <w:right w:val="nil"/>
            </w:tcBorders>
          </w:tcPr>
          <w:p w14:paraId="66D1DF78" w14:textId="236A7409" w:rsidR="00C37CB1" w:rsidRPr="007D725B" w:rsidRDefault="00C37CB1" w:rsidP="00C37CB1">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1C76EA7E" w14:textId="25DB2B32" w:rsidR="00C37CB1" w:rsidRPr="007D725B" w:rsidRDefault="00C37CB1" w:rsidP="00C37CB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90EACD5" w14:textId="6414E7CA" w:rsidR="00C37CB1" w:rsidRPr="007D725B" w:rsidRDefault="00C37CB1" w:rsidP="00C37CB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63091EAD" w14:textId="110D2D4B" w:rsidR="00C37CB1" w:rsidRPr="007D725B" w:rsidRDefault="00C37CB1" w:rsidP="00C37CB1">
            <w:pPr>
              <w:jc w:val="right"/>
              <w:rPr>
                <w:rFonts w:cstheme="minorHAnsi"/>
                <w:sz w:val="18"/>
                <w:szCs w:val="16"/>
              </w:rPr>
            </w:pPr>
            <w:r>
              <w:rPr>
                <w:rFonts w:ascii="Calibri" w:hAnsi="Calibri" w:cs="Calibri"/>
                <w:color w:val="000000"/>
                <w:sz w:val="18"/>
                <w:szCs w:val="18"/>
              </w:rPr>
              <w:t>446</w:t>
            </w:r>
          </w:p>
        </w:tc>
        <w:tc>
          <w:tcPr>
            <w:tcW w:w="1485" w:type="dxa"/>
            <w:tcBorders>
              <w:top w:val="nil"/>
              <w:left w:val="nil"/>
              <w:bottom w:val="nil"/>
              <w:right w:val="nil"/>
            </w:tcBorders>
            <w:vAlign w:val="bottom"/>
          </w:tcPr>
          <w:p w14:paraId="6FEAAEA2" w14:textId="418F41DB" w:rsidR="00C37CB1" w:rsidRPr="007D725B" w:rsidRDefault="00C37CB1" w:rsidP="00C37CB1">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193A6A40" w14:textId="2FDE3D76" w:rsidR="00C37CB1" w:rsidRPr="007D725B" w:rsidRDefault="00C37CB1" w:rsidP="00C37CB1">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710AD437" w14:textId="7BE8959B" w:rsidR="00C37CB1" w:rsidRPr="007D725B" w:rsidRDefault="00C37CB1" w:rsidP="00C37CB1">
            <w:pPr>
              <w:jc w:val="right"/>
              <w:rPr>
                <w:rFonts w:cstheme="minorHAnsi"/>
                <w:sz w:val="18"/>
                <w:szCs w:val="16"/>
              </w:rPr>
            </w:pPr>
            <w:r>
              <w:rPr>
                <w:rFonts w:ascii="Calibri" w:hAnsi="Calibri" w:cs="Calibri"/>
                <w:color w:val="000000"/>
                <w:sz w:val="18"/>
                <w:szCs w:val="18"/>
              </w:rPr>
              <w:t>44%</w:t>
            </w:r>
          </w:p>
        </w:tc>
      </w:tr>
      <w:tr w:rsidR="00C37CB1" w:rsidRPr="008B63A6" w14:paraId="236BF4F6" w14:textId="77777777" w:rsidTr="00A23C25">
        <w:tc>
          <w:tcPr>
            <w:tcW w:w="1890" w:type="dxa"/>
            <w:tcBorders>
              <w:top w:val="nil"/>
              <w:left w:val="nil"/>
              <w:bottom w:val="nil"/>
              <w:right w:val="nil"/>
            </w:tcBorders>
          </w:tcPr>
          <w:p w14:paraId="04BBFA22" w14:textId="7886D292" w:rsidR="00C37CB1" w:rsidRPr="007D725B" w:rsidRDefault="00C37CB1" w:rsidP="00C37CB1">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3A779F40" w14:textId="24C04EED" w:rsidR="00C37CB1" w:rsidRPr="007D725B" w:rsidRDefault="00C37CB1" w:rsidP="00C37CB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A253D3C" w14:textId="00A09811" w:rsidR="00C37CB1" w:rsidRPr="007D725B" w:rsidRDefault="00C37CB1" w:rsidP="00C37CB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1AAD840" w14:textId="2BF67FF8" w:rsidR="00C37CB1" w:rsidRPr="007D725B" w:rsidRDefault="00C37CB1" w:rsidP="00C37CB1">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vAlign w:val="bottom"/>
          </w:tcPr>
          <w:p w14:paraId="3236E498" w14:textId="2A9824FD" w:rsidR="00C37CB1" w:rsidRPr="007D725B" w:rsidRDefault="00C37CB1" w:rsidP="00C37CB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7EEC70C9" w14:textId="29CFBF5D" w:rsidR="00C37CB1" w:rsidRPr="007D725B" w:rsidRDefault="00C37CB1" w:rsidP="00C37CB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4FAFB97E" w14:textId="21ED0C85" w:rsidR="00C37CB1" w:rsidRPr="007D725B" w:rsidRDefault="00C37CB1" w:rsidP="00C37CB1">
            <w:pPr>
              <w:jc w:val="right"/>
              <w:rPr>
                <w:rFonts w:cstheme="minorHAnsi"/>
                <w:sz w:val="18"/>
                <w:szCs w:val="16"/>
              </w:rPr>
            </w:pPr>
            <w:r>
              <w:rPr>
                <w:rFonts w:ascii="Calibri" w:hAnsi="Calibri" w:cs="Calibri"/>
                <w:color w:val="000000"/>
                <w:sz w:val="18"/>
                <w:szCs w:val="18"/>
              </w:rPr>
              <w:t>8%</w:t>
            </w:r>
          </w:p>
        </w:tc>
      </w:tr>
      <w:tr w:rsidR="00C37CB1" w:rsidRPr="008B63A6" w14:paraId="3EF8E258" w14:textId="77777777" w:rsidTr="003757C5">
        <w:tc>
          <w:tcPr>
            <w:tcW w:w="1890" w:type="dxa"/>
            <w:tcBorders>
              <w:top w:val="nil"/>
              <w:left w:val="nil"/>
              <w:bottom w:val="nil"/>
              <w:right w:val="nil"/>
            </w:tcBorders>
          </w:tcPr>
          <w:p w14:paraId="7FA14134" w14:textId="7CCD7E1D" w:rsidR="00C37CB1" w:rsidRPr="007D725B" w:rsidRDefault="00C37CB1" w:rsidP="00C37CB1">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684F5ECD" w14:textId="1E060F37" w:rsidR="00C37CB1" w:rsidRPr="007D725B" w:rsidRDefault="00C37CB1" w:rsidP="00C37CB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47F4C280" w14:textId="69827859" w:rsidR="00C37CB1" w:rsidRPr="007D725B" w:rsidRDefault="00C37CB1" w:rsidP="00C37CB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3D69526" w14:textId="4D4FDBD7" w:rsidR="00C37CB1" w:rsidRPr="007D725B" w:rsidRDefault="00C37CB1" w:rsidP="00C37CB1">
            <w:pPr>
              <w:jc w:val="right"/>
              <w:rPr>
                <w:rFonts w:cstheme="minorHAnsi"/>
                <w:sz w:val="18"/>
                <w:szCs w:val="16"/>
              </w:rPr>
            </w:pPr>
            <w:r>
              <w:rPr>
                <w:rFonts w:ascii="Calibri" w:hAnsi="Calibri" w:cs="Calibri"/>
                <w:color w:val="000000"/>
                <w:sz w:val="18"/>
                <w:szCs w:val="18"/>
              </w:rPr>
              <w:t>416</w:t>
            </w:r>
          </w:p>
        </w:tc>
        <w:tc>
          <w:tcPr>
            <w:tcW w:w="1485" w:type="dxa"/>
            <w:tcBorders>
              <w:top w:val="nil"/>
              <w:left w:val="nil"/>
              <w:bottom w:val="nil"/>
              <w:right w:val="nil"/>
            </w:tcBorders>
            <w:vAlign w:val="bottom"/>
          </w:tcPr>
          <w:p w14:paraId="2A2494D1" w14:textId="0BB19FAD" w:rsidR="00C37CB1" w:rsidRPr="007D725B" w:rsidRDefault="00C37CB1" w:rsidP="00C37CB1">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586DF0BD" w14:textId="384757C9" w:rsidR="00C37CB1" w:rsidRPr="007D725B" w:rsidRDefault="00C37CB1" w:rsidP="00C37CB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0CB96232" w14:textId="23FF8CBE" w:rsidR="00C37CB1" w:rsidRPr="007D725B" w:rsidRDefault="00C37CB1" w:rsidP="00C37CB1">
            <w:pPr>
              <w:jc w:val="right"/>
              <w:rPr>
                <w:rFonts w:cstheme="minorHAnsi"/>
                <w:sz w:val="18"/>
                <w:szCs w:val="16"/>
              </w:rPr>
            </w:pPr>
            <w:r>
              <w:rPr>
                <w:rFonts w:ascii="Calibri" w:hAnsi="Calibri" w:cs="Calibri"/>
                <w:color w:val="000000"/>
                <w:sz w:val="18"/>
                <w:szCs w:val="18"/>
              </w:rPr>
              <w:t>13%</w:t>
            </w:r>
          </w:p>
        </w:tc>
      </w:tr>
      <w:tr w:rsidR="00C37CB1" w:rsidRPr="008B63A6" w14:paraId="724D334E" w14:textId="77777777" w:rsidTr="00A23C25">
        <w:tc>
          <w:tcPr>
            <w:tcW w:w="1890" w:type="dxa"/>
            <w:tcBorders>
              <w:top w:val="nil"/>
              <w:left w:val="nil"/>
              <w:bottom w:val="nil"/>
              <w:right w:val="nil"/>
            </w:tcBorders>
          </w:tcPr>
          <w:p w14:paraId="6D101D10" w14:textId="0B5F7DC3" w:rsidR="00C37CB1" w:rsidRPr="007D725B" w:rsidRDefault="00C37CB1" w:rsidP="00C37CB1">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1E37D983" w14:textId="1DC71CE2" w:rsidR="00C37CB1" w:rsidRPr="007D725B" w:rsidRDefault="00C37CB1" w:rsidP="00C37CB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FA0433D" w14:textId="7AABC4FE" w:rsidR="00C37CB1" w:rsidRPr="007D725B" w:rsidRDefault="00C37CB1" w:rsidP="00C37CB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2407465" w14:textId="2AB13BA3" w:rsidR="00C37CB1" w:rsidRPr="007D725B" w:rsidRDefault="00C37CB1" w:rsidP="00C37CB1">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1DBE1C7D" w14:textId="6C499D53" w:rsidR="00C37CB1" w:rsidRPr="008B63A6" w:rsidRDefault="00C37CB1" w:rsidP="00C37CB1">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21579A10" w14:textId="5F25736F" w:rsidR="00C37CB1" w:rsidRPr="008B63A6" w:rsidRDefault="00C37CB1" w:rsidP="00C37CB1">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8BE298F" w14:textId="3ACA53F3" w:rsidR="00C37CB1" w:rsidRPr="007D725B" w:rsidRDefault="00C37CB1" w:rsidP="00C37CB1">
            <w:pPr>
              <w:jc w:val="right"/>
              <w:rPr>
                <w:rFonts w:cstheme="minorHAnsi"/>
                <w:sz w:val="18"/>
                <w:szCs w:val="16"/>
              </w:rPr>
            </w:pPr>
            <w:r>
              <w:rPr>
                <w:rFonts w:ascii="Calibri" w:hAnsi="Calibri" w:cs="Calibri"/>
                <w:color w:val="000000"/>
                <w:sz w:val="18"/>
                <w:szCs w:val="18"/>
              </w:rPr>
              <w:t>3%</w:t>
            </w:r>
          </w:p>
        </w:tc>
      </w:tr>
      <w:tr w:rsidR="00C37CB1" w:rsidRPr="008B63A6" w14:paraId="393F3808" w14:textId="77777777" w:rsidTr="00196B36">
        <w:tc>
          <w:tcPr>
            <w:tcW w:w="1890" w:type="dxa"/>
            <w:tcBorders>
              <w:top w:val="nil"/>
              <w:left w:val="nil"/>
              <w:bottom w:val="nil"/>
              <w:right w:val="nil"/>
            </w:tcBorders>
          </w:tcPr>
          <w:p w14:paraId="16B627CE" w14:textId="55F8A480" w:rsidR="00C37CB1" w:rsidRPr="007D725B" w:rsidRDefault="00C37CB1" w:rsidP="00C37CB1">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6521D609" w14:textId="7F0356F5" w:rsidR="00C37CB1" w:rsidRPr="007D725B" w:rsidRDefault="00C37CB1" w:rsidP="00C37CB1">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5E1D0D0E" w14:textId="3E2BF25C" w:rsidR="00C37CB1" w:rsidRPr="007D725B" w:rsidRDefault="00C37CB1" w:rsidP="00C37CB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B8AC09C" w14:textId="36FD88EA" w:rsidR="00C37CB1" w:rsidRPr="007D725B" w:rsidRDefault="00C37CB1" w:rsidP="00C37CB1">
            <w:pPr>
              <w:jc w:val="right"/>
              <w:rPr>
                <w:rFonts w:cstheme="minorHAnsi"/>
                <w:sz w:val="18"/>
                <w:szCs w:val="16"/>
              </w:rPr>
            </w:pPr>
            <w:r>
              <w:rPr>
                <w:rFonts w:ascii="Calibri" w:hAnsi="Calibri" w:cs="Calibri"/>
                <w:color w:val="000000"/>
                <w:sz w:val="18"/>
                <w:szCs w:val="18"/>
              </w:rPr>
              <w:t>300</w:t>
            </w:r>
          </w:p>
        </w:tc>
        <w:tc>
          <w:tcPr>
            <w:tcW w:w="1485" w:type="dxa"/>
            <w:tcBorders>
              <w:top w:val="nil"/>
              <w:left w:val="nil"/>
              <w:bottom w:val="nil"/>
              <w:right w:val="nil"/>
            </w:tcBorders>
            <w:vAlign w:val="bottom"/>
          </w:tcPr>
          <w:p w14:paraId="350BD114" w14:textId="377A5C83" w:rsidR="00C37CB1" w:rsidRPr="007D725B" w:rsidRDefault="00C37CB1" w:rsidP="00C37CB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2160ACC8" w14:textId="6C3BEFD2" w:rsidR="00C37CB1" w:rsidRPr="007D725B" w:rsidRDefault="00C37CB1" w:rsidP="00C37CB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14D13732" w14:textId="526C2A26" w:rsidR="00C37CB1" w:rsidRPr="007D725B" w:rsidRDefault="00C37CB1" w:rsidP="00C37CB1">
            <w:pPr>
              <w:jc w:val="right"/>
              <w:rPr>
                <w:rFonts w:cstheme="minorHAnsi"/>
                <w:sz w:val="18"/>
                <w:szCs w:val="16"/>
              </w:rPr>
            </w:pPr>
            <w:r>
              <w:rPr>
                <w:rFonts w:ascii="Calibri" w:hAnsi="Calibri" w:cs="Calibri"/>
                <w:color w:val="000000"/>
                <w:sz w:val="18"/>
                <w:szCs w:val="18"/>
              </w:rPr>
              <w:t>6%</w:t>
            </w:r>
          </w:p>
        </w:tc>
      </w:tr>
      <w:tr w:rsidR="00C37CB1" w:rsidRPr="008B63A6" w14:paraId="71297C9D" w14:textId="77777777" w:rsidTr="003757C5">
        <w:tc>
          <w:tcPr>
            <w:tcW w:w="1890" w:type="dxa"/>
            <w:tcBorders>
              <w:top w:val="nil"/>
              <w:left w:val="nil"/>
              <w:bottom w:val="nil"/>
              <w:right w:val="nil"/>
            </w:tcBorders>
          </w:tcPr>
          <w:p w14:paraId="49554D98" w14:textId="3133AEB1" w:rsidR="00C37CB1" w:rsidRPr="007D725B" w:rsidRDefault="00C37CB1" w:rsidP="00C37CB1">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688E8D05" w14:textId="1A99CC26" w:rsidR="00C37CB1" w:rsidRPr="007D725B" w:rsidRDefault="00C37CB1" w:rsidP="00C37CB1">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3FC4D9A0" w14:textId="19398734" w:rsidR="00C37CB1" w:rsidRPr="007D725B" w:rsidRDefault="00C37CB1" w:rsidP="00C37CB1">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7DDD9CAC" w14:textId="4F048E9C" w:rsidR="00C37CB1" w:rsidRPr="007D725B" w:rsidRDefault="00C37CB1" w:rsidP="00C37CB1">
            <w:pPr>
              <w:jc w:val="right"/>
              <w:rPr>
                <w:rFonts w:cstheme="minorHAnsi"/>
                <w:sz w:val="18"/>
                <w:szCs w:val="16"/>
              </w:rPr>
            </w:pPr>
            <w:r>
              <w:rPr>
                <w:rFonts w:ascii="Calibri" w:hAnsi="Calibri" w:cs="Calibri"/>
                <w:color w:val="000000"/>
                <w:sz w:val="18"/>
                <w:szCs w:val="18"/>
              </w:rPr>
              <w:t>397</w:t>
            </w:r>
          </w:p>
        </w:tc>
        <w:tc>
          <w:tcPr>
            <w:tcW w:w="1485" w:type="dxa"/>
            <w:tcBorders>
              <w:top w:val="nil"/>
              <w:left w:val="nil"/>
              <w:bottom w:val="nil"/>
              <w:right w:val="nil"/>
            </w:tcBorders>
            <w:vAlign w:val="bottom"/>
          </w:tcPr>
          <w:p w14:paraId="39D0729D" w14:textId="7CDFE3C4" w:rsidR="00C37CB1" w:rsidRPr="007D725B" w:rsidRDefault="00C37CB1" w:rsidP="00C37CB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0CC9BBE4" w14:textId="3431C207" w:rsidR="00C37CB1" w:rsidRPr="007D725B" w:rsidRDefault="00C37CB1" w:rsidP="00C37CB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239DEEA" w14:textId="73ED48B4" w:rsidR="00C37CB1" w:rsidRPr="007D725B" w:rsidRDefault="00C37CB1" w:rsidP="00C37CB1">
            <w:pPr>
              <w:jc w:val="right"/>
              <w:rPr>
                <w:rFonts w:cstheme="minorHAnsi"/>
                <w:sz w:val="18"/>
                <w:szCs w:val="16"/>
              </w:rPr>
            </w:pPr>
            <w:r>
              <w:rPr>
                <w:rFonts w:ascii="Calibri" w:hAnsi="Calibri" w:cs="Calibri"/>
                <w:color w:val="000000"/>
                <w:sz w:val="18"/>
                <w:szCs w:val="18"/>
              </w:rPr>
              <w:t>8%</w:t>
            </w:r>
          </w:p>
        </w:tc>
      </w:tr>
      <w:tr w:rsidR="00C37CB1" w:rsidRPr="008B63A6" w14:paraId="1BDC977C" w14:textId="77777777" w:rsidTr="0068284F">
        <w:tc>
          <w:tcPr>
            <w:tcW w:w="1890" w:type="dxa"/>
            <w:tcBorders>
              <w:top w:val="nil"/>
              <w:left w:val="nil"/>
              <w:bottom w:val="nil"/>
              <w:right w:val="nil"/>
            </w:tcBorders>
          </w:tcPr>
          <w:p w14:paraId="5F9E896C" w14:textId="728ED844" w:rsidR="00C37CB1" w:rsidRPr="007D725B" w:rsidRDefault="00C37CB1" w:rsidP="00C37CB1">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00ACDC6" w14:textId="73F3C232"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9850118" w14:textId="4B6B71A6"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1E87B93B" w14:textId="658F743F" w:rsidR="00C37CB1" w:rsidRPr="007D725B" w:rsidRDefault="00C37CB1" w:rsidP="00C37CB1">
            <w:pPr>
              <w:jc w:val="right"/>
              <w:rPr>
                <w:rFonts w:cstheme="minorHAnsi"/>
                <w:sz w:val="18"/>
                <w:szCs w:val="16"/>
              </w:rPr>
            </w:pPr>
          </w:p>
        </w:tc>
        <w:tc>
          <w:tcPr>
            <w:tcW w:w="1485" w:type="dxa"/>
            <w:tcBorders>
              <w:top w:val="nil"/>
              <w:left w:val="nil"/>
              <w:bottom w:val="nil"/>
              <w:right w:val="nil"/>
            </w:tcBorders>
            <w:vAlign w:val="bottom"/>
          </w:tcPr>
          <w:p w14:paraId="57D9D929" w14:textId="4FF0D7B1" w:rsidR="00C37CB1" w:rsidRPr="008B63A6" w:rsidRDefault="00C37CB1" w:rsidP="00C37CB1">
            <w:pPr>
              <w:jc w:val="right"/>
              <w:rPr>
                <w:rFonts w:cstheme="minorHAnsi"/>
                <w:sz w:val="16"/>
                <w:szCs w:val="16"/>
              </w:rPr>
            </w:pPr>
          </w:p>
        </w:tc>
        <w:tc>
          <w:tcPr>
            <w:tcW w:w="1485" w:type="dxa"/>
            <w:tcBorders>
              <w:top w:val="nil"/>
              <w:left w:val="nil"/>
              <w:bottom w:val="nil"/>
              <w:right w:val="nil"/>
            </w:tcBorders>
            <w:vAlign w:val="bottom"/>
          </w:tcPr>
          <w:p w14:paraId="5B6CD3BB" w14:textId="6D903291" w:rsidR="00C37CB1" w:rsidRPr="008B63A6" w:rsidRDefault="00C37CB1" w:rsidP="00C37CB1">
            <w:pPr>
              <w:jc w:val="right"/>
              <w:rPr>
                <w:rFonts w:cstheme="minorHAnsi"/>
                <w:sz w:val="16"/>
                <w:szCs w:val="16"/>
              </w:rPr>
            </w:pPr>
          </w:p>
        </w:tc>
        <w:tc>
          <w:tcPr>
            <w:tcW w:w="1485" w:type="dxa"/>
            <w:tcBorders>
              <w:top w:val="nil"/>
              <w:left w:val="nil"/>
              <w:bottom w:val="nil"/>
              <w:right w:val="nil"/>
            </w:tcBorders>
            <w:vAlign w:val="bottom"/>
          </w:tcPr>
          <w:p w14:paraId="7903A4F7" w14:textId="7E5A698D" w:rsidR="00C37CB1" w:rsidRPr="007D725B" w:rsidRDefault="00C37CB1" w:rsidP="00C37CB1">
            <w:pPr>
              <w:jc w:val="right"/>
              <w:rPr>
                <w:rFonts w:cstheme="minorHAnsi"/>
                <w:sz w:val="18"/>
                <w:szCs w:val="16"/>
              </w:rPr>
            </w:pPr>
          </w:p>
        </w:tc>
      </w:tr>
      <w:tr w:rsidR="00C37CB1" w:rsidRPr="008B63A6" w14:paraId="1F7E300F" w14:textId="77777777" w:rsidTr="001952F2">
        <w:tc>
          <w:tcPr>
            <w:tcW w:w="1890" w:type="dxa"/>
            <w:tcBorders>
              <w:top w:val="nil"/>
              <w:left w:val="nil"/>
              <w:bottom w:val="nil"/>
              <w:right w:val="nil"/>
            </w:tcBorders>
          </w:tcPr>
          <w:p w14:paraId="78AC3E58" w14:textId="44BFF176" w:rsidR="00C37CB1" w:rsidRPr="007D725B" w:rsidRDefault="00C37CB1" w:rsidP="00C37CB1">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02E0AF0F" w14:textId="710B0A23" w:rsidR="00C37CB1" w:rsidRPr="007D725B" w:rsidRDefault="00C37CB1" w:rsidP="00C37CB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0A873F2" w14:textId="4F90DE85" w:rsidR="00C37CB1" w:rsidRPr="007D725B" w:rsidRDefault="00C37CB1" w:rsidP="00C37CB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974C5CF" w14:textId="03B56D43" w:rsidR="00C37CB1" w:rsidRPr="007D725B" w:rsidRDefault="00C37CB1" w:rsidP="00C37CB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6FD57E31" w14:textId="4547D5CE" w:rsidR="00C37CB1" w:rsidRPr="008B63A6" w:rsidRDefault="00C37CB1" w:rsidP="00C37CB1">
            <w:pPr>
              <w:jc w:val="right"/>
              <w:rPr>
                <w:rFonts w:cstheme="minorHAnsi"/>
                <w:sz w:val="16"/>
                <w:szCs w:val="16"/>
              </w:rPr>
            </w:pPr>
            <w:r w:rsidRPr="008E16FF">
              <w:rPr>
                <w:rFonts w:ascii="Calibri" w:hAnsi="Calibri" w:cs="Calibri"/>
                <w:color w:val="000000"/>
                <w:sz w:val="18"/>
                <w:szCs w:val="18"/>
              </w:rPr>
              <w:t>&lt;1%</w:t>
            </w:r>
          </w:p>
        </w:tc>
        <w:tc>
          <w:tcPr>
            <w:tcW w:w="1485" w:type="dxa"/>
            <w:tcBorders>
              <w:top w:val="nil"/>
              <w:left w:val="nil"/>
              <w:bottom w:val="nil"/>
              <w:right w:val="nil"/>
            </w:tcBorders>
            <w:vAlign w:val="bottom"/>
          </w:tcPr>
          <w:p w14:paraId="6C570F64" w14:textId="7E269B97" w:rsidR="00C37CB1" w:rsidRPr="008B63A6" w:rsidRDefault="00C37CB1" w:rsidP="00C37CB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2F65740" w14:textId="2A2BDFF3" w:rsidR="00C37CB1" w:rsidRPr="007D725B" w:rsidRDefault="00C37CB1" w:rsidP="00C37CB1">
            <w:pPr>
              <w:jc w:val="right"/>
              <w:rPr>
                <w:rFonts w:cstheme="minorHAnsi"/>
                <w:sz w:val="18"/>
                <w:szCs w:val="16"/>
              </w:rPr>
            </w:pPr>
            <w:r>
              <w:rPr>
                <w:rFonts w:ascii="Calibri" w:hAnsi="Calibri" w:cs="Calibri"/>
                <w:color w:val="000000"/>
                <w:sz w:val="18"/>
                <w:szCs w:val="18"/>
              </w:rPr>
              <w:t>0%</w:t>
            </w:r>
          </w:p>
        </w:tc>
      </w:tr>
      <w:tr w:rsidR="00C37CB1" w:rsidRPr="008B63A6" w14:paraId="41B1A5D9" w14:textId="77777777" w:rsidTr="001952F2">
        <w:tc>
          <w:tcPr>
            <w:tcW w:w="1890" w:type="dxa"/>
            <w:tcBorders>
              <w:top w:val="nil"/>
              <w:left w:val="nil"/>
              <w:bottom w:val="nil"/>
              <w:right w:val="nil"/>
            </w:tcBorders>
          </w:tcPr>
          <w:p w14:paraId="470661F3" w14:textId="4F132869" w:rsidR="00C37CB1" w:rsidRPr="007D725B" w:rsidRDefault="00C37CB1" w:rsidP="00C37CB1">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5AE89173" w14:textId="703B3CEC" w:rsidR="00C37CB1" w:rsidRPr="007D725B" w:rsidRDefault="00C37CB1" w:rsidP="00C37CB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2720D161" w14:textId="2B9D2D29" w:rsidR="00C37CB1" w:rsidRPr="007D725B" w:rsidRDefault="00C37CB1" w:rsidP="00C37CB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10D3F98" w14:textId="47DA4873" w:rsidR="00C37CB1" w:rsidRPr="007D725B" w:rsidRDefault="00C37CB1" w:rsidP="00C37CB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tcPr>
          <w:p w14:paraId="644D7D63" w14:textId="4E9B638E" w:rsidR="00C37CB1" w:rsidRPr="008B63A6" w:rsidRDefault="00C37CB1" w:rsidP="00C37CB1">
            <w:pPr>
              <w:jc w:val="right"/>
              <w:rPr>
                <w:rFonts w:cstheme="minorHAnsi"/>
                <w:sz w:val="16"/>
                <w:szCs w:val="16"/>
              </w:rPr>
            </w:pPr>
            <w:r w:rsidRPr="008E16FF">
              <w:rPr>
                <w:rFonts w:ascii="Calibri" w:hAnsi="Calibri" w:cs="Calibri"/>
                <w:color w:val="000000"/>
                <w:sz w:val="18"/>
                <w:szCs w:val="18"/>
              </w:rPr>
              <w:t>&lt;1%</w:t>
            </w:r>
          </w:p>
        </w:tc>
        <w:tc>
          <w:tcPr>
            <w:tcW w:w="1485" w:type="dxa"/>
            <w:tcBorders>
              <w:top w:val="nil"/>
              <w:left w:val="nil"/>
              <w:bottom w:val="nil"/>
              <w:right w:val="nil"/>
            </w:tcBorders>
            <w:vAlign w:val="bottom"/>
          </w:tcPr>
          <w:p w14:paraId="0BD030A2" w14:textId="3430D9CA" w:rsidR="00C37CB1" w:rsidRPr="008B63A6" w:rsidRDefault="00C37CB1" w:rsidP="00C37CB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CE67F62" w14:textId="511FE8E8" w:rsidR="00C37CB1" w:rsidRPr="007D725B" w:rsidRDefault="00C37CB1" w:rsidP="00C37CB1">
            <w:pPr>
              <w:jc w:val="right"/>
              <w:rPr>
                <w:rFonts w:cstheme="minorHAnsi"/>
                <w:sz w:val="18"/>
                <w:szCs w:val="16"/>
              </w:rPr>
            </w:pPr>
            <w:r>
              <w:rPr>
                <w:rFonts w:ascii="Calibri" w:hAnsi="Calibri" w:cs="Calibri"/>
                <w:color w:val="000000"/>
                <w:sz w:val="18"/>
                <w:szCs w:val="18"/>
              </w:rPr>
              <w:t>0%</w:t>
            </w:r>
          </w:p>
        </w:tc>
      </w:tr>
      <w:tr w:rsidR="00C37CB1" w:rsidRPr="008B63A6" w14:paraId="6AA19148" w14:textId="77777777" w:rsidTr="003757C5">
        <w:tc>
          <w:tcPr>
            <w:tcW w:w="1890" w:type="dxa"/>
            <w:tcBorders>
              <w:top w:val="nil"/>
              <w:left w:val="nil"/>
              <w:bottom w:val="nil"/>
              <w:right w:val="nil"/>
            </w:tcBorders>
          </w:tcPr>
          <w:p w14:paraId="5734481A" w14:textId="46EBAB35" w:rsidR="00C37CB1" w:rsidRPr="007D725B" w:rsidRDefault="00C37CB1" w:rsidP="00C37CB1">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0BBEF839" w14:textId="5036F3E8" w:rsidR="00C37CB1" w:rsidRPr="007D725B" w:rsidRDefault="00C37CB1" w:rsidP="00C37CB1">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38454FF7" w14:textId="6737ED23" w:rsidR="00C37CB1" w:rsidRPr="007D725B" w:rsidRDefault="00C37CB1" w:rsidP="00C37CB1">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5619857B" w14:textId="67913A18" w:rsidR="00C37CB1" w:rsidRPr="007D725B" w:rsidRDefault="00C37CB1" w:rsidP="00C37CB1">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2C2295DA" w14:textId="496E9784" w:rsidR="00C37CB1" w:rsidRPr="007D725B" w:rsidRDefault="00C37CB1" w:rsidP="00C37CB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45DBA1B0" w14:textId="32B772E7" w:rsidR="00C37CB1" w:rsidRPr="007D725B" w:rsidRDefault="00C37CB1" w:rsidP="00C37CB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15D6C072" w14:textId="42BFDA7D" w:rsidR="00C37CB1" w:rsidRPr="007D725B" w:rsidRDefault="00C37CB1" w:rsidP="00C37CB1">
            <w:pPr>
              <w:jc w:val="right"/>
              <w:rPr>
                <w:rFonts w:cstheme="minorHAnsi"/>
                <w:sz w:val="18"/>
                <w:szCs w:val="16"/>
              </w:rPr>
            </w:pPr>
            <w:r>
              <w:rPr>
                <w:rFonts w:ascii="Calibri" w:hAnsi="Calibri" w:cs="Calibri"/>
                <w:color w:val="000000"/>
                <w:sz w:val="18"/>
                <w:szCs w:val="18"/>
              </w:rPr>
              <w:t>1%</w:t>
            </w:r>
          </w:p>
        </w:tc>
      </w:tr>
      <w:tr w:rsidR="00C37CB1" w:rsidRPr="008B63A6" w14:paraId="26C29176" w14:textId="77777777" w:rsidTr="003757C5">
        <w:tc>
          <w:tcPr>
            <w:tcW w:w="1890" w:type="dxa"/>
            <w:tcBorders>
              <w:top w:val="nil"/>
              <w:left w:val="nil"/>
              <w:bottom w:val="nil"/>
              <w:right w:val="nil"/>
            </w:tcBorders>
          </w:tcPr>
          <w:p w14:paraId="534F5604" w14:textId="4A2ABF54" w:rsidR="00C37CB1" w:rsidRPr="007D725B" w:rsidRDefault="00C37CB1" w:rsidP="00C37CB1">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25A3AFA5" w14:textId="552DCDB1" w:rsidR="00C37CB1" w:rsidRPr="007D725B" w:rsidRDefault="00C37CB1" w:rsidP="00C37CB1">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vAlign w:val="bottom"/>
          </w:tcPr>
          <w:p w14:paraId="13961EC4" w14:textId="5938E8CC" w:rsidR="00C37CB1" w:rsidRPr="007D725B" w:rsidRDefault="00C37CB1" w:rsidP="00C37CB1">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0127062C" w14:textId="7747D0B8" w:rsidR="00C37CB1" w:rsidRPr="007D725B" w:rsidRDefault="00C37CB1" w:rsidP="00C37CB1">
            <w:pPr>
              <w:jc w:val="right"/>
              <w:rPr>
                <w:rFonts w:cstheme="minorHAnsi"/>
                <w:sz w:val="18"/>
                <w:szCs w:val="16"/>
              </w:rPr>
            </w:pPr>
            <w:r>
              <w:rPr>
                <w:rFonts w:ascii="Calibri" w:hAnsi="Calibri" w:cs="Calibri"/>
                <w:color w:val="000000"/>
                <w:sz w:val="18"/>
                <w:szCs w:val="18"/>
              </w:rPr>
              <w:t>393</w:t>
            </w:r>
          </w:p>
        </w:tc>
        <w:tc>
          <w:tcPr>
            <w:tcW w:w="1485" w:type="dxa"/>
            <w:tcBorders>
              <w:top w:val="nil"/>
              <w:left w:val="nil"/>
              <w:bottom w:val="nil"/>
              <w:right w:val="nil"/>
            </w:tcBorders>
            <w:vAlign w:val="bottom"/>
          </w:tcPr>
          <w:p w14:paraId="5124659A" w14:textId="191F114A" w:rsidR="00C37CB1" w:rsidRPr="007D725B" w:rsidRDefault="00C37CB1" w:rsidP="00C37CB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7C5AB7CF" w14:textId="57E713D5" w:rsidR="00C37CB1" w:rsidRPr="007D725B" w:rsidRDefault="00C37CB1" w:rsidP="00C37CB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F4A76F6" w14:textId="56F0A4F3" w:rsidR="00C37CB1" w:rsidRPr="007D725B" w:rsidRDefault="00C37CB1" w:rsidP="00C37CB1">
            <w:pPr>
              <w:jc w:val="right"/>
              <w:rPr>
                <w:rFonts w:cstheme="minorHAnsi"/>
                <w:sz w:val="18"/>
                <w:szCs w:val="16"/>
              </w:rPr>
            </w:pPr>
            <w:r>
              <w:rPr>
                <w:rFonts w:ascii="Calibri" w:hAnsi="Calibri" w:cs="Calibri"/>
                <w:color w:val="000000"/>
                <w:sz w:val="18"/>
                <w:szCs w:val="18"/>
              </w:rPr>
              <w:t>8%</w:t>
            </w:r>
          </w:p>
        </w:tc>
      </w:tr>
      <w:tr w:rsidR="00C37CB1" w:rsidRPr="008B63A6" w14:paraId="762A2AF5" w14:textId="77777777" w:rsidTr="003757C5">
        <w:tc>
          <w:tcPr>
            <w:tcW w:w="1890" w:type="dxa"/>
            <w:tcBorders>
              <w:top w:val="nil"/>
              <w:left w:val="nil"/>
              <w:bottom w:val="nil"/>
              <w:right w:val="nil"/>
            </w:tcBorders>
          </w:tcPr>
          <w:p w14:paraId="11532A65" w14:textId="0657328D" w:rsidR="00C37CB1" w:rsidRPr="007D725B" w:rsidRDefault="00C37CB1" w:rsidP="00C37CB1">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3E8E25F4" w14:textId="68F4DE8F" w:rsidR="00C37CB1" w:rsidRPr="007D725B" w:rsidRDefault="00C37CB1" w:rsidP="00C37CB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6E52E37F" w14:textId="150AFD74" w:rsidR="00C37CB1" w:rsidRPr="007D725B" w:rsidRDefault="00C37CB1" w:rsidP="00C37CB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7CEE6184" w14:textId="61A9F506" w:rsidR="00C37CB1" w:rsidRPr="007D725B" w:rsidRDefault="00C37CB1" w:rsidP="00C37CB1">
            <w:pPr>
              <w:jc w:val="right"/>
              <w:rPr>
                <w:rFonts w:cstheme="minorHAnsi"/>
                <w:sz w:val="18"/>
                <w:szCs w:val="16"/>
              </w:rPr>
            </w:pPr>
            <w:r>
              <w:rPr>
                <w:rFonts w:ascii="Calibri" w:hAnsi="Calibri" w:cs="Calibri"/>
                <w:color w:val="000000"/>
                <w:sz w:val="18"/>
                <w:szCs w:val="18"/>
              </w:rPr>
              <w:t>486</w:t>
            </w:r>
          </w:p>
        </w:tc>
        <w:tc>
          <w:tcPr>
            <w:tcW w:w="1485" w:type="dxa"/>
            <w:tcBorders>
              <w:top w:val="nil"/>
              <w:left w:val="nil"/>
              <w:bottom w:val="nil"/>
              <w:right w:val="nil"/>
            </w:tcBorders>
            <w:vAlign w:val="bottom"/>
          </w:tcPr>
          <w:p w14:paraId="601FF1D3" w14:textId="5029D5A0" w:rsidR="00C37CB1" w:rsidRPr="007D725B" w:rsidRDefault="00C37CB1" w:rsidP="00C37CB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448D02A5" w14:textId="6FF52AEC" w:rsidR="00C37CB1" w:rsidRPr="007D725B" w:rsidRDefault="00C37CB1" w:rsidP="00C37CB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70AB495B" w14:textId="2B7C8ABC" w:rsidR="00C37CB1" w:rsidRPr="007D725B" w:rsidRDefault="00C37CB1" w:rsidP="00C37CB1">
            <w:pPr>
              <w:jc w:val="right"/>
              <w:rPr>
                <w:rFonts w:cstheme="minorHAnsi"/>
                <w:sz w:val="18"/>
                <w:szCs w:val="16"/>
              </w:rPr>
            </w:pPr>
            <w:r>
              <w:rPr>
                <w:rFonts w:ascii="Calibri" w:hAnsi="Calibri" w:cs="Calibri"/>
                <w:color w:val="000000"/>
                <w:sz w:val="18"/>
                <w:szCs w:val="18"/>
              </w:rPr>
              <w:t>11%</w:t>
            </w:r>
          </w:p>
        </w:tc>
      </w:tr>
      <w:tr w:rsidR="00C37CB1" w:rsidRPr="008B63A6" w14:paraId="20065C5D" w14:textId="77777777" w:rsidTr="003757C5">
        <w:tc>
          <w:tcPr>
            <w:tcW w:w="1890" w:type="dxa"/>
            <w:tcBorders>
              <w:top w:val="nil"/>
              <w:left w:val="nil"/>
              <w:bottom w:val="nil"/>
              <w:right w:val="nil"/>
            </w:tcBorders>
          </w:tcPr>
          <w:p w14:paraId="4ABEDF6E" w14:textId="265DB2C7" w:rsidR="00C37CB1" w:rsidRPr="007D725B" w:rsidRDefault="00C37CB1" w:rsidP="00C37CB1">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178E647E" w14:textId="63E31075" w:rsidR="00C37CB1" w:rsidRPr="007D725B" w:rsidRDefault="00C37CB1" w:rsidP="00C37CB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4CB1EDF8" w14:textId="18FB4142" w:rsidR="00C37CB1" w:rsidRPr="007D725B" w:rsidRDefault="00C37CB1" w:rsidP="00C37CB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10325C6" w14:textId="7A0331E7" w:rsidR="00C37CB1" w:rsidRPr="007D725B" w:rsidRDefault="00C37CB1" w:rsidP="00C37CB1">
            <w:pPr>
              <w:jc w:val="right"/>
              <w:rPr>
                <w:rFonts w:cstheme="minorHAnsi"/>
                <w:sz w:val="18"/>
                <w:szCs w:val="16"/>
              </w:rPr>
            </w:pPr>
            <w:r>
              <w:rPr>
                <w:rFonts w:ascii="Calibri" w:hAnsi="Calibri" w:cs="Calibri"/>
                <w:color w:val="000000"/>
                <w:sz w:val="18"/>
                <w:szCs w:val="18"/>
              </w:rPr>
              <w:t>626</w:t>
            </w:r>
          </w:p>
        </w:tc>
        <w:tc>
          <w:tcPr>
            <w:tcW w:w="1485" w:type="dxa"/>
            <w:tcBorders>
              <w:top w:val="nil"/>
              <w:left w:val="nil"/>
              <w:bottom w:val="nil"/>
              <w:right w:val="nil"/>
            </w:tcBorders>
            <w:vAlign w:val="bottom"/>
          </w:tcPr>
          <w:p w14:paraId="50CCFF3C" w14:textId="679E5C35" w:rsidR="00C37CB1" w:rsidRPr="007D725B" w:rsidRDefault="00C37CB1" w:rsidP="00C37CB1">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6368869F" w14:textId="41444FAB" w:rsidR="00C37CB1" w:rsidRPr="007D725B" w:rsidRDefault="00C37CB1" w:rsidP="00C37CB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3C017C32" w14:textId="74B13AF8" w:rsidR="00C37CB1" w:rsidRPr="007D725B" w:rsidRDefault="00C37CB1" w:rsidP="00C37CB1">
            <w:pPr>
              <w:jc w:val="right"/>
              <w:rPr>
                <w:rFonts w:cstheme="minorHAnsi"/>
                <w:sz w:val="18"/>
                <w:szCs w:val="16"/>
              </w:rPr>
            </w:pPr>
            <w:r>
              <w:rPr>
                <w:rFonts w:ascii="Calibri" w:hAnsi="Calibri" w:cs="Calibri"/>
                <w:color w:val="000000"/>
                <w:sz w:val="18"/>
                <w:szCs w:val="18"/>
              </w:rPr>
              <w:t>23%</w:t>
            </w:r>
          </w:p>
        </w:tc>
      </w:tr>
      <w:tr w:rsidR="00C37CB1" w:rsidRPr="008B63A6" w14:paraId="24C5F1AD" w14:textId="77777777" w:rsidTr="009410E0">
        <w:tc>
          <w:tcPr>
            <w:tcW w:w="1890" w:type="dxa"/>
            <w:tcBorders>
              <w:top w:val="nil"/>
              <w:left w:val="nil"/>
              <w:bottom w:val="nil"/>
              <w:right w:val="nil"/>
            </w:tcBorders>
          </w:tcPr>
          <w:p w14:paraId="2F12193A" w14:textId="63FF029B" w:rsidR="00C37CB1" w:rsidRPr="007D725B" w:rsidRDefault="00C37CB1" w:rsidP="00C37CB1">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645E9DCF" w14:textId="4E3032DB" w:rsidR="00C37CB1" w:rsidRPr="007D725B" w:rsidRDefault="00C37CB1" w:rsidP="00C37CB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1CD902F1" w14:textId="2A1BD1A7" w:rsidR="00C37CB1" w:rsidRPr="007D725B" w:rsidRDefault="00C37CB1" w:rsidP="00C37CB1">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C528AE0" w14:textId="0846C232" w:rsidR="00C37CB1" w:rsidRPr="007D725B" w:rsidRDefault="00C37CB1" w:rsidP="00C37CB1">
            <w:pPr>
              <w:jc w:val="right"/>
              <w:rPr>
                <w:rFonts w:cstheme="minorHAnsi"/>
                <w:sz w:val="18"/>
                <w:szCs w:val="16"/>
              </w:rPr>
            </w:pPr>
            <w:r>
              <w:rPr>
                <w:rFonts w:ascii="Calibri" w:hAnsi="Calibri" w:cs="Calibri"/>
                <w:color w:val="000000"/>
                <w:sz w:val="18"/>
                <w:szCs w:val="18"/>
              </w:rPr>
              <w:t>671</w:t>
            </w:r>
          </w:p>
        </w:tc>
        <w:tc>
          <w:tcPr>
            <w:tcW w:w="1485" w:type="dxa"/>
            <w:tcBorders>
              <w:top w:val="nil"/>
              <w:left w:val="nil"/>
              <w:bottom w:val="nil"/>
              <w:right w:val="nil"/>
            </w:tcBorders>
            <w:vAlign w:val="bottom"/>
          </w:tcPr>
          <w:p w14:paraId="15A69D7A" w14:textId="1D94B96E" w:rsidR="00C37CB1" w:rsidRPr="007D725B" w:rsidRDefault="00C37CB1" w:rsidP="00C37CB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33F40C97" w14:textId="6D9A6C74" w:rsidR="00C37CB1" w:rsidRPr="007D725B" w:rsidRDefault="00C37CB1" w:rsidP="00C37CB1">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vAlign w:val="bottom"/>
          </w:tcPr>
          <w:p w14:paraId="3493CA55" w14:textId="583F8085" w:rsidR="00C37CB1" w:rsidRPr="007D725B" w:rsidRDefault="00C37CB1" w:rsidP="00C37CB1">
            <w:pPr>
              <w:jc w:val="right"/>
              <w:rPr>
                <w:rFonts w:cstheme="minorHAnsi"/>
                <w:sz w:val="18"/>
                <w:szCs w:val="16"/>
              </w:rPr>
            </w:pPr>
            <w:r>
              <w:rPr>
                <w:rFonts w:ascii="Calibri" w:hAnsi="Calibri" w:cs="Calibri"/>
                <w:color w:val="000000"/>
                <w:sz w:val="18"/>
                <w:szCs w:val="18"/>
              </w:rPr>
              <w:t>38%</w:t>
            </w:r>
          </w:p>
        </w:tc>
      </w:tr>
      <w:tr w:rsidR="00C37CB1" w:rsidRPr="008B63A6" w14:paraId="6645EF04" w14:textId="77777777" w:rsidTr="009410E0">
        <w:tc>
          <w:tcPr>
            <w:tcW w:w="1890" w:type="dxa"/>
            <w:tcBorders>
              <w:top w:val="nil"/>
              <w:left w:val="nil"/>
              <w:bottom w:val="single" w:sz="8" w:space="0" w:color="auto"/>
              <w:right w:val="nil"/>
            </w:tcBorders>
          </w:tcPr>
          <w:p w14:paraId="58D548AC" w14:textId="1B986E49" w:rsidR="00C37CB1" w:rsidRPr="008B63A6" w:rsidRDefault="00C37CB1" w:rsidP="00C37CB1">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0951CBA0" w14:textId="17325B31" w:rsidR="00C37CB1" w:rsidRPr="008B63A6" w:rsidRDefault="00C37CB1" w:rsidP="00C37CB1">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vAlign w:val="bottom"/>
          </w:tcPr>
          <w:p w14:paraId="21FD6423" w14:textId="01E1175C" w:rsidR="00C37CB1" w:rsidRPr="007D725B" w:rsidRDefault="00C37CB1" w:rsidP="00C37CB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vAlign w:val="bottom"/>
          </w:tcPr>
          <w:p w14:paraId="10F7503C" w14:textId="3349CC82" w:rsidR="00C37CB1" w:rsidRPr="007D725B" w:rsidRDefault="00C37CB1" w:rsidP="00C37CB1">
            <w:pPr>
              <w:jc w:val="right"/>
              <w:rPr>
                <w:rFonts w:cstheme="minorHAnsi"/>
                <w:sz w:val="18"/>
                <w:szCs w:val="16"/>
              </w:rPr>
            </w:pPr>
            <w:r>
              <w:rPr>
                <w:rFonts w:ascii="Calibri" w:hAnsi="Calibri" w:cs="Calibri"/>
                <w:color w:val="000000"/>
                <w:sz w:val="18"/>
                <w:szCs w:val="18"/>
              </w:rPr>
              <w:t>230</w:t>
            </w:r>
          </w:p>
        </w:tc>
        <w:tc>
          <w:tcPr>
            <w:tcW w:w="1485" w:type="dxa"/>
            <w:tcBorders>
              <w:top w:val="nil"/>
              <w:left w:val="nil"/>
              <w:bottom w:val="single" w:sz="8" w:space="0" w:color="auto"/>
              <w:right w:val="nil"/>
            </w:tcBorders>
            <w:vAlign w:val="bottom"/>
          </w:tcPr>
          <w:p w14:paraId="7ACDC624" w14:textId="313777E3" w:rsidR="00C37CB1" w:rsidRPr="007D725B" w:rsidRDefault="00C37CB1" w:rsidP="00C37CB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433743B2" w14:textId="37FF1615" w:rsidR="00C37CB1" w:rsidRPr="007D725B" w:rsidRDefault="00C37CB1" w:rsidP="00C37CB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single" w:sz="8" w:space="0" w:color="auto"/>
              <w:right w:val="nil"/>
            </w:tcBorders>
            <w:vAlign w:val="bottom"/>
          </w:tcPr>
          <w:p w14:paraId="3A2CDDCE" w14:textId="4FFEFC91" w:rsidR="00C37CB1" w:rsidRPr="007D725B" w:rsidRDefault="00C37CB1" w:rsidP="00C37CB1">
            <w:pPr>
              <w:jc w:val="right"/>
              <w:rPr>
                <w:rFonts w:cstheme="minorHAnsi"/>
                <w:sz w:val="18"/>
                <w:szCs w:val="16"/>
              </w:rPr>
            </w:pPr>
            <w:r>
              <w:rPr>
                <w:rFonts w:ascii="Calibri" w:hAnsi="Calibri" w:cs="Calibri"/>
                <w:color w:val="000000"/>
                <w:sz w:val="18"/>
                <w:szCs w:val="18"/>
              </w:rPr>
              <w:t>19%</w:t>
            </w:r>
          </w:p>
        </w:tc>
      </w:tr>
    </w:tbl>
    <w:p w14:paraId="4A5BF498" w14:textId="77777777" w:rsidR="00637360" w:rsidRPr="007D725B" w:rsidRDefault="00637360" w:rsidP="00637360">
      <w:pPr>
        <w:spacing w:after="0" w:line="240" w:lineRule="auto"/>
        <w:rPr>
          <w:b/>
          <w:bCs/>
          <w:sz w:val="18"/>
          <w:szCs w:val="16"/>
        </w:rPr>
      </w:pPr>
      <w:r w:rsidRPr="007D725B">
        <w:rPr>
          <w:b/>
          <w:bCs/>
          <w:sz w:val="18"/>
          <w:szCs w:val="16"/>
        </w:rPr>
        <w:t>Table Notes:</w:t>
      </w:r>
    </w:p>
    <w:p w14:paraId="44C33D31"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5CECC68" w14:textId="588F9499" w:rsidR="0051495C" w:rsidRPr="00DF783F" w:rsidRDefault="0051495C" w:rsidP="00DF783F">
      <w:pPr>
        <w:spacing w:after="0" w:line="240" w:lineRule="auto"/>
        <w:rPr>
          <w:sz w:val="18"/>
          <w:szCs w:val="18"/>
        </w:rPr>
      </w:pPr>
      <w:r w:rsidRPr="00DF783F">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F783F">
        <w:rPr>
          <w:sz w:val="18"/>
          <w:szCs w:val="18"/>
        </w:rPr>
        <w:t>.</w:t>
      </w:r>
    </w:p>
    <w:p w14:paraId="126140E5" w14:textId="77777777" w:rsidR="00353FDF" w:rsidRPr="00DF783F" w:rsidRDefault="00353FDF" w:rsidP="00DF783F">
      <w:pPr>
        <w:spacing w:after="0" w:line="240" w:lineRule="auto"/>
        <w:rPr>
          <w:sz w:val="18"/>
          <w:szCs w:val="18"/>
        </w:rPr>
      </w:pPr>
      <w:r w:rsidRPr="00DF783F">
        <w:rPr>
          <w:sz w:val="18"/>
          <w:szCs w:val="18"/>
        </w:rPr>
        <w:t xml:space="preserve">Data Source: MDPH Bureau of Infectious Disease and Laboratory Sciences. </w:t>
      </w:r>
    </w:p>
    <w:p w14:paraId="380353CE" w14:textId="56583F71" w:rsidR="00353FDF" w:rsidRPr="00DF783F" w:rsidRDefault="00353FDF" w:rsidP="00DF783F">
      <w:pPr>
        <w:spacing w:after="0" w:line="240" w:lineRule="auto"/>
        <w:rPr>
          <w:sz w:val="18"/>
          <w:szCs w:val="18"/>
        </w:rPr>
      </w:pPr>
      <w:r w:rsidRPr="00DF783F">
        <w:rPr>
          <w:sz w:val="18"/>
          <w:szCs w:val="18"/>
        </w:rPr>
        <w:t xml:space="preserve">Data are current as of </w:t>
      </w:r>
      <w:r w:rsidR="005D4B03" w:rsidRPr="00DF783F">
        <w:rPr>
          <w:sz w:val="18"/>
          <w:szCs w:val="18"/>
        </w:rPr>
        <w:t>7/1/2025</w:t>
      </w:r>
      <w:r w:rsidRPr="00DF783F">
        <w:rPr>
          <w:sz w:val="18"/>
          <w:szCs w:val="18"/>
        </w:rPr>
        <w:t xml:space="preserve"> and may be subject to change. Percentages may not add up to 100% due to rounding.</w:t>
      </w:r>
    </w:p>
    <w:p w14:paraId="25FEAEE9" w14:textId="0101679B" w:rsidR="00F16004" w:rsidRPr="00DF783F" w:rsidRDefault="00F16004" w:rsidP="00683BBB">
      <w:pPr>
        <w:spacing w:after="0" w:line="240" w:lineRule="auto"/>
        <w:rPr>
          <w:sz w:val="18"/>
          <w:szCs w:val="18"/>
        </w:rPr>
      </w:pPr>
      <w:r w:rsidRPr="00DF783F">
        <w:rPr>
          <w:sz w:val="18"/>
          <w:szCs w:val="18"/>
        </w:rPr>
        <w:br w:type="page"/>
      </w:r>
    </w:p>
    <w:p w14:paraId="2DF06333"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F16004" w:rsidRPr="001C53E0" w14:paraId="545A577B" w14:textId="77777777" w:rsidTr="001F7F6A">
        <w:trPr>
          <w:trHeight w:val="360"/>
        </w:trPr>
        <w:tc>
          <w:tcPr>
            <w:tcW w:w="10800" w:type="dxa"/>
          </w:tcPr>
          <w:p w14:paraId="7FE37707" w14:textId="06CF5867" w:rsidR="00F16004" w:rsidRPr="001C53E0" w:rsidRDefault="00F16004" w:rsidP="00683BBB">
            <w:pPr>
              <w:rPr>
                <w:b/>
                <w:color w:val="FFFFFF" w:themeColor="background1"/>
                <w:sz w:val="28"/>
              </w:rPr>
            </w:pPr>
            <w:bookmarkStart w:id="90" w:name="city_boston"/>
            <w:bookmarkEnd w:id="90"/>
            <w:r>
              <w:rPr>
                <w:b/>
                <w:color w:val="FFFFFF" w:themeColor="background1"/>
                <w:sz w:val="28"/>
              </w:rPr>
              <w:t>BY CITY OF RESIDENCE</w:t>
            </w:r>
            <w:r w:rsidR="003368DC">
              <w:rPr>
                <w:b/>
                <w:color w:val="FFFFFF" w:themeColor="background1"/>
                <w:sz w:val="28"/>
              </w:rPr>
              <w:t>:</w:t>
            </w:r>
            <w:r>
              <w:rPr>
                <w:b/>
                <w:color w:val="FFFFFF" w:themeColor="background1"/>
                <w:sz w:val="28"/>
              </w:rPr>
              <w:t xml:space="preserve"> BOSTON</w:t>
            </w:r>
          </w:p>
        </w:tc>
      </w:tr>
    </w:tbl>
    <w:p w14:paraId="3A52CE9C" w14:textId="5FF5D5A0" w:rsidR="00103015" w:rsidRPr="00A54168" w:rsidRDefault="00103015" w:rsidP="00C97569">
      <w:pPr>
        <w:pStyle w:val="Heading1"/>
        <w:spacing w:before="0" w:after="120" w:line="240" w:lineRule="auto"/>
        <w:rPr>
          <w:rFonts w:asciiTheme="minorHAnsi" w:hAnsiTheme="minorHAnsi" w:cstheme="minorHAnsi"/>
          <w:color w:val="auto"/>
          <w:sz w:val="22"/>
          <w:szCs w:val="22"/>
        </w:rPr>
      </w:pPr>
      <w:bookmarkStart w:id="91" w:name="_Toc211364053"/>
      <w:r w:rsidRPr="00C97569">
        <w:rPr>
          <w:rFonts w:asciiTheme="minorHAnsi" w:hAnsiTheme="minorHAnsi" w:cstheme="minorHAnsi"/>
          <w:b/>
          <w:color w:val="5D7430"/>
          <w:sz w:val="22"/>
          <w:szCs w:val="22"/>
        </w:rPr>
        <w:t xml:space="preserve">TABLE 9.1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City of Boston, Massachusetts</w:t>
      </w:r>
      <w:bookmarkEnd w:id="91"/>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AB0C85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D9BF33E"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E71334" w14:textId="77C6ED7C" w:rsidR="009A0381" w:rsidRPr="00ED6683" w:rsidRDefault="00EA3EA1" w:rsidP="009A0381">
            <w:pPr>
              <w:jc w:val="right"/>
              <w:rPr>
                <w:b/>
                <w:sz w:val="18"/>
                <w:szCs w:val="18"/>
              </w:rPr>
            </w:pPr>
            <w:r>
              <w:rPr>
                <w:b/>
                <w:sz w:val="18"/>
                <w:szCs w:val="18"/>
              </w:rPr>
              <w:t>HIV DX (N)</w:t>
            </w:r>
          </w:p>
          <w:p w14:paraId="02CF4F32" w14:textId="1A65A49B"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E7C4F5B" w14:textId="6BE96200" w:rsidR="009A0381" w:rsidRPr="00ED6683" w:rsidRDefault="00EA3EA1" w:rsidP="009A0381">
            <w:pPr>
              <w:jc w:val="right"/>
              <w:rPr>
                <w:b/>
                <w:sz w:val="18"/>
                <w:szCs w:val="18"/>
              </w:rPr>
            </w:pPr>
            <w:r>
              <w:rPr>
                <w:b/>
                <w:sz w:val="18"/>
                <w:szCs w:val="18"/>
              </w:rPr>
              <w:t>HIV DX (%)</w:t>
            </w:r>
          </w:p>
          <w:p w14:paraId="661DD115" w14:textId="6F89682F"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3BD8D70" w14:textId="3D4CC209" w:rsidR="009A0381" w:rsidRPr="00ED6683" w:rsidRDefault="00EA3EA1" w:rsidP="009A0381">
            <w:pPr>
              <w:jc w:val="right"/>
              <w:rPr>
                <w:b/>
                <w:sz w:val="18"/>
                <w:szCs w:val="18"/>
              </w:rPr>
            </w:pPr>
            <w:r>
              <w:rPr>
                <w:b/>
                <w:sz w:val="18"/>
                <w:szCs w:val="18"/>
              </w:rPr>
              <w:t>PLWH (N)</w:t>
            </w:r>
          </w:p>
          <w:p w14:paraId="20EAFB02" w14:textId="4A68C43A"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3712C0B" w14:textId="17196DCD" w:rsidR="009A0381" w:rsidRPr="00ED6683" w:rsidRDefault="00EA3EA1" w:rsidP="009A0381">
            <w:pPr>
              <w:jc w:val="right"/>
              <w:rPr>
                <w:b/>
                <w:sz w:val="18"/>
                <w:szCs w:val="18"/>
              </w:rPr>
            </w:pPr>
            <w:r>
              <w:rPr>
                <w:b/>
                <w:sz w:val="18"/>
                <w:szCs w:val="18"/>
              </w:rPr>
              <w:t>PLWH (%)</w:t>
            </w:r>
          </w:p>
          <w:p w14:paraId="71AC472D" w14:textId="276BCBB0"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6EC27CA0" w14:textId="7AB60F51" w:rsidR="009A0381" w:rsidRPr="00ED6683" w:rsidRDefault="00EA3EA1" w:rsidP="009A0381">
            <w:pPr>
              <w:jc w:val="right"/>
              <w:rPr>
                <w:b/>
                <w:sz w:val="18"/>
                <w:szCs w:val="18"/>
              </w:rPr>
            </w:pPr>
            <w:r>
              <w:rPr>
                <w:b/>
                <w:sz w:val="18"/>
                <w:szCs w:val="18"/>
              </w:rPr>
              <w:t xml:space="preserve"> Deaths (N)</w:t>
            </w:r>
          </w:p>
          <w:p w14:paraId="7933862D" w14:textId="06BAA768"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9CFA54E" w14:textId="4E7692F7" w:rsidR="009A0381" w:rsidRPr="00ED6683" w:rsidRDefault="00EA3EA1" w:rsidP="009A0381">
            <w:pPr>
              <w:jc w:val="right"/>
              <w:rPr>
                <w:b/>
                <w:sz w:val="18"/>
                <w:szCs w:val="18"/>
              </w:rPr>
            </w:pPr>
            <w:r>
              <w:rPr>
                <w:b/>
                <w:sz w:val="18"/>
                <w:szCs w:val="18"/>
              </w:rPr>
              <w:t>Deaths (%)</w:t>
            </w:r>
          </w:p>
          <w:p w14:paraId="48AF5DDD" w14:textId="5727ECD8" w:rsidR="009A0381" w:rsidRPr="007D725B" w:rsidRDefault="005D4B03" w:rsidP="009A0381">
            <w:pPr>
              <w:jc w:val="right"/>
              <w:rPr>
                <w:sz w:val="18"/>
                <w:szCs w:val="16"/>
              </w:rPr>
            </w:pPr>
            <w:r>
              <w:rPr>
                <w:b/>
                <w:sz w:val="18"/>
                <w:szCs w:val="18"/>
              </w:rPr>
              <w:t>2022–2024</w:t>
            </w:r>
          </w:p>
        </w:tc>
      </w:tr>
      <w:tr w:rsidR="00857746" w:rsidRPr="00D5288A" w14:paraId="711D6623" w14:textId="77777777" w:rsidTr="003757C5">
        <w:tc>
          <w:tcPr>
            <w:tcW w:w="1890" w:type="dxa"/>
            <w:tcBorders>
              <w:top w:val="single" w:sz="8" w:space="0" w:color="auto"/>
              <w:left w:val="nil"/>
              <w:bottom w:val="nil"/>
              <w:right w:val="nil"/>
            </w:tcBorders>
          </w:tcPr>
          <w:p w14:paraId="3B01ADE2" w14:textId="0CA16CD8" w:rsidR="00857746" w:rsidRPr="007D725B" w:rsidRDefault="00857746" w:rsidP="0085774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4A788481" w14:textId="7ED6A81A" w:rsidR="00857746" w:rsidRPr="00321EBB" w:rsidRDefault="00857746" w:rsidP="00857746">
            <w:pPr>
              <w:jc w:val="right"/>
              <w:rPr>
                <w:rFonts w:cstheme="minorHAnsi"/>
                <w:b/>
                <w:bCs/>
                <w:sz w:val="18"/>
                <w:szCs w:val="16"/>
              </w:rPr>
            </w:pPr>
            <w:r>
              <w:rPr>
                <w:rFonts w:ascii="Calibri" w:hAnsi="Calibri" w:cs="Calibri"/>
                <w:b/>
                <w:bCs/>
                <w:color w:val="000000"/>
                <w:sz w:val="18"/>
                <w:szCs w:val="18"/>
              </w:rPr>
              <w:t>352</w:t>
            </w:r>
          </w:p>
        </w:tc>
        <w:tc>
          <w:tcPr>
            <w:tcW w:w="1485" w:type="dxa"/>
            <w:tcBorders>
              <w:top w:val="single" w:sz="8" w:space="0" w:color="auto"/>
              <w:left w:val="nil"/>
              <w:bottom w:val="nil"/>
              <w:right w:val="nil"/>
            </w:tcBorders>
            <w:vAlign w:val="bottom"/>
          </w:tcPr>
          <w:p w14:paraId="0C8014B2" w14:textId="0BFBEA34" w:rsidR="00857746" w:rsidRPr="00321EBB" w:rsidRDefault="00857746" w:rsidP="0085774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28A69D40" w14:textId="5A549100" w:rsidR="00857746" w:rsidRPr="00321EBB" w:rsidRDefault="00857746" w:rsidP="00857746">
            <w:pPr>
              <w:jc w:val="right"/>
              <w:rPr>
                <w:rFonts w:cstheme="minorHAnsi"/>
                <w:b/>
                <w:bCs/>
                <w:sz w:val="18"/>
                <w:szCs w:val="16"/>
              </w:rPr>
            </w:pPr>
            <w:r>
              <w:rPr>
                <w:rFonts w:ascii="Calibri" w:hAnsi="Calibri" w:cs="Calibri"/>
                <w:b/>
                <w:bCs/>
                <w:color w:val="000000"/>
                <w:sz w:val="18"/>
                <w:szCs w:val="18"/>
              </w:rPr>
              <w:t>5,763</w:t>
            </w:r>
          </w:p>
        </w:tc>
        <w:tc>
          <w:tcPr>
            <w:tcW w:w="1485" w:type="dxa"/>
            <w:tcBorders>
              <w:top w:val="single" w:sz="8" w:space="0" w:color="auto"/>
              <w:left w:val="nil"/>
              <w:bottom w:val="nil"/>
              <w:right w:val="nil"/>
            </w:tcBorders>
            <w:vAlign w:val="bottom"/>
          </w:tcPr>
          <w:p w14:paraId="1AEB56A7" w14:textId="794B8B1B" w:rsidR="00857746" w:rsidRPr="00321EBB" w:rsidRDefault="00857746" w:rsidP="0085774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167F333" w14:textId="62249067" w:rsidR="00857746" w:rsidRPr="00321EBB" w:rsidRDefault="00857746" w:rsidP="00857746">
            <w:pPr>
              <w:jc w:val="right"/>
              <w:rPr>
                <w:rFonts w:cstheme="minorHAnsi"/>
                <w:b/>
                <w:bCs/>
                <w:sz w:val="18"/>
                <w:szCs w:val="16"/>
              </w:rPr>
            </w:pPr>
            <w:r>
              <w:rPr>
                <w:rFonts w:ascii="Calibri" w:hAnsi="Calibri" w:cs="Calibri"/>
                <w:b/>
                <w:bCs/>
                <w:color w:val="000000"/>
                <w:sz w:val="18"/>
                <w:szCs w:val="18"/>
              </w:rPr>
              <w:t>220</w:t>
            </w:r>
          </w:p>
        </w:tc>
        <w:tc>
          <w:tcPr>
            <w:tcW w:w="1485" w:type="dxa"/>
            <w:tcBorders>
              <w:top w:val="single" w:sz="8" w:space="0" w:color="auto"/>
              <w:left w:val="nil"/>
              <w:bottom w:val="nil"/>
              <w:right w:val="nil"/>
            </w:tcBorders>
            <w:vAlign w:val="bottom"/>
          </w:tcPr>
          <w:p w14:paraId="1BE9BDA7" w14:textId="2FC4BA87" w:rsidR="00857746" w:rsidRPr="00321EBB" w:rsidRDefault="00857746" w:rsidP="00857746">
            <w:pPr>
              <w:jc w:val="right"/>
              <w:rPr>
                <w:rFonts w:cstheme="minorHAnsi"/>
                <w:b/>
                <w:bCs/>
                <w:sz w:val="18"/>
                <w:szCs w:val="16"/>
              </w:rPr>
            </w:pPr>
            <w:r>
              <w:rPr>
                <w:rFonts w:ascii="Calibri" w:hAnsi="Calibri" w:cs="Calibri"/>
                <w:b/>
                <w:bCs/>
                <w:color w:val="000000"/>
                <w:sz w:val="18"/>
                <w:szCs w:val="18"/>
              </w:rPr>
              <w:t>100%</w:t>
            </w:r>
          </w:p>
        </w:tc>
      </w:tr>
      <w:tr w:rsidR="00857746" w:rsidRPr="008B63A6" w14:paraId="18040F1F" w14:textId="77777777" w:rsidTr="0084249F">
        <w:tc>
          <w:tcPr>
            <w:tcW w:w="1890" w:type="dxa"/>
            <w:tcBorders>
              <w:top w:val="nil"/>
              <w:left w:val="nil"/>
              <w:bottom w:val="nil"/>
              <w:right w:val="nil"/>
            </w:tcBorders>
          </w:tcPr>
          <w:p w14:paraId="0FE44EF2" w14:textId="5C4502BB" w:rsidR="00857746" w:rsidRPr="007D725B" w:rsidRDefault="00857746" w:rsidP="0085774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44B541B3" w14:textId="2D6C0AA0"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78A65B2C" w14:textId="251B8FE5"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1049D73" w14:textId="44F9255F"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4918FEFF" w14:textId="38699154"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5EFB5BA5" w14:textId="1B62CD45"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6BF7AF11" w14:textId="6B0AE0E6" w:rsidR="00857746" w:rsidRPr="007D725B" w:rsidRDefault="00857746" w:rsidP="00857746">
            <w:pPr>
              <w:jc w:val="right"/>
              <w:rPr>
                <w:rFonts w:cstheme="minorHAnsi"/>
                <w:sz w:val="18"/>
                <w:szCs w:val="16"/>
              </w:rPr>
            </w:pPr>
          </w:p>
        </w:tc>
      </w:tr>
      <w:tr w:rsidR="00857746" w:rsidRPr="008B63A6" w14:paraId="46C873D7" w14:textId="77777777" w:rsidTr="003757C5">
        <w:tc>
          <w:tcPr>
            <w:tcW w:w="1890" w:type="dxa"/>
            <w:tcBorders>
              <w:top w:val="nil"/>
              <w:left w:val="nil"/>
              <w:bottom w:val="nil"/>
              <w:right w:val="nil"/>
            </w:tcBorders>
          </w:tcPr>
          <w:p w14:paraId="6EC4DA1F" w14:textId="55A2A22F" w:rsidR="00857746" w:rsidRPr="007D725B" w:rsidRDefault="00857746" w:rsidP="0085774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10F0CA81" w14:textId="2934913B" w:rsidR="00857746" w:rsidRPr="007D725B" w:rsidRDefault="00857746" w:rsidP="00857746">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vAlign w:val="bottom"/>
          </w:tcPr>
          <w:p w14:paraId="0095786E" w14:textId="60B44326" w:rsidR="00857746" w:rsidRPr="007D725B" w:rsidRDefault="00857746" w:rsidP="00857746">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vAlign w:val="bottom"/>
          </w:tcPr>
          <w:p w14:paraId="0139C4F8" w14:textId="7E80E3EA" w:rsidR="00857746" w:rsidRPr="007D725B" w:rsidRDefault="00857746" w:rsidP="00857746">
            <w:pPr>
              <w:jc w:val="right"/>
              <w:rPr>
                <w:rFonts w:cstheme="minorHAnsi"/>
                <w:sz w:val="18"/>
                <w:szCs w:val="16"/>
              </w:rPr>
            </w:pPr>
            <w:r>
              <w:rPr>
                <w:rFonts w:ascii="Calibri" w:hAnsi="Calibri" w:cs="Calibri"/>
                <w:color w:val="000000"/>
                <w:sz w:val="18"/>
                <w:szCs w:val="18"/>
              </w:rPr>
              <w:t>4,404</w:t>
            </w:r>
          </w:p>
        </w:tc>
        <w:tc>
          <w:tcPr>
            <w:tcW w:w="1485" w:type="dxa"/>
            <w:tcBorders>
              <w:top w:val="nil"/>
              <w:left w:val="nil"/>
              <w:bottom w:val="nil"/>
              <w:right w:val="nil"/>
            </w:tcBorders>
            <w:vAlign w:val="bottom"/>
          </w:tcPr>
          <w:p w14:paraId="204609A1" w14:textId="31B4836A" w:rsidR="00857746" w:rsidRPr="007D725B" w:rsidRDefault="00857746" w:rsidP="00857746">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vAlign w:val="bottom"/>
          </w:tcPr>
          <w:p w14:paraId="39EC38EB" w14:textId="752259A3" w:rsidR="00857746" w:rsidRPr="007D725B" w:rsidRDefault="00857746" w:rsidP="00857746">
            <w:pPr>
              <w:jc w:val="right"/>
              <w:rPr>
                <w:rFonts w:cstheme="minorHAnsi"/>
                <w:sz w:val="18"/>
                <w:szCs w:val="16"/>
              </w:rPr>
            </w:pPr>
            <w:r>
              <w:rPr>
                <w:rFonts w:ascii="Calibri" w:hAnsi="Calibri" w:cs="Calibri"/>
                <w:color w:val="000000"/>
                <w:sz w:val="18"/>
                <w:szCs w:val="18"/>
              </w:rPr>
              <w:t>169</w:t>
            </w:r>
          </w:p>
        </w:tc>
        <w:tc>
          <w:tcPr>
            <w:tcW w:w="1485" w:type="dxa"/>
            <w:tcBorders>
              <w:top w:val="nil"/>
              <w:left w:val="nil"/>
              <w:bottom w:val="nil"/>
              <w:right w:val="nil"/>
            </w:tcBorders>
            <w:vAlign w:val="bottom"/>
          </w:tcPr>
          <w:p w14:paraId="36506F3E" w14:textId="41D5C424" w:rsidR="00857746" w:rsidRPr="007D725B" w:rsidRDefault="00857746" w:rsidP="00857746">
            <w:pPr>
              <w:jc w:val="right"/>
              <w:rPr>
                <w:rFonts w:cstheme="minorHAnsi"/>
                <w:sz w:val="18"/>
                <w:szCs w:val="16"/>
              </w:rPr>
            </w:pPr>
            <w:r>
              <w:rPr>
                <w:rFonts w:ascii="Calibri" w:hAnsi="Calibri" w:cs="Calibri"/>
                <w:color w:val="000000"/>
                <w:sz w:val="18"/>
                <w:szCs w:val="18"/>
              </w:rPr>
              <w:t>77%</w:t>
            </w:r>
          </w:p>
        </w:tc>
      </w:tr>
      <w:tr w:rsidR="00857746" w:rsidRPr="008B63A6" w14:paraId="601B1D7D" w14:textId="77777777" w:rsidTr="003757C5">
        <w:tc>
          <w:tcPr>
            <w:tcW w:w="1890" w:type="dxa"/>
            <w:tcBorders>
              <w:top w:val="nil"/>
              <w:left w:val="nil"/>
              <w:bottom w:val="nil"/>
              <w:right w:val="nil"/>
            </w:tcBorders>
          </w:tcPr>
          <w:p w14:paraId="1310E28A" w14:textId="578735E7" w:rsidR="00857746" w:rsidRPr="007D725B" w:rsidRDefault="00857746" w:rsidP="0085774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09CF7D09" w14:textId="40D271B8" w:rsidR="00857746" w:rsidRPr="007D725B" w:rsidRDefault="00857746" w:rsidP="00857746">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vAlign w:val="bottom"/>
          </w:tcPr>
          <w:p w14:paraId="77FC7EE2" w14:textId="6461751C" w:rsidR="00857746" w:rsidRPr="007D725B" w:rsidRDefault="00857746" w:rsidP="0085774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2C9CA248" w14:textId="09D6A823" w:rsidR="00857746" w:rsidRPr="007D725B" w:rsidRDefault="00857746" w:rsidP="00857746">
            <w:pPr>
              <w:jc w:val="right"/>
              <w:rPr>
                <w:rFonts w:cstheme="minorHAnsi"/>
                <w:sz w:val="18"/>
                <w:szCs w:val="16"/>
              </w:rPr>
            </w:pPr>
            <w:r>
              <w:rPr>
                <w:rFonts w:ascii="Calibri" w:hAnsi="Calibri" w:cs="Calibri"/>
                <w:color w:val="000000"/>
                <w:sz w:val="18"/>
                <w:szCs w:val="18"/>
              </w:rPr>
              <w:t>1,359</w:t>
            </w:r>
          </w:p>
        </w:tc>
        <w:tc>
          <w:tcPr>
            <w:tcW w:w="1485" w:type="dxa"/>
            <w:tcBorders>
              <w:top w:val="nil"/>
              <w:left w:val="nil"/>
              <w:bottom w:val="nil"/>
              <w:right w:val="nil"/>
            </w:tcBorders>
            <w:vAlign w:val="bottom"/>
          </w:tcPr>
          <w:p w14:paraId="100A7981" w14:textId="0AFD0EF3" w:rsidR="00857746" w:rsidRPr="007D725B" w:rsidRDefault="00857746" w:rsidP="00857746">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7CE3F911" w14:textId="293337A7" w:rsidR="00857746" w:rsidRPr="007D725B" w:rsidRDefault="00857746" w:rsidP="00857746">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50D6EBA6" w14:textId="2CEABE10" w:rsidR="00857746" w:rsidRPr="007D725B" w:rsidRDefault="00857746" w:rsidP="00857746">
            <w:pPr>
              <w:jc w:val="right"/>
              <w:rPr>
                <w:rFonts w:cstheme="minorHAnsi"/>
                <w:sz w:val="18"/>
                <w:szCs w:val="16"/>
              </w:rPr>
            </w:pPr>
            <w:r>
              <w:rPr>
                <w:rFonts w:ascii="Calibri" w:hAnsi="Calibri" w:cs="Calibri"/>
                <w:color w:val="000000"/>
                <w:sz w:val="18"/>
                <w:szCs w:val="18"/>
              </w:rPr>
              <w:t>23%</w:t>
            </w:r>
          </w:p>
        </w:tc>
      </w:tr>
      <w:tr w:rsidR="00857746" w:rsidRPr="008B63A6" w14:paraId="7A35DCF8" w14:textId="77777777" w:rsidTr="0084249F">
        <w:tc>
          <w:tcPr>
            <w:tcW w:w="1890" w:type="dxa"/>
            <w:tcBorders>
              <w:top w:val="nil"/>
              <w:left w:val="nil"/>
              <w:bottom w:val="nil"/>
              <w:right w:val="nil"/>
            </w:tcBorders>
          </w:tcPr>
          <w:p w14:paraId="0B472A9E" w14:textId="06854B62" w:rsidR="00857746" w:rsidRPr="007D725B" w:rsidRDefault="00857746" w:rsidP="0085774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443A9995" w14:textId="37DBBA0B"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1722CD16" w14:textId="7481EFDC"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D22844F" w14:textId="25D842A8"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03A90D6" w14:textId="1B83AEDE"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1D315D2" w14:textId="4FA58247"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19F8D5FC" w14:textId="60A25BB8" w:rsidR="00857746" w:rsidRPr="007D725B" w:rsidRDefault="00857746" w:rsidP="00857746">
            <w:pPr>
              <w:jc w:val="right"/>
              <w:rPr>
                <w:rFonts w:cstheme="minorHAnsi"/>
                <w:sz w:val="18"/>
                <w:szCs w:val="16"/>
              </w:rPr>
            </w:pPr>
          </w:p>
        </w:tc>
      </w:tr>
      <w:tr w:rsidR="00857746" w:rsidRPr="008B63A6" w14:paraId="1B7D5163" w14:textId="77777777" w:rsidTr="00AF5D09">
        <w:tc>
          <w:tcPr>
            <w:tcW w:w="1890" w:type="dxa"/>
            <w:tcBorders>
              <w:top w:val="nil"/>
              <w:left w:val="nil"/>
              <w:bottom w:val="nil"/>
              <w:right w:val="nil"/>
            </w:tcBorders>
          </w:tcPr>
          <w:p w14:paraId="7F6AFE51" w14:textId="4C4CBA09" w:rsidR="00857746" w:rsidRPr="007D725B" w:rsidRDefault="00857746" w:rsidP="00857746">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46AB5CBE" w14:textId="448A2EB9" w:rsidR="00857746" w:rsidRPr="007D725B" w:rsidRDefault="00857746" w:rsidP="00857746">
            <w:pPr>
              <w:jc w:val="right"/>
              <w:rPr>
                <w:rFonts w:cstheme="minorHAnsi"/>
                <w:sz w:val="18"/>
                <w:szCs w:val="16"/>
              </w:rPr>
            </w:pPr>
            <w:r>
              <w:rPr>
                <w:rFonts w:ascii="Calibri" w:hAnsi="Calibri" w:cs="Calibri"/>
                <w:color w:val="000000"/>
                <w:sz w:val="18"/>
                <w:szCs w:val="18"/>
              </w:rPr>
              <w:t>347</w:t>
            </w:r>
          </w:p>
        </w:tc>
        <w:tc>
          <w:tcPr>
            <w:tcW w:w="1485" w:type="dxa"/>
            <w:tcBorders>
              <w:top w:val="nil"/>
              <w:left w:val="nil"/>
              <w:bottom w:val="nil"/>
              <w:right w:val="nil"/>
            </w:tcBorders>
            <w:vAlign w:val="bottom"/>
          </w:tcPr>
          <w:p w14:paraId="3711AD7B" w14:textId="042F50EB" w:rsidR="00857746" w:rsidRPr="007D725B" w:rsidRDefault="00857746" w:rsidP="00857746">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3C3913F6" w14:textId="263FF574" w:rsidR="00857746" w:rsidRPr="007D725B" w:rsidRDefault="00857746" w:rsidP="00857746">
            <w:pPr>
              <w:jc w:val="right"/>
              <w:rPr>
                <w:rFonts w:cstheme="minorHAnsi"/>
                <w:sz w:val="18"/>
                <w:szCs w:val="16"/>
              </w:rPr>
            </w:pPr>
            <w:r>
              <w:rPr>
                <w:rFonts w:ascii="Calibri" w:hAnsi="Calibri" w:cs="Calibri"/>
                <w:color w:val="000000"/>
                <w:sz w:val="18"/>
                <w:szCs w:val="18"/>
              </w:rPr>
              <w:t>5,715</w:t>
            </w:r>
          </w:p>
        </w:tc>
        <w:tc>
          <w:tcPr>
            <w:tcW w:w="1485" w:type="dxa"/>
            <w:tcBorders>
              <w:top w:val="nil"/>
              <w:left w:val="nil"/>
              <w:bottom w:val="nil"/>
              <w:right w:val="nil"/>
            </w:tcBorders>
            <w:vAlign w:val="bottom"/>
          </w:tcPr>
          <w:p w14:paraId="74BF9AC2" w14:textId="7EB831D0" w:rsidR="00857746" w:rsidRPr="007D725B" w:rsidRDefault="00857746" w:rsidP="00857746">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tcPr>
          <w:p w14:paraId="75A0EEDF" w14:textId="5E6DC955" w:rsidR="00857746" w:rsidRPr="00CF10C5" w:rsidRDefault="00857746" w:rsidP="0085774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39F8DE84" w14:textId="6CA261B9" w:rsidR="00857746" w:rsidRPr="007D725B" w:rsidRDefault="00857746" w:rsidP="00857746">
            <w:pPr>
              <w:jc w:val="right"/>
              <w:rPr>
                <w:rFonts w:cstheme="minorHAnsi"/>
                <w:sz w:val="18"/>
                <w:szCs w:val="16"/>
              </w:rPr>
            </w:pPr>
            <w:r w:rsidRPr="007D725B">
              <w:rPr>
                <w:rFonts w:cstheme="minorHAnsi"/>
                <w:sz w:val="18"/>
                <w:szCs w:val="16"/>
              </w:rPr>
              <w:t>N/A</w:t>
            </w:r>
          </w:p>
        </w:tc>
      </w:tr>
      <w:tr w:rsidR="00857746" w:rsidRPr="008B63A6" w14:paraId="256E1937" w14:textId="77777777" w:rsidTr="00AF5D09">
        <w:tc>
          <w:tcPr>
            <w:tcW w:w="1890" w:type="dxa"/>
            <w:tcBorders>
              <w:top w:val="nil"/>
              <w:left w:val="nil"/>
              <w:bottom w:val="nil"/>
              <w:right w:val="nil"/>
            </w:tcBorders>
          </w:tcPr>
          <w:p w14:paraId="31A7F7DE" w14:textId="1646F81E" w:rsidR="00857746" w:rsidRPr="007D725B" w:rsidRDefault="00857746" w:rsidP="00857746">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13DCBC45" w14:textId="5AE3B63C" w:rsidR="00857746" w:rsidRPr="007D725B" w:rsidRDefault="00857746" w:rsidP="0085774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62F5486" w14:textId="6CD30465"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30CA47A9" w14:textId="765C8668" w:rsidR="00857746" w:rsidRPr="007D725B" w:rsidRDefault="00857746" w:rsidP="00857746">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5B2BF3F6" w14:textId="569D3D64"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tcPr>
          <w:p w14:paraId="403B0ED7" w14:textId="0E59A46A" w:rsidR="00857746" w:rsidRPr="008B63A6" w:rsidRDefault="00857746" w:rsidP="0085774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4B52C37" w14:textId="7F2BB11B" w:rsidR="00857746" w:rsidRPr="007D725B" w:rsidRDefault="00857746" w:rsidP="00857746">
            <w:pPr>
              <w:jc w:val="right"/>
              <w:rPr>
                <w:rFonts w:cstheme="minorHAnsi"/>
                <w:sz w:val="18"/>
                <w:szCs w:val="16"/>
              </w:rPr>
            </w:pPr>
            <w:r w:rsidRPr="007D725B">
              <w:rPr>
                <w:rFonts w:cstheme="minorHAnsi"/>
                <w:sz w:val="18"/>
                <w:szCs w:val="16"/>
              </w:rPr>
              <w:t>N/A</w:t>
            </w:r>
          </w:p>
        </w:tc>
      </w:tr>
      <w:tr w:rsidR="00857746" w:rsidRPr="008B63A6" w14:paraId="052123F0" w14:textId="77777777" w:rsidTr="0084249F">
        <w:tc>
          <w:tcPr>
            <w:tcW w:w="1890" w:type="dxa"/>
            <w:tcBorders>
              <w:top w:val="nil"/>
              <w:left w:val="nil"/>
              <w:bottom w:val="nil"/>
              <w:right w:val="nil"/>
            </w:tcBorders>
          </w:tcPr>
          <w:p w14:paraId="0BCA27A7" w14:textId="7E4EA935" w:rsidR="00857746" w:rsidRPr="007D725B" w:rsidRDefault="00857746" w:rsidP="00857746">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655FEEE2" w14:textId="50CEAC03"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C5C3D4D" w14:textId="174BC4EE"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69A88DB5" w14:textId="3F5E14AB"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25157B0" w14:textId="10F26D76"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59DA2E1" w14:textId="633F5D7D"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B7E3E1A" w14:textId="1601EF20" w:rsidR="00857746" w:rsidRPr="007D725B" w:rsidRDefault="00857746" w:rsidP="00857746">
            <w:pPr>
              <w:jc w:val="right"/>
              <w:rPr>
                <w:rFonts w:cstheme="minorHAnsi"/>
                <w:sz w:val="18"/>
                <w:szCs w:val="16"/>
              </w:rPr>
            </w:pPr>
          </w:p>
        </w:tc>
      </w:tr>
      <w:tr w:rsidR="00857746" w:rsidRPr="008B63A6" w14:paraId="302090FD" w14:textId="77777777" w:rsidTr="003757C5">
        <w:tc>
          <w:tcPr>
            <w:tcW w:w="1890" w:type="dxa"/>
            <w:tcBorders>
              <w:top w:val="nil"/>
              <w:left w:val="nil"/>
              <w:bottom w:val="nil"/>
              <w:right w:val="nil"/>
            </w:tcBorders>
          </w:tcPr>
          <w:p w14:paraId="636C50C1" w14:textId="6041981E" w:rsidR="00857746" w:rsidRPr="007D725B" w:rsidRDefault="00857746" w:rsidP="0085774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4D62F99C" w14:textId="091B4793" w:rsidR="00857746" w:rsidRPr="007D725B" w:rsidRDefault="00857746" w:rsidP="00857746">
            <w:pPr>
              <w:jc w:val="right"/>
              <w:rPr>
                <w:rFonts w:cstheme="minorHAnsi"/>
                <w:sz w:val="18"/>
                <w:szCs w:val="16"/>
              </w:rPr>
            </w:pPr>
            <w:r>
              <w:rPr>
                <w:rFonts w:ascii="Calibri" w:hAnsi="Calibri" w:cs="Calibri"/>
                <w:color w:val="000000"/>
                <w:sz w:val="18"/>
                <w:szCs w:val="18"/>
              </w:rPr>
              <w:t>158</w:t>
            </w:r>
          </w:p>
        </w:tc>
        <w:tc>
          <w:tcPr>
            <w:tcW w:w="1485" w:type="dxa"/>
            <w:tcBorders>
              <w:top w:val="nil"/>
              <w:left w:val="nil"/>
              <w:bottom w:val="nil"/>
              <w:right w:val="nil"/>
            </w:tcBorders>
            <w:vAlign w:val="bottom"/>
          </w:tcPr>
          <w:p w14:paraId="690EA9BD" w14:textId="76957B29" w:rsidR="00857746" w:rsidRPr="007D725B" w:rsidRDefault="00857746" w:rsidP="00857746">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7292B038" w14:textId="5FA2CCE7" w:rsidR="00857746" w:rsidRPr="007D725B" w:rsidRDefault="00857746" w:rsidP="00857746">
            <w:pPr>
              <w:jc w:val="right"/>
              <w:rPr>
                <w:rFonts w:cstheme="minorHAnsi"/>
                <w:sz w:val="18"/>
                <w:szCs w:val="16"/>
              </w:rPr>
            </w:pPr>
            <w:r>
              <w:rPr>
                <w:rFonts w:ascii="Calibri" w:hAnsi="Calibri" w:cs="Calibri"/>
                <w:color w:val="000000"/>
                <w:sz w:val="18"/>
                <w:szCs w:val="18"/>
              </w:rPr>
              <w:t>3,453</w:t>
            </w:r>
          </w:p>
        </w:tc>
        <w:tc>
          <w:tcPr>
            <w:tcW w:w="1485" w:type="dxa"/>
            <w:tcBorders>
              <w:top w:val="nil"/>
              <w:left w:val="nil"/>
              <w:bottom w:val="nil"/>
              <w:right w:val="nil"/>
            </w:tcBorders>
            <w:vAlign w:val="bottom"/>
          </w:tcPr>
          <w:p w14:paraId="007F3827" w14:textId="039BA140" w:rsidR="00857746" w:rsidRPr="007D725B" w:rsidRDefault="00857746" w:rsidP="00857746">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2B99E18C" w14:textId="0485B3E0" w:rsidR="00857746" w:rsidRPr="007D725B" w:rsidRDefault="00857746" w:rsidP="00857746">
            <w:pPr>
              <w:jc w:val="right"/>
              <w:rPr>
                <w:rFonts w:cstheme="minorHAnsi"/>
                <w:sz w:val="18"/>
                <w:szCs w:val="16"/>
              </w:rPr>
            </w:pPr>
            <w:r>
              <w:rPr>
                <w:rFonts w:ascii="Calibri" w:hAnsi="Calibri" w:cs="Calibri"/>
                <w:color w:val="000000"/>
                <w:sz w:val="18"/>
                <w:szCs w:val="18"/>
              </w:rPr>
              <w:t>174</w:t>
            </w:r>
          </w:p>
        </w:tc>
        <w:tc>
          <w:tcPr>
            <w:tcW w:w="1485" w:type="dxa"/>
            <w:tcBorders>
              <w:top w:val="nil"/>
              <w:left w:val="nil"/>
              <w:bottom w:val="nil"/>
              <w:right w:val="nil"/>
            </w:tcBorders>
            <w:vAlign w:val="bottom"/>
          </w:tcPr>
          <w:p w14:paraId="496E863C" w14:textId="18523E84" w:rsidR="00857746" w:rsidRPr="007D725B" w:rsidRDefault="00857746" w:rsidP="00857746">
            <w:pPr>
              <w:jc w:val="right"/>
              <w:rPr>
                <w:rFonts w:cstheme="minorHAnsi"/>
                <w:sz w:val="18"/>
                <w:szCs w:val="16"/>
              </w:rPr>
            </w:pPr>
            <w:r>
              <w:rPr>
                <w:rFonts w:ascii="Calibri" w:hAnsi="Calibri" w:cs="Calibri"/>
                <w:color w:val="000000"/>
                <w:sz w:val="18"/>
                <w:szCs w:val="18"/>
              </w:rPr>
              <w:t>79%</w:t>
            </w:r>
          </w:p>
        </w:tc>
      </w:tr>
      <w:tr w:rsidR="00857746" w:rsidRPr="008B63A6" w14:paraId="5D19D990" w14:textId="77777777" w:rsidTr="003757C5">
        <w:tc>
          <w:tcPr>
            <w:tcW w:w="1890" w:type="dxa"/>
            <w:tcBorders>
              <w:top w:val="nil"/>
              <w:left w:val="nil"/>
              <w:bottom w:val="nil"/>
              <w:right w:val="nil"/>
            </w:tcBorders>
          </w:tcPr>
          <w:p w14:paraId="6C670C54" w14:textId="6C595AE3" w:rsidR="00857746" w:rsidRPr="007D725B" w:rsidRDefault="00857746" w:rsidP="0085774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4850EB3A" w14:textId="263512E4" w:rsidR="00857746" w:rsidRPr="007D725B" w:rsidRDefault="00857746" w:rsidP="0085774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35CDB85" w14:textId="5D226C80"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7C5E7A25" w14:textId="0CA942C5" w:rsidR="00857746" w:rsidRPr="007D725B" w:rsidRDefault="00857746" w:rsidP="00857746">
            <w:pPr>
              <w:jc w:val="right"/>
              <w:rPr>
                <w:rFonts w:cstheme="minorHAnsi"/>
                <w:sz w:val="18"/>
                <w:szCs w:val="16"/>
              </w:rPr>
            </w:pPr>
            <w:r>
              <w:rPr>
                <w:rFonts w:ascii="Calibri" w:hAnsi="Calibri" w:cs="Calibri"/>
                <w:color w:val="000000"/>
                <w:sz w:val="18"/>
                <w:szCs w:val="18"/>
              </w:rPr>
              <w:t>326</w:t>
            </w:r>
          </w:p>
        </w:tc>
        <w:tc>
          <w:tcPr>
            <w:tcW w:w="1485" w:type="dxa"/>
            <w:tcBorders>
              <w:top w:val="nil"/>
              <w:left w:val="nil"/>
              <w:bottom w:val="nil"/>
              <w:right w:val="nil"/>
            </w:tcBorders>
            <w:vAlign w:val="bottom"/>
          </w:tcPr>
          <w:p w14:paraId="4F80CECF" w14:textId="547331FE" w:rsidR="00857746" w:rsidRPr="007D725B" w:rsidRDefault="00857746" w:rsidP="0085774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B8AAE4C" w14:textId="6251C07A" w:rsidR="00857746" w:rsidRPr="007D725B" w:rsidRDefault="00857746" w:rsidP="0085774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24D5DF2" w14:textId="7551F50A" w:rsidR="00857746" w:rsidRPr="007D725B" w:rsidRDefault="00857746" w:rsidP="00857746">
            <w:pPr>
              <w:jc w:val="right"/>
              <w:rPr>
                <w:rFonts w:cstheme="minorHAnsi"/>
                <w:sz w:val="18"/>
                <w:szCs w:val="16"/>
              </w:rPr>
            </w:pPr>
            <w:r>
              <w:rPr>
                <w:rFonts w:ascii="Calibri" w:hAnsi="Calibri" w:cs="Calibri"/>
                <w:color w:val="000000"/>
                <w:sz w:val="18"/>
                <w:szCs w:val="18"/>
              </w:rPr>
              <w:t>7%</w:t>
            </w:r>
          </w:p>
        </w:tc>
      </w:tr>
      <w:tr w:rsidR="00857746" w:rsidRPr="008B63A6" w14:paraId="2E42BF63" w14:textId="77777777" w:rsidTr="003757C5">
        <w:tc>
          <w:tcPr>
            <w:tcW w:w="1890" w:type="dxa"/>
            <w:tcBorders>
              <w:top w:val="nil"/>
              <w:left w:val="nil"/>
              <w:bottom w:val="nil"/>
              <w:right w:val="nil"/>
            </w:tcBorders>
          </w:tcPr>
          <w:p w14:paraId="43BC628C" w14:textId="54EB5D6E" w:rsidR="00857746" w:rsidRPr="007D725B" w:rsidRDefault="00857746" w:rsidP="0085774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2D1D6AA7" w14:textId="64326FF9" w:rsidR="00857746" w:rsidRPr="007D725B" w:rsidRDefault="00857746" w:rsidP="00857746">
            <w:pPr>
              <w:jc w:val="right"/>
              <w:rPr>
                <w:rFonts w:cstheme="minorHAnsi"/>
                <w:sz w:val="18"/>
                <w:szCs w:val="16"/>
              </w:rPr>
            </w:pPr>
            <w:r>
              <w:rPr>
                <w:rFonts w:ascii="Calibri" w:hAnsi="Calibri" w:cs="Calibri"/>
                <w:color w:val="000000"/>
                <w:sz w:val="18"/>
                <w:szCs w:val="18"/>
              </w:rPr>
              <w:t>185</w:t>
            </w:r>
          </w:p>
        </w:tc>
        <w:tc>
          <w:tcPr>
            <w:tcW w:w="1485" w:type="dxa"/>
            <w:tcBorders>
              <w:top w:val="nil"/>
              <w:left w:val="nil"/>
              <w:bottom w:val="nil"/>
              <w:right w:val="nil"/>
            </w:tcBorders>
            <w:vAlign w:val="bottom"/>
          </w:tcPr>
          <w:p w14:paraId="5C9161AE" w14:textId="7DFEA0A9" w:rsidR="00857746" w:rsidRPr="007D725B" w:rsidRDefault="00857746" w:rsidP="00857746">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505D4852" w14:textId="2C66613E" w:rsidR="00857746" w:rsidRPr="007D725B" w:rsidRDefault="00857746" w:rsidP="00857746">
            <w:pPr>
              <w:jc w:val="right"/>
              <w:rPr>
                <w:rFonts w:cstheme="minorHAnsi"/>
                <w:sz w:val="18"/>
                <w:szCs w:val="16"/>
              </w:rPr>
            </w:pPr>
            <w:r>
              <w:rPr>
                <w:rFonts w:ascii="Calibri" w:hAnsi="Calibri" w:cs="Calibri"/>
                <w:color w:val="000000"/>
                <w:sz w:val="18"/>
                <w:szCs w:val="18"/>
              </w:rPr>
              <w:t>1,984</w:t>
            </w:r>
          </w:p>
        </w:tc>
        <w:tc>
          <w:tcPr>
            <w:tcW w:w="1485" w:type="dxa"/>
            <w:tcBorders>
              <w:top w:val="nil"/>
              <w:left w:val="nil"/>
              <w:bottom w:val="nil"/>
              <w:right w:val="nil"/>
            </w:tcBorders>
            <w:vAlign w:val="bottom"/>
          </w:tcPr>
          <w:p w14:paraId="25AC5226" w14:textId="6EAD4616" w:rsidR="00857746" w:rsidRPr="007D725B" w:rsidRDefault="00857746" w:rsidP="0085774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5ED845E8" w14:textId="0866AD89" w:rsidR="00857746" w:rsidRPr="007D725B" w:rsidRDefault="00857746" w:rsidP="0085774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29FEC7C6" w14:textId="661C17D7" w:rsidR="00857746" w:rsidRPr="007D725B" w:rsidRDefault="00857746" w:rsidP="00857746">
            <w:pPr>
              <w:jc w:val="right"/>
              <w:rPr>
                <w:rFonts w:cstheme="minorHAnsi"/>
                <w:sz w:val="18"/>
                <w:szCs w:val="16"/>
              </w:rPr>
            </w:pPr>
            <w:r>
              <w:rPr>
                <w:rFonts w:ascii="Calibri" w:hAnsi="Calibri" w:cs="Calibri"/>
                <w:color w:val="000000"/>
                <w:sz w:val="18"/>
                <w:szCs w:val="18"/>
              </w:rPr>
              <w:t>14%</w:t>
            </w:r>
          </w:p>
        </w:tc>
      </w:tr>
      <w:tr w:rsidR="00857746" w:rsidRPr="008B63A6" w14:paraId="41830739" w14:textId="77777777" w:rsidTr="0084249F">
        <w:tc>
          <w:tcPr>
            <w:tcW w:w="1890" w:type="dxa"/>
            <w:tcBorders>
              <w:top w:val="nil"/>
              <w:left w:val="nil"/>
              <w:bottom w:val="nil"/>
              <w:right w:val="nil"/>
            </w:tcBorders>
          </w:tcPr>
          <w:p w14:paraId="51B5053E" w14:textId="239B8800" w:rsidR="00857746" w:rsidRPr="007D725B" w:rsidRDefault="00857746" w:rsidP="0085774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2896F1EB" w14:textId="379008C4"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41CB8868" w14:textId="4452CD05"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383CD4EC" w14:textId="5B78CCB9"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10C14518" w14:textId="01029773"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618457A6" w14:textId="205BE8E7"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D236268" w14:textId="547179D6" w:rsidR="00857746" w:rsidRPr="007D725B" w:rsidRDefault="00857746" w:rsidP="00857746">
            <w:pPr>
              <w:jc w:val="right"/>
              <w:rPr>
                <w:rFonts w:cstheme="minorHAnsi"/>
                <w:sz w:val="18"/>
                <w:szCs w:val="16"/>
              </w:rPr>
            </w:pPr>
          </w:p>
        </w:tc>
      </w:tr>
      <w:tr w:rsidR="00857746" w:rsidRPr="008B63A6" w14:paraId="30CEF9FC" w14:textId="77777777" w:rsidTr="003757C5">
        <w:tc>
          <w:tcPr>
            <w:tcW w:w="1890" w:type="dxa"/>
            <w:tcBorders>
              <w:top w:val="nil"/>
              <w:left w:val="nil"/>
              <w:bottom w:val="nil"/>
              <w:right w:val="nil"/>
            </w:tcBorders>
          </w:tcPr>
          <w:p w14:paraId="5AB8EE92" w14:textId="1318BA62" w:rsidR="00857746" w:rsidRPr="007D725B" w:rsidRDefault="00857746" w:rsidP="0085774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03A54137" w14:textId="5ECB8059" w:rsidR="00857746" w:rsidRPr="007D725B" w:rsidRDefault="00857746" w:rsidP="0085774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75C39D37" w14:textId="4007D017" w:rsidR="00857746" w:rsidRPr="007D725B" w:rsidRDefault="00857746" w:rsidP="0085774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C7336B2" w14:textId="06C6E291" w:rsidR="00857746" w:rsidRPr="007D725B" w:rsidRDefault="00857746" w:rsidP="00857746">
            <w:pPr>
              <w:jc w:val="right"/>
              <w:rPr>
                <w:rFonts w:cstheme="minorHAnsi"/>
                <w:sz w:val="18"/>
                <w:szCs w:val="16"/>
              </w:rPr>
            </w:pPr>
            <w:r>
              <w:rPr>
                <w:rFonts w:ascii="Calibri" w:hAnsi="Calibri" w:cs="Calibri"/>
                <w:color w:val="000000"/>
                <w:sz w:val="18"/>
                <w:szCs w:val="18"/>
              </w:rPr>
              <w:t>1,769</w:t>
            </w:r>
          </w:p>
        </w:tc>
        <w:tc>
          <w:tcPr>
            <w:tcW w:w="1485" w:type="dxa"/>
            <w:tcBorders>
              <w:top w:val="nil"/>
              <w:left w:val="nil"/>
              <w:bottom w:val="nil"/>
              <w:right w:val="nil"/>
            </w:tcBorders>
            <w:vAlign w:val="bottom"/>
          </w:tcPr>
          <w:p w14:paraId="1B064446" w14:textId="16EE90D9" w:rsidR="00857746" w:rsidRPr="007D725B" w:rsidRDefault="00857746" w:rsidP="0085774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5A7603C6" w14:textId="593782D6" w:rsidR="00857746" w:rsidRPr="007D725B" w:rsidRDefault="00857746" w:rsidP="00857746">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vAlign w:val="bottom"/>
          </w:tcPr>
          <w:p w14:paraId="7C7BB4AB" w14:textId="41A339D0" w:rsidR="00857746" w:rsidRPr="007D725B" w:rsidRDefault="00857746" w:rsidP="00857746">
            <w:pPr>
              <w:jc w:val="right"/>
              <w:rPr>
                <w:rFonts w:cstheme="minorHAnsi"/>
                <w:sz w:val="18"/>
                <w:szCs w:val="16"/>
              </w:rPr>
            </w:pPr>
            <w:r>
              <w:rPr>
                <w:rFonts w:ascii="Calibri" w:hAnsi="Calibri" w:cs="Calibri"/>
                <w:color w:val="000000"/>
                <w:sz w:val="18"/>
                <w:szCs w:val="18"/>
              </w:rPr>
              <w:t>37%</w:t>
            </w:r>
          </w:p>
        </w:tc>
      </w:tr>
      <w:tr w:rsidR="00857746" w:rsidRPr="008B63A6" w14:paraId="02B95186" w14:textId="77777777" w:rsidTr="003757C5">
        <w:tc>
          <w:tcPr>
            <w:tcW w:w="1890" w:type="dxa"/>
            <w:tcBorders>
              <w:top w:val="nil"/>
              <w:left w:val="nil"/>
              <w:bottom w:val="nil"/>
              <w:right w:val="nil"/>
            </w:tcBorders>
          </w:tcPr>
          <w:p w14:paraId="0F5907C0" w14:textId="09937BE6" w:rsidR="00857746" w:rsidRPr="007D725B" w:rsidRDefault="00857746" w:rsidP="0085774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658B0400" w14:textId="2DEDB3E2" w:rsidR="00857746" w:rsidRPr="007D725B" w:rsidRDefault="00857746" w:rsidP="00857746">
            <w:pPr>
              <w:jc w:val="right"/>
              <w:rPr>
                <w:rFonts w:cstheme="minorHAnsi"/>
                <w:sz w:val="18"/>
                <w:szCs w:val="16"/>
              </w:rPr>
            </w:pPr>
            <w:r>
              <w:rPr>
                <w:rFonts w:ascii="Calibri" w:hAnsi="Calibri" w:cs="Calibri"/>
                <w:color w:val="000000"/>
                <w:sz w:val="18"/>
                <w:szCs w:val="18"/>
              </w:rPr>
              <w:t>176</w:t>
            </w:r>
          </w:p>
        </w:tc>
        <w:tc>
          <w:tcPr>
            <w:tcW w:w="1485" w:type="dxa"/>
            <w:tcBorders>
              <w:top w:val="nil"/>
              <w:left w:val="nil"/>
              <w:bottom w:val="nil"/>
              <w:right w:val="nil"/>
            </w:tcBorders>
            <w:vAlign w:val="bottom"/>
          </w:tcPr>
          <w:p w14:paraId="21255722" w14:textId="131ABE58" w:rsidR="00857746" w:rsidRPr="007D725B" w:rsidRDefault="00857746" w:rsidP="0085774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308C72BE" w14:textId="0404F643" w:rsidR="00857746" w:rsidRPr="007D725B" w:rsidRDefault="00857746" w:rsidP="00857746">
            <w:pPr>
              <w:jc w:val="right"/>
              <w:rPr>
                <w:rFonts w:cstheme="minorHAnsi"/>
                <w:sz w:val="18"/>
                <w:szCs w:val="16"/>
              </w:rPr>
            </w:pPr>
            <w:r>
              <w:rPr>
                <w:rFonts w:ascii="Calibri" w:hAnsi="Calibri" w:cs="Calibri"/>
                <w:color w:val="000000"/>
                <w:sz w:val="18"/>
                <w:szCs w:val="18"/>
              </w:rPr>
              <w:t>2,314</w:t>
            </w:r>
          </w:p>
        </w:tc>
        <w:tc>
          <w:tcPr>
            <w:tcW w:w="1485" w:type="dxa"/>
            <w:tcBorders>
              <w:top w:val="nil"/>
              <w:left w:val="nil"/>
              <w:bottom w:val="nil"/>
              <w:right w:val="nil"/>
            </w:tcBorders>
            <w:vAlign w:val="bottom"/>
          </w:tcPr>
          <w:p w14:paraId="171AB021" w14:textId="4D6815F8" w:rsidR="00857746" w:rsidRPr="007D725B" w:rsidRDefault="00857746" w:rsidP="00857746">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75E391F0" w14:textId="2D1FBCB0" w:rsidR="00857746" w:rsidRPr="007D725B" w:rsidRDefault="00857746" w:rsidP="00857746">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vAlign w:val="bottom"/>
          </w:tcPr>
          <w:p w14:paraId="3662ADFB" w14:textId="35966D80" w:rsidR="00857746" w:rsidRPr="007D725B" w:rsidRDefault="00857746" w:rsidP="00857746">
            <w:pPr>
              <w:jc w:val="right"/>
              <w:rPr>
                <w:rFonts w:cstheme="minorHAnsi"/>
                <w:sz w:val="18"/>
                <w:szCs w:val="16"/>
              </w:rPr>
            </w:pPr>
            <w:r>
              <w:rPr>
                <w:rFonts w:ascii="Calibri" w:hAnsi="Calibri" w:cs="Calibri"/>
                <w:color w:val="000000"/>
                <w:sz w:val="18"/>
                <w:szCs w:val="18"/>
              </w:rPr>
              <w:t>42%</w:t>
            </w:r>
          </w:p>
        </w:tc>
      </w:tr>
      <w:tr w:rsidR="00857746" w:rsidRPr="008B63A6" w14:paraId="46155882" w14:textId="77777777" w:rsidTr="003757C5">
        <w:tc>
          <w:tcPr>
            <w:tcW w:w="1890" w:type="dxa"/>
            <w:tcBorders>
              <w:top w:val="nil"/>
              <w:left w:val="nil"/>
              <w:bottom w:val="nil"/>
              <w:right w:val="nil"/>
            </w:tcBorders>
          </w:tcPr>
          <w:p w14:paraId="1A794545" w14:textId="07FB6486" w:rsidR="00857746" w:rsidRPr="007D725B" w:rsidRDefault="00857746" w:rsidP="0085774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39631567" w14:textId="66F39EDD" w:rsidR="00857746" w:rsidRPr="007D725B" w:rsidRDefault="00857746" w:rsidP="00857746">
            <w:pPr>
              <w:jc w:val="right"/>
              <w:rPr>
                <w:rFonts w:cstheme="minorHAnsi"/>
                <w:sz w:val="18"/>
                <w:szCs w:val="16"/>
              </w:rPr>
            </w:pPr>
            <w:r>
              <w:rPr>
                <w:rFonts w:ascii="Calibri" w:hAnsi="Calibri" w:cs="Calibri"/>
                <w:color w:val="000000"/>
                <w:sz w:val="18"/>
                <w:szCs w:val="18"/>
              </w:rPr>
              <w:t>111</w:t>
            </w:r>
          </w:p>
        </w:tc>
        <w:tc>
          <w:tcPr>
            <w:tcW w:w="1485" w:type="dxa"/>
            <w:tcBorders>
              <w:top w:val="nil"/>
              <w:left w:val="nil"/>
              <w:bottom w:val="nil"/>
              <w:right w:val="nil"/>
            </w:tcBorders>
            <w:vAlign w:val="bottom"/>
          </w:tcPr>
          <w:p w14:paraId="2938D6C7" w14:textId="2B227C8C" w:rsidR="00857746" w:rsidRPr="007D725B" w:rsidRDefault="00857746" w:rsidP="0085774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04945947" w14:textId="6510CECA" w:rsidR="00857746" w:rsidRPr="007D725B" w:rsidRDefault="00857746" w:rsidP="00857746">
            <w:pPr>
              <w:jc w:val="right"/>
              <w:rPr>
                <w:rFonts w:cstheme="minorHAnsi"/>
                <w:sz w:val="18"/>
                <w:szCs w:val="16"/>
              </w:rPr>
            </w:pPr>
            <w:r>
              <w:rPr>
                <w:rFonts w:ascii="Calibri" w:hAnsi="Calibri" w:cs="Calibri"/>
                <w:color w:val="000000"/>
                <w:sz w:val="18"/>
                <w:szCs w:val="18"/>
              </w:rPr>
              <w:t>1,441</w:t>
            </w:r>
          </w:p>
        </w:tc>
        <w:tc>
          <w:tcPr>
            <w:tcW w:w="1485" w:type="dxa"/>
            <w:tcBorders>
              <w:top w:val="nil"/>
              <w:left w:val="nil"/>
              <w:bottom w:val="nil"/>
              <w:right w:val="nil"/>
            </w:tcBorders>
            <w:vAlign w:val="bottom"/>
          </w:tcPr>
          <w:p w14:paraId="4A31A91F" w14:textId="50DA039B" w:rsidR="00857746" w:rsidRPr="007D725B" w:rsidRDefault="00857746" w:rsidP="0085774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6E31EA2B" w14:textId="56C9448C" w:rsidR="00857746" w:rsidRPr="007D725B" w:rsidRDefault="00857746" w:rsidP="00857746">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0BF160A5" w14:textId="025796A4" w:rsidR="00857746" w:rsidRPr="007D725B" w:rsidRDefault="00857746" w:rsidP="00857746">
            <w:pPr>
              <w:jc w:val="right"/>
              <w:rPr>
                <w:rFonts w:cstheme="minorHAnsi"/>
                <w:sz w:val="18"/>
                <w:szCs w:val="16"/>
              </w:rPr>
            </w:pPr>
            <w:r>
              <w:rPr>
                <w:rFonts w:ascii="Calibri" w:hAnsi="Calibri" w:cs="Calibri"/>
                <w:color w:val="000000"/>
                <w:sz w:val="18"/>
                <w:szCs w:val="18"/>
              </w:rPr>
              <w:t>18%</w:t>
            </w:r>
          </w:p>
        </w:tc>
      </w:tr>
      <w:tr w:rsidR="00857746" w:rsidRPr="008B63A6" w14:paraId="6FAA96CB" w14:textId="77777777" w:rsidTr="0068284F">
        <w:tc>
          <w:tcPr>
            <w:tcW w:w="1890" w:type="dxa"/>
            <w:tcBorders>
              <w:top w:val="nil"/>
              <w:left w:val="nil"/>
              <w:bottom w:val="nil"/>
              <w:right w:val="nil"/>
            </w:tcBorders>
          </w:tcPr>
          <w:p w14:paraId="3BF14067" w14:textId="4DDC4898" w:rsidR="00857746" w:rsidRPr="007D725B" w:rsidRDefault="00857746" w:rsidP="0085774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31408CB4" w14:textId="753AB4A4" w:rsidR="00857746" w:rsidRPr="007D725B" w:rsidRDefault="00857746" w:rsidP="0085774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462B4B4" w14:textId="6830F815"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9BB12AB" w14:textId="39AA1BD1" w:rsidR="00857746" w:rsidRPr="007D725B" w:rsidRDefault="00857746" w:rsidP="00857746">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vAlign w:val="bottom"/>
          </w:tcPr>
          <w:p w14:paraId="08C7E338" w14:textId="4DF9E0C4"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77649E8D" w14:textId="06308FC1"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6A2384CD" w14:textId="10079CB5" w:rsidR="00857746" w:rsidRPr="007D725B" w:rsidRDefault="00857746" w:rsidP="00857746">
            <w:pPr>
              <w:jc w:val="right"/>
              <w:rPr>
                <w:rFonts w:cstheme="minorHAnsi"/>
                <w:sz w:val="18"/>
                <w:szCs w:val="16"/>
              </w:rPr>
            </w:pPr>
            <w:r>
              <w:rPr>
                <w:rFonts w:ascii="Calibri" w:hAnsi="Calibri" w:cs="Calibri"/>
                <w:color w:val="000000"/>
                <w:sz w:val="18"/>
                <w:szCs w:val="18"/>
              </w:rPr>
              <w:t>1%</w:t>
            </w:r>
          </w:p>
        </w:tc>
      </w:tr>
      <w:tr w:rsidR="00857746" w:rsidRPr="008B63A6" w14:paraId="2072D2D8" w14:textId="77777777" w:rsidTr="0068284F">
        <w:tc>
          <w:tcPr>
            <w:tcW w:w="1890" w:type="dxa"/>
            <w:tcBorders>
              <w:top w:val="nil"/>
              <w:left w:val="nil"/>
              <w:bottom w:val="nil"/>
              <w:right w:val="nil"/>
            </w:tcBorders>
          </w:tcPr>
          <w:p w14:paraId="7E67E047" w14:textId="3DD4C12C" w:rsidR="00857746" w:rsidRPr="007D725B" w:rsidRDefault="00857746" w:rsidP="0085774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721411C8" w14:textId="0F138B12"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06FB0797" w14:textId="7BCAF7AB"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75EEEEA" w14:textId="348C5BED" w:rsidR="00857746" w:rsidRPr="007D725B" w:rsidRDefault="00857746" w:rsidP="00857746">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vAlign w:val="bottom"/>
          </w:tcPr>
          <w:p w14:paraId="400076A7" w14:textId="07AF4FDE"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6CD4B0DE" w14:textId="6B97B709"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6922A70" w14:textId="3655C7BC" w:rsidR="00857746" w:rsidRPr="007D725B" w:rsidRDefault="00857746" w:rsidP="00857746">
            <w:pPr>
              <w:jc w:val="right"/>
              <w:rPr>
                <w:rFonts w:cstheme="minorHAnsi"/>
                <w:sz w:val="18"/>
                <w:szCs w:val="16"/>
              </w:rPr>
            </w:pPr>
            <w:r>
              <w:rPr>
                <w:rFonts w:ascii="Calibri" w:hAnsi="Calibri" w:cs="Calibri"/>
                <w:color w:val="000000"/>
                <w:sz w:val="18"/>
                <w:szCs w:val="18"/>
              </w:rPr>
              <w:t>1%</w:t>
            </w:r>
          </w:p>
        </w:tc>
      </w:tr>
      <w:tr w:rsidR="00857746" w:rsidRPr="008B63A6" w14:paraId="65CFCFF2" w14:textId="77777777" w:rsidTr="003757C5">
        <w:tc>
          <w:tcPr>
            <w:tcW w:w="1890" w:type="dxa"/>
            <w:tcBorders>
              <w:top w:val="nil"/>
              <w:left w:val="nil"/>
              <w:bottom w:val="nil"/>
              <w:right w:val="nil"/>
            </w:tcBorders>
          </w:tcPr>
          <w:p w14:paraId="700F7F3C" w14:textId="6F29A1BD" w:rsidR="00857746" w:rsidRPr="007D725B" w:rsidRDefault="00857746" w:rsidP="00857746">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1D9107AD" w14:textId="3AC156ED"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5FE03A75" w14:textId="4AAF1B91"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382F86B3" w14:textId="20D5F1EF"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124F65F5" w14:textId="0EC46EA9"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B07352F" w14:textId="33CB067B"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2E900300" w14:textId="4F5610B0" w:rsidR="00857746" w:rsidRPr="007D725B" w:rsidRDefault="00857746" w:rsidP="00857746">
            <w:pPr>
              <w:jc w:val="right"/>
              <w:rPr>
                <w:rFonts w:cstheme="minorHAnsi"/>
                <w:sz w:val="18"/>
                <w:szCs w:val="16"/>
              </w:rPr>
            </w:pPr>
          </w:p>
        </w:tc>
      </w:tr>
      <w:tr w:rsidR="00857746" w:rsidRPr="008B63A6" w14:paraId="76441847" w14:textId="77777777" w:rsidTr="003757C5">
        <w:tc>
          <w:tcPr>
            <w:tcW w:w="1890" w:type="dxa"/>
            <w:tcBorders>
              <w:top w:val="nil"/>
              <w:left w:val="nil"/>
              <w:bottom w:val="nil"/>
              <w:right w:val="nil"/>
            </w:tcBorders>
          </w:tcPr>
          <w:p w14:paraId="7069528C" w14:textId="3C8A72CF" w:rsidR="00857746" w:rsidRPr="007D725B" w:rsidRDefault="00857746" w:rsidP="0085774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1390CAAF" w14:textId="13DC4DB1" w:rsidR="00857746" w:rsidRPr="007D725B" w:rsidRDefault="00857746" w:rsidP="00857746">
            <w:pPr>
              <w:jc w:val="right"/>
              <w:rPr>
                <w:rFonts w:cstheme="minorHAnsi"/>
                <w:sz w:val="18"/>
                <w:szCs w:val="16"/>
              </w:rPr>
            </w:pPr>
            <w:r>
              <w:rPr>
                <w:rFonts w:ascii="Calibri" w:hAnsi="Calibri" w:cs="Calibri"/>
                <w:color w:val="000000"/>
                <w:sz w:val="18"/>
                <w:szCs w:val="18"/>
              </w:rPr>
              <w:t>136</w:t>
            </w:r>
          </w:p>
        </w:tc>
        <w:tc>
          <w:tcPr>
            <w:tcW w:w="1485" w:type="dxa"/>
            <w:tcBorders>
              <w:top w:val="nil"/>
              <w:left w:val="nil"/>
              <w:bottom w:val="nil"/>
              <w:right w:val="nil"/>
            </w:tcBorders>
            <w:vAlign w:val="bottom"/>
          </w:tcPr>
          <w:p w14:paraId="34BC5EF0" w14:textId="059D4357" w:rsidR="00857746" w:rsidRPr="007D725B" w:rsidRDefault="00857746" w:rsidP="00857746">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3992DBFA" w14:textId="7D2D1161" w:rsidR="00857746" w:rsidRPr="007D725B" w:rsidRDefault="00857746" w:rsidP="00857746">
            <w:pPr>
              <w:jc w:val="right"/>
              <w:rPr>
                <w:rFonts w:cstheme="minorHAnsi"/>
                <w:sz w:val="18"/>
                <w:szCs w:val="16"/>
              </w:rPr>
            </w:pPr>
            <w:r>
              <w:rPr>
                <w:rFonts w:ascii="Calibri" w:hAnsi="Calibri" w:cs="Calibri"/>
                <w:color w:val="000000"/>
                <w:sz w:val="18"/>
                <w:szCs w:val="18"/>
              </w:rPr>
              <w:t>2,703</w:t>
            </w:r>
          </w:p>
        </w:tc>
        <w:tc>
          <w:tcPr>
            <w:tcW w:w="1485" w:type="dxa"/>
            <w:tcBorders>
              <w:top w:val="nil"/>
              <w:left w:val="nil"/>
              <w:bottom w:val="nil"/>
              <w:right w:val="nil"/>
            </w:tcBorders>
            <w:vAlign w:val="bottom"/>
          </w:tcPr>
          <w:p w14:paraId="520DE7E7" w14:textId="4500BFF5" w:rsidR="00857746" w:rsidRPr="007D725B" w:rsidRDefault="00857746" w:rsidP="0085774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7A8659D6" w14:textId="48D0EE73" w:rsidR="00857746" w:rsidRPr="007D725B" w:rsidRDefault="00857746" w:rsidP="00857746">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vAlign w:val="bottom"/>
          </w:tcPr>
          <w:p w14:paraId="0F316D8B" w14:textId="12588075" w:rsidR="00857746" w:rsidRPr="007D725B" w:rsidRDefault="00857746" w:rsidP="00857746">
            <w:pPr>
              <w:jc w:val="right"/>
              <w:rPr>
                <w:rFonts w:cstheme="minorHAnsi"/>
                <w:sz w:val="18"/>
                <w:szCs w:val="16"/>
              </w:rPr>
            </w:pPr>
            <w:r>
              <w:rPr>
                <w:rFonts w:ascii="Calibri" w:hAnsi="Calibri" w:cs="Calibri"/>
                <w:color w:val="000000"/>
                <w:sz w:val="18"/>
                <w:szCs w:val="18"/>
              </w:rPr>
              <w:t>33%</w:t>
            </w:r>
          </w:p>
        </w:tc>
      </w:tr>
      <w:tr w:rsidR="00857746" w:rsidRPr="008B63A6" w14:paraId="6199A785" w14:textId="77777777" w:rsidTr="003757C5">
        <w:tc>
          <w:tcPr>
            <w:tcW w:w="1890" w:type="dxa"/>
            <w:tcBorders>
              <w:top w:val="nil"/>
              <w:left w:val="nil"/>
              <w:bottom w:val="nil"/>
              <w:right w:val="nil"/>
            </w:tcBorders>
          </w:tcPr>
          <w:p w14:paraId="2D645122" w14:textId="4B8B2412" w:rsidR="00857746" w:rsidRPr="007D725B" w:rsidRDefault="00857746" w:rsidP="0085774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7C894A35" w14:textId="6844B156" w:rsidR="00857746" w:rsidRPr="007D725B" w:rsidRDefault="00857746" w:rsidP="00857746">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39F0D0AF" w14:textId="2E543039" w:rsidR="00857746" w:rsidRPr="007D725B" w:rsidRDefault="00857746" w:rsidP="0085774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682A61C" w14:textId="6ECAB779" w:rsidR="00857746" w:rsidRPr="007D725B" w:rsidRDefault="00857746" w:rsidP="00857746">
            <w:pPr>
              <w:jc w:val="right"/>
              <w:rPr>
                <w:rFonts w:cstheme="minorHAnsi"/>
                <w:sz w:val="18"/>
                <w:szCs w:val="16"/>
              </w:rPr>
            </w:pPr>
            <w:r>
              <w:rPr>
                <w:rFonts w:ascii="Calibri" w:hAnsi="Calibri" w:cs="Calibri"/>
                <w:color w:val="000000"/>
                <w:sz w:val="18"/>
                <w:szCs w:val="18"/>
              </w:rPr>
              <w:t>694</w:t>
            </w:r>
          </w:p>
        </w:tc>
        <w:tc>
          <w:tcPr>
            <w:tcW w:w="1485" w:type="dxa"/>
            <w:tcBorders>
              <w:top w:val="nil"/>
              <w:left w:val="nil"/>
              <w:bottom w:val="nil"/>
              <w:right w:val="nil"/>
            </w:tcBorders>
            <w:vAlign w:val="bottom"/>
          </w:tcPr>
          <w:p w14:paraId="3D2B6686" w14:textId="71ED82B5" w:rsidR="00857746" w:rsidRPr="007D725B" w:rsidRDefault="00857746" w:rsidP="0085774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4509012A" w14:textId="3FBC4D5E" w:rsidR="00857746" w:rsidRPr="007D725B" w:rsidRDefault="00857746" w:rsidP="00857746">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057E83F9" w14:textId="35F0F37A" w:rsidR="00857746" w:rsidRPr="007D725B" w:rsidRDefault="00857746" w:rsidP="00857746">
            <w:pPr>
              <w:jc w:val="right"/>
              <w:rPr>
                <w:rFonts w:cstheme="minorHAnsi"/>
                <w:sz w:val="18"/>
                <w:szCs w:val="16"/>
              </w:rPr>
            </w:pPr>
            <w:r>
              <w:rPr>
                <w:rFonts w:ascii="Calibri" w:hAnsi="Calibri" w:cs="Calibri"/>
                <w:color w:val="000000"/>
                <w:sz w:val="18"/>
                <w:szCs w:val="18"/>
              </w:rPr>
              <w:t>34%</w:t>
            </w:r>
          </w:p>
        </w:tc>
      </w:tr>
      <w:tr w:rsidR="00857746" w:rsidRPr="008B63A6" w14:paraId="2EA8D1B3" w14:textId="77777777" w:rsidTr="003757C5">
        <w:tc>
          <w:tcPr>
            <w:tcW w:w="1890" w:type="dxa"/>
            <w:tcBorders>
              <w:top w:val="nil"/>
              <w:left w:val="nil"/>
              <w:bottom w:val="nil"/>
              <w:right w:val="nil"/>
            </w:tcBorders>
          </w:tcPr>
          <w:p w14:paraId="5EBC7EC5" w14:textId="2373A563" w:rsidR="00857746" w:rsidRPr="007D725B" w:rsidRDefault="00857746" w:rsidP="0085774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00582329" w14:textId="77B97179" w:rsidR="00857746" w:rsidRPr="007D725B" w:rsidRDefault="00857746" w:rsidP="0085774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50499C55" w14:textId="20432D37"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2FF4AD0" w14:textId="4C2A4D01" w:rsidR="00857746" w:rsidRPr="007D725B" w:rsidRDefault="00857746" w:rsidP="00857746">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vAlign w:val="bottom"/>
          </w:tcPr>
          <w:p w14:paraId="06E5DEF0" w14:textId="0DD8F7C8" w:rsidR="00857746" w:rsidRPr="007D725B" w:rsidRDefault="00857746" w:rsidP="0085774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3BA65AB4" w14:textId="57A67405" w:rsidR="00857746" w:rsidRPr="007D725B" w:rsidRDefault="00857746" w:rsidP="0085774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77F28A19" w14:textId="27BDBEC8" w:rsidR="00857746" w:rsidRPr="007D725B" w:rsidRDefault="00857746" w:rsidP="00857746">
            <w:pPr>
              <w:jc w:val="right"/>
              <w:rPr>
                <w:rFonts w:cstheme="minorHAnsi"/>
                <w:sz w:val="18"/>
                <w:szCs w:val="16"/>
              </w:rPr>
            </w:pPr>
            <w:r>
              <w:rPr>
                <w:rFonts w:ascii="Calibri" w:hAnsi="Calibri" w:cs="Calibri"/>
                <w:color w:val="000000"/>
                <w:sz w:val="18"/>
                <w:szCs w:val="18"/>
              </w:rPr>
              <w:t>5%</w:t>
            </w:r>
          </w:p>
        </w:tc>
      </w:tr>
      <w:tr w:rsidR="00857746" w:rsidRPr="008B63A6" w14:paraId="5B954C25" w14:textId="77777777" w:rsidTr="003757C5">
        <w:tc>
          <w:tcPr>
            <w:tcW w:w="1890" w:type="dxa"/>
            <w:tcBorders>
              <w:top w:val="nil"/>
              <w:left w:val="nil"/>
              <w:bottom w:val="nil"/>
              <w:right w:val="nil"/>
            </w:tcBorders>
          </w:tcPr>
          <w:p w14:paraId="1D819A2B" w14:textId="6008C512" w:rsidR="00857746" w:rsidRPr="007D725B" w:rsidRDefault="00857746" w:rsidP="0085774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10042ACE" w14:textId="354CC5C4" w:rsidR="00857746" w:rsidRPr="007D725B" w:rsidRDefault="00857746" w:rsidP="0085774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0AEAE9BF" w14:textId="5D4BB223" w:rsidR="00857746" w:rsidRPr="007D725B" w:rsidRDefault="00857746" w:rsidP="0085774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7115EDBF" w14:textId="3BFDE2EC" w:rsidR="00857746" w:rsidRPr="007D725B" w:rsidRDefault="00857746" w:rsidP="00857746">
            <w:pPr>
              <w:jc w:val="right"/>
              <w:rPr>
                <w:rFonts w:cstheme="minorHAnsi"/>
                <w:sz w:val="18"/>
                <w:szCs w:val="16"/>
              </w:rPr>
            </w:pPr>
            <w:r>
              <w:rPr>
                <w:rFonts w:ascii="Calibri" w:hAnsi="Calibri" w:cs="Calibri"/>
                <w:color w:val="000000"/>
                <w:sz w:val="18"/>
                <w:szCs w:val="18"/>
              </w:rPr>
              <w:t>619</w:t>
            </w:r>
          </w:p>
        </w:tc>
        <w:tc>
          <w:tcPr>
            <w:tcW w:w="1485" w:type="dxa"/>
            <w:tcBorders>
              <w:top w:val="nil"/>
              <w:left w:val="nil"/>
              <w:bottom w:val="nil"/>
              <w:right w:val="nil"/>
            </w:tcBorders>
            <w:vAlign w:val="bottom"/>
          </w:tcPr>
          <w:p w14:paraId="714E9C6A" w14:textId="15F75B64" w:rsidR="00857746" w:rsidRPr="007D725B" w:rsidRDefault="00857746" w:rsidP="0085774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FD37B3A" w14:textId="4D79D522" w:rsidR="00857746" w:rsidRPr="007D725B" w:rsidRDefault="00857746" w:rsidP="0085774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1F2B4F7E" w14:textId="55F24FF8" w:rsidR="00857746" w:rsidRPr="007D725B" w:rsidRDefault="00857746" w:rsidP="00857746">
            <w:pPr>
              <w:jc w:val="right"/>
              <w:rPr>
                <w:rFonts w:cstheme="minorHAnsi"/>
                <w:sz w:val="18"/>
                <w:szCs w:val="16"/>
              </w:rPr>
            </w:pPr>
            <w:r>
              <w:rPr>
                <w:rFonts w:ascii="Calibri" w:hAnsi="Calibri" w:cs="Calibri"/>
                <w:color w:val="000000"/>
                <w:sz w:val="18"/>
                <w:szCs w:val="18"/>
              </w:rPr>
              <w:t>8%</w:t>
            </w:r>
          </w:p>
        </w:tc>
      </w:tr>
      <w:tr w:rsidR="00857746" w:rsidRPr="008B63A6" w14:paraId="2FCC7A4D" w14:textId="77777777" w:rsidTr="003757C5">
        <w:tc>
          <w:tcPr>
            <w:tcW w:w="1890" w:type="dxa"/>
            <w:tcBorders>
              <w:top w:val="nil"/>
              <w:left w:val="nil"/>
              <w:bottom w:val="nil"/>
              <w:right w:val="nil"/>
            </w:tcBorders>
          </w:tcPr>
          <w:p w14:paraId="09970A33" w14:textId="631F3047" w:rsidR="00857746" w:rsidRPr="007D725B" w:rsidRDefault="00857746" w:rsidP="00857746">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026F0971" w14:textId="4BF2B609" w:rsidR="00857746" w:rsidRPr="007D725B" w:rsidRDefault="00857746" w:rsidP="0085774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78C9EF64" w14:textId="393E420C"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5F1CA23" w14:textId="2478AAD7" w:rsidR="00857746" w:rsidRPr="007D725B" w:rsidRDefault="00857746" w:rsidP="00857746">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vAlign w:val="bottom"/>
          </w:tcPr>
          <w:p w14:paraId="57E48664" w14:textId="443EC3D6"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50496E5" w14:textId="36EBB864" w:rsidR="00857746" w:rsidRPr="007D725B" w:rsidRDefault="00857746" w:rsidP="0085774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C1DD6F6" w14:textId="1BF37509" w:rsidR="00857746" w:rsidRPr="007D725B" w:rsidRDefault="00646FCB" w:rsidP="00857746">
            <w:pPr>
              <w:jc w:val="right"/>
              <w:rPr>
                <w:rFonts w:cstheme="minorHAnsi"/>
                <w:sz w:val="18"/>
                <w:szCs w:val="16"/>
              </w:rPr>
            </w:pPr>
            <w:r w:rsidRPr="00685BF4">
              <w:rPr>
                <w:rFonts w:ascii="Calibri" w:hAnsi="Calibri" w:cs="Calibri"/>
                <w:color w:val="000000"/>
                <w:sz w:val="18"/>
                <w:szCs w:val="18"/>
              </w:rPr>
              <w:t>&lt;1%</w:t>
            </w:r>
          </w:p>
        </w:tc>
      </w:tr>
      <w:tr w:rsidR="00857746" w:rsidRPr="008B63A6" w14:paraId="26EB8D37" w14:textId="77777777" w:rsidTr="003757C5">
        <w:tc>
          <w:tcPr>
            <w:tcW w:w="1890" w:type="dxa"/>
            <w:tcBorders>
              <w:top w:val="nil"/>
              <w:left w:val="nil"/>
              <w:bottom w:val="nil"/>
              <w:right w:val="nil"/>
            </w:tcBorders>
          </w:tcPr>
          <w:p w14:paraId="527CBB21" w14:textId="2436A769" w:rsidR="00857746" w:rsidRPr="007D725B" w:rsidRDefault="00857746" w:rsidP="0085774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1623D50E" w14:textId="045B13BC" w:rsidR="00857746" w:rsidRPr="007D725B" w:rsidRDefault="00857746" w:rsidP="00857746">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77B13B6C" w14:textId="3510D4EF" w:rsidR="00857746" w:rsidRPr="007D725B" w:rsidRDefault="00857746" w:rsidP="0085774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541870F" w14:textId="61C5B328" w:rsidR="00857746" w:rsidRPr="007D725B" w:rsidRDefault="00857746" w:rsidP="00857746">
            <w:pPr>
              <w:jc w:val="right"/>
              <w:rPr>
                <w:rFonts w:cstheme="minorHAnsi"/>
                <w:sz w:val="18"/>
                <w:szCs w:val="16"/>
              </w:rPr>
            </w:pPr>
            <w:r>
              <w:rPr>
                <w:rFonts w:ascii="Calibri" w:hAnsi="Calibri" w:cs="Calibri"/>
                <w:color w:val="000000"/>
                <w:sz w:val="18"/>
                <w:szCs w:val="18"/>
              </w:rPr>
              <w:t>491</w:t>
            </w:r>
          </w:p>
        </w:tc>
        <w:tc>
          <w:tcPr>
            <w:tcW w:w="1485" w:type="dxa"/>
            <w:tcBorders>
              <w:top w:val="nil"/>
              <w:left w:val="nil"/>
              <w:bottom w:val="nil"/>
              <w:right w:val="nil"/>
            </w:tcBorders>
            <w:vAlign w:val="bottom"/>
          </w:tcPr>
          <w:p w14:paraId="1DE728C9" w14:textId="7876F9AB" w:rsidR="00857746" w:rsidRPr="007D725B" w:rsidRDefault="00857746" w:rsidP="0085774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481474CC" w14:textId="075503CB" w:rsidR="00857746" w:rsidRPr="007D725B" w:rsidRDefault="00857746" w:rsidP="0085774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3D17E6A" w14:textId="637F4129" w:rsidR="00857746" w:rsidRPr="007D725B" w:rsidRDefault="00857746" w:rsidP="00857746">
            <w:pPr>
              <w:jc w:val="right"/>
              <w:rPr>
                <w:rFonts w:cstheme="minorHAnsi"/>
                <w:sz w:val="18"/>
                <w:szCs w:val="16"/>
              </w:rPr>
            </w:pPr>
            <w:r>
              <w:rPr>
                <w:rFonts w:ascii="Calibri" w:hAnsi="Calibri" w:cs="Calibri"/>
                <w:color w:val="000000"/>
                <w:sz w:val="18"/>
                <w:szCs w:val="18"/>
              </w:rPr>
              <w:t>3%</w:t>
            </w:r>
          </w:p>
        </w:tc>
      </w:tr>
      <w:tr w:rsidR="00857746" w:rsidRPr="008B63A6" w14:paraId="02B1FF16" w14:textId="77777777" w:rsidTr="003757C5">
        <w:tc>
          <w:tcPr>
            <w:tcW w:w="1890" w:type="dxa"/>
            <w:tcBorders>
              <w:top w:val="nil"/>
              <w:left w:val="nil"/>
              <w:bottom w:val="nil"/>
              <w:right w:val="nil"/>
            </w:tcBorders>
          </w:tcPr>
          <w:p w14:paraId="35952F41" w14:textId="678DA415" w:rsidR="00857746" w:rsidRPr="007D725B" w:rsidRDefault="00857746" w:rsidP="0085774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374293E6" w14:textId="23F3A780" w:rsidR="00857746" w:rsidRPr="007D725B" w:rsidRDefault="00857746" w:rsidP="00857746">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vAlign w:val="bottom"/>
          </w:tcPr>
          <w:p w14:paraId="1030BCBE" w14:textId="556D98AA" w:rsidR="00857746" w:rsidRPr="007D725B" w:rsidRDefault="00857746" w:rsidP="0085774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38C584DD" w14:textId="68869051" w:rsidR="00857746" w:rsidRPr="007D725B" w:rsidRDefault="00857746" w:rsidP="00857746">
            <w:pPr>
              <w:jc w:val="right"/>
              <w:rPr>
                <w:rFonts w:cstheme="minorHAnsi"/>
                <w:sz w:val="18"/>
                <w:szCs w:val="16"/>
              </w:rPr>
            </w:pPr>
            <w:r>
              <w:rPr>
                <w:rFonts w:ascii="Calibri" w:hAnsi="Calibri" w:cs="Calibri"/>
                <w:color w:val="000000"/>
                <w:sz w:val="18"/>
                <w:szCs w:val="18"/>
              </w:rPr>
              <w:t>931</w:t>
            </w:r>
          </w:p>
        </w:tc>
        <w:tc>
          <w:tcPr>
            <w:tcW w:w="1485" w:type="dxa"/>
            <w:tcBorders>
              <w:top w:val="nil"/>
              <w:left w:val="nil"/>
              <w:bottom w:val="nil"/>
              <w:right w:val="nil"/>
            </w:tcBorders>
            <w:vAlign w:val="bottom"/>
          </w:tcPr>
          <w:p w14:paraId="0C86E2D6" w14:textId="0D5B561C" w:rsidR="00857746" w:rsidRPr="007D725B" w:rsidRDefault="00857746" w:rsidP="0085774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2DB8E956" w14:textId="04032C1E" w:rsidR="00857746" w:rsidRPr="007D725B" w:rsidRDefault="00857746" w:rsidP="0085774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9DC478F" w14:textId="08C03A5E" w:rsidR="00857746" w:rsidRPr="007D725B" w:rsidRDefault="00857746" w:rsidP="00857746">
            <w:pPr>
              <w:jc w:val="right"/>
              <w:rPr>
                <w:rFonts w:cstheme="minorHAnsi"/>
                <w:sz w:val="18"/>
                <w:szCs w:val="16"/>
              </w:rPr>
            </w:pPr>
            <w:r>
              <w:rPr>
                <w:rFonts w:ascii="Calibri" w:hAnsi="Calibri" w:cs="Calibri"/>
                <w:color w:val="000000"/>
                <w:sz w:val="18"/>
                <w:szCs w:val="18"/>
              </w:rPr>
              <w:t>16%</w:t>
            </w:r>
          </w:p>
        </w:tc>
      </w:tr>
      <w:tr w:rsidR="00857746" w:rsidRPr="008B63A6" w14:paraId="27534D86" w14:textId="77777777" w:rsidTr="0068284F">
        <w:tc>
          <w:tcPr>
            <w:tcW w:w="1890" w:type="dxa"/>
            <w:tcBorders>
              <w:top w:val="nil"/>
              <w:left w:val="nil"/>
              <w:bottom w:val="nil"/>
              <w:right w:val="nil"/>
            </w:tcBorders>
          </w:tcPr>
          <w:p w14:paraId="0193A312" w14:textId="23EC098B" w:rsidR="00857746" w:rsidRPr="007D725B" w:rsidRDefault="00857746" w:rsidP="00857746">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17E3A63C" w14:textId="2030F851"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136D1B38" w14:textId="00D5ABEB"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5BB9E85F" w14:textId="3B77DFE8" w:rsidR="00857746" w:rsidRPr="007D725B" w:rsidRDefault="00857746" w:rsidP="00857746">
            <w:pPr>
              <w:jc w:val="right"/>
              <w:rPr>
                <w:rFonts w:cstheme="minorHAnsi"/>
                <w:sz w:val="18"/>
                <w:szCs w:val="16"/>
              </w:rPr>
            </w:pPr>
          </w:p>
        </w:tc>
        <w:tc>
          <w:tcPr>
            <w:tcW w:w="1485" w:type="dxa"/>
            <w:tcBorders>
              <w:top w:val="nil"/>
              <w:left w:val="nil"/>
              <w:bottom w:val="nil"/>
              <w:right w:val="nil"/>
            </w:tcBorders>
            <w:vAlign w:val="bottom"/>
          </w:tcPr>
          <w:p w14:paraId="06147D48" w14:textId="030D9774" w:rsidR="00857746" w:rsidRPr="008B63A6" w:rsidRDefault="00857746" w:rsidP="00857746">
            <w:pPr>
              <w:jc w:val="right"/>
              <w:rPr>
                <w:rFonts w:cstheme="minorHAnsi"/>
                <w:sz w:val="16"/>
                <w:szCs w:val="16"/>
              </w:rPr>
            </w:pPr>
          </w:p>
        </w:tc>
        <w:tc>
          <w:tcPr>
            <w:tcW w:w="1485" w:type="dxa"/>
            <w:tcBorders>
              <w:top w:val="nil"/>
              <w:left w:val="nil"/>
              <w:bottom w:val="nil"/>
              <w:right w:val="nil"/>
            </w:tcBorders>
            <w:vAlign w:val="bottom"/>
          </w:tcPr>
          <w:p w14:paraId="5B16E701" w14:textId="3DD3D7E1" w:rsidR="00857746" w:rsidRPr="008B63A6" w:rsidRDefault="00857746" w:rsidP="00857746">
            <w:pPr>
              <w:jc w:val="right"/>
              <w:rPr>
                <w:rFonts w:cstheme="minorHAnsi"/>
                <w:sz w:val="16"/>
                <w:szCs w:val="16"/>
              </w:rPr>
            </w:pPr>
          </w:p>
        </w:tc>
        <w:tc>
          <w:tcPr>
            <w:tcW w:w="1485" w:type="dxa"/>
            <w:tcBorders>
              <w:top w:val="nil"/>
              <w:left w:val="nil"/>
              <w:bottom w:val="nil"/>
              <w:right w:val="nil"/>
            </w:tcBorders>
            <w:vAlign w:val="bottom"/>
          </w:tcPr>
          <w:p w14:paraId="18A905E1" w14:textId="5331F013" w:rsidR="00857746" w:rsidRPr="007D725B" w:rsidRDefault="00857746" w:rsidP="00857746">
            <w:pPr>
              <w:jc w:val="right"/>
              <w:rPr>
                <w:rFonts w:cstheme="minorHAnsi"/>
                <w:sz w:val="18"/>
                <w:szCs w:val="16"/>
              </w:rPr>
            </w:pPr>
          </w:p>
        </w:tc>
      </w:tr>
      <w:tr w:rsidR="00646FCB" w:rsidRPr="008B63A6" w14:paraId="666AD034" w14:textId="77777777" w:rsidTr="003F06BC">
        <w:tc>
          <w:tcPr>
            <w:tcW w:w="1890" w:type="dxa"/>
            <w:tcBorders>
              <w:top w:val="nil"/>
              <w:left w:val="nil"/>
              <w:bottom w:val="nil"/>
              <w:right w:val="nil"/>
            </w:tcBorders>
          </w:tcPr>
          <w:p w14:paraId="41D1DDC7" w14:textId="4A012550" w:rsidR="00646FCB" w:rsidRPr="007D725B" w:rsidRDefault="00646FCB" w:rsidP="00646FCB">
            <w:pPr>
              <w:rPr>
                <w:rFonts w:cstheme="minorHAnsi"/>
                <w:sz w:val="18"/>
                <w:szCs w:val="16"/>
              </w:rPr>
            </w:pPr>
            <w:r w:rsidRPr="007D725B">
              <w:rPr>
                <w:rFonts w:cstheme="minorHAnsi"/>
                <w:sz w:val="18"/>
                <w:szCs w:val="16"/>
              </w:rPr>
              <w:t xml:space="preserve">    0–12</w:t>
            </w:r>
            <w:r>
              <w:rPr>
                <w:rFonts w:cstheme="minorHAnsi"/>
                <w:sz w:val="18"/>
                <w:szCs w:val="16"/>
              </w:rPr>
              <w:t>*</w:t>
            </w:r>
          </w:p>
        </w:tc>
        <w:tc>
          <w:tcPr>
            <w:tcW w:w="1485" w:type="dxa"/>
            <w:tcBorders>
              <w:top w:val="nil"/>
              <w:left w:val="nil"/>
              <w:bottom w:val="nil"/>
              <w:right w:val="nil"/>
            </w:tcBorders>
            <w:vAlign w:val="bottom"/>
          </w:tcPr>
          <w:p w14:paraId="2B35FBCD" w14:textId="518BD5DB" w:rsidR="00646FCB" w:rsidRPr="007D725B" w:rsidRDefault="00646FCB" w:rsidP="00646FC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5109BF83" w14:textId="7C9804C0" w:rsidR="00646FCB" w:rsidRPr="007D725B" w:rsidRDefault="00646FCB" w:rsidP="00646FC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E04EED6" w14:textId="6EFB43EA" w:rsidR="00646FCB" w:rsidRPr="007D725B" w:rsidRDefault="00646FCB" w:rsidP="00646FC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tcPr>
          <w:p w14:paraId="1E4B7750" w14:textId="30D0F6CF" w:rsidR="00646FCB" w:rsidRPr="008B63A6" w:rsidRDefault="00646FCB" w:rsidP="00646FCB">
            <w:pPr>
              <w:jc w:val="right"/>
              <w:rPr>
                <w:rFonts w:cstheme="minorHAnsi"/>
                <w:sz w:val="16"/>
                <w:szCs w:val="16"/>
              </w:rPr>
            </w:pPr>
            <w:r w:rsidRPr="00685BF4">
              <w:rPr>
                <w:rFonts w:ascii="Calibri" w:hAnsi="Calibri" w:cs="Calibri"/>
                <w:color w:val="000000"/>
                <w:sz w:val="18"/>
                <w:szCs w:val="18"/>
              </w:rPr>
              <w:t>&lt;1%</w:t>
            </w:r>
          </w:p>
        </w:tc>
        <w:tc>
          <w:tcPr>
            <w:tcW w:w="1485" w:type="dxa"/>
            <w:tcBorders>
              <w:top w:val="nil"/>
              <w:left w:val="nil"/>
              <w:bottom w:val="nil"/>
              <w:right w:val="nil"/>
            </w:tcBorders>
            <w:vAlign w:val="bottom"/>
          </w:tcPr>
          <w:p w14:paraId="502CFD5F" w14:textId="3E7F34FC" w:rsidR="00646FCB" w:rsidRPr="008B63A6" w:rsidRDefault="00646FCB" w:rsidP="00646FC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9010006" w14:textId="31208835" w:rsidR="00646FCB" w:rsidRPr="007D725B" w:rsidRDefault="00646FCB" w:rsidP="00646FCB">
            <w:pPr>
              <w:jc w:val="right"/>
              <w:rPr>
                <w:rFonts w:cstheme="minorHAnsi"/>
                <w:sz w:val="18"/>
                <w:szCs w:val="16"/>
              </w:rPr>
            </w:pPr>
            <w:r>
              <w:rPr>
                <w:rFonts w:ascii="Calibri" w:hAnsi="Calibri" w:cs="Calibri"/>
                <w:color w:val="000000"/>
                <w:sz w:val="18"/>
                <w:szCs w:val="18"/>
              </w:rPr>
              <w:t>0%</w:t>
            </w:r>
          </w:p>
        </w:tc>
      </w:tr>
      <w:tr w:rsidR="00646FCB" w:rsidRPr="008B63A6" w14:paraId="545383C5" w14:textId="77777777" w:rsidTr="003F06BC">
        <w:tc>
          <w:tcPr>
            <w:tcW w:w="1890" w:type="dxa"/>
            <w:tcBorders>
              <w:top w:val="nil"/>
              <w:left w:val="nil"/>
              <w:bottom w:val="nil"/>
              <w:right w:val="nil"/>
            </w:tcBorders>
          </w:tcPr>
          <w:p w14:paraId="2AC2358E" w14:textId="6E0B5661" w:rsidR="00646FCB" w:rsidRPr="007D725B" w:rsidRDefault="00646FCB" w:rsidP="00646FCB">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778D5A2E" w14:textId="481618DE" w:rsidR="00646FCB" w:rsidRPr="007D725B" w:rsidRDefault="00646FCB" w:rsidP="00646FC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04C98F80" w14:textId="12C4DEA8" w:rsidR="00646FCB" w:rsidRPr="007D725B" w:rsidRDefault="00646FCB" w:rsidP="00646FC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392CD7C" w14:textId="259E9CFD" w:rsidR="00646FCB" w:rsidRPr="007D725B" w:rsidRDefault="00646FCB" w:rsidP="00646FC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tcPr>
          <w:p w14:paraId="71E1D96C" w14:textId="1E2118D4" w:rsidR="00646FCB" w:rsidRPr="008B63A6" w:rsidRDefault="00646FCB" w:rsidP="00646FCB">
            <w:pPr>
              <w:jc w:val="right"/>
              <w:rPr>
                <w:rFonts w:cstheme="minorHAnsi"/>
                <w:sz w:val="16"/>
                <w:szCs w:val="16"/>
              </w:rPr>
            </w:pPr>
            <w:r w:rsidRPr="00685BF4">
              <w:rPr>
                <w:rFonts w:ascii="Calibri" w:hAnsi="Calibri" w:cs="Calibri"/>
                <w:color w:val="000000"/>
                <w:sz w:val="18"/>
                <w:szCs w:val="18"/>
              </w:rPr>
              <w:t>&lt;1%</w:t>
            </w:r>
          </w:p>
        </w:tc>
        <w:tc>
          <w:tcPr>
            <w:tcW w:w="1485" w:type="dxa"/>
            <w:tcBorders>
              <w:top w:val="nil"/>
              <w:left w:val="nil"/>
              <w:bottom w:val="nil"/>
              <w:right w:val="nil"/>
            </w:tcBorders>
            <w:vAlign w:val="bottom"/>
          </w:tcPr>
          <w:p w14:paraId="005EFA1A" w14:textId="081C3A26" w:rsidR="00646FCB" w:rsidRPr="008B63A6" w:rsidRDefault="00646FCB" w:rsidP="00646FC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6AD6048" w14:textId="3DEF68F8" w:rsidR="00646FCB" w:rsidRPr="007D725B" w:rsidRDefault="00646FCB" w:rsidP="00646FCB">
            <w:pPr>
              <w:jc w:val="right"/>
              <w:rPr>
                <w:rFonts w:cstheme="minorHAnsi"/>
                <w:sz w:val="18"/>
                <w:szCs w:val="16"/>
              </w:rPr>
            </w:pPr>
            <w:r>
              <w:rPr>
                <w:rFonts w:ascii="Calibri" w:hAnsi="Calibri" w:cs="Calibri"/>
                <w:color w:val="000000"/>
                <w:sz w:val="18"/>
                <w:szCs w:val="18"/>
              </w:rPr>
              <w:t>0%</w:t>
            </w:r>
          </w:p>
        </w:tc>
      </w:tr>
      <w:tr w:rsidR="00857746" w:rsidRPr="008B63A6" w14:paraId="3541EFA4" w14:textId="77777777" w:rsidTr="003757C5">
        <w:tc>
          <w:tcPr>
            <w:tcW w:w="1890" w:type="dxa"/>
            <w:tcBorders>
              <w:top w:val="nil"/>
              <w:left w:val="nil"/>
              <w:bottom w:val="nil"/>
              <w:right w:val="nil"/>
            </w:tcBorders>
          </w:tcPr>
          <w:p w14:paraId="22F30E16" w14:textId="773E29CC" w:rsidR="00857746" w:rsidRPr="007D725B" w:rsidRDefault="00857746" w:rsidP="0085774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61701C96" w14:textId="249ACF88" w:rsidR="00857746" w:rsidRPr="007D725B" w:rsidRDefault="00857746" w:rsidP="00857746">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vAlign w:val="bottom"/>
          </w:tcPr>
          <w:p w14:paraId="250581FB" w14:textId="62185B49" w:rsidR="00857746" w:rsidRPr="007D725B" w:rsidRDefault="00857746" w:rsidP="0085774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5F584BB4" w14:textId="5B72F947" w:rsidR="00857746" w:rsidRPr="007D725B" w:rsidRDefault="00857746" w:rsidP="00857746">
            <w:pPr>
              <w:jc w:val="right"/>
              <w:rPr>
                <w:rFonts w:cstheme="minorHAnsi"/>
                <w:sz w:val="18"/>
                <w:szCs w:val="16"/>
              </w:rPr>
            </w:pPr>
            <w:r>
              <w:rPr>
                <w:rFonts w:ascii="Calibri" w:hAnsi="Calibri" w:cs="Calibri"/>
                <w:color w:val="000000"/>
                <w:sz w:val="18"/>
                <w:szCs w:val="18"/>
              </w:rPr>
              <w:t>243</w:t>
            </w:r>
          </w:p>
        </w:tc>
        <w:tc>
          <w:tcPr>
            <w:tcW w:w="1485" w:type="dxa"/>
            <w:tcBorders>
              <w:top w:val="nil"/>
              <w:left w:val="nil"/>
              <w:bottom w:val="nil"/>
              <w:right w:val="nil"/>
            </w:tcBorders>
            <w:vAlign w:val="bottom"/>
          </w:tcPr>
          <w:p w14:paraId="595D2A35" w14:textId="64D1F900" w:rsidR="00857746" w:rsidRPr="007D725B" w:rsidRDefault="00857746" w:rsidP="0085774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62909B8" w14:textId="664A5787" w:rsidR="00857746" w:rsidRPr="007D725B" w:rsidRDefault="00857746" w:rsidP="0085774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4F66C936" w14:textId="4D0CD0C6" w:rsidR="00857746" w:rsidRPr="007D725B" w:rsidRDefault="00857746" w:rsidP="00857746">
            <w:pPr>
              <w:jc w:val="right"/>
              <w:rPr>
                <w:rFonts w:cstheme="minorHAnsi"/>
                <w:sz w:val="18"/>
                <w:szCs w:val="16"/>
              </w:rPr>
            </w:pPr>
            <w:r>
              <w:rPr>
                <w:rFonts w:ascii="Calibri" w:hAnsi="Calibri" w:cs="Calibri"/>
                <w:color w:val="000000"/>
                <w:sz w:val="18"/>
                <w:szCs w:val="18"/>
              </w:rPr>
              <w:t>2%</w:t>
            </w:r>
          </w:p>
        </w:tc>
      </w:tr>
      <w:tr w:rsidR="00857746" w:rsidRPr="008B63A6" w14:paraId="4520CC7B" w14:textId="77777777" w:rsidTr="003757C5">
        <w:tc>
          <w:tcPr>
            <w:tcW w:w="1890" w:type="dxa"/>
            <w:tcBorders>
              <w:top w:val="nil"/>
              <w:left w:val="nil"/>
              <w:bottom w:val="nil"/>
              <w:right w:val="nil"/>
            </w:tcBorders>
          </w:tcPr>
          <w:p w14:paraId="3D9323F2" w14:textId="0D3323CF" w:rsidR="00857746" w:rsidRPr="007D725B" w:rsidRDefault="00857746" w:rsidP="0085774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50D6CBB0" w14:textId="7FB229FF" w:rsidR="00857746" w:rsidRPr="007D725B" w:rsidRDefault="00857746" w:rsidP="00857746">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vAlign w:val="bottom"/>
          </w:tcPr>
          <w:p w14:paraId="5B50F16F" w14:textId="71021551" w:rsidR="00857746" w:rsidRPr="007D725B" w:rsidRDefault="00857746" w:rsidP="00857746">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4B4B08A3" w14:textId="77F8C407" w:rsidR="00857746" w:rsidRPr="007D725B" w:rsidRDefault="00857746" w:rsidP="00857746">
            <w:pPr>
              <w:jc w:val="right"/>
              <w:rPr>
                <w:rFonts w:cstheme="minorHAnsi"/>
                <w:sz w:val="18"/>
                <w:szCs w:val="16"/>
              </w:rPr>
            </w:pPr>
            <w:r>
              <w:rPr>
                <w:rFonts w:ascii="Calibri" w:hAnsi="Calibri" w:cs="Calibri"/>
                <w:color w:val="000000"/>
                <w:sz w:val="18"/>
                <w:szCs w:val="18"/>
              </w:rPr>
              <w:t>868</w:t>
            </w:r>
          </w:p>
        </w:tc>
        <w:tc>
          <w:tcPr>
            <w:tcW w:w="1485" w:type="dxa"/>
            <w:tcBorders>
              <w:top w:val="nil"/>
              <w:left w:val="nil"/>
              <w:bottom w:val="nil"/>
              <w:right w:val="nil"/>
            </w:tcBorders>
            <w:vAlign w:val="bottom"/>
          </w:tcPr>
          <w:p w14:paraId="189742D6" w14:textId="1D852746" w:rsidR="00857746" w:rsidRPr="007D725B" w:rsidRDefault="00857746" w:rsidP="0085774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7DEBDB9D" w14:textId="18405D1B" w:rsidR="00857746" w:rsidRPr="007D725B" w:rsidRDefault="00857746" w:rsidP="0085774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5C550800" w14:textId="7840A2E1" w:rsidR="00857746" w:rsidRPr="007D725B" w:rsidRDefault="00857746" w:rsidP="00857746">
            <w:pPr>
              <w:jc w:val="right"/>
              <w:rPr>
                <w:rFonts w:cstheme="minorHAnsi"/>
                <w:sz w:val="18"/>
                <w:szCs w:val="16"/>
              </w:rPr>
            </w:pPr>
            <w:r>
              <w:rPr>
                <w:rFonts w:ascii="Calibri" w:hAnsi="Calibri" w:cs="Calibri"/>
                <w:color w:val="000000"/>
                <w:sz w:val="18"/>
                <w:szCs w:val="18"/>
              </w:rPr>
              <w:t>6%</w:t>
            </w:r>
          </w:p>
        </w:tc>
      </w:tr>
      <w:tr w:rsidR="00857746" w:rsidRPr="008B63A6" w14:paraId="7EC4DC21" w14:textId="77777777" w:rsidTr="003757C5">
        <w:tc>
          <w:tcPr>
            <w:tcW w:w="1890" w:type="dxa"/>
            <w:tcBorders>
              <w:top w:val="nil"/>
              <w:left w:val="nil"/>
              <w:bottom w:val="nil"/>
              <w:right w:val="nil"/>
            </w:tcBorders>
          </w:tcPr>
          <w:p w14:paraId="1651546A" w14:textId="34139D7A" w:rsidR="00857746" w:rsidRPr="007D725B" w:rsidRDefault="00857746" w:rsidP="0085774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49203628" w14:textId="62B59C47" w:rsidR="00857746" w:rsidRPr="007D725B" w:rsidRDefault="00857746" w:rsidP="00857746">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73CA7997" w14:textId="6C394A73" w:rsidR="00857746" w:rsidRPr="007D725B" w:rsidRDefault="00857746" w:rsidP="0085774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9A786A0" w14:textId="6CEA04E0" w:rsidR="00857746" w:rsidRPr="007D725B" w:rsidRDefault="00857746" w:rsidP="00857746">
            <w:pPr>
              <w:jc w:val="right"/>
              <w:rPr>
                <w:rFonts w:cstheme="minorHAnsi"/>
                <w:sz w:val="18"/>
                <w:szCs w:val="16"/>
              </w:rPr>
            </w:pPr>
            <w:r>
              <w:rPr>
                <w:rFonts w:ascii="Calibri" w:hAnsi="Calibri" w:cs="Calibri"/>
                <w:color w:val="000000"/>
                <w:sz w:val="18"/>
                <w:szCs w:val="18"/>
              </w:rPr>
              <w:t>944</w:t>
            </w:r>
          </w:p>
        </w:tc>
        <w:tc>
          <w:tcPr>
            <w:tcW w:w="1485" w:type="dxa"/>
            <w:tcBorders>
              <w:top w:val="nil"/>
              <w:left w:val="nil"/>
              <w:bottom w:val="nil"/>
              <w:right w:val="nil"/>
            </w:tcBorders>
            <w:vAlign w:val="bottom"/>
          </w:tcPr>
          <w:p w14:paraId="6AE469D6" w14:textId="68CA032D" w:rsidR="00857746" w:rsidRPr="007D725B" w:rsidRDefault="00857746" w:rsidP="0085774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7BD1C0B" w14:textId="28E8D4A7" w:rsidR="00857746" w:rsidRPr="007D725B" w:rsidRDefault="00857746" w:rsidP="0085774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0CE9C204" w14:textId="0732D573" w:rsidR="00857746" w:rsidRPr="007D725B" w:rsidRDefault="00857746" w:rsidP="00857746">
            <w:pPr>
              <w:jc w:val="right"/>
              <w:rPr>
                <w:rFonts w:cstheme="minorHAnsi"/>
                <w:sz w:val="18"/>
                <w:szCs w:val="16"/>
              </w:rPr>
            </w:pPr>
            <w:r>
              <w:rPr>
                <w:rFonts w:ascii="Calibri" w:hAnsi="Calibri" w:cs="Calibri"/>
                <w:color w:val="000000"/>
                <w:sz w:val="18"/>
                <w:szCs w:val="18"/>
              </w:rPr>
              <w:t>9%</w:t>
            </w:r>
          </w:p>
        </w:tc>
      </w:tr>
      <w:tr w:rsidR="00857746" w:rsidRPr="008B63A6" w14:paraId="142C58EB" w14:textId="77777777" w:rsidTr="003757C5">
        <w:tc>
          <w:tcPr>
            <w:tcW w:w="1890" w:type="dxa"/>
            <w:tcBorders>
              <w:top w:val="nil"/>
              <w:left w:val="nil"/>
              <w:bottom w:val="nil"/>
              <w:right w:val="nil"/>
            </w:tcBorders>
          </w:tcPr>
          <w:p w14:paraId="613DE588" w14:textId="11F20148" w:rsidR="00857746" w:rsidRPr="007D725B" w:rsidRDefault="00857746" w:rsidP="0085774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1E9B82E0" w14:textId="44335AE5" w:rsidR="00857746" w:rsidRPr="007D725B" w:rsidRDefault="00857746" w:rsidP="00857746">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vAlign w:val="bottom"/>
          </w:tcPr>
          <w:p w14:paraId="4EF89780" w14:textId="0132CCED" w:rsidR="00857746" w:rsidRPr="007D725B" w:rsidRDefault="00857746" w:rsidP="0085774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31D8F852" w14:textId="14EC4963" w:rsidR="00857746" w:rsidRPr="007D725B" w:rsidRDefault="00857746" w:rsidP="00857746">
            <w:pPr>
              <w:jc w:val="right"/>
              <w:rPr>
                <w:rFonts w:cstheme="minorHAnsi"/>
                <w:sz w:val="18"/>
                <w:szCs w:val="16"/>
              </w:rPr>
            </w:pPr>
            <w:r>
              <w:rPr>
                <w:rFonts w:ascii="Calibri" w:hAnsi="Calibri" w:cs="Calibri"/>
                <w:color w:val="000000"/>
                <w:sz w:val="18"/>
                <w:szCs w:val="18"/>
              </w:rPr>
              <w:t>1,426</w:t>
            </w:r>
          </w:p>
        </w:tc>
        <w:tc>
          <w:tcPr>
            <w:tcW w:w="1485" w:type="dxa"/>
            <w:tcBorders>
              <w:top w:val="nil"/>
              <w:left w:val="nil"/>
              <w:bottom w:val="nil"/>
              <w:right w:val="nil"/>
            </w:tcBorders>
            <w:vAlign w:val="bottom"/>
          </w:tcPr>
          <w:p w14:paraId="6BBB2E10" w14:textId="47C811AA" w:rsidR="00857746" w:rsidRPr="007D725B" w:rsidRDefault="00857746" w:rsidP="0085774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06E31892" w14:textId="615A7CA9" w:rsidR="00857746" w:rsidRPr="007D725B" w:rsidRDefault="00857746" w:rsidP="00857746">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51325D26" w14:textId="676D5614" w:rsidR="00857746" w:rsidRPr="007D725B" w:rsidRDefault="00857746" w:rsidP="00857746">
            <w:pPr>
              <w:jc w:val="right"/>
              <w:rPr>
                <w:rFonts w:cstheme="minorHAnsi"/>
                <w:sz w:val="18"/>
                <w:szCs w:val="16"/>
              </w:rPr>
            </w:pPr>
            <w:r>
              <w:rPr>
                <w:rFonts w:ascii="Calibri" w:hAnsi="Calibri" w:cs="Calibri"/>
                <w:color w:val="000000"/>
                <w:sz w:val="18"/>
                <w:szCs w:val="18"/>
              </w:rPr>
              <w:t>25%</w:t>
            </w:r>
          </w:p>
        </w:tc>
      </w:tr>
      <w:tr w:rsidR="00857746" w:rsidRPr="008B63A6" w14:paraId="5A6362AB" w14:textId="77777777" w:rsidTr="009410E0">
        <w:tc>
          <w:tcPr>
            <w:tcW w:w="1890" w:type="dxa"/>
            <w:tcBorders>
              <w:top w:val="nil"/>
              <w:left w:val="nil"/>
              <w:bottom w:val="nil"/>
              <w:right w:val="nil"/>
            </w:tcBorders>
          </w:tcPr>
          <w:p w14:paraId="045BE83F" w14:textId="71B036DD" w:rsidR="00857746" w:rsidRPr="007D725B" w:rsidRDefault="00857746" w:rsidP="0085774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54E96731" w14:textId="688C32AD" w:rsidR="00857746" w:rsidRPr="007D725B" w:rsidRDefault="00857746" w:rsidP="0085774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928A662" w14:textId="658108E3"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783C070" w14:textId="223ED7D7" w:rsidR="00857746" w:rsidRPr="007D725B" w:rsidRDefault="00857746" w:rsidP="00857746">
            <w:pPr>
              <w:jc w:val="right"/>
              <w:rPr>
                <w:rFonts w:cstheme="minorHAnsi"/>
                <w:sz w:val="18"/>
                <w:szCs w:val="16"/>
              </w:rPr>
            </w:pPr>
            <w:r>
              <w:rPr>
                <w:rFonts w:ascii="Calibri" w:hAnsi="Calibri" w:cs="Calibri"/>
                <w:color w:val="000000"/>
                <w:sz w:val="18"/>
                <w:szCs w:val="18"/>
              </w:rPr>
              <w:t>1,623</w:t>
            </w:r>
          </w:p>
        </w:tc>
        <w:tc>
          <w:tcPr>
            <w:tcW w:w="1485" w:type="dxa"/>
            <w:tcBorders>
              <w:top w:val="nil"/>
              <w:left w:val="nil"/>
              <w:bottom w:val="nil"/>
              <w:right w:val="nil"/>
            </w:tcBorders>
            <w:vAlign w:val="bottom"/>
          </w:tcPr>
          <w:p w14:paraId="247A636D" w14:textId="5FEB11BE" w:rsidR="00857746" w:rsidRPr="007D725B" w:rsidRDefault="00857746" w:rsidP="0085774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0645252B" w14:textId="5814A088" w:rsidR="00857746" w:rsidRPr="007D725B" w:rsidRDefault="00857746" w:rsidP="00857746">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vAlign w:val="bottom"/>
          </w:tcPr>
          <w:p w14:paraId="25AF8A8F" w14:textId="2A5F5A93" w:rsidR="00857746" w:rsidRPr="007D725B" w:rsidRDefault="00857746" w:rsidP="00857746">
            <w:pPr>
              <w:jc w:val="right"/>
              <w:rPr>
                <w:rFonts w:cstheme="minorHAnsi"/>
                <w:sz w:val="18"/>
                <w:szCs w:val="16"/>
              </w:rPr>
            </w:pPr>
            <w:r>
              <w:rPr>
                <w:rFonts w:ascii="Calibri" w:hAnsi="Calibri" w:cs="Calibri"/>
                <w:color w:val="000000"/>
                <w:sz w:val="18"/>
                <w:szCs w:val="18"/>
              </w:rPr>
              <w:t>40%</w:t>
            </w:r>
          </w:p>
        </w:tc>
      </w:tr>
      <w:tr w:rsidR="00857746" w:rsidRPr="008B63A6" w14:paraId="5A9375AB" w14:textId="77777777" w:rsidTr="009410E0">
        <w:tc>
          <w:tcPr>
            <w:tcW w:w="1890" w:type="dxa"/>
            <w:tcBorders>
              <w:top w:val="nil"/>
              <w:left w:val="nil"/>
              <w:bottom w:val="single" w:sz="8" w:space="0" w:color="auto"/>
              <w:right w:val="nil"/>
            </w:tcBorders>
          </w:tcPr>
          <w:p w14:paraId="31CD2858" w14:textId="7698AFA8" w:rsidR="00857746" w:rsidRPr="007D725B" w:rsidRDefault="00857746" w:rsidP="0085774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269172DD" w14:textId="272272B9" w:rsidR="00857746" w:rsidRPr="007D725B" w:rsidRDefault="00857746" w:rsidP="0085774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34F05949" w14:textId="6F97FB52" w:rsidR="00857746" w:rsidRPr="007D725B" w:rsidRDefault="00857746" w:rsidP="0085774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vAlign w:val="bottom"/>
          </w:tcPr>
          <w:p w14:paraId="039E0690" w14:textId="34916A02" w:rsidR="00857746" w:rsidRPr="007D725B" w:rsidRDefault="00857746" w:rsidP="00857746">
            <w:pPr>
              <w:jc w:val="right"/>
              <w:rPr>
                <w:rFonts w:cstheme="minorHAnsi"/>
                <w:sz w:val="18"/>
                <w:szCs w:val="16"/>
              </w:rPr>
            </w:pPr>
            <w:r>
              <w:rPr>
                <w:rFonts w:ascii="Calibri" w:hAnsi="Calibri" w:cs="Calibri"/>
                <w:color w:val="000000"/>
                <w:sz w:val="18"/>
                <w:szCs w:val="18"/>
              </w:rPr>
              <w:t>647</w:t>
            </w:r>
          </w:p>
        </w:tc>
        <w:tc>
          <w:tcPr>
            <w:tcW w:w="1485" w:type="dxa"/>
            <w:tcBorders>
              <w:top w:val="nil"/>
              <w:left w:val="nil"/>
              <w:bottom w:val="single" w:sz="8" w:space="0" w:color="auto"/>
              <w:right w:val="nil"/>
            </w:tcBorders>
            <w:vAlign w:val="bottom"/>
          </w:tcPr>
          <w:p w14:paraId="606E68E6" w14:textId="499C93E3" w:rsidR="00857746" w:rsidRPr="007D725B" w:rsidRDefault="00857746" w:rsidP="0085774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06BB2E4D" w14:textId="16E2380B" w:rsidR="00857746" w:rsidRPr="007D725B" w:rsidRDefault="00857746" w:rsidP="0085774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single" w:sz="8" w:space="0" w:color="auto"/>
              <w:right w:val="nil"/>
            </w:tcBorders>
            <w:vAlign w:val="bottom"/>
          </w:tcPr>
          <w:p w14:paraId="55EC0548" w14:textId="7F8CC9E5" w:rsidR="00857746" w:rsidRPr="007D725B" w:rsidRDefault="00857746" w:rsidP="00857746">
            <w:pPr>
              <w:jc w:val="right"/>
              <w:rPr>
                <w:rFonts w:cstheme="minorHAnsi"/>
                <w:sz w:val="18"/>
                <w:szCs w:val="16"/>
              </w:rPr>
            </w:pPr>
            <w:r>
              <w:rPr>
                <w:rFonts w:ascii="Calibri" w:hAnsi="Calibri" w:cs="Calibri"/>
                <w:color w:val="000000"/>
                <w:sz w:val="18"/>
                <w:szCs w:val="18"/>
              </w:rPr>
              <w:t>19%</w:t>
            </w:r>
          </w:p>
        </w:tc>
      </w:tr>
    </w:tbl>
    <w:p w14:paraId="7A1A76B7" w14:textId="77777777" w:rsidR="00637360" w:rsidRPr="007D725B" w:rsidRDefault="00637360" w:rsidP="00637360">
      <w:pPr>
        <w:spacing w:after="0" w:line="240" w:lineRule="auto"/>
        <w:rPr>
          <w:b/>
          <w:bCs/>
          <w:sz w:val="18"/>
          <w:szCs w:val="16"/>
        </w:rPr>
      </w:pPr>
      <w:r w:rsidRPr="007D725B">
        <w:rPr>
          <w:b/>
          <w:bCs/>
          <w:sz w:val="18"/>
          <w:szCs w:val="16"/>
        </w:rPr>
        <w:t>Table Notes:</w:t>
      </w:r>
    </w:p>
    <w:p w14:paraId="644931F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901474E" w14:textId="77777777" w:rsidR="00EE68D7" w:rsidRPr="002A0BC7" w:rsidRDefault="00EE68D7" w:rsidP="002A0BC7">
      <w:pPr>
        <w:spacing w:after="0" w:line="240" w:lineRule="auto"/>
        <w:rPr>
          <w:sz w:val="18"/>
          <w:szCs w:val="18"/>
        </w:rPr>
      </w:pPr>
      <w:r w:rsidRPr="002A0BC7">
        <w:rPr>
          <w:sz w:val="18"/>
          <w:szCs w:val="18"/>
        </w:rPr>
        <w:t>*HIV diagnoses in this age group could include individuals who were born outside the US but diagnosed in Massachusetts. </w:t>
      </w:r>
    </w:p>
    <w:p w14:paraId="6984572B" w14:textId="40262C0C" w:rsidR="0051495C" w:rsidRPr="002A0BC7" w:rsidRDefault="0051495C" w:rsidP="002A0BC7">
      <w:pPr>
        <w:spacing w:after="0" w:line="240" w:lineRule="auto"/>
        <w:rPr>
          <w:sz w:val="18"/>
          <w:szCs w:val="18"/>
        </w:rPr>
      </w:pPr>
      <w:r w:rsidRPr="002A0BC7">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2A0BC7">
        <w:rPr>
          <w:sz w:val="18"/>
          <w:szCs w:val="18"/>
        </w:rPr>
        <w:t>.</w:t>
      </w:r>
    </w:p>
    <w:p w14:paraId="72B2CBAB" w14:textId="77777777" w:rsidR="00353FDF" w:rsidRPr="002A0BC7" w:rsidRDefault="00353FDF" w:rsidP="002A0BC7">
      <w:pPr>
        <w:spacing w:after="0" w:line="240" w:lineRule="auto"/>
        <w:rPr>
          <w:sz w:val="18"/>
          <w:szCs w:val="18"/>
        </w:rPr>
      </w:pPr>
      <w:r w:rsidRPr="002A0BC7">
        <w:rPr>
          <w:sz w:val="18"/>
          <w:szCs w:val="18"/>
        </w:rPr>
        <w:t xml:space="preserve">Data Source: MDPH Bureau of Infectious Disease and Laboratory Sciences. </w:t>
      </w:r>
    </w:p>
    <w:p w14:paraId="503C440D" w14:textId="53941A77" w:rsidR="00353FDF" w:rsidRPr="002A0BC7" w:rsidRDefault="00353FDF" w:rsidP="002A0BC7">
      <w:pPr>
        <w:spacing w:after="0" w:line="240" w:lineRule="auto"/>
        <w:rPr>
          <w:sz w:val="18"/>
          <w:szCs w:val="18"/>
        </w:rPr>
      </w:pPr>
      <w:r w:rsidRPr="002A0BC7">
        <w:rPr>
          <w:sz w:val="18"/>
          <w:szCs w:val="18"/>
        </w:rPr>
        <w:t xml:space="preserve">Data are current as of </w:t>
      </w:r>
      <w:r w:rsidR="005D4B03" w:rsidRPr="002A0BC7">
        <w:rPr>
          <w:sz w:val="18"/>
          <w:szCs w:val="18"/>
        </w:rPr>
        <w:t>7/1/2025</w:t>
      </w:r>
      <w:r w:rsidRPr="002A0BC7">
        <w:rPr>
          <w:sz w:val="18"/>
          <w:szCs w:val="18"/>
        </w:rPr>
        <w:t xml:space="preserve"> and may be subject to change. Percentages may not add up to 100% due to rounding.</w:t>
      </w:r>
    </w:p>
    <w:p w14:paraId="236BF6B0" w14:textId="089B6328" w:rsidR="00D807AD" w:rsidRDefault="00D807AD" w:rsidP="00683BBB">
      <w:pPr>
        <w:spacing w:after="0" w:line="240" w:lineRule="auto"/>
      </w:pPr>
      <w:r>
        <w:br w:type="page"/>
      </w:r>
    </w:p>
    <w:p w14:paraId="4C37A496"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D807AD" w:rsidRPr="001C53E0" w14:paraId="27FAD252" w14:textId="77777777" w:rsidTr="001F7F6A">
        <w:trPr>
          <w:trHeight w:val="360"/>
        </w:trPr>
        <w:tc>
          <w:tcPr>
            <w:tcW w:w="10800" w:type="dxa"/>
          </w:tcPr>
          <w:p w14:paraId="5C39944A" w14:textId="364BB3F5" w:rsidR="00D807AD" w:rsidRPr="001C53E0" w:rsidRDefault="00D807AD" w:rsidP="00683BBB">
            <w:pPr>
              <w:rPr>
                <w:b/>
                <w:color w:val="FFFFFF" w:themeColor="background1"/>
                <w:sz w:val="28"/>
              </w:rPr>
            </w:pPr>
            <w:bookmarkStart w:id="92" w:name="city_brockton"/>
            <w:bookmarkEnd w:id="92"/>
            <w:r>
              <w:rPr>
                <w:b/>
                <w:color w:val="FFFFFF" w:themeColor="background1"/>
                <w:sz w:val="28"/>
              </w:rPr>
              <w:t>BY CITY OF RESIDENCE</w:t>
            </w:r>
            <w:r w:rsidR="003368DC">
              <w:rPr>
                <w:b/>
                <w:color w:val="FFFFFF" w:themeColor="background1"/>
                <w:sz w:val="28"/>
              </w:rPr>
              <w:t>:</w:t>
            </w:r>
            <w:r>
              <w:rPr>
                <w:b/>
                <w:color w:val="FFFFFF" w:themeColor="background1"/>
                <w:sz w:val="28"/>
              </w:rPr>
              <w:t xml:space="preserve"> BROCKTON</w:t>
            </w:r>
          </w:p>
        </w:tc>
      </w:tr>
    </w:tbl>
    <w:p w14:paraId="19814059" w14:textId="3482275B" w:rsidR="00103015" w:rsidRPr="00A54168" w:rsidRDefault="00103015" w:rsidP="00C97569">
      <w:pPr>
        <w:pStyle w:val="Heading1"/>
        <w:spacing w:before="0" w:after="120" w:line="240" w:lineRule="auto"/>
        <w:rPr>
          <w:rFonts w:asciiTheme="minorHAnsi" w:hAnsiTheme="minorHAnsi" w:cstheme="minorHAnsi"/>
          <w:color w:val="auto"/>
          <w:sz w:val="22"/>
          <w:szCs w:val="22"/>
        </w:rPr>
      </w:pPr>
      <w:bookmarkStart w:id="93" w:name="_Toc211364054"/>
      <w:r w:rsidRPr="00C97569">
        <w:rPr>
          <w:rFonts w:asciiTheme="minorHAnsi" w:hAnsiTheme="minorHAnsi" w:cstheme="minorHAnsi"/>
          <w:b/>
          <w:color w:val="5D7430"/>
          <w:sz w:val="22"/>
          <w:szCs w:val="22"/>
        </w:rPr>
        <w:t xml:space="preserve">TABLE 9.2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Brockton, Massachusetts</w:t>
      </w:r>
      <w:bookmarkEnd w:id="93"/>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9F6038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E8985DF"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0A47D90" w14:textId="5DEB409F" w:rsidR="009A0381" w:rsidRPr="00ED6683" w:rsidRDefault="00EA3EA1" w:rsidP="009A0381">
            <w:pPr>
              <w:jc w:val="right"/>
              <w:rPr>
                <w:b/>
                <w:sz w:val="18"/>
                <w:szCs w:val="18"/>
              </w:rPr>
            </w:pPr>
            <w:r>
              <w:rPr>
                <w:b/>
                <w:sz w:val="18"/>
                <w:szCs w:val="18"/>
              </w:rPr>
              <w:t>HIV DX (N)</w:t>
            </w:r>
          </w:p>
          <w:p w14:paraId="6CE181C4" w14:textId="78232C2B"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B7331AC" w14:textId="7EA579D4" w:rsidR="009A0381" w:rsidRPr="00ED6683" w:rsidRDefault="00EA3EA1" w:rsidP="009A0381">
            <w:pPr>
              <w:jc w:val="right"/>
              <w:rPr>
                <w:b/>
                <w:sz w:val="18"/>
                <w:szCs w:val="18"/>
              </w:rPr>
            </w:pPr>
            <w:r>
              <w:rPr>
                <w:b/>
                <w:sz w:val="18"/>
                <w:szCs w:val="18"/>
              </w:rPr>
              <w:t>HIV DX (%)</w:t>
            </w:r>
          </w:p>
          <w:p w14:paraId="223C4087" w14:textId="71785C47"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B5C5E60" w14:textId="11CEC4F0" w:rsidR="009A0381" w:rsidRPr="00ED6683" w:rsidRDefault="00EA3EA1" w:rsidP="009A0381">
            <w:pPr>
              <w:jc w:val="right"/>
              <w:rPr>
                <w:b/>
                <w:sz w:val="18"/>
                <w:szCs w:val="18"/>
              </w:rPr>
            </w:pPr>
            <w:r>
              <w:rPr>
                <w:b/>
                <w:sz w:val="18"/>
                <w:szCs w:val="18"/>
              </w:rPr>
              <w:t>PLWH (N)</w:t>
            </w:r>
          </w:p>
          <w:p w14:paraId="7C844C7D" w14:textId="43B8D1A3"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7AD09DED" w14:textId="288AA177" w:rsidR="009A0381" w:rsidRPr="00ED6683" w:rsidRDefault="00EA3EA1" w:rsidP="009A0381">
            <w:pPr>
              <w:jc w:val="right"/>
              <w:rPr>
                <w:b/>
                <w:sz w:val="18"/>
                <w:szCs w:val="18"/>
              </w:rPr>
            </w:pPr>
            <w:r>
              <w:rPr>
                <w:b/>
                <w:sz w:val="18"/>
                <w:szCs w:val="18"/>
              </w:rPr>
              <w:t>PLWH (%)</w:t>
            </w:r>
          </w:p>
          <w:p w14:paraId="7A774241" w14:textId="0B146B37"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E3F91EE" w14:textId="206F3C65" w:rsidR="009A0381" w:rsidRPr="00ED6683" w:rsidRDefault="00EA3EA1" w:rsidP="009A0381">
            <w:pPr>
              <w:jc w:val="right"/>
              <w:rPr>
                <w:b/>
                <w:sz w:val="18"/>
                <w:szCs w:val="18"/>
              </w:rPr>
            </w:pPr>
            <w:r>
              <w:rPr>
                <w:b/>
                <w:sz w:val="18"/>
                <w:szCs w:val="18"/>
              </w:rPr>
              <w:t xml:space="preserve"> Deaths (N)</w:t>
            </w:r>
          </w:p>
          <w:p w14:paraId="4C35B8B7" w14:textId="0B92C4F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687273E0" w14:textId="747AEE85" w:rsidR="009A0381" w:rsidRPr="00ED6683" w:rsidRDefault="00EA3EA1" w:rsidP="009A0381">
            <w:pPr>
              <w:jc w:val="right"/>
              <w:rPr>
                <w:b/>
                <w:sz w:val="18"/>
                <w:szCs w:val="18"/>
              </w:rPr>
            </w:pPr>
            <w:r>
              <w:rPr>
                <w:b/>
                <w:sz w:val="18"/>
                <w:szCs w:val="18"/>
              </w:rPr>
              <w:t>Deaths (%)</w:t>
            </w:r>
          </w:p>
          <w:p w14:paraId="43FC1D1F" w14:textId="7F6DFE77" w:rsidR="009A0381" w:rsidRPr="007D725B" w:rsidRDefault="005D4B03" w:rsidP="009A0381">
            <w:pPr>
              <w:jc w:val="right"/>
              <w:rPr>
                <w:sz w:val="18"/>
                <w:szCs w:val="16"/>
              </w:rPr>
            </w:pPr>
            <w:r>
              <w:rPr>
                <w:b/>
                <w:sz w:val="18"/>
                <w:szCs w:val="18"/>
              </w:rPr>
              <w:t>2022–2024</w:t>
            </w:r>
          </w:p>
        </w:tc>
      </w:tr>
      <w:tr w:rsidR="00C02EA5" w:rsidRPr="00D5288A" w14:paraId="21830B1C" w14:textId="77777777" w:rsidTr="003757C5">
        <w:tc>
          <w:tcPr>
            <w:tcW w:w="1890" w:type="dxa"/>
            <w:tcBorders>
              <w:top w:val="single" w:sz="8" w:space="0" w:color="auto"/>
              <w:left w:val="nil"/>
              <w:bottom w:val="nil"/>
              <w:right w:val="nil"/>
            </w:tcBorders>
          </w:tcPr>
          <w:p w14:paraId="2DF24702" w14:textId="7D708530" w:rsidR="00C02EA5" w:rsidRPr="007D725B" w:rsidRDefault="00C02EA5" w:rsidP="00C02EA5">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429ADFF5" w14:textId="40E51E83" w:rsidR="00C02EA5" w:rsidRPr="004B691D" w:rsidRDefault="00C02EA5" w:rsidP="00C02EA5">
            <w:pPr>
              <w:jc w:val="right"/>
              <w:rPr>
                <w:rFonts w:cstheme="minorHAnsi"/>
                <w:b/>
                <w:bCs/>
                <w:sz w:val="18"/>
                <w:szCs w:val="16"/>
              </w:rPr>
            </w:pPr>
            <w:r>
              <w:rPr>
                <w:rFonts w:ascii="Calibri" w:hAnsi="Calibri" w:cs="Calibri"/>
                <w:b/>
                <w:bCs/>
                <w:color w:val="000000"/>
                <w:sz w:val="18"/>
                <w:szCs w:val="18"/>
              </w:rPr>
              <w:t>96</w:t>
            </w:r>
          </w:p>
        </w:tc>
        <w:tc>
          <w:tcPr>
            <w:tcW w:w="1485" w:type="dxa"/>
            <w:tcBorders>
              <w:top w:val="single" w:sz="8" w:space="0" w:color="auto"/>
              <w:left w:val="nil"/>
              <w:bottom w:val="nil"/>
              <w:right w:val="nil"/>
            </w:tcBorders>
            <w:vAlign w:val="bottom"/>
          </w:tcPr>
          <w:p w14:paraId="4A8E97BD" w14:textId="30D056F1" w:rsidR="00C02EA5" w:rsidRPr="004B691D" w:rsidRDefault="00C02EA5" w:rsidP="00C02EA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B60106A" w14:textId="43A41CBD" w:rsidR="00C02EA5" w:rsidRPr="004B691D" w:rsidRDefault="00C02EA5" w:rsidP="00C02EA5">
            <w:pPr>
              <w:jc w:val="right"/>
              <w:rPr>
                <w:rFonts w:cstheme="minorHAnsi"/>
                <w:b/>
                <w:bCs/>
                <w:sz w:val="18"/>
                <w:szCs w:val="16"/>
              </w:rPr>
            </w:pPr>
            <w:r>
              <w:rPr>
                <w:rFonts w:ascii="Calibri" w:hAnsi="Calibri" w:cs="Calibri"/>
                <w:b/>
                <w:bCs/>
                <w:color w:val="000000"/>
                <w:sz w:val="18"/>
                <w:szCs w:val="18"/>
              </w:rPr>
              <w:t>807</w:t>
            </w:r>
          </w:p>
        </w:tc>
        <w:tc>
          <w:tcPr>
            <w:tcW w:w="1485" w:type="dxa"/>
            <w:tcBorders>
              <w:top w:val="single" w:sz="8" w:space="0" w:color="auto"/>
              <w:left w:val="nil"/>
              <w:bottom w:val="nil"/>
              <w:right w:val="nil"/>
            </w:tcBorders>
            <w:vAlign w:val="bottom"/>
          </w:tcPr>
          <w:p w14:paraId="0F629BC9" w14:textId="09EF598D" w:rsidR="00C02EA5" w:rsidRPr="004B691D" w:rsidRDefault="00C02EA5" w:rsidP="00C02EA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4FF295D" w14:textId="3E4B365D" w:rsidR="00C02EA5" w:rsidRPr="004B691D" w:rsidRDefault="00C02EA5" w:rsidP="00C02EA5">
            <w:pPr>
              <w:jc w:val="right"/>
              <w:rPr>
                <w:rFonts w:cstheme="minorHAnsi"/>
                <w:b/>
                <w:bCs/>
                <w:sz w:val="18"/>
                <w:szCs w:val="16"/>
              </w:rPr>
            </w:pPr>
            <w:r>
              <w:rPr>
                <w:rFonts w:ascii="Calibri" w:hAnsi="Calibri" w:cs="Calibri"/>
                <w:b/>
                <w:bCs/>
                <w:color w:val="000000"/>
                <w:sz w:val="18"/>
                <w:szCs w:val="18"/>
              </w:rPr>
              <w:t>32</w:t>
            </w:r>
          </w:p>
        </w:tc>
        <w:tc>
          <w:tcPr>
            <w:tcW w:w="1485" w:type="dxa"/>
            <w:tcBorders>
              <w:top w:val="single" w:sz="8" w:space="0" w:color="auto"/>
              <w:left w:val="nil"/>
              <w:bottom w:val="nil"/>
              <w:right w:val="nil"/>
            </w:tcBorders>
            <w:vAlign w:val="bottom"/>
          </w:tcPr>
          <w:p w14:paraId="5BE2A93A" w14:textId="667153D7" w:rsidR="00C02EA5" w:rsidRPr="004B691D" w:rsidRDefault="00C02EA5" w:rsidP="00C02EA5">
            <w:pPr>
              <w:jc w:val="right"/>
              <w:rPr>
                <w:rFonts w:cstheme="minorHAnsi"/>
                <w:b/>
                <w:bCs/>
                <w:sz w:val="18"/>
                <w:szCs w:val="16"/>
              </w:rPr>
            </w:pPr>
            <w:r>
              <w:rPr>
                <w:rFonts w:ascii="Calibri" w:hAnsi="Calibri" w:cs="Calibri"/>
                <w:b/>
                <w:bCs/>
                <w:color w:val="000000"/>
                <w:sz w:val="18"/>
                <w:szCs w:val="18"/>
              </w:rPr>
              <w:t>100%</w:t>
            </w:r>
          </w:p>
        </w:tc>
      </w:tr>
      <w:tr w:rsidR="00C02EA5" w:rsidRPr="008B63A6" w14:paraId="268B1693" w14:textId="77777777" w:rsidTr="0084249F">
        <w:tc>
          <w:tcPr>
            <w:tcW w:w="1890" w:type="dxa"/>
            <w:tcBorders>
              <w:top w:val="nil"/>
              <w:left w:val="nil"/>
              <w:bottom w:val="nil"/>
              <w:right w:val="nil"/>
            </w:tcBorders>
          </w:tcPr>
          <w:p w14:paraId="3B4E005F" w14:textId="2BAA3994" w:rsidR="00C02EA5" w:rsidRPr="007D725B" w:rsidRDefault="00C02EA5" w:rsidP="00C02EA5">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3A711620" w14:textId="19315257"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1F6AACC2" w14:textId="654B6A13"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5A724DDD" w14:textId="03B22BEA"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6E220ABF" w14:textId="65297D20"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2B033E12" w14:textId="48C5BE7C"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3670F59B" w14:textId="683B5F59" w:rsidR="00C02EA5" w:rsidRPr="007D725B" w:rsidRDefault="00C02EA5" w:rsidP="00C02EA5">
            <w:pPr>
              <w:jc w:val="right"/>
              <w:rPr>
                <w:rFonts w:cstheme="minorHAnsi"/>
                <w:sz w:val="18"/>
                <w:szCs w:val="16"/>
              </w:rPr>
            </w:pPr>
          </w:p>
        </w:tc>
      </w:tr>
      <w:tr w:rsidR="00C02EA5" w:rsidRPr="008B63A6" w14:paraId="4F1706DA" w14:textId="77777777" w:rsidTr="003757C5">
        <w:tc>
          <w:tcPr>
            <w:tcW w:w="1890" w:type="dxa"/>
            <w:tcBorders>
              <w:top w:val="nil"/>
              <w:left w:val="nil"/>
              <w:bottom w:val="nil"/>
              <w:right w:val="nil"/>
            </w:tcBorders>
          </w:tcPr>
          <w:p w14:paraId="40EDC205" w14:textId="148F4606" w:rsidR="00C02EA5" w:rsidRPr="007D725B" w:rsidRDefault="00C02EA5" w:rsidP="00C02EA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7C3911A1" w14:textId="24AA58F1" w:rsidR="00C02EA5" w:rsidRPr="007D725B" w:rsidRDefault="00C02EA5" w:rsidP="00C02EA5">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34664932" w14:textId="3622D65D" w:rsidR="00C02EA5" w:rsidRPr="007D725B" w:rsidRDefault="00C02EA5" w:rsidP="00C02EA5">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5312D8CE" w14:textId="71868C31" w:rsidR="00C02EA5" w:rsidRPr="007D725B" w:rsidRDefault="00C02EA5" w:rsidP="00C02EA5">
            <w:pPr>
              <w:jc w:val="right"/>
              <w:rPr>
                <w:rFonts w:cstheme="minorHAnsi"/>
                <w:sz w:val="18"/>
                <w:szCs w:val="16"/>
              </w:rPr>
            </w:pPr>
            <w:r>
              <w:rPr>
                <w:rFonts w:ascii="Calibri" w:hAnsi="Calibri" w:cs="Calibri"/>
                <w:color w:val="000000"/>
                <w:sz w:val="18"/>
                <w:szCs w:val="18"/>
              </w:rPr>
              <w:t>403</w:t>
            </w:r>
          </w:p>
        </w:tc>
        <w:tc>
          <w:tcPr>
            <w:tcW w:w="1485" w:type="dxa"/>
            <w:tcBorders>
              <w:top w:val="nil"/>
              <w:left w:val="nil"/>
              <w:bottom w:val="nil"/>
              <w:right w:val="nil"/>
            </w:tcBorders>
            <w:vAlign w:val="bottom"/>
          </w:tcPr>
          <w:p w14:paraId="15144848" w14:textId="51BD2EE8" w:rsidR="00C02EA5" w:rsidRPr="007D725B" w:rsidRDefault="00C02EA5" w:rsidP="00C02EA5">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4625A5C8" w14:textId="61BD64E7" w:rsidR="00C02EA5" w:rsidRPr="007D725B" w:rsidRDefault="00C02EA5" w:rsidP="00C02EA5">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2D55C944" w14:textId="39D4DDF7" w:rsidR="00C02EA5" w:rsidRPr="007D725B" w:rsidRDefault="00C02EA5" w:rsidP="00C02EA5">
            <w:pPr>
              <w:jc w:val="right"/>
              <w:rPr>
                <w:rFonts w:cstheme="minorHAnsi"/>
                <w:sz w:val="18"/>
                <w:szCs w:val="16"/>
              </w:rPr>
            </w:pPr>
            <w:r>
              <w:rPr>
                <w:rFonts w:ascii="Calibri" w:hAnsi="Calibri" w:cs="Calibri"/>
                <w:color w:val="000000"/>
                <w:sz w:val="18"/>
                <w:szCs w:val="18"/>
              </w:rPr>
              <w:t>63%</w:t>
            </w:r>
          </w:p>
        </w:tc>
      </w:tr>
      <w:tr w:rsidR="00C02EA5" w:rsidRPr="008B63A6" w14:paraId="52E3B24B" w14:textId="77777777" w:rsidTr="003757C5">
        <w:tc>
          <w:tcPr>
            <w:tcW w:w="1890" w:type="dxa"/>
            <w:tcBorders>
              <w:top w:val="nil"/>
              <w:left w:val="nil"/>
              <w:bottom w:val="nil"/>
              <w:right w:val="nil"/>
            </w:tcBorders>
          </w:tcPr>
          <w:p w14:paraId="416EA82C" w14:textId="1D673BA2" w:rsidR="00C02EA5" w:rsidRPr="007D725B" w:rsidRDefault="00C02EA5" w:rsidP="00C02EA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4D3664B1" w14:textId="365423B9" w:rsidR="00C02EA5" w:rsidRPr="007D725B" w:rsidRDefault="00C02EA5" w:rsidP="00C02EA5">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3AC1C9CB" w14:textId="54EB45A0" w:rsidR="00C02EA5" w:rsidRPr="007D725B" w:rsidRDefault="00C02EA5" w:rsidP="00C02EA5">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37675560" w14:textId="60DAE7A9" w:rsidR="00C02EA5" w:rsidRPr="007D725B" w:rsidRDefault="00C02EA5" w:rsidP="00C02EA5">
            <w:pPr>
              <w:jc w:val="right"/>
              <w:rPr>
                <w:rFonts w:cstheme="minorHAnsi"/>
                <w:sz w:val="18"/>
                <w:szCs w:val="16"/>
              </w:rPr>
            </w:pPr>
            <w:r>
              <w:rPr>
                <w:rFonts w:ascii="Calibri" w:hAnsi="Calibri" w:cs="Calibri"/>
                <w:color w:val="000000"/>
                <w:sz w:val="18"/>
                <w:szCs w:val="18"/>
              </w:rPr>
              <w:t>404</w:t>
            </w:r>
          </w:p>
        </w:tc>
        <w:tc>
          <w:tcPr>
            <w:tcW w:w="1485" w:type="dxa"/>
            <w:tcBorders>
              <w:top w:val="nil"/>
              <w:left w:val="nil"/>
              <w:bottom w:val="nil"/>
              <w:right w:val="nil"/>
            </w:tcBorders>
            <w:vAlign w:val="bottom"/>
          </w:tcPr>
          <w:p w14:paraId="12431B8B" w14:textId="48F624BF" w:rsidR="00C02EA5" w:rsidRPr="007D725B" w:rsidRDefault="00C02EA5" w:rsidP="00C02EA5">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vAlign w:val="bottom"/>
          </w:tcPr>
          <w:p w14:paraId="33846AE7" w14:textId="25EC91E0" w:rsidR="00C02EA5" w:rsidRPr="007D725B" w:rsidRDefault="00C02EA5" w:rsidP="00C02EA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7A05FDBA" w14:textId="7FA4F3B8" w:rsidR="00C02EA5" w:rsidRPr="007D725B" w:rsidRDefault="00C02EA5" w:rsidP="00C02EA5">
            <w:pPr>
              <w:jc w:val="right"/>
              <w:rPr>
                <w:rFonts w:cstheme="minorHAnsi"/>
                <w:sz w:val="18"/>
                <w:szCs w:val="16"/>
              </w:rPr>
            </w:pPr>
            <w:r>
              <w:rPr>
                <w:rFonts w:ascii="Calibri" w:hAnsi="Calibri" w:cs="Calibri"/>
                <w:color w:val="000000"/>
                <w:sz w:val="18"/>
                <w:szCs w:val="18"/>
              </w:rPr>
              <w:t>38%</w:t>
            </w:r>
          </w:p>
        </w:tc>
      </w:tr>
      <w:tr w:rsidR="00C02EA5" w:rsidRPr="008B63A6" w14:paraId="45BB7A99" w14:textId="77777777" w:rsidTr="0084249F">
        <w:tc>
          <w:tcPr>
            <w:tcW w:w="1890" w:type="dxa"/>
            <w:tcBorders>
              <w:top w:val="nil"/>
              <w:left w:val="nil"/>
              <w:bottom w:val="nil"/>
              <w:right w:val="nil"/>
            </w:tcBorders>
          </w:tcPr>
          <w:p w14:paraId="043BCC7A" w14:textId="786E7183" w:rsidR="00C02EA5" w:rsidRPr="007D725B" w:rsidRDefault="00C02EA5" w:rsidP="00C02EA5">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05202703" w14:textId="6F875D36"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3D854487" w14:textId="24DA8E07"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3CA2CFDA" w14:textId="72FB117B"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4D0CABBF" w14:textId="43962AF7"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7A259826" w14:textId="29A1E9E1"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0F4ADAE0" w14:textId="28C1B0A1" w:rsidR="00C02EA5" w:rsidRPr="007D725B" w:rsidRDefault="00C02EA5" w:rsidP="00C02EA5">
            <w:pPr>
              <w:jc w:val="right"/>
              <w:rPr>
                <w:rFonts w:cstheme="minorHAnsi"/>
                <w:sz w:val="18"/>
                <w:szCs w:val="16"/>
              </w:rPr>
            </w:pPr>
          </w:p>
        </w:tc>
      </w:tr>
      <w:tr w:rsidR="00C02EA5" w:rsidRPr="008B63A6" w14:paraId="6DFBBE3F" w14:textId="77777777" w:rsidTr="00D27042">
        <w:tc>
          <w:tcPr>
            <w:tcW w:w="1890" w:type="dxa"/>
            <w:tcBorders>
              <w:top w:val="nil"/>
              <w:left w:val="nil"/>
              <w:bottom w:val="nil"/>
              <w:right w:val="nil"/>
            </w:tcBorders>
          </w:tcPr>
          <w:p w14:paraId="445B1467" w14:textId="618ECFFC" w:rsidR="00C02EA5" w:rsidRPr="007D725B" w:rsidRDefault="00C02EA5" w:rsidP="00C02EA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752A7E91" w14:textId="0F2E1089" w:rsidR="00C02EA5" w:rsidRPr="00CF10C5" w:rsidRDefault="00C02EA5" w:rsidP="00C02EA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7A4687FE" w14:textId="4483036D" w:rsidR="00C02EA5" w:rsidRPr="007D725B" w:rsidRDefault="00C02EA5" w:rsidP="00C02EA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7EDC1D45" w14:textId="20CD2C2A" w:rsidR="00C02EA5" w:rsidRPr="00CF10C5" w:rsidRDefault="00C02EA5" w:rsidP="00C02EA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5D5BE5F6" w14:textId="563657D7" w:rsidR="00C02EA5" w:rsidRPr="007D725B" w:rsidRDefault="00C02EA5" w:rsidP="00C02EA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2991FEFC" w14:textId="3A6F8BDC" w:rsidR="00C02EA5" w:rsidRPr="007D725B" w:rsidRDefault="00C02EA5" w:rsidP="00C02EA5">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60EFE39C" w14:textId="39108E9D"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00BDCC5A" w14:textId="77777777" w:rsidTr="00D27042">
        <w:tc>
          <w:tcPr>
            <w:tcW w:w="1890" w:type="dxa"/>
            <w:tcBorders>
              <w:top w:val="nil"/>
              <w:left w:val="nil"/>
              <w:bottom w:val="nil"/>
              <w:right w:val="nil"/>
            </w:tcBorders>
          </w:tcPr>
          <w:p w14:paraId="6DBE6A46" w14:textId="678EA271" w:rsidR="00C02EA5" w:rsidRPr="007D725B" w:rsidRDefault="00C02EA5" w:rsidP="00C02EA5">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3CFFF524" w14:textId="0A8C8AF3"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26C4DB4" w14:textId="47589779" w:rsidR="00C02EA5" w:rsidRPr="007D725B" w:rsidRDefault="00C02EA5" w:rsidP="00C02EA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4FEDD43F" w14:textId="6517F945"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1F45744" w14:textId="41F85230" w:rsidR="00C02EA5" w:rsidRPr="008B63A6" w:rsidRDefault="00C02EA5" w:rsidP="00C02EA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tcPr>
          <w:p w14:paraId="45C4B880" w14:textId="5715FA10"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6E6D673" w14:textId="53F0F8EC"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7556A239" w14:textId="77777777" w:rsidTr="0084249F">
        <w:tc>
          <w:tcPr>
            <w:tcW w:w="1890" w:type="dxa"/>
            <w:tcBorders>
              <w:top w:val="nil"/>
              <w:left w:val="nil"/>
              <w:bottom w:val="nil"/>
              <w:right w:val="nil"/>
            </w:tcBorders>
          </w:tcPr>
          <w:p w14:paraId="0C55529E" w14:textId="76ECAA49" w:rsidR="00C02EA5" w:rsidRPr="007D725B" w:rsidRDefault="00C02EA5" w:rsidP="00C02EA5">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404F3A89" w14:textId="6CF6A6BA"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3A857585" w14:textId="76531918"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2CFA4616" w14:textId="46F9C04D"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185F7A82" w14:textId="30D06D31"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21EB8FC4" w14:textId="5EBA6C0F"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64F71111" w14:textId="11AE1724" w:rsidR="00C02EA5" w:rsidRPr="007D725B" w:rsidRDefault="00C02EA5" w:rsidP="00C02EA5">
            <w:pPr>
              <w:jc w:val="right"/>
              <w:rPr>
                <w:rFonts w:cstheme="minorHAnsi"/>
                <w:sz w:val="18"/>
                <w:szCs w:val="16"/>
              </w:rPr>
            </w:pPr>
          </w:p>
        </w:tc>
      </w:tr>
      <w:tr w:rsidR="00C02EA5" w:rsidRPr="008B63A6" w14:paraId="2AAE72ED" w14:textId="77777777" w:rsidTr="003A03B2">
        <w:tc>
          <w:tcPr>
            <w:tcW w:w="1890" w:type="dxa"/>
            <w:tcBorders>
              <w:top w:val="nil"/>
              <w:left w:val="nil"/>
              <w:bottom w:val="nil"/>
              <w:right w:val="nil"/>
            </w:tcBorders>
          </w:tcPr>
          <w:p w14:paraId="179A57E0" w14:textId="6C4A7D81" w:rsidR="00C02EA5" w:rsidRPr="007D725B" w:rsidRDefault="00C02EA5" w:rsidP="00C02EA5">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1729E6E6" w14:textId="5244761F" w:rsidR="00C02EA5" w:rsidRPr="00CF10C5" w:rsidRDefault="00C02EA5" w:rsidP="00C02EA5">
            <w:pPr>
              <w:jc w:val="right"/>
              <w:rPr>
                <w:rFonts w:cstheme="minorHAnsi"/>
                <w:sz w:val="16"/>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3D8BB3B6" w14:textId="27746EA3" w:rsidR="00C02EA5" w:rsidRPr="007D725B" w:rsidRDefault="00C02EA5" w:rsidP="00C02EA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337A22C3" w14:textId="38C521DB" w:rsidR="00C02EA5" w:rsidRPr="007D725B" w:rsidRDefault="00C02EA5" w:rsidP="00C02EA5">
            <w:pPr>
              <w:jc w:val="right"/>
              <w:rPr>
                <w:rFonts w:cstheme="minorHAnsi"/>
                <w:sz w:val="18"/>
                <w:szCs w:val="16"/>
              </w:rPr>
            </w:pPr>
            <w:r>
              <w:rPr>
                <w:rFonts w:ascii="Calibri" w:hAnsi="Calibri" w:cs="Calibri"/>
                <w:color w:val="000000"/>
                <w:sz w:val="18"/>
                <w:szCs w:val="18"/>
              </w:rPr>
              <w:t>283</w:t>
            </w:r>
          </w:p>
        </w:tc>
        <w:tc>
          <w:tcPr>
            <w:tcW w:w="1485" w:type="dxa"/>
            <w:tcBorders>
              <w:top w:val="nil"/>
              <w:left w:val="nil"/>
              <w:bottom w:val="nil"/>
              <w:right w:val="nil"/>
            </w:tcBorders>
            <w:vAlign w:val="bottom"/>
          </w:tcPr>
          <w:p w14:paraId="6F945DEA" w14:textId="7DB0A2B3" w:rsidR="00C02EA5" w:rsidRPr="007D725B" w:rsidRDefault="00C02EA5" w:rsidP="00C02EA5">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9E3DA5D" w14:textId="7C5EAC8D" w:rsidR="00C02EA5" w:rsidRPr="007D725B" w:rsidRDefault="00C02EA5" w:rsidP="00C02EA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253CDB1B" w14:textId="570EA36B" w:rsidR="00C02EA5" w:rsidRPr="007D725B" w:rsidRDefault="00C02EA5" w:rsidP="00C02EA5">
            <w:pPr>
              <w:jc w:val="right"/>
              <w:rPr>
                <w:rFonts w:cstheme="minorHAnsi"/>
                <w:sz w:val="18"/>
                <w:szCs w:val="16"/>
              </w:rPr>
            </w:pPr>
            <w:r>
              <w:rPr>
                <w:rFonts w:ascii="Calibri" w:hAnsi="Calibri" w:cs="Calibri"/>
                <w:color w:val="000000"/>
                <w:sz w:val="18"/>
                <w:szCs w:val="18"/>
              </w:rPr>
              <w:t>72%</w:t>
            </w:r>
          </w:p>
        </w:tc>
      </w:tr>
      <w:tr w:rsidR="00C02EA5" w:rsidRPr="008B63A6" w14:paraId="747CD02B" w14:textId="77777777" w:rsidTr="000A22BB">
        <w:tc>
          <w:tcPr>
            <w:tcW w:w="1890" w:type="dxa"/>
            <w:tcBorders>
              <w:top w:val="nil"/>
              <w:left w:val="nil"/>
              <w:bottom w:val="nil"/>
              <w:right w:val="nil"/>
            </w:tcBorders>
          </w:tcPr>
          <w:p w14:paraId="017BB8F5" w14:textId="21CC1991" w:rsidR="00C02EA5" w:rsidRPr="007D725B" w:rsidRDefault="00C02EA5" w:rsidP="00C02EA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02732DBB" w14:textId="67A025FF"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7ADFE2F" w14:textId="05DE9795"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8FD063D" w14:textId="4769F0D7" w:rsidR="00C02EA5" w:rsidRPr="007D725B" w:rsidRDefault="00C02EA5" w:rsidP="00C02EA5">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6DE4FCFB" w14:textId="46494D69" w:rsidR="00C02EA5" w:rsidRPr="007D725B" w:rsidRDefault="00C02EA5" w:rsidP="00C02EA5">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04CA0ED4" w14:textId="34FA14A9"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6A78A98" w14:textId="479A7E26"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0149328B" w14:textId="77777777" w:rsidTr="00AE5A0A">
        <w:tc>
          <w:tcPr>
            <w:tcW w:w="1890" w:type="dxa"/>
            <w:tcBorders>
              <w:top w:val="nil"/>
              <w:left w:val="nil"/>
              <w:bottom w:val="nil"/>
              <w:right w:val="nil"/>
            </w:tcBorders>
          </w:tcPr>
          <w:p w14:paraId="734AF17C" w14:textId="5114ECE4" w:rsidR="00C02EA5" w:rsidRPr="007D725B" w:rsidRDefault="00C02EA5" w:rsidP="00C02EA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1D1F2998" w14:textId="1C32845A" w:rsidR="00C02EA5" w:rsidRPr="007D725B" w:rsidRDefault="00C02EA5" w:rsidP="00C02EA5">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vAlign w:val="bottom"/>
          </w:tcPr>
          <w:p w14:paraId="4F8B7652" w14:textId="590C3ACC" w:rsidR="00C02EA5" w:rsidRPr="007D725B" w:rsidRDefault="00C02EA5" w:rsidP="00C02EA5">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vAlign w:val="bottom"/>
          </w:tcPr>
          <w:p w14:paraId="34471A48" w14:textId="4538969A" w:rsidR="00C02EA5" w:rsidRPr="007D725B" w:rsidRDefault="00C02EA5" w:rsidP="00C02EA5">
            <w:pPr>
              <w:jc w:val="right"/>
              <w:rPr>
                <w:rFonts w:cstheme="minorHAnsi"/>
                <w:sz w:val="18"/>
                <w:szCs w:val="16"/>
              </w:rPr>
            </w:pPr>
            <w:r>
              <w:rPr>
                <w:rFonts w:ascii="Calibri" w:hAnsi="Calibri" w:cs="Calibri"/>
                <w:color w:val="000000"/>
                <w:sz w:val="18"/>
                <w:szCs w:val="18"/>
              </w:rPr>
              <w:t>495</w:t>
            </w:r>
          </w:p>
        </w:tc>
        <w:tc>
          <w:tcPr>
            <w:tcW w:w="1485" w:type="dxa"/>
            <w:tcBorders>
              <w:top w:val="nil"/>
              <w:left w:val="nil"/>
              <w:bottom w:val="nil"/>
              <w:right w:val="nil"/>
            </w:tcBorders>
            <w:vAlign w:val="bottom"/>
          </w:tcPr>
          <w:p w14:paraId="26C8049D" w14:textId="26F65A67" w:rsidR="00C02EA5" w:rsidRPr="007D725B" w:rsidRDefault="00C02EA5" w:rsidP="00C02EA5">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tcPr>
          <w:p w14:paraId="6265C74F" w14:textId="50EF89F3"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759C1E74" w14:textId="66B11C4B"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3CAE8C31" w14:textId="77777777" w:rsidTr="0084249F">
        <w:tc>
          <w:tcPr>
            <w:tcW w:w="1890" w:type="dxa"/>
            <w:tcBorders>
              <w:top w:val="nil"/>
              <w:left w:val="nil"/>
              <w:bottom w:val="nil"/>
              <w:right w:val="nil"/>
            </w:tcBorders>
          </w:tcPr>
          <w:p w14:paraId="7024AF46" w14:textId="2639E942" w:rsidR="00C02EA5" w:rsidRPr="007D725B" w:rsidRDefault="00C02EA5" w:rsidP="00C02EA5">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4A64F3C9" w14:textId="3B0EB4E5"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1DE945DB" w14:textId="167FACA3"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1929A240" w14:textId="310E8E8E"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6D4233DC" w14:textId="63BEFD76"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1FCC6B1F" w14:textId="11EA4753"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003642D5" w14:textId="2ED3E44E" w:rsidR="00C02EA5" w:rsidRPr="007D725B" w:rsidRDefault="00C02EA5" w:rsidP="00C02EA5">
            <w:pPr>
              <w:jc w:val="right"/>
              <w:rPr>
                <w:rFonts w:cstheme="minorHAnsi"/>
                <w:sz w:val="18"/>
                <w:szCs w:val="16"/>
              </w:rPr>
            </w:pPr>
          </w:p>
        </w:tc>
      </w:tr>
      <w:tr w:rsidR="00C02EA5" w:rsidRPr="008B63A6" w14:paraId="0AA4F449" w14:textId="77777777" w:rsidTr="003757C5">
        <w:tc>
          <w:tcPr>
            <w:tcW w:w="1890" w:type="dxa"/>
            <w:tcBorders>
              <w:top w:val="nil"/>
              <w:left w:val="nil"/>
              <w:bottom w:val="nil"/>
              <w:right w:val="nil"/>
            </w:tcBorders>
          </w:tcPr>
          <w:p w14:paraId="0F451117" w14:textId="6D644452" w:rsidR="00C02EA5" w:rsidRPr="007D725B" w:rsidRDefault="00C02EA5" w:rsidP="00C02EA5">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67AD66AF" w14:textId="62B4AF7B" w:rsidR="00C02EA5" w:rsidRPr="007D725B" w:rsidRDefault="00C02EA5" w:rsidP="00C02EA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024944C9" w14:textId="48BCFF30" w:rsidR="00C02EA5" w:rsidRPr="007D725B" w:rsidRDefault="00C02EA5" w:rsidP="00C02EA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4FE07423" w14:textId="1596B7CC" w:rsidR="00C02EA5" w:rsidRPr="007D725B" w:rsidRDefault="00C02EA5" w:rsidP="00C02EA5">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vAlign w:val="bottom"/>
          </w:tcPr>
          <w:p w14:paraId="70D4477E" w14:textId="5215BB0A" w:rsidR="00C02EA5" w:rsidRPr="007D725B" w:rsidRDefault="00C02EA5" w:rsidP="00C02EA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1AC7A962" w14:textId="26B555BC" w:rsidR="00C02EA5" w:rsidRPr="007D725B" w:rsidRDefault="00C02EA5" w:rsidP="00C02EA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78B9CAC6" w14:textId="15A6E4BE" w:rsidR="00C02EA5" w:rsidRPr="007D725B" w:rsidRDefault="00C02EA5" w:rsidP="00C02EA5">
            <w:pPr>
              <w:jc w:val="right"/>
              <w:rPr>
                <w:rFonts w:cstheme="minorHAnsi"/>
                <w:sz w:val="18"/>
                <w:szCs w:val="16"/>
              </w:rPr>
            </w:pPr>
            <w:r>
              <w:rPr>
                <w:rFonts w:ascii="Calibri" w:hAnsi="Calibri" w:cs="Calibri"/>
                <w:color w:val="000000"/>
                <w:sz w:val="18"/>
                <w:szCs w:val="18"/>
              </w:rPr>
              <w:t>44%</w:t>
            </w:r>
          </w:p>
        </w:tc>
      </w:tr>
      <w:tr w:rsidR="00C02EA5" w:rsidRPr="008B63A6" w14:paraId="3D51874A" w14:textId="77777777" w:rsidTr="003757C5">
        <w:tc>
          <w:tcPr>
            <w:tcW w:w="1890" w:type="dxa"/>
            <w:tcBorders>
              <w:top w:val="nil"/>
              <w:left w:val="nil"/>
              <w:bottom w:val="nil"/>
              <w:right w:val="nil"/>
            </w:tcBorders>
          </w:tcPr>
          <w:p w14:paraId="753C4CCA" w14:textId="57B32736" w:rsidR="00C02EA5" w:rsidRPr="007D725B" w:rsidRDefault="00C02EA5" w:rsidP="00C02EA5">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255ACB09" w14:textId="3EA1FF87" w:rsidR="00C02EA5" w:rsidRPr="007D725B" w:rsidRDefault="00C02EA5" w:rsidP="00C02EA5">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272BD03E" w14:textId="67D4A1DA" w:rsidR="00C02EA5" w:rsidRPr="007D725B" w:rsidRDefault="00C02EA5" w:rsidP="00C02EA5">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vAlign w:val="bottom"/>
          </w:tcPr>
          <w:p w14:paraId="56E0A84C" w14:textId="635210CB" w:rsidR="00C02EA5" w:rsidRPr="007D725B" w:rsidRDefault="00C02EA5" w:rsidP="00C02EA5">
            <w:pPr>
              <w:jc w:val="right"/>
              <w:rPr>
                <w:rFonts w:cstheme="minorHAnsi"/>
                <w:sz w:val="18"/>
                <w:szCs w:val="16"/>
              </w:rPr>
            </w:pPr>
            <w:r>
              <w:rPr>
                <w:rFonts w:ascii="Calibri" w:hAnsi="Calibri" w:cs="Calibri"/>
                <w:color w:val="000000"/>
                <w:sz w:val="18"/>
                <w:szCs w:val="18"/>
              </w:rPr>
              <w:t>604</w:t>
            </w:r>
          </w:p>
        </w:tc>
        <w:tc>
          <w:tcPr>
            <w:tcW w:w="1485" w:type="dxa"/>
            <w:tcBorders>
              <w:top w:val="nil"/>
              <w:left w:val="nil"/>
              <w:bottom w:val="nil"/>
              <w:right w:val="nil"/>
            </w:tcBorders>
            <w:vAlign w:val="bottom"/>
          </w:tcPr>
          <w:p w14:paraId="03A55A48" w14:textId="5E5B2B76" w:rsidR="00C02EA5" w:rsidRPr="007D725B" w:rsidRDefault="00C02EA5" w:rsidP="00C02EA5">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vAlign w:val="bottom"/>
          </w:tcPr>
          <w:p w14:paraId="79853A7E" w14:textId="6A9F4766" w:rsidR="00C02EA5" w:rsidRPr="007D725B" w:rsidRDefault="00C02EA5" w:rsidP="00C02EA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0721F8C6" w14:textId="7B8305B8" w:rsidR="00C02EA5" w:rsidRPr="007D725B" w:rsidRDefault="00C02EA5" w:rsidP="00C02EA5">
            <w:pPr>
              <w:jc w:val="right"/>
              <w:rPr>
                <w:rFonts w:cstheme="minorHAnsi"/>
                <w:sz w:val="18"/>
                <w:szCs w:val="16"/>
              </w:rPr>
            </w:pPr>
            <w:r>
              <w:rPr>
                <w:rFonts w:ascii="Calibri" w:hAnsi="Calibri" w:cs="Calibri"/>
                <w:color w:val="000000"/>
                <w:sz w:val="18"/>
                <w:szCs w:val="18"/>
              </w:rPr>
              <w:t>38%</w:t>
            </w:r>
          </w:p>
        </w:tc>
      </w:tr>
      <w:tr w:rsidR="00C02EA5" w:rsidRPr="008B63A6" w14:paraId="4B832CE0" w14:textId="77777777" w:rsidTr="00794859">
        <w:tc>
          <w:tcPr>
            <w:tcW w:w="1890" w:type="dxa"/>
            <w:tcBorders>
              <w:top w:val="nil"/>
              <w:left w:val="nil"/>
              <w:bottom w:val="nil"/>
              <w:right w:val="nil"/>
            </w:tcBorders>
          </w:tcPr>
          <w:p w14:paraId="7BC00708" w14:textId="4E456C2B" w:rsidR="00C02EA5" w:rsidRPr="007D725B" w:rsidRDefault="00C02EA5" w:rsidP="00C02EA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10DAC65B" w14:textId="6C7F52BC" w:rsidR="00C02EA5" w:rsidRPr="007D725B" w:rsidRDefault="00C02EA5" w:rsidP="00C02EA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3F83BB2" w14:textId="6B95EFE7" w:rsidR="00C02EA5" w:rsidRPr="007D725B" w:rsidRDefault="00C02EA5" w:rsidP="00C02EA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5516DCB3" w14:textId="722169A0" w:rsidR="00C02EA5" w:rsidRPr="007D725B" w:rsidRDefault="00C02EA5" w:rsidP="00C02EA5">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vAlign w:val="bottom"/>
          </w:tcPr>
          <w:p w14:paraId="691DB257" w14:textId="06DE10F2" w:rsidR="00C02EA5" w:rsidRPr="007D725B" w:rsidRDefault="00C02EA5" w:rsidP="00C02EA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334FA25A" w14:textId="103CC419" w:rsidR="00C02EA5" w:rsidRPr="008B63A6" w:rsidRDefault="00C02EA5" w:rsidP="00C02EA5">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1141C02" w14:textId="063B9EB2" w:rsidR="00C02EA5" w:rsidRPr="007D725B" w:rsidRDefault="00C02EA5" w:rsidP="00C02EA5">
            <w:pPr>
              <w:jc w:val="right"/>
              <w:rPr>
                <w:rFonts w:cstheme="minorHAnsi"/>
                <w:sz w:val="18"/>
                <w:szCs w:val="16"/>
              </w:rPr>
            </w:pPr>
            <w:r>
              <w:rPr>
                <w:rFonts w:ascii="Calibri" w:hAnsi="Calibri" w:cs="Calibri"/>
                <w:color w:val="000000"/>
                <w:sz w:val="18"/>
                <w:szCs w:val="18"/>
              </w:rPr>
              <w:t>19%</w:t>
            </w:r>
          </w:p>
        </w:tc>
      </w:tr>
      <w:tr w:rsidR="00C02EA5" w:rsidRPr="008B63A6" w14:paraId="110FCB98" w14:textId="77777777" w:rsidTr="00794859">
        <w:tc>
          <w:tcPr>
            <w:tcW w:w="1890" w:type="dxa"/>
            <w:tcBorders>
              <w:top w:val="nil"/>
              <w:left w:val="nil"/>
              <w:bottom w:val="nil"/>
              <w:right w:val="nil"/>
            </w:tcBorders>
          </w:tcPr>
          <w:p w14:paraId="025D7767" w14:textId="28567EEB" w:rsidR="00C02EA5" w:rsidRPr="007D725B" w:rsidRDefault="00C02EA5" w:rsidP="00C02EA5">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56BA5EB8" w14:textId="3843BB33"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6D08A71" w14:textId="197177A2"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95BFA7A" w14:textId="31074F1B" w:rsidR="00C02EA5" w:rsidRPr="008B63A6" w:rsidRDefault="00C02EA5" w:rsidP="00C02EA5">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68A4E399" w14:textId="00727CB4"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8BC5726" w14:textId="4326BA37"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C681C3B" w14:textId="3FC2ABFE"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7D6A2528" w14:textId="77777777" w:rsidTr="00794859">
        <w:tc>
          <w:tcPr>
            <w:tcW w:w="1890" w:type="dxa"/>
            <w:tcBorders>
              <w:top w:val="nil"/>
              <w:left w:val="nil"/>
              <w:bottom w:val="nil"/>
              <w:right w:val="nil"/>
            </w:tcBorders>
          </w:tcPr>
          <w:p w14:paraId="260236A0" w14:textId="2705C408" w:rsidR="00C02EA5" w:rsidRPr="007D725B" w:rsidRDefault="00C02EA5" w:rsidP="00C02EA5">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3DF658A4" w14:textId="2A4D16AD" w:rsidR="00C02EA5" w:rsidRPr="00CF10C5" w:rsidRDefault="00C02EA5" w:rsidP="00C02EA5">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EB34E1E" w14:textId="6A6BB7CC" w:rsidR="00C02EA5" w:rsidRPr="007D725B" w:rsidRDefault="00C02EA5" w:rsidP="00C02EA5">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FC893C4" w14:textId="4176FBDB" w:rsidR="00C02EA5" w:rsidRPr="00CF10C5" w:rsidRDefault="00C02EA5" w:rsidP="00C02EA5">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3CD988E4" w14:textId="0CA8C5DF" w:rsidR="00C02EA5" w:rsidRPr="008B63A6" w:rsidRDefault="00C02EA5" w:rsidP="00C02EA5">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0655FA2" w14:textId="41BBB029"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C12844C" w14:textId="5861FEEB"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7AEEC3C2" w14:textId="77777777" w:rsidTr="0068284F">
        <w:tc>
          <w:tcPr>
            <w:tcW w:w="1890" w:type="dxa"/>
            <w:tcBorders>
              <w:top w:val="nil"/>
              <w:left w:val="nil"/>
              <w:bottom w:val="nil"/>
              <w:right w:val="nil"/>
            </w:tcBorders>
          </w:tcPr>
          <w:p w14:paraId="6C207E0B" w14:textId="24F94010" w:rsidR="00C02EA5" w:rsidRPr="007D725B" w:rsidRDefault="00C02EA5" w:rsidP="00C02EA5">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3590586B" w14:textId="6300867A"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7D9CD46A" w14:textId="69C91A3D"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048DD4A8" w14:textId="7115BB8E" w:rsidR="00C02EA5" w:rsidRPr="007D725B" w:rsidRDefault="00C02EA5" w:rsidP="00C02EA5">
            <w:pPr>
              <w:jc w:val="right"/>
              <w:rPr>
                <w:rFonts w:cstheme="minorHAnsi"/>
                <w:sz w:val="18"/>
                <w:szCs w:val="16"/>
              </w:rPr>
            </w:pPr>
          </w:p>
        </w:tc>
        <w:tc>
          <w:tcPr>
            <w:tcW w:w="1485" w:type="dxa"/>
            <w:tcBorders>
              <w:top w:val="nil"/>
              <w:left w:val="nil"/>
              <w:bottom w:val="nil"/>
              <w:right w:val="nil"/>
            </w:tcBorders>
            <w:vAlign w:val="bottom"/>
          </w:tcPr>
          <w:p w14:paraId="5023E51B" w14:textId="2F83DF2E"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0C191FDE" w14:textId="37BB8256"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3AE84012" w14:textId="26D44082" w:rsidR="00C02EA5" w:rsidRPr="007D725B" w:rsidRDefault="00C02EA5" w:rsidP="00C02EA5">
            <w:pPr>
              <w:jc w:val="right"/>
              <w:rPr>
                <w:rFonts w:cstheme="minorHAnsi"/>
                <w:sz w:val="18"/>
                <w:szCs w:val="16"/>
              </w:rPr>
            </w:pPr>
          </w:p>
        </w:tc>
      </w:tr>
      <w:tr w:rsidR="00C02EA5" w:rsidRPr="008B63A6" w14:paraId="1DFF5993" w14:textId="77777777" w:rsidTr="00531C52">
        <w:tc>
          <w:tcPr>
            <w:tcW w:w="1890" w:type="dxa"/>
            <w:tcBorders>
              <w:top w:val="nil"/>
              <w:left w:val="nil"/>
              <w:bottom w:val="nil"/>
              <w:right w:val="nil"/>
            </w:tcBorders>
          </w:tcPr>
          <w:p w14:paraId="34D8E5C9" w14:textId="7BD25FCE" w:rsidR="00C02EA5" w:rsidRPr="007D725B" w:rsidRDefault="00C02EA5" w:rsidP="00C02EA5">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7FF410AE" w14:textId="427D5809" w:rsidR="00C02EA5" w:rsidRPr="007D725B" w:rsidRDefault="00C02EA5" w:rsidP="00C02EA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5130DA0C" w14:textId="5DA722DD" w:rsidR="00C02EA5" w:rsidRPr="007D725B" w:rsidRDefault="00C02EA5" w:rsidP="00C02EA5">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A29DB7E" w14:textId="6FF17111" w:rsidR="00C02EA5" w:rsidRPr="007D725B" w:rsidRDefault="00C02EA5" w:rsidP="00C02EA5">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vAlign w:val="bottom"/>
          </w:tcPr>
          <w:p w14:paraId="12D66883" w14:textId="1C8B91E3" w:rsidR="00C02EA5" w:rsidRPr="007D725B" w:rsidRDefault="00C02EA5" w:rsidP="00C02EA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tcPr>
          <w:p w14:paraId="4674271B" w14:textId="56DAE213"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10D1584" w14:textId="307F3E59"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21290773" w14:textId="77777777" w:rsidTr="00066AD2">
        <w:tc>
          <w:tcPr>
            <w:tcW w:w="1890" w:type="dxa"/>
            <w:tcBorders>
              <w:top w:val="nil"/>
              <w:left w:val="nil"/>
              <w:bottom w:val="nil"/>
              <w:right w:val="nil"/>
            </w:tcBorders>
          </w:tcPr>
          <w:p w14:paraId="681C102D" w14:textId="6805D8C1" w:rsidR="00C02EA5" w:rsidRPr="007D725B" w:rsidRDefault="00C02EA5" w:rsidP="00C02EA5">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tcPr>
          <w:p w14:paraId="17A57BE5" w14:textId="013D0473" w:rsidR="00C02EA5" w:rsidRPr="007D725B" w:rsidRDefault="00C02EA5" w:rsidP="00C02EA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28EC919" w14:textId="65CE377C" w:rsidR="00C02EA5" w:rsidRPr="007D725B" w:rsidRDefault="00C02EA5" w:rsidP="00C02EA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AC593CD" w14:textId="6ED8E487" w:rsidR="00C02EA5" w:rsidRPr="007D725B" w:rsidRDefault="00C02EA5" w:rsidP="00C02EA5">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vAlign w:val="bottom"/>
          </w:tcPr>
          <w:p w14:paraId="08C429DE" w14:textId="11C40642" w:rsidR="00C02EA5" w:rsidRPr="007D725B" w:rsidRDefault="00C02EA5" w:rsidP="00C02EA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886F001" w14:textId="2830C528" w:rsidR="00C02EA5" w:rsidRPr="007D725B" w:rsidRDefault="00C02EA5" w:rsidP="00C02EA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1BB245B6" w14:textId="72084554" w:rsidR="00C02EA5" w:rsidRPr="007D725B" w:rsidRDefault="00C02EA5" w:rsidP="00C02EA5">
            <w:pPr>
              <w:jc w:val="right"/>
              <w:rPr>
                <w:rFonts w:cstheme="minorHAnsi"/>
                <w:sz w:val="18"/>
                <w:szCs w:val="16"/>
              </w:rPr>
            </w:pPr>
            <w:r>
              <w:rPr>
                <w:rFonts w:ascii="Calibri" w:hAnsi="Calibri" w:cs="Calibri"/>
                <w:color w:val="000000"/>
                <w:sz w:val="18"/>
                <w:szCs w:val="18"/>
              </w:rPr>
              <w:t>41%</w:t>
            </w:r>
          </w:p>
        </w:tc>
      </w:tr>
      <w:tr w:rsidR="00C02EA5" w:rsidRPr="008B63A6" w14:paraId="6B337D07" w14:textId="77777777" w:rsidTr="003A03B2">
        <w:tc>
          <w:tcPr>
            <w:tcW w:w="1890" w:type="dxa"/>
            <w:tcBorders>
              <w:top w:val="nil"/>
              <w:left w:val="nil"/>
              <w:bottom w:val="nil"/>
              <w:right w:val="nil"/>
            </w:tcBorders>
          </w:tcPr>
          <w:p w14:paraId="3E0F8053" w14:textId="55B27CE2" w:rsidR="00C02EA5" w:rsidRPr="007D725B" w:rsidRDefault="00C02EA5" w:rsidP="00C02EA5">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73BAB6CF" w14:textId="42589164"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D04080D" w14:textId="5ACE7621"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EB5C771" w14:textId="3D96B0CC" w:rsidR="00C02EA5" w:rsidRPr="007D725B" w:rsidRDefault="00C02EA5" w:rsidP="00C02EA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EB12966" w14:textId="59094FA9" w:rsidR="00C02EA5" w:rsidRPr="008B63A6" w:rsidRDefault="00C02EA5" w:rsidP="00C02EA5">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D8DDE89" w14:textId="5541E028"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69EF541" w14:textId="5B414F99"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26E4AA1D" w14:textId="77777777" w:rsidTr="003A03B2">
        <w:tc>
          <w:tcPr>
            <w:tcW w:w="1890" w:type="dxa"/>
            <w:tcBorders>
              <w:top w:val="nil"/>
              <w:left w:val="nil"/>
              <w:bottom w:val="nil"/>
              <w:right w:val="nil"/>
            </w:tcBorders>
          </w:tcPr>
          <w:p w14:paraId="31505B26" w14:textId="7F728A28" w:rsidR="00C02EA5" w:rsidRPr="007D725B" w:rsidRDefault="00C02EA5" w:rsidP="00C02EA5">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72C57FF7" w14:textId="73977E17" w:rsidR="00C02EA5" w:rsidRPr="007D725B" w:rsidRDefault="00C02EA5" w:rsidP="00C02EA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1DCB2BA8" w14:textId="15CD2C92" w:rsidR="00C02EA5" w:rsidRPr="007D725B" w:rsidRDefault="00C02EA5" w:rsidP="00C02EA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16568880" w14:textId="7B33AC63" w:rsidR="00C02EA5" w:rsidRPr="007D725B" w:rsidRDefault="00C02EA5" w:rsidP="00C02EA5">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vAlign w:val="bottom"/>
          </w:tcPr>
          <w:p w14:paraId="10BF6062" w14:textId="08693985" w:rsidR="00C02EA5" w:rsidRPr="007D725B" w:rsidRDefault="00C02EA5" w:rsidP="00C02EA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18E146D4" w14:textId="47D057FE" w:rsidR="00C02EA5" w:rsidRPr="008B63A6" w:rsidRDefault="00C02EA5" w:rsidP="00C02EA5">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566E179" w14:textId="1ECC795A" w:rsidR="00C02EA5" w:rsidRPr="007D725B" w:rsidRDefault="00C02EA5" w:rsidP="00C02EA5">
            <w:pPr>
              <w:jc w:val="right"/>
              <w:rPr>
                <w:rFonts w:cstheme="minorHAnsi"/>
                <w:sz w:val="18"/>
                <w:szCs w:val="16"/>
              </w:rPr>
            </w:pPr>
            <w:r>
              <w:rPr>
                <w:rFonts w:ascii="Calibri" w:hAnsi="Calibri" w:cs="Calibri"/>
                <w:color w:val="000000"/>
                <w:sz w:val="18"/>
                <w:szCs w:val="18"/>
              </w:rPr>
              <w:t>19%</w:t>
            </w:r>
          </w:p>
        </w:tc>
      </w:tr>
      <w:tr w:rsidR="00C02EA5" w:rsidRPr="008B63A6" w14:paraId="08280022" w14:textId="77777777" w:rsidTr="00FB1358">
        <w:tc>
          <w:tcPr>
            <w:tcW w:w="1890" w:type="dxa"/>
            <w:tcBorders>
              <w:top w:val="nil"/>
              <w:left w:val="nil"/>
              <w:bottom w:val="nil"/>
              <w:right w:val="nil"/>
            </w:tcBorders>
          </w:tcPr>
          <w:p w14:paraId="2D5ED521" w14:textId="1A0B474F" w:rsidR="00C02EA5" w:rsidRPr="007D725B" w:rsidRDefault="00C02EA5" w:rsidP="00C02EA5">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tcPr>
          <w:p w14:paraId="2A232E7A" w14:textId="31DDB808"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2BACFD8" w14:textId="24134F68" w:rsidR="00C02EA5" w:rsidRPr="007D725B" w:rsidRDefault="00C02EA5" w:rsidP="00C02EA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3C45CEB" w14:textId="45444D55" w:rsidR="00C02EA5" w:rsidRPr="007D725B" w:rsidRDefault="00C02EA5" w:rsidP="00C02EA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4F2DA033" w14:textId="68579170" w:rsidR="00C02EA5" w:rsidRPr="008B63A6" w:rsidRDefault="00C02EA5" w:rsidP="00C02EA5">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2467B60C" w14:textId="0273748C"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9BFA4F4" w14:textId="224ABFD4"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18FFEA34" w14:textId="77777777" w:rsidTr="001009C1">
        <w:tc>
          <w:tcPr>
            <w:tcW w:w="1890" w:type="dxa"/>
            <w:tcBorders>
              <w:top w:val="nil"/>
              <w:left w:val="nil"/>
              <w:bottom w:val="nil"/>
              <w:right w:val="nil"/>
            </w:tcBorders>
          </w:tcPr>
          <w:p w14:paraId="0199C384" w14:textId="0EB3F11A" w:rsidR="00C02EA5" w:rsidRPr="007D725B" w:rsidRDefault="00C02EA5" w:rsidP="00C02EA5">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02EE440C" w14:textId="28ADFEDD" w:rsidR="00C02EA5" w:rsidRPr="007D725B" w:rsidRDefault="00C02EA5" w:rsidP="00C02EA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9B53078" w14:textId="36171C68" w:rsidR="00C02EA5" w:rsidRPr="007D725B" w:rsidRDefault="00C02EA5" w:rsidP="00C02EA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07111BBD" w14:textId="2FA99D7F" w:rsidR="00C02EA5" w:rsidRPr="007D725B" w:rsidRDefault="00C02EA5" w:rsidP="00C02EA5">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vAlign w:val="bottom"/>
          </w:tcPr>
          <w:p w14:paraId="3661C5F9" w14:textId="190BD134" w:rsidR="00C02EA5" w:rsidRPr="007D725B" w:rsidRDefault="00C02EA5" w:rsidP="00C02EA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tcPr>
          <w:p w14:paraId="5FF4B78F" w14:textId="5E0FBC3B"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A32C6C2" w14:textId="6A05AE54"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6CB12ECD" w14:textId="77777777" w:rsidTr="0068284F">
        <w:tc>
          <w:tcPr>
            <w:tcW w:w="1890" w:type="dxa"/>
            <w:tcBorders>
              <w:top w:val="nil"/>
              <w:left w:val="nil"/>
              <w:bottom w:val="nil"/>
              <w:right w:val="nil"/>
            </w:tcBorders>
          </w:tcPr>
          <w:p w14:paraId="2CC88BAF" w14:textId="0DD2A018" w:rsidR="00C02EA5" w:rsidRPr="007D725B" w:rsidRDefault="00C02EA5" w:rsidP="00C02EA5">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24A3744B" w14:textId="187E5CCF" w:rsidR="00C02EA5" w:rsidRPr="007D725B" w:rsidRDefault="00C02EA5" w:rsidP="00C02EA5">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2DB1322C" w14:textId="42BB33BC" w:rsidR="00C02EA5" w:rsidRPr="007D725B" w:rsidRDefault="00C02EA5" w:rsidP="00C02EA5">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01DE7C0F" w14:textId="22BC9887" w:rsidR="00C02EA5" w:rsidRPr="007D725B" w:rsidRDefault="00C02EA5" w:rsidP="00C02EA5">
            <w:pPr>
              <w:jc w:val="right"/>
              <w:rPr>
                <w:rFonts w:cstheme="minorHAnsi"/>
                <w:sz w:val="18"/>
                <w:szCs w:val="16"/>
              </w:rPr>
            </w:pPr>
            <w:r>
              <w:rPr>
                <w:rFonts w:ascii="Calibri" w:hAnsi="Calibri" w:cs="Calibri"/>
                <w:color w:val="000000"/>
                <w:sz w:val="18"/>
                <w:szCs w:val="18"/>
              </w:rPr>
              <w:t>261</w:t>
            </w:r>
          </w:p>
        </w:tc>
        <w:tc>
          <w:tcPr>
            <w:tcW w:w="1485" w:type="dxa"/>
            <w:tcBorders>
              <w:top w:val="nil"/>
              <w:left w:val="nil"/>
              <w:bottom w:val="nil"/>
              <w:right w:val="nil"/>
            </w:tcBorders>
            <w:vAlign w:val="bottom"/>
          </w:tcPr>
          <w:p w14:paraId="4F49F628" w14:textId="383435BB" w:rsidR="00C02EA5" w:rsidRPr="007D725B" w:rsidRDefault="00C02EA5" w:rsidP="00C02EA5">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63754AE7" w14:textId="45FE13BC" w:rsidR="00C02EA5" w:rsidRPr="008B63A6" w:rsidRDefault="00C02EA5" w:rsidP="00C02EA5">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25C75FC1" w14:textId="3F47F41B" w:rsidR="00C02EA5" w:rsidRPr="007D725B" w:rsidRDefault="00C02EA5" w:rsidP="00C02EA5">
            <w:pPr>
              <w:jc w:val="right"/>
              <w:rPr>
                <w:rFonts w:cstheme="minorHAnsi"/>
                <w:sz w:val="18"/>
                <w:szCs w:val="16"/>
              </w:rPr>
            </w:pPr>
            <w:r>
              <w:rPr>
                <w:rFonts w:ascii="Calibri" w:hAnsi="Calibri" w:cs="Calibri"/>
                <w:color w:val="000000"/>
                <w:sz w:val="18"/>
                <w:szCs w:val="18"/>
              </w:rPr>
              <w:t>22%</w:t>
            </w:r>
          </w:p>
        </w:tc>
      </w:tr>
      <w:tr w:rsidR="00C02EA5" w:rsidRPr="008B63A6" w14:paraId="0C5AFE98" w14:textId="77777777" w:rsidTr="0068284F">
        <w:tc>
          <w:tcPr>
            <w:tcW w:w="1890" w:type="dxa"/>
            <w:tcBorders>
              <w:top w:val="nil"/>
              <w:left w:val="nil"/>
              <w:bottom w:val="nil"/>
              <w:right w:val="nil"/>
            </w:tcBorders>
          </w:tcPr>
          <w:p w14:paraId="645D5772" w14:textId="46EF3D07" w:rsidR="00C02EA5" w:rsidRPr="008B63A6" w:rsidRDefault="00C02EA5" w:rsidP="00C02EA5">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BF09CAF" w14:textId="25804426"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08B7D17A" w14:textId="6D95C3AA"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0EEBD804" w14:textId="6A0F7203"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08CAC8C1" w14:textId="303B328F"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66844989" w14:textId="4C0328A5" w:rsidR="00C02EA5" w:rsidRPr="008B63A6" w:rsidRDefault="00C02EA5" w:rsidP="00C02EA5">
            <w:pPr>
              <w:jc w:val="right"/>
              <w:rPr>
                <w:rFonts w:cstheme="minorHAnsi"/>
                <w:sz w:val="16"/>
                <w:szCs w:val="16"/>
              </w:rPr>
            </w:pPr>
          </w:p>
        </w:tc>
        <w:tc>
          <w:tcPr>
            <w:tcW w:w="1485" w:type="dxa"/>
            <w:tcBorders>
              <w:top w:val="nil"/>
              <w:left w:val="nil"/>
              <w:bottom w:val="nil"/>
              <w:right w:val="nil"/>
            </w:tcBorders>
            <w:vAlign w:val="bottom"/>
          </w:tcPr>
          <w:p w14:paraId="7C05FA29" w14:textId="7F2510D1" w:rsidR="00C02EA5" w:rsidRPr="007D725B" w:rsidRDefault="00C02EA5" w:rsidP="00C02EA5">
            <w:pPr>
              <w:jc w:val="right"/>
              <w:rPr>
                <w:rFonts w:cstheme="minorHAnsi"/>
                <w:sz w:val="18"/>
                <w:szCs w:val="16"/>
              </w:rPr>
            </w:pPr>
          </w:p>
        </w:tc>
      </w:tr>
      <w:tr w:rsidR="00C02EA5" w:rsidRPr="008B63A6" w14:paraId="31C7B3EE" w14:textId="77777777" w:rsidTr="008352E8">
        <w:tc>
          <w:tcPr>
            <w:tcW w:w="1890" w:type="dxa"/>
            <w:tcBorders>
              <w:top w:val="nil"/>
              <w:left w:val="nil"/>
              <w:bottom w:val="nil"/>
              <w:right w:val="nil"/>
            </w:tcBorders>
          </w:tcPr>
          <w:p w14:paraId="19E5BEE6" w14:textId="2CD504E5" w:rsidR="00C02EA5" w:rsidRPr="008B63A6" w:rsidRDefault="00C02EA5" w:rsidP="00C02EA5">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1DD94171" w14:textId="466C7D5C"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2B05542" w14:textId="4B120C30"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31C38A36" w14:textId="4587B693"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59A0D2A" w14:textId="37C03770" w:rsidR="00C02EA5" w:rsidRPr="008B63A6" w:rsidRDefault="00C02EA5" w:rsidP="00C02EA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71F7CC09" w14:textId="230880B5"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A5B75EC" w14:textId="183E6F08"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51FD3968" w14:textId="77777777" w:rsidTr="008352E8">
        <w:tc>
          <w:tcPr>
            <w:tcW w:w="1890" w:type="dxa"/>
            <w:tcBorders>
              <w:top w:val="nil"/>
              <w:left w:val="nil"/>
              <w:bottom w:val="nil"/>
              <w:right w:val="nil"/>
            </w:tcBorders>
          </w:tcPr>
          <w:p w14:paraId="554E7917" w14:textId="7878781B" w:rsidR="00C02EA5" w:rsidRPr="007D725B" w:rsidRDefault="00C02EA5" w:rsidP="00C02EA5">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3E885A12" w14:textId="2E364020"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FF441E7" w14:textId="7246EAA2"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2890FAD5" w14:textId="0FD68AFC"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CF394E5" w14:textId="42BD7439" w:rsidR="00C02EA5" w:rsidRPr="008B63A6" w:rsidRDefault="00C02EA5" w:rsidP="00C02EA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07A3F507" w14:textId="0D7E2CCA"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7FBCD3C" w14:textId="3C88FC34" w:rsidR="00C02EA5" w:rsidRPr="007D725B" w:rsidRDefault="00C02EA5" w:rsidP="00C02EA5">
            <w:pPr>
              <w:jc w:val="right"/>
              <w:rPr>
                <w:rFonts w:cstheme="minorHAnsi"/>
                <w:sz w:val="18"/>
                <w:szCs w:val="16"/>
              </w:rPr>
            </w:pPr>
            <w:r>
              <w:rPr>
                <w:rFonts w:ascii="Calibri" w:hAnsi="Calibri" w:cs="Calibri"/>
                <w:color w:val="000000"/>
                <w:sz w:val="18"/>
                <w:szCs w:val="18"/>
              </w:rPr>
              <w:t>0%</w:t>
            </w:r>
          </w:p>
        </w:tc>
      </w:tr>
      <w:tr w:rsidR="00C02EA5" w:rsidRPr="008B63A6" w14:paraId="4E8FA0EC" w14:textId="77777777" w:rsidTr="003F67D2">
        <w:tc>
          <w:tcPr>
            <w:tcW w:w="1890" w:type="dxa"/>
            <w:tcBorders>
              <w:top w:val="nil"/>
              <w:left w:val="nil"/>
              <w:bottom w:val="nil"/>
              <w:right w:val="nil"/>
            </w:tcBorders>
          </w:tcPr>
          <w:p w14:paraId="7A9036F9" w14:textId="0626A4FF" w:rsidR="00C02EA5" w:rsidRPr="007D725B" w:rsidRDefault="00C02EA5" w:rsidP="00C02EA5">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0999F9C1" w14:textId="6E4020EB" w:rsidR="00C02EA5" w:rsidRPr="007D725B" w:rsidRDefault="00C02EA5" w:rsidP="00C02EA5">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730F0800" w14:textId="2D3BC2E5" w:rsidR="00C02EA5" w:rsidRPr="007D725B" w:rsidRDefault="00C02EA5" w:rsidP="00C02EA5">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2B2CC42" w14:textId="68B097D7" w:rsidR="00C02EA5" w:rsidRPr="007D725B" w:rsidRDefault="00C02EA5" w:rsidP="00C02EA5">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4052B4F4" w14:textId="59BE0C57" w:rsidR="00C02EA5" w:rsidRPr="008B63A6" w:rsidRDefault="00C02EA5" w:rsidP="00C02EA5">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tcPr>
          <w:p w14:paraId="3FF4B83A" w14:textId="69BB1426"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A4C5CC4" w14:textId="443E0428"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1AE59FAF" w14:textId="77777777" w:rsidTr="003F67D2">
        <w:tc>
          <w:tcPr>
            <w:tcW w:w="1890" w:type="dxa"/>
            <w:tcBorders>
              <w:top w:val="nil"/>
              <w:left w:val="nil"/>
              <w:bottom w:val="nil"/>
              <w:right w:val="nil"/>
            </w:tcBorders>
          </w:tcPr>
          <w:p w14:paraId="771D4FC7" w14:textId="4440BE7D" w:rsidR="00C02EA5" w:rsidRPr="007D725B" w:rsidRDefault="00C02EA5" w:rsidP="00C02EA5">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3A8A8186" w14:textId="015D314A" w:rsidR="00C02EA5" w:rsidRPr="007D725B" w:rsidRDefault="00C02EA5" w:rsidP="00C02EA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6E97D1CF" w14:textId="6F389DE0" w:rsidR="00C02EA5" w:rsidRPr="007D725B" w:rsidRDefault="00C02EA5" w:rsidP="00C02EA5">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5158F420" w14:textId="6A0D8AD7" w:rsidR="00C02EA5" w:rsidRPr="007D725B" w:rsidRDefault="00C02EA5" w:rsidP="00C02EA5">
            <w:pPr>
              <w:jc w:val="right"/>
              <w:rPr>
                <w:rFonts w:cstheme="minorHAnsi"/>
                <w:sz w:val="18"/>
                <w:szCs w:val="16"/>
              </w:rPr>
            </w:pPr>
            <w:r>
              <w:rPr>
                <w:rFonts w:ascii="Calibri" w:hAnsi="Calibri" w:cs="Calibri"/>
                <w:color w:val="000000"/>
                <w:sz w:val="18"/>
                <w:szCs w:val="18"/>
              </w:rPr>
              <w:t>103</w:t>
            </w:r>
          </w:p>
        </w:tc>
        <w:tc>
          <w:tcPr>
            <w:tcW w:w="1485" w:type="dxa"/>
            <w:tcBorders>
              <w:top w:val="nil"/>
              <w:left w:val="nil"/>
              <w:bottom w:val="nil"/>
              <w:right w:val="nil"/>
            </w:tcBorders>
            <w:vAlign w:val="bottom"/>
          </w:tcPr>
          <w:p w14:paraId="5C9A4844" w14:textId="24945836" w:rsidR="00C02EA5" w:rsidRPr="007D725B" w:rsidRDefault="00C02EA5" w:rsidP="00C02EA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25D32DF9" w14:textId="1926CD7A"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197780F" w14:textId="674D7E78"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72554749" w14:textId="77777777" w:rsidTr="003F67D2">
        <w:tc>
          <w:tcPr>
            <w:tcW w:w="1890" w:type="dxa"/>
            <w:tcBorders>
              <w:top w:val="nil"/>
              <w:left w:val="nil"/>
              <w:bottom w:val="nil"/>
              <w:right w:val="nil"/>
            </w:tcBorders>
          </w:tcPr>
          <w:p w14:paraId="762BB3F1" w14:textId="4C5845F2" w:rsidR="00C02EA5" w:rsidRPr="007D725B" w:rsidRDefault="00C02EA5" w:rsidP="00C02EA5">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05A32DAC" w14:textId="3A64F177" w:rsidR="00C02EA5" w:rsidRPr="007D725B" w:rsidRDefault="00C02EA5" w:rsidP="00C02EA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601BE28B" w14:textId="4D9043DD" w:rsidR="00C02EA5" w:rsidRPr="007D725B" w:rsidRDefault="00C02EA5" w:rsidP="00C02EA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28CEDE24" w14:textId="328842C3" w:rsidR="00C02EA5" w:rsidRPr="007D725B" w:rsidRDefault="00C02EA5" w:rsidP="00C02EA5">
            <w:pPr>
              <w:jc w:val="right"/>
              <w:rPr>
                <w:rFonts w:cstheme="minorHAnsi"/>
                <w:sz w:val="18"/>
                <w:szCs w:val="16"/>
              </w:rPr>
            </w:pPr>
            <w:r>
              <w:rPr>
                <w:rFonts w:ascii="Calibri" w:hAnsi="Calibri" w:cs="Calibri"/>
                <w:color w:val="000000"/>
                <w:sz w:val="18"/>
                <w:szCs w:val="18"/>
              </w:rPr>
              <w:t>145</w:t>
            </w:r>
          </w:p>
        </w:tc>
        <w:tc>
          <w:tcPr>
            <w:tcW w:w="1485" w:type="dxa"/>
            <w:tcBorders>
              <w:top w:val="nil"/>
              <w:left w:val="nil"/>
              <w:bottom w:val="nil"/>
              <w:right w:val="nil"/>
            </w:tcBorders>
            <w:vAlign w:val="bottom"/>
          </w:tcPr>
          <w:p w14:paraId="232CD748" w14:textId="307605A3" w:rsidR="00C02EA5" w:rsidRPr="007D725B" w:rsidRDefault="00C02EA5" w:rsidP="00C02EA5">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tcPr>
          <w:p w14:paraId="0A4BB495" w14:textId="5E427DA5" w:rsidR="00C02EA5" w:rsidRPr="008B63A6" w:rsidRDefault="00C02EA5" w:rsidP="00C02EA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55B804A" w14:textId="6BCF0066" w:rsidR="00C02EA5" w:rsidRPr="007D725B" w:rsidRDefault="00C02EA5" w:rsidP="00C02EA5">
            <w:pPr>
              <w:jc w:val="right"/>
              <w:rPr>
                <w:rFonts w:cstheme="minorHAnsi"/>
                <w:sz w:val="18"/>
                <w:szCs w:val="16"/>
              </w:rPr>
            </w:pPr>
            <w:r w:rsidRPr="007D725B">
              <w:rPr>
                <w:rFonts w:cstheme="minorHAnsi"/>
                <w:sz w:val="18"/>
                <w:szCs w:val="16"/>
              </w:rPr>
              <w:t>N/A</w:t>
            </w:r>
          </w:p>
        </w:tc>
      </w:tr>
      <w:tr w:rsidR="00C02EA5" w:rsidRPr="008B63A6" w14:paraId="5E9C1ABA" w14:textId="77777777" w:rsidTr="003757C5">
        <w:tc>
          <w:tcPr>
            <w:tcW w:w="1890" w:type="dxa"/>
            <w:tcBorders>
              <w:top w:val="nil"/>
              <w:left w:val="nil"/>
              <w:bottom w:val="nil"/>
              <w:right w:val="nil"/>
            </w:tcBorders>
          </w:tcPr>
          <w:p w14:paraId="4C9CA265" w14:textId="5DE1E709" w:rsidR="00C02EA5" w:rsidRPr="007D725B" w:rsidRDefault="00C02EA5" w:rsidP="00C02EA5">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300EE5AB" w14:textId="67C7F7F0" w:rsidR="00C02EA5" w:rsidRPr="007D725B" w:rsidRDefault="00C02EA5" w:rsidP="00C02EA5">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468D96F4" w14:textId="7D7F9610" w:rsidR="00C02EA5" w:rsidRPr="007D725B" w:rsidRDefault="00C02EA5" w:rsidP="00C02EA5">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40E4F392" w14:textId="22ACE8E3" w:rsidR="00C02EA5" w:rsidRPr="007D725B" w:rsidRDefault="00C02EA5" w:rsidP="00C02EA5">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nil"/>
              <w:right w:val="nil"/>
            </w:tcBorders>
            <w:vAlign w:val="bottom"/>
          </w:tcPr>
          <w:p w14:paraId="2A60F538" w14:textId="5E6F16B8" w:rsidR="00C02EA5" w:rsidRPr="007D725B" w:rsidRDefault="00C02EA5" w:rsidP="00C02EA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64AC1C44" w14:textId="66C76AE8" w:rsidR="00C02EA5" w:rsidRPr="007D725B" w:rsidRDefault="00C02EA5" w:rsidP="00C02EA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39C53C03" w14:textId="0B5D2CDD" w:rsidR="00C02EA5" w:rsidRPr="007D725B" w:rsidRDefault="00C02EA5" w:rsidP="00C02EA5">
            <w:pPr>
              <w:jc w:val="right"/>
              <w:rPr>
                <w:rFonts w:cstheme="minorHAnsi"/>
                <w:sz w:val="18"/>
                <w:szCs w:val="16"/>
              </w:rPr>
            </w:pPr>
            <w:r>
              <w:rPr>
                <w:rFonts w:ascii="Calibri" w:hAnsi="Calibri" w:cs="Calibri"/>
                <w:color w:val="000000"/>
                <w:sz w:val="18"/>
                <w:szCs w:val="18"/>
              </w:rPr>
              <w:t>31%</w:t>
            </w:r>
          </w:p>
        </w:tc>
      </w:tr>
      <w:tr w:rsidR="00C02EA5" w:rsidRPr="008B63A6" w14:paraId="68B2CD40" w14:textId="77777777" w:rsidTr="009410E0">
        <w:trPr>
          <w:trHeight w:val="234"/>
        </w:trPr>
        <w:tc>
          <w:tcPr>
            <w:tcW w:w="1890" w:type="dxa"/>
            <w:tcBorders>
              <w:top w:val="nil"/>
              <w:left w:val="nil"/>
              <w:bottom w:val="nil"/>
              <w:right w:val="nil"/>
            </w:tcBorders>
          </w:tcPr>
          <w:p w14:paraId="25BA3108" w14:textId="6563BF6C" w:rsidR="00C02EA5" w:rsidRPr="007D725B" w:rsidRDefault="00C02EA5" w:rsidP="00C02EA5">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vAlign w:val="bottom"/>
          </w:tcPr>
          <w:p w14:paraId="72F7C31D" w14:textId="108EC0F4" w:rsidR="00C02EA5" w:rsidRPr="007D725B" w:rsidRDefault="00C02EA5" w:rsidP="00C02EA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6052D1E" w14:textId="4F8CF9A0" w:rsidR="00C02EA5" w:rsidRPr="007D725B" w:rsidRDefault="00C02EA5" w:rsidP="00C02EA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2FA09BDC" w14:textId="6E5156AC" w:rsidR="00C02EA5" w:rsidRPr="007D725B" w:rsidRDefault="00C02EA5" w:rsidP="00C02EA5">
            <w:pPr>
              <w:jc w:val="right"/>
              <w:rPr>
                <w:rFonts w:cstheme="minorHAnsi"/>
                <w:sz w:val="18"/>
                <w:szCs w:val="16"/>
              </w:rPr>
            </w:pPr>
            <w:r>
              <w:rPr>
                <w:rFonts w:ascii="Calibri" w:hAnsi="Calibri" w:cs="Calibri"/>
                <w:color w:val="000000"/>
                <w:sz w:val="18"/>
                <w:szCs w:val="18"/>
              </w:rPr>
              <w:t>219</w:t>
            </w:r>
          </w:p>
        </w:tc>
        <w:tc>
          <w:tcPr>
            <w:tcW w:w="1485" w:type="dxa"/>
            <w:tcBorders>
              <w:top w:val="nil"/>
              <w:left w:val="nil"/>
              <w:bottom w:val="nil"/>
              <w:right w:val="nil"/>
            </w:tcBorders>
            <w:vAlign w:val="bottom"/>
          </w:tcPr>
          <w:p w14:paraId="3F881718" w14:textId="417705BC" w:rsidR="00C02EA5" w:rsidRPr="007D725B" w:rsidRDefault="00C02EA5" w:rsidP="00C02EA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62EADB31" w14:textId="0E23E3E1" w:rsidR="00C02EA5" w:rsidRPr="007D725B" w:rsidRDefault="00C02EA5" w:rsidP="00C02EA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6E7E115" w14:textId="11E9D568" w:rsidR="00C02EA5" w:rsidRPr="007D725B" w:rsidRDefault="00C02EA5" w:rsidP="00C02EA5">
            <w:pPr>
              <w:jc w:val="right"/>
              <w:rPr>
                <w:rFonts w:cstheme="minorHAnsi"/>
                <w:sz w:val="18"/>
                <w:szCs w:val="16"/>
              </w:rPr>
            </w:pPr>
            <w:r>
              <w:rPr>
                <w:rFonts w:ascii="Calibri" w:hAnsi="Calibri" w:cs="Calibri"/>
                <w:color w:val="000000"/>
                <w:sz w:val="18"/>
                <w:szCs w:val="18"/>
              </w:rPr>
              <w:t>28%</w:t>
            </w:r>
          </w:p>
        </w:tc>
      </w:tr>
      <w:tr w:rsidR="00C02EA5" w:rsidRPr="008B63A6" w14:paraId="747C7E79" w14:textId="77777777" w:rsidTr="00794859">
        <w:tc>
          <w:tcPr>
            <w:tcW w:w="1890" w:type="dxa"/>
            <w:tcBorders>
              <w:top w:val="nil"/>
              <w:left w:val="nil"/>
              <w:bottom w:val="single" w:sz="8" w:space="0" w:color="auto"/>
              <w:right w:val="nil"/>
            </w:tcBorders>
          </w:tcPr>
          <w:p w14:paraId="2E78FC4C" w14:textId="089B74A8" w:rsidR="00C02EA5" w:rsidRPr="007D725B" w:rsidRDefault="00C02EA5" w:rsidP="00C02EA5">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7273C699" w14:textId="52AC9FC4" w:rsidR="00C02EA5" w:rsidRPr="008B63A6" w:rsidRDefault="00C02EA5" w:rsidP="00C02EA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5E96D75D" w14:textId="437A09C1" w:rsidR="00C02EA5" w:rsidRPr="007D725B" w:rsidRDefault="00C02EA5" w:rsidP="00C02EA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5BD0E752" w14:textId="3BD50C00" w:rsidR="00C02EA5" w:rsidRPr="007D725B" w:rsidRDefault="00C02EA5" w:rsidP="00C02EA5">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single" w:sz="8" w:space="0" w:color="auto"/>
              <w:right w:val="nil"/>
            </w:tcBorders>
            <w:vAlign w:val="bottom"/>
          </w:tcPr>
          <w:p w14:paraId="78471B23" w14:textId="773A4280" w:rsidR="00C02EA5" w:rsidRPr="007D725B" w:rsidRDefault="00C02EA5" w:rsidP="00C02EA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5AE91290" w14:textId="111614ED" w:rsidR="00C02EA5" w:rsidRPr="008B63A6" w:rsidRDefault="00C02EA5" w:rsidP="00C02EA5">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vAlign w:val="bottom"/>
          </w:tcPr>
          <w:p w14:paraId="3A79FA1A" w14:textId="172D7548" w:rsidR="00C02EA5" w:rsidRPr="007D725B" w:rsidRDefault="00C02EA5" w:rsidP="00C02EA5">
            <w:pPr>
              <w:jc w:val="right"/>
              <w:rPr>
                <w:rFonts w:cstheme="minorHAnsi"/>
                <w:sz w:val="18"/>
                <w:szCs w:val="16"/>
              </w:rPr>
            </w:pPr>
            <w:r>
              <w:rPr>
                <w:rFonts w:ascii="Calibri" w:hAnsi="Calibri" w:cs="Calibri"/>
                <w:color w:val="000000"/>
                <w:sz w:val="18"/>
                <w:szCs w:val="18"/>
              </w:rPr>
              <w:t>22%</w:t>
            </w:r>
          </w:p>
        </w:tc>
      </w:tr>
    </w:tbl>
    <w:p w14:paraId="1E8E900F" w14:textId="77777777" w:rsidR="0068751D" w:rsidRPr="007D725B" w:rsidRDefault="0068751D" w:rsidP="0068751D">
      <w:pPr>
        <w:spacing w:after="0" w:line="240" w:lineRule="auto"/>
        <w:rPr>
          <w:b/>
          <w:bCs/>
          <w:sz w:val="18"/>
          <w:szCs w:val="16"/>
        </w:rPr>
      </w:pPr>
      <w:r w:rsidRPr="007D725B">
        <w:rPr>
          <w:b/>
          <w:bCs/>
          <w:sz w:val="18"/>
          <w:szCs w:val="16"/>
        </w:rPr>
        <w:t>Table Notes:</w:t>
      </w:r>
    </w:p>
    <w:p w14:paraId="5E394C5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510FEF7" w14:textId="7BFDF604" w:rsidR="0051495C" w:rsidRPr="00A44C68" w:rsidRDefault="0051495C" w:rsidP="00A44C68">
      <w:pPr>
        <w:spacing w:after="0" w:line="240" w:lineRule="auto"/>
        <w:rPr>
          <w:sz w:val="18"/>
          <w:szCs w:val="18"/>
        </w:rPr>
      </w:pPr>
      <w:r w:rsidRPr="00A44C6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44C68">
        <w:rPr>
          <w:sz w:val="18"/>
          <w:szCs w:val="18"/>
        </w:rPr>
        <w:t>.</w:t>
      </w:r>
    </w:p>
    <w:p w14:paraId="330B73FA" w14:textId="77777777" w:rsidR="00353FDF" w:rsidRPr="00A44C68" w:rsidRDefault="00353FDF" w:rsidP="00A44C68">
      <w:pPr>
        <w:spacing w:after="0" w:line="240" w:lineRule="auto"/>
        <w:rPr>
          <w:sz w:val="18"/>
          <w:szCs w:val="18"/>
        </w:rPr>
      </w:pPr>
      <w:r w:rsidRPr="00A44C68">
        <w:rPr>
          <w:sz w:val="18"/>
          <w:szCs w:val="18"/>
        </w:rPr>
        <w:t xml:space="preserve">Data Source: MDPH Bureau of Infectious Disease and Laboratory Sciences. </w:t>
      </w:r>
    </w:p>
    <w:p w14:paraId="596CFBB6" w14:textId="606738AC" w:rsidR="00353FDF" w:rsidRPr="00A44C68" w:rsidRDefault="00353FDF" w:rsidP="00A44C68">
      <w:pPr>
        <w:spacing w:after="0" w:line="240" w:lineRule="auto"/>
        <w:rPr>
          <w:sz w:val="18"/>
          <w:szCs w:val="18"/>
        </w:rPr>
      </w:pPr>
      <w:r w:rsidRPr="00A44C68">
        <w:rPr>
          <w:sz w:val="18"/>
          <w:szCs w:val="18"/>
        </w:rPr>
        <w:t xml:space="preserve">Data are current as of </w:t>
      </w:r>
      <w:r w:rsidR="005D4B03" w:rsidRPr="00A44C68">
        <w:rPr>
          <w:sz w:val="18"/>
          <w:szCs w:val="18"/>
        </w:rPr>
        <w:t>7/1/2025</w:t>
      </w:r>
      <w:r w:rsidRPr="00A44C68">
        <w:rPr>
          <w:sz w:val="18"/>
          <w:szCs w:val="18"/>
        </w:rPr>
        <w:t xml:space="preserve"> and may be subject to change. Percentages may not add up to 100% due to rounding.</w:t>
      </w:r>
    </w:p>
    <w:p w14:paraId="5F690D8C" w14:textId="4E7B2BC7" w:rsidR="00700221" w:rsidRDefault="00700221" w:rsidP="00683BBB">
      <w:pPr>
        <w:spacing w:after="0" w:line="240" w:lineRule="auto"/>
      </w:pPr>
      <w:r>
        <w:br w:type="page"/>
      </w:r>
    </w:p>
    <w:p w14:paraId="664B4DD4"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50A19" w:rsidRPr="001C53E0" w14:paraId="6982EF71" w14:textId="77777777" w:rsidTr="001F7F6A">
        <w:trPr>
          <w:trHeight w:val="360"/>
        </w:trPr>
        <w:tc>
          <w:tcPr>
            <w:tcW w:w="10800" w:type="dxa"/>
          </w:tcPr>
          <w:p w14:paraId="72E8D6BC" w14:textId="2A216970" w:rsidR="00950A19" w:rsidRPr="001C53E0" w:rsidRDefault="00950A19" w:rsidP="00683BBB">
            <w:pPr>
              <w:rPr>
                <w:b/>
                <w:color w:val="FFFFFF" w:themeColor="background1"/>
                <w:sz w:val="28"/>
              </w:rPr>
            </w:pPr>
            <w:bookmarkStart w:id="94" w:name="city_everett"/>
            <w:bookmarkStart w:id="95" w:name="city_framingham"/>
            <w:bookmarkEnd w:id="94"/>
            <w:bookmarkEnd w:id="95"/>
            <w:r>
              <w:rPr>
                <w:b/>
                <w:color w:val="FFFFFF" w:themeColor="background1"/>
                <w:sz w:val="28"/>
              </w:rPr>
              <w:t>BY CITY OF RESIDENCE</w:t>
            </w:r>
            <w:r w:rsidR="003368DC">
              <w:rPr>
                <w:b/>
                <w:color w:val="FFFFFF" w:themeColor="background1"/>
                <w:sz w:val="28"/>
              </w:rPr>
              <w:t>:</w:t>
            </w:r>
            <w:r w:rsidR="00087D2F">
              <w:rPr>
                <w:b/>
                <w:color w:val="FFFFFF" w:themeColor="background1"/>
                <w:sz w:val="28"/>
              </w:rPr>
              <w:t xml:space="preserve"> </w:t>
            </w:r>
            <w:r w:rsidR="00D17A77">
              <w:rPr>
                <w:b/>
                <w:color w:val="FFFFFF" w:themeColor="background1"/>
                <w:sz w:val="28"/>
              </w:rPr>
              <w:t>EVERETT</w:t>
            </w:r>
          </w:p>
        </w:tc>
      </w:tr>
    </w:tbl>
    <w:p w14:paraId="486681F2" w14:textId="2CD03B40" w:rsidR="00DF1351" w:rsidRPr="00A54168" w:rsidRDefault="00DF1351" w:rsidP="00C97569">
      <w:pPr>
        <w:pStyle w:val="Heading1"/>
        <w:spacing w:before="0" w:after="120" w:line="240" w:lineRule="auto"/>
        <w:rPr>
          <w:rFonts w:asciiTheme="minorHAnsi" w:hAnsiTheme="minorHAnsi" w:cstheme="minorHAnsi"/>
          <w:color w:val="auto"/>
          <w:sz w:val="22"/>
          <w:szCs w:val="22"/>
        </w:rPr>
      </w:pPr>
      <w:bookmarkStart w:id="96" w:name="_Toc211364055"/>
      <w:r w:rsidRPr="00C97569">
        <w:rPr>
          <w:rFonts w:asciiTheme="minorHAnsi" w:hAnsiTheme="minorHAnsi" w:cstheme="minorHAnsi"/>
          <w:b/>
          <w:color w:val="5D7430"/>
          <w:sz w:val="22"/>
          <w:szCs w:val="22"/>
        </w:rPr>
        <w:t xml:space="preserve">TABLE 9.3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00087D2F" w:rsidRPr="00A54168">
        <w:rPr>
          <w:rFonts w:asciiTheme="minorHAnsi" w:hAnsiTheme="minorHAnsi" w:cstheme="minorHAnsi"/>
          <w:color w:val="auto"/>
          <w:sz w:val="22"/>
          <w:szCs w:val="22"/>
        </w:rPr>
        <w:t xml:space="preserve"> </w:t>
      </w:r>
      <w:r w:rsidR="00D17A77" w:rsidRPr="00A54168">
        <w:rPr>
          <w:rFonts w:asciiTheme="minorHAnsi" w:hAnsiTheme="minorHAnsi" w:cstheme="minorHAnsi"/>
          <w:color w:val="auto"/>
          <w:sz w:val="22"/>
          <w:szCs w:val="22"/>
        </w:rPr>
        <w:t>Everett</w:t>
      </w:r>
      <w:r w:rsidRPr="00A54168">
        <w:rPr>
          <w:rFonts w:asciiTheme="minorHAnsi" w:hAnsiTheme="minorHAnsi" w:cstheme="minorHAnsi"/>
          <w:color w:val="auto"/>
          <w:sz w:val="22"/>
          <w:szCs w:val="22"/>
        </w:rPr>
        <w:t>, Massachusetts</w:t>
      </w:r>
      <w:bookmarkEnd w:id="96"/>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F24EE11"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CE7280"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FF3C58" w14:textId="15AC9806" w:rsidR="009A0381" w:rsidRPr="00ED6683" w:rsidRDefault="00EA3EA1" w:rsidP="009A0381">
            <w:pPr>
              <w:jc w:val="right"/>
              <w:rPr>
                <w:b/>
                <w:sz w:val="18"/>
                <w:szCs w:val="18"/>
              </w:rPr>
            </w:pPr>
            <w:r>
              <w:rPr>
                <w:b/>
                <w:sz w:val="18"/>
                <w:szCs w:val="18"/>
              </w:rPr>
              <w:t>HIV DX (N)</w:t>
            </w:r>
          </w:p>
          <w:p w14:paraId="630B77F5" w14:textId="0FC8F83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5217BDA" w14:textId="012284BB" w:rsidR="009A0381" w:rsidRPr="00ED6683" w:rsidRDefault="00EA3EA1" w:rsidP="009A0381">
            <w:pPr>
              <w:jc w:val="right"/>
              <w:rPr>
                <w:b/>
                <w:sz w:val="18"/>
                <w:szCs w:val="18"/>
              </w:rPr>
            </w:pPr>
            <w:r>
              <w:rPr>
                <w:b/>
                <w:sz w:val="18"/>
                <w:szCs w:val="18"/>
              </w:rPr>
              <w:t>HIV DX (%)</w:t>
            </w:r>
          </w:p>
          <w:p w14:paraId="4A05DB94" w14:textId="3F476BDC"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EFA2FF5" w14:textId="14C55E4B" w:rsidR="009A0381" w:rsidRPr="00ED6683" w:rsidRDefault="00EA3EA1" w:rsidP="009A0381">
            <w:pPr>
              <w:jc w:val="right"/>
              <w:rPr>
                <w:b/>
                <w:sz w:val="18"/>
                <w:szCs w:val="18"/>
              </w:rPr>
            </w:pPr>
            <w:r>
              <w:rPr>
                <w:b/>
                <w:sz w:val="18"/>
                <w:szCs w:val="18"/>
              </w:rPr>
              <w:t>PLWH (N)</w:t>
            </w:r>
          </w:p>
          <w:p w14:paraId="5DC593FB" w14:textId="26594344"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8C15BA5" w14:textId="4FA5430E" w:rsidR="009A0381" w:rsidRPr="00ED6683" w:rsidRDefault="00EA3EA1" w:rsidP="009A0381">
            <w:pPr>
              <w:jc w:val="right"/>
              <w:rPr>
                <w:b/>
                <w:sz w:val="18"/>
                <w:szCs w:val="18"/>
              </w:rPr>
            </w:pPr>
            <w:r>
              <w:rPr>
                <w:b/>
                <w:sz w:val="18"/>
                <w:szCs w:val="18"/>
              </w:rPr>
              <w:t>PLWH (%)</w:t>
            </w:r>
          </w:p>
          <w:p w14:paraId="7FCAEE81" w14:textId="5C8BEE8C"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5F5D31D" w14:textId="721FEB93" w:rsidR="009A0381" w:rsidRPr="00ED6683" w:rsidRDefault="00EA3EA1" w:rsidP="009A0381">
            <w:pPr>
              <w:jc w:val="right"/>
              <w:rPr>
                <w:b/>
                <w:sz w:val="18"/>
                <w:szCs w:val="18"/>
              </w:rPr>
            </w:pPr>
            <w:r>
              <w:rPr>
                <w:b/>
                <w:sz w:val="18"/>
                <w:szCs w:val="18"/>
              </w:rPr>
              <w:t xml:space="preserve"> Deaths (N)</w:t>
            </w:r>
          </w:p>
          <w:p w14:paraId="272CC167" w14:textId="046E6B75"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CCE604A" w14:textId="2161172B" w:rsidR="009A0381" w:rsidRPr="00ED6683" w:rsidRDefault="00EA3EA1" w:rsidP="009A0381">
            <w:pPr>
              <w:jc w:val="right"/>
              <w:rPr>
                <w:b/>
                <w:sz w:val="18"/>
                <w:szCs w:val="18"/>
              </w:rPr>
            </w:pPr>
            <w:r>
              <w:rPr>
                <w:b/>
                <w:sz w:val="18"/>
                <w:szCs w:val="18"/>
              </w:rPr>
              <w:t>Deaths (%)</w:t>
            </w:r>
          </w:p>
          <w:p w14:paraId="7B044DAD" w14:textId="46F9FCD9" w:rsidR="009A0381" w:rsidRPr="007D725B" w:rsidRDefault="005D4B03" w:rsidP="009A0381">
            <w:pPr>
              <w:jc w:val="right"/>
              <w:rPr>
                <w:sz w:val="18"/>
                <w:szCs w:val="16"/>
              </w:rPr>
            </w:pPr>
            <w:r>
              <w:rPr>
                <w:b/>
                <w:sz w:val="18"/>
                <w:szCs w:val="18"/>
              </w:rPr>
              <w:t>2022–2024</w:t>
            </w:r>
          </w:p>
        </w:tc>
      </w:tr>
      <w:tr w:rsidR="00F24278" w:rsidRPr="00D5288A" w14:paraId="7A943DC3" w14:textId="77777777" w:rsidTr="00D920FF">
        <w:tc>
          <w:tcPr>
            <w:tcW w:w="1890" w:type="dxa"/>
            <w:tcBorders>
              <w:top w:val="single" w:sz="8" w:space="0" w:color="auto"/>
              <w:left w:val="nil"/>
              <w:bottom w:val="nil"/>
              <w:right w:val="nil"/>
            </w:tcBorders>
          </w:tcPr>
          <w:p w14:paraId="76CDE4B4" w14:textId="1F24A449" w:rsidR="00F24278" w:rsidRPr="007D725B" w:rsidRDefault="00F24278" w:rsidP="00F24278">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53CBC832" w14:textId="57A4E4BF" w:rsidR="00F24278" w:rsidRPr="00C00DBC" w:rsidRDefault="00F24278" w:rsidP="00F24278">
            <w:pPr>
              <w:jc w:val="right"/>
              <w:rPr>
                <w:rFonts w:cstheme="minorHAnsi"/>
                <w:b/>
                <w:bCs/>
                <w:sz w:val="18"/>
                <w:szCs w:val="16"/>
              </w:rPr>
            </w:pPr>
            <w:r>
              <w:rPr>
                <w:rFonts w:ascii="Calibri" w:hAnsi="Calibri" w:cs="Calibri"/>
                <w:b/>
                <w:bCs/>
                <w:color w:val="000000"/>
                <w:sz w:val="18"/>
                <w:szCs w:val="18"/>
              </w:rPr>
              <w:t>31</w:t>
            </w:r>
          </w:p>
        </w:tc>
        <w:tc>
          <w:tcPr>
            <w:tcW w:w="1485" w:type="dxa"/>
            <w:tcBorders>
              <w:top w:val="single" w:sz="8" w:space="0" w:color="auto"/>
              <w:left w:val="nil"/>
              <w:bottom w:val="nil"/>
              <w:right w:val="nil"/>
            </w:tcBorders>
            <w:vAlign w:val="bottom"/>
          </w:tcPr>
          <w:p w14:paraId="4BCC1B47" w14:textId="6BE8643A" w:rsidR="00F24278" w:rsidRPr="00C00DBC" w:rsidRDefault="00F24278" w:rsidP="00F2427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03F48F5" w14:textId="4D59F40A" w:rsidR="00F24278" w:rsidRPr="00C00DBC" w:rsidRDefault="00F24278" w:rsidP="00F24278">
            <w:pPr>
              <w:jc w:val="right"/>
              <w:rPr>
                <w:rFonts w:cstheme="minorHAnsi"/>
                <w:b/>
                <w:bCs/>
                <w:sz w:val="18"/>
                <w:szCs w:val="16"/>
              </w:rPr>
            </w:pPr>
            <w:r>
              <w:rPr>
                <w:rFonts w:ascii="Calibri" w:hAnsi="Calibri" w:cs="Calibri"/>
                <w:b/>
                <w:bCs/>
                <w:color w:val="000000"/>
                <w:sz w:val="18"/>
                <w:szCs w:val="18"/>
              </w:rPr>
              <w:t>338</w:t>
            </w:r>
          </w:p>
        </w:tc>
        <w:tc>
          <w:tcPr>
            <w:tcW w:w="1485" w:type="dxa"/>
            <w:tcBorders>
              <w:top w:val="single" w:sz="8" w:space="0" w:color="auto"/>
              <w:left w:val="nil"/>
              <w:bottom w:val="nil"/>
              <w:right w:val="nil"/>
            </w:tcBorders>
            <w:vAlign w:val="bottom"/>
          </w:tcPr>
          <w:p w14:paraId="46DEDADC" w14:textId="0EF3FDED" w:rsidR="00F24278" w:rsidRPr="00C00DBC" w:rsidRDefault="00F24278" w:rsidP="00F2427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6E7F0D80" w14:textId="41611BDA" w:rsidR="00F24278" w:rsidRPr="00C00DBC" w:rsidRDefault="00F24278" w:rsidP="00F24278">
            <w:pPr>
              <w:jc w:val="right"/>
              <w:rPr>
                <w:rFonts w:cstheme="minorHAnsi"/>
                <w:b/>
                <w:bCs/>
                <w:sz w:val="18"/>
                <w:szCs w:val="16"/>
              </w:rPr>
            </w:pPr>
            <w:r>
              <w:rPr>
                <w:rFonts w:ascii="Calibri" w:hAnsi="Calibri" w:cs="Calibri"/>
                <w:b/>
                <w:bCs/>
                <w:color w:val="000000"/>
                <w:sz w:val="18"/>
                <w:szCs w:val="18"/>
              </w:rPr>
              <w:t>18</w:t>
            </w:r>
          </w:p>
        </w:tc>
        <w:tc>
          <w:tcPr>
            <w:tcW w:w="1485" w:type="dxa"/>
            <w:tcBorders>
              <w:top w:val="single" w:sz="8" w:space="0" w:color="auto"/>
              <w:left w:val="nil"/>
              <w:bottom w:val="nil"/>
              <w:right w:val="nil"/>
            </w:tcBorders>
            <w:vAlign w:val="bottom"/>
          </w:tcPr>
          <w:p w14:paraId="1B35D0B4" w14:textId="45766139" w:rsidR="00F24278" w:rsidRPr="00C00DBC" w:rsidRDefault="00F24278" w:rsidP="00F24278">
            <w:pPr>
              <w:jc w:val="right"/>
              <w:rPr>
                <w:rFonts w:cstheme="minorHAnsi"/>
                <w:b/>
                <w:bCs/>
                <w:sz w:val="18"/>
                <w:szCs w:val="16"/>
              </w:rPr>
            </w:pPr>
            <w:r>
              <w:rPr>
                <w:rFonts w:ascii="Calibri" w:hAnsi="Calibri" w:cs="Calibri"/>
                <w:b/>
                <w:bCs/>
                <w:color w:val="000000"/>
                <w:sz w:val="18"/>
                <w:szCs w:val="18"/>
              </w:rPr>
              <w:t>100%</w:t>
            </w:r>
          </w:p>
        </w:tc>
      </w:tr>
      <w:tr w:rsidR="00F24278" w:rsidRPr="008B63A6" w14:paraId="4B9450A9" w14:textId="77777777" w:rsidTr="0084249F">
        <w:tc>
          <w:tcPr>
            <w:tcW w:w="1890" w:type="dxa"/>
            <w:tcBorders>
              <w:top w:val="nil"/>
              <w:left w:val="nil"/>
              <w:bottom w:val="nil"/>
              <w:right w:val="nil"/>
            </w:tcBorders>
          </w:tcPr>
          <w:p w14:paraId="241260C5" w14:textId="64C5718A" w:rsidR="00F24278" w:rsidRPr="007D725B" w:rsidRDefault="00F24278" w:rsidP="00F24278">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70173404" w14:textId="4C5424F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45335E1C" w14:textId="3956A71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5EAE3E4C" w14:textId="6336689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5D98D98D" w14:textId="5455309A"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4BDEDE4C" w14:textId="7FF77BCC"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4002EEEA" w14:textId="14E71403" w:rsidR="00F24278" w:rsidRPr="007D725B" w:rsidRDefault="00F24278" w:rsidP="00F24278">
            <w:pPr>
              <w:jc w:val="right"/>
              <w:rPr>
                <w:rFonts w:cstheme="minorHAnsi"/>
                <w:sz w:val="18"/>
                <w:szCs w:val="16"/>
              </w:rPr>
            </w:pPr>
          </w:p>
        </w:tc>
      </w:tr>
      <w:tr w:rsidR="00F24278" w:rsidRPr="008B63A6" w14:paraId="0F6E30D9" w14:textId="77777777" w:rsidTr="00E02185">
        <w:tc>
          <w:tcPr>
            <w:tcW w:w="1890" w:type="dxa"/>
            <w:tcBorders>
              <w:top w:val="nil"/>
              <w:left w:val="nil"/>
              <w:bottom w:val="nil"/>
              <w:right w:val="nil"/>
            </w:tcBorders>
          </w:tcPr>
          <w:p w14:paraId="13E75271" w14:textId="1A1DBC84" w:rsidR="00F24278" w:rsidRPr="007D725B" w:rsidRDefault="00F24278" w:rsidP="00F2427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2C5273DF" w14:textId="697C982E" w:rsidR="00F24278" w:rsidRPr="007D725B" w:rsidRDefault="00F24278" w:rsidP="00F2427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7233FC0A" w14:textId="6BE6F9B2" w:rsidR="00F24278" w:rsidRPr="007D725B" w:rsidRDefault="00F24278" w:rsidP="00F24278">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4F58F728" w14:textId="17060B77" w:rsidR="00F24278" w:rsidRPr="007D725B" w:rsidRDefault="00F24278" w:rsidP="00F24278">
            <w:pPr>
              <w:jc w:val="right"/>
              <w:rPr>
                <w:rFonts w:cstheme="minorHAnsi"/>
                <w:sz w:val="18"/>
                <w:szCs w:val="16"/>
              </w:rPr>
            </w:pPr>
            <w:r>
              <w:rPr>
                <w:rFonts w:ascii="Calibri" w:hAnsi="Calibri" w:cs="Calibri"/>
                <w:color w:val="000000"/>
                <w:sz w:val="18"/>
                <w:szCs w:val="18"/>
              </w:rPr>
              <w:t>248</w:t>
            </w:r>
          </w:p>
        </w:tc>
        <w:tc>
          <w:tcPr>
            <w:tcW w:w="1485" w:type="dxa"/>
            <w:tcBorders>
              <w:top w:val="nil"/>
              <w:left w:val="nil"/>
              <w:bottom w:val="nil"/>
              <w:right w:val="nil"/>
            </w:tcBorders>
            <w:vAlign w:val="bottom"/>
          </w:tcPr>
          <w:p w14:paraId="230E862F" w14:textId="5DF299FD" w:rsidR="00F24278" w:rsidRPr="007D725B" w:rsidRDefault="00F24278" w:rsidP="00F24278">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tcPr>
          <w:p w14:paraId="7F3E8BF1" w14:textId="0DB4140A" w:rsidR="00F24278" w:rsidRPr="007D725B" w:rsidRDefault="00F24278" w:rsidP="00F2427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D8B98B6" w14:textId="2E57834C"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5BA8E9C7" w14:textId="77777777" w:rsidTr="00E02185">
        <w:tc>
          <w:tcPr>
            <w:tcW w:w="1890" w:type="dxa"/>
            <w:tcBorders>
              <w:top w:val="nil"/>
              <w:left w:val="nil"/>
              <w:bottom w:val="nil"/>
              <w:right w:val="nil"/>
            </w:tcBorders>
          </w:tcPr>
          <w:p w14:paraId="1154A730" w14:textId="497C67F1" w:rsidR="00F24278" w:rsidRPr="007D725B" w:rsidRDefault="00F24278" w:rsidP="00F2427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779E924F" w14:textId="20DABB9D" w:rsidR="00F24278" w:rsidRPr="007D725B" w:rsidRDefault="00F24278" w:rsidP="00F2427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195FD18B" w14:textId="025C3282" w:rsidR="00F24278" w:rsidRPr="007D725B" w:rsidRDefault="00F24278" w:rsidP="00F2427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0BF68A41" w14:textId="260A48BF" w:rsidR="00F24278" w:rsidRPr="007D725B" w:rsidRDefault="00F24278" w:rsidP="00F24278">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vAlign w:val="bottom"/>
          </w:tcPr>
          <w:p w14:paraId="0C22A167" w14:textId="73957E9C" w:rsidR="00F24278" w:rsidRPr="007D725B" w:rsidRDefault="00F24278" w:rsidP="00F24278">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tcPr>
          <w:p w14:paraId="2796B254" w14:textId="48052A56" w:rsidR="00F24278" w:rsidRPr="007D725B" w:rsidRDefault="00F24278" w:rsidP="00F2427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B44060C" w14:textId="780054DE"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29E7092E" w14:textId="77777777" w:rsidTr="0084249F">
        <w:tc>
          <w:tcPr>
            <w:tcW w:w="1890" w:type="dxa"/>
            <w:tcBorders>
              <w:top w:val="nil"/>
              <w:left w:val="nil"/>
              <w:bottom w:val="nil"/>
              <w:right w:val="nil"/>
            </w:tcBorders>
          </w:tcPr>
          <w:p w14:paraId="7A1D54F3" w14:textId="34435152" w:rsidR="00F24278" w:rsidRPr="007D725B" w:rsidRDefault="00F24278" w:rsidP="00F24278">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5250F06D" w14:textId="58CF376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06247312" w14:textId="2C65CF5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3F5F3B7A" w14:textId="39B33E3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43798B2A" w14:textId="3B9AB8E0"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28DCADEA" w14:textId="581BBFD2"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3508B3D0" w14:textId="25736CA5" w:rsidR="00F24278" w:rsidRPr="007D725B" w:rsidRDefault="00F24278" w:rsidP="00F24278">
            <w:pPr>
              <w:jc w:val="right"/>
              <w:rPr>
                <w:rFonts w:cstheme="minorHAnsi"/>
                <w:sz w:val="18"/>
                <w:szCs w:val="16"/>
              </w:rPr>
            </w:pPr>
          </w:p>
        </w:tc>
      </w:tr>
      <w:tr w:rsidR="00F24278" w:rsidRPr="008B63A6" w14:paraId="6C04DFE5" w14:textId="77777777" w:rsidTr="00C219FD">
        <w:tc>
          <w:tcPr>
            <w:tcW w:w="1890" w:type="dxa"/>
            <w:tcBorders>
              <w:top w:val="nil"/>
              <w:left w:val="nil"/>
              <w:bottom w:val="nil"/>
              <w:right w:val="nil"/>
            </w:tcBorders>
          </w:tcPr>
          <w:p w14:paraId="1F5802A7" w14:textId="7AE53EEF" w:rsidR="00F24278" w:rsidRPr="007D725B" w:rsidRDefault="00F24278" w:rsidP="00F2427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0E6A8B73" w14:textId="6397D05B" w:rsidR="00F24278" w:rsidRPr="00CF10C5" w:rsidRDefault="00F24278" w:rsidP="00F24278">
            <w:pPr>
              <w:jc w:val="right"/>
              <w:rPr>
                <w:rFonts w:cstheme="minorHAnsi"/>
                <w:sz w:val="16"/>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287478E5" w14:textId="522130DD" w:rsidR="00F24278" w:rsidRPr="007D725B" w:rsidRDefault="00F24278" w:rsidP="00F2427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tcPr>
          <w:p w14:paraId="174EB2EC" w14:textId="7DB8E63B" w:rsidR="00F24278" w:rsidRPr="00CF10C5" w:rsidRDefault="00F24278" w:rsidP="00F2427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132D762" w14:textId="7E8397CA"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567DA7A9" w14:textId="7BC02DD1" w:rsidR="00F24278" w:rsidRPr="007D725B" w:rsidRDefault="00F24278" w:rsidP="00F2427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2D95EF2A" w14:textId="28D36C6F"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140FB39B" w14:textId="77777777" w:rsidTr="00C219FD">
        <w:tc>
          <w:tcPr>
            <w:tcW w:w="1890" w:type="dxa"/>
            <w:tcBorders>
              <w:top w:val="nil"/>
              <w:left w:val="nil"/>
              <w:bottom w:val="nil"/>
              <w:right w:val="nil"/>
            </w:tcBorders>
          </w:tcPr>
          <w:p w14:paraId="120E3287" w14:textId="6049DCD2" w:rsidR="00F24278" w:rsidRPr="007D725B" w:rsidRDefault="00F24278" w:rsidP="00F24278">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45B532E5" w14:textId="157F4107"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36E4A77" w14:textId="4DEE74D8"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492B97D0" w14:textId="0C5E7B60"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86BE593" w14:textId="36CDECE0" w:rsidR="00F24278" w:rsidRPr="008B63A6" w:rsidRDefault="00F24278" w:rsidP="00F2427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tcPr>
          <w:p w14:paraId="4E52F82A" w14:textId="0C1E29C1"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60075333" w14:textId="077033C7"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340C8201" w14:textId="77777777" w:rsidTr="0084249F">
        <w:tc>
          <w:tcPr>
            <w:tcW w:w="1890" w:type="dxa"/>
            <w:tcBorders>
              <w:top w:val="nil"/>
              <w:left w:val="nil"/>
              <w:bottom w:val="nil"/>
              <w:right w:val="nil"/>
            </w:tcBorders>
          </w:tcPr>
          <w:p w14:paraId="396A0040" w14:textId="4E1084D9" w:rsidR="00F24278" w:rsidRPr="007D725B" w:rsidRDefault="00F24278" w:rsidP="00F24278">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29860E8" w14:textId="5B5EF929"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1ACA6CF7" w14:textId="34DB47D1"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62C2FA8C" w14:textId="7C53C5E1"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6D12BD40" w14:textId="42B6DD47"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02F32BC7" w14:textId="2955269B"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45E31795" w14:textId="24F014A8" w:rsidR="00F24278" w:rsidRPr="007D725B" w:rsidRDefault="00F24278" w:rsidP="00F24278">
            <w:pPr>
              <w:jc w:val="right"/>
              <w:rPr>
                <w:rFonts w:cstheme="minorHAnsi"/>
                <w:sz w:val="18"/>
                <w:szCs w:val="16"/>
              </w:rPr>
            </w:pPr>
          </w:p>
        </w:tc>
      </w:tr>
      <w:tr w:rsidR="00F24278" w:rsidRPr="008B63A6" w14:paraId="1B079B33" w14:textId="77777777" w:rsidTr="000D1AB6">
        <w:tc>
          <w:tcPr>
            <w:tcW w:w="1890" w:type="dxa"/>
            <w:tcBorders>
              <w:top w:val="nil"/>
              <w:left w:val="nil"/>
              <w:bottom w:val="nil"/>
              <w:right w:val="nil"/>
            </w:tcBorders>
          </w:tcPr>
          <w:p w14:paraId="5EE426CB" w14:textId="326B3AD8" w:rsidR="00F24278" w:rsidRPr="007D725B" w:rsidRDefault="00F24278" w:rsidP="00F24278">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71B1300E" w14:textId="7CCA9A9F" w:rsidR="00F24278" w:rsidRPr="007D725B" w:rsidRDefault="00F24278" w:rsidP="00F2427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358D8205" w14:textId="039AB2C9" w:rsidR="00F24278" w:rsidRPr="007D725B" w:rsidRDefault="00F24278" w:rsidP="00F24278">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10C1DA41" w14:textId="60C98795" w:rsidR="00F24278" w:rsidRPr="007D725B" w:rsidRDefault="00F24278" w:rsidP="00F24278">
            <w:pPr>
              <w:jc w:val="right"/>
              <w:rPr>
                <w:rFonts w:cstheme="minorHAnsi"/>
                <w:sz w:val="18"/>
                <w:szCs w:val="16"/>
              </w:rPr>
            </w:pPr>
            <w:r>
              <w:rPr>
                <w:rFonts w:ascii="Calibri" w:hAnsi="Calibri" w:cs="Calibri"/>
                <w:color w:val="000000"/>
                <w:sz w:val="18"/>
                <w:szCs w:val="18"/>
              </w:rPr>
              <w:t>114</w:t>
            </w:r>
          </w:p>
        </w:tc>
        <w:tc>
          <w:tcPr>
            <w:tcW w:w="1485" w:type="dxa"/>
            <w:tcBorders>
              <w:top w:val="nil"/>
              <w:left w:val="nil"/>
              <w:bottom w:val="nil"/>
              <w:right w:val="nil"/>
            </w:tcBorders>
            <w:vAlign w:val="bottom"/>
          </w:tcPr>
          <w:p w14:paraId="77DE9A52" w14:textId="2E6352AB" w:rsidR="00F24278" w:rsidRPr="007D725B" w:rsidRDefault="00F24278" w:rsidP="00F24278">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31D32A29" w14:textId="33674768" w:rsidR="00F24278" w:rsidRPr="007D725B" w:rsidRDefault="00F24278" w:rsidP="00F2427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0D052FCE" w14:textId="1C2B4018" w:rsidR="00F24278" w:rsidRPr="007D725B" w:rsidRDefault="00F24278" w:rsidP="00F24278">
            <w:pPr>
              <w:jc w:val="right"/>
              <w:rPr>
                <w:rFonts w:cstheme="minorHAnsi"/>
                <w:sz w:val="18"/>
                <w:szCs w:val="16"/>
              </w:rPr>
            </w:pPr>
            <w:r>
              <w:rPr>
                <w:rFonts w:ascii="Calibri" w:hAnsi="Calibri" w:cs="Calibri"/>
                <w:color w:val="000000"/>
                <w:sz w:val="18"/>
                <w:szCs w:val="18"/>
              </w:rPr>
              <w:t>72%</w:t>
            </w:r>
          </w:p>
        </w:tc>
      </w:tr>
      <w:tr w:rsidR="00F24278" w:rsidRPr="008B63A6" w14:paraId="37CBC445" w14:textId="77777777" w:rsidTr="00181972">
        <w:tc>
          <w:tcPr>
            <w:tcW w:w="1890" w:type="dxa"/>
            <w:tcBorders>
              <w:top w:val="nil"/>
              <w:left w:val="nil"/>
              <w:bottom w:val="nil"/>
              <w:right w:val="nil"/>
            </w:tcBorders>
          </w:tcPr>
          <w:p w14:paraId="0DD9B132" w14:textId="758E3372" w:rsidR="00F24278" w:rsidRPr="007D725B" w:rsidRDefault="00F24278" w:rsidP="00F2427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736F9172" w14:textId="42468DFE"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A2BAACB" w14:textId="27C228BC"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843E246" w14:textId="5EA17782" w:rsidR="00F24278" w:rsidRPr="007D725B" w:rsidRDefault="00F24278" w:rsidP="00F2427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7F4C5791" w14:textId="73728D71" w:rsidR="00F24278" w:rsidRPr="007D725B" w:rsidRDefault="00F24278" w:rsidP="00F2427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tcPr>
          <w:p w14:paraId="2EC84219" w14:textId="383EA706"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39C8CA0" w14:textId="7CC65376"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41D319FA" w14:textId="77777777" w:rsidTr="00181972">
        <w:tc>
          <w:tcPr>
            <w:tcW w:w="1890" w:type="dxa"/>
            <w:tcBorders>
              <w:top w:val="nil"/>
              <w:left w:val="nil"/>
              <w:bottom w:val="nil"/>
              <w:right w:val="nil"/>
            </w:tcBorders>
          </w:tcPr>
          <w:p w14:paraId="1F35655B" w14:textId="7BAFE233" w:rsidR="00F24278" w:rsidRPr="007D725B" w:rsidRDefault="00F24278" w:rsidP="00F2427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5E7E292D" w14:textId="2E8E3CB5" w:rsidR="00F24278" w:rsidRPr="00CF10C5" w:rsidRDefault="00F24278" w:rsidP="00F24278">
            <w:pPr>
              <w:jc w:val="right"/>
              <w:rPr>
                <w:rFonts w:cstheme="minorHAnsi"/>
                <w:sz w:val="16"/>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28FE8A60" w14:textId="21BBBB8E" w:rsidR="00F24278" w:rsidRPr="007D725B" w:rsidRDefault="00F24278" w:rsidP="00F24278">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480F5559" w14:textId="3A16FB39" w:rsidR="00F24278" w:rsidRPr="007D725B" w:rsidRDefault="00F24278" w:rsidP="00F24278">
            <w:pPr>
              <w:jc w:val="right"/>
              <w:rPr>
                <w:rFonts w:cstheme="minorHAnsi"/>
                <w:sz w:val="18"/>
                <w:szCs w:val="16"/>
              </w:rPr>
            </w:pPr>
            <w:r>
              <w:rPr>
                <w:rFonts w:ascii="Calibri" w:hAnsi="Calibri" w:cs="Calibri"/>
                <w:color w:val="000000"/>
                <w:sz w:val="18"/>
                <w:szCs w:val="18"/>
              </w:rPr>
              <w:t>218</w:t>
            </w:r>
          </w:p>
        </w:tc>
        <w:tc>
          <w:tcPr>
            <w:tcW w:w="1485" w:type="dxa"/>
            <w:tcBorders>
              <w:top w:val="nil"/>
              <w:left w:val="nil"/>
              <w:bottom w:val="nil"/>
              <w:right w:val="nil"/>
            </w:tcBorders>
            <w:vAlign w:val="bottom"/>
          </w:tcPr>
          <w:p w14:paraId="0F4A1452" w14:textId="1EB07BDF" w:rsidR="00F24278" w:rsidRPr="007D725B" w:rsidRDefault="00F24278" w:rsidP="00F24278">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tcPr>
          <w:p w14:paraId="27FA513A" w14:textId="5011062F"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90AE3D4" w14:textId="4EAB8591"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4854AA1C" w14:textId="77777777" w:rsidTr="0084249F">
        <w:tc>
          <w:tcPr>
            <w:tcW w:w="1890" w:type="dxa"/>
            <w:tcBorders>
              <w:top w:val="nil"/>
              <w:left w:val="nil"/>
              <w:bottom w:val="nil"/>
              <w:right w:val="nil"/>
            </w:tcBorders>
          </w:tcPr>
          <w:p w14:paraId="5A985D1E" w14:textId="160CE808" w:rsidR="00F24278" w:rsidRPr="007D725B" w:rsidRDefault="00F24278" w:rsidP="00F24278">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223924D0" w14:textId="76116DCB"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0545FC09" w14:textId="168B38DF"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68E288C9" w14:textId="78D1753A"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55A6649B" w14:textId="0578729C"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6B6E6320" w14:textId="2C7AFE3F"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04DDB425" w14:textId="3C3DDE03" w:rsidR="00F24278" w:rsidRPr="007D725B" w:rsidRDefault="00F24278" w:rsidP="00F24278">
            <w:pPr>
              <w:jc w:val="right"/>
              <w:rPr>
                <w:rFonts w:cstheme="minorHAnsi"/>
                <w:sz w:val="18"/>
                <w:szCs w:val="16"/>
              </w:rPr>
            </w:pPr>
          </w:p>
        </w:tc>
      </w:tr>
      <w:tr w:rsidR="00F24278" w:rsidRPr="008B63A6" w14:paraId="58B0B175" w14:textId="77777777" w:rsidTr="007530FB">
        <w:tc>
          <w:tcPr>
            <w:tcW w:w="1890" w:type="dxa"/>
            <w:tcBorders>
              <w:top w:val="nil"/>
              <w:left w:val="nil"/>
              <w:bottom w:val="nil"/>
              <w:right w:val="nil"/>
            </w:tcBorders>
          </w:tcPr>
          <w:p w14:paraId="730ED6A0" w14:textId="6D5A66EB" w:rsidR="00F24278" w:rsidRPr="007D725B" w:rsidRDefault="00F24278" w:rsidP="00F24278">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1B4CABE4" w14:textId="7D167D55" w:rsidR="00F24278" w:rsidRPr="007D725B" w:rsidRDefault="00F24278" w:rsidP="00F2427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676B15BA" w14:textId="62D31F56" w:rsidR="00F24278" w:rsidRPr="007D725B" w:rsidRDefault="00F24278" w:rsidP="00F2427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22D80DA" w14:textId="58661104" w:rsidR="00F24278" w:rsidRPr="007D725B" w:rsidRDefault="00F24278" w:rsidP="00F24278">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vAlign w:val="bottom"/>
          </w:tcPr>
          <w:p w14:paraId="76B4DD78" w14:textId="5EA79A12" w:rsidR="00F24278" w:rsidRPr="007D725B" w:rsidRDefault="00F24278" w:rsidP="00F24278">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3A1403A" w14:textId="5ECE99A7" w:rsidR="00F24278" w:rsidRPr="007D725B" w:rsidRDefault="00F24278" w:rsidP="00F2427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2C29BFD2" w14:textId="36E971D6" w:rsidR="00F24278" w:rsidRPr="007D725B" w:rsidRDefault="00F24278" w:rsidP="00F24278">
            <w:pPr>
              <w:jc w:val="right"/>
              <w:rPr>
                <w:rFonts w:cstheme="minorHAnsi"/>
                <w:sz w:val="18"/>
                <w:szCs w:val="16"/>
              </w:rPr>
            </w:pPr>
            <w:r>
              <w:rPr>
                <w:rFonts w:ascii="Calibri" w:hAnsi="Calibri" w:cs="Calibri"/>
                <w:color w:val="000000"/>
                <w:sz w:val="18"/>
                <w:szCs w:val="18"/>
              </w:rPr>
              <w:t>50%</w:t>
            </w:r>
          </w:p>
        </w:tc>
      </w:tr>
      <w:tr w:rsidR="00F24278" w:rsidRPr="008B63A6" w14:paraId="1BB18A16" w14:textId="77777777" w:rsidTr="00E11A34">
        <w:tc>
          <w:tcPr>
            <w:tcW w:w="1890" w:type="dxa"/>
            <w:tcBorders>
              <w:top w:val="nil"/>
              <w:left w:val="nil"/>
              <w:bottom w:val="nil"/>
              <w:right w:val="nil"/>
            </w:tcBorders>
          </w:tcPr>
          <w:p w14:paraId="0D94AB00" w14:textId="5704CAFA" w:rsidR="00F24278" w:rsidRPr="007D725B" w:rsidRDefault="00F24278" w:rsidP="00F24278">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1B70DC25" w14:textId="34C0F43D" w:rsidR="00F24278" w:rsidRPr="007D725B" w:rsidRDefault="00F24278" w:rsidP="00F2427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53BA334F" w14:textId="6966854D" w:rsidR="00F24278" w:rsidRPr="007D725B" w:rsidRDefault="00F24278" w:rsidP="00F24278">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294F3C8F" w14:textId="1D14BD35" w:rsidR="00F24278" w:rsidRPr="007D725B" w:rsidRDefault="00F24278" w:rsidP="00F2427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5FD31223" w14:textId="3FAB52C0" w:rsidR="00F24278" w:rsidRPr="007D725B" w:rsidRDefault="00F24278" w:rsidP="00F2427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tcPr>
          <w:p w14:paraId="3F6BC0E6" w14:textId="68A7859E"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3D41EE2" w14:textId="7C5BD16F"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15A19092" w14:textId="77777777" w:rsidTr="00E11A34">
        <w:tc>
          <w:tcPr>
            <w:tcW w:w="1890" w:type="dxa"/>
            <w:tcBorders>
              <w:top w:val="nil"/>
              <w:left w:val="nil"/>
              <w:bottom w:val="nil"/>
              <w:right w:val="nil"/>
            </w:tcBorders>
          </w:tcPr>
          <w:p w14:paraId="050B3A7F" w14:textId="1597E187" w:rsidR="00F24278" w:rsidRPr="007D725B" w:rsidRDefault="00F24278" w:rsidP="00F2427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1ACFDF13" w14:textId="1B59D5D7" w:rsidR="00F24278" w:rsidRPr="007D725B" w:rsidRDefault="00F24278" w:rsidP="00F2427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3AD9393" w14:textId="606D5F16" w:rsidR="00F24278" w:rsidRPr="007D725B" w:rsidRDefault="00F24278" w:rsidP="00F24278">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250346AB" w14:textId="5EE5C1DB" w:rsidR="00F24278" w:rsidRPr="007D725B" w:rsidRDefault="00F24278" w:rsidP="00F24278">
            <w:pPr>
              <w:jc w:val="right"/>
              <w:rPr>
                <w:rFonts w:cstheme="minorHAnsi"/>
                <w:sz w:val="18"/>
                <w:szCs w:val="16"/>
              </w:rPr>
            </w:pPr>
            <w:r>
              <w:rPr>
                <w:rFonts w:ascii="Calibri" w:hAnsi="Calibri" w:cs="Calibri"/>
                <w:color w:val="000000"/>
                <w:sz w:val="18"/>
                <w:szCs w:val="18"/>
              </w:rPr>
              <w:t>126</w:t>
            </w:r>
          </w:p>
        </w:tc>
        <w:tc>
          <w:tcPr>
            <w:tcW w:w="1485" w:type="dxa"/>
            <w:tcBorders>
              <w:top w:val="nil"/>
              <w:left w:val="nil"/>
              <w:bottom w:val="nil"/>
              <w:right w:val="nil"/>
            </w:tcBorders>
            <w:vAlign w:val="bottom"/>
          </w:tcPr>
          <w:p w14:paraId="09BAE6EA" w14:textId="2F4AD9DB" w:rsidR="00F24278" w:rsidRPr="007D725B" w:rsidRDefault="00F24278" w:rsidP="00F24278">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tcPr>
          <w:p w14:paraId="62395BD9" w14:textId="36524B6E"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D85808D" w14:textId="2B7EB8E1"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51244977" w14:textId="77777777" w:rsidTr="007530FB">
        <w:tc>
          <w:tcPr>
            <w:tcW w:w="1890" w:type="dxa"/>
            <w:tcBorders>
              <w:top w:val="nil"/>
              <w:left w:val="nil"/>
              <w:bottom w:val="nil"/>
              <w:right w:val="nil"/>
            </w:tcBorders>
          </w:tcPr>
          <w:p w14:paraId="7233E15D" w14:textId="2EA45D9F" w:rsidR="00F24278" w:rsidRPr="007D725B" w:rsidRDefault="00F24278" w:rsidP="00F2427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4B59B30E" w14:textId="23B9D4D7"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B370D1B" w14:textId="2B26F8F3"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9FEA9AA" w14:textId="112948A3" w:rsidR="00F24278" w:rsidRPr="007D725B" w:rsidRDefault="00F24278" w:rsidP="00F2427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59BFA4F7" w14:textId="77D45E31" w:rsidR="00F24278" w:rsidRPr="008B63A6" w:rsidRDefault="00F24278" w:rsidP="00F24278">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28287924" w14:textId="292E7ADC"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3BC12A6" w14:textId="772C038A"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039A6AB6" w14:textId="77777777" w:rsidTr="007530FB">
        <w:tc>
          <w:tcPr>
            <w:tcW w:w="1890" w:type="dxa"/>
            <w:tcBorders>
              <w:top w:val="nil"/>
              <w:left w:val="nil"/>
              <w:bottom w:val="nil"/>
              <w:right w:val="nil"/>
            </w:tcBorders>
          </w:tcPr>
          <w:p w14:paraId="782327EE" w14:textId="4253EC35" w:rsidR="00F24278" w:rsidRPr="007D725B" w:rsidRDefault="00F24278" w:rsidP="00F2427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77BFBD29" w14:textId="6E90B91F" w:rsidR="00F24278" w:rsidRPr="008B63A6" w:rsidRDefault="00F24278" w:rsidP="00F2427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11C8B6B9" w14:textId="411ABAFF" w:rsidR="00F24278" w:rsidRPr="007D725B" w:rsidRDefault="00F24278" w:rsidP="00F24278">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5C168F2D" w14:textId="39848F4B" w:rsidR="00F24278" w:rsidRPr="007D725B" w:rsidRDefault="00F24278" w:rsidP="00F2427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87FA57C" w14:textId="2D7A151A" w:rsidR="00F24278" w:rsidRPr="008B63A6" w:rsidRDefault="00F24278" w:rsidP="00F24278">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03FC74B8" w14:textId="3F884CA7" w:rsidR="00F24278" w:rsidRPr="008B63A6" w:rsidRDefault="00F24278" w:rsidP="00F2427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07167530" w14:textId="6AF18413" w:rsidR="00F24278" w:rsidRPr="007D725B" w:rsidRDefault="00F24278" w:rsidP="00F24278">
            <w:pPr>
              <w:jc w:val="right"/>
              <w:rPr>
                <w:rFonts w:cstheme="minorHAnsi"/>
                <w:sz w:val="18"/>
                <w:szCs w:val="16"/>
              </w:rPr>
            </w:pPr>
            <w:r>
              <w:rPr>
                <w:rFonts w:ascii="Calibri" w:hAnsi="Calibri" w:cs="Calibri"/>
                <w:color w:val="000000"/>
                <w:sz w:val="18"/>
                <w:szCs w:val="18"/>
              </w:rPr>
              <w:t>6%</w:t>
            </w:r>
          </w:p>
        </w:tc>
      </w:tr>
      <w:tr w:rsidR="00F24278" w:rsidRPr="008B63A6" w14:paraId="3042936F" w14:textId="77777777" w:rsidTr="005F51A3">
        <w:tc>
          <w:tcPr>
            <w:tcW w:w="1890" w:type="dxa"/>
            <w:tcBorders>
              <w:top w:val="nil"/>
              <w:left w:val="nil"/>
              <w:bottom w:val="nil"/>
              <w:right w:val="nil"/>
            </w:tcBorders>
          </w:tcPr>
          <w:p w14:paraId="55FC8B67" w14:textId="26F71D56" w:rsidR="00F24278" w:rsidRPr="008B63A6" w:rsidRDefault="00F24278" w:rsidP="00F24278">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547CCC9A" w14:textId="19AF7BEB"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52C21626" w14:textId="7A7C9D67"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7AD88059" w14:textId="3B4C5599" w:rsidR="00F24278" w:rsidRPr="007D725B" w:rsidRDefault="00F24278" w:rsidP="00F24278">
            <w:pPr>
              <w:jc w:val="right"/>
              <w:rPr>
                <w:rFonts w:cstheme="minorHAnsi"/>
                <w:sz w:val="18"/>
                <w:szCs w:val="16"/>
              </w:rPr>
            </w:pPr>
          </w:p>
        </w:tc>
        <w:tc>
          <w:tcPr>
            <w:tcW w:w="1485" w:type="dxa"/>
            <w:tcBorders>
              <w:top w:val="nil"/>
              <w:left w:val="nil"/>
              <w:bottom w:val="nil"/>
              <w:right w:val="nil"/>
            </w:tcBorders>
            <w:vAlign w:val="bottom"/>
          </w:tcPr>
          <w:p w14:paraId="5EC0E0A6" w14:textId="1DE02731"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28772622" w14:textId="578ED722"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7DFEBA6B" w14:textId="32B15175" w:rsidR="00F24278" w:rsidRPr="007D725B" w:rsidRDefault="00F24278" w:rsidP="00F24278">
            <w:pPr>
              <w:jc w:val="right"/>
              <w:rPr>
                <w:rFonts w:cstheme="minorHAnsi"/>
                <w:sz w:val="18"/>
                <w:szCs w:val="16"/>
              </w:rPr>
            </w:pPr>
          </w:p>
        </w:tc>
      </w:tr>
      <w:tr w:rsidR="00F24278" w:rsidRPr="008B63A6" w14:paraId="476D70FE" w14:textId="77777777" w:rsidTr="007530FB">
        <w:tc>
          <w:tcPr>
            <w:tcW w:w="1890" w:type="dxa"/>
            <w:tcBorders>
              <w:top w:val="nil"/>
              <w:left w:val="nil"/>
              <w:bottom w:val="nil"/>
              <w:right w:val="nil"/>
            </w:tcBorders>
          </w:tcPr>
          <w:p w14:paraId="051EC6D8" w14:textId="70F1E4C8" w:rsidR="00F24278" w:rsidRPr="007D725B" w:rsidRDefault="00F24278" w:rsidP="00F24278">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08BF04D2" w14:textId="4E64ABD6" w:rsidR="00F24278" w:rsidRPr="007D725B" w:rsidRDefault="00F24278" w:rsidP="00F2427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2328902F" w14:textId="07210FFB" w:rsidR="00F24278" w:rsidRPr="007D725B" w:rsidRDefault="00F24278" w:rsidP="00F24278">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66300EC6" w14:textId="1A6EBE7E" w:rsidR="00F24278" w:rsidRPr="007D725B" w:rsidRDefault="00F24278" w:rsidP="00F24278">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vAlign w:val="bottom"/>
          </w:tcPr>
          <w:p w14:paraId="5CB3A881" w14:textId="258EA4FE" w:rsidR="00F24278" w:rsidRPr="007D725B" w:rsidRDefault="00F24278" w:rsidP="00F24278">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vAlign w:val="bottom"/>
          </w:tcPr>
          <w:p w14:paraId="73545040" w14:textId="6C5C671B" w:rsidR="00F24278" w:rsidRPr="007D725B" w:rsidRDefault="00F24278" w:rsidP="00F2427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04979CF7" w14:textId="2FEC77E9" w:rsidR="00F24278" w:rsidRPr="007D725B" w:rsidRDefault="00F24278" w:rsidP="00F24278">
            <w:pPr>
              <w:jc w:val="right"/>
              <w:rPr>
                <w:rFonts w:cstheme="minorHAnsi"/>
                <w:sz w:val="18"/>
                <w:szCs w:val="16"/>
              </w:rPr>
            </w:pPr>
            <w:r>
              <w:rPr>
                <w:rFonts w:ascii="Calibri" w:hAnsi="Calibri" w:cs="Calibri"/>
                <w:color w:val="000000"/>
                <w:sz w:val="18"/>
                <w:szCs w:val="18"/>
              </w:rPr>
              <w:t>39%</w:t>
            </w:r>
          </w:p>
        </w:tc>
      </w:tr>
      <w:tr w:rsidR="00F24278" w:rsidRPr="008B63A6" w14:paraId="10BD0B8F" w14:textId="77777777" w:rsidTr="000210D8">
        <w:tc>
          <w:tcPr>
            <w:tcW w:w="1890" w:type="dxa"/>
            <w:tcBorders>
              <w:top w:val="nil"/>
              <w:left w:val="nil"/>
              <w:bottom w:val="nil"/>
              <w:right w:val="nil"/>
            </w:tcBorders>
          </w:tcPr>
          <w:p w14:paraId="4C94A221" w14:textId="375602A3" w:rsidR="00F24278" w:rsidRPr="008B63A6" w:rsidRDefault="00F24278" w:rsidP="00F24278">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tcPr>
          <w:p w14:paraId="7D1CAE5E" w14:textId="26354B15"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05A38F2" w14:textId="183C8A1A"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0476BDD" w14:textId="541912FB" w:rsidR="00F24278" w:rsidRPr="007D725B" w:rsidRDefault="00F24278" w:rsidP="00F2427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F01CFDB" w14:textId="60FA15C7" w:rsidR="00F24278" w:rsidRPr="007D725B" w:rsidRDefault="00F24278" w:rsidP="00F2427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38FE4D7" w14:textId="75225106" w:rsidR="00F24278" w:rsidRPr="007D725B" w:rsidRDefault="00F24278" w:rsidP="00F2427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024AF59C" w14:textId="408B5C4C" w:rsidR="00F24278" w:rsidRPr="007D725B" w:rsidRDefault="00F24278" w:rsidP="00F24278">
            <w:pPr>
              <w:jc w:val="right"/>
              <w:rPr>
                <w:rFonts w:cstheme="minorHAnsi"/>
                <w:sz w:val="18"/>
                <w:szCs w:val="16"/>
              </w:rPr>
            </w:pPr>
            <w:r>
              <w:rPr>
                <w:rFonts w:ascii="Calibri" w:hAnsi="Calibri" w:cs="Calibri"/>
                <w:color w:val="000000"/>
                <w:sz w:val="18"/>
                <w:szCs w:val="18"/>
              </w:rPr>
              <w:t>39%</w:t>
            </w:r>
          </w:p>
        </w:tc>
      </w:tr>
      <w:tr w:rsidR="00F24278" w:rsidRPr="008B63A6" w14:paraId="686591EE" w14:textId="77777777" w:rsidTr="000554EC">
        <w:tc>
          <w:tcPr>
            <w:tcW w:w="1890" w:type="dxa"/>
            <w:tcBorders>
              <w:top w:val="nil"/>
              <w:left w:val="nil"/>
              <w:bottom w:val="nil"/>
              <w:right w:val="nil"/>
            </w:tcBorders>
          </w:tcPr>
          <w:p w14:paraId="3F713508" w14:textId="717B585E" w:rsidR="00F24278" w:rsidRPr="007D725B" w:rsidRDefault="00F24278" w:rsidP="00F24278">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750C5AB4" w14:textId="3D60B909"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600B3AF" w14:textId="42A7578D"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3FA2A00" w14:textId="28D6886D" w:rsidR="00F24278" w:rsidRPr="007D725B" w:rsidRDefault="00F24278" w:rsidP="00F2427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7F2A0B5A" w14:textId="493C8D05" w:rsidR="00F24278" w:rsidRPr="008B63A6" w:rsidRDefault="00F24278" w:rsidP="00F2427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tcPr>
          <w:p w14:paraId="0B02753C" w14:textId="499CE18D"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785823E2" w14:textId="01D8AE1F"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73D06F6C" w14:textId="77777777" w:rsidTr="000554EC">
        <w:tc>
          <w:tcPr>
            <w:tcW w:w="1890" w:type="dxa"/>
            <w:tcBorders>
              <w:top w:val="nil"/>
              <w:left w:val="nil"/>
              <w:bottom w:val="nil"/>
              <w:right w:val="nil"/>
            </w:tcBorders>
          </w:tcPr>
          <w:p w14:paraId="1B9C48FB" w14:textId="467658F3" w:rsidR="00F24278" w:rsidRPr="007D725B" w:rsidRDefault="00F24278" w:rsidP="00F24278">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tcPr>
          <w:p w14:paraId="55A87FC7" w14:textId="483C942C"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C3AD0C8" w14:textId="31F62465"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7685A2E" w14:textId="384413B3" w:rsidR="00F24278" w:rsidRPr="007D725B" w:rsidRDefault="00F24278" w:rsidP="00F24278">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3958622A" w14:textId="26B47CB7" w:rsidR="00F24278" w:rsidRPr="007D725B" w:rsidRDefault="00F24278" w:rsidP="00F2427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tcPr>
          <w:p w14:paraId="0EBABBBA" w14:textId="42AF283B"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CC09993" w14:textId="2BB7E1D9"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1786821F" w14:textId="77777777" w:rsidTr="000011E4">
        <w:tc>
          <w:tcPr>
            <w:tcW w:w="1890" w:type="dxa"/>
            <w:tcBorders>
              <w:top w:val="nil"/>
              <w:left w:val="nil"/>
              <w:bottom w:val="nil"/>
              <w:right w:val="nil"/>
            </w:tcBorders>
          </w:tcPr>
          <w:p w14:paraId="1E4F65F7" w14:textId="59A22FC8" w:rsidR="00F24278" w:rsidRPr="008B63A6" w:rsidRDefault="00F24278" w:rsidP="00F24278">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67078593" w14:textId="7816C047"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69C583B" w14:textId="1BDB63EC"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6F1A4A0" w14:textId="4A951F96" w:rsidR="00F24278" w:rsidRPr="007D725B" w:rsidRDefault="00F24278" w:rsidP="00F2427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0F457C1F" w14:textId="55E9A8F0" w:rsidR="00F24278" w:rsidRPr="008B63A6" w:rsidRDefault="00F24278" w:rsidP="00F2427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77B77D9C" w14:textId="0002EB2A"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55ACD65" w14:textId="0B0453EC"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5A9110EC" w14:textId="77777777" w:rsidTr="006832B3">
        <w:tc>
          <w:tcPr>
            <w:tcW w:w="1890" w:type="dxa"/>
            <w:tcBorders>
              <w:top w:val="nil"/>
              <w:left w:val="nil"/>
              <w:bottom w:val="nil"/>
              <w:right w:val="nil"/>
            </w:tcBorders>
          </w:tcPr>
          <w:p w14:paraId="1E3A9E5B" w14:textId="186752A5" w:rsidR="00F24278" w:rsidRPr="007D725B" w:rsidRDefault="00F24278" w:rsidP="00F2427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tcPr>
          <w:p w14:paraId="49D9BA49" w14:textId="0147D794"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0CC6952" w14:textId="1764B28C"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CF150B8" w14:textId="5A7799D2" w:rsidR="00F24278" w:rsidRPr="007D725B" w:rsidRDefault="00F24278" w:rsidP="00F24278">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50B28C31" w14:textId="395505ED" w:rsidR="00F24278" w:rsidRPr="008B63A6" w:rsidRDefault="00F24278" w:rsidP="00F24278">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CB91CA0" w14:textId="0DD11983"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48C0463" w14:textId="29CC63D9"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42B3E3ED" w14:textId="77777777" w:rsidTr="006716CE">
        <w:tc>
          <w:tcPr>
            <w:tcW w:w="1890" w:type="dxa"/>
            <w:tcBorders>
              <w:top w:val="nil"/>
              <w:left w:val="nil"/>
              <w:bottom w:val="nil"/>
              <w:right w:val="nil"/>
            </w:tcBorders>
          </w:tcPr>
          <w:p w14:paraId="0A43081A" w14:textId="171ABC94" w:rsidR="00F24278" w:rsidRPr="007D725B" w:rsidRDefault="00F24278" w:rsidP="00F2427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489A832B" w14:textId="211F4A95" w:rsidR="00F24278" w:rsidRPr="008B63A6" w:rsidRDefault="00F24278" w:rsidP="00F24278">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6AA6EB86" w14:textId="487D0C4C" w:rsidR="00F24278" w:rsidRPr="007D725B" w:rsidRDefault="00F24278" w:rsidP="00F24278">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0A66AE5" w14:textId="004D951B" w:rsidR="00F24278" w:rsidRPr="007D725B" w:rsidRDefault="00F24278" w:rsidP="00F24278">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2B5F864B" w14:textId="3B5DE9F3" w:rsidR="00F24278" w:rsidRPr="007D725B" w:rsidRDefault="00F24278" w:rsidP="00F2427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tcPr>
          <w:p w14:paraId="0AAFC071" w14:textId="78ED5D7E"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37676AF" w14:textId="444549CB"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576F747A" w14:textId="77777777" w:rsidTr="005F51A3">
        <w:tc>
          <w:tcPr>
            <w:tcW w:w="1890" w:type="dxa"/>
            <w:tcBorders>
              <w:top w:val="nil"/>
              <w:left w:val="nil"/>
              <w:bottom w:val="nil"/>
              <w:right w:val="nil"/>
            </w:tcBorders>
          </w:tcPr>
          <w:p w14:paraId="0A3BD876" w14:textId="5CE1638D" w:rsidR="00F24278" w:rsidRPr="008B63A6" w:rsidRDefault="00F24278" w:rsidP="00F24278">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34EBE6C8" w14:textId="724D26B8"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59015E2C" w14:textId="7BB88ED9"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24869DD2" w14:textId="36A53A41"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5B6140FA" w14:textId="44EC41CD"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3D069FCC" w14:textId="178ADA7A" w:rsidR="00F24278" w:rsidRPr="008B63A6" w:rsidRDefault="00F24278" w:rsidP="00F24278">
            <w:pPr>
              <w:jc w:val="right"/>
              <w:rPr>
                <w:rFonts w:cstheme="minorHAnsi"/>
                <w:sz w:val="16"/>
                <w:szCs w:val="16"/>
              </w:rPr>
            </w:pPr>
          </w:p>
        </w:tc>
        <w:tc>
          <w:tcPr>
            <w:tcW w:w="1485" w:type="dxa"/>
            <w:tcBorders>
              <w:top w:val="nil"/>
              <w:left w:val="nil"/>
              <w:bottom w:val="nil"/>
              <w:right w:val="nil"/>
            </w:tcBorders>
            <w:vAlign w:val="bottom"/>
          </w:tcPr>
          <w:p w14:paraId="422D1AF1" w14:textId="251E540A" w:rsidR="00F24278" w:rsidRPr="007D725B" w:rsidRDefault="00F24278" w:rsidP="00F24278">
            <w:pPr>
              <w:jc w:val="right"/>
              <w:rPr>
                <w:rFonts w:cstheme="minorHAnsi"/>
                <w:sz w:val="18"/>
                <w:szCs w:val="16"/>
              </w:rPr>
            </w:pPr>
          </w:p>
        </w:tc>
      </w:tr>
      <w:tr w:rsidR="00F24278" w:rsidRPr="008B63A6" w14:paraId="41815D66" w14:textId="77777777" w:rsidTr="00D20E43">
        <w:tc>
          <w:tcPr>
            <w:tcW w:w="1890" w:type="dxa"/>
            <w:tcBorders>
              <w:top w:val="nil"/>
              <w:left w:val="nil"/>
              <w:bottom w:val="nil"/>
              <w:right w:val="nil"/>
            </w:tcBorders>
          </w:tcPr>
          <w:p w14:paraId="69D45FDC" w14:textId="6B9F0BEB" w:rsidR="00F24278" w:rsidRPr="008B63A6" w:rsidRDefault="00F24278" w:rsidP="00F24278">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136E5836" w14:textId="4A02F65A"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B3AC891" w14:textId="6EB1BAE7"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692D17F3" w14:textId="6E90F3C6"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01FCA4BD" w14:textId="6C78F1E4" w:rsidR="00F24278" w:rsidRPr="008B63A6" w:rsidRDefault="00F24278" w:rsidP="00F2427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5448A9DF" w14:textId="25F54B62"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2A9A73C" w14:textId="4E59BDF3"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692C7192" w14:textId="77777777" w:rsidTr="00D20E43">
        <w:tc>
          <w:tcPr>
            <w:tcW w:w="1890" w:type="dxa"/>
            <w:tcBorders>
              <w:top w:val="nil"/>
              <w:left w:val="nil"/>
              <w:bottom w:val="nil"/>
              <w:right w:val="nil"/>
            </w:tcBorders>
          </w:tcPr>
          <w:p w14:paraId="1AE8D92B" w14:textId="495E8A35" w:rsidR="00F24278" w:rsidRPr="00EB3B4A" w:rsidRDefault="00F24278" w:rsidP="00F24278">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vAlign w:val="bottom"/>
          </w:tcPr>
          <w:p w14:paraId="71DFF932" w14:textId="63D8FAD4"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867E44E" w14:textId="161B71E8"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04AE68F8" w14:textId="3CC01BE5"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1FDA366" w14:textId="28BB468B" w:rsidR="00F24278" w:rsidRPr="008B63A6" w:rsidRDefault="00F24278" w:rsidP="00F2427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6A724776" w14:textId="2B8EEAB8"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D2C57AE" w14:textId="24CF55CF"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787F0140" w14:textId="77777777" w:rsidTr="007530FB">
        <w:tc>
          <w:tcPr>
            <w:tcW w:w="1890" w:type="dxa"/>
            <w:tcBorders>
              <w:top w:val="nil"/>
              <w:left w:val="nil"/>
              <w:bottom w:val="nil"/>
              <w:right w:val="nil"/>
            </w:tcBorders>
          </w:tcPr>
          <w:p w14:paraId="690DD331" w14:textId="660775F0" w:rsidR="00F24278" w:rsidRPr="007D725B" w:rsidRDefault="00F24278" w:rsidP="00F24278">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526BE0E2" w14:textId="411BAC2F" w:rsidR="00F24278" w:rsidRPr="007D725B" w:rsidRDefault="00F24278" w:rsidP="00F2427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0F9F0F07" w14:textId="5DA95393" w:rsidR="00F24278" w:rsidRPr="007D725B" w:rsidRDefault="00F24278" w:rsidP="00F24278">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6410399C" w14:textId="43F819B3" w:rsidR="00F24278" w:rsidRPr="007D725B" w:rsidRDefault="00F24278" w:rsidP="00F24278">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5D7F0D1B" w14:textId="1FFEC611" w:rsidR="00F24278" w:rsidRPr="008B63A6" w:rsidRDefault="00F24278" w:rsidP="00F24278">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6E26B32D" w14:textId="0C012C15"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DB4B48A" w14:textId="2404D40F"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7AC0B2E9" w14:textId="77777777" w:rsidTr="007530FB">
        <w:tc>
          <w:tcPr>
            <w:tcW w:w="1890" w:type="dxa"/>
            <w:tcBorders>
              <w:top w:val="nil"/>
              <w:left w:val="nil"/>
              <w:bottom w:val="nil"/>
              <w:right w:val="nil"/>
            </w:tcBorders>
          </w:tcPr>
          <w:p w14:paraId="3B5FDC67" w14:textId="27BD3229" w:rsidR="00F24278" w:rsidRPr="007D725B" w:rsidRDefault="00F24278" w:rsidP="00F24278">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67972179" w14:textId="6848004A" w:rsidR="00F24278" w:rsidRPr="007D725B" w:rsidRDefault="00F24278" w:rsidP="00F2427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BEC18CB" w14:textId="2D40039B" w:rsidR="00F24278" w:rsidRPr="007D725B" w:rsidRDefault="00F24278" w:rsidP="00F2427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1B7FE490" w14:textId="0BD71A4B" w:rsidR="00F24278" w:rsidRPr="007D725B" w:rsidRDefault="00F24278" w:rsidP="00F24278">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vAlign w:val="bottom"/>
          </w:tcPr>
          <w:p w14:paraId="1470205D" w14:textId="56185F93" w:rsidR="00F24278" w:rsidRPr="008B63A6" w:rsidRDefault="00F24278" w:rsidP="00F24278">
            <w:pPr>
              <w:jc w:val="right"/>
              <w:rPr>
                <w:rFonts w:cstheme="minorHAnsi"/>
                <w:sz w:val="16"/>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2C963E2B" w14:textId="00176A51"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1ADBBBCF" w14:textId="1D5645B9" w:rsidR="00F24278" w:rsidRPr="007D725B" w:rsidRDefault="00F24278" w:rsidP="00F24278">
            <w:pPr>
              <w:jc w:val="right"/>
              <w:rPr>
                <w:rFonts w:cstheme="minorHAnsi"/>
                <w:sz w:val="18"/>
                <w:szCs w:val="16"/>
              </w:rPr>
            </w:pPr>
            <w:r>
              <w:rPr>
                <w:rFonts w:ascii="Calibri" w:hAnsi="Calibri" w:cs="Calibri"/>
                <w:color w:val="000000"/>
                <w:sz w:val="18"/>
                <w:szCs w:val="18"/>
              </w:rPr>
              <w:t>0%</w:t>
            </w:r>
          </w:p>
        </w:tc>
      </w:tr>
      <w:tr w:rsidR="00F24278" w:rsidRPr="008B63A6" w14:paraId="368E261A" w14:textId="77777777" w:rsidTr="0007463F">
        <w:tc>
          <w:tcPr>
            <w:tcW w:w="1890" w:type="dxa"/>
            <w:tcBorders>
              <w:top w:val="nil"/>
              <w:left w:val="nil"/>
              <w:bottom w:val="nil"/>
              <w:right w:val="nil"/>
            </w:tcBorders>
          </w:tcPr>
          <w:p w14:paraId="4D9C961F" w14:textId="6CF8427E" w:rsidR="00F24278" w:rsidRPr="007D725B" w:rsidRDefault="00F24278" w:rsidP="00F24278">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0B37F84F" w14:textId="11BD88B4" w:rsidR="00F24278" w:rsidRPr="008B63A6" w:rsidRDefault="00F24278" w:rsidP="00F24278">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7D3DA864" w14:textId="2F320EE0" w:rsidR="00F24278" w:rsidRPr="007D725B" w:rsidRDefault="00F24278" w:rsidP="00F2427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4171FF49" w14:textId="2E7164AB" w:rsidR="00F24278" w:rsidRPr="007D725B" w:rsidRDefault="00F24278" w:rsidP="00F24278">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4D5B7035" w14:textId="4F2FBDED" w:rsidR="00F24278" w:rsidRPr="007D725B" w:rsidRDefault="00F24278" w:rsidP="00F2427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tcPr>
          <w:p w14:paraId="47EC6F2E" w14:textId="4A953865"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4720DF4" w14:textId="1B4EECF0"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291E9178" w14:textId="77777777" w:rsidTr="00B471D3">
        <w:tc>
          <w:tcPr>
            <w:tcW w:w="1890" w:type="dxa"/>
            <w:tcBorders>
              <w:top w:val="nil"/>
              <w:left w:val="nil"/>
              <w:bottom w:val="nil"/>
              <w:right w:val="nil"/>
            </w:tcBorders>
          </w:tcPr>
          <w:p w14:paraId="065892D5" w14:textId="42944874" w:rsidR="00F24278" w:rsidRPr="007D725B" w:rsidRDefault="00F24278" w:rsidP="00F24278">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tcPr>
          <w:p w14:paraId="0F05B1A0" w14:textId="306D5C5A"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687BFC19" w14:textId="433733D4"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7833507" w14:textId="23DCC5A9" w:rsidR="00F24278" w:rsidRPr="007D725B" w:rsidRDefault="00F24278" w:rsidP="00F24278">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vAlign w:val="bottom"/>
          </w:tcPr>
          <w:p w14:paraId="7F964799" w14:textId="6797B46A" w:rsidR="00F24278" w:rsidRPr="007D725B" w:rsidRDefault="00F24278" w:rsidP="00F2427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4345B4BD" w14:textId="41F14669" w:rsidR="00F24278" w:rsidRPr="007D725B" w:rsidRDefault="00F24278" w:rsidP="00F2427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64338FBF" w14:textId="6027064E" w:rsidR="00F24278" w:rsidRPr="007D725B" w:rsidRDefault="00F24278" w:rsidP="00F24278">
            <w:pPr>
              <w:jc w:val="right"/>
              <w:rPr>
                <w:rFonts w:cstheme="minorHAnsi"/>
                <w:sz w:val="18"/>
                <w:szCs w:val="16"/>
              </w:rPr>
            </w:pPr>
            <w:r>
              <w:rPr>
                <w:rFonts w:ascii="Calibri" w:hAnsi="Calibri" w:cs="Calibri"/>
                <w:color w:val="000000"/>
                <w:sz w:val="18"/>
                <w:szCs w:val="18"/>
              </w:rPr>
              <w:t>44%</w:t>
            </w:r>
          </w:p>
        </w:tc>
      </w:tr>
      <w:tr w:rsidR="00F24278" w:rsidRPr="008B63A6" w14:paraId="6801E66B" w14:textId="77777777" w:rsidTr="00A673D2">
        <w:tc>
          <w:tcPr>
            <w:tcW w:w="1890" w:type="dxa"/>
            <w:tcBorders>
              <w:top w:val="nil"/>
              <w:left w:val="nil"/>
              <w:bottom w:val="nil"/>
              <w:right w:val="nil"/>
            </w:tcBorders>
          </w:tcPr>
          <w:p w14:paraId="14BF5E78" w14:textId="6839D4BA" w:rsidR="00F24278" w:rsidRPr="007D725B" w:rsidRDefault="00F24278" w:rsidP="00F24278">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0C97EC13" w14:textId="2FA0FF8A"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B485D82" w14:textId="71F03151" w:rsidR="00F24278" w:rsidRPr="007D725B" w:rsidRDefault="00F24278" w:rsidP="00F2427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2381E70" w14:textId="30FEE5CF" w:rsidR="00F24278" w:rsidRPr="007D725B" w:rsidRDefault="00F24278" w:rsidP="00F24278">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vAlign w:val="bottom"/>
          </w:tcPr>
          <w:p w14:paraId="1DF4A334" w14:textId="3DC307DF" w:rsidR="00F24278" w:rsidRPr="007D725B" w:rsidRDefault="00F24278" w:rsidP="00F2427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tcPr>
          <w:p w14:paraId="4D25C6AD" w14:textId="3964B445" w:rsidR="00F24278" w:rsidRPr="008B63A6" w:rsidRDefault="00F24278" w:rsidP="00F2427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D43AAF2" w14:textId="17838789" w:rsidR="00F24278" w:rsidRPr="007D725B" w:rsidRDefault="00F24278" w:rsidP="00F24278">
            <w:pPr>
              <w:jc w:val="right"/>
              <w:rPr>
                <w:rFonts w:cstheme="minorHAnsi"/>
                <w:sz w:val="18"/>
                <w:szCs w:val="16"/>
              </w:rPr>
            </w:pPr>
            <w:r w:rsidRPr="007D725B">
              <w:rPr>
                <w:rFonts w:cstheme="minorHAnsi"/>
                <w:sz w:val="18"/>
                <w:szCs w:val="16"/>
              </w:rPr>
              <w:t>N/A</w:t>
            </w:r>
          </w:p>
        </w:tc>
      </w:tr>
      <w:tr w:rsidR="00F24278" w:rsidRPr="008B63A6" w14:paraId="17556062" w14:textId="77777777" w:rsidTr="007530FB">
        <w:tc>
          <w:tcPr>
            <w:tcW w:w="1890" w:type="dxa"/>
            <w:tcBorders>
              <w:top w:val="nil"/>
              <w:left w:val="nil"/>
              <w:bottom w:val="single" w:sz="8" w:space="0" w:color="auto"/>
              <w:right w:val="nil"/>
            </w:tcBorders>
          </w:tcPr>
          <w:p w14:paraId="2BF19547" w14:textId="3940402F" w:rsidR="00F24278" w:rsidRPr="008B63A6" w:rsidRDefault="00F24278" w:rsidP="00F24278">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6DF888AD" w14:textId="384435B2" w:rsidR="00F24278" w:rsidRPr="008B63A6" w:rsidRDefault="00F24278" w:rsidP="00F2427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72A0446A" w14:textId="2BCCB9A5" w:rsidR="00F24278" w:rsidRPr="007D725B" w:rsidRDefault="00F24278" w:rsidP="00F2427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096D822F" w14:textId="67FAA975" w:rsidR="00F24278" w:rsidRPr="007D725B" w:rsidRDefault="00F24278" w:rsidP="00F2427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single" w:sz="8" w:space="0" w:color="auto"/>
              <w:right w:val="nil"/>
            </w:tcBorders>
            <w:vAlign w:val="bottom"/>
          </w:tcPr>
          <w:p w14:paraId="4927F94D" w14:textId="1643E864" w:rsidR="00F24278" w:rsidRPr="007D725B" w:rsidRDefault="00F24278" w:rsidP="00F2427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single" w:sz="8" w:space="0" w:color="auto"/>
              <w:right w:val="nil"/>
            </w:tcBorders>
            <w:vAlign w:val="bottom"/>
          </w:tcPr>
          <w:p w14:paraId="1D93C99B" w14:textId="4636F39C" w:rsidR="00F24278" w:rsidRPr="008B63A6" w:rsidRDefault="00F24278" w:rsidP="00F2427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vAlign w:val="bottom"/>
          </w:tcPr>
          <w:p w14:paraId="49A9EF7D" w14:textId="452C72C0" w:rsidR="00F24278" w:rsidRPr="007D725B" w:rsidRDefault="00F24278" w:rsidP="00F24278">
            <w:pPr>
              <w:jc w:val="right"/>
              <w:rPr>
                <w:rFonts w:cstheme="minorHAnsi"/>
                <w:sz w:val="18"/>
                <w:szCs w:val="16"/>
              </w:rPr>
            </w:pPr>
            <w:r>
              <w:rPr>
                <w:rFonts w:ascii="Calibri" w:hAnsi="Calibri" w:cs="Calibri"/>
                <w:color w:val="000000"/>
                <w:sz w:val="18"/>
                <w:szCs w:val="18"/>
              </w:rPr>
              <w:t>28%</w:t>
            </w:r>
          </w:p>
        </w:tc>
      </w:tr>
    </w:tbl>
    <w:p w14:paraId="71F5A45D" w14:textId="77777777" w:rsidR="0068751D" w:rsidRPr="007D725B" w:rsidRDefault="0068751D" w:rsidP="0068751D">
      <w:pPr>
        <w:spacing w:after="0" w:line="240" w:lineRule="auto"/>
        <w:rPr>
          <w:b/>
          <w:bCs/>
          <w:sz w:val="18"/>
          <w:szCs w:val="16"/>
        </w:rPr>
      </w:pPr>
      <w:r w:rsidRPr="007D725B">
        <w:rPr>
          <w:b/>
          <w:bCs/>
          <w:sz w:val="18"/>
          <w:szCs w:val="16"/>
        </w:rPr>
        <w:t>Table Notes:</w:t>
      </w:r>
    </w:p>
    <w:p w14:paraId="77AF88A1"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8120440" w14:textId="55CB2579" w:rsidR="0051495C" w:rsidRPr="00A44C68" w:rsidRDefault="0051495C" w:rsidP="00A44C68">
      <w:pPr>
        <w:spacing w:after="0" w:line="240" w:lineRule="auto"/>
        <w:rPr>
          <w:sz w:val="18"/>
          <w:szCs w:val="18"/>
        </w:rPr>
      </w:pPr>
      <w:r w:rsidRPr="00A44C6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44C68">
        <w:rPr>
          <w:sz w:val="18"/>
          <w:szCs w:val="18"/>
        </w:rPr>
        <w:t>.</w:t>
      </w:r>
    </w:p>
    <w:p w14:paraId="4501504E" w14:textId="77777777" w:rsidR="00353FDF" w:rsidRPr="00A44C68" w:rsidRDefault="00353FDF" w:rsidP="00A44C68">
      <w:pPr>
        <w:spacing w:after="0" w:line="240" w:lineRule="auto"/>
        <w:rPr>
          <w:sz w:val="18"/>
          <w:szCs w:val="18"/>
        </w:rPr>
      </w:pPr>
      <w:r w:rsidRPr="00A44C68">
        <w:rPr>
          <w:sz w:val="18"/>
          <w:szCs w:val="18"/>
        </w:rPr>
        <w:t xml:space="preserve">Data Source: MDPH Bureau of Infectious Disease and Laboratory Sciences. </w:t>
      </w:r>
    </w:p>
    <w:p w14:paraId="5E729C59" w14:textId="666E9E55" w:rsidR="00353FDF" w:rsidRPr="00A44C68" w:rsidRDefault="00353FDF" w:rsidP="00A44C68">
      <w:pPr>
        <w:spacing w:after="0" w:line="240" w:lineRule="auto"/>
        <w:rPr>
          <w:sz w:val="18"/>
          <w:szCs w:val="18"/>
        </w:rPr>
      </w:pPr>
      <w:r w:rsidRPr="00A44C68">
        <w:rPr>
          <w:sz w:val="18"/>
          <w:szCs w:val="18"/>
        </w:rPr>
        <w:t xml:space="preserve">Data are current as of </w:t>
      </w:r>
      <w:r w:rsidR="005D4B03" w:rsidRPr="00A44C68">
        <w:rPr>
          <w:sz w:val="18"/>
          <w:szCs w:val="18"/>
        </w:rPr>
        <w:t>7/1/2025</w:t>
      </w:r>
      <w:r w:rsidRPr="00A44C68">
        <w:rPr>
          <w:sz w:val="18"/>
          <w:szCs w:val="18"/>
        </w:rPr>
        <w:t xml:space="preserve"> and may be subject to change. Percentages may not add up to 100% due to rounding.</w:t>
      </w:r>
    </w:p>
    <w:p w14:paraId="6BFFB6B9" w14:textId="2C042DE0" w:rsidR="00950A19" w:rsidRDefault="00950A19" w:rsidP="00683BBB">
      <w:pPr>
        <w:spacing w:after="0" w:line="240" w:lineRule="auto"/>
      </w:pPr>
      <w:r>
        <w:br w:type="page"/>
      </w:r>
    </w:p>
    <w:p w14:paraId="546C119D"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00221" w:rsidRPr="001C53E0" w14:paraId="55DC8E2A" w14:textId="77777777" w:rsidTr="001F7F6A">
        <w:trPr>
          <w:trHeight w:val="360"/>
        </w:trPr>
        <w:tc>
          <w:tcPr>
            <w:tcW w:w="10800" w:type="dxa"/>
          </w:tcPr>
          <w:p w14:paraId="32BB4897" w14:textId="419AA786" w:rsidR="00700221" w:rsidRPr="001C53E0" w:rsidRDefault="00700221" w:rsidP="00683BBB">
            <w:pPr>
              <w:rPr>
                <w:b/>
                <w:color w:val="FFFFFF" w:themeColor="background1"/>
                <w:sz w:val="28"/>
              </w:rPr>
            </w:pPr>
            <w:bookmarkStart w:id="97" w:name="city_lawrence"/>
            <w:bookmarkEnd w:id="97"/>
            <w:r>
              <w:rPr>
                <w:b/>
                <w:color w:val="FFFFFF" w:themeColor="background1"/>
                <w:sz w:val="28"/>
              </w:rPr>
              <w:t>BY CITY OF RESIDENCE</w:t>
            </w:r>
            <w:r w:rsidR="003368DC">
              <w:rPr>
                <w:b/>
                <w:color w:val="FFFFFF" w:themeColor="background1"/>
                <w:sz w:val="28"/>
              </w:rPr>
              <w:t>:</w:t>
            </w:r>
            <w:r>
              <w:rPr>
                <w:b/>
                <w:color w:val="FFFFFF" w:themeColor="background1"/>
                <w:sz w:val="28"/>
              </w:rPr>
              <w:t xml:space="preserve"> LAWRENCE</w:t>
            </w:r>
          </w:p>
        </w:tc>
      </w:tr>
    </w:tbl>
    <w:p w14:paraId="5A0ACB03" w14:textId="0DF4E50F" w:rsidR="00DF1351" w:rsidRPr="00A54168" w:rsidRDefault="00DF1351" w:rsidP="00C97569">
      <w:pPr>
        <w:pStyle w:val="Heading1"/>
        <w:spacing w:before="0" w:after="120" w:line="240" w:lineRule="auto"/>
        <w:rPr>
          <w:rFonts w:asciiTheme="minorHAnsi" w:hAnsiTheme="minorHAnsi" w:cstheme="minorHAnsi"/>
          <w:color w:val="auto"/>
          <w:sz w:val="22"/>
          <w:szCs w:val="22"/>
        </w:rPr>
      </w:pPr>
      <w:bookmarkStart w:id="98" w:name="_Toc211364056"/>
      <w:r w:rsidRPr="00C97569">
        <w:rPr>
          <w:rFonts w:asciiTheme="minorHAnsi" w:hAnsiTheme="minorHAnsi" w:cstheme="minorHAnsi"/>
          <w:b/>
          <w:color w:val="5D7430"/>
          <w:sz w:val="22"/>
          <w:szCs w:val="22"/>
        </w:rPr>
        <w:t>TABLE 9.</w:t>
      </w:r>
      <w:r w:rsidR="00DA6780" w:rsidRPr="00C97569">
        <w:rPr>
          <w:rFonts w:asciiTheme="minorHAnsi" w:hAnsiTheme="minorHAnsi" w:cstheme="minorHAnsi"/>
          <w:b/>
          <w:color w:val="5D7430"/>
          <w:sz w:val="22"/>
          <w:szCs w:val="22"/>
        </w:rPr>
        <w:t>4</w:t>
      </w:r>
      <w:r w:rsidRPr="00C97569">
        <w:rPr>
          <w:rFonts w:asciiTheme="minorHAnsi" w:hAnsiTheme="minorHAnsi" w:cstheme="minorHAnsi"/>
          <w:b/>
          <w:color w:val="5D7430"/>
          <w:sz w:val="22"/>
          <w:szCs w:val="22"/>
        </w:rPr>
        <w:t xml:space="preserve">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Lawrence, Massachusetts</w:t>
      </w:r>
      <w:bookmarkEnd w:id="98"/>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ABD4DB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025212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C7C0E6" w14:textId="02D258CF" w:rsidR="009A0381" w:rsidRPr="00ED6683" w:rsidRDefault="00EA3EA1" w:rsidP="009A0381">
            <w:pPr>
              <w:jc w:val="right"/>
              <w:rPr>
                <w:b/>
                <w:sz w:val="18"/>
                <w:szCs w:val="18"/>
              </w:rPr>
            </w:pPr>
            <w:r>
              <w:rPr>
                <w:b/>
                <w:sz w:val="18"/>
                <w:szCs w:val="18"/>
              </w:rPr>
              <w:t>HIV DX (N)</w:t>
            </w:r>
          </w:p>
          <w:p w14:paraId="5B753878" w14:textId="0FEABD22"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87B13FD" w14:textId="3AE959E6" w:rsidR="009A0381" w:rsidRPr="00ED6683" w:rsidRDefault="00EA3EA1" w:rsidP="009A0381">
            <w:pPr>
              <w:jc w:val="right"/>
              <w:rPr>
                <w:b/>
                <w:sz w:val="18"/>
                <w:szCs w:val="18"/>
              </w:rPr>
            </w:pPr>
            <w:r>
              <w:rPr>
                <w:b/>
                <w:sz w:val="18"/>
                <w:szCs w:val="18"/>
              </w:rPr>
              <w:t>HIV DX (%)</w:t>
            </w:r>
          </w:p>
          <w:p w14:paraId="3B043E11" w14:textId="630D2CA9"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3AC2DF2" w14:textId="5BDA9E8A" w:rsidR="009A0381" w:rsidRPr="00ED6683" w:rsidRDefault="00EA3EA1" w:rsidP="009A0381">
            <w:pPr>
              <w:jc w:val="right"/>
              <w:rPr>
                <w:b/>
                <w:sz w:val="18"/>
                <w:szCs w:val="18"/>
              </w:rPr>
            </w:pPr>
            <w:r>
              <w:rPr>
                <w:b/>
                <w:sz w:val="18"/>
                <w:szCs w:val="18"/>
              </w:rPr>
              <w:t>PLWH (N)</w:t>
            </w:r>
          </w:p>
          <w:p w14:paraId="2CCDF04A" w14:textId="0907297A"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5BCCC03" w14:textId="162139BB" w:rsidR="009A0381" w:rsidRPr="00ED6683" w:rsidRDefault="00EA3EA1" w:rsidP="009A0381">
            <w:pPr>
              <w:jc w:val="right"/>
              <w:rPr>
                <w:b/>
                <w:sz w:val="18"/>
                <w:szCs w:val="18"/>
              </w:rPr>
            </w:pPr>
            <w:r>
              <w:rPr>
                <w:b/>
                <w:sz w:val="18"/>
                <w:szCs w:val="18"/>
              </w:rPr>
              <w:t>PLWH (%)</w:t>
            </w:r>
          </w:p>
          <w:p w14:paraId="7387FFC0" w14:textId="03E956ED"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4CB88FA9" w14:textId="36864CC7" w:rsidR="009A0381" w:rsidRPr="00ED6683" w:rsidRDefault="00EA3EA1" w:rsidP="009A0381">
            <w:pPr>
              <w:jc w:val="right"/>
              <w:rPr>
                <w:b/>
                <w:sz w:val="18"/>
                <w:szCs w:val="18"/>
              </w:rPr>
            </w:pPr>
            <w:r>
              <w:rPr>
                <w:b/>
                <w:sz w:val="18"/>
                <w:szCs w:val="18"/>
              </w:rPr>
              <w:t xml:space="preserve"> Deaths (N)</w:t>
            </w:r>
          </w:p>
          <w:p w14:paraId="436B63C8" w14:textId="7ABF978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5294648A" w14:textId="31D441C0" w:rsidR="009A0381" w:rsidRPr="00ED6683" w:rsidRDefault="00EA3EA1" w:rsidP="009A0381">
            <w:pPr>
              <w:jc w:val="right"/>
              <w:rPr>
                <w:b/>
                <w:sz w:val="18"/>
                <w:szCs w:val="18"/>
              </w:rPr>
            </w:pPr>
            <w:r>
              <w:rPr>
                <w:b/>
                <w:sz w:val="18"/>
                <w:szCs w:val="18"/>
              </w:rPr>
              <w:t>Deaths (%)</w:t>
            </w:r>
          </w:p>
          <w:p w14:paraId="09DFD364" w14:textId="05937947" w:rsidR="009A0381" w:rsidRPr="007D725B" w:rsidRDefault="005D4B03" w:rsidP="009A0381">
            <w:pPr>
              <w:jc w:val="right"/>
              <w:rPr>
                <w:sz w:val="18"/>
                <w:szCs w:val="16"/>
              </w:rPr>
            </w:pPr>
            <w:r>
              <w:rPr>
                <w:b/>
                <w:sz w:val="18"/>
                <w:szCs w:val="18"/>
              </w:rPr>
              <w:t>2022–2024</w:t>
            </w:r>
          </w:p>
        </w:tc>
      </w:tr>
      <w:tr w:rsidR="00E400F5" w:rsidRPr="00D5288A" w14:paraId="72AA2ED9" w14:textId="77777777" w:rsidTr="00F96A87">
        <w:tc>
          <w:tcPr>
            <w:tcW w:w="1890" w:type="dxa"/>
            <w:tcBorders>
              <w:top w:val="single" w:sz="8" w:space="0" w:color="auto"/>
              <w:left w:val="nil"/>
              <w:bottom w:val="nil"/>
              <w:right w:val="nil"/>
            </w:tcBorders>
          </w:tcPr>
          <w:p w14:paraId="7B5C1E27" w14:textId="3DDA3AB0" w:rsidR="00E400F5" w:rsidRPr="007D725B" w:rsidRDefault="00E400F5" w:rsidP="00E400F5">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17FDBDD9" w14:textId="1CBF8759" w:rsidR="00E400F5" w:rsidRPr="00E95DE1" w:rsidRDefault="00E400F5" w:rsidP="00E400F5">
            <w:pPr>
              <w:jc w:val="right"/>
              <w:rPr>
                <w:rFonts w:cstheme="minorHAnsi"/>
                <w:b/>
                <w:bCs/>
                <w:sz w:val="18"/>
                <w:szCs w:val="16"/>
              </w:rPr>
            </w:pPr>
            <w:r>
              <w:rPr>
                <w:rFonts w:ascii="Calibri" w:hAnsi="Calibri" w:cs="Calibri"/>
                <w:b/>
                <w:bCs/>
                <w:color w:val="000000"/>
                <w:sz w:val="18"/>
                <w:szCs w:val="18"/>
              </w:rPr>
              <w:t>38</w:t>
            </w:r>
          </w:p>
        </w:tc>
        <w:tc>
          <w:tcPr>
            <w:tcW w:w="1485" w:type="dxa"/>
            <w:tcBorders>
              <w:top w:val="single" w:sz="8" w:space="0" w:color="auto"/>
              <w:left w:val="nil"/>
              <w:bottom w:val="nil"/>
              <w:right w:val="nil"/>
            </w:tcBorders>
            <w:vAlign w:val="bottom"/>
          </w:tcPr>
          <w:p w14:paraId="7C68F516" w14:textId="7AB83001" w:rsidR="00E400F5" w:rsidRPr="00E95DE1" w:rsidRDefault="00E400F5" w:rsidP="00E400F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618F433A" w14:textId="07168BEE" w:rsidR="00E400F5" w:rsidRPr="00E95DE1" w:rsidRDefault="00E400F5" w:rsidP="00E400F5">
            <w:pPr>
              <w:jc w:val="right"/>
              <w:rPr>
                <w:rFonts w:cstheme="minorHAnsi"/>
                <w:b/>
                <w:bCs/>
                <w:sz w:val="18"/>
                <w:szCs w:val="16"/>
              </w:rPr>
            </w:pPr>
            <w:r>
              <w:rPr>
                <w:rFonts w:ascii="Calibri" w:hAnsi="Calibri" w:cs="Calibri"/>
                <w:b/>
                <w:bCs/>
                <w:color w:val="000000"/>
                <w:sz w:val="18"/>
                <w:szCs w:val="18"/>
              </w:rPr>
              <w:t>582</w:t>
            </w:r>
          </w:p>
        </w:tc>
        <w:tc>
          <w:tcPr>
            <w:tcW w:w="1485" w:type="dxa"/>
            <w:tcBorders>
              <w:top w:val="single" w:sz="8" w:space="0" w:color="auto"/>
              <w:left w:val="nil"/>
              <w:bottom w:val="nil"/>
              <w:right w:val="nil"/>
            </w:tcBorders>
            <w:vAlign w:val="bottom"/>
          </w:tcPr>
          <w:p w14:paraId="5012FA2F" w14:textId="0702DCCA" w:rsidR="00E400F5" w:rsidRPr="00E95DE1" w:rsidRDefault="00E400F5" w:rsidP="00E400F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0314CF6B" w14:textId="13DCF51F" w:rsidR="00E400F5" w:rsidRPr="00E95DE1" w:rsidRDefault="00E400F5" w:rsidP="00E400F5">
            <w:pPr>
              <w:jc w:val="right"/>
              <w:rPr>
                <w:rFonts w:cstheme="minorHAnsi"/>
                <w:b/>
                <w:bCs/>
                <w:sz w:val="18"/>
                <w:szCs w:val="16"/>
              </w:rPr>
            </w:pPr>
            <w:r>
              <w:rPr>
                <w:rFonts w:ascii="Calibri" w:hAnsi="Calibri" w:cs="Calibri"/>
                <w:b/>
                <w:bCs/>
                <w:color w:val="000000"/>
                <w:sz w:val="18"/>
                <w:szCs w:val="18"/>
              </w:rPr>
              <w:t>21</w:t>
            </w:r>
          </w:p>
        </w:tc>
        <w:tc>
          <w:tcPr>
            <w:tcW w:w="1485" w:type="dxa"/>
            <w:tcBorders>
              <w:top w:val="single" w:sz="8" w:space="0" w:color="auto"/>
              <w:left w:val="nil"/>
              <w:bottom w:val="nil"/>
              <w:right w:val="nil"/>
            </w:tcBorders>
            <w:vAlign w:val="bottom"/>
          </w:tcPr>
          <w:p w14:paraId="5065F664" w14:textId="1EB46188" w:rsidR="00E400F5" w:rsidRPr="00E95DE1" w:rsidRDefault="00E400F5" w:rsidP="00E400F5">
            <w:pPr>
              <w:jc w:val="right"/>
              <w:rPr>
                <w:rFonts w:cstheme="minorHAnsi"/>
                <w:b/>
                <w:bCs/>
                <w:sz w:val="18"/>
                <w:szCs w:val="16"/>
              </w:rPr>
            </w:pPr>
            <w:r>
              <w:rPr>
                <w:rFonts w:ascii="Calibri" w:hAnsi="Calibri" w:cs="Calibri"/>
                <w:b/>
                <w:bCs/>
                <w:color w:val="000000"/>
                <w:sz w:val="18"/>
                <w:szCs w:val="18"/>
              </w:rPr>
              <w:t>100%</w:t>
            </w:r>
          </w:p>
        </w:tc>
      </w:tr>
      <w:tr w:rsidR="00E400F5" w:rsidRPr="008B63A6" w14:paraId="373EFF86" w14:textId="77777777" w:rsidTr="0084249F">
        <w:tc>
          <w:tcPr>
            <w:tcW w:w="1890" w:type="dxa"/>
            <w:tcBorders>
              <w:top w:val="nil"/>
              <w:left w:val="nil"/>
              <w:bottom w:val="nil"/>
              <w:right w:val="nil"/>
            </w:tcBorders>
          </w:tcPr>
          <w:p w14:paraId="05D4277B" w14:textId="7EC9C6E9" w:rsidR="00E400F5" w:rsidRPr="007D725B" w:rsidRDefault="00E400F5" w:rsidP="00E400F5">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36FB5BD9" w14:textId="267DB0A2"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3FF5637" w14:textId="40696613"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559B79A2" w14:textId="4C003E78"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48962D25" w14:textId="156E8565"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444EB07E" w14:textId="1F4E2F05"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19D5B9A0" w14:textId="792BC5BF" w:rsidR="00E400F5" w:rsidRPr="007D725B" w:rsidRDefault="00E400F5" w:rsidP="00E400F5">
            <w:pPr>
              <w:jc w:val="right"/>
              <w:rPr>
                <w:rFonts w:cstheme="minorHAnsi"/>
                <w:sz w:val="18"/>
                <w:szCs w:val="16"/>
              </w:rPr>
            </w:pPr>
          </w:p>
        </w:tc>
      </w:tr>
      <w:tr w:rsidR="00E400F5" w:rsidRPr="008B63A6" w14:paraId="11E43200" w14:textId="77777777" w:rsidTr="00F96A87">
        <w:tc>
          <w:tcPr>
            <w:tcW w:w="1890" w:type="dxa"/>
            <w:tcBorders>
              <w:top w:val="nil"/>
              <w:left w:val="nil"/>
              <w:bottom w:val="nil"/>
              <w:right w:val="nil"/>
            </w:tcBorders>
          </w:tcPr>
          <w:p w14:paraId="06DD8DB4" w14:textId="1F972AFE" w:rsidR="00E400F5" w:rsidRPr="007D725B" w:rsidRDefault="00E400F5" w:rsidP="00E400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7C91D395" w14:textId="090E6BE3" w:rsidR="00E400F5" w:rsidRPr="007D725B" w:rsidRDefault="00E400F5" w:rsidP="00E400F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016EE6E1" w14:textId="094D8FE7" w:rsidR="00E400F5" w:rsidRPr="007D725B" w:rsidRDefault="00E400F5" w:rsidP="00E400F5">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169C0102" w14:textId="7F963960" w:rsidR="00E400F5" w:rsidRPr="007D725B" w:rsidRDefault="00E400F5" w:rsidP="00E400F5">
            <w:pPr>
              <w:jc w:val="right"/>
              <w:rPr>
                <w:rFonts w:cstheme="minorHAnsi"/>
                <w:sz w:val="18"/>
                <w:szCs w:val="16"/>
              </w:rPr>
            </w:pPr>
            <w:r>
              <w:rPr>
                <w:rFonts w:ascii="Calibri" w:hAnsi="Calibri" w:cs="Calibri"/>
                <w:color w:val="000000"/>
                <w:sz w:val="18"/>
                <w:szCs w:val="18"/>
              </w:rPr>
              <w:t>344</w:t>
            </w:r>
          </w:p>
        </w:tc>
        <w:tc>
          <w:tcPr>
            <w:tcW w:w="1485" w:type="dxa"/>
            <w:tcBorders>
              <w:top w:val="nil"/>
              <w:left w:val="nil"/>
              <w:bottom w:val="nil"/>
              <w:right w:val="nil"/>
            </w:tcBorders>
            <w:vAlign w:val="bottom"/>
          </w:tcPr>
          <w:p w14:paraId="79DF7733" w14:textId="41241B60" w:rsidR="00E400F5" w:rsidRPr="007D725B" w:rsidRDefault="00E400F5" w:rsidP="00E400F5">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0CECE431" w14:textId="213B0353" w:rsidR="00E400F5" w:rsidRPr="007D725B" w:rsidRDefault="00E400F5" w:rsidP="00E400F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76FAE305" w14:textId="6FFB4BA2" w:rsidR="00E400F5" w:rsidRPr="007D725B" w:rsidRDefault="00E400F5" w:rsidP="00E400F5">
            <w:pPr>
              <w:jc w:val="right"/>
              <w:rPr>
                <w:rFonts w:cstheme="minorHAnsi"/>
                <w:sz w:val="18"/>
                <w:szCs w:val="16"/>
              </w:rPr>
            </w:pPr>
            <w:r>
              <w:rPr>
                <w:rFonts w:ascii="Calibri" w:hAnsi="Calibri" w:cs="Calibri"/>
                <w:color w:val="000000"/>
                <w:sz w:val="18"/>
                <w:szCs w:val="18"/>
              </w:rPr>
              <w:t>67%</w:t>
            </w:r>
          </w:p>
        </w:tc>
      </w:tr>
      <w:tr w:rsidR="00E400F5" w:rsidRPr="008B63A6" w14:paraId="2936F7EE" w14:textId="77777777" w:rsidTr="00F96A87">
        <w:tc>
          <w:tcPr>
            <w:tcW w:w="1890" w:type="dxa"/>
            <w:tcBorders>
              <w:top w:val="nil"/>
              <w:left w:val="nil"/>
              <w:bottom w:val="nil"/>
              <w:right w:val="nil"/>
            </w:tcBorders>
          </w:tcPr>
          <w:p w14:paraId="7A5EF526" w14:textId="78956CD2" w:rsidR="00E400F5" w:rsidRPr="007D725B" w:rsidRDefault="00E400F5" w:rsidP="00E400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27EFBA21" w14:textId="169186CE" w:rsidR="00E400F5" w:rsidRPr="007D725B" w:rsidRDefault="00E400F5" w:rsidP="00E400F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2C43943" w14:textId="67ED578A" w:rsidR="00E400F5" w:rsidRPr="007D725B" w:rsidRDefault="00E400F5" w:rsidP="00E400F5">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2CD59ECD" w14:textId="174426A5" w:rsidR="00E400F5" w:rsidRPr="007D725B" w:rsidRDefault="00E400F5" w:rsidP="00E400F5">
            <w:pPr>
              <w:jc w:val="right"/>
              <w:rPr>
                <w:rFonts w:cstheme="minorHAnsi"/>
                <w:sz w:val="18"/>
                <w:szCs w:val="16"/>
              </w:rPr>
            </w:pPr>
            <w:r>
              <w:rPr>
                <w:rFonts w:ascii="Calibri" w:hAnsi="Calibri" w:cs="Calibri"/>
                <w:color w:val="000000"/>
                <w:sz w:val="18"/>
                <w:szCs w:val="18"/>
              </w:rPr>
              <w:t>238</w:t>
            </w:r>
          </w:p>
        </w:tc>
        <w:tc>
          <w:tcPr>
            <w:tcW w:w="1485" w:type="dxa"/>
            <w:tcBorders>
              <w:top w:val="nil"/>
              <w:left w:val="nil"/>
              <w:bottom w:val="nil"/>
              <w:right w:val="nil"/>
            </w:tcBorders>
            <w:vAlign w:val="bottom"/>
          </w:tcPr>
          <w:p w14:paraId="1A39E1B0" w14:textId="2C8B55CB" w:rsidR="00E400F5" w:rsidRPr="007D725B" w:rsidRDefault="00E400F5" w:rsidP="00E400F5">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3993CDCB" w14:textId="78671C04" w:rsidR="00E400F5" w:rsidRPr="007D725B" w:rsidRDefault="00E400F5" w:rsidP="00E400F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764AA8B4" w14:textId="26AACC67" w:rsidR="00E400F5" w:rsidRPr="007D725B" w:rsidRDefault="00E400F5" w:rsidP="00E400F5">
            <w:pPr>
              <w:jc w:val="right"/>
              <w:rPr>
                <w:rFonts w:cstheme="minorHAnsi"/>
                <w:sz w:val="18"/>
                <w:szCs w:val="16"/>
              </w:rPr>
            </w:pPr>
            <w:r>
              <w:rPr>
                <w:rFonts w:ascii="Calibri" w:hAnsi="Calibri" w:cs="Calibri"/>
                <w:color w:val="000000"/>
                <w:sz w:val="18"/>
                <w:szCs w:val="18"/>
              </w:rPr>
              <w:t>33%</w:t>
            </w:r>
          </w:p>
        </w:tc>
      </w:tr>
      <w:tr w:rsidR="00E400F5" w:rsidRPr="008B63A6" w14:paraId="082292F3" w14:textId="77777777" w:rsidTr="0084249F">
        <w:tc>
          <w:tcPr>
            <w:tcW w:w="1890" w:type="dxa"/>
            <w:tcBorders>
              <w:top w:val="nil"/>
              <w:left w:val="nil"/>
              <w:bottom w:val="nil"/>
              <w:right w:val="nil"/>
            </w:tcBorders>
          </w:tcPr>
          <w:p w14:paraId="3CD226B9" w14:textId="6F8C1876" w:rsidR="00E400F5" w:rsidRPr="007D725B" w:rsidRDefault="00E400F5" w:rsidP="00E400F5">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65246910" w14:textId="35CA3C47"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40DF6D32" w14:textId="7355988D"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566CDD98" w14:textId="4839FAC1"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297E0688" w14:textId="0F6F9F2B"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2CD61FA" w14:textId="2A796DA2"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7C34941A" w14:textId="0DC71B92" w:rsidR="00E400F5" w:rsidRPr="007D725B" w:rsidRDefault="00E400F5" w:rsidP="00E400F5">
            <w:pPr>
              <w:jc w:val="right"/>
              <w:rPr>
                <w:rFonts w:cstheme="minorHAnsi"/>
                <w:sz w:val="18"/>
                <w:szCs w:val="16"/>
              </w:rPr>
            </w:pPr>
          </w:p>
        </w:tc>
      </w:tr>
      <w:tr w:rsidR="00E400F5" w:rsidRPr="008B63A6" w14:paraId="7803F2F8" w14:textId="77777777" w:rsidTr="004D5746">
        <w:tc>
          <w:tcPr>
            <w:tcW w:w="1890" w:type="dxa"/>
            <w:tcBorders>
              <w:top w:val="nil"/>
              <w:left w:val="nil"/>
              <w:bottom w:val="nil"/>
              <w:right w:val="nil"/>
            </w:tcBorders>
          </w:tcPr>
          <w:p w14:paraId="316C1E2A" w14:textId="71847FC9" w:rsidR="00E400F5" w:rsidRPr="007D725B" w:rsidRDefault="00E400F5" w:rsidP="00E400F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1BCDF957" w14:textId="01704425" w:rsidR="00E400F5" w:rsidRPr="007D725B" w:rsidRDefault="00E400F5" w:rsidP="00E400F5">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47E34E67" w14:textId="4AF2DFCF" w:rsidR="00E400F5" w:rsidRPr="007D725B" w:rsidRDefault="00E400F5" w:rsidP="00E400F5">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tcPr>
          <w:p w14:paraId="7643B06A" w14:textId="4A29CC72" w:rsidR="00E400F5" w:rsidRPr="00CF10C5" w:rsidRDefault="00E400F5" w:rsidP="00E400F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DD3BB09" w14:textId="32675C92"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EBB0ABB" w14:textId="0F187AB3" w:rsidR="00E400F5" w:rsidRPr="007D725B" w:rsidRDefault="00E400F5" w:rsidP="00E400F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48978631" w14:textId="3927EFBB" w:rsidR="00E400F5" w:rsidRPr="007D725B" w:rsidRDefault="00E400F5" w:rsidP="00E400F5">
            <w:pPr>
              <w:jc w:val="right"/>
              <w:rPr>
                <w:rFonts w:cstheme="minorHAnsi"/>
                <w:sz w:val="18"/>
                <w:szCs w:val="16"/>
              </w:rPr>
            </w:pPr>
            <w:r>
              <w:rPr>
                <w:rFonts w:ascii="Calibri" w:hAnsi="Calibri" w:cs="Calibri"/>
                <w:color w:val="000000"/>
                <w:sz w:val="18"/>
                <w:szCs w:val="18"/>
              </w:rPr>
              <w:t>100%</w:t>
            </w:r>
          </w:p>
        </w:tc>
      </w:tr>
      <w:tr w:rsidR="00E400F5" w:rsidRPr="008B63A6" w14:paraId="56D34259" w14:textId="77777777" w:rsidTr="004D5746">
        <w:tc>
          <w:tcPr>
            <w:tcW w:w="1890" w:type="dxa"/>
            <w:tcBorders>
              <w:top w:val="nil"/>
              <w:left w:val="nil"/>
              <w:bottom w:val="nil"/>
              <w:right w:val="nil"/>
            </w:tcBorders>
          </w:tcPr>
          <w:p w14:paraId="4A8D06E2" w14:textId="1324C25C" w:rsidR="00E400F5" w:rsidRPr="00B62A42" w:rsidRDefault="00E400F5" w:rsidP="00E400F5">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1F4DF06F" w14:textId="4C24B672"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C0D8E1F" w14:textId="37780144"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7F11ECC9" w14:textId="204B27A7"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6DB5DDB1" w14:textId="0182EA5E" w:rsidR="00E400F5" w:rsidRPr="008B63A6" w:rsidRDefault="00E400F5" w:rsidP="00E400F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7506C71C" w14:textId="1EC1256E"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0116819" w14:textId="72C5ACB9"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4AE052CA" w14:textId="77777777" w:rsidTr="0084249F">
        <w:tc>
          <w:tcPr>
            <w:tcW w:w="1890" w:type="dxa"/>
            <w:tcBorders>
              <w:top w:val="nil"/>
              <w:left w:val="nil"/>
              <w:bottom w:val="nil"/>
              <w:right w:val="nil"/>
            </w:tcBorders>
          </w:tcPr>
          <w:p w14:paraId="01A5442D" w14:textId="7EC964A4" w:rsidR="00E400F5" w:rsidRPr="008B63A6" w:rsidRDefault="00E400F5" w:rsidP="00E400F5">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C351EC8" w14:textId="3149CE0D"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5CEAAD7B" w14:textId="4A72CDB1"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320E3049" w14:textId="054BDD3B"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55F29DF" w14:textId="39802D05"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0ED6498C" w14:textId="689BBBCA"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4DD04B29" w14:textId="5F9169FB" w:rsidR="00E400F5" w:rsidRPr="007D725B" w:rsidRDefault="00E400F5" w:rsidP="00E400F5">
            <w:pPr>
              <w:jc w:val="right"/>
              <w:rPr>
                <w:rFonts w:cstheme="minorHAnsi"/>
                <w:sz w:val="18"/>
                <w:szCs w:val="16"/>
              </w:rPr>
            </w:pPr>
          </w:p>
        </w:tc>
      </w:tr>
      <w:tr w:rsidR="00E400F5" w:rsidRPr="008B63A6" w14:paraId="381D4C38" w14:textId="77777777" w:rsidTr="00F51635">
        <w:tc>
          <w:tcPr>
            <w:tcW w:w="1890" w:type="dxa"/>
            <w:tcBorders>
              <w:top w:val="nil"/>
              <w:left w:val="nil"/>
              <w:bottom w:val="nil"/>
              <w:right w:val="nil"/>
            </w:tcBorders>
          </w:tcPr>
          <w:p w14:paraId="1AD4E2A1" w14:textId="6054EF79" w:rsidR="00E400F5" w:rsidRPr="007D725B" w:rsidRDefault="00E400F5" w:rsidP="00E400F5">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tcPr>
          <w:p w14:paraId="74070CC2" w14:textId="1AFFEBC1" w:rsidR="00E400F5" w:rsidRPr="007D725B" w:rsidRDefault="00E400F5" w:rsidP="00E400F5">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D815940" w14:textId="2047AD26"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649BFF1" w14:textId="1299FEC9" w:rsidR="00E400F5" w:rsidRPr="007D725B" w:rsidRDefault="00E400F5" w:rsidP="00E400F5">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vAlign w:val="bottom"/>
          </w:tcPr>
          <w:p w14:paraId="06557CA3" w14:textId="38D0266F" w:rsidR="00E400F5" w:rsidRPr="007D725B" w:rsidRDefault="00E400F5" w:rsidP="00E400F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189B24E7" w14:textId="245F39C2" w:rsidR="00E400F5" w:rsidRPr="00CF10C5" w:rsidRDefault="00E400F5" w:rsidP="00E400F5">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2E3616D" w14:textId="74377B40" w:rsidR="00E400F5" w:rsidRPr="007D725B" w:rsidRDefault="00E400F5" w:rsidP="00E400F5">
            <w:pPr>
              <w:jc w:val="right"/>
              <w:rPr>
                <w:rFonts w:cstheme="minorHAnsi"/>
                <w:sz w:val="18"/>
                <w:szCs w:val="16"/>
              </w:rPr>
            </w:pPr>
            <w:r>
              <w:rPr>
                <w:rFonts w:ascii="Calibri" w:hAnsi="Calibri" w:cs="Calibri"/>
                <w:color w:val="000000"/>
                <w:sz w:val="18"/>
                <w:szCs w:val="18"/>
              </w:rPr>
              <w:t>43%</w:t>
            </w:r>
          </w:p>
        </w:tc>
      </w:tr>
      <w:tr w:rsidR="00E400F5" w:rsidRPr="008B63A6" w14:paraId="4690BB91" w14:textId="77777777" w:rsidTr="00130771">
        <w:tc>
          <w:tcPr>
            <w:tcW w:w="1890" w:type="dxa"/>
            <w:tcBorders>
              <w:top w:val="nil"/>
              <w:left w:val="nil"/>
              <w:bottom w:val="nil"/>
              <w:right w:val="nil"/>
            </w:tcBorders>
          </w:tcPr>
          <w:p w14:paraId="5701CDF8" w14:textId="6D19A024" w:rsidR="00E400F5" w:rsidRPr="007D725B" w:rsidRDefault="00E400F5" w:rsidP="00E400F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7B4783D3" w14:textId="04D7BE66" w:rsidR="00E400F5" w:rsidRPr="007D725B" w:rsidRDefault="00E400F5" w:rsidP="00E400F5">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0199229A" w14:textId="6FCE8A90"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AD1259D" w14:textId="47A442EB" w:rsidR="00E400F5" w:rsidRPr="007D725B" w:rsidRDefault="00E400F5" w:rsidP="00E400F5">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vAlign w:val="bottom"/>
          </w:tcPr>
          <w:p w14:paraId="749CF6AA" w14:textId="03A80D2A" w:rsidR="00E400F5" w:rsidRPr="007D725B" w:rsidRDefault="00E400F5" w:rsidP="00E400F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tcPr>
          <w:p w14:paraId="44AFBC16" w14:textId="473A8FCA" w:rsidR="00E400F5" w:rsidRPr="007D725B" w:rsidRDefault="00E400F5" w:rsidP="00E400F5">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24CF7A3A" w14:textId="399949DF"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340FD6ED" w14:textId="77777777" w:rsidTr="00130771">
        <w:tc>
          <w:tcPr>
            <w:tcW w:w="1890" w:type="dxa"/>
            <w:tcBorders>
              <w:top w:val="nil"/>
              <w:left w:val="nil"/>
              <w:bottom w:val="nil"/>
              <w:right w:val="nil"/>
            </w:tcBorders>
          </w:tcPr>
          <w:p w14:paraId="397881DE" w14:textId="7D7E8FB3" w:rsidR="00E400F5" w:rsidRPr="007D725B" w:rsidRDefault="00E400F5" w:rsidP="00E400F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5F1AF378" w14:textId="4C79C8ED" w:rsidR="00E400F5" w:rsidRPr="007D725B" w:rsidRDefault="00E400F5" w:rsidP="00E400F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27FB29EC" w14:textId="771E0F60" w:rsidR="00E400F5" w:rsidRPr="007D725B" w:rsidRDefault="00E400F5" w:rsidP="00E400F5">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698408B7" w14:textId="5740C990" w:rsidR="00E400F5" w:rsidRPr="007D725B" w:rsidRDefault="00E400F5" w:rsidP="00E400F5">
            <w:pPr>
              <w:jc w:val="right"/>
              <w:rPr>
                <w:rFonts w:cstheme="minorHAnsi"/>
                <w:sz w:val="18"/>
                <w:szCs w:val="16"/>
              </w:rPr>
            </w:pPr>
            <w:r>
              <w:rPr>
                <w:rFonts w:ascii="Calibri" w:hAnsi="Calibri" w:cs="Calibri"/>
                <w:color w:val="000000"/>
                <w:sz w:val="18"/>
                <w:szCs w:val="18"/>
              </w:rPr>
              <w:t>272</w:t>
            </w:r>
          </w:p>
        </w:tc>
        <w:tc>
          <w:tcPr>
            <w:tcW w:w="1485" w:type="dxa"/>
            <w:tcBorders>
              <w:top w:val="nil"/>
              <w:left w:val="nil"/>
              <w:bottom w:val="nil"/>
              <w:right w:val="nil"/>
            </w:tcBorders>
            <w:vAlign w:val="bottom"/>
          </w:tcPr>
          <w:p w14:paraId="094F4759" w14:textId="6B818488" w:rsidR="00E400F5" w:rsidRPr="007D725B" w:rsidRDefault="00E400F5" w:rsidP="00E400F5">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tcPr>
          <w:p w14:paraId="4170E644" w14:textId="33AFA93D"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33E9CBD" w14:textId="1212A14E"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4F8F132C" w14:textId="77777777" w:rsidTr="0084249F">
        <w:tc>
          <w:tcPr>
            <w:tcW w:w="1890" w:type="dxa"/>
            <w:tcBorders>
              <w:top w:val="nil"/>
              <w:left w:val="nil"/>
              <w:bottom w:val="nil"/>
              <w:right w:val="nil"/>
            </w:tcBorders>
          </w:tcPr>
          <w:p w14:paraId="5EB51AE3" w14:textId="0C82A3BB" w:rsidR="00E400F5" w:rsidRPr="007D725B" w:rsidRDefault="00E400F5" w:rsidP="00E400F5">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64D559AB" w14:textId="2D4CE50B"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7DDE1D7" w14:textId="623BDAFC"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462DE473" w14:textId="5FB29CF2"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9A1E678" w14:textId="1857144D"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03136982" w14:textId="2E51EF53"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1AC34086" w14:textId="6E2C2345" w:rsidR="00E400F5" w:rsidRPr="007D725B" w:rsidRDefault="00E400F5" w:rsidP="00E400F5">
            <w:pPr>
              <w:jc w:val="right"/>
              <w:rPr>
                <w:rFonts w:cstheme="minorHAnsi"/>
                <w:sz w:val="18"/>
                <w:szCs w:val="16"/>
              </w:rPr>
            </w:pPr>
          </w:p>
        </w:tc>
      </w:tr>
      <w:tr w:rsidR="00E400F5" w:rsidRPr="008B63A6" w14:paraId="54ECF941" w14:textId="77777777" w:rsidTr="00C401DF">
        <w:tc>
          <w:tcPr>
            <w:tcW w:w="1890" w:type="dxa"/>
            <w:tcBorders>
              <w:top w:val="nil"/>
              <w:left w:val="nil"/>
              <w:bottom w:val="nil"/>
              <w:right w:val="nil"/>
            </w:tcBorders>
          </w:tcPr>
          <w:p w14:paraId="3EDF5C32" w14:textId="670A3505" w:rsidR="00E400F5" w:rsidRPr="007D725B" w:rsidRDefault="00E400F5" w:rsidP="00E400F5">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tcPr>
          <w:p w14:paraId="19E0C282" w14:textId="0D4C1E45" w:rsidR="00E400F5" w:rsidRPr="007D725B" w:rsidRDefault="00E400F5" w:rsidP="00E400F5">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E92AE9F" w14:textId="619E24E9"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3C41E8D9" w14:textId="4391368D" w:rsidR="00E400F5" w:rsidRPr="007D725B" w:rsidRDefault="00E400F5" w:rsidP="00E400F5">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478E9390" w14:textId="34E69D8F" w:rsidR="00E400F5" w:rsidRPr="007D725B" w:rsidRDefault="00E400F5" w:rsidP="00E400F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43BFE722" w14:textId="0E3744BA" w:rsidR="00E400F5" w:rsidRPr="008B63A6" w:rsidRDefault="00E400F5" w:rsidP="00E400F5">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3412EBCD" w14:textId="79545BDF" w:rsidR="00E400F5" w:rsidRPr="007D725B" w:rsidRDefault="00E400F5" w:rsidP="00E400F5">
            <w:pPr>
              <w:jc w:val="right"/>
              <w:rPr>
                <w:rFonts w:cstheme="minorHAnsi"/>
                <w:sz w:val="18"/>
                <w:szCs w:val="16"/>
              </w:rPr>
            </w:pPr>
            <w:r>
              <w:rPr>
                <w:rFonts w:ascii="Calibri" w:hAnsi="Calibri" w:cs="Calibri"/>
                <w:color w:val="000000"/>
                <w:sz w:val="18"/>
                <w:szCs w:val="18"/>
              </w:rPr>
              <w:t>24%</w:t>
            </w:r>
          </w:p>
        </w:tc>
      </w:tr>
      <w:tr w:rsidR="00E400F5" w:rsidRPr="008B63A6" w14:paraId="6DF12E4E" w14:textId="77777777" w:rsidTr="001C4DF8">
        <w:tc>
          <w:tcPr>
            <w:tcW w:w="1890" w:type="dxa"/>
            <w:tcBorders>
              <w:top w:val="nil"/>
              <w:left w:val="nil"/>
              <w:bottom w:val="nil"/>
              <w:right w:val="nil"/>
            </w:tcBorders>
          </w:tcPr>
          <w:p w14:paraId="22230E07" w14:textId="72DF4370" w:rsidR="00E400F5" w:rsidRPr="007D725B" w:rsidRDefault="00E400F5" w:rsidP="00E400F5">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35DDED19" w14:textId="34558514" w:rsidR="00E400F5" w:rsidRPr="008B63A6" w:rsidRDefault="00E400F5" w:rsidP="00E400F5">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DDDA7A9" w14:textId="4FDF2EE6" w:rsidR="00E400F5" w:rsidRPr="007D725B" w:rsidRDefault="00E400F5" w:rsidP="00E400F5">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B75AE1F" w14:textId="40171734" w:rsidR="00E400F5" w:rsidRPr="007D725B" w:rsidRDefault="00E400F5" w:rsidP="00E400F5">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vAlign w:val="bottom"/>
          </w:tcPr>
          <w:p w14:paraId="4CA5D026" w14:textId="50E20413" w:rsidR="00E400F5" w:rsidRPr="007D725B" w:rsidRDefault="00E400F5" w:rsidP="00E400F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tcPr>
          <w:p w14:paraId="102F296F" w14:textId="79AB927C"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7C5542D0" w14:textId="4607CDC1"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073A8698" w14:textId="77777777" w:rsidTr="00F96A87">
        <w:tc>
          <w:tcPr>
            <w:tcW w:w="1890" w:type="dxa"/>
            <w:tcBorders>
              <w:top w:val="nil"/>
              <w:left w:val="nil"/>
              <w:bottom w:val="nil"/>
              <w:right w:val="nil"/>
            </w:tcBorders>
          </w:tcPr>
          <w:p w14:paraId="588A5335" w14:textId="4F37CE6F" w:rsidR="00E400F5" w:rsidRPr="007D725B" w:rsidRDefault="00E400F5" w:rsidP="00E400F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4DA6EF3F" w14:textId="44CC7E03" w:rsidR="00E400F5" w:rsidRPr="007D725B" w:rsidRDefault="00E400F5" w:rsidP="00E400F5">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1835194F" w14:textId="740B1EC4" w:rsidR="00E400F5" w:rsidRPr="007D725B" w:rsidRDefault="00E400F5" w:rsidP="00E400F5">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vAlign w:val="bottom"/>
          </w:tcPr>
          <w:p w14:paraId="4818A1DF" w14:textId="69A831B2" w:rsidR="00E400F5" w:rsidRPr="007D725B" w:rsidRDefault="00E400F5" w:rsidP="00E400F5">
            <w:pPr>
              <w:jc w:val="right"/>
              <w:rPr>
                <w:rFonts w:cstheme="minorHAnsi"/>
                <w:sz w:val="18"/>
                <w:szCs w:val="16"/>
              </w:rPr>
            </w:pPr>
            <w:r>
              <w:rPr>
                <w:rFonts w:ascii="Calibri" w:hAnsi="Calibri" w:cs="Calibri"/>
                <w:color w:val="000000"/>
                <w:sz w:val="18"/>
                <w:szCs w:val="18"/>
              </w:rPr>
              <w:t>467</w:t>
            </w:r>
          </w:p>
        </w:tc>
        <w:tc>
          <w:tcPr>
            <w:tcW w:w="1485" w:type="dxa"/>
            <w:tcBorders>
              <w:top w:val="nil"/>
              <w:left w:val="nil"/>
              <w:bottom w:val="nil"/>
              <w:right w:val="nil"/>
            </w:tcBorders>
            <w:vAlign w:val="bottom"/>
          </w:tcPr>
          <w:p w14:paraId="7406CE5C" w14:textId="74877A77" w:rsidR="00E400F5" w:rsidRPr="007D725B" w:rsidRDefault="00E400F5" w:rsidP="00E400F5">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vAlign w:val="bottom"/>
          </w:tcPr>
          <w:p w14:paraId="4427A445" w14:textId="0C720A4A" w:rsidR="00E400F5" w:rsidRPr="007D725B" w:rsidRDefault="00E400F5" w:rsidP="00E400F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3FD5C6DB" w14:textId="0E017175" w:rsidR="00E400F5" w:rsidRPr="007D725B" w:rsidRDefault="00E400F5" w:rsidP="00E400F5">
            <w:pPr>
              <w:jc w:val="right"/>
              <w:rPr>
                <w:rFonts w:cstheme="minorHAnsi"/>
                <w:sz w:val="18"/>
                <w:szCs w:val="16"/>
              </w:rPr>
            </w:pPr>
            <w:r>
              <w:rPr>
                <w:rFonts w:ascii="Calibri" w:hAnsi="Calibri" w:cs="Calibri"/>
                <w:color w:val="000000"/>
                <w:sz w:val="18"/>
                <w:szCs w:val="18"/>
              </w:rPr>
              <w:t>71%</w:t>
            </w:r>
          </w:p>
        </w:tc>
      </w:tr>
      <w:tr w:rsidR="00E400F5" w:rsidRPr="008B63A6" w14:paraId="47808421" w14:textId="77777777" w:rsidTr="00F3186D">
        <w:tc>
          <w:tcPr>
            <w:tcW w:w="1890" w:type="dxa"/>
            <w:tcBorders>
              <w:top w:val="nil"/>
              <w:left w:val="nil"/>
              <w:bottom w:val="nil"/>
              <w:right w:val="nil"/>
            </w:tcBorders>
          </w:tcPr>
          <w:p w14:paraId="6B4A302F" w14:textId="4C22858D" w:rsidR="00E400F5" w:rsidRPr="007D725B" w:rsidRDefault="00E400F5" w:rsidP="00E400F5">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18277968" w14:textId="686A4E4C"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D6947D9" w14:textId="514AADAC"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0AF62B19" w14:textId="28A0C001"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0E01AB4" w14:textId="2D4384EA" w:rsidR="00E400F5" w:rsidRPr="008B63A6" w:rsidRDefault="00E400F5" w:rsidP="00E400F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tcPr>
          <w:p w14:paraId="506D1CD8" w14:textId="5290E87D"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04F85FD1" w14:textId="0D038EB1"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51174ABA" w14:textId="77777777" w:rsidTr="00A7142B">
        <w:tc>
          <w:tcPr>
            <w:tcW w:w="1890" w:type="dxa"/>
            <w:tcBorders>
              <w:top w:val="nil"/>
              <w:left w:val="nil"/>
              <w:bottom w:val="nil"/>
              <w:right w:val="nil"/>
            </w:tcBorders>
          </w:tcPr>
          <w:p w14:paraId="2859D077" w14:textId="00FD4797" w:rsidR="00E400F5" w:rsidRPr="008B63A6" w:rsidRDefault="00E400F5" w:rsidP="00E400F5">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tcPr>
          <w:p w14:paraId="189F1CFB" w14:textId="107F825A"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B27820E" w14:textId="6AA0193C"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25B527C2" w14:textId="73EDDD5A"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1C2FAB2" w14:textId="62F48A69" w:rsidR="00E400F5" w:rsidRPr="008B63A6" w:rsidRDefault="00E400F5" w:rsidP="00E400F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0184181" w14:textId="34C72A39"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D95A63D" w14:textId="57AB9E27"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63A64DDC" w14:textId="77777777" w:rsidTr="005F51A3">
        <w:tc>
          <w:tcPr>
            <w:tcW w:w="1890" w:type="dxa"/>
            <w:tcBorders>
              <w:top w:val="nil"/>
              <w:left w:val="nil"/>
              <w:bottom w:val="nil"/>
              <w:right w:val="nil"/>
            </w:tcBorders>
          </w:tcPr>
          <w:p w14:paraId="059A8FE0" w14:textId="734A0A91" w:rsidR="00E400F5" w:rsidRPr="008B63A6" w:rsidRDefault="00E400F5" w:rsidP="00E400F5">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158E30BC" w14:textId="3A7D4F6C"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0AF06428" w14:textId="1D7C094B"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433F0D6D" w14:textId="637F1601" w:rsidR="00E400F5" w:rsidRPr="007D725B" w:rsidRDefault="00E400F5" w:rsidP="00E400F5">
            <w:pPr>
              <w:jc w:val="right"/>
              <w:rPr>
                <w:rFonts w:cstheme="minorHAnsi"/>
                <w:sz w:val="18"/>
                <w:szCs w:val="16"/>
              </w:rPr>
            </w:pPr>
          </w:p>
        </w:tc>
        <w:tc>
          <w:tcPr>
            <w:tcW w:w="1485" w:type="dxa"/>
            <w:tcBorders>
              <w:top w:val="nil"/>
              <w:left w:val="nil"/>
              <w:bottom w:val="nil"/>
              <w:right w:val="nil"/>
            </w:tcBorders>
            <w:vAlign w:val="bottom"/>
          </w:tcPr>
          <w:p w14:paraId="64F2DF98" w14:textId="3F48B61C"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5478B19E" w14:textId="1E33AB8B"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3542EDB7" w14:textId="1674E9A2" w:rsidR="00E400F5" w:rsidRPr="007D725B" w:rsidRDefault="00E400F5" w:rsidP="00E400F5">
            <w:pPr>
              <w:jc w:val="right"/>
              <w:rPr>
                <w:rFonts w:cstheme="minorHAnsi"/>
                <w:sz w:val="18"/>
                <w:szCs w:val="16"/>
              </w:rPr>
            </w:pPr>
          </w:p>
        </w:tc>
      </w:tr>
      <w:tr w:rsidR="00E400F5" w:rsidRPr="008B63A6" w14:paraId="5F0ED71A" w14:textId="77777777" w:rsidTr="00EE7451">
        <w:tc>
          <w:tcPr>
            <w:tcW w:w="1890" w:type="dxa"/>
            <w:tcBorders>
              <w:top w:val="nil"/>
              <w:left w:val="nil"/>
              <w:bottom w:val="nil"/>
              <w:right w:val="nil"/>
            </w:tcBorders>
          </w:tcPr>
          <w:p w14:paraId="7E05DC97" w14:textId="3FF96779" w:rsidR="00E400F5" w:rsidRPr="007D725B" w:rsidRDefault="00E400F5" w:rsidP="00E400F5">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41EC8DBB" w14:textId="6DDF2903" w:rsidR="00E400F5" w:rsidRPr="007D725B" w:rsidRDefault="00E400F5" w:rsidP="00E400F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B0628F5" w14:textId="2535590B" w:rsidR="00E400F5" w:rsidRPr="007D725B" w:rsidRDefault="00E400F5" w:rsidP="00E400F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265E19AB" w14:textId="0AA5C5B4" w:rsidR="00E400F5" w:rsidRPr="007D725B" w:rsidRDefault="00E400F5" w:rsidP="00E400F5">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030B86B9" w14:textId="149E418A" w:rsidR="00E400F5" w:rsidRPr="008B63A6" w:rsidRDefault="00E400F5" w:rsidP="00E400F5">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nil"/>
              <w:right w:val="nil"/>
            </w:tcBorders>
          </w:tcPr>
          <w:p w14:paraId="6C3C1343" w14:textId="5F1B0183"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7BBEA0D" w14:textId="261C431B"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5B57108C" w14:textId="77777777" w:rsidTr="0042067D">
        <w:tc>
          <w:tcPr>
            <w:tcW w:w="1890" w:type="dxa"/>
            <w:tcBorders>
              <w:top w:val="nil"/>
              <w:left w:val="nil"/>
              <w:bottom w:val="nil"/>
              <w:right w:val="nil"/>
            </w:tcBorders>
          </w:tcPr>
          <w:p w14:paraId="575EED3D" w14:textId="4072157A" w:rsidR="00E400F5" w:rsidRPr="007D725B" w:rsidRDefault="00E400F5" w:rsidP="00E400F5">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6FC03378" w14:textId="652F3ADF"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837B87" w14:textId="5FF25C18"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E26CA7A" w14:textId="6FC3F1D0" w:rsidR="00E400F5" w:rsidRPr="007D725B" w:rsidRDefault="00E400F5" w:rsidP="00E400F5">
            <w:pPr>
              <w:jc w:val="right"/>
              <w:rPr>
                <w:rFonts w:cstheme="minorHAnsi"/>
                <w:sz w:val="18"/>
                <w:szCs w:val="16"/>
              </w:rPr>
            </w:pPr>
            <w:r>
              <w:rPr>
                <w:rFonts w:ascii="Calibri" w:hAnsi="Calibri" w:cs="Calibri"/>
                <w:color w:val="000000"/>
                <w:sz w:val="18"/>
                <w:szCs w:val="18"/>
              </w:rPr>
              <w:t>107</w:t>
            </w:r>
          </w:p>
        </w:tc>
        <w:tc>
          <w:tcPr>
            <w:tcW w:w="1485" w:type="dxa"/>
            <w:tcBorders>
              <w:top w:val="nil"/>
              <w:left w:val="nil"/>
              <w:bottom w:val="nil"/>
              <w:right w:val="nil"/>
            </w:tcBorders>
            <w:vAlign w:val="bottom"/>
          </w:tcPr>
          <w:p w14:paraId="71327B64" w14:textId="4B20A462" w:rsidR="00E400F5" w:rsidRPr="007D725B" w:rsidRDefault="00E400F5" w:rsidP="00E400F5">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38B499B3" w14:textId="3E4F2C21" w:rsidR="00E400F5" w:rsidRPr="007D725B" w:rsidRDefault="00E400F5" w:rsidP="00E400F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037930F0" w14:textId="7E5CB05F" w:rsidR="00E400F5" w:rsidRPr="007D725B" w:rsidRDefault="00E400F5" w:rsidP="00E400F5">
            <w:pPr>
              <w:jc w:val="right"/>
              <w:rPr>
                <w:rFonts w:cstheme="minorHAnsi"/>
                <w:sz w:val="18"/>
                <w:szCs w:val="16"/>
              </w:rPr>
            </w:pPr>
            <w:r>
              <w:rPr>
                <w:rFonts w:ascii="Calibri" w:hAnsi="Calibri" w:cs="Calibri"/>
                <w:color w:val="000000"/>
                <w:sz w:val="18"/>
                <w:szCs w:val="18"/>
              </w:rPr>
              <w:t>43%</w:t>
            </w:r>
          </w:p>
        </w:tc>
      </w:tr>
      <w:tr w:rsidR="00E400F5" w:rsidRPr="008B63A6" w14:paraId="670FB062" w14:textId="77777777" w:rsidTr="008536C5">
        <w:tc>
          <w:tcPr>
            <w:tcW w:w="1890" w:type="dxa"/>
            <w:tcBorders>
              <w:top w:val="nil"/>
              <w:left w:val="nil"/>
              <w:bottom w:val="nil"/>
              <w:right w:val="nil"/>
            </w:tcBorders>
          </w:tcPr>
          <w:p w14:paraId="3622AEE4" w14:textId="106B25A0" w:rsidR="00E400F5" w:rsidRPr="008B63A6" w:rsidRDefault="00E400F5" w:rsidP="00E400F5">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vAlign w:val="bottom"/>
          </w:tcPr>
          <w:p w14:paraId="6B9C271C" w14:textId="44E72A2B"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095458C" w14:textId="73497E9F"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999E6BF" w14:textId="658B9325" w:rsidR="00E400F5" w:rsidRPr="007D725B" w:rsidRDefault="00E400F5" w:rsidP="00E400F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003613E5" w14:textId="3698D62C" w:rsidR="00E400F5" w:rsidRPr="008B63A6" w:rsidRDefault="00E400F5" w:rsidP="00E400F5">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tcPr>
          <w:p w14:paraId="35A5D7E3" w14:textId="050B452B"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657F2F0" w14:textId="090E489F"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5FA4D4AF" w14:textId="77777777" w:rsidTr="008536C5">
        <w:tc>
          <w:tcPr>
            <w:tcW w:w="1890" w:type="dxa"/>
            <w:tcBorders>
              <w:top w:val="nil"/>
              <w:left w:val="nil"/>
              <w:bottom w:val="nil"/>
              <w:right w:val="nil"/>
            </w:tcBorders>
          </w:tcPr>
          <w:p w14:paraId="5FEE9F94" w14:textId="0267CDB1" w:rsidR="00E400F5" w:rsidRPr="007D725B" w:rsidRDefault="00E400F5" w:rsidP="00E400F5">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vAlign w:val="bottom"/>
          </w:tcPr>
          <w:p w14:paraId="606CD3E5" w14:textId="3972D3C6" w:rsidR="00E400F5" w:rsidRPr="007D725B" w:rsidRDefault="00E400F5" w:rsidP="00E400F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4A09DDF2" w14:textId="05331A31" w:rsidR="00E400F5" w:rsidRPr="007D725B" w:rsidRDefault="00E400F5" w:rsidP="00E400F5">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77945A03" w14:textId="14807350" w:rsidR="00E400F5" w:rsidRPr="007D725B" w:rsidRDefault="00E400F5" w:rsidP="00E400F5">
            <w:pPr>
              <w:jc w:val="right"/>
              <w:rPr>
                <w:rFonts w:cstheme="minorHAnsi"/>
                <w:sz w:val="18"/>
                <w:szCs w:val="16"/>
              </w:rPr>
            </w:pPr>
            <w:r>
              <w:rPr>
                <w:rFonts w:ascii="Calibri" w:hAnsi="Calibri" w:cs="Calibri"/>
                <w:color w:val="000000"/>
                <w:sz w:val="18"/>
                <w:szCs w:val="18"/>
              </w:rPr>
              <w:t>126</w:t>
            </w:r>
          </w:p>
        </w:tc>
        <w:tc>
          <w:tcPr>
            <w:tcW w:w="1485" w:type="dxa"/>
            <w:tcBorders>
              <w:top w:val="nil"/>
              <w:left w:val="nil"/>
              <w:bottom w:val="nil"/>
              <w:right w:val="nil"/>
            </w:tcBorders>
            <w:vAlign w:val="bottom"/>
          </w:tcPr>
          <w:p w14:paraId="114E21C6" w14:textId="1ED48FAB" w:rsidR="00E400F5" w:rsidRPr="007D725B" w:rsidRDefault="00E400F5" w:rsidP="00E400F5">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tcPr>
          <w:p w14:paraId="7D7265FE" w14:textId="457B2989"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8BFC2E7" w14:textId="7C9720DC"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61B48613" w14:textId="77777777" w:rsidTr="00D920FF">
        <w:tc>
          <w:tcPr>
            <w:tcW w:w="1890" w:type="dxa"/>
            <w:tcBorders>
              <w:top w:val="nil"/>
              <w:left w:val="nil"/>
              <w:bottom w:val="nil"/>
              <w:right w:val="nil"/>
            </w:tcBorders>
          </w:tcPr>
          <w:p w14:paraId="51802353" w14:textId="1696069F" w:rsidR="00E400F5" w:rsidRPr="008B63A6" w:rsidRDefault="00E400F5" w:rsidP="00E400F5">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3BD81A9E" w14:textId="12724297"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C81F5B7" w14:textId="44715154"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0BC50E9" w14:textId="4A49DF61" w:rsidR="00E400F5" w:rsidRPr="007D725B" w:rsidRDefault="00E400F5" w:rsidP="00E400F5">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6378D5FB" w14:textId="0F0B5A3E" w:rsidR="00E400F5" w:rsidRPr="008B63A6" w:rsidRDefault="00E400F5" w:rsidP="00E400F5">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2DB5E822" w14:textId="4191B35F"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697340C" w14:textId="0D9B1BDB"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31F6579E" w14:textId="77777777" w:rsidTr="000D0D27">
        <w:tc>
          <w:tcPr>
            <w:tcW w:w="1890" w:type="dxa"/>
            <w:tcBorders>
              <w:top w:val="nil"/>
              <w:left w:val="nil"/>
              <w:bottom w:val="nil"/>
              <w:right w:val="nil"/>
            </w:tcBorders>
          </w:tcPr>
          <w:p w14:paraId="65887F4F" w14:textId="707E86AE" w:rsidR="00E400F5" w:rsidRPr="007D725B" w:rsidRDefault="00E400F5" w:rsidP="00E400F5">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4088F5EE" w14:textId="128859F5" w:rsidR="00E400F5" w:rsidRPr="007D725B" w:rsidRDefault="00E400F5" w:rsidP="00E400F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14F8B71" w14:textId="13EFC4BA" w:rsidR="00E400F5" w:rsidRPr="007D725B" w:rsidRDefault="00E400F5" w:rsidP="00E400F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43A5620A" w14:textId="705ADA4D" w:rsidR="00E400F5" w:rsidRPr="007D725B" w:rsidRDefault="00E400F5" w:rsidP="00E400F5">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vAlign w:val="bottom"/>
          </w:tcPr>
          <w:p w14:paraId="3AAEFA5E" w14:textId="6875A7CB" w:rsidR="00E400F5" w:rsidRPr="007D725B" w:rsidRDefault="00E400F5" w:rsidP="00E400F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tcPr>
          <w:p w14:paraId="65C7AEBB" w14:textId="08235C4D"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88719D2" w14:textId="2ED1B0A4"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6760B387" w14:textId="77777777" w:rsidTr="000D0D27">
        <w:tc>
          <w:tcPr>
            <w:tcW w:w="1890" w:type="dxa"/>
            <w:tcBorders>
              <w:top w:val="nil"/>
              <w:left w:val="nil"/>
              <w:bottom w:val="nil"/>
              <w:right w:val="nil"/>
            </w:tcBorders>
          </w:tcPr>
          <w:p w14:paraId="528C296E" w14:textId="5A1D6DFE" w:rsidR="00E400F5" w:rsidRPr="007D725B" w:rsidRDefault="00E400F5" w:rsidP="00E400F5">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661E436A" w14:textId="7DC54337" w:rsidR="00E400F5" w:rsidRPr="007D725B" w:rsidRDefault="00E400F5" w:rsidP="00E400F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20D2D46" w14:textId="13B08646" w:rsidR="00E400F5" w:rsidRPr="007D725B" w:rsidRDefault="00E400F5" w:rsidP="00E400F5">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3E8EA242" w14:textId="761BF77B" w:rsidR="00E400F5" w:rsidRPr="007D725B" w:rsidRDefault="00E400F5" w:rsidP="00E400F5">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vAlign w:val="bottom"/>
          </w:tcPr>
          <w:p w14:paraId="00F390ED" w14:textId="29F21189" w:rsidR="00E400F5" w:rsidRPr="007D725B" w:rsidRDefault="00E400F5" w:rsidP="00E400F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tcPr>
          <w:p w14:paraId="1B0B8A80" w14:textId="647FC5AF"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4CCFF09" w14:textId="7EE2F128"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5307FFC8" w14:textId="77777777" w:rsidTr="005F51A3">
        <w:tc>
          <w:tcPr>
            <w:tcW w:w="1890" w:type="dxa"/>
            <w:tcBorders>
              <w:top w:val="nil"/>
              <w:left w:val="nil"/>
              <w:bottom w:val="nil"/>
              <w:right w:val="nil"/>
            </w:tcBorders>
          </w:tcPr>
          <w:p w14:paraId="03D42D88" w14:textId="2DE13E7C" w:rsidR="00E400F5" w:rsidRPr="008B63A6" w:rsidRDefault="00E400F5" w:rsidP="00E400F5">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7DE3705A" w14:textId="1738EAA7"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195A2482" w14:textId="6C05025F"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323753CA" w14:textId="1F611F93"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0F962794" w14:textId="05E438BB"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0E791F47" w14:textId="1A5D3C6F" w:rsidR="00E400F5" w:rsidRPr="008B63A6" w:rsidRDefault="00E400F5" w:rsidP="00E400F5">
            <w:pPr>
              <w:jc w:val="right"/>
              <w:rPr>
                <w:rFonts w:cstheme="minorHAnsi"/>
                <w:sz w:val="16"/>
                <w:szCs w:val="16"/>
              </w:rPr>
            </w:pPr>
          </w:p>
        </w:tc>
        <w:tc>
          <w:tcPr>
            <w:tcW w:w="1485" w:type="dxa"/>
            <w:tcBorders>
              <w:top w:val="nil"/>
              <w:left w:val="nil"/>
              <w:bottom w:val="nil"/>
              <w:right w:val="nil"/>
            </w:tcBorders>
            <w:vAlign w:val="bottom"/>
          </w:tcPr>
          <w:p w14:paraId="57B19758" w14:textId="59BF48EB" w:rsidR="00E400F5" w:rsidRPr="007D725B" w:rsidRDefault="00E400F5" w:rsidP="00E400F5">
            <w:pPr>
              <w:jc w:val="right"/>
              <w:rPr>
                <w:rFonts w:cstheme="minorHAnsi"/>
                <w:sz w:val="18"/>
                <w:szCs w:val="16"/>
              </w:rPr>
            </w:pPr>
          </w:p>
        </w:tc>
      </w:tr>
      <w:tr w:rsidR="00E400F5" w:rsidRPr="008B63A6" w14:paraId="7710BCBB" w14:textId="77777777" w:rsidTr="001157EE">
        <w:tc>
          <w:tcPr>
            <w:tcW w:w="1890" w:type="dxa"/>
            <w:tcBorders>
              <w:top w:val="nil"/>
              <w:left w:val="nil"/>
              <w:bottom w:val="nil"/>
              <w:right w:val="nil"/>
            </w:tcBorders>
          </w:tcPr>
          <w:p w14:paraId="74EC7C50" w14:textId="2F960507" w:rsidR="00E400F5" w:rsidRPr="008B63A6" w:rsidRDefault="00E400F5" w:rsidP="00E400F5">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2F69EF0B" w14:textId="2F6566EB"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E0434B8" w14:textId="602A0B81" w:rsidR="00E400F5" w:rsidRPr="007D725B" w:rsidRDefault="00E400F5" w:rsidP="00E400F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52672167" w14:textId="532AF8B6"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9794CD9" w14:textId="7CF3EF7F" w:rsidR="00E400F5" w:rsidRPr="008B63A6" w:rsidRDefault="00E400F5" w:rsidP="00E400F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1D861845" w14:textId="7D7DA253"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C5DD713" w14:textId="57C941D0"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66F774F6" w14:textId="77777777" w:rsidTr="001157EE">
        <w:tc>
          <w:tcPr>
            <w:tcW w:w="1890" w:type="dxa"/>
            <w:tcBorders>
              <w:top w:val="nil"/>
              <w:left w:val="nil"/>
              <w:bottom w:val="nil"/>
              <w:right w:val="nil"/>
            </w:tcBorders>
          </w:tcPr>
          <w:p w14:paraId="5825410D" w14:textId="685F9F2F" w:rsidR="00E400F5" w:rsidRPr="007D725B" w:rsidRDefault="00E400F5" w:rsidP="00E400F5">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tcPr>
          <w:p w14:paraId="283D77F3" w14:textId="651820DC"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92F7227" w14:textId="59A4FDA5"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0C3B29F2" w14:textId="3C399B18"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54C4F258" w14:textId="53C8DE1E" w:rsidR="00E400F5" w:rsidRPr="008B63A6" w:rsidRDefault="00E400F5" w:rsidP="00E400F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2291F41C" w14:textId="6341AB49"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44E9D5A" w14:textId="6954EC6E"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7E36EA71" w14:textId="77777777" w:rsidTr="0042067D">
        <w:tc>
          <w:tcPr>
            <w:tcW w:w="1890" w:type="dxa"/>
            <w:tcBorders>
              <w:top w:val="nil"/>
              <w:left w:val="nil"/>
              <w:bottom w:val="nil"/>
              <w:right w:val="nil"/>
            </w:tcBorders>
          </w:tcPr>
          <w:p w14:paraId="3E4EF774" w14:textId="1428519E" w:rsidR="00E400F5" w:rsidRPr="007D725B" w:rsidRDefault="00E400F5" w:rsidP="00E400F5">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7678012B" w14:textId="79FF1ACA" w:rsidR="00E400F5" w:rsidRPr="007D725B" w:rsidRDefault="00E400F5" w:rsidP="00E400F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74D1BB44" w14:textId="4AB3A7A0" w:rsidR="00E400F5" w:rsidRPr="007D725B" w:rsidRDefault="00E400F5" w:rsidP="00E400F5">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2D0A083B" w14:textId="693282DC" w:rsidR="00E400F5" w:rsidRPr="007D725B" w:rsidRDefault="00E400F5" w:rsidP="00E400F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74EA81E4" w14:textId="51D314AD" w:rsidR="00E400F5" w:rsidRPr="008B63A6" w:rsidRDefault="00E400F5" w:rsidP="00E400F5">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vAlign w:val="bottom"/>
          </w:tcPr>
          <w:p w14:paraId="63860C73" w14:textId="29CD1A20" w:rsidR="00E400F5" w:rsidRPr="008B63A6" w:rsidRDefault="00E400F5" w:rsidP="00E400F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8988519" w14:textId="3C6FF8F8" w:rsidR="00E400F5" w:rsidRPr="007D725B" w:rsidRDefault="00E400F5" w:rsidP="00E400F5">
            <w:pPr>
              <w:jc w:val="right"/>
              <w:rPr>
                <w:rFonts w:cstheme="minorHAnsi"/>
                <w:sz w:val="18"/>
                <w:szCs w:val="16"/>
              </w:rPr>
            </w:pPr>
            <w:r>
              <w:rPr>
                <w:rFonts w:ascii="Calibri" w:hAnsi="Calibri" w:cs="Calibri"/>
                <w:color w:val="000000"/>
                <w:sz w:val="18"/>
                <w:szCs w:val="18"/>
              </w:rPr>
              <w:t>0%</w:t>
            </w:r>
          </w:p>
        </w:tc>
      </w:tr>
      <w:tr w:rsidR="00E400F5" w:rsidRPr="008B63A6" w14:paraId="30A0EA75" w14:textId="77777777" w:rsidTr="00ED79F0">
        <w:tc>
          <w:tcPr>
            <w:tcW w:w="1890" w:type="dxa"/>
            <w:tcBorders>
              <w:top w:val="nil"/>
              <w:left w:val="nil"/>
              <w:bottom w:val="nil"/>
              <w:right w:val="nil"/>
            </w:tcBorders>
          </w:tcPr>
          <w:p w14:paraId="1BCCF381" w14:textId="67FF4F2B" w:rsidR="00E400F5" w:rsidRPr="007D725B" w:rsidRDefault="00E400F5" w:rsidP="00E400F5">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20A6587C" w14:textId="2EAF168A" w:rsidR="00E400F5" w:rsidRPr="007D725B" w:rsidRDefault="00E400F5" w:rsidP="00E400F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289D3E80" w14:textId="0E007AD0" w:rsidR="00E400F5" w:rsidRPr="007D725B" w:rsidRDefault="00E400F5" w:rsidP="00E400F5">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337389D8" w14:textId="43742666" w:rsidR="00E400F5" w:rsidRPr="007D725B" w:rsidRDefault="00E400F5" w:rsidP="00E400F5">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vAlign w:val="bottom"/>
          </w:tcPr>
          <w:p w14:paraId="727BF909" w14:textId="59F1F0AB" w:rsidR="00E400F5" w:rsidRPr="008B63A6" w:rsidRDefault="00E400F5" w:rsidP="00E400F5">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nil"/>
              <w:right w:val="nil"/>
            </w:tcBorders>
          </w:tcPr>
          <w:p w14:paraId="190DB8BF" w14:textId="66FA74FE"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E752F35" w14:textId="5F2F9FAC"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10D2CE3D" w14:textId="77777777" w:rsidTr="003D7ABB">
        <w:tc>
          <w:tcPr>
            <w:tcW w:w="1890" w:type="dxa"/>
            <w:tcBorders>
              <w:top w:val="nil"/>
              <w:left w:val="nil"/>
              <w:bottom w:val="nil"/>
              <w:right w:val="nil"/>
            </w:tcBorders>
          </w:tcPr>
          <w:p w14:paraId="284F5B0E" w14:textId="6823F755" w:rsidR="00E400F5" w:rsidRPr="007D725B" w:rsidRDefault="00E400F5" w:rsidP="00E400F5">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0764E5AE" w14:textId="5AF3E777" w:rsidR="00E400F5" w:rsidRPr="007D725B" w:rsidRDefault="00E400F5" w:rsidP="00E400F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44CC0386" w14:textId="5A03969F" w:rsidR="00E400F5" w:rsidRPr="007D725B" w:rsidRDefault="00E400F5" w:rsidP="00E400F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61B0182D" w14:textId="56B63C29" w:rsidR="00E400F5" w:rsidRPr="007D725B" w:rsidRDefault="00E400F5" w:rsidP="00E400F5">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vAlign w:val="bottom"/>
          </w:tcPr>
          <w:p w14:paraId="3B9C50C9" w14:textId="282EC80A" w:rsidR="00E400F5" w:rsidRPr="007D725B" w:rsidRDefault="00E400F5" w:rsidP="00E400F5">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76D41212" w14:textId="25BCE4A0" w:rsidR="00E400F5" w:rsidRPr="008B63A6" w:rsidRDefault="00E400F5" w:rsidP="00E400F5">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40C641B0" w14:textId="5A9BA26B" w:rsidR="00E400F5" w:rsidRPr="007D725B" w:rsidRDefault="00E400F5" w:rsidP="00E400F5">
            <w:pPr>
              <w:jc w:val="right"/>
              <w:rPr>
                <w:rFonts w:cstheme="minorHAnsi"/>
                <w:sz w:val="18"/>
                <w:szCs w:val="16"/>
              </w:rPr>
            </w:pPr>
            <w:r>
              <w:rPr>
                <w:rFonts w:ascii="Calibri" w:hAnsi="Calibri" w:cs="Calibri"/>
                <w:color w:val="000000"/>
                <w:sz w:val="18"/>
                <w:szCs w:val="18"/>
              </w:rPr>
              <w:t>24%</w:t>
            </w:r>
          </w:p>
        </w:tc>
      </w:tr>
      <w:tr w:rsidR="00E400F5" w:rsidRPr="008B63A6" w14:paraId="458EB0E8" w14:textId="77777777" w:rsidTr="006F3E2B">
        <w:tc>
          <w:tcPr>
            <w:tcW w:w="1890" w:type="dxa"/>
            <w:tcBorders>
              <w:top w:val="nil"/>
              <w:left w:val="nil"/>
              <w:bottom w:val="nil"/>
              <w:right w:val="nil"/>
            </w:tcBorders>
          </w:tcPr>
          <w:p w14:paraId="023EB0B6" w14:textId="5ECABDEA" w:rsidR="00E400F5" w:rsidRPr="007D725B" w:rsidRDefault="00E400F5" w:rsidP="00E400F5">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tcPr>
          <w:p w14:paraId="3A0DF296" w14:textId="05C75145" w:rsidR="00E400F5" w:rsidRPr="007D725B" w:rsidRDefault="00E400F5" w:rsidP="00E400F5">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4202E60" w14:textId="7CBB0780"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19FE71A" w14:textId="46F64C6B" w:rsidR="00E400F5" w:rsidRPr="007D725B" w:rsidRDefault="00E400F5" w:rsidP="00E400F5">
            <w:pPr>
              <w:jc w:val="right"/>
              <w:rPr>
                <w:rFonts w:cstheme="minorHAnsi"/>
                <w:sz w:val="18"/>
                <w:szCs w:val="16"/>
              </w:rPr>
            </w:pPr>
            <w:r>
              <w:rPr>
                <w:rFonts w:ascii="Calibri" w:hAnsi="Calibri" w:cs="Calibri"/>
                <w:color w:val="000000"/>
                <w:sz w:val="18"/>
                <w:szCs w:val="18"/>
              </w:rPr>
              <w:t>142</w:t>
            </w:r>
          </w:p>
        </w:tc>
        <w:tc>
          <w:tcPr>
            <w:tcW w:w="1485" w:type="dxa"/>
            <w:tcBorders>
              <w:top w:val="nil"/>
              <w:left w:val="nil"/>
              <w:bottom w:val="nil"/>
              <w:right w:val="nil"/>
            </w:tcBorders>
            <w:vAlign w:val="bottom"/>
          </w:tcPr>
          <w:p w14:paraId="0E719C33" w14:textId="71DE8F0B" w:rsidR="00E400F5" w:rsidRPr="007D725B" w:rsidRDefault="00E400F5" w:rsidP="00E400F5">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37821C81" w14:textId="0222819A" w:rsidR="00E400F5" w:rsidRPr="007D725B" w:rsidRDefault="00E400F5" w:rsidP="00E400F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158C61C0" w14:textId="00D293F1" w:rsidR="00E400F5" w:rsidRPr="007D725B" w:rsidRDefault="00E400F5" w:rsidP="00E400F5">
            <w:pPr>
              <w:jc w:val="right"/>
              <w:rPr>
                <w:rFonts w:cstheme="minorHAnsi"/>
                <w:sz w:val="18"/>
                <w:szCs w:val="16"/>
              </w:rPr>
            </w:pPr>
            <w:r>
              <w:rPr>
                <w:rFonts w:ascii="Calibri" w:hAnsi="Calibri" w:cs="Calibri"/>
                <w:color w:val="000000"/>
                <w:sz w:val="18"/>
                <w:szCs w:val="18"/>
              </w:rPr>
              <w:t>43%</w:t>
            </w:r>
          </w:p>
        </w:tc>
      </w:tr>
      <w:tr w:rsidR="00E400F5" w:rsidRPr="008B63A6" w14:paraId="34F29342" w14:textId="77777777" w:rsidTr="00EB093F">
        <w:tc>
          <w:tcPr>
            <w:tcW w:w="1890" w:type="dxa"/>
            <w:tcBorders>
              <w:top w:val="nil"/>
              <w:left w:val="nil"/>
              <w:bottom w:val="nil"/>
              <w:right w:val="nil"/>
            </w:tcBorders>
          </w:tcPr>
          <w:p w14:paraId="0E2589ED" w14:textId="36C39519" w:rsidR="00E400F5" w:rsidRPr="007D725B" w:rsidRDefault="00E400F5" w:rsidP="00E400F5">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5129142D" w14:textId="7A22CF60"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FF7DC56" w14:textId="0E9CE66D"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2CCAEDA" w14:textId="2DA023E4" w:rsidR="00E400F5" w:rsidRPr="007D725B" w:rsidRDefault="00E400F5" w:rsidP="00E400F5">
            <w:pPr>
              <w:jc w:val="right"/>
              <w:rPr>
                <w:rFonts w:cstheme="minorHAnsi"/>
                <w:sz w:val="18"/>
                <w:szCs w:val="16"/>
              </w:rPr>
            </w:pPr>
            <w:r>
              <w:rPr>
                <w:rFonts w:ascii="Calibri" w:hAnsi="Calibri" w:cs="Calibri"/>
                <w:color w:val="000000"/>
                <w:sz w:val="18"/>
                <w:szCs w:val="18"/>
              </w:rPr>
              <w:t>127</w:t>
            </w:r>
          </w:p>
        </w:tc>
        <w:tc>
          <w:tcPr>
            <w:tcW w:w="1485" w:type="dxa"/>
            <w:tcBorders>
              <w:top w:val="nil"/>
              <w:left w:val="nil"/>
              <w:bottom w:val="nil"/>
              <w:right w:val="nil"/>
            </w:tcBorders>
            <w:vAlign w:val="bottom"/>
          </w:tcPr>
          <w:p w14:paraId="115CB259" w14:textId="738DB962" w:rsidR="00E400F5" w:rsidRPr="007D725B" w:rsidRDefault="00E400F5" w:rsidP="00E400F5">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tcPr>
          <w:p w14:paraId="2C32A8F2" w14:textId="3A9675DC" w:rsidR="00E400F5" w:rsidRPr="007D725B" w:rsidRDefault="00E400F5" w:rsidP="00E400F5">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E8810A0" w14:textId="26CDDAB9" w:rsidR="00E400F5" w:rsidRPr="007D725B" w:rsidRDefault="00E400F5" w:rsidP="00E400F5">
            <w:pPr>
              <w:jc w:val="right"/>
              <w:rPr>
                <w:rFonts w:cstheme="minorHAnsi"/>
                <w:sz w:val="18"/>
                <w:szCs w:val="16"/>
              </w:rPr>
            </w:pPr>
            <w:r w:rsidRPr="007D725B">
              <w:rPr>
                <w:rFonts w:cstheme="minorHAnsi"/>
                <w:sz w:val="18"/>
                <w:szCs w:val="16"/>
              </w:rPr>
              <w:t>N/A</w:t>
            </w:r>
          </w:p>
        </w:tc>
      </w:tr>
      <w:tr w:rsidR="00E400F5" w:rsidRPr="008B63A6" w14:paraId="25EF1DDA" w14:textId="77777777" w:rsidTr="00EB093F">
        <w:tc>
          <w:tcPr>
            <w:tcW w:w="1890" w:type="dxa"/>
            <w:tcBorders>
              <w:top w:val="nil"/>
              <w:left w:val="nil"/>
              <w:bottom w:val="single" w:sz="8" w:space="0" w:color="auto"/>
              <w:right w:val="nil"/>
            </w:tcBorders>
          </w:tcPr>
          <w:p w14:paraId="5908093E" w14:textId="76610404" w:rsidR="00E400F5" w:rsidRPr="007D725B" w:rsidRDefault="00E400F5" w:rsidP="00E400F5">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tcPr>
          <w:p w14:paraId="24576731" w14:textId="2DD39B5C"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tcPr>
          <w:p w14:paraId="481E8A35" w14:textId="3EACC6FD" w:rsidR="00E400F5" w:rsidRPr="007D725B" w:rsidRDefault="00E400F5" w:rsidP="00E400F5">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vAlign w:val="bottom"/>
          </w:tcPr>
          <w:p w14:paraId="56A8F110" w14:textId="7E49CBFE" w:rsidR="00E400F5" w:rsidRPr="007D725B" w:rsidRDefault="00E400F5" w:rsidP="00E400F5">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single" w:sz="8" w:space="0" w:color="auto"/>
              <w:right w:val="nil"/>
            </w:tcBorders>
            <w:vAlign w:val="bottom"/>
          </w:tcPr>
          <w:p w14:paraId="2A34DC8A" w14:textId="7023BA58" w:rsidR="00E400F5" w:rsidRPr="007D725B" w:rsidRDefault="00E400F5" w:rsidP="00E400F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tcPr>
          <w:p w14:paraId="48FD58EC" w14:textId="114527AE" w:rsidR="00E400F5" w:rsidRPr="008B63A6" w:rsidRDefault="00E400F5" w:rsidP="00E400F5">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tcPr>
          <w:p w14:paraId="3A4937D1" w14:textId="6FF13C05" w:rsidR="00E400F5" w:rsidRPr="007D725B" w:rsidRDefault="00E400F5" w:rsidP="00E400F5">
            <w:pPr>
              <w:jc w:val="right"/>
              <w:rPr>
                <w:rFonts w:cstheme="minorHAnsi"/>
                <w:sz w:val="18"/>
                <w:szCs w:val="16"/>
              </w:rPr>
            </w:pPr>
            <w:r w:rsidRPr="007D725B">
              <w:rPr>
                <w:rFonts w:cstheme="minorHAnsi"/>
                <w:sz w:val="18"/>
                <w:szCs w:val="16"/>
              </w:rPr>
              <w:t>N/A</w:t>
            </w:r>
          </w:p>
        </w:tc>
      </w:tr>
    </w:tbl>
    <w:p w14:paraId="50EC845C" w14:textId="77777777" w:rsidR="0068751D" w:rsidRPr="007D725B" w:rsidRDefault="0068751D" w:rsidP="0068751D">
      <w:pPr>
        <w:spacing w:after="0" w:line="240" w:lineRule="auto"/>
        <w:rPr>
          <w:b/>
          <w:bCs/>
          <w:sz w:val="18"/>
          <w:szCs w:val="16"/>
        </w:rPr>
      </w:pPr>
      <w:r w:rsidRPr="007D725B">
        <w:rPr>
          <w:b/>
          <w:bCs/>
          <w:sz w:val="18"/>
          <w:szCs w:val="16"/>
        </w:rPr>
        <w:t>Table Notes:</w:t>
      </w:r>
    </w:p>
    <w:p w14:paraId="1C9E8C79"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C164E86" w14:textId="7F23CF6D" w:rsidR="0051495C" w:rsidRPr="00A44C68" w:rsidRDefault="0051495C" w:rsidP="00A44C68">
      <w:pPr>
        <w:spacing w:after="0" w:line="240" w:lineRule="auto"/>
        <w:rPr>
          <w:sz w:val="18"/>
          <w:szCs w:val="18"/>
        </w:rPr>
      </w:pPr>
      <w:r w:rsidRPr="00A44C6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A44C68">
        <w:rPr>
          <w:sz w:val="18"/>
          <w:szCs w:val="18"/>
        </w:rPr>
        <w:t>.</w:t>
      </w:r>
    </w:p>
    <w:p w14:paraId="6DE4DE44" w14:textId="77777777" w:rsidR="00353FDF" w:rsidRPr="00A44C68" w:rsidRDefault="00353FDF" w:rsidP="00A44C68">
      <w:pPr>
        <w:spacing w:after="0" w:line="240" w:lineRule="auto"/>
        <w:rPr>
          <w:sz w:val="18"/>
          <w:szCs w:val="18"/>
        </w:rPr>
      </w:pPr>
      <w:r w:rsidRPr="00A44C68">
        <w:rPr>
          <w:sz w:val="18"/>
          <w:szCs w:val="18"/>
        </w:rPr>
        <w:t xml:space="preserve">Data Source: MDPH Bureau of Infectious Disease and Laboratory Sciences. </w:t>
      </w:r>
    </w:p>
    <w:p w14:paraId="002FD20A" w14:textId="3C8ACA3C" w:rsidR="00353FDF" w:rsidRPr="00A44C68" w:rsidRDefault="00353FDF" w:rsidP="00A44C68">
      <w:pPr>
        <w:spacing w:after="0" w:line="240" w:lineRule="auto"/>
        <w:rPr>
          <w:sz w:val="18"/>
          <w:szCs w:val="18"/>
        </w:rPr>
      </w:pPr>
      <w:r w:rsidRPr="00A44C68">
        <w:rPr>
          <w:sz w:val="18"/>
          <w:szCs w:val="18"/>
        </w:rPr>
        <w:t xml:space="preserve">Data are current as of </w:t>
      </w:r>
      <w:r w:rsidR="005D4B03" w:rsidRPr="00A44C68">
        <w:rPr>
          <w:sz w:val="18"/>
          <w:szCs w:val="18"/>
        </w:rPr>
        <w:t>7/1/2025</w:t>
      </w:r>
      <w:r w:rsidRPr="00A44C68">
        <w:rPr>
          <w:sz w:val="18"/>
          <w:szCs w:val="18"/>
        </w:rPr>
        <w:t xml:space="preserve"> and may be subject to change. Percentages may not add up to 100% due to rounding.</w:t>
      </w:r>
    </w:p>
    <w:p w14:paraId="2C4373B9" w14:textId="40BE6AB6" w:rsidR="00924870" w:rsidRDefault="00924870" w:rsidP="00683BBB">
      <w:pPr>
        <w:spacing w:after="0" w:line="240" w:lineRule="auto"/>
      </w:pPr>
      <w:r>
        <w:br w:type="page"/>
      </w:r>
    </w:p>
    <w:p w14:paraId="64109C4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24870" w:rsidRPr="001C53E0" w14:paraId="3BC911C6" w14:textId="77777777" w:rsidTr="001F7F6A">
        <w:trPr>
          <w:trHeight w:val="360"/>
        </w:trPr>
        <w:tc>
          <w:tcPr>
            <w:tcW w:w="10800" w:type="dxa"/>
          </w:tcPr>
          <w:p w14:paraId="7BFD3437" w14:textId="220C5606" w:rsidR="00924870" w:rsidRPr="001C53E0" w:rsidRDefault="00924870" w:rsidP="00683BBB">
            <w:pPr>
              <w:rPr>
                <w:b/>
                <w:color w:val="FFFFFF" w:themeColor="background1"/>
                <w:sz w:val="28"/>
              </w:rPr>
            </w:pPr>
            <w:bookmarkStart w:id="99" w:name="city_lowell"/>
            <w:bookmarkEnd w:id="99"/>
            <w:r>
              <w:rPr>
                <w:b/>
                <w:color w:val="FFFFFF" w:themeColor="background1"/>
                <w:sz w:val="28"/>
              </w:rPr>
              <w:t>BY CITY OF RESIDENCE</w:t>
            </w:r>
            <w:r w:rsidR="003368DC">
              <w:rPr>
                <w:b/>
                <w:color w:val="FFFFFF" w:themeColor="background1"/>
                <w:sz w:val="28"/>
              </w:rPr>
              <w:t>:</w:t>
            </w:r>
            <w:r>
              <w:rPr>
                <w:b/>
                <w:color w:val="FFFFFF" w:themeColor="background1"/>
                <w:sz w:val="28"/>
              </w:rPr>
              <w:t xml:space="preserve"> LOWELL</w:t>
            </w:r>
          </w:p>
        </w:tc>
      </w:tr>
    </w:tbl>
    <w:p w14:paraId="63A6F7D2" w14:textId="4419D5D3" w:rsidR="00DF1351" w:rsidRPr="00A54168" w:rsidRDefault="00DF1351" w:rsidP="00A449C7">
      <w:pPr>
        <w:pStyle w:val="Heading1"/>
        <w:spacing w:before="0" w:after="120" w:line="240" w:lineRule="auto"/>
        <w:rPr>
          <w:rFonts w:asciiTheme="minorHAnsi" w:hAnsiTheme="minorHAnsi" w:cstheme="minorHAnsi"/>
          <w:color w:val="auto"/>
          <w:sz w:val="22"/>
          <w:szCs w:val="22"/>
        </w:rPr>
      </w:pPr>
      <w:bookmarkStart w:id="100" w:name="_Toc211364057"/>
      <w:r w:rsidRPr="00A449C7">
        <w:rPr>
          <w:rFonts w:asciiTheme="minorHAnsi" w:hAnsiTheme="minorHAnsi" w:cstheme="minorHAnsi"/>
          <w:b/>
          <w:color w:val="5D7430"/>
          <w:sz w:val="22"/>
          <w:szCs w:val="22"/>
        </w:rPr>
        <w:t>TABLE 9.</w:t>
      </w:r>
      <w:r w:rsidR="00DA6780" w:rsidRPr="00A449C7">
        <w:rPr>
          <w:rFonts w:asciiTheme="minorHAnsi" w:hAnsiTheme="minorHAnsi" w:cstheme="minorHAnsi"/>
          <w:b/>
          <w:color w:val="5D7430"/>
          <w:sz w:val="22"/>
          <w:szCs w:val="22"/>
        </w:rPr>
        <w:t>5</w:t>
      </w:r>
      <w:r w:rsidRPr="00A449C7">
        <w:rPr>
          <w:rFonts w:asciiTheme="minorHAnsi" w:hAnsiTheme="minorHAnsi" w:cstheme="minorHAnsi"/>
          <w:b/>
          <w:color w:val="5D7430"/>
          <w:sz w:val="22"/>
          <w:szCs w:val="22"/>
        </w:rPr>
        <w:t xml:space="preserve"> </w:t>
      </w:r>
      <w:r w:rsidRPr="00A54168">
        <w:rPr>
          <w:rFonts w:asciiTheme="minorHAnsi" w:hAnsiTheme="minorHAnsi" w:cstheme="minorHAnsi"/>
          <w:color w:val="auto"/>
          <w:sz w:val="22"/>
          <w:szCs w:val="22"/>
        </w:rPr>
        <w:t xml:space="preserve">HIV infection diagnoses (HIV DX) from </w:t>
      </w:r>
      <w:r w:rsidR="005D4B03" w:rsidRPr="00A54168">
        <w:rPr>
          <w:rFonts w:asciiTheme="minorHAnsi" w:hAnsiTheme="minorHAnsi" w:cstheme="minorHAnsi"/>
          <w:color w:val="auto"/>
          <w:sz w:val="22"/>
          <w:szCs w:val="22"/>
        </w:rPr>
        <w:t>2022–2024</w:t>
      </w:r>
      <w:r w:rsidRPr="00A54168">
        <w:rPr>
          <w:rFonts w:asciiTheme="minorHAnsi" w:hAnsiTheme="minorHAnsi" w:cstheme="minorHAnsi"/>
          <w:color w:val="auto"/>
          <w:sz w:val="22"/>
          <w:szCs w:val="22"/>
        </w:rPr>
        <w:t xml:space="preserve">, persons living with HIV infection (PLWH) on </w:t>
      </w:r>
      <w:r w:rsidR="005D4B03" w:rsidRPr="00A54168">
        <w:rPr>
          <w:rFonts w:asciiTheme="minorHAnsi" w:hAnsiTheme="minorHAnsi" w:cstheme="minorHAnsi"/>
          <w:color w:val="auto"/>
          <w:sz w:val="22"/>
          <w:szCs w:val="22"/>
        </w:rPr>
        <w:t>December 31, 2024</w:t>
      </w:r>
      <w:r w:rsidRPr="00A54168">
        <w:rPr>
          <w:rFonts w:asciiTheme="minorHAnsi" w:hAnsiTheme="minorHAnsi" w:cstheme="minorHAnsi"/>
          <w:color w:val="auto"/>
          <w:sz w:val="22"/>
          <w:szCs w:val="22"/>
        </w:rPr>
        <w:t xml:space="preserve">, and </w:t>
      </w:r>
      <w:r w:rsidR="0048584D" w:rsidRPr="00A54168">
        <w:rPr>
          <w:rFonts w:asciiTheme="minorHAnsi" w:hAnsiTheme="minorHAnsi" w:cstheme="minorHAnsi"/>
          <w:color w:val="auto"/>
          <w:sz w:val="22"/>
          <w:szCs w:val="22"/>
        </w:rPr>
        <w:t xml:space="preserve">all-cause deaths from </w:t>
      </w:r>
      <w:r w:rsidR="005D4B03" w:rsidRPr="00A54168">
        <w:rPr>
          <w:rFonts w:asciiTheme="minorHAnsi" w:hAnsiTheme="minorHAnsi" w:cstheme="minorHAnsi"/>
          <w:color w:val="auto"/>
          <w:sz w:val="22"/>
          <w:szCs w:val="22"/>
        </w:rPr>
        <w:t>2022–2024</w:t>
      </w:r>
      <w:r w:rsidR="0048584D" w:rsidRPr="00A54168">
        <w:rPr>
          <w:rFonts w:asciiTheme="minorHAnsi" w:hAnsiTheme="minorHAnsi" w:cstheme="minorHAnsi"/>
          <w:color w:val="auto"/>
          <w:sz w:val="22"/>
          <w:szCs w:val="22"/>
        </w:rPr>
        <w:t xml:space="preserve"> among individuals reported with HIV</w:t>
      </w:r>
      <w:r w:rsidRPr="00A54168">
        <w:rPr>
          <w:rFonts w:asciiTheme="minorHAnsi" w:hAnsiTheme="minorHAnsi" w:cstheme="minorHAnsi"/>
          <w:color w:val="auto"/>
          <w:sz w:val="22"/>
          <w:szCs w:val="22"/>
        </w:rPr>
        <w:t xml:space="preserve"> </w:t>
      </w:r>
      <w:r w:rsidR="007C1C94" w:rsidRPr="00A54168">
        <w:rPr>
          <w:rFonts w:asciiTheme="minorHAnsi" w:hAnsiTheme="minorHAnsi" w:cstheme="minorHAnsi"/>
          <w:color w:val="auto"/>
          <w:sz w:val="22"/>
          <w:szCs w:val="22"/>
        </w:rPr>
        <w:t>by</w:t>
      </w:r>
      <w:r w:rsidRPr="00A54168">
        <w:rPr>
          <w:rFonts w:asciiTheme="minorHAnsi" w:hAnsiTheme="minorHAnsi" w:cstheme="minorHAnsi"/>
          <w:color w:val="auto"/>
          <w:sz w:val="22"/>
          <w:szCs w:val="22"/>
        </w:rPr>
        <w:t xml:space="preserve"> sex assigned at birth, current gender, place of birth, race/ethnicity, primary exposure mode, and </w:t>
      </w:r>
      <w:r w:rsidR="007C1C94" w:rsidRPr="00A54168">
        <w:rPr>
          <w:rFonts w:asciiTheme="minorHAnsi" w:hAnsiTheme="minorHAnsi" w:cstheme="minorHAnsi"/>
          <w:color w:val="auto"/>
          <w:sz w:val="22"/>
          <w:szCs w:val="22"/>
        </w:rPr>
        <w:t>age:</w:t>
      </w:r>
      <w:r w:rsidRPr="00A54168">
        <w:rPr>
          <w:rFonts w:asciiTheme="minorHAnsi" w:hAnsiTheme="minorHAnsi" w:cstheme="minorHAnsi"/>
          <w:color w:val="auto"/>
          <w:sz w:val="22"/>
          <w:szCs w:val="22"/>
        </w:rPr>
        <w:t xml:space="preserve"> Lowell, Massachusetts</w:t>
      </w:r>
      <w:bookmarkEnd w:id="100"/>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F2103B6"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42951B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5D02901" w14:textId="1F97BB1E" w:rsidR="009A0381" w:rsidRPr="00ED6683" w:rsidRDefault="00EA3EA1" w:rsidP="009A0381">
            <w:pPr>
              <w:jc w:val="right"/>
              <w:rPr>
                <w:b/>
                <w:sz w:val="18"/>
                <w:szCs w:val="18"/>
              </w:rPr>
            </w:pPr>
            <w:r>
              <w:rPr>
                <w:b/>
                <w:sz w:val="18"/>
                <w:szCs w:val="18"/>
              </w:rPr>
              <w:t>HIV DX (N)</w:t>
            </w:r>
          </w:p>
          <w:p w14:paraId="3030A024" w14:textId="7C8DD974"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7A95FF7" w14:textId="6C6CEE55" w:rsidR="009A0381" w:rsidRPr="00ED6683" w:rsidRDefault="00EA3EA1" w:rsidP="009A0381">
            <w:pPr>
              <w:jc w:val="right"/>
              <w:rPr>
                <w:b/>
                <w:sz w:val="18"/>
                <w:szCs w:val="18"/>
              </w:rPr>
            </w:pPr>
            <w:r>
              <w:rPr>
                <w:b/>
                <w:sz w:val="18"/>
                <w:szCs w:val="18"/>
              </w:rPr>
              <w:t>HIV DX (%)</w:t>
            </w:r>
          </w:p>
          <w:p w14:paraId="547C4391" w14:textId="61AEAF06"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0BEDB1CF" w14:textId="5A11DFF8" w:rsidR="009A0381" w:rsidRPr="00ED6683" w:rsidRDefault="00EA3EA1" w:rsidP="009A0381">
            <w:pPr>
              <w:jc w:val="right"/>
              <w:rPr>
                <w:b/>
                <w:sz w:val="18"/>
                <w:szCs w:val="18"/>
              </w:rPr>
            </w:pPr>
            <w:r>
              <w:rPr>
                <w:b/>
                <w:sz w:val="18"/>
                <w:szCs w:val="18"/>
              </w:rPr>
              <w:t>PLWH (N)</w:t>
            </w:r>
          </w:p>
          <w:p w14:paraId="3E38FE3F" w14:textId="23E26152"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28BE808C" w14:textId="73297C92" w:rsidR="009A0381" w:rsidRPr="00ED6683" w:rsidRDefault="00EA3EA1" w:rsidP="009A0381">
            <w:pPr>
              <w:jc w:val="right"/>
              <w:rPr>
                <w:b/>
                <w:sz w:val="18"/>
                <w:szCs w:val="18"/>
              </w:rPr>
            </w:pPr>
            <w:r>
              <w:rPr>
                <w:b/>
                <w:sz w:val="18"/>
                <w:szCs w:val="18"/>
              </w:rPr>
              <w:t>PLWH (%)</w:t>
            </w:r>
          </w:p>
          <w:p w14:paraId="2B7E984C" w14:textId="5619D41E"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5E1DBC95" w14:textId="7809F922" w:rsidR="009A0381" w:rsidRPr="00ED6683" w:rsidRDefault="00EA3EA1" w:rsidP="009A0381">
            <w:pPr>
              <w:jc w:val="right"/>
              <w:rPr>
                <w:b/>
                <w:sz w:val="18"/>
                <w:szCs w:val="18"/>
              </w:rPr>
            </w:pPr>
            <w:r>
              <w:rPr>
                <w:b/>
                <w:sz w:val="18"/>
                <w:szCs w:val="18"/>
              </w:rPr>
              <w:t xml:space="preserve"> Deaths (N)</w:t>
            </w:r>
          </w:p>
          <w:p w14:paraId="32A5542E" w14:textId="36C3B783"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4DFF846C" w14:textId="767B0150" w:rsidR="009A0381" w:rsidRPr="00ED6683" w:rsidRDefault="00EA3EA1" w:rsidP="009A0381">
            <w:pPr>
              <w:jc w:val="right"/>
              <w:rPr>
                <w:b/>
                <w:sz w:val="18"/>
                <w:szCs w:val="18"/>
              </w:rPr>
            </w:pPr>
            <w:r>
              <w:rPr>
                <w:b/>
                <w:sz w:val="18"/>
                <w:szCs w:val="18"/>
              </w:rPr>
              <w:t>Deaths (%)</w:t>
            </w:r>
          </w:p>
          <w:p w14:paraId="0B9B47E0" w14:textId="4C9EA667" w:rsidR="009A0381" w:rsidRPr="007D725B" w:rsidRDefault="005D4B03" w:rsidP="009A0381">
            <w:pPr>
              <w:jc w:val="right"/>
              <w:rPr>
                <w:sz w:val="18"/>
                <w:szCs w:val="16"/>
              </w:rPr>
            </w:pPr>
            <w:r>
              <w:rPr>
                <w:b/>
                <w:sz w:val="18"/>
                <w:szCs w:val="18"/>
              </w:rPr>
              <w:t>2022–2024</w:t>
            </w:r>
          </w:p>
        </w:tc>
      </w:tr>
      <w:tr w:rsidR="001E6F1E" w:rsidRPr="00D5288A" w14:paraId="25364148" w14:textId="77777777" w:rsidTr="00F96A87">
        <w:tc>
          <w:tcPr>
            <w:tcW w:w="1890" w:type="dxa"/>
            <w:tcBorders>
              <w:top w:val="single" w:sz="8" w:space="0" w:color="auto"/>
              <w:left w:val="nil"/>
              <w:bottom w:val="nil"/>
              <w:right w:val="nil"/>
            </w:tcBorders>
          </w:tcPr>
          <w:p w14:paraId="109844D2" w14:textId="4E92A43A" w:rsidR="001E6F1E" w:rsidRPr="007D725B" w:rsidRDefault="001E6F1E" w:rsidP="001E6F1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3C94EEC0" w14:textId="27C654FB" w:rsidR="001E6F1E" w:rsidRPr="00D55724" w:rsidRDefault="001E6F1E" w:rsidP="001E6F1E">
            <w:pPr>
              <w:jc w:val="right"/>
              <w:rPr>
                <w:rFonts w:cstheme="minorHAnsi"/>
                <w:b/>
                <w:bCs/>
                <w:sz w:val="18"/>
                <w:szCs w:val="16"/>
              </w:rPr>
            </w:pPr>
            <w:r>
              <w:rPr>
                <w:rFonts w:ascii="Calibri" w:hAnsi="Calibri" w:cs="Calibri"/>
                <w:b/>
                <w:bCs/>
                <w:color w:val="000000"/>
                <w:sz w:val="18"/>
                <w:szCs w:val="18"/>
              </w:rPr>
              <w:t>60</w:t>
            </w:r>
          </w:p>
        </w:tc>
        <w:tc>
          <w:tcPr>
            <w:tcW w:w="1485" w:type="dxa"/>
            <w:tcBorders>
              <w:top w:val="single" w:sz="8" w:space="0" w:color="auto"/>
              <w:left w:val="nil"/>
              <w:bottom w:val="nil"/>
              <w:right w:val="nil"/>
            </w:tcBorders>
            <w:vAlign w:val="bottom"/>
          </w:tcPr>
          <w:p w14:paraId="38981A03" w14:textId="7EB6EAD6" w:rsidR="001E6F1E" w:rsidRPr="00D55724" w:rsidRDefault="001E6F1E" w:rsidP="001E6F1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3E2AABE6" w14:textId="4A5C0E49" w:rsidR="001E6F1E" w:rsidRPr="00D55724" w:rsidRDefault="001E6F1E" w:rsidP="001E6F1E">
            <w:pPr>
              <w:jc w:val="right"/>
              <w:rPr>
                <w:rFonts w:cstheme="minorHAnsi"/>
                <w:b/>
                <w:bCs/>
                <w:sz w:val="18"/>
                <w:szCs w:val="16"/>
              </w:rPr>
            </w:pPr>
            <w:r>
              <w:rPr>
                <w:rFonts w:ascii="Calibri" w:hAnsi="Calibri" w:cs="Calibri"/>
                <w:b/>
                <w:bCs/>
                <w:color w:val="000000"/>
                <w:sz w:val="18"/>
                <w:szCs w:val="18"/>
              </w:rPr>
              <w:t>763</w:t>
            </w:r>
          </w:p>
        </w:tc>
        <w:tc>
          <w:tcPr>
            <w:tcW w:w="1485" w:type="dxa"/>
            <w:tcBorders>
              <w:top w:val="single" w:sz="8" w:space="0" w:color="auto"/>
              <w:left w:val="nil"/>
              <w:bottom w:val="nil"/>
              <w:right w:val="nil"/>
            </w:tcBorders>
            <w:vAlign w:val="bottom"/>
          </w:tcPr>
          <w:p w14:paraId="061162FC" w14:textId="489CF663" w:rsidR="001E6F1E" w:rsidRPr="00D55724" w:rsidRDefault="001E6F1E" w:rsidP="001E6F1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640F1B83" w14:textId="48A51512" w:rsidR="001E6F1E" w:rsidRPr="00D55724" w:rsidRDefault="001E6F1E" w:rsidP="001E6F1E">
            <w:pPr>
              <w:jc w:val="right"/>
              <w:rPr>
                <w:rFonts w:cstheme="minorHAnsi"/>
                <w:b/>
                <w:bCs/>
                <w:sz w:val="18"/>
                <w:szCs w:val="16"/>
              </w:rPr>
            </w:pPr>
            <w:r>
              <w:rPr>
                <w:rFonts w:ascii="Calibri" w:hAnsi="Calibri" w:cs="Calibri"/>
                <w:b/>
                <w:bCs/>
                <w:color w:val="000000"/>
                <w:sz w:val="18"/>
                <w:szCs w:val="18"/>
              </w:rPr>
              <w:t>31</w:t>
            </w:r>
          </w:p>
        </w:tc>
        <w:tc>
          <w:tcPr>
            <w:tcW w:w="1485" w:type="dxa"/>
            <w:tcBorders>
              <w:top w:val="single" w:sz="8" w:space="0" w:color="auto"/>
              <w:left w:val="nil"/>
              <w:bottom w:val="nil"/>
              <w:right w:val="nil"/>
            </w:tcBorders>
            <w:vAlign w:val="bottom"/>
          </w:tcPr>
          <w:p w14:paraId="329F52BF" w14:textId="00263CF8" w:rsidR="001E6F1E" w:rsidRPr="00D55724" w:rsidRDefault="001E6F1E" w:rsidP="001E6F1E">
            <w:pPr>
              <w:jc w:val="right"/>
              <w:rPr>
                <w:rFonts w:cstheme="minorHAnsi"/>
                <w:b/>
                <w:bCs/>
                <w:sz w:val="18"/>
                <w:szCs w:val="16"/>
              </w:rPr>
            </w:pPr>
            <w:r>
              <w:rPr>
                <w:rFonts w:ascii="Calibri" w:hAnsi="Calibri" w:cs="Calibri"/>
                <w:b/>
                <w:bCs/>
                <w:color w:val="000000"/>
                <w:sz w:val="18"/>
                <w:szCs w:val="18"/>
              </w:rPr>
              <w:t>100%</w:t>
            </w:r>
          </w:p>
        </w:tc>
      </w:tr>
      <w:tr w:rsidR="001E6F1E" w:rsidRPr="008B63A6" w14:paraId="099EA529" w14:textId="77777777" w:rsidTr="0084249F">
        <w:tc>
          <w:tcPr>
            <w:tcW w:w="1890" w:type="dxa"/>
            <w:tcBorders>
              <w:top w:val="nil"/>
              <w:left w:val="nil"/>
              <w:bottom w:val="nil"/>
              <w:right w:val="nil"/>
            </w:tcBorders>
          </w:tcPr>
          <w:p w14:paraId="2D731D1B" w14:textId="6102E9B1" w:rsidR="001E6F1E" w:rsidRPr="007D725B" w:rsidRDefault="001E6F1E" w:rsidP="001E6F1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34306642" w14:textId="14B00E6B"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3FCFB676" w14:textId="2B69CB7C"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1E97A775" w14:textId="6B7610A7"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3AFFFE22" w14:textId="265D7C4B"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09C534E6" w14:textId="02EBAD21"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6D8B0729" w14:textId="1FEA848C" w:rsidR="001E6F1E" w:rsidRPr="007D725B" w:rsidRDefault="001E6F1E" w:rsidP="001E6F1E">
            <w:pPr>
              <w:jc w:val="right"/>
              <w:rPr>
                <w:rFonts w:cstheme="minorHAnsi"/>
                <w:sz w:val="18"/>
                <w:szCs w:val="16"/>
              </w:rPr>
            </w:pPr>
          </w:p>
        </w:tc>
      </w:tr>
      <w:tr w:rsidR="001E6F1E" w:rsidRPr="008B63A6" w14:paraId="7378A47A" w14:textId="77777777" w:rsidTr="00F96A87">
        <w:tc>
          <w:tcPr>
            <w:tcW w:w="1890" w:type="dxa"/>
            <w:tcBorders>
              <w:top w:val="nil"/>
              <w:left w:val="nil"/>
              <w:bottom w:val="nil"/>
              <w:right w:val="nil"/>
            </w:tcBorders>
          </w:tcPr>
          <w:p w14:paraId="2632D3B6" w14:textId="45B6CBF8" w:rsidR="001E6F1E" w:rsidRPr="007D725B" w:rsidRDefault="001E6F1E" w:rsidP="001E6F1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06F0C157" w14:textId="55FD9902" w:rsidR="001E6F1E" w:rsidRPr="007D725B" w:rsidRDefault="001E6F1E" w:rsidP="001E6F1E">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5D35E060" w14:textId="7CE3D44A" w:rsidR="001E6F1E" w:rsidRPr="007D725B" w:rsidRDefault="001E6F1E" w:rsidP="001E6F1E">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vAlign w:val="bottom"/>
          </w:tcPr>
          <w:p w14:paraId="76ED9E6F" w14:textId="4B541F0E" w:rsidR="001E6F1E" w:rsidRPr="007D725B" w:rsidRDefault="001E6F1E" w:rsidP="001E6F1E">
            <w:pPr>
              <w:jc w:val="right"/>
              <w:rPr>
                <w:rFonts w:cstheme="minorHAnsi"/>
                <w:sz w:val="18"/>
                <w:szCs w:val="16"/>
              </w:rPr>
            </w:pPr>
            <w:r>
              <w:rPr>
                <w:rFonts w:ascii="Calibri" w:hAnsi="Calibri" w:cs="Calibri"/>
                <w:color w:val="000000"/>
                <w:sz w:val="18"/>
                <w:szCs w:val="18"/>
              </w:rPr>
              <w:t>458</w:t>
            </w:r>
          </w:p>
        </w:tc>
        <w:tc>
          <w:tcPr>
            <w:tcW w:w="1485" w:type="dxa"/>
            <w:tcBorders>
              <w:top w:val="nil"/>
              <w:left w:val="nil"/>
              <w:bottom w:val="nil"/>
              <w:right w:val="nil"/>
            </w:tcBorders>
            <w:vAlign w:val="bottom"/>
          </w:tcPr>
          <w:p w14:paraId="14E4072E" w14:textId="753845CF" w:rsidR="001E6F1E" w:rsidRPr="007D725B" w:rsidRDefault="001E6F1E" w:rsidP="001E6F1E">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0AF4371F" w14:textId="0ADAFB5B" w:rsidR="001E6F1E" w:rsidRPr="007D725B" w:rsidRDefault="001E6F1E" w:rsidP="001E6F1E">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55F357B5" w14:textId="0DE98DEE" w:rsidR="001E6F1E" w:rsidRPr="007D725B" w:rsidRDefault="001E6F1E" w:rsidP="001E6F1E">
            <w:pPr>
              <w:jc w:val="right"/>
              <w:rPr>
                <w:rFonts w:cstheme="minorHAnsi"/>
                <w:sz w:val="18"/>
                <w:szCs w:val="16"/>
              </w:rPr>
            </w:pPr>
            <w:r>
              <w:rPr>
                <w:rFonts w:ascii="Calibri" w:hAnsi="Calibri" w:cs="Calibri"/>
                <w:color w:val="000000"/>
                <w:sz w:val="18"/>
                <w:szCs w:val="18"/>
              </w:rPr>
              <w:t>81%</w:t>
            </w:r>
          </w:p>
        </w:tc>
      </w:tr>
      <w:tr w:rsidR="001E6F1E" w:rsidRPr="008B63A6" w14:paraId="4696885F" w14:textId="77777777" w:rsidTr="00F96A87">
        <w:tc>
          <w:tcPr>
            <w:tcW w:w="1890" w:type="dxa"/>
            <w:tcBorders>
              <w:top w:val="nil"/>
              <w:left w:val="nil"/>
              <w:bottom w:val="nil"/>
              <w:right w:val="nil"/>
            </w:tcBorders>
          </w:tcPr>
          <w:p w14:paraId="764AC178" w14:textId="278F473A" w:rsidR="001E6F1E" w:rsidRPr="007D725B" w:rsidRDefault="001E6F1E" w:rsidP="001E6F1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2CED2131" w14:textId="53F69BF5" w:rsidR="001E6F1E" w:rsidRPr="007D725B" w:rsidRDefault="001E6F1E" w:rsidP="001E6F1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01F0D60" w14:textId="36C9DE32" w:rsidR="001E6F1E" w:rsidRPr="007D725B" w:rsidRDefault="001E6F1E" w:rsidP="001E6F1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6250D4AB" w14:textId="795DF5FC" w:rsidR="001E6F1E" w:rsidRPr="007D725B" w:rsidRDefault="001E6F1E" w:rsidP="001E6F1E">
            <w:pPr>
              <w:jc w:val="right"/>
              <w:rPr>
                <w:rFonts w:cstheme="minorHAnsi"/>
                <w:sz w:val="18"/>
                <w:szCs w:val="16"/>
              </w:rPr>
            </w:pPr>
            <w:r>
              <w:rPr>
                <w:rFonts w:ascii="Calibri" w:hAnsi="Calibri" w:cs="Calibri"/>
                <w:color w:val="000000"/>
                <w:sz w:val="18"/>
                <w:szCs w:val="18"/>
              </w:rPr>
              <w:t>305</w:t>
            </w:r>
          </w:p>
        </w:tc>
        <w:tc>
          <w:tcPr>
            <w:tcW w:w="1485" w:type="dxa"/>
            <w:tcBorders>
              <w:top w:val="nil"/>
              <w:left w:val="nil"/>
              <w:bottom w:val="nil"/>
              <w:right w:val="nil"/>
            </w:tcBorders>
            <w:vAlign w:val="bottom"/>
          </w:tcPr>
          <w:p w14:paraId="51FB982F" w14:textId="24B2ABE0" w:rsidR="001E6F1E" w:rsidRPr="007D725B" w:rsidRDefault="001E6F1E" w:rsidP="001E6F1E">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3C0A2AC7" w14:textId="7578766E" w:rsidR="001E6F1E" w:rsidRPr="007D725B" w:rsidRDefault="001E6F1E" w:rsidP="001E6F1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6D17D6C0" w14:textId="296453CC" w:rsidR="001E6F1E" w:rsidRPr="007D725B" w:rsidRDefault="001E6F1E" w:rsidP="001E6F1E">
            <w:pPr>
              <w:jc w:val="right"/>
              <w:rPr>
                <w:rFonts w:cstheme="minorHAnsi"/>
                <w:sz w:val="18"/>
                <w:szCs w:val="16"/>
              </w:rPr>
            </w:pPr>
            <w:r>
              <w:rPr>
                <w:rFonts w:ascii="Calibri" w:hAnsi="Calibri" w:cs="Calibri"/>
                <w:color w:val="000000"/>
                <w:sz w:val="18"/>
                <w:szCs w:val="18"/>
              </w:rPr>
              <w:t>19%</w:t>
            </w:r>
          </w:p>
        </w:tc>
      </w:tr>
      <w:tr w:rsidR="001E6F1E" w:rsidRPr="008B63A6" w14:paraId="65EA1F0B" w14:textId="77777777" w:rsidTr="0084249F">
        <w:tc>
          <w:tcPr>
            <w:tcW w:w="1890" w:type="dxa"/>
            <w:tcBorders>
              <w:top w:val="nil"/>
              <w:left w:val="nil"/>
              <w:bottom w:val="nil"/>
              <w:right w:val="nil"/>
            </w:tcBorders>
          </w:tcPr>
          <w:p w14:paraId="17FA91D6" w14:textId="1611D565" w:rsidR="001E6F1E" w:rsidRPr="007D725B" w:rsidRDefault="001E6F1E" w:rsidP="001E6F1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02B972BF" w14:textId="46D33F41"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1F73BF1D" w14:textId="25624A90"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36777815" w14:textId="1D717A01"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20467F1E" w14:textId="01A120BC"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4B87724C" w14:textId="4CBCCA13"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2638A3A1" w14:textId="7B92E088" w:rsidR="001E6F1E" w:rsidRPr="007D725B" w:rsidRDefault="001E6F1E" w:rsidP="001E6F1E">
            <w:pPr>
              <w:jc w:val="right"/>
              <w:rPr>
                <w:rFonts w:cstheme="minorHAnsi"/>
                <w:sz w:val="18"/>
                <w:szCs w:val="16"/>
              </w:rPr>
            </w:pPr>
          </w:p>
        </w:tc>
      </w:tr>
      <w:tr w:rsidR="001E6F1E" w:rsidRPr="008B63A6" w14:paraId="1628775E" w14:textId="77777777" w:rsidTr="004B110D">
        <w:tc>
          <w:tcPr>
            <w:tcW w:w="1890" w:type="dxa"/>
            <w:tcBorders>
              <w:top w:val="nil"/>
              <w:left w:val="nil"/>
              <w:bottom w:val="nil"/>
              <w:right w:val="nil"/>
            </w:tcBorders>
          </w:tcPr>
          <w:p w14:paraId="61B5D4BE" w14:textId="1152D6D8" w:rsidR="001E6F1E" w:rsidRPr="007D725B" w:rsidRDefault="001E6F1E" w:rsidP="001E6F1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vAlign w:val="bottom"/>
          </w:tcPr>
          <w:p w14:paraId="17AF5E82" w14:textId="08EF7A13" w:rsidR="001E6F1E" w:rsidRPr="00CF10C5" w:rsidRDefault="001E6F1E" w:rsidP="001E6F1E">
            <w:pPr>
              <w:jc w:val="right"/>
              <w:rPr>
                <w:rFonts w:cstheme="minorHAnsi"/>
                <w:sz w:val="16"/>
                <w:szCs w:val="16"/>
              </w:rPr>
            </w:pPr>
            <w:r>
              <w:rPr>
                <w:rFonts w:ascii="Calibri" w:hAnsi="Calibri" w:cs="Calibri"/>
                <w:color w:val="000000"/>
                <w:sz w:val="18"/>
                <w:szCs w:val="18"/>
              </w:rPr>
              <w:t>60</w:t>
            </w:r>
          </w:p>
        </w:tc>
        <w:tc>
          <w:tcPr>
            <w:tcW w:w="1485" w:type="dxa"/>
            <w:tcBorders>
              <w:top w:val="nil"/>
              <w:left w:val="nil"/>
              <w:bottom w:val="nil"/>
              <w:right w:val="nil"/>
            </w:tcBorders>
            <w:vAlign w:val="bottom"/>
          </w:tcPr>
          <w:p w14:paraId="3DC960C4" w14:textId="662AF0E2" w:rsidR="001E6F1E" w:rsidRPr="007D725B" w:rsidRDefault="001E6F1E" w:rsidP="001E6F1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tcPr>
          <w:p w14:paraId="71921A3D" w14:textId="0B941CC8" w:rsidR="001E6F1E" w:rsidRPr="00CF10C5" w:rsidRDefault="001E6F1E" w:rsidP="001E6F1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0D058A9A" w14:textId="228C27F9"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8A2F3EA" w14:textId="5753BD94" w:rsidR="001E6F1E" w:rsidRPr="007D725B" w:rsidRDefault="001E6F1E" w:rsidP="001E6F1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0E7413CE" w14:textId="429CAF08" w:rsidR="001E6F1E" w:rsidRPr="007D725B" w:rsidRDefault="001E6F1E" w:rsidP="001E6F1E">
            <w:pPr>
              <w:jc w:val="right"/>
              <w:rPr>
                <w:rFonts w:cstheme="minorHAnsi"/>
                <w:sz w:val="18"/>
                <w:szCs w:val="16"/>
              </w:rPr>
            </w:pPr>
            <w:r>
              <w:rPr>
                <w:rFonts w:ascii="Calibri" w:hAnsi="Calibri" w:cs="Calibri"/>
                <w:color w:val="000000"/>
                <w:sz w:val="18"/>
                <w:szCs w:val="18"/>
              </w:rPr>
              <w:t>100%</w:t>
            </w:r>
          </w:p>
        </w:tc>
      </w:tr>
      <w:tr w:rsidR="001E6F1E" w:rsidRPr="008B63A6" w14:paraId="747CE7BA" w14:textId="77777777" w:rsidTr="004B110D">
        <w:tc>
          <w:tcPr>
            <w:tcW w:w="1890" w:type="dxa"/>
            <w:tcBorders>
              <w:top w:val="nil"/>
              <w:left w:val="nil"/>
              <w:bottom w:val="nil"/>
              <w:right w:val="nil"/>
            </w:tcBorders>
          </w:tcPr>
          <w:p w14:paraId="29780719" w14:textId="4B1329D0" w:rsidR="001E6F1E" w:rsidRPr="007D725B" w:rsidRDefault="001E6F1E" w:rsidP="001E6F1E">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vAlign w:val="bottom"/>
          </w:tcPr>
          <w:p w14:paraId="7CB51B87" w14:textId="0FF39EB3"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AEDF4E4" w14:textId="101BF5DF" w:rsidR="001E6F1E" w:rsidRPr="007D725B" w:rsidRDefault="001E6F1E" w:rsidP="001E6F1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25D8A991" w14:textId="1FFB9AF0"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03EDF83F" w14:textId="7D3EBE86" w:rsidR="001E6F1E" w:rsidRPr="008B63A6" w:rsidRDefault="001E6F1E" w:rsidP="001E6F1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5B5930D2" w14:textId="0E13CB78"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7B2E160" w14:textId="28717437"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046D8C41" w14:textId="77777777" w:rsidTr="0084249F">
        <w:tc>
          <w:tcPr>
            <w:tcW w:w="1890" w:type="dxa"/>
            <w:tcBorders>
              <w:top w:val="nil"/>
              <w:left w:val="nil"/>
              <w:bottom w:val="nil"/>
              <w:right w:val="nil"/>
            </w:tcBorders>
          </w:tcPr>
          <w:p w14:paraId="76D2D230" w14:textId="694D4B75" w:rsidR="001E6F1E" w:rsidRPr="007D725B" w:rsidRDefault="001E6F1E" w:rsidP="001E6F1E">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10D672F4" w14:textId="50B94842"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0E04A354" w14:textId="1AFF5700"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62FA9931" w14:textId="5387C78D"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42D3D82C" w14:textId="7C89F4F8"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5418F4FD" w14:textId="48263347"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5C7B620E" w14:textId="3A862AD6" w:rsidR="001E6F1E" w:rsidRPr="007D725B" w:rsidRDefault="001E6F1E" w:rsidP="001E6F1E">
            <w:pPr>
              <w:jc w:val="right"/>
              <w:rPr>
                <w:rFonts w:cstheme="minorHAnsi"/>
                <w:sz w:val="18"/>
                <w:szCs w:val="16"/>
              </w:rPr>
            </w:pPr>
          </w:p>
        </w:tc>
      </w:tr>
      <w:tr w:rsidR="001E6F1E" w:rsidRPr="008B63A6" w14:paraId="7BF9494B" w14:textId="77777777" w:rsidTr="00DF78CB">
        <w:tc>
          <w:tcPr>
            <w:tcW w:w="1890" w:type="dxa"/>
            <w:tcBorders>
              <w:top w:val="nil"/>
              <w:left w:val="nil"/>
              <w:bottom w:val="nil"/>
              <w:right w:val="nil"/>
            </w:tcBorders>
          </w:tcPr>
          <w:p w14:paraId="79AA52EE" w14:textId="2CD80675" w:rsidR="001E6F1E" w:rsidRPr="007D725B" w:rsidRDefault="001E6F1E" w:rsidP="001E6F1E">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tcPr>
          <w:p w14:paraId="163C72F1" w14:textId="1B3ED4F0" w:rsidR="001E6F1E" w:rsidRPr="007D725B" w:rsidRDefault="001E6F1E" w:rsidP="001E6F1E">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28125268" w14:textId="29A04DA5"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1F024DD" w14:textId="5DAA2294" w:rsidR="001E6F1E" w:rsidRPr="007D725B" w:rsidRDefault="001E6F1E" w:rsidP="001E6F1E">
            <w:pPr>
              <w:jc w:val="right"/>
              <w:rPr>
                <w:rFonts w:cstheme="minorHAnsi"/>
                <w:sz w:val="18"/>
                <w:szCs w:val="16"/>
              </w:rPr>
            </w:pPr>
            <w:r>
              <w:rPr>
                <w:rFonts w:ascii="Calibri" w:hAnsi="Calibri" w:cs="Calibri"/>
                <w:color w:val="000000"/>
                <w:sz w:val="18"/>
                <w:szCs w:val="18"/>
              </w:rPr>
              <w:t>318</w:t>
            </w:r>
          </w:p>
        </w:tc>
        <w:tc>
          <w:tcPr>
            <w:tcW w:w="1485" w:type="dxa"/>
            <w:tcBorders>
              <w:top w:val="nil"/>
              <w:left w:val="nil"/>
              <w:bottom w:val="nil"/>
              <w:right w:val="nil"/>
            </w:tcBorders>
            <w:vAlign w:val="bottom"/>
          </w:tcPr>
          <w:p w14:paraId="54C31E42" w14:textId="62FD65A6" w:rsidR="001E6F1E" w:rsidRPr="007D725B" w:rsidRDefault="001E6F1E" w:rsidP="001E6F1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vAlign w:val="bottom"/>
          </w:tcPr>
          <w:p w14:paraId="5C6C9A00" w14:textId="2E318200" w:rsidR="001E6F1E" w:rsidRPr="007D725B" w:rsidRDefault="001E6F1E" w:rsidP="001E6F1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vAlign w:val="bottom"/>
          </w:tcPr>
          <w:p w14:paraId="4D5CCB8A" w14:textId="3C54F4AB" w:rsidR="001E6F1E" w:rsidRPr="007D725B" w:rsidRDefault="001E6F1E" w:rsidP="001E6F1E">
            <w:pPr>
              <w:jc w:val="right"/>
              <w:rPr>
                <w:rFonts w:cstheme="minorHAnsi"/>
                <w:sz w:val="18"/>
                <w:szCs w:val="16"/>
              </w:rPr>
            </w:pPr>
            <w:r>
              <w:rPr>
                <w:rFonts w:ascii="Calibri" w:hAnsi="Calibri" w:cs="Calibri"/>
                <w:color w:val="000000"/>
                <w:sz w:val="18"/>
                <w:szCs w:val="18"/>
              </w:rPr>
              <w:t>68%</w:t>
            </w:r>
          </w:p>
        </w:tc>
      </w:tr>
      <w:tr w:rsidR="001E6F1E" w:rsidRPr="008B63A6" w14:paraId="7B9AF2C7" w14:textId="77777777" w:rsidTr="00BB4FA6">
        <w:tc>
          <w:tcPr>
            <w:tcW w:w="1890" w:type="dxa"/>
            <w:tcBorders>
              <w:top w:val="nil"/>
              <w:left w:val="nil"/>
              <w:bottom w:val="nil"/>
              <w:right w:val="nil"/>
            </w:tcBorders>
          </w:tcPr>
          <w:p w14:paraId="257DAC1F" w14:textId="1B7F60E5" w:rsidR="001E6F1E" w:rsidRPr="007D725B" w:rsidRDefault="001E6F1E" w:rsidP="001E6F1E">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tcPr>
          <w:p w14:paraId="6140EE10" w14:textId="03C663F3" w:rsidR="001E6F1E" w:rsidRPr="007D725B" w:rsidRDefault="001E6F1E" w:rsidP="001E6F1E">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2F9BC9F" w14:textId="0ECB7D14"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11C5ED51" w14:textId="0D894274" w:rsidR="001E6F1E" w:rsidRPr="007D725B" w:rsidRDefault="001E6F1E" w:rsidP="001E6F1E">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vAlign w:val="bottom"/>
          </w:tcPr>
          <w:p w14:paraId="712DEFD3" w14:textId="65C708B9" w:rsidR="001E6F1E" w:rsidRPr="007D725B" w:rsidRDefault="001E6F1E" w:rsidP="001E6F1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tcPr>
          <w:p w14:paraId="0A5662B9" w14:textId="2F78CC3E" w:rsidR="001E6F1E" w:rsidRPr="007D725B" w:rsidRDefault="001E6F1E" w:rsidP="001E6F1E">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2F160A6E" w14:textId="60BBE671" w:rsidR="001E6F1E" w:rsidRPr="007D725B" w:rsidRDefault="001E6F1E" w:rsidP="001E6F1E">
            <w:pPr>
              <w:jc w:val="right"/>
              <w:rPr>
                <w:rFonts w:cstheme="minorHAnsi"/>
                <w:sz w:val="18"/>
                <w:szCs w:val="16"/>
              </w:rPr>
            </w:pPr>
            <w:r w:rsidRPr="007D725B">
              <w:rPr>
                <w:rFonts w:cstheme="minorHAnsi"/>
                <w:sz w:val="18"/>
                <w:szCs w:val="16"/>
              </w:rPr>
              <w:t>N/A</w:t>
            </w:r>
          </w:p>
        </w:tc>
      </w:tr>
      <w:tr w:rsidR="001E6F1E" w:rsidRPr="008B63A6" w14:paraId="72817654" w14:textId="77777777" w:rsidTr="00BB4FA6">
        <w:tc>
          <w:tcPr>
            <w:tcW w:w="1890" w:type="dxa"/>
            <w:tcBorders>
              <w:top w:val="nil"/>
              <w:left w:val="nil"/>
              <w:bottom w:val="nil"/>
              <w:right w:val="nil"/>
            </w:tcBorders>
          </w:tcPr>
          <w:p w14:paraId="0260ADD0" w14:textId="67B7B2D9" w:rsidR="001E6F1E" w:rsidRPr="007D725B" w:rsidRDefault="001E6F1E" w:rsidP="001E6F1E">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51F8BF3B" w14:textId="6F112707" w:rsidR="001E6F1E" w:rsidRPr="007D725B" w:rsidRDefault="001E6F1E" w:rsidP="001E6F1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4ECD1CE4" w14:textId="00133ABF" w:rsidR="001E6F1E" w:rsidRPr="007D725B" w:rsidRDefault="001E6F1E" w:rsidP="001E6F1E">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vAlign w:val="bottom"/>
          </w:tcPr>
          <w:p w14:paraId="2DDA3B3C" w14:textId="7CC166F5" w:rsidR="001E6F1E" w:rsidRPr="007D725B" w:rsidRDefault="001E6F1E" w:rsidP="001E6F1E">
            <w:pPr>
              <w:jc w:val="right"/>
              <w:rPr>
                <w:rFonts w:cstheme="minorHAnsi"/>
                <w:sz w:val="18"/>
                <w:szCs w:val="16"/>
              </w:rPr>
            </w:pPr>
            <w:r>
              <w:rPr>
                <w:rFonts w:ascii="Calibri" w:hAnsi="Calibri" w:cs="Calibri"/>
                <w:color w:val="000000"/>
                <w:sz w:val="18"/>
                <w:szCs w:val="18"/>
              </w:rPr>
              <w:t>326</w:t>
            </w:r>
          </w:p>
        </w:tc>
        <w:tc>
          <w:tcPr>
            <w:tcW w:w="1485" w:type="dxa"/>
            <w:tcBorders>
              <w:top w:val="nil"/>
              <w:left w:val="nil"/>
              <w:bottom w:val="nil"/>
              <w:right w:val="nil"/>
            </w:tcBorders>
            <w:vAlign w:val="bottom"/>
          </w:tcPr>
          <w:p w14:paraId="281F2F8F" w14:textId="2297C057" w:rsidR="001E6F1E" w:rsidRPr="007D725B" w:rsidRDefault="001E6F1E" w:rsidP="001E6F1E">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tcPr>
          <w:p w14:paraId="4F7054B8" w14:textId="2B1C8B6D" w:rsidR="001E6F1E" w:rsidRPr="007D725B" w:rsidRDefault="001E6F1E" w:rsidP="001E6F1E">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236EF388" w14:textId="6A1317DC" w:rsidR="001E6F1E" w:rsidRPr="007D725B" w:rsidRDefault="001E6F1E" w:rsidP="001E6F1E">
            <w:pPr>
              <w:jc w:val="right"/>
              <w:rPr>
                <w:rFonts w:cstheme="minorHAnsi"/>
                <w:sz w:val="18"/>
                <w:szCs w:val="16"/>
              </w:rPr>
            </w:pPr>
            <w:r w:rsidRPr="007D725B">
              <w:rPr>
                <w:rFonts w:cstheme="minorHAnsi"/>
                <w:sz w:val="18"/>
                <w:szCs w:val="16"/>
              </w:rPr>
              <w:t>N/A</w:t>
            </w:r>
          </w:p>
        </w:tc>
      </w:tr>
      <w:tr w:rsidR="001E6F1E" w:rsidRPr="008B63A6" w14:paraId="0085FB8F" w14:textId="77777777" w:rsidTr="0084249F">
        <w:tc>
          <w:tcPr>
            <w:tcW w:w="1890" w:type="dxa"/>
            <w:tcBorders>
              <w:top w:val="nil"/>
              <w:left w:val="nil"/>
              <w:bottom w:val="nil"/>
              <w:right w:val="nil"/>
            </w:tcBorders>
          </w:tcPr>
          <w:p w14:paraId="6BA5711E" w14:textId="136B3273" w:rsidR="001E6F1E" w:rsidRPr="007D725B" w:rsidRDefault="001E6F1E" w:rsidP="001E6F1E">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44F18ECC" w14:textId="6D52E7C3"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02000E8A" w14:textId="62262B2A"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573A8339" w14:textId="243A0D8A"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7AC8F94C" w14:textId="4765B769"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0B10D66B" w14:textId="62F76189"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1FFE7973" w14:textId="3420A219" w:rsidR="001E6F1E" w:rsidRPr="007D725B" w:rsidRDefault="001E6F1E" w:rsidP="001E6F1E">
            <w:pPr>
              <w:jc w:val="right"/>
              <w:rPr>
                <w:rFonts w:cstheme="minorHAnsi"/>
                <w:sz w:val="18"/>
                <w:szCs w:val="16"/>
              </w:rPr>
            </w:pPr>
          </w:p>
        </w:tc>
      </w:tr>
      <w:tr w:rsidR="001E6F1E" w:rsidRPr="008B63A6" w14:paraId="2DBEA783" w14:textId="77777777" w:rsidTr="00F96A87">
        <w:tc>
          <w:tcPr>
            <w:tcW w:w="1890" w:type="dxa"/>
            <w:tcBorders>
              <w:top w:val="nil"/>
              <w:left w:val="nil"/>
              <w:bottom w:val="nil"/>
              <w:right w:val="nil"/>
            </w:tcBorders>
          </w:tcPr>
          <w:p w14:paraId="2F105B11" w14:textId="1AF9FC75" w:rsidR="001E6F1E" w:rsidRPr="007D725B" w:rsidRDefault="001E6F1E" w:rsidP="001E6F1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218264E9" w14:textId="08203C57" w:rsidR="001E6F1E" w:rsidRPr="007D725B" w:rsidRDefault="001E6F1E" w:rsidP="001E6F1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2265F36F" w14:textId="57B7984A" w:rsidR="001E6F1E" w:rsidRPr="007D725B" w:rsidRDefault="001E6F1E" w:rsidP="001E6F1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vAlign w:val="bottom"/>
          </w:tcPr>
          <w:p w14:paraId="3C38AEAC" w14:textId="395A420C" w:rsidR="001E6F1E" w:rsidRPr="007D725B" w:rsidRDefault="001E6F1E" w:rsidP="001E6F1E">
            <w:pPr>
              <w:jc w:val="right"/>
              <w:rPr>
                <w:rFonts w:cstheme="minorHAnsi"/>
                <w:sz w:val="18"/>
                <w:szCs w:val="16"/>
              </w:rPr>
            </w:pPr>
            <w:r>
              <w:rPr>
                <w:rFonts w:ascii="Calibri" w:hAnsi="Calibri" w:cs="Calibri"/>
                <w:color w:val="000000"/>
                <w:sz w:val="18"/>
                <w:szCs w:val="18"/>
              </w:rPr>
              <w:t>202</w:t>
            </w:r>
          </w:p>
        </w:tc>
        <w:tc>
          <w:tcPr>
            <w:tcW w:w="1485" w:type="dxa"/>
            <w:tcBorders>
              <w:top w:val="nil"/>
              <w:left w:val="nil"/>
              <w:bottom w:val="nil"/>
              <w:right w:val="nil"/>
            </w:tcBorders>
            <w:vAlign w:val="bottom"/>
          </w:tcPr>
          <w:p w14:paraId="6591C74C" w14:textId="56A4A72A" w:rsidR="001E6F1E" w:rsidRPr="007D725B" w:rsidRDefault="001E6F1E" w:rsidP="001E6F1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2497A9CB" w14:textId="05ADEA2D" w:rsidR="001E6F1E" w:rsidRPr="007D725B" w:rsidRDefault="001E6F1E" w:rsidP="001E6F1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9599BE6" w14:textId="7BFD73BF" w:rsidR="001E6F1E" w:rsidRPr="007D725B" w:rsidRDefault="001E6F1E" w:rsidP="001E6F1E">
            <w:pPr>
              <w:jc w:val="right"/>
              <w:rPr>
                <w:rFonts w:cstheme="minorHAnsi"/>
                <w:sz w:val="18"/>
                <w:szCs w:val="16"/>
              </w:rPr>
            </w:pPr>
            <w:r>
              <w:rPr>
                <w:rFonts w:ascii="Calibri" w:hAnsi="Calibri" w:cs="Calibri"/>
                <w:color w:val="000000"/>
                <w:sz w:val="18"/>
                <w:szCs w:val="18"/>
              </w:rPr>
              <w:t>32%</w:t>
            </w:r>
          </w:p>
        </w:tc>
      </w:tr>
      <w:tr w:rsidR="001E6F1E" w:rsidRPr="008B63A6" w14:paraId="12D922BE" w14:textId="77777777" w:rsidTr="009A4DDC">
        <w:tc>
          <w:tcPr>
            <w:tcW w:w="1890" w:type="dxa"/>
            <w:tcBorders>
              <w:top w:val="nil"/>
              <w:left w:val="nil"/>
              <w:bottom w:val="nil"/>
              <w:right w:val="nil"/>
            </w:tcBorders>
          </w:tcPr>
          <w:p w14:paraId="062D2815" w14:textId="32B30053" w:rsidR="001E6F1E" w:rsidRPr="007D725B" w:rsidRDefault="001E6F1E" w:rsidP="001E6F1E">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0D6758CB" w14:textId="454E5774" w:rsidR="001E6F1E" w:rsidRPr="007D725B" w:rsidRDefault="001E6F1E" w:rsidP="001E6F1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50C608D6" w14:textId="697DDAB9" w:rsidR="001E6F1E" w:rsidRPr="007D725B" w:rsidRDefault="001E6F1E" w:rsidP="001E6F1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584DD035" w14:textId="1C3CE664" w:rsidR="001E6F1E" w:rsidRPr="007D725B" w:rsidRDefault="001E6F1E" w:rsidP="001E6F1E">
            <w:pPr>
              <w:jc w:val="right"/>
              <w:rPr>
                <w:rFonts w:cstheme="minorHAnsi"/>
                <w:sz w:val="18"/>
                <w:szCs w:val="16"/>
              </w:rPr>
            </w:pPr>
            <w:r>
              <w:rPr>
                <w:rFonts w:ascii="Calibri" w:hAnsi="Calibri" w:cs="Calibri"/>
                <w:color w:val="000000"/>
                <w:sz w:val="18"/>
                <w:szCs w:val="18"/>
              </w:rPr>
              <w:t>233</w:t>
            </w:r>
          </w:p>
        </w:tc>
        <w:tc>
          <w:tcPr>
            <w:tcW w:w="1485" w:type="dxa"/>
            <w:tcBorders>
              <w:top w:val="nil"/>
              <w:left w:val="nil"/>
              <w:bottom w:val="nil"/>
              <w:right w:val="nil"/>
            </w:tcBorders>
            <w:vAlign w:val="bottom"/>
          </w:tcPr>
          <w:p w14:paraId="3C39729F" w14:textId="675F557B" w:rsidR="001E6F1E" w:rsidRPr="007D725B" w:rsidRDefault="001E6F1E" w:rsidP="001E6F1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vAlign w:val="bottom"/>
          </w:tcPr>
          <w:p w14:paraId="02EF10C9" w14:textId="4F5F30A4" w:rsidR="001E6F1E" w:rsidRPr="007D725B" w:rsidRDefault="001E6F1E" w:rsidP="001E6F1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2863AC63" w14:textId="11D9DF12" w:rsidR="001E6F1E" w:rsidRPr="007D725B" w:rsidRDefault="001E6F1E" w:rsidP="001E6F1E">
            <w:pPr>
              <w:jc w:val="right"/>
              <w:rPr>
                <w:rFonts w:cstheme="minorHAnsi"/>
                <w:sz w:val="18"/>
                <w:szCs w:val="16"/>
              </w:rPr>
            </w:pPr>
            <w:r>
              <w:rPr>
                <w:rFonts w:ascii="Calibri" w:hAnsi="Calibri" w:cs="Calibri"/>
                <w:color w:val="000000"/>
                <w:sz w:val="18"/>
                <w:szCs w:val="18"/>
              </w:rPr>
              <w:t>19%</w:t>
            </w:r>
          </w:p>
        </w:tc>
      </w:tr>
      <w:tr w:rsidR="001E6F1E" w:rsidRPr="008B63A6" w14:paraId="3216E2D6" w14:textId="77777777" w:rsidTr="00F96A87">
        <w:tc>
          <w:tcPr>
            <w:tcW w:w="1890" w:type="dxa"/>
            <w:tcBorders>
              <w:top w:val="nil"/>
              <w:left w:val="nil"/>
              <w:bottom w:val="nil"/>
              <w:right w:val="nil"/>
            </w:tcBorders>
          </w:tcPr>
          <w:p w14:paraId="2F169629" w14:textId="6E7C56E4" w:rsidR="001E6F1E" w:rsidRPr="007D725B" w:rsidRDefault="001E6F1E" w:rsidP="001E6F1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108B7325" w14:textId="6E4F60B2" w:rsidR="001E6F1E" w:rsidRPr="007D725B" w:rsidRDefault="001E6F1E" w:rsidP="001E6F1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50CD1A86" w14:textId="763D7E7A" w:rsidR="001E6F1E" w:rsidRPr="007D725B" w:rsidRDefault="001E6F1E" w:rsidP="001E6F1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677F567A" w14:textId="302A0B3A" w:rsidR="001E6F1E" w:rsidRPr="007D725B" w:rsidRDefault="001E6F1E" w:rsidP="001E6F1E">
            <w:pPr>
              <w:jc w:val="right"/>
              <w:rPr>
                <w:rFonts w:cstheme="minorHAnsi"/>
                <w:sz w:val="18"/>
                <w:szCs w:val="16"/>
              </w:rPr>
            </w:pPr>
            <w:r>
              <w:rPr>
                <w:rFonts w:ascii="Calibri" w:hAnsi="Calibri" w:cs="Calibri"/>
                <w:color w:val="000000"/>
                <w:sz w:val="18"/>
                <w:szCs w:val="18"/>
              </w:rPr>
              <w:t>253</w:t>
            </w:r>
          </w:p>
        </w:tc>
        <w:tc>
          <w:tcPr>
            <w:tcW w:w="1485" w:type="dxa"/>
            <w:tcBorders>
              <w:top w:val="nil"/>
              <w:left w:val="nil"/>
              <w:bottom w:val="nil"/>
              <w:right w:val="nil"/>
            </w:tcBorders>
            <w:vAlign w:val="bottom"/>
          </w:tcPr>
          <w:p w14:paraId="1B257152" w14:textId="57FD821E" w:rsidR="001E6F1E" w:rsidRPr="007D725B" w:rsidRDefault="001E6F1E" w:rsidP="001E6F1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067918F4" w14:textId="33758EC4" w:rsidR="001E6F1E" w:rsidRPr="007D725B" w:rsidRDefault="001E6F1E" w:rsidP="001E6F1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6EBF0B06" w14:textId="3FF2D530" w:rsidR="001E6F1E" w:rsidRPr="007D725B" w:rsidRDefault="001E6F1E" w:rsidP="001E6F1E">
            <w:pPr>
              <w:jc w:val="right"/>
              <w:rPr>
                <w:rFonts w:cstheme="minorHAnsi"/>
                <w:sz w:val="18"/>
                <w:szCs w:val="16"/>
              </w:rPr>
            </w:pPr>
            <w:r>
              <w:rPr>
                <w:rFonts w:ascii="Calibri" w:hAnsi="Calibri" w:cs="Calibri"/>
                <w:color w:val="000000"/>
                <w:sz w:val="18"/>
                <w:szCs w:val="18"/>
              </w:rPr>
              <w:t>48%</w:t>
            </w:r>
          </w:p>
        </w:tc>
      </w:tr>
      <w:tr w:rsidR="001E6F1E" w:rsidRPr="008B63A6" w14:paraId="7267B638" w14:textId="77777777" w:rsidTr="00C500ED">
        <w:tc>
          <w:tcPr>
            <w:tcW w:w="1890" w:type="dxa"/>
            <w:tcBorders>
              <w:top w:val="nil"/>
              <w:left w:val="nil"/>
              <w:bottom w:val="nil"/>
              <w:right w:val="nil"/>
            </w:tcBorders>
          </w:tcPr>
          <w:p w14:paraId="3308F6BF" w14:textId="33305B0E" w:rsidR="001E6F1E" w:rsidRPr="007D725B" w:rsidRDefault="001E6F1E" w:rsidP="001E6F1E">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79EED067" w14:textId="61E96010" w:rsidR="001E6F1E" w:rsidRPr="008B63A6" w:rsidRDefault="001E6F1E" w:rsidP="001E6F1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9BE0982" w14:textId="5117268B" w:rsidR="001E6F1E" w:rsidRPr="007D725B" w:rsidRDefault="001E6F1E" w:rsidP="001E6F1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6A7FB76F" w14:textId="002E8F72" w:rsidR="001E6F1E" w:rsidRPr="007D725B" w:rsidRDefault="001E6F1E" w:rsidP="001E6F1E">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vAlign w:val="bottom"/>
          </w:tcPr>
          <w:p w14:paraId="40AD1D27" w14:textId="1541BFF0" w:rsidR="001E6F1E" w:rsidRPr="007D725B" w:rsidRDefault="001E6F1E" w:rsidP="001E6F1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4C44365C" w14:textId="166D2485"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FE6556A" w14:textId="741ECB5A"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2787435B" w14:textId="77777777" w:rsidTr="00C500ED">
        <w:tc>
          <w:tcPr>
            <w:tcW w:w="1890" w:type="dxa"/>
            <w:tcBorders>
              <w:top w:val="nil"/>
              <w:left w:val="nil"/>
              <w:bottom w:val="nil"/>
              <w:right w:val="nil"/>
            </w:tcBorders>
          </w:tcPr>
          <w:p w14:paraId="0FC68625" w14:textId="6F3543D7" w:rsidR="001E6F1E" w:rsidRPr="007D725B" w:rsidRDefault="001E6F1E" w:rsidP="001E6F1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4E150066" w14:textId="5C6C2134" w:rsidR="001E6F1E" w:rsidRPr="008B63A6" w:rsidRDefault="001E6F1E" w:rsidP="001E6F1E">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vAlign w:val="bottom"/>
          </w:tcPr>
          <w:p w14:paraId="16BD236C" w14:textId="3B42AE51" w:rsidR="001E6F1E" w:rsidRPr="007D725B" w:rsidRDefault="001E6F1E" w:rsidP="001E6F1E">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71049BF5" w14:textId="08263EE2" w:rsidR="001E6F1E" w:rsidRPr="007D725B" w:rsidRDefault="001E6F1E" w:rsidP="001E6F1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58DFE8E8" w14:textId="3E471554" w:rsidR="001E6F1E" w:rsidRPr="007D725B" w:rsidRDefault="001E6F1E" w:rsidP="001E6F1E">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0F7037F" w14:textId="480A1E51"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F4DD23D" w14:textId="4739EB5B"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105F64F6" w14:textId="77777777" w:rsidTr="005F51A3">
        <w:tc>
          <w:tcPr>
            <w:tcW w:w="1890" w:type="dxa"/>
            <w:tcBorders>
              <w:top w:val="nil"/>
              <w:left w:val="nil"/>
              <w:bottom w:val="nil"/>
              <w:right w:val="nil"/>
            </w:tcBorders>
          </w:tcPr>
          <w:p w14:paraId="0B2FC1B2" w14:textId="4C56128A" w:rsidR="001E6F1E" w:rsidRPr="008B63A6" w:rsidRDefault="001E6F1E" w:rsidP="001E6F1E">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42266FA7" w14:textId="15C54348"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57963707" w14:textId="5A29EF11"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38C9EDD2" w14:textId="426FE827"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35B568CE" w14:textId="2467F006"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0B8286AC" w14:textId="5F4991B7"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2975342D" w14:textId="625E860D" w:rsidR="001E6F1E" w:rsidRPr="007D725B" w:rsidRDefault="001E6F1E" w:rsidP="001E6F1E">
            <w:pPr>
              <w:jc w:val="right"/>
              <w:rPr>
                <w:rFonts w:cstheme="minorHAnsi"/>
                <w:sz w:val="18"/>
                <w:szCs w:val="16"/>
              </w:rPr>
            </w:pPr>
          </w:p>
        </w:tc>
      </w:tr>
      <w:tr w:rsidR="001E6F1E" w:rsidRPr="008B63A6" w14:paraId="48CB556F" w14:textId="77777777" w:rsidTr="00315BB4">
        <w:tc>
          <w:tcPr>
            <w:tcW w:w="1890" w:type="dxa"/>
            <w:tcBorders>
              <w:top w:val="nil"/>
              <w:left w:val="nil"/>
              <w:bottom w:val="nil"/>
              <w:right w:val="nil"/>
            </w:tcBorders>
          </w:tcPr>
          <w:p w14:paraId="36B0F734" w14:textId="58E3B3A7" w:rsidR="001E6F1E" w:rsidRPr="007D725B" w:rsidRDefault="001E6F1E" w:rsidP="001E6F1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3E084475" w14:textId="1406EB69" w:rsidR="001E6F1E" w:rsidRPr="007D725B" w:rsidRDefault="001E6F1E" w:rsidP="001E6F1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5E3709AE" w14:textId="6881DD74" w:rsidR="001E6F1E" w:rsidRPr="007D725B" w:rsidRDefault="001E6F1E" w:rsidP="001E6F1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007B3580" w14:textId="5919A1D3" w:rsidR="001E6F1E" w:rsidRPr="007D725B" w:rsidRDefault="001E6F1E" w:rsidP="001E6F1E">
            <w:pPr>
              <w:jc w:val="right"/>
              <w:rPr>
                <w:rFonts w:cstheme="minorHAnsi"/>
                <w:sz w:val="18"/>
                <w:szCs w:val="16"/>
              </w:rPr>
            </w:pPr>
            <w:r>
              <w:rPr>
                <w:rFonts w:ascii="Calibri" w:hAnsi="Calibri" w:cs="Calibri"/>
                <w:color w:val="000000"/>
                <w:sz w:val="18"/>
                <w:szCs w:val="18"/>
              </w:rPr>
              <w:t>194</w:t>
            </w:r>
          </w:p>
        </w:tc>
        <w:tc>
          <w:tcPr>
            <w:tcW w:w="1485" w:type="dxa"/>
            <w:tcBorders>
              <w:top w:val="nil"/>
              <w:left w:val="nil"/>
              <w:bottom w:val="nil"/>
              <w:right w:val="nil"/>
            </w:tcBorders>
            <w:vAlign w:val="bottom"/>
          </w:tcPr>
          <w:p w14:paraId="11C02873" w14:textId="47621111" w:rsidR="001E6F1E" w:rsidRPr="007D725B" w:rsidRDefault="001E6F1E" w:rsidP="001E6F1E">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vAlign w:val="bottom"/>
          </w:tcPr>
          <w:p w14:paraId="13DC790E" w14:textId="183584DB" w:rsidR="001E6F1E" w:rsidRPr="008B63A6" w:rsidRDefault="001E6F1E" w:rsidP="001E6F1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0C1CD2B0" w14:textId="58368A91" w:rsidR="001E6F1E" w:rsidRPr="007D725B" w:rsidRDefault="001E6F1E" w:rsidP="001E6F1E">
            <w:pPr>
              <w:jc w:val="right"/>
              <w:rPr>
                <w:rFonts w:cstheme="minorHAnsi"/>
                <w:sz w:val="18"/>
                <w:szCs w:val="16"/>
              </w:rPr>
            </w:pPr>
            <w:r>
              <w:rPr>
                <w:rFonts w:ascii="Calibri" w:hAnsi="Calibri" w:cs="Calibri"/>
                <w:color w:val="000000"/>
                <w:sz w:val="18"/>
                <w:szCs w:val="18"/>
              </w:rPr>
              <w:t>16%</w:t>
            </w:r>
          </w:p>
        </w:tc>
      </w:tr>
      <w:tr w:rsidR="001E6F1E" w:rsidRPr="008B63A6" w14:paraId="3C6BFA8B" w14:textId="77777777" w:rsidTr="00C500ED">
        <w:tc>
          <w:tcPr>
            <w:tcW w:w="1890" w:type="dxa"/>
            <w:tcBorders>
              <w:top w:val="nil"/>
              <w:left w:val="nil"/>
              <w:bottom w:val="nil"/>
              <w:right w:val="nil"/>
            </w:tcBorders>
          </w:tcPr>
          <w:p w14:paraId="3B995AF4" w14:textId="0E5E265F" w:rsidR="001E6F1E" w:rsidRPr="007D725B" w:rsidRDefault="001E6F1E" w:rsidP="001E6F1E">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vAlign w:val="bottom"/>
          </w:tcPr>
          <w:p w14:paraId="054319B6" w14:textId="3F6EC1AE" w:rsidR="001E6F1E" w:rsidRPr="007D725B" w:rsidRDefault="001E6F1E" w:rsidP="001E6F1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7A3E1123" w14:textId="1709045C" w:rsidR="001E6F1E" w:rsidRPr="007D725B" w:rsidRDefault="001E6F1E" w:rsidP="001E6F1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3A246A7F" w14:textId="4FF8F039" w:rsidR="001E6F1E" w:rsidRPr="007D725B" w:rsidRDefault="001E6F1E" w:rsidP="001E6F1E">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vAlign w:val="bottom"/>
          </w:tcPr>
          <w:p w14:paraId="22164A81" w14:textId="1C249A65" w:rsidR="001E6F1E" w:rsidRPr="007D725B" w:rsidRDefault="001E6F1E" w:rsidP="001E6F1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4C34EB76" w14:textId="4343C672" w:rsidR="001E6F1E" w:rsidRPr="007D725B" w:rsidRDefault="001E6F1E" w:rsidP="001E6F1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2539FB57" w14:textId="1A20CE45" w:rsidR="001E6F1E" w:rsidRPr="007D725B" w:rsidRDefault="001E6F1E" w:rsidP="001E6F1E">
            <w:pPr>
              <w:jc w:val="right"/>
              <w:rPr>
                <w:rFonts w:cstheme="minorHAnsi"/>
                <w:sz w:val="18"/>
                <w:szCs w:val="16"/>
              </w:rPr>
            </w:pPr>
            <w:r>
              <w:rPr>
                <w:rFonts w:ascii="Calibri" w:hAnsi="Calibri" w:cs="Calibri"/>
                <w:color w:val="000000"/>
                <w:sz w:val="18"/>
                <w:szCs w:val="18"/>
              </w:rPr>
              <w:t>42%</w:t>
            </w:r>
          </w:p>
        </w:tc>
      </w:tr>
      <w:tr w:rsidR="001E6F1E" w:rsidRPr="008B63A6" w14:paraId="7977F46D" w14:textId="77777777" w:rsidTr="00E464C1">
        <w:tc>
          <w:tcPr>
            <w:tcW w:w="1890" w:type="dxa"/>
            <w:tcBorders>
              <w:top w:val="nil"/>
              <w:left w:val="nil"/>
              <w:bottom w:val="nil"/>
              <w:right w:val="nil"/>
            </w:tcBorders>
          </w:tcPr>
          <w:p w14:paraId="15777A58" w14:textId="168C4ECD" w:rsidR="001E6F1E" w:rsidRPr="007D725B" w:rsidRDefault="001E6F1E" w:rsidP="001E6F1E">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239D3F43" w14:textId="2395E63D"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6290B724" w14:textId="679A5792"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4CEDD0E" w14:textId="5AA0AD64" w:rsidR="001E6F1E" w:rsidRPr="007D725B" w:rsidRDefault="001E6F1E" w:rsidP="001E6F1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vAlign w:val="bottom"/>
          </w:tcPr>
          <w:p w14:paraId="6F036163" w14:textId="6128B5D6" w:rsidR="001E6F1E" w:rsidRPr="007D725B" w:rsidRDefault="001E6F1E" w:rsidP="001E6F1E">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tcPr>
          <w:p w14:paraId="6FBC041B" w14:textId="654BFE39"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AF66471" w14:textId="477905CB" w:rsidR="001E6F1E" w:rsidRPr="007D725B" w:rsidRDefault="001E6F1E" w:rsidP="001E6F1E">
            <w:pPr>
              <w:jc w:val="right"/>
              <w:rPr>
                <w:rFonts w:cstheme="minorHAnsi"/>
                <w:sz w:val="18"/>
                <w:szCs w:val="16"/>
              </w:rPr>
            </w:pPr>
            <w:r w:rsidRPr="007D725B">
              <w:rPr>
                <w:rFonts w:cstheme="minorHAnsi"/>
                <w:sz w:val="18"/>
                <w:szCs w:val="16"/>
              </w:rPr>
              <w:t>N/A</w:t>
            </w:r>
          </w:p>
        </w:tc>
      </w:tr>
      <w:tr w:rsidR="001E6F1E" w:rsidRPr="008B63A6" w14:paraId="646E154B" w14:textId="77777777" w:rsidTr="002C437E">
        <w:tc>
          <w:tcPr>
            <w:tcW w:w="1890" w:type="dxa"/>
            <w:tcBorders>
              <w:top w:val="nil"/>
              <w:left w:val="nil"/>
              <w:bottom w:val="nil"/>
              <w:right w:val="nil"/>
            </w:tcBorders>
          </w:tcPr>
          <w:p w14:paraId="09E8EE57" w14:textId="6A52D985" w:rsidR="001E6F1E" w:rsidRPr="007D725B" w:rsidRDefault="001E6F1E" w:rsidP="001E6F1E">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tcPr>
          <w:p w14:paraId="480C3315" w14:textId="566075E7" w:rsidR="001E6F1E" w:rsidRPr="007D725B" w:rsidRDefault="001E6F1E" w:rsidP="001E6F1E">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7107E4E" w14:textId="5C56E351"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ECA295C" w14:textId="32FDCA45" w:rsidR="001E6F1E" w:rsidRPr="007D725B" w:rsidRDefault="001E6F1E" w:rsidP="001E6F1E">
            <w:pPr>
              <w:jc w:val="right"/>
              <w:rPr>
                <w:rFonts w:cstheme="minorHAnsi"/>
                <w:sz w:val="18"/>
                <w:szCs w:val="16"/>
              </w:rPr>
            </w:pPr>
            <w:r>
              <w:rPr>
                <w:rFonts w:ascii="Calibri" w:hAnsi="Calibri" w:cs="Calibri"/>
                <w:color w:val="000000"/>
                <w:sz w:val="18"/>
                <w:szCs w:val="18"/>
              </w:rPr>
              <w:t>110</w:t>
            </w:r>
          </w:p>
        </w:tc>
        <w:tc>
          <w:tcPr>
            <w:tcW w:w="1485" w:type="dxa"/>
            <w:tcBorders>
              <w:top w:val="nil"/>
              <w:left w:val="nil"/>
              <w:bottom w:val="nil"/>
              <w:right w:val="nil"/>
            </w:tcBorders>
            <w:vAlign w:val="bottom"/>
          </w:tcPr>
          <w:p w14:paraId="5CA1A302" w14:textId="4D458199" w:rsidR="001E6F1E" w:rsidRPr="007D725B" w:rsidRDefault="001E6F1E" w:rsidP="001E6F1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3FF775D8" w14:textId="7E899DD3" w:rsidR="001E6F1E" w:rsidRPr="008B63A6" w:rsidRDefault="001E6F1E" w:rsidP="001E6F1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1370AB73" w14:textId="0078A04B" w:rsidR="001E6F1E" w:rsidRPr="007D725B" w:rsidRDefault="001E6F1E" w:rsidP="001E6F1E">
            <w:pPr>
              <w:jc w:val="right"/>
              <w:rPr>
                <w:rFonts w:cstheme="minorHAnsi"/>
                <w:sz w:val="18"/>
                <w:szCs w:val="16"/>
              </w:rPr>
            </w:pPr>
            <w:r>
              <w:rPr>
                <w:rFonts w:ascii="Calibri" w:hAnsi="Calibri" w:cs="Calibri"/>
                <w:color w:val="000000"/>
                <w:sz w:val="18"/>
                <w:szCs w:val="18"/>
              </w:rPr>
              <w:t>16%</w:t>
            </w:r>
          </w:p>
        </w:tc>
      </w:tr>
      <w:tr w:rsidR="001E6F1E" w:rsidRPr="008B63A6" w14:paraId="01643736" w14:textId="77777777" w:rsidTr="009A4DDC">
        <w:tc>
          <w:tcPr>
            <w:tcW w:w="1890" w:type="dxa"/>
            <w:tcBorders>
              <w:top w:val="nil"/>
              <w:left w:val="nil"/>
              <w:bottom w:val="nil"/>
              <w:right w:val="nil"/>
            </w:tcBorders>
          </w:tcPr>
          <w:p w14:paraId="6E33D920" w14:textId="5FD3B1D6" w:rsidR="001E6F1E" w:rsidRPr="007D725B" w:rsidRDefault="001E6F1E" w:rsidP="001E6F1E">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561D9CA1" w14:textId="2EA9FB72"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90EBE01" w14:textId="4A1FFF9C" w:rsidR="001E6F1E" w:rsidRPr="007D725B" w:rsidRDefault="001E6F1E" w:rsidP="001E6F1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59C0D52" w14:textId="489DD5AE" w:rsidR="001E6F1E" w:rsidRPr="007D725B" w:rsidRDefault="001E6F1E" w:rsidP="001E6F1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5EB7DE46" w14:textId="6A1B59D0" w:rsidR="001E6F1E" w:rsidRPr="007D725B" w:rsidRDefault="001E6F1E" w:rsidP="001E6F1E">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4ED71B50" w14:textId="36516617"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D3FBDE1" w14:textId="6BC65EEA"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6E245644" w14:textId="77777777" w:rsidTr="00C500ED">
        <w:tc>
          <w:tcPr>
            <w:tcW w:w="1890" w:type="dxa"/>
            <w:tcBorders>
              <w:top w:val="nil"/>
              <w:left w:val="nil"/>
              <w:bottom w:val="nil"/>
              <w:right w:val="nil"/>
            </w:tcBorders>
          </w:tcPr>
          <w:p w14:paraId="7CA6B741" w14:textId="775DF6AF" w:rsidR="001E6F1E" w:rsidRPr="007D725B" w:rsidRDefault="001E6F1E" w:rsidP="001E6F1E">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vAlign w:val="bottom"/>
          </w:tcPr>
          <w:p w14:paraId="22D13200" w14:textId="343419B0" w:rsidR="001E6F1E" w:rsidRPr="007D725B" w:rsidRDefault="001E6F1E" w:rsidP="001E6F1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4E77F2E8" w14:textId="4DCA5751" w:rsidR="001E6F1E" w:rsidRPr="007D725B" w:rsidRDefault="001E6F1E" w:rsidP="001E6F1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6AAE7E01" w14:textId="6684AB38" w:rsidR="001E6F1E" w:rsidRPr="007D725B" w:rsidRDefault="001E6F1E" w:rsidP="001E6F1E">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vAlign w:val="bottom"/>
          </w:tcPr>
          <w:p w14:paraId="4324D065" w14:textId="0AA979A9" w:rsidR="001E6F1E" w:rsidRPr="007D725B" w:rsidRDefault="001E6F1E" w:rsidP="001E6F1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765B78F9" w14:textId="22ACF49B"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E3CD0D5" w14:textId="6030983A"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0B3A7419" w14:textId="77777777" w:rsidTr="009A4DDC">
        <w:tc>
          <w:tcPr>
            <w:tcW w:w="1890" w:type="dxa"/>
            <w:tcBorders>
              <w:top w:val="nil"/>
              <w:left w:val="nil"/>
              <w:bottom w:val="nil"/>
              <w:right w:val="nil"/>
            </w:tcBorders>
          </w:tcPr>
          <w:p w14:paraId="030E5536" w14:textId="5D12D0D6" w:rsidR="001E6F1E" w:rsidRPr="007D725B" w:rsidRDefault="001E6F1E" w:rsidP="001E6F1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57E79850" w14:textId="434CD292" w:rsidR="001E6F1E" w:rsidRPr="007D725B" w:rsidRDefault="001E6F1E" w:rsidP="001E6F1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vAlign w:val="bottom"/>
          </w:tcPr>
          <w:p w14:paraId="6ACB0888" w14:textId="7536FB49" w:rsidR="001E6F1E" w:rsidRPr="007D725B" w:rsidRDefault="001E6F1E" w:rsidP="001E6F1E">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0A134797" w14:textId="59530DF6" w:rsidR="001E6F1E" w:rsidRPr="007D725B" w:rsidRDefault="001E6F1E" w:rsidP="001E6F1E">
            <w:pPr>
              <w:jc w:val="right"/>
              <w:rPr>
                <w:rFonts w:cstheme="minorHAnsi"/>
                <w:sz w:val="18"/>
                <w:szCs w:val="16"/>
              </w:rPr>
            </w:pPr>
            <w:r>
              <w:rPr>
                <w:rFonts w:ascii="Calibri" w:hAnsi="Calibri" w:cs="Calibri"/>
                <w:color w:val="000000"/>
                <w:sz w:val="18"/>
                <w:szCs w:val="18"/>
              </w:rPr>
              <w:t>174</w:t>
            </w:r>
          </w:p>
        </w:tc>
        <w:tc>
          <w:tcPr>
            <w:tcW w:w="1485" w:type="dxa"/>
            <w:tcBorders>
              <w:top w:val="nil"/>
              <w:left w:val="nil"/>
              <w:bottom w:val="nil"/>
              <w:right w:val="nil"/>
            </w:tcBorders>
            <w:vAlign w:val="bottom"/>
          </w:tcPr>
          <w:p w14:paraId="20AE1AD6" w14:textId="624B8CAD" w:rsidR="001E6F1E" w:rsidRPr="007D725B" w:rsidRDefault="001E6F1E" w:rsidP="001E6F1E">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5248594F" w14:textId="0760C1C9" w:rsidR="001E6F1E" w:rsidRPr="008B63A6" w:rsidRDefault="001E6F1E" w:rsidP="001E6F1E">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C97162C" w14:textId="25F6F5F1" w:rsidR="001E6F1E" w:rsidRPr="007D725B" w:rsidRDefault="001E6F1E" w:rsidP="001E6F1E">
            <w:pPr>
              <w:jc w:val="right"/>
              <w:rPr>
                <w:rFonts w:cstheme="minorHAnsi"/>
                <w:sz w:val="18"/>
                <w:szCs w:val="16"/>
              </w:rPr>
            </w:pPr>
            <w:r>
              <w:rPr>
                <w:rFonts w:ascii="Calibri" w:hAnsi="Calibri" w:cs="Calibri"/>
                <w:color w:val="000000"/>
                <w:sz w:val="18"/>
                <w:szCs w:val="18"/>
              </w:rPr>
              <w:t>23%</w:t>
            </w:r>
          </w:p>
        </w:tc>
      </w:tr>
      <w:tr w:rsidR="001E6F1E" w:rsidRPr="008B63A6" w14:paraId="6AD167A6" w14:textId="77777777" w:rsidTr="005F51A3">
        <w:tc>
          <w:tcPr>
            <w:tcW w:w="1890" w:type="dxa"/>
            <w:tcBorders>
              <w:top w:val="nil"/>
              <w:left w:val="nil"/>
              <w:bottom w:val="nil"/>
              <w:right w:val="nil"/>
            </w:tcBorders>
          </w:tcPr>
          <w:p w14:paraId="5C849BF4" w14:textId="365467DB" w:rsidR="001E6F1E" w:rsidRPr="008B63A6" w:rsidRDefault="001E6F1E" w:rsidP="001E6F1E">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665FB44F" w14:textId="31833122"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00951E48" w14:textId="5485F134"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73B772FD" w14:textId="762DC25A" w:rsidR="001E6F1E" w:rsidRPr="007D725B" w:rsidRDefault="001E6F1E" w:rsidP="001E6F1E">
            <w:pPr>
              <w:jc w:val="right"/>
              <w:rPr>
                <w:rFonts w:cstheme="minorHAnsi"/>
                <w:sz w:val="18"/>
                <w:szCs w:val="16"/>
              </w:rPr>
            </w:pPr>
          </w:p>
        </w:tc>
        <w:tc>
          <w:tcPr>
            <w:tcW w:w="1485" w:type="dxa"/>
            <w:tcBorders>
              <w:top w:val="nil"/>
              <w:left w:val="nil"/>
              <w:bottom w:val="nil"/>
              <w:right w:val="nil"/>
            </w:tcBorders>
            <w:vAlign w:val="bottom"/>
          </w:tcPr>
          <w:p w14:paraId="5FC35503" w14:textId="4FA48922"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63A13844" w14:textId="19AE52A0" w:rsidR="001E6F1E" w:rsidRPr="008B63A6" w:rsidRDefault="001E6F1E" w:rsidP="001E6F1E">
            <w:pPr>
              <w:jc w:val="right"/>
              <w:rPr>
                <w:rFonts w:cstheme="minorHAnsi"/>
                <w:sz w:val="16"/>
                <w:szCs w:val="16"/>
              </w:rPr>
            </w:pPr>
          </w:p>
        </w:tc>
        <w:tc>
          <w:tcPr>
            <w:tcW w:w="1485" w:type="dxa"/>
            <w:tcBorders>
              <w:top w:val="nil"/>
              <w:left w:val="nil"/>
              <w:bottom w:val="nil"/>
              <w:right w:val="nil"/>
            </w:tcBorders>
            <w:vAlign w:val="bottom"/>
          </w:tcPr>
          <w:p w14:paraId="3AF88349" w14:textId="7E082632" w:rsidR="001E6F1E" w:rsidRPr="007D725B" w:rsidRDefault="001E6F1E" w:rsidP="001E6F1E">
            <w:pPr>
              <w:jc w:val="right"/>
              <w:rPr>
                <w:rFonts w:cstheme="minorHAnsi"/>
                <w:sz w:val="18"/>
                <w:szCs w:val="16"/>
              </w:rPr>
            </w:pPr>
          </w:p>
        </w:tc>
      </w:tr>
      <w:tr w:rsidR="001E6F1E" w:rsidRPr="008B63A6" w14:paraId="7FE5C983" w14:textId="77777777" w:rsidTr="00C05502">
        <w:tc>
          <w:tcPr>
            <w:tcW w:w="1890" w:type="dxa"/>
            <w:tcBorders>
              <w:top w:val="nil"/>
              <w:left w:val="nil"/>
              <w:bottom w:val="nil"/>
              <w:right w:val="nil"/>
            </w:tcBorders>
          </w:tcPr>
          <w:p w14:paraId="7E824D3A" w14:textId="55BBFF52" w:rsidR="001E6F1E" w:rsidRPr="008B63A6" w:rsidRDefault="001E6F1E" w:rsidP="001E6F1E">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67D9A912" w14:textId="0E45E1B1"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2438133F" w14:textId="29EFED30" w:rsidR="001E6F1E" w:rsidRPr="007D725B" w:rsidRDefault="001E6F1E" w:rsidP="001E6F1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16472D75" w14:textId="614F97BB"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3A7A59D" w14:textId="6137E002" w:rsidR="001E6F1E" w:rsidRPr="008B63A6" w:rsidRDefault="001E6F1E" w:rsidP="001E6F1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11895626" w14:textId="34856B9C"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CBAA8AD" w14:textId="7D7E08CC"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59311137" w14:textId="77777777" w:rsidTr="00C05502">
        <w:tc>
          <w:tcPr>
            <w:tcW w:w="1890" w:type="dxa"/>
            <w:tcBorders>
              <w:top w:val="nil"/>
              <w:left w:val="nil"/>
              <w:bottom w:val="nil"/>
              <w:right w:val="nil"/>
            </w:tcBorders>
          </w:tcPr>
          <w:p w14:paraId="2D70B089" w14:textId="6B5626DA" w:rsidR="001E6F1E" w:rsidRPr="007D725B" w:rsidRDefault="001E6F1E" w:rsidP="001E6F1E">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tcPr>
          <w:p w14:paraId="57313AAE" w14:textId="6E0DE1AC"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6A506EC" w14:textId="3E67C258"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540739D0" w14:textId="1A6CDC17" w:rsidR="001E6F1E" w:rsidRPr="00CF10C5"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3441D59A" w14:textId="169273E2" w:rsidR="001E6F1E" w:rsidRPr="008B63A6" w:rsidRDefault="001E6F1E" w:rsidP="001E6F1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5CAC4425" w14:textId="321D8F17"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7BF190E" w14:textId="33073EBF" w:rsidR="001E6F1E" w:rsidRPr="007D725B" w:rsidRDefault="001E6F1E" w:rsidP="001E6F1E">
            <w:pPr>
              <w:jc w:val="right"/>
              <w:rPr>
                <w:rFonts w:cstheme="minorHAnsi"/>
                <w:sz w:val="18"/>
                <w:szCs w:val="16"/>
              </w:rPr>
            </w:pPr>
            <w:r>
              <w:rPr>
                <w:rFonts w:ascii="Calibri" w:hAnsi="Calibri" w:cs="Calibri"/>
                <w:color w:val="000000"/>
                <w:sz w:val="18"/>
                <w:szCs w:val="18"/>
              </w:rPr>
              <w:t>0%</w:t>
            </w:r>
          </w:p>
        </w:tc>
      </w:tr>
      <w:tr w:rsidR="001E6F1E" w:rsidRPr="008B63A6" w14:paraId="25F50768" w14:textId="77777777" w:rsidTr="005D0E97">
        <w:tc>
          <w:tcPr>
            <w:tcW w:w="1890" w:type="dxa"/>
            <w:tcBorders>
              <w:top w:val="nil"/>
              <w:left w:val="nil"/>
              <w:bottom w:val="nil"/>
              <w:right w:val="nil"/>
            </w:tcBorders>
          </w:tcPr>
          <w:p w14:paraId="4A6E50BC" w14:textId="7B5A0026" w:rsidR="001E6F1E" w:rsidRPr="007D725B" w:rsidRDefault="001E6F1E" w:rsidP="001E6F1E">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051C0967" w14:textId="37FEF39D" w:rsidR="001E6F1E" w:rsidRPr="007D725B" w:rsidRDefault="001E6F1E" w:rsidP="001E6F1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FA16460" w14:textId="4AD499CA" w:rsidR="001E6F1E" w:rsidRPr="007D725B" w:rsidRDefault="001E6F1E" w:rsidP="001E6F1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D9473F2" w14:textId="591CA65C" w:rsidR="001E6F1E" w:rsidRPr="007D725B" w:rsidRDefault="001E6F1E" w:rsidP="001E6F1E">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vAlign w:val="bottom"/>
          </w:tcPr>
          <w:p w14:paraId="1330BFD1" w14:textId="3B26F84E" w:rsidR="001E6F1E" w:rsidRPr="007D725B" w:rsidRDefault="001E6F1E" w:rsidP="001E6F1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tcPr>
          <w:p w14:paraId="503B718B" w14:textId="78D9C205"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137FB951" w14:textId="5EBFA390" w:rsidR="001E6F1E" w:rsidRPr="007D725B" w:rsidRDefault="001E6F1E" w:rsidP="001E6F1E">
            <w:pPr>
              <w:jc w:val="right"/>
              <w:rPr>
                <w:rFonts w:cstheme="minorHAnsi"/>
                <w:sz w:val="18"/>
                <w:szCs w:val="16"/>
              </w:rPr>
            </w:pPr>
            <w:r w:rsidRPr="007D725B">
              <w:rPr>
                <w:rFonts w:cstheme="minorHAnsi"/>
                <w:sz w:val="18"/>
                <w:szCs w:val="16"/>
              </w:rPr>
              <w:t>N/A</w:t>
            </w:r>
          </w:p>
        </w:tc>
      </w:tr>
      <w:tr w:rsidR="001E6F1E" w:rsidRPr="008B63A6" w14:paraId="75BB4CD4" w14:textId="77777777" w:rsidTr="005D0E97">
        <w:tc>
          <w:tcPr>
            <w:tcW w:w="1890" w:type="dxa"/>
            <w:tcBorders>
              <w:top w:val="nil"/>
              <w:left w:val="nil"/>
              <w:bottom w:val="nil"/>
              <w:right w:val="nil"/>
            </w:tcBorders>
          </w:tcPr>
          <w:p w14:paraId="4429F659" w14:textId="00CE80FF" w:rsidR="001E6F1E" w:rsidRPr="007D725B" w:rsidRDefault="001E6F1E" w:rsidP="001E6F1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18DC9ECF" w14:textId="1EAABCF9" w:rsidR="001E6F1E" w:rsidRPr="007D725B" w:rsidRDefault="001E6F1E" w:rsidP="001E6F1E">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62C522F2" w14:textId="17205016" w:rsidR="001E6F1E" w:rsidRPr="007D725B" w:rsidRDefault="001E6F1E" w:rsidP="001E6F1E">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vAlign w:val="bottom"/>
          </w:tcPr>
          <w:p w14:paraId="3FDA7D26" w14:textId="4DAD153D" w:rsidR="001E6F1E" w:rsidRPr="007D725B" w:rsidRDefault="001E6F1E" w:rsidP="001E6F1E">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vAlign w:val="bottom"/>
          </w:tcPr>
          <w:p w14:paraId="3BFFEF79" w14:textId="04149650" w:rsidR="001E6F1E" w:rsidRPr="007D725B" w:rsidRDefault="001E6F1E" w:rsidP="001E6F1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tcPr>
          <w:p w14:paraId="6492D889" w14:textId="10B0AF97" w:rsidR="001E6F1E" w:rsidRPr="008B63A6" w:rsidRDefault="001E6F1E" w:rsidP="001E6F1E">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7089E8F7" w14:textId="56080EDF" w:rsidR="001E6F1E" w:rsidRPr="007D725B" w:rsidRDefault="001E6F1E" w:rsidP="001E6F1E">
            <w:pPr>
              <w:jc w:val="right"/>
              <w:rPr>
                <w:rFonts w:cstheme="minorHAnsi"/>
                <w:sz w:val="18"/>
                <w:szCs w:val="16"/>
              </w:rPr>
            </w:pPr>
            <w:r w:rsidRPr="007D725B">
              <w:rPr>
                <w:rFonts w:cstheme="minorHAnsi"/>
                <w:sz w:val="18"/>
                <w:szCs w:val="16"/>
              </w:rPr>
              <w:t>N/A</w:t>
            </w:r>
          </w:p>
        </w:tc>
      </w:tr>
      <w:tr w:rsidR="001E6F1E" w:rsidRPr="008B63A6" w14:paraId="427D6062" w14:textId="77777777" w:rsidTr="00F96A87">
        <w:tc>
          <w:tcPr>
            <w:tcW w:w="1890" w:type="dxa"/>
            <w:tcBorders>
              <w:top w:val="nil"/>
              <w:left w:val="nil"/>
              <w:bottom w:val="nil"/>
              <w:right w:val="nil"/>
            </w:tcBorders>
          </w:tcPr>
          <w:p w14:paraId="2D7F6005" w14:textId="1FF1E31A" w:rsidR="001E6F1E" w:rsidRPr="007D725B" w:rsidRDefault="001E6F1E" w:rsidP="001E6F1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0A93752A" w14:textId="1537FF15" w:rsidR="001E6F1E" w:rsidRPr="007D725B" w:rsidRDefault="001E6F1E" w:rsidP="001E6F1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56027B76" w14:textId="204186E6" w:rsidR="001E6F1E" w:rsidRPr="007D725B" w:rsidRDefault="001E6F1E" w:rsidP="001E6F1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38474857" w14:textId="0CE0D6DC" w:rsidR="001E6F1E" w:rsidRPr="007D725B" w:rsidRDefault="001E6F1E" w:rsidP="001E6F1E">
            <w:pPr>
              <w:jc w:val="right"/>
              <w:rPr>
                <w:rFonts w:cstheme="minorHAnsi"/>
                <w:sz w:val="18"/>
                <w:szCs w:val="16"/>
              </w:rPr>
            </w:pPr>
            <w:r>
              <w:rPr>
                <w:rFonts w:ascii="Calibri" w:hAnsi="Calibri" w:cs="Calibri"/>
                <w:color w:val="000000"/>
                <w:sz w:val="18"/>
                <w:szCs w:val="18"/>
              </w:rPr>
              <w:t>142</w:t>
            </w:r>
          </w:p>
        </w:tc>
        <w:tc>
          <w:tcPr>
            <w:tcW w:w="1485" w:type="dxa"/>
            <w:tcBorders>
              <w:top w:val="nil"/>
              <w:left w:val="nil"/>
              <w:bottom w:val="nil"/>
              <w:right w:val="nil"/>
            </w:tcBorders>
            <w:vAlign w:val="bottom"/>
          </w:tcPr>
          <w:p w14:paraId="21AF0FB8" w14:textId="289F7D55" w:rsidR="001E6F1E" w:rsidRPr="007D725B" w:rsidRDefault="001E6F1E" w:rsidP="001E6F1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53FABEB7" w14:textId="0997DD54" w:rsidR="001E6F1E" w:rsidRPr="007D725B" w:rsidRDefault="001E6F1E" w:rsidP="001E6F1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55734726" w14:textId="2212A2E1" w:rsidR="001E6F1E" w:rsidRPr="007D725B" w:rsidRDefault="001E6F1E" w:rsidP="001E6F1E">
            <w:pPr>
              <w:jc w:val="right"/>
              <w:rPr>
                <w:rFonts w:cstheme="minorHAnsi"/>
                <w:sz w:val="18"/>
                <w:szCs w:val="16"/>
              </w:rPr>
            </w:pPr>
            <w:r>
              <w:rPr>
                <w:rFonts w:ascii="Calibri" w:hAnsi="Calibri" w:cs="Calibri"/>
                <w:color w:val="000000"/>
                <w:sz w:val="18"/>
                <w:szCs w:val="18"/>
              </w:rPr>
              <w:t>16%</w:t>
            </w:r>
          </w:p>
        </w:tc>
      </w:tr>
      <w:tr w:rsidR="001E6F1E" w:rsidRPr="008B63A6" w14:paraId="06C4DAA7" w14:textId="77777777" w:rsidTr="001D470E">
        <w:tc>
          <w:tcPr>
            <w:tcW w:w="1890" w:type="dxa"/>
            <w:tcBorders>
              <w:top w:val="nil"/>
              <w:left w:val="nil"/>
              <w:bottom w:val="nil"/>
              <w:right w:val="nil"/>
            </w:tcBorders>
          </w:tcPr>
          <w:p w14:paraId="5EE778CD" w14:textId="6F05BE6C" w:rsidR="001E6F1E" w:rsidRPr="007D725B" w:rsidRDefault="001E6F1E" w:rsidP="001E6F1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71122B35" w14:textId="3FFF5087" w:rsidR="001E6F1E" w:rsidRPr="007D725B" w:rsidRDefault="001E6F1E" w:rsidP="001E6F1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vAlign w:val="bottom"/>
          </w:tcPr>
          <w:p w14:paraId="61108F2E" w14:textId="40C12D20" w:rsidR="001E6F1E" w:rsidRPr="007D725B" w:rsidRDefault="001E6F1E" w:rsidP="001E6F1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5351CC86" w14:textId="4DECF58C" w:rsidR="001E6F1E" w:rsidRPr="007D725B" w:rsidRDefault="001E6F1E" w:rsidP="001E6F1E">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nil"/>
              <w:right w:val="nil"/>
            </w:tcBorders>
            <w:vAlign w:val="bottom"/>
          </w:tcPr>
          <w:p w14:paraId="04201157" w14:textId="1694DC4C" w:rsidR="001E6F1E" w:rsidRPr="007D725B" w:rsidRDefault="001E6F1E" w:rsidP="001E6F1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5D45F638" w14:textId="67D3FA51" w:rsidR="001E6F1E" w:rsidRPr="007D725B" w:rsidRDefault="001E6F1E" w:rsidP="001E6F1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6003A459" w14:textId="4A36E3CB" w:rsidR="001E6F1E" w:rsidRPr="007D725B" w:rsidRDefault="001E6F1E" w:rsidP="001E6F1E">
            <w:pPr>
              <w:jc w:val="right"/>
              <w:rPr>
                <w:rFonts w:cstheme="minorHAnsi"/>
                <w:sz w:val="18"/>
                <w:szCs w:val="16"/>
              </w:rPr>
            </w:pPr>
            <w:r>
              <w:rPr>
                <w:rFonts w:ascii="Calibri" w:hAnsi="Calibri" w:cs="Calibri"/>
                <w:color w:val="000000"/>
                <w:sz w:val="18"/>
                <w:szCs w:val="18"/>
              </w:rPr>
              <w:t>19%</w:t>
            </w:r>
          </w:p>
        </w:tc>
      </w:tr>
      <w:tr w:rsidR="001E6F1E" w:rsidRPr="008B63A6" w14:paraId="497B6F64" w14:textId="77777777" w:rsidTr="00AF3F4F">
        <w:tc>
          <w:tcPr>
            <w:tcW w:w="1890" w:type="dxa"/>
            <w:tcBorders>
              <w:top w:val="nil"/>
              <w:left w:val="nil"/>
              <w:bottom w:val="nil"/>
              <w:right w:val="nil"/>
            </w:tcBorders>
          </w:tcPr>
          <w:p w14:paraId="4904F6DC" w14:textId="73DA5292" w:rsidR="001E6F1E" w:rsidRPr="007D725B" w:rsidRDefault="001E6F1E" w:rsidP="001E6F1E">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5E7F269E" w14:textId="041498B6" w:rsidR="001E6F1E" w:rsidRPr="007D725B" w:rsidRDefault="001E6F1E" w:rsidP="001E6F1E">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tcPr>
          <w:p w14:paraId="4EF96D4A" w14:textId="352846BE" w:rsidR="001E6F1E" w:rsidRPr="007D725B" w:rsidRDefault="001E6F1E" w:rsidP="001E6F1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51E28D51" w14:textId="27E63F7D" w:rsidR="001E6F1E" w:rsidRPr="007D725B" w:rsidRDefault="001E6F1E" w:rsidP="001E6F1E">
            <w:pPr>
              <w:jc w:val="right"/>
              <w:rPr>
                <w:rFonts w:cstheme="minorHAnsi"/>
                <w:sz w:val="18"/>
                <w:szCs w:val="16"/>
              </w:rPr>
            </w:pPr>
            <w:r>
              <w:rPr>
                <w:rFonts w:ascii="Calibri" w:hAnsi="Calibri" w:cs="Calibri"/>
                <w:color w:val="000000"/>
                <w:sz w:val="18"/>
                <w:szCs w:val="18"/>
              </w:rPr>
              <w:t>184</w:t>
            </w:r>
          </w:p>
        </w:tc>
        <w:tc>
          <w:tcPr>
            <w:tcW w:w="1485" w:type="dxa"/>
            <w:tcBorders>
              <w:top w:val="nil"/>
              <w:left w:val="nil"/>
              <w:bottom w:val="nil"/>
              <w:right w:val="nil"/>
            </w:tcBorders>
            <w:vAlign w:val="bottom"/>
          </w:tcPr>
          <w:p w14:paraId="7B5449AB" w14:textId="471E6451" w:rsidR="001E6F1E" w:rsidRPr="007D725B" w:rsidRDefault="001E6F1E" w:rsidP="001E6F1E">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vAlign w:val="bottom"/>
          </w:tcPr>
          <w:p w14:paraId="6B9B1EE1" w14:textId="73FB6352" w:rsidR="001E6F1E" w:rsidRPr="007D725B" w:rsidRDefault="001E6F1E" w:rsidP="001E6F1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38FC7E06" w14:textId="0E1E3036" w:rsidR="001E6F1E" w:rsidRPr="007D725B" w:rsidRDefault="001E6F1E" w:rsidP="001E6F1E">
            <w:pPr>
              <w:jc w:val="right"/>
              <w:rPr>
                <w:rFonts w:cstheme="minorHAnsi"/>
                <w:sz w:val="18"/>
                <w:szCs w:val="16"/>
              </w:rPr>
            </w:pPr>
            <w:r>
              <w:rPr>
                <w:rFonts w:ascii="Calibri" w:hAnsi="Calibri" w:cs="Calibri"/>
                <w:color w:val="000000"/>
                <w:sz w:val="18"/>
                <w:szCs w:val="18"/>
              </w:rPr>
              <w:t>35%</w:t>
            </w:r>
          </w:p>
        </w:tc>
      </w:tr>
      <w:tr w:rsidR="001E6F1E" w:rsidRPr="008B63A6" w14:paraId="52F42EA0" w14:textId="77777777" w:rsidTr="00C500ED">
        <w:tc>
          <w:tcPr>
            <w:tcW w:w="1890" w:type="dxa"/>
            <w:tcBorders>
              <w:top w:val="nil"/>
              <w:left w:val="nil"/>
              <w:bottom w:val="single" w:sz="8" w:space="0" w:color="auto"/>
              <w:right w:val="nil"/>
            </w:tcBorders>
          </w:tcPr>
          <w:p w14:paraId="1F6D268C" w14:textId="7758987A" w:rsidR="001E6F1E" w:rsidRPr="007D725B" w:rsidRDefault="001E6F1E" w:rsidP="001E6F1E">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396C8CD2" w14:textId="372C3EFD" w:rsidR="001E6F1E" w:rsidRPr="008B63A6" w:rsidRDefault="001E6F1E" w:rsidP="001E6F1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14632477" w14:textId="377952AB" w:rsidR="001E6F1E" w:rsidRPr="007D725B" w:rsidRDefault="001E6F1E" w:rsidP="001E6F1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3A7AAA58" w14:textId="44652D08" w:rsidR="001E6F1E" w:rsidRPr="007D725B" w:rsidRDefault="001E6F1E" w:rsidP="001E6F1E">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single" w:sz="8" w:space="0" w:color="auto"/>
              <w:right w:val="nil"/>
            </w:tcBorders>
            <w:vAlign w:val="bottom"/>
          </w:tcPr>
          <w:p w14:paraId="0EE5C5E4" w14:textId="787D6D9C" w:rsidR="001E6F1E" w:rsidRPr="007D725B" w:rsidRDefault="001E6F1E" w:rsidP="001E6F1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vAlign w:val="bottom"/>
          </w:tcPr>
          <w:p w14:paraId="1FE58017" w14:textId="7EE2F47A" w:rsidR="001E6F1E" w:rsidRPr="008B63A6" w:rsidRDefault="001E6F1E" w:rsidP="001E6F1E">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vAlign w:val="bottom"/>
          </w:tcPr>
          <w:p w14:paraId="426FB80A" w14:textId="63C9E16E" w:rsidR="001E6F1E" w:rsidRPr="007D725B" w:rsidRDefault="001E6F1E" w:rsidP="001E6F1E">
            <w:pPr>
              <w:jc w:val="right"/>
              <w:rPr>
                <w:rFonts w:cstheme="minorHAnsi"/>
                <w:sz w:val="18"/>
                <w:szCs w:val="16"/>
              </w:rPr>
            </w:pPr>
            <w:r>
              <w:rPr>
                <w:rFonts w:ascii="Calibri" w:hAnsi="Calibri" w:cs="Calibri"/>
                <w:color w:val="000000"/>
                <w:sz w:val="18"/>
                <w:szCs w:val="18"/>
              </w:rPr>
              <w:t>23%</w:t>
            </w:r>
          </w:p>
        </w:tc>
      </w:tr>
    </w:tbl>
    <w:p w14:paraId="6C478F81" w14:textId="77777777" w:rsidR="0068751D" w:rsidRPr="007D725B" w:rsidRDefault="0068751D" w:rsidP="0068751D">
      <w:pPr>
        <w:spacing w:after="0" w:line="240" w:lineRule="auto"/>
        <w:rPr>
          <w:b/>
          <w:bCs/>
          <w:sz w:val="18"/>
          <w:szCs w:val="16"/>
        </w:rPr>
      </w:pPr>
      <w:r w:rsidRPr="007D725B">
        <w:rPr>
          <w:b/>
          <w:bCs/>
          <w:sz w:val="18"/>
          <w:szCs w:val="16"/>
        </w:rPr>
        <w:t>Table Notes:</w:t>
      </w:r>
    </w:p>
    <w:p w14:paraId="1059278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ECF462A" w14:textId="0350B300" w:rsidR="0051495C" w:rsidRPr="00D90ECA" w:rsidRDefault="0051495C" w:rsidP="00D90ECA">
      <w:pPr>
        <w:spacing w:after="0" w:line="240" w:lineRule="auto"/>
        <w:rPr>
          <w:sz w:val="18"/>
          <w:szCs w:val="18"/>
        </w:rPr>
      </w:pPr>
      <w:r w:rsidRPr="00D90EC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90ECA">
        <w:rPr>
          <w:sz w:val="18"/>
          <w:szCs w:val="18"/>
        </w:rPr>
        <w:t>.</w:t>
      </w:r>
    </w:p>
    <w:p w14:paraId="45997C82" w14:textId="77777777" w:rsidR="00353FDF" w:rsidRPr="00D90ECA" w:rsidRDefault="00353FDF" w:rsidP="00D90ECA">
      <w:pPr>
        <w:spacing w:after="0" w:line="240" w:lineRule="auto"/>
        <w:rPr>
          <w:sz w:val="18"/>
          <w:szCs w:val="18"/>
        </w:rPr>
      </w:pPr>
      <w:r w:rsidRPr="00D90ECA">
        <w:rPr>
          <w:sz w:val="18"/>
          <w:szCs w:val="18"/>
        </w:rPr>
        <w:t xml:space="preserve">Data Source: MDPH Bureau of Infectious Disease and Laboratory Sciences. </w:t>
      </w:r>
    </w:p>
    <w:p w14:paraId="2C4A6DE2" w14:textId="6732A736" w:rsidR="00353FDF" w:rsidRPr="00D90ECA" w:rsidRDefault="00353FDF" w:rsidP="00D90ECA">
      <w:pPr>
        <w:spacing w:after="0" w:line="240" w:lineRule="auto"/>
        <w:rPr>
          <w:sz w:val="18"/>
          <w:szCs w:val="18"/>
        </w:rPr>
      </w:pPr>
      <w:r w:rsidRPr="00D90ECA">
        <w:rPr>
          <w:sz w:val="18"/>
          <w:szCs w:val="18"/>
        </w:rPr>
        <w:t xml:space="preserve">Data are current as of </w:t>
      </w:r>
      <w:r w:rsidR="005D4B03" w:rsidRPr="00D90ECA">
        <w:rPr>
          <w:sz w:val="18"/>
          <w:szCs w:val="18"/>
        </w:rPr>
        <w:t>7/1/2025</w:t>
      </w:r>
      <w:r w:rsidRPr="00D90ECA">
        <w:rPr>
          <w:sz w:val="18"/>
          <w:szCs w:val="18"/>
        </w:rPr>
        <w:t xml:space="preserve"> and may be subject to change. Percentages may not add up to 100% due to rounding.</w:t>
      </w:r>
    </w:p>
    <w:p w14:paraId="0A47B526" w14:textId="71225DD2" w:rsidR="007D0DE5" w:rsidRDefault="007D0DE5" w:rsidP="00683BBB">
      <w:pPr>
        <w:spacing w:after="0" w:line="240" w:lineRule="auto"/>
      </w:pPr>
      <w:r>
        <w:br w:type="page"/>
      </w:r>
    </w:p>
    <w:p w14:paraId="4E762DA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D0DE5" w:rsidRPr="001C53E0" w14:paraId="2DF4F08E" w14:textId="77777777" w:rsidTr="001F7F6A">
        <w:trPr>
          <w:trHeight w:val="360"/>
        </w:trPr>
        <w:tc>
          <w:tcPr>
            <w:tcW w:w="10800" w:type="dxa"/>
          </w:tcPr>
          <w:p w14:paraId="57853FFF" w14:textId="79D9A193" w:rsidR="007D0DE5" w:rsidRPr="001C53E0" w:rsidRDefault="007D0DE5" w:rsidP="00683BBB">
            <w:pPr>
              <w:rPr>
                <w:b/>
                <w:color w:val="FFFFFF" w:themeColor="background1"/>
                <w:sz w:val="28"/>
              </w:rPr>
            </w:pPr>
            <w:bookmarkStart w:id="101" w:name="city_lynn"/>
            <w:bookmarkEnd w:id="101"/>
            <w:r>
              <w:rPr>
                <w:b/>
                <w:color w:val="FFFFFF" w:themeColor="background1"/>
                <w:sz w:val="28"/>
              </w:rPr>
              <w:t>BY CITY OF RESIDENCE</w:t>
            </w:r>
            <w:r w:rsidR="003368DC">
              <w:rPr>
                <w:b/>
                <w:color w:val="FFFFFF" w:themeColor="background1"/>
                <w:sz w:val="28"/>
              </w:rPr>
              <w:t>:</w:t>
            </w:r>
            <w:r>
              <w:rPr>
                <w:b/>
                <w:color w:val="FFFFFF" w:themeColor="background1"/>
                <w:sz w:val="28"/>
              </w:rPr>
              <w:t xml:space="preserve"> LYNN</w:t>
            </w:r>
          </w:p>
        </w:tc>
      </w:tr>
    </w:tbl>
    <w:p w14:paraId="17C3174C" w14:textId="06CC290A" w:rsidR="00784B30" w:rsidRPr="0074517A" w:rsidRDefault="00784B30" w:rsidP="00A449C7">
      <w:pPr>
        <w:pStyle w:val="Heading1"/>
        <w:spacing w:before="0" w:after="120" w:line="240" w:lineRule="auto"/>
        <w:rPr>
          <w:rFonts w:asciiTheme="minorHAnsi" w:hAnsiTheme="minorHAnsi" w:cstheme="minorHAnsi"/>
          <w:color w:val="auto"/>
          <w:sz w:val="22"/>
          <w:szCs w:val="22"/>
        </w:rPr>
      </w:pPr>
      <w:bookmarkStart w:id="102" w:name="_Toc211364058"/>
      <w:r w:rsidRPr="00A449C7">
        <w:rPr>
          <w:rFonts w:asciiTheme="minorHAnsi" w:hAnsiTheme="minorHAnsi" w:cstheme="minorHAnsi"/>
          <w:b/>
          <w:color w:val="5D7430"/>
          <w:sz w:val="22"/>
          <w:szCs w:val="22"/>
        </w:rPr>
        <w:t>TABLE 9.</w:t>
      </w:r>
      <w:r w:rsidR="00DA6780" w:rsidRPr="00A449C7">
        <w:rPr>
          <w:rFonts w:asciiTheme="minorHAnsi" w:hAnsiTheme="minorHAnsi" w:cstheme="minorHAnsi"/>
          <w:b/>
          <w:color w:val="5D7430"/>
          <w:sz w:val="22"/>
          <w:szCs w:val="22"/>
        </w:rPr>
        <w:t>6</w:t>
      </w:r>
      <w:r w:rsidRPr="0074517A">
        <w:rPr>
          <w:rFonts w:asciiTheme="minorHAnsi" w:hAnsiTheme="minorHAnsi" w:cstheme="minorHAnsi"/>
          <w:color w:val="auto"/>
          <w:sz w:val="22"/>
          <w:szCs w:val="22"/>
        </w:rPr>
        <w:t xml:space="preserve"> HIV infection diagnoses (HIV DX) from </w:t>
      </w:r>
      <w:r w:rsidR="005D4B03" w:rsidRPr="0074517A">
        <w:rPr>
          <w:rFonts w:asciiTheme="minorHAnsi" w:hAnsiTheme="minorHAnsi" w:cstheme="minorHAnsi"/>
          <w:color w:val="auto"/>
          <w:sz w:val="22"/>
          <w:szCs w:val="22"/>
        </w:rPr>
        <w:t>2022–2024</w:t>
      </w:r>
      <w:r w:rsidRPr="0074517A">
        <w:rPr>
          <w:rFonts w:asciiTheme="minorHAnsi" w:hAnsiTheme="minorHAnsi" w:cstheme="minorHAnsi"/>
          <w:color w:val="auto"/>
          <w:sz w:val="22"/>
          <w:szCs w:val="22"/>
        </w:rPr>
        <w:t xml:space="preserve">, persons living with HIV infection (PLWH) on </w:t>
      </w:r>
      <w:r w:rsidR="005D4B03" w:rsidRPr="0074517A">
        <w:rPr>
          <w:rFonts w:asciiTheme="minorHAnsi" w:hAnsiTheme="minorHAnsi" w:cstheme="minorHAnsi"/>
          <w:color w:val="auto"/>
          <w:sz w:val="22"/>
          <w:szCs w:val="22"/>
        </w:rPr>
        <w:t>December 31, 2024</w:t>
      </w:r>
      <w:r w:rsidRPr="0074517A">
        <w:rPr>
          <w:rFonts w:asciiTheme="minorHAnsi" w:hAnsiTheme="minorHAnsi" w:cstheme="minorHAnsi"/>
          <w:color w:val="auto"/>
          <w:sz w:val="22"/>
          <w:szCs w:val="22"/>
        </w:rPr>
        <w:t xml:space="preserve">, and </w:t>
      </w:r>
      <w:r w:rsidR="0048584D" w:rsidRPr="0074517A">
        <w:rPr>
          <w:rFonts w:asciiTheme="minorHAnsi" w:hAnsiTheme="minorHAnsi" w:cstheme="minorHAnsi"/>
          <w:color w:val="auto"/>
          <w:sz w:val="22"/>
          <w:szCs w:val="22"/>
        </w:rPr>
        <w:t xml:space="preserve">all-cause deaths from </w:t>
      </w:r>
      <w:r w:rsidR="005D4B03" w:rsidRPr="0074517A">
        <w:rPr>
          <w:rFonts w:asciiTheme="minorHAnsi" w:hAnsiTheme="minorHAnsi" w:cstheme="minorHAnsi"/>
          <w:color w:val="auto"/>
          <w:sz w:val="22"/>
          <w:szCs w:val="22"/>
        </w:rPr>
        <w:t>2022–2024</w:t>
      </w:r>
      <w:r w:rsidR="0048584D" w:rsidRPr="0074517A">
        <w:rPr>
          <w:rFonts w:asciiTheme="minorHAnsi" w:hAnsiTheme="minorHAnsi" w:cstheme="minorHAnsi"/>
          <w:color w:val="auto"/>
          <w:sz w:val="22"/>
          <w:szCs w:val="22"/>
        </w:rPr>
        <w:t xml:space="preserve"> among individuals reported with HIV</w:t>
      </w:r>
      <w:r w:rsidRPr="0074517A">
        <w:rPr>
          <w:rFonts w:asciiTheme="minorHAnsi" w:hAnsiTheme="minorHAnsi" w:cstheme="minorHAnsi"/>
          <w:color w:val="auto"/>
          <w:sz w:val="22"/>
          <w:szCs w:val="22"/>
        </w:rPr>
        <w:t xml:space="preserve"> </w:t>
      </w:r>
      <w:r w:rsidR="007C1C94" w:rsidRPr="0074517A">
        <w:rPr>
          <w:rFonts w:asciiTheme="minorHAnsi" w:hAnsiTheme="minorHAnsi" w:cstheme="minorHAnsi"/>
          <w:color w:val="auto"/>
          <w:sz w:val="22"/>
          <w:szCs w:val="22"/>
        </w:rPr>
        <w:t>by</w:t>
      </w:r>
      <w:r w:rsidRPr="0074517A">
        <w:rPr>
          <w:rFonts w:asciiTheme="minorHAnsi" w:hAnsiTheme="minorHAnsi" w:cstheme="minorHAnsi"/>
          <w:color w:val="auto"/>
          <w:sz w:val="22"/>
          <w:szCs w:val="22"/>
        </w:rPr>
        <w:t xml:space="preserve"> sex assigned at birth, current gender, place of birth, race/ethnicity, primary exposure mode, and </w:t>
      </w:r>
      <w:r w:rsidR="007C1C94" w:rsidRPr="0074517A">
        <w:rPr>
          <w:rFonts w:asciiTheme="minorHAnsi" w:hAnsiTheme="minorHAnsi" w:cstheme="minorHAnsi"/>
          <w:color w:val="auto"/>
          <w:sz w:val="22"/>
          <w:szCs w:val="22"/>
        </w:rPr>
        <w:t>age:</w:t>
      </w:r>
      <w:r w:rsidRPr="0074517A">
        <w:rPr>
          <w:rFonts w:asciiTheme="minorHAnsi" w:hAnsiTheme="minorHAnsi" w:cstheme="minorHAnsi"/>
          <w:color w:val="auto"/>
          <w:sz w:val="22"/>
          <w:szCs w:val="22"/>
        </w:rPr>
        <w:t xml:space="preserve"> Lynn, Massachusetts</w:t>
      </w:r>
      <w:bookmarkEnd w:id="102"/>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181A7DEE"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4D2D078D"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7C3D2D7" w14:textId="58CB90F5" w:rsidR="009A0381" w:rsidRPr="00ED6683" w:rsidRDefault="00EA3EA1" w:rsidP="009A0381">
            <w:pPr>
              <w:jc w:val="right"/>
              <w:rPr>
                <w:b/>
                <w:sz w:val="18"/>
                <w:szCs w:val="18"/>
              </w:rPr>
            </w:pPr>
            <w:r>
              <w:rPr>
                <w:b/>
                <w:sz w:val="18"/>
                <w:szCs w:val="18"/>
              </w:rPr>
              <w:t>HIV DX (N)</w:t>
            </w:r>
          </w:p>
          <w:p w14:paraId="538794AC" w14:textId="4324E4F5"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5BBA03F4" w14:textId="61E5DEB5" w:rsidR="009A0381" w:rsidRPr="00ED6683" w:rsidRDefault="00EA3EA1" w:rsidP="009A0381">
            <w:pPr>
              <w:jc w:val="right"/>
              <w:rPr>
                <w:b/>
                <w:sz w:val="18"/>
                <w:szCs w:val="18"/>
              </w:rPr>
            </w:pPr>
            <w:r>
              <w:rPr>
                <w:b/>
                <w:sz w:val="18"/>
                <w:szCs w:val="18"/>
              </w:rPr>
              <w:t>HIV DX (%)</w:t>
            </w:r>
          </w:p>
          <w:p w14:paraId="135F6C45" w14:textId="697A5163"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6EB00EC2" w14:textId="35F1340C" w:rsidR="009A0381" w:rsidRPr="00ED6683" w:rsidRDefault="00EA3EA1" w:rsidP="009A0381">
            <w:pPr>
              <w:jc w:val="right"/>
              <w:rPr>
                <w:b/>
                <w:sz w:val="18"/>
                <w:szCs w:val="18"/>
              </w:rPr>
            </w:pPr>
            <w:r>
              <w:rPr>
                <w:b/>
                <w:sz w:val="18"/>
                <w:szCs w:val="18"/>
              </w:rPr>
              <w:t>PLWH (N)</w:t>
            </w:r>
          </w:p>
          <w:p w14:paraId="4EC9481D" w14:textId="5A041F55"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30B70513" w14:textId="341DF715" w:rsidR="009A0381" w:rsidRPr="00ED6683" w:rsidRDefault="00EA3EA1" w:rsidP="009A0381">
            <w:pPr>
              <w:jc w:val="right"/>
              <w:rPr>
                <w:b/>
                <w:sz w:val="18"/>
                <w:szCs w:val="18"/>
              </w:rPr>
            </w:pPr>
            <w:r>
              <w:rPr>
                <w:b/>
                <w:sz w:val="18"/>
                <w:szCs w:val="18"/>
              </w:rPr>
              <w:t>PLWH (%)</w:t>
            </w:r>
          </w:p>
          <w:p w14:paraId="1AE07174" w14:textId="1B6C5BC6"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1F46857C" w14:textId="0355F944" w:rsidR="009A0381" w:rsidRPr="00ED6683" w:rsidRDefault="00EA3EA1" w:rsidP="009A0381">
            <w:pPr>
              <w:jc w:val="right"/>
              <w:rPr>
                <w:b/>
                <w:sz w:val="18"/>
                <w:szCs w:val="18"/>
              </w:rPr>
            </w:pPr>
            <w:r>
              <w:rPr>
                <w:b/>
                <w:sz w:val="18"/>
                <w:szCs w:val="18"/>
              </w:rPr>
              <w:t xml:space="preserve"> Deaths (N)</w:t>
            </w:r>
          </w:p>
          <w:p w14:paraId="2F6D3EB7" w14:textId="206C4118"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4A643BC1" w14:textId="3D601C01" w:rsidR="009A0381" w:rsidRPr="00ED6683" w:rsidRDefault="00EA3EA1" w:rsidP="009A0381">
            <w:pPr>
              <w:jc w:val="right"/>
              <w:rPr>
                <w:b/>
                <w:sz w:val="18"/>
                <w:szCs w:val="18"/>
              </w:rPr>
            </w:pPr>
            <w:r>
              <w:rPr>
                <w:b/>
                <w:sz w:val="18"/>
                <w:szCs w:val="18"/>
              </w:rPr>
              <w:t>Deaths (%)</w:t>
            </w:r>
          </w:p>
          <w:p w14:paraId="0D0BC894" w14:textId="3C80269C" w:rsidR="009A0381" w:rsidRPr="007D725B" w:rsidRDefault="005D4B03" w:rsidP="009A0381">
            <w:pPr>
              <w:jc w:val="right"/>
              <w:rPr>
                <w:sz w:val="18"/>
                <w:szCs w:val="16"/>
              </w:rPr>
            </w:pPr>
            <w:r>
              <w:rPr>
                <w:b/>
                <w:sz w:val="18"/>
                <w:szCs w:val="18"/>
              </w:rPr>
              <w:t>2022–2024</w:t>
            </w:r>
          </w:p>
        </w:tc>
      </w:tr>
      <w:tr w:rsidR="00E6366B" w:rsidRPr="00D5288A" w14:paraId="544F98AF" w14:textId="77777777" w:rsidTr="00F96A87">
        <w:tc>
          <w:tcPr>
            <w:tcW w:w="1980" w:type="dxa"/>
            <w:tcBorders>
              <w:top w:val="single" w:sz="8" w:space="0" w:color="auto"/>
              <w:left w:val="nil"/>
              <w:bottom w:val="nil"/>
              <w:right w:val="nil"/>
            </w:tcBorders>
          </w:tcPr>
          <w:p w14:paraId="4B5DD4B9" w14:textId="2D57399E" w:rsidR="00E6366B" w:rsidRPr="007D725B" w:rsidRDefault="00E6366B" w:rsidP="00E6366B">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69B69F10" w14:textId="5EB7945E" w:rsidR="00E6366B" w:rsidRPr="000B3B7C" w:rsidRDefault="00E6366B" w:rsidP="00E6366B">
            <w:pPr>
              <w:jc w:val="right"/>
              <w:rPr>
                <w:rFonts w:cstheme="minorHAnsi"/>
                <w:b/>
                <w:bCs/>
                <w:sz w:val="18"/>
                <w:szCs w:val="16"/>
              </w:rPr>
            </w:pPr>
            <w:r>
              <w:rPr>
                <w:rFonts w:ascii="Calibri" w:hAnsi="Calibri" w:cs="Calibri"/>
                <w:b/>
                <w:bCs/>
                <w:color w:val="000000"/>
                <w:sz w:val="18"/>
                <w:szCs w:val="18"/>
              </w:rPr>
              <w:t>47</w:t>
            </w:r>
          </w:p>
        </w:tc>
        <w:tc>
          <w:tcPr>
            <w:tcW w:w="1470" w:type="dxa"/>
            <w:tcBorders>
              <w:top w:val="single" w:sz="8" w:space="0" w:color="auto"/>
              <w:left w:val="nil"/>
              <w:bottom w:val="nil"/>
              <w:right w:val="nil"/>
            </w:tcBorders>
            <w:vAlign w:val="bottom"/>
          </w:tcPr>
          <w:p w14:paraId="1E010B32" w14:textId="43C3B423" w:rsidR="00E6366B" w:rsidRPr="000B3B7C" w:rsidRDefault="00E6366B" w:rsidP="00E6366B">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29174399" w14:textId="45E28253" w:rsidR="00E6366B" w:rsidRPr="000B3B7C" w:rsidRDefault="00E6366B" w:rsidP="00E6366B">
            <w:pPr>
              <w:jc w:val="right"/>
              <w:rPr>
                <w:rFonts w:cstheme="minorHAnsi"/>
                <w:b/>
                <w:bCs/>
                <w:sz w:val="18"/>
                <w:szCs w:val="16"/>
              </w:rPr>
            </w:pPr>
            <w:r>
              <w:rPr>
                <w:rFonts w:ascii="Calibri" w:hAnsi="Calibri" w:cs="Calibri"/>
                <w:b/>
                <w:bCs/>
                <w:color w:val="000000"/>
                <w:sz w:val="18"/>
                <w:szCs w:val="18"/>
              </w:rPr>
              <w:t>543</w:t>
            </w:r>
          </w:p>
        </w:tc>
        <w:tc>
          <w:tcPr>
            <w:tcW w:w="1470" w:type="dxa"/>
            <w:tcBorders>
              <w:top w:val="single" w:sz="8" w:space="0" w:color="auto"/>
              <w:left w:val="nil"/>
              <w:bottom w:val="nil"/>
              <w:right w:val="nil"/>
            </w:tcBorders>
            <w:vAlign w:val="bottom"/>
          </w:tcPr>
          <w:p w14:paraId="7C891487" w14:textId="1DAE7B4D" w:rsidR="00E6366B" w:rsidRPr="000B3B7C" w:rsidRDefault="00E6366B" w:rsidP="00E6366B">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31E577FA" w14:textId="49BD07F2" w:rsidR="00E6366B" w:rsidRPr="000B3B7C" w:rsidRDefault="00E6366B" w:rsidP="00E6366B">
            <w:pPr>
              <w:jc w:val="right"/>
              <w:rPr>
                <w:rFonts w:cstheme="minorHAnsi"/>
                <w:b/>
                <w:bCs/>
                <w:sz w:val="18"/>
                <w:szCs w:val="16"/>
              </w:rPr>
            </w:pPr>
            <w:r>
              <w:rPr>
                <w:rFonts w:ascii="Calibri" w:hAnsi="Calibri" w:cs="Calibri"/>
                <w:b/>
                <w:bCs/>
                <w:color w:val="000000"/>
                <w:sz w:val="18"/>
                <w:szCs w:val="18"/>
              </w:rPr>
              <w:t>23</w:t>
            </w:r>
          </w:p>
        </w:tc>
        <w:tc>
          <w:tcPr>
            <w:tcW w:w="1470" w:type="dxa"/>
            <w:tcBorders>
              <w:top w:val="single" w:sz="8" w:space="0" w:color="auto"/>
              <w:left w:val="nil"/>
              <w:bottom w:val="nil"/>
              <w:right w:val="nil"/>
            </w:tcBorders>
            <w:vAlign w:val="bottom"/>
          </w:tcPr>
          <w:p w14:paraId="4B389241" w14:textId="73E6B9FC" w:rsidR="00E6366B" w:rsidRPr="000B3B7C" w:rsidRDefault="00E6366B" w:rsidP="00E6366B">
            <w:pPr>
              <w:jc w:val="right"/>
              <w:rPr>
                <w:rFonts w:cstheme="minorHAnsi"/>
                <w:b/>
                <w:bCs/>
                <w:sz w:val="18"/>
                <w:szCs w:val="16"/>
              </w:rPr>
            </w:pPr>
            <w:r>
              <w:rPr>
                <w:rFonts w:ascii="Calibri" w:hAnsi="Calibri" w:cs="Calibri"/>
                <w:b/>
                <w:bCs/>
                <w:color w:val="000000"/>
                <w:sz w:val="18"/>
                <w:szCs w:val="18"/>
              </w:rPr>
              <w:t>100%</w:t>
            </w:r>
          </w:p>
        </w:tc>
      </w:tr>
      <w:tr w:rsidR="00E6366B" w:rsidRPr="008B63A6" w14:paraId="2F382808" w14:textId="77777777" w:rsidTr="0084249F">
        <w:tc>
          <w:tcPr>
            <w:tcW w:w="1980" w:type="dxa"/>
            <w:tcBorders>
              <w:top w:val="nil"/>
              <w:left w:val="nil"/>
              <w:bottom w:val="nil"/>
              <w:right w:val="nil"/>
            </w:tcBorders>
          </w:tcPr>
          <w:p w14:paraId="0CA15FF2" w14:textId="0534F484" w:rsidR="00E6366B" w:rsidRPr="007D725B" w:rsidRDefault="00E6366B" w:rsidP="00E6366B">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25EA8FBF" w14:textId="34354CF9"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32995B25" w14:textId="70EC4C3A"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404A5C3B" w14:textId="4B64B122"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7FC10957" w14:textId="023521F7"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2B903A81" w14:textId="4732C826"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7212FEB" w14:textId="7A7DCD1D" w:rsidR="00E6366B" w:rsidRPr="007D725B" w:rsidRDefault="00E6366B" w:rsidP="00E6366B">
            <w:pPr>
              <w:jc w:val="right"/>
              <w:rPr>
                <w:rFonts w:cstheme="minorHAnsi"/>
                <w:sz w:val="18"/>
                <w:szCs w:val="16"/>
              </w:rPr>
            </w:pPr>
          </w:p>
        </w:tc>
      </w:tr>
      <w:tr w:rsidR="00E6366B" w:rsidRPr="008B63A6" w14:paraId="7A2EE212" w14:textId="77777777" w:rsidTr="00BE1821">
        <w:tc>
          <w:tcPr>
            <w:tcW w:w="1980" w:type="dxa"/>
            <w:tcBorders>
              <w:top w:val="nil"/>
              <w:left w:val="nil"/>
              <w:bottom w:val="nil"/>
              <w:right w:val="nil"/>
            </w:tcBorders>
          </w:tcPr>
          <w:p w14:paraId="186496B2" w14:textId="103D44F6" w:rsidR="00E6366B" w:rsidRPr="007D725B" w:rsidRDefault="00E6366B" w:rsidP="00E6366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65F5F1B2" w14:textId="7579E80A" w:rsidR="00E6366B" w:rsidRPr="007D725B" w:rsidRDefault="00E6366B" w:rsidP="00E6366B">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27461AFF" w14:textId="60C7AC43" w:rsidR="00E6366B" w:rsidRPr="007D725B" w:rsidRDefault="00E6366B" w:rsidP="00E6366B">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vAlign w:val="bottom"/>
          </w:tcPr>
          <w:p w14:paraId="4786809A" w14:textId="67285E14" w:rsidR="00E6366B" w:rsidRPr="007D725B" w:rsidRDefault="00E6366B" w:rsidP="00E6366B">
            <w:pPr>
              <w:jc w:val="right"/>
              <w:rPr>
                <w:rFonts w:cstheme="minorHAnsi"/>
                <w:sz w:val="18"/>
                <w:szCs w:val="16"/>
              </w:rPr>
            </w:pPr>
            <w:r>
              <w:rPr>
                <w:rFonts w:ascii="Calibri" w:hAnsi="Calibri" w:cs="Calibri"/>
                <w:color w:val="000000"/>
                <w:sz w:val="18"/>
                <w:szCs w:val="18"/>
              </w:rPr>
              <w:t>337</w:t>
            </w:r>
          </w:p>
        </w:tc>
        <w:tc>
          <w:tcPr>
            <w:tcW w:w="1470" w:type="dxa"/>
            <w:tcBorders>
              <w:top w:val="nil"/>
              <w:left w:val="nil"/>
              <w:bottom w:val="nil"/>
              <w:right w:val="nil"/>
            </w:tcBorders>
            <w:vAlign w:val="bottom"/>
          </w:tcPr>
          <w:p w14:paraId="0E00773B" w14:textId="12AE1A02" w:rsidR="00E6366B" w:rsidRPr="007D725B" w:rsidRDefault="00E6366B" w:rsidP="00E6366B">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42EAB965" w14:textId="3C28720E" w:rsidR="00E6366B" w:rsidRPr="00CF10C5" w:rsidRDefault="00E6366B" w:rsidP="00E6366B">
            <w:pPr>
              <w:jc w:val="right"/>
              <w:rPr>
                <w:rFonts w:cstheme="minorHAnsi"/>
                <w:sz w:val="16"/>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41D742EA" w14:textId="76AC46D1" w:rsidR="00E6366B" w:rsidRPr="007D725B" w:rsidRDefault="00E6366B" w:rsidP="00E6366B">
            <w:pPr>
              <w:jc w:val="right"/>
              <w:rPr>
                <w:rFonts w:cstheme="minorHAnsi"/>
                <w:sz w:val="18"/>
                <w:szCs w:val="16"/>
              </w:rPr>
            </w:pPr>
            <w:r>
              <w:rPr>
                <w:rFonts w:ascii="Calibri" w:hAnsi="Calibri" w:cs="Calibri"/>
                <w:color w:val="000000"/>
                <w:sz w:val="18"/>
                <w:szCs w:val="18"/>
              </w:rPr>
              <w:t>87%</w:t>
            </w:r>
          </w:p>
        </w:tc>
      </w:tr>
      <w:tr w:rsidR="00E6366B" w:rsidRPr="008B63A6" w14:paraId="71BF6CCE" w14:textId="77777777" w:rsidTr="00BE1821">
        <w:tc>
          <w:tcPr>
            <w:tcW w:w="1980" w:type="dxa"/>
            <w:tcBorders>
              <w:top w:val="nil"/>
              <w:left w:val="nil"/>
              <w:bottom w:val="nil"/>
              <w:right w:val="nil"/>
            </w:tcBorders>
          </w:tcPr>
          <w:p w14:paraId="73A3CF49" w14:textId="724F157F" w:rsidR="00E6366B" w:rsidRPr="007D725B" w:rsidRDefault="00E6366B" w:rsidP="00E6366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6E54225F" w14:textId="4A25C7EC" w:rsidR="00E6366B" w:rsidRPr="007D725B" w:rsidRDefault="00E6366B" w:rsidP="00E6366B">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2CB78448" w14:textId="26737649" w:rsidR="00E6366B" w:rsidRPr="007D725B" w:rsidRDefault="00E6366B" w:rsidP="00E6366B">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175A9C0B" w14:textId="368DA849" w:rsidR="00E6366B" w:rsidRPr="007D725B" w:rsidRDefault="00E6366B" w:rsidP="00E6366B">
            <w:pPr>
              <w:jc w:val="right"/>
              <w:rPr>
                <w:rFonts w:cstheme="minorHAnsi"/>
                <w:sz w:val="18"/>
                <w:szCs w:val="16"/>
              </w:rPr>
            </w:pPr>
            <w:r>
              <w:rPr>
                <w:rFonts w:ascii="Calibri" w:hAnsi="Calibri" w:cs="Calibri"/>
                <w:color w:val="000000"/>
                <w:sz w:val="18"/>
                <w:szCs w:val="18"/>
              </w:rPr>
              <w:t>206</w:t>
            </w:r>
          </w:p>
        </w:tc>
        <w:tc>
          <w:tcPr>
            <w:tcW w:w="1470" w:type="dxa"/>
            <w:tcBorders>
              <w:top w:val="nil"/>
              <w:left w:val="nil"/>
              <w:bottom w:val="nil"/>
              <w:right w:val="nil"/>
            </w:tcBorders>
            <w:vAlign w:val="bottom"/>
          </w:tcPr>
          <w:p w14:paraId="0A211C54" w14:textId="737DC338" w:rsidR="00E6366B" w:rsidRPr="007D725B" w:rsidRDefault="00E6366B" w:rsidP="00E6366B">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33487D30" w14:textId="3AB73F38" w:rsidR="00E6366B" w:rsidRPr="008B63A6" w:rsidRDefault="00E6366B" w:rsidP="00E6366B">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7EF75687" w14:textId="23011532" w:rsidR="00E6366B" w:rsidRPr="007D725B" w:rsidRDefault="00E6366B" w:rsidP="00E6366B">
            <w:pPr>
              <w:jc w:val="right"/>
              <w:rPr>
                <w:rFonts w:cstheme="minorHAnsi"/>
                <w:sz w:val="18"/>
                <w:szCs w:val="16"/>
              </w:rPr>
            </w:pPr>
            <w:r>
              <w:rPr>
                <w:rFonts w:ascii="Calibri" w:hAnsi="Calibri" w:cs="Calibri"/>
                <w:color w:val="000000"/>
                <w:sz w:val="18"/>
                <w:szCs w:val="18"/>
              </w:rPr>
              <w:t>13%</w:t>
            </w:r>
          </w:p>
        </w:tc>
      </w:tr>
      <w:tr w:rsidR="00E6366B" w:rsidRPr="008B63A6" w14:paraId="479197AF" w14:textId="77777777" w:rsidTr="0084249F">
        <w:tc>
          <w:tcPr>
            <w:tcW w:w="1980" w:type="dxa"/>
            <w:tcBorders>
              <w:top w:val="nil"/>
              <w:left w:val="nil"/>
              <w:bottom w:val="nil"/>
              <w:right w:val="nil"/>
            </w:tcBorders>
          </w:tcPr>
          <w:p w14:paraId="57BE0D1A" w14:textId="14EE5340" w:rsidR="00E6366B" w:rsidRPr="007D725B" w:rsidRDefault="00E6366B" w:rsidP="00E6366B">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3109786F" w14:textId="3F34C43C"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35E19EF" w14:textId="7E849428"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C15B6F8" w14:textId="7A7891F6"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48193D6E" w14:textId="6ED4F2EE"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0B569009" w14:textId="4937701D"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12E07267" w14:textId="0C12D30E" w:rsidR="00E6366B" w:rsidRPr="007D725B" w:rsidRDefault="00E6366B" w:rsidP="00E6366B">
            <w:pPr>
              <w:jc w:val="right"/>
              <w:rPr>
                <w:rFonts w:cstheme="minorHAnsi"/>
                <w:sz w:val="18"/>
                <w:szCs w:val="16"/>
              </w:rPr>
            </w:pPr>
          </w:p>
        </w:tc>
      </w:tr>
      <w:tr w:rsidR="00700317" w:rsidRPr="008B63A6" w14:paraId="2A53DB55" w14:textId="77777777" w:rsidTr="00383A64">
        <w:tc>
          <w:tcPr>
            <w:tcW w:w="1980" w:type="dxa"/>
            <w:tcBorders>
              <w:top w:val="nil"/>
              <w:left w:val="nil"/>
              <w:bottom w:val="nil"/>
              <w:right w:val="nil"/>
            </w:tcBorders>
          </w:tcPr>
          <w:p w14:paraId="3774EC3E" w14:textId="16D682D3" w:rsidR="00700317" w:rsidRPr="007D725B" w:rsidRDefault="00700317" w:rsidP="0070031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tcPr>
          <w:p w14:paraId="1B97CDEF" w14:textId="1E666117" w:rsidR="00700317" w:rsidRPr="00CF10C5" w:rsidRDefault="00700317" w:rsidP="0070031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29C40146" w14:textId="29DD67AA"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5F719DCA" w14:textId="1CAA9D0C" w:rsidR="00700317" w:rsidRPr="00CF10C5" w:rsidRDefault="00700317" w:rsidP="0070031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24BF338A" w14:textId="31B34535"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5628F0DA" w14:textId="4514CA60" w:rsidR="00700317" w:rsidRPr="007D725B" w:rsidRDefault="00700317" w:rsidP="0070031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7BACAC1D" w14:textId="49A4AD53" w:rsidR="00700317" w:rsidRPr="007D725B" w:rsidRDefault="00700317" w:rsidP="00700317">
            <w:pPr>
              <w:jc w:val="right"/>
              <w:rPr>
                <w:rFonts w:cstheme="minorHAnsi"/>
                <w:sz w:val="18"/>
                <w:szCs w:val="16"/>
              </w:rPr>
            </w:pPr>
            <w:r>
              <w:rPr>
                <w:rFonts w:ascii="Calibri" w:hAnsi="Calibri" w:cs="Calibri"/>
                <w:color w:val="000000"/>
                <w:sz w:val="18"/>
                <w:szCs w:val="18"/>
              </w:rPr>
              <w:t>100%</w:t>
            </w:r>
          </w:p>
        </w:tc>
      </w:tr>
      <w:tr w:rsidR="00700317" w:rsidRPr="008B63A6" w14:paraId="63619861" w14:textId="77777777" w:rsidTr="00383A64">
        <w:tc>
          <w:tcPr>
            <w:tcW w:w="1980" w:type="dxa"/>
            <w:tcBorders>
              <w:top w:val="nil"/>
              <w:left w:val="nil"/>
              <w:bottom w:val="nil"/>
              <w:right w:val="nil"/>
            </w:tcBorders>
          </w:tcPr>
          <w:p w14:paraId="6E121D06" w14:textId="31F17A0A" w:rsidR="00700317" w:rsidRPr="007D725B" w:rsidRDefault="00700317" w:rsidP="00700317">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tcPr>
          <w:p w14:paraId="47F06484" w14:textId="50B0D9E4"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6C4D072C" w14:textId="4635FA10"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6219206A" w14:textId="617B2183"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78FD5F0B" w14:textId="598356A1" w:rsidR="00700317" w:rsidRPr="008B63A6" w:rsidRDefault="00700317" w:rsidP="0070031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2B340F5A" w14:textId="6C983F2D" w:rsidR="00700317" w:rsidRPr="008B63A6" w:rsidRDefault="00700317" w:rsidP="0070031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73DA7F8" w14:textId="27BC963D" w:rsidR="00700317" w:rsidRPr="007D725B" w:rsidRDefault="00700317" w:rsidP="00700317">
            <w:pPr>
              <w:jc w:val="right"/>
              <w:rPr>
                <w:rFonts w:cstheme="minorHAnsi"/>
                <w:sz w:val="18"/>
                <w:szCs w:val="16"/>
              </w:rPr>
            </w:pPr>
            <w:r>
              <w:rPr>
                <w:rFonts w:ascii="Calibri" w:hAnsi="Calibri" w:cs="Calibri"/>
                <w:color w:val="000000"/>
                <w:sz w:val="18"/>
                <w:szCs w:val="18"/>
              </w:rPr>
              <w:t>0%</w:t>
            </w:r>
          </w:p>
        </w:tc>
      </w:tr>
      <w:tr w:rsidR="00E6366B" w:rsidRPr="008B63A6" w14:paraId="6EE6E621" w14:textId="77777777" w:rsidTr="0084249F">
        <w:tc>
          <w:tcPr>
            <w:tcW w:w="1980" w:type="dxa"/>
            <w:tcBorders>
              <w:top w:val="nil"/>
              <w:left w:val="nil"/>
              <w:bottom w:val="nil"/>
              <w:right w:val="nil"/>
            </w:tcBorders>
          </w:tcPr>
          <w:p w14:paraId="321F9F6D" w14:textId="3FDE7B58" w:rsidR="00E6366B" w:rsidRPr="007D725B" w:rsidRDefault="00E6366B" w:rsidP="00E6366B">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0233D871" w14:textId="1F8A04D9"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1A03113D" w14:textId="79DFF369"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02B90EC2" w14:textId="5870C91B"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1077D86F" w14:textId="67FC630D"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60B6D764" w14:textId="28232984"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61720998" w14:textId="5AE54209" w:rsidR="00E6366B" w:rsidRPr="007D725B" w:rsidRDefault="00E6366B" w:rsidP="00E6366B">
            <w:pPr>
              <w:jc w:val="right"/>
              <w:rPr>
                <w:rFonts w:cstheme="minorHAnsi"/>
                <w:sz w:val="18"/>
                <w:szCs w:val="16"/>
              </w:rPr>
            </w:pPr>
          </w:p>
        </w:tc>
      </w:tr>
      <w:tr w:rsidR="00E6366B" w:rsidRPr="008B63A6" w14:paraId="5F06C1CF" w14:textId="77777777" w:rsidTr="003F7D28">
        <w:tc>
          <w:tcPr>
            <w:tcW w:w="1980" w:type="dxa"/>
            <w:tcBorders>
              <w:top w:val="nil"/>
              <w:left w:val="nil"/>
              <w:bottom w:val="nil"/>
              <w:right w:val="nil"/>
            </w:tcBorders>
          </w:tcPr>
          <w:p w14:paraId="2B177EFE" w14:textId="7A5B270D" w:rsidR="00E6366B" w:rsidRPr="007D725B" w:rsidRDefault="00E6366B" w:rsidP="00E6366B">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vAlign w:val="bottom"/>
          </w:tcPr>
          <w:p w14:paraId="3F6FAB9E" w14:textId="08DC636D" w:rsidR="00E6366B" w:rsidRPr="007D725B" w:rsidRDefault="00E6366B" w:rsidP="00E6366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3A17A1F8" w14:textId="09DF0818" w:rsidR="00E6366B" w:rsidRPr="007D725B" w:rsidRDefault="00E6366B" w:rsidP="00E6366B">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37AD6B34" w14:textId="4C463CBC" w:rsidR="00E6366B" w:rsidRPr="007D725B" w:rsidRDefault="00E6366B" w:rsidP="00E6366B">
            <w:pPr>
              <w:jc w:val="right"/>
              <w:rPr>
                <w:rFonts w:cstheme="minorHAnsi"/>
                <w:sz w:val="18"/>
                <w:szCs w:val="16"/>
              </w:rPr>
            </w:pPr>
            <w:r>
              <w:rPr>
                <w:rFonts w:ascii="Calibri" w:hAnsi="Calibri" w:cs="Calibri"/>
                <w:color w:val="000000"/>
                <w:sz w:val="18"/>
                <w:szCs w:val="18"/>
              </w:rPr>
              <w:t>254</w:t>
            </w:r>
          </w:p>
        </w:tc>
        <w:tc>
          <w:tcPr>
            <w:tcW w:w="1470" w:type="dxa"/>
            <w:tcBorders>
              <w:top w:val="nil"/>
              <w:left w:val="nil"/>
              <w:bottom w:val="nil"/>
              <w:right w:val="nil"/>
            </w:tcBorders>
            <w:vAlign w:val="bottom"/>
          </w:tcPr>
          <w:p w14:paraId="12F68801" w14:textId="3D94E518" w:rsidR="00E6366B" w:rsidRPr="007D725B" w:rsidRDefault="00E6366B" w:rsidP="00E6366B">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vAlign w:val="bottom"/>
          </w:tcPr>
          <w:p w14:paraId="16CC473D" w14:textId="142599AC" w:rsidR="00E6366B" w:rsidRPr="007D725B" w:rsidRDefault="00E6366B" w:rsidP="00E6366B">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35D59D77" w14:textId="018507B2" w:rsidR="00E6366B" w:rsidRPr="007D725B" w:rsidRDefault="00E6366B" w:rsidP="00E6366B">
            <w:pPr>
              <w:jc w:val="right"/>
              <w:rPr>
                <w:rFonts w:cstheme="minorHAnsi"/>
                <w:sz w:val="18"/>
                <w:szCs w:val="16"/>
              </w:rPr>
            </w:pPr>
            <w:r>
              <w:rPr>
                <w:rFonts w:ascii="Calibri" w:hAnsi="Calibri" w:cs="Calibri"/>
                <w:color w:val="000000"/>
                <w:sz w:val="18"/>
                <w:szCs w:val="18"/>
              </w:rPr>
              <w:t>61%</w:t>
            </w:r>
          </w:p>
        </w:tc>
      </w:tr>
      <w:tr w:rsidR="00700317" w:rsidRPr="008B63A6" w14:paraId="6B74E1C2" w14:textId="77777777" w:rsidTr="00026BA8">
        <w:tc>
          <w:tcPr>
            <w:tcW w:w="1980" w:type="dxa"/>
            <w:tcBorders>
              <w:top w:val="nil"/>
              <w:left w:val="nil"/>
              <w:bottom w:val="nil"/>
              <w:right w:val="nil"/>
            </w:tcBorders>
          </w:tcPr>
          <w:p w14:paraId="21460B67" w14:textId="38BD8E63" w:rsidR="00700317" w:rsidRPr="008B63A6" w:rsidRDefault="00700317" w:rsidP="00700317">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vAlign w:val="bottom"/>
          </w:tcPr>
          <w:p w14:paraId="173022CC" w14:textId="6784F195" w:rsidR="00700317" w:rsidRPr="008B63A6" w:rsidRDefault="00700317" w:rsidP="0070031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CB39E50" w14:textId="7234CAA0" w:rsidR="00700317" w:rsidRPr="007D725B" w:rsidRDefault="00700317" w:rsidP="0070031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1CD315E" w14:textId="6E4E5E33" w:rsidR="00700317" w:rsidRPr="007D725B" w:rsidRDefault="00700317" w:rsidP="0070031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vAlign w:val="bottom"/>
          </w:tcPr>
          <w:p w14:paraId="37EB8F82" w14:textId="4F80B0F4" w:rsidR="00700317" w:rsidRPr="007D725B" w:rsidRDefault="00700317" w:rsidP="0070031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tcPr>
          <w:p w14:paraId="62ED3615" w14:textId="03958CD3"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4140BBE4" w14:textId="3B94545C" w:rsidR="00700317" w:rsidRPr="007D725B" w:rsidRDefault="00700317" w:rsidP="00700317">
            <w:pPr>
              <w:jc w:val="right"/>
              <w:rPr>
                <w:rFonts w:cstheme="minorHAnsi"/>
                <w:sz w:val="18"/>
                <w:szCs w:val="16"/>
              </w:rPr>
            </w:pPr>
            <w:r w:rsidRPr="007D725B">
              <w:rPr>
                <w:rFonts w:cstheme="minorHAnsi"/>
                <w:sz w:val="18"/>
                <w:szCs w:val="16"/>
              </w:rPr>
              <w:t>N/A</w:t>
            </w:r>
          </w:p>
        </w:tc>
      </w:tr>
      <w:tr w:rsidR="00700317" w:rsidRPr="008B63A6" w14:paraId="0EAA2E3E" w14:textId="77777777" w:rsidTr="00227AEB">
        <w:tc>
          <w:tcPr>
            <w:tcW w:w="1980" w:type="dxa"/>
            <w:tcBorders>
              <w:top w:val="nil"/>
              <w:left w:val="nil"/>
              <w:bottom w:val="nil"/>
              <w:right w:val="nil"/>
            </w:tcBorders>
          </w:tcPr>
          <w:p w14:paraId="7E05B7B3" w14:textId="2EE104EB" w:rsidR="00700317" w:rsidRPr="007D725B" w:rsidRDefault="00700317" w:rsidP="0070031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vAlign w:val="bottom"/>
          </w:tcPr>
          <w:p w14:paraId="3C654158" w14:textId="5DEEED64" w:rsidR="00700317" w:rsidRPr="007D725B" w:rsidRDefault="00700317" w:rsidP="00700317">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1388956D" w14:textId="3215F7A3" w:rsidR="00700317" w:rsidRPr="007D725B" w:rsidRDefault="00700317" w:rsidP="0070031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vAlign w:val="bottom"/>
          </w:tcPr>
          <w:p w14:paraId="79D942DF" w14:textId="0FC9E7AF" w:rsidR="00700317" w:rsidRPr="007D725B" w:rsidRDefault="00700317" w:rsidP="00700317">
            <w:pPr>
              <w:jc w:val="right"/>
              <w:rPr>
                <w:rFonts w:cstheme="minorHAnsi"/>
                <w:sz w:val="18"/>
                <w:szCs w:val="16"/>
              </w:rPr>
            </w:pPr>
            <w:r>
              <w:rPr>
                <w:rFonts w:ascii="Calibri" w:hAnsi="Calibri" w:cs="Calibri"/>
                <w:color w:val="000000"/>
                <w:sz w:val="18"/>
                <w:szCs w:val="18"/>
              </w:rPr>
              <w:t>257</w:t>
            </w:r>
          </w:p>
        </w:tc>
        <w:tc>
          <w:tcPr>
            <w:tcW w:w="1470" w:type="dxa"/>
            <w:tcBorders>
              <w:top w:val="nil"/>
              <w:left w:val="nil"/>
              <w:bottom w:val="nil"/>
              <w:right w:val="nil"/>
            </w:tcBorders>
            <w:vAlign w:val="bottom"/>
          </w:tcPr>
          <w:p w14:paraId="1EE761C5" w14:textId="4FC9D248" w:rsidR="00700317" w:rsidRPr="007D725B" w:rsidRDefault="00700317" w:rsidP="00700317">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tcPr>
          <w:p w14:paraId="2D9E86AD" w14:textId="5D9B6201" w:rsidR="00700317" w:rsidRPr="008B63A6" w:rsidRDefault="00700317" w:rsidP="0070031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35A178F5" w14:textId="3197A985" w:rsidR="00700317" w:rsidRPr="007D725B" w:rsidRDefault="00700317" w:rsidP="00700317">
            <w:pPr>
              <w:jc w:val="right"/>
              <w:rPr>
                <w:rFonts w:cstheme="minorHAnsi"/>
                <w:sz w:val="18"/>
                <w:szCs w:val="16"/>
              </w:rPr>
            </w:pPr>
            <w:r w:rsidRPr="007D725B">
              <w:rPr>
                <w:rFonts w:cstheme="minorHAnsi"/>
                <w:sz w:val="18"/>
                <w:szCs w:val="16"/>
              </w:rPr>
              <w:t>N/A</w:t>
            </w:r>
          </w:p>
        </w:tc>
      </w:tr>
      <w:tr w:rsidR="00E6366B" w:rsidRPr="008B63A6" w14:paraId="6EBD55B6" w14:textId="77777777" w:rsidTr="0084249F">
        <w:tc>
          <w:tcPr>
            <w:tcW w:w="1980" w:type="dxa"/>
            <w:tcBorders>
              <w:top w:val="nil"/>
              <w:left w:val="nil"/>
              <w:bottom w:val="nil"/>
              <w:right w:val="nil"/>
            </w:tcBorders>
          </w:tcPr>
          <w:p w14:paraId="31BCAED5" w14:textId="091B9582" w:rsidR="00E6366B" w:rsidRPr="008B63A6" w:rsidRDefault="00E6366B" w:rsidP="00E6366B">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2E8BDE99" w14:textId="0D501C03"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46E7566B" w14:textId="1C809E93"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33EB219C" w14:textId="69311F09"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E75363C" w14:textId="44B830B3"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1AE9076" w14:textId="5958F4E7"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30E8D197" w14:textId="12C2E1B1" w:rsidR="00E6366B" w:rsidRPr="007D725B" w:rsidRDefault="00E6366B" w:rsidP="00E6366B">
            <w:pPr>
              <w:jc w:val="right"/>
              <w:rPr>
                <w:rFonts w:cstheme="minorHAnsi"/>
                <w:sz w:val="18"/>
                <w:szCs w:val="16"/>
              </w:rPr>
            </w:pPr>
          </w:p>
        </w:tc>
      </w:tr>
      <w:tr w:rsidR="00E6366B" w:rsidRPr="008B63A6" w14:paraId="65017F1B" w14:textId="77777777" w:rsidTr="00F96A87">
        <w:tc>
          <w:tcPr>
            <w:tcW w:w="1980" w:type="dxa"/>
            <w:tcBorders>
              <w:top w:val="nil"/>
              <w:left w:val="nil"/>
              <w:bottom w:val="nil"/>
              <w:right w:val="nil"/>
            </w:tcBorders>
          </w:tcPr>
          <w:p w14:paraId="708E085F" w14:textId="6B699D28" w:rsidR="00E6366B" w:rsidRPr="007D725B" w:rsidRDefault="00E6366B" w:rsidP="00E6366B">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13E41C06" w14:textId="46AB7C3E" w:rsidR="00E6366B" w:rsidRPr="007D725B" w:rsidRDefault="00E6366B" w:rsidP="00E6366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3113E13B" w14:textId="3BCA24E6" w:rsidR="00E6366B" w:rsidRPr="007D725B" w:rsidRDefault="00E6366B" w:rsidP="00E6366B">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62B4601C" w14:textId="54F6653E" w:rsidR="00E6366B" w:rsidRPr="007D725B" w:rsidRDefault="00E6366B" w:rsidP="00E6366B">
            <w:pPr>
              <w:jc w:val="right"/>
              <w:rPr>
                <w:rFonts w:cstheme="minorHAnsi"/>
                <w:sz w:val="18"/>
                <w:szCs w:val="16"/>
              </w:rPr>
            </w:pPr>
            <w:r>
              <w:rPr>
                <w:rFonts w:ascii="Calibri" w:hAnsi="Calibri" w:cs="Calibri"/>
                <w:color w:val="000000"/>
                <w:sz w:val="18"/>
                <w:szCs w:val="18"/>
              </w:rPr>
              <w:t>142</w:t>
            </w:r>
          </w:p>
        </w:tc>
        <w:tc>
          <w:tcPr>
            <w:tcW w:w="1470" w:type="dxa"/>
            <w:tcBorders>
              <w:top w:val="nil"/>
              <w:left w:val="nil"/>
              <w:bottom w:val="nil"/>
              <w:right w:val="nil"/>
            </w:tcBorders>
            <w:vAlign w:val="bottom"/>
          </w:tcPr>
          <w:p w14:paraId="3CD7FD8B" w14:textId="0B96E5A0" w:rsidR="00E6366B" w:rsidRPr="007D725B" w:rsidRDefault="00E6366B" w:rsidP="00E6366B">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4526A280" w14:textId="36F3E665" w:rsidR="00E6366B" w:rsidRPr="007D725B" w:rsidRDefault="00E6366B" w:rsidP="00E6366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7634DCA4" w14:textId="45DA7E2B" w:rsidR="00E6366B" w:rsidRPr="007D725B" w:rsidRDefault="00E6366B" w:rsidP="00E6366B">
            <w:pPr>
              <w:jc w:val="right"/>
              <w:rPr>
                <w:rFonts w:cstheme="minorHAnsi"/>
                <w:sz w:val="18"/>
                <w:szCs w:val="16"/>
              </w:rPr>
            </w:pPr>
            <w:r>
              <w:rPr>
                <w:rFonts w:ascii="Calibri" w:hAnsi="Calibri" w:cs="Calibri"/>
                <w:color w:val="000000"/>
                <w:sz w:val="18"/>
                <w:szCs w:val="18"/>
              </w:rPr>
              <w:t>35%</w:t>
            </w:r>
          </w:p>
        </w:tc>
      </w:tr>
      <w:tr w:rsidR="00E6366B" w:rsidRPr="008B63A6" w14:paraId="173026E0" w14:textId="77777777" w:rsidTr="00874374">
        <w:tc>
          <w:tcPr>
            <w:tcW w:w="1980" w:type="dxa"/>
            <w:tcBorders>
              <w:top w:val="nil"/>
              <w:left w:val="nil"/>
              <w:bottom w:val="nil"/>
              <w:right w:val="nil"/>
            </w:tcBorders>
          </w:tcPr>
          <w:p w14:paraId="05760EA5" w14:textId="3034B29D" w:rsidR="00E6366B" w:rsidRPr="007D725B" w:rsidRDefault="00E6366B" w:rsidP="00E6366B">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1D1C8FA2" w14:textId="6A270A6A" w:rsidR="00E6366B" w:rsidRPr="007D725B" w:rsidRDefault="00E6366B" w:rsidP="00E6366B">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6BBEFC76" w14:textId="76C779B1" w:rsidR="00E6366B" w:rsidRPr="007D725B" w:rsidRDefault="00E6366B" w:rsidP="00E6366B">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18E82711" w14:textId="5D947ECC" w:rsidR="00E6366B" w:rsidRPr="007D725B" w:rsidRDefault="00E6366B" w:rsidP="00E6366B">
            <w:pPr>
              <w:jc w:val="right"/>
              <w:rPr>
                <w:rFonts w:cstheme="minorHAnsi"/>
                <w:sz w:val="18"/>
                <w:szCs w:val="16"/>
              </w:rPr>
            </w:pPr>
            <w:r>
              <w:rPr>
                <w:rFonts w:ascii="Calibri" w:hAnsi="Calibri" w:cs="Calibri"/>
                <w:color w:val="000000"/>
                <w:sz w:val="18"/>
                <w:szCs w:val="18"/>
              </w:rPr>
              <w:t>176</w:t>
            </w:r>
          </w:p>
        </w:tc>
        <w:tc>
          <w:tcPr>
            <w:tcW w:w="1470" w:type="dxa"/>
            <w:tcBorders>
              <w:top w:val="nil"/>
              <w:left w:val="nil"/>
              <w:bottom w:val="nil"/>
              <w:right w:val="nil"/>
            </w:tcBorders>
            <w:vAlign w:val="bottom"/>
          </w:tcPr>
          <w:p w14:paraId="1D2F75BE" w14:textId="24D14FEC" w:rsidR="00E6366B" w:rsidRPr="007D725B" w:rsidRDefault="00E6366B" w:rsidP="00E6366B">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vAlign w:val="bottom"/>
          </w:tcPr>
          <w:p w14:paraId="40C4C733" w14:textId="0CF3D539" w:rsidR="00E6366B" w:rsidRPr="007D725B" w:rsidRDefault="00E6366B" w:rsidP="00E6366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81ACCD0" w14:textId="01479FF0" w:rsidR="00E6366B" w:rsidRPr="007D725B" w:rsidRDefault="00E6366B" w:rsidP="00E6366B">
            <w:pPr>
              <w:jc w:val="right"/>
              <w:rPr>
                <w:rFonts w:cstheme="minorHAnsi"/>
                <w:sz w:val="18"/>
                <w:szCs w:val="16"/>
              </w:rPr>
            </w:pPr>
            <w:r>
              <w:rPr>
                <w:rFonts w:ascii="Calibri" w:hAnsi="Calibri" w:cs="Calibri"/>
                <w:color w:val="000000"/>
                <w:sz w:val="18"/>
                <w:szCs w:val="18"/>
              </w:rPr>
              <w:t>22%</w:t>
            </w:r>
          </w:p>
        </w:tc>
      </w:tr>
      <w:tr w:rsidR="00E6366B" w:rsidRPr="008B63A6" w14:paraId="2E6C0CD1" w14:textId="77777777" w:rsidTr="007C3030">
        <w:tc>
          <w:tcPr>
            <w:tcW w:w="1980" w:type="dxa"/>
            <w:tcBorders>
              <w:top w:val="nil"/>
              <w:left w:val="nil"/>
              <w:bottom w:val="nil"/>
              <w:right w:val="nil"/>
            </w:tcBorders>
          </w:tcPr>
          <w:p w14:paraId="2D5014A7" w14:textId="2EC77FA4" w:rsidR="00E6366B" w:rsidRPr="007D725B" w:rsidRDefault="00E6366B" w:rsidP="00E6366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743503C3" w14:textId="33CF5E74" w:rsidR="00E6366B" w:rsidRPr="007D725B" w:rsidRDefault="00E6366B" w:rsidP="00E6366B">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30DE396A" w14:textId="35675EAF" w:rsidR="00E6366B" w:rsidRPr="007D725B" w:rsidRDefault="00E6366B" w:rsidP="00E6366B">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vAlign w:val="bottom"/>
          </w:tcPr>
          <w:p w14:paraId="584D6ECC" w14:textId="59A83D0C" w:rsidR="00E6366B" w:rsidRPr="007D725B" w:rsidRDefault="00E6366B" w:rsidP="00E6366B">
            <w:pPr>
              <w:jc w:val="right"/>
              <w:rPr>
                <w:rFonts w:cstheme="minorHAnsi"/>
                <w:sz w:val="18"/>
                <w:szCs w:val="16"/>
              </w:rPr>
            </w:pPr>
            <w:r>
              <w:rPr>
                <w:rFonts w:ascii="Calibri" w:hAnsi="Calibri" w:cs="Calibri"/>
                <w:color w:val="000000"/>
                <w:sz w:val="18"/>
                <w:szCs w:val="18"/>
              </w:rPr>
              <w:t>195</w:t>
            </w:r>
          </w:p>
        </w:tc>
        <w:tc>
          <w:tcPr>
            <w:tcW w:w="1470" w:type="dxa"/>
            <w:tcBorders>
              <w:top w:val="nil"/>
              <w:left w:val="nil"/>
              <w:bottom w:val="nil"/>
              <w:right w:val="nil"/>
            </w:tcBorders>
            <w:vAlign w:val="bottom"/>
          </w:tcPr>
          <w:p w14:paraId="2DA07967" w14:textId="263AD2DF" w:rsidR="00E6366B" w:rsidRPr="007D725B" w:rsidRDefault="00E6366B" w:rsidP="00E6366B">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005E3079" w14:textId="39B882DD" w:rsidR="00E6366B" w:rsidRPr="008B63A6" w:rsidRDefault="00E6366B" w:rsidP="00E6366B">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38765372" w14:textId="7681278E" w:rsidR="00E6366B" w:rsidRPr="007D725B" w:rsidRDefault="00E6366B" w:rsidP="00E6366B">
            <w:pPr>
              <w:jc w:val="right"/>
              <w:rPr>
                <w:rFonts w:cstheme="minorHAnsi"/>
                <w:sz w:val="18"/>
                <w:szCs w:val="16"/>
              </w:rPr>
            </w:pPr>
            <w:r>
              <w:rPr>
                <w:rFonts w:ascii="Calibri" w:hAnsi="Calibri" w:cs="Calibri"/>
                <w:color w:val="000000"/>
                <w:sz w:val="18"/>
                <w:szCs w:val="18"/>
              </w:rPr>
              <w:t>35%</w:t>
            </w:r>
          </w:p>
        </w:tc>
      </w:tr>
      <w:tr w:rsidR="00700317" w:rsidRPr="008B63A6" w14:paraId="2F4F784C" w14:textId="77777777" w:rsidTr="00A9685F">
        <w:tc>
          <w:tcPr>
            <w:tcW w:w="1980" w:type="dxa"/>
            <w:tcBorders>
              <w:top w:val="nil"/>
              <w:left w:val="nil"/>
              <w:bottom w:val="nil"/>
              <w:right w:val="nil"/>
            </w:tcBorders>
          </w:tcPr>
          <w:p w14:paraId="02346BF8" w14:textId="0401FB3C" w:rsidR="00700317" w:rsidRPr="007D725B" w:rsidRDefault="00700317" w:rsidP="00700317">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tcPr>
          <w:p w14:paraId="301ECBDB" w14:textId="6840012C"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287F6455" w14:textId="3272931D"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A38DE35" w14:textId="1536E982" w:rsidR="00700317" w:rsidRPr="007D725B" w:rsidRDefault="00700317" w:rsidP="00700317">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32B15C1D" w14:textId="76A8E5AF" w:rsidR="00700317" w:rsidRPr="007D725B" w:rsidRDefault="00700317" w:rsidP="0070031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tcPr>
          <w:p w14:paraId="59279B9A" w14:textId="019C6574"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5F893F55" w14:textId="007B595D" w:rsidR="00700317" w:rsidRPr="007D725B" w:rsidRDefault="00700317" w:rsidP="00700317">
            <w:pPr>
              <w:jc w:val="right"/>
              <w:rPr>
                <w:rFonts w:cstheme="minorHAnsi"/>
                <w:sz w:val="18"/>
                <w:szCs w:val="16"/>
              </w:rPr>
            </w:pPr>
            <w:r w:rsidRPr="007D725B">
              <w:rPr>
                <w:rFonts w:cstheme="minorHAnsi"/>
                <w:sz w:val="18"/>
                <w:szCs w:val="16"/>
              </w:rPr>
              <w:t>N/A</w:t>
            </w:r>
          </w:p>
        </w:tc>
      </w:tr>
      <w:tr w:rsidR="00700317" w:rsidRPr="008B63A6" w14:paraId="07CC82FD" w14:textId="77777777" w:rsidTr="00A9685F">
        <w:tc>
          <w:tcPr>
            <w:tcW w:w="1980" w:type="dxa"/>
            <w:tcBorders>
              <w:top w:val="nil"/>
              <w:left w:val="nil"/>
              <w:bottom w:val="nil"/>
              <w:right w:val="nil"/>
            </w:tcBorders>
          </w:tcPr>
          <w:p w14:paraId="16C6BBFA" w14:textId="0997A090" w:rsidR="00700317" w:rsidRPr="007D725B" w:rsidRDefault="00700317" w:rsidP="0070031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tcPr>
          <w:p w14:paraId="61261A6B" w14:textId="5A1DEDC2"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0DD06858" w14:textId="5F3B4171"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F3FB9E9" w14:textId="31F53C57" w:rsidR="00700317" w:rsidRPr="007D725B" w:rsidRDefault="00700317" w:rsidP="0070031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1ACBCD21" w14:textId="28189C6A" w:rsidR="00700317" w:rsidRPr="008B63A6" w:rsidRDefault="00700317" w:rsidP="00700317">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tcPr>
          <w:p w14:paraId="17892848" w14:textId="3D9895A3"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03DB1BF7" w14:textId="2F323460" w:rsidR="00700317" w:rsidRPr="007D725B" w:rsidRDefault="00700317" w:rsidP="00700317">
            <w:pPr>
              <w:jc w:val="right"/>
              <w:rPr>
                <w:rFonts w:cstheme="minorHAnsi"/>
                <w:sz w:val="18"/>
                <w:szCs w:val="16"/>
              </w:rPr>
            </w:pPr>
            <w:r w:rsidRPr="007D725B">
              <w:rPr>
                <w:rFonts w:cstheme="minorHAnsi"/>
                <w:sz w:val="18"/>
                <w:szCs w:val="16"/>
              </w:rPr>
              <w:t>N/A</w:t>
            </w:r>
          </w:p>
        </w:tc>
      </w:tr>
      <w:tr w:rsidR="00E6366B" w:rsidRPr="008B63A6" w14:paraId="62BA4A73" w14:textId="77777777" w:rsidTr="00BE1821">
        <w:tc>
          <w:tcPr>
            <w:tcW w:w="1980" w:type="dxa"/>
            <w:tcBorders>
              <w:top w:val="nil"/>
              <w:left w:val="nil"/>
              <w:bottom w:val="nil"/>
              <w:right w:val="nil"/>
            </w:tcBorders>
          </w:tcPr>
          <w:p w14:paraId="4BC9D67D" w14:textId="69270197" w:rsidR="00E6366B" w:rsidRPr="007D725B" w:rsidRDefault="00E6366B" w:rsidP="00E6366B">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19364431" w14:textId="7B749AE0"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51E2C9EA" w14:textId="794C3405"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0469061B" w14:textId="777FB4E9" w:rsidR="00E6366B" w:rsidRPr="007D725B" w:rsidRDefault="00E6366B" w:rsidP="00E6366B">
            <w:pPr>
              <w:jc w:val="right"/>
              <w:rPr>
                <w:rFonts w:cstheme="minorHAnsi"/>
                <w:sz w:val="18"/>
                <w:szCs w:val="16"/>
              </w:rPr>
            </w:pPr>
          </w:p>
        </w:tc>
        <w:tc>
          <w:tcPr>
            <w:tcW w:w="1470" w:type="dxa"/>
            <w:tcBorders>
              <w:top w:val="nil"/>
              <w:left w:val="nil"/>
              <w:bottom w:val="nil"/>
              <w:right w:val="nil"/>
            </w:tcBorders>
            <w:vAlign w:val="bottom"/>
          </w:tcPr>
          <w:p w14:paraId="4C1BE318" w14:textId="7EC8C6CD"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64E3ECC7" w14:textId="77547992"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16FF7F10" w14:textId="2AC8E060" w:rsidR="00E6366B" w:rsidRPr="007D725B" w:rsidRDefault="00E6366B" w:rsidP="00E6366B">
            <w:pPr>
              <w:jc w:val="right"/>
              <w:rPr>
                <w:rFonts w:cstheme="minorHAnsi"/>
                <w:sz w:val="18"/>
                <w:szCs w:val="16"/>
              </w:rPr>
            </w:pPr>
          </w:p>
        </w:tc>
      </w:tr>
      <w:tr w:rsidR="00E6366B" w:rsidRPr="008B63A6" w14:paraId="1058C6C2" w14:textId="77777777" w:rsidTr="007C3030">
        <w:tc>
          <w:tcPr>
            <w:tcW w:w="1980" w:type="dxa"/>
            <w:tcBorders>
              <w:top w:val="nil"/>
              <w:left w:val="nil"/>
              <w:bottom w:val="nil"/>
              <w:right w:val="nil"/>
            </w:tcBorders>
          </w:tcPr>
          <w:p w14:paraId="1FC6FC1D" w14:textId="5B68B570" w:rsidR="00E6366B" w:rsidRPr="007D725B" w:rsidRDefault="00E6366B" w:rsidP="00E6366B">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2FC2B250" w14:textId="14F82554" w:rsidR="00E6366B" w:rsidRPr="007D725B" w:rsidRDefault="00E6366B" w:rsidP="00E6366B">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5B3F6F5E" w14:textId="0EBCB90C" w:rsidR="00E6366B" w:rsidRPr="007D725B" w:rsidRDefault="00E6366B" w:rsidP="00E6366B">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vAlign w:val="bottom"/>
          </w:tcPr>
          <w:p w14:paraId="2BA04DDB" w14:textId="7913B74E" w:rsidR="00E6366B" w:rsidRPr="007D725B" w:rsidRDefault="00E6366B" w:rsidP="00E6366B">
            <w:pPr>
              <w:jc w:val="right"/>
              <w:rPr>
                <w:rFonts w:cstheme="minorHAnsi"/>
                <w:sz w:val="18"/>
                <w:szCs w:val="16"/>
              </w:rPr>
            </w:pPr>
            <w:r>
              <w:rPr>
                <w:rFonts w:ascii="Calibri" w:hAnsi="Calibri" w:cs="Calibri"/>
                <w:color w:val="000000"/>
                <w:sz w:val="18"/>
                <w:szCs w:val="18"/>
              </w:rPr>
              <w:t>170</w:t>
            </w:r>
          </w:p>
        </w:tc>
        <w:tc>
          <w:tcPr>
            <w:tcW w:w="1470" w:type="dxa"/>
            <w:tcBorders>
              <w:top w:val="nil"/>
              <w:left w:val="nil"/>
              <w:bottom w:val="nil"/>
              <w:right w:val="nil"/>
            </w:tcBorders>
            <w:vAlign w:val="bottom"/>
          </w:tcPr>
          <w:p w14:paraId="3FD782D5" w14:textId="046C2326" w:rsidR="00E6366B" w:rsidRPr="007D725B" w:rsidRDefault="00E6366B" w:rsidP="00E6366B">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49C2E8AA" w14:textId="438D2D5D" w:rsidR="00E6366B" w:rsidRPr="008B63A6" w:rsidRDefault="00E6366B" w:rsidP="00E6366B">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55649FF1" w14:textId="1A122A58" w:rsidR="00E6366B" w:rsidRPr="007D725B" w:rsidRDefault="00E6366B" w:rsidP="00E6366B">
            <w:pPr>
              <w:jc w:val="right"/>
              <w:rPr>
                <w:rFonts w:cstheme="minorHAnsi"/>
                <w:sz w:val="18"/>
                <w:szCs w:val="16"/>
              </w:rPr>
            </w:pPr>
            <w:r>
              <w:rPr>
                <w:rFonts w:ascii="Calibri" w:hAnsi="Calibri" w:cs="Calibri"/>
                <w:color w:val="000000"/>
                <w:sz w:val="18"/>
                <w:szCs w:val="18"/>
              </w:rPr>
              <w:t>26%</w:t>
            </w:r>
          </w:p>
        </w:tc>
      </w:tr>
      <w:tr w:rsidR="00700317" w:rsidRPr="008B63A6" w14:paraId="2FC079F5" w14:textId="77777777" w:rsidTr="00FD2242">
        <w:tc>
          <w:tcPr>
            <w:tcW w:w="1980" w:type="dxa"/>
            <w:tcBorders>
              <w:top w:val="nil"/>
              <w:left w:val="nil"/>
              <w:bottom w:val="nil"/>
              <w:right w:val="nil"/>
            </w:tcBorders>
          </w:tcPr>
          <w:p w14:paraId="38CDAAA9" w14:textId="7C2EFC87" w:rsidR="00700317" w:rsidRPr="007D725B" w:rsidRDefault="00700317" w:rsidP="00700317">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tcPr>
          <w:p w14:paraId="4518F959" w14:textId="40FEBA39" w:rsidR="00700317" w:rsidRPr="007D725B" w:rsidRDefault="00700317" w:rsidP="00700317">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6A22B102" w14:textId="79370B60"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FED8639" w14:textId="61292D9C" w:rsidR="00700317" w:rsidRPr="007D725B" w:rsidRDefault="00700317" w:rsidP="00700317">
            <w:pPr>
              <w:jc w:val="right"/>
              <w:rPr>
                <w:rFonts w:cstheme="minorHAnsi"/>
                <w:sz w:val="18"/>
                <w:szCs w:val="16"/>
              </w:rPr>
            </w:pPr>
            <w:r>
              <w:rPr>
                <w:rFonts w:ascii="Calibri" w:hAnsi="Calibri" w:cs="Calibri"/>
                <w:color w:val="000000"/>
                <w:sz w:val="18"/>
                <w:szCs w:val="18"/>
              </w:rPr>
              <w:t>56</w:t>
            </w:r>
          </w:p>
        </w:tc>
        <w:tc>
          <w:tcPr>
            <w:tcW w:w="1470" w:type="dxa"/>
            <w:tcBorders>
              <w:top w:val="nil"/>
              <w:left w:val="nil"/>
              <w:bottom w:val="nil"/>
              <w:right w:val="nil"/>
            </w:tcBorders>
            <w:vAlign w:val="bottom"/>
          </w:tcPr>
          <w:p w14:paraId="66431325" w14:textId="03C79A55" w:rsidR="00700317" w:rsidRPr="007D725B" w:rsidRDefault="00700317" w:rsidP="0070031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tcPr>
          <w:p w14:paraId="3642557F" w14:textId="56C1D6D6" w:rsidR="00700317" w:rsidRPr="007D725B" w:rsidRDefault="00700317" w:rsidP="00700317">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29D6C7EC" w14:textId="0CB2DAB2" w:rsidR="00700317" w:rsidRPr="007D725B" w:rsidRDefault="00700317" w:rsidP="00700317">
            <w:pPr>
              <w:jc w:val="right"/>
              <w:rPr>
                <w:rFonts w:cstheme="minorHAnsi"/>
                <w:sz w:val="18"/>
                <w:szCs w:val="16"/>
              </w:rPr>
            </w:pPr>
            <w:r w:rsidRPr="007D725B">
              <w:rPr>
                <w:rFonts w:cstheme="minorHAnsi"/>
                <w:sz w:val="18"/>
                <w:szCs w:val="16"/>
              </w:rPr>
              <w:t>N/A</w:t>
            </w:r>
          </w:p>
        </w:tc>
      </w:tr>
      <w:tr w:rsidR="00700317" w:rsidRPr="008B63A6" w14:paraId="12F1F9F6" w14:textId="77777777" w:rsidTr="00FD2242">
        <w:tc>
          <w:tcPr>
            <w:tcW w:w="1980" w:type="dxa"/>
            <w:tcBorders>
              <w:top w:val="nil"/>
              <w:left w:val="nil"/>
              <w:bottom w:val="nil"/>
              <w:right w:val="nil"/>
            </w:tcBorders>
          </w:tcPr>
          <w:p w14:paraId="061381F3" w14:textId="16A192AE" w:rsidR="00700317" w:rsidRPr="007D725B" w:rsidRDefault="00700317" w:rsidP="00700317">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vAlign w:val="bottom"/>
          </w:tcPr>
          <w:p w14:paraId="356D07DE" w14:textId="396AF79C" w:rsidR="00700317" w:rsidRPr="008B63A6" w:rsidRDefault="00700317" w:rsidP="0070031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2D39927" w14:textId="57AA004D" w:rsidR="00700317" w:rsidRPr="007D725B" w:rsidRDefault="00700317" w:rsidP="0070031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AA74E46" w14:textId="2FDA61A4" w:rsidR="00700317" w:rsidRPr="007D725B" w:rsidRDefault="00700317" w:rsidP="0070031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7F72BCDA" w14:textId="67E097FC" w:rsidR="00700317" w:rsidRPr="008B63A6" w:rsidRDefault="00700317" w:rsidP="00700317">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tcPr>
          <w:p w14:paraId="6FC3E6E9" w14:textId="7A277EF0"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497E7241" w14:textId="50A09937" w:rsidR="00700317" w:rsidRPr="007D725B" w:rsidRDefault="00700317" w:rsidP="00700317">
            <w:pPr>
              <w:jc w:val="right"/>
              <w:rPr>
                <w:rFonts w:cstheme="minorHAnsi"/>
                <w:sz w:val="18"/>
                <w:szCs w:val="16"/>
              </w:rPr>
            </w:pPr>
            <w:r w:rsidRPr="007D725B">
              <w:rPr>
                <w:rFonts w:cstheme="minorHAnsi"/>
                <w:sz w:val="18"/>
                <w:szCs w:val="16"/>
              </w:rPr>
              <w:t>N/A</w:t>
            </w:r>
          </w:p>
        </w:tc>
      </w:tr>
      <w:tr w:rsidR="00700317" w:rsidRPr="008B63A6" w14:paraId="1281CA99" w14:textId="77777777" w:rsidTr="00F80001">
        <w:tc>
          <w:tcPr>
            <w:tcW w:w="1980" w:type="dxa"/>
            <w:tcBorders>
              <w:top w:val="nil"/>
              <w:left w:val="nil"/>
              <w:bottom w:val="nil"/>
              <w:right w:val="nil"/>
            </w:tcBorders>
          </w:tcPr>
          <w:p w14:paraId="680F1DBE" w14:textId="343B6DA3" w:rsidR="00700317" w:rsidRPr="007D725B" w:rsidRDefault="00700317" w:rsidP="00700317">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tcPr>
          <w:p w14:paraId="26F4F7E3" w14:textId="65C2DC42"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1ED68E97" w14:textId="3D3756F0"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28290981" w14:textId="72F60313" w:rsidR="00700317" w:rsidRPr="007D725B" w:rsidRDefault="00700317" w:rsidP="00700317">
            <w:pPr>
              <w:jc w:val="right"/>
              <w:rPr>
                <w:rFonts w:cstheme="minorHAnsi"/>
                <w:sz w:val="18"/>
                <w:szCs w:val="16"/>
              </w:rPr>
            </w:pPr>
            <w:r>
              <w:rPr>
                <w:rFonts w:ascii="Calibri" w:hAnsi="Calibri" w:cs="Calibri"/>
                <w:color w:val="000000"/>
                <w:sz w:val="18"/>
                <w:szCs w:val="18"/>
              </w:rPr>
              <w:t>78</w:t>
            </w:r>
          </w:p>
        </w:tc>
        <w:tc>
          <w:tcPr>
            <w:tcW w:w="1470" w:type="dxa"/>
            <w:tcBorders>
              <w:top w:val="nil"/>
              <w:left w:val="nil"/>
              <w:bottom w:val="nil"/>
              <w:right w:val="nil"/>
            </w:tcBorders>
            <w:vAlign w:val="bottom"/>
          </w:tcPr>
          <w:p w14:paraId="495E5AC0" w14:textId="62E0F6B2" w:rsidR="00700317" w:rsidRPr="007D725B" w:rsidRDefault="00700317" w:rsidP="0070031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tcPr>
          <w:p w14:paraId="43CC5D21" w14:textId="1A8988DA"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121D8B9D" w14:textId="10D9650D" w:rsidR="00700317" w:rsidRPr="007D725B" w:rsidRDefault="00700317" w:rsidP="00700317">
            <w:pPr>
              <w:jc w:val="right"/>
              <w:rPr>
                <w:rFonts w:cstheme="minorHAnsi"/>
                <w:sz w:val="18"/>
                <w:szCs w:val="16"/>
              </w:rPr>
            </w:pPr>
            <w:r w:rsidRPr="007D725B">
              <w:rPr>
                <w:rFonts w:cstheme="minorHAnsi"/>
                <w:sz w:val="18"/>
                <w:szCs w:val="16"/>
              </w:rPr>
              <w:t>N/A</w:t>
            </w:r>
          </w:p>
        </w:tc>
      </w:tr>
      <w:tr w:rsidR="00E6366B" w:rsidRPr="008B63A6" w14:paraId="146EA1B8" w14:textId="77777777" w:rsidTr="003F7D28">
        <w:tc>
          <w:tcPr>
            <w:tcW w:w="1980" w:type="dxa"/>
            <w:tcBorders>
              <w:top w:val="nil"/>
              <w:left w:val="nil"/>
              <w:bottom w:val="nil"/>
              <w:right w:val="nil"/>
            </w:tcBorders>
          </w:tcPr>
          <w:p w14:paraId="18460AC7" w14:textId="3BB96802" w:rsidR="00E6366B" w:rsidRPr="008B63A6" w:rsidRDefault="00E6366B" w:rsidP="00E6366B">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vAlign w:val="bottom"/>
          </w:tcPr>
          <w:p w14:paraId="52183ACD" w14:textId="3AEA0003"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694A165" w14:textId="3E0F4A28" w:rsidR="00E6366B" w:rsidRPr="007D725B" w:rsidRDefault="00E6366B" w:rsidP="00E6366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F0047C8" w14:textId="6B9CBCEA" w:rsidR="00E6366B" w:rsidRPr="007D725B" w:rsidRDefault="00E6366B" w:rsidP="00E6366B">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18CE7DF4" w14:textId="77085BC9" w:rsidR="00E6366B" w:rsidRPr="008B63A6" w:rsidRDefault="00E6366B" w:rsidP="00E6366B">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44C2B941" w14:textId="16B614C0"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D49D49E" w14:textId="6246BE6C" w:rsidR="00E6366B" w:rsidRPr="007D725B" w:rsidRDefault="00E6366B" w:rsidP="00E6366B">
            <w:pPr>
              <w:jc w:val="right"/>
              <w:rPr>
                <w:rFonts w:cstheme="minorHAnsi"/>
                <w:sz w:val="18"/>
                <w:szCs w:val="16"/>
              </w:rPr>
            </w:pPr>
            <w:r>
              <w:rPr>
                <w:rFonts w:ascii="Calibri" w:hAnsi="Calibri" w:cs="Calibri"/>
                <w:color w:val="000000"/>
                <w:sz w:val="18"/>
                <w:szCs w:val="18"/>
              </w:rPr>
              <w:t>0%</w:t>
            </w:r>
          </w:p>
        </w:tc>
      </w:tr>
      <w:tr w:rsidR="00700317" w:rsidRPr="008B63A6" w14:paraId="40FA4BF3" w14:textId="77777777" w:rsidTr="009A52C4">
        <w:tc>
          <w:tcPr>
            <w:tcW w:w="1980" w:type="dxa"/>
            <w:tcBorders>
              <w:top w:val="nil"/>
              <w:left w:val="nil"/>
              <w:bottom w:val="nil"/>
              <w:right w:val="nil"/>
            </w:tcBorders>
          </w:tcPr>
          <w:p w14:paraId="733ECE1B" w14:textId="6961C059" w:rsidR="00700317" w:rsidRPr="007D725B" w:rsidRDefault="00700317" w:rsidP="00700317">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4B75DFD6" w14:textId="4F0429AC" w:rsidR="00700317" w:rsidRPr="007D725B" w:rsidRDefault="00700317" w:rsidP="0070031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041902AA" w14:textId="6DBF8FA9" w:rsidR="00700317" w:rsidRPr="007D725B" w:rsidRDefault="00700317" w:rsidP="0070031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4E87F924" w14:textId="68F740FA" w:rsidR="00700317" w:rsidRPr="007D725B" w:rsidRDefault="00700317" w:rsidP="00700317">
            <w:pPr>
              <w:jc w:val="right"/>
              <w:rPr>
                <w:rFonts w:cstheme="minorHAnsi"/>
                <w:sz w:val="18"/>
                <w:szCs w:val="16"/>
              </w:rPr>
            </w:pPr>
            <w:r>
              <w:rPr>
                <w:rFonts w:ascii="Calibri" w:hAnsi="Calibri" w:cs="Calibri"/>
                <w:color w:val="000000"/>
                <w:sz w:val="18"/>
                <w:szCs w:val="18"/>
              </w:rPr>
              <w:t>84</w:t>
            </w:r>
          </w:p>
        </w:tc>
        <w:tc>
          <w:tcPr>
            <w:tcW w:w="1470" w:type="dxa"/>
            <w:tcBorders>
              <w:top w:val="nil"/>
              <w:left w:val="nil"/>
              <w:bottom w:val="nil"/>
              <w:right w:val="nil"/>
            </w:tcBorders>
            <w:vAlign w:val="bottom"/>
          </w:tcPr>
          <w:p w14:paraId="516DBB8F" w14:textId="708496F3" w:rsidR="00700317" w:rsidRPr="007D725B" w:rsidRDefault="00700317" w:rsidP="0070031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tcPr>
          <w:p w14:paraId="79C142D9" w14:textId="0DE0653F"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062E803D" w14:textId="28605841" w:rsidR="00700317" w:rsidRPr="007D725B" w:rsidRDefault="00700317" w:rsidP="00700317">
            <w:pPr>
              <w:jc w:val="right"/>
              <w:rPr>
                <w:rFonts w:cstheme="minorHAnsi"/>
                <w:sz w:val="18"/>
                <w:szCs w:val="16"/>
              </w:rPr>
            </w:pPr>
            <w:r w:rsidRPr="007D725B">
              <w:rPr>
                <w:rFonts w:cstheme="minorHAnsi"/>
                <w:sz w:val="18"/>
                <w:szCs w:val="16"/>
              </w:rPr>
              <w:t>N/A</w:t>
            </w:r>
          </w:p>
        </w:tc>
      </w:tr>
      <w:tr w:rsidR="00E6366B" w:rsidRPr="008B63A6" w14:paraId="617C6179" w14:textId="77777777" w:rsidTr="007C3030">
        <w:tc>
          <w:tcPr>
            <w:tcW w:w="1980" w:type="dxa"/>
            <w:tcBorders>
              <w:top w:val="nil"/>
              <w:left w:val="nil"/>
              <w:bottom w:val="nil"/>
              <w:right w:val="nil"/>
            </w:tcBorders>
          </w:tcPr>
          <w:p w14:paraId="5D406E0F" w14:textId="51579F00" w:rsidR="00E6366B" w:rsidRPr="007D725B" w:rsidRDefault="00E6366B" w:rsidP="00E6366B">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0BCB2BEA" w14:textId="562327AC" w:rsidR="00E6366B" w:rsidRPr="007D725B" w:rsidRDefault="00E6366B" w:rsidP="00E6366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0C606A28" w14:textId="1DB5E69A" w:rsidR="00E6366B" w:rsidRPr="007D725B" w:rsidRDefault="00E6366B" w:rsidP="00E6366B">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69D53235" w14:textId="665C51BF" w:rsidR="00E6366B" w:rsidRPr="007D725B" w:rsidRDefault="00E6366B" w:rsidP="00E6366B">
            <w:pPr>
              <w:jc w:val="right"/>
              <w:rPr>
                <w:rFonts w:cstheme="minorHAnsi"/>
                <w:sz w:val="18"/>
                <w:szCs w:val="16"/>
              </w:rPr>
            </w:pPr>
            <w:r>
              <w:rPr>
                <w:rFonts w:ascii="Calibri" w:hAnsi="Calibri" w:cs="Calibri"/>
                <w:color w:val="000000"/>
                <w:sz w:val="18"/>
                <w:szCs w:val="18"/>
              </w:rPr>
              <w:t>131</w:t>
            </w:r>
          </w:p>
        </w:tc>
        <w:tc>
          <w:tcPr>
            <w:tcW w:w="1470" w:type="dxa"/>
            <w:tcBorders>
              <w:top w:val="nil"/>
              <w:left w:val="nil"/>
              <w:bottom w:val="nil"/>
              <w:right w:val="nil"/>
            </w:tcBorders>
            <w:vAlign w:val="bottom"/>
          </w:tcPr>
          <w:p w14:paraId="32F40581" w14:textId="7EB9083D" w:rsidR="00E6366B" w:rsidRPr="007D725B" w:rsidRDefault="00E6366B" w:rsidP="00E6366B">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5683EF11" w14:textId="1B7E1608" w:rsidR="00E6366B" w:rsidRPr="008B63A6" w:rsidRDefault="00E6366B" w:rsidP="00E6366B">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1E774AC6" w14:textId="4F1FECC6" w:rsidR="00E6366B" w:rsidRPr="007D725B" w:rsidRDefault="00E6366B" w:rsidP="00E6366B">
            <w:pPr>
              <w:jc w:val="right"/>
              <w:rPr>
                <w:rFonts w:cstheme="minorHAnsi"/>
                <w:sz w:val="18"/>
                <w:szCs w:val="16"/>
              </w:rPr>
            </w:pPr>
            <w:r>
              <w:rPr>
                <w:rFonts w:ascii="Calibri" w:hAnsi="Calibri" w:cs="Calibri"/>
                <w:color w:val="000000"/>
                <w:sz w:val="18"/>
                <w:szCs w:val="18"/>
              </w:rPr>
              <w:t>35%</w:t>
            </w:r>
          </w:p>
        </w:tc>
      </w:tr>
      <w:tr w:rsidR="00E6366B" w:rsidRPr="008B63A6" w14:paraId="5B848519" w14:textId="77777777" w:rsidTr="00BE1821">
        <w:tc>
          <w:tcPr>
            <w:tcW w:w="1980" w:type="dxa"/>
            <w:tcBorders>
              <w:top w:val="nil"/>
              <w:left w:val="nil"/>
              <w:bottom w:val="nil"/>
              <w:right w:val="nil"/>
            </w:tcBorders>
          </w:tcPr>
          <w:p w14:paraId="7BB44D19" w14:textId="6AACBBAB" w:rsidR="00E6366B" w:rsidRPr="008B63A6" w:rsidRDefault="00E6366B" w:rsidP="00E6366B">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4EFEB8BC" w14:textId="047DD9C7"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1D01D97E" w14:textId="01CBDA2E"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6B017E67" w14:textId="709AE83A"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335B2822" w14:textId="0D221C0D"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4B1F7DC9" w14:textId="431B65ED" w:rsidR="00E6366B" w:rsidRPr="008B63A6" w:rsidRDefault="00E6366B" w:rsidP="00E6366B">
            <w:pPr>
              <w:jc w:val="right"/>
              <w:rPr>
                <w:rFonts w:cstheme="minorHAnsi"/>
                <w:sz w:val="16"/>
                <w:szCs w:val="16"/>
              </w:rPr>
            </w:pPr>
          </w:p>
        </w:tc>
        <w:tc>
          <w:tcPr>
            <w:tcW w:w="1470" w:type="dxa"/>
            <w:tcBorders>
              <w:top w:val="nil"/>
              <w:left w:val="nil"/>
              <w:bottom w:val="nil"/>
              <w:right w:val="nil"/>
            </w:tcBorders>
            <w:vAlign w:val="bottom"/>
          </w:tcPr>
          <w:p w14:paraId="12297545" w14:textId="28B8582C" w:rsidR="00E6366B" w:rsidRPr="007D725B" w:rsidRDefault="00E6366B" w:rsidP="00E6366B">
            <w:pPr>
              <w:jc w:val="right"/>
              <w:rPr>
                <w:rFonts w:cstheme="minorHAnsi"/>
                <w:sz w:val="18"/>
                <w:szCs w:val="16"/>
              </w:rPr>
            </w:pPr>
          </w:p>
        </w:tc>
      </w:tr>
      <w:tr w:rsidR="00E6366B" w:rsidRPr="008B63A6" w14:paraId="7B419C3A" w14:textId="77777777" w:rsidTr="00101A41">
        <w:tc>
          <w:tcPr>
            <w:tcW w:w="1980" w:type="dxa"/>
            <w:tcBorders>
              <w:top w:val="nil"/>
              <w:left w:val="nil"/>
              <w:bottom w:val="nil"/>
              <w:right w:val="nil"/>
            </w:tcBorders>
          </w:tcPr>
          <w:p w14:paraId="05F2F04B" w14:textId="0BE97991" w:rsidR="00E6366B" w:rsidRPr="008B63A6" w:rsidRDefault="00E6366B" w:rsidP="00E6366B">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vAlign w:val="bottom"/>
          </w:tcPr>
          <w:p w14:paraId="53F9296A" w14:textId="16CB46CB"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18B69BE1" w14:textId="0F678B94"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086CE72" w14:textId="1262583A"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EAABEBC" w14:textId="61DF6A08"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7640B8A" w14:textId="52F3A140"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141B6D6D" w14:textId="677E071D" w:rsidR="00E6366B" w:rsidRPr="007D725B" w:rsidRDefault="00E6366B" w:rsidP="00E6366B">
            <w:pPr>
              <w:jc w:val="right"/>
              <w:rPr>
                <w:rFonts w:cstheme="minorHAnsi"/>
                <w:sz w:val="18"/>
                <w:szCs w:val="16"/>
              </w:rPr>
            </w:pPr>
            <w:r>
              <w:rPr>
                <w:rFonts w:ascii="Calibri" w:hAnsi="Calibri" w:cs="Calibri"/>
                <w:color w:val="000000"/>
                <w:sz w:val="18"/>
                <w:szCs w:val="18"/>
              </w:rPr>
              <w:t>0%</w:t>
            </w:r>
          </w:p>
        </w:tc>
      </w:tr>
      <w:tr w:rsidR="00E6366B" w:rsidRPr="008B63A6" w14:paraId="0FAB0659" w14:textId="77777777" w:rsidTr="00101A41">
        <w:tc>
          <w:tcPr>
            <w:tcW w:w="1980" w:type="dxa"/>
            <w:tcBorders>
              <w:top w:val="nil"/>
              <w:left w:val="nil"/>
              <w:bottom w:val="nil"/>
              <w:right w:val="nil"/>
            </w:tcBorders>
          </w:tcPr>
          <w:p w14:paraId="1F134EAA" w14:textId="0C85F885" w:rsidR="00E6366B" w:rsidRPr="007D725B" w:rsidRDefault="00E6366B" w:rsidP="00E6366B">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vAlign w:val="bottom"/>
          </w:tcPr>
          <w:p w14:paraId="42BD9152" w14:textId="68E3CED5"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D7CCE27" w14:textId="06829F6B" w:rsidR="00E6366B" w:rsidRPr="007D725B" w:rsidRDefault="00E6366B" w:rsidP="00E6366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7FDA66E" w14:textId="5C2A7DC6" w:rsidR="00E6366B" w:rsidRPr="007D725B" w:rsidRDefault="00E6366B" w:rsidP="00E6366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18E691F8" w14:textId="6527EDB8"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07A9FEC" w14:textId="47D78F0C"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B560FDA" w14:textId="3397AC15" w:rsidR="00E6366B" w:rsidRPr="007D725B" w:rsidRDefault="00E6366B" w:rsidP="00E6366B">
            <w:pPr>
              <w:jc w:val="right"/>
              <w:rPr>
                <w:rFonts w:cstheme="minorHAnsi"/>
                <w:sz w:val="18"/>
                <w:szCs w:val="16"/>
              </w:rPr>
            </w:pPr>
            <w:r>
              <w:rPr>
                <w:rFonts w:ascii="Calibri" w:hAnsi="Calibri" w:cs="Calibri"/>
                <w:color w:val="000000"/>
                <w:sz w:val="18"/>
                <w:szCs w:val="18"/>
              </w:rPr>
              <w:t>0%</w:t>
            </w:r>
          </w:p>
        </w:tc>
      </w:tr>
      <w:tr w:rsidR="00E6366B" w:rsidRPr="008B63A6" w14:paraId="0948CD8C" w14:textId="77777777" w:rsidTr="00F96A87">
        <w:tc>
          <w:tcPr>
            <w:tcW w:w="1980" w:type="dxa"/>
            <w:tcBorders>
              <w:top w:val="nil"/>
              <w:left w:val="nil"/>
              <w:bottom w:val="nil"/>
              <w:right w:val="nil"/>
            </w:tcBorders>
          </w:tcPr>
          <w:p w14:paraId="2F1F4A3E" w14:textId="160D9192" w:rsidR="00E6366B" w:rsidRPr="007D725B" w:rsidRDefault="00E6366B" w:rsidP="00E6366B">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5E6FF20E" w14:textId="5CB16A9C" w:rsidR="00E6366B" w:rsidRPr="007D725B" w:rsidRDefault="00E6366B" w:rsidP="00E6366B">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07A5F282" w14:textId="1D53B95E" w:rsidR="00E6366B" w:rsidRPr="007D725B" w:rsidRDefault="00E6366B" w:rsidP="00E6366B">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04551C87" w14:textId="2FFB04B2" w:rsidR="00E6366B" w:rsidRPr="007D725B" w:rsidRDefault="00E6366B" w:rsidP="00E6366B">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50341C77" w14:textId="4BEFE752" w:rsidR="00E6366B" w:rsidRPr="008B63A6" w:rsidRDefault="00E6366B" w:rsidP="00E6366B">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7A34EE9F" w14:textId="4D8A19A4"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BB35175" w14:textId="46069526" w:rsidR="00E6366B" w:rsidRPr="007D725B" w:rsidRDefault="00E6366B" w:rsidP="00E6366B">
            <w:pPr>
              <w:jc w:val="right"/>
              <w:rPr>
                <w:rFonts w:cstheme="minorHAnsi"/>
                <w:sz w:val="18"/>
                <w:szCs w:val="16"/>
              </w:rPr>
            </w:pPr>
            <w:r>
              <w:rPr>
                <w:rFonts w:ascii="Calibri" w:hAnsi="Calibri" w:cs="Calibri"/>
                <w:color w:val="000000"/>
                <w:sz w:val="18"/>
                <w:szCs w:val="18"/>
              </w:rPr>
              <w:t>0%</w:t>
            </w:r>
          </w:p>
        </w:tc>
      </w:tr>
      <w:tr w:rsidR="00700317" w:rsidRPr="008B63A6" w14:paraId="28A9DF9F" w14:textId="77777777" w:rsidTr="004E1BB6">
        <w:tc>
          <w:tcPr>
            <w:tcW w:w="1980" w:type="dxa"/>
            <w:tcBorders>
              <w:top w:val="nil"/>
              <w:left w:val="nil"/>
              <w:bottom w:val="nil"/>
              <w:right w:val="nil"/>
            </w:tcBorders>
          </w:tcPr>
          <w:p w14:paraId="490237BF" w14:textId="20670812" w:rsidR="00700317" w:rsidRPr="007D725B" w:rsidRDefault="00700317" w:rsidP="0070031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75216397" w14:textId="0594B437" w:rsidR="00700317" w:rsidRPr="007D725B" w:rsidRDefault="00700317" w:rsidP="00700317">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1CF68374" w14:textId="34D25A8D" w:rsidR="00700317" w:rsidRPr="007D725B" w:rsidRDefault="00700317" w:rsidP="00700317">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vAlign w:val="bottom"/>
          </w:tcPr>
          <w:p w14:paraId="381DCCB0" w14:textId="04E8B263" w:rsidR="00700317" w:rsidRPr="007D725B" w:rsidRDefault="00700317" w:rsidP="00700317">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vAlign w:val="bottom"/>
          </w:tcPr>
          <w:p w14:paraId="6A4243B7" w14:textId="6E10274D" w:rsidR="00700317" w:rsidRPr="008B63A6" w:rsidRDefault="00700317" w:rsidP="00700317">
            <w:pPr>
              <w:jc w:val="right"/>
              <w:rPr>
                <w:rFonts w:cstheme="minorHAnsi"/>
                <w:sz w:val="16"/>
                <w:szCs w:val="16"/>
              </w:rPr>
            </w:pPr>
            <w:r>
              <w:rPr>
                <w:rFonts w:ascii="Calibri" w:hAnsi="Calibri" w:cs="Calibri"/>
                <w:color w:val="000000"/>
                <w:sz w:val="18"/>
                <w:szCs w:val="18"/>
              </w:rPr>
              <w:t>18%</w:t>
            </w:r>
          </w:p>
        </w:tc>
        <w:tc>
          <w:tcPr>
            <w:tcW w:w="1470" w:type="dxa"/>
            <w:tcBorders>
              <w:top w:val="nil"/>
              <w:left w:val="nil"/>
              <w:bottom w:val="nil"/>
              <w:right w:val="nil"/>
            </w:tcBorders>
          </w:tcPr>
          <w:p w14:paraId="0B2CC423" w14:textId="22B64599"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4F6D2178" w14:textId="0FCB25EA" w:rsidR="00700317" w:rsidRPr="007D725B" w:rsidRDefault="00700317" w:rsidP="00700317">
            <w:pPr>
              <w:jc w:val="right"/>
              <w:rPr>
                <w:rFonts w:cstheme="minorHAnsi"/>
                <w:sz w:val="18"/>
                <w:szCs w:val="16"/>
              </w:rPr>
            </w:pPr>
            <w:r w:rsidRPr="007D725B">
              <w:rPr>
                <w:rFonts w:cstheme="minorHAnsi"/>
                <w:sz w:val="18"/>
                <w:szCs w:val="16"/>
              </w:rPr>
              <w:t>N/A</w:t>
            </w:r>
          </w:p>
        </w:tc>
      </w:tr>
      <w:tr w:rsidR="00E6366B" w:rsidRPr="008B63A6" w14:paraId="23DAC0A7" w14:textId="77777777" w:rsidTr="003F7D28">
        <w:tc>
          <w:tcPr>
            <w:tcW w:w="1980" w:type="dxa"/>
            <w:tcBorders>
              <w:top w:val="nil"/>
              <w:left w:val="nil"/>
              <w:bottom w:val="nil"/>
              <w:right w:val="nil"/>
            </w:tcBorders>
          </w:tcPr>
          <w:p w14:paraId="17F4A73D" w14:textId="34686C2D" w:rsidR="00E6366B" w:rsidRPr="007D725B" w:rsidRDefault="00E6366B" w:rsidP="00E6366B">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1FC085C9" w14:textId="4086C409" w:rsidR="00E6366B" w:rsidRPr="007D725B" w:rsidRDefault="00E6366B" w:rsidP="00E6366B">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37D93375" w14:textId="0D1B5B0C" w:rsidR="00E6366B" w:rsidRPr="007D725B" w:rsidRDefault="00E6366B" w:rsidP="00E6366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2297D544" w14:textId="6D80A3AA" w:rsidR="00E6366B" w:rsidRPr="007D725B" w:rsidRDefault="00E6366B" w:rsidP="00E6366B">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vAlign w:val="bottom"/>
          </w:tcPr>
          <w:p w14:paraId="35DD494D" w14:textId="7B139575" w:rsidR="00E6366B" w:rsidRPr="007D725B" w:rsidRDefault="00E6366B" w:rsidP="00E6366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0551E046" w14:textId="3959AE81" w:rsidR="00E6366B" w:rsidRPr="008B63A6" w:rsidRDefault="00E6366B" w:rsidP="00E6366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11593FB" w14:textId="40884E39" w:rsidR="00E6366B" w:rsidRPr="007D725B" w:rsidRDefault="00E6366B" w:rsidP="00E6366B">
            <w:pPr>
              <w:jc w:val="right"/>
              <w:rPr>
                <w:rFonts w:cstheme="minorHAnsi"/>
                <w:sz w:val="18"/>
                <w:szCs w:val="16"/>
              </w:rPr>
            </w:pPr>
            <w:r>
              <w:rPr>
                <w:rFonts w:ascii="Calibri" w:hAnsi="Calibri" w:cs="Calibri"/>
                <w:color w:val="000000"/>
                <w:sz w:val="18"/>
                <w:szCs w:val="18"/>
              </w:rPr>
              <w:t>0%</w:t>
            </w:r>
          </w:p>
        </w:tc>
      </w:tr>
      <w:tr w:rsidR="00E6366B" w:rsidRPr="008B63A6" w14:paraId="41DB9573" w14:textId="77777777" w:rsidTr="003F7D28">
        <w:tc>
          <w:tcPr>
            <w:tcW w:w="1980" w:type="dxa"/>
            <w:tcBorders>
              <w:top w:val="nil"/>
              <w:left w:val="nil"/>
              <w:bottom w:val="nil"/>
              <w:right w:val="nil"/>
            </w:tcBorders>
          </w:tcPr>
          <w:p w14:paraId="1A1D908D" w14:textId="2919A287" w:rsidR="00E6366B" w:rsidRPr="007D725B" w:rsidRDefault="00E6366B" w:rsidP="00E6366B">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vAlign w:val="bottom"/>
          </w:tcPr>
          <w:p w14:paraId="7B3F2871" w14:textId="482DC5DC" w:rsidR="00E6366B" w:rsidRPr="007D725B" w:rsidRDefault="00E6366B" w:rsidP="00E6366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40FF723C" w14:textId="1F0C6B01" w:rsidR="00E6366B" w:rsidRPr="007D725B" w:rsidRDefault="00E6366B" w:rsidP="00E6366B">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22CE32F4" w14:textId="3A71D649" w:rsidR="00E6366B" w:rsidRPr="007D725B" w:rsidRDefault="00E6366B" w:rsidP="00E6366B">
            <w:pPr>
              <w:jc w:val="right"/>
              <w:rPr>
                <w:rFonts w:cstheme="minorHAnsi"/>
                <w:sz w:val="18"/>
                <w:szCs w:val="16"/>
              </w:rPr>
            </w:pPr>
            <w:r>
              <w:rPr>
                <w:rFonts w:ascii="Calibri" w:hAnsi="Calibri" w:cs="Calibri"/>
                <w:color w:val="000000"/>
                <w:sz w:val="18"/>
                <w:szCs w:val="18"/>
              </w:rPr>
              <w:t>134</w:t>
            </w:r>
          </w:p>
        </w:tc>
        <w:tc>
          <w:tcPr>
            <w:tcW w:w="1470" w:type="dxa"/>
            <w:tcBorders>
              <w:top w:val="nil"/>
              <w:left w:val="nil"/>
              <w:bottom w:val="nil"/>
              <w:right w:val="nil"/>
            </w:tcBorders>
            <w:vAlign w:val="bottom"/>
          </w:tcPr>
          <w:p w14:paraId="5B85753C" w14:textId="3C368EF4" w:rsidR="00E6366B" w:rsidRPr="007D725B" w:rsidRDefault="00E6366B" w:rsidP="00E6366B">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29EF5A49" w14:textId="1416F7B7" w:rsidR="00E6366B" w:rsidRPr="007D725B" w:rsidRDefault="00E6366B" w:rsidP="00E6366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5E67740A" w14:textId="5029EF7C" w:rsidR="00E6366B" w:rsidRPr="007D725B" w:rsidRDefault="00E6366B" w:rsidP="00E6366B">
            <w:pPr>
              <w:jc w:val="right"/>
              <w:rPr>
                <w:rFonts w:cstheme="minorHAnsi"/>
                <w:sz w:val="18"/>
                <w:szCs w:val="16"/>
              </w:rPr>
            </w:pPr>
            <w:r>
              <w:rPr>
                <w:rFonts w:ascii="Calibri" w:hAnsi="Calibri" w:cs="Calibri"/>
                <w:color w:val="000000"/>
                <w:sz w:val="18"/>
                <w:szCs w:val="18"/>
              </w:rPr>
              <w:t>35%</w:t>
            </w:r>
          </w:p>
        </w:tc>
      </w:tr>
      <w:tr w:rsidR="00700317" w:rsidRPr="008B63A6" w14:paraId="452304D4" w14:textId="77777777" w:rsidTr="00702A3A">
        <w:tc>
          <w:tcPr>
            <w:tcW w:w="1980" w:type="dxa"/>
            <w:tcBorders>
              <w:top w:val="nil"/>
              <w:left w:val="nil"/>
              <w:bottom w:val="nil"/>
              <w:right w:val="nil"/>
            </w:tcBorders>
          </w:tcPr>
          <w:p w14:paraId="2001333F" w14:textId="6D86758C" w:rsidR="00700317" w:rsidRPr="007D725B" w:rsidRDefault="00700317" w:rsidP="0070031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tcPr>
          <w:p w14:paraId="6917C2E3" w14:textId="759C6456" w:rsidR="00700317" w:rsidRPr="007D725B" w:rsidRDefault="00700317" w:rsidP="00700317">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tcPr>
          <w:p w14:paraId="4F9C77D9" w14:textId="3474268F"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0AEA390" w14:textId="15AAC205" w:rsidR="00700317" w:rsidRPr="007D725B" w:rsidRDefault="00700317" w:rsidP="00700317">
            <w:pPr>
              <w:jc w:val="right"/>
              <w:rPr>
                <w:rFonts w:cstheme="minorHAnsi"/>
                <w:sz w:val="18"/>
                <w:szCs w:val="16"/>
              </w:rPr>
            </w:pPr>
            <w:r>
              <w:rPr>
                <w:rFonts w:ascii="Calibri" w:hAnsi="Calibri" w:cs="Calibri"/>
                <w:color w:val="000000"/>
                <w:sz w:val="18"/>
                <w:szCs w:val="18"/>
              </w:rPr>
              <w:t>138</w:t>
            </w:r>
          </w:p>
        </w:tc>
        <w:tc>
          <w:tcPr>
            <w:tcW w:w="1470" w:type="dxa"/>
            <w:tcBorders>
              <w:top w:val="nil"/>
              <w:left w:val="nil"/>
              <w:bottom w:val="nil"/>
              <w:right w:val="nil"/>
            </w:tcBorders>
            <w:vAlign w:val="bottom"/>
          </w:tcPr>
          <w:p w14:paraId="06C59C17" w14:textId="52E206B1" w:rsidR="00700317" w:rsidRPr="007D725B" w:rsidRDefault="00700317" w:rsidP="0070031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6601CA7C" w14:textId="44279C14" w:rsidR="00700317" w:rsidRPr="008B63A6" w:rsidRDefault="00700317" w:rsidP="00700317">
            <w:pPr>
              <w:jc w:val="right"/>
              <w:rPr>
                <w:rFonts w:cstheme="minorHAnsi"/>
                <w:sz w:val="16"/>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6DC1F6B9" w14:textId="3E9B74B2" w:rsidR="00700317" w:rsidRPr="007D725B" w:rsidRDefault="00700317" w:rsidP="00700317">
            <w:pPr>
              <w:jc w:val="right"/>
              <w:rPr>
                <w:rFonts w:cstheme="minorHAnsi"/>
                <w:sz w:val="18"/>
                <w:szCs w:val="16"/>
              </w:rPr>
            </w:pPr>
            <w:r>
              <w:rPr>
                <w:rFonts w:ascii="Calibri" w:hAnsi="Calibri" w:cs="Calibri"/>
                <w:color w:val="000000"/>
                <w:sz w:val="18"/>
                <w:szCs w:val="18"/>
              </w:rPr>
              <w:t>39%</w:t>
            </w:r>
          </w:p>
        </w:tc>
      </w:tr>
      <w:tr w:rsidR="00700317" w:rsidRPr="008B63A6" w14:paraId="213BAA56" w14:textId="77777777" w:rsidTr="00085519">
        <w:tc>
          <w:tcPr>
            <w:tcW w:w="1980" w:type="dxa"/>
            <w:tcBorders>
              <w:top w:val="nil"/>
              <w:left w:val="nil"/>
              <w:bottom w:val="single" w:sz="8" w:space="0" w:color="auto"/>
              <w:right w:val="nil"/>
            </w:tcBorders>
          </w:tcPr>
          <w:p w14:paraId="6B7D08F6" w14:textId="10263D5B" w:rsidR="00700317" w:rsidRPr="007D725B" w:rsidRDefault="00700317" w:rsidP="00700317">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tcPr>
          <w:p w14:paraId="36CDBE4D" w14:textId="443D390C"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tcPr>
          <w:p w14:paraId="0E0A7069" w14:textId="6948AFAC" w:rsidR="00700317" w:rsidRPr="007D725B" w:rsidRDefault="00700317" w:rsidP="00700317">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vAlign w:val="bottom"/>
          </w:tcPr>
          <w:p w14:paraId="418716DB" w14:textId="362C50DF" w:rsidR="00700317" w:rsidRPr="007D725B" w:rsidRDefault="00700317" w:rsidP="00700317">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single" w:sz="8" w:space="0" w:color="auto"/>
              <w:right w:val="nil"/>
            </w:tcBorders>
            <w:vAlign w:val="bottom"/>
          </w:tcPr>
          <w:p w14:paraId="76849790" w14:textId="5D2758AC" w:rsidR="00700317" w:rsidRPr="007D725B" w:rsidRDefault="00700317" w:rsidP="0070031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tcPr>
          <w:p w14:paraId="57B75E81" w14:textId="1F01D48E" w:rsidR="00700317" w:rsidRPr="008B63A6" w:rsidRDefault="00700317" w:rsidP="00700317">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tcPr>
          <w:p w14:paraId="30B169FC" w14:textId="5F6EDC8D" w:rsidR="00700317" w:rsidRPr="007D725B" w:rsidRDefault="00700317" w:rsidP="00700317">
            <w:pPr>
              <w:jc w:val="right"/>
              <w:rPr>
                <w:rFonts w:cstheme="minorHAnsi"/>
                <w:sz w:val="18"/>
                <w:szCs w:val="16"/>
              </w:rPr>
            </w:pPr>
            <w:r w:rsidRPr="007D725B">
              <w:rPr>
                <w:rFonts w:cstheme="minorHAnsi"/>
                <w:sz w:val="18"/>
                <w:szCs w:val="16"/>
              </w:rPr>
              <w:t>N/A</w:t>
            </w:r>
          </w:p>
        </w:tc>
      </w:tr>
    </w:tbl>
    <w:p w14:paraId="26C192DE" w14:textId="77777777" w:rsidR="0068751D" w:rsidRPr="007D725B" w:rsidRDefault="0068751D" w:rsidP="0068751D">
      <w:pPr>
        <w:spacing w:after="0" w:line="240" w:lineRule="auto"/>
        <w:rPr>
          <w:b/>
          <w:bCs/>
          <w:sz w:val="18"/>
          <w:szCs w:val="16"/>
        </w:rPr>
      </w:pPr>
      <w:r w:rsidRPr="007D725B">
        <w:rPr>
          <w:b/>
          <w:bCs/>
          <w:sz w:val="18"/>
          <w:szCs w:val="16"/>
        </w:rPr>
        <w:t>Table Notes:</w:t>
      </w:r>
    </w:p>
    <w:p w14:paraId="6B2C2184"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0C3B124" w14:textId="0BC09849" w:rsidR="0051495C" w:rsidRPr="00D90ECA" w:rsidRDefault="0051495C" w:rsidP="00D90ECA">
      <w:pPr>
        <w:spacing w:after="0" w:line="240" w:lineRule="auto"/>
        <w:rPr>
          <w:sz w:val="18"/>
          <w:szCs w:val="18"/>
        </w:rPr>
      </w:pPr>
      <w:r w:rsidRPr="00D90EC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90ECA">
        <w:rPr>
          <w:sz w:val="18"/>
          <w:szCs w:val="18"/>
        </w:rPr>
        <w:t>.</w:t>
      </w:r>
    </w:p>
    <w:p w14:paraId="3E66331F" w14:textId="77777777" w:rsidR="00353FDF" w:rsidRPr="00D90ECA" w:rsidRDefault="00353FDF" w:rsidP="00D90ECA">
      <w:pPr>
        <w:spacing w:after="0" w:line="240" w:lineRule="auto"/>
        <w:rPr>
          <w:sz w:val="18"/>
          <w:szCs w:val="18"/>
        </w:rPr>
      </w:pPr>
      <w:r w:rsidRPr="00D90ECA">
        <w:rPr>
          <w:sz w:val="18"/>
          <w:szCs w:val="18"/>
        </w:rPr>
        <w:t xml:space="preserve">Data Source: MDPH Bureau of Infectious Disease and Laboratory Sciences. </w:t>
      </w:r>
    </w:p>
    <w:p w14:paraId="71C3F2B1" w14:textId="153667A8" w:rsidR="00353FDF" w:rsidRPr="00D90ECA" w:rsidRDefault="00353FDF" w:rsidP="00D90ECA">
      <w:pPr>
        <w:spacing w:after="0" w:line="240" w:lineRule="auto"/>
        <w:rPr>
          <w:sz w:val="18"/>
          <w:szCs w:val="18"/>
        </w:rPr>
      </w:pPr>
      <w:r w:rsidRPr="00D90ECA">
        <w:rPr>
          <w:sz w:val="18"/>
          <w:szCs w:val="18"/>
        </w:rPr>
        <w:t xml:space="preserve">Data are current as of </w:t>
      </w:r>
      <w:r w:rsidR="005D4B03" w:rsidRPr="00D90ECA">
        <w:rPr>
          <w:sz w:val="18"/>
          <w:szCs w:val="18"/>
        </w:rPr>
        <w:t>7/1/2025</w:t>
      </w:r>
      <w:r w:rsidRPr="00D90ECA">
        <w:rPr>
          <w:sz w:val="18"/>
          <w:szCs w:val="18"/>
        </w:rPr>
        <w:t xml:space="preserve"> and may be subject to change. Percentages may not add up to 100% due to rounding.</w:t>
      </w:r>
    </w:p>
    <w:p w14:paraId="2E0A2DA1" w14:textId="75FC6B0D" w:rsidR="00B476D7" w:rsidRDefault="00B476D7" w:rsidP="00683BBB">
      <w:pPr>
        <w:spacing w:after="0" w:line="240" w:lineRule="auto"/>
      </w:pPr>
      <w:r>
        <w:br w:type="page"/>
      </w:r>
    </w:p>
    <w:p w14:paraId="6FA3D452"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B476D7" w:rsidRPr="001C53E0" w14:paraId="368157C0" w14:textId="77777777" w:rsidTr="001F7F6A">
        <w:trPr>
          <w:trHeight w:val="360"/>
        </w:trPr>
        <w:tc>
          <w:tcPr>
            <w:tcW w:w="10800" w:type="dxa"/>
          </w:tcPr>
          <w:p w14:paraId="0EF3B55D" w14:textId="1D00A9F6" w:rsidR="00B476D7" w:rsidRPr="001C53E0" w:rsidRDefault="00B476D7" w:rsidP="00683BBB">
            <w:pPr>
              <w:rPr>
                <w:b/>
                <w:color w:val="FFFFFF" w:themeColor="background1"/>
                <w:sz w:val="28"/>
              </w:rPr>
            </w:pPr>
            <w:bookmarkStart w:id="103" w:name="city_malden"/>
            <w:bookmarkEnd w:id="103"/>
            <w:r>
              <w:rPr>
                <w:b/>
                <w:color w:val="FFFFFF" w:themeColor="background1"/>
                <w:sz w:val="28"/>
              </w:rPr>
              <w:t>BY CITY OF RESIDENCE</w:t>
            </w:r>
            <w:r w:rsidR="003368DC">
              <w:rPr>
                <w:b/>
                <w:color w:val="FFFFFF" w:themeColor="background1"/>
                <w:sz w:val="28"/>
              </w:rPr>
              <w:t>:</w:t>
            </w:r>
            <w:r>
              <w:rPr>
                <w:b/>
                <w:color w:val="FFFFFF" w:themeColor="background1"/>
                <w:sz w:val="28"/>
              </w:rPr>
              <w:t xml:space="preserve"> MALDEN</w:t>
            </w:r>
          </w:p>
        </w:tc>
      </w:tr>
    </w:tbl>
    <w:p w14:paraId="4E537966" w14:textId="32B2F7F7" w:rsidR="00060052" w:rsidRPr="0074517A" w:rsidRDefault="00060052" w:rsidP="00FB3BB3">
      <w:pPr>
        <w:pStyle w:val="Heading1"/>
        <w:spacing w:before="0" w:after="120" w:line="240" w:lineRule="auto"/>
        <w:rPr>
          <w:rFonts w:asciiTheme="minorHAnsi" w:hAnsiTheme="minorHAnsi" w:cstheme="minorHAnsi"/>
          <w:color w:val="auto"/>
          <w:sz w:val="22"/>
          <w:szCs w:val="22"/>
        </w:rPr>
      </w:pPr>
      <w:bookmarkStart w:id="104" w:name="_Toc211364059"/>
      <w:r w:rsidRPr="00FB3BB3">
        <w:rPr>
          <w:rFonts w:asciiTheme="minorHAnsi" w:hAnsiTheme="minorHAnsi" w:cstheme="minorHAnsi"/>
          <w:b/>
          <w:color w:val="5D7430"/>
          <w:sz w:val="22"/>
          <w:szCs w:val="22"/>
        </w:rPr>
        <w:t>TABLE 9.</w:t>
      </w:r>
      <w:r w:rsidR="00DA6780" w:rsidRPr="00FB3BB3">
        <w:rPr>
          <w:rFonts w:asciiTheme="minorHAnsi" w:hAnsiTheme="minorHAnsi" w:cstheme="minorHAnsi"/>
          <w:b/>
          <w:color w:val="5D7430"/>
          <w:sz w:val="22"/>
          <w:szCs w:val="22"/>
        </w:rPr>
        <w:t>7</w:t>
      </w:r>
      <w:r w:rsidRPr="00FB3BB3">
        <w:rPr>
          <w:rFonts w:asciiTheme="minorHAnsi" w:hAnsiTheme="minorHAnsi" w:cstheme="minorHAnsi"/>
          <w:b/>
          <w:color w:val="5D7430"/>
          <w:sz w:val="22"/>
          <w:szCs w:val="22"/>
        </w:rPr>
        <w:t xml:space="preserve"> </w:t>
      </w:r>
      <w:r w:rsidRPr="0074517A">
        <w:rPr>
          <w:rFonts w:asciiTheme="minorHAnsi" w:hAnsiTheme="minorHAnsi" w:cstheme="minorHAnsi"/>
          <w:color w:val="auto"/>
          <w:sz w:val="22"/>
          <w:szCs w:val="22"/>
        </w:rPr>
        <w:t xml:space="preserve">HIV infection diagnoses (HIV DX) from </w:t>
      </w:r>
      <w:r w:rsidR="005D4B03" w:rsidRPr="0074517A">
        <w:rPr>
          <w:rFonts w:asciiTheme="minorHAnsi" w:hAnsiTheme="minorHAnsi" w:cstheme="minorHAnsi"/>
          <w:color w:val="auto"/>
          <w:sz w:val="22"/>
          <w:szCs w:val="22"/>
        </w:rPr>
        <w:t>2022–2024</w:t>
      </w:r>
      <w:r w:rsidRPr="0074517A">
        <w:rPr>
          <w:rFonts w:asciiTheme="minorHAnsi" w:hAnsiTheme="minorHAnsi" w:cstheme="minorHAnsi"/>
          <w:color w:val="auto"/>
          <w:sz w:val="22"/>
          <w:szCs w:val="22"/>
        </w:rPr>
        <w:t xml:space="preserve">, persons living with HIV infection (PLWH) on </w:t>
      </w:r>
      <w:r w:rsidR="005D4B03" w:rsidRPr="0074517A">
        <w:rPr>
          <w:rFonts w:asciiTheme="minorHAnsi" w:hAnsiTheme="minorHAnsi" w:cstheme="minorHAnsi"/>
          <w:color w:val="auto"/>
          <w:sz w:val="22"/>
          <w:szCs w:val="22"/>
        </w:rPr>
        <w:t>December 31, 2024</w:t>
      </w:r>
      <w:r w:rsidRPr="0074517A">
        <w:rPr>
          <w:rFonts w:asciiTheme="minorHAnsi" w:hAnsiTheme="minorHAnsi" w:cstheme="minorHAnsi"/>
          <w:color w:val="auto"/>
          <w:sz w:val="22"/>
          <w:szCs w:val="22"/>
        </w:rPr>
        <w:t xml:space="preserve">, and </w:t>
      </w:r>
      <w:r w:rsidR="0048584D" w:rsidRPr="0074517A">
        <w:rPr>
          <w:rFonts w:asciiTheme="minorHAnsi" w:hAnsiTheme="minorHAnsi" w:cstheme="minorHAnsi"/>
          <w:color w:val="auto"/>
          <w:sz w:val="22"/>
          <w:szCs w:val="22"/>
        </w:rPr>
        <w:t xml:space="preserve">all-cause deaths from </w:t>
      </w:r>
      <w:r w:rsidR="005D4B03" w:rsidRPr="0074517A">
        <w:rPr>
          <w:rFonts w:asciiTheme="minorHAnsi" w:hAnsiTheme="minorHAnsi" w:cstheme="minorHAnsi"/>
          <w:color w:val="auto"/>
          <w:sz w:val="22"/>
          <w:szCs w:val="22"/>
        </w:rPr>
        <w:t>2022–2024</w:t>
      </w:r>
      <w:r w:rsidR="0048584D" w:rsidRPr="0074517A">
        <w:rPr>
          <w:rFonts w:asciiTheme="minorHAnsi" w:hAnsiTheme="minorHAnsi" w:cstheme="minorHAnsi"/>
          <w:color w:val="auto"/>
          <w:sz w:val="22"/>
          <w:szCs w:val="22"/>
        </w:rPr>
        <w:t xml:space="preserve"> among individuals reported with HIV</w:t>
      </w:r>
      <w:r w:rsidRPr="0074517A">
        <w:rPr>
          <w:rFonts w:asciiTheme="minorHAnsi" w:hAnsiTheme="minorHAnsi" w:cstheme="minorHAnsi"/>
          <w:color w:val="auto"/>
          <w:sz w:val="22"/>
          <w:szCs w:val="22"/>
        </w:rPr>
        <w:t xml:space="preserve"> </w:t>
      </w:r>
      <w:r w:rsidR="007C1C94" w:rsidRPr="0074517A">
        <w:rPr>
          <w:rFonts w:asciiTheme="minorHAnsi" w:hAnsiTheme="minorHAnsi" w:cstheme="minorHAnsi"/>
          <w:color w:val="auto"/>
          <w:sz w:val="22"/>
          <w:szCs w:val="22"/>
        </w:rPr>
        <w:t>by</w:t>
      </w:r>
      <w:r w:rsidRPr="0074517A">
        <w:rPr>
          <w:rFonts w:asciiTheme="minorHAnsi" w:hAnsiTheme="minorHAnsi" w:cstheme="minorHAnsi"/>
          <w:color w:val="auto"/>
          <w:sz w:val="22"/>
          <w:szCs w:val="22"/>
        </w:rPr>
        <w:t xml:space="preserve"> sex assigned at birth, current gender, place of birth, race/ethnicity, primary exposure mode, and </w:t>
      </w:r>
      <w:r w:rsidR="007C1C94" w:rsidRPr="0074517A">
        <w:rPr>
          <w:rFonts w:asciiTheme="minorHAnsi" w:hAnsiTheme="minorHAnsi" w:cstheme="minorHAnsi"/>
          <w:color w:val="auto"/>
          <w:sz w:val="22"/>
          <w:szCs w:val="22"/>
        </w:rPr>
        <w:t>age:</w:t>
      </w:r>
      <w:r w:rsidRPr="0074517A">
        <w:rPr>
          <w:rFonts w:asciiTheme="minorHAnsi" w:hAnsiTheme="minorHAnsi" w:cstheme="minorHAnsi"/>
          <w:color w:val="auto"/>
          <w:sz w:val="22"/>
          <w:szCs w:val="22"/>
        </w:rPr>
        <w:t xml:space="preserve"> Malden, Massachusetts</w:t>
      </w:r>
      <w:bookmarkEnd w:id="104"/>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CB3098B"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692AE00"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58AFD8EE" w14:textId="4839D592" w:rsidR="009A0381" w:rsidRPr="00ED6683" w:rsidRDefault="00EA3EA1" w:rsidP="009A0381">
            <w:pPr>
              <w:jc w:val="right"/>
              <w:rPr>
                <w:b/>
                <w:sz w:val="18"/>
                <w:szCs w:val="18"/>
              </w:rPr>
            </w:pPr>
            <w:r>
              <w:rPr>
                <w:b/>
                <w:sz w:val="18"/>
                <w:szCs w:val="18"/>
              </w:rPr>
              <w:t>HIV DX (N)</w:t>
            </w:r>
          </w:p>
          <w:p w14:paraId="6429F35D" w14:textId="2E887E21"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45188E8F" w14:textId="1C25BA36" w:rsidR="009A0381" w:rsidRPr="00ED6683" w:rsidRDefault="00EA3EA1" w:rsidP="009A0381">
            <w:pPr>
              <w:jc w:val="right"/>
              <w:rPr>
                <w:b/>
                <w:sz w:val="18"/>
                <w:szCs w:val="18"/>
              </w:rPr>
            </w:pPr>
            <w:r>
              <w:rPr>
                <w:b/>
                <w:sz w:val="18"/>
                <w:szCs w:val="18"/>
              </w:rPr>
              <w:t>HIV DX (%)</w:t>
            </w:r>
          </w:p>
          <w:p w14:paraId="386A2DEC" w14:textId="61362EE1"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39E77687" w14:textId="5221C29E" w:rsidR="009A0381" w:rsidRPr="00ED6683" w:rsidRDefault="00EA3EA1" w:rsidP="009A0381">
            <w:pPr>
              <w:jc w:val="right"/>
              <w:rPr>
                <w:b/>
                <w:sz w:val="18"/>
                <w:szCs w:val="18"/>
              </w:rPr>
            </w:pPr>
            <w:r>
              <w:rPr>
                <w:b/>
                <w:sz w:val="18"/>
                <w:szCs w:val="18"/>
              </w:rPr>
              <w:t>PLWH (N)</w:t>
            </w:r>
          </w:p>
          <w:p w14:paraId="5C70893B" w14:textId="317B4AD5"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733C69A5" w14:textId="21CA54DD" w:rsidR="009A0381" w:rsidRPr="00ED6683" w:rsidRDefault="00EA3EA1" w:rsidP="009A0381">
            <w:pPr>
              <w:jc w:val="right"/>
              <w:rPr>
                <w:b/>
                <w:sz w:val="18"/>
                <w:szCs w:val="18"/>
              </w:rPr>
            </w:pPr>
            <w:r>
              <w:rPr>
                <w:b/>
                <w:sz w:val="18"/>
                <w:szCs w:val="18"/>
              </w:rPr>
              <w:t>PLWH (%)</w:t>
            </w:r>
          </w:p>
          <w:p w14:paraId="644D75BF" w14:textId="3242C0D5"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7157C049" w14:textId="36D42869" w:rsidR="009A0381" w:rsidRPr="00ED6683" w:rsidRDefault="00EA3EA1" w:rsidP="009A0381">
            <w:pPr>
              <w:jc w:val="right"/>
              <w:rPr>
                <w:b/>
                <w:sz w:val="18"/>
                <w:szCs w:val="18"/>
              </w:rPr>
            </w:pPr>
            <w:r>
              <w:rPr>
                <w:b/>
                <w:sz w:val="18"/>
                <w:szCs w:val="18"/>
              </w:rPr>
              <w:t xml:space="preserve"> Deaths (N)</w:t>
            </w:r>
          </w:p>
          <w:p w14:paraId="0AAB0E03" w14:textId="0F101105"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1630B06E" w14:textId="67CFA2F7" w:rsidR="009A0381" w:rsidRPr="00ED6683" w:rsidRDefault="00EA3EA1" w:rsidP="009A0381">
            <w:pPr>
              <w:jc w:val="right"/>
              <w:rPr>
                <w:b/>
                <w:sz w:val="18"/>
                <w:szCs w:val="18"/>
              </w:rPr>
            </w:pPr>
            <w:r>
              <w:rPr>
                <w:b/>
                <w:sz w:val="18"/>
                <w:szCs w:val="18"/>
              </w:rPr>
              <w:t>Deaths (%)</w:t>
            </w:r>
          </w:p>
          <w:p w14:paraId="5F453299" w14:textId="4EEC1B43" w:rsidR="009A0381" w:rsidRPr="007D725B" w:rsidRDefault="005D4B03" w:rsidP="009A0381">
            <w:pPr>
              <w:jc w:val="right"/>
              <w:rPr>
                <w:sz w:val="18"/>
                <w:szCs w:val="16"/>
              </w:rPr>
            </w:pPr>
            <w:r>
              <w:rPr>
                <w:b/>
                <w:sz w:val="18"/>
                <w:szCs w:val="18"/>
              </w:rPr>
              <w:t>2022–2024</w:t>
            </w:r>
          </w:p>
        </w:tc>
      </w:tr>
      <w:tr w:rsidR="00C01C37" w:rsidRPr="00D5288A" w14:paraId="46130727" w14:textId="77777777" w:rsidTr="00CB7330">
        <w:tc>
          <w:tcPr>
            <w:tcW w:w="1980" w:type="dxa"/>
            <w:tcBorders>
              <w:top w:val="single" w:sz="8" w:space="0" w:color="auto"/>
              <w:left w:val="nil"/>
              <w:bottom w:val="nil"/>
              <w:right w:val="nil"/>
            </w:tcBorders>
          </w:tcPr>
          <w:p w14:paraId="7B822443" w14:textId="37807755" w:rsidR="00C01C37" w:rsidRPr="007D725B" w:rsidRDefault="00C01C37" w:rsidP="00C01C37">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4AB60777" w14:textId="2600965D" w:rsidR="00C01C37" w:rsidRPr="00E770CE" w:rsidRDefault="00C01C37" w:rsidP="00C01C37">
            <w:pPr>
              <w:jc w:val="right"/>
              <w:rPr>
                <w:rFonts w:cstheme="minorHAnsi"/>
                <w:b/>
                <w:bCs/>
                <w:sz w:val="18"/>
                <w:szCs w:val="16"/>
              </w:rPr>
            </w:pPr>
            <w:r>
              <w:rPr>
                <w:rFonts w:ascii="Calibri" w:hAnsi="Calibri" w:cs="Calibri"/>
                <w:b/>
                <w:bCs/>
                <w:color w:val="000000"/>
                <w:sz w:val="18"/>
                <w:szCs w:val="18"/>
              </w:rPr>
              <w:t>32</w:t>
            </w:r>
          </w:p>
        </w:tc>
        <w:tc>
          <w:tcPr>
            <w:tcW w:w="1470" w:type="dxa"/>
            <w:tcBorders>
              <w:top w:val="single" w:sz="8" w:space="0" w:color="auto"/>
              <w:left w:val="nil"/>
              <w:bottom w:val="nil"/>
              <w:right w:val="nil"/>
            </w:tcBorders>
            <w:vAlign w:val="bottom"/>
          </w:tcPr>
          <w:p w14:paraId="44493413" w14:textId="7F953F61" w:rsidR="00C01C37" w:rsidRPr="00E770CE" w:rsidRDefault="00C01C37" w:rsidP="00C01C3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475FA08F" w14:textId="1BAD6506" w:rsidR="00C01C37" w:rsidRPr="00E770CE" w:rsidRDefault="00C01C37" w:rsidP="00C01C37">
            <w:pPr>
              <w:jc w:val="right"/>
              <w:rPr>
                <w:rFonts w:cstheme="minorHAnsi"/>
                <w:b/>
                <w:bCs/>
                <w:sz w:val="18"/>
                <w:szCs w:val="16"/>
              </w:rPr>
            </w:pPr>
            <w:r>
              <w:rPr>
                <w:rFonts w:ascii="Calibri" w:hAnsi="Calibri" w:cs="Calibri"/>
                <w:b/>
                <w:bCs/>
                <w:color w:val="000000"/>
                <w:sz w:val="18"/>
                <w:szCs w:val="18"/>
              </w:rPr>
              <w:t>406</w:t>
            </w:r>
          </w:p>
        </w:tc>
        <w:tc>
          <w:tcPr>
            <w:tcW w:w="1470" w:type="dxa"/>
            <w:tcBorders>
              <w:top w:val="single" w:sz="8" w:space="0" w:color="auto"/>
              <w:left w:val="nil"/>
              <w:bottom w:val="nil"/>
              <w:right w:val="nil"/>
            </w:tcBorders>
            <w:vAlign w:val="bottom"/>
          </w:tcPr>
          <w:p w14:paraId="3A9F57C1" w14:textId="66096986" w:rsidR="00C01C37" w:rsidRPr="00E770CE" w:rsidRDefault="00C01C37" w:rsidP="00C01C3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0DF65DBC" w14:textId="12222B6D" w:rsidR="00C01C37" w:rsidRPr="00E770CE" w:rsidRDefault="00C01C37" w:rsidP="00C01C37">
            <w:pPr>
              <w:jc w:val="right"/>
              <w:rPr>
                <w:rFonts w:cstheme="minorHAnsi"/>
                <w:b/>
                <w:bCs/>
                <w:sz w:val="18"/>
                <w:szCs w:val="16"/>
              </w:rPr>
            </w:pPr>
            <w:r>
              <w:rPr>
                <w:rFonts w:ascii="Calibri" w:hAnsi="Calibri" w:cs="Calibri"/>
                <w:b/>
                <w:bCs/>
                <w:color w:val="000000"/>
                <w:sz w:val="18"/>
                <w:szCs w:val="18"/>
              </w:rPr>
              <w:t>18</w:t>
            </w:r>
          </w:p>
        </w:tc>
        <w:tc>
          <w:tcPr>
            <w:tcW w:w="1470" w:type="dxa"/>
            <w:tcBorders>
              <w:top w:val="single" w:sz="8" w:space="0" w:color="auto"/>
              <w:left w:val="nil"/>
              <w:bottom w:val="nil"/>
              <w:right w:val="nil"/>
            </w:tcBorders>
            <w:vAlign w:val="bottom"/>
          </w:tcPr>
          <w:p w14:paraId="3F76A7E0" w14:textId="43E89DBC" w:rsidR="00C01C37" w:rsidRPr="00E770CE" w:rsidRDefault="00C01C37" w:rsidP="00C01C37">
            <w:pPr>
              <w:jc w:val="right"/>
              <w:rPr>
                <w:rFonts w:cstheme="minorHAnsi"/>
                <w:b/>
                <w:bCs/>
                <w:sz w:val="18"/>
                <w:szCs w:val="16"/>
              </w:rPr>
            </w:pPr>
            <w:r>
              <w:rPr>
                <w:rFonts w:ascii="Calibri" w:hAnsi="Calibri" w:cs="Calibri"/>
                <w:b/>
                <w:bCs/>
                <w:color w:val="000000"/>
                <w:sz w:val="18"/>
                <w:szCs w:val="18"/>
              </w:rPr>
              <w:t>100%</w:t>
            </w:r>
          </w:p>
        </w:tc>
      </w:tr>
      <w:tr w:rsidR="00C01C37" w:rsidRPr="008B63A6" w14:paraId="507FC5C5" w14:textId="77777777" w:rsidTr="00E67239">
        <w:tc>
          <w:tcPr>
            <w:tcW w:w="1980" w:type="dxa"/>
            <w:tcBorders>
              <w:top w:val="nil"/>
              <w:left w:val="nil"/>
              <w:bottom w:val="nil"/>
              <w:right w:val="nil"/>
            </w:tcBorders>
          </w:tcPr>
          <w:p w14:paraId="630647A5" w14:textId="06DA5E99" w:rsidR="00C01C37" w:rsidRPr="007D725B" w:rsidRDefault="00C01C37" w:rsidP="00C01C37">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02F7750A" w14:textId="5E466B04"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6A51A9EB" w14:textId="23B7D3D5"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59F0796F" w14:textId="77982B08"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796F78BA" w14:textId="0AFF1A14"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44777CDE" w14:textId="2FA5E997"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36FE2FE2" w14:textId="1C66D27E" w:rsidR="00C01C37" w:rsidRPr="007D725B" w:rsidRDefault="00C01C37" w:rsidP="00C01C37">
            <w:pPr>
              <w:jc w:val="right"/>
              <w:rPr>
                <w:rFonts w:cstheme="minorHAnsi"/>
                <w:sz w:val="18"/>
                <w:szCs w:val="16"/>
              </w:rPr>
            </w:pPr>
          </w:p>
        </w:tc>
      </w:tr>
      <w:tr w:rsidR="00C01C37" w:rsidRPr="008B63A6" w14:paraId="13FC6E59" w14:textId="77777777" w:rsidTr="00C0659E">
        <w:tc>
          <w:tcPr>
            <w:tcW w:w="1980" w:type="dxa"/>
            <w:tcBorders>
              <w:top w:val="nil"/>
              <w:left w:val="nil"/>
              <w:bottom w:val="nil"/>
              <w:right w:val="nil"/>
            </w:tcBorders>
          </w:tcPr>
          <w:p w14:paraId="50D2FA25" w14:textId="1160C72D" w:rsidR="00C01C37" w:rsidRPr="007D725B" w:rsidRDefault="00C01C37" w:rsidP="00C01C3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48D346A4" w14:textId="4DF8046C" w:rsidR="00C01C37" w:rsidRPr="007D725B" w:rsidRDefault="00C01C37" w:rsidP="00C01C3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6C49DC50" w14:textId="3ECE75E1" w:rsidR="00C01C37" w:rsidRPr="007D725B" w:rsidRDefault="00C01C37" w:rsidP="00C01C37">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vAlign w:val="bottom"/>
          </w:tcPr>
          <w:p w14:paraId="6895E7FD" w14:textId="118D1FFE" w:rsidR="00C01C37" w:rsidRPr="007D725B" w:rsidRDefault="00C01C37" w:rsidP="00C01C37">
            <w:pPr>
              <w:jc w:val="right"/>
              <w:rPr>
                <w:rFonts w:cstheme="minorHAnsi"/>
                <w:sz w:val="18"/>
                <w:szCs w:val="16"/>
              </w:rPr>
            </w:pPr>
            <w:r>
              <w:rPr>
                <w:rFonts w:ascii="Calibri" w:hAnsi="Calibri" w:cs="Calibri"/>
                <w:color w:val="000000"/>
                <w:sz w:val="18"/>
                <w:szCs w:val="18"/>
              </w:rPr>
              <w:t>280</w:t>
            </w:r>
          </w:p>
        </w:tc>
        <w:tc>
          <w:tcPr>
            <w:tcW w:w="1470" w:type="dxa"/>
            <w:tcBorders>
              <w:top w:val="nil"/>
              <w:left w:val="nil"/>
              <w:bottom w:val="nil"/>
              <w:right w:val="nil"/>
            </w:tcBorders>
            <w:vAlign w:val="bottom"/>
          </w:tcPr>
          <w:p w14:paraId="59F1C9B9" w14:textId="6E111249" w:rsidR="00C01C37" w:rsidRPr="007D725B" w:rsidRDefault="00C01C37" w:rsidP="00C01C37">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vAlign w:val="bottom"/>
          </w:tcPr>
          <w:p w14:paraId="2BD49EDE" w14:textId="1FF77182" w:rsidR="00C01C37" w:rsidRPr="00CF10C5" w:rsidRDefault="00C01C37" w:rsidP="00C01C37">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16DF6A44" w14:textId="72CA4CC8" w:rsidR="00C01C37" w:rsidRPr="007D725B" w:rsidRDefault="00C01C37" w:rsidP="00C01C37">
            <w:pPr>
              <w:jc w:val="right"/>
              <w:rPr>
                <w:rFonts w:cstheme="minorHAnsi"/>
                <w:sz w:val="18"/>
                <w:szCs w:val="16"/>
              </w:rPr>
            </w:pPr>
            <w:r>
              <w:rPr>
                <w:rFonts w:ascii="Calibri" w:hAnsi="Calibri" w:cs="Calibri"/>
                <w:color w:val="000000"/>
                <w:sz w:val="18"/>
                <w:szCs w:val="18"/>
              </w:rPr>
              <w:t>67%</w:t>
            </w:r>
          </w:p>
        </w:tc>
      </w:tr>
      <w:tr w:rsidR="00C01C37" w:rsidRPr="008B63A6" w14:paraId="742A86AF" w14:textId="77777777" w:rsidTr="00C0659E">
        <w:tc>
          <w:tcPr>
            <w:tcW w:w="1980" w:type="dxa"/>
            <w:tcBorders>
              <w:top w:val="nil"/>
              <w:left w:val="nil"/>
              <w:bottom w:val="nil"/>
              <w:right w:val="nil"/>
            </w:tcBorders>
          </w:tcPr>
          <w:p w14:paraId="56221649" w14:textId="04F55B63" w:rsidR="00C01C37" w:rsidRPr="007D725B" w:rsidRDefault="00C01C37" w:rsidP="00C01C3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74BDD312" w14:textId="55F09C93" w:rsidR="00C01C37" w:rsidRPr="007D725B" w:rsidRDefault="00C01C37" w:rsidP="00C01C3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3157509A" w14:textId="0AB3A06D" w:rsidR="00C01C37" w:rsidRPr="007D725B" w:rsidRDefault="00C01C37" w:rsidP="00C01C3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7DBBEF8B" w14:textId="281E3417" w:rsidR="00C01C37" w:rsidRPr="007D725B" w:rsidRDefault="00C01C37" w:rsidP="00C01C37">
            <w:pPr>
              <w:jc w:val="right"/>
              <w:rPr>
                <w:rFonts w:cstheme="minorHAnsi"/>
                <w:sz w:val="18"/>
                <w:szCs w:val="16"/>
              </w:rPr>
            </w:pPr>
            <w:r>
              <w:rPr>
                <w:rFonts w:ascii="Calibri" w:hAnsi="Calibri" w:cs="Calibri"/>
                <w:color w:val="000000"/>
                <w:sz w:val="18"/>
                <w:szCs w:val="18"/>
              </w:rPr>
              <w:t>126</w:t>
            </w:r>
          </w:p>
        </w:tc>
        <w:tc>
          <w:tcPr>
            <w:tcW w:w="1470" w:type="dxa"/>
            <w:tcBorders>
              <w:top w:val="nil"/>
              <w:left w:val="nil"/>
              <w:bottom w:val="nil"/>
              <w:right w:val="nil"/>
            </w:tcBorders>
            <w:vAlign w:val="bottom"/>
          </w:tcPr>
          <w:p w14:paraId="2DE1B244" w14:textId="29C11C91" w:rsidR="00C01C37" w:rsidRPr="007D725B" w:rsidRDefault="00C01C37" w:rsidP="00C01C37">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46809D77" w14:textId="7071A1B7" w:rsidR="00C01C37" w:rsidRPr="008B63A6" w:rsidRDefault="00C01C37" w:rsidP="00C01C37">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4F25B200" w14:textId="5255EEC7" w:rsidR="00C01C37" w:rsidRPr="007D725B" w:rsidRDefault="00C01C37" w:rsidP="00C01C37">
            <w:pPr>
              <w:jc w:val="right"/>
              <w:rPr>
                <w:rFonts w:cstheme="minorHAnsi"/>
                <w:sz w:val="18"/>
                <w:szCs w:val="16"/>
              </w:rPr>
            </w:pPr>
            <w:r>
              <w:rPr>
                <w:rFonts w:ascii="Calibri" w:hAnsi="Calibri" w:cs="Calibri"/>
                <w:color w:val="000000"/>
                <w:sz w:val="18"/>
                <w:szCs w:val="18"/>
              </w:rPr>
              <w:t>33%</w:t>
            </w:r>
          </w:p>
        </w:tc>
      </w:tr>
      <w:tr w:rsidR="00C01C37" w:rsidRPr="008B63A6" w14:paraId="588E32F5" w14:textId="77777777" w:rsidTr="00E67239">
        <w:tc>
          <w:tcPr>
            <w:tcW w:w="1980" w:type="dxa"/>
            <w:tcBorders>
              <w:top w:val="nil"/>
              <w:left w:val="nil"/>
              <w:bottom w:val="nil"/>
              <w:right w:val="nil"/>
            </w:tcBorders>
          </w:tcPr>
          <w:p w14:paraId="1E7DDBDE" w14:textId="163E7D61" w:rsidR="00C01C37" w:rsidRPr="007D725B" w:rsidRDefault="00C01C37" w:rsidP="00C01C37">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5D688387" w14:textId="205B042F"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0D8AAE82" w14:textId="388D50A1"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1C556A40" w14:textId="6EFE9B00"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13D9D57F" w14:textId="030196B0"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26E01E1D" w14:textId="53EB3FF6"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7EF0021E" w14:textId="3D67D88C" w:rsidR="00C01C37" w:rsidRPr="007D725B" w:rsidRDefault="00C01C37" w:rsidP="00C01C37">
            <w:pPr>
              <w:jc w:val="right"/>
              <w:rPr>
                <w:rFonts w:cstheme="minorHAnsi"/>
                <w:sz w:val="18"/>
                <w:szCs w:val="16"/>
              </w:rPr>
            </w:pPr>
          </w:p>
        </w:tc>
      </w:tr>
      <w:tr w:rsidR="00C01C37" w:rsidRPr="008B63A6" w14:paraId="1D02AF48" w14:textId="77777777" w:rsidTr="00824F52">
        <w:tc>
          <w:tcPr>
            <w:tcW w:w="1980" w:type="dxa"/>
            <w:tcBorders>
              <w:top w:val="nil"/>
              <w:left w:val="nil"/>
              <w:bottom w:val="nil"/>
              <w:right w:val="nil"/>
            </w:tcBorders>
          </w:tcPr>
          <w:p w14:paraId="6245B6CC" w14:textId="5B4182B1" w:rsidR="00C01C37" w:rsidRPr="007D725B" w:rsidRDefault="00C01C37" w:rsidP="00C01C3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tcPr>
          <w:p w14:paraId="27828920" w14:textId="29C87DC4" w:rsidR="00C01C37" w:rsidRPr="007D725B" w:rsidRDefault="00C01C37" w:rsidP="00C01C37">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55D3625F" w14:textId="4EBA4947"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2971B6DF" w14:textId="0BDAE830" w:rsidR="00C01C37" w:rsidRPr="007D725B" w:rsidRDefault="00C01C37" w:rsidP="00C01C37">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0A81531F" w14:textId="67A3B31C"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1E5E7207" w14:textId="0743297E" w:rsidR="00C01C37" w:rsidRPr="007D725B" w:rsidRDefault="00C01C37" w:rsidP="00C01C37">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28493F00" w14:textId="04D344C1" w:rsidR="00C01C37" w:rsidRPr="007D725B" w:rsidRDefault="00C01C37" w:rsidP="00C01C37">
            <w:pPr>
              <w:jc w:val="right"/>
              <w:rPr>
                <w:rFonts w:cstheme="minorHAnsi"/>
                <w:sz w:val="18"/>
                <w:szCs w:val="16"/>
              </w:rPr>
            </w:pPr>
            <w:r w:rsidRPr="007D725B">
              <w:rPr>
                <w:rFonts w:cstheme="minorHAnsi"/>
                <w:sz w:val="18"/>
                <w:szCs w:val="16"/>
              </w:rPr>
              <w:t>N/A</w:t>
            </w:r>
          </w:p>
        </w:tc>
      </w:tr>
      <w:tr w:rsidR="00C01C37" w:rsidRPr="008B63A6" w14:paraId="78C7D660" w14:textId="77777777" w:rsidTr="00824F52">
        <w:tc>
          <w:tcPr>
            <w:tcW w:w="1980" w:type="dxa"/>
            <w:tcBorders>
              <w:top w:val="nil"/>
              <w:left w:val="nil"/>
              <w:bottom w:val="nil"/>
              <w:right w:val="nil"/>
            </w:tcBorders>
          </w:tcPr>
          <w:p w14:paraId="0B0B0D30" w14:textId="112835CF" w:rsidR="00C01C37" w:rsidRPr="00B62A42" w:rsidRDefault="00C01C37" w:rsidP="00C01C37">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tcPr>
          <w:p w14:paraId="4205AE79" w14:textId="3F6C46A0"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F032F19" w14:textId="6530AB6B" w:rsidR="00C01C37" w:rsidRPr="008B63A6" w:rsidRDefault="00C01C37" w:rsidP="00C01C3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tcPr>
          <w:p w14:paraId="6832B56F" w14:textId="453B6C22"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7C675E21" w14:textId="69B2166B" w:rsidR="00C01C37" w:rsidRPr="008B63A6" w:rsidRDefault="00C01C37" w:rsidP="00C01C3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tcPr>
          <w:p w14:paraId="24930D07" w14:textId="26D0CF71"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86794E5" w14:textId="7237455D" w:rsidR="00C01C37" w:rsidRPr="007D725B" w:rsidRDefault="00C01C37" w:rsidP="00C01C37">
            <w:pPr>
              <w:jc w:val="right"/>
              <w:rPr>
                <w:rFonts w:cstheme="minorHAnsi"/>
                <w:sz w:val="18"/>
                <w:szCs w:val="16"/>
              </w:rPr>
            </w:pPr>
            <w:r w:rsidRPr="007D725B">
              <w:rPr>
                <w:rFonts w:cstheme="minorHAnsi"/>
                <w:sz w:val="18"/>
                <w:szCs w:val="16"/>
              </w:rPr>
              <w:t>N/A</w:t>
            </w:r>
          </w:p>
        </w:tc>
      </w:tr>
      <w:tr w:rsidR="00C01C37" w:rsidRPr="008B63A6" w14:paraId="52F324FF" w14:textId="77777777" w:rsidTr="00E67239">
        <w:tc>
          <w:tcPr>
            <w:tcW w:w="1980" w:type="dxa"/>
            <w:tcBorders>
              <w:top w:val="nil"/>
              <w:left w:val="nil"/>
              <w:bottom w:val="nil"/>
              <w:right w:val="nil"/>
            </w:tcBorders>
          </w:tcPr>
          <w:p w14:paraId="25782221" w14:textId="09A10E41" w:rsidR="00C01C37" w:rsidRPr="008B63A6" w:rsidRDefault="00C01C37" w:rsidP="00C01C37">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0CC20C35" w14:textId="4A15ED22"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0B5AF3EC" w14:textId="40E27100"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3B4C4DB9" w14:textId="7B3BD189"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794E7364" w14:textId="07484997"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51ADC494" w14:textId="71B6A797"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125B4858" w14:textId="61360DA7" w:rsidR="00C01C37" w:rsidRPr="007D725B" w:rsidRDefault="00C01C37" w:rsidP="00C01C37">
            <w:pPr>
              <w:jc w:val="right"/>
              <w:rPr>
                <w:rFonts w:cstheme="minorHAnsi"/>
                <w:sz w:val="18"/>
                <w:szCs w:val="16"/>
              </w:rPr>
            </w:pPr>
          </w:p>
        </w:tc>
      </w:tr>
      <w:tr w:rsidR="00C01C37" w:rsidRPr="008B63A6" w14:paraId="4F02899A" w14:textId="77777777" w:rsidTr="000D51D1">
        <w:tc>
          <w:tcPr>
            <w:tcW w:w="1980" w:type="dxa"/>
            <w:tcBorders>
              <w:top w:val="nil"/>
              <w:left w:val="nil"/>
              <w:bottom w:val="nil"/>
              <w:right w:val="nil"/>
            </w:tcBorders>
          </w:tcPr>
          <w:p w14:paraId="54DF19FC" w14:textId="2DE744A0" w:rsidR="00C01C37" w:rsidRPr="007D725B" w:rsidRDefault="00C01C37" w:rsidP="00C01C37">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vAlign w:val="bottom"/>
          </w:tcPr>
          <w:p w14:paraId="0DF4C01A" w14:textId="3DCB7E2C" w:rsidR="00C01C37" w:rsidRPr="007D725B" w:rsidRDefault="00C01C37" w:rsidP="00C01C3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017A59F9" w14:textId="42B4294A" w:rsidR="00C01C37" w:rsidRPr="007D725B" w:rsidRDefault="00C01C37" w:rsidP="00C01C37">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4DDA6598" w14:textId="14A0C46B" w:rsidR="00C01C37" w:rsidRPr="007D725B" w:rsidRDefault="00C01C37" w:rsidP="00C01C37">
            <w:pPr>
              <w:jc w:val="right"/>
              <w:rPr>
                <w:rFonts w:cstheme="minorHAnsi"/>
                <w:sz w:val="18"/>
                <w:szCs w:val="16"/>
              </w:rPr>
            </w:pPr>
            <w:r>
              <w:rPr>
                <w:rFonts w:ascii="Calibri" w:hAnsi="Calibri" w:cs="Calibri"/>
                <w:color w:val="000000"/>
                <w:sz w:val="18"/>
                <w:szCs w:val="18"/>
              </w:rPr>
              <w:t>157</w:t>
            </w:r>
          </w:p>
        </w:tc>
        <w:tc>
          <w:tcPr>
            <w:tcW w:w="1470" w:type="dxa"/>
            <w:tcBorders>
              <w:top w:val="nil"/>
              <w:left w:val="nil"/>
              <w:bottom w:val="nil"/>
              <w:right w:val="nil"/>
            </w:tcBorders>
            <w:vAlign w:val="bottom"/>
          </w:tcPr>
          <w:p w14:paraId="4E7864A4" w14:textId="769BE9C0" w:rsidR="00C01C37" w:rsidRPr="007D725B" w:rsidRDefault="00C01C37" w:rsidP="00C01C37">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7BB9C682" w14:textId="56636362" w:rsidR="00C01C37" w:rsidRPr="007D725B" w:rsidRDefault="00C01C37" w:rsidP="00C01C3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21016EC0" w14:textId="3DE89186" w:rsidR="00C01C37" w:rsidRPr="007D725B" w:rsidRDefault="00C01C37" w:rsidP="00C01C37">
            <w:pPr>
              <w:jc w:val="right"/>
              <w:rPr>
                <w:rFonts w:cstheme="minorHAnsi"/>
                <w:sz w:val="18"/>
                <w:szCs w:val="16"/>
              </w:rPr>
            </w:pPr>
            <w:r>
              <w:rPr>
                <w:rFonts w:ascii="Calibri" w:hAnsi="Calibri" w:cs="Calibri"/>
                <w:color w:val="000000"/>
                <w:sz w:val="18"/>
                <w:szCs w:val="18"/>
              </w:rPr>
              <w:t>78%</w:t>
            </w:r>
          </w:p>
        </w:tc>
      </w:tr>
      <w:tr w:rsidR="00C01C37" w:rsidRPr="008B63A6" w14:paraId="5D51A0BC" w14:textId="77777777" w:rsidTr="004875BB">
        <w:tc>
          <w:tcPr>
            <w:tcW w:w="1980" w:type="dxa"/>
            <w:tcBorders>
              <w:top w:val="nil"/>
              <w:left w:val="nil"/>
              <w:bottom w:val="nil"/>
              <w:right w:val="nil"/>
            </w:tcBorders>
          </w:tcPr>
          <w:p w14:paraId="2F65A839" w14:textId="7E410B1A" w:rsidR="00C01C37" w:rsidRPr="008B63A6" w:rsidRDefault="00C01C37" w:rsidP="00C01C37">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vAlign w:val="bottom"/>
          </w:tcPr>
          <w:p w14:paraId="69F34CED" w14:textId="1E23A33D"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5DAFF1C" w14:textId="583A21AB" w:rsidR="00C01C37" w:rsidRPr="007D725B" w:rsidRDefault="00C01C37" w:rsidP="00C01C3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D7994F0" w14:textId="492A740A" w:rsidR="00C01C37" w:rsidRPr="007D725B" w:rsidRDefault="00C01C37" w:rsidP="00C01C3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2C5384C5" w14:textId="7CB27214" w:rsidR="00C01C37" w:rsidRPr="007D725B" w:rsidRDefault="00C01C37" w:rsidP="00C01C3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tcPr>
          <w:p w14:paraId="1B193B48" w14:textId="347D2B1A"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203F819" w14:textId="1C8AB65D" w:rsidR="00C01C37" w:rsidRPr="007D725B" w:rsidRDefault="00C01C37" w:rsidP="00C01C37">
            <w:pPr>
              <w:jc w:val="right"/>
              <w:rPr>
                <w:rFonts w:cstheme="minorHAnsi"/>
                <w:sz w:val="18"/>
                <w:szCs w:val="16"/>
              </w:rPr>
            </w:pPr>
            <w:r w:rsidRPr="007D725B">
              <w:rPr>
                <w:rFonts w:cstheme="minorHAnsi"/>
                <w:sz w:val="18"/>
                <w:szCs w:val="16"/>
              </w:rPr>
              <w:t>N/A</w:t>
            </w:r>
          </w:p>
        </w:tc>
      </w:tr>
      <w:tr w:rsidR="00C01C37" w:rsidRPr="008B63A6" w14:paraId="135C4485" w14:textId="77777777" w:rsidTr="004875BB">
        <w:tc>
          <w:tcPr>
            <w:tcW w:w="1980" w:type="dxa"/>
            <w:tcBorders>
              <w:top w:val="nil"/>
              <w:left w:val="nil"/>
              <w:bottom w:val="nil"/>
              <w:right w:val="nil"/>
            </w:tcBorders>
          </w:tcPr>
          <w:p w14:paraId="1F903B58" w14:textId="36A7406E" w:rsidR="00C01C37" w:rsidRPr="007D725B" w:rsidRDefault="00C01C37" w:rsidP="00C01C3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vAlign w:val="bottom"/>
          </w:tcPr>
          <w:p w14:paraId="7B4159C9" w14:textId="592157E2" w:rsidR="00C01C37" w:rsidRPr="007D725B" w:rsidRDefault="00C01C37" w:rsidP="00C01C3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151E646A" w14:textId="6F35612D" w:rsidR="00C01C37" w:rsidRPr="007D725B" w:rsidRDefault="00C01C37" w:rsidP="00C01C37">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vAlign w:val="bottom"/>
          </w:tcPr>
          <w:p w14:paraId="49FEFBAB" w14:textId="6DDDE0A6" w:rsidR="00C01C37" w:rsidRPr="007D725B" w:rsidRDefault="00C01C37" w:rsidP="00C01C37">
            <w:pPr>
              <w:jc w:val="right"/>
              <w:rPr>
                <w:rFonts w:cstheme="minorHAnsi"/>
                <w:sz w:val="18"/>
                <w:szCs w:val="16"/>
              </w:rPr>
            </w:pPr>
            <w:r>
              <w:rPr>
                <w:rFonts w:ascii="Calibri" w:hAnsi="Calibri" w:cs="Calibri"/>
                <w:color w:val="000000"/>
                <w:sz w:val="18"/>
                <w:szCs w:val="18"/>
              </w:rPr>
              <w:t>242</w:t>
            </w:r>
          </w:p>
        </w:tc>
        <w:tc>
          <w:tcPr>
            <w:tcW w:w="1470" w:type="dxa"/>
            <w:tcBorders>
              <w:top w:val="nil"/>
              <w:left w:val="nil"/>
              <w:bottom w:val="nil"/>
              <w:right w:val="nil"/>
            </w:tcBorders>
            <w:vAlign w:val="bottom"/>
          </w:tcPr>
          <w:p w14:paraId="56099BB2" w14:textId="74003052" w:rsidR="00C01C37" w:rsidRPr="007D725B" w:rsidRDefault="00C01C37" w:rsidP="00C01C3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tcPr>
          <w:p w14:paraId="49A6EDEE" w14:textId="052E42A4"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4029D60" w14:textId="78828CFC" w:rsidR="00C01C37" w:rsidRPr="007D725B" w:rsidRDefault="00C01C37" w:rsidP="00C01C37">
            <w:pPr>
              <w:jc w:val="right"/>
              <w:rPr>
                <w:rFonts w:cstheme="minorHAnsi"/>
                <w:sz w:val="18"/>
                <w:szCs w:val="16"/>
              </w:rPr>
            </w:pPr>
            <w:r w:rsidRPr="007D725B">
              <w:rPr>
                <w:rFonts w:cstheme="minorHAnsi"/>
                <w:sz w:val="18"/>
                <w:szCs w:val="16"/>
              </w:rPr>
              <w:t>N/A</w:t>
            </w:r>
          </w:p>
        </w:tc>
      </w:tr>
      <w:tr w:rsidR="00C01C37" w:rsidRPr="008B63A6" w14:paraId="55B5A7BF" w14:textId="77777777" w:rsidTr="00E67239">
        <w:tc>
          <w:tcPr>
            <w:tcW w:w="1980" w:type="dxa"/>
            <w:tcBorders>
              <w:top w:val="nil"/>
              <w:left w:val="nil"/>
              <w:bottom w:val="nil"/>
              <w:right w:val="nil"/>
            </w:tcBorders>
          </w:tcPr>
          <w:p w14:paraId="55BD5138" w14:textId="743648C5" w:rsidR="00C01C37" w:rsidRPr="008B63A6" w:rsidRDefault="00C01C37" w:rsidP="00C01C37">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5AE1C64E" w14:textId="54A7FB79"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22818CEF" w14:textId="0C19CBB1"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5F086432" w14:textId="6D525F2A"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5FF8B4EB" w14:textId="0F41E09B"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634184A5" w14:textId="7ED6BDF2"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638A8FA5" w14:textId="633EE4A7" w:rsidR="00C01C37" w:rsidRPr="007D725B" w:rsidRDefault="00C01C37" w:rsidP="00C01C37">
            <w:pPr>
              <w:jc w:val="right"/>
              <w:rPr>
                <w:rFonts w:cstheme="minorHAnsi"/>
                <w:sz w:val="18"/>
                <w:szCs w:val="16"/>
              </w:rPr>
            </w:pPr>
          </w:p>
        </w:tc>
      </w:tr>
      <w:tr w:rsidR="00C01C37" w:rsidRPr="008B63A6" w14:paraId="756C8F86" w14:textId="77777777" w:rsidTr="00CB7330">
        <w:tc>
          <w:tcPr>
            <w:tcW w:w="1980" w:type="dxa"/>
            <w:tcBorders>
              <w:top w:val="nil"/>
              <w:left w:val="nil"/>
              <w:bottom w:val="nil"/>
              <w:right w:val="nil"/>
            </w:tcBorders>
          </w:tcPr>
          <w:p w14:paraId="34F13F6D" w14:textId="4F051FA5" w:rsidR="00C01C37" w:rsidRPr="007D725B" w:rsidRDefault="00C01C37" w:rsidP="00C01C37">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261B07CC" w14:textId="359FAC1B" w:rsidR="00C01C37" w:rsidRPr="007D725B" w:rsidRDefault="00C01C37" w:rsidP="00C01C3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7606F6B8" w14:textId="499A4939" w:rsidR="00C01C37" w:rsidRPr="007D725B" w:rsidRDefault="00C01C37" w:rsidP="00C01C3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0433FA57" w14:textId="3EF7D923" w:rsidR="00C01C37" w:rsidRPr="007D725B" w:rsidRDefault="00C01C37" w:rsidP="00C01C37">
            <w:pPr>
              <w:jc w:val="right"/>
              <w:rPr>
                <w:rFonts w:cstheme="minorHAnsi"/>
                <w:sz w:val="18"/>
                <w:szCs w:val="16"/>
              </w:rPr>
            </w:pPr>
            <w:r>
              <w:rPr>
                <w:rFonts w:ascii="Calibri" w:hAnsi="Calibri" w:cs="Calibri"/>
                <w:color w:val="000000"/>
                <w:sz w:val="18"/>
                <w:szCs w:val="18"/>
              </w:rPr>
              <w:t>123</w:t>
            </w:r>
          </w:p>
        </w:tc>
        <w:tc>
          <w:tcPr>
            <w:tcW w:w="1470" w:type="dxa"/>
            <w:tcBorders>
              <w:top w:val="nil"/>
              <w:left w:val="nil"/>
              <w:bottom w:val="nil"/>
              <w:right w:val="nil"/>
            </w:tcBorders>
            <w:vAlign w:val="bottom"/>
          </w:tcPr>
          <w:p w14:paraId="59179B12" w14:textId="4551EDDB" w:rsidR="00C01C37" w:rsidRPr="007D725B" w:rsidRDefault="00C01C37" w:rsidP="00C01C3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79A4D59B" w14:textId="731EB1BD" w:rsidR="00C01C37" w:rsidRPr="007D725B" w:rsidRDefault="00C01C37" w:rsidP="00C01C3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43A393DE" w14:textId="7B958EED" w:rsidR="00C01C37" w:rsidRPr="007D725B" w:rsidRDefault="00C01C37" w:rsidP="00C01C37">
            <w:pPr>
              <w:jc w:val="right"/>
              <w:rPr>
                <w:rFonts w:cstheme="minorHAnsi"/>
                <w:sz w:val="18"/>
                <w:szCs w:val="16"/>
              </w:rPr>
            </w:pPr>
            <w:r>
              <w:rPr>
                <w:rFonts w:ascii="Calibri" w:hAnsi="Calibri" w:cs="Calibri"/>
                <w:color w:val="000000"/>
                <w:sz w:val="18"/>
                <w:szCs w:val="18"/>
              </w:rPr>
              <w:t>56%</w:t>
            </w:r>
          </w:p>
        </w:tc>
      </w:tr>
      <w:tr w:rsidR="00054339" w:rsidRPr="008B63A6" w14:paraId="240178F3" w14:textId="77777777" w:rsidTr="0052707A">
        <w:tc>
          <w:tcPr>
            <w:tcW w:w="1980" w:type="dxa"/>
            <w:tcBorders>
              <w:top w:val="nil"/>
              <w:left w:val="nil"/>
              <w:bottom w:val="nil"/>
              <w:right w:val="nil"/>
            </w:tcBorders>
          </w:tcPr>
          <w:p w14:paraId="60CB0CC0" w14:textId="02574821" w:rsidR="00054339" w:rsidRPr="007D725B" w:rsidRDefault="00054339" w:rsidP="00054339">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68B5125D" w14:textId="33991043" w:rsidR="00054339" w:rsidRPr="007D725B" w:rsidRDefault="00054339" w:rsidP="0005433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058E7A37" w14:textId="12119F0D" w:rsidR="00054339" w:rsidRPr="007D725B" w:rsidRDefault="00054339" w:rsidP="00054339">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vAlign w:val="bottom"/>
          </w:tcPr>
          <w:p w14:paraId="45F35032" w14:textId="490F7EDA" w:rsidR="00054339" w:rsidRPr="007D725B" w:rsidRDefault="00054339" w:rsidP="00054339">
            <w:pPr>
              <w:jc w:val="right"/>
              <w:rPr>
                <w:rFonts w:cstheme="minorHAnsi"/>
                <w:sz w:val="18"/>
                <w:szCs w:val="16"/>
              </w:rPr>
            </w:pPr>
            <w:r>
              <w:rPr>
                <w:rFonts w:ascii="Calibri" w:hAnsi="Calibri" w:cs="Calibri"/>
                <w:color w:val="000000"/>
                <w:sz w:val="18"/>
                <w:szCs w:val="18"/>
              </w:rPr>
              <w:t>159</w:t>
            </w:r>
          </w:p>
        </w:tc>
        <w:tc>
          <w:tcPr>
            <w:tcW w:w="1470" w:type="dxa"/>
            <w:tcBorders>
              <w:top w:val="nil"/>
              <w:left w:val="nil"/>
              <w:bottom w:val="nil"/>
              <w:right w:val="nil"/>
            </w:tcBorders>
            <w:vAlign w:val="bottom"/>
          </w:tcPr>
          <w:p w14:paraId="22585B31" w14:textId="728255D2" w:rsidR="00054339" w:rsidRPr="007D725B" w:rsidRDefault="00054339" w:rsidP="00054339">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tcPr>
          <w:p w14:paraId="32AF3627" w14:textId="288BE27B"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6BD375C" w14:textId="5263F14B" w:rsidR="00054339" w:rsidRPr="007D725B" w:rsidRDefault="00054339" w:rsidP="00054339">
            <w:pPr>
              <w:jc w:val="right"/>
              <w:rPr>
                <w:rFonts w:cstheme="minorHAnsi"/>
                <w:sz w:val="18"/>
                <w:szCs w:val="16"/>
              </w:rPr>
            </w:pPr>
            <w:r w:rsidRPr="007D725B">
              <w:rPr>
                <w:rFonts w:cstheme="minorHAnsi"/>
                <w:sz w:val="18"/>
                <w:szCs w:val="16"/>
              </w:rPr>
              <w:t>N/A</w:t>
            </w:r>
          </w:p>
        </w:tc>
      </w:tr>
      <w:tr w:rsidR="00C01C37" w:rsidRPr="008B63A6" w14:paraId="1FBE8757" w14:textId="77777777" w:rsidTr="00C0659E">
        <w:tc>
          <w:tcPr>
            <w:tcW w:w="1980" w:type="dxa"/>
            <w:tcBorders>
              <w:top w:val="nil"/>
              <w:left w:val="nil"/>
              <w:bottom w:val="nil"/>
              <w:right w:val="nil"/>
            </w:tcBorders>
          </w:tcPr>
          <w:p w14:paraId="6789C26A" w14:textId="4704B02D" w:rsidR="00C01C37" w:rsidRPr="007D725B" w:rsidRDefault="00C01C37" w:rsidP="00C01C3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2AF448EE" w14:textId="7CB597B6" w:rsidR="00C01C37" w:rsidRPr="008B63A6" w:rsidRDefault="00C01C37" w:rsidP="00C01C37">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789EA5EE" w14:textId="5D8A28F6" w:rsidR="00C01C37" w:rsidRPr="007D725B" w:rsidRDefault="00C01C37" w:rsidP="00C01C3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795082A2" w14:textId="18524B59" w:rsidR="00C01C37" w:rsidRPr="007D725B" w:rsidRDefault="00C01C37" w:rsidP="00C01C37">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vAlign w:val="bottom"/>
          </w:tcPr>
          <w:p w14:paraId="20B085B4" w14:textId="282150FA" w:rsidR="00C01C37" w:rsidRPr="007D725B" w:rsidRDefault="00C01C37" w:rsidP="00C01C3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vAlign w:val="bottom"/>
          </w:tcPr>
          <w:p w14:paraId="2F05FFD1" w14:textId="212C50C7" w:rsidR="00C01C37" w:rsidRPr="008B63A6" w:rsidRDefault="00C01C37" w:rsidP="00C01C37">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1433BBF6" w14:textId="3C23A07C" w:rsidR="00C01C37" w:rsidRPr="007D725B" w:rsidRDefault="00C01C37" w:rsidP="00C01C37">
            <w:pPr>
              <w:jc w:val="right"/>
              <w:rPr>
                <w:rFonts w:cstheme="minorHAnsi"/>
                <w:sz w:val="18"/>
                <w:szCs w:val="16"/>
              </w:rPr>
            </w:pPr>
            <w:r>
              <w:rPr>
                <w:rFonts w:ascii="Calibri" w:hAnsi="Calibri" w:cs="Calibri"/>
                <w:color w:val="000000"/>
                <w:sz w:val="18"/>
                <w:szCs w:val="18"/>
              </w:rPr>
              <w:t>33%</w:t>
            </w:r>
          </w:p>
        </w:tc>
      </w:tr>
      <w:tr w:rsidR="00054339" w:rsidRPr="008B63A6" w14:paraId="75C5DBD8" w14:textId="77777777" w:rsidTr="00711722">
        <w:tc>
          <w:tcPr>
            <w:tcW w:w="1980" w:type="dxa"/>
            <w:tcBorders>
              <w:top w:val="nil"/>
              <w:left w:val="nil"/>
              <w:bottom w:val="nil"/>
              <w:right w:val="nil"/>
            </w:tcBorders>
          </w:tcPr>
          <w:p w14:paraId="6B5AC635" w14:textId="3C36382A" w:rsidR="00054339" w:rsidRPr="007D725B" w:rsidRDefault="00054339" w:rsidP="00054339">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tcPr>
          <w:p w14:paraId="1472C289" w14:textId="0056A845" w:rsidR="00054339" w:rsidRPr="007D725B" w:rsidRDefault="00054339" w:rsidP="00054339">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19DCF2C" w14:textId="71B28B53" w:rsidR="00054339" w:rsidRPr="007D725B" w:rsidRDefault="00054339" w:rsidP="0005433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6E2196CF" w14:textId="54E0DD71" w:rsidR="00054339" w:rsidRPr="007D725B" w:rsidRDefault="00054339" w:rsidP="00054339">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19A37C83" w14:textId="519C254C" w:rsidR="00054339" w:rsidRPr="008B63A6" w:rsidRDefault="00054339" w:rsidP="00054339">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tcPr>
          <w:p w14:paraId="2FEC6410" w14:textId="036A2608"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AC795AD" w14:textId="6447B591" w:rsidR="00054339" w:rsidRPr="007D725B" w:rsidRDefault="00054339" w:rsidP="00054339">
            <w:pPr>
              <w:jc w:val="right"/>
              <w:rPr>
                <w:rFonts w:cstheme="minorHAnsi"/>
                <w:sz w:val="18"/>
                <w:szCs w:val="16"/>
              </w:rPr>
            </w:pPr>
            <w:r w:rsidRPr="007D725B">
              <w:rPr>
                <w:rFonts w:cstheme="minorHAnsi"/>
                <w:sz w:val="18"/>
                <w:szCs w:val="16"/>
              </w:rPr>
              <w:t>N/A</w:t>
            </w:r>
          </w:p>
        </w:tc>
      </w:tr>
      <w:tr w:rsidR="00C01C37" w:rsidRPr="008B63A6" w14:paraId="51247642" w14:textId="77777777" w:rsidTr="00104F83">
        <w:tc>
          <w:tcPr>
            <w:tcW w:w="1980" w:type="dxa"/>
            <w:tcBorders>
              <w:top w:val="nil"/>
              <w:left w:val="nil"/>
              <w:bottom w:val="nil"/>
              <w:right w:val="nil"/>
            </w:tcBorders>
          </w:tcPr>
          <w:p w14:paraId="428FF10B" w14:textId="5AC9A3A7" w:rsidR="00C01C37" w:rsidRPr="007D725B" w:rsidRDefault="00C01C37" w:rsidP="00C01C3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tcPr>
          <w:p w14:paraId="271F0B57" w14:textId="045294F5"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D02C200" w14:textId="1BF6FEB1"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1DD95916" w14:textId="5469B15A" w:rsidR="00C01C37" w:rsidRPr="007D725B" w:rsidRDefault="00C01C37" w:rsidP="00C01C3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363B67CD" w14:textId="75C5ABB3" w:rsidR="00C01C37" w:rsidRPr="007D725B" w:rsidRDefault="00C01C37" w:rsidP="00C01C3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2009EFE7" w14:textId="3B58E258"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8452EE2" w14:textId="5BF02E99"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3168BBEB" w14:textId="77777777" w:rsidTr="00BE1821">
        <w:tc>
          <w:tcPr>
            <w:tcW w:w="1980" w:type="dxa"/>
            <w:tcBorders>
              <w:top w:val="nil"/>
              <w:left w:val="nil"/>
              <w:bottom w:val="nil"/>
              <w:right w:val="nil"/>
            </w:tcBorders>
          </w:tcPr>
          <w:p w14:paraId="7ED999DD" w14:textId="5E59B364" w:rsidR="00C01C37" w:rsidRPr="008B63A6" w:rsidRDefault="00C01C37" w:rsidP="00C01C37">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7CF0B5F5" w14:textId="27060249"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39816FD1" w14:textId="0D378C17"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35AB697C" w14:textId="65B73420"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0BFA9B9B" w14:textId="09C500AA"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28304FD1" w14:textId="40409C9D"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6072DBD7" w14:textId="40DB8315" w:rsidR="00C01C37" w:rsidRPr="007D725B" w:rsidRDefault="00C01C37" w:rsidP="00C01C37">
            <w:pPr>
              <w:jc w:val="right"/>
              <w:rPr>
                <w:rFonts w:cstheme="minorHAnsi"/>
                <w:sz w:val="18"/>
                <w:szCs w:val="16"/>
              </w:rPr>
            </w:pPr>
          </w:p>
        </w:tc>
      </w:tr>
      <w:tr w:rsidR="00C01C37" w:rsidRPr="008B63A6" w14:paraId="4D6953D6" w14:textId="77777777" w:rsidTr="000D51D1">
        <w:tc>
          <w:tcPr>
            <w:tcW w:w="1980" w:type="dxa"/>
            <w:tcBorders>
              <w:top w:val="nil"/>
              <w:left w:val="nil"/>
              <w:bottom w:val="nil"/>
              <w:right w:val="nil"/>
            </w:tcBorders>
          </w:tcPr>
          <w:p w14:paraId="19FE0708" w14:textId="72B07376" w:rsidR="00C01C37" w:rsidRPr="007D725B" w:rsidRDefault="00C01C37" w:rsidP="00C01C37">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41607D85" w14:textId="28387B40" w:rsidR="00C01C37" w:rsidRPr="007D725B" w:rsidRDefault="00C01C37" w:rsidP="00C01C3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2DBC3953" w14:textId="19DD0DA9" w:rsidR="00C01C37" w:rsidRPr="007D725B" w:rsidRDefault="00C01C37" w:rsidP="00C01C37">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vAlign w:val="bottom"/>
          </w:tcPr>
          <w:p w14:paraId="28EFEF1C" w14:textId="5061C3D7" w:rsidR="00C01C37" w:rsidRPr="007D725B" w:rsidRDefault="00C01C37" w:rsidP="00C01C37">
            <w:pPr>
              <w:jc w:val="right"/>
              <w:rPr>
                <w:rFonts w:cstheme="minorHAnsi"/>
                <w:sz w:val="18"/>
                <w:szCs w:val="16"/>
              </w:rPr>
            </w:pPr>
            <w:r>
              <w:rPr>
                <w:rFonts w:ascii="Calibri" w:hAnsi="Calibri" w:cs="Calibri"/>
                <w:color w:val="000000"/>
                <w:sz w:val="18"/>
                <w:szCs w:val="18"/>
              </w:rPr>
              <w:t>181</w:t>
            </w:r>
          </w:p>
        </w:tc>
        <w:tc>
          <w:tcPr>
            <w:tcW w:w="1470" w:type="dxa"/>
            <w:tcBorders>
              <w:top w:val="nil"/>
              <w:left w:val="nil"/>
              <w:bottom w:val="nil"/>
              <w:right w:val="nil"/>
            </w:tcBorders>
            <w:vAlign w:val="bottom"/>
          </w:tcPr>
          <w:p w14:paraId="17B4C35D" w14:textId="51A2F8D4" w:rsidR="00C01C37" w:rsidRPr="007D725B" w:rsidRDefault="00C01C37" w:rsidP="00C01C37">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vAlign w:val="bottom"/>
          </w:tcPr>
          <w:p w14:paraId="0CB7977D" w14:textId="7430C22A" w:rsidR="00C01C37" w:rsidRPr="008B63A6" w:rsidRDefault="00C01C37" w:rsidP="00C01C37">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7A3B3B92" w14:textId="0D95CDB5" w:rsidR="00C01C37" w:rsidRPr="007D725B" w:rsidRDefault="00C01C37" w:rsidP="00C01C37">
            <w:pPr>
              <w:jc w:val="right"/>
              <w:rPr>
                <w:rFonts w:cstheme="minorHAnsi"/>
                <w:sz w:val="18"/>
                <w:szCs w:val="16"/>
              </w:rPr>
            </w:pPr>
            <w:r>
              <w:rPr>
                <w:rFonts w:ascii="Calibri" w:hAnsi="Calibri" w:cs="Calibri"/>
                <w:color w:val="000000"/>
                <w:sz w:val="18"/>
                <w:szCs w:val="18"/>
              </w:rPr>
              <w:t>39%</w:t>
            </w:r>
          </w:p>
        </w:tc>
      </w:tr>
      <w:tr w:rsidR="00C01C37" w:rsidRPr="008B63A6" w14:paraId="2B49B887" w14:textId="77777777" w:rsidTr="00C0659E">
        <w:tc>
          <w:tcPr>
            <w:tcW w:w="1980" w:type="dxa"/>
            <w:tcBorders>
              <w:top w:val="nil"/>
              <w:left w:val="nil"/>
              <w:bottom w:val="nil"/>
              <w:right w:val="nil"/>
            </w:tcBorders>
          </w:tcPr>
          <w:p w14:paraId="5CC22610" w14:textId="1DF74C73" w:rsidR="00C01C37" w:rsidRPr="008B63A6" w:rsidRDefault="00C01C37" w:rsidP="00C01C37">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vAlign w:val="bottom"/>
          </w:tcPr>
          <w:p w14:paraId="1F3B0E2E" w14:textId="47014363"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79BB06F" w14:textId="1683145E" w:rsidR="00C01C37" w:rsidRPr="007D725B" w:rsidRDefault="00C01C37" w:rsidP="00C01C3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ACC753A" w14:textId="3DB1271A" w:rsidR="00C01C37" w:rsidRPr="007D725B" w:rsidRDefault="00C01C37" w:rsidP="00C01C3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40BA2948" w14:textId="5035D8D3" w:rsidR="00C01C37" w:rsidRPr="007D725B" w:rsidRDefault="00C01C37" w:rsidP="00C01C3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40CE88B2" w14:textId="3CCC0253" w:rsidR="00C01C37" w:rsidRPr="007D725B" w:rsidRDefault="00C01C37" w:rsidP="00C01C3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4E5EF0D3" w14:textId="798204AA" w:rsidR="00C01C37" w:rsidRPr="007D725B" w:rsidRDefault="00C01C37" w:rsidP="00C01C37">
            <w:pPr>
              <w:jc w:val="right"/>
              <w:rPr>
                <w:rFonts w:cstheme="minorHAnsi"/>
                <w:sz w:val="18"/>
                <w:szCs w:val="16"/>
              </w:rPr>
            </w:pPr>
            <w:r>
              <w:rPr>
                <w:rFonts w:ascii="Calibri" w:hAnsi="Calibri" w:cs="Calibri"/>
                <w:color w:val="000000"/>
                <w:sz w:val="18"/>
                <w:szCs w:val="18"/>
              </w:rPr>
              <w:t>28%</w:t>
            </w:r>
          </w:p>
        </w:tc>
      </w:tr>
      <w:tr w:rsidR="00054339" w:rsidRPr="008B63A6" w14:paraId="00FE2468" w14:textId="77777777" w:rsidTr="00E738D4">
        <w:tc>
          <w:tcPr>
            <w:tcW w:w="1980" w:type="dxa"/>
            <w:tcBorders>
              <w:top w:val="nil"/>
              <w:left w:val="nil"/>
              <w:bottom w:val="nil"/>
              <w:right w:val="nil"/>
            </w:tcBorders>
          </w:tcPr>
          <w:p w14:paraId="4638DFC5" w14:textId="35D0C19D" w:rsidR="00054339" w:rsidRPr="007D725B" w:rsidRDefault="00054339" w:rsidP="00054339">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vAlign w:val="bottom"/>
          </w:tcPr>
          <w:p w14:paraId="0EED6269" w14:textId="0BF9D7C9" w:rsidR="00054339" w:rsidRPr="008B63A6" w:rsidRDefault="00054339" w:rsidP="00054339">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3E50174" w14:textId="0AD7EE66" w:rsidR="00054339" w:rsidRPr="007D725B" w:rsidRDefault="00054339" w:rsidP="0005433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3759888" w14:textId="18E17142" w:rsidR="00054339" w:rsidRPr="007D725B" w:rsidRDefault="00054339" w:rsidP="0005433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116967A2" w14:textId="1BC2BF47" w:rsidR="00054339" w:rsidRPr="007D725B" w:rsidRDefault="00054339" w:rsidP="0005433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tcPr>
          <w:p w14:paraId="13B97D9B" w14:textId="532D858A"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E146F49" w14:textId="1524DC76" w:rsidR="00054339" w:rsidRPr="007D725B" w:rsidRDefault="00054339" w:rsidP="00054339">
            <w:pPr>
              <w:jc w:val="right"/>
              <w:rPr>
                <w:rFonts w:cstheme="minorHAnsi"/>
                <w:sz w:val="18"/>
                <w:szCs w:val="16"/>
              </w:rPr>
            </w:pPr>
            <w:r w:rsidRPr="007D725B">
              <w:rPr>
                <w:rFonts w:cstheme="minorHAnsi"/>
                <w:sz w:val="18"/>
                <w:szCs w:val="16"/>
              </w:rPr>
              <w:t>N/A</w:t>
            </w:r>
          </w:p>
        </w:tc>
      </w:tr>
      <w:tr w:rsidR="00054339" w:rsidRPr="008B63A6" w14:paraId="27BFAE7B" w14:textId="77777777" w:rsidTr="00E738D4">
        <w:tc>
          <w:tcPr>
            <w:tcW w:w="1980" w:type="dxa"/>
            <w:tcBorders>
              <w:top w:val="nil"/>
              <w:left w:val="nil"/>
              <w:bottom w:val="nil"/>
              <w:right w:val="nil"/>
            </w:tcBorders>
          </w:tcPr>
          <w:p w14:paraId="30C757F0" w14:textId="38F06FBE" w:rsidR="00054339" w:rsidRPr="007D725B" w:rsidRDefault="00054339" w:rsidP="00054339">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vAlign w:val="bottom"/>
          </w:tcPr>
          <w:p w14:paraId="6A8567D4" w14:textId="09C93A76" w:rsidR="00054339" w:rsidRPr="007D725B" w:rsidRDefault="00054339" w:rsidP="0005433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1AED2CF6" w14:textId="07D46B82" w:rsidR="00054339" w:rsidRPr="007D725B" w:rsidRDefault="00054339" w:rsidP="0005433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17E29B9B" w14:textId="7B2D0BE4" w:rsidR="00054339" w:rsidRPr="007D725B" w:rsidRDefault="00054339" w:rsidP="00054339">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vAlign w:val="bottom"/>
          </w:tcPr>
          <w:p w14:paraId="6B7852A9" w14:textId="0A2E2B30" w:rsidR="00054339" w:rsidRPr="007D725B" w:rsidRDefault="00054339" w:rsidP="0005433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tcPr>
          <w:p w14:paraId="020816EF" w14:textId="6B995CD0"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B6473EB" w14:textId="5CD0FB48" w:rsidR="00054339" w:rsidRPr="007D725B" w:rsidRDefault="00054339" w:rsidP="00054339">
            <w:pPr>
              <w:jc w:val="right"/>
              <w:rPr>
                <w:rFonts w:cstheme="minorHAnsi"/>
                <w:sz w:val="18"/>
                <w:szCs w:val="16"/>
              </w:rPr>
            </w:pPr>
            <w:r w:rsidRPr="007D725B">
              <w:rPr>
                <w:rFonts w:cstheme="minorHAnsi"/>
                <w:sz w:val="18"/>
                <w:szCs w:val="16"/>
              </w:rPr>
              <w:t>N/A</w:t>
            </w:r>
          </w:p>
        </w:tc>
      </w:tr>
      <w:tr w:rsidR="00C01C37" w:rsidRPr="008B63A6" w14:paraId="7CC5743E" w14:textId="77777777" w:rsidTr="00A21406">
        <w:tc>
          <w:tcPr>
            <w:tcW w:w="1980" w:type="dxa"/>
            <w:tcBorders>
              <w:top w:val="nil"/>
              <w:left w:val="nil"/>
              <w:bottom w:val="nil"/>
              <w:right w:val="nil"/>
            </w:tcBorders>
          </w:tcPr>
          <w:p w14:paraId="7F956050" w14:textId="41947A97" w:rsidR="00C01C37" w:rsidRPr="007D725B" w:rsidRDefault="00C01C37" w:rsidP="00C01C37">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tcPr>
          <w:p w14:paraId="209CE47F" w14:textId="4CA1B2E4"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DF6AEEF" w14:textId="4DD8B750"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BA1D5A6" w14:textId="6AFFF563" w:rsidR="00C01C37" w:rsidRPr="007D725B" w:rsidRDefault="00C01C37" w:rsidP="00C01C3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4A8E1E71" w14:textId="7875B8AB" w:rsidR="00C01C37" w:rsidRPr="008B63A6" w:rsidRDefault="00C01C37" w:rsidP="00C01C37">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4932A66C" w14:textId="573A72ED"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727611D" w14:textId="7857E335"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054339" w:rsidRPr="008B63A6" w14:paraId="7F39E8CF" w14:textId="77777777" w:rsidTr="00B97880">
        <w:tc>
          <w:tcPr>
            <w:tcW w:w="1980" w:type="dxa"/>
            <w:tcBorders>
              <w:top w:val="nil"/>
              <w:left w:val="nil"/>
              <w:bottom w:val="nil"/>
              <w:right w:val="nil"/>
            </w:tcBorders>
          </w:tcPr>
          <w:p w14:paraId="3E095F24" w14:textId="04BCDA08" w:rsidR="00054339" w:rsidRPr="007D725B" w:rsidRDefault="00054339" w:rsidP="00054339">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tcPr>
          <w:p w14:paraId="0893C238" w14:textId="65BEA9A9" w:rsidR="00054339" w:rsidRPr="007D725B" w:rsidRDefault="00054339" w:rsidP="00054339">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78EA587" w14:textId="6416200C" w:rsidR="00054339" w:rsidRPr="007D725B" w:rsidRDefault="00054339" w:rsidP="0005433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2670F4F3" w14:textId="7F6F6CD5" w:rsidR="00054339" w:rsidRPr="007D725B" w:rsidRDefault="00054339" w:rsidP="00054339">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vAlign w:val="bottom"/>
          </w:tcPr>
          <w:p w14:paraId="5671DE00" w14:textId="70AF27BA" w:rsidR="00054339" w:rsidRPr="008B63A6" w:rsidRDefault="00054339" w:rsidP="00054339">
            <w:pPr>
              <w:jc w:val="right"/>
              <w:rPr>
                <w:rFonts w:cstheme="minorHAnsi"/>
                <w:sz w:val="16"/>
                <w:szCs w:val="16"/>
              </w:rPr>
            </w:pPr>
            <w:r>
              <w:rPr>
                <w:rFonts w:ascii="Calibri" w:hAnsi="Calibri" w:cs="Calibri"/>
                <w:color w:val="000000"/>
                <w:sz w:val="18"/>
                <w:szCs w:val="18"/>
              </w:rPr>
              <w:t>14%</w:t>
            </w:r>
          </w:p>
        </w:tc>
        <w:tc>
          <w:tcPr>
            <w:tcW w:w="1470" w:type="dxa"/>
            <w:tcBorders>
              <w:top w:val="nil"/>
              <w:left w:val="nil"/>
              <w:bottom w:val="nil"/>
              <w:right w:val="nil"/>
            </w:tcBorders>
          </w:tcPr>
          <w:p w14:paraId="695E8A07" w14:textId="2F21DC15"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AE21B30" w14:textId="72C1E3AC" w:rsidR="00054339" w:rsidRPr="007D725B" w:rsidRDefault="00054339" w:rsidP="00054339">
            <w:pPr>
              <w:jc w:val="right"/>
              <w:rPr>
                <w:rFonts w:cstheme="minorHAnsi"/>
                <w:sz w:val="18"/>
                <w:szCs w:val="16"/>
              </w:rPr>
            </w:pPr>
            <w:r w:rsidRPr="007D725B">
              <w:rPr>
                <w:rFonts w:cstheme="minorHAnsi"/>
                <w:sz w:val="18"/>
                <w:szCs w:val="16"/>
              </w:rPr>
              <w:t>N/A</w:t>
            </w:r>
          </w:p>
        </w:tc>
      </w:tr>
      <w:tr w:rsidR="00054339" w:rsidRPr="008B63A6" w14:paraId="4238C7D7" w14:textId="77777777" w:rsidTr="00B97880">
        <w:tc>
          <w:tcPr>
            <w:tcW w:w="1980" w:type="dxa"/>
            <w:tcBorders>
              <w:top w:val="nil"/>
              <w:left w:val="nil"/>
              <w:bottom w:val="nil"/>
              <w:right w:val="nil"/>
            </w:tcBorders>
          </w:tcPr>
          <w:p w14:paraId="6BA54E73" w14:textId="07F761DD" w:rsidR="00054339" w:rsidRPr="007D725B" w:rsidRDefault="00054339" w:rsidP="00054339">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3FBF785B" w14:textId="713653AD" w:rsidR="00054339" w:rsidRPr="007D725B" w:rsidRDefault="00054339" w:rsidP="00054339">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2F790829" w14:textId="4C34FB2C" w:rsidR="00054339" w:rsidRPr="007D725B" w:rsidRDefault="00054339" w:rsidP="00054339">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vAlign w:val="bottom"/>
          </w:tcPr>
          <w:p w14:paraId="513AE336" w14:textId="2794B368" w:rsidR="00054339" w:rsidRPr="007D725B" w:rsidRDefault="00054339" w:rsidP="00054339">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vAlign w:val="bottom"/>
          </w:tcPr>
          <w:p w14:paraId="5B2B720C" w14:textId="0EB37041" w:rsidR="00054339" w:rsidRPr="007D725B" w:rsidRDefault="00054339" w:rsidP="00054339">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tcPr>
          <w:p w14:paraId="2CC311A0" w14:textId="522EE03E" w:rsidR="00054339" w:rsidRPr="008B63A6" w:rsidRDefault="00054339" w:rsidP="0005433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287E3BE" w14:textId="7F18C507" w:rsidR="00054339" w:rsidRPr="007D725B" w:rsidRDefault="00054339" w:rsidP="00054339">
            <w:pPr>
              <w:jc w:val="right"/>
              <w:rPr>
                <w:rFonts w:cstheme="minorHAnsi"/>
                <w:sz w:val="18"/>
                <w:szCs w:val="16"/>
              </w:rPr>
            </w:pPr>
            <w:r w:rsidRPr="007D725B">
              <w:rPr>
                <w:rFonts w:cstheme="minorHAnsi"/>
                <w:sz w:val="18"/>
                <w:szCs w:val="16"/>
              </w:rPr>
              <w:t>N/A</w:t>
            </w:r>
          </w:p>
        </w:tc>
      </w:tr>
      <w:tr w:rsidR="00C01C37" w:rsidRPr="008B63A6" w14:paraId="5D1CF3DF" w14:textId="77777777" w:rsidTr="00BE1821">
        <w:tc>
          <w:tcPr>
            <w:tcW w:w="1980" w:type="dxa"/>
            <w:tcBorders>
              <w:top w:val="nil"/>
              <w:left w:val="nil"/>
              <w:bottom w:val="nil"/>
              <w:right w:val="nil"/>
            </w:tcBorders>
          </w:tcPr>
          <w:p w14:paraId="17575874" w14:textId="6652D022" w:rsidR="00C01C37" w:rsidRPr="008B63A6" w:rsidRDefault="00C01C37" w:rsidP="00C01C37">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0CE90959" w14:textId="7D0D0AFB"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63185F71" w14:textId="0A47BC3C"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39125029" w14:textId="4A85CE4A" w:rsidR="00C01C37" w:rsidRPr="007D725B" w:rsidRDefault="00C01C37" w:rsidP="00C01C37">
            <w:pPr>
              <w:jc w:val="right"/>
              <w:rPr>
                <w:rFonts w:cstheme="minorHAnsi"/>
                <w:sz w:val="18"/>
                <w:szCs w:val="16"/>
              </w:rPr>
            </w:pPr>
          </w:p>
        </w:tc>
        <w:tc>
          <w:tcPr>
            <w:tcW w:w="1470" w:type="dxa"/>
            <w:tcBorders>
              <w:top w:val="nil"/>
              <w:left w:val="nil"/>
              <w:bottom w:val="nil"/>
              <w:right w:val="nil"/>
            </w:tcBorders>
            <w:vAlign w:val="bottom"/>
          </w:tcPr>
          <w:p w14:paraId="0E9A1422" w14:textId="73742A40"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48030AA8" w14:textId="57E7D21B" w:rsidR="00C01C37" w:rsidRPr="008B63A6" w:rsidRDefault="00C01C37" w:rsidP="00C01C37">
            <w:pPr>
              <w:jc w:val="right"/>
              <w:rPr>
                <w:rFonts w:cstheme="minorHAnsi"/>
                <w:sz w:val="16"/>
                <w:szCs w:val="16"/>
              </w:rPr>
            </w:pPr>
          </w:p>
        </w:tc>
        <w:tc>
          <w:tcPr>
            <w:tcW w:w="1470" w:type="dxa"/>
            <w:tcBorders>
              <w:top w:val="nil"/>
              <w:left w:val="nil"/>
              <w:bottom w:val="nil"/>
              <w:right w:val="nil"/>
            </w:tcBorders>
            <w:vAlign w:val="bottom"/>
          </w:tcPr>
          <w:p w14:paraId="37BCB29D" w14:textId="1AB61F9F" w:rsidR="00C01C37" w:rsidRPr="007D725B" w:rsidRDefault="00C01C37" w:rsidP="00C01C37">
            <w:pPr>
              <w:jc w:val="right"/>
              <w:rPr>
                <w:rFonts w:cstheme="minorHAnsi"/>
                <w:sz w:val="18"/>
                <w:szCs w:val="16"/>
              </w:rPr>
            </w:pPr>
          </w:p>
        </w:tc>
      </w:tr>
      <w:tr w:rsidR="00C01C37" w:rsidRPr="008B63A6" w14:paraId="2EF4075E" w14:textId="77777777" w:rsidTr="00FE0885">
        <w:tc>
          <w:tcPr>
            <w:tcW w:w="1980" w:type="dxa"/>
            <w:tcBorders>
              <w:top w:val="nil"/>
              <w:left w:val="nil"/>
              <w:bottom w:val="nil"/>
              <w:right w:val="nil"/>
            </w:tcBorders>
          </w:tcPr>
          <w:p w14:paraId="3AC48CC0" w14:textId="472A0BE3" w:rsidR="00C01C37" w:rsidRPr="008B63A6" w:rsidRDefault="00C01C37" w:rsidP="00C01C37">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vAlign w:val="bottom"/>
          </w:tcPr>
          <w:p w14:paraId="21587A51" w14:textId="75112378"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A5943B9" w14:textId="2D8A9D25" w:rsidR="00C01C37" w:rsidRPr="007D725B" w:rsidRDefault="00C01C37" w:rsidP="00C01C3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tcPr>
          <w:p w14:paraId="2D88094B" w14:textId="61280550"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6D94A1A" w14:textId="331E8EB1" w:rsidR="00C01C37" w:rsidRPr="008B63A6" w:rsidRDefault="00C01C37" w:rsidP="00C01C3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68FCA8B3" w14:textId="271C62C5"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FE0D263" w14:textId="0705DA04"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548D2876" w14:textId="77777777" w:rsidTr="00FE0885">
        <w:tc>
          <w:tcPr>
            <w:tcW w:w="1980" w:type="dxa"/>
            <w:tcBorders>
              <w:top w:val="nil"/>
              <w:left w:val="nil"/>
              <w:bottom w:val="nil"/>
              <w:right w:val="nil"/>
            </w:tcBorders>
          </w:tcPr>
          <w:p w14:paraId="62CB6E19" w14:textId="77685AC2" w:rsidR="00C01C37" w:rsidRPr="007D725B" w:rsidRDefault="00C01C37" w:rsidP="00C01C37">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tcPr>
          <w:p w14:paraId="314BA3D4" w14:textId="65198DF1"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DD8C153" w14:textId="35BD4FB4"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3F7D67AB" w14:textId="750ECDC3"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8FECEC8" w14:textId="07E71555" w:rsidR="00C01C37" w:rsidRPr="008B63A6" w:rsidRDefault="00C01C37" w:rsidP="00C01C3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724FA951" w14:textId="2E5CB87D"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51F8062" w14:textId="361E62AF"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49ED10F4" w14:textId="77777777" w:rsidTr="00CB7330">
        <w:tc>
          <w:tcPr>
            <w:tcW w:w="1980" w:type="dxa"/>
            <w:tcBorders>
              <w:top w:val="nil"/>
              <w:left w:val="nil"/>
              <w:bottom w:val="nil"/>
              <w:right w:val="nil"/>
            </w:tcBorders>
          </w:tcPr>
          <w:p w14:paraId="46561042" w14:textId="274E720C" w:rsidR="00C01C37" w:rsidRPr="007D725B" w:rsidRDefault="00C01C37" w:rsidP="00C01C37">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6EBA8233" w14:textId="46BCB428" w:rsidR="00C01C37" w:rsidRPr="007D725B" w:rsidRDefault="00C01C37" w:rsidP="00C01C3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0421D0A6" w14:textId="5058418A" w:rsidR="00C01C37" w:rsidRPr="007D725B" w:rsidRDefault="00C01C37" w:rsidP="00C01C37">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204E15FF" w14:textId="64D73142" w:rsidR="00C01C37" w:rsidRPr="007D725B" w:rsidRDefault="00C01C37" w:rsidP="00C01C3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6EAE991F" w14:textId="2E89A0EC" w:rsidR="00C01C37" w:rsidRPr="008B63A6" w:rsidRDefault="00C01C37" w:rsidP="00C01C37">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3B353106" w14:textId="70EF3F72"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2A68947" w14:textId="2561DDB8"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6617A7C3" w14:textId="77777777" w:rsidTr="00C0659E">
        <w:tc>
          <w:tcPr>
            <w:tcW w:w="1980" w:type="dxa"/>
            <w:tcBorders>
              <w:top w:val="nil"/>
              <w:left w:val="nil"/>
              <w:bottom w:val="nil"/>
              <w:right w:val="nil"/>
            </w:tcBorders>
          </w:tcPr>
          <w:p w14:paraId="26B04845" w14:textId="70DD856C" w:rsidR="00C01C37" w:rsidRPr="007D725B" w:rsidRDefault="00C01C37" w:rsidP="00C01C3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53D15190" w14:textId="3683A580" w:rsidR="00C01C37" w:rsidRPr="007D725B" w:rsidRDefault="00C01C37" w:rsidP="00C01C3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2032DAA1" w14:textId="7370E82D" w:rsidR="00C01C37" w:rsidRPr="007D725B" w:rsidRDefault="00C01C37" w:rsidP="00C01C3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59FA19BE" w14:textId="4D880DE4" w:rsidR="00C01C37" w:rsidRPr="007D725B" w:rsidRDefault="00C01C37" w:rsidP="00C01C37">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vAlign w:val="bottom"/>
          </w:tcPr>
          <w:p w14:paraId="6ABA8442" w14:textId="7789D44B" w:rsidR="00C01C37" w:rsidRPr="007D725B" w:rsidRDefault="00C01C37" w:rsidP="00C01C3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1070C9F2" w14:textId="7DA233BC"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520006F4" w14:textId="52A7A21D"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5D539089" w14:textId="77777777" w:rsidTr="00C0659E">
        <w:tc>
          <w:tcPr>
            <w:tcW w:w="1980" w:type="dxa"/>
            <w:tcBorders>
              <w:top w:val="nil"/>
              <w:left w:val="nil"/>
              <w:bottom w:val="nil"/>
              <w:right w:val="nil"/>
            </w:tcBorders>
          </w:tcPr>
          <w:p w14:paraId="348BDDF9" w14:textId="2A0A45E4" w:rsidR="00C01C37" w:rsidRPr="007D725B" w:rsidRDefault="00C01C37" w:rsidP="00C01C37">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74CF7624" w14:textId="04032541" w:rsidR="00C01C37" w:rsidRPr="007D725B" w:rsidRDefault="00C01C37" w:rsidP="00C01C3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55F4375E" w14:textId="07B8E59D" w:rsidR="00C01C37" w:rsidRPr="007D725B" w:rsidRDefault="00C01C37" w:rsidP="00C01C3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14FCE765" w14:textId="5B4D77F3" w:rsidR="00C01C37" w:rsidRPr="007D725B" w:rsidRDefault="00C01C37" w:rsidP="00C01C37">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vAlign w:val="bottom"/>
          </w:tcPr>
          <w:p w14:paraId="4545C3CA" w14:textId="45FF7CCB" w:rsidR="00C01C37" w:rsidRPr="008B63A6" w:rsidRDefault="00C01C37" w:rsidP="00C01C37">
            <w:pPr>
              <w:jc w:val="right"/>
              <w:rPr>
                <w:rFonts w:cstheme="minorHAnsi"/>
                <w:sz w:val="16"/>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2074FBC5" w14:textId="75635794"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2EB70CF" w14:textId="7F23AED0" w:rsidR="00C01C37" w:rsidRPr="007D725B" w:rsidRDefault="00C01C37" w:rsidP="00C01C37">
            <w:pPr>
              <w:jc w:val="right"/>
              <w:rPr>
                <w:rFonts w:cstheme="minorHAnsi"/>
                <w:sz w:val="18"/>
                <w:szCs w:val="16"/>
              </w:rPr>
            </w:pPr>
            <w:r>
              <w:rPr>
                <w:rFonts w:ascii="Calibri" w:hAnsi="Calibri" w:cs="Calibri"/>
                <w:color w:val="000000"/>
                <w:sz w:val="18"/>
                <w:szCs w:val="18"/>
              </w:rPr>
              <w:t>0%</w:t>
            </w:r>
          </w:p>
        </w:tc>
      </w:tr>
      <w:tr w:rsidR="00C01C37" w:rsidRPr="008B63A6" w14:paraId="78041DAB" w14:textId="77777777" w:rsidTr="00710DE8">
        <w:tc>
          <w:tcPr>
            <w:tcW w:w="1980" w:type="dxa"/>
            <w:tcBorders>
              <w:top w:val="nil"/>
              <w:left w:val="nil"/>
              <w:bottom w:val="nil"/>
              <w:right w:val="nil"/>
            </w:tcBorders>
          </w:tcPr>
          <w:p w14:paraId="69DCC1B7" w14:textId="039B436C" w:rsidR="00C01C37" w:rsidRPr="007D725B" w:rsidRDefault="00C01C37" w:rsidP="00C01C37">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tcPr>
          <w:p w14:paraId="5500838A" w14:textId="3F573563" w:rsidR="00C01C37" w:rsidRPr="007D725B" w:rsidRDefault="00C01C37" w:rsidP="00C01C3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FC31ADB" w14:textId="3791AEBC"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AE9EF3E" w14:textId="68D04554" w:rsidR="00C01C37" w:rsidRPr="007D725B" w:rsidRDefault="00C01C37" w:rsidP="00C01C37">
            <w:pPr>
              <w:jc w:val="right"/>
              <w:rPr>
                <w:rFonts w:cstheme="minorHAnsi"/>
                <w:sz w:val="18"/>
                <w:szCs w:val="16"/>
              </w:rPr>
            </w:pPr>
            <w:r>
              <w:rPr>
                <w:rFonts w:ascii="Calibri" w:hAnsi="Calibri" w:cs="Calibri"/>
                <w:color w:val="000000"/>
                <w:sz w:val="18"/>
                <w:szCs w:val="18"/>
              </w:rPr>
              <w:t>95</w:t>
            </w:r>
          </w:p>
        </w:tc>
        <w:tc>
          <w:tcPr>
            <w:tcW w:w="1470" w:type="dxa"/>
            <w:tcBorders>
              <w:top w:val="nil"/>
              <w:left w:val="nil"/>
              <w:bottom w:val="nil"/>
              <w:right w:val="nil"/>
            </w:tcBorders>
            <w:vAlign w:val="bottom"/>
          </w:tcPr>
          <w:p w14:paraId="0B8BF365" w14:textId="190097B0" w:rsidR="00C01C37" w:rsidRPr="007D725B" w:rsidRDefault="00C01C37" w:rsidP="00C01C3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13052350" w14:textId="46C7EB31" w:rsidR="00C01C37" w:rsidRPr="007D725B" w:rsidRDefault="00C01C37" w:rsidP="00C01C3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472881B0" w14:textId="7E968FBD" w:rsidR="00C01C37" w:rsidRPr="007D725B" w:rsidRDefault="00C01C37" w:rsidP="00C01C37">
            <w:pPr>
              <w:jc w:val="right"/>
              <w:rPr>
                <w:rFonts w:cstheme="minorHAnsi"/>
                <w:sz w:val="18"/>
                <w:szCs w:val="16"/>
              </w:rPr>
            </w:pPr>
            <w:r>
              <w:rPr>
                <w:rFonts w:ascii="Calibri" w:hAnsi="Calibri" w:cs="Calibri"/>
                <w:color w:val="000000"/>
                <w:sz w:val="18"/>
                <w:szCs w:val="18"/>
              </w:rPr>
              <w:t>39%</w:t>
            </w:r>
          </w:p>
        </w:tc>
      </w:tr>
      <w:tr w:rsidR="00C01C37" w:rsidRPr="008B63A6" w14:paraId="1790154A" w14:textId="77777777" w:rsidTr="00710DE8">
        <w:tc>
          <w:tcPr>
            <w:tcW w:w="1980" w:type="dxa"/>
            <w:tcBorders>
              <w:top w:val="nil"/>
              <w:left w:val="nil"/>
              <w:bottom w:val="nil"/>
              <w:right w:val="nil"/>
            </w:tcBorders>
          </w:tcPr>
          <w:p w14:paraId="50F31611" w14:textId="32BE73B3" w:rsidR="00C01C37" w:rsidRPr="007D725B" w:rsidRDefault="00C01C37" w:rsidP="00C01C3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tcPr>
          <w:p w14:paraId="18A26837" w14:textId="0F956953" w:rsidR="00C01C37" w:rsidRPr="008B63A6" w:rsidRDefault="00C01C37" w:rsidP="00C01C3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984B7E2" w14:textId="0EC62BC0" w:rsidR="00C01C37" w:rsidRPr="007D725B" w:rsidRDefault="00C01C37" w:rsidP="00C01C3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638F31E4" w14:textId="2FBC2C30" w:rsidR="00C01C37" w:rsidRPr="007D725B" w:rsidRDefault="00C01C37" w:rsidP="00C01C37">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vAlign w:val="bottom"/>
          </w:tcPr>
          <w:p w14:paraId="0779DB09" w14:textId="60F7FBD0" w:rsidR="00C01C37" w:rsidRPr="007D725B" w:rsidRDefault="00C01C37" w:rsidP="00C01C3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68D4AEA0" w14:textId="24843441" w:rsidR="00C01C37" w:rsidRPr="008B63A6" w:rsidRDefault="00C01C37" w:rsidP="00C01C37">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423C1F78" w14:textId="7ED56558" w:rsidR="00C01C37" w:rsidRPr="007D725B" w:rsidRDefault="00C01C37" w:rsidP="00C01C37">
            <w:pPr>
              <w:jc w:val="right"/>
              <w:rPr>
                <w:rFonts w:cstheme="minorHAnsi"/>
                <w:sz w:val="18"/>
                <w:szCs w:val="16"/>
              </w:rPr>
            </w:pPr>
            <w:r>
              <w:rPr>
                <w:rFonts w:ascii="Calibri" w:hAnsi="Calibri" w:cs="Calibri"/>
                <w:color w:val="000000"/>
                <w:sz w:val="18"/>
                <w:szCs w:val="18"/>
              </w:rPr>
              <w:t>33%</w:t>
            </w:r>
          </w:p>
        </w:tc>
      </w:tr>
      <w:tr w:rsidR="00C01C37" w:rsidRPr="008B63A6" w14:paraId="44A116BA" w14:textId="77777777" w:rsidTr="000D51D1">
        <w:tc>
          <w:tcPr>
            <w:tcW w:w="1980" w:type="dxa"/>
            <w:tcBorders>
              <w:top w:val="nil"/>
              <w:left w:val="nil"/>
              <w:bottom w:val="single" w:sz="8" w:space="0" w:color="auto"/>
              <w:right w:val="nil"/>
            </w:tcBorders>
          </w:tcPr>
          <w:p w14:paraId="0D8D716E" w14:textId="1C69537E" w:rsidR="00C01C37" w:rsidRPr="007D725B" w:rsidRDefault="00C01C37" w:rsidP="00C01C37">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vAlign w:val="bottom"/>
          </w:tcPr>
          <w:p w14:paraId="06454F9F" w14:textId="5B9DE8F6" w:rsidR="00C01C37" w:rsidRPr="008B63A6" w:rsidRDefault="00C01C37" w:rsidP="00C01C3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vAlign w:val="bottom"/>
          </w:tcPr>
          <w:p w14:paraId="2C0C4541" w14:textId="53FF1948" w:rsidR="00C01C37" w:rsidRPr="007D725B" w:rsidRDefault="00C01C37" w:rsidP="00C01C3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vAlign w:val="bottom"/>
          </w:tcPr>
          <w:p w14:paraId="6DC994D2" w14:textId="7C79B8EB" w:rsidR="00C01C37" w:rsidRPr="007D725B" w:rsidRDefault="00C01C37" w:rsidP="00C01C37">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single" w:sz="8" w:space="0" w:color="auto"/>
              <w:right w:val="nil"/>
            </w:tcBorders>
            <w:vAlign w:val="bottom"/>
          </w:tcPr>
          <w:p w14:paraId="695F1DB2" w14:textId="64B80070" w:rsidR="00C01C37" w:rsidRPr="007D725B" w:rsidRDefault="00C01C37" w:rsidP="00C01C3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vAlign w:val="bottom"/>
          </w:tcPr>
          <w:p w14:paraId="0103149A" w14:textId="01F5A647" w:rsidR="00C01C37" w:rsidRPr="008B63A6" w:rsidRDefault="00C01C37" w:rsidP="00C01C37">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vAlign w:val="bottom"/>
          </w:tcPr>
          <w:p w14:paraId="6E3A10BD" w14:textId="47F8A040" w:rsidR="00C01C37" w:rsidRPr="007D725B" w:rsidRDefault="00C01C37" w:rsidP="00C01C37">
            <w:pPr>
              <w:jc w:val="right"/>
              <w:rPr>
                <w:rFonts w:cstheme="minorHAnsi"/>
                <w:sz w:val="18"/>
                <w:szCs w:val="16"/>
              </w:rPr>
            </w:pPr>
            <w:r>
              <w:rPr>
                <w:rFonts w:ascii="Calibri" w:hAnsi="Calibri" w:cs="Calibri"/>
                <w:color w:val="000000"/>
                <w:sz w:val="18"/>
                <w:szCs w:val="18"/>
              </w:rPr>
              <w:t>28%</w:t>
            </w:r>
          </w:p>
        </w:tc>
      </w:tr>
    </w:tbl>
    <w:p w14:paraId="69F908AE" w14:textId="77777777" w:rsidR="004A58B9" w:rsidRPr="007D725B" w:rsidRDefault="004A58B9" w:rsidP="004A58B9">
      <w:pPr>
        <w:spacing w:after="0" w:line="240" w:lineRule="auto"/>
        <w:rPr>
          <w:b/>
          <w:bCs/>
          <w:sz w:val="18"/>
          <w:szCs w:val="16"/>
        </w:rPr>
      </w:pPr>
      <w:r w:rsidRPr="007D725B">
        <w:rPr>
          <w:b/>
          <w:bCs/>
          <w:sz w:val="18"/>
          <w:szCs w:val="16"/>
        </w:rPr>
        <w:t>Table Notes:</w:t>
      </w:r>
    </w:p>
    <w:p w14:paraId="11CEE876"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E6FA3E4" w14:textId="4639E504" w:rsidR="0051495C" w:rsidRPr="00D90ECA" w:rsidRDefault="0051495C" w:rsidP="00D90ECA">
      <w:pPr>
        <w:spacing w:after="0" w:line="240" w:lineRule="auto"/>
        <w:rPr>
          <w:sz w:val="18"/>
          <w:szCs w:val="18"/>
        </w:rPr>
      </w:pPr>
      <w:r w:rsidRPr="00D90EC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90ECA">
        <w:rPr>
          <w:sz w:val="18"/>
          <w:szCs w:val="18"/>
        </w:rPr>
        <w:t>.</w:t>
      </w:r>
    </w:p>
    <w:p w14:paraId="0542669E" w14:textId="77777777" w:rsidR="00353FDF" w:rsidRPr="00D90ECA" w:rsidRDefault="00353FDF" w:rsidP="00D90ECA">
      <w:pPr>
        <w:spacing w:after="0" w:line="240" w:lineRule="auto"/>
        <w:rPr>
          <w:sz w:val="18"/>
          <w:szCs w:val="18"/>
        </w:rPr>
      </w:pPr>
      <w:r w:rsidRPr="00D90ECA">
        <w:rPr>
          <w:sz w:val="18"/>
          <w:szCs w:val="18"/>
        </w:rPr>
        <w:t xml:space="preserve">Data Source: MDPH Bureau of Infectious Disease and Laboratory Sciences. </w:t>
      </w:r>
    </w:p>
    <w:p w14:paraId="5F6767AE" w14:textId="458DA1BD" w:rsidR="00353FDF" w:rsidRPr="00D90ECA" w:rsidRDefault="00353FDF" w:rsidP="00D90ECA">
      <w:pPr>
        <w:spacing w:after="0" w:line="240" w:lineRule="auto"/>
        <w:rPr>
          <w:sz w:val="18"/>
          <w:szCs w:val="18"/>
        </w:rPr>
      </w:pPr>
      <w:r w:rsidRPr="00D90ECA">
        <w:rPr>
          <w:sz w:val="18"/>
          <w:szCs w:val="18"/>
        </w:rPr>
        <w:t xml:space="preserve">Data are current as of </w:t>
      </w:r>
      <w:r w:rsidR="005D4B03" w:rsidRPr="00D90ECA">
        <w:rPr>
          <w:sz w:val="18"/>
          <w:szCs w:val="18"/>
        </w:rPr>
        <w:t>7/1/2025</w:t>
      </w:r>
      <w:r w:rsidRPr="00D90ECA">
        <w:rPr>
          <w:sz w:val="18"/>
          <w:szCs w:val="18"/>
        </w:rPr>
        <w:t xml:space="preserve"> and may be subject to change. Percentages may not add up to 100% due to rounding.</w:t>
      </w:r>
    </w:p>
    <w:p w14:paraId="3F79FB77" w14:textId="5195B15F" w:rsidR="00F828A3" w:rsidRDefault="00F828A3" w:rsidP="00683BBB">
      <w:pPr>
        <w:spacing w:after="0" w:line="240" w:lineRule="auto"/>
      </w:pPr>
      <w:r>
        <w:br w:type="page"/>
      </w:r>
    </w:p>
    <w:p w14:paraId="1D46595F" w14:textId="77777777" w:rsidR="00DA6780" w:rsidRDefault="00DA6780" w:rsidP="00DA6780">
      <w:pPr>
        <w:spacing w:after="0" w:line="240" w:lineRule="auto"/>
      </w:pPr>
    </w:p>
    <w:tbl>
      <w:tblPr>
        <w:tblStyle w:val="TableGridLight"/>
        <w:tblW w:w="0" w:type="auto"/>
        <w:tblLook w:val="04A0" w:firstRow="1" w:lastRow="0" w:firstColumn="1" w:lastColumn="0" w:noHBand="0" w:noVBand="1"/>
      </w:tblPr>
      <w:tblGrid>
        <w:gridCol w:w="10790"/>
      </w:tblGrid>
      <w:tr w:rsidR="00DA6780" w:rsidRPr="001C53E0" w14:paraId="4A51A272" w14:textId="77777777" w:rsidTr="006B4B17">
        <w:trPr>
          <w:trHeight w:val="360"/>
        </w:trPr>
        <w:tc>
          <w:tcPr>
            <w:tcW w:w="10800" w:type="dxa"/>
          </w:tcPr>
          <w:p w14:paraId="2EDF5F24" w14:textId="2C450C43" w:rsidR="00DA6780" w:rsidRPr="001C53E0" w:rsidRDefault="00DA6780" w:rsidP="006B4B17">
            <w:pPr>
              <w:rPr>
                <w:b/>
                <w:color w:val="FFFFFF" w:themeColor="background1"/>
                <w:sz w:val="28"/>
              </w:rPr>
            </w:pPr>
            <w:bookmarkStart w:id="105" w:name="city_newbedford"/>
            <w:bookmarkEnd w:id="105"/>
            <w:r>
              <w:rPr>
                <w:b/>
                <w:color w:val="FFFFFF" w:themeColor="background1"/>
                <w:sz w:val="28"/>
              </w:rPr>
              <w:t>BY CITY OF RESIDENCE: NEW BEDFORD</w:t>
            </w:r>
          </w:p>
        </w:tc>
      </w:tr>
    </w:tbl>
    <w:p w14:paraId="38D1DC5C" w14:textId="1993FA3C" w:rsidR="00DA6780" w:rsidRPr="0074517A" w:rsidRDefault="00DA6780" w:rsidP="00FB3BB3">
      <w:pPr>
        <w:pStyle w:val="Heading1"/>
        <w:spacing w:before="0" w:after="120" w:line="240" w:lineRule="auto"/>
        <w:rPr>
          <w:rFonts w:asciiTheme="minorHAnsi" w:hAnsiTheme="minorHAnsi" w:cstheme="minorHAnsi"/>
          <w:color w:val="auto"/>
          <w:sz w:val="22"/>
          <w:szCs w:val="22"/>
        </w:rPr>
      </w:pPr>
      <w:bookmarkStart w:id="106" w:name="_Toc211364060"/>
      <w:r w:rsidRPr="00FB3BB3">
        <w:rPr>
          <w:rFonts w:asciiTheme="minorHAnsi" w:hAnsiTheme="minorHAnsi" w:cstheme="minorHAnsi"/>
          <w:b/>
          <w:color w:val="5D7430"/>
          <w:sz w:val="22"/>
          <w:szCs w:val="22"/>
        </w:rPr>
        <w:t xml:space="preserve">TABLE 9.8 </w:t>
      </w:r>
      <w:r w:rsidRPr="0074517A">
        <w:rPr>
          <w:rFonts w:asciiTheme="minorHAnsi" w:hAnsiTheme="minorHAnsi" w:cstheme="minorHAnsi"/>
          <w:color w:val="auto"/>
          <w:sz w:val="22"/>
          <w:szCs w:val="22"/>
        </w:rPr>
        <w:t xml:space="preserve">HIV infection diagnoses (HIV DX) from </w:t>
      </w:r>
      <w:r w:rsidR="005D4B03" w:rsidRPr="0074517A">
        <w:rPr>
          <w:rFonts w:asciiTheme="minorHAnsi" w:hAnsiTheme="minorHAnsi" w:cstheme="minorHAnsi"/>
          <w:color w:val="auto"/>
          <w:sz w:val="22"/>
          <w:szCs w:val="22"/>
        </w:rPr>
        <w:t>2022–2024</w:t>
      </w:r>
      <w:r w:rsidRPr="0074517A">
        <w:rPr>
          <w:rFonts w:asciiTheme="minorHAnsi" w:hAnsiTheme="minorHAnsi" w:cstheme="minorHAnsi"/>
          <w:color w:val="auto"/>
          <w:sz w:val="22"/>
          <w:szCs w:val="22"/>
        </w:rPr>
        <w:t xml:space="preserve">, persons living with HIV infection (PLWH) on </w:t>
      </w:r>
      <w:r w:rsidR="005D4B03" w:rsidRPr="0074517A">
        <w:rPr>
          <w:rFonts w:asciiTheme="minorHAnsi" w:hAnsiTheme="minorHAnsi" w:cstheme="minorHAnsi"/>
          <w:color w:val="auto"/>
          <w:sz w:val="22"/>
          <w:szCs w:val="22"/>
        </w:rPr>
        <w:t>December 31, 2024</w:t>
      </w:r>
      <w:r w:rsidRPr="0074517A">
        <w:rPr>
          <w:rFonts w:asciiTheme="minorHAnsi" w:hAnsiTheme="minorHAnsi" w:cstheme="minorHAnsi"/>
          <w:color w:val="auto"/>
          <w:sz w:val="22"/>
          <w:szCs w:val="22"/>
        </w:rPr>
        <w:t xml:space="preserve">, and </w:t>
      </w:r>
      <w:r w:rsidR="0048584D" w:rsidRPr="0074517A">
        <w:rPr>
          <w:rFonts w:asciiTheme="minorHAnsi" w:hAnsiTheme="minorHAnsi" w:cstheme="minorHAnsi"/>
          <w:color w:val="auto"/>
          <w:sz w:val="22"/>
          <w:szCs w:val="22"/>
        </w:rPr>
        <w:t xml:space="preserve">all-cause deaths from </w:t>
      </w:r>
      <w:r w:rsidR="005D4B03" w:rsidRPr="0074517A">
        <w:rPr>
          <w:rFonts w:asciiTheme="minorHAnsi" w:hAnsiTheme="minorHAnsi" w:cstheme="minorHAnsi"/>
          <w:color w:val="auto"/>
          <w:sz w:val="22"/>
          <w:szCs w:val="22"/>
        </w:rPr>
        <w:t>2022–2024</w:t>
      </w:r>
      <w:r w:rsidR="0048584D" w:rsidRPr="0074517A">
        <w:rPr>
          <w:rFonts w:asciiTheme="minorHAnsi" w:hAnsiTheme="minorHAnsi" w:cstheme="minorHAnsi"/>
          <w:color w:val="auto"/>
          <w:sz w:val="22"/>
          <w:szCs w:val="22"/>
        </w:rPr>
        <w:t xml:space="preserve"> among individuals reported with HIV</w:t>
      </w:r>
      <w:r w:rsidRPr="0074517A">
        <w:rPr>
          <w:rFonts w:asciiTheme="minorHAnsi" w:hAnsiTheme="minorHAnsi" w:cstheme="minorHAnsi"/>
          <w:color w:val="auto"/>
          <w:sz w:val="22"/>
          <w:szCs w:val="22"/>
        </w:rPr>
        <w:t xml:space="preserve"> by sex assigned at birth, current gender, place of birth, race/ethnicity, primary exposure mode, and age: </w:t>
      </w:r>
      <w:r w:rsidR="009D68A4" w:rsidRPr="0074517A">
        <w:rPr>
          <w:rFonts w:asciiTheme="minorHAnsi" w:hAnsiTheme="minorHAnsi" w:cstheme="minorHAnsi"/>
          <w:color w:val="auto"/>
          <w:sz w:val="22"/>
          <w:szCs w:val="22"/>
        </w:rPr>
        <w:t>New Bedford</w:t>
      </w:r>
      <w:r w:rsidRPr="0074517A">
        <w:rPr>
          <w:rFonts w:asciiTheme="minorHAnsi" w:hAnsiTheme="minorHAnsi" w:cstheme="minorHAnsi"/>
          <w:color w:val="auto"/>
          <w:sz w:val="22"/>
          <w:szCs w:val="22"/>
        </w:rPr>
        <w:t>, Massachusetts</w:t>
      </w:r>
      <w:bookmarkEnd w:id="106"/>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DA6780" w:rsidRPr="00834F78" w14:paraId="0A91577A" w14:textId="77777777" w:rsidTr="006B4B17">
        <w:tc>
          <w:tcPr>
            <w:tcW w:w="1980" w:type="dxa"/>
            <w:tcBorders>
              <w:top w:val="single" w:sz="8" w:space="0" w:color="auto"/>
              <w:left w:val="nil"/>
              <w:bottom w:val="single" w:sz="8" w:space="0" w:color="auto"/>
              <w:right w:val="nil"/>
            </w:tcBorders>
            <w:shd w:val="clear" w:color="auto" w:fill="EAF1DD" w:themeFill="accent3" w:themeFillTint="33"/>
          </w:tcPr>
          <w:p w14:paraId="65FF934E" w14:textId="77777777" w:rsidR="00DA6780" w:rsidRPr="007D725B" w:rsidRDefault="00DA6780" w:rsidP="006B4B17">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18C30808" w14:textId="77777777" w:rsidR="00DA6780" w:rsidRPr="00ED6683" w:rsidRDefault="00DA6780" w:rsidP="006B4B17">
            <w:pPr>
              <w:jc w:val="right"/>
              <w:rPr>
                <w:b/>
                <w:sz w:val="18"/>
                <w:szCs w:val="18"/>
              </w:rPr>
            </w:pPr>
            <w:r>
              <w:rPr>
                <w:b/>
                <w:sz w:val="18"/>
                <w:szCs w:val="18"/>
              </w:rPr>
              <w:t>HIV DX (N)</w:t>
            </w:r>
          </w:p>
          <w:p w14:paraId="0D17D594" w14:textId="65F7E37A" w:rsidR="00DA6780" w:rsidRPr="007D725B" w:rsidRDefault="005D4B03" w:rsidP="006B4B17">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66694ADB" w14:textId="77777777" w:rsidR="00DA6780" w:rsidRPr="00ED6683" w:rsidRDefault="00DA6780" w:rsidP="006B4B17">
            <w:pPr>
              <w:jc w:val="right"/>
              <w:rPr>
                <w:b/>
                <w:sz w:val="18"/>
                <w:szCs w:val="18"/>
              </w:rPr>
            </w:pPr>
            <w:r>
              <w:rPr>
                <w:b/>
                <w:sz w:val="18"/>
                <w:szCs w:val="18"/>
              </w:rPr>
              <w:t>HIV DX (%)</w:t>
            </w:r>
          </w:p>
          <w:p w14:paraId="7069A752" w14:textId="09522A43" w:rsidR="00DA6780" w:rsidRPr="007D725B" w:rsidRDefault="005D4B03" w:rsidP="006B4B17">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044E6FB" w14:textId="77777777" w:rsidR="00DA6780" w:rsidRPr="00ED6683" w:rsidRDefault="00DA6780" w:rsidP="006B4B17">
            <w:pPr>
              <w:jc w:val="right"/>
              <w:rPr>
                <w:b/>
                <w:sz w:val="18"/>
                <w:szCs w:val="18"/>
              </w:rPr>
            </w:pPr>
            <w:r>
              <w:rPr>
                <w:b/>
                <w:sz w:val="18"/>
                <w:szCs w:val="18"/>
              </w:rPr>
              <w:t>PLWH (N)</w:t>
            </w:r>
          </w:p>
          <w:p w14:paraId="0E5DFE22" w14:textId="1A612DD1" w:rsidR="00DA6780" w:rsidRPr="007D725B" w:rsidRDefault="005D4B03" w:rsidP="006B4B17">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46EB14C0" w14:textId="77777777" w:rsidR="00DA6780" w:rsidRPr="00ED6683" w:rsidRDefault="00DA6780" w:rsidP="006B4B17">
            <w:pPr>
              <w:jc w:val="right"/>
              <w:rPr>
                <w:b/>
                <w:sz w:val="18"/>
                <w:szCs w:val="18"/>
              </w:rPr>
            </w:pPr>
            <w:r>
              <w:rPr>
                <w:b/>
                <w:sz w:val="18"/>
                <w:szCs w:val="18"/>
              </w:rPr>
              <w:t>PLWH (%)</w:t>
            </w:r>
          </w:p>
          <w:p w14:paraId="4387DEA5" w14:textId="0B9998DE" w:rsidR="00DA6780" w:rsidRPr="007D725B" w:rsidRDefault="005D4B03" w:rsidP="006B4B17">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4E753210" w14:textId="77777777" w:rsidR="00DA6780" w:rsidRPr="00ED6683" w:rsidRDefault="00DA6780" w:rsidP="006B4B17">
            <w:pPr>
              <w:jc w:val="right"/>
              <w:rPr>
                <w:b/>
                <w:sz w:val="18"/>
                <w:szCs w:val="18"/>
              </w:rPr>
            </w:pPr>
            <w:r>
              <w:rPr>
                <w:b/>
                <w:sz w:val="18"/>
                <w:szCs w:val="18"/>
              </w:rPr>
              <w:t xml:space="preserve"> Deaths (N)</w:t>
            </w:r>
          </w:p>
          <w:p w14:paraId="010E6CA7" w14:textId="218657AC" w:rsidR="00DA6780" w:rsidRPr="007D725B" w:rsidRDefault="005D4B03" w:rsidP="006B4B17">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16AF82B" w14:textId="77777777" w:rsidR="00DA6780" w:rsidRPr="00ED6683" w:rsidRDefault="00DA6780" w:rsidP="006B4B17">
            <w:pPr>
              <w:jc w:val="right"/>
              <w:rPr>
                <w:b/>
                <w:sz w:val="18"/>
                <w:szCs w:val="18"/>
              </w:rPr>
            </w:pPr>
            <w:r>
              <w:rPr>
                <w:b/>
                <w:sz w:val="18"/>
                <w:szCs w:val="18"/>
              </w:rPr>
              <w:t>Deaths (%)</w:t>
            </w:r>
          </w:p>
          <w:p w14:paraId="1FBF57A0" w14:textId="18CE27EB" w:rsidR="00DA6780" w:rsidRPr="007D725B" w:rsidRDefault="005D4B03" w:rsidP="006B4B17">
            <w:pPr>
              <w:jc w:val="right"/>
              <w:rPr>
                <w:sz w:val="18"/>
                <w:szCs w:val="16"/>
              </w:rPr>
            </w:pPr>
            <w:r>
              <w:rPr>
                <w:b/>
                <w:sz w:val="18"/>
                <w:szCs w:val="18"/>
              </w:rPr>
              <w:t>2022–2024</w:t>
            </w:r>
          </w:p>
        </w:tc>
      </w:tr>
      <w:tr w:rsidR="00DE4A33" w:rsidRPr="00D5288A" w14:paraId="2E9A43EA" w14:textId="77777777" w:rsidTr="006B4B17">
        <w:tc>
          <w:tcPr>
            <w:tcW w:w="1980" w:type="dxa"/>
            <w:tcBorders>
              <w:top w:val="single" w:sz="8" w:space="0" w:color="auto"/>
              <w:left w:val="nil"/>
              <w:bottom w:val="nil"/>
              <w:right w:val="nil"/>
            </w:tcBorders>
          </w:tcPr>
          <w:p w14:paraId="04D5A3F3" w14:textId="77777777" w:rsidR="00DE4A33" w:rsidRPr="007D725B" w:rsidRDefault="00DE4A33" w:rsidP="00DE4A33">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12FF5B16" w14:textId="236587A4" w:rsidR="00DE4A33" w:rsidRPr="00E770CE" w:rsidRDefault="00DE4A33" w:rsidP="00DE4A33">
            <w:pPr>
              <w:jc w:val="right"/>
              <w:rPr>
                <w:rFonts w:cstheme="minorHAnsi"/>
                <w:b/>
                <w:bCs/>
                <w:sz w:val="18"/>
                <w:szCs w:val="16"/>
              </w:rPr>
            </w:pPr>
            <w:r>
              <w:rPr>
                <w:rFonts w:ascii="Calibri" w:hAnsi="Calibri" w:cs="Calibri"/>
                <w:b/>
                <w:bCs/>
                <w:color w:val="000000"/>
                <w:sz w:val="18"/>
                <w:szCs w:val="18"/>
              </w:rPr>
              <w:t>39</w:t>
            </w:r>
          </w:p>
        </w:tc>
        <w:tc>
          <w:tcPr>
            <w:tcW w:w="1470" w:type="dxa"/>
            <w:tcBorders>
              <w:top w:val="single" w:sz="8" w:space="0" w:color="auto"/>
              <w:left w:val="nil"/>
              <w:bottom w:val="nil"/>
              <w:right w:val="nil"/>
            </w:tcBorders>
            <w:vAlign w:val="bottom"/>
          </w:tcPr>
          <w:p w14:paraId="695626DB" w14:textId="091163BE" w:rsidR="00DE4A33" w:rsidRPr="00E770CE" w:rsidRDefault="00DE4A33" w:rsidP="00DE4A33">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291D892C" w14:textId="7B2C163C" w:rsidR="00DE4A33" w:rsidRPr="00E770CE" w:rsidRDefault="00DE4A33" w:rsidP="00DE4A33">
            <w:pPr>
              <w:jc w:val="right"/>
              <w:rPr>
                <w:rFonts w:cstheme="minorHAnsi"/>
                <w:b/>
                <w:bCs/>
                <w:sz w:val="18"/>
                <w:szCs w:val="16"/>
              </w:rPr>
            </w:pPr>
            <w:r>
              <w:rPr>
                <w:rFonts w:ascii="Calibri" w:hAnsi="Calibri" w:cs="Calibri"/>
                <w:b/>
                <w:bCs/>
                <w:color w:val="000000"/>
                <w:sz w:val="18"/>
                <w:szCs w:val="18"/>
              </w:rPr>
              <w:t>572</w:t>
            </w:r>
          </w:p>
        </w:tc>
        <w:tc>
          <w:tcPr>
            <w:tcW w:w="1470" w:type="dxa"/>
            <w:tcBorders>
              <w:top w:val="single" w:sz="8" w:space="0" w:color="auto"/>
              <w:left w:val="nil"/>
              <w:bottom w:val="nil"/>
              <w:right w:val="nil"/>
            </w:tcBorders>
            <w:vAlign w:val="bottom"/>
          </w:tcPr>
          <w:p w14:paraId="6D242477" w14:textId="655DEE10" w:rsidR="00DE4A33" w:rsidRPr="00E770CE" w:rsidRDefault="00DE4A33" w:rsidP="00DE4A33">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1E97CE03" w14:textId="5F82B5CD" w:rsidR="00DE4A33" w:rsidRPr="00E770CE" w:rsidRDefault="00DE4A33" w:rsidP="00DE4A33">
            <w:pPr>
              <w:jc w:val="right"/>
              <w:rPr>
                <w:rFonts w:cstheme="minorHAnsi"/>
                <w:b/>
                <w:bCs/>
                <w:sz w:val="18"/>
                <w:szCs w:val="16"/>
              </w:rPr>
            </w:pPr>
            <w:r>
              <w:rPr>
                <w:rFonts w:ascii="Calibri" w:hAnsi="Calibri" w:cs="Calibri"/>
                <w:b/>
                <w:bCs/>
                <w:color w:val="000000"/>
                <w:sz w:val="18"/>
                <w:szCs w:val="18"/>
              </w:rPr>
              <w:t>27</w:t>
            </w:r>
          </w:p>
        </w:tc>
        <w:tc>
          <w:tcPr>
            <w:tcW w:w="1470" w:type="dxa"/>
            <w:tcBorders>
              <w:top w:val="single" w:sz="8" w:space="0" w:color="auto"/>
              <w:left w:val="nil"/>
              <w:bottom w:val="nil"/>
              <w:right w:val="nil"/>
            </w:tcBorders>
            <w:vAlign w:val="bottom"/>
          </w:tcPr>
          <w:p w14:paraId="40C70868" w14:textId="34855915" w:rsidR="00DE4A33" w:rsidRPr="00E770CE" w:rsidRDefault="00DE4A33" w:rsidP="00DE4A33">
            <w:pPr>
              <w:jc w:val="right"/>
              <w:rPr>
                <w:rFonts w:cstheme="minorHAnsi"/>
                <w:b/>
                <w:bCs/>
                <w:sz w:val="18"/>
                <w:szCs w:val="16"/>
              </w:rPr>
            </w:pPr>
            <w:r>
              <w:rPr>
                <w:rFonts w:ascii="Calibri" w:hAnsi="Calibri" w:cs="Calibri"/>
                <w:b/>
                <w:bCs/>
                <w:color w:val="000000"/>
                <w:sz w:val="18"/>
                <w:szCs w:val="18"/>
              </w:rPr>
              <w:t>100%</w:t>
            </w:r>
          </w:p>
        </w:tc>
      </w:tr>
      <w:tr w:rsidR="00DE4A33" w:rsidRPr="008B63A6" w14:paraId="37AD787B" w14:textId="77777777" w:rsidTr="006B4B17">
        <w:tc>
          <w:tcPr>
            <w:tcW w:w="1980" w:type="dxa"/>
            <w:tcBorders>
              <w:top w:val="nil"/>
              <w:left w:val="nil"/>
              <w:bottom w:val="nil"/>
              <w:right w:val="nil"/>
            </w:tcBorders>
          </w:tcPr>
          <w:p w14:paraId="6F2C4272" w14:textId="77777777" w:rsidR="00DE4A33" w:rsidRPr="007D725B" w:rsidRDefault="00DE4A33" w:rsidP="00DE4A33">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0FFDF279"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1C4BC488"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21BF4E34"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4327EE97"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6DF8FE8E"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044A766A" w14:textId="77777777" w:rsidR="00DE4A33" w:rsidRPr="007D725B" w:rsidRDefault="00DE4A33" w:rsidP="00DE4A33">
            <w:pPr>
              <w:jc w:val="right"/>
              <w:rPr>
                <w:rFonts w:cstheme="minorHAnsi"/>
                <w:sz w:val="18"/>
                <w:szCs w:val="16"/>
              </w:rPr>
            </w:pPr>
          </w:p>
        </w:tc>
      </w:tr>
      <w:tr w:rsidR="00DE4A33" w:rsidRPr="008B63A6" w14:paraId="585F31C7" w14:textId="77777777" w:rsidTr="00B84088">
        <w:tc>
          <w:tcPr>
            <w:tcW w:w="1980" w:type="dxa"/>
            <w:tcBorders>
              <w:top w:val="nil"/>
              <w:left w:val="nil"/>
              <w:bottom w:val="nil"/>
              <w:right w:val="nil"/>
            </w:tcBorders>
          </w:tcPr>
          <w:p w14:paraId="14F3D476" w14:textId="77777777" w:rsidR="00DE4A33" w:rsidRPr="007D725B" w:rsidRDefault="00DE4A33" w:rsidP="00DE4A3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692A7B2C" w14:textId="7AB74BC6" w:rsidR="00DE4A33" w:rsidRPr="007D725B" w:rsidRDefault="00DE4A33" w:rsidP="00DE4A33">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1DC42BB1" w14:textId="64E2E044" w:rsidR="00DE4A33" w:rsidRPr="007D725B" w:rsidRDefault="00DE4A33" w:rsidP="00DE4A33">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vAlign w:val="bottom"/>
          </w:tcPr>
          <w:p w14:paraId="09CCDD93" w14:textId="6EC27BEC" w:rsidR="00DE4A33" w:rsidRPr="007D725B" w:rsidRDefault="00DE4A33" w:rsidP="00DE4A33">
            <w:pPr>
              <w:jc w:val="right"/>
              <w:rPr>
                <w:rFonts w:cstheme="minorHAnsi"/>
                <w:sz w:val="18"/>
                <w:szCs w:val="16"/>
              </w:rPr>
            </w:pPr>
            <w:r>
              <w:rPr>
                <w:rFonts w:ascii="Calibri" w:hAnsi="Calibri" w:cs="Calibri"/>
                <w:color w:val="000000"/>
                <w:sz w:val="18"/>
                <w:szCs w:val="18"/>
              </w:rPr>
              <w:t>348</w:t>
            </w:r>
          </w:p>
        </w:tc>
        <w:tc>
          <w:tcPr>
            <w:tcW w:w="1470" w:type="dxa"/>
            <w:tcBorders>
              <w:top w:val="nil"/>
              <w:left w:val="nil"/>
              <w:bottom w:val="nil"/>
              <w:right w:val="nil"/>
            </w:tcBorders>
            <w:vAlign w:val="bottom"/>
          </w:tcPr>
          <w:p w14:paraId="135D13B1" w14:textId="36190A2A" w:rsidR="00DE4A33" w:rsidRPr="007D725B" w:rsidRDefault="00DE4A33" w:rsidP="00DE4A33">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vAlign w:val="bottom"/>
          </w:tcPr>
          <w:p w14:paraId="74C9251F" w14:textId="79A7C9CB" w:rsidR="00DE4A33" w:rsidRPr="00CF10C5" w:rsidRDefault="00DE4A33" w:rsidP="00DE4A33">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63A1FC76" w14:textId="34F55719" w:rsidR="00DE4A33" w:rsidRPr="007D725B" w:rsidRDefault="00DE4A33" w:rsidP="00DE4A33">
            <w:pPr>
              <w:jc w:val="right"/>
              <w:rPr>
                <w:rFonts w:cstheme="minorHAnsi"/>
                <w:sz w:val="18"/>
                <w:szCs w:val="16"/>
              </w:rPr>
            </w:pPr>
            <w:r>
              <w:rPr>
                <w:rFonts w:ascii="Calibri" w:hAnsi="Calibri" w:cs="Calibri"/>
                <w:color w:val="000000"/>
                <w:sz w:val="18"/>
                <w:szCs w:val="18"/>
              </w:rPr>
              <w:t>63%</w:t>
            </w:r>
          </w:p>
        </w:tc>
      </w:tr>
      <w:tr w:rsidR="00DE4A33" w:rsidRPr="008B63A6" w14:paraId="22959F99" w14:textId="77777777" w:rsidTr="00B84088">
        <w:tc>
          <w:tcPr>
            <w:tcW w:w="1980" w:type="dxa"/>
            <w:tcBorders>
              <w:top w:val="nil"/>
              <w:left w:val="nil"/>
              <w:bottom w:val="nil"/>
              <w:right w:val="nil"/>
            </w:tcBorders>
          </w:tcPr>
          <w:p w14:paraId="5705833F" w14:textId="77777777" w:rsidR="00DE4A33" w:rsidRPr="007D725B" w:rsidRDefault="00DE4A33" w:rsidP="00DE4A3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0988ED91" w14:textId="431B38B7" w:rsidR="00DE4A33" w:rsidRPr="007D725B" w:rsidRDefault="00DE4A33" w:rsidP="00DE4A33">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650E99CF" w14:textId="065BAE22" w:rsidR="00DE4A33" w:rsidRPr="007D725B" w:rsidRDefault="00DE4A33" w:rsidP="00DE4A33">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7C2F74A2" w14:textId="0634062D" w:rsidR="00DE4A33" w:rsidRPr="007D725B" w:rsidRDefault="00DE4A33" w:rsidP="00DE4A33">
            <w:pPr>
              <w:jc w:val="right"/>
              <w:rPr>
                <w:rFonts w:cstheme="minorHAnsi"/>
                <w:sz w:val="18"/>
                <w:szCs w:val="16"/>
              </w:rPr>
            </w:pPr>
            <w:r>
              <w:rPr>
                <w:rFonts w:ascii="Calibri" w:hAnsi="Calibri" w:cs="Calibri"/>
                <w:color w:val="000000"/>
                <w:sz w:val="18"/>
                <w:szCs w:val="18"/>
              </w:rPr>
              <w:t>224</w:t>
            </w:r>
          </w:p>
        </w:tc>
        <w:tc>
          <w:tcPr>
            <w:tcW w:w="1470" w:type="dxa"/>
            <w:tcBorders>
              <w:top w:val="nil"/>
              <w:left w:val="nil"/>
              <w:bottom w:val="nil"/>
              <w:right w:val="nil"/>
            </w:tcBorders>
            <w:vAlign w:val="bottom"/>
          </w:tcPr>
          <w:p w14:paraId="439A7445" w14:textId="14DDAC31" w:rsidR="00DE4A33" w:rsidRPr="007D725B" w:rsidRDefault="00DE4A33" w:rsidP="00DE4A33">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176B5A01" w14:textId="17237DFD" w:rsidR="00DE4A33" w:rsidRPr="008B63A6" w:rsidRDefault="00DE4A33" w:rsidP="00DE4A33">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0C68912A" w14:textId="47A51080" w:rsidR="00DE4A33" w:rsidRPr="007D725B" w:rsidRDefault="00DE4A33" w:rsidP="00DE4A33">
            <w:pPr>
              <w:jc w:val="right"/>
              <w:rPr>
                <w:rFonts w:cstheme="minorHAnsi"/>
                <w:sz w:val="18"/>
                <w:szCs w:val="16"/>
              </w:rPr>
            </w:pPr>
            <w:r>
              <w:rPr>
                <w:rFonts w:ascii="Calibri" w:hAnsi="Calibri" w:cs="Calibri"/>
                <w:color w:val="000000"/>
                <w:sz w:val="18"/>
                <w:szCs w:val="18"/>
              </w:rPr>
              <w:t>37%</w:t>
            </w:r>
          </w:p>
        </w:tc>
      </w:tr>
      <w:tr w:rsidR="00DE4A33" w:rsidRPr="008B63A6" w14:paraId="792EE866" w14:textId="77777777" w:rsidTr="006B4B17">
        <w:tc>
          <w:tcPr>
            <w:tcW w:w="1980" w:type="dxa"/>
            <w:tcBorders>
              <w:top w:val="nil"/>
              <w:left w:val="nil"/>
              <w:bottom w:val="nil"/>
              <w:right w:val="nil"/>
            </w:tcBorders>
          </w:tcPr>
          <w:p w14:paraId="611871EB" w14:textId="77777777" w:rsidR="00DE4A33" w:rsidRPr="007D725B" w:rsidRDefault="00DE4A33" w:rsidP="00DE4A33">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01D72D33"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36EDB56D"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5855DD68"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711BC235"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50F66CE1"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18BBD6DF" w14:textId="77777777" w:rsidR="00DE4A33" w:rsidRPr="007D725B" w:rsidRDefault="00DE4A33" w:rsidP="00DE4A33">
            <w:pPr>
              <w:jc w:val="right"/>
              <w:rPr>
                <w:rFonts w:cstheme="minorHAnsi"/>
                <w:sz w:val="18"/>
                <w:szCs w:val="16"/>
              </w:rPr>
            </w:pPr>
          </w:p>
        </w:tc>
      </w:tr>
      <w:tr w:rsidR="00DE4A33" w:rsidRPr="008B63A6" w14:paraId="075C1B25" w14:textId="77777777" w:rsidTr="008D52B8">
        <w:tc>
          <w:tcPr>
            <w:tcW w:w="1980" w:type="dxa"/>
            <w:tcBorders>
              <w:top w:val="nil"/>
              <w:left w:val="nil"/>
              <w:bottom w:val="nil"/>
              <w:right w:val="nil"/>
            </w:tcBorders>
          </w:tcPr>
          <w:p w14:paraId="17968486" w14:textId="77777777" w:rsidR="00DE4A33" w:rsidRPr="007D725B" w:rsidRDefault="00DE4A33" w:rsidP="00DE4A33">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vAlign w:val="bottom"/>
          </w:tcPr>
          <w:p w14:paraId="0466B8B6" w14:textId="2276E42E" w:rsidR="00DE4A33" w:rsidRPr="007D725B" w:rsidRDefault="00DE4A33" w:rsidP="00DE4A33">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73C8E226" w14:textId="461C7ED8" w:rsidR="00DE4A33" w:rsidRPr="007D725B" w:rsidRDefault="00DE4A33" w:rsidP="00DE4A33">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vAlign w:val="bottom"/>
          </w:tcPr>
          <w:p w14:paraId="7C98C94E" w14:textId="4E3AFEE8" w:rsidR="00DE4A33" w:rsidRPr="007D725B" w:rsidRDefault="00DE4A33" w:rsidP="00DE4A33">
            <w:pPr>
              <w:jc w:val="right"/>
              <w:rPr>
                <w:rFonts w:cstheme="minorHAnsi"/>
                <w:sz w:val="18"/>
                <w:szCs w:val="16"/>
              </w:rPr>
            </w:pPr>
            <w:r>
              <w:rPr>
                <w:rFonts w:ascii="Calibri" w:hAnsi="Calibri" w:cs="Calibri"/>
                <w:color w:val="000000"/>
                <w:sz w:val="18"/>
                <w:szCs w:val="18"/>
              </w:rPr>
              <w:t>572</w:t>
            </w:r>
          </w:p>
        </w:tc>
        <w:tc>
          <w:tcPr>
            <w:tcW w:w="1470" w:type="dxa"/>
            <w:tcBorders>
              <w:top w:val="nil"/>
              <w:left w:val="nil"/>
              <w:bottom w:val="nil"/>
              <w:right w:val="nil"/>
            </w:tcBorders>
            <w:vAlign w:val="bottom"/>
          </w:tcPr>
          <w:p w14:paraId="0C6FBF22" w14:textId="4851ED56" w:rsidR="00DE4A33" w:rsidRPr="007D725B" w:rsidRDefault="00DE4A33" w:rsidP="00DE4A33">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vAlign w:val="bottom"/>
          </w:tcPr>
          <w:p w14:paraId="36043054" w14:textId="0A0ADB08" w:rsidR="00DE4A33" w:rsidRPr="007D725B" w:rsidRDefault="00DE4A33" w:rsidP="00DE4A33">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59BECA1A" w14:textId="5D816CC4" w:rsidR="00DE4A33" w:rsidRPr="007D725B" w:rsidRDefault="00DE4A33" w:rsidP="00DE4A33">
            <w:pPr>
              <w:jc w:val="right"/>
              <w:rPr>
                <w:rFonts w:cstheme="minorHAnsi"/>
                <w:sz w:val="18"/>
                <w:szCs w:val="16"/>
              </w:rPr>
            </w:pPr>
            <w:r>
              <w:rPr>
                <w:rFonts w:ascii="Calibri" w:hAnsi="Calibri" w:cs="Calibri"/>
                <w:color w:val="000000"/>
                <w:sz w:val="18"/>
                <w:szCs w:val="18"/>
              </w:rPr>
              <w:t>100%</w:t>
            </w:r>
          </w:p>
        </w:tc>
      </w:tr>
      <w:tr w:rsidR="00DE4A33" w:rsidRPr="008B63A6" w14:paraId="2F16F2D2" w14:textId="77777777" w:rsidTr="008D52B8">
        <w:tc>
          <w:tcPr>
            <w:tcW w:w="1980" w:type="dxa"/>
            <w:tcBorders>
              <w:top w:val="nil"/>
              <w:left w:val="nil"/>
              <w:bottom w:val="nil"/>
              <w:right w:val="nil"/>
            </w:tcBorders>
          </w:tcPr>
          <w:p w14:paraId="738A09CB" w14:textId="77777777" w:rsidR="00DE4A33" w:rsidRPr="00B62A42" w:rsidRDefault="00DE4A33" w:rsidP="00DE4A33">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vAlign w:val="bottom"/>
          </w:tcPr>
          <w:p w14:paraId="11A6A929" w14:textId="49367125"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1B43979" w14:textId="489F7F65"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A0DBDE9" w14:textId="29E70F33"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C3B5D26" w14:textId="203ED246"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C715BE9" w14:textId="25158A7E"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3DFE312" w14:textId="466ECD0E"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59E45B1B" w14:textId="77777777" w:rsidTr="006B4B17">
        <w:tc>
          <w:tcPr>
            <w:tcW w:w="1980" w:type="dxa"/>
            <w:tcBorders>
              <w:top w:val="nil"/>
              <w:left w:val="nil"/>
              <w:bottom w:val="nil"/>
              <w:right w:val="nil"/>
            </w:tcBorders>
          </w:tcPr>
          <w:p w14:paraId="1E6E2E7E" w14:textId="77777777" w:rsidR="00DE4A33" w:rsidRPr="008B63A6" w:rsidRDefault="00DE4A33" w:rsidP="00DE4A33">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03FA6734"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3855D7AF"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50402B57"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48CB8F7B"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444C4A95"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3DD61B5C" w14:textId="77777777" w:rsidR="00DE4A33" w:rsidRPr="007D725B" w:rsidRDefault="00DE4A33" w:rsidP="00DE4A33">
            <w:pPr>
              <w:jc w:val="right"/>
              <w:rPr>
                <w:rFonts w:cstheme="minorHAnsi"/>
                <w:sz w:val="18"/>
                <w:szCs w:val="16"/>
              </w:rPr>
            </w:pPr>
          </w:p>
        </w:tc>
      </w:tr>
      <w:tr w:rsidR="00DE4A33" w:rsidRPr="008B63A6" w14:paraId="2548C909" w14:textId="77777777" w:rsidTr="006B4B17">
        <w:tc>
          <w:tcPr>
            <w:tcW w:w="1980" w:type="dxa"/>
            <w:tcBorders>
              <w:top w:val="nil"/>
              <w:left w:val="nil"/>
              <w:bottom w:val="nil"/>
              <w:right w:val="nil"/>
            </w:tcBorders>
          </w:tcPr>
          <w:p w14:paraId="28880DFA" w14:textId="77777777" w:rsidR="00DE4A33" w:rsidRPr="007D725B" w:rsidRDefault="00DE4A33" w:rsidP="00DE4A33">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vAlign w:val="bottom"/>
          </w:tcPr>
          <w:p w14:paraId="068CEA45" w14:textId="23BD5E4A" w:rsidR="00DE4A33" w:rsidRPr="007D725B" w:rsidRDefault="00DE4A33" w:rsidP="00DE4A33">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67040040" w14:textId="32D70C4F" w:rsidR="00DE4A33" w:rsidRPr="007D725B" w:rsidRDefault="00DE4A33" w:rsidP="00DE4A33">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1F8A9761" w14:textId="7EFFFADA" w:rsidR="00DE4A33" w:rsidRPr="007D725B" w:rsidRDefault="00DE4A33" w:rsidP="00DE4A33">
            <w:pPr>
              <w:jc w:val="right"/>
              <w:rPr>
                <w:rFonts w:cstheme="minorHAnsi"/>
                <w:sz w:val="18"/>
                <w:szCs w:val="16"/>
              </w:rPr>
            </w:pPr>
            <w:r>
              <w:rPr>
                <w:rFonts w:ascii="Calibri" w:hAnsi="Calibri" w:cs="Calibri"/>
                <w:color w:val="000000"/>
                <w:sz w:val="18"/>
                <w:szCs w:val="18"/>
              </w:rPr>
              <w:t>357</w:t>
            </w:r>
          </w:p>
        </w:tc>
        <w:tc>
          <w:tcPr>
            <w:tcW w:w="1470" w:type="dxa"/>
            <w:tcBorders>
              <w:top w:val="nil"/>
              <w:left w:val="nil"/>
              <w:bottom w:val="nil"/>
              <w:right w:val="nil"/>
            </w:tcBorders>
            <w:vAlign w:val="bottom"/>
          </w:tcPr>
          <w:p w14:paraId="22DE2EF2" w14:textId="3D477A53" w:rsidR="00DE4A33" w:rsidRPr="007D725B" w:rsidRDefault="00DE4A33" w:rsidP="00DE4A33">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40BBB110" w14:textId="7A2CA92D" w:rsidR="00DE4A33" w:rsidRPr="007D725B" w:rsidRDefault="00DE4A33" w:rsidP="00DE4A33">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vAlign w:val="bottom"/>
          </w:tcPr>
          <w:p w14:paraId="7B8480A9" w14:textId="1E631A30" w:rsidR="00DE4A33" w:rsidRPr="007D725B" w:rsidRDefault="00DE4A33" w:rsidP="00DE4A33">
            <w:pPr>
              <w:jc w:val="right"/>
              <w:rPr>
                <w:rFonts w:cstheme="minorHAnsi"/>
                <w:sz w:val="18"/>
                <w:szCs w:val="16"/>
              </w:rPr>
            </w:pPr>
            <w:r>
              <w:rPr>
                <w:rFonts w:ascii="Calibri" w:hAnsi="Calibri" w:cs="Calibri"/>
                <w:color w:val="000000"/>
                <w:sz w:val="18"/>
                <w:szCs w:val="18"/>
              </w:rPr>
              <w:t>81%</w:t>
            </w:r>
          </w:p>
        </w:tc>
      </w:tr>
      <w:tr w:rsidR="00DE4A33" w:rsidRPr="008B63A6" w14:paraId="2CF4152F" w14:textId="77777777" w:rsidTr="00BC672B">
        <w:tc>
          <w:tcPr>
            <w:tcW w:w="1980" w:type="dxa"/>
            <w:tcBorders>
              <w:top w:val="nil"/>
              <w:left w:val="nil"/>
              <w:bottom w:val="nil"/>
              <w:right w:val="nil"/>
            </w:tcBorders>
          </w:tcPr>
          <w:p w14:paraId="745518A3" w14:textId="77777777" w:rsidR="00DE4A33" w:rsidRPr="008B63A6" w:rsidRDefault="00DE4A33" w:rsidP="00DE4A33">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tcPr>
          <w:p w14:paraId="7F9F1228" w14:textId="5064AD54"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4888CEF" w14:textId="3F302011"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55935ECD" w14:textId="0B63BFCB" w:rsidR="00DE4A33" w:rsidRPr="007D725B" w:rsidRDefault="00DE4A33" w:rsidP="00DE4A33">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vAlign w:val="bottom"/>
          </w:tcPr>
          <w:p w14:paraId="11A8BE3C" w14:textId="0CC18718" w:rsidR="00DE4A33" w:rsidRPr="007D725B" w:rsidRDefault="00DE4A33" w:rsidP="00DE4A33">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tcPr>
          <w:p w14:paraId="1196BC85" w14:textId="2FF1802F"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ECB010C" w14:textId="53DE0802"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2898F913" w14:textId="77777777" w:rsidTr="00BC672B">
        <w:tc>
          <w:tcPr>
            <w:tcW w:w="1980" w:type="dxa"/>
            <w:tcBorders>
              <w:top w:val="nil"/>
              <w:left w:val="nil"/>
              <w:bottom w:val="nil"/>
              <w:right w:val="nil"/>
            </w:tcBorders>
          </w:tcPr>
          <w:p w14:paraId="2ADD6E2A" w14:textId="77777777" w:rsidR="00DE4A33" w:rsidRPr="007D725B" w:rsidRDefault="00DE4A33" w:rsidP="00DE4A33">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tcPr>
          <w:p w14:paraId="0BD7FCAE" w14:textId="3EA56871" w:rsidR="00DE4A33" w:rsidRPr="007D725B" w:rsidRDefault="00DE4A33" w:rsidP="00DE4A33">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78055442" w14:textId="4717E3D6"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7F7E58E4" w14:textId="02681059" w:rsidR="00DE4A33" w:rsidRPr="007D725B" w:rsidRDefault="00DE4A33" w:rsidP="00DE4A33">
            <w:pPr>
              <w:jc w:val="right"/>
              <w:rPr>
                <w:rFonts w:cstheme="minorHAnsi"/>
                <w:sz w:val="18"/>
                <w:szCs w:val="16"/>
              </w:rPr>
            </w:pPr>
            <w:r>
              <w:rPr>
                <w:rFonts w:ascii="Calibri" w:hAnsi="Calibri" w:cs="Calibri"/>
                <w:color w:val="000000"/>
                <w:sz w:val="18"/>
                <w:szCs w:val="18"/>
              </w:rPr>
              <w:t>115</w:t>
            </w:r>
          </w:p>
        </w:tc>
        <w:tc>
          <w:tcPr>
            <w:tcW w:w="1470" w:type="dxa"/>
            <w:tcBorders>
              <w:top w:val="nil"/>
              <w:left w:val="nil"/>
              <w:bottom w:val="nil"/>
              <w:right w:val="nil"/>
            </w:tcBorders>
            <w:vAlign w:val="bottom"/>
          </w:tcPr>
          <w:p w14:paraId="2D2518D7" w14:textId="6D47E425" w:rsidR="00DE4A33" w:rsidRPr="007D725B" w:rsidRDefault="00DE4A33" w:rsidP="00DE4A33">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tcPr>
          <w:p w14:paraId="0336CD3F" w14:textId="21FD0900"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86C94E5" w14:textId="0CFD342E"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561C80C2" w14:textId="77777777" w:rsidTr="006B4B17">
        <w:tc>
          <w:tcPr>
            <w:tcW w:w="1980" w:type="dxa"/>
            <w:tcBorders>
              <w:top w:val="nil"/>
              <w:left w:val="nil"/>
              <w:bottom w:val="nil"/>
              <w:right w:val="nil"/>
            </w:tcBorders>
          </w:tcPr>
          <w:p w14:paraId="0F981D41" w14:textId="77777777" w:rsidR="00DE4A33" w:rsidRPr="008B63A6" w:rsidRDefault="00DE4A33" w:rsidP="00DE4A33">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59A707CD"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77E31E5C"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5F1095EC"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1A546B29"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339FB101"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1056342E" w14:textId="77777777" w:rsidR="00DE4A33" w:rsidRPr="007D725B" w:rsidRDefault="00DE4A33" w:rsidP="00DE4A33">
            <w:pPr>
              <w:jc w:val="right"/>
              <w:rPr>
                <w:rFonts w:cstheme="minorHAnsi"/>
                <w:sz w:val="18"/>
                <w:szCs w:val="16"/>
              </w:rPr>
            </w:pPr>
          </w:p>
        </w:tc>
      </w:tr>
      <w:tr w:rsidR="00DE4A33" w:rsidRPr="008B63A6" w14:paraId="69902047" w14:textId="77777777" w:rsidTr="006B4B17">
        <w:tc>
          <w:tcPr>
            <w:tcW w:w="1980" w:type="dxa"/>
            <w:tcBorders>
              <w:top w:val="nil"/>
              <w:left w:val="nil"/>
              <w:bottom w:val="nil"/>
              <w:right w:val="nil"/>
            </w:tcBorders>
          </w:tcPr>
          <w:p w14:paraId="1E846739" w14:textId="77777777" w:rsidR="00DE4A33" w:rsidRPr="007D725B" w:rsidRDefault="00DE4A33" w:rsidP="00DE4A33">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5878B9E4" w14:textId="1EF3C8DF" w:rsidR="00DE4A33" w:rsidRPr="007D725B" w:rsidRDefault="00DE4A33" w:rsidP="00DE4A33">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2A8044E8" w14:textId="096DC8D0" w:rsidR="00DE4A33" w:rsidRPr="007D725B" w:rsidRDefault="00DE4A33" w:rsidP="00DE4A33">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15E05366" w14:textId="53BD9712" w:rsidR="00DE4A33" w:rsidRPr="007D725B" w:rsidRDefault="00DE4A33" w:rsidP="00DE4A33">
            <w:pPr>
              <w:jc w:val="right"/>
              <w:rPr>
                <w:rFonts w:cstheme="minorHAnsi"/>
                <w:sz w:val="18"/>
                <w:szCs w:val="16"/>
              </w:rPr>
            </w:pPr>
            <w:r>
              <w:rPr>
                <w:rFonts w:ascii="Calibri" w:hAnsi="Calibri" w:cs="Calibri"/>
                <w:color w:val="000000"/>
                <w:sz w:val="18"/>
                <w:szCs w:val="18"/>
              </w:rPr>
              <w:t>240</w:t>
            </w:r>
          </w:p>
        </w:tc>
        <w:tc>
          <w:tcPr>
            <w:tcW w:w="1470" w:type="dxa"/>
            <w:tcBorders>
              <w:top w:val="nil"/>
              <w:left w:val="nil"/>
              <w:bottom w:val="nil"/>
              <w:right w:val="nil"/>
            </w:tcBorders>
            <w:vAlign w:val="bottom"/>
          </w:tcPr>
          <w:p w14:paraId="59EC1EBC" w14:textId="2B5980A1" w:rsidR="00DE4A33" w:rsidRPr="007D725B" w:rsidRDefault="00DE4A33" w:rsidP="00DE4A33">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vAlign w:val="bottom"/>
          </w:tcPr>
          <w:p w14:paraId="5263F25B" w14:textId="23A87A54" w:rsidR="00DE4A33" w:rsidRPr="007D725B" w:rsidRDefault="00DE4A33" w:rsidP="00DE4A33">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vAlign w:val="bottom"/>
          </w:tcPr>
          <w:p w14:paraId="5F5561A7" w14:textId="1169BA31" w:rsidR="00DE4A33" w:rsidRPr="007D725B" w:rsidRDefault="00DE4A33" w:rsidP="00DE4A33">
            <w:pPr>
              <w:jc w:val="right"/>
              <w:rPr>
                <w:rFonts w:cstheme="minorHAnsi"/>
                <w:sz w:val="18"/>
                <w:szCs w:val="16"/>
              </w:rPr>
            </w:pPr>
            <w:r>
              <w:rPr>
                <w:rFonts w:ascii="Calibri" w:hAnsi="Calibri" w:cs="Calibri"/>
                <w:color w:val="000000"/>
                <w:sz w:val="18"/>
                <w:szCs w:val="18"/>
              </w:rPr>
              <w:t>56%</w:t>
            </w:r>
          </w:p>
        </w:tc>
      </w:tr>
      <w:tr w:rsidR="00DE4A33" w:rsidRPr="008B63A6" w14:paraId="7037F971" w14:textId="77777777" w:rsidTr="006B4B17">
        <w:tc>
          <w:tcPr>
            <w:tcW w:w="1980" w:type="dxa"/>
            <w:tcBorders>
              <w:top w:val="nil"/>
              <w:left w:val="nil"/>
              <w:bottom w:val="nil"/>
              <w:right w:val="nil"/>
            </w:tcBorders>
          </w:tcPr>
          <w:p w14:paraId="5933311D" w14:textId="77777777" w:rsidR="00DE4A33" w:rsidRPr="007D725B" w:rsidRDefault="00DE4A33" w:rsidP="00DE4A33">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1BEFFFE7" w14:textId="20189CD4" w:rsidR="00DE4A33" w:rsidRPr="007D725B" w:rsidRDefault="00DE4A33" w:rsidP="00DE4A33">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6138F6A4" w14:textId="6B453F3D" w:rsidR="00DE4A33" w:rsidRPr="007D725B" w:rsidRDefault="00DE4A33" w:rsidP="00DE4A33">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vAlign w:val="bottom"/>
          </w:tcPr>
          <w:p w14:paraId="615AD47B" w14:textId="5A97F946" w:rsidR="00DE4A33" w:rsidRPr="007D725B" w:rsidRDefault="00DE4A33" w:rsidP="00DE4A33">
            <w:pPr>
              <w:jc w:val="right"/>
              <w:rPr>
                <w:rFonts w:cstheme="minorHAnsi"/>
                <w:sz w:val="18"/>
                <w:szCs w:val="16"/>
              </w:rPr>
            </w:pPr>
            <w:r>
              <w:rPr>
                <w:rFonts w:ascii="Calibri" w:hAnsi="Calibri" w:cs="Calibri"/>
                <w:color w:val="000000"/>
                <w:sz w:val="18"/>
                <w:szCs w:val="18"/>
              </w:rPr>
              <w:t>135</w:t>
            </w:r>
          </w:p>
        </w:tc>
        <w:tc>
          <w:tcPr>
            <w:tcW w:w="1470" w:type="dxa"/>
            <w:tcBorders>
              <w:top w:val="nil"/>
              <w:left w:val="nil"/>
              <w:bottom w:val="nil"/>
              <w:right w:val="nil"/>
            </w:tcBorders>
            <w:vAlign w:val="bottom"/>
          </w:tcPr>
          <w:p w14:paraId="749669E4" w14:textId="1342E4D9" w:rsidR="00DE4A33" w:rsidRPr="007D725B" w:rsidRDefault="00DE4A33" w:rsidP="00DE4A33">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49694FA8" w14:textId="08521A53" w:rsidR="00DE4A33" w:rsidRPr="008B63A6" w:rsidRDefault="00DE4A33" w:rsidP="00DE4A33">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6821B55F" w14:textId="50C88C30" w:rsidR="00DE4A33" w:rsidRPr="007D725B" w:rsidRDefault="00DE4A33" w:rsidP="00DE4A33">
            <w:pPr>
              <w:jc w:val="right"/>
              <w:rPr>
                <w:rFonts w:cstheme="minorHAnsi"/>
                <w:sz w:val="18"/>
                <w:szCs w:val="16"/>
              </w:rPr>
            </w:pPr>
            <w:r>
              <w:rPr>
                <w:rFonts w:ascii="Calibri" w:hAnsi="Calibri" w:cs="Calibri"/>
                <w:color w:val="000000"/>
                <w:sz w:val="18"/>
                <w:szCs w:val="18"/>
              </w:rPr>
              <w:t>19%</w:t>
            </w:r>
          </w:p>
        </w:tc>
      </w:tr>
      <w:tr w:rsidR="00DE4A33" w:rsidRPr="008B63A6" w14:paraId="07E525FA" w14:textId="77777777" w:rsidTr="008D52B8">
        <w:tc>
          <w:tcPr>
            <w:tcW w:w="1980" w:type="dxa"/>
            <w:tcBorders>
              <w:top w:val="nil"/>
              <w:left w:val="nil"/>
              <w:bottom w:val="nil"/>
              <w:right w:val="nil"/>
            </w:tcBorders>
          </w:tcPr>
          <w:p w14:paraId="2E694E86" w14:textId="63CD7AAF" w:rsidR="00DE4A33" w:rsidRPr="007D725B" w:rsidRDefault="00DE4A33" w:rsidP="00DE4A33">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18F648DE" w14:textId="38B6E375" w:rsidR="00DE4A33" w:rsidRPr="008B63A6" w:rsidRDefault="00DE4A33" w:rsidP="00DE4A33">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vAlign w:val="bottom"/>
          </w:tcPr>
          <w:p w14:paraId="3B562C7D" w14:textId="5B40C70F" w:rsidR="00DE4A33" w:rsidRPr="007D725B" w:rsidRDefault="00DE4A33" w:rsidP="00DE4A33">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73F587F5" w14:textId="5F217632" w:rsidR="00DE4A33" w:rsidRPr="007D725B" w:rsidRDefault="00DE4A33" w:rsidP="00DE4A33">
            <w:pPr>
              <w:jc w:val="right"/>
              <w:rPr>
                <w:rFonts w:cstheme="minorHAnsi"/>
                <w:sz w:val="18"/>
                <w:szCs w:val="16"/>
              </w:rPr>
            </w:pPr>
            <w:r>
              <w:rPr>
                <w:rFonts w:ascii="Calibri" w:hAnsi="Calibri" w:cs="Calibri"/>
                <w:color w:val="000000"/>
                <w:sz w:val="18"/>
                <w:szCs w:val="18"/>
              </w:rPr>
              <w:t>186</w:t>
            </w:r>
          </w:p>
        </w:tc>
        <w:tc>
          <w:tcPr>
            <w:tcW w:w="1470" w:type="dxa"/>
            <w:tcBorders>
              <w:top w:val="nil"/>
              <w:left w:val="nil"/>
              <w:bottom w:val="nil"/>
              <w:right w:val="nil"/>
            </w:tcBorders>
            <w:vAlign w:val="bottom"/>
          </w:tcPr>
          <w:p w14:paraId="2D6DA5F6" w14:textId="21C03DA6" w:rsidR="00DE4A33" w:rsidRPr="007D725B" w:rsidRDefault="00DE4A33" w:rsidP="00DE4A33">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vAlign w:val="bottom"/>
          </w:tcPr>
          <w:p w14:paraId="62848DD4" w14:textId="6709C8D8" w:rsidR="00DE4A33" w:rsidRPr="008B63A6" w:rsidRDefault="00DE4A33" w:rsidP="00DE4A33">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1241F874" w14:textId="7D6AE181" w:rsidR="00DE4A33" w:rsidRPr="007D725B" w:rsidRDefault="00DE4A33" w:rsidP="00DE4A33">
            <w:pPr>
              <w:jc w:val="right"/>
              <w:rPr>
                <w:rFonts w:cstheme="minorHAnsi"/>
                <w:sz w:val="18"/>
                <w:szCs w:val="16"/>
              </w:rPr>
            </w:pPr>
            <w:r>
              <w:rPr>
                <w:rFonts w:ascii="Calibri" w:hAnsi="Calibri" w:cs="Calibri"/>
                <w:color w:val="000000"/>
                <w:sz w:val="18"/>
                <w:szCs w:val="18"/>
              </w:rPr>
              <w:t>22%</w:t>
            </w:r>
          </w:p>
        </w:tc>
      </w:tr>
      <w:tr w:rsidR="00DE4A33" w:rsidRPr="008B63A6" w14:paraId="4340E236" w14:textId="77777777" w:rsidTr="005325B5">
        <w:tc>
          <w:tcPr>
            <w:tcW w:w="1980" w:type="dxa"/>
            <w:tcBorders>
              <w:top w:val="nil"/>
              <w:left w:val="nil"/>
              <w:bottom w:val="nil"/>
              <w:right w:val="nil"/>
            </w:tcBorders>
          </w:tcPr>
          <w:p w14:paraId="7CEEA542" w14:textId="77777777" w:rsidR="00DE4A33" w:rsidRPr="007D725B" w:rsidRDefault="00DE4A33" w:rsidP="00DE4A33">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vAlign w:val="bottom"/>
          </w:tcPr>
          <w:p w14:paraId="6A46D314" w14:textId="085A064E"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A1C9B14" w14:textId="00B09C4E"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tcPr>
          <w:p w14:paraId="76762EEC" w14:textId="558D9700" w:rsidR="00DE4A33" w:rsidRPr="007D725B" w:rsidRDefault="00DE4A33" w:rsidP="00DE4A33">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EF2F9B7" w14:textId="351EC8FE" w:rsidR="00DE4A33" w:rsidRPr="008B63A6" w:rsidRDefault="00DE4A33" w:rsidP="00DE4A33">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3A629D33" w14:textId="07B67C8E"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4357E72" w14:textId="7ED50D47"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085547D1" w14:textId="77777777" w:rsidTr="008507CF">
        <w:tc>
          <w:tcPr>
            <w:tcW w:w="1980" w:type="dxa"/>
            <w:tcBorders>
              <w:top w:val="nil"/>
              <w:left w:val="nil"/>
              <w:bottom w:val="nil"/>
              <w:right w:val="nil"/>
            </w:tcBorders>
          </w:tcPr>
          <w:p w14:paraId="2B3302C4" w14:textId="77777777" w:rsidR="00DE4A33" w:rsidRPr="007D725B" w:rsidRDefault="00DE4A33" w:rsidP="00DE4A33">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vAlign w:val="bottom"/>
          </w:tcPr>
          <w:p w14:paraId="5EFDE82D" w14:textId="4E6B57C0" w:rsidR="00DE4A33" w:rsidRPr="008B63A6" w:rsidRDefault="00DE4A33" w:rsidP="00DE4A33">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4DC0F16B" w14:textId="07123D71" w:rsidR="00DE4A33" w:rsidRPr="007D725B" w:rsidRDefault="00DE4A33" w:rsidP="00DE4A33">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tcPr>
          <w:p w14:paraId="7DFA855C" w14:textId="6491941E" w:rsidR="00DE4A33" w:rsidRPr="007D725B" w:rsidRDefault="00DE4A33" w:rsidP="00DE4A33">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0EDB256B" w14:textId="641C6208"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8372B41" w14:textId="13174042" w:rsidR="00DE4A33" w:rsidRPr="008B63A6" w:rsidRDefault="00DE4A33" w:rsidP="00DE4A33">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478304A0" w14:textId="7E08DCFE" w:rsidR="00DE4A33" w:rsidRPr="007D725B" w:rsidRDefault="00DE4A33" w:rsidP="00DE4A33">
            <w:pPr>
              <w:jc w:val="right"/>
              <w:rPr>
                <w:rFonts w:cstheme="minorHAnsi"/>
                <w:sz w:val="18"/>
                <w:szCs w:val="16"/>
              </w:rPr>
            </w:pPr>
            <w:r>
              <w:rPr>
                <w:rFonts w:ascii="Calibri" w:hAnsi="Calibri" w:cs="Calibri"/>
                <w:color w:val="000000"/>
                <w:sz w:val="18"/>
                <w:szCs w:val="18"/>
              </w:rPr>
              <w:t>4%</w:t>
            </w:r>
          </w:p>
        </w:tc>
      </w:tr>
      <w:tr w:rsidR="00DE4A33" w:rsidRPr="008B63A6" w14:paraId="6E18A21B" w14:textId="77777777" w:rsidTr="006B4B17">
        <w:tc>
          <w:tcPr>
            <w:tcW w:w="1980" w:type="dxa"/>
            <w:tcBorders>
              <w:top w:val="nil"/>
              <w:left w:val="nil"/>
              <w:bottom w:val="nil"/>
              <w:right w:val="nil"/>
            </w:tcBorders>
          </w:tcPr>
          <w:p w14:paraId="4AB0E0A9" w14:textId="77777777" w:rsidR="00DE4A33" w:rsidRPr="008B63A6" w:rsidRDefault="00DE4A33" w:rsidP="00DE4A33">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7EA79506"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7E0CFB04"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5306C1C3"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454432AD"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6458F2B5"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4363FE1E" w14:textId="77777777" w:rsidR="00DE4A33" w:rsidRPr="007D725B" w:rsidRDefault="00DE4A33" w:rsidP="00DE4A33">
            <w:pPr>
              <w:jc w:val="right"/>
              <w:rPr>
                <w:rFonts w:cstheme="minorHAnsi"/>
                <w:sz w:val="18"/>
                <w:szCs w:val="16"/>
              </w:rPr>
            </w:pPr>
          </w:p>
        </w:tc>
      </w:tr>
      <w:tr w:rsidR="00DE4A33" w:rsidRPr="008B63A6" w14:paraId="466B7F0C" w14:textId="77777777" w:rsidTr="0003124C">
        <w:tc>
          <w:tcPr>
            <w:tcW w:w="1980" w:type="dxa"/>
            <w:tcBorders>
              <w:top w:val="nil"/>
              <w:left w:val="nil"/>
              <w:bottom w:val="nil"/>
              <w:right w:val="nil"/>
            </w:tcBorders>
          </w:tcPr>
          <w:p w14:paraId="420FE483" w14:textId="77777777" w:rsidR="00DE4A33" w:rsidRPr="007D725B" w:rsidRDefault="00DE4A33" w:rsidP="00DE4A33">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76BE556C" w14:textId="3513053E" w:rsidR="00DE4A33" w:rsidRPr="007D725B" w:rsidRDefault="00DE4A33" w:rsidP="00DE4A33">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vAlign w:val="bottom"/>
          </w:tcPr>
          <w:p w14:paraId="7EDFF649" w14:textId="35BCF6DD" w:rsidR="00DE4A33" w:rsidRPr="007D725B" w:rsidRDefault="00DE4A33" w:rsidP="00DE4A33">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70F837A4" w14:textId="2D573FDF" w:rsidR="00DE4A33" w:rsidRPr="007D725B" w:rsidRDefault="00DE4A33" w:rsidP="00DE4A33">
            <w:pPr>
              <w:jc w:val="right"/>
              <w:rPr>
                <w:rFonts w:cstheme="minorHAnsi"/>
                <w:sz w:val="18"/>
                <w:szCs w:val="16"/>
              </w:rPr>
            </w:pPr>
            <w:r>
              <w:rPr>
                <w:rFonts w:ascii="Calibri" w:hAnsi="Calibri" w:cs="Calibri"/>
                <w:color w:val="000000"/>
                <w:sz w:val="18"/>
                <w:szCs w:val="18"/>
              </w:rPr>
              <w:t>142</w:t>
            </w:r>
          </w:p>
        </w:tc>
        <w:tc>
          <w:tcPr>
            <w:tcW w:w="1470" w:type="dxa"/>
            <w:tcBorders>
              <w:top w:val="nil"/>
              <w:left w:val="nil"/>
              <w:bottom w:val="nil"/>
              <w:right w:val="nil"/>
            </w:tcBorders>
            <w:vAlign w:val="bottom"/>
          </w:tcPr>
          <w:p w14:paraId="7D7B88C8" w14:textId="073A21B6" w:rsidR="00DE4A33" w:rsidRPr="007D725B" w:rsidRDefault="00DE4A33" w:rsidP="00DE4A33">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tcPr>
          <w:p w14:paraId="073B6AC1" w14:textId="5947AC1B"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D7B189A" w14:textId="4D8B20CF"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539DC68B" w14:textId="77777777" w:rsidTr="004B50D9">
        <w:tc>
          <w:tcPr>
            <w:tcW w:w="1980" w:type="dxa"/>
            <w:tcBorders>
              <w:top w:val="nil"/>
              <w:left w:val="nil"/>
              <w:bottom w:val="nil"/>
              <w:right w:val="nil"/>
            </w:tcBorders>
          </w:tcPr>
          <w:p w14:paraId="24F5C48E" w14:textId="77777777" w:rsidR="00DE4A33" w:rsidRPr="008B63A6" w:rsidRDefault="00DE4A33" w:rsidP="00DE4A33">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tcPr>
          <w:p w14:paraId="03824339" w14:textId="019FE5A4"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75987B2" w14:textId="3023C737"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0B79507" w14:textId="02E18393" w:rsidR="00DE4A33" w:rsidRPr="007D725B" w:rsidRDefault="00DE4A33" w:rsidP="00DE4A33">
            <w:pPr>
              <w:jc w:val="right"/>
              <w:rPr>
                <w:rFonts w:cstheme="minorHAnsi"/>
                <w:sz w:val="18"/>
                <w:szCs w:val="16"/>
              </w:rPr>
            </w:pPr>
            <w:r>
              <w:rPr>
                <w:rFonts w:ascii="Calibri" w:hAnsi="Calibri" w:cs="Calibri"/>
                <w:color w:val="000000"/>
                <w:sz w:val="18"/>
                <w:szCs w:val="18"/>
              </w:rPr>
              <w:t>151</w:t>
            </w:r>
          </w:p>
        </w:tc>
        <w:tc>
          <w:tcPr>
            <w:tcW w:w="1470" w:type="dxa"/>
            <w:tcBorders>
              <w:top w:val="nil"/>
              <w:left w:val="nil"/>
              <w:bottom w:val="nil"/>
              <w:right w:val="nil"/>
            </w:tcBorders>
            <w:vAlign w:val="bottom"/>
          </w:tcPr>
          <w:p w14:paraId="1DDCED76" w14:textId="20815FBE" w:rsidR="00DE4A33" w:rsidRPr="007D725B" w:rsidRDefault="00DE4A33" w:rsidP="00DE4A33">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3F8E7906" w14:textId="1E42BE7D" w:rsidR="00DE4A33" w:rsidRPr="007D725B" w:rsidRDefault="00DE4A33" w:rsidP="00DE4A33">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57C5A026" w14:textId="01929050" w:rsidR="00DE4A33" w:rsidRPr="007D725B" w:rsidRDefault="00DE4A33" w:rsidP="00DE4A33">
            <w:pPr>
              <w:jc w:val="right"/>
              <w:rPr>
                <w:rFonts w:cstheme="minorHAnsi"/>
                <w:sz w:val="18"/>
                <w:szCs w:val="16"/>
              </w:rPr>
            </w:pPr>
            <w:r>
              <w:rPr>
                <w:rFonts w:ascii="Calibri" w:hAnsi="Calibri" w:cs="Calibri"/>
                <w:color w:val="000000"/>
                <w:sz w:val="18"/>
                <w:szCs w:val="18"/>
              </w:rPr>
              <w:t>52%</w:t>
            </w:r>
          </w:p>
        </w:tc>
      </w:tr>
      <w:tr w:rsidR="00DE4A33" w:rsidRPr="008B63A6" w14:paraId="6542D105" w14:textId="77777777" w:rsidTr="00BD158F">
        <w:tc>
          <w:tcPr>
            <w:tcW w:w="1980" w:type="dxa"/>
            <w:tcBorders>
              <w:top w:val="nil"/>
              <w:left w:val="nil"/>
              <w:bottom w:val="nil"/>
              <w:right w:val="nil"/>
            </w:tcBorders>
          </w:tcPr>
          <w:p w14:paraId="66D69C2F" w14:textId="77777777" w:rsidR="00DE4A33" w:rsidRPr="007D725B" w:rsidRDefault="00DE4A33" w:rsidP="00DE4A33">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tcPr>
          <w:p w14:paraId="5232A12C" w14:textId="61CB2C23"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7B5DF69D" w14:textId="3FD87422"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5ECAD8DF" w14:textId="7B8E91DB" w:rsidR="00DE4A33" w:rsidRPr="007D725B" w:rsidRDefault="00DE4A33" w:rsidP="00DE4A33">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vAlign w:val="bottom"/>
          </w:tcPr>
          <w:p w14:paraId="26EEDC53" w14:textId="277E861B" w:rsidR="00DE4A33" w:rsidRPr="007D725B" w:rsidRDefault="00DE4A33" w:rsidP="00DE4A33">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tcPr>
          <w:p w14:paraId="3487128D" w14:textId="4FA3F5AF"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CDF801E" w14:textId="2626FC60"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7349161C" w14:textId="77777777" w:rsidTr="00175420">
        <w:tc>
          <w:tcPr>
            <w:tcW w:w="1980" w:type="dxa"/>
            <w:tcBorders>
              <w:top w:val="nil"/>
              <w:left w:val="nil"/>
              <w:bottom w:val="nil"/>
              <w:right w:val="nil"/>
            </w:tcBorders>
          </w:tcPr>
          <w:p w14:paraId="4F5989A7" w14:textId="77777777" w:rsidR="00DE4A33" w:rsidRPr="007D725B" w:rsidRDefault="00DE4A33" w:rsidP="00DE4A33">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tcPr>
          <w:p w14:paraId="3902A788" w14:textId="141F32DB" w:rsidR="00DE4A33" w:rsidRPr="007D725B" w:rsidRDefault="00DE4A33" w:rsidP="00DE4A33">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5E1DA68" w14:textId="614D2074"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484A4FE" w14:textId="3BDEF7BC" w:rsidR="00DE4A33" w:rsidRPr="007D725B" w:rsidRDefault="00DE4A33" w:rsidP="00DE4A33">
            <w:pPr>
              <w:jc w:val="right"/>
              <w:rPr>
                <w:rFonts w:cstheme="minorHAnsi"/>
                <w:sz w:val="18"/>
                <w:szCs w:val="16"/>
              </w:rPr>
            </w:pPr>
            <w:r>
              <w:rPr>
                <w:rFonts w:ascii="Calibri" w:hAnsi="Calibri" w:cs="Calibri"/>
                <w:color w:val="000000"/>
                <w:sz w:val="18"/>
                <w:szCs w:val="18"/>
              </w:rPr>
              <w:t>115</w:t>
            </w:r>
          </w:p>
        </w:tc>
        <w:tc>
          <w:tcPr>
            <w:tcW w:w="1470" w:type="dxa"/>
            <w:tcBorders>
              <w:top w:val="nil"/>
              <w:left w:val="nil"/>
              <w:bottom w:val="nil"/>
              <w:right w:val="nil"/>
            </w:tcBorders>
            <w:vAlign w:val="bottom"/>
          </w:tcPr>
          <w:p w14:paraId="5FBA7C9D" w14:textId="73D2AB54" w:rsidR="00DE4A33" w:rsidRPr="007D725B" w:rsidRDefault="00DE4A33" w:rsidP="00DE4A33">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104B72CC" w14:textId="7403B305" w:rsidR="00DE4A33" w:rsidRPr="008B63A6" w:rsidRDefault="00DE4A33" w:rsidP="00DE4A33">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397FB4D5" w14:textId="4CF7AA3F" w:rsidR="00DE4A33" w:rsidRPr="007D725B" w:rsidRDefault="00DE4A33" w:rsidP="00DE4A33">
            <w:pPr>
              <w:jc w:val="right"/>
              <w:rPr>
                <w:rFonts w:cstheme="minorHAnsi"/>
                <w:sz w:val="18"/>
                <w:szCs w:val="16"/>
              </w:rPr>
            </w:pPr>
            <w:r>
              <w:rPr>
                <w:rFonts w:ascii="Calibri" w:hAnsi="Calibri" w:cs="Calibri"/>
                <w:color w:val="000000"/>
                <w:sz w:val="18"/>
                <w:szCs w:val="18"/>
              </w:rPr>
              <w:t>19%</w:t>
            </w:r>
          </w:p>
        </w:tc>
      </w:tr>
      <w:tr w:rsidR="00DE4A33" w:rsidRPr="008B63A6" w14:paraId="7CDBAA38" w14:textId="77777777" w:rsidTr="008D52B8">
        <w:tc>
          <w:tcPr>
            <w:tcW w:w="1980" w:type="dxa"/>
            <w:tcBorders>
              <w:top w:val="nil"/>
              <w:left w:val="nil"/>
              <w:bottom w:val="nil"/>
              <w:right w:val="nil"/>
            </w:tcBorders>
          </w:tcPr>
          <w:p w14:paraId="55E21BFE" w14:textId="77777777" w:rsidR="00DE4A33" w:rsidRPr="007D725B" w:rsidRDefault="00DE4A33" w:rsidP="00DE4A33">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vAlign w:val="bottom"/>
          </w:tcPr>
          <w:p w14:paraId="5E58C7CC" w14:textId="544B0E39"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EF5C5DD" w14:textId="5E6D8AA7"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5B46038" w14:textId="2B6D22BA" w:rsidR="00DE4A33" w:rsidRPr="007D725B" w:rsidRDefault="00DE4A33" w:rsidP="00DE4A33">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73DBE8E8" w14:textId="14DA0F4B" w:rsidR="00DE4A33" w:rsidRPr="008B63A6" w:rsidRDefault="00DE4A33" w:rsidP="00DE4A33">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5682FEB2" w14:textId="0C895BEF"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7A71DA96" w14:textId="0C988F55"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53050B0B" w14:textId="77777777" w:rsidTr="006B25EB">
        <w:tc>
          <w:tcPr>
            <w:tcW w:w="1980" w:type="dxa"/>
            <w:tcBorders>
              <w:top w:val="nil"/>
              <w:left w:val="nil"/>
              <w:bottom w:val="nil"/>
              <w:right w:val="nil"/>
            </w:tcBorders>
          </w:tcPr>
          <w:p w14:paraId="121E1EC2" w14:textId="77777777" w:rsidR="00DE4A33" w:rsidRPr="007D725B" w:rsidRDefault="00DE4A33" w:rsidP="00DE4A33">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288EA80F" w14:textId="53BF697F" w:rsidR="00DE4A33" w:rsidRPr="007D725B" w:rsidRDefault="00DE4A33" w:rsidP="00DE4A33">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03D2080B" w14:textId="713F211F" w:rsidR="00DE4A33" w:rsidRPr="007D725B" w:rsidRDefault="00DE4A33" w:rsidP="00DE4A33">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2B8B3124" w14:textId="1DE6A95C" w:rsidR="00DE4A33" w:rsidRPr="007D725B" w:rsidRDefault="00DE4A33" w:rsidP="00DE4A33">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vAlign w:val="bottom"/>
          </w:tcPr>
          <w:p w14:paraId="15E8ECD3" w14:textId="34FBF515" w:rsidR="00DE4A33" w:rsidRPr="008B63A6" w:rsidRDefault="00DE4A33" w:rsidP="00DE4A33">
            <w:pPr>
              <w:jc w:val="right"/>
              <w:rPr>
                <w:rFonts w:cstheme="minorHAnsi"/>
                <w:sz w:val="16"/>
                <w:szCs w:val="16"/>
              </w:rPr>
            </w:pPr>
            <w:r>
              <w:rPr>
                <w:rFonts w:ascii="Calibri" w:hAnsi="Calibri" w:cs="Calibri"/>
                <w:color w:val="000000"/>
                <w:sz w:val="18"/>
                <w:szCs w:val="18"/>
              </w:rPr>
              <w:t>9%</w:t>
            </w:r>
          </w:p>
        </w:tc>
        <w:tc>
          <w:tcPr>
            <w:tcW w:w="1470" w:type="dxa"/>
            <w:tcBorders>
              <w:top w:val="nil"/>
              <w:left w:val="nil"/>
              <w:bottom w:val="nil"/>
              <w:right w:val="nil"/>
            </w:tcBorders>
          </w:tcPr>
          <w:p w14:paraId="23D21DB7" w14:textId="35E4A7AC"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ECABEC2" w14:textId="6BB0CC76"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45879A85" w14:textId="77777777" w:rsidTr="0064042E">
        <w:tc>
          <w:tcPr>
            <w:tcW w:w="1980" w:type="dxa"/>
            <w:tcBorders>
              <w:top w:val="nil"/>
              <w:left w:val="nil"/>
              <w:bottom w:val="nil"/>
              <w:right w:val="nil"/>
            </w:tcBorders>
          </w:tcPr>
          <w:p w14:paraId="0385746D" w14:textId="77777777" w:rsidR="00DE4A33" w:rsidRPr="007D725B" w:rsidRDefault="00DE4A33" w:rsidP="00DE4A33">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31D01B64" w14:textId="6C768900" w:rsidR="00DE4A33" w:rsidRPr="007D725B" w:rsidRDefault="00DE4A33" w:rsidP="00DE4A33">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17B7A219" w14:textId="1A72A3F0" w:rsidR="00DE4A33" w:rsidRPr="007D725B" w:rsidRDefault="00DE4A33" w:rsidP="00DE4A33">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7AD25998" w14:textId="3B07E70F" w:rsidR="00DE4A33" w:rsidRPr="007D725B" w:rsidRDefault="00DE4A33" w:rsidP="00DE4A33">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vAlign w:val="bottom"/>
          </w:tcPr>
          <w:p w14:paraId="72C4051E" w14:textId="3937FF1E" w:rsidR="00DE4A33" w:rsidRPr="007D725B" w:rsidRDefault="00DE4A33" w:rsidP="00DE4A33">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tcPr>
          <w:p w14:paraId="65053520" w14:textId="6A19E3AA"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13D3F5C1" w14:textId="71B37116"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06942D02" w14:textId="77777777" w:rsidTr="006B4B17">
        <w:tc>
          <w:tcPr>
            <w:tcW w:w="1980" w:type="dxa"/>
            <w:tcBorders>
              <w:top w:val="nil"/>
              <w:left w:val="nil"/>
              <w:bottom w:val="nil"/>
              <w:right w:val="nil"/>
            </w:tcBorders>
          </w:tcPr>
          <w:p w14:paraId="7E3FBD00" w14:textId="77777777" w:rsidR="00DE4A33" w:rsidRPr="008B63A6" w:rsidRDefault="00DE4A33" w:rsidP="00DE4A33">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6E429D49"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0C98F621"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63270629" w14:textId="77777777" w:rsidR="00DE4A33" w:rsidRPr="007D725B" w:rsidRDefault="00DE4A33" w:rsidP="00DE4A33">
            <w:pPr>
              <w:jc w:val="right"/>
              <w:rPr>
                <w:rFonts w:cstheme="minorHAnsi"/>
                <w:sz w:val="18"/>
                <w:szCs w:val="16"/>
              </w:rPr>
            </w:pPr>
          </w:p>
        </w:tc>
        <w:tc>
          <w:tcPr>
            <w:tcW w:w="1470" w:type="dxa"/>
            <w:tcBorders>
              <w:top w:val="nil"/>
              <w:left w:val="nil"/>
              <w:bottom w:val="nil"/>
              <w:right w:val="nil"/>
            </w:tcBorders>
            <w:vAlign w:val="bottom"/>
          </w:tcPr>
          <w:p w14:paraId="6B24393F"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67B5045F" w14:textId="77777777" w:rsidR="00DE4A33" w:rsidRPr="008B63A6" w:rsidRDefault="00DE4A33" w:rsidP="00DE4A33">
            <w:pPr>
              <w:jc w:val="right"/>
              <w:rPr>
                <w:rFonts w:cstheme="minorHAnsi"/>
                <w:sz w:val="16"/>
                <w:szCs w:val="16"/>
              </w:rPr>
            </w:pPr>
          </w:p>
        </w:tc>
        <w:tc>
          <w:tcPr>
            <w:tcW w:w="1470" w:type="dxa"/>
            <w:tcBorders>
              <w:top w:val="nil"/>
              <w:left w:val="nil"/>
              <w:bottom w:val="nil"/>
              <w:right w:val="nil"/>
            </w:tcBorders>
            <w:vAlign w:val="bottom"/>
          </w:tcPr>
          <w:p w14:paraId="26758C4D" w14:textId="77777777" w:rsidR="00DE4A33" w:rsidRPr="007D725B" w:rsidRDefault="00DE4A33" w:rsidP="00DE4A33">
            <w:pPr>
              <w:jc w:val="right"/>
              <w:rPr>
                <w:rFonts w:cstheme="minorHAnsi"/>
                <w:sz w:val="18"/>
                <w:szCs w:val="16"/>
              </w:rPr>
            </w:pPr>
          </w:p>
        </w:tc>
      </w:tr>
      <w:tr w:rsidR="00DE4A33" w:rsidRPr="008B63A6" w14:paraId="2CC18BD2" w14:textId="77777777" w:rsidTr="000A144E">
        <w:tc>
          <w:tcPr>
            <w:tcW w:w="1980" w:type="dxa"/>
            <w:tcBorders>
              <w:top w:val="nil"/>
              <w:left w:val="nil"/>
              <w:bottom w:val="nil"/>
              <w:right w:val="nil"/>
            </w:tcBorders>
          </w:tcPr>
          <w:p w14:paraId="7D8F60B1" w14:textId="77777777" w:rsidR="00DE4A33" w:rsidRPr="008B63A6" w:rsidRDefault="00DE4A33" w:rsidP="00DE4A33">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vAlign w:val="bottom"/>
          </w:tcPr>
          <w:p w14:paraId="007D64A2" w14:textId="550B830E"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58A57EB" w14:textId="35AF88A7"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tcPr>
          <w:p w14:paraId="075BADA4" w14:textId="7BFF48BF"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3210E4B" w14:textId="342E69B0" w:rsidR="00DE4A33" w:rsidRPr="008B63A6" w:rsidRDefault="00DE4A33" w:rsidP="00DE4A33">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062E4969" w14:textId="18A1C1C9"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8C305C8" w14:textId="1093F6EB"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77CE01F6" w14:textId="77777777" w:rsidTr="000A144E">
        <w:tc>
          <w:tcPr>
            <w:tcW w:w="1980" w:type="dxa"/>
            <w:tcBorders>
              <w:top w:val="nil"/>
              <w:left w:val="nil"/>
              <w:bottom w:val="nil"/>
              <w:right w:val="nil"/>
            </w:tcBorders>
          </w:tcPr>
          <w:p w14:paraId="181DB9AE" w14:textId="77777777" w:rsidR="00DE4A33" w:rsidRPr="007D725B" w:rsidRDefault="00DE4A33" w:rsidP="00DE4A33">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vAlign w:val="bottom"/>
          </w:tcPr>
          <w:p w14:paraId="4768F924" w14:textId="17744002"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12AA502" w14:textId="61C84DC3"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tcPr>
          <w:p w14:paraId="7C0909C7" w14:textId="5BB0C2AA"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1C8FF26" w14:textId="664F96A1" w:rsidR="00DE4A33" w:rsidRPr="008B63A6" w:rsidRDefault="00DE4A33" w:rsidP="00DE4A33">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16F0FEFE" w14:textId="610FD151"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67313DE" w14:textId="36DDEAF1"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28B93FB2" w14:textId="77777777" w:rsidTr="008D52B8">
        <w:tc>
          <w:tcPr>
            <w:tcW w:w="1980" w:type="dxa"/>
            <w:tcBorders>
              <w:top w:val="nil"/>
              <w:left w:val="nil"/>
              <w:bottom w:val="nil"/>
              <w:right w:val="nil"/>
            </w:tcBorders>
          </w:tcPr>
          <w:p w14:paraId="352E4429" w14:textId="77777777" w:rsidR="00DE4A33" w:rsidRPr="007D725B" w:rsidRDefault="00DE4A33" w:rsidP="00DE4A33">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4AF9B43B" w14:textId="7A8AE335" w:rsidR="00DE4A33" w:rsidRPr="007D725B" w:rsidRDefault="00DE4A33" w:rsidP="00DE4A3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68842561" w14:textId="3D3B6948" w:rsidR="00DE4A33" w:rsidRPr="007D725B" w:rsidRDefault="00DE4A33" w:rsidP="00DE4A33">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309AF44C" w14:textId="2B42C0E8" w:rsidR="00DE4A33" w:rsidRPr="007D725B" w:rsidRDefault="00DE4A33" w:rsidP="00DE4A33">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439ADD54" w14:textId="3AEF3E47" w:rsidR="00DE4A33" w:rsidRPr="008B63A6" w:rsidRDefault="00DE4A33" w:rsidP="00DE4A33">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2729B190" w14:textId="0734F3E7"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58DB72F" w14:textId="157D8AAF" w:rsidR="00DE4A33" w:rsidRPr="007D725B" w:rsidRDefault="00DE4A33" w:rsidP="00DE4A33">
            <w:pPr>
              <w:jc w:val="right"/>
              <w:rPr>
                <w:rFonts w:cstheme="minorHAnsi"/>
                <w:sz w:val="18"/>
                <w:szCs w:val="16"/>
              </w:rPr>
            </w:pPr>
            <w:r>
              <w:rPr>
                <w:rFonts w:ascii="Calibri" w:hAnsi="Calibri" w:cs="Calibri"/>
                <w:color w:val="000000"/>
                <w:sz w:val="18"/>
                <w:szCs w:val="18"/>
              </w:rPr>
              <w:t>0%</w:t>
            </w:r>
          </w:p>
        </w:tc>
      </w:tr>
      <w:tr w:rsidR="00DE4A33" w:rsidRPr="008B63A6" w14:paraId="3929D9BA" w14:textId="77777777" w:rsidTr="00A2717E">
        <w:tc>
          <w:tcPr>
            <w:tcW w:w="1980" w:type="dxa"/>
            <w:tcBorders>
              <w:top w:val="nil"/>
              <w:left w:val="nil"/>
              <w:bottom w:val="nil"/>
              <w:right w:val="nil"/>
            </w:tcBorders>
          </w:tcPr>
          <w:p w14:paraId="65CD5D4A" w14:textId="77777777" w:rsidR="00DE4A33" w:rsidRPr="007D725B" w:rsidRDefault="00DE4A33" w:rsidP="00DE4A33">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1280C09E" w14:textId="0C3E2409" w:rsidR="00DE4A33" w:rsidRPr="007D725B" w:rsidRDefault="00DE4A33" w:rsidP="00DE4A33">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706A33FA" w14:textId="46F9132F" w:rsidR="00DE4A33" w:rsidRPr="007D725B" w:rsidRDefault="00DE4A33" w:rsidP="00DE4A33">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35590212" w14:textId="5C61C877" w:rsidR="00DE4A33" w:rsidRPr="007D725B" w:rsidRDefault="00DE4A33" w:rsidP="00DE4A33">
            <w:pPr>
              <w:jc w:val="right"/>
              <w:rPr>
                <w:rFonts w:cstheme="minorHAnsi"/>
                <w:sz w:val="18"/>
                <w:szCs w:val="16"/>
              </w:rPr>
            </w:pPr>
            <w:r>
              <w:rPr>
                <w:rFonts w:ascii="Calibri" w:hAnsi="Calibri" w:cs="Calibri"/>
                <w:color w:val="000000"/>
                <w:sz w:val="18"/>
                <w:szCs w:val="18"/>
              </w:rPr>
              <w:t>66</w:t>
            </w:r>
          </w:p>
        </w:tc>
        <w:tc>
          <w:tcPr>
            <w:tcW w:w="1470" w:type="dxa"/>
            <w:tcBorders>
              <w:top w:val="nil"/>
              <w:left w:val="nil"/>
              <w:bottom w:val="nil"/>
              <w:right w:val="nil"/>
            </w:tcBorders>
            <w:vAlign w:val="bottom"/>
          </w:tcPr>
          <w:p w14:paraId="32B136F2" w14:textId="2E5467A1" w:rsidR="00DE4A33" w:rsidRPr="007D725B" w:rsidRDefault="00DE4A33" w:rsidP="00DE4A33">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tcPr>
          <w:p w14:paraId="5395A38D" w14:textId="4110958E"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EB0368F" w14:textId="05864BC0"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48B29329" w14:textId="77777777" w:rsidTr="00A2717E">
        <w:tc>
          <w:tcPr>
            <w:tcW w:w="1980" w:type="dxa"/>
            <w:tcBorders>
              <w:top w:val="nil"/>
              <w:left w:val="nil"/>
              <w:bottom w:val="nil"/>
              <w:right w:val="nil"/>
            </w:tcBorders>
          </w:tcPr>
          <w:p w14:paraId="15927CE1" w14:textId="77777777" w:rsidR="00DE4A33" w:rsidRPr="007D725B" w:rsidRDefault="00DE4A33" w:rsidP="00DE4A33">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tcPr>
          <w:p w14:paraId="2FCD8214" w14:textId="0E8BCE90" w:rsidR="00DE4A33" w:rsidRPr="007D725B" w:rsidRDefault="00DE4A33" w:rsidP="00DE4A33">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7A0417E6" w14:textId="64AFC146"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A15BC35" w14:textId="4E753EA5" w:rsidR="00DE4A33" w:rsidRPr="007D725B" w:rsidRDefault="00DE4A33" w:rsidP="00DE4A33">
            <w:pPr>
              <w:jc w:val="right"/>
              <w:rPr>
                <w:rFonts w:cstheme="minorHAnsi"/>
                <w:sz w:val="18"/>
                <w:szCs w:val="16"/>
              </w:rPr>
            </w:pPr>
            <w:r>
              <w:rPr>
                <w:rFonts w:ascii="Calibri" w:hAnsi="Calibri" w:cs="Calibri"/>
                <w:color w:val="000000"/>
                <w:sz w:val="18"/>
                <w:szCs w:val="18"/>
              </w:rPr>
              <w:t>96</w:t>
            </w:r>
          </w:p>
        </w:tc>
        <w:tc>
          <w:tcPr>
            <w:tcW w:w="1470" w:type="dxa"/>
            <w:tcBorders>
              <w:top w:val="nil"/>
              <w:left w:val="nil"/>
              <w:bottom w:val="nil"/>
              <w:right w:val="nil"/>
            </w:tcBorders>
            <w:vAlign w:val="bottom"/>
          </w:tcPr>
          <w:p w14:paraId="7EE1F539" w14:textId="02F11570" w:rsidR="00DE4A33" w:rsidRPr="008B63A6" w:rsidRDefault="00DE4A33" w:rsidP="00DE4A33">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tcPr>
          <w:p w14:paraId="3D897FD9" w14:textId="10234F4F"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EFA7049" w14:textId="45EA547E" w:rsidR="00DE4A33" w:rsidRPr="007D725B" w:rsidRDefault="00DE4A33" w:rsidP="00DE4A33">
            <w:pPr>
              <w:jc w:val="right"/>
              <w:rPr>
                <w:rFonts w:cstheme="minorHAnsi"/>
                <w:sz w:val="18"/>
                <w:szCs w:val="16"/>
              </w:rPr>
            </w:pPr>
            <w:r w:rsidRPr="007D725B">
              <w:rPr>
                <w:rFonts w:cstheme="minorHAnsi"/>
                <w:sz w:val="18"/>
                <w:szCs w:val="16"/>
              </w:rPr>
              <w:t>N/A</w:t>
            </w:r>
          </w:p>
        </w:tc>
      </w:tr>
      <w:tr w:rsidR="00DE4A33" w:rsidRPr="008B63A6" w14:paraId="59E6E141" w14:textId="77777777" w:rsidTr="008D52B8">
        <w:tc>
          <w:tcPr>
            <w:tcW w:w="1980" w:type="dxa"/>
            <w:tcBorders>
              <w:top w:val="nil"/>
              <w:left w:val="nil"/>
              <w:bottom w:val="nil"/>
              <w:right w:val="nil"/>
            </w:tcBorders>
          </w:tcPr>
          <w:p w14:paraId="05C4624A" w14:textId="77777777" w:rsidR="00DE4A33" w:rsidRPr="007D725B" w:rsidRDefault="00DE4A33" w:rsidP="00DE4A33">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vAlign w:val="bottom"/>
          </w:tcPr>
          <w:p w14:paraId="59FB74EB" w14:textId="2194E7C0" w:rsidR="00DE4A33" w:rsidRPr="007D725B" w:rsidRDefault="00DE4A33" w:rsidP="00DE4A3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1EC13284" w14:textId="688B7FDF" w:rsidR="00DE4A33" w:rsidRPr="007D725B" w:rsidRDefault="00DE4A33" w:rsidP="00DE4A33">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74BBAEF1" w14:textId="4AB58705" w:rsidR="00DE4A33" w:rsidRPr="007D725B" w:rsidRDefault="00DE4A33" w:rsidP="00DE4A33">
            <w:pPr>
              <w:jc w:val="right"/>
              <w:rPr>
                <w:rFonts w:cstheme="minorHAnsi"/>
                <w:sz w:val="18"/>
                <w:szCs w:val="16"/>
              </w:rPr>
            </w:pPr>
            <w:r>
              <w:rPr>
                <w:rFonts w:ascii="Calibri" w:hAnsi="Calibri" w:cs="Calibri"/>
                <w:color w:val="000000"/>
                <w:sz w:val="18"/>
                <w:szCs w:val="18"/>
              </w:rPr>
              <w:t>161</w:t>
            </w:r>
          </w:p>
        </w:tc>
        <w:tc>
          <w:tcPr>
            <w:tcW w:w="1470" w:type="dxa"/>
            <w:tcBorders>
              <w:top w:val="nil"/>
              <w:left w:val="nil"/>
              <w:bottom w:val="nil"/>
              <w:right w:val="nil"/>
            </w:tcBorders>
            <w:vAlign w:val="bottom"/>
          </w:tcPr>
          <w:p w14:paraId="5F334E35" w14:textId="3109B212" w:rsidR="00DE4A33" w:rsidRPr="007D725B" w:rsidRDefault="00DE4A33" w:rsidP="00DE4A33">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4E4C2E6E" w14:textId="5C011B8D" w:rsidR="00DE4A33" w:rsidRPr="007D725B" w:rsidRDefault="00DE4A33" w:rsidP="00DE4A33">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B9E105F" w14:textId="318AE736" w:rsidR="00DE4A33" w:rsidRPr="007D725B" w:rsidRDefault="00DE4A33" w:rsidP="00DE4A33">
            <w:pPr>
              <w:jc w:val="right"/>
              <w:rPr>
                <w:rFonts w:cstheme="minorHAnsi"/>
                <w:sz w:val="18"/>
                <w:szCs w:val="16"/>
              </w:rPr>
            </w:pPr>
            <w:r>
              <w:rPr>
                <w:rFonts w:ascii="Calibri" w:hAnsi="Calibri" w:cs="Calibri"/>
                <w:color w:val="000000"/>
                <w:sz w:val="18"/>
                <w:szCs w:val="18"/>
              </w:rPr>
              <w:t>19%</w:t>
            </w:r>
          </w:p>
        </w:tc>
      </w:tr>
      <w:tr w:rsidR="00DE4A33" w:rsidRPr="008B63A6" w14:paraId="4D3A88C6" w14:textId="77777777" w:rsidTr="005601E2">
        <w:tc>
          <w:tcPr>
            <w:tcW w:w="1980" w:type="dxa"/>
            <w:tcBorders>
              <w:top w:val="nil"/>
              <w:left w:val="nil"/>
              <w:bottom w:val="nil"/>
              <w:right w:val="nil"/>
            </w:tcBorders>
          </w:tcPr>
          <w:p w14:paraId="095C652A" w14:textId="77777777" w:rsidR="00DE4A33" w:rsidRPr="007D725B" w:rsidRDefault="00DE4A33" w:rsidP="00DE4A33">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tcPr>
          <w:p w14:paraId="38A1BAF9" w14:textId="4EC9990F" w:rsidR="00DE4A33" w:rsidRPr="008B63A6" w:rsidRDefault="00DE4A33" w:rsidP="00DE4A33">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2F8EBD92" w14:textId="05F86506" w:rsidR="00DE4A33" w:rsidRPr="007D725B" w:rsidRDefault="00DE4A33" w:rsidP="00DE4A33">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120B5F16" w14:textId="09E58CCB" w:rsidR="00DE4A33" w:rsidRPr="007D725B" w:rsidRDefault="00DE4A33" w:rsidP="00DE4A33">
            <w:pPr>
              <w:jc w:val="right"/>
              <w:rPr>
                <w:rFonts w:cstheme="minorHAnsi"/>
                <w:sz w:val="18"/>
                <w:szCs w:val="16"/>
              </w:rPr>
            </w:pPr>
            <w:r>
              <w:rPr>
                <w:rFonts w:ascii="Calibri" w:hAnsi="Calibri" w:cs="Calibri"/>
                <w:color w:val="000000"/>
                <w:sz w:val="18"/>
                <w:szCs w:val="18"/>
              </w:rPr>
              <w:t>175</w:t>
            </w:r>
          </w:p>
        </w:tc>
        <w:tc>
          <w:tcPr>
            <w:tcW w:w="1470" w:type="dxa"/>
            <w:tcBorders>
              <w:top w:val="nil"/>
              <w:left w:val="nil"/>
              <w:bottom w:val="nil"/>
              <w:right w:val="nil"/>
            </w:tcBorders>
            <w:vAlign w:val="bottom"/>
          </w:tcPr>
          <w:p w14:paraId="594B88B0" w14:textId="4656F84D" w:rsidR="00DE4A33" w:rsidRPr="007D725B" w:rsidRDefault="00DE4A33" w:rsidP="00DE4A33">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vAlign w:val="bottom"/>
          </w:tcPr>
          <w:p w14:paraId="41C79C88" w14:textId="1180706D" w:rsidR="00DE4A33" w:rsidRPr="008B63A6" w:rsidRDefault="00DE4A33" w:rsidP="00DE4A33">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21CCEA05" w14:textId="0765BFE5" w:rsidR="00DE4A33" w:rsidRPr="007D725B" w:rsidRDefault="00DE4A33" w:rsidP="00DE4A33">
            <w:pPr>
              <w:jc w:val="right"/>
              <w:rPr>
                <w:rFonts w:cstheme="minorHAnsi"/>
                <w:sz w:val="18"/>
                <w:szCs w:val="16"/>
              </w:rPr>
            </w:pPr>
            <w:r>
              <w:rPr>
                <w:rFonts w:ascii="Calibri" w:hAnsi="Calibri" w:cs="Calibri"/>
                <w:color w:val="000000"/>
                <w:sz w:val="18"/>
                <w:szCs w:val="18"/>
              </w:rPr>
              <w:t>41%</w:t>
            </w:r>
          </w:p>
        </w:tc>
      </w:tr>
      <w:tr w:rsidR="00DE4A33" w:rsidRPr="008B63A6" w14:paraId="6D323406" w14:textId="77777777" w:rsidTr="00997620">
        <w:tc>
          <w:tcPr>
            <w:tcW w:w="1980" w:type="dxa"/>
            <w:tcBorders>
              <w:top w:val="nil"/>
              <w:left w:val="nil"/>
              <w:bottom w:val="single" w:sz="8" w:space="0" w:color="auto"/>
              <w:right w:val="nil"/>
            </w:tcBorders>
          </w:tcPr>
          <w:p w14:paraId="599DEE4B" w14:textId="77777777" w:rsidR="00DE4A33" w:rsidRPr="007D725B" w:rsidRDefault="00DE4A33" w:rsidP="00DE4A33">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vAlign w:val="bottom"/>
          </w:tcPr>
          <w:p w14:paraId="1ACB8F56" w14:textId="657F73CE" w:rsidR="00DE4A33" w:rsidRPr="008B63A6" w:rsidRDefault="00DE4A33" w:rsidP="00DE4A33">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vAlign w:val="bottom"/>
          </w:tcPr>
          <w:p w14:paraId="0E4692CA" w14:textId="658A87D7" w:rsidR="00DE4A33" w:rsidRPr="007D725B" w:rsidRDefault="00DE4A33" w:rsidP="00DE4A33">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vAlign w:val="bottom"/>
          </w:tcPr>
          <w:p w14:paraId="4479F9DE" w14:textId="0E8A336D" w:rsidR="00DE4A33" w:rsidRPr="007D725B" w:rsidRDefault="00DE4A33" w:rsidP="00DE4A33">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single" w:sz="8" w:space="0" w:color="auto"/>
              <w:right w:val="nil"/>
            </w:tcBorders>
            <w:vAlign w:val="bottom"/>
          </w:tcPr>
          <w:p w14:paraId="1673931E" w14:textId="66E39AC9" w:rsidR="00DE4A33" w:rsidRPr="007D725B" w:rsidRDefault="00DE4A33" w:rsidP="00DE4A33">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vAlign w:val="bottom"/>
          </w:tcPr>
          <w:p w14:paraId="6ADF94BA" w14:textId="44B60815" w:rsidR="00DE4A33" w:rsidRPr="008B63A6" w:rsidRDefault="00DE4A33" w:rsidP="00DE4A33">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single" w:sz="8" w:space="0" w:color="auto"/>
              <w:right w:val="nil"/>
            </w:tcBorders>
            <w:vAlign w:val="bottom"/>
          </w:tcPr>
          <w:p w14:paraId="1E599191" w14:textId="1660D929" w:rsidR="00DE4A33" w:rsidRPr="007D725B" w:rsidRDefault="00DE4A33" w:rsidP="00DE4A33">
            <w:pPr>
              <w:jc w:val="right"/>
              <w:rPr>
                <w:rFonts w:cstheme="minorHAnsi"/>
                <w:sz w:val="18"/>
                <w:szCs w:val="16"/>
              </w:rPr>
            </w:pPr>
            <w:r>
              <w:rPr>
                <w:rFonts w:ascii="Calibri" w:hAnsi="Calibri" w:cs="Calibri"/>
                <w:color w:val="000000"/>
                <w:sz w:val="18"/>
                <w:szCs w:val="18"/>
              </w:rPr>
              <w:t>37%</w:t>
            </w:r>
          </w:p>
        </w:tc>
      </w:tr>
    </w:tbl>
    <w:p w14:paraId="3A02CDE8" w14:textId="77777777" w:rsidR="00DA6780" w:rsidRPr="007D725B" w:rsidRDefault="00DA6780" w:rsidP="00DA6780">
      <w:pPr>
        <w:spacing w:after="0" w:line="240" w:lineRule="auto"/>
        <w:rPr>
          <w:b/>
          <w:bCs/>
          <w:sz w:val="18"/>
          <w:szCs w:val="16"/>
        </w:rPr>
      </w:pPr>
      <w:r w:rsidRPr="007D725B">
        <w:rPr>
          <w:b/>
          <w:bCs/>
          <w:sz w:val="18"/>
          <w:szCs w:val="16"/>
        </w:rPr>
        <w:t>Table Notes:</w:t>
      </w:r>
    </w:p>
    <w:p w14:paraId="18A1FD59" w14:textId="77777777" w:rsidR="00DA6780" w:rsidRPr="007D725B" w:rsidRDefault="00DA6780" w:rsidP="00DA678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80FE6D" w14:textId="2CBA8A17" w:rsidR="00DA6780" w:rsidRPr="00D12A38" w:rsidRDefault="00DA6780" w:rsidP="00D12A38">
      <w:pPr>
        <w:spacing w:after="0" w:line="240" w:lineRule="auto"/>
        <w:rPr>
          <w:sz w:val="18"/>
          <w:szCs w:val="18"/>
        </w:rPr>
      </w:pPr>
      <w:r w:rsidRPr="00D12A3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12A38">
        <w:rPr>
          <w:sz w:val="18"/>
          <w:szCs w:val="18"/>
        </w:rPr>
        <w:t>.</w:t>
      </w:r>
    </w:p>
    <w:p w14:paraId="1D016577" w14:textId="77777777" w:rsidR="00353FDF" w:rsidRPr="00D12A38" w:rsidRDefault="00353FDF" w:rsidP="00D12A38">
      <w:pPr>
        <w:spacing w:after="0" w:line="240" w:lineRule="auto"/>
        <w:rPr>
          <w:sz w:val="18"/>
          <w:szCs w:val="18"/>
        </w:rPr>
      </w:pPr>
      <w:r w:rsidRPr="00D12A38">
        <w:rPr>
          <w:sz w:val="18"/>
          <w:szCs w:val="18"/>
        </w:rPr>
        <w:t xml:space="preserve">Data Source: MDPH Bureau of Infectious Disease and Laboratory Sciences. </w:t>
      </w:r>
    </w:p>
    <w:p w14:paraId="599E453E" w14:textId="607F673D" w:rsidR="00353FDF" w:rsidRPr="00D12A38" w:rsidRDefault="00353FDF" w:rsidP="00D12A38">
      <w:pPr>
        <w:spacing w:after="0" w:line="240" w:lineRule="auto"/>
        <w:rPr>
          <w:sz w:val="18"/>
          <w:szCs w:val="18"/>
        </w:rPr>
      </w:pPr>
      <w:r w:rsidRPr="00D12A38">
        <w:rPr>
          <w:sz w:val="18"/>
          <w:szCs w:val="18"/>
        </w:rPr>
        <w:t xml:space="preserve">Data are current as of </w:t>
      </w:r>
      <w:r w:rsidR="005D4B03" w:rsidRPr="00D12A38">
        <w:rPr>
          <w:sz w:val="18"/>
          <w:szCs w:val="18"/>
        </w:rPr>
        <w:t>7/1/2025</w:t>
      </w:r>
      <w:r w:rsidRPr="00D12A38">
        <w:rPr>
          <w:sz w:val="18"/>
          <w:szCs w:val="18"/>
        </w:rPr>
        <w:t xml:space="preserve"> and may be subject to change. Percentages may not add up to 100% due to rounding.</w:t>
      </w:r>
    </w:p>
    <w:p w14:paraId="67354112" w14:textId="77777777" w:rsidR="00DA6780" w:rsidRDefault="00DA6780" w:rsidP="00DA6780">
      <w:pPr>
        <w:spacing w:after="0" w:line="240" w:lineRule="auto"/>
      </w:pPr>
      <w:r>
        <w:br w:type="page"/>
      </w:r>
    </w:p>
    <w:p w14:paraId="76C25DE1"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F828A3" w:rsidRPr="001C53E0" w14:paraId="76C930AD" w14:textId="77777777" w:rsidTr="001F7F6A">
        <w:trPr>
          <w:trHeight w:val="360"/>
        </w:trPr>
        <w:tc>
          <w:tcPr>
            <w:tcW w:w="10800" w:type="dxa"/>
          </w:tcPr>
          <w:p w14:paraId="2D858843" w14:textId="30B2D2D3" w:rsidR="00F828A3" w:rsidRPr="001C53E0" w:rsidRDefault="00F828A3" w:rsidP="00683BBB">
            <w:pPr>
              <w:rPr>
                <w:b/>
                <w:color w:val="FFFFFF" w:themeColor="background1"/>
                <w:sz w:val="28"/>
              </w:rPr>
            </w:pPr>
            <w:bookmarkStart w:id="107" w:name="city_springfield"/>
            <w:bookmarkEnd w:id="107"/>
            <w:r>
              <w:rPr>
                <w:b/>
                <w:color w:val="FFFFFF" w:themeColor="background1"/>
                <w:sz w:val="28"/>
              </w:rPr>
              <w:t>BY CITY OF RESIDENCE</w:t>
            </w:r>
            <w:r w:rsidR="003368DC">
              <w:rPr>
                <w:b/>
                <w:color w:val="FFFFFF" w:themeColor="background1"/>
                <w:sz w:val="28"/>
              </w:rPr>
              <w:t>:</w:t>
            </w:r>
            <w:r>
              <w:rPr>
                <w:b/>
                <w:color w:val="FFFFFF" w:themeColor="background1"/>
                <w:sz w:val="28"/>
              </w:rPr>
              <w:t xml:space="preserve"> SPRINGFIELD</w:t>
            </w:r>
          </w:p>
        </w:tc>
      </w:tr>
    </w:tbl>
    <w:p w14:paraId="1D4E4C67" w14:textId="044DAE20" w:rsidR="00060052" w:rsidRPr="0074517A" w:rsidRDefault="00060052" w:rsidP="00FB3BB3">
      <w:pPr>
        <w:pStyle w:val="Heading1"/>
        <w:spacing w:before="0" w:after="120" w:line="240" w:lineRule="auto"/>
        <w:rPr>
          <w:rFonts w:asciiTheme="minorHAnsi" w:hAnsiTheme="minorHAnsi" w:cstheme="minorHAnsi"/>
          <w:color w:val="auto"/>
          <w:sz w:val="22"/>
          <w:szCs w:val="22"/>
        </w:rPr>
      </w:pPr>
      <w:bookmarkStart w:id="108" w:name="_Toc211364061"/>
      <w:r w:rsidRPr="00FB3BB3">
        <w:rPr>
          <w:rFonts w:asciiTheme="minorHAnsi" w:hAnsiTheme="minorHAnsi" w:cstheme="minorHAnsi"/>
          <w:b/>
          <w:color w:val="5D7430"/>
          <w:sz w:val="22"/>
          <w:szCs w:val="22"/>
        </w:rPr>
        <w:t xml:space="preserve">TABLE 9.9 </w:t>
      </w:r>
      <w:r w:rsidRPr="0074517A">
        <w:rPr>
          <w:rFonts w:asciiTheme="minorHAnsi" w:hAnsiTheme="minorHAnsi" w:cstheme="minorHAnsi"/>
          <w:color w:val="auto"/>
          <w:sz w:val="22"/>
          <w:szCs w:val="22"/>
        </w:rPr>
        <w:t xml:space="preserve">HIV infection diagnoses (HIV DX) from </w:t>
      </w:r>
      <w:r w:rsidR="005D4B03" w:rsidRPr="0074517A">
        <w:rPr>
          <w:rFonts w:asciiTheme="minorHAnsi" w:hAnsiTheme="minorHAnsi" w:cstheme="minorHAnsi"/>
          <w:color w:val="auto"/>
          <w:sz w:val="22"/>
          <w:szCs w:val="22"/>
        </w:rPr>
        <w:t>2022–2024</w:t>
      </w:r>
      <w:r w:rsidRPr="0074517A">
        <w:rPr>
          <w:rFonts w:asciiTheme="minorHAnsi" w:hAnsiTheme="minorHAnsi" w:cstheme="minorHAnsi"/>
          <w:color w:val="auto"/>
          <w:sz w:val="22"/>
          <w:szCs w:val="22"/>
        </w:rPr>
        <w:t xml:space="preserve">, persons living with HIV infection (PLWH) on </w:t>
      </w:r>
      <w:r w:rsidR="005D4B03" w:rsidRPr="0074517A">
        <w:rPr>
          <w:rFonts w:asciiTheme="minorHAnsi" w:hAnsiTheme="minorHAnsi" w:cstheme="minorHAnsi"/>
          <w:color w:val="auto"/>
          <w:sz w:val="22"/>
          <w:szCs w:val="22"/>
        </w:rPr>
        <w:t>December 31, 2024</w:t>
      </w:r>
      <w:r w:rsidRPr="0074517A">
        <w:rPr>
          <w:rFonts w:asciiTheme="minorHAnsi" w:hAnsiTheme="minorHAnsi" w:cstheme="minorHAnsi"/>
          <w:color w:val="auto"/>
          <w:sz w:val="22"/>
          <w:szCs w:val="22"/>
        </w:rPr>
        <w:t xml:space="preserve">, and </w:t>
      </w:r>
      <w:r w:rsidR="0048584D" w:rsidRPr="0074517A">
        <w:rPr>
          <w:rFonts w:asciiTheme="minorHAnsi" w:hAnsiTheme="minorHAnsi" w:cstheme="minorHAnsi"/>
          <w:color w:val="auto"/>
          <w:sz w:val="22"/>
          <w:szCs w:val="22"/>
        </w:rPr>
        <w:t xml:space="preserve">all-cause deaths from </w:t>
      </w:r>
      <w:r w:rsidR="005D4B03" w:rsidRPr="0074517A">
        <w:rPr>
          <w:rFonts w:asciiTheme="minorHAnsi" w:hAnsiTheme="minorHAnsi" w:cstheme="minorHAnsi"/>
          <w:color w:val="auto"/>
          <w:sz w:val="22"/>
          <w:szCs w:val="22"/>
        </w:rPr>
        <w:t>2022–2024</w:t>
      </w:r>
      <w:r w:rsidR="0048584D" w:rsidRPr="0074517A">
        <w:rPr>
          <w:rFonts w:asciiTheme="minorHAnsi" w:hAnsiTheme="minorHAnsi" w:cstheme="minorHAnsi"/>
          <w:color w:val="auto"/>
          <w:sz w:val="22"/>
          <w:szCs w:val="22"/>
        </w:rPr>
        <w:t xml:space="preserve"> among individuals reported with HIV</w:t>
      </w:r>
      <w:r w:rsidRPr="0074517A">
        <w:rPr>
          <w:rFonts w:asciiTheme="minorHAnsi" w:hAnsiTheme="minorHAnsi" w:cstheme="minorHAnsi"/>
          <w:color w:val="auto"/>
          <w:sz w:val="22"/>
          <w:szCs w:val="22"/>
        </w:rPr>
        <w:t xml:space="preserve"> </w:t>
      </w:r>
      <w:r w:rsidR="007C1C94" w:rsidRPr="0074517A">
        <w:rPr>
          <w:rFonts w:asciiTheme="minorHAnsi" w:hAnsiTheme="minorHAnsi" w:cstheme="minorHAnsi"/>
          <w:color w:val="auto"/>
          <w:sz w:val="22"/>
          <w:szCs w:val="22"/>
        </w:rPr>
        <w:t>by</w:t>
      </w:r>
      <w:r w:rsidRPr="0074517A">
        <w:rPr>
          <w:rFonts w:asciiTheme="minorHAnsi" w:hAnsiTheme="minorHAnsi" w:cstheme="minorHAnsi"/>
          <w:color w:val="auto"/>
          <w:sz w:val="22"/>
          <w:szCs w:val="22"/>
        </w:rPr>
        <w:t xml:space="preserve"> sex assigned at birth, current gender, place of birth, race/ethnicity, primary exposure mode, and </w:t>
      </w:r>
      <w:r w:rsidR="007C1C94" w:rsidRPr="0074517A">
        <w:rPr>
          <w:rFonts w:asciiTheme="minorHAnsi" w:hAnsiTheme="minorHAnsi" w:cstheme="minorHAnsi"/>
          <w:color w:val="auto"/>
          <w:sz w:val="22"/>
          <w:szCs w:val="22"/>
        </w:rPr>
        <w:t>age:</w:t>
      </w:r>
      <w:r w:rsidRPr="0074517A">
        <w:rPr>
          <w:rFonts w:asciiTheme="minorHAnsi" w:hAnsiTheme="minorHAnsi" w:cstheme="minorHAnsi"/>
          <w:color w:val="auto"/>
          <w:sz w:val="22"/>
          <w:szCs w:val="22"/>
        </w:rPr>
        <w:t xml:space="preserve"> Springfield, Massachusetts</w:t>
      </w:r>
      <w:bookmarkEnd w:id="108"/>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1FF267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D136196"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30E1FD4" w14:textId="73F1374D" w:rsidR="009A0381" w:rsidRPr="00ED6683" w:rsidRDefault="00EA3EA1" w:rsidP="009A0381">
            <w:pPr>
              <w:jc w:val="right"/>
              <w:rPr>
                <w:b/>
                <w:sz w:val="18"/>
                <w:szCs w:val="18"/>
              </w:rPr>
            </w:pPr>
            <w:r>
              <w:rPr>
                <w:b/>
                <w:sz w:val="18"/>
                <w:szCs w:val="18"/>
              </w:rPr>
              <w:t>HIV DX (N)</w:t>
            </w:r>
          </w:p>
          <w:p w14:paraId="2B938040" w14:textId="3CE951AE"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10884B2A" w14:textId="45182C34" w:rsidR="009A0381" w:rsidRPr="00ED6683" w:rsidRDefault="00EA3EA1" w:rsidP="009A0381">
            <w:pPr>
              <w:jc w:val="right"/>
              <w:rPr>
                <w:b/>
                <w:sz w:val="18"/>
                <w:szCs w:val="18"/>
              </w:rPr>
            </w:pPr>
            <w:r>
              <w:rPr>
                <w:b/>
                <w:sz w:val="18"/>
                <w:szCs w:val="18"/>
              </w:rPr>
              <w:t>HIV DX (%)</w:t>
            </w:r>
          </w:p>
          <w:p w14:paraId="54ABD909" w14:textId="404D8E31"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3D5A4707" w14:textId="0B680F8E" w:rsidR="009A0381" w:rsidRPr="00ED6683" w:rsidRDefault="00EA3EA1" w:rsidP="009A0381">
            <w:pPr>
              <w:jc w:val="right"/>
              <w:rPr>
                <w:b/>
                <w:sz w:val="18"/>
                <w:szCs w:val="18"/>
              </w:rPr>
            </w:pPr>
            <w:r>
              <w:rPr>
                <w:b/>
                <w:sz w:val="18"/>
                <w:szCs w:val="18"/>
              </w:rPr>
              <w:t>PLWH (N)</w:t>
            </w:r>
          </w:p>
          <w:p w14:paraId="5FB21A8A" w14:textId="376201EB"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0E7B2383" w14:textId="610D2DF3" w:rsidR="009A0381" w:rsidRPr="00ED6683" w:rsidRDefault="00EA3EA1" w:rsidP="009A0381">
            <w:pPr>
              <w:jc w:val="right"/>
              <w:rPr>
                <w:b/>
                <w:sz w:val="18"/>
                <w:szCs w:val="18"/>
              </w:rPr>
            </w:pPr>
            <w:r>
              <w:rPr>
                <w:b/>
                <w:sz w:val="18"/>
                <w:szCs w:val="18"/>
              </w:rPr>
              <w:t>PLWH (%)</w:t>
            </w:r>
          </w:p>
          <w:p w14:paraId="4EB10C07" w14:textId="3114BE12" w:rsidR="009A0381" w:rsidRPr="007D725B" w:rsidRDefault="005D4B03" w:rsidP="009A0381">
            <w:pPr>
              <w:jc w:val="right"/>
              <w:rPr>
                <w:sz w:val="18"/>
                <w:szCs w:val="16"/>
              </w:rPr>
            </w:pPr>
            <w:r>
              <w:rPr>
                <w:b/>
                <w:sz w:val="18"/>
                <w:szCs w:val="18"/>
              </w:rPr>
              <w:t>12/31/2024</w:t>
            </w:r>
          </w:p>
        </w:tc>
        <w:tc>
          <w:tcPr>
            <w:tcW w:w="1485" w:type="dxa"/>
            <w:tcBorders>
              <w:top w:val="single" w:sz="8" w:space="0" w:color="auto"/>
              <w:left w:val="nil"/>
              <w:bottom w:val="single" w:sz="8" w:space="0" w:color="auto"/>
              <w:right w:val="nil"/>
            </w:tcBorders>
            <w:shd w:val="clear" w:color="auto" w:fill="EAF1DD" w:themeFill="accent3" w:themeFillTint="33"/>
          </w:tcPr>
          <w:p w14:paraId="3652479C" w14:textId="36081E2A" w:rsidR="009A0381" w:rsidRPr="00ED6683" w:rsidRDefault="00EA3EA1" w:rsidP="009A0381">
            <w:pPr>
              <w:jc w:val="right"/>
              <w:rPr>
                <w:b/>
                <w:sz w:val="18"/>
                <w:szCs w:val="18"/>
              </w:rPr>
            </w:pPr>
            <w:r>
              <w:rPr>
                <w:b/>
                <w:sz w:val="18"/>
                <w:szCs w:val="18"/>
              </w:rPr>
              <w:t xml:space="preserve"> Deaths (N)</w:t>
            </w:r>
          </w:p>
          <w:p w14:paraId="792757F5" w14:textId="2011808C" w:rsidR="009A0381" w:rsidRPr="007D725B" w:rsidRDefault="005D4B03" w:rsidP="009A0381">
            <w:pPr>
              <w:jc w:val="right"/>
              <w:rPr>
                <w:sz w:val="18"/>
                <w:szCs w:val="16"/>
              </w:rPr>
            </w:pPr>
            <w:r>
              <w:rPr>
                <w:b/>
                <w:sz w:val="18"/>
                <w:szCs w:val="18"/>
              </w:rPr>
              <w:t>2022–2024</w:t>
            </w:r>
          </w:p>
        </w:tc>
        <w:tc>
          <w:tcPr>
            <w:tcW w:w="1485" w:type="dxa"/>
            <w:tcBorders>
              <w:top w:val="single" w:sz="8" w:space="0" w:color="auto"/>
              <w:left w:val="nil"/>
              <w:bottom w:val="single" w:sz="8" w:space="0" w:color="auto"/>
              <w:right w:val="nil"/>
            </w:tcBorders>
            <w:shd w:val="clear" w:color="auto" w:fill="EAF1DD" w:themeFill="accent3" w:themeFillTint="33"/>
          </w:tcPr>
          <w:p w14:paraId="22D4C8A2" w14:textId="0DF60A7B" w:rsidR="009A0381" w:rsidRPr="00ED6683" w:rsidRDefault="00EA3EA1" w:rsidP="009A0381">
            <w:pPr>
              <w:jc w:val="right"/>
              <w:rPr>
                <w:b/>
                <w:sz w:val="18"/>
                <w:szCs w:val="18"/>
              </w:rPr>
            </w:pPr>
            <w:r>
              <w:rPr>
                <w:b/>
                <w:sz w:val="18"/>
                <w:szCs w:val="18"/>
              </w:rPr>
              <w:t>Deaths (%)</w:t>
            </w:r>
          </w:p>
          <w:p w14:paraId="75665606" w14:textId="1269C842" w:rsidR="009A0381" w:rsidRPr="007D725B" w:rsidRDefault="005D4B03" w:rsidP="009A0381">
            <w:pPr>
              <w:jc w:val="right"/>
              <w:rPr>
                <w:sz w:val="18"/>
                <w:szCs w:val="16"/>
              </w:rPr>
            </w:pPr>
            <w:r>
              <w:rPr>
                <w:b/>
                <w:sz w:val="18"/>
                <w:szCs w:val="18"/>
              </w:rPr>
              <w:t>2022–2024</w:t>
            </w:r>
          </w:p>
        </w:tc>
      </w:tr>
      <w:tr w:rsidR="009A3EA1" w:rsidRPr="00D5288A" w14:paraId="5A92E579" w14:textId="77777777" w:rsidTr="00CB7330">
        <w:tc>
          <w:tcPr>
            <w:tcW w:w="1890" w:type="dxa"/>
            <w:tcBorders>
              <w:top w:val="single" w:sz="8" w:space="0" w:color="auto"/>
              <w:left w:val="nil"/>
              <w:bottom w:val="nil"/>
              <w:right w:val="nil"/>
            </w:tcBorders>
          </w:tcPr>
          <w:p w14:paraId="647411BA" w14:textId="2DFF86D9" w:rsidR="009A3EA1" w:rsidRPr="007D725B" w:rsidRDefault="009A3EA1" w:rsidP="009A3EA1">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vAlign w:val="bottom"/>
          </w:tcPr>
          <w:p w14:paraId="53D8ECB4" w14:textId="01580A39" w:rsidR="009A3EA1" w:rsidRPr="00BB4FAB" w:rsidRDefault="009A3EA1" w:rsidP="009A3EA1">
            <w:pPr>
              <w:jc w:val="right"/>
              <w:rPr>
                <w:rFonts w:cstheme="minorHAnsi"/>
                <w:b/>
                <w:bCs/>
                <w:sz w:val="18"/>
                <w:szCs w:val="16"/>
              </w:rPr>
            </w:pPr>
            <w:r>
              <w:rPr>
                <w:rFonts w:ascii="Calibri" w:hAnsi="Calibri" w:cs="Calibri"/>
                <w:b/>
                <w:bCs/>
                <w:color w:val="000000"/>
                <w:sz w:val="18"/>
                <w:szCs w:val="18"/>
              </w:rPr>
              <w:t>67</w:t>
            </w:r>
          </w:p>
        </w:tc>
        <w:tc>
          <w:tcPr>
            <w:tcW w:w="1485" w:type="dxa"/>
            <w:tcBorders>
              <w:top w:val="single" w:sz="8" w:space="0" w:color="auto"/>
              <w:left w:val="nil"/>
              <w:bottom w:val="nil"/>
              <w:right w:val="nil"/>
            </w:tcBorders>
            <w:vAlign w:val="bottom"/>
          </w:tcPr>
          <w:p w14:paraId="43FD90F4" w14:textId="298CE368" w:rsidR="009A3EA1" w:rsidRPr="00BB4FAB" w:rsidRDefault="009A3EA1" w:rsidP="009A3EA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71AEB921" w14:textId="1CFCD730" w:rsidR="009A3EA1" w:rsidRPr="00BB4FAB" w:rsidRDefault="009A3EA1" w:rsidP="009A3EA1">
            <w:pPr>
              <w:jc w:val="right"/>
              <w:rPr>
                <w:rFonts w:cstheme="minorHAnsi"/>
                <w:b/>
                <w:bCs/>
                <w:sz w:val="18"/>
                <w:szCs w:val="16"/>
              </w:rPr>
            </w:pPr>
            <w:r>
              <w:rPr>
                <w:rFonts w:ascii="Calibri" w:hAnsi="Calibri" w:cs="Calibri"/>
                <w:b/>
                <w:bCs/>
                <w:color w:val="000000"/>
                <w:sz w:val="18"/>
                <w:szCs w:val="18"/>
              </w:rPr>
              <w:t>1,320</w:t>
            </w:r>
          </w:p>
        </w:tc>
        <w:tc>
          <w:tcPr>
            <w:tcW w:w="1485" w:type="dxa"/>
            <w:tcBorders>
              <w:top w:val="single" w:sz="8" w:space="0" w:color="auto"/>
              <w:left w:val="nil"/>
              <w:bottom w:val="nil"/>
              <w:right w:val="nil"/>
            </w:tcBorders>
            <w:vAlign w:val="bottom"/>
          </w:tcPr>
          <w:p w14:paraId="570114AF" w14:textId="2AD81994" w:rsidR="009A3EA1" w:rsidRPr="00BB4FAB" w:rsidRDefault="009A3EA1" w:rsidP="009A3EA1">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vAlign w:val="bottom"/>
          </w:tcPr>
          <w:p w14:paraId="5F83546A" w14:textId="3F5A0963" w:rsidR="009A3EA1" w:rsidRPr="00BB4FAB" w:rsidRDefault="009A3EA1" w:rsidP="009A3EA1">
            <w:pPr>
              <w:jc w:val="right"/>
              <w:rPr>
                <w:rFonts w:cstheme="minorHAnsi"/>
                <w:b/>
                <w:bCs/>
                <w:sz w:val="18"/>
                <w:szCs w:val="16"/>
              </w:rPr>
            </w:pPr>
            <w:r>
              <w:rPr>
                <w:rFonts w:ascii="Calibri" w:hAnsi="Calibri" w:cs="Calibri"/>
                <w:b/>
                <w:bCs/>
                <w:color w:val="000000"/>
                <w:sz w:val="18"/>
                <w:szCs w:val="18"/>
              </w:rPr>
              <w:t>74</w:t>
            </w:r>
          </w:p>
        </w:tc>
        <w:tc>
          <w:tcPr>
            <w:tcW w:w="1485" w:type="dxa"/>
            <w:tcBorders>
              <w:top w:val="single" w:sz="8" w:space="0" w:color="auto"/>
              <w:left w:val="nil"/>
              <w:bottom w:val="nil"/>
              <w:right w:val="nil"/>
            </w:tcBorders>
            <w:vAlign w:val="bottom"/>
          </w:tcPr>
          <w:p w14:paraId="4C4A545A" w14:textId="7C26E926" w:rsidR="009A3EA1" w:rsidRPr="00BB4FAB" w:rsidRDefault="009A3EA1" w:rsidP="009A3EA1">
            <w:pPr>
              <w:jc w:val="right"/>
              <w:rPr>
                <w:rFonts w:cstheme="minorHAnsi"/>
                <w:b/>
                <w:bCs/>
                <w:sz w:val="18"/>
                <w:szCs w:val="16"/>
              </w:rPr>
            </w:pPr>
            <w:r>
              <w:rPr>
                <w:rFonts w:ascii="Calibri" w:hAnsi="Calibri" w:cs="Calibri"/>
                <w:b/>
                <w:bCs/>
                <w:color w:val="000000"/>
                <w:sz w:val="18"/>
                <w:szCs w:val="18"/>
              </w:rPr>
              <w:t>100%</w:t>
            </w:r>
          </w:p>
        </w:tc>
      </w:tr>
      <w:tr w:rsidR="009A3EA1" w:rsidRPr="008B63A6" w14:paraId="4FA789CE" w14:textId="77777777" w:rsidTr="00510334">
        <w:tc>
          <w:tcPr>
            <w:tcW w:w="1890" w:type="dxa"/>
            <w:tcBorders>
              <w:top w:val="nil"/>
              <w:left w:val="nil"/>
              <w:bottom w:val="nil"/>
              <w:right w:val="nil"/>
            </w:tcBorders>
          </w:tcPr>
          <w:p w14:paraId="507A388F" w14:textId="5C949660" w:rsidR="009A3EA1" w:rsidRPr="007D725B" w:rsidRDefault="009A3EA1" w:rsidP="009A3EA1">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vAlign w:val="bottom"/>
          </w:tcPr>
          <w:p w14:paraId="7BD8AB79" w14:textId="09FC6FAE"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23745E1" w14:textId="06126013"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5D80AB91" w14:textId="5016644B"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2C42C9EB" w14:textId="1261E18C"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194919F6" w14:textId="4CAFE145"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2475A0D3" w14:textId="3EF15DFF" w:rsidR="009A3EA1" w:rsidRPr="007D725B" w:rsidRDefault="009A3EA1" w:rsidP="009A3EA1">
            <w:pPr>
              <w:jc w:val="right"/>
              <w:rPr>
                <w:rFonts w:cstheme="minorHAnsi"/>
                <w:sz w:val="18"/>
                <w:szCs w:val="16"/>
              </w:rPr>
            </w:pPr>
          </w:p>
        </w:tc>
      </w:tr>
      <w:tr w:rsidR="009A3EA1" w:rsidRPr="008B63A6" w14:paraId="0DCA0B4C" w14:textId="77777777" w:rsidTr="00CB7330">
        <w:tc>
          <w:tcPr>
            <w:tcW w:w="1890" w:type="dxa"/>
            <w:tcBorders>
              <w:top w:val="nil"/>
              <w:left w:val="nil"/>
              <w:bottom w:val="nil"/>
              <w:right w:val="nil"/>
            </w:tcBorders>
          </w:tcPr>
          <w:p w14:paraId="695E84CA" w14:textId="647C813D" w:rsidR="009A3EA1" w:rsidRPr="007D725B" w:rsidRDefault="009A3EA1" w:rsidP="009A3EA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vAlign w:val="bottom"/>
          </w:tcPr>
          <w:p w14:paraId="6A193B3B" w14:textId="7BCB5894" w:rsidR="009A3EA1" w:rsidRPr="007D725B" w:rsidRDefault="009A3EA1" w:rsidP="009A3EA1">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vAlign w:val="bottom"/>
          </w:tcPr>
          <w:p w14:paraId="65023E51" w14:textId="431216AF" w:rsidR="009A3EA1" w:rsidRPr="007D725B" w:rsidRDefault="009A3EA1" w:rsidP="009A3EA1">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vAlign w:val="bottom"/>
          </w:tcPr>
          <w:p w14:paraId="221D9B3E" w14:textId="27FD073A" w:rsidR="009A3EA1" w:rsidRPr="007D725B" w:rsidRDefault="009A3EA1" w:rsidP="009A3EA1">
            <w:pPr>
              <w:jc w:val="right"/>
              <w:rPr>
                <w:rFonts w:cstheme="minorHAnsi"/>
                <w:sz w:val="18"/>
                <w:szCs w:val="16"/>
              </w:rPr>
            </w:pPr>
            <w:r>
              <w:rPr>
                <w:rFonts w:ascii="Calibri" w:hAnsi="Calibri" w:cs="Calibri"/>
                <w:color w:val="000000"/>
                <w:sz w:val="18"/>
                <w:szCs w:val="18"/>
              </w:rPr>
              <w:t>851</w:t>
            </w:r>
          </w:p>
        </w:tc>
        <w:tc>
          <w:tcPr>
            <w:tcW w:w="1485" w:type="dxa"/>
            <w:tcBorders>
              <w:top w:val="nil"/>
              <w:left w:val="nil"/>
              <w:bottom w:val="nil"/>
              <w:right w:val="nil"/>
            </w:tcBorders>
            <w:vAlign w:val="bottom"/>
          </w:tcPr>
          <w:p w14:paraId="64D96FFD" w14:textId="310AF2C5" w:rsidR="009A3EA1" w:rsidRPr="007D725B" w:rsidRDefault="009A3EA1" w:rsidP="009A3EA1">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vAlign w:val="bottom"/>
          </w:tcPr>
          <w:p w14:paraId="04AA2E48" w14:textId="0C1039F9" w:rsidR="009A3EA1" w:rsidRPr="007D725B" w:rsidRDefault="009A3EA1" w:rsidP="009A3EA1">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0FBE2CD1" w14:textId="658CC718" w:rsidR="009A3EA1" w:rsidRPr="007D725B" w:rsidRDefault="009A3EA1" w:rsidP="009A3EA1">
            <w:pPr>
              <w:jc w:val="right"/>
              <w:rPr>
                <w:rFonts w:cstheme="minorHAnsi"/>
                <w:sz w:val="18"/>
                <w:szCs w:val="16"/>
              </w:rPr>
            </w:pPr>
            <w:r>
              <w:rPr>
                <w:rFonts w:ascii="Calibri" w:hAnsi="Calibri" w:cs="Calibri"/>
                <w:color w:val="000000"/>
                <w:sz w:val="18"/>
                <w:szCs w:val="18"/>
              </w:rPr>
              <w:t>78%</w:t>
            </w:r>
          </w:p>
        </w:tc>
      </w:tr>
      <w:tr w:rsidR="009A3EA1" w:rsidRPr="008B63A6" w14:paraId="10FA0B85" w14:textId="77777777" w:rsidTr="00CB7330">
        <w:tc>
          <w:tcPr>
            <w:tcW w:w="1890" w:type="dxa"/>
            <w:tcBorders>
              <w:top w:val="nil"/>
              <w:left w:val="nil"/>
              <w:bottom w:val="nil"/>
              <w:right w:val="nil"/>
            </w:tcBorders>
          </w:tcPr>
          <w:p w14:paraId="1B200D05" w14:textId="79368DFC" w:rsidR="009A3EA1" w:rsidRPr="007D725B" w:rsidRDefault="009A3EA1" w:rsidP="009A3EA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vAlign w:val="bottom"/>
          </w:tcPr>
          <w:p w14:paraId="37A04B50" w14:textId="64BEC20D"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1B761561" w14:textId="052760DE" w:rsidR="009A3EA1" w:rsidRPr="007D725B" w:rsidRDefault="009A3EA1" w:rsidP="009A3EA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1C1EF17F" w14:textId="52BBC697" w:rsidR="009A3EA1" w:rsidRPr="007D725B" w:rsidRDefault="009A3EA1" w:rsidP="009A3EA1">
            <w:pPr>
              <w:jc w:val="right"/>
              <w:rPr>
                <w:rFonts w:cstheme="minorHAnsi"/>
                <w:sz w:val="18"/>
                <w:szCs w:val="16"/>
              </w:rPr>
            </w:pPr>
            <w:r>
              <w:rPr>
                <w:rFonts w:ascii="Calibri" w:hAnsi="Calibri" w:cs="Calibri"/>
                <w:color w:val="000000"/>
                <w:sz w:val="18"/>
                <w:szCs w:val="18"/>
              </w:rPr>
              <w:t>469</w:t>
            </w:r>
          </w:p>
        </w:tc>
        <w:tc>
          <w:tcPr>
            <w:tcW w:w="1485" w:type="dxa"/>
            <w:tcBorders>
              <w:top w:val="nil"/>
              <w:left w:val="nil"/>
              <w:bottom w:val="nil"/>
              <w:right w:val="nil"/>
            </w:tcBorders>
            <w:vAlign w:val="bottom"/>
          </w:tcPr>
          <w:p w14:paraId="6A236502" w14:textId="08BE7390" w:rsidR="009A3EA1" w:rsidRPr="007D725B" w:rsidRDefault="009A3EA1" w:rsidP="009A3EA1">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vAlign w:val="bottom"/>
          </w:tcPr>
          <w:p w14:paraId="6AE6EFB1" w14:textId="0D641396" w:rsidR="009A3EA1" w:rsidRPr="007D725B" w:rsidRDefault="009A3EA1" w:rsidP="009A3EA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8863DB5" w14:textId="535024C7" w:rsidR="009A3EA1" w:rsidRPr="007D725B" w:rsidRDefault="009A3EA1" w:rsidP="009A3EA1">
            <w:pPr>
              <w:jc w:val="right"/>
              <w:rPr>
                <w:rFonts w:cstheme="minorHAnsi"/>
                <w:sz w:val="18"/>
                <w:szCs w:val="16"/>
              </w:rPr>
            </w:pPr>
            <w:r>
              <w:rPr>
                <w:rFonts w:ascii="Calibri" w:hAnsi="Calibri" w:cs="Calibri"/>
                <w:color w:val="000000"/>
                <w:sz w:val="18"/>
                <w:szCs w:val="18"/>
              </w:rPr>
              <w:t>22%</w:t>
            </w:r>
          </w:p>
        </w:tc>
      </w:tr>
      <w:tr w:rsidR="009A3EA1" w:rsidRPr="008B63A6" w14:paraId="479E4C49" w14:textId="77777777" w:rsidTr="00510334">
        <w:tc>
          <w:tcPr>
            <w:tcW w:w="1890" w:type="dxa"/>
            <w:tcBorders>
              <w:top w:val="nil"/>
              <w:left w:val="nil"/>
              <w:bottom w:val="nil"/>
              <w:right w:val="nil"/>
            </w:tcBorders>
          </w:tcPr>
          <w:p w14:paraId="63989AB9" w14:textId="3AF9D868" w:rsidR="009A3EA1" w:rsidRPr="007D725B" w:rsidRDefault="009A3EA1" w:rsidP="009A3EA1">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vAlign w:val="bottom"/>
          </w:tcPr>
          <w:p w14:paraId="707487E4" w14:textId="5DC309A4"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18E2A1E" w14:textId="73BE11F0"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05F29725" w14:textId="0B41BB60"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69D1C8A" w14:textId="6637F1BD"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145CB985" w14:textId="1EF98A36"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445DF8F" w14:textId="6C3DEEA8" w:rsidR="009A3EA1" w:rsidRPr="007D725B" w:rsidRDefault="009A3EA1" w:rsidP="009A3EA1">
            <w:pPr>
              <w:jc w:val="right"/>
              <w:rPr>
                <w:rFonts w:cstheme="minorHAnsi"/>
                <w:sz w:val="18"/>
                <w:szCs w:val="16"/>
              </w:rPr>
            </w:pPr>
          </w:p>
        </w:tc>
      </w:tr>
      <w:tr w:rsidR="009A3EA1" w:rsidRPr="008B63A6" w14:paraId="41BB0534" w14:textId="77777777" w:rsidTr="008B2EFC">
        <w:tc>
          <w:tcPr>
            <w:tcW w:w="1890" w:type="dxa"/>
            <w:tcBorders>
              <w:top w:val="nil"/>
              <w:left w:val="nil"/>
              <w:bottom w:val="nil"/>
              <w:right w:val="nil"/>
            </w:tcBorders>
          </w:tcPr>
          <w:p w14:paraId="1EE17678" w14:textId="519BEDAA" w:rsidR="009A3EA1" w:rsidRPr="007D725B" w:rsidRDefault="009A3EA1" w:rsidP="009A3EA1">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tcPr>
          <w:p w14:paraId="4A8AAD4A" w14:textId="5022A2F8" w:rsidR="009A3EA1" w:rsidRPr="00CF10C5" w:rsidRDefault="009A3EA1" w:rsidP="009A3EA1">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4526C59A" w14:textId="46A10894"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B7776FD" w14:textId="276D7F3B" w:rsidR="009A3EA1" w:rsidRPr="007D725B" w:rsidRDefault="009A3EA1" w:rsidP="009A3EA1">
            <w:pPr>
              <w:jc w:val="right"/>
              <w:rPr>
                <w:rFonts w:cstheme="minorHAnsi"/>
                <w:sz w:val="18"/>
                <w:szCs w:val="16"/>
              </w:rPr>
            </w:pPr>
            <w:r>
              <w:rPr>
                <w:rFonts w:ascii="Calibri" w:hAnsi="Calibri" w:cs="Calibri"/>
                <w:color w:val="000000"/>
                <w:sz w:val="18"/>
                <w:szCs w:val="18"/>
              </w:rPr>
              <w:t>1,307</w:t>
            </w:r>
          </w:p>
        </w:tc>
        <w:tc>
          <w:tcPr>
            <w:tcW w:w="1485" w:type="dxa"/>
            <w:tcBorders>
              <w:top w:val="nil"/>
              <w:left w:val="nil"/>
              <w:bottom w:val="nil"/>
              <w:right w:val="nil"/>
            </w:tcBorders>
            <w:vAlign w:val="bottom"/>
          </w:tcPr>
          <w:p w14:paraId="311CC424" w14:textId="2EB6B807" w:rsidR="009A3EA1" w:rsidRPr="007D725B" w:rsidRDefault="009A3EA1" w:rsidP="009A3EA1">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vAlign w:val="bottom"/>
          </w:tcPr>
          <w:p w14:paraId="379D7936" w14:textId="32BEA3DC" w:rsidR="009A3EA1" w:rsidRPr="007D725B" w:rsidRDefault="009A3EA1" w:rsidP="009A3EA1">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vAlign w:val="bottom"/>
          </w:tcPr>
          <w:p w14:paraId="2F3FE82E" w14:textId="56A0F50E" w:rsidR="009A3EA1" w:rsidRPr="007D725B" w:rsidRDefault="009A3EA1" w:rsidP="009A3EA1">
            <w:pPr>
              <w:jc w:val="right"/>
              <w:rPr>
                <w:rFonts w:cstheme="minorHAnsi"/>
                <w:sz w:val="18"/>
                <w:szCs w:val="16"/>
              </w:rPr>
            </w:pPr>
            <w:r>
              <w:rPr>
                <w:rFonts w:ascii="Calibri" w:hAnsi="Calibri" w:cs="Calibri"/>
                <w:color w:val="000000"/>
                <w:sz w:val="18"/>
                <w:szCs w:val="18"/>
              </w:rPr>
              <w:t>100%</w:t>
            </w:r>
          </w:p>
        </w:tc>
      </w:tr>
      <w:tr w:rsidR="009A3EA1" w:rsidRPr="008B63A6" w14:paraId="741EAF2B" w14:textId="77777777" w:rsidTr="008B2EFC">
        <w:tc>
          <w:tcPr>
            <w:tcW w:w="1890" w:type="dxa"/>
            <w:tcBorders>
              <w:top w:val="nil"/>
              <w:left w:val="nil"/>
              <w:bottom w:val="nil"/>
              <w:right w:val="nil"/>
            </w:tcBorders>
          </w:tcPr>
          <w:p w14:paraId="3EC36339" w14:textId="2B3BE5D0" w:rsidR="009A3EA1" w:rsidRPr="007D725B" w:rsidRDefault="009A3EA1" w:rsidP="009A3EA1">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tcPr>
          <w:p w14:paraId="68C2588C" w14:textId="7927E003"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2CBE0B5" w14:textId="1DDB8015"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62783E2B" w14:textId="4F7D5A3B"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39F5DD3A" w14:textId="16FB6898" w:rsidR="009A3EA1" w:rsidRPr="008B63A6" w:rsidRDefault="009A3EA1" w:rsidP="009A3EA1">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834D03D" w14:textId="45E85CEB"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0D2589A8" w14:textId="7E418B12"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5B0D1741" w14:textId="77777777" w:rsidTr="00510334">
        <w:tc>
          <w:tcPr>
            <w:tcW w:w="1890" w:type="dxa"/>
            <w:tcBorders>
              <w:top w:val="nil"/>
              <w:left w:val="nil"/>
              <w:bottom w:val="nil"/>
              <w:right w:val="nil"/>
            </w:tcBorders>
          </w:tcPr>
          <w:p w14:paraId="58330D37" w14:textId="7BFF7B6E" w:rsidR="009A3EA1" w:rsidRPr="007D725B" w:rsidRDefault="009A3EA1" w:rsidP="009A3EA1">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vAlign w:val="bottom"/>
          </w:tcPr>
          <w:p w14:paraId="398ED5EA" w14:textId="2D178DA6"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37B1512B" w14:textId="642651A8"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2883AC53" w14:textId="3CB76EE6"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5E76AD7D" w14:textId="246B2000"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09EA7D3D" w14:textId="39C3B7B3"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03D34510" w14:textId="218D0348" w:rsidR="009A3EA1" w:rsidRPr="007D725B" w:rsidRDefault="009A3EA1" w:rsidP="009A3EA1">
            <w:pPr>
              <w:jc w:val="right"/>
              <w:rPr>
                <w:rFonts w:cstheme="minorHAnsi"/>
                <w:sz w:val="18"/>
                <w:szCs w:val="16"/>
              </w:rPr>
            </w:pPr>
          </w:p>
        </w:tc>
      </w:tr>
      <w:tr w:rsidR="009A3EA1" w:rsidRPr="008B63A6" w14:paraId="4DDB1C84" w14:textId="77777777" w:rsidTr="00CB7330">
        <w:tc>
          <w:tcPr>
            <w:tcW w:w="1890" w:type="dxa"/>
            <w:tcBorders>
              <w:top w:val="nil"/>
              <w:left w:val="nil"/>
              <w:bottom w:val="nil"/>
              <w:right w:val="nil"/>
            </w:tcBorders>
          </w:tcPr>
          <w:p w14:paraId="20420B68" w14:textId="11B7B188" w:rsidR="009A3EA1" w:rsidRPr="007D725B" w:rsidRDefault="009A3EA1" w:rsidP="009A3EA1">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vAlign w:val="bottom"/>
          </w:tcPr>
          <w:p w14:paraId="20BC52C0" w14:textId="33811A5D" w:rsidR="009A3EA1" w:rsidRPr="007D725B" w:rsidRDefault="009A3EA1" w:rsidP="009A3EA1">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vAlign w:val="bottom"/>
          </w:tcPr>
          <w:p w14:paraId="73BF4B8A" w14:textId="7ADD401E" w:rsidR="009A3EA1" w:rsidRPr="007D725B" w:rsidRDefault="009A3EA1" w:rsidP="009A3EA1">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vAlign w:val="bottom"/>
          </w:tcPr>
          <w:p w14:paraId="0CC1EB64" w14:textId="14F1B30A" w:rsidR="009A3EA1" w:rsidRPr="007D725B" w:rsidRDefault="009A3EA1" w:rsidP="009A3EA1">
            <w:pPr>
              <w:jc w:val="right"/>
              <w:rPr>
                <w:rFonts w:cstheme="minorHAnsi"/>
                <w:sz w:val="18"/>
                <w:szCs w:val="16"/>
              </w:rPr>
            </w:pPr>
            <w:r>
              <w:rPr>
                <w:rFonts w:ascii="Calibri" w:hAnsi="Calibri" w:cs="Calibri"/>
                <w:color w:val="000000"/>
                <w:sz w:val="18"/>
                <w:szCs w:val="18"/>
              </w:rPr>
              <w:t>749</w:t>
            </w:r>
          </w:p>
        </w:tc>
        <w:tc>
          <w:tcPr>
            <w:tcW w:w="1485" w:type="dxa"/>
            <w:tcBorders>
              <w:top w:val="nil"/>
              <w:left w:val="nil"/>
              <w:bottom w:val="nil"/>
              <w:right w:val="nil"/>
            </w:tcBorders>
            <w:vAlign w:val="bottom"/>
          </w:tcPr>
          <w:p w14:paraId="0670115B" w14:textId="176E4F17" w:rsidR="009A3EA1" w:rsidRPr="007D725B" w:rsidRDefault="009A3EA1" w:rsidP="009A3EA1">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vAlign w:val="bottom"/>
          </w:tcPr>
          <w:p w14:paraId="1456821D" w14:textId="7DDCF1A1" w:rsidR="009A3EA1" w:rsidRPr="007D725B" w:rsidRDefault="009A3EA1" w:rsidP="009A3EA1">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vAlign w:val="bottom"/>
          </w:tcPr>
          <w:p w14:paraId="55CA52E6" w14:textId="202EAA3F" w:rsidR="009A3EA1" w:rsidRPr="007D725B" w:rsidRDefault="009A3EA1" w:rsidP="009A3EA1">
            <w:pPr>
              <w:jc w:val="right"/>
              <w:rPr>
                <w:rFonts w:cstheme="minorHAnsi"/>
                <w:sz w:val="18"/>
                <w:szCs w:val="16"/>
              </w:rPr>
            </w:pPr>
            <w:r>
              <w:rPr>
                <w:rFonts w:ascii="Calibri" w:hAnsi="Calibri" w:cs="Calibri"/>
                <w:color w:val="000000"/>
                <w:sz w:val="18"/>
                <w:szCs w:val="18"/>
              </w:rPr>
              <w:t>66%</w:t>
            </w:r>
          </w:p>
        </w:tc>
      </w:tr>
      <w:tr w:rsidR="009A3EA1" w:rsidRPr="008B63A6" w14:paraId="7282ADE9" w14:textId="77777777" w:rsidTr="00CF04F5">
        <w:tc>
          <w:tcPr>
            <w:tcW w:w="1890" w:type="dxa"/>
            <w:tcBorders>
              <w:top w:val="nil"/>
              <w:left w:val="nil"/>
              <w:bottom w:val="nil"/>
              <w:right w:val="nil"/>
            </w:tcBorders>
          </w:tcPr>
          <w:p w14:paraId="69E1E16C" w14:textId="4C5DD2BA" w:rsidR="009A3EA1" w:rsidRPr="007D725B" w:rsidRDefault="009A3EA1" w:rsidP="009A3EA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vAlign w:val="bottom"/>
          </w:tcPr>
          <w:p w14:paraId="1991D48A" w14:textId="3945F6FF" w:rsidR="009A3EA1" w:rsidRPr="007D725B" w:rsidRDefault="009A3EA1" w:rsidP="009A3EA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0A935F9E" w14:textId="4C2172BF" w:rsidR="009A3EA1" w:rsidRPr="007D725B" w:rsidRDefault="009A3EA1" w:rsidP="009A3EA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52C7EDB0" w14:textId="3A3BE89F" w:rsidR="009A3EA1" w:rsidRPr="007D725B" w:rsidRDefault="009A3EA1" w:rsidP="009A3EA1">
            <w:pPr>
              <w:jc w:val="right"/>
              <w:rPr>
                <w:rFonts w:cstheme="minorHAnsi"/>
                <w:sz w:val="18"/>
                <w:szCs w:val="16"/>
              </w:rPr>
            </w:pPr>
            <w:r>
              <w:rPr>
                <w:rFonts w:ascii="Calibri" w:hAnsi="Calibri" w:cs="Calibri"/>
                <w:color w:val="000000"/>
                <w:sz w:val="18"/>
                <w:szCs w:val="18"/>
              </w:rPr>
              <w:t>404</w:t>
            </w:r>
          </w:p>
        </w:tc>
        <w:tc>
          <w:tcPr>
            <w:tcW w:w="1485" w:type="dxa"/>
            <w:tcBorders>
              <w:top w:val="nil"/>
              <w:left w:val="nil"/>
              <w:bottom w:val="nil"/>
              <w:right w:val="nil"/>
            </w:tcBorders>
            <w:vAlign w:val="bottom"/>
          </w:tcPr>
          <w:p w14:paraId="5AF6691B" w14:textId="2757F06F" w:rsidR="009A3EA1" w:rsidRPr="007D725B" w:rsidRDefault="009A3EA1" w:rsidP="009A3EA1">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tcPr>
          <w:p w14:paraId="3A2B076D" w14:textId="40D5905A" w:rsidR="009A3EA1" w:rsidRPr="00CF10C5" w:rsidRDefault="009A3EA1" w:rsidP="009A3EA1">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tcPr>
          <w:p w14:paraId="1FC8B98A" w14:textId="6177304A"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756B07CF" w14:textId="77777777" w:rsidTr="0062283A">
        <w:tc>
          <w:tcPr>
            <w:tcW w:w="1890" w:type="dxa"/>
            <w:tcBorders>
              <w:top w:val="nil"/>
              <w:left w:val="nil"/>
              <w:bottom w:val="nil"/>
              <w:right w:val="nil"/>
            </w:tcBorders>
          </w:tcPr>
          <w:p w14:paraId="1A56A820" w14:textId="09901D84" w:rsidR="009A3EA1" w:rsidRPr="007D725B" w:rsidRDefault="009A3EA1" w:rsidP="009A3EA1">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vAlign w:val="bottom"/>
          </w:tcPr>
          <w:p w14:paraId="097C9D6F" w14:textId="1521B99F" w:rsidR="009A3EA1" w:rsidRPr="007D725B" w:rsidRDefault="009A3EA1" w:rsidP="009A3EA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0CB05B95" w14:textId="49DABAF7" w:rsidR="009A3EA1" w:rsidRPr="007D725B" w:rsidRDefault="009A3EA1" w:rsidP="009A3EA1">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vAlign w:val="bottom"/>
          </w:tcPr>
          <w:p w14:paraId="64B615B4" w14:textId="67436407" w:rsidR="009A3EA1" w:rsidRPr="007D725B" w:rsidRDefault="009A3EA1" w:rsidP="009A3EA1">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vAlign w:val="bottom"/>
          </w:tcPr>
          <w:p w14:paraId="386B8B88" w14:textId="1F6159A1"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10D4C4E3" w14:textId="39A7037A"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D920232" w14:textId="63E33EC3"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10FC0999" w14:textId="77777777" w:rsidTr="00510334">
        <w:tc>
          <w:tcPr>
            <w:tcW w:w="1890" w:type="dxa"/>
            <w:tcBorders>
              <w:top w:val="nil"/>
              <w:left w:val="nil"/>
              <w:bottom w:val="nil"/>
              <w:right w:val="nil"/>
            </w:tcBorders>
          </w:tcPr>
          <w:p w14:paraId="261793A0" w14:textId="52E6DFB1" w:rsidR="009A3EA1" w:rsidRPr="007D725B" w:rsidRDefault="009A3EA1" w:rsidP="009A3EA1">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vAlign w:val="bottom"/>
          </w:tcPr>
          <w:p w14:paraId="71872BAD" w14:textId="6BC90CFC"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69A381C8" w14:textId="42204A24"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0B6D243" w14:textId="47813021"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0AD30CD" w14:textId="0404CEE1"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4F3607DB" w14:textId="73404786"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66D83F2A" w14:textId="1143DB49" w:rsidR="009A3EA1" w:rsidRPr="007D725B" w:rsidRDefault="009A3EA1" w:rsidP="009A3EA1">
            <w:pPr>
              <w:jc w:val="right"/>
              <w:rPr>
                <w:rFonts w:cstheme="minorHAnsi"/>
                <w:sz w:val="18"/>
                <w:szCs w:val="16"/>
              </w:rPr>
            </w:pPr>
          </w:p>
        </w:tc>
      </w:tr>
      <w:tr w:rsidR="009A3EA1" w:rsidRPr="008B63A6" w14:paraId="0253E81C" w14:textId="77777777" w:rsidTr="00A227E0">
        <w:tc>
          <w:tcPr>
            <w:tcW w:w="1890" w:type="dxa"/>
            <w:tcBorders>
              <w:top w:val="nil"/>
              <w:left w:val="nil"/>
              <w:bottom w:val="nil"/>
              <w:right w:val="nil"/>
            </w:tcBorders>
          </w:tcPr>
          <w:p w14:paraId="3008F62B" w14:textId="3DB5D4A9" w:rsidR="009A3EA1" w:rsidRPr="007D725B" w:rsidRDefault="009A3EA1" w:rsidP="009A3EA1">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vAlign w:val="bottom"/>
          </w:tcPr>
          <w:p w14:paraId="62D8A350" w14:textId="7EC49437" w:rsidR="009A3EA1" w:rsidRPr="007D725B" w:rsidRDefault="009A3EA1" w:rsidP="009A3EA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vAlign w:val="bottom"/>
          </w:tcPr>
          <w:p w14:paraId="2BFE3025" w14:textId="5676F751" w:rsidR="009A3EA1" w:rsidRPr="007D725B" w:rsidRDefault="009A3EA1" w:rsidP="009A3EA1">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vAlign w:val="bottom"/>
          </w:tcPr>
          <w:p w14:paraId="5189CD7D" w14:textId="2CFAC9A6" w:rsidR="009A3EA1" w:rsidRPr="007D725B" w:rsidRDefault="009A3EA1" w:rsidP="009A3EA1">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vAlign w:val="bottom"/>
          </w:tcPr>
          <w:p w14:paraId="2E9D0A48" w14:textId="2C16BC5F"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59A025C6" w14:textId="7F4564E5" w:rsidR="009A3EA1" w:rsidRPr="007D725B" w:rsidRDefault="009A3EA1" w:rsidP="009A3EA1">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vAlign w:val="bottom"/>
          </w:tcPr>
          <w:p w14:paraId="6FD610EB" w14:textId="243CA3F9" w:rsidR="009A3EA1" w:rsidRPr="007D725B" w:rsidRDefault="009A3EA1" w:rsidP="009A3EA1">
            <w:pPr>
              <w:jc w:val="right"/>
              <w:rPr>
                <w:rFonts w:cstheme="minorHAnsi"/>
                <w:sz w:val="18"/>
                <w:szCs w:val="16"/>
              </w:rPr>
            </w:pPr>
            <w:r>
              <w:rPr>
                <w:rFonts w:ascii="Calibri" w:hAnsi="Calibri" w:cs="Calibri"/>
                <w:color w:val="000000"/>
                <w:sz w:val="18"/>
                <w:szCs w:val="18"/>
              </w:rPr>
              <w:t>14%</w:t>
            </w:r>
          </w:p>
        </w:tc>
      </w:tr>
      <w:tr w:rsidR="009A3EA1" w:rsidRPr="008B63A6" w14:paraId="6164B222" w14:textId="77777777" w:rsidTr="00CB7330">
        <w:tc>
          <w:tcPr>
            <w:tcW w:w="1890" w:type="dxa"/>
            <w:tcBorders>
              <w:top w:val="nil"/>
              <w:left w:val="nil"/>
              <w:bottom w:val="nil"/>
              <w:right w:val="nil"/>
            </w:tcBorders>
          </w:tcPr>
          <w:p w14:paraId="67FC1A77" w14:textId="00C412A5" w:rsidR="009A3EA1" w:rsidRPr="007D725B" w:rsidRDefault="009A3EA1" w:rsidP="009A3EA1">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vAlign w:val="bottom"/>
          </w:tcPr>
          <w:p w14:paraId="4D902C16" w14:textId="456B47D2" w:rsidR="009A3EA1" w:rsidRPr="007D725B" w:rsidRDefault="009A3EA1" w:rsidP="009A3EA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2EF82534" w14:textId="3FAF1E41" w:rsidR="009A3EA1" w:rsidRPr="007D725B" w:rsidRDefault="009A3EA1" w:rsidP="009A3EA1">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vAlign w:val="bottom"/>
          </w:tcPr>
          <w:p w14:paraId="00B8143C" w14:textId="3C286AB9" w:rsidR="009A3EA1" w:rsidRPr="007D725B" w:rsidRDefault="009A3EA1" w:rsidP="009A3EA1">
            <w:pPr>
              <w:jc w:val="right"/>
              <w:rPr>
                <w:rFonts w:cstheme="minorHAnsi"/>
                <w:sz w:val="18"/>
                <w:szCs w:val="16"/>
              </w:rPr>
            </w:pPr>
            <w:r>
              <w:rPr>
                <w:rFonts w:ascii="Calibri" w:hAnsi="Calibri" w:cs="Calibri"/>
                <w:color w:val="000000"/>
                <w:sz w:val="18"/>
                <w:szCs w:val="18"/>
              </w:rPr>
              <w:t>339</w:t>
            </w:r>
          </w:p>
        </w:tc>
        <w:tc>
          <w:tcPr>
            <w:tcW w:w="1485" w:type="dxa"/>
            <w:tcBorders>
              <w:top w:val="nil"/>
              <w:left w:val="nil"/>
              <w:bottom w:val="nil"/>
              <w:right w:val="nil"/>
            </w:tcBorders>
            <w:vAlign w:val="bottom"/>
          </w:tcPr>
          <w:p w14:paraId="30ECFB31" w14:textId="7592FD24" w:rsidR="009A3EA1" w:rsidRPr="007D725B" w:rsidRDefault="009A3EA1" w:rsidP="009A3EA1">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vAlign w:val="bottom"/>
          </w:tcPr>
          <w:p w14:paraId="0E6D65E4" w14:textId="2306484A" w:rsidR="009A3EA1" w:rsidRPr="007D725B" w:rsidRDefault="009A3EA1" w:rsidP="009A3EA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15EA87B4" w14:textId="430FFC40" w:rsidR="009A3EA1" w:rsidRPr="007D725B" w:rsidRDefault="009A3EA1" w:rsidP="009A3EA1">
            <w:pPr>
              <w:jc w:val="right"/>
              <w:rPr>
                <w:rFonts w:cstheme="minorHAnsi"/>
                <w:sz w:val="18"/>
                <w:szCs w:val="16"/>
              </w:rPr>
            </w:pPr>
            <w:r>
              <w:rPr>
                <w:rFonts w:ascii="Calibri" w:hAnsi="Calibri" w:cs="Calibri"/>
                <w:color w:val="000000"/>
                <w:sz w:val="18"/>
                <w:szCs w:val="18"/>
              </w:rPr>
              <w:t>27%</w:t>
            </w:r>
          </w:p>
        </w:tc>
      </w:tr>
      <w:tr w:rsidR="009A3EA1" w:rsidRPr="008B63A6" w14:paraId="7266AB6D" w14:textId="77777777" w:rsidTr="00CB7330">
        <w:tc>
          <w:tcPr>
            <w:tcW w:w="1890" w:type="dxa"/>
            <w:tcBorders>
              <w:top w:val="nil"/>
              <w:left w:val="nil"/>
              <w:bottom w:val="nil"/>
              <w:right w:val="nil"/>
            </w:tcBorders>
          </w:tcPr>
          <w:p w14:paraId="6F12AB36" w14:textId="5C842E4A" w:rsidR="009A3EA1" w:rsidRPr="007D725B" w:rsidRDefault="009A3EA1" w:rsidP="009A3EA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vAlign w:val="bottom"/>
          </w:tcPr>
          <w:p w14:paraId="3A3F2B82" w14:textId="574CF406" w:rsidR="009A3EA1" w:rsidRPr="007D725B" w:rsidRDefault="009A3EA1" w:rsidP="009A3EA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2474DB7E" w14:textId="3E3A5CAD" w:rsidR="009A3EA1" w:rsidRPr="007D725B" w:rsidRDefault="009A3EA1" w:rsidP="009A3EA1">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vAlign w:val="bottom"/>
          </w:tcPr>
          <w:p w14:paraId="32152C45" w14:textId="60023229" w:rsidR="009A3EA1" w:rsidRPr="007D725B" w:rsidRDefault="009A3EA1" w:rsidP="009A3EA1">
            <w:pPr>
              <w:jc w:val="right"/>
              <w:rPr>
                <w:rFonts w:cstheme="minorHAnsi"/>
                <w:sz w:val="18"/>
                <w:szCs w:val="16"/>
              </w:rPr>
            </w:pPr>
            <w:r>
              <w:rPr>
                <w:rFonts w:ascii="Calibri" w:hAnsi="Calibri" w:cs="Calibri"/>
                <w:color w:val="000000"/>
                <w:sz w:val="18"/>
                <w:szCs w:val="18"/>
              </w:rPr>
              <w:t>779</w:t>
            </w:r>
          </w:p>
        </w:tc>
        <w:tc>
          <w:tcPr>
            <w:tcW w:w="1485" w:type="dxa"/>
            <w:tcBorders>
              <w:top w:val="nil"/>
              <w:left w:val="nil"/>
              <w:bottom w:val="nil"/>
              <w:right w:val="nil"/>
            </w:tcBorders>
            <w:vAlign w:val="bottom"/>
          </w:tcPr>
          <w:p w14:paraId="71500F15" w14:textId="4F4B3C84" w:rsidR="009A3EA1" w:rsidRPr="007D725B" w:rsidRDefault="009A3EA1" w:rsidP="009A3EA1">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vAlign w:val="bottom"/>
          </w:tcPr>
          <w:p w14:paraId="275F856D" w14:textId="145D63D4" w:rsidR="009A3EA1" w:rsidRPr="007D725B" w:rsidRDefault="009A3EA1" w:rsidP="009A3EA1">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vAlign w:val="bottom"/>
          </w:tcPr>
          <w:p w14:paraId="168E768D" w14:textId="5DCB879E" w:rsidR="009A3EA1" w:rsidRPr="007D725B" w:rsidRDefault="009A3EA1" w:rsidP="009A3EA1">
            <w:pPr>
              <w:jc w:val="right"/>
              <w:rPr>
                <w:rFonts w:cstheme="minorHAnsi"/>
                <w:sz w:val="18"/>
                <w:szCs w:val="16"/>
              </w:rPr>
            </w:pPr>
            <w:r>
              <w:rPr>
                <w:rFonts w:ascii="Calibri" w:hAnsi="Calibri" w:cs="Calibri"/>
                <w:color w:val="000000"/>
                <w:sz w:val="18"/>
                <w:szCs w:val="18"/>
              </w:rPr>
              <w:t>59%</w:t>
            </w:r>
          </w:p>
        </w:tc>
      </w:tr>
      <w:tr w:rsidR="009A3EA1" w:rsidRPr="008B63A6" w14:paraId="1484DCC4" w14:textId="77777777" w:rsidTr="00A227E0">
        <w:tc>
          <w:tcPr>
            <w:tcW w:w="1890" w:type="dxa"/>
            <w:tcBorders>
              <w:top w:val="nil"/>
              <w:left w:val="nil"/>
              <w:bottom w:val="nil"/>
              <w:right w:val="nil"/>
            </w:tcBorders>
          </w:tcPr>
          <w:p w14:paraId="67CB7B3E" w14:textId="6ACC2286" w:rsidR="009A3EA1" w:rsidRPr="007D725B" w:rsidRDefault="009A3EA1" w:rsidP="009A3EA1">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vAlign w:val="bottom"/>
          </w:tcPr>
          <w:p w14:paraId="0443E31A" w14:textId="641E9CCD"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6C0D4D" w14:textId="05724D9A" w:rsidR="009A3EA1" w:rsidRPr="007D725B" w:rsidRDefault="009A3EA1" w:rsidP="009A3EA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4706EF" w14:textId="0D17BA5B" w:rsidR="009A3EA1" w:rsidRPr="007D725B" w:rsidRDefault="009A3EA1" w:rsidP="009A3EA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2EE1CF00" w14:textId="6254EB61" w:rsidR="009A3EA1" w:rsidRPr="007D725B" w:rsidRDefault="009A3EA1" w:rsidP="009A3EA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7CEF41D" w14:textId="6ED6DC86"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977D074" w14:textId="43D6FD49"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0236E7FF" w14:textId="77777777" w:rsidTr="00A227E0">
        <w:tc>
          <w:tcPr>
            <w:tcW w:w="1890" w:type="dxa"/>
            <w:tcBorders>
              <w:top w:val="nil"/>
              <w:left w:val="nil"/>
              <w:bottom w:val="nil"/>
              <w:right w:val="nil"/>
            </w:tcBorders>
          </w:tcPr>
          <w:p w14:paraId="481610E3" w14:textId="48D150C9" w:rsidR="009A3EA1" w:rsidRPr="007D725B" w:rsidRDefault="009A3EA1" w:rsidP="009A3EA1">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vAlign w:val="bottom"/>
          </w:tcPr>
          <w:p w14:paraId="1192AB76" w14:textId="29BFB60F" w:rsidR="009A3EA1" w:rsidRPr="008B63A6" w:rsidRDefault="009A3EA1" w:rsidP="009A3EA1">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2C87CEC" w14:textId="3AB81D70" w:rsidR="009A3EA1" w:rsidRPr="007D725B" w:rsidRDefault="009A3EA1" w:rsidP="009A3EA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206D4646" w14:textId="444E302C" w:rsidR="009A3EA1" w:rsidRPr="007D725B" w:rsidRDefault="009A3EA1" w:rsidP="009A3EA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B2DAB6C" w14:textId="069AE3B3" w:rsidR="009A3EA1" w:rsidRPr="007D725B" w:rsidRDefault="009A3EA1" w:rsidP="009A3EA1">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vAlign w:val="bottom"/>
          </w:tcPr>
          <w:p w14:paraId="4216065B" w14:textId="7F1E0A16"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1FEACC5" w14:textId="3E75F9CF"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4A6B8B25" w14:textId="77777777" w:rsidTr="00BE1821">
        <w:tc>
          <w:tcPr>
            <w:tcW w:w="1890" w:type="dxa"/>
            <w:tcBorders>
              <w:top w:val="nil"/>
              <w:left w:val="nil"/>
              <w:bottom w:val="nil"/>
              <w:right w:val="nil"/>
            </w:tcBorders>
          </w:tcPr>
          <w:p w14:paraId="0F6EE0BB" w14:textId="3E0D5C96" w:rsidR="009A3EA1" w:rsidRPr="007D725B" w:rsidRDefault="009A3EA1" w:rsidP="009A3EA1">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vAlign w:val="bottom"/>
          </w:tcPr>
          <w:p w14:paraId="2BB0172A" w14:textId="6FD032CE"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1D757DB4" w14:textId="58A93E84"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3F6414E5" w14:textId="3693A18C"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7D825900" w14:textId="70102621"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0C9D3D9A" w14:textId="5EC96AB9"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0751064E" w14:textId="0361ECE3" w:rsidR="009A3EA1" w:rsidRPr="007D725B" w:rsidRDefault="009A3EA1" w:rsidP="009A3EA1">
            <w:pPr>
              <w:jc w:val="right"/>
              <w:rPr>
                <w:rFonts w:cstheme="minorHAnsi"/>
                <w:sz w:val="18"/>
                <w:szCs w:val="16"/>
              </w:rPr>
            </w:pPr>
          </w:p>
        </w:tc>
      </w:tr>
      <w:tr w:rsidR="009A3EA1" w:rsidRPr="008B63A6" w14:paraId="5603951F" w14:textId="77777777" w:rsidTr="00CB7330">
        <w:tc>
          <w:tcPr>
            <w:tcW w:w="1890" w:type="dxa"/>
            <w:tcBorders>
              <w:top w:val="nil"/>
              <w:left w:val="nil"/>
              <w:bottom w:val="nil"/>
              <w:right w:val="nil"/>
            </w:tcBorders>
          </w:tcPr>
          <w:p w14:paraId="1AC5D5BF" w14:textId="6F7FA6A9" w:rsidR="009A3EA1" w:rsidRPr="007D725B" w:rsidRDefault="009A3EA1" w:rsidP="009A3EA1">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vAlign w:val="bottom"/>
          </w:tcPr>
          <w:p w14:paraId="32A5C8EB" w14:textId="4EFD51F1" w:rsidR="009A3EA1" w:rsidRPr="007D725B" w:rsidRDefault="009A3EA1" w:rsidP="009A3EA1">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vAlign w:val="bottom"/>
          </w:tcPr>
          <w:p w14:paraId="1D19B29E" w14:textId="673D58EC" w:rsidR="009A3EA1" w:rsidRPr="007D725B" w:rsidRDefault="009A3EA1" w:rsidP="009A3EA1">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vAlign w:val="bottom"/>
          </w:tcPr>
          <w:p w14:paraId="7DE629AB" w14:textId="378955CA" w:rsidR="009A3EA1" w:rsidRPr="007D725B" w:rsidRDefault="009A3EA1" w:rsidP="009A3EA1">
            <w:pPr>
              <w:jc w:val="right"/>
              <w:rPr>
                <w:rFonts w:cstheme="minorHAnsi"/>
                <w:sz w:val="18"/>
                <w:szCs w:val="16"/>
              </w:rPr>
            </w:pPr>
            <w:r>
              <w:rPr>
                <w:rFonts w:ascii="Calibri" w:hAnsi="Calibri" w:cs="Calibri"/>
                <w:color w:val="000000"/>
                <w:sz w:val="18"/>
                <w:szCs w:val="18"/>
              </w:rPr>
              <w:t>362</w:t>
            </w:r>
          </w:p>
        </w:tc>
        <w:tc>
          <w:tcPr>
            <w:tcW w:w="1485" w:type="dxa"/>
            <w:tcBorders>
              <w:top w:val="nil"/>
              <w:left w:val="nil"/>
              <w:bottom w:val="nil"/>
              <w:right w:val="nil"/>
            </w:tcBorders>
            <w:vAlign w:val="bottom"/>
          </w:tcPr>
          <w:p w14:paraId="01D96FE6" w14:textId="2AACEA1F" w:rsidR="009A3EA1" w:rsidRPr="007D725B" w:rsidRDefault="009A3EA1" w:rsidP="009A3EA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0DA677E4" w14:textId="469E6288"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vAlign w:val="bottom"/>
          </w:tcPr>
          <w:p w14:paraId="4652152F" w14:textId="4536C8E2" w:rsidR="009A3EA1" w:rsidRPr="007D725B" w:rsidRDefault="009A3EA1" w:rsidP="009A3EA1">
            <w:pPr>
              <w:jc w:val="right"/>
              <w:rPr>
                <w:rFonts w:cstheme="minorHAnsi"/>
                <w:sz w:val="18"/>
                <w:szCs w:val="16"/>
              </w:rPr>
            </w:pPr>
            <w:r>
              <w:rPr>
                <w:rFonts w:ascii="Calibri" w:hAnsi="Calibri" w:cs="Calibri"/>
                <w:color w:val="000000"/>
                <w:sz w:val="18"/>
                <w:szCs w:val="18"/>
              </w:rPr>
              <w:t>18%</w:t>
            </w:r>
          </w:p>
        </w:tc>
      </w:tr>
      <w:tr w:rsidR="009A3EA1" w:rsidRPr="008B63A6" w14:paraId="3543A58C" w14:textId="77777777" w:rsidTr="00761B94">
        <w:tc>
          <w:tcPr>
            <w:tcW w:w="1890" w:type="dxa"/>
            <w:tcBorders>
              <w:top w:val="nil"/>
              <w:left w:val="nil"/>
              <w:bottom w:val="nil"/>
              <w:right w:val="nil"/>
            </w:tcBorders>
          </w:tcPr>
          <w:p w14:paraId="627CB96D" w14:textId="47EA81C7" w:rsidR="009A3EA1" w:rsidRPr="007D725B" w:rsidRDefault="009A3EA1" w:rsidP="009A3EA1">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tcPr>
          <w:p w14:paraId="65E26B67" w14:textId="47487C16" w:rsidR="009A3EA1" w:rsidRPr="007D725B" w:rsidRDefault="009A3EA1" w:rsidP="009A3EA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A3F4255" w14:textId="53E0F6DA"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7E090A5" w14:textId="1D95EC60" w:rsidR="009A3EA1" w:rsidRPr="007D725B" w:rsidRDefault="009A3EA1" w:rsidP="009A3EA1">
            <w:pPr>
              <w:jc w:val="right"/>
              <w:rPr>
                <w:rFonts w:cstheme="minorHAnsi"/>
                <w:sz w:val="18"/>
                <w:szCs w:val="16"/>
              </w:rPr>
            </w:pPr>
            <w:r>
              <w:rPr>
                <w:rFonts w:ascii="Calibri" w:hAnsi="Calibri" w:cs="Calibri"/>
                <w:color w:val="000000"/>
                <w:sz w:val="18"/>
                <w:szCs w:val="18"/>
              </w:rPr>
              <w:t>304</w:t>
            </w:r>
          </w:p>
        </w:tc>
        <w:tc>
          <w:tcPr>
            <w:tcW w:w="1485" w:type="dxa"/>
            <w:tcBorders>
              <w:top w:val="nil"/>
              <w:left w:val="nil"/>
              <w:bottom w:val="nil"/>
              <w:right w:val="nil"/>
            </w:tcBorders>
            <w:vAlign w:val="bottom"/>
          </w:tcPr>
          <w:p w14:paraId="6D19D4A4" w14:textId="1B99F053" w:rsidR="009A3EA1" w:rsidRPr="007D725B" w:rsidRDefault="009A3EA1" w:rsidP="009A3EA1">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vAlign w:val="bottom"/>
          </w:tcPr>
          <w:p w14:paraId="12FF9B74" w14:textId="7BA564A2" w:rsidR="009A3EA1" w:rsidRPr="007D725B" w:rsidRDefault="009A3EA1" w:rsidP="009A3EA1">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vAlign w:val="bottom"/>
          </w:tcPr>
          <w:p w14:paraId="72FB7EFD" w14:textId="13129BCE" w:rsidR="009A3EA1" w:rsidRPr="007D725B" w:rsidRDefault="009A3EA1" w:rsidP="009A3EA1">
            <w:pPr>
              <w:jc w:val="right"/>
              <w:rPr>
                <w:rFonts w:cstheme="minorHAnsi"/>
                <w:sz w:val="18"/>
                <w:szCs w:val="16"/>
              </w:rPr>
            </w:pPr>
            <w:r>
              <w:rPr>
                <w:rFonts w:ascii="Calibri" w:hAnsi="Calibri" w:cs="Calibri"/>
                <w:color w:val="000000"/>
                <w:sz w:val="18"/>
                <w:szCs w:val="18"/>
              </w:rPr>
              <w:t>53%</w:t>
            </w:r>
          </w:p>
        </w:tc>
      </w:tr>
      <w:tr w:rsidR="009A3EA1" w:rsidRPr="008B63A6" w14:paraId="0680A500" w14:textId="77777777" w:rsidTr="0034444F">
        <w:tc>
          <w:tcPr>
            <w:tcW w:w="1890" w:type="dxa"/>
            <w:tcBorders>
              <w:top w:val="nil"/>
              <w:left w:val="nil"/>
              <w:bottom w:val="nil"/>
              <w:right w:val="nil"/>
            </w:tcBorders>
          </w:tcPr>
          <w:p w14:paraId="7F32CC97" w14:textId="28BE34C6" w:rsidR="009A3EA1" w:rsidRPr="007D725B" w:rsidRDefault="009A3EA1" w:rsidP="009A3EA1">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tcPr>
          <w:p w14:paraId="5ADFA9CD" w14:textId="3B2998B0"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181FB82" w14:textId="5A288354"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29A827F" w14:textId="4278BECB" w:rsidR="009A3EA1" w:rsidRPr="007D725B" w:rsidRDefault="009A3EA1" w:rsidP="009A3EA1">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vAlign w:val="bottom"/>
          </w:tcPr>
          <w:p w14:paraId="7C8CF48F" w14:textId="2D3C4106" w:rsidR="009A3EA1" w:rsidRPr="007D725B" w:rsidRDefault="009A3EA1" w:rsidP="009A3EA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468F1B85" w14:textId="527188DB" w:rsidR="009A3EA1" w:rsidRPr="007D725B" w:rsidRDefault="009A3EA1" w:rsidP="009A3EA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7B1F9AC0" w14:textId="4A023ACD"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1B94BACF" w14:textId="77777777" w:rsidTr="00761B94">
        <w:tc>
          <w:tcPr>
            <w:tcW w:w="1890" w:type="dxa"/>
            <w:tcBorders>
              <w:top w:val="nil"/>
              <w:left w:val="nil"/>
              <w:bottom w:val="nil"/>
              <w:right w:val="nil"/>
            </w:tcBorders>
          </w:tcPr>
          <w:p w14:paraId="10469E2F" w14:textId="7A61126C" w:rsidR="009A3EA1" w:rsidRPr="007D725B" w:rsidRDefault="009A3EA1" w:rsidP="009A3EA1">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tcPr>
          <w:p w14:paraId="002F38DC" w14:textId="2AE26FB2" w:rsidR="009A3EA1" w:rsidRPr="007D725B" w:rsidRDefault="009A3EA1" w:rsidP="009A3EA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2EA503D9" w14:textId="7D335184"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0B9170F5" w14:textId="1B541CF0" w:rsidR="009A3EA1" w:rsidRPr="007D725B" w:rsidRDefault="009A3EA1" w:rsidP="009A3EA1">
            <w:pPr>
              <w:jc w:val="right"/>
              <w:rPr>
                <w:rFonts w:cstheme="minorHAnsi"/>
                <w:sz w:val="18"/>
                <w:szCs w:val="16"/>
              </w:rPr>
            </w:pPr>
            <w:r>
              <w:rPr>
                <w:rFonts w:ascii="Calibri" w:hAnsi="Calibri" w:cs="Calibri"/>
                <w:color w:val="000000"/>
                <w:sz w:val="18"/>
                <w:szCs w:val="18"/>
              </w:rPr>
              <w:t>258</w:t>
            </w:r>
          </w:p>
        </w:tc>
        <w:tc>
          <w:tcPr>
            <w:tcW w:w="1485" w:type="dxa"/>
            <w:tcBorders>
              <w:top w:val="nil"/>
              <w:left w:val="nil"/>
              <w:bottom w:val="nil"/>
              <w:right w:val="nil"/>
            </w:tcBorders>
            <w:vAlign w:val="bottom"/>
          </w:tcPr>
          <w:p w14:paraId="65A70FB0" w14:textId="04E6DE29" w:rsidR="009A3EA1" w:rsidRPr="007D725B" w:rsidRDefault="009A3EA1" w:rsidP="009A3EA1">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vAlign w:val="bottom"/>
          </w:tcPr>
          <w:p w14:paraId="5511C4FA" w14:textId="27E57C80" w:rsidR="009A3EA1" w:rsidRPr="007D725B" w:rsidRDefault="009A3EA1" w:rsidP="009A3EA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25BE9632" w14:textId="29E5F76B" w:rsidR="009A3EA1" w:rsidRPr="007D725B" w:rsidRDefault="009A3EA1" w:rsidP="009A3EA1">
            <w:pPr>
              <w:jc w:val="right"/>
              <w:rPr>
                <w:rFonts w:cstheme="minorHAnsi"/>
                <w:sz w:val="18"/>
                <w:szCs w:val="16"/>
              </w:rPr>
            </w:pPr>
            <w:r>
              <w:rPr>
                <w:rFonts w:ascii="Calibri" w:hAnsi="Calibri" w:cs="Calibri"/>
                <w:color w:val="000000"/>
                <w:sz w:val="18"/>
                <w:szCs w:val="18"/>
              </w:rPr>
              <w:t>12%</w:t>
            </w:r>
          </w:p>
        </w:tc>
      </w:tr>
      <w:tr w:rsidR="009A3EA1" w:rsidRPr="008B63A6" w14:paraId="431BC455" w14:textId="77777777" w:rsidTr="00A227E0">
        <w:tc>
          <w:tcPr>
            <w:tcW w:w="1890" w:type="dxa"/>
            <w:tcBorders>
              <w:top w:val="nil"/>
              <w:left w:val="nil"/>
              <w:bottom w:val="nil"/>
              <w:right w:val="nil"/>
            </w:tcBorders>
          </w:tcPr>
          <w:p w14:paraId="33CF44FB" w14:textId="5A2BF899" w:rsidR="009A3EA1" w:rsidRPr="008B63A6" w:rsidRDefault="009A3EA1" w:rsidP="009A3EA1">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vAlign w:val="bottom"/>
          </w:tcPr>
          <w:p w14:paraId="31962A59" w14:textId="76519132"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68E37803" w14:textId="323C1663" w:rsidR="009A3EA1" w:rsidRPr="007D725B" w:rsidRDefault="009A3EA1" w:rsidP="009A3EA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79800991" w14:textId="4633AB1B" w:rsidR="009A3EA1" w:rsidRPr="007D725B" w:rsidRDefault="009A3EA1" w:rsidP="009A3EA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3FFBF0E5" w14:textId="47380E2A" w:rsidR="009A3EA1" w:rsidRPr="007D725B" w:rsidRDefault="009A3EA1" w:rsidP="009A3EA1">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vAlign w:val="bottom"/>
          </w:tcPr>
          <w:p w14:paraId="3F55465A" w14:textId="4C84358D"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578B746" w14:textId="07074954"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5D72436C" w14:textId="77777777" w:rsidTr="00402F29">
        <w:tc>
          <w:tcPr>
            <w:tcW w:w="1890" w:type="dxa"/>
            <w:tcBorders>
              <w:top w:val="nil"/>
              <w:left w:val="nil"/>
              <w:bottom w:val="nil"/>
              <w:right w:val="nil"/>
            </w:tcBorders>
          </w:tcPr>
          <w:p w14:paraId="1B47CACC" w14:textId="4B4E7038" w:rsidR="009A3EA1" w:rsidRPr="007D725B" w:rsidRDefault="009A3EA1" w:rsidP="009A3EA1">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tcPr>
          <w:p w14:paraId="2C3BA663" w14:textId="280BAC51"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76AF93D" w14:textId="0B8E7B00"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2DE84166" w14:textId="29315BCE" w:rsidR="009A3EA1" w:rsidRPr="007D725B" w:rsidRDefault="009A3EA1" w:rsidP="009A3EA1">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vAlign w:val="bottom"/>
          </w:tcPr>
          <w:p w14:paraId="4221AE49" w14:textId="659BB012" w:rsidR="009A3EA1" w:rsidRPr="007D725B" w:rsidRDefault="009A3EA1" w:rsidP="009A3EA1">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tcPr>
          <w:p w14:paraId="21280442" w14:textId="43B3AF97"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1738145F" w14:textId="1D9EE9A1"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6CB287A0" w14:textId="77777777" w:rsidTr="00CB7330">
        <w:tc>
          <w:tcPr>
            <w:tcW w:w="1890" w:type="dxa"/>
            <w:tcBorders>
              <w:top w:val="nil"/>
              <w:left w:val="nil"/>
              <w:bottom w:val="nil"/>
              <w:right w:val="nil"/>
            </w:tcBorders>
          </w:tcPr>
          <w:p w14:paraId="039167F2" w14:textId="0D3C8307" w:rsidR="009A3EA1" w:rsidRPr="007D725B" w:rsidRDefault="009A3EA1" w:rsidP="009A3EA1">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vAlign w:val="bottom"/>
          </w:tcPr>
          <w:p w14:paraId="7C4D5CFE" w14:textId="26E79A1C" w:rsidR="009A3EA1" w:rsidRPr="007D725B" w:rsidRDefault="009A3EA1" w:rsidP="009A3EA1">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vAlign w:val="bottom"/>
          </w:tcPr>
          <w:p w14:paraId="3EF57150" w14:textId="1E0FECB4" w:rsidR="009A3EA1" w:rsidRPr="007D725B" w:rsidRDefault="009A3EA1" w:rsidP="009A3EA1">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vAlign w:val="bottom"/>
          </w:tcPr>
          <w:p w14:paraId="6908D969" w14:textId="63F888A2" w:rsidR="009A3EA1" w:rsidRPr="007D725B" w:rsidRDefault="009A3EA1" w:rsidP="009A3EA1">
            <w:pPr>
              <w:jc w:val="right"/>
              <w:rPr>
                <w:rFonts w:cstheme="minorHAnsi"/>
                <w:sz w:val="18"/>
                <w:szCs w:val="16"/>
              </w:rPr>
            </w:pPr>
            <w:r>
              <w:rPr>
                <w:rFonts w:ascii="Calibri" w:hAnsi="Calibri" w:cs="Calibri"/>
                <w:color w:val="000000"/>
                <w:sz w:val="18"/>
                <w:szCs w:val="18"/>
              </w:rPr>
              <w:t>214</w:t>
            </w:r>
          </w:p>
        </w:tc>
        <w:tc>
          <w:tcPr>
            <w:tcW w:w="1485" w:type="dxa"/>
            <w:tcBorders>
              <w:top w:val="nil"/>
              <w:left w:val="nil"/>
              <w:bottom w:val="nil"/>
              <w:right w:val="nil"/>
            </w:tcBorders>
            <w:vAlign w:val="bottom"/>
          </w:tcPr>
          <w:p w14:paraId="138978B3" w14:textId="509EA77C" w:rsidR="009A3EA1" w:rsidRPr="007D725B" w:rsidRDefault="009A3EA1" w:rsidP="009A3EA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1BE81F8E" w14:textId="718C2AD1" w:rsidR="009A3EA1" w:rsidRPr="007D725B" w:rsidRDefault="009A3EA1" w:rsidP="009A3EA1">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vAlign w:val="bottom"/>
          </w:tcPr>
          <w:p w14:paraId="330F4ABA" w14:textId="29538DE9" w:rsidR="009A3EA1" w:rsidRPr="007D725B" w:rsidRDefault="009A3EA1" w:rsidP="009A3EA1">
            <w:pPr>
              <w:jc w:val="right"/>
              <w:rPr>
                <w:rFonts w:cstheme="minorHAnsi"/>
                <w:sz w:val="18"/>
                <w:szCs w:val="16"/>
              </w:rPr>
            </w:pPr>
            <w:r>
              <w:rPr>
                <w:rFonts w:ascii="Calibri" w:hAnsi="Calibri" w:cs="Calibri"/>
                <w:color w:val="000000"/>
                <w:sz w:val="18"/>
                <w:szCs w:val="18"/>
              </w:rPr>
              <w:t>9%</w:t>
            </w:r>
          </w:p>
        </w:tc>
      </w:tr>
      <w:tr w:rsidR="009A3EA1" w:rsidRPr="008B63A6" w14:paraId="125C9F4B" w14:textId="77777777" w:rsidTr="00BE1821">
        <w:tc>
          <w:tcPr>
            <w:tcW w:w="1890" w:type="dxa"/>
            <w:tcBorders>
              <w:top w:val="nil"/>
              <w:left w:val="nil"/>
              <w:bottom w:val="nil"/>
              <w:right w:val="nil"/>
            </w:tcBorders>
          </w:tcPr>
          <w:p w14:paraId="1809FEF6" w14:textId="5755E141" w:rsidR="009A3EA1" w:rsidRPr="008B63A6" w:rsidRDefault="009A3EA1" w:rsidP="009A3EA1">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vAlign w:val="bottom"/>
          </w:tcPr>
          <w:p w14:paraId="5286E454" w14:textId="7FFAB534"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1BF256DD" w14:textId="35CFCD10"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3AFB28CA" w14:textId="4FF6455C" w:rsidR="009A3EA1" w:rsidRPr="007D725B" w:rsidRDefault="009A3EA1" w:rsidP="009A3EA1">
            <w:pPr>
              <w:jc w:val="right"/>
              <w:rPr>
                <w:rFonts w:cstheme="minorHAnsi"/>
                <w:sz w:val="18"/>
                <w:szCs w:val="16"/>
              </w:rPr>
            </w:pPr>
          </w:p>
        </w:tc>
        <w:tc>
          <w:tcPr>
            <w:tcW w:w="1485" w:type="dxa"/>
            <w:tcBorders>
              <w:top w:val="nil"/>
              <w:left w:val="nil"/>
              <w:bottom w:val="nil"/>
              <w:right w:val="nil"/>
            </w:tcBorders>
            <w:vAlign w:val="bottom"/>
          </w:tcPr>
          <w:p w14:paraId="50589251" w14:textId="3430D208"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70F20B75" w14:textId="77452F34" w:rsidR="009A3EA1" w:rsidRPr="008B63A6" w:rsidRDefault="009A3EA1" w:rsidP="009A3EA1">
            <w:pPr>
              <w:jc w:val="right"/>
              <w:rPr>
                <w:rFonts w:cstheme="minorHAnsi"/>
                <w:sz w:val="16"/>
                <w:szCs w:val="16"/>
              </w:rPr>
            </w:pPr>
          </w:p>
        </w:tc>
        <w:tc>
          <w:tcPr>
            <w:tcW w:w="1485" w:type="dxa"/>
            <w:tcBorders>
              <w:top w:val="nil"/>
              <w:left w:val="nil"/>
              <w:bottom w:val="nil"/>
              <w:right w:val="nil"/>
            </w:tcBorders>
            <w:vAlign w:val="bottom"/>
          </w:tcPr>
          <w:p w14:paraId="10AE8623" w14:textId="40B4E86B" w:rsidR="009A3EA1" w:rsidRPr="007D725B" w:rsidRDefault="009A3EA1" w:rsidP="009A3EA1">
            <w:pPr>
              <w:jc w:val="right"/>
              <w:rPr>
                <w:rFonts w:cstheme="minorHAnsi"/>
                <w:sz w:val="18"/>
                <w:szCs w:val="16"/>
              </w:rPr>
            </w:pPr>
          </w:p>
        </w:tc>
      </w:tr>
      <w:tr w:rsidR="009A3EA1" w:rsidRPr="008B63A6" w14:paraId="1D2315AB" w14:textId="77777777" w:rsidTr="00636F61">
        <w:tc>
          <w:tcPr>
            <w:tcW w:w="1890" w:type="dxa"/>
            <w:tcBorders>
              <w:top w:val="nil"/>
              <w:left w:val="nil"/>
              <w:bottom w:val="nil"/>
              <w:right w:val="nil"/>
            </w:tcBorders>
          </w:tcPr>
          <w:p w14:paraId="0657CB07" w14:textId="0825684A" w:rsidR="009A3EA1" w:rsidRPr="007D725B" w:rsidRDefault="009A3EA1" w:rsidP="009A3EA1">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vAlign w:val="bottom"/>
          </w:tcPr>
          <w:p w14:paraId="711489A8" w14:textId="0577F266"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3BF1E220" w14:textId="659AE2DB" w:rsidR="009A3EA1" w:rsidRPr="007D725B" w:rsidRDefault="009A3EA1" w:rsidP="009A3EA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tcPr>
          <w:p w14:paraId="497CB546" w14:textId="65E2BE3C"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50431B7D" w14:textId="5A9B81BC" w:rsidR="009A3EA1" w:rsidRPr="008B63A6" w:rsidRDefault="009A3EA1" w:rsidP="009A3EA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39827B2E" w14:textId="16CAA253"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5DBC5559" w14:textId="76C219A4"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363460C0" w14:textId="77777777" w:rsidTr="00636F61">
        <w:tc>
          <w:tcPr>
            <w:tcW w:w="1890" w:type="dxa"/>
            <w:tcBorders>
              <w:top w:val="nil"/>
              <w:left w:val="nil"/>
              <w:bottom w:val="nil"/>
              <w:right w:val="nil"/>
            </w:tcBorders>
          </w:tcPr>
          <w:p w14:paraId="66030EE5" w14:textId="621FC381" w:rsidR="009A3EA1" w:rsidRPr="007D725B" w:rsidRDefault="009A3EA1" w:rsidP="009A3EA1">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tcPr>
          <w:p w14:paraId="1E5F55DD" w14:textId="1460AB57" w:rsidR="009A3EA1" w:rsidRPr="007D725B" w:rsidRDefault="009A3EA1" w:rsidP="009A3EA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A6DBDA0" w14:textId="386C0580"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tcPr>
          <w:p w14:paraId="6F1081C2" w14:textId="42EA539A" w:rsidR="009A3EA1" w:rsidRPr="00CF10C5"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674ED920" w14:textId="4015F24F" w:rsidR="009A3EA1" w:rsidRPr="008B63A6" w:rsidRDefault="009A3EA1" w:rsidP="009A3EA1">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vAlign w:val="bottom"/>
          </w:tcPr>
          <w:p w14:paraId="56EC7EF5" w14:textId="4BC388ED"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vAlign w:val="bottom"/>
          </w:tcPr>
          <w:p w14:paraId="49CF7124" w14:textId="2768CA23" w:rsidR="009A3EA1" w:rsidRPr="007D725B" w:rsidRDefault="009A3EA1" w:rsidP="009A3EA1">
            <w:pPr>
              <w:jc w:val="right"/>
              <w:rPr>
                <w:rFonts w:cstheme="minorHAnsi"/>
                <w:sz w:val="18"/>
                <w:szCs w:val="16"/>
              </w:rPr>
            </w:pPr>
            <w:r>
              <w:rPr>
                <w:rFonts w:ascii="Calibri" w:hAnsi="Calibri" w:cs="Calibri"/>
                <w:color w:val="000000"/>
                <w:sz w:val="18"/>
                <w:szCs w:val="18"/>
              </w:rPr>
              <w:t>0%</w:t>
            </w:r>
          </w:p>
        </w:tc>
      </w:tr>
      <w:tr w:rsidR="009A3EA1" w:rsidRPr="008B63A6" w14:paraId="413157C5" w14:textId="77777777" w:rsidTr="00BE2685">
        <w:tc>
          <w:tcPr>
            <w:tcW w:w="1890" w:type="dxa"/>
            <w:tcBorders>
              <w:top w:val="nil"/>
              <w:left w:val="nil"/>
              <w:bottom w:val="nil"/>
              <w:right w:val="nil"/>
            </w:tcBorders>
          </w:tcPr>
          <w:p w14:paraId="12706418" w14:textId="3B4B1142" w:rsidR="009A3EA1" w:rsidRPr="007D725B" w:rsidRDefault="009A3EA1" w:rsidP="009A3EA1">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vAlign w:val="bottom"/>
          </w:tcPr>
          <w:p w14:paraId="7CBCA4FD" w14:textId="7A1F699E" w:rsidR="009A3EA1" w:rsidRPr="007D725B" w:rsidRDefault="009A3EA1" w:rsidP="009A3EA1">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vAlign w:val="bottom"/>
          </w:tcPr>
          <w:p w14:paraId="6C12678F" w14:textId="2223C87D" w:rsidR="009A3EA1" w:rsidRPr="007D725B" w:rsidRDefault="009A3EA1" w:rsidP="009A3EA1">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vAlign w:val="bottom"/>
          </w:tcPr>
          <w:p w14:paraId="5753395E" w14:textId="51CF2113" w:rsidR="009A3EA1" w:rsidRPr="007D725B" w:rsidRDefault="009A3EA1" w:rsidP="009A3EA1">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vAlign w:val="bottom"/>
          </w:tcPr>
          <w:p w14:paraId="2ECCC0CA" w14:textId="1234C28D" w:rsidR="009A3EA1" w:rsidRPr="007D725B" w:rsidRDefault="009A3EA1" w:rsidP="009A3EA1">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tcPr>
          <w:p w14:paraId="000CBF9B" w14:textId="0C4581F4"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041F55F5" w14:textId="7EAD4441"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774CCDFD" w14:textId="77777777" w:rsidTr="00BE2685">
        <w:tc>
          <w:tcPr>
            <w:tcW w:w="1890" w:type="dxa"/>
            <w:tcBorders>
              <w:top w:val="nil"/>
              <w:left w:val="nil"/>
              <w:bottom w:val="nil"/>
              <w:right w:val="nil"/>
            </w:tcBorders>
          </w:tcPr>
          <w:p w14:paraId="1D00F7CE" w14:textId="77B88B19" w:rsidR="009A3EA1" w:rsidRPr="007D725B" w:rsidRDefault="009A3EA1" w:rsidP="009A3EA1">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vAlign w:val="bottom"/>
          </w:tcPr>
          <w:p w14:paraId="492F55EE" w14:textId="57EDBD34" w:rsidR="009A3EA1" w:rsidRPr="007D725B" w:rsidRDefault="009A3EA1" w:rsidP="009A3EA1">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vAlign w:val="bottom"/>
          </w:tcPr>
          <w:p w14:paraId="380058DD" w14:textId="56806482" w:rsidR="009A3EA1" w:rsidRPr="007D725B" w:rsidRDefault="009A3EA1" w:rsidP="009A3EA1">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005DE21E" w14:textId="169CA94B" w:rsidR="009A3EA1" w:rsidRPr="007D725B" w:rsidRDefault="009A3EA1" w:rsidP="009A3EA1">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vAlign w:val="bottom"/>
          </w:tcPr>
          <w:p w14:paraId="2CB8457B" w14:textId="13176276" w:rsidR="009A3EA1" w:rsidRPr="007D725B" w:rsidRDefault="009A3EA1" w:rsidP="009A3EA1">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tcPr>
          <w:p w14:paraId="344E5C73" w14:textId="7130DFDC" w:rsidR="009A3EA1" w:rsidRPr="008B63A6" w:rsidRDefault="009A3EA1" w:rsidP="009A3EA1">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3D3D64B2" w14:textId="1E04E0EF" w:rsidR="009A3EA1" w:rsidRPr="007D725B" w:rsidRDefault="009A3EA1" w:rsidP="009A3EA1">
            <w:pPr>
              <w:jc w:val="right"/>
              <w:rPr>
                <w:rFonts w:cstheme="minorHAnsi"/>
                <w:sz w:val="18"/>
                <w:szCs w:val="16"/>
              </w:rPr>
            </w:pPr>
            <w:r w:rsidRPr="007D725B">
              <w:rPr>
                <w:rFonts w:cstheme="minorHAnsi"/>
                <w:sz w:val="18"/>
                <w:szCs w:val="16"/>
              </w:rPr>
              <w:t>N/A</w:t>
            </w:r>
          </w:p>
        </w:tc>
      </w:tr>
      <w:tr w:rsidR="009A3EA1" w:rsidRPr="008B63A6" w14:paraId="7A10DF78" w14:textId="77777777" w:rsidTr="00CB7330">
        <w:tc>
          <w:tcPr>
            <w:tcW w:w="1890" w:type="dxa"/>
            <w:tcBorders>
              <w:top w:val="nil"/>
              <w:left w:val="nil"/>
              <w:bottom w:val="nil"/>
              <w:right w:val="nil"/>
            </w:tcBorders>
          </w:tcPr>
          <w:p w14:paraId="58874E22" w14:textId="60DA3EF4" w:rsidR="009A3EA1" w:rsidRPr="007D725B" w:rsidRDefault="009A3EA1" w:rsidP="009A3EA1">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vAlign w:val="bottom"/>
          </w:tcPr>
          <w:p w14:paraId="59CD457E" w14:textId="74C2B2AF" w:rsidR="009A3EA1" w:rsidRPr="007D725B" w:rsidRDefault="009A3EA1" w:rsidP="009A3EA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vAlign w:val="bottom"/>
          </w:tcPr>
          <w:p w14:paraId="32EFD621" w14:textId="6C4DD576" w:rsidR="009A3EA1" w:rsidRPr="007D725B" w:rsidRDefault="009A3EA1" w:rsidP="009A3EA1">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vAlign w:val="bottom"/>
          </w:tcPr>
          <w:p w14:paraId="35F68449" w14:textId="010313AC" w:rsidR="009A3EA1" w:rsidRPr="007D725B" w:rsidRDefault="009A3EA1" w:rsidP="009A3EA1">
            <w:pPr>
              <w:jc w:val="right"/>
              <w:rPr>
                <w:rFonts w:cstheme="minorHAnsi"/>
                <w:sz w:val="18"/>
                <w:szCs w:val="16"/>
              </w:rPr>
            </w:pPr>
            <w:r>
              <w:rPr>
                <w:rFonts w:ascii="Calibri" w:hAnsi="Calibri" w:cs="Calibri"/>
                <w:color w:val="000000"/>
                <w:sz w:val="18"/>
                <w:szCs w:val="18"/>
              </w:rPr>
              <w:t>193</w:t>
            </w:r>
          </w:p>
        </w:tc>
        <w:tc>
          <w:tcPr>
            <w:tcW w:w="1485" w:type="dxa"/>
            <w:tcBorders>
              <w:top w:val="nil"/>
              <w:left w:val="nil"/>
              <w:bottom w:val="nil"/>
              <w:right w:val="nil"/>
            </w:tcBorders>
            <w:vAlign w:val="bottom"/>
          </w:tcPr>
          <w:p w14:paraId="4D3DA542" w14:textId="6E164E13" w:rsidR="009A3EA1" w:rsidRPr="007D725B" w:rsidRDefault="009A3EA1" w:rsidP="009A3EA1">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vAlign w:val="bottom"/>
          </w:tcPr>
          <w:p w14:paraId="50F9AC6B" w14:textId="68BE2FA1" w:rsidR="009A3EA1" w:rsidRPr="007D725B" w:rsidRDefault="009A3EA1" w:rsidP="009A3EA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15585DBD" w14:textId="63361B1D" w:rsidR="009A3EA1" w:rsidRPr="007D725B" w:rsidRDefault="009A3EA1" w:rsidP="009A3EA1">
            <w:pPr>
              <w:jc w:val="right"/>
              <w:rPr>
                <w:rFonts w:cstheme="minorHAnsi"/>
                <w:sz w:val="18"/>
                <w:szCs w:val="16"/>
              </w:rPr>
            </w:pPr>
            <w:r>
              <w:rPr>
                <w:rFonts w:ascii="Calibri" w:hAnsi="Calibri" w:cs="Calibri"/>
                <w:color w:val="000000"/>
                <w:sz w:val="18"/>
                <w:szCs w:val="18"/>
              </w:rPr>
              <w:t>8%</w:t>
            </w:r>
          </w:p>
        </w:tc>
      </w:tr>
      <w:tr w:rsidR="009A3EA1" w:rsidRPr="008B63A6" w14:paraId="1758CE09" w14:textId="77777777" w:rsidTr="00A227E0">
        <w:tc>
          <w:tcPr>
            <w:tcW w:w="1890" w:type="dxa"/>
            <w:tcBorders>
              <w:top w:val="nil"/>
              <w:left w:val="nil"/>
              <w:bottom w:val="nil"/>
              <w:right w:val="nil"/>
            </w:tcBorders>
          </w:tcPr>
          <w:p w14:paraId="7459E731" w14:textId="41735363" w:rsidR="009A3EA1" w:rsidRPr="007D725B" w:rsidRDefault="009A3EA1" w:rsidP="009A3EA1">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vAlign w:val="bottom"/>
          </w:tcPr>
          <w:p w14:paraId="38073285" w14:textId="2DBB0965" w:rsidR="009A3EA1" w:rsidRPr="007D725B" w:rsidRDefault="009A3EA1" w:rsidP="009A3EA1">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vAlign w:val="bottom"/>
          </w:tcPr>
          <w:p w14:paraId="0729EB91" w14:textId="7B6423B5" w:rsidR="009A3EA1" w:rsidRPr="007D725B" w:rsidRDefault="009A3EA1" w:rsidP="009A3EA1">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vAlign w:val="bottom"/>
          </w:tcPr>
          <w:p w14:paraId="6E3EC595" w14:textId="4BBAC38D" w:rsidR="009A3EA1" w:rsidRPr="007D725B" w:rsidRDefault="009A3EA1" w:rsidP="009A3EA1">
            <w:pPr>
              <w:jc w:val="right"/>
              <w:rPr>
                <w:rFonts w:cstheme="minorHAnsi"/>
                <w:sz w:val="18"/>
                <w:szCs w:val="16"/>
              </w:rPr>
            </w:pPr>
            <w:r>
              <w:rPr>
                <w:rFonts w:ascii="Calibri" w:hAnsi="Calibri" w:cs="Calibri"/>
                <w:color w:val="000000"/>
                <w:sz w:val="18"/>
                <w:szCs w:val="18"/>
              </w:rPr>
              <w:t>364</w:t>
            </w:r>
          </w:p>
        </w:tc>
        <w:tc>
          <w:tcPr>
            <w:tcW w:w="1485" w:type="dxa"/>
            <w:tcBorders>
              <w:top w:val="nil"/>
              <w:left w:val="nil"/>
              <w:bottom w:val="nil"/>
              <w:right w:val="nil"/>
            </w:tcBorders>
            <w:vAlign w:val="bottom"/>
          </w:tcPr>
          <w:p w14:paraId="792ECFE6" w14:textId="56ECC82C" w:rsidR="009A3EA1" w:rsidRPr="007D725B" w:rsidRDefault="009A3EA1" w:rsidP="009A3EA1">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vAlign w:val="bottom"/>
          </w:tcPr>
          <w:p w14:paraId="13EAA49E" w14:textId="54C8128E" w:rsidR="009A3EA1" w:rsidRPr="007D725B" w:rsidRDefault="009A3EA1" w:rsidP="009A3EA1">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vAlign w:val="bottom"/>
          </w:tcPr>
          <w:p w14:paraId="2BB9F0D4" w14:textId="1A7CB1DF" w:rsidR="009A3EA1" w:rsidRPr="007D725B" w:rsidRDefault="009A3EA1" w:rsidP="009A3EA1">
            <w:pPr>
              <w:jc w:val="right"/>
              <w:rPr>
                <w:rFonts w:cstheme="minorHAnsi"/>
                <w:sz w:val="18"/>
                <w:szCs w:val="16"/>
              </w:rPr>
            </w:pPr>
            <w:r>
              <w:rPr>
                <w:rFonts w:ascii="Calibri" w:hAnsi="Calibri" w:cs="Calibri"/>
                <w:color w:val="000000"/>
                <w:sz w:val="18"/>
                <w:szCs w:val="18"/>
              </w:rPr>
              <w:t>24%</w:t>
            </w:r>
          </w:p>
        </w:tc>
      </w:tr>
      <w:tr w:rsidR="009A3EA1" w:rsidRPr="008B63A6" w14:paraId="5CD92E45" w14:textId="77777777" w:rsidTr="00962FF7">
        <w:tc>
          <w:tcPr>
            <w:tcW w:w="1890" w:type="dxa"/>
            <w:tcBorders>
              <w:top w:val="nil"/>
              <w:left w:val="nil"/>
              <w:bottom w:val="nil"/>
              <w:right w:val="nil"/>
            </w:tcBorders>
          </w:tcPr>
          <w:p w14:paraId="44E4DAA7" w14:textId="049A336D" w:rsidR="009A3EA1" w:rsidRPr="007D725B" w:rsidRDefault="009A3EA1" w:rsidP="009A3EA1">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tcPr>
          <w:p w14:paraId="1AA51907" w14:textId="1BABD4F2" w:rsidR="009A3EA1" w:rsidRPr="007D725B" w:rsidRDefault="009A3EA1" w:rsidP="009A3EA1">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tcPr>
          <w:p w14:paraId="4ABDEBA6" w14:textId="050AD9D4" w:rsidR="009A3EA1" w:rsidRPr="007D725B" w:rsidRDefault="009A3EA1" w:rsidP="009A3EA1">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vAlign w:val="bottom"/>
          </w:tcPr>
          <w:p w14:paraId="73060B6E" w14:textId="4303AE2B" w:rsidR="009A3EA1" w:rsidRPr="007D725B" w:rsidRDefault="009A3EA1" w:rsidP="009A3EA1">
            <w:pPr>
              <w:jc w:val="right"/>
              <w:rPr>
                <w:rFonts w:cstheme="minorHAnsi"/>
                <w:sz w:val="18"/>
                <w:szCs w:val="16"/>
              </w:rPr>
            </w:pPr>
            <w:r>
              <w:rPr>
                <w:rFonts w:ascii="Calibri" w:hAnsi="Calibri" w:cs="Calibri"/>
                <w:color w:val="000000"/>
                <w:sz w:val="18"/>
                <w:szCs w:val="18"/>
              </w:rPr>
              <w:t>388</w:t>
            </w:r>
          </w:p>
        </w:tc>
        <w:tc>
          <w:tcPr>
            <w:tcW w:w="1485" w:type="dxa"/>
            <w:tcBorders>
              <w:top w:val="nil"/>
              <w:left w:val="nil"/>
              <w:bottom w:val="nil"/>
              <w:right w:val="nil"/>
            </w:tcBorders>
            <w:vAlign w:val="bottom"/>
          </w:tcPr>
          <w:p w14:paraId="49F169C8" w14:textId="7F3D776B" w:rsidR="009A3EA1" w:rsidRPr="007D725B" w:rsidRDefault="009A3EA1" w:rsidP="009A3EA1">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vAlign w:val="bottom"/>
          </w:tcPr>
          <w:p w14:paraId="4D73EA02" w14:textId="741B2EDE" w:rsidR="009A3EA1" w:rsidRPr="007D725B" w:rsidRDefault="009A3EA1" w:rsidP="009A3EA1">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vAlign w:val="bottom"/>
          </w:tcPr>
          <w:p w14:paraId="72E52C16" w14:textId="51E1E32C" w:rsidR="009A3EA1" w:rsidRPr="007D725B" w:rsidRDefault="009A3EA1" w:rsidP="009A3EA1">
            <w:pPr>
              <w:jc w:val="right"/>
              <w:rPr>
                <w:rFonts w:cstheme="minorHAnsi"/>
                <w:sz w:val="18"/>
                <w:szCs w:val="16"/>
              </w:rPr>
            </w:pPr>
            <w:r>
              <w:rPr>
                <w:rFonts w:ascii="Calibri" w:hAnsi="Calibri" w:cs="Calibri"/>
                <w:color w:val="000000"/>
                <w:sz w:val="18"/>
                <w:szCs w:val="18"/>
              </w:rPr>
              <w:t>47%</w:t>
            </w:r>
          </w:p>
        </w:tc>
      </w:tr>
      <w:tr w:rsidR="009A3EA1" w:rsidRPr="008B63A6" w14:paraId="331F4A1D" w14:textId="77777777" w:rsidTr="00866CA0">
        <w:tc>
          <w:tcPr>
            <w:tcW w:w="1890" w:type="dxa"/>
            <w:tcBorders>
              <w:top w:val="nil"/>
              <w:left w:val="nil"/>
              <w:bottom w:val="single" w:sz="8" w:space="0" w:color="auto"/>
              <w:right w:val="nil"/>
            </w:tcBorders>
          </w:tcPr>
          <w:p w14:paraId="12D0E4A9" w14:textId="4612844A" w:rsidR="009A3EA1" w:rsidRPr="007D725B" w:rsidRDefault="009A3EA1" w:rsidP="009A3EA1">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vAlign w:val="bottom"/>
          </w:tcPr>
          <w:p w14:paraId="72E0E7D5" w14:textId="61D4F7CF" w:rsidR="009A3EA1" w:rsidRPr="008B63A6" w:rsidRDefault="009A3EA1" w:rsidP="009A3EA1">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392AB850" w14:textId="42339E76" w:rsidR="009A3EA1" w:rsidRPr="007D725B" w:rsidRDefault="009A3EA1" w:rsidP="009A3EA1">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vAlign w:val="bottom"/>
          </w:tcPr>
          <w:p w14:paraId="36ED9820" w14:textId="5152DBAC" w:rsidR="009A3EA1" w:rsidRPr="007D725B" w:rsidRDefault="009A3EA1" w:rsidP="009A3EA1">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single" w:sz="8" w:space="0" w:color="auto"/>
              <w:right w:val="nil"/>
            </w:tcBorders>
            <w:vAlign w:val="bottom"/>
          </w:tcPr>
          <w:p w14:paraId="53F1CCE7" w14:textId="72C24846" w:rsidR="009A3EA1" w:rsidRPr="007D725B" w:rsidRDefault="009A3EA1" w:rsidP="009A3EA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7E4EAC7B" w14:textId="225B89C3" w:rsidR="009A3EA1" w:rsidRPr="007D725B" w:rsidRDefault="009A3EA1" w:rsidP="009A3EA1">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vAlign w:val="bottom"/>
          </w:tcPr>
          <w:p w14:paraId="2B3BE079" w14:textId="2CC0B9B6" w:rsidR="009A3EA1" w:rsidRPr="007D725B" w:rsidRDefault="009A3EA1" w:rsidP="009A3EA1">
            <w:pPr>
              <w:jc w:val="right"/>
              <w:rPr>
                <w:rFonts w:cstheme="minorHAnsi"/>
                <w:sz w:val="18"/>
                <w:szCs w:val="16"/>
              </w:rPr>
            </w:pPr>
            <w:r>
              <w:rPr>
                <w:rFonts w:ascii="Calibri" w:hAnsi="Calibri" w:cs="Calibri"/>
                <w:color w:val="000000"/>
                <w:sz w:val="18"/>
                <w:szCs w:val="18"/>
              </w:rPr>
              <w:t>15%</w:t>
            </w:r>
          </w:p>
        </w:tc>
      </w:tr>
    </w:tbl>
    <w:p w14:paraId="19986ED0" w14:textId="77777777" w:rsidR="004A58B9" w:rsidRPr="007D725B" w:rsidRDefault="004A58B9" w:rsidP="004A58B9">
      <w:pPr>
        <w:spacing w:after="0" w:line="240" w:lineRule="auto"/>
        <w:rPr>
          <w:b/>
          <w:bCs/>
          <w:sz w:val="18"/>
          <w:szCs w:val="16"/>
        </w:rPr>
      </w:pPr>
      <w:r w:rsidRPr="007D725B">
        <w:rPr>
          <w:b/>
          <w:bCs/>
          <w:sz w:val="18"/>
          <w:szCs w:val="16"/>
        </w:rPr>
        <w:t>Table Notes:</w:t>
      </w:r>
    </w:p>
    <w:p w14:paraId="07DFCE99"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EF5EA9" w14:textId="23F73000" w:rsidR="0051495C" w:rsidRPr="00D12A38" w:rsidRDefault="0051495C" w:rsidP="00D12A38">
      <w:pPr>
        <w:spacing w:after="0" w:line="240" w:lineRule="auto"/>
        <w:rPr>
          <w:sz w:val="18"/>
          <w:szCs w:val="18"/>
        </w:rPr>
      </w:pPr>
      <w:r w:rsidRPr="00D12A3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12A38">
        <w:rPr>
          <w:sz w:val="18"/>
          <w:szCs w:val="18"/>
        </w:rPr>
        <w:t>.</w:t>
      </w:r>
    </w:p>
    <w:p w14:paraId="27D35283" w14:textId="77777777" w:rsidR="00353FDF" w:rsidRPr="00D12A38" w:rsidRDefault="00353FDF" w:rsidP="00D12A38">
      <w:pPr>
        <w:spacing w:after="0" w:line="240" w:lineRule="auto"/>
        <w:rPr>
          <w:sz w:val="18"/>
          <w:szCs w:val="18"/>
        </w:rPr>
      </w:pPr>
      <w:r w:rsidRPr="00D12A38">
        <w:rPr>
          <w:sz w:val="18"/>
          <w:szCs w:val="18"/>
        </w:rPr>
        <w:t xml:space="preserve">Data Source: MDPH Bureau of Infectious Disease and Laboratory Sciences. </w:t>
      </w:r>
    </w:p>
    <w:p w14:paraId="71113026" w14:textId="65E187DB" w:rsidR="00353FDF" w:rsidRPr="00D12A38" w:rsidRDefault="00353FDF" w:rsidP="00D12A38">
      <w:pPr>
        <w:spacing w:after="0" w:line="240" w:lineRule="auto"/>
        <w:rPr>
          <w:sz w:val="18"/>
          <w:szCs w:val="18"/>
        </w:rPr>
      </w:pPr>
      <w:r w:rsidRPr="00D12A38">
        <w:rPr>
          <w:sz w:val="18"/>
          <w:szCs w:val="18"/>
        </w:rPr>
        <w:t xml:space="preserve">Data are current as of </w:t>
      </w:r>
      <w:r w:rsidR="005D4B03" w:rsidRPr="00D12A38">
        <w:rPr>
          <w:sz w:val="18"/>
          <w:szCs w:val="18"/>
        </w:rPr>
        <w:t>7/1/2025</w:t>
      </w:r>
      <w:r w:rsidRPr="00D12A38">
        <w:rPr>
          <w:sz w:val="18"/>
          <w:szCs w:val="18"/>
        </w:rPr>
        <w:t xml:space="preserve"> and may be subject to change. Percentages may not add up to 100% due to rounding.</w:t>
      </w:r>
    </w:p>
    <w:p w14:paraId="3CB95884" w14:textId="4F97435B" w:rsidR="00CF3B63" w:rsidRDefault="00CF3B63" w:rsidP="00683BBB">
      <w:pPr>
        <w:spacing w:after="0" w:line="240" w:lineRule="auto"/>
      </w:pPr>
      <w:r>
        <w:br w:type="page"/>
      </w:r>
    </w:p>
    <w:p w14:paraId="78FFE820"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CF3B63" w:rsidRPr="001C53E0" w14:paraId="1BCCC570" w14:textId="77777777" w:rsidTr="001F7F6A">
        <w:trPr>
          <w:trHeight w:val="360"/>
        </w:trPr>
        <w:tc>
          <w:tcPr>
            <w:tcW w:w="10800" w:type="dxa"/>
          </w:tcPr>
          <w:p w14:paraId="6A88C3CF" w14:textId="7FFEB62E" w:rsidR="00CF3B63" w:rsidRPr="001C53E0" w:rsidRDefault="00CF3B63" w:rsidP="00683BBB">
            <w:pPr>
              <w:rPr>
                <w:b/>
                <w:color w:val="FFFFFF" w:themeColor="background1"/>
                <w:sz w:val="28"/>
              </w:rPr>
            </w:pPr>
            <w:bookmarkStart w:id="109" w:name="city_worcester"/>
            <w:bookmarkEnd w:id="109"/>
            <w:r>
              <w:rPr>
                <w:b/>
                <w:color w:val="FFFFFF" w:themeColor="background1"/>
                <w:sz w:val="28"/>
              </w:rPr>
              <w:t>BY CITY OF RESIDENCE</w:t>
            </w:r>
            <w:r w:rsidR="003368DC">
              <w:rPr>
                <w:b/>
                <w:color w:val="FFFFFF" w:themeColor="background1"/>
                <w:sz w:val="28"/>
              </w:rPr>
              <w:t>:</w:t>
            </w:r>
            <w:r>
              <w:rPr>
                <w:b/>
                <w:color w:val="FFFFFF" w:themeColor="background1"/>
                <w:sz w:val="28"/>
              </w:rPr>
              <w:t xml:space="preserve"> WORCESTER</w:t>
            </w:r>
          </w:p>
        </w:tc>
      </w:tr>
    </w:tbl>
    <w:p w14:paraId="3BBB60A6" w14:textId="13B40F66" w:rsidR="00060052" w:rsidRPr="0074517A" w:rsidRDefault="00060052" w:rsidP="00FB3BB3">
      <w:pPr>
        <w:pStyle w:val="Heading1"/>
        <w:spacing w:before="0" w:after="120" w:line="240" w:lineRule="auto"/>
        <w:rPr>
          <w:rFonts w:asciiTheme="minorHAnsi" w:hAnsiTheme="minorHAnsi" w:cstheme="minorHAnsi"/>
          <w:color w:val="auto"/>
          <w:sz w:val="22"/>
          <w:szCs w:val="22"/>
        </w:rPr>
      </w:pPr>
      <w:bookmarkStart w:id="110" w:name="_Toc211364062"/>
      <w:r w:rsidRPr="00FB3BB3">
        <w:rPr>
          <w:rFonts w:asciiTheme="minorHAnsi" w:hAnsiTheme="minorHAnsi" w:cstheme="minorHAnsi"/>
          <w:b/>
          <w:color w:val="5D7430"/>
          <w:sz w:val="22"/>
          <w:szCs w:val="22"/>
        </w:rPr>
        <w:t xml:space="preserve">TABLE 9.10 </w:t>
      </w:r>
      <w:r w:rsidRPr="0074517A">
        <w:rPr>
          <w:rFonts w:asciiTheme="minorHAnsi" w:hAnsiTheme="minorHAnsi" w:cstheme="minorHAnsi"/>
          <w:color w:val="auto"/>
          <w:sz w:val="22"/>
          <w:szCs w:val="22"/>
        </w:rPr>
        <w:t xml:space="preserve">HIV infection diagnoses (HIV DX) from </w:t>
      </w:r>
      <w:r w:rsidR="005D4B03" w:rsidRPr="0074517A">
        <w:rPr>
          <w:rFonts w:asciiTheme="minorHAnsi" w:hAnsiTheme="minorHAnsi" w:cstheme="minorHAnsi"/>
          <w:color w:val="auto"/>
          <w:sz w:val="22"/>
          <w:szCs w:val="22"/>
        </w:rPr>
        <w:t>2022–2024</w:t>
      </w:r>
      <w:r w:rsidRPr="0074517A">
        <w:rPr>
          <w:rFonts w:asciiTheme="minorHAnsi" w:hAnsiTheme="minorHAnsi" w:cstheme="minorHAnsi"/>
          <w:color w:val="auto"/>
          <w:sz w:val="22"/>
          <w:szCs w:val="22"/>
        </w:rPr>
        <w:t xml:space="preserve">, persons living with HIV infection (PLWH) on </w:t>
      </w:r>
      <w:r w:rsidR="005D4B03" w:rsidRPr="0074517A">
        <w:rPr>
          <w:rFonts w:asciiTheme="minorHAnsi" w:hAnsiTheme="minorHAnsi" w:cstheme="minorHAnsi"/>
          <w:color w:val="auto"/>
          <w:sz w:val="22"/>
          <w:szCs w:val="22"/>
        </w:rPr>
        <w:t>December 31, 2024</w:t>
      </w:r>
      <w:r w:rsidRPr="0074517A">
        <w:rPr>
          <w:rFonts w:asciiTheme="minorHAnsi" w:hAnsiTheme="minorHAnsi" w:cstheme="minorHAnsi"/>
          <w:color w:val="auto"/>
          <w:sz w:val="22"/>
          <w:szCs w:val="22"/>
        </w:rPr>
        <w:t xml:space="preserve">, and </w:t>
      </w:r>
      <w:r w:rsidR="0048584D" w:rsidRPr="0074517A">
        <w:rPr>
          <w:rFonts w:asciiTheme="minorHAnsi" w:hAnsiTheme="minorHAnsi" w:cstheme="minorHAnsi"/>
          <w:color w:val="auto"/>
          <w:sz w:val="22"/>
          <w:szCs w:val="22"/>
        </w:rPr>
        <w:t xml:space="preserve">all-cause deaths from </w:t>
      </w:r>
      <w:r w:rsidR="005D4B03" w:rsidRPr="0074517A">
        <w:rPr>
          <w:rFonts w:asciiTheme="minorHAnsi" w:hAnsiTheme="minorHAnsi" w:cstheme="minorHAnsi"/>
          <w:color w:val="auto"/>
          <w:sz w:val="22"/>
          <w:szCs w:val="22"/>
        </w:rPr>
        <w:t>2022–2024</w:t>
      </w:r>
      <w:r w:rsidR="0048584D" w:rsidRPr="0074517A">
        <w:rPr>
          <w:rFonts w:asciiTheme="minorHAnsi" w:hAnsiTheme="minorHAnsi" w:cstheme="minorHAnsi"/>
          <w:color w:val="auto"/>
          <w:sz w:val="22"/>
          <w:szCs w:val="22"/>
        </w:rPr>
        <w:t xml:space="preserve"> among individuals reported with HIV</w:t>
      </w:r>
      <w:r w:rsidRPr="0074517A">
        <w:rPr>
          <w:rFonts w:asciiTheme="minorHAnsi" w:hAnsiTheme="minorHAnsi" w:cstheme="minorHAnsi"/>
          <w:color w:val="auto"/>
          <w:sz w:val="22"/>
          <w:szCs w:val="22"/>
        </w:rPr>
        <w:t xml:space="preserve"> </w:t>
      </w:r>
      <w:r w:rsidR="007C1C94" w:rsidRPr="0074517A">
        <w:rPr>
          <w:rFonts w:asciiTheme="minorHAnsi" w:hAnsiTheme="minorHAnsi" w:cstheme="minorHAnsi"/>
          <w:color w:val="auto"/>
          <w:sz w:val="22"/>
          <w:szCs w:val="22"/>
        </w:rPr>
        <w:t>by</w:t>
      </w:r>
      <w:r w:rsidRPr="0074517A">
        <w:rPr>
          <w:rFonts w:asciiTheme="minorHAnsi" w:hAnsiTheme="minorHAnsi" w:cstheme="minorHAnsi"/>
          <w:color w:val="auto"/>
          <w:sz w:val="22"/>
          <w:szCs w:val="22"/>
        </w:rPr>
        <w:t xml:space="preserve"> sex assigned at birth, current gender, place of birth, race/ethnicity, primary exposure mode, and </w:t>
      </w:r>
      <w:r w:rsidR="007C1C94" w:rsidRPr="0074517A">
        <w:rPr>
          <w:rFonts w:asciiTheme="minorHAnsi" w:hAnsiTheme="minorHAnsi" w:cstheme="minorHAnsi"/>
          <w:color w:val="auto"/>
          <w:sz w:val="22"/>
          <w:szCs w:val="22"/>
        </w:rPr>
        <w:t>age:</w:t>
      </w:r>
      <w:r w:rsidRPr="0074517A">
        <w:rPr>
          <w:rFonts w:asciiTheme="minorHAnsi" w:hAnsiTheme="minorHAnsi" w:cstheme="minorHAnsi"/>
          <w:color w:val="auto"/>
          <w:sz w:val="22"/>
          <w:szCs w:val="22"/>
        </w:rPr>
        <w:t xml:space="preserve"> Worcester, Massachusetts</w:t>
      </w:r>
      <w:bookmarkEnd w:id="110"/>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293AD8"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02365BB"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4418D8C" w14:textId="3B8D82B8" w:rsidR="009A0381" w:rsidRPr="00ED6683" w:rsidRDefault="00EA3EA1" w:rsidP="009A0381">
            <w:pPr>
              <w:jc w:val="right"/>
              <w:rPr>
                <w:b/>
                <w:sz w:val="18"/>
                <w:szCs w:val="18"/>
              </w:rPr>
            </w:pPr>
            <w:r>
              <w:rPr>
                <w:b/>
                <w:sz w:val="18"/>
                <w:szCs w:val="18"/>
              </w:rPr>
              <w:t>HIV DX (N)</w:t>
            </w:r>
          </w:p>
          <w:p w14:paraId="69026636" w14:textId="1F0D1428"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30145055" w14:textId="71009A60" w:rsidR="009A0381" w:rsidRPr="00ED6683" w:rsidRDefault="00EA3EA1" w:rsidP="009A0381">
            <w:pPr>
              <w:jc w:val="right"/>
              <w:rPr>
                <w:b/>
                <w:sz w:val="18"/>
                <w:szCs w:val="18"/>
              </w:rPr>
            </w:pPr>
            <w:r>
              <w:rPr>
                <w:b/>
                <w:sz w:val="18"/>
                <w:szCs w:val="18"/>
              </w:rPr>
              <w:t>HIV DX (%)</w:t>
            </w:r>
          </w:p>
          <w:p w14:paraId="1C181710" w14:textId="2D26F292"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320A24FB" w14:textId="7D83CA0C" w:rsidR="009A0381" w:rsidRPr="00ED6683" w:rsidRDefault="00EA3EA1" w:rsidP="009A0381">
            <w:pPr>
              <w:jc w:val="right"/>
              <w:rPr>
                <w:b/>
                <w:sz w:val="18"/>
                <w:szCs w:val="18"/>
              </w:rPr>
            </w:pPr>
            <w:r>
              <w:rPr>
                <w:b/>
                <w:sz w:val="18"/>
                <w:szCs w:val="18"/>
              </w:rPr>
              <w:t>PLWH (N)</w:t>
            </w:r>
          </w:p>
          <w:p w14:paraId="633982D3" w14:textId="57890265"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39A80DBA" w14:textId="518B60ED" w:rsidR="009A0381" w:rsidRPr="00ED6683" w:rsidRDefault="00EA3EA1" w:rsidP="009A0381">
            <w:pPr>
              <w:jc w:val="right"/>
              <w:rPr>
                <w:b/>
                <w:sz w:val="18"/>
                <w:szCs w:val="18"/>
              </w:rPr>
            </w:pPr>
            <w:r>
              <w:rPr>
                <w:b/>
                <w:sz w:val="18"/>
                <w:szCs w:val="18"/>
              </w:rPr>
              <w:t>PLWH (%)</w:t>
            </w:r>
          </w:p>
          <w:p w14:paraId="305CB377" w14:textId="7D837143" w:rsidR="009A0381" w:rsidRPr="007D725B" w:rsidRDefault="005D4B03" w:rsidP="009A0381">
            <w:pPr>
              <w:jc w:val="right"/>
              <w:rPr>
                <w:sz w:val="18"/>
                <w:szCs w:val="16"/>
              </w:rPr>
            </w:pPr>
            <w:r>
              <w:rPr>
                <w:b/>
                <w:sz w:val="18"/>
                <w:szCs w:val="18"/>
              </w:rPr>
              <w:t>12/31/2024</w:t>
            </w:r>
          </w:p>
        </w:tc>
        <w:tc>
          <w:tcPr>
            <w:tcW w:w="1470" w:type="dxa"/>
            <w:tcBorders>
              <w:top w:val="single" w:sz="8" w:space="0" w:color="auto"/>
              <w:left w:val="nil"/>
              <w:bottom w:val="single" w:sz="8" w:space="0" w:color="auto"/>
              <w:right w:val="nil"/>
            </w:tcBorders>
            <w:shd w:val="clear" w:color="auto" w:fill="EAF1DD" w:themeFill="accent3" w:themeFillTint="33"/>
          </w:tcPr>
          <w:p w14:paraId="1BCC8122" w14:textId="12484F71" w:rsidR="009A0381" w:rsidRPr="00ED6683" w:rsidRDefault="00EA3EA1" w:rsidP="009A0381">
            <w:pPr>
              <w:jc w:val="right"/>
              <w:rPr>
                <w:b/>
                <w:sz w:val="18"/>
                <w:szCs w:val="18"/>
              </w:rPr>
            </w:pPr>
            <w:r>
              <w:rPr>
                <w:b/>
                <w:sz w:val="18"/>
                <w:szCs w:val="18"/>
              </w:rPr>
              <w:t xml:space="preserve"> Deaths (N)</w:t>
            </w:r>
          </w:p>
          <w:p w14:paraId="6F5DBBC3" w14:textId="5FA3690C" w:rsidR="009A0381" w:rsidRPr="007D725B" w:rsidRDefault="005D4B03" w:rsidP="009A0381">
            <w:pPr>
              <w:jc w:val="right"/>
              <w:rPr>
                <w:sz w:val="18"/>
                <w:szCs w:val="16"/>
              </w:rPr>
            </w:pPr>
            <w:r>
              <w:rPr>
                <w:b/>
                <w:sz w:val="18"/>
                <w:szCs w:val="18"/>
              </w:rPr>
              <w:t>2022–2024</w:t>
            </w:r>
          </w:p>
        </w:tc>
        <w:tc>
          <w:tcPr>
            <w:tcW w:w="1470" w:type="dxa"/>
            <w:tcBorders>
              <w:top w:val="single" w:sz="8" w:space="0" w:color="auto"/>
              <w:left w:val="nil"/>
              <w:bottom w:val="single" w:sz="8" w:space="0" w:color="auto"/>
              <w:right w:val="nil"/>
            </w:tcBorders>
            <w:shd w:val="clear" w:color="auto" w:fill="EAF1DD" w:themeFill="accent3" w:themeFillTint="33"/>
          </w:tcPr>
          <w:p w14:paraId="2A0137C8" w14:textId="27BBB686" w:rsidR="009A0381" w:rsidRPr="00ED6683" w:rsidRDefault="00EA3EA1" w:rsidP="009A0381">
            <w:pPr>
              <w:jc w:val="right"/>
              <w:rPr>
                <w:b/>
                <w:sz w:val="18"/>
                <w:szCs w:val="18"/>
              </w:rPr>
            </w:pPr>
            <w:r>
              <w:rPr>
                <w:b/>
                <w:sz w:val="18"/>
                <w:szCs w:val="18"/>
              </w:rPr>
              <w:t>Deaths (%)</w:t>
            </w:r>
          </w:p>
          <w:p w14:paraId="79F91861" w14:textId="32A309BF" w:rsidR="009A0381" w:rsidRPr="007D725B" w:rsidRDefault="005D4B03" w:rsidP="009A0381">
            <w:pPr>
              <w:jc w:val="right"/>
              <w:rPr>
                <w:sz w:val="18"/>
                <w:szCs w:val="16"/>
              </w:rPr>
            </w:pPr>
            <w:r>
              <w:rPr>
                <w:b/>
                <w:sz w:val="18"/>
                <w:szCs w:val="18"/>
              </w:rPr>
              <w:t>2022–2024</w:t>
            </w:r>
          </w:p>
        </w:tc>
      </w:tr>
      <w:tr w:rsidR="008E425F" w:rsidRPr="00D5288A" w14:paraId="159DF348" w14:textId="77777777" w:rsidTr="00CB7330">
        <w:tc>
          <w:tcPr>
            <w:tcW w:w="1980" w:type="dxa"/>
            <w:tcBorders>
              <w:top w:val="single" w:sz="8" w:space="0" w:color="auto"/>
              <w:left w:val="nil"/>
              <w:bottom w:val="nil"/>
              <w:right w:val="nil"/>
            </w:tcBorders>
          </w:tcPr>
          <w:p w14:paraId="1CC3692E" w14:textId="677A9708" w:rsidR="008E425F" w:rsidRPr="007D725B" w:rsidRDefault="008E425F" w:rsidP="008E425F">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vAlign w:val="bottom"/>
          </w:tcPr>
          <w:p w14:paraId="0FA6D518" w14:textId="558C79D7" w:rsidR="008E425F" w:rsidRPr="00815BC7" w:rsidRDefault="008E425F" w:rsidP="008E425F">
            <w:pPr>
              <w:jc w:val="right"/>
              <w:rPr>
                <w:rFonts w:cstheme="minorHAnsi"/>
                <w:b/>
                <w:bCs/>
                <w:sz w:val="18"/>
                <w:szCs w:val="16"/>
              </w:rPr>
            </w:pPr>
            <w:r>
              <w:rPr>
                <w:rFonts w:ascii="Calibri" w:hAnsi="Calibri" w:cs="Calibri"/>
                <w:b/>
                <w:bCs/>
                <w:color w:val="000000"/>
                <w:sz w:val="18"/>
                <w:szCs w:val="18"/>
              </w:rPr>
              <w:t>75</w:t>
            </w:r>
          </w:p>
        </w:tc>
        <w:tc>
          <w:tcPr>
            <w:tcW w:w="1470" w:type="dxa"/>
            <w:tcBorders>
              <w:top w:val="single" w:sz="8" w:space="0" w:color="auto"/>
              <w:left w:val="nil"/>
              <w:bottom w:val="nil"/>
              <w:right w:val="nil"/>
            </w:tcBorders>
            <w:vAlign w:val="bottom"/>
          </w:tcPr>
          <w:p w14:paraId="0E49A2DC" w14:textId="092B11E3" w:rsidR="008E425F" w:rsidRPr="00815BC7" w:rsidRDefault="008E425F" w:rsidP="008E425F">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39F97AAF" w14:textId="5459F0B4" w:rsidR="008E425F" w:rsidRPr="00815BC7" w:rsidRDefault="008E425F" w:rsidP="008E425F">
            <w:pPr>
              <w:jc w:val="right"/>
              <w:rPr>
                <w:rFonts w:cstheme="minorHAnsi"/>
                <w:b/>
                <w:bCs/>
                <w:sz w:val="18"/>
                <w:szCs w:val="16"/>
              </w:rPr>
            </w:pPr>
            <w:r>
              <w:rPr>
                <w:rFonts w:ascii="Calibri" w:hAnsi="Calibri" w:cs="Calibri"/>
                <w:b/>
                <w:bCs/>
                <w:color w:val="000000"/>
                <w:sz w:val="18"/>
                <w:szCs w:val="18"/>
              </w:rPr>
              <w:t>1,301</w:t>
            </w:r>
          </w:p>
        </w:tc>
        <w:tc>
          <w:tcPr>
            <w:tcW w:w="1470" w:type="dxa"/>
            <w:tcBorders>
              <w:top w:val="single" w:sz="8" w:space="0" w:color="auto"/>
              <w:left w:val="nil"/>
              <w:bottom w:val="nil"/>
              <w:right w:val="nil"/>
            </w:tcBorders>
            <w:vAlign w:val="bottom"/>
          </w:tcPr>
          <w:p w14:paraId="32E45E39" w14:textId="19740EEC" w:rsidR="008E425F" w:rsidRPr="00815BC7" w:rsidRDefault="008E425F" w:rsidP="008E425F">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vAlign w:val="bottom"/>
          </w:tcPr>
          <w:p w14:paraId="7DFF7197" w14:textId="146D2BEF" w:rsidR="008E425F" w:rsidRPr="00815BC7" w:rsidRDefault="008E425F" w:rsidP="008E425F">
            <w:pPr>
              <w:jc w:val="right"/>
              <w:rPr>
                <w:rFonts w:cstheme="minorHAnsi"/>
                <w:b/>
                <w:bCs/>
                <w:sz w:val="18"/>
                <w:szCs w:val="16"/>
              </w:rPr>
            </w:pPr>
            <w:r>
              <w:rPr>
                <w:rFonts w:ascii="Calibri" w:hAnsi="Calibri" w:cs="Calibri"/>
                <w:b/>
                <w:bCs/>
                <w:color w:val="000000"/>
                <w:sz w:val="18"/>
                <w:szCs w:val="18"/>
              </w:rPr>
              <w:t>62</w:t>
            </w:r>
          </w:p>
        </w:tc>
        <w:tc>
          <w:tcPr>
            <w:tcW w:w="1470" w:type="dxa"/>
            <w:tcBorders>
              <w:top w:val="single" w:sz="8" w:space="0" w:color="auto"/>
              <w:left w:val="nil"/>
              <w:bottom w:val="nil"/>
              <w:right w:val="nil"/>
            </w:tcBorders>
            <w:vAlign w:val="bottom"/>
          </w:tcPr>
          <w:p w14:paraId="4BB5B999" w14:textId="3B3B2C24" w:rsidR="008E425F" w:rsidRPr="00815BC7" w:rsidRDefault="008E425F" w:rsidP="008E425F">
            <w:pPr>
              <w:jc w:val="right"/>
              <w:rPr>
                <w:rFonts w:cstheme="minorHAnsi"/>
                <w:b/>
                <w:bCs/>
                <w:sz w:val="18"/>
                <w:szCs w:val="16"/>
              </w:rPr>
            </w:pPr>
            <w:r>
              <w:rPr>
                <w:rFonts w:ascii="Calibri" w:hAnsi="Calibri" w:cs="Calibri"/>
                <w:b/>
                <w:bCs/>
                <w:color w:val="000000"/>
                <w:sz w:val="18"/>
                <w:szCs w:val="18"/>
              </w:rPr>
              <w:t>100%</w:t>
            </w:r>
          </w:p>
        </w:tc>
      </w:tr>
      <w:tr w:rsidR="008E425F" w:rsidRPr="008B63A6" w14:paraId="0CA82104" w14:textId="77777777" w:rsidTr="0008707E">
        <w:tc>
          <w:tcPr>
            <w:tcW w:w="1980" w:type="dxa"/>
            <w:tcBorders>
              <w:top w:val="nil"/>
              <w:left w:val="nil"/>
              <w:bottom w:val="nil"/>
              <w:right w:val="nil"/>
            </w:tcBorders>
          </w:tcPr>
          <w:p w14:paraId="678ADCAF" w14:textId="2D7D0DD7" w:rsidR="008E425F" w:rsidRPr="007D725B" w:rsidRDefault="008E425F" w:rsidP="008E425F">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vAlign w:val="bottom"/>
          </w:tcPr>
          <w:p w14:paraId="55410302" w14:textId="2E45FB9A"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3A1D50F9" w14:textId="71E9B808"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1B833DB" w14:textId="5715945E"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62AA1267" w14:textId="16BC765D"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3190DBF3" w14:textId="28B73016"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D52CDA6" w14:textId="7FBA4A09" w:rsidR="008E425F" w:rsidRPr="007D725B" w:rsidRDefault="008E425F" w:rsidP="008E425F">
            <w:pPr>
              <w:jc w:val="right"/>
              <w:rPr>
                <w:rFonts w:cstheme="minorHAnsi"/>
                <w:sz w:val="18"/>
                <w:szCs w:val="16"/>
              </w:rPr>
            </w:pPr>
          </w:p>
        </w:tc>
      </w:tr>
      <w:tr w:rsidR="008E425F" w:rsidRPr="008B63A6" w14:paraId="0A05EB9F" w14:textId="77777777" w:rsidTr="00CB7330">
        <w:tc>
          <w:tcPr>
            <w:tcW w:w="1980" w:type="dxa"/>
            <w:tcBorders>
              <w:top w:val="nil"/>
              <w:left w:val="nil"/>
              <w:bottom w:val="nil"/>
              <w:right w:val="nil"/>
            </w:tcBorders>
          </w:tcPr>
          <w:p w14:paraId="29074369" w14:textId="4623DC04" w:rsidR="008E425F" w:rsidRPr="007D725B" w:rsidRDefault="008E425F" w:rsidP="008E425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vAlign w:val="bottom"/>
          </w:tcPr>
          <w:p w14:paraId="16B1EC63" w14:textId="68194362" w:rsidR="008E425F" w:rsidRPr="007D725B" w:rsidRDefault="008E425F" w:rsidP="008E425F">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vAlign w:val="bottom"/>
          </w:tcPr>
          <w:p w14:paraId="42C65241" w14:textId="2C3AEC6E" w:rsidR="008E425F" w:rsidRPr="007D725B" w:rsidRDefault="008E425F" w:rsidP="008E425F">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vAlign w:val="bottom"/>
          </w:tcPr>
          <w:p w14:paraId="4D4E5B9B" w14:textId="6B8D0C07" w:rsidR="008E425F" w:rsidRPr="007D725B" w:rsidRDefault="008E425F" w:rsidP="008E425F">
            <w:pPr>
              <w:jc w:val="right"/>
              <w:rPr>
                <w:rFonts w:cstheme="minorHAnsi"/>
                <w:sz w:val="18"/>
                <w:szCs w:val="16"/>
              </w:rPr>
            </w:pPr>
            <w:r>
              <w:rPr>
                <w:rFonts w:ascii="Calibri" w:hAnsi="Calibri" w:cs="Calibri"/>
                <w:color w:val="000000"/>
                <w:sz w:val="18"/>
                <w:szCs w:val="18"/>
              </w:rPr>
              <w:t>790</w:t>
            </w:r>
          </w:p>
        </w:tc>
        <w:tc>
          <w:tcPr>
            <w:tcW w:w="1470" w:type="dxa"/>
            <w:tcBorders>
              <w:top w:val="nil"/>
              <w:left w:val="nil"/>
              <w:bottom w:val="nil"/>
              <w:right w:val="nil"/>
            </w:tcBorders>
            <w:vAlign w:val="bottom"/>
          </w:tcPr>
          <w:p w14:paraId="521D3AE6" w14:textId="1D13611B" w:rsidR="008E425F" w:rsidRPr="007D725B" w:rsidRDefault="008E425F" w:rsidP="008E425F">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vAlign w:val="bottom"/>
          </w:tcPr>
          <w:p w14:paraId="4669717B" w14:textId="0B810654" w:rsidR="008E425F" w:rsidRPr="007D725B" w:rsidRDefault="008E425F" w:rsidP="008E425F">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5633530D" w14:textId="6FDC7CDC" w:rsidR="008E425F" w:rsidRPr="007D725B" w:rsidRDefault="008E425F" w:rsidP="008E425F">
            <w:pPr>
              <w:jc w:val="right"/>
              <w:rPr>
                <w:rFonts w:cstheme="minorHAnsi"/>
                <w:sz w:val="18"/>
                <w:szCs w:val="16"/>
              </w:rPr>
            </w:pPr>
            <w:r>
              <w:rPr>
                <w:rFonts w:ascii="Calibri" w:hAnsi="Calibri" w:cs="Calibri"/>
                <w:color w:val="000000"/>
                <w:sz w:val="18"/>
                <w:szCs w:val="18"/>
              </w:rPr>
              <w:t>61%</w:t>
            </w:r>
          </w:p>
        </w:tc>
      </w:tr>
      <w:tr w:rsidR="008E425F" w:rsidRPr="008B63A6" w14:paraId="5524FA27" w14:textId="77777777" w:rsidTr="00CB7330">
        <w:tc>
          <w:tcPr>
            <w:tcW w:w="1980" w:type="dxa"/>
            <w:tcBorders>
              <w:top w:val="nil"/>
              <w:left w:val="nil"/>
              <w:bottom w:val="nil"/>
              <w:right w:val="nil"/>
            </w:tcBorders>
          </w:tcPr>
          <w:p w14:paraId="202CFAB2" w14:textId="2AE47EA3" w:rsidR="008E425F" w:rsidRPr="007D725B" w:rsidRDefault="008E425F" w:rsidP="008E425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vAlign w:val="bottom"/>
          </w:tcPr>
          <w:p w14:paraId="789A4086" w14:textId="78AEF489" w:rsidR="008E425F" w:rsidRPr="007D725B" w:rsidRDefault="008E425F" w:rsidP="008E425F">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50AA47EB" w14:textId="6AE82C45"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2F95EA4C" w14:textId="67F740AF" w:rsidR="008E425F" w:rsidRPr="007D725B" w:rsidRDefault="008E425F" w:rsidP="008E425F">
            <w:pPr>
              <w:jc w:val="right"/>
              <w:rPr>
                <w:rFonts w:cstheme="minorHAnsi"/>
                <w:sz w:val="18"/>
                <w:szCs w:val="16"/>
              </w:rPr>
            </w:pPr>
            <w:r>
              <w:rPr>
                <w:rFonts w:ascii="Calibri" w:hAnsi="Calibri" w:cs="Calibri"/>
                <w:color w:val="000000"/>
                <w:sz w:val="18"/>
                <w:szCs w:val="18"/>
              </w:rPr>
              <w:t>511</w:t>
            </w:r>
          </w:p>
        </w:tc>
        <w:tc>
          <w:tcPr>
            <w:tcW w:w="1470" w:type="dxa"/>
            <w:tcBorders>
              <w:top w:val="nil"/>
              <w:left w:val="nil"/>
              <w:bottom w:val="nil"/>
              <w:right w:val="nil"/>
            </w:tcBorders>
            <w:vAlign w:val="bottom"/>
          </w:tcPr>
          <w:p w14:paraId="254A3CFA" w14:textId="13796FE4" w:rsidR="008E425F" w:rsidRPr="007D725B" w:rsidRDefault="008E425F" w:rsidP="008E425F">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2C1214B8" w14:textId="34C62A09" w:rsidR="008E425F" w:rsidRPr="007D725B" w:rsidRDefault="008E425F" w:rsidP="008E425F">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vAlign w:val="bottom"/>
          </w:tcPr>
          <w:p w14:paraId="4CB19EC6" w14:textId="31477B8E" w:rsidR="008E425F" w:rsidRPr="007D725B" w:rsidRDefault="008E425F" w:rsidP="008E425F">
            <w:pPr>
              <w:jc w:val="right"/>
              <w:rPr>
                <w:rFonts w:cstheme="minorHAnsi"/>
                <w:sz w:val="18"/>
                <w:szCs w:val="16"/>
              </w:rPr>
            </w:pPr>
            <w:r>
              <w:rPr>
                <w:rFonts w:ascii="Calibri" w:hAnsi="Calibri" w:cs="Calibri"/>
                <w:color w:val="000000"/>
                <w:sz w:val="18"/>
                <w:szCs w:val="18"/>
              </w:rPr>
              <w:t>39%</w:t>
            </w:r>
          </w:p>
        </w:tc>
      </w:tr>
      <w:tr w:rsidR="008E425F" w:rsidRPr="008B63A6" w14:paraId="395A9C81" w14:textId="77777777" w:rsidTr="0008707E">
        <w:tc>
          <w:tcPr>
            <w:tcW w:w="1980" w:type="dxa"/>
            <w:tcBorders>
              <w:top w:val="nil"/>
              <w:left w:val="nil"/>
              <w:bottom w:val="nil"/>
              <w:right w:val="nil"/>
            </w:tcBorders>
          </w:tcPr>
          <w:p w14:paraId="069D9D69" w14:textId="5105041F" w:rsidR="008E425F" w:rsidRPr="007D725B" w:rsidRDefault="008E425F" w:rsidP="008E425F">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vAlign w:val="bottom"/>
          </w:tcPr>
          <w:p w14:paraId="67AC868E" w14:textId="56913CCD"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60B2E561" w14:textId="60667B33"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4A169460" w14:textId="298B4F1B"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5F47146B" w14:textId="247EA4F7"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44E73C24" w14:textId="4B94BF60"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75FB00CD" w14:textId="01F26837" w:rsidR="008E425F" w:rsidRPr="007D725B" w:rsidRDefault="008E425F" w:rsidP="008E425F">
            <w:pPr>
              <w:jc w:val="right"/>
              <w:rPr>
                <w:rFonts w:cstheme="minorHAnsi"/>
                <w:sz w:val="18"/>
                <w:szCs w:val="16"/>
              </w:rPr>
            </w:pPr>
          </w:p>
        </w:tc>
      </w:tr>
      <w:tr w:rsidR="008E425F" w:rsidRPr="008B63A6" w14:paraId="35AE0A2A" w14:textId="77777777" w:rsidTr="002B3C70">
        <w:tc>
          <w:tcPr>
            <w:tcW w:w="1980" w:type="dxa"/>
            <w:tcBorders>
              <w:top w:val="nil"/>
              <w:left w:val="nil"/>
              <w:bottom w:val="nil"/>
              <w:right w:val="nil"/>
            </w:tcBorders>
          </w:tcPr>
          <w:p w14:paraId="6432C738" w14:textId="2D2F769A" w:rsidR="008E425F" w:rsidRPr="007D725B" w:rsidRDefault="008E425F" w:rsidP="008E425F">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tcPr>
          <w:p w14:paraId="0B119EB1" w14:textId="048CD978" w:rsidR="008E425F" w:rsidRPr="00CF10C5" w:rsidRDefault="008E425F" w:rsidP="008E425F">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3E019CA1" w14:textId="773FCC20"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5EE2AC65" w14:textId="11C75697" w:rsidR="008E425F" w:rsidRPr="007D725B" w:rsidRDefault="008E425F" w:rsidP="008E425F">
            <w:pPr>
              <w:jc w:val="right"/>
              <w:rPr>
                <w:rFonts w:cstheme="minorHAnsi"/>
                <w:sz w:val="18"/>
                <w:szCs w:val="16"/>
              </w:rPr>
            </w:pPr>
            <w:r>
              <w:rPr>
                <w:rFonts w:ascii="Calibri" w:hAnsi="Calibri" w:cs="Calibri"/>
                <w:color w:val="000000"/>
                <w:sz w:val="18"/>
                <w:szCs w:val="18"/>
              </w:rPr>
              <w:t>1,292</w:t>
            </w:r>
          </w:p>
        </w:tc>
        <w:tc>
          <w:tcPr>
            <w:tcW w:w="1470" w:type="dxa"/>
            <w:tcBorders>
              <w:top w:val="nil"/>
              <w:left w:val="nil"/>
              <w:bottom w:val="nil"/>
              <w:right w:val="nil"/>
            </w:tcBorders>
            <w:vAlign w:val="bottom"/>
          </w:tcPr>
          <w:p w14:paraId="38FC8BB6" w14:textId="2751884B" w:rsidR="008E425F" w:rsidRPr="007D725B" w:rsidRDefault="008E425F" w:rsidP="008E425F">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vAlign w:val="bottom"/>
          </w:tcPr>
          <w:p w14:paraId="4B88A9F8" w14:textId="7DE669E1" w:rsidR="008E425F" w:rsidRPr="007D725B" w:rsidRDefault="008E425F" w:rsidP="008E425F">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vAlign w:val="bottom"/>
          </w:tcPr>
          <w:p w14:paraId="54ED7BAA" w14:textId="0B78C544" w:rsidR="008E425F" w:rsidRPr="007D725B" w:rsidRDefault="008E425F" w:rsidP="008E425F">
            <w:pPr>
              <w:jc w:val="right"/>
              <w:rPr>
                <w:rFonts w:cstheme="minorHAnsi"/>
                <w:sz w:val="18"/>
                <w:szCs w:val="16"/>
              </w:rPr>
            </w:pPr>
            <w:r>
              <w:rPr>
                <w:rFonts w:ascii="Calibri" w:hAnsi="Calibri" w:cs="Calibri"/>
                <w:color w:val="000000"/>
                <w:sz w:val="18"/>
                <w:szCs w:val="18"/>
              </w:rPr>
              <w:t>100%</w:t>
            </w:r>
          </w:p>
        </w:tc>
      </w:tr>
      <w:tr w:rsidR="008E425F" w:rsidRPr="008B63A6" w14:paraId="24E84E73" w14:textId="77777777" w:rsidTr="002B3C70">
        <w:tc>
          <w:tcPr>
            <w:tcW w:w="1980" w:type="dxa"/>
            <w:tcBorders>
              <w:top w:val="nil"/>
              <w:left w:val="nil"/>
              <w:bottom w:val="nil"/>
              <w:right w:val="nil"/>
            </w:tcBorders>
          </w:tcPr>
          <w:p w14:paraId="70C8CC30" w14:textId="05A5797A" w:rsidR="008E425F" w:rsidRPr="007D725B" w:rsidRDefault="008E425F" w:rsidP="008E425F">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tcPr>
          <w:p w14:paraId="624E52F5" w14:textId="00C6A0CE"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71D17537" w14:textId="11649BF9"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B8AB49F" w14:textId="3EDC3E20" w:rsidR="008E425F" w:rsidRPr="007D725B" w:rsidRDefault="008E425F" w:rsidP="008E425F">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633FF221" w14:textId="22481E0E" w:rsidR="008E425F" w:rsidRPr="008B63A6" w:rsidRDefault="008E425F" w:rsidP="008E425F">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2738C8F0" w14:textId="43B5C884"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88156B6" w14:textId="2FDA4A18"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6650492B" w14:textId="77777777" w:rsidTr="0008707E">
        <w:tc>
          <w:tcPr>
            <w:tcW w:w="1980" w:type="dxa"/>
            <w:tcBorders>
              <w:top w:val="nil"/>
              <w:left w:val="nil"/>
              <w:bottom w:val="nil"/>
              <w:right w:val="nil"/>
            </w:tcBorders>
          </w:tcPr>
          <w:p w14:paraId="7F164C71" w14:textId="0BE8D92C" w:rsidR="008E425F" w:rsidRPr="007D725B" w:rsidRDefault="008E425F" w:rsidP="008E425F">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vAlign w:val="bottom"/>
          </w:tcPr>
          <w:p w14:paraId="157F93DF" w14:textId="0F3DC626"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5A589F90" w14:textId="5705A953"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4EE3114" w14:textId="2AB403E1"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0DD96F9" w14:textId="538EDCA8"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1FF5859B" w14:textId="349858AE"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29135929" w14:textId="25792BF7" w:rsidR="008E425F" w:rsidRPr="007D725B" w:rsidRDefault="008E425F" w:rsidP="008E425F">
            <w:pPr>
              <w:jc w:val="right"/>
              <w:rPr>
                <w:rFonts w:cstheme="minorHAnsi"/>
                <w:sz w:val="18"/>
                <w:szCs w:val="16"/>
              </w:rPr>
            </w:pPr>
          </w:p>
        </w:tc>
      </w:tr>
      <w:tr w:rsidR="008E425F" w:rsidRPr="008B63A6" w14:paraId="02677C3E" w14:textId="77777777" w:rsidTr="00006204">
        <w:tc>
          <w:tcPr>
            <w:tcW w:w="1980" w:type="dxa"/>
            <w:tcBorders>
              <w:top w:val="nil"/>
              <w:left w:val="nil"/>
              <w:bottom w:val="nil"/>
              <w:right w:val="nil"/>
            </w:tcBorders>
          </w:tcPr>
          <w:p w14:paraId="3113D734" w14:textId="7810779D" w:rsidR="008E425F" w:rsidRPr="007D725B" w:rsidRDefault="008E425F" w:rsidP="008E425F">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vAlign w:val="bottom"/>
          </w:tcPr>
          <w:p w14:paraId="6133C4E6" w14:textId="645941E6" w:rsidR="008E425F" w:rsidRPr="007D725B" w:rsidRDefault="008E425F" w:rsidP="008E425F">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1A1591AF" w14:textId="4F4203D3" w:rsidR="008E425F" w:rsidRPr="007D725B" w:rsidRDefault="008E425F" w:rsidP="008E425F">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vAlign w:val="bottom"/>
          </w:tcPr>
          <w:p w14:paraId="4882B027" w14:textId="32998561" w:rsidR="008E425F" w:rsidRPr="007D725B" w:rsidRDefault="008E425F" w:rsidP="008E425F">
            <w:pPr>
              <w:jc w:val="right"/>
              <w:rPr>
                <w:rFonts w:cstheme="minorHAnsi"/>
                <w:sz w:val="18"/>
                <w:szCs w:val="16"/>
              </w:rPr>
            </w:pPr>
            <w:r>
              <w:rPr>
                <w:rFonts w:ascii="Calibri" w:hAnsi="Calibri" w:cs="Calibri"/>
                <w:color w:val="000000"/>
                <w:sz w:val="18"/>
                <w:szCs w:val="18"/>
              </w:rPr>
              <w:t>565</w:t>
            </w:r>
          </w:p>
        </w:tc>
        <w:tc>
          <w:tcPr>
            <w:tcW w:w="1470" w:type="dxa"/>
            <w:tcBorders>
              <w:top w:val="nil"/>
              <w:left w:val="nil"/>
              <w:bottom w:val="nil"/>
              <w:right w:val="nil"/>
            </w:tcBorders>
            <w:vAlign w:val="bottom"/>
          </w:tcPr>
          <w:p w14:paraId="58ACB03E" w14:textId="469E97E7" w:rsidR="008E425F" w:rsidRPr="007D725B" w:rsidRDefault="008E425F" w:rsidP="008E425F">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vAlign w:val="bottom"/>
          </w:tcPr>
          <w:p w14:paraId="73F21FD3" w14:textId="4D366590" w:rsidR="008E425F" w:rsidRPr="007D725B" w:rsidRDefault="008E425F" w:rsidP="008E425F">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2ABBD1AC" w14:textId="3AE32DB0" w:rsidR="008E425F" w:rsidRPr="007D725B" w:rsidRDefault="008E425F" w:rsidP="008E425F">
            <w:pPr>
              <w:jc w:val="right"/>
              <w:rPr>
                <w:rFonts w:cstheme="minorHAnsi"/>
                <w:sz w:val="18"/>
                <w:szCs w:val="16"/>
              </w:rPr>
            </w:pPr>
            <w:r>
              <w:rPr>
                <w:rFonts w:ascii="Calibri" w:hAnsi="Calibri" w:cs="Calibri"/>
                <w:color w:val="000000"/>
                <w:sz w:val="18"/>
                <w:szCs w:val="18"/>
              </w:rPr>
              <w:t>63%</w:t>
            </w:r>
          </w:p>
        </w:tc>
      </w:tr>
      <w:tr w:rsidR="008E425F" w:rsidRPr="008B63A6" w14:paraId="0D6FA9E4" w14:textId="77777777" w:rsidTr="00D16842">
        <w:tc>
          <w:tcPr>
            <w:tcW w:w="1980" w:type="dxa"/>
            <w:tcBorders>
              <w:top w:val="nil"/>
              <w:left w:val="nil"/>
              <w:bottom w:val="nil"/>
              <w:right w:val="nil"/>
            </w:tcBorders>
          </w:tcPr>
          <w:p w14:paraId="5716184F" w14:textId="6A5418DC" w:rsidR="008E425F" w:rsidRPr="007D725B" w:rsidRDefault="008E425F" w:rsidP="008E425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tcPr>
          <w:p w14:paraId="05AF7AFA" w14:textId="40259E7F"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80D7EFF" w14:textId="381C7F51"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78CDBC9F" w14:textId="6DED16B2" w:rsidR="008E425F" w:rsidRPr="007D725B" w:rsidRDefault="008E425F" w:rsidP="008E425F">
            <w:pPr>
              <w:jc w:val="right"/>
              <w:rPr>
                <w:rFonts w:cstheme="minorHAnsi"/>
                <w:sz w:val="18"/>
                <w:szCs w:val="16"/>
              </w:rPr>
            </w:pPr>
            <w:r>
              <w:rPr>
                <w:rFonts w:ascii="Calibri" w:hAnsi="Calibri" w:cs="Calibri"/>
                <w:color w:val="000000"/>
                <w:sz w:val="18"/>
                <w:szCs w:val="18"/>
              </w:rPr>
              <w:t>231</w:t>
            </w:r>
          </w:p>
        </w:tc>
        <w:tc>
          <w:tcPr>
            <w:tcW w:w="1470" w:type="dxa"/>
            <w:tcBorders>
              <w:top w:val="nil"/>
              <w:left w:val="nil"/>
              <w:bottom w:val="nil"/>
              <w:right w:val="nil"/>
            </w:tcBorders>
            <w:vAlign w:val="bottom"/>
          </w:tcPr>
          <w:p w14:paraId="07CA249D" w14:textId="3B8CA420" w:rsidR="008E425F" w:rsidRPr="007D725B" w:rsidRDefault="008E425F" w:rsidP="008E425F">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70EB5075" w14:textId="1D812409" w:rsidR="008E425F" w:rsidRPr="007D725B" w:rsidRDefault="008E425F" w:rsidP="008E425F">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0E7A85E7" w14:textId="7E5040E3" w:rsidR="008E425F" w:rsidRPr="007D725B" w:rsidRDefault="008E425F" w:rsidP="008E425F">
            <w:pPr>
              <w:jc w:val="right"/>
              <w:rPr>
                <w:rFonts w:cstheme="minorHAnsi"/>
                <w:sz w:val="18"/>
                <w:szCs w:val="16"/>
              </w:rPr>
            </w:pPr>
            <w:r>
              <w:rPr>
                <w:rFonts w:ascii="Calibri" w:hAnsi="Calibri" w:cs="Calibri"/>
                <w:color w:val="000000"/>
                <w:sz w:val="18"/>
                <w:szCs w:val="18"/>
              </w:rPr>
              <w:t>29%</w:t>
            </w:r>
          </w:p>
        </w:tc>
      </w:tr>
      <w:tr w:rsidR="008E425F" w:rsidRPr="008B63A6" w14:paraId="3B300FFA" w14:textId="77777777" w:rsidTr="00D16842">
        <w:tc>
          <w:tcPr>
            <w:tcW w:w="1980" w:type="dxa"/>
            <w:tcBorders>
              <w:top w:val="nil"/>
              <w:left w:val="nil"/>
              <w:bottom w:val="nil"/>
              <w:right w:val="nil"/>
            </w:tcBorders>
          </w:tcPr>
          <w:p w14:paraId="0FD5416F" w14:textId="66076CE2" w:rsidR="008E425F" w:rsidRPr="007D725B" w:rsidRDefault="008E425F" w:rsidP="008E425F">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tcPr>
          <w:p w14:paraId="033BFC3F" w14:textId="033492DC"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tcPr>
          <w:p w14:paraId="2F48A3DA" w14:textId="04B59544"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10C2A70F" w14:textId="5FA55E30" w:rsidR="008E425F" w:rsidRPr="007D725B" w:rsidRDefault="008E425F" w:rsidP="008E425F">
            <w:pPr>
              <w:jc w:val="right"/>
              <w:rPr>
                <w:rFonts w:cstheme="minorHAnsi"/>
                <w:sz w:val="18"/>
                <w:szCs w:val="16"/>
              </w:rPr>
            </w:pPr>
            <w:r>
              <w:rPr>
                <w:rFonts w:ascii="Calibri" w:hAnsi="Calibri" w:cs="Calibri"/>
                <w:color w:val="000000"/>
                <w:sz w:val="18"/>
                <w:szCs w:val="18"/>
              </w:rPr>
              <w:t>505</w:t>
            </w:r>
          </w:p>
        </w:tc>
        <w:tc>
          <w:tcPr>
            <w:tcW w:w="1470" w:type="dxa"/>
            <w:tcBorders>
              <w:top w:val="nil"/>
              <w:left w:val="nil"/>
              <w:bottom w:val="nil"/>
              <w:right w:val="nil"/>
            </w:tcBorders>
            <w:vAlign w:val="bottom"/>
          </w:tcPr>
          <w:p w14:paraId="168FB229" w14:textId="661B36D2" w:rsidR="008E425F" w:rsidRPr="007D725B" w:rsidRDefault="008E425F" w:rsidP="008E425F">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21B27BDB" w14:textId="3D12F8E5" w:rsidR="008E425F" w:rsidRPr="007D725B" w:rsidRDefault="008E425F" w:rsidP="008E425F">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746336F" w14:textId="1BE34488" w:rsidR="008E425F" w:rsidRPr="007D725B" w:rsidRDefault="008E425F" w:rsidP="008E425F">
            <w:pPr>
              <w:jc w:val="right"/>
              <w:rPr>
                <w:rFonts w:cstheme="minorHAnsi"/>
                <w:sz w:val="18"/>
                <w:szCs w:val="16"/>
              </w:rPr>
            </w:pPr>
            <w:r>
              <w:rPr>
                <w:rFonts w:ascii="Calibri" w:hAnsi="Calibri" w:cs="Calibri"/>
                <w:color w:val="000000"/>
                <w:sz w:val="18"/>
                <w:szCs w:val="18"/>
              </w:rPr>
              <w:t>8%</w:t>
            </w:r>
          </w:p>
        </w:tc>
      </w:tr>
      <w:tr w:rsidR="008E425F" w:rsidRPr="008B63A6" w14:paraId="1F8FB145" w14:textId="77777777" w:rsidTr="0008707E">
        <w:tc>
          <w:tcPr>
            <w:tcW w:w="1980" w:type="dxa"/>
            <w:tcBorders>
              <w:top w:val="nil"/>
              <w:left w:val="nil"/>
              <w:bottom w:val="nil"/>
              <w:right w:val="nil"/>
            </w:tcBorders>
          </w:tcPr>
          <w:p w14:paraId="3DE1BDD1" w14:textId="179AD6EE" w:rsidR="008E425F" w:rsidRPr="007D725B" w:rsidRDefault="008E425F" w:rsidP="008E425F">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vAlign w:val="bottom"/>
          </w:tcPr>
          <w:p w14:paraId="183BC628" w14:textId="25EA19A5"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482DAE18" w14:textId="5EBA2353"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B7CA616" w14:textId="5105988C"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7FC6BE4" w14:textId="241B93E6"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49C3D1C2" w14:textId="5E209C5D"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7852E7B3" w14:textId="21A8A723" w:rsidR="008E425F" w:rsidRPr="007D725B" w:rsidRDefault="008E425F" w:rsidP="008E425F">
            <w:pPr>
              <w:jc w:val="right"/>
              <w:rPr>
                <w:rFonts w:cstheme="minorHAnsi"/>
                <w:sz w:val="18"/>
                <w:szCs w:val="16"/>
              </w:rPr>
            </w:pPr>
          </w:p>
        </w:tc>
      </w:tr>
      <w:tr w:rsidR="008E425F" w:rsidRPr="008B63A6" w14:paraId="76CE3E59" w14:textId="77777777" w:rsidTr="00CB7330">
        <w:tc>
          <w:tcPr>
            <w:tcW w:w="1980" w:type="dxa"/>
            <w:tcBorders>
              <w:top w:val="nil"/>
              <w:left w:val="nil"/>
              <w:bottom w:val="nil"/>
              <w:right w:val="nil"/>
            </w:tcBorders>
          </w:tcPr>
          <w:p w14:paraId="669065A0" w14:textId="2C151861" w:rsidR="008E425F" w:rsidRPr="007D725B" w:rsidRDefault="008E425F" w:rsidP="008E425F">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vAlign w:val="bottom"/>
          </w:tcPr>
          <w:p w14:paraId="4C97A8DB" w14:textId="78C8D8FD" w:rsidR="008E425F" w:rsidRPr="007D725B" w:rsidRDefault="008E425F" w:rsidP="008E425F">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7135AB74" w14:textId="4C395BF8" w:rsidR="008E425F" w:rsidRPr="007D725B" w:rsidRDefault="008E425F" w:rsidP="008E425F">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32FF6F70" w14:textId="4F8A0EE3" w:rsidR="008E425F" w:rsidRPr="007D725B" w:rsidRDefault="008E425F" w:rsidP="008E425F">
            <w:pPr>
              <w:jc w:val="right"/>
              <w:rPr>
                <w:rFonts w:cstheme="minorHAnsi"/>
                <w:sz w:val="18"/>
                <w:szCs w:val="16"/>
              </w:rPr>
            </w:pPr>
            <w:r>
              <w:rPr>
                <w:rFonts w:ascii="Calibri" w:hAnsi="Calibri" w:cs="Calibri"/>
                <w:color w:val="000000"/>
                <w:sz w:val="18"/>
                <w:szCs w:val="18"/>
              </w:rPr>
              <w:t>291</w:t>
            </w:r>
          </w:p>
        </w:tc>
        <w:tc>
          <w:tcPr>
            <w:tcW w:w="1470" w:type="dxa"/>
            <w:tcBorders>
              <w:top w:val="nil"/>
              <w:left w:val="nil"/>
              <w:bottom w:val="nil"/>
              <w:right w:val="nil"/>
            </w:tcBorders>
            <w:vAlign w:val="bottom"/>
          </w:tcPr>
          <w:p w14:paraId="0C62DD8E" w14:textId="7E69F37A" w:rsidR="008E425F" w:rsidRPr="007D725B" w:rsidRDefault="008E425F" w:rsidP="008E425F">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vAlign w:val="bottom"/>
          </w:tcPr>
          <w:p w14:paraId="47DA3719" w14:textId="41AE876E" w:rsidR="008E425F" w:rsidRPr="007D725B" w:rsidRDefault="008E425F" w:rsidP="008E425F">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vAlign w:val="bottom"/>
          </w:tcPr>
          <w:p w14:paraId="1980A1DC" w14:textId="5F8E6764" w:rsidR="008E425F" w:rsidRPr="007D725B" w:rsidRDefault="008E425F" w:rsidP="008E425F">
            <w:pPr>
              <w:jc w:val="right"/>
              <w:rPr>
                <w:rFonts w:cstheme="minorHAnsi"/>
                <w:sz w:val="18"/>
                <w:szCs w:val="16"/>
              </w:rPr>
            </w:pPr>
            <w:r>
              <w:rPr>
                <w:rFonts w:ascii="Calibri" w:hAnsi="Calibri" w:cs="Calibri"/>
                <w:color w:val="000000"/>
                <w:sz w:val="18"/>
                <w:szCs w:val="18"/>
              </w:rPr>
              <w:t>34%</w:t>
            </w:r>
          </w:p>
        </w:tc>
      </w:tr>
      <w:tr w:rsidR="008E425F" w:rsidRPr="008B63A6" w14:paraId="5AA8DF6F" w14:textId="77777777" w:rsidTr="00CB7330">
        <w:tc>
          <w:tcPr>
            <w:tcW w:w="1980" w:type="dxa"/>
            <w:tcBorders>
              <w:top w:val="nil"/>
              <w:left w:val="nil"/>
              <w:bottom w:val="nil"/>
              <w:right w:val="nil"/>
            </w:tcBorders>
          </w:tcPr>
          <w:p w14:paraId="613ADCD5" w14:textId="18A4067B" w:rsidR="008E425F" w:rsidRPr="007D725B" w:rsidRDefault="008E425F" w:rsidP="008E425F">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vAlign w:val="bottom"/>
          </w:tcPr>
          <w:p w14:paraId="2A36C500" w14:textId="75215EC3" w:rsidR="008E425F" w:rsidRPr="007D725B" w:rsidRDefault="008E425F" w:rsidP="008E425F">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vAlign w:val="bottom"/>
          </w:tcPr>
          <w:p w14:paraId="123060E0" w14:textId="1C3D4D36" w:rsidR="008E425F" w:rsidRPr="007D725B" w:rsidRDefault="008E425F" w:rsidP="008E425F">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vAlign w:val="bottom"/>
          </w:tcPr>
          <w:p w14:paraId="65013CFA" w14:textId="76C7D985" w:rsidR="008E425F" w:rsidRPr="007D725B" w:rsidRDefault="008E425F" w:rsidP="008E425F">
            <w:pPr>
              <w:jc w:val="right"/>
              <w:rPr>
                <w:rFonts w:cstheme="minorHAnsi"/>
                <w:sz w:val="18"/>
                <w:szCs w:val="16"/>
              </w:rPr>
            </w:pPr>
            <w:r>
              <w:rPr>
                <w:rFonts w:ascii="Calibri" w:hAnsi="Calibri" w:cs="Calibri"/>
                <w:color w:val="000000"/>
                <w:sz w:val="18"/>
                <w:szCs w:val="18"/>
              </w:rPr>
              <w:t>472</w:t>
            </w:r>
          </w:p>
        </w:tc>
        <w:tc>
          <w:tcPr>
            <w:tcW w:w="1470" w:type="dxa"/>
            <w:tcBorders>
              <w:top w:val="nil"/>
              <w:left w:val="nil"/>
              <w:bottom w:val="nil"/>
              <w:right w:val="nil"/>
            </w:tcBorders>
            <w:vAlign w:val="bottom"/>
          </w:tcPr>
          <w:p w14:paraId="7B8D2739" w14:textId="6BF0B967" w:rsidR="008E425F" w:rsidRPr="007D725B" w:rsidRDefault="008E425F" w:rsidP="008E425F">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71269ED4" w14:textId="0D058873" w:rsidR="008E425F" w:rsidRPr="007D725B" w:rsidRDefault="008E425F" w:rsidP="008E425F">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71A82539" w14:textId="28506A23" w:rsidR="008E425F" w:rsidRPr="007D725B" w:rsidRDefault="008E425F" w:rsidP="008E425F">
            <w:pPr>
              <w:jc w:val="right"/>
              <w:rPr>
                <w:rFonts w:cstheme="minorHAnsi"/>
                <w:sz w:val="18"/>
                <w:szCs w:val="16"/>
              </w:rPr>
            </w:pPr>
            <w:r>
              <w:rPr>
                <w:rFonts w:ascii="Calibri" w:hAnsi="Calibri" w:cs="Calibri"/>
                <w:color w:val="000000"/>
                <w:sz w:val="18"/>
                <w:szCs w:val="18"/>
              </w:rPr>
              <w:t>23%</w:t>
            </w:r>
          </w:p>
        </w:tc>
      </w:tr>
      <w:tr w:rsidR="008E425F" w:rsidRPr="008B63A6" w14:paraId="73095BC8" w14:textId="77777777" w:rsidTr="00CB7330">
        <w:tc>
          <w:tcPr>
            <w:tcW w:w="1980" w:type="dxa"/>
            <w:tcBorders>
              <w:top w:val="nil"/>
              <w:left w:val="nil"/>
              <w:bottom w:val="nil"/>
              <w:right w:val="nil"/>
            </w:tcBorders>
          </w:tcPr>
          <w:p w14:paraId="1B909C8A" w14:textId="0C137A90" w:rsidR="008E425F" w:rsidRPr="007D725B" w:rsidRDefault="008E425F" w:rsidP="008E425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vAlign w:val="bottom"/>
          </w:tcPr>
          <w:p w14:paraId="15D20D3D" w14:textId="300489B2" w:rsidR="008E425F" w:rsidRPr="007D725B" w:rsidRDefault="008E425F" w:rsidP="008E425F">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36528BFE" w14:textId="3923485B" w:rsidR="008E425F" w:rsidRPr="007D725B" w:rsidRDefault="008E425F" w:rsidP="008E425F">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vAlign w:val="bottom"/>
          </w:tcPr>
          <w:p w14:paraId="17D156E8" w14:textId="199BAAF8" w:rsidR="008E425F" w:rsidRPr="007D725B" w:rsidRDefault="008E425F" w:rsidP="008E425F">
            <w:pPr>
              <w:jc w:val="right"/>
              <w:rPr>
                <w:rFonts w:cstheme="minorHAnsi"/>
                <w:sz w:val="18"/>
                <w:szCs w:val="16"/>
              </w:rPr>
            </w:pPr>
            <w:r>
              <w:rPr>
                <w:rFonts w:ascii="Calibri" w:hAnsi="Calibri" w:cs="Calibri"/>
                <w:color w:val="000000"/>
                <w:sz w:val="18"/>
                <w:szCs w:val="18"/>
              </w:rPr>
              <w:t>492</w:t>
            </w:r>
          </w:p>
        </w:tc>
        <w:tc>
          <w:tcPr>
            <w:tcW w:w="1470" w:type="dxa"/>
            <w:tcBorders>
              <w:top w:val="nil"/>
              <w:left w:val="nil"/>
              <w:bottom w:val="nil"/>
              <w:right w:val="nil"/>
            </w:tcBorders>
            <w:vAlign w:val="bottom"/>
          </w:tcPr>
          <w:p w14:paraId="54FFCEA2" w14:textId="03FAB2C1" w:rsidR="008E425F" w:rsidRPr="007D725B" w:rsidRDefault="008E425F" w:rsidP="008E425F">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vAlign w:val="bottom"/>
          </w:tcPr>
          <w:p w14:paraId="74A6FA36" w14:textId="43A8549B"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44D9CFE5" w14:textId="2BC28485" w:rsidR="008E425F" w:rsidRPr="007D725B" w:rsidRDefault="008E425F" w:rsidP="008E425F">
            <w:pPr>
              <w:jc w:val="right"/>
              <w:rPr>
                <w:rFonts w:cstheme="minorHAnsi"/>
                <w:sz w:val="18"/>
                <w:szCs w:val="16"/>
              </w:rPr>
            </w:pPr>
            <w:r>
              <w:rPr>
                <w:rFonts w:ascii="Calibri" w:hAnsi="Calibri" w:cs="Calibri"/>
                <w:color w:val="000000"/>
                <w:sz w:val="18"/>
                <w:szCs w:val="18"/>
              </w:rPr>
              <w:t>44%</w:t>
            </w:r>
          </w:p>
        </w:tc>
      </w:tr>
      <w:tr w:rsidR="008E425F" w:rsidRPr="008B63A6" w14:paraId="096C6843" w14:textId="77777777" w:rsidTr="009C26B6">
        <w:tc>
          <w:tcPr>
            <w:tcW w:w="1980" w:type="dxa"/>
            <w:tcBorders>
              <w:top w:val="nil"/>
              <w:left w:val="nil"/>
              <w:bottom w:val="nil"/>
              <w:right w:val="nil"/>
            </w:tcBorders>
          </w:tcPr>
          <w:p w14:paraId="4912EE75" w14:textId="2096D47A" w:rsidR="008E425F" w:rsidRPr="007D725B" w:rsidRDefault="008E425F" w:rsidP="008E425F">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tcPr>
          <w:p w14:paraId="7652E06F" w14:textId="4C701AFB"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6478EBAC" w14:textId="277FBA23"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DF60E50" w14:textId="070FCF39" w:rsidR="008E425F" w:rsidRPr="007D725B" w:rsidRDefault="008E425F" w:rsidP="008E425F">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vAlign w:val="bottom"/>
          </w:tcPr>
          <w:p w14:paraId="338FCAF6" w14:textId="048D650C" w:rsidR="008E425F" w:rsidRPr="008B63A6" w:rsidRDefault="008E425F" w:rsidP="008E425F">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2E6A062D" w14:textId="3F6A3EB2"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47BB8C7" w14:textId="69F41B7D"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30D31F3C" w14:textId="77777777" w:rsidTr="009C26B6">
        <w:tc>
          <w:tcPr>
            <w:tcW w:w="1980" w:type="dxa"/>
            <w:tcBorders>
              <w:top w:val="nil"/>
              <w:left w:val="nil"/>
              <w:bottom w:val="nil"/>
              <w:right w:val="nil"/>
            </w:tcBorders>
          </w:tcPr>
          <w:p w14:paraId="1EE88E23" w14:textId="305090B9" w:rsidR="008E425F" w:rsidRPr="007D725B" w:rsidRDefault="008E425F" w:rsidP="008E425F">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tcPr>
          <w:p w14:paraId="5AA1863E" w14:textId="34560CFA"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01A7D4D7" w14:textId="05069499"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1E9CE731" w14:textId="7FA7EAAB" w:rsidR="008E425F" w:rsidRPr="007D725B" w:rsidRDefault="008E425F" w:rsidP="008E425F">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045E074A" w14:textId="67E2ACD0" w:rsidR="008E425F" w:rsidRPr="008B63A6" w:rsidRDefault="008E425F" w:rsidP="008E425F">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vAlign w:val="bottom"/>
          </w:tcPr>
          <w:p w14:paraId="264A619C" w14:textId="7E0C89CA"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E8F76F4" w14:textId="420F0F9B"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7503B2C9" w14:textId="77777777" w:rsidTr="00BE1821">
        <w:tc>
          <w:tcPr>
            <w:tcW w:w="1980" w:type="dxa"/>
            <w:tcBorders>
              <w:top w:val="nil"/>
              <w:left w:val="nil"/>
              <w:bottom w:val="nil"/>
              <w:right w:val="nil"/>
            </w:tcBorders>
          </w:tcPr>
          <w:p w14:paraId="2E61FF8D" w14:textId="58AD8F57" w:rsidR="008E425F" w:rsidRPr="007D725B" w:rsidRDefault="008E425F" w:rsidP="008E425F">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vAlign w:val="bottom"/>
          </w:tcPr>
          <w:p w14:paraId="00958FA4" w14:textId="4C495F38"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04B44662" w14:textId="655A17A1"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12FCD77D" w14:textId="3149554C"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08E38E61" w14:textId="683E18C6"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1CD9E564" w14:textId="4AD1A89B"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6E41FFEA" w14:textId="2E995153" w:rsidR="008E425F" w:rsidRPr="007D725B" w:rsidRDefault="008E425F" w:rsidP="008E425F">
            <w:pPr>
              <w:jc w:val="right"/>
              <w:rPr>
                <w:rFonts w:cstheme="minorHAnsi"/>
                <w:sz w:val="18"/>
                <w:szCs w:val="16"/>
              </w:rPr>
            </w:pPr>
          </w:p>
        </w:tc>
      </w:tr>
      <w:tr w:rsidR="008E425F" w:rsidRPr="008B63A6" w14:paraId="02625C63" w14:textId="77777777" w:rsidTr="009D4A39">
        <w:tc>
          <w:tcPr>
            <w:tcW w:w="1980" w:type="dxa"/>
            <w:tcBorders>
              <w:top w:val="nil"/>
              <w:left w:val="nil"/>
              <w:bottom w:val="nil"/>
              <w:right w:val="nil"/>
            </w:tcBorders>
          </w:tcPr>
          <w:p w14:paraId="29EEAFBF" w14:textId="4090D3C2" w:rsidR="008E425F" w:rsidRPr="007D725B" w:rsidRDefault="008E425F" w:rsidP="008E425F">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vAlign w:val="bottom"/>
          </w:tcPr>
          <w:p w14:paraId="44D90D6D" w14:textId="56D685A6" w:rsidR="008E425F" w:rsidRPr="007D725B" w:rsidRDefault="008E425F" w:rsidP="008E425F">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55E4DCAC" w14:textId="7ED2110F" w:rsidR="008E425F" w:rsidRPr="007D725B" w:rsidRDefault="008E425F" w:rsidP="008E425F">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vAlign w:val="bottom"/>
          </w:tcPr>
          <w:p w14:paraId="47F296AA" w14:textId="5BE571E5" w:rsidR="008E425F" w:rsidRPr="007D725B" w:rsidRDefault="008E425F" w:rsidP="008E425F">
            <w:pPr>
              <w:jc w:val="right"/>
              <w:rPr>
                <w:rFonts w:cstheme="minorHAnsi"/>
                <w:sz w:val="18"/>
                <w:szCs w:val="16"/>
              </w:rPr>
            </w:pPr>
            <w:r>
              <w:rPr>
                <w:rFonts w:ascii="Calibri" w:hAnsi="Calibri" w:cs="Calibri"/>
                <w:color w:val="000000"/>
                <w:sz w:val="18"/>
                <w:szCs w:val="18"/>
              </w:rPr>
              <w:t>359</w:t>
            </w:r>
          </w:p>
        </w:tc>
        <w:tc>
          <w:tcPr>
            <w:tcW w:w="1470" w:type="dxa"/>
            <w:tcBorders>
              <w:top w:val="nil"/>
              <w:left w:val="nil"/>
              <w:bottom w:val="nil"/>
              <w:right w:val="nil"/>
            </w:tcBorders>
            <w:vAlign w:val="bottom"/>
          </w:tcPr>
          <w:p w14:paraId="408ACBFA" w14:textId="0C4F4B5E" w:rsidR="008E425F" w:rsidRPr="007D725B" w:rsidRDefault="008E425F" w:rsidP="008E425F">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vAlign w:val="bottom"/>
          </w:tcPr>
          <w:p w14:paraId="27C015F5" w14:textId="590AFB36" w:rsidR="008E425F" w:rsidRPr="008B63A6" w:rsidRDefault="008E425F" w:rsidP="008E425F">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0F170D35" w14:textId="15542AF3" w:rsidR="008E425F" w:rsidRPr="007D725B" w:rsidRDefault="008E425F" w:rsidP="008E425F">
            <w:pPr>
              <w:jc w:val="right"/>
              <w:rPr>
                <w:rFonts w:cstheme="minorHAnsi"/>
                <w:sz w:val="18"/>
                <w:szCs w:val="16"/>
              </w:rPr>
            </w:pPr>
            <w:r>
              <w:rPr>
                <w:rFonts w:ascii="Calibri" w:hAnsi="Calibri" w:cs="Calibri"/>
                <w:color w:val="000000"/>
                <w:sz w:val="18"/>
                <w:szCs w:val="18"/>
              </w:rPr>
              <w:t>11%</w:t>
            </w:r>
          </w:p>
        </w:tc>
      </w:tr>
      <w:tr w:rsidR="008E425F" w:rsidRPr="008B63A6" w14:paraId="441A92F2" w14:textId="77777777" w:rsidTr="00CB7330">
        <w:tc>
          <w:tcPr>
            <w:tcW w:w="1980" w:type="dxa"/>
            <w:tcBorders>
              <w:top w:val="nil"/>
              <w:left w:val="nil"/>
              <w:bottom w:val="nil"/>
              <w:right w:val="nil"/>
            </w:tcBorders>
          </w:tcPr>
          <w:p w14:paraId="127EE2F0" w14:textId="3A827700" w:rsidR="008E425F" w:rsidRPr="007D725B" w:rsidRDefault="008E425F" w:rsidP="008E425F">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vAlign w:val="bottom"/>
          </w:tcPr>
          <w:p w14:paraId="28D4C1AC" w14:textId="59006812" w:rsidR="008E425F" w:rsidRPr="007D725B" w:rsidRDefault="008E425F" w:rsidP="008E425F">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vAlign w:val="bottom"/>
          </w:tcPr>
          <w:p w14:paraId="05169B9C" w14:textId="7FA5526D" w:rsidR="008E425F" w:rsidRPr="007D725B" w:rsidRDefault="008E425F" w:rsidP="008E425F">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vAlign w:val="bottom"/>
          </w:tcPr>
          <w:p w14:paraId="4F5C6505" w14:textId="04582247" w:rsidR="008E425F" w:rsidRPr="007D725B" w:rsidRDefault="008E425F" w:rsidP="008E425F">
            <w:pPr>
              <w:jc w:val="right"/>
              <w:rPr>
                <w:rFonts w:cstheme="minorHAnsi"/>
                <w:sz w:val="18"/>
                <w:szCs w:val="16"/>
              </w:rPr>
            </w:pPr>
            <w:r>
              <w:rPr>
                <w:rFonts w:ascii="Calibri" w:hAnsi="Calibri" w:cs="Calibri"/>
                <w:color w:val="000000"/>
                <w:sz w:val="18"/>
                <w:szCs w:val="18"/>
              </w:rPr>
              <w:t>265</w:t>
            </w:r>
          </w:p>
        </w:tc>
        <w:tc>
          <w:tcPr>
            <w:tcW w:w="1470" w:type="dxa"/>
            <w:tcBorders>
              <w:top w:val="nil"/>
              <w:left w:val="nil"/>
              <w:bottom w:val="nil"/>
              <w:right w:val="nil"/>
            </w:tcBorders>
            <w:vAlign w:val="bottom"/>
          </w:tcPr>
          <w:p w14:paraId="269C573F" w14:textId="4427A8E0" w:rsidR="008E425F" w:rsidRPr="007D725B" w:rsidRDefault="008E425F" w:rsidP="008E425F">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56CBCAFA" w14:textId="40868439" w:rsidR="008E425F" w:rsidRPr="007D725B" w:rsidRDefault="008E425F" w:rsidP="008E425F">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vAlign w:val="bottom"/>
          </w:tcPr>
          <w:p w14:paraId="6336B069" w14:textId="038B594D" w:rsidR="008E425F" w:rsidRPr="007D725B" w:rsidRDefault="008E425F" w:rsidP="008E425F">
            <w:pPr>
              <w:jc w:val="right"/>
              <w:rPr>
                <w:rFonts w:cstheme="minorHAnsi"/>
                <w:sz w:val="18"/>
                <w:szCs w:val="16"/>
              </w:rPr>
            </w:pPr>
            <w:r>
              <w:rPr>
                <w:rFonts w:ascii="Calibri" w:hAnsi="Calibri" w:cs="Calibri"/>
                <w:color w:val="000000"/>
                <w:sz w:val="18"/>
                <w:szCs w:val="18"/>
              </w:rPr>
              <w:t>48%</w:t>
            </w:r>
          </w:p>
        </w:tc>
      </w:tr>
      <w:tr w:rsidR="008E425F" w:rsidRPr="008B63A6" w14:paraId="3328F302" w14:textId="77777777" w:rsidTr="00D60AA0">
        <w:tc>
          <w:tcPr>
            <w:tcW w:w="1980" w:type="dxa"/>
            <w:tcBorders>
              <w:top w:val="nil"/>
              <w:left w:val="nil"/>
              <w:bottom w:val="nil"/>
              <w:right w:val="nil"/>
            </w:tcBorders>
          </w:tcPr>
          <w:p w14:paraId="4A842FD8" w14:textId="5E813A01" w:rsidR="008E425F" w:rsidRPr="007D725B" w:rsidRDefault="008E425F" w:rsidP="008E425F">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tcPr>
          <w:p w14:paraId="4C2C5AD1" w14:textId="4F170BDE"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CA4EC99" w14:textId="271D5878"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E15A045" w14:textId="7172785C" w:rsidR="008E425F" w:rsidRPr="007D725B" w:rsidRDefault="008E425F" w:rsidP="008E425F">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vAlign w:val="bottom"/>
          </w:tcPr>
          <w:p w14:paraId="5EB2461D" w14:textId="4F8056AF" w:rsidR="008E425F" w:rsidRPr="007D725B" w:rsidRDefault="008E425F" w:rsidP="008E425F">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vAlign w:val="bottom"/>
          </w:tcPr>
          <w:p w14:paraId="7838B893" w14:textId="098A5BC2" w:rsidR="008E425F" w:rsidRPr="008B63A6" w:rsidRDefault="008E425F" w:rsidP="008E425F">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vAlign w:val="bottom"/>
          </w:tcPr>
          <w:p w14:paraId="330DCAC7" w14:textId="1BEECF56" w:rsidR="008E425F" w:rsidRPr="007D725B" w:rsidRDefault="008E425F" w:rsidP="008E425F">
            <w:pPr>
              <w:jc w:val="right"/>
              <w:rPr>
                <w:rFonts w:cstheme="minorHAnsi"/>
                <w:sz w:val="18"/>
                <w:szCs w:val="16"/>
              </w:rPr>
            </w:pPr>
            <w:r>
              <w:rPr>
                <w:rFonts w:ascii="Calibri" w:hAnsi="Calibri" w:cs="Calibri"/>
                <w:color w:val="000000"/>
                <w:sz w:val="18"/>
                <w:szCs w:val="18"/>
              </w:rPr>
              <w:t>11%</w:t>
            </w:r>
          </w:p>
        </w:tc>
      </w:tr>
      <w:tr w:rsidR="008E425F" w:rsidRPr="008B63A6" w14:paraId="568AB532" w14:textId="77777777" w:rsidTr="00D60AA0">
        <w:tc>
          <w:tcPr>
            <w:tcW w:w="1980" w:type="dxa"/>
            <w:tcBorders>
              <w:top w:val="nil"/>
              <w:left w:val="nil"/>
              <w:bottom w:val="nil"/>
              <w:right w:val="nil"/>
            </w:tcBorders>
          </w:tcPr>
          <w:p w14:paraId="44FF6ED7" w14:textId="42437674" w:rsidR="008E425F" w:rsidRPr="007D725B" w:rsidRDefault="008E425F" w:rsidP="008E425F">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tcPr>
          <w:p w14:paraId="164C0327" w14:textId="0D6D357A"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7D21A8DC" w14:textId="4811E74D"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0F57FAE2" w14:textId="75F68528" w:rsidR="008E425F" w:rsidRPr="007D725B" w:rsidRDefault="008E425F" w:rsidP="008E425F">
            <w:pPr>
              <w:jc w:val="right"/>
              <w:rPr>
                <w:rFonts w:cstheme="minorHAnsi"/>
                <w:sz w:val="18"/>
                <w:szCs w:val="16"/>
              </w:rPr>
            </w:pPr>
            <w:r>
              <w:rPr>
                <w:rFonts w:ascii="Calibri" w:hAnsi="Calibri" w:cs="Calibri"/>
                <w:color w:val="000000"/>
                <w:sz w:val="18"/>
                <w:szCs w:val="18"/>
              </w:rPr>
              <w:t>232</w:t>
            </w:r>
          </w:p>
        </w:tc>
        <w:tc>
          <w:tcPr>
            <w:tcW w:w="1470" w:type="dxa"/>
            <w:tcBorders>
              <w:top w:val="nil"/>
              <w:left w:val="nil"/>
              <w:bottom w:val="nil"/>
              <w:right w:val="nil"/>
            </w:tcBorders>
            <w:vAlign w:val="bottom"/>
          </w:tcPr>
          <w:p w14:paraId="3D40666D" w14:textId="0D5F3D4E" w:rsidR="008E425F" w:rsidRPr="007D725B" w:rsidRDefault="008E425F" w:rsidP="008E425F">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6AA63185" w14:textId="19BF90DC" w:rsidR="008E425F" w:rsidRPr="007D725B" w:rsidRDefault="008E425F" w:rsidP="008E425F">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vAlign w:val="bottom"/>
          </w:tcPr>
          <w:p w14:paraId="04C6B7ED" w14:textId="65251240" w:rsidR="008E425F" w:rsidRPr="007D725B" w:rsidRDefault="008E425F" w:rsidP="008E425F">
            <w:pPr>
              <w:jc w:val="right"/>
              <w:rPr>
                <w:rFonts w:cstheme="minorHAnsi"/>
                <w:sz w:val="18"/>
                <w:szCs w:val="16"/>
              </w:rPr>
            </w:pPr>
            <w:r>
              <w:rPr>
                <w:rFonts w:ascii="Calibri" w:hAnsi="Calibri" w:cs="Calibri"/>
                <w:color w:val="000000"/>
                <w:sz w:val="18"/>
                <w:szCs w:val="18"/>
              </w:rPr>
              <w:t>10%</w:t>
            </w:r>
          </w:p>
        </w:tc>
      </w:tr>
      <w:tr w:rsidR="008E425F" w:rsidRPr="008B63A6" w14:paraId="18BF85CD" w14:textId="77777777" w:rsidTr="0085500A">
        <w:tc>
          <w:tcPr>
            <w:tcW w:w="1980" w:type="dxa"/>
            <w:tcBorders>
              <w:top w:val="nil"/>
              <w:left w:val="nil"/>
              <w:bottom w:val="nil"/>
              <w:right w:val="nil"/>
            </w:tcBorders>
          </w:tcPr>
          <w:p w14:paraId="22561E8D" w14:textId="11FBFBA2" w:rsidR="008E425F" w:rsidRPr="007D725B" w:rsidRDefault="008E425F" w:rsidP="008E425F">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vAlign w:val="bottom"/>
          </w:tcPr>
          <w:p w14:paraId="5CDEC377" w14:textId="5A3A0248" w:rsidR="008E425F" w:rsidRPr="007D725B" w:rsidRDefault="008E425F" w:rsidP="008E425F">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8FD8791" w14:textId="7E76669C" w:rsidR="008E425F" w:rsidRPr="007D725B" w:rsidRDefault="008E425F" w:rsidP="008E425F">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6146AF9F" w14:textId="1F4B6270"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6FCC60D1" w14:textId="2A0C2E97" w:rsidR="008E425F" w:rsidRPr="008B63A6" w:rsidRDefault="008E425F" w:rsidP="008E425F">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0EAB2E03" w14:textId="306430C5" w:rsidR="008E425F" w:rsidRPr="008B63A6" w:rsidRDefault="008E425F" w:rsidP="008E425F">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vAlign w:val="bottom"/>
          </w:tcPr>
          <w:p w14:paraId="5810D4C6" w14:textId="0EAFCE36" w:rsidR="008E425F" w:rsidRPr="007D725B" w:rsidRDefault="008E425F" w:rsidP="008E425F">
            <w:pPr>
              <w:jc w:val="right"/>
              <w:rPr>
                <w:rFonts w:cstheme="minorHAnsi"/>
                <w:sz w:val="18"/>
                <w:szCs w:val="16"/>
              </w:rPr>
            </w:pPr>
            <w:r>
              <w:rPr>
                <w:rFonts w:ascii="Calibri" w:hAnsi="Calibri" w:cs="Calibri"/>
                <w:color w:val="000000"/>
                <w:sz w:val="18"/>
                <w:szCs w:val="18"/>
              </w:rPr>
              <w:t>3%</w:t>
            </w:r>
          </w:p>
        </w:tc>
      </w:tr>
      <w:tr w:rsidR="008E425F" w:rsidRPr="008B63A6" w14:paraId="56A0E567" w14:textId="77777777" w:rsidTr="00006204">
        <w:tc>
          <w:tcPr>
            <w:tcW w:w="1980" w:type="dxa"/>
            <w:tcBorders>
              <w:top w:val="nil"/>
              <w:left w:val="nil"/>
              <w:bottom w:val="nil"/>
              <w:right w:val="nil"/>
            </w:tcBorders>
          </w:tcPr>
          <w:p w14:paraId="067CC319" w14:textId="34F733B5" w:rsidR="008E425F" w:rsidRPr="007D725B" w:rsidRDefault="008E425F" w:rsidP="008E425F">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vAlign w:val="bottom"/>
          </w:tcPr>
          <w:p w14:paraId="7B553D57" w14:textId="09869C87" w:rsidR="008E425F" w:rsidRPr="007D725B" w:rsidRDefault="008E425F" w:rsidP="008E425F">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vAlign w:val="bottom"/>
          </w:tcPr>
          <w:p w14:paraId="101F39B4" w14:textId="0C2F8F48" w:rsidR="008E425F" w:rsidRPr="007D725B" w:rsidRDefault="008E425F" w:rsidP="008E425F">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vAlign w:val="bottom"/>
          </w:tcPr>
          <w:p w14:paraId="18F5750D" w14:textId="17988564" w:rsidR="008E425F" w:rsidRPr="007D725B" w:rsidRDefault="008E425F" w:rsidP="008E425F">
            <w:pPr>
              <w:jc w:val="right"/>
              <w:rPr>
                <w:rFonts w:cstheme="minorHAnsi"/>
                <w:sz w:val="18"/>
                <w:szCs w:val="16"/>
              </w:rPr>
            </w:pPr>
            <w:r>
              <w:rPr>
                <w:rFonts w:ascii="Calibri" w:hAnsi="Calibri" w:cs="Calibri"/>
                <w:color w:val="000000"/>
                <w:sz w:val="18"/>
                <w:szCs w:val="18"/>
              </w:rPr>
              <w:t>169</w:t>
            </w:r>
          </w:p>
        </w:tc>
        <w:tc>
          <w:tcPr>
            <w:tcW w:w="1470" w:type="dxa"/>
            <w:tcBorders>
              <w:top w:val="nil"/>
              <w:left w:val="nil"/>
              <w:bottom w:val="nil"/>
              <w:right w:val="nil"/>
            </w:tcBorders>
            <w:vAlign w:val="bottom"/>
          </w:tcPr>
          <w:p w14:paraId="1B983237" w14:textId="514204B3" w:rsidR="008E425F" w:rsidRPr="007D725B" w:rsidRDefault="008E425F" w:rsidP="008E425F">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38CB2E30" w14:textId="6CBB29C8" w:rsidR="008E425F" w:rsidRPr="008B63A6" w:rsidRDefault="008E425F" w:rsidP="008E425F">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65B7C8D8" w14:textId="633EC6EE" w:rsidR="008E425F" w:rsidRPr="007D725B" w:rsidRDefault="008E425F" w:rsidP="008E425F">
            <w:pPr>
              <w:jc w:val="right"/>
              <w:rPr>
                <w:rFonts w:cstheme="minorHAnsi"/>
                <w:sz w:val="18"/>
                <w:szCs w:val="16"/>
              </w:rPr>
            </w:pPr>
            <w:r>
              <w:rPr>
                <w:rFonts w:ascii="Calibri" w:hAnsi="Calibri" w:cs="Calibri"/>
                <w:color w:val="000000"/>
                <w:sz w:val="18"/>
                <w:szCs w:val="18"/>
              </w:rPr>
              <w:t>8%</w:t>
            </w:r>
          </w:p>
        </w:tc>
      </w:tr>
      <w:tr w:rsidR="008E425F" w:rsidRPr="008B63A6" w14:paraId="624B3528" w14:textId="77777777" w:rsidTr="009D4A39">
        <w:tc>
          <w:tcPr>
            <w:tcW w:w="1980" w:type="dxa"/>
            <w:tcBorders>
              <w:top w:val="nil"/>
              <w:left w:val="nil"/>
              <w:bottom w:val="nil"/>
              <w:right w:val="nil"/>
            </w:tcBorders>
          </w:tcPr>
          <w:p w14:paraId="758D7F93" w14:textId="4AA04BA4" w:rsidR="008E425F" w:rsidRPr="007D725B" w:rsidRDefault="008E425F" w:rsidP="008E425F">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vAlign w:val="bottom"/>
          </w:tcPr>
          <w:p w14:paraId="50641E77" w14:textId="7A627A3D" w:rsidR="008E425F" w:rsidRPr="007D725B" w:rsidRDefault="008E425F" w:rsidP="008E425F">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vAlign w:val="bottom"/>
          </w:tcPr>
          <w:p w14:paraId="2BF1A302" w14:textId="2EF877F0" w:rsidR="008E425F" w:rsidRPr="007D725B" w:rsidRDefault="008E425F" w:rsidP="008E425F">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vAlign w:val="bottom"/>
          </w:tcPr>
          <w:p w14:paraId="70074D27" w14:textId="0D1DFCBF" w:rsidR="008E425F" w:rsidRPr="007D725B" w:rsidRDefault="008E425F" w:rsidP="008E425F">
            <w:pPr>
              <w:jc w:val="right"/>
              <w:rPr>
                <w:rFonts w:cstheme="minorHAnsi"/>
                <w:sz w:val="18"/>
                <w:szCs w:val="16"/>
              </w:rPr>
            </w:pPr>
            <w:r>
              <w:rPr>
                <w:rFonts w:ascii="Calibri" w:hAnsi="Calibri" w:cs="Calibri"/>
                <w:color w:val="000000"/>
                <w:sz w:val="18"/>
                <w:szCs w:val="18"/>
              </w:rPr>
              <w:t>205</w:t>
            </w:r>
          </w:p>
        </w:tc>
        <w:tc>
          <w:tcPr>
            <w:tcW w:w="1470" w:type="dxa"/>
            <w:tcBorders>
              <w:top w:val="nil"/>
              <w:left w:val="nil"/>
              <w:bottom w:val="nil"/>
              <w:right w:val="nil"/>
            </w:tcBorders>
            <w:vAlign w:val="bottom"/>
          </w:tcPr>
          <w:p w14:paraId="6327D1AB" w14:textId="5275D499" w:rsidR="008E425F" w:rsidRPr="007D725B" w:rsidRDefault="008E425F" w:rsidP="008E425F">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vAlign w:val="bottom"/>
          </w:tcPr>
          <w:p w14:paraId="09A37ABF" w14:textId="0D69C7AE" w:rsidR="008E425F" w:rsidRPr="007D725B" w:rsidRDefault="008E425F" w:rsidP="008E425F">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vAlign w:val="bottom"/>
          </w:tcPr>
          <w:p w14:paraId="5FA89AE5" w14:textId="2E1E0660" w:rsidR="008E425F" w:rsidRPr="007D725B" w:rsidRDefault="008E425F" w:rsidP="008E425F">
            <w:pPr>
              <w:jc w:val="right"/>
              <w:rPr>
                <w:rFonts w:cstheme="minorHAnsi"/>
                <w:sz w:val="18"/>
                <w:szCs w:val="16"/>
              </w:rPr>
            </w:pPr>
            <w:r>
              <w:rPr>
                <w:rFonts w:ascii="Calibri" w:hAnsi="Calibri" w:cs="Calibri"/>
                <w:color w:val="000000"/>
                <w:sz w:val="18"/>
                <w:szCs w:val="18"/>
              </w:rPr>
              <w:t>8%</w:t>
            </w:r>
          </w:p>
        </w:tc>
      </w:tr>
      <w:tr w:rsidR="008E425F" w:rsidRPr="008B63A6" w14:paraId="236EEBA2" w14:textId="77777777" w:rsidTr="00BE1821">
        <w:tc>
          <w:tcPr>
            <w:tcW w:w="1980" w:type="dxa"/>
            <w:tcBorders>
              <w:top w:val="nil"/>
              <w:left w:val="nil"/>
              <w:bottom w:val="nil"/>
              <w:right w:val="nil"/>
            </w:tcBorders>
          </w:tcPr>
          <w:p w14:paraId="7A4323EF" w14:textId="514638EB" w:rsidR="008E425F" w:rsidRPr="007D725B" w:rsidRDefault="008E425F" w:rsidP="008E425F">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vAlign w:val="bottom"/>
          </w:tcPr>
          <w:p w14:paraId="7CC670F2" w14:textId="375B5436"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63E7EE1F" w14:textId="461F3C5B"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53A6FEFE" w14:textId="3040EF0B" w:rsidR="008E425F" w:rsidRPr="007D725B" w:rsidRDefault="008E425F" w:rsidP="008E425F">
            <w:pPr>
              <w:jc w:val="right"/>
              <w:rPr>
                <w:rFonts w:cstheme="minorHAnsi"/>
                <w:sz w:val="18"/>
                <w:szCs w:val="16"/>
              </w:rPr>
            </w:pPr>
          </w:p>
        </w:tc>
        <w:tc>
          <w:tcPr>
            <w:tcW w:w="1470" w:type="dxa"/>
            <w:tcBorders>
              <w:top w:val="nil"/>
              <w:left w:val="nil"/>
              <w:bottom w:val="nil"/>
              <w:right w:val="nil"/>
            </w:tcBorders>
            <w:vAlign w:val="bottom"/>
          </w:tcPr>
          <w:p w14:paraId="4891270C" w14:textId="038F6C78"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0393C9DC" w14:textId="3CB4EA5B" w:rsidR="008E425F" w:rsidRPr="008B63A6" w:rsidRDefault="008E425F" w:rsidP="008E425F">
            <w:pPr>
              <w:jc w:val="right"/>
              <w:rPr>
                <w:rFonts w:cstheme="minorHAnsi"/>
                <w:sz w:val="16"/>
                <w:szCs w:val="16"/>
              </w:rPr>
            </w:pPr>
          </w:p>
        </w:tc>
        <w:tc>
          <w:tcPr>
            <w:tcW w:w="1470" w:type="dxa"/>
            <w:tcBorders>
              <w:top w:val="nil"/>
              <w:left w:val="nil"/>
              <w:bottom w:val="nil"/>
              <w:right w:val="nil"/>
            </w:tcBorders>
            <w:vAlign w:val="bottom"/>
          </w:tcPr>
          <w:p w14:paraId="57B3AFDF" w14:textId="4AABD270" w:rsidR="008E425F" w:rsidRPr="007D725B" w:rsidRDefault="008E425F" w:rsidP="008E425F">
            <w:pPr>
              <w:jc w:val="right"/>
              <w:rPr>
                <w:rFonts w:cstheme="minorHAnsi"/>
                <w:sz w:val="18"/>
                <w:szCs w:val="16"/>
              </w:rPr>
            </w:pPr>
          </w:p>
        </w:tc>
      </w:tr>
      <w:tr w:rsidR="008E425F" w:rsidRPr="008B63A6" w14:paraId="15DDB223" w14:textId="77777777" w:rsidTr="00A358BD">
        <w:tc>
          <w:tcPr>
            <w:tcW w:w="1980" w:type="dxa"/>
            <w:tcBorders>
              <w:top w:val="nil"/>
              <w:left w:val="nil"/>
              <w:bottom w:val="nil"/>
              <w:right w:val="nil"/>
            </w:tcBorders>
          </w:tcPr>
          <w:p w14:paraId="715275B9" w14:textId="14019AB2" w:rsidR="008E425F" w:rsidRPr="007D725B" w:rsidRDefault="008E425F" w:rsidP="008E425F">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vAlign w:val="bottom"/>
          </w:tcPr>
          <w:p w14:paraId="037B2C2D" w14:textId="50E75223"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275A7877" w14:textId="5546EA92" w:rsidR="008E425F" w:rsidRPr="007D725B" w:rsidRDefault="008E425F" w:rsidP="008E425F">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tcPr>
          <w:p w14:paraId="54CC36F5" w14:textId="64379343"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9654B04" w14:textId="3E1801DB" w:rsidR="008E425F" w:rsidRPr="008B63A6" w:rsidRDefault="008E425F" w:rsidP="008E425F">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vAlign w:val="bottom"/>
          </w:tcPr>
          <w:p w14:paraId="7DFBB583" w14:textId="257E1E12"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3C6F535C" w14:textId="72546B1B"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6307B891" w14:textId="77777777" w:rsidTr="00A358BD">
        <w:tc>
          <w:tcPr>
            <w:tcW w:w="1980" w:type="dxa"/>
            <w:tcBorders>
              <w:top w:val="nil"/>
              <w:left w:val="nil"/>
              <w:bottom w:val="nil"/>
              <w:right w:val="nil"/>
            </w:tcBorders>
          </w:tcPr>
          <w:p w14:paraId="7507A7A7" w14:textId="2CA47812" w:rsidR="008E425F" w:rsidRPr="007D725B" w:rsidRDefault="008E425F" w:rsidP="008E425F">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tcPr>
          <w:p w14:paraId="41B7A1B0" w14:textId="0FE7D25D"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3CC2A5B2" w14:textId="3A1AC878"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tcPr>
          <w:p w14:paraId="125B5F74" w14:textId="7954F21D"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5669AB0C" w14:textId="0A91CD9E"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2ED3D742" w14:textId="2D040B16"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0FF5C809" w14:textId="0F2A0C42"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084D603D" w14:textId="77777777" w:rsidTr="0085500A">
        <w:tc>
          <w:tcPr>
            <w:tcW w:w="1980" w:type="dxa"/>
            <w:tcBorders>
              <w:top w:val="nil"/>
              <w:left w:val="nil"/>
              <w:bottom w:val="nil"/>
              <w:right w:val="nil"/>
            </w:tcBorders>
          </w:tcPr>
          <w:p w14:paraId="3A406E77" w14:textId="3F7A37F7" w:rsidR="008E425F" w:rsidRPr="007D725B" w:rsidRDefault="008E425F" w:rsidP="008E425F">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vAlign w:val="bottom"/>
          </w:tcPr>
          <w:p w14:paraId="54DA9243" w14:textId="5B24FB78" w:rsidR="008E425F" w:rsidRPr="007D725B" w:rsidRDefault="008E425F" w:rsidP="008E425F">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vAlign w:val="bottom"/>
          </w:tcPr>
          <w:p w14:paraId="6029F5AC" w14:textId="34D00CFA"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44C29F73" w14:textId="2C8E9941" w:rsidR="008E425F" w:rsidRPr="007D725B" w:rsidRDefault="008E425F" w:rsidP="008E425F">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vAlign w:val="bottom"/>
          </w:tcPr>
          <w:p w14:paraId="796BE20E" w14:textId="759A228F" w:rsidR="008E425F" w:rsidRPr="007D725B" w:rsidRDefault="008E425F" w:rsidP="008E425F">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vAlign w:val="bottom"/>
          </w:tcPr>
          <w:p w14:paraId="3ACC26C7" w14:textId="352CC0E2" w:rsidR="008E425F" w:rsidRPr="008B63A6" w:rsidRDefault="008E425F" w:rsidP="008E425F">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vAlign w:val="bottom"/>
          </w:tcPr>
          <w:p w14:paraId="44F86527" w14:textId="10F07E8A" w:rsidR="008E425F" w:rsidRPr="007D725B" w:rsidRDefault="008E425F" w:rsidP="008E425F">
            <w:pPr>
              <w:jc w:val="right"/>
              <w:rPr>
                <w:rFonts w:cstheme="minorHAnsi"/>
                <w:sz w:val="18"/>
                <w:szCs w:val="16"/>
              </w:rPr>
            </w:pPr>
            <w:r>
              <w:rPr>
                <w:rFonts w:ascii="Calibri" w:hAnsi="Calibri" w:cs="Calibri"/>
                <w:color w:val="000000"/>
                <w:sz w:val="18"/>
                <w:szCs w:val="18"/>
              </w:rPr>
              <w:t>0%</w:t>
            </w:r>
          </w:p>
        </w:tc>
      </w:tr>
      <w:tr w:rsidR="008E425F" w:rsidRPr="008B63A6" w14:paraId="1D255989" w14:textId="77777777" w:rsidTr="0032323D">
        <w:tc>
          <w:tcPr>
            <w:tcW w:w="1980" w:type="dxa"/>
            <w:tcBorders>
              <w:top w:val="nil"/>
              <w:left w:val="nil"/>
              <w:bottom w:val="nil"/>
              <w:right w:val="nil"/>
            </w:tcBorders>
          </w:tcPr>
          <w:p w14:paraId="1B71BA30" w14:textId="7AC9CB4C" w:rsidR="008E425F" w:rsidRPr="007D725B" w:rsidRDefault="008E425F" w:rsidP="008E425F">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vAlign w:val="bottom"/>
          </w:tcPr>
          <w:p w14:paraId="7500757D" w14:textId="75331ED7"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2DA82323" w14:textId="45330C7A" w:rsidR="008E425F" w:rsidRPr="007D725B" w:rsidRDefault="008E425F" w:rsidP="008E425F">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vAlign w:val="bottom"/>
          </w:tcPr>
          <w:p w14:paraId="2658D0C1" w14:textId="52726D3A" w:rsidR="008E425F" w:rsidRPr="007D725B" w:rsidRDefault="008E425F" w:rsidP="008E425F">
            <w:pPr>
              <w:jc w:val="right"/>
              <w:rPr>
                <w:rFonts w:cstheme="minorHAnsi"/>
                <w:sz w:val="18"/>
                <w:szCs w:val="16"/>
              </w:rPr>
            </w:pPr>
            <w:r>
              <w:rPr>
                <w:rFonts w:ascii="Calibri" w:hAnsi="Calibri" w:cs="Calibri"/>
                <w:color w:val="000000"/>
                <w:sz w:val="18"/>
                <w:szCs w:val="18"/>
              </w:rPr>
              <w:t>217</w:t>
            </w:r>
          </w:p>
        </w:tc>
        <w:tc>
          <w:tcPr>
            <w:tcW w:w="1470" w:type="dxa"/>
            <w:tcBorders>
              <w:top w:val="nil"/>
              <w:left w:val="nil"/>
              <w:bottom w:val="nil"/>
              <w:right w:val="nil"/>
            </w:tcBorders>
            <w:vAlign w:val="bottom"/>
          </w:tcPr>
          <w:p w14:paraId="384D4A30" w14:textId="0AD519CC" w:rsidR="008E425F" w:rsidRPr="007D725B" w:rsidRDefault="008E425F" w:rsidP="008E425F">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0823F79F" w14:textId="2C4B64C7" w:rsidR="008E425F" w:rsidRPr="007D725B" w:rsidRDefault="008E425F" w:rsidP="008E425F">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66DF3C9E" w14:textId="6365EC93" w:rsidR="008E425F" w:rsidRPr="007D725B" w:rsidRDefault="008E425F" w:rsidP="008E425F">
            <w:pPr>
              <w:jc w:val="right"/>
              <w:rPr>
                <w:rFonts w:cstheme="minorHAnsi"/>
                <w:sz w:val="18"/>
                <w:szCs w:val="16"/>
              </w:rPr>
            </w:pPr>
            <w:r>
              <w:rPr>
                <w:rFonts w:ascii="Calibri" w:hAnsi="Calibri" w:cs="Calibri"/>
                <w:color w:val="000000"/>
                <w:sz w:val="18"/>
                <w:szCs w:val="18"/>
              </w:rPr>
              <w:t>13%</w:t>
            </w:r>
          </w:p>
        </w:tc>
      </w:tr>
      <w:tr w:rsidR="008E425F" w:rsidRPr="008B63A6" w14:paraId="126FFCCF" w14:textId="77777777" w:rsidTr="00CB7330">
        <w:tc>
          <w:tcPr>
            <w:tcW w:w="1980" w:type="dxa"/>
            <w:tcBorders>
              <w:top w:val="nil"/>
              <w:left w:val="nil"/>
              <w:bottom w:val="nil"/>
              <w:right w:val="nil"/>
            </w:tcBorders>
          </w:tcPr>
          <w:p w14:paraId="3CE891F8" w14:textId="6A5F936D" w:rsidR="008E425F" w:rsidRPr="007D725B" w:rsidRDefault="008E425F" w:rsidP="008E425F">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vAlign w:val="bottom"/>
          </w:tcPr>
          <w:p w14:paraId="4134AF96" w14:textId="5831ABC7" w:rsidR="008E425F" w:rsidRPr="007D725B" w:rsidRDefault="008E425F" w:rsidP="008E425F">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vAlign w:val="bottom"/>
          </w:tcPr>
          <w:p w14:paraId="1D40D4D4" w14:textId="0497CC1C" w:rsidR="008E425F" w:rsidRPr="007D725B" w:rsidRDefault="008E425F" w:rsidP="008E425F">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vAlign w:val="bottom"/>
          </w:tcPr>
          <w:p w14:paraId="5B31797E" w14:textId="4E7E0757" w:rsidR="008E425F" w:rsidRPr="007D725B" w:rsidRDefault="008E425F" w:rsidP="008E425F">
            <w:pPr>
              <w:jc w:val="right"/>
              <w:rPr>
                <w:rFonts w:cstheme="minorHAnsi"/>
                <w:sz w:val="18"/>
                <w:szCs w:val="16"/>
              </w:rPr>
            </w:pPr>
            <w:r>
              <w:rPr>
                <w:rFonts w:ascii="Calibri" w:hAnsi="Calibri" w:cs="Calibri"/>
                <w:color w:val="000000"/>
                <w:sz w:val="18"/>
                <w:szCs w:val="18"/>
              </w:rPr>
              <w:t>240</w:t>
            </w:r>
          </w:p>
        </w:tc>
        <w:tc>
          <w:tcPr>
            <w:tcW w:w="1470" w:type="dxa"/>
            <w:tcBorders>
              <w:top w:val="nil"/>
              <w:left w:val="nil"/>
              <w:bottom w:val="nil"/>
              <w:right w:val="nil"/>
            </w:tcBorders>
            <w:vAlign w:val="bottom"/>
          </w:tcPr>
          <w:p w14:paraId="140EC49F" w14:textId="53EC8526" w:rsidR="008E425F" w:rsidRPr="007D725B" w:rsidRDefault="008E425F" w:rsidP="008E425F">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vAlign w:val="bottom"/>
          </w:tcPr>
          <w:p w14:paraId="1599C62E" w14:textId="33BCD5E7" w:rsidR="008E425F" w:rsidRPr="007D725B" w:rsidRDefault="008E425F" w:rsidP="008E425F">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vAlign w:val="bottom"/>
          </w:tcPr>
          <w:p w14:paraId="475491F3" w14:textId="6E66C340" w:rsidR="008E425F" w:rsidRPr="007D725B" w:rsidRDefault="008E425F" w:rsidP="008E425F">
            <w:pPr>
              <w:jc w:val="right"/>
              <w:rPr>
                <w:rFonts w:cstheme="minorHAnsi"/>
                <w:sz w:val="18"/>
                <w:szCs w:val="16"/>
              </w:rPr>
            </w:pPr>
            <w:r>
              <w:rPr>
                <w:rFonts w:ascii="Calibri" w:hAnsi="Calibri" w:cs="Calibri"/>
                <w:color w:val="000000"/>
                <w:sz w:val="18"/>
                <w:szCs w:val="18"/>
              </w:rPr>
              <w:t>13%</w:t>
            </w:r>
          </w:p>
        </w:tc>
      </w:tr>
      <w:tr w:rsidR="008E425F" w:rsidRPr="008B63A6" w14:paraId="105303AA" w14:textId="77777777" w:rsidTr="00A54B3F">
        <w:tc>
          <w:tcPr>
            <w:tcW w:w="1980" w:type="dxa"/>
            <w:tcBorders>
              <w:top w:val="nil"/>
              <w:left w:val="nil"/>
              <w:bottom w:val="nil"/>
              <w:right w:val="nil"/>
            </w:tcBorders>
          </w:tcPr>
          <w:p w14:paraId="6D424965" w14:textId="10B539A4" w:rsidR="008E425F" w:rsidRPr="007D725B" w:rsidRDefault="008E425F" w:rsidP="008E425F">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tcPr>
          <w:p w14:paraId="23068A60" w14:textId="39C46582" w:rsidR="008E425F" w:rsidRPr="007D725B" w:rsidRDefault="008E425F" w:rsidP="008E425F">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CF740E4" w14:textId="7381B644"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448157A0" w14:textId="64E1FD24" w:rsidR="008E425F" w:rsidRPr="007D725B" w:rsidRDefault="008E425F" w:rsidP="008E425F">
            <w:pPr>
              <w:jc w:val="right"/>
              <w:rPr>
                <w:rFonts w:cstheme="minorHAnsi"/>
                <w:sz w:val="18"/>
                <w:szCs w:val="16"/>
              </w:rPr>
            </w:pPr>
            <w:r>
              <w:rPr>
                <w:rFonts w:ascii="Calibri" w:hAnsi="Calibri" w:cs="Calibri"/>
                <w:color w:val="000000"/>
                <w:sz w:val="18"/>
                <w:szCs w:val="18"/>
              </w:rPr>
              <w:t>321</w:t>
            </w:r>
          </w:p>
        </w:tc>
        <w:tc>
          <w:tcPr>
            <w:tcW w:w="1470" w:type="dxa"/>
            <w:tcBorders>
              <w:top w:val="nil"/>
              <w:left w:val="nil"/>
              <w:bottom w:val="nil"/>
              <w:right w:val="nil"/>
            </w:tcBorders>
            <w:vAlign w:val="bottom"/>
          </w:tcPr>
          <w:p w14:paraId="310B6513" w14:textId="4CB929F1" w:rsidR="008E425F" w:rsidRPr="007D725B" w:rsidRDefault="008E425F" w:rsidP="008E425F">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vAlign w:val="bottom"/>
          </w:tcPr>
          <w:p w14:paraId="1D315C7A" w14:textId="768AD08C" w:rsidR="008E425F" w:rsidRPr="007D725B" w:rsidRDefault="008E425F" w:rsidP="008E425F">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vAlign w:val="bottom"/>
          </w:tcPr>
          <w:p w14:paraId="09B56E3E" w14:textId="466F8E6F" w:rsidR="008E425F" w:rsidRPr="007D725B" w:rsidRDefault="008E425F" w:rsidP="008E425F">
            <w:pPr>
              <w:jc w:val="right"/>
              <w:rPr>
                <w:rFonts w:cstheme="minorHAnsi"/>
                <w:sz w:val="18"/>
                <w:szCs w:val="16"/>
              </w:rPr>
            </w:pPr>
            <w:r>
              <w:rPr>
                <w:rFonts w:ascii="Calibri" w:hAnsi="Calibri" w:cs="Calibri"/>
                <w:color w:val="000000"/>
                <w:sz w:val="18"/>
                <w:szCs w:val="18"/>
              </w:rPr>
              <w:t>21%</w:t>
            </w:r>
          </w:p>
        </w:tc>
      </w:tr>
      <w:tr w:rsidR="008E425F" w:rsidRPr="008B63A6" w14:paraId="6E8EAB89" w14:textId="77777777" w:rsidTr="00A54B3F">
        <w:tc>
          <w:tcPr>
            <w:tcW w:w="1980" w:type="dxa"/>
            <w:tcBorders>
              <w:top w:val="nil"/>
              <w:left w:val="nil"/>
              <w:bottom w:val="nil"/>
              <w:right w:val="nil"/>
            </w:tcBorders>
          </w:tcPr>
          <w:p w14:paraId="5BC03AA4" w14:textId="6FE17DFF" w:rsidR="008E425F" w:rsidRPr="007D725B" w:rsidRDefault="008E425F" w:rsidP="008E425F">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tcPr>
          <w:p w14:paraId="78969405" w14:textId="1D79DF81"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tcPr>
          <w:p w14:paraId="43B979FA" w14:textId="35CFBF52"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vAlign w:val="bottom"/>
          </w:tcPr>
          <w:p w14:paraId="3D8956E5" w14:textId="4D998C09" w:rsidR="008E425F" w:rsidRPr="007D725B" w:rsidRDefault="008E425F" w:rsidP="008E425F">
            <w:pPr>
              <w:jc w:val="right"/>
              <w:rPr>
                <w:rFonts w:cstheme="minorHAnsi"/>
                <w:sz w:val="18"/>
                <w:szCs w:val="16"/>
              </w:rPr>
            </w:pPr>
            <w:r>
              <w:rPr>
                <w:rFonts w:ascii="Calibri" w:hAnsi="Calibri" w:cs="Calibri"/>
                <w:color w:val="000000"/>
                <w:sz w:val="18"/>
                <w:szCs w:val="18"/>
              </w:rPr>
              <w:t>347</w:t>
            </w:r>
          </w:p>
        </w:tc>
        <w:tc>
          <w:tcPr>
            <w:tcW w:w="1470" w:type="dxa"/>
            <w:tcBorders>
              <w:top w:val="nil"/>
              <w:left w:val="nil"/>
              <w:bottom w:val="nil"/>
              <w:right w:val="nil"/>
            </w:tcBorders>
            <w:vAlign w:val="bottom"/>
          </w:tcPr>
          <w:p w14:paraId="58D75852" w14:textId="169E2271" w:rsidR="008E425F" w:rsidRPr="007D725B" w:rsidRDefault="008E425F" w:rsidP="008E425F">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vAlign w:val="bottom"/>
          </w:tcPr>
          <w:p w14:paraId="5864266B" w14:textId="4B9C157A" w:rsidR="008E425F" w:rsidRPr="007D725B" w:rsidRDefault="008E425F" w:rsidP="008E425F">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vAlign w:val="bottom"/>
          </w:tcPr>
          <w:p w14:paraId="1522AE8A" w14:textId="3DF0CDA6" w:rsidR="008E425F" w:rsidRPr="007D725B" w:rsidRDefault="008E425F" w:rsidP="008E425F">
            <w:pPr>
              <w:jc w:val="right"/>
              <w:rPr>
                <w:rFonts w:cstheme="minorHAnsi"/>
                <w:sz w:val="18"/>
                <w:szCs w:val="16"/>
              </w:rPr>
            </w:pPr>
            <w:r>
              <w:rPr>
                <w:rFonts w:ascii="Calibri" w:hAnsi="Calibri" w:cs="Calibri"/>
                <w:color w:val="000000"/>
                <w:sz w:val="18"/>
                <w:szCs w:val="18"/>
              </w:rPr>
              <w:t>42%</w:t>
            </w:r>
          </w:p>
        </w:tc>
      </w:tr>
      <w:tr w:rsidR="008E425F" w:rsidRPr="008B63A6" w14:paraId="77CCC6A9" w14:textId="77777777" w:rsidTr="00A54B3F">
        <w:tc>
          <w:tcPr>
            <w:tcW w:w="1980" w:type="dxa"/>
            <w:tcBorders>
              <w:top w:val="nil"/>
              <w:left w:val="nil"/>
              <w:bottom w:val="single" w:sz="8" w:space="0" w:color="auto"/>
              <w:right w:val="nil"/>
            </w:tcBorders>
          </w:tcPr>
          <w:p w14:paraId="7257AAF1" w14:textId="2B258C98" w:rsidR="008E425F" w:rsidRPr="008B63A6" w:rsidRDefault="008E425F" w:rsidP="008E425F">
            <w:pPr>
              <w:rPr>
                <w:rFonts w:cstheme="minorHAnsi"/>
                <w:sz w:val="16"/>
                <w:szCs w:val="16"/>
              </w:rPr>
            </w:pPr>
            <w:r w:rsidRPr="007D725B">
              <w:rPr>
                <w:rFonts w:cstheme="minorHAnsi"/>
                <w:sz w:val="18"/>
                <w:szCs w:val="16"/>
              </w:rPr>
              <w:t xml:space="preserve">   70+</w:t>
            </w:r>
          </w:p>
        </w:tc>
        <w:tc>
          <w:tcPr>
            <w:tcW w:w="1470" w:type="dxa"/>
            <w:tcBorders>
              <w:top w:val="nil"/>
              <w:left w:val="nil"/>
              <w:bottom w:val="single" w:sz="8" w:space="0" w:color="auto"/>
              <w:right w:val="nil"/>
            </w:tcBorders>
          </w:tcPr>
          <w:p w14:paraId="2845C947" w14:textId="509E3464" w:rsidR="008E425F" w:rsidRPr="008B63A6" w:rsidRDefault="008E425F" w:rsidP="008E425F">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tcPr>
          <w:p w14:paraId="184767A9" w14:textId="7BCB0710" w:rsidR="008E425F" w:rsidRPr="007D725B" w:rsidRDefault="008E425F" w:rsidP="008E425F">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vAlign w:val="bottom"/>
          </w:tcPr>
          <w:p w14:paraId="06608116" w14:textId="38DFEFCA" w:rsidR="008E425F" w:rsidRPr="007D725B" w:rsidRDefault="008E425F" w:rsidP="008E425F">
            <w:pPr>
              <w:jc w:val="right"/>
              <w:rPr>
                <w:rFonts w:cstheme="minorHAnsi"/>
                <w:sz w:val="18"/>
                <w:szCs w:val="16"/>
              </w:rPr>
            </w:pPr>
            <w:r>
              <w:rPr>
                <w:rFonts w:ascii="Calibri" w:hAnsi="Calibri" w:cs="Calibri"/>
                <w:color w:val="000000"/>
                <w:sz w:val="18"/>
                <w:szCs w:val="18"/>
              </w:rPr>
              <w:t>120</w:t>
            </w:r>
          </w:p>
        </w:tc>
        <w:tc>
          <w:tcPr>
            <w:tcW w:w="1470" w:type="dxa"/>
            <w:tcBorders>
              <w:top w:val="nil"/>
              <w:left w:val="nil"/>
              <w:bottom w:val="single" w:sz="8" w:space="0" w:color="auto"/>
              <w:right w:val="nil"/>
            </w:tcBorders>
            <w:vAlign w:val="bottom"/>
          </w:tcPr>
          <w:p w14:paraId="3F44CF6E" w14:textId="01FEE9D5" w:rsidR="008E425F" w:rsidRPr="007D725B" w:rsidRDefault="008E425F" w:rsidP="008E425F">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vAlign w:val="bottom"/>
          </w:tcPr>
          <w:p w14:paraId="4DD68FC5" w14:textId="2B5D54DD" w:rsidR="008E425F" w:rsidRPr="007D725B" w:rsidRDefault="008E425F" w:rsidP="008E425F">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vAlign w:val="bottom"/>
          </w:tcPr>
          <w:p w14:paraId="3B56461E" w14:textId="368D7CE0" w:rsidR="008E425F" w:rsidRPr="007D725B" w:rsidRDefault="008E425F" w:rsidP="008E425F">
            <w:pPr>
              <w:jc w:val="right"/>
              <w:rPr>
                <w:rFonts w:cstheme="minorHAnsi"/>
                <w:sz w:val="18"/>
                <w:szCs w:val="16"/>
              </w:rPr>
            </w:pPr>
            <w:r>
              <w:rPr>
                <w:rFonts w:ascii="Calibri" w:hAnsi="Calibri" w:cs="Calibri"/>
                <w:color w:val="000000"/>
                <w:sz w:val="18"/>
                <w:szCs w:val="18"/>
              </w:rPr>
              <w:t>11%</w:t>
            </w:r>
          </w:p>
        </w:tc>
      </w:tr>
    </w:tbl>
    <w:p w14:paraId="0C790D50" w14:textId="77777777" w:rsidR="004A58B9" w:rsidRPr="007D725B" w:rsidRDefault="004A58B9" w:rsidP="004A58B9">
      <w:pPr>
        <w:spacing w:after="0" w:line="240" w:lineRule="auto"/>
        <w:rPr>
          <w:b/>
          <w:bCs/>
          <w:sz w:val="18"/>
          <w:szCs w:val="16"/>
        </w:rPr>
      </w:pPr>
      <w:r w:rsidRPr="007D725B">
        <w:rPr>
          <w:b/>
          <w:bCs/>
          <w:sz w:val="18"/>
          <w:szCs w:val="16"/>
        </w:rPr>
        <w:t>Table Notes:</w:t>
      </w:r>
    </w:p>
    <w:p w14:paraId="1B0068F1" w14:textId="77777777" w:rsidR="004A58B9"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D462A90" w14:textId="5CDE5079" w:rsidR="00353FDF" w:rsidRPr="00D12A38" w:rsidRDefault="00353FDF" w:rsidP="00D12A38">
      <w:pPr>
        <w:spacing w:after="0" w:line="240" w:lineRule="auto"/>
        <w:rPr>
          <w:sz w:val="18"/>
          <w:szCs w:val="18"/>
        </w:rPr>
      </w:pPr>
      <w:r w:rsidRPr="00D12A3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12A38">
        <w:rPr>
          <w:sz w:val="18"/>
          <w:szCs w:val="18"/>
        </w:rPr>
        <w:t>.</w:t>
      </w:r>
    </w:p>
    <w:p w14:paraId="3B71035D" w14:textId="77777777" w:rsidR="00353FDF" w:rsidRPr="00D12A38" w:rsidRDefault="00353FDF" w:rsidP="00D12A38">
      <w:pPr>
        <w:spacing w:after="0" w:line="240" w:lineRule="auto"/>
        <w:rPr>
          <w:sz w:val="18"/>
          <w:szCs w:val="18"/>
        </w:rPr>
      </w:pPr>
      <w:r w:rsidRPr="00D12A38">
        <w:rPr>
          <w:sz w:val="18"/>
          <w:szCs w:val="18"/>
        </w:rPr>
        <w:t xml:space="preserve">Data Source: MDPH Bureau of Infectious Disease and Laboratory Sciences. </w:t>
      </w:r>
    </w:p>
    <w:p w14:paraId="799ACD70" w14:textId="7A68B200" w:rsidR="00353FDF" w:rsidRPr="00D12A38" w:rsidRDefault="00353FDF" w:rsidP="00D12A38">
      <w:pPr>
        <w:spacing w:after="0" w:line="240" w:lineRule="auto"/>
        <w:rPr>
          <w:sz w:val="18"/>
          <w:szCs w:val="18"/>
        </w:rPr>
      </w:pPr>
      <w:r w:rsidRPr="00D12A38">
        <w:rPr>
          <w:sz w:val="18"/>
          <w:szCs w:val="18"/>
        </w:rPr>
        <w:t xml:space="preserve">Data are current as of </w:t>
      </w:r>
      <w:r w:rsidR="005D4B03" w:rsidRPr="00D12A38">
        <w:rPr>
          <w:sz w:val="18"/>
          <w:szCs w:val="18"/>
        </w:rPr>
        <w:t>7/1/2025</w:t>
      </w:r>
      <w:r w:rsidRPr="00D12A38">
        <w:rPr>
          <w:sz w:val="18"/>
          <w:szCs w:val="18"/>
        </w:rPr>
        <w:t xml:space="preserve"> and may be subject to change. Percentages may not add up to 100% due to rounding.</w:t>
      </w:r>
    </w:p>
    <w:p w14:paraId="32EA88A4" w14:textId="09FE99C0" w:rsidR="005B0B5B" w:rsidRDefault="005B0B5B" w:rsidP="00683BBB">
      <w:pPr>
        <w:spacing w:after="0" w:line="240" w:lineRule="auto"/>
      </w:pPr>
      <w:r>
        <w:br w:type="page"/>
      </w:r>
    </w:p>
    <w:p w14:paraId="075D2349"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043DB8" w14:paraId="420A1E15" w14:textId="77777777" w:rsidTr="001F7F6A">
        <w:trPr>
          <w:trHeight w:val="332"/>
        </w:trPr>
        <w:tc>
          <w:tcPr>
            <w:tcW w:w="10800" w:type="dxa"/>
          </w:tcPr>
          <w:p w14:paraId="65712E4D" w14:textId="7E498265" w:rsidR="001C53E0" w:rsidRPr="001C53E0" w:rsidRDefault="001C53E0" w:rsidP="00683BBB">
            <w:pPr>
              <w:rPr>
                <w:b/>
                <w:color w:val="FFFFFF" w:themeColor="background1"/>
                <w:sz w:val="28"/>
              </w:rPr>
            </w:pPr>
            <w:bookmarkStart w:id="111" w:name="hiv_trends_ma_overall"/>
            <w:bookmarkEnd w:id="111"/>
            <w:r w:rsidRPr="001C53E0">
              <w:rPr>
                <w:b/>
                <w:color w:val="FFFFFF" w:themeColor="background1"/>
                <w:sz w:val="28"/>
              </w:rPr>
              <w:t>TRENDS</w:t>
            </w:r>
            <w:r w:rsidR="00EE1DDB">
              <w:rPr>
                <w:b/>
                <w:color w:val="FFFFFF" w:themeColor="background1"/>
                <w:sz w:val="28"/>
              </w:rPr>
              <w:t xml:space="preserve"> IN HIV DIAGNOSES: MASSACHUSETTS OVERALL</w:t>
            </w:r>
          </w:p>
        </w:tc>
      </w:tr>
    </w:tbl>
    <w:p w14:paraId="05A7ADBA" w14:textId="015517D3" w:rsidR="00D42906" w:rsidRPr="0074517A" w:rsidRDefault="00D42906" w:rsidP="00FB3BB3">
      <w:pPr>
        <w:pStyle w:val="Heading1"/>
        <w:spacing w:before="0" w:after="120" w:line="240" w:lineRule="auto"/>
        <w:rPr>
          <w:rFonts w:asciiTheme="minorHAnsi" w:hAnsiTheme="minorHAnsi" w:cstheme="minorHAnsi"/>
          <w:color w:val="auto"/>
          <w:sz w:val="22"/>
          <w:szCs w:val="22"/>
        </w:rPr>
      </w:pPr>
      <w:bookmarkStart w:id="112" w:name="_Toc211364063"/>
      <w:r w:rsidRPr="00FB3BB3">
        <w:rPr>
          <w:rFonts w:asciiTheme="minorHAnsi" w:hAnsiTheme="minorHAnsi" w:cstheme="minorHAnsi"/>
          <w:b/>
          <w:color w:val="5D7430"/>
          <w:sz w:val="22"/>
          <w:szCs w:val="22"/>
        </w:rPr>
        <w:t xml:space="preserve">TABLE 10.1 </w:t>
      </w:r>
      <w:r w:rsidRPr="0074517A">
        <w:rPr>
          <w:rFonts w:asciiTheme="minorHAnsi" w:hAnsiTheme="minorHAnsi" w:cstheme="minorHAnsi"/>
          <w:color w:val="auto"/>
          <w:sz w:val="22"/>
          <w:szCs w:val="22"/>
        </w:rPr>
        <w:t xml:space="preserve">HIV infection </w:t>
      </w:r>
      <w:r w:rsidR="00330130" w:rsidRPr="0074517A">
        <w:rPr>
          <w:rFonts w:asciiTheme="minorHAnsi" w:hAnsiTheme="minorHAnsi" w:cstheme="minorHAnsi"/>
          <w:color w:val="auto"/>
          <w:sz w:val="22"/>
          <w:szCs w:val="22"/>
        </w:rPr>
        <w:t xml:space="preserve">diagnoses </w:t>
      </w:r>
      <w:r w:rsidRPr="0074517A">
        <w:rPr>
          <w:rFonts w:asciiTheme="minorHAnsi" w:hAnsiTheme="minorHAnsi" w:cstheme="minorHAnsi"/>
          <w:color w:val="auto"/>
          <w:sz w:val="22"/>
          <w:szCs w:val="22"/>
        </w:rPr>
        <w:t>by sex assigned at birth, current gender, place of birth, race/ethnicity, primary exposure mode, age at HIV infection diagnosis</w:t>
      </w:r>
      <w:r w:rsidR="00295534" w:rsidRPr="0074517A">
        <w:rPr>
          <w:rFonts w:asciiTheme="minorHAnsi" w:hAnsiTheme="minorHAnsi" w:cstheme="minorHAnsi"/>
          <w:color w:val="auto"/>
          <w:sz w:val="22"/>
          <w:szCs w:val="22"/>
        </w:rPr>
        <w:t>,</w:t>
      </w:r>
      <w:r w:rsidRPr="0074517A">
        <w:rPr>
          <w:rFonts w:asciiTheme="minorHAnsi" w:hAnsiTheme="minorHAnsi" w:cstheme="minorHAnsi"/>
          <w:color w:val="auto"/>
          <w:sz w:val="22"/>
          <w:szCs w:val="22"/>
        </w:rPr>
        <w:t xml:space="preserve"> and health service region (HSR): Massachusetts, </w:t>
      </w:r>
      <w:r w:rsidR="00C62D18" w:rsidRPr="0074517A">
        <w:rPr>
          <w:rFonts w:asciiTheme="minorHAnsi" w:hAnsiTheme="minorHAnsi" w:cstheme="minorHAnsi"/>
          <w:color w:val="auto"/>
          <w:sz w:val="22"/>
          <w:szCs w:val="22"/>
        </w:rPr>
        <w:t>2015–2024</w:t>
      </w:r>
      <w:bookmarkEnd w:id="112"/>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62D18" w14:paraId="2623E5BE" w14:textId="77777777" w:rsidTr="00DA0F77">
        <w:tc>
          <w:tcPr>
            <w:tcW w:w="1440" w:type="dxa"/>
            <w:tcBorders>
              <w:top w:val="single" w:sz="8" w:space="0" w:color="auto"/>
              <w:left w:val="nil"/>
              <w:bottom w:val="single" w:sz="8" w:space="0" w:color="auto"/>
              <w:right w:val="nil"/>
            </w:tcBorders>
            <w:shd w:val="clear" w:color="auto" w:fill="EAF1DD" w:themeFill="accent3" w:themeFillTint="33"/>
          </w:tcPr>
          <w:p w14:paraId="04B541B9" w14:textId="77777777" w:rsidR="00C62D18" w:rsidRPr="007D725B" w:rsidRDefault="00C62D18" w:rsidP="00C62D18">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B6E51FC" w14:textId="24DE367E" w:rsidR="00C62D18" w:rsidRPr="007D725B" w:rsidRDefault="00C62D18" w:rsidP="00C62D18">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124C06DE" w14:textId="705D0BE9" w:rsidR="00C62D18" w:rsidRPr="00834F78" w:rsidRDefault="00C62D18" w:rsidP="00C62D18">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09B02FB8" w14:textId="3589D215" w:rsidR="00C62D18" w:rsidRPr="00834F78" w:rsidRDefault="00C62D18" w:rsidP="00C62D18">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47235ABE" w14:textId="463C3B73" w:rsidR="00C62D18" w:rsidRPr="00834F78" w:rsidRDefault="00C62D18" w:rsidP="00C62D18">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325D0E01" w14:textId="0BD3438E" w:rsidR="00C62D18" w:rsidRPr="00834F78" w:rsidRDefault="00C62D18" w:rsidP="00C62D18">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6EF142E" w14:textId="3F81872D" w:rsidR="00C62D18" w:rsidRPr="00834F78" w:rsidRDefault="00C62D18" w:rsidP="00C62D18">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0CE5FE0F" w14:textId="0E7C8CFF" w:rsidR="00C62D18" w:rsidRPr="00834F78" w:rsidRDefault="00C62D18" w:rsidP="00C62D18">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6E5034A7" w14:textId="508F2DEF" w:rsidR="00C62D18" w:rsidRPr="00834F78" w:rsidRDefault="00C62D18" w:rsidP="00C62D18">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1600D525" w14:textId="3CE7201A" w:rsidR="00C62D18" w:rsidRPr="00834F78" w:rsidRDefault="00C62D18" w:rsidP="00C62D18">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38FDA444" w14:textId="40EFC192" w:rsidR="00C62D18" w:rsidRPr="00834F78" w:rsidRDefault="00C62D18" w:rsidP="00C62D18">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7593848A" w14:textId="1B06E5B5" w:rsidR="00C62D18" w:rsidRPr="00834F78" w:rsidRDefault="00C62D18" w:rsidP="00C62D18">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3750990B" w14:textId="0CB618F8" w:rsidR="00C62D18" w:rsidRPr="00834F78" w:rsidRDefault="00C62D18" w:rsidP="00C62D18">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A0C1F07" w14:textId="38EF2EFC" w:rsidR="00C62D18" w:rsidRPr="00834F78" w:rsidRDefault="00C62D18" w:rsidP="00C62D18">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0F15D4" w14:textId="1791310A" w:rsidR="00C62D18" w:rsidRPr="00834F78" w:rsidRDefault="00C62D18" w:rsidP="00C62D18">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3C52808" w14:textId="4F33DE99" w:rsidR="00C62D18" w:rsidRPr="00834F78" w:rsidRDefault="00C62D18" w:rsidP="00C62D18">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D9D6F5C" w14:textId="6390568B" w:rsidR="00C62D18" w:rsidRPr="00834F78" w:rsidRDefault="00C62D18" w:rsidP="00C62D18">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BC5D597" w14:textId="5D1AE3FB" w:rsidR="00C62D18" w:rsidRPr="00834F78" w:rsidRDefault="00C62D18" w:rsidP="00C62D18">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9FF266" w14:textId="4C2A5D8E" w:rsidR="00C62D18" w:rsidRPr="00834F78" w:rsidRDefault="00C62D18" w:rsidP="00C62D18">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623064D" w14:textId="00F00B45" w:rsidR="00C62D18" w:rsidRPr="00834F78" w:rsidRDefault="00C62D18" w:rsidP="00C62D18">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AA63AA1" w14:textId="07F5A6C7" w:rsidR="00C62D18" w:rsidRPr="007D725B" w:rsidRDefault="00C62D18" w:rsidP="00C62D18">
            <w:pPr>
              <w:jc w:val="right"/>
              <w:rPr>
                <w:sz w:val="18"/>
                <w:szCs w:val="16"/>
              </w:rPr>
            </w:pPr>
            <w:r w:rsidRPr="007D725B">
              <w:rPr>
                <w:b/>
                <w:sz w:val="18"/>
                <w:szCs w:val="16"/>
              </w:rPr>
              <w:t>20</w:t>
            </w:r>
            <w:r>
              <w:rPr>
                <w:b/>
                <w:sz w:val="18"/>
                <w:szCs w:val="16"/>
              </w:rPr>
              <w:t>24</w:t>
            </w:r>
            <w:r w:rsidRPr="007D725B">
              <w:rPr>
                <w:b/>
                <w:sz w:val="18"/>
                <w:szCs w:val="16"/>
              </w:rPr>
              <w:t>%</w:t>
            </w:r>
          </w:p>
        </w:tc>
      </w:tr>
      <w:tr w:rsidR="00F83219" w14:paraId="17324391" w14:textId="77777777" w:rsidTr="00DA0F77">
        <w:tc>
          <w:tcPr>
            <w:tcW w:w="1440" w:type="dxa"/>
            <w:tcBorders>
              <w:top w:val="single" w:sz="8" w:space="0" w:color="auto"/>
              <w:left w:val="nil"/>
              <w:bottom w:val="nil"/>
              <w:right w:val="nil"/>
            </w:tcBorders>
          </w:tcPr>
          <w:p w14:paraId="42AADD1B" w14:textId="11020B9A" w:rsidR="00F83219" w:rsidRPr="007D725B" w:rsidRDefault="00F83219" w:rsidP="00F83219">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2FF12848" w14:textId="61D21D4C" w:rsidR="00F83219" w:rsidRPr="00453E18" w:rsidRDefault="00F83219" w:rsidP="00F83219">
            <w:pPr>
              <w:jc w:val="right"/>
              <w:rPr>
                <w:rFonts w:cstheme="minorHAnsi"/>
                <w:b/>
                <w:bCs/>
                <w:sz w:val="18"/>
                <w:szCs w:val="18"/>
              </w:rPr>
            </w:pPr>
            <w:r>
              <w:rPr>
                <w:rFonts w:ascii="Calibri" w:hAnsi="Calibri" w:cs="Calibri"/>
                <w:b/>
                <w:bCs/>
                <w:color w:val="000000"/>
                <w:sz w:val="18"/>
                <w:szCs w:val="18"/>
              </w:rPr>
              <w:t>609</w:t>
            </w:r>
          </w:p>
        </w:tc>
        <w:tc>
          <w:tcPr>
            <w:tcW w:w="468" w:type="dxa"/>
            <w:tcBorders>
              <w:top w:val="single" w:sz="8" w:space="0" w:color="auto"/>
              <w:left w:val="nil"/>
              <w:bottom w:val="nil"/>
              <w:right w:val="nil"/>
            </w:tcBorders>
            <w:vAlign w:val="bottom"/>
          </w:tcPr>
          <w:p w14:paraId="51A312F8" w14:textId="54BACBD8" w:rsidR="00F83219" w:rsidRPr="00453E18" w:rsidRDefault="00F83219" w:rsidP="00F83219">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81B9280" w14:textId="1D2AF224"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647</w:t>
            </w:r>
          </w:p>
        </w:tc>
        <w:tc>
          <w:tcPr>
            <w:tcW w:w="468" w:type="dxa"/>
            <w:tcBorders>
              <w:top w:val="single" w:sz="8" w:space="0" w:color="auto"/>
              <w:left w:val="nil"/>
              <w:bottom w:val="nil"/>
              <w:right w:val="nil"/>
            </w:tcBorders>
            <w:vAlign w:val="bottom"/>
          </w:tcPr>
          <w:p w14:paraId="54D0339B" w14:textId="13980C4C"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258ABEE" w14:textId="4B1C8272"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613</w:t>
            </w:r>
          </w:p>
        </w:tc>
        <w:tc>
          <w:tcPr>
            <w:tcW w:w="468" w:type="dxa"/>
            <w:tcBorders>
              <w:top w:val="single" w:sz="8" w:space="0" w:color="auto"/>
              <w:left w:val="nil"/>
              <w:bottom w:val="nil"/>
              <w:right w:val="nil"/>
            </w:tcBorders>
            <w:vAlign w:val="bottom"/>
          </w:tcPr>
          <w:p w14:paraId="2EC8B582" w14:textId="1FC52A28"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4E81337" w14:textId="69EEF2BB"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654</w:t>
            </w:r>
          </w:p>
        </w:tc>
        <w:tc>
          <w:tcPr>
            <w:tcW w:w="468" w:type="dxa"/>
            <w:tcBorders>
              <w:top w:val="single" w:sz="8" w:space="0" w:color="auto"/>
              <w:left w:val="nil"/>
              <w:bottom w:val="nil"/>
              <w:right w:val="nil"/>
            </w:tcBorders>
            <w:vAlign w:val="bottom"/>
          </w:tcPr>
          <w:p w14:paraId="363620C3" w14:textId="0EE2E49A"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593B560" w14:textId="3168944E"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529</w:t>
            </w:r>
          </w:p>
        </w:tc>
        <w:tc>
          <w:tcPr>
            <w:tcW w:w="468" w:type="dxa"/>
            <w:tcBorders>
              <w:top w:val="single" w:sz="8" w:space="0" w:color="auto"/>
              <w:left w:val="nil"/>
              <w:bottom w:val="nil"/>
              <w:right w:val="nil"/>
            </w:tcBorders>
            <w:vAlign w:val="bottom"/>
          </w:tcPr>
          <w:p w14:paraId="1EA20A3B" w14:textId="140E3C32"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96F318E" w14:textId="01280510"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435</w:t>
            </w:r>
          </w:p>
        </w:tc>
        <w:tc>
          <w:tcPr>
            <w:tcW w:w="468" w:type="dxa"/>
            <w:tcBorders>
              <w:top w:val="single" w:sz="8" w:space="0" w:color="auto"/>
              <w:left w:val="nil"/>
              <w:bottom w:val="nil"/>
              <w:right w:val="nil"/>
            </w:tcBorders>
            <w:vAlign w:val="bottom"/>
          </w:tcPr>
          <w:p w14:paraId="49CCF04C" w14:textId="7756E172"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62B7A09" w14:textId="5B13B9D1"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451</w:t>
            </w:r>
          </w:p>
        </w:tc>
        <w:tc>
          <w:tcPr>
            <w:tcW w:w="468" w:type="dxa"/>
            <w:tcBorders>
              <w:top w:val="single" w:sz="8" w:space="0" w:color="auto"/>
              <w:left w:val="nil"/>
              <w:bottom w:val="nil"/>
              <w:right w:val="nil"/>
            </w:tcBorders>
            <w:vAlign w:val="bottom"/>
          </w:tcPr>
          <w:p w14:paraId="5CF590B9" w14:textId="1ECC5F6B"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3BDE0CC" w14:textId="21755334"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448</w:t>
            </w:r>
          </w:p>
        </w:tc>
        <w:tc>
          <w:tcPr>
            <w:tcW w:w="468" w:type="dxa"/>
            <w:tcBorders>
              <w:top w:val="single" w:sz="8" w:space="0" w:color="auto"/>
              <w:left w:val="nil"/>
              <w:bottom w:val="nil"/>
              <w:right w:val="nil"/>
            </w:tcBorders>
            <w:vAlign w:val="bottom"/>
          </w:tcPr>
          <w:p w14:paraId="3665D8E9" w14:textId="2D05C8BC"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C3F4493" w14:textId="51F29BC7"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546</w:t>
            </w:r>
          </w:p>
        </w:tc>
        <w:tc>
          <w:tcPr>
            <w:tcW w:w="468" w:type="dxa"/>
            <w:tcBorders>
              <w:top w:val="single" w:sz="8" w:space="0" w:color="auto"/>
              <w:left w:val="nil"/>
              <w:bottom w:val="nil"/>
              <w:right w:val="nil"/>
            </w:tcBorders>
            <w:vAlign w:val="bottom"/>
          </w:tcPr>
          <w:p w14:paraId="2236A4C1" w14:textId="634F0612"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55B4294" w14:textId="69A8C624"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602</w:t>
            </w:r>
          </w:p>
        </w:tc>
        <w:tc>
          <w:tcPr>
            <w:tcW w:w="468" w:type="dxa"/>
            <w:tcBorders>
              <w:top w:val="single" w:sz="8" w:space="0" w:color="auto"/>
              <w:left w:val="nil"/>
              <w:bottom w:val="nil"/>
              <w:right w:val="nil"/>
            </w:tcBorders>
            <w:vAlign w:val="bottom"/>
          </w:tcPr>
          <w:p w14:paraId="3915DFAA" w14:textId="0AC6389C" w:rsidR="00F83219" w:rsidRPr="00453E18" w:rsidRDefault="00F83219" w:rsidP="00F83219">
            <w:pPr>
              <w:jc w:val="right"/>
              <w:rPr>
                <w:rFonts w:cstheme="minorHAnsi"/>
                <w:b/>
                <w:bCs/>
                <w:color w:val="000000"/>
                <w:sz w:val="18"/>
                <w:szCs w:val="18"/>
              </w:rPr>
            </w:pPr>
            <w:r>
              <w:rPr>
                <w:rFonts w:ascii="Calibri" w:hAnsi="Calibri" w:cs="Calibri"/>
                <w:b/>
                <w:bCs/>
                <w:color w:val="000000"/>
                <w:sz w:val="18"/>
                <w:szCs w:val="18"/>
              </w:rPr>
              <w:t>100%</w:t>
            </w:r>
          </w:p>
        </w:tc>
      </w:tr>
      <w:tr w:rsidR="00F83219" w14:paraId="6ECC357E" w14:textId="77777777" w:rsidTr="00DA0F77">
        <w:tc>
          <w:tcPr>
            <w:tcW w:w="1440" w:type="dxa"/>
            <w:tcBorders>
              <w:top w:val="nil"/>
              <w:left w:val="nil"/>
              <w:bottom w:val="nil"/>
              <w:right w:val="nil"/>
            </w:tcBorders>
          </w:tcPr>
          <w:p w14:paraId="4A31724B" w14:textId="21D380A7" w:rsidR="00F83219" w:rsidRPr="007D725B" w:rsidRDefault="00F83219" w:rsidP="00F83219">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vAlign w:val="bottom"/>
          </w:tcPr>
          <w:p w14:paraId="56231FA7" w14:textId="0EB3341C"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C8235CB" w14:textId="593FA637"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4A566458" w14:textId="07317070"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6F545543" w14:textId="79D8637E"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157EE9E" w14:textId="40D6B02C"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7569DFDD" w14:textId="7D6DDEF7"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79BE1186" w14:textId="19B49C23"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0BB345C8" w14:textId="7B0FB638"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7788C61F" w14:textId="0E602693"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55258381" w14:textId="24CE725D"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B32C99A" w14:textId="1F4753A2"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066CD557" w14:textId="1F06228B"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8412D85" w14:textId="25F7676C"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77C02AA" w14:textId="4967F048"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0B7EE1D8" w14:textId="2C933224"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1DAAC3C8" w14:textId="3379E66E"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3B259EDB" w14:textId="60C2CF2F"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2D4C112D" w14:textId="6689CF7E"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5A3BA81D" w14:textId="027BC1B4" w:rsidR="00F83219" w:rsidRPr="007578E0" w:rsidRDefault="00F83219" w:rsidP="00F83219">
            <w:pPr>
              <w:rPr>
                <w:rFonts w:cstheme="minorHAnsi"/>
                <w:sz w:val="18"/>
                <w:szCs w:val="18"/>
              </w:rPr>
            </w:pPr>
          </w:p>
        </w:tc>
        <w:tc>
          <w:tcPr>
            <w:tcW w:w="468" w:type="dxa"/>
            <w:tcBorders>
              <w:top w:val="nil"/>
              <w:left w:val="nil"/>
              <w:bottom w:val="nil"/>
              <w:right w:val="nil"/>
            </w:tcBorders>
            <w:vAlign w:val="bottom"/>
          </w:tcPr>
          <w:p w14:paraId="26B0FC4F" w14:textId="4FEA0431" w:rsidR="00F83219" w:rsidRPr="00453E18" w:rsidRDefault="00F83219" w:rsidP="00F83219">
            <w:pPr>
              <w:rPr>
                <w:rFonts w:cstheme="minorHAnsi"/>
                <w:sz w:val="18"/>
                <w:szCs w:val="18"/>
              </w:rPr>
            </w:pPr>
          </w:p>
        </w:tc>
      </w:tr>
      <w:tr w:rsidR="00F83219" w14:paraId="0FBD2972" w14:textId="77777777" w:rsidTr="00DA0F77">
        <w:tc>
          <w:tcPr>
            <w:tcW w:w="1440" w:type="dxa"/>
            <w:tcBorders>
              <w:top w:val="nil"/>
              <w:left w:val="nil"/>
              <w:bottom w:val="nil"/>
              <w:right w:val="nil"/>
            </w:tcBorders>
          </w:tcPr>
          <w:p w14:paraId="2B2D17F6" w14:textId="1E52C9E7" w:rsidR="00F83219" w:rsidRPr="007D725B" w:rsidRDefault="00F83219" w:rsidP="00F8321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vAlign w:val="bottom"/>
          </w:tcPr>
          <w:p w14:paraId="4991330C" w14:textId="717670DE" w:rsidR="00F83219" w:rsidRPr="007578E0" w:rsidRDefault="00F83219" w:rsidP="00F83219">
            <w:pPr>
              <w:jc w:val="right"/>
              <w:rPr>
                <w:rFonts w:cstheme="minorHAnsi"/>
                <w:sz w:val="18"/>
                <w:szCs w:val="18"/>
              </w:rPr>
            </w:pPr>
            <w:r>
              <w:rPr>
                <w:rFonts w:ascii="Calibri" w:hAnsi="Calibri" w:cs="Calibri"/>
                <w:color w:val="000000"/>
                <w:sz w:val="18"/>
                <w:szCs w:val="18"/>
              </w:rPr>
              <w:t>447</w:t>
            </w:r>
          </w:p>
        </w:tc>
        <w:tc>
          <w:tcPr>
            <w:tcW w:w="468" w:type="dxa"/>
            <w:tcBorders>
              <w:top w:val="nil"/>
              <w:left w:val="nil"/>
              <w:bottom w:val="nil"/>
              <w:right w:val="nil"/>
            </w:tcBorders>
            <w:vAlign w:val="bottom"/>
          </w:tcPr>
          <w:p w14:paraId="626024CE" w14:textId="67D4D754" w:rsidR="00F83219" w:rsidRPr="007578E0" w:rsidRDefault="00F83219" w:rsidP="00F83219">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1D70DDB0" w14:textId="6B5593E5" w:rsidR="00F83219" w:rsidRPr="007578E0" w:rsidRDefault="00F83219" w:rsidP="00F83219">
            <w:pPr>
              <w:jc w:val="right"/>
              <w:rPr>
                <w:rFonts w:cstheme="minorHAnsi"/>
                <w:sz w:val="18"/>
                <w:szCs w:val="18"/>
              </w:rPr>
            </w:pPr>
            <w:r>
              <w:rPr>
                <w:rFonts w:ascii="Calibri" w:hAnsi="Calibri" w:cs="Calibri"/>
                <w:color w:val="000000"/>
                <w:sz w:val="18"/>
                <w:szCs w:val="18"/>
              </w:rPr>
              <w:t>477</w:t>
            </w:r>
          </w:p>
        </w:tc>
        <w:tc>
          <w:tcPr>
            <w:tcW w:w="468" w:type="dxa"/>
            <w:tcBorders>
              <w:top w:val="nil"/>
              <w:left w:val="nil"/>
              <w:bottom w:val="nil"/>
              <w:right w:val="nil"/>
            </w:tcBorders>
            <w:vAlign w:val="bottom"/>
          </w:tcPr>
          <w:p w14:paraId="0DF55D2A" w14:textId="4D17A4FD" w:rsidR="00F83219" w:rsidRPr="007578E0" w:rsidRDefault="00F83219" w:rsidP="00F83219">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1903DEE4" w14:textId="1F214DDC" w:rsidR="00F83219" w:rsidRPr="007578E0" w:rsidRDefault="00F83219" w:rsidP="00F83219">
            <w:pPr>
              <w:jc w:val="right"/>
              <w:rPr>
                <w:rFonts w:cstheme="minorHAnsi"/>
                <w:sz w:val="18"/>
                <w:szCs w:val="18"/>
              </w:rPr>
            </w:pPr>
            <w:r>
              <w:rPr>
                <w:rFonts w:ascii="Calibri" w:hAnsi="Calibri" w:cs="Calibri"/>
                <w:color w:val="000000"/>
                <w:sz w:val="18"/>
                <w:szCs w:val="18"/>
              </w:rPr>
              <w:t>456</w:t>
            </w:r>
          </w:p>
        </w:tc>
        <w:tc>
          <w:tcPr>
            <w:tcW w:w="468" w:type="dxa"/>
            <w:tcBorders>
              <w:top w:val="nil"/>
              <w:left w:val="nil"/>
              <w:bottom w:val="nil"/>
              <w:right w:val="nil"/>
            </w:tcBorders>
            <w:vAlign w:val="bottom"/>
          </w:tcPr>
          <w:p w14:paraId="448A8102" w14:textId="5BB4C37E" w:rsidR="00F83219" w:rsidRPr="007578E0" w:rsidRDefault="00F83219" w:rsidP="00F83219">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1083FBB4" w14:textId="40BC990E" w:rsidR="00F83219" w:rsidRPr="007578E0" w:rsidRDefault="00F83219" w:rsidP="00F83219">
            <w:pPr>
              <w:jc w:val="right"/>
              <w:rPr>
                <w:rFonts w:cstheme="minorHAnsi"/>
                <w:sz w:val="18"/>
                <w:szCs w:val="18"/>
              </w:rPr>
            </w:pPr>
            <w:r>
              <w:rPr>
                <w:rFonts w:ascii="Calibri" w:hAnsi="Calibri" w:cs="Calibri"/>
                <w:color w:val="000000"/>
                <w:sz w:val="18"/>
                <w:szCs w:val="18"/>
              </w:rPr>
              <w:t>469</w:t>
            </w:r>
          </w:p>
        </w:tc>
        <w:tc>
          <w:tcPr>
            <w:tcW w:w="468" w:type="dxa"/>
            <w:tcBorders>
              <w:top w:val="nil"/>
              <w:left w:val="nil"/>
              <w:bottom w:val="nil"/>
              <w:right w:val="nil"/>
            </w:tcBorders>
            <w:vAlign w:val="bottom"/>
          </w:tcPr>
          <w:p w14:paraId="325BD0EE" w14:textId="1E489796" w:rsidR="00F83219" w:rsidRPr="007578E0" w:rsidRDefault="00F83219" w:rsidP="00F83219">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076AF835" w14:textId="61EC25BD" w:rsidR="00F83219" w:rsidRPr="007578E0" w:rsidRDefault="00F83219" w:rsidP="00F83219">
            <w:pPr>
              <w:jc w:val="right"/>
              <w:rPr>
                <w:rFonts w:cstheme="minorHAnsi"/>
                <w:sz w:val="18"/>
                <w:szCs w:val="18"/>
              </w:rPr>
            </w:pPr>
            <w:r>
              <w:rPr>
                <w:rFonts w:ascii="Calibri" w:hAnsi="Calibri" w:cs="Calibri"/>
                <w:color w:val="000000"/>
                <w:sz w:val="18"/>
                <w:szCs w:val="18"/>
              </w:rPr>
              <w:t>389</w:t>
            </w:r>
          </w:p>
        </w:tc>
        <w:tc>
          <w:tcPr>
            <w:tcW w:w="468" w:type="dxa"/>
            <w:tcBorders>
              <w:top w:val="nil"/>
              <w:left w:val="nil"/>
              <w:bottom w:val="nil"/>
              <w:right w:val="nil"/>
            </w:tcBorders>
            <w:vAlign w:val="bottom"/>
          </w:tcPr>
          <w:p w14:paraId="2DC0B025" w14:textId="3B70B21B" w:rsidR="00F83219" w:rsidRPr="007578E0" w:rsidRDefault="00F83219" w:rsidP="00F83219">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54323955" w14:textId="6D6D859B" w:rsidR="00F83219" w:rsidRPr="007578E0" w:rsidRDefault="00F83219" w:rsidP="00F83219">
            <w:pPr>
              <w:jc w:val="right"/>
              <w:rPr>
                <w:rFonts w:cstheme="minorHAnsi"/>
                <w:sz w:val="18"/>
                <w:szCs w:val="18"/>
              </w:rPr>
            </w:pPr>
            <w:r>
              <w:rPr>
                <w:rFonts w:ascii="Calibri" w:hAnsi="Calibri" w:cs="Calibri"/>
                <w:color w:val="000000"/>
                <w:sz w:val="18"/>
                <w:szCs w:val="18"/>
              </w:rPr>
              <w:t>313</w:t>
            </w:r>
          </w:p>
        </w:tc>
        <w:tc>
          <w:tcPr>
            <w:tcW w:w="468" w:type="dxa"/>
            <w:tcBorders>
              <w:top w:val="nil"/>
              <w:left w:val="nil"/>
              <w:bottom w:val="nil"/>
              <w:right w:val="nil"/>
            </w:tcBorders>
            <w:vAlign w:val="bottom"/>
          </w:tcPr>
          <w:p w14:paraId="25CE4D12" w14:textId="1DAB764F" w:rsidR="00F83219" w:rsidRPr="007578E0" w:rsidRDefault="00F83219" w:rsidP="00F83219">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766F612F" w14:textId="55E676DC" w:rsidR="00F83219" w:rsidRPr="007578E0" w:rsidRDefault="00F83219" w:rsidP="00F83219">
            <w:pPr>
              <w:jc w:val="right"/>
              <w:rPr>
                <w:rFonts w:cstheme="minorHAnsi"/>
                <w:sz w:val="18"/>
                <w:szCs w:val="18"/>
              </w:rPr>
            </w:pPr>
            <w:r>
              <w:rPr>
                <w:rFonts w:ascii="Calibri" w:hAnsi="Calibri" w:cs="Calibri"/>
                <w:color w:val="000000"/>
                <w:sz w:val="18"/>
                <w:szCs w:val="18"/>
              </w:rPr>
              <w:t>316</w:t>
            </w:r>
          </w:p>
        </w:tc>
        <w:tc>
          <w:tcPr>
            <w:tcW w:w="468" w:type="dxa"/>
            <w:tcBorders>
              <w:top w:val="nil"/>
              <w:left w:val="nil"/>
              <w:bottom w:val="nil"/>
              <w:right w:val="nil"/>
            </w:tcBorders>
            <w:vAlign w:val="bottom"/>
          </w:tcPr>
          <w:p w14:paraId="29F04A60" w14:textId="056ABEAD" w:rsidR="00F83219" w:rsidRPr="007578E0" w:rsidRDefault="00F83219" w:rsidP="00F83219">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vAlign w:val="bottom"/>
          </w:tcPr>
          <w:p w14:paraId="026219EC" w14:textId="6B21A3C6" w:rsidR="00F83219" w:rsidRPr="007578E0" w:rsidRDefault="00F83219" w:rsidP="00F83219">
            <w:pPr>
              <w:jc w:val="right"/>
              <w:rPr>
                <w:rFonts w:cstheme="minorHAnsi"/>
                <w:sz w:val="18"/>
                <w:szCs w:val="18"/>
              </w:rPr>
            </w:pPr>
            <w:r>
              <w:rPr>
                <w:rFonts w:ascii="Calibri" w:hAnsi="Calibri" w:cs="Calibri"/>
                <w:color w:val="000000"/>
                <w:sz w:val="18"/>
                <w:szCs w:val="18"/>
              </w:rPr>
              <w:t>328</w:t>
            </w:r>
          </w:p>
        </w:tc>
        <w:tc>
          <w:tcPr>
            <w:tcW w:w="468" w:type="dxa"/>
            <w:tcBorders>
              <w:top w:val="nil"/>
              <w:left w:val="nil"/>
              <w:bottom w:val="nil"/>
              <w:right w:val="nil"/>
            </w:tcBorders>
            <w:vAlign w:val="bottom"/>
          </w:tcPr>
          <w:p w14:paraId="08892C6F" w14:textId="0494D43A" w:rsidR="00F83219" w:rsidRPr="007578E0" w:rsidRDefault="00F83219" w:rsidP="00F83219">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117A4C8F" w14:textId="5C9E5AC2" w:rsidR="00F83219" w:rsidRPr="007578E0" w:rsidRDefault="00F83219" w:rsidP="00F83219">
            <w:pPr>
              <w:jc w:val="right"/>
              <w:rPr>
                <w:rFonts w:cstheme="minorHAnsi"/>
                <w:sz w:val="18"/>
                <w:szCs w:val="18"/>
              </w:rPr>
            </w:pPr>
            <w:r>
              <w:rPr>
                <w:rFonts w:ascii="Calibri" w:hAnsi="Calibri" w:cs="Calibri"/>
                <w:color w:val="000000"/>
                <w:sz w:val="18"/>
                <w:szCs w:val="18"/>
              </w:rPr>
              <w:t>402</w:t>
            </w:r>
          </w:p>
        </w:tc>
        <w:tc>
          <w:tcPr>
            <w:tcW w:w="468" w:type="dxa"/>
            <w:tcBorders>
              <w:top w:val="nil"/>
              <w:left w:val="nil"/>
              <w:bottom w:val="nil"/>
              <w:right w:val="nil"/>
            </w:tcBorders>
            <w:vAlign w:val="bottom"/>
          </w:tcPr>
          <w:p w14:paraId="1BD7D732" w14:textId="420CAC54" w:rsidR="00F83219" w:rsidRPr="007578E0" w:rsidRDefault="00F83219" w:rsidP="00F83219">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426747CF" w14:textId="7B3BE2E9" w:rsidR="00F83219" w:rsidRPr="007578E0" w:rsidRDefault="00F83219" w:rsidP="00F83219">
            <w:pPr>
              <w:jc w:val="right"/>
              <w:rPr>
                <w:rFonts w:cstheme="minorHAnsi"/>
                <w:sz w:val="18"/>
                <w:szCs w:val="18"/>
              </w:rPr>
            </w:pPr>
            <w:r>
              <w:rPr>
                <w:rFonts w:ascii="Calibri" w:hAnsi="Calibri" w:cs="Calibri"/>
                <w:color w:val="000000"/>
                <w:sz w:val="18"/>
                <w:szCs w:val="18"/>
              </w:rPr>
              <w:t>432</w:t>
            </w:r>
          </w:p>
        </w:tc>
        <w:tc>
          <w:tcPr>
            <w:tcW w:w="468" w:type="dxa"/>
            <w:tcBorders>
              <w:top w:val="nil"/>
              <w:left w:val="nil"/>
              <w:bottom w:val="nil"/>
              <w:right w:val="nil"/>
            </w:tcBorders>
            <w:vAlign w:val="bottom"/>
          </w:tcPr>
          <w:p w14:paraId="786D2F51" w14:textId="437D0107" w:rsidR="00F83219" w:rsidRPr="00453E18" w:rsidRDefault="00F83219" w:rsidP="00F83219">
            <w:pPr>
              <w:jc w:val="right"/>
              <w:rPr>
                <w:rFonts w:cstheme="minorHAnsi"/>
                <w:sz w:val="18"/>
                <w:szCs w:val="18"/>
              </w:rPr>
            </w:pPr>
            <w:r>
              <w:rPr>
                <w:rFonts w:ascii="Calibri" w:hAnsi="Calibri" w:cs="Calibri"/>
                <w:color w:val="000000"/>
                <w:sz w:val="18"/>
                <w:szCs w:val="18"/>
              </w:rPr>
              <w:t>72%</w:t>
            </w:r>
          </w:p>
        </w:tc>
      </w:tr>
      <w:tr w:rsidR="00F83219" w14:paraId="1BD94DEA" w14:textId="77777777" w:rsidTr="00DA0F77">
        <w:tc>
          <w:tcPr>
            <w:tcW w:w="1440" w:type="dxa"/>
            <w:tcBorders>
              <w:top w:val="nil"/>
              <w:left w:val="nil"/>
              <w:bottom w:val="nil"/>
              <w:right w:val="nil"/>
            </w:tcBorders>
          </w:tcPr>
          <w:p w14:paraId="66EBA6FF" w14:textId="60A4C2DA" w:rsidR="00F83219" w:rsidRPr="007D725B" w:rsidRDefault="00F83219" w:rsidP="00F8321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vAlign w:val="bottom"/>
          </w:tcPr>
          <w:p w14:paraId="1442E4CA" w14:textId="2D9D311A" w:rsidR="00F83219" w:rsidRPr="007578E0" w:rsidRDefault="00F83219" w:rsidP="00F83219">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vAlign w:val="bottom"/>
          </w:tcPr>
          <w:p w14:paraId="654FCD9B" w14:textId="027177D5"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18FA44D" w14:textId="560EE17F" w:rsidR="00F83219" w:rsidRPr="007578E0" w:rsidRDefault="00F83219" w:rsidP="00F83219">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vAlign w:val="bottom"/>
          </w:tcPr>
          <w:p w14:paraId="3E9EF484" w14:textId="13EDAB0B"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3173DEC" w14:textId="1FC790AD" w:rsidR="00F83219" w:rsidRPr="007578E0" w:rsidRDefault="00F83219" w:rsidP="00F83219">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5DAF7BFF" w14:textId="460601DB"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034C9D1" w14:textId="6F82138F" w:rsidR="00F83219" w:rsidRPr="007578E0" w:rsidRDefault="00F83219" w:rsidP="00F83219">
            <w:pPr>
              <w:jc w:val="right"/>
              <w:rPr>
                <w:rFonts w:cstheme="minorHAnsi"/>
                <w:sz w:val="18"/>
                <w:szCs w:val="18"/>
              </w:rPr>
            </w:pPr>
            <w:r>
              <w:rPr>
                <w:rFonts w:ascii="Calibri" w:hAnsi="Calibri" w:cs="Calibri"/>
                <w:color w:val="000000"/>
                <w:sz w:val="18"/>
                <w:szCs w:val="18"/>
              </w:rPr>
              <w:t>185</w:t>
            </w:r>
          </w:p>
        </w:tc>
        <w:tc>
          <w:tcPr>
            <w:tcW w:w="468" w:type="dxa"/>
            <w:tcBorders>
              <w:top w:val="nil"/>
              <w:left w:val="nil"/>
              <w:bottom w:val="nil"/>
              <w:right w:val="nil"/>
            </w:tcBorders>
            <w:vAlign w:val="bottom"/>
          </w:tcPr>
          <w:p w14:paraId="742F2B24" w14:textId="6C354F74"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50970A93" w14:textId="543614BE" w:rsidR="00F83219" w:rsidRPr="007578E0" w:rsidRDefault="00F83219" w:rsidP="00F83219">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vAlign w:val="bottom"/>
          </w:tcPr>
          <w:p w14:paraId="4D7D850A" w14:textId="39C6A3C0"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365B017" w14:textId="1484D7B7" w:rsidR="00F83219" w:rsidRPr="007578E0" w:rsidRDefault="00F83219" w:rsidP="00F83219">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vAlign w:val="bottom"/>
          </w:tcPr>
          <w:p w14:paraId="4F214BEE" w14:textId="47544E96"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4B6AC0AD" w14:textId="0857B8CC" w:rsidR="00F83219" w:rsidRPr="007578E0" w:rsidRDefault="00F83219" w:rsidP="00F83219">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vAlign w:val="bottom"/>
          </w:tcPr>
          <w:p w14:paraId="596E972B" w14:textId="28591798" w:rsidR="00F83219" w:rsidRPr="007578E0" w:rsidRDefault="00F83219" w:rsidP="00F832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02AA4329" w14:textId="7CEADF82" w:rsidR="00F83219" w:rsidRPr="007578E0" w:rsidRDefault="00F83219" w:rsidP="00F83219">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vAlign w:val="bottom"/>
          </w:tcPr>
          <w:p w14:paraId="58DF3D02" w14:textId="598D6E65"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73449A7" w14:textId="21D0EF63" w:rsidR="00F83219" w:rsidRPr="007578E0" w:rsidRDefault="00F83219" w:rsidP="00F83219">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vAlign w:val="bottom"/>
          </w:tcPr>
          <w:p w14:paraId="7BFA4090" w14:textId="677C6282"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A8BDDA8" w14:textId="29DC0240" w:rsidR="00F83219" w:rsidRPr="007578E0" w:rsidRDefault="00F83219" w:rsidP="00F83219">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vAlign w:val="bottom"/>
          </w:tcPr>
          <w:p w14:paraId="3958B9B6" w14:textId="784F0FBD" w:rsidR="00F83219" w:rsidRPr="00453E18" w:rsidRDefault="00F83219" w:rsidP="00F83219">
            <w:pPr>
              <w:jc w:val="right"/>
              <w:rPr>
                <w:rFonts w:cstheme="minorHAnsi"/>
                <w:sz w:val="18"/>
                <w:szCs w:val="18"/>
              </w:rPr>
            </w:pPr>
            <w:r>
              <w:rPr>
                <w:rFonts w:ascii="Calibri" w:hAnsi="Calibri" w:cs="Calibri"/>
                <w:color w:val="000000"/>
                <w:sz w:val="18"/>
                <w:szCs w:val="18"/>
              </w:rPr>
              <w:t>28%</w:t>
            </w:r>
          </w:p>
        </w:tc>
      </w:tr>
      <w:tr w:rsidR="00F83219" w14:paraId="2784C18E" w14:textId="77777777" w:rsidTr="00DA0F77">
        <w:tc>
          <w:tcPr>
            <w:tcW w:w="1440" w:type="dxa"/>
            <w:tcBorders>
              <w:top w:val="nil"/>
              <w:left w:val="nil"/>
              <w:bottom w:val="nil"/>
              <w:right w:val="nil"/>
            </w:tcBorders>
          </w:tcPr>
          <w:p w14:paraId="7A8ED8D4" w14:textId="688D4244" w:rsidR="00F83219" w:rsidRPr="007D725B" w:rsidRDefault="00F83219" w:rsidP="00F83219">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3EF62FD4" w14:textId="27037136"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595AFD6" w14:textId="5FAFA976"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A8753B9" w14:textId="244C87D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4A3B5C7" w14:textId="7104EFA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7815767" w14:textId="6682002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802E887" w14:textId="656AC71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29F6247" w14:textId="191F72C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78A1276" w14:textId="4C63922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6F31C73" w14:textId="4FCD7C1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7972A9E" w14:textId="22EA6D6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D4AA3C6" w14:textId="16582D4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379BB7F" w14:textId="1674121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01AC570" w14:textId="3681384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E152C69" w14:textId="7DE5BD2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D558000" w14:textId="600EE55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41C6142" w14:textId="7195D2E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FCBF1F9" w14:textId="0B8DF57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E0EC4DD" w14:textId="1BCA185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7A2F8DF" w14:textId="6A604D9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FCE46F2" w14:textId="331431F2" w:rsidR="00F83219" w:rsidRPr="00453E18" w:rsidRDefault="00F83219" w:rsidP="00F83219">
            <w:pPr>
              <w:jc w:val="right"/>
              <w:rPr>
                <w:rFonts w:cstheme="minorHAnsi"/>
                <w:sz w:val="18"/>
                <w:szCs w:val="18"/>
              </w:rPr>
            </w:pPr>
          </w:p>
        </w:tc>
      </w:tr>
      <w:tr w:rsidR="008F5341" w14:paraId="4BEEA94B" w14:textId="77777777" w:rsidTr="00A839DF">
        <w:tc>
          <w:tcPr>
            <w:tcW w:w="1440" w:type="dxa"/>
            <w:tcBorders>
              <w:top w:val="nil"/>
              <w:left w:val="nil"/>
              <w:bottom w:val="nil"/>
              <w:right w:val="nil"/>
            </w:tcBorders>
          </w:tcPr>
          <w:p w14:paraId="2B022001" w14:textId="594B428F" w:rsidR="008F5341" w:rsidRPr="007D725B" w:rsidRDefault="008F5341" w:rsidP="008F5341">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vAlign w:val="bottom"/>
          </w:tcPr>
          <w:p w14:paraId="4007007F" w14:textId="0C1BB23C" w:rsidR="008F5341" w:rsidRPr="007578E0" w:rsidRDefault="008F5341" w:rsidP="008F5341">
            <w:pPr>
              <w:jc w:val="right"/>
              <w:rPr>
                <w:rFonts w:cstheme="minorHAnsi"/>
                <w:sz w:val="18"/>
                <w:szCs w:val="18"/>
              </w:rPr>
            </w:pPr>
            <w:r>
              <w:rPr>
                <w:rFonts w:ascii="Calibri" w:hAnsi="Calibri" w:cs="Calibri"/>
                <w:color w:val="000000"/>
                <w:sz w:val="18"/>
                <w:szCs w:val="18"/>
              </w:rPr>
              <w:t>603</w:t>
            </w:r>
          </w:p>
        </w:tc>
        <w:tc>
          <w:tcPr>
            <w:tcW w:w="468" w:type="dxa"/>
            <w:tcBorders>
              <w:top w:val="nil"/>
              <w:left w:val="nil"/>
              <w:bottom w:val="nil"/>
              <w:right w:val="nil"/>
            </w:tcBorders>
            <w:vAlign w:val="bottom"/>
          </w:tcPr>
          <w:p w14:paraId="67AAD34A" w14:textId="1D9162EB" w:rsidR="008F5341" w:rsidRPr="007578E0" w:rsidRDefault="008F5341" w:rsidP="008F5341">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1F789ED8" w14:textId="6D8C90E8" w:rsidR="008F5341" w:rsidRPr="007578E0" w:rsidRDefault="008F5341" w:rsidP="008F5341">
            <w:pPr>
              <w:jc w:val="right"/>
              <w:rPr>
                <w:rFonts w:cstheme="minorHAnsi"/>
                <w:sz w:val="18"/>
                <w:szCs w:val="18"/>
              </w:rPr>
            </w:pPr>
            <w:r>
              <w:rPr>
                <w:rFonts w:ascii="Calibri" w:hAnsi="Calibri" w:cs="Calibri"/>
                <w:color w:val="000000"/>
                <w:sz w:val="18"/>
                <w:szCs w:val="18"/>
              </w:rPr>
              <w:t>641</w:t>
            </w:r>
          </w:p>
        </w:tc>
        <w:tc>
          <w:tcPr>
            <w:tcW w:w="468" w:type="dxa"/>
            <w:tcBorders>
              <w:top w:val="nil"/>
              <w:left w:val="nil"/>
              <w:bottom w:val="nil"/>
              <w:right w:val="nil"/>
            </w:tcBorders>
            <w:vAlign w:val="bottom"/>
          </w:tcPr>
          <w:p w14:paraId="71727997" w14:textId="44A015AF" w:rsidR="008F5341" w:rsidRPr="007578E0" w:rsidRDefault="008F5341" w:rsidP="008F5341">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tcPr>
          <w:p w14:paraId="4FAF8DBD" w14:textId="081E29ED"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CDD7D7B" w14:textId="5E178CD5"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82387C9" w14:textId="128DEF29" w:rsidR="008F5341" w:rsidRPr="007578E0" w:rsidRDefault="008F5341" w:rsidP="008F5341">
            <w:pPr>
              <w:jc w:val="right"/>
              <w:rPr>
                <w:rFonts w:cstheme="minorHAnsi"/>
                <w:sz w:val="18"/>
                <w:szCs w:val="18"/>
              </w:rPr>
            </w:pPr>
            <w:r>
              <w:rPr>
                <w:rFonts w:ascii="Calibri" w:hAnsi="Calibri" w:cs="Calibri"/>
                <w:color w:val="000000"/>
                <w:sz w:val="18"/>
                <w:szCs w:val="18"/>
              </w:rPr>
              <w:t>648</w:t>
            </w:r>
          </w:p>
        </w:tc>
        <w:tc>
          <w:tcPr>
            <w:tcW w:w="468" w:type="dxa"/>
            <w:tcBorders>
              <w:top w:val="nil"/>
              <w:left w:val="nil"/>
              <w:bottom w:val="nil"/>
              <w:right w:val="nil"/>
            </w:tcBorders>
            <w:vAlign w:val="bottom"/>
          </w:tcPr>
          <w:p w14:paraId="061D1B64" w14:textId="6A1CB21D" w:rsidR="008F5341" w:rsidRPr="007578E0" w:rsidRDefault="008F5341" w:rsidP="008F5341">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tcPr>
          <w:p w14:paraId="25B07810" w14:textId="7B69CB1B"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DFAC225" w14:textId="6EF8B832"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7F6F876" w14:textId="2ABFFEB5" w:rsidR="008F5341" w:rsidRPr="007578E0" w:rsidRDefault="008F5341" w:rsidP="008F5341">
            <w:pPr>
              <w:jc w:val="right"/>
              <w:rPr>
                <w:rFonts w:cstheme="minorHAnsi"/>
                <w:sz w:val="18"/>
                <w:szCs w:val="18"/>
              </w:rPr>
            </w:pPr>
            <w:r>
              <w:rPr>
                <w:rFonts w:ascii="Calibri" w:hAnsi="Calibri" w:cs="Calibri"/>
                <w:color w:val="000000"/>
                <w:sz w:val="18"/>
                <w:szCs w:val="18"/>
              </w:rPr>
              <w:t>430</w:t>
            </w:r>
          </w:p>
        </w:tc>
        <w:tc>
          <w:tcPr>
            <w:tcW w:w="468" w:type="dxa"/>
            <w:tcBorders>
              <w:top w:val="nil"/>
              <w:left w:val="nil"/>
              <w:bottom w:val="nil"/>
              <w:right w:val="nil"/>
            </w:tcBorders>
            <w:vAlign w:val="bottom"/>
          </w:tcPr>
          <w:p w14:paraId="78A67372" w14:textId="229B2778" w:rsidR="008F5341" w:rsidRPr="007578E0" w:rsidRDefault="008F5341" w:rsidP="008F5341">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tcPr>
          <w:p w14:paraId="24A7DF8A" w14:textId="5C58CAA8"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5737862D" w14:textId="65F3D40E"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8234C69" w14:textId="312F5848" w:rsidR="008F5341" w:rsidRPr="007578E0" w:rsidRDefault="008F5341" w:rsidP="008F5341">
            <w:pPr>
              <w:jc w:val="right"/>
              <w:rPr>
                <w:rFonts w:cstheme="minorHAnsi"/>
                <w:sz w:val="18"/>
                <w:szCs w:val="18"/>
              </w:rPr>
            </w:pPr>
            <w:r>
              <w:rPr>
                <w:rFonts w:ascii="Calibri" w:hAnsi="Calibri" w:cs="Calibri"/>
                <w:color w:val="000000"/>
                <w:sz w:val="18"/>
                <w:szCs w:val="18"/>
              </w:rPr>
              <w:t>442</w:t>
            </w:r>
          </w:p>
        </w:tc>
        <w:tc>
          <w:tcPr>
            <w:tcW w:w="468" w:type="dxa"/>
            <w:tcBorders>
              <w:top w:val="nil"/>
              <w:left w:val="nil"/>
              <w:bottom w:val="nil"/>
              <w:right w:val="nil"/>
            </w:tcBorders>
            <w:vAlign w:val="bottom"/>
          </w:tcPr>
          <w:p w14:paraId="4D370660" w14:textId="005A7CFB" w:rsidR="008F5341" w:rsidRPr="007578E0" w:rsidRDefault="008F5341" w:rsidP="008F5341">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52FC6D7C" w14:textId="2A794CDA" w:rsidR="008F5341" w:rsidRPr="007578E0" w:rsidRDefault="008F5341" w:rsidP="008F5341">
            <w:pPr>
              <w:jc w:val="right"/>
              <w:rPr>
                <w:rFonts w:cstheme="minorHAnsi"/>
                <w:sz w:val="18"/>
                <w:szCs w:val="18"/>
              </w:rPr>
            </w:pPr>
            <w:r>
              <w:rPr>
                <w:rFonts w:ascii="Calibri" w:hAnsi="Calibri" w:cs="Calibri"/>
                <w:color w:val="000000"/>
                <w:sz w:val="18"/>
                <w:szCs w:val="18"/>
              </w:rPr>
              <w:t>537</w:t>
            </w:r>
          </w:p>
        </w:tc>
        <w:tc>
          <w:tcPr>
            <w:tcW w:w="468" w:type="dxa"/>
            <w:tcBorders>
              <w:top w:val="nil"/>
              <w:left w:val="nil"/>
              <w:bottom w:val="nil"/>
              <w:right w:val="nil"/>
            </w:tcBorders>
            <w:vAlign w:val="bottom"/>
          </w:tcPr>
          <w:p w14:paraId="39011B5E" w14:textId="0A860C5C" w:rsidR="008F5341" w:rsidRPr="007578E0" w:rsidRDefault="008F5341" w:rsidP="008F5341">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7A83BF82" w14:textId="5394DA05" w:rsidR="008F5341" w:rsidRPr="007578E0" w:rsidRDefault="008F5341" w:rsidP="008F5341">
            <w:pPr>
              <w:jc w:val="right"/>
              <w:rPr>
                <w:rFonts w:cstheme="minorHAnsi"/>
                <w:sz w:val="18"/>
                <w:szCs w:val="18"/>
              </w:rPr>
            </w:pPr>
            <w:r>
              <w:rPr>
                <w:rFonts w:ascii="Calibri" w:hAnsi="Calibri" w:cs="Calibri"/>
                <w:color w:val="000000"/>
                <w:sz w:val="18"/>
                <w:szCs w:val="18"/>
              </w:rPr>
              <w:t>584</w:t>
            </w:r>
          </w:p>
        </w:tc>
        <w:tc>
          <w:tcPr>
            <w:tcW w:w="468" w:type="dxa"/>
            <w:tcBorders>
              <w:top w:val="nil"/>
              <w:left w:val="nil"/>
              <w:bottom w:val="nil"/>
              <w:right w:val="nil"/>
            </w:tcBorders>
            <w:vAlign w:val="bottom"/>
          </w:tcPr>
          <w:p w14:paraId="7219340C" w14:textId="107CDF4A" w:rsidR="008F5341" w:rsidRPr="00453E18" w:rsidRDefault="008F5341" w:rsidP="008F5341">
            <w:pPr>
              <w:jc w:val="right"/>
              <w:rPr>
                <w:rFonts w:cstheme="minorHAnsi"/>
                <w:sz w:val="18"/>
                <w:szCs w:val="18"/>
              </w:rPr>
            </w:pPr>
            <w:r>
              <w:rPr>
                <w:rFonts w:ascii="Calibri" w:hAnsi="Calibri" w:cs="Calibri"/>
                <w:color w:val="000000"/>
                <w:sz w:val="18"/>
                <w:szCs w:val="18"/>
              </w:rPr>
              <w:t>97%</w:t>
            </w:r>
          </w:p>
        </w:tc>
      </w:tr>
      <w:tr w:rsidR="008F5341" w14:paraId="055BBE1F" w14:textId="77777777" w:rsidTr="00A839DF">
        <w:tc>
          <w:tcPr>
            <w:tcW w:w="1440" w:type="dxa"/>
            <w:tcBorders>
              <w:top w:val="nil"/>
              <w:left w:val="nil"/>
              <w:bottom w:val="nil"/>
              <w:right w:val="nil"/>
            </w:tcBorders>
          </w:tcPr>
          <w:p w14:paraId="1DE182AE" w14:textId="05A34543" w:rsidR="008F5341" w:rsidRPr="007D725B" w:rsidRDefault="008F5341" w:rsidP="008F5341">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vAlign w:val="bottom"/>
          </w:tcPr>
          <w:p w14:paraId="322C1A4A" w14:textId="218EDBD2" w:rsidR="008F5341" w:rsidRPr="007578E0" w:rsidRDefault="008F5341" w:rsidP="008F5341">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0F967AA" w14:textId="0093DB23" w:rsidR="008F5341" w:rsidRPr="007578E0" w:rsidRDefault="008F5341" w:rsidP="008F534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B0ADC58" w14:textId="434A8B02" w:rsidR="008F5341" w:rsidRPr="007578E0" w:rsidRDefault="008F5341" w:rsidP="008F5341">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AB3F1E9" w14:textId="1DC39589" w:rsidR="008F5341" w:rsidRPr="007578E0" w:rsidRDefault="008F5341" w:rsidP="008F534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74545E98" w14:textId="58EDD64E"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3BDDD16" w14:textId="2C03AEB6"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5D7762E" w14:textId="2D25FD50" w:rsidR="008F5341" w:rsidRPr="007578E0" w:rsidRDefault="008F5341" w:rsidP="008F5341">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35DD6661" w14:textId="2573B723" w:rsidR="008F5341" w:rsidRPr="007578E0" w:rsidRDefault="008F5341" w:rsidP="008F534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09AD5C67" w14:textId="028426CD"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ABE81A1" w14:textId="51D977BB"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597FEFC1" w14:textId="7CE0CB63" w:rsidR="008F5341" w:rsidRPr="007578E0" w:rsidRDefault="008F5341" w:rsidP="008F534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1C1D9908" w14:textId="56E77D30" w:rsidR="008F5341" w:rsidRPr="007578E0" w:rsidRDefault="008F5341" w:rsidP="008F534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36847A2F" w14:textId="66EF4C32" w:rsidR="008F5341" w:rsidRPr="007578E0" w:rsidRDefault="008F5341" w:rsidP="008F534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3503258" w14:textId="282C1447" w:rsidR="008F5341" w:rsidRPr="007578E0" w:rsidRDefault="008F5341" w:rsidP="008F534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6A82893" w14:textId="3A8FE672" w:rsidR="008F5341" w:rsidRPr="007578E0" w:rsidRDefault="008F5341" w:rsidP="008F5341">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7C293144" w14:textId="3D887DEE" w:rsidR="008F5341" w:rsidRPr="007578E0" w:rsidRDefault="008F5341" w:rsidP="008F534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35401CD" w14:textId="3853D71F" w:rsidR="008F5341" w:rsidRPr="007578E0" w:rsidRDefault="008F5341" w:rsidP="008F534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8D5F84D" w14:textId="03709AEE" w:rsidR="008F5341" w:rsidRPr="007578E0" w:rsidRDefault="008F5341" w:rsidP="008F534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3A39238" w14:textId="11F447B3" w:rsidR="008F5341" w:rsidRPr="007578E0" w:rsidRDefault="008F5341" w:rsidP="008F534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52AE5766" w14:textId="636F4A15" w:rsidR="008F5341" w:rsidRPr="00453E18" w:rsidRDefault="008F5341" w:rsidP="008F5341">
            <w:pPr>
              <w:jc w:val="right"/>
              <w:rPr>
                <w:rFonts w:cstheme="minorHAnsi"/>
                <w:sz w:val="18"/>
                <w:szCs w:val="18"/>
              </w:rPr>
            </w:pPr>
            <w:r>
              <w:rPr>
                <w:rFonts w:ascii="Calibri" w:hAnsi="Calibri" w:cs="Calibri"/>
                <w:color w:val="000000"/>
                <w:sz w:val="18"/>
                <w:szCs w:val="18"/>
              </w:rPr>
              <w:t>3%</w:t>
            </w:r>
          </w:p>
        </w:tc>
      </w:tr>
      <w:tr w:rsidR="00F83219" w14:paraId="714E3B9A" w14:textId="77777777" w:rsidTr="00DA0F77">
        <w:tc>
          <w:tcPr>
            <w:tcW w:w="1440" w:type="dxa"/>
            <w:tcBorders>
              <w:top w:val="nil"/>
              <w:left w:val="nil"/>
              <w:bottom w:val="nil"/>
              <w:right w:val="nil"/>
            </w:tcBorders>
          </w:tcPr>
          <w:p w14:paraId="2B996B7A" w14:textId="17B76D79" w:rsidR="00F83219" w:rsidRPr="007D725B" w:rsidRDefault="00F83219" w:rsidP="00F83219">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7AE31691" w14:textId="4E32ED1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4E5C204" w14:textId="28CCEC2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D5111B5" w14:textId="445A105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A212925" w14:textId="588D5D54"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534227F" w14:textId="0A1AE1E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C1C2280" w14:textId="4242375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E646377" w14:textId="3D809D2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C489357" w14:textId="01518D3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749328B" w14:textId="7C3FFAA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E24D258" w14:textId="30A3994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5A63742" w14:textId="7AE347A2"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4A2CF24" w14:textId="0F3BFCE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4F1950F" w14:textId="170A22B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2F03963" w14:textId="0B62138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4D67C1B" w14:textId="2FE248A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363FC4A" w14:textId="4C940FE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DD26C9C" w14:textId="11EF998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C9D92B0" w14:textId="6733CC2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41120B7" w14:textId="1931434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6C9A867" w14:textId="492CD109" w:rsidR="00F83219" w:rsidRPr="00453E18" w:rsidRDefault="00F83219" w:rsidP="00F83219">
            <w:pPr>
              <w:jc w:val="right"/>
              <w:rPr>
                <w:rFonts w:cstheme="minorHAnsi"/>
                <w:sz w:val="18"/>
                <w:szCs w:val="18"/>
              </w:rPr>
            </w:pPr>
          </w:p>
        </w:tc>
      </w:tr>
      <w:tr w:rsidR="00F83219" w14:paraId="0BABC9BA" w14:textId="77777777" w:rsidTr="00DA0F77">
        <w:tc>
          <w:tcPr>
            <w:tcW w:w="1440" w:type="dxa"/>
            <w:tcBorders>
              <w:top w:val="nil"/>
              <w:left w:val="nil"/>
              <w:bottom w:val="nil"/>
              <w:right w:val="nil"/>
            </w:tcBorders>
          </w:tcPr>
          <w:p w14:paraId="61516806" w14:textId="5659CE19" w:rsidR="00F83219" w:rsidRPr="007D725B" w:rsidRDefault="00F83219" w:rsidP="00F83219">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1AA834F1" w14:textId="3F7A0057" w:rsidR="00F83219" w:rsidRPr="007578E0" w:rsidRDefault="00F83219" w:rsidP="00F83219">
            <w:pPr>
              <w:jc w:val="right"/>
              <w:rPr>
                <w:rFonts w:cstheme="minorHAnsi"/>
                <w:sz w:val="18"/>
                <w:szCs w:val="18"/>
              </w:rPr>
            </w:pPr>
            <w:r>
              <w:rPr>
                <w:rFonts w:ascii="Calibri" w:hAnsi="Calibri" w:cs="Calibri"/>
                <w:color w:val="000000"/>
                <w:sz w:val="18"/>
                <w:szCs w:val="18"/>
              </w:rPr>
              <w:t>344</w:t>
            </w:r>
          </w:p>
        </w:tc>
        <w:tc>
          <w:tcPr>
            <w:tcW w:w="468" w:type="dxa"/>
            <w:tcBorders>
              <w:top w:val="nil"/>
              <w:left w:val="nil"/>
              <w:bottom w:val="nil"/>
              <w:right w:val="nil"/>
            </w:tcBorders>
            <w:vAlign w:val="bottom"/>
          </w:tcPr>
          <w:p w14:paraId="4203B7A4" w14:textId="466BD4FC" w:rsidR="00F83219" w:rsidRPr="007578E0" w:rsidRDefault="00F83219" w:rsidP="00F83219">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23A8DEB7" w14:textId="31D6970C" w:rsidR="00F83219" w:rsidRPr="007578E0" w:rsidRDefault="00F83219" w:rsidP="00F83219">
            <w:pPr>
              <w:jc w:val="right"/>
              <w:rPr>
                <w:rFonts w:cstheme="minorHAnsi"/>
                <w:sz w:val="18"/>
                <w:szCs w:val="18"/>
              </w:rPr>
            </w:pPr>
            <w:r>
              <w:rPr>
                <w:rFonts w:ascii="Calibri" w:hAnsi="Calibri" w:cs="Calibri"/>
                <w:color w:val="000000"/>
                <w:sz w:val="18"/>
                <w:szCs w:val="18"/>
              </w:rPr>
              <w:t>391</w:t>
            </w:r>
          </w:p>
        </w:tc>
        <w:tc>
          <w:tcPr>
            <w:tcW w:w="468" w:type="dxa"/>
            <w:tcBorders>
              <w:top w:val="nil"/>
              <w:left w:val="nil"/>
              <w:bottom w:val="nil"/>
              <w:right w:val="nil"/>
            </w:tcBorders>
            <w:vAlign w:val="bottom"/>
          </w:tcPr>
          <w:p w14:paraId="2074E341" w14:textId="106D767D" w:rsidR="00F83219" w:rsidRPr="007578E0" w:rsidRDefault="00F83219" w:rsidP="00F83219">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3F3F071C" w14:textId="526745B1" w:rsidR="00F83219" w:rsidRPr="007578E0" w:rsidRDefault="00F83219" w:rsidP="00F83219">
            <w:pPr>
              <w:jc w:val="right"/>
              <w:rPr>
                <w:rFonts w:cstheme="minorHAnsi"/>
                <w:sz w:val="18"/>
                <w:szCs w:val="18"/>
              </w:rPr>
            </w:pPr>
            <w:r>
              <w:rPr>
                <w:rFonts w:ascii="Calibri" w:hAnsi="Calibri" w:cs="Calibri"/>
                <w:color w:val="000000"/>
                <w:sz w:val="18"/>
                <w:szCs w:val="18"/>
              </w:rPr>
              <w:t>344</w:t>
            </w:r>
          </w:p>
        </w:tc>
        <w:tc>
          <w:tcPr>
            <w:tcW w:w="468" w:type="dxa"/>
            <w:tcBorders>
              <w:top w:val="nil"/>
              <w:left w:val="nil"/>
              <w:bottom w:val="nil"/>
              <w:right w:val="nil"/>
            </w:tcBorders>
            <w:vAlign w:val="bottom"/>
          </w:tcPr>
          <w:p w14:paraId="7000967C" w14:textId="5EE97E8D" w:rsidR="00F83219" w:rsidRPr="007578E0" w:rsidRDefault="00F83219" w:rsidP="00F83219">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619A00AA" w14:textId="3EA8CC9A" w:rsidR="00F83219" w:rsidRPr="007578E0" w:rsidRDefault="00F83219" w:rsidP="00F83219">
            <w:pPr>
              <w:jc w:val="right"/>
              <w:rPr>
                <w:rFonts w:cstheme="minorHAnsi"/>
                <w:sz w:val="18"/>
                <w:szCs w:val="18"/>
              </w:rPr>
            </w:pPr>
            <w:r>
              <w:rPr>
                <w:rFonts w:ascii="Calibri" w:hAnsi="Calibri" w:cs="Calibri"/>
                <w:color w:val="000000"/>
                <w:sz w:val="18"/>
                <w:szCs w:val="18"/>
              </w:rPr>
              <w:t>417</w:t>
            </w:r>
          </w:p>
        </w:tc>
        <w:tc>
          <w:tcPr>
            <w:tcW w:w="468" w:type="dxa"/>
            <w:tcBorders>
              <w:top w:val="nil"/>
              <w:left w:val="nil"/>
              <w:bottom w:val="nil"/>
              <w:right w:val="nil"/>
            </w:tcBorders>
            <w:vAlign w:val="bottom"/>
          </w:tcPr>
          <w:p w14:paraId="6C187011" w14:textId="6CBE0091" w:rsidR="00F83219" w:rsidRPr="007578E0" w:rsidRDefault="00F83219" w:rsidP="00F83219">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0090351D" w14:textId="5028A599" w:rsidR="00F83219" w:rsidRPr="007578E0" w:rsidRDefault="00F83219" w:rsidP="00F83219">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vAlign w:val="bottom"/>
          </w:tcPr>
          <w:p w14:paraId="3752539B" w14:textId="4265C037" w:rsidR="00F83219" w:rsidRPr="007578E0" w:rsidRDefault="00F83219" w:rsidP="00F83219">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6C5E3261" w14:textId="548BCB75" w:rsidR="00F83219" w:rsidRPr="007578E0" w:rsidRDefault="00F83219" w:rsidP="00F83219">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vAlign w:val="bottom"/>
          </w:tcPr>
          <w:p w14:paraId="74BFAD12" w14:textId="12091A4E" w:rsidR="00F83219" w:rsidRPr="007578E0" w:rsidRDefault="00F83219" w:rsidP="00F83219">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785F72DD" w14:textId="0242CACD" w:rsidR="00F83219" w:rsidRPr="007578E0" w:rsidRDefault="00F83219" w:rsidP="00F83219">
            <w:pPr>
              <w:jc w:val="right"/>
              <w:rPr>
                <w:rFonts w:cstheme="minorHAnsi"/>
                <w:sz w:val="18"/>
                <w:szCs w:val="18"/>
              </w:rPr>
            </w:pPr>
            <w:r>
              <w:rPr>
                <w:rFonts w:ascii="Calibri" w:hAnsi="Calibri" w:cs="Calibri"/>
                <w:color w:val="000000"/>
                <w:sz w:val="18"/>
                <w:szCs w:val="18"/>
              </w:rPr>
              <w:t>259</w:t>
            </w:r>
          </w:p>
        </w:tc>
        <w:tc>
          <w:tcPr>
            <w:tcW w:w="468" w:type="dxa"/>
            <w:tcBorders>
              <w:top w:val="nil"/>
              <w:left w:val="nil"/>
              <w:bottom w:val="nil"/>
              <w:right w:val="nil"/>
            </w:tcBorders>
            <w:vAlign w:val="bottom"/>
          </w:tcPr>
          <w:p w14:paraId="00C674B6" w14:textId="576AD13E" w:rsidR="00F83219" w:rsidRPr="007578E0" w:rsidRDefault="00F83219" w:rsidP="00F83219">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5878174C" w14:textId="37EA2F43" w:rsidR="00F83219" w:rsidRPr="007578E0" w:rsidRDefault="00F83219" w:rsidP="00F83219">
            <w:pPr>
              <w:jc w:val="right"/>
              <w:rPr>
                <w:rFonts w:cstheme="minorHAnsi"/>
                <w:sz w:val="18"/>
                <w:szCs w:val="18"/>
              </w:rPr>
            </w:pPr>
            <w:r>
              <w:rPr>
                <w:rFonts w:ascii="Calibri" w:hAnsi="Calibri" w:cs="Calibri"/>
                <w:color w:val="000000"/>
                <w:sz w:val="18"/>
                <w:szCs w:val="18"/>
              </w:rPr>
              <w:t>221</w:t>
            </w:r>
          </w:p>
        </w:tc>
        <w:tc>
          <w:tcPr>
            <w:tcW w:w="468" w:type="dxa"/>
            <w:tcBorders>
              <w:top w:val="nil"/>
              <w:left w:val="nil"/>
              <w:bottom w:val="nil"/>
              <w:right w:val="nil"/>
            </w:tcBorders>
            <w:vAlign w:val="bottom"/>
          </w:tcPr>
          <w:p w14:paraId="1222ACC2" w14:textId="2E23F1DC" w:rsidR="00F83219" w:rsidRPr="007578E0" w:rsidRDefault="00F83219" w:rsidP="00F83219">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574A4DDD" w14:textId="34025A91" w:rsidR="00F83219" w:rsidRPr="007578E0" w:rsidRDefault="00F83219" w:rsidP="00F83219">
            <w:pPr>
              <w:jc w:val="right"/>
              <w:rPr>
                <w:rFonts w:cstheme="minorHAnsi"/>
                <w:sz w:val="18"/>
                <w:szCs w:val="18"/>
              </w:rPr>
            </w:pPr>
            <w:r>
              <w:rPr>
                <w:rFonts w:ascii="Calibri" w:hAnsi="Calibri" w:cs="Calibri"/>
                <w:color w:val="000000"/>
                <w:sz w:val="18"/>
                <w:szCs w:val="18"/>
              </w:rPr>
              <w:t>280</w:t>
            </w:r>
          </w:p>
        </w:tc>
        <w:tc>
          <w:tcPr>
            <w:tcW w:w="468" w:type="dxa"/>
            <w:tcBorders>
              <w:top w:val="nil"/>
              <w:left w:val="nil"/>
              <w:bottom w:val="nil"/>
              <w:right w:val="nil"/>
            </w:tcBorders>
            <w:vAlign w:val="bottom"/>
          </w:tcPr>
          <w:p w14:paraId="589A0AC0" w14:textId="595937C1" w:rsidR="00F83219" w:rsidRPr="007578E0" w:rsidRDefault="00F83219" w:rsidP="00F83219">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289B3E12" w14:textId="4EBCC11A" w:rsidR="00F83219" w:rsidRPr="007578E0" w:rsidRDefault="00F83219" w:rsidP="00F83219">
            <w:pPr>
              <w:jc w:val="right"/>
              <w:rPr>
                <w:rFonts w:cstheme="minorHAnsi"/>
                <w:sz w:val="18"/>
                <w:szCs w:val="18"/>
              </w:rPr>
            </w:pPr>
            <w:r>
              <w:rPr>
                <w:rFonts w:ascii="Calibri" w:hAnsi="Calibri" w:cs="Calibri"/>
                <w:color w:val="000000"/>
                <w:sz w:val="18"/>
                <w:szCs w:val="18"/>
              </w:rPr>
              <w:t>275</w:t>
            </w:r>
          </w:p>
        </w:tc>
        <w:tc>
          <w:tcPr>
            <w:tcW w:w="468" w:type="dxa"/>
            <w:tcBorders>
              <w:top w:val="nil"/>
              <w:left w:val="nil"/>
              <w:bottom w:val="nil"/>
              <w:right w:val="nil"/>
            </w:tcBorders>
            <w:vAlign w:val="bottom"/>
          </w:tcPr>
          <w:p w14:paraId="6464D77D" w14:textId="3A48E20E" w:rsidR="00F83219" w:rsidRPr="00453E18" w:rsidRDefault="00F83219" w:rsidP="00F83219">
            <w:pPr>
              <w:jc w:val="right"/>
              <w:rPr>
                <w:rFonts w:cstheme="minorHAnsi"/>
                <w:sz w:val="18"/>
                <w:szCs w:val="18"/>
              </w:rPr>
            </w:pPr>
            <w:r>
              <w:rPr>
                <w:rFonts w:ascii="Calibri" w:hAnsi="Calibri" w:cs="Calibri"/>
                <w:color w:val="000000"/>
                <w:sz w:val="18"/>
                <w:szCs w:val="18"/>
              </w:rPr>
              <w:t>46%</w:t>
            </w:r>
          </w:p>
        </w:tc>
      </w:tr>
      <w:tr w:rsidR="00F83219" w14:paraId="784E9382" w14:textId="77777777" w:rsidTr="00DA0F77">
        <w:tc>
          <w:tcPr>
            <w:tcW w:w="1440" w:type="dxa"/>
            <w:tcBorders>
              <w:top w:val="nil"/>
              <w:left w:val="nil"/>
              <w:bottom w:val="nil"/>
              <w:right w:val="nil"/>
            </w:tcBorders>
          </w:tcPr>
          <w:p w14:paraId="5866ACF3" w14:textId="2E2607AD" w:rsidR="00F83219" w:rsidRPr="007D725B" w:rsidRDefault="00F83219" w:rsidP="00F83219">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534F7AB7" w14:textId="1915043C"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2B23B039" w14:textId="565040C5"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32C4A36" w14:textId="5FD1B0A3" w:rsidR="00F83219" w:rsidRPr="007578E0" w:rsidRDefault="00F83219" w:rsidP="00F832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527A261" w14:textId="0A724CB6"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C8D35E1" w14:textId="5DF5A062"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5059065A" w14:textId="3316A745"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0255903A" w14:textId="071BC97A"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78AB945" w14:textId="500D04C4"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FF24864" w14:textId="1E7CBCEE" w:rsidR="00F83219" w:rsidRPr="007578E0" w:rsidRDefault="00F83219" w:rsidP="00F832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CCFD0E9" w14:textId="3268B541"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B8E5768" w14:textId="75FE3A54"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0EBC05AE" w14:textId="35109FCD"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E328FF8" w14:textId="59CF5BE7"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4C9F9EE" w14:textId="0305A45C"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385FB52" w14:textId="0A7EFF11"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6076D28" w14:textId="450BF802"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5F34E62" w14:textId="77364479"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6212B794" w14:textId="77EDCC1E"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3198887" w14:textId="78BC85F8"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1BC1E3D8" w14:textId="736C6AA9" w:rsidR="00F83219" w:rsidRPr="00453E18" w:rsidRDefault="00F83219" w:rsidP="00F83219">
            <w:pPr>
              <w:jc w:val="right"/>
              <w:rPr>
                <w:rFonts w:cstheme="minorHAnsi"/>
                <w:sz w:val="18"/>
                <w:szCs w:val="18"/>
              </w:rPr>
            </w:pPr>
            <w:r>
              <w:rPr>
                <w:rFonts w:ascii="Calibri" w:hAnsi="Calibri" w:cs="Calibri"/>
                <w:color w:val="000000"/>
                <w:sz w:val="18"/>
                <w:szCs w:val="18"/>
              </w:rPr>
              <w:t>2%</w:t>
            </w:r>
          </w:p>
        </w:tc>
      </w:tr>
      <w:tr w:rsidR="00F83219" w14:paraId="4B9290E7" w14:textId="77777777" w:rsidTr="00DA0F77">
        <w:tc>
          <w:tcPr>
            <w:tcW w:w="1440" w:type="dxa"/>
            <w:tcBorders>
              <w:top w:val="nil"/>
              <w:left w:val="nil"/>
              <w:bottom w:val="nil"/>
              <w:right w:val="nil"/>
            </w:tcBorders>
          </w:tcPr>
          <w:p w14:paraId="797DCB59" w14:textId="54CB1496" w:rsidR="00F83219" w:rsidRPr="007D725B" w:rsidRDefault="00F83219" w:rsidP="00F83219">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5B2B5C82" w14:textId="2144C112" w:rsidR="00F83219" w:rsidRPr="007578E0" w:rsidRDefault="00F83219" w:rsidP="00F83219">
            <w:pPr>
              <w:jc w:val="right"/>
              <w:rPr>
                <w:rFonts w:cstheme="minorHAnsi"/>
                <w:sz w:val="18"/>
                <w:szCs w:val="18"/>
              </w:rPr>
            </w:pPr>
            <w:r>
              <w:rPr>
                <w:rFonts w:ascii="Calibri" w:hAnsi="Calibri" w:cs="Calibri"/>
                <w:color w:val="000000"/>
                <w:sz w:val="18"/>
                <w:szCs w:val="18"/>
              </w:rPr>
              <w:t>228</w:t>
            </w:r>
          </w:p>
        </w:tc>
        <w:tc>
          <w:tcPr>
            <w:tcW w:w="468" w:type="dxa"/>
            <w:tcBorders>
              <w:top w:val="nil"/>
              <w:left w:val="nil"/>
              <w:bottom w:val="nil"/>
              <w:right w:val="nil"/>
            </w:tcBorders>
            <w:vAlign w:val="bottom"/>
          </w:tcPr>
          <w:p w14:paraId="2988D3B9" w14:textId="65AF83C3"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012F3AA6" w14:textId="195EC0D6" w:rsidR="00F83219" w:rsidRPr="007578E0" w:rsidRDefault="00F83219" w:rsidP="00F83219">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vAlign w:val="bottom"/>
          </w:tcPr>
          <w:p w14:paraId="0BE9AF00" w14:textId="631881EB" w:rsidR="00F83219" w:rsidRPr="007578E0" w:rsidRDefault="00F83219" w:rsidP="00F83219">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1EEB4B6D" w14:textId="3E3D0CB5" w:rsidR="00F83219" w:rsidRPr="007578E0" w:rsidRDefault="00F83219" w:rsidP="00F83219">
            <w:pPr>
              <w:jc w:val="right"/>
              <w:rPr>
                <w:rFonts w:cstheme="minorHAnsi"/>
                <w:sz w:val="18"/>
                <w:szCs w:val="18"/>
              </w:rPr>
            </w:pPr>
            <w:r>
              <w:rPr>
                <w:rFonts w:ascii="Calibri" w:hAnsi="Calibri" w:cs="Calibri"/>
                <w:color w:val="000000"/>
                <w:sz w:val="18"/>
                <w:szCs w:val="18"/>
              </w:rPr>
              <w:t>230</w:t>
            </w:r>
          </w:p>
        </w:tc>
        <w:tc>
          <w:tcPr>
            <w:tcW w:w="468" w:type="dxa"/>
            <w:tcBorders>
              <w:top w:val="nil"/>
              <w:left w:val="nil"/>
              <w:bottom w:val="nil"/>
              <w:right w:val="nil"/>
            </w:tcBorders>
            <w:vAlign w:val="bottom"/>
          </w:tcPr>
          <w:p w14:paraId="43B94AF5" w14:textId="471D4AA7"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367D7D99" w14:textId="49C5CCC6" w:rsidR="00F83219" w:rsidRPr="007578E0" w:rsidRDefault="00F83219" w:rsidP="00F83219">
            <w:pPr>
              <w:jc w:val="right"/>
              <w:rPr>
                <w:rFonts w:cstheme="minorHAnsi"/>
                <w:sz w:val="18"/>
                <w:szCs w:val="18"/>
              </w:rPr>
            </w:pPr>
            <w:r>
              <w:rPr>
                <w:rFonts w:ascii="Calibri" w:hAnsi="Calibri" w:cs="Calibri"/>
                <w:color w:val="000000"/>
                <w:sz w:val="18"/>
                <w:szCs w:val="18"/>
              </w:rPr>
              <w:t>216</w:t>
            </w:r>
          </w:p>
        </w:tc>
        <w:tc>
          <w:tcPr>
            <w:tcW w:w="468" w:type="dxa"/>
            <w:tcBorders>
              <w:top w:val="nil"/>
              <w:left w:val="nil"/>
              <w:bottom w:val="nil"/>
              <w:right w:val="nil"/>
            </w:tcBorders>
            <w:vAlign w:val="bottom"/>
          </w:tcPr>
          <w:p w14:paraId="074817A0" w14:textId="444D952E" w:rsidR="00F83219" w:rsidRPr="007578E0" w:rsidRDefault="00F83219" w:rsidP="00F83219">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73BEFBB6" w14:textId="6F60E9F6" w:rsidR="00F83219" w:rsidRPr="007578E0" w:rsidRDefault="00F83219" w:rsidP="00F83219">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vAlign w:val="bottom"/>
          </w:tcPr>
          <w:p w14:paraId="00CB63DE" w14:textId="73FC83EA" w:rsidR="00F83219" w:rsidRPr="007578E0" w:rsidRDefault="00F83219" w:rsidP="00F83219">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15C2DABF" w14:textId="395DAA75" w:rsidR="00F83219" w:rsidRPr="007578E0" w:rsidRDefault="00F83219" w:rsidP="00F83219">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vAlign w:val="bottom"/>
          </w:tcPr>
          <w:p w14:paraId="6F4E9379" w14:textId="59612D7C"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347C763E" w14:textId="001AC5DE" w:rsidR="00F83219" w:rsidRPr="007578E0" w:rsidRDefault="00F83219" w:rsidP="00F83219">
            <w:pPr>
              <w:jc w:val="right"/>
              <w:rPr>
                <w:rFonts w:cstheme="minorHAnsi"/>
                <w:sz w:val="18"/>
                <w:szCs w:val="18"/>
              </w:rPr>
            </w:pPr>
            <w:r>
              <w:rPr>
                <w:rFonts w:ascii="Calibri" w:hAnsi="Calibri" w:cs="Calibri"/>
                <w:color w:val="000000"/>
                <w:sz w:val="18"/>
                <w:szCs w:val="18"/>
              </w:rPr>
              <w:t>182</w:t>
            </w:r>
          </w:p>
        </w:tc>
        <w:tc>
          <w:tcPr>
            <w:tcW w:w="468" w:type="dxa"/>
            <w:tcBorders>
              <w:top w:val="nil"/>
              <w:left w:val="nil"/>
              <w:bottom w:val="nil"/>
              <w:right w:val="nil"/>
            </w:tcBorders>
            <w:vAlign w:val="bottom"/>
          </w:tcPr>
          <w:p w14:paraId="25D0EC56" w14:textId="1E2584A2" w:rsidR="00F83219" w:rsidRPr="007578E0" w:rsidRDefault="00F83219" w:rsidP="00F83219">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5B07617A" w14:textId="205DEA0F" w:rsidR="00F83219" w:rsidRPr="007578E0" w:rsidRDefault="00F83219" w:rsidP="00F83219">
            <w:pPr>
              <w:jc w:val="right"/>
              <w:rPr>
                <w:rFonts w:cstheme="minorHAnsi"/>
                <w:sz w:val="18"/>
                <w:szCs w:val="18"/>
              </w:rPr>
            </w:pPr>
            <w:r>
              <w:rPr>
                <w:rFonts w:ascii="Calibri" w:hAnsi="Calibri" w:cs="Calibri"/>
                <w:color w:val="000000"/>
                <w:sz w:val="18"/>
                <w:szCs w:val="18"/>
              </w:rPr>
              <w:t>211</w:t>
            </w:r>
          </w:p>
        </w:tc>
        <w:tc>
          <w:tcPr>
            <w:tcW w:w="468" w:type="dxa"/>
            <w:tcBorders>
              <w:top w:val="nil"/>
              <w:left w:val="nil"/>
              <w:bottom w:val="nil"/>
              <w:right w:val="nil"/>
            </w:tcBorders>
            <w:vAlign w:val="bottom"/>
          </w:tcPr>
          <w:p w14:paraId="4533750A" w14:textId="4DE913F2" w:rsidR="00F83219" w:rsidRPr="007578E0" w:rsidRDefault="00F83219" w:rsidP="00F83219">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621DD3CD" w14:textId="01AF043C" w:rsidR="00F83219" w:rsidRPr="007578E0" w:rsidRDefault="00F83219" w:rsidP="00F83219">
            <w:pPr>
              <w:jc w:val="right"/>
              <w:rPr>
                <w:rFonts w:cstheme="minorHAnsi"/>
                <w:sz w:val="18"/>
                <w:szCs w:val="18"/>
              </w:rPr>
            </w:pPr>
            <w:r>
              <w:rPr>
                <w:rFonts w:ascii="Calibri" w:hAnsi="Calibri" w:cs="Calibri"/>
                <w:color w:val="000000"/>
                <w:sz w:val="18"/>
                <w:szCs w:val="18"/>
              </w:rPr>
              <w:t>258</w:t>
            </w:r>
          </w:p>
        </w:tc>
        <w:tc>
          <w:tcPr>
            <w:tcW w:w="468" w:type="dxa"/>
            <w:tcBorders>
              <w:top w:val="nil"/>
              <w:left w:val="nil"/>
              <w:bottom w:val="nil"/>
              <w:right w:val="nil"/>
            </w:tcBorders>
            <w:vAlign w:val="bottom"/>
          </w:tcPr>
          <w:p w14:paraId="2D535124" w14:textId="324212B1" w:rsidR="00F83219" w:rsidRPr="007578E0" w:rsidRDefault="00F83219" w:rsidP="00F83219">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705C9A9B" w14:textId="2BD3E02E" w:rsidR="00F83219" w:rsidRPr="007578E0" w:rsidRDefault="00F83219" w:rsidP="00F83219">
            <w:pPr>
              <w:jc w:val="right"/>
              <w:rPr>
                <w:rFonts w:cstheme="minorHAnsi"/>
                <w:sz w:val="18"/>
                <w:szCs w:val="18"/>
              </w:rPr>
            </w:pPr>
            <w:r>
              <w:rPr>
                <w:rFonts w:ascii="Calibri" w:hAnsi="Calibri" w:cs="Calibri"/>
                <w:color w:val="000000"/>
                <w:sz w:val="18"/>
                <w:szCs w:val="18"/>
              </w:rPr>
              <w:t>316</w:t>
            </w:r>
          </w:p>
        </w:tc>
        <w:tc>
          <w:tcPr>
            <w:tcW w:w="468" w:type="dxa"/>
            <w:tcBorders>
              <w:top w:val="nil"/>
              <w:left w:val="nil"/>
              <w:bottom w:val="nil"/>
              <w:right w:val="nil"/>
            </w:tcBorders>
            <w:vAlign w:val="bottom"/>
          </w:tcPr>
          <w:p w14:paraId="54F81034" w14:textId="7A4C00F3" w:rsidR="00F83219" w:rsidRPr="00453E18" w:rsidRDefault="00F83219" w:rsidP="00F83219">
            <w:pPr>
              <w:jc w:val="right"/>
              <w:rPr>
                <w:rFonts w:cstheme="minorHAnsi"/>
                <w:sz w:val="18"/>
                <w:szCs w:val="18"/>
              </w:rPr>
            </w:pPr>
            <w:r>
              <w:rPr>
                <w:rFonts w:ascii="Calibri" w:hAnsi="Calibri" w:cs="Calibri"/>
                <w:color w:val="000000"/>
                <w:sz w:val="18"/>
                <w:szCs w:val="18"/>
              </w:rPr>
              <w:t>52%</w:t>
            </w:r>
          </w:p>
        </w:tc>
      </w:tr>
      <w:tr w:rsidR="00F83219" w14:paraId="3C19545D" w14:textId="77777777" w:rsidTr="00DA0F77">
        <w:tc>
          <w:tcPr>
            <w:tcW w:w="1440" w:type="dxa"/>
            <w:tcBorders>
              <w:top w:val="nil"/>
              <w:left w:val="nil"/>
              <w:bottom w:val="nil"/>
              <w:right w:val="nil"/>
            </w:tcBorders>
          </w:tcPr>
          <w:p w14:paraId="50CDCAFA" w14:textId="0309E823" w:rsidR="00F83219" w:rsidRPr="007D725B" w:rsidRDefault="00F83219" w:rsidP="00F83219">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41AC96F0" w14:textId="62F4FF1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5275FBD" w14:textId="575C1551"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2909461" w14:textId="45E7A6C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F9901FD" w14:textId="02AAB67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BEE1BF4" w14:textId="2746102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8B33FB4" w14:textId="6A26DE9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F9F8A9F" w14:textId="64E7AF8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695D260" w14:textId="70369EF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CB473D5" w14:textId="25811AA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1CC8CBD" w14:textId="7A7CBB6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F40311C" w14:textId="69F635F6"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CA8E226" w14:textId="1E2F14D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5F8C9FC" w14:textId="14BE775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4699DE4" w14:textId="0F3F90F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2DB0965" w14:textId="1CFC43B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804522A" w14:textId="14AA10A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8D0F372" w14:textId="1CC7184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3181C41" w14:textId="5B4EA3B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F00BA2A" w14:textId="3478E3C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6C5C4BD" w14:textId="72EBD91B" w:rsidR="00F83219" w:rsidRPr="00453E18" w:rsidRDefault="00F83219" w:rsidP="00F83219">
            <w:pPr>
              <w:jc w:val="right"/>
              <w:rPr>
                <w:rFonts w:cstheme="minorHAnsi"/>
                <w:sz w:val="18"/>
                <w:szCs w:val="18"/>
              </w:rPr>
            </w:pPr>
          </w:p>
        </w:tc>
      </w:tr>
      <w:tr w:rsidR="00F83219" w14:paraId="7404F831" w14:textId="77777777" w:rsidTr="00DA0F77">
        <w:tc>
          <w:tcPr>
            <w:tcW w:w="1440" w:type="dxa"/>
            <w:tcBorders>
              <w:top w:val="nil"/>
              <w:left w:val="nil"/>
              <w:bottom w:val="nil"/>
              <w:right w:val="nil"/>
            </w:tcBorders>
          </w:tcPr>
          <w:p w14:paraId="32C63520" w14:textId="2B672A44" w:rsidR="00F83219" w:rsidRPr="007D725B" w:rsidRDefault="00F83219" w:rsidP="00F83219">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59836F66" w14:textId="50CD6BFA" w:rsidR="00F83219" w:rsidRPr="007578E0" w:rsidRDefault="00F83219" w:rsidP="00F83219">
            <w:pPr>
              <w:jc w:val="right"/>
              <w:rPr>
                <w:rFonts w:cstheme="minorHAnsi"/>
                <w:sz w:val="18"/>
                <w:szCs w:val="18"/>
              </w:rPr>
            </w:pPr>
            <w:r>
              <w:rPr>
                <w:rFonts w:ascii="Calibri" w:hAnsi="Calibri" w:cs="Calibri"/>
                <w:color w:val="000000"/>
                <w:sz w:val="18"/>
                <w:szCs w:val="18"/>
              </w:rPr>
              <w:t>231</w:t>
            </w:r>
          </w:p>
        </w:tc>
        <w:tc>
          <w:tcPr>
            <w:tcW w:w="468" w:type="dxa"/>
            <w:tcBorders>
              <w:top w:val="nil"/>
              <w:left w:val="nil"/>
              <w:bottom w:val="nil"/>
              <w:right w:val="nil"/>
            </w:tcBorders>
            <w:vAlign w:val="bottom"/>
          </w:tcPr>
          <w:p w14:paraId="22558242" w14:textId="73B43FD7"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4572EE86" w14:textId="65021C21" w:rsidR="00F83219" w:rsidRPr="007578E0" w:rsidRDefault="00F83219" w:rsidP="00F83219">
            <w:pPr>
              <w:jc w:val="right"/>
              <w:rPr>
                <w:rFonts w:cstheme="minorHAnsi"/>
                <w:sz w:val="18"/>
                <w:szCs w:val="18"/>
              </w:rPr>
            </w:pPr>
            <w:r>
              <w:rPr>
                <w:rFonts w:ascii="Calibri" w:hAnsi="Calibri" w:cs="Calibri"/>
                <w:color w:val="000000"/>
                <w:sz w:val="18"/>
                <w:szCs w:val="18"/>
              </w:rPr>
              <w:t>254</w:t>
            </w:r>
          </w:p>
        </w:tc>
        <w:tc>
          <w:tcPr>
            <w:tcW w:w="468" w:type="dxa"/>
            <w:tcBorders>
              <w:top w:val="nil"/>
              <w:left w:val="nil"/>
              <w:bottom w:val="nil"/>
              <w:right w:val="nil"/>
            </w:tcBorders>
            <w:vAlign w:val="bottom"/>
          </w:tcPr>
          <w:p w14:paraId="65356EA2" w14:textId="1CFE161A"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4DE22287" w14:textId="5AA29D70" w:rsidR="00F83219" w:rsidRPr="007578E0" w:rsidRDefault="00F83219" w:rsidP="00F83219">
            <w:pPr>
              <w:jc w:val="right"/>
              <w:rPr>
                <w:rFonts w:cstheme="minorHAnsi"/>
                <w:sz w:val="18"/>
                <w:szCs w:val="18"/>
              </w:rPr>
            </w:pPr>
            <w:r>
              <w:rPr>
                <w:rFonts w:ascii="Calibri" w:hAnsi="Calibri" w:cs="Calibri"/>
                <w:color w:val="000000"/>
                <w:sz w:val="18"/>
                <w:szCs w:val="18"/>
              </w:rPr>
              <w:t>231</w:t>
            </w:r>
          </w:p>
        </w:tc>
        <w:tc>
          <w:tcPr>
            <w:tcW w:w="468" w:type="dxa"/>
            <w:tcBorders>
              <w:top w:val="nil"/>
              <w:left w:val="nil"/>
              <w:bottom w:val="nil"/>
              <w:right w:val="nil"/>
            </w:tcBorders>
            <w:vAlign w:val="bottom"/>
          </w:tcPr>
          <w:p w14:paraId="77538189" w14:textId="2B7EC228"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599D6592" w14:textId="38EB44A9" w:rsidR="00F83219" w:rsidRPr="007578E0" w:rsidRDefault="00F83219" w:rsidP="00F83219">
            <w:pPr>
              <w:jc w:val="right"/>
              <w:rPr>
                <w:rFonts w:cstheme="minorHAnsi"/>
                <w:sz w:val="18"/>
                <w:szCs w:val="18"/>
              </w:rPr>
            </w:pPr>
            <w:r>
              <w:rPr>
                <w:rFonts w:ascii="Calibri" w:hAnsi="Calibri" w:cs="Calibri"/>
                <w:color w:val="000000"/>
                <w:sz w:val="18"/>
                <w:szCs w:val="18"/>
              </w:rPr>
              <w:t>235</w:t>
            </w:r>
          </w:p>
        </w:tc>
        <w:tc>
          <w:tcPr>
            <w:tcW w:w="468" w:type="dxa"/>
            <w:tcBorders>
              <w:top w:val="nil"/>
              <w:left w:val="nil"/>
              <w:bottom w:val="nil"/>
              <w:right w:val="nil"/>
            </w:tcBorders>
            <w:vAlign w:val="bottom"/>
          </w:tcPr>
          <w:p w14:paraId="064E752C" w14:textId="34B5CFDA" w:rsidR="00F83219" w:rsidRPr="007578E0" w:rsidRDefault="00F83219" w:rsidP="00F83219">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AF1D861" w14:textId="3DF3AA79" w:rsidR="00F83219" w:rsidRPr="007578E0" w:rsidRDefault="00F83219" w:rsidP="00F83219">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vAlign w:val="bottom"/>
          </w:tcPr>
          <w:p w14:paraId="7B06A7F9" w14:textId="47DFBA59"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966F823" w14:textId="6CFCD2BA" w:rsidR="00F83219" w:rsidRPr="007578E0" w:rsidRDefault="00F83219" w:rsidP="00F83219">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vAlign w:val="bottom"/>
          </w:tcPr>
          <w:p w14:paraId="0E4A3A26" w14:textId="3A2D2713"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50A578B4" w14:textId="7140E754" w:rsidR="00F83219" w:rsidRPr="007578E0" w:rsidRDefault="00F83219" w:rsidP="00F83219">
            <w:pPr>
              <w:jc w:val="right"/>
              <w:rPr>
                <w:rFonts w:cstheme="minorHAnsi"/>
                <w:sz w:val="18"/>
                <w:szCs w:val="18"/>
              </w:rPr>
            </w:pPr>
            <w:r>
              <w:rPr>
                <w:rFonts w:ascii="Calibri" w:hAnsi="Calibri" w:cs="Calibri"/>
                <w:color w:val="000000"/>
                <w:sz w:val="18"/>
                <w:szCs w:val="18"/>
              </w:rPr>
              <w:t>160</w:t>
            </w:r>
          </w:p>
        </w:tc>
        <w:tc>
          <w:tcPr>
            <w:tcW w:w="468" w:type="dxa"/>
            <w:tcBorders>
              <w:top w:val="nil"/>
              <w:left w:val="nil"/>
              <w:bottom w:val="nil"/>
              <w:right w:val="nil"/>
            </w:tcBorders>
            <w:vAlign w:val="bottom"/>
          </w:tcPr>
          <w:p w14:paraId="7714745E" w14:textId="61F78324" w:rsidR="00F83219" w:rsidRPr="007578E0" w:rsidRDefault="00F83219" w:rsidP="00F832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66C13853" w14:textId="6F6EDF35" w:rsidR="00F83219" w:rsidRPr="007578E0" w:rsidRDefault="00F83219" w:rsidP="00F83219">
            <w:pPr>
              <w:jc w:val="right"/>
              <w:rPr>
                <w:rFonts w:cstheme="minorHAnsi"/>
                <w:sz w:val="18"/>
                <w:szCs w:val="18"/>
              </w:rPr>
            </w:pPr>
            <w:r>
              <w:rPr>
                <w:rFonts w:ascii="Calibri" w:hAnsi="Calibri" w:cs="Calibri"/>
                <w:color w:val="000000"/>
                <w:sz w:val="18"/>
                <w:szCs w:val="18"/>
              </w:rPr>
              <w:t>131</w:t>
            </w:r>
          </w:p>
        </w:tc>
        <w:tc>
          <w:tcPr>
            <w:tcW w:w="468" w:type="dxa"/>
            <w:tcBorders>
              <w:top w:val="nil"/>
              <w:left w:val="nil"/>
              <w:bottom w:val="nil"/>
              <w:right w:val="nil"/>
            </w:tcBorders>
            <w:vAlign w:val="bottom"/>
          </w:tcPr>
          <w:p w14:paraId="1D9AC3DD" w14:textId="0B75DA03"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558A47D" w14:textId="43394BFA" w:rsidR="00F83219" w:rsidRPr="007578E0" w:rsidRDefault="00F83219" w:rsidP="00F83219">
            <w:pPr>
              <w:jc w:val="right"/>
              <w:rPr>
                <w:rFonts w:cstheme="minorHAnsi"/>
                <w:sz w:val="18"/>
                <w:szCs w:val="18"/>
              </w:rPr>
            </w:pPr>
            <w:r>
              <w:rPr>
                <w:rFonts w:ascii="Calibri" w:hAnsi="Calibri" w:cs="Calibri"/>
                <w:color w:val="000000"/>
                <w:sz w:val="18"/>
                <w:szCs w:val="18"/>
              </w:rPr>
              <w:t>147</w:t>
            </w:r>
          </w:p>
        </w:tc>
        <w:tc>
          <w:tcPr>
            <w:tcW w:w="468" w:type="dxa"/>
            <w:tcBorders>
              <w:top w:val="nil"/>
              <w:left w:val="nil"/>
              <w:bottom w:val="nil"/>
              <w:right w:val="nil"/>
            </w:tcBorders>
            <w:vAlign w:val="bottom"/>
          </w:tcPr>
          <w:p w14:paraId="44AB39E2" w14:textId="08249A14"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7D87135" w14:textId="7F37A616" w:rsidR="00F83219" w:rsidRPr="007578E0" w:rsidRDefault="00F83219" w:rsidP="00F83219">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vAlign w:val="bottom"/>
          </w:tcPr>
          <w:p w14:paraId="6630AA5F" w14:textId="14EB9C5F" w:rsidR="00F83219" w:rsidRPr="00453E18" w:rsidRDefault="00F83219" w:rsidP="00F83219">
            <w:pPr>
              <w:jc w:val="right"/>
              <w:rPr>
                <w:rFonts w:cstheme="minorHAnsi"/>
                <w:sz w:val="18"/>
                <w:szCs w:val="18"/>
              </w:rPr>
            </w:pPr>
            <w:r>
              <w:rPr>
                <w:rFonts w:ascii="Calibri" w:hAnsi="Calibri" w:cs="Calibri"/>
                <w:color w:val="000000"/>
                <w:sz w:val="18"/>
                <w:szCs w:val="18"/>
              </w:rPr>
              <w:t>26%</w:t>
            </w:r>
          </w:p>
        </w:tc>
      </w:tr>
      <w:tr w:rsidR="00F83219" w14:paraId="730A78CE" w14:textId="77777777" w:rsidTr="00DA0F77">
        <w:tc>
          <w:tcPr>
            <w:tcW w:w="1440" w:type="dxa"/>
            <w:tcBorders>
              <w:top w:val="nil"/>
              <w:left w:val="nil"/>
              <w:bottom w:val="nil"/>
              <w:right w:val="nil"/>
            </w:tcBorders>
          </w:tcPr>
          <w:p w14:paraId="7DB26F66" w14:textId="71F2C2AF" w:rsidR="00F83219" w:rsidRPr="007D725B" w:rsidRDefault="00F83219" w:rsidP="00F83219">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50BA1AC8" w14:textId="2DDA9E16" w:rsidR="00F83219" w:rsidRPr="007578E0" w:rsidRDefault="00F83219" w:rsidP="00F83219">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vAlign w:val="bottom"/>
          </w:tcPr>
          <w:p w14:paraId="0EA24519" w14:textId="36EF86F6"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02418CC7" w14:textId="1E196476" w:rsidR="00F83219" w:rsidRPr="007578E0" w:rsidRDefault="00F83219" w:rsidP="00F83219">
            <w:pPr>
              <w:jc w:val="right"/>
              <w:rPr>
                <w:rFonts w:cstheme="minorHAnsi"/>
                <w:sz w:val="18"/>
                <w:szCs w:val="18"/>
              </w:rPr>
            </w:pPr>
            <w:r>
              <w:rPr>
                <w:rFonts w:ascii="Calibri" w:hAnsi="Calibri" w:cs="Calibri"/>
                <w:color w:val="000000"/>
                <w:sz w:val="18"/>
                <w:szCs w:val="18"/>
              </w:rPr>
              <w:t>199</w:t>
            </w:r>
          </w:p>
        </w:tc>
        <w:tc>
          <w:tcPr>
            <w:tcW w:w="468" w:type="dxa"/>
            <w:tcBorders>
              <w:top w:val="nil"/>
              <w:left w:val="nil"/>
              <w:bottom w:val="nil"/>
              <w:right w:val="nil"/>
            </w:tcBorders>
            <w:vAlign w:val="bottom"/>
          </w:tcPr>
          <w:p w14:paraId="27C266B7" w14:textId="4F2FB538"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67EB4BB4" w14:textId="74480194" w:rsidR="00F83219" w:rsidRPr="007578E0" w:rsidRDefault="00F83219" w:rsidP="00F83219">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vAlign w:val="bottom"/>
          </w:tcPr>
          <w:p w14:paraId="48C42556" w14:textId="09717B9C"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27D93221" w14:textId="619FD86D" w:rsidR="00F83219" w:rsidRPr="007578E0" w:rsidRDefault="00F83219" w:rsidP="00F83219">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vAlign w:val="bottom"/>
          </w:tcPr>
          <w:p w14:paraId="5264E651" w14:textId="4C3EB5BF"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3E49276" w14:textId="1CCF4CA9" w:rsidR="00F83219" w:rsidRPr="007578E0" w:rsidRDefault="00F83219" w:rsidP="00F83219">
            <w:pPr>
              <w:jc w:val="right"/>
              <w:rPr>
                <w:rFonts w:cstheme="minorHAnsi"/>
                <w:sz w:val="18"/>
                <w:szCs w:val="18"/>
              </w:rPr>
            </w:pPr>
            <w:r>
              <w:rPr>
                <w:rFonts w:ascii="Calibri" w:hAnsi="Calibri" w:cs="Calibri"/>
                <w:color w:val="000000"/>
                <w:sz w:val="18"/>
                <w:szCs w:val="18"/>
              </w:rPr>
              <w:t>167</w:t>
            </w:r>
          </w:p>
        </w:tc>
        <w:tc>
          <w:tcPr>
            <w:tcW w:w="468" w:type="dxa"/>
            <w:tcBorders>
              <w:top w:val="nil"/>
              <w:left w:val="nil"/>
              <w:bottom w:val="nil"/>
              <w:right w:val="nil"/>
            </w:tcBorders>
            <w:vAlign w:val="bottom"/>
          </w:tcPr>
          <w:p w14:paraId="72D374F5" w14:textId="57BCB4ED"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53ACEC5" w14:textId="7D75D783" w:rsidR="00F83219" w:rsidRPr="007578E0" w:rsidRDefault="00F83219" w:rsidP="00F83219">
            <w:pPr>
              <w:jc w:val="right"/>
              <w:rPr>
                <w:rFonts w:cstheme="minorHAnsi"/>
                <w:sz w:val="18"/>
                <w:szCs w:val="18"/>
              </w:rPr>
            </w:pPr>
            <w:r>
              <w:rPr>
                <w:rFonts w:ascii="Calibri" w:hAnsi="Calibri" w:cs="Calibri"/>
                <w:color w:val="000000"/>
                <w:sz w:val="18"/>
                <w:szCs w:val="18"/>
              </w:rPr>
              <w:t>138</w:t>
            </w:r>
          </w:p>
        </w:tc>
        <w:tc>
          <w:tcPr>
            <w:tcW w:w="468" w:type="dxa"/>
            <w:tcBorders>
              <w:top w:val="nil"/>
              <w:left w:val="nil"/>
              <w:bottom w:val="nil"/>
              <w:right w:val="nil"/>
            </w:tcBorders>
            <w:vAlign w:val="bottom"/>
          </w:tcPr>
          <w:p w14:paraId="2C1B2778" w14:textId="2CD9C09D"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8C60082" w14:textId="38BF22F9" w:rsidR="00F83219" w:rsidRPr="007578E0" w:rsidRDefault="00F83219" w:rsidP="00F83219">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vAlign w:val="bottom"/>
          </w:tcPr>
          <w:p w14:paraId="4F0E53DE" w14:textId="17AD7F6E" w:rsidR="00F83219" w:rsidRPr="007578E0" w:rsidRDefault="00F83219" w:rsidP="00F83219">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73B440EA" w14:textId="75FE51AF" w:rsidR="00F83219" w:rsidRPr="007578E0" w:rsidRDefault="00F83219" w:rsidP="00F83219">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vAlign w:val="bottom"/>
          </w:tcPr>
          <w:p w14:paraId="652B45F8" w14:textId="3890A5A7" w:rsidR="00F83219" w:rsidRPr="007578E0" w:rsidRDefault="00F83219" w:rsidP="00F83219">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482829C3" w14:textId="202FD3E8" w:rsidR="00F83219" w:rsidRPr="007578E0" w:rsidRDefault="00F83219" w:rsidP="00F83219">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vAlign w:val="bottom"/>
          </w:tcPr>
          <w:p w14:paraId="47D7028B" w14:textId="65E135C2"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1E896D22" w14:textId="0BD84273" w:rsidR="00F83219" w:rsidRPr="007578E0" w:rsidRDefault="00F83219" w:rsidP="00F83219">
            <w:pPr>
              <w:jc w:val="right"/>
              <w:rPr>
                <w:rFonts w:cstheme="minorHAnsi"/>
                <w:sz w:val="18"/>
                <w:szCs w:val="18"/>
              </w:rPr>
            </w:pPr>
            <w:r>
              <w:rPr>
                <w:rFonts w:ascii="Calibri" w:hAnsi="Calibri" w:cs="Calibri"/>
                <w:color w:val="000000"/>
                <w:sz w:val="18"/>
                <w:szCs w:val="18"/>
              </w:rPr>
              <w:t>246</w:t>
            </w:r>
          </w:p>
        </w:tc>
        <w:tc>
          <w:tcPr>
            <w:tcW w:w="468" w:type="dxa"/>
            <w:tcBorders>
              <w:top w:val="nil"/>
              <w:left w:val="nil"/>
              <w:bottom w:val="nil"/>
              <w:right w:val="nil"/>
            </w:tcBorders>
            <w:vAlign w:val="bottom"/>
          </w:tcPr>
          <w:p w14:paraId="08A668AD" w14:textId="0279E9A2" w:rsidR="00F83219" w:rsidRPr="00453E18" w:rsidRDefault="00F83219" w:rsidP="00F83219">
            <w:pPr>
              <w:jc w:val="right"/>
              <w:rPr>
                <w:rFonts w:cstheme="minorHAnsi"/>
                <w:sz w:val="18"/>
                <w:szCs w:val="18"/>
              </w:rPr>
            </w:pPr>
            <w:r>
              <w:rPr>
                <w:rFonts w:ascii="Calibri" w:hAnsi="Calibri" w:cs="Calibri"/>
                <w:color w:val="000000"/>
                <w:sz w:val="18"/>
                <w:szCs w:val="18"/>
              </w:rPr>
              <w:t>41%</w:t>
            </w:r>
          </w:p>
        </w:tc>
      </w:tr>
      <w:tr w:rsidR="00F83219" w14:paraId="15ADC448" w14:textId="77777777" w:rsidTr="00DA0F77">
        <w:tc>
          <w:tcPr>
            <w:tcW w:w="1440" w:type="dxa"/>
            <w:tcBorders>
              <w:top w:val="nil"/>
              <w:left w:val="nil"/>
              <w:bottom w:val="nil"/>
              <w:right w:val="nil"/>
            </w:tcBorders>
          </w:tcPr>
          <w:p w14:paraId="73C96D5F" w14:textId="71BBF293" w:rsidR="00F83219" w:rsidRPr="007D725B" w:rsidRDefault="00F83219" w:rsidP="00F8321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0C6EBB02" w14:textId="1A0493A4" w:rsidR="00F83219" w:rsidRPr="007578E0" w:rsidRDefault="00F83219" w:rsidP="00F83219">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vAlign w:val="bottom"/>
          </w:tcPr>
          <w:p w14:paraId="0F090370" w14:textId="3CA0BF5D"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67D58CA4" w14:textId="7DDA39E2" w:rsidR="00F83219" w:rsidRPr="007578E0" w:rsidRDefault="00F83219" w:rsidP="00F83219">
            <w:pPr>
              <w:jc w:val="right"/>
              <w:rPr>
                <w:rFonts w:cstheme="minorHAnsi"/>
                <w:sz w:val="18"/>
                <w:szCs w:val="18"/>
              </w:rPr>
            </w:pPr>
            <w:r>
              <w:rPr>
                <w:rFonts w:ascii="Calibri" w:hAnsi="Calibri" w:cs="Calibri"/>
                <w:color w:val="000000"/>
                <w:sz w:val="18"/>
                <w:szCs w:val="18"/>
              </w:rPr>
              <w:t>161</w:t>
            </w:r>
          </w:p>
        </w:tc>
        <w:tc>
          <w:tcPr>
            <w:tcW w:w="468" w:type="dxa"/>
            <w:tcBorders>
              <w:top w:val="nil"/>
              <w:left w:val="nil"/>
              <w:bottom w:val="nil"/>
              <w:right w:val="nil"/>
            </w:tcBorders>
            <w:vAlign w:val="bottom"/>
          </w:tcPr>
          <w:p w14:paraId="06816F2F" w14:textId="37EB90E8"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E931E5D" w14:textId="6322ED38" w:rsidR="00F83219" w:rsidRPr="007578E0" w:rsidRDefault="00F83219" w:rsidP="00F83219">
            <w:pPr>
              <w:jc w:val="right"/>
              <w:rPr>
                <w:rFonts w:cstheme="minorHAnsi"/>
                <w:sz w:val="18"/>
                <w:szCs w:val="18"/>
              </w:rPr>
            </w:pPr>
            <w:r>
              <w:rPr>
                <w:rFonts w:ascii="Calibri" w:hAnsi="Calibri" w:cs="Calibri"/>
                <w:color w:val="000000"/>
                <w:sz w:val="18"/>
                <w:szCs w:val="18"/>
              </w:rPr>
              <w:t>187</w:t>
            </w:r>
          </w:p>
        </w:tc>
        <w:tc>
          <w:tcPr>
            <w:tcW w:w="468" w:type="dxa"/>
            <w:tcBorders>
              <w:top w:val="nil"/>
              <w:left w:val="nil"/>
              <w:bottom w:val="nil"/>
              <w:right w:val="nil"/>
            </w:tcBorders>
            <w:vAlign w:val="bottom"/>
          </w:tcPr>
          <w:p w14:paraId="5D00A9C7" w14:textId="4DF36E7C"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D7E28E1" w14:textId="0EE26F87" w:rsidR="00F83219" w:rsidRPr="007578E0" w:rsidRDefault="00F83219" w:rsidP="00F83219">
            <w:pPr>
              <w:jc w:val="right"/>
              <w:rPr>
                <w:rFonts w:cstheme="minorHAnsi"/>
                <w:sz w:val="18"/>
                <w:szCs w:val="18"/>
              </w:rPr>
            </w:pPr>
            <w:r>
              <w:rPr>
                <w:rFonts w:ascii="Calibri" w:hAnsi="Calibri" w:cs="Calibri"/>
                <w:color w:val="000000"/>
                <w:sz w:val="18"/>
                <w:szCs w:val="18"/>
              </w:rPr>
              <w:t>173</w:t>
            </w:r>
          </w:p>
        </w:tc>
        <w:tc>
          <w:tcPr>
            <w:tcW w:w="468" w:type="dxa"/>
            <w:tcBorders>
              <w:top w:val="nil"/>
              <w:left w:val="nil"/>
              <w:bottom w:val="nil"/>
              <w:right w:val="nil"/>
            </w:tcBorders>
            <w:vAlign w:val="bottom"/>
          </w:tcPr>
          <w:p w14:paraId="6BF34E06" w14:textId="1FDD57C6"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00539FB" w14:textId="097D1695" w:rsidR="00F83219" w:rsidRPr="007578E0" w:rsidRDefault="00F83219" w:rsidP="00F83219">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vAlign w:val="bottom"/>
          </w:tcPr>
          <w:p w14:paraId="138E517D" w14:textId="1ED808D4"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5D8F343" w14:textId="60D7776B" w:rsidR="00F83219" w:rsidRPr="007578E0" w:rsidRDefault="00F83219" w:rsidP="00F832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vAlign w:val="bottom"/>
          </w:tcPr>
          <w:p w14:paraId="7EF93CC9" w14:textId="450D2BDF"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A9DD6FE" w14:textId="2558E859" w:rsidR="00F83219" w:rsidRPr="007578E0" w:rsidRDefault="00F83219" w:rsidP="00F83219">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vAlign w:val="bottom"/>
          </w:tcPr>
          <w:p w14:paraId="544D9E5F" w14:textId="5ED66C1B"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0C18305" w14:textId="62FE367A" w:rsidR="00F83219" w:rsidRPr="007578E0" w:rsidRDefault="00F83219" w:rsidP="00F83219">
            <w:pPr>
              <w:jc w:val="right"/>
              <w:rPr>
                <w:rFonts w:cstheme="minorHAnsi"/>
                <w:sz w:val="18"/>
                <w:szCs w:val="18"/>
              </w:rPr>
            </w:pPr>
            <w:r>
              <w:rPr>
                <w:rFonts w:ascii="Calibri" w:hAnsi="Calibri" w:cs="Calibri"/>
                <w:color w:val="000000"/>
                <w:sz w:val="18"/>
                <w:szCs w:val="18"/>
              </w:rPr>
              <w:t>146</w:t>
            </w:r>
          </w:p>
        </w:tc>
        <w:tc>
          <w:tcPr>
            <w:tcW w:w="468" w:type="dxa"/>
            <w:tcBorders>
              <w:top w:val="nil"/>
              <w:left w:val="nil"/>
              <w:bottom w:val="nil"/>
              <w:right w:val="nil"/>
            </w:tcBorders>
            <w:vAlign w:val="bottom"/>
          </w:tcPr>
          <w:p w14:paraId="5ACC2EDB" w14:textId="4D7CCB06" w:rsidR="00F83219" w:rsidRPr="007578E0" w:rsidRDefault="00F83219" w:rsidP="00F83219">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62E71CE" w14:textId="478583D0" w:rsidR="00F83219" w:rsidRPr="007578E0" w:rsidRDefault="00F83219" w:rsidP="00F83219">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vAlign w:val="bottom"/>
          </w:tcPr>
          <w:p w14:paraId="1ED0DB68" w14:textId="681EAC36"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D7DEA04" w14:textId="7BC171CC" w:rsidR="00F83219" w:rsidRPr="007578E0" w:rsidRDefault="00F83219" w:rsidP="00F83219">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vAlign w:val="bottom"/>
          </w:tcPr>
          <w:p w14:paraId="7F91C133" w14:textId="4737ABAD" w:rsidR="00F83219" w:rsidRPr="00453E18" w:rsidRDefault="00F83219" w:rsidP="00F83219">
            <w:pPr>
              <w:jc w:val="right"/>
              <w:rPr>
                <w:rFonts w:cstheme="minorHAnsi"/>
                <w:sz w:val="18"/>
                <w:szCs w:val="18"/>
              </w:rPr>
            </w:pPr>
            <w:r>
              <w:rPr>
                <w:rFonts w:ascii="Calibri" w:hAnsi="Calibri" w:cs="Calibri"/>
                <w:color w:val="000000"/>
                <w:sz w:val="18"/>
                <w:szCs w:val="18"/>
              </w:rPr>
              <w:t>30%</w:t>
            </w:r>
          </w:p>
        </w:tc>
      </w:tr>
      <w:tr w:rsidR="00F83219" w14:paraId="378113DA" w14:textId="77777777" w:rsidTr="00DA0F77">
        <w:tc>
          <w:tcPr>
            <w:tcW w:w="1440" w:type="dxa"/>
            <w:tcBorders>
              <w:top w:val="nil"/>
              <w:left w:val="nil"/>
              <w:bottom w:val="nil"/>
              <w:right w:val="nil"/>
            </w:tcBorders>
          </w:tcPr>
          <w:p w14:paraId="464FB049" w14:textId="00C943F5" w:rsidR="00F83219" w:rsidRPr="007D725B" w:rsidRDefault="00F83219" w:rsidP="00F83219">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0DEE1465" w14:textId="3DC1DC65" w:rsidR="00F83219" w:rsidRPr="007578E0" w:rsidRDefault="00F83219" w:rsidP="00F832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0191227D" w14:textId="5130F2A5"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7E4C6F0" w14:textId="5DD9899E" w:rsidR="00F83219" w:rsidRPr="007578E0" w:rsidRDefault="00F83219" w:rsidP="00F832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EB0C180" w14:textId="7D815EE4"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DFC2869" w14:textId="672251A1" w:rsidR="00F83219" w:rsidRPr="007578E0" w:rsidRDefault="00F83219" w:rsidP="00F832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0DA726FA" w14:textId="2AA2709F"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08F0EB3" w14:textId="34C74327"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B33C69C" w14:textId="5B67FC45"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C5749DB" w14:textId="3F45B962"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BB921B5" w14:textId="70E5C807"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84F2414" w14:textId="3A37B62B"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F27C88A" w14:textId="065472C1"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4453598" w14:textId="70C31580"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3E25CB6E" w14:textId="071CC2F8"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AFA122D" w14:textId="7570541F"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69832AB" w14:textId="715813A8"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7DCC0A8" w14:textId="5AF71189"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AD7D4A7" w14:textId="53689833"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50612E3" w14:textId="6EA3B7CA"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8935719" w14:textId="19CEA35E" w:rsidR="00F83219" w:rsidRPr="00453E18" w:rsidRDefault="00F83219" w:rsidP="00F83219">
            <w:pPr>
              <w:jc w:val="right"/>
              <w:rPr>
                <w:rFonts w:cstheme="minorHAnsi"/>
                <w:sz w:val="18"/>
                <w:szCs w:val="18"/>
              </w:rPr>
            </w:pPr>
            <w:r>
              <w:rPr>
                <w:rFonts w:ascii="Calibri" w:hAnsi="Calibri" w:cs="Calibri"/>
                <w:color w:val="000000"/>
                <w:sz w:val="18"/>
                <w:szCs w:val="18"/>
              </w:rPr>
              <w:t>2%</w:t>
            </w:r>
          </w:p>
        </w:tc>
      </w:tr>
      <w:tr w:rsidR="00F83219" w14:paraId="36B82694" w14:textId="77777777" w:rsidTr="00DA0F77">
        <w:tc>
          <w:tcPr>
            <w:tcW w:w="1440" w:type="dxa"/>
            <w:tcBorders>
              <w:top w:val="nil"/>
              <w:left w:val="nil"/>
              <w:bottom w:val="nil"/>
              <w:right w:val="nil"/>
            </w:tcBorders>
          </w:tcPr>
          <w:p w14:paraId="6DE36DC1" w14:textId="03487D7D" w:rsidR="00F83219" w:rsidRPr="007D725B" w:rsidRDefault="00F83219" w:rsidP="00F83219">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00B2FEB5" w14:textId="275DFEAE"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6DE207FE" w14:textId="5C000F2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3599BDB" w14:textId="09526958"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6FBCD3E2" w14:textId="39A01974"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A196F33" w14:textId="4DFD51BA"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CCBD928" w14:textId="0A353D91"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356C75F" w14:textId="378793DB"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32B5A76" w14:textId="67400A87"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13A1744" w14:textId="1EE0D24F"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C9B6099" w14:textId="31F0DE71"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FD59FB4" w14:textId="0092624E"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15C993A" w14:textId="0AD2083B"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86F21EF" w14:textId="36927443"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6A759BD3" w14:textId="2B82EF7E"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CE7CADD" w14:textId="592A78F5"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35E58A1" w14:textId="4D6F3415"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57AD1E1" w14:textId="3E2DE4BE"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03D2AA31" w14:textId="01AD2212"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3D7BA3F" w14:textId="6A00C63B"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92F4D60" w14:textId="3AC1C065" w:rsidR="00F83219" w:rsidRPr="00453E18" w:rsidRDefault="00F83219" w:rsidP="00F83219">
            <w:pPr>
              <w:jc w:val="right"/>
              <w:rPr>
                <w:rFonts w:cstheme="minorHAnsi"/>
                <w:sz w:val="18"/>
                <w:szCs w:val="18"/>
              </w:rPr>
            </w:pPr>
            <w:r>
              <w:rPr>
                <w:rFonts w:ascii="Calibri" w:hAnsi="Calibri" w:cs="Calibri"/>
                <w:color w:val="000000"/>
                <w:sz w:val="18"/>
                <w:szCs w:val="18"/>
              </w:rPr>
              <w:t>1%</w:t>
            </w:r>
          </w:p>
        </w:tc>
      </w:tr>
      <w:tr w:rsidR="00F83219" w14:paraId="6F6BF3AC" w14:textId="77777777" w:rsidTr="00DA0F77">
        <w:tc>
          <w:tcPr>
            <w:tcW w:w="1440" w:type="dxa"/>
            <w:tcBorders>
              <w:top w:val="nil"/>
              <w:left w:val="nil"/>
              <w:bottom w:val="nil"/>
              <w:right w:val="nil"/>
            </w:tcBorders>
          </w:tcPr>
          <w:p w14:paraId="51ACD946" w14:textId="13B10DF4" w:rsidR="00F83219" w:rsidRPr="007D725B" w:rsidRDefault="00F83219" w:rsidP="00F83219">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1D95F983" w14:textId="0CC57BB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D91E86A" w14:textId="5CF4C60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18DEB7A" w14:textId="4ED6429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C8F46F1" w14:textId="355E306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FA1580D" w14:textId="7F071C51"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BBBE17C" w14:textId="7973667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1C62812" w14:textId="7830B11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9FBDBBC" w14:textId="5B2E998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E2980AF" w14:textId="5CEFD7A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93A8BB2" w14:textId="25C5AA9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60E0880" w14:textId="1A557ED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368F25C" w14:textId="2B2E19B4"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C26A7C8" w14:textId="782ABB04"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1FFA73A" w14:textId="229CE6B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7BF5AC5" w14:textId="36D0827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30A3DC4" w14:textId="784C73B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AF047F8" w14:textId="695D2E92"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F05BEAD" w14:textId="27FF2C6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A70CB91" w14:textId="25BD471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34A2B4D" w14:textId="035698C7" w:rsidR="00F83219" w:rsidRPr="00453E18" w:rsidRDefault="00F83219" w:rsidP="00F83219">
            <w:pPr>
              <w:jc w:val="right"/>
              <w:rPr>
                <w:rFonts w:cstheme="minorHAnsi"/>
                <w:sz w:val="18"/>
                <w:szCs w:val="18"/>
              </w:rPr>
            </w:pPr>
          </w:p>
        </w:tc>
      </w:tr>
      <w:tr w:rsidR="00F83219" w14:paraId="7A04F13D" w14:textId="77777777" w:rsidTr="00DA0F77">
        <w:tc>
          <w:tcPr>
            <w:tcW w:w="1440" w:type="dxa"/>
            <w:tcBorders>
              <w:top w:val="nil"/>
              <w:left w:val="nil"/>
              <w:bottom w:val="nil"/>
              <w:right w:val="nil"/>
            </w:tcBorders>
          </w:tcPr>
          <w:p w14:paraId="1B70115C" w14:textId="31A812E9" w:rsidR="00F83219" w:rsidRPr="007D725B" w:rsidRDefault="00F83219" w:rsidP="00F83219">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vAlign w:val="bottom"/>
          </w:tcPr>
          <w:p w14:paraId="54428BFE" w14:textId="35FEAFF2" w:rsidR="00F83219" w:rsidRPr="007578E0" w:rsidRDefault="00F83219" w:rsidP="00F83219">
            <w:pPr>
              <w:jc w:val="right"/>
              <w:rPr>
                <w:rFonts w:cstheme="minorHAnsi"/>
                <w:sz w:val="18"/>
                <w:szCs w:val="18"/>
              </w:rPr>
            </w:pPr>
            <w:r>
              <w:rPr>
                <w:rFonts w:ascii="Calibri" w:hAnsi="Calibri" w:cs="Calibri"/>
                <w:color w:val="000000"/>
                <w:sz w:val="18"/>
                <w:szCs w:val="18"/>
              </w:rPr>
              <w:t>266</w:t>
            </w:r>
          </w:p>
        </w:tc>
        <w:tc>
          <w:tcPr>
            <w:tcW w:w="468" w:type="dxa"/>
            <w:tcBorders>
              <w:top w:val="nil"/>
              <w:left w:val="nil"/>
              <w:bottom w:val="nil"/>
              <w:right w:val="nil"/>
            </w:tcBorders>
            <w:vAlign w:val="bottom"/>
          </w:tcPr>
          <w:p w14:paraId="180164EB" w14:textId="06B094CF" w:rsidR="00F83219" w:rsidRPr="007578E0" w:rsidRDefault="00F83219" w:rsidP="00F83219">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08895674" w14:textId="3F497E06" w:rsidR="00F83219" w:rsidRPr="007578E0" w:rsidRDefault="00F83219" w:rsidP="00F83219">
            <w:pPr>
              <w:jc w:val="right"/>
              <w:rPr>
                <w:rFonts w:cstheme="minorHAnsi"/>
                <w:sz w:val="18"/>
                <w:szCs w:val="18"/>
              </w:rPr>
            </w:pPr>
            <w:r>
              <w:rPr>
                <w:rFonts w:ascii="Calibri" w:hAnsi="Calibri" w:cs="Calibri"/>
                <w:color w:val="000000"/>
                <w:sz w:val="18"/>
                <w:szCs w:val="18"/>
              </w:rPr>
              <w:t>278</w:t>
            </w:r>
          </w:p>
        </w:tc>
        <w:tc>
          <w:tcPr>
            <w:tcW w:w="468" w:type="dxa"/>
            <w:tcBorders>
              <w:top w:val="nil"/>
              <w:left w:val="nil"/>
              <w:bottom w:val="nil"/>
              <w:right w:val="nil"/>
            </w:tcBorders>
            <w:vAlign w:val="bottom"/>
          </w:tcPr>
          <w:p w14:paraId="17C653C5" w14:textId="01748832" w:rsidR="00F83219" w:rsidRPr="007578E0" w:rsidRDefault="00F83219" w:rsidP="00F83219">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2E8865D0" w14:textId="6E999BBC" w:rsidR="00F83219" w:rsidRPr="007578E0" w:rsidRDefault="00F83219" w:rsidP="00F83219">
            <w:pPr>
              <w:jc w:val="right"/>
              <w:rPr>
                <w:rFonts w:cstheme="minorHAnsi"/>
                <w:sz w:val="18"/>
                <w:szCs w:val="18"/>
              </w:rPr>
            </w:pPr>
            <w:r>
              <w:rPr>
                <w:rFonts w:ascii="Calibri" w:hAnsi="Calibri" w:cs="Calibri"/>
                <w:color w:val="000000"/>
                <w:sz w:val="18"/>
                <w:szCs w:val="18"/>
              </w:rPr>
              <w:t>240</w:t>
            </w:r>
          </w:p>
        </w:tc>
        <w:tc>
          <w:tcPr>
            <w:tcW w:w="468" w:type="dxa"/>
            <w:tcBorders>
              <w:top w:val="nil"/>
              <w:left w:val="nil"/>
              <w:bottom w:val="nil"/>
              <w:right w:val="nil"/>
            </w:tcBorders>
            <w:vAlign w:val="bottom"/>
          </w:tcPr>
          <w:p w14:paraId="41B6ADB6" w14:textId="15F876A2"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1832EE18" w14:textId="77EBE31D" w:rsidR="00F83219" w:rsidRPr="007578E0" w:rsidRDefault="00F83219" w:rsidP="00F83219">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vAlign w:val="bottom"/>
          </w:tcPr>
          <w:p w14:paraId="74E4D36D" w14:textId="2F74CD91"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098FEC18" w14:textId="2EFEFB3C" w:rsidR="00F83219" w:rsidRPr="007578E0" w:rsidRDefault="00F83219" w:rsidP="00F83219">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vAlign w:val="bottom"/>
          </w:tcPr>
          <w:p w14:paraId="716112FB" w14:textId="06F8F22F" w:rsidR="00F83219" w:rsidRPr="007578E0" w:rsidRDefault="00F83219" w:rsidP="00F83219">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34222537" w14:textId="176FB032" w:rsidR="00F83219" w:rsidRPr="007578E0" w:rsidRDefault="00F83219" w:rsidP="00F83219">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vAlign w:val="bottom"/>
          </w:tcPr>
          <w:p w14:paraId="1CFA768A" w14:textId="32C72DB4"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4FA25184" w14:textId="1E312D6E" w:rsidR="00F83219" w:rsidRPr="007578E0" w:rsidRDefault="00F83219" w:rsidP="00F83219">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vAlign w:val="bottom"/>
          </w:tcPr>
          <w:p w14:paraId="211E1670" w14:textId="5FA8A309"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1A4F863B" w14:textId="63837472" w:rsidR="00F83219" w:rsidRPr="007578E0" w:rsidRDefault="00F83219" w:rsidP="00F83219">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vAlign w:val="bottom"/>
          </w:tcPr>
          <w:p w14:paraId="77DD3A1B" w14:textId="451733FF"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7D0B123E" w14:textId="26329DC6" w:rsidR="00F83219" w:rsidRPr="007578E0" w:rsidRDefault="00F83219" w:rsidP="00F83219">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vAlign w:val="bottom"/>
          </w:tcPr>
          <w:p w14:paraId="2CC7DF38" w14:textId="7EDB6A20" w:rsidR="00F83219" w:rsidRPr="007578E0" w:rsidRDefault="00F83219" w:rsidP="00F83219">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0ACB2337" w14:textId="42834C7B" w:rsidR="00F83219" w:rsidRPr="007578E0" w:rsidRDefault="00F83219" w:rsidP="00F83219">
            <w:pPr>
              <w:jc w:val="right"/>
              <w:rPr>
                <w:rFonts w:cstheme="minorHAnsi"/>
                <w:sz w:val="18"/>
                <w:szCs w:val="18"/>
              </w:rPr>
            </w:pPr>
            <w:r>
              <w:rPr>
                <w:rFonts w:ascii="Calibri" w:hAnsi="Calibri" w:cs="Calibri"/>
                <w:color w:val="000000"/>
                <w:sz w:val="18"/>
                <w:szCs w:val="18"/>
              </w:rPr>
              <w:t>251</w:t>
            </w:r>
          </w:p>
        </w:tc>
        <w:tc>
          <w:tcPr>
            <w:tcW w:w="468" w:type="dxa"/>
            <w:tcBorders>
              <w:top w:val="nil"/>
              <w:left w:val="nil"/>
              <w:bottom w:val="nil"/>
              <w:right w:val="nil"/>
            </w:tcBorders>
            <w:vAlign w:val="bottom"/>
          </w:tcPr>
          <w:p w14:paraId="728BD8B1" w14:textId="4219D217" w:rsidR="00F83219" w:rsidRPr="00453E18" w:rsidRDefault="00F83219" w:rsidP="00F83219">
            <w:pPr>
              <w:jc w:val="right"/>
              <w:rPr>
                <w:rFonts w:cstheme="minorHAnsi"/>
                <w:sz w:val="18"/>
                <w:szCs w:val="18"/>
              </w:rPr>
            </w:pPr>
            <w:r>
              <w:rPr>
                <w:rFonts w:ascii="Calibri" w:hAnsi="Calibri" w:cs="Calibri"/>
                <w:color w:val="000000"/>
                <w:sz w:val="18"/>
                <w:szCs w:val="18"/>
              </w:rPr>
              <w:t>42%</w:t>
            </w:r>
          </w:p>
        </w:tc>
      </w:tr>
      <w:tr w:rsidR="00F83219" w14:paraId="1A223F05" w14:textId="77777777" w:rsidTr="00DA0F77">
        <w:tc>
          <w:tcPr>
            <w:tcW w:w="1440" w:type="dxa"/>
            <w:tcBorders>
              <w:top w:val="nil"/>
              <w:left w:val="nil"/>
              <w:bottom w:val="nil"/>
              <w:right w:val="nil"/>
            </w:tcBorders>
          </w:tcPr>
          <w:p w14:paraId="2AA7A394" w14:textId="0F54D300" w:rsidR="00F83219" w:rsidRPr="007D725B" w:rsidRDefault="00F83219" w:rsidP="00F83219">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3406EE99" w14:textId="739D9A2A" w:rsidR="00F83219" w:rsidRPr="007578E0" w:rsidRDefault="00F83219" w:rsidP="00F83219">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08FC2D3D" w14:textId="003026FC"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D6045D7" w14:textId="52545069" w:rsidR="00F83219" w:rsidRPr="007578E0" w:rsidRDefault="00F83219" w:rsidP="00F83219">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01642A4B" w14:textId="079DB533"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AB722E9" w14:textId="483D1A5A" w:rsidR="00F83219" w:rsidRPr="007578E0" w:rsidRDefault="00F83219" w:rsidP="00F832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vAlign w:val="bottom"/>
          </w:tcPr>
          <w:p w14:paraId="5EC3302B" w14:textId="6B28CAB4"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11BB9D1" w14:textId="16F55DB2" w:rsidR="00F83219" w:rsidRPr="007578E0" w:rsidRDefault="00F83219" w:rsidP="00F83219">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vAlign w:val="bottom"/>
          </w:tcPr>
          <w:p w14:paraId="1FB43263" w14:textId="5E182458"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5EFDC0ED" w14:textId="5F372406" w:rsidR="00F83219" w:rsidRPr="007578E0" w:rsidRDefault="00F83219" w:rsidP="00F83219">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47DF3BF2" w14:textId="616DF523"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A0B8E07" w14:textId="52621C53" w:rsidR="00F83219" w:rsidRPr="007578E0" w:rsidRDefault="00F83219" w:rsidP="00F83219">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vAlign w:val="bottom"/>
          </w:tcPr>
          <w:p w14:paraId="08547797" w14:textId="18E5897A"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B7C958D" w14:textId="38D7C152" w:rsidR="00F83219" w:rsidRPr="007578E0" w:rsidRDefault="00F83219" w:rsidP="00F83219">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vAlign w:val="bottom"/>
          </w:tcPr>
          <w:p w14:paraId="658216D1" w14:textId="482042E0"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AB22C89" w14:textId="18B26E48" w:rsidR="00F83219" w:rsidRPr="007578E0" w:rsidRDefault="00F83219" w:rsidP="00F83219">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30637117" w14:textId="103D9102"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1F659B7" w14:textId="24F0ACD4" w:rsidR="00F83219" w:rsidRPr="007578E0" w:rsidRDefault="00F83219" w:rsidP="00F83219">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12DCC3EF" w14:textId="40231636"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A556471" w14:textId="1D17DD40" w:rsidR="00F83219" w:rsidRPr="007578E0" w:rsidRDefault="00F83219" w:rsidP="00F83219">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60117E2C" w14:textId="378FAC9A" w:rsidR="00F83219" w:rsidRPr="00453E18" w:rsidRDefault="00F83219" w:rsidP="00F83219">
            <w:pPr>
              <w:jc w:val="right"/>
              <w:rPr>
                <w:rFonts w:cstheme="minorHAnsi"/>
                <w:sz w:val="18"/>
                <w:szCs w:val="18"/>
              </w:rPr>
            </w:pPr>
            <w:r>
              <w:rPr>
                <w:rFonts w:ascii="Calibri" w:hAnsi="Calibri" w:cs="Calibri"/>
                <w:color w:val="000000"/>
                <w:sz w:val="18"/>
                <w:szCs w:val="18"/>
              </w:rPr>
              <w:t>7%</w:t>
            </w:r>
          </w:p>
        </w:tc>
      </w:tr>
      <w:tr w:rsidR="00F83219" w14:paraId="6773548C" w14:textId="77777777" w:rsidTr="00DA0F77">
        <w:tc>
          <w:tcPr>
            <w:tcW w:w="1440" w:type="dxa"/>
            <w:tcBorders>
              <w:top w:val="nil"/>
              <w:left w:val="nil"/>
              <w:bottom w:val="nil"/>
              <w:right w:val="nil"/>
            </w:tcBorders>
          </w:tcPr>
          <w:p w14:paraId="2ED85EE9" w14:textId="6C65D974" w:rsidR="00F83219" w:rsidRPr="007D725B" w:rsidRDefault="00F83219" w:rsidP="00F83219">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vAlign w:val="bottom"/>
          </w:tcPr>
          <w:p w14:paraId="2EA28506" w14:textId="1DDD6D4F"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BD6076E" w14:textId="52B72F9D"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CE7CF0B" w14:textId="58AA718D"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3FEA8CB" w14:textId="1DD30E0F"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B9E5EBF" w14:textId="44CF1523"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5A5878C" w14:textId="576AC8B0"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A4DEE9C" w14:textId="36A1F423" w:rsidR="00F83219" w:rsidRPr="007578E0" w:rsidRDefault="00F83219" w:rsidP="00F832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AC7ADF7" w14:textId="7E1FA147"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969A7A9" w14:textId="1E7B1456"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7551CA72" w14:textId="72C7DE50"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DD05F43" w14:textId="78A8904E" w:rsidR="00F83219" w:rsidRPr="007578E0" w:rsidRDefault="00F83219" w:rsidP="00F832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DE38441" w14:textId="75B4FA3E"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3C556F34" w14:textId="3AF10ABE"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4980392" w14:textId="4C35FC5B"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6CDBE2C" w14:textId="4E1F0706" w:rsidR="00F83219" w:rsidRPr="007578E0" w:rsidRDefault="00F83219" w:rsidP="00F832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E05786C" w14:textId="175D5476"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2E9AA4B" w14:textId="727E0031"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936B7AB" w14:textId="66DA4305"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330EC58" w14:textId="5E4A1452"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2E0DC61" w14:textId="5AFA7125" w:rsidR="00F83219" w:rsidRPr="00453E18" w:rsidRDefault="00F83219" w:rsidP="00F83219">
            <w:pPr>
              <w:jc w:val="right"/>
              <w:rPr>
                <w:rFonts w:cstheme="minorHAnsi"/>
                <w:sz w:val="18"/>
                <w:szCs w:val="18"/>
              </w:rPr>
            </w:pPr>
            <w:r>
              <w:rPr>
                <w:rFonts w:ascii="Calibri" w:hAnsi="Calibri" w:cs="Calibri"/>
                <w:color w:val="000000"/>
                <w:sz w:val="18"/>
                <w:szCs w:val="18"/>
              </w:rPr>
              <w:t>2%</w:t>
            </w:r>
          </w:p>
        </w:tc>
      </w:tr>
      <w:tr w:rsidR="00F83219" w14:paraId="09285DD7" w14:textId="77777777" w:rsidTr="00DA0F77">
        <w:tc>
          <w:tcPr>
            <w:tcW w:w="1440" w:type="dxa"/>
            <w:tcBorders>
              <w:top w:val="nil"/>
              <w:left w:val="nil"/>
              <w:bottom w:val="nil"/>
              <w:right w:val="nil"/>
            </w:tcBorders>
          </w:tcPr>
          <w:p w14:paraId="4E7F5A7F" w14:textId="3B79C196" w:rsidR="00F83219" w:rsidRPr="007D725B" w:rsidRDefault="00F83219" w:rsidP="00F83219">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3B3586BD" w14:textId="54D36CBC"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0F7ED901" w14:textId="4DFF4F66"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057B4C3" w14:textId="5695D37F" w:rsidR="00F83219" w:rsidRPr="007578E0" w:rsidRDefault="00F83219" w:rsidP="00F83219">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0FBE5590" w14:textId="4CDF8800"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3E53C0C" w14:textId="3671522D" w:rsidR="00F83219" w:rsidRPr="007578E0" w:rsidRDefault="00F83219" w:rsidP="00F83219">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5C3D5DD1" w14:textId="346A4A96"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9450360" w14:textId="6CBC25D8" w:rsidR="00F83219" w:rsidRPr="007578E0" w:rsidRDefault="00F83219" w:rsidP="00F83219">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279F5BA9" w14:textId="0904C902"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78C1772" w14:textId="179FF6D2"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446C3AF8" w14:textId="6ECC8664"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71F0BAC" w14:textId="374C9BB2" w:rsidR="00F83219" w:rsidRPr="007578E0" w:rsidRDefault="00F83219" w:rsidP="00F83219">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4D0F7537" w14:textId="10FDCEC3"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5108D81" w14:textId="73F1D32C" w:rsidR="00F83219" w:rsidRPr="007578E0" w:rsidRDefault="00F83219" w:rsidP="00F83219">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4711757D" w14:textId="1F3F3200"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3D51E45" w14:textId="566DFCF2"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1F6F916" w14:textId="548DACAD"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ABE876D" w14:textId="5A263DBD"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A5E308C" w14:textId="081B7426"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A793D6F" w14:textId="20438C48"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C28ED67" w14:textId="5A695BA7" w:rsidR="00F83219" w:rsidRPr="00453E18" w:rsidRDefault="00F83219" w:rsidP="00F83219">
            <w:pPr>
              <w:jc w:val="right"/>
              <w:rPr>
                <w:rFonts w:cstheme="minorHAnsi"/>
                <w:sz w:val="18"/>
                <w:szCs w:val="18"/>
              </w:rPr>
            </w:pPr>
            <w:r>
              <w:rPr>
                <w:rFonts w:ascii="Calibri" w:hAnsi="Calibri" w:cs="Calibri"/>
                <w:color w:val="000000"/>
                <w:sz w:val="18"/>
                <w:szCs w:val="18"/>
              </w:rPr>
              <w:t>4%</w:t>
            </w:r>
          </w:p>
        </w:tc>
      </w:tr>
      <w:tr w:rsidR="00F83219" w14:paraId="60F85448" w14:textId="77777777" w:rsidTr="00DA0F77">
        <w:tc>
          <w:tcPr>
            <w:tcW w:w="1440" w:type="dxa"/>
            <w:tcBorders>
              <w:top w:val="nil"/>
              <w:left w:val="nil"/>
              <w:bottom w:val="nil"/>
              <w:right w:val="nil"/>
            </w:tcBorders>
          </w:tcPr>
          <w:p w14:paraId="6CA4B747" w14:textId="506ABF3B" w:rsidR="00F83219" w:rsidRPr="007D725B" w:rsidRDefault="00F83219" w:rsidP="00F83219">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001C15DB" w14:textId="16EE0A09"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07F2C7A" w14:textId="4503B21E"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9DA2DD2" w14:textId="39D5013D"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21CAFED" w14:textId="44A0BDA4"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2195DA63" w14:textId="1F9BF675"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CE7BFCB" w14:textId="2E786DC4"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31B57F3A" w14:textId="74E4C29E"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ADE9B8E" w14:textId="18C51AB6"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69025500" w14:textId="4E6BD9C3"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983C69B" w14:textId="1A8DF731"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F66E778" w14:textId="5350D51D"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9CAEB84" w14:textId="5F0C89DB"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8BA09C8" w14:textId="7F118BF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4162DE5" w14:textId="1E24395F"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11EBAE25" w14:textId="59D352DF"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9846FF9" w14:textId="20D71E32"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08C87595" w14:textId="154C878C"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D538B9B" w14:textId="33F8B969"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91F6ECE" w14:textId="67EDC9C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B6B5DBF" w14:textId="4CBCDA3C" w:rsidR="00F83219" w:rsidRPr="00453E18" w:rsidRDefault="002902DB" w:rsidP="00F83219">
            <w:pPr>
              <w:jc w:val="right"/>
              <w:rPr>
                <w:rFonts w:cstheme="minorHAnsi"/>
                <w:sz w:val="18"/>
                <w:szCs w:val="18"/>
              </w:rPr>
            </w:pPr>
            <w:r>
              <w:rPr>
                <w:rFonts w:ascii="Calibri" w:hAnsi="Calibri" w:cs="Calibri"/>
                <w:color w:val="000000"/>
                <w:sz w:val="18"/>
                <w:szCs w:val="18"/>
              </w:rPr>
              <w:t>&lt;1%</w:t>
            </w:r>
          </w:p>
        </w:tc>
      </w:tr>
      <w:tr w:rsidR="00F83219" w14:paraId="4CBBCE28" w14:textId="77777777" w:rsidTr="00DA0F77">
        <w:tc>
          <w:tcPr>
            <w:tcW w:w="1440" w:type="dxa"/>
            <w:tcBorders>
              <w:top w:val="nil"/>
              <w:left w:val="nil"/>
              <w:bottom w:val="nil"/>
              <w:right w:val="nil"/>
            </w:tcBorders>
          </w:tcPr>
          <w:p w14:paraId="2A86DB5E" w14:textId="795E003C" w:rsidR="00F83219" w:rsidRPr="007D725B" w:rsidRDefault="00F83219" w:rsidP="00F83219">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vAlign w:val="bottom"/>
          </w:tcPr>
          <w:p w14:paraId="5BB19485" w14:textId="78025A7B" w:rsidR="00F83219" w:rsidRPr="007578E0" w:rsidRDefault="00F83219" w:rsidP="00F83219">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469B8AF5" w14:textId="0D560F48"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82EAE45" w14:textId="3994F487" w:rsidR="00F83219" w:rsidRPr="007578E0" w:rsidRDefault="00F83219" w:rsidP="00F83219">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11E08208" w14:textId="2275C1CD"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6CE93522" w14:textId="1A989863" w:rsidR="00F83219" w:rsidRPr="007578E0" w:rsidRDefault="00F83219" w:rsidP="00F83219">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49A85D73" w14:textId="6B1AC94E"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B15E79B" w14:textId="7DA9B024"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7263158C" w14:textId="71D74A30"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5E3E9FCE" w14:textId="6B46100A" w:rsidR="00F83219" w:rsidRPr="007578E0" w:rsidRDefault="00F83219" w:rsidP="00F83219">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23859D18" w14:textId="79E25288"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7E873D7" w14:textId="7A8511D4"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0BB0DBF2" w14:textId="5E09FDE8"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AF2886A" w14:textId="405E8BEA" w:rsidR="00F83219" w:rsidRPr="007578E0" w:rsidRDefault="00F83219" w:rsidP="00F83219">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65681882" w14:textId="062A79A9"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581106F" w14:textId="268A0038" w:rsidR="00F83219" w:rsidRPr="007578E0" w:rsidRDefault="00F83219" w:rsidP="00F83219">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23607108" w14:textId="1737242F"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5DCF94D" w14:textId="3973EF9F" w:rsidR="00F83219" w:rsidRPr="007578E0" w:rsidRDefault="00F83219" w:rsidP="00F83219">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4954DE0E" w14:textId="2FBC8AB8"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57D7AC2E" w14:textId="6F227428" w:rsidR="00F83219" w:rsidRPr="007578E0" w:rsidRDefault="00F83219" w:rsidP="00F83219">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vAlign w:val="bottom"/>
          </w:tcPr>
          <w:p w14:paraId="22FFDC86" w14:textId="17CF0F08" w:rsidR="00F83219" w:rsidRPr="00453E18" w:rsidRDefault="00F83219" w:rsidP="00F83219">
            <w:pPr>
              <w:jc w:val="right"/>
              <w:rPr>
                <w:rFonts w:cstheme="minorHAnsi"/>
                <w:sz w:val="18"/>
                <w:szCs w:val="18"/>
              </w:rPr>
            </w:pPr>
            <w:r>
              <w:rPr>
                <w:rFonts w:ascii="Calibri" w:hAnsi="Calibri" w:cs="Calibri"/>
                <w:color w:val="000000"/>
                <w:sz w:val="18"/>
                <w:szCs w:val="18"/>
              </w:rPr>
              <w:t>15%</w:t>
            </w:r>
          </w:p>
        </w:tc>
      </w:tr>
      <w:tr w:rsidR="00F83219" w14:paraId="6E557F7F" w14:textId="77777777" w:rsidTr="00DA0F77">
        <w:tc>
          <w:tcPr>
            <w:tcW w:w="1440" w:type="dxa"/>
            <w:tcBorders>
              <w:top w:val="nil"/>
              <w:left w:val="nil"/>
              <w:bottom w:val="nil"/>
              <w:right w:val="nil"/>
            </w:tcBorders>
          </w:tcPr>
          <w:p w14:paraId="5BE0A753" w14:textId="7E49AB32" w:rsidR="00F83219" w:rsidRPr="007D725B" w:rsidRDefault="00F83219" w:rsidP="00F83219">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686DEEA5" w14:textId="7D8059FA" w:rsidR="00F83219" w:rsidRPr="007578E0" w:rsidRDefault="00F83219" w:rsidP="00F83219">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vAlign w:val="bottom"/>
          </w:tcPr>
          <w:p w14:paraId="5C691671" w14:textId="4008D53D"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68ED979" w14:textId="2DE96419" w:rsidR="00F83219" w:rsidRPr="007578E0" w:rsidRDefault="00F83219" w:rsidP="00F83219">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vAlign w:val="bottom"/>
          </w:tcPr>
          <w:p w14:paraId="7139CA6D" w14:textId="6DB1CBE0"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1179EC6" w14:textId="58E74470" w:rsidR="00F83219" w:rsidRPr="007578E0" w:rsidRDefault="00F83219" w:rsidP="00F83219">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vAlign w:val="bottom"/>
          </w:tcPr>
          <w:p w14:paraId="1232F06B" w14:textId="3B396477" w:rsidR="00F83219" w:rsidRPr="007578E0" w:rsidRDefault="00F83219" w:rsidP="00F832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73DEE38" w14:textId="23CFF2AA" w:rsidR="00F83219" w:rsidRPr="007578E0" w:rsidRDefault="00F83219" w:rsidP="00F83219">
            <w:pPr>
              <w:jc w:val="right"/>
              <w:rPr>
                <w:rFonts w:cstheme="minorHAnsi"/>
                <w:sz w:val="18"/>
                <w:szCs w:val="18"/>
              </w:rPr>
            </w:pPr>
            <w:r>
              <w:rPr>
                <w:rFonts w:ascii="Calibri" w:hAnsi="Calibri" w:cs="Calibri"/>
                <w:color w:val="000000"/>
                <w:sz w:val="18"/>
                <w:szCs w:val="18"/>
              </w:rPr>
              <w:t>190</w:t>
            </w:r>
          </w:p>
        </w:tc>
        <w:tc>
          <w:tcPr>
            <w:tcW w:w="468" w:type="dxa"/>
            <w:tcBorders>
              <w:top w:val="nil"/>
              <w:left w:val="nil"/>
              <w:bottom w:val="nil"/>
              <w:right w:val="nil"/>
            </w:tcBorders>
            <w:vAlign w:val="bottom"/>
          </w:tcPr>
          <w:p w14:paraId="2DE8C0C6" w14:textId="7B9D1788"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5382B05" w14:textId="549CA9F3" w:rsidR="00F83219" w:rsidRPr="007578E0" w:rsidRDefault="00F83219" w:rsidP="00F83219">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vAlign w:val="bottom"/>
          </w:tcPr>
          <w:p w14:paraId="66D73668" w14:textId="1930BEB3"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694F1A95" w14:textId="7E109052" w:rsidR="00F83219" w:rsidRPr="007578E0" w:rsidRDefault="00F83219" w:rsidP="00F83219">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vAlign w:val="bottom"/>
          </w:tcPr>
          <w:p w14:paraId="1ABBA810" w14:textId="5C7D9BF0"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C2B30CD" w14:textId="59D433A8" w:rsidR="00F83219" w:rsidRPr="007578E0" w:rsidRDefault="00F83219" w:rsidP="00F83219">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vAlign w:val="bottom"/>
          </w:tcPr>
          <w:p w14:paraId="0FFBEACA" w14:textId="3CCE9C55" w:rsidR="00F83219" w:rsidRPr="007578E0" w:rsidRDefault="00F83219" w:rsidP="00F832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E6AF158" w14:textId="5D503CB9" w:rsidR="00F83219" w:rsidRPr="007578E0" w:rsidRDefault="00F83219" w:rsidP="00F83219">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vAlign w:val="bottom"/>
          </w:tcPr>
          <w:p w14:paraId="77B98C04" w14:textId="6A3668DC" w:rsidR="00F83219" w:rsidRPr="007578E0" w:rsidRDefault="00F83219" w:rsidP="00F832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243D677F" w14:textId="4461B017" w:rsidR="00F83219" w:rsidRPr="007578E0" w:rsidRDefault="00F83219" w:rsidP="00F83219">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vAlign w:val="bottom"/>
          </w:tcPr>
          <w:p w14:paraId="62B8384B" w14:textId="72AD38F8"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5054882F" w14:textId="7A6F8165" w:rsidR="00F83219" w:rsidRPr="007578E0" w:rsidRDefault="00F83219" w:rsidP="00F83219">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vAlign w:val="bottom"/>
          </w:tcPr>
          <w:p w14:paraId="61289E80" w14:textId="22C3F0E9" w:rsidR="00F83219" w:rsidRPr="00453E18" w:rsidRDefault="00F83219" w:rsidP="00F83219">
            <w:pPr>
              <w:jc w:val="right"/>
              <w:rPr>
                <w:rFonts w:cstheme="minorHAnsi"/>
                <w:sz w:val="18"/>
                <w:szCs w:val="18"/>
              </w:rPr>
            </w:pPr>
            <w:r>
              <w:rPr>
                <w:rFonts w:ascii="Calibri" w:hAnsi="Calibri" w:cs="Calibri"/>
                <w:color w:val="000000"/>
                <w:sz w:val="18"/>
                <w:szCs w:val="18"/>
              </w:rPr>
              <w:t>30%</w:t>
            </w:r>
          </w:p>
        </w:tc>
      </w:tr>
      <w:tr w:rsidR="00F83219" w14:paraId="738214AC" w14:textId="77777777" w:rsidTr="00DA0F77">
        <w:tc>
          <w:tcPr>
            <w:tcW w:w="1440" w:type="dxa"/>
            <w:tcBorders>
              <w:top w:val="nil"/>
              <w:left w:val="nil"/>
              <w:bottom w:val="nil"/>
              <w:right w:val="nil"/>
            </w:tcBorders>
          </w:tcPr>
          <w:p w14:paraId="610913A9" w14:textId="6796C453" w:rsidR="00F83219" w:rsidRPr="007D725B" w:rsidRDefault="00F83219" w:rsidP="00F83219">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23515806" w14:textId="27408CB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2AA9974" w14:textId="2C2FB05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5CD9E40" w14:textId="09D764BE"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C3CF66A" w14:textId="3C8D776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9C5FFF8" w14:textId="64757A0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BF9C786" w14:textId="1A29F32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868583D" w14:textId="711F9A7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60E000B" w14:textId="5660C42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2245E57" w14:textId="255CB88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8442039" w14:textId="5951E87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89504C5" w14:textId="7B02615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7E4E024" w14:textId="36508822"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277B878" w14:textId="5813647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5ECA2F1" w14:textId="4A8344D6"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233DF19" w14:textId="0884573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B02C355" w14:textId="28F4A055"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440C7A75" w14:textId="6244E7FA"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DC2A788" w14:textId="4BB7A782"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FA1DBC2" w14:textId="57C2ABC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0AAB950F" w14:textId="5FA1FCC4" w:rsidR="00F83219" w:rsidRPr="00453E18" w:rsidRDefault="00F83219" w:rsidP="00F83219">
            <w:pPr>
              <w:jc w:val="right"/>
              <w:rPr>
                <w:rFonts w:cstheme="minorHAnsi"/>
                <w:sz w:val="18"/>
                <w:szCs w:val="18"/>
              </w:rPr>
            </w:pPr>
          </w:p>
        </w:tc>
      </w:tr>
      <w:tr w:rsidR="00F83219" w14:paraId="79229CCB" w14:textId="77777777" w:rsidTr="00DA0F77">
        <w:tc>
          <w:tcPr>
            <w:tcW w:w="1440" w:type="dxa"/>
            <w:tcBorders>
              <w:top w:val="nil"/>
              <w:left w:val="nil"/>
              <w:bottom w:val="nil"/>
              <w:right w:val="nil"/>
            </w:tcBorders>
          </w:tcPr>
          <w:p w14:paraId="0607CF10" w14:textId="2062997E" w:rsidR="00F83219" w:rsidRPr="007D725B" w:rsidRDefault="00F83219" w:rsidP="00F83219">
            <w:pPr>
              <w:rPr>
                <w:rFonts w:cstheme="minorHAnsi"/>
                <w:sz w:val="18"/>
                <w:szCs w:val="16"/>
              </w:rPr>
            </w:pPr>
            <w:r w:rsidRPr="007D725B">
              <w:rPr>
                <w:rFonts w:cstheme="minorHAnsi"/>
                <w:sz w:val="18"/>
                <w:szCs w:val="16"/>
              </w:rPr>
              <w:t xml:space="preserve">    0–12</w:t>
            </w:r>
            <w:r>
              <w:rPr>
                <w:rFonts w:cstheme="minorHAnsi"/>
                <w:sz w:val="18"/>
                <w:szCs w:val="16"/>
              </w:rPr>
              <w:t>*</w:t>
            </w:r>
          </w:p>
        </w:tc>
        <w:tc>
          <w:tcPr>
            <w:tcW w:w="468" w:type="dxa"/>
            <w:tcBorders>
              <w:top w:val="nil"/>
              <w:left w:val="nil"/>
              <w:bottom w:val="nil"/>
              <w:right w:val="nil"/>
            </w:tcBorders>
            <w:vAlign w:val="bottom"/>
          </w:tcPr>
          <w:p w14:paraId="3212B305" w14:textId="51FDDFCD"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26AA6F4" w14:textId="137FAE6A"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09393D8" w14:textId="2452E46A"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89B7798" w14:textId="3F1E2D29"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F47EFEA" w14:textId="061E9A1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5CBBAD9" w14:textId="740BC51E"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3CC04AD" w14:textId="26517DBA"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4DC45A0" w14:textId="22CE3404"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2167F0BB" w14:textId="03FE6636"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B8AF51A" w14:textId="51A3E202"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CE99EA5" w14:textId="17225001"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977DC41" w14:textId="1A63F1B6" w:rsidR="00F83219" w:rsidRPr="007578E0" w:rsidRDefault="00F83219" w:rsidP="00F83219">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649B249" w14:textId="073C8134"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44959FC" w14:textId="45CEDB2D"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1D0DEC9E" w14:textId="1352AA1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A3B3B98" w14:textId="403EECB0"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0D6A1A07" w14:textId="64A8C639"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A752FEC" w14:textId="39C95E76"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CBC3F1C" w14:textId="7D39A1F7"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6F2BBFD" w14:textId="0F20D0A9" w:rsidR="00F83219" w:rsidRPr="00453E18" w:rsidRDefault="002902DB" w:rsidP="00F83219">
            <w:pPr>
              <w:jc w:val="right"/>
              <w:rPr>
                <w:rFonts w:cstheme="minorHAnsi"/>
                <w:sz w:val="18"/>
                <w:szCs w:val="18"/>
              </w:rPr>
            </w:pPr>
            <w:r>
              <w:rPr>
                <w:rFonts w:ascii="Calibri" w:hAnsi="Calibri" w:cs="Calibri"/>
                <w:color w:val="000000"/>
                <w:sz w:val="18"/>
                <w:szCs w:val="18"/>
              </w:rPr>
              <w:t>&lt;1%</w:t>
            </w:r>
          </w:p>
        </w:tc>
      </w:tr>
      <w:tr w:rsidR="00F83219" w14:paraId="0955C740" w14:textId="77777777" w:rsidTr="00DA0F77">
        <w:tc>
          <w:tcPr>
            <w:tcW w:w="1440" w:type="dxa"/>
            <w:tcBorders>
              <w:top w:val="nil"/>
              <w:left w:val="nil"/>
              <w:bottom w:val="nil"/>
              <w:right w:val="nil"/>
            </w:tcBorders>
          </w:tcPr>
          <w:p w14:paraId="3FE60751" w14:textId="4FBD2656" w:rsidR="00F83219" w:rsidRPr="007D725B" w:rsidRDefault="00F83219" w:rsidP="00F83219">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2F3F3EEB" w14:textId="65630893" w:rsidR="00F83219" w:rsidRPr="007578E0" w:rsidRDefault="00F83219" w:rsidP="00F832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85D9710" w14:textId="234CCAAB"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979048D" w14:textId="5407BEBD"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2B0507E" w14:textId="482D307A"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10CBF3F" w14:textId="08A98DAB" w:rsidR="00F83219" w:rsidRPr="007578E0" w:rsidRDefault="00F83219" w:rsidP="00F832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4111CD0C" w14:textId="6BAC8853"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2F4142F" w14:textId="54F6C2A0"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8B72C36" w14:textId="19955250"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627E4FE" w14:textId="108386E8"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388A1CA" w14:textId="20DB1C78"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BB3A118" w14:textId="10DFE530"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537DFF9" w14:textId="786821C0"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B982D85" w14:textId="4DE3AF3F"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8172DE4" w14:textId="32C6DE54"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C487738" w14:textId="124BF936"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73126EB1" w14:textId="07A4450B"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52D63DB" w14:textId="43F961DB"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95C7D3B" w14:textId="512BE480"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C3D34DF" w14:textId="1BE9E974"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BA1CD81" w14:textId="77ADD0A4" w:rsidR="00F83219" w:rsidRPr="00453E18" w:rsidRDefault="00F83219" w:rsidP="00F83219">
            <w:pPr>
              <w:jc w:val="right"/>
              <w:rPr>
                <w:rFonts w:cstheme="minorHAnsi"/>
                <w:sz w:val="18"/>
                <w:szCs w:val="18"/>
              </w:rPr>
            </w:pPr>
            <w:r>
              <w:rPr>
                <w:rFonts w:ascii="Calibri" w:hAnsi="Calibri" w:cs="Calibri"/>
                <w:color w:val="000000"/>
                <w:sz w:val="18"/>
                <w:szCs w:val="18"/>
              </w:rPr>
              <w:t>2%</w:t>
            </w:r>
          </w:p>
        </w:tc>
      </w:tr>
      <w:tr w:rsidR="00F83219" w14:paraId="74F1931C" w14:textId="77777777" w:rsidTr="00DA0F77">
        <w:tc>
          <w:tcPr>
            <w:tcW w:w="1440" w:type="dxa"/>
            <w:tcBorders>
              <w:top w:val="nil"/>
              <w:left w:val="nil"/>
              <w:bottom w:val="nil"/>
              <w:right w:val="nil"/>
            </w:tcBorders>
          </w:tcPr>
          <w:p w14:paraId="3AC99F9E" w14:textId="5ECC4486" w:rsidR="00F83219" w:rsidRPr="007D725B" w:rsidRDefault="00F83219" w:rsidP="00F83219">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39987128" w14:textId="622A2B0C" w:rsidR="00F83219" w:rsidRPr="007578E0" w:rsidRDefault="00F83219" w:rsidP="00F83219">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vAlign w:val="bottom"/>
          </w:tcPr>
          <w:p w14:paraId="2839D676" w14:textId="06C254CA"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4DE538EB" w14:textId="683B6C4C" w:rsidR="00F83219" w:rsidRPr="007578E0" w:rsidRDefault="00F83219" w:rsidP="00F83219">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vAlign w:val="bottom"/>
          </w:tcPr>
          <w:p w14:paraId="6DC57738" w14:textId="4AB6922D" w:rsidR="00F83219" w:rsidRPr="007578E0" w:rsidRDefault="00F83219" w:rsidP="00F832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B7B961B" w14:textId="591297C5" w:rsidR="00F83219" w:rsidRPr="007578E0" w:rsidRDefault="00F83219" w:rsidP="00F83219">
            <w:pPr>
              <w:jc w:val="right"/>
              <w:rPr>
                <w:rFonts w:cstheme="minorHAnsi"/>
                <w:sz w:val="18"/>
                <w:szCs w:val="18"/>
              </w:rPr>
            </w:pPr>
            <w:r>
              <w:rPr>
                <w:rFonts w:ascii="Calibri" w:hAnsi="Calibri" w:cs="Calibri"/>
                <w:color w:val="000000"/>
                <w:sz w:val="18"/>
                <w:szCs w:val="18"/>
              </w:rPr>
              <w:t>188</w:t>
            </w:r>
          </w:p>
        </w:tc>
        <w:tc>
          <w:tcPr>
            <w:tcW w:w="468" w:type="dxa"/>
            <w:tcBorders>
              <w:top w:val="nil"/>
              <w:left w:val="nil"/>
              <w:bottom w:val="nil"/>
              <w:right w:val="nil"/>
            </w:tcBorders>
            <w:vAlign w:val="bottom"/>
          </w:tcPr>
          <w:p w14:paraId="5F3A5FE6" w14:textId="39554F16"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D7DEF71" w14:textId="18C7D5C3" w:rsidR="00F83219" w:rsidRPr="007578E0" w:rsidRDefault="00F83219" w:rsidP="00F83219">
            <w:pPr>
              <w:jc w:val="right"/>
              <w:rPr>
                <w:rFonts w:cstheme="minorHAnsi"/>
                <w:sz w:val="18"/>
                <w:szCs w:val="18"/>
              </w:rPr>
            </w:pPr>
            <w:r>
              <w:rPr>
                <w:rFonts w:ascii="Calibri" w:hAnsi="Calibri" w:cs="Calibri"/>
                <w:color w:val="000000"/>
                <w:sz w:val="18"/>
                <w:szCs w:val="18"/>
              </w:rPr>
              <w:t>176</w:t>
            </w:r>
          </w:p>
        </w:tc>
        <w:tc>
          <w:tcPr>
            <w:tcW w:w="468" w:type="dxa"/>
            <w:tcBorders>
              <w:top w:val="nil"/>
              <w:left w:val="nil"/>
              <w:bottom w:val="nil"/>
              <w:right w:val="nil"/>
            </w:tcBorders>
            <w:vAlign w:val="bottom"/>
          </w:tcPr>
          <w:p w14:paraId="4357A9AD" w14:textId="45605A5A"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51533B5" w14:textId="1C771799" w:rsidR="00F83219" w:rsidRPr="007578E0" w:rsidRDefault="00F83219" w:rsidP="00F83219">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vAlign w:val="bottom"/>
          </w:tcPr>
          <w:p w14:paraId="696D62C5" w14:textId="1FD10773"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24730C5D" w14:textId="31178977" w:rsidR="00F83219" w:rsidRPr="007578E0" w:rsidRDefault="00F83219" w:rsidP="00F83219">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vAlign w:val="bottom"/>
          </w:tcPr>
          <w:p w14:paraId="6CAE1BBB" w14:textId="6F016708"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E6ACDDE" w14:textId="23DA7EB7" w:rsidR="00F83219" w:rsidRPr="007578E0" w:rsidRDefault="00F83219" w:rsidP="00F83219">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12689E16" w14:textId="103C0009" w:rsidR="00F83219" w:rsidRPr="007578E0" w:rsidRDefault="00F83219" w:rsidP="00F832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52855CC7" w14:textId="68DA0CAB" w:rsidR="00F83219" w:rsidRPr="007578E0" w:rsidRDefault="00F83219" w:rsidP="00F83219">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vAlign w:val="bottom"/>
          </w:tcPr>
          <w:p w14:paraId="61450D44" w14:textId="1024ED31"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11AD4C7" w14:textId="73AC27F2" w:rsidR="00F83219" w:rsidRPr="007578E0" w:rsidRDefault="00F83219" w:rsidP="00F83219">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vAlign w:val="bottom"/>
          </w:tcPr>
          <w:p w14:paraId="6D619F6C" w14:textId="2E856321"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52DD6DD" w14:textId="4E38B856" w:rsidR="00F83219" w:rsidRPr="007578E0" w:rsidRDefault="00F83219" w:rsidP="00F83219">
            <w:pPr>
              <w:jc w:val="right"/>
              <w:rPr>
                <w:rFonts w:cstheme="minorHAnsi"/>
                <w:sz w:val="18"/>
                <w:szCs w:val="18"/>
              </w:rPr>
            </w:pPr>
            <w:r>
              <w:rPr>
                <w:rFonts w:ascii="Calibri" w:hAnsi="Calibri" w:cs="Calibri"/>
                <w:color w:val="000000"/>
                <w:sz w:val="18"/>
                <w:szCs w:val="18"/>
              </w:rPr>
              <w:t>171</w:t>
            </w:r>
          </w:p>
        </w:tc>
        <w:tc>
          <w:tcPr>
            <w:tcW w:w="468" w:type="dxa"/>
            <w:tcBorders>
              <w:top w:val="nil"/>
              <w:left w:val="nil"/>
              <w:bottom w:val="nil"/>
              <w:right w:val="nil"/>
            </w:tcBorders>
            <w:vAlign w:val="bottom"/>
          </w:tcPr>
          <w:p w14:paraId="655B26EF" w14:textId="7104A2CA" w:rsidR="00F83219" w:rsidRPr="00453E18" w:rsidRDefault="00F83219" w:rsidP="00F83219">
            <w:pPr>
              <w:jc w:val="right"/>
              <w:rPr>
                <w:rFonts w:cstheme="minorHAnsi"/>
                <w:sz w:val="18"/>
                <w:szCs w:val="18"/>
              </w:rPr>
            </w:pPr>
            <w:r>
              <w:rPr>
                <w:rFonts w:ascii="Calibri" w:hAnsi="Calibri" w:cs="Calibri"/>
                <w:color w:val="000000"/>
                <w:sz w:val="18"/>
                <w:szCs w:val="18"/>
              </w:rPr>
              <w:t>28%</w:t>
            </w:r>
          </w:p>
        </w:tc>
      </w:tr>
      <w:tr w:rsidR="00F83219" w14:paraId="487A047A" w14:textId="77777777" w:rsidTr="00DA0F77">
        <w:tc>
          <w:tcPr>
            <w:tcW w:w="1440" w:type="dxa"/>
            <w:tcBorders>
              <w:top w:val="nil"/>
              <w:left w:val="nil"/>
              <w:bottom w:val="nil"/>
              <w:right w:val="nil"/>
            </w:tcBorders>
          </w:tcPr>
          <w:p w14:paraId="72A595C6" w14:textId="56A0E4B4" w:rsidR="00F83219" w:rsidRPr="007D725B" w:rsidRDefault="00F83219" w:rsidP="00F83219">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77F636FB" w14:textId="59E620A2" w:rsidR="00F83219" w:rsidRPr="007578E0" w:rsidRDefault="00F83219" w:rsidP="00F83219">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vAlign w:val="bottom"/>
          </w:tcPr>
          <w:p w14:paraId="3BA83099" w14:textId="6C7ECD6D" w:rsidR="00F83219" w:rsidRPr="007578E0" w:rsidRDefault="00F83219" w:rsidP="00F83219">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3E5D2956" w14:textId="579BC1FC" w:rsidR="00F83219" w:rsidRPr="007578E0" w:rsidRDefault="00F83219" w:rsidP="00F83219">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vAlign w:val="bottom"/>
          </w:tcPr>
          <w:p w14:paraId="17079439" w14:textId="0D6DD643"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18CE093B" w14:textId="49C18987" w:rsidR="00F83219" w:rsidRPr="007578E0" w:rsidRDefault="00F83219" w:rsidP="00F83219">
            <w:pPr>
              <w:jc w:val="right"/>
              <w:rPr>
                <w:rFonts w:cstheme="minorHAnsi"/>
                <w:sz w:val="18"/>
                <w:szCs w:val="18"/>
              </w:rPr>
            </w:pPr>
            <w:r>
              <w:rPr>
                <w:rFonts w:ascii="Calibri" w:hAnsi="Calibri" w:cs="Calibri"/>
                <w:color w:val="000000"/>
                <w:sz w:val="18"/>
                <w:szCs w:val="18"/>
              </w:rPr>
              <w:t>188</w:t>
            </w:r>
          </w:p>
        </w:tc>
        <w:tc>
          <w:tcPr>
            <w:tcW w:w="468" w:type="dxa"/>
            <w:tcBorders>
              <w:top w:val="nil"/>
              <w:left w:val="nil"/>
              <w:bottom w:val="nil"/>
              <w:right w:val="nil"/>
            </w:tcBorders>
            <w:vAlign w:val="bottom"/>
          </w:tcPr>
          <w:p w14:paraId="3344CA97" w14:textId="20C5DAEF"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11CD87F" w14:textId="616CC2F6" w:rsidR="00F83219" w:rsidRPr="007578E0" w:rsidRDefault="00F83219" w:rsidP="00F83219">
            <w:pPr>
              <w:jc w:val="right"/>
              <w:rPr>
                <w:rFonts w:cstheme="minorHAnsi"/>
                <w:sz w:val="18"/>
                <w:szCs w:val="18"/>
              </w:rPr>
            </w:pPr>
            <w:r>
              <w:rPr>
                <w:rFonts w:ascii="Calibri" w:hAnsi="Calibri" w:cs="Calibri"/>
                <w:color w:val="000000"/>
                <w:sz w:val="18"/>
                <w:szCs w:val="18"/>
              </w:rPr>
              <w:t>201</w:t>
            </w:r>
          </w:p>
        </w:tc>
        <w:tc>
          <w:tcPr>
            <w:tcW w:w="468" w:type="dxa"/>
            <w:tcBorders>
              <w:top w:val="nil"/>
              <w:left w:val="nil"/>
              <w:bottom w:val="nil"/>
              <w:right w:val="nil"/>
            </w:tcBorders>
            <w:vAlign w:val="bottom"/>
          </w:tcPr>
          <w:p w14:paraId="7AAA7193" w14:textId="248043CA"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7D414E7" w14:textId="67B56FDA" w:rsidR="00F83219" w:rsidRPr="007578E0" w:rsidRDefault="00F83219" w:rsidP="00F83219">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vAlign w:val="bottom"/>
          </w:tcPr>
          <w:p w14:paraId="1E32CF8A" w14:textId="3690E55F" w:rsidR="00F83219" w:rsidRPr="007578E0" w:rsidRDefault="00F83219" w:rsidP="00F83219">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1E50B115" w14:textId="6FBC4BEB" w:rsidR="00F83219" w:rsidRPr="007578E0" w:rsidRDefault="00F83219" w:rsidP="00F83219">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18A64534" w14:textId="25B9717B" w:rsidR="00F83219" w:rsidRPr="007578E0" w:rsidRDefault="00F83219" w:rsidP="00F83219">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3DB995D0" w14:textId="56433FF1" w:rsidR="00F83219" w:rsidRPr="007578E0" w:rsidRDefault="00F83219" w:rsidP="00F83219">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vAlign w:val="bottom"/>
          </w:tcPr>
          <w:p w14:paraId="13B50FB4" w14:textId="6CF8EC98" w:rsidR="00F83219" w:rsidRPr="007578E0" w:rsidRDefault="00F83219" w:rsidP="00F83219">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24281647" w14:textId="24998093" w:rsidR="00F83219" w:rsidRPr="007578E0" w:rsidRDefault="00F83219" w:rsidP="00F83219">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30EB69E0" w14:textId="2FE65CE6" w:rsidR="00F83219" w:rsidRPr="007578E0" w:rsidRDefault="00F83219" w:rsidP="00F832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5249862C" w14:textId="3386A0B2" w:rsidR="00F83219" w:rsidRPr="007578E0" w:rsidRDefault="00F83219" w:rsidP="00F83219">
            <w:pPr>
              <w:jc w:val="right"/>
              <w:rPr>
                <w:rFonts w:cstheme="minorHAnsi"/>
                <w:sz w:val="18"/>
                <w:szCs w:val="18"/>
              </w:rPr>
            </w:pPr>
            <w:r>
              <w:rPr>
                <w:rFonts w:ascii="Calibri" w:hAnsi="Calibri" w:cs="Calibri"/>
                <w:color w:val="000000"/>
                <w:sz w:val="18"/>
                <w:szCs w:val="18"/>
              </w:rPr>
              <w:t>191</w:t>
            </w:r>
          </w:p>
        </w:tc>
        <w:tc>
          <w:tcPr>
            <w:tcW w:w="468" w:type="dxa"/>
            <w:tcBorders>
              <w:top w:val="nil"/>
              <w:left w:val="nil"/>
              <w:bottom w:val="nil"/>
              <w:right w:val="nil"/>
            </w:tcBorders>
            <w:vAlign w:val="bottom"/>
          </w:tcPr>
          <w:p w14:paraId="69AD30FB" w14:textId="4ECFAEE5" w:rsidR="00F83219" w:rsidRPr="007578E0" w:rsidRDefault="00F83219" w:rsidP="00F83219">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343CF5B6" w14:textId="1075660E" w:rsidR="00F83219" w:rsidRPr="007578E0" w:rsidRDefault="00F83219" w:rsidP="00F83219">
            <w:pPr>
              <w:jc w:val="right"/>
              <w:rPr>
                <w:rFonts w:cstheme="minorHAnsi"/>
                <w:sz w:val="18"/>
                <w:szCs w:val="18"/>
              </w:rPr>
            </w:pPr>
            <w:r>
              <w:rPr>
                <w:rFonts w:ascii="Calibri" w:hAnsi="Calibri" w:cs="Calibri"/>
                <w:color w:val="000000"/>
                <w:sz w:val="18"/>
                <w:szCs w:val="18"/>
              </w:rPr>
              <w:t>206</w:t>
            </w:r>
          </w:p>
        </w:tc>
        <w:tc>
          <w:tcPr>
            <w:tcW w:w="468" w:type="dxa"/>
            <w:tcBorders>
              <w:top w:val="nil"/>
              <w:left w:val="nil"/>
              <w:bottom w:val="nil"/>
              <w:right w:val="nil"/>
            </w:tcBorders>
            <w:vAlign w:val="bottom"/>
          </w:tcPr>
          <w:p w14:paraId="26BD5531" w14:textId="02D8D8EB" w:rsidR="00F83219" w:rsidRPr="00453E18" w:rsidRDefault="00F83219" w:rsidP="00F83219">
            <w:pPr>
              <w:jc w:val="right"/>
              <w:rPr>
                <w:rFonts w:cstheme="minorHAnsi"/>
                <w:sz w:val="18"/>
                <w:szCs w:val="18"/>
              </w:rPr>
            </w:pPr>
            <w:r>
              <w:rPr>
                <w:rFonts w:ascii="Calibri" w:hAnsi="Calibri" w:cs="Calibri"/>
                <w:color w:val="000000"/>
                <w:sz w:val="18"/>
                <w:szCs w:val="18"/>
              </w:rPr>
              <w:t>34%</w:t>
            </w:r>
          </w:p>
        </w:tc>
      </w:tr>
      <w:tr w:rsidR="00F83219" w14:paraId="046EADE4" w14:textId="77777777" w:rsidTr="00DA0F77">
        <w:tc>
          <w:tcPr>
            <w:tcW w:w="1440" w:type="dxa"/>
            <w:tcBorders>
              <w:top w:val="nil"/>
              <w:left w:val="nil"/>
              <w:bottom w:val="nil"/>
              <w:right w:val="nil"/>
            </w:tcBorders>
          </w:tcPr>
          <w:p w14:paraId="0C0AA7B2" w14:textId="4796DA87" w:rsidR="00F83219" w:rsidRPr="007D725B" w:rsidRDefault="00F83219" w:rsidP="00F83219">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1E4CD256" w14:textId="54065AD4" w:rsidR="00F83219" w:rsidRPr="007578E0" w:rsidRDefault="00F83219" w:rsidP="00F83219">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042DFA6C" w14:textId="12D75E59" w:rsidR="00F83219" w:rsidRPr="007578E0" w:rsidRDefault="00F83219" w:rsidP="00F832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2ECB827" w14:textId="6B4B32F4" w:rsidR="00F83219" w:rsidRPr="007578E0" w:rsidRDefault="00F83219" w:rsidP="00F83219">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vAlign w:val="bottom"/>
          </w:tcPr>
          <w:p w14:paraId="7E61B5D6" w14:textId="3EEEA471"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589D4BF" w14:textId="642748CF" w:rsidR="00F83219" w:rsidRPr="007578E0" w:rsidRDefault="00F83219" w:rsidP="00F83219">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vAlign w:val="bottom"/>
          </w:tcPr>
          <w:p w14:paraId="13B35C8F" w14:textId="52210B29"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2F2A420" w14:textId="58B5F531" w:rsidR="00F83219" w:rsidRPr="007578E0" w:rsidRDefault="00F83219" w:rsidP="00F83219">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vAlign w:val="bottom"/>
          </w:tcPr>
          <w:p w14:paraId="118F5916" w14:textId="578C35B6"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3596554" w14:textId="38F569F3" w:rsidR="00F83219" w:rsidRPr="007578E0" w:rsidRDefault="00F83219" w:rsidP="00F83219">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vAlign w:val="bottom"/>
          </w:tcPr>
          <w:p w14:paraId="5791142B" w14:textId="39EE5928"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3BF887D" w14:textId="07DF311F" w:rsidR="00F83219" w:rsidRPr="007578E0" w:rsidRDefault="00F83219" w:rsidP="00F83219">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15E41F92" w14:textId="186C20B8"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B9BD6C3" w14:textId="072FFE00" w:rsidR="00F83219" w:rsidRPr="007578E0" w:rsidRDefault="00F83219" w:rsidP="00F83219">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548AF5EB" w14:textId="57300098" w:rsidR="00F83219" w:rsidRPr="007578E0" w:rsidRDefault="00F83219" w:rsidP="00F832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7209149B" w14:textId="6793A2B4" w:rsidR="00F83219" w:rsidRPr="007578E0" w:rsidRDefault="00F83219" w:rsidP="00F83219">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vAlign w:val="bottom"/>
          </w:tcPr>
          <w:p w14:paraId="61686F26" w14:textId="25D5CB47" w:rsidR="00F83219" w:rsidRPr="007578E0" w:rsidRDefault="00F83219" w:rsidP="00F832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E7CF3EB" w14:textId="15E42E40" w:rsidR="00F83219" w:rsidRPr="007578E0" w:rsidRDefault="00F83219" w:rsidP="00F83219">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1AA68CE3" w14:textId="6DCEFD5A"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0277A687" w14:textId="38DA5710" w:rsidR="00F83219" w:rsidRPr="007578E0" w:rsidRDefault="00F83219" w:rsidP="00F83219">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vAlign w:val="bottom"/>
          </w:tcPr>
          <w:p w14:paraId="2917784B" w14:textId="2B4AD3E9" w:rsidR="00F83219" w:rsidRPr="00453E18" w:rsidRDefault="00F83219" w:rsidP="00F83219">
            <w:pPr>
              <w:jc w:val="right"/>
              <w:rPr>
                <w:rFonts w:cstheme="minorHAnsi"/>
                <w:sz w:val="18"/>
                <w:szCs w:val="18"/>
              </w:rPr>
            </w:pPr>
            <w:r>
              <w:rPr>
                <w:rFonts w:ascii="Calibri" w:hAnsi="Calibri" w:cs="Calibri"/>
                <w:color w:val="000000"/>
                <w:sz w:val="18"/>
                <w:szCs w:val="18"/>
              </w:rPr>
              <w:t>17%</w:t>
            </w:r>
          </w:p>
        </w:tc>
      </w:tr>
      <w:tr w:rsidR="00F83219" w14:paraId="77A09B45" w14:textId="77777777" w:rsidTr="00DA0F77">
        <w:tc>
          <w:tcPr>
            <w:tcW w:w="1440" w:type="dxa"/>
            <w:tcBorders>
              <w:top w:val="nil"/>
              <w:left w:val="nil"/>
              <w:bottom w:val="nil"/>
              <w:right w:val="nil"/>
            </w:tcBorders>
          </w:tcPr>
          <w:p w14:paraId="2511B2BC" w14:textId="1F2EC397" w:rsidR="00F83219" w:rsidRPr="007D725B" w:rsidRDefault="00F83219" w:rsidP="00F83219">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52EAA651" w14:textId="70B055FA" w:rsidR="00F83219" w:rsidRPr="007578E0" w:rsidRDefault="00F83219" w:rsidP="00F83219">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vAlign w:val="bottom"/>
          </w:tcPr>
          <w:p w14:paraId="0EFB5934" w14:textId="37DF4AD6"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5B99E952" w14:textId="0C46C6B1" w:rsidR="00F83219" w:rsidRPr="007578E0" w:rsidRDefault="00F83219" w:rsidP="00F83219">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vAlign w:val="bottom"/>
          </w:tcPr>
          <w:p w14:paraId="3A98C8EE" w14:textId="12412AB4"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26119A5" w14:textId="690FE9EB" w:rsidR="00F83219" w:rsidRPr="007578E0" w:rsidRDefault="00F83219" w:rsidP="00F83219">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vAlign w:val="bottom"/>
          </w:tcPr>
          <w:p w14:paraId="322197D9" w14:textId="228DD4DC"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DCB2F8E" w14:textId="362BB265" w:rsidR="00F83219" w:rsidRPr="007578E0" w:rsidRDefault="00F83219" w:rsidP="00F83219">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06EC3E9E" w14:textId="4567A88E" w:rsidR="00F83219" w:rsidRPr="007578E0" w:rsidRDefault="00F83219" w:rsidP="00F832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02AF9AF" w14:textId="34BA1D96" w:rsidR="00F83219" w:rsidRPr="007578E0" w:rsidRDefault="00F83219" w:rsidP="00F83219">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7BB97095" w14:textId="630DE0B3"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1421054F" w14:textId="267231BC" w:rsidR="00F83219" w:rsidRPr="007578E0" w:rsidRDefault="00F83219" w:rsidP="00F83219">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51D560DE" w14:textId="05EAB2B2"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01F21532" w14:textId="17D60F63" w:rsidR="00F83219" w:rsidRPr="007578E0" w:rsidRDefault="00F83219" w:rsidP="00F83219">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3F23CBE6" w14:textId="0A190FB3" w:rsidR="00F83219" w:rsidRPr="007578E0" w:rsidRDefault="00F83219" w:rsidP="00F83219">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B51FAE4" w14:textId="7E7C0B7B" w:rsidR="00F83219" w:rsidRPr="007578E0" w:rsidRDefault="00F83219" w:rsidP="00F83219">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7312E07B" w14:textId="77D17C7E"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63ABEDA" w14:textId="3AA1F612" w:rsidR="00F83219" w:rsidRPr="007578E0" w:rsidRDefault="00F83219" w:rsidP="00F83219">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06B887E4" w14:textId="7269D399"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041EF5F" w14:textId="60E78439" w:rsidR="00F83219" w:rsidRPr="007578E0" w:rsidRDefault="00F83219" w:rsidP="00F83219">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22FA4E75" w14:textId="2CC8716C" w:rsidR="00F83219" w:rsidRPr="00453E18" w:rsidRDefault="00F83219" w:rsidP="00F83219">
            <w:pPr>
              <w:jc w:val="right"/>
              <w:rPr>
                <w:rFonts w:cstheme="minorHAnsi"/>
                <w:sz w:val="18"/>
                <w:szCs w:val="18"/>
              </w:rPr>
            </w:pPr>
            <w:r>
              <w:rPr>
                <w:rFonts w:ascii="Calibri" w:hAnsi="Calibri" w:cs="Calibri"/>
                <w:color w:val="000000"/>
                <w:sz w:val="18"/>
                <w:szCs w:val="18"/>
              </w:rPr>
              <w:t>11%</w:t>
            </w:r>
          </w:p>
        </w:tc>
      </w:tr>
      <w:tr w:rsidR="00F83219" w14:paraId="22B5FB58" w14:textId="77777777" w:rsidTr="00DA0F77">
        <w:tc>
          <w:tcPr>
            <w:tcW w:w="1440" w:type="dxa"/>
            <w:tcBorders>
              <w:top w:val="nil"/>
              <w:left w:val="nil"/>
              <w:bottom w:val="nil"/>
              <w:right w:val="nil"/>
            </w:tcBorders>
          </w:tcPr>
          <w:p w14:paraId="67718BD1" w14:textId="35CFD9A3" w:rsidR="00F83219" w:rsidRPr="007D725B" w:rsidRDefault="00F83219" w:rsidP="00F83219">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1BC86F9C" w14:textId="20B41999"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36E6C3D" w14:textId="3846C27F"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6E3B65AE" w14:textId="0DA059A8" w:rsidR="00F83219" w:rsidRPr="007578E0" w:rsidRDefault="00F83219" w:rsidP="00F83219">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7B8B86C" w14:textId="5B9C3B80"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0487FCF3" w14:textId="13A3838E" w:rsidR="00F83219" w:rsidRPr="007578E0" w:rsidRDefault="00F83219" w:rsidP="00F83219">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FFFB78A" w14:textId="02FAA134" w:rsidR="00F83219" w:rsidRPr="007578E0" w:rsidRDefault="00F83219" w:rsidP="00F8321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0310AFD" w14:textId="6406E75C" w:rsidR="00F83219" w:rsidRPr="007578E0" w:rsidRDefault="00F83219" w:rsidP="00F83219">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347F6E71" w14:textId="77E69959"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7BCB96C" w14:textId="6495F5DF" w:rsidR="00F83219" w:rsidRPr="007578E0" w:rsidRDefault="00F83219" w:rsidP="00F83219">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3E222BF1" w14:textId="680666AB"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FFC8FDF" w14:textId="589D9539" w:rsidR="00F83219" w:rsidRPr="007578E0" w:rsidRDefault="00F83219" w:rsidP="00F83219">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57283740" w14:textId="30728326"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3CDC78E7" w14:textId="341E21AC" w:rsidR="00F83219" w:rsidRPr="007578E0" w:rsidRDefault="00F83219" w:rsidP="00F83219">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711709E9" w14:textId="02FE874C"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BE4213D" w14:textId="799930D8"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19DBE2BA" w14:textId="04F3BE31"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2395AA93" w14:textId="15D4219D" w:rsidR="00F83219" w:rsidRPr="007578E0" w:rsidRDefault="00F83219" w:rsidP="00F83219">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FBD9B4D" w14:textId="061A4647"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7FBA0E7" w14:textId="3906B4C9" w:rsidR="00F83219" w:rsidRPr="007578E0" w:rsidRDefault="00F83219" w:rsidP="00F83219">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0F5D9EB" w14:textId="51525630" w:rsidR="00F83219" w:rsidRPr="00453E18" w:rsidRDefault="00F83219" w:rsidP="00F83219">
            <w:pPr>
              <w:jc w:val="right"/>
              <w:rPr>
                <w:rFonts w:cstheme="minorHAnsi"/>
                <w:sz w:val="18"/>
                <w:szCs w:val="18"/>
              </w:rPr>
            </w:pPr>
            <w:r>
              <w:rPr>
                <w:rFonts w:ascii="Calibri" w:hAnsi="Calibri" w:cs="Calibri"/>
                <w:color w:val="000000"/>
                <w:sz w:val="18"/>
                <w:szCs w:val="18"/>
              </w:rPr>
              <w:t>5%</w:t>
            </w:r>
          </w:p>
        </w:tc>
      </w:tr>
      <w:tr w:rsidR="00F83219" w14:paraId="4BE7FF9E" w14:textId="77777777" w:rsidTr="00DA0F77">
        <w:tc>
          <w:tcPr>
            <w:tcW w:w="1440" w:type="dxa"/>
            <w:tcBorders>
              <w:top w:val="nil"/>
              <w:left w:val="nil"/>
              <w:bottom w:val="nil"/>
              <w:right w:val="nil"/>
            </w:tcBorders>
          </w:tcPr>
          <w:p w14:paraId="3A7812E5" w14:textId="1759BB7D" w:rsidR="00F83219" w:rsidRPr="007D725B" w:rsidRDefault="00F83219" w:rsidP="00F83219">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2F0BA522" w14:textId="5EC1611A"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CCAC777" w14:textId="3BB71157"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A531053" w14:textId="792109D9"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FA60FCE" w14:textId="0383C278"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0B90889" w14:textId="70C83A27"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5893A2D" w14:textId="4C6BCBB9"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C8991FC" w14:textId="5E73653A"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54B24EE1" w14:textId="0BFF46ED"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78901E0" w14:textId="5B50B84E"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E19DD0B" w14:textId="42BB69BE"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141D3B4" w14:textId="2AD47CF6"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56358A9" w14:textId="00218389" w:rsidR="00F83219" w:rsidRPr="007578E0" w:rsidRDefault="002902DB" w:rsidP="00F83219">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F4D350B" w14:textId="5CBBF2F5"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FF8D0A5" w14:textId="316488B5"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7692820" w14:textId="78DD4A36"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183539D4" w14:textId="5C74FE3D"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CF84A90" w14:textId="0F4A577C" w:rsidR="00F83219" w:rsidRPr="007578E0" w:rsidRDefault="00F83219" w:rsidP="00F8321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C515A44" w14:textId="320AE40C" w:rsidR="00F83219" w:rsidRPr="007578E0" w:rsidRDefault="00F83219" w:rsidP="00F8321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800C862" w14:textId="66DB7C72"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47587D0" w14:textId="0D420453" w:rsidR="00F83219" w:rsidRPr="00453E18" w:rsidRDefault="00F83219" w:rsidP="00F83219">
            <w:pPr>
              <w:jc w:val="right"/>
              <w:rPr>
                <w:rFonts w:cstheme="minorHAnsi"/>
                <w:sz w:val="18"/>
                <w:szCs w:val="18"/>
              </w:rPr>
            </w:pPr>
            <w:r>
              <w:rPr>
                <w:rFonts w:ascii="Calibri" w:hAnsi="Calibri" w:cs="Calibri"/>
                <w:color w:val="000000"/>
                <w:sz w:val="18"/>
                <w:szCs w:val="18"/>
              </w:rPr>
              <w:t>2%</w:t>
            </w:r>
          </w:p>
        </w:tc>
      </w:tr>
      <w:tr w:rsidR="00F83219" w14:paraId="79AE4B2E" w14:textId="77777777" w:rsidTr="00DA0F77">
        <w:tc>
          <w:tcPr>
            <w:tcW w:w="1440" w:type="dxa"/>
            <w:tcBorders>
              <w:top w:val="nil"/>
              <w:left w:val="nil"/>
              <w:bottom w:val="nil"/>
              <w:right w:val="nil"/>
            </w:tcBorders>
          </w:tcPr>
          <w:p w14:paraId="4D0972AC" w14:textId="58313F90" w:rsidR="00F83219" w:rsidRPr="007D725B" w:rsidRDefault="00F83219" w:rsidP="00F83219">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7E811BB4" w14:textId="747C3453"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3A10C5D2" w14:textId="646AE389"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081E5D4" w14:textId="3EF5BDB9"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025AB602" w14:textId="73A7F408"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D0522D8" w14:textId="4D39D6E4"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7916BA8B" w14:textId="0D49BB04"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77FF63FF" w14:textId="62FADE95"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1BAC376F" w14:textId="60982F57"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38D7524D" w14:textId="6A1FD9FE"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377D178F" w14:textId="495D00DC"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54FD9CA5" w14:textId="0542AE28"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206F3BA9" w14:textId="0FF6D31D"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66509470" w14:textId="5FC0DF48"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3C5B88EB" w14:textId="0B0DB530"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1EA07F5B" w14:textId="15A7C1C2"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0E4293B0" w14:textId="27ECA803"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B28814F" w14:textId="00F36CF6"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4BF57A48" w14:textId="3CF6500F" w:rsidR="00F83219" w:rsidRPr="007578E0" w:rsidRDefault="00F83219" w:rsidP="00F83219">
            <w:pPr>
              <w:jc w:val="right"/>
              <w:rPr>
                <w:rFonts w:cstheme="minorHAnsi"/>
                <w:sz w:val="18"/>
                <w:szCs w:val="18"/>
              </w:rPr>
            </w:pPr>
          </w:p>
        </w:tc>
        <w:tc>
          <w:tcPr>
            <w:tcW w:w="468" w:type="dxa"/>
            <w:tcBorders>
              <w:top w:val="nil"/>
              <w:left w:val="nil"/>
              <w:bottom w:val="nil"/>
              <w:right w:val="nil"/>
            </w:tcBorders>
            <w:vAlign w:val="bottom"/>
          </w:tcPr>
          <w:p w14:paraId="2360FA0B" w14:textId="78521B6F" w:rsidR="00F83219" w:rsidRPr="007578E0" w:rsidRDefault="00F83219" w:rsidP="00F83219">
            <w:pPr>
              <w:jc w:val="right"/>
              <w:rPr>
                <w:rFonts w:cstheme="minorHAnsi"/>
                <w:color w:val="000000"/>
                <w:sz w:val="18"/>
                <w:szCs w:val="18"/>
              </w:rPr>
            </w:pPr>
          </w:p>
        </w:tc>
        <w:tc>
          <w:tcPr>
            <w:tcW w:w="468" w:type="dxa"/>
            <w:tcBorders>
              <w:top w:val="nil"/>
              <w:left w:val="nil"/>
              <w:bottom w:val="nil"/>
              <w:right w:val="nil"/>
            </w:tcBorders>
            <w:vAlign w:val="bottom"/>
          </w:tcPr>
          <w:p w14:paraId="5A654253" w14:textId="506A288A" w:rsidR="00F83219" w:rsidRPr="00453E18" w:rsidRDefault="00F83219" w:rsidP="00F83219">
            <w:pPr>
              <w:jc w:val="right"/>
              <w:rPr>
                <w:rFonts w:cstheme="minorHAnsi"/>
                <w:sz w:val="18"/>
                <w:szCs w:val="18"/>
              </w:rPr>
            </w:pPr>
          </w:p>
        </w:tc>
      </w:tr>
      <w:tr w:rsidR="00F83219" w14:paraId="1B918535" w14:textId="77777777" w:rsidTr="00DA0F77">
        <w:tc>
          <w:tcPr>
            <w:tcW w:w="1440" w:type="dxa"/>
            <w:tcBorders>
              <w:top w:val="nil"/>
              <w:left w:val="nil"/>
              <w:bottom w:val="nil"/>
              <w:right w:val="nil"/>
            </w:tcBorders>
          </w:tcPr>
          <w:p w14:paraId="2E872C88" w14:textId="1CCBB22F" w:rsidR="00F83219" w:rsidRPr="007D725B" w:rsidRDefault="00F83219" w:rsidP="00F83219">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12C42AF6" w14:textId="38AC8EA3" w:rsidR="00F83219" w:rsidRPr="007578E0" w:rsidRDefault="00F83219" w:rsidP="00F83219">
            <w:pPr>
              <w:jc w:val="right"/>
              <w:rPr>
                <w:rFonts w:cstheme="minorHAnsi"/>
                <w:color w:val="000000"/>
                <w:sz w:val="18"/>
                <w:szCs w:val="18"/>
              </w:rPr>
            </w:pPr>
            <w:r>
              <w:rPr>
                <w:rFonts w:ascii="Calibri" w:hAnsi="Calibri" w:cs="Calibri"/>
                <w:color w:val="000000"/>
                <w:sz w:val="18"/>
                <w:szCs w:val="18"/>
              </w:rPr>
              <w:t>152</w:t>
            </w:r>
          </w:p>
        </w:tc>
        <w:tc>
          <w:tcPr>
            <w:tcW w:w="468" w:type="dxa"/>
            <w:tcBorders>
              <w:top w:val="nil"/>
              <w:left w:val="nil"/>
              <w:bottom w:val="nil"/>
              <w:right w:val="nil"/>
            </w:tcBorders>
            <w:vAlign w:val="bottom"/>
          </w:tcPr>
          <w:p w14:paraId="0AB0D2C6" w14:textId="4EE8DCAE"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C929A45" w14:textId="5666D467" w:rsidR="00F83219" w:rsidRPr="007578E0" w:rsidRDefault="00F83219" w:rsidP="00F83219">
            <w:pPr>
              <w:jc w:val="right"/>
              <w:rPr>
                <w:rFonts w:cstheme="minorHAnsi"/>
                <w:color w:val="000000"/>
                <w:sz w:val="18"/>
                <w:szCs w:val="18"/>
              </w:rPr>
            </w:pPr>
            <w:r>
              <w:rPr>
                <w:rFonts w:ascii="Calibri" w:hAnsi="Calibri" w:cs="Calibri"/>
                <w:color w:val="000000"/>
                <w:sz w:val="18"/>
                <w:szCs w:val="18"/>
              </w:rPr>
              <w:t>162</w:t>
            </w:r>
          </w:p>
        </w:tc>
        <w:tc>
          <w:tcPr>
            <w:tcW w:w="468" w:type="dxa"/>
            <w:tcBorders>
              <w:top w:val="nil"/>
              <w:left w:val="nil"/>
              <w:bottom w:val="nil"/>
              <w:right w:val="nil"/>
            </w:tcBorders>
            <w:vAlign w:val="bottom"/>
          </w:tcPr>
          <w:p w14:paraId="5F352693" w14:textId="41EF616A"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1515C99E" w14:textId="1778EBDD" w:rsidR="00F83219" w:rsidRPr="007578E0" w:rsidRDefault="00F83219" w:rsidP="00F83219">
            <w:pPr>
              <w:jc w:val="right"/>
              <w:rPr>
                <w:rFonts w:cstheme="minorHAnsi"/>
                <w:color w:val="000000"/>
                <w:sz w:val="18"/>
                <w:szCs w:val="18"/>
              </w:rPr>
            </w:pPr>
            <w:r>
              <w:rPr>
                <w:rFonts w:ascii="Calibri" w:hAnsi="Calibri" w:cs="Calibri"/>
                <w:color w:val="000000"/>
                <w:sz w:val="18"/>
                <w:szCs w:val="18"/>
              </w:rPr>
              <w:t>160</w:t>
            </w:r>
          </w:p>
        </w:tc>
        <w:tc>
          <w:tcPr>
            <w:tcW w:w="468" w:type="dxa"/>
            <w:tcBorders>
              <w:top w:val="nil"/>
              <w:left w:val="nil"/>
              <w:bottom w:val="nil"/>
              <w:right w:val="nil"/>
            </w:tcBorders>
            <w:vAlign w:val="bottom"/>
          </w:tcPr>
          <w:p w14:paraId="7FE481AB" w14:textId="14FD3449"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C4F8410" w14:textId="50CB946F" w:rsidR="00F83219" w:rsidRPr="007578E0" w:rsidRDefault="00F83219" w:rsidP="00F83219">
            <w:pPr>
              <w:jc w:val="right"/>
              <w:rPr>
                <w:rFonts w:cstheme="minorHAnsi"/>
                <w:color w:val="000000"/>
                <w:sz w:val="18"/>
                <w:szCs w:val="18"/>
              </w:rPr>
            </w:pPr>
            <w:r>
              <w:rPr>
                <w:rFonts w:ascii="Calibri" w:hAnsi="Calibri" w:cs="Calibri"/>
                <w:color w:val="000000"/>
                <w:sz w:val="18"/>
                <w:szCs w:val="18"/>
              </w:rPr>
              <w:t>153</w:t>
            </w:r>
          </w:p>
        </w:tc>
        <w:tc>
          <w:tcPr>
            <w:tcW w:w="468" w:type="dxa"/>
            <w:tcBorders>
              <w:top w:val="nil"/>
              <w:left w:val="nil"/>
              <w:bottom w:val="nil"/>
              <w:right w:val="nil"/>
            </w:tcBorders>
            <w:vAlign w:val="bottom"/>
          </w:tcPr>
          <w:p w14:paraId="118A5F43" w14:textId="2D0A3DD8" w:rsidR="00F83219" w:rsidRPr="007578E0" w:rsidRDefault="00F83219" w:rsidP="00F832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4755427" w14:textId="7CF340EF" w:rsidR="00F83219" w:rsidRPr="007578E0" w:rsidRDefault="00F83219" w:rsidP="00F83219">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vAlign w:val="bottom"/>
          </w:tcPr>
          <w:p w14:paraId="242A023C" w14:textId="1B0F1D3E" w:rsidR="00F83219" w:rsidRPr="007578E0" w:rsidRDefault="00F83219" w:rsidP="00F83219">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AA475C2" w14:textId="2DE19649" w:rsidR="00F83219" w:rsidRPr="007578E0" w:rsidRDefault="00F83219" w:rsidP="00F83219">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vAlign w:val="bottom"/>
          </w:tcPr>
          <w:p w14:paraId="12469C00" w14:textId="424F424A" w:rsidR="00F83219" w:rsidRPr="007578E0" w:rsidRDefault="00F83219" w:rsidP="00F83219">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9DB5DAE" w14:textId="75AEED91" w:rsidR="00F83219" w:rsidRPr="007578E0" w:rsidRDefault="00F83219" w:rsidP="00F83219">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vAlign w:val="bottom"/>
          </w:tcPr>
          <w:p w14:paraId="2FA5A019" w14:textId="52DCC7F7" w:rsidR="00F83219" w:rsidRPr="007578E0" w:rsidRDefault="00F83219" w:rsidP="00F83219">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7FFBA849" w14:textId="7AF024F8" w:rsidR="00F83219" w:rsidRPr="007578E0" w:rsidRDefault="00F83219" w:rsidP="00F83219">
            <w:pPr>
              <w:jc w:val="right"/>
              <w:rPr>
                <w:rFonts w:cstheme="minorHAnsi"/>
                <w:color w:val="000000"/>
                <w:sz w:val="18"/>
                <w:szCs w:val="18"/>
              </w:rPr>
            </w:pPr>
            <w:r>
              <w:rPr>
                <w:rFonts w:ascii="Calibri" w:hAnsi="Calibri" w:cs="Calibri"/>
                <w:color w:val="000000"/>
                <w:sz w:val="18"/>
                <w:szCs w:val="18"/>
              </w:rPr>
              <w:t>116</w:t>
            </w:r>
          </w:p>
        </w:tc>
        <w:tc>
          <w:tcPr>
            <w:tcW w:w="468" w:type="dxa"/>
            <w:tcBorders>
              <w:top w:val="nil"/>
              <w:left w:val="nil"/>
              <w:bottom w:val="nil"/>
              <w:right w:val="nil"/>
            </w:tcBorders>
            <w:vAlign w:val="bottom"/>
          </w:tcPr>
          <w:p w14:paraId="7473E41D" w14:textId="69C740EB"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D032672" w14:textId="1C1256E8" w:rsidR="00F83219" w:rsidRPr="007578E0" w:rsidRDefault="00F83219" w:rsidP="00F83219">
            <w:pPr>
              <w:jc w:val="right"/>
              <w:rPr>
                <w:rFonts w:cstheme="minorHAnsi"/>
                <w:color w:val="000000"/>
                <w:sz w:val="18"/>
                <w:szCs w:val="18"/>
              </w:rPr>
            </w:pPr>
            <w:r>
              <w:rPr>
                <w:rFonts w:ascii="Calibri" w:hAnsi="Calibri" w:cs="Calibri"/>
                <w:color w:val="000000"/>
                <w:sz w:val="18"/>
                <w:szCs w:val="18"/>
              </w:rPr>
              <w:t>142</w:t>
            </w:r>
          </w:p>
        </w:tc>
        <w:tc>
          <w:tcPr>
            <w:tcW w:w="468" w:type="dxa"/>
            <w:tcBorders>
              <w:top w:val="nil"/>
              <w:left w:val="nil"/>
              <w:bottom w:val="nil"/>
              <w:right w:val="nil"/>
            </w:tcBorders>
            <w:vAlign w:val="bottom"/>
          </w:tcPr>
          <w:p w14:paraId="1CE6AB46" w14:textId="069CCC77" w:rsidR="00F83219" w:rsidRPr="007578E0" w:rsidRDefault="00F83219" w:rsidP="00F83219">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8455752" w14:textId="485C9DF6" w:rsidR="00F83219" w:rsidRPr="007578E0" w:rsidRDefault="00F83219" w:rsidP="00F83219">
            <w:pPr>
              <w:jc w:val="right"/>
              <w:rPr>
                <w:rFonts w:cstheme="minorHAnsi"/>
                <w:color w:val="000000"/>
                <w:sz w:val="18"/>
                <w:szCs w:val="18"/>
              </w:rPr>
            </w:pPr>
            <w:r>
              <w:rPr>
                <w:rFonts w:ascii="Calibri" w:hAnsi="Calibri" w:cs="Calibri"/>
                <w:color w:val="000000"/>
                <w:sz w:val="18"/>
                <w:szCs w:val="18"/>
              </w:rPr>
              <w:t>137</w:t>
            </w:r>
          </w:p>
        </w:tc>
        <w:tc>
          <w:tcPr>
            <w:tcW w:w="468" w:type="dxa"/>
            <w:tcBorders>
              <w:top w:val="nil"/>
              <w:left w:val="nil"/>
              <w:bottom w:val="nil"/>
              <w:right w:val="nil"/>
            </w:tcBorders>
            <w:vAlign w:val="bottom"/>
          </w:tcPr>
          <w:p w14:paraId="7733DC26" w14:textId="2424D111" w:rsidR="00F83219" w:rsidRPr="00453E18" w:rsidRDefault="00F83219" w:rsidP="00F83219">
            <w:pPr>
              <w:jc w:val="right"/>
              <w:rPr>
                <w:rFonts w:cstheme="minorHAnsi"/>
                <w:sz w:val="18"/>
                <w:szCs w:val="18"/>
              </w:rPr>
            </w:pPr>
            <w:r>
              <w:rPr>
                <w:rFonts w:ascii="Calibri" w:hAnsi="Calibri" w:cs="Calibri"/>
                <w:color w:val="000000"/>
                <w:sz w:val="18"/>
                <w:szCs w:val="18"/>
              </w:rPr>
              <w:t>23%</w:t>
            </w:r>
          </w:p>
        </w:tc>
      </w:tr>
      <w:tr w:rsidR="00F83219" w14:paraId="5C9E9680" w14:textId="77777777" w:rsidTr="00DA0F77">
        <w:tc>
          <w:tcPr>
            <w:tcW w:w="1440" w:type="dxa"/>
            <w:tcBorders>
              <w:top w:val="nil"/>
              <w:left w:val="nil"/>
              <w:bottom w:val="nil"/>
              <w:right w:val="nil"/>
            </w:tcBorders>
          </w:tcPr>
          <w:p w14:paraId="38B00F35" w14:textId="35F10A7B" w:rsidR="00F83219" w:rsidRPr="007D725B" w:rsidRDefault="00F83219" w:rsidP="00F83219">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55442CA2" w14:textId="337545D4" w:rsidR="00F83219" w:rsidRPr="007578E0" w:rsidRDefault="00F83219" w:rsidP="00F83219">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33712E86" w14:textId="3504A8E3"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812A532" w14:textId="0ECFE243" w:rsidR="00F83219" w:rsidRPr="007578E0" w:rsidRDefault="00F83219" w:rsidP="00F83219">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1E5832D4" w14:textId="5827D6FD"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8A2A351" w14:textId="0B6FA006" w:rsidR="00F83219" w:rsidRPr="007578E0" w:rsidRDefault="00F83219" w:rsidP="00F83219">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52602C06" w14:textId="545AC02C"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E85B49A" w14:textId="388B4874" w:rsidR="00F83219" w:rsidRPr="007578E0" w:rsidRDefault="00F83219" w:rsidP="00F83219">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7A6E4A4A" w14:textId="52675644"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7424EA9F" w14:textId="61655D85" w:rsidR="00F83219" w:rsidRPr="007578E0" w:rsidRDefault="00F83219" w:rsidP="00F83219">
            <w:pPr>
              <w:jc w:val="right"/>
              <w:rPr>
                <w:rFonts w:cstheme="minorHAnsi"/>
                <w:color w:val="000000"/>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4749CBC6" w14:textId="08C1A9F6"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51B4810" w14:textId="08A1F266" w:rsidR="00F83219" w:rsidRPr="007578E0" w:rsidRDefault="00F83219" w:rsidP="00F83219">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32A8858D" w14:textId="47DCF717"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06182FE4" w14:textId="03000480" w:rsidR="00F83219" w:rsidRPr="007578E0" w:rsidRDefault="00F83219" w:rsidP="00F83219">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68F2041C" w14:textId="32B95F7E"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7948E8C" w14:textId="0C913913" w:rsidR="00F83219" w:rsidRPr="007578E0" w:rsidRDefault="00F83219" w:rsidP="00F83219">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092D6BAD" w14:textId="3A473F48" w:rsidR="00F83219" w:rsidRPr="007578E0" w:rsidRDefault="00F83219" w:rsidP="00F8321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E888505" w14:textId="5A537B88" w:rsidR="00F83219" w:rsidRPr="007578E0" w:rsidRDefault="00F83219" w:rsidP="00F83219">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4663DAFF" w14:textId="4FB6EA18"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FD53BBB" w14:textId="373F84D1" w:rsidR="00F83219" w:rsidRPr="007578E0" w:rsidRDefault="00F83219" w:rsidP="00F83219">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32615FA2" w14:textId="1AD7278F" w:rsidR="00F83219" w:rsidRPr="00453E18" w:rsidRDefault="00F83219" w:rsidP="00F83219">
            <w:pPr>
              <w:jc w:val="right"/>
              <w:rPr>
                <w:rFonts w:cstheme="minorHAnsi"/>
                <w:sz w:val="18"/>
                <w:szCs w:val="18"/>
              </w:rPr>
            </w:pPr>
            <w:r>
              <w:rPr>
                <w:rFonts w:ascii="Calibri" w:hAnsi="Calibri" w:cs="Calibri"/>
                <w:color w:val="000000"/>
                <w:sz w:val="18"/>
                <w:szCs w:val="18"/>
              </w:rPr>
              <w:t>9%</w:t>
            </w:r>
          </w:p>
        </w:tc>
      </w:tr>
      <w:tr w:rsidR="00F83219" w14:paraId="45F856DD" w14:textId="77777777" w:rsidTr="00DA0F77">
        <w:tc>
          <w:tcPr>
            <w:tcW w:w="1440" w:type="dxa"/>
            <w:tcBorders>
              <w:top w:val="nil"/>
              <w:left w:val="nil"/>
              <w:bottom w:val="nil"/>
              <w:right w:val="nil"/>
            </w:tcBorders>
          </w:tcPr>
          <w:p w14:paraId="4B00A5BC" w14:textId="3D046B69" w:rsidR="00F83219" w:rsidRPr="007D725B" w:rsidRDefault="00F83219" w:rsidP="00F83219">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72E2F316" w14:textId="4B15666D" w:rsidR="00F83219" w:rsidRPr="007578E0" w:rsidRDefault="00F83219" w:rsidP="00F83219">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vAlign w:val="bottom"/>
          </w:tcPr>
          <w:p w14:paraId="07949260" w14:textId="0F073666"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9C01842" w14:textId="22BE8F85" w:rsidR="00F83219" w:rsidRPr="007578E0" w:rsidRDefault="00F83219" w:rsidP="00F83219">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vAlign w:val="bottom"/>
          </w:tcPr>
          <w:p w14:paraId="096F7C57" w14:textId="03949818"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1501B959" w14:textId="769B7BB9" w:rsidR="00F83219" w:rsidRPr="007578E0" w:rsidRDefault="00F83219" w:rsidP="00F83219">
            <w:pPr>
              <w:jc w:val="right"/>
              <w:rPr>
                <w:rFonts w:cstheme="minorHAnsi"/>
                <w:color w:val="000000"/>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7E305775" w14:textId="45E67273" w:rsidR="00F83219" w:rsidRPr="007578E0" w:rsidRDefault="00F83219" w:rsidP="00F832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1F981253" w14:textId="34C18490" w:rsidR="00F83219" w:rsidRPr="007578E0" w:rsidRDefault="00F83219" w:rsidP="00F83219">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2803C682" w14:textId="7F075988" w:rsidR="00F83219" w:rsidRPr="007578E0" w:rsidRDefault="00F83219" w:rsidP="00F832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3E3203A" w14:textId="5802B2B6" w:rsidR="00F83219" w:rsidRPr="007578E0" w:rsidRDefault="00F83219" w:rsidP="00F83219">
            <w:pPr>
              <w:jc w:val="right"/>
              <w:rPr>
                <w:rFonts w:cstheme="minorHAnsi"/>
                <w:color w:val="000000"/>
                <w:sz w:val="18"/>
                <w:szCs w:val="18"/>
              </w:rPr>
            </w:pPr>
            <w:r>
              <w:rPr>
                <w:rFonts w:ascii="Calibri" w:hAnsi="Calibri" w:cs="Calibri"/>
                <w:color w:val="000000"/>
                <w:sz w:val="18"/>
                <w:szCs w:val="18"/>
              </w:rPr>
              <w:t>86</w:t>
            </w:r>
          </w:p>
        </w:tc>
        <w:tc>
          <w:tcPr>
            <w:tcW w:w="468" w:type="dxa"/>
            <w:tcBorders>
              <w:top w:val="nil"/>
              <w:left w:val="nil"/>
              <w:bottom w:val="nil"/>
              <w:right w:val="nil"/>
            </w:tcBorders>
            <w:vAlign w:val="bottom"/>
          </w:tcPr>
          <w:p w14:paraId="2B5810FC" w14:textId="7A8ED724"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C906B10" w14:textId="54E076EA" w:rsidR="00F83219" w:rsidRPr="007578E0" w:rsidRDefault="00F83219" w:rsidP="00F83219">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7B6824A4" w14:textId="423ECC25"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552B411" w14:textId="7E2A78CF" w:rsidR="00F83219" w:rsidRPr="007578E0" w:rsidRDefault="00F83219" w:rsidP="00F83219">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30D2E032" w14:textId="3E69A771"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4EFA6D9" w14:textId="764978D5" w:rsidR="00F83219" w:rsidRPr="007578E0" w:rsidRDefault="00F83219" w:rsidP="00F83219">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18E08DA7" w14:textId="7BAD7AF6" w:rsidR="00F83219" w:rsidRPr="007578E0" w:rsidRDefault="00F83219" w:rsidP="00F832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79A709B2" w14:textId="49532BAC" w:rsidR="00F83219" w:rsidRPr="007578E0" w:rsidRDefault="00F83219" w:rsidP="00F83219">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182BDD30" w14:textId="16BF4C83" w:rsidR="00F83219" w:rsidRPr="007578E0" w:rsidRDefault="00F83219" w:rsidP="00F83219">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5D14716" w14:textId="43E70E10" w:rsidR="00F83219" w:rsidRPr="007578E0" w:rsidRDefault="00F83219" w:rsidP="00F83219">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vAlign w:val="bottom"/>
          </w:tcPr>
          <w:p w14:paraId="28A1103A" w14:textId="121358CD" w:rsidR="00F83219" w:rsidRPr="00453E18" w:rsidRDefault="00F83219" w:rsidP="00F83219">
            <w:pPr>
              <w:jc w:val="right"/>
              <w:rPr>
                <w:rFonts w:cstheme="minorHAnsi"/>
                <w:sz w:val="18"/>
                <w:szCs w:val="18"/>
              </w:rPr>
            </w:pPr>
            <w:r>
              <w:rPr>
                <w:rFonts w:ascii="Calibri" w:hAnsi="Calibri" w:cs="Calibri"/>
                <w:color w:val="000000"/>
                <w:sz w:val="18"/>
                <w:szCs w:val="18"/>
              </w:rPr>
              <w:t>15%</w:t>
            </w:r>
          </w:p>
        </w:tc>
      </w:tr>
      <w:tr w:rsidR="00F83219" w14:paraId="2F0BCCF5" w14:textId="77777777" w:rsidTr="00DA0F77">
        <w:tc>
          <w:tcPr>
            <w:tcW w:w="1440" w:type="dxa"/>
            <w:tcBorders>
              <w:top w:val="nil"/>
              <w:left w:val="nil"/>
              <w:bottom w:val="nil"/>
              <w:right w:val="nil"/>
            </w:tcBorders>
          </w:tcPr>
          <w:p w14:paraId="6329354C" w14:textId="0CAA2F38" w:rsidR="00F83219" w:rsidRPr="007D725B" w:rsidRDefault="00F83219" w:rsidP="00F83219">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3EEE9CB8" w14:textId="0B4273E9" w:rsidR="00F83219" w:rsidRPr="007578E0" w:rsidRDefault="00F83219" w:rsidP="00F83219">
            <w:pPr>
              <w:jc w:val="right"/>
              <w:rPr>
                <w:rFonts w:cstheme="minorHAnsi"/>
                <w:color w:val="000000"/>
                <w:sz w:val="18"/>
                <w:szCs w:val="18"/>
              </w:rPr>
            </w:pPr>
            <w:r>
              <w:rPr>
                <w:rFonts w:ascii="Calibri" w:hAnsi="Calibri" w:cs="Calibri"/>
                <w:color w:val="000000"/>
                <w:sz w:val="18"/>
                <w:szCs w:val="18"/>
              </w:rPr>
              <w:t>130</w:t>
            </w:r>
          </w:p>
        </w:tc>
        <w:tc>
          <w:tcPr>
            <w:tcW w:w="468" w:type="dxa"/>
            <w:tcBorders>
              <w:top w:val="nil"/>
              <w:left w:val="nil"/>
              <w:bottom w:val="nil"/>
              <w:right w:val="nil"/>
            </w:tcBorders>
            <w:vAlign w:val="bottom"/>
          </w:tcPr>
          <w:p w14:paraId="62FF1F33" w14:textId="0F657768"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05CD7FE" w14:textId="42A28861" w:rsidR="00F83219" w:rsidRPr="007578E0" w:rsidRDefault="00F83219" w:rsidP="00F83219">
            <w:pPr>
              <w:jc w:val="right"/>
              <w:rPr>
                <w:rFonts w:cstheme="minorHAnsi"/>
                <w:color w:val="000000"/>
                <w:sz w:val="18"/>
                <w:szCs w:val="18"/>
              </w:rPr>
            </w:pPr>
            <w:r>
              <w:rPr>
                <w:rFonts w:ascii="Calibri" w:hAnsi="Calibri" w:cs="Calibri"/>
                <w:color w:val="000000"/>
                <w:sz w:val="18"/>
                <w:szCs w:val="18"/>
              </w:rPr>
              <w:t>139</w:t>
            </w:r>
          </w:p>
        </w:tc>
        <w:tc>
          <w:tcPr>
            <w:tcW w:w="468" w:type="dxa"/>
            <w:tcBorders>
              <w:top w:val="nil"/>
              <w:left w:val="nil"/>
              <w:bottom w:val="nil"/>
              <w:right w:val="nil"/>
            </w:tcBorders>
            <w:vAlign w:val="bottom"/>
          </w:tcPr>
          <w:p w14:paraId="34D71DC4" w14:textId="7056C288"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3B9DB0A9" w14:textId="4B71DEAE" w:rsidR="00F83219" w:rsidRPr="007578E0" w:rsidRDefault="00F83219" w:rsidP="00F83219">
            <w:pPr>
              <w:jc w:val="right"/>
              <w:rPr>
                <w:rFonts w:cstheme="minorHAnsi"/>
                <w:color w:val="000000"/>
                <w:sz w:val="18"/>
                <w:szCs w:val="18"/>
              </w:rPr>
            </w:pPr>
            <w:r>
              <w:rPr>
                <w:rFonts w:ascii="Calibri" w:hAnsi="Calibri" w:cs="Calibri"/>
                <w:color w:val="000000"/>
                <w:sz w:val="18"/>
                <w:szCs w:val="18"/>
              </w:rPr>
              <w:t>136</w:t>
            </w:r>
          </w:p>
        </w:tc>
        <w:tc>
          <w:tcPr>
            <w:tcW w:w="468" w:type="dxa"/>
            <w:tcBorders>
              <w:top w:val="nil"/>
              <w:left w:val="nil"/>
              <w:bottom w:val="nil"/>
              <w:right w:val="nil"/>
            </w:tcBorders>
            <w:vAlign w:val="bottom"/>
          </w:tcPr>
          <w:p w14:paraId="2B8F0FAC" w14:textId="6A789C0A" w:rsidR="00F83219" w:rsidRPr="007578E0" w:rsidRDefault="00F83219" w:rsidP="00F83219">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2A590FE1" w14:textId="30071BE0" w:rsidR="00F83219" w:rsidRPr="007578E0" w:rsidRDefault="00F83219" w:rsidP="00F83219">
            <w:pPr>
              <w:jc w:val="right"/>
              <w:rPr>
                <w:rFonts w:cstheme="minorHAnsi"/>
                <w:color w:val="000000"/>
                <w:sz w:val="18"/>
                <w:szCs w:val="18"/>
              </w:rPr>
            </w:pPr>
            <w:r>
              <w:rPr>
                <w:rFonts w:ascii="Calibri" w:hAnsi="Calibri" w:cs="Calibri"/>
                <w:color w:val="000000"/>
                <w:sz w:val="18"/>
                <w:szCs w:val="18"/>
              </w:rPr>
              <w:t>150</w:t>
            </w:r>
          </w:p>
        </w:tc>
        <w:tc>
          <w:tcPr>
            <w:tcW w:w="468" w:type="dxa"/>
            <w:tcBorders>
              <w:top w:val="nil"/>
              <w:left w:val="nil"/>
              <w:bottom w:val="nil"/>
              <w:right w:val="nil"/>
            </w:tcBorders>
            <w:vAlign w:val="bottom"/>
          </w:tcPr>
          <w:p w14:paraId="35C2EEC6" w14:textId="1BC53DF7" w:rsidR="00F83219" w:rsidRPr="007578E0" w:rsidRDefault="00F83219" w:rsidP="00F83219">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124EF913" w14:textId="78E6DB2F" w:rsidR="00F83219" w:rsidRPr="007578E0" w:rsidRDefault="00F83219" w:rsidP="00F83219">
            <w:pPr>
              <w:jc w:val="right"/>
              <w:rPr>
                <w:rFonts w:cstheme="minorHAnsi"/>
                <w:color w:val="000000"/>
                <w:sz w:val="18"/>
                <w:szCs w:val="18"/>
              </w:rPr>
            </w:pPr>
            <w:r>
              <w:rPr>
                <w:rFonts w:ascii="Calibri" w:hAnsi="Calibri" w:cs="Calibri"/>
                <w:color w:val="000000"/>
                <w:sz w:val="18"/>
                <w:szCs w:val="18"/>
              </w:rPr>
              <w:t>107</w:t>
            </w:r>
          </w:p>
        </w:tc>
        <w:tc>
          <w:tcPr>
            <w:tcW w:w="468" w:type="dxa"/>
            <w:tcBorders>
              <w:top w:val="nil"/>
              <w:left w:val="nil"/>
              <w:bottom w:val="nil"/>
              <w:right w:val="nil"/>
            </w:tcBorders>
            <w:vAlign w:val="bottom"/>
          </w:tcPr>
          <w:p w14:paraId="7AB60AE4" w14:textId="4B738B97" w:rsidR="00F83219" w:rsidRPr="007578E0" w:rsidRDefault="00F83219" w:rsidP="00F832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34CCC77D" w14:textId="2ABF00E4" w:rsidR="00F83219" w:rsidRPr="007578E0" w:rsidRDefault="00F83219" w:rsidP="00F83219">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vAlign w:val="bottom"/>
          </w:tcPr>
          <w:p w14:paraId="2F0DC739" w14:textId="7C91E6EB"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3EA0B41E" w14:textId="0454B924" w:rsidR="00F83219" w:rsidRPr="007578E0" w:rsidRDefault="00F83219" w:rsidP="00F83219">
            <w:pPr>
              <w:jc w:val="right"/>
              <w:rPr>
                <w:rFonts w:cstheme="minorHAnsi"/>
                <w:color w:val="000000"/>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362AB7A5" w14:textId="414F3F9E" w:rsidR="00F83219" w:rsidRPr="007578E0" w:rsidRDefault="00F83219" w:rsidP="00F83219">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1FD3F921" w14:textId="18486A51" w:rsidR="00F83219" w:rsidRPr="007578E0" w:rsidRDefault="00F83219" w:rsidP="00F83219">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vAlign w:val="bottom"/>
          </w:tcPr>
          <w:p w14:paraId="220925B5" w14:textId="2D2357B4"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53F84581" w14:textId="3FE869A9" w:rsidR="00F83219" w:rsidRPr="007578E0" w:rsidRDefault="00F83219" w:rsidP="00F83219">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768F3AE7" w14:textId="522A46FE"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6FD3B656" w14:textId="3AF26CDE" w:rsidR="00F83219" w:rsidRPr="007578E0" w:rsidRDefault="00F83219" w:rsidP="00F83219">
            <w:pPr>
              <w:jc w:val="right"/>
              <w:rPr>
                <w:rFonts w:cstheme="minorHAnsi"/>
                <w:color w:val="000000"/>
                <w:sz w:val="18"/>
                <w:szCs w:val="18"/>
              </w:rPr>
            </w:pPr>
            <w:r>
              <w:rPr>
                <w:rFonts w:ascii="Calibri" w:hAnsi="Calibri" w:cs="Calibri"/>
                <w:color w:val="000000"/>
                <w:sz w:val="18"/>
                <w:szCs w:val="18"/>
              </w:rPr>
              <w:t>138</w:t>
            </w:r>
          </w:p>
        </w:tc>
        <w:tc>
          <w:tcPr>
            <w:tcW w:w="468" w:type="dxa"/>
            <w:tcBorders>
              <w:top w:val="nil"/>
              <w:left w:val="nil"/>
              <w:bottom w:val="nil"/>
              <w:right w:val="nil"/>
            </w:tcBorders>
            <w:vAlign w:val="bottom"/>
          </w:tcPr>
          <w:p w14:paraId="2806FC5A" w14:textId="01475E63" w:rsidR="00F83219" w:rsidRPr="00453E18" w:rsidRDefault="00F83219" w:rsidP="00F83219">
            <w:pPr>
              <w:jc w:val="right"/>
              <w:rPr>
                <w:rFonts w:cstheme="minorHAnsi"/>
                <w:sz w:val="18"/>
                <w:szCs w:val="18"/>
              </w:rPr>
            </w:pPr>
            <w:r>
              <w:rPr>
                <w:rFonts w:ascii="Calibri" w:hAnsi="Calibri" w:cs="Calibri"/>
                <w:color w:val="000000"/>
                <w:sz w:val="18"/>
                <w:szCs w:val="18"/>
              </w:rPr>
              <w:t>23%</w:t>
            </w:r>
          </w:p>
        </w:tc>
      </w:tr>
      <w:tr w:rsidR="00F83219" w14:paraId="4C875A55" w14:textId="77777777" w:rsidTr="00DA0F77">
        <w:tc>
          <w:tcPr>
            <w:tcW w:w="1440" w:type="dxa"/>
            <w:tcBorders>
              <w:top w:val="nil"/>
              <w:left w:val="nil"/>
              <w:bottom w:val="nil"/>
              <w:right w:val="nil"/>
            </w:tcBorders>
          </w:tcPr>
          <w:p w14:paraId="72C298AF" w14:textId="4EE3C98B" w:rsidR="00F83219" w:rsidRPr="007D725B" w:rsidRDefault="00F83219" w:rsidP="00F83219">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2E686EEE" w14:textId="29FCB85C" w:rsidR="00F83219" w:rsidRPr="007578E0" w:rsidRDefault="00F83219" w:rsidP="00F83219">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777475F3" w14:textId="5F396455"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9DDF525" w14:textId="37CAFE16" w:rsidR="00F83219" w:rsidRPr="007578E0" w:rsidRDefault="00F83219" w:rsidP="00F83219">
            <w:pPr>
              <w:jc w:val="right"/>
              <w:rPr>
                <w:rFonts w:cstheme="minorHAnsi"/>
                <w:color w:val="000000"/>
                <w:sz w:val="18"/>
                <w:szCs w:val="18"/>
              </w:rPr>
            </w:pPr>
            <w:r>
              <w:rPr>
                <w:rFonts w:ascii="Calibri" w:hAnsi="Calibri" w:cs="Calibri"/>
                <w:color w:val="000000"/>
                <w:sz w:val="18"/>
                <w:szCs w:val="18"/>
              </w:rPr>
              <w:t>106</w:t>
            </w:r>
          </w:p>
        </w:tc>
        <w:tc>
          <w:tcPr>
            <w:tcW w:w="468" w:type="dxa"/>
            <w:tcBorders>
              <w:top w:val="nil"/>
              <w:left w:val="nil"/>
              <w:bottom w:val="nil"/>
              <w:right w:val="nil"/>
            </w:tcBorders>
            <w:vAlign w:val="bottom"/>
          </w:tcPr>
          <w:p w14:paraId="63126EAC" w14:textId="0182750D" w:rsidR="00F83219" w:rsidRPr="007578E0" w:rsidRDefault="00F83219" w:rsidP="00F83219">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52C9B58" w14:textId="04D12C26" w:rsidR="00F83219" w:rsidRPr="007578E0" w:rsidRDefault="00F83219" w:rsidP="00F83219">
            <w:pPr>
              <w:jc w:val="right"/>
              <w:rPr>
                <w:rFonts w:cstheme="minorHAnsi"/>
                <w:color w:val="000000"/>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2B505729" w14:textId="679758AA" w:rsidR="00F83219" w:rsidRPr="007578E0" w:rsidRDefault="00F83219" w:rsidP="00F83219">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442C91B7" w14:textId="34315333" w:rsidR="00F83219" w:rsidRPr="007578E0" w:rsidRDefault="00F83219" w:rsidP="00F83219">
            <w:pPr>
              <w:jc w:val="right"/>
              <w:rPr>
                <w:rFonts w:cstheme="minorHAnsi"/>
                <w:color w:val="000000"/>
                <w:sz w:val="18"/>
                <w:szCs w:val="18"/>
              </w:rPr>
            </w:pPr>
            <w:r>
              <w:rPr>
                <w:rFonts w:ascii="Calibri" w:hAnsi="Calibri" w:cs="Calibri"/>
                <w:color w:val="000000"/>
                <w:sz w:val="18"/>
                <w:szCs w:val="18"/>
              </w:rPr>
              <w:t>119</w:t>
            </w:r>
          </w:p>
        </w:tc>
        <w:tc>
          <w:tcPr>
            <w:tcW w:w="468" w:type="dxa"/>
            <w:tcBorders>
              <w:top w:val="nil"/>
              <w:left w:val="nil"/>
              <w:bottom w:val="nil"/>
              <w:right w:val="nil"/>
            </w:tcBorders>
            <w:vAlign w:val="bottom"/>
          </w:tcPr>
          <w:p w14:paraId="7CDF00CE" w14:textId="63519328" w:rsidR="00F83219" w:rsidRPr="007578E0" w:rsidRDefault="00F83219" w:rsidP="00F83219">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22ECB2F" w14:textId="4B87583F" w:rsidR="00F83219" w:rsidRPr="007578E0" w:rsidRDefault="00F83219" w:rsidP="00F83219">
            <w:pPr>
              <w:jc w:val="right"/>
              <w:rPr>
                <w:rFonts w:cstheme="minorHAnsi"/>
                <w:color w:val="000000"/>
                <w:sz w:val="18"/>
                <w:szCs w:val="18"/>
              </w:rPr>
            </w:pPr>
            <w:r>
              <w:rPr>
                <w:rFonts w:ascii="Calibri" w:hAnsi="Calibri" w:cs="Calibri"/>
                <w:color w:val="000000"/>
                <w:sz w:val="18"/>
                <w:szCs w:val="18"/>
              </w:rPr>
              <w:t>92</w:t>
            </w:r>
          </w:p>
        </w:tc>
        <w:tc>
          <w:tcPr>
            <w:tcW w:w="468" w:type="dxa"/>
            <w:tcBorders>
              <w:top w:val="nil"/>
              <w:left w:val="nil"/>
              <w:bottom w:val="nil"/>
              <w:right w:val="nil"/>
            </w:tcBorders>
            <w:vAlign w:val="bottom"/>
          </w:tcPr>
          <w:p w14:paraId="283596BA" w14:textId="22514640" w:rsidR="00F83219" w:rsidRPr="007578E0" w:rsidRDefault="00F83219" w:rsidP="00F83219">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2AE43071" w14:textId="2300C52A" w:rsidR="00F83219" w:rsidRPr="007578E0" w:rsidRDefault="00F83219" w:rsidP="00F83219">
            <w:pPr>
              <w:jc w:val="right"/>
              <w:rPr>
                <w:rFonts w:cstheme="minorHAnsi"/>
                <w:color w:val="000000"/>
                <w:sz w:val="18"/>
                <w:szCs w:val="18"/>
              </w:rPr>
            </w:pPr>
            <w:r>
              <w:rPr>
                <w:rFonts w:ascii="Calibri" w:hAnsi="Calibri" w:cs="Calibri"/>
                <w:color w:val="000000"/>
                <w:sz w:val="18"/>
                <w:szCs w:val="18"/>
              </w:rPr>
              <w:t>81</w:t>
            </w:r>
          </w:p>
        </w:tc>
        <w:tc>
          <w:tcPr>
            <w:tcW w:w="468" w:type="dxa"/>
            <w:tcBorders>
              <w:top w:val="nil"/>
              <w:left w:val="nil"/>
              <w:bottom w:val="nil"/>
              <w:right w:val="nil"/>
            </w:tcBorders>
            <w:vAlign w:val="bottom"/>
          </w:tcPr>
          <w:p w14:paraId="0F2334D9" w14:textId="6F98B3C5"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54AF1B7C" w14:textId="503592C3" w:rsidR="00F83219" w:rsidRPr="007578E0" w:rsidRDefault="00F83219" w:rsidP="00F83219">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5CBE35CB" w14:textId="324C28F8" w:rsidR="00F83219" w:rsidRPr="007578E0" w:rsidRDefault="00F83219" w:rsidP="00F83219">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8228D1C" w14:textId="2ECC7BAD" w:rsidR="00F83219" w:rsidRPr="007578E0" w:rsidRDefault="00F83219" w:rsidP="00F83219">
            <w:pPr>
              <w:jc w:val="right"/>
              <w:rPr>
                <w:rFonts w:cstheme="minorHAnsi"/>
                <w:color w:val="000000"/>
                <w:sz w:val="18"/>
                <w:szCs w:val="18"/>
              </w:rPr>
            </w:pPr>
            <w:r>
              <w:rPr>
                <w:rFonts w:ascii="Calibri" w:hAnsi="Calibri" w:cs="Calibri"/>
                <w:color w:val="000000"/>
                <w:sz w:val="18"/>
                <w:szCs w:val="18"/>
              </w:rPr>
              <w:t>87</w:t>
            </w:r>
          </w:p>
        </w:tc>
        <w:tc>
          <w:tcPr>
            <w:tcW w:w="468" w:type="dxa"/>
            <w:tcBorders>
              <w:top w:val="nil"/>
              <w:left w:val="nil"/>
              <w:bottom w:val="nil"/>
              <w:right w:val="nil"/>
            </w:tcBorders>
            <w:vAlign w:val="bottom"/>
          </w:tcPr>
          <w:p w14:paraId="308C0EEA" w14:textId="75B15D8F" w:rsidR="00F83219" w:rsidRPr="007578E0" w:rsidRDefault="00F83219" w:rsidP="00F83219">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824F324" w14:textId="305F1C41" w:rsidR="00F83219" w:rsidRPr="007578E0" w:rsidRDefault="00F83219" w:rsidP="00F83219">
            <w:pPr>
              <w:jc w:val="right"/>
              <w:rPr>
                <w:rFonts w:cstheme="minorHAnsi"/>
                <w:color w:val="000000"/>
                <w:sz w:val="18"/>
                <w:szCs w:val="18"/>
              </w:rPr>
            </w:pPr>
            <w:r>
              <w:rPr>
                <w:rFonts w:ascii="Calibri" w:hAnsi="Calibri" w:cs="Calibri"/>
                <w:color w:val="000000"/>
                <w:sz w:val="18"/>
                <w:szCs w:val="18"/>
              </w:rPr>
              <w:t>112</w:t>
            </w:r>
          </w:p>
        </w:tc>
        <w:tc>
          <w:tcPr>
            <w:tcW w:w="468" w:type="dxa"/>
            <w:tcBorders>
              <w:top w:val="nil"/>
              <w:left w:val="nil"/>
              <w:bottom w:val="nil"/>
              <w:right w:val="nil"/>
            </w:tcBorders>
            <w:vAlign w:val="bottom"/>
          </w:tcPr>
          <w:p w14:paraId="0C904E2D" w14:textId="4BCBB344" w:rsidR="00F83219" w:rsidRPr="007578E0" w:rsidRDefault="00F83219" w:rsidP="00F83219">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1713BA44" w14:textId="60A926BF" w:rsidR="00F83219" w:rsidRPr="007578E0" w:rsidRDefault="00F83219" w:rsidP="00F83219">
            <w:pPr>
              <w:jc w:val="right"/>
              <w:rPr>
                <w:rFonts w:cstheme="minorHAnsi"/>
                <w:color w:val="000000"/>
                <w:sz w:val="18"/>
                <w:szCs w:val="18"/>
              </w:rPr>
            </w:pPr>
            <w:r>
              <w:rPr>
                <w:rFonts w:ascii="Calibri" w:hAnsi="Calibri" w:cs="Calibri"/>
                <w:color w:val="000000"/>
                <w:sz w:val="18"/>
                <w:szCs w:val="18"/>
              </w:rPr>
              <w:t>123</w:t>
            </w:r>
          </w:p>
        </w:tc>
        <w:tc>
          <w:tcPr>
            <w:tcW w:w="468" w:type="dxa"/>
            <w:tcBorders>
              <w:top w:val="nil"/>
              <w:left w:val="nil"/>
              <w:bottom w:val="nil"/>
              <w:right w:val="nil"/>
            </w:tcBorders>
            <w:vAlign w:val="bottom"/>
          </w:tcPr>
          <w:p w14:paraId="6ADD72BB" w14:textId="54404E91" w:rsidR="00F83219" w:rsidRPr="00453E18" w:rsidRDefault="00F83219" w:rsidP="00F83219">
            <w:pPr>
              <w:jc w:val="right"/>
              <w:rPr>
                <w:rFonts w:cstheme="minorHAnsi"/>
                <w:sz w:val="18"/>
                <w:szCs w:val="18"/>
              </w:rPr>
            </w:pPr>
            <w:r>
              <w:rPr>
                <w:rFonts w:ascii="Calibri" w:hAnsi="Calibri" w:cs="Calibri"/>
                <w:color w:val="000000"/>
                <w:sz w:val="18"/>
                <w:szCs w:val="18"/>
              </w:rPr>
              <w:t>20%</w:t>
            </w:r>
          </w:p>
        </w:tc>
      </w:tr>
      <w:tr w:rsidR="00F83219" w14:paraId="3CD93A4E" w14:textId="77777777" w:rsidTr="00DA0F77">
        <w:tc>
          <w:tcPr>
            <w:tcW w:w="1440" w:type="dxa"/>
            <w:tcBorders>
              <w:top w:val="nil"/>
              <w:left w:val="nil"/>
              <w:bottom w:val="nil"/>
              <w:right w:val="nil"/>
            </w:tcBorders>
          </w:tcPr>
          <w:p w14:paraId="7EB0412C" w14:textId="37DE86B5" w:rsidR="00F83219" w:rsidRPr="007D725B" w:rsidRDefault="00F83219" w:rsidP="00F83219">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vAlign w:val="bottom"/>
          </w:tcPr>
          <w:p w14:paraId="4AC12F31" w14:textId="42130112" w:rsidR="00F83219" w:rsidRPr="007578E0" w:rsidRDefault="00F83219" w:rsidP="00F83219">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703C4E87" w14:textId="6E1CD4B2" w:rsidR="00F83219" w:rsidRPr="007578E0" w:rsidRDefault="00F83219" w:rsidP="00F8321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49D882E" w14:textId="6318A39A" w:rsidR="00F83219" w:rsidRPr="007578E0" w:rsidRDefault="00F83219" w:rsidP="00F83219">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3A7E1F5C" w14:textId="43493D5C"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1385CD50" w14:textId="6BC3DA45" w:rsidR="00F83219" w:rsidRPr="007578E0" w:rsidRDefault="00F83219" w:rsidP="00F83219">
            <w:pPr>
              <w:jc w:val="right"/>
              <w:rPr>
                <w:rFonts w:cstheme="minorHAnsi"/>
                <w:color w:val="000000"/>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0F223515" w14:textId="53997FD4"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2E5B10E4" w14:textId="42C9BE1C" w:rsidR="00F83219" w:rsidRPr="007578E0" w:rsidRDefault="00F83219" w:rsidP="00F83219">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76A3BF62" w14:textId="508F06B2" w:rsidR="00F83219" w:rsidRPr="007578E0" w:rsidRDefault="00F83219" w:rsidP="00F83219">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02F21A87" w14:textId="1A00C24B" w:rsidR="00F83219" w:rsidRPr="007578E0" w:rsidRDefault="00F83219" w:rsidP="00F83219">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1CF04D57" w14:textId="2A2A72BE"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9D3C119" w14:textId="39809F0B" w:rsidR="00F83219" w:rsidRPr="007578E0" w:rsidRDefault="00F83219" w:rsidP="00F83219">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5BA3B94B" w14:textId="16622F6E"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3084A96" w14:textId="4FC25EE9" w:rsidR="00F83219" w:rsidRPr="007578E0" w:rsidRDefault="00F83219" w:rsidP="00F83219">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60223C40" w14:textId="6EBFE337" w:rsidR="00F83219" w:rsidRPr="007578E0" w:rsidRDefault="00F83219" w:rsidP="00F8321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C6E4256" w14:textId="527C9543" w:rsidR="00F83219" w:rsidRPr="007578E0" w:rsidRDefault="00F83219" w:rsidP="00F83219">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4CF3A3F9" w14:textId="107714EB"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39E67348" w14:textId="436A2C39" w:rsidR="00F83219" w:rsidRPr="007578E0" w:rsidRDefault="00F83219" w:rsidP="00F83219">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58E1533E" w14:textId="5B2F7107" w:rsidR="00F83219" w:rsidRPr="007578E0" w:rsidRDefault="00F83219" w:rsidP="00F83219">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743534E" w14:textId="46101014" w:rsidR="00F83219" w:rsidRPr="007578E0" w:rsidRDefault="00F83219" w:rsidP="00F83219">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4CDFB2BF" w14:textId="7145B6BD" w:rsidR="00F83219" w:rsidRPr="00453E18" w:rsidRDefault="00F83219" w:rsidP="00F83219">
            <w:pPr>
              <w:jc w:val="right"/>
              <w:rPr>
                <w:rFonts w:cstheme="minorHAnsi"/>
                <w:sz w:val="18"/>
                <w:szCs w:val="18"/>
              </w:rPr>
            </w:pPr>
            <w:r>
              <w:rPr>
                <w:rFonts w:ascii="Calibri" w:hAnsi="Calibri" w:cs="Calibri"/>
                <w:color w:val="000000"/>
                <w:sz w:val="18"/>
                <w:szCs w:val="18"/>
              </w:rPr>
              <w:t>9%</w:t>
            </w:r>
          </w:p>
        </w:tc>
      </w:tr>
      <w:tr w:rsidR="00F83219" w14:paraId="261A836F" w14:textId="77777777" w:rsidTr="00D163F6">
        <w:tc>
          <w:tcPr>
            <w:tcW w:w="1440" w:type="dxa"/>
            <w:tcBorders>
              <w:top w:val="nil"/>
              <w:left w:val="nil"/>
              <w:bottom w:val="nil"/>
              <w:right w:val="nil"/>
            </w:tcBorders>
          </w:tcPr>
          <w:p w14:paraId="6D91705B" w14:textId="6DB88325" w:rsidR="00F83219" w:rsidRPr="007D725B" w:rsidRDefault="00F83219" w:rsidP="00F83219">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vAlign w:val="bottom"/>
          </w:tcPr>
          <w:p w14:paraId="7F9032F7" w14:textId="1A806AF2" w:rsidR="00F83219" w:rsidRPr="007578E0" w:rsidRDefault="00F83219" w:rsidP="00F83219">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A001AC0" w14:textId="4B938A2C"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10F1CAD" w14:textId="7628A607" w:rsidR="00F83219" w:rsidRPr="007578E0" w:rsidRDefault="00F83219" w:rsidP="00F83219">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BCC0C63" w14:textId="107657E7"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E040F40" w14:textId="2716E80D" w:rsidR="00F83219" w:rsidRPr="007578E0" w:rsidRDefault="00F83219" w:rsidP="00F83219">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2CC9E98F" w14:textId="34D0F7DD" w:rsidR="00F83219" w:rsidRPr="007578E0" w:rsidRDefault="00F83219" w:rsidP="00F8321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911EE96" w14:textId="4FC1BB84" w:rsidR="00F83219" w:rsidRPr="007578E0" w:rsidRDefault="00F83219" w:rsidP="00F83219">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FFACFF4" w14:textId="564395D0"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40886D9" w14:textId="79D724C0" w:rsidR="00F83219" w:rsidRPr="007578E0" w:rsidRDefault="00F83219" w:rsidP="00F83219">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62A306A" w14:textId="4DA9D1EF"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B901678" w14:textId="06E7A527" w:rsidR="00F83219" w:rsidRPr="007578E0" w:rsidRDefault="00F83219" w:rsidP="00F83219">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1BAC9C5" w14:textId="7FB78F26"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5DB4BAD" w14:textId="3FFB97AC" w:rsidR="00F83219" w:rsidRPr="007578E0" w:rsidRDefault="00F83219" w:rsidP="00F83219">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78F32621" w14:textId="31F6667F"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30AC1B1" w14:textId="54C6D4C7" w:rsidR="00F83219" w:rsidRPr="007578E0" w:rsidRDefault="00F83219" w:rsidP="00F83219">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6EB566F5" w14:textId="6ADDAA6F" w:rsidR="00F83219" w:rsidRPr="007578E0" w:rsidRDefault="00F83219" w:rsidP="00F8321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03BC608" w14:textId="54E063DA" w:rsidR="00F83219" w:rsidRPr="007578E0" w:rsidRDefault="00F83219" w:rsidP="00F83219">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028F2A7" w14:textId="3F638207" w:rsidR="00F83219" w:rsidRPr="007578E0" w:rsidRDefault="00F83219" w:rsidP="00F8321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DF1D106" w14:textId="67802C98" w:rsidR="00F83219" w:rsidRPr="007578E0" w:rsidRDefault="00F83219" w:rsidP="00F83219">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0ECC3A5" w14:textId="3B3BAC32" w:rsidR="00F83219" w:rsidRPr="00453E18" w:rsidRDefault="00F83219" w:rsidP="00F83219">
            <w:pPr>
              <w:jc w:val="right"/>
              <w:rPr>
                <w:rFonts w:cstheme="minorHAnsi"/>
                <w:sz w:val="18"/>
                <w:szCs w:val="18"/>
              </w:rPr>
            </w:pPr>
            <w:r>
              <w:rPr>
                <w:rFonts w:ascii="Calibri" w:hAnsi="Calibri" w:cs="Calibri"/>
                <w:color w:val="000000"/>
                <w:sz w:val="18"/>
                <w:szCs w:val="18"/>
              </w:rPr>
              <w:t>1%</w:t>
            </w:r>
          </w:p>
        </w:tc>
      </w:tr>
      <w:tr w:rsidR="00F83219" w14:paraId="112B43CE" w14:textId="77777777" w:rsidTr="00D163F6">
        <w:tc>
          <w:tcPr>
            <w:tcW w:w="1440" w:type="dxa"/>
            <w:tcBorders>
              <w:top w:val="nil"/>
              <w:left w:val="nil"/>
              <w:bottom w:val="single" w:sz="8" w:space="0" w:color="auto"/>
              <w:right w:val="nil"/>
            </w:tcBorders>
          </w:tcPr>
          <w:p w14:paraId="303514DA" w14:textId="1E69EFF6" w:rsidR="00F83219" w:rsidRPr="007D725B" w:rsidRDefault="00F83219" w:rsidP="00F83219">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vAlign w:val="bottom"/>
          </w:tcPr>
          <w:p w14:paraId="5F71C323" w14:textId="7B49BFFE" w:rsidR="00F83219" w:rsidRPr="007578E0" w:rsidRDefault="00F83219" w:rsidP="00F83219">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2A57F34D" w14:textId="7CBD0E30" w:rsidR="00F83219" w:rsidRPr="007578E0" w:rsidRDefault="002902DB" w:rsidP="00F83219">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0B1DA5CC" w14:textId="529F4DED"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B6E27E7" w14:textId="447D615A"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BFD8384" w14:textId="190C94E3"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7AB1413" w14:textId="12B87E1E"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92E14CA" w14:textId="4ACAFA79" w:rsidR="00F83219" w:rsidRPr="007578E0" w:rsidRDefault="00F83219" w:rsidP="00F83219">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67E054D5" w14:textId="6F7EEDFD" w:rsidR="00F83219" w:rsidRPr="007578E0" w:rsidRDefault="002902DB" w:rsidP="00F83219">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24236C36" w14:textId="27E40530"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7DFB1E9E" w14:textId="71A7DB26"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5D28CC9" w14:textId="4F8F4367"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96FB863" w14:textId="4619B756"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E017EBC" w14:textId="639B2DD0" w:rsidR="00F83219" w:rsidRPr="007578E0" w:rsidRDefault="00F83219" w:rsidP="00F83219">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4A67EB28" w14:textId="0F0767A9" w:rsidR="00F83219" w:rsidRPr="007578E0" w:rsidRDefault="002902DB" w:rsidP="00F83219">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0FB536ED" w14:textId="60176B57"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608C9F6" w14:textId="7D7DD03A"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A38AE20" w14:textId="5EAA494A" w:rsidR="00F83219" w:rsidRPr="007578E0" w:rsidRDefault="00F83219" w:rsidP="00F83219">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3B7CA73D" w14:textId="6A5907B0" w:rsidR="00F83219" w:rsidRPr="007578E0" w:rsidRDefault="002902DB" w:rsidP="00F83219">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3828B00B" w14:textId="04607CE2" w:rsidR="00F83219" w:rsidRPr="007578E0" w:rsidRDefault="00F83219" w:rsidP="00F83219">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79E995F8" w14:textId="04A38B73" w:rsidR="00F83219" w:rsidRPr="00453E18" w:rsidRDefault="00F83219" w:rsidP="00F83219">
            <w:pPr>
              <w:jc w:val="right"/>
              <w:rPr>
                <w:rFonts w:cstheme="minorHAnsi"/>
                <w:b/>
                <w:sz w:val="18"/>
                <w:szCs w:val="18"/>
              </w:rPr>
            </w:pPr>
            <w:r>
              <w:rPr>
                <w:rFonts w:ascii="Calibri" w:hAnsi="Calibri" w:cs="Calibri"/>
                <w:color w:val="000000"/>
                <w:sz w:val="18"/>
                <w:szCs w:val="18"/>
              </w:rPr>
              <w:t>0%</w:t>
            </w:r>
          </w:p>
        </w:tc>
      </w:tr>
    </w:tbl>
    <w:p w14:paraId="1B1F5467" w14:textId="77777777" w:rsidR="004A58B9" w:rsidRPr="007D725B" w:rsidRDefault="004A58B9" w:rsidP="004A58B9">
      <w:pPr>
        <w:spacing w:after="0" w:line="240" w:lineRule="auto"/>
        <w:rPr>
          <w:b/>
          <w:bCs/>
          <w:sz w:val="18"/>
          <w:szCs w:val="16"/>
        </w:rPr>
      </w:pPr>
      <w:r w:rsidRPr="007D725B">
        <w:rPr>
          <w:b/>
          <w:bCs/>
          <w:sz w:val="18"/>
          <w:szCs w:val="16"/>
        </w:rPr>
        <w:t>Table Notes:</w:t>
      </w:r>
    </w:p>
    <w:p w14:paraId="1BF5C5B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1A73857" w14:textId="77777777" w:rsidR="00EE68D7" w:rsidRPr="00D12A38" w:rsidRDefault="00EE68D7" w:rsidP="00D12A38">
      <w:pPr>
        <w:spacing w:after="0" w:line="240" w:lineRule="auto"/>
        <w:rPr>
          <w:sz w:val="18"/>
          <w:szCs w:val="18"/>
        </w:rPr>
      </w:pPr>
      <w:r w:rsidRPr="00D12A38">
        <w:rPr>
          <w:sz w:val="18"/>
          <w:szCs w:val="18"/>
        </w:rPr>
        <w:t>*HIV diagnoses in this age group could include individuals who were born outside the US but diagnosed in Massachusetts. </w:t>
      </w:r>
    </w:p>
    <w:p w14:paraId="490F448C" w14:textId="4D817DCB" w:rsidR="0051495C" w:rsidRPr="00D12A38" w:rsidRDefault="0051495C" w:rsidP="00D12A38">
      <w:pPr>
        <w:spacing w:after="0" w:line="240" w:lineRule="auto"/>
        <w:rPr>
          <w:sz w:val="18"/>
          <w:szCs w:val="18"/>
        </w:rPr>
      </w:pPr>
      <w:r w:rsidRPr="00D12A3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D12A38">
        <w:rPr>
          <w:sz w:val="18"/>
          <w:szCs w:val="18"/>
        </w:rPr>
        <w:t>.</w:t>
      </w:r>
    </w:p>
    <w:p w14:paraId="26DCBD1E" w14:textId="77777777" w:rsidR="00353FDF" w:rsidRPr="00D12A38" w:rsidRDefault="00353FDF" w:rsidP="00D12A38">
      <w:pPr>
        <w:spacing w:after="0" w:line="240" w:lineRule="auto"/>
        <w:rPr>
          <w:sz w:val="18"/>
          <w:szCs w:val="18"/>
        </w:rPr>
      </w:pPr>
      <w:r w:rsidRPr="00D12A38">
        <w:rPr>
          <w:sz w:val="18"/>
          <w:szCs w:val="18"/>
        </w:rPr>
        <w:t xml:space="preserve">Data Source: MDPH Bureau of Infectious Disease and Laboratory Sciences. </w:t>
      </w:r>
    </w:p>
    <w:p w14:paraId="7D4FE2F0" w14:textId="0EFBC637" w:rsidR="00353FDF" w:rsidRPr="00D12A38" w:rsidRDefault="00353FDF" w:rsidP="00D12A38">
      <w:pPr>
        <w:spacing w:after="0" w:line="240" w:lineRule="auto"/>
        <w:rPr>
          <w:sz w:val="18"/>
          <w:szCs w:val="18"/>
        </w:rPr>
      </w:pPr>
      <w:r w:rsidRPr="00D12A38">
        <w:rPr>
          <w:sz w:val="18"/>
          <w:szCs w:val="18"/>
        </w:rPr>
        <w:t xml:space="preserve">Data are current as of </w:t>
      </w:r>
      <w:r w:rsidR="005D4B03" w:rsidRPr="00D12A38">
        <w:rPr>
          <w:sz w:val="18"/>
          <w:szCs w:val="18"/>
        </w:rPr>
        <w:t>7/1/2025</w:t>
      </w:r>
      <w:r w:rsidRPr="00D12A38">
        <w:rPr>
          <w:sz w:val="18"/>
          <w:szCs w:val="18"/>
        </w:rPr>
        <w:t xml:space="preserve"> and may be subject to change. Percentages may not add up to 100% due to rounding.</w:t>
      </w:r>
    </w:p>
    <w:p w14:paraId="5E46832C" w14:textId="62A02968" w:rsidR="00470609" w:rsidRDefault="00470609" w:rsidP="00683BBB">
      <w:pPr>
        <w:spacing w:after="0" w:line="240" w:lineRule="auto"/>
      </w:pPr>
      <w:r>
        <w:br w:type="page"/>
      </w:r>
    </w:p>
    <w:p w14:paraId="35617750"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203A31" w:rsidRPr="001C53E0" w14:paraId="24E815B2" w14:textId="77777777" w:rsidTr="001F7F6A">
        <w:trPr>
          <w:trHeight w:val="332"/>
        </w:trPr>
        <w:tc>
          <w:tcPr>
            <w:tcW w:w="10800" w:type="dxa"/>
          </w:tcPr>
          <w:p w14:paraId="30C58766" w14:textId="52BDD2E1" w:rsidR="00203A31" w:rsidRPr="001C53E0" w:rsidRDefault="00EE1DDB" w:rsidP="00683BBB">
            <w:pPr>
              <w:rPr>
                <w:b/>
                <w:color w:val="FFFFFF" w:themeColor="background1"/>
                <w:sz w:val="28"/>
              </w:rPr>
            </w:pPr>
            <w:bookmarkStart w:id="113" w:name="hiv_trends_men"/>
            <w:bookmarkEnd w:id="113"/>
            <w:r>
              <w:rPr>
                <w:b/>
                <w:color w:val="FFFFFF" w:themeColor="background1"/>
                <w:sz w:val="28"/>
              </w:rPr>
              <w:t xml:space="preserve">TRENDS IN </w:t>
            </w:r>
            <w:r w:rsidR="00203A31" w:rsidRPr="001C53E0">
              <w:rPr>
                <w:b/>
                <w:color w:val="FFFFFF" w:themeColor="background1"/>
                <w:sz w:val="28"/>
              </w:rPr>
              <w:t>HIV DIAGNOS</w:t>
            </w:r>
            <w:r>
              <w:rPr>
                <w:b/>
                <w:color w:val="FFFFFF" w:themeColor="background1"/>
                <w:sz w:val="28"/>
              </w:rPr>
              <w:t>E</w:t>
            </w:r>
            <w:r w:rsidR="00203A31" w:rsidRPr="001C53E0">
              <w:rPr>
                <w:b/>
                <w:color w:val="FFFFFF" w:themeColor="background1"/>
                <w:sz w:val="28"/>
              </w:rPr>
              <w:t>S</w:t>
            </w:r>
            <w:r w:rsidR="00203A31">
              <w:rPr>
                <w:b/>
                <w:color w:val="FFFFFF" w:themeColor="background1"/>
                <w:sz w:val="28"/>
              </w:rPr>
              <w:t xml:space="preserve">: </w:t>
            </w:r>
            <w:r w:rsidR="00124157">
              <w:rPr>
                <w:b/>
                <w:color w:val="FFFFFF" w:themeColor="background1"/>
                <w:sz w:val="28"/>
              </w:rPr>
              <w:t xml:space="preserve">INDIVIDUALS </w:t>
            </w:r>
            <w:r w:rsidR="00CD32E6">
              <w:rPr>
                <w:b/>
                <w:color w:val="FFFFFF" w:themeColor="background1"/>
                <w:sz w:val="28"/>
              </w:rPr>
              <w:t xml:space="preserve">ASSIGNED </w:t>
            </w:r>
            <w:r w:rsidR="002206EC">
              <w:rPr>
                <w:b/>
                <w:color w:val="FFFFFF" w:themeColor="background1"/>
                <w:sz w:val="28"/>
              </w:rPr>
              <w:t>MALE AT BIRTH</w:t>
            </w:r>
          </w:p>
        </w:tc>
      </w:tr>
    </w:tbl>
    <w:p w14:paraId="1A64DD13" w14:textId="15835844" w:rsidR="009C03E0" w:rsidRPr="0074517A" w:rsidRDefault="009C03E0" w:rsidP="00FB3BB3">
      <w:pPr>
        <w:pStyle w:val="Heading1"/>
        <w:spacing w:before="0" w:after="120" w:line="240" w:lineRule="auto"/>
        <w:rPr>
          <w:rFonts w:asciiTheme="minorHAnsi" w:hAnsiTheme="minorHAnsi" w:cstheme="minorHAnsi"/>
          <w:color w:val="auto"/>
          <w:sz w:val="22"/>
          <w:szCs w:val="22"/>
        </w:rPr>
      </w:pPr>
      <w:bookmarkStart w:id="114" w:name="_Toc211364064"/>
      <w:r w:rsidRPr="00FB3BB3">
        <w:rPr>
          <w:rFonts w:asciiTheme="minorHAnsi" w:hAnsiTheme="minorHAnsi" w:cstheme="minorHAnsi"/>
          <w:b/>
          <w:color w:val="5D7430"/>
          <w:sz w:val="22"/>
          <w:szCs w:val="22"/>
        </w:rPr>
        <w:t xml:space="preserve">TABLE 10.2 </w:t>
      </w:r>
      <w:r w:rsidR="00B4636C" w:rsidRPr="0074517A">
        <w:rPr>
          <w:rFonts w:asciiTheme="minorHAnsi" w:hAnsiTheme="minorHAnsi" w:cstheme="minorHAnsi"/>
          <w:color w:val="auto"/>
          <w:sz w:val="22"/>
          <w:szCs w:val="22"/>
        </w:rPr>
        <w:t>HIV infection diagnoses among i</w:t>
      </w:r>
      <w:r w:rsidRPr="0074517A">
        <w:rPr>
          <w:rFonts w:asciiTheme="minorHAnsi" w:hAnsiTheme="minorHAnsi" w:cstheme="minorHAnsi"/>
          <w:color w:val="auto"/>
          <w:sz w:val="22"/>
          <w:szCs w:val="22"/>
        </w:rPr>
        <w:t xml:space="preserve">ndividuals assigned </w:t>
      </w:r>
      <w:r w:rsidR="002206EC" w:rsidRPr="0074517A">
        <w:rPr>
          <w:rFonts w:asciiTheme="minorHAnsi" w:hAnsiTheme="minorHAnsi" w:cstheme="minorHAnsi"/>
          <w:color w:val="auto"/>
          <w:sz w:val="22"/>
          <w:szCs w:val="22"/>
        </w:rPr>
        <w:t>male at birth</w:t>
      </w:r>
      <w:r w:rsidRPr="0074517A">
        <w:rPr>
          <w:rFonts w:asciiTheme="minorHAnsi" w:hAnsiTheme="minorHAnsi" w:cstheme="minorHAnsi"/>
          <w:color w:val="auto"/>
          <w:sz w:val="22"/>
          <w:szCs w:val="22"/>
        </w:rPr>
        <w:t xml:space="preserve"> by </w:t>
      </w:r>
      <w:r w:rsidR="0054679D" w:rsidRPr="0074517A">
        <w:rPr>
          <w:rFonts w:asciiTheme="minorHAnsi" w:hAnsiTheme="minorHAnsi" w:cstheme="minorHAnsi"/>
          <w:color w:val="auto"/>
          <w:sz w:val="22"/>
          <w:szCs w:val="22"/>
        </w:rPr>
        <w:t xml:space="preserve">current gender, </w:t>
      </w:r>
      <w:r w:rsidRPr="0074517A">
        <w:rPr>
          <w:rFonts w:asciiTheme="minorHAnsi" w:hAnsiTheme="minorHAnsi" w:cstheme="minorHAnsi"/>
          <w:color w:val="auto"/>
          <w:sz w:val="22"/>
          <w:szCs w:val="22"/>
        </w:rPr>
        <w:t>place of birth, race/ethnicity, primary exposure mode, age at HIV infection diagnosis</w:t>
      </w:r>
      <w:r w:rsidR="00295534" w:rsidRPr="0074517A">
        <w:rPr>
          <w:rFonts w:asciiTheme="minorHAnsi" w:hAnsiTheme="minorHAnsi" w:cstheme="minorHAnsi"/>
          <w:color w:val="auto"/>
          <w:sz w:val="22"/>
          <w:szCs w:val="22"/>
        </w:rPr>
        <w:t>,</w:t>
      </w:r>
      <w:r w:rsidRPr="0074517A">
        <w:rPr>
          <w:rFonts w:asciiTheme="minorHAnsi" w:hAnsiTheme="minorHAnsi" w:cstheme="minorHAnsi"/>
          <w:color w:val="auto"/>
          <w:sz w:val="22"/>
          <w:szCs w:val="22"/>
        </w:rPr>
        <w:t xml:space="preserve"> and health service region (HSR): Massachusetts, </w:t>
      </w:r>
      <w:r w:rsidR="00C62D18" w:rsidRPr="0074517A">
        <w:rPr>
          <w:rFonts w:asciiTheme="minorHAnsi" w:hAnsiTheme="minorHAnsi" w:cstheme="minorHAnsi"/>
          <w:color w:val="auto"/>
          <w:sz w:val="22"/>
          <w:szCs w:val="22"/>
        </w:rPr>
        <w:t>2015–2024</w:t>
      </w:r>
      <w:bookmarkEnd w:id="114"/>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A631D" w:rsidRPr="00834F78" w14:paraId="0CC98B17" w14:textId="77777777" w:rsidTr="006D45EB">
        <w:tc>
          <w:tcPr>
            <w:tcW w:w="1440" w:type="dxa"/>
            <w:tcBorders>
              <w:top w:val="single" w:sz="8" w:space="0" w:color="auto"/>
              <w:left w:val="nil"/>
              <w:bottom w:val="single" w:sz="8" w:space="0" w:color="auto"/>
              <w:right w:val="nil"/>
            </w:tcBorders>
            <w:shd w:val="clear" w:color="auto" w:fill="EAF1DD" w:themeFill="accent3" w:themeFillTint="33"/>
          </w:tcPr>
          <w:p w14:paraId="738A9BFE" w14:textId="77777777" w:rsidR="00CA631D" w:rsidRPr="007D725B" w:rsidRDefault="00CA631D" w:rsidP="00CA631D">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F8E5CD4" w14:textId="66C19C27" w:rsidR="00CA631D" w:rsidRPr="007D725B" w:rsidRDefault="00CA631D" w:rsidP="00CA631D">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3CA37B16" w14:textId="3DE59130" w:rsidR="00CA631D" w:rsidRPr="00834F78" w:rsidRDefault="00CA631D" w:rsidP="00CA631D">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6984979C" w14:textId="2C22B1F0" w:rsidR="00CA631D" w:rsidRPr="00834F78" w:rsidRDefault="00CA631D" w:rsidP="00CA631D">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E52AA90" w14:textId="0997F3CF" w:rsidR="00CA631D" w:rsidRPr="00834F78" w:rsidRDefault="00CA631D" w:rsidP="00CA631D">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5EED7E5D" w14:textId="7E09FF1E" w:rsidR="00CA631D" w:rsidRPr="00834F78" w:rsidRDefault="00CA631D" w:rsidP="00CA631D">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5815AC52" w14:textId="1E03B7FE" w:rsidR="00CA631D" w:rsidRPr="00834F78" w:rsidRDefault="00CA631D" w:rsidP="00CA631D">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5280AD44" w14:textId="5FD9A32B" w:rsidR="00CA631D" w:rsidRPr="00834F78" w:rsidRDefault="00CA631D" w:rsidP="00CA631D">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2D83DDA0" w14:textId="5B860E83" w:rsidR="00CA631D" w:rsidRPr="00834F78" w:rsidRDefault="00CA631D" w:rsidP="00CA631D">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36DA0763" w14:textId="0EC01AC4" w:rsidR="00CA631D" w:rsidRPr="00834F78" w:rsidRDefault="00CA631D" w:rsidP="00CA631D">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55A26A5" w14:textId="06AEB28D" w:rsidR="00CA631D" w:rsidRPr="00834F78" w:rsidRDefault="00CA631D" w:rsidP="00CA631D">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4E89854C" w14:textId="00EAFCCF"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CCB8A08" w14:textId="30127074"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77B0B14" w14:textId="5A9E8A6F"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664E49E" w14:textId="01BDB2B2"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7A36009" w14:textId="0884FE0F"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1A7FC8E" w14:textId="09702E4A"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490B1C5" w14:textId="0A31FF2A"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E00B8C5" w14:textId="6D0B4931"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CBD2E1E" w14:textId="5F22CE0B"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09EF27E" w14:textId="2C336A3C"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w:t>
            </w:r>
          </w:p>
        </w:tc>
      </w:tr>
      <w:tr w:rsidR="00B921B8" w:rsidRPr="0022785B" w14:paraId="67240338" w14:textId="77777777" w:rsidTr="006D45EB">
        <w:tc>
          <w:tcPr>
            <w:tcW w:w="1440" w:type="dxa"/>
            <w:tcBorders>
              <w:top w:val="single" w:sz="8" w:space="0" w:color="auto"/>
              <w:left w:val="nil"/>
              <w:bottom w:val="nil"/>
              <w:right w:val="nil"/>
            </w:tcBorders>
          </w:tcPr>
          <w:p w14:paraId="2AE9B77D" w14:textId="77777777" w:rsidR="00B921B8" w:rsidRPr="007D725B" w:rsidRDefault="00B921B8" w:rsidP="00B921B8">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633110D9" w14:textId="4FDFE6F9" w:rsidR="00B921B8" w:rsidRPr="007E3A1B" w:rsidRDefault="00B921B8" w:rsidP="00B921B8">
            <w:pPr>
              <w:jc w:val="right"/>
              <w:rPr>
                <w:rFonts w:cstheme="minorHAnsi"/>
                <w:b/>
                <w:bCs/>
                <w:sz w:val="18"/>
                <w:szCs w:val="18"/>
              </w:rPr>
            </w:pPr>
            <w:r>
              <w:rPr>
                <w:rFonts w:ascii="Calibri" w:hAnsi="Calibri" w:cs="Calibri"/>
                <w:b/>
                <w:bCs/>
                <w:color w:val="000000"/>
                <w:sz w:val="18"/>
                <w:szCs w:val="18"/>
              </w:rPr>
              <w:t>447</w:t>
            </w:r>
          </w:p>
        </w:tc>
        <w:tc>
          <w:tcPr>
            <w:tcW w:w="468" w:type="dxa"/>
            <w:tcBorders>
              <w:top w:val="single" w:sz="8" w:space="0" w:color="auto"/>
              <w:left w:val="nil"/>
              <w:bottom w:val="nil"/>
              <w:right w:val="nil"/>
            </w:tcBorders>
            <w:vAlign w:val="bottom"/>
          </w:tcPr>
          <w:p w14:paraId="6C6037E3" w14:textId="5BACC914" w:rsidR="00B921B8" w:rsidRPr="007E3A1B" w:rsidRDefault="00B921B8" w:rsidP="00B921B8">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24CDE40" w14:textId="0EAAF051"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477</w:t>
            </w:r>
          </w:p>
        </w:tc>
        <w:tc>
          <w:tcPr>
            <w:tcW w:w="468" w:type="dxa"/>
            <w:tcBorders>
              <w:top w:val="single" w:sz="8" w:space="0" w:color="auto"/>
              <w:left w:val="nil"/>
              <w:bottom w:val="nil"/>
              <w:right w:val="nil"/>
            </w:tcBorders>
            <w:vAlign w:val="bottom"/>
          </w:tcPr>
          <w:p w14:paraId="19F70E8D" w14:textId="4ED2040E"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5F5EDC5" w14:textId="69F26281"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456</w:t>
            </w:r>
          </w:p>
        </w:tc>
        <w:tc>
          <w:tcPr>
            <w:tcW w:w="468" w:type="dxa"/>
            <w:tcBorders>
              <w:top w:val="single" w:sz="8" w:space="0" w:color="auto"/>
              <w:left w:val="nil"/>
              <w:bottom w:val="nil"/>
              <w:right w:val="nil"/>
            </w:tcBorders>
            <w:vAlign w:val="bottom"/>
          </w:tcPr>
          <w:p w14:paraId="36AF8166" w14:textId="12B9CB67"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603EFF0" w14:textId="7CBCEE67"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469</w:t>
            </w:r>
          </w:p>
        </w:tc>
        <w:tc>
          <w:tcPr>
            <w:tcW w:w="468" w:type="dxa"/>
            <w:tcBorders>
              <w:top w:val="single" w:sz="8" w:space="0" w:color="auto"/>
              <w:left w:val="nil"/>
              <w:bottom w:val="nil"/>
              <w:right w:val="nil"/>
            </w:tcBorders>
            <w:vAlign w:val="bottom"/>
          </w:tcPr>
          <w:p w14:paraId="60188168" w14:textId="7712EA43"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7296DF7" w14:textId="2BB20E7E"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389</w:t>
            </w:r>
          </w:p>
        </w:tc>
        <w:tc>
          <w:tcPr>
            <w:tcW w:w="468" w:type="dxa"/>
            <w:tcBorders>
              <w:top w:val="single" w:sz="8" w:space="0" w:color="auto"/>
              <w:left w:val="nil"/>
              <w:bottom w:val="nil"/>
              <w:right w:val="nil"/>
            </w:tcBorders>
            <w:vAlign w:val="bottom"/>
          </w:tcPr>
          <w:p w14:paraId="7B6C67E1" w14:textId="68E2BEE1"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8DA2A10" w14:textId="5DC1A609"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313</w:t>
            </w:r>
          </w:p>
        </w:tc>
        <w:tc>
          <w:tcPr>
            <w:tcW w:w="468" w:type="dxa"/>
            <w:tcBorders>
              <w:top w:val="single" w:sz="8" w:space="0" w:color="auto"/>
              <w:left w:val="nil"/>
              <w:bottom w:val="nil"/>
              <w:right w:val="nil"/>
            </w:tcBorders>
            <w:vAlign w:val="bottom"/>
          </w:tcPr>
          <w:p w14:paraId="348C5D16" w14:textId="690BA17A"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7DBF474" w14:textId="7E3EA8F9"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316</w:t>
            </w:r>
          </w:p>
        </w:tc>
        <w:tc>
          <w:tcPr>
            <w:tcW w:w="468" w:type="dxa"/>
            <w:tcBorders>
              <w:top w:val="single" w:sz="8" w:space="0" w:color="auto"/>
              <w:left w:val="nil"/>
              <w:bottom w:val="nil"/>
              <w:right w:val="nil"/>
            </w:tcBorders>
            <w:vAlign w:val="bottom"/>
          </w:tcPr>
          <w:p w14:paraId="1C3DC95B" w14:textId="44E548A0"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96258EA" w14:textId="2B1FF8D2"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328</w:t>
            </w:r>
          </w:p>
        </w:tc>
        <w:tc>
          <w:tcPr>
            <w:tcW w:w="468" w:type="dxa"/>
            <w:tcBorders>
              <w:top w:val="single" w:sz="8" w:space="0" w:color="auto"/>
              <w:left w:val="nil"/>
              <w:bottom w:val="nil"/>
              <w:right w:val="nil"/>
            </w:tcBorders>
            <w:vAlign w:val="bottom"/>
          </w:tcPr>
          <w:p w14:paraId="1CF9CCF8" w14:textId="049949D7"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6391645" w14:textId="07B25D67"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402</w:t>
            </w:r>
          </w:p>
        </w:tc>
        <w:tc>
          <w:tcPr>
            <w:tcW w:w="468" w:type="dxa"/>
            <w:tcBorders>
              <w:top w:val="single" w:sz="8" w:space="0" w:color="auto"/>
              <w:left w:val="nil"/>
              <w:bottom w:val="nil"/>
              <w:right w:val="nil"/>
            </w:tcBorders>
            <w:vAlign w:val="bottom"/>
          </w:tcPr>
          <w:p w14:paraId="4718162E" w14:textId="60B5F6E8"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217B6A2" w14:textId="3FCE0EDA"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432</w:t>
            </w:r>
          </w:p>
        </w:tc>
        <w:tc>
          <w:tcPr>
            <w:tcW w:w="468" w:type="dxa"/>
            <w:tcBorders>
              <w:top w:val="single" w:sz="8" w:space="0" w:color="auto"/>
              <w:left w:val="nil"/>
              <w:bottom w:val="nil"/>
              <w:right w:val="nil"/>
            </w:tcBorders>
            <w:vAlign w:val="bottom"/>
          </w:tcPr>
          <w:p w14:paraId="62C6291C" w14:textId="5F1CA29A" w:rsidR="00B921B8" w:rsidRPr="007E3A1B" w:rsidRDefault="00B921B8" w:rsidP="00B921B8">
            <w:pPr>
              <w:jc w:val="right"/>
              <w:rPr>
                <w:rFonts w:cstheme="minorHAnsi"/>
                <w:b/>
                <w:bCs/>
                <w:color w:val="000000"/>
                <w:sz w:val="18"/>
                <w:szCs w:val="18"/>
              </w:rPr>
            </w:pPr>
            <w:r>
              <w:rPr>
                <w:rFonts w:ascii="Calibri" w:hAnsi="Calibri" w:cs="Calibri"/>
                <w:b/>
                <w:bCs/>
                <w:color w:val="000000"/>
                <w:sz w:val="18"/>
                <w:szCs w:val="18"/>
              </w:rPr>
              <w:t>100%</w:t>
            </w:r>
          </w:p>
        </w:tc>
      </w:tr>
      <w:tr w:rsidR="00B921B8" w:rsidRPr="00C71D11" w14:paraId="63A4891C" w14:textId="77777777" w:rsidTr="006D45EB">
        <w:tc>
          <w:tcPr>
            <w:tcW w:w="1440" w:type="dxa"/>
            <w:tcBorders>
              <w:top w:val="nil"/>
              <w:left w:val="nil"/>
              <w:bottom w:val="nil"/>
              <w:right w:val="nil"/>
            </w:tcBorders>
          </w:tcPr>
          <w:p w14:paraId="6ABCC6BF" w14:textId="051237D0" w:rsidR="00B921B8" w:rsidRPr="007D725B" w:rsidRDefault="00B921B8" w:rsidP="00B921B8">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67216E7E" w14:textId="0788C52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898C134" w14:textId="00EC36E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7388ACE" w14:textId="06550AB7"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F31F366" w14:textId="01035CB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A5385D8" w14:textId="202D5650"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14277A0" w14:textId="7908AAAD"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DF40BE4" w14:textId="5F782B9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67910B4" w14:textId="5C889E2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D82B24B" w14:textId="526DF5B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9FEA61D" w14:textId="00280DA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9376938" w14:textId="1B1D69B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DCC7C82" w14:textId="1BA1283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8D1681D" w14:textId="1C62F35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493CEB0" w14:textId="1091CB8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56D31F2" w14:textId="6E10FA6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921DBFF" w14:textId="443A160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3017943" w14:textId="14286E0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A95DEF3" w14:textId="036C849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296E16D" w14:textId="70EB765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152E194" w14:textId="752700C6" w:rsidR="00B921B8" w:rsidRPr="0043618D" w:rsidRDefault="00B921B8" w:rsidP="00B921B8">
            <w:pPr>
              <w:jc w:val="right"/>
              <w:rPr>
                <w:rFonts w:cstheme="minorHAnsi"/>
                <w:sz w:val="18"/>
                <w:szCs w:val="18"/>
              </w:rPr>
            </w:pPr>
          </w:p>
        </w:tc>
      </w:tr>
      <w:tr w:rsidR="00B921B8" w:rsidRPr="00C71D11" w14:paraId="2F3048FA" w14:textId="77777777" w:rsidTr="009840C8">
        <w:tc>
          <w:tcPr>
            <w:tcW w:w="1440" w:type="dxa"/>
            <w:tcBorders>
              <w:top w:val="nil"/>
              <w:left w:val="nil"/>
              <w:bottom w:val="nil"/>
              <w:right w:val="nil"/>
            </w:tcBorders>
          </w:tcPr>
          <w:p w14:paraId="4AF53EAC" w14:textId="26F3E834" w:rsidR="00B921B8" w:rsidRPr="007D725B" w:rsidRDefault="00B921B8" w:rsidP="00B921B8">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vAlign w:val="bottom"/>
          </w:tcPr>
          <w:p w14:paraId="3D723981" w14:textId="6896CCE1" w:rsidR="00B921B8" w:rsidRPr="0043618D" w:rsidRDefault="00B921B8" w:rsidP="00B921B8">
            <w:pPr>
              <w:jc w:val="right"/>
              <w:rPr>
                <w:rFonts w:cstheme="minorHAnsi"/>
                <w:sz w:val="18"/>
                <w:szCs w:val="18"/>
              </w:rPr>
            </w:pPr>
            <w:r>
              <w:rPr>
                <w:rFonts w:ascii="Calibri" w:hAnsi="Calibri" w:cs="Calibri"/>
                <w:color w:val="000000"/>
                <w:sz w:val="18"/>
                <w:szCs w:val="18"/>
              </w:rPr>
              <w:t>442</w:t>
            </w:r>
          </w:p>
        </w:tc>
        <w:tc>
          <w:tcPr>
            <w:tcW w:w="468" w:type="dxa"/>
            <w:tcBorders>
              <w:top w:val="nil"/>
              <w:left w:val="nil"/>
              <w:bottom w:val="nil"/>
              <w:right w:val="nil"/>
            </w:tcBorders>
            <w:vAlign w:val="bottom"/>
          </w:tcPr>
          <w:p w14:paraId="6214EEB7" w14:textId="7C3EB2E5" w:rsidR="00B921B8" w:rsidRPr="0043618D" w:rsidRDefault="00B921B8" w:rsidP="00B921B8">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5816CF0D" w14:textId="0C61EF42" w:rsidR="00B921B8" w:rsidRPr="0043618D" w:rsidRDefault="00B921B8" w:rsidP="00B921B8">
            <w:pPr>
              <w:jc w:val="right"/>
              <w:rPr>
                <w:rFonts w:cstheme="minorHAnsi"/>
                <w:sz w:val="18"/>
                <w:szCs w:val="18"/>
              </w:rPr>
            </w:pPr>
            <w:r>
              <w:rPr>
                <w:rFonts w:ascii="Calibri" w:hAnsi="Calibri" w:cs="Calibri"/>
                <w:color w:val="000000"/>
                <w:sz w:val="18"/>
                <w:szCs w:val="18"/>
              </w:rPr>
              <w:t>471</w:t>
            </w:r>
          </w:p>
        </w:tc>
        <w:tc>
          <w:tcPr>
            <w:tcW w:w="468" w:type="dxa"/>
            <w:tcBorders>
              <w:top w:val="nil"/>
              <w:left w:val="nil"/>
              <w:bottom w:val="nil"/>
              <w:right w:val="nil"/>
            </w:tcBorders>
            <w:vAlign w:val="bottom"/>
          </w:tcPr>
          <w:p w14:paraId="7E120720" w14:textId="24247864" w:rsidR="00B921B8" w:rsidRPr="0043618D" w:rsidRDefault="00B921B8" w:rsidP="00B921B8">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tcPr>
          <w:p w14:paraId="14A85BED" w14:textId="204FB75C"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9DB4BF9" w14:textId="27603C44"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CFE3DC4" w14:textId="111C3595" w:rsidR="00B921B8" w:rsidRPr="0043618D" w:rsidRDefault="00B921B8" w:rsidP="00B921B8">
            <w:pPr>
              <w:jc w:val="right"/>
              <w:rPr>
                <w:rFonts w:cstheme="minorHAnsi"/>
                <w:sz w:val="18"/>
                <w:szCs w:val="18"/>
              </w:rPr>
            </w:pPr>
            <w:r>
              <w:rPr>
                <w:rFonts w:ascii="Calibri" w:hAnsi="Calibri" w:cs="Calibri"/>
                <w:color w:val="000000"/>
                <w:sz w:val="18"/>
                <w:szCs w:val="18"/>
              </w:rPr>
              <w:t>463</w:t>
            </w:r>
          </w:p>
        </w:tc>
        <w:tc>
          <w:tcPr>
            <w:tcW w:w="468" w:type="dxa"/>
            <w:tcBorders>
              <w:top w:val="nil"/>
              <w:left w:val="nil"/>
              <w:bottom w:val="nil"/>
              <w:right w:val="nil"/>
            </w:tcBorders>
            <w:vAlign w:val="bottom"/>
          </w:tcPr>
          <w:p w14:paraId="1094456C" w14:textId="02405E0A" w:rsidR="00B921B8" w:rsidRPr="0043618D" w:rsidRDefault="00B921B8" w:rsidP="00B921B8">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tcPr>
          <w:p w14:paraId="23380313" w14:textId="0369AC13"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6DAA447" w14:textId="43ED8960"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CDD105B" w14:textId="652A6F9F" w:rsidR="00B921B8" w:rsidRPr="0043618D" w:rsidRDefault="00B921B8" w:rsidP="00B921B8">
            <w:pPr>
              <w:jc w:val="right"/>
              <w:rPr>
                <w:rFonts w:cstheme="minorHAnsi"/>
                <w:sz w:val="18"/>
                <w:szCs w:val="18"/>
              </w:rPr>
            </w:pPr>
            <w:r>
              <w:rPr>
                <w:rFonts w:ascii="Calibri" w:hAnsi="Calibri" w:cs="Calibri"/>
                <w:color w:val="000000"/>
                <w:sz w:val="18"/>
                <w:szCs w:val="18"/>
              </w:rPr>
              <w:t>308</w:t>
            </w:r>
          </w:p>
        </w:tc>
        <w:tc>
          <w:tcPr>
            <w:tcW w:w="468" w:type="dxa"/>
            <w:tcBorders>
              <w:top w:val="nil"/>
              <w:left w:val="nil"/>
              <w:bottom w:val="nil"/>
              <w:right w:val="nil"/>
            </w:tcBorders>
            <w:vAlign w:val="bottom"/>
          </w:tcPr>
          <w:p w14:paraId="47C967B9" w14:textId="28090626" w:rsidR="00B921B8" w:rsidRPr="0043618D" w:rsidRDefault="00B921B8" w:rsidP="00B921B8">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tcPr>
          <w:p w14:paraId="149CF701" w14:textId="2353F514"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64BCB030" w14:textId="4B768AC5"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35BFFE93" w14:textId="51CFBDB0" w:rsidR="00B921B8" w:rsidRPr="0043618D" w:rsidRDefault="00B921B8" w:rsidP="00B921B8">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vAlign w:val="bottom"/>
          </w:tcPr>
          <w:p w14:paraId="21961EC7" w14:textId="29ACE39A" w:rsidR="00B921B8" w:rsidRPr="0043618D" w:rsidRDefault="00B921B8" w:rsidP="00B921B8">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172775D0" w14:textId="68A45C8A" w:rsidR="00B921B8" w:rsidRPr="0043618D" w:rsidRDefault="00B921B8" w:rsidP="00B921B8">
            <w:pPr>
              <w:jc w:val="right"/>
              <w:rPr>
                <w:rFonts w:cstheme="minorHAnsi"/>
                <w:sz w:val="18"/>
                <w:szCs w:val="18"/>
              </w:rPr>
            </w:pPr>
            <w:r>
              <w:rPr>
                <w:rFonts w:ascii="Calibri" w:hAnsi="Calibri" w:cs="Calibri"/>
                <w:color w:val="000000"/>
                <w:sz w:val="18"/>
                <w:szCs w:val="18"/>
              </w:rPr>
              <w:t>393</w:t>
            </w:r>
          </w:p>
        </w:tc>
        <w:tc>
          <w:tcPr>
            <w:tcW w:w="468" w:type="dxa"/>
            <w:tcBorders>
              <w:top w:val="nil"/>
              <w:left w:val="nil"/>
              <w:bottom w:val="nil"/>
              <w:right w:val="nil"/>
            </w:tcBorders>
            <w:vAlign w:val="bottom"/>
          </w:tcPr>
          <w:p w14:paraId="5FDF64E8" w14:textId="047F12EC" w:rsidR="00B921B8" w:rsidRPr="0043618D" w:rsidRDefault="00B921B8" w:rsidP="00B921B8">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182F08E7" w14:textId="1A0593B8" w:rsidR="00B921B8" w:rsidRPr="0043618D" w:rsidRDefault="00B921B8" w:rsidP="00B921B8">
            <w:pPr>
              <w:jc w:val="right"/>
              <w:rPr>
                <w:rFonts w:cstheme="minorHAnsi"/>
                <w:sz w:val="18"/>
                <w:szCs w:val="18"/>
              </w:rPr>
            </w:pPr>
            <w:r>
              <w:rPr>
                <w:rFonts w:ascii="Calibri" w:hAnsi="Calibri" w:cs="Calibri"/>
                <w:color w:val="000000"/>
                <w:sz w:val="18"/>
                <w:szCs w:val="18"/>
              </w:rPr>
              <w:t>416</w:t>
            </w:r>
          </w:p>
        </w:tc>
        <w:tc>
          <w:tcPr>
            <w:tcW w:w="468" w:type="dxa"/>
            <w:tcBorders>
              <w:top w:val="nil"/>
              <w:left w:val="nil"/>
              <w:bottom w:val="nil"/>
              <w:right w:val="nil"/>
            </w:tcBorders>
            <w:vAlign w:val="bottom"/>
          </w:tcPr>
          <w:p w14:paraId="5F75399E" w14:textId="6300C538" w:rsidR="00B921B8" w:rsidRPr="0043618D" w:rsidRDefault="00B921B8" w:rsidP="00B921B8">
            <w:pPr>
              <w:jc w:val="right"/>
              <w:rPr>
                <w:rFonts w:cstheme="minorHAnsi"/>
                <w:sz w:val="18"/>
                <w:szCs w:val="18"/>
              </w:rPr>
            </w:pPr>
            <w:r>
              <w:rPr>
                <w:rFonts w:ascii="Calibri" w:hAnsi="Calibri" w:cs="Calibri"/>
                <w:color w:val="000000"/>
                <w:sz w:val="18"/>
                <w:szCs w:val="18"/>
              </w:rPr>
              <w:t>96%</w:t>
            </w:r>
          </w:p>
        </w:tc>
      </w:tr>
      <w:tr w:rsidR="00B921B8" w:rsidRPr="00C71D11" w14:paraId="7EFD935A" w14:textId="77777777" w:rsidTr="009840C8">
        <w:tc>
          <w:tcPr>
            <w:tcW w:w="1440" w:type="dxa"/>
            <w:tcBorders>
              <w:top w:val="nil"/>
              <w:left w:val="nil"/>
              <w:bottom w:val="nil"/>
              <w:right w:val="nil"/>
            </w:tcBorders>
          </w:tcPr>
          <w:p w14:paraId="64C67338" w14:textId="761FCADC" w:rsidR="00B921B8" w:rsidRPr="007D725B" w:rsidRDefault="00B921B8" w:rsidP="00B921B8">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vAlign w:val="bottom"/>
          </w:tcPr>
          <w:p w14:paraId="2C3F239B" w14:textId="2F9AEB35"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D45B93E" w14:textId="653E1F60"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6E04163" w14:textId="1B469EE3"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24393FD8" w14:textId="7F4A2B59"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435302E2" w14:textId="17A991C0"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2A26188" w14:textId="15D61F07"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A84788C" w14:textId="02060D7A"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7115A0B" w14:textId="3D3FB865"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0FB820E8" w14:textId="6BAB835B"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5D30DA5" w14:textId="49DEE18F"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2CBF309C" w14:textId="0390A59E"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3DB896F5" w14:textId="5F2E5B64"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tcPr>
          <w:p w14:paraId="6D83F703" w14:textId="7B927B57" w:rsidR="00B921B8" w:rsidRPr="0043618D" w:rsidRDefault="00B921B8" w:rsidP="00B921B8">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7AA82F43" w14:textId="40CB8EBE" w:rsidR="00B921B8" w:rsidRPr="0043618D" w:rsidRDefault="00B921B8" w:rsidP="00B921B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212A233D" w14:textId="312EB9F9"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896A569" w14:textId="68A15B19"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654AD92" w14:textId="1130BF87"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993A09E" w14:textId="163051AC"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F859A81" w14:textId="56B9ECBB"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384F6D1" w14:textId="35BB9315" w:rsidR="00B921B8" w:rsidRPr="0043618D" w:rsidRDefault="00B921B8" w:rsidP="00B921B8">
            <w:pPr>
              <w:jc w:val="right"/>
              <w:rPr>
                <w:rFonts w:cstheme="minorHAnsi"/>
                <w:sz w:val="18"/>
                <w:szCs w:val="18"/>
              </w:rPr>
            </w:pPr>
            <w:r>
              <w:rPr>
                <w:rFonts w:ascii="Calibri" w:hAnsi="Calibri" w:cs="Calibri"/>
                <w:color w:val="000000"/>
                <w:sz w:val="18"/>
                <w:szCs w:val="18"/>
              </w:rPr>
              <w:t>4%</w:t>
            </w:r>
          </w:p>
        </w:tc>
      </w:tr>
      <w:tr w:rsidR="00B921B8" w:rsidRPr="00C71D11" w14:paraId="7B54FBFB" w14:textId="77777777" w:rsidTr="006D45EB">
        <w:tc>
          <w:tcPr>
            <w:tcW w:w="1440" w:type="dxa"/>
            <w:tcBorders>
              <w:top w:val="nil"/>
              <w:left w:val="nil"/>
              <w:bottom w:val="nil"/>
              <w:right w:val="nil"/>
            </w:tcBorders>
          </w:tcPr>
          <w:p w14:paraId="02ABC1FB" w14:textId="77777777" w:rsidR="00B921B8" w:rsidRPr="007D725B" w:rsidRDefault="00B921B8" w:rsidP="00B921B8">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123D7ED2" w14:textId="10032F8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C370074" w14:textId="7455920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5193B88" w14:textId="1FD380D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40D9EA1" w14:textId="11D1131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98B789B" w14:textId="2DAEA3ED"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69E9E5D" w14:textId="1CD6BB91"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E2E1747" w14:textId="6894C0A0"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93FA8D5" w14:textId="74E66B7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A3CA309" w14:textId="41B56FF4"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34757D4" w14:textId="46B57A2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3012567" w14:textId="79FEDEC7"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E049B88" w14:textId="3B1B7CB0"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1CFBCAD" w14:textId="73B8220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985ED85" w14:textId="288B3BF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1F5FBC1" w14:textId="14A0B12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4C7FF4A" w14:textId="008825E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799B477" w14:textId="0F64446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EAD195E" w14:textId="0223117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1B2E05A" w14:textId="6E74BC2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6558ED2" w14:textId="166105EE" w:rsidR="00B921B8" w:rsidRPr="0043618D" w:rsidRDefault="00B921B8" w:rsidP="00B921B8">
            <w:pPr>
              <w:jc w:val="right"/>
              <w:rPr>
                <w:rFonts w:cstheme="minorHAnsi"/>
                <w:sz w:val="18"/>
                <w:szCs w:val="18"/>
              </w:rPr>
            </w:pPr>
          </w:p>
        </w:tc>
      </w:tr>
      <w:tr w:rsidR="00B921B8" w:rsidRPr="00C71D11" w14:paraId="003BA02B" w14:textId="77777777" w:rsidTr="006D45EB">
        <w:tc>
          <w:tcPr>
            <w:tcW w:w="1440" w:type="dxa"/>
            <w:tcBorders>
              <w:top w:val="nil"/>
              <w:left w:val="nil"/>
              <w:bottom w:val="nil"/>
              <w:right w:val="nil"/>
            </w:tcBorders>
          </w:tcPr>
          <w:p w14:paraId="0653C965" w14:textId="77777777" w:rsidR="00B921B8" w:rsidRPr="007D725B" w:rsidRDefault="00B921B8" w:rsidP="00B921B8">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5761C8E2" w14:textId="78065B9A" w:rsidR="00B921B8" w:rsidRPr="0043618D" w:rsidRDefault="00B921B8" w:rsidP="00B921B8">
            <w:pPr>
              <w:jc w:val="right"/>
              <w:rPr>
                <w:rFonts w:cstheme="minorHAnsi"/>
                <w:sz w:val="18"/>
                <w:szCs w:val="18"/>
              </w:rPr>
            </w:pPr>
            <w:r>
              <w:rPr>
                <w:rFonts w:ascii="Calibri" w:hAnsi="Calibri" w:cs="Calibri"/>
                <w:color w:val="000000"/>
                <w:sz w:val="18"/>
                <w:szCs w:val="18"/>
              </w:rPr>
              <w:t>276</w:t>
            </w:r>
          </w:p>
        </w:tc>
        <w:tc>
          <w:tcPr>
            <w:tcW w:w="468" w:type="dxa"/>
            <w:tcBorders>
              <w:top w:val="nil"/>
              <w:left w:val="nil"/>
              <w:bottom w:val="nil"/>
              <w:right w:val="nil"/>
            </w:tcBorders>
            <w:vAlign w:val="bottom"/>
          </w:tcPr>
          <w:p w14:paraId="5D6471D9" w14:textId="26F50E05" w:rsidR="00B921B8" w:rsidRPr="0043618D" w:rsidRDefault="00B921B8" w:rsidP="00B921B8">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71707350" w14:textId="22279F06" w:rsidR="00B921B8" w:rsidRPr="0043618D" w:rsidRDefault="00B921B8" w:rsidP="00B921B8">
            <w:pPr>
              <w:jc w:val="right"/>
              <w:rPr>
                <w:rFonts w:cstheme="minorHAnsi"/>
                <w:sz w:val="18"/>
                <w:szCs w:val="18"/>
              </w:rPr>
            </w:pPr>
            <w:r>
              <w:rPr>
                <w:rFonts w:ascii="Calibri" w:hAnsi="Calibri" w:cs="Calibri"/>
                <w:color w:val="000000"/>
                <w:sz w:val="18"/>
                <w:szCs w:val="18"/>
              </w:rPr>
              <w:t>308</w:t>
            </w:r>
          </w:p>
        </w:tc>
        <w:tc>
          <w:tcPr>
            <w:tcW w:w="468" w:type="dxa"/>
            <w:tcBorders>
              <w:top w:val="nil"/>
              <w:left w:val="nil"/>
              <w:bottom w:val="nil"/>
              <w:right w:val="nil"/>
            </w:tcBorders>
            <w:vAlign w:val="bottom"/>
          </w:tcPr>
          <w:p w14:paraId="0204A9F8" w14:textId="650C6E69" w:rsidR="00B921B8" w:rsidRPr="0043618D" w:rsidRDefault="00B921B8" w:rsidP="00B921B8">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07F943C6" w14:textId="28F4AC0E" w:rsidR="00B921B8" w:rsidRPr="0043618D" w:rsidRDefault="00B921B8" w:rsidP="00B921B8">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vAlign w:val="bottom"/>
          </w:tcPr>
          <w:p w14:paraId="00A9AAA6" w14:textId="4D795CDE" w:rsidR="00B921B8" w:rsidRPr="0043618D" w:rsidRDefault="00B921B8" w:rsidP="00B921B8">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080450C1" w14:textId="43EC8AF0" w:rsidR="00B921B8" w:rsidRPr="0043618D" w:rsidRDefault="00B921B8" w:rsidP="00B921B8">
            <w:pPr>
              <w:jc w:val="right"/>
              <w:rPr>
                <w:rFonts w:cstheme="minorHAnsi"/>
                <w:sz w:val="18"/>
                <w:szCs w:val="18"/>
              </w:rPr>
            </w:pPr>
            <w:r>
              <w:rPr>
                <w:rFonts w:ascii="Calibri" w:hAnsi="Calibri" w:cs="Calibri"/>
                <w:color w:val="000000"/>
                <w:sz w:val="18"/>
                <w:szCs w:val="18"/>
              </w:rPr>
              <w:t>318</w:t>
            </w:r>
          </w:p>
        </w:tc>
        <w:tc>
          <w:tcPr>
            <w:tcW w:w="468" w:type="dxa"/>
            <w:tcBorders>
              <w:top w:val="nil"/>
              <w:left w:val="nil"/>
              <w:bottom w:val="nil"/>
              <w:right w:val="nil"/>
            </w:tcBorders>
            <w:vAlign w:val="bottom"/>
          </w:tcPr>
          <w:p w14:paraId="289AB803" w14:textId="649AEE4E" w:rsidR="00B921B8" w:rsidRPr="0043618D" w:rsidRDefault="00B921B8" w:rsidP="00B921B8">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5292167F" w14:textId="26B50D5D" w:rsidR="00B921B8" w:rsidRPr="0043618D" w:rsidRDefault="00B921B8" w:rsidP="00B921B8">
            <w:pPr>
              <w:jc w:val="right"/>
              <w:rPr>
                <w:rFonts w:cstheme="minorHAnsi"/>
                <w:sz w:val="18"/>
                <w:szCs w:val="18"/>
              </w:rPr>
            </w:pPr>
            <w:r>
              <w:rPr>
                <w:rFonts w:ascii="Calibri" w:hAnsi="Calibri" w:cs="Calibri"/>
                <w:color w:val="000000"/>
                <w:sz w:val="18"/>
                <w:szCs w:val="18"/>
              </w:rPr>
              <w:t>222</w:t>
            </w:r>
          </w:p>
        </w:tc>
        <w:tc>
          <w:tcPr>
            <w:tcW w:w="468" w:type="dxa"/>
            <w:tcBorders>
              <w:top w:val="nil"/>
              <w:left w:val="nil"/>
              <w:bottom w:val="nil"/>
              <w:right w:val="nil"/>
            </w:tcBorders>
            <w:vAlign w:val="bottom"/>
          </w:tcPr>
          <w:p w14:paraId="4975DD0E" w14:textId="0ACE7943" w:rsidR="00B921B8" w:rsidRPr="0043618D" w:rsidRDefault="00B921B8" w:rsidP="00B921B8">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49AE3089" w14:textId="2E0EB5F7" w:rsidR="00B921B8" w:rsidRPr="0043618D" w:rsidRDefault="00B921B8" w:rsidP="00B921B8">
            <w:pPr>
              <w:jc w:val="right"/>
              <w:rPr>
                <w:rFonts w:cstheme="minorHAnsi"/>
                <w:sz w:val="18"/>
                <w:szCs w:val="18"/>
              </w:rPr>
            </w:pPr>
            <w:r>
              <w:rPr>
                <w:rFonts w:ascii="Calibri" w:hAnsi="Calibri" w:cs="Calibri"/>
                <w:color w:val="000000"/>
                <w:sz w:val="18"/>
                <w:szCs w:val="18"/>
              </w:rPr>
              <w:t>199</w:t>
            </w:r>
          </w:p>
        </w:tc>
        <w:tc>
          <w:tcPr>
            <w:tcW w:w="468" w:type="dxa"/>
            <w:tcBorders>
              <w:top w:val="nil"/>
              <w:left w:val="nil"/>
              <w:bottom w:val="nil"/>
              <w:right w:val="nil"/>
            </w:tcBorders>
            <w:vAlign w:val="bottom"/>
          </w:tcPr>
          <w:p w14:paraId="3A88D86D" w14:textId="0567882B" w:rsidR="00B921B8" w:rsidRPr="0043618D" w:rsidRDefault="00B921B8" w:rsidP="00B921B8">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2EE3B394" w14:textId="6FDF9F60" w:rsidR="00B921B8" w:rsidRPr="0043618D" w:rsidRDefault="00B921B8" w:rsidP="00B921B8">
            <w:pPr>
              <w:jc w:val="right"/>
              <w:rPr>
                <w:rFonts w:cstheme="minorHAnsi"/>
                <w:sz w:val="18"/>
                <w:szCs w:val="18"/>
              </w:rPr>
            </w:pPr>
            <w:r>
              <w:rPr>
                <w:rFonts w:ascii="Calibri" w:hAnsi="Calibri" w:cs="Calibri"/>
                <w:color w:val="000000"/>
                <w:sz w:val="18"/>
                <w:szCs w:val="18"/>
              </w:rPr>
              <w:t>202</w:t>
            </w:r>
          </w:p>
        </w:tc>
        <w:tc>
          <w:tcPr>
            <w:tcW w:w="468" w:type="dxa"/>
            <w:tcBorders>
              <w:top w:val="nil"/>
              <w:left w:val="nil"/>
              <w:bottom w:val="nil"/>
              <w:right w:val="nil"/>
            </w:tcBorders>
            <w:vAlign w:val="bottom"/>
          </w:tcPr>
          <w:p w14:paraId="706CF068" w14:textId="70F22A32" w:rsidR="00B921B8" w:rsidRPr="0043618D" w:rsidRDefault="00B921B8" w:rsidP="00B921B8">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1E4FB61A" w14:textId="1549B7FA" w:rsidR="00B921B8" w:rsidRPr="0043618D" w:rsidRDefault="00B921B8" w:rsidP="00B921B8">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vAlign w:val="bottom"/>
          </w:tcPr>
          <w:p w14:paraId="7309C1B5" w14:textId="4823B661" w:rsidR="00B921B8" w:rsidRPr="0043618D" w:rsidRDefault="00B921B8" w:rsidP="00B921B8">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58593AC8" w14:textId="1D1888CC" w:rsidR="00B921B8" w:rsidRPr="0043618D" w:rsidRDefault="00B921B8" w:rsidP="00B921B8">
            <w:pPr>
              <w:jc w:val="right"/>
              <w:rPr>
                <w:rFonts w:cstheme="minorHAnsi"/>
                <w:sz w:val="18"/>
                <w:szCs w:val="18"/>
              </w:rPr>
            </w:pPr>
            <w:r>
              <w:rPr>
                <w:rFonts w:ascii="Calibri" w:hAnsi="Calibri" w:cs="Calibri"/>
                <w:color w:val="000000"/>
                <w:sz w:val="18"/>
                <w:szCs w:val="18"/>
              </w:rPr>
              <w:t>236</w:t>
            </w:r>
          </w:p>
        </w:tc>
        <w:tc>
          <w:tcPr>
            <w:tcW w:w="468" w:type="dxa"/>
            <w:tcBorders>
              <w:top w:val="nil"/>
              <w:left w:val="nil"/>
              <w:bottom w:val="nil"/>
              <w:right w:val="nil"/>
            </w:tcBorders>
            <w:vAlign w:val="bottom"/>
          </w:tcPr>
          <w:p w14:paraId="7230F893" w14:textId="5144C09E" w:rsidR="00B921B8" w:rsidRPr="0043618D" w:rsidRDefault="00B921B8" w:rsidP="00B921B8">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5BBD0B26" w14:textId="559E4450" w:rsidR="00B921B8" w:rsidRPr="0043618D" w:rsidRDefault="00B921B8" w:rsidP="00B921B8">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vAlign w:val="bottom"/>
          </w:tcPr>
          <w:p w14:paraId="7E61926F" w14:textId="33AFA5E0" w:rsidR="00B921B8" w:rsidRPr="0043618D" w:rsidRDefault="00B921B8" w:rsidP="00B921B8">
            <w:pPr>
              <w:jc w:val="right"/>
              <w:rPr>
                <w:rFonts w:cstheme="minorHAnsi"/>
                <w:sz w:val="18"/>
                <w:szCs w:val="18"/>
              </w:rPr>
            </w:pPr>
            <w:r>
              <w:rPr>
                <w:rFonts w:ascii="Calibri" w:hAnsi="Calibri" w:cs="Calibri"/>
                <w:color w:val="000000"/>
                <w:sz w:val="18"/>
                <w:szCs w:val="18"/>
              </w:rPr>
              <w:t>53%</w:t>
            </w:r>
          </w:p>
        </w:tc>
      </w:tr>
      <w:tr w:rsidR="00B921B8" w:rsidRPr="00C71D11" w14:paraId="422C6C17" w14:textId="77777777" w:rsidTr="006D45EB">
        <w:tc>
          <w:tcPr>
            <w:tcW w:w="1440" w:type="dxa"/>
            <w:tcBorders>
              <w:top w:val="nil"/>
              <w:left w:val="nil"/>
              <w:bottom w:val="nil"/>
              <w:right w:val="nil"/>
            </w:tcBorders>
          </w:tcPr>
          <w:p w14:paraId="0A7C3E35" w14:textId="77777777" w:rsidR="00B921B8" w:rsidRPr="007D725B" w:rsidRDefault="00B921B8" w:rsidP="00B921B8">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5B6B2DA7" w14:textId="747B6308" w:rsidR="00B921B8" w:rsidRPr="0043618D" w:rsidRDefault="00B921B8" w:rsidP="00B921B8">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9C342F0" w14:textId="3C930FE2"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2EBD598" w14:textId="70D5332E"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C6DEAFA" w14:textId="3E1962FF"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FDC72F5" w14:textId="6EF7B111"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732D77A" w14:textId="2F50D09D"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4813F2F" w14:textId="4A5FDF31"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0D61BC14" w14:textId="5B023191"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979021C" w14:textId="7E346E8D"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3252EAE0" w14:textId="3C82001F"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2097336" w14:textId="624B8A7D" w:rsidR="00B921B8" w:rsidRPr="0043618D" w:rsidRDefault="00B921B8" w:rsidP="00B921B8">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F959E4F" w14:textId="070CC677"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19E6FF50" w14:textId="102669AC"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DDD65E5" w14:textId="2CB0A5EE"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19AE71F" w14:textId="0FDA6904"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6EA15D6F" w14:textId="48FB71DB"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F8A6EF9" w14:textId="714BA942"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CD025D7" w14:textId="7EA94CD9"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8488BB7" w14:textId="3FF6150C"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3224A075" w14:textId="5E923CB5" w:rsidR="00B921B8" w:rsidRPr="0043618D" w:rsidRDefault="00B921B8" w:rsidP="00B921B8">
            <w:pPr>
              <w:jc w:val="right"/>
              <w:rPr>
                <w:rFonts w:cstheme="minorHAnsi"/>
                <w:sz w:val="18"/>
                <w:szCs w:val="18"/>
              </w:rPr>
            </w:pPr>
            <w:r>
              <w:rPr>
                <w:rFonts w:ascii="Calibri" w:hAnsi="Calibri" w:cs="Calibri"/>
                <w:color w:val="000000"/>
                <w:sz w:val="18"/>
                <w:szCs w:val="18"/>
              </w:rPr>
              <w:t>2%</w:t>
            </w:r>
          </w:p>
        </w:tc>
      </w:tr>
      <w:tr w:rsidR="00B921B8" w:rsidRPr="00C71D11" w14:paraId="1C3D4382" w14:textId="77777777" w:rsidTr="006D45EB">
        <w:tc>
          <w:tcPr>
            <w:tcW w:w="1440" w:type="dxa"/>
            <w:tcBorders>
              <w:top w:val="nil"/>
              <w:left w:val="nil"/>
              <w:bottom w:val="nil"/>
              <w:right w:val="nil"/>
            </w:tcBorders>
          </w:tcPr>
          <w:p w14:paraId="3D3B820D" w14:textId="77777777" w:rsidR="00B921B8" w:rsidRPr="007D725B" w:rsidRDefault="00B921B8" w:rsidP="00B921B8">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2EF90271" w14:textId="2B2FD34E" w:rsidR="00B921B8" w:rsidRPr="0043618D" w:rsidRDefault="00B921B8" w:rsidP="00B921B8">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vAlign w:val="bottom"/>
          </w:tcPr>
          <w:p w14:paraId="21DF7B19" w14:textId="64CA3239"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158243F4" w14:textId="3BF59B36" w:rsidR="00B921B8" w:rsidRPr="0043618D" w:rsidRDefault="00B921B8" w:rsidP="00B921B8">
            <w:pPr>
              <w:jc w:val="right"/>
              <w:rPr>
                <w:rFonts w:cstheme="minorHAnsi"/>
                <w:sz w:val="18"/>
                <w:szCs w:val="18"/>
              </w:rPr>
            </w:pPr>
            <w:r>
              <w:rPr>
                <w:rFonts w:ascii="Calibri" w:hAnsi="Calibri" w:cs="Calibri"/>
                <w:color w:val="000000"/>
                <w:sz w:val="18"/>
                <w:szCs w:val="18"/>
              </w:rPr>
              <w:t>152</w:t>
            </w:r>
          </w:p>
        </w:tc>
        <w:tc>
          <w:tcPr>
            <w:tcW w:w="468" w:type="dxa"/>
            <w:tcBorders>
              <w:top w:val="nil"/>
              <w:left w:val="nil"/>
              <w:bottom w:val="nil"/>
              <w:right w:val="nil"/>
            </w:tcBorders>
            <w:vAlign w:val="bottom"/>
          </w:tcPr>
          <w:p w14:paraId="4175A143" w14:textId="58502CAD"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8B854F7" w14:textId="16CEBC52" w:rsidR="00B921B8" w:rsidRPr="0043618D" w:rsidRDefault="00B921B8" w:rsidP="00B921B8">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vAlign w:val="bottom"/>
          </w:tcPr>
          <w:p w14:paraId="32A06877" w14:textId="141B569B"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4ED463D0" w14:textId="77D6305A" w:rsidR="00B921B8" w:rsidRPr="0043618D" w:rsidRDefault="00B921B8" w:rsidP="00B921B8">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vAlign w:val="bottom"/>
          </w:tcPr>
          <w:p w14:paraId="45060073" w14:textId="6F09E7CD"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124C061C" w14:textId="6A0E8E18" w:rsidR="00B921B8" w:rsidRPr="0043618D" w:rsidRDefault="00B921B8" w:rsidP="00B921B8">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vAlign w:val="bottom"/>
          </w:tcPr>
          <w:p w14:paraId="09931AD8" w14:textId="4B6E1AD7" w:rsidR="00B921B8" w:rsidRPr="0043618D" w:rsidRDefault="00B921B8" w:rsidP="00B921B8">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6B798C8F" w14:textId="5A088810" w:rsidR="00B921B8" w:rsidRPr="0043618D" w:rsidRDefault="00B921B8" w:rsidP="00B921B8">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31123DB7" w14:textId="1458C57A"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3D66163" w14:textId="2C9C8FDF" w:rsidR="00B921B8" w:rsidRPr="0043618D" w:rsidRDefault="00B921B8" w:rsidP="00B921B8">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vAlign w:val="bottom"/>
          </w:tcPr>
          <w:p w14:paraId="7262C683" w14:textId="0D481A7B"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52668E98" w14:textId="222CAA91" w:rsidR="00B921B8" w:rsidRPr="0043618D" w:rsidRDefault="00B921B8" w:rsidP="00B921B8">
            <w:pPr>
              <w:jc w:val="right"/>
              <w:rPr>
                <w:rFonts w:cstheme="minorHAnsi"/>
                <w:sz w:val="18"/>
                <w:szCs w:val="18"/>
              </w:rPr>
            </w:pPr>
            <w:r>
              <w:rPr>
                <w:rFonts w:ascii="Calibri" w:hAnsi="Calibri" w:cs="Calibri"/>
                <w:color w:val="000000"/>
                <w:sz w:val="18"/>
                <w:szCs w:val="18"/>
              </w:rPr>
              <w:t>139</w:t>
            </w:r>
          </w:p>
        </w:tc>
        <w:tc>
          <w:tcPr>
            <w:tcW w:w="468" w:type="dxa"/>
            <w:tcBorders>
              <w:top w:val="nil"/>
              <w:left w:val="nil"/>
              <w:bottom w:val="nil"/>
              <w:right w:val="nil"/>
            </w:tcBorders>
            <w:vAlign w:val="bottom"/>
          </w:tcPr>
          <w:p w14:paraId="43793290" w14:textId="269833E6" w:rsidR="00B921B8" w:rsidRPr="0043618D" w:rsidRDefault="00B921B8" w:rsidP="00B921B8">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1B9593E2" w14:textId="380BD360" w:rsidR="00B921B8" w:rsidRPr="0043618D" w:rsidRDefault="00B921B8" w:rsidP="00B921B8">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vAlign w:val="bottom"/>
          </w:tcPr>
          <w:p w14:paraId="54570936" w14:textId="38B8D507" w:rsidR="00B921B8" w:rsidRPr="0043618D" w:rsidRDefault="00B921B8" w:rsidP="00B921B8">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2A093ABB" w14:textId="25D14E81" w:rsidR="00B921B8" w:rsidRPr="0043618D" w:rsidRDefault="00B921B8" w:rsidP="00B921B8">
            <w:pPr>
              <w:jc w:val="right"/>
              <w:rPr>
                <w:rFonts w:cstheme="minorHAnsi"/>
                <w:sz w:val="18"/>
                <w:szCs w:val="18"/>
              </w:rPr>
            </w:pPr>
            <w:r>
              <w:rPr>
                <w:rFonts w:ascii="Calibri" w:hAnsi="Calibri" w:cs="Calibri"/>
                <w:color w:val="000000"/>
                <w:sz w:val="18"/>
                <w:szCs w:val="18"/>
              </w:rPr>
              <w:t>196</w:t>
            </w:r>
          </w:p>
        </w:tc>
        <w:tc>
          <w:tcPr>
            <w:tcW w:w="468" w:type="dxa"/>
            <w:tcBorders>
              <w:top w:val="nil"/>
              <w:left w:val="nil"/>
              <w:bottom w:val="nil"/>
              <w:right w:val="nil"/>
            </w:tcBorders>
            <w:vAlign w:val="bottom"/>
          </w:tcPr>
          <w:p w14:paraId="3F1ED0CE" w14:textId="69BD5FFC" w:rsidR="00B921B8" w:rsidRPr="0043618D" w:rsidRDefault="00B921B8" w:rsidP="00B921B8">
            <w:pPr>
              <w:jc w:val="right"/>
              <w:rPr>
                <w:rFonts w:cstheme="minorHAnsi"/>
                <w:sz w:val="18"/>
                <w:szCs w:val="18"/>
              </w:rPr>
            </w:pPr>
            <w:r>
              <w:rPr>
                <w:rFonts w:ascii="Calibri" w:hAnsi="Calibri" w:cs="Calibri"/>
                <w:color w:val="000000"/>
                <w:sz w:val="18"/>
                <w:szCs w:val="18"/>
              </w:rPr>
              <w:t>45%</w:t>
            </w:r>
          </w:p>
        </w:tc>
      </w:tr>
      <w:tr w:rsidR="00B921B8" w:rsidRPr="00C71D11" w14:paraId="63FC1CC9" w14:textId="77777777" w:rsidTr="006D45EB">
        <w:tc>
          <w:tcPr>
            <w:tcW w:w="1440" w:type="dxa"/>
            <w:tcBorders>
              <w:top w:val="nil"/>
              <w:left w:val="nil"/>
              <w:bottom w:val="nil"/>
              <w:right w:val="nil"/>
            </w:tcBorders>
          </w:tcPr>
          <w:p w14:paraId="75538F71" w14:textId="77777777" w:rsidR="00B921B8" w:rsidRPr="007D725B" w:rsidRDefault="00B921B8" w:rsidP="00B921B8">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21B2CB41" w14:textId="31CC507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32C30FD" w14:textId="232D2D5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160327A" w14:textId="35F9234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27D409F" w14:textId="17309AA4"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A24E67C" w14:textId="646C9E1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4AAEAE7" w14:textId="3EA93A5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C02812E" w14:textId="28BFE2CD"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7226C58" w14:textId="7D30ED7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EA3535E" w14:textId="2D04B5D1"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AC23077" w14:textId="5913EBE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6CA0D9C" w14:textId="43E7C1D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0790558" w14:textId="6C4E54A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DCEDB7B" w14:textId="6D35CC3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3C6E7B6" w14:textId="1411C8E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0B3E56B" w14:textId="2D77EFC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0750B78" w14:textId="09544DA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545CD04" w14:textId="7CD25E4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1D6E4CD" w14:textId="023411C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C1457DA" w14:textId="531C396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37B15B2" w14:textId="229AE0C7" w:rsidR="00B921B8" w:rsidRPr="0043618D" w:rsidRDefault="00B921B8" w:rsidP="00B921B8">
            <w:pPr>
              <w:jc w:val="right"/>
              <w:rPr>
                <w:rFonts w:cstheme="minorHAnsi"/>
                <w:sz w:val="18"/>
                <w:szCs w:val="18"/>
              </w:rPr>
            </w:pPr>
          </w:p>
        </w:tc>
      </w:tr>
      <w:tr w:rsidR="00B921B8" w:rsidRPr="00C71D11" w14:paraId="255D6CCE" w14:textId="77777777" w:rsidTr="006D45EB">
        <w:tc>
          <w:tcPr>
            <w:tcW w:w="1440" w:type="dxa"/>
            <w:tcBorders>
              <w:top w:val="nil"/>
              <w:left w:val="nil"/>
              <w:bottom w:val="nil"/>
              <w:right w:val="nil"/>
            </w:tcBorders>
          </w:tcPr>
          <w:p w14:paraId="59E94407" w14:textId="77777777" w:rsidR="00B921B8" w:rsidRPr="007D725B" w:rsidRDefault="00B921B8" w:rsidP="00B921B8">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64E3A7CB" w14:textId="21183E6F" w:rsidR="00B921B8" w:rsidRPr="0043618D" w:rsidRDefault="00B921B8" w:rsidP="00B921B8">
            <w:pPr>
              <w:jc w:val="right"/>
              <w:rPr>
                <w:rFonts w:cstheme="minorHAnsi"/>
                <w:sz w:val="18"/>
                <w:szCs w:val="18"/>
              </w:rPr>
            </w:pPr>
            <w:r>
              <w:rPr>
                <w:rFonts w:ascii="Calibri" w:hAnsi="Calibri" w:cs="Calibri"/>
                <w:color w:val="000000"/>
                <w:sz w:val="18"/>
                <w:szCs w:val="18"/>
              </w:rPr>
              <w:t>190</w:t>
            </w:r>
          </w:p>
        </w:tc>
        <w:tc>
          <w:tcPr>
            <w:tcW w:w="468" w:type="dxa"/>
            <w:tcBorders>
              <w:top w:val="nil"/>
              <w:left w:val="nil"/>
              <w:bottom w:val="nil"/>
              <w:right w:val="nil"/>
            </w:tcBorders>
            <w:vAlign w:val="bottom"/>
          </w:tcPr>
          <w:p w14:paraId="0CA8FC21" w14:textId="3A1FF3C7" w:rsidR="00B921B8" w:rsidRPr="0043618D" w:rsidRDefault="00B921B8" w:rsidP="00B921B8">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49DD283F" w14:textId="76D7EFC2" w:rsidR="00B921B8" w:rsidRPr="0043618D" w:rsidRDefault="00B921B8" w:rsidP="00B921B8">
            <w:pPr>
              <w:jc w:val="right"/>
              <w:rPr>
                <w:rFonts w:cstheme="minorHAnsi"/>
                <w:sz w:val="18"/>
                <w:szCs w:val="18"/>
              </w:rPr>
            </w:pPr>
            <w:r>
              <w:rPr>
                <w:rFonts w:ascii="Calibri" w:hAnsi="Calibri" w:cs="Calibri"/>
                <w:color w:val="000000"/>
                <w:sz w:val="18"/>
                <w:szCs w:val="18"/>
              </w:rPr>
              <w:t>207</w:t>
            </w:r>
          </w:p>
        </w:tc>
        <w:tc>
          <w:tcPr>
            <w:tcW w:w="468" w:type="dxa"/>
            <w:tcBorders>
              <w:top w:val="nil"/>
              <w:left w:val="nil"/>
              <w:bottom w:val="nil"/>
              <w:right w:val="nil"/>
            </w:tcBorders>
            <w:vAlign w:val="bottom"/>
          </w:tcPr>
          <w:p w14:paraId="445DE3CF" w14:textId="5515D6D8" w:rsidR="00B921B8" w:rsidRPr="0043618D" w:rsidRDefault="00B921B8" w:rsidP="00B921B8">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60F95DC1" w14:textId="41DFEF90" w:rsidR="00B921B8" w:rsidRPr="0043618D" w:rsidRDefault="00B921B8" w:rsidP="00B921B8">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vAlign w:val="bottom"/>
          </w:tcPr>
          <w:p w14:paraId="598EA1FC" w14:textId="46F65203" w:rsidR="00B921B8" w:rsidRPr="0043618D" w:rsidRDefault="00B921B8" w:rsidP="00B921B8">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4FE91777" w14:textId="72B509BD" w:rsidR="00B921B8" w:rsidRPr="0043618D" w:rsidRDefault="00B921B8" w:rsidP="00B921B8">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vAlign w:val="bottom"/>
          </w:tcPr>
          <w:p w14:paraId="3C35FEAE" w14:textId="264390E5" w:rsidR="00B921B8" w:rsidRPr="0043618D" w:rsidRDefault="00B921B8" w:rsidP="00B921B8">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7E7839DD" w14:textId="091A7723" w:rsidR="00B921B8" w:rsidRPr="0043618D" w:rsidRDefault="00B921B8" w:rsidP="00B921B8">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vAlign w:val="bottom"/>
          </w:tcPr>
          <w:p w14:paraId="6550DFA0" w14:textId="57593A4D"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6A9FDF34" w14:textId="151E8BD8" w:rsidR="00B921B8" w:rsidRPr="0043618D" w:rsidRDefault="00B921B8" w:rsidP="00B921B8">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1242C52E" w14:textId="4FE79836" w:rsidR="00B921B8" w:rsidRPr="0043618D" w:rsidRDefault="00B921B8" w:rsidP="00B921B8">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26932FC8" w14:textId="02C7390C" w:rsidR="00B921B8" w:rsidRPr="0043618D" w:rsidRDefault="00B921B8" w:rsidP="00B921B8">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vAlign w:val="bottom"/>
          </w:tcPr>
          <w:p w14:paraId="779CDCBA" w14:textId="2FE42447" w:rsidR="00B921B8" w:rsidRPr="0043618D" w:rsidRDefault="00B921B8" w:rsidP="00B921B8">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57CCB9F0" w14:textId="5E5083FF" w:rsidR="00B921B8" w:rsidRPr="0043618D" w:rsidRDefault="00B921B8" w:rsidP="00B921B8">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vAlign w:val="bottom"/>
          </w:tcPr>
          <w:p w14:paraId="64061B74" w14:textId="51E4B410" w:rsidR="00B921B8" w:rsidRPr="0043618D" w:rsidRDefault="00B921B8" w:rsidP="00B921B8">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958273A" w14:textId="4DDCAF44" w:rsidR="00B921B8" w:rsidRPr="0043618D" w:rsidRDefault="00B921B8" w:rsidP="00B921B8">
            <w:pPr>
              <w:jc w:val="right"/>
              <w:rPr>
                <w:rFonts w:cstheme="minorHAnsi"/>
                <w:sz w:val="18"/>
                <w:szCs w:val="18"/>
              </w:rPr>
            </w:pPr>
            <w:r>
              <w:rPr>
                <w:rFonts w:ascii="Calibri" w:hAnsi="Calibri" w:cs="Calibri"/>
                <w:color w:val="000000"/>
                <w:sz w:val="18"/>
                <w:szCs w:val="18"/>
              </w:rPr>
              <w:t>117</w:t>
            </w:r>
          </w:p>
        </w:tc>
        <w:tc>
          <w:tcPr>
            <w:tcW w:w="468" w:type="dxa"/>
            <w:tcBorders>
              <w:top w:val="nil"/>
              <w:left w:val="nil"/>
              <w:bottom w:val="nil"/>
              <w:right w:val="nil"/>
            </w:tcBorders>
            <w:vAlign w:val="bottom"/>
          </w:tcPr>
          <w:p w14:paraId="25E5C01A" w14:textId="263C9B4C"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7A076BBA" w14:textId="7E1E730B" w:rsidR="00B921B8" w:rsidRPr="0043618D" w:rsidRDefault="00B921B8" w:rsidP="00B921B8">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vAlign w:val="bottom"/>
          </w:tcPr>
          <w:p w14:paraId="09BCA6F3" w14:textId="7130754A" w:rsidR="00B921B8" w:rsidRPr="0043618D" w:rsidRDefault="00B921B8" w:rsidP="00B921B8">
            <w:pPr>
              <w:jc w:val="right"/>
              <w:rPr>
                <w:rFonts w:cstheme="minorHAnsi"/>
                <w:sz w:val="18"/>
                <w:szCs w:val="18"/>
              </w:rPr>
            </w:pPr>
            <w:r>
              <w:rPr>
                <w:rFonts w:ascii="Calibri" w:hAnsi="Calibri" w:cs="Calibri"/>
                <w:color w:val="000000"/>
                <w:sz w:val="18"/>
                <w:szCs w:val="18"/>
              </w:rPr>
              <w:t>28%</w:t>
            </w:r>
          </w:p>
        </w:tc>
      </w:tr>
      <w:tr w:rsidR="00B921B8" w:rsidRPr="00C71D11" w14:paraId="23E9E7F3" w14:textId="77777777" w:rsidTr="006D45EB">
        <w:tc>
          <w:tcPr>
            <w:tcW w:w="1440" w:type="dxa"/>
            <w:tcBorders>
              <w:top w:val="nil"/>
              <w:left w:val="nil"/>
              <w:bottom w:val="nil"/>
              <w:right w:val="nil"/>
            </w:tcBorders>
          </w:tcPr>
          <w:p w14:paraId="0C23DAFA" w14:textId="77777777" w:rsidR="00B921B8" w:rsidRPr="007D725B" w:rsidRDefault="00B921B8" w:rsidP="00B921B8">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56946EE1" w14:textId="6B10814E" w:rsidR="00B921B8" w:rsidRPr="0043618D" w:rsidRDefault="00B921B8" w:rsidP="00B921B8">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vAlign w:val="bottom"/>
          </w:tcPr>
          <w:p w14:paraId="176E8136" w14:textId="733D7D0D"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55FB56F" w14:textId="18F35556" w:rsidR="00B921B8" w:rsidRPr="0043618D" w:rsidRDefault="00B921B8" w:rsidP="00B921B8">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vAlign w:val="bottom"/>
          </w:tcPr>
          <w:p w14:paraId="43C01B5F" w14:textId="4A1D703A"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BE6E042" w14:textId="66672C72" w:rsidR="00B921B8" w:rsidRPr="0043618D" w:rsidRDefault="00B921B8" w:rsidP="00B921B8">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vAlign w:val="bottom"/>
          </w:tcPr>
          <w:p w14:paraId="2336082A" w14:textId="1F210747"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6AE3F1F8" w14:textId="5120FDEB" w:rsidR="00B921B8" w:rsidRPr="0043618D" w:rsidRDefault="00B921B8" w:rsidP="00B921B8">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vAlign w:val="bottom"/>
          </w:tcPr>
          <w:p w14:paraId="45C6B892" w14:textId="79B9F304"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3A38E14" w14:textId="6DACC7B4" w:rsidR="00B921B8" w:rsidRPr="0043618D" w:rsidRDefault="00B921B8" w:rsidP="00B921B8">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vAlign w:val="bottom"/>
          </w:tcPr>
          <w:p w14:paraId="648E9BAF" w14:textId="187629EC"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DF783AE" w14:textId="0832FB02" w:rsidR="00B921B8" w:rsidRPr="0043618D" w:rsidRDefault="00B921B8" w:rsidP="00B921B8">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vAlign w:val="bottom"/>
          </w:tcPr>
          <w:p w14:paraId="2B8394C3" w14:textId="26D43F04"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1EEBB8D" w14:textId="37823447" w:rsidR="00B921B8" w:rsidRPr="0043618D" w:rsidRDefault="00B921B8" w:rsidP="00B921B8">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6E9E11B2" w14:textId="191C47A2"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119D512" w14:textId="6CF4E266" w:rsidR="00B921B8" w:rsidRPr="0043618D" w:rsidRDefault="00B921B8" w:rsidP="00B921B8">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vAlign w:val="bottom"/>
          </w:tcPr>
          <w:p w14:paraId="170FF3AD" w14:textId="099E4703"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A03E90C" w14:textId="1816FD8F" w:rsidR="00B921B8" w:rsidRPr="0043618D" w:rsidRDefault="00B921B8" w:rsidP="00B921B8">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vAlign w:val="bottom"/>
          </w:tcPr>
          <w:p w14:paraId="631049D9" w14:textId="450A04A8" w:rsidR="00B921B8" w:rsidRPr="0043618D" w:rsidRDefault="00B921B8" w:rsidP="00B921B8">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02EDF788" w14:textId="2C61733B" w:rsidR="00B921B8" w:rsidRPr="0043618D" w:rsidRDefault="00B921B8" w:rsidP="00B921B8">
            <w:pPr>
              <w:jc w:val="right"/>
              <w:rPr>
                <w:rFonts w:cstheme="minorHAnsi"/>
                <w:sz w:val="18"/>
                <w:szCs w:val="18"/>
              </w:rPr>
            </w:pPr>
            <w:r>
              <w:rPr>
                <w:rFonts w:ascii="Calibri" w:hAnsi="Calibri" w:cs="Calibri"/>
                <w:color w:val="000000"/>
                <w:sz w:val="18"/>
                <w:szCs w:val="18"/>
              </w:rPr>
              <w:t>139</w:t>
            </w:r>
          </w:p>
        </w:tc>
        <w:tc>
          <w:tcPr>
            <w:tcW w:w="468" w:type="dxa"/>
            <w:tcBorders>
              <w:top w:val="nil"/>
              <w:left w:val="nil"/>
              <w:bottom w:val="nil"/>
              <w:right w:val="nil"/>
            </w:tcBorders>
            <w:vAlign w:val="bottom"/>
          </w:tcPr>
          <w:p w14:paraId="7E3DCCE2" w14:textId="318E5BE0" w:rsidR="00B921B8" w:rsidRPr="0043618D" w:rsidRDefault="00B921B8" w:rsidP="00B921B8">
            <w:pPr>
              <w:jc w:val="right"/>
              <w:rPr>
                <w:rFonts w:cstheme="minorHAnsi"/>
                <w:sz w:val="18"/>
                <w:szCs w:val="18"/>
              </w:rPr>
            </w:pPr>
            <w:r>
              <w:rPr>
                <w:rFonts w:ascii="Calibri" w:hAnsi="Calibri" w:cs="Calibri"/>
                <w:color w:val="000000"/>
                <w:sz w:val="18"/>
                <w:szCs w:val="18"/>
              </w:rPr>
              <w:t>32%</w:t>
            </w:r>
          </w:p>
        </w:tc>
      </w:tr>
      <w:tr w:rsidR="00B921B8" w:rsidRPr="00C71D11" w14:paraId="54263539" w14:textId="77777777" w:rsidTr="006D45EB">
        <w:tc>
          <w:tcPr>
            <w:tcW w:w="1440" w:type="dxa"/>
            <w:tcBorders>
              <w:top w:val="nil"/>
              <w:left w:val="nil"/>
              <w:bottom w:val="nil"/>
              <w:right w:val="nil"/>
            </w:tcBorders>
          </w:tcPr>
          <w:p w14:paraId="5F742AC5" w14:textId="4522C4A4" w:rsidR="00B921B8" w:rsidRPr="007D725B" w:rsidRDefault="00B921B8" w:rsidP="00B921B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0699AB13" w14:textId="3D67781E" w:rsidR="00B921B8" w:rsidRPr="0043618D" w:rsidRDefault="00B921B8" w:rsidP="00B921B8">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vAlign w:val="bottom"/>
          </w:tcPr>
          <w:p w14:paraId="5044B3C5" w14:textId="4577E546"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76B16B6C" w14:textId="23A3881F" w:rsidR="00B921B8" w:rsidRPr="0043618D" w:rsidRDefault="00B921B8" w:rsidP="00B921B8">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vAlign w:val="bottom"/>
          </w:tcPr>
          <w:p w14:paraId="0F730CCB" w14:textId="53A9D0FF"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BBE7347" w14:textId="34C3A845" w:rsidR="00B921B8" w:rsidRPr="0043618D" w:rsidRDefault="00B921B8" w:rsidP="00B921B8">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64595916" w14:textId="511B2C8B"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52BB8937" w14:textId="1A88A34B" w:rsidR="00B921B8" w:rsidRPr="0043618D" w:rsidRDefault="00B921B8" w:rsidP="00B921B8">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vAlign w:val="bottom"/>
          </w:tcPr>
          <w:p w14:paraId="7F8BF637" w14:textId="06ED4313" w:rsidR="00B921B8" w:rsidRPr="0043618D" w:rsidRDefault="00B921B8" w:rsidP="00B921B8">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771AA1F" w14:textId="5732E6AD" w:rsidR="00B921B8" w:rsidRPr="0043618D" w:rsidRDefault="00B921B8" w:rsidP="00B921B8">
            <w:pPr>
              <w:jc w:val="right"/>
              <w:rPr>
                <w:rFonts w:cstheme="minorHAnsi"/>
                <w:sz w:val="18"/>
                <w:szCs w:val="18"/>
              </w:rPr>
            </w:pPr>
            <w:r>
              <w:rPr>
                <w:rFonts w:ascii="Calibri" w:hAnsi="Calibri" w:cs="Calibri"/>
                <w:color w:val="000000"/>
                <w:sz w:val="18"/>
                <w:szCs w:val="18"/>
              </w:rPr>
              <w:t>123</w:t>
            </w:r>
          </w:p>
        </w:tc>
        <w:tc>
          <w:tcPr>
            <w:tcW w:w="468" w:type="dxa"/>
            <w:tcBorders>
              <w:top w:val="nil"/>
              <w:left w:val="nil"/>
              <w:bottom w:val="nil"/>
              <w:right w:val="nil"/>
            </w:tcBorders>
            <w:vAlign w:val="bottom"/>
          </w:tcPr>
          <w:p w14:paraId="1E9830C5" w14:textId="56C84C38"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F93B04F" w14:textId="5D20E439" w:rsidR="00B921B8" w:rsidRPr="0043618D" w:rsidRDefault="00B921B8" w:rsidP="00B921B8">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6FDFB01F" w14:textId="51E03D6A" w:rsidR="00B921B8" w:rsidRPr="0043618D" w:rsidRDefault="00B921B8" w:rsidP="00B921B8">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37484E7" w14:textId="22A0FC21" w:rsidR="00B921B8" w:rsidRPr="0043618D" w:rsidRDefault="00B921B8" w:rsidP="00B921B8">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vAlign w:val="bottom"/>
          </w:tcPr>
          <w:p w14:paraId="581B84A2" w14:textId="14F531B1"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2BC184A" w14:textId="1D801384" w:rsidR="00B921B8" w:rsidRPr="0043618D" w:rsidRDefault="00B921B8" w:rsidP="00B921B8">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vAlign w:val="bottom"/>
          </w:tcPr>
          <w:p w14:paraId="74FC95C3" w14:textId="55797BFA" w:rsidR="00B921B8" w:rsidRPr="0043618D" w:rsidRDefault="00B921B8" w:rsidP="00B921B8">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190A539A" w14:textId="30961B89" w:rsidR="00B921B8" w:rsidRPr="0043618D" w:rsidRDefault="00B921B8" w:rsidP="00B921B8">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vAlign w:val="bottom"/>
          </w:tcPr>
          <w:p w14:paraId="3C35F4DE" w14:textId="09AB17F6" w:rsidR="00B921B8" w:rsidRPr="0043618D" w:rsidRDefault="00B921B8" w:rsidP="00B921B8">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7CFFABC8" w14:textId="03C2ECE5" w:rsidR="00B921B8" w:rsidRPr="0043618D" w:rsidRDefault="00B921B8" w:rsidP="00B921B8">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vAlign w:val="bottom"/>
          </w:tcPr>
          <w:p w14:paraId="776E0E44" w14:textId="6806CD54" w:rsidR="00B921B8" w:rsidRPr="0043618D" w:rsidRDefault="00B921B8" w:rsidP="00B921B8">
            <w:pPr>
              <w:jc w:val="right"/>
              <w:rPr>
                <w:rFonts w:cstheme="minorHAnsi"/>
                <w:sz w:val="18"/>
                <w:szCs w:val="18"/>
              </w:rPr>
            </w:pPr>
            <w:r>
              <w:rPr>
                <w:rFonts w:ascii="Calibri" w:hAnsi="Calibri" w:cs="Calibri"/>
                <w:color w:val="000000"/>
                <w:sz w:val="18"/>
                <w:szCs w:val="18"/>
              </w:rPr>
              <w:t>36%</w:t>
            </w:r>
          </w:p>
        </w:tc>
      </w:tr>
      <w:tr w:rsidR="00B921B8" w:rsidRPr="00C71D11" w14:paraId="03E648B9" w14:textId="77777777" w:rsidTr="006D45EB">
        <w:tc>
          <w:tcPr>
            <w:tcW w:w="1440" w:type="dxa"/>
            <w:tcBorders>
              <w:top w:val="nil"/>
              <w:left w:val="nil"/>
              <w:bottom w:val="nil"/>
              <w:right w:val="nil"/>
            </w:tcBorders>
          </w:tcPr>
          <w:p w14:paraId="58D4A28C" w14:textId="77777777" w:rsidR="00B921B8" w:rsidRPr="007D725B" w:rsidRDefault="00B921B8" w:rsidP="00B921B8">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706CC2B4" w14:textId="67FFFBEF"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776582C" w14:textId="6270F9A8"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2214F4D" w14:textId="23268936"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42EC031B" w14:textId="186A94AB"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33FFD3F" w14:textId="4BD61280"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8E33CF0" w14:textId="6E90A30C"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0A5C87C" w14:textId="3DCBE870"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3091C48" w14:textId="52A0EBE0"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7F8ECAD2" w14:textId="0285CC64"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407E43C" w14:textId="61FECDE6"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DCB94B5" w14:textId="072DEBE5"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614C575" w14:textId="07BF5390"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5E81450" w14:textId="51F56499"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73600FBC" w14:textId="4E211EA4"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74894DC" w14:textId="67A16A58"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683959C" w14:textId="367999F8"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10F6BC5" w14:textId="72149D6D"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7A64634" w14:textId="1BE852BD"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0DFE002" w14:textId="3ABAE51E"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7A15928" w14:textId="2EF47C2D" w:rsidR="00B921B8" w:rsidRPr="0043618D" w:rsidRDefault="00B921B8" w:rsidP="00B921B8">
            <w:pPr>
              <w:jc w:val="right"/>
              <w:rPr>
                <w:rFonts w:cstheme="minorHAnsi"/>
                <w:sz w:val="18"/>
                <w:szCs w:val="18"/>
              </w:rPr>
            </w:pPr>
            <w:r>
              <w:rPr>
                <w:rFonts w:ascii="Calibri" w:hAnsi="Calibri" w:cs="Calibri"/>
                <w:color w:val="000000"/>
                <w:sz w:val="18"/>
                <w:szCs w:val="18"/>
              </w:rPr>
              <w:t>3%</w:t>
            </w:r>
          </w:p>
        </w:tc>
      </w:tr>
      <w:tr w:rsidR="00B921B8" w:rsidRPr="00C71D11" w14:paraId="7CEF499B" w14:textId="77777777" w:rsidTr="006D45EB">
        <w:tc>
          <w:tcPr>
            <w:tcW w:w="1440" w:type="dxa"/>
            <w:tcBorders>
              <w:top w:val="nil"/>
              <w:left w:val="nil"/>
              <w:bottom w:val="nil"/>
              <w:right w:val="nil"/>
            </w:tcBorders>
          </w:tcPr>
          <w:p w14:paraId="348097FB" w14:textId="77777777" w:rsidR="00B921B8" w:rsidRPr="007D725B" w:rsidRDefault="00B921B8" w:rsidP="00B921B8">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4453498E" w14:textId="744CA0BD"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A39B077" w14:textId="3ABF5D0F"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233A3F1" w14:textId="5A61DF97"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2251ECE" w14:textId="77CB8735"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51B9EE6" w14:textId="560EF6E9"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FABC422" w14:textId="17232FD3"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B901961" w14:textId="3BEE69B3"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22A6D97" w14:textId="4459CCC5"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0BAFB0B" w14:textId="44118C1D" w:rsidR="00B921B8" w:rsidRPr="0043618D" w:rsidRDefault="00B921B8" w:rsidP="00B921B8">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103DAFE4" w14:textId="7039199C"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9916E9C" w14:textId="59987726"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B4D13AA" w14:textId="491FC1D9"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6F8350D" w14:textId="625C81E3"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B181AD3" w14:textId="11EFDC6D"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6C9E818" w14:textId="39E7F7D9"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AD9B995" w14:textId="131C06CB"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DB1734E" w14:textId="353D4DBF"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BA13993" w14:textId="0BDC747A"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32A85C2" w14:textId="236D28DD"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15A36A7" w14:textId="2DC57722" w:rsidR="00B921B8" w:rsidRPr="0043618D" w:rsidRDefault="00B921B8" w:rsidP="00B921B8">
            <w:pPr>
              <w:jc w:val="right"/>
              <w:rPr>
                <w:rFonts w:cstheme="minorHAnsi"/>
                <w:sz w:val="18"/>
                <w:szCs w:val="18"/>
              </w:rPr>
            </w:pPr>
            <w:r>
              <w:rPr>
                <w:rFonts w:ascii="Calibri" w:hAnsi="Calibri" w:cs="Calibri"/>
                <w:color w:val="000000"/>
                <w:sz w:val="18"/>
                <w:szCs w:val="18"/>
              </w:rPr>
              <w:t>1%</w:t>
            </w:r>
          </w:p>
        </w:tc>
      </w:tr>
      <w:tr w:rsidR="00B921B8" w:rsidRPr="00C71D11" w14:paraId="2CF5DF75" w14:textId="77777777" w:rsidTr="006D45EB">
        <w:tc>
          <w:tcPr>
            <w:tcW w:w="1440" w:type="dxa"/>
            <w:tcBorders>
              <w:top w:val="nil"/>
              <w:left w:val="nil"/>
              <w:bottom w:val="nil"/>
              <w:right w:val="nil"/>
            </w:tcBorders>
          </w:tcPr>
          <w:p w14:paraId="02E7AE35" w14:textId="77777777" w:rsidR="00B921B8" w:rsidRPr="007D725B" w:rsidRDefault="00B921B8" w:rsidP="00B921B8">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0D12DFAE" w14:textId="4830CE7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81BC113" w14:textId="2AADF1D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BCABC7A" w14:textId="1C24BB44"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BAD62F5" w14:textId="6E236A6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5BA2FDE" w14:textId="1EEA434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2CB097A" w14:textId="5FB6763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2375F24" w14:textId="7254165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149CF68" w14:textId="75E30D9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7A68EC3" w14:textId="6C902E7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BBFC1B4" w14:textId="228DA80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67701C4" w14:textId="76B082A0"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E8B7AD7" w14:textId="2F751C7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7F4849C" w14:textId="15F5184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A905446" w14:textId="3AD2EDD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DFDE829" w14:textId="2110A0C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0C02191" w14:textId="48FAD8F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5D4AC1D" w14:textId="6E467C04"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ADBB8B8" w14:textId="5A62A511"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A4A18B4" w14:textId="66CD5519"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7A26B28" w14:textId="15636A80" w:rsidR="00B921B8" w:rsidRPr="0043618D" w:rsidRDefault="00B921B8" w:rsidP="00B921B8">
            <w:pPr>
              <w:jc w:val="right"/>
              <w:rPr>
                <w:rFonts w:cstheme="minorHAnsi"/>
                <w:sz w:val="18"/>
                <w:szCs w:val="18"/>
              </w:rPr>
            </w:pPr>
          </w:p>
        </w:tc>
      </w:tr>
      <w:tr w:rsidR="00B921B8" w:rsidRPr="00C71D11" w14:paraId="15C5C785" w14:textId="77777777" w:rsidTr="006D45EB">
        <w:tc>
          <w:tcPr>
            <w:tcW w:w="1440" w:type="dxa"/>
            <w:tcBorders>
              <w:top w:val="nil"/>
              <w:left w:val="nil"/>
              <w:bottom w:val="nil"/>
              <w:right w:val="nil"/>
            </w:tcBorders>
          </w:tcPr>
          <w:p w14:paraId="6F8A6424" w14:textId="77777777" w:rsidR="00B921B8" w:rsidRPr="007D725B" w:rsidRDefault="00B921B8" w:rsidP="00B921B8">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vAlign w:val="bottom"/>
          </w:tcPr>
          <w:p w14:paraId="2B30B4B6" w14:textId="0B782CD2" w:rsidR="00B921B8" w:rsidRPr="0043618D" w:rsidRDefault="00B921B8" w:rsidP="00B921B8">
            <w:pPr>
              <w:jc w:val="right"/>
              <w:rPr>
                <w:rFonts w:cstheme="minorHAnsi"/>
                <w:sz w:val="18"/>
                <w:szCs w:val="18"/>
              </w:rPr>
            </w:pPr>
            <w:r>
              <w:rPr>
                <w:rFonts w:ascii="Calibri" w:hAnsi="Calibri" w:cs="Calibri"/>
                <w:color w:val="000000"/>
                <w:sz w:val="18"/>
                <w:szCs w:val="18"/>
              </w:rPr>
              <w:t>266</w:t>
            </w:r>
          </w:p>
        </w:tc>
        <w:tc>
          <w:tcPr>
            <w:tcW w:w="468" w:type="dxa"/>
            <w:tcBorders>
              <w:top w:val="nil"/>
              <w:left w:val="nil"/>
              <w:bottom w:val="nil"/>
              <w:right w:val="nil"/>
            </w:tcBorders>
            <w:vAlign w:val="bottom"/>
          </w:tcPr>
          <w:p w14:paraId="069178DF" w14:textId="1C5C231F" w:rsidR="00B921B8" w:rsidRPr="0043618D" w:rsidRDefault="00B921B8" w:rsidP="00B921B8">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15D6B2D2" w14:textId="15BC23E5" w:rsidR="00B921B8" w:rsidRPr="0043618D" w:rsidRDefault="00B921B8" w:rsidP="00B921B8">
            <w:pPr>
              <w:jc w:val="right"/>
              <w:rPr>
                <w:rFonts w:cstheme="minorHAnsi"/>
                <w:sz w:val="18"/>
                <w:szCs w:val="18"/>
              </w:rPr>
            </w:pPr>
            <w:r>
              <w:rPr>
                <w:rFonts w:ascii="Calibri" w:hAnsi="Calibri" w:cs="Calibri"/>
                <w:color w:val="000000"/>
                <w:sz w:val="18"/>
                <w:szCs w:val="18"/>
              </w:rPr>
              <w:t>278</w:t>
            </w:r>
          </w:p>
        </w:tc>
        <w:tc>
          <w:tcPr>
            <w:tcW w:w="468" w:type="dxa"/>
            <w:tcBorders>
              <w:top w:val="nil"/>
              <w:left w:val="nil"/>
              <w:bottom w:val="nil"/>
              <w:right w:val="nil"/>
            </w:tcBorders>
            <w:vAlign w:val="bottom"/>
          </w:tcPr>
          <w:p w14:paraId="6896D16B" w14:textId="6DB9D48A" w:rsidR="00B921B8" w:rsidRPr="0043618D" w:rsidRDefault="00B921B8" w:rsidP="00B921B8">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7CECD95F" w14:textId="0D1BB5DC" w:rsidR="00B921B8" w:rsidRPr="0043618D" w:rsidRDefault="00B921B8" w:rsidP="00B921B8">
            <w:pPr>
              <w:jc w:val="right"/>
              <w:rPr>
                <w:rFonts w:cstheme="minorHAnsi"/>
                <w:sz w:val="18"/>
                <w:szCs w:val="18"/>
              </w:rPr>
            </w:pPr>
            <w:r>
              <w:rPr>
                <w:rFonts w:ascii="Calibri" w:hAnsi="Calibri" w:cs="Calibri"/>
                <w:color w:val="000000"/>
                <w:sz w:val="18"/>
                <w:szCs w:val="18"/>
              </w:rPr>
              <w:t>240</w:t>
            </w:r>
          </w:p>
        </w:tc>
        <w:tc>
          <w:tcPr>
            <w:tcW w:w="468" w:type="dxa"/>
            <w:tcBorders>
              <w:top w:val="nil"/>
              <w:left w:val="nil"/>
              <w:bottom w:val="nil"/>
              <w:right w:val="nil"/>
            </w:tcBorders>
            <w:vAlign w:val="bottom"/>
          </w:tcPr>
          <w:p w14:paraId="255C1A1C" w14:textId="7B1C78FB" w:rsidR="00B921B8" w:rsidRPr="0043618D" w:rsidRDefault="00B921B8" w:rsidP="00B921B8">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59625CBE" w14:textId="0E5A4101" w:rsidR="00B921B8" w:rsidRPr="0043618D" w:rsidRDefault="00B921B8" w:rsidP="00B921B8">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vAlign w:val="bottom"/>
          </w:tcPr>
          <w:p w14:paraId="2D8CC42F" w14:textId="377C74BE" w:rsidR="00B921B8" w:rsidRPr="0043618D" w:rsidRDefault="00B921B8" w:rsidP="00B921B8">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0C4F0CC7" w14:textId="3C976B66" w:rsidR="00B921B8" w:rsidRPr="0043618D" w:rsidRDefault="00B921B8" w:rsidP="00B921B8">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vAlign w:val="bottom"/>
          </w:tcPr>
          <w:p w14:paraId="4FA9EFA1" w14:textId="180001BF" w:rsidR="00B921B8" w:rsidRPr="0043618D" w:rsidRDefault="00B921B8" w:rsidP="00B921B8">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455ADC50" w14:textId="534FC01F" w:rsidR="00B921B8" w:rsidRPr="0043618D" w:rsidRDefault="00B921B8" w:rsidP="00B921B8">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vAlign w:val="bottom"/>
          </w:tcPr>
          <w:p w14:paraId="49C2C752" w14:textId="358A46E5" w:rsidR="00B921B8" w:rsidRPr="0043618D" w:rsidRDefault="00B921B8" w:rsidP="00B921B8">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506581F5" w14:textId="14CE8CAC" w:rsidR="00B921B8" w:rsidRPr="0043618D" w:rsidRDefault="00B921B8" w:rsidP="00B921B8">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vAlign w:val="bottom"/>
          </w:tcPr>
          <w:p w14:paraId="613786CB" w14:textId="52F74EEB" w:rsidR="00B921B8" w:rsidRPr="0043618D" w:rsidRDefault="00B921B8" w:rsidP="00B921B8">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2A3AFE14" w14:textId="749B5C31" w:rsidR="00B921B8" w:rsidRPr="0043618D" w:rsidRDefault="00B921B8" w:rsidP="00B921B8">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vAlign w:val="bottom"/>
          </w:tcPr>
          <w:p w14:paraId="3432010F" w14:textId="072CC74E" w:rsidR="00B921B8" w:rsidRPr="0043618D" w:rsidRDefault="00B921B8" w:rsidP="00B921B8">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7D5F7456" w14:textId="5BE6A66B" w:rsidR="00B921B8" w:rsidRPr="0043618D" w:rsidRDefault="00B921B8" w:rsidP="00B921B8">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vAlign w:val="bottom"/>
          </w:tcPr>
          <w:p w14:paraId="51FF09EB" w14:textId="3A8B41B8" w:rsidR="00B921B8" w:rsidRPr="0043618D" w:rsidRDefault="00B921B8" w:rsidP="00B921B8">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402C4DD2" w14:textId="0B650A70" w:rsidR="00B921B8" w:rsidRPr="0043618D" w:rsidRDefault="00B921B8" w:rsidP="00B921B8">
            <w:pPr>
              <w:jc w:val="right"/>
              <w:rPr>
                <w:rFonts w:cstheme="minorHAnsi"/>
                <w:sz w:val="18"/>
                <w:szCs w:val="18"/>
              </w:rPr>
            </w:pPr>
            <w:r>
              <w:rPr>
                <w:rFonts w:ascii="Calibri" w:hAnsi="Calibri" w:cs="Calibri"/>
                <w:color w:val="000000"/>
                <w:sz w:val="18"/>
                <w:szCs w:val="18"/>
              </w:rPr>
              <w:t>251</w:t>
            </w:r>
          </w:p>
        </w:tc>
        <w:tc>
          <w:tcPr>
            <w:tcW w:w="468" w:type="dxa"/>
            <w:tcBorders>
              <w:top w:val="nil"/>
              <w:left w:val="nil"/>
              <w:bottom w:val="nil"/>
              <w:right w:val="nil"/>
            </w:tcBorders>
            <w:vAlign w:val="bottom"/>
          </w:tcPr>
          <w:p w14:paraId="7EB235C5" w14:textId="3E4E0EF4" w:rsidR="00B921B8" w:rsidRPr="0043618D" w:rsidRDefault="00B921B8" w:rsidP="00B921B8">
            <w:pPr>
              <w:jc w:val="right"/>
              <w:rPr>
                <w:rFonts w:cstheme="minorHAnsi"/>
                <w:sz w:val="18"/>
                <w:szCs w:val="18"/>
              </w:rPr>
            </w:pPr>
            <w:r>
              <w:rPr>
                <w:rFonts w:ascii="Calibri" w:hAnsi="Calibri" w:cs="Calibri"/>
                <w:color w:val="000000"/>
                <w:sz w:val="18"/>
                <w:szCs w:val="18"/>
              </w:rPr>
              <w:t>58%</w:t>
            </w:r>
          </w:p>
        </w:tc>
      </w:tr>
      <w:tr w:rsidR="00B921B8" w:rsidRPr="00C71D11" w14:paraId="2904E4C2" w14:textId="77777777" w:rsidTr="006D45EB">
        <w:tc>
          <w:tcPr>
            <w:tcW w:w="1440" w:type="dxa"/>
            <w:tcBorders>
              <w:top w:val="nil"/>
              <w:left w:val="nil"/>
              <w:bottom w:val="nil"/>
              <w:right w:val="nil"/>
            </w:tcBorders>
          </w:tcPr>
          <w:p w14:paraId="5F840405" w14:textId="77777777" w:rsidR="00B921B8" w:rsidRPr="007D725B" w:rsidRDefault="00B921B8" w:rsidP="00B921B8">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669B1153" w14:textId="53A07D2F" w:rsidR="00B921B8" w:rsidRPr="0043618D" w:rsidRDefault="00B921B8" w:rsidP="00B921B8">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5F4915D" w14:textId="4EEF460C"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279926B" w14:textId="4C5F0942" w:rsidR="00B921B8" w:rsidRPr="0043618D" w:rsidRDefault="00B921B8" w:rsidP="00B921B8">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3CF319D1" w14:textId="74F30D14"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5324602" w14:textId="2B49ABE2" w:rsidR="00B921B8" w:rsidRPr="0043618D" w:rsidRDefault="00B921B8" w:rsidP="00B921B8">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vAlign w:val="bottom"/>
          </w:tcPr>
          <w:p w14:paraId="04B4A7D3" w14:textId="4453BB11"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1970F1D" w14:textId="5B3C5D55" w:rsidR="00B921B8" w:rsidRPr="0043618D" w:rsidRDefault="00B921B8" w:rsidP="00B921B8">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3B2B8D9F" w14:textId="35D55DC5"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0E4EE8C" w14:textId="557B2AE1" w:rsidR="00B921B8" w:rsidRPr="0043618D" w:rsidRDefault="00B921B8" w:rsidP="00B921B8">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39A025E9" w14:textId="7128CB2F"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FDB2633" w14:textId="4507B4EC" w:rsidR="00B921B8" w:rsidRPr="0043618D" w:rsidRDefault="00B921B8" w:rsidP="00B921B8">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2555421A" w14:textId="53B49C79"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2D5B589" w14:textId="52E3A685" w:rsidR="00B921B8" w:rsidRPr="0043618D" w:rsidRDefault="00B921B8" w:rsidP="00B921B8">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6BA23DA8" w14:textId="027830FC"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4A243DA8" w14:textId="57FBDFE7"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B5E37F6" w14:textId="74C98F23"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1895C1B8" w14:textId="738529F9"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435724E" w14:textId="56A823D3"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516EF898" w14:textId="0B7344ED" w:rsidR="00B921B8" w:rsidRPr="0043618D" w:rsidRDefault="00B921B8" w:rsidP="00B921B8">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943CC64" w14:textId="6027E175" w:rsidR="00B921B8" w:rsidRPr="0043618D" w:rsidRDefault="00B921B8" w:rsidP="00B921B8">
            <w:pPr>
              <w:jc w:val="right"/>
              <w:rPr>
                <w:rFonts w:cstheme="minorHAnsi"/>
                <w:sz w:val="18"/>
                <w:szCs w:val="18"/>
              </w:rPr>
            </w:pPr>
            <w:r>
              <w:rPr>
                <w:rFonts w:ascii="Calibri" w:hAnsi="Calibri" w:cs="Calibri"/>
                <w:color w:val="000000"/>
                <w:sz w:val="18"/>
                <w:szCs w:val="18"/>
              </w:rPr>
              <w:t>6%</w:t>
            </w:r>
          </w:p>
        </w:tc>
      </w:tr>
      <w:tr w:rsidR="00B921B8" w:rsidRPr="00C71D11" w14:paraId="56F1E797" w14:textId="77777777" w:rsidTr="006D45EB">
        <w:tc>
          <w:tcPr>
            <w:tcW w:w="1440" w:type="dxa"/>
            <w:tcBorders>
              <w:top w:val="nil"/>
              <w:left w:val="nil"/>
              <w:bottom w:val="nil"/>
              <w:right w:val="nil"/>
            </w:tcBorders>
          </w:tcPr>
          <w:p w14:paraId="3BC8A471" w14:textId="77777777" w:rsidR="00B921B8" w:rsidRPr="007D725B" w:rsidRDefault="00B921B8" w:rsidP="00B921B8">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vAlign w:val="bottom"/>
          </w:tcPr>
          <w:p w14:paraId="1B596536" w14:textId="75012988"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4F8C7A25" w14:textId="48A3330D"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B36B9C0" w14:textId="37EA6240"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D80F28F" w14:textId="35C7F3A3"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6E642CC" w14:textId="52DA8B81"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A9D66B3" w14:textId="2526C528"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379ABA8" w14:textId="5B665B95"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DBB2293" w14:textId="00D44AFC"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F2A335F" w14:textId="6B4D4F94"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101B8C7" w14:textId="0FF2DD27"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A1A681D" w14:textId="731ACDE6"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218CE64" w14:textId="6659DB40"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CB2B275" w14:textId="203D1944"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E75346D" w14:textId="62FF1892"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169389A" w14:textId="6F5E9531"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CAD414A" w14:textId="1A8E782E"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7DAE8973" w14:textId="66A54E75"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BDBEB41" w14:textId="6EBFBEDC"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EDCD470" w14:textId="4D09EE64"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8CE8C86" w14:textId="110B3E89" w:rsidR="00B921B8" w:rsidRPr="0043618D" w:rsidRDefault="00B921B8" w:rsidP="00B921B8">
            <w:pPr>
              <w:jc w:val="right"/>
              <w:rPr>
                <w:rFonts w:cstheme="minorHAnsi"/>
                <w:sz w:val="18"/>
                <w:szCs w:val="18"/>
              </w:rPr>
            </w:pPr>
            <w:r>
              <w:rPr>
                <w:rFonts w:ascii="Calibri" w:hAnsi="Calibri" w:cs="Calibri"/>
                <w:color w:val="000000"/>
                <w:sz w:val="18"/>
                <w:szCs w:val="18"/>
              </w:rPr>
              <w:t>3%</w:t>
            </w:r>
          </w:p>
        </w:tc>
      </w:tr>
      <w:tr w:rsidR="00B921B8" w:rsidRPr="00C71D11" w14:paraId="523ECA89" w14:textId="77777777" w:rsidTr="006D45EB">
        <w:tc>
          <w:tcPr>
            <w:tcW w:w="1440" w:type="dxa"/>
            <w:tcBorders>
              <w:top w:val="nil"/>
              <w:left w:val="nil"/>
              <w:bottom w:val="nil"/>
              <w:right w:val="nil"/>
            </w:tcBorders>
          </w:tcPr>
          <w:p w14:paraId="194E6FD0" w14:textId="77777777" w:rsidR="00B921B8" w:rsidRPr="007D725B" w:rsidRDefault="00B921B8" w:rsidP="00B921B8">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71243DE0" w14:textId="776AB6D4"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666A6E0" w14:textId="53F4D189"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B1C9372" w14:textId="72174B9C"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25185D6" w14:textId="02BC8D85"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C881B50" w14:textId="168DE5E2"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C8CAB38" w14:textId="5CB8DC47"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B917768" w14:textId="3AE78415"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69EB88F" w14:textId="5EC2EFDF"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21B0F74" w14:textId="77791A78" w:rsidR="00B921B8" w:rsidRPr="0043618D" w:rsidRDefault="00B921B8" w:rsidP="00B921B8">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732CB63F" w14:textId="7BF97356"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5587850" w14:textId="2BCAB34A"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E0C5E6A" w14:textId="1A4CD9E7"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B8F020B" w14:textId="1150395B"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84E2B72" w14:textId="4DB501A5"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9E5B13E" w14:textId="340CE983"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BCD890B" w14:textId="6E6726DF"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70F2598" w14:textId="064B2284"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B21ED57" w14:textId="0B77CBD7"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F9B1A7E" w14:textId="0DD3BF31"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C541F3A" w14:textId="0F5A643D" w:rsidR="00B921B8" w:rsidRPr="0043618D" w:rsidRDefault="00B921B8" w:rsidP="00B921B8">
            <w:pPr>
              <w:jc w:val="right"/>
              <w:rPr>
                <w:rFonts w:cstheme="minorHAnsi"/>
                <w:sz w:val="18"/>
                <w:szCs w:val="18"/>
              </w:rPr>
            </w:pPr>
            <w:r>
              <w:rPr>
                <w:rFonts w:ascii="Calibri" w:hAnsi="Calibri" w:cs="Calibri"/>
                <w:color w:val="000000"/>
                <w:sz w:val="18"/>
                <w:szCs w:val="18"/>
              </w:rPr>
              <w:t>3%</w:t>
            </w:r>
          </w:p>
        </w:tc>
      </w:tr>
      <w:tr w:rsidR="00B921B8" w:rsidRPr="00C71D11" w14:paraId="221E246E" w14:textId="77777777" w:rsidTr="006D45EB">
        <w:tc>
          <w:tcPr>
            <w:tcW w:w="1440" w:type="dxa"/>
            <w:tcBorders>
              <w:top w:val="nil"/>
              <w:left w:val="nil"/>
              <w:bottom w:val="nil"/>
              <w:right w:val="nil"/>
            </w:tcBorders>
          </w:tcPr>
          <w:p w14:paraId="4DECDB23" w14:textId="77777777" w:rsidR="00B921B8" w:rsidRPr="007D725B" w:rsidRDefault="00B921B8" w:rsidP="00B921B8">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129FA0BD" w14:textId="19C43CCC"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0E63008" w14:textId="185D2046"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9CD4D50" w14:textId="47ABDFD1"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41BEEED" w14:textId="611FE9F0"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3EA9AD0D" w14:textId="12CB2B46"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E6092FC" w14:textId="1747E87C"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9F3770F" w14:textId="3CAE9E89"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C2B460C" w14:textId="1204BE2C"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32B4521" w14:textId="5B004DA3"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E07C5C0" w14:textId="35AF5423"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B3A2A86" w14:textId="223B881A"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17E0D01" w14:textId="60E10890"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BC5AD49" w14:textId="34126237"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995C620" w14:textId="404EB305"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1DE962A" w14:textId="263694E5"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333893F" w14:textId="66B9CFFC"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2B25145F" w14:textId="2F7DC7F3"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88B5C39" w14:textId="47F32715"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255DDD23" w14:textId="65ECFAEB"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CF946CF" w14:textId="4F630839" w:rsidR="00B921B8" w:rsidRPr="0043618D" w:rsidRDefault="00B921B8" w:rsidP="00B921B8">
            <w:pPr>
              <w:jc w:val="right"/>
              <w:rPr>
                <w:rFonts w:cstheme="minorHAnsi"/>
                <w:sz w:val="18"/>
                <w:szCs w:val="18"/>
              </w:rPr>
            </w:pPr>
            <w:r>
              <w:rPr>
                <w:rFonts w:ascii="Calibri" w:hAnsi="Calibri" w:cs="Calibri"/>
                <w:color w:val="000000"/>
                <w:sz w:val="18"/>
                <w:szCs w:val="18"/>
              </w:rPr>
              <w:t>0%</w:t>
            </w:r>
          </w:p>
        </w:tc>
      </w:tr>
      <w:tr w:rsidR="00B921B8" w:rsidRPr="00C71D11" w14:paraId="0B8E0426" w14:textId="77777777" w:rsidTr="006D45EB">
        <w:tc>
          <w:tcPr>
            <w:tcW w:w="1440" w:type="dxa"/>
            <w:tcBorders>
              <w:top w:val="nil"/>
              <w:left w:val="nil"/>
              <w:bottom w:val="nil"/>
              <w:right w:val="nil"/>
            </w:tcBorders>
          </w:tcPr>
          <w:p w14:paraId="4041FBC5" w14:textId="77777777" w:rsidR="00B921B8" w:rsidRPr="007D725B" w:rsidRDefault="00B921B8" w:rsidP="00B921B8">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3E649659" w14:textId="253F6067" w:rsidR="00B921B8" w:rsidRPr="0043618D" w:rsidRDefault="00B921B8" w:rsidP="00B921B8">
            <w:pPr>
              <w:jc w:val="right"/>
              <w:rPr>
                <w:rFonts w:cstheme="minorHAnsi"/>
                <w:sz w:val="18"/>
                <w:szCs w:val="18"/>
              </w:rPr>
            </w:pPr>
            <w:r>
              <w:rPr>
                <w:rFonts w:ascii="Calibri" w:hAnsi="Calibri" w:cs="Calibri"/>
                <w:color w:val="000000"/>
                <w:sz w:val="18"/>
                <w:szCs w:val="18"/>
              </w:rPr>
              <w:t>112</w:t>
            </w:r>
          </w:p>
        </w:tc>
        <w:tc>
          <w:tcPr>
            <w:tcW w:w="468" w:type="dxa"/>
            <w:tcBorders>
              <w:top w:val="nil"/>
              <w:left w:val="nil"/>
              <w:bottom w:val="nil"/>
              <w:right w:val="nil"/>
            </w:tcBorders>
            <w:vAlign w:val="bottom"/>
          </w:tcPr>
          <w:p w14:paraId="33E8AFBF" w14:textId="0B622643"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0AAFCF2" w14:textId="4F629FD2" w:rsidR="00B921B8" w:rsidRPr="0043618D" w:rsidRDefault="00B921B8" w:rsidP="00B921B8">
            <w:pPr>
              <w:jc w:val="right"/>
              <w:rPr>
                <w:rFonts w:cstheme="minorHAnsi"/>
                <w:sz w:val="18"/>
                <w:szCs w:val="18"/>
              </w:rPr>
            </w:pPr>
            <w:r>
              <w:rPr>
                <w:rFonts w:ascii="Calibri" w:hAnsi="Calibri" w:cs="Calibri"/>
                <w:color w:val="000000"/>
                <w:sz w:val="18"/>
                <w:szCs w:val="18"/>
              </w:rPr>
              <w:t>117</w:t>
            </w:r>
          </w:p>
        </w:tc>
        <w:tc>
          <w:tcPr>
            <w:tcW w:w="468" w:type="dxa"/>
            <w:tcBorders>
              <w:top w:val="nil"/>
              <w:left w:val="nil"/>
              <w:bottom w:val="nil"/>
              <w:right w:val="nil"/>
            </w:tcBorders>
            <w:vAlign w:val="bottom"/>
          </w:tcPr>
          <w:p w14:paraId="3AB67920" w14:textId="159A2012"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55196B9" w14:textId="54CD11C7" w:rsidR="00B921B8" w:rsidRPr="0043618D" w:rsidRDefault="00B921B8" w:rsidP="00B921B8">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260FEAD6" w14:textId="5A2FE4D2"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4BB0CCFD" w14:textId="7A6A2AD8" w:rsidR="00B921B8" w:rsidRPr="0043618D" w:rsidRDefault="00B921B8" w:rsidP="00B921B8">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58B4D70E" w14:textId="55FAA983"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2CAB296D" w14:textId="0C45E8F9" w:rsidR="00B921B8" w:rsidRPr="0043618D" w:rsidRDefault="00B921B8" w:rsidP="00B921B8">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vAlign w:val="bottom"/>
          </w:tcPr>
          <w:p w14:paraId="3D60FF4F" w14:textId="71075EE3" w:rsidR="00B921B8" w:rsidRPr="0043618D" w:rsidRDefault="00B921B8" w:rsidP="00B921B8">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D2F42D4" w14:textId="42D020C7" w:rsidR="00B921B8" w:rsidRPr="0043618D" w:rsidRDefault="00B921B8" w:rsidP="00B921B8">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2923A3A5" w14:textId="458644F0"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749C89B" w14:textId="4B0F9270" w:rsidR="00B921B8" w:rsidRPr="0043618D" w:rsidRDefault="00B921B8" w:rsidP="00B921B8">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44A1D014" w14:textId="2F71B811" w:rsidR="00B921B8" w:rsidRPr="0043618D" w:rsidRDefault="00B921B8" w:rsidP="00B921B8">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EB86D14" w14:textId="38AF34CD" w:rsidR="00B921B8" w:rsidRPr="0043618D" w:rsidRDefault="00B921B8" w:rsidP="00B921B8">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vAlign w:val="bottom"/>
          </w:tcPr>
          <w:p w14:paraId="543D5BA0" w14:textId="34896108"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0F0EE47" w14:textId="155C5177" w:rsidR="00B921B8" w:rsidRPr="0043618D" w:rsidRDefault="00B921B8" w:rsidP="00B921B8">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vAlign w:val="bottom"/>
          </w:tcPr>
          <w:p w14:paraId="45F1FBE0" w14:textId="11AE08BE"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F58914C" w14:textId="5C921193" w:rsidR="00B921B8" w:rsidRPr="0043618D" w:rsidRDefault="00B921B8" w:rsidP="00B921B8">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vAlign w:val="bottom"/>
          </w:tcPr>
          <w:p w14:paraId="33CAF10B" w14:textId="6AB92937" w:rsidR="00B921B8" w:rsidRPr="0043618D" w:rsidRDefault="00B921B8" w:rsidP="00B921B8">
            <w:pPr>
              <w:jc w:val="right"/>
              <w:rPr>
                <w:rFonts w:cstheme="minorHAnsi"/>
                <w:sz w:val="18"/>
                <w:szCs w:val="18"/>
              </w:rPr>
            </w:pPr>
            <w:r>
              <w:rPr>
                <w:rFonts w:ascii="Calibri" w:hAnsi="Calibri" w:cs="Calibri"/>
                <w:color w:val="000000"/>
                <w:sz w:val="18"/>
                <w:szCs w:val="18"/>
              </w:rPr>
              <w:t>31%</w:t>
            </w:r>
          </w:p>
        </w:tc>
      </w:tr>
      <w:tr w:rsidR="00B921B8" w:rsidRPr="00C71D11" w14:paraId="6A8B8A83" w14:textId="77777777" w:rsidTr="006D45EB">
        <w:tc>
          <w:tcPr>
            <w:tcW w:w="1440" w:type="dxa"/>
            <w:tcBorders>
              <w:top w:val="nil"/>
              <w:left w:val="nil"/>
              <w:bottom w:val="nil"/>
              <w:right w:val="nil"/>
            </w:tcBorders>
          </w:tcPr>
          <w:p w14:paraId="6241CE6A" w14:textId="77777777" w:rsidR="00B921B8" w:rsidRPr="007D725B" w:rsidRDefault="00B921B8" w:rsidP="00B921B8">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1198A395" w14:textId="64D95C4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7C85443" w14:textId="21F96481"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B554C9B" w14:textId="54EEB66D"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268ADFA" w14:textId="77915E9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4E7173B" w14:textId="0DB7882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072E9E1" w14:textId="1EE6836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3834676" w14:textId="2643AFA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E330205" w14:textId="0C4BB0E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5E15BE6" w14:textId="07997C5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18F5779" w14:textId="4ECE676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31BC3C1" w14:textId="31CFAFD6"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B319442" w14:textId="5F60EFCB"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8119D51" w14:textId="70095A07"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6CCF14A" w14:textId="24DC2CBE"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F515496" w14:textId="01A347E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7E26DAE0" w14:textId="2DAD4160"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3A7C228" w14:textId="4D09879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5D038E5" w14:textId="6AB1DD3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0238427" w14:textId="15432C5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4D91B9A3" w14:textId="44812D13" w:rsidR="00B921B8" w:rsidRPr="0043618D" w:rsidRDefault="00B921B8" w:rsidP="00B921B8">
            <w:pPr>
              <w:jc w:val="right"/>
              <w:rPr>
                <w:rFonts w:cstheme="minorHAnsi"/>
                <w:sz w:val="18"/>
                <w:szCs w:val="18"/>
              </w:rPr>
            </w:pPr>
          </w:p>
        </w:tc>
      </w:tr>
      <w:tr w:rsidR="00B921B8" w:rsidRPr="00C71D11" w14:paraId="50F9B510" w14:textId="77777777" w:rsidTr="006D45EB">
        <w:tc>
          <w:tcPr>
            <w:tcW w:w="1440" w:type="dxa"/>
            <w:tcBorders>
              <w:top w:val="nil"/>
              <w:left w:val="nil"/>
              <w:bottom w:val="nil"/>
              <w:right w:val="nil"/>
            </w:tcBorders>
          </w:tcPr>
          <w:p w14:paraId="064DBDCD" w14:textId="0729129D" w:rsidR="00B921B8" w:rsidRPr="007D725B" w:rsidRDefault="00B921B8" w:rsidP="00B921B8">
            <w:pPr>
              <w:rPr>
                <w:rFonts w:cstheme="minorHAnsi"/>
                <w:sz w:val="18"/>
                <w:szCs w:val="16"/>
              </w:rPr>
            </w:pPr>
            <w:r w:rsidRPr="007D725B">
              <w:rPr>
                <w:rFonts w:cstheme="minorHAnsi"/>
                <w:sz w:val="18"/>
                <w:szCs w:val="16"/>
              </w:rPr>
              <w:t xml:space="preserve">    0–12</w:t>
            </w:r>
            <w:r>
              <w:rPr>
                <w:rFonts w:cstheme="minorHAnsi"/>
                <w:sz w:val="18"/>
                <w:szCs w:val="16"/>
              </w:rPr>
              <w:t>*</w:t>
            </w:r>
          </w:p>
        </w:tc>
        <w:tc>
          <w:tcPr>
            <w:tcW w:w="468" w:type="dxa"/>
            <w:tcBorders>
              <w:top w:val="nil"/>
              <w:left w:val="nil"/>
              <w:bottom w:val="nil"/>
              <w:right w:val="nil"/>
            </w:tcBorders>
            <w:vAlign w:val="bottom"/>
          </w:tcPr>
          <w:p w14:paraId="6F771EC3" w14:textId="5C6F03A3"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7E40F02" w14:textId="29EB6A32"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320966C" w14:textId="4755BBCF"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43766C7" w14:textId="6BDBCAF3"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3C6ECD50" w14:textId="4D15C2B9"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1C75AEC" w14:textId="56DC03E7"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7F7AF94" w14:textId="518EA6CF"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417A22D" w14:textId="68A230A2"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9B567EC" w14:textId="3130A419"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F609ED4" w14:textId="3214267A"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8B9F98B" w14:textId="4A14F687"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1A70AC3" w14:textId="21427B93"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0549656" w14:textId="0E8B8AC6"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8181D43" w14:textId="1A5795A4"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0276545" w14:textId="2D146189"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264F8E8" w14:textId="79A251F3"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6ADCB40" w14:textId="3A309961"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45B3076" w14:textId="16A3004B"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195F1362" w14:textId="3BF1CA07" w:rsidR="00B921B8" w:rsidRPr="0043618D" w:rsidRDefault="00B921B8" w:rsidP="00B921B8">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F775B62" w14:textId="45E04D7A" w:rsidR="00B921B8" w:rsidRPr="0043618D" w:rsidRDefault="00B921B8" w:rsidP="00B921B8">
            <w:pPr>
              <w:jc w:val="right"/>
              <w:rPr>
                <w:rFonts w:cstheme="minorHAnsi"/>
                <w:sz w:val="18"/>
                <w:szCs w:val="18"/>
              </w:rPr>
            </w:pPr>
            <w:r>
              <w:rPr>
                <w:rFonts w:ascii="Calibri" w:hAnsi="Calibri" w:cs="Calibri"/>
                <w:color w:val="000000"/>
                <w:sz w:val="18"/>
                <w:szCs w:val="18"/>
              </w:rPr>
              <w:t>0%</w:t>
            </w:r>
          </w:p>
        </w:tc>
      </w:tr>
      <w:tr w:rsidR="00B921B8" w:rsidRPr="00C71D11" w14:paraId="6CD0789F" w14:textId="77777777" w:rsidTr="006D45EB">
        <w:tc>
          <w:tcPr>
            <w:tcW w:w="1440" w:type="dxa"/>
            <w:tcBorders>
              <w:top w:val="nil"/>
              <w:left w:val="nil"/>
              <w:bottom w:val="nil"/>
              <w:right w:val="nil"/>
            </w:tcBorders>
          </w:tcPr>
          <w:p w14:paraId="16A40766" w14:textId="77777777" w:rsidR="00B921B8" w:rsidRPr="007D725B" w:rsidRDefault="00B921B8" w:rsidP="00B921B8">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2DBC8CB4" w14:textId="4909207B"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356E9528" w14:textId="7E2FDC61"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E5CE91C" w14:textId="0D26834E"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D67BF3E" w14:textId="198809CD"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020B945" w14:textId="12ECB55F"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52703666" w14:textId="1DF6C452"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5E3D8F2" w14:textId="1ED64A38"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106995B" w14:textId="1DEA0450"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535D893" w14:textId="35B42CDB"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DC2792A" w14:textId="5C29A573"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8AF05B8" w14:textId="44BD0917"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0D7B25EF" w14:textId="231288CE"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86AFD3E" w14:textId="19170B53"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B820EF0" w14:textId="241A2361"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783D7BD" w14:textId="19CC0ADF"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7F86398" w14:textId="43C9BD31"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F11BAAE" w14:textId="2D6BD2C6"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6334D73" w14:textId="1C81C4D5"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92EFD02" w14:textId="3968DD1F"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AAD1376" w14:textId="06F7BB84" w:rsidR="00B921B8" w:rsidRPr="0043618D" w:rsidRDefault="00B921B8" w:rsidP="00B921B8">
            <w:pPr>
              <w:jc w:val="right"/>
              <w:rPr>
                <w:rFonts w:cstheme="minorHAnsi"/>
                <w:sz w:val="18"/>
                <w:szCs w:val="18"/>
              </w:rPr>
            </w:pPr>
            <w:r>
              <w:rPr>
                <w:rFonts w:ascii="Calibri" w:hAnsi="Calibri" w:cs="Calibri"/>
                <w:color w:val="000000"/>
                <w:sz w:val="18"/>
                <w:szCs w:val="18"/>
              </w:rPr>
              <w:t>2%</w:t>
            </w:r>
          </w:p>
        </w:tc>
      </w:tr>
      <w:tr w:rsidR="00B921B8" w:rsidRPr="00C71D11" w14:paraId="367EA9E0" w14:textId="77777777" w:rsidTr="006D45EB">
        <w:tc>
          <w:tcPr>
            <w:tcW w:w="1440" w:type="dxa"/>
            <w:tcBorders>
              <w:top w:val="nil"/>
              <w:left w:val="nil"/>
              <w:bottom w:val="nil"/>
              <w:right w:val="nil"/>
            </w:tcBorders>
          </w:tcPr>
          <w:p w14:paraId="14B0550A" w14:textId="77777777" w:rsidR="00B921B8" w:rsidRPr="007D725B" w:rsidRDefault="00B921B8" w:rsidP="00B921B8">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4BBB1C0D" w14:textId="68E174D7" w:rsidR="00B921B8" w:rsidRPr="0043618D" w:rsidRDefault="00B921B8" w:rsidP="00B921B8">
            <w:pPr>
              <w:jc w:val="right"/>
              <w:rPr>
                <w:rFonts w:cstheme="minorHAnsi"/>
                <w:sz w:val="18"/>
                <w:szCs w:val="18"/>
              </w:rPr>
            </w:pPr>
            <w:r>
              <w:rPr>
                <w:rFonts w:ascii="Calibri" w:hAnsi="Calibri" w:cs="Calibri"/>
                <w:color w:val="000000"/>
                <w:sz w:val="18"/>
                <w:szCs w:val="18"/>
              </w:rPr>
              <w:t>132</w:t>
            </w:r>
          </w:p>
        </w:tc>
        <w:tc>
          <w:tcPr>
            <w:tcW w:w="468" w:type="dxa"/>
            <w:tcBorders>
              <w:top w:val="nil"/>
              <w:left w:val="nil"/>
              <w:bottom w:val="nil"/>
              <w:right w:val="nil"/>
            </w:tcBorders>
            <w:vAlign w:val="bottom"/>
          </w:tcPr>
          <w:p w14:paraId="642FFA22" w14:textId="2C4C5DA8"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1F9BDB45" w14:textId="08B1D20C" w:rsidR="00B921B8" w:rsidRPr="0043618D" w:rsidRDefault="00B921B8" w:rsidP="00B921B8">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vAlign w:val="bottom"/>
          </w:tcPr>
          <w:p w14:paraId="3937B5A4" w14:textId="28D3CBEF"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9402AAC" w14:textId="604364CB" w:rsidR="00B921B8" w:rsidRPr="0043618D" w:rsidRDefault="00B921B8" w:rsidP="00B921B8">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1DB1D703" w14:textId="147E98D7"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4A924F5A" w14:textId="57BA2275" w:rsidR="00B921B8" w:rsidRPr="0043618D" w:rsidRDefault="00B921B8" w:rsidP="00B921B8">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vAlign w:val="bottom"/>
          </w:tcPr>
          <w:p w14:paraId="69FB118D" w14:textId="1AC8BEBE"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FDD309A" w14:textId="224A4981" w:rsidR="00B921B8" w:rsidRPr="0043618D" w:rsidRDefault="00B921B8" w:rsidP="00B921B8">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439E70BE" w14:textId="16F2A279"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057F8F9" w14:textId="754FAFCE" w:rsidR="00B921B8" w:rsidRPr="0043618D" w:rsidRDefault="00B921B8" w:rsidP="00B921B8">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vAlign w:val="bottom"/>
          </w:tcPr>
          <w:p w14:paraId="39F73B07" w14:textId="0D18665A"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CA05BD3" w14:textId="7C1B4F8D" w:rsidR="00B921B8" w:rsidRPr="0043618D" w:rsidRDefault="00B921B8" w:rsidP="00B921B8">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vAlign w:val="bottom"/>
          </w:tcPr>
          <w:p w14:paraId="0EEF9728" w14:textId="3EC7D1A7"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886836B" w14:textId="12C2D035" w:rsidR="00B921B8" w:rsidRPr="0043618D" w:rsidRDefault="00B921B8" w:rsidP="00B921B8">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7B6C67F3" w14:textId="56BA413E"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08DCCB71" w14:textId="4265C602" w:rsidR="00B921B8" w:rsidRPr="0043618D" w:rsidRDefault="00B921B8" w:rsidP="00B921B8">
            <w:pPr>
              <w:jc w:val="right"/>
              <w:rPr>
                <w:rFonts w:cstheme="minorHAnsi"/>
                <w:sz w:val="18"/>
                <w:szCs w:val="18"/>
              </w:rPr>
            </w:pPr>
            <w:r>
              <w:rPr>
                <w:rFonts w:ascii="Calibri" w:hAnsi="Calibri" w:cs="Calibri"/>
                <w:color w:val="000000"/>
                <w:sz w:val="18"/>
                <w:szCs w:val="18"/>
              </w:rPr>
              <w:t>117</w:t>
            </w:r>
          </w:p>
        </w:tc>
        <w:tc>
          <w:tcPr>
            <w:tcW w:w="468" w:type="dxa"/>
            <w:tcBorders>
              <w:top w:val="nil"/>
              <w:left w:val="nil"/>
              <w:bottom w:val="nil"/>
              <w:right w:val="nil"/>
            </w:tcBorders>
            <w:vAlign w:val="bottom"/>
          </w:tcPr>
          <w:p w14:paraId="197572C3" w14:textId="556A1670" w:rsidR="00B921B8" w:rsidRPr="0043618D" w:rsidRDefault="00B921B8" w:rsidP="00B921B8">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49C06BF8" w14:textId="61EBAD1D" w:rsidR="00B921B8" w:rsidRPr="0043618D" w:rsidRDefault="00B921B8" w:rsidP="00B921B8">
            <w:pPr>
              <w:jc w:val="right"/>
              <w:rPr>
                <w:rFonts w:cstheme="minorHAnsi"/>
                <w:sz w:val="18"/>
                <w:szCs w:val="18"/>
              </w:rPr>
            </w:pPr>
            <w:r>
              <w:rPr>
                <w:rFonts w:ascii="Calibri" w:hAnsi="Calibri" w:cs="Calibri"/>
                <w:color w:val="000000"/>
                <w:sz w:val="18"/>
                <w:szCs w:val="18"/>
              </w:rPr>
              <w:t>148</w:t>
            </w:r>
          </w:p>
        </w:tc>
        <w:tc>
          <w:tcPr>
            <w:tcW w:w="468" w:type="dxa"/>
            <w:tcBorders>
              <w:top w:val="nil"/>
              <w:left w:val="nil"/>
              <w:bottom w:val="nil"/>
              <w:right w:val="nil"/>
            </w:tcBorders>
            <w:vAlign w:val="bottom"/>
          </w:tcPr>
          <w:p w14:paraId="75FAEDB8" w14:textId="295D16FD" w:rsidR="00B921B8" w:rsidRPr="0043618D" w:rsidRDefault="00B921B8" w:rsidP="00B921B8">
            <w:pPr>
              <w:jc w:val="right"/>
              <w:rPr>
                <w:rFonts w:cstheme="minorHAnsi"/>
                <w:sz w:val="18"/>
                <w:szCs w:val="18"/>
              </w:rPr>
            </w:pPr>
            <w:r>
              <w:rPr>
                <w:rFonts w:ascii="Calibri" w:hAnsi="Calibri" w:cs="Calibri"/>
                <w:color w:val="000000"/>
                <w:sz w:val="18"/>
                <w:szCs w:val="18"/>
              </w:rPr>
              <w:t>34%</w:t>
            </w:r>
          </w:p>
        </w:tc>
      </w:tr>
      <w:tr w:rsidR="00B921B8" w:rsidRPr="00C71D11" w14:paraId="4FDB5233" w14:textId="77777777" w:rsidTr="006D45EB">
        <w:tc>
          <w:tcPr>
            <w:tcW w:w="1440" w:type="dxa"/>
            <w:tcBorders>
              <w:top w:val="nil"/>
              <w:left w:val="nil"/>
              <w:bottom w:val="nil"/>
              <w:right w:val="nil"/>
            </w:tcBorders>
          </w:tcPr>
          <w:p w14:paraId="3447BDEF" w14:textId="77777777" w:rsidR="00B921B8" w:rsidRPr="007D725B" w:rsidRDefault="00B921B8" w:rsidP="00B921B8">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3F4E3F35" w14:textId="7347BF80" w:rsidR="00B921B8" w:rsidRPr="0043618D" w:rsidRDefault="00B921B8" w:rsidP="00B921B8">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vAlign w:val="bottom"/>
          </w:tcPr>
          <w:p w14:paraId="37DBB5BD" w14:textId="228A784E" w:rsidR="00B921B8" w:rsidRPr="0043618D" w:rsidRDefault="00B921B8" w:rsidP="00B921B8">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02D7D334" w14:textId="353603E8" w:rsidR="00B921B8" w:rsidRPr="0043618D" w:rsidRDefault="00B921B8" w:rsidP="00B921B8">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vAlign w:val="bottom"/>
          </w:tcPr>
          <w:p w14:paraId="2CCE2691" w14:textId="74409E44" w:rsidR="00B921B8" w:rsidRPr="0043618D" w:rsidRDefault="00B921B8" w:rsidP="00B921B8">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BAA56C0" w14:textId="6E047F60" w:rsidR="00B921B8" w:rsidRPr="0043618D" w:rsidRDefault="00B921B8" w:rsidP="00B921B8">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vAlign w:val="bottom"/>
          </w:tcPr>
          <w:p w14:paraId="50CEFEEE" w14:textId="3D977CA3"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016E1FB" w14:textId="77954F4E" w:rsidR="00B921B8" w:rsidRPr="0043618D" w:rsidRDefault="00B921B8" w:rsidP="00B921B8">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vAlign w:val="bottom"/>
          </w:tcPr>
          <w:p w14:paraId="78E814C6" w14:textId="3610583A" w:rsidR="00B921B8" w:rsidRPr="0043618D" w:rsidRDefault="00B921B8" w:rsidP="00B921B8">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A71F1C7" w14:textId="2C156A56" w:rsidR="00B921B8" w:rsidRPr="0043618D" w:rsidRDefault="00B921B8" w:rsidP="00B921B8">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vAlign w:val="bottom"/>
          </w:tcPr>
          <w:p w14:paraId="00555742" w14:textId="4C9D20BC"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65012B1B" w14:textId="42FDAEAE" w:rsidR="00B921B8" w:rsidRPr="0043618D" w:rsidRDefault="00B921B8" w:rsidP="00B921B8">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vAlign w:val="bottom"/>
          </w:tcPr>
          <w:p w14:paraId="78DFAA7C" w14:textId="19230FA5" w:rsidR="00B921B8" w:rsidRPr="0043618D" w:rsidRDefault="00B921B8" w:rsidP="00B921B8">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379C530E" w14:textId="711BFCE3" w:rsidR="00B921B8" w:rsidRPr="0043618D" w:rsidRDefault="00B921B8" w:rsidP="00B921B8">
            <w:pPr>
              <w:jc w:val="right"/>
              <w:rPr>
                <w:rFonts w:cstheme="minorHAnsi"/>
                <w:sz w:val="18"/>
                <w:szCs w:val="18"/>
              </w:rPr>
            </w:pPr>
            <w:r>
              <w:rPr>
                <w:rFonts w:ascii="Calibri" w:hAnsi="Calibri" w:cs="Calibri"/>
                <w:color w:val="000000"/>
                <w:sz w:val="18"/>
                <w:szCs w:val="18"/>
              </w:rPr>
              <w:t>112</w:t>
            </w:r>
          </w:p>
        </w:tc>
        <w:tc>
          <w:tcPr>
            <w:tcW w:w="468" w:type="dxa"/>
            <w:tcBorders>
              <w:top w:val="nil"/>
              <w:left w:val="nil"/>
              <w:bottom w:val="nil"/>
              <w:right w:val="nil"/>
            </w:tcBorders>
            <w:vAlign w:val="bottom"/>
          </w:tcPr>
          <w:p w14:paraId="032B0B3E" w14:textId="59C18966" w:rsidR="00B921B8" w:rsidRPr="0043618D" w:rsidRDefault="00B921B8" w:rsidP="00B921B8">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255B041F" w14:textId="70C0EE7C" w:rsidR="00B921B8" w:rsidRPr="0043618D" w:rsidRDefault="00B921B8" w:rsidP="00B921B8">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vAlign w:val="bottom"/>
          </w:tcPr>
          <w:p w14:paraId="2FB9CE64" w14:textId="348A027C" w:rsidR="00B921B8" w:rsidRPr="0043618D" w:rsidRDefault="00B921B8" w:rsidP="00B921B8">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62F947E" w14:textId="2D8E1734" w:rsidR="00B921B8" w:rsidRPr="0043618D" w:rsidRDefault="00B921B8" w:rsidP="00B921B8">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vAlign w:val="bottom"/>
          </w:tcPr>
          <w:p w14:paraId="6A606828" w14:textId="3F1CFCA8"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0F88C430" w14:textId="56159FE8" w:rsidR="00B921B8" w:rsidRPr="0043618D" w:rsidRDefault="00B921B8" w:rsidP="00B921B8">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vAlign w:val="bottom"/>
          </w:tcPr>
          <w:p w14:paraId="0CDB305F" w14:textId="16A4702F" w:rsidR="00B921B8" w:rsidRPr="0043618D" w:rsidRDefault="00B921B8" w:rsidP="00B921B8">
            <w:pPr>
              <w:jc w:val="right"/>
              <w:rPr>
                <w:rFonts w:cstheme="minorHAnsi"/>
                <w:sz w:val="18"/>
                <w:szCs w:val="18"/>
              </w:rPr>
            </w:pPr>
            <w:r>
              <w:rPr>
                <w:rFonts w:ascii="Calibri" w:hAnsi="Calibri" w:cs="Calibri"/>
                <w:color w:val="000000"/>
                <w:sz w:val="18"/>
                <w:szCs w:val="18"/>
              </w:rPr>
              <w:t>33%</w:t>
            </w:r>
          </w:p>
        </w:tc>
      </w:tr>
      <w:tr w:rsidR="00B921B8" w:rsidRPr="00C71D11" w14:paraId="3ED0927B" w14:textId="77777777" w:rsidTr="006D45EB">
        <w:tc>
          <w:tcPr>
            <w:tcW w:w="1440" w:type="dxa"/>
            <w:tcBorders>
              <w:top w:val="nil"/>
              <w:left w:val="nil"/>
              <w:bottom w:val="nil"/>
              <w:right w:val="nil"/>
            </w:tcBorders>
          </w:tcPr>
          <w:p w14:paraId="2BED5661" w14:textId="77777777" w:rsidR="00B921B8" w:rsidRPr="007D725B" w:rsidRDefault="00B921B8" w:rsidP="00B921B8">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4B1797A3" w14:textId="3D7079F1" w:rsidR="00B921B8" w:rsidRPr="0043618D" w:rsidRDefault="00B921B8" w:rsidP="00B921B8">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vAlign w:val="bottom"/>
          </w:tcPr>
          <w:p w14:paraId="63211E3B" w14:textId="1F02D53D"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891AB5B" w14:textId="4ABB51F6" w:rsidR="00B921B8" w:rsidRPr="0043618D" w:rsidRDefault="00B921B8" w:rsidP="00B921B8">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vAlign w:val="bottom"/>
          </w:tcPr>
          <w:p w14:paraId="57678771" w14:textId="0F442B2E" w:rsidR="00B921B8" w:rsidRPr="0043618D" w:rsidRDefault="00B921B8" w:rsidP="00B921B8">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9C3DB88" w14:textId="45392AE6" w:rsidR="00B921B8" w:rsidRPr="0043618D" w:rsidRDefault="00B921B8" w:rsidP="00B921B8">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vAlign w:val="bottom"/>
          </w:tcPr>
          <w:p w14:paraId="29C9D64F" w14:textId="3D2F9352"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3F2F6FBD" w14:textId="65337B7E" w:rsidR="00B921B8" w:rsidRPr="0043618D" w:rsidRDefault="00B921B8" w:rsidP="00B921B8">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19DE73BD" w14:textId="03156E4A"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60AD77B" w14:textId="6834B45E" w:rsidR="00B921B8" w:rsidRPr="0043618D" w:rsidRDefault="00B921B8" w:rsidP="00B921B8">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68F9378A" w14:textId="48F86FCA"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BD48944" w14:textId="7DE5699A" w:rsidR="00B921B8" w:rsidRPr="0043618D" w:rsidRDefault="00B921B8" w:rsidP="00B921B8">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63A2D143" w14:textId="65113540"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842F631" w14:textId="6034BF46" w:rsidR="00B921B8" w:rsidRPr="0043618D" w:rsidRDefault="00B921B8" w:rsidP="00B921B8">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3BEBA37F" w14:textId="629AD744" w:rsidR="00B921B8" w:rsidRPr="0043618D" w:rsidRDefault="00B921B8" w:rsidP="00B921B8">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59EC15FA" w14:textId="694128B0" w:rsidR="00B921B8" w:rsidRPr="0043618D" w:rsidRDefault="00B921B8" w:rsidP="00B921B8">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511405AA" w14:textId="03C2D1BE"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82A2F8A" w14:textId="63F5056B" w:rsidR="00B921B8" w:rsidRPr="0043618D" w:rsidRDefault="00B921B8" w:rsidP="00B921B8">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556E805F" w14:textId="49DDB7D5"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B3FA20B" w14:textId="59E237AD" w:rsidR="00B921B8" w:rsidRPr="0043618D" w:rsidRDefault="00B921B8" w:rsidP="00B921B8">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23383832" w14:textId="567EC4C2" w:rsidR="00B921B8" w:rsidRPr="0043618D" w:rsidRDefault="00B921B8" w:rsidP="00B921B8">
            <w:pPr>
              <w:jc w:val="right"/>
              <w:rPr>
                <w:rFonts w:cstheme="minorHAnsi"/>
                <w:sz w:val="18"/>
                <w:szCs w:val="18"/>
              </w:rPr>
            </w:pPr>
            <w:r>
              <w:rPr>
                <w:rFonts w:ascii="Calibri" w:hAnsi="Calibri" w:cs="Calibri"/>
                <w:color w:val="000000"/>
                <w:sz w:val="18"/>
                <w:szCs w:val="18"/>
              </w:rPr>
              <w:t>15%</w:t>
            </w:r>
          </w:p>
        </w:tc>
      </w:tr>
      <w:tr w:rsidR="00B921B8" w:rsidRPr="00C71D11" w14:paraId="2797FE52" w14:textId="77777777" w:rsidTr="006D45EB">
        <w:tc>
          <w:tcPr>
            <w:tcW w:w="1440" w:type="dxa"/>
            <w:tcBorders>
              <w:top w:val="nil"/>
              <w:left w:val="nil"/>
              <w:bottom w:val="nil"/>
              <w:right w:val="nil"/>
            </w:tcBorders>
          </w:tcPr>
          <w:p w14:paraId="62905AFD" w14:textId="77777777" w:rsidR="00B921B8" w:rsidRPr="007D725B" w:rsidRDefault="00B921B8" w:rsidP="00B921B8">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56FF81BD" w14:textId="584F294E" w:rsidR="00B921B8" w:rsidRPr="0043618D" w:rsidRDefault="00B921B8" w:rsidP="00B921B8">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232103BB" w14:textId="6FF08593"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498EF21" w14:textId="79415C59" w:rsidR="00B921B8" w:rsidRPr="0043618D" w:rsidRDefault="00B921B8" w:rsidP="00B921B8">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3A1AA8CB" w14:textId="5B80BD96"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BCA4B7D" w14:textId="74F61C0D" w:rsidR="00B921B8" w:rsidRPr="0043618D" w:rsidRDefault="00B921B8" w:rsidP="00B921B8">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0ABEC8CA" w14:textId="209F0288"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429A0B5" w14:textId="0F30CCCA" w:rsidR="00B921B8" w:rsidRPr="0043618D" w:rsidRDefault="00B921B8" w:rsidP="00B921B8">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5C0729DA" w14:textId="5E2D0965"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9DD71D4" w14:textId="00CE4162" w:rsidR="00B921B8" w:rsidRPr="0043618D" w:rsidRDefault="00B921B8" w:rsidP="00B921B8">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5F649F7D" w14:textId="03AF1057"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32477792" w14:textId="6E1294DF" w:rsidR="00B921B8" w:rsidRPr="0043618D" w:rsidRDefault="00B921B8" w:rsidP="00B921B8">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7AC2EADC" w14:textId="59E62E59"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2B8FD6C" w14:textId="6E8CE62B" w:rsidR="00B921B8" w:rsidRPr="0043618D" w:rsidRDefault="00B921B8" w:rsidP="00B921B8">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2DDEE9AF" w14:textId="2E66F7A8"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BB7A30F" w14:textId="3F37C192" w:rsidR="00B921B8" w:rsidRPr="0043618D" w:rsidRDefault="00B921B8" w:rsidP="00B921B8">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2EF7510A" w14:textId="5909DA33"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60ECB742" w14:textId="6A04C066" w:rsidR="00B921B8" w:rsidRPr="0043618D" w:rsidRDefault="00B921B8" w:rsidP="00B921B8">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743F5BE1" w14:textId="5355FC25"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DB4BF13" w14:textId="24B6F148" w:rsidR="00B921B8" w:rsidRPr="0043618D" w:rsidRDefault="00B921B8" w:rsidP="00B921B8">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5A130AF3" w14:textId="195328D5" w:rsidR="00B921B8" w:rsidRPr="0043618D" w:rsidRDefault="00B921B8" w:rsidP="00B921B8">
            <w:pPr>
              <w:jc w:val="right"/>
              <w:rPr>
                <w:rFonts w:cstheme="minorHAnsi"/>
                <w:sz w:val="18"/>
                <w:szCs w:val="18"/>
              </w:rPr>
            </w:pPr>
            <w:r>
              <w:rPr>
                <w:rFonts w:ascii="Calibri" w:hAnsi="Calibri" w:cs="Calibri"/>
                <w:color w:val="000000"/>
                <w:sz w:val="18"/>
                <w:szCs w:val="18"/>
              </w:rPr>
              <w:t>10%</w:t>
            </w:r>
          </w:p>
        </w:tc>
      </w:tr>
      <w:tr w:rsidR="00B921B8" w:rsidRPr="00C71D11" w14:paraId="324C45CA" w14:textId="77777777" w:rsidTr="006D45EB">
        <w:tc>
          <w:tcPr>
            <w:tcW w:w="1440" w:type="dxa"/>
            <w:tcBorders>
              <w:top w:val="nil"/>
              <w:left w:val="nil"/>
              <w:bottom w:val="nil"/>
              <w:right w:val="nil"/>
            </w:tcBorders>
          </w:tcPr>
          <w:p w14:paraId="0D0454CD" w14:textId="77777777" w:rsidR="00B921B8" w:rsidRPr="007D725B" w:rsidRDefault="00B921B8" w:rsidP="00B921B8">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7A35FB1C" w14:textId="26522668" w:rsidR="00B921B8" w:rsidRPr="0043618D" w:rsidRDefault="00B921B8" w:rsidP="00B921B8">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3EF5BAF" w14:textId="38983202"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09CFB74" w14:textId="41C3427B"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7167516D" w14:textId="7ADA34A8"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3ABBCF5" w14:textId="20231847" w:rsidR="00B921B8" w:rsidRPr="0043618D" w:rsidRDefault="00B921B8" w:rsidP="00B921B8">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E7CCE4F" w14:textId="7D673062"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503753A" w14:textId="7AB82293" w:rsidR="00B921B8" w:rsidRPr="0043618D" w:rsidRDefault="00B921B8" w:rsidP="00B921B8">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0B52BAE" w14:textId="05134EBA"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159847B" w14:textId="50BFE9A5"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23C4D74" w14:textId="6D7341FF"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E745521" w14:textId="79B7B26B"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FF27B60" w14:textId="1744AA89"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473E80B" w14:textId="404F0064"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D99C37D" w14:textId="31CEE621"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EED75EA" w14:textId="695F45BF"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6D1743E" w14:textId="07038E5A"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C652718" w14:textId="2E78BDA1"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F99A2E0" w14:textId="690FA666"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40A5F71" w14:textId="186F79E3"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CFC3364" w14:textId="07A3C359" w:rsidR="00B921B8" w:rsidRPr="0043618D" w:rsidRDefault="00B921B8" w:rsidP="00B921B8">
            <w:pPr>
              <w:jc w:val="right"/>
              <w:rPr>
                <w:rFonts w:cstheme="minorHAnsi"/>
                <w:sz w:val="18"/>
                <w:szCs w:val="18"/>
              </w:rPr>
            </w:pPr>
            <w:r>
              <w:rPr>
                <w:rFonts w:ascii="Calibri" w:hAnsi="Calibri" w:cs="Calibri"/>
                <w:color w:val="000000"/>
                <w:sz w:val="18"/>
                <w:szCs w:val="18"/>
              </w:rPr>
              <w:t>4%</w:t>
            </w:r>
          </w:p>
        </w:tc>
      </w:tr>
      <w:tr w:rsidR="00B921B8" w:rsidRPr="00C71D11" w14:paraId="46F28E03" w14:textId="77777777" w:rsidTr="006D45EB">
        <w:tc>
          <w:tcPr>
            <w:tcW w:w="1440" w:type="dxa"/>
            <w:tcBorders>
              <w:top w:val="nil"/>
              <w:left w:val="nil"/>
              <w:bottom w:val="nil"/>
              <w:right w:val="nil"/>
            </w:tcBorders>
          </w:tcPr>
          <w:p w14:paraId="331E34A5" w14:textId="77777777" w:rsidR="00B921B8" w:rsidRPr="007D725B" w:rsidRDefault="00B921B8" w:rsidP="00B921B8">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28D664C0" w14:textId="3089E48E"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3E3E62D" w14:textId="1F55C549"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190230AE" w14:textId="0C4090F0" w:rsidR="00B921B8" w:rsidRPr="0043618D" w:rsidRDefault="00B921B8" w:rsidP="00B921B8">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04123F02" w14:textId="240501C9"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B07E141" w14:textId="6F223124"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85956EE" w14:textId="57672F78"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6668938B" w14:textId="398AB42F"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4F12658" w14:textId="6A54C88D"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4258D88F" w14:textId="458BB080"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578B093" w14:textId="1AFEF186"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21AF44E" w14:textId="41845F0C"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F1B4CAC" w14:textId="0E3F2023"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5593163" w14:textId="26C08AD9"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9C860B5" w14:textId="439B8026"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732CD01" w14:textId="3F8FF910"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32EF839E" w14:textId="1152AAB0"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9991F96" w14:textId="2B6AED8B"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25D9980" w14:textId="4E7DA780" w:rsidR="00B921B8" w:rsidRPr="0043618D" w:rsidRDefault="005874A4" w:rsidP="00B921B8">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0BD6C5CE" w14:textId="4CEC8FE5"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96F1E84" w14:textId="2A5917F6" w:rsidR="00B921B8" w:rsidRPr="0043618D" w:rsidRDefault="00B921B8" w:rsidP="00B921B8">
            <w:pPr>
              <w:jc w:val="right"/>
              <w:rPr>
                <w:rFonts w:cstheme="minorHAnsi"/>
                <w:sz w:val="18"/>
                <w:szCs w:val="18"/>
              </w:rPr>
            </w:pPr>
            <w:r>
              <w:rPr>
                <w:rFonts w:ascii="Calibri" w:hAnsi="Calibri" w:cs="Calibri"/>
                <w:color w:val="000000"/>
                <w:sz w:val="18"/>
                <w:szCs w:val="18"/>
              </w:rPr>
              <w:t>1%</w:t>
            </w:r>
          </w:p>
        </w:tc>
      </w:tr>
      <w:tr w:rsidR="00B921B8" w:rsidRPr="00C71D11" w14:paraId="65DEBF0A" w14:textId="77777777" w:rsidTr="006D45EB">
        <w:tc>
          <w:tcPr>
            <w:tcW w:w="1440" w:type="dxa"/>
            <w:tcBorders>
              <w:top w:val="nil"/>
              <w:left w:val="nil"/>
              <w:bottom w:val="nil"/>
              <w:right w:val="nil"/>
            </w:tcBorders>
          </w:tcPr>
          <w:p w14:paraId="623EDDAF" w14:textId="77777777" w:rsidR="00B921B8" w:rsidRPr="007D725B" w:rsidRDefault="00B921B8" w:rsidP="00B921B8">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20CB5F30" w14:textId="1936D441"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350F7B65" w14:textId="2AAB096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DFDAC0E" w14:textId="3DE51A82"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77BE712B" w14:textId="7E952DB3"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600887E3" w14:textId="75C5BCB3"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425206AD" w14:textId="3C073872"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5FD6F44F" w14:textId="4B903172"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54677641" w14:textId="7C0D302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030899C" w14:textId="5C65E1B1"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011BF207" w14:textId="20FE021F"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820AD8B" w14:textId="2CD7585E"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08AE6D6A" w14:textId="4BA415BC"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26A8382A" w14:textId="3AB42AB6"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1E7F6B61" w14:textId="70E2A928"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19472858" w14:textId="00D306AF"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59E3675C" w14:textId="428057E5"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04011D23" w14:textId="476ECD9E"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39C7884E" w14:textId="50B8C97A" w:rsidR="00B921B8" w:rsidRPr="0043618D" w:rsidRDefault="00B921B8" w:rsidP="00B921B8">
            <w:pPr>
              <w:jc w:val="right"/>
              <w:rPr>
                <w:rFonts w:cstheme="minorHAnsi"/>
                <w:sz w:val="18"/>
                <w:szCs w:val="18"/>
              </w:rPr>
            </w:pPr>
          </w:p>
        </w:tc>
        <w:tc>
          <w:tcPr>
            <w:tcW w:w="468" w:type="dxa"/>
            <w:tcBorders>
              <w:top w:val="nil"/>
              <w:left w:val="nil"/>
              <w:bottom w:val="nil"/>
              <w:right w:val="nil"/>
            </w:tcBorders>
            <w:vAlign w:val="bottom"/>
          </w:tcPr>
          <w:p w14:paraId="36C4E1D7" w14:textId="75E0AD8C" w:rsidR="00B921B8" w:rsidRPr="0043618D" w:rsidRDefault="00B921B8" w:rsidP="00B921B8">
            <w:pPr>
              <w:jc w:val="right"/>
              <w:rPr>
                <w:rFonts w:cstheme="minorHAnsi"/>
                <w:color w:val="000000"/>
                <w:sz w:val="18"/>
                <w:szCs w:val="18"/>
              </w:rPr>
            </w:pPr>
          </w:p>
        </w:tc>
        <w:tc>
          <w:tcPr>
            <w:tcW w:w="468" w:type="dxa"/>
            <w:tcBorders>
              <w:top w:val="nil"/>
              <w:left w:val="nil"/>
              <w:bottom w:val="nil"/>
              <w:right w:val="nil"/>
            </w:tcBorders>
            <w:vAlign w:val="bottom"/>
          </w:tcPr>
          <w:p w14:paraId="3A18D637" w14:textId="5C162CA1" w:rsidR="00B921B8" w:rsidRPr="0043618D" w:rsidRDefault="00B921B8" w:rsidP="00B921B8">
            <w:pPr>
              <w:jc w:val="right"/>
              <w:rPr>
                <w:rFonts w:cstheme="minorHAnsi"/>
                <w:sz w:val="18"/>
                <w:szCs w:val="18"/>
              </w:rPr>
            </w:pPr>
          </w:p>
        </w:tc>
      </w:tr>
      <w:tr w:rsidR="00B921B8" w:rsidRPr="00C71D11" w14:paraId="144DEA28" w14:textId="77777777" w:rsidTr="006D45EB">
        <w:tc>
          <w:tcPr>
            <w:tcW w:w="1440" w:type="dxa"/>
            <w:tcBorders>
              <w:top w:val="nil"/>
              <w:left w:val="nil"/>
              <w:bottom w:val="nil"/>
              <w:right w:val="nil"/>
            </w:tcBorders>
          </w:tcPr>
          <w:p w14:paraId="2D53D247" w14:textId="77777777" w:rsidR="00B921B8" w:rsidRPr="007D725B" w:rsidRDefault="00B921B8" w:rsidP="00B921B8">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03B6BA00" w14:textId="36F9150E" w:rsidR="00B921B8" w:rsidRPr="0043618D" w:rsidRDefault="00B921B8" w:rsidP="00B921B8">
            <w:pPr>
              <w:jc w:val="right"/>
              <w:rPr>
                <w:rFonts w:cstheme="minorHAnsi"/>
                <w:color w:val="000000"/>
                <w:sz w:val="18"/>
                <w:szCs w:val="18"/>
              </w:rPr>
            </w:pPr>
            <w:r>
              <w:rPr>
                <w:rFonts w:ascii="Calibri" w:hAnsi="Calibri" w:cs="Calibri"/>
                <w:color w:val="000000"/>
                <w:sz w:val="18"/>
                <w:szCs w:val="18"/>
              </w:rPr>
              <w:t>112</w:t>
            </w:r>
          </w:p>
        </w:tc>
        <w:tc>
          <w:tcPr>
            <w:tcW w:w="468" w:type="dxa"/>
            <w:tcBorders>
              <w:top w:val="nil"/>
              <w:left w:val="nil"/>
              <w:bottom w:val="nil"/>
              <w:right w:val="nil"/>
            </w:tcBorders>
            <w:vAlign w:val="bottom"/>
          </w:tcPr>
          <w:p w14:paraId="140A3B10" w14:textId="0CA98804"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7889CF7" w14:textId="5ED3B155" w:rsidR="00B921B8" w:rsidRPr="0043618D" w:rsidRDefault="00B921B8" w:rsidP="00B921B8">
            <w:pPr>
              <w:jc w:val="right"/>
              <w:rPr>
                <w:rFonts w:cstheme="minorHAnsi"/>
                <w:color w:val="000000"/>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7EFAACDB" w14:textId="7A46E656"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1C65ACC" w14:textId="0CFF76FE" w:rsidR="00B921B8" w:rsidRPr="0043618D" w:rsidRDefault="00B921B8" w:rsidP="00B921B8">
            <w:pPr>
              <w:jc w:val="right"/>
              <w:rPr>
                <w:rFonts w:cstheme="minorHAnsi"/>
                <w:color w:val="000000"/>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61962D15" w14:textId="3F84AA97" w:rsidR="00B921B8" w:rsidRPr="0043618D" w:rsidRDefault="00B921B8" w:rsidP="00B921B8">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594C6AE6" w14:textId="5F914529" w:rsidR="00B921B8" w:rsidRPr="0043618D" w:rsidRDefault="00B921B8" w:rsidP="00B921B8">
            <w:pPr>
              <w:jc w:val="right"/>
              <w:rPr>
                <w:rFonts w:cstheme="minorHAnsi"/>
                <w:color w:val="000000"/>
                <w:sz w:val="18"/>
                <w:szCs w:val="18"/>
              </w:rPr>
            </w:pPr>
            <w:r>
              <w:rPr>
                <w:rFonts w:ascii="Calibri" w:hAnsi="Calibri" w:cs="Calibri"/>
                <w:color w:val="000000"/>
                <w:sz w:val="18"/>
                <w:szCs w:val="18"/>
              </w:rPr>
              <w:t>116</w:t>
            </w:r>
          </w:p>
        </w:tc>
        <w:tc>
          <w:tcPr>
            <w:tcW w:w="468" w:type="dxa"/>
            <w:tcBorders>
              <w:top w:val="nil"/>
              <w:left w:val="nil"/>
              <w:bottom w:val="nil"/>
              <w:right w:val="nil"/>
            </w:tcBorders>
            <w:vAlign w:val="bottom"/>
          </w:tcPr>
          <w:p w14:paraId="63ADE573" w14:textId="63171BB8"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1485C33" w14:textId="088F5C48" w:rsidR="00B921B8" w:rsidRPr="0043618D" w:rsidRDefault="00B921B8" w:rsidP="00B921B8">
            <w:pPr>
              <w:jc w:val="right"/>
              <w:rPr>
                <w:rFonts w:cstheme="minorHAnsi"/>
                <w:color w:val="000000"/>
                <w:sz w:val="18"/>
                <w:szCs w:val="18"/>
              </w:rPr>
            </w:pPr>
            <w:r>
              <w:rPr>
                <w:rFonts w:ascii="Calibri" w:hAnsi="Calibri" w:cs="Calibri"/>
                <w:color w:val="000000"/>
                <w:sz w:val="18"/>
                <w:szCs w:val="18"/>
              </w:rPr>
              <w:t>103</w:t>
            </w:r>
          </w:p>
        </w:tc>
        <w:tc>
          <w:tcPr>
            <w:tcW w:w="468" w:type="dxa"/>
            <w:tcBorders>
              <w:top w:val="nil"/>
              <w:left w:val="nil"/>
              <w:bottom w:val="nil"/>
              <w:right w:val="nil"/>
            </w:tcBorders>
            <w:vAlign w:val="bottom"/>
          </w:tcPr>
          <w:p w14:paraId="7005C7D2" w14:textId="7ED3E1FC" w:rsidR="00B921B8" w:rsidRPr="0043618D" w:rsidRDefault="00B921B8" w:rsidP="00B921B8">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28CFC571" w14:textId="21918AB8" w:rsidR="00B921B8" w:rsidRPr="0043618D" w:rsidRDefault="00B921B8" w:rsidP="00B921B8">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45D64728" w14:textId="67836638" w:rsidR="00B921B8" w:rsidRPr="0043618D" w:rsidRDefault="00B921B8" w:rsidP="00B921B8">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4874B1D5" w14:textId="36F56715" w:rsidR="00B921B8" w:rsidRPr="0043618D" w:rsidRDefault="00B921B8" w:rsidP="00B921B8">
            <w:pPr>
              <w:jc w:val="right"/>
              <w:rPr>
                <w:rFonts w:cstheme="minorHAnsi"/>
                <w:color w:val="000000"/>
                <w:sz w:val="18"/>
                <w:szCs w:val="18"/>
              </w:rPr>
            </w:pPr>
            <w:r>
              <w:rPr>
                <w:rFonts w:ascii="Calibri" w:hAnsi="Calibri" w:cs="Calibri"/>
                <w:color w:val="000000"/>
                <w:sz w:val="18"/>
                <w:szCs w:val="18"/>
              </w:rPr>
              <w:t>94</w:t>
            </w:r>
          </w:p>
        </w:tc>
        <w:tc>
          <w:tcPr>
            <w:tcW w:w="468" w:type="dxa"/>
            <w:tcBorders>
              <w:top w:val="nil"/>
              <w:left w:val="nil"/>
              <w:bottom w:val="nil"/>
              <w:right w:val="nil"/>
            </w:tcBorders>
            <w:vAlign w:val="bottom"/>
          </w:tcPr>
          <w:p w14:paraId="3FD70C39" w14:textId="7F806A51" w:rsidR="00B921B8" w:rsidRPr="0043618D" w:rsidRDefault="00B921B8" w:rsidP="00B921B8">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7FCCA5D" w14:textId="7C7B8F85" w:rsidR="00B921B8" w:rsidRPr="0043618D" w:rsidRDefault="00B921B8" w:rsidP="00B921B8">
            <w:pPr>
              <w:jc w:val="right"/>
              <w:rPr>
                <w:rFonts w:cstheme="minorHAnsi"/>
                <w:color w:val="000000"/>
                <w:sz w:val="18"/>
                <w:szCs w:val="18"/>
              </w:rPr>
            </w:pPr>
            <w:r>
              <w:rPr>
                <w:rFonts w:ascii="Calibri" w:hAnsi="Calibri" w:cs="Calibri"/>
                <w:color w:val="000000"/>
                <w:sz w:val="18"/>
                <w:szCs w:val="18"/>
              </w:rPr>
              <w:t>83</w:t>
            </w:r>
          </w:p>
        </w:tc>
        <w:tc>
          <w:tcPr>
            <w:tcW w:w="468" w:type="dxa"/>
            <w:tcBorders>
              <w:top w:val="nil"/>
              <w:left w:val="nil"/>
              <w:bottom w:val="nil"/>
              <w:right w:val="nil"/>
            </w:tcBorders>
            <w:vAlign w:val="bottom"/>
          </w:tcPr>
          <w:p w14:paraId="77EC1B96" w14:textId="2B3DE950" w:rsidR="00B921B8" w:rsidRPr="0043618D" w:rsidRDefault="00B921B8" w:rsidP="00B921B8">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7EB4679" w14:textId="012C6F9E" w:rsidR="00B921B8" w:rsidRPr="0043618D" w:rsidRDefault="00B921B8" w:rsidP="00B921B8">
            <w:pPr>
              <w:jc w:val="right"/>
              <w:rPr>
                <w:rFonts w:cstheme="minorHAnsi"/>
                <w:color w:val="000000"/>
                <w:sz w:val="18"/>
                <w:szCs w:val="18"/>
              </w:rPr>
            </w:pPr>
            <w:r>
              <w:rPr>
                <w:rFonts w:ascii="Calibri" w:hAnsi="Calibri" w:cs="Calibri"/>
                <w:color w:val="000000"/>
                <w:sz w:val="18"/>
                <w:szCs w:val="18"/>
              </w:rPr>
              <w:t>108</w:t>
            </w:r>
          </w:p>
        </w:tc>
        <w:tc>
          <w:tcPr>
            <w:tcW w:w="468" w:type="dxa"/>
            <w:tcBorders>
              <w:top w:val="nil"/>
              <w:left w:val="nil"/>
              <w:bottom w:val="nil"/>
              <w:right w:val="nil"/>
            </w:tcBorders>
            <w:vAlign w:val="bottom"/>
          </w:tcPr>
          <w:p w14:paraId="57FB68E5" w14:textId="20C2B3CD" w:rsidR="00B921B8" w:rsidRPr="0043618D" w:rsidRDefault="00B921B8" w:rsidP="00B921B8">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2F40A55" w14:textId="68788A2D" w:rsidR="00B921B8" w:rsidRPr="0043618D" w:rsidRDefault="00B921B8" w:rsidP="00B921B8">
            <w:pPr>
              <w:jc w:val="right"/>
              <w:rPr>
                <w:rFonts w:cstheme="minorHAnsi"/>
                <w:color w:val="000000"/>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473D435C" w14:textId="7359C95B" w:rsidR="00B921B8" w:rsidRPr="0043618D" w:rsidRDefault="00B921B8" w:rsidP="00B921B8">
            <w:pPr>
              <w:jc w:val="right"/>
              <w:rPr>
                <w:rFonts w:cstheme="minorHAnsi"/>
                <w:sz w:val="18"/>
                <w:szCs w:val="18"/>
              </w:rPr>
            </w:pPr>
            <w:r>
              <w:rPr>
                <w:rFonts w:ascii="Calibri" w:hAnsi="Calibri" w:cs="Calibri"/>
                <w:color w:val="000000"/>
                <w:sz w:val="18"/>
                <w:szCs w:val="18"/>
              </w:rPr>
              <w:t>24%</w:t>
            </w:r>
          </w:p>
        </w:tc>
      </w:tr>
      <w:tr w:rsidR="00B921B8" w:rsidRPr="00C71D11" w14:paraId="052B344C" w14:textId="77777777" w:rsidTr="006D45EB">
        <w:tc>
          <w:tcPr>
            <w:tcW w:w="1440" w:type="dxa"/>
            <w:tcBorders>
              <w:top w:val="nil"/>
              <w:left w:val="nil"/>
              <w:bottom w:val="nil"/>
              <w:right w:val="nil"/>
            </w:tcBorders>
          </w:tcPr>
          <w:p w14:paraId="0C1CA9D2" w14:textId="77777777" w:rsidR="00B921B8" w:rsidRPr="007D725B" w:rsidRDefault="00B921B8" w:rsidP="00B921B8">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42AB93FD" w14:textId="568EAAE2" w:rsidR="00B921B8" w:rsidRPr="0043618D" w:rsidRDefault="00B921B8" w:rsidP="00B921B8">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4B591B50" w14:textId="3A3E7FA3" w:rsidR="00B921B8" w:rsidRPr="0043618D" w:rsidRDefault="00B921B8" w:rsidP="00B921B8">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479B410" w14:textId="0AB35A66" w:rsidR="00B921B8" w:rsidRPr="0043618D" w:rsidRDefault="00B921B8" w:rsidP="00B921B8">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3BFDA826" w14:textId="1D9FA7CA"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0D288795" w14:textId="10F4B4B8" w:rsidR="00B921B8" w:rsidRPr="0043618D" w:rsidRDefault="00B921B8" w:rsidP="00B921B8">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66E6276F" w14:textId="16C5C380"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683B208" w14:textId="3BE9B202" w:rsidR="00B921B8" w:rsidRPr="0043618D" w:rsidRDefault="00B921B8" w:rsidP="00B921B8">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2551952E" w14:textId="0F5ECC86"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5D4C8FF" w14:textId="42D8E355" w:rsidR="00B921B8" w:rsidRPr="0043618D" w:rsidRDefault="00B921B8" w:rsidP="00B921B8">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0F2FBCD3" w14:textId="159605A1"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56BAA7E" w14:textId="3762AB7C" w:rsidR="00B921B8" w:rsidRPr="0043618D" w:rsidRDefault="00B921B8" w:rsidP="00B921B8">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E787451" w14:textId="5F597E26"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6E1351BE" w14:textId="07496A4D" w:rsidR="00B921B8" w:rsidRPr="0043618D" w:rsidRDefault="00B921B8" w:rsidP="00B921B8">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633CBD9" w14:textId="267FAE11"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3C203E57" w14:textId="0B458E75" w:rsidR="00B921B8" w:rsidRPr="0043618D" w:rsidRDefault="00B921B8" w:rsidP="00B921B8">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C0468D8" w14:textId="0676CE89" w:rsidR="00B921B8" w:rsidRPr="0043618D" w:rsidRDefault="00B921B8" w:rsidP="00B921B8">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0370D20" w14:textId="16DE21CF" w:rsidR="00B921B8" w:rsidRPr="0043618D" w:rsidRDefault="00B921B8" w:rsidP="00B921B8">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2AFF3242" w14:textId="62C3B2FA"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B37D935" w14:textId="08B6042E" w:rsidR="00B921B8" w:rsidRPr="0043618D" w:rsidRDefault="00B921B8" w:rsidP="00B921B8">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489487D1" w14:textId="49CB06A4" w:rsidR="00B921B8" w:rsidRPr="0043618D" w:rsidRDefault="00B921B8" w:rsidP="00B921B8">
            <w:pPr>
              <w:jc w:val="right"/>
              <w:rPr>
                <w:rFonts w:cstheme="minorHAnsi"/>
                <w:sz w:val="18"/>
                <w:szCs w:val="18"/>
              </w:rPr>
            </w:pPr>
            <w:r>
              <w:rPr>
                <w:rFonts w:ascii="Calibri" w:hAnsi="Calibri" w:cs="Calibri"/>
                <w:color w:val="000000"/>
                <w:sz w:val="18"/>
                <w:szCs w:val="18"/>
              </w:rPr>
              <w:t>9%</w:t>
            </w:r>
          </w:p>
        </w:tc>
      </w:tr>
      <w:tr w:rsidR="00B921B8" w:rsidRPr="00C71D11" w14:paraId="143665A1" w14:textId="77777777" w:rsidTr="006D45EB">
        <w:tc>
          <w:tcPr>
            <w:tcW w:w="1440" w:type="dxa"/>
            <w:tcBorders>
              <w:top w:val="nil"/>
              <w:left w:val="nil"/>
              <w:bottom w:val="nil"/>
              <w:right w:val="nil"/>
            </w:tcBorders>
          </w:tcPr>
          <w:p w14:paraId="6581F324" w14:textId="77777777" w:rsidR="00B921B8" w:rsidRPr="007D725B" w:rsidRDefault="00B921B8" w:rsidP="00B921B8">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45599A5F" w14:textId="0CCAA8AF" w:rsidR="00B921B8" w:rsidRPr="0043618D" w:rsidRDefault="00B921B8" w:rsidP="00B921B8">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vAlign w:val="bottom"/>
          </w:tcPr>
          <w:p w14:paraId="198416BD" w14:textId="55B5F2A7"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B691D89" w14:textId="402AC989" w:rsidR="00B921B8" w:rsidRPr="0043618D" w:rsidRDefault="00B921B8" w:rsidP="00B921B8">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0A9EF88C" w14:textId="44825094"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FB1DC5E" w14:textId="565A265D" w:rsidR="00B921B8" w:rsidRPr="0043618D" w:rsidRDefault="00B921B8" w:rsidP="00B921B8">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355FBCE5" w14:textId="5B7EAD80"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34DE6041" w14:textId="25D30109" w:rsidR="00B921B8" w:rsidRPr="0043618D" w:rsidRDefault="00B921B8" w:rsidP="00B921B8">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521F66E4" w14:textId="2ADB8193"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19BB2B65" w14:textId="4206ACEF" w:rsidR="00B921B8" w:rsidRPr="0043618D" w:rsidRDefault="00B921B8" w:rsidP="00B921B8">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3C7C911E" w14:textId="15252013"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11D7F40F" w14:textId="4C4C24CF" w:rsidR="00B921B8" w:rsidRPr="0043618D" w:rsidRDefault="00B921B8" w:rsidP="00B921B8">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24BA93DB" w14:textId="202D03F9"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24C6F913" w14:textId="79FE3B13" w:rsidR="00B921B8" w:rsidRPr="0043618D" w:rsidRDefault="00B921B8" w:rsidP="00B921B8">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004E1071" w14:textId="292D3D04"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4DD97DEA" w14:textId="478A98B2" w:rsidR="00B921B8" w:rsidRPr="0043618D" w:rsidRDefault="00B921B8" w:rsidP="00B921B8">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2BC0630F" w14:textId="2B10C121"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0EA511A4" w14:textId="3CCDC802" w:rsidR="00B921B8" w:rsidRPr="0043618D" w:rsidRDefault="00B921B8" w:rsidP="00B921B8">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6DA27639" w14:textId="3D7ED755"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C9E6B03" w14:textId="4617B337" w:rsidR="00B921B8" w:rsidRPr="0043618D" w:rsidRDefault="00B921B8" w:rsidP="00B921B8">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347C00C5" w14:textId="16432EEF" w:rsidR="00B921B8" w:rsidRPr="0043618D" w:rsidRDefault="00B921B8" w:rsidP="00B921B8">
            <w:pPr>
              <w:jc w:val="right"/>
              <w:rPr>
                <w:rFonts w:cstheme="minorHAnsi"/>
                <w:sz w:val="18"/>
                <w:szCs w:val="18"/>
              </w:rPr>
            </w:pPr>
            <w:r>
              <w:rPr>
                <w:rFonts w:ascii="Calibri" w:hAnsi="Calibri" w:cs="Calibri"/>
                <w:color w:val="000000"/>
                <w:sz w:val="18"/>
                <w:szCs w:val="18"/>
              </w:rPr>
              <w:t>16%</w:t>
            </w:r>
          </w:p>
        </w:tc>
      </w:tr>
      <w:tr w:rsidR="00B921B8" w:rsidRPr="00C71D11" w14:paraId="4E5B10BB" w14:textId="77777777" w:rsidTr="006D45EB">
        <w:tc>
          <w:tcPr>
            <w:tcW w:w="1440" w:type="dxa"/>
            <w:tcBorders>
              <w:top w:val="nil"/>
              <w:left w:val="nil"/>
              <w:bottom w:val="nil"/>
              <w:right w:val="nil"/>
            </w:tcBorders>
          </w:tcPr>
          <w:p w14:paraId="05E57FB9" w14:textId="77777777" w:rsidR="00B921B8" w:rsidRPr="007D725B" w:rsidRDefault="00B921B8" w:rsidP="00B921B8">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50619274" w14:textId="2A6C3428" w:rsidR="00B921B8" w:rsidRPr="0043618D" w:rsidRDefault="00B921B8" w:rsidP="00B921B8">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4A3C5976" w14:textId="1419B841" w:rsidR="00B921B8" w:rsidRPr="0043618D" w:rsidRDefault="00B921B8" w:rsidP="00B921B8">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0840DE3C" w14:textId="39BE414C" w:rsidR="00B921B8" w:rsidRPr="0043618D" w:rsidRDefault="00B921B8" w:rsidP="00B921B8">
            <w:pPr>
              <w:jc w:val="right"/>
              <w:rPr>
                <w:rFonts w:cstheme="minorHAnsi"/>
                <w:color w:val="000000"/>
                <w:sz w:val="18"/>
                <w:szCs w:val="18"/>
              </w:rPr>
            </w:pPr>
            <w:r>
              <w:rPr>
                <w:rFonts w:ascii="Calibri" w:hAnsi="Calibri" w:cs="Calibri"/>
                <w:color w:val="000000"/>
                <w:sz w:val="18"/>
                <w:szCs w:val="18"/>
              </w:rPr>
              <w:t>95</w:t>
            </w:r>
          </w:p>
        </w:tc>
        <w:tc>
          <w:tcPr>
            <w:tcW w:w="468" w:type="dxa"/>
            <w:tcBorders>
              <w:top w:val="nil"/>
              <w:left w:val="nil"/>
              <w:bottom w:val="nil"/>
              <w:right w:val="nil"/>
            </w:tcBorders>
            <w:vAlign w:val="bottom"/>
          </w:tcPr>
          <w:p w14:paraId="3B9A5985" w14:textId="52DBD67A"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B692639" w14:textId="56BFE64D" w:rsidR="00B921B8" w:rsidRPr="0043618D" w:rsidRDefault="00B921B8" w:rsidP="00B921B8">
            <w:pPr>
              <w:jc w:val="right"/>
              <w:rPr>
                <w:rFonts w:cstheme="minorHAnsi"/>
                <w:color w:val="000000"/>
                <w:sz w:val="18"/>
                <w:szCs w:val="18"/>
              </w:rPr>
            </w:pPr>
            <w:r>
              <w:rPr>
                <w:rFonts w:ascii="Calibri" w:hAnsi="Calibri" w:cs="Calibri"/>
                <w:color w:val="000000"/>
                <w:sz w:val="18"/>
                <w:szCs w:val="18"/>
              </w:rPr>
              <w:t>96</w:t>
            </w:r>
          </w:p>
        </w:tc>
        <w:tc>
          <w:tcPr>
            <w:tcW w:w="468" w:type="dxa"/>
            <w:tcBorders>
              <w:top w:val="nil"/>
              <w:left w:val="nil"/>
              <w:bottom w:val="nil"/>
              <w:right w:val="nil"/>
            </w:tcBorders>
            <w:vAlign w:val="bottom"/>
          </w:tcPr>
          <w:p w14:paraId="7BEC298D" w14:textId="1AF30BF7"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E03060D" w14:textId="791EBD19" w:rsidR="00B921B8" w:rsidRPr="0043618D" w:rsidRDefault="00B921B8" w:rsidP="00B921B8">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vAlign w:val="bottom"/>
          </w:tcPr>
          <w:p w14:paraId="450BF611" w14:textId="2B495508"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6EBBFBE" w14:textId="374FCB94" w:rsidR="00B921B8" w:rsidRPr="0043618D" w:rsidRDefault="00B921B8" w:rsidP="00B921B8">
            <w:pPr>
              <w:jc w:val="right"/>
              <w:rPr>
                <w:rFonts w:cstheme="minorHAnsi"/>
                <w:color w:val="000000"/>
                <w:sz w:val="18"/>
                <w:szCs w:val="18"/>
              </w:rPr>
            </w:pPr>
            <w:r>
              <w:rPr>
                <w:rFonts w:ascii="Calibri" w:hAnsi="Calibri" w:cs="Calibri"/>
                <w:color w:val="000000"/>
                <w:sz w:val="18"/>
                <w:szCs w:val="18"/>
              </w:rPr>
              <w:t>75</w:t>
            </w:r>
          </w:p>
        </w:tc>
        <w:tc>
          <w:tcPr>
            <w:tcW w:w="468" w:type="dxa"/>
            <w:tcBorders>
              <w:top w:val="nil"/>
              <w:left w:val="nil"/>
              <w:bottom w:val="nil"/>
              <w:right w:val="nil"/>
            </w:tcBorders>
            <w:vAlign w:val="bottom"/>
          </w:tcPr>
          <w:p w14:paraId="4D27C67F" w14:textId="0B41C509" w:rsidR="00B921B8" w:rsidRPr="0043618D" w:rsidRDefault="00B921B8" w:rsidP="00B921B8">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9F6D453" w14:textId="75309CB1" w:rsidR="00B921B8" w:rsidRPr="0043618D" w:rsidRDefault="00B921B8" w:rsidP="00B921B8">
            <w:pPr>
              <w:jc w:val="right"/>
              <w:rPr>
                <w:rFonts w:cstheme="minorHAnsi"/>
                <w:color w:val="000000"/>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5D3C33FD" w14:textId="64F83BDE" w:rsidR="00B921B8" w:rsidRPr="0043618D" w:rsidRDefault="00B921B8" w:rsidP="00B921B8">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69A367D2" w14:textId="221DA05F" w:rsidR="00B921B8" w:rsidRPr="0043618D" w:rsidRDefault="00B921B8" w:rsidP="00B921B8">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3CD2C73E" w14:textId="659E257D"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D327B33" w14:textId="7F112976" w:rsidR="00B921B8" w:rsidRPr="0043618D" w:rsidRDefault="00B921B8" w:rsidP="00B921B8">
            <w:pPr>
              <w:jc w:val="right"/>
              <w:rPr>
                <w:rFonts w:cstheme="minorHAnsi"/>
                <w:color w:val="000000"/>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14AD4007" w14:textId="50709A23" w:rsidR="00B921B8" w:rsidRPr="0043618D" w:rsidRDefault="00B921B8" w:rsidP="00B921B8">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57E009E" w14:textId="0AD61DBD" w:rsidR="00B921B8" w:rsidRPr="0043618D" w:rsidRDefault="00B921B8" w:rsidP="00B921B8">
            <w:pPr>
              <w:jc w:val="right"/>
              <w:rPr>
                <w:rFonts w:cstheme="minorHAnsi"/>
                <w:color w:val="000000"/>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5DEA9074" w14:textId="533F9A26"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0AB490EE" w14:textId="4A099060" w:rsidR="00B921B8" w:rsidRPr="0043618D" w:rsidRDefault="00B921B8" w:rsidP="00B921B8">
            <w:pPr>
              <w:jc w:val="right"/>
              <w:rPr>
                <w:rFonts w:cstheme="minorHAnsi"/>
                <w:color w:val="000000"/>
                <w:sz w:val="18"/>
                <w:szCs w:val="18"/>
              </w:rPr>
            </w:pPr>
            <w:r>
              <w:rPr>
                <w:rFonts w:ascii="Calibri" w:hAnsi="Calibri" w:cs="Calibri"/>
                <w:color w:val="000000"/>
                <w:sz w:val="18"/>
                <w:szCs w:val="18"/>
              </w:rPr>
              <w:t>87</w:t>
            </w:r>
          </w:p>
        </w:tc>
        <w:tc>
          <w:tcPr>
            <w:tcW w:w="468" w:type="dxa"/>
            <w:tcBorders>
              <w:top w:val="nil"/>
              <w:left w:val="nil"/>
              <w:bottom w:val="nil"/>
              <w:right w:val="nil"/>
            </w:tcBorders>
            <w:vAlign w:val="bottom"/>
          </w:tcPr>
          <w:p w14:paraId="4C28A552" w14:textId="6BF49448" w:rsidR="00B921B8" w:rsidRPr="0043618D" w:rsidRDefault="00B921B8" w:rsidP="00B921B8">
            <w:pPr>
              <w:jc w:val="right"/>
              <w:rPr>
                <w:rFonts w:cstheme="minorHAnsi"/>
                <w:sz w:val="18"/>
                <w:szCs w:val="18"/>
              </w:rPr>
            </w:pPr>
            <w:r>
              <w:rPr>
                <w:rFonts w:ascii="Calibri" w:hAnsi="Calibri" w:cs="Calibri"/>
                <w:color w:val="000000"/>
                <w:sz w:val="18"/>
                <w:szCs w:val="18"/>
              </w:rPr>
              <w:t>20%</w:t>
            </w:r>
          </w:p>
        </w:tc>
      </w:tr>
      <w:tr w:rsidR="00B921B8" w:rsidRPr="00C71D11" w14:paraId="4A76FB46" w14:textId="77777777" w:rsidTr="006D45EB">
        <w:tc>
          <w:tcPr>
            <w:tcW w:w="1440" w:type="dxa"/>
            <w:tcBorders>
              <w:top w:val="nil"/>
              <w:left w:val="nil"/>
              <w:bottom w:val="nil"/>
              <w:right w:val="nil"/>
            </w:tcBorders>
          </w:tcPr>
          <w:p w14:paraId="169DBCE3" w14:textId="77777777" w:rsidR="00B921B8" w:rsidRPr="007D725B" w:rsidRDefault="00B921B8" w:rsidP="00B921B8">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3C6419F8" w14:textId="20E96D18" w:rsidR="00B921B8" w:rsidRPr="0043618D" w:rsidRDefault="00B921B8" w:rsidP="00B921B8">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67452033" w14:textId="360AEA97" w:rsidR="00B921B8" w:rsidRPr="0043618D" w:rsidRDefault="00B921B8" w:rsidP="00B921B8">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61F12DF3" w14:textId="5BD67786" w:rsidR="00B921B8" w:rsidRPr="0043618D" w:rsidRDefault="00B921B8" w:rsidP="00B921B8">
            <w:pPr>
              <w:jc w:val="right"/>
              <w:rPr>
                <w:rFonts w:cstheme="minorHAnsi"/>
                <w:color w:val="000000"/>
                <w:sz w:val="18"/>
                <w:szCs w:val="18"/>
              </w:rPr>
            </w:pPr>
            <w:r>
              <w:rPr>
                <w:rFonts w:ascii="Calibri" w:hAnsi="Calibri" w:cs="Calibri"/>
                <w:color w:val="000000"/>
                <w:sz w:val="18"/>
                <w:szCs w:val="18"/>
              </w:rPr>
              <w:t>77</w:t>
            </w:r>
          </w:p>
        </w:tc>
        <w:tc>
          <w:tcPr>
            <w:tcW w:w="468" w:type="dxa"/>
            <w:tcBorders>
              <w:top w:val="nil"/>
              <w:left w:val="nil"/>
              <w:bottom w:val="nil"/>
              <w:right w:val="nil"/>
            </w:tcBorders>
            <w:vAlign w:val="bottom"/>
          </w:tcPr>
          <w:p w14:paraId="7C7CB2EB" w14:textId="4DB43342"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6E8D3EF" w14:textId="151F542E" w:rsidR="00B921B8" w:rsidRPr="0043618D" w:rsidRDefault="00B921B8" w:rsidP="00B921B8">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3D176DB0" w14:textId="6DED1D15" w:rsidR="00B921B8" w:rsidRPr="0043618D" w:rsidRDefault="00B921B8" w:rsidP="00B921B8">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6D7C810" w14:textId="3C81AD8F" w:rsidR="00B921B8" w:rsidRPr="0043618D" w:rsidRDefault="00B921B8" w:rsidP="00B921B8">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vAlign w:val="bottom"/>
          </w:tcPr>
          <w:p w14:paraId="5F22E075" w14:textId="55EC1566"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5809CFC1" w14:textId="5CFDCAB6" w:rsidR="00B921B8" w:rsidRPr="0043618D" w:rsidRDefault="00B921B8" w:rsidP="00B921B8">
            <w:pPr>
              <w:jc w:val="right"/>
              <w:rPr>
                <w:rFonts w:cstheme="minorHAnsi"/>
                <w:color w:val="000000"/>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0B74047F" w14:textId="0F568E19" w:rsidR="00B921B8" w:rsidRPr="0043618D" w:rsidRDefault="00B921B8" w:rsidP="00B921B8">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CDD2665" w14:textId="069610BB" w:rsidR="00B921B8" w:rsidRPr="0043618D" w:rsidRDefault="00B921B8" w:rsidP="00B921B8">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4B16DB9D" w14:textId="460C7986" w:rsidR="00B921B8" w:rsidRPr="0043618D" w:rsidRDefault="00B921B8" w:rsidP="00B921B8">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6F3F7AB" w14:textId="679EEE3B" w:rsidR="00B921B8" w:rsidRPr="0043618D" w:rsidRDefault="00B921B8" w:rsidP="00B921B8">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1871289A" w14:textId="5726447E"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82F4861" w14:textId="721E87A9" w:rsidR="00B921B8" w:rsidRPr="0043618D" w:rsidRDefault="00B921B8" w:rsidP="00B921B8">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58F88010" w14:textId="18476232" w:rsidR="00B921B8" w:rsidRPr="0043618D" w:rsidRDefault="00B921B8" w:rsidP="00B921B8">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055C2F3" w14:textId="058EDF20" w:rsidR="00B921B8" w:rsidRPr="0043618D" w:rsidRDefault="00B921B8" w:rsidP="00B921B8">
            <w:pPr>
              <w:jc w:val="right"/>
              <w:rPr>
                <w:rFonts w:cstheme="minorHAnsi"/>
                <w:color w:val="000000"/>
                <w:sz w:val="18"/>
                <w:szCs w:val="18"/>
              </w:rPr>
            </w:pPr>
            <w:r>
              <w:rPr>
                <w:rFonts w:ascii="Calibri" w:hAnsi="Calibri" w:cs="Calibri"/>
                <w:color w:val="000000"/>
                <w:sz w:val="18"/>
                <w:szCs w:val="18"/>
              </w:rPr>
              <w:t>77</w:t>
            </w:r>
          </w:p>
        </w:tc>
        <w:tc>
          <w:tcPr>
            <w:tcW w:w="468" w:type="dxa"/>
            <w:tcBorders>
              <w:top w:val="nil"/>
              <w:left w:val="nil"/>
              <w:bottom w:val="nil"/>
              <w:right w:val="nil"/>
            </w:tcBorders>
            <w:vAlign w:val="bottom"/>
          </w:tcPr>
          <w:p w14:paraId="0524B5A7" w14:textId="551282A0" w:rsidR="00B921B8" w:rsidRPr="0043618D" w:rsidRDefault="00B921B8" w:rsidP="00B921B8">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C59852F" w14:textId="422A1036" w:rsidR="00B921B8" w:rsidRPr="0043618D" w:rsidRDefault="00B921B8" w:rsidP="00B921B8">
            <w:pPr>
              <w:jc w:val="right"/>
              <w:rPr>
                <w:rFonts w:cstheme="minorHAnsi"/>
                <w:color w:val="000000"/>
                <w:sz w:val="18"/>
                <w:szCs w:val="18"/>
              </w:rPr>
            </w:pPr>
            <w:r>
              <w:rPr>
                <w:rFonts w:ascii="Calibri" w:hAnsi="Calibri" w:cs="Calibri"/>
                <w:color w:val="000000"/>
                <w:sz w:val="18"/>
                <w:szCs w:val="18"/>
              </w:rPr>
              <w:t>81</w:t>
            </w:r>
          </w:p>
        </w:tc>
        <w:tc>
          <w:tcPr>
            <w:tcW w:w="468" w:type="dxa"/>
            <w:tcBorders>
              <w:top w:val="nil"/>
              <w:left w:val="nil"/>
              <w:bottom w:val="nil"/>
              <w:right w:val="nil"/>
            </w:tcBorders>
            <w:vAlign w:val="bottom"/>
          </w:tcPr>
          <w:p w14:paraId="41573AC9" w14:textId="62BCCA85" w:rsidR="00B921B8" w:rsidRPr="0043618D" w:rsidRDefault="00B921B8" w:rsidP="00B921B8">
            <w:pPr>
              <w:jc w:val="right"/>
              <w:rPr>
                <w:rFonts w:cstheme="minorHAnsi"/>
                <w:sz w:val="18"/>
                <w:szCs w:val="18"/>
              </w:rPr>
            </w:pPr>
            <w:r>
              <w:rPr>
                <w:rFonts w:ascii="Calibri" w:hAnsi="Calibri" w:cs="Calibri"/>
                <w:color w:val="000000"/>
                <w:sz w:val="18"/>
                <w:szCs w:val="18"/>
              </w:rPr>
              <w:t>19%</w:t>
            </w:r>
          </w:p>
        </w:tc>
      </w:tr>
      <w:tr w:rsidR="00B921B8" w:rsidRPr="00C71D11" w14:paraId="11B8026E" w14:textId="77777777" w:rsidTr="006D45EB">
        <w:tc>
          <w:tcPr>
            <w:tcW w:w="1440" w:type="dxa"/>
            <w:tcBorders>
              <w:top w:val="nil"/>
              <w:left w:val="nil"/>
              <w:bottom w:val="nil"/>
              <w:right w:val="nil"/>
            </w:tcBorders>
          </w:tcPr>
          <w:p w14:paraId="5192867E" w14:textId="77777777" w:rsidR="00B921B8" w:rsidRPr="007D725B" w:rsidRDefault="00B921B8" w:rsidP="00B921B8">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vAlign w:val="bottom"/>
          </w:tcPr>
          <w:p w14:paraId="7D3E7659" w14:textId="7FB24786" w:rsidR="00B921B8" w:rsidRPr="0043618D" w:rsidRDefault="00B921B8" w:rsidP="00B921B8">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604F27B8" w14:textId="756EDF81"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7B3B38E" w14:textId="39815392" w:rsidR="00B921B8" w:rsidRPr="0043618D" w:rsidRDefault="00B921B8" w:rsidP="00B921B8">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23FC3624" w14:textId="316FDDAF" w:rsidR="00B921B8" w:rsidRPr="0043618D" w:rsidRDefault="00B921B8" w:rsidP="00B921B8">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DB5B79B" w14:textId="2B984DA7" w:rsidR="00B921B8" w:rsidRPr="0043618D" w:rsidRDefault="00B921B8" w:rsidP="00B921B8">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5F517572" w14:textId="0CE7D9A9"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31382D6" w14:textId="3595E1A4" w:rsidR="00B921B8" w:rsidRPr="0043618D" w:rsidRDefault="00B921B8" w:rsidP="00B921B8">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2E8F1F37" w14:textId="51FE21BA"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3AD41CB" w14:textId="1D60AB8C" w:rsidR="00B921B8" w:rsidRPr="0043618D" w:rsidRDefault="00B921B8" w:rsidP="00B921B8">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68C1E727" w14:textId="20A1DE92" w:rsidR="00B921B8" w:rsidRPr="0043618D" w:rsidRDefault="00B921B8" w:rsidP="00B921B8">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71CDBE46" w14:textId="7CE4502A" w:rsidR="00B921B8" w:rsidRPr="0043618D" w:rsidRDefault="00B921B8" w:rsidP="00B921B8">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D096DF9" w14:textId="5DE46640" w:rsidR="00B921B8" w:rsidRPr="0043618D" w:rsidRDefault="00B921B8" w:rsidP="00B921B8">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6DCCF50C" w14:textId="1E337CFE" w:rsidR="00B921B8" w:rsidRPr="0043618D" w:rsidRDefault="00B921B8" w:rsidP="00B921B8">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6AE1B67B" w14:textId="384EEAA6"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02286E4" w14:textId="468CBBFE" w:rsidR="00B921B8" w:rsidRPr="0043618D" w:rsidRDefault="00B921B8" w:rsidP="00B921B8">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79DBC8E" w14:textId="2014E960" w:rsidR="00B921B8" w:rsidRPr="0043618D" w:rsidRDefault="00B921B8" w:rsidP="00B921B8">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9578ACB" w14:textId="5D49C324" w:rsidR="00B921B8" w:rsidRPr="0043618D" w:rsidRDefault="00B921B8" w:rsidP="00B921B8">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2E748DA6" w14:textId="71D02FEA" w:rsidR="00B921B8" w:rsidRPr="0043618D" w:rsidRDefault="00B921B8" w:rsidP="00B921B8">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86AF58B" w14:textId="5ACB1D2A" w:rsidR="00B921B8" w:rsidRPr="0043618D" w:rsidRDefault="00B921B8" w:rsidP="00B921B8">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4A5A9FF9" w14:textId="3D2AC985" w:rsidR="00B921B8" w:rsidRPr="0043618D" w:rsidRDefault="00B921B8" w:rsidP="00B921B8">
            <w:pPr>
              <w:jc w:val="right"/>
              <w:rPr>
                <w:rFonts w:cstheme="minorHAnsi"/>
                <w:sz w:val="18"/>
                <w:szCs w:val="18"/>
              </w:rPr>
            </w:pPr>
            <w:r>
              <w:rPr>
                <w:rFonts w:ascii="Calibri" w:hAnsi="Calibri" w:cs="Calibri"/>
                <w:color w:val="000000"/>
                <w:sz w:val="18"/>
                <w:szCs w:val="18"/>
              </w:rPr>
              <w:t>11%</w:t>
            </w:r>
          </w:p>
        </w:tc>
      </w:tr>
      <w:tr w:rsidR="00B921B8" w:rsidRPr="00C71D11" w14:paraId="49209F1B" w14:textId="77777777" w:rsidTr="00C576D3">
        <w:tc>
          <w:tcPr>
            <w:tcW w:w="1440" w:type="dxa"/>
            <w:tcBorders>
              <w:top w:val="nil"/>
              <w:left w:val="nil"/>
              <w:bottom w:val="nil"/>
              <w:right w:val="nil"/>
            </w:tcBorders>
          </w:tcPr>
          <w:p w14:paraId="5B41E9CF" w14:textId="77777777" w:rsidR="00B921B8" w:rsidRPr="007D725B" w:rsidRDefault="00B921B8" w:rsidP="00B921B8">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vAlign w:val="bottom"/>
          </w:tcPr>
          <w:p w14:paraId="0AB39EB7" w14:textId="2D81D76C" w:rsidR="00B921B8" w:rsidRPr="0043618D" w:rsidRDefault="00B921B8" w:rsidP="00B921B8">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27DC9744" w14:textId="6932177C"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4A3DBCD" w14:textId="41BBD44D" w:rsidR="00B921B8" w:rsidRPr="0043618D" w:rsidRDefault="00B921B8" w:rsidP="00B921B8">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D3427FB" w14:textId="5DCC6929"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4EEA039" w14:textId="05EB25E9" w:rsidR="00B921B8" w:rsidRPr="0043618D" w:rsidRDefault="00B921B8" w:rsidP="00B921B8">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18594F5" w14:textId="291A1138" w:rsidR="00B921B8" w:rsidRPr="0043618D" w:rsidRDefault="00B921B8" w:rsidP="00B921B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CB04435" w14:textId="6813664F" w:rsidR="00B921B8" w:rsidRPr="0043618D" w:rsidRDefault="00B921B8" w:rsidP="00B921B8">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13590DA" w14:textId="4B48E427"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F02CEBE" w14:textId="466584E2" w:rsidR="00B921B8" w:rsidRPr="0043618D" w:rsidRDefault="00B921B8" w:rsidP="00B921B8">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9C216CE" w14:textId="3FA7AE57" w:rsidR="00B921B8" w:rsidRPr="0043618D" w:rsidRDefault="00B921B8" w:rsidP="00B921B8">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5F1B720" w14:textId="1ED80A16" w:rsidR="00B921B8" w:rsidRPr="0043618D" w:rsidRDefault="00B921B8" w:rsidP="00B921B8">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50B1BBF" w14:textId="6107B699"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6342F0C" w14:textId="7FF4E5CB" w:rsidR="00B921B8" w:rsidRPr="0043618D" w:rsidRDefault="00B921B8" w:rsidP="00B921B8">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7AFDD631" w14:textId="71209142" w:rsidR="00B921B8" w:rsidRPr="0043618D" w:rsidRDefault="00B921B8" w:rsidP="00B921B8">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70F1926" w14:textId="09717C34" w:rsidR="00B921B8" w:rsidRPr="0043618D" w:rsidRDefault="00B921B8" w:rsidP="00B921B8">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944B0AE" w14:textId="61B687AB" w:rsidR="00B921B8" w:rsidRPr="0043618D" w:rsidRDefault="00B921B8" w:rsidP="00B921B8">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B3AD002" w14:textId="327F8E7A" w:rsidR="00B921B8" w:rsidRPr="0043618D" w:rsidRDefault="00B921B8" w:rsidP="00B921B8">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A4AE3E6" w14:textId="6289B29D" w:rsidR="00B921B8" w:rsidRPr="0043618D" w:rsidRDefault="00B921B8" w:rsidP="00B921B8">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615BC1B" w14:textId="57961823" w:rsidR="00B921B8" w:rsidRPr="0043618D" w:rsidRDefault="00B921B8" w:rsidP="00B921B8">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ADE3193" w14:textId="3428CE28" w:rsidR="00B921B8" w:rsidRPr="0043618D" w:rsidRDefault="00B921B8" w:rsidP="00B921B8">
            <w:pPr>
              <w:jc w:val="right"/>
              <w:rPr>
                <w:rFonts w:cstheme="minorHAnsi"/>
                <w:sz w:val="18"/>
                <w:szCs w:val="18"/>
              </w:rPr>
            </w:pPr>
            <w:r>
              <w:rPr>
                <w:rFonts w:ascii="Calibri" w:hAnsi="Calibri" w:cs="Calibri"/>
                <w:color w:val="000000"/>
                <w:sz w:val="18"/>
                <w:szCs w:val="18"/>
              </w:rPr>
              <w:t>2%</w:t>
            </w:r>
          </w:p>
        </w:tc>
      </w:tr>
      <w:tr w:rsidR="00B921B8" w:rsidRPr="00CB51A2" w14:paraId="1916AA41" w14:textId="77777777" w:rsidTr="00C576D3">
        <w:tc>
          <w:tcPr>
            <w:tcW w:w="1440" w:type="dxa"/>
            <w:tcBorders>
              <w:top w:val="nil"/>
              <w:left w:val="nil"/>
              <w:bottom w:val="single" w:sz="8" w:space="0" w:color="auto"/>
              <w:right w:val="nil"/>
            </w:tcBorders>
          </w:tcPr>
          <w:p w14:paraId="0384AC53" w14:textId="77777777" w:rsidR="00B921B8" w:rsidRPr="007D725B" w:rsidRDefault="00B921B8" w:rsidP="00B921B8">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vAlign w:val="bottom"/>
          </w:tcPr>
          <w:p w14:paraId="13D393A5" w14:textId="1C79AD66" w:rsidR="00B921B8" w:rsidRPr="0043618D" w:rsidRDefault="00B921B8" w:rsidP="00B921B8">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36D3C9DA" w14:textId="35F3D5DD" w:rsidR="00B921B8" w:rsidRPr="0043618D" w:rsidRDefault="005874A4" w:rsidP="00B921B8">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75F390C6" w14:textId="616837E2"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C06014E" w14:textId="7634C8D2"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D6CCD1A" w14:textId="62090A76"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2052806" w14:textId="0FE3398C"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5ADD5641" w14:textId="1B2359D2" w:rsidR="00B921B8" w:rsidRPr="0043618D" w:rsidRDefault="00B921B8" w:rsidP="00B921B8">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7842E0EA" w14:textId="176AC7C5" w:rsidR="00B921B8" w:rsidRPr="0043618D" w:rsidRDefault="005874A4" w:rsidP="00B921B8">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38BB6107" w14:textId="5B2F8148"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786124D" w14:textId="487F9287"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D78D5C3" w14:textId="61252A0B"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5FAD5FBF" w14:textId="69CAE280"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93F0E49" w14:textId="27604808" w:rsidR="00B921B8" w:rsidRPr="0043618D" w:rsidRDefault="00B921B8" w:rsidP="00B921B8">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2313CF94" w14:textId="6D93F790" w:rsidR="00B921B8" w:rsidRPr="0043618D" w:rsidRDefault="005874A4" w:rsidP="00B921B8">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4A0F1810" w14:textId="37ECCD30"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01AF99A" w14:textId="1288754B"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5E64FFA" w14:textId="18088355" w:rsidR="00B921B8" w:rsidRPr="0043618D" w:rsidRDefault="00B921B8" w:rsidP="00B921B8">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4F970B27" w14:textId="277854FB" w:rsidR="00B921B8" w:rsidRPr="0043618D" w:rsidRDefault="005874A4" w:rsidP="00B921B8">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7093AF22" w14:textId="2115A070" w:rsidR="00B921B8" w:rsidRPr="0043618D" w:rsidRDefault="00B921B8" w:rsidP="00B921B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CB28EA1" w14:textId="55B89BDD" w:rsidR="00B921B8" w:rsidRPr="0043618D" w:rsidRDefault="00B921B8" w:rsidP="00B921B8">
            <w:pPr>
              <w:jc w:val="right"/>
              <w:rPr>
                <w:rFonts w:cstheme="minorHAnsi"/>
                <w:b/>
                <w:sz w:val="18"/>
                <w:szCs w:val="18"/>
              </w:rPr>
            </w:pPr>
            <w:r>
              <w:rPr>
                <w:rFonts w:ascii="Calibri" w:hAnsi="Calibri" w:cs="Calibri"/>
                <w:color w:val="000000"/>
                <w:sz w:val="18"/>
                <w:szCs w:val="18"/>
              </w:rPr>
              <w:t>0%</w:t>
            </w:r>
          </w:p>
        </w:tc>
      </w:tr>
    </w:tbl>
    <w:p w14:paraId="176E9384" w14:textId="7023FE15" w:rsidR="00060915" w:rsidRPr="007D725B" w:rsidRDefault="00060915" w:rsidP="00060915">
      <w:pPr>
        <w:spacing w:after="0" w:line="240" w:lineRule="auto"/>
        <w:rPr>
          <w:b/>
          <w:bCs/>
          <w:sz w:val="18"/>
          <w:szCs w:val="16"/>
        </w:rPr>
      </w:pPr>
      <w:r w:rsidRPr="007D725B">
        <w:rPr>
          <w:b/>
          <w:bCs/>
          <w:sz w:val="18"/>
          <w:szCs w:val="16"/>
        </w:rPr>
        <w:t>Table Notes:</w:t>
      </w:r>
    </w:p>
    <w:p w14:paraId="081DF218"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DBBBC92" w14:textId="77777777" w:rsidR="00EE68D7" w:rsidRPr="009B727A" w:rsidRDefault="00EE68D7" w:rsidP="009B727A">
      <w:pPr>
        <w:spacing w:after="0" w:line="240" w:lineRule="auto"/>
        <w:rPr>
          <w:sz w:val="18"/>
          <w:szCs w:val="18"/>
        </w:rPr>
      </w:pPr>
      <w:r w:rsidRPr="009B727A">
        <w:rPr>
          <w:sz w:val="18"/>
          <w:szCs w:val="18"/>
        </w:rPr>
        <w:t>*HIV diagnoses in this age group could include individuals who were born outside the US but diagnosed in Massachusetts. </w:t>
      </w:r>
    </w:p>
    <w:p w14:paraId="69C58FD0" w14:textId="1E947094" w:rsidR="0051495C" w:rsidRPr="009B727A" w:rsidRDefault="0051495C" w:rsidP="009B727A">
      <w:pPr>
        <w:spacing w:after="0" w:line="240" w:lineRule="auto"/>
        <w:rPr>
          <w:sz w:val="18"/>
          <w:szCs w:val="18"/>
        </w:rPr>
      </w:pPr>
      <w:r w:rsidRPr="009B727A">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9B727A">
        <w:rPr>
          <w:sz w:val="18"/>
          <w:szCs w:val="18"/>
        </w:rPr>
        <w:t>.</w:t>
      </w:r>
    </w:p>
    <w:p w14:paraId="7CC2167B" w14:textId="77777777" w:rsidR="00353FDF" w:rsidRPr="009B727A" w:rsidRDefault="00353FDF" w:rsidP="009B727A">
      <w:pPr>
        <w:spacing w:after="0" w:line="240" w:lineRule="auto"/>
        <w:rPr>
          <w:sz w:val="18"/>
          <w:szCs w:val="18"/>
        </w:rPr>
      </w:pPr>
      <w:r w:rsidRPr="009B727A">
        <w:rPr>
          <w:sz w:val="18"/>
          <w:szCs w:val="18"/>
        </w:rPr>
        <w:t xml:space="preserve">Data Source: MDPH Bureau of Infectious Disease and Laboratory Sciences. </w:t>
      </w:r>
    </w:p>
    <w:p w14:paraId="3CE57248" w14:textId="6C98BA75" w:rsidR="00353FDF" w:rsidRPr="009B727A" w:rsidRDefault="00353FDF" w:rsidP="009B727A">
      <w:pPr>
        <w:spacing w:after="0" w:line="240" w:lineRule="auto"/>
        <w:rPr>
          <w:sz w:val="18"/>
          <w:szCs w:val="18"/>
        </w:rPr>
      </w:pPr>
      <w:r w:rsidRPr="009B727A">
        <w:rPr>
          <w:sz w:val="18"/>
          <w:szCs w:val="18"/>
        </w:rPr>
        <w:t xml:space="preserve">Data are current as of </w:t>
      </w:r>
      <w:r w:rsidR="005D4B03" w:rsidRPr="009B727A">
        <w:rPr>
          <w:sz w:val="18"/>
          <w:szCs w:val="18"/>
        </w:rPr>
        <w:t>7/1/2025</w:t>
      </w:r>
      <w:r w:rsidRPr="009B727A">
        <w:rPr>
          <w:sz w:val="18"/>
          <w:szCs w:val="18"/>
        </w:rPr>
        <w:t xml:space="preserve"> and may be subject to change. Percentages may not add up to 100% due to rounding.</w:t>
      </w:r>
    </w:p>
    <w:p w14:paraId="3C825B0D" w14:textId="51A01247" w:rsidR="006D4CE2" w:rsidRDefault="006D4CE2" w:rsidP="00683BBB">
      <w:pPr>
        <w:spacing w:after="0" w:line="240" w:lineRule="auto"/>
      </w:pPr>
      <w:r>
        <w:br w:type="page"/>
      </w:r>
    </w:p>
    <w:p w14:paraId="04EA005E"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6D4CE2" w:rsidRPr="001C53E0" w14:paraId="0A322852" w14:textId="77777777" w:rsidTr="001F7F6A">
        <w:trPr>
          <w:trHeight w:val="332"/>
        </w:trPr>
        <w:tc>
          <w:tcPr>
            <w:tcW w:w="10800" w:type="dxa"/>
          </w:tcPr>
          <w:p w14:paraId="1A9611B6" w14:textId="23A5F2EC" w:rsidR="006D4CE2" w:rsidRPr="001C53E0" w:rsidRDefault="00EE1DDB" w:rsidP="00683BBB">
            <w:pPr>
              <w:rPr>
                <w:b/>
                <w:color w:val="FFFFFF" w:themeColor="background1"/>
                <w:sz w:val="28"/>
              </w:rPr>
            </w:pPr>
            <w:bookmarkStart w:id="115" w:name="hiv_trends_women"/>
            <w:bookmarkEnd w:id="115"/>
            <w:r>
              <w:rPr>
                <w:b/>
                <w:color w:val="FFFFFF" w:themeColor="background1"/>
                <w:sz w:val="28"/>
              </w:rPr>
              <w:t xml:space="preserve">TRENDS IN </w:t>
            </w:r>
            <w:r w:rsidR="006D4CE2" w:rsidRPr="001C53E0">
              <w:rPr>
                <w:b/>
                <w:color w:val="FFFFFF" w:themeColor="background1"/>
                <w:sz w:val="28"/>
              </w:rPr>
              <w:t>HIV DIAGNOS</w:t>
            </w:r>
            <w:r>
              <w:rPr>
                <w:b/>
                <w:color w:val="FFFFFF" w:themeColor="background1"/>
                <w:sz w:val="28"/>
              </w:rPr>
              <w:t>E</w:t>
            </w:r>
            <w:r w:rsidR="006D4CE2" w:rsidRPr="001C53E0">
              <w:rPr>
                <w:b/>
                <w:color w:val="FFFFFF" w:themeColor="background1"/>
                <w:sz w:val="28"/>
              </w:rPr>
              <w:t>S</w:t>
            </w:r>
            <w:r w:rsidR="006D4CE2">
              <w:rPr>
                <w:b/>
                <w:color w:val="FFFFFF" w:themeColor="background1"/>
                <w:sz w:val="28"/>
              </w:rPr>
              <w:t xml:space="preserve">: </w:t>
            </w:r>
            <w:r w:rsidR="00124157">
              <w:rPr>
                <w:b/>
                <w:color w:val="FFFFFF" w:themeColor="background1"/>
                <w:sz w:val="28"/>
              </w:rPr>
              <w:t xml:space="preserve">INDIVIDUALS </w:t>
            </w:r>
            <w:r w:rsidR="007E2C99">
              <w:rPr>
                <w:b/>
                <w:color w:val="FFFFFF" w:themeColor="background1"/>
                <w:sz w:val="28"/>
              </w:rPr>
              <w:t xml:space="preserve">ASSIGNED </w:t>
            </w:r>
            <w:r w:rsidR="00512351">
              <w:rPr>
                <w:b/>
                <w:color w:val="FFFFFF" w:themeColor="background1"/>
                <w:sz w:val="28"/>
              </w:rPr>
              <w:t>FE</w:t>
            </w:r>
            <w:r w:rsidR="002206EC">
              <w:rPr>
                <w:b/>
                <w:color w:val="FFFFFF" w:themeColor="background1"/>
                <w:sz w:val="28"/>
              </w:rPr>
              <w:t>MALE AT BIRTH</w:t>
            </w:r>
          </w:p>
        </w:tc>
      </w:tr>
    </w:tbl>
    <w:p w14:paraId="7A11AD3E" w14:textId="5FFAD85A" w:rsidR="00657345" w:rsidRPr="0074517A" w:rsidRDefault="00657345" w:rsidP="008E7096">
      <w:pPr>
        <w:pStyle w:val="Heading1"/>
        <w:spacing w:before="0" w:after="120" w:line="240" w:lineRule="auto"/>
        <w:rPr>
          <w:rFonts w:asciiTheme="minorHAnsi" w:hAnsiTheme="minorHAnsi" w:cstheme="minorHAnsi"/>
          <w:color w:val="auto"/>
          <w:sz w:val="22"/>
          <w:szCs w:val="22"/>
        </w:rPr>
      </w:pPr>
      <w:bookmarkStart w:id="116" w:name="_Toc211364065"/>
      <w:r w:rsidRPr="008E7096">
        <w:rPr>
          <w:rFonts w:asciiTheme="minorHAnsi" w:hAnsiTheme="minorHAnsi" w:cstheme="minorHAnsi"/>
          <w:b/>
          <w:color w:val="5D7430"/>
          <w:sz w:val="22"/>
          <w:szCs w:val="22"/>
        </w:rPr>
        <w:t xml:space="preserve">TABLE 10.3 </w:t>
      </w:r>
      <w:r w:rsidR="00B4636C" w:rsidRPr="0074517A">
        <w:rPr>
          <w:rFonts w:asciiTheme="minorHAnsi" w:hAnsiTheme="minorHAnsi" w:cstheme="minorHAnsi"/>
          <w:color w:val="auto"/>
          <w:sz w:val="22"/>
          <w:szCs w:val="22"/>
        </w:rPr>
        <w:t>HIV infection diagnoses among i</w:t>
      </w:r>
      <w:r w:rsidRPr="0074517A">
        <w:rPr>
          <w:rFonts w:asciiTheme="minorHAnsi" w:hAnsiTheme="minorHAnsi" w:cstheme="minorHAnsi"/>
          <w:color w:val="auto"/>
          <w:sz w:val="22"/>
          <w:szCs w:val="22"/>
        </w:rPr>
        <w:t>ndividuals assigned fe</w:t>
      </w:r>
      <w:r w:rsidR="002206EC" w:rsidRPr="0074517A">
        <w:rPr>
          <w:rFonts w:asciiTheme="minorHAnsi" w:hAnsiTheme="minorHAnsi" w:cstheme="minorHAnsi"/>
          <w:color w:val="auto"/>
          <w:sz w:val="22"/>
          <w:szCs w:val="22"/>
        </w:rPr>
        <w:t>male at birth</w:t>
      </w:r>
      <w:r w:rsidRPr="0074517A">
        <w:rPr>
          <w:rFonts w:asciiTheme="minorHAnsi" w:hAnsiTheme="minorHAnsi" w:cstheme="minorHAnsi"/>
          <w:color w:val="auto"/>
          <w:sz w:val="22"/>
          <w:szCs w:val="22"/>
        </w:rPr>
        <w:t xml:space="preserve"> by </w:t>
      </w:r>
      <w:r w:rsidR="007F12C1" w:rsidRPr="0074517A">
        <w:rPr>
          <w:rFonts w:asciiTheme="minorHAnsi" w:hAnsiTheme="minorHAnsi" w:cstheme="minorHAnsi"/>
          <w:color w:val="auto"/>
          <w:sz w:val="22"/>
          <w:szCs w:val="22"/>
        </w:rPr>
        <w:t xml:space="preserve">current gender, </w:t>
      </w:r>
      <w:r w:rsidRPr="0074517A">
        <w:rPr>
          <w:rFonts w:asciiTheme="minorHAnsi" w:hAnsiTheme="minorHAnsi" w:cstheme="minorHAnsi"/>
          <w:color w:val="auto"/>
          <w:sz w:val="22"/>
          <w:szCs w:val="22"/>
        </w:rPr>
        <w:t>place of birth, race/ethnicity, primary exposure mode, age at HIV infection diagnosis</w:t>
      </w:r>
      <w:r w:rsidR="00295534" w:rsidRPr="0074517A">
        <w:rPr>
          <w:rFonts w:asciiTheme="minorHAnsi" w:hAnsiTheme="minorHAnsi" w:cstheme="minorHAnsi"/>
          <w:color w:val="auto"/>
          <w:sz w:val="22"/>
          <w:szCs w:val="22"/>
        </w:rPr>
        <w:t>,</w:t>
      </w:r>
      <w:r w:rsidRPr="0074517A">
        <w:rPr>
          <w:rFonts w:asciiTheme="minorHAnsi" w:hAnsiTheme="minorHAnsi" w:cstheme="minorHAnsi"/>
          <w:color w:val="auto"/>
          <w:sz w:val="22"/>
          <w:szCs w:val="22"/>
        </w:rPr>
        <w:t xml:space="preserve"> and health service region (HSR): Massachusetts, </w:t>
      </w:r>
      <w:r w:rsidR="00C62D18" w:rsidRPr="0074517A">
        <w:rPr>
          <w:rFonts w:asciiTheme="minorHAnsi" w:hAnsiTheme="minorHAnsi" w:cstheme="minorHAnsi"/>
          <w:color w:val="auto"/>
          <w:sz w:val="22"/>
          <w:szCs w:val="22"/>
        </w:rPr>
        <w:t>2015–2024</w:t>
      </w:r>
      <w:bookmarkEnd w:id="116"/>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A631D" w:rsidRPr="00834F78" w14:paraId="56B2201C" w14:textId="77777777" w:rsidTr="004B6D2C">
        <w:tc>
          <w:tcPr>
            <w:tcW w:w="1440" w:type="dxa"/>
            <w:tcBorders>
              <w:top w:val="single" w:sz="8" w:space="0" w:color="auto"/>
              <w:left w:val="nil"/>
              <w:bottom w:val="single" w:sz="8" w:space="0" w:color="auto"/>
              <w:right w:val="nil"/>
            </w:tcBorders>
            <w:shd w:val="clear" w:color="auto" w:fill="EAF1DD" w:themeFill="accent3" w:themeFillTint="33"/>
          </w:tcPr>
          <w:p w14:paraId="2CDB1DEF" w14:textId="77777777" w:rsidR="00CA631D" w:rsidRPr="007D725B" w:rsidRDefault="00CA631D" w:rsidP="00CA631D">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511EB97C" w14:textId="50193C8D" w:rsidR="00CA631D" w:rsidRPr="007D725B" w:rsidRDefault="00CA631D" w:rsidP="00CA631D">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091A70B0" w14:textId="4AD3E1D6" w:rsidR="00CA631D" w:rsidRPr="00834F78" w:rsidRDefault="00CA631D" w:rsidP="00CA631D">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019DB3A5" w14:textId="346A0FCC" w:rsidR="00CA631D" w:rsidRPr="00834F78" w:rsidRDefault="00CA631D" w:rsidP="00CA631D">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475FE193" w14:textId="11939D8E" w:rsidR="00CA631D" w:rsidRPr="00834F78" w:rsidRDefault="00CA631D" w:rsidP="00CA631D">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57D8834B" w14:textId="6E67153D" w:rsidR="00CA631D" w:rsidRPr="00834F78" w:rsidRDefault="00CA631D" w:rsidP="00CA631D">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2831C7DD" w14:textId="2D1FB2DD" w:rsidR="00CA631D" w:rsidRPr="00834F78" w:rsidRDefault="00CA631D" w:rsidP="00CA631D">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18CD272E" w14:textId="7006D59D" w:rsidR="00CA631D" w:rsidRPr="00834F78" w:rsidRDefault="00CA631D" w:rsidP="00CA631D">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1164C48A" w14:textId="4CAA7903" w:rsidR="00CA631D" w:rsidRPr="00834F78" w:rsidRDefault="00CA631D" w:rsidP="00CA631D">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61D497C8" w14:textId="3B58C632" w:rsidR="00CA631D" w:rsidRPr="00834F78" w:rsidRDefault="00CA631D" w:rsidP="00CA631D">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33CFAF98" w14:textId="5273D0C5" w:rsidR="00CA631D" w:rsidRPr="00834F78" w:rsidRDefault="00CA631D" w:rsidP="00CA631D">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41902F30" w14:textId="308C60CB"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36F1D87" w14:textId="42E3CEB2"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8CC9CC2" w14:textId="3D1329DF"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CA69AB7" w14:textId="0830CFB5"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E8A28F5" w14:textId="4CCAD729"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5522DF9" w14:textId="3A5ED4D6"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CBA83BE" w14:textId="28129B85"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A5D0B82" w14:textId="275DBD41"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E8F3AE3" w14:textId="6A5B90C7"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7D30D4D" w14:textId="6058F072"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w:t>
            </w:r>
          </w:p>
        </w:tc>
      </w:tr>
      <w:tr w:rsidR="003246EB" w:rsidRPr="0022785B" w14:paraId="395F36A4" w14:textId="77777777" w:rsidTr="004B6D2C">
        <w:tc>
          <w:tcPr>
            <w:tcW w:w="1440" w:type="dxa"/>
            <w:tcBorders>
              <w:top w:val="single" w:sz="8" w:space="0" w:color="auto"/>
              <w:left w:val="nil"/>
              <w:bottom w:val="nil"/>
              <w:right w:val="nil"/>
            </w:tcBorders>
          </w:tcPr>
          <w:p w14:paraId="0A86A38C" w14:textId="77777777" w:rsidR="003246EB" w:rsidRPr="007D725B" w:rsidRDefault="003246EB" w:rsidP="003246EB">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6A3CEF60" w14:textId="501F68F4" w:rsidR="003246EB" w:rsidRPr="00307DBC" w:rsidRDefault="003246EB" w:rsidP="003246EB">
            <w:pPr>
              <w:jc w:val="right"/>
              <w:rPr>
                <w:rFonts w:cstheme="minorHAnsi"/>
                <w:b/>
                <w:bCs/>
                <w:sz w:val="18"/>
                <w:szCs w:val="18"/>
              </w:rPr>
            </w:pPr>
            <w:r>
              <w:rPr>
                <w:rFonts w:ascii="Calibri" w:hAnsi="Calibri" w:cs="Calibri"/>
                <w:b/>
                <w:bCs/>
                <w:color w:val="000000"/>
                <w:sz w:val="18"/>
                <w:szCs w:val="18"/>
              </w:rPr>
              <w:t>162</w:t>
            </w:r>
          </w:p>
        </w:tc>
        <w:tc>
          <w:tcPr>
            <w:tcW w:w="468" w:type="dxa"/>
            <w:tcBorders>
              <w:top w:val="single" w:sz="8" w:space="0" w:color="auto"/>
              <w:left w:val="nil"/>
              <w:bottom w:val="nil"/>
              <w:right w:val="nil"/>
            </w:tcBorders>
            <w:vAlign w:val="bottom"/>
          </w:tcPr>
          <w:p w14:paraId="3EB81496" w14:textId="600A2B96" w:rsidR="003246EB" w:rsidRPr="00307DBC" w:rsidRDefault="003246EB" w:rsidP="003246EB">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6FA88BF" w14:textId="0136F642"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170</w:t>
            </w:r>
          </w:p>
        </w:tc>
        <w:tc>
          <w:tcPr>
            <w:tcW w:w="468" w:type="dxa"/>
            <w:tcBorders>
              <w:top w:val="single" w:sz="8" w:space="0" w:color="auto"/>
              <w:left w:val="nil"/>
              <w:bottom w:val="nil"/>
              <w:right w:val="nil"/>
            </w:tcBorders>
            <w:vAlign w:val="bottom"/>
          </w:tcPr>
          <w:p w14:paraId="445CE173" w14:textId="3491F082"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A41DF5B" w14:textId="5DC47D59"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157</w:t>
            </w:r>
          </w:p>
        </w:tc>
        <w:tc>
          <w:tcPr>
            <w:tcW w:w="468" w:type="dxa"/>
            <w:tcBorders>
              <w:top w:val="single" w:sz="8" w:space="0" w:color="auto"/>
              <w:left w:val="nil"/>
              <w:bottom w:val="nil"/>
              <w:right w:val="nil"/>
            </w:tcBorders>
            <w:vAlign w:val="bottom"/>
          </w:tcPr>
          <w:p w14:paraId="0C227317" w14:textId="5609A7AB"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0A5E258" w14:textId="4B7235AB"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185</w:t>
            </w:r>
          </w:p>
        </w:tc>
        <w:tc>
          <w:tcPr>
            <w:tcW w:w="468" w:type="dxa"/>
            <w:tcBorders>
              <w:top w:val="single" w:sz="8" w:space="0" w:color="auto"/>
              <w:left w:val="nil"/>
              <w:bottom w:val="nil"/>
              <w:right w:val="nil"/>
            </w:tcBorders>
            <w:vAlign w:val="bottom"/>
          </w:tcPr>
          <w:p w14:paraId="16E90B29" w14:textId="7781C632"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55DD86C" w14:textId="489D6DA4"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140</w:t>
            </w:r>
          </w:p>
        </w:tc>
        <w:tc>
          <w:tcPr>
            <w:tcW w:w="468" w:type="dxa"/>
            <w:tcBorders>
              <w:top w:val="single" w:sz="8" w:space="0" w:color="auto"/>
              <w:left w:val="nil"/>
              <w:bottom w:val="nil"/>
              <w:right w:val="nil"/>
            </w:tcBorders>
            <w:vAlign w:val="bottom"/>
          </w:tcPr>
          <w:p w14:paraId="7C44675F" w14:textId="5A84019F"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73E93EE" w14:textId="153F10D3"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122</w:t>
            </w:r>
          </w:p>
        </w:tc>
        <w:tc>
          <w:tcPr>
            <w:tcW w:w="468" w:type="dxa"/>
            <w:tcBorders>
              <w:top w:val="single" w:sz="8" w:space="0" w:color="auto"/>
              <w:left w:val="nil"/>
              <w:bottom w:val="nil"/>
              <w:right w:val="nil"/>
            </w:tcBorders>
            <w:vAlign w:val="bottom"/>
          </w:tcPr>
          <w:p w14:paraId="66BE0B5E" w14:textId="2F751CE2"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3C7034C" w14:textId="3AE1E6B7"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135</w:t>
            </w:r>
          </w:p>
        </w:tc>
        <w:tc>
          <w:tcPr>
            <w:tcW w:w="468" w:type="dxa"/>
            <w:tcBorders>
              <w:top w:val="single" w:sz="8" w:space="0" w:color="auto"/>
              <w:left w:val="nil"/>
              <w:bottom w:val="nil"/>
              <w:right w:val="nil"/>
            </w:tcBorders>
            <w:vAlign w:val="bottom"/>
          </w:tcPr>
          <w:p w14:paraId="24D62E89" w14:textId="075CC171"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7C412E3" w14:textId="0C75C00E"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120</w:t>
            </w:r>
          </w:p>
        </w:tc>
        <w:tc>
          <w:tcPr>
            <w:tcW w:w="468" w:type="dxa"/>
            <w:tcBorders>
              <w:top w:val="single" w:sz="8" w:space="0" w:color="auto"/>
              <w:left w:val="nil"/>
              <w:bottom w:val="nil"/>
              <w:right w:val="nil"/>
            </w:tcBorders>
            <w:vAlign w:val="bottom"/>
          </w:tcPr>
          <w:p w14:paraId="4815757E" w14:textId="1C558ED0"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A49333E" w14:textId="19547E1B"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144</w:t>
            </w:r>
          </w:p>
        </w:tc>
        <w:tc>
          <w:tcPr>
            <w:tcW w:w="468" w:type="dxa"/>
            <w:tcBorders>
              <w:top w:val="single" w:sz="8" w:space="0" w:color="auto"/>
              <w:left w:val="nil"/>
              <w:bottom w:val="nil"/>
              <w:right w:val="nil"/>
            </w:tcBorders>
            <w:vAlign w:val="bottom"/>
          </w:tcPr>
          <w:p w14:paraId="653FD4DF" w14:textId="5976A2A8"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CD658E2" w14:textId="374AE07F"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170</w:t>
            </w:r>
          </w:p>
        </w:tc>
        <w:tc>
          <w:tcPr>
            <w:tcW w:w="468" w:type="dxa"/>
            <w:tcBorders>
              <w:top w:val="single" w:sz="8" w:space="0" w:color="auto"/>
              <w:left w:val="nil"/>
              <w:bottom w:val="nil"/>
              <w:right w:val="nil"/>
            </w:tcBorders>
            <w:vAlign w:val="bottom"/>
          </w:tcPr>
          <w:p w14:paraId="261CC931" w14:textId="4E933D54" w:rsidR="003246EB" w:rsidRPr="00307DBC" w:rsidRDefault="003246EB" w:rsidP="003246EB">
            <w:pPr>
              <w:jc w:val="right"/>
              <w:rPr>
                <w:rFonts w:cstheme="minorHAnsi"/>
                <w:b/>
                <w:bCs/>
                <w:color w:val="000000"/>
                <w:sz w:val="18"/>
                <w:szCs w:val="18"/>
              </w:rPr>
            </w:pPr>
            <w:r>
              <w:rPr>
                <w:rFonts w:ascii="Calibri" w:hAnsi="Calibri" w:cs="Calibri"/>
                <w:b/>
                <w:bCs/>
                <w:color w:val="000000"/>
                <w:sz w:val="18"/>
                <w:szCs w:val="18"/>
              </w:rPr>
              <w:t>100%</w:t>
            </w:r>
          </w:p>
        </w:tc>
      </w:tr>
      <w:tr w:rsidR="003246EB" w:rsidRPr="00C71D11" w14:paraId="0B84690E" w14:textId="77777777" w:rsidTr="004B6D2C">
        <w:tc>
          <w:tcPr>
            <w:tcW w:w="1440" w:type="dxa"/>
            <w:tcBorders>
              <w:top w:val="nil"/>
              <w:left w:val="nil"/>
              <w:bottom w:val="nil"/>
              <w:right w:val="nil"/>
            </w:tcBorders>
          </w:tcPr>
          <w:p w14:paraId="43FE23F0" w14:textId="02FD6820" w:rsidR="003246EB" w:rsidRPr="007D725B" w:rsidRDefault="003246EB" w:rsidP="003246EB">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07B58628" w14:textId="795B3F77"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9E86972" w14:textId="62A08CB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4222E1A" w14:textId="14A0D6C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E4F86AA" w14:textId="44440115"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BEE252F" w14:textId="30BE6E79"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A157EF9" w14:textId="7FEA54F9"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5B4FCE3" w14:textId="1B5BEDC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B564FA2" w14:textId="5BCAC632"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939B20D" w14:textId="4CF2D82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570590B" w14:textId="0D22622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214B6F0" w14:textId="25EB3F9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FBAFB04" w14:textId="7B1D356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33C9C86" w14:textId="455696F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74D92E0" w14:textId="2A96C78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6087F2E" w14:textId="2E5D1E0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F03DF74" w14:textId="75722DEF"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2A03383" w14:textId="28BB23E7"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6E528A5" w14:textId="38590F2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05505C1" w14:textId="2D1F66E5"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8CA7F59" w14:textId="4BA62EA4" w:rsidR="003246EB" w:rsidRPr="009F3E1E" w:rsidRDefault="003246EB" w:rsidP="003246EB">
            <w:pPr>
              <w:jc w:val="right"/>
              <w:rPr>
                <w:rFonts w:cstheme="minorHAnsi"/>
                <w:sz w:val="18"/>
                <w:szCs w:val="18"/>
              </w:rPr>
            </w:pPr>
          </w:p>
        </w:tc>
      </w:tr>
      <w:tr w:rsidR="003246EB" w:rsidRPr="00C71D11" w14:paraId="171755C2" w14:textId="77777777" w:rsidTr="00800A08">
        <w:tc>
          <w:tcPr>
            <w:tcW w:w="1440" w:type="dxa"/>
            <w:tcBorders>
              <w:top w:val="nil"/>
              <w:left w:val="nil"/>
              <w:bottom w:val="nil"/>
              <w:right w:val="nil"/>
            </w:tcBorders>
          </w:tcPr>
          <w:p w14:paraId="608936FF" w14:textId="4E904CA5" w:rsidR="003246EB" w:rsidRPr="007D725B" w:rsidRDefault="003246EB" w:rsidP="003246EB">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tcPr>
          <w:p w14:paraId="0B0FCF73" w14:textId="4AB57E24"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8961716" w14:textId="4D0F0E1D"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31009C8E" w14:textId="372B68EA" w:rsidR="003246EB" w:rsidRPr="009F3E1E" w:rsidRDefault="003246EB" w:rsidP="003246EB">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vAlign w:val="bottom"/>
          </w:tcPr>
          <w:p w14:paraId="7F82CD46" w14:textId="1764A46D"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5809E087" w14:textId="0B04A971" w:rsidR="003246EB" w:rsidRPr="009F3E1E" w:rsidRDefault="003246EB" w:rsidP="003246EB">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vAlign w:val="bottom"/>
          </w:tcPr>
          <w:p w14:paraId="0DF77CAE" w14:textId="4CE4FE3C"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6A76C652" w14:textId="07FA27C1" w:rsidR="003246EB" w:rsidRPr="009F3E1E" w:rsidRDefault="003246EB" w:rsidP="003246EB">
            <w:pPr>
              <w:jc w:val="right"/>
              <w:rPr>
                <w:rFonts w:cstheme="minorHAnsi"/>
                <w:sz w:val="18"/>
                <w:szCs w:val="18"/>
              </w:rPr>
            </w:pPr>
            <w:r>
              <w:rPr>
                <w:rFonts w:ascii="Calibri" w:hAnsi="Calibri" w:cs="Calibri"/>
                <w:color w:val="000000"/>
                <w:sz w:val="18"/>
                <w:szCs w:val="18"/>
              </w:rPr>
              <w:t>185</w:t>
            </w:r>
          </w:p>
        </w:tc>
        <w:tc>
          <w:tcPr>
            <w:tcW w:w="468" w:type="dxa"/>
            <w:tcBorders>
              <w:top w:val="nil"/>
              <w:left w:val="nil"/>
              <w:bottom w:val="nil"/>
              <w:right w:val="nil"/>
            </w:tcBorders>
            <w:vAlign w:val="bottom"/>
          </w:tcPr>
          <w:p w14:paraId="69A330F2" w14:textId="22D3D66E"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3499A91A" w14:textId="33D60018" w:rsidR="003246EB" w:rsidRPr="009F3E1E" w:rsidRDefault="003246EB" w:rsidP="003246EB">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vAlign w:val="bottom"/>
          </w:tcPr>
          <w:p w14:paraId="05F92796" w14:textId="33CE7329"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42705080" w14:textId="1224A897" w:rsidR="003246EB" w:rsidRPr="009F3E1E" w:rsidRDefault="003246EB" w:rsidP="003246EB">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vAlign w:val="bottom"/>
          </w:tcPr>
          <w:p w14:paraId="69CD2261" w14:textId="23646147"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7DACC1F2" w14:textId="0A6F5702"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67995187" w14:textId="28C4BEF7"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FD9A88B" w14:textId="5F011EA4" w:rsidR="003246EB" w:rsidRPr="009F3E1E" w:rsidRDefault="003246EB" w:rsidP="003246EB">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vAlign w:val="bottom"/>
          </w:tcPr>
          <w:p w14:paraId="5C23CA0A" w14:textId="49016972"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640AD10D" w14:textId="56371B85" w:rsidR="003246EB" w:rsidRPr="009F3E1E" w:rsidRDefault="003246EB" w:rsidP="003246EB">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vAlign w:val="bottom"/>
          </w:tcPr>
          <w:p w14:paraId="0E02BD63" w14:textId="1B27A6BE" w:rsidR="003246EB" w:rsidRPr="009F3E1E" w:rsidRDefault="003246EB" w:rsidP="003246E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1A283464" w14:textId="45515CDE"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36EA75D" w14:textId="72E2C8F2" w:rsidR="003246EB" w:rsidRPr="009F3E1E" w:rsidRDefault="003246EB" w:rsidP="003246EB">
            <w:pPr>
              <w:jc w:val="right"/>
              <w:rPr>
                <w:rFonts w:cstheme="minorHAnsi"/>
                <w:sz w:val="18"/>
                <w:szCs w:val="18"/>
              </w:rPr>
            </w:pPr>
            <w:r w:rsidRPr="007D725B">
              <w:rPr>
                <w:rFonts w:cstheme="minorHAnsi"/>
                <w:sz w:val="18"/>
                <w:szCs w:val="16"/>
              </w:rPr>
              <w:t>N/A</w:t>
            </w:r>
          </w:p>
        </w:tc>
      </w:tr>
      <w:tr w:rsidR="003246EB" w:rsidRPr="00C71D11" w14:paraId="27DB284D" w14:textId="77777777" w:rsidTr="00800A08">
        <w:tc>
          <w:tcPr>
            <w:tcW w:w="1440" w:type="dxa"/>
            <w:tcBorders>
              <w:top w:val="nil"/>
              <w:left w:val="nil"/>
              <w:bottom w:val="nil"/>
              <w:right w:val="nil"/>
            </w:tcBorders>
          </w:tcPr>
          <w:p w14:paraId="250D2E96" w14:textId="10D9388D" w:rsidR="003246EB" w:rsidRPr="007D725B" w:rsidRDefault="003246EB" w:rsidP="003246EB">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tcPr>
          <w:p w14:paraId="05C108D6" w14:textId="0EE5916E"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97CB323" w14:textId="258D96EA"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FF124CD" w14:textId="4C4AA1A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11D9336" w14:textId="66284B2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6A51DB6" w14:textId="32D7D59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771B791" w14:textId="1D299ABC"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09C22ED" w14:textId="6021DD7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0F48B21" w14:textId="0E39D66E"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08A5132" w14:textId="5BE3F647"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559CDB1" w14:textId="536BE419"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134FA09" w14:textId="6D1A78E8"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868F2FA" w14:textId="2B9D56B7"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5D3E3424" w14:textId="62A2E533"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6632252" w14:textId="0E87A02F"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4286415" w14:textId="094D9E32"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C942742" w14:textId="01BA8CEE"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AB30092" w14:textId="6CBD49BC"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029A29B" w14:textId="34C2A697"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284FC550" w14:textId="22BDEF91"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7515FF6" w14:textId="657C26D4" w:rsidR="003246EB" w:rsidRPr="009F3E1E" w:rsidRDefault="003246EB" w:rsidP="003246EB">
            <w:pPr>
              <w:jc w:val="right"/>
              <w:rPr>
                <w:rFonts w:cstheme="minorHAnsi"/>
                <w:sz w:val="18"/>
                <w:szCs w:val="18"/>
              </w:rPr>
            </w:pPr>
            <w:r w:rsidRPr="007D725B">
              <w:rPr>
                <w:rFonts w:cstheme="minorHAnsi"/>
                <w:sz w:val="18"/>
                <w:szCs w:val="16"/>
              </w:rPr>
              <w:t>N/A</w:t>
            </w:r>
          </w:p>
        </w:tc>
      </w:tr>
      <w:tr w:rsidR="003246EB" w:rsidRPr="00C71D11" w14:paraId="6616236C" w14:textId="77777777" w:rsidTr="004B6D2C">
        <w:tc>
          <w:tcPr>
            <w:tcW w:w="1440" w:type="dxa"/>
            <w:tcBorders>
              <w:top w:val="nil"/>
              <w:left w:val="nil"/>
              <w:bottom w:val="nil"/>
              <w:right w:val="nil"/>
            </w:tcBorders>
          </w:tcPr>
          <w:p w14:paraId="14C00341" w14:textId="77777777" w:rsidR="003246EB" w:rsidRPr="007D725B" w:rsidRDefault="003246EB" w:rsidP="003246EB">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254987A4" w14:textId="639FC86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0E56CCE" w14:textId="4158389F"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C8BE697" w14:textId="1F9CF64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E19FAD6" w14:textId="70810CF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5B89E43" w14:textId="0901A82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69C44DD" w14:textId="21DA69F2"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40A8191" w14:textId="77F4E4F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21962C2" w14:textId="531F2E12"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2EE6019" w14:textId="67D52B8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DE9A50E" w14:textId="6E375B7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76DDB3C" w14:textId="11E70C72"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C805BC5" w14:textId="5CBD499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34D7FA4" w14:textId="364BB83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F267FB6" w14:textId="64BCD97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2FE2762" w14:textId="5CF4CC3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B39B244" w14:textId="3BF0234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F78C878" w14:textId="24F16D2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7AFA7D9" w14:textId="0686C56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8C6D3DF" w14:textId="43E435D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EBAFA02" w14:textId="7B4F82AA" w:rsidR="003246EB" w:rsidRPr="009F3E1E" w:rsidRDefault="003246EB" w:rsidP="003246EB">
            <w:pPr>
              <w:jc w:val="right"/>
              <w:rPr>
                <w:rFonts w:cstheme="minorHAnsi"/>
                <w:sz w:val="18"/>
                <w:szCs w:val="18"/>
              </w:rPr>
            </w:pPr>
          </w:p>
        </w:tc>
      </w:tr>
      <w:tr w:rsidR="003246EB" w:rsidRPr="00C71D11" w14:paraId="066B9330" w14:textId="77777777" w:rsidTr="00520553">
        <w:tc>
          <w:tcPr>
            <w:tcW w:w="1440" w:type="dxa"/>
            <w:tcBorders>
              <w:top w:val="nil"/>
              <w:left w:val="nil"/>
              <w:bottom w:val="nil"/>
              <w:right w:val="nil"/>
            </w:tcBorders>
          </w:tcPr>
          <w:p w14:paraId="7A59DA72" w14:textId="77777777" w:rsidR="003246EB" w:rsidRPr="007D725B" w:rsidRDefault="003246EB" w:rsidP="003246EB">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641E3D0D" w14:textId="0F5DC723" w:rsidR="003246EB" w:rsidRPr="009F3E1E" w:rsidRDefault="003246EB" w:rsidP="003246EB">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7718FC74" w14:textId="1BAD3D91" w:rsidR="003246EB" w:rsidRPr="009F3E1E" w:rsidRDefault="003246EB" w:rsidP="003246E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1499DB17" w14:textId="601FB1D3" w:rsidR="003246EB" w:rsidRPr="009F3E1E" w:rsidRDefault="003246EB" w:rsidP="003246E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vAlign w:val="bottom"/>
          </w:tcPr>
          <w:p w14:paraId="6D76B906" w14:textId="3AF5D6CD" w:rsidR="003246EB" w:rsidRPr="009F3E1E" w:rsidRDefault="003246EB" w:rsidP="003246E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7EA519CE" w14:textId="043E4693" w:rsidR="003246EB" w:rsidRPr="009F3E1E" w:rsidRDefault="003246EB" w:rsidP="003246EB">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vAlign w:val="bottom"/>
          </w:tcPr>
          <w:p w14:paraId="1EDBF324" w14:textId="64262F8B" w:rsidR="003246EB" w:rsidRPr="009F3E1E" w:rsidRDefault="003246EB" w:rsidP="003246E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770B76EE" w14:textId="27FAE5E7" w:rsidR="003246EB" w:rsidRPr="009F3E1E" w:rsidRDefault="003246EB" w:rsidP="003246E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0DDE73E9" w14:textId="5F5292CD" w:rsidR="003246EB" w:rsidRPr="009F3E1E" w:rsidRDefault="003246EB" w:rsidP="003246E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tcPr>
          <w:p w14:paraId="2A117768" w14:textId="790CC961"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B1E8860" w14:textId="78F5440F"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5D62C289" w14:textId="184B67F9"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0CDDEC2" w14:textId="029BFB04"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64E77BE9" w14:textId="69A21504" w:rsidR="003246EB" w:rsidRPr="009F3E1E" w:rsidRDefault="003246EB" w:rsidP="003246E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1F8985C5" w14:textId="0A0D35F0" w:rsidR="003246EB" w:rsidRPr="009F3E1E" w:rsidRDefault="003246EB" w:rsidP="003246E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tcPr>
          <w:p w14:paraId="79DD8E29" w14:textId="5B04EF87"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43A3B28E" w14:textId="4AAEA416"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A05CE92" w14:textId="616BFE8E"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4BD2A0D6" w14:textId="428888F5"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6A711DDD" w14:textId="1530EED0"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0938540" w14:textId="55470F21" w:rsidR="003246EB" w:rsidRPr="009F3E1E" w:rsidRDefault="003246EB" w:rsidP="003246EB">
            <w:pPr>
              <w:jc w:val="right"/>
              <w:rPr>
                <w:rFonts w:cstheme="minorHAnsi"/>
                <w:sz w:val="18"/>
                <w:szCs w:val="18"/>
              </w:rPr>
            </w:pPr>
            <w:r w:rsidRPr="007D725B">
              <w:rPr>
                <w:rFonts w:cstheme="minorHAnsi"/>
                <w:sz w:val="18"/>
                <w:szCs w:val="16"/>
              </w:rPr>
              <w:t>N/A</w:t>
            </w:r>
          </w:p>
        </w:tc>
      </w:tr>
      <w:tr w:rsidR="003246EB" w:rsidRPr="00C71D11" w14:paraId="20C31E96" w14:textId="77777777" w:rsidTr="00520553">
        <w:tc>
          <w:tcPr>
            <w:tcW w:w="1440" w:type="dxa"/>
            <w:tcBorders>
              <w:top w:val="nil"/>
              <w:left w:val="nil"/>
              <w:bottom w:val="nil"/>
              <w:right w:val="nil"/>
            </w:tcBorders>
          </w:tcPr>
          <w:p w14:paraId="67FA4EFC" w14:textId="77777777" w:rsidR="003246EB" w:rsidRPr="007D725B" w:rsidRDefault="003246EB" w:rsidP="003246EB">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08B4FC62" w14:textId="054726E8" w:rsidR="003246EB" w:rsidRPr="009F3E1E" w:rsidRDefault="003246EB" w:rsidP="003246E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242DF1F" w14:textId="15AC44DC"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7A765F7B" w14:textId="0CDA76B4"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A39ECDE" w14:textId="34089582"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B40CBCE" w14:textId="485C65F5"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FD7586E" w14:textId="1BC037A8"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3684F74" w14:textId="3823DEBB"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3BCC04D" w14:textId="53247656"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tcPr>
          <w:p w14:paraId="1B2A156E" w14:textId="797CEEAC"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884CD11" w14:textId="698DC7C5"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59BBD02E" w14:textId="5F2E8C80"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52E47BC" w14:textId="45923B3B"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2B82B4AA" w14:textId="18B35E96"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059AE88" w14:textId="344058C4"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tcPr>
          <w:p w14:paraId="1B8969E8" w14:textId="4222C46A"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1B09C3D" w14:textId="0DD6C7F9"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6F66710D" w14:textId="5A9EF754"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80BF5F6" w14:textId="0645922F"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DE7C10D" w14:textId="2F4FEBF3" w:rsidR="003246EB" w:rsidRPr="009F3E1E" w:rsidRDefault="003246EB" w:rsidP="003246E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EE5CBAB" w14:textId="455F1DD0" w:rsidR="003246EB" w:rsidRPr="009F3E1E" w:rsidRDefault="003246EB" w:rsidP="003246EB">
            <w:pPr>
              <w:jc w:val="right"/>
              <w:rPr>
                <w:rFonts w:cstheme="minorHAnsi"/>
                <w:sz w:val="18"/>
                <w:szCs w:val="18"/>
              </w:rPr>
            </w:pPr>
            <w:r w:rsidRPr="007D725B">
              <w:rPr>
                <w:rFonts w:cstheme="minorHAnsi"/>
                <w:sz w:val="18"/>
                <w:szCs w:val="16"/>
              </w:rPr>
              <w:t>N/A</w:t>
            </w:r>
          </w:p>
        </w:tc>
      </w:tr>
      <w:tr w:rsidR="003246EB" w:rsidRPr="00C71D11" w14:paraId="75A63CE0" w14:textId="77777777" w:rsidTr="004B6D2C">
        <w:tc>
          <w:tcPr>
            <w:tcW w:w="1440" w:type="dxa"/>
            <w:tcBorders>
              <w:top w:val="nil"/>
              <w:left w:val="nil"/>
              <w:bottom w:val="nil"/>
              <w:right w:val="nil"/>
            </w:tcBorders>
          </w:tcPr>
          <w:p w14:paraId="7879348F" w14:textId="77777777" w:rsidR="003246EB" w:rsidRPr="007D725B" w:rsidRDefault="003246EB" w:rsidP="003246EB">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5CE24A82" w14:textId="750BD3D3" w:rsidR="003246EB" w:rsidRPr="009F3E1E" w:rsidRDefault="003246EB" w:rsidP="003246EB">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vAlign w:val="bottom"/>
          </w:tcPr>
          <w:p w14:paraId="7051411A" w14:textId="61CA4674" w:rsidR="003246EB" w:rsidRPr="009F3E1E" w:rsidRDefault="003246EB" w:rsidP="003246E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783B8784" w14:textId="27FDB346" w:rsidR="003246EB" w:rsidRPr="009F3E1E" w:rsidRDefault="003246EB" w:rsidP="003246EB">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1ECAC393" w14:textId="4AD343D2" w:rsidR="003246EB" w:rsidRPr="009F3E1E" w:rsidRDefault="003246EB" w:rsidP="003246E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63BD922D" w14:textId="25DD9C64" w:rsidR="003246EB" w:rsidRPr="009F3E1E" w:rsidRDefault="003246EB" w:rsidP="003246E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7A9DB5E4" w14:textId="41C57EA5" w:rsidR="003246EB" w:rsidRPr="009F3E1E" w:rsidRDefault="003246EB" w:rsidP="003246E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0F57DB1A" w14:textId="5098635F" w:rsidR="003246EB" w:rsidRPr="009F3E1E" w:rsidRDefault="003246EB" w:rsidP="003246EB">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vAlign w:val="bottom"/>
          </w:tcPr>
          <w:p w14:paraId="387D1DE2" w14:textId="01290EC7" w:rsidR="003246EB" w:rsidRPr="009F3E1E" w:rsidRDefault="003246EB" w:rsidP="003246E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32F02BBD" w14:textId="1F28A4EA" w:rsidR="003246EB" w:rsidRPr="009F3E1E" w:rsidRDefault="003246EB" w:rsidP="003246EB">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vAlign w:val="bottom"/>
          </w:tcPr>
          <w:p w14:paraId="42CAB3D2" w14:textId="754B5675" w:rsidR="003246EB" w:rsidRPr="009F3E1E" w:rsidRDefault="003246EB" w:rsidP="003246E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75616809" w14:textId="6640CDB6" w:rsidR="003246EB" w:rsidRPr="009F3E1E" w:rsidRDefault="003246EB" w:rsidP="003246EB">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34E11EED" w14:textId="5F20A372" w:rsidR="003246EB" w:rsidRPr="009F3E1E" w:rsidRDefault="003246EB" w:rsidP="003246E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3B6C351A" w14:textId="022B2E93" w:rsidR="003246EB" w:rsidRPr="009F3E1E" w:rsidRDefault="003246EB" w:rsidP="003246EB">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413DF977" w14:textId="4DA66EEE" w:rsidR="003246EB" w:rsidRPr="009F3E1E" w:rsidRDefault="003246EB" w:rsidP="003246E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01982DF7" w14:textId="04FA7CC7" w:rsidR="003246EB" w:rsidRPr="009F3E1E" w:rsidRDefault="003246EB" w:rsidP="003246E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46280724" w14:textId="1891A062" w:rsidR="003246EB" w:rsidRPr="009F3E1E" w:rsidRDefault="003246EB" w:rsidP="003246EB">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08A6C294" w14:textId="25C28B06" w:rsidR="003246EB" w:rsidRPr="009F3E1E" w:rsidRDefault="003246EB" w:rsidP="003246E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0083662F" w14:textId="335C1A3B" w:rsidR="003246EB" w:rsidRPr="009F3E1E" w:rsidRDefault="003246EB" w:rsidP="003246EB">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4BF3D850" w14:textId="6F6713FC" w:rsidR="003246EB" w:rsidRPr="009F3E1E" w:rsidRDefault="003246EB" w:rsidP="003246EB">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vAlign w:val="bottom"/>
          </w:tcPr>
          <w:p w14:paraId="64BE5A97" w14:textId="6076A07B" w:rsidR="003246EB" w:rsidRPr="009F3E1E" w:rsidRDefault="003246EB" w:rsidP="003246EB">
            <w:pPr>
              <w:jc w:val="right"/>
              <w:rPr>
                <w:rFonts w:cstheme="minorHAnsi"/>
                <w:sz w:val="18"/>
                <w:szCs w:val="18"/>
              </w:rPr>
            </w:pPr>
            <w:r>
              <w:rPr>
                <w:rFonts w:ascii="Calibri" w:hAnsi="Calibri" w:cs="Calibri"/>
                <w:color w:val="000000"/>
                <w:sz w:val="18"/>
                <w:szCs w:val="18"/>
              </w:rPr>
              <w:t>71%</w:t>
            </w:r>
          </w:p>
        </w:tc>
      </w:tr>
      <w:tr w:rsidR="003246EB" w:rsidRPr="00C71D11" w14:paraId="4BEE29D6" w14:textId="77777777" w:rsidTr="004B6D2C">
        <w:tc>
          <w:tcPr>
            <w:tcW w:w="1440" w:type="dxa"/>
            <w:tcBorders>
              <w:top w:val="nil"/>
              <w:left w:val="nil"/>
              <w:bottom w:val="nil"/>
              <w:right w:val="nil"/>
            </w:tcBorders>
          </w:tcPr>
          <w:p w14:paraId="057A5E68" w14:textId="77777777" w:rsidR="003246EB" w:rsidRPr="007D725B" w:rsidRDefault="003246EB" w:rsidP="003246EB">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4284672A" w14:textId="5F8A285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C76969D" w14:textId="34549ED5"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C7CF581" w14:textId="22923F1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0E32212" w14:textId="2D5E1A9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49EB59A" w14:textId="3674314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7A99D19" w14:textId="0E2EB1B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0FCD0B7" w14:textId="10A21E6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DDFCBAE" w14:textId="3065001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D95ABD3" w14:textId="2A1206F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1EDA0C9" w14:textId="2DC246A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43DFE69" w14:textId="54039FB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955CF40" w14:textId="111E5B8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BFC9135" w14:textId="72D44262"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35B789F" w14:textId="54A9129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72F217C" w14:textId="5BE171B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62474F5" w14:textId="753C1E6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FA7857E" w14:textId="791CAB3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8B8E5E0" w14:textId="1E680C13"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8579791" w14:textId="41E4945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35E83AC" w14:textId="18A3EBAD" w:rsidR="003246EB" w:rsidRPr="009F3E1E" w:rsidRDefault="003246EB" w:rsidP="003246EB">
            <w:pPr>
              <w:jc w:val="right"/>
              <w:rPr>
                <w:rFonts w:cstheme="minorHAnsi"/>
                <w:sz w:val="18"/>
                <w:szCs w:val="18"/>
              </w:rPr>
            </w:pPr>
          </w:p>
        </w:tc>
      </w:tr>
      <w:tr w:rsidR="003246EB" w:rsidRPr="00C71D11" w14:paraId="1F78D8F7" w14:textId="77777777" w:rsidTr="004B6D2C">
        <w:tc>
          <w:tcPr>
            <w:tcW w:w="1440" w:type="dxa"/>
            <w:tcBorders>
              <w:top w:val="nil"/>
              <w:left w:val="nil"/>
              <w:bottom w:val="nil"/>
              <w:right w:val="nil"/>
            </w:tcBorders>
          </w:tcPr>
          <w:p w14:paraId="0AC7D41B" w14:textId="77777777" w:rsidR="003246EB" w:rsidRPr="007D725B" w:rsidRDefault="003246EB" w:rsidP="003246EB">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2F20CFB9" w14:textId="41F78B4A"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18CDC3BA" w14:textId="50A77258"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8DA700B" w14:textId="42DA795A" w:rsidR="003246EB" w:rsidRPr="009F3E1E" w:rsidRDefault="003246EB" w:rsidP="003246E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5F0915AF" w14:textId="526E544D"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7A91C38C" w14:textId="6DA4E94F" w:rsidR="003246EB" w:rsidRPr="009F3E1E" w:rsidRDefault="003246EB" w:rsidP="003246E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4507BE0E" w14:textId="6A9765A5"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5130403" w14:textId="4D236526" w:rsidR="003246EB" w:rsidRPr="009F3E1E" w:rsidRDefault="003246EB" w:rsidP="003246EB">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558DDAA1" w14:textId="61EC4675"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E092FC6" w14:textId="4057E6AC" w:rsidR="003246EB" w:rsidRPr="009F3E1E" w:rsidRDefault="003246EB" w:rsidP="003246E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17A9E3E" w14:textId="07392B1B"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81565CC" w14:textId="37375D63" w:rsidR="003246EB" w:rsidRPr="009F3E1E" w:rsidRDefault="003246EB" w:rsidP="003246E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47EF2292" w14:textId="620669BE" w:rsidR="003246EB" w:rsidRPr="009F3E1E" w:rsidRDefault="003246EB" w:rsidP="003246E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3C0E09B7" w14:textId="2B138281" w:rsidR="003246EB" w:rsidRPr="009F3E1E" w:rsidRDefault="003246EB" w:rsidP="003246E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019780AF" w14:textId="26825898"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C306CD4" w14:textId="718D8EDD"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8CBBDC8" w14:textId="5EAEB7B5"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1B3C92EA" w14:textId="6FCA8BAB" w:rsidR="003246EB" w:rsidRPr="009F3E1E" w:rsidRDefault="003246EB" w:rsidP="003246E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7DDCD05A" w14:textId="485D150F"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1B32197D" w14:textId="35FDB6B1" w:rsidR="003246EB" w:rsidRPr="009F3E1E" w:rsidRDefault="003246EB" w:rsidP="003246E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C088F93" w14:textId="615680C3" w:rsidR="003246EB" w:rsidRPr="009F3E1E" w:rsidRDefault="003246EB" w:rsidP="003246EB">
            <w:pPr>
              <w:jc w:val="right"/>
              <w:rPr>
                <w:rFonts w:cstheme="minorHAnsi"/>
                <w:sz w:val="18"/>
                <w:szCs w:val="18"/>
              </w:rPr>
            </w:pPr>
            <w:r>
              <w:rPr>
                <w:rFonts w:ascii="Calibri" w:hAnsi="Calibri" w:cs="Calibri"/>
                <w:color w:val="000000"/>
                <w:sz w:val="18"/>
                <w:szCs w:val="18"/>
              </w:rPr>
              <w:t>19%</w:t>
            </w:r>
          </w:p>
        </w:tc>
      </w:tr>
      <w:tr w:rsidR="003246EB" w:rsidRPr="00C71D11" w14:paraId="4D67B954" w14:textId="77777777" w:rsidTr="004B6D2C">
        <w:tc>
          <w:tcPr>
            <w:tcW w:w="1440" w:type="dxa"/>
            <w:tcBorders>
              <w:top w:val="nil"/>
              <w:left w:val="nil"/>
              <w:bottom w:val="nil"/>
              <w:right w:val="nil"/>
            </w:tcBorders>
          </w:tcPr>
          <w:p w14:paraId="7A283832" w14:textId="77777777" w:rsidR="003246EB" w:rsidRPr="007D725B" w:rsidRDefault="003246EB" w:rsidP="003246EB">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7400C667" w14:textId="4E969839" w:rsidR="003246EB" w:rsidRPr="009F3E1E" w:rsidRDefault="003246EB" w:rsidP="003246EB">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vAlign w:val="bottom"/>
          </w:tcPr>
          <w:p w14:paraId="5CC86184" w14:textId="025AA551" w:rsidR="003246EB" w:rsidRPr="009F3E1E" w:rsidRDefault="003246EB" w:rsidP="003246E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0E51E7C9" w14:textId="6A84C966" w:rsidR="003246EB" w:rsidRPr="009F3E1E" w:rsidRDefault="003246EB" w:rsidP="003246EB">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vAlign w:val="bottom"/>
          </w:tcPr>
          <w:p w14:paraId="7735D3E5" w14:textId="032F3802" w:rsidR="003246EB" w:rsidRPr="009F3E1E" w:rsidRDefault="003246EB" w:rsidP="003246E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670EFC23" w14:textId="45846910" w:rsidR="003246EB" w:rsidRPr="009F3E1E" w:rsidRDefault="003246EB" w:rsidP="003246EB">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44EBC5F9" w14:textId="03BF5778" w:rsidR="003246EB" w:rsidRPr="009F3E1E" w:rsidRDefault="003246EB" w:rsidP="003246E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2416B395" w14:textId="5E8B5A1A" w:rsidR="003246EB" w:rsidRPr="009F3E1E" w:rsidRDefault="003246EB" w:rsidP="003246EB">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vAlign w:val="bottom"/>
          </w:tcPr>
          <w:p w14:paraId="15F4119B" w14:textId="230C8A8A" w:rsidR="003246EB" w:rsidRPr="009F3E1E" w:rsidRDefault="003246EB" w:rsidP="003246E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4F541CCF" w14:textId="332B839C" w:rsidR="003246EB" w:rsidRPr="009F3E1E" w:rsidRDefault="003246EB" w:rsidP="003246E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68E1FF33" w14:textId="2764C958" w:rsidR="003246EB" w:rsidRPr="009F3E1E" w:rsidRDefault="003246EB" w:rsidP="003246EB">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410824BD" w14:textId="608D0E5B" w:rsidR="003246EB" w:rsidRPr="009F3E1E" w:rsidRDefault="003246EB" w:rsidP="003246EB">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70763EFF" w14:textId="1E6CADA6" w:rsidR="003246EB" w:rsidRPr="009F3E1E" w:rsidRDefault="003246EB" w:rsidP="003246E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035BC2C3" w14:textId="4A4E850F" w:rsidR="003246EB" w:rsidRPr="009F3E1E" w:rsidRDefault="003246EB" w:rsidP="003246E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724B6BB5" w14:textId="41535C6D" w:rsidR="003246EB" w:rsidRPr="009F3E1E" w:rsidRDefault="003246EB" w:rsidP="003246E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526FF9C9" w14:textId="360DA27B" w:rsidR="003246EB" w:rsidRPr="009F3E1E" w:rsidRDefault="003246EB" w:rsidP="003246EB">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2CCE77C0" w14:textId="441F1D34" w:rsidR="003246EB" w:rsidRPr="009F3E1E" w:rsidRDefault="003246EB" w:rsidP="003246EB">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07D4D187" w14:textId="78B02988" w:rsidR="003246EB" w:rsidRPr="009F3E1E" w:rsidRDefault="003246EB" w:rsidP="003246E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vAlign w:val="bottom"/>
          </w:tcPr>
          <w:p w14:paraId="0A76D42E" w14:textId="193637DA" w:rsidR="003246EB" w:rsidRPr="009F3E1E" w:rsidRDefault="003246EB" w:rsidP="003246EB">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0BB69BAA" w14:textId="500959F8" w:rsidR="003246EB" w:rsidRPr="009F3E1E" w:rsidRDefault="003246EB" w:rsidP="003246EB">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vAlign w:val="bottom"/>
          </w:tcPr>
          <w:p w14:paraId="777E9003" w14:textId="11CD6CA4" w:rsidR="003246EB" w:rsidRPr="009F3E1E" w:rsidRDefault="003246EB" w:rsidP="003246EB">
            <w:pPr>
              <w:jc w:val="right"/>
              <w:rPr>
                <w:rFonts w:cstheme="minorHAnsi"/>
                <w:sz w:val="18"/>
                <w:szCs w:val="18"/>
              </w:rPr>
            </w:pPr>
            <w:r>
              <w:rPr>
                <w:rFonts w:ascii="Calibri" w:hAnsi="Calibri" w:cs="Calibri"/>
                <w:color w:val="000000"/>
                <w:sz w:val="18"/>
                <w:szCs w:val="18"/>
              </w:rPr>
              <w:t>63%</w:t>
            </w:r>
          </w:p>
        </w:tc>
      </w:tr>
      <w:tr w:rsidR="003246EB" w:rsidRPr="00C71D11" w14:paraId="32714E15" w14:textId="77777777" w:rsidTr="004B6D2C">
        <w:tc>
          <w:tcPr>
            <w:tcW w:w="1440" w:type="dxa"/>
            <w:tcBorders>
              <w:top w:val="nil"/>
              <w:left w:val="nil"/>
              <w:bottom w:val="nil"/>
              <w:right w:val="nil"/>
            </w:tcBorders>
          </w:tcPr>
          <w:p w14:paraId="1F3D9745" w14:textId="3461FD5D" w:rsidR="003246EB" w:rsidRPr="007D725B" w:rsidRDefault="003246EB" w:rsidP="003246E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18E0FE0C" w14:textId="10CD987D"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0A7ECCE2" w14:textId="3A5F9CC5"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3D86A842" w14:textId="010E159A" w:rsidR="003246EB" w:rsidRPr="009F3E1E" w:rsidRDefault="003246EB" w:rsidP="003246E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71F1C19E" w14:textId="145F54DE"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629DBBD7" w14:textId="28478AAA" w:rsidR="003246EB" w:rsidRPr="009F3E1E" w:rsidRDefault="003246EB" w:rsidP="003246E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583C013E" w14:textId="5B9F5BB5"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1089512" w14:textId="0B8E1CF1" w:rsidR="003246EB" w:rsidRPr="009F3E1E" w:rsidRDefault="003246EB" w:rsidP="003246E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114B9C73" w14:textId="65F8EDD0"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CBD9124" w14:textId="19C84178"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2F75CFBF" w14:textId="32846A91"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5AF98AB" w14:textId="1CF90B94"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C80C07F" w14:textId="193DEA82" w:rsidR="003246EB" w:rsidRPr="009F3E1E" w:rsidRDefault="003246EB" w:rsidP="003246E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265A2F4" w14:textId="775A4A79"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02923D0" w14:textId="5DE80E93"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54FACBF" w14:textId="2A83F8BE"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2CA2DF20" w14:textId="23EA549C"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F5689E4" w14:textId="6FBCB85D"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5F4E3AB" w14:textId="35F9C3DE"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ECEEA12" w14:textId="49DBEDB2"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2F66AF0" w14:textId="153A9B89" w:rsidR="003246EB" w:rsidRPr="009F3E1E" w:rsidRDefault="003246EB" w:rsidP="003246EB">
            <w:pPr>
              <w:jc w:val="right"/>
              <w:rPr>
                <w:rFonts w:cstheme="minorHAnsi"/>
                <w:sz w:val="18"/>
                <w:szCs w:val="18"/>
              </w:rPr>
            </w:pPr>
            <w:r>
              <w:rPr>
                <w:rFonts w:ascii="Calibri" w:hAnsi="Calibri" w:cs="Calibri"/>
                <w:color w:val="000000"/>
                <w:sz w:val="18"/>
                <w:szCs w:val="18"/>
              </w:rPr>
              <w:t>16%</w:t>
            </w:r>
          </w:p>
        </w:tc>
      </w:tr>
      <w:tr w:rsidR="003246EB" w:rsidRPr="00C71D11" w14:paraId="502591F3" w14:textId="77777777" w:rsidTr="004B6D2C">
        <w:tc>
          <w:tcPr>
            <w:tcW w:w="1440" w:type="dxa"/>
            <w:tcBorders>
              <w:top w:val="nil"/>
              <w:left w:val="nil"/>
              <w:bottom w:val="nil"/>
              <w:right w:val="nil"/>
            </w:tcBorders>
          </w:tcPr>
          <w:p w14:paraId="3FCD4DC0" w14:textId="77777777" w:rsidR="003246EB" w:rsidRPr="007D725B" w:rsidRDefault="003246EB" w:rsidP="003246EB">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422C9B96" w14:textId="046D9065"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459A55B" w14:textId="7A4919F3"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E29620F" w14:textId="6175865F"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4A3B6A9" w14:textId="74B0D788"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7A349BD" w14:textId="3F496143"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E50910E" w14:textId="7D250DB2"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3D9A52C" w14:textId="118B5503"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FA24FB8" w14:textId="29490492"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0D90B4D" w14:textId="71411C85"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193716D" w14:textId="69EFFF18"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0731E05" w14:textId="371A216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B535ADD" w14:textId="00800C3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7D1C134" w14:textId="4B6067E0"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4EDC2EE" w14:textId="4C7DDF6E"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05BF28A" w14:textId="13F16936"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27455F4" w14:textId="2F5E05D3"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4121F7F" w14:textId="451234E3"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64F2B47" w14:textId="6683BC02"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63BE8A2" w14:textId="66D086DE"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3585E46" w14:textId="68D2F34C" w:rsidR="003246EB" w:rsidRPr="009F3E1E" w:rsidRDefault="003246EB" w:rsidP="003246EB">
            <w:pPr>
              <w:jc w:val="right"/>
              <w:rPr>
                <w:rFonts w:cstheme="minorHAnsi"/>
                <w:sz w:val="18"/>
                <w:szCs w:val="18"/>
              </w:rPr>
            </w:pPr>
            <w:r>
              <w:rPr>
                <w:rFonts w:ascii="Calibri" w:hAnsi="Calibri" w:cs="Calibri"/>
                <w:color w:val="000000"/>
                <w:sz w:val="18"/>
                <w:szCs w:val="18"/>
              </w:rPr>
              <w:t>1%</w:t>
            </w:r>
          </w:p>
        </w:tc>
      </w:tr>
      <w:tr w:rsidR="003246EB" w:rsidRPr="00C71D11" w14:paraId="1F4DE833" w14:textId="77777777" w:rsidTr="004B6D2C">
        <w:tc>
          <w:tcPr>
            <w:tcW w:w="1440" w:type="dxa"/>
            <w:tcBorders>
              <w:top w:val="nil"/>
              <w:left w:val="nil"/>
              <w:bottom w:val="nil"/>
              <w:right w:val="nil"/>
            </w:tcBorders>
          </w:tcPr>
          <w:p w14:paraId="4C5CEE0B" w14:textId="77777777" w:rsidR="003246EB" w:rsidRPr="007D725B" w:rsidRDefault="003246EB" w:rsidP="003246EB">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242502E0" w14:textId="7FCCA61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AEC0DE9" w14:textId="690CA76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CDE88E0" w14:textId="257E2B27"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035BC0F" w14:textId="744A34C2"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87C7E9D" w14:textId="5DD6DC27"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B122DD8" w14:textId="16C8B0BE"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3758506" w14:textId="2C312412"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E7CEA94" w14:textId="74417F1B"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94020D5" w14:textId="0FB63456"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3C3868F7" w14:textId="5C026EBA"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B1FA08C" w14:textId="645ECB35"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75F0C60" w14:textId="23A690D7"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46A9FD5" w14:textId="480F40C0"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98289DE" w14:textId="0C33EBE1"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FEFDB2C" w14:textId="3EECE05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FB7F271" w14:textId="20666B8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EDC8927" w14:textId="1436F2CE"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D868E89" w14:textId="1B0D927E"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E16F0DD" w14:textId="72B9B473"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12338FB" w14:textId="594CA752" w:rsidR="003246EB" w:rsidRPr="009F3E1E" w:rsidRDefault="003246EB" w:rsidP="003246EB">
            <w:pPr>
              <w:jc w:val="right"/>
              <w:rPr>
                <w:rFonts w:cstheme="minorHAnsi"/>
                <w:sz w:val="18"/>
                <w:szCs w:val="18"/>
              </w:rPr>
            </w:pPr>
            <w:r>
              <w:rPr>
                <w:rFonts w:ascii="Calibri" w:hAnsi="Calibri" w:cs="Calibri"/>
                <w:color w:val="000000"/>
                <w:sz w:val="18"/>
                <w:szCs w:val="18"/>
              </w:rPr>
              <w:t>1%</w:t>
            </w:r>
          </w:p>
        </w:tc>
      </w:tr>
      <w:tr w:rsidR="003246EB" w:rsidRPr="00C71D11" w14:paraId="2EB9EA76" w14:textId="77777777" w:rsidTr="004B6D2C">
        <w:tc>
          <w:tcPr>
            <w:tcW w:w="1440" w:type="dxa"/>
            <w:tcBorders>
              <w:top w:val="nil"/>
              <w:left w:val="nil"/>
              <w:bottom w:val="nil"/>
              <w:right w:val="nil"/>
            </w:tcBorders>
          </w:tcPr>
          <w:p w14:paraId="0AD1BF67" w14:textId="77777777" w:rsidR="003246EB" w:rsidRPr="007D725B" w:rsidRDefault="003246EB" w:rsidP="003246EB">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2BA881D9" w14:textId="3B9282C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A8A3AD8" w14:textId="63951D3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4006895" w14:textId="27EC9EB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EB8D633" w14:textId="6A8ED139"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3FE3399" w14:textId="3FBBEFD5"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A0E62F3" w14:textId="03FD566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4F6F378" w14:textId="5BE6C90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0E731B6" w14:textId="28E9112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06AFB59" w14:textId="6B955B9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3392BD9" w14:textId="1042D2B1"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353E53E" w14:textId="070BD27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48E76D2" w14:textId="6E999083"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87118AE" w14:textId="77976BB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5CC7C23" w14:textId="1449E4F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0C33C02" w14:textId="1414A8AB"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CE1E4C8" w14:textId="71E2408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1128E25" w14:textId="438D056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FE3F1D6" w14:textId="0FD288F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6C19B20" w14:textId="7B27DE6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C68E22F" w14:textId="1ADCFA0B" w:rsidR="003246EB" w:rsidRPr="009F3E1E" w:rsidRDefault="003246EB" w:rsidP="003246EB">
            <w:pPr>
              <w:jc w:val="right"/>
              <w:rPr>
                <w:rFonts w:cstheme="minorHAnsi"/>
                <w:sz w:val="18"/>
                <w:szCs w:val="18"/>
              </w:rPr>
            </w:pPr>
          </w:p>
        </w:tc>
      </w:tr>
      <w:tr w:rsidR="003246EB" w:rsidRPr="00C71D11" w14:paraId="12926B71" w14:textId="77777777" w:rsidTr="004B6D2C">
        <w:tc>
          <w:tcPr>
            <w:tcW w:w="1440" w:type="dxa"/>
            <w:tcBorders>
              <w:top w:val="nil"/>
              <w:left w:val="nil"/>
              <w:bottom w:val="nil"/>
              <w:right w:val="nil"/>
            </w:tcBorders>
          </w:tcPr>
          <w:p w14:paraId="7A78873B" w14:textId="77777777" w:rsidR="003246EB" w:rsidRPr="007D725B" w:rsidRDefault="003246EB" w:rsidP="003246EB">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7CE8DFC9" w14:textId="6CBBE541"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CDE1DE1" w14:textId="7F56E11A"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02CFDF4" w14:textId="43069144" w:rsidR="003246EB" w:rsidRPr="009F3E1E" w:rsidRDefault="003246EB" w:rsidP="003246E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191762D8" w14:textId="6DFFAA0D"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137ACD8" w14:textId="042BB873" w:rsidR="003246EB" w:rsidRPr="009F3E1E" w:rsidRDefault="003246EB" w:rsidP="003246E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3FEEB309" w14:textId="1C4FD3D8"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3572E92" w14:textId="3D7EC48F" w:rsidR="003246EB" w:rsidRPr="009F3E1E" w:rsidRDefault="003246EB" w:rsidP="003246E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02A269C4" w14:textId="4347798A"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BC025B3" w14:textId="280E89F0"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572FEED" w14:textId="50CE77C1"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7AA8BBD" w14:textId="1BD51077"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54BF89A1" w14:textId="57E5678A"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530FD9A0" w14:textId="16C20FD2"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221CBDCC" w14:textId="2DE5BA57"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43A9F973" w14:textId="612A6748"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AD38F69" w14:textId="32C92088"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13198CB" w14:textId="68F1C00B"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6BF8214" w14:textId="1D616082"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BEE2D68" w14:textId="3BC00E07"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B50B73C" w14:textId="51E7023A" w:rsidR="003246EB" w:rsidRPr="009F3E1E" w:rsidRDefault="003246EB" w:rsidP="003246EB">
            <w:pPr>
              <w:jc w:val="right"/>
              <w:rPr>
                <w:rFonts w:cstheme="minorHAnsi"/>
                <w:sz w:val="18"/>
                <w:szCs w:val="18"/>
              </w:rPr>
            </w:pPr>
            <w:r>
              <w:rPr>
                <w:rFonts w:ascii="Calibri" w:hAnsi="Calibri" w:cs="Calibri"/>
                <w:color w:val="000000"/>
                <w:sz w:val="18"/>
                <w:szCs w:val="18"/>
              </w:rPr>
              <w:t>11%</w:t>
            </w:r>
          </w:p>
        </w:tc>
      </w:tr>
      <w:tr w:rsidR="003246EB" w:rsidRPr="00C71D11" w14:paraId="0A032172" w14:textId="77777777" w:rsidTr="004B6D2C">
        <w:tc>
          <w:tcPr>
            <w:tcW w:w="1440" w:type="dxa"/>
            <w:tcBorders>
              <w:top w:val="nil"/>
              <w:left w:val="nil"/>
              <w:bottom w:val="nil"/>
              <w:right w:val="nil"/>
            </w:tcBorders>
          </w:tcPr>
          <w:p w14:paraId="16307E3C" w14:textId="3E93C4F1" w:rsidR="003246EB" w:rsidRPr="007D725B" w:rsidRDefault="003246EB" w:rsidP="003246EB">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5D676F67" w14:textId="264D4330"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429B7AE" w14:textId="7D17534A"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F787251" w14:textId="02E32956"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AC65AAD" w14:textId="5FB567A3"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691831A" w14:textId="4D55B62D" w:rsidR="003246EB" w:rsidRPr="009F3E1E" w:rsidRDefault="003246EB" w:rsidP="003246E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775F57A1" w14:textId="6C3AC4A5"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FB1BDDE" w14:textId="2596E827" w:rsidR="003246EB" w:rsidRPr="009F3E1E" w:rsidRDefault="003246EB" w:rsidP="003246E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00CDA33A" w14:textId="2954DD89"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6BFB96AC" w14:textId="37C3A18B"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DD043F1" w14:textId="671923FD"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9CB3285" w14:textId="4A86A096" w:rsidR="003246EB" w:rsidRPr="009F3E1E" w:rsidRDefault="003246EB" w:rsidP="003246E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735DD41B" w14:textId="29CB881D"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719F0E0F" w14:textId="0031906A"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DEB5832" w14:textId="087DD7C0"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48A37504" w14:textId="5ECA9ECA"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1CD0839" w14:textId="1E3AA2E3"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1C15084" w14:textId="4A879E27"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03AC1AE" w14:textId="4FCB2724"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0924EF14" w14:textId="3FA97C46"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8F494F3" w14:textId="64116E5B" w:rsidR="003246EB" w:rsidRPr="009F3E1E" w:rsidRDefault="003246EB" w:rsidP="003246EB">
            <w:pPr>
              <w:jc w:val="right"/>
              <w:rPr>
                <w:rFonts w:cstheme="minorHAnsi"/>
                <w:sz w:val="18"/>
                <w:szCs w:val="18"/>
              </w:rPr>
            </w:pPr>
            <w:r>
              <w:rPr>
                <w:rFonts w:ascii="Calibri" w:hAnsi="Calibri" w:cs="Calibri"/>
                <w:color w:val="000000"/>
                <w:sz w:val="18"/>
                <w:szCs w:val="18"/>
              </w:rPr>
              <w:t>8%</w:t>
            </w:r>
          </w:p>
        </w:tc>
      </w:tr>
      <w:tr w:rsidR="003246EB" w:rsidRPr="00C71D11" w14:paraId="3B685C2B" w14:textId="77777777" w:rsidTr="004B6D2C">
        <w:tc>
          <w:tcPr>
            <w:tcW w:w="1440" w:type="dxa"/>
            <w:tcBorders>
              <w:top w:val="nil"/>
              <w:left w:val="nil"/>
              <w:bottom w:val="nil"/>
              <w:right w:val="nil"/>
            </w:tcBorders>
          </w:tcPr>
          <w:p w14:paraId="3526CCDC" w14:textId="45F73056" w:rsidR="003246EB" w:rsidRPr="007D725B" w:rsidRDefault="003246EB" w:rsidP="003246EB">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2C8DE179" w14:textId="0BC38C9A"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A0FB8B8" w14:textId="67F5A6DE"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82E5BEA" w14:textId="560F71F5"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588D728" w14:textId="29939FA5"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DB2E762" w14:textId="1F60360A"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36369E1" w14:textId="4905E0D8"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7E196F5" w14:textId="018F95B0"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4691403" w14:textId="7C6E44E5"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E319D37" w14:textId="2D55FBBB"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06936ED" w14:textId="56A7019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F6CE3CF" w14:textId="5FF4AA5C"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F6C6181" w14:textId="48388794"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BE55B85" w14:textId="3BB611C8"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8F4C5FF" w14:textId="52D4F767"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15CA8D1" w14:textId="4F240AC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AC54A52" w14:textId="34BE3E66"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DC0F0F3" w14:textId="016C9B30"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DE866DA" w14:textId="3E8A2288"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7BEAB76" w14:textId="545B87AF"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8C4A7DB" w14:textId="5671266E" w:rsidR="003246EB" w:rsidRPr="009F3E1E" w:rsidRDefault="003246EB" w:rsidP="003246EB">
            <w:pPr>
              <w:jc w:val="right"/>
              <w:rPr>
                <w:rFonts w:cstheme="minorHAnsi"/>
                <w:sz w:val="18"/>
                <w:szCs w:val="18"/>
              </w:rPr>
            </w:pPr>
            <w:r>
              <w:rPr>
                <w:rFonts w:ascii="Calibri" w:hAnsi="Calibri" w:cs="Calibri"/>
                <w:color w:val="000000"/>
                <w:sz w:val="18"/>
                <w:szCs w:val="18"/>
              </w:rPr>
              <w:t>1%</w:t>
            </w:r>
          </w:p>
        </w:tc>
      </w:tr>
      <w:tr w:rsidR="003246EB" w:rsidRPr="00C71D11" w14:paraId="06BE202D" w14:textId="77777777" w:rsidTr="004B6D2C">
        <w:tc>
          <w:tcPr>
            <w:tcW w:w="1440" w:type="dxa"/>
            <w:tcBorders>
              <w:top w:val="nil"/>
              <w:left w:val="nil"/>
              <w:bottom w:val="nil"/>
              <w:right w:val="nil"/>
            </w:tcBorders>
          </w:tcPr>
          <w:p w14:paraId="2DA4AEC5" w14:textId="3361E769" w:rsidR="003246EB" w:rsidRPr="007D725B" w:rsidRDefault="003246EB" w:rsidP="003246EB">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vAlign w:val="bottom"/>
          </w:tcPr>
          <w:p w14:paraId="21D18A8B" w14:textId="4DDC2C57" w:rsidR="003246EB" w:rsidRPr="009F3E1E" w:rsidRDefault="003246EB" w:rsidP="003246EB">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7EBCBB34" w14:textId="129DF268" w:rsidR="003246EB" w:rsidRPr="009F3E1E" w:rsidRDefault="003246EB" w:rsidP="003246E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2966A963" w14:textId="5069295E" w:rsidR="003246EB" w:rsidRPr="009F3E1E" w:rsidRDefault="003246EB" w:rsidP="003246EB">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627CF93A" w14:textId="6D64CDB8" w:rsidR="003246EB" w:rsidRPr="009F3E1E" w:rsidRDefault="003246EB" w:rsidP="003246E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6F722419" w14:textId="4F34EC20"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08DFC0DB" w14:textId="3C537133"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0AF64916" w14:textId="682A88BE" w:rsidR="003246EB" w:rsidRPr="009F3E1E" w:rsidRDefault="003246EB" w:rsidP="003246E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255E74F6" w14:textId="42CCCB59"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33B9BC0A" w14:textId="45A1E581" w:rsidR="003246EB" w:rsidRPr="009F3E1E" w:rsidRDefault="003246EB" w:rsidP="003246E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776F87B9" w14:textId="6EEE6D56"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0CB6B7FA" w14:textId="4BE57686"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8BC975C" w14:textId="3D00DD4E"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6077E56" w14:textId="6536BF04" w:rsidR="003246EB" w:rsidRPr="009F3E1E" w:rsidRDefault="003246EB" w:rsidP="003246E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788681E1" w14:textId="004AF9D0" w:rsidR="003246EB" w:rsidRPr="009F3E1E" w:rsidRDefault="003246EB" w:rsidP="003246E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5B31905E" w14:textId="575E4F9E" w:rsidR="003246EB" w:rsidRPr="009F3E1E" w:rsidRDefault="003246EB" w:rsidP="003246E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177C5B44" w14:textId="58213CEF" w:rsidR="003246EB" w:rsidRPr="009F3E1E" w:rsidRDefault="003246EB" w:rsidP="003246E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18C5EF83" w14:textId="0E2B9191" w:rsidR="003246EB" w:rsidRPr="009F3E1E" w:rsidRDefault="003246EB" w:rsidP="003246EB">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7C8223B7" w14:textId="387C1B01" w:rsidR="003246EB" w:rsidRPr="009F3E1E" w:rsidRDefault="003246EB" w:rsidP="003246E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27A12D5A" w14:textId="0C24B91A" w:rsidR="003246EB" w:rsidRPr="009F3E1E" w:rsidRDefault="003246EB" w:rsidP="003246EB">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vAlign w:val="bottom"/>
          </w:tcPr>
          <w:p w14:paraId="6D559190" w14:textId="77DDD5B6" w:rsidR="003246EB" w:rsidRPr="009F3E1E" w:rsidRDefault="003246EB" w:rsidP="003246EB">
            <w:pPr>
              <w:jc w:val="right"/>
              <w:rPr>
                <w:rFonts w:cstheme="minorHAnsi"/>
                <w:sz w:val="18"/>
                <w:szCs w:val="18"/>
              </w:rPr>
            </w:pPr>
            <w:r>
              <w:rPr>
                <w:rFonts w:ascii="Calibri" w:hAnsi="Calibri" w:cs="Calibri"/>
                <w:color w:val="000000"/>
                <w:sz w:val="18"/>
                <w:szCs w:val="18"/>
              </w:rPr>
              <w:t>54%</w:t>
            </w:r>
          </w:p>
        </w:tc>
      </w:tr>
      <w:tr w:rsidR="003246EB" w:rsidRPr="00C71D11" w14:paraId="01CE919F" w14:textId="77777777" w:rsidTr="004B6D2C">
        <w:tc>
          <w:tcPr>
            <w:tcW w:w="1440" w:type="dxa"/>
            <w:tcBorders>
              <w:top w:val="nil"/>
              <w:left w:val="nil"/>
              <w:bottom w:val="nil"/>
              <w:right w:val="nil"/>
            </w:tcBorders>
          </w:tcPr>
          <w:p w14:paraId="46E51053" w14:textId="77777777" w:rsidR="003246EB" w:rsidRPr="007D725B" w:rsidRDefault="003246EB" w:rsidP="003246EB">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5CB01FE9" w14:textId="145C9AF6" w:rsidR="003246EB" w:rsidRPr="009F3E1E" w:rsidRDefault="003246EB" w:rsidP="003246E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6BC50CBA" w14:textId="3FB17BF3" w:rsidR="003246EB" w:rsidRPr="009F3E1E" w:rsidRDefault="003246EB" w:rsidP="003246E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18628AC" w14:textId="16ECF60B" w:rsidR="003246EB" w:rsidRPr="009F3E1E" w:rsidRDefault="003246EB" w:rsidP="003246EB">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12D2ED95" w14:textId="1BA7B287" w:rsidR="003246EB" w:rsidRPr="009F3E1E" w:rsidRDefault="003246EB" w:rsidP="003246E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0F12F38" w14:textId="0B78B72B"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7FAD3E43" w14:textId="3117A318"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43A7A70" w14:textId="72D8AB94" w:rsidR="003246EB" w:rsidRPr="009F3E1E" w:rsidRDefault="003246EB" w:rsidP="003246EB">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4277FC52" w14:textId="7D3B4120" w:rsidR="003246EB" w:rsidRPr="009F3E1E" w:rsidRDefault="003246EB" w:rsidP="003246E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1017A345" w14:textId="653E6C46" w:rsidR="003246EB" w:rsidRPr="009F3E1E" w:rsidRDefault="003246EB" w:rsidP="003246E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75DF3A7F" w14:textId="26CC98D1" w:rsidR="003246EB" w:rsidRPr="009F3E1E" w:rsidRDefault="003246EB" w:rsidP="003246E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0FD40F54" w14:textId="120F462C" w:rsidR="003246EB" w:rsidRPr="009F3E1E" w:rsidRDefault="003246EB" w:rsidP="003246E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555CC04A" w14:textId="6F03BAF5"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249A841" w14:textId="7D2832F3" w:rsidR="003246EB" w:rsidRPr="009F3E1E" w:rsidRDefault="003246EB" w:rsidP="003246E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3EC8A97E" w14:textId="0A378E7D"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331B257C" w14:textId="10620EC8" w:rsidR="003246EB" w:rsidRPr="009F3E1E" w:rsidRDefault="003246EB" w:rsidP="003246E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3379D04D" w14:textId="1CDDB911"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6338F409" w14:textId="011193AD"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1AF6E3D9" w14:textId="1A5B06CD"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C8FC8DD" w14:textId="3120ADBB" w:rsidR="003246EB" w:rsidRPr="009F3E1E" w:rsidRDefault="003246EB" w:rsidP="003246EB">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03196F46" w14:textId="4DB5BA4F" w:rsidR="003246EB" w:rsidRPr="009F3E1E" w:rsidRDefault="003246EB" w:rsidP="003246EB">
            <w:pPr>
              <w:jc w:val="right"/>
              <w:rPr>
                <w:rFonts w:cstheme="minorHAnsi"/>
                <w:sz w:val="18"/>
                <w:szCs w:val="18"/>
              </w:rPr>
            </w:pPr>
            <w:r>
              <w:rPr>
                <w:rFonts w:ascii="Calibri" w:hAnsi="Calibri" w:cs="Calibri"/>
                <w:color w:val="000000"/>
                <w:sz w:val="18"/>
                <w:szCs w:val="18"/>
              </w:rPr>
              <w:t>27%</w:t>
            </w:r>
          </w:p>
        </w:tc>
      </w:tr>
      <w:tr w:rsidR="003246EB" w:rsidRPr="00C71D11" w14:paraId="7B47B9F6" w14:textId="77777777" w:rsidTr="004B6D2C">
        <w:tc>
          <w:tcPr>
            <w:tcW w:w="1440" w:type="dxa"/>
            <w:tcBorders>
              <w:top w:val="nil"/>
              <w:left w:val="nil"/>
              <w:bottom w:val="nil"/>
              <w:right w:val="nil"/>
            </w:tcBorders>
          </w:tcPr>
          <w:p w14:paraId="6CB53549" w14:textId="77777777" w:rsidR="003246EB" w:rsidRPr="007D725B" w:rsidRDefault="003246EB" w:rsidP="003246EB">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7ECA2F04" w14:textId="1A66D10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D7AAE9B" w14:textId="2A714613"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689376A" w14:textId="7B6986D7"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91FC5CE" w14:textId="569A04B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2F46A0C" w14:textId="6E16CAA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5950BA6" w14:textId="6DB3DB1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71ECCF79" w14:textId="627CF02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4E04294" w14:textId="27E7D4F3"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4A66F7B7" w14:textId="266742DD"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B39FA0D" w14:textId="03E1238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A3AA502" w14:textId="6DE5DD4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6D900F0" w14:textId="6F1DB7A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E05CE67" w14:textId="2D95FBB3"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FCC2FBD" w14:textId="621C77C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7505C47" w14:textId="4ACCCB09"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0F0B196" w14:textId="792C314F"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1CD99E43" w14:textId="26B00C1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39930DA" w14:textId="2F6C94FE"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06F40419" w14:textId="47DA8F16"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A4DF1F2" w14:textId="739CA053" w:rsidR="003246EB" w:rsidRPr="009F3E1E" w:rsidRDefault="003246EB" w:rsidP="003246EB">
            <w:pPr>
              <w:jc w:val="right"/>
              <w:rPr>
                <w:rFonts w:cstheme="minorHAnsi"/>
                <w:sz w:val="18"/>
                <w:szCs w:val="18"/>
              </w:rPr>
            </w:pPr>
          </w:p>
        </w:tc>
      </w:tr>
      <w:tr w:rsidR="003246EB" w:rsidRPr="00C71D11" w14:paraId="518378CE" w14:textId="77777777" w:rsidTr="004B6D2C">
        <w:tc>
          <w:tcPr>
            <w:tcW w:w="1440" w:type="dxa"/>
            <w:tcBorders>
              <w:top w:val="nil"/>
              <w:left w:val="nil"/>
              <w:bottom w:val="nil"/>
              <w:right w:val="nil"/>
            </w:tcBorders>
          </w:tcPr>
          <w:p w14:paraId="09B60589" w14:textId="363E0079" w:rsidR="003246EB" w:rsidRPr="007D725B" w:rsidRDefault="003246EB" w:rsidP="003246EB">
            <w:pPr>
              <w:rPr>
                <w:rFonts w:cstheme="minorHAnsi"/>
                <w:sz w:val="18"/>
                <w:szCs w:val="16"/>
              </w:rPr>
            </w:pPr>
            <w:r w:rsidRPr="007D725B">
              <w:rPr>
                <w:rFonts w:cstheme="minorHAnsi"/>
                <w:sz w:val="18"/>
                <w:szCs w:val="16"/>
              </w:rPr>
              <w:t xml:space="preserve">    0–12</w:t>
            </w:r>
            <w:r>
              <w:rPr>
                <w:rFonts w:cstheme="minorHAnsi"/>
                <w:sz w:val="18"/>
                <w:szCs w:val="16"/>
              </w:rPr>
              <w:t>*</w:t>
            </w:r>
          </w:p>
        </w:tc>
        <w:tc>
          <w:tcPr>
            <w:tcW w:w="468" w:type="dxa"/>
            <w:tcBorders>
              <w:top w:val="nil"/>
              <w:left w:val="nil"/>
              <w:bottom w:val="nil"/>
              <w:right w:val="nil"/>
            </w:tcBorders>
            <w:vAlign w:val="bottom"/>
          </w:tcPr>
          <w:p w14:paraId="26FF134A" w14:textId="4FB942F3"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293D267" w14:textId="114A4922"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BFB8F10" w14:textId="69E4638F"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CAC23E5" w14:textId="79CC465A"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2E9BBD2" w14:textId="2CB3EFFF"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BD72089" w14:textId="0E0AC283"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707F8EA" w14:textId="4DD4C9E5"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7E51E59" w14:textId="775239C5"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BCA0130" w14:textId="287F23C4"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F9C8BDF" w14:textId="308BF0F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3AEA030" w14:textId="03A7261F"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D44116D" w14:textId="3E6E1B33"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75D6116" w14:textId="21164640"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4623E57" w14:textId="6E91CD1B"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7FE7608" w14:textId="6A766610"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802F66E" w14:textId="5B366B52"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4B4DEF6" w14:textId="51C01E20"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9DA46BA" w14:textId="52509CB2"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5D832B9" w14:textId="79984827"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21EC549" w14:textId="62150B28" w:rsidR="003246EB" w:rsidRPr="009F3E1E" w:rsidRDefault="003246EB" w:rsidP="003246EB">
            <w:pPr>
              <w:jc w:val="right"/>
              <w:rPr>
                <w:rFonts w:cstheme="minorHAnsi"/>
                <w:sz w:val="18"/>
                <w:szCs w:val="18"/>
              </w:rPr>
            </w:pPr>
            <w:r>
              <w:rPr>
                <w:rFonts w:ascii="Calibri" w:hAnsi="Calibri" w:cs="Calibri"/>
                <w:color w:val="000000"/>
                <w:sz w:val="18"/>
                <w:szCs w:val="18"/>
              </w:rPr>
              <w:t>1%</w:t>
            </w:r>
          </w:p>
        </w:tc>
      </w:tr>
      <w:tr w:rsidR="003246EB" w:rsidRPr="00C71D11" w14:paraId="55013DFC" w14:textId="77777777" w:rsidTr="004B6D2C">
        <w:tc>
          <w:tcPr>
            <w:tcW w:w="1440" w:type="dxa"/>
            <w:tcBorders>
              <w:top w:val="nil"/>
              <w:left w:val="nil"/>
              <w:bottom w:val="nil"/>
              <w:right w:val="nil"/>
            </w:tcBorders>
          </w:tcPr>
          <w:p w14:paraId="3BBE5745" w14:textId="77777777" w:rsidR="003246EB" w:rsidRPr="007D725B" w:rsidRDefault="003246EB" w:rsidP="003246EB">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1026C324" w14:textId="5C59FBA2" w:rsidR="003246EB" w:rsidRPr="009F3E1E" w:rsidRDefault="003246EB" w:rsidP="003246E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3A190416" w14:textId="03176A98"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CBE88D2" w14:textId="3460FC8C"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493CF68" w14:textId="07C54A9A"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588B102" w14:textId="36CBA1DB"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7FB669B" w14:textId="3D0D12F8"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29C09B9" w14:textId="399D87B7"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72DC7A2" w14:textId="6B6C463A"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250925B" w14:textId="33CF1B9A"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80B7450" w14:textId="2B62B897"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A7A174D" w14:textId="055043F0"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8DCB093" w14:textId="734B01CF"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56EDBCE" w14:textId="1F91682C"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8F356F7" w14:textId="28563122"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A5BEF23" w14:textId="0DA7B454"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3F1EE67" w14:textId="75BDBF39"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353B358" w14:textId="0B5DDD34"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D140D36" w14:textId="2AFBD228"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54BAD13" w14:textId="19BA2033"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33BB7A6" w14:textId="14720BF0" w:rsidR="003246EB" w:rsidRPr="009F3E1E" w:rsidRDefault="003246EB" w:rsidP="003246EB">
            <w:pPr>
              <w:jc w:val="right"/>
              <w:rPr>
                <w:rFonts w:cstheme="minorHAnsi"/>
                <w:sz w:val="18"/>
                <w:szCs w:val="18"/>
              </w:rPr>
            </w:pPr>
            <w:r>
              <w:rPr>
                <w:rFonts w:ascii="Calibri" w:hAnsi="Calibri" w:cs="Calibri"/>
                <w:color w:val="000000"/>
                <w:sz w:val="18"/>
                <w:szCs w:val="18"/>
              </w:rPr>
              <w:t>1%</w:t>
            </w:r>
          </w:p>
        </w:tc>
      </w:tr>
      <w:tr w:rsidR="003246EB" w:rsidRPr="00C71D11" w14:paraId="1BE4CF0A" w14:textId="77777777" w:rsidTr="004B6D2C">
        <w:tc>
          <w:tcPr>
            <w:tcW w:w="1440" w:type="dxa"/>
            <w:tcBorders>
              <w:top w:val="nil"/>
              <w:left w:val="nil"/>
              <w:bottom w:val="nil"/>
              <w:right w:val="nil"/>
            </w:tcBorders>
          </w:tcPr>
          <w:p w14:paraId="2BB3CEEE" w14:textId="77777777" w:rsidR="003246EB" w:rsidRPr="007D725B" w:rsidRDefault="003246EB" w:rsidP="003246EB">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2C1646E5" w14:textId="7640ADA2" w:rsidR="003246EB" w:rsidRPr="009F3E1E" w:rsidRDefault="003246EB" w:rsidP="003246E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6DAA8F23" w14:textId="2A520994"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3422AA6" w14:textId="284631A2"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5C6B02BC" w14:textId="27EAD68A"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1054DDBC" w14:textId="773538EE"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22CB3D4E" w14:textId="4FD609A2"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69FBA22A" w14:textId="613C5967"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5891460" w14:textId="633E9E2E" w:rsidR="003246EB" w:rsidRPr="009F3E1E" w:rsidRDefault="003246EB" w:rsidP="003246E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6DF8F07" w14:textId="74473BC6"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697EC599" w14:textId="6BCD1ECD"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F6F786A" w14:textId="372392B0"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26B61AF" w14:textId="6ABF3949"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5C8F54FC" w14:textId="45058D12"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1BC1C4B" w14:textId="0101C66E"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8962D6F" w14:textId="3C262A1A"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459BA0B" w14:textId="1F29ED82"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14303C0" w14:textId="26894CCD"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2F3A8BB" w14:textId="7C540D44"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789CC873" w14:textId="3F8DDDC4"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31C2DEA9" w14:textId="40818FFB" w:rsidR="003246EB" w:rsidRPr="009F3E1E" w:rsidRDefault="003246EB" w:rsidP="003246EB">
            <w:pPr>
              <w:jc w:val="right"/>
              <w:rPr>
                <w:rFonts w:cstheme="minorHAnsi"/>
                <w:sz w:val="18"/>
                <w:szCs w:val="18"/>
              </w:rPr>
            </w:pPr>
            <w:r>
              <w:rPr>
                <w:rFonts w:ascii="Calibri" w:hAnsi="Calibri" w:cs="Calibri"/>
                <w:color w:val="000000"/>
                <w:sz w:val="18"/>
                <w:szCs w:val="18"/>
              </w:rPr>
              <w:t>14%</w:t>
            </w:r>
          </w:p>
        </w:tc>
      </w:tr>
      <w:tr w:rsidR="003246EB" w:rsidRPr="00C71D11" w14:paraId="4652C8FC" w14:textId="77777777" w:rsidTr="004B6D2C">
        <w:tc>
          <w:tcPr>
            <w:tcW w:w="1440" w:type="dxa"/>
            <w:tcBorders>
              <w:top w:val="nil"/>
              <w:left w:val="nil"/>
              <w:bottom w:val="nil"/>
              <w:right w:val="nil"/>
            </w:tcBorders>
          </w:tcPr>
          <w:p w14:paraId="33E77DB6" w14:textId="77777777" w:rsidR="003246EB" w:rsidRPr="007D725B" w:rsidRDefault="003246EB" w:rsidP="003246EB">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52CE891B" w14:textId="457D599D"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586EB06A" w14:textId="74E3B62C"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972CA05" w14:textId="5ED0A387" w:rsidR="003246EB" w:rsidRPr="009F3E1E" w:rsidRDefault="003246EB" w:rsidP="003246E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33BCF0CB" w14:textId="051E6177" w:rsidR="003246EB" w:rsidRPr="009F3E1E" w:rsidRDefault="003246EB" w:rsidP="003246E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726E6074" w14:textId="798DC986" w:rsidR="003246EB" w:rsidRPr="009F3E1E" w:rsidRDefault="003246EB" w:rsidP="003246E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0F7731A3" w14:textId="4F791BD4"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AB7F87A" w14:textId="742D817C" w:rsidR="003246EB" w:rsidRPr="009F3E1E" w:rsidRDefault="003246EB" w:rsidP="003246E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2EC45E5A" w14:textId="10CD5A5A"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3E646A1A" w14:textId="310FDC2E" w:rsidR="003246EB" w:rsidRPr="009F3E1E" w:rsidRDefault="003246EB" w:rsidP="003246E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2D474542" w14:textId="487E8E01"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238B857" w14:textId="3A1A862B" w:rsidR="003246EB" w:rsidRPr="009F3E1E" w:rsidRDefault="003246EB" w:rsidP="003246E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7504A064" w14:textId="2699F63D" w:rsidR="003246EB" w:rsidRPr="009F3E1E" w:rsidRDefault="003246EB" w:rsidP="003246E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D8A24C6" w14:textId="7B885B19" w:rsidR="003246EB" w:rsidRPr="009F3E1E" w:rsidRDefault="003246EB" w:rsidP="003246EB">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47B190ED" w14:textId="391BBF39" w:rsidR="003246EB" w:rsidRPr="009F3E1E" w:rsidRDefault="003246EB" w:rsidP="003246E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211BB81" w14:textId="7883D255" w:rsidR="003246EB" w:rsidRPr="009F3E1E" w:rsidRDefault="003246EB" w:rsidP="003246E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7D52EA73" w14:textId="742904E8"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70F92C85" w14:textId="64AE2633" w:rsidR="003246EB" w:rsidRPr="009F3E1E" w:rsidRDefault="003246EB" w:rsidP="003246E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222DED12" w14:textId="07FC5E5A" w:rsidR="003246EB" w:rsidRPr="009F3E1E" w:rsidRDefault="003246EB" w:rsidP="003246E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56EC7DAA" w14:textId="77BC64C7" w:rsidR="003246EB" w:rsidRPr="009F3E1E" w:rsidRDefault="003246EB" w:rsidP="003246E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499DD074" w14:textId="11732E71" w:rsidR="003246EB" w:rsidRPr="009F3E1E" w:rsidRDefault="003246EB" w:rsidP="003246EB">
            <w:pPr>
              <w:jc w:val="right"/>
              <w:rPr>
                <w:rFonts w:cstheme="minorHAnsi"/>
                <w:sz w:val="18"/>
                <w:szCs w:val="18"/>
              </w:rPr>
            </w:pPr>
            <w:r>
              <w:rPr>
                <w:rFonts w:ascii="Calibri" w:hAnsi="Calibri" w:cs="Calibri"/>
                <w:color w:val="000000"/>
                <w:sz w:val="18"/>
                <w:szCs w:val="18"/>
              </w:rPr>
              <w:t>38%</w:t>
            </w:r>
          </w:p>
        </w:tc>
      </w:tr>
      <w:tr w:rsidR="003246EB" w:rsidRPr="00C71D11" w14:paraId="0CB88682" w14:textId="77777777" w:rsidTr="004B6D2C">
        <w:tc>
          <w:tcPr>
            <w:tcW w:w="1440" w:type="dxa"/>
            <w:tcBorders>
              <w:top w:val="nil"/>
              <w:left w:val="nil"/>
              <w:bottom w:val="nil"/>
              <w:right w:val="nil"/>
            </w:tcBorders>
          </w:tcPr>
          <w:p w14:paraId="70F53307" w14:textId="77777777" w:rsidR="003246EB" w:rsidRPr="007D725B" w:rsidRDefault="003246EB" w:rsidP="003246EB">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09B37853" w14:textId="0AC95A2E" w:rsidR="003246EB" w:rsidRPr="009F3E1E" w:rsidRDefault="003246EB" w:rsidP="003246E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451BC777" w14:textId="699541DE"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55C00CBA" w14:textId="1E0CD378"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43B51602" w14:textId="6D1952B2"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51A2DC9" w14:textId="7F866807"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285B3071" w14:textId="6251CE00"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4D5E3046" w14:textId="7758C0C5" w:rsidR="003246EB" w:rsidRPr="009F3E1E" w:rsidRDefault="003246EB" w:rsidP="003246E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316EC360" w14:textId="22E83F8D"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0149FA78" w14:textId="42DAD2F9"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E1A70BD" w14:textId="5FDC709F" w:rsidR="003246EB" w:rsidRPr="009F3E1E" w:rsidRDefault="003246EB" w:rsidP="003246E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763BD68" w14:textId="26D97F9F"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38660D58" w14:textId="0101B3E8"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E1AC0E6" w14:textId="395F8726" w:rsidR="003246EB" w:rsidRPr="009F3E1E" w:rsidRDefault="003246EB" w:rsidP="003246E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23670422" w14:textId="20D09BAB"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2165841" w14:textId="7DF0AC69"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E448F86" w14:textId="15132851"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74306AF" w14:textId="1AFE5BC2" w:rsidR="003246EB" w:rsidRPr="009F3E1E" w:rsidRDefault="003246EB" w:rsidP="003246E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41643CEB" w14:textId="2B12DB06"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3D81D8F1" w14:textId="0D693BD7" w:rsidR="003246EB" w:rsidRPr="009F3E1E" w:rsidRDefault="003246EB" w:rsidP="003246E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396C59A9" w14:textId="19296599" w:rsidR="003246EB" w:rsidRPr="009F3E1E" w:rsidRDefault="003246EB" w:rsidP="003246EB">
            <w:pPr>
              <w:jc w:val="right"/>
              <w:rPr>
                <w:rFonts w:cstheme="minorHAnsi"/>
                <w:sz w:val="18"/>
                <w:szCs w:val="18"/>
              </w:rPr>
            </w:pPr>
            <w:r>
              <w:rPr>
                <w:rFonts w:ascii="Calibri" w:hAnsi="Calibri" w:cs="Calibri"/>
                <w:color w:val="000000"/>
                <w:sz w:val="18"/>
                <w:szCs w:val="18"/>
              </w:rPr>
              <w:t>22%</w:t>
            </w:r>
          </w:p>
        </w:tc>
      </w:tr>
      <w:tr w:rsidR="003246EB" w:rsidRPr="00C71D11" w14:paraId="3E5C7F63" w14:textId="77777777" w:rsidTr="004B6D2C">
        <w:tc>
          <w:tcPr>
            <w:tcW w:w="1440" w:type="dxa"/>
            <w:tcBorders>
              <w:top w:val="nil"/>
              <w:left w:val="nil"/>
              <w:bottom w:val="nil"/>
              <w:right w:val="nil"/>
            </w:tcBorders>
          </w:tcPr>
          <w:p w14:paraId="1E0CE219" w14:textId="77777777" w:rsidR="003246EB" w:rsidRPr="007D725B" w:rsidRDefault="003246EB" w:rsidP="003246EB">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6F4AADC0" w14:textId="642B64CA"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EF88255" w14:textId="6FC67AC9"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EACB9CA" w14:textId="2C617652"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03605C18" w14:textId="3204E0A9"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2B9B2CD" w14:textId="002B8811"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490D3126" w14:textId="210FB165"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A234E02" w14:textId="72153287" w:rsidR="003246EB" w:rsidRPr="009F3E1E" w:rsidRDefault="003246EB" w:rsidP="003246E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577455FA" w14:textId="32404E2B"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25133AF4" w14:textId="68039B77"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DC96207" w14:textId="6D7007E2"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61C29A01" w14:textId="7DEB5944"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019B151F" w14:textId="48CC82C2"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35860A4C" w14:textId="68C12C75"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245DCC0" w14:textId="55D3787E"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D32A091" w14:textId="2CC25A82"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A46CD65" w14:textId="3716F3CF"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94252C4" w14:textId="06942A17"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706DF015" w14:textId="7D1F5851"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4A04F63" w14:textId="368C22D2"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512693F" w14:textId="3920B4D2" w:rsidR="003246EB" w:rsidRPr="009F3E1E" w:rsidRDefault="003246EB" w:rsidP="003246EB">
            <w:pPr>
              <w:jc w:val="right"/>
              <w:rPr>
                <w:rFonts w:cstheme="minorHAnsi"/>
                <w:sz w:val="18"/>
                <w:szCs w:val="18"/>
              </w:rPr>
            </w:pPr>
            <w:r>
              <w:rPr>
                <w:rFonts w:ascii="Calibri" w:hAnsi="Calibri" w:cs="Calibri"/>
                <w:color w:val="000000"/>
                <w:sz w:val="18"/>
                <w:szCs w:val="18"/>
              </w:rPr>
              <w:t>14%</w:t>
            </w:r>
          </w:p>
        </w:tc>
      </w:tr>
      <w:tr w:rsidR="003246EB" w:rsidRPr="00C71D11" w14:paraId="4B208F11" w14:textId="77777777" w:rsidTr="004B6D2C">
        <w:tc>
          <w:tcPr>
            <w:tcW w:w="1440" w:type="dxa"/>
            <w:tcBorders>
              <w:top w:val="nil"/>
              <w:left w:val="nil"/>
              <w:bottom w:val="nil"/>
              <w:right w:val="nil"/>
            </w:tcBorders>
          </w:tcPr>
          <w:p w14:paraId="7D8FC936" w14:textId="77777777" w:rsidR="003246EB" w:rsidRPr="007D725B" w:rsidRDefault="003246EB" w:rsidP="003246EB">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10270B11" w14:textId="36C5B0A9"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4E034C3" w14:textId="59170B1A"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6854EF69" w14:textId="6411B7C4"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D716F6E" w14:textId="16C3B372"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3CC9219" w14:textId="6CC7DCB3"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A0D9954" w14:textId="4A6AB963" w:rsidR="003246EB" w:rsidRPr="009F3E1E" w:rsidRDefault="003246EB" w:rsidP="003246E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76C019F5" w14:textId="7B56D644"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2B0C251" w14:textId="4D66DD99"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21B7013" w14:textId="7E5009D3"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1A749CA" w14:textId="5F95DC49"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9C6AFC3" w14:textId="1330C772"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6519C76" w14:textId="51601B9B"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3EC45CA" w14:textId="6F0FF62D"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A3E37F0" w14:textId="526419A1"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FF4DF0F" w14:textId="653803F0"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01E1971" w14:textId="30FBEED9"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0DC2D979" w14:textId="4C06BA72"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71DAD22" w14:textId="392B896C" w:rsidR="003246EB" w:rsidRPr="009F3E1E" w:rsidRDefault="003246EB" w:rsidP="003246E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887B158" w14:textId="5643BE30"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8AB3517" w14:textId="7FE41BFD" w:rsidR="003246EB" w:rsidRPr="009F3E1E" w:rsidRDefault="003246EB" w:rsidP="003246EB">
            <w:pPr>
              <w:jc w:val="right"/>
              <w:rPr>
                <w:rFonts w:cstheme="minorHAnsi"/>
                <w:sz w:val="18"/>
                <w:szCs w:val="18"/>
              </w:rPr>
            </w:pPr>
            <w:r>
              <w:rPr>
                <w:rFonts w:ascii="Calibri" w:hAnsi="Calibri" w:cs="Calibri"/>
                <w:color w:val="000000"/>
                <w:sz w:val="18"/>
                <w:szCs w:val="18"/>
              </w:rPr>
              <w:t>8%</w:t>
            </w:r>
          </w:p>
        </w:tc>
      </w:tr>
      <w:tr w:rsidR="003246EB" w:rsidRPr="00C71D11" w14:paraId="1C0B6CD0" w14:textId="77777777" w:rsidTr="004B6D2C">
        <w:tc>
          <w:tcPr>
            <w:tcW w:w="1440" w:type="dxa"/>
            <w:tcBorders>
              <w:top w:val="nil"/>
              <w:left w:val="nil"/>
              <w:bottom w:val="nil"/>
              <w:right w:val="nil"/>
            </w:tcBorders>
          </w:tcPr>
          <w:p w14:paraId="3B1D659A" w14:textId="77777777" w:rsidR="003246EB" w:rsidRPr="007D725B" w:rsidRDefault="003246EB" w:rsidP="003246EB">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71CFAA65" w14:textId="6D12AFF8"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6C8E2A5" w14:textId="00F5AF10" w:rsidR="003246EB" w:rsidRPr="009F3E1E" w:rsidRDefault="003246EB" w:rsidP="003246E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3ABBAD2" w14:textId="6C49B6ED"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E2ACCD4" w14:textId="62FB9231"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B009FE2" w14:textId="68243CFD"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20263CB" w14:textId="514491EC"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0BB0930" w14:textId="4E9EE6AC"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125C30E3" w14:textId="41042974"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5CC32A7" w14:textId="57B7203B"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5C027BB" w14:textId="275C5027"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7C0FC8A" w14:textId="1B7B9E0B"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1A4F82D" w14:textId="706AD679" w:rsidR="003246EB" w:rsidRPr="009F3E1E" w:rsidRDefault="003246EB" w:rsidP="003246E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0D1991C" w14:textId="4DB2CEED"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3EB9AF2" w14:textId="5FB93462" w:rsidR="003246EB" w:rsidRPr="009F3E1E" w:rsidRDefault="003246EB" w:rsidP="003246E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0A3EC3D" w14:textId="5F1B8F15"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BAAAE16" w14:textId="3F4CFFA8"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DE5583B" w14:textId="07F8A082"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276D243" w14:textId="683251D9" w:rsidR="003246EB" w:rsidRPr="009F3E1E" w:rsidRDefault="003246EB" w:rsidP="003246E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36D0D82" w14:textId="6D7ADBA1"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39AC24C5" w14:textId="1D489B9D" w:rsidR="003246EB" w:rsidRPr="009F3E1E" w:rsidRDefault="003246EB" w:rsidP="003246EB">
            <w:pPr>
              <w:jc w:val="right"/>
              <w:rPr>
                <w:rFonts w:cstheme="minorHAnsi"/>
                <w:sz w:val="18"/>
                <w:szCs w:val="18"/>
              </w:rPr>
            </w:pPr>
            <w:r>
              <w:rPr>
                <w:rFonts w:ascii="Calibri" w:hAnsi="Calibri" w:cs="Calibri"/>
                <w:color w:val="000000"/>
                <w:sz w:val="18"/>
                <w:szCs w:val="18"/>
              </w:rPr>
              <w:t>4%</w:t>
            </w:r>
          </w:p>
        </w:tc>
      </w:tr>
      <w:tr w:rsidR="003246EB" w:rsidRPr="00C71D11" w14:paraId="164CC613" w14:textId="77777777" w:rsidTr="004B6D2C">
        <w:tc>
          <w:tcPr>
            <w:tcW w:w="1440" w:type="dxa"/>
            <w:tcBorders>
              <w:top w:val="nil"/>
              <w:left w:val="nil"/>
              <w:bottom w:val="nil"/>
              <w:right w:val="nil"/>
            </w:tcBorders>
          </w:tcPr>
          <w:p w14:paraId="7D5A39D5" w14:textId="77777777" w:rsidR="003246EB" w:rsidRPr="007D725B" w:rsidRDefault="003246EB" w:rsidP="003246EB">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09698B28" w14:textId="67C88C6B"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310C2ADD" w14:textId="5ABF7800"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AD53601" w14:textId="41474FAE"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20859669" w14:textId="7E6B8EE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FE81003" w14:textId="509362EF"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44BB2313" w14:textId="7F566498"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A3D5D87" w14:textId="4E23DAF2"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7F39E4C6" w14:textId="305E2769"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B0A6CE0" w14:textId="1D7FE293"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09FFAB6A" w14:textId="271ABB4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305FB37C" w14:textId="0D1C9B56"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62757BCE" w14:textId="478FDF0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01B6CEB" w14:textId="60D60221"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472E6077" w14:textId="756CAF0A"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5937A10D" w14:textId="3D36227E"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462A582C" w14:textId="6584111C"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618571C4" w14:textId="741AA4EE"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576A479D" w14:textId="16915064" w:rsidR="003246EB" w:rsidRPr="009F3E1E" w:rsidRDefault="003246EB" w:rsidP="003246EB">
            <w:pPr>
              <w:jc w:val="right"/>
              <w:rPr>
                <w:rFonts w:cstheme="minorHAnsi"/>
                <w:sz w:val="18"/>
                <w:szCs w:val="18"/>
              </w:rPr>
            </w:pPr>
          </w:p>
        </w:tc>
        <w:tc>
          <w:tcPr>
            <w:tcW w:w="468" w:type="dxa"/>
            <w:tcBorders>
              <w:top w:val="nil"/>
              <w:left w:val="nil"/>
              <w:bottom w:val="nil"/>
              <w:right w:val="nil"/>
            </w:tcBorders>
            <w:vAlign w:val="bottom"/>
          </w:tcPr>
          <w:p w14:paraId="234A42F4" w14:textId="778CEADA" w:rsidR="003246EB" w:rsidRPr="009F3E1E" w:rsidRDefault="003246EB" w:rsidP="003246EB">
            <w:pPr>
              <w:jc w:val="right"/>
              <w:rPr>
                <w:rFonts w:cstheme="minorHAnsi"/>
                <w:color w:val="000000"/>
                <w:sz w:val="18"/>
                <w:szCs w:val="18"/>
              </w:rPr>
            </w:pPr>
          </w:p>
        </w:tc>
        <w:tc>
          <w:tcPr>
            <w:tcW w:w="468" w:type="dxa"/>
            <w:tcBorders>
              <w:top w:val="nil"/>
              <w:left w:val="nil"/>
              <w:bottom w:val="nil"/>
              <w:right w:val="nil"/>
            </w:tcBorders>
            <w:vAlign w:val="bottom"/>
          </w:tcPr>
          <w:p w14:paraId="72F75A36" w14:textId="5FC5D169" w:rsidR="003246EB" w:rsidRPr="009F3E1E" w:rsidRDefault="003246EB" w:rsidP="003246EB">
            <w:pPr>
              <w:jc w:val="right"/>
              <w:rPr>
                <w:rFonts w:cstheme="minorHAnsi"/>
                <w:sz w:val="18"/>
                <w:szCs w:val="18"/>
              </w:rPr>
            </w:pPr>
          </w:p>
        </w:tc>
      </w:tr>
      <w:tr w:rsidR="003246EB" w:rsidRPr="00C71D11" w14:paraId="35AF891B" w14:textId="77777777" w:rsidTr="004B6D2C">
        <w:tc>
          <w:tcPr>
            <w:tcW w:w="1440" w:type="dxa"/>
            <w:tcBorders>
              <w:top w:val="nil"/>
              <w:left w:val="nil"/>
              <w:bottom w:val="nil"/>
              <w:right w:val="nil"/>
            </w:tcBorders>
          </w:tcPr>
          <w:p w14:paraId="1A579581" w14:textId="77777777" w:rsidR="003246EB" w:rsidRPr="007D725B" w:rsidRDefault="003246EB" w:rsidP="003246EB">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2D0F3E18" w14:textId="05868DB6" w:rsidR="003246EB" w:rsidRPr="009F3E1E" w:rsidRDefault="003246EB" w:rsidP="003246E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3CCDFC74" w14:textId="15F73106"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55AD0E5" w14:textId="4720659B" w:rsidR="003246EB" w:rsidRPr="009F3E1E" w:rsidRDefault="003246EB" w:rsidP="003246EB">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480CCA77" w14:textId="40E6CE84"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2DC018F0" w14:textId="718D644F" w:rsidR="003246EB" w:rsidRPr="009F3E1E" w:rsidRDefault="003246EB" w:rsidP="003246EB">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3D8983A2" w14:textId="584E1A0B"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F8BAC86" w14:textId="4749EED6" w:rsidR="003246EB" w:rsidRPr="009F3E1E" w:rsidRDefault="003246EB" w:rsidP="003246E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0C66863F" w14:textId="7A5C7595"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438D223" w14:textId="4817E045" w:rsidR="003246EB" w:rsidRPr="009F3E1E" w:rsidRDefault="003246EB" w:rsidP="003246EB">
            <w:pPr>
              <w:jc w:val="right"/>
              <w:rPr>
                <w:rFonts w:cstheme="minorHAnsi"/>
                <w:color w:val="000000"/>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22E26BD9" w14:textId="57039CBE"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63502338" w14:textId="40A11185" w:rsidR="003246EB" w:rsidRPr="009F3E1E" w:rsidRDefault="003246EB" w:rsidP="003246E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14640ED0" w14:textId="7E29F5C0"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D98F184" w14:textId="2AC5D02C" w:rsidR="003246EB" w:rsidRPr="009F3E1E" w:rsidRDefault="003246EB" w:rsidP="003246E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4F763862" w14:textId="01CFE08F"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55DE2DE" w14:textId="1EE686BF" w:rsidR="003246EB" w:rsidRPr="009F3E1E" w:rsidRDefault="003246EB" w:rsidP="003246EB">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7DD51B43" w14:textId="0CCC1B18"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7383D784" w14:textId="0D3819B3" w:rsidR="003246EB" w:rsidRPr="009F3E1E" w:rsidRDefault="003246EB" w:rsidP="003246EB">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23EFDEA9" w14:textId="3C3EA16C"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43DCF0A" w14:textId="49C38B51" w:rsidR="003246EB" w:rsidRPr="009F3E1E" w:rsidRDefault="003246EB" w:rsidP="003246E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123C7DB7" w14:textId="6DC48F85" w:rsidR="003246EB" w:rsidRPr="009F3E1E" w:rsidRDefault="003246EB" w:rsidP="003246EB">
            <w:pPr>
              <w:jc w:val="right"/>
              <w:rPr>
                <w:rFonts w:cstheme="minorHAnsi"/>
                <w:sz w:val="18"/>
                <w:szCs w:val="18"/>
              </w:rPr>
            </w:pPr>
            <w:r>
              <w:rPr>
                <w:rFonts w:ascii="Calibri" w:hAnsi="Calibri" w:cs="Calibri"/>
                <w:color w:val="000000"/>
                <w:sz w:val="18"/>
                <w:szCs w:val="18"/>
              </w:rPr>
              <w:t>21%</w:t>
            </w:r>
          </w:p>
        </w:tc>
      </w:tr>
      <w:tr w:rsidR="003246EB" w:rsidRPr="00C71D11" w14:paraId="09E45F67" w14:textId="77777777" w:rsidTr="004B6D2C">
        <w:tc>
          <w:tcPr>
            <w:tcW w:w="1440" w:type="dxa"/>
            <w:tcBorders>
              <w:top w:val="nil"/>
              <w:left w:val="nil"/>
              <w:bottom w:val="nil"/>
              <w:right w:val="nil"/>
            </w:tcBorders>
          </w:tcPr>
          <w:p w14:paraId="2A2BB06B" w14:textId="77777777" w:rsidR="003246EB" w:rsidRPr="007D725B" w:rsidRDefault="003246EB" w:rsidP="003246EB">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691BCA04" w14:textId="28C2CD24" w:rsidR="003246EB" w:rsidRPr="009F3E1E" w:rsidRDefault="003246EB" w:rsidP="003246EB">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A21F0CA" w14:textId="5444A03D"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31F6075" w14:textId="67C42CE8" w:rsidR="003246EB" w:rsidRPr="009F3E1E" w:rsidRDefault="003246EB" w:rsidP="003246E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55C431A2" w14:textId="6BFBBDEF"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2B0F87A" w14:textId="33B26B1E" w:rsidR="003246EB" w:rsidRPr="009F3E1E" w:rsidRDefault="003246EB" w:rsidP="003246E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3A395E5A" w14:textId="5EC429F3"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5E56A1A" w14:textId="268A3721" w:rsidR="003246EB" w:rsidRPr="009F3E1E" w:rsidRDefault="003246EB" w:rsidP="003246EB">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D244542" w14:textId="1F71BD63"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381B856" w14:textId="697B54FB" w:rsidR="003246EB" w:rsidRPr="009F3E1E" w:rsidRDefault="003246EB" w:rsidP="003246E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289A065" w14:textId="3B780F1B"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4DB24C6" w14:textId="07E84432" w:rsidR="003246EB" w:rsidRPr="009F3E1E" w:rsidRDefault="003246EB" w:rsidP="003246E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761E90D9" w14:textId="748CED48" w:rsidR="003246EB" w:rsidRPr="009F3E1E" w:rsidRDefault="003246EB" w:rsidP="003246E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0DA7DBA2" w14:textId="5D77C90F" w:rsidR="003246EB" w:rsidRPr="009F3E1E" w:rsidRDefault="003246EB" w:rsidP="003246E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BA180A2" w14:textId="57691F7C" w:rsidR="003246EB" w:rsidRPr="009F3E1E" w:rsidRDefault="003246EB" w:rsidP="003246E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DD0BC30" w14:textId="76E9CC7B" w:rsidR="003246EB" w:rsidRPr="009F3E1E" w:rsidRDefault="003246EB" w:rsidP="003246E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BD068A9" w14:textId="0256953B" w:rsidR="003246EB" w:rsidRPr="009F3E1E" w:rsidRDefault="003246EB" w:rsidP="003246E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154BF28A" w14:textId="4EA7A65D" w:rsidR="003246EB" w:rsidRPr="009F3E1E" w:rsidRDefault="003246EB" w:rsidP="003246EB">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DA45520" w14:textId="10A624E4"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46280EB" w14:textId="50E206E9" w:rsidR="003246EB" w:rsidRPr="009F3E1E" w:rsidRDefault="003246EB" w:rsidP="003246E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1F89E7A" w14:textId="0A2FE872" w:rsidR="003246EB" w:rsidRPr="009F3E1E" w:rsidRDefault="003246EB" w:rsidP="003246EB">
            <w:pPr>
              <w:jc w:val="right"/>
              <w:rPr>
                <w:rFonts w:cstheme="minorHAnsi"/>
                <w:sz w:val="18"/>
                <w:szCs w:val="18"/>
              </w:rPr>
            </w:pPr>
            <w:r>
              <w:rPr>
                <w:rFonts w:ascii="Calibri" w:hAnsi="Calibri" w:cs="Calibri"/>
                <w:color w:val="000000"/>
                <w:sz w:val="18"/>
                <w:szCs w:val="18"/>
              </w:rPr>
              <w:t>8%</w:t>
            </w:r>
          </w:p>
        </w:tc>
      </w:tr>
      <w:tr w:rsidR="003246EB" w:rsidRPr="00C71D11" w14:paraId="25B9BF0A" w14:textId="77777777" w:rsidTr="004B6D2C">
        <w:tc>
          <w:tcPr>
            <w:tcW w:w="1440" w:type="dxa"/>
            <w:tcBorders>
              <w:top w:val="nil"/>
              <w:left w:val="nil"/>
              <w:bottom w:val="nil"/>
              <w:right w:val="nil"/>
            </w:tcBorders>
          </w:tcPr>
          <w:p w14:paraId="192CA4EC" w14:textId="77777777" w:rsidR="003246EB" w:rsidRPr="007D725B" w:rsidRDefault="003246EB" w:rsidP="003246EB">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60BFB58B" w14:textId="6AF5220C" w:rsidR="003246EB" w:rsidRPr="009F3E1E" w:rsidRDefault="003246EB" w:rsidP="003246E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5A47E19" w14:textId="59280EE2" w:rsidR="003246EB" w:rsidRPr="009F3E1E" w:rsidRDefault="003246EB" w:rsidP="003246E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2864E71" w14:textId="70CFDCEC" w:rsidR="003246EB" w:rsidRPr="009F3E1E" w:rsidRDefault="003246EB" w:rsidP="003246EB">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57BF1DB" w14:textId="715B4E5B"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EFA503B" w14:textId="56D9E661" w:rsidR="003246EB" w:rsidRPr="009F3E1E" w:rsidRDefault="003246EB" w:rsidP="003246E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3E4A09A" w14:textId="0067F1AE"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04F2247E" w14:textId="2EAF5CE7" w:rsidR="003246EB" w:rsidRPr="009F3E1E" w:rsidRDefault="003246EB" w:rsidP="003246E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86EA281" w14:textId="188BE8B5" w:rsidR="003246EB" w:rsidRPr="009F3E1E" w:rsidRDefault="003246EB" w:rsidP="003246E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75D1990" w14:textId="4A6B2100" w:rsidR="003246EB" w:rsidRPr="009F3E1E" w:rsidRDefault="003246EB" w:rsidP="003246E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9AA75F7" w14:textId="0ADDCE27" w:rsidR="003246EB" w:rsidRPr="009F3E1E" w:rsidRDefault="003246EB" w:rsidP="003246E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B7C579A" w14:textId="7A3A56C7" w:rsidR="003246EB" w:rsidRPr="009F3E1E" w:rsidRDefault="003246EB" w:rsidP="003246E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C3984BD" w14:textId="2B1FFB5E"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5A61FAD" w14:textId="04FB0E5B" w:rsidR="003246EB" w:rsidRPr="009F3E1E" w:rsidRDefault="003246EB" w:rsidP="003246E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11A0198" w14:textId="2E627E4B"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DBC0494" w14:textId="1393D6CB" w:rsidR="003246EB" w:rsidRPr="009F3E1E" w:rsidRDefault="003246EB" w:rsidP="003246EB">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71086BDE" w14:textId="29A3F187" w:rsidR="003246EB" w:rsidRPr="009F3E1E" w:rsidRDefault="003246EB" w:rsidP="003246E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B1F1623" w14:textId="1175A256" w:rsidR="003246EB" w:rsidRPr="009F3E1E" w:rsidRDefault="003246EB" w:rsidP="003246EB">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2A12B89" w14:textId="68E16BFF" w:rsidR="003246EB" w:rsidRPr="009F3E1E" w:rsidRDefault="003246EB" w:rsidP="003246E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1C0FF320" w14:textId="2AF8FCAA" w:rsidR="003246EB" w:rsidRPr="009F3E1E" w:rsidRDefault="003246EB" w:rsidP="003246EB">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AEEC9A0" w14:textId="2D01D63B" w:rsidR="003246EB" w:rsidRPr="009F3E1E" w:rsidRDefault="003246EB" w:rsidP="003246EB">
            <w:pPr>
              <w:jc w:val="right"/>
              <w:rPr>
                <w:rFonts w:cstheme="minorHAnsi"/>
                <w:sz w:val="18"/>
                <w:szCs w:val="18"/>
              </w:rPr>
            </w:pPr>
            <w:r>
              <w:rPr>
                <w:rFonts w:ascii="Calibri" w:hAnsi="Calibri" w:cs="Calibri"/>
                <w:color w:val="000000"/>
                <w:sz w:val="18"/>
                <w:szCs w:val="18"/>
              </w:rPr>
              <w:t>12%</w:t>
            </w:r>
          </w:p>
        </w:tc>
      </w:tr>
      <w:tr w:rsidR="003246EB" w:rsidRPr="00C71D11" w14:paraId="4F020121" w14:textId="77777777" w:rsidTr="004B6D2C">
        <w:tc>
          <w:tcPr>
            <w:tcW w:w="1440" w:type="dxa"/>
            <w:tcBorders>
              <w:top w:val="nil"/>
              <w:left w:val="nil"/>
              <w:bottom w:val="nil"/>
              <w:right w:val="nil"/>
            </w:tcBorders>
          </w:tcPr>
          <w:p w14:paraId="61E2BA26" w14:textId="77777777" w:rsidR="003246EB" w:rsidRPr="007D725B" w:rsidRDefault="003246EB" w:rsidP="003246EB">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520C23A3" w14:textId="3A84726C" w:rsidR="003246EB" w:rsidRPr="009F3E1E" w:rsidRDefault="003246EB" w:rsidP="003246E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36C00A45" w14:textId="06265CAC"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056BBAF" w14:textId="08BDF83F" w:rsidR="003246EB" w:rsidRPr="009F3E1E" w:rsidRDefault="003246EB" w:rsidP="003246EB">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1A6AC80C" w14:textId="7AE9407B" w:rsidR="003246EB" w:rsidRPr="009F3E1E" w:rsidRDefault="003246EB" w:rsidP="003246E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0D8932EE" w14:textId="615BA658" w:rsidR="003246EB" w:rsidRPr="009F3E1E" w:rsidRDefault="003246EB" w:rsidP="003246E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637389A4" w14:textId="14095AF5" w:rsidR="003246EB" w:rsidRPr="009F3E1E" w:rsidRDefault="003246EB" w:rsidP="003246E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27438EA" w14:textId="45F32C70" w:rsidR="003246EB" w:rsidRPr="009F3E1E" w:rsidRDefault="003246EB" w:rsidP="003246EB">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1FB86158" w14:textId="1CFCB0D0" w:rsidR="003246EB" w:rsidRPr="009F3E1E" w:rsidRDefault="003246EB" w:rsidP="003246E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7F7B3BDD" w14:textId="2517D329" w:rsidR="003246EB" w:rsidRPr="009F3E1E" w:rsidRDefault="003246EB" w:rsidP="003246E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5B497C1" w14:textId="1E0C9D32"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6C2E945D" w14:textId="64F73DB6" w:rsidR="003246EB" w:rsidRPr="009F3E1E" w:rsidRDefault="003246EB" w:rsidP="003246E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1FE980A" w14:textId="7C0751F2"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F1B92F9" w14:textId="3FDFA128" w:rsidR="003246EB" w:rsidRPr="009F3E1E" w:rsidRDefault="003246EB" w:rsidP="003246E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FE21E0B" w14:textId="01365945" w:rsidR="003246EB" w:rsidRPr="009F3E1E" w:rsidRDefault="003246EB" w:rsidP="003246E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0A75FB1" w14:textId="1D0B6876" w:rsidR="003246EB" w:rsidRPr="009F3E1E" w:rsidRDefault="003246EB" w:rsidP="003246EB">
            <w:pPr>
              <w:jc w:val="right"/>
              <w:rPr>
                <w:rFonts w:cstheme="minorHAnsi"/>
                <w:color w:val="000000"/>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00EDF05" w14:textId="59B339C7"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58E94DC" w14:textId="4BBC7480" w:rsidR="003246EB" w:rsidRPr="009F3E1E" w:rsidRDefault="003246EB" w:rsidP="003246E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9F1B826" w14:textId="17CE358F"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932904D" w14:textId="5CE9675E" w:rsidR="003246EB" w:rsidRPr="009F3E1E" w:rsidRDefault="003246EB" w:rsidP="003246EB">
            <w:pPr>
              <w:jc w:val="right"/>
              <w:rPr>
                <w:rFonts w:cstheme="minorHAnsi"/>
                <w:color w:val="000000"/>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33D6B59C" w14:textId="012F78BD" w:rsidR="003246EB" w:rsidRPr="009F3E1E" w:rsidRDefault="003246EB" w:rsidP="003246EB">
            <w:pPr>
              <w:jc w:val="right"/>
              <w:rPr>
                <w:rFonts w:cstheme="minorHAnsi"/>
                <w:sz w:val="18"/>
                <w:szCs w:val="18"/>
              </w:rPr>
            </w:pPr>
            <w:r>
              <w:rPr>
                <w:rFonts w:ascii="Calibri" w:hAnsi="Calibri" w:cs="Calibri"/>
                <w:color w:val="000000"/>
                <w:sz w:val="18"/>
                <w:szCs w:val="18"/>
              </w:rPr>
              <w:t>30%</w:t>
            </w:r>
          </w:p>
        </w:tc>
      </w:tr>
      <w:tr w:rsidR="003246EB" w:rsidRPr="00C71D11" w14:paraId="5FF294EF" w14:textId="77777777" w:rsidTr="004B6D2C">
        <w:tc>
          <w:tcPr>
            <w:tcW w:w="1440" w:type="dxa"/>
            <w:tcBorders>
              <w:top w:val="nil"/>
              <w:left w:val="nil"/>
              <w:bottom w:val="nil"/>
              <w:right w:val="nil"/>
            </w:tcBorders>
          </w:tcPr>
          <w:p w14:paraId="1AF23891" w14:textId="77777777" w:rsidR="003246EB" w:rsidRPr="007D725B" w:rsidRDefault="003246EB" w:rsidP="003246EB">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5970C387" w14:textId="15379A3E" w:rsidR="003246EB" w:rsidRPr="009F3E1E" w:rsidRDefault="003246EB" w:rsidP="003246E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5609FC5D" w14:textId="1124FD1E" w:rsidR="003246EB" w:rsidRPr="009F3E1E" w:rsidRDefault="003246EB" w:rsidP="003246E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8237252" w14:textId="530F168A" w:rsidR="003246EB" w:rsidRPr="009F3E1E" w:rsidRDefault="003246EB" w:rsidP="003246EB">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2E59B43" w14:textId="04E09BE4" w:rsidR="003246EB" w:rsidRPr="009F3E1E" w:rsidRDefault="003246EB" w:rsidP="003246E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1D8253A0" w14:textId="37C93D44" w:rsidR="003246EB" w:rsidRPr="009F3E1E" w:rsidRDefault="003246EB" w:rsidP="003246E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2BCEE563" w14:textId="3E401F76" w:rsidR="003246EB" w:rsidRPr="009F3E1E" w:rsidRDefault="003246EB" w:rsidP="003246E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3B42CCA6" w14:textId="3D03CFD4" w:rsidR="003246EB" w:rsidRPr="009F3E1E" w:rsidRDefault="003246EB" w:rsidP="003246EB">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0CB1D34D" w14:textId="5648C950"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D03E008" w14:textId="415FDEF9" w:rsidR="003246EB" w:rsidRPr="009F3E1E" w:rsidRDefault="003246EB" w:rsidP="003246E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38B64915" w14:textId="15F9D94A" w:rsidR="003246EB" w:rsidRPr="009F3E1E" w:rsidRDefault="003246EB" w:rsidP="003246E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441E6A9E" w14:textId="2D11B5C3" w:rsidR="003246EB" w:rsidRPr="009F3E1E" w:rsidRDefault="003246EB" w:rsidP="003246E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DED0DE2" w14:textId="1B76D76E" w:rsidR="003246EB" w:rsidRPr="009F3E1E" w:rsidRDefault="003246EB" w:rsidP="003246E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6A3A72D0" w14:textId="3933456B" w:rsidR="003246EB" w:rsidRPr="009F3E1E" w:rsidRDefault="003246EB" w:rsidP="003246EB">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F537BFD" w14:textId="7EFAE505" w:rsidR="003246EB" w:rsidRPr="009F3E1E" w:rsidRDefault="003246EB" w:rsidP="003246E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0C87E5E" w14:textId="7A30F822" w:rsidR="003246EB" w:rsidRPr="009F3E1E" w:rsidRDefault="003246EB" w:rsidP="003246E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6A48D60" w14:textId="43AC325A" w:rsidR="003246EB" w:rsidRPr="009F3E1E" w:rsidRDefault="003246EB" w:rsidP="003246E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31D082AE" w14:textId="4014863B" w:rsidR="003246EB" w:rsidRPr="009F3E1E" w:rsidRDefault="003246EB" w:rsidP="003246E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273208C8" w14:textId="6E6E4F9C" w:rsidR="003246EB" w:rsidRPr="009F3E1E" w:rsidRDefault="003246EB" w:rsidP="003246E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587A3A4" w14:textId="18F10D22" w:rsidR="003246EB" w:rsidRPr="009F3E1E" w:rsidRDefault="003246EB" w:rsidP="003246EB">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7F9DB340" w14:textId="729195C2" w:rsidR="003246EB" w:rsidRPr="009F3E1E" w:rsidRDefault="003246EB" w:rsidP="003246EB">
            <w:pPr>
              <w:jc w:val="right"/>
              <w:rPr>
                <w:rFonts w:cstheme="minorHAnsi"/>
                <w:sz w:val="18"/>
                <w:szCs w:val="18"/>
              </w:rPr>
            </w:pPr>
            <w:r>
              <w:rPr>
                <w:rFonts w:ascii="Calibri" w:hAnsi="Calibri" w:cs="Calibri"/>
                <w:color w:val="000000"/>
                <w:sz w:val="18"/>
                <w:szCs w:val="18"/>
              </w:rPr>
              <w:t>25%</w:t>
            </w:r>
          </w:p>
        </w:tc>
      </w:tr>
      <w:tr w:rsidR="003246EB" w:rsidRPr="00C71D11" w14:paraId="09501C1D" w14:textId="77777777" w:rsidTr="004B6D2C">
        <w:tc>
          <w:tcPr>
            <w:tcW w:w="1440" w:type="dxa"/>
            <w:tcBorders>
              <w:top w:val="nil"/>
              <w:left w:val="nil"/>
              <w:bottom w:val="nil"/>
              <w:right w:val="nil"/>
            </w:tcBorders>
          </w:tcPr>
          <w:p w14:paraId="78488A3C" w14:textId="77777777" w:rsidR="003246EB" w:rsidRPr="007D725B" w:rsidRDefault="003246EB" w:rsidP="003246EB">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vAlign w:val="bottom"/>
          </w:tcPr>
          <w:p w14:paraId="11EC11D7" w14:textId="562B2D75" w:rsidR="003246EB" w:rsidRPr="009F3E1E" w:rsidRDefault="003246EB" w:rsidP="003246E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8752A44" w14:textId="517BD69E" w:rsidR="003246EB" w:rsidRPr="009F3E1E" w:rsidRDefault="003246EB" w:rsidP="003246E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1E33F48" w14:textId="16E54192" w:rsidR="003246EB" w:rsidRPr="009F3E1E" w:rsidRDefault="003246EB" w:rsidP="003246E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5FF790E" w14:textId="74112D2B"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4D40E5C" w14:textId="51FEAE20" w:rsidR="003246EB" w:rsidRPr="009F3E1E" w:rsidRDefault="003246EB" w:rsidP="003246EB">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637DE6D" w14:textId="326AE3DB"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85CD0DE" w14:textId="49B4276B" w:rsidR="003246EB" w:rsidRPr="009F3E1E" w:rsidRDefault="003246EB" w:rsidP="003246E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3BC5A340" w14:textId="1F590C10" w:rsidR="003246EB" w:rsidRPr="009F3E1E" w:rsidRDefault="003246EB" w:rsidP="003246E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814967C" w14:textId="363093A3" w:rsidR="003246EB" w:rsidRPr="009F3E1E" w:rsidRDefault="003246EB" w:rsidP="003246E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8DDCA6B" w14:textId="009C952F" w:rsidR="003246EB" w:rsidRPr="009F3E1E" w:rsidRDefault="003246EB" w:rsidP="003246E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2FAB4DA1" w14:textId="1213CBB2" w:rsidR="003246EB" w:rsidRPr="009F3E1E" w:rsidRDefault="003246EB" w:rsidP="003246E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9CDDC66" w14:textId="1C7A382B" w:rsidR="003246EB" w:rsidRPr="009F3E1E" w:rsidRDefault="003246EB" w:rsidP="003246E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98D16C3" w14:textId="17C99A0F" w:rsidR="003246EB" w:rsidRPr="009F3E1E" w:rsidRDefault="003246EB" w:rsidP="003246EB">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4AF0B49" w14:textId="2C27F7C5" w:rsidR="003246EB" w:rsidRPr="009F3E1E" w:rsidRDefault="003246EB" w:rsidP="003246E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A50BE33" w14:textId="1459193F" w:rsidR="003246EB" w:rsidRPr="009F3E1E" w:rsidRDefault="003246EB" w:rsidP="003246E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69D535D" w14:textId="392A4B75" w:rsidR="003246EB" w:rsidRPr="009F3E1E" w:rsidRDefault="003246EB" w:rsidP="003246E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6C93F066" w14:textId="269DA73A" w:rsidR="003246EB" w:rsidRPr="009F3E1E" w:rsidRDefault="003246EB" w:rsidP="003246E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027A5C30" w14:textId="09252474" w:rsidR="003246EB" w:rsidRPr="009F3E1E" w:rsidRDefault="003246EB" w:rsidP="003246E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B2F5CE7" w14:textId="70F43B72" w:rsidR="003246EB" w:rsidRPr="009F3E1E" w:rsidRDefault="003246EB" w:rsidP="003246E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30BDDFD" w14:textId="6499854A" w:rsidR="003246EB" w:rsidRPr="009F3E1E" w:rsidRDefault="003246EB" w:rsidP="003246EB">
            <w:pPr>
              <w:jc w:val="right"/>
              <w:rPr>
                <w:rFonts w:cstheme="minorHAnsi"/>
                <w:sz w:val="18"/>
                <w:szCs w:val="18"/>
              </w:rPr>
            </w:pPr>
            <w:r>
              <w:rPr>
                <w:rFonts w:ascii="Calibri" w:hAnsi="Calibri" w:cs="Calibri"/>
                <w:color w:val="000000"/>
                <w:sz w:val="18"/>
                <w:szCs w:val="18"/>
              </w:rPr>
              <w:t>5%</w:t>
            </w:r>
          </w:p>
        </w:tc>
      </w:tr>
      <w:tr w:rsidR="003246EB" w:rsidRPr="00C71D11" w14:paraId="40E9EECB" w14:textId="77777777" w:rsidTr="00136030">
        <w:tc>
          <w:tcPr>
            <w:tcW w:w="1440" w:type="dxa"/>
            <w:tcBorders>
              <w:top w:val="nil"/>
              <w:left w:val="nil"/>
              <w:bottom w:val="nil"/>
              <w:right w:val="nil"/>
            </w:tcBorders>
          </w:tcPr>
          <w:p w14:paraId="615338E9" w14:textId="77777777" w:rsidR="003246EB" w:rsidRPr="007D725B" w:rsidRDefault="003246EB" w:rsidP="003246EB">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tcPr>
          <w:p w14:paraId="50BB1B36" w14:textId="185F9DEC"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50FB4EB" w14:textId="7E7913D7"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369C6E18" w14:textId="3BB9B21F"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A385694" w14:textId="52E74E5A"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4E5E26A9" w14:textId="6668F137" w:rsidR="003246EB" w:rsidRPr="009F3E1E" w:rsidRDefault="003246EB" w:rsidP="003246E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CFDF265" w14:textId="62FABD8B" w:rsidR="003246EB" w:rsidRPr="009F3E1E" w:rsidRDefault="003246EB" w:rsidP="003246E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tcPr>
          <w:p w14:paraId="0548CDBC" w14:textId="1DE1294D"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5094BE2" w14:textId="542DC5C4"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60B10BD8" w14:textId="0BAE960C"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3204925" w14:textId="107613EB"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8A2C498" w14:textId="354519DE"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75CBEE1" w14:textId="5118736F"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6C13AF65" w14:textId="097C5A47"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A3C954D" w14:textId="5339AF16"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11387C20" w14:textId="13D29820"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EFE803D" w14:textId="7ED98F74"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448A68DF" w14:textId="4DA06794" w:rsidR="003246EB" w:rsidRPr="009F3E1E" w:rsidRDefault="003246EB" w:rsidP="003246EB">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CE5FC25" w14:textId="6042A8BB" w:rsidR="003246EB" w:rsidRPr="009F3E1E" w:rsidRDefault="003246EB" w:rsidP="003246E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6E06D5B4" w14:textId="36516B12" w:rsidR="003246EB" w:rsidRPr="009F3E1E" w:rsidRDefault="003246EB" w:rsidP="003246EB">
            <w:pPr>
              <w:jc w:val="right"/>
              <w:rPr>
                <w:rFonts w:cstheme="minorHAnsi"/>
                <w:color w:val="000000"/>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741586C" w14:textId="6C856036" w:rsidR="003246EB" w:rsidRPr="009F3E1E" w:rsidRDefault="003246EB" w:rsidP="003246EB">
            <w:pPr>
              <w:jc w:val="right"/>
              <w:rPr>
                <w:rFonts w:cstheme="minorHAnsi"/>
                <w:sz w:val="18"/>
                <w:szCs w:val="18"/>
              </w:rPr>
            </w:pPr>
            <w:r>
              <w:rPr>
                <w:rFonts w:ascii="Calibri" w:hAnsi="Calibri" w:cs="Calibri"/>
                <w:color w:val="000000"/>
                <w:sz w:val="18"/>
                <w:szCs w:val="18"/>
              </w:rPr>
              <w:t>0%</w:t>
            </w:r>
          </w:p>
        </w:tc>
      </w:tr>
      <w:tr w:rsidR="003246EB" w:rsidRPr="00CB51A2" w14:paraId="03EBC110" w14:textId="77777777" w:rsidTr="00136030">
        <w:tc>
          <w:tcPr>
            <w:tcW w:w="1440" w:type="dxa"/>
            <w:tcBorders>
              <w:top w:val="nil"/>
              <w:left w:val="nil"/>
              <w:bottom w:val="single" w:sz="8" w:space="0" w:color="auto"/>
              <w:right w:val="nil"/>
            </w:tcBorders>
          </w:tcPr>
          <w:p w14:paraId="697AA721" w14:textId="77777777" w:rsidR="003246EB" w:rsidRPr="007D725B" w:rsidRDefault="003246EB" w:rsidP="003246EB">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tcPr>
          <w:p w14:paraId="216A7E79" w14:textId="0F377CA7"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0D82A780" w14:textId="7E7C6B3D"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68608E2C" w14:textId="6B6F2C84"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5B3B226C" w14:textId="1301406B"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vAlign w:val="bottom"/>
          </w:tcPr>
          <w:p w14:paraId="06A46D6B" w14:textId="4C70F8F3" w:rsidR="003246EB" w:rsidRPr="009F3E1E" w:rsidRDefault="003246EB" w:rsidP="003246EB">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D064FBA" w14:textId="250B5513" w:rsidR="003246EB" w:rsidRPr="009F3E1E" w:rsidRDefault="003246EB" w:rsidP="003246EB">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tcPr>
          <w:p w14:paraId="262D72B5" w14:textId="1EA2D27C"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38963F07" w14:textId="0D989321"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76FCCF00" w14:textId="5F4F3505"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5B9E1C93" w14:textId="4DDEF38C"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5BBB0AB1" w14:textId="5DE2760E"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31961998" w14:textId="1A76BA43"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6660A845" w14:textId="5810A901"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252446EB" w14:textId="69562324"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7BC175C4" w14:textId="61391586"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47CFDC95" w14:textId="7FF9E4C2"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tcPr>
          <w:p w14:paraId="0C4E2E0D" w14:textId="2FBA233A" w:rsidR="003246EB" w:rsidRPr="009F3E1E" w:rsidRDefault="003246EB" w:rsidP="003246EB">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tcPr>
          <w:p w14:paraId="2E496E1C" w14:textId="262ADCF0" w:rsidR="003246EB" w:rsidRPr="009F3E1E" w:rsidRDefault="003246EB" w:rsidP="003246EB">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vAlign w:val="bottom"/>
          </w:tcPr>
          <w:p w14:paraId="5211E34A" w14:textId="3187DC7D" w:rsidR="003246EB" w:rsidRPr="009F3E1E" w:rsidRDefault="003246EB" w:rsidP="003246EB">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34973CA" w14:textId="44226D78" w:rsidR="003246EB" w:rsidRPr="009F3E1E" w:rsidRDefault="003246EB" w:rsidP="003246EB">
            <w:pPr>
              <w:jc w:val="right"/>
              <w:rPr>
                <w:rFonts w:cstheme="minorHAnsi"/>
                <w:b/>
                <w:sz w:val="18"/>
                <w:szCs w:val="18"/>
              </w:rPr>
            </w:pPr>
            <w:r>
              <w:rPr>
                <w:rFonts w:ascii="Calibri" w:hAnsi="Calibri" w:cs="Calibri"/>
                <w:color w:val="000000"/>
                <w:sz w:val="18"/>
                <w:szCs w:val="18"/>
              </w:rPr>
              <w:t>0%</w:t>
            </w:r>
          </w:p>
        </w:tc>
      </w:tr>
    </w:tbl>
    <w:p w14:paraId="201CD012" w14:textId="13302933" w:rsidR="00060915" w:rsidRPr="007D725B" w:rsidRDefault="00060915" w:rsidP="00060915">
      <w:pPr>
        <w:spacing w:after="0" w:line="240" w:lineRule="auto"/>
        <w:rPr>
          <w:b/>
          <w:bCs/>
          <w:sz w:val="18"/>
          <w:szCs w:val="16"/>
        </w:rPr>
      </w:pPr>
      <w:r w:rsidRPr="007D725B">
        <w:rPr>
          <w:b/>
          <w:bCs/>
          <w:sz w:val="18"/>
          <w:szCs w:val="16"/>
        </w:rPr>
        <w:t>Table Notes:</w:t>
      </w:r>
    </w:p>
    <w:p w14:paraId="0C6705AE"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3A4F26F" w14:textId="77777777" w:rsidR="00EE68D7" w:rsidRPr="00F412E8" w:rsidRDefault="00EE68D7" w:rsidP="00F412E8">
      <w:pPr>
        <w:spacing w:after="0" w:line="240" w:lineRule="auto"/>
        <w:rPr>
          <w:sz w:val="18"/>
          <w:szCs w:val="18"/>
        </w:rPr>
      </w:pPr>
      <w:r w:rsidRPr="00F412E8">
        <w:rPr>
          <w:sz w:val="18"/>
          <w:szCs w:val="18"/>
        </w:rPr>
        <w:t>*HIV diagnoses in this age group could include individuals who were born outside the US but diagnosed in Massachusetts. </w:t>
      </w:r>
    </w:p>
    <w:p w14:paraId="5B2B2069" w14:textId="4F972FD9" w:rsidR="0051495C" w:rsidRPr="00F412E8" w:rsidRDefault="0051495C" w:rsidP="00F412E8">
      <w:pPr>
        <w:spacing w:after="0" w:line="240" w:lineRule="auto"/>
        <w:rPr>
          <w:sz w:val="18"/>
          <w:szCs w:val="18"/>
        </w:rPr>
      </w:pPr>
      <w:r w:rsidRPr="00F412E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412E8">
        <w:rPr>
          <w:sz w:val="18"/>
          <w:szCs w:val="18"/>
        </w:rPr>
        <w:t>.</w:t>
      </w:r>
    </w:p>
    <w:p w14:paraId="495E08E6" w14:textId="77777777" w:rsidR="00353FDF" w:rsidRPr="00F412E8" w:rsidRDefault="00353FDF" w:rsidP="00F412E8">
      <w:pPr>
        <w:spacing w:after="0" w:line="240" w:lineRule="auto"/>
        <w:rPr>
          <w:sz w:val="18"/>
          <w:szCs w:val="18"/>
        </w:rPr>
      </w:pPr>
      <w:r w:rsidRPr="00F412E8">
        <w:rPr>
          <w:sz w:val="18"/>
          <w:szCs w:val="18"/>
        </w:rPr>
        <w:t xml:space="preserve">Data Source: MDPH Bureau of Infectious Disease and Laboratory Sciences. </w:t>
      </w:r>
    </w:p>
    <w:p w14:paraId="37884A1B" w14:textId="47247517" w:rsidR="00353FDF" w:rsidRPr="00F412E8" w:rsidRDefault="00353FDF" w:rsidP="00F412E8">
      <w:pPr>
        <w:spacing w:after="0" w:line="240" w:lineRule="auto"/>
        <w:rPr>
          <w:sz w:val="18"/>
          <w:szCs w:val="18"/>
        </w:rPr>
      </w:pPr>
      <w:r w:rsidRPr="00F412E8">
        <w:rPr>
          <w:sz w:val="18"/>
          <w:szCs w:val="18"/>
        </w:rPr>
        <w:t xml:space="preserve">Data are current as of </w:t>
      </w:r>
      <w:r w:rsidR="005D4B03" w:rsidRPr="00F412E8">
        <w:rPr>
          <w:sz w:val="18"/>
          <w:szCs w:val="18"/>
        </w:rPr>
        <w:t>7/1/2025</w:t>
      </w:r>
      <w:r w:rsidRPr="00F412E8">
        <w:rPr>
          <w:sz w:val="18"/>
          <w:szCs w:val="18"/>
        </w:rPr>
        <w:t xml:space="preserve"> and may be subject to change. Percentages may not add up to 100% due to rounding.</w:t>
      </w:r>
    </w:p>
    <w:p w14:paraId="394B58AF" w14:textId="2AFCA40F" w:rsidR="00C0322E" w:rsidRDefault="00C0322E" w:rsidP="00683BBB">
      <w:pPr>
        <w:spacing w:after="0" w:line="240" w:lineRule="auto"/>
      </w:pPr>
      <w:r>
        <w:br w:type="page"/>
      </w:r>
    </w:p>
    <w:p w14:paraId="392E9816"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AA0FEC" w:rsidRPr="001C53E0" w14:paraId="7B4E8878" w14:textId="77777777" w:rsidTr="001F7F6A">
        <w:trPr>
          <w:trHeight w:val="242"/>
        </w:trPr>
        <w:tc>
          <w:tcPr>
            <w:tcW w:w="10800" w:type="dxa"/>
          </w:tcPr>
          <w:p w14:paraId="08E2AE8A" w14:textId="77A4243D" w:rsidR="00AA0FEC" w:rsidRPr="001C53E0" w:rsidRDefault="00EE1DDB" w:rsidP="00683BBB">
            <w:pPr>
              <w:rPr>
                <w:b/>
                <w:color w:val="FFFFFF" w:themeColor="background1"/>
                <w:sz w:val="28"/>
              </w:rPr>
            </w:pPr>
            <w:bookmarkStart w:id="117" w:name="aids_trends_ma_overall"/>
            <w:bookmarkEnd w:id="117"/>
            <w:r w:rsidRPr="001C53E0">
              <w:rPr>
                <w:b/>
                <w:color w:val="FFFFFF" w:themeColor="background1"/>
                <w:sz w:val="28"/>
              </w:rPr>
              <w:t>TRENDS</w:t>
            </w:r>
            <w:r>
              <w:rPr>
                <w:b/>
                <w:color w:val="FFFFFF" w:themeColor="background1"/>
                <w:sz w:val="28"/>
              </w:rPr>
              <w:t xml:space="preserve"> </w:t>
            </w:r>
            <w:r w:rsidR="00B4636C">
              <w:rPr>
                <w:b/>
                <w:color w:val="FFFFFF" w:themeColor="background1"/>
                <w:sz w:val="28"/>
              </w:rPr>
              <w:t xml:space="preserve">IN </w:t>
            </w:r>
            <w:r w:rsidR="00AA0FEC">
              <w:rPr>
                <w:b/>
                <w:color w:val="FFFFFF" w:themeColor="background1"/>
                <w:sz w:val="28"/>
              </w:rPr>
              <w:t>AIDS</w:t>
            </w:r>
            <w:r w:rsidR="00AA0FEC" w:rsidRPr="001C53E0">
              <w:rPr>
                <w:b/>
                <w:color w:val="FFFFFF" w:themeColor="background1"/>
                <w:sz w:val="28"/>
              </w:rPr>
              <w:t xml:space="preserve"> DIAGNOS</w:t>
            </w:r>
            <w:r>
              <w:rPr>
                <w:b/>
                <w:color w:val="FFFFFF" w:themeColor="background1"/>
                <w:sz w:val="28"/>
              </w:rPr>
              <w:t>E</w:t>
            </w:r>
            <w:r w:rsidR="00AA0FEC" w:rsidRPr="001C53E0">
              <w:rPr>
                <w:b/>
                <w:color w:val="FFFFFF" w:themeColor="background1"/>
                <w:sz w:val="28"/>
              </w:rPr>
              <w:t xml:space="preserve">S </w:t>
            </w:r>
          </w:p>
        </w:tc>
      </w:tr>
    </w:tbl>
    <w:p w14:paraId="36A4EF95" w14:textId="12552A45" w:rsidR="00B4636C" w:rsidRPr="0074517A" w:rsidRDefault="00B4636C" w:rsidP="00BF286E">
      <w:pPr>
        <w:pStyle w:val="Heading1"/>
        <w:spacing w:before="0" w:after="120" w:line="240" w:lineRule="auto"/>
        <w:rPr>
          <w:rFonts w:asciiTheme="minorHAnsi" w:hAnsiTheme="minorHAnsi" w:cstheme="minorHAnsi"/>
          <w:color w:val="auto"/>
          <w:sz w:val="22"/>
          <w:szCs w:val="22"/>
        </w:rPr>
      </w:pPr>
      <w:bookmarkStart w:id="118" w:name="_Toc211364066"/>
      <w:r w:rsidRPr="00BF286E">
        <w:rPr>
          <w:rFonts w:asciiTheme="minorHAnsi" w:hAnsiTheme="minorHAnsi" w:cstheme="minorHAnsi"/>
          <w:b/>
          <w:color w:val="5D7430"/>
          <w:sz w:val="22"/>
          <w:szCs w:val="22"/>
        </w:rPr>
        <w:t>TABLE 10.4</w:t>
      </w:r>
      <w:r w:rsidR="00735591" w:rsidRPr="00BF286E">
        <w:rPr>
          <w:rFonts w:asciiTheme="minorHAnsi" w:hAnsiTheme="minorHAnsi" w:cstheme="minorHAnsi"/>
          <w:b/>
          <w:color w:val="5D7430"/>
          <w:sz w:val="22"/>
          <w:szCs w:val="22"/>
        </w:rPr>
        <w:t>a</w:t>
      </w:r>
      <w:r w:rsidRPr="00BF286E">
        <w:rPr>
          <w:rFonts w:asciiTheme="minorHAnsi" w:hAnsiTheme="minorHAnsi" w:cstheme="minorHAnsi"/>
          <w:b/>
          <w:color w:val="5D7430"/>
          <w:sz w:val="22"/>
          <w:szCs w:val="22"/>
        </w:rPr>
        <w:t xml:space="preserve"> </w:t>
      </w:r>
      <w:r w:rsidRPr="0074517A">
        <w:rPr>
          <w:rFonts w:asciiTheme="minorHAnsi" w:hAnsiTheme="minorHAnsi" w:cstheme="minorHAnsi"/>
          <w:color w:val="auto"/>
          <w:sz w:val="22"/>
          <w:szCs w:val="22"/>
        </w:rPr>
        <w:t>AIDS diagnoses by sex assigned at birth, current gender, place of birth, race/ethnicity, primary exposure mode, age at AIDS diagnosis</w:t>
      </w:r>
      <w:r w:rsidR="00124157" w:rsidRPr="0074517A">
        <w:rPr>
          <w:rFonts w:asciiTheme="minorHAnsi" w:hAnsiTheme="minorHAnsi" w:cstheme="minorHAnsi"/>
          <w:color w:val="auto"/>
          <w:sz w:val="22"/>
          <w:szCs w:val="22"/>
        </w:rPr>
        <w:t>,</w:t>
      </w:r>
      <w:r w:rsidRPr="0074517A">
        <w:rPr>
          <w:rFonts w:asciiTheme="minorHAnsi" w:hAnsiTheme="minorHAnsi" w:cstheme="minorHAnsi"/>
          <w:color w:val="auto"/>
          <w:sz w:val="22"/>
          <w:szCs w:val="22"/>
        </w:rPr>
        <w:t xml:space="preserve"> and health service region (HSR): Massachusetts, </w:t>
      </w:r>
      <w:r w:rsidR="00C62D18" w:rsidRPr="0074517A">
        <w:rPr>
          <w:rFonts w:asciiTheme="minorHAnsi" w:hAnsiTheme="minorHAnsi" w:cstheme="minorHAnsi"/>
          <w:color w:val="auto"/>
          <w:sz w:val="22"/>
          <w:szCs w:val="22"/>
        </w:rPr>
        <w:t>2015–2024</w:t>
      </w:r>
      <w:bookmarkEnd w:id="118"/>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A631D" w:rsidRPr="007D725B" w14:paraId="2ADB5295"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7087ED8F" w14:textId="77777777" w:rsidR="00CA631D" w:rsidRPr="007D725B" w:rsidRDefault="00CA631D" w:rsidP="00CA631D">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191F45FD" w14:textId="6210F085" w:rsidR="00CA631D" w:rsidRPr="007D725B" w:rsidRDefault="00CA631D" w:rsidP="00CA631D">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4C4D667D" w14:textId="64E59FAA" w:rsidR="00CA631D" w:rsidRPr="00834F78" w:rsidRDefault="00CA631D" w:rsidP="00CA631D">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4B5F0FD4" w14:textId="0D3901C4" w:rsidR="00CA631D" w:rsidRPr="00834F78" w:rsidRDefault="00CA631D" w:rsidP="00CA631D">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27B4E2E9" w14:textId="71E751DC" w:rsidR="00CA631D" w:rsidRPr="00834F78" w:rsidRDefault="00CA631D" w:rsidP="00CA631D">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6800F1C3" w14:textId="6E9675AF" w:rsidR="00CA631D" w:rsidRPr="00834F78" w:rsidRDefault="00CA631D" w:rsidP="00CA631D">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0747A680" w14:textId="7D63619F" w:rsidR="00CA631D" w:rsidRPr="00834F78" w:rsidRDefault="00CA631D" w:rsidP="00CA631D">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62CB3C1D" w14:textId="1F074B60" w:rsidR="00CA631D" w:rsidRPr="00834F78" w:rsidRDefault="00CA631D" w:rsidP="00CA631D">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29CE068B" w14:textId="2E5F4315" w:rsidR="00CA631D" w:rsidRPr="00834F78" w:rsidRDefault="00CA631D" w:rsidP="00CA631D">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5FDDCC73" w14:textId="08CED97F" w:rsidR="00CA631D" w:rsidRPr="00834F78" w:rsidRDefault="00CA631D" w:rsidP="00CA631D">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AF93C54" w14:textId="31EB35A4" w:rsidR="00CA631D" w:rsidRPr="00834F78" w:rsidRDefault="00CA631D" w:rsidP="00CA631D">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268C5994" w14:textId="67247964"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1554E4A" w14:textId="493BFC24"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0A970AE" w14:textId="74E41720"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F54B088" w14:textId="66A6097D"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F052BD8" w14:textId="0D97EDEB"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46FE086" w14:textId="450E856A"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33055377" w14:textId="623DF5B2"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E5FCD73" w14:textId="02E8E5E6"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C59B115" w14:textId="1256DB60"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7EB59A8" w14:textId="63EB214E" w:rsidR="00CA631D" w:rsidRPr="007D725B" w:rsidRDefault="00CA631D" w:rsidP="00CA631D">
            <w:pPr>
              <w:jc w:val="right"/>
              <w:rPr>
                <w:sz w:val="18"/>
                <w:szCs w:val="16"/>
              </w:rPr>
            </w:pPr>
            <w:r w:rsidRPr="007D725B">
              <w:rPr>
                <w:b/>
                <w:sz w:val="18"/>
                <w:szCs w:val="16"/>
              </w:rPr>
              <w:t>20</w:t>
            </w:r>
            <w:r>
              <w:rPr>
                <w:b/>
                <w:sz w:val="18"/>
                <w:szCs w:val="16"/>
              </w:rPr>
              <w:t>24</w:t>
            </w:r>
            <w:r w:rsidRPr="007D725B">
              <w:rPr>
                <w:b/>
                <w:sz w:val="18"/>
                <w:szCs w:val="16"/>
              </w:rPr>
              <w:t>%</w:t>
            </w:r>
          </w:p>
        </w:tc>
      </w:tr>
      <w:tr w:rsidR="0041384F" w:rsidRPr="00DA0F77" w14:paraId="3C94D45F" w14:textId="77777777" w:rsidTr="00164564">
        <w:tc>
          <w:tcPr>
            <w:tcW w:w="1440" w:type="dxa"/>
            <w:tcBorders>
              <w:top w:val="single" w:sz="8" w:space="0" w:color="auto"/>
              <w:left w:val="nil"/>
              <w:bottom w:val="nil"/>
              <w:right w:val="nil"/>
            </w:tcBorders>
          </w:tcPr>
          <w:p w14:paraId="3AFBDBB8" w14:textId="77777777" w:rsidR="0041384F" w:rsidRPr="007D725B" w:rsidRDefault="0041384F" w:rsidP="0041384F">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6B290785" w14:textId="013B47D3" w:rsidR="0041384F" w:rsidRPr="009B4BB3" w:rsidRDefault="0041384F" w:rsidP="0041384F">
            <w:pPr>
              <w:jc w:val="right"/>
              <w:rPr>
                <w:rFonts w:cstheme="minorHAnsi"/>
                <w:b/>
                <w:bCs/>
                <w:sz w:val="18"/>
                <w:szCs w:val="18"/>
              </w:rPr>
            </w:pPr>
            <w:r>
              <w:rPr>
                <w:rFonts w:ascii="Calibri" w:hAnsi="Calibri" w:cs="Calibri"/>
                <w:b/>
                <w:bCs/>
                <w:color w:val="000000"/>
                <w:sz w:val="18"/>
                <w:szCs w:val="18"/>
              </w:rPr>
              <w:t>270</w:t>
            </w:r>
          </w:p>
        </w:tc>
        <w:tc>
          <w:tcPr>
            <w:tcW w:w="468" w:type="dxa"/>
            <w:tcBorders>
              <w:top w:val="single" w:sz="8" w:space="0" w:color="auto"/>
              <w:left w:val="nil"/>
              <w:bottom w:val="nil"/>
              <w:right w:val="nil"/>
            </w:tcBorders>
            <w:vAlign w:val="bottom"/>
          </w:tcPr>
          <w:p w14:paraId="201265D1" w14:textId="5A3F2957" w:rsidR="0041384F" w:rsidRPr="009B4BB3" w:rsidRDefault="0041384F" w:rsidP="0041384F">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CD8B6FF" w14:textId="4421D795"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270</w:t>
            </w:r>
          </w:p>
        </w:tc>
        <w:tc>
          <w:tcPr>
            <w:tcW w:w="468" w:type="dxa"/>
            <w:tcBorders>
              <w:top w:val="single" w:sz="8" w:space="0" w:color="auto"/>
              <w:left w:val="nil"/>
              <w:bottom w:val="nil"/>
              <w:right w:val="nil"/>
            </w:tcBorders>
            <w:vAlign w:val="bottom"/>
          </w:tcPr>
          <w:p w14:paraId="20F15E0F" w14:textId="6158406D"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6B21E05" w14:textId="11AC7283"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268</w:t>
            </w:r>
          </w:p>
        </w:tc>
        <w:tc>
          <w:tcPr>
            <w:tcW w:w="468" w:type="dxa"/>
            <w:tcBorders>
              <w:top w:val="single" w:sz="8" w:space="0" w:color="auto"/>
              <w:left w:val="nil"/>
              <w:bottom w:val="nil"/>
              <w:right w:val="nil"/>
            </w:tcBorders>
            <w:vAlign w:val="bottom"/>
          </w:tcPr>
          <w:p w14:paraId="5A3684F9" w14:textId="1FB1C80F"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8983885" w14:textId="0254B155"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286</w:t>
            </w:r>
          </w:p>
        </w:tc>
        <w:tc>
          <w:tcPr>
            <w:tcW w:w="468" w:type="dxa"/>
            <w:tcBorders>
              <w:top w:val="single" w:sz="8" w:space="0" w:color="auto"/>
              <w:left w:val="nil"/>
              <w:bottom w:val="nil"/>
              <w:right w:val="nil"/>
            </w:tcBorders>
            <w:vAlign w:val="bottom"/>
          </w:tcPr>
          <w:p w14:paraId="02BD2E05" w14:textId="0623C11B"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E9B3847" w14:textId="24B3D745"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244</w:t>
            </w:r>
          </w:p>
        </w:tc>
        <w:tc>
          <w:tcPr>
            <w:tcW w:w="468" w:type="dxa"/>
            <w:tcBorders>
              <w:top w:val="single" w:sz="8" w:space="0" w:color="auto"/>
              <w:left w:val="nil"/>
              <w:bottom w:val="nil"/>
              <w:right w:val="nil"/>
            </w:tcBorders>
            <w:vAlign w:val="bottom"/>
          </w:tcPr>
          <w:p w14:paraId="13CADA0F" w14:textId="22562DDA"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81C28E5" w14:textId="5F29CCD6"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189</w:t>
            </w:r>
          </w:p>
        </w:tc>
        <w:tc>
          <w:tcPr>
            <w:tcW w:w="468" w:type="dxa"/>
            <w:tcBorders>
              <w:top w:val="single" w:sz="8" w:space="0" w:color="auto"/>
              <w:left w:val="nil"/>
              <w:bottom w:val="nil"/>
              <w:right w:val="nil"/>
            </w:tcBorders>
            <w:vAlign w:val="bottom"/>
          </w:tcPr>
          <w:p w14:paraId="1B59C2EB" w14:textId="61A41E9F"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D977029" w14:textId="70379911"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214</w:t>
            </w:r>
          </w:p>
        </w:tc>
        <w:tc>
          <w:tcPr>
            <w:tcW w:w="468" w:type="dxa"/>
            <w:tcBorders>
              <w:top w:val="single" w:sz="8" w:space="0" w:color="auto"/>
              <w:left w:val="nil"/>
              <w:bottom w:val="nil"/>
              <w:right w:val="nil"/>
            </w:tcBorders>
            <w:vAlign w:val="bottom"/>
          </w:tcPr>
          <w:p w14:paraId="15B6B6FB" w14:textId="1FF8232E"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1D9665BF" w14:textId="0D6A54E2"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218</w:t>
            </w:r>
          </w:p>
        </w:tc>
        <w:tc>
          <w:tcPr>
            <w:tcW w:w="468" w:type="dxa"/>
            <w:tcBorders>
              <w:top w:val="single" w:sz="8" w:space="0" w:color="auto"/>
              <w:left w:val="nil"/>
              <w:bottom w:val="nil"/>
              <w:right w:val="nil"/>
            </w:tcBorders>
            <w:vAlign w:val="bottom"/>
          </w:tcPr>
          <w:p w14:paraId="2DCA0A75" w14:textId="43472C48"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AFFFB94" w14:textId="1C7A9941"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267</w:t>
            </w:r>
          </w:p>
        </w:tc>
        <w:tc>
          <w:tcPr>
            <w:tcW w:w="468" w:type="dxa"/>
            <w:tcBorders>
              <w:top w:val="single" w:sz="8" w:space="0" w:color="auto"/>
              <w:left w:val="nil"/>
              <w:bottom w:val="nil"/>
              <w:right w:val="nil"/>
            </w:tcBorders>
            <w:vAlign w:val="bottom"/>
          </w:tcPr>
          <w:p w14:paraId="096324C6" w14:textId="265616F3"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B8688C3" w14:textId="4FBB34EE"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279</w:t>
            </w:r>
          </w:p>
        </w:tc>
        <w:tc>
          <w:tcPr>
            <w:tcW w:w="468" w:type="dxa"/>
            <w:tcBorders>
              <w:top w:val="single" w:sz="8" w:space="0" w:color="auto"/>
              <w:left w:val="nil"/>
              <w:bottom w:val="nil"/>
              <w:right w:val="nil"/>
            </w:tcBorders>
            <w:vAlign w:val="bottom"/>
          </w:tcPr>
          <w:p w14:paraId="33396999" w14:textId="5BEA6155" w:rsidR="0041384F" w:rsidRPr="009B4BB3" w:rsidRDefault="0041384F" w:rsidP="0041384F">
            <w:pPr>
              <w:jc w:val="right"/>
              <w:rPr>
                <w:rFonts w:cstheme="minorHAnsi"/>
                <w:b/>
                <w:bCs/>
                <w:color w:val="000000"/>
                <w:sz w:val="18"/>
                <w:szCs w:val="18"/>
              </w:rPr>
            </w:pPr>
            <w:r>
              <w:rPr>
                <w:rFonts w:ascii="Calibri" w:hAnsi="Calibri" w:cs="Calibri"/>
                <w:b/>
                <w:bCs/>
                <w:color w:val="000000"/>
                <w:sz w:val="18"/>
                <w:szCs w:val="18"/>
              </w:rPr>
              <w:t>100%</w:t>
            </w:r>
          </w:p>
        </w:tc>
      </w:tr>
      <w:tr w:rsidR="0041384F" w:rsidRPr="00CB51A2" w14:paraId="3FDA8580" w14:textId="77777777" w:rsidTr="00164564">
        <w:tc>
          <w:tcPr>
            <w:tcW w:w="1440" w:type="dxa"/>
            <w:tcBorders>
              <w:top w:val="nil"/>
              <w:left w:val="nil"/>
              <w:bottom w:val="nil"/>
              <w:right w:val="nil"/>
            </w:tcBorders>
          </w:tcPr>
          <w:p w14:paraId="34A4066C" w14:textId="77777777" w:rsidR="0041384F" w:rsidRPr="007D725B" w:rsidRDefault="0041384F" w:rsidP="0041384F">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vAlign w:val="bottom"/>
          </w:tcPr>
          <w:p w14:paraId="139722C5" w14:textId="409FD292"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81DA8A0" w14:textId="5B7E7AE7"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14DAB96D" w14:textId="5B82B67D"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6084006" w14:textId="1E3DE269"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58CED37" w14:textId="138474D4"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A7511F3" w14:textId="47239E9A"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683E6F3E" w14:textId="197408DB"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3E3E80CE" w14:textId="3C884639"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7EE02C29" w14:textId="75B41AC6"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790B0C1D" w14:textId="52FACF19"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37DCB20A" w14:textId="7E64A252"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8A70D10" w14:textId="7AE7DC7A"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BACFA14" w14:textId="57C6BD9A"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26028DE2" w14:textId="2C0231D4"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4B09EEEB" w14:textId="7BD5E533"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571F82B7" w14:textId="6B3E4F14"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6EE67C0C" w14:textId="110EB22B"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1B31C2D6" w14:textId="506CB3E4"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5F0C4390" w14:textId="0FA6E793" w:rsidR="0041384F" w:rsidRPr="009B4BB3" w:rsidRDefault="0041384F" w:rsidP="0041384F">
            <w:pPr>
              <w:rPr>
                <w:rFonts w:cstheme="minorHAnsi"/>
                <w:sz w:val="18"/>
                <w:szCs w:val="18"/>
              </w:rPr>
            </w:pPr>
          </w:p>
        </w:tc>
        <w:tc>
          <w:tcPr>
            <w:tcW w:w="468" w:type="dxa"/>
            <w:tcBorders>
              <w:top w:val="nil"/>
              <w:left w:val="nil"/>
              <w:bottom w:val="nil"/>
              <w:right w:val="nil"/>
            </w:tcBorders>
            <w:vAlign w:val="bottom"/>
          </w:tcPr>
          <w:p w14:paraId="7488D183" w14:textId="753E14F5" w:rsidR="0041384F" w:rsidRPr="009B4BB3" w:rsidRDefault="0041384F" w:rsidP="0041384F">
            <w:pPr>
              <w:rPr>
                <w:rFonts w:cstheme="minorHAnsi"/>
                <w:sz w:val="18"/>
                <w:szCs w:val="18"/>
              </w:rPr>
            </w:pPr>
          </w:p>
        </w:tc>
      </w:tr>
      <w:tr w:rsidR="0041384F" w:rsidRPr="007D725B" w14:paraId="12576543" w14:textId="77777777" w:rsidTr="00164564">
        <w:tc>
          <w:tcPr>
            <w:tcW w:w="1440" w:type="dxa"/>
            <w:tcBorders>
              <w:top w:val="nil"/>
              <w:left w:val="nil"/>
              <w:bottom w:val="nil"/>
              <w:right w:val="nil"/>
            </w:tcBorders>
          </w:tcPr>
          <w:p w14:paraId="3D406388" w14:textId="679A1CA2" w:rsidR="0041384F" w:rsidRPr="007D725B" w:rsidRDefault="0041384F" w:rsidP="0041384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vAlign w:val="bottom"/>
          </w:tcPr>
          <w:p w14:paraId="6A371EB0" w14:textId="49A4CFAC" w:rsidR="0041384F" w:rsidRPr="009B4BB3" w:rsidRDefault="0041384F" w:rsidP="0041384F">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vAlign w:val="bottom"/>
          </w:tcPr>
          <w:p w14:paraId="5FA12E50" w14:textId="52BFD280" w:rsidR="0041384F" w:rsidRPr="009B4BB3" w:rsidRDefault="0041384F" w:rsidP="0041384F">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vAlign w:val="bottom"/>
          </w:tcPr>
          <w:p w14:paraId="457A8DE0" w14:textId="23FB4A40" w:rsidR="0041384F" w:rsidRPr="009B4BB3" w:rsidRDefault="0041384F" w:rsidP="0041384F">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vAlign w:val="bottom"/>
          </w:tcPr>
          <w:p w14:paraId="09A1A9EA" w14:textId="7A5C333E"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1A0019D4" w14:textId="3E26C1FE" w:rsidR="0041384F" w:rsidRPr="009B4BB3" w:rsidRDefault="0041384F" w:rsidP="0041384F">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vAlign w:val="bottom"/>
          </w:tcPr>
          <w:p w14:paraId="10EB86C0" w14:textId="6FECF979"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369D3816" w14:textId="712B8CBE" w:rsidR="0041384F" w:rsidRPr="009B4BB3" w:rsidRDefault="0041384F" w:rsidP="0041384F">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vAlign w:val="bottom"/>
          </w:tcPr>
          <w:p w14:paraId="487D70A5" w14:textId="2EC3438B" w:rsidR="0041384F" w:rsidRPr="009B4BB3" w:rsidRDefault="0041384F" w:rsidP="0041384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0F573CD1" w14:textId="14030257" w:rsidR="0041384F" w:rsidRPr="009B4BB3" w:rsidRDefault="0041384F" w:rsidP="0041384F">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vAlign w:val="bottom"/>
          </w:tcPr>
          <w:p w14:paraId="20C4CD5C" w14:textId="527D8B16" w:rsidR="0041384F" w:rsidRPr="009B4BB3" w:rsidRDefault="0041384F" w:rsidP="0041384F">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3906F513" w14:textId="354DAFC6" w:rsidR="0041384F" w:rsidRPr="009B4BB3" w:rsidRDefault="0041384F" w:rsidP="0041384F">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vAlign w:val="bottom"/>
          </w:tcPr>
          <w:p w14:paraId="5AF4ABA6" w14:textId="005CFE2C" w:rsidR="0041384F" w:rsidRPr="009B4BB3" w:rsidRDefault="0041384F" w:rsidP="0041384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7769DFA9" w14:textId="0A8F9D27" w:rsidR="0041384F" w:rsidRPr="009B4BB3" w:rsidRDefault="0041384F" w:rsidP="0041384F">
            <w:pPr>
              <w:jc w:val="right"/>
              <w:rPr>
                <w:rFonts w:cstheme="minorHAnsi"/>
                <w:sz w:val="18"/>
                <w:szCs w:val="18"/>
              </w:rPr>
            </w:pPr>
            <w:r>
              <w:rPr>
                <w:rFonts w:ascii="Calibri" w:hAnsi="Calibri" w:cs="Calibri"/>
                <w:color w:val="000000"/>
                <w:sz w:val="18"/>
                <w:szCs w:val="18"/>
              </w:rPr>
              <w:t>145</w:t>
            </w:r>
          </w:p>
        </w:tc>
        <w:tc>
          <w:tcPr>
            <w:tcW w:w="468" w:type="dxa"/>
            <w:tcBorders>
              <w:top w:val="nil"/>
              <w:left w:val="nil"/>
              <w:bottom w:val="nil"/>
              <w:right w:val="nil"/>
            </w:tcBorders>
            <w:vAlign w:val="bottom"/>
          </w:tcPr>
          <w:p w14:paraId="33B646DD" w14:textId="428C995E" w:rsidR="0041384F" w:rsidRPr="009B4BB3" w:rsidRDefault="0041384F" w:rsidP="0041384F">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72C9587C" w14:textId="26E475D8" w:rsidR="0041384F" w:rsidRPr="009B4BB3" w:rsidRDefault="0041384F" w:rsidP="0041384F">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vAlign w:val="bottom"/>
          </w:tcPr>
          <w:p w14:paraId="315482D6" w14:textId="2589ADB2" w:rsidR="0041384F" w:rsidRPr="009B4BB3" w:rsidRDefault="0041384F" w:rsidP="0041384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122C13E7" w14:textId="2DD9516B" w:rsidR="0041384F" w:rsidRPr="009B4BB3" w:rsidRDefault="0041384F" w:rsidP="0041384F">
            <w:pPr>
              <w:jc w:val="right"/>
              <w:rPr>
                <w:rFonts w:cstheme="minorHAnsi"/>
                <w:sz w:val="18"/>
                <w:szCs w:val="18"/>
              </w:rPr>
            </w:pPr>
            <w:r>
              <w:rPr>
                <w:rFonts w:ascii="Calibri" w:hAnsi="Calibri" w:cs="Calibri"/>
                <w:color w:val="000000"/>
                <w:sz w:val="18"/>
                <w:szCs w:val="18"/>
              </w:rPr>
              <w:t>187</w:t>
            </w:r>
          </w:p>
        </w:tc>
        <w:tc>
          <w:tcPr>
            <w:tcW w:w="468" w:type="dxa"/>
            <w:tcBorders>
              <w:top w:val="nil"/>
              <w:left w:val="nil"/>
              <w:bottom w:val="nil"/>
              <w:right w:val="nil"/>
            </w:tcBorders>
            <w:vAlign w:val="bottom"/>
          </w:tcPr>
          <w:p w14:paraId="40043552" w14:textId="051541DA" w:rsidR="0041384F" w:rsidRPr="009B4BB3" w:rsidRDefault="0041384F" w:rsidP="0041384F">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vAlign w:val="bottom"/>
          </w:tcPr>
          <w:p w14:paraId="7C7E71AA" w14:textId="1B8C02B8" w:rsidR="0041384F" w:rsidRPr="009B4BB3" w:rsidRDefault="0041384F" w:rsidP="0041384F">
            <w:pPr>
              <w:jc w:val="right"/>
              <w:rPr>
                <w:rFonts w:cstheme="minorHAnsi"/>
                <w:sz w:val="18"/>
                <w:szCs w:val="18"/>
              </w:rPr>
            </w:pPr>
            <w:r>
              <w:rPr>
                <w:rFonts w:ascii="Calibri" w:hAnsi="Calibri" w:cs="Calibri"/>
                <w:color w:val="000000"/>
                <w:sz w:val="18"/>
                <w:szCs w:val="18"/>
              </w:rPr>
              <w:t>178</w:t>
            </w:r>
          </w:p>
        </w:tc>
        <w:tc>
          <w:tcPr>
            <w:tcW w:w="468" w:type="dxa"/>
            <w:tcBorders>
              <w:top w:val="nil"/>
              <w:left w:val="nil"/>
              <w:bottom w:val="nil"/>
              <w:right w:val="nil"/>
            </w:tcBorders>
            <w:vAlign w:val="bottom"/>
          </w:tcPr>
          <w:p w14:paraId="19DB6FA9" w14:textId="6550FAFF" w:rsidR="0041384F" w:rsidRPr="009B4BB3" w:rsidRDefault="0041384F" w:rsidP="0041384F">
            <w:pPr>
              <w:jc w:val="right"/>
              <w:rPr>
                <w:rFonts w:cstheme="minorHAnsi"/>
                <w:sz w:val="18"/>
                <w:szCs w:val="18"/>
              </w:rPr>
            </w:pPr>
            <w:r>
              <w:rPr>
                <w:rFonts w:ascii="Calibri" w:hAnsi="Calibri" w:cs="Calibri"/>
                <w:color w:val="000000"/>
                <w:sz w:val="18"/>
                <w:szCs w:val="18"/>
              </w:rPr>
              <w:t>64%</w:t>
            </w:r>
          </w:p>
        </w:tc>
      </w:tr>
      <w:tr w:rsidR="0041384F" w:rsidRPr="007D725B" w14:paraId="4AF5F823" w14:textId="77777777" w:rsidTr="00164564">
        <w:tc>
          <w:tcPr>
            <w:tcW w:w="1440" w:type="dxa"/>
            <w:tcBorders>
              <w:top w:val="nil"/>
              <w:left w:val="nil"/>
              <w:bottom w:val="nil"/>
              <w:right w:val="nil"/>
            </w:tcBorders>
          </w:tcPr>
          <w:p w14:paraId="3DD47E07" w14:textId="00479E4C" w:rsidR="0041384F" w:rsidRPr="007D725B" w:rsidRDefault="0041384F" w:rsidP="0041384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vAlign w:val="bottom"/>
          </w:tcPr>
          <w:p w14:paraId="1BF39F59" w14:textId="6EBA04A4" w:rsidR="0041384F" w:rsidRPr="009B4BB3" w:rsidRDefault="0041384F" w:rsidP="0041384F">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vAlign w:val="bottom"/>
          </w:tcPr>
          <w:p w14:paraId="6C34D3C6" w14:textId="7150F904"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41AD46D8" w14:textId="4A6E0EF4"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2F83A64F" w14:textId="7B409442"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88FF65E" w14:textId="77849E36"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75EB73E6" w14:textId="35B66FBC"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4CA3324" w14:textId="32E94B5A" w:rsidR="0041384F" w:rsidRPr="009B4BB3" w:rsidRDefault="0041384F" w:rsidP="0041384F">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3C18DE32" w14:textId="3AFC7D2F"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2110F025" w14:textId="035B447A" w:rsidR="0041384F" w:rsidRPr="009B4BB3" w:rsidRDefault="0041384F" w:rsidP="0041384F">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vAlign w:val="bottom"/>
          </w:tcPr>
          <w:p w14:paraId="21D975F6" w14:textId="5F5EABF9"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E8F32E3" w14:textId="4DF85D60" w:rsidR="0041384F" w:rsidRPr="009B4BB3" w:rsidRDefault="0041384F" w:rsidP="0041384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46A0041C" w14:textId="4C23179F" w:rsidR="0041384F" w:rsidRPr="009B4BB3" w:rsidRDefault="0041384F" w:rsidP="0041384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03CA7141" w14:textId="794E103E" w:rsidR="0041384F" w:rsidRPr="009B4BB3" w:rsidRDefault="0041384F" w:rsidP="0041384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08677E3E" w14:textId="42D2006D"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562C9C6" w14:textId="0D6730A4"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39E35BB7" w14:textId="4AC1AB4A"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62424A74" w14:textId="02D51A11" w:rsidR="0041384F" w:rsidRPr="009B4BB3" w:rsidRDefault="0041384F" w:rsidP="0041384F">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242F2F37" w14:textId="4455AC08"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1331A1C" w14:textId="25B58F0B" w:rsidR="0041384F" w:rsidRPr="009B4BB3" w:rsidRDefault="0041384F" w:rsidP="0041384F">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vAlign w:val="bottom"/>
          </w:tcPr>
          <w:p w14:paraId="607D88CD" w14:textId="413D6533" w:rsidR="0041384F" w:rsidRPr="009B4BB3" w:rsidRDefault="0041384F" w:rsidP="0041384F">
            <w:pPr>
              <w:jc w:val="right"/>
              <w:rPr>
                <w:rFonts w:cstheme="minorHAnsi"/>
                <w:sz w:val="18"/>
                <w:szCs w:val="18"/>
              </w:rPr>
            </w:pPr>
            <w:r>
              <w:rPr>
                <w:rFonts w:ascii="Calibri" w:hAnsi="Calibri" w:cs="Calibri"/>
                <w:color w:val="000000"/>
                <w:sz w:val="18"/>
                <w:szCs w:val="18"/>
              </w:rPr>
              <w:t>36%</w:t>
            </w:r>
          </w:p>
        </w:tc>
      </w:tr>
      <w:tr w:rsidR="0041384F" w:rsidRPr="007D725B" w14:paraId="06A2F048" w14:textId="77777777" w:rsidTr="00164564">
        <w:tc>
          <w:tcPr>
            <w:tcW w:w="1440" w:type="dxa"/>
            <w:tcBorders>
              <w:top w:val="nil"/>
              <w:left w:val="nil"/>
              <w:bottom w:val="nil"/>
              <w:right w:val="nil"/>
            </w:tcBorders>
          </w:tcPr>
          <w:p w14:paraId="593D447C" w14:textId="77777777" w:rsidR="0041384F" w:rsidRPr="007D725B" w:rsidRDefault="0041384F" w:rsidP="0041384F">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1E7926DC" w14:textId="39925759"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8D48949" w14:textId="69B6E0C1"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CA3744E" w14:textId="530673B9"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5B1DCC8" w14:textId="27D93FB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36FB5A8" w14:textId="75262280"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F98AF11" w14:textId="546EA6D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F81127D" w14:textId="0C535D1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5AF3428" w14:textId="3402C7D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D70A7FD" w14:textId="48F223C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5E97D5C" w14:textId="69B95F1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97B145A" w14:textId="01CA4CD4"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1C8AA0C" w14:textId="0782DDD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A3050AB" w14:textId="7E2C3A6C"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A93A6D0" w14:textId="42852FB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D73223F" w14:textId="5301913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4F5BCEE" w14:textId="0A84323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25DBB79" w14:textId="6023A86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0EDCF98" w14:textId="0C86F3F9"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E41F4BB" w14:textId="0A2247A8"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35673BC" w14:textId="304A4D55" w:rsidR="0041384F" w:rsidRPr="009B4BB3" w:rsidRDefault="0041384F" w:rsidP="0041384F">
            <w:pPr>
              <w:jc w:val="right"/>
              <w:rPr>
                <w:rFonts w:cstheme="minorHAnsi"/>
                <w:sz w:val="18"/>
                <w:szCs w:val="18"/>
              </w:rPr>
            </w:pPr>
          </w:p>
        </w:tc>
      </w:tr>
      <w:tr w:rsidR="0041384F" w:rsidRPr="007D725B" w14:paraId="48FF2956" w14:textId="77777777" w:rsidTr="00B32C16">
        <w:tc>
          <w:tcPr>
            <w:tcW w:w="1440" w:type="dxa"/>
            <w:tcBorders>
              <w:top w:val="nil"/>
              <w:left w:val="nil"/>
              <w:bottom w:val="nil"/>
              <w:right w:val="nil"/>
            </w:tcBorders>
          </w:tcPr>
          <w:p w14:paraId="33E8ACBC" w14:textId="77777777" w:rsidR="0041384F" w:rsidRPr="007D725B" w:rsidRDefault="0041384F" w:rsidP="0041384F">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vAlign w:val="bottom"/>
          </w:tcPr>
          <w:p w14:paraId="00377314" w14:textId="6B6024F3" w:rsidR="0041384F" w:rsidRPr="009B4BB3" w:rsidRDefault="0041384F" w:rsidP="0041384F">
            <w:pPr>
              <w:jc w:val="right"/>
              <w:rPr>
                <w:rFonts w:cstheme="minorHAnsi"/>
                <w:sz w:val="18"/>
                <w:szCs w:val="18"/>
              </w:rPr>
            </w:pPr>
            <w:r>
              <w:rPr>
                <w:rFonts w:ascii="Calibri" w:hAnsi="Calibri" w:cs="Calibri"/>
                <w:color w:val="000000"/>
                <w:sz w:val="18"/>
                <w:szCs w:val="18"/>
              </w:rPr>
              <w:t>270</w:t>
            </w:r>
          </w:p>
        </w:tc>
        <w:tc>
          <w:tcPr>
            <w:tcW w:w="468" w:type="dxa"/>
            <w:tcBorders>
              <w:top w:val="nil"/>
              <w:left w:val="nil"/>
              <w:bottom w:val="nil"/>
              <w:right w:val="nil"/>
            </w:tcBorders>
            <w:vAlign w:val="bottom"/>
          </w:tcPr>
          <w:p w14:paraId="6A468461" w14:textId="62766CCB" w:rsidR="0041384F" w:rsidRPr="009B4BB3" w:rsidRDefault="0041384F" w:rsidP="0041384F">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2E516D55" w14:textId="7438A4F3" w:rsidR="0041384F" w:rsidRPr="009B4BB3" w:rsidRDefault="0041384F" w:rsidP="0041384F">
            <w:pPr>
              <w:jc w:val="right"/>
              <w:rPr>
                <w:rFonts w:cstheme="minorHAnsi"/>
                <w:sz w:val="18"/>
                <w:szCs w:val="18"/>
              </w:rPr>
            </w:pPr>
            <w:r>
              <w:rPr>
                <w:rFonts w:ascii="Calibri" w:hAnsi="Calibri" w:cs="Calibri"/>
                <w:color w:val="000000"/>
                <w:sz w:val="18"/>
                <w:szCs w:val="18"/>
              </w:rPr>
              <w:t>270</w:t>
            </w:r>
          </w:p>
        </w:tc>
        <w:tc>
          <w:tcPr>
            <w:tcW w:w="468" w:type="dxa"/>
            <w:tcBorders>
              <w:top w:val="nil"/>
              <w:left w:val="nil"/>
              <w:bottom w:val="nil"/>
              <w:right w:val="nil"/>
            </w:tcBorders>
            <w:vAlign w:val="bottom"/>
          </w:tcPr>
          <w:p w14:paraId="04DC33EB" w14:textId="3C1CEC1F" w:rsidR="0041384F" w:rsidRPr="009B4BB3" w:rsidRDefault="0041384F" w:rsidP="0041384F">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0EC07047" w14:textId="4BF1CA08"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07A00639" w14:textId="614CCCC2"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11B758D" w14:textId="0D0BD536"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5796895" w14:textId="6C59F140"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DADE51D" w14:textId="03F64D35"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633B39DD" w14:textId="67E2C49D"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227B331" w14:textId="5E28604F"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8124BD1" w14:textId="7A178C70"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0F39C37" w14:textId="625A564C"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4CBCDD98" w14:textId="22E99F7B"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48DF48D" w14:textId="597B199D"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54EB8104" w14:textId="29A3CE52"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69C14E57" w14:textId="3656B003"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7E76248" w14:textId="60BDBA1B"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42B2359A" w14:textId="01499A7E"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49BF3FCB" w14:textId="6596AF02" w:rsidR="0041384F" w:rsidRPr="009B4BB3" w:rsidRDefault="0041384F" w:rsidP="0041384F">
            <w:pPr>
              <w:jc w:val="right"/>
              <w:rPr>
                <w:rFonts w:cstheme="minorHAnsi"/>
                <w:sz w:val="18"/>
                <w:szCs w:val="18"/>
              </w:rPr>
            </w:pPr>
            <w:r w:rsidRPr="007D725B">
              <w:rPr>
                <w:rFonts w:cstheme="minorHAnsi"/>
                <w:sz w:val="18"/>
                <w:szCs w:val="16"/>
              </w:rPr>
              <w:t>N/A</w:t>
            </w:r>
          </w:p>
        </w:tc>
      </w:tr>
      <w:tr w:rsidR="0041384F" w:rsidRPr="007D725B" w14:paraId="7942DC7C" w14:textId="77777777" w:rsidTr="00B32C16">
        <w:tc>
          <w:tcPr>
            <w:tcW w:w="1440" w:type="dxa"/>
            <w:tcBorders>
              <w:top w:val="nil"/>
              <w:left w:val="nil"/>
              <w:bottom w:val="nil"/>
              <w:right w:val="nil"/>
            </w:tcBorders>
          </w:tcPr>
          <w:p w14:paraId="7FE192DE" w14:textId="77777777" w:rsidR="0041384F" w:rsidRPr="007D725B" w:rsidRDefault="0041384F" w:rsidP="0041384F">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vAlign w:val="bottom"/>
          </w:tcPr>
          <w:p w14:paraId="0BCC4B8F" w14:textId="555364FD"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77B58A2" w14:textId="7B562515"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20414B9" w14:textId="32D99B67"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19BB6D4" w14:textId="612B9329"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0DC1B0A5" w14:textId="00A261D0"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AA2644F" w14:textId="3F0DC7F8"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2EF17A6" w14:textId="1559871D"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96AF2D4" w14:textId="1001DCFA"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6F27959" w14:textId="1739B1F8"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F260600" w14:textId="48C74087"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30C11075" w14:textId="14A903A5"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79A125E7" w14:textId="45463217"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3638011C" w14:textId="1E91AA45"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D8F621F" w14:textId="3F443D83"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0B3F5A9" w14:textId="00D52B0B"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2E4294A" w14:textId="2EDF7DAA"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610CE00" w14:textId="44D9D010"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7DBBD932" w14:textId="42DFD158" w:rsidR="0041384F" w:rsidRPr="009B4BB3" w:rsidRDefault="0041384F" w:rsidP="0041384F">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A885577" w14:textId="774073A3" w:rsidR="0041384F" w:rsidRPr="009B4BB3" w:rsidRDefault="0041384F" w:rsidP="0041384F">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B438B46" w14:textId="071A5901" w:rsidR="0041384F" w:rsidRPr="009B4BB3" w:rsidRDefault="0041384F" w:rsidP="0041384F">
            <w:pPr>
              <w:jc w:val="right"/>
              <w:rPr>
                <w:rFonts w:cstheme="minorHAnsi"/>
                <w:sz w:val="18"/>
                <w:szCs w:val="18"/>
              </w:rPr>
            </w:pPr>
            <w:r w:rsidRPr="007D725B">
              <w:rPr>
                <w:rFonts w:cstheme="minorHAnsi"/>
                <w:sz w:val="18"/>
                <w:szCs w:val="16"/>
              </w:rPr>
              <w:t>N/A</w:t>
            </w:r>
          </w:p>
        </w:tc>
      </w:tr>
      <w:tr w:rsidR="0041384F" w:rsidRPr="007D725B" w14:paraId="12143AE2" w14:textId="77777777" w:rsidTr="00164564">
        <w:tc>
          <w:tcPr>
            <w:tcW w:w="1440" w:type="dxa"/>
            <w:tcBorders>
              <w:top w:val="nil"/>
              <w:left w:val="nil"/>
              <w:bottom w:val="nil"/>
              <w:right w:val="nil"/>
            </w:tcBorders>
          </w:tcPr>
          <w:p w14:paraId="15117C02" w14:textId="77777777" w:rsidR="0041384F" w:rsidRPr="007D725B" w:rsidRDefault="0041384F" w:rsidP="0041384F">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5ACF0F0C" w14:textId="200BEEC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48133A6" w14:textId="2D85805C"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BA73D8B" w14:textId="43A80671"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9F10052" w14:textId="759A120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DA62953" w14:textId="1686925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A8C1F55" w14:textId="32B270C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C9AD2FA" w14:textId="67071A3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A9C8528" w14:textId="029C90A1"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1AD1C2E" w14:textId="4DA250E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91F09F3" w14:textId="4B65354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6CD5EDB" w14:textId="480A4914"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FBCDE83" w14:textId="04B98E89"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BB11119" w14:textId="2F360FD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2E9A6D3" w14:textId="5D9DC88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8B1D614" w14:textId="0E0349E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96E868B" w14:textId="0923BE90"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02C7510" w14:textId="1778BD4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493B64F" w14:textId="3B525F0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1C5EA31" w14:textId="4EB52C7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0B60615" w14:textId="6214324F" w:rsidR="0041384F" w:rsidRPr="009B4BB3" w:rsidRDefault="0041384F" w:rsidP="0041384F">
            <w:pPr>
              <w:jc w:val="right"/>
              <w:rPr>
                <w:rFonts w:cstheme="minorHAnsi"/>
                <w:sz w:val="18"/>
                <w:szCs w:val="18"/>
              </w:rPr>
            </w:pPr>
          </w:p>
        </w:tc>
      </w:tr>
      <w:tr w:rsidR="0041384F" w:rsidRPr="007D725B" w14:paraId="5297F69A" w14:textId="77777777" w:rsidTr="00164564">
        <w:tc>
          <w:tcPr>
            <w:tcW w:w="1440" w:type="dxa"/>
            <w:tcBorders>
              <w:top w:val="nil"/>
              <w:left w:val="nil"/>
              <w:bottom w:val="nil"/>
              <w:right w:val="nil"/>
            </w:tcBorders>
          </w:tcPr>
          <w:p w14:paraId="2D23AF45" w14:textId="77777777" w:rsidR="0041384F" w:rsidRPr="007D725B" w:rsidRDefault="0041384F" w:rsidP="0041384F">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4D07A243" w14:textId="2146F95A" w:rsidR="0041384F" w:rsidRPr="009B4BB3" w:rsidRDefault="0041384F" w:rsidP="0041384F">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vAlign w:val="bottom"/>
          </w:tcPr>
          <w:p w14:paraId="38E8C705" w14:textId="3AD8C684" w:rsidR="0041384F" w:rsidRPr="009B4BB3" w:rsidRDefault="0041384F" w:rsidP="0041384F">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5527ED1F" w14:textId="2944811C" w:rsidR="0041384F" w:rsidRPr="009B4BB3" w:rsidRDefault="0041384F" w:rsidP="0041384F">
            <w:pPr>
              <w:jc w:val="right"/>
              <w:rPr>
                <w:rFonts w:cstheme="minorHAnsi"/>
                <w:sz w:val="18"/>
                <w:szCs w:val="18"/>
              </w:rPr>
            </w:pPr>
            <w:r>
              <w:rPr>
                <w:rFonts w:ascii="Calibri" w:hAnsi="Calibri" w:cs="Calibri"/>
                <w:color w:val="000000"/>
                <w:sz w:val="18"/>
                <w:szCs w:val="18"/>
              </w:rPr>
              <w:t>146</w:t>
            </w:r>
          </w:p>
        </w:tc>
        <w:tc>
          <w:tcPr>
            <w:tcW w:w="468" w:type="dxa"/>
            <w:tcBorders>
              <w:top w:val="nil"/>
              <w:left w:val="nil"/>
              <w:bottom w:val="nil"/>
              <w:right w:val="nil"/>
            </w:tcBorders>
            <w:vAlign w:val="bottom"/>
          </w:tcPr>
          <w:p w14:paraId="77C0A416" w14:textId="4419C9C4" w:rsidR="0041384F" w:rsidRPr="009B4BB3" w:rsidRDefault="0041384F" w:rsidP="0041384F">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3463DA6D" w14:textId="2C5E3FB1" w:rsidR="0041384F" w:rsidRPr="009B4BB3" w:rsidRDefault="0041384F" w:rsidP="0041384F">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vAlign w:val="bottom"/>
          </w:tcPr>
          <w:p w14:paraId="75BF59F1" w14:textId="36BE3AD3" w:rsidR="0041384F" w:rsidRPr="009B4BB3" w:rsidRDefault="0041384F" w:rsidP="0041384F">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48EA644B" w14:textId="3AE37C1B" w:rsidR="0041384F" w:rsidRPr="009B4BB3" w:rsidRDefault="0041384F" w:rsidP="0041384F">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vAlign w:val="bottom"/>
          </w:tcPr>
          <w:p w14:paraId="631660E5" w14:textId="441CEE47" w:rsidR="0041384F" w:rsidRPr="009B4BB3" w:rsidRDefault="0041384F" w:rsidP="0041384F">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6C900E40" w14:textId="24EDE4CC" w:rsidR="0041384F" w:rsidRPr="009B4BB3" w:rsidRDefault="0041384F" w:rsidP="0041384F">
            <w:pPr>
              <w:jc w:val="right"/>
              <w:rPr>
                <w:rFonts w:cstheme="minorHAnsi"/>
                <w:sz w:val="18"/>
                <w:szCs w:val="18"/>
              </w:rPr>
            </w:pPr>
            <w:r>
              <w:rPr>
                <w:rFonts w:ascii="Calibri" w:hAnsi="Calibri" w:cs="Calibri"/>
                <w:color w:val="000000"/>
                <w:sz w:val="18"/>
                <w:szCs w:val="18"/>
              </w:rPr>
              <w:t>128</w:t>
            </w:r>
          </w:p>
        </w:tc>
        <w:tc>
          <w:tcPr>
            <w:tcW w:w="468" w:type="dxa"/>
            <w:tcBorders>
              <w:top w:val="nil"/>
              <w:left w:val="nil"/>
              <w:bottom w:val="nil"/>
              <w:right w:val="nil"/>
            </w:tcBorders>
            <w:vAlign w:val="bottom"/>
          </w:tcPr>
          <w:p w14:paraId="6D7F9E04" w14:textId="556F3921" w:rsidR="0041384F" w:rsidRPr="009B4BB3" w:rsidRDefault="0041384F" w:rsidP="0041384F">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53DDE787" w14:textId="26EF8AB8" w:rsidR="0041384F" w:rsidRPr="009B4BB3" w:rsidRDefault="0041384F" w:rsidP="0041384F">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vAlign w:val="bottom"/>
          </w:tcPr>
          <w:p w14:paraId="03080B6D" w14:textId="4EA9859E" w:rsidR="0041384F" w:rsidRPr="009B4BB3" w:rsidRDefault="0041384F" w:rsidP="0041384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66AAFEDB" w14:textId="5877D0E5" w:rsidR="0041384F" w:rsidRPr="009B4BB3" w:rsidRDefault="0041384F" w:rsidP="0041384F">
            <w:pPr>
              <w:jc w:val="right"/>
              <w:rPr>
                <w:rFonts w:cstheme="minorHAnsi"/>
                <w:sz w:val="18"/>
                <w:szCs w:val="18"/>
              </w:rPr>
            </w:pPr>
            <w:r>
              <w:rPr>
                <w:rFonts w:ascii="Calibri" w:hAnsi="Calibri" w:cs="Calibri"/>
                <w:color w:val="000000"/>
                <w:sz w:val="18"/>
                <w:szCs w:val="18"/>
              </w:rPr>
              <w:t>113</w:t>
            </w:r>
          </w:p>
        </w:tc>
        <w:tc>
          <w:tcPr>
            <w:tcW w:w="468" w:type="dxa"/>
            <w:tcBorders>
              <w:top w:val="nil"/>
              <w:left w:val="nil"/>
              <w:bottom w:val="nil"/>
              <w:right w:val="nil"/>
            </w:tcBorders>
            <w:vAlign w:val="bottom"/>
          </w:tcPr>
          <w:p w14:paraId="4900027C" w14:textId="0795BA82" w:rsidR="0041384F" w:rsidRPr="009B4BB3" w:rsidRDefault="0041384F" w:rsidP="0041384F">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206C213F" w14:textId="1620D47C" w:rsidR="0041384F" w:rsidRPr="009B4BB3" w:rsidRDefault="0041384F" w:rsidP="0041384F">
            <w:pPr>
              <w:jc w:val="right"/>
              <w:rPr>
                <w:rFonts w:cstheme="minorHAnsi"/>
                <w:sz w:val="18"/>
                <w:szCs w:val="18"/>
              </w:rPr>
            </w:pPr>
            <w:r>
              <w:rPr>
                <w:rFonts w:ascii="Calibri" w:hAnsi="Calibri" w:cs="Calibri"/>
                <w:color w:val="000000"/>
                <w:sz w:val="18"/>
                <w:szCs w:val="18"/>
              </w:rPr>
              <w:t>111</w:t>
            </w:r>
          </w:p>
        </w:tc>
        <w:tc>
          <w:tcPr>
            <w:tcW w:w="468" w:type="dxa"/>
            <w:tcBorders>
              <w:top w:val="nil"/>
              <w:left w:val="nil"/>
              <w:bottom w:val="nil"/>
              <w:right w:val="nil"/>
            </w:tcBorders>
            <w:vAlign w:val="bottom"/>
          </w:tcPr>
          <w:p w14:paraId="6F442B53" w14:textId="048468ED" w:rsidR="0041384F" w:rsidRPr="009B4BB3" w:rsidRDefault="0041384F" w:rsidP="0041384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253F0D42" w14:textId="66B9F156" w:rsidR="0041384F" w:rsidRPr="009B4BB3" w:rsidRDefault="0041384F" w:rsidP="0041384F">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vAlign w:val="bottom"/>
          </w:tcPr>
          <w:p w14:paraId="7EEC6B6C" w14:textId="066C54A6" w:rsidR="0041384F" w:rsidRPr="009B4BB3" w:rsidRDefault="0041384F" w:rsidP="0041384F">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4EE21541" w14:textId="04F82712" w:rsidR="0041384F" w:rsidRPr="009B4BB3" w:rsidRDefault="0041384F" w:rsidP="0041384F">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vAlign w:val="bottom"/>
          </w:tcPr>
          <w:p w14:paraId="525644BD" w14:textId="3EFF8AF2" w:rsidR="0041384F" w:rsidRPr="009B4BB3" w:rsidRDefault="0041384F" w:rsidP="0041384F">
            <w:pPr>
              <w:jc w:val="right"/>
              <w:rPr>
                <w:rFonts w:cstheme="minorHAnsi"/>
                <w:sz w:val="18"/>
                <w:szCs w:val="18"/>
              </w:rPr>
            </w:pPr>
            <w:r>
              <w:rPr>
                <w:rFonts w:ascii="Calibri" w:hAnsi="Calibri" w:cs="Calibri"/>
                <w:color w:val="000000"/>
                <w:sz w:val="18"/>
                <w:szCs w:val="18"/>
              </w:rPr>
              <w:t>41%</w:t>
            </w:r>
          </w:p>
        </w:tc>
      </w:tr>
      <w:tr w:rsidR="0041384F" w:rsidRPr="007D725B" w14:paraId="769C0801" w14:textId="77777777" w:rsidTr="00164564">
        <w:tc>
          <w:tcPr>
            <w:tcW w:w="1440" w:type="dxa"/>
            <w:tcBorders>
              <w:top w:val="nil"/>
              <w:left w:val="nil"/>
              <w:bottom w:val="nil"/>
              <w:right w:val="nil"/>
            </w:tcBorders>
          </w:tcPr>
          <w:p w14:paraId="2ADC5A06" w14:textId="77777777" w:rsidR="0041384F" w:rsidRPr="007D725B" w:rsidRDefault="0041384F" w:rsidP="0041384F">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6276571E" w14:textId="6C824299" w:rsidR="0041384F" w:rsidRPr="009B4BB3" w:rsidRDefault="0041384F" w:rsidP="0041384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70F909EA" w14:textId="5C41DBDF" w:rsidR="0041384F" w:rsidRPr="009B4BB3" w:rsidRDefault="0041384F" w:rsidP="0041384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CFE450E" w14:textId="659CD041"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1ABE50E" w14:textId="4BEE2A13"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1A7F220E" w14:textId="0AD0FA4A"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A4A3001" w14:textId="0E1EA521"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B2063B1" w14:textId="48B197F6"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149D422A" w14:textId="601FA250"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FFFF5F5" w14:textId="38A2D11F"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98BBAC1" w14:textId="593D67FA" w:rsidR="0041384F" w:rsidRPr="009B4BB3" w:rsidRDefault="0041384F" w:rsidP="0041384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088569B" w14:textId="23CADA3B"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96F3FA4" w14:textId="3822DF4D"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1BE94D6C" w14:textId="2CDD6CF5"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04BEFB7" w14:textId="45A9C0A1" w:rsidR="0041384F" w:rsidRPr="009B4BB3" w:rsidRDefault="0041384F" w:rsidP="0041384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5C382442" w14:textId="1C4FC139"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0D3DD94" w14:textId="3AB46E4A"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AE85C4C" w14:textId="36F7EAC5"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0F2987E2" w14:textId="5FF651E5"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74EAC63" w14:textId="07B09F3A"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0383027" w14:textId="1DD9302A" w:rsidR="0041384F" w:rsidRPr="009B4BB3" w:rsidRDefault="0041384F" w:rsidP="0041384F">
            <w:pPr>
              <w:jc w:val="right"/>
              <w:rPr>
                <w:rFonts w:cstheme="minorHAnsi"/>
                <w:sz w:val="18"/>
                <w:szCs w:val="18"/>
              </w:rPr>
            </w:pPr>
            <w:r>
              <w:rPr>
                <w:rFonts w:ascii="Calibri" w:hAnsi="Calibri" w:cs="Calibri"/>
                <w:color w:val="000000"/>
                <w:sz w:val="18"/>
                <w:szCs w:val="18"/>
              </w:rPr>
              <w:t>4%</w:t>
            </w:r>
          </w:p>
        </w:tc>
      </w:tr>
      <w:tr w:rsidR="0041384F" w:rsidRPr="007D725B" w14:paraId="41611B76" w14:textId="77777777" w:rsidTr="00164564">
        <w:tc>
          <w:tcPr>
            <w:tcW w:w="1440" w:type="dxa"/>
            <w:tcBorders>
              <w:top w:val="nil"/>
              <w:left w:val="nil"/>
              <w:bottom w:val="nil"/>
              <w:right w:val="nil"/>
            </w:tcBorders>
          </w:tcPr>
          <w:p w14:paraId="5AEC0546" w14:textId="77777777" w:rsidR="0041384F" w:rsidRPr="007D725B" w:rsidRDefault="0041384F" w:rsidP="0041384F">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2B933276" w14:textId="301988A9" w:rsidR="0041384F" w:rsidRPr="009B4BB3" w:rsidRDefault="0041384F" w:rsidP="0041384F">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vAlign w:val="bottom"/>
          </w:tcPr>
          <w:p w14:paraId="49039F26" w14:textId="5E9C8738"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2AFD5D2E" w14:textId="35FC68A7" w:rsidR="0041384F" w:rsidRPr="009B4BB3" w:rsidRDefault="0041384F" w:rsidP="0041384F">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54EC8886" w14:textId="2F47AB6E" w:rsidR="0041384F" w:rsidRPr="009B4BB3" w:rsidRDefault="0041384F" w:rsidP="0041384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113E5C37" w14:textId="6B886FDA" w:rsidR="0041384F" w:rsidRPr="009B4BB3" w:rsidRDefault="0041384F" w:rsidP="0041384F">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vAlign w:val="bottom"/>
          </w:tcPr>
          <w:p w14:paraId="20647429" w14:textId="6C37F6AD" w:rsidR="0041384F" w:rsidRPr="009B4BB3" w:rsidRDefault="0041384F" w:rsidP="0041384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48C91BFD" w14:textId="39FF4E0C" w:rsidR="0041384F" w:rsidRPr="009B4BB3" w:rsidRDefault="0041384F" w:rsidP="0041384F">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vAlign w:val="bottom"/>
          </w:tcPr>
          <w:p w14:paraId="6643A39B" w14:textId="1261FE4D" w:rsidR="0041384F" w:rsidRPr="009B4BB3" w:rsidRDefault="0041384F" w:rsidP="0041384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4BE86453" w14:textId="54657E94" w:rsidR="0041384F" w:rsidRPr="009B4BB3" w:rsidRDefault="0041384F" w:rsidP="0041384F">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2D5D9706" w14:textId="54B5CCDB" w:rsidR="0041384F" w:rsidRPr="009B4BB3" w:rsidRDefault="0041384F" w:rsidP="0041384F">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7A7796F8" w14:textId="5D80C646" w:rsidR="0041384F" w:rsidRPr="009B4BB3" w:rsidRDefault="0041384F" w:rsidP="0041384F">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58E7A778" w14:textId="304347AB" w:rsidR="0041384F" w:rsidRPr="009B4BB3" w:rsidRDefault="0041384F" w:rsidP="0041384F">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4A109EB4" w14:textId="2021359A"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7AA53FBF" w14:textId="35121D8D" w:rsidR="0041384F" w:rsidRPr="009B4BB3" w:rsidRDefault="0041384F" w:rsidP="0041384F">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308B72DB" w14:textId="13048470" w:rsidR="0041384F" w:rsidRPr="009B4BB3" w:rsidRDefault="0041384F" w:rsidP="0041384F">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70C207C2" w14:textId="2F598AD7" w:rsidR="0041384F" w:rsidRPr="009B4BB3" w:rsidRDefault="0041384F" w:rsidP="0041384F">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5EB09343" w14:textId="19301EE4" w:rsidR="0041384F" w:rsidRPr="009B4BB3" w:rsidRDefault="0041384F" w:rsidP="0041384F">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vAlign w:val="bottom"/>
          </w:tcPr>
          <w:p w14:paraId="370E5FDC" w14:textId="661DE0ED" w:rsidR="0041384F" w:rsidRPr="009B4BB3" w:rsidRDefault="0041384F" w:rsidP="0041384F">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3D8051B0" w14:textId="234AC49B" w:rsidR="0041384F" w:rsidRPr="009B4BB3" w:rsidRDefault="0041384F" w:rsidP="0041384F">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vAlign w:val="bottom"/>
          </w:tcPr>
          <w:p w14:paraId="7ECAB3CF" w14:textId="0665465A" w:rsidR="0041384F" w:rsidRPr="009B4BB3" w:rsidRDefault="0041384F" w:rsidP="0041384F">
            <w:pPr>
              <w:jc w:val="right"/>
              <w:rPr>
                <w:rFonts w:cstheme="minorHAnsi"/>
                <w:sz w:val="18"/>
                <w:szCs w:val="18"/>
              </w:rPr>
            </w:pPr>
            <w:r>
              <w:rPr>
                <w:rFonts w:ascii="Calibri" w:hAnsi="Calibri" w:cs="Calibri"/>
                <w:color w:val="000000"/>
                <w:sz w:val="18"/>
                <w:szCs w:val="18"/>
              </w:rPr>
              <w:t>55%</w:t>
            </w:r>
          </w:p>
        </w:tc>
      </w:tr>
      <w:tr w:rsidR="0041384F" w:rsidRPr="007D725B" w14:paraId="67914DF5" w14:textId="77777777" w:rsidTr="00164564">
        <w:tc>
          <w:tcPr>
            <w:tcW w:w="1440" w:type="dxa"/>
            <w:tcBorders>
              <w:top w:val="nil"/>
              <w:left w:val="nil"/>
              <w:bottom w:val="nil"/>
              <w:right w:val="nil"/>
            </w:tcBorders>
          </w:tcPr>
          <w:p w14:paraId="45676318" w14:textId="77777777" w:rsidR="0041384F" w:rsidRPr="007D725B" w:rsidRDefault="0041384F" w:rsidP="0041384F">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2A5178C5" w14:textId="347CEF7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292EA5F" w14:textId="3BDAE554"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935F8F5" w14:textId="54895B35"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69C9C8F" w14:textId="579C9F2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12ECD5A" w14:textId="4C00C4C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B88C066" w14:textId="2E93957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849E690" w14:textId="0469056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61F1687" w14:textId="6EDA6D7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1B00852" w14:textId="1F4DBD6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93BEC03" w14:textId="4CA7647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AD9E7BB" w14:textId="7F66A17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49BFD6D" w14:textId="4CC7415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F560841" w14:textId="519294E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2876E4B" w14:textId="132375D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09F146F" w14:textId="600F99F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1DF89FD" w14:textId="526C5F8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7BD9A6F" w14:textId="09821FE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FDA6C84" w14:textId="229A384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981D5C6" w14:textId="61B21FF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4F2F442" w14:textId="116ED5E4" w:rsidR="0041384F" w:rsidRPr="009B4BB3" w:rsidRDefault="0041384F" w:rsidP="0041384F">
            <w:pPr>
              <w:jc w:val="right"/>
              <w:rPr>
                <w:rFonts w:cstheme="minorHAnsi"/>
                <w:sz w:val="18"/>
                <w:szCs w:val="18"/>
              </w:rPr>
            </w:pPr>
          </w:p>
        </w:tc>
      </w:tr>
      <w:tr w:rsidR="0041384F" w:rsidRPr="007D725B" w14:paraId="6DC8BC2C" w14:textId="77777777" w:rsidTr="00164564">
        <w:tc>
          <w:tcPr>
            <w:tcW w:w="1440" w:type="dxa"/>
            <w:tcBorders>
              <w:top w:val="nil"/>
              <w:left w:val="nil"/>
              <w:bottom w:val="nil"/>
              <w:right w:val="nil"/>
            </w:tcBorders>
          </w:tcPr>
          <w:p w14:paraId="4C68A2DE" w14:textId="77777777" w:rsidR="0041384F" w:rsidRPr="007D725B" w:rsidRDefault="0041384F" w:rsidP="0041384F">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653D09F2" w14:textId="7648AE94" w:rsidR="0041384F" w:rsidRPr="009B4BB3" w:rsidRDefault="0041384F" w:rsidP="0041384F">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71B366F2" w14:textId="5D5E5355" w:rsidR="0041384F" w:rsidRPr="009B4BB3" w:rsidRDefault="0041384F" w:rsidP="0041384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A81508C" w14:textId="06AFCF8E" w:rsidR="0041384F" w:rsidRPr="009B4BB3" w:rsidRDefault="0041384F" w:rsidP="0041384F">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vAlign w:val="bottom"/>
          </w:tcPr>
          <w:p w14:paraId="1DFBBD70" w14:textId="21BA2EBD"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D9F3C77" w14:textId="7E9FCC51" w:rsidR="0041384F" w:rsidRPr="009B4BB3" w:rsidRDefault="0041384F" w:rsidP="0041384F">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40DF85B6" w14:textId="536E4074"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A1960D8" w14:textId="47AB73E3" w:rsidR="0041384F" w:rsidRPr="009B4BB3" w:rsidRDefault="0041384F" w:rsidP="0041384F">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vAlign w:val="bottom"/>
          </w:tcPr>
          <w:p w14:paraId="1AA5347C" w14:textId="1789ABD3"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4EDB2FBE" w14:textId="179187C2" w:rsidR="0041384F" w:rsidRPr="009B4BB3" w:rsidRDefault="0041384F" w:rsidP="0041384F">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vAlign w:val="bottom"/>
          </w:tcPr>
          <w:p w14:paraId="49C37CCA" w14:textId="4511E99B"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6B973962" w14:textId="5B3BA7C3"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238142F0" w14:textId="1A9FD67C" w:rsidR="0041384F" w:rsidRPr="009B4BB3" w:rsidRDefault="0041384F" w:rsidP="0041384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30F1BF0A" w14:textId="00F40315" w:rsidR="0041384F" w:rsidRPr="009B4BB3" w:rsidRDefault="0041384F" w:rsidP="0041384F">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453AB1E8" w14:textId="2C26DA4D"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77C7F1DC" w14:textId="6991931D" w:rsidR="0041384F" w:rsidRPr="009B4BB3" w:rsidRDefault="0041384F" w:rsidP="0041384F">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4C968A4B" w14:textId="10C5AE65"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6444560" w14:textId="0AC0153D" w:rsidR="0041384F" w:rsidRPr="009B4BB3" w:rsidRDefault="0041384F" w:rsidP="0041384F">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44263D74" w14:textId="05FB6FA6"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0A107338" w14:textId="19F6E669" w:rsidR="0041384F" w:rsidRPr="009B4BB3" w:rsidRDefault="0041384F" w:rsidP="0041384F">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3420EA49" w14:textId="2FF1F8FA" w:rsidR="0041384F" w:rsidRPr="009B4BB3" w:rsidRDefault="0041384F" w:rsidP="0041384F">
            <w:pPr>
              <w:jc w:val="right"/>
              <w:rPr>
                <w:rFonts w:cstheme="minorHAnsi"/>
                <w:sz w:val="18"/>
                <w:szCs w:val="18"/>
              </w:rPr>
            </w:pPr>
            <w:r>
              <w:rPr>
                <w:rFonts w:ascii="Calibri" w:hAnsi="Calibri" w:cs="Calibri"/>
                <w:color w:val="000000"/>
                <w:sz w:val="18"/>
                <w:szCs w:val="18"/>
              </w:rPr>
              <w:t>24%</w:t>
            </w:r>
          </w:p>
        </w:tc>
      </w:tr>
      <w:tr w:rsidR="0041384F" w:rsidRPr="007D725B" w14:paraId="6E5A813C" w14:textId="77777777" w:rsidTr="00164564">
        <w:tc>
          <w:tcPr>
            <w:tcW w:w="1440" w:type="dxa"/>
            <w:tcBorders>
              <w:top w:val="nil"/>
              <w:left w:val="nil"/>
              <w:bottom w:val="nil"/>
              <w:right w:val="nil"/>
            </w:tcBorders>
          </w:tcPr>
          <w:p w14:paraId="48E7D307" w14:textId="77777777" w:rsidR="0041384F" w:rsidRPr="007D725B" w:rsidRDefault="0041384F" w:rsidP="0041384F">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009794E1" w14:textId="70E95673" w:rsidR="0041384F" w:rsidRPr="009B4BB3" w:rsidRDefault="0041384F" w:rsidP="0041384F">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vAlign w:val="bottom"/>
          </w:tcPr>
          <w:p w14:paraId="52372D57" w14:textId="42A66C7E"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9D345E3" w14:textId="059CFB37" w:rsidR="0041384F" w:rsidRPr="009B4BB3" w:rsidRDefault="0041384F" w:rsidP="0041384F">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vAlign w:val="bottom"/>
          </w:tcPr>
          <w:p w14:paraId="292CEE42" w14:textId="725E0D7F"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3BBD16D2" w14:textId="1D38BAE6" w:rsidR="0041384F" w:rsidRPr="009B4BB3" w:rsidRDefault="0041384F" w:rsidP="0041384F">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vAlign w:val="bottom"/>
          </w:tcPr>
          <w:p w14:paraId="60213CA5" w14:textId="2466C37A" w:rsidR="0041384F" w:rsidRPr="009B4BB3" w:rsidRDefault="0041384F" w:rsidP="0041384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76207548" w14:textId="1565E276" w:rsidR="0041384F" w:rsidRPr="009B4BB3" w:rsidRDefault="0041384F" w:rsidP="0041384F">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56404836" w14:textId="00AD72C2" w:rsidR="0041384F" w:rsidRPr="009B4BB3" w:rsidRDefault="0041384F" w:rsidP="0041384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B1F1F99" w14:textId="19181E32" w:rsidR="0041384F" w:rsidRPr="009B4BB3" w:rsidRDefault="0041384F" w:rsidP="0041384F">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vAlign w:val="bottom"/>
          </w:tcPr>
          <w:p w14:paraId="740C2491" w14:textId="4D4B33F7" w:rsidR="0041384F" w:rsidRPr="009B4BB3" w:rsidRDefault="0041384F" w:rsidP="0041384F">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10E3D5C6" w14:textId="59155ADD" w:rsidR="0041384F" w:rsidRPr="009B4BB3" w:rsidRDefault="0041384F" w:rsidP="0041384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0F8CD397" w14:textId="234BC76C" w:rsidR="0041384F" w:rsidRPr="009B4BB3" w:rsidRDefault="0041384F" w:rsidP="0041384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289E0659" w14:textId="2D2E4CBB" w:rsidR="0041384F" w:rsidRPr="009B4BB3" w:rsidRDefault="0041384F" w:rsidP="0041384F">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vAlign w:val="bottom"/>
          </w:tcPr>
          <w:p w14:paraId="51664A8A" w14:textId="64427B3F" w:rsidR="0041384F" w:rsidRPr="009B4BB3" w:rsidRDefault="0041384F" w:rsidP="0041384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5C46718A" w14:textId="657F0D81"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157E9A12" w14:textId="56360419" w:rsidR="0041384F" w:rsidRPr="009B4BB3" w:rsidRDefault="0041384F" w:rsidP="0041384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34E95D56" w14:textId="7148250C" w:rsidR="0041384F" w:rsidRPr="009B4BB3" w:rsidRDefault="0041384F" w:rsidP="0041384F">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77AE79F1" w14:textId="77C221C3" w:rsidR="0041384F" w:rsidRPr="009B4BB3" w:rsidRDefault="0041384F" w:rsidP="0041384F">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7B88FA40" w14:textId="6D961EF6" w:rsidR="0041384F" w:rsidRPr="009B4BB3" w:rsidRDefault="0041384F" w:rsidP="0041384F">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vAlign w:val="bottom"/>
          </w:tcPr>
          <w:p w14:paraId="50F55213" w14:textId="332EBD94" w:rsidR="0041384F" w:rsidRPr="009B4BB3" w:rsidRDefault="0041384F" w:rsidP="0041384F">
            <w:pPr>
              <w:jc w:val="right"/>
              <w:rPr>
                <w:rFonts w:cstheme="minorHAnsi"/>
                <w:sz w:val="18"/>
                <w:szCs w:val="18"/>
              </w:rPr>
            </w:pPr>
            <w:r>
              <w:rPr>
                <w:rFonts w:ascii="Calibri" w:hAnsi="Calibri" w:cs="Calibri"/>
                <w:color w:val="000000"/>
                <w:sz w:val="18"/>
                <w:szCs w:val="18"/>
              </w:rPr>
              <w:t>44%</w:t>
            </w:r>
          </w:p>
        </w:tc>
      </w:tr>
      <w:tr w:rsidR="0041384F" w:rsidRPr="007D725B" w14:paraId="0BA5D710" w14:textId="77777777" w:rsidTr="00164564">
        <w:tc>
          <w:tcPr>
            <w:tcW w:w="1440" w:type="dxa"/>
            <w:tcBorders>
              <w:top w:val="nil"/>
              <w:left w:val="nil"/>
              <w:bottom w:val="nil"/>
              <w:right w:val="nil"/>
            </w:tcBorders>
          </w:tcPr>
          <w:p w14:paraId="211CCEF0" w14:textId="2868E191" w:rsidR="0041384F" w:rsidRPr="007D725B" w:rsidRDefault="0041384F" w:rsidP="0041384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693B95A4" w14:textId="232B9422" w:rsidR="0041384F" w:rsidRPr="009B4BB3" w:rsidRDefault="0041384F" w:rsidP="0041384F">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vAlign w:val="bottom"/>
          </w:tcPr>
          <w:p w14:paraId="2DE8A738" w14:textId="59DEAD1F"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163E5BC" w14:textId="4EA4771F" w:rsidR="0041384F" w:rsidRPr="009B4BB3" w:rsidRDefault="0041384F" w:rsidP="0041384F">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007147B3" w14:textId="167AB994" w:rsidR="0041384F" w:rsidRPr="009B4BB3" w:rsidRDefault="0041384F" w:rsidP="0041384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4D84ECF" w14:textId="7D2E2A05" w:rsidR="0041384F" w:rsidRPr="009B4BB3" w:rsidRDefault="0041384F" w:rsidP="0041384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49541831" w14:textId="6F0EF80D"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A30EF99" w14:textId="2C4EFCD7" w:rsidR="0041384F" w:rsidRPr="009B4BB3" w:rsidRDefault="0041384F" w:rsidP="0041384F">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vAlign w:val="bottom"/>
          </w:tcPr>
          <w:p w14:paraId="02649003" w14:textId="6D469028"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6F564E1" w14:textId="47153662" w:rsidR="0041384F" w:rsidRPr="009B4BB3" w:rsidRDefault="0041384F" w:rsidP="0041384F">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6F2C08DE" w14:textId="13D41E27" w:rsidR="0041384F" w:rsidRPr="009B4BB3" w:rsidRDefault="0041384F" w:rsidP="0041384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75D2A88" w14:textId="4B957BC2" w:rsidR="0041384F" w:rsidRPr="009B4BB3" w:rsidRDefault="0041384F" w:rsidP="0041384F">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1C355CE1" w14:textId="40B9A728"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638E36D" w14:textId="2D4E6FAA" w:rsidR="0041384F" w:rsidRPr="009B4BB3" w:rsidRDefault="0041384F" w:rsidP="0041384F">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0F79B593" w14:textId="351EA732" w:rsidR="0041384F" w:rsidRPr="009B4BB3" w:rsidRDefault="0041384F" w:rsidP="0041384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B378E3C" w14:textId="74010C37" w:rsidR="0041384F" w:rsidRPr="009B4BB3" w:rsidRDefault="0041384F" w:rsidP="0041384F">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2D5878BA" w14:textId="673E9F20"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361C44BF" w14:textId="686B8649" w:rsidR="0041384F" w:rsidRPr="009B4BB3" w:rsidRDefault="0041384F" w:rsidP="0041384F">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vAlign w:val="bottom"/>
          </w:tcPr>
          <w:p w14:paraId="758630AB" w14:textId="000B7B6F"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380615CB" w14:textId="538B0DCA" w:rsidR="0041384F" w:rsidRPr="009B4BB3" w:rsidRDefault="0041384F" w:rsidP="0041384F">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vAlign w:val="bottom"/>
          </w:tcPr>
          <w:p w14:paraId="5C7EE862" w14:textId="189CEEA1" w:rsidR="0041384F" w:rsidRPr="009B4BB3" w:rsidRDefault="0041384F" w:rsidP="0041384F">
            <w:pPr>
              <w:jc w:val="right"/>
              <w:rPr>
                <w:rFonts w:cstheme="minorHAnsi"/>
                <w:sz w:val="18"/>
                <w:szCs w:val="18"/>
              </w:rPr>
            </w:pPr>
            <w:r>
              <w:rPr>
                <w:rFonts w:ascii="Calibri" w:hAnsi="Calibri" w:cs="Calibri"/>
                <w:color w:val="000000"/>
                <w:sz w:val="18"/>
                <w:szCs w:val="18"/>
              </w:rPr>
              <w:t>29%</w:t>
            </w:r>
          </w:p>
        </w:tc>
      </w:tr>
      <w:tr w:rsidR="0041384F" w:rsidRPr="007D725B" w14:paraId="4F9028F3" w14:textId="77777777" w:rsidTr="00164564">
        <w:tc>
          <w:tcPr>
            <w:tcW w:w="1440" w:type="dxa"/>
            <w:tcBorders>
              <w:top w:val="nil"/>
              <w:left w:val="nil"/>
              <w:bottom w:val="nil"/>
              <w:right w:val="nil"/>
            </w:tcBorders>
          </w:tcPr>
          <w:p w14:paraId="74384405" w14:textId="77777777" w:rsidR="0041384F" w:rsidRPr="007D725B" w:rsidRDefault="0041384F" w:rsidP="0041384F">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2D967166" w14:textId="577B5B59"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7F891A03" w14:textId="326C3C66"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9B7DBA0" w14:textId="7D55F170"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D7170C1" w14:textId="651C5477"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3FF579A" w14:textId="0AE13FF6" w:rsidR="0041384F" w:rsidRPr="009B4BB3" w:rsidRDefault="0041384F" w:rsidP="0041384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25D0B7B1" w14:textId="7E5F74F7"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323C7CF" w14:textId="2F171534"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EB5271E" w14:textId="23952DE8"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6AA785A" w14:textId="2D0ED1BC"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4D7CEFD" w14:textId="2C90D278"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62CA5E4" w14:textId="4AE70FC6"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9E4D78C" w14:textId="1D54F207"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B2DE6C8" w14:textId="5ED5BAE0" w:rsidR="0041384F" w:rsidRPr="009B4BB3" w:rsidRDefault="0041384F" w:rsidP="0041384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5AFB6716" w14:textId="486F1664"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9AEAE80" w14:textId="68BACD32" w:rsidR="0041384F" w:rsidRPr="009B4BB3" w:rsidRDefault="0041384F" w:rsidP="0041384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3D6959D7" w14:textId="615EF352"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DA851F8" w14:textId="12A969CF"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D5D47CD" w14:textId="084CD596"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E98397F" w14:textId="06AA957E"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0E2958D" w14:textId="5935A683" w:rsidR="0041384F" w:rsidRPr="009B4BB3" w:rsidRDefault="0041384F" w:rsidP="0041384F">
            <w:pPr>
              <w:jc w:val="right"/>
              <w:rPr>
                <w:rFonts w:cstheme="minorHAnsi"/>
                <w:sz w:val="18"/>
                <w:szCs w:val="18"/>
              </w:rPr>
            </w:pPr>
            <w:r>
              <w:rPr>
                <w:rFonts w:ascii="Calibri" w:hAnsi="Calibri" w:cs="Calibri"/>
                <w:color w:val="000000"/>
                <w:sz w:val="18"/>
                <w:szCs w:val="18"/>
              </w:rPr>
              <w:t>1%</w:t>
            </w:r>
          </w:p>
        </w:tc>
      </w:tr>
      <w:tr w:rsidR="0041384F" w:rsidRPr="007D725B" w14:paraId="492C4898" w14:textId="77777777" w:rsidTr="00164564">
        <w:tc>
          <w:tcPr>
            <w:tcW w:w="1440" w:type="dxa"/>
            <w:tcBorders>
              <w:top w:val="nil"/>
              <w:left w:val="nil"/>
              <w:bottom w:val="nil"/>
              <w:right w:val="nil"/>
            </w:tcBorders>
          </w:tcPr>
          <w:p w14:paraId="687FCD3D" w14:textId="77777777" w:rsidR="0041384F" w:rsidRPr="007D725B" w:rsidRDefault="0041384F" w:rsidP="0041384F">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09F18AA2" w14:textId="7A41E214" w:rsidR="0041384F" w:rsidRPr="009B4BB3" w:rsidRDefault="0041384F" w:rsidP="0041384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2602ACB" w14:textId="4C8B0816"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E565B3B" w14:textId="0CC20059"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1F6A3BA" w14:textId="09940D55"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DF3E061" w14:textId="0FD035CC"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FF3997E" w14:textId="41AC8443"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F544FB7" w14:textId="125ADE2D"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082EA43" w14:textId="430A2409"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961CA75" w14:textId="7715563E"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77A0B43B" w14:textId="089A74B9"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6B2F3CE8" w14:textId="287C9BC6"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E408BB1" w14:textId="4F70C81B"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D3BBF12" w14:textId="34B99118"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81DF11A" w14:textId="4E002507"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FB74AF0" w14:textId="7699592D"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5C2A086" w14:textId="73FF192B"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694E529" w14:textId="1C757059"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9281D60" w14:textId="6063C532"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2FBD0A7" w14:textId="6E90F836"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1807C45" w14:textId="4A8F22C8" w:rsidR="0041384F" w:rsidRPr="009B4BB3" w:rsidRDefault="0041384F" w:rsidP="0041384F">
            <w:pPr>
              <w:jc w:val="right"/>
              <w:rPr>
                <w:rFonts w:cstheme="minorHAnsi"/>
                <w:sz w:val="18"/>
                <w:szCs w:val="18"/>
              </w:rPr>
            </w:pPr>
            <w:r>
              <w:rPr>
                <w:rFonts w:ascii="Calibri" w:hAnsi="Calibri" w:cs="Calibri"/>
                <w:color w:val="000000"/>
                <w:sz w:val="18"/>
                <w:szCs w:val="18"/>
              </w:rPr>
              <w:t>2%</w:t>
            </w:r>
          </w:p>
        </w:tc>
      </w:tr>
      <w:tr w:rsidR="0041384F" w:rsidRPr="007D725B" w14:paraId="6CBE48BD" w14:textId="77777777" w:rsidTr="00164564">
        <w:tc>
          <w:tcPr>
            <w:tcW w:w="1440" w:type="dxa"/>
            <w:tcBorders>
              <w:top w:val="nil"/>
              <w:left w:val="nil"/>
              <w:bottom w:val="nil"/>
              <w:right w:val="nil"/>
            </w:tcBorders>
          </w:tcPr>
          <w:p w14:paraId="42E9CDC7" w14:textId="77777777" w:rsidR="0041384F" w:rsidRPr="007D725B" w:rsidRDefault="0041384F" w:rsidP="0041384F">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1E882DFA" w14:textId="7CD18FE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9588BC3" w14:textId="64103F3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4F69DAC" w14:textId="58D19F1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40B7D32" w14:textId="5E56852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7CE92FF" w14:textId="61DF912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AEA2471" w14:textId="383E6D3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384DACA" w14:textId="01F9A94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ACA6C1E" w14:textId="4DF117EC"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2A2BAF3" w14:textId="3AEBC53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7EAE673" w14:textId="352F880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997B262" w14:textId="3CC05E3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BA2FC98" w14:textId="7B81954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6C12663" w14:textId="605BCC7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AEA95A1" w14:textId="3549D6B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47B3062" w14:textId="5942524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4FBF2D9" w14:textId="6CBEC3E1"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70A0411A" w14:textId="5EEA300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EEE6D38" w14:textId="6D6D7EA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BE0D10A" w14:textId="78EAB337"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AC04259" w14:textId="1CA1C170" w:rsidR="0041384F" w:rsidRPr="009B4BB3" w:rsidRDefault="0041384F" w:rsidP="0041384F">
            <w:pPr>
              <w:jc w:val="right"/>
              <w:rPr>
                <w:rFonts w:cstheme="minorHAnsi"/>
                <w:sz w:val="18"/>
                <w:szCs w:val="18"/>
              </w:rPr>
            </w:pPr>
          </w:p>
        </w:tc>
      </w:tr>
      <w:tr w:rsidR="0041384F" w:rsidRPr="007D725B" w14:paraId="1CD1C784" w14:textId="77777777" w:rsidTr="00164564">
        <w:tc>
          <w:tcPr>
            <w:tcW w:w="1440" w:type="dxa"/>
            <w:tcBorders>
              <w:top w:val="nil"/>
              <w:left w:val="nil"/>
              <w:bottom w:val="nil"/>
              <w:right w:val="nil"/>
            </w:tcBorders>
          </w:tcPr>
          <w:p w14:paraId="5AF976E4" w14:textId="77777777" w:rsidR="0041384F" w:rsidRPr="007D725B" w:rsidRDefault="0041384F" w:rsidP="0041384F">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vAlign w:val="bottom"/>
          </w:tcPr>
          <w:p w14:paraId="2F52E8F6" w14:textId="70363389" w:rsidR="0041384F" w:rsidRPr="009B4BB3" w:rsidRDefault="0041384F" w:rsidP="0041384F">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vAlign w:val="bottom"/>
          </w:tcPr>
          <w:p w14:paraId="1AC000EF" w14:textId="6A6409A6"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52F082F3" w14:textId="1AD32150" w:rsidR="0041384F" w:rsidRPr="009B4BB3" w:rsidRDefault="0041384F" w:rsidP="0041384F">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vAlign w:val="bottom"/>
          </w:tcPr>
          <w:p w14:paraId="6FDC91F8" w14:textId="30B1C524"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7BD8D44C" w14:textId="2EE4D012"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48555587" w14:textId="1B0EFBC9"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CBF07DE" w14:textId="28DE1F2B"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179D91BD" w14:textId="6C5E8398"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12ECBB15" w14:textId="00EB494C" w:rsidR="0041384F" w:rsidRPr="009B4BB3" w:rsidRDefault="0041384F" w:rsidP="0041384F">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1ED1C9AE" w14:textId="5D678B73"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7132E2C3" w14:textId="685DA660" w:rsidR="0041384F" w:rsidRPr="009B4BB3" w:rsidRDefault="0041384F" w:rsidP="0041384F">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483248C7" w14:textId="6BC48FE2"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C1ED089" w14:textId="6ED0B73A" w:rsidR="0041384F" w:rsidRPr="009B4BB3" w:rsidRDefault="0041384F" w:rsidP="0041384F">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5532F43B" w14:textId="58121C16"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1ED05AD2" w14:textId="49CC671C" w:rsidR="0041384F" w:rsidRPr="009B4BB3" w:rsidRDefault="0041384F" w:rsidP="0041384F">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vAlign w:val="bottom"/>
          </w:tcPr>
          <w:p w14:paraId="3A38E688" w14:textId="419C8553"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3F0CABF" w14:textId="2CB38710" w:rsidR="0041384F" w:rsidRPr="009B4BB3" w:rsidRDefault="0041384F" w:rsidP="0041384F">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vAlign w:val="bottom"/>
          </w:tcPr>
          <w:p w14:paraId="379EC4F9" w14:textId="7E513658" w:rsidR="0041384F" w:rsidRPr="009B4BB3" w:rsidRDefault="0041384F" w:rsidP="0041384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60F75826" w14:textId="0C9EBD64" w:rsidR="0041384F" w:rsidRPr="009B4BB3" w:rsidRDefault="0041384F" w:rsidP="0041384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0BFDA5E4" w14:textId="40D45CB3" w:rsidR="0041384F" w:rsidRPr="009B4BB3" w:rsidRDefault="0041384F" w:rsidP="0041384F">
            <w:pPr>
              <w:jc w:val="right"/>
              <w:rPr>
                <w:rFonts w:cstheme="minorHAnsi"/>
                <w:sz w:val="18"/>
                <w:szCs w:val="18"/>
              </w:rPr>
            </w:pPr>
            <w:r>
              <w:rPr>
                <w:rFonts w:ascii="Calibri" w:hAnsi="Calibri" w:cs="Calibri"/>
                <w:color w:val="000000"/>
                <w:sz w:val="18"/>
                <w:szCs w:val="18"/>
              </w:rPr>
              <w:t>23%</w:t>
            </w:r>
          </w:p>
        </w:tc>
      </w:tr>
      <w:tr w:rsidR="0041384F" w:rsidRPr="007D725B" w14:paraId="5F51FA17" w14:textId="77777777" w:rsidTr="00164564">
        <w:tc>
          <w:tcPr>
            <w:tcW w:w="1440" w:type="dxa"/>
            <w:tcBorders>
              <w:top w:val="nil"/>
              <w:left w:val="nil"/>
              <w:bottom w:val="nil"/>
              <w:right w:val="nil"/>
            </w:tcBorders>
          </w:tcPr>
          <w:p w14:paraId="36DFC275" w14:textId="77777777" w:rsidR="0041384F" w:rsidRPr="007D725B" w:rsidRDefault="0041384F" w:rsidP="0041384F">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4133E27D" w14:textId="2DF521C9" w:rsidR="0041384F" w:rsidRPr="009B4BB3" w:rsidRDefault="0041384F" w:rsidP="0041384F">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7E84A308" w14:textId="301DDEEF"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16F7101" w14:textId="04FE322C" w:rsidR="0041384F" w:rsidRPr="009B4BB3" w:rsidRDefault="0041384F" w:rsidP="0041384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6B4EFA05" w14:textId="26D77011"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FDA76AB" w14:textId="31F30ADA" w:rsidR="0041384F" w:rsidRPr="009B4BB3" w:rsidRDefault="0041384F" w:rsidP="0041384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0B076AD8" w14:textId="53F41C65"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69AA973" w14:textId="56F2284E" w:rsidR="0041384F" w:rsidRPr="009B4BB3" w:rsidRDefault="0041384F" w:rsidP="0041384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66637778" w14:textId="23011B78"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0EB1681" w14:textId="7C8789FB"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25CB1986" w14:textId="76C555A5"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B9EE82B" w14:textId="0B7397B3"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1A3DA632" w14:textId="6C8F7223"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A1D8748" w14:textId="561A86D3" w:rsidR="0041384F" w:rsidRPr="009B4BB3" w:rsidRDefault="0041384F" w:rsidP="0041384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9DBBB0E" w14:textId="52B32BE3"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DA4097D" w14:textId="3EA77822"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090CCE7D" w14:textId="39B893EF"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B5A4F3A" w14:textId="790FFAA8"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29E384A" w14:textId="75100021"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AE24F03" w14:textId="01E1F0FF"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6FE2805" w14:textId="53E7159E" w:rsidR="0041384F" w:rsidRPr="009B4BB3" w:rsidRDefault="0041384F" w:rsidP="0041384F">
            <w:pPr>
              <w:jc w:val="right"/>
              <w:rPr>
                <w:rFonts w:cstheme="minorHAnsi"/>
                <w:sz w:val="18"/>
                <w:szCs w:val="18"/>
              </w:rPr>
            </w:pPr>
            <w:r>
              <w:rPr>
                <w:rFonts w:ascii="Calibri" w:hAnsi="Calibri" w:cs="Calibri"/>
                <w:color w:val="000000"/>
                <w:sz w:val="18"/>
                <w:szCs w:val="18"/>
              </w:rPr>
              <w:t>11%</w:t>
            </w:r>
          </w:p>
        </w:tc>
      </w:tr>
      <w:tr w:rsidR="00EE5F39" w:rsidRPr="007D725B" w14:paraId="761CE823" w14:textId="77777777" w:rsidTr="00D52D5D">
        <w:tc>
          <w:tcPr>
            <w:tcW w:w="1440" w:type="dxa"/>
            <w:tcBorders>
              <w:top w:val="nil"/>
              <w:left w:val="nil"/>
              <w:bottom w:val="nil"/>
              <w:right w:val="nil"/>
            </w:tcBorders>
          </w:tcPr>
          <w:p w14:paraId="66F43FFC" w14:textId="77777777" w:rsidR="00EE5F39" w:rsidRPr="007D725B" w:rsidRDefault="00EE5F39" w:rsidP="00EE5F39">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vAlign w:val="bottom"/>
          </w:tcPr>
          <w:p w14:paraId="43479B83" w14:textId="633523F8" w:rsidR="00EE5F39" w:rsidRPr="009B4BB3" w:rsidRDefault="00EE5F39" w:rsidP="00EE5F3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2D25B8D2" w14:textId="08B1BC36"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tcPr>
          <w:p w14:paraId="1B302E07" w14:textId="5872CEAA"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2627EF0" w14:textId="0E50E79F"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37AC8019" w14:textId="5ABEEDB7" w:rsidR="00EE5F39" w:rsidRPr="009B4BB3" w:rsidRDefault="00EE5F39" w:rsidP="00EE5F39">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6FBB20C9" w14:textId="69B26217" w:rsidR="00EE5F39" w:rsidRPr="009B4BB3" w:rsidRDefault="00EE5F39" w:rsidP="00EE5F3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8E5B9D3" w14:textId="7B69F9AC" w:rsidR="00EE5F39" w:rsidRPr="009B4BB3" w:rsidRDefault="00EE5F39" w:rsidP="00EE5F3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2016C8C4" w14:textId="2B9C3C36"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520DD73" w14:textId="23BEBFDB" w:rsidR="00EE5F39" w:rsidRPr="009B4BB3" w:rsidRDefault="00EE5F39" w:rsidP="00EE5F3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8DC3ADF" w14:textId="67D2FF09"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tcPr>
          <w:p w14:paraId="33CB82C3" w14:textId="2A99C101"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1642F29" w14:textId="4F42E53F"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B71F3D7" w14:textId="4281FA06" w:rsidR="00EE5F39" w:rsidRPr="009B4BB3" w:rsidRDefault="00EE5F39" w:rsidP="00EE5F39">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7DA43E91" w14:textId="0F61A355" w:rsidR="00EE5F39" w:rsidRPr="009B4BB3" w:rsidRDefault="00EE5F39" w:rsidP="00EE5F3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1013B1C" w14:textId="2FC39D9E" w:rsidR="00EE5F39" w:rsidRPr="009B4BB3" w:rsidRDefault="00EE5F39" w:rsidP="00EE5F39">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7457385" w14:textId="7E82708A" w:rsidR="00EE5F39" w:rsidRPr="009B4BB3" w:rsidRDefault="00EE5F39" w:rsidP="00EE5F3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tcPr>
          <w:p w14:paraId="4E6D80B2" w14:textId="36FCA68C"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9EEFC29" w14:textId="079F8CAC"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404CA662" w14:textId="1A9B0EF8" w:rsidR="00EE5F39" w:rsidRPr="009B4BB3" w:rsidRDefault="00EE5F39" w:rsidP="00EE5F3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797D03F" w14:textId="499A082D" w:rsidR="00EE5F39" w:rsidRPr="009B4BB3" w:rsidRDefault="00EE5F39" w:rsidP="00EE5F39">
            <w:pPr>
              <w:jc w:val="right"/>
              <w:rPr>
                <w:rFonts w:cstheme="minorHAnsi"/>
                <w:sz w:val="18"/>
                <w:szCs w:val="18"/>
              </w:rPr>
            </w:pPr>
            <w:r>
              <w:rPr>
                <w:rFonts w:ascii="Calibri" w:hAnsi="Calibri" w:cs="Calibri"/>
                <w:color w:val="000000"/>
                <w:sz w:val="18"/>
                <w:szCs w:val="18"/>
              </w:rPr>
              <w:t>3%</w:t>
            </w:r>
          </w:p>
        </w:tc>
      </w:tr>
      <w:tr w:rsidR="0041384F" w:rsidRPr="007D725B" w14:paraId="30DFBE2C" w14:textId="77777777" w:rsidTr="00164564">
        <w:tc>
          <w:tcPr>
            <w:tcW w:w="1440" w:type="dxa"/>
            <w:tcBorders>
              <w:top w:val="nil"/>
              <w:left w:val="nil"/>
              <w:bottom w:val="nil"/>
              <w:right w:val="nil"/>
            </w:tcBorders>
          </w:tcPr>
          <w:p w14:paraId="4E026C18" w14:textId="77777777" w:rsidR="0041384F" w:rsidRPr="007D725B" w:rsidRDefault="0041384F" w:rsidP="0041384F">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4DF9A56A" w14:textId="35387626"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D4BC565" w14:textId="52195470"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EE0B77D" w14:textId="30C93537" w:rsidR="0041384F" w:rsidRPr="009B4BB3" w:rsidRDefault="0041384F" w:rsidP="0041384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DEC23BA" w14:textId="320B415E"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723974D" w14:textId="74D78A70" w:rsidR="0041384F" w:rsidRPr="009B4BB3" w:rsidRDefault="0041384F" w:rsidP="0041384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4B701AD9" w14:textId="0BE6DBFC"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6C2C150" w14:textId="3291F83D"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187EE2AC" w14:textId="24ECFDA6"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6CA9455" w14:textId="32CB99B4"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4A97565" w14:textId="47D46468"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64096879" w14:textId="3A1CD7B4"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7F9E06B" w14:textId="7F8BD9C5"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8234961" w14:textId="332E626A"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CC2E647" w14:textId="15823C20"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C091C0B" w14:textId="40495345"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4859B5A" w14:textId="580C4805"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24A59EDE" w14:textId="6A33CC5E"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00CC75F5" w14:textId="60342935"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ED5DA2C" w14:textId="4C1DC825"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D1F9D3B" w14:textId="2D9410E1" w:rsidR="0041384F" w:rsidRPr="009B4BB3" w:rsidRDefault="0041384F" w:rsidP="0041384F">
            <w:pPr>
              <w:jc w:val="right"/>
              <w:rPr>
                <w:rFonts w:cstheme="minorHAnsi"/>
                <w:sz w:val="18"/>
                <w:szCs w:val="18"/>
              </w:rPr>
            </w:pPr>
            <w:r>
              <w:rPr>
                <w:rFonts w:ascii="Calibri" w:hAnsi="Calibri" w:cs="Calibri"/>
                <w:color w:val="000000"/>
                <w:sz w:val="18"/>
                <w:szCs w:val="18"/>
              </w:rPr>
              <w:t>8%</w:t>
            </w:r>
          </w:p>
        </w:tc>
      </w:tr>
      <w:tr w:rsidR="00EE5F39" w:rsidRPr="007D725B" w14:paraId="171F7F45" w14:textId="77777777" w:rsidTr="00BE5755">
        <w:tc>
          <w:tcPr>
            <w:tcW w:w="1440" w:type="dxa"/>
            <w:tcBorders>
              <w:top w:val="nil"/>
              <w:left w:val="nil"/>
              <w:bottom w:val="nil"/>
              <w:right w:val="nil"/>
            </w:tcBorders>
          </w:tcPr>
          <w:p w14:paraId="128F5A61" w14:textId="77777777" w:rsidR="00EE5F39" w:rsidRPr="007D725B" w:rsidRDefault="00EE5F39" w:rsidP="00EE5F39">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208AFE27" w14:textId="24584E9F" w:rsidR="00EE5F39" w:rsidRPr="009B4BB3" w:rsidRDefault="00EE5F39" w:rsidP="00EE5F3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F44D984" w14:textId="6ACCFD28"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tcPr>
          <w:p w14:paraId="5F594B08" w14:textId="650EA691"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FA066F1" w14:textId="1C210ED8"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479A211D" w14:textId="2B49AC2C" w:rsidR="00EE5F39" w:rsidRPr="009B4BB3" w:rsidRDefault="00EE5F39" w:rsidP="00EE5F3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EF52F39" w14:textId="445EDBB1"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F2187CF" w14:textId="061EE8A0" w:rsidR="00EE5F39" w:rsidRPr="009B4BB3" w:rsidRDefault="00EE5F39" w:rsidP="00EE5F39">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6463CB77" w14:textId="6ACEF500" w:rsidR="00EE5F39" w:rsidRPr="009B4BB3" w:rsidRDefault="00EE5F39" w:rsidP="00EE5F3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3818811" w14:textId="2099E7A7" w:rsidR="00EE5F39" w:rsidRPr="009B4BB3" w:rsidRDefault="00EE5F39" w:rsidP="00EE5F39">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7B4DED55" w14:textId="4B58C5D0" w:rsidR="00EE5F39" w:rsidRPr="009B4BB3" w:rsidRDefault="00EE5F39" w:rsidP="00EE5F39">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7796CB10" w14:textId="47789523"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EF9284F" w14:textId="6D3B020B"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678C5682" w14:textId="0764F5BC" w:rsidR="00EE5F39" w:rsidRPr="009B4BB3" w:rsidRDefault="00EE5F39" w:rsidP="00EE5F3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DDFA427" w14:textId="4733D1C9" w:rsidR="00EE5F39" w:rsidRPr="009B4BB3" w:rsidRDefault="00EE5F39" w:rsidP="00EE5F3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7A9275C" w14:textId="2A03F778" w:rsidR="00EE5F39" w:rsidRPr="009B4BB3" w:rsidRDefault="00EE5F39" w:rsidP="00EE5F39">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F57E14C" w14:textId="75397C33" w:rsidR="00EE5F39" w:rsidRPr="009B4BB3" w:rsidRDefault="00EE5F39" w:rsidP="00EE5F39">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tcPr>
          <w:p w14:paraId="396AD12A" w14:textId="747FEB3A" w:rsidR="00EE5F39" w:rsidRPr="009B4BB3" w:rsidRDefault="00EE5F39" w:rsidP="00EE5F39">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1E706B5" w14:textId="64E8A4BC" w:rsidR="00EE5F39" w:rsidRPr="009B4BB3" w:rsidRDefault="00EE5F39" w:rsidP="00EE5F39">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26F92E6A" w14:textId="5E242F05" w:rsidR="00EE5F39" w:rsidRPr="009B4BB3" w:rsidRDefault="00EE5F39" w:rsidP="00EE5F39">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076581F" w14:textId="2D2CBCD7" w:rsidR="00EE5F39" w:rsidRPr="009B4BB3" w:rsidRDefault="00EE5F39" w:rsidP="00EE5F39">
            <w:pPr>
              <w:jc w:val="right"/>
              <w:rPr>
                <w:rFonts w:cstheme="minorHAnsi"/>
                <w:sz w:val="18"/>
                <w:szCs w:val="18"/>
              </w:rPr>
            </w:pPr>
            <w:r>
              <w:rPr>
                <w:rFonts w:ascii="Calibri" w:hAnsi="Calibri" w:cs="Calibri"/>
                <w:color w:val="000000"/>
                <w:sz w:val="18"/>
                <w:szCs w:val="18"/>
              </w:rPr>
              <w:t>3%</w:t>
            </w:r>
          </w:p>
        </w:tc>
      </w:tr>
      <w:tr w:rsidR="0041384F" w:rsidRPr="007D725B" w14:paraId="054D0184" w14:textId="77777777" w:rsidTr="00164564">
        <w:tc>
          <w:tcPr>
            <w:tcW w:w="1440" w:type="dxa"/>
            <w:tcBorders>
              <w:top w:val="nil"/>
              <w:left w:val="nil"/>
              <w:bottom w:val="nil"/>
              <w:right w:val="nil"/>
            </w:tcBorders>
          </w:tcPr>
          <w:p w14:paraId="2E624406" w14:textId="77777777" w:rsidR="0041384F" w:rsidRPr="007D725B" w:rsidRDefault="0041384F" w:rsidP="0041384F">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vAlign w:val="bottom"/>
          </w:tcPr>
          <w:p w14:paraId="0AD85860" w14:textId="28555EC5"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28C30536" w14:textId="6E217D29"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5CABB425" w14:textId="15CB86AF" w:rsidR="0041384F" w:rsidRPr="009B4BB3" w:rsidRDefault="0041384F" w:rsidP="0041384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422ACCE1" w14:textId="3BFA938F"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7F029A9E" w14:textId="16FBA054"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21F29929" w14:textId="4E428604"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2EA73D0" w14:textId="691C1693"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2769DC10" w14:textId="759AFE69"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32C2210" w14:textId="561EE965"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6F2387E4" w14:textId="7AECAD37"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1212BFE" w14:textId="64BE1BE7"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30A173FC" w14:textId="6C414FBF"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CEB53AD" w14:textId="209D42A2"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AF5F87A" w14:textId="4C11F839"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94A37FD" w14:textId="686C8576"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F52AC50" w14:textId="2648E925"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1A97D3C" w14:textId="5624EBC9" w:rsidR="0041384F" w:rsidRPr="009B4BB3" w:rsidRDefault="0041384F" w:rsidP="0041384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6E365085" w14:textId="61765276"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34BBE378" w14:textId="13466DE9" w:rsidR="0041384F" w:rsidRPr="009B4BB3" w:rsidRDefault="0041384F" w:rsidP="0041384F">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271254D4" w14:textId="0FF32C7C" w:rsidR="0041384F" w:rsidRPr="009B4BB3" w:rsidRDefault="0041384F" w:rsidP="0041384F">
            <w:pPr>
              <w:jc w:val="right"/>
              <w:rPr>
                <w:rFonts w:cstheme="minorHAnsi"/>
                <w:sz w:val="18"/>
                <w:szCs w:val="18"/>
              </w:rPr>
            </w:pPr>
            <w:r>
              <w:rPr>
                <w:rFonts w:ascii="Calibri" w:hAnsi="Calibri" w:cs="Calibri"/>
                <w:color w:val="000000"/>
                <w:sz w:val="18"/>
                <w:szCs w:val="18"/>
              </w:rPr>
              <w:t>17%</w:t>
            </w:r>
          </w:p>
        </w:tc>
      </w:tr>
      <w:tr w:rsidR="0041384F" w:rsidRPr="007D725B" w14:paraId="6D7CAA77" w14:textId="77777777" w:rsidTr="00164564">
        <w:tc>
          <w:tcPr>
            <w:tcW w:w="1440" w:type="dxa"/>
            <w:tcBorders>
              <w:top w:val="nil"/>
              <w:left w:val="nil"/>
              <w:bottom w:val="nil"/>
              <w:right w:val="nil"/>
            </w:tcBorders>
          </w:tcPr>
          <w:p w14:paraId="763FD6C7" w14:textId="77777777" w:rsidR="0041384F" w:rsidRPr="007D725B" w:rsidRDefault="0041384F" w:rsidP="0041384F">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0A1F887B" w14:textId="7EFE444B" w:rsidR="0041384F" w:rsidRPr="009B4BB3" w:rsidRDefault="0041384F" w:rsidP="0041384F">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vAlign w:val="bottom"/>
          </w:tcPr>
          <w:p w14:paraId="76C397A5" w14:textId="7B8EFABC"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89D814A" w14:textId="37360A7D"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5D75C088" w14:textId="2F3D318E"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9681AA5" w14:textId="59A2EDC0" w:rsidR="0041384F" w:rsidRPr="009B4BB3" w:rsidRDefault="0041384F" w:rsidP="0041384F">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vAlign w:val="bottom"/>
          </w:tcPr>
          <w:p w14:paraId="79D2DB5E" w14:textId="5A87BE6F"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2936A487" w14:textId="24A18071" w:rsidR="0041384F" w:rsidRPr="009B4BB3" w:rsidRDefault="0041384F" w:rsidP="0041384F">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vAlign w:val="bottom"/>
          </w:tcPr>
          <w:p w14:paraId="3052A0CB" w14:textId="62C939E7"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6CEF45BD" w14:textId="5CBF3E5D" w:rsidR="0041384F" w:rsidRPr="009B4BB3" w:rsidRDefault="0041384F" w:rsidP="0041384F">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32535421" w14:textId="2FC861C2"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41CF4231" w14:textId="355B1F80" w:rsidR="0041384F" w:rsidRPr="009B4BB3" w:rsidRDefault="0041384F" w:rsidP="0041384F">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472B213A" w14:textId="03D44B0B"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CA6763A" w14:textId="024F9ACC" w:rsidR="0041384F" w:rsidRPr="009B4BB3" w:rsidRDefault="0041384F" w:rsidP="0041384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791265D6" w14:textId="42F2479F"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1D9A99E" w14:textId="63B26B7D"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264CFB60" w14:textId="4ED28B40"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25457B5" w14:textId="7E350537" w:rsidR="0041384F" w:rsidRPr="009B4BB3" w:rsidRDefault="0041384F" w:rsidP="0041384F">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vAlign w:val="bottom"/>
          </w:tcPr>
          <w:p w14:paraId="28B59FAF" w14:textId="53160F8E"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5ABBC9D3" w14:textId="105FAF1A" w:rsidR="0041384F" w:rsidRPr="009B4BB3" w:rsidRDefault="0041384F" w:rsidP="0041384F">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vAlign w:val="bottom"/>
          </w:tcPr>
          <w:p w14:paraId="713A87E7" w14:textId="41CD3D3B" w:rsidR="0041384F" w:rsidRPr="009B4BB3" w:rsidRDefault="0041384F" w:rsidP="0041384F">
            <w:pPr>
              <w:jc w:val="right"/>
              <w:rPr>
                <w:rFonts w:cstheme="minorHAnsi"/>
                <w:sz w:val="18"/>
                <w:szCs w:val="18"/>
              </w:rPr>
            </w:pPr>
            <w:r>
              <w:rPr>
                <w:rFonts w:ascii="Calibri" w:hAnsi="Calibri" w:cs="Calibri"/>
                <w:color w:val="000000"/>
                <w:sz w:val="18"/>
                <w:szCs w:val="18"/>
              </w:rPr>
              <w:t>35%</w:t>
            </w:r>
          </w:p>
        </w:tc>
      </w:tr>
      <w:tr w:rsidR="0041384F" w:rsidRPr="007D725B" w14:paraId="78710242" w14:textId="77777777" w:rsidTr="00164564">
        <w:tc>
          <w:tcPr>
            <w:tcW w:w="1440" w:type="dxa"/>
            <w:tcBorders>
              <w:top w:val="nil"/>
              <w:left w:val="nil"/>
              <w:bottom w:val="nil"/>
              <w:right w:val="nil"/>
            </w:tcBorders>
          </w:tcPr>
          <w:p w14:paraId="62A499AE" w14:textId="77777777" w:rsidR="0041384F" w:rsidRPr="007D725B" w:rsidRDefault="0041384F" w:rsidP="0041384F">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5FA88B31" w14:textId="03B5420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FF0AE9D" w14:textId="0486B2A5"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F67B8BE" w14:textId="76BB1F8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9272698" w14:textId="3E8005F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E005954" w14:textId="5CA6669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E6FC9A0" w14:textId="507173A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196DE5D" w14:textId="44DC90A8"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3DD4418" w14:textId="2B6F8E5D"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A8A09F0" w14:textId="7366ABD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0CAC0A87" w14:textId="71B54971"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F1CA011" w14:textId="66234DA5"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8358527" w14:textId="52CF7514"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8420A93" w14:textId="4A5CD34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89C8857" w14:textId="7BCB520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8272A67" w14:textId="5399B25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1927F1F" w14:textId="42161D7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C238999" w14:textId="568F5416"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A629B68" w14:textId="65748F08"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3F0C30B" w14:textId="174F4178"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167743CE" w14:textId="439FFFF8" w:rsidR="0041384F" w:rsidRPr="009B4BB3" w:rsidRDefault="0041384F" w:rsidP="0041384F">
            <w:pPr>
              <w:jc w:val="right"/>
              <w:rPr>
                <w:rFonts w:cstheme="minorHAnsi"/>
                <w:sz w:val="18"/>
                <w:szCs w:val="18"/>
              </w:rPr>
            </w:pPr>
          </w:p>
        </w:tc>
      </w:tr>
      <w:tr w:rsidR="0041384F" w:rsidRPr="007D725B" w14:paraId="07CB1C71" w14:textId="77777777" w:rsidTr="00164564">
        <w:tc>
          <w:tcPr>
            <w:tcW w:w="1440" w:type="dxa"/>
            <w:tcBorders>
              <w:top w:val="nil"/>
              <w:left w:val="nil"/>
              <w:bottom w:val="nil"/>
              <w:right w:val="nil"/>
            </w:tcBorders>
          </w:tcPr>
          <w:p w14:paraId="2270A8AC" w14:textId="69F542F2" w:rsidR="0041384F" w:rsidRPr="007D725B" w:rsidRDefault="0041384F" w:rsidP="0041384F">
            <w:pPr>
              <w:rPr>
                <w:rFonts w:cstheme="minorHAnsi"/>
                <w:sz w:val="18"/>
                <w:szCs w:val="16"/>
              </w:rPr>
            </w:pPr>
            <w:r w:rsidRPr="007D725B">
              <w:rPr>
                <w:rFonts w:cstheme="minorHAnsi"/>
                <w:sz w:val="18"/>
                <w:szCs w:val="16"/>
              </w:rPr>
              <w:t xml:space="preserve">    0–12</w:t>
            </w:r>
            <w:r>
              <w:rPr>
                <w:rFonts w:cstheme="minorHAnsi"/>
                <w:sz w:val="18"/>
                <w:szCs w:val="16"/>
              </w:rPr>
              <w:t>*</w:t>
            </w:r>
          </w:p>
        </w:tc>
        <w:tc>
          <w:tcPr>
            <w:tcW w:w="468" w:type="dxa"/>
            <w:tcBorders>
              <w:top w:val="nil"/>
              <w:left w:val="nil"/>
              <w:bottom w:val="nil"/>
              <w:right w:val="nil"/>
            </w:tcBorders>
            <w:vAlign w:val="bottom"/>
          </w:tcPr>
          <w:p w14:paraId="57038A5A" w14:textId="79B2D087"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DDF7D8E" w14:textId="5BF6D1EA"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1E088C7" w14:textId="26DFD60D"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DEC0C1D" w14:textId="7423749B"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3999BDD" w14:textId="0F3D4DE1"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6FD3344" w14:textId="03035036" w:rsidR="0041384F" w:rsidRPr="009B4BB3" w:rsidRDefault="00D11DB2" w:rsidP="0041384F">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6AA4AA91" w14:textId="0D7A84E0"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A30680C" w14:textId="30484909"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E14795D" w14:textId="6026B8EE"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280B8EE" w14:textId="48917A6C"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F435BA1" w14:textId="101253A9"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61EE8CF" w14:textId="2A202661"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AD62552" w14:textId="2E6D229E"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4625F47" w14:textId="563BFE4C" w:rsidR="0041384F" w:rsidRPr="009B4BB3" w:rsidRDefault="00D11DB2" w:rsidP="0041384F">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CEE123D" w14:textId="45A204AE"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43E9A22" w14:textId="4B73B0AE" w:rsidR="0041384F" w:rsidRPr="009B4BB3" w:rsidRDefault="00D11DB2" w:rsidP="0041384F">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60ABDA60" w14:textId="03760DD0"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BE56E6A" w14:textId="62FCA3BA"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BC9B4AB" w14:textId="1121F522"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424EDFF" w14:textId="324633ED" w:rsidR="0041384F" w:rsidRPr="009B4BB3" w:rsidRDefault="00D11DB2" w:rsidP="0041384F">
            <w:pPr>
              <w:jc w:val="right"/>
              <w:rPr>
                <w:rFonts w:cstheme="minorHAnsi"/>
                <w:sz w:val="18"/>
                <w:szCs w:val="18"/>
              </w:rPr>
            </w:pPr>
            <w:r>
              <w:rPr>
                <w:rFonts w:ascii="Calibri" w:hAnsi="Calibri" w:cs="Calibri"/>
                <w:color w:val="000000"/>
                <w:sz w:val="18"/>
                <w:szCs w:val="18"/>
              </w:rPr>
              <w:t>&lt;1%</w:t>
            </w:r>
          </w:p>
        </w:tc>
      </w:tr>
      <w:tr w:rsidR="0041384F" w:rsidRPr="007D725B" w14:paraId="605F25A7" w14:textId="77777777" w:rsidTr="00164564">
        <w:tc>
          <w:tcPr>
            <w:tcW w:w="1440" w:type="dxa"/>
            <w:tcBorders>
              <w:top w:val="nil"/>
              <w:left w:val="nil"/>
              <w:bottom w:val="nil"/>
              <w:right w:val="nil"/>
            </w:tcBorders>
          </w:tcPr>
          <w:p w14:paraId="160ED57F" w14:textId="77777777" w:rsidR="0041384F" w:rsidRPr="007D725B" w:rsidRDefault="0041384F" w:rsidP="0041384F">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522136B0" w14:textId="66A2E36D"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5F3BD7B3" w14:textId="11FBB26E"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5CEDF19" w14:textId="7FF8D3AA"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C51793B" w14:textId="07DD1952"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CA49A49" w14:textId="48211C4E"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1BFB1CA" w14:textId="3947BB0C"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2149954" w14:textId="0FDF859E"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B4B0A99" w14:textId="0D15B21A"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8E27CAE" w14:textId="145E4FA9"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3D5E4AB" w14:textId="0122D36D"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FB25C91" w14:textId="3015A596"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8962ED1" w14:textId="497E2CAE"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48F09C7" w14:textId="0884F59B"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E76E8E3" w14:textId="6FCEE3C4" w:rsidR="0041384F" w:rsidRPr="009B4BB3" w:rsidRDefault="0041384F" w:rsidP="0041384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2D1453F" w14:textId="6F04D9B3"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15A7A99" w14:textId="64BB6FCC" w:rsidR="0041384F" w:rsidRPr="009B4BB3" w:rsidRDefault="00D11DB2" w:rsidP="0041384F">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vAlign w:val="bottom"/>
          </w:tcPr>
          <w:p w14:paraId="571E0AF5" w14:textId="06A0BFAB"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36974EDE" w14:textId="5FE5BE50"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5B969C5" w14:textId="0BC2EFF0"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51BA394" w14:textId="507B7ABE" w:rsidR="0041384F" w:rsidRPr="009B4BB3" w:rsidRDefault="0041384F" w:rsidP="0041384F">
            <w:pPr>
              <w:jc w:val="right"/>
              <w:rPr>
                <w:rFonts w:cstheme="minorHAnsi"/>
                <w:sz w:val="18"/>
                <w:szCs w:val="18"/>
              </w:rPr>
            </w:pPr>
            <w:r>
              <w:rPr>
                <w:rFonts w:ascii="Calibri" w:hAnsi="Calibri" w:cs="Calibri"/>
                <w:color w:val="000000"/>
                <w:sz w:val="18"/>
                <w:szCs w:val="18"/>
              </w:rPr>
              <w:t>1%</w:t>
            </w:r>
          </w:p>
        </w:tc>
      </w:tr>
      <w:tr w:rsidR="0041384F" w:rsidRPr="007D725B" w14:paraId="14291467" w14:textId="77777777" w:rsidTr="00164564">
        <w:tc>
          <w:tcPr>
            <w:tcW w:w="1440" w:type="dxa"/>
            <w:tcBorders>
              <w:top w:val="nil"/>
              <w:left w:val="nil"/>
              <w:bottom w:val="nil"/>
              <w:right w:val="nil"/>
            </w:tcBorders>
          </w:tcPr>
          <w:p w14:paraId="3D345D0C" w14:textId="77777777" w:rsidR="0041384F" w:rsidRPr="007D725B" w:rsidRDefault="0041384F" w:rsidP="0041384F">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1CE265FC" w14:textId="2C20997A"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346F391B" w14:textId="79AC979D"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9EEA25E" w14:textId="6D414803" w:rsidR="0041384F" w:rsidRPr="009B4BB3" w:rsidRDefault="0041384F" w:rsidP="0041384F">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42D7B6A8" w14:textId="7C747D2B"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88721F2" w14:textId="1BF2D1FC"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232E35BB" w14:textId="4D6E71A9"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ED0013A" w14:textId="210B3451" w:rsidR="0041384F" w:rsidRPr="009B4BB3" w:rsidRDefault="0041384F" w:rsidP="0041384F">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4CCBF40C" w14:textId="45E2CBAF"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75E525E" w14:textId="28ACE49F"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088AAA1B" w14:textId="0BCB7EC2"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AAC8C00" w14:textId="18CA8789"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883ACB2" w14:textId="2CBE48F2"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E851A8E" w14:textId="1B012BE8"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63589705" w14:textId="16FE1B68"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8A68810" w14:textId="2D6E1A22"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7BEA136" w14:textId="73ED4A6A"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73B4E76" w14:textId="714CA9F5" w:rsidR="0041384F" w:rsidRPr="009B4BB3" w:rsidRDefault="0041384F" w:rsidP="0041384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93DE765" w14:textId="25211A1C"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6E3086C" w14:textId="01F372A0" w:rsidR="0041384F" w:rsidRPr="009B4BB3" w:rsidRDefault="0041384F" w:rsidP="0041384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5EC70574" w14:textId="73811E6B" w:rsidR="0041384F" w:rsidRPr="009B4BB3" w:rsidRDefault="0041384F" w:rsidP="0041384F">
            <w:pPr>
              <w:jc w:val="right"/>
              <w:rPr>
                <w:rFonts w:cstheme="minorHAnsi"/>
                <w:sz w:val="18"/>
                <w:szCs w:val="18"/>
              </w:rPr>
            </w:pPr>
            <w:r>
              <w:rPr>
                <w:rFonts w:ascii="Calibri" w:hAnsi="Calibri" w:cs="Calibri"/>
                <w:color w:val="000000"/>
                <w:sz w:val="18"/>
                <w:szCs w:val="18"/>
              </w:rPr>
              <w:t>12%</w:t>
            </w:r>
          </w:p>
        </w:tc>
      </w:tr>
      <w:tr w:rsidR="0041384F" w:rsidRPr="007D725B" w14:paraId="255165D1" w14:textId="77777777" w:rsidTr="00164564">
        <w:tc>
          <w:tcPr>
            <w:tcW w:w="1440" w:type="dxa"/>
            <w:tcBorders>
              <w:top w:val="nil"/>
              <w:left w:val="nil"/>
              <w:bottom w:val="nil"/>
              <w:right w:val="nil"/>
            </w:tcBorders>
          </w:tcPr>
          <w:p w14:paraId="07005E0E" w14:textId="77777777" w:rsidR="0041384F" w:rsidRPr="007D725B" w:rsidRDefault="0041384F" w:rsidP="0041384F">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34250020" w14:textId="3B78D4DA" w:rsidR="0041384F" w:rsidRPr="009B4BB3" w:rsidRDefault="0041384F" w:rsidP="0041384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0A829894" w14:textId="258A81D8"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F242E25" w14:textId="4DA3FC5B" w:rsidR="0041384F" w:rsidRPr="009B4BB3" w:rsidRDefault="0041384F" w:rsidP="0041384F">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3A0B2D1D" w14:textId="27151470"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9CE8C0C" w14:textId="6EBDDD4F" w:rsidR="0041384F" w:rsidRPr="009B4BB3" w:rsidRDefault="0041384F" w:rsidP="0041384F">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vAlign w:val="bottom"/>
          </w:tcPr>
          <w:p w14:paraId="63DF9262" w14:textId="04E00AA0"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12FF9445" w14:textId="22045765" w:rsidR="0041384F" w:rsidRPr="009B4BB3" w:rsidRDefault="0041384F" w:rsidP="0041384F">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71E7C64C" w14:textId="1B998B2B"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3AF4A64" w14:textId="6C7CC36A" w:rsidR="0041384F" w:rsidRPr="009B4BB3" w:rsidRDefault="0041384F" w:rsidP="0041384F">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56C5D709" w14:textId="0961AEB3"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ED76602" w14:textId="0377BFCE" w:rsidR="0041384F" w:rsidRPr="009B4BB3" w:rsidRDefault="0041384F" w:rsidP="0041384F">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28715097" w14:textId="2405ECD9"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E2D800F" w14:textId="125BFE5A" w:rsidR="0041384F" w:rsidRPr="009B4BB3" w:rsidRDefault="0041384F" w:rsidP="0041384F">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529672B3" w14:textId="6E397B0A"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0BB2028" w14:textId="2E321F40" w:rsidR="0041384F" w:rsidRPr="009B4BB3" w:rsidRDefault="0041384F" w:rsidP="0041384F">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55CD8448" w14:textId="53E5B463"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4858B1C5" w14:textId="2E462783" w:rsidR="0041384F" w:rsidRPr="009B4BB3" w:rsidRDefault="0041384F" w:rsidP="0041384F">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vAlign w:val="bottom"/>
          </w:tcPr>
          <w:p w14:paraId="0DA8B6D3" w14:textId="5466957F"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1C7A717B" w14:textId="7E81F8DB" w:rsidR="0041384F" w:rsidRPr="009B4BB3" w:rsidRDefault="0041384F" w:rsidP="0041384F">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vAlign w:val="bottom"/>
          </w:tcPr>
          <w:p w14:paraId="20603156" w14:textId="5B34F3F3" w:rsidR="0041384F" w:rsidRPr="009B4BB3" w:rsidRDefault="0041384F" w:rsidP="0041384F">
            <w:pPr>
              <w:jc w:val="right"/>
              <w:rPr>
                <w:rFonts w:cstheme="minorHAnsi"/>
                <w:sz w:val="18"/>
                <w:szCs w:val="18"/>
              </w:rPr>
            </w:pPr>
            <w:r>
              <w:rPr>
                <w:rFonts w:ascii="Calibri" w:hAnsi="Calibri" w:cs="Calibri"/>
                <w:color w:val="000000"/>
                <w:sz w:val="18"/>
                <w:szCs w:val="18"/>
              </w:rPr>
              <w:t>30%</w:t>
            </w:r>
          </w:p>
        </w:tc>
      </w:tr>
      <w:tr w:rsidR="0041384F" w:rsidRPr="007D725B" w14:paraId="31A51720" w14:textId="77777777" w:rsidTr="00164564">
        <w:tc>
          <w:tcPr>
            <w:tcW w:w="1440" w:type="dxa"/>
            <w:tcBorders>
              <w:top w:val="nil"/>
              <w:left w:val="nil"/>
              <w:bottom w:val="nil"/>
              <w:right w:val="nil"/>
            </w:tcBorders>
          </w:tcPr>
          <w:p w14:paraId="3EBBD7E5" w14:textId="77777777" w:rsidR="0041384F" w:rsidRPr="007D725B" w:rsidRDefault="0041384F" w:rsidP="0041384F">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47564548" w14:textId="197F9E00" w:rsidR="0041384F" w:rsidRPr="009B4BB3" w:rsidRDefault="0041384F" w:rsidP="0041384F">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vAlign w:val="bottom"/>
          </w:tcPr>
          <w:p w14:paraId="53ACB3DF" w14:textId="4FDD2EFB"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237D4E40" w14:textId="736029DF" w:rsidR="0041384F" w:rsidRPr="009B4BB3" w:rsidRDefault="0041384F" w:rsidP="0041384F">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vAlign w:val="bottom"/>
          </w:tcPr>
          <w:p w14:paraId="192FB7BB" w14:textId="4B335648" w:rsidR="0041384F" w:rsidRPr="009B4BB3" w:rsidRDefault="0041384F" w:rsidP="0041384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56A8498A" w14:textId="0B81F52E" w:rsidR="0041384F" w:rsidRPr="009B4BB3" w:rsidRDefault="0041384F" w:rsidP="0041384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111A0D5A" w14:textId="13A7A434"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F7EDD7C" w14:textId="2153251A" w:rsidR="0041384F" w:rsidRPr="009B4BB3" w:rsidRDefault="0041384F" w:rsidP="0041384F">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3103A2D5" w14:textId="0DC3117E"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38A9579" w14:textId="0F82C759" w:rsidR="0041384F" w:rsidRPr="009B4BB3" w:rsidRDefault="0041384F" w:rsidP="0041384F">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269549D4" w14:textId="27265A21"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83E220E" w14:textId="055C71B1" w:rsidR="0041384F" w:rsidRPr="009B4BB3" w:rsidRDefault="0041384F" w:rsidP="0041384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12AD5D56" w14:textId="468254A3"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1FE27573" w14:textId="10F5DA0B" w:rsidR="0041384F" w:rsidRPr="009B4BB3" w:rsidRDefault="0041384F" w:rsidP="0041384F">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4DC08203" w14:textId="42BA8FE5" w:rsidR="0041384F" w:rsidRPr="009B4BB3" w:rsidRDefault="0041384F" w:rsidP="0041384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D4880A2" w14:textId="0A2F0B01" w:rsidR="0041384F" w:rsidRPr="009B4BB3" w:rsidRDefault="0041384F" w:rsidP="0041384F">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117BB500" w14:textId="49C5CB6D" w:rsidR="0041384F" w:rsidRPr="009B4BB3" w:rsidRDefault="0041384F" w:rsidP="0041384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51DB7513" w14:textId="4419F8ED" w:rsidR="0041384F" w:rsidRPr="009B4BB3" w:rsidRDefault="0041384F" w:rsidP="0041384F">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6B273CF5" w14:textId="336F7E41" w:rsidR="0041384F" w:rsidRPr="009B4BB3" w:rsidRDefault="0041384F" w:rsidP="0041384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5B5A61C9" w14:textId="574B5B81" w:rsidR="0041384F" w:rsidRPr="009B4BB3" w:rsidRDefault="0041384F" w:rsidP="0041384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356653AE" w14:textId="0102402E" w:rsidR="0041384F" w:rsidRPr="009B4BB3" w:rsidRDefault="0041384F" w:rsidP="0041384F">
            <w:pPr>
              <w:jc w:val="right"/>
              <w:rPr>
                <w:rFonts w:cstheme="minorHAnsi"/>
                <w:sz w:val="18"/>
                <w:szCs w:val="18"/>
              </w:rPr>
            </w:pPr>
            <w:r>
              <w:rPr>
                <w:rFonts w:ascii="Calibri" w:hAnsi="Calibri" w:cs="Calibri"/>
                <w:color w:val="000000"/>
                <w:sz w:val="18"/>
                <w:szCs w:val="18"/>
              </w:rPr>
              <w:t>23%</w:t>
            </w:r>
          </w:p>
        </w:tc>
      </w:tr>
      <w:tr w:rsidR="0041384F" w:rsidRPr="007D725B" w14:paraId="728347CB" w14:textId="77777777" w:rsidTr="00164564">
        <w:tc>
          <w:tcPr>
            <w:tcW w:w="1440" w:type="dxa"/>
            <w:tcBorders>
              <w:top w:val="nil"/>
              <w:left w:val="nil"/>
              <w:bottom w:val="nil"/>
              <w:right w:val="nil"/>
            </w:tcBorders>
          </w:tcPr>
          <w:p w14:paraId="2574E318" w14:textId="77777777" w:rsidR="0041384F" w:rsidRPr="007D725B" w:rsidRDefault="0041384F" w:rsidP="0041384F">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1038D99A" w14:textId="4E64CFCB" w:rsidR="0041384F" w:rsidRPr="009B4BB3" w:rsidRDefault="0041384F" w:rsidP="0041384F">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vAlign w:val="bottom"/>
          </w:tcPr>
          <w:p w14:paraId="7000A02A" w14:textId="0C848999"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30D6670" w14:textId="539F7245" w:rsidR="0041384F" w:rsidRPr="009B4BB3" w:rsidRDefault="0041384F" w:rsidP="0041384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141FC835" w14:textId="26EFAA0B"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225053DA" w14:textId="535B2DD4" w:rsidR="0041384F" w:rsidRPr="009B4BB3" w:rsidRDefault="0041384F" w:rsidP="0041384F">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7EAD8751" w14:textId="6BFA02F1"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622D264F" w14:textId="714FCB16" w:rsidR="0041384F" w:rsidRPr="009B4BB3" w:rsidRDefault="0041384F" w:rsidP="0041384F">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79239683" w14:textId="1D2F0ECB"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5521C6B" w14:textId="315748B4" w:rsidR="0041384F" w:rsidRPr="009B4BB3" w:rsidRDefault="0041384F" w:rsidP="0041384F">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1A192664" w14:textId="7C8CFBC0"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1E284EC" w14:textId="47A2F733" w:rsidR="0041384F" w:rsidRPr="009B4BB3" w:rsidRDefault="0041384F" w:rsidP="0041384F">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7A122D38" w14:textId="51F24282"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65DB53B" w14:textId="55EE4D0B" w:rsidR="0041384F" w:rsidRPr="009B4BB3" w:rsidRDefault="0041384F" w:rsidP="0041384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73FE63E2" w14:textId="320E7457"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14AD1F0" w14:textId="6F92032C" w:rsidR="0041384F" w:rsidRPr="009B4BB3" w:rsidRDefault="0041384F" w:rsidP="0041384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vAlign w:val="bottom"/>
          </w:tcPr>
          <w:p w14:paraId="2E6488FB" w14:textId="4F909975"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61E7BFC7" w14:textId="795BFBB0" w:rsidR="0041384F" w:rsidRPr="009B4BB3" w:rsidRDefault="0041384F" w:rsidP="0041384F">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12B51C49" w14:textId="58D37523"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90AD65D" w14:textId="4341B6A0" w:rsidR="0041384F" w:rsidRPr="009B4BB3" w:rsidRDefault="0041384F" w:rsidP="0041384F">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vAlign w:val="bottom"/>
          </w:tcPr>
          <w:p w14:paraId="3FCE9051" w14:textId="4B07FC14" w:rsidR="0041384F" w:rsidRPr="009B4BB3" w:rsidRDefault="0041384F" w:rsidP="0041384F">
            <w:pPr>
              <w:jc w:val="right"/>
              <w:rPr>
                <w:rFonts w:cstheme="minorHAnsi"/>
                <w:sz w:val="18"/>
                <w:szCs w:val="18"/>
              </w:rPr>
            </w:pPr>
            <w:r>
              <w:rPr>
                <w:rFonts w:ascii="Calibri" w:hAnsi="Calibri" w:cs="Calibri"/>
                <w:color w:val="000000"/>
                <w:sz w:val="18"/>
                <w:szCs w:val="18"/>
              </w:rPr>
              <w:t>19%</w:t>
            </w:r>
          </w:p>
        </w:tc>
      </w:tr>
      <w:tr w:rsidR="0041384F" w:rsidRPr="007D725B" w14:paraId="57312353" w14:textId="77777777" w:rsidTr="00164564">
        <w:tc>
          <w:tcPr>
            <w:tcW w:w="1440" w:type="dxa"/>
            <w:tcBorders>
              <w:top w:val="nil"/>
              <w:left w:val="nil"/>
              <w:bottom w:val="nil"/>
              <w:right w:val="nil"/>
            </w:tcBorders>
          </w:tcPr>
          <w:p w14:paraId="316624D1" w14:textId="77777777" w:rsidR="0041384F" w:rsidRPr="007D725B" w:rsidRDefault="0041384F" w:rsidP="0041384F">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369F3952" w14:textId="0C5E70F2"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1566DF00" w14:textId="1E1FBA0D"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685BF2B" w14:textId="423138CC"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7403A8FD" w14:textId="755CCD29"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B76DFFB" w14:textId="0437A30C"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2A7B7395" w14:textId="6576AE4B"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D0DD4F9" w14:textId="15095029" w:rsidR="0041384F" w:rsidRPr="009B4BB3" w:rsidRDefault="0041384F" w:rsidP="0041384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76B036FC" w14:textId="2154F15D"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613A5C47" w14:textId="52BC46AA"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16F2FE04" w14:textId="1BEFC559"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3079A5A" w14:textId="587295C9" w:rsidR="0041384F" w:rsidRPr="009B4BB3" w:rsidRDefault="0041384F" w:rsidP="0041384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5B91954" w14:textId="3EE93189"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390D92EB" w14:textId="131E35BB" w:rsidR="0041384F" w:rsidRPr="009B4BB3" w:rsidRDefault="0041384F" w:rsidP="0041384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8CA2553" w14:textId="08FFFC10"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5E06C6D4" w14:textId="5F759CF8"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5069F83" w14:textId="3E13C7E9"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2A223F08" w14:textId="17E90C1D" w:rsidR="0041384F" w:rsidRPr="009B4BB3" w:rsidRDefault="0041384F" w:rsidP="0041384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ED8D298" w14:textId="62827F89"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F14165D" w14:textId="4363A427"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20AAE573" w14:textId="609D4FE5" w:rsidR="0041384F" w:rsidRPr="009B4BB3" w:rsidRDefault="0041384F" w:rsidP="0041384F">
            <w:pPr>
              <w:jc w:val="right"/>
              <w:rPr>
                <w:rFonts w:cstheme="minorHAnsi"/>
                <w:sz w:val="18"/>
                <w:szCs w:val="18"/>
              </w:rPr>
            </w:pPr>
            <w:r>
              <w:rPr>
                <w:rFonts w:ascii="Calibri" w:hAnsi="Calibri" w:cs="Calibri"/>
                <w:color w:val="000000"/>
                <w:sz w:val="18"/>
                <w:szCs w:val="18"/>
              </w:rPr>
              <w:t>9%</w:t>
            </w:r>
          </w:p>
        </w:tc>
      </w:tr>
      <w:tr w:rsidR="0041384F" w:rsidRPr="007D725B" w14:paraId="27F7B06B" w14:textId="77777777" w:rsidTr="00164564">
        <w:tc>
          <w:tcPr>
            <w:tcW w:w="1440" w:type="dxa"/>
            <w:tcBorders>
              <w:top w:val="nil"/>
              <w:left w:val="nil"/>
              <w:bottom w:val="nil"/>
              <w:right w:val="nil"/>
            </w:tcBorders>
          </w:tcPr>
          <w:p w14:paraId="132509FC" w14:textId="77777777" w:rsidR="0041384F" w:rsidRPr="007D725B" w:rsidRDefault="0041384F" w:rsidP="0041384F">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0EFCD26E" w14:textId="0E0EFB55"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14217D30" w14:textId="6FCC9802" w:rsidR="0041384F" w:rsidRPr="009B4BB3" w:rsidRDefault="0041384F" w:rsidP="0041384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3CC48E4" w14:textId="16F08468"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2F154459" w14:textId="2414510A"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DEBC4ED" w14:textId="3A75BC82" w:rsidR="0041384F" w:rsidRPr="009B4BB3" w:rsidRDefault="0041384F" w:rsidP="0041384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8EE9396" w14:textId="51CD92D4"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33A0B304" w14:textId="5686B36B"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37006BE8" w14:textId="089DF900"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63879C0" w14:textId="2F662268"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FA385C0" w14:textId="7C42CC77"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F4F1023" w14:textId="29AAE585"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72ACC15" w14:textId="1C33F590"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FE41266" w14:textId="10604B6A" w:rsidR="0041384F" w:rsidRPr="009B4BB3" w:rsidRDefault="0041384F" w:rsidP="0041384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BA2CBE9" w14:textId="5939DA87" w:rsidR="0041384F" w:rsidRPr="009B4BB3" w:rsidRDefault="0041384F" w:rsidP="0041384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F75A965" w14:textId="1B814FA7" w:rsidR="0041384F" w:rsidRPr="009B4BB3" w:rsidRDefault="0041384F" w:rsidP="0041384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FF07C5B" w14:textId="4AD96EA4" w:rsidR="0041384F" w:rsidRPr="009B4BB3" w:rsidRDefault="0041384F" w:rsidP="0041384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7DF81C8" w14:textId="12767388" w:rsidR="0041384F" w:rsidRPr="009B4BB3" w:rsidRDefault="0041384F" w:rsidP="0041384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4829D84" w14:textId="653AD5BC" w:rsidR="0041384F" w:rsidRPr="009B4BB3" w:rsidRDefault="0041384F" w:rsidP="0041384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1E18BD9" w14:textId="1D268961"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4BED4D5" w14:textId="6A712048" w:rsidR="0041384F" w:rsidRPr="009B4BB3" w:rsidRDefault="0041384F" w:rsidP="0041384F">
            <w:pPr>
              <w:jc w:val="right"/>
              <w:rPr>
                <w:rFonts w:cstheme="minorHAnsi"/>
                <w:sz w:val="18"/>
                <w:szCs w:val="18"/>
              </w:rPr>
            </w:pPr>
            <w:r>
              <w:rPr>
                <w:rFonts w:ascii="Calibri" w:hAnsi="Calibri" w:cs="Calibri"/>
                <w:color w:val="000000"/>
                <w:sz w:val="18"/>
                <w:szCs w:val="18"/>
              </w:rPr>
              <w:t>5%</w:t>
            </w:r>
          </w:p>
        </w:tc>
      </w:tr>
      <w:tr w:rsidR="0041384F" w:rsidRPr="007D725B" w14:paraId="03C06468" w14:textId="77777777" w:rsidTr="00164564">
        <w:tc>
          <w:tcPr>
            <w:tcW w:w="1440" w:type="dxa"/>
            <w:tcBorders>
              <w:top w:val="nil"/>
              <w:left w:val="nil"/>
              <w:bottom w:val="nil"/>
              <w:right w:val="nil"/>
            </w:tcBorders>
          </w:tcPr>
          <w:p w14:paraId="6437C5D2" w14:textId="77777777" w:rsidR="0041384F" w:rsidRPr="007D725B" w:rsidRDefault="0041384F" w:rsidP="0041384F">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4AACF808" w14:textId="0EA71BC4"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68B43693" w14:textId="6C2BB3AB"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49EA647" w14:textId="2F9BFF8A"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355DDBD1" w14:textId="63989A82"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CC6BB96" w14:textId="02772390"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1F176174" w14:textId="706C62F0"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5F0271A3" w14:textId="0593642F"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7BCE5387" w14:textId="091C78BE"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5674FAA" w14:textId="0AB2B9ED"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5767FCB5" w14:textId="2450C5B3"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4B567E53" w14:textId="6428C24C"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5039166F" w14:textId="49BD321A"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91E89D3" w14:textId="4E7B1D88"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639A33E6" w14:textId="7A37F39F"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2DC5ED00" w14:textId="3120B2E1"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1D21E8CD" w14:textId="4F8A1558"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38ECC51C" w14:textId="274F87FD"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6E528555" w14:textId="7F61B119" w:rsidR="0041384F" w:rsidRPr="009B4BB3" w:rsidRDefault="0041384F" w:rsidP="0041384F">
            <w:pPr>
              <w:jc w:val="right"/>
              <w:rPr>
                <w:rFonts w:cstheme="minorHAnsi"/>
                <w:sz w:val="18"/>
                <w:szCs w:val="18"/>
              </w:rPr>
            </w:pPr>
          </w:p>
        </w:tc>
        <w:tc>
          <w:tcPr>
            <w:tcW w:w="468" w:type="dxa"/>
            <w:tcBorders>
              <w:top w:val="nil"/>
              <w:left w:val="nil"/>
              <w:bottom w:val="nil"/>
              <w:right w:val="nil"/>
            </w:tcBorders>
            <w:vAlign w:val="bottom"/>
          </w:tcPr>
          <w:p w14:paraId="6ED1F6A0" w14:textId="0D76F2DC" w:rsidR="0041384F" w:rsidRPr="009B4BB3" w:rsidRDefault="0041384F" w:rsidP="0041384F">
            <w:pPr>
              <w:jc w:val="right"/>
              <w:rPr>
                <w:rFonts w:cstheme="minorHAnsi"/>
                <w:color w:val="000000"/>
                <w:sz w:val="18"/>
                <w:szCs w:val="18"/>
              </w:rPr>
            </w:pPr>
          </w:p>
        </w:tc>
        <w:tc>
          <w:tcPr>
            <w:tcW w:w="468" w:type="dxa"/>
            <w:tcBorders>
              <w:top w:val="nil"/>
              <w:left w:val="nil"/>
              <w:bottom w:val="nil"/>
              <w:right w:val="nil"/>
            </w:tcBorders>
            <w:vAlign w:val="bottom"/>
          </w:tcPr>
          <w:p w14:paraId="07EF55EF" w14:textId="61D40E02" w:rsidR="0041384F" w:rsidRPr="009B4BB3" w:rsidRDefault="0041384F" w:rsidP="0041384F">
            <w:pPr>
              <w:jc w:val="right"/>
              <w:rPr>
                <w:rFonts w:cstheme="minorHAnsi"/>
                <w:sz w:val="18"/>
                <w:szCs w:val="18"/>
              </w:rPr>
            </w:pPr>
          </w:p>
        </w:tc>
      </w:tr>
      <w:tr w:rsidR="0041384F" w:rsidRPr="007D725B" w14:paraId="379A5342" w14:textId="77777777" w:rsidTr="00164564">
        <w:tc>
          <w:tcPr>
            <w:tcW w:w="1440" w:type="dxa"/>
            <w:tcBorders>
              <w:top w:val="nil"/>
              <w:left w:val="nil"/>
              <w:bottom w:val="nil"/>
              <w:right w:val="nil"/>
            </w:tcBorders>
          </w:tcPr>
          <w:p w14:paraId="06D88E33" w14:textId="77777777" w:rsidR="0041384F" w:rsidRPr="007D725B" w:rsidRDefault="0041384F" w:rsidP="0041384F">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3CD3F8A5" w14:textId="10F06664" w:rsidR="0041384F" w:rsidRPr="009B4BB3" w:rsidRDefault="0041384F" w:rsidP="0041384F">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2AF69BAC" w14:textId="7194C3F2"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1BEE522" w14:textId="732E0EE6" w:rsidR="0041384F" w:rsidRPr="009B4BB3" w:rsidRDefault="0041384F" w:rsidP="0041384F">
            <w:pPr>
              <w:jc w:val="right"/>
              <w:rPr>
                <w:rFonts w:cstheme="minorHAnsi"/>
                <w:color w:val="000000"/>
                <w:sz w:val="18"/>
                <w:szCs w:val="18"/>
              </w:rPr>
            </w:pPr>
            <w:r>
              <w:rPr>
                <w:rFonts w:ascii="Calibri" w:hAnsi="Calibri" w:cs="Calibri"/>
                <w:color w:val="000000"/>
                <w:sz w:val="18"/>
                <w:szCs w:val="18"/>
              </w:rPr>
              <w:t>72</w:t>
            </w:r>
          </w:p>
        </w:tc>
        <w:tc>
          <w:tcPr>
            <w:tcW w:w="468" w:type="dxa"/>
            <w:tcBorders>
              <w:top w:val="nil"/>
              <w:left w:val="nil"/>
              <w:bottom w:val="nil"/>
              <w:right w:val="nil"/>
            </w:tcBorders>
            <w:vAlign w:val="bottom"/>
          </w:tcPr>
          <w:p w14:paraId="2369266A" w14:textId="48FE94A6" w:rsidR="0041384F" w:rsidRPr="009B4BB3" w:rsidRDefault="0041384F" w:rsidP="0041384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3F37AEA" w14:textId="69999153" w:rsidR="0041384F" w:rsidRPr="009B4BB3" w:rsidRDefault="0041384F" w:rsidP="0041384F">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7EBF24A4" w14:textId="43690202"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5EDAC48" w14:textId="2E7ECCF0" w:rsidR="0041384F" w:rsidRPr="009B4BB3" w:rsidRDefault="0041384F" w:rsidP="0041384F">
            <w:pPr>
              <w:jc w:val="right"/>
              <w:rPr>
                <w:rFonts w:cstheme="minorHAnsi"/>
                <w:color w:val="000000"/>
                <w:sz w:val="18"/>
                <w:szCs w:val="18"/>
              </w:rPr>
            </w:pPr>
            <w:r>
              <w:rPr>
                <w:rFonts w:ascii="Calibri" w:hAnsi="Calibri" w:cs="Calibri"/>
                <w:color w:val="000000"/>
                <w:sz w:val="18"/>
                <w:szCs w:val="18"/>
              </w:rPr>
              <w:t>71</w:t>
            </w:r>
          </w:p>
        </w:tc>
        <w:tc>
          <w:tcPr>
            <w:tcW w:w="468" w:type="dxa"/>
            <w:tcBorders>
              <w:top w:val="nil"/>
              <w:left w:val="nil"/>
              <w:bottom w:val="nil"/>
              <w:right w:val="nil"/>
            </w:tcBorders>
            <w:vAlign w:val="bottom"/>
          </w:tcPr>
          <w:p w14:paraId="09F6EDA6" w14:textId="5188CE3B" w:rsidR="0041384F" w:rsidRPr="009B4BB3" w:rsidRDefault="0041384F" w:rsidP="0041384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6107A237" w14:textId="085C8C5F" w:rsidR="0041384F" w:rsidRPr="009B4BB3" w:rsidRDefault="0041384F" w:rsidP="0041384F">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7CE6F88F" w14:textId="6181D14E" w:rsidR="0041384F" w:rsidRPr="009B4BB3" w:rsidRDefault="0041384F" w:rsidP="0041384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43DA8B52" w14:textId="4C479166" w:rsidR="0041384F" w:rsidRPr="009B4BB3" w:rsidRDefault="0041384F" w:rsidP="0041384F">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321FAEEB" w14:textId="70A1DDC1"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48636F4" w14:textId="0CC51DF1" w:rsidR="0041384F" w:rsidRPr="009B4BB3" w:rsidRDefault="0041384F" w:rsidP="0041384F">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vAlign w:val="bottom"/>
          </w:tcPr>
          <w:p w14:paraId="2BF6F05B" w14:textId="011A5E87" w:rsidR="0041384F" w:rsidRPr="009B4BB3" w:rsidRDefault="0041384F" w:rsidP="0041384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B6F9200" w14:textId="6BA90874" w:rsidR="0041384F" w:rsidRPr="009B4BB3" w:rsidRDefault="0041384F" w:rsidP="0041384F">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4240D3A8" w14:textId="4EB638CF" w:rsidR="0041384F" w:rsidRPr="009B4BB3" w:rsidRDefault="0041384F" w:rsidP="0041384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C049CB6" w14:textId="3FAE4D84" w:rsidR="0041384F" w:rsidRPr="009B4BB3" w:rsidRDefault="0041384F" w:rsidP="0041384F">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67FCD34C" w14:textId="1CE0A582" w:rsidR="0041384F" w:rsidRPr="009B4BB3" w:rsidRDefault="0041384F" w:rsidP="0041384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6942FB00" w14:textId="713A3CEC" w:rsidR="0041384F" w:rsidRPr="009B4BB3" w:rsidRDefault="0041384F" w:rsidP="0041384F">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49A41A86" w14:textId="62401BA0" w:rsidR="0041384F" w:rsidRPr="009B4BB3" w:rsidRDefault="0041384F" w:rsidP="0041384F">
            <w:pPr>
              <w:jc w:val="right"/>
              <w:rPr>
                <w:rFonts w:cstheme="minorHAnsi"/>
                <w:sz w:val="18"/>
                <w:szCs w:val="18"/>
              </w:rPr>
            </w:pPr>
            <w:r>
              <w:rPr>
                <w:rFonts w:ascii="Calibri" w:hAnsi="Calibri" w:cs="Calibri"/>
                <w:color w:val="000000"/>
                <w:sz w:val="18"/>
                <w:szCs w:val="18"/>
              </w:rPr>
              <w:t>24%</w:t>
            </w:r>
          </w:p>
        </w:tc>
      </w:tr>
      <w:tr w:rsidR="0041384F" w:rsidRPr="007D725B" w14:paraId="26338D63" w14:textId="77777777" w:rsidTr="00164564">
        <w:tc>
          <w:tcPr>
            <w:tcW w:w="1440" w:type="dxa"/>
            <w:tcBorders>
              <w:top w:val="nil"/>
              <w:left w:val="nil"/>
              <w:bottom w:val="nil"/>
              <w:right w:val="nil"/>
            </w:tcBorders>
          </w:tcPr>
          <w:p w14:paraId="3678D6E1" w14:textId="77777777" w:rsidR="0041384F" w:rsidRPr="007D725B" w:rsidRDefault="0041384F" w:rsidP="0041384F">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54D84FA7" w14:textId="5070A68F" w:rsidR="0041384F" w:rsidRPr="009B4BB3" w:rsidRDefault="0041384F" w:rsidP="0041384F">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9749250" w14:textId="0CB2A933"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81DB5F7" w14:textId="3D11B68F" w:rsidR="0041384F" w:rsidRPr="009B4BB3" w:rsidRDefault="0041384F" w:rsidP="0041384F">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6DAB9B3" w14:textId="6B956C28"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1012A9E6" w14:textId="5E631D0F" w:rsidR="0041384F" w:rsidRPr="009B4BB3" w:rsidRDefault="0041384F" w:rsidP="0041384F">
            <w:pPr>
              <w:jc w:val="right"/>
              <w:rPr>
                <w:rFonts w:cstheme="minorHAnsi"/>
                <w:color w:val="000000"/>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70C93ED" w14:textId="1B5EC342"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893CDDA" w14:textId="1D7589A7" w:rsidR="0041384F" w:rsidRPr="009B4BB3" w:rsidRDefault="0041384F" w:rsidP="0041384F">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594D0D78" w14:textId="412E9ADE"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C0A965F" w14:textId="33F81044" w:rsidR="0041384F" w:rsidRPr="009B4BB3" w:rsidRDefault="0041384F" w:rsidP="0041384F">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3D37BC4A" w14:textId="4E94BD78"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1E3F2D70" w14:textId="3B358A59" w:rsidR="0041384F" w:rsidRPr="009B4BB3" w:rsidRDefault="0041384F" w:rsidP="0041384F">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78BEF142" w14:textId="10094570"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03A6D6F" w14:textId="4EB989A4" w:rsidR="0041384F" w:rsidRPr="009B4BB3" w:rsidRDefault="0041384F" w:rsidP="0041384F">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6C8509EC" w14:textId="3EE23C02"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6DA9154" w14:textId="0824F3FE" w:rsidR="0041384F" w:rsidRPr="009B4BB3" w:rsidRDefault="0041384F" w:rsidP="0041384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A062140" w14:textId="0CB113E5"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68367701" w14:textId="0054E9A6" w:rsidR="0041384F" w:rsidRPr="009B4BB3" w:rsidRDefault="0041384F" w:rsidP="0041384F">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0C804AA4" w14:textId="54943449"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0BC30EC" w14:textId="54A6AA17" w:rsidR="0041384F" w:rsidRPr="009B4BB3" w:rsidRDefault="0041384F" w:rsidP="0041384F">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EADA22E" w14:textId="18D806DB" w:rsidR="0041384F" w:rsidRPr="009B4BB3" w:rsidRDefault="0041384F" w:rsidP="0041384F">
            <w:pPr>
              <w:jc w:val="right"/>
              <w:rPr>
                <w:rFonts w:cstheme="minorHAnsi"/>
                <w:sz w:val="18"/>
                <w:szCs w:val="18"/>
              </w:rPr>
            </w:pPr>
            <w:r>
              <w:rPr>
                <w:rFonts w:ascii="Calibri" w:hAnsi="Calibri" w:cs="Calibri"/>
                <w:color w:val="000000"/>
                <w:sz w:val="18"/>
                <w:szCs w:val="18"/>
              </w:rPr>
              <w:t>11%</w:t>
            </w:r>
          </w:p>
        </w:tc>
      </w:tr>
      <w:tr w:rsidR="0041384F" w:rsidRPr="007D725B" w14:paraId="07CBBBDE" w14:textId="77777777" w:rsidTr="00164564">
        <w:tc>
          <w:tcPr>
            <w:tcW w:w="1440" w:type="dxa"/>
            <w:tcBorders>
              <w:top w:val="nil"/>
              <w:left w:val="nil"/>
              <w:bottom w:val="nil"/>
              <w:right w:val="nil"/>
            </w:tcBorders>
          </w:tcPr>
          <w:p w14:paraId="22C3DE2B" w14:textId="77777777" w:rsidR="0041384F" w:rsidRPr="007D725B" w:rsidRDefault="0041384F" w:rsidP="0041384F">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4F2ECADF" w14:textId="328BB283" w:rsidR="0041384F" w:rsidRPr="009B4BB3" w:rsidRDefault="0041384F" w:rsidP="0041384F">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5129B024" w14:textId="344C12D9"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7573AD5" w14:textId="657BDEB4" w:rsidR="0041384F" w:rsidRPr="009B4BB3" w:rsidRDefault="0041384F" w:rsidP="0041384F">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7878CA7A" w14:textId="5C1B915B"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CFCA700" w14:textId="28A43477" w:rsidR="0041384F" w:rsidRPr="009B4BB3" w:rsidRDefault="0041384F" w:rsidP="0041384F">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139F8E6F" w14:textId="3E7D7BFE"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B27ED39" w14:textId="6F0A930A" w:rsidR="0041384F" w:rsidRPr="009B4BB3" w:rsidRDefault="0041384F" w:rsidP="0041384F">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vAlign w:val="bottom"/>
          </w:tcPr>
          <w:p w14:paraId="75C486AF" w14:textId="03B7E9B0"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0F6FE5D5" w14:textId="418CAC93" w:rsidR="0041384F" w:rsidRPr="009B4BB3" w:rsidRDefault="0041384F" w:rsidP="0041384F">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2D0D267" w14:textId="4CC5609D"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302491D6" w14:textId="4B183F60" w:rsidR="0041384F" w:rsidRPr="009B4BB3" w:rsidRDefault="0041384F" w:rsidP="0041384F">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5FB7F1C" w14:textId="7C4425A1"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1C4809C6" w14:textId="5D6496EF" w:rsidR="0041384F" w:rsidRPr="009B4BB3" w:rsidRDefault="0041384F" w:rsidP="0041384F">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12ABB80A" w14:textId="76FF3BFE"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60C01991" w14:textId="38AD7210" w:rsidR="0041384F" w:rsidRPr="009B4BB3" w:rsidRDefault="0041384F" w:rsidP="0041384F">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44A1C9E2" w14:textId="70FDB424" w:rsidR="0041384F" w:rsidRPr="009B4BB3" w:rsidRDefault="0041384F" w:rsidP="0041384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DCAC6C2" w14:textId="4FF4AB3C" w:rsidR="0041384F" w:rsidRPr="009B4BB3" w:rsidRDefault="0041384F" w:rsidP="0041384F">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3737CA48" w14:textId="7859F4D6" w:rsidR="0041384F" w:rsidRPr="009B4BB3" w:rsidRDefault="0041384F" w:rsidP="0041384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25802C5" w14:textId="2E129FFE" w:rsidR="0041384F" w:rsidRPr="009B4BB3" w:rsidRDefault="0041384F" w:rsidP="0041384F">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356F3EDF" w14:textId="1B909CA1" w:rsidR="0041384F" w:rsidRPr="009B4BB3" w:rsidRDefault="0041384F" w:rsidP="0041384F">
            <w:pPr>
              <w:jc w:val="right"/>
              <w:rPr>
                <w:rFonts w:cstheme="minorHAnsi"/>
                <w:sz w:val="18"/>
                <w:szCs w:val="18"/>
              </w:rPr>
            </w:pPr>
            <w:r>
              <w:rPr>
                <w:rFonts w:ascii="Calibri" w:hAnsi="Calibri" w:cs="Calibri"/>
                <w:color w:val="000000"/>
                <w:sz w:val="18"/>
                <w:szCs w:val="18"/>
              </w:rPr>
              <w:t>17%</w:t>
            </w:r>
          </w:p>
        </w:tc>
      </w:tr>
      <w:tr w:rsidR="0041384F" w:rsidRPr="007D725B" w14:paraId="71ACD9E5" w14:textId="77777777" w:rsidTr="00164564">
        <w:tc>
          <w:tcPr>
            <w:tcW w:w="1440" w:type="dxa"/>
            <w:tcBorders>
              <w:top w:val="nil"/>
              <w:left w:val="nil"/>
              <w:bottom w:val="nil"/>
              <w:right w:val="nil"/>
            </w:tcBorders>
          </w:tcPr>
          <w:p w14:paraId="2DF2F8BC" w14:textId="77777777" w:rsidR="0041384F" w:rsidRPr="007D725B" w:rsidRDefault="0041384F" w:rsidP="0041384F">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5D3D09E7" w14:textId="15D59FA9" w:rsidR="0041384F" w:rsidRPr="009B4BB3" w:rsidRDefault="0041384F" w:rsidP="0041384F">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09B1D94F" w14:textId="3F5AE1B3"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6EA5EE1" w14:textId="1C91588F" w:rsidR="0041384F" w:rsidRPr="009B4BB3" w:rsidRDefault="0041384F" w:rsidP="0041384F">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68469389" w14:textId="0EFF3933" w:rsidR="0041384F" w:rsidRPr="009B4BB3" w:rsidRDefault="0041384F" w:rsidP="0041384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696D8A4" w14:textId="7042056F" w:rsidR="0041384F" w:rsidRPr="009B4BB3" w:rsidRDefault="0041384F" w:rsidP="0041384F">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1401FEAC" w14:textId="2FD75E19"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B93BFF6" w14:textId="7441B8C6" w:rsidR="0041384F" w:rsidRPr="009B4BB3" w:rsidRDefault="0041384F" w:rsidP="0041384F">
            <w:pPr>
              <w:jc w:val="right"/>
              <w:rPr>
                <w:rFonts w:cstheme="minorHAnsi"/>
                <w:color w:val="000000"/>
                <w:sz w:val="18"/>
                <w:szCs w:val="18"/>
              </w:rPr>
            </w:pPr>
            <w:r>
              <w:rPr>
                <w:rFonts w:ascii="Calibri" w:hAnsi="Calibri" w:cs="Calibri"/>
                <w:color w:val="000000"/>
                <w:sz w:val="18"/>
                <w:szCs w:val="18"/>
              </w:rPr>
              <w:t>59</w:t>
            </w:r>
          </w:p>
        </w:tc>
        <w:tc>
          <w:tcPr>
            <w:tcW w:w="468" w:type="dxa"/>
            <w:tcBorders>
              <w:top w:val="nil"/>
              <w:left w:val="nil"/>
              <w:bottom w:val="nil"/>
              <w:right w:val="nil"/>
            </w:tcBorders>
            <w:vAlign w:val="bottom"/>
          </w:tcPr>
          <w:p w14:paraId="5E38120A" w14:textId="185A8004" w:rsidR="0041384F" w:rsidRPr="009B4BB3" w:rsidRDefault="0041384F" w:rsidP="0041384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818E306" w14:textId="62EDC522" w:rsidR="0041384F" w:rsidRPr="009B4BB3" w:rsidRDefault="0041384F" w:rsidP="0041384F">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5DCA2B67" w14:textId="56B0A595"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FF00089" w14:textId="51CD251C" w:rsidR="0041384F" w:rsidRPr="009B4BB3" w:rsidRDefault="0041384F" w:rsidP="0041384F">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255153C0" w14:textId="46159729"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C06A745" w14:textId="4554E0A1" w:rsidR="0041384F" w:rsidRPr="009B4BB3" w:rsidRDefault="0041384F" w:rsidP="0041384F">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664BD695" w14:textId="643A4712"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6740E24" w14:textId="2AC55B6D" w:rsidR="0041384F" w:rsidRPr="009B4BB3" w:rsidRDefault="0041384F" w:rsidP="0041384F">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2D4F1FCB" w14:textId="70512EED"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4F8388BC" w14:textId="75821B20" w:rsidR="0041384F" w:rsidRPr="009B4BB3" w:rsidRDefault="0041384F" w:rsidP="0041384F">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042173E9" w14:textId="1B57A386"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12685C6F" w14:textId="0C28F9C4" w:rsidR="0041384F" w:rsidRPr="009B4BB3" w:rsidRDefault="0041384F" w:rsidP="0041384F">
            <w:pPr>
              <w:jc w:val="right"/>
              <w:rPr>
                <w:rFonts w:cstheme="minorHAnsi"/>
                <w:color w:val="000000"/>
                <w:sz w:val="18"/>
                <w:szCs w:val="18"/>
              </w:rPr>
            </w:pPr>
            <w:r>
              <w:rPr>
                <w:rFonts w:ascii="Calibri" w:hAnsi="Calibri" w:cs="Calibri"/>
                <w:color w:val="000000"/>
                <w:sz w:val="18"/>
                <w:szCs w:val="18"/>
              </w:rPr>
              <w:t>60</w:t>
            </w:r>
          </w:p>
        </w:tc>
        <w:tc>
          <w:tcPr>
            <w:tcW w:w="468" w:type="dxa"/>
            <w:tcBorders>
              <w:top w:val="nil"/>
              <w:left w:val="nil"/>
              <w:bottom w:val="nil"/>
              <w:right w:val="nil"/>
            </w:tcBorders>
            <w:vAlign w:val="bottom"/>
          </w:tcPr>
          <w:p w14:paraId="48AEB6EF" w14:textId="1B027C84" w:rsidR="0041384F" w:rsidRPr="009B4BB3" w:rsidRDefault="0041384F" w:rsidP="0041384F">
            <w:pPr>
              <w:jc w:val="right"/>
              <w:rPr>
                <w:rFonts w:cstheme="minorHAnsi"/>
                <w:sz w:val="18"/>
                <w:szCs w:val="18"/>
              </w:rPr>
            </w:pPr>
            <w:r>
              <w:rPr>
                <w:rFonts w:ascii="Calibri" w:hAnsi="Calibri" w:cs="Calibri"/>
                <w:color w:val="000000"/>
                <w:sz w:val="18"/>
                <w:szCs w:val="18"/>
              </w:rPr>
              <w:t>22%</w:t>
            </w:r>
          </w:p>
        </w:tc>
      </w:tr>
      <w:tr w:rsidR="0041384F" w:rsidRPr="007D725B" w14:paraId="3EF76B82" w14:textId="77777777" w:rsidTr="00164564">
        <w:tc>
          <w:tcPr>
            <w:tcW w:w="1440" w:type="dxa"/>
            <w:tcBorders>
              <w:top w:val="nil"/>
              <w:left w:val="nil"/>
              <w:bottom w:val="nil"/>
              <w:right w:val="nil"/>
            </w:tcBorders>
          </w:tcPr>
          <w:p w14:paraId="0F3015B0" w14:textId="77777777" w:rsidR="0041384F" w:rsidRPr="007D725B" w:rsidRDefault="0041384F" w:rsidP="0041384F">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42BCBF34" w14:textId="496FA327" w:rsidR="0041384F" w:rsidRPr="009B4BB3" w:rsidRDefault="0041384F" w:rsidP="0041384F">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5E00058E" w14:textId="5AD2E8C8"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1E2065B" w14:textId="683923C9" w:rsidR="0041384F" w:rsidRPr="009B4BB3" w:rsidRDefault="0041384F" w:rsidP="0041384F">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vAlign w:val="bottom"/>
          </w:tcPr>
          <w:p w14:paraId="171AAEDF" w14:textId="731EBBC5" w:rsidR="0041384F" w:rsidRPr="009B4BB3" w:rsidRDefault="0041384F" w:rsidP="0041384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5B3645F" w14:textId="7D166807" w:rsidR="0041384F" w:rsidRPr="009B4BB3" w:rsidRDefault="0041384F" w:rsidP="0041384F">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7E1E75A9" w14:textId="5FA1D14C"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7194DCFC" w14:textId="5DE73B15" w:rsidR="0041384F" w:rsidRPr="009B4BB3" w:rsidRDefault="0041384F" w:rsidP="0041384F">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76EEB4D7" w14:textId="0AD272BE" w:rsidR="0041384F" w:rsidRPr="009B4BB3" w:rsidRDefault="0041384F" w:rsidP="0041384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E9CA1B4" w14:textId="46889BE5" w:rsidR="0041384F" w:rsidRPr="009B4BB3" w:rsidRDefault="0041384F" w:rsidP="0041384F">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19F44B23" w14:textId="01D174DD" w:rsidR="0041384F" w:rsidRPr="009B4BB3" w:rsidRDefault="0041384F" w:rsidP="0041384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4BF341E6" w14:textId="5B7CFF80" w:rsidR="0041384F" w:rsidRPr="009B4BB3" w:rsidRDefault="0041384F" w:rsidP="0041384F">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4E33F9A2" w14:textId="6562BAB3" w:rsidR="0041384F" w:rsidRPr="009B4BB3" w:rsidRDefault="0041384F" w:rsidP="0041384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AFC96F7" w14:textId="17A156C5" w:rsidR="0041384F" w:rsidRPr="009B4BB3" w:rsidRDefault="0041384F" w:rsidP="0041384F">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073856C7" w14:textId="238A9311"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1765C9FE" w14:textId="1638C24E" w:rsidR="0041384F" w:rsidRPr="009B4BB3" w:rsidRDefault="0041384F" w:rsidP="0041384F">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3702C381" w14:textId="1A82D69F" w:rsidR="0041384F" w:rsidRPr="009B4BB3" w:rsidRDefault="0041384F" w:rsidP="0041384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013087B" w14:textId="287052A7" w:rsidR="0041384F" w:rsidRPr="009B4BB3" w:rsidRDefault="0041384F" w:rsidP="0041384F">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7538F746" w14:textId="781F8FAE" w:rsidR="0041384F" w:rsidRPr="009B4BB3" w:rsidRDefault="0041384F" w:rsidP="0041384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25733929" w14:textId="6DD7FD32" w:rsidR="0041384F" w:rsidRPr="009B4BB3" w:rsidRDefault="0041384F" w:rsidP="0041384F">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vAlign w:val="bottom"/>
          </w:tcPr>
          <w:p w14:paraId="50649D67" w14:textId="12195217" w:rsidR="0041384F" w:rsidRPr="009B4BB3" w:rsidRDefault="0041384F" w:rsidP="0041384F">
            <w:pPr>
              <w:jc w:val="right"/>
              <w:rPr>
                <w:rFonts w:cstheme="minorHAnsi"/>
                <w:sz w:val="18"/>
                <w:szCs w:val="18"/>
              </w:rPr>
            </w:pPr>
            <w:r>
              <w:rPr>
                <w:rFonts w:ascii="Calibri" w:hAnsi="Calibri" w:cs="Calibri"/>
                <w:color w:val="000000"/>
                <w:sz w:val="18"/>
                <w:szCs w:val="18"/>
              </w:rPr>
              <w:t>18%</w:t>
            </w:r>
          </w:p>
        </w:tc>
      </w:tr>
      <w:tr w:rsidR="0041384F" w:rsidRPr="007D725B" w14:paraId="1A03B191" w14:textId="77777777" w:rsidTr="00EA5DC3">
        <w:tc>
          <w:tcPr>
            <w:tcW w:w="1440" w:type="dxa"/>
            <w:tcBorders>
              <w:top w:val="nil"/>
              <w:left w:val="nil"/>
              <w:bottom w:val="nil"/>
              <w:right w:val="nil"/>
            </w:tcBorders>
          </w:tcPr>
          <w:p w14:paraId="34E43411" w14:textId="77777777" w:rsidR="0041384F" w:rsidRPr="007D725B" w:rsidRDefault="0041384F" w:rsidP="0041384F">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vAlign w:val="bottom"/>
          </w:tcPr>
          <w:p w14:paraId="31AE41D9" w14:textId="706EF79F" w:rsidR="0041384F" w:rsidRPr="009B4BB3" w:rsidRDefault="0041384F" w:rsidP="0041384F">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0520FB3A" w14:textId="6C1E8299" w:rsidR="0041384F" w:rsidRPr="009B4BB3" w:rsidRDefault="0041384F" w:rsidP="0041384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D5287EE" w14:textId="698520E4" w:rsidR="0041384F" w:rsidRPr="009B4BB3" w:rsidRDefault="0041384F" w:rsidP="0041384F">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4235A794" w14:textId="334BA7AA"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1F6AA4BF" w14:textId="786C009E" w:rsidR="0041384F" w:rsidRPr="009B4BB3" w:rsidRDefault="0041384F" w:rsidP="0041384F">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93EEDE8" w14:textId="6260A1C3"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E39B1CD" w14:textId="302A9320" w:rsidR="0041384F" w:rsidRPr="009B4BB3" w:rsidRDefault="0041384F" w:rsidP="0041384F">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666DB1D" w14:textId="6C5B11EE" w:rsidR="0041384F" w:rsidRPr="009B4BB3" w:rsidRDefault="0041384F" w:rsidP="0041384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12F0D8FB" w14:textId="7CCBD975" w:rsidR="0041384F" w:rsidRPr="009B4BB3" w:rsidRDefault="0041384F" w:rsidP="0041384F">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3CC0C8CF" w14:textId="33626367"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AE48CCF" w14:textId="608C30AC" w:rsidR="0041384F" w:rsidRPr="009B4BB3" w:rsidRDefault="0041384F" w:rsidP="0041384F">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3CFAB259" w14:textId="7D34108B" w:rsidR="0041384F" w:rsidRPr="009B4BB3" w:rsidRDefault="0041384F" w:rsidP="0041384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7898CF4E" w14:textId="516BB16F" w:rsidR="0041384F" w:rsidRPr="009B4BB3" w:rsidRDefault="0041384F" w:rsidP="0041384F">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955CE69" w14:textId="2B82E2CA" w:rsidR="0041384F" w:rsidRPr="009B4BB3" w:rsidRDefault="0041384F" w:rsidP="0041384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0BDC5B5A" w14:textId="574335B3" w:rsidR="0041384F" w:rsidRPr="009B4BB3" w:rsidRDefault="0041384F" w:rsidP="0041384F">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1FA950EE" w14:textId="486FF775" w:rsidR="0041384F" w:rsidRPr="009B4BB3" w:rsidRDefault="0041384F" w:rsidP="0041384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D928E02" w14:textId="0A751EC5" w:rsidR="0041384F" w:rsidRPr="009B4BB3" w:rsidRDefault="0041384F" w:rsidP="0041384F">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A5EAA82" w14:textId="4A2A282F" w:rsidR="0041384F" w:rsidRPr="009B4BB3" w:rsidRDefault="0041384F" w:rsidP="0041384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5CC01784" w14:textId="4E546AE4" w:rsidR="0041384F" w:rsidRPr="009B4BB3" w:rsidRDefault="0041384F" w:rsidP="0041384F">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052F812" w14:textId="1795822D" w:rsidR="0041384F" w:rsidRPr="009B4BB3" w:rsidRDefault="0041384F" w:rsidP="0041384F">
            <w:pPr>
              <w:jc w:val="right"/>
              <w:rPr>
                <w:rFonts w:cstheme="minorHAnsi"/>
                <w:sz w:val="18"/>
                <w:szCs w:val="18"/>
              </w:rPr>
            </w:pPr>
            <w:r>
              <w:rPr>
                <w:rFonts w:ascii="Calibri" w:hAnsi="Calibri" w:cs="Calibri"/>
                <w:color w:val="000000"/>
                <w:sz w:val="18"/>
                <w:szCs w:val="18"/>
              </w:rPr>
              <w:t>9%</w:t>
            </w:r>
          </w:p>
        </w:tc>
      </w:tr>
      <w:tr w:rsidR="0041384F" w:rsidRPr="00CB51A2" w14:paraId="4778336F" w14:textId="77777777" w:rsidTr="00EA5DC3">
        <w:tc>
          <w:tcPr>
            <w:tcW w:w="1440" w:type="dxa"/>
            <w:tcBorders>
              <w:top w:val="nil"/>
              <w:left w:val="nil"/>
              <w:bottom w:val="single" w:sz="8" w:space="0" w:color="auto"/>
              <w:right w:val="nil"/>
            </w:tcBorders>
          </w:tcPr>
          <w:p w14:paraId="07DB9B32" w14:textId="77777777" w:rsidR="0041384F" w:rsidRPr="007D725B" w:rsidRDefault="0041384F" w:rsidP="0041384F">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vAlign w:val="bottom"/>
          </w:tcPr>
          <w:p w14:paraId="0EDD90FA" w14:textId="69D023F0"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50F890E" w14:textId="70FFA000"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009CDCE" w14:textId="19AA1CD5"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3292B02" w14:textId="2E20E289"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D63B707" w14:textId="3E9F5C5D"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5717671" w14:textId="02A73747"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CD979EE" w14:textId="640049F3"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E279818" w14:textId="7A21E118"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002BBA5" w14:textId="00C54331"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3E56437" w14:textId="2AAF70D0"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2423919" w14:textId="2787B661"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1952E5A" w14:textId="1C6C6BEA"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31FEAE5" w14:textId="0674A27A" w:rsidR="0041384F" w:rsidRPr="009B4BB3" w:rsidRDefault="0041384F" w:rsidP="0041384F">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1A830F83" w14:textId="0804424E" w:rsidR="0041384F" w:rsidRPr="009B4BB3" w:rsidRDefault="00D11DB2" w:rsidP="0041384F">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30F6D089" w14:textId="18E8DFB6"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7AAD73D" w14:textId="38DB123F"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00FECDE" w14:textId="4757DF84"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DFED2D8" w14:textId="1126A29F"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73EB8C45" w14:textId="1239752C" w:rsidR="0041384F" w:rsidRPr="009B4BB3" w:rsidRDefault="0041384F" w:rsidP="0041384F">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2E71312C" w14:textId="4150D06E" w:rsidR="0041384F" w:rsidRPr="009B4BB3" w:rsidRDefault="0041384F" w:rsidP="0041384F">
            <w:pPr>
              <w:jc w:val="right"/>
              <w:rPr>
                <w:rFonts w:cstheme="minorHAnsi"/>
                <w:b/>
                <w:sz w:val="18"/>
                <w:szCs w:val="18"/>
              </w:rPr>
            </w:pPr>
            <w:r>
              <w:rPr>
                <w:rFonts w:ascii="Calibri" w:hAnsi="Calibri" w:cs="Calibri"/>
                <w:color w:val="000000"/>
                <w:sz w:val="18"/>
                <w:szCs w:val="18"/>
              </w:rPr>
              <w:t>0%</w:t>
            </w:r>
          </w:p>
        </w:tc>
      </w:tr>
    </w:tbl>
    <w:p w14:paraId="1D80DF61" w14:textId="77777777" w:rsidR="00B4636C" w:rsidRPr="007D725B" w:rsidRDefault="00B4636C" w:rsidP="00B4636C">
      <w:pPr>
        <w:spacing w:after="0" w:line="240" w:lineRule="auto"/>
        <w:rPr>
          <w:b/>
          <w:bCs/>
          <w:sz w:val="18"/>
          <w:szCs w:val="16"/>
        </w:rPr>
      </w:pPr>
      <w:r w:rsidRPr="007D725B">
        <w:rPr>
          <w:b/>
          <w:bCs/>
          <w:sz w:val="18"/>
          <w:szCs w:val="16"/>
        </w:rPr>
        <w:t>Table Notes:</w:t>
      </w:r>
    </w:p>
    <w:p w14:paraId="740646C1" w14:textId="77777777" w:rsidR="00B4636C" w:rsidRPr="007D725B" w:rsidRDefault="00B4636C" w:rsidP="00B4636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11627B8" w14:textId="6406B134" w:rsidR="00EE68D7" w:rsidRPr="00F412E8" w:rsidRDefault="00EE68D7" w:rsidP="00F412E8">
      <w:pPr>
        <w:spacing w:after="0" w:line="240" w:lineRule="auto"/>
        <w:rPr>
          <w:sz w:val="18"/>
          <w:szCs w:val="18"/>
        </w:rPr>
      </w:pPr>
      <w:r w:rsidRPr="00F412E8">
        <w:rPr>
          <w:sz w:val="18"/>
          <w:szCs w:val="18"/>
        </w:rPr>
        <w:t>*AIDS diagnoses in this age group could include individuals who were born outside the US but diagnosed in Massachusetts. </w:t>
      </w:r>
    </w:p>
    <w:p w14:paraId="20875408" w14:textId="629AE98D" w:rsidR="0051495C" w:rsidRPr="00F412E8" w:rsidRDefault="0051495C" w:rsidP="00F412E8">
      <w:pPr>
        <w:spacing w:after="0" w:line="240" w:lineRule="auto"/>
        <w:rPr>
          <w:sz w:val="18"/>
          <w:szCs w:val="18"/>
        </w:rPr>
      </w:pPr>
      <w:r w:rsidRPr="00F412E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412E8">
        <w:rPr>
          <w:sz w:val="18"/>
          <w:szCs w:val="18"/>
        </w:rPr>
        <w:t>.</w:t>
      </w:r>
    </w:p>
    <w:p w14:paraId="028FAC87" w14:textId="77777777" w:rsidR="00353FDF" w:rsidRPr="00F412E8" w:rsidRDefault="00353FDF" w:rsidP="00F412E8">
      <w:pPr>
        <w:spacing w:after="0" w:line="240" w:lineRule="auto"/>
        <w:rPr>
          <w:sz w:val="18"/>
          <w:szCs w:val="18"/>
        </w:rPr>
      </w:pPr>
      <w:r w:rsidRPr="00F412E8">
        <w:rPr>
          <w:sz w:val="18"/>
          <w:szCs w:val="18"/>
        </w:rPr>
        <w:t xml:space="preserve">Data Source: MDPH Bureau of Infectious Disease and Laboratory Sciences. </w:t>
      </w:r>
    </w:p>
    <w:p w14:paraId="5CDA6BCB" w14:textId="6B03F773" w:rsidR="00353FDF" w:rsidRPr="00F412E8" w:rsidRDefault="00353FDF" w:rsidP="00F412E8">
      <w:pPr>
        <w:spacing w:after="0" w:line="240" w:lineRule="auto"/>
        <w:rPr>
          <w:sz w:val="18"/>
          <w:szCs w:val="18"/>
        </w:rPr>
      </w:pPr>
      <w:r w:rsidRPr="00F412E8">
        <w:rPr>
          <w:sz w:val="18"/>
          <w:szCs w:val="18"/>
        </w:rPr>
        <w:t xml:space="preserve">Data are current as of </w:t>
      </w:r>
      <w:r w:rsidR="005D4B03" w:rsidRPr="00F412E8">
        <w:rPr>
          <w:sz w:val="18"/>
          <w:szCs w:val="18"/>
        </w:rPr>
        <w:t>7/1/2025</w:t>
      </w:r>
      <w:r w:rsidRPr="00F412E8">
        <w:rPr>
          <w:sz w:val="18"/>
          <w:szCs w:val="18"/>
        </w:rPr>
        <w:t xml:space="preserve"> and may be subject to change. Percentages may not add up to 100% due to rounding.</w:t>
      </w:r>
    </w:p>
    <w:p w14:paraId="3907181F" w14:textId="4EBCA8CF" w:rsidR="003C408C" w:rsidRDefault="003C408C" w:rsidP="00683BBB">
      <w:pPr>
        <w:spacing w:after="0" w:line="240" w:lineRule="auto"/>
      </w:pPr>
      <w:r>
        <w:br w:type="page"/>
      </w:r>
    </w:p>
    <w:p w14:paraId="6F35DA65" w14:textId="77777777" w:rsidR="00735591" w:rsidRDefault="00735591" w:rsidP="00735591">
      <w:pPr>
        <w:spacing w:after="0" w:line="240" w:lineRule="auto"/>
      </w:pPr>
    </w:p>
    <w:tbl>
      <w:tblPr>
        <w:tblStyle w:val="TableGridLight"/>
        <w:tblW w:w="0" w:type="auto"/>
        <w:tblLook w:val="04A0" w:firstRow="1" w:lastRow="0" w:firstColumn="1" w:lastColumn="0" w:noHBand="0" w:noVBand="1"/>
      </w:tblPr>
      <w:tblGrid>
        <w:gridCol w:w="10790"/>
      </w:tblGrid>
      <w:tr w:rsidR="00735591" w:rsidRPr="001C53E0" w14:paraId="5B8AFCE7" w14:textId="77777777" w:rsidTr="00AB7106">
        <w:trPr>
          <w:trHeight w:val="242"/>
        </w:trPr>
        <w:tc>
          <w:tcPr>
            <w:tcW w:w="10800" w:type="dxa"/>
          </w:tcPr>
          <w:p w14:paraId="00085AAB" w14:textId="51E1188E" w:rsidR="00735591" w:rsidRPr="001C53E0" w:rsidRDefault="00735591" w:rsidP="00AB7106">
            <w:pPr>
              <w:rPr>
                <w:b/>
                <w:color w:val="FFFFFF" w:themeColor="background1"/>
                <w:sz w:val="28"/>
              </w:rPr>
            </w:pPr>
            <w:bookmarkStart w:id="119" w:name="aids_progression_trends"/>
            <w:bookmarkEnd w:id="119"/>
            <w:r w:rsidRPr="001C53E0">
              <w:rPr>
                <w:b/>
                <w:color w:val="FFFFFF" w:themeColor="background1"/>
                <w:sz w:val="28"/>
              </w:rPr>
              <w:t>TRENDS</w:t>
            </w:r>
            <w:r>
              <w:rPr>
                <w:b/>
                <w:color w:val="FFFFFF" w:themeColor="background1"/>
                <w:sz w:val="28"/>
              </w:rPr>
              <w:t xml:space="preserve"> IN </w:t>
            </w:r>
            <w:r w:rsidR="0074703B">
              <w:rPr>
                <w:b/>
                <w:color w:val="FFFFFF" w:themeColor="background1"/>
                <w:sz w:val="28"/>
              </w:rPr>
              <w:t xml:space="preserve">PROGRESSION TO </w:t>
            </w:r>
            <w:r>
              <w:rPr>
                <w:b/>
                <w:color w:val="FFFFFF" w:themeColor="background1"/>
                <w:sz w:val="28"/>
              </w:rPr>
              <w:t>AIDS</w:t>
            </w:r>
            <w:r w:rsidRPr="001C53E0">
              <w:rPr>
                <w:b/>
                <w:color w:val="FFFFFF" w:themeColor="background1"/>
                <w:sz w:val="28"/>
              </w:rPr>
              <w:t xml:space="preserve"> </w:t>
            </w:r>
          </w:p>
        </w:tc>
      </w:tr>
    </w:tbl>
    <w:p w14:paraId="7E151F41" w14:textId="7CD5D462" w:rsidR="00735591" w:rsidRPr="0074517A" w:rsidRDefault="00735591" w:rsidP="00BF286E">
      <w:pPr>
        <w:pStyle w:val="Heading1"/>
        <w:spacing w:before="0" w:after="120" w:line="240" w:lineRule="auto"/>
        <w:rPr>
          <w:rFonts w:asciiTheme="minorHAnsi" w:hAnsiTheme="minorHAnsi" w:cstheme="minorHAnsi"/>
          <w:color w:val="auto"/>
          <w:sz w:val="22"/>
          <w:szCs w:val="22"/>
        </w:rPr>
      </w:pPr>
      <w:bookmarkStart w:id="120" w:name="_Toc211364067"/>
      <w:r w:rsidRPr="00BF286E">
        <w:rPr>
          <w:rFonts w:asciiTheme="minorHAnsi" w:hAnsiTheme="minorHAnsi" w:cstheme="minorHAnsi"/>
          <w:b/>
          <w:color w:val="5D7430"/>
          <w:sz w:val="22"/>
          <w:szCs w:val="22"/>
        </w:rPr>
        <w:t xml:space="preserve">TABLE 10.4b </w:t>
      </w:r>
      <w:r w:rsidR="00B844D8" w:rsidRPr="0074517A">
        <w:rPr>
          <w:rFonts w:asciiTheme="minorHAnsi" w:hAnsiTheme="minorHAnsi" w:cstheme="minorHAnsi"/>
          <w:color w:val="auto"/>
          <w:sz w:val="22"/>
          <w:szCs w:val="22"/>
        </w:rPr>
        <w:t>Progression to AIDS among people diagnosed with both HIV and AIDS (people diagnosed with AIDS within two months of HIV diagnosis are excluded)</w:t>
      </w:r>
      <w:r w:rsidRPr="0074517A">
        <w:rPr>
          <w:rFonts w:asciiTheme="minorHAnsi" w:hAnsiTheme="minorHAnsi" w:cstheme="minorHAnsi"/>
          <w:color w:val="auto"/>
          <w:sz w:val="22"/>
          <w:szCs w:val="22"/>
        </w:rPr>
        <w:t xml:space="preserve"> by sex assigned at birth, current gender, place of birth, race/ethnicity, primary exposure mode, age at AIDS diagnosis, and health service region (HSR): Massachusetts, </w:t>
      </w:r>
      <w:r w:rsidR="00C62D18" w:rsidRPr="0074517A">
        <w:rPr>
          <w:rFonts w:asciiTheme="minorHAnsi" w:hAnsiTheme="minorHAnsi" w:cstheme="minorHAnsi"/>
          <w:color w:val="auto"/>
          <w:sz w:val="22"/>
          <w:szCs w:val="22"/>
        </w:rPr>
        <w:t>2015–2024</w:t>
      </w:r>
      <w:bookmarkEnd w:id="120"/>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CA631D" w:rsidRPr="007D725B" w14:paraId="158DA469" w14:textId="77777777" w:rsidTr="00AB7106">
        <w:tc>
          <w:tcPr>
            <w:tcW w:w="1440" w:type="dxa"/>
            <w:tcBorders>
              <w:top w:val="single" w:sz="8" w:space="0" w:color="auto"/>
              <w:left w:val="nil"/>
              <w:bottom w:val="single" w:sz="8" w:space="0" w:color="auto"/>
              <w:right w:val="nil"/>
            </w:tcBorders>
            <w:shd w:val="clear" w:color="auto" w:fill="EAF1DD" w:themeFill="accent3" w:themeFillTint="33"/>
          </w:tcPr>
          <w:p w14:paraId="0B5CF954" w14:textId="77777777" w:rsidR="00CA631D" w:rsidRPr="007D725B" w:rsidRDefault="00CA631D" w:rsidP="00CA631D">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08D5B09C" w14:textId="06721912" w:rsidR="00CA631D" w:rsidRPr="007D725B" w:rsidRDefault="00CA631D" w:rsidP="00CA631D">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08E500C8" w14:textId="2CA8D08E" w:rsidR="00CA631D" w:rsidRPr="00834F78" w:rsidRDefault="00CA631D" w:rsidP="00CA631D">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45B9D4C" w14:textId="69BDF1AE" w:rsidR="00CA631D" w:rsidRPr="00834F78" w:rsidRDefault="00CA631D" w:rsidP="00CA631D">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59AE3FA1" w14:textId="54441EC9" w:rsidR="00CA631D" w:rsidRPr="00834F78" w:rsidRDefault="00CA631D" w:rsidP="00CA631D">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0CCBE739" w14:textId="2F107D0C" w:rsidR="00CA631D" w:rsidRPr="00834F78" w:rsidRDefault="00CA631D" w:rsidP="00CA631D">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0572201F" w14:textId="7A71E0CE" w:rsidR="00CA631D" w:rsidRPr="00834F78" w:rsidRDefault="00CA631D" w:rsidP="00CA631D">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0646F166" w14:textId="53E9A87B" w:rsidR="00CA631D" w:rsidRPr="00834F78" w:rsidRDefault="00CA631D" w:rsidP="00CA631D">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6AA78901" w14:textId="57546336" w:rsidR="00CA631D" w:rsidRPr="00834F78" w:rsidRDefault="00CA631D" w:rsidP="00CA631D">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383FD8FC" w14:textId="495CDC3A" w:rsidR="00CA631D" w:rsidRPr="00834F78" w:rsidRDefault="00CA631D" w:rsidP="00CA631D">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4740B6D" w14:textId="71189736" w:rsidR="00CA631D" w:rsidRPr="00834F78" w:rsidRDefault="00CA631D" w:rsidP="00CA631D">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72E6F9D6" w14:textId="2CA51B18"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20B6B26" w14:textId="765CD65B" w:rsidR="00CA631D" w:rsidRPr="00834F78" w:rsidRDefault="00CA631D" w:rsidP="00CA631D">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B1A5391" w14:textId="0731E332"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C04B572" w14:textId="4A077BCA" w:rsidR="00CA631D" w:rsidRPr="00834F78" w:rsidRDefault="00CA631D" w:rsidP="00CA631D">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4BB1B31A" w14:textId="4DD3F22D"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B30BA5E" w14:textId="7E36CD33" w:rsidR="00CA631D" w:rsidRPr="00834F78" w:rsidRDefault="00CA631D" w:rsidP="00CA631D">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76AA4C2" w14:textId="0215CF7B"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13F5CA6" w14:textId="4457E0F0" w:rsidR="00CA631D" w:rsidRPr="00834F78" w:rsidRDefault="00CA631D" w:rsidP="00CA631D">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6D232A9" w14:textId="62F8392E" w:rsidR="00CA631D" w:rsidRPr="00834F78" w:rsidRDefault="00CA631D" w:rsidP="00CA631D">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8EE35AA" w14:textId="60E59294" w:rsidR="00CA631D" w:rsidRPr="007D725B" w:rsidRDefault="00CA631D" w:rsidP="00CA631D">
            <w:pPr>
              <w:jc w:val="right"/>
              <w:rPr>
                <w:sz w:val="18"/>
                <w:szCs w:val="16"/>
              </w:rPr>
            </w:pPr>
            <w:r w:rsidRPr="007D725B">
              <w:rPr>
                <w:b/>
                <w:sz w:val="18"/>
                <w:szCs w:val="16"/>
              </w:rPr>
              <w:t>20</w:t>
            </w:r>
            <w:r>
              <w:rPr>
                <w:b/>
                <w:sz w:val="18"/>
                <w:szCs w:val="16"/>
              </w:rPr>
              <w:t>24</w:t>
            </w:r>
            <w:r w:rsidRPr="007D725B">
              <w:rPr>
                <w:b/>
                <w:sz w:val="18"/>
                <w:szCs w:val="16"/>
              </w:rPr>
              <w:t>%</w:t>
            </w:r>
          </w:p>
        </w:tc>
      </w:tr>
      <w:tr w:rsidR="003C22EE" w:rsidRPr="00DA0F77" w14:paraId="43E85D4F" w14:textId="77777777" w:rsidTr="00AB7106">
        <w:tc>
          <w:tcPr>
            <w:tcW w:w="1440" w:type="dxa"/>
            <w:tcBorders>
              <w:top w:val="single" w:sz="8" w:space="0" w:color="auto"/>
              <w:left w:val="nil"/>
              <w:bottom w:val="nil"/>
              <w:right w:val="nil"/>
            </w:tcBorders>
          </w:tcPr>
          <w:p w14:paraId="75E907F7" w14:textId="77777777" w:rsidR="003C22EE" w:rsidRPr="007D725B" w:rsidRDefault="003C22EE" w:rsidP="003C22EE">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07E374F0" w14:textId="3B3519DD" w:rsidR="003C22EE" w:rsidRPr="009B4BB3" w:rsidRDefault="003C22EE" w:rsidP="003C22EE">
            <w:pPr>
              <w:jc w:val="right"/>
              <w:rPr>
                <w:rFonts w:cstheme="minorHAnsi"/>
                <w:b/>
                <w:bCs/>
                <w:sz w:val="18"/>
                <w:szCs w:val="18"/>
              </w:rPr>
            </w:pPr>
            <w:r>
              <w:rPr>
                <w:rFonts w:ascii="Calibri" w:hAnsi="Calibri" w:cs="Calibri"/>
                <w:b/>
                <w:bCs/>
                <w:color w:val="000000"/>
                <w:sz w:val="18"/>
                <w:szCs w:val="18"/>
              </w:rPr>
              <w:t>102</w:t>
            </w:r>
          </w:p>
        </w:tc>
        <w:tc>
          <w:tcPr>
            <w:tcW w:w="468" w:type="dxa"/>
            <w:tcBorders>
              <w:top w:val="single" w:sz="8" w:space="0" w:color="auto"/>
              <w:left w:val="nil"/>
              <w:bottom w:val="nil"/>
              <w:right w:val="nil"/>
            </w:tcBorders>
            <w:vAlign w:val="bottom"/>
          </w:tcPr>
          <w:p w14:paraId="3C09C55F" w14:textId="7F2DFC30" w:rsidR="003C22EE" w:rsidRPr="009B4BB3" w:rsidRDefault="003C22EE" w:rsidP="003C22EE">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DE5B177" w14:textId="2230B387"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99</w:t>
            </w:r>
          </w:p>
        </w:tc>
        <w:tc>
          <w:tcPr>
            <w:tcW w:w="468" w:type="dxa"/>
            <w:tcBorders>
              <w:top w:val="single" w:sz="8" w:space="0" w:color="auto"/>
              <w:left w:val="nil"/>
              <w:bottom w:val="nil"/>
              <w:right w:val="nil"/>
            </w:tcBorders>
            <w:vAlign w:val="bottom"/>
          </w:tcPr>
          <w:p w14:paraId="4FD607E8" w14:textId="4163FFB6"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0FA3BC7" w14:textId="3455AF67"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109</w:t>
            </w:r>
          </w:p>
        </w:tc>
        <w:tc>
          <w:tcPr>
            <w:tcW w:w="468" w:type="dxa"/>
            <w:tcBorders>
              <w:top w:val="single" w:sz="8" w:space="0" w:color="auto"/>
              <w:left w:val="nil"/>
              <w:bottom w:val="nil"/>
              <w:right w:val="nil"/>
            </w:tcBorders>
            <w:vAlign w:val="bottom"/>
          </w:tcPr>
          <w:p w14:paraId="7AD41BBA" w14:textId="5636C46E"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638B7FD" w14:textId="0E1A8AC7"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96</w:t>
            </w:r>
          </w:p>
        </w:tc>
        <w:tc>
          <w:tcPr>
            <w:tcW w:w="468" w:type="dxa"/>
            <w:tcBorders>
              <w:top w:val="single" w:sz="8" w:space="0" w:color="auto"/>
              <w:left w:val="nil"/>
              <w:bottom w:val="nil"/>
              <w:right w:val="nil"/>
            </w:tcBorders>
            <w:vAlign w:val="bottom"/>
          </w:tcPr>
          <w:p w14:paraId="38F743D8" w14:textId="2B4AAD77"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0F294A2" w14:textId="6AED7868"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116</w:t>
            </w:r>
          </w:p>
        </w:tc>
        <w:tc>
          <w:tcPr>
            <w:tcW w:w="468" w:type="dxa"/>
            <w:tcBorders>
              <w:top w:val="single" w:sz="8" w:space="0" w:color="auto"/>
              <w:left w:val="nil"/>
              <w:bottom w:val="nil"/>
              <w:right w:val="nil"/>
            </w:tcBorders>
            <w:vAlign w:val="bottom"/>
          </w:tcPr>
          <w:p w14:paraId="753CB230" w14:textId="3331273E"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348CC324" w14:textId="7FBB39EE"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69</w:t>
            </w:r>
          </w:p>
        </w:tc>
        <w:tc>
          <w:tcPr>
            <w:tcW w:w="468" w:type="dxa"/>
            <w:tcBorders>
              <w:top w:val="single" w:sz="8" w:space="0" w:color="auto"/>
              <w:left w:val="nil"/>
              <w:bottom w:val="nil"/>
              <w:right w:val="nil"/>
            </w:tcBorders>
            <w:vAlign w:val="bottom"/>
          </w:tcPr>
          <w:p w14:paraId="17270A15" w14:textId="4CAA5972"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FBA7E7A" w14:textId="3E36392A"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84</w:t>
            </w:r>
          </w:p>
        </w:tc>
        <w:tc>
          <w:tcPr>
            <w:tcW w:w="468" w:type="dxa"/>
            <w:tcBorders>
              <w:top w:val="single" w:sz="8" w:space="0" w:color="auto"/>
              <w:left w:val="nil"/>
              <w:bottom w:val="nil"/>
              <w:right w:val="nil"/>
            </w:tcBorders>
            <w:vAlign w:val="bottom"/>
          </w:tcPr>
          <w:p w14:paraId="4092E6A9" w14:textId="413BD66D"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EA7C127" w14:textId="2F9DE918"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84</w:t>
            </w:r>
          </w:p>
        </w:tc>
        <w:tc>
          <w:tcPr>
            <w:tcW w:w="468" w:type="dxa"/>
            <w:tcBorders>
              <w:top w:val="single" w:sz="8" w:space="0" w:color="auto"/>
              <w:left w:val="nil"/>
              <w:bottom w:val="nil"/>
              <w:right w:val="nil"/>
            </w:tcBorders>
            <w:vAlign w:val="bottom"/>
          </w:tcPr>
          <w:p w14:paraId="64A9D440" w14:textId="5803FADC"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2408858" w14:textId="2BBBAC28"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74</w:t>
            </w:r>
          </w:p>
        </w:tc>
        <w:tc>
          <w:tcPr>
            <w:tcW w:w="468" w:type="dxa"/>
            <w:tcBorders>
              <w:top w:val="single" w:sz="8" w:space="0" w:color="auto"/>
              <w:left w:val="nil"/>
              <w:bottom w:val="nil"/>
              <w:right w:val="nil"/>
            </w:tcBorders>
            <w:vAlign w:val="bottom"/>
          </w:tcPr>
          <w:p w14:paraId="60BB83CA" w14:textId="59C83307"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14BBC4D6" w14:textId="705A6BBB"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87</w:t>
            </w:r>
          </w:p>
        </w:tc>
        <w:tc>
          <w:tcPr>
            <w:tcW w:w="468" w:type="dxa"/>
            <w:tcBorders>
              <w:top w:val="single" w:sz="8" w:space="0" w:color="auto"/>
              <w:left w:val="nil"/>
              <w:bottom w:val="nil"/>
              <w:right w:val="nil"/>
            </w:tcBorders>
            <w:vAlign w:val="bottom"/>
          </w:tcPr>
          <w:p w14:paraId="027B012A" w14:textId="57E3DD1E" w:rsidR="003C22EE" w:rsidRPr="009B4BB3" w:rsidRDefault="003C22EE" w:rsidP="003C22EE">
            <w:pPr>
              <w:jc w:val="right"/>
              <w:rPr>
                <w:rFonts w:cstheme="minorHAnsi"/>
                <w:b/>
                <w:bCs/>
                <w:color w:val="000000"/>
                <w:sz w:val="18"/>
                <w:szCs w:val="18"/>
              </w:rPr>
            </w:pPr>
            <w:r>
              <w:rPr>
                <w:rFonts w:ascii="Calibri" w:hAnsi="Calibri" w:cs="Calibri"/>
                <w:b/>
                <w:bCs/>
                <w:color w:val="000000"/>
                <w:sz w:val="18"/>
                <w:szCs w:val="18"/>
              </w:rPr>
              <w:t>100%</w:t>
            </w:r>
          </w:p>
        </w:tc>
      </w:tr>
      <w:tr w:rsidR="003C22EE" w:rsidRPr="00CB51A2" w14:paraId="0148AE47" w14:textId="77777777" w:rsidTr="00AB7106">
        <w:tc>
          <w:tcPr>
            <w:tcW w:w="1440" w:type="dxa"/>
            <w:tcBorders>
              <w:top w:val="nil"/>
              <w:left w:val="nil"/>
              <w:bottom w:val="nil"/>
              <w:right w:val="nil"/>
            </w:tcBorders>
          </w:tcPr>
          <w:p w14:paraId="44506A41" w14:textId="77777777" w:rsidR="003C22EE" w:rsidRPr="007D725B" w:rsidRDefault="003C22EE" w:rsidP="003C22EE">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vAlign w:val="bottom"/>
          </w:tcPr>
          <w:p w14:paraId="5C092630"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660AF2D3"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4D127E5D"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59869D56"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1C4EC722"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153A237E"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72705ED4"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5BF2E4D9"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10424029"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58A42AE0"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2D0DC63E"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047AFD76"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7D5A4F89"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0CAA3967"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7968D6FE"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460CBF6A"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72182A22"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24155862"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61EC6F28" w14:textId="77777777" w:rsidR="003C22EE" w:rsidRPr="009B4BB3" w:rsidRDefault="003C22EE" w:rsidP="003C22EE">
            <w:pPr>
              <w:rPr>
                <w:rFonts w:cstheme="minorHAnsi"/>
                <w:sz w:val="18"/>
                <w:szCs w:val="18"/>
              </w:rPr>
            </w:pPr>
          </w:p>
        </w:tc>
        <w:tc>
          <w:tcPr>
            <w:tcW w:w="468" w:type="dxa"/>
            <w:tcBorders>
              <w:top w:val="nil"/>
              <w:left w:val="nil"/>
              <w:bottom w:val="nil"/>
              <w:right w:val="nil"/>
            </w:tcBorders>
            <w:vAlign w:val="bottom"/>
          </w:tcPr>
          <w:p w14:paraId="46713D47" w14:textId="77777777" w:rsidR="003C22EE" w:rsidRPr="009B4BB3" w:rsidRDefault="003C22EE" w:rsidP="003C22EE">
            <w:pPr>
              <w:rPr>
                <w:rFonts w:cstheme="minorHAnsi"/>
                <w:sz w:val="18"/>
                <w:szCs w:val="18"/>
              </w:rPr>
            </w:pPr>
          </w:p>
        </w:tc>
      </w:tr>
      <w:tr w:rsidR="003C22EE" w:rsidRPr="007D725B" w14:paraId="3A8799E5" w14:textId="77777777" w:rsidTr="00AB7106">
        <w:tc>
          <w:tcPr>
            <w:tcW w:w="1440" w:type="dxa"/>
            <w:tcBorders>
              <w:top w:val="nil"/>
              <w:left w:val="nil"/>
              <w:bottom w:val="nil"/>
              <w:right w:val="nil"/>
            </w:tcBorders>
          </w:tcPr>
          <w:p w14:paraId="5C529955" w14:textId="77777777" w:rsidR="003C22EE" w:rsidRPr="007D725B" w:rsidRDefault="003C22EE" w:rsidP="003C22E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vAlign w:val="bottom"/>
          </w:tcPr>
          <w:p w14:paraId="67D12CEA" w14:textId="5BA6AF39" w:rsidR="003C22EE" w:rsidRPr="009B4BB3" w:rsidRDefault="003C22EE" w:rsidP="003C22EE">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5EB50CE9" w14:textId="249D0A0E" w:rsidR="003C22EE" w:rsidRPr="009B4BB3" w:rsidRDefault="003C22EE" w:rsidP="003C22EE">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62BD22CE" w14:textId="37978797" w:rsidR="003C22EE" w:rsidRPr="009B4BB3" w:rsidRDefault="003C22EE" w:rsidP="003C22EE">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0CED22B7" w14:textId="4B3970CA" w:rsidR="003C22EE" w:rsidRPr="009B4BB3" w:rsidRDefault="003C22EE" w:rsidP="003C22EE">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00596CD9" w14:textId="75A8D36A" w:rsidR="003C22EE" w:rsidRPr="009B4BB3" w:rsidRDefault="003C22EE" w:rsidP="003C22EE">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vAlign w:val="bottom"/>
          </w:tcPr>
          <w:p w14:paraId="01B17450" w14:textId="68C38822" w:rsidR="003C22EE" w:rsidRPr="009B4BB3" w:rsidRDefault="003C22EE" w:rsidP="003C22EE">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0FC7CC60" w14:textId="304A7FA8" w:rsidR="003C22EE" w:rsidRPr="009B4BB3" w:rsidRDefault="003C22EE" w:rsidP="003C22EE">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7EF84046" w14:textId="35101AD0" w:rsidR="003C22EE" w:rsidRPr="009B4BB3" w:rsidRDefault="003C22EE" w:rsidP="003C22EE">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14C6AD57" w14:textId="45E15BAE" w:rsidR="003C22EE" w:rsidRPr="009B4BB3" w:rsidRDefault="003C22EE" w:rsidP="003C22EE">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24F48DB1" w14:textId="7186EBF0" w:rsidR="003C22EE" w:rsidRPr="009B4BB3" w:rsidRDefault="003C22EE" w:rsidP="003C22EE">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54EC83C9" w14:textId="60164C33" w:rsidR="003C22EE" w:rsidRPr="009B4BB3" w:rsidRDefault="003C22EE" w:rsidP="003C22EE">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1088909C" w14:textId="52761DAA" w:rsidR="003C22EE" w:rsidRPr="009B4BB3" w:rsidRDefault="003C22EE" w:rsidP="003C22EE">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62207B4C" w14:textId="185CD422" w:rsidR="003C22EE" w:rsidRPr="009B4BB3" w:rsidRDefault="003C22EE" w:rsidP="003C22EE">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13270F85" w14:textId="3C42D9DE" w:rsidR="003C22EE" w:rsidRPr="009B4BB3" w:rsidRDefault="003C22EE" w:rsidP="003C22EE">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5C8B0CEC" w14:textId="6BACF85B" w:rsidR="003C22EE" w:rsidRPr="009B4BB3" w:rsidRDefault="003C22EE" w:rsidP="003C22EE">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5D7BAEFF" w14:textId="65C0ABAD" w:rsidR="003C22EE" w:rsidRPr="009B4BB3" w:rsidRDefault="003C22EE" w:rsidP="003C22EE">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6CF550BD" w14:textId="2B86E5FD" w:rsidR="003C22EE" w:rsidRPr="009B4BB3" w:rsidRDefault="003C22EE" w:rsidP="003C22EE">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vAlign w:val="bottom"/>
          </w:tcPr>
          <w:p w14:paraId="1A275647" w14:textId="7131E217" w:rsidR="003C22EE" w:rsidRPr="009B4BB3" w:rsidRDefault="003C22EE" w:rsidP="003C22EE">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vAlign w:val="bottom"/>
          </w:tcPr>
          <w:p w14:paraId="72259FC2" w14:textId="21BB7BA0" w:rsidR="003C22EE" w:rsidRPr="009B4BB3" w:rsidRDefault="003C22EE" w:rsidP="003C22EE">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vAlign w:val="bottom"/>
          </w:tcPr>
          <w:p w14:paraId="286EB7A2" w14:textId="308278ED" w:rsidR="003C22EE" w:rsidRPr="009B4BB3" w:rsidRDefault="003C22EE" w:rsidP="003C22EE">
            <w:pPr>
              <w:jc w:val="right"/>
              <w:rPr>
                <w:rFonts w:cstheme="minorHAnsi"/>
                <w:sz w:val="18"/>
                <w:szCs w:val="18"/>
              </w:rPr>
            </w:pPr>
            <w:r>
              <w:rPr>
                <w:rFonts w:ascii="Calibri" w:hAnsi="Calibri" w:cs="Calibri"/>
                <w:color w:val="000000"/>
                <w:sz w:val="18"/>
                <w:szCs w:val="18"/>
              </w:rPr>
              <w:t>62%</w:t>
            </w:r>
          </w:p>
        </w:tc>
      </w:tr>
      <w:tr w:rsidR="003C22EE" w:rsidRPr="007D725B" w14:paraId="5E748CE8" w14:textId="77777777" w:rsidTr="00AB7106">
        <w:tc>
          <w:tcPr>
            <w:tcW w:w="1440" w:type="dxa"/>
            <w:tcBorders>
              <w:top w:val="nil"/>
              <w:left w:val="nil"/>
              <w:bottom w:val="nil"/>
              <w:right w:val="nil"/>
            </w:tcBorders>
          </w:tcPr>
          <w:p w14:paraId="7F27AA13" w14:textId="77777777" w:rsidR="003C22EE" w:rsidRPr="007D725B" w:rsidRDefault="003C22EE" w:rsidP="003C22E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vAlign w:val="bottom"/>
          </w:tcPr>
          <w:p w14:paraId="2FB48A79" w14:textId="1865E0BC"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3C310944" w14:textId="176B4E76"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403D5038" w14:textId="0AADC742"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0B3B3802" w14:textId="47C1DFE8"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79E05906" w14:textId="73B79235" w:rsidR="003C22EE" w:rsidRPr="009B4BB3" w:rsidRDefault="003C22EE" w:rsidP="003C22EE">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2EC43324" w14:textId="6470EDAB"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37EABE93" w14:textId="5B5AA10C" w:rsidR="003C22EE" w:rsidRPr="009B4BB3" w:rsidRDefault="003C22EE" w:rsidP="003C22EE">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439DE6B8" w14:textId="3EE120BA" w:rsidR="003C22EE" w:rsidRPr="009B4BB3" w:rsidRDefault="003C22EE" w:rsidP="003C22EE">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1BA8E81A" w14:textId="5DB15177" w:rsidR="003C22EE" w:rsidRPr="009B4BB3" w:rsidRDefault="003C22EE" w:rsidP="003C22EE">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vAlign w:val="bottom"/>
          </w:tcPr>
          <w:p w14:paraId="39DCFD52" w14:textId="768F3086"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6DEEFE64" w14:textId="6E456CE7"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4A226BC" w14:textId="786FCD3B" w:rsidR="003C22EE" w:rsidRPr="009B4BB3" w:rsidRDefault="003C22EE" w:rsidP="003C22EE">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5BB4BD0E" w14:textId="74213F40" w:rsidR="003C22EE" w:rsidRPr="009B4BB3" w:rsidRDefault="003C22EE" w:rsidP="003C22EE">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3FC5BC38" w14:textId="3A846CF7" w:rsidR="003C22EE" w:rsidRPr="009B4BB3" w:rsidRDefault="003C22EE" w:rsidP="003C22EE">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1FD28D08" w14:textId="05551D2C"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B7939D4" w14:textId="2D4CC181"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24AC76A0" w14:textId="74A84541"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74F8E4D" w14:textId="7675D52E"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1212DFF7" w14:textId="21804E9B" w:rsidR="003C22EE" w:rsidRPr="009B4BB3" w:rsidRDefault="003C22EE" w:rsidP="003C22EE">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7926BED9" w14:textId="525464C1" w:rsidR="003C22EE" w:rsidRPr="009B4BB3" w:rsidRDefault="003C22EE" w:rsidP="003C22EE">
            <w:pPr>
              <w:jc w:val="right"/>
              <w:rPr>
                <w:rFonts w:cstheme="minorHAnsi"/>
                <w:sz w:val="18"/>
                <w:szCs w:val="18"/>
              </w:rPr>
            </w:pPr>
            <w:r>
              <w:rPr>
                <w:rFonts w:ascii="Calibri" w:hAnsi="Calibri" w:cs="Calibri"/>
                <w:color w:val="000000"/>
                <w:sz w:val="18"/>
                <w:szCs w:val="18"/>
              </w:rPr>
              <w:t>38%</w:t>
            </w:r>
          </w:p>
        </w:tc>
      </w:tr>
      <w:tr w:rsidR="003C22EE" w:rsidRPr="007D725B" w14:paraId="434B8AB8" w14:textId="77777777" w:rsidTr="00AB7106">
        <w:tc>
          <w:tcPr>
            <w:tcW w:w="1440" w:type="dxa"/>
            <w:tcBorders>
              <w:top w:val="nil"/>
              <w:left w:val="nil"/>
              <w:bottom w:val="nil"/>
              <w:right w:val="nil"/>
            </w:tcBorders>
          </w:tcPr>
          <w:p w14:paraId="384E86B6" w14:textId="77777777" w:rsidR="003C22EE" w:rsidRPr="007D725B" w:rsidRDefault="003C22EE" w:rsidP="003C22EE">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3792B33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1F1CFD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4BF784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075D0FF"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2DFAFFD"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A6F3F3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8D93E0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12D9EF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E38062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64FF3C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447362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AF5B73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F815C5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0BF6BE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A9AC2D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E31E184"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AA540F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0BA56E4"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7A438C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222FCDC" w14:textId="77777777" w:rsidR="003C22EE" w:rsidRPr="009B4BB3" w:rsidRDefault="003C22EE" w:rsidP="003C22EE">
            <w:pPr>
              <w:jc w:val="right"/>
              <w:rPr>
                <w:rFonts w:cstheme="minorHAnsi"/>
                <w:sz w:val="18"/>
                <w:szCs w:val="18"/>
              </w:rPr>
            </w:pPr>
          </w:p>
        </w:tc>
      </w:tr>
      <w:tr w:rsidR="003C22EE" w:rsidRPr="007D725B" w14:paraId="32E95E74" w14:textId="77777777" w:rsidTr="003169E8">
        <w:tc>
          <w:tcPr>
            <w:tcW w:w="1440" w:type="dxa"/>
            <w:tcBorders>
              <w:top w:val="nil"/>
              <w:left w:val="nil"/>
              <w:bottom w:val="nil"/>
              <w:right w:val="nil"/>
            </w:tcBorders>
          </w:tcPr>
          <w:p w14:paraId="441585FE" w14:textId="77777777" w:rsidR="003C22EE" w:rsidRPr="007D725B" w:rsidRDefault="003C22EE" w:rsidP="003C22EE">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vAlign w:val="bottom"/>
          </w:tcPr>
          <w:p w14:paraId="08C23040" w14:textId="0AAA0ECB" w:rsidR="003C22EE" w:rsidRPr="009B4BB3" w:rsidRDefault="003C22EE" w:rsidP="003C22EE">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vAlign w:val="bottom"/>
          </w:tcPr>
          <w:p w14:paraId="1CC1CBF6" w14:textId="39062A95" w:rsidR="003C22EE" w:rsidRPr="009B4BB3" w:rsidRDefault="003C22EE" w:rsidP="003C22EE">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vAlign w:val="bottom"/>
          </w:tcPr>
          <w:p w14:paraId="51BA657F" w14:textId="3C9C6FBE" w:rsidR="003C22EE" w:rsidRPr="009B4BB3" w:rsidRDefault="003C22EE" w:rsidP="003C22EE">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vAlign w:val="bottom"/>
          </w:tcPr>
          <w:p w14:paraId="76D49DC3" w14:textId="5877AF27" w:rsidR="003C22EE" w:rsidRPr="009B4BB3" w:rsidRDefault="003C22EE" w:rsidP="003C22EE">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55B53FDE" w14:textId="0E530E7F"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25601592" w14:textId="30496B11"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228476C" w14:textId="3435FA10" w:rsidR="003C22EE" w:rsidRPr="009B4BB3" w:rsidRDefault="003C22EE" w:rsidP="003C22EE">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vAlign w:val="bottom"/>
          </w:tcPr>
          <w:p w14:paraId="0E48DBB8" w14:textId="15C70BE3" w:rsidR="003C22EE" w:rsidRPr="009B4BB3" w:rsidRDefault="003C22EE" w:rsidP="003C22EE">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1C21E176" w14:textId="56C4FFE2"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5AD32782" w14:textId="3FCC187C"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19F968B" w14:textId="2B8BEC40" w:rsidR="003C22EE" w:rsidRPr="009B4BB3" w:rsidRDefault="003C22EE" w:rsidP="003C22EE">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125F370E" w14:textId="31F321A0" w:rsidR="003C22EE" w:rsidRPr="009B4BB3" w:rsidRDefault="003C22EE" w:rsidP="003C22EE">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69CFBE91" w14:textId="5A7BE381"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61CEC080" w14:textId="2014E7B0"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53BBEA0E" w14:textId="4A3BE307"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6B0F0914" w14:textId="5D4F9A1B"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3ADC36FB" w14:textId="681D9A9C" w:rsidR="003C22EE" w:rsidRPr="009B4BB3" w:rsidRDefault="003C22EE" w:rsidP="003C22EE">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2D36189F" w14:textId="52C147DC" w:rsidR="003C22EE" w:rsidRPr="009B4BB3" w:rsidRDefault="003C22EE" w:rsidP="003C22EE">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tcPr>
          <w:p w14:paraId="0F5B52A6" w14:textId="5A33969F"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D7E5756" w14:textId="3D466EE4" w:rsidR="003C22EE" w:rsidRPr="009B4BB3" w:rsidRDefault="003C22EE" w:rsidP="003C22EE">
            <w:pPr>
              <w:jc w:val="right"/>
              <w:rPr>
                <w:rFonts w:cstheme="minorHAnsi"/>
                <w:sz w:val="18"/>
                <w:szCs w:val="18"/>
              </w:rPr>
            </w:pPr>
            <w:r w:rsidRPr="007D725B">
              <w:rPr>
                <w:rFonts w:cstheme="minorHAnsi"/>
                <w:sz w:val="18"/>
                <w:szCs w:val="16"/>
              </w:rPr>
              <w:t>N/A</w:t>
            </w:r>
          </w:p>
        </w:tc>
      </w:tr>
      <w:tr w:rsidR="003C22EE" w:rsidRPr="007D725B" w14:paraId="52AEFDCC" w14:textId="77777777" w:rsidTr="003169E8">
        <w:tc>
          <w:tcPr>
            <w:tcW w:w="1440" w:type="dxa"/>
            <w:tcBorders>
              <w:top w:val="nil"/>
              <w:left w:val="nil"/>
              <w:bottom w:val="nil"/>
              <w:right w:val="nil"/>
            </w:tcBorders>
          </w:tcPr>
          <w:p w14:paraId="3DD9444F" w14:textId="77777777" w:rsidR="003C22EE" w:rsidRPr="007D725B" w:rsidRDefault="003C22EE" w:rsidP="003C22EE">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vAlign w:val="bottom"/>
          </w:tcPr>
          <w:p w14:paraId="531E5F11" w14:textId="6680CC2B"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F31FD3F" w14:textId="76256C67"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BCD2D35" w14:textId="14BCA302"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94C237F" w14:textId="23C6334F"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18FA7F6E" w14:textId="2A9E8570"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CF74C97" w14:textId="13002615"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6422E73" w14:textId="2888A513"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3FCB358" w14:textId="1D318CF7"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1078E7FA" w14:textId="4DC1FA2E"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9680D5B" w14:textId="26C075A6"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7D523FD" w14:textId="230CA0AC"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6D28923" w14:textId="367CAEA4"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15E3D0AB" w14:textId="3FDAFA3D"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FC8F880" w14:textId="061C65C2"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3BF2322C" w14:textId="63B4A7BB"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57B9C7F" w14:textId="4B8A5C3D"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22F9E2A" w14:textId="793B47EC"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7D3658E" w14:textId="72431BE5"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03EBF08D" w14:textId="22FF07AD"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D781449" w14:textId="307F52DC" w:rsidR="003C22EE" w:rsidRPr="009B4BB3" w:rsidRDefault="003C22EE" w:rsidP="003C22EE">
            <w:pPr>
              <w:jc w:val="right"/>
              <w:rPr>
                <w:rFonts w:cstheme="minorHAnsi"/>
                <w:sz w:val="18"/>
                <w:szCs w:val="18"/>
              </w:rPr>
            </w:pPr>
            <w:r w:rsidRPr="007D725B">
              <w:rPr>
                <w:rFonts w:cstheme="minorHAnsi"/>
                <w:sz w:val="18"/>
                <w:szCs w:val="16"/>
              </w:rPr>
              <w:t>N/A</w:t>
            </w:r>
          </w:p>
        </w:tc>
      </w:tr>
      <w:tr w:rsidR="003C22EE" w:rsidRPr="007D725B" w14:paraId="4A078DAE" w14:textId="77777777" w:rsidTr="00AB7106">
        <w:tc>
          <w:tcPr>
            <w:tcW w:w="1440" w:type="dxa"/>
            <w:tcBorders>
              <w:top w:val="nil"/>
              <w:left w:val="nil"/>
              <w:bottom w:val="nil"/>
              <w:right w:val="nil"/>
            </w:tcBorders>
          </w:tcPr>
          <w:p w14:paraId="1E4B6DAD" w14:textId="77777777" w:rsidR="003C22EE" w:rsidRPr="007D725B" w:rsidRDefault="003C22EE" w:rsidP="003C22EE">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4EBB554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3C32697"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0AC1F4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6380DD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F784D2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53556D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A5074D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B9FC2B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AFE839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10ACA8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607E64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819C76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0026D5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82976AD"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9BA9D0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72792CE"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4379A3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423FE5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3E1C2C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6F9037B" w14:textId="77777777" w:rsidR="003C22EE" w:rsidRPr="009B4BB3" w:rsidRDefault="003C22EE" w:rsidP="003C22EE">
            <w:pPr>
              <w:jc w:val="right"/>
              <w:rPr>
                <w:rFonts w:cstheme="minorHAnsi"/>
                <w:sz w:val="18"/>
                <w:szCs w:val="18"/>
              </w:rPr>
            </w:pPr>
          </w:p>
        </w:tc>
      </w:tr>
      <w:tr w:rsidR="003C22EE" w:rsidRPr="007D725B" w14:paraId="2917D709" w14:textId="77777777" w:rsidTr="00AB7106">
        <w:tc>
          <w:tcPr>
            <w:tcW w:w="1440" w:type="dxa"/>
            <w:tcBorders>
              <w:top w:val="nil"/>
              <w:left w:val="nil"/>
              <w:bottom w:val="nil"/>
              <w:right w:val="nil"/>
            </w:tcBorders>
          </w:tcPr>
          <w:p w14:paraId="1ED319C4" w14:textId="77777777" w:rsidR="003C22EE" w:rsidRPr="007D725B" w:rsidRDefault="003C22EE" w:rsidP="003C22EE">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2390279B" w14:textId="37B34EC5" w:rsidR="003C22EE" w:rsidRPr="009B4BB3" w:rsidRDefault="003C22EE" w:rsidP="003C22EE">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vAlign w:val="bottom"/>
          </w:tcPr>
          <w:p w14:paraId="6C4C3002" w14:textId="74E1A285" w:rsidR="003C22EE" w:rsidRPr="009B4BB3" w:rsidRDefault="003C22EE" w:rsidP="003C22EE">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vAlign w:val="bottom"/>
          </w:tcPr>
          <w:p w14:paraId="41DAC09A" w14:textId="0F24C90C" w:rsidR="003C22EE" w:rsidRPr="009B4BB3" w:rsidRDefault="003C22EE" w:rsidP="003C22EE">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001BA1CD" w14:textId="1141873C" w:rsidR="003C22EE" w:rsidRPr="009B4BB3" w:rsidRDefault="003C22EE" w:rsidP="003C22EE">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vAlign w:val="bottom"/>
          </w:tcPr>
          <w:p w14:paraId="3F1ADE62" w14:textId="19EDD347" w:rsidR="003C22EE" w:rsidRPr="009B4BB3" w:rsidRDefault="003C22EE" w:rsidP="003C22EE">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04D23631" w14:textId="53CF1366" w:rsidR="003C22EE" w:rsidRPr="009B4BB3" w:rsidRDefault="003C22EE" w:rsidP="003C22EE">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vAlign w:val="bottom"/>
          </w:tcPr>
          <w:p w14:paraId="0F759679" w14:textId="4A280A45" w:rsidR="003C22EE" w:rsidRPr="009B4BB3" w:rsidRDefault="003C22EE" w:rsidP="003C22EE">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2D1A5AED" w14:textId="7D1EC737" w:rsidR="003C22EE" w:rsidRPr="009B4BB3" w:rsidRDefault="003C22EE" w:rsidP="003C22EE">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vAlign w:val="bottom"/>
          </w:tcPr>
          <w:p w14:paraId="671F0E10" w14:textId="20CD7421" w:rsidR="003C22EE" w:rsidRPr="009B4BB3" w:rsidRDefault="003C22EE" w:rsidP="003C22EE">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vAlign w:val="bottom"/>
          </w:tcPr>
          <w:p w14:paraId="2D6B5F18" w14:textId="04ECE63E" w:rsidR="003C22EE" w:rsidRPr="009B4BB3" w:rsidRDefault="003C22EE" w:rsidP="003C22EE">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vAlign w:val="bottom"/>
          </w:tcPr>
          <w:p w14:paraId="0B2BE90C" w14:textId="0F497A3F" w:rsidR="003C22EE" w:rsidRPr="009B4BB3" w:rsidRDefault="003C22EE" w:rsidP="003C22EE">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vAlign w:val="bottom"/>
          </w:tcPr>
          <w:p w14:paraId="2E983638" w14:textId="10E36C53" w:rsidR="003C22EE" w:rsidRPr="009B4BB3" w:rsidRDefault="003C22EE" w:rsidP="003C22EE">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vAlign w:val="bottom"/>
          </w:tcPr>
          <w:p w14:paraId="2064D96A" w14:textId="7FBF70C8" w:rsidR="003C22EE" w:rsidRPr="009B4BB3" w:rsidRDefault="003C22EE" w:rsidP="003C22EE">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vAlign w:val="bottom"/>
          </w:tcPr>
          <w:p w14:paraId="57F56D88" w14:textId="6E56B78B" w:rsidR="003C22EE" w:rsidRPr="009B4BB3" w:rsidRDefault="003C22EE" w:rsidP="003C22EE">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vAlign w:val="bottom"/>
          </w:tcPr>
          <w:p w14:paraId="7D77D2D1" w14:textId="0FCC3853" w:rsidR="003C22EE" w:rsidRPr="009B4BB3" w:rsidRDefault="003C22EE" w:rsidP="003C22EE">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vAlign w:val="bottom"/>
          </w:tcPr>
          <w:p w14:paraId="78DFA903" w14:textId="28998020" w:rsidR="003C22EE" w:rsidRPr="009B4BB3" w:rsidRDefault="003C22EE" w:rsidP="003C22EE">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vAlign w:val="bottom"/>
          </w:tcPr>
          <w:p w14:paraId="3763D97E" w14:textId="23D51967" w:rsidR="003C22EE" w:rsidRPr="009B4BB3" w:rsidRDefault="003C22EE" w:rsidP="003C22EE">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vAlign w:val="bottom"/>
          </w:tcPr>
          <w:p w14:paraId="0C9B84ED" w14:textId="413C4CB9" w:rsidR="003C22EE" w:rsidRPr="009B4BB3" w:rsidRDefault="003C22EE" w:rsidP="003C22EE">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vAlign w:val="bottom"/>
          </w:tcPr>
          <w:p w14:paraId="45473CE2" w14:textId="415839E9" w:rsidR="003C22EE" w:rsidRPr="009B4BB3" w:rsidRDefault="003C22EE" w:rsidP="003C22EE">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vAlign w:val="bottom"/>
          </w:tcPr>
          <w:p w14:paraId="58F77A33" w14:textId="70B27E47" w:rsidR="003C22EE" w:rsidRPr="009B4BB3" w:rsidRDefault="003C22EE" w:rsidP="003C22EE">
            <w:pPr>
              <w:jc w:val="right"/>
              <w:rPr>
                <w:rFonts w:cstheme="minorHAnsi"/>
                <w:sz w:val="18"/>
                <w:szCs w:val="18"/>
              </w:rPr>
            </w:pPr>
            <w:r>
              <w:rPr>
                <w:rFonts w:ascii="Calibri" w:hAnsi="Calibri" w:cs="Calibri"/>
                <w:color w:val="000000"/>
                <w:sz w:val="18"/>
                <w:szCs w:val="18"/>
              </w:rPr>
              <w:t>66%</w:t>
            </w:r>
          </w:p>
        </w:tc>
      </w:tr>
      <w:tr w:rsidR="003C22EE" w:rsidRPr="007D725B" w14:paraId="707FD380" w14:textId="77777777" w:rsidTr="00B37877">
        <w:tc>
          <w:tcPr>
            <w:tcW w:w="1440" w:type="dxa"/>
            <w:tcBorders>
              <w:top w:val="nil"/>
              <w:left w:val="nil"/>
              <w:bottom w:val="nil"/>
              <w:right w:val="nil"/>
            </w:tcBorders>
          </w:tcPr>
          <w:p w14:paraId="12A14C50" w14:textId="77777777" w:rsidR="003C22EE" w:rsidRPr="007D725B" w:rsidRDefault="003C22EE" w:rsidP="003C22EE">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50F95CF2" w14:textId="0AA35372"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96F9F7C" w14:textId="36C4F463"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A461D49" w14:textId="3CE047BE"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EDE26B4" w14:textId="032D0C55"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B7F8F2B" w14:textId="723ED737"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7A46545" w14:textId="6FD35DFA"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28CE03A0" w14:textId="1AC9407A"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026DD8C3" w14:textId="35BB3727"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4B2156D4" w14:textId="6A3F9ACC"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90CE061" w14:textId="252276D4"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E08C027" w14:textId="36355A04"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10C08CFC" w14:textId="37CB0B5E"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5ED59D7" w14:textId="037FECAB"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3D9C7315" w14:textId="5DA71597"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tcPr>
          <w:p w14:paraId="35F7CEA3" w14:textId="6A6A647F"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7EBF0D2A" w14:textId="67895DFB"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2690F2E" w14:textId="3D9421E3" w:rsidR="003C22EE" w:rsidRPr="009B4BB3" w:rsidRDefault="003C22EE" w:rsidP="003C22EE">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13780233" w14:textId="76E4C6FF"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7DF911A1" w14:textId="41B3140E"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72639AF" w14:textId="0E153AD3" w:rsidR="003C22EE" w:rsidRPr="009B4BB3" w:rsidRDefault="003C22EE" w:rsidP="003C22EE">
            <w:pPr>
              <w:jc w:val="right"/>
              <w:rPr>
                <w:rFonts w:cstheme="minorHAnsi"/>
                <w:sz w:val="18"/>
                <w:szCs w:val="18"/>
              </w:rPr>
            </w:pPr>
            <w:r>
              <w:rPr>
                <w:rFonts w:ascii="Calibri" w:hAnsi="Calibri" w:cs="Calibri"/>
                <w:color w:val="000000"/>
                <w:sz w:val="18"/>
                <w:szCs w:val="18"/>
              </w:rPr>
              <w:t>8%</w:t>
            </w:r>
          </w:p>
        </w:tc>
      </w:tr>
      <w:tr w:rsidR="003C22EE" w:rsidRPr="007D725B" w14:paraId="786F42DB" w14:textId="77777777" w:rsidTr="00241ACC">
        <w:tc>
          <w:tcPr>
            <w:tcW w:w="1440" w:type="dxa"/>
            <w:tcBorders>
              <w:top w:val="nil"/>
              <w:left w:val="nil"/>
              <w:bottom w:val="nil"/>
              <w:right w:val="nil"/>
            </w:tcBorders>
          </w:tcPr>
          <w:p w14:paraId="72E1C909" w14:textId="77777777" w:rsidR="003C22EE" w:rsidRPr="007D725B" w:rsidRDefault="003C22EE" w:rsidP="003C22EE">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5AEA6211" w14:textId="5F7E6D0B"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6CC1137E" w14:textId="102A2846"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4615C980" w14:textId="3C57C0C6"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CE00FBC" w14:textId="0D8B4061"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AC89023" w14:textId="3231718D"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0B4E7DB0" w14:textId="2DDDFD6C"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5D387CC9" w14:textId="384FF1D9"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B181F88" w14:textId="6DFDF4F6"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77E8F8E" w14:textId="42AB671F"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D560AAF" w14:textId="449FDD83"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8E4BC15" w14:textId="4401CED8"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A1049AC" w14:textId="14690FA9"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2DE70F5F" w14:textId="1D8A7C0C"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144578B8" w14:textId="64C58DEE"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tcPr>
          <w:p w14:paraId="4834F014" w14:textId="2735ED51"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1EB02D0" w14:textId="127F5D9B"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1FD7AD59" w14:textId="4902EC75"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3021E342" w14:textId="103620BE"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F183019" w14:textId="0792E382"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DF9EFBE" w14:textId="292E9478" w:rsidR="003C22EE" w:rsidRPr="009B4BB3" w:rsidRDefault="003C22EE" w:rsidP="003C22EE">
            <w:pPr>
              <w:jc w:val="right"/>
              <w:rPr>
                <w:rFonts w:cstheme="minorHAnsi"/>
                <w:sz w:val="18"/>
                <w:szCs w:val="18"/>
              </w:rPr>
            </w:pPr>
            <w:r>
              <w:rPr>
                <w:rFonts w:ascii="Calibri" w:hAnsi="Calibri" w:cs="Calibri"/>
                <w:color w:val="000000"/>
                <w:sz w:val="18"/>
                <w:szCs w:val="18"/>
              </w:rPr>
              <w:t>26%</w:t>
            </w:r>
          </w:p>
        </w:tc>
      </w:tr>
      <w:tr w:rsidR="003C22EE" w:rsidRPr="007D725B" w14:paraId="73F57D8B" w14:textId="77777777" w:rsidTr="00AB7106">
        <w:tc>
          <w:tcPr>
            <w:tcW w:w="1440" w:type="dxa"/>
            <w:tcBorders>
              <w:top w:val="nil"/>
              <w:left w:val="nil"/>
              <w:bottom w:val="nil"/>
              <w:right w:val="nil"/>
            </w:tcBorders>
          </w:tcPr>
          <w:p w14:paraId="5F64CF0E" w14:textId="77777777" w:rsidR="003C22EE" w:rsidRPr="007D725B" w:rsidRDefault="003C22EE" w:rsidP="003C22EE">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396843E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001930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772C13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86B726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D1103A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0C611E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9A8DA6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DCE757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47CF3F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8A89C0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775B89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A36633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38965A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90DEA1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5D9A10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903B0B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D9EF2E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5D8ADD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49277A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20564B7" w14:textId="77777777" w:rsidR="003C22EE" w:rsidRPr="009B4BB3" w:rsidRDefault="003C22EE" w:rsidP="003C22EE">
            <w:pPr>
              <w:jc w:val="right"/>
              <w:rPr>
                <w:rFonts w:cstheme="minorHAnsi"/>
                <w:sz w:val="18"/>
                <w:szCs w:val="18"/>
              </w:rPr>
            </w:pPr>
          </w:p>
        </w:tc>
      </w:tr>
      <w:tr w:rsidR="003C22EE" w:rsidRPr="007D725B" w14:paraId="62E88D78" w14:textId="77777777" w:rsidTr="00AB7106">
        <w:tc>
          <w:tcPr>
            <w:tcW w:w="1440" w:type="dxa"/>
            <w:tcBorders>
              <w:top w:val="nil"/>
              <w:left w:val="nil"/>
              <w:bottom w:val="nil"/>
              <w:right w:val="nil"/>
            </w:tcBorders>
          </w:tcPr>
          <w:p w14:paraId="2BDE3F20" w14:textId="77777777" w:rsidR="003C22EE" w:rsidRPr="007D725B" w:rsidRDefault="003C22EE" w:rsidP="003C22EE">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08286B65" w14:textId="7B0299CE" w:rsidR="003C22EE" w:rsidRPr="009B4BB3" w:rsidRDefault="003C22EE" w:rsidP="003C22EE">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11ACC115" w14:textId="2DD3685A" w:rsidR="003C22EE" w:rsidRPr="009B4BB3" w:rsidRDefault="003C22EE" w:rsidP="003C22EE">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vAlign w:val="bottom"/>
          </w:tcPr>
          <w:p w14:paraId="2B780FBB" w14:textId="2257098E" w:rsidR="003C22EE" w:rsidRPr="009B4BB3" w:rsidRDefault="003C22EE" w:rsidP="003C22EE">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38004F40" w14:textId="001663A8" w:rsidR="003C22EE" w:rsidRPr="009B4BB3" w:rsidRDefault="003C22EE" w:rsidP="003C22EE">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7EED2DAD" w14:textId="75F9DA0D"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6BFE4779" w14:textId="0D2F2382"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1508D017" w14:textId="6471DA03" w:rsidR="003C22EE" w:rsidRPr="009B4BB3" w:rsidRDefault="003C22EE" w:rsidP="003C22EE">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0E23C1D3" w14:textId="7EC5903C" w:rsidR="003C22EE" w:rsidRPr="009B4BB3" w:rsidRDefault="003C22EE" w:rsidP="003C22EE">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0CCF695D" w14:textId="7C3B4441" w:rsidR="003C22EE" w:rsidRPr="009B4BB3" w:rsidRDefault="003C22EE" w:rsidP="003C22EE">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vAlign w:val="bottom"/>
          </w:tcPr>
          <w:p w14:paraId="0C09C09F" w14:textId="08B67890" w:rsidR="003C22EE" w:rsidRPr="009B4BB3" w:rsidRDefault="003C22EE" w:rsidP="003C22EE">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6D2F5133" w14:textId="5B3BE508"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B4B0FA2" w14:textId="23CE5101"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19A3884E" w14:textId="3D0658D3"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31B0D2A2" w14:textId="378A58BD"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678D5077" w14:textId="517B2C71"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354C73D" w14:textId="7D64C676"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566C391D" w14:textId="1E1E8DC9" w:rsidR="003C22EE" w:rsidRPr="009B4BB3" w:rsidRDefault="003C22EE" w:rsidP="003C22EE">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10D7F218" w14:textId="153227AC" w:rsidR="003C22EE" w:rsidRPr="009B4BB3" w:rsidRDefault="003C22EE" w:rsidP="003C22EE">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vAlign w:val="bottom"/>
          </w:tcPr>
          <w:p w14:paraId="476F2D0E" w14:textId="4028A82F"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F203D9E" w14:textId="72C8DD7A" w:rsidR="003C22EE" w:rsidRPr="009B4BB3" w:rsidRDefault="003C22EE" w:rsidP="003C22EE">
            <w:pPr>
              <w:jc w:val="right"/>
              <w:rPr>
                <w:rFonts w:cstheme="minorHAnsi"/>
                <w:sz w:val="18"/>
                <w:szCs w:val="18"/>
              </w:rPr>
            </w:pPr>
            <w:r>
              <w:rPr>
                <w:rFonts w:ascii="Calibri" w:hAnsi="Calibri" w:cs="Calibri"/>
                <w:color w:val="000000"/>
                <w:sz w:val="18"/>
                <w:szCs w:val="18"/>
              </w:rPr>
              <w:t>37%</w:t>
            </w:r>
          </w:p>
        </w:tc>
      </w:tr>
      <w:tr w:rsidR="003C22EE" w:rsidRPr="007D725B" w14:paraId="6C03FCC0" w14:textId="77777777" w:rsidTr="00AB7106">
        <w:tc>
          <w:tcPr>
            <w:tcW w:w="1440" w:type="dxa"/>
            <w:tcBorders>
              <w:top w:val="nil"/>
              <w:left w:val="nil"/>
              <w:bottom w:val="nil"/>
              <w:right w:val="nil"/>
            </w:tcBorders>
          </w:tcPr>
          <w:p w14:paraId="0E8821D8" w14:textId="77777777" w:rsidR="003C22EE" w:rsidRPr="007D725B" w:rsidRDefault="003C22EE" w:rsidP="003C22EE">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17870881" w14:textId="1EE57953"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25DF6B6" w14:textId="646C1D1F"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9CE6049" w14:textId="22A62267" w:rsidR="003C22EE" w:rsidRPr="009B4BB3" w:rsidRDefault="003C22EE" w:rsidP="003C22EE">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5D50A4E3" w14:textId="5A8291B9" w:rsidR="003C22EE" w:rsidRPr="009B4BB3" w:rsidRDefault="003C22EE" w:rsidP="003C22EE">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79D28688" w14:textId="5E1D4AE9" w:rsidR="003C22EE" w:rsidRPr="009B4BB3" w:rsidRDefault="003C22EE" w:rsidP="003C22EE">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vAlign w:val="bottom"/>
          </w:tcPr>
          <w:p w14:paraId="1C800918" w14:textId="24CFAB48"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76E99098" w14:textId="4DEAAC71"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95CFDDE" w14:textId="3EE6493C"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7F842827" w14:textId="23946900" w:rsidR="003C22EE" w:rsidRPr="009B4BB3" w:rsidRDefault="003C22EE" w:rsidP="003C22EE">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vAlign w:val="bottom"/>
          </w:tcPr>
          <w:p w14:paraId="0C055FC6" w14:textId="0F8CF58D"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4537EF4B" w14:textId="2DB4DFD1"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0DE3EB36" w14:textId="0EFB143E"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7BC33DB9" w14:textId="514454A8"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0C23CA83" w14:textId="45708B78"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41CB112" w14:textId="09A35DA7" w:rsidR="003C22EE" w:rsidRPr="009B4BB3" w:rsidRDefault="003C22EE" w:rsidP="003C22EE">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vAlign w:val="bottom"/>
          </w:tcPr>
          <w:p w14:paraId="6BC1E331" w14:textId="5B4C8816" w:rsidR="003C22EE" w:rsidRPr="009B4BB3" w:rsidRDefault="003C22EE" w:rsidP="003C22EE">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vAlign w:val="bottom"/>
          </w:tcPr>
          <w:p w14:paraId="0835BEF9" w14:textId="220DAB94"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10EC06CA" w14:textId="017C22B6"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9CD2CED" w14:textId="124C60B5"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5F416D1E" w14:textId="1726C943" w:rsidR="003C22EE" w:rsidRPr="009B4BB3" w:rsidRDefault="003C22EE" w:rsidP="003C22EE">
            <w:pPr>
              <w:jc w:val="right"/>
              <w:rPr>
                <w:rFonts w:cstheme="minorHAnsi"/>
                <w:sz w:val="18"/>
                <w:szCs w:val="18"/>
              </w:rPr>
            </w:pPr>
            <w:r>
              <w:rPr>
                <w:rFonts w:ascii="Calibri" w:hAnsi="Calibri" w:cs="Calibri"/>
                <w:color w:val="000000"/>
                <w:sz w:val="18"/>
                <w:szCs w:val="18"/>
              </w:rPr>
              <w:t>36%</w:t>
            </w:r>
          </w:p>
        </w:tc>
      </w:tr>
      <w:tr w:rsidR="003C22EE" w:rsidRPr="007D725B" w14:paraId="251C3A06" w14:textId="77777777" w:rsidTr="00AB7106">
        <w:tc>
          <w:tcPr>
            <w:tcW w:w="1440" w:type="dxa"/>
            <w:tcBorders>
              <w:top w:val="nil"/>
              <w:left w:val="nil"/>
              <w:bottom w:val="nil"/>
              <w:right w:val="nil"/>
            </w:tcBorders>
          </w:tcPr>
          <w:p w14:paraId="70043E52" w14:textId="77777777" w:rsidR="003C22EE" w:rsidRPr="007D725B" w:rsidRDefault="003C22EE" w:rsidP="003C22E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6DD7B145" w14:textId="4603D596"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6B88A0C" w14:textId="1C25AD34"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094AA13" w14:textId="6C726D9E"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124D9231" w14:textId="7CE43C68"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4EE1BDF" w14:textId="5AEE6547"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7DB00B15" w14:textId="06B04C9B"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5A612FF" w14:textId="34779ACB"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F33AFE8" w14:textId="6B7A3855"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6CF02701" w14:textId="4AD005DF"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54153564" w14:textId="297E128E"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CAE2A0C" w14:textId="649AA38E"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508FFDB4" w14:textId="1B8173DA"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F04B915" w14:textId="50462FF0"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33D3A8A" w14:textId="2FA9D771"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4EFB86CA" w14:textId="21BAC7F2"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26ED83D" w14:textId="159543BE"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16A625F" w14:textId="1A5485AD"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94C918E" w14:textId="3798F36C"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978D385" w14:textId="01BF4B35"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3B57747A" w14:textId="22B4E2FC" w:rsidR="003C22EE" w:rsidRPr="009B4BB3" w:rsidRDefault="003C22EE" w:rsidP="003C22EE">
            <w:pPr>
              <w:jc w:val="right"/>
              <w:rPr>
                <w:rFonts w:cstheme="minorHAnsi"/>
                <w:sz w:val="18"/>
                <w:szCs w:val="18"/>
              </w:rPr>
            </w:pPr>
            <w:r>
              <w:rPr>
                <w:rFonts w:ascii="Calibri" w:hAnsi="Calibri" w:cs="Calibri"/>
                <w:color w:val="000000"/>
                <w:sz w:val="18"/>
                <w:szCs w:val="18"/>
              </w:rPr>
              <w:t>25%</w:t>
            </w:r>
          </w:p>
        </w:tc>
      </w:tr>
      <w:tr w:rsidR="003C22EE" w:rsidRPr="007D725B" w14:paraId="31FED814" w14:textId="77777777" w:rsidTr="00AB7106">
        <w:tc>
          <w:tcPr>
            <w:tcW w:w="1440" w:type="dxa"/>
            <w:tcBorders>
              <w:top w:val="nil"/>
              <w:left w:val="nil"/>
              <w:bottom w:val="nil"/>
              <w:right w:val="nil"/>
            </w:tcBorders>
          </w:tcPr>
          <w:p w14:paraId="46EAB984" w14:textId="77777777" w:rsidR="003C22EE" w:rsidRPr="007D725B" w:rsidRDefault="003C22EE" w:rsidP="003C22EE">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35DBE5C7" w14:textId="10748FE7"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00AE18D" w14:textId="62C15DCB"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4C7BCB65" w14:textId="2F381C86"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436AE1E" w14:textId="16AB0A1D"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0C2993B" w14:textId="3AAFAE50"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47D283A" w14:textId="00BEFA40"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107D10F7" w14:textId="39930BCB"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9009525" w14:textId="59383A78"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66675E0" w14:textId="5D27FD16"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3C4C626" w14:textId="6225199E"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EF28D59" w14:textId="4454C06E"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A257EC1" w14:textId="0267035F"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B7C6969" w14:textId="44F90AF5"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EE4BCEE" w14:textId="212642BB"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0830E3DC" w14:textId="53DAD5BA"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6A229E4" w14:textId="0D461997"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62DE7CC" w14:textId="5550613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A223A07" w14:textId="07AF4186"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E18EBDF" w14:textId="6971556B"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D1D8EDF" w14:textId="3BE6DC5D" w:rsidR="003C22EE" w:rsidRPr="009B4BB3" w:rsidRDefault="003C22EE" w:rsidP="003C22EE">
            <w:pPr>
              <w:jc w:val="right"/>
              <w:rPr>
                <w:rFonts w:cstheme="minorHAnsi"/>
                <w:sz w:val="18"/>
                <w:szCs w:val="18"/>
              </w:rPr>
            </w:pPr>
            <w:r>
              <w:rPr>
                <w:rFonts w:ascii="Calibri" w:hAnsi="Calibri" w:cs="Calibri"/>
                <w:color w:val="000000"/>
                <w:sz w:val="18"/>
                <w:szCs w:val="18"/>
              </w:rPr>
              <w:t>0%</w:t>
            </w:r>
          </w:p>
        </w:tc>
      </w:tr>
      <w:tr w:rsidR="003C22EE" w:rsidRPr="007D725B" w14:paraId="4EA68244" w14:textId="77777777" w:rsidTr="00AB7106">
        <w:tc>
          <w:tcPr>
            <w:tcW w:w="1440" w:type="dxa"/>
            <w:tcBorders>
              <w:top w:val="nil"/>
              <w:left w:val="nil"/>
              <w:bottom w:val="nil"/>
              <w:right w:val="nil"/>
            </w:tcBorders>
          </w:tcPr>
          <w:p w14:paraId="18B453A8" w14:textId="77777777" w:rsidR="003C22EE" w:rsidRPr="007D725B" w:rsidRDefault="003C22EE" w:rsidP="003C22EE">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58FA0615" w14:textId="22A0A43E"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AC83A5C" w14:textId="07C9AACE"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E739006" w14:textId="5EAA50DD"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268FD49" w14:textId="46ED18AF"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0C9C1D2" w14:textId="10D8C8B8"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71D6923" w14:textId="6798F7D5"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E572101" w14:textId="7268A109"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4F9A1388" w14:textId="32F6BD5F"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4EC1F05" w14:textId="3ECBBCF4"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16F021E" w14:textId="291CB582"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AB12A0B" w14:textId="4D6C0009"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9A6A61C" w14:textId="434A41DF"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93F7044" w14:textId="12CDD15F"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1C2B05A" w14:textId="7CE5D651"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4F449C2" w14:textId="185BD318"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ABE61E2" w14:textId="15BE0854"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4BDDCBE" w14:textId="3652325E"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52CA1CFE" w14:textId="0A630E4D"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EC7306A" w14:textId="152864C3"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A991AD1" w14:textId="49AE3693" w:rsidR="003C22EE" w:rsidRPr="009B4BB3" w:rsidRDefault="003C22EE" w:rsidP="003C22EE">
            <w:pPr>
              <w:jc w:val="right"/>
              <w:rPr>
                <w:rFonts w:cstheme="minorHAnsi"/>
                <w:sz w:val="18"/>
                <w:szCs w:val="18"/>
              </w:rPr>
            </w:pPr>
            <w:r>
              <w:rPr>
                <w:rFonts w:ascii="Calibri" w:hAnsi="Calibri" w:cs="Calibri"/>
                <w:color w:val="000000"/>
                <w:sz w:val="18"/>
                <w:szCs w:val="18"/>
              </w:rPr>
              <w:t>2%</w:t>
            </w:r>
          </w:p>
        </w:tc>
      </w:tr>
      <w:tr w:rsidR="003C22EE" w:rsidRPr="007D725B" w14:paraId="4F776EAF" w14:textId="77777777" w:rsidTr="00AB7106">
        <w:tc>
          <w:tcPr>
            <w:tcW w:w="1440" w:type="dxa"/>
            <w:tcBorders>
              <w:top w:val="nil"/>
              <w:left w:val="nil"/>
              <w:bottom w:val="nil"/>
              <w:right w:val="nil"/>
            </w:tcBorders>
          </w:tcPr>
          <w:p w14:paraId="64E04956" w14:textId="77777777" w:rsidR="003C22EE" w:rsidRPr="007D725B" w:rsidRDefault="003C22EE" w:rsidP="003C22EE">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0B6A51E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8D47604"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9C0374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E1608C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E5C37B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2D1B3B4"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1E7ECF7"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97A7AC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AC4DCDD"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D59E97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D5D881C"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83BA85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3B4CE9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A6571C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0CAEF1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442C1FC"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018B3B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EB3652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33C2B57"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657557D" w14:textId="77777777" w:rsidR="003C22EE" w:rsidRPr="009B4BB3" w:rsidRDefault="003C22EE" w:rsidP="003C22EE">
            <w:pPr>
              <w:jc w:val="right"/>
              <w:rPr>
                <w:rFonts w:cstheme="minorHAnsi"/>
                <w:sz w:val="18"/>
                <w:szCs w:val="18"/>
              </w:rPr>
            </w:pPr>
          </w:p>
        </w:tc>
      </w:tr>
      <w:tr w:rsidR="003C22EE" w:rsidRPr="007D725B" w14:paraId="4A749645" w14:textId="77777777" w:rsidTr="00AB7106">
        <w:tc>
          <w:tcPr>
            <w:tcW w:w="1440" w:type="dxa"/>
            <w:tcBorders>
              <w:top w:val="nil"/>
              <w:left w:val="nil"/>
              <w:bottom w:val="nil"/>
              <w:right w:val="nil"/>
            </w:tcBorders>
          </w:tcPr>
          <w:p w14:paraId="33DE0AFD" w14:textId="77777777" w:rsidR="003C22EE" w:rsidRPr="007D725B" w:rsidRDefault="003C22EE" w:rsidP="003C22EE">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vAlign w:val="bottom"/>
          </w:tcPr>
          <w:p w14:paraId="68585676" w14:textId="3B7085E9"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1FF9E2CE" w14:textId="66CE13AF"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07ECEEE" w14:textId="0AD60AD3"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2BD54EFD" w14:textId="506A09DB"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144012D" w14:textId="0F090229"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8EDD6D8" w14:textId="67A48C13"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7757D87C" w14:textId="2E9EA30C"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0018F9D9" w14:textId="16E1DDA7"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5935A36B" w14:textId="7200FE6C"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79CB1271" w14:textId="2B2D5C43"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7E8F66F8" w14:textId="063946E4"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5E6E23EA" w14:textId="5E61566B"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264B088" w14:textId="573D2C8C"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BD53A28" w14:textId="60E2E35B"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E24E7D3" w14:textId="7B38F47E" w:rsidR="003C22EE" w:rsidRPr="009B4BB3" w:rsidRDefault="003C22EE" w:rsidP="003C22EE">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vAlign w:val="bottom"/>
          </w:tcPr>
          <w:p w14:paraId="58DE5494" w14:textId="53088F31" w:rsidR="003C22EE" w:rsidRPr="009B4BB3" w:rsidRDefault="003C22EE" w:rsidP="003C22EE">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vAlign w:val="bottom"/>
          </w:tcPr>
          <w:p w14:paraId="645FA42E" w14:textId="0A6A29BD"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42A6090" w14:textId="25CFF075" w:rsidR="003C22EE" w:rsidRPr="009B4BB3" w:rsidRDefault="003C22EE" w:rsidP="003C22EE">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28C744B6" w14:textId="35488635"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FA3D022" w14:textId="3A516098" w:rsidR="003C22EE" w:rsidRPr="009B4BB3" w:rsidRDefault="003C22EE" w:rsidP="003C22EE">
            <w:pPr>
              <w:jc w:val="right"/>
              <w:rPr>
                <w:rFonts w:cstheme="minorHAnsi"/>
                <w:sz w:val="18"/>
                <w:szCs w:val="18"/>
              </w:rPr>
            </w:pPr>
            <w:r>
              <w:rPr>
                <w:rFonts w:ascii="Calibri" w:hAnsi="Calibri" w:cs="Calibri"/>
                <w:color w:val="000000"/>
                <w:sz w:val="18"/>
                <w:szCs w:val="18"/>
              </w:rPr>
              <w:t>20%</w:t>
            </w:r>
          </w:p>
        </w:tc>
      </w:tr>
      <w:tr w:rsidR="003C22EE" w:rsidRPr="007D725B" w14:paraId="0DEB9120" w14:textId="77777777" w:rsidTr="00AB7106">
        <w:tc>
          <w:tcPr>
            <w:tcW w:w="1440" w:type="dxa"/>
            <w:tcBorders>
              <w:top w:val="nil"/>
              <w:left w:val="nil"/>
              <w:bottom w:val="nil"/>
              <w:right w:val="nil"/>
            </w:tcBorders>
          </w:tcPr>
          <w:p w14:paraId="75B5C0E3" w14:textId="77777777" w:rsidR="003C22EE" w:rsidRPr="007D725B" w:rsidRDefault="003C22EE" w:rsidP="003C22EE">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58B5ACEA" w14:textId="5EF369AE"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CB76EF0" w14:textId="3B2A1679"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427D68A" w14:textId="58ACE6C3"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75E2E71" w14:textId="7C1DB9A0"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73289BBC" w14:textId="1B6739D2" w:rsidR="003C22EE" w:rsidRPr="009B4BB3" w:rsidRDefault="003C22EE" w:rsidP="003C22EE">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77EB70B5" w14:textId="6221E928"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E4FC1DF" w14:textId="49FA8264"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74CD5410" w14:textId="2A690E85"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41ED1AB" w14:textId="1B5ED624"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2D5E374F" w14:textId="2049E40B"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127C8F4B" w14:textId="4DBE3FFB"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4F91EF8F" w14:textId="16A94CB0"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2CA02D72" w14:textId="77EFC0DE"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7FC48DB" w14:textId="43C7090C"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483B640" w14:textId="45B2E9B3"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BF3940A" w14:textId="7BBC57C8"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A82EE7F" w14:textId="0380991C"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C042DB8" w14:textId="777E679D"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375AAC6F" w14:textId="4759E4D3"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2C95E7D5" w14:textId="5EAC56FB" w:rsidR="003C22EE" w:rsidRPr="009B4BB3" w:rsidRDefault="003C22EE" w:rsidP="003C22EE">
            <w:pPr>
              <w:jc w:val="right"/>
              <w:rPr>
                <w:rFonts w:cstheme="minorHAnsi"/>
                <w:sz w:val="18"/>
                <w:szCs w:val="18"/>
              </w:rPr>
            </w:pPr>
            <w:r>
              <w:rPr>
                <w:rFonts w:ascii="Calibri" w:hAnsi="Calibri" w:cs="Calibri"/>
                <w:color w:val="000000"/>
                <w:sz w:val="18"/>
                <w:szCs w:val="18"/>
              </w:rPr>
              <w:t>26%</w:t>
            </w:r>
          </w:p>
        </w:tc>
      </w:tr>
      <w:tr w:rsidR="003C22EE" w:rsidRPr="007D725B" w14:paraId="0CC06F17" w14:textId="77777777" w:rsidTr="00D67D92">
        <w:tc>
          <w:tcPr>
            <w:tcW w:w="1440" w:type="dxa"/>
            <w:tcBorders>
              <w:top w:val="nil"/>
              <w:left w:val="nil"/>
              <w:bottom w:val="nil"/>
              <w:right w:val="nil"/>
            </w:tcBorders>
          </w:tcPr>
          <w:p w14:paraId="212B3BB0" w14:textId="77777777" w:rsidR="003C22EE" w:rsidRPr="007D725B" w:rsidRDefault="003C22EE" w:rsidP="003C22EE">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vAlign w:val="bottom"/>
          </w:tcPr>
          <w:p w14:paraId="129D9838" w14:textId="1491BD58"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2E5688C" w14:textId="36198A7F"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5E89248" w14:textId="0CE30674"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640C2AC" w14:textId="7C7B3B39"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tcPr>
          <w:p w14:paraId="2D793DB1" w14:textId="361D2074"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F4076DC" w14:textId="4D125903"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71C9B4F" w14:textId="5F6D5B00"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F7EE0D1" w14:textId="6791B553"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18397D3" w14:textId="254BB7E0"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60647B0D" w14:textId="11F230BD"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09D1963D" w14:textId="46DEF295"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87D66F2" w14:textId="7ABF3DE0"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0DE32204" w14:textId="58B40D80"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5D9CAD99" w14:textId="0E76BB6C" w:rsidR="003C22EE" w:rsidRPr="009B4BB3" w:rsidRDefault="003C22EE" w:rsidP="003C22EE">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tcPr>
          <w:p w14:paraId="5EBC9E9F" w14:textId="5BDF2C7A"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51E2404" w14:textId="4E4EFAA0"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7058504B" w14:textId="41A38D71"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70D38D9" w14:textId="5DABE88F"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214A8A04" w14:textId="7C6904B7" w:rsidR="003C22EE" w:rsidRPr="009B4BB3" w:rsidRDefault="003C22EE" w:rsidP="003C22EE">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439D833C" w14:textId="63E6EDF1" w:rsidR="003C22EE" w:rsidRPr="009B4BB3" w:rsidRDefault="003C22EE" w:rsidP="003C22EE">
            <w:pPr>
              <w:jc w:val="right"/>
              <w:rPr>
                <w:rFonts w:cstheme="minorHAnsi"/>
                <w:sz w:val="18"/>
                <w:szCs w:val="18"/>
              </w:rPr>
            </w:pPr>
            <w:r>
              <w:rPr>
                <w:rFonts w:ascii="Calibri" w:hAnsi="Calibri" w:cs="Calibri"/>
                <w:color w:val="000000"/>
                <w:sz w:val="18"/>
                <w:szCs w:val="18"/>
              </w:rPr>
              <w:t>7%</w:t>
            </w:r>
          </w:p>
        </w:tc>
      </w:tr>
      <w:tr w:rsidR="003C22EE" w:rsidRPr="007D725B" w14:paraId="6DCAC565" w14:textId="77777777" w:rsidTr="00B12AE5">
        <w:tc>
          <w:tcPr>
            <w:tcW w:w="1440" w:type="dxa"/>
            <w:tcBorders>
              <w:top w:val="nil"/>
              <w:left w:val="nil"/>
              <w:bottom w:val="nil"/>
              <w:right w:val="nil"/>
            </w:tcBorders>
          </w:tcPr>
          <w:p w14:paraId="4D72741C" w14:textId="77777777" w:rsidR="003C22EE" w:rsidRPr="007D725B" w:rsidRDefault="003C22EE" w:rsidP="003C22EE">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3ADD3D33" w14:textId="2D43345B"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4819E00" w14:textId="063C5FED"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0B9742FD" w14:textId="5538CAE8"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44F1A758" w14:textId="7ECD0EE1"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5ADC718" w14:textId="1BC0BD75"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6BB9B50" w14:textId="4C3104C0"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164243BA" w14:textId="0F900C06"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072CED32" w14:textId="242A0697"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61945A99" w14:textId="7B4BA279"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13648BB5" w14:textId="1FA4F112"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350565B" w14:textId="15C115C9"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C0D8BFF" w14:textId="2B6D761F"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7EC06C2E" w14:textId="21593C49"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70329E8" w14:textId="776A78C2"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F6B733D" w14:textId="4AA7AC2D"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2830A95A" w14:textId="1D852460"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DDDB264" w14:textId="17D12B2D"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D119837" w14:textId="4E722EF2"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70979C7" w14:textId="0D7FCC57"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191B49E" w14:textId="7ACED196" w:rsidR="003C22EE" w:rsidRPr="009B4BB3" w:rsidRDefault="003C22EE" w:rsidP="003C22EE">
            <w:pPr>
              <w:jc w:val="right"/>
              <w:rPr>
                <w:rFonts w:cstheme="minorHAnsi"/>
                <w:sz w:val="18"/>
                <w:szCs w:val="18"/>
              </w:rPr>
            </w:pPr>
            <w:r>
              <w:rPr>
                <w:rFonts w:ascii="Calibri" w:hAnsi="Calibri" w:cs="Calibri"/>
                <w:color w:val="000000"/>
                <w:sz w:val="18"/>
                <w:szCs w:val="18"/>
              </w:rPr>
              <w:t>8%</w:t>
            </w:r>
          </w:p>
        </w:tc>
      </w:tr>
      <w:tr w:rsidR="003C22EE" w:rsidRPr="007D725B" w14:paraId="7C795B89" w14:textId="77777777" w:rsidTr="00D70B8E">
        <w:tc>
          <w:tcPr>
            <w:tcW w:w="1440" w:type="dxa"/>
            <w:tcBorders>
              <w:top w:val="nil"/>
              <w:left w:val="nil"/>
              <w:bottom w:val="nil"/>
              <w:right w:val="nil"/>
            </w:tcBorders>
          </w:tcPr>
          <w:p w14:paraId="1703B625" w14:textId="77777777" w:rsidR="003C22EE" w:rsidRPr="007D725B" w:rsidRDefault="003C22EE" w:rsidP="003C22EE">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046F6610" w14:textId="6B4B593B"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0AB2544" w14:textId="44AB2272"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00C1770D" w14:textId="74554C8C"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1900DCEE" w14:textId="07668E99"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tcPr>
          <w:p w14:paraId="51285A92" w14:textId="07D7BF9E"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4277CA7" w14:textId="4C6C984F"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49E5DA26" w14:textId="141DCE39"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1EEC896" w14:textId="17B2BE4B"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1091E1BC" w14:textId="0D4A4D47"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478DA876" w14:textId="27C7CBF0"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2084956E" w14:textId="05F0FAF4"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19655948" w14:textId="657C0711"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601EDB19" w14:textId="6E987190"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AC833EA" w14:textId="69499706"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tcPr>
          <w:p w14:paraId="0D7C45B8" w14:textId="2E074C17"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738B4FAD" w14:textId="13ABF408"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tcPr>
          <w:p w14:paraId="427C83A7" w14:textId="6E35F991"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DD37569" w14:textId="4205F174"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744C0B84" w14:textId="238FACAD"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462C702" w14:textId="59E03B7E" w:rsidR="003C22EE" w:rsidRPr="009B4BB3" w:rsidRDefault="003C22EE" w:rsidP="003C22EE">
            <w:pPr>
              <w:jc w:val="right"/>
              <w:rPr>
                <w:rFonts w:cstheme="minorHAnsi"/>
                <w:sz w:val="18"/>
                <w:szCs w:val="18"/>
              </w:rPr>
            </w:pPr>
            <w:r>
              <w:rPr>
                <w:rFonts w:ascii="Calibri" w:hAnsi="Calibri" w:cs="Calibri"/>
                <w:color w:val="000000"/>
                <w:sz w:val="18"/>
                <w:szCs w:val="18"/>
              </w:rPr>
              <w:t>5%</w:t>
            </w:r>
          </w:p>
        </w:tc>
      </w:tr>
      <w:tr w:rsidR="003C22EE" w:rsidRPr="007D725B" w14:paraId="5CCD2CAA" w14:textId="77777777" w:rsidTr="00E258FD">
        <w:tc>
          <w:tcPr>
            <w:tcW w:w="1440" w:type="dxa"/>
            <w:tcBorders>
              <w:top w:val="nil"/>
              <w:left w:val="nil"/>
              <w:bottom w:val="nil"/>
              <w:right w:val="nil"/>
            </w:tcBorders>
          </w:tcPr>
          <w:p w14:paraId="56B97F5E" w14:textId="77777777" w:rsidR="003C22EE" w:rsidRPr="007D725B" w:rsidRDefault="003C22EE" w:rsidP="003C22EE">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vAlign w:val="bottom"/>
          </w:tcPr>
          <w:p w14:paraId="255828DE" w14:textId="0A573807"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2249FD2" w14:textId="4F0D238F"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12140698" w14:textId="4619F592"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254DBDC0" w14:textId="6CEECCF6"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327541FF" w14:textId="2039DAED"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771A5E8" w14:textId="66907CC1"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DF6A00E" w14:textId="500EDCF7"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9670CB5" w14:textId="653FDC4D"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15F4A81" w14:textId="5DF35761"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FBA0D07" w14:textId="5B6C032C"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F92C167" w14:textId="59C28E24"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5C1249A2" w14:textId="17D3EF25"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49FB50D" w14:textId="388A1FC8"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3DF18E76" w14:textId="25F1FE1F"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76F31D6E" w14:textId="4FAEA328"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67BCF99F" w14:textId="79B622B3"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tcPr>
          <w:p w14:paraId="57C141EB" w14:textId="41BD7FC7" w:rsidR="003C22EE" w:rsidRPr="009B4BB3" w:rsidRDefault="003C22EE" w:rsidP="003C22EE">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C0AC98F" w14:textId="13026FE8" w:rsidR="003C22EE" w:rsidRPr="009B4BB3" w:rsidRDefault="003C22EE" w:rsidP="003C22EE">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vAlign w:val="bottom"/>
          </w:tcPr>
          <w:p w14:paraId="34E35016" w14:textId="64F394C4"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0F842D5E" w14:textId="6F9F2174" w:rsidR="003C22EE" w:rsidRPr="009B4BB3" w:rsidRDefault="003C22EE" w:rsidP="003C22EE">
            <w:pPr>
              <w:jc w:val="right"/>
              <w:rPr>
                <w:rFonts w:cstheme="minorHAnsi"/>
                <w:sz w:val="18"/>
                <w:szCs w:val="18"/>
              </w:rPr>
            </w:pPr>
            <w:r>
              <w:rPr>
                <w:rFonts w:ascii="Calibri" w:hAnsi="Calibri" w:cs="Calibri"/>
                <w:color w:val="000000"/>
                <w:sz w:val="18"/>
                <w:szCs w:val="18"/>
              </w:rPr>
              <w:t>15%</w:t>
            </w:r>
          </w:p>
        </w:tc>
      </w:tr>
      <w:tr w:rsidR="003C22EE" w:rsidRPr="007D725B" w14:paraId="1B8380CC" w14:textId="77777777" w:rsidTr="00AB7106">
        <w:tc>
          <w:tcPr>
            <w:tcW w:w="1440" w:type="dxa"/>
            <w:tcBorders>
              <w:top w:val="nil"/>
              <w:left w:val="nil"/>
              <w:bottom w:val="nil"/>
              <w:right w:val="nil"/>
            </w:tcBorders>
          </w:tcPr>
          <w:p w14:paraId="46375478" w14:textId="77777777" w:rsidR="003C22EE" w:rsidRPr="007D725B" w:rsidRDefault="003C22EE" w:rsidP="003C22EE">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53B049D9" w14:textId="46D361D1"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2D0DE3E6" w14:textId="365C6060"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8ECAEC6" w14:textId="10EA075D"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AF98897" w14:textId="7D292F02"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51F9FE91" w14:textId="2FFD50B8"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7EA7E84C" w14:textId="240E7963"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0A87B3D5" w14:textId="5A539CEF"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30AAE8D" w14:textId="54B87216"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BD7053B" w14:textId="42FD9A19"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2F07024" w14:textId="160D7E56"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7D0AE865" w14:textId="1EB46723"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6826A4C" w14:textId="09E55E8B"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7434A5F8" w14:textId="3F68B025"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2D01C6C" w14:textId="2E3A5761"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4DF227E" w14:textId="0F36F936"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1F3B0BA6" w14:textId="4B033F58"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373AAAE8" w14:textId="56A1EBAF"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60BB6AAF" w14:textId="1CDB74D0"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0F8A4B4" w14:textId="2A1D1A0B"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2DD33ACC" w14:textId="397CE09A" w:rsidR="003C22EE" w:rsidRPr="009B4BB3" w:rsidRDefault="003C22EE" w:rsidP="003C22EE">
            <w:pPr>
              <w:jc w:val="right"/>
              <w:rPr>
                <w:rFonts w:cstheme="minorHAnsi"/>
                <w:sz w:val="18"/>
                <w:szCs w:val="18"/>
              </w:rPr>
            </w:pPr>
            <w:r>
              <w:rPr>
                <w:rFonts w:ascii="Calibri" w:hAnsi="Calibri" w:cs="Calibri"/>
                <w:color w:val="000000"/>
                <w:sz w:val="18"/>
                <w:szCs w:val="18"/>
              </w:rPr>
              <w:t>20%</w:t>
            </w:r>
          </w:p>
        </w:tc>
      </w:tr>
      <w:tr w:rsidR="003C22EE" w:rsidRPr="007D725B" w14:paraId="5C38D4CB" w14:textId="77777777" w:rsidTr="00AB7106">
        <w:tc>
          <w:tcPr>
            <w:tcW w:w="1440" w:type="dxa"/>
            <w:tcBorders>
              <w:top w:val="nil"/>
              <w:left w:val="nil"/>
              <w:bottom w:val="nil"/>
              <w:right w:val="nil"/>
            </w:tcBorders>
          </w:tcPr>
          <w:p w14:paraId="1EF0E00A" w14:textId="77777777" w:rsidR="003C22EE" w:rsidRPr="007D725B" w:rsidRDefault="003C22EE" w:rsidP="003C22EE">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19CF8F84"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AC1710D"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A1ADF1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73EDF16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A534AD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86B2A7E"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249FE7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BB2E04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85322F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387060F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A45201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8ED51A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3621CBB"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5F4FA1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22B1B2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ABC5B2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701369D"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4990A4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E2B9563"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490EEA21" w14:textId="77777777" w:rsidR="003C22EE" w:rsidRPr="009B4BB3" w:rsidRDefault="003C22EE" w:rsidP="003C22EE">
            <w:pPr>
              <w:jc w:val="right"/>
              <w:rPr>
                <w:rFonts w:cstheme="minorHAnsi"/>
                <w:sz w:val="18"/>
                <w:szCs w:val="18"/>
              </w:rPr>
            </w:pPr>
          </w:p>
        </w:tc>
      </w:tr>
      <w:tr w:rsidR="003C22EE" w:rsidRPr="007D725B" w14:paraId="670E85DD" w14:textId="77777777" w:rsidTr="00AB7106">
        <w:tc>
          <w:tcPr>
            <w:tcW w:w="1440" w:type="dxa"/>
            <w:tcBorders>
              <w:top w:val="nil"/>
              <w:left w:val="nil"/>
              <w:bottom w:val="nil"/>
              <w:right w:val="nil"/>
            </w:tcBorders>
          </w:tcPr>
          <w:p w14:paraId="0B4863AA" w14:textId="5275376B" w:rsidR="003C22EE" w:rsidRPr="007D725B" w:rsidRDefault="003C22EE" w:rsidP="003C22EE">
            <w:pPr>
              <w:rPr>
                <w:rFonts w:cstheme="minorHAnsi"/>
                <w:sz w:val="18"/>
                <w:szCs w:val="16"/>
              </w:rPr>
            </w:pPr>
            <w:r w:rsidRPr="007D725B">
              <w:rPr>
                <w:rFonts w:cstheme="minorHAnsi"/>
                <w:sz w:val="18"/>
                <w:szCs w:val="16"/>
              </w:rPr>
              <w:t xml:space="preserve">    0–12</w:t>
            </w:r>
            <w:r>
              <w:rPr>
                <w:rFonts w:cstheme="minorHAnsi"/>
                <w:sz w:val="18"/>
                <w:szCs w:val="16"/>
              </w:rPr>
              <w:t>*</w:t>
            </w:r>
          </w:p>
        </w:tc>
        <w:tc>
          <w:tcPr>
            <w:tcW w:w="468" w:type="dxa"/>
            <w:tcBorders>
              <w:top w:val="nil"/>
              <w:left w:val="nil"/>
              <w:bottom w:val="nil"/>
              <w:right w:val="nil"/>
            </w:tcBorders>
            <w:vAlign w:val="bottom"/>
          </w:tcPr>
          <w:p w14:paraId="73242428" w14:textId="06C14E2A"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C8C0399" w14:textId="40E0490C"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272E22B" w14:textId="775F1624"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C5B6070" w14:textId="15E1598B"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88F9A34" w14:textId="0134E3B8"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81B9DED" w14:textId="6510C27D"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76864930" w14:textId="4F021B8A"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8B2AA34" w14:textId="1EE7522E"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193858CC" w14:textId="2B486868"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1B33DAA" w14:textId="13DA3261"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4515508" w14:textId="34CB697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F380F89" w14:textId="7A9AA75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4B8EFE2" w14:textId="1A139B84"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5D78758" w14:textId="7D41CCD3"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870176E" w14:textId="605BAB7E"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F3FB659" w14:textId="37CEEFE5"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A433094" w14:textId="18D5E5FB"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EAB52BE" w14:textId="60E49417"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D92069C" w14:textId="3C122241"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614625E" w14:textId="1EB8E0AC" w:rsidR="003C22EE" w:rsidRPr="009B4BB3" w:rsidRDefault="003C22EE" w:rsidP="003C22EE">
            <w:pPr>
              <w:jc w:val="right"/>
              <w:rPr>
                <w:rFonts w:cstheme="minorHAnsi"/>
                <w:sz w:val="18"/>
                <w:szCs w:val="18"/>
              </w:rPr>
            </w:pPr>
            <w:r>
              <w:rPr>
                <w:rFonts w:ascii="Calibri" w:hAnsi="Calibri" w:cs="Calibri"/>
                <w:color w:val="000000"/>
                <w:sz w:val="18"/>
                <w:szCs w:val="18"/>
              </w:rPr>
              <w:t>0%</w:t>
            </w:r>
          </w:p>
        </w:tc>
      </w:tr>
      <w:tr w:rsidR="003C22EE" w:rsidRPr="007D725B" w14:paraId="62EF86DE" w14:textId="77777777" w:rsidTr="00AB7106">
        <w:tc>
          <w:tcPr>
            <w:tcW w:w="1440" w:type="dxa"/>
            <w:tcBorders>
              <w:top w:val="nil"/>
              <w:left w:val="nil"/>
              <w:bottom w:val="nil"/>
              <w:right w:val="nil"/>
            </w:tcBorders>
          </w:tcPr>
          <w:p w14:paraId="333267B2" w14:textId="77777777" w:rsidR="003C22EE" w:rsidRPr="007D725B" w:rsidRDefault="003C22EE" w:rsidP="003C22EE">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2FC0ED88" w14:textId="358FDDC8"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17655A64" w14:textId="6B3C1D71"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6497BF5" w14:textId="7C426571"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C25205F" w14:textId="1A3AA7C0"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757C975" w14:textId="5742226D"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2DD86B8A" w14:textId="1F2F99D9"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2A26566" w14:textId="002DE30B"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0B18D2D9" w14:textId="7B6BBBD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25D8BAC" w14:textId="6F130731"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69C43234" w14:textId="4807DF68"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26C6E43C" w14:textId="71127551"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372EA87D" w14:textId="6C2B8AC7"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1402A352" w14:textId="5D77D2E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44404772" w14:textId="58E3B7D2"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7101C544" w14:textId="330FD872"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BF9AE46" w14:textId="01EF4923"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649F94E9" w14:textId="53D56E46"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920949F" w14:textId="3DF453DD" w:rsidR="003C22EE" w:rsidRPr="009B4BB3" w:rsidRDefault="003C22EE" w:rsidP="003C22EE">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vAlign w:val="bottom"/>
          </w:tcPr>
          <w:p w14:paraId="51F279C4" w14:textId="61422D5C"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E364485" w14:textId="42D307BA" w:rsidR="003C22EE" w:rsidRPr="009B4BB3" w:rsidRDefault="003C22EE" w:rsidP="003C22EE">
            <w:pPr>
              <w:jc w:val="right"/>
              <w:rPr>
                <w:rFonts w:cstheme="minorHAnsi"/>
                <w:sz w:val="18"/>
                <w:szCs w:val="18"/>
              </w:rPr>
            </w:pPr>
            <w:r>
              <w:rPr>
                <w:rFonts w:ascii="Calibri" w:hAnsi="Calibri" w:cs="Calibri"/>
                <w:color w:val="000000"/>
                <w:sz w:val="18"/>
                <w:szCs w:val="18"/>
              </w:rPr>
              <w:t>1%</w:t>
            </w:r>
          </w:p>
        </w:tc>
      </w:tr>
      <w:tr w:rsidR="003C22EE" w:rsidRPr="007D725B" w14:paraId="36E35414" w14:textId="77777777" w:rsidTr="00AB7106">
        <w:tc>
          <w:tcPr>
            <w:tcW w:w="1440" w:type="dxa"/>
            <w:tcBorders>
              <w:top w:val="nil"/>
              <w:left w:val="nil"/>
              <w:bottom w:val="nil"/>
              <w:right w:val="nil"/>
            </w:tcBorders>
          </w:tcPr>
          <w:p w14:paraId="1A15E9B6" w14:textId="77777777" w:rsidR="003C22EE" w:rsidRPr="007D725B" w:rsidRDefault="003C22EE" w:rsidP="003C22EE">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55B3B6A5" w14:textId="34DC343A"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6A72B560" w14:textId="7ECC5DBF"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DA5111F" w14:textId="01356FF0"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508EA5A8" w14:textId="7A13EDED"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B75FE3E" w14:textId="699B8F96"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48A74CB1" w14:textId="0FE067DA"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535F6AB" w14:textId="2EFCE16D"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1244EC32" w14:textId="3660D429"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925E71E" w14:textId="3BB80043"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3E206980" w14:textId="1CEEDC3D" w:rsidR="003C22EE" w:rsidRPr="009B4BB3" w:rsidRDefault="003C22EE" w:rsidP="003C22EE">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C7C3A39" w14:textId="1283D818"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4D29E09" w14:textId="6705D294"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5F058686" w14:textId="656C6B01"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206B8EA" w14:textId="0B51ED24"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6F0DAFA" w14:textId="61034782"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610D66EF" w14:textId="55DB205D"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5A32CEEA" w14:textId="52757D54"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A38DD05" w14:textId="0055EECA"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2283E5E1" w14:textId="7BB664BD"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3916B325" w14:textId="1F43B10E" w:rsidR="003C22EE" w:rsidRPr="009B4BB3" w:rsidRDefault="003C22EE" w:rsidP="003C22EE">
            <w:pPr>
              <w:jc w:val="right"/>
              <w:rPr>
                <w:rFonts w:cstheme="minorHAnsi"/>
                <w:sz w:val="18"/>
                <w:szCs w:val="18"/>
              </w:rPr>
            </w:pPr>
            <w:r>
              <w:rPr>
                <w:rFonts w:ascii="Calibri" w:hAnsi="Calibri" w:cs="Calibri"/>
                <w:color w:val="000000"/>
                <w:sz w:val="18"/>
                <w:szCs w:val="18"/>
              </w:rPr>
              <w:t>5%</w:t>
            </w:r>
          </w:p>
        </w:tc>
      </w:tr>
      <w:tr w:rsidR="003C22EE" w:rsidRPr="007D725B" w14:paraId="0B723077" w14:textId="77777777" w:rsidTr="00AB7106">
        <w:tc>
          <w:tcPr>
            <w:tcW w:w="1440" w:type="dxa"/>
            <w:tcBorders>
              <w:top w:val="nil"/>
              <w:left w:val="nil"/>
              <w:bottom w:val="nil"/>
              <w:right w:val="nil"/>
            </w:tcBorders>
          </w:tcPr>
          <w:p w14:paraId="4A1D619A" w14:textId="77777777" w:rsidR="003C22EE" w:rsidRPr="007D725B" w:rsidRDefault="003C22EE" w:rsidP="003C22EE">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64361EB8" w14:textId="02EC3AD5"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B456784" w14:textId="3B99C190"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0A0F14C" w14:textId="14A39665"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3955A8E2" w14:textId="62CD6C71"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263CA964" w14:textId="7DC61D63"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003B249E" w14:textId="34626636"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7F87938" w14:textId="3DF7FA36"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24F3F8D" w14:textId="6D46C63A"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545BCCC" w14:textId="4F2F8C64"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F6896E7" w14:textId="6E29B2C4"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4A720FFB" w14:textId="50BBEC42"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14DBF7E3" w14:textId="54637EE9"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55C181ED" w14:textId="08088FCF"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BA23F5B" w14:textId="4B819F89"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1A65733B" w14:textId="46D23278"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1026AF0" w14:textId="08E70E6C"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14CD3E20" w14:textId="2320FD22"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0D5094D" w14:textId="439BC829"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27D280E0" w14:textId="4A5A9952"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51A6EA2A" w14:textId="10B8C31F" w:rsidR="003C22EE" w:rsidRPr="009B4BB3" w:rsidRDefault="003C22EE" w:rsidP="003C22EE">
            <w:pPr>
              <w:jc w:val="right"/>
              <w:rPr>
                <w:rFonts w:cstheme="minorHAnsi"/>
                <w:sz w:val="18"/>
                <w:szCs w:val="18"/>
              </w:rPr>
            </w:pPr>
            <w:r>
              <w:rPr>
                <w:rFonts w:ascii="Calibri" w:hAnsi="Calibri" w:cs="Calibri"/>
                <w:color w:val="000000"/>
                <w:sz w:val="18"/>
                <w:szCs w:val="18"/>
              </w:rPr>
              <w:t>23%</w:t>
            </w:r>
          </w:p>
        </w:tc>
      </w:tr>
      <w:tr w:rsidR="003C22EE" w:rsidRPr="007D725B" w14:paraId="196F836B" w14:textId="77777777" w:rsidTr="00AB7106">
        <w:tc>
          <w:tcPr>
            <w:tcW w:w="1440" w:type="dxa"/>
            <w:tcBorders>
              <w:top w:val="nil"/>
              <w:left w:val="nil"/>
              <w:bottom w:val="nil"/>
              <w:right w:val="nil"/>
            </w:tcBorders>
          </w:tcPr>
          <w:p w14:paraId="36BA0B97" w14:textId="77777777" w:rsidR="003C22EE" w:rsidRPr="007D725B" w:rsidRDefault="003C22EE" w:rsidP="003C22EE">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1A5B68D7" w14:textId="1B22380F" w:rsidR="003C22EE" w:rsidRPr="009B4BB3" w:rsidRDefault="003C22EE" w:rsidP="003C22EE">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FD1B06F" w14:textId="0ACD48FB"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6A6A723B" w14:textId="00757B23"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10AD2E75" w14:textId="360198CD"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5EDBFCFE" w14:textId="764FB4F5"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388588D8" w14:textId="6ADE010E"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75DFA7DF" w14:textId="61DB5F35"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0381B50" w14:textId="37E06E76"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237C84EF" w14:textId="37FA8886"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B04997D" w14:textId="2154467C"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7A815A5A" w14:textId="3920D9AA"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F7417F8" w14:textId="3C4B27B3"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33C866E0" w14:textId="2A3EC8CF"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2A1F7ACA" w14:textId="45AA6B51"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14B661F0" w14:textId="35E3CC28"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3D803C3" w14:textId="7F1BEA2D"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011525F0" w14:textId="6CF3C3C5"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35D105A" w14:textId="5EAA4D7B" w:rsidR="003C22EE" w:rsidRPr="009B4BB3" w:rsidRDefault="003C22EE" w:rsidP="003C22EE">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vAlign w:val="bottom"/>
          </w:tcPr>
          <w:p w14:paraId="44490DF6" w14:textId="466B5DB2"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41A95D5D" w14:textId="1FF652BA" w:rsidR="003C22EE" w:rsidRPr="009B4BB3" w:rsidRDefault="003C22EE" w:rsidP="003C22EE">
            <w:pPr>
              <w:jc w:val="right"/>
              <w:rPr>
                <w:rFonts w:cstheme="minorHAnsi"/>
                <w:sz w:val="18"/>
                <w:szCs w:val="18"/>
              </w:rPr>
            </w:pPr>
            <w:r>
              <w:rPr>
                <w:rFonts w:ascii="Calibri" w:hAnsi="Calibri" w:cs="Calibri"/>
                <w:color w:val="000000"/>
                <w:sz w:val="18"/>
                <w:szCs w:val="18"/>
              </w:rPr>
              <w:t>28%</w:t>
            </w:r>
          </w:p>
        </w:tc>
      </w:tr>
      <w:tr w:rsidR="003C22EE" w:rsidRPr="007D725B" w14:paraId="534D2787" w14:textId="77777777" w:rsidTr="00AB7106">
        <w:tc>
          <w:tcPr>
            <w:tcW w:w="1440" w:type="dxa"/>
            <w:tcBorders>
              <w:top w:val="nil"/>
              <w:left w:val="nil"/>
              <w:bottom w:val="nil"/>
              <w:right w:val="nil"/>
            </w:tcBorders>
          </w:tcPr>
          <w:p w14:paraId="6611500C" w14:textId="77777777" w:rsidR="003C22EE" w:rsidRPr="007D725B" w:rsidRDefault="003C22EE" w:rsidP="003C22EE">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4138D4B2" w14:textId="47D073F9"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3C447F90" w14:textId="22FDFF76"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2ADE9B6B" w14:textId="053E09D8"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38FD251F" w14:textId="380C4AE2"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285FA84" w14:textId="4AA18868"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48E87524" w14:textId="31FAE27C"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18E2C218" w14:textId="00CF8DAF" w:rsidR="003C22EE" w:rsidRPr="009B4BB3" w:rsidRDefault="003C22EE" w:rsidP="003C22EE">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vAlign w:val="bottom"/>
          </w:tcPr>
          <w:p w14:paraId="4E3CC84B" w14:textId="357B35DC" w:rsidR="003C22EE" w:rsidRPr="009B4BB3" w:rsidRDefault="003C22EE" w:rsidP="003C22EE">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vAlign w:val="bottom"/>
          </w:tcPr>
          <w:p w14:paraId="0CDCBA38" w14:textId="52CE171B" w:rsidR="003C22EE" w:rsidRPr="009B4BB3" w:rsidRDefault="003C22EE" w:rsidP="003C22EE">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vAlign w:val="bottom"/>
          </w:tcPr>
          <w:p w14:paraId="0AE0A913" w14:textId="4759587A" w:rsidR="003C22EE" w:rsidRPr="009B4BB3" w:rsidRDefault="003C22EE" w:rsidP="003C22EE">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vAlign w:val="bottom"/>
          </w:tcPr>
          <w:p w14:paraId="67C2F041" w14:textId="49A408DA"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3C87C9DA" w14:textId="34F46671"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40577AAD" w14:textId="1F0ACF53"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770A0773" w14:textId="7CC0678F"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6CCC75A" w14:textId="7C51D2EE"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0908BC36" w14:textId="6A15E992"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2F292867" w14:textId="65AE82A5"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58FFC784" w14:textId="72D6D066"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6795F375" w14:textId="3605DECD"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EA9CDE8" w14:textId="1A414128" w:rsidR="003C22EE" w:rsidRPr="009B4BB3" w:rsidRDefault="003C22EE" w:rsidP="003C22EE">
            <w:pPr>
              <w:jc w:val="right"/>
              <w:rPr>
                <w:rFonts w:cstheme="minorHAnsi"/>
                <w:sz w:val="18"/>
                <w:szCs w:val="18"/>
              </w:rPr>
            </w:pPr>
            <w:r>
              <w:rPr>
                <w:rFonts w:ascii="Calibri" w:hAnsi="Calibri" w:cs="Calibri"/>
                <w:color w:val="000000"/>
                <w:sz w:val="18"/>
                <w:szCs w:val="18"/>
              </w:rPr>
              <w:t>18%</w:t>
            </w:r>
          </w:p>
        </w:tc>
      </w:tr>
      <w:tr w:rsidR="003C22EE" w:rsidRPr="007D725B" w14:paraId="431489CF" w14:textId="77777777" w:rsidTr="00AB7106">
        <w:tc>
          <w:tcPr>
            <w:tcW w:w="1440" w:type="dxa"/>
            <w:tcBorders>
              <w:top w:val="nil"/>
              <w:left w:val="nil"/>
              <w:bottom w:val="nil"/>
              <w:right w:val="nil"/>
            </w:tcBorders>
          </w:tcPr>
          <w:p w14:paraId="51F255C3" w14:textId="77777777" w:rsidR="003C22EE" w:rsidRPr="007D725B" w:rsidRDefault="003C22EE" w:rsidP="003C22EE">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58D0ED02" w14:textId="546D5779"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62215764" w14:textId="01C1A2CA"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4228639" w14:textId="7C8ECD16"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2B840BF4" w14:textId="0D5EBD8F"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03CB61EA" w14:textId="069AC509"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2C78126B" w14:textId="7A859294"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567667E" w14:textId="71552D53"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3AD3BE86" w14:textId="6BB8C934"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6840F0D8" w14:textId="2B0BBA11"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E648A54" w14:textId="7BEDE07C"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121B75A9" w14:textId="6FC9EBBB"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427D9043" w14:textId="30655A59"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66143932" w14:textId="3B47D416"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0E331B8" w14:textId="4DA01BF8"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16F731AB" w14:textId="125DD9FB"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4392E16" w14:textId="35802057"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40A9C7FA" w14:textId="0F657F40"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C698E52" w14:textId="43CF8554" w:rsidR="003C22EE" w:rsidRPr="009B4BB3" w:rsidRDefault="003C22EE" w:rsidP="003C22EE">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0885CB17" w14:textId="0B3AC182"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FCCE908" w14:textId="681E5178" w:rsidR="003C22EE" w:rsidRPr="009B4BB3" w:rsidRDefault="003C22EE" w:rsidP="003C22EE">
            <w:pPr>
              <w:jc w:val="right"/>
              <w:rPr>
                <w:rFonts w:cstheme="minorHAnsi"/>
                <w:sz w:val="18"/>
                <w:szCs w:val="18"/>
              </w:rPr>
            </w:pPr>
            <w:r>
              <w:rPr>
                <w:rFonts w:ascii="Calibri" w:hAnsi="Calibri" w:cs="Calibri"/>
                <w:color w:val="000000"/>
                <w:sz w:val="18"/>
                <w:szCs w:val="18"/>
              </w:rPr>
              <w:t>17%</w:t>
            </w:r>
          </w:p>
        </w:tc>
      </w:tr>
      <w:tr w:rsidR="003C22EE" w:rsidRPr="007D725B" w14:paraId="4DC99765" w14:textId="77777777" w:rsidTr="00AB7106">
        <w:tc>
          <w:tcPr>
            <w:tcW w:w="1440" w:type="dxa"/>
            <w:tcBorders>
              <w:top w:val="nil"/>
              <w:left w:val="nil"/>
              <w:bottom w:val="nil"/>
              <w:right w:val="nil"/>
            </w:tcBorders>
          </w:tcPr>
          <w:p w14:paraId="05F7A2FE" w14:textId="77777777" w:rsidR="003C22EE" w:rsidRPr="007D725B" w:rsidRDefault="003C22EE" w:rsidP="003C22EE">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0834A71E" w14:textId="6E28601A"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6FBF041" w14:textId="1DFBBAC9"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6A3CDCF4" w14:textId="5D3975E1"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3BF579B2" w14:textId="006C0FCF" w:rsidR="003C22EE" w:rsidRPr="009B4BB3" w:rsidRDefault="003C22EE" w:rsidP="003C22EE">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vAlign w:val="bottom"/>
          </w:tcPr>
          <w:p w14:paraId="534A8192" w14:textId="4CA72E39"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6C59AB0F" w14:textId="44A51920"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4704434D" w14:textId="0CC1AC75"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0996CDB2" w14:textId="7D01B115"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795DEEA4" w14:textId="44F375C1"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239906A3" w14:textId="4AF94228" w:rsidR="003C22EE" w:rsidRPr="009B4BB3" w:rsidRDefault="003C22EE" w:rsidP="003C22EE">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vAlign w:val="bottom"/>
          </w:tcPr>
          <w:p w14:paraId="40A054D6" w14:textId="576BD897"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61E3635E" w14:textId="5F60ED73"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6B67EDE1" w14:textId="24823164"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0D1DBDB0" w14:textId="31AD9049"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902C09C" w14:textId="6A851AE1"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09A3F8F1" w14:textId="0F652C31"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291E7FA" w14:textId="375D1058"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627D4506" w14:textId="0848D0D2" w:rsidR="003C22EE" w:rsidRPr="009B4BB3" w:rsidRDefault="003C22EE" w:rsidP="003C22EE">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vAlign w:val="bottom"/>
          </w:tcPr>
          <w:p w14:paraId="7ACDE3E6" w14:textId="6C7FBB63"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47ACDDE6" w14:textId="7B44C085" w:rsidR="003C22EE" w:rsidRPr="009B4BB3" w:rsidRDefault="003C22EE" w:rsidP="003C22EE">
            <w:pPr>
              <w:jc w:val="right"/>
              <w:rPr>
                <w:rFonts w:cstheme="minorHAnsi"/>
                <w:sz w:val="18"/>
                <w:szCs w:val="18"/>
              </w:rPr>
            </w:pPr>
            <w:r>
              <w:rPr>
                <w:rFonts w:ascii="Calibri" w:hAnsi="Calibri" w:cs="Calibri"/>
                <w:color w:val="000000"/>
                <w:sz w:val="18"/>
                <w:szCs w:val="18"/>
              </w:rPr>
              <w:t>8%</w:t>
            </w:r>
          </w:p>
        </w:tc>
      </w:tr>
      <w:tr w:rsidR="003C22EE" w:rsidRPr="007D725B" w14:paraId="101DE54C" w14:textId="77777777" w:rsidTr="00AB7106">
        <w:tc>
          <w:tcPr>
            <w:tcW w:w="1440" w:type="dxa"/>
            <w:tcBorders>
              <w:top w:val="nil"/>
              <w:left w:val="nil"/>
              <w:bottom w:val="nil"/>
              <w:right w:val="nil"/>
            </w:tcBorders>
          </w:tcPr>
          <w:p w14:paraId="49C1EB89" w14:textId="77777777" w:rsidR="003C22EE" w:rsidRPr="007D725B" w:rsidRDefault="003C22EE" w:rsidP="003C22EE">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2F75CB8D"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550E9F76"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D085766"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340D9C4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93025EF"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172BFDC5"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0DB32E09"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2DF9BCFA"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0D39504"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30089E42"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55AC21B7"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47965E38"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6EA96408"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736F7100"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54F14FF"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15E54831"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180F3334"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1A2C1C99" w14:textId="77777777" w:rsidR="003C22EE" w:rsidRPr="009B4BB3" w:rsidRDefault="003C22EE" w:rsidP="003C22EE">
            <w:pPr>
              <w:jc w:val="right"/>
              <w:rPr>
                <w:rFonts w:cstheme="minorHAnsi"/>
                <w:sz w:val="18"/>
                <w:szCs w:val="18"/>
              </w:rPr>
            </w:pPr>
          </w:p>
        </w:tc>
        <w:tc>
          <w:tcPr>
            <w:tcW w:w="468" w:type="dxa"/>
            <w:tcBorders>
              <w:top w:val="nil"/>
              <w:left w:val="nil"/>
              <w:bottom w:val="nil"/>
              <w:right w:val="nil"/>
            </w:tcBorders>
            <w:vAlign w:val="bottom"/>
          </w:tcPr>
          <w:p w14:paraId="2951D0BB" w14:textId="77777777" w:rsidR="003C22EE" w:rsidRPr="009B4BB3" w:rsidRDefault="003C22EE" w:rsidP="003C22EE">
            <w:pPr>
              <w:jc w:val="right"/>
              <w:rPr>
                <w:rFonts w:cstheme="minorHAnsi"/>
                <w:color w:val="000000"/>
                <w:sz w:val="18"/>
                <w:szCs w:val="18"/>
              </w:rPr>
            </w:pPr>
          </w:p>
        </w:tc>
        <w:tc>
          <w:tcPr>
            <w:tcW w:w="468" w:type="dxa"/>
            <w:tcBorders>
              <w:top w:val="nil"/>
              <w:left w:val="nil"/>
              <w:bottom w:val="nil"/>
              <w:right w:val="nil"/>
            </w:tcBorders>
            <w:vAlign w:val="bottom"/>
          </w:tcPr>
          <w:p w14:paraId="42C163C9" w14:textId="77777777" w:rsidR="003C22EE" w:rsidRPr="009B4BB3" w:rsidRDefault="003C22EE" w:rsidP="003C22EE">
            <w:pPr>
              <w:jc w:val="right"/>
              <w:rPr>
                <w:rFonts w:cstheme="minorHAnsi"/>
                <w:sz w:val="18"/>
                <w:szCs w:val="18"/>
              </w:rPr>
            </w:pPr>
          </w:p>
        </w:tc>
      </w:tr>
      <w:tr w:rsidR="003C22EE" w:rsidRPr="007D725B" w14:paraId="3409E9A6" w14:textId="77777777" w:rsidTr="00AB7106">
        <w:tc>
          <w:tcPr>
            <w:tcW w:w="1440" w:type="dxa"/>
            <w:tcBorders>
              <w:top w:val="nil"/>
              <w:left w:val="nil"/>
              <w:bottom w:val="nil"/>
              <w:right w:val="nil"/>
            </w:tcBorders>
          </w:tcPr>
          <w:p w14:paraId="65F24ED4" w14:textId="77777777" w:rsidR="003C22EE" w:rsidRPr="007D725B" w:rsidRDefault="003C22EE" w:rsidP="003C22EE">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1BC6FA07" w14:textId="179A9C64" w:rsidR="003C22EE" w:rsidRPr="009B4BB3" w:rsidRDefault="003C22EE" w:rsidP="003C22EE">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vAlign w:val="bottom"/>
          </w:tcPr>
          <w:p w14:paraId="3B729E4F" w14:textId="216E555D" w:rsidR="003C22EE" w:rsidRPr="009B4BB3" w:rsidRDefault="003C22EE" w:rsidP="003C22EE">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37300648" w14:textId="20CD8AA2" w:rsidR="003C22EE" w:rsidRPr="009B4BB3" w:rsidRDefault="003C22EE" w:rsidP="003C22EE">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486DB9DE" w14:textId="084C2506"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34805EF4" w14:textId="6C35052F" w:rsidR="003C22EE" w:rsidRPr="009B4BB3" w:rsidRDefault="003C22EE" w:rsidP="003C22EE">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3BC7804C" w14:textId="4914CA25"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6F91AC4A" w14:textId="3D9BC0D6" w:rsidR="003C22EE" w:rsidRPr="009B4BB3" w:rsidRDefault="003C22EE" w:rsidP="003C22EE">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428B7411" w14:textId="1B41B1F4" w:rsidR="003C22EE" w:rsidRPr="009B4BB3" w:rsidRDefault="003C22EE" w:rsidP="003C22EE">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7AF07A47" w14:textId="425499CF" w:rsidR="003C22EE" w:rsidRPr="009B4BB3" w:rsidRDefault="003C22EE" w:rsidP="003C22EE">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vAlign w:val="bottom"/>
          </w:tcPr>
          <w:p w14:paraId="768FE848" w14:textId="429D6E92"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09CF00FB" w14:textId="2CA79EBF" w:rsidR="003C22EE" w:rsidRPr="009B4BB3" w:rsidRDefault="003C22EE" w:rsidP="003C22EE">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6565432C" w14:textId="3581D8B5"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78CECC58" w14:textId="516370FE" w:rsidR="003C22EE" w:rsidRPr="009B4BB3" w:rsidRDefault="003C22EE" w:rsidP="003C22EE">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vAlign w:val="bottom"/>
          </w:tcPr>
          <w:p w14:paraId="3082323F" w14:textId="6EF2A6EC" w:rsidR="003C22EE" w:rsidRPr="009B4BB3" w:rsidRDefault="003C22EE" w:rsidP="003C22EE">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vAlign w:val="bottom"/>
          </w:tcPr>
          <w:p w14:paraId="0DCE727B" w14:textId="6DFAA617"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40A991F" w14:textId="43C2B206"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65A11C31" w14:textId="1F3458CA" w:rsidR="003C22EE" w:rsidRPr="009B4BB3" w:rsidRDefault="003C22EE" w:rsidP="003C22EE">
            <w:pPr>
              <w:jc w:val="right"/>
              <w:rPr>
                <w:rFonts w:cstheme="minorHAnsi"/>
                <w:color w:val="000000"/>
                <w:sz w:val="18"/>
                <w:szCs w:val="18"/>
              </w:rPr>
            </w:pPr>
            <w:r>
              <w:rPr>
                <w:rFonts w:ascii="Calibri" w:hAnsi="Calibri" w:cs="Calibri"/>
                <w:color w:val="000000"/>
                <w:sz w:val="18"/>
                <w:szCs w:val="18"/>
              </w:rPr>
              <w:t>20</w:t>
            </w:r>
          </w:p>
        </w:tc>
        <w:tc>
          <w:tcPr>
            <w:tcW w:w="468" w:type="dxa"/>
            <w:tcBorders>
              <w:top w:val="nil"/>
              <w:left w:val="nil"/>
              <w:bottom w:val="nil"/>
              <w:right w:val="nil"/>
            </w:tcBorders>
            <w:vAlign w:val="bottom"/>
          </w:tcPr>
          <w:p w14:paraId="70C36D26" w14:textId="363EF13C" w:rsidR="003C22EE" w:rsidRPr="009B4BB3" w:rsidRDefault="003C22EE" w:rsidP="003C22EE">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vAlign w:val="bottom"/>
          </w:tcPr>
          <w:p w14:paraId="143F337C" w14:textId="27B958F3" w:rsidR="003C22EE" w:rsidRPr="009B4BB3" w:rsidRDefault="003C22EE" w:rsidP="003C22EE">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7A6C615" w14:textId="0C962711" w:rsidR="003C22EE" w:rsidRPr="009B4BB3" w:rsidRDefault="003C22EE" w:rsidP="003C22EE">
            <w:pPr>
              <w:jc w:val="right"/>
              <w:rPr>
                <w:rFonts w:cstheme="minorHAnsi"/>
                <w:sz w:val="18"/>
                <w:szCs w:val="18"/>
              </w:rPr>
            </w:pPr>
            <w:r>
              <w:rPr>
                <w:rFonts w:ascii="Calibri" w:hAnsi="Calibri" w:cs="Calibri"/>
                <w:color w:val="000000"/>
                <w:sz w:val="18"/>
                <w:szCs w:val="18"/>
              </w:rPr>
              <w:t>29%</w:t>
            </w:r>
          </w:p>
        </w:tc>
      </w:tr>
      <w:tr w:rsidR="003C22EE" w:rsidRPr="007D725B" w14:paraId="6B0A3AAC" w14:textId="77777777" w:rsidTr="00AB7106">
        <w:tc>
          <w:tcPr>
            <w:tcW w:w="1440" w:type="dxa"/>
            <w:tcBorders>
              <w:top w:val="nil"/>
              <w:left w:val="nil"/>
              <w:bottom w:val="nil"/>
              <w:right w:val="nil"/>
            </w:tcBorders>
          </w:tcPr>
          <w:p w14:paraId="7B554CDC" w14:textId="77777777" w:rsidR="003C22EE" w:rsidRPr="007D725B" w:rsidRDefault="003C22EE" w:rsidP="003C22EE">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12727FAC" w14:textId="776560E8" w:rsidR="003C22EE" w:rsidRPr="009B4BB3" w:rsidRDefault="003C22EE" w:rsidP="003C22EE">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4D98A4C1" w14:textId="0743AB28"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73F54D96" w14:textId="4A09CF35" w:rsidR="003C22EE" w:rsidRPr="009B4BB3" w:rsidRDefault="003C22EE" w:rsidP="003C22EE">
            <w:pPr>
              <w:jc w:val="right"/>
              <w:rPr>
                <w:rFonts w:cstheme="minorHAnsi"/>
                <w:color w:val="000000"/>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24AE6CA7" w14:textId="755F0E80" w:rsidR="003C22EE" w:rsidRPr="009B4BB3" w:rsidRDefault="003C22EE" w:rsidP="003C22EE">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vAlign w:val="bottom"/>
          </w:tcPr>
          <w:p w14:paraId="528B1191" w14:textId="5ABC3411" w:rsidR="003C22EE" w:rsidRPr="009B4BB3" w:rsidRDefault="003C22EE" w:rsidP="003C22EE">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3C2DCBC8" w14:textId="01265BDA" w:rsidR="003C22EE" w:rsidRPr="009B4BB3" w:rsidRDefault="003C22EE" w:rsidP="003C22EE">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vAlign w:val="bottom"/>
          </w:tcPr>
          <w:p w14:paraId="43EF84E8" w14:textId="379E6E59" w:rsidR="003C22EE" w:rsidRPr="009B4BB3" w:rsidRDefault="003C22EE" w:rsidP="003C22E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6CA9C89" w14:textId="53FC0FFE"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5E40EF5" w14:textId="07FE6968" w:rsidR="003C22EE" w:rsidRPr="009B4BB3" w:rsidRDefault="003C22EE" w:rsidP="003C22EE">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091EA905" w14:textId="461E5DFF"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846DA63" w14:textId="1608E7B7" w:rsidR="003C22EE" w:rsidRPr="009B4BB3" w:rsidRDefault="003C22EE" w:rsidP="003C22E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5135034C" w14:textId="6EAE166B"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79CC53D9" w14:textId="279EF6E4" w:rsidR="003C22EE" w:rsidRPr="009B4BB3" w:rsidRDefault="003C22EE" w:rsidP="003C22EE">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vAlign w:val="bottom"/>
          </w:tcPr>
          <w:p w14:paraId="2EB9927C" w14:textId="18725196" w:rsidR="003C22EE" w:rsidRPr="009B4BB3" w:rsidRDefault="003C22EE" w:rsidP="003C22EE">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20357332" w14:textId="74B0A947" w:rsidR="003C22EE" w:rsidRPr="009B4BB3" w:rsidRDefault="003C22EE" w:rsidP="003C22E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vAlign w:val="bottom"/>
          </w:tcPr>
          <w:p w14:paraId="3D90F7F7" w14:textId="385AF511"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7D859E69" w14:textId="147852CA" w:rsidR="003C22EE" w:rsidRPr="009B4BB3" w:rsidRDefault="003C22EE" w:rsidP="003C22EE">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A1B20A1" w14:textId="670CB90A" w:rsidR="003C22EE" w:rsidRPr="009B4BB3" w:rsidRDefault="003C22EE" w:rsidP="003C22EE">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vAlign w:val="bottom"/>
          </w:tcPr>
          <w:p w14:paraId="4DBF64FA" w14:textId="6E23B488" w:rsidR="003C22EE" w:rsidRPr="009B4BB3" w:rsidRDefault="003C22EE" w:rsidP="003C22EE">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4291B645" w14:textId="6AD1C7EE" w:rsidR="003C22EE" w:rsidRPr="009B4BB3" w:rsidRDefault="003C22EE" w:rsidP="003C22EE">
            <w:pPr>
              <w:jc w:val="right"/>
              <w:rPr>
                <w:rFonts w:cstheme="minorHAnsi"/>
                <w:sz w:val="18"/>
                <w:szCs w:val="18"/>
              </w:rPr>
            </w:pPr>
            <w:r>
              <w:rPr>
                <w:rFonts w:ascii="Calibri" w:hAnsi="Calibri" w:cs="Calibri"/>
                <w:color w:val="000000"/>
                <w:sz w:val="18"/>
                <w:szCs w:val="18"/>
              </w:rPr>
              <w:t>11%</w:t>
            </w:r>
          </w:p>
        </w:tc>
      </w:tr>
      <w:tr w:rsidR="003C22EE" w:rsidRPr="007D725B" w14:paraId="7D4D0784" w14:textId="77777777" w:rsidTr="00AB7106">
        <w:tc>
          <w:tcPr>
            <w:tcW w:w="1440" w:type="dxa"/>
            <w:tcBorders>
              <w:top w:val="nil"/>
              <w:left w:val="nil"/>
              <w:bottom w:val="nil"/>
              <w:right w:val="nil"/>
            </w:tcBorders>
          </w:tcPr>
          <w:p w14:paraId="0279CEE0" w14:textId="77777777" w:rsidR="003C22EE" w:rsidRPr="007D725B" w:rsidRDefault="003C22EE" w:rsidP="003C22EE">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16021A8E" w14:textId="0CEFDF7D"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9C16F62" w14:textId="695D72C8"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CDB037B" w14:textId="41096196" w:rsidR="003C22EE" w:rsidRPr="009B4BB3" w:rsidRDefault="003C22EE" w:rsidP="003C22EE">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9214958" w14:textId="1FF185CB"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4D078FA2" w14:textId="0FA68F78" w:rsidR="003C22EE" w:rsidRPr="009B4BB3" w:rsidRDefault="003C22EE" w:rsidP="003C22EE">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361E0B73" w14:textId="03DAB674"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9AA0D33" w14:textId="78963B08" w:rsidR="003C22EE" w:rsidRPr="009B4BB3" w:rsidRDefault="003C22EE" w:rsidP="003C22EE">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BC92FE0" w14:textId="36639945"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003E6FC2" w14:textId="25FBAD2E" w:rsidR="003C22EE" w:rsidRPr="009B4BB3" w:rsidRDefault="003C22EE" w:rsidP="003C22EE">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76520E9C" w14:textId="432F91A1"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45076C29" w14:textId="12F2B81D" w:rsidR="003C22EE" w:rsidRPr="009B4BB3" w:rsidRDefault="003C22EE" w:rsidP="003C22EE">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48CD41ED" w14:textId="048DF639"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567038F" w14:textId="552B9956" w:rsidR="003C22EE" w:rsidRPr="009B4BB3" w:rsidRDefault="003C22EE" w:rsidP="003C22EE">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5C002BFC" w14:textId="04A64DAA"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0DA454BE" w14:textId="7AFE28ED" w:rsidR="003C22EE" w:rsidRPr="009B4BB3" w:rsidRDefault="003C22EE" w:rsidP="003C22EE">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7453A99A" w14:textId="037518D1"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489E7C12" w14:textId="3E45C233"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30A9396" w14:textId="1537E1D1"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47CC9B30" w14:textId="1BDEC6C0"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0F6A550A" w14:textId="4C7B7397" w:rsidR="003C22EE" w:rsidRPr="009B4BB3" w:rsidRDefault="003C22EE" w:rsidP="003C22EE">
            <w:pPr>
              <w:jc w:val="right"/>
              <w:rPr>
                <w:rFonts w:cstheme="minorHAnsi"/>
                <w:sz w:val="18"/>
                <w:szCs w:val="18"/>
              </w:rPr>
            </w:pPr>
            <w:r>
              <w:rPr>
                <w:rFonts w:ascii="Calibri" w:hAnsi="Calibri" w:cs="Calibri"/>
                <w:color w:val="000000"/>
                <w:sz w:val="18"/>
                <w:szCs w:val="18"/>
              </w:rPr>
              <w:t>14%</w:t>
            </w:r>
          </w:p>
        </w:tc>
      </w:tr>
      <w:tr w:rsidR="003C22EE" w:rsidRPr="007D725B" w14:paraId="61C16B1B" w14:textId="77777777" w:rsidTr="00AB7106">
        <w:tc>
          <w:tcPr>
            <w:tcW w:w="1440" w:type="dxa"/>
            <w:tcBorders>
              <w:top w:val="nil"/>
              <w:left w:val="nil"/>
              <w:bottom w:val="nil"/>
              <w:right w:val="nil"/>
            </w:tcBorders>
          </w:tcPr>
          <w:p w14:paraId="0F265D93" w14:textId="77777777" w:rsidR="003C22EE" w:rsidRPr="007D725B" w:rsidRDefault="003C22EE" w:rsidP="003C22EE">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4DE08560" w14:textId="370E3867" w:rsidR="003C22EE" w:rsidRPr="009B4BB3" w:rsidRDefault="003C22EE" w:rsidP="003C22EE">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39699DD3" w14:textId="3796AB60"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vAlign w:val="bottom"/>
          </w:tcPr>
          <w:p w14:paraId="23D87B59" w14:textId="2A394131"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4300DB0D" w14:textId="7186BAEE"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12E053C6" w14:textId="58BE3D43" w:rsidR="003C22EE" w:rsidRPr="009B4BB3" w:rsidRDefault="003C22EE" w:rsidP="003C22EE">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42FA826F" w14:textId="15411679" w:rsidR="003C22EE" w:rsidRPr="009B4BB3" w:rsidRDefault="003C22EE" w:rsidP="003C22EE">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1F6ABC4F" w14:textId="7D07DF58" w:rsidR="003C22EE" w:rsidRPr="009B4BB3" w:rsidRDefault="003C22EE" w:rsidP="003C22EE">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vAlign w:val="bottom"/>
          </w:tcPr>
          <w:p w14:paraId="5CC6F053" w14:textId="3210266F" w:rsidR="003C22EE" w:rsidRPr="009B4BB3" w:rsidRDefault="003C22EE" w:rsidP="003C22EE">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vAlign w:val="bottom"/>
          </w:tcPr>
          <w:p w14:paraId="56FE80E2" w14:textId="309F46B8"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7CA34B0B" w14:textId="6968C4E0"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1F82E93F" w14:textId="7355C2E1" w:rsidR="003C22EE" w:rsidRPr="009B4BB3" w:rsidRDefault="003C22EE" w:rsidP="003C22EE">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7C3AE04A" w14:textId="3C221518"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9BB5EE1" w14:textId="02900E2B" w:rsidR="003C22EE" w:rsidRPr="009B4BB3" w:rsidRDefault="003C22EE" w:rsidP="003C22EE">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433E270" w14:textId="6B7C2FEE"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7582B089" w14:textId="1647B307" w:rsidR="003C22EE" w:rsidRPr="009B4BB3" w:rsidRDefault="003C22EE" w:rsidP="003C22EE">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31BB6D68" w14:textId="57ABDDCC" w:rsidR="003C22EE" w:rsidRPr="009B4BB3" w:rsidRDefault="003C22EE" w:rsidP="003C22EE">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7E610F83" w14:textId="7768B52C"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6C9D0188" w14:textId="06FB3F91"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5E50C2CE" w14:textId="6FC24469" w:rsidR="003C22EE" w:rsidRPr="009B4BB3" w:rsidRDefault="003C22EE" w:rsidP="003C22EE">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vAlign w:val="bottom"/>
          </w:tcPr>
          <w:p w14:paraId="5B4E312D" w14:textId="0AC76CD4" w:rsidR="003C22EE" w:rsidRPr="009B4BB3" w:rsidRDefault="003C22EE" w:rsidP="003C22EE">
            <w:pPr>
              <w:jc w:val="right"/>
              <w:rPr>
                <w:rFonts w:cstheme="minorHAnsi"/>
                <w:sz w:val="18"/>
                <w:szCs w:val="18"/>
              </w:rPr>
            </w:pPr>
            <w:r>
              <w:rPr>
                <w:rFonts w:ascii="Calibri" w:hAnsi="Calibri" w:cs="Calibri"/>
                <w:color w:val="000000"/>
                <w:sz w:val="18"/>
                <w:szCs w:val="18"/>
              </w:rPr>
              <w:t>24%</w:t>
            </w:r>
          </w:p>
        </w:tc>
      </w:tr>
      <w:tr w:rsidR="003C22EE" w:rsidRPr="007D725B" w14:paraId="082688C6" w14:textId="77777777" w:rsidTr="00833892">
        <w:tc>
          <w:tcPr>
            <w:tcW w:w="1440" w:type="dxa"/>
            <w:tcBorders>
              <w:top w:val="nil"/>
              <w:left w:val="nil"/>
              <w:bottom w:val="nil"/>
              <w:right w:val="nil"/>
            </w:tcBorders>
          </w:tcPr>
          <w:p w14:paraId="5436C9E4" w14:textId="77777777" w:rsidR="003C22EE" w:rsidRPr="007D725B" w:rsidRDefault="003C22EE" w:rsidP="003C22EE">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54EC1CEC" w14:textId="1FA6BE16"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11E758F" w14:textId="5AD706E4" w:rsidR="003C22EE" w:rsidRPr="009B4BB3" w:rsidRDefault="003C22EE" w:rsidP="003C22EE">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890B10A" w14:textId="06303BD0" w:rsidR="003C22EE" w:rsidRPr="009B4BB3" w:rsidRDefault="003C22EE" w:rsidP="003C22EE">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31E4880E" w14:textId="03734C05"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274441A3" w14:textId="79380ACB"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096E36C" w14:textId="760309AD" w:rsidR="003C22EE" w:rsidRPr="009B4BB3" w:rsidRDefault="003C22EE" w:rsidP="003C22EE">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vAlign w:val="bottom"/>
          </w:tcPr>
          <w:p w14:paraId="379F4FDC" w14:textId="6D971C78" w:rsidR="003C22EE" w:rsidRPr="009B4BB3" w:rsidRDefault="003C22EE" w:rsidP="003C22EE">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vAlign w:val="bottom"/>
          </w:tcPr>
          <w:p w14:paraId="75C76DCB" w14:textId="592C13B7"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ECC01A6" w14:textId="0AFD3185" w:rsidR="003C22EE" w:rsidRPr="009B4BB3" w:rsidRDefault="003C22EE" w:rsidP="003C22EE">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vAlign w:val="bottom"/>
          </w:tcPr>
          <w:p w14:paraId="736835B6" w14:textId="2E616D38"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FE1836B" w14:textId="6AA7D622" w:rsidR="003C22EE" w:rsidRPr="009B4BB3" w:rsidRDefault="003C22EE" w:rsidP="003C22EE">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vAlign w:val="bottom"/>
          </w:tcPr>
          <w:p w14:paraId="097BAD44" w14:textId="43CEB98F" w:rsidR="003C22EE" w:rsidRPr="009B4BB3" w:rsidRDefault="003C22EE" w:rsidP="003C22EE">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vAlign w:val="bottom"/>
          </w:tcPr>
          <w:p w14:paraId="68B2B3E3" w14:textId="6CB1694E"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2AABEF6C" w14:textId="6D21C4AD"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vAlign w:val="bottom"/>
          </w:tcPr>
          <w:p w14:paraId="210CC18D" w14:textId="43831E0E" w:rsidR="003C22EE" w:rsidRPr="009B4BB3" w:rsidRDefault="003C22EE" w:rsidP="003C22EE">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vAlign w:val="bottom"/>
          </w:tcPr>
          <w:p w14:paraId="016A045C" w14:textId="1824C6A5" w:rsidR="003C22EE" w:rsidRPr="009B4BB3" w:rsidRDefault="003C22EE" w:rsidP="003C22EE">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vAlign w:val="bottom"/>
          </w:tcPr>
          <w:p w14:paraId="5B35F17F" w14:textId="55E56D53" w:rsidR="003C22EE" w:rsidRPr="009B4BB3" w:rsidRDefault="003C22EE" w:rsidP="003C22EE">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vAlign w:val="bottom"/>
          </w:tcPr>
          <w:p w14:paraId="3F7E7832" w14:textId="5D9FEAA2"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vAlign w:val="bottom"/>
          </w:tcPr>
          <w:p w14:paraId="71D5DA0C" w14:textId="5AF92EC1" w:rsidR="003C22EE" w:rsidRPr="009B4BB3" w:rsidRDefault="003C22EE" w:rsidP="003C22EE">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vAlign w:val="bottom"/>
          </w:tcPr>
          <w:p w14:paraId="341AEDEE" w14:textId="24837D27" w:rsidR="003C22EE" w:rsidRPr="009B4BB3" w:rsidRDefault="003C22EE" w:rsidP="003C22EE">
            <w:pPr>
              <w:jc w:val="right"/>
              <w:rPr>
                <w:rFonts w:cstheme="minorHAnsi"/>
                <w:sz w:val="18"/>
                <w:szCs w:val="18"/>
              </w:rPr>
            </w:pPr>
            <w:r>
              <w:rPr>
                <w:rFonts w:ascii="Calibri" w:hAnsi="Calibri" w:cs="Calibri"/>
                <w:color w:val="000000"/>
                <w:sz w:val="18"/>
                <w:szCs w:val="18"/>
              </w:rPr>
              <w:t>13%</w:t>
            </w:r>
          </w:p>
        </w:tc>
      </w:tr>
      <w:tr w:rsidR="003C22EE" w:rsidRPr="007D725B" w14:paraId="15195A2D" w14:textId="77777777" w:rsidTr="00833892">
        <w:tc>
          <w:tcPr>
            <w:tcW w:w="1440" w:type="dxa"/>
            <w:tcBorders>
              <w:top w:val="nil"/>
              <w:left w:val="nil"/>
              <w:bottom w:val="single" w:sz="8" w:space="0" w:color="auto"/>
              <w:right w:val="nil"/>
            </w:tcBorders>
          </w:tcPr>
          <w:p w14:paraId="4959C814" w14:textId="77777777" w:rsidR="003C22EE" w:rsidRPr="007D725B" w:rsidRDefault="003C22EE" w:rsidP="003C22EE">
            <w:pPr>
              <w:rPr>
                <w:rFonts w:cstheme="minorHAnsi"/>
                <w:sz w:val="18"/>
                <w:szCs w:val="16"/>
              </w:rPr>
            </w:pPr>
            <w:r w:rsidRPr="007D725B">
              <w:rPr>
                <w:rFonts w:cstheme="minorHAnsi"/>
                <w:sz w:val="18"/>
                <w:szCs w:val="16"/>
              </w:rPr>
              <w:t xml:space="preserve">   Western</w:t>
            </w:r>
          </w:p>
        </w:tc>
        <w:tc>
          <w:tcPr>
            <w:tcW w:w="468" w:type="dxa"/>
            <w:tcBorders>
              <w:top w:val="nil"/>
              <w:left w:val="nil"/>
              <w:bottom w:val="single" w:sz="8" w:space="0" w:color="auto"/>
              <w:right w:val="nil"/>
            </w:tcBorders>
            <w:vAlign w:val="bottom"/>
          </w:tcPr>
          <w:p w14:paraId="145D914B" w14:textId="63650F3E" w:rsidR="003C22EE" w:rsidRPr="009B4BB3" w:rsidRDefault="003C22EE" w:rsidP="003C22EE">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vAlign w:val="bottom"/>
          </w:tcPr>
          <w:p w14:paraId="649B9E8B" w14:textId="3706A1B4" w:rsidR="003C22EE" w:rsidRPr="009B4BB3" w:rsidRDefault="003C22EE" w:rsidP="003C22EE">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vAlign w:val="bottom"/>
          </w:tcPr>
          <w:p w14:paraId="411E3275" w14:textId="14764A9D" w:rsidR="003C22EE" w:rsidRPr="009B4BB3" w:rsidRDefault="003C22EE" w:rsidP="003C22EE">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vAlign w:val="bottom"/>
          </w:tcPr>
          <w:p w14:paraId="3E8284ED" w14:textId="191922CF"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vAlign w:val="bottom"/>
          </w:tcPr>
          <w:p w14:paraId="30324A72" w14:textId="74591465" w:rsidR="003C22EE" w:rsidRPr="009B4BB3" w:rsidRDefault="003C22EE" w:rsidP="003C22EE">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single" w:sz="8" w:space="0" w:color="auto"/>
              <w:right w:val="nil"/>
            </w:tcBorders>
            <w:vAlign w:val="bottom"/>
          </w:tcPr>
          <w:p w14:paraId="145EC2CB" w14:textId="1870658C" w:rsidR="003C22EE" w:rsidRPr="009B4BB3" w:rsidRDefault="003C22EE" w:rsidP="003C22EE">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single" w:sz="8" w:space="0" w:color="auto"/>
              <w:right w:val="nil"/>
            </w:tcBorders>
            <w:vAlign w:val="bottom"/>
          </w:tcPr>
          <w:p w14:paraId="1263B540" w14:textId="2AF47345" w:rsidR="003C22EE" w:rsidRPr="009B4BB3" w:rsidRDefault="003C22EE" w:rsidP="003C22E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single" w:sz="8" w:space="0" w:color="auto"/>
              <w:right w:val="nil"/>
            </w:tcBorders>
            <w:vAlign w:val="bottom"/>
          </w:tcPr>
          <w:p w14:paraId="162D0104" w14:textId="7EF6D583" w:rsidR="003C22EE" w:rsidRPr="009B4BB3" w:rsidRDefault="003C22EE" w:rsidP="003C22EE">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single" w:sz="8" w:space="0" w:color="auto"/>
              <w:right w:val="nil"/>
            </w:tcBorders>
            <w:vAlign w:val="bottom"/>
          </w:tcPr>
          <w:p w14:paraId="578CA2BC" w14:textId="5E69EC50" w:rsidR="003C22EE" w:rsidRPr="009B4BB3" w:rsidRDefault="003C22EE" w:rsidP="003C22EE">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vAlign w:val="bottom"/>
          </w:tcPr>
          <w:p w14:paraId="494BED8C" w14:textId="209B9E4B" w:rsidR="003C22EE" w:rsidRPr="009B4BB3" w:rsidRDefault="003C22EE" w:rsidP="003C22EE">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single" w:sz="8" w:space="0" w:color="auto"/>
              <w:right w:val="nil"/>
            </w:tcBorders>
            <w:vAlign w:val="bottom"/>
          </w:tcPr>
          <w:p w14:paraId="00E4F93E" w14:textId="0D1465F0" w:rsidR="003C22EE" w:rsidRPr="009B4BB3" w:rsidRDefault="003C22EE" w:rsidP="003C22EE">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vAlign w:val="bottom"/>
          </w:tcPr>
          <w:p w14:paraId="6B3A69C8" w14:textId="62974EA0" w:rsidR="003C22EE" w:rsidRPr="009B4BB3" w:rsidRDefault="003C22EE" w:rsidP="003C22EE">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single" w:sz="8" w:space="0" w:color="auto"/>
              <w:right w:val="nil"/>
            </w:tcBorders>
            <w:vAlign w:val="bottom"/>
          </w:tcPr>
          <w:p w14:paraId="3AF90895" w14:textId="61B030EE" w:rsidR="003C22EE" w:rsidRPr="009B4BB3" w:rsidRDefault="003C22EE" w:rsidP="003C22EE">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single" w:sz="8" w:space="0" w:color="auto"/>
              <w:right w:val="nil"/>
            </w:tcBorders>
            <w:vAlign w:val="bottom"/>
          </w:tcPr>
          <w:p w14:paraId="7ECB02EF" w14:textId="3F520E60"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vAlign w:val="bottom"/>
          </w:tcPr>
          <w:p w14:paraId="4D3C7D9D" w14:textId="49FE52A4" w:rsidR="003C22EE" w:rsidRPr="009B4BB3" w:rsidRDefault="003C22EE" w:rsidP="003C22EE">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single" w:sz="8" w:space="0" w:color="auto"/>
              <w:right w:val="nil"/>
            </w:tcBorders>
            <w:vAlign w:val="bottom"/>
          </w:tcPr>
          <w:p w14:paraId="24ABD45E" w14:textId="3CB52848" w:rsidR="003C22EE" w:rsidRPr="009B4BB3" w:rsidRDefault="003C22EE" w:rsidP="003C22EE">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single" w:sz="8" w:space="0" w:color="auto"/>
              <w:right w:val="nil"/>
            </w:tcBorders>
            <w:vAlign w:val="bottom"/>
          </w:tcPr>
          <w:p w14:paraId="6EFED5F0" w14:textId="0CD72FAC" w:rsidR="003C22EE" w:rsidRPr="009B4BB3" w:rsidRDefault="003C22EE" w:rsidP="003C22EE">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single" w:sz="8" w:space="0" w:color="auto"/>
              <w:right w:val="nil"/>
            </w:tcBorders>
            <w:vAlign w:val="bottom"/>
          </w:tcPr>
          <w:p w14:paraId="41625671" w14:textId="364C80F9" w:rsidR="003C22EE" w:rsidRPr="009B4BB3" w:rsidRDefault="003C22EE" w:rsidP="003C22EE">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vAlign w:val="bottom"/>
          </w:tcPr>
          <w:p w14:paraId="749B096F" w14:textId="2FFC9FBC" w:rsidR="003C22EE" w:rsidRPr="009B4BB3" w:rsidRDefault="003C22EE" w:rsidP="003C22EE">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single" w:sz="8" w:space="0" w:color="auto"/>
              <w:right w:val="nil"/>
            </w:tcBorders>
            <w:vAlign w:val="bottom"/>
          </w:tcPr>
          <w:p w14:paraId="7AC5E61A" w14:textId="0988A985" w:rsidR="003C22EE" w:rsidRPr="009B4BB3" w:rsidRDefault="003C22EE" w:rsidP="003C22EE">
            <w:pPr>
              <w:jc w:val="right"/>
              <w:rPr>
                <w:rFonts w:cstheme="minorHAnsi"/>
                <w:sz w:val="18"/>
                <w:szCs w:val="18"/>
              </w:rPr>
            </w:pPr>
            <w:r>
              <w:rPr>
                <w:rFonts w:ascii="Calibri" w:hAnsi="Calibri" w:cs="Calibri"/>
                <w:color w:val="000000"/>
                <w:sz w:val="18"/>
                <w:szCs w:val="18"/>
              </w:rPr>
              <w:t>9%</w:t>
            </w:r>
          </w:p>
        </w:tc>
      </w:tr>
    </w:tbl>
    <w:p w14:paraId="41BC0967" w14:textId="77777777" w:rsidR="00735591" w:rsidRPr="007D725B" w:rsidRDefault="00735591" w:rsidP="00735591">
      <w:pPr>
        <w:spacing w:after="0" w:line="240" w:lineRule="auto"/>
        <w:rPr>
          <w:b/>
          <w:bCs/>
          <w:sz w:val="18"/>
          <w:szCs w:val="16"/>
        </w:rPr>
      </w:pPr>
      <w:r w:rsidRPr="007D725B">
        <w:rPr>
          <w:b/>
          <w:bCs/>
          <w:sz w:val="18"/>
          <w:szCs w:val="16"/>
        </w:rPr>
        <w:t>Table Notes:</w:t>
      </w:r>
    </w:p>
    <w:p w14:paraId="65C18B8F" w14:textId="77777777" w:rsidR="00735591" w:rsidRDefault="00735591" w:rsidP="00735591">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DB9C32" w14:textId="7C1BAF78" w:rsidR="00FE0817" w:rsidRPr="007D725B" w:rsidRDefault="00FE0817" w:rsidP="00735591">
      <w:pPr>
        <w:spacing w:after="0" w:line="240" w:lineRule="auto"/>
        <w:rPr>
          <w:sz w:val="18"/>
          <w:szCs w:val="16"/>
        </w:rPr>
      </w:pPr>
      <w:r>
        <w:rPr>
          <w:sz w:val="18"/>
          <w:szCs w:val="16"/>
        </w:rPr>
        <w:t xml:space="preserve">See </w:t>
      </w:r>
      <w:hyperlink w:anchor="technical_note_xxii" w:history="1">
        <w:r w:rsidRPr="00282F12">
          <w:rPr>
            <w:rStyle w:val="Hyperlink"/>
            <w:b/>
            <w:bCs/>
            <w:i/>
            <w:iCs/>
            <w:sz w:val="18"/>
            <w:szCs w:val="16"/>
          </w:rPr>
          <w:t>Technical Note XXI</w:t>
        </w:r>
      </w:hyperlink>
      <w:r>
        <w:rPr>
          <w:sz w:val="18"/>
          <w:szCs w:val="16"/>
        </w:rPr>
        <w:t xml:space="preserve"> for definition of AIDS progression.</w:t>
      </w:r>
    </w:p>
    <w:p w14:paraId="75DBE8A6" w14:textId="2E55261C" w:rsidR="00536184" w:rsidRPr="00F412E8" w:rsidRDefault="00536184" w:rsidP="00F412E8">
      <w:pPr>
        <w:spacing w:after="0" w:line="240" w:lineRule="auto"/>
        <w:rPr>
          <w:sz w:val="18"/>
          <w:szCs w:val="18"/>
        </w:rPr>
      </w:pPr>
      <w:r w:rsidRPr="00F412E8">
        <w:rPr>
          <w:sz w:val="18"/>
          <w:szCs w:val="18"/>
        </w:rPr>
        <w:t>*AIDS diagnoses in this age group could include individuals who were born outside the US but diagnosed in Massachusetts. </w:t>
      </w:r>
    </w:p>
    <w:p w14:paraId="4D13D04E" w14:textId="25FE2D11" w:rsidR="00735591" w:rsidRPr="00F412E8" w:rsidRDefault="00735591" w:rsidP="00F412E8">
      <w:pPr>
        <w:spacing w:after="0" w:line="240" w:lineRule="auto"/>
        <w:rPr>
          <w:sz w:val="18"/>
          <w:szCs w:val="18"/>
        </w:rPr>
      </w:pPr>
      <w:r w:rsidRPr="00F412E8">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F412E8">
        <w:rPr>
          <w:sz w:val="18"/>
          <w:szCs w:val="18"/>
        </w:rPr>
        <w:t>.</w:t>
      </w:r>
    </w:p>
    <w:p w14:paraId="62DE7F71" w14:textId="77777777" w:rsidR="00353FDF" w:rsidRPr="00F412E8" w:rsidRDefault="00353FDF" w:rsidP="00F412E8">
      <w:pPr>
        <w:spacing w:after="0" w:line="240" w:lineRule="auto"/>
        <w:rPr>
          <w:sz w:val="18"/>
          <w:szCs w:val="18"/>
        </w:rPr>
      </w:pPr>
      <w:r w:rsidRPr="00F412E8">
        <w:rPr>
          <w:sz w:val="18"/>
          <w:szCs w:val="18"/>
        </w:rPr>
        <w:t xml:space="preserve">Data Source: MDPH Bureau of Infectious Disease and Laboratory Sciences. </w:t>
      </w:r>
    </w:p>
    <w:p w14:paraId="6BC34B96" w14:textId="2962E6AA" w:rsidR="00735591" w:rsidRPr="00F412E8" w:rsidRDefault="00353FDF" w:rsidP="00F412E8">
      <w:pPr>
        <w:spacing w:after="0" w:line="240" w:lineRule="auto"/>
        <w:rPr>
          <w:sz w:val="18"/>
          <w:szCs w:val="18"/>
        </w:rPr>
      </w:pPr>
      <w:r w:rsidRPr="00F412E8">
        <w:rPr>
          <w:sz w:val="18"/>
          <w:szCs w:val="18"/>
        </w:rPr>
        <w:t xml:space="preserve">Data are current as of </w:t>
      </w:r>
      <w:r w:rsidR="005D4B03" w:rsidRPr="00F412E8">
        <w:rPr>
          <w:sz w:val="18"/>
          <w:szCs w:val="18"/>
        </w:rPr>
        <w:t>7/1/2025</w:t>
      </w:r>
      <w:r w:rsidRPr="00F412E8">
        <w:rPr>
          <w:sz w:val="18"/>
          <w:szCs w:val="18"/>
        </w:rPr>
        <w:t xml:space="preserve"> and may be subject to change. Percentages may not add up to 100% due to rounding.</w:t>
      </w:r>
    </w:p>
    <w:p w14:paraId="3E37B74C" w14:textId="77777777" w:rsidR="00735591" w:rsidRDefault="00735591" w:rsidP="00735591">
      <w:pPr>
        <w:spacing w:after="0" w:line="240" w:lineRule="auto"/>
      </w:pPr>
      <w:r>
        <w:br w:type="page"/>
      </w:r>
    </w:p>
    <w:p w14:paraId="1DAFA8C4" w14:textId="77777777" w:rsidR="00060915" w:rsidRDefault="00060915"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3C408C" w:rsidRPr="001C53E0" w14:paraId="145D1788" w14:textId="77777777" w:rsidTr="001F7F6A">
        <w:trPr>
          <w:trHeight w:val="332"/>
        </w:trPr>
        <w:tc>
          <w:tcPr>
            <w:tcW w:w="10800" w:type="dxa"/>
          </w:tcPr>
          <w:p w14:paraId="0BB40629" w14:textId="36806CD7" w:rsidR="003C408C" w:rsidRPr="001C53E0" w:rsidRDefault="00EE1DDB" w:rsidP="00683BBB">
            <w:pPr>
              <w:rPr>
                <w:b/>
                <w:color w:val="FFFFFF" w:themeColor="background1"/>
                <w:sz w:val="28"/>
              </w:rPr>
            </w:pPr>
            <w:bookmarkStart w:id="121" w:name="prevalence_trends_2008_2012"/>
            <w:bookmarkEnd w:id="121"/>
            <w:r>
              <w:rPr>
                <w:b/>
                <w:color w:val="FFFFFF" w:themeColor="background1"/>
                <w:sz w:val="28"/>
              </w:rPr>
              <w:t xml:space="preserve">TRENDS IN </w:t>
            </w:r>
            <w:r w:rsidR="00EB3016">
              <w:rPr>
                <w:b/>
                <w:color w:val="FFFFFF" w:themeColor="background1"/>
                <w:sz w:val="28"/>
              </w:rPr>
              <w:t>PERSONS</w:t>
            </w:r>
            <w:r>
              <w:rPr>
                <w:b/>
                <w:color w:val="FFFFFF" w:themeColor="background1"/>
                <w:sz w:val="28"/>
              </w:rPr>
              <w:t xml:space="preserve"> LIVING WITH HIV INFECTION</w:t>
            </w:r>
          </w:p>
        </w:tc>
      </w:tr>
    </w:tbl>
    <w:p w14:paraId="72F78CBA" w14:textId="1C1D9EE6" w:rsidR="00EB3016" w:rsidRPr="00DE3C4A" w:rsidRDefault="00EB3016" w:rsidP="007A366A">
      <w:pPr>
        <w:pStyle w:val="Heading1"/>
        <w:spacing w:before="0" w:after="120" w:line="240" w:lineRule="auto"/>
        <w:rPr>
          <w:rFonts w:asciiTheme="minorHAnsi" w:hAnsiTheme="minorHAnsi" w:cstheme="minorHAnsi"/>
          <w:color w:val="auto"/>
          <w:sz w:val="22"/>
          <w:szCs w:val="22"/>
        </w:rPr>
      </w:pPr>
      <w:bookmarkStart w:id="122" w:name="_Toc211364068"/>
      <w:r w:rsidRPr="007A366A">
        <w:rPr>
          <w:rFonts w:asciiTheme="minorHAnsi" w:hAnsiTheme="minorHAnsi" w:cstheme="minorHAnsi"/>
          <w:b/>
          <w:color w:val="5D7430"/>
          <w:sz w:val="22"/>
          <w:szCs w:val="22"/>
        </w:rPr>
        <w:t xml:space="preserve">TABLE 10.5a </w:t>
      </w:r>
      <w:r w:rsidRPr="00DE3C4A">
        <w:rPr>
          <w:rFonts w:asciiTheme="minorHAnsi" w:hAnsiTheme="minorHAnsi" w:cstheme="minorHAnsi"/>
          <w:color w:val="auto"/>
          <w:sz w:val="22"/>
          <w:szCs w:val="22"/>
        </w:rPr>
        <w:t>Persons living with HIV infection by sex assigned at birth, current gender, place of birth, race/ethnicity, primary exposure mode, current age</w:t>
      </w:r>
      <w:r w:rsidR="00124157" w:rsidRPr="00DE3C4A">
        <w:rPr>
          <w:rFonts w:asciiTheme="minorHAnsi" w:hAnsiTheme="minorHAnsi" w:cstheme="minorHAnsi"/>
          <w:color w:val="auto"/>
          <w:sz w:val="22"/>
          <w:szCs w:val="22"/>
        </w:rPr>
        <w:t>,</w:t>
      </w:r>
      <w:r w:rsidRPr="00DE3C4A">
        <w:rPr>
          <w:rFonts w:asciiTheme="minorHAnsi" w:hAnsiTheme="minorHAnsi" w:cstheme="minorHAnsi"/>
          <w:color w:val="auto"/>
          <w:sz w:val="22"/>
          <w:szCs w:val="22"/>
        </w:rPr>
        <w:t xml:space="preserve"> and health service region (HSR): Massachusetts, 20</w:t>
      </w:r>
      <w:r w:rsidR="00574DF2" w:rsidRPr="00DE3C4A">
        <w:rPr>
          <w:rFonts w:asciiTheme="minorHAnsi" w:hAnsiTheme="minorHAnsi" w:cstheme="minorHAnsi"/>
          <w:color w:val="auto"/>
          <w:sz w:val="22"/>
          <w:szCs w:val="22"/>
        </w:rPr>
        <w:t>1</w:t>
      </w:r>
      <w:r w:rsidR="00CA631D" w:rsidRPr="00DE3C4A">
        <w:rPr>
          <w:rFonts w:asciiTheme="minorHAnsi" w:hAnsiTheme="minorHAnsi" w:cstheme="minorHAnsi"/>
          <w:color w:val="auto"/>
          <w:sz w:val="22"/>
          <w:szCs w:val="22"/>
        </w:rPr>
        <w:t>5</w:t>
      </w:r>
      <w:r w:rsidRPr="00DE3C4A">
        <w:rPr>
          <w:rFonts w:asciiTheme="minorHAnsi" w:hAnsiTheme="minorHAnsi" w:cstheme="minorHAnsi"/>
          <w:color w:val="auto"/>
          <w:sz w:val="22"/>
          <w:szCs w:val="22"/>
        </w:rPr>
        <w:t>–201</w:t>
      </w:r>
      <w:r w:rsidR="00CA631D" w:rsidRPr="00DE3C4A">
        <w:rPr>
          <w:rFonts w:asciiTheme="minorHAnsi" w:hAnsiTheme="minorHAnsi" w:cstheme="minorHAnsi"/>
          <w:color w:val="auto"/>
          <w:sz w:val="22"/>
          <w:szCs w:val="22"/>
        </w:rPr>
        <w:t>9</w:t>
      </w:r>
      <w:bookmarkEnd w:id="122"/>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CA631D" w:rsidRPr="008670A5" w14:paraId="40C90B2F" w14:textId="77777777" w:rsidTr="00164564">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69F25B0D" w14:textId="77777777" w:rsidR="00CA631D" w:rsidRDefault="00CA631D" w:rsidP="00CA631D">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3F0C035A" w14:textId="5CA9AD44" w:rsidR="00CA631D" w:rsidRPr="00CF5D4C" w:rsidRDefault="00CA631D" w:rsidP="00CA631D">
            <w:pPr>
              <w:jc w:val="right"/>
              <w:rPr>
                <w:b/>
                <w:sz w:val="20"/>
                <w:szCs w:val="20"/>
              </w:rPr>
            </w:pPr>
            <w:r w:rsidRPr="00CF5D4C">
              <w:rPr>
                <w:b/>
                <w:sz w:val="20"/>
                <w:szCs w:val="20"/>
              </w:rPr>
              <w:t>201</w:t>
            </w:r>
            <w:r>
              <w:rPr>
                <w:b/>
                <w:sz w:val="20"/>
                <w:szCs w:val="20"/>
              </w:rPr>
              <w:t>5</w:t>
            </w:r>
          </w:p>
          <w:p w14:paraId="119C03A7" w14:textId="4AE97879" w:rsidR="00CA631D" w:rsidRPr="00CF5D4C" w:rsidRDefault="00CA631D" w:rsidP="00CA631D">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4759167A" w14:textId="78BA0879" w:rsidR="00CA631D" w:rsidRPr="00CF5D4C" w:rsidRDefault="00CA631D" w:rsidP="00CA631D">
            <w:pPr>
              <w:jc w:val="right"/>
              <w:rPr>
                <w:b/>
                <w:sz w:val="20"/>
                <w:szCs w:val="20"/>
              </w:rPr>
            </w:pPr>
            <w:r w:rsidRPr="00CF5D4C">
              <w:rPr>
                <w:b/>
                <w:sz w:val="20"/>
                <w:szCs w:val="20"/>
              </w:rPr>
              <w:t>201</w:t>
            </w:r>
            <w:r>
              <w:rPr>
                <w:b/>
                <w:sz w:val="20"/>
                <w:szCs w:val="20"/>
              </w:rPr>
              <w:t>5</w:t>
            </w:r>
          </w:p>
          <w:p w14:paraId="2944CFCC" w14:textId="3FC024F5" w:rsidR="00CA631D" w:rsidRPr="00CF5D4C" w:rsidRDefault="00CA631D" w:rsidP="00CA631D">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2B979737" w14:textId="77777777" w:rsidR="00CA631D" w:rsidRPr="00CF5D4C" w:rsidRDefault="00CA631D" w:rsidP="00CA631D">
            <w:pPr>
              <w:jc w:val="right"/>
              <w:rPr>
                <w:b/>
                <w:sz w:val="20"/>
                <w:szCs w:val="20"/>
              </w:rPr>
            </w:pPr>
            <w:r w:rsidRPr="00CF5D4C">
              <w:rPr>
                <w:b/>
                <w:sz w:val="20"/>
                <w:szCs w:val="20"/>
              </w:rPr>
              <w:t>201</w:t>
            </w:r>
            <w:r>
              <w:rPr>
                <w:b/>
                <w:sz w:val="20"/>
                <w:szCs w:val="20"/>
              </w:rPr>
              <w:t>6</w:t>
            </w:r>
          </w:p>
          <w:p w14:paraId="4FE48C71" w14:textId="7190E0AF" w:rsidR="00CA631D" w:rsidRPr="00CF5D4C" w:rsidRDefault="00CA631D" w:rsidP="00CA631D">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0A062438" w14:textId="77777777" w:rsidR="00CA631D" w:rsidRPr="00CF5D4C" w:rsidRDefault="00CA631D" w:rsidP="00CA631D">
            <w:pPr>
              <w:jc w:val="right"/>
              <w:rPr>
                <w:b/>
                <w:sz w:val="20"/>
                <w:szCs w:val="20"/>
              </w:rPr>
            </w:pPr>
            <w:r w:rsidRPr="00CF5D4C">
              <w:rPr>
                <w:b/>
                <w:sz w:val="20"/>
                <w:szCs w:val="20"/>
              </w:rPr>
              <w:t>201</w:t>
            </w:r>
            <w:r>
              <w:rPr>
                <w:b/>
                <w:sz w:val="20"/>
                <w:szCs w:val="20"/>
              </w:rPr>
              <w:t>6</w:t>
            </w:r>
          </w:p>
          <w:p w14:paraId="0DECA1E5" w14:textId="28A838A2" w:rsidR="00CA631D" w:rsidRPr="00CF5D4C" w:rsidRDefault="00CA631D" w:rsidP="00CA631D">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5EEFBA0F" w14:textId="77777777" w:rsidR="00CA631D" w:rsidRPr="00CF5D4C" w:rsidRDefault="00CA631D" w:rsidP="00CA631D">
            <w:pPr>
              <w:jc w:val="right"/>
              <w:rPr>
                <w:b/>
                <w:sz w:val="20"/>
                <w:szCs w:val="20"/>
              </w:rPr>
            </w:pPr>
            <w:r w:rsidRPr="00CF5D4C">
              <w:rPr>
                <w:b/>
                <w:sz w:val="20"/>
                <w:szCs w:val="20"/>
              </w:rPr>
              <w:t>201</w:t>
            </w:r>
            <w:r>
              <w:rPr>
                <w:b/>
                <w:sz w:val="20"/>
                <w:szCs w:val="20"/>
              </w:rPr>
              <w:t>7</w:t>
            </w:r>
          </w:p>
          <w:p w14:paraId="4A0B95AC" w14:textId="2DC1B960" w:rsidR="00CA631D" w:rsidRPr="00CF5D4C" w:rsidRDefault="00CA631D" w:rsidP="00CA631D">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8456F6B" w14:textId="77777777" w:rsidR="00CA631D" w:rsidRPr="00CF5D4C" w:rsidRDefault="00CA631D" w:rsidP="00CA631D">
            <w:pPr>
              <w:jc w:val="right"/>
              <w:rPr>
                <w:b/>
                <w:sz w:val="20"/>
                <w:szCs w:val="20"/>
              </w:rPr>
            </w:pPr>
            <w:r w:rsidRPr="00CF5D4C">
              <w:rPr>
                <w:b/>
                <w:sz w:val="20"/>
                <w:szCs w:val="20"/>
              </w:rPr>
              <w:t>201</w:t>
            </w:r>
            <w:r>
              <w:rPr>
                <w:b/>
                <w:sz w:val="20"/>
                <w:szCs w:val="20"/>
              </w:rPr>
              <w:t>7</w:t>
            </w:r>
          </w:p>
          <w:p w14:paraId="3979CC43" w14:textId="1AD04A3E" w:rsidR="00CA631D" w:rsidRPr="00CF5D4C" w:rsidRDefault="00CA631D" w:rsidP="00CA631D">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43204CAF" w14:textId="77777777" w:rsidR="00CA631D" w:rsidRPr="00CF5D4C" w:rsidRDefault="00CA631D" w:rsidP="00CA631D">
            <w:pPr>
              <w:jc w:val="right"/>
              <w:rPr>
                <w:b/>
                <w:sz w:val="20"/>
                <w:szCs w:val="20"/>
              </w:rPr>
            </w:pPr>
            <w:r w:rsidRPr="00CF5D4C">
              <w:rPr>
                <w:b/>
                <w:sz w:val="20"/>
                <w:szCs w:val="20"/>
              </w:rPr>
              <w:t>201</w:t>
            </w:r>
            <w:r>
              <w:rPr>
                <w:b/>
                <w:sz w:val="20"/>
                <w:szCs w:val="20"/>
              </w:rPr>
              <w:t>8</w:t>
            </w:r>
          </w:p>
          <w:p w14:paraId="109E0BF2" w14:textId="492AB99A" w:rsidR="00CA631D" w:rsidRPr="00CF5D4C" w:rsidRDefault="00CA631D" w:rsidP="00CA631D">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357CA3B" w14:textId="77777777" w:rsidR="00CA631D" w:rsidRPr="00CF5D4C" w:rsidRDefault="00CA631D" w:rsidP="00CA631D">
            <w:pPr>
              <w:jc w:val="right"/>
              <w:rPr>
                <w:b/>
                <w:sz w:val="20"/>
                <w:szCs w:val="20"/>
              </w:rPr>
            </w:pPr>
            <w:r w:rsidRPr="00CF5D4C">
              <w:rPr>
                <w:b/>
                <w:sz w:val="20"/>
                <w:szCs w:val="20"/>
              </w:rPr>
              <w:t>201</w:t>
            </w:r>
            <w:r>
              <w:rPr>
                <w:b/>
                <w:sz w:val="20"/>
                <w:szCs w:val="20"/>
              </w:rPr>
              <w:t>8</w:t>
            </w:r>
          </w:p>
          <w:p w14:paraId="1A3D0215" w14:textId="69F6143F" w:rsidR="00CA631D" w:rsidRPr="00CF5D4C" w:rsidRDefault="00CA631D" w:rsidP="00CA631D">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15295EF" w14:textId="0D11BD6B" w:rsidR="00CA631D" w:rsidRPr="00CF5D4C" w:rsidRDefault="00CA631D" w:rsidP="00CA631D">
            <w:pPr>
              <w:jc w:val="right"/>
              <w:rPr>
                <w:b/>
                <w:sz w:val="20"/>
                <w:szCs w:val="20"/>
              </w:rPr>
            </w:pPr>
            <w:r w:rsidRPr="00CF5D4C">
              <w:rPr>
                <w:b/>
                <w:sz w:val="20"/>
                <w:szCs w:val="20"/>
              </w:rPr>
              <w:t>201</w:t>
            </w:r>
            <w:r>
              <w:rPr>
                <w:b/>
                <w:sz w:val="20"/>
                <w:szCs w:val="20"/>
              </w:rPr>
              <w:t>9</w:t>
            </w:r>
          </w:p>
          <w:p w14:paraId="318597D4" w14:textId="284EA598" w:rsidR="00CA631D" w:rsidRPr="00CF5D4C" w:rsidRDefault="00CA631D" w:rsidP="00CA631D">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C337026" w14:textId="15E624A5" w:rsidR="00CA631D" w:rsidRPr="00CF5D4C" w:rsidRDefault="00CA631D" w:rsidP="00CA631D">
            <w:pPr>
              <w:jc w:val="right"/>
              <w:rPr>
                <w:b/>
                <w:sz w:val="20"/>
                <w:szCs w:val="20"/>
              </w:rPr>
            </w:pPr>
            <w:r w:rsidRPr="00CF5D4C">
              <w:rPr>
                <w:b/>
                <w:sz w:val="20"/>
                <w:szCs w:val="20"/>
              </w:rPr>
              <w:t>201</w:t>
            </w:r>
            <w:r>
              <w:rPr>
                <w:b/>
                <w:sz w:val="20"/>
                <w:szCs w:val="20"/>
              </w:rPr>
              <w:t>9</w:t>
            </w:r>
          </w:p>
          <w:p w14:paraId="6D1E5C55" w14:textId="0C6265A5" w:rsidR="00CA631D" w:rsidRPr="00CF5D4C" w:rsidRDefault="00CA631D" w:rsidP="00CA631D">
            <w:pPr>
              <w:jc w:val="right"/>
              <w:rPr>
                <w:sz w:val="20"/>
                <w:szCs w:val="20"/>
              </w:rPr>
            </w:pPr>
            <w:r w:rsidRPr="00CF5D4C">
              <w:rPr>
                <w:b/>
                <w:sz w:val="20"/>
                <w:szCs w:val="20"/>
              </w:rPr>
              <w:t>%</w:t>
            </w:r>
          </w:p>
        </w:tc>
      </w:tr>
      <w:tr w:rsidR="00CE4DF5" w:rsidRPr="008670A5" w14:paraId="6192B7AC" w14:textId="77777777" w:rsidTr="00164564">
        <w:trPr>
          <w:trHeight w:val="144"/>
        </w:trPr>
        <w:tc>
          <w:tcPr>
            <w:tcW w:w="1800" w:type="dxa"/>
            <w:tcBorders>
              <w:top w:val="single" w:sz="8" w:space="0" w:color="auto"/>
              <w:left w:val="nil"/>
              <w:bottom w:val="nil"/>
              <w:right w:val="nil"/>
            </w:tcBorders>
          </w:tcPr>
          <w:p w14:paraId="48CD5040" w14:textId="490999CA" w:rsidR="00CE4DF5" w:rsidRPr="007D725B" w:rsidRDefault="00CE4DF5" w:rsidP="00CE4DF5">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vAlign w:val="bottom"/>
          </w:tcPr>
          <w:p w14:paraId="25E63ED2" w14:textId="60DC8A2E" w:rsidR="00CE4DF5" w:rsidRPr="00EA11A0" w:rsidRDefault="00CE4DF5" w:rsidP="00CE4DF5">
            <w:pPr>
              <w:jc w:val="right"/>
              <w:rPr>
                <w:rFonts w:cstheme="minorHAnsi"/>
                <w:b/>
                <w:bCs/>
                <w:sz w:val="18"/>
                <w:szCs w:val="16"/>
              </w:rPr>
            </w:pPr>
            <w:r>
              <w:rPr>
                <w:rFonts w:ascii="Calibri" w:hAnsi="Calibri" w:cs="Calibri"/>
                <w:b/>
                <w:bCs/>
                <w:color w:val="000000"/>
                <w:sz w:val="18"/>
                <w:szCs w:val="18"/>
              </w:rPr>
              <w:t>22,078</w:t>
            </w:r>
          </w:p>
        </w:tc>
        <w:tc>
          <w:tcPr>
            <w:tcW w:w="900" w:type="dxa"/>
            <w:tcBorders>
              <w:top w:val="single" w:sz="8" w:space="0" w:color="auto"/>
              <w:left w:val="nil"/>
              <w:bottom w:val="nil"/>
              <w:right w:val="nil"/>
            </w:tcBorders>
            <w:vAlign w:val="bottom"/>
          </w:tcPr>
          <w:p w14:paraId="0D04C3E7" w14:textId="07ADF11D" w:rsidR="00CE4DF5" w:rsidRPr="00EA11A0"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0ADC1E95" w14:textId="37079650" w:rsidR="00CE4DF5" w:rsidRPr="00EA11A0" w:rsidRDefault="00CE4DF5" w:rsidP="00CE4DF5">
            <w:pPr>
              <w:jc w:val="right"/>
              <w:rPr>
                <w:rFonts w:cstheme="minorHAnsi"/>
                <w:b/>
                <w:bCs/>
                <w:sz w:val="18"/>
                <w:szCs w:val="16"/>
              </w:rPr>
            </w:pPr>
            <w:r>
              <w:rPr>
                <w:rFonts w:ascii="Calibri" w:hAnsi="Calibri" w:cs="Calibri"/>
                <w:b/>
                <w:bCs/>
                <w:color w:val="000000"/>
                <w:sz w:val="18"/>
                <w:szCs w:val="18"/>
              </w:rPr>
              <w:t>22,538</w:t>
            </w:r>
          </w:p>
        </w:tc>
        <w:tc>
          <w:tcPr>
            <w:tcW w:w="900" w:type="dxa"/>
            <w:tcBorders>
              <w:top w:val="single" w:sz="8" w:space="0" w:color="auto"/>
              <w:left w:val="nil"/>
              <w:bottom w:val="nil"/>
              <w:right w:val="nil"/>
            </w:tcBorders>
            <w:vAlign w:val="bottom"/>
          </w:tcPr>
          <w:p w14:paraId="398DED4E" w14:textId="391E5E6B" w:rsidR="00CE4DF5" w:rsidRPr="00EA11A0"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14D5A580" w14:textId="5D19032A" w:rsidR="00CE4DF5" w:rsidRPr="00EA11A0" w:rsidRDefault="00CE4DF5" w:rsidP="00CE4DF5">
            <w:pPr>
              <w:jc w:val="right"/>
              <w:rPr>
                <w:rFonts w:cstheme="minorHAnsi"/>
                <w:b/>
                <w:bCs/>
                <w:sz w:val="18"/>
                <w:szCs w:val="16"/>
              </w:rPr>
            </w:pPr>
            <w:r>
              <w:rPr>
                <w:rFonts w:ascii="Calibri" w:hAnsi="Calibri" w:cs="Calibri"/>
                <w:b/>
                <w:bCs/>
                <w:color w:val="000000"/>
                <w:sz w:val="18"/>
                <w:szCs w:val="18"/>
              </w:rPr>
              <w:t>22,974</w:t>
            </w:r>
          </w:p>
        </w:tc>
        <w:tc>
          <w:tcPr>
            <w:tcW w:w="900" w:type="dxa"/>
            <w:tcBorders>
              <w:top w:val="single" w:sz="8" w:space="0" w:color="auto"/>
              <w:left w:val="nil"/>
              <w:bottom w:val="nil"/>
              <w:right w:val="nil"/>
            </w:tcBorders>
            <w:vAlign w:val="bottom"/>
          </w:tcPr>
          <w:p w14:paraId="633AE302" w14:textId="239B495C" w:rsidR="00CE4DF5" w:rsidRPr="00EA11A0"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6523B6D1" w14:textId="175A25DE" w:rsidR="00CE4DF5" w:rsidRPr="00EA11A0" w:rsidRDefault="00CE4DF5" w:rsidP="00CE4DF5">
            <w:pPr>
              <w:jc w:val="right"/>
              <w:rPr>
                <w:rFonts w:cstheme="minorHAnsi"/>
                <w:b/>
                <w:bCs/>
                <w:sz w:val="18"/>
                <w:szCs w:val="16"/>
              </w:rPr>
            </w:pPr>
            <w:r>
              <w:rPr>
                <w:rFonts w:ascii="Calibri" w:hAnsi="Calibri" w:cs="Calibri"/>
                <w:b/>
                <w:bCs/>
                <w:color w:val="000000"/>
                <w:sz w:val="18"/>
                <w:szCs w:val="18"/>
              </w:rPr>
              <w:t>23,242</w:t>
            </w:r>
          </w:p>
        </w:tc>
        <w:tc>
          <w:tcPr>
            <w:tcW w:w="900" w:type="dxa"/>
            <w:tcBorders>
              <w:top w:val="single" w:sz="8" w:space="0" w:color="auto"/>
              <w:left w:val="nil"/>
              <w:bottom w:val="nil"/>
              <w:right w:val="nil"/>
            </w:tcBorders>
            <w:vAlign w:val="bottom"/>
          </w:tcPr>
          <w:p w14:paraId="262949C4" w14:textId="786B6826" w:rsidR="00CE4DF5" w:rsidRPr="00EA11A0"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18FFB5E1" w14:textId="4B8763FA" w:rsidR="00CE4DF5" w:rsidRPr="00EA11A0" w:rsidRDefault="00CE4DF5" w:rsidP="00CE4DF5">
            <w:pPr>
              <w:jc w:val="right"/>
              <w:rPr>
                <w:rFonts w:cstheme="minorHAnsi"/>
                <w:b/>
                <w:bCs/>
                <w:sz w:val="18"/>
                <w:szCs w:val="16"/>
              </w:rPr>
            </w:pPr>
            <w:r>
              <w:rPr>
                <w:rFonts w:ascii="Calibri" w:hAnsi="Calibri" w:cs="Calibri"/>
                <w:b/>
                <w:bCs/>
                <w:color w:val="000000"/>
                <w:sz w:val="18"/>
                <w:szCs w:val="18"/>
              </w:rPr>
              <w:t>23,418</w:t>
            </w:r>
          </w:p>
        </w:tc>
        <w:tc>
          <w:tcPr>
            <w:tcW w:w="900" w:type="dxa"/>
            <w:tcBorders>
              <w:top w:val="single" w:sz="8" w:space="0" w:color="auto"/>
              <w:left w:val="nil"/>
              <w:bottom w:val="nil"/>
              <w:right w:val="nil"/>
            </w:tcBorders>
            <w:vAlign w:val="bottom"/>
          </w:tcPr>
          <w:p w14:paraId="3CC80C75" w14:textId="2413567F" w:rsidR="00CE4DF5" w:rsidRPr="00EA11A0" w:rsidRDefault="00CE4DF5" w:rsidP="00CE4DF5">
            <w:pPr>
              <w:jc w:val="right"/>
              <w:rPr>
                <w:rFonts w:cstheme="minorHAnsi"/>
                <w:b/>
                <w:bCs/>
                <w:sz w:val="18"/>
                <w:szCs w:val="16"/>
              </w:rPr>
            </w:pPr>
            <w:r>
              <w:rPr>
                <w:rFonts w:ascii="Calibri" w:hAnsi="Calibri" w:cs="Calibri"/>
                <w:b/>
                <w:bCs/>
                <w:color w:val="000000"/>
                <w:sz w:val="18"/>
                <w:szCs w:val="18"/>
              </w:rPr>
              <w:t>100%</w:t>
            </w:r>
          </w:p>
        </w:tc>
      </w:tr>
      <w:tr w:rsidR="00CE4DF5" w:rsidRPr="008670A5" w14:paraId="7855C7AC" w14:textId="77777777" w:rsidTr="00164564">
        <w:trPr>
          <w:trHeight w:val="144"/>
        </w:trPr>
        <w:tc>
          <w:tcPr>
            <w:tcW w:w="1800" w:type="dxa"/>
            <w:tcBorders>
              <w:top w:val="nil"/>
              <w:left w:val="nil"/>
              <w:bottom w:val="nil"/>
              <w:right w:val="nil"/>
            </w:tcBorders>
          </w:tcPr>
          <w:p w14:paraId="549D3326" w14:textId="6AD8EB98" w:rsidR="00CE4DF5" w:rsidRPr="007D725B" w:rsidRDefault="00CE4DF5" w:rsidP="00CE4DF5">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vAlign w:val="bottom"/>
          </w:tcPr>
          <w:p w14:paraId="1898D961" w14:textId="27E9F69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AD81D07" w14:textId="213F3DE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FDE77A1" w14:textId="5F61042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4A0060C" w14:textId="1235719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A14DACA" w14:textId="6B315A4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D1A6ED2" w14:textId="2753CF67"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A1A364C" w14:textId="6FC171A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AA1CA71" w14:textId="55486D9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BE019CE" w14:textId="65A11577"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7782CA7" w14:textId="56A05AFF" w:rsidR="00CE4DF5" w:rsidRPr="007D725B" w:rsidRDefault="00CE4DF5" w:rsidP="00CE4DF5">
            <w:pPr>
              <w:jc w:val="right"/>
              <w:rPr>
                <w:rFonts w:cstheme="minorHAnsi"/>
                <w:sz w:val="18"/>
                <w:szCs w:val="16"/>
              </w:rPr>
            </w:pPr>
          </w:p>
        </w:tc>
      </w:tr>
      <w:tr w:rsidR="00CE4DF5" w14:paraId="6A250844" w14:textId="77777777" w:rsidTr="00164564">
        <w:trPr>
          <w:trHeight w:val="144"/>
        </w:trPr>
        <w:tc>
          <w:tcPr>
            <w:tcW w:w="1800" w:type="dxa"/>
            <w:tcBorders>
              <w:top w:val="nil"/>
              <w:left w:val="nil"/>
              <w:bottom w:val="nil"/>
              <w:right w:val="nil"/>
            </w:tcBorders>
          </w:tcPr>
          <w:p w14:paraId="0DDA1CDB" w14:textId="027975A4" w:rsidR="00CE4DF5" w:rsidRPr="007D725B" w:rsidRDefault="00CE4DF5" w:rsidP="00CE4D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vAlign w:val="bottom"/>
          </w:tcPr>
          <w:p w14:paraId="57528295" w14:textId="14EA1676" w:rsidR="00CE4DF5" w:rsidRPr="007D725B" w:rsidRDefault="00CE4DF5" w:rsidP="00CE4DF5">
            <w:pPr>
              <w:jc w:val="right"/>
              <w:rPr>
                <w:rFonts w:cstheme="minorHAnsi"/>
                <w:sz w:val="18"/>
                <w:szCs w:val="16"/>
              </w:rPr>
            </w:pPr>
            <w:r>
              <w:rPr>
                <w:rFonts w:ascii="Calibri" w:hAnsi="Calibri" w:cs="Calibri"/>
                <w:color w:val="000000"/>
                <w:sz w:val="18"/>
                <w:szCs w:val="18"/>
              </w:rPr>
              <w:t>15,812</w:t>
            </w:r>
          </w:p>
        </w:tc>
        <w:tc>
          <w:tcPr>
            <w:tcW w:w="900" w:type="dxa"/>
            <w:tcBorders>
              <w:top w:val="nil"/>
              <w:left w:val="nil"/>
              <w:bottom w:val="nil"/>
              <w:right w:val="nil"/>
            </w:tcBorders>
            <w:vAlign w:val="bottom"/>
          </w:tcPr>
          <w:p w14:paraId="13686DBE" w14:textId="736C7BEA" w:rsidR="00CE4DF5" w:rsidRPr="007D725B" w:rsidRDefault="00CE4DF5" w:rsidP="00CE4DF5">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vAlign w:val="bottom"/>
          </w:tcPr>
          <w:p w14:paraId="2846BCCF" w14:textId="23DAB20D" w:rsidR="00CE4DF5" w:rsidRPr="007D725B" w:rsidRDefault="00CE4DF5" w:rsidP="00CE4DF5">
            <w:pPr>
              <w:jc w:val="right"/>
              <w:rPr>
                <w:rFonts w:cstheme="minorHAnsi"/>
                <w:sz w:val="18"/>
                <w:szCs w:val="16"/>
              </w:rPr>
            </w:pPr>
            <w:r>
              <w:rPr>
                <w:rFonts w:ascii="Calibri" w:hAnsi="Calibri" w:cs="Calibri"/>
                <w:color w:val="000000"/>
                <w:sz w:val="18"/>
                <w:szCs w:val="18"/>
              </w:rPr>
              <w:t>16,135</w:t>
            </w:r>
          </w:p>
        </w:tc>
        <w:tc>
          <w:tcPr>
            <w:tcW w:w="900" w:type="dxa"/>
            <w:tcBorders>
              <w:top w:val="nil"/>
              <w:left w:val="nil"/>
              <w:bottom w:val="nil"/>
              <w:right w:val="nil"/>
            </w:tcBorders>
            <w:vAlign w:val="bottom"/>
          </w:tcPr>
          <w:p w14:paraId="3CC6202D" w14:textId="17ED61E2" w:rsidR="00CE4DF5" w:rsidRPr="007D725B" w:rsidRDefault="00CE4DF5" w:rsidP="00CE4DF5">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vAlign w:val="bottom"/>
          </w:tcPr>
          <w:p w14:paraId="17CD230F" w14:textId="08D0E7AF" w:rsidR="00CE4DF5" w:rsidRPr="007D725B" w:rsidRDefault="00CE4DF5" w:rsidP="00CE4DF5">
            <w:pPr>
              <w:jc w:val="right"/>
              <w:rPr>
                <w:rFonts w:cstheme="minorHAnsi"/>
                <w:sz w:val="18"/>
                <w:szCs w:val="16"/>
              </w:rPr>
            </w:pPr>
            <w:r>
              <w:rPr>
                <w:rFonts w:ascii="Calibri" w:hAnsi="Calibri" w:cs="Calibri"/>
                <w:color w:val="000000"/>
                <w:sz w:val="18"/>
                <w:szCs w:val="18"/>
              </w:rPr>
              <w:t>16,428</w:t>
            </w:r>
          </w:p>
        </w:tc>
        <w:tc>
          <w:tcPr>
            <w:tcW w:w="900" w:type="dxa"/>
            <w:tcBorders>
              <w:top w:val="nil"/>
              <w:left w:val="nil"/>
              <w:bottom w:val="nil"/>
              <w:right w:val="nil"/>
            </w:tcBorders>
            <w:vAlign w:val="bottom"/>
          </w:tcPr>
          <w:p w14:paraId="33C6BF95" w14:textId="5154CA1D" w:rsidR="00CE4DF5" w:rsidRPr="007D725B" w:rsidRDefault="00CE4DF5" w:rsidP="00CE4DF5">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vAlign w:val="bottom"/>
          </w:tcPr>
          <w:p w14:paraId="6AB07564" w14:textId="3CDA9473" w:rsidR="00CE4DF5" w:rsidRPr="007D725B" w:rsidRDefault="00CE4DF5" w:rsidP="00CE4DF5">
            <w:pPr>
              <w:jc w:val="right"/>
              <w:rPr>
                <w:rFonts w:cstheme="minorHAnsi"/>
                <w:sz w:val="18"/>
                <w:szCs w:val="16"/>
              </w:rPr>
            </w:pPr>
            <w:r>
              <w:rPr>
                <w:rFonts w:ascii="Calibri" w:hAnsi="Calibri" w:cs="Calibri"/>
                <w:color w:val="000000"/>
                <w:sz w:val="18"/>
                <w:szCs w:val="18"/>
              </w:rPr>
              <w:t>16,587</w:t>
            </w:r>
          </w:p>
        </w:tc>
        <w:tc>
          <w:tcPr>
            <w:tcW w:w="900" w:type="dxa"/>
            <w:tcBorders>
              <w:top w:val="nil"/>
              <w:left w:val="nil"/>
              <w:bottom w:val="nil"/>
              <w:right w:val="nil"/>
            </w:tcBorders>
            <w:vAlign w:val="bottom"/>
          </w:tcPr>
          <w:p w14:paraId="0E947B5C" w14:textId="287DD86B" w:rsidR="00CE4DF5" w:rsidRPr="007D725B" w:rsidRDefault="00CE4DF5" w:rsidP="00CE4DF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vAlign w:val="bottom"/>
          </w:tcPr>
          <w:p w14:paraId="714D3FD3" w14:textId="7EE45623" w:rsidR="00CE4DF5" w:rsidRPr="007D725B" w:rsidRDefault="00CE4DF5" w:rsidP="00CE4DF5">
            <w:pPr>
              <w:jc w:val="right"/>
              <w:rPr>
                <w:rFonts w:cstheme="minorHAnsi"/>
                <w:sz w:val="18"/>
                <w:szCs w:val="16"/>
              </w:rPr>
            </w:pPr>
            <w:r>
              <w:rPr>
                <w:rFonts w:ascii="Calibri" w:hAnsi="Calibri" w:cs="Calibri"/>
                <w:color w:val="000000"/>
                <w:sz w:val="18"/>
                <w:szCs w:val="18"/>
              </w:rPr>
              <w:t>16,714</w:t>
            </w:r>
          </w:p>
        </w:tc>
        <w:tc>
          <w:tcPr>
            <w:tcW w:w="900" w:type="dxa"/>
            <w:tcBorders>
              <w:top w:val="nil"/>
              <w:left w:val="nil"/>
              <w:bottom w:val="nil"/>
              <w:right w:val="nil"/>
            </w:tcBorders>
            <w:vAlign w:val="bottom"/>
          </w:tcPr>
          <w:p w14:paraId="7B89A251" w14:textId="18C971AE" w:rsidR="00CE4DF5" w:rsidRPr="007D725B" w:rsidRDefault="00CE4DF5" w:rsidP="00CE4DF5">
            <w:pPr>
              <w:jc w:val="right"/>
              <w:rPr>
                <w:rFonts w:cstheme="minorHAnsi"/>
                <w:sz w:val="18"/>
                <w:szCs w:val="16"/>
              </w:rPr>
            </w:pPr>
            <w:r>
              <w:rPr>
                <w:rFonts w:ascii="Calibri" w:hAnsi="Calibri" w:cs="Calibri"/>
                <w:color w:val="000000"/>
                <w:sz w:val="18"/>
                <w:szCs w:val="18"/>
              </w:rPr>
              <w:t>71%</w:t>
            </w:r>
          </w:p>
        </w:tc>
      </w:tr>
      <w:tr w:rsidR="00CE4DF5" w14:paraId="5D06622E" w14:textId="77777777" w:rsidTr="00164564">
        <w:trPr>
          <w:trHeight w:val="144"/>
        </w:trPr>
        <w:tc>
          <w:tcPr>
            <w:tcW w:w="1800" w:type="dxa"/>
            <w:tcBorders>
              <w:top w:val="nil"/>
              <w:left w:val="nil"/>
              <w:bottom w:val="nil"/>
              <w:right w:val="nil"/>
            </w:tcBorders>
          </w:tcPr>
          <w:p w14:paraId="29BB08DF" w14:textId="000D2751" w:rsidR="00CE4DF5" w:rsidRPr="007D725B" w:rsidRDefault="00CE4DF5" w:rsidP="00CE4D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vAlign w:val="bottom"/>
          </w:tcPr>
          <w:p w14:paraId="2A6074E7" w14:textId="031AE885" w:rsidR="00CE4DF5" w:rsidRPr="007D725B" w:rsidRDefault="00CE4DF5" w:rsidP="00CE4DF5">
            <w:pPr>
              <w:jc w:val="right"/>
              <w:rPr>
                <w:rFonts w:cstheme="minorHAnsi"/>
                <w:sz w:val="18"/>
                <w:szCs w:val="16"/>
              </w:rPr>
            </w:pPr>
            <w:r>
              <w:rPr>
                <w:rFonts w:ascii="Calibri" w:hAnsi="Calibri" w:cs="Calibri"/>
                <w:color w:val="000000"/>
                <w:sz w:val="18"/>
                <w:szCs w:val="18"/>
              </w:rPr>
              <w:t>6,266</w:t>
            </w:r>
          </w:p>
        </w:tc>
        <w:tc>
          <w:tcPr>
            <w:tcW w:w="900" w:type="dxa"/>
            <w:tcBorders>
              <w:top w:val="nil"/>
              <w:left w:val="nil"/>
              <w:bottom w:val="nil"/>
              <w:right w:val="nil"/>
            </w:tcBorders>
            <w:vAlign w:val="bottom"/>
          </w:tcPr>
          <w:p w14:paraId="51719397" w14:textId="3A56F4A8"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0D37E140" w14:textId="34F4AFAB" w:rsidR="00CE4DF5" w:rsidRPr="007D725B" w:rsidRDefault="00CE4DF5" w:rsidP="00CE4DF5">
            <w:pPr>
              <w:jc w:val="right"/>
              <w:rPr>
                <w:rFonts w:cstheme="minorHAnsi"/>
                <w:sz w:val="18"/>
                <w:szCs w:val="16"/>
              </w:rPr>
            </w:pPr>
            <w:r>
              <w:rPr>
                <w:rFonts w:ascii="Calibri" w:hAnsi="Calibri" w:cs="Calibri"/>
                <w:color w:val="000000"/>
                <w:sz w:val="18"/>
                <w:szCs w:val="18"/>
              </w:rPr>
              <w:t>6,403</w:t>
            </w:r>
          </w:p>
        </w:tc>
        <w:tc>
          <w:tcPr>
            <w:tcW w:w="900" w:type="dxa"/>
            <w:tcBorders>
              <w:top w:val="nil"/>
              <w:left w:val="nil"/>
              <w:bottom w:val="nil"/>
              <w:right w:val="nil"/>
            </w:tcBorders>
            <w:vAlign w:val="bottom"/>
          </w:tcPr>
          <w:p w14:paraId="33C8FC1D" w14:textId="2A040D69"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407CB04A" w14:textId="78834A43" w:rsidR="00CE4DF5" w:rsidRPr="007D725B" w:rsidRDefault="00CE4DF5" w:rsidP="00CE4DF5">
            <w:pPr>
              <w:jc w:val="right"/>
              <w:rPr>
                <w:rFonts w:cstheme="minorHAnsi"/>
                <w:sz w:val="18"/>
                <w:szCs w:val="16"/>
              </w:rPr>
            </w:pPr>
            <w:r>
              <w:rPr>
                <w:rFonts w:ascii="Calibri" w:hAnsi="Calibri" w:cs="Calibri"/>
                <w:color w:val="000000"/>
                <w:sz w:val="18"/>
                <w:szCs w:val="18"/>
              </w:rPr>
              <w:t>6,546</w:t>
            </w:r>
          </w:p>
        </w:tc>
        <w:tc>
          <w:tcPr>
            <w:tcW w:w="900" w:type="dxa"/>
            <w:tcBorders>
              <w:top w:val="nil"/>
              <w:left w:val="nil"/>
              <w:bottom w:val="nil"/>
              <w:right w:val="nil"/>
            </w:tcBorders>
            <w:vAlign w:val="bottom"/>
          </w:tcPr>
          <w:p w14:paraId="0A83D2DD" w14:textId="5FC4D35D"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7E3D22CD" w14:textId="1CED8DB3" w:rsidR="00CE4DF5" w:rsidRPr="007D725B" w:rsidRDefault="00CE4DF5" w:rsidP="00CE4DF5">
            <w:pPr>
              <w:jc w:val="right"/>
              <w:rPr>
                <w:rFonts w:cstheme="minorHAnsi"/>
                <w:sz w:val="18"/>
                <w:szCs w:val="16"/>
              </w:rPr>
            </w:pPr>
            <w:r>
              <w:rPr>
                <w:rFonts w:ascii="Calibri" w:hAnsi="Calibri" w:cs="Calibri"/>
                <w:color w:val="000000"/>
                <w:sz w:val="18"/>
                <w:szCs w:val="18"/>
              </w:rPr>
              <w:t>6,655</w:t>
            </w:r>
          </w:p>
        </w:tc>
        <w:tc>
          <w:tcPr>
            <w:tcW w:w="900" w:type="dxa"/>
            <w:tcBorders>
              <w:top w:val="nil"/>
              <w:left w:val="nil"/>
              <w:bottom w:val="nil"/>
              <w:right w:val="nil"/>
            </w:tcBorders>
            <w:vAlign w:val="bottom"/>
          </w:tcPr>
          <w:p w14:paraId="0A6D0D5C" w14:textId="6061C99E"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14A631B4" w14:textId="22809814" w:rsidR="00CE4DF5" w:rsidRPr="007D725B" w:rsidRDefault="00CE4DF5" w:rsidP="00CE4DF5">
            <w:pPr>
              <w:jc w:val="right"/>
              <w:rPr>
                <w:rFonts w:cstheme="minorHAnsi"/>
                <w:sz w:val="18"/>
                <w:szCs w:val="16"/>
              </w:rPr>
            </w:pPr>
            <w:r>
              <w:rPr>
                <w:rFonts w:ascii="Calibri" w:hAnsi="Calibri" w:cs="Calibri"/>
                <w:color w:val="000000"/>
                <w:sz w:val="18"/>
                <w:szCs w:val="18"/>
              </w:rPr>
              <w:t>6,704</w:t>
            </w:r>
          </w:p>
        </w:tc>
        <w:tc>
          <w:tcPr>
            <w:tcW w:w="900" w:type="dxa"/>
            <w:tcBorders>
              <w:top w:val="nil"/>
              <w:left w:val="nil"/>
              <w:bottom w:val="nil"/>
              <w:right w:val="nil"/>
            </w:tcBorders>
            <w:vAlign w:val="bottom"/>
          </w:tcPr>
          <w:p w14:paraId="4060CF88" w14:textId="3A56FD66" w:rsidR="00CE4DF5" w:rsidRPr="007D725B" w:rsidRDefault="00CE4DF5" w:rsidP="00CE4DF5">
            <w:pPr>
              <w:jc w:val="right"/>
              <w:rPr>
                <w:rFonts w:cstheme="minorHAnsi"/>
                <w:sz w:val="18"/>
                <w:szCs w:val="16"/>
              </w:rPr>
            </w:pPr>
            <w:r>
              <w:rPr>
                <w:rFonts w:ascii="Calibri" w:hAnsi="Calibri" w:cs="Calibri"/>
                <w:color w:val="000000"/>
                <w:sz w:val="18"/>
                <w:szCs w:val="18"/>
              </w:rPr>
              <w:t>29%</w:t>
            </w:r>
          </w:p>
        </w:tc>
      </w:tr>
      <w:tr w:rsidR="00CE4DF5" w:rsidRPr="008670A5" w14:paraId="2FC38E7F" w14:textId="77777777" w:rsidTr="00164564">
        <w:trPr>
          <w:trHeight w:val="144"/>
        </w:trPr>
        <w:tc>
          <w:tcPr>
            <w:tcW w:w="1800" w:type="dxa"/>
            <w:tcBorders>
              <w:top w:val="nil"/>
              <w:left w:val="nil"/>
              <w:bottom w:val="nil"/>
              <w:right w:val="nil"/>
            </w:tcBorders>
          </w:tcPr>
          <w:p w14:paraId="58F16D61" w14:textId="5E49A92E" w:rsidR="00CE4DF5" w:rsidRPr="007D725B" w:rsidRDefault="00CE4DF5" w:rsidP="00CE4DF5">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vAlign w:val="bottom"/>
          </w:tcPr>
          <w:p w14:paraId="74124054" w14:textId="4A68A1F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B3AC82E" w14:textId="6E017EC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91E7BAF" w14:textId="61E307F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17B9C80" w14:textId="1DA3D12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E2FAF9E" w14:textId="78DA184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671276D" w14:textId="309B6A4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E025111" w14:textId="2E7FD34E"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9ECFC87" w14:textId="55483C7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3A08A8D" w14:textId="137299B8"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C04D09B" w14:textId="4F43AC6B" w:rsidR="00CE4DF5" w:rsidRPr="007D725B" w:rsidRDefault="00CE4DF5" w:rsidP="00CE4DF5">
            <w:pPr>
              <w:jc w:val="right"/>
              <w:rPr>
                <w:rFonts w:cstheme="minorHAnsi"/>
                <w:sz w:val="18"/>
                <w:szCs w:val="16"/>
              </w:rPr>
            </w:pPr>
          </w:p>
        </w:tc>
      </w:tr>
      <w:tr w:rsidR="00CE4DF5" w14:paraId="15435CD0" w14:textId="77777777" w:rsidTr="00164564">
        <w:trPr>
          <w:trHeight w:val="144"/>
        </w:trPr>
        <w:tc>
          <w:tcPr>
            <w:tcW w:w="1800" w:type="dxa"/>
            <w:tcBorders>
              <w:top w:val="nil"/>
              <w:left w:val="nil"/>
              <w:bottom w:val="nil"/>
              <w:right w:val="nil"/>
            </w:tcBorders>
          </w:tcPr>
          <w:p w14:paraId="7C3E5CD9" w14:textId="7F97590E" w:rsidR="00CE4DF5" w:rsidRPr="007D725B" w:rsidRDefault="00CE4DF5" w:rsidP="00CE4DF5">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vAlign w:val="bottom"/>
          </w:tcPr>
          <w:p w14:paraId="4443593A" w14:textId="36440C7E" w:rsidR="00CE4DF5" w:rsidRPr="007D725B" w:rsidRDefault="00CE4DF5" w:rsidP="00CE4DF5">
            <w:pPr>
              <w:jc w:val="right"/>
              <w:rPr>
                <w:rFonts w:cstheme="minorHAnsi"/>
                <w:sz w:val="18"/>
                <w:szCs w:val="16"/>
              </w:rPr>
            </w:pPr>
            <w:r>
              <w:rPr>
                <w:rFonts w:ascii="Calibri" w:hAnsi="Calibri" w:cs="Calibri"/>
                <w:color w:val="000000"/>
                <w:sz w:val="18"/>
                <w:szCs w:val="18"/>
              </w:rPr>
              <w:t>21,987</w:t>
            </w:r>
          </w:p>
        </w:tc>
        <w:tc>
          <w:tcPr>
            <w:tcW w:w="900" w:type="dxa"/>
            <w:tcBorders>
              <w:top w:val="nil"/>
              <w:left w:val="nil"/>
              <w:bottom w:val="nil"/>
              <w:right w:val="nil"/>
            </w:tcBorders>
            <w:vAlign w:val="bottom"/>
          </w:tcPr>
          <w:p w14:paraId="66C2DD36" w14:textId="6BA020D4" w:rsidR="00CE4DF5" w:rsidRPr="007D725B" w:rsidRDefault="00CE4DF5" w:rsidP="00CE4DF5">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vAlign w:val="bottom"/>
          </w:tcPr>
          <w:p w14:paraId="5CAD43F8" w14:textId="791843CC" w:rsidR="00CE4DF5" w:rsidRPr="007D725B" w:rsidRDefault="00CE4DF5" w:rsidP="00CE4DF5">
            <w:pPr>
              <w:jc w:val="right"/>
              <w:rPr>
                <w:rFonts w:cstheme="minorHAnsi"/>
                <w:sz w:val="18"/>
                <w:szCs w:val="16"/>
              </w:rPr>
            </w:pPr>
            <w:r>
              <w:rPr>
                <w:rFonts w:ascii="Calibri" w:hAnsi="Calibri" w:cs="Calibri"/>
                <w:color w:val="000000"/>
                <w:sz w:val="18"/>
                <w:szCs w:val="18"/>
              </w:rPr>
              <w:t>22,443</w:t>
            </w:r>
          </w:p>
        </w:tc>
        <w:tc>
          <w:tcPr>
            <w:tcW w:w="900" w:type="dxa"/>
            <w:tcBorders>
              <w:top w:val="nil"/>
              <w:left w:val="nil"/>
              <w:bottom w:val="nil"/>
              <w:right w:val="nil"/>
            </w:tcBorders>
            <w:vAlign w:val="bottom"/>
          </w:tcPr>
          <w:p w14:paraId="7E157BBF" w14:textId="32EDE0C5" w:rsidR="00CE4DF5" w:rsidRPr="007D725B" w:rsidRDefault="00CE4DF5" w:rsidP="00CE4DF5">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vAlign w:val="bottom"/>
          </w:tcPr>
          <w:p w14:paraId="19395BDB" w14:textId="6AD4C28D" w:rsidR="00CE4DF5" w:rsidRPr="007D725B" w:rsidRDefault="00CE4DF5" w:rsidP="00CE4DF5">
            <w:pPr>
              <w:jc w:val="right"/>
              <w:rPr>
                <w:rFonts w:cstheme="minorHAnsi"/>
                <w:sz w:val="18"/>
                <w:szCs w:val="16"/>
              </w:rPr>
            </w:pPr>
            <w:r>
              <w:rPr>
                <w:rFonts w:ascii="Calibri" w:hAnsi="Calibri" w:cs="Calibri"/>
                <w:color w:val="000000"/>
                <w:sz w:val="18"/>
                <w:szCs w:val="18"/>
              </w:rPr>
              <w:t>22,873</w:t>
            </w:r>
          </w:p>
        </w:tc>
        <w:tc>
          <w:tcPr>
            <w:tcW w:w="900" w:type="dxa"/>
            <w:tcBorders>
              <w:top w:val="nil"/>
              <w:left w:val="nil"/>
              <w:bottom w:val="nil"/>
              <w:right w:val="nil"/>
            </w:tcBorders>
            <w:vAlign w:val="bottom"/>
          </w:tcPr>
          <w:p w14:paraId="488591A3" w14:textId="7F388505" w:rsidR="00CE4DF5" w:rsidRPr="007D725B" w:rsidRDefault="00CE4DF5" w:rsidP="00CE4DF5">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vAlign w:val="bottom"/>
          </w:tcPr>
          <w:p w14:paraId="4730F314" w14:textId="3653FCF0" w:rsidR="00CE4DF5" w:rsidRPr="007D725B" w:rsidRDefault="00CE4DF5" w:rsidP="00CE4DF5">
            <w:pPr>
              <w:jc w:val="right"/>
              <w:rPr>
                <w:rFonts w:cstheme="minorHAnsi"/>
                <w:sz w:val="18"/>
                <w:szCs w:val="16"/>
              </w:rPr>
            </w:pPr>
            <w:r>
              <w:rPr>
                <w:rFonts w:ascii="Calibri" w:hAnsi="Calibri" w:cs="Calibri"/>
                <w:color w:val="000000"/>
                <w:sz w:val="18"/>
                <w:szCs w:val="18"/>
              </w:rPr>
              <w:t>23,135</w:t>
            </w:r>
          </w:p>
        </w:tc>
        <w:tc>
          <w:tcPr>
            <w:tcW w:w="900" w:type="dxa"/>
            <w:tcBorders>
              <w:top w:val="nil"/>
              <w:left w:val="nil"/>
              <w:bottom w:val="nil"/>
              <w:right w:val="nil"/>
            </w:tcBorders>
            <w:vAlign w:val="bottom"/>
          </w:tcPr>
          <w:p w14:paraId="3BEA3071" w14:textId="4F1B6139" w:rsidR="00CE4DF5" w:rsidRPr="007D725B" w:rsidRDefault="00CE4DF5" w:rsidP="00CE4DF5">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vAlign w:val="bottom"/>
          </w:tcPr>
          <w:p w14:paraId="2251214A" w14:textId="686D9FF8" w:rsidR="00CE4DF5" w:rsidRPr="007D725B" w:rsidRDefault="00CE4DF5" w:rsidP="00CE4DF5">
            <w:pPr>
              <w:jc w:val="right"/>
              <w:rPr>
                <w:rFonts w:cstheme="minorHAnsi"/>
                <w:sz w:val="18"/>
                <w:szCs w:val="16"/>
              </w:rPr>
            </w:pPr>
            <w:r>
              <w:rPr>
                <w:rFonts w:ascii="Calibri" w:hAnsi="Calibri" w:cs="Calibri"/>
                <w:color w:val="000000"/>
                <w:sz w:val="18"/>
                <w:szCs w:val="18"/>
              </w:rPr>
              <w:t>23,311</w:t>
            </w:r>
          </w:p>
        </w:tc>
        <w:tc>
          <w:tcPr>
            <w:tcW w:w="900" w:type="dxa"/>
            <w:tcBorders>
              <w:top w:val="nil"/>
              <w:left w:val="nil"/>
              <w:bottom w:val="nil"/>
              <w:right w:val="nil"/>
            </w:tcBorders>
            <w:vAlign w:val="bottom"/>
          </w:tcPr>
          <w:p w14:paraId="591BA986" w14:textId="509EEC3F" w:rsidR="00CE4DF5" w:rsidRPr="007D725B" w:rsidRDefault="00CE4DF5" w:rsidP="00CE4DF5">
            <w:pPr>
              <w:jc w:val="right"/>
              <w:rPr>
                <w:rFonts w:cstheme="minorHAnsi"/>
                <w:sz w:val="18"/>
                <w:szCs w:val="16"/>
              </w:rPr>
            </w:pPr>
            <w:r>
              <w:rPr>
                <w:rFonts w:ascii="Calibri" w:hAnsi="Calibri" w:cs="Calibri"/>
                <w:color w:val="000000"/>
                <w:sz w:val="18"/>
                <w:szCs w:val="18"/>
              </w:rPr>
              <w:t>100%</w:t>
            </w:r>
          </w:p>
        </w:tc>
      </w:tr>
      <w:tr w:rsidR="00CE4DF5" w14:paraId="4B1AB575" w14:textId="77777777" w:rsidTr="00164564">
        <w:trPr>
          <w:trHeight w:val="144"/>
        </w:trPr>
        <w:tc>
          <w:tcPr>
            <w:tcW w:w="1800" w:type="dxa"/>
            <w:tcBorders>
              <w:top w:val="nil"/>
              <w:left w:val="nil"/>
              <w:bottom w:val="nil"/>
              <w:right w:val="nil"/>
            </w:tcBorders>
          </w:tcPr>
          <w:p w14:paraId="544C56F3" w14:textId="734947F9" w:rsidR="00CE4DF5" w:rsidRPr="007D725B" w:rsidRDefault="00CE4DF5" w:rsidP="00CE4DF5">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vAlign w:val="bottom"/>
          </w:tcPr>
          <w:p w14:paraId="42D99245" w14:textId="7BDA1017" w:rsidR="00CE4DF5" w:rsidRPr="007D725B" w:rsidRDefault="00CE4DF5" w:rsidP="00CE4DF5">
            <w:pPr>
              <w:jc w:val="right"/>
              <w:rPr>
                <w:rFonts w:cstheme="minorHAnsi"/>
                <w:sz w:val="18"/>
                <w:szCs w:val="16"/>
              </w:rPr>
            </w:pPr>
            <w:r>
              <w:rPr>
                <w:rFonts w:ascii="Calibri" w:hAnsi="Calibri" w:cs="Calibri"/>
                <w:color w:val="000000"/>
                <w:sz w:val="18"/>
                <w:szCs w:val="18"/>
              </w:rPr>
              <w:t>91</w:t>
            </w:r>
          </w:p>
        </w:tc>
        <w:tc>
          <w:tcPr>
            <w:tcW w:w="900" w:type="dxa"/>
            <w:tcBorders>
              <w:top w:val="nil"/>
              <w:left w:val="nil"/>
              <w:bottom w:val="nil"/>
              <w:right w:val="nil"/>
            </w:tcBorders>
            <w:vAlign w:val="bottom"/>
          </w:tcPr>
          <w:p w14:paraId="2FCD3D9B" w14:textId="02AB6554" w:rsidR="00CE4DF5" w:rsidRPr="007D725B" w:rsidRDefault="00134921" w:rsidP="00CE4DF5">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vAlign w:val="bottom"/>
          </w:tcPr>
          <w:p w14:paraId="6FC1234B" w14:textId="0A22DB53" w:rsidR="00CE4DF5" w:rsidRPr="007D725B" w:rsidRDefault="00CE4DF5" w:rsidP="00CE4DF5">
            <w:pPr>
              <w:jc w:val="right"/>
              <w:rPr>
                <w:rFonts w:cstheme="minorHAnsi"/>
                <w:sz w:val="18"/>
                <w:szCs w:val="16"/>
              </w:rPr>
            </w:pPr>
            <w:r>
              <w:rPr>
                <w:rFonts w:ascii="Calibri" w:hAnsi="Calibri" w:cs="Calibri"/>
                <w:color w:val="000000"/>
                <w:sz w:val="18"/>
                <w:szCs w:val="18"/>
              </w:rPr>
              <w:t>95</w:t>
            </w:r>
          </w:p>
        </w:tc>
        <w:tc>
          <w:tcPr>
            <w:tcW w:w="900" w:type="dxa"/>
            <w:tcBorders>
              <w:top w:val="nil"/>
              <w:left w:val="nil"/>
              <w:bottom w:val="nil"/>
              <w:right w:val="nil"/>
            </w:tcBorders>
            <w:vAlign w:val="bottom"/>
          </w:tcPr>
          <w:p w14:paraId="5F73F918" w14:textId="2F6AE1C9" w:rsidR="00CE4DF5" w:rsidRPr="007D725B" w:rsidRDefault="00134921" w:rsidP="00CE4DF5">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vAlign w:val="bottom"/>
          </w:tcPr>
          <w:p w14:paraId="7F27E981" w14:textId="451B156F" w:rsidR="00CE4DF5" w:rsidRPr="007D725B" w:rsidRDefault="00CE4DF5" w:rsidP="00CE4DF5">
            <w:pPr>
              <w:jc w:val="right"/>
              <w:rPr>
                <w:rFonts w:cstheme="minorHAnsi"/>
                <w:sz w:val="18"/>
                <w:szCs w:val="16"/>
              </w:rPr>
            </w:pPr>
            <w:r>
              <w:rPr>
                <w:rFonts w:ascii="Calibri" w:hAnsi="Calibri" w:cs="Calibri"/>
                <w:color w:val="000000"/>
                <w:sz w:val="18"/>
                <w:szCs w:val="18"/>
              </w:rPr>
              <w:t>101</w:t>
            </w:r>
          </w:p>
        </w:tc>
        <w:tc>
          <w:tcPr>
            <w:tcW w:w="900" w:type="dxa"/>
            <w:tcBorders>
              <w:top w:val="nil"/>
              <w:left w:val="nil"/>
              <w:bottom w:val="nil"/>
              <w:right w:val="nil"/>
            </w:tcBorders>
            <w:vAlign w:val="bottom"/>
          </w:tcPr>
          <w:p w14:paraId="3935E742" w14:textId="6B2C082D" w:rsidR="00CE4DF5" w:rsidRPr="007D725B" w:rsidRDefault="00134921" w:rsidP="00CE4DF5">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vAlign w:val="bottom"/>
          </w:tcPr>
          <w:p w14:paraId="63F5B04E" w14:textId="434B8B08" w:rsidR="00CE4DF5" w:rsidRPr="007D725B" w:rsidRDefault="00CE4DF5" w:rsidP="00CE4DF5">
            <w:pPr>
              <w:jc w:val="right"/>
              <w:rPr>
                <w:rFonts w:cstheme="minorHAnsi"/>
                <w:sz w:val="18"/>
                <w:szCs w:val="16"/>
              </w:rPr>
            </w:pPr>
            <w:r>
              <w:rPr>
                <w:rFonts w:ascii="Calibri" w:hAnsi="Calibri" w:cs="Calibri"/>
                <w:color w:val="000000"/>
                <w:sz w:val="18"/>
                <w:szCs w:val="18"/>
              </w:rPr>
              <w:t>107</w:t>
            </w:r>
          </w:p>
        </w:tc>
        <w:tc>
          <w:tcPr>
            <w:tcW w:w="900" w:type="dxa"/>
            <w:tcBorders>
              <w:top w:val="nil"/>
              <w:left w:val="nil"/>
              <w:bottom w:val="nil"/>
              <w:right w:val="nil"/>
            </w:tcBorders>
            <w:vAlign w:val="bottom"/>
          </w:tcPr>
          <w:p w14:paraId="63799EAA" w14:textId="3C0D9BD0" w:rsidR="00CE4DF5" w:rsidRPr="007D725B" w:rsidRDefault="00134921" w:rsidP="00CE4DF5">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vAlign w:val="bottom"/>
          </w:tcPr>
          <w:p w14:paraId="4BC8C30A" w14:textId="53EFC798" w:rsidR="00CE4DF5" w:rsidRPr="007D725B" w:rsidRDefault="00CE4DF5" w:rsidP="00CE4DF5">
            <w:pPr>
              <w:jc w:val="right"/>
              <w:rPr>
                <w:rFonts w:cstheme="minorHAnsi"/>
                <w:sz w:val="18"/>
                <w:szCs w:val="16"/>
              </w:rPr>
            </w:pPr>
            <w:r>
              <w:rPr>
                <w:rFonts w:ascii="Calibri" w:hAnsi="Calibri" w:cs="Calibri"/>
                <w:color w:val="000000"/>
                <w:sz w:val="18"/>
                <w:szCs w:val="18"/>
              </w:rPr>
              <w:t>107</w:t>
            </w:r>
          </w:p>
        </w:tc>
        <w:tc>
          <w:tcPr>
            <w:tcW w:w="900" w:type="dxa"/>
            <w:tcBorders>
              <w:top w:val="nil"/>
              <w:left w:val="nil"/>
              <w:bottom w:val="nil"/>
              <w:right w:val="nil"/>
            </w:tcBorders>
            <w:vAlign w:val="bottom"/>
          </w:tcPr>
          <w:p w14:paraId="29C6CFB2" w14:textId="64EEAFED" w:rsidR="00CE4DF5" w:rsidRPr="007D725B" w:rsidRDefault="00134921" w:rsidP="00CE4DF5">
            <w:pPr>
              <w:jc w:val="right"/>
              <w:rPr>
                <w:rFonts w:cstheme="minorHAnsi"/>
                <w:sz w:val="18"/>
                <w:szCs w:val="16"/>
              </w:rPr>
            </w:pPr>
            <w:r>
              <w:rPr>
                <w:rFonts w:ascii="Calibri" w:hAnsi="Calibri" w:cs="Calibri"/>
                <w:color w:val="000000"/>
                <w:sz w:val="18"/>
                <w:szCs w:val="18"/>
              </w:rPr>
              <w:t>&lt;1%</w:t>
            </w:r>
          </w:p>
        </w:tc>
      </w:tr>
      <w:tr w:rsidR="00CE4DF5" w:rsidRPr="008670A5" w14:paraId="290AB143" w14:textId="77777777" w:rsidTr="00164564">
        <w:trPr>
          <w:trHeight w:val="144"/>
        </w:trPr>
        <w:tc>
          <w:tcPr>
            <w:tcW w:w="1800" w:type="dxa"/>
            <w:tcBorders>
              <w:top w:val="nil"/>
              <w:left w:val="nil"/>
              <w:bottom w:val="nil"/>
              <w:right w:val="nil"/>
            </w:tcBorders>
          </w:tcPr>
          <w:p w14:paraId="5AB02284" w14:textId="77777777" w:rsidR="00CE4DF5" w:rsidRPr="007D725B" w:rsidRDefault="00CE4DF5" w:rsidP="00CE4DF5">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vAlign w:val="bottom"/>
          </w:tcPr>
          <w:p w14:paraId="4FAC1B23" w14:textId="6881639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899F126" w14:textId="79951CDE"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4C4F3B4" w14:textId="65A8EB5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2C6235E" w14:textId="434AA98F"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647CB54" w14:textId="5F79FB4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B502ADB" w14:textId="2257A3C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D890F7D" w14:textId="7BEA1D7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E241909" w14:textId="1733A29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9E133F3" w14:textId="51671DA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3CF0BF6" w14:textId="32F0B699" w:rsidR="00CE4DF5" w:rsidRPr="007D725B" w:rsidRDefault="00CE4DF5" w:rsidP="00CE4DF5">
            <w:pPr>
              <w:jc w:val="right"/>
              <w:rPr>
                <w:rFonts w:cstheme="minorHAnsi"/>
                <w:sz w:val="18"/>
                <w:szCs w:val="16"/>
              </w:rPr>
            </w:pPr>
          </w:p>
        </w:tc>
      </w:tr>
      <w:tr w:rsidR="00CE4DF5" w14:paraId="1D5E4A2F" w14:textId="77777777" w:rsidTr="00164564">
        <w:trPr>
          <w:trHeight w:val="144"/>
        </w:trPr>
        <w:tc>
          <w:tcPr>
            <w:tcW w:w="1800" w:type="dxa"/>
            <w:tcBorders>
              <w:top w:val="nil"/>
              <w:left w:val="nil"/>
              <w:bottom w:val="nil"/>
              <w:right w:val="nil"/>
            </w:tcBorders>
          </w:tcPr>
          <w:p w14:paraId="1A3F2977" w14:textId="77777777" w:rsidR="00CE4DF5" w:rsidRPr="007D725B" w:rsidRDefault="00CE4DF5" w:rsidP="00CE4DF5">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vAlign w:val="bottom"/>
          </w:tcPr>
          <w:p w14:paraId="5D714B03" w14:textId="2A2E296E" w:rsidR="00CE4DF5" w:rsidRPr="007D725B" w:rsidRDefault="00CE4DF5" w:rsidP="00CE4DF5">
            <w:pPr>
              <w:jc w:val="right"/>
              <w:rPr>
                <w:rFonts w:cstheme="minorHAnsi"/>
                <w:sz w:val="18"/>
                <w:szCs w:val="16"/>
              </w:rPr>
            </w:pPr>
            <w:r>
              <w:rPr>
                <w:rFonts w:ascii="Calibri" w:hAnsi="Calibri" w:cs="Calibri"/>
                <w:color w:val="000000"/>
                <w:sz w:val="18"/>
                <w:szCs w:val="18"/>
              </w:rPr>
              <w:t>14,073</w:t>
            </w:r>
          </w:p>
        </w:tc>
        <w:tc>
          <w:tcPr>
            <w:tcW w:w="900" w:type="dxa"/>
            <w:tcBorders>
              <w:top w:val="nil"/>
              <w:left w:val="nil"/>
              <w:bottom w:val="nil"/>
              <w:right w:val="nil"/>
            </w:tcBorders>
            <w:vAlign w:val="bottom"/>
          </w:tcPr>
          <w:p w14:paraId="5E57AADF" w14:textId="47F82179" w:rsidR="00CE4DF5" w:rsidRPr="007D725B" w:rsidRDefault="00CE4DF5" w:rsidP="00CE4DF5">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vAlign w:val="bottom"/>
          </w:tcPr>
          <w:p w14:paraId="644325B8" w14:textId="152907DC" w:rsidR="00CE4DF5" w:rsidRPr="007D725B" w:rsidRDefault="00CE4DF5" w:rsidP="00CE4DF5">
            <w:pPr>
              <w:jc w:val="right"/>
              <w:rPr>
                <w:rFonts w:cstheme="minorHAnsi"/>
                <w:sz w:val="18"/>
                <w:szCs w:val="16"/>
              </w:rPr>
            </w:pPr>
            <w:r>
              <w:rPr>
                <w:rFonts w:ascii="Calibri" w:hAnsi="Calibri" w:cs="Calibri"/>
                <w:color w:val="000000"/>
                <w:sz w:val="18"/>
                <w:szCs w:val="18"/>
              </w:rPr>
              <w:t>14,238</w:t>
            </w:r>
          </w:p>
        </w:tc>
        <w:tc>
          <w:tcPr>
            <w:tcW w:w="900" w:type="dxa"/>
            <w:tcBorders>
              <w:top w:val="nil"/>
              <w:left w:val="nil"/>
              <w:bottom w:val="nil"/>
              <w:right w:val="nil"/>
            </w:tcBorders>
            <w:vAlign w:val="bottom"/>
          </w:tcPr>
          <w:p w14:paraId="7F0AF595" w14:textId="621F41C9" w:rsidR="00CE4DF5" w:rsidRPr="007D725B" w:rsidRDefault="00CE4DF5" w:rsidP="00CE4DF5">
            <w:pPr>
              <w:jc w:val="right"/>
              <w:rPr>
                <w:rFonts w:cstheme="minorHAnsi"/>
                <w:sz w:val="18"/>
                <w:szCs w:val="16"/>
              </w:rPr>
            </w:pPr>
            <w:r>
              <w:rPr>
                <w:rFonts w:ascii="Calibri" w:hAnsi="Calibri" w:cs="Calibri"/>
                <w:color w:val="000000"/>
                <w:sz w:val="18"/>
                <w:szCs w:val="18"/>
              </w:rPr>
              <w:t>63%</w:t>
            </w:r>
          </w:p>
        </w:tc>
        <w:tc>
          <w:tcPr>
            <w:tcW w:w="900" w:type="dxa"/>
            <w:tcBorders>
              <w:top w:val="nil"/>
              <w:left w:val="nil"/>
              <w:bottom w:val="nil"/>
              <w:right w:val="nil"/>
            </w:tcBorders>
            <w:vAlign w:val="bottom"/>
          </w:tcPr>
          <w:p w14:paraId="627C4AFD" w14:textId="642BA511" w:rsidR="00CE4DF5" w:rsidRPr="007D725B" w:rsidRDefault="00CE4DF5" w:rsidP="00CE4DF5">
            <w:pPr>
              <w:jc w:val="right"/>
              <w:rPr>
                <w:rFonts w:cstheme="minorHAnsi"/>
                <w:sz w:val="18"/>
                <w:szCs w:val="16"/>
              </w:rPr>
            </w:pPr>
            <w:r>
              <w:rPr>
                <w:rFonts w:ascii="Calibri" w:hAnsi="Calibri" w:cs="Calibri"/>
                <w:color w:val="000000"/>
                <w:sz w:val="18"/>
                <w:szCs w:val="18"/>
              </w:rPr>
              <w:t>14,339</w:t>
            </w:r>
          </w:p>
        </w:tc>
        <w:tc>
          <w:tcPr>
            <w:tcW w:w="900" w:type="dxa"/>
            <w:tcBorders>
              <w:top w:val="nil"/>
              <w:left w:val="nil"/>
              <w:bottom w:val="nil"/>
              <w:right w:val="nil"/>
            </w:tcBorders>
            <w:vAlign w:val="bottom"/>
          </w:tcPr>
          <w:p w14:paraId="5555C179" w14:textId="79687056" w:rsidR="00CE4DF5" w:rsidRPr="007D725B" w:rsidRDefault="00CE4DF5" w:rsidP="00CE4DF5">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vAlign w:val="bottom"/>
          </w:tcPr>
          <w:p w14:paraId="55EC1892" w14:textId="36AA9A6A" w:rsidR="00CE4DF5" w:rsidRPr="007D725B" w:rsidRDefault="00CE4DF5" w:rsidP="00CE4DF5">
            <w:pPr>
              <w:jc w:val="right"/>
              <w:rPr>
                <w:rFonts w:cstheme="minorHAnsi"/>
                <w:sz w:val="18"/>
                <w:szCs w:val="16"/>
              </w:rPr>
            </w:pPr>
            <w:r>
              <w:rPr>
                <w:rFonts w:ascii="Calibri" w:hAnsi="Calibri" w:cs="Calibri"/>
                <w:color w:val="000000"/>
                <w:sz w:val="18"/>
                <w:szCs w:val="18"/>
              </w:rPr>
              <w:t>14,415</w:t>
            </w:r>
          </w:p>
        </w:tc>
        <w:tc>
          <w:tcPr>
            <w:tcW w:w="900" w:type="dxa"/>
            <w:tcBorders>
              <w:top w:val="nil"/>
              <w:left w:val="nil"/>
              <w:bottom w:val="nil"/>
              <w:right w:val="nil"/>
            </w:tcBorders>
            <w:vAlign w:val="bottom"/>
          </w:tcPr>
          <w:p w14:paraId="5D777C2B" w14:textId="49F2A20F" w:rsidR="00CE4DF5" w:rsidRPr="007D725B" w:rsidRDefault="00CE4DF5" w:rsidP="00CE4DF5">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vAlign w:val="bottom"/>
          </w:tcPr>
          <w:p w14:paraId="4BE36360" w14:textId="7C3FF336" w:rsidR="00CE4DF5" w:rsidRPr="007D725B" w:rsidRDefault="00CE4DF5" w:rsidP="00CE4DF5">
            <w:pPr>
              <w:jc w:val="right"/>
              <w:rPr>
                <w:rFonts w:cstheme="minorHAnsi"/>
                <w:sz w:val="18"/>
                <w:szCs w:val="16"/>
              </w:rPr>
            </w:pPr>
            <w:r>
              <w:rPr>
                <w:rFonts w:ascii="Calibri" w:hAnsi="Calibri" w:cs="Calibri"/>
                <w:color w:val="000000"/>
                <w:sz w:val="18"/>
                <w:szCs w:val="18"/>
              </w:rPr>
              <w:t>14,367</w:t>
            </w:r>
          </w:p>
        </w:tc>
        <w:tc>
          <w:tcPr>
            <w:tcW w:w="900" w:type="dxa"/>
            <w:tcBorders>
              <w:top w:val="nil"/>
              <w:left w:val="nil"/>
              <w:bottom w:val="nil"/>
              <w:right w:val="nil"/>
            </w:tcBorders>
            <w:vAlign w:val="bottom"/>
          </w:tcPr>
          <w:p w14:paraId="1054B988" w14:textId="3C624FAF" w:rsidR="00CE4DF5" w:rsidRPr="007D725B" w:rsidRDefault="00CE4DF5" w:rsidP="00CE4DF5">
            <w:pPr>
              <w:jc w:val="right"/>
              <w:rPr>
                <w:rFonts w:cstheme="minorHAnsi"/>
                <w:sz w:val="18"/>
                <w:szCs w:val="16"/>
              </w:rPr>
            </w:pPr>
            <w:r>
              <w:rPr>
                <w:rFonts w:ascii="Calibri" w:hAnsi="Calibri" w:cs="Calibri"/>
                <w:color w:val="000000"/>
                <w:sz w:val="18"/>
                <w:szCs w:val="18"/>
              </w:rPr>
              <w:t>61%</w:t>
            </w:r>
          </w:p>
        </w:tc>
      </w:tr>
      <w:tr w:rsidR="00CE4DF5" w14:paraId="2A8472E9" w14:textId="77777777" w:rsidTr="00164564">
        <w:trPr>
          <w:trHeight w:val="144"/>
        </w:trPr>
        <w:tc>
          <w:tcPr>
            <w:tcW w:w="1800" w:type="dxa"/>
            <w:tcBorders>
              <w:top w:val="nil"/>
              <w:left w:val="nil"/>
              <w:bottom w:val="nil"/>
              <w:right w:val="nil"/>
            </w:tcBorders>
          </w:tcPr>
          <w:p w14:paraId="4550B442" w14:textId="642D5F44" w:rsidR="00CE4DF5" w:rsidRPr="007D725B" w:rsidRDefault="00CE4DF5" w:rsidP="00CE4DF5">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vAlign w:val="bottom"/>
          </w:tcPr>
          <w:p w14:paraId="528F52C3" w14:textId="2297CA29" w:rsidR="00CE4DF5" w:rsidRPr="007D725B" w:rsidRDefault="00CE4DF5" w:rsidP="00CE4DF5">
            <w:pPr>
              <w:jc w:val="right"/>
              <w:rPr>
                <w:rFonts w:cstheme="minorHAnsi"/>
                <w:sz w:val="18"/>
                <w:szCs w:val="16"/>
              </w:rPr>
            </w:pPr>
            <w:r>
              <w:rPr>
                <w:rFonts w:ascii="Calibri" w:hAnsi="Calibri" w:cs="Calibri"/>
                <w:color w:val="000000"/>
                <w:sz w:val="18"/>
                <w:szCs w:val="18"/>
              </w:rPr>
              <w:t>2,388</w:t>
            </w:r>
          </w:p>
        </w:tc>
        <w:tc>
          <w:tcPr>
            <w:tcW w:w="900" w:type="dxa"/>
            <w:tcBorders>
              <w:top w:val="nil"/>
              <w:left w:val="nil"/>
              <w:bottom w:val="nil"/>
              <w:right w:val="nil"/>
            </w:tcBorders>
            <w:vAlign w:val="bottom"/>
          </w:tcPr>
          <w:p w14:paraId="5F66D961" w14:textId="34335BB7" w:rsidR="00CE4DF5" w:rsidRPr="007D725B" w:rsidRDefault="00CE4DF5" w:rsidP="00CE4DF5">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vAlign w:val="bottom"/>
          </w:tcPr>
          <w:p w14:paraId="07AE5694" w14:textId="315246A3" w:rsidR="00CE4DF5" w:rsidRPr="007D725B" w:rsidRDefault="00CE4DF5" w:rsidP="00CE4DF5">
            <w:pPr>
              <w:jc w:val="right"/>
              <w:rPr>
                <w:rFonts w:cstheme="minorHAnsi"/>
                <w:sz w:val="18"/>
                <w:szCs w:val="16"/>
              </w:rPr>
            </w:pPr>
            <w:r>
              <w:rPr>
                <w:rFonts w:ascii="Calibri" w:hAnsi="Calibri" w:cs="Calibri"/>
                <w:color w:val="000000"/>
                <w:sz w:val="18"/>
                <w:szCs w:val="18"/>
              </w:rPr>
              <w:t>2,395</w:t>
            </w:r>
          </w:p>
        </w:tc>
        <w:tc>
          <w:tcPr>
            <w:tcW w:w="900" w:type="dxa"/>
            <w:tcBorders>
              <w:top w:val="nil"/>
              <w:left w:val="nil"/>
              <w:bottom w:val="nil"/>
              <w:right w:val="nil"/>
            </w:tcBorders>
            <w:vAlign w:val="bottom"/>
          </w:tcPr>
          <w:p w14:paraId="463C144D" w14:textId="3C6C95CF" w:rsidR="00CE4DF5" w:rsidRPr="007D725B" w:rsidRDefault="00CE4DF5" w:rsidP="00CE4DF5">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vAlign w:val="bottom"/>
          </w:tcPr>
          <w:p w14:paraId="09E3B215" w14:textId="2CBC01B0" w:rsidR="00CE4DF5" w:rsidRPr="007D725B" w:rsidRDefault="00CE4DF5" w:rsidP="00CE4DF5">
            <w:pPr>
              <w:jc w:val="right"/>
              <w:rPr>
                <w:rFonts w:cstheme="minorHAnsi"/>
                <w:sz w:val="18"/>
                <w:szCs w:val="16"/>
              </w:rPr>
            </w:pPr>
            <w:r>
              <w:rPr>
                <w:rFonts w:ascii="Calibri" w:hAnsi="Calibri" w:cs="Calibri"/>
                <w:color w:val="000000"/>
                <w:sz w:val="18"/>
                <w:szCs w:val="18"/>
              </w:rPr>
              <w:t>2,390</w:t>
            </w:r>
          </w:p>
        </w:tc>
        <w:tc>
          <w:tcPr>
            <w:tcW w:w="900" w:type="dxa"/>
            <w:tcBorders>
              <w:top w:val="nil"/>
              <w:left w:val="nil"/>
              <w:bottom w:val="nil"/>
              <w:right w:val="nil"/>
            </w:tcBorders>
            <w:vAlign w:val="bottom"/>
          </w:tcPr>
          <w:p w14:paraId="7F337683" w14:textId="43998E76"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74568A34" w14:textId="74FB1051" w:rsidR="00CE4DF5" w:rsidRPr="007D725B" w:rsidRDefault="00CE4DF5" w:rsidP="00CE4DF5">
            <w:pPr>
              <w:jc w:val="right"/>
              <w:rPr>
                <w:rFonts w:cstheme="minorHAnsi"/>
                <w:sz w:val="18"/>
                <w:szCs w:val="16"/>
              </w:rPr>
            </w:pPr>
            <w:r>
              <w:rPr>
                <w:rFonts w:ascii="Calibri" w:hAnsi="Calibri" w:cs="Calibri"/>
                <w:color w:val="000000"/>
                <w:sz w:val="18"/>
                <w:szCs w:val="18"/>
              </w:rPr>
              <w:t>2,360</w:t>
            </w:r>
          </w:p>
        </w:tc>
        <w:tc>
          <w:tcPr>
            <w:tcW w:w="900" w:type="dxa"/>
            <w:tcBorders>
              <w:top w:val="nil"/>
              <w:left w:val="nil"/>
              <w:bottom w:val="nil"/>
              <w:right w:val="nil"/>
            </w:tcBorders>
            <w:vAlign w:val="bottom"/>
          </w:tcPr>
          <w:p w14:paraId="3700EE98" w14:textId="5EADF041"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39CE00E1" w14:textId="51E6DF21" w:rsidR="00CE4DF5" w:rsidRPr="007D725B" w:rsidRDefault="00CE4DF5" w:rsidP="00CE4DF5">
            <w:pPr>
              <w:jc w:val="right"/>
              <w:rPr>
                <w:rFonts w:cstheme="minorHAnsi"/>
                <w:sz w:val="18"/>
                <w:szCs w:val="16"/>
              </w:rPr>
            </w:pPr>
            <w:r>
              <w:rPr>
                <w:rFonts w:ascii="Calibri" w:hAnsi="Calibri" w:cs="Calibri"/>
                <w:color w:val="000000"/>
                <w:sz w:val="18"/>
                <w:szCs w:val="18"/>
              </w:rPr>
              <w:t>2,324</w:t>
            </w:r>
          </w:p>
        </w:tc>
        <w:tc>
          <w:tcPr>
            <w:tcW w:w="900" w:type="dxa"/>
            <w:tcBorders>
              <w:top w:val="nil"/>
              <w:left w:val="nil"/>
              <w:bottom w:val="nil"/>
              <w:right w:val="nil"/>
            </w:tcBorders>
            <w:vAlign w:val="bottom"/>
          </w:tcPr>
          <w:p w14:paraId="31EEA032" w14:textId="210AD5F3" w:rsidR="00CE4DF5" w:rsidRPr="007D725B" w:rsidRDefault="00CE4DF5" w:rsidP="00CE4DF5">
            <w:pPr>
              <w:jc w:val="right"/>
              <w:rPr>
                <w:rFonts w:cstheme="minorHAnsi"/>
                <w:sz w:val="18"/>
                <w:szCs w:val="16"/>
              </w:rPr>
            </w:pPr>
            <w:r>
              <w:rPr>
                <w:rFonts w:ascii="Calibri" w:hAnsi="Calibri" w:cs="Calibri"/>
                <w:color w:val="000000"/>
                <w:sz w:val="18"/>
                <w:szCs w:val="18"/>
              </w:rPr>
              <w:t>10%</w:t>
            </w:r>
          </w:p>
        </w:tc>
      </w:tr>
      <w:tr w:rsidR="00CE4DF5" w14:paraId="00CA0245" w14:textId="77777777" w:rsidTr="00164564">
        <w:trPr>
          <w:trHeight w:val="144"/>
        </w:trPr>
        <w:tc>
          <w:tcPr>
            <w:tcW w:w="1800" w:type="dxa"/>
            <w:tcBorders>
              <w:top w:val="nil"/>
              <w:left w:val="nil"/>
              <w:bottom w:val="nil"/>
              <w:right w:val="nil"/>
            </w:tcBorders>
          </w:tcPr>
          <w:p w14:paraId="363918D5" w14:textId="77777777" w:rsidR="00CE4DF5" w:rsidRPr="007D725B" w:rsidRDefault="00CE4DF5" w:rsidP="00CE4DF5">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vAlign w:val="bottom"/>
          </w:tcPr>
          <w:p w14:paraId="23759506" w14:textId="37BE8067" w:rsidR="00CE4DF5" w:rsidRPr="007D725B" w:rsidRDefault="00CE4DF5" w:rsidP="00CE4DF5">
            <w:pPr>
              <w:jc w:val="right"/>
              <w:rPr>
                <w:rFonts w:cstheme="minorHAnsi"/>
                <w:sz w:val="18"/>
                <w:szCs w:val="16"/>
              </w:rPr>
            </w:pPr>
            <w:r>
              <w:rPr>
                <w:rFonts w:ascii="Calibri" w:hAnsi="Calibri" w:cs="Calibri"/>
                <w:color w:val="000000"/>
                <w:sz w:val="18"/>
                <w:szCs w:val="18"/>
              </w:rPr>
              <w:t>5,617</w:t>
            </w:r>
          </w:p>
        </w:tc>
        <w:tc>
          <w:tcPr>
            <w:tcW w:w="900" w:type="dxa"/>
            <w:tcBorders>
              <w:top w:val="nil"/>
              <w:left w:val="nil"/>
              <w:bottom w:val="nil"/>
              <w:right w:val="nil"/>
            </w:tcBorders>
            <w:vAlign w:val="bottom"/>
          </w:tcPr>
          <w:p w14:paraId="70E2C4EB" w14:textId="2250C0F1" w:rsidR="00CE4DF5" w:rsidRPr="007D725B" w:rsidRDefault="00CE4DF5" w:rsidP="00CE4DF5">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vAlign w:val="bottom"/>
          </w:tcPr>
          <w:p w14:paraId="46A95EFC" w14:textId="0F06A902" w:rsidR="00CE4DF5" w:rsidRPr="007D725B" w:rsidRDefault="00CE4DF5" w:rsidP="00CE4DF5">
            <w:pPr>
              <w:jc w:val="right"/>
              <w:rPr>
                <w:rFonts w:cstheme="minorHAnsi"/>
                <w:sz w:val="18"/>
                <w:szCs w:val="16"/>
              </w:rPr>
            </w:pPr>
            <w:r>
              <w:rPr>
                <w:rFonts w:ascii="Calibri" w:hAnsi="Calibri" w:cs="Calibri"/>
                <w:color w:val="000000"/>
                <w:sz w:val="18"/>
                <w:szCs w:val="18"/>
              </w:rPr>
              <w:t>5,905</w:t>
            </w:r>
          </w:p>
        </w:tc>
        <w:tc>
          <w:tcPr>
            <w:tcW w:w="900" w:type="dxa"/>
            <w:tcBorders>
              <w:top w:val="nil"/>
              <w:left w:val="nil"/>
              <w:bottom w:val="nil"/>
              <w:right w:val="nil"/>
            </w:tcBorders>
            <w:vAlign w:val="bottom"/>
          </w:tcPr>
          <w:p w14:paraId="6AADCDE0" w14:textId="0D8E61D5"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28BFEC88" w14:textId="2A4BF362" w:rsidR="00CE4DF5" w:rsidRPr="007D725B" w:rsidRDefault="00CE4DF5" w:rsidP="00CE4DF5">
            <w:pPr>
              <w:jc w:val="right"/>
              <w:rPr>
                <w:rFonts w:cstheme="minorHAnsi"/>
                <w:sz w:val="18"/>
                <w:szCs w:val="16"/>
              </w:rPr>
            </w:pPr>
            <w:r>
              <w:rPr>
                <w:rFonts w:ascii="Calibri" w:hAnsi="Calibri" w:cs="Calibri"/>
                <w:color w:val="000000"/>
                <w:sz w:val="18"/>
                <w:szCs w:val="18"/>
              </w:rPr>
              <w:t>6,245</w:t>
            </w:r>
          </w:p>
        </w:tc>
        <w:tc>
          <w:tcPr>
            <w:tcW w:w="900" w:type="dxa"/>
            <w:tcBorders>
              <w:top w:val="nil"/>
              <w:left w:val="nil"/>
              <w:bottom w:val="nil"/>
              <w:right w:val="nil"/>
            </w:tcBorders>
            <w:vAlign w:val="bottom"/>
          </w:tcPr>
          <w:p w14:paraId="65E1F54C" w14:textId="3EC4C99F"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288C40EC" w14:textId="1E77BC7E" w:rsidR="00CE4DF5" w:rsidRPr="007D725B" w:rsidRDefault="00CE4DF5" w:rsidP="00CE4DF5">
            <w:pPr>
              <w:jc w:val="right"/>
              <w:rPr>
                <w:rFonts w:cstheme="minorHAnsi"/>
                <w:sz w:val="18"/>
                <w:szCs w:val="16"/>
              </w:rPr>
            </w:pPr>
            <w:r>
              <w:rPr>
                <w:rFonts w:ascii="Calibri" w:hAnsi="Calibri" w:cs="Calibri"/>
                <w:color w:val="000000"/>
                <w:sz w:val="18"/>
                <w:szCs w:val="18"/>
              </w:rPr>
              <w:t>6,467</w:t>
            </w:r>
          </w:p>
        </w:tc>
        <w:tc>
          <w:tcPr>
            <w:tcW w:w="900" w:type="dxa"/>
            <w:tcBorders>
              <w:top w:val="nil"/>
              <w:left w:val="nil"/>
              <w:bottom w:val="nil"/>
              <w:right w:val="nil"/>
            </w:tcBorders>
            <w:vAlign w:val="bottom"/>
          </w:tcPr>
          <w:p w14:paraId="27A36F2F" w14:textId="7286FE8B"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43ED228F" w14:textId="3FE0135B" w:rsidR="00CE4DF5" w:rsidRPr="007D725B" w:rsidRDefault="00CE4DF5" w:rsidP="00CE4DF5">
            <w:pPr>
              <w:jc w:val="right"/>
              <w:rPr>
                <w:rFonts w:cstheme="minorHAnsi"/>
                <w:sz w:val="18"/>
                <w:szCs w:val="16"/>
              </w:rPr>
            </w:pPr>
            <w:r>
              <w:rPr>
                <w:rFonts w:ascii="Calibri" w:hAnsi="Calibri" w:cs="Calibri"/>
                <w:color w:val="000000"/>
                <w:sz w:val="18"/>
                <w:szCs w:val="18"/>
              </w:rPr>
              <w:t>6,727</w:t>
            </w:r>
          </w:p>
        </w:tc>
        <w:tc>
          <w:tcPr>
            <w:tcW w:w="900" w:type="dxa"/>
            <w:tcBorders>
              <w:top w:val="nil"/>
              <w:left w:val="nil"/>
              <w:bottom w:val="nil"/>
              <w:right w:val="nil"/>
            </w:tcBorders>
            <w:vAlign w:val="bottom"/>
          </w:tcPr>
          <w:p w14:paraId="7C130594" w14:textId="12536373" w:rsidR="00CE4DF5" w:rsidRPr="007D725B" w:rsidRDefault="00CE4DF5" w:rsidP="00CE4DF5">
            <w:pPr>
              <w:jc w:val="right"/>
              <w:rPr>
                <w:rFonts w:cstheme="minorHAnsi"/>
                <w:sz w:val="18"/>
                <w:szCs w:val="16"/>
              </w:rPr>
            </w:pPr>
            <w:r>
              <w:rPr>
                <w:rFonts w:ascii="Calibri" w:hAnsi="Calibri" w:cs="Calibri"/>
                <w:color w:val="000000"/>
                <w:sz w:val="18"/>
                <w:szCs w:val="18"/>
              </w:rPr>
              <w:t>29%</w:t>
            </w:r>
          </w:p>
        </w:tc>
      </w:tr>
      <w:tr w:rsidR="00CE4DF5" w:rsidRPr="008670A5" w14:paraId="0D3EFCD5" w14:textId="77777777" w:rsidTr="00164564">
        <w:trPr>
          <w:trHeight w:val="144"/>
        </w:trPr>
        <w:tc>
          <w:tcPr>
            <w:tcW w:w="1800" w:type="dxa"/>
            <w:tcBorders>
              <w:top w:val="nil"/>
              <w:left w:val="nil"/>
              <w:bottom w:val="nil"/>
              <w:right w:val="nil"/>
            </w:tcBorders>
          </w:tcPr>
          <w:p w14:paraId="60C5BC26" w14:textId="77777777" w:rsidR="00CE4DF5" w:rsidRPr="007D725B" w:rsidRDefault="00CE4DF5" w:rsidP="00CE4DF5">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vAlign w:val="bottom"/>
          </w:tcPr>
          <w:p w14:paraId="521963F1" w14:textId="5CDDD81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31BF44F" w14:textId="38CAF32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27859C8" w14:textId="249D715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E193AC0" w14:textId="4348B15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8EFC392" w14:textId="0691DB7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12EA091" w14:textId="56C7E73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4D29D0F" w14:textId="733D026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EE0461B" w14:textId="4DFEF57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CEE505B" w14:textId="2D3C094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0C7D4E5" w14:textId="491AA134" w:rsidR="00CE4DF5" w:rsidRPr="007D725B" w:rsidRDefault="00CE4DF5" w:rsidP="00CE4DF5">
            <w:pPr>
              <w:jc w:val="right"/>
              <w:rPr>
                <w:rFonts w:cstheme="minorHAnsi"/>
                <w:sz w:val="18"/>
                <w:szCs w:val="16"/>
              </w:rPr>
            </w:pPr>
          </w:p>
        </w:tc>
      </w:tr>
      <w:tr w:rsidR="00CE4DF5" w14:paraId="072AFBA7" w14:textId="77777777" w:rsidTr="00164564">
        <w:trPr>
          <w:trHeight w:val="144"/>
        </w:trPr>
        <w:tc>
          <w:tcPr>
            <w:tcW w:w="1800" w:type="dxa"/>
            <w:tcBorders>
              <w:top w:val="nil"/>
              <w:left w:val="nil"/>
              <w:bottom w:val="nil"/>
              <w:right w:val="nil"/>
            </w:tcBorders>
          </w:tcPr>
          <w:p w14:paraId="44762E3A" w14:textId="77777777" w:rsidR="00CE4DF5" w:rsidRPr="007D725B" w:rsidRDefault="00CE4DF5" w:rsidP="00CE4DF5">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vAlign w:val="bottom"/>
          </w:tcPr>
          <w:p w14:paraId="1862DEB0" w14:textId="241B0101" w:rsidR="00CE4DF5" w:rsidRPr="007D725B" w:rsidRDefault="00CE4DF5" w:rsidP="00CE4DF5">
            <w:pPr>
              <w:jc w:val="right"/>
              <w:rPr>
                <w:rFonts w:cstheme="minorHAnsi"/>
                <w:sz w:val="18"/>
                <w:szCs w:val="16"/>
              </w:rPr>
            </w:pPr>
            <w:r>
              <w:rPr>
                <w:rFonts w:ascii="Calibri" w:hAnsi="Calibri" w:cs="Calibri"/>
                <w:color w:val="000000"/>
                <w:sz w:val="18"/>
                <w:szCs w:val="18"/>
              </w:rPr>
              <w:t>9,211</w:t>
            </w:r>
          </w:p>
        </w:tc>
        <w:tc>
          <w:tcPr>
            <w:tcW w:w="900" w:type="dxa"/>
            <w:tcBorders>
              <w:top w:val="nil"/>
              <w:left w:val="nil"/>
              <w:bottom w:val="nil"/>
              <w:right w:val="nil"/>
            </w:tcBorders>
            <w:vAlign w:val="bottom"/>
          </w:tcPr>
          <w:p w14:paraId="2405D1C4" w14:textId="3B024F1E" w:rsidR="00CE4DF5" w:rsidRPr="007D725B" w:rsidRDefault="00CE4DF5" w:rsidP="00CE4DF5">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vAlign w:val="bottom"/>
          </w:tcPr>
          <w:p w14:paraId="0E4D1F27" w14:textId="62A1FDE0" w:rsidR="00CE4DF5" w:rsidRPr="007D725B" w:rsidRDefault="00CE4DF5" w:rsidP="00CE4DF5">
            <w:pPr>
              <w:jc w:val="right"/>
              <w:rPr>
                <w:rFonts w:cstheme="minorHAnsi"/>
                <w:sz w:val="18"/>
                <w:szCs w:val="16"/>
              </w:rPr>
            </w:pPr>
            <w:r>
              <w:rPr>
                <w:rFonts w:ascii="Calibri" w:hAnsi="Calibri" w:cs="Calibri"/>
                <w:color w:val="000000"/>
                <w:sz w:val="18"/>
                <w:szCs w:val="18"/>
              </w:rPr>
              <w:t>9,287</w:t>
            </w:r>
          </w:p>
        </w:tc>
        <w:tc>
          <w:tcPr>
            <w:tcW w:w="900" w:type="dxa"/>
            <w:tcBorders>
              <w:top w:val="nil"/>
              <w:left w:val="nil"/>
              <w:bottom w:val="nil"/>
              <w:right w:val="nil"/>
            </w:tcBorders>
            <w:vAlign w:val="bottom"/>
          </w:tcPr>
          <w:p w14:paraId="3FB0D191" w14:textId="7B955B41" w:rsidR="00CE4DF5" w:rsidRPr="007D725B" w:rsidRDefault="00CE4DF5" w:rsidP="00CE4DF5">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vAlign w:val="bottom"/>
          </w:tcPr>
          <w:p w14:paraId="7D647C91" w14:textId="2BDAC77F" w:rsidR="00CE4DF5" w:rsidRPr="007D725B" w:rsidRDefault="00CE4DF5" w:rsidP="00CE4DF5">
            <w:pPr>
              <w:jc w:val="right"/>
              <w:rPr>
                <w:rFonts w:cstheme="minorHAnsi"/>
                <w:sz w:val="18"/>
                <w:szCs w:val="16"/>
              </w:rPr>
            </w:pPr>
            <w:r>
              <w:rPr>
                <w:rFonts w:ascii="Calibri" w:hAnsi="Calibri" w:cs="Calibri"/>
                <w:color w:val="000000"/>
                <w:sz w:val="18"/>
                <w:szCs w:val="18"/>
              </w:rPr>
              <w:t>9,379</w:t>
            </w:r>
          </w:p>
        </w:tc>
        <w:tc>
          <w:tcPr>
            <w:tcW w:w="900" w:type="dxa"/>
            <w:tcBorders>
              <w:top w:val="nil"/>
              <w:left w:val="nil"/>
              <w:bottom w:val="nil"/>
              <w:right w:val="nil"/>
            </w:tcBorders>
            <w:vAlign w:val="bottom"/>
          </w:tcPr>
          <w:p w14:paraId="130BBF2A" w14:textId="032428C9" w:rsidR="00CE4DF5" w:rsidRPr="007D725B" w:rsidRDefault="00CE4DF5" w:rsidP="00CE4DF5">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vAlign w:val="bottom"/>
          </w:tcPr>
          <w:p w14:paraId="44B164BB" w14:textId="1D3D4BBD" w:rsidR="00CE4DF5" w:rsidRPr="007D725B" w:rsidRDefault="00CE4DF5" w:rsidP="00CE4DF5">
            <w:pPr>
              <w:jc w:val="right"/>
              <w:rPr>
                <w:rFonts w:cstheme="minorHAnsi"/>
                <w:sz w:val="18"/>
                <w:szCs w:val="16"/>
              </w:rPr>
            </w:pPr>
            <w:r>
              <w:rPr>
                <w:rFonts w:ascii="Calibri" w:hAnsi="Calibri" w:cs="Calibri"/>
                <w:color w:val="000000"/>
                <w:sz w:val="18"/>
                <w:szCs w:val="18"/>
              </w:rPr>
              <w:t>9,350</w:t>
            </w:r>
          </w:p>
        </w:tc>
        <w:tc>
          <w:tcPr>
            <w:tcW w:w="900" w:type="dxa"/>
            <w:tcBorders>
              <w:top w:val="nil"/>
              <w:left w:val="nil"/>
              <w:bottom w:val="nil"/>
              <w:right w:val="nil"/>
            </w:tcBorders>
            <w:vAlign w:val="bottom"/>
          </w:tcPr>
          <w:p w14:paraId="647235CB" w14:textId="538F454A"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0C86A11D" w14:textId="3A61F822" w:rsidR="00CE4DF5" w:rsidRPr="007D725B" w:rsidRDefault="00CE4DF5" w:rsidP="00CE4DF5">
            <w:pPr>
              <w:jc w:val="right"/>
              <w:rPr>
                <w:rFonts w:cstheme="minorHAnsi"/>
                <w:sz w:val="18"/>
                <w:szCs w:val="16"/>
              </w:rPr>
            </w:pPr>
            <w:r>
              <w:rPr>
                <w:rFonts w:ascii="Calibri" w:hAnsi="Calibri" w:cs="Calibri"/>
                <w:color w:val="000000"/>
                <w:sz w:val="18"/>
                <w:szCs w:val="18"/>
              </w:rPr>
              <w:t>9,304</w:t>
            </w:r>
          </w:p>
        </w:tc>
        <w:tc>
          <w:tcPr>
            <w:tcW w:w="900" w:type="dxa"/>
            <w:tcBorders>
              <w:top w:val="nil"/>
              <w:left w:val="nil"/>
              <w:bottom w:val="nil"/>
              <w:right w:val="nil"/>
            </w:tcBorders>
            <w:vAlign w:val="bottom"/>
          </w:tcPr>
          <w:p w14:paraId="041DD2C1" w14:textId="5B78F86E" w:rsidR="00CE4DF5" w:rsidRPr="007D725B" w:rsidRDefault="00CE4DF5" w:rsidP="00CE4DF5">
            <w:pPr>
              <w:jc w:val="right"/>
              <w:rPr>
                <w:rFonts w:cstheme="minorHAnsi"/>
                <w:sz w:val="18"/>
                <w:szCs w:val="16"/>
              </w:rPr>
            </w:pPr>
            <w:r>
              <w:rPr>
                <w:rFonts w:ascii="Calibri" w:hAnsi="Calibri" w:cs="Calibri"/>
                <w:color w:val="000000"/>
                <w:sz w:val="18"/>
                <w:szCs w:val="18"/>
              </w:rPr>
              <w:t>40%</w:t>
            </w:r>
          </w:p>
        </w:tc>
      </w:tr>
      <w:tr w:rsidR="00CE4DF5" w14:paraId="2795CC43" w14:textId="77777777" w:rsidTr="00164564">
        <w:trPr>
          <w:trHeight w:val="144"/>
        </w:trPr>
        <w:tc>
          <w:tcPr>
            <w:tcW w:w="1800" w:type="dxa"/>
            <w:tcBorders>
              <w:top w:val="nil"/>
              <w:left w:val="nil"/>
              <w:bottom w:val="nil"/>
              <w:right w:val="nil"/>
            </w:tcBorders>
          </w:tcPr>
          <w:p w14:paraId="1704D85D" w14:textId="77777777" w:rsidR="00CE4DF5" w:rsidRPr="007D725B" w:rsidRDefault="00CE4DF5" w:rsidP="00CE4DF5">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vAlign w:val="bottom"/>
          </w:tcPr>
          <w:p w14:paraId="27005A2A" w14:textId="4ADF8A1F" w:rsidR="00CE4DF5" w:rsidRPr="007D725B" w:rsidRDefault="00CE4DF5" w:rsidP="00CE4DF5">
            <w:pPr>
              <w:jc w:val="right"/>
              <w:rPr>
                <w:rFonts w:cstheme="minorHAnsi"/>
                <w:sz w:val="18"/>
                <w:szCs w:val="16"/>
              </w:rPr>
            </w:pPr>
            <w:r>
              <w:rPr>
                <w:rFonts w:ascii="Calibri" w:hAnsi="Calibri" w:cs="Calibri"/>
                <w:color w:val="000000"/>
                <w:sz w:val="18"/>
                <w:szCs w:val="18"/>
              </w:rPr>
              <w:t>6,424</w:t>
            </w:r>
          </w:p>
        </w:tc>
        <w:tc>
          <w:tcPr>
            <w:tcW w:w="900" w:type="dxa"/>
            <w:tcBorders>
              <w:top w:val="nil"/>
              <w:left w:val="nil"/>
              <w:bottom w:val="nil"/>
              <w:right w:val="nil"/>
            </w:tcBorders>
            <w:vAlign w:val="bottom"/>
          </w:tcPr>
          <w:p w14:paraId="538FD320" w14:textId="7CC2B242"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4FA3529C" w14:textId="543D7680" w:rsidR="00CE4DF5" w:rsidRPr="007D725B" w:rsidRDefault="00CE4DF5" w:rsidP="00CE4DF5">
            <w:pPr>
              <w:jc w:val="right"/>
              <w:rPr>
                <w:rFonts w:cstheme="minorHAnsi"/>
                <w:sz w:val="18"/>
                <w:szCs w:val="16"/>
              </w:rPr>
            </w:pPr>
            <w:r>
              <w:rPr>
                <w:rFonts w:ascii="Calibri" w:hAnsi="Calibri" w:cs="Calibri"/>
                <w:color w:val="000000"/>
                <w:sz w:val="18"/>
                <w:szCs w:val="18"/>
              </w:rPr>
              <w:t>6,594</w:t>
            </w:r>
          </w:p>
        </w:tc>
        <w:tc>
          <w:tcPr>
            <w:tcW w:w="900" w:type="dxa"/>
            <w:tcBorders>
              <w:top w:val="nil"/>
              <w:left w:val="nil"/>
              <w:bottom w:val="nil"/>
              <w:right w:val="nil"/>
            </w:tcBorders>
            <w:vAlign w:val="bottom"/>
          </w:tcPr>
          <w:p w14:paraId="47A4F84C" w14:textId="54F7F553"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1ED65C58" w14:textId="478B4F69" w:rsidR="00CE4DF5" w:rsidRPr="007D725B" w:rsidRDefault="00CE4DF5" w:rsidP="00CE4DF5">
            <w:pPr>
              <w:jc w:val="right"/>
              <w:rPr>
                <w:rFonts w:cstheme="minorHAnsi"/>
                <w:sz w:val="18"/>
                <w:szCs w:val="16"/>
              </w:rPr>
            </w:pPr>
            <w:r>
              <w:rPr>
                <w:rFonts w:ascii="Calibri" w:hAnsi="Calibri" w:cs="Calibri"/>
                <w:color w:val="000000"/>
                <w:sz w:val="18"/>
                <w:szCs w:val="18"/>
              </w:rPr>
              <w:t>6,758</w:t>
            </w:r>
          </w:p>
        </w:tc>
        <w:tc>
          <w:tcPr>
            <w:tcW w:w="900" w:type="dxa"/>
            <w:tcBorders>
              <w:top w:val="nil"/>
              <w:left w:val="nil"/>
              <w:bottom w:val="nil"/>
              <w:right w:val="nil"/>
            </w:tcBorders>
            <w:vAlign w:val="bottom"/>
          </w:tcPr>
          <w:p w14:paraId="20A1628E" w14:textId="46725C51"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6A4E991B" w14:textId="2C4C5BDB" w:rsidR="00CE4DF5" w:rsidRPr="007D725B" w:rsidRDefault="00CE4DF5" w:rsidP="00CE4DF5">
            <w:pPr>
              <w:jc w:val="right"/>
              <w:rPr>
                <w:rFonts w:cstheme="minorHAnsi"/>
                <w:sz w:val="18"/>
                <w:szCs w:val="16"/>
              </w:rPr>
            </w:pPr>
            <w:r>
              <w:rPr>
                <w:rFonts w:ascii="Calibri" w:hAnsi="Calibri" w:cs="Calibri"/>
                <w:color w:val="000000"/>
                <w:sz w:val="18"/>
                <w:szCs w:val="18"/>
              </w:rPr>
              <w:t>6,896</w:t>
            </w:r>
          </w:p>
        </w:tc>
        <w:tc>
          <w:tcPr>
            <w:tcW w:w="900" w:type="dxa"/>
            <w:tcBorders>
              <w:top w:val="nil"/>
              <w:left w:val="nil"/>
              <w:bottom w:val="nil"/>
              <w:right w:val="nil"/>
            </w:tcBorders>
            <w:vAlign w:val="bottom"/>
          </w:tcPr>
          <w:p w14:paraId="64549180" w14:textId="086C9E87"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1B5EBC89" w14:textId="4A0A5CD6" w:rsidR="00CE4DF5" w:rsidRPr="007D725B" w:rsidRDefault="00CE4DF5" w:rsidP="00CE4DF5">
            <w:pPr>
              <w:jc w:val="right"/>
              <w:rPr>
                <w:rFonts w:cstheme="minorHAnsi"/>
                <w:sz w:val="18"/>
                <w:szCs w:val="16"/>
              </w:rPr>
            </w:pPr>
            <w:r>
              <w:rPr>
                <w:rFonts w:ascii="Calibri" w:hAnsi="Calibri" w:cs="Calibri"/>
                <w:color w:val="000000"/>
                <w:sz w:val="18"/>
                <w:szCs w:val="18"/>
              </w:rPr>
              <w:t>6,990</w:t>
            </w:r>
          </w:p>
        </w:tc>
        <w:tc>
          <w:tcPr>
            <w:tcW w:w="900" w:type="dxa"/>
            <w:tcBorders>
              <w:top w:val="nil"/>
              <w:left w:val="nil"/>
              <w:bottom w:val="nil"/>
              <w:right w:val="nil"/>
            </w:tcBorders>
            <w:vAlign w:val="bottom"/>
          </w:tcPr>
          <w:p w14:paraId="1EFB3E68" w14:textId="0A9855A3" w:rsidR="00CE4DF5" w:rsidRPr="007D725B" w:rsidRDefault="00CE4DF5" w:rsidP="00CE4DF5">
            <w:pPr>
              <w:jc w:val="right"/>
              <w:rPr>
                <w:rFonts w:cstheme="minorHAnsi"/>
                <w:sz w:val="18"/>
                <w:szCs w:val="16"/>
              </w:rPr>
            </w:pPr>
            <w:r>
              <w:rPr>
                <w:rFonts w:ascii="Calibri" w:hAnsi="Calibri" w:cs="Calibri"/>
                <w:color w:val="000000"/>
                <w:sz w:val="18"/>
                <w:szCs w:val="18"/>
              </w:rPr>
              <w:t>30%</w:t>
            </w:r>
          </w:p>
        </w:tc>
      </w:tr>
      <w:tr w:rsidR="00CE4DF5" w14:paraId="5F08582B" w14:textId="77777777" w:rsidTr="00164564">
        <w:trPr>
          <w:trHeight w:val="144"/>
        </w:trPr>
        <w:tc>
          <w:tcPr>
            <w:tcW w:w="1800" w:type="dxa"/>
            <w:tcBorders>
              <w:top w:val="nil"/>
              <w:left w:val="nil"/>
              <w:bottom w:val="nil"/>
              <w:right w:val="nil"/>
            </w:tcBorders>
          </w:tcPr>
          <w:p w14:paraId="35B57612" w14:textId="1EC23647" w:rsidR="00CE4DF5" w:rsidRPr="007D725B" w:rsidRDefault="00CE4DF5" w:rsidP="00CE4DF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vAlign w:val="bottom"/>
          </w:tcPr>
          <w:p w14:paraId="6EB59528" w14:textId="111A042B" w:rsidR="00CE4DF5" w:rsidRPr="007D725B" w:rsidRDefault="00CE4DF5" w:rsidP="00CE4DF5">
            <w:pPr>
              <w:jc w:val="right"/>
              <w:rPr>
                <w:rFonts w:cstheme="minorHAnsi"/>
                <w:sz w:val="18"/>
                <w:szCs w:val="16"/>
              </w:rPr>
            </w:pPr>
            <w:r>
              <w:rPr>
                <w:rFonts w:ascii="Calibri" w:hAnsi="Calibri" w:cs="Calibri"/>
                <w:color w:val="000000"/>
                <w:sz w:val="18"/>
                <w:szCs w:val="18"/>
              </w:rPr>
              <w:t>5,765</w:t>
            </w:r>
          </w:p>
        </w:tc>
        <w:tc>
          <w:tcPr>
            <w:tcW w:w="900" w:type="dxa"/>
            <w:tcBorders>
              <w:top w:val="nil"/>
              <w:left w:val="nil"/>
              <w:bottom w:val="nil"/>
              <w:right w:val="nil"/>
            </w:tcBorders>
            <w:vAlign w:val="bottom"/>
          </w:tcPr>
          <w:p w14:paraId="47281E89" w14:textId="2E1E90B5"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6928431C" w14:textId="65A2343D" w:rsidR="00CE4DF5" w:rsidRPr="007D725B" w:rsidRDefault="00CE4DF5" w:rsidP="00CE4DF5">
            <w:pPr>
              <w:jc w:val="right"/>
              <w:rPr>
                <w:rFonts w:cstheme="minorHAnsi"/>
                <w:sz w:val="18"/>
                <w:szCs w:val="16"/>
              </w:rPr>
            </w:pPr>
            <w:r>
              <w:rPr>
                <w:rFonts w:ascii="Calibri" w:hAnsi="Calibri" w:cs="Calibri"/>
                <w:color w:val="000000"/>
                <w:sz w:val="18"/>
                <w:szCs w:val="18"/>
              </w:rPr>
              <w:t>5,943</w:t>
            </w:r>
          </w:p>
        </w:tc>
        <w:tc>
          <w:tcPr>
            <w:tcW w:w="900" w:type="dxa"/>
            <w:tcBorders>
              <w:top w:val="nil"/>
              <w:left w:val="nil"/>
              <w:bottom w:val="nil"/>
              <w:right w:val="nil"/>
            </w:tcBorders>
            <w:vAlign w:val="bottom"/>
          </w:tcPr>
          <w:p w14:paraId="48A3851A" w14:textId="1ABAE2C0"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443620EB" w14:textId="0E99AA62" w:rsidR="00CE4DF5" w:rsidRPr="007D725B" w:rsidRDefault="00CE4DF5" w:rsidP="00CE4DF5">
            <w:pPr>
              <w:jc w:val="right"/>
              <w:rPr>
                <w:rFonts w:cstheme="minorHAnsi"/>
                <w:sz w:val="18"/>
                <w:szCs w:val="16"/>
              </w:rPr>
            </w:pPr>
            <w:r>
              <w:rPr>
                <w:rFonts w:ascii="Calibri" w:hAnsi="Calibri" w:cs="Calibri"/>
                <w:color w:val="000000"/>
                <w:sz w:val="18"/>
                <w:szCs w:val="18"/>
              </w:rPr>
              <w:t>6,075</w:t>
            </w:r>
          </w:p>
        </w:tc>
        <w:tc>
          <w:tcPr>
            <w:tcW w:w="900" w:type="dxa"/>
            <w:tcBorders>
              <w:top w:val="nil"/>
              <w:left w:val="nil"/>
              <w:bottom w:val="nil"/>
              <w:right w:val="nil"/>
            </w:tcBorders>
            <w:vAlign w:val="bottom"/>
          </w:tcPr>
          <w:p w14:paraId="6B99B57B" w14:textId="382A21C8"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02D40EEC" w14:textId="435EC7A1" w:rsidR="00CE4DF5" w:rsidRPr="007D725B" w:rsidRDefault="00CE4DF5" w:rsidP="00CE4DF5">
            <w:pPr>
              <w:jc w:val="right"/>
              <w:rPr>
                <w:rFonts w:cstheme="minorHAnsi"/>
                <w:sz w:val="18"/>
                <w:szCs w:val="16"/>
              </w:rPr>
            </w:pPr>
            <w:r>
              <w:rPr>
                <w:rFonts w:ascii="Calibri" w:hAnsi="Calibri" w:cs="Calibri"/>
                <w:color w:val="000000"/>
                <w:sz w:val="18"/>
                <w:szCs w:val="18"/>
              </w:rPr>
              <w:t>6,188</w:t>
            </w:r>
          </w:p>
        </w:tc>
        <w:tc>
          <w:tcPr>
            <w:tcW w:w="900" w:type="dxa"/>
            <w:tcBorders>
              <w:top w:val="nil"/>
              <w:left w:val="nil"/>
              <w:bottom w:val="nil"/>
              <w:right w:val="nil"/>
            </w:tcBorders>
            <w:vAlign w:val="bottom"/>
          </w:tcPr>
          <w:p w14:paraId="1C4D221E" w14:textId="261D3A64"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56229D16" w14:textId="4A55CC12" w:rsidR="00CE4DF5" w:rsidRPr="007D725B" w:rsidRDefault="00CE4DF5" w:rsidP="00CE4DF5">
            <w:pPr>
              <w:jc w:val="right"/>
              <w:rPr>
                <w:rFonts w:cstheme="minorHAnsi"/>
                <w:sz w:val="18"/>
                <w:szCs w:val="16"/>
              </w:rPr>
            </w:pPr>
            <w:r>
              <w:rPr>
                <w:rFonts w:ascii="Calibri" w:hAnsi="Calibri" w:cs="Calibri"/>
                <w:color w:val="000000"/>
                <w:sz w:val="18"/>
                <w:szCs w:val="18"/>
              </w:rPr>
              <w:t>6,277</w:t>
            </w:r>
          </w:p>
        </w:tc>
        <w:tc>
          <w:tcPr>
            <w:tcW w:w="900" w:type="dxa"/>
            <w:tcBorders>
              <w:top w:val="nil"/>
              <w:left w:val="nil"/>
              <w:bottom w:val="nil"/>
              <w:right w:val="nil"/>
            </w:tcBorders>
            <w:vAlign w:val="bottom"/>
          </w:tcPr>
          <w:p w14:paraId="01A62C91" w14:textId="58829BCA" w:rsidR="00CE4DF5" w:rsidRPr="007D725B" w:rsidRDefault="00CE4DF5" w:rsidP="00CE4DF5">
            <w:pPr>
              <w:jc w:val="right"/>
              <w:rPr>
                <w:rFonts w:cstheme="minorHAnsi"/>
                <w:sz w:val="18"/>
                <w:szCs w:val="16"/>
              </w:rPr>
            </w:pPr>
            <w:r>
              <w:rPr>
                <w:rFonts w:ascii="Calibri" w:hAnsi="Calibri" w:cs="Calibri"/>
                <w:color w:val="000000"/>
                <w:sz w:val="18"/>
                <w:szCs w:val="18"/>
              </w:rPr>
              <w:t>27%</w:t>
            </w:r>
          </w:p>
        </w:tc>
      </w:tr>
      <w:tr w:rsidR="00CE4DF5" w14:paraId="6A5CCD83" w14:textId="77777777" w:rsidTr="00164564">
        <w:trPr>
          <w:trHeight w:val="144"/>
        </w:trPr>
        <w:tc>
          <w:tcPr>
            <w:tcW w:w="1800" w:type="dxa"/>
            <w:tcBorders>
              <w:top w:val="nil"/>
              <w:left w:val="nil"/>
              <w:bottom w:val="nil"/>
              <w:right w:val="nil"/>
            </w:tcBorders>
          </w:tcPr>
          <w:p w14:paraId="5E2B4AE1" w14:textId="77777777" w:rsidR="00CE4DF5" w:rsidRPr="007D725B" w:rsidRDefault="00CE4DF5" w:rsidP="00CE4DF5">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vAlign w:val="bottom"/>
          </w:tcPr>
          <w:p w14:paraId="04FCAFA7" w14:textId="259F78A4" w:rsidR="00CE4DF5" w:rsidRPr="007D725B" w:rsidRDefault="00CE4DF5" w:rsidP="00CE4DF5">
            <w:pPr>
              <w:jc w:val="right"/>
              <w:rPr>
                <w:rFonts w:cstheme="minorHAnsi"/>
                <w:sz w:val="18"/>
                <w:szCs w:val="16"/>
              </w:rPr>
            </w:pPr>
            <w:r>
              <w:rPr>
                <w:rFonts w:ascii="Calibri" w:hAnsi="Calibri" w:cs="Calibri"/>
                <w:color w:val="000000"/>
                <w:sz w:val="18"/>
                <w:szCs w:val="18"/>
              </w:rPr>
              <w:t>431</w:t>
            </w:r>
          </w:p>
        </w:tc>
        <w:tc>
          <w:tcPr>
            <w:tcW w:w="900" w:type="dxa"/>
            <w:tcBorders>
              <w:top w:val="nil"/>
              <w:left w:val="nil"/>
              <w:bottom w:val="nil"/>
              <w:right w:val="nil"/>
            </w:tcBorders>
            <w:vAlign w:val="bottom"/>
          </w:tcPr>
          <w:p w14:paraId="6CEB3ADC" w14:textId="71E3E066"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173DF5AC" w14:textId="4E24AB6E" w:rsidR="00CE4DF5" w:rsidRPr="007D725B" w:rsidRDefault="00CE4DF5" w:rsidP="00CE4DF5">
            <w:pPr>
              <w:jc w:val="right"/>
              <w:rPr>
                <w:rFonts w:cstheme="minorHAnsi"/>
                <w:sz w:val="18"/>
                <w:szCs w:val="16"/>
              </w:rPr>
            </w:pPr>
            <w:r>
              <w:rPr>
                <w:rFonts w:ascii="Calibri" w:hAnsi="Calibri" w:cs="Calibri"/>
                <w:color w:val="000000"/>
                <w:sz w:val="18"/>
                <w:szCs w:val="18"/>
              </w:rPr>
              <w:t>459</w:t>
            </w:r>
          </w:p>
        </w:tc>
        <w:tc>
          <w:tcPr>
            <w:tcW w:w="900" w:type="dxa"/>
            <w:tcBorders>
              <w:top w:val="nil"/>
              <w:left w:val="nil"/>
              <w:bottom w:val="nil"/>
              <w:right w:val="nil"/>
            </w:tcBorders>
            <w:vAlign w:val="bottom"/>
          </w:tcPr>
          <w:p w14:paraId="3F0682C1" w14:textId="6FD176E5"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77D2F396" w14:textId="51CB2A86" w:rsidR="00CE4DF5" w:rsidRPr="007D725B" w:rsidRDefault="00CE4DF5" w:rsidP="00CE4DF5">
            <w:pPr>
              <w:jc w:val="right"/>
              <w:rPr>
                <w:rFonts w:cstheme="minorHAnsi"/>
                <w:sz w:val="18"/>
                <w:szCs w:val="16"/>
              </w:rPr>
            </w:pPr>
            <w:r>
              <w:rPr>
                <w:rFonts w:ascii="Calibri" w:hAnsi="Calibri" w:cs="Calibri"/>
                <w:color w:val="000000"/>
                <w:sz w:val="18"/>
                <w:szCs w:val="18"/>
              </w:rPr>
              <w:t>499</w:t>
            </w:r>
          </w:p>
        </w:tc>
        <w:tc>
          <w:tcPr>
            <w:tcW w:w="900" w:type="dxa"/>
            <w:tcBorders>
              <w:top w:val="nil"/>
              <w:left w:val="nil"/>
              <w:bottom w:val="nil"/>
              <w:right w:val="nil"/>
            </w:tcBorders>
            <w:vAlign w:val="bottom"/>
          </w:tcPr>
          <w:p w14:paraId="72D7BAA6" w14:textId="7A2B2FEB"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59206791" w14:textId="65DA3105" w:rsidR="00CE4DF5" w:rsidRPr="007D725B" w:rsidRDefault="00CE4DF5" w:rsidP="00CE4DF5">
            <w:pPr>
              <w:jc w:val="right"/>
              <w:rPr>
                <w:rFonts w:cstheme="minorHAnsi"/>
                <w:sz w:val="18"/>
                <w:szCs w:val="16"/>
              </w:rPr>
            </w:pPr>
            <w:r>
              <w:rPr>
                <w:rFonts w:ascii="Calibri" w:hAnsi="Calibri" w:cs="Calibri"/>
                <w:color w:val="000000"/>
                <w:sz w:val="18"/>
                <w:szCs w:val="18"/>
              </w:rPr>
              <w:t>530</w:t>
            </w:r>
          </w:p>
        </w:tc>
        <w:tc>
          <w:tcPr>
            <w:tcW w:w="900" w:type="dxa"/>
            <w:tcBorders>
              <w:top w:val="nil"/>
              <w:left w:val="nil"/>
              <w:bottom w:val="nil"/>
              <w:right w:val="nil"/>
            </w:tcBorders>
            <w:vAlign w:val="bottom"/>
          </w:tcPr>
          <w:p w14:paraId="4B3209DB" w14:textId="7E978752"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59B0EAC7" w14:textId="162F5452" w:rsidR="00CE4DF5" w:rsidRPr="007D725B" w:rsidRDefault="00CE4DF5" w:rsidP="00CE4DF5">
            <w:pPr>
              <w:jc w:val="right"/>
              <w:rPr>
                <w:rFonts w:cstheme="minorHAnsi"/>
                <w:sz w:val="18"/>
                <w:szCs w:val="16"/>
              </w:rPr>
            </w:pPr>
            <w:r>
              <w:rPr>
                <w:rFonts w:ascii="Calibri" w:hAnsi="Calibri" w:cs="Calibri"/>
                <w:color w:val="000000"/>
                <w:sz w:val="18"/>
                <w:szCs w:val="18"/>
              </w:rPr>
              <w:t>545</w:t>
            </w:r>
          </w:p>
        </w:tc>
        <w:tc>
          <w:tcPr>
            <w:tcW w:w="900" w:type="dxa"/>
            <w:tcBorders>
              <w:top w:val="nil"/>
              <w:left w:val="nil"/>
              <w:bottom w:val="nil"/>
              <w:right w:val="nil"/>
            </w:tcBorders>
            <w:vAlign w:val="bottom"/>
          </w:tcPr>
          <w:p w14:paraId="0FEBF684" w14:textId="30C28743" w:rsidR="00CE4DF5" w:rsidRPr="007D725B" w:rsidRDefault="00CE4DF5" w:rsidP="00CE4DF5">
            <w:pPr>
              <w:jc w:val="right"/>
              <w:rPr>
                <w:rFonts w:cstheme="minorHAnsi"/>
                <w:sz w:val="18"/>
                <w:szCs w:val="16"/>
              </w:rPr>
            </w:pPr>
            <w:r>
              <w:rPr>
                <w:rFonts w:ascii="Calibri" w:hAnsi="Calibri" w:cs="Calibri"/>
                <w:color w:val="000000"/>
                <w:sz w:val="18"/>
                <w:szCs w:val="18"/>
              </w:rPr>
              <w:t>2%</w:t>
            </w:r>
          </w:p>
        </w:tc>
      </w:tr>
      <w:tr w:rsidR="00CE4DF5" w14:paraId="2DE90A6D" w14:textId="77777777" w:rsidTr="00164564">
        <w:trPr>
          <w:trHeight w:val="144"/>
        </w:trPr>
        <w:tc>
          <w:tcPr>
            <w:tcW w:w="1800" w:type="dxa"/>
            <w:tcBorders>
              <w:top w:val="nil"/>
              <w:left w:val="nil"/>
              <w:bottom w:val="nil"/>
              <w:right w:val="nil"/>
            </w:tcBorders>
          </w:tcPr>
          <w:p w14:paraId="05451733" w14:textId="77777777" w:rsidR="00CE4DF5" w:rsidRPr="007D725B" w:rsidRDefault="00CE4DF5" w:rsidP="00CE4DF5">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vAlign w:val="bottom"/>
          </w:tcPr>
          <w:p w14:paraId="67006AE1" w14:textId="31CBD508" w:rsidR="00CE4DF5" w:rsidRPr="007D725B" w:rsidRDefault="00CE4DF5" w:rsidP="00CE4DF5">
            <w:pPr>
              <w:jc w:val="right"/>
              <w:rPr>
                <w:rFonts w:cstheme="minorHAnsi"/>
                <w:sz w:val="18"/>
                <w:szCs w:val="16"/>
              </w:rPr>
            </w:pPr>
            <w:r>
              <w:rPr>
                <w:rFonts w:ascii="Calibri" w:hAnsi="Calibri" w:cs="Calibri"/>
                <w:color w:val="000000"/>
                <w:sz w:val="18"/>
                <w:szCs w:val="18"/>
              </w:rPr>
              <w:t>247</w:t>
            </w:r>
          </w:p>
        </w:tc>
        <w:tc>
          <w:tcPr>
            <w:tcW w:w="900" w:type="dxa"/>
            <w:tcBorders>
              <w:top w:val="nil"/>
              <w:left w:val="nil"/>
              <w:bottom w:val="nil"/>
              <w:right w:val="nil"/>
            </w:tcBorders>
            <w:vAlign w:val="bottom"/>
          </w:tcPr>
          <w:p w14:paraId="16112FE7" w14:textId="73B85684"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2C67758E" w14:textId="01DBF227" w:rsidR="00CE4DF5" w:rsidRPr="007D725B" w:rsidRDefault="00CE4DF5" w:rsidP="00CE4DF5">
            <w:pPr>
              <w:jc w:val="right"/>
              <w:rPr>
                <w:rFonts w:cstheme="minorHAnsi"/>
                <w:sz w:val="18"/>
                <w:szCs w:val="16"/>
              </w:rPr>
            </w:pPr>
            <w:r>
              <w:rPr>
                <w:rFonts w:ascii="Calibri" w:hAnsi="Calibri" w:cs="Calibri"/>
                <w:color w:val="000000"/>
                <w:sz w:val="18"/>
                <w:szCs w:val="18"/>
              </w:rPr>
              <w:t>255</w:t>
            </w:r>
          </w:p>
        </w:tc>
        <w:tc>
          <w:tcPr>
            <w:tcW w:w="900" w:type="dxa"/>
            <w:tcBorders>
              <w:top w:val="nil"/>
              <w:left w:val="nil"/>
              <w:bottom w:val="nil"/>
              <w:right w:val="nil"/>
            </w:tcBorders>
            <w:vAlign w:val="bottom"/>
          </w:tcPr>
          <w:p w14:paraId="18158AC0" w14:textId="6DE580BB"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0D78AA24" w14:textId="1888797A" w:rsidR="00CE4DF5" w:rsidRPr="007D725B" w:rsidRDefault="00CE4DF5" w:rsidP="00CE4DF5">
            <w:pPr>
              <w:jc w:val="right"/>
              <w:rPr>
                <w:rFonts w:cstheme="minorHAnsi"/>
                <w:sz w:val="18"/>
                <w:szCs w:val="16"/>
              </w:rPr>
            </w:pPr>
            <w:r>
              <w:rPr>
                <w:rFonts w:ascii="Calibri" w:hAnsi="Calibri" w:cs="Calibri"/>
                <w:color w:val="000000"/>
                <w:sz w:val="18"/>
                <w:szCs w:val="18"/>
              </w:rPr>
              <w:t>263</w:t>
            </w:r>
          </w:p>
        </w:tc>
        <w:tc>
          <w:tcPr>
            <w:tcW w:w="900" w:type="dxa"/>
            <w:tcBorders>
              <w:top w:val="nil"/>
              <w:left w:val="nil"/>
              <w:bottom w:val="nil"/>
              <w:right w:val="nil"/>
            </w:tcBorders>
            <w:vAlign w:val="bottom"/>
          </w:tcPr>
          <w:p w14:paraId="6923D801" w14:textId="46A90B52"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1F228FA8" w14:textId="5E242600" w:rsidR="00CE4DF5" w:rsidRPr="007D725B" w:rsidRDefault="00CE4DF5" w:rsidP="00CE4DF5">
            <w:pPr>
              <w:jc w:val="right"/>
              <w:rPr>
                <w:rFonts w:cstheme="minorHAnsi"/>
                <w:sz w:val="18"/>
                <w:szCs w:val="16"/>
              </w:rPr>
            </w:pPr>
            <w:r>
              <w:rPr>
                <w:rFonts w:ascii="Calibri" w:hAnsi="Calibri" w:cs="Calibri"/>
                <w:color w:val="000000"/>
                <w:sz w:val="18"/>
                <w:szCs w:val="18"/>
              </w:rPr>
              <w:t>278</w:t>
            </w:r>
          </w:p>
        </w:tc>
        <w:tc>
          <w:tcPr>
            <w:tcW w:w="900" w:type="dxa"/>
            <w:tcBorders>
              <w:top w:val="nil"/>
              <w:left w:val="nil"/>
              <w:bottom w:val="nil"/>
              <w:right w:val="nil"/>
            </w:tcBorders>
            <w:vAlign w:val="bottom"/>
          </w:tcPr>
          <w:p w14:paraId="0BEDEC16" w14:textId="2BD2A658"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4186C97B" w14:textId="4B44375D" w:rsidR="00CE4DF5" w:rsidRPr="007D725B" w:rsidRDefault="00CE4DF5" w:rsidP="00CE4DF5">
            <w:pPr>
              <w:jc w:val="right"/>
              <w:rPr>
                <w:rFonts w:cstheme="minorHAnsi"/>
                <w:sz w:val="18"/>
                <w:szCs w:val="16"/>
              </w:rPr>
            </w:pPr>
            <w:r>
              <w:rPr>
                <w:rFonts w:ascii="Calibri" w:hAnsi="Calibri" w:cs="Calibri"/>
                <w:color w:val="000000"/>
                <w:sz w:val="18"/>
                <w:szCs w:val="18"/>
              </w:rPr>
              <w:t>302</w:t>
            </w:r>
          </w:p>
        </w:tc>
        <w:tc>
          <w:tcPr>
            <w:tcW w:w="900" w:type="dxa"/>
            <w:tcBorders>
              <w:top w:val="nil"/>
              <w:left w:val="nil"/>
              <w:bottom w:val="nil"/>
              <w:right w:val="nil"/>
            </w:tcBorders>
            <w:vAlign w:val="bottom"/>
          </w:tcPr>
          <w:p w14:paraId="586B780A" w14:textId="130CC9DF" w:rsidR="00CE4DF5" w:rsidRPr="007D725B" w:rsidRDefault="00CE4DF5" w:rsidP="00CE4DF5">
            <w:pPr>
              <w:jc w:val="right"/>
              <w:rPr>
                <w:rFonts w:cstheme="minorHAnsi"/>
                <w:sz w:val="18"/>
                <w:szCs w:val="16"/>
              </w:rPr>
            </w:pPr>
            <w:r>
              <w:rPr>
                <w:rFonts w:ascii="Calibri" w:hAnsi="Calibri" w:cs="Calibri"/>
                <w:color w:val="000000"/>
                <w:sz w:val="18"/>
                <w:szCs w:val="18"/>
              </w:rPr>
              <w:t>1%</w:t>
            </w:r>
          </w:p>
        </w:tc>
      </w:tr>
      <w:tr w:rsidR="00CE4DF5" w:rsidRPr="008670A5" w14:paraId="5C7A1CC0" w14:textId="77777777" w:rsidTr="00164564">
        <w:trPr>
          <w:trHeight w:val="144"/>
        </w:trPr>
        <w:tc>
          <w:tcPr>
            <w:tcW w:w="1800" w:type="dxa"/>
            <w:tcBorders>
              <w:top w:val="nil"/>
              <w:left w:val="nil"/>
              <w:bottom w:val="nil"/>
              <w:right w:val="nil"/>
            </w:tcBorders>
          </w:tcPr>
          <w:p w14:paraId="6041B590" w14:textId="66D90A59" w:rsidR="00CE4DF5" w:rsidRPr="007D725B" w:rsidRDefault="00CE4DF5" w:rsidP="00CE4DF5">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vAlign w:val="bottom"/>
          </w:tcPr>
          <w:p w14:paraId="086A381E" w14:textId="01BC7CA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DF78C2C" w14:textId="1DA727B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CC95371" w14:textId="0DA1581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292FFC6" w14:textId="30ABCA4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C6B3415" w14:textId="3EEC631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7B9EBB5" w14:textId="497B2EF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294760A" w14:textId="7D40EDB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4813E12" w14:textId="15C50C7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D36E33F" w14:textId="5FEC09C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E72FDA9" w14:textId="437C62E3" w:rsidR="00CE4DF5" w:rsidRPr="007D725B" w:rsidRDefault="00CE4DF5" w:rsidP="00CE4DF5">
            <w:pPr>
              <w:jc w:val="right"/>
              <w:rPr>
                <w:rFonts w:cstheme="minorHAnsi"/>
                <w:sz w:val="18"/>
                <w:szCs w:val="16"/>
              </w:rPr>
            </w:pPr>
          </w:p>
        </w:tc>
      </w:tr>
      <w:tr w:rsidR="00CE4DF5" w:rsidRPr="001C045A" w14:paraId="113457DA" w14:textId="77777777" w:rsidTr="00164564">
        <w:trPr>
          <w:trHeight w:val="144"/>
        </w:trPr>
        <w:tc>
          <w:tcPr>
            <w:tcW w:w="1800" w:type="dxa"/>
            <w:tcBorders>
              <w:top w:val="nil"/>
              <w:left w:val="nil"/>
              <w:bottom w:val="nil"/>
              <w:right w:val="nil"/>
            </w:tcBorders>
          </w:tcPr>
          <w:p w14:paraId="53ADE237" w14:textId="77777777" w:rsidR="00CE4DF5" w:rsidRPr="007D725B" w:rsidRDefault="00CE4DF5" w:rsidP="00CE4DF5">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vAlign w:val="bottom"/>
          </w:tcPr>
          <w:p w14:paraId="40EFD93E" w14:textId="6CA936BE" w:rsidR="00CE4DF5" w:rsidRPr="007D725B" w:rsidRDefault="00CE4DF5" w:rsidP="00CE4DF5">
            <w:pPr>
              <w:jc w:val="right"/>
              <w:rPr>
                <w:rFonts w:cstheme="minorHAnsi"/>
                <w:sz w:val="18"/>
                <w:szCs w:val="16"/>
              </w:rPr>
            </w:pPr>
            <w:r>
              <w:rPr>
                <w:rFonts w:ascii="Calibri" w:hAnsi="Calibri" w:cs="Calibri"/>
                <w:color w:val="000000"/>
                <w:sz w:val="18"/>
                <w:szCs w:val="18"/>
              </w:rPr>
              <w:t>8,661</w:t>
            </w:r>
          </w:p>
        </w:tc>
        <w:tc>
          <w:tcPr>
            <w:tcW w:w="900" w:type="dxa"/>
            <w:tcBorders>
              <w:top w:val="nil"/>
              <w:left w:val="nil"/>
              <w:bottom w:val="nil"/>
              <w:right w:val="nil"/>
            </w:tcBorders>
            <w:vAlign w:val="bottom"/>
          </w:tcPr>
          <w:p w14:paraId="4C6DFA56" w14:textId="32A602D9" w:rsidR="00CE4DF5" w:rsidRPr="007D725B" w:rsidRDefault="00CE4DF5" w:rsidP="00CE4DF5">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vAlign w:val="bottom"/>
          </w:tcPr>
          <w:p w14:paraId="322994C7" w14:textId="25C800FF" w:rsidR="00CE4DF5" w:rsidRPr="007D725B" w:rsidRDefault="00CE4DF5" w:rsidP="00CE4DF5">
            <w:pPr>
              <w:jc w:val="right"/>
              <w:rPr>
                <w:rFonts w:cstheme="minorHAnsi"/>
                <w:sz w:val="18"/>
                <w:szCs w:val="16"/>
              </w:rPr>
            </w:pPr>
            <w:r>
              <w:rPr>
                <w:rFonts w:ascii="Calibri" w:hAnsi="Calibri" w:cs="Calibri"/>
                <w:color w:val="000000"/>
                <w:sz w:val="18"/>
                <w:szCs w:val="18"/>
              </w:rPr>
              <w:t>8,905</w:t>
            </w:r>
          </w:p>
        </w:tc>
        <w:tc>
          <w:tcPr>
            <w:tcW w:w="900" w:type="dxa"/>
            <w:tcBorders>
              <w:top w:val="nil"/>
              <w:left w:val="nil"/>
              <w:bottom w:val="nil"/>
              <w:right w:val="nil"/>
            </w:tcBorders>
            <w:vAlign w:val="bottom"/>
          </w:tcPr>
          <w:p w14:paraId="003D607A" w14:textId="04DAF907"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4DAAD50D" w14:textId="5F903278" w:rsidR="00CE4DF5" w:rsidRPr="007D725B" w:rsidRDefault="00CE4DF5" w:rsidP="00CE4DF5">
            <w:pPr>
              <w:jc w:val="right"/>
              <w:rPr>
                <w:rFonts w:cstheme="minorHAnsi"/>
                <w:sz w:val="18"/>
                <w:szCs w:val="16"/>
              </w:rPr>
            </w:pPr>
            <w:r>
              <w:rPr>
                <w:rFonts w:ascii="Calibri" w:hAnsi="Calibri" w:cs="Calibri"/>
                <w:color w:val="000000"/>
                <w:sz w:val="18"/>
                <w:szCs w:val="18"/>
              </w:rPr>
              <w:t>9,105</w:t>
            </w:r>
          </w:p>
        </w:tc>
        <w:tc>
          <w:tcPr>
            <w:tcW w:w="900" w:type="dxa"/>
            <w:tcBorders>
              <w:top w:val="nil"/>
              <w:left w:val="nil"/>
              <w:bottom w:val="nil"/>
              <w:right w:val="nil"/>
            </w:tcBorders>
            <w:vAlign w:val="bottom"/>
          </w:tcPr>
          <w:p w14:paraId="2DBC3E6C" w14:textId="39ED16E3"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29B39046" w14:textId="5793CE84" w:rsidR="00CE4DF5" w:rsidRPr="007D725B" w:rsidRDefault="00CE4DF5" w:rsidP="00CE4DF5">
            <w:pPr>
              <w:jc w:val="right"/>
              <w:rPr>
                <w:rFonts w:cstheme="minorHAnsi"/>
                <w:sz w:val="18"/>
                <w:szCs w:val="16"/>
              </w:rPr>
            </w:pPr>
            <w:r>
              <w:rPr>
                <w:rFonts w:ascii="Calibri" w:hAnsi="Calibri" w:cs="Calibri"/>
                <w:color w:val="000000"/>
                <w:sz w:val="18"/>
                <w:szCs w:val="18"/>
              </w:rPr>
              <w:t>9,224</w:t>
            </w:r>
          </w:p>
        </w:tc>
        <w:tc>
          <w:tcPr>
            <w:tcW w:w="900" w:type="dxa"/>
            <w:tcBorders>
              <w:top w:val="nil"/>
              <w:left w:val="nil"/>
              <w:bottom w:val="nil"/>
              <w:right w:val="nil"/>
            </w:tcBorders>
            <w:vAlign w:val="bottom"/>
          </w:tcPr>
          <w:p w14:paraId="68B29B81" w14:textId="5C6685CD"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2704880B" w14:textId="6428003B" w:rsidR="00CE4DF5" w:rsidRPr="007D725B" w:rsidRDefault="00CE4DF5" w:rsidP="00CE4DF5">
            <w:pPr>
              <w:jc w:val="right"/>
              <w:rPr>
                <w:rFonts w:cstheme="minorHAnsi"/>
                <w:sz w:val="18"/>
                <w:szCs w:val="16"/>
              </w:rPr>
            </w:pPr>
            <w:r>
              <w:rPr>
                <w:rFonts w:ascii="Calibri" w:hAnsi="Calibri" w:cs="Calibri"/>
                <w:color w:val="000000"/>
                <w:sz w:val="18"/>
                <w:szCs w:val="18"/>
              </w:rPr>
              <w:t>9,335</w:t>
            </w:r>
          </w:p>
        </w:tc>
        <w:tc>
          <w:tcPr>
            <w:tcW w:w="900" w:type="dxa"/>
            <w:tcBorders>
              <w:top w:val="nil"/>
              <w:left w:val="nil"/>
              <w:bottom w:val="nil"/>
              <w:right w:val="nil"/>
            </w:tcBorders>
            <w:vAlign w:val="bottom"/>
          </w:tcPr>
          <w:p w14:paraId="5CE67C1D" w14:textId="6D9DD3D0" w:rsidR="00CE4DF5" w:rsidRPr="007D725B" w:rsidRDefault="00CE4DF5" w:rsidP="00CE4DF5">
            <w:pPr>
              <w:jc w:val="right"/>
              <w:rPr>
                <w:rFonts w:cstheme="minorHAnsi"/>
                <w:sz w:val="18"/>
                <w:szCs w:val="16"/>
              </w:rPr>
            </w:pPr>
            <w:r>
              <w:rPr>
                <w:rFonts w:ascii="Calibri" w:hAnsi="Calibri" w:cs="Calibri"/>
                <w:color w:val="000000"/>
                <w:sz w:val="18"/>
                <w:szCs w:val="18"/>
              </w:rPr>
              <w:t>40%</w:t>
            </w:r>
          </w:p>
        </w:tc>
      </w:tr>
      <w:tr w:rsidR="00CE4DF5" w:rsidRPr="00A42167" w14:paraId="743603B8" w14:textId="77777777" w:rsidTr="00164564">
        <w:trPr>
          <w:trHeight w:val="144"/>
        </w:trPr>
        <w:tc>
          <w:tcPr>
            <w:tcW w:w="1800" w:type="dxa"/>
            <w:tcBorders>
              <w:top w:val="nil"/>
              <w:left w:val="nil"/>
              <w:bottom w:val="nil"/>
              <w:right w:val="nil"/>
            </w:tcBorders>
          </w:tcPr>
          <w:p w14:paraId="201B0E94" w14:textId="77777777" w:rsidR="00CE4DF5" w:rsidRPr="007D725B" w:rsidRDefault="00CE4DF5" w:rsidP="00CE4DF5">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vAlign w:val="bottom"/>
          </w:tcPr>
          <w:p w14:paraId="7A834B9D" w14:textId="5AD3C07B" w:rsidR="00CE4DF5" w:rsidRPr="007D725B" w:rsidRDefault="00CE4DF5" w:rsidP="00CE4DF5">
            <w:pPr>
              <w:jc w:val="right"/>
              <w:rPr>
                <w:rFonts w:cstheme="minorHAnsi"/>
                <w:sz w:val="18"/>
                <w:szCs w:val="16"/>
              </w:rPr>
            </w:pPr>
            <w:r>
              <w:rPr>
                <w:rFonts w:ascii="Calibri" w:hAnsi="Calibri" w:cs="Calibri"/>
                <w:color w:val="000000"/>
                <w:sz w:val="18"/>
                <w:szCs w:val="18"/>
              </w:rPr>
              <w:t>3,855</w:t>
            </w:r>
          </w:p>
        </w:tc>
        <w:tc>
          <w:tcPr>
            <w:tcW w:w="900" w:type="dxa"/>
            <w:tcBorders>
              <w:top w:val="nil"/>
              <w:left w:val="nil"/>
              <w:bottom w:val="nil"/>
              <w:right w:val="nil"/>
            </w:tcBorders>
            <w:vAlign w:val="bottom"/>
          </w:tcPr>
          <w:p w14:paraId="19F8BA1A" w14:textId="088C1A82"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760838DB" w14:textId="01E1AF51" w:rsidR="00CE4DF5" w:rsidRPr="007D725B" w:rsidRDefault="00CE4DF5" w:rsidP="00CE4DF5">
            <w:pPr>
              <w:jc w:val="right"/>
              <w:rPr>
                <w:rFonts w:cstheme="minorHAnsi"/>
                <w:sz w:val="18"/>
                <w:szCs w:val="16"/>
              </w:rPr>
            </w:pPr>
            <w:r>
              <w:rPr>
                <w:rFonts w:ascii="Calibri" w:hAnsi="Calibri" w:cs="Calibri"/>
                <w:color w:val="000000"/>
                <w:sz w:val="18"/>
                <w:szCs w:val="18"/>
              </w:rPr>
              <w:t>3,800</w:t>
            </w:r>
          </w:p>
        </w:tc>
        <w:tc>
          <w:tcPr>
            <w:tcW w:w="900" w:type="dxa"/>
            <w:tcBorders>
              <w:top w:val="nil"/>
              <w:left w:val="nil"/>
              <w:bottom w:val="nil"/>
              <w:right w:val="nil"/>
            </w:tcBorders>
            <w:vAlign w:val="bottom"/>
          </w:tcPr>
          <w:p w14:paraId="347A195A" w14:textId="4A0F71D8"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4B2B6BD5" w14:textId="4D8F46E2" w:rsidR="00CE4DF5" w:rsidRPr="007D725B" w:rsidRDefault="00CE4DF5" w:rsidP="00CE4DF5">
            <w:pPr>
              <w:jc w:val="right"/>
              <w:rPr>
                <w:rFonts w:cstheme="minorHAnsi"/>
                <w:sz w:val="18"/>
                <w:szCs w:val="16"/>
              </w:rPr>
            </w:pPr>
            <w:r>
              <w:rPr>
                <w:rFonts w:ascii="Calibri" w:hAnsi="Calibri" w:cs="Calibri"/>
                <w:color w:val="000000"/>
                <w:sz w:val="18"/>
                <w:szCs w:val="18"/>
              </w:rPr>
              <w:t>3,803</w:t>
            </w:r>
          </w:p>
        </w:tc>
        <w:tc>
          <w:tcPr>
            <w:tcW w:w="900" w:type="dxa"/>
            <w:tcBorders>
              <w:top w:val="nil"/>
              <w:left w:val="nil"/>
              <w:bottom w:val="nil"/>
              <w:right w:val="nil"/>
            </w:tcBorders>
            <w:vAlign w:val="bottom"/>
          </w:tcPr>
          <w:p w14:paraId="5BD4B7EC" w14:textId="0C9F2DA9"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0AA0C802" w14:textId="51A772E7" w:rsidR="00CE4DF5" w:rsidRPr="007D725B" w:rsidRDefault="00CE4DF5" w:rsidP="00CE4DF5">
            <w:pPr>
              <w:jc w:val="right"/>
              <w:rPr>
                <w:rFonts w:cstheme="minorHAnsi"/>
                <w:sz w:val="18"/>
                <w:szCs w:val="16"/>
              </w:rPr>
            </w:pPr>
            <w:r>
              <w:rPr>
                <w:rFonts w:ascii="Calibri" w:hAnsi="Calibri" w:cs="Calibri"/>
                <w:color w:val="000000"/>
                <w:sz w:val="18"/>
                <w:szCs w:val="18"/>
              </w:rPr>
              <w:t>3,741</w:t>
            </w:r>
          </w:p>
        </w:tc>
        <w:tc>
          <w:tcPr>
            <w:tcW w:w="900" w:type="dxa"/>
            <w:tcBorders>
              <w:top w:val="nil"/>
              <w:left w:val="nil"/>
              <w:bottom w:val="nil"/>
              <w:right w:val="nil"/>
            </w:tcBorders>
            <w:vAlign w:val="bottom"/>
          </w:tcPr>
          <w:p w14:paraId="55259E16" w14:textId="1FEFDED6"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1F2E9606" w14:textId="50448631" w:rsidR="00CE4DF5" w:rsidRPr="007D725B" w:rsidRDefault="00CE4DF5" w:rsidP="00CE4DF5">
            <w:pPr>
              <w:jc w:val="right"/>
              <w:rPr>
                <w:rFonts w:cstheme="minorHAnsi"/>
                <w:sz w:val="18"/>
                <w:szCs w:val="16"/>
              </w:rPr>
            </w:pPr>
            <w:r>
              <w:rPr>
                <w:rFonts w:ascii="Calibri" w:hAnsi="Calibri" w:cs="Calibri"/>
                <w:color w:val="000000"/>
                <w:sz w:val="18"/>
                <w:szCs w:val="18"/>
              </w:rPr>
              <w:t>3,670</w:t>
            </w:r>
          </w:p>
        </w:tc>
        <w:tc>
          <w:tcPr>
            <w:tcW w:w="900" w:type="dxa"/>
            <w:tcBorders>
              <w:top w:val="nil"/>
              <w:left w:val="nil"/>
              <w:bottom w:val="nil"/>
              <w:right w:val="nil"/>
            </w:tcBorders>
            <w:vAlign w:val="bottom"/>
          </w:tcPr>
          <w:p w14:paraId="7757892A" w14:textId="6FDCE675" w:rsidR="00CE4DF5" w:rsidRPr="007D725B" w:rsidRDefault="00CE4DF5" w:rsidP="00CE4DF5">
            <w:pPr>
              <w:jc w:val="right"/>
              <w:rPr>
                <w:rFonts w:cstheme="minorHAnsi"/>
                <w:sz w:val="18"/>
                <w:szCs w:val="16"/>
              </w:rPr>
            </w:pPr>
            <w:r>
              <w:rPr>
                <w:rFonts w:ascii="Calibri" w:hAnsi="Calibri" w:cs="Calibri"/>
                <w:color w:val="000000"/>
                <w:sz w:val="18"/>
                <w:szCs w:val="18"/>
              </w:rPr>
              <w:t>16%</w:t>
            </w:r>
          </w:p>
        </w:tc>
      </w:tr>
      <w:tr w:rsidR="00CE4DF5" w:rsidRPr="00A42167" w14:paraId="0F741F49" w14:textId="77777777" w:rsidTr="00164564">
        <w:trPr>
          <w:trHeight w:val="144"/>
        </w:trPr>
        <w:tc>
          <w:tcPr>
            <w:tcW w:w="1800" w:type="dxa"/>
            <w:tcBorders>
              <w:top w:val="nil"/>
              <w:left w:val="nil"/>
              <w:bottom w:val="nil"/>
              <w:right w:val="nil"/>
            </w:tcBorders>
          </w:tcPr>
          <w:p w14:paraId="5739A699" w14:textId="77777777" w:rsidR="00CE4DF5" w:rsidRPr="007D725B" w:rsidRDefault="00CE4DF5" w:rsidP="00CE4DF5">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vAlign w:val="bottom"/>
          </w:tcPr>
          <w:p w14:paraId="7ED2B220" w14:textId="0881FC7C" w:rsidR="00CE4DF5" w:rsidRPr="007D725B" w:rsidRDefault="00CE4DF5" w:rsidP="00CE4DF5">
            <w:pPr>
              <w:jc w:val="right"/>
              <w:rPr>
                <w:rFonts w:cstheme="minorHAnsi"/>
                <w:sz w:val="18"/>
                <w:szCs w:val="16"/>
              </w:rPr>
            </w:pPr>
            <w:r>
              <w:rPr>
                <w:rFonts w:ascii="Calibri" w:hAnsi="Calibri" w:cs="Calibri"/>
                <w:color w:val="000000"/>
                <w:sz w:val="18"/>
                <w:szCs w:val="18"/>
              </w:rPr>
              <w:t>931</w:t>
            </w:r>
          </w:p>
        </w:tc>
        <w:tc>
          <w:tcPr>
            <w:tcW w:w="900" w:type="dxa"/>
            <w:tcBorders>
              <w:top w:val="nil"/>
              <w:left w:val="nil"/>
              <w:bottom w:val="nil"/>
              <w:right w:val="nil"/>
            </w:tcBorders>
            <w:vAlign w:val="bottom"/>
          </w:tcPr>
          <w:p w14:paraId="7408784C" w14:textId="7DBFDCC3"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03FBF36C" w14:textId="44851C20" w:rsidR="00CE4DF5" w:rsidRPr="007D725B" w:rsidRDefault="00CE4DF5" w:rsidP="00CE4DF5">
            <w:pPr>
              <w:jc w:val="right"/>
              <w:rPr>
                <w:rFonts w:cstheme="minorHAnsi"/>
                <w:sz w:val="18"/>
                <w:szCs w:val="16"/>
              </w:rPr>
            </w:pPr>
            <w:r>
              <w:rPr>
                <w:rFonts w:ascii="Calibri" w:hAnsi="Calibri" w:cs="Calibri"/>
                <w:color w:val="000000"/>
                <w:sz w:val="18"/>
                <w:szCs w:val="18"/>
              </w:rPr>
              <w:t>932</w:t>
            </w:r>
          </w:p>
        </w:tc>
        <w:tc>
          <w:tcPr>
            <w:tcW w:w="900" w:type="dxa"/>
            <w:tcBorders>
              <w:top w:val="nil"/>
              <w:left w:val="nil"/>
              <w:bottom w:val="nil"/>
              <w:right w:val="nil"/>
            </w:tcBorders>
            <w:vAlign w:val="bottom"/>
          </w:tcPr>
          <w:p w14:paraId="73B63ACA" w14:textId="4194D80F"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30FA5F4E" w14:textId="06318887" w:rsidR="00CE4DF5" w:rsidRPr="007D725B" w:rsidRDefault="00CE4DF5" w:rsidP="00CE4DF5">
            <w:pPr>
              <w:jc w:val="right"/>
              <w:rPr>
                <w:rFonts w:cstheme="minorHAnsi"/>
                <w:sz w:val="18"/>
                <w:szCs w:val="16"/>
              </w:rPr>
            </w:pPr>
            <w:r>
              <w:rPr>
                <w:rFonts w:ascii="Calibri" w:hAnsi="Calibri" w:cs="Calibri"/>
                <w:color w:val="000000"/>
                <w:sz w:val="18"/>
                <w:szCs w:val="18"/>
              </w:rPr>
              <w:t>944</w:t>
            </w:r>
          </w:p>
        </w:tc>
        <w:tc>
          <w:tcPr>
            <w:tcW w:w="900" w:type="dxa"/>
            <w:tcBorders>
              <w:top w:val="nil"/>
              <w:left w:val="nil"/>
              <w:bottom w:val="nil"/>
              <w:right w:val="nil"/>
            </w:tcBorders>
            <w:vAlign w:val="bottom"/>
          </w:tcPr>
          <w:p w14:paraId="1026F9FF" w14:textId="354F44B0"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42516A21" w14:textId="3D0ADCC5" w:rsidR="00CE4DF5" w:rsidRPr="007D725B" w:rsidRDefault="00CE4DF5" w:rsidP="00CE4DF5">
            <w:pPr>
              <w:jc w:val="right"/>
              <w:rPr>
                <w:rFonts w:cstheme="minorHAnsi"/>
                <w:sz w:val="18"/>
                <w:szCs w:val="16"/>
              </w:rPr>
            </w:pPr>
            <w:r>
              <w:rPr>
                <w:rFonts w:ascii="Calibri" w:hAnsi="Calibri" w:cs="Calibri"/>
                <w:color w:val="000000"/>
                <w:sz w:val="18"/>
                <w:szCs w:val="18"/>
              </w:rPr>
              <w:t>951</w:t>
            </w:r>
          </w:p>
        </w:tc>
        <w:tc>
          <w:tcPr>
            <w:tcW w:w="900" w:type="dxa"/>
            <w:tcBorders>
              <w:top w:val="nil"/>
              <w:left w:val="nil"/>
              <w:bottom w:val="nil"/>
              <w:right w:val="nil"/>
            </w:tcBorders>
            <w:vAlign w:val="bottom"/>
          </w:tcPr>
          <w:p w14:paraId="48613A32" w14:textId="64C43A52"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55027192" w14:textId="56FE43F0" w:rsidR="00CE4DF5" w:rsidRPr="007D725B" w:rsidRDefault="00CE4DF5" w:rsidP="00CE4DF5">
            <w:pPr>
              <w:jc w:val="right"/>
              <w:rPr>
                <w:rFonts w:cstheme="minorHAnsi"/>
                <w:sz w:val="18"/>
                <w:szCs w:val="16"/>
              </w:rPr>
            </w:pPr>
            <w:r>
              <w:rPr>
                <w:rFonts w:ascii="Calibri" w:hAnsi="Calibri" w:cs="Calibri"/>
                <w:color w:val="000000"/>
                <w:sz w:val="18"/>
                <w:szCs w:val="18"/>
              </w:rPr>
              <w:t>939</w:t>
            </w:r>
          </w:p>
        </w:tc>
        <w:tc>
          <w:tcPr>
            <w:tcW w:w="900" w:type="dxa"/>
            <w:tcBorders>
              <w:top w:val="nil"/>
              <w:left w:val="nil"/>
              <w:bottom w:val="nil"/>
              <w:right w:val="nil"/>
            </w:tcBorders>
            <w:vAlign w:val="bottom"/>
          </w:tcPr>
          <w:p w14:paraId="2AA1778D" w14:textId="73813A75" w:rsidR="00CE4DF5" w:rsidRPr="007D725B" w:rsidRDefault="00CE4DF5" w:rsidP="00CE4DF5">
            <w:pPr>
              <w:jc w:val="right"/>
              <w:rPr>
                <w:rFonts w:cstheme="minorHAnsi"/>
                <w:sz w:val="18"/>
                <w:szCs w:val="16"/>
              </w:rPr>
            </w:pPr>
            <w:r>
              <w:rPr>
                <w:rFonts w:ascii="Calibri" w:hAnsi="Calibri" w:cs="Calibri"/>
                <w:color w:val="000000"/>
                <w:sz w:val="18"/>
                <w:szCs w:val="18"/>
              </w:rPr>
              <w:t>4%</w:t>
            </w:r>
          </w:p>
        </w:tc>
      </w:tr>
      <w:tr w:rsidR="00CE4DF5" w14:paraId="274A934C" w14:textId="77777777" w:rsidTr="00164564">
        <w:trPr>
          <w:trHeight w:val="144"/>
        </w:trPr>
        <w:tc>
          <w:tcPr>
            <w:tcW w:w="1800" w:type="dxa"/>
            <w:tcBorders>
              <w:top w:val="nil"/>
              <w:left w:val="nil"/>
              <w:bottom w:val="nil"/>
              <w:right w:val="nil"/>
            </w:tcBorders>
          </w:tcPr>
          <w:p w14:paraId="74E0FCCC" w14:textId="77777777" w:rsidR="00CE4DF5" w:rsidRPr="007D725B" w:rsidRDefault="00CE4DF5" w:rsidP="00CE4DF5">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vAlign w:val="bottom"/>
          </w:tcPr>
          <w:p w14:paraId="68F88A77" w14:textId="3FAC8667" w:rsidR="00CE4DF5" w:rsidRPr="007D725B" w:rsidRDefault="00CE4DF5" w:rsidP="00CE4DF5">
            <w:pPr>
              <w:jc w:val="right"/>
              <w:rPr>
                <w:rFonts w:cstheme="minorHAnsi"/>
                <w:sz w:val="18"/>
                <w:szCs w:val="16"/>
              </w:rPr>
            </w:pPr>
            <w:r>
              <w:rPr>
                <w:rFonts w:ascii="Calibri" w:hAnsi="Calibri" w:cs="Calibri"/>
                <w:color w:val="000000"/>
                <w:sz w:val="18"/>
                <w:szCs w:val="18"/>
              </w:rPr>
              <w:t>3,189</w:t>
            </w:r>
          </w:p>
        </w:tc>
        <w:tc>
          <w:tcPr>
            <w:tcW w:w="900" w:type="dxa"/>
            <w:tcBorders>
              <w:top w:val="nil"/>
              <w:left w:val="nil"/>
              <w:bottom w:val="nil"/>
              <w:right w:val="nil"/>
            </w:tcBorders>
            <w:vAlign w:val="bottom"/>
          </w:tcPr>
          <w:p w14:paraId="21E4EB99" w14:textId="58ACE679"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662F036D" w14:textId="7C128D9D" w:rsidR="00CE4DF5" w:rsidRPr="007D725B" w:rsidRDefault="00CE4DF5" w:rsidP="00CE4DF5">
            <w:pPr>
              <w:jc w:val="right"/>
              <w:rPr>
                <w:rFonts w:cstheme="minorHAnsi"/>
                <w:sz w:val="18"/>
                <w:szCs w:val="16"/>
              </w:rPr>
            </w:pPr>
            <w:r>
              <w:rPr>
                <w:rFonts w:ascii="Calibri" w:hAnsi="Calibri" w:cs="Calibri"/>
                <w:color w:val="000000"/>
                <w:sz w:val="18"/>
                <w:szCs w:val="18"/>
              </w:rPr>
              <w:t>3,238</w:t>
            </w:r>
          </w:p>
        </w:tc>
        <w:tc>
          <w:tcPr>
            <w:tcW w:w="900" w:type="dxa"/>
            <w:tcBorders>
              <w:top w:val="nil"/>
              <w:left w:val="nil"/>
              <w:bottom w:val="nil"/>
              <w:right w:val="nil"/>
            </w:tcBorders>
            <w:vAlign w:val="bottom"/>
          </w:tcPr>
          <w:p w14:paraId="34A36B4D" w14:textId="6ECFC22F"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7C5848BA" w14:textId="3359728C" w:rsidR="00CE4DF5" w:rsidRPr="007D725B" w:rsidRDefault="00CE4DF5" w:rsidP="00CE4DF5">
            <w:pPr>
              <w:jc w:val="right"/>
              <w:rPr>
                <w:rFonts w:cstheme="minorHAnsi"/>
                <w:sz w:val="18"/>
                <w:szCs w:val="16"/>
              </w:rPr>
            </w:pPr>
            <w:r>
              <w:rPr>
                <w:rFonts w:ascii="Calibri" w:hAnsi="Calibri" w:cs="Calibri"/>
                <w:color w:val="000000"/>
                <w:sz w:val="18"/>
                <w:szCs w:val="18"/>
              </w:rPr>
              <w:t>3,277</w:t>
            </w:r>
          </w:p>
        </w:tc>
        <w:tc>
          <w:tcPr>
            <w:tcW w:w="900" w:type="dxa"/>
            <w:tcBorders>
              <w:top w:val="nil"/>
              <w:left w:val="nil"/>
              <w:bottom w:val="nil"/>
              <w:right w:val="nil"/>
            </w:tcBorders>
            <w:vAlign w:val="bottom"/>
          </w:tcPr>
          <w:p w14:paraId="61EB0D04" w14:textId="098C26E0"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115F3FA0" w14:textId="60BC13D3" w:rsidR="00CE4DF5" w:rsidRPr="007D725B" w:rsidRDefault="00CE4DF5" w:rsidP="00CE4DF5">
            <w:pPr>
              <w:jc w:val="right"/>
              <w:rPr>
                <w:rFonts w:cstheme="minorHAnsi"/>
                <w:sz w:val="18"/>
                <w:szCs w:val="16"/>
              </w:rPr>
            </w:pPr>
            <w:r>
              <w:rPr>
                <w:rFonts w:ascii="Calibri" w:hAnsi="Calibri" w:cs="Calibri"/>
                <w:color w:val="000000"/>
                <w:sz w:val="18"/>
                <w:szCs w:val="18"/>
              </w:rPr>
              <w:t>3,293</w:t>
            </w:r>
          </w:p>
        </w:tc>
        <w:tc>
          <w:tcPr>
            <w:tcW w:w="900" w:type="dxa"/>
            <w:tcBorders>
              <w:top w:val="nil"/>
              <w:left w:val="nil"/>
              <w:bottom w:val="nil"/>
              <w:right w:val="nil"/>
            </w:tcBorders>
            <w:vAlign w:val="bottom"/>
          </w:tcPr>
          <w:p w14:paraId="0E18A98E" w14:textId="2A516530"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632D6A8D" w14:textId="0FA3AC9F" w:rsidR="00CE4DF5" w:rsidRPr="007D725B" w:rsidRDefault="00CE4DF5" w:rsidP="00CE4DF5">
            <w:pPr>
              <w:jc w:val="right"/>
              <w:rPr>
                <w:rFonts w:cstheme="minorHAnsi"/>
                <w:sz w:val="18"/>
                <w:szCs w:val="16"/>
              </w:rPr>
            </w:pPr>
            <w:r>
              <w:rPr>
                <w:rFonts w:ascii="Calibri" w:hAnsi="Calibri" w:cs="Calibri"/>
                <w:color w:val="000000"/>
                <w:sz w:val="18"/>
                <w:szCs w:val="18"/>
              </w:rPr>
              <w:t>3,277</w:t>
            </w:r>
          </w:p>
        </w:tc>
        <w:tc>
          <w:tcPr>
            <w:tcW w:w="900" w:type="dxa"/>
            <w:tcBorders>
              <w:top w:val="nil"/>
              <w:left w:val="nil"/>
              <w:bottom w:val="nil"/>
              <w:right w:val="nil"/>
            </w:tcBorders>
            <w:vAlign w:val="bottom"/>
          </w:tcPr>
          <w:p w14:paraId="51724193" w14:textId="1521FC7F" w:rsidR="00CE4DF5" w:rsidRPr="007D725B" w:rsidRDefault="00CE4DF5" w:rsidP="00CE4DF5">
            <w:pPr>
              <w:jc w:val="right"/>
              <w:rPr>
                <w:rFonts w:cstheme="minorHAnsi"/>
                <w:sz w:val="18"/>
                <w:szCs w:val="16"/>
              </w:rPr>
            </w:pPr>
            <w:r>
              <w:rPr>
                <w:rFonts w:ascii="Calibri" w:hAnsi="Calibri" w:cs="Calibri"/>
                <w:color w:val="000000"/>
                <w:sz w:val="18"/>
                <w:szCs w:val="18"/>
              </w:rPr>
              <w:t>14%</w:t>
            </w:r>
          </w:p>
        </w:tc>
      </w:tr>
      <w:tr w:rsidR="00CE4DF5" w14:paraId="4AE6E7E1" w14:textId="77777777" w:rsidTr="00164564">
        <w:trPr>
          <w:trHeight w:val="144"/>
        </w:trPr>
        <w:tc>
          <w:tcPr>
            <w:tcW w:w="1800" w:type="dxa"/>
            <w:tcBorders>
              <w:top w:val="nil"/>
              <w:left w:val="nil"/>
              <w:bottom w:val="nil"/>
              <w:right w:val="nil"/>
            </w:tcBorders>
          </w:tcPr>
          <w:p w14:paraId="73019DDA" w14:textId="06346674" w:rsidR="00CE4DF5" w:rsidRPr="007D725B" w:rsidRDefault="00CE4DF5" w:rsidP="00CE4DF5">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vAlign w:val="bottom"/>
          </w:tcPr>
          <w:p w14:paraId="49F81812" w14:textId="53E05878" w:rsidR="00CE4DF5" w:rsidRPr="007D725B" w:rsidRDefault="00CE4DF5" w:rsidP="00CE4DF5">
            <w:pPr>
              <w:jc w:val="right"/>
              <w:rPr>
                <w:rFonts w:cstheme="minorHAnsi"/>
                <w:sz w:val="18"/>
                <w:szCs w:val="16"/>
              </w:rPr>
            </w:pPr>
            <w:r>
              <w:rPr>
                <w:rFonts w:ascii="Calibri" w:hAnsi="Calibri" w:cs="Calibri"/>
                <w:color w:val="000000"/>
                <w:sz w:val="18"/>
                <w:szCs w:val="18"/>
              </w:rPr>
              <w:t>464</w:t>
            </w:r>
          </w:p>
        </w:tc>
        <w:tc>
          <w:tcPr>
            <w:tcW w:w="900" w:type="dxa"/>
            <w:tcBorders>
              <w:top w:val="nil"/>
              <w:left w:val="nil"/>
              <w:bottom w:val="nil"/>
              <w:right w:val="nil"/>
            </w:tcBorders>
            <w:vAlign w:val="bottom"/>
          </w:tcPr>
          <w:p w14:paraId="4DC036E4" w14:textId="60AEE69B"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6206A630" w14:textId="30D1C18B" w:rsidR="00CE4DF5" w:rsidRPr="007D725B" w:rsidRDefault="00CE4DF5" w:rsidP="00CE4DF5">
            <w:pPr>
              <w:jc w:val="right"/>
              <w:rPr>
                <w:rFonts w:cstheme="minorHAnsi"/>
                <w:sz w:val="18"/>
                <w:szCs w:val="16"/>
              </w:rPr>
            </w:pPr>
            <w:r>
              <w:rPr>
                <w:rFonts w:ascii="Calibri" w:hAnsi="Calibri" w:cs="Calibri"/>
                <w:color w:val="000000"/>
                <w:sz w:val="18"/>
                <w:szCs w:val="18"/>
              </w:rPr>
              <w:t>465</w:t>
            </w:r>
          </w:p>
        </w:tc>
        <w:tc>
          <w:tcPr>
            <w:tcW w:w="900" w:type="dxa"/>
            <w:tcBorders>
              <w:top w:val="nil"/>
              <w:left w:val="nil"/>
              <w:bottom w:val="nil"/>
              <w:right w:val="nil"/>
            </w:tcBorders>
            <w:vAlign w:val="bottom"/>
          </w:tcPr>
          <w:p w14:paraId="342265B7" w14:textId="79FAC749"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26A4F500" w14:textId="24BC3AE6" w:rsidR="00CE4DF5" w:rsidRPr="007D725B" w:rsidRDefault="00CE4DF5" w:rsidP="00CE4DF5">
            <w:pPr>
              <w:jc w:val="right"/>
              <w:rPr>
                <w:rFonts w:cstheme="minorHAnsi"/>
                <w:sz w:val="18"/>
                <w:szCs w:val="16"/>
              </w:rPr>
            </w:pPr>
            <w:r>
              <w:rPr>
                <w:rFonts w:ascii="Calibri" w:hAnsi="Calibri" w:cs="Calibri"/>
                <w:color w:val="000000"/>
                <w:sz w:val="18"/>
                <w:szCs w:val="18"/>
              </w:rPr>
              <w:t>471</w:t>
            </w:r>
          </w:p>
        </w:tc>
        <w:tc>
          <w:tcPr>
            <w:tcW w:w="900" w:type="dxa"/>
            <w:tcBorders>
              <w:top w:val="nil"/>
              <w:left w:val="nil"/>
              <w:bottom w:val="nil"/>
              <w:right w:val="nil"/>
            </w:tcBorders>
            <w:vAlign w:val="bottom"/>
          </w:tcPr>
          <w:p w14:paraId="2157BA79" w14:textId="642C5B4D"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3D9973A6" w14:textId="14B77955" w:rsidR="00CE4DF5" w:rsidRPr="007D725B" w:rsidRDefault="00CE4DF5" w:rsidP="00CE4DF5">
            <w:pPr>
              <w:jc w:val="right"/>
              <w:rPr>
                <w:rFonts w:cstheme="minorHAnsi"/>
                <w:sz w:val="18"/>
                <w:szCs w:val="16"/>
              </w:rPr>
            </w:pPr>
            <w:r>
              <w:rPr>
                <w:rFonts w:ascii="Calibri" w:hAnsi="Calibri" w:cs="Calibri"/>
                <w:color w:val="000000"/>
                <w:sz w:val="18"/>
                <w:szCs w:val="18"/>
              </w:rPr>
              <w:t>467</w:t>
            </w:r>
          </w:p>
        </w:tc>
        <w:tc>
          <w:tcPr>
            <w:tcW w:w="900" w:type="dxa"/>
            <w:tcBorders>
              <w:top w:val="nil"/>
              <w:left w:val="nil"/>
              <w:bottom w:val="nil"/>
              <w:right w:val="nil"/>
            </w:tcBorders>
            <w:vAlign w:val="bottom"/>
          </w:tcPr>
          <w:p w14:paraId="42F669EB" w14:textId="5DB67BFB"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024A2235" w14:textId="3CBF3EAD" w:rsidR="00CE4DF5" w:rsidRPr="007D725B" w:rsidRDefault="00CE4DF5" w:rsidP="00CE4DF5">
            <w:pPr>
              <w:jc w:val="right"/>
              <w:rPr>
                <w:rFonts w:cstheme="minorHAnsi"/>
                <w:sz w:val="18"/>
                <w:szCs w:val="16"/>
              </w:rPr>
            </w:pPr>
            <w:r>
              <w:rPr>
                <w:rFonts w:ascii="Calibri" w:hAnsi="Calibri" w:cs="Calibri"/>
                <w:color w:val="000000"/>
                <w:sz w:val="18"/>
                <w:szCs w:val="18"/>
              </w:rPr>
              <w:t>470</w:t>
            </w:r>
          </w:p>
        </w:tc>
        <w:tc>
          <w:tcPr>
            <w:tcW w:w="900" w:type="dxa"/>
            <w:tcBorders>
              <w:top w:val="nil"/>
              <w:left w:val="nil"/>
              <w:bottom w:val="nil"/>
              <w:right w:val="nil"/>
            </w:tcBorders>
            <w:vAlign w:val="bottom"/>
          </w:tcPr>
          <w:p w14:paraId="5C552E87" w14:textId="0FD43B4E" w:rsidR="00CE4DF5" w:rsidRPr="007D725B" w:rsidRDefault="00CE4DF5" w:rsidP="00CE4DF5">
            <w:pPr>
              <w:jc w:val="right"/>
              <w:rPr>
                <w:rFonts w:cstheme="minorHAnsi"/>
                <w:sz w:val="18"/>
                <w:szCs w:val="16"/>
              </w:rPr>
            </w:pPr>
            <w:r>
              <w:rPr>
                <w:rFonts w:ascii="Calibri" w:hAnsi="Calibri" w:cs="Calibri"/>
                <w:color w:val="000000"/>
                <w:sz w:val="18"/>
                <w:szCs w:val="18"/>
              </w:rPr>
              <w:t>2%</w:t>
            </w:r>
          </w:p>
        </w:tc>
      </w:tr>
      <w:tr w:rsidR="00CE4DF5" w14:paraId="1353DAE4" w14:textId="77777777" w:rsidTr="00164564">
        <w:trPr>
          <w:trHeight w:val="144"/>
        </w:trPr>
        <w:tc>
          <w:tcPr>
            <w:tcW w:w="1800" w:type="dxa"/>
            <w:tcBorders>
              <w:top w:val="nil"/>
              <w:left w:val="nil"/>
              <w:bottom w:val="nil"/>
              <w:right w:val="nil"/>
            </w:tcBorders>
          </w:tcPr>
          <w:p w14:paraId="175A7FBA" w14:textId="4A31C476" w:rsidR="00CE4DF5" w:rsidRPr="007D725B" w:rsidRDefault="00CE4DF5" w:rsidP="00CE4DF5">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vAlign w:val="bottom"/>
          </w:tcPr>
          <w:p w14:paraId="1B3AE504" w14:textId="5BF3EB9D" w:rsidR="00CE4DF5" w:rsidRPr="007D725B" w:rsidRDefault="00CE4DF5" w:rsidP="00CE4DF5">
            <w:pPr>
              <w:jc w:val="right"/>
              <w:rPr>
                <w:rFonts w:cstheme="minorHAnsi"/>
                <w:sz w:val="18"/>
                <w:szCs w:val="16"/>
              </w:rPr>
            </w:pPr>
            <w:r>
              <w:rPr>
                <w:rFonts w:ascii="Calibri" w:hAnsi="Calibri" w:cs="Calibri"/>
                <w:color w:val="000000"/>
                <w:sz w:val="18"/>
                <w:szCs w:val="18"/>
              </w:rPr>
              <w:t>1,885</w:t>
            </w:r>
          </w:p>
        </w:tc>
        <w:tc>
          <w:tcPr>
            <w:tcW w:w="900" w:type="dxa"/>
            <w:tcBorders>
              <w:top w:val="nil"/>
              <w:left w:val="nil"/>
              <w:bottom w:val="nil"/>
              <w:right w:val="nil"/>
            </w:tcBorders>
            <w:vAlign w:val="bottom"/>
          </w:tcPr>
          <w:p w14:paraId="3D708499" w14:textId="37A2BC6E"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209BB9A0" w14:textId="79238BFE" w:rsidR="00CE4DF5" w:rsidRPr="007D725B" w:rsidRDefault="00CE4DF5" w:rsidP="00CE4DF5">
            <w:pPr>
              <w:jc w:val="right"/>
              <w:rPr>
                <w:rFonts w:cstheme="minorHAnsi"/>
                <w:sz w:val="18"/>
                <w:szCs w:val="16"/>
              </w:rPr>
            </w:pPr>
            <w:r>
              <w:rPr>
                <w:rFonts w:ascii="Calibri" w:hAnsi="Calibri" w:cs="Calibri"/>
                <w:color w:val="000000"/>
                <w:sz w:val="18"/>
                <w:szCs w:val="18"/>
              </w:rPr>
              <w:t>1,959</w:t>
            </w:r>
          </w:p>
        </w:tc>
        <w:tc>
          <w:tcPr>
            <w:tcW w:w="900" w:type="dxa"/>
            <w:tcBorders>
              <w:top w:val="nil"/>
              <w:left w:val="nil"/>
              <w:bottom w:val="nil"/>
              <w:right w:val="nil"/>
            </w:tcBorders>
            <w:vAlign w:val="bottom"/>
          </w:tcPr>
          <w:p w14:paraId="112CF303" w14:textId="63BE8CC7"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0473834C" w14:textId="202B91BA" w:rsidR="00CE4DF5" w:rsidRPr="007D725B" w:rsidRDefault="00CE4DF5" w:rsidP="00CE4DF5">
            <w:pPr>
              <w:jc w:val="right"/>
              <w:rPr>
                <w:rFonts w:cstheme="minorHAnsi"/>
                <w:sz w:val="18"/>
                <w:szCs w:val="16"/>
              </w:rPr>
            </w:pPr>
            <w:r>
              <w:rPr>
                <w:rFonts w:ascii="Calibri" w:hAnsi="Calibri" w:cs="Calibri"/>
                <w:color w:val="000000"/>
                <w:sz w:val="18"/>
                <w:szCs w:val="18"/>
              </w:rPr>
              <w:t>2,009</w:t>
            </w:r>
          </w:p>
        </w:tc>
        <w:tc>
          <w:tcPr>
            <w:tcW w:w="900" w:type="dxa"/>
            <w:tcBorders>
              <w:top w:val="nil"/>
              <w:left w:val="nil"/>
              <w:bottom w:val="nil"/>
              <w:right w:val="nil"/>
            </w:tcBorders>
            <w:vAlign w:val="bottom"/>
          </w:tcPr>
          <w:p w14:paraId="5E80BFD7" w14:textId="42824178"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0C4C9504" w14:textId="1A167B94" w:rsidR="00CE4DF5" w:rsidRPr="007D725B" w:rsidRDefault="00CE4DF5" w:rsidP="00CE4DF5">
            <w:pPr>
              <w:jc w:val="right"/>
              <w:rPr>
                <w:rFonts w:cstheme="minorHAnsi"/>
                <w:sz w:val="18"/>
                <w:szCs w:val="16"/>
              </w:rPr>
            </w:pPr>
            <w:r>
              <w:rPr>
                <w:rFonts w:ascii="Calibri" w:hAnsi="Calibri" w:cs="Calibri"/>
                <w:color w:val="000000"/>
                <w:sz w:val="18"/>
                <w:szCs w:val="18"/>
              </w:rPr>
              <w:t>2,028</w:t>
            </w:r>
          </w:p>
        </w:tc>
        <w:tc>
          <w:tcPr>
            <w:tcW w:w="900" w:type="dxa"/>
            <w:tcBorders>
              <w:top w:val="nil"/>
              <w:left w:val="nil"/>
              <w:bottom w:val="nil"/>
              <w:right w:val="nil"/>
            </w:tcBorders>
            <w:vAlign w:val="bottom"/>
          </w:tcPr>
          <w:p w14:paraId="70FD823B" w14:textId="6B8F8E37"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487A1216" w14:textId="7D4FCFAF" w:rsidR="00CE4DF5" w:rsidRPr="007D725B" w:rsidRDefault="00CE4DF5" w:rsidP="00CE4DF5">
            <w:pPr>
              <w:jc w:val="right"/>
              <w:rPr>
                <w:rFonts w:cstheme="minorHAnsi"/>
                <w:sz w:val="18"/>
                <w:szCs w:val="16"/>
              </w:rPr>
            </w:pPr>
            <w:r>
              <w:rPr>
                <w:rFonts w:ascii="Calibri" w:hAnsi="Calibri" w:cs="Calibri"/>
                <w:color w:val="000000"/>
                <w:sz w:val="18"/>
                <w:szCs w:val="18"/>
              </w:rPr>
              <w:t>2,044</w:t>
            </w:r>
          </w:p>
        </w:tc>
        <w:tc>
          <w:tcPr>
            <w:tcW w:w="900" w:type="dxa"/>
            <w:tcBorders>
              <w:top w:val="nil"/>
              <w:left w:val="nil"/>
              <w:bottom w:val="nil"/>
              <w:right w:val="nil"/>
            </w:tcBorders>
            <w:vAlign w:val="bottom"/>
          </w:tcPr>
          <w:p w14:paraId="01CC3D2F" w14:textId="79DF6894" w:rsidR="00CE4DF5" w:rsidRPr="007D725B" w:rsidRDefault="00CE4DF5" w:rsidP="00CE4DF5">
            <w:pPr>
              <w:jc w:val="right"/>
              <w:rPr>
                <w:rFonts w:cstheme="minorHAnsi"/>
                <w:sz w:val="18"/>
                <w:szCs w:val="16"/>
              </w:rPr>
            </w:pPr>
            <w:r>
              <w:rPr>
                <w:rFonts w:ascii="Calibri" w:hAnsi="Calibri" w:cs="Calibri"/>
                <w:color w:val="000000"/>
                <w:sz w:val="18"/>
                <w:szCs w:val="18"/>
              </w:rPr>
              <w:t>9%</w:t>
            </w:r>
          </w:p>
        </w:tc>
      </w:tr>
      <w:tr w:rsidR="00CE4DF5" w14:paraId="54A2749C" w14:textId="77777777" w:rsidTr="00164564">
        <w:trPr>
          <w:trHeight w:val="144"/>
        </w:trPr>
        <w:tc>
          <w:tcPr>
            <w:tcW w:w="1800" w:type="dxa"/>
            <w:tcBorders>
              <w:top w:val="nil"/>
              <w:left w:val="nil"/>
              <w:bottom w:val="nil"/>
              <w:right w:val="nil"/>
            </w:tcBorders>
          </w:tcPr>
          <w:p w14:paraId="130113C2" w14:textId="687CE7DA" w:rsidR="00CE4DF5" w:rsidRPr="007D725B" w:rsidRDefault="00CE4DF5" w:rsidP="00CE4DF5">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vAlign w:val="bottom"/>
          </w:tcPr>
          <w:p w14:paraId="486F5EA1" w14:textId="0ABBE749" w:rsidR="00CE4DF5" w:rsidRPr="007D725B" w:rsidRDefault="00CE4DF5" w:rsidP="00CE4DF5">
            <w:pPr>
              <w:jc w:val="right"/>
              <w:rPr>
                <w:rFonts w:cstheme="minorHAnsi"/>
                <w:sz w:val="18"/>
                <w:szCs w:val="16"/>
              </w:rPr>
            </w:pPr>
            <w:r>
              <w:rPr>
                <w:rFonts w:ascii="Calibri" w:hAnsi="Calibri" w:cs="Calibri"/>
                <w:color w:val="000000"/>
                <w:sz w:val="18"/>
                <w:szCs w:val="18"/>
              </w:rPr>
              <w:t>3,093</w:t>
            </w:r>
          </w:p>
        </w:tc>
        <w:tc>
          <w:tcPr>
            <w:tcW w:w="900" w:type="dxa"/>
            <w:tcBorders>
              <w:top w:val="nil"/>
              <w:left w:val="nil"/>
              <w:bottom w:val="nil"/>
              <w:right w:val="nil"/>
            </w:tcBorders>
            <w:vAlign w:val="bottom"/>
          </w:tcPr>
          <w:p w14:paraId="738E31DC" w14:textId="65A49630"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311BA9ED" w14:textId="762291E4" w:rsidR="00CE4DF5" w:rsidRPr="007D725B" w:rsidRDefault="00CE4DF5" w:rsidP="00CE4DF5">
            <w:pPr>
              <w:jc w:val="right"/>
              <w:rPr>
                <w:rFonts w:cstheme="minorHAnsi"/>
                <w:sz w:val="18"/>
                <w:szCs w:val="16"/>
              </w:rPr>
            </w:pPr>
            <w:r>
              <w:rPr>
                <w:rFonts w:ascii="Calibri" w:hAnsi="Calibri" w:cs="Calibri"/>
                <w:color w:val="000000"/>
                <w:sz w:val="18"/>
                <w:szCs w:val="18"/>
              </w:rPr>
              <w:t>3,239</w:t>
            </w:r>
          </w:p>
        </w:tc>
        <w:tc>
          <w:tcPr>
            <w:tcW w:w="900" w:type="dxa"/>
            <w:tcBorders>
              <w:top w:val="nil"/>
              <w:left w:val="nil"/>
              <w:bottom w:val="nil"/>
              <w:right w:val="nil"/>
            </w:tcBorders>
            <w:vAlign w:val="bottom"/>
          </w:tcPr>
          <w:p w14:paraId="0D52BD3F" w14:textId="2743CB98"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3A32CCB0" w14:textId="6EE6521E" w:rsidR="00CE4DF5" w:rsidRPr="007D725B" w:rsidRDefault="00CE4DF5" w:rsidP="00CE4DF5">
            <w:pPr>
              <w:jc w:val="right"/>
              <w:rPr>
                <w:rFonts w:cstheme="minorHAnsi"/>
                <w:sz w:val="18"/>
                <w:szCs w:val="16"/>
              </w:rPr>
            </w:pPr>
            <w:r>
              <w:rPr>
                <w:rFonts w:ascii="Calibri" w:hAnsi="Calibri" w:cs="Calibri"/>
                <w:color w:val="000000"/>
                <w:sz w:val="18"/>
                <w:szCs w:val="18"/>
              </w:rPr>
              <w:t>3,365</w:t>
            </w:r>
          </w:p>
        </w:tc>
        <w:tc>
          <w:tcPr>
            <w:tcW w:w="900" w:type="dxa"/>
            <w:tcBorders>
              <w:top w:val="nil"/>
              <w:left w:val="nil"/>
              <w:bottom w:val="nil"/>
              <w:right w:val="nil"/>
            </w:tcBorders>
            <w:vAlign w:val="bottom"/>
          </w:tcPr>
          <w:p w14:paraId="49E35B9F" w14:textId="14E9492E" w:rsidR="00CE4DF5" w:rsidRPr="007D725B" w:rsidRDefault="00CE4DF5" w:rsidP="00CE4DF5">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vAlign w:val="bottom"/>
          </w:tcPr>
          <w:p w14:paraId="323EBAE1" w14:textId="54A91BFD" w:rsidR="00CE4DF5" w:rsidRPr="007D725B" w:rsidRDefault="00CE4DF5" w:rsidP="00CE4DF5">
            <w:pPr>
              <w:jc w:val="right"/>
              <w:rPr>
                <w:rFonts w:cstheme="minorHAnsi"/>
                <w:sz w:val="18"/>
                <w:szCs w:val="16"/>
              </w:rPr>
            </w:pPr>
            <w:r>
              <w:rPr>
                <w:rFonts w:ascii="Calibri" w:hAnsi="Calibri" w:cs="Calibri"/>
                <w:color w:val="000000"/>
                <w:sz w:val="18"/>
                <w:szCs w:val="18"/>
              </w:rPr>
              <w:t>3,538</w:t>
            </w:r>
          </w:p>
        </w:tc>
        <w:tc>
          <w:tcPr>
            <w:tcW w:w="900" w:type="dxa"/>
            <w:tcBorders>
              <w:top w:val="nil"/>
              <w:left w:val="nil"/>
              <w:bottom w:val="nil"/>
              <w:right w:val="nil"/>
            </w:tcBorders>
            <w:vAlign w:val="bottom"/>
          </w:tcPr>
          <w:p w14:paraId="2B941498" w14:textId="76A38E2D" w:rsidR="00CE4DF5" w:rsidRPr="007D725B" w:rsidRDefault="00CE4DF5" w:rsidP="00CE4DF5">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vAlign w:val="bottom"/>
          </w:tcPr>
          <w:p w14:paraId="6AE6D04D" w14:textId="7B92494F" w:rsidR="00CE4DF5" w:rsidRPr="007D725B" w:rsidRDefault="00CE4DF5" w:rsidP="00CE4DF5">
            <w:pPr>
              <w:jc w:val="right"/>
              <w:rPr>
                <w:rFonts w:cstheme="minorHAnsi"/>
                <w:sz w:val="18"/>
                <w:szCs w:val="16"/>
              </w:rPr>
            </w:pPr>
            <w:r>
              <w:rPr>
                <w:rFonts w:ascii="Calibri" w:hAnsi="Calibri" w:cs="Calibri"/>
                <w:color w:val="000000"/>
                <w:sz w:val="18"/>
                <w:szCs w:val="18"/>
              </w:rPr>
              <w:t>3,683</w:t>
            </w:r>
          </w:p>
        </w:tc>
        <w:tc>
          <w:tcPr>
            <w:tcW w:w="900" w:type="dxa"/>
            <w:tcBorders>
              <w:top w:val="nil"/>
              <w:left w:val="nil"/>
              <w:bottom w:val="nil"/>
              <w:right w:val="nil"/>
            </w:tcBorders>
            <w:vAlign w:val="bottom"/>
          </w:tcPr>
          <w:p w14:paraId="7D44D4BE" w14:textId="36134A5F" w:rsidR="00CE4DF5" w:rsidRPr="007D725B" w:rsidRDefault="00CE4DF5" w:rsidP="00CE4DF5">
            <w:pPr>
              <w:jc w:val="right"/>
              <w:rPr>
                <w:rFonts w:cstheme="minorHAnsi"/>
                <w:sz w:val="18"/>
                <w:szCs w:val="16"/>
              </w:rPr>
            </w:pPr>
            <w:r>
              <w:rPr>
                <w:rFonts w:ascii="Calibri" w:hAnsi="Calibri" w:cs="Calibri"/>
                <w:color w:val="000000"/>
                <w:sz w:val="18"/>
                <w:szCs w:val="18"/>
              </w:rPr>
              <w:t>16%</w:t>
            </w:r>
          </w:p>
        </w:tc>
      </w:tr>
      <w:tr w:rsidR="00CE4DF5" w:rsidRPr="008670A5" w14:paraId="50C325E1" w14:textId="77777777" w:rsidTr="00164564">
        <w:trPr>
          <w:trHeight w:val="144"/>
        </w:trPr>
        <w:tc>
          <w:tcPr>
            <w:tcW w:w="1800" w:type="dxa"/>
            <w:tcBorders>
              <w:top w:val="nil"/>
              <w:left w:val="nil"/>
              <w:bottom w:val="nil"/>
              <w:right w:val="nil"/>
            </w:tcBorders>
          </w:tcPr>
          <w:p w14:paraId="77605A9D" w14:textId="77777777" w:rsidR="00CE4DF5" w:rsidRPr="007D725B" w:rsidRDefault="00CE4DF5" w:rsidP="00CE4DF5">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vAlign w:val="bottom"/>
          </w:tcPr>
          <w:p w14:paraId="674CDBDD" w14:textId="5C4299A8"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A9B9FA1" w14:textId="15EA6BA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F479E03" w14:textId="1D6C3BE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985873F" w14:textId="5D304FD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2A25188" w14:textId="1E46CE7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81E997C" w14:textId="2174B09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8F30409" w14:textId="7CB747B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DEEACE0" w14:textId="14A792D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86B04E3" w14:textId="3D8D9C7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63029E0" w14:textId="7BB9BB04" w:rsidR="00CE4DF5" w:rsidRPr="007D725B" w:rsidRDefault="00CE4DF5" w:rsidP="00CE4DF5">
            <w:pPr>
              <w:jc w:val="right"/>
              <w:rPr>
                <w:rFonts w:cstheme="minorHAnsi"/>
                <w:sz w:val="18"/>
                <w:szCs w:val="16"/>
              </w:rPr>
            </w:pPr>
          </w:p>
        </w:tc>
      </w:tr>
      <w:tr w:rsidR="00134921" w14:paraId="18B982CB" w14:textId="77777777" w:rsidTr="00E7070F">
        <w:trPr>
          <w:trHeight w:val="144"/>
        </w:trPr>
        <w:tc>
          <w:tcPr>
            <w:tcW w:w="1800" w:type="dxa"/>
            <w:tcBorders>
              <w:top w:val="nil"/>
              <w:left w:val="nil"/>
              <w:bottom w:val="nil"/>
              <w:right w:val="nil"/>
            </w:tcBorders>
          </w:tcPr>
          <w:p w14:paraId="699108B8" w14:textId="15FD6C56" w:rsidR="00134921" w:rsidRPr="007D725B" w:rsidRDefault="00134921" w:rsidP="00134921">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vAlign w:val="bottom"/>
          </w:tcPr>
          <w:p w14:paraId="15B4B0F5" w14:textId="1D18DCEE" w:rsidR="00134921" w:rsidRPr="007D725B" w:rsidRDefault="00134921" w:rsidP="00134921">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tcPr>
          <w:p w14:paraId="4FF57707" w14:textId="7A39301B" w:rsidR="00134921" w:rsidRPr="007D725B" w:rsidRDefault="00134921" w:rsidP="00134921">
            <w:pPr>
              <w:jc w:val="right"/>
              <w:rPr>
                <w:rFonts w:cstheme="minorHAnsi"/>
                <w:sz w:val="18"/>
                <w:szCs w:val="16"/>
              </w:rPr>
            </w:pPr>
            <w:r w:rsidRPr="00F427B9">
              <w:rPr>
                <w:rFonts w:ascii="Calibri" w:hAnsi="Calibri" w:cs="Calibri"/>
                <w:color w:val="000000"/>
                <w:sz w:val="18"/>
                <w:szCs w:val="18"/>
              </w:rPr>
              <w:t>&lt;1%</w:t>
            </w:r>
          </w:p>
        </w:tc>
        <w:tc>
          <w:tcPr>
            <w:tcW w:w="900" w:type="dxa"/>
            <w:tcBorders>
              <w:top w:val="nil"/>
              <w:left w:val="nil"/>
              <w:bottom w:val="nil"/>
              <w:right w:val="nil"/>
            </w:tcBorders>
            <w:vAlign w:val="bottom"/>
          </w:tcPr>
          <w:p w14:paraId="16E42116" w14:textId="0244998F" w:rsidR="00134921" w:rsidRPr="007D725B" w:rsidRDefault="00134921" w:rsidP="00134921">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tcPr>
          <w:p w14:paraId="48D5FECA" w14:textId="0133F3A9" w:rsidR="00134921" w:rsidRPr="007D725B" w:rsidRDefault="00134921" w:rsidP="00134921">
            <w:pPr>
              <w:jc w:val="right"/>
              <w:rPr>
                <w:rFonts w:cstheme="minorHAnsi"/>
                <w:sz w:val="18"/>
                <w:szCs w:val="16"/>
              </w:rPr>
            </w:pPr>
            <w:r w:rsidRPr="002266DC">
              <w:rPr>
                <w:rFonts w:ascii="Calibri" w:hAnsi="Calibri" w:cs="Calibri"/>
                <w:color w:val="000000"/>
                <w:sz w:val="18"/>
                <w:szCs w:val="18"/>
              </w:rPr>
              <w:t>&lt;1%</w:t>
            </w:r>
          </w:p>
        </w:tc>
        <w:tc>
          <w:tcPr>
            <w:tcW w:w="900" w:type="dxa"/>
            <w:tcBorders>
              <w:top w:val="nil"/>
              <w:left w:val="nil"/>
              <w:bottom w:val="nil"/>
              <w:right w:val="nil"/>
            </w:tcBorders>
            <w:vAlign w:val="bottom"/>
          </w:tcPr>
          <w:p w14:paraId="549C7541" w14:textId="1BEF5D20" w:rsidR="00134921" w:rsidRPr="007D725B" w:rsidRDefault="00134921" w:rsidP="00134921">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tcPr>
          <w:p w14:paraId="114B31B5" w14:textId="28EF5B3F" w:rsidR="00134921" w:rsidRPr="007D725B" w:rsidRDefault="00134921" w:rsidP="00134921">
            <w:pPr>
              <w:jc w:val="right"/>
              <w:rPr>
                <w:rFonts w:cstheme="minorHAnsi"/>
                <w:sz w:val="18"/>
                <w:szCs w:val="16"/>
              </w:rPr>
            </w:pPr>
            <w:r w:rsidRPr="000F1AB8">
              <w:rPr>
                <w:rFonts w:ascii="Calibri" w:hAnsi="Calibri" w:cs="Calibri"/>
                <w:color w:val="000000"/>
                <w:sz w:val="18"/>
                <w:szCs w:val="18"/>
              </w:rPr>
              <w:t>&lt;1%</w:t>
            </w:r>
          </w:p>
        </w:tc>
        <w:tc>
          <w:tcPr>
            <w:tcW w:w="900" w:type="dxa"/>
            <w:tcBorders>
              <w:top w:val="nil"/>
              <w:left w:val="nil"/>
              <w:bottom w:val="nil"/>
              <w:right w:val="nil"/>
            </w:tcBorders>
            <w:vAlign w:val="bottom"/>
          </w:tcPr>
          <w:p w14:paraId="0CBEA03C" w14:textId="179628CE" w:rsidR="00134921" w:rsidRPr="007D725B" w:rsidRDefault="00134921" w:rsidP="00134921">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tcPr>
          <w:p w14:paraId="0815C91C" w14:textId="45CFCADA" w:rsidR="00134921" w:rsidRPr="007D725B" w:rsidRDefault="00134921" w:rsidP="00134921">
            <w:pPr>
              <w:jc w:val="right"/>
              <w:rPr>
                <w:rFonts w:cstheme="minorHAnsi"/>
                <w:sz w:val="18"/>
                <w:szCs w:val="16"/>
              </w:rPr>
            </w:pPr>
            <w:r w:rsidRPr="004E28A8">
              <w:rPr>
                <w:rFonts w:ascii="Calibri" w:hAnsi="Calibri" w:cs="Calibri"/>
                <w:color w:val="000000"/>
                <w:sz w:val="18"/>
                <w:szCs w:val="18"/>
              </w:rPr>
              <w:t>&lt;1%</w:t>
            </w:r>
          </w:p>
        </w:tc>
        <w:tc>
          <w:tcPr>
            <w:tcW w:w="900" w:type="dxa"/>
            <w:tcBorders>
              <w:top w:val="nil"/>
              <w:left w:val="nil"/>
              <w:bottom w:val="nil"/>
              <w:right w:val="nil"/>
            </w:tcBorders>
            <w:vAlign w:val="bottom"/>
          </w:tcPr>
          <w:p w14:paraId="46D0EA33" w14:textId="29488946" w:rsidR="00134921" w:rsidRPr="007D725B" w:rsidRDefault="00134921" w:rsidP="00134921">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tcPr>
          <w:p w14:paraId="553CCE0C" w14:textId="553D9B75" w:rsidR="00134921" w:rsidRPr="007D725B" w:rsidRDefault="00134921" w:rsidP="00134921">
            <w:pPr>
              <w:jc w:val="right"/>
              <w:rPr>
                <w:rFonts w:cstheme="minorHAnsi"/>
                <w:sz w:val="18"/>
                <w:szCs w:val="16"/>
              </w:rPr>
            </w:pPr>
            <w:r w:rsidRPr="004566D7">
              <w:rPr>
                <w:rFonts w:ascii="Calibri" w:hAnsi="Calibri" w:cs="Calibri"/>
                <w:color w:val="000000"/>
                <w:sz w:val="18"/>
                <w:szCs w:val="18"/>
              </w:rPr>
              <w:t>&lt;1%</w:t>
            </w:r>
          </w:p>
        </w:tc>
      </w:tr>
      <w:tr w:rsidR="00134921" w14:paraId="2C1B2D43" w14:textId="77777777" w:rsidTr="00E7070F">
        <w:trPr>
          <w:trHeight w:val="144"/>
        </w:trPr>
        <w:tc>
          <w:tcPr>
            <w:tcW w:w="1800" w:type="dxa"/>
            <w:tcBorders>
              <w:top w:val="nil"/>
              <w:left w:val="nil"/>
              <w:bottom w:val="nil"/>
              <w:right w:val="nil"/>
            </w:tcBorders>
          </w:tcPr>
          <w:p w14:paraId="1FDB76D2" w14:textId="77777777" w:rsidR="00134921" w:rsidRPr="007D725B" w:rsidRDefault="00134921" w:rsidP="00134921">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vAlign w:val="bottom"/>
          </w:tcPr>
          <w:p w14:paraId="0E58802D" w14:textId="124791C8" w:rsidR="00134921" w:rsidRPr="007D725B" w:rsidRDefault="00134921" w:rsidP="00134921">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tcPr>
          <w:p w14:paraId="7439FAA9" w14:textId="785485B6" w:rsidR="00134921" w:rsidRPr="007D725B" w:rsidRDefault="00134921" w:rsidP="00134921">
            <w:pPr>
              <w:jc w:val="right"/>
              <w:rPr>
                <w:rFonts w:cstheme="minorHAnsi"/>
                <w:sz w:val="18"/>
                <w:szCs w:val="16"/>
              </w:rPr>
            </w:pPr>
            <w:r w:rsidRPr="00F427B9">
              <w:rPr>
                <w:rFonts w:ascii="Calibri" w:hAnsi="Calibri" w:cs="Calibri"/>
                <w:color w:val="000000"/>
                <w:sz w:val="18"/>
                <w:szCs w:val="18"/>
              </w:rPr>
              <w:t>&lt;1%</w:t>
            </w:r>
          </w:p>
        </w:tc>
        <w:tc>
          <w:tcPr>
            <w:tcW w:w="900" w:type="dxa"/>
            <w:tcBorders>
              <w:top w:val="nil"/>
              <w:left w:val="nil"/>
              <w:bottom w:val="nil"/>
              <w:right w:val="nil"/>
            </w:tcBorders>
            <w:vAlign w:val="bottom"/>
          </w:tcPr>
          <w:p w14:paraId="6F522E10" w14:textId="3251D13E" w:rsidR="00134921" w:rsidRPr="007D725B" w:rsidRDefault="00134921" w:rsidP="00134921">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tcPr>
          <w:p w14:paraId="3EBE01A4" w14:textId="33501580" w:rsidR="00134921" w:rsidRPr="007D725B" w:rsidRDefault="00134921" w:rsidP="00134921">
            <w:pPr>
              <w:jc w:val="right"/>
              <w:rPr>
                <w:rFonts w:cstheme="minorHAnsi"/>
                <w:sz w:val="18"/>
                <w:szCs w:val="16"/>
              </w:rPr>
            </w:pPr>
            <w:r w:rsidRPr="002266DC">
              <w:rPr>
                <w:rFonts w:ascii="Calibri" w:hAnsi="Calibri" w:cs="Calibri"/>
                <w:color w:val="000000"/>
                <w:sz w:val="18"/>
                <w:szCs w:val="18"/>
              </w:rPr>
              <w:t>&lt;1%</w:t>
            </w:r>
          </w:p>
        </w:tc>
        <w:tc>
          <w:tcPr>
            <w:tcW w:w="900" w:type="dxa"/>
            <w:tcBorders>
              <w:top w:val="nil"/>
              <w:left w:val="nil"/>
              <w:bottom w:val="nil"/>
              <w:right w:val="nil"/>
            </w:tcBorders>
            <w:vAlign w:val="bottom"/>
          </w:tcPr>
          <w:p w14:paraId="1A51C4BA" w14:textId="13CE710C" w:rsidR="00134921" w:rsidRPr="007D725B" w:rsidRDefault="00134921" w:rsidP="00134921">
            <w:pPr>
              <w:jc w:val="right"/>
              <w:rPr>
                <w:rFonts w:cstheme="minorHAnsi"/>
                <w:sz w:val="18"/>
                <w:szCs w:val="16"/>
              </w:rPr>
            </w:pPr>
            <w:r>
              <w:rPr>
                <w:rFonts w:ascii="Calibri" w:hAnsi="Calibri" w:cs="Calibri"/>
                <w:color w:val="000000"/>
                <w:sz w:val="18"/>
                <w:szCs w:val="18"/>
              </w:rPr>
              <w:t>98</w:t>
            </w:r>
          </w:p>
        </w:tc>
        <w:tc>
          <w:tcPr>
            <w:tcW w:w="900" w:type="dxa"/>
            <w:tcBorders>
              <w:top w:val="nil"/>
              <w:left w:val="nil"/>
              <w:bottom w:val="nil"/>
              <w:right w:val="nil"/>
            </w:tcBorders>
          </w:tcPr>
          <w:p w14:paraId="4DF4C65F" w14:textId="003B67AB" w:rsidR="00134921" w:rsidRPr="007D725B" w:rsidRDefault="00134921" w:rsidP="00134921">
            <w:pPr>
              <w:jc w:val="right"/>
              <w:rPr>
                <w:rFonts w:cstheme="minorHAnsi"/>
                <w:sz w:val="18"/>
                <w:szCs w:val="16"/>
              </w:rPr>
            </w:pPr>
            <w:r w:rsidRPr="000F1AB8">
              <w:rPr>
                <w:rFonts w:ascii="Calibri" w:hAnsi="Calibri" w:cs="Calibri"/>
                <w:color w:val="000000"/>
                <w:sz w:val="18"/>
                <w:szCs w:val="18"/>
              </w:rPr>
              <w:t>&lt;1%</w:t>
            </w:r>
          </w:p>
        </w:tc>
        <w:tc>
          <w:tcPr>
            <w:tcW w:w="900" w:type="dxa"/>
            <w:tcBorders>
              <w:top w:val="nil"/>
              <w:left w:val="nil"/>
              <w:bottom w:val="nil"/>
              <w:right w:val="nil"/>
            </w:tcBorders>
            <w:vAlign w:val="bottom"/>
          </w:tcPr>
          <w:p w14:paraId="426B0A32" w14:textId="5C97F65C" w:rsidR="00134921" w:rsidRPr="007D725B" w:rsidRDefault="00134921" w:rsidP="00134921">
            <w:pPr>
              <w:jc w:val="right"/>
              <w:rPr>
                <w:rFonts w:cstheme="minorHAnsi"/>
                <w:sz w:val="18"/>
                <w:szCs w:val="16"/>
              </w:rPr>
            </w:pPr>
            <w:r>
              <w:rPr>
                <w:rFonts w:ascii="Calibri" w:hAnsi="Calibri" w:cs="Calibri"/>
                <w:color w:val="000000"/>
                <w:sz w:val="18"/>
                <w:szCs w:val="18"/>
              </w:rPr>
              <w:t>87</w:t>
            </w:r>
          </w:p>
        </w:tc>
        <w:tc>
          <w:tcPr>
            <w:tcW w:w="900" w:type="dxa"/>
            <w:tcBorders>
              <w:top w:val="nil"/>
              <w:left w:val="nil"/>
              <w:bottom w:val="nil"/>
              <w:right w:val="nil"/>
            </w:tcBorders>
          </w:tcPr>
          <w:p w14:paraId="1F72F848" w14:textId="2A6C3824" w:rsidR="00134921" w:rsidRPr="007D725B" w:rsidRDefault="00134921" w:rsidP="00134921">
            <w:pPr>
              <w:jc w:val="right"/>
              <w:rPr>
                <w:rFonts w:cstheme="minorHAnsi"/>
                <w:sz w:val="18"/>
                <w:szCs w:val="16"/>
              </w:rPr>
            </w:pPr>
            <w:r w:rsidRPr="004E28A8">
              <w:rPr>
                <w:rFonts w:ascii="Calibri" w:hAnsi="Calibri" w:cs="Calibri"/>
                <w:color w:val="000000"/>
                <w:sz w:val="18"/>
                <w:szCs w:val="18"/>
              </w:rPr>
              <w:t>&lt;1%</w:t>
            </w:r>
          </w:p>
        </w:tc>
        <w:tc>
          <w:tcPr>
            <w:tcW w:w="900" w:type="dxa"/>
            <w:tcBorders>
              <w:top w:val="nil"/>
              <w:left w:val="nil"/>
              <w:bottom w:val="nil"/>
              <w:right w:val="nil"/>
            </w:tcBorders>
            <w:vAlign w:val="bottom"/>
          </w:tcPr>
          <w:p w14:paraId="18ABAD03" w14:textId="589619F9" w:rsidR="00134921" w:rsidRPr="007D725B" w:rsidRDefault="00134921" w:rsidP="00134921">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tcPr>
          <w:p w14:paraId="4B9EF49E" w14:textId="06F314D6" w:rsidR="00134921" w:rsidRPr="007D725B" w:rsidRDefault="00134921" w:rsidP="00134921">
            <w:pPr>
              <w:jc w:val="right"/>
              <w:rPr>
                <w:rFonts w:cstheme="minorHAnsi"/>
                <w:sz w:val="18"/>
                <w:szCs w:val="16"/>
              </w:rPr>
            </w:pPr>
            <w:r w:rsidRPr="004566D7">
              <w:rPr>
                <w:rFonts w:ascii="Calibri" w:hAnsi="Calibri" w:cs="Calibri"/>
                <w:color w:val="000000"/>
                <w:sz w:val="18"/>
                <w:szCs w:val="18"/>
              </w:rPr>
              <w:t>&lt;1%</w:t>
            </w:r>
          </w:p>
        </w:tc>
      </w:tr>
      <w:tr w:rsidR="00CE4DF5" w14:paraId="29701042" w14:textId="77777777" w:rsidTr="00164564">
        <w:trPr>
          <w:trHeight w:val="144"/>
        </w:trPr>
        <w:tc>
          <w:tcPr>
            <w:tcW w:w="1800" w:type="dxa"/>
            <w:tcBorders>
              <w:top w:val="nil"/>
              <w:left w:val="nil"/>
              <w:bottom w:val="nil"/>
              <w:right w:val="nil"/>
            </w:tcBorders>
          </w:tcPr>
          <w:p w14:paraId="29A43158" w14:textId="77777777" w:rsidR="00CE4DF5" w:rsidRPr="007D725B" w:rsidRDefault="00CE4DF5" w:rsidP="00CE4DF5">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vAlign w:val="bottom"/>
          </w:tcPr>
          <w:p w14:paraId="20CBF423" w14:textId="750CCA92" w:rsidR="00CE4DF5" w:rsidRPr="007D725B" w:rsidRDefault="00CE4DF5" w:rsidP="00CE4DF5">
            <w:pPr>
              <w:jc w:val="right"/>
              <w:rPr>
                <w:rFonts w:cstheme="minorHAnsi"/>
                <w:sz w:val="18"/>
                <w:szCs w:val="16"/>
              </w:rPr>
            </w:pPr>
            <w:r>
              <w:rPr>
                <w:rFonts w:ascii="Calibri" w:hAnsi="Calibri" w:cs="Calibri"/>
                <w:color w:val="000000"/>
                <w:sz w:val="18"/>
                <w:szCs w:val="18"/>
              </w:rPr>
              <w:t>1,320</w:t>
            </w:r>
          </w:p>
        </w:tc>
        <w:tc>
          <w:tcPr>
            <w:tcW w:w="900" w:type="dxa"/>
            <w:tcBorders>
              <w:top w:val="nil"/>
              <w:left w:val="nil"/>
              <w:bottom w:val="nil"/>
              <w:right w:val="nil"/>
            </w:tcBorders>
            <w:vAlign w:val="bottom"/>
          </w:tcPr>
          <w:p w14:paraId="4B6193DE" w14:textId="06C433F6" w:rsidR="00CE4DF5" w:rsidRPr="007D725B" w:rsidRDefault="00CE4DF5" w:rsidP="00CE4DF5">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vAlign w:val="bottom"/>
          </w:tcPr>
          <w:p w14:paraId="79728B7B" w14:textId="300A0DA7" w:rsidR="00CE4DF5" w:rsidRPr="007D725B" w:rsidRDefault="00CE4DF5" w:rsidP="00CE4DF5">
            <w:pPr>
              <w:jc w:val="right"/>
              <w:rPr>
                <w:rFonts w:cstheme="minorHAnsi"/>
                <w:sz w:val="18"/>
                <w:szCs w:val="16"/>
              </w:rPr>
            </w:pPr>
            <w:r>
              <w:rPr>
                <w:rFonts w:ascii="Calibri" w:hAnsi="Calibri" w:cs="Calibri"/>
                <w:color w:val="000000"/>
                <w:sz w:val="18"/>
                <w:szCs w:val="18"/>
              </w:rPr>
              <w:t>1,405</w:t>
            </w:r>
          </w:p>
        </w:tc>
        <w:tc>
          <w:tcPr>
            <w:tcW w:w="900" w:type="dxa"/>
            <w:tcBorders>
              <w:top w:val="nil"/>
              <w:left w:val="nil"/>
              <w:bottom w:val="nil"/>
              <w:right w:val="nil"/>
            </w:tcBorders>
            <w:vAlign w:val="bottom"/>
          </w:tcPr>
          <w:p w14:paraId="3A5DD3BD" w14:textId="0CBA9CBB" w:rsidR="00CE4DF5" w:rsidRPr="007D725B" w:rsidRDefault="00CE4DF5" w:rsidP="00CE4DF5">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vAlign w:val="bottom"/>
          </w:tcPr>
          <w:p w14:paraId="3C90BC6C" w14:textId="6E1B7C56" w:rsidR="00CE4DF5" w:rsidRPr="007D725B" w:rsidRDefault="00CE4DF5" w:rsidP="00CE4DF5">
            <w:pPr>
              <w:jc w:val="right"/>
              <w:rPr>
                <w:rFonts w:cstheme="minorHAnsi"/>
                <w:sz w:val="18"/>
                <w:szCs w:val="16"/>
              </w:rPr>
            </w:pPr>
            <w:r>
              <w:rPr>
                <w:rFonts w:ascii="Calibri" w:hAnsi="Calibri" w:cs="Calibri"/>
                <w:color w:val="000000"/>
                <w:sz w:val="18"/>
                <w:szCs w:val="18"/>
              </w:rPr>
              <w:t>1,426</w:t>
            </w:r>
          </w:p>
        </w:tc>
        <w:tc>
          <w:tcPr>
            <w:tcW w:w="900" w:type="dxa"/>
            <w:tcBorders>
              <w:top w:val="nil"/>
              <w:left w:val="nil"/>
              <w:bottom w:val="nil"/>
              <w:right w:val="nil"/>
            </w:tcBorders>
            <w:vAlign w:val="bottom"/>
          </w:tcPr>
          <w:p w14:paraId="17994F02" w14:textId="2F7DD73E" w:rsidR="00CE4DF5" w:rsidRPr="007D725B" w:rsidRDefault="00CE4DF5" w:rsidP="00CE4DF5">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vAlign w:val="bottom"/>
          </w:tcPr>
          <w:p w14:paraId="6F78B60C" w14:textId="09B743DD" w:rsidR="00CE4DF5" w:rsidRPr="007D725B" w:rsidRDefault="00CE4DF5" w:rsidP="00CE4DF5">
            <w:pPr>
              <w:jc w:val="right"/>
              <w:rPr>
                <w:rFonts w:cstheme="minorHAnsi"/>
                <w:sz w:val="18"/>
                <w:szCs w:val="16"/>
              </w:rPr>
            </w:pPr>
            <w:r>
              <w:rPr>
                <w:rFonts w:ascii="Calibri" w:hAnsi="Calibri" w:cs="Calibri"/>
                <w:color w:val="000000"/>
                <w:sz w:val="18"/>
                <w:szCs w:val="18"/>
              </w:rPr>
              <w:t>1,441</w:t>
            </w:r>
          </w:p>
        </w:tc>
        <w:tc>
          <w:tcPr>
            <w:tcW w:w="900" w:type="dxa"/>
            <w:tcBorders>
              <w:top w:val="nil"/>
              <w:left w:val="nil"/>
              <w:bottom w:val="nil"/>
              <w:right w:val="nil"/>
            </w:tcBorders>
            <w:vAlign w:val="bottom"/>
          </w:tcPr>
          <w:p w14:paraId="04ECDEA7" w14:textId="56B31CB2" w:rsidR="00CE4DF5" w:rsidRPr="007D725B" w:rsidRDefault="00CE4DF5" w:rsidP="00CE4DF5">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vAlign w:val="bottom"/>
          </w:tcPr>
          <w:p w14:paraId="0E265C8D" w14:textId="3060C756" w:rsidR="00CE4DF5" w:rsidRPr="007D725B" w:rsidRDefault="00CE4DF5" w:rsidP="00CE4DF5">
            <w:pPr>
              <w:jc w:val="right"/>
              <w:rPr>
                <w:rFonts w:cstheme="minorHAnsi"/>
                <w:sz w:val="18"/>
                <w:szCs w:val="16"/>
              </w:rPr>
            </w:pPr>
            <w:r>
              <w:rPr>
                <w:rFonts w:ascii="Calibri" w:hAnsi="Calibri" w:cs="Calibri"/>
                <w:color w:val="000000"/>
                <w:sz w:val="18"/>
                <w:szCs w:val="18"/>
              </w:rPr>
              <w:t>1,374</w:t>
            </w:r>
          </w:p>
        </w:tc>
        <w:tc>
          <w:tcPr>
            <w:tcW w:w="900" w:type="dxa"/>
            <w:tcBorders>
              <w:top w:val="nil"/>
              <w:left w:val="nil"/>
              <w:bottom w:val="nil"/>
              <w:right w:val="nil"/>
            </w:tcBorders>
            <w:vAlign w:val="bottom"/>
          </w:tcPr>
          <w:p w14:paraId="7CA03722" w14:textId="0BCBEC96" w:rsidR="00CE4DF5" w:rsidRPr="007D725B" w:rsidRDefault="00CE4DF5" w:rsidP="00CE4DF5">
            <w:pPr>
              <w:jc w:val="right"/>
              <w:rPr>
                <w:rFonts w:cstheme="minorHAnsi"/>
                <w:sz w:val="18"/>
                <w:szCs w:val="16"/>
              </w:rPr>
            </w:pPr>
            <w:r>
              <w:rPr>
                <w:rFonts w:ascii="Calibri" w:hAnsi="Calibri" w:cs="Calibri"/>
                <w:color w:val="000000"/>
                <w:sz w:val="18"/>
                <w:szCs w:val="18"/>
              </w:rPr>
              <w:t>6%</w:t>
            </w:r>
          </w:p>
        </w:tc>
      </w:tr>
      <w:tr w:rsidR="00CE4DF5" w14:paraId="60522C62" w14:textId="77777777" w:rsidTr="00164564">
        <w:trPr>
          <w:trHeight w:val="144"/>
        </w:trPr>
        <w:tc>
          <w:tcPr>
            <w:tcW w:w="1800" w:type="dxa"/>
            <w:tcBorders>
              <w:top w:val="nil"/>
              <w:left w:val="nil"/>
              <w:bottom w:val="nil"/>
              <w:right w:val="nil"/>
            </w:tcBorders>
          </w:tcPr>
          <w:p w14:paraId="4B2C8606" w14:textId="77777777" w:rsidR="00CE4DF5" w:rsidRPr="007D725B" w:rsidRDefault="00CE4DF5" w:rsidP="00CE4DF5">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vAlign w:val="bottom"/>
          </w:tcPr>
          <w:p w14:paraId="5386EB7B" w14:textId="293FEEC4" w:rsidR="00CE4DF5" w:rsidRPr="007D725B" w:rsidRDefault="00CE4DF5" w:rsidP="00CE4DF5">
            <w:pPr>
              <w:jc w:val="right"/>
              <w:rPr>
                <w:rFonts w:cstheme="minorHAnsi"/>
                <w:sz w:val="18"/>
                <w:szCs w:val="16"/>
              </w:rPr>
            </w:pPr>
            <w:r>
              <w:rPr>
                <w:rFonts w:ascii="Calibri" w:hAnsi="Calibri" w:cs="Calibri"/>
                <w:color w:val="000000"/>
                <w:sz w:val="18"/>
                <w:szCs w:val="18"/>
              </w:rPr>
              <w:t>2,834</w:t>
            </w:r>
          </w:p>
        </w:tc>
        <w:tc>
          <w:tcPr>
            <w:tcW w:w="900" w:type="dxa"/>
            <w:tcBorders>
              <w:top w:val="nil"/>
              <w:left w:val="nil"/>
              <w:bottom w:val="nil"/>
              <w:right w:val="nil"/>
            </w:tcBorders>
            <w:vAlign w:val="bottom"/>
          </w:tcPr>
          <w:p w14:paraId="7A04C0C5" w14:textId="14B7987E" w:rsidR="00CE4DF5" w:rsidRPr="007D725B" w:rsidRDefault="00CE4DF5" w:rsidP="00CE4DF5">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vAlign w:val="bottom"/>
          </w:tcPr>
          <w:p w14:paraId="236445C5" w14:textId="6261D198" w:rsidR="00CE4DF5" w:rsidRPr="007D725B" w:rsidRDefault="00CE4DF5" w:rsidP="00CE4DF5">
            <w:pPr>
              <w:jc w:val="right"/>
              <w:rPr>
                <w:rFonts w:cstheme="minorHAnsi"/>
                <w:sz w:val="18"/>
                <w:szCs w:val="16"/>
              </w:rPr>
            </w:pPr>
            <w:r>
              <w:rPr>
                <w:rFonts w:ascii="Calibri" w:hAnsi="Calibri" w:cs="Calibri"/>
                <w:color w:val="000000"/>
                <w:sz w:val="18"/>
                <w:szCs w:val="18"/>
              </w:rPr>
              <w:t>2,908</w:t>
            </w:r>
          </w:p>
        </w:tc>
        <w:tc>
          <w:tcPr>
            <w:tcW w:w="900" w:type="dxa"/>
            <w:tcBorders>
              <w:top w:val="nil"/>
              <w:left w:val="nil"/>
              <w:bottom w:val="nil"/>
              <w:right w:val="nil"/>
            </w:tcBorders>
            <w:vAlign w:val="bottom"/>
          </w:tcPr>
          <w:p w14:paraId="58D56850" w14:textId="5DB29A6B" w:rsidR="00CE4DF5" w:rsidRPr="007D725B" w:rsidRDefault="00CE4DF5" w:rsidP="00CE4DF5">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vAlign w:val="bottom"/>
          </w:tcPr>
          <w:p w14:paraId="0E0FA56C" w14:textId="27DAF1C9" w:rsidR="00CE4DF5" w:rsidRPr="007D725B" w:rsidRDefault="00CE4DF5" w:rsidP="00CE4DF5">
            <w:pPr>
              <w:jc w:val="right"/>
              <w:rPr>
                <w:rFonts w:cstheme="minorHAnsi"/>
                <w:sz w:val="18"/>
                <w:szCs w:val="16"/>
              </w:rPr>
            </w:pPr>
            <w:r>
              <w:rPr>
                <w:rFonts w:ascii="Calibri" w:hAnsi="Calibri" w:cs="Calibri"/>
                <w:color w:val="000000"/>
                <w:sz w:val="18"/>
                <w:szCs w:val="18"/>
              </w:rPr>
              <w:t>3,022</w:t>
            </w:r>
          </w:p>
        </w:tc>
        <w:tc>
          <w:tcPr>
            <w:tcW w:w="900" w:type="dxa"/>
            <w:tcBorders>
              <w:top w:val="nil"/>
              <w:left w:val="nil"/>
              <w:bottom w:val="nil"/>
              <w:right w:val="nil"/>
            </w:tcBorders>
            <w:vAlign w:val="bottom"/>
          </w:tcPr>
          <w:p w14:paraId="0949EA58" w14:textId="157A699D" w:rsidR="00CE4DF5" w:rsidRPr="007D725B" w:rsidRDefault="00CE4DF5" w:rsidP="00CE4DF5">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vAlign w:val="bottom"/>
          </w:tcPr>
          <w:p w14:paraId="73AFD7BB" w14:textId="14326B5A" w:rsidR="00CE4DF5" w:rsidRPr="007D725B" w:rsidRDefault="00CE4DF5" w:rsidP="00CE4DF5">
            <w:pPr>
              <w:jc w:val="right"/>
              <w:rPr>
                <w:rFonts w:cstheme="minorHAnsi"/>
                <w:sz w:val="18"/>
                <w:szCs w:val="16"/>
              </w:rPr>
            </w:pPr>
            <w:r>
              <w:rPr>
                <w:rFonts w:ascii="Calibri" w:hAnsi="Calibri" w:cs="Calibri"/>
                <w:color w:val="000000"/>
                <w:sz w:val="18"/>
                <w:szCs w:val="18"/>
              </w:rPr>
              <w:t>3,079</w:t>
            </w:r>
          </w:p>
        </w:tc>
        <w:tc>
          <w:tcPr>
            <w:tcW w:w="900" w:type="dxa"/>
            <w:tcBorders>
              <w:top w:val="nil"/>
              <w:left w:val="nil"/>
              <w:bottom w:val="nil"/>
              <w:right w:val="nil"/>
            </w:tcBorders>
            <w:vAlign w:val="bottom"/>
          </w:tcPr>
          <w:p w14:paraId="3BF40FC1" w14:textId="6D4D21D3" w:rsidR="00CE4DF5" w:rsidRPr="007D725B" w:rsidRDefault="00CE4DF5" w:rsidP="00CE4DF5">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vAlign w:val="bottom"/>
          </w:tcPr>
          <w:p w14:paraId="1D0D2B78" w14:textId="43179C74" w:rsidR="00CE4DF5" w:rsidRPr="007D725B" w:rsidRDefault="00CE4DF5" w:rsidP="00CE4DF5">
            <w:pPr>
              <w:jc w:val="right"/>
              <w:rPr>
                <w:rFonts w:cstheme="minorHAnsi"/>
                <w:sz w:val="18"/>
                <w:szCs w:val="16"/>
              </w:rPr>
            </w:pPr>
            <w:r>
              <w:rPr>
                <w:rFonts w:ascii="Calibri" w:hAnsi="Calibri" w:cs="Calibri"/>
                <w:color w:val="000000"/>
                <w:sz w:val="18"/>
                <w:szCs w:val="18"/>
              </w:rPr>
              <w:t>3,140</w:t>
            </w:r>
          </w:p>
        </w:tc>
        <w:tc>
          <w:tcPr>
            <w:tcW w:w="900" w:type="dxa"/>
            <w:tcBorders>
              <w:top w:val="nil"/>
              <w:left w:val="nil"/>
              <w:bottom w:val="nil"/>
              <w:right w:val="nil"/>
            </w:tcBorders>
            <w:vAlign w:val="bottom"/>
          </w:tcPr>
          <w:p w14:paraId="7B860A9D" w14:textId="7BD9F144" w:rsidR="00CE4DF5" w:rsidRPr="007D725B" w:rsidRDefault="00CE4DF5" w:rsidP="00CE4DF5">
            <w:pPr>
              <w:jc w:val="right"/>
              <w:rPr>
                <w:rFonts w:cstheme="minorHAnsi"/>
                <w:sz w:val="18"/>
                <w:szCs w:val="16"/>
              </w:rPr>
            </w:pPr>
            <w:r>
              <w:rPr>
                <w:rFonts w:ascii="Calibri" w:hAnsi="Calibri" w:cs="Calibri"/>
                <w:color w:val="000000"/>
                <w:sz w:val="18"/>
                <w:szCs w:val="18"/>
              </w:rPr>
              <w:t>13%</w:t>
            </w:r>
          </w:p>
        </w:tc>
      </w:tr>
      <w:tr w:rsidR="00CE4DF5" w14:paraId="62C8247A" w14:textId="77777777" w:rsidTr="00164564">
        <w:trPr>
          <w:trHeight w:val="144"/>
        </w:trPr>
        <w:tc>
          <w:tcPr>
            <w:tcW w:w="1800" w:type="dxa"/>
            <w:tcBorders>
              <w:top w:val="nil"/>
              <w:left w:val="nil"/>
              <w:bottom w:val="nil"/>
              <w:right w:val="nil"/>
            </w:tcBorders>
          </w:tcPr>
          <w:p w14:paraId="4B7D957A" w14:textId="360315E7" w:rsidR="00CE4DF5" w:rsidRPr="007D725B" w:rsidRDefault="00CE4DF5" w:rsidP="00CE4DF5">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vAlign w:val="bottom"/>
          </w:tcPr>
          <w:p w14:paraId="155A33E4" w14:textId="7309C9D1" w:rsidR="00CE4DF5" w:rsidRPr="007D725B" w:rsidRDefault="00CE4DF5" w:rsidP="00CE4DF5">
            <w:pPr>
              <w:jc w:val="right"/>
              <w:rPr>
                <w:rFonts w:cstheme="minorHAnsi"/>
                <w:sz w:val="18"/>
                <w:szCs w:val="16"/>
              </w:rPr>
            </w:pPr>
            <w:r>
              <w:rPr>
                <w:rFonts w:ascii="Calibri" w:hAnsi="Calibri" w:cs="Calibri"/>
                <w:color w:val="000000"/>
                <w:sz w:val="18"/>
                <w:szCs w:val="18"/>
              </w:rPr>
              <w:t>5,781</w:t>
            </w:r>
          </w:p>
        </w:tc>
        <w:tc>
          <w:tcPr>
            <w:tcW w:w="900" w:type="dxa"/>
            <w:tcBorders>
              <w:top w:val="nil"/>
              <w:left w:val="nil"/>
              <w:bottom w:val="nil"/>
              <w:right w:val="nil"/>
            </w:tcBorders>
            <w:vAlign w:val="bottom"/>
          </w:tcPr>
          <w:p w14:paraId="408564A1" w14:textId="59904A8A"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5872542C" w14:textId="0F887477" w:rsidR="00CE4DF5" w:rsidRPr="007D725B" w:rsidRDefault="00CE4DF5" w:rsidP="00CE4DF5">
            <w:pPr>
              <w:jc w:val="right"/>
              <w:rPr>
                <w:rFonts w:cstheme="minorHAnsi"/>
                <w:sz w:val="18"/>
                <w:szCs w:val="16"/>
              </w:rPr>
            </w:pPr>
            <w:r>
              <w:rPr>
                <w:rFonts w:ascii="Calibri" w:hAnsi="Calibri" w:cs="Calibri"/>
                <w:color w:val="000000"/>
                <w:sz w:val="18"/>
                <w:szCs w:val="18"/>
              </w:rPr>
              <w:t>5,410</w:t>
            </w:r>
          </w:p>
        </w:tc>
        <w:tc>
          <w:tcPr>
            <w:tcW w:w="900" w:type="dxa"/>
            <w:tcBorders>
              <w:top w:val="nil"/>
              <w:left w:val="nil"/>
              <w:bottom w:val="nil"/>
              <w:right w:val="nil"/>
            </w:tcBorders>
            <w:vAlign w:val="bottom"/>
          </w:tcPr>
          <w:p w14:paraId="3513F41A" w14:textId="00E8B507" w:rsidR="00CE4DF5" w:rsidRPr="007D725B" w:rsidRDefault="00CE4DF5" w:rsidP="00CE4DF5">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vAlign w:val="bottom"/>
          </w:tcPr>
          <w:p w14:paraId="5988544C" w14:textId="7A757F11" w:rsidR="00CE4DF5" w:rsidRPr="007D725B" w:rsidRDefault="00CE4DF5" w:rsidP="00CE4DF5">
            <w:pPr>
              <w:jc w:val="right"/>
              <w:rPr>
                <w:rFonts w:cstheme="minorHAnsi"/>
                <w:sz w:val="18"/>
                <w:szCs w:val="16"/>
              </w:rPr>
            </w:pPr>
            <w:r>
              <w:rPr>
                <w:rFonts w:ascii="Calibri" w:hAnsi="Calibri" w:cs="Calibri"/>
                <w:color w:val="000000"/>
                <w:sz w:val="18"/>
                <w:szCs w:val="18"/>
              </w:rPr>
              <w:t>5,081</w:t>
            </w:r>
          </w:p>
        </w:tc>
        <w:tc>
          <w:tcPr>
            <w:tcW w:w="900" w:type="dxa"/>
            <w:tcBorders>
              <w:top w:val="nil"/>
              <w:left w:val="nil"/>
              <w:bottom w:val="nil"/>
              <w:right w:val="nil"/>
            </w:tcBorders>
            <w:vAlign w:val="bottom"/>
          </w:tcPr>
          <w:p w14:paraId="5E16D30E" w14:textId="0898B1DB" w:rsidR="00CE4DF5" w:rsidRPr="007D725B" w:rsidRDefault="00CE4DF5" w:rsidP="00CE4DF5">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vAlign w:val="bottom"/>
          </w:tcPr>
          <w:p w14:paraId="2CABAC0F" w14:textId="64EBD52E" w:rsidR="00CE4DF5" w:rsidRPr="007D725B" w:rsidRDefault="00CE4DF5" w:rsidP="00CE4DF5">
            <w:pPr>
              <w:jc w:val="right"/>
              <w:rPr>
                <w:rFonts w:cstheme="minorHAnsi"/>
                <w:sz w:val="18"/>
                <w:szCs w:val="16"/>
              </w:rPr>
            </w:pPr>
            <w:r>
              <w:rPr>
                <w:rFonts w:ascii="Calibri" w:hAnsi="Calibri" w:cs="Calibri"/>
                <w:color w:val="000000"/>
                <w:sz w:val="18"/>
                <w:szCs w:val="18"/>
              </w:rPr>
              <w:t>4,748</w:t>
            </w:r>
          </w:p>
        </w:tc>
        <w:tc>
          <w:tcPr>
            <w:tcW w:w="900" w:type="dxa"/>
            <w:tcBorders>
              <w:top w:val="nil"/>
              <w:left w:val="nil"/>
              <w:bottom w:val="nil"/>
              <w:right w:val="nil"/>
            </w:tcBorders>
            <w:vAlign w:val="bottom"/>
          </w:tcPr>
          <w:p w14:paraId="50F48B79" w14:textId="465E2F82" w:rsidR="00CE4DF5" w:rsidRPr="007D725B" w:rsidRDefault="00CE4DF5" w:rsidP="00CE4DF5">
            <w:pPr>
              <w:jc w:val="right"/>
              <w:rPr>
                <w:rFonts w:cstheme="minorHAnsi"/>
                <w:sz w:val="18"/>
                <w:szCs w:val="16"/>
              </w:rPr>
            </w:pPr>
            <w:r>
              <w:rPr>
                <w:rFonts w:ascii="Calibri" w:hAnsi="Calibri" w:cs="Calibri"/>
                <w:color w:val="000000"/>
                <w:sz w:val="18"/>
                <w:szCs w:val="18"/>
              </w:rPr>
              <w:t>20%</w:t>
            </w:r>
          </w:p>
        </w:tc>
        <w:tc>
          <w:tcPr>
            <w:tcW w:w="900" w:type="dxa"/>
            <w:tcBorders>
              <w:top w:val="nil"/>
              <w:left w:val="nil"/>
              <w:bottom w:val="nil"/>
              <w:right w:val="nil"/>
            </w:tcBorders>
            <w:vAlign w:val="bottom"/>
          </w:tcPr>
          <w:p w14:paraId="50977A7F" w14:textId="26517A5A" w:rsidR="00CE4DF5" w:rsidRPr="007D725B" w:rsidRDefault="00CE4DF5" w:rsidP="00CE4DF5">
            <w:pPr>
              <w:jc w:val="right"/>
              <w:rPr>
                <w:rFonts w:cstheme="minorHAnsi"/>
                <w:sz w:val="18"/>
                <w:szCs w:val="16"/>
              </w:rPr>
            </w:pPr>
            <w:r>
              <w:rPr>
                <w:rFonts w:ascii="Calibri" w:hAnsi="Calibri" w:cs="Calibri"/>
                <w:color w:val="000000"/>
                <w:sz w:val="18"/>
                <w:szCs w:val="18"/>
              </w:rPr>
              <w:t>4,496</w:t>
            </w:r>
          </w:p>
        </w:tc>
        <w:tc>
          <w:tcPr>
            <w:tcW w:w="900" w:type="dxa"/>
            <w:tcBorders>
              <w:top w:val="nil"/>
              <w:left w:val="nil"/>
              <w:bottom w:val="nil"/>
              <w:right w:val="nil"/>
            </w:tcBorders>
            <w:vAlign w:val="bottom"/>
          </w:tcPr>
          <w:p w14:paraId="3EFBF3E3" w14:textId="1ECF864B" w:rsidR="00CE4DF5" w:rsidRPr="007D725B" w:rsidRDefault="00CE4DF5" w:rsidP="00CE4DF5">
            <w:pPr>
              <w:jc w:val="right"/>
              <w:rPr>
                <w:rFonts w:cstheme="minorHAnsi"/>
                <w:sz w:val="18"/>
                <w:szCs w:val="16"/>
              </w:rPr>
            </w:pPr>
            <w:r>
              <w:rPr>
                <w:rFonts w:ascii="Calibri" w:hAnsi="Calibri" w:cs="Calibri"/>
                <w:color w:val="000000"/>
                <w:sz w:val="18"/>
                <w:szCs w:val="18"/>
              </w:rPr>
              <w:t>19%</w:t>
            </w:r>
          </w:p>
        </w:tc>
      </w:tr>
      <w:tr w:rsidR="00CE4DF5" w14:paraId="42390FBE" w14:textId="77777777" w:rsidTr="00164564">
        <w:trPr>
          <w:trHeight w:val="144"/>
        </w:trPr>
        <w:tc>
          <w:tcPr>
            <w:tcW w:w="1800" w:type="dxa"/>
            <w:tcBorders>
              <w:top w:val="nil"/>
              <w:left w:val="nil"/>
              <w:bottom w:val="nil"/>
              <w:right w:val="nil"/>
            </w:tcBorders>
          </w:tcPr>
          <w:p w14:paraId="332C546E" w14:textId="77777777" w:rsidR="00CE4DF5" w:rsidRPr="007D725B" w:rsidRDefault="00CE4DF5" w:rsidP="00CE4DF5">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vAlign w:val="bottom"/>
          </w:tcPr>
          <w:p w14:paraId="029BF052" w14:textId="1A5FBC8C" w:rsidR="00CE4DF5" w:rsidRPr="007D725B" w:rsidRDefault="00CE4DF5" w:rsidP="00CE4DF5">
            <w:pPr>
              <w:jc w:val="right"/>
              <w:rPr>
                <w:rFonts w:cstheme="minorHAnsi"/>
                <w:sz w:val="18"/>
                <w:szCs w:val="16"/>
              </w:rPr>
            </w:pPr>
            <w:r>
              <w:rPr>
                <w:rFonts w:ascii="Calibri" w:hAnsi="Calibri" w:cs="Calibri"/>
                <w:color w:val="000000"/>
                <w:sz w:val="18"/>
                <w:szCs w:val="18"/>
              </w:rPr>
              <w:t>8,122</w:t>
            </w:r>
          </w:p>
        </w:tc>
        <w:tc>
          <w:tcPr>
            <w:tcW w:w="900" w:type="dxa"/>
            <w:tcBorders>
              <w:top w:val="nil"/>
              <w:left w:val="nil"/>
              <w:bottom w:val="nil"/>
              <w:right w:val="nil"/>
            </w:tcBorders>
            <w:vAlign w:val="bottom"/>
          </w:tcPr>
          <w:p w14:paraId="335F3A3A" w14:textId="65D0FD68" w:rsidR="00CE4DF5" w:rsidRPr="007D725B" w:rsidRDefault="00CE4DF5" w:rsidP="00CE4DF5">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vAlign w:val="bottom"/>
          </w:tcPr>
          <w:p w14:paraId="6749A500" w14:textId="1D96619D" w:rsidR="00CE4DF5" w:rsidRPr="007D725B" w:rsidRDefault="00CE4DF5" w:rsidP="00CE4DF5">
            <w:pPr>
              <w:jc w:val="right"/>
              <w:rPr>
                <w:rFonts w:cstheme="minorHAnsi"/>
                <w:sz w:val="18"/>
                <w:szCs w:val="16"/>
              </w:rPr>
            </w:pPr>
            <w:r>
              <w:rPr>
                <w:rFonts w:ascii="Calibri" w:hAnsi="Calibri" w:cs="Calibri"/>
                <w:color w:val="000000"/>
                <w:sz w:val="18"/>
                <w:szCs w:val="18"/>
              </w:rPr>
              <w:t>8,259</w:t>
            </w:r>
          </w:p>
        </w:tc>
        <w:tc>
          <w:tcPr>
            <w:tcW w:w="900" w:type="dxa"/>
            <w:tcBorders>
              <w:top w:val="nil"/>
              <w:left w:val="nil"/>
              <w:bottom w:val="nil"/>
              <w:right w:val="nil"/>
            </w:tcBorders>
            <w:vAlign w:val="bottom"/>
          </w:tcPr>
          <w:p w14:paraId="0F4BF15B" w14:textId="2D2B8DEA" w:rsidR="00CE4DF5" w:rsidRPr="007D725B" w:rsidRDefault="00CE4DF5" w:rsidP="00CE4DF5">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vAlign w:val="bottom"/>
          </w:tcPr>
          <w:p w14:paraId="6F76E94D" w14:textId="7AF02797" w:rsidR="00CE4DF5" w:rsidRPr="007D725B" w:rsidRDefault="00CE4DF5" w:rsidP="00CE4DF5">
            <w:pPr>
              <w:jc w:val="right"/>
              <w:rPr>
                <w:rFonts w:cstheme="minorHAnsi"/>
                <w:sz w:val="18"/>
                <w:szCs w:val="16"/>
              </w:rPr>
            </w:pPr>
            <w:r>
              <w:rPr>
                <w:rFonts w:ascii="Calibri" w:hAnsi="Calibri" w:cs="Calibri"/>
                <w:color w:val="000000"/>
                <w:sz w:val="18"/>
                <w:szCs w:val="18"/>
              </w:rPr>
              <w:t>8,317</w:t>
            </w:r>
          </w:p>
        </w:tc>
        <w:tc>
          <w:tcPr>
            <w:tcW w:w="900" w:type="dxa"/>
            <w:tcBorders>
              <w:top w:val="nil"/>
              <w:left w:val="nil"/>
              <w:bottom w:val="nil"/>
              <w:right w:val="nil"/>
            </w:tcBorders>
            <w:vAlign w:val="bottom"/>
          </w:tcPr>
          <w:p w14:paraId="3FE1267C" w14:textId="6A2BC709" w:rsidR="00CE4DF5" w:rsidRPr="007D725B" w:rsidRDefault="00CE4DF5" w:rsidP="00CE4DF5">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vAlign w:val="bottom"/>
          </w:tcPr>
          <w:p w14:paraId="3B8E3219" w14:textId="2C7F95CA" w:rsidR="00CE4DF5" w:rsidRPr="007D725B" w:rsidRDefault="00CE4DF5" w:rsidP="00CE4DF5">
            <w:pPr>
              <w:jc w:val="right"/>
              <w:rPr>
                <w:rFonts w:cstheme="minorHAnsi"/>
                <w:sz w:val="18"/>
                <w:szCs w:val="16"/>
              </w:rPr>
            </w:pPr>
            <w:r>
              <w:rPr>
                <w:rFonts w:ascii="Calibri" w:hAnsi="Calibri" w:cs="Calibri"/>
                <w:color w:val="000000"/>
                <w:sz w:val="18"/>
                <w:szCs w:val="18"/>
              </w:rPr>
              <w:t>8,297</w:t>
            </w:r>
          </w:p>
        </w:tc>
        <w:tc>
          <w:tcPr>
            <w:tcW w:w="900" w:type="dxa"/>
            <w:tcBorders>
              <w:top w:val="nil"/>
              <w:left w:val="nil"/>
              <w:bottom w:val="nil"/>
              <w:right w:val="nil"/>
            </w:tcBorders>
            <w:vAlign w:val="bottom"/>
          </w:tcPr>
          <w:p w14:paraId="5924B4C2" w14:textId="35A220FA" w:rsidR="00CE4DF5" w:rsidRPr="007D725B" w:rsidRDefault="00CE4DF5" w:rsidP="00CE4DF5">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vAlign w:val="bottom"/>
          </w:tcPr>
          <w:p w14:paraId="703761D9" w14:textId="27D7F24F" w:rsidR="00CE4DF5" w:rsidRPr="007D725B" w:rsidRDefault="00CE4DF5" w:rsidP="00CE4DF5">
            <w:pPr>
              <w:jc w:val="right"/>
              <w:rPr>
                <w:rFonts w:cstheme="minorHAnsi"/>
                <w:sz w:val="18"/>
                <w:szCs w:val="16"/>
              </w:rPr>
            </w:pPr>
            <w:r>
              <w:rPr>
                <w:rFonts w:ascii="Calibri" w:hAnsi="Calibri" w:cs="Calibri"/>
                <w:color w:val="000000"/>
                <w:sz w:val="18"/>
                <w:szCs w:val="18"/>
              </w:rPr>
              <w:t>8,119</w:t>
            </w:r>
          </w:p>
        </w:tc>
        <w:tc>
          <w:tcPr>
            <w:tcW w:w="900" w:type="dxa"/>
            <w:tcBorders>
              <w:top w:val="nil"/>
              <w:left w:val="nil"/>
              <w:bottom w:val="nil"/>
              <w:right w:val="nil"/>
            </w:tcBorders>
            <w:vAlign w:val="bottom"/>
          </w:tcPr>
          <w:p w14:paraId="65BA96D3" w14:textId="22779239" w:rsidR="00CE4DF5" w:rsidRPr="007D725B" w:rsidRDefault="00CE4DF5" w:rsidP="00CE4DF5">
            <w:pPr>
              <w:jc w:val="right"/>
              <w:rPr>
                <w:rFonts w:cstheme="minorHAnsi"/>
                <w:sz w:val="18"/>
                <w:szCs w:val="16"/>
              </w:rPr>
            </w:pPr>
            <w:r>
              <w:rPr>
                <w:rFonts w:ascii="Calibri" w:hAnsi="Calibri" w:cs="Calibri"/>
                <w:color w:val="000000"/>
                <w:sz w:val="18"/>
                <w:szCs w:val="18"/>
              </w:rPr>
              <w:t>35%</w:t>
            </w:r>
          </w:p>
        </w:tc>
      </w:tr>
      <w:tr w:rsidR="00CE4DF5" w14:paraId="4ABA539A" w14:textId="77777777" w:rsidTr="00164564">
        <w:trPr>
          <w:trHeight w:val="144"/>
        </w:trPr>
        <w:tc>
          <w:tcPr>
            <w:tcW w:w="1800" w:type="dxa"/>
            <w:tcBorders>
              <w:top w:val="nil"/>
              <w:left w:val="nil"/>
              <w:bottom w:val="nil"/>
              <w:right w:val="nil"/>
            </w:tcBorders>
          </w:tcPr>
          <w:p w14:paraId="221DC5DD" w14:textId="77777777" w:rsidR="00CE4DF5" w:rsidRPr="007D725B" w:rsidRDefault="00CE4DF5" w:rsidP="00CE4DF5">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vAlign w:val="bottom"/>
          </w:tcPr>
          <w:p w14:paraId="12243823" w14:textId="60316028" w:rsidR="00CE4DF5" w:rsidRPr="007D725B" w:rsidRDefault="00CE4DF5" w:rsidP="00CE4DF5">
            <w:pPr>
              <w:jc w:val="right"/>
              <w:rPr>
                <w:rFonts w:cstheme="minorHAnsi"/>
                <w:sz w:val="18"/>
                <w:szCs w:val="16"/>
              </w:rPr>
            </w:pPr>
            <w:r>
              <w:rPr>
                <w:rFonts w:ascii="Calibri" w:hAnsi="Calibri" w:cs="Calibri"/>
                <w:color w:val="000000"/>
                <w:sz w:val="18"/>
                <w:szCs w:val="18"/>
              </w:rPr>
              <w:t>3,197</w:t>
            </w:r>
          </w:p>
        </w:tc>
        <w:tc>
          <w:tcPr>
            <w:tcW w:w="900" w:type="dxa"/>
            <w:tcBorders>
              <w:top w:val="nil"/>
              <w:left w:val="nil"/>
              <w:bottom w:val="nil"/>
              <w:right w:val="nil"/>
            </w:tcBorders>
            <w:vAlign w:val="bottom"/>
          </w:tcPr>
          <w:p w14:paraId="128A574E" w14:textId="6142DB5C"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604414D7" w14:textId="5CE649C9" w:rsidR="00CE4DF5" w:rsidRPr="007D725B" w:rsidRDefault="00CE4DF5" w:rsidP="00CE4DF5">
            <w:pPr>
              <w:jc w:val="right"/>
              <w:rPr>
                <w:rFonts w:cstheme="minorHAnsi"/>
                <w:sz w:val="18"/>
                <w:szCs w:val="16"/>
              </w:rPr>
            </w:pPr>
            <w:r>
              <w:rPr>
                <w:rFonts w:ascii="Calibri" w:hAnsi="Calibri" w:cs="Calibri"/>
                <w:color w:val="000000"/>
                <w:sz w:val="18"/>
                <w:szCs w:val="18"/>
              </w:rPr>
              <w:t>3,626</w:t>
            </w:r>
          </w:p>
        </w:tc>
        <w:tc>
          <w:tcPr>
            <w:tcW w:w="900" w:type="dxa"/>
            <w:tcBorders>
              <w:top w:val="nil"/>
              <w:left w:val="nil"/>
              <w:bottom w:val="nil"/>
              <w:right w:val="nil"/>
            </w:tcBorders>
            <w:vAlign w:val="bottom"/>
          </w:tcPr>
          <w:p w14:paraId="2EE05D37" w14:textId="09A99D68"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7064CA0A" w14:textId="4B085C26" w:rsidR="00CE4DF5" w:rsidRPr="007D725B" w:rsidRDefault="00CE4DF5" w:rsidP="00CE4DF5">
            <w:pPr>
              <w:jc w:val="right"/>
              <w:rPr>
                <w:rFonts w:cstheme="minorHAnsi"/>
                <w:sz w:val="18"/>
                <w:szCs w:val="16"/>
              </w:rPr>
            </w:pPr>
            <w:r>
              <w:rPr>
                <w:rFonts w:ascii="Calibri" w:hAnsi="Calibri" w:cs="Calibri"/>
                <w:color w:val="000000"/>
                <w:sz w:val="18"/>
                <w:szCs w:val="18"/>
              </w:rPr>
              <w:t>4,055</w:t>
            </w:r>
          </w:p>
        </w:tc>
        <w:tc>
          <w:tcPr>
            <w:tcW w:w="900" w:type="dxa"/>
            <w:tcBorders>
              <w:top w:val="nil"/>
              <w:left w:val="nil"/>
              <w:bottom w:val="nil"/>
              <w:right w:val="nil"/>
            </w:tcBorders>
            <w:vAlign w:val="bottom"/>
          </w:tcPr>
          <w:p w14:paraId="65A7D146" w14:textId="1AC3EE94"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72145D24" w14:textId="69A47642" w:rsidR="00CE4DF5" w:rsidRPr="007D725B" w:rsidRDefault="00CE4DF5" w:rsidP="00CE4DF5">
            <w:pPr>
              <w:jc w:val="right"/>
              <w:rPr>
                <w:rFonts w:cstheme="minorHAnsi"/>
                <w:sz w:val="18"/>
                <w:szCs w:val="16"/>
              </w:rPr>
            </w:pPr>
            <w:r>
              <w:rPr>
                <w:rFonts w:ascii="Calibri" w:hAnsi="Calibri" w:cs="Calibri"/>
                <w:color w:val="000000"/>
                <w:sz w:val="18"/>
                <w:szCs w:val="18"/>
              </w:rPr>
              <w:t>4,476</w:t>
            </w:r>
          </w:p>
        </w:tc>
        <w:tc>
          <w:tcPr>
            <w:tcW w:w="900" w:type="dxa"/>
            <w:tcBorders>
              <w:top w:val="nil"/>
              <w:left w:val="nil"/>
              <w:bottom w:val="nil"/>
              <w:right w:val="nil"/>
            </w:tcBorders>
            <w:vAlign w:val="bottom"/>
          </w:tcPr>
          <w:p w14:paraId="124631CE" w14:textId="6559C1A7" w:rsidR="00CE4DF5" w:rsidRPr="007D725B" w:rsidRDefault="00CE4DF5" w:rsidP="00CE4DF5">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vAlign w:val="bottom"/>
          </w:tcPr>
          <w:p w14:paraId="29F16BE7" w14:textId="3F67114A" w:rsidR="00CE4DF5" w:rsidRPr="007D725B" w:rsidRDefault="00CE4DF5" w:rsidP="00CE4DF5">
            <w:pPr>
              <w:jc w:val="right"/>
              <w:rPr>
                <w:rFonts w:cstheme="minorHAnsi"/>
                <w:sz w:val="18"/>
                <w:szCs w:val="16"/>
              </w:rPr>
            </w:pPr>
            <w:r>
              <w:rPr>
                <w:rFonts w:ascii="Calibri" w:hAnsi="Calibri" w:cs="Calibri"/>
                <w:color w:val="000000"/>
                <w:sz w:val="18"/>
                <w:szCs w:val="18"/>
              </w:rPr>
              <w:t>4,899</w:t>
            </w:r>
          </w:p>
        </w:tc>
        <w:tc>
          <w:tcPr>
            <w:tcW w:w="900" w:type="dxa"/>
            <w:tcBorders>
              <w:top w:val="nil"/>
              <w:left w:val="nil"/>
              <w:bottom w:val="nil"/>
              <w:right w:val="nil"/>
            </w:tcBorders>
            <w:vAlign w:val="bottom"/>
          </w:tcPr>
          <w:p w14:paraId="040B90B0" w14:textId="700F13C1" w:rsidR="00CE4DF5" w:rsidRPr="007D725B" w:rsidRDefault="00CE4DF5" w:rsidP="00CE4DF5">
            <w:pPr>
              <w:jc w:val="right"/>
              <w:rPr>
                <w:rFonts w:cstheme="minorHAnsi"/>
                <w:sz w:val="18"/>
                <w:szCs w:val="16"/>
              </w:rPr>
            </w:pPr>
            <w:r>
              <w:rPr>
                <w:rFonts w:ascii="Calibri" w:hAnsi="Calibri" w:cs="Calibri"/>
                <w:color w:val="000000"/>
                <w:sz w:val="18"/>
                <w:szCs w:val="18"/>
              </w:rPr>
              <w:t>21%</w:t>
            </w:r>
          </w:p>
        </w:tc>
      </w:tr>
      <w:tr w:rsidR="00CE4DF5" w14:paraId="3E439853" w14:textId="77777777" w:rsidTr="00164564">
        <w:trPr>
          <w:trHeight w:val="144"/>
        </w:trPr>
        <w:tc>
          <w:tcPr>
            <w:tcW w:w="1800" w:type="dxa"/>
            <w:tcBorders>
              <w:top w:val="nil"/>
              <w:left w:val="nil"/>
              <w:bottom w:val="nil"/>
              <w:right w:val="nil"/>
            </w:tcBorders>
          </w:tcPr>
          <w:p w14:paraId="69262677" w14:textId="77777777" w:rsidR="00CE4DF5" w:rsidRPr="007D725B" w:rsidRDefault="00CE4DF5" w:rsidP="00CE4DF5">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vAlign w:val="bottom"/>
          </w:tcPr>
          <w:p w14:paraId="322F2DBF" w14:textId="0D75C515" w:rsidR="00CE4DF5" w:rsidRPr="007D725B" w:rsidRDefault="00CE4DF5" w:rsidP="00CE4DF5">
            <w:pPr>
              <w:jc w:val="right"/>
              <w:rPr>
                <w:rFonts w:cstheme="minorHAnsi"/>
                <w:sz w:val="18"/>
                <w:szCs w:val="16"/>
              </w:rPr>
            </w:pPr>
            <w:r>
              <w:rPr>
                <w:rFonts w:ascii="Calibri" w:hAnsi="Calibri" w:cs="Calibri"/>
                <w:color w:val="000000"/>
                <w:sz w:val="18"/>
                <w:szCs w:val="18"/>
              </w:rPr>
              <w:t>684</w:t>
            </w:r>
          </w:p>
        </w:tc>
        <w:tc>
          <w:tcPr>
            <w:tcW w:w="900" w:type="dxa"/>
            <w:tcBorders>
              <w:top w:val="nil"/>
              <w:left w:val="nil"/>
              <w:bottom w:val="nil"/>
              <w:right w:val="nil"/>
            </w:tcBorders>
            <w:vAlign w:val="bottom"/>
          </w:tcPr>
          <w:p w14:paraId="56FACF3A" w14:textId="7A1674BE" w:rsidR="00CE4DF5" w:rsidRPr="007D725B" w:rsidRDefault="00CE4DF5" w:rsidP="00CE4DF5">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vAlign w:val="bottom"/>
          </w:tcPr>
          <w:p w14:paraId="6EECD1EA" w14:textId="4A898D1E" w:rsidR="00CE4DF5" w:rsidRPr="007D725B" w:rsidRDefault="00CE4DF5" w:rsidP="00CE4DF5">
            <w:pPr>
              <w:jc w:val="right"/>
              <w:rPr>
                <w:rFonts w:cstheme="minorHAnsi"/>
                <w:sz w:val="18"/>
                <w:szCs w:val="16"/>
              </w:rPr>
            </w:pPr>
            <w:r>
              <w:rPr>
                <w:rFonts w:ascii="Calibri" w:hAnsi="Calibri" w:cs="Calibri"/>
                <w:color w:val="000000"/>
                <w:sz w:val="18"/>
                <w:szCs w:val="18"/>
              </w:rPr>
              <w:t>798</w:t>
            </w:r>
          </w:p>
        </w:tc>
        <w:tc>
          <w:tcPr>
            <w:tcW w:w="900" w:type="dxa"/>
            <w:tcBorders>
              <w:top w:val="nil"/>
              <w:left w:val="nil"/>
              <w:bottom w:val="nil"/>
              <w:right w:val="nil"/>
            </w:tcBorders>
            <w:vAlign w:val="bottom"/>
          </w:tcPr>
          <w:p w14:paraId="0E3DE2CA" w14:textId="19F7878D"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77321EB2" w14:textId="4817E2EC" w:rsidR="00CE4DF5" w:rsidRPr="007D725B" w:rsidRDefault="00CE4DF5" w:rsidP="00CE4DF5">
            <w:pPr>
              <w:jc w:val="right"/>
              <w:rPr>
                <w:rFonts w:cstheme="minorHAnsi"/>
                <w:sz w:val="18"/>
                <w:szCs w:val="16"/>
              </w:rPr>
            </w:pPr>
            <w:r>
              <w:rPr>
                <w:rFonts w:ascii="Calibri" w:hAnsi="Calibri" w:cs="Calibri"/>
                <w:color w:val="000000"/>
                <w:sz w:val="18"/>
                <w:szCs w:val="18"/>
              </w:rPr>
              <w:t>947</w:t>
            </w:r>
          </w:p>
        </w:tc>
        <w:tc>
          <w:tcPr>
            <w:tcW w:w="900" w:type="dxa"/>
            <w:tcBorders>
              <w:top w:val="nil"/>
              <w:left w:val="nil"/>
              <w:bottom w:val="nil"/>
              <w:right w:val="nil"/>
            </w:tcBorders>
            <w:vAlign w:val="bottom"/>
          </w:tcPr>
          <w:p w14:paraId="58D07F29" w14:textId="57694223"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51AB2255" w14:textId="7C1B20B6" w:rsidR="00CE4DF5" w:rsidRPr="007D725B" w:rsidRDefault="00CE4DF5" w:rsidP="00CE4DF5">
            <w:pPr>
              <w:jc w:val="right"/>
              <w:rPr>
                <w:rFonts w:cstheme="minorHAnsi"/>
                <w:sz w:val="18"/>
                <w:szCs w:val="16"/>
              </w:rPr>
            </w:pPr>
            <w:r>
              <w:rPr>
                <w:rFonts w:ascii="Calibri" w:hAnsi="Calibri" w:cs="Calibri"/>
                <w:color w:val="000000"/>
                <w:sz w:val="18"/>
                <w:szCs w:val="18"/>
              </w:rPr>
              <w:t>1,090</w:t>
            </w:r>
          </w:p>
        </w:tc>
        <w:tc>
          <w:tcPr>
            <w:tcW w:w="900" w:type="dxa"/>
            <w:tcBorders>
              <w:top w:val="nil"/>
              <w:left w:val="nil"/>
              <w:bottom w:val="nil"/>
              <w:right w:val="nil"/>
            </w:tcBorders>
            <w:vAlign w:val="bottom"/>
          </w:tcPr>
          <w:p w14:paraId="2D50F9F0" w14:textId="37C2EAD1" w:rsidR="00CE4DF5" w:rsidRPr="007D725B" w:rsidRDefault="00CE4DF5" w:rsidP="00CE4DF5">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vAlign w:val="bottom"/>
          </w:tcPr>
          <w:p w14:paraId="1691249D" w14:textId="4BB721C7" w:rsidR="00CE4DF5" w:rsidRPr="007D725B" w:rsidRDefault="00CE4DF5" w:rsidP="00CE4DF5">
            <w:pPr>
              <w:jc w:val="right"/>
              <w:rPr>
                <w:rFonts w:cstheme="minorHAnsi"/>
                <w:sz w:val="18"/>
                <w:szCs w:val="16"/>
              </w:rPr>
            </w:pPr>
            <w:r>
              <w:rPr>
                <w:rFonts w:ascii="Calibri" w:hAnsi="Calibri" w:cs="Calibri"/>
                <w:color w:val="000000"/>
                <w:sz w:val="18"/>
                <w:szCs w:val="18"/>
              </w:rPr>
              <w:t>1,293</w:t>
            </w:r>
          </w:p>
        </w:tc>
        <w:tc>
          <w:tcPr>
            <w:tcW w:w="900" w:type="dxa"/>
            <w:tcBorders>
              <w:top w:val="nil"/>
              <w:left w:val="nil"/>
              <w:bottom w:val="nil"/>
              <w:right w:val="nil"/>
            </w:tcBorders>
            <w:vAlign w:val="bottom"/>
          </w:tcPr>
          <w:p w14:paraId="011C85BF" w14:textId="4B979E91" w:rsidR="00CE4DF5" w:rsidRPr="007D725B" w:rsidRDefault="00CE4DF5" w:rsidP="00CE4DF5">
            <w:pPr>
              <w:jc w:val="right"/>
              <w:rPr>
                <w:rFonts w:cstheme="minorHAnsi"/>
                <w:sz w:val="18"/>
                <w:szCs w:val="16"/>
              </w:rPr>
            </w:pPr>
            <w:r>
              <w:rPr>
                <w:rFonts w:ascii="Calibri" w:hAnsi="Calibri" w:cs="Calibri"/>
                <w:color w:val="000000"/>
                <w:sz w:val="18"/>
                <w:szCs w:val="18"/>
              </w:rPr>
              <w:t>6%</w:t>
            </w:r>
          </w:p>
        </w:tc>
      </w:tr>
      <w:tr w:rsidR="00CE4DF5" w14:paraId="222ACB94" w14:textId="77777777" w:rsidTr="00164564">
        <w:trPr>
          <w:trHeight w:val="144"/>
        </w:trPr>
        <w:tc>
          <w:tcPr>
            <w:tcW w:w="1800" w:type="dxa"/>
            <w:tcBorders>
              <w:top w:val="nil"/>
              <w:left w:val="nil"/>
              <w:bottom w:val="nil"/>
              <w:right w:val="nil"/>
            </w:tcBorders>
          </w:tcPr>
          <w:p w14:paraId="4237865F" w14:textId="77777777" w:rsidR="00CE4DF5" w:rsidRPr="007D725B" w:rsidRDefault="00CE4DF5" w:rsidP="00CE4DF5">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vAlign w:val="bottom"/>
          </w:tcPr>
          <w:p w14:paraId="24724FD4" w14:textId="3481C3EE"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06D4C02" w14:textId="41A00F8F"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C09DA52" w14:textId="1E74179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1093D59" w14:textId="394B4DD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A837D11" w14:textId="3EFA146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161A0DB" w14:textId="08123EA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964EDCA" w14:textId="186965D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0033E84" w14:textId="18F5D5A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7822984" w14:textId="3F9A2AD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0AE1A11" w14:textId="2A12F38A" w:rsidR="00CE4DF5" w:rsidRPr="007D725B" w:rsidRDefault="00CE4DF5" w:rsidP="00CE4DF5">
            <w:pPr>
              <w:jc w:val="right"/>
              <w:rPr>
                <w:rFonts w:cstheme="minorHAnsi"/>
                <w:sz w:val="18"/>
                <w:szCs w:val="16"/>
              </w:rPr>
            </w:pPr>
          </w:p>
        </w:tc>
      </w:tr>
      <w:tr w:rsidR="00CE4DF5" w14:paraId="652D3862" w14:textId="77777777" w:rsidTr="00164564">
        <w:trPr>
          <w:trHeight w:val="144"/>
        </w:trPr>
        <w:tc>
          <w:tcPr>
            <w:tcW w:w="1800" w:type="dxa"/>
            <w:tcBorders>
              <w:top w:val="nil"/>
              <w:left w:val="nil"/>
              <w:bottom w:val="nil"/>
              <w:right w:val="nil"/>
            </w:tcBorders>
          </w:tcPr>
          <w:p w14:paraId="5ED0B897" w14:textId="77777777" w:rsidR="00CE4DF5" w:rsidRPr="007D725B" w:rsidRDefault="00CE4DF5" w:rsidP="00CE4DF5">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vAlign w:val="bottom"/>
          </w:tcPr>
          <w:p w14:paraId="5D1EA49F" w14:textId="12AB0143" w:rsidR="00CE4DF5" w:rsidRPr="007D725B" w:rsidRDefault="00CE4DF5" w:rsidP="00CE4DF5">
            <w:pPr>
              <w:jc w:val="right"/>
              <w:rPr>
                <w:rFonts w:cstheme="minorHAnsi"/>
                <w:sz w:val="18"/>
                <w:szCs w:val="16"/>
              </w:rPr>
            </w:pPr>
            <w:r>
              <w:rPr>
                <w:rFonts w:ascii="Calibri" w:hAnsi="Calibri" w:cs="Calibri"/>
                <w:color w:val="000000"/>
                <w:sz w:val="18"/>
                <w:szCs w:val="18"/>
              </w:rPr>
              <w:t>6,436</w:t>
            </w:r>
          </w:p>
        </w:tc>
        <w:tc>
          <w:tcPr>
            <w:tcW w:w="900" w:type="dxa"/>
            <w:tcBorders>
              <w:top w:val="nil"/>
              <w:left w:val="nil"/>
              <w:bottom w:val="nil"/>
              <w:right w:val="nil"/>
            </w:tcBorders>
            <w:vAlign w:val="bottom"/>
          </w:tcPr>
          <w:p w14:paraId="7B9E4C16" w14:textId="455C1FFC"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02D9F084" w14:textId="7A43ECAC" w:rsidR="00CE4DF5" w:rsidRPr="007D725B" w:rsidRDefault="00CE4DF5" w:rsidP="00CE4DF5">
            <w:pPr>
              <w:jc w:val="right"/>
              <w:rPr>
                <w:rFonts w:cstheme="minorHAnsi"/>
                <w:sz w:val="18"/>
                <w:szCs w:val="16"/>
              </w:rPr>
            </w:pPr>
            <w:r>
              <w:rPr>
                <w:rFonts w:ascii="Calibri" w:hAnsi="Calibri" w:cs="Calibri"/>
                <w:color w:val="000000"/>
                <w:sz w:val="18"/>
                <w:szCs w:val="18"/>
              </w:rPr>
              <w:t>6,472</w:t>
            </w:r>
          </w:p>
        </w:tc>
        <w:tc>
          <w:tcPr>
            <w:tcW w:w="900" w:type="dxa"/>
            <w:tcBorders>
              <w:top w:val="nil"/>
              <w:left w:val="nil"/>
              <w:bottom w:val="nil"/>
              <w:right w:val="nil"/>
            </w:tcBorders>
            <w:vAlign w:val="bottom"/>
          </w:tcPr>
          <w:p w14:paraId="7DECA9A1" w14:textId="1ADB726E"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7B346FBC" w14:textId="6FC1A7D2" w:rsidR="00CE4DF5" w:rsidRPr="007D725B" w:rsidRDefault="00CE4DF5" w:rsidP="00CE4DF5">
            <w:pPr>
              <w:jc w:val="right"/>
              <w:rPr>
                <w:rFonts w:cstheme="minorHAnsi"/>
                <w:sz w:val="18"/>
                <w:szCs w:val="16"/>
              </w:rPr>
            </w:pPr>
            <w:r>
              <w:rPr>
                <w:rFonts w:ascii="Calibri" w:hAnsi="Calibri" w:cs="Calibri"/>
                <w:color w:val="000000"/>
                <w:sz w:val="18"/>
                <w:szCs w:val="18"/>
              </w:rPr>
              <w:t>6,515</w:t>
            </w:r>
          </w:p>
        </w:tc>
        <w:tc>
          <w:tcPr>
            <w:tcW w:w="900" w:type="dxa"/>
            <w:tcBorders>
              <w:top w:val="nil"/>
              <w:left w:val="nil"/>
              <w:bottom w:val="nil"/>
              <w:right w:val="nil"/>
            </w:tcBorders>
            <w:vAlign w:val="bottom"/>
          </w:tcPr>
          <w:p w14:paraId="25AF85F2" w14:textId="73501687"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59B25820" w14:textId="627D20F7" w:rsidR="00CE4DF5" w:rsidRPr="007D725B" w:rsidRDefault="00CE4DF5" w:rsidP="00CE4DF5">
            <w:pPr>
              <w:jc w:val="right"/>
              <w:rPr>
                <w:rFonts w:cstheme="minorHAnsi"/>
                <w:sz w:val="18"/>
                <w:szCs w:val="16"/>
              </w:rPr>
            </w:pPr>
            <w:r>
              <w:rPr>
                <w:rFonts w:ascii="Calibri" w:hAnsi="Calibri" w:cs="Calibri"/>
                <w:color w:val="000000"/>
                <w:sz w:val="18"/>
                <w:szCs w:val="18"/>
              </w:rPr>
              <w:t>6,468</w:t>
            </w:r>
          </w:p>
        </w:tc>
        <w:tc>
          <w:tcPr>
            <w:tcW w:w="900" w:type="dxa"/>
            <w:tcBorders>
              <w:top w:val="nil"/>
              <w:left w:val="nil"/>
              <w:bottom w:val="nil"/>
              <w:right w:val="nil"/>
            </w:tcBorders>
            <w:vAlign w:val="bottom"/>
          </w:tcPr>
          <w:p w14:paraId="29EB9AD8" w14:textId="7566A188"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4EA0146E" w14:textId="7D4FDDA2" w:rsidR="00CE4DF5" w:rsidRPr="007D725B" w:rsidRDefault="00CE4DF5" w:rsidP="00CE4DF5">
            <w:pPr>
              <w:jc w:val="right"/>
              <w:rPr>
                <w:rFonts w:cstheme="minorHAnsi"/>
                <w:sz w:val="18"/>
                <w:szCs w:val="16"/>
              </w:rPr>
            </w:pPr>
            <w:r>
              <w:rPr>
                <w:rFonts w:ascii="Calibri" w:hAnsi="Calibri" w:cs="Calibri"/>
                <w:color w:val="000000"/>
                <w:sz w:val="18"/>
                <w:szCs w:val="18"/>
              </w:rPr>
              <w:t>6,458</w:t>
            </w:r>
          </w:p>
        </w:tc>
        <w:tc>
          <w:tcPr>
            <w:tcW w:w="900" w:type="dxa"/>
            <w:tcBorders>
              <w:top w:val="nil"/>
              <w:left w:val="nil"/>
              <w:bottom w:val="nil"/>
              <w:right w:val="nil"/>
            </w:tcBorders>
            <w:vAlign w:val="bottom"/>
          </w:tcPr>
          <w:p w14:paraId="656EC29F" w14:textId="7BF67A2C" w:rsidR="00CE4DF5" w:rsidRPr="007D725B" w:rsidRDefault="00CE4DF5" w:rsidP="00CE4DF5">
            <w:pPr>
              <w:jc w:val="right"/>
              <w:rPr>
                <w:rFonts w:cstheme="minorHAnsi"/>
                <w:sz w:val="18"/>
                <w:szCs w:val="16"/>
              </w:rPr>
            </w:pPr>
            <w:r>
              <w:rPr>
                <w:rFonts w:ascii="Calibri" w:hAnsi="Calibri" w:cs="Calibri"/>
                <w:color w:val="000000"/>
                <w:sz w:val="18"/>
                <w:szCs w:val="18"/>
              </w:rPr>
              <w:t>28%</w:t>
            </w:r>
          </w:p>
        </w:tc>
      </w:tr>
      <w:tr w:rsidR="00CE4DF5" w14:paraId="28D87360" w14:textId="77777777" w:rsidTr="00164564">
        <w:trPr>
          <w:trHeight w:val="144"/>
        </w:trPr>
        <w:tc>
          <w:tcPr>
            <w:tcW w:w="1800" w:type="dxa"/>
            <w:tcBorders>
              <w:top w:val="nil"/>
              <w:left w:val="nil"/>
              <w:bottom w:val="nil"/>
              <w:right w:val="nil"/>
            </w:tcBorders>
          </w:tcPr>
          <w:p w14:paraId="12D8F3A7" w14:textId="77777777" w:rsidR="00CE4DF5" w:rsidRPr="007D725B" w:rsidRDefault="00CE4DF5" w:rsidP="00CE4DF5">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vAlign w:val="bottom"/>
          </w:tcPr>
          <w:p w14:paraId="7ED23FE1" w14:textId="39B9E099" w:rsidR="00CE4DF5" w:rsidRPr="007D725B" w:rsidRDefault="00CE4DF5" w:rsidP="00CE4DF5">
            <w:pPr>
              <w:jc w:val="right"/>
              <w:rPr>
                <w:rFonts w:cstheme="minorHAnsi"/>
                <w:sz w:val="18"/>
                <w:szCs w:val="16"/>
              </w:rPr>
            </w:pPr>
            <w:r>
              <w:rPr>
                <w:rFonts w:ascii="Calibri" w:hAnsi="Calibri" w:cs="Calibri"/>
                <w:color w:val="000000"/>
                <w:sz w:val="18"/>
                <w:szCs w:val="18"/>
              </w:rPr>
              <w:t>2,145</w:t>
            </w:r>
          </w:p>
        </w:tc>
        <w:tc>
          <w:tcPr>
            <w:tcW w:w="900" w:type="dxa"/>
            <w:tcBorders>
              <w:top w:val="nil"/>
              <w:left w:val="nil"/>
              <w:bottom w:val="nil"/>
              <w:right w:val="nil"/>
            </w:tcBorders>
            <w:vAlign w:val="bottom"/>
          </w:tcPr>
          <w:p w14:paraId="62E99DF0" w14:textId="2AEA15BD"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375CDC20" w14:textId="7150CA6D" w:rsidR="00CE4DF5" w:rsidRPr="007D725B" w:rsidRDefault="00CE4DF5" w:rsidP="00CE4DF5">
            <w:pPr>
              <w:jc w:val="right"/>
              <w:rPr>
                <w:rFonts w:cstheme="minorHAnsi"/>
                <w:sz w:val="18"/>
                <w:szCs w:val="16"/>
              </w:rPr>
            </w:pPr>
            <w:r>
              <w:rPr>
                <w:rFonts w:ascii="Calibri" w:hAnsi="Calibri" w:cs="Calibri"/>
                <w:color w:val="000000"/>
                <w:sz w:val="18"/>
                <w:szCs w:val="18"/>
              </w:rPr>
              <w:t>2,227</w:t>
            </w:r>
          </w:p>
        </w:tc>
        <w:tc>
          <w:tcPr>
            <w:tcW w:w="900" w:type="dxa"/>
            <w:tcBorders>
              <w:top w:val="nil"/>
              <w:left w:val="nil"/>
              <w:bottom w:val="nil"/>
              <w:right w:val="nil"/>
            </w:tcBorders>
            <w:vAlign w:val="bottom"/>
          </w:tcPr>
          <w:p w14:paraId="00758C99" w14:textId="43729E79"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389F7C4F" w14:textId="1F3670EF" w:rsidR="00CE4DF5" w:rsidRPr="007D725B" w:rsidRDefault="00CE4DF5" w:rsidP="00CE4DF5">
            <w:pPr>
              <w:jc w:val="right"/>
              <w:rPr>
                <w:rFonts w:cstheme="minorHAnsi"/>
                <w:sz w:val="18"/>
                <w:szCs w:val="16"/>
              </w:rPr>
            </w:pPr>
            <w:r>
              <w:rPr>
                <w:rFonts w:ascii="Calibri" w:hAnsi="Calibri" w:cs="Calibri"/>
                <w:color w:val="000000"/>
                <w:sz w:val="18"/>
                <w:szCs w:val="18"/>
              </w:rPr>
              <w:t>2,275</w:t>
            </w:r>
          </w:p>
        </w:tc>
        <w:tc>
          <w:tcPr>
            <w:tcW w:w="900" w:type="dxa"/>
            <w:tcBorders>
              <w:top w:val="nil"/>
              <w:left w:val="nil"/>
              <w:bottom w:val="nil"/>
              <w:right w:val="nil"/>
            </w:tcBorders>
            <w:vAlign w:val="bottom"/>
          </w:tcPr>
          <w:p w14:paraId="5970BB6A" w14:textId="069746A9"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54D2B935" w14:textId="747E7FF5" w:rsidR="00CE4DF5" w:rsidRPr="007D725B" w:rsidRDefault="00CE4DF5" w:rsidP="00CE4DF5">
            <w:pPr>
              <w:jc w:val="right"/>
              <w:rPr>
                <w:rFonts w:cstheme="minorHAnsi"/>
                <w:sz w:val="18"/>
                <w:szCs w:val="16"/>
              </w:rPr>
            </w:pPr>
            <w:r>
              <w:rPr>
                <w:rFonts w:ascii="Calibri" w:hAnsi="Calibri" w:cs="Calibri"/>
                <w:color w:val="000000"/>
                <w:sz w:val="18"/>
                <w:szCs w:val="18"/>
              </w:rPr>
              <w:t>2,340</w:t>
            </w:r>
          </w:p>
        </w:tc>
        <w:tc>
          <w:tcPr>
            <w:tcW w:w="900" w:type="dxa"/>
            <w:tcBorders>
              <w:top w:val="nil"/>
              <w:left w:val="nil"/>
              <w:bottom w:val="nil"/>
              <w:right w:val="nil"/>
            </w:tcBorders>
            <w:vAlign w:val="bottom"/>
          </w:tcPr>
          <w:p w14:paraId="33180F14" w14:textId="33FFCD8B"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3D075087" w14:textId="777D2AEE" w:rsidR="00CE4DF5" w:rsidRPr="007D725B" w:rsidRDefault="00CE4DF5" w:rsidP="00CE4DF5">
            <w:pPr>
              <w:jc w:val="right"/>
              <w:rPr>
                <w:rFonts w:cstheme="minorHAnsi"/>
                <w:sz w:val="18"/>
                <w:szCs w:val="16"/>
              </w:rPr>
            </w:pPr>
            <w:r>
              <w:rPr>
                <w:rFonts w:ascii="Calibri" w:hAnsi="Calibri" w:cs="Calibri"/>
                <w:color w:val="000000"/>
                <w:sz w:val="18"/>
                <w:szCs w:val="18"/>
              </w:rPr>
              <w:t>2,387</w:t>
            </w:r>
          </w:p>
        </w:tc>
        <w:tc>
          <w:tcPr>
            <w:tcW w:w="900" w:type="dxa"/>
            <w:tcBorders>
              <w:top w:val="nil"/>
              <w:left w:val="nil"/>
              <w:bottom w:val="nil"/>
              <w:right w:val="nil"/>
            </w:tcBorders>
            <w:vAlign w:val="bottom"/>
          </w:tcPr>
          <w:p w14:paraId="635AAE2A" w14:textId="17E4D9B6" w:rsidR="00CE4DF5" w:rsidRPr="007D725B" w:rsidRDefault="00CE4DF5" w:rsidP="00CE4DF5">
            <w:pPr>
              <w:jc w:val="right"/>
              <w:rPr>
                <w:rFonts w:cstheme="minorHAnsi"/>
                <w:sz w:val="18"/>
                <w:szCs w:val="16"/>
              </w:rPr>
            </w:pPr>
            <w:r>
              <w:rPr>
                <w:rFonts w:ascii="Calibri" w:hAnsi="Calibri" w:cs="Calibri"/>
                <w:color w:val="000000"/>
                <w:sz w:val="18"/>
                <w:szCs w:val="18"/>
              </w:rPr>
              <w:t>10%</w:t>
            </w:r>
          </w:p>
        </w:tc>
      </w:tr>
      <w:tr w:rsidR="00CE4DF5" w14:paraId="56F27A91" w14:textId="77777777" w:rsidTr="00164564">
        <w:trPr>
          <w:trHeight w:val="144"/>
        </w:trPr>
        <w:tc>
          <w:tcPr>
            <w:tcW w:w="1800" w:type="dxa"/>
            <w:tcBorders>
              <w:top w:val="nil"/>
              <w:left w:val="nil"/>
              <w:bottom w:val="nil"/>
              <w:right w:val="nil"/>
            </w:tcBorders>
          </w:tcPr>
          <w:p w14:paraId="12CEF5DB" w14:textId="77777777" w:rsidR="00CE4DF5" w:rsidRPr="007D725B" w:rsidRDefault="00CE4DF5" w:rsidP="00CE4DF5">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vAlign w:val="bottom"/>
          </w:tcPr>
          <w:p w14:paraId="709FF108" w14:textId="4180C84D" w:rsidR="00CE4DF5" w:rsidRPr="007D725B" w:rsidRDefault="00CE4DF5" w:rsidP="00CE4DF5">
            <w:pPr>
              <w:jc w:val="right"/>
              <w:rPr>
                <w:rFonts w:cstheme="minorHAnsi"/>
                <w:sz w:val="18"/>
                <w:szCs w:val="16"/>
              </w:rPr>
            </w:pPr>
            <w:r>
              <w:rPr>
                <w:rFonts w:ascii="Calibri" w:hAnsi="Calibri" w:cs="Calibri"/>
                <w:color w:val="000000"/>
                <w:sz w:val="18"/>
                <w:szCs w:val="18"/>
              </w:rPr>
              <w:t>3,471</w:t>
            </w:r>
          </w:p>
        </w:tc>
        <w:tc>
          <w:tcPr>
            <w:tcW w:w="900" w:type="dxa"/>
            <w:tcBorders>
              <w:top w:val="nil"/>
              <w:left w:val="nil"/>
              <w:bottom w:val="nil"/>
              <w:right w:val="nil"/>
            </w:tcBorders>
            <w:vAlign w:val="bottom"/>
          </w:tcPr>
          <w:p w14:paraId="42EEB4B8" w14:textId="0490F9C2"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5A97D793" w14:textId="48CA3B67" w:rsidR="00CE4DF5" w:rsidRPr="007D725B" w:rsidRDefault="00CE4DF5" w:rsidP="00CE4DF5">
            <w:pPr>
              <w:jc w:val="right"/>
              <w:rPr>
                <w:rFonts w:cstheme="minorHAnsi"/>
                <w:sz w:val="18"/>
                <w:szCs w:val="16"/>
              </w:rPr>
            </w:pPr>
            <w:r>
              <w:rPr>
                <w:rFonts w:ascii="Calibri" w:hAnsi="Calibri" w:cs="Calibri"/>
                <w:color w:val="000000"/>
                <w:sz w:val="18"/>
                <w:szCs w:val="18"/>
              </w:rPr>
              <w:t>3,535</w:t>
            </w:r>
          </w:p>
        </w:tc>
        <w:tc>
          <w:tcPr>
            <w:tcW w:w="900" w:type="dxa"/>
            <w:tcBorders>
              <w:top w:val="nil"/>
              <w:left w:val="nil"/>
              <w:bottom w:val="nil"/>
              <w:right w:val="nil"/>
            </w:tcBorders>
            <w:vAlign w:val="bottom"/>
          </w:tcPr>
          <w:p w14:paraId="0E360F5A" w14:textId="1155B38A"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4AF7A738" w14:textId="1FD575CC" w:rsidR="00CE4DF5" w:rsidRPr="007D725B" w:rsidRDefault="00CE4DF5" w:rsidP="00CE4DF5">
            <w:pPr>
              <w:jc w:val="right"/>
              <w:rPr>
                <w:rFonts w:cstheme="minorHAnsi"/>
                <w:sz w:val="18"/>
                <w:szCs w:val="16"/>
              </w:rPr>
            </w:pPr>
            <w:r>
              <w:rPr>
                <w:rFonts w:ascii="Calibri" w:hAnsi="Calibri" w:cs="Calibri"/>
                <w:color w:val="000000"/>
                <w:sz w:val="18"/>
                <w:szCs w:val="18"/>
              </w:rPr>
              <w:t>3,629</w:t>
            </w:r>
          </w:p>
        </w:tc>
        <w:tc>
          <w:tcPr>
            <w:tcW w:w="900" w:type="dxa"/>
            <w:tcBorders>
              <w:top w:val="nil"/>
              <w:left w:val="nil"/>
              <w:bottom w:val="nil"/>
              <w:right w:val="nil"/>
            </w:tcBorders>
            <w:vAlign w:val="bottom"/>
          </w:tcPr>
          <w:p w14:paraId="19D6D9AD" w14:textId="5B14E395"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62697C84" w14:textId="4B6BA81D" w:rsidR="00CE4DF5" w:rsidRPr="007D725B" w:rsidRDefault="00CE4DF5" w:rsidP="00CE4DF5">
            <w:pPr>
              <w:jc w:val="right"/>
              <w:rPr>
                <w:rFonts w:cstheme="minorHAnsi"/>
                <w:sz w:val="18"/>
                <w:szCs w:val="16"/>
              </w:rPr>
            </w:pPr>
            <w:r>
              <w:rPr>
                <w:rFonts w:ascii="Calibri" w:hAnsi="Calibri" w:cs="Calibri"/>
                <w:color w:val="000000"/>
                <w:sz w:val="18"/>
                <w:szCs w:val="18"/>
              </w:rPr>
              <w:t>3,705</w:t>
            </w:r>
          </w:p>
        </w:tc>
        <w:tc>
          <w:tcPr>
            <w:tcW w:w="900" w:type="dxa"/>
            <w:tcBorders>
              <w:top w:val="nil"/>
              <w:left w:val="nil"/>
              <w:bottom w:val="nil"/>
              <w:right w:val="nil"/>
            </w:tcBorders>
            <w:vAlign w:val="bottom"/>
          </w:tcPr>
          <w:p w14:paraId="03DAB66A" w14:textId="7C1D4A55"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7894A78B" w14:textId="0AB98B01" w:rsidR="00CE4DF5" w:rsidRPr="007D725B" w:rsidRDefault="00CE4DF5" w:rsidP="00CE4DF5">
            <w:pPr>
              <w:jc w:val="right"/>
              <w:rPr>
                <w:rFonts w:cstheme="minorHAnsi"/>
                <w:sz w:val="18"/>
                <w:szCs w:val="16"/>
              </w:rPr>
            </w:pPr>
            <w:r>
              <w:rPr>
                <w:rFonts w:ascii="Calibri" w:hAnsi="Calibri" w:cs="Calibri"/>
                <w:color w:val="000000"/>
                <w:sz w:val="18"/>
                <w:szCs w:val="18"/>
              </w:rPr>
              <w:t>3,764</w:t>
            </w:r>
          </w:p>
        </w:tc>
        <w:tc>
          <w:tcPr>
            <w:tcW w:w="900" w:type="dxa"/>
            <w:tcBorders>
              <w:top w:val="nil"/>
              <w:left w:val="nil"/>
              <w:bottom w:val="nil"/>
              <w:right w:val="nil"/>
            </w:tcBorders>
            <w:vAlign w:val="bottom"/>
          </w:tcPr>
          <w:p w14:paraId="50CCAC15" w14:textId="0B165D0A" w:rsidR="00CE4DF5" w:rsidRPr="007D725B" w:rsidRDefault="00CE4DF5" w:rsidP="00CE4DF5">
            <w:pPr>
              <w:jc w:val="right"/>
              <w:rPr>
                <w:rFonts w:cstheme="minorHAnsi"/>
                <w:sz w:val="18"/>
                <w:szCs w:val="16"/>
              </w:rPr>
            </w:pPr>
            <w:r>
              <w:rPr>
                <w:rFonts w:ascii="Calibri" w:hAnsi="Calibri" w:cs="Calibri"/>
                <w:color w:val="000000"/>
                <w:sz w:val="18"/>
                <w:szCs w:val="18"/>
              </w:rPr>
              <w:t>16%</w:t>
            </w:r>
          </w:p>
        </w:tc>
      </w:tr>
      <w:tr w:rsidR="00CE4DF5" w14:paraId="60508F0D" w14:textId="77777777" w:rsidTr="00164564">
        <w:trPr>
          <w:trHeight w:val="144"/>
        </w:trPr>
        <w:tc>
          <w:tcPr>
            <w:tcW w:w="1800" w:type="dxa"/>
            <w:tcBorders>
              <w:top w:val="nil"/>
              <w:left w:val="nil"/>
              <w:bottom w:val="nil"/>
              <w:right w:val="nil"/>
            </w:tcBorders>
          </w:tcPr>
          <w:p w14:paraId="2F54FDD2" w14:textId="77777777" w:rsidR="00CE4DF5" w:rsidRPr="007D725B" w:rsidRDefault="00CE4DF5" w:rsidP="00CE4DF5">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vAlign w:val="bottom"/>
          </w:tcPr>
          <w:p w14:paraId="2EB564DD" w14:textId="73FBFA88" w:rsidR="00CE4DF5" w:rsidRPr="007D725B" w:rsidRDefault="00CE4DF5" w:rsidP="00CE4DF5">
            <w:pPr>
              <w:jc w:val="right"/>
              <w:rPr>
                <w:rFonts w:cstheme="minorHAnsi"/>
                <w:sz w:val="18"/>
                <w:szCs w:val="16"/>
              </w:rPr>
            </w:pPr>
            <w:r>
              <w:rPr>
                <w:rFonts w:ascii="Calibri" w:hAnsi="Calibri" w:cs="Calibri"/>
                <w:color w:val="000000"/>
                <w:sz w:val="18"/>
                <w:szCs w:val="18"/>
              </w:rPr>
              <w:t>3,788</w:t>
            </w:r>
          </w:p>
        </w:tc>
        <w:tc>
          <w:tcPr>
            <w:tcW w:w="900" w:type="dxa"/>
            <w:tcBorders>
              <w:top w:val="nil"/>
              <w:left w:val="nil"/>
              <w:bottom w:val="nil"/>
              <w:right w:val="nil"/>
            </w:tcBorders>
            <w:vAlign w:val="bottom"/>
          </w:tcPr>
          <w:p w14:paraId="7FEB3F75" w14:textId="24C73290"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7EEE6F26" w14:textId="08EB7B3C" w:rsidR="00CE4DF5" w:rsidRPr="007D725B" w:rsidRDefault="00CE4DF5" w:rsidP="00CE4DF5">
            <w:pPr>
              <w:jc w:val="right"/>
              <w:rPr>
                <w:rFonts w:cstheme="minorHAnsi"/>
                <w:sz w:val="18"/>
                <w:szCs w:val="16"/>
              </w:rPr>
            </w:pPr>
            <w:r>
              <w:rPr>
                <w:rFonts w:ascii="Calibri" w:hAnsi="Calibri" w:cs="Calibri"/>
                <w:color w:val="000000"/>
                <w:sz w:val="18"/>
                <w:szCs w:val="18"/>
              </w:rPr>
              <w:t>3,957</w:t>
            </w:r>
          </w:p>
        </w:tc>
        <w:tc>
          <w:tcPr>
            <w:tcW w:w="900" w:type="dxa"/>
            <w:tcBorders>
              <w:top w:val="nil"/>
              <w:left w:val="nil"/>
              <w:bottom w:val="nil"/>
              <w:right w:val="nil"/>
            </w:tcBorders>
            <w:vAlign w:val="bottom"/>
          </w:tcPr>
          <w:p w14:paraId="1C2B0A8E" w14:textId="4CE353C2"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3A40A5E7" w14:textId="481124B3" w:rsidR="00CE4DF5" w:rsidRPr="007D725B" w:rsidRDefault="00CE4DF5" w:rsidP="00CE4DF5">
            <w:pPr>
              <w:jc w:val="right"/>
              <w:rPr>
                <w:rFonts w:cstheme="minorHAnsi"/>
                <w:sz w:val="18"/>
                <w:szCs w:val="16"/>
              </w:rPr>
            </w:pPr>
            <w:r>
              <w:rPr>
                <w:rFonts w:ascii="Calibri" w:hAnsi="Calibri" w:cs="Calibri"/>
                <w:color w:val="000000"/>
                <w:sz w:val="18"/>
                <w:szCs w:val="18"/>
              </w:rPr>
              <w:t>4,090</w:t>
            </w:r>
          </w:p>
        </w:tc>
        <w:tc>
          <w:tcPr>
            <w:tcW w:w="900" w:type="dxa"/>
            <w:tcBorders>
              <w:top w:val="nil"/>
              <w:left w:val="nil"/>
              <w:bottom w:val="nil"/>
              <w:right w:val="nil"/>
            </w:tcBorders>
            <w:vAlign w:val="bottom"/>
          </w:tcPr>
          <w:p w14:paraId="5D297139" w14:textId="54B9BE18"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19E97D8A" w14:textId="74BE7B1A" w:rsidR="00CE4DF5" w:rsidRPr="007D725B" w:rsidRDefault="00CE4DF5" w:rsidP="00CE4DF5">
            <w:pPr>
              <w:jc w:val="right"/>
              <w:rPr>
                <w:rFonts w:cstheme="minorHAnsi"/>
                <w:sz w:val="18"/>
                <w:szCs w:val="16"/>
              </w:rPr>
            </w:pPr>
            <w:r>
              <w:rPr>
                <w:rFonts w:ascii="Calibri" w:hAnsi="Calibri" w:cs="Calibri"/>
                <w:color w:val="000000"/>
                <w:sz w:val="18"/>
                <w:szCs w:val="18"/>
              </w:rPr>
              <w:t>4,157</w:t>
            </w:r>
          </w:p>
        </w:tc>
        <w:tc>
          <w:tcPr>
            <w:tcW w:w="900" w:type="dxa"/>
            <w:tcBorders>
              <w:top w:val="nil"/>
              <w:left w:val="nil"/>
              <w:bottom w:val="nil"/>
              <w:right w:val="nil"/>
            </w:tcBorders>
            <w:vAlign w:val="bottom"/>
          </w:tcPr>
          <w:p w14:paraId="2D81C4D7" w14:textId="4A859339"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66693E4D" w14:textId="016DD870" w:rsidR="00CE4DF5" w:rsidRPr="007D725B" w:rsidRDefault="00CE4DF5" w:rsidP="00CE4DF5">
            <w:pPr>
              <w:jc w:val="right"/>
              <w:rPr>
                <w:rFonts w:cstheme="minorHAnsi"/>
                <w:sz w:val="18"/>
                <w:szCs w:val="16"/>
              </w:rPr>
            </w:pPr>
            <w:r>
              <w:rPr>
                <w:rFonts w:ascii="Calibri" w:hAnsi="Calibri" w:cs="Calibri"/>
                <w:color w:val="000000"/>
                <w:sz w:val="18"/>
                <w:szCs w:val="18"/>
              </w:rPr>
              <w:t>4,177</w:t>
            </w:r>
          </w:p>
        </w:tc>
        <w:tc>
          <w:tcPr>
            <w:tcW w:w="900" w:type="dxa"/>
            <w:tcBorders>
              <w:top w:val="nil"/>
              <w:left w:val="nil"/>
              <w:bottom w:val="nil"/>
              <w:right w:val="nil"/>
            </w:tcBorders>
            <w:vAlign w:val="bottom"/>
          </w:tcPr>
          <w:p w14:paraId="4AEC24E7" w14:textId="6E14F549" w:rsidR="00CE4DF5" w:rsidRPr="007D725B" w:rsidRDefault="00CE4DF5" w:rsidP="00CE4DF5">
            <w:pPr>
              <w:jc w:val="right"/>
              <w:rPr>
                <w:rFonts w:cstheme="minorHAnsi"/>
                <w:sz w:val="18"/>
                <w:szCs w:val="16"/>
              </w:rPr>
            </w:pPr>
            <w:r>
              <w:rPr>
                <w:rFonts w:ascii="Calibri" w:hAnsi="Calibri" w:cs="Calibri"/>
                <w:color w:val="000000"/>
                <w:sz w:val="18"/>
                <w:szCs w:val="18"/>
              </w:rPr>
              <w:t>18%</w:t>
            </w:r>
          </w:p>
        </w:tc>
      </w:tr>
      <w:tr w:rsidR="00CE4DF5" w14:paraId="3426E67C" w14:textId="77777777" w:rsidTr="00164564">
        <w:trPr>
          <w:trHeight w:val="144"/>
        </w:trPr>
        <w:tc>
          <w:tcPr>
            <w:tcW w:w="1800" w:type="dxa"/>
            <w:tcBorders>
              <w:top w:val="nil"/>
              <w:left w:val="nil"/>
              <w:bottom w:val="nil"/>
              <w:right w:val="nil"/>
            </w:tcBorders>
          </w:tcPr>
          <w:p w14:paraId="0D8CDD76" w14:textId="77777777" w:rsidR="00CE4DF5" w:rsidRPr="007D725B" w:rsidRDefault="00CE4DF5" w:rsidP="00CE4DF5">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vAlign w:val="bottom"/>
          </w:tcPr>
          <w:p w14:paraId="0C825E70" w14:textId="3512DEFE" w:rsidR="00CE4DF5" w:rsidRPr="007D725B" w:rsidRDefault="00CE4DF5" w:rsidP="00CE4DF5">
            <w:pPr>
              <w:jc w:val="right"/>
              <w:rPr>
                <w:rFonts w:cstheme="minorHAnsi"/>
                <w:sz w:val="18"/>
                <w:szCs w:val="16"/>
              </w:rPr>
            </w:pPr>
            <w:r>
              <w:rPr>
                <w:rFonts w:ascii="Calibri" w:hAnsi="Calibri" w:cs="Calibri"/>
                <w:color w:val="000000"/>
                <w:sz w:val="18"/>
                <w:szCs w:val="18"/>
              </w:rPr>
              <w:t>3,497</w:t>
            </w:r>
          </w:p>
        </w:tc>
        <w:tc>
          <w:tcPr>
            <w:tcW w:w="900" w:type="dxa"/>
            <w:tcBorders>
              <w:top w:val="nil"/>
              <w:left w:val="nil"/>
              <w:bottom w:val="nil"/>
              <w:right w:val="nil"/>
            </w:tcBorders>
            <w:vAlign w:val="bottom"/>
          </w:tcPr>
          <w:p w14:paraId="006DA1B8" w14:textId="300183D3"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08E1C616" w14:textId="452B0F6B" w:rsidR="00CE4DF5" w:rsidRPr="007D725B" w:rsidRDefault="00CE4DF5" w:rsidP="00CE4DF5">
            <w:pPr>
              <w:jc w:val="right"/>
              <w:rPr>
                <w:rFonts w:cstheme="minorHAnsi"/>
                <w:sz w:val="18"/>
                <w:szCs w:val="16"/>
              </w:rPr>
            </w:pPr>
            <w:r>
              <w:rPr>
                <w:rFonts w:ascii="Calibri" w:hAnsi="Calibri" w:cs="Calibri"/>
                <w:color w:val="000000"/>
                <w:sz w:val="18"/>
                <w:szCs w:val="18"/>
              </w:rPr>
              <w:t>3,593</w:t>
            </w:r>
          </w:p>
        </w:tc>
        <w:tc>
          <w:tcPr>
            <w:tcW w:w="900" w:type="dxa"/>
            <w:tcBorders>
              <w:top w:val="nil"/>
              <w:left w:val="nil"/>
              <w:bottom w:val="nil"/>
              <w:right w:val="nil"/>
            </w:tcBorders>
            <w:vAlign w:val="bottom"/>
          </w:tcPr>
          <w:p w14:paraId="5878F1B1" w14:textId="1FFB4694"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32DCFE7A" w14:textId="05CF52EB" w:rsidR="00CE4DF5" w:rsidRPr="007D725B" w:rsidRDefault="00CE4DF5" w:rsidP="00CE4DF5">
            <w:pPr>
              <w:jc w:val="right"/>
              <w:rPr>
                <w:rFonts w:cstheme="minorHAnsi"/>
                <w:sz w:val="18"/>
                <w:szCs w:val="16"/>
              </w:rPr>
            </w:pPr>
            <w:r>
              <w:rPr>
                <w:rFonts w:ascii="Calibri" w:hAnsi="Calibri" w:cs="Calibri"/>
                <w:color w:val="000000"/>
                <w:sz w:val="18"/>
                <w:szCs w:val="18"/>
              </w:rPr>
              <w:t>3,686</w:t>
            </w:r>
          </w:p>
        </w:tc>
        <w:tc>
          <w:tcPr>
            <w:tcW w:w="900" w:type="dxa"/>
            <w:tcBorders>
              <w:top w:val="nil"/>
              <w:left w:val="nil"/>
              <w:bottom w:val="nil"/>
              <w:right w:val="nil"/>
            </w:tcBorders>
            <w:vAlign w:val="bottom"/>
          </w:tcPr>
          <w:p w14:paraId="631B65D6" w14:textId="7DACA8DB"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2D1EA294" w14:textId="63D6CF32" w:rsidR="00CE4DF5" w:rsidRPr="007D725B" w:rsidRDefault="00CE4DF5" w:rsidP="00CE4DF5">
            <w:pPr>
              <w:jc w:val="right"/>
              <w:rPr>
                <w:rFonts w:cstheme="minorHAnsi"/>
                <w:sz w:val="18"/>
                <w:szCs w:val="16"/>
              </w:rPr>
            </w:pPr>
            <w:r>
              <w:rPr>
                <w:rFonts w:ascii="Calibri" w:hAnsi="Calibri" w:cs="Calibri"/>
                <w:color w:val="000000"/>
                <w:sz w:val="18"/>
                <w:szCs w:val="18"/>
              </w:rPr>
              <w:t>3,768</w:t>
            </w:r>
          </w:p>
        </w:tc>
        <w:tc>
          <w:tcPr>
            <w:tcW w:w="900" w:type="dxa"/>
            <w:tcBorders>
              <w:top w:val="nil"/>
              <w:left w:val="nil"/>
              <w:bottom w:val="nil"/>
              <w:right w:val="nil"/>
            </w:tcBorders>
            <w:vAlign w:val="bottom"/>
          </w:tcPr>
          <w:p w14:paraId="0B4FC775" w14:textId="42D791E6"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0EA3961E" w14:textId="6304EB23" w:rsidR="00CE4DF5" w:rsidRPr="007D725B" w:rsidRDefault="00CE4DF5" w:rsidP="00CE4DF5">
            <w:pPr>
              <w:jc w:val="right"/>
              <w:rPr>
                <w:rFonts w:cstheme="minorHAnsi"/>
                <w:sz w:val="18"/>
                <w:szCs w:val="16"/>
              </w:rPr>
            </w:pPr>
            <w:r>
              <w:rPr>
                <w:rFonts w:ascii="Calibri" w:hAnsi="Calibri" w:cs="Calibri"/>
                <w:color w:val="000000"/>
                <w:sz w:val="18"/>
                <w:szCs w:val="18"/>
              </w:rPr>
              <w:t>3,806</w:t>
            </w:r>
          </w:p>
        </w:tc>
        <w:tc>
          <w:tcPr>
            <w:tcW w:w="900" w:type="dxa"/>
            <w:tcBorders>
              <w:top w:val="nil"/>
              <w:left w:val="nil"/>
              <w:bottom w:val="nil"/>
              <w:right w:val="nil"/>
            </w:tcBorders>
            <w:vAlign w:val="bottom"/>
          </w:tcPr>
          <w:p w14:paraId="17FF31D1" w14:textId="4EBD7B99" w:rsidR="00CE4DF5" w:rsidRPr="007D725B" w:rsidRDefault="00CE4DF5" w:rsidP="00CE4DF5">
            <w:pPr>
              <w:jc w:val="right"/>
              <w:rPr>
                <w:rFonts w:cstheme="minorHAnsi"/>
                <w:sz w:val="18"/>
                <w:szCs w:val="16"/>
              </w:rPr>
            </w:pPr>
            <w:r>
              <w:rPr>
                <w:rFonts w:ascii="Calibri" w:hAnsi="Calibri" w:cs="Calibri"/>
                <w:color w:val="000000"/>
                <w:sz w:val="18"/>
                <w:szCs w:val="18"/>
              </w:rPr>
              <w:t>16%</w:t>
            </w:r>
          </w:p>
        </w:tc>
      </w:tr>
      <w:tr w:rsidR="00CE4DF5" w14:paraId="3ECDE9F9" w14:textId="77777777" w:rsidTr="007A5956">
        <w:trPr>
          <w:trHeight w:val="144"/>
        </w:trPr>
        <w:tc>
          <w:tcPr>
            <w:tcW w:w="1800" w:type="dxa"/>
            <w:tcBorders>
              <w:top w:val="nil"/>
              <w:left w:val="nil"/>
              <w:bottom w:val="nil"/>
              <w:right w:val="nil"/>
            </w:tcBorders>
          </w:tcPr>
          <w:p w14:paraId="5364E86E" w14:textId="77777777" w:rsidR="00CE4DF5" w:rsidRPr="007D725B" w:rsidRDefault="00CE4DF5" w:rsidP="00CE4DF5">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vAlign w:val="bottom"/>
          </w:tcPr>
          <w:p w14:paraId="66647C7B" w14:textId="563B8D46" w:rsidR="00CE4DF5" w:rsidRPr="007D725B" w:rsidRDefault="00CE4DF5" w:rsidP="00CE4DF5">
            <w:pPr>
              <w:jc w:val="right"/>
              <w:rPr>
                <w:rFonts w:cstheme="minorHAnsi"/>
                <w:sz w:val="18"/>
                <w:szCs w:val="16"/>
              </w:rPr>
            </w:pPr>
            <w:r>
              <w:rPr>
                <w:rFonts w:ascii="Calibri" w:hAnsi="Calibri" w:cs="Calibri"/>
                <w:color w:val="000000"/>
                <w:sz w:val="18"/>
                <w:szCs w:val="18"/>
              </w:rPr>
              <w:t>2,739</w:t>
            </w:r>
          </w:p>
        </w:tc>
        <w:tc>
          <w:tcPr>
            <w:tcW w:w="900" w:type="dxa"/>
            <w:tcBorders>
              <w:top w:val="nil"/>
              <w:left w:val="nil"/>
              <w:bottom w:val="nil"/>
              <w:right w:val="nil"/>
            </w:tcBorders>
            <w:vAlign w:val="bottom"/>
          </w:tcPr>
          <w:p w14:paraId="38086BE7" w14:textId="45A79776"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36204201" w14:textId="496A6C53" w:rsidR="00CE4DF5" w:rsidRPr="007D725B" w:rsidRDefault="00CE4DF5" w:rsidP="00CE4DF5">
            <w:pPr>
              <w:jc w:val="right"/>
              <w:rPr>
                <w:rFonts w:cstheme="minorHAnsi"/>
                <w:sz w:val="18"/>
                <w:szCs w:val="16"/>
              </w:rPr>
            </w:pPr>
            <w:r>
              <w:rPr>
                <w:rFonts w:ascii="Calibri" w:hAnsi="Calibri" w:cs="Calibri"/>
                <w:color w:val="000000"/>
                <w:sz w:val="18"/>
                <w:szCs w:val="18"/>
              </w:rPr>
              <w:t>2,753</w:t>
            </w:r>
          </w:p>
        </w:tc>
        <w:tc>
          <w:tcPr>
            <w:tcW w:w="900" w:type="dxa"/>
            <w:tcBorders>
              <w:top w:val="nil"/>
              <w:left w:val="nil"/>
              <w:bottom w:val="nil"/>
              <w:right w:val="nil"/>
            </w:tcBorders>
            <w:vAlign w:val="bottom"/>
          </w:tcPr>
          <w:p w14:paraId="0E90E5FA" w14:textId="12CA798E"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67D3517A" w14:textId="7CA60869" w:rsidR="00CE4DF5" w:rsidRPr="007D725B" w:rsidRDefault="00CE4DF5" w:rsidP="00CE4DF5">
            <w:pPr>
              <w:jc w:val="right"/>
              <w:rPr>
                <w:rFonts w:cstheme="minorHAnsi"/>
                <w:sz w:val="18"/>
                <w:szCs w:val="16"/>
              </w:rPr>
            </w:pPr>
            <w:r>
              <w:rPr>
                <w:rFonts w:ascii="Calibri" w:hAnsi="Calibri" w:cs="Calibri"/>
                <w:color w:val="000000"/>
                <w:sz w:val="18"/>
                <w:szCs w:val="18"/>
              </w:rPr>
              <w:t>2,778</w:t>
            </w:r>
          </w:p>
        </w:tc>
        <w:tc>
          <w:tcPr>
            <w:tcW w:w="900" w:type="dxa"/>
            <w:tcBorders>
              <w:top w:val="nil"/>
              <w:left w:val="nil"/>
              <w:bottom w:val="nil"/>
              <w:right w:val="nil"/>
            </w:tcBorders>
            <w:vAlign w:val="bottom"/>
          </w:tcPr>
          <w:p w14:paraId="30E9B539" w14:textId="089D9D75"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10DA27DF" w14:textId="21AE47FB" w:rsidR="00CE4DF5" w:rsidRPr="007D725B" w:rsidRDefault="00CE4DF5" w:rsidP="00CE4DF5">
            <w:pPr>
              <w:jc w:val="right"/>
              <w:rPr>
                <w:rFonts w:cstheme="minorHAnsi"/>
                <w:sz w:val="18"/>
                <w:szCs w:val="16"/>
              </w:rPr>
            </w:pPr>
            <w:r>
              <w:rPr>
                <w:rFonts w:ascii="Calibri" w:hAnsi="Calibri" w:cs="Calibri"/>
                <w:color w:val="000000"/>
                <w:sz w:val="18"/>
                <w:szCs w:val="18"/>
              </w:rPr>
              <w:t>2,802</w:t>
            </w:r>
          </w:p>
        </w:tc>
        <w:tc>
          <w:tcPr>
            <w:tcW w:w="900" w:type="dxa"/>
            <w:tcBorders>
              <w:top w:val="nil"/>
              <w:left w:val="nil"/>
              <w:bottom w:val="nil"/>
              <w:right w:val="nil"/>
            </w:tcBorders>
            <w:vAlign w:val="bottom"/>
          </w:tcPr>
          <w:p w14:paraId="1C385986" w14:textId="360C1DAF"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38CF3668" w14:textId="09DB9094" w:rsidR="00CE4DF5" w:rsidRPr="007D725B" w:rsidRDefault="00CE4DF5" w:rsidP="00CE4DF5">
            <w:pPr>
              <w:jc w:val="right"/>
              <w:rPr>
                <w:rFonts w:cstheme="minorHAnsi"/>
                <w:sz w:val="18"/>
                <w:szCs w:val="16"/>
              </w:rPr>
            </w:pPr>
            <w:r>
              <w:rPr>
                <w:rFonts w:ascii="Calibri" w:hAnsi="Calibri" w:cs="Calibri"/>
                <w:color w:val="000000"/>
                <w:sz w:val="18"/>
                <w:szCs w:val="18"/>
              </w:rPr>
              <w:t>2,821</w:t>
            </w:r>
          </w:p>
        </w:tc>
        <w:tc>
          <w:tcPr>
            <w:tcW w:w="900" w:type="dxa"/>
            <w:tcBorders>
              <w:top w:val="nil"/>
              <w:left w:val="nil"/>
              <w:bottom w:val="nil"/>
              <w:right w:val="nil"/>
            </w:tcBorders>
            <w:vAlign w:val="bottom"/>
          </w:tcPr>
          <w:p w14:paraId="21C9339E" w14:textId="4746349D" w:rsidR="00CE4DF5" w:rsidRPr="007D725B" w:rsidRDefault="00CE4DF5" w:rsidP="00CE4DF5">
            <w:pPr>
              <w:jc w:val="right"/>
              <w:rPr>
                <w:rFonts w:cstheme="minorHAnsi"/>
                <w:sz w:val="18"/>
                <w:szCs w:val="16"/>
              </w:rPr>
            </w:pPr>
            <w:r>
              <w:rPr>
                <w:rFonts w:ascii="Calibri" w:hAnsi="Calibri" w:cs="Calibri"/>
                <w:color w:val="000000"/>
                <w:sz w:val="18"/>
                <w:szCs w:val="18"/>
              </w:rPr>
              <w:t>12%</w:t>
            </w:r>
          </w:p>
        </w:tc>
      </w:tr>
      <w:tr w:rsidR="00CE4DF5" w:rsidRPr="00FB41AB" w14:paraId="2C8522A8" w14:textId="77777777" w:rsidTr="007A5956">
        <w:trPr>
          <w:trHeight w:val="144"/>
        </w:trPr>
        <w:tc>
          <w:tcPr>
            <w:tcW w:w="1800" w:type="dxa"/>
            <w:tcBorders>
              <w:top w:val="nil"/>
              <w:left w:val="nil"/>
              <w:bottom w:val="single" w:sz="8" w:space="0" w:color="auto"/>
              <w:right w:val="nil"/>
            </w:tcBorders>
          </w:tcPr>
          <w:p w14:paraId="093AEFBA" w14:textId="0CAA35AB" w:rsidR="00CE4DF5" w:rsidRPr="007D725B" w:rsidRDefault="00CE4DF5" w:rsidP="00CE4DF5">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vAlign w:val="bottom"/>
          </w:tcPr>
          <w:p w14:paraId="6E49BB20" w14:textId="6B5D4360" w:rsidR="00CE4DF5" w:rsidRPr="007D725B" w:rsidRDefault="00CE4DF5" w:rsidP="00CE4DF5">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vAlign w:val="bottom"/>
          </w:tcPr>
          <w:p w14:paraId="1D9CB5E2" w14:textId="74FC291C" w:rsidR="00CE4DF5" w:rsidRPr="007D725B" w:rsidRDefault="00134921"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1FFA714D" w14:textId="2388BB16" w:rsidR="00CE4DF5" w:rsidRPr="007D725B" w:rsidRDefault="00CE4DF5" w:rsidP="00CE4DF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vAlign w:val="bottom"/>
          </w:tcPr>
          <w:p w14:paraId="65D95469" w14:textId="38DC1CB0" w:rsidR="00CE4DF5" w:rsidRPr="007D725B" w:rsidRDefault="00134921"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5D883E3F" w14:textId="322E89D9" w:rsidR="00CE4DF5" w:rsidRPr="007D725B" w:rsidRDefault="00CE4DF5" w:rsidP="00CE4DF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vAlign w:val="bottom"/>
          </w:tcPr>
          <w:p w14:paraId="4EC8EBA0" w14:textId="5E81C8A8" w:rsidR="00CE4DF5" w:rsidRPr="007D725B" w:rsidRDefault="00134921"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0D0432D1" w14:textId="2B33BDF9" w:rsidR="00CE4DF5" w:rsidRPr="007D725B" w:rsidRDefault="00CE4DF5" w:rsidP="00CE4DF5">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vAlign w:val="bottom"/>
          </w:tcPr>
          <w:p w14:paraId="751E3FA8" w14:textId="59D4C00B" w:rsidR="00CE4DF5" w:rsidRPr="007D725B" w:rsidRDefault="00134921"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247D1807" w14:textId="0EFDE490" w:rsidR="00CE4DF5" w:rsidRPr="007D725B" w:rsidRDefault="00CE4DF5" w:rsidP="00CE4DF5">
            <w:pPr>
              <w:jc w:val="right"/>
              <w:rPr>
                <w:rFonts w:cstheme="minorHAnsi"/>
                <w:bCs/>
                <w:sz w:val="18"/>
                <w:szCs w:val="16"/>
              </w:rPr>
            </w:pPr>
            <w:r>
              <w:rPr>
                <w:rFonts w:ascii="Calibri" w:hAnsi="Calibri" w:cs="Calibri"/>
                <w:color w:val="000000"/>
                <w:sz w:val="18"/>
                <w:szCs w:val="18"/>
              </w:rPr>
              <w:t>5</w:t>
            </w:r>
          </w:p>
        </w:tc>
        <w:tc>
          <w:tcPr>
            <w:tcW w:w="900" w:type="dxa"/>
            <w:tcBorders>
              <w:top w:val="nil"/>
              <w:left w:val="nil"/>
              <w:bottom w:val="single" w:sz="8" w:space="0" w:color="auto"/>
              <w:right w:val="nil"/>
            </w:tcBorders>
            <w:vAlign w:val="bottom"/>
          </w:tcPr>
          <w:p w14:paraId="58FE3D5E" w14:textId="36246A20" w:rsidR="00CE4DF5" w:rsidRPr="007D725B" w:rsidRDefault="00134921" w:rsidP="00CE4DF5">
            <w:pPr>
              <w:jc w:val="right"/>
              <w:rPr>
                <w:rFonts w:cstheme="minorHAnsi"/>
                <w:bCs/>
                <w:sz w:val="18"/>
                <w:szCs w:val="16"/>
              </w:rPr>
            </w:pPr>
            <w:r>
              <w:rPr>
                <w:rFonts w:ascii="Calibri" w:hAnsi="Calibri" w:cs="Calibri"/>
                <w:color w:val="000000"/>
                <w:sz w:val="18"/>
                <w:szCs w:val="18"/>
              </w:rPr>
              <w:t>&lt;1%</w:t>
            </w:r>
          </w:p>
        </w:tc>
      </w:tr>
    </w:tbl>
    <w:p w14:paraId="755BB670" w14:textId="77777777" w:rsidR="00B56442" w:rsidRPr="007D725B" w:rsidRDefault="00B56442" w:rsidP="00B56442">
      <w:pPr>
        <w:spacing w:after="0" w:line="240" w:lineRule="auto"/>
        <w:rPr>
          <w:b/>
          <w:bCs/>
          <w:sz w:val="18"/>
          <w:szCs w:val="16"/>
        </w:rPr>
      </w:pPr>
      <w:r w:rsidRPr="007D725B">
        <w:rPr>
          <w:b/>
          <w:bCs/>
          <w:sz w:val="18"/>
          <w:szCs w:val="16"/>
        </w:rPr>
        <w:t>Table Notes:</w:t>
      </w:r>
    </w:p>
    <w:p w14:paraId="5A72D608"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87EDDCB" w14:textId="77777777" w:rsidR="00353FDF" w:rsidRPr="00F412E8" w:rsidRDefault="00353FDF" w:rsidP="00F412E8">
      <w:pPr>
        <w:spacing w:after="0" w:line="240" w:lineRule="auto"/>
        <w:rPr>
          <w:sz w:val="18"/>
          <w:szCs w:val="18"/>
        </w:rPr>
      </w:pPr>
      <w:r w:rsidRPr="00F412E8">
        <w:rPr>
          <w:sz w:val="18"/>
          <w:szCs w:val="18"/>
        </w:rPr>
        <w:t xml:space="preserve">Data Source: MDPH Bureau of Infectious Disease and Laboratory Sciences. </w:t>
      </w:r>
    </w:p>
    <w:p w14:paraId="260F8825" w14:textId="44DF1BDE" w:rsidR="00353FDF" w:rsidRPr="00F412E8" w:rsidRDefault="00353FDF" w:rsidP="00F412E8">
      <w:pPr>
        <w:spacing w:after="0" w:line="240" w:lineRule="auto"/>
        <w:rPr>
          <w:sz w:val="18"/>
          <w:szCs w:val="18"/>
        </w:rPr>
      </w:pPr>
      <w:r w:rsidRPr="00F412E8">
        <w:rPr>
          <w:sz w:val="18"/>
          <w:szCs w:val="18"/>
        </w:rPr>
        <w:t xml:space="preserve">Data are current as of </w:t>
      </w:r>
      <w:r w:rsidR="005D4B03" w:rsidRPr="00F412E8">
        <w:rPr>
          <w:sz w:val="18"/>
          <w:szCs w:val="18"/>
        </w:rPr>
        <w:t>7/1/2025</w:t>
      </w:r>
      <w:r w:rsidRPr="00F412E8">
        <w:rPr>
          <w:sz w:val="18"/>
          <w:szCs w:val="18"/>
        </w:rPr>
        <w:t xml:space="preserve"> and may be subject to change. Percentages may not add up to 100% due to rounding.</w:t>
      </w:r>
    </w:p>
    <w:p w14:paraId="44D0720C" w14:textId="53343437" w:rsidR="004F1F74" w:rsidRDefault="004F1F74" w:rsidP="00683BBB">
      <w:pPr>
        <w:spacing w:after="0" w:line="240" w:lineRule="auto"/>
      </w:pPr>
      <w:r>
        <w:br w:type="page"/>
      </w:r>
    </w:p>
    <w:p w14:paraId="14C3F83A" w14:textId="77777777" w:rsidR="00B56442" w:rsidRDefault="00B56442"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F26268" w:rsidRPr="001C53E0" w14:paraId="648E1FC8" w14:textId="77777777" w:rsidTr="001F7F6A">
        <w:trPr>
          <w:trHeight w:val="332"/>
        </w:trPr>
        <w:tc>
          <w:tcPr>
            <w:tcW w:w="10800" w:type="dxa"/>
          </w:tcPr>
          <w:p w14:paraId="18AA9E78" w14:textId="2738AFDA" w:rsidR="00F26268" w:rsidRPr="001C53E0" w:rsidRDefault="00F26268" w:rsidP="00683BBB">
            <w:pPr>
              <w:rPr>
                <w:b/>
                <w:color w:val="FFFFFF" w:themeColor="background1"/>
                <w:sz w:val="28"/>
              </w:rPr>
            </w:pPr>
            <w:bookmarkStart w:id="123" w:name="prevalence_trends_2013_2017"/>
            <w:bookmarkEnd w:id="123"/>
            <w:r>
              <w:rPr>
                <w:b/>
                <w:color w:val="FFFFFF" w:themeColor="background1"/>
                <w:sz w:val="28"/>
              </w:rPr>
              <w:t xml:space="preserve">TRENDS IN </w:t>
            </w:r>
            <w:r w:rsidR="008F4094">
              <w:rPr>
                <w:b/>
                <w:color w:val="FFFFFF" w:themeColor="background1"/>
                <w:sz w:val="28"/>
              </w:rPr>
              <w:t>PERSONS</w:t>
            </w:r>
            <w:r>
              <w:rPr>
                <w:b/>
                <w:color w:val="FFFFFF" w:themeColor="background1"/>
                <w:sz w:val="28"/>
              </w:rPr>
              <w:t xml:space="preserve"> LIVING WITH HIV INFECTION</w:t>
            </w:r>
            <w:r w:rsidR="004D5AAF">
              <w:rPr>
                <w:b/>
                <w:color w:val="FFFFFF" w:themeColor="background1"/>
                <w:sz w:val="28"/>
              </w:rPr>
              <w:t>, CONTINUED</w:t>
            </w:r>
          </w:p>
        </w:tc>
      </w:tr>
    </w:tbl>
    <w:p w14:paraId="6D4FD400" w14:textId="7B91B480" w:rsidR="008F4094" w:rsidRPr="00DE3C4A" w:rsidRDefault="008F4094" w:rsidP="006133E3">
      <w:pPr>
        <w:pStyle w:val="Heading1"/>
        <w:spacing w:before="0" w:after="120" w:line="240" w:lineRule="auto"/>
        <w:rPr>
          <w:rFonts w:asciiTheme="minorHAnsi" w:hAnsiTheme="minorHAnsi" w:cstheme="minorHAnsi"/>
          <w:color w:val="auto"/>
          <w:sz w:val="22"/>
          <w:szCs w:val="22"/>
        </w:rPr>
      </w:pPr>
      <w:bookmarkStart w:id="124" w:name="_Toc211364069"/>
      <w:r w:rsidRPr="006133E3">
        <w:rPr>
          <w:rFonts w:asciiTheme="minorHAnsi" w:hAnsiTheme="minorHAnsi" w:cstheme="minorHAnsi"/>
          <w:b/>
          <w:color w:val="5D7430"/>
          <w:sz w:val="22"/>
          <w:szCs w:val="22"/>
        </w:rPr>
        <w:t xml:space="preserve">TABLE 10.5b </w:t>
      </w:r>
      <w:r w:rsidRPr="00DE3C4A">
        <w:rPr>
          <w:rFonts w:asciiTheme="minorHAnsi" w:hAnsiTheme="minorHAnsi" w:cstheme="minorHAnsi"/>
          <w:color w:val="auto"/>
          <w:sz w:val="22"/>
          <w:szCs w:val="22"/>
        </w:rPr>
        <w:t>Persons living with HIV infection by sex assigned at birth, current gender, place of birth, race/ethnicity, primary exposure mode, current age, and health service region (HSR): Massachusetts, 20</w:t>
      </w:r>
      <w:r w:rsidR="00016BFA" w:rsidRPr="00DE3C4A">
        <w:rPr>
          <w:rFonts w:asciiTheme="minorHAnsi" w:hAnsiTheme="minorHAnsi" w:cstheme="minorHAnsi"/>
          <w:color w:val="auto"/>
          <w:sz w:val="22"/>
          <w:szCs w:val="22"/>
        </w:rPr>
        <w:t>20</w:t>
      </w:r>
      <w:r w:rsidRPr="00DE3C4A">
        <w:rPr>
          <w:rFonts w:asciiTheme="minorHAnsi" w:hAnsiTheme="minorHAnsi" w:cstheme="minorHAnsi"/>
          <w:color w:val="auto"/>
          <w:sz w:val="22"/>
          <w:szCs w:val="22"/>
        </w:rPr>
        <w:t>–20</w:t>
      </w:r>
      <w:r w:rsidR="00033073" w:rsidRPr="00DE3C4A">
        <w:rPr>
          <w:rFonts w:asciiTheme="minorHAnsi" w:hAnsiTheme="minorHAnsi" w:cstheme="minorHAnsi"/>
          <w:color w:val="auto"/>
          <w:sz w:val="22"/>
          <w:szCs w:val="22"/>
        </w:rPr>
        <w:t>2</w:t>
      </w:r>
      <w:r w:rsidR="00016BFA" w:rsidRPr="00DE3C4A">
        <w:rPr>
          <w:rFonts w:asciiTheme="minorHAnsi" w:hAnsiTheme="minorHAnsi" w:cstheme="minorHAnsi"/>
          <w:color w:val="auto"/>
          <w:sz w:val="22"/>
          <w:szCs w:val="22"/>
        </w:rPr>
        <w:t>4</w:t>
      </w:r>
      <w:bookmarkEnd w:id="124"/>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016BFA" w:rsidRPr="008670A5" w14:paraId="20B1DCC7" w14:textId="77777777" w:rsidTr="00214B63">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45E99477" w14:textId="77777777" w:rsidR="00016BFA" w:rsidRDefault="00016BFA" w:rsidP="00016BFA">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4C2D4BCE" w14:textId="77777777" w:rsidR="00016BFA" w:rsidRPr="00902FFE" w:rsidRDefault="00016BFA" w:rsidP="00016BFA">
            <w:pPr>
              <w:jc w:val="right"/>
              <w:rPr>
                <w:b/>
                <w:sz w:val="20"/>
                <w:szCs w:val="20"/>
              </w:rPr>
            </w:pPr>
            <w:r w:rsidRPr="00902FFE">
              <w:rPr>
                <w:b/>
                <w:sz w:val="20"/>
                <w:szCs w:val="20"/>
              </w:rPr>
              <w:t>20</w:t>
            </w:r>
            <w:r>
              <w:rPr>
                <w:b/>
                <w:sz w:val="20"/>
                <w:szCs w:val="20"/>
              </w:rPr>
              <w:t>20</w:t>
            </w:r>
          </w:p>
          <w:p w14:paraId="2CF1843B" w14:textId="00C20205" w:rsidR="00016BFA" w:rsidRPr="00902FFE" w:rsidRDefault="00016BFA" w:rsidP="00016BFA">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3F02D19E" w14:textId="77777777" w:rsidR="00016BFA" w:rsidRPr="00902FFE" w:rsidRDefault="00016BFA" w:rsidP="00016BFA">
            <w:pPr>
              <w:jc w:val="right"/>
              <w:rPr>
                <w:b/>
                <w:sz w:val="20"/>
                <w:szCs w:val="20"/>
              </w:rPr>
            </w:pPr>
            <w:r w:rsidRPr="00902FFE">
              <w:rPr>
                <w:b/>
                <w:sz w:val="20"/>
                <w:szCs w:val="20"/>
              </w:rPr>
              <w:t>20</w:t>
            </w:r>
            <w:r>
              <w:rPr>
                <w:b/>
                <w:sz w:val="20"/>
                <w:szCs w:val="20"/>
              </w:rPr>
              <w:t>20</w:t>
            </w:r>
          </w:p>
          <w:p w14:paraId="486A8D98" w14:textId="6A308176" w:rsidR="00016BFA" w:rsidRPr="00902FFE" w:rsidRDefault="00016BFA" w:rsidP="00016BFA">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6DBE6B88" w14:textId="77777777" w:rsidR="00016BFA" w:rsidRPr="00902FFE" w:rsidRDefault="00016BFA" w:rsidP="00016BFA">
            <w:pPr>
              <w:jc w:val="right"/>
              <w:rPr>
                <w:b/>
                <w:sz w:val="20"/>
                <w:szCs w:val="20"/>
              </w:rPr>
            </w:pPr>
            <w:r w:rsidRPr="00902FFE">
              <w:rPr>
                <w:b/>
                <w:sz w:val="20"/>
                <w:szCs w:val="20"/>
              </w:rPr>
              <w:t>20</w:t>
            </w:r>
            <w:r>
              <w:rPr>
                <w:b/>
                <w:sz w:val="20"/>
                <w:szCs w:val="20"/>
              </w:rPr>
              <w:t>21</w:t>
            </w:r>
          </w:p>
          <w:p w14:paraId="3AC6E8F8" w14:textId="3D303FA3" w:rsidR="00016BFA" w:rsidRPr="00902FFE" w:rsidRDefault="00016BFA" w:rsidP="00016BFA">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2740D286" w14:textId="77777777" w:rsidR="00016BFA" w:rsidRPr="00902FFE" w:rsidRDefault="00016BFA" w:rsidP="00016BFA">
            <w:pPr>
              <w:jc w:val="right"/>
              <w:rPr>
                <w:b/>
                <w:sz w:val="20"/>
                <w:szCs w:val="20"/>
              </w:rPr>
            </w:pPr>
            <w:r w:rsidRPr="00902FFE">
              <w:rPr>
                <w:b/>
                <w:sz w:val="20"/>
                <w:szCs w:val="20"/>
              </w:rPr>
              <w:t>20</w:t>
            </w:r>
            <w:r>
              <w:rPr>
                <w:b/>
                <w:sz w:val="20"/>
                <w:szCs w:val="20"/>
              </w:rPr>
              <w:t>21</w:t>
            </w:r>
          </w:p>
          <w:p w14:paraId="7BE44962" w14:textId="7CD91FF0" w:rsidR="00016BFA" w:rsidRPr="00902FFE" w:rsidRDefault="00016BFA" w:rsidP="00016BFA">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351F7250" w14:textId="77777777" w:rsidR="00016BFA" w:rsidRPr="00902FFE" w:rsidRDefault="00016BFA" w:rsidP="00016BFA">
            <w:pPr>
              <w:jc w:val="right"/>
              <w:rPr>
                <w:b/>
                <w:sz w:val="20"/>
                <w:szCs w:val="20"/>
              </w:rPr>
            </w:pPr>
            <w:r w:rsidRPr="00902FFE">
              <w:rPr>
                <w:b/>
                <w:sz w:val="20"/>
                <w:szCs w:val="20"/>
              </w:rPr>
              <w:t>20</w:t>
            </w:r>
            <w:r>
              <w:rPr>
                <w:b/>
                <w:sz w:val="20"/>
                <w:szCs w:val="20"/>
              </w:rPr>
              <w:t>22</w:t>
            </w:r>
          </w:p>
          <w:p w14:paraId="7FE025E4" w14:textId="12713B6F" w:rsidR="00016BFA" w:rsidRPr="00902FFE" w:rsidRDefault="00016BFA" w:rsidP="00016BFA">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AEFDB39" w14:textId="77777777" w:rsidR="00016BFA" w:rsidRPr="00902FFE" w:rsidRDefault="00016BFA" w:rsidP="00016BFA">
            <w:pPr>
              <w:jc w:val="right"/>
              <w:rPr>
                <w:b/>
                <w:sz w:val="20"/>
                <w:szCs w:val="20"/>
              </w:rPr>
            </w:pPr>
            <w:r w:rsidRPr="00902FFE">
              <w:rPr>
                <w:b/>
                <w:sz w:val="20"/>
                <w:szCs w:val="20"/>
              </w:rPr>
              <w:t>20</w:t>
            </w:r>
            <w:r>
              <w:rPr>
                <w:b/>
                <w:sz w:val="20"/>
                <w:szCs w:val="20"/>
              </w:rPr>
              <w:t>22</w:t>
            </w:r>
          </w:p>
          <w:p w14:paraId="551A8E3E" w14:textId="0EBA1950" w:rsidR="00016BFA" w:rsidRPr="00902FFE" w:rsidRDefault="00016BFA" w:rsidP="00016BFA">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3ABA7A90" w14:textId="77777777" w:rsidR="00016BFA" w:rsidRPr="00902FFE" w:rsidRDefault="00016BFA" w:rsidP="00016BFA">
            <w:pPr>
              <w:jc w:val="right"/>
              <w:rPr>
                <w:b/>
                <w:sz w:val="20"/>
                <w:szCs w:val="20"/>
              </w:rPr>
            </w:pPr>
            <w:r w:rsidRPr="00902FFE">
              <w:rPr>
                <w:b/>
                <w:sz w:val="20"/>
                <w:szCs w:val="20"/>
              </w:rPr>
              <w:t>20</w:t>
            </w:r>
            <w:r>
              <w:rPr>
                <w:b/>
                <w:sz w:val="20"/>
                <w:szCs w:val="20"/>
              </w:rPr>
              <w:t>23</w:t>
            </w:r>
          </w:p>
          <w:p w14:paraId="76CFC872" w14:textId="1EFCAD6C" w:rsidR="00016BFA" w:rsidRPr="00902FFE" w:rsidRDefault="00016BFA" w:rsidP="00016BFA">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3379CDD5" w14:textId="77777777" w:rsidR="00016BFA" w:rsidRPr="00902FFE" w:rsidRDefault="00016BFA" w:rsidP="00016BFA">
            <w:pPr>
              <w:jc w:val="right"/>
              <w:rPr>
                <w:b/>
                <w:sz w:val="20"/>
                <w:szCs w:val="20"/>
              </w:rPr>
            </w:pPr>
            <w:r w:rsidRPr="00902FFE">
              <w:rPr>
                <w:b/>
                <w:sz w:val="20"/>
                <w:szCs w:val="20"/>
              </w:rPr>
              <w:t>20</w:t>
            </w:r>
            <w:r>
              <w:rPr>
                <w:b/>
                <w:sz w:val="20"/>
                <w:szCs w:val="20"/>
              </w:rPr>
              <w:t>23</w:t>
            </w:r>
          </w:p>
          <w:p w14:paraId="1C49BB25" w14:textId="62DA21AB" w:rsidR="00016BFA" w:rsidRPr="00902FFE" w:rsidRDefault="00016BFA" w:rsidP="00016BFA">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43C01AA" w14:textId="781B267F" w:rsidR="00016BFA" w:rsidRPr="00902FFE" w:rsidRDefault="00016BFA" w:rsidP="00016BFA">
            <w:pPr>
              <w:jc w:val="right"/>
              <w:rPr>
                <w:b/>
                <w:sz w:val="20"/>
                <w:szCs w:val="20"/>
              </w:rPr>
            </w:pPr>
            <w:r w:rsidRPr="00902FFE">
              <w:rPr>
                <w:b/>
                <w:sz w:val="20"/>
                <w:szCs w:val="20"/>
              </w:rPr>
              <w:t>20</w:t>
            </w:r>
            <w:r>
              <w:rPr>
                <w:b/>
                <w:sz w:val="20"/>
                <w:szCs w:val="20"/>
              </w:rPr>
              <w:t>24</w:t>
            </w:r>
          </w:p>
          <w:p w14:paraId="539D4C7D" w14:textId="3D18C3DB" w:rsidR="00016BFA" w:rsidRPr="00902FFE" w:rsidRDefault="00016BFA" w:rsidP="00016BFA">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A1E6E04" w14:textId="69291AE7" w:rsidR="00016BFA" w:rsidRPr="00902FFE" w:rsidRDefault="00016BFA" w:rsidP="00016BFA">
            <w:pPr>
              <w:jc w:val="right"/>
              <w:rPr>
                <w:b/>
                <w:sz w:val="20"/>
                <w:szCs w:val="20"/>
              </w:rPr>
            </w:pPr>
            <w:r w:rsidRPr="00902FFE">
              <w:rPr>
                <w:b/>
                <w:sz w:val="20"/>
                <w:szCs w:val="20"/>
              </w:rPr>
              <w:t>20</w:t>
            </w:r>
            <w:r>
              <w:rPr>
                <w:b/>
                <w:sz w:val="20"/>
                <w:szCs w:val="20"/>
              </w:rPr>
              <w:t>24</w:t>
            </w:r>
          </w:p>
          <w:p w14:paraId="548C2D47" w14:textId="7C6F77E6" w:rsidR="00016BFA" w:rsidRPr="00902FFE" w:rsidRDefault="00016BFA" w:rsidP="00016BFA">
            <w:pPr>
              <w:jc w:val="right"/>
              <w:rPr>
                <w:sz w:val="20"/>
                <w:szCs w:val="20"/>
              </w:rPr>
            </w:pPr>
            <w:r w:rsidRPr="00902FFE">
              <w:rPr>
                <w:b/>
                <w:sz w:val="20"/>
                <w:szCs w:val="20"/>
              </w:rPr>
              <w:t>%</w:t>
            </w:r>
          </w:p>
        </w:tc>
      </w:tr>
      <w:tr w:rsidR="00CE4DF5" w:rsidRPr="007523E0" w14:paraId="478AADE2" w14:textId="77777777" w:rsidTr="00214B63">
        <w:trPr>
          <w:trHeight w:val="144"/>
        </w:trPr>
        <w:tc>
          <w:tcPr>
            <w:tcW w:w="1800" w:type="dxa"/>
            <w:tcBorders>
              <w:top w:val="single" w:sz="8" w:space="0" w:color="auto"/>
              <w:left w:val="nil"/>
              <w:bottom w:val="nil"/>
              <w:right w:val="nil"/>
            </w:tcBorders>
          </w:tcPr>
          <w:p w14:paraId="626F8BEB" w14:textId="77777777" w:rsidR="00CE4DF5" w:rsidRPr="007D725B" w:rsidRDefault="00CE4DF5" w:rsidP="00CE4DF5">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vAlign w:val="bottom"/>
          </w:tcPr>
          <w:p w14:paraId="6C57971A" w14:textId="1DD8FD13" w:rsidR="00CE4DF5" w:rsidRPr="006710ED" w:rsidRDefault="00CE4DF5" w:rsidP="00CE4DF5">
            <w:pPr>
              <w:jc w:val="right"/>
              <w:rPr>
                <w:rFonts w:cstheme="minorHAnsi"/>
                <w:b/>
                <w:bCs/>
                <w:sz w:val="18"/>
                <w:szCs w:val="16"/>
              </w:rPr>
            </w:pPr>
            <w:r>
              <w:rPr>
                <w:rFonts w:ascii="Calibri" w:hAnsi="Calibri" w:cs="Calibri"/>
                <w:b/>
                <w:bCs/>
                <w:color w:val="000000"/>
                <w:sz w:val="18"/>
                <w:szCs w:val="18"/>
              </w:rPr>
              <w:t>23,492</w:t>
            </w:r>
          </w:p>
        </w:tc>
        <w:tc>
          <w:tcPr>
            <w:tcW w:w="900" w:type="dxa"/>
            <w:tcBorders>
              <w:top w:val="single" w:sz="8" w:space="0" w:color="auto"/>
              <w:left w:val="nil"/>
              <w:bottom w:val="nil"/>
              <w:right w:val="nil"/>
            </w:tcBorders>
            <w:vAlign w:val="bottom"/>
          </w:tcPr>
          <w:p w14:paraId="774CAD63" w14:textId="28717DB2" w:rsidR="00CE4DF5" w:rsidRPr="006710ED"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53A4B35D" w14:textId="24EFED8F" w:rsidR="00CE4DF5" w:rsidRPr="006710ED" w:rsidRDefault="00CE4DF5" w:rsidP="00CE4DF5">
            <w:pPr>
              <w:jc w:val="right"/>
              <w:rPr>
                <w:rFonts w:cstheme="minorHAnsi"/>
                <w:b/>
                <w:bCs/>
                <w:sz w:val="18"/>
                <w:szCs w:val="16"/>
              </w:rPr>
            </w:pPr>
            <w:r>
              <w:rPr>
                <w:rFonts w:ascii="Calibri" w:hAnsi="Calibri" w:cs="Calibri"/>
                <w:b/>
                <w:bCs/>
                <w:color w:val="000000"/>
                <w:sz w:val="18"/>
                <w:szCs w:val="18"/>
              </w:rPr>
              <w:t>23,543</w:t>
            </w:r>
          </w:p>
        </w:tc>
        <w:tc>
          <w:tcPr>
            <w:tcW w:w="900" w:type="dxa"/>
            <w:tcBorders>
              <w:top w:val="single" w:sz="8" w:space="0" w:color="auto"/>
              <w:left w:val="nil"/>
              <w:bottom w:val="nil"/>
              <w:right w:val="nil"/>
            </w:tcBorders>
            <w:vAlign w:val="bottom"/>
          </w:tcPr>
          <w:p w14:paraId="7081CF1F" w14:textId="23793CE6" w:rsidR="00CE4DF5" w:rsidRPr="006710ED"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3EF3DE62" w14:textId="7D221500" w:rsidR="00CE4DF5" w:rsidRPr="006710ED" w:rsidRDefault="00CE4DF5" w:rsidP="00CE4DF5">
            <w:pPr>
              <w:jc w:val="right"/>
              <w:rPr>
                <w:rFonts w:cstheme="minorHAnsi"/>
                <w:b/>
                <w:bCs/>
                <w:sz w:val="18"/>
                <w:szCs w:val="16"/>
              </w:rPr>
            </w:pPr>
            <w:r>
              <w:rPr>
                <w:rFonts w:ascii="Calibri" w:hAnsi="Calibri" w:cs="Calibri"/>
                <w:b/>
                <w:bCs/>
                <w:color w:val="000000"/>
                <w:sz w:val="18"/>
                <w:szCs w:val="18"/>
              </w:rPr>
              <w:t>23,743</w:t>
            </w:r>
          </w:p>
        </w:tc>
        <w:tc>
          <w:tcPr>
            <w:tcW w:w="900" w:type="dxa"/>
            <w:tcBorders>
              <w:top w:val="single" w:sz="8" w:space="0" w:color="auto"/>
              <w:left w:val="nil"/>
              <w:bottom w:val="nil"/>
              <w:right w:val="nil"/>
            </w:tcBorders>
            <w:vAlign w:val="bottom"/>
          </w:tcPr>
          <w:p w14:paraId="2CA734D6" w14:textId="1F8C8BDA" w:rsidR="00CE4DF5" w:rsidRPr="006710ED"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25A2CA6A" w14:textId="6DDDDE91" w:rsidR="00CE4DF5" w:rsidRPr="006710ED" w:rsidRDefault="00CE4DF5" w:rsidP="00CE4DF5">
            <w:pPr>
              <w:jc w:val="right"/>
              <w:rPr>
                <w:rFonts w:cstheme="minorHAnsi"/>
                <w:b/>
                <w:bCs/>
                <w:sz w:val="18"/>
                <w:szCs w:val="16"/>
              </w:rPr>
            </w:pPr>
            <w:r>
              <w:rPr>
                <w:rFonts w:ascii="Calibri" w:hAnsi="Calibri" w:cs="Calibri"/>
                <w:b/>
                <w:bCs/>
                <w:color w:val="000000"/>
                <w:sz w:val="18"/>
                <w:szCs w:val="18"/>
              </w:rPr>
              <w:t>24,204</w:t>
            </w:r>
          </w:p>
        </w:tc>
        <w:tc>
          <w:tcPr>
            <w:tcW w:w="900" w:type="dxa"/>
            <w:tcBorders>
              <w:top w:val="single" w:sz="8" w:space="0" w:color="auto"/>
              <w:left w:val="nil"/>
              <w:bottom w:val="nil"/>
              <w:right w:val="nil"/>
            </w:tcBorders>
            <w:vAlign w:val="bottom"/>
          </w:tcPr>
          <w:p w14:paraId="713C01B9" w14:textId="73B05F9A" w:rsidR="00CE4DF5" w:rsidRPr="006710ED" w:rsidRDefault="00CE4DF5" w:rsidP="00CE4DF5">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vAlign w:val="bottom"/>
          </w:tcPr>
          <w:p w14:paraId="261AFF69" w14:textId="50508BC2" w:rsidR="00CE4DF5" w:rsidRPr="006710ED" w:rsidRDefault="00CE4DF5" w:rsidP="00CE4DF5">
            <w:pPr>
              <w:jc w:val="right"/>
              <w:rPr>
                <w:rFonts w:cstheme="minorHAnsi"/>
                <w:b/>
                <w:bCs/>
                <w:sz w:val="18"/>
                <w:szCs w:val="16"/>
              </w:rPr>
            </w:pPr>
            <w:r>
              <w:rPr>
                <w:rFonts w:ascii="Calibri" w:hAnsi="Calibri" w:cs="Calibri"/>
                <w:b/>
                <w:bCs/>
                <w:color w:val="000000"/>
                <w:sz w:val="18"/>
                <w:szCs w:val="18"/>
              </w:rPr>
              <w:t>24,838</w:t>
            </w:r>
          </w:p>
        </w:tc>
        <w:tc>
          <w:tcPr>
            <w:tcW w:w="900" w:type="dxa"/>
            <w:tcBorders>
              <w:top w:val="single" w:sz="8" w:space="0" w:color="auto"/>
              <w:left w:val="nil"/>
              <w:bottom w:val="nil"/>
              <w:right w:val="nil"/>
            </w:tcBorders>
            <w:vAlign w:val="bottom"/>
          </w:tcPr>
          <w:p w14:paraId="74C51384" w14:textId="3D0E7236" w:rsidR="00CE4DF5" w:rsidRPr="006710ED" w:rsidRDefault="00CE4DF5" w:rsidP="00CE4DF5">
            <w:pPr>
              <w:jc w:val="right"/>
              <w:rPr>
                <w:rFonts w:cstheme="minorHAnsi"/>
                <w:b/>
                <w:bCs/>
                <w:sz w:val="18"/>
                <w:szCs w:val="16"/>
              </w:rPr>
            </w:pPr>
            <w:r>
              <w:rPr>
                <w:rFonts w:ascii="Calibri" w:hAnsi="Calibri" w:cs="Calibri"/>
                <w:b/>
                <w:bCs/>
                <w:color w:val="000000"/>
                <w:sz w:val="18"/>
                <w:szCs w:val="18"/>
              </w:rPr>
              <w:t>100%</w:t>
            </w:r>
          </w:p>
        </w:tc>
      </w:tr>
      <w:tr w:rsidR="00CE4DF5" w:rsidRPr="00AA1CD7" w14:paraId="111750F6" w14:textId="77777777" w:rsidTr="00214B63">
        <w:trPr>
          <w:trHeight w:val="144"/>
        </w:trPr>
        <w:tc>
          <w:tcPr>
            <w:tcW w:w="1800" w:type="dxa"/>
            <w:tcBorders>
              <w:top w:val="nil"/>
              <w:left w:val="nil"/>
              <w:bottom w:val="nil"/>
              <w:right w:val="nil"/>
            </w:tcBorders>
          </w:tcPr>
          <w:p w14:paraId="2E3D858E" w14:textId="1A4C26C8" w:rsidR="00CE4DF5" w:rsidRPr="007D725B" w:rsidRDefault="00CE4DF5" w:rsidP="00CE4DF5">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vAlign w:val="bottom"/>
          </w:tcPr>
          <w:p w14:paraId="093952E2" w14:textId="38CBC06E"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72D67B6" w14:textId="595D014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3F0B97D" w14:textId="3E54083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508BA5D" w14:textId="60066A6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AE26657" w14:textId="5CC9A1E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A7CE84D" w14:textId="712C4C4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4E8C3DE" w14:textId="3D14A9F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0AED2B9" w14:textId="4B762FD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DD6CA17" w14:textId="4D8687C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413A7C0" w14:textId="1016C119" w:rsidR="00CE4DF5" w:rsidRPr="007D725B" w:rsidRDefault="00CE4DF5" w:rsidP="00CE4DF5">
            <w:pPr>
              <w:jc w:val="right"/>
              <w:rPr>
                <w:rFonts w:cstheme="minorHAnsi"/>
                <w:sz w:val="18"/>
                <w:szCs w:val="16"/>
              </w:rPr>
            </w:pPr>
          </w:p>
        </w:tc>
      </w:tr>
      <w:tr w:rsidR="00CE4DF5" w:rsidRPr="00AA1CD7" w14:paraId="43EC3387" w14:textId="77777777" w:rsidTr="00214B63">
        <w:trPr>
          <w:trHeight w:val="144"/>
        </w:trPr>
        <w:tc>
          <w:tcPr>
            <w:tcW w:w="1800" w:type="dxa"/>
            <w:tcBorders>
              <w:top w:val="nil"/>
              <w:left w:val="nil"/>
              <w:bottom w:val="nil"/>
              <w:right w:val="nil"/>
            </w:tcBorders>
          </w:tcPr>
          <w:p w14:paraId="4689A989" w14:textId="691804CA" w:rsidR="00CE4DF5" w:rsidRPr="007D725B" w:rsidRDefault="00CE4DF5" w:rsidP="00CE4D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vAlign w:val="bottom"/>
          </w:tcPr>
          <w:p w14:paraId="2A39C124" w14:textId="6E404832" w:rsidR="00CE4DF5" w:rsidRPr="007D725B" w:rsidRDefault="00CE4DF5" w:rsidP="00CE4DF5">
            <w:pPr>
              <w:jc w:val="right"/>
              <w:rPr>
                <w:rFonts w:cstheme="minorHAnsi"/>
                <w:sz w:val="18"/>
                <w:szCs w:val="16"/>
              </w:rPr>
            </w:pPr>
            <w:r>
              <w:rPr>
                <w:rFonts w:ascii="Calibri" w:hAnsi="Calibri" w:cs="Calibri"/>
                <w:color w:val="000000"/>
                <w:sz w:val="18"/>
                <w:szCs w:val="18"/>
              </w:rPr>
              <w:t>16,747</w:t>
            </w:r>
          </w:p>
        </w:tc>
        <w:tc>
          <w:tcPr>
            <w:tcW w:w="900" w:type="dxa"/>
            <w:tcBorders>
              <w:top w:val="nil"/>
              <w:left w:val="nil"/>
              <w:bottom w:val="nil"/>
              <w:right w:val="nil"/>
            </w:tcBorders>
            <w:vAlign w:val="bottom"/>
          </w:tcPr>
          <w:p w14:paraId="04B349CA" w14:textId="331EAA6A" w:rsidR="00CE4DF5" w:rsidRPr="007D725B" w:rsidRDefault="00CE4DF5" w:rsidP="00CE4DF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vAlign w:val="bottom"/>
          </w:tcPr>
          <w:p w14:paraId="6D227756" w14:textId="3A7C6EEA" w:rsidR="00CE4DF5" w:rsidRPr="007D725B" w:rsidRDefault="00CE4DF5" w:rsidP="00CE4DF5">
            <w:pPr>
              <w:jc w:val="right"/>
              <w:rPr>
                <w:rFonts w:cstheme="minorHAnsi"/>
                <w:sz w:val="18"/>
                <w:szCs w:val="16"/>
              </w:rPr>
            </w:pPr>
            <w:r>
              <w:rPr>
                <w:rFonts w:ascii="Calibri" w:hAnsi="Calibri" w:cs="Calibri"/>
                <w:color w:val="000000"/>
                <w:sz w:val="18"/>
                <w:szCs w:val="18"/>
              </w:rPr>
              <w:t>16,746</w:t>
            </w:r>
          </w:p>
        </w:tc>
        <w:tc>
          <w:tcPr>
            <w:tcW w:w="900" w:type="dxa"/>
            <w:tcBorders>
              <w:top w:val="nil"/>
              <w:left w:val="nil"/>
              <w:bottom w:val="nil"/>
              <w:right w:val="nil"/>
            </w:tcBorders>
            <w:vAlign w:val="bottom"/>
          </w:tcPr>
          <w:p w14:paraId="5E491DD8" w14:textId="52B7C8A5" w:rsidR="00CE4DF5" w:rsidRPr="007D725B" w:rsidRDefault="00CE4DF5" w:rsidP="00CE4DF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vAlign w:val="bottom"/>
          </w:tcPr>
          <w:p w14:paraId="360ACE32" w14:textId="6F994046" w:rsidR="00CE4DF5" w:rsidRPr="007D725B" w:rsidRDefault="00CE4DF5" w:rsidP="00CE4DF5">
            <w:pPr>
              <w:jc w:val="right"/>
              <w:rPr>
                <w:rFonts w:cstheme="minorHAnsi"/>
                <w:sz w:val="18"/>
                <w:szCs w:val="16"/>
              </w:rPr>
            </w:pPr>
            <w:r>
              <w:rPr>
                <w:rFonts w:ascii="Calibri" w:hAnsi="Calibri" w:cs="Calibri"/>
                <w:color w:val="000000"/>
                <w:sz w:val="18"/>
                <w:szCs w:val="18"/>
              </w:rPr>
              <w:t>16,879</w:t>
            </w:r>
          </w:p>
        </w:tc>
        <w:tc>
          <w:tcPr>
            <w:tcW w:w="900" w:type="dxa"/>
            <w:tcBorders>
              <w:top w:val="nil"/>
              <w:left w:val="nil"/>
              <w:bottom w:val="nil"/>
              <w:right w:val="nil"/>
            </w:tcBorders>
            <w:vAlign w:val="bottom"/>
          </w:tcPr>
          <w:p w14:paraId="57952F20" w14:textId="6543B191" w:rsidR="00CE4DF5" w:rsidRPr="007D725B" w:rsidRDefault="00CE4DF5" w:rsidP="00CE4DF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vAlign w:val="bottom"/>
          </w:tcPr>
          <w:p w14:paraId="113DCC19" w14:textId="70FFF67E" w:rsidR="00CE4DF5" w:rsidRPr="007D725B" w:rsidRDefault="00CE4DF5" w:rsidP="00CE4DF5">
            <w:pPr>
              <w:jc w:val="right"/>
              <w:rPr>
                <w:rFonts w:cstheme="minorHAnsi"/>
                <w:sz w:val="18"/>
                <w:szCs w:val="16"/>
              </w:rPr>
            </w:pPr>
            <w:r>
              <w:rPr>
                <w:rFonts w:ascii="Calibri" w:hAnsi="Calibri" w:cs="Calibri"/>
                <w:color w:val="000000"/>
                <w:sz w:val="18"/>
                <w:szCs w:val="18"/>
              </w:rPr>
              <w:t>17,175</w:t>
            </w:r>
          </w:p>
        </w:tc>
        <w:tc>
          <w:tcPr>
            <w:tcW w:w="900" w:type="dxa"/>
            <w:tcBorders>
              <w:top w:val="nil"/>
              <w:left w:val="nil"/>
              <w:bottom w:val="nil"/>
              <w:right w:val="nil"/>
            </w:tcBorders>
            <w:vAlign w:val="bottom"/>
          </w:tcPr>
          <w:p w14:paraId="0ACB9D06" w14:textId="26A0326A" w:rsidR="00CE4DF5" w:rsidRPr="007D725B" w:rsidRDefault="00CE4DF5" w:rsidP="00CE4DF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vAlign w:val="bottom"/>
          </w:tcPr>
          <w:p w14:paraId="40539CA9" w14:textId="6ABAE30C" w:rsidR="00CE4DF5" w:rsidRPr="007D725B" w:rsidRDefault="00CE4DF5" w:rsidP="00CE4DF5">
            <w:pPr>
              <w:jc w:val="right"/>
              <w:rPr>
                <w:rFonts w:cstheme="minorHAnsi"/>
                <w:sz w:val="18"/>
                <w:szCs w:val="16"/>
              </w:rPr>
            </w:pPr>
            <w:r>
              <w:rPr>
                <w:rFonts w:ascii="Calibri" w:hAnsi="Calibri" w:cs="Calibri"/>
                <w:color w:val="000000"/>
                <w:sz w:val="18"/>
                <w:szCs w:val="18"/>
              </w:rPr>
              <w:t>17,591</w:t>
            </w:r>
          </w:p>
        </w:tc>
        <w:tc>
          <w:tcPr>
            <w:tcW w:w="900" w:type="dxa"/>
            <w:tcBorders>
              <w:top w:val="nil"/>
              <w:left w:val="nil"/>
              <w:bottom w:val="nil"/>
              <w:right w:val="nil"/>
            </w:tcBorders>
            <w:vAlign w:val="bottom"/>
          </w:tcPr>
          <w:p w14:paraId="62ADE30C" w14:textId="1EA53BB2" w:rsidR="00CE4DF5" w:rsidRPr="007D725B" w:rsidRDefault="00CE4DF5" w:rsidP="00CE4DF5">
            <w:pPr>
              <w:jc w:val="right"/>
              <w:rPr>
                <w:rFonts w:cstheme="minorHAnsi"/>
                <w:sz w:val="18"/>
                <w:szCs w:val="16"/>
              </w:rPr>
            </w:pPr>
            <w:r>
              <w:rPr>
                <w:rFonts w:ascii="Calibri" w:hAnsi="Calibri" w:cs="Calibri"/>
                <w:color w:val="000000"/>
                <w:sz w:val="18"/>
                <w:szCs w:val="18"/>
              </w:rPr>
              <w:t>71%</w:t>
            </w:r>
          </w:p>
        </w:tc>
      </w:tr>
      <w:tr w:rsidR="00CE4DF5" w:rsidRPr="00AA1CD7" w14:paraId="4B06454C" w14:textId="77777777" w:rsidTr="00214B63">
        <w:trPr>
          <w:trHeight w:val="144"/>
        </w:trPr>
        <w:tc>
          <w:tcPr>
            <w:tcW w:w="1800" w:type="dxa"/>
            <w:tcBorders>
              <w:top w:val="nil"/>
              <w:left w:val="nil"/>
              <w:bottom w:val="nil"/>
              <w:right w:val="nil"/>
            </w:tcBorders>
          </w:tcPr>
          <w:p w14:paraId="578198A9" w14:textId="7B85332F" w:rsidR="00CE4DF5" w:rsidRPr="007D725B" w:rsidRDefault="00CE4DF5" w:rsidP="00CE4DF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vAlign w:val="bottom"/>
          </w:tcPr>
          <w:p w14:paraId="21CA6456" w14:textId="43EFEA90" w:rsidR="00CE4DF5" w:rsidRPr="007D725B" w:rsidRDefault="00CE4DF5" w:rsidP="00CE4DF5">
            <w:pPr>
              <w:jc w:val="right"/>
              <w:rPr>
                <w:rFonts w:cstheme="minorHAnsi"/>
                <w:sz w:val="18"/>
                <w:szCs w:val="16"/>
              </w:rPr>
            </w:pPr>
            <w:r>
              <w:rPr>
                <w:rFonts w:ascii="Calibri" w:hAnsi="Calibri" w:cs="Calibri"/>
                <w:color w:val="000000"/>
                <w:sz w:val="18"/>
                <w:szCs w:val="18"/>
              </w:rPr>
              <w:t>6,745</w:t>
            </w:r>
          </w:p>
        </w:tc>
        <w:tc>
          <w:tcPr>
            <w:tcW w:w="900" w:type="dxa"/>
            <w:tcBorders>
              <w:top w:val="nil"/>
              <w:left w:val="nil"/>
              <w:bottom w:val="nil"/>
              <w:right w:val="nil"/>
            </w:tcBorders>
            <w:vAlign w:val="bottom"/>
          </w:tcPr>
          <w:p w14:paraId="6C780205" w14:textId="66067A6A"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52F25E4B" w14:textId="21932820" w:rsidR="00CE4DF5" w:rsidRPr="007D725B" w:rsidRDefault="00CE4DF5" w:rsidP="00CE4DF5">
            <w:pPr>
              <w:jc w:val="right"/>
              <w:rPr>
                <w:rFonts w:cstheme="minorHAnsi"/>
                <w:sz w:val="18"/>
                <w:szCs w:val="16"/>
              </w:rPr>
            </w:pPr>
            <w:r>
              <w:rPr>
                <w:rFonts w:ascii="Calibri" w:hAnsi="Calibri" w:cs="Calibri"/>
                <w:color w:val="000000"/>
                <w:sz w:val="18"/>
                <w:szCs w:val="18"/>
              </w:rPr>
              <w:t>6,797</w:t>
            </w:r>
          </w:p>
        </w:tc>
        <w:tc>
          <w:tcPr>
            <w:tcW w:w="900" w:type="dxa"/>
            <w:tcBorders>
              <w:top w:val="nil"/>
              <w:left w:val="nil"/>
              <w:bottom w:val="nil"/>
              <w:right w:val="nil"/>
            </w:tcBorders>
            <w:vAlign w:val="bottom"/>
          </w:tcPr>
          <w:p w14:paraId="3718536A" w14:textId="25771185"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3B44E020" w14:textId="63E7D024" w:rsidR="00CE4DF5" w:rsidRPr="007D725B" w:rsidRDefault="00CE4DF5" w:rsidP="00CE4DF5">
            <w:pPr>
              <w:jc w:val="right"/>
              <w:rPr>
                <w:rFonts w:cstheme="minorHAnsi"/>
                <w:sz w:val="18"/>
                <w:szCs w:val="16"/>
              </w:rPr>
            </w:pPr>
            <w:r>
              <w:rPr>
                <w:rFonts w:ascii="Calibri" w:hAnsi="Calibri" w:cs="Calibri"/>
                <w:color w:val="000000"/>
                <w:sz w:val="18"/>
                <w:szCs w:val="18"/>
              </w:rPr>
              <w:t>6,864</w:t>
            </w:r>
          </w:p>
        </w:tc>
        <w:tc>
          <w:tcPr>
            <w:tcW w:w="900" w:type="dxa"/>
            <w:tcBorders>
              <w:top w:val="nil"/>
              <w:left w:val="nil"/>
              <w:bottom w:val="nil"/>
              <w:right w:val="nil"/>
            </w:tcBorders>
            <w:vAlign w:val="bottom"/>
          </w:tcPr>
          <w:p w14:paraId="5C570490" w14:textId="4F28D117"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1156F975" w14:textId="6BEA3B4A" w:rsidR="00CE4DF5" w:rsidRPr="007D725B" w:rsidRDefault="00CE4DF5" w:rsidP="00CE4DF5">
            <w:pPr>
              <w:jc w:val="right"/>
              <w:rPr>
                <w:rFonts w:cstheme="minorHAnsi"/>
                <w:sz w:val="18"/>
                <w:szCs w:val="16"/>
              </w:rPr>
            </w:pPr>
            <w:r>
              <w:rPr>
                <w:rFonts w:ascii="Calibri" w:hAnsi="Calibri" w:cs="Calibri"/>
                <w:color w:val="000000"/>
                <w:sz w:val="18"/>
                <w:szCs w:val="18"/>
              </w:rPr>
              <w:t>7,029</w:t>
            </w:r>
          </w:p>
        </w:tc>
        <w:tc>
          <w:tcPr>
            <w:tcW w:w="900" w:type="dxa"/>
            <w:tcBorders>
              <w:top w:val="nil"/>
              <w:left w:val="nil"/>
              <w:bottom w:val="nil"/>
              <w:right w:val="nil"/>
            </w:tcBorders>
            <w:vAlign w:val="bottom"/>
          </w:tcPr>
          <w:p w14:paraId="50ACBB9E" w14:textId="13F18138"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0DA68C7F" w14:textId="32F6F439" w:rsidR="00CE4DF5" w:rsidRPr="007D725B" w:rsidRDefault="00CE4DF5" w:rsidP="00CE4DF5">
            <w:pPr>
              <w:jc w:val="right"/>
              <w:rPr>
                <w:rFonts w:cstheme="minorHAnsi"/>
                <w:sz w:val="18"/>
                <w:szCs w:val="16"/>
              </w:rPr>
            </w:pPr>
            <w:r>
              <w:rPr>
                <w:rFonts w:ascii="Calibri" w:hAnsi="Calibri" w:cs="Calibri"/>
                <w:color w:val="000000"/>
                <w:sz w:val="18"/>
                <w:szCs w:val="18"/>
              </w:rPr>
              <w:t>7,247</w:t>
            </w:r>
          </w:p>
        </w:tc>
        <w:tc>
          <w:tcPr>
            <w:tcW w:w="900" w:type="dxa"/>
            <w:tcBorders>
              <w:top w:val="nil"/>
              <w:left w:val="nil"/>
              <w:bottom w:val="nil"/>
              <w:right w:val="nil"/>
            </w:tcBorders>
            <w:vAlign w:val="bottom"/>
          </w:tcPr>
          <w:p w14:paraId="49688D6C" w14:textId="4703EEFF" w:rsidR="00CE4DF5" w:rsidRPr="007D725B" w:rsidRDefault="00CE4DF5" w:rsidP="00CE4DF5">
            <w:pPr>
              <w:jc w:val="right"/>
              <w:rPr>
                <w:rFonts w:cstheme="minorHAnsi"/>
                <w:sz w:val="18"/>
                <w:szCs w:val="16"/>
              </w:rPr>
            </w:pPr>
            <w:r>
              <w:rPr>
                <w:rFonts w:ascii="Calibri" w:hAnsi="Calibri" w:cs="Calibri"/>
                <w:color w:val="000000"/>
                <w:sz w:val="18"/>
                <w:szCs w:val="18"/>
              </w:rPr>
              <w:t>29%</w:t>
            </w:r>
          </w:p>
        </w:tc>
      </w:tr>
      <w:tr w:rsidR="00CE4DF5" w:rsidRPr="00AA1CD7" w14:paraId="43CD93B1" w14:textId="77777777" w:rsidTr="00214B63">
        <w:trPr>
          <w:trHeight w:val="144"/>
        </w:trPr>
        <w:tc>
          <w:tcPr>
            <w:tcW w:w="1800" w:type="dxa"/>
            <w:tcBorders>
              <w:top w:val="nil"/>
              <w:left w:val="nil"/>
              <w:bottom w:val="nil"/>
              <w:right w:val="nil"/>
            </w:tcBorders>
          </w:tcPr>
          <w:p w14:paraId="4A9D3F03" w14:textId="6660DFEF" w:rsidR="00CE4DF5" w:rsidRPr="007D725B" w:rsidRDefault="00CE4DF5" w:rsidP="00CE4DF5">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vAlign w:val="bottom"/>
          </w:tcPr>
          <w:p w14:paraId="0D873E18" w14:textId="7D5C0F7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865D6B1" w14:textId="53FA9C1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5EA1214" w14:textId="4ED931E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FC45192" w14:textId="50423D0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97A32BE" w14:textId="60058557"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FF981A9" w14:textId="182BEAE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1EFF3AE" w14:textId="36D3378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D643866" w14:textId="67DF134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8D460E4" w14:textId="3A57012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69601BE" w14:textId="73F28A10" w:rsidR="00CE4DF5" w:rsidRPr="007D725B" w:rsidRDefault="00CE4DF5" w:rsidP="00CE4DF5">
            <w:pPr>
              <w:jc w:val="right"/>
              <w:rPr>
                <w:rFonts w:cstheme="minorHAnsi"/>
                <w:sz w:val="18"/>
                <w:szCs w:val="16"/>
              </w:rPr>
            </w:pPr>
          </w:p>
        </w:tc>
      </w:tr>
      <w:tr w:rsidR="00CE4DF5" w:rsidRPr="00AA1CD7" w14:paraId="389922A7" w14:textId="77777777" w:rsidTr="00214B63">
        <w:trPr>
          <w:trHeight w:val="144"/>
        </w:trPr>
        <w:tc>
          <w:tcPr>
            <w:tcW w:w="1800" w:type="dxa"/>
            <w:tcBorders>
              <w:top w:val="nil"/>
              <w:left w:val="nil"/>
              <w:bottom w:val="nil"/>
              <w:right w:val="nil"/>
            </w:tcBorders>
          </w:tcPr>
          <w:p w14:paraId="40A7B395" w14:textId="00B3E91C" w:rsidR="00CE4DF5" w:rsidRPr="007D725B" w:rsidRDefault="00CE4DF5" w:rsidP="00CE4DF5">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vAlign w:val="bottom"/>
          </w:tcPr>
          <w:p w14:paraId="7CA14380" w14:textId="7CF480A1" w:rsidR="00CE4DF5" w:rsidRPr="007D725B" w:rsidRDefault="00CE4DF5" w:rsidP="00CE4DF5">
            <w:pPr>
              <w:jc w:val="right"/>
              <w:rPr>
                <w:rFonts w:cstheme="minorHAnsi"/>
                <w:sz w:val="18"/>
                <w:szCs w:val="16"/>
              </w:rPr>
            </w:pPr>
            <w:r>
              <w:rPr>
                <w:rFonts w:ascii="Calibri" w:hAnsi="Calibri" w:cs="Calibri"/>
                <w:color w:val="000000"/>
                <w:sz w:val="18"/>
                <w:szCs w:val="18"/>
              </w:rPr>
              <w:t>23,376</w:t>
            </w:r>
          </w:p>
        </w:tc>
        <w:tc>
          <w:tcPr>
            <w:tcW w:w="900" w:type="dxa"/>
            <w:tcBorders>
              <w:top w:val="nil"/>
              <w:left w:val="nil"/>
              <w:bottom w:val="nil"/>
              <w:right w:val="nil"/>
            </w:tcBorders>
            <w:vAlign w:val="bottom"/>
          </w:tcPr>
          <w:p w14:paraId="51A786AD" w14:textId="4AF79214" w:rsidR="00CE4DF5" w:rsidRPr="007D725B" w:rsidRDefault="00CE4DF5" w:rsidP="00CE4DF5">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vAlign w:val="bottom"/>
          </w:tcPr>
          <w:p w14:paraId="22E67A62" w14:textId="16ABF132" w:rsidR="00CE4DF5" w:rsidRPr="007D725B" w:rsidRDefault="00CE4DF5" w:rsidP="00CE4DF5">
            <w:pPr>
              <w:jc w:val="right"/>
              <w:rPr>
                <w:rFonts w:cstheme="minorHAnsi"/>
                <w:sz w:val="18"/>
                <w:szCs w:val="16"/>
              </w:rPr>
            </w:pPr>
            <w:r>
              <w:rPr>
                <w:rFonts w:ascii="Calibri" w:hAnsi="Calibri" w:cs="Calibri"/>
                <w:color w:val="000000"/>
                <w:sz w:val="18"/>
                <w:szCs w:val="18"/>
              </w:rPr>
              <w:t>23,423</w:t>
            </w:r>
          </w:p>
        </w:tc>
        <w:tc>
          <w:tcPr>
            <w:tcW w:w="900" w:type="dxa"/>
            <w:tcBorders>
              <w:top w:val="nil"/>
              <w:left w:val="nil"/>
              <w:bottom w:val="nil"/>
              <w:right w:val="nil"/>
            </w:tcBorders>
            <w:vAlign w:val="bottom"/>
          </w:tcPr>
          <w:p w14:paraId="7EF1CBC7" w14:textId="5D50BC2A" w:rsidR="00CE4DF5" w:rsidRPr="007D725B" w:rsidRDefault="00CE4DF5" w:rsidP="00CE4DF5">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vAlign w:val="bottom"/>
          </w:tcPr>
          <w:p w14:paraId="1D238AC1" w14:textId="7D4F8F84" w:rsidR="00CE4DF5" w:rsidRPr="007D725B" w:rsidRDefault="00CE4DF5" w:rsidP="00CE4DF5">
            <w:pPr>
              <w:jc w:val="right"/>
              <w:rPr>
                <w:rFonts w:cstheme="minorHAnsi"/>
                <w:sz w:val="18"/>
                <w:szCs w:val="16"/>
              </w:rPr>
            </w:pPr>
            <w:r>
              <w:rPr>
                <w:rFonts w:ascii="Calibri" w:hAnsi="Calibri" w:cs="Calibri"/>
                <w:color w:val="000000"/>
                <w:sz w:val="18"/>
                <w:szCs w:val="18"/>
              </w:rPr>
              <w:t>23,619</w:t>
            </w:r>
          </w:p>
        </w:tc>
        <w:tc>
          <w:tcPr>
            <w:tcW w:w="900" w:type="dxa"/>
            <w:tcBorders>
              <w:top w:val="nil"/>
              <w:left w:val="nil"/>
              <w:bottom w:val="nil"/>
              <w:right w:val="nil"/>
            </w:tcBorders>
            <w:vAlign w:val="bottom"/>
          </w:tcPr>
          <w:p w14:paraId="778ED285" w14:textId="7041A93F" w:rsidR="00CE4DF5" w:rsidRPr="007D725B" w:rsidRDefault="00CE4DF5" w:rsidP="00CE4DF5">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vAlign w:val="bottom"/>
          </w:tcPr>
          <w:p w14:paraId="3D2F324D" w14:textId="2206BE1D" w:rsidR="00CE4DF5" w:rsidRPr="007D725B" w:rsidRDefault="00CE4DF5" w:rsidP="00CE4DF5">
            <w:pPr>
              <w:jc w:val="right"/>
              <w:rPr>
                <w:rFonts w:cstheme="minorHAnsi"/>
                <w:sz w:val="18"/>
                <w:szCs w:val="16"/>
              </w:rPr>
            </w:pPr>
            <w:r>
              <w:rPr>
                <w:rFonts w:ascii="Calibri" w:hAnsi="Calibri" w:cs="Calibri"/>
                <w:color w:val="000000"/>
                <w:sz w:val="18"/>
                <w:szCs w:val="18"/>
              </w:rPr>
              <w:t>24,072</w:t>
            </w:r>
          </w:p>
        </w:tc>
        <w:tc>
          <w:tcPr>
            <w:tcW w:w="900" w:type="dxa"/>
            <w:tcBorders>
              <w:top w:val="nil"/>
              <w:left w:val="nil"/>
              <w:bottom w:val="nil"/>
              <w:right w:val="nil"/>
            </w:tcBorders>
            <w:vAlign w:val="bottom"/>
          </w:tcPr>
          <w:p w14:paraId="56A982B9" w14:textId="77B82B7C" w:rsidR="00CE4DF5" w:rsidRPr="007D725B" w:rsidRDefault="00CE4DF5" w:rsidP="00CE4DF5">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vAlign w:val="bottom"/>
          </w:tcPr>
          <w:p w14:paraId="4008C960" w14:textId="6F6922CA" w:rsidR="00CE4DF5" w:rsidRPr="007D725B" w:rsidRDefault="00CE4DF5" w:rsidP="00CE4DF5">
            <w:pPr>
              <w:jc w:val="right"/>
              <w:rPr>
                <w:rFonts w:cstheme="minorHAnsi"/>
                <w:sz w:val="18"/>
                <w:szCs w:val="16"/>
              </w:rPr>
            </w:pPr>
            <w:r>
              <w:rPr>
                <w:rFonts w:ascii="Calibri" w:hAnsi="Calibri" w:cs="Calibri"/>
                <w:color w:val="000000"/>
                <w:sz w:val="18"/>
                <w:szCs w:val="18"/>
              </w:rPr>
              <w:t>24,678</w:t>
            </w:r>
          </w:p>
        </w:tc>
        <w:tc>
          <w:tcPr>
            <w:tcW w:w="900" w:type="dxa"/>
            <w:tcBorders>
              <w:top w:val="nil"/>
              <w:left w:val="nil"/>
              <w:bottom w:val="nil"/>
              <w:right w:val="nil"/>
            </w:tcBorders>
            <w:vAlign w:val="bottom"/>
          </w:tcPr>
          <w:p w14:paraId="2C223D5F" w14:textId="2F688B35" w:rsidR="00CE4DF5" w:rsidRPr="007D725B" w:rsidRDefault="00CE4DF5" w:rsidP="00CE4DF5">
            <w:pPr>
              <w:jc w:val="right"/>
              <w:rPr>
                <w:rFonts w:cstheme="minorHAnsi"/>
                <w:sz w:val="18"/>
                <w:szCs w:val="16"/>
              </w:rPr>
            </w:pPr>
            <w:r>
              <w:rPr>
                <w:rFonts w:ascii="Calibri" w:hAnsi="Calibri" w:cs="Calibri"/>
                <w:color w:val="000000"/>
                <w:sz w:val="18"/>
                <w:szCs w:val="18"/>
              </w:rPr>
              <w:t>99%</w:t>
            </w:r>
          </w:p>
        </w:tc>
      </w:tr>
      <w:tr w:rsidR="00CE4DF5" w:rsidRPr="00AA1CD7" w14:paraId="64624778" w14:textId="77777777" w:rsidTr="00214B63">
        <w:trPr>
          <w:trHeight w:val="144"/>
        </w:trPr>
        <w:tc>
          <w:tcPr>
            <w:tcW w:w="1800" w:type="dxa"/>
            <w:tcBorders>
              <w:top w:val="nil"/>
              <w:left w:val="nil"/>
              <w:bottom w:val="nil"/>
              <w:right w:val="nil"/>
            </w:tcBorders>
          </w:tcPr>
          <w:p w14:paraId="65D342E6" w14:textId="0C4DB817" w:rsidR="00CE4DF5" w:rsidRPr="007D725B" w:rsidRDefault="00CE4DF5" w:rsidP="00CE4DF5">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vAlign w:val="bottom"/>
          </w:tcPr>
          <w:p w14:paraId="74BA5069" w14:textId="58B1326A" w:rsidR="00CE4DF5" w:rsidRPr="007D725B" w:rsidRDefault="00CE4DF5" w:rsidP="00CE4DF5">
            <w:pPr>
              <w:jc w:val="right"/>
              <w:rPr>
                <w:rFonts w:cstheme="minorHAnsi"/>
                <w:sz w:val="18"/>
                <w:szCs w:val="16"/>
              </w:rPr>
            </w:pPr>
            <w:r>
              <w:rPr>
                <w:rFonts w:ascii="Calibri" w:hAnsi="Calibri" w:cs="Calibri"/>
                <w:color w:val="000000"/>
                <w:sz w:val="18"/>
                <w:szCs w:val="18"/>
              </w:rPr>
              <w:t>116</w:t>
            </w:r>
          </w:p>
        </w:tc>
        <w:tc>
          <w:tcPr>
            <w:tcW w:w="900" w:type="dxa"/>
            <w:tcBorders>
              <w:top w:val="nil"/>
              <w:left w:val="nil"/>
              <w:bottom w:val="nil"/>
              <w:right w:val="nil"/>
            </w:tcBorders>
            <w:vAlign w:val="bottom"/>
          </w:tcPr>
          <w:p w14:paraId="2AABCAB3" w14:textId="63E7D081" w:rsidR="00CE4DF5" w:rsidRPr="007D725B" w:rsidRDefault="00B153D9" w:rsidP="00CE4DF5">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vAlign w:val="bottom"/>
          </w:tcPr>
          <w:p w14:paraId="1B8C06ED" w14:textId="7DB8BC44" w:rsidR="00CE4DF5" w:rsidRPr="007D725B" w:rsidRDefault="00CE4DF5" w:rsidP="00CE4DF5">
            <w:pPr>
              <w:jc w:val="right"/>
              <w:rPr>
                <w:rFonts w:cstheme="minorHAnsi"/>
                <w:sz w:val="18"/>
                <w:szCs w:val="16"/>
              </w:rPr>
            </w:pPr>
            <w:r>
              <w:rPr>
                <w:rFonts w:ascii="Calibri" w:hAnsi="Calibri" w:cs="Calibri"/>
                <w:color w:val="000000"/>
                <w:sz w:val="18"/>
                <w:szCs w:val="18"/>
              </w:rPr>
              <w:t>120</w:t>
            </w:r>
          </w:p>
        </w:tc>
        <w:tc>
          <w:tcPr>
            <w:tcW w:w="900" w:type="dxa"/>
            <w:tcBorders>
              <w:top w:val="nil"/>
              <w:left w:val="nil"/>
              <w:bottom w:val="nil"/>
              <w:right w:val="nil"/>
            </w:tcBorders>
            <w:vAlign w:val="bottom"/>
          </w:tcPr>
          <w:p w14:paraId="65F27A07" w14:textId="331B6DFF"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224046C5" w14:textId="3E579BB0" w:rsidR="00CE4DF5" w:rsidRPr="007D725B" w:rsidRDefault="00CE4DF5" w:rsidP="00CE4DF5">
            <w:pPr>
              <w:jc w:val="right"/>
              <w:rPr>
                <w:rFonts w:cstheme="minorHAnsi"/>
                <w:sz w:val="18"/>
                <w:szCs w:val="16"/>
              </w:rPr>
            </w:pPr>
            <w:r>
              <w:rPr>
                <w:rFonts w:ascii="Calibri" w:hAnsi="Calibri" w:cs="Calibri"/>
                <w:color w:val="000000"/>
                <w:sz w:val="18"/>
                <w:szCs w:val="18"/>
              </w:rPr>
              <w:t>124</w:t>
            </w:r>
          </w:p>
        </w:tc>
        <w:tc>
          <w:tcPr>
            <w:tcW w:w="900" w:type="dxa"/>
            <w:tcBorders>
              <w:top w:val="nil"/>
              <w:left w:val="nil"/>
              <w:bottom w:val="nil"/>
              <w:right w:val="nil"/>
            </w:tcBorders>
            <w:vAlign w:val="bottom"/>
          </w:tcPr>
          <w:p w14:paraId="16E7C072" w14:textId="41FC96CA"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53CE96D3" w14:textId="123193C9" w:rsidR="00CE4DF5" w:rsidRPr="007D725B" w:rsidRDefault="00CE4DF5" w:rsidP="00CE4DF5">
            <w:pPr>
              <w:jc w:val="right"/>
              <w:rPr>
                <w:rFonts w:cstheme="minorHAnsi"/>
                <w:sz w:val="18"/>
                <w:szCs w:val="16"/>
              </w:rPr>
            </w:pPr>
            <w:r>
              <w:rPr>
                <w:rFonts w:ascii="Calibri" w:hAnsi="Calibri" w:cs="Calibri"/>
                <w:color w:val="000000"/>
                <w:sz w:val="18"/>
                <w:szCs w:val="18"/>
              </w:rPr>
              <w:t>132</w:t>
            </w:r>
          </w:p>
        </w:tc>
        <w:tc>
          <w:tcPr>
            <w:tcW w:w="900" w:type="dxa"/>
            <w:tcBorders>
              <w:top w:val="nil"/>
              <w:left w:val="nil"/>
              <w:bottom w:val="nil"/>
              <w:right w:val="nil"/>
            </w:tcBorders>
            <w:vAlign w:val="bottom"/>
          </w:tcPr>
          <w:p w14:paraId="377D0C72" w14:textId="12FF35AD"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53534B8D" w14:textId="63BAF567" w:rsidR="00CE4DF5" w:rsidRPr="007D725B" w:rsidRDefault="00CE4DF5" w:rsidP="00CE4DF5">
            <w:pPr>
              <w:jc w:val="right"/>
              <w:rPr>
                <w:rFonts w:cstheme="minorHAnsi"/>
                <w:sz w:val="18"/>
                <w:szCs w:val="16"/>
              </w:rPr>
            </w:pPr>
            <w:r>
              <w:rPr>
                <w:rFonts w:ascii="Calibri" w:hAnsi="Calibri" w:cs="Calibri"/>
                <w:color w:val="000000"/>
                <w:sz w:val="18"/>
                <w:szCs w:val="18"/>
              </w:rPr>
              <w:t>160</w:t>
            </w:r>
          </w:p>
        </w:tc>
        <w:tc>
          <w:tcPr>
            <w:tcW w:w="900" w:type="dxa"/>
            <w:tcBorders>
              <w:top w:val="nil"/>
              <w:left w:val="nil"/>
              <w:bottom w:val="nil"/>
              <w:right w:val="nil"/>
            </w:tcBorders>
            <w:vAlign w:val="bottom"/>
          </w:tcPr>
          <w:p w14:paraId="3D864DC5" w14:textId="16655C2B" w:rsidR="00CE4DF5" w:rsidRPr="007D725B" w:rsidRDefault="00CE4DF5" w:rsidP="00CE4DF5">
            <w:pPr>
              <w:jc w:val="right"/>
              <w:rPr>
                <w:rFonts w:cstheme="minorHAnsi"/>
                <w:sz w:val="18"/>
                <w:szCs w:val="16"/>
              </w:rPr>
            </w:pPr>
            <w:r>
              <w:rPr>
                <w:rFonts w:ascii="Calibri" w:hAnsi="Calibri" w:cs="Calibri"/>
                <w:color w:val="000000"/>
                <w:sz w:val="18"/>
                <w:szCs w:val="18"/>
              </w:rPr>
              <w:t>1%</w:t>
            </w:r>
          </w:p>
        </w:tc>
      </w:tr>
      <w:tr w:rsidR="00CE4DF5" w:rsidRPr="00AA1CD7" w14:paraId="6AE09E55" w14:textId="77777777" w:rsidTr="00214B63">
        <w:trPr>
          <w:trHeight w:val="144"/>
        </w:trPr>
        <w:tc>
          <w:tcPr>
            <w:tcW w:w="1800" w:type="dxa"/>
            <w:tcBorders>
              <w:top w:val="nil"/>
              <w:left w:val="nil"/>
              <w:bottom w:val="nil"/>
              <w:right w:val="nil"/>
            </w:tcBorders>
          </w:tcPr>
          <w:p w14:paraId="295CBCAF" w14:textId="77777777" w:rsidR="00CE4DF5" w:rsidRPr="007D725B" w:rsidRDefault="00CE4DF5" w:rsidP="00CE4DF5">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vAlign w:val="bottom"/>
          </w:tcPr>
          <w:p w14:paraId="65BF433D" w14:textId="653A253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58367CE" w14:textId="3AA785C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D323236" w14:textId="5C0FCD0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9BD1C82" w14:textId="47C3971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6FB675E" w14:textId="2A536328"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5B94734" w14:textId="3587C32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FED8FB9" w14:textId="2D04C05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7AF9389" w14:textId="3457077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5BBB4C0" w14:textId="69062D4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D121C9D" w14:textId="09C7091A" w:rsidR="00CE4DF5" w:rsidRPr="007D725B" w:rsidRDefault="00CE4DF5" w:rsidP="00CE4DF5">
            <w:pPr>
              <w:jc w:val="right"/>
              <w:rPr>
                <w:rFonts w:cstheme="minorHAnsi"/>
                <w:sz w:val="18"/>
                <w:szCs w:val="16"/>
              </w:rPr>
            </w:pPr>
          </w:p>
        </w:tc>
      </w:tr>
      <w:tr w:rsidR="00CE4DF5" w:rsidRPr="00AA1CD7" w14:paraId="62BE51A4" w14:textId="77777777" w:rsidTr="00214B63">
        <w:trPr>
          <w:trHeight w:val="144"/>
        </w:trPr>
        <w:tc>
          <w:tcPr>
            <w:tcW w:w="1800" w:type="dxa"/>
            <w:tcBorders>
              <w:top w:val="nil"/>
              <w:left w:val="nil"/>
              <w:bottom w:val="nil"/>
              <w:right w:val="nil"/>
            </w:tcBorders>
          </w:tcPr>
          <w:p w14:paraId="462700EA" w14:textId="77777777" w:rsidR="00CE4DF5" w:rsidRPr="007D725B" w:rsidRDefault="00CE4DF5" w:rsidP="00CE4DF5">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vAlign w:val="bottom"/>
          </w:tcPr>
          <w:p w14:paraId="615AE959" w14:textId="498D98BD" w:rsidR="00CE4DF5" w:rsidRPr="007D725B" w:rsidRDefault="00CE4DF5" w:rsidP="00CE4DF5">
            <w:pPr>
              <w:jc w:val="right"/>
              <w:rPr>
                <w:rFonts w:cstheme="minorHAnsi"/>
                <w:sz w:val="18"/>
                <w:szCs w:val="16"/>
              </w:rPr>
            </w:pPr>
            <w:r>
              <w:rPr>
                <w:rFonts w:ascii="Calibri" w:hAnsi="Calibri" w:cs="Calibri"/>
                <w:color w:val="000000"/>
                <w:sz w:val="18"/>
                <w:szCs w:val="18"/>
              </w:rPr>
              <w:t>14,311</w:t>
            </w:r>
          </w:p>
        </w:tc>
        <w:tc>
          <w:tcPr>
            <w:tcW w:w="900" w:type="dxa"/>
            <w:tcBorders>
              <w:top w:val="nil"/>
              <w:left w:val="nil"/>
              <w:bottom w:val="nil"/>
              <w:right w:val="nil"/>
            </w:tcBorders>
            <w:vAlign w:val="bottom"/>
          </w:tcPr>
          <w:p w14:paraId="77B6DB16" w14:textId="58297090" w:rsidR="00CE4DF5" w:rsidRPr="007D725B" w:rsidRDefault="00CE4DF5" w:rsidP="00CE4DF5">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vAlign w:val="bottom"/>
          </w:tcPr>
          <w:p w14:paraId="3CFFE071" w14:textId="48D01F5A" w:rsidR="00CE4DF5" w:rsidRPr="007D725B" w:rsidRDefault="00CE4DF5" w:rsidP="00CE4DF5">
            <w:pPr>
              <w:jc w:val="right"/>
              <w:rPr>
                <w:rFonts w:cstheme="minorHAnsi"/>
                <w:sz w:val="18"/>
                <w:szCs w:val="16"/>
              </w:rPr>
            </w:pPr>
            <w:r>
              <w:rPr>
                <w:rFonts w:ascii="Calibri" w:hAnsi="Calibri" w:cs="Calibri"/>
                <w:color w:val="000000"/>
                <w:sz w:val="18"/>
                <w:szCs w:val="18"/>
              </w:rPr>
              <w:t>14,180</w:t>
            </w:r>
          </w:p>
        </w:tc>
        <w:tc>
          <w:tcPr>
            <w:tcW w:w="900" w:type="dxa"/>
            <w:tcBorders>
              <w:top w:val="nil"/>
              <w:left w:val="nil"/>
              <w:bottom w:val="nil"/>
              <w:right w:val="nil"/>
            </w:tcBorders>
            <w:vAlign w:val="bottom"/>
          </w:tcPr>
          <w:p w14:paraId="3F5215DC" w14:textId="734F8DC5" w:rsidR="00CE4DF5" w:rsidRPr="007D725B" w:rsidRDefault="00CE4DF5" w:rsidP="00CE4DF5">
            <w:pPr>
              <w:jc w:val="right"/>
              <w:rPr>
                <w:rFonts w:cstheme="minorHAnsi"/>
                <w:sz w:val="18"/>
                <w:szCs w:val="16"/>
              </w:rPr>
            </w:pPr>
            <w:r>
              <w:rPr>
                <w:rFonts w:ascii="Calibri" w:hAnsi="Calibri" w:cs="Calibri"/>
                <w:color w:val="000000"/>
                <w:sz w:val="18"/>
                <w:szCs w:val="18"/>
              </w:rPr>
              <w:t>60%</w:t>
            </w:r>
          </w:p>
        </w:tc>
        <w:tc>
          <w:tcPr>
            <w:tcW w:w="900" w:type="dxa"/>
            <w:tcBorders>
              <w:top w:val="nil"/>
              <w:left w:val="nil"/>
              <w:bottom w:val="nil"/>
              <w:right w:val="nil"/>
            </w:tcBorders>
            <w:vAlign w:val="bottom"/>
          </w:tcPr>
          <w:p w14:paraId="4B1D6559" w14:textId="4DFEA2BF" w:rsidR="00CE4DF5" w:rsidRPr="007D725B" w:rsidRDefault="00CE4DF5" w:rsidP="00CE4DF5">
            <w:pPr>
              <w:jc w:val="right"/>
              <w:rPr>
                <w:rFonts w:cstheme="minorHAnsi"/>
                <w:sz w:val="18"/>
                <w:szCs w:val="16"/>
              </w:rPr>
            </w:pPr>
            <w:r>
              <w:rPr>
                <w:rFonts w:ascii="Calibri" w:hAnsi="Calibri" w:cs="Calibri"/>
                <w:color w:val="000000"/>
                <w:sz w:val="18"/>
                <w:szCs w:val="18"/>
              </w:rPr>
              <w:t>14,057</w:t>
            </w:r>
          </w:p>
        </w:tc>
        <w:tc>
          <w:tcPr>
            <w:tcW w:w="900" w:type="dxa"/>
            <w:tcBorders>
              <w:top w:val="nil"/>
              <w:left w:val="nil"/>
              <w:bottom w:val="nil"/>
              <w:right w:val="nil"/>
            </w:tcBorders>
            <w:vAlign w:val="bottom"/>
          </w:tcPr>
          <w:p w14:paraId="41C5EBA9" w14:textId="3CB64DAE" w:rsidR="00CE4DF5" w:rsidRPr="007D725B" w:rsidRDefault="00CE4DF5" w:rsidP="00CE4DF5">
            <w:pPr>
              <w:jc w:val="right"/>
              <w:rPr>
                <w:rFonts w:cstheme="minorHAnsi"/>
                <w:sz w:val="18"/>
                <w:szCs w:val="16"/>
              </w:rPr>
            </w:pPr>
            <w:r>
              <w:rPr>
                <w:rFonts w:ascii="Calibri" w:hAnsi="Calibri" w:cs="Calibri"/>
                <w:color w:val="000000"/>
                <w:sz w:val="18"/>
                <w:szCs w:val="18"/>
              </w:rPr>
              <w:t>59%</w:t>
            </w:r>
          </w:p>
        </w:tc>
        <w:tc>
          <w:tcPr>
            <w:tcW w:w="900" w:type="dxa"/>
            <w:tcBorders>
              <w:top w:val="nil"/>
              <w:left w:val="nil"/>
              <w:bottom w:val="nil"/>
              <w:right w:val="nil"/>
            </w:tcBorders>
            <w:vAlign w:val="bottom"/>
          </w:tcPr>
          <w:p w14:paraId="60EE948D" w14:textId="38CEF350" w:rsidR="00CE4DF5" w:rsidRPr="007D725B" w:rsidRDefault="00CE4DF5" w:rsidP="00CE4DF5">
            <w:pPr>
              <w:jc w:val="right"/>
              <w:rPr>
                <w:rFonts w:cstheme="minorHAnsi"/>
                <w:sz w:val="18"/>
                <w:szCs w:val="16"/>
              </w:rPr>
            </w:pPr>
            <w:r>
              <w:rPr>
                <w:rFonts w:ascii="Calibri" w:hAnsi="Calibri" w:cs="Calibri"/>
                <w:color w:val="000000"/>
                <w:sz w:val="18"/>
                <w:szCs w:val="18"/>
              </w:rPr>
              <w:t>14,058</w:t>
            </w:r>
          </w:p>
        </w:tc>
        <w:tc>
          <w:tcPr>
            <w:tcW w:w="900" w:type="dxa"/>
            <w:tcBorders>
              <w:top w:val="nil"/>
              <w:left w:val="nil"/>
              <w:bottom w:val="nil"/>
              <w:right w:val="nil"/>
            </w:tcBorders>
            <w:vAlign w:val="bottom"/>
          </w:tcPr>
          <w:p w14:paraId="3BC5BD1D" w14:textId="76591B80" w:rsidR="00CE4DF5" w:rsidRPr="007D725B" w:rsidRDefault="00CE4DF5" w:rsidP="00CE4DF5">
            <w:pPr>
              <w:jc w:val="right"/>
              <w:rPr>
                <w:rFonts w:cstheme="minorHAnsi"/>
                <w:sz w:val="18"/>
                <w:szCs w:val="16"/>
              </w:rPr>
            </w:pPr>
            <w:r>
              <w:rPr>
                <w:rFonts w:ascii="Calibri" w:hAnsi="Calibri" w:cs="Calibri"/>
                <w:color w:val="000000"/>
                <w:sz w:val="18"/>
                <w:szCs w:val="18"/>
              </w:rPr>
              <w:t>58%</w:t>
            </w:r>
          </w:p>
        </w:tc>
        <w:tc>
          <w:tcPr>
            <w:tcW w:w="900" w:type="dxa"/>
            <w:tcBorders>
              <w:top w:val="nil"/>
              <w:left w:val="nil"/>
              <w:bottom w:val="nil"/>
              <w:right w:val="nil"/>
            </w:tcBorders>
            <w:vAlign w:val="bottom"/>
          </w:tcPr>
          <w:p w14:paraId="2BF4DDD9" w14:textId="5380FCBA" w:rsidR="00CE4DF5" w:rsidRPr="007D725B" w:rsidRDefault="00CE4DF5" w:rsidP="00CE4DF5">
            <w:pPr>
              <w:jc w:val="right"/>
              <w:rPr>
                <w:rFonts w:cstheme="minorHAnsi"/>
                <w:sz w:val="18"/>
                <w:szCs w:val="16"/>
              </w:rPr>
            </w:pPr>
            <w:r>
              <w:rPr>
                <w:rFonts w:ascii="Calibri" w:hAnsi="Calibri" w:cs="Calibri"/>
                <w:color w:val="000000"/>
                <w:sz w:val="18"/>
                <w:szCs w:val="18"/>
              </w:rPr>
              <w:t>14,101</w:t>
            </w:r>
          </w:p>
        </w:tc>
        <w:tc>
          <w:tcPr>
            <w:tcW w:w="900" w:type="dxa"/>
            <w:tcBorders>
              <w:top w:val="nil"/>
              <w:left w:val="nil"/>
              <w:bottom w:val="nil"/>
              <w:right w:val="nil"/>
            </w:tcBorders>
            <w:vAlign w:val="bottom"/>
          </w:tcPr>
          <w:p w14:paraId="6BEF9F47" w14:textId="166C55E5" w:rsidR="00CE4DF5" w:rsidRPr="007D725B" w:rsidRDefault="00CE4DF5" w:rsidP="00CE4DF5">
            <w:pPr>
              <w:jc w:val="right"/>
              <w:rPr>
                <w:rFonts w:cstheme="minorHAnsi"/>
                <w:sz w:val="18"/>
                <w:szCs w:val="16"/>
              </w:rPr>
            </w:pPr>
            <w:r>
              <w:rPr>
                <w:rFonts w:ascii="Calibri" w:hAnsi="Calibri" w:cs="Calibri"/>
                <w:color w:val="000000"/>
                <w:sz w:val="18"/>
                <w:szCs w:val="18"/>
              </w:rPr>
              <w:t>57%</w:t>
            </w:r>
          </w:p>
        </w:tc>
      </w:tr>
      <w:tr w:rsidR="00CE4DF5" w:rsidRPr="00AA1CD7" w14:paraId="4FE1AB9F" w14:textId="77777777" w:rsidTr="00214B63">
        <w:trPr>
          <w:trHeight w:val="144"/>
        </w:trPr>
        <w:tc>
          <w:tcPr>
            <w:tcW w:w="1800" w:type="dxa"/>
            <w:tcBorders>
              <w:top w:val="nil"/>
              <w:left w:val="nil"/>
              <w:bottom w:val="nil"/>
              <w:right w:val="nil"/>
            </w:tcBorders>
          </w:tcPr>
          <w:p w14:paraId="3A4EDB51" w14:textId="684B61CF" w:rsidR="00CE4DF5" w:rsidRPr="007D725B" w:rsidRDefault="00CE4DF5" w:rsidP="00CE4DF5">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vAlign w:val="bottom"/>
          </w:tcPr>
          <w:p w14:paraId="7E408AFD" w14:textId="5528025D" w:rsidR="00CE4DF5" w:rsidRPr="007D725B" w:rsidRDefault="00CE4DF5" w:rsidP="00CE4DF5">
            <w:pPr>
              <w:jc w:val="right"/>
              <w:rPr>
                <w:rFonts w:cstheme="minorHAnsi"/>
                <w:sz w:val="18"/>
                <w:szCs w:val="16"/>
              </w:rPr>
            </w:pPr>
            <w:r>
              <w:rPr>
                <w:rFonts w:ascii="Calibri" w:hAnsi="Calibri" w:cs="Calibri"/>
                <w:color w:val="000000"/>
                <w:sz w:val="18"/>
                <w:szCs w:val="18"/>
              </w:rPr>
              <w:t>2,284</w:t>
            </w:r>
          </w:p>
        </w:tc>
        <w:tc>
          <w:tcPr>
            <w:tcW w:w="900" w:type="dxa"/>
            <w:tcBorders>
              <w:top w:val="nil"/>
              <w:left w:val="nil"/>
              <w:bottom w:val="nil"/>
              <w:right w:val="nil"/>
            </w:tcBorders>
            <w:vAlign w:val="bottom"/>
          </w:tcPr>
          <w:p w14:paraId="0D210094" w14:textId="7AEF9142"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461FDA33" w14:textId="53A48B42" w:rsidR="00CE4DF5" w:rsidRPr="007D725B" w:rsidRDefault="00CE4DF5" w:rsidP="00CE4DF5">
            <w:pPr>
              <w:jc w:val="right"/>
              <w:rPr>
                <w:rFonts w:cstheme="minorHAnsi"/>
                <w:sz w:val="18"/>
                <w:szCs w:val="16"/>
              </w:rPr>
            </w:pPr>
            <w:r>
              <w:rPr>
                <w:rFonts w:ascii="Calibri" w:hAnsi="Calibri" w:cs="Calibri"/>
                <w:color w:val="000000"/>
                <w:sz w:val="18"/>
                <w:szCs w:val="18"/>
              </w:rPr>
              <w:t>2,239</w:t>
            </w:r>
          </w:p>
        </w:tc>
        <w:tc>
          <w:tcPr>
            <w:tcW w:w="900" w:type="dxa"/>
            <w:tcBorders>
              <w:top w:val="nil"/>
              <w:left w:val="nil"/>
              <w:bottom w:val="nil"/>
              <w:right w:val="nil"/>
            </w:tcBorders>
            <w:vAlign w:val="bottom"/>
          </w:tcPr>
          <w:p w14:paraId="4F02A55A" w14:textId="6A7F4D99"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338E4AD5" w14:textId="30D0D2A1" w:rsidR="00CE4DF5" w:rsidRPr="007D725B" w:rsidRDefault="00CE4DF5" w:rsidP="00CE4DF5">
            <w:pPr>
              <w:jc w:val="right"/>
              <w:rPr>
                <w:rFonts w:cstheme="minorHAnsi"/>
                <w:sz w:val="18"/>
                <w:szCs w:val="16"/>
              </w:rPr>
            </w:pPr>
            <w:r>
              <w:rPr>
                <w:rFonts w:ascii="Calibri" w:hAnsi="Calibri" w:cs="Calibri"/>
                <w:color w:val="000000"/>
                <w:sz w:val="18"/>
                <w:szCs w:val="18"/>
              </w:rPr>
              <w:t>2,189</w:t>
            </w:r>
          </w:p>
        </w:tc>
        <w:tc>
          <w:tcPr>
            <w:tcW w:w="900" w:type="dxa"/>
            <w:tcBorders>
              <w:top w:val="nil"/>
              <w:left w:val="nil"/>
              <w:bottom w:val="nil"/>
              <w:right w:val="nil"/>
            </w:tcBorders>
            <w:vAlign w:val="bottom"/>
          </w:tcPr>
          <w:p w14:paraId="74D99EC0" w14:textId="562D417B"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5BAC0FA1" w14:textId="2135E11B" w:rsidR="00CE4DF5" w:rsidRPr="007D725B" w:rsidRDefault="00CE4DF5" w:rsidP="00CE4DF5">
            <w:pPr>
              <w:jc w:val="right"/>
              <w:rPr>
                <w:rFonts w:cstheme="minorHAnsi"/>
                <w:sz w:val="18"/>
                <w:szCs w:val="16"/>
              </w:rPr>
            </w:pPr>
            <w:r>
              <w:rPr>
                <w:rFonts w:ascii="Calibri" w:hAnsi="Calibri" w:cs="Calibri"/>
                <w:color w:val="000000"/>
                <w:sz w:val="18"/>
                <w:szCs w:val="18"/>
              </w:rPr>
              <w:t>2,173</w:t>
            </w:r>
          </w:p>
        </w:tc>
        <w:tc>
          <w:tcPr>
            <w:tcW w:w="900" w:type="dxa"/>
            <w:tcBorders>
              <w:top w:val="nil"/>
              <w:left w:val="nil"/>
              <w:bottom w:val="nil"/>
              <w:right w:val="nil"/>
            </w:tcBorders>
            <w:vAlign w:val="bottom"/>
          </w:tcPr>
          <w:p w14:paraId="72E07245" w14:textId="2B097EFC"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278CB8A7" w14:textId="2659498A" w:rsidR="00CE4DF5" w:rsidRPr="007D725B" w:rsidRDefault="00CE4DF5" w:rsidP="00CE4DF5">
            <w:pPr>
              <w:jc w:val="right"/>
              <w:rPr>
                <w:rFonts w:cstheme="minorHAnsi"/>
                <w:sz w:val="18"/>
                <w:szCs w:val="16"/>
              </w:rPr>
            </w:pPr>
            <w:r>
              <w:rPr>
                <w:rFonts w:ascii="Calibri" w:hAnsi="Calibri" w:cs="Calibri"/>
                <w:color w:val="000000"/>
                <w:sz w:val="18"/>
                <w:szCs w:val="18"/>
              </w:rPr>
              <w:t>2,147</w:t>
            </w:r>
          </w:p>
        </w:tc>
        <w:tc>
          <w:tcPr>
            <w:tcW w:w="900" w:type="dxa"/>
            <w:tcBorders>
              <w:top w:val="nil"/>
              <w:left w:val="nil"/>
              <w:bottom w:val="nil"/>
              <w:right w:val="nil"/>
            </w:tcBorders>
            <w:vAlign w:val="bottom"/>
          </w:tcPr>
          <w:p w14:paraId="5C94B49C" w14:textId="4A66EB41" w:rsidR="00CE4DF5" w:rsidRPr="007D725B" w:rsidRDefault="00CE4DF5" w:rsidP="00CE4DF5">
            <w:pPr>
              <w:jc w:val="right"/>
              <w:rPr>
                <w:rFonts w:cstheme="minorHAnsi"/>
                <w:sz w:val="18"/>
                <w:szCs w:val="16"/>
              </w:rPr>
            </w:pPr>
            <w:r>
              <w:rPr>
                <w:rFonts w:ascii="Calibri" w:hAnsi="Calibri" w:cs="Calibri"/>
                <w:color w:val="000000"/>
                <w:sz w:val="18"/>
                <w:szCs w:val="18"/>
              </w:rPr>
              <w:t>9%</w:t>
            </w:r>
          </w:p>
        </w:tc>
      </w:tr>
      <w:tr w:rsidR="00CE4DF5" w:rsidRPr="00AA1CD7" w14:paraId="24DE44ED" w14:textId="77777777" w:rsidTr="00214B63">
        <w:trPr>
          <w:trHeight w:val="144"/>
        </w:trPr>
        <w:tc>
          <w:tcPr>
            <w:tcW w:w="1800" w:type="dxa"/>
            <w:tcBorders>
              <w:top w:val="nil"/>
              <w:left w:val="nil"/>
              <w:bottom w:val="nil"/>
              <w:right w:val="nil"/>
            </w:tcBorders>
          </w:tcPr>
          <w:p w14:paraId="1F81E2A2" w14:textId="77777777" w:rsidR="00CE4DF5" w:rsidRPr="007D725B" w:rsidRDefault="00CE4DF5" w:rsidP="00CE4DF5">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vAlign w:val="bottom"/>
          </w:tcPr>
          <w:p w14:paraId="54E01B98" w14:textId="695BF853" w:rsidR="00CE4DF5" w:rsidRPr="007D725B" w:rsidRDefault="00CE4DF5" w:rsidP="00CE4DF5">
            <w:pPr>
              <w:jc w:val="right"/>
              <w:rPr>
                <w:rFonts w:cstheme="minorHAnsi"/>
                <w:sz w:val="18"/>
                <w:szCs w:val="16"/>
              </w:rPr>
            </w:pPr>
            <w:r>
              <w:rPr>
                <w:rFonts w:ascii="Calibri" w:hAnsi="Calibri" w:cs="Calibri"/>
                <w:color w:val="000000"/>
                <w:sz w:val="18"/>
                <w:szCs w:val="18"/>
              </w:rPr>
              <w:t>6,897</w:t>
            </w:r>
          </w:p>
        </w:tc>
        <w:tc>
          <w:tcPr>
            <w:tcW w:w="900" w:type="dxa"/>
            <w:tcBorders>
              <w:top w:val="nil"/>
              <w:left w:val="nil"/>
              <w:bottom w:val="nil"/>
              <w:right w:val="nil"/>
            </w:tcBorders>
            <w:vAlign w:val="bottom"/>
          </w:tcPr>
          <w:p w14:paraId="348F7FA5" w14:textId="08526E95" w:rsidR="00CE4DF5" w:rsidRPr="007D725B" w:rsidRDefault="00CE4DF5" w:rsidP="00CE4DF5">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vAlign w:val="bottom"/>
          </w:tcPr>
          <w:p w14:paraId="0020A63A" w14:textId="5D690938" w:rsidR="00CE4DF5" w:rsidRPr="007D725B" w:rsidRDefault="00CE4DF5" w:rsidP="00CE4DF5">
            <w:pPr>
              <w:jc w:val="right"/>
              <w:rPr>
                <w:rFonts w:cstheme="minorHAnsi"/>
                <w:sz w:val="18"/>
                <w:szCs w:val="16"/>
              </w:rPr>
            </w:pPr>
            <w:r>
              <w:rPr>
                <w:rFonts w:ascii="Calibri" w:hAnsi="Calibri" w:cs="Calibri"/>
                <w:color w:val="000000"/>
                <w:sz w:val="18"/>
                <w:szCs w:val="18"/>
              </w:rPr>
              <w:t>7,124</w:t>
            </w:r>
          </w:p>
        </w:tc>
        <w:tc>
          <w:tcPr>
            <w:tcW w:w="900" w:type="dxa"/>
            <w:tcBorders>
              <w:top w:val="nil"/>
              <w:left w:val="nil"/>
              <w:bottom w:val="nil"/>
              <w:right w:val="nil"/>
            </w:tcBorders>
            <w:vAlign w:val="bottom"/>
          </w:tcPr>
          <w:p w14:paraId="7F95A4E8" w14:textId="219380F0"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2AE44E12" w14:textId="32C637A1" w:rsidR="00CE4DF5" w:rsidRPr="007D725B" w:rsidRDefault="00CE4DF5" w:rsidP="00CE4DF5">
            <w:pPr>
              <w:jc w:val="right"/>
              <w:rPr>
                <w:rFonts w:cstheme="minorHAnsi"/>
                <w:sz w:val="18"/>
                <w:szCs w:val="16"/>
              </w:rPr>
            </w:pPr>
            <w:r>
              <w:rPr>
                <w:rFonts w:ascii="Calibri" w:hAnsi="Calibri" w:cs="Calibri"/>
                <w:color w:val="000000"/>
                <w:sz w:val="18"/>
                <w:szCs w:val="18"/>
              </w:rPr>
              <w:t>7,497</w:t>
            </w:r>
          </w:p>
        </w:tc>
        <w:tc>
          <w:tcPr>
            <w:tcW w:w="900" w:type="dxa"/>
            <w:tcBorders>
              <w:top w:val="nil"/>
              <w:left w:val="nil"/>
              <w:bottom w:val="nil"/>
              <w:right w:val="nil"/>
            </w:tcBorders>
            <w:vAlign w:val="bottom"/>
          </w:tcPr>
          <w:p w14:paraId="1393DF16" w14:textId="7950D70E" w:rsidR="00CE4DF5" w:rsidRPr="007D725B" w:rsidRDefault="00CE4DF5" w:rsidP="00CE4DF5">
            <w:pPr>
              <w:jc w:val="right"/>
              <w:rPr>
                <w:rFonts w:cstheme="minorHAnsi"/>
                <w:sz w:val="18"/>
                <w:szCs w:val="16"/>
              </w:rPr>
            </w:pPr>
            <w:r>
              <w:rPr>
                <w:rFonts w:ascii="Calibri" w:hAnsi="Calibri" w:cs="Calibri"/>
                <w:color w:val="000000"/>
                <w:sz w:val="18"/>
                <w:szCs w:val="18"/>
              </w:rPr>
              <w:t>32%</w:t>
            </w:r>
          </w:p>
        </w:tc>
        <w:tc>
          <w:tcPr>
            <w:tcW w:w="900" w:type="dxa"/>
            <w:tcBorders>
              <w:top w:val="nil"/>
              <w:left w:val="nil"/>
              <w:bottom w:val="nil"/>
              <w:right w:val="nil"/>
            </w:tcBorders>
            <w:vAlign w:val="bottom"/>
          </w:tcPr>
          <w:p w14:paraId="2AE1FA9A" w14:textId="2D571D70" w:rsidR="00CE4DF5" w:rsidRPr="007D725B" w:rsidRDefault="00CE4DF5" w:rsidP="00CE4DF5">
            <w:pPr>
              <w:jc w:val="right"/>
              <w:rPr>
                <w:rFonts w:cstheme="minorHAnsi"/>
                <w:sz w:val="18"/>
                <w:szCs w:val="16"/>
              </w:rPr>
            </w:pPr>
            <w:r>
              <w:rPr>
                <w:rFonts w:ascii="Calibri" w:hAnsi="Calibri" w:cs="Calibri"/>
                <w:color w:val="000000"/>
                <w:sz w:val="18"/>
                <w:szCs w:val="18"/>
              </w:rPr>
              <w:t>7,973</w:t>
            </w:r>
          </w:p>
        </w:tc>
        <w:tc>
          <w:tcPr>
            <w:tcW w:w="900" w:type="dxa"/>
            <w:tcBorders>
              <w:top w:val="nil"/>
              <w:left w:val="nil"/>
              <w:bottom w:val="nil"/>
              <w:right w:val="nil"/>
            </w:tcBorders>
            <w:vAlign w:val="bottom"/>
          </w:tcPr>
          <w:p w14:paraId="3A57B4D8" w14:textId="02111427" w:rsidR="00CE4DF5" w:rsidRPr="007D725B" w:rsidRDefault="00CE4DF5" w:rsidP="00CE4DF5">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vAlign w:val="bottom"/>
          </w:tcPr>
          <w:p w14:paraId="51C1A692" w14:textId="643ED410" w:rsidR="00CE4DF5" w:rsidRPr="007D725B" w:rsidRDefault="00CE4DF5" w:rsidP="00CE4DF5">
            <w:pPr>
              <w:jc w:val="right"/>
              <w:rPr>
                <w:rFonts w:cstheme="minorHAnsi"/>
                <w:sz w:val="18"/>
                <w:szCs w:val="16"/>
              </w:rPr>
            </w:pPr>
            <w:r>
              <w:rPr>
                <w:rFonts w:ascii="Calibri" w:hAnsi="Calibri" w:cs="Calibri"/>
                <w:color w:val="000000"/>
                <w:sz w:val="18"/>
                <w:szCs w:val="18"/>
              </w:rPr>
              <w:t>8,590</w:t>
            </w:r>
          </w:p>
        </w:tc>
        <w:tc>
          <w:tcPr>
            <w:tcW w:w="900" w:type="dxa"/>
            <w:tcBorders>
              <w:top w:val="nil"/>
              <w:left w:val="nil"/>
              <w:bottom w:val="nil"/>
              <w:right w:val="nil"/>
            </w:tcBorders>
            <w:vAlign w:val="bottom"/>
          </w:tcPr>
          <w:p w14:paraId="0D2022A8" w14:textId="595A56FC" w:rsidR="00CE4DF5" w:rsidRPr="007D725B" w:rsidRDefault="00CE4DF5" w:rsidP="00CE4DF5">
            <w:pPr>
              <w:jc w:val="right"/>
              <w:rPr>
                <w:rFonts w:cstheme="minorHAnsi"/>
                <w:sz w:val="18"/>
                <w:szCs w:val="16"/>
              </w:rPr>
            </w:pPr>
            <w:r>
              <w:rPr>
                <w:rFonts w:ascii="Calibri" w:hAnsi="Calibri" w:cs="Calibri"/>
                <w:color w:val="000000"/>
                <w:sz w:val="18"/>
                <w:szCs w:val="18"/>
              </w:rPr>
              <w:t>35%</w:t>
            </w:r>
          </w:p>
        </w:tc>
      </w:tr>
      <w:tr w:rsidR="00CE4DF5" w:rsidRPr="00AA1CD7" w14:paraId="2C1F7056" w14:textId="77777777" w:rsidTr="00214B63">
        <w:trPr>
          <w:trHeight w:val="144"/>
        </w:trPr>
        <w:tc>
          <w:tcPr>
            <w:tcW w:w="1800" w:type="dxa"/>
            <w:tcBorders>
              <w:top w:val="nil"/>
              <w:left w:val="nil"/>
              <w:bottom w:val="nil"/>
              <w:right w:val="nil"/>
            </w:tcBorders>
          </w:tcPr>
          <w:p w14:paraId="7E06ECEB" w14:textId="77777777" w:rsidR="00CE4DF5" w:rsidRPr="007D725B" w:rsidRDefault="00CE4DF5" w:rsidP="00CE4DF5">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vAlign w:val="bottom"/>
          </w:tcPr>
          <w:p w14:paraId="6ABBF5BE" w14:textId="23EAACA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7CF7C53" w14:textId="33B4D0E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DE1511E" w14:textId="006AFFF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7F1EB5A" w14:textId="3ABE4EE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6DEB47D" w14:textId="69551747"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8BEDC40" w14:textId="31E60E3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D146FF8" w14:textId="2D7B2C09"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4186C6F" w14:textId="61BB6DED"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804DB61" w14:textId="1F3E20C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D60F839" w14:textId="6E750E29" w:rsidR="00CE4DF5" w:rsidRPr="007D725B" w:rsidRDefault="00CE4DF5" w:rsidP="00CE4DF5">
            <w:pPr>
              <w:jc w:val="right"/>
              <w:rPr>
                <w:rFonts w:cstheme="minorHAnsi"/>
                <w:sz w:val="18"/>
                <w:szCs w:val="16"/>
              </w:rPr>
            </w:pPr>
          </w:p>
        </w:tc>
      </w:tr>
      <w:tr w:rsidR="00CE4DF5" w:rsidRPr="00AA1CD7" w14:paraId="653C9E18" w14:textId="77777777" w:rsidTr="00214B63">
        <w:trPr>
          <w:trHeight w:val="144"/>
        </w:trPr>
        <w:tc>
          <w:tcPr>
            <w:tcW w:w="1800" w:type="dxa"/>
            <w:tcBorders>
              <w:top w:val="nil"/>
              <w:left w:val="nil"/>
              <w:bottom w:val="nil"/>
              <w:right w:val="nil"/>
            </w:tcBorders>
          </w:tcPr>
          <w:p w14:paraId="4D254D9C" w14:textId="77777777" w:rsidR="00CE4DF5" w:rsidRPr="007D725B" w:rsidRDefault="00CE4DF5" w:rsidP="00CE4DF5">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vAlign w:val="bottom"/>
          </w:tcPr>
          <w:p w14:paraId="2B1F469F" w14:textId="79C7E4F9" w:rsidR="00CE4DF5" w:rsidRPr="007D725B" w:rsidRDefault="00CE4DF5" w:rsidP="00CE4DF5">
            <w:pPr>
              <w:jc w:val="right"/>
              <w:rPr>
                <w:rFonts w:cstheme="minorHAnsi"/>
                <w:sz w:val="18"/>
                <w:szCs w:val="16"/>
              </w:rPr>
            </w:pPr>
            <w:r>
              <w:rPr>
                <w:rFonts w:ascii="Calibri" w:hAnsi="Calibri" w:cs="Calibri"/>
                <w:color w:val="000000"/>
                <w:sz w:val="18"/>
                <w:szCs w:val="18"/>
              </w:rPr>
              <w:t>9,269</w:t>
            </w:r>
          </w:p>
        </w:tc>
        <w:tc>
          <w:tcPr>
            <w:tcW w:w="900" w:type="dxa"/>
            <w:tcBorders>
              <w:top w:val="nil"/>
              <w:left w:val="nil"/>
              <w:bottom w:val="nil"/>
              <w:right w:val="nil"/>
            </w:tcBorders>
            <w:vAlign w:val="bottom"/>
          </w:tcPr>
          <w:p w14:paraId="69E4F948" w14:textId="04A82616" w:rsidR="00CE4DF5" w:rsidRPr="007D725B" w:rsidRDefault="00CE4DF5" w:rsidP="00CE4DF5">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vAlign w:val="bottom"/>
          </w:tcPr>
          <w:p w14:paraId="103C2FDA" w14:textId="41C9D6C2" w:rsidR="00CE4DF5" w:rsidRPr="007D725B" w:rsidRDefault="00CE4DF5" w:rsidP="00CE4DF5">
            <w:pPr>
              <w:jc w:val="right"/>
              <w:rPr>
                <w:rFonts w:cstheme="minorHAnsi"/>
                <w:sz w:val="18"/>
                <w:szCs w:val="16"/>
              </w:rPr>
            </w:pPr>
            <w:r>
              <w:rPr>
                <w:rFonts w:ascii="Calibri" w:hAnsi="Calibri" w:cs="Calibri"/>
                <w:color w:val="000000"/>
                <w:sz w:val="18"/>
                <w:szCs w:val="18"/>
              </w:rPr>
              <w:t>9,184</w:t>
            </w:r>
          </w:p>
        </w:tc>
        <w:tc>
          <w:tcPr>
            <w:tcW w:w="900" w:type="dxa"/>
            <w:tcBorders>
              <w:top w:val="nil"/>
              <w:left w:val="nil"/>
              <w:bottom w:val="nil"/>
              <w:right w:val="nil"/>
            </w:tcBorders>
            <w:vAlign w:val="bottom"/>
          </w:tcPr>
          <w:p w14:paraId="700478DD" w14:textId="7740B63A" w:rsidR="00CE4DF5" w:rsidRPr="007D725B" w:rsidRDefault="00CE4DF5" w:rsidP="00CE4DF5">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vAlign w:val="bottom"/>
          </w:tcPr>
          <w:p w14:paraId="769D98BD" w14:textId="089BC28A" w:rsidR="00CE4DF5" w:rsidRPr="007D725B" w:rsidRDefault="00CE4DF5" w:rsidP="00CE4DF5">
            <w:pPr>
              <w:jc w:val="right"/>
              <w:rPr>
                <w:rFonts w:cstheme="minorHAnsi"/>
                <w:sz w:val="18"/>
                <w:szCs w:val="16"/>
              </w:rPr>
            </w:pPr>
            <w:r>
              <w:rPr>
                <w:rFonts w:ascii="Calibri" w:hAnsi="Calibri" w:cs="Calibri"/>
                <w:color w:val="000000"/>
                <w:sz w:val="18"/>
                <w:szCs w:val="18"/>
              </w:rPr>
              <w:t>9,093</w:t>
            </w:r>
          </w:p>
        </w:tc>
        <w:tc>
          <w:tcPr>
            <w:tcW w:w="900" w:type="dxa"/>
            <w:tcBorders>
              <w:top w:val="nil"/>
              <w:left w:val="nil"/>
              <w:bottom w:val="nil"/>
              <w:right w:val="nil"/>
            </w:tcBorders>
            <w:vAlign w:val="bottom"/>
          </w:tcPr>
          <w:p w14:paraId="16F97E94" w14:textId="5A82D829" w:rsidR="00CE4DF5" w:rsidRPr="007D725B" w:rsidRDefault="00CE4DF5" w:rsidP="00CE4DF5">
            <w:pPr>
              <w:jc w:val="right"/>
              <w:rPr>
                <w:rFonts w:cstheme="minorHAnsi"/>
                <w:sz w:val="18"/>
                <w:szCs w:val="16"/>
              </w:rPr>
            </w:pPr>
            <w:r>
              <w:rPr>
                <w:rFonts w:ascii="Calibri" w:hAnsi="Calibri" w:cs="Calibri"/>
                <w:color w:val="000000"/>
                <w:sz w:val="18"/>
                <w:szCs w:val="18"/>
              </w:rPr>
              <w:t>38%</w:t>
            </w:r>
          </w:p>
        </w:tc>
        <w:tc>
          <w:tcPr>
            <w:tcW w:w="900" w:type="dxa"/>
            <w:tcBorders>
              <w:top w:val="nil"/>
              <w:left w:val="nil"/>
              <w:bottom w:val="nil"/>
              <w:right w:val="nil"/>
            </w:tcBorders>
            <w:vAlign w:val="bottom"/>
          </w:tcPr>
          <w:p w14:paraId="7C79A73D" w14:textId="68AB874A" w:rsidR="00CE4DF5" w:rsidRPr="007D725B" w:rsidRDefault="00CE4DF5" w:rsidP="00CE4DF5">
            <w:pPr>
              <w:jc w:val="right"/>
              <w:rPr>
                <w:rFonts w:cstheme="minorHAnsi"/>
                <w:sz w:val="18"/>
                <w:szCs w:val="16"/>
              </w:rPr>
            </w:pPr>
            <w:r>
              <w:rPr>
                <w:rFonts w:ascii="Calibri" w:hAnsi="Calibri" w:cs="Calibri"/>
                <w:color w:val="000000"/>
                <w:sz w:val="18"/>
                <w:szCs w:val="18"/>
              </w:rPr>
              <w:t>9,066</w:t>
            </w:r>
          </w:p>
        </w:tc>
        <w:tc>
          <w:tcPr>
            <w:tcW w:w="900" w:type="dxa"/>
            <w:tcBorders>
              <w:top w:val="nil"/>
              <w:left w:val="nil"/>
              <w:bottom w:val="nil"/>
              <w:right w:val="nil"/>
            </w:tcBorders>
            <w:vAlign w:val="bottom"/>
          </w:tcPr>
          <w:p w14:paraId="6211C732" w14:textId="17721F64" w:rsidR="00CE4DF5" w:rsidRPr="007D725B" w:rsidRDefault="00CE4DF5" w:rsidP="00CE4DF5">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vAlign w:val="bottom"/>
          </w:tcPr>
          <w:p w14:paraId="5F13A2B4" w14:textId="102AFC53" w:rsidR="00CE4DF5" w:rsidRPr="007D725B" w:rsidRDefault="00CE4DF5" w:rsidP="00CE4DF5">
            <w:pPr>
              <w:jc w:val="right"/>
              <w:rPr>
                <w:rFonts w:cstheme="minorHAnsi"/>
                <w:sz w:val="18"/>
                <w:szCs w:val="16"/>
              </w:rPr>
            </w:pPr>
            <w:r>
              <w:rPr>
                <w:rFonts w:ascii="Calibri" w:hAnsi="Calibri" w:cs="Calibri"/>
                <w:color w:val="000000"/>
                <w:sz w:val="18"/>
                <w:szCs w:val="18"/>
              </w:rPr>
              <w:t>9,033</w:t>
            </w:r>
          </w:p>
        </w:tc>
        <w:tc>
          <w:tcPr>
            <w:tcW w:w="900" w:type="dxa"/>
            <w:tcBorders>
              <w:top w:val="nil"/>
              <w:left w:val="nil"/>
              <w:bottom w:val="nil"/>
              <w:right w:val="nil"/>
            </w:tcBorders>
            <w:vAlign w:val="bottom"/>
          </w:tcPr>
          <w:p w14:paraId="0F55AF8E" w14:textId="5C1EAA15" w:rsidR="00CE4DF5" w:rsidRPr="007D725B" w:rsidRDefault="00CE4DF5" w:rsidP="00CE4DF5">
            <w:pPr>
              <w:jc w:val="right"/>
              <w:rPr>
                <w:rFonts w:cstheme="minorHAnsi"/>
                <w:sz w:val="18"/>
                <w:szCs w:val="16"/>
              </w:rPr>
            </w:pPr>
            <w:r>
              <w:rPr>
                <w:rFonts w:ascii="Calibri" w:hAnsi="Calibri" w:cs="Calibri"/>
                <w:color w:val="000000"/>
                <w:sz w:val="18"/>
                <w:szCs w:val="18"/>
              </w:rPr>
              <w:t>36%</w:t>
            </w:r>
          </w:p>
        </w:tc>
      </w:tr>
      <w:tr w:rsidR="00CE4DF5" w:rsidRPr="00AA1CD7" w14:paraId="030B1918" w14:textId="77777777" w:rsidTr="00214B63">
        <w:trPr>
          <w:trHeight w:val="144"/>
        </w:trPr>
        <w:tc>
          <w:tcPr>
            <w:tcW w:w="1800" w:type="dxa"/>
            <w:tcBorders>
              <w:top w:val="nil"/>
              <w:left w:val="nil"/>
              <w:bottom w:val="nil"/>
              <w:right w:val="nil"/>
            </w:tcBorders>
          </w:tcPr>
          <w:p w14:paraId="6189F1CF" w14:textId="77777777" w:rsidR="00CE4DF5" w:rsidRPr="007D725B" w:rsidRDefault="00CE4DF5" w:rsidP="00CE4DF5">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vAlign w:val="bottom"/>
          </w:tcPr>
          <w:p w14:paraId="040E6C0B" w14:textId="1F6FCEBC" w:rsidR="00CE4DF5" w:rsidRPr="007D725B" w:rsidRDefault="00CE4DF5" w:rsidP="00CE4DF5">
            <w:pPr>
              <w:jc w:val="right"/>
              <w:rPr>
                <w:rFonts w:cstheme="minorHAnsi"/>
                <w:sz w:val="18"/>
                <w:szCs w:val="16"/>
              </w:rPr>
            </w:pPr>
            <w:r>
              <w:rPr>
                <w:rFonts w:ascii="Calibri" w:hAnsi="Calibri" w:cs="Calibri"/>
                <w:color w:val="000000"/>
                <w:sz w:val="18"/>
                <w:szCs w:val="18"/>
              </w:rPr>
              <w:t>7,043</w:t>
            </w:r>
          </w:p>
        </w:tc>
        <w:tc>
          <w:tcPr>
            <w:tcW w:w="900" w:type="dxa"/>
            <w:tcBorders>
              <w:top w:val="nil"/>
              <w:left w:val="nil"/>
              <w:bottom w:val="nil"/>
              <w:right w:val="nil"/>
            </w:tcBorders>
            <w:vAlign w:val="bottom"/>
          </w:tcPr>
          <w:p w14:paraId="38538D4E" w14:textId="1F5AB361"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7860C2B9" w14:textId="75A042BD" w:rsidR="00CE4DF5" w:rsidRPr="007D725B" w:rsidRDefault="00CE4DF5" w:rsidP="00CE4DF5">
            <w:pPr>
              <w:jc w:val="right"/>
              <w:rPr>
                <w:rFonts w:cstheme="minorHAnsi"/>
                <w:sz w:val="18"/>
                <w:szCs w:val="16"/>
              </w:rPr>
            </w:pPr>
            <w:r>
              <w:rPr>
                <w:rFonts w:ascii="Calibri" w:hAnsi="Calibri" w:cs="Calibri"/>
                <w:color w:val="000000"/>
                <w:sz w:val="18"/>
                <w:szCs w:val="18"/>
              </w:rPr>
              <w:t>7,073</w:t>
            </w:r>
          </w:p>
        </w:tc>
        <w:tc>
          <w:tcPr>
            <w:tcW w:w="900" w:type="dxa"/>
            <w:tcBorders>
              <w:top w:val="nil"/>
              <w:left w:val="nil"/>
              <w:bottom w:val="nil"/>
              <w:right w:val="nil"/>
            </w:tcBorders>
            <w:vAlign w:val="bottom"/>
          </w:tcPr>
          <w:p w14:paraId="331B27CC" w14:textId="202D36D6"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33D288DD" w14:textId="019D720F" w:rsidR="00CE4DF5" w:rsidRPr="007D725B" w:rsidRDefault="00CE4DF5" w:rsidP="00CE4DF5">
            <w:pPr>
              <w:jc w:val="right"/>
              <w:rPr>
                <w:rFonts w:cstheme="minorHAnsi"/>
                <w:sz w:val="18"/>
                <w:szCs w:val="16"/>
              </w:rPr>
            </w:pPr>
            <w:r>
              <w:rPr>
                <w:rFonts w:ascii="Calibri" w:hAnsi="Calibri" w:cs="Calibri"/>
                <w:color w:val="000000"/>
                <w:sz w:val="18"/>
                <w:szCs w:val="18"/>
              </w:rPr>
              <w:t>7,194</w:t>
            </w:r>
          </w:p>
        </w:tc>
        <w:tc>
          <w:tcPr>
            <w:tcW w:w="900" w:type="dxa"/>
            <w:tcBorders>
              <w:top w:val="nil"/>
              <w:left w:val="nil"/>
              <w:bottom w:val="nil"/>
              <w:right w:val="nil"/>
            </w:tcBorders>
            <w:vAlign w:val="bottom"/>
          </w:tcPr>
          <w:p w14:paraId="2ED95244" w14:textId="102D536A"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6235B538" w14:textId="35E5B232" w:rsidR="00CE4DF5" w:rsidRPr="007D725B" w:rsidRDefault="00CE4DF5" w:rsidP="00CE4DF5">
            <w:pPr>
              <w:jc w:val="right"/>
              <w:rPr>
                <w:rFonts w:cstheme="minorHAnsi"/>
                <w:sz w:val="18"/>
                <w:szCs w:val="16"/>
              </w:rPr>
            </w:pPr>
            <w:r>
              <w:rPr>
                <w:rFonts w:ascii="Calibri" w:hAnsi="Calibri" w:cs="Calibri"/>
                <w:color w:val="000000"/>
                <w:sz w:val="18"/>
                <w:szCs w:val="18"/>
              </w:rPr>
              <w:t>7,403</w:t>
            </w:r>
          </w:p>
        </w:tc>
        <w:tc>
          <w:tcPr>
            <w:tcW w:w="900" w:type="dxa"/>
            <w:tcBorders>
              <w:top w:val="nil"/>
              <w:left w:val="nil"/>
              <w:bottom w:val="nil"/>
              <w:right w:val="nil"/>
            </w:tcBorders>
            <w:vAlign w:val="bottom"/>
          </w:tcPr>
          <w:p w14:paraId="4176203A" w14:textId="47F1FF58" w:rsidR="00CE4DF5" w:rsidRPr="007D725B" w:rsidRDefault="00CE4DF5" w:rsidP="00CE4DF5">
            <w:pPr>
              <w:jc w:val="right"/>
              <w:rPr>
                <w:rFonts w:cstheme="minorHAnsi"/>
                <w:sz w:val="18"/>
                <w:szCs w:val="16"/>
              </w:rPr>
            </w:pPr>
            <w:r>
              <w:rPr>
                <w:rFonts w:ascii="Calibri" w:hAnsi="Calibri" w:cs="Calibri"/>
                <w:color w:val="000000"/>
                <w:sz w:val="18"/>
                <w:szCs w:val="18"/>
              </w:rPr>
              <w:t>31%</w:t>
            </w:r>
          </w:p>
        </w:tc>
        <w:tc>
          <w:tcPr>
            <w:tcW w:w="900" w:type="dxa"/>
            <w:tcBorders>
              <w:top w:val="nil"/>
              <w:left w:val="nil"/>
              <w:bottom w:val="nil"/>
              <w:right w:val="nil"/>
            </w:tcBorders>
            <w:vAlign w:val="bottom"/>
          </w:tcPr>
          <w:p w14:paraId="6BBF26B6" w14:textId="29DDA697" w:rsidR="00CE4DF5" w:rsidRPr="007D725B" w:rsidRDefault="00CE4DF5" w:rsidP="00CE4DF5">
            <w:pPr>
              <w:jc w:val="right"/>
              <w:rPr>
                <w:rFonts w:cstheme="minorHAnsi"/>
                <w:sz w:val="18"/>
                <w:szCs w:val="16"/>
              </w:rPr>
            </w:pPr>
            <w:r>
              <w:rPr>
                <w:rFonts w:ascii="Calibri" w:hAnsi="Calibri" w:cs="Calibri"/>
                <w:color w:val="000000"/>
                <w:sz w:val="18"/>
                <w:szCs w:val="18"/>
              </w:rPr>
              <w:t>7,782</w:t>
            </w:r>
          </w:p>
        </w:tc>
        <w:tc>
          <w:tcPr>
            <w:tcW w:w="900" w:type="dxa"/>
            <w:tcBorders>
              <w:top w:val="nil"/>
              <w:left w:val="nil"/>
              <w:bottom w:val="nil"/>
              <w:right w:val="nil"/>
            </w:tcBorders>
            <w:vAlign w:val="bottom"/>
          </w:tcPr>
          <w:p w14:paraId="1F3D0590" w14:textId="374CBD9B" w:rsidR="00CE4DF5" w:rsidRPr="007D725B" w:rsidRDefault="00CE4DF5" w:rsidP="00CE4DF5">
            <w:pPr>
              <w:jc w:val="right"/>
              <w:rPr>
                <w:rFonts w:cstheme="minorHAnsi"/>
                <w:sz w:val="18"/>
                <w:szCs w:val="16"/>
              </w:rPr>
            </w:pPr>
            <w:r>
              <w:rPr>
                <w:rFonts w:ascii="Calibri" w:hAnsi="Calibri" w:cs="Calibri"/>
                <w:color w:val="000000"/>
                <w:sz w:val="18"/>
                <w:szCs w:val="18"/>
              </w:rPr>
              <w:t>31%</w:t>
            </w:r>
          </w:p>
        </w:tc>
      </w:tr>
      <w:tr w:rsidR="00CE4DF5" w:rsidRPr="00AA1CD7" w14:paraId="4B90BD6B" w14:textId="77777777" w:rsidTr="00214B63">
        <w:trPr>
          <w:trHeight w:val="144"/>
        </w:trPr>
        <w:tc>
          <w:tcPr>
            <w:tcW w:w="1800" w:type="dxa"/>
            <w:tcBorders>
              <w:top w:val="nil"/>
              <w:left w:val="nil"/>
              <w:bottom w:val="nil"/>
              <w:right w:val="nil"/>
            </w:tcBorders>
          </w:tcPr>
          <w:p w14:paraId="5BCE4E89" w14:textId="3BC20AA5" w:rsidR="00CE4DF5" w:rsidRPr="007D725B" w:rsidRDefault="00CE4DF5" w:rsidP="00CE4DF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vAlign w:val="bottom"/>
          </w:tcPr>
          <w:p w14:paraId="14A7CD0B" w14:textId="1612B97B" w:rsidR="00CE4DF5" w:rsidRPr="007D725B" w:rsidRDefault="00CE4DF5" w:rsidP="00CE4DF5">
            <w:pPr>
              <w:jc w:val="right"/>
              <w:rPr>
                <w:rFonts w:cstheme="minorHAnsi"/>
                <w:sz w:val="18"/>
                <w:szCs w:val="16"/>
              </w:rPr>
            </w:pPr>
            <w:r>
              <w:rPr>
                <w:rFonts w:ascii="Calibri" w:hAnsi="Calibri" w:cs="Calibri"/>
                <w:color w:val="000000"/>
                <w:sz w:val="18"/>
                <w:szCs w:val="18"/>
              </w:rPr>
              <w:t>6,326</w:t>
            </w:r>
          </w:p>
        </w:tc>
        <w:tc>
          <w:tcPr>
            <w:tcW w:w="900" w:type="dxa"/>
            <w:tcBorders>
              <w:top w:val="nil"/>
              <w:left w:val="nil"/>
              <w:bottom w:val="nil"/>
              <w:right w:val="nil"/>
            </w:tcBorders>
            <w:vAlign w:val="bottom"/>
          </w:tcPr>
          <w:p w14:paraId="0471DF5D" w14:textId="676252D0"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1F92A763" w14:textId="420FD911" w:rsidR="00CE4DF5" w:rsidRPr="007D725B" w:rsidRDefault="00CE4DF5" w:rsidP="00CE4DF5">
            <w:pPr>
              <w:jc w:val="right"/>
              <w:rPr>
                <w:rFonts w:cstheme="minorHAnsi"/>
                <w:sz w:val="18"/>
                <w:szCs w:val="16"/>
              </w:rPr>
            </w:pPr>
            <w:r>
              <w:rPr>
                <w:rFonts w:ascii="Calibri" w:hAnsi="Calibri" w:cs="Calibri"/>
                <w:color w:val="000000"/>
                <w:sz w:val="18"/>
                <w:szCs w:val="18"/>
              </w:rPr>
              <w:t>6,407</w:t>
            </w:r>
          </w:p>
        </w:tc>
        <w:tc>
          <w:tcPr>
            <w:tcW w:w="900" w:type="dxa"/>
            <w:tcBorders>
              <w:top w:val="nil"/>
              <w:left w:val="nil"/>
              <w:bottom w:val="nil"/>
              <w:right w:val="nil"/>
            </w:tcBorders>
            <w:vAlign w:val="bottom"/>
          </w:tcPr>
          <w:p w14:paraId="582C4812" w14:textId="75074367"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35D5C2D7" w14:textId="32B1CBA4" w:rsidR="00CE4DF5" w:rsidRPr="007D725B" w:rsidRDefault="00CE4DF5" w:rsidP="00CE4DF5">
            <w:pPr>
              <w:jc w:val="right"/>
              <w:rPr>
                <w:rFonts w:cstheme="minorHAnsi"/>
                <w:sz w:val="18"/>
                <w:szCs w:val="16"/>
              </w:rPr>
            </w:pPr>
            <w:r>
              <w:rPr>
                <w:rFonts w:ascii="Calibri" w:hAnsi="Calibri" w:cs="Calibri"/>
                <w:color w:val="000000"/>
                <w:sz w:val="18"/>
                <w:szCs w:val="18"/>
              </w:rPr>
              <w:t>6,550</w:t>
            </w:r>
          </w:p>
        </w:tc>
        <w:tc>
          <w:tcPr>
            <w:tcW w:w="900" w:type="dxa"/>
            <w:tcBorders>
              <w:top w:val="nil"/>
              <w:left w:val="nil"/>
              <w:bottom w:val="nil"/>
              <w:right w:val="nil"/>
            </w:tcBorders>
            <w:vAlign w:val="bottom"/>
          </w:tcPr>
          <w:p w14:paraId="64A085F3" w14:textId="69DE2AEB"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7D3F9EEE" w14:textId="0B215922" w:rsidR="00CE4DF5" w:rsidRPr="007D725B" w:rsidRDefault="00CE4DF5" w:rsidP="00CE4DF5">
            <w:pPr>
              <w:jc w:val="right"/>
              <w:rPr>
                <w:rFonts w:cstheme="minorHAnsi"/>
                <w:sz w:val="18"/>
                <w:szCs w:val="16"/>
              </w:rPr>
            </w:pPr>
            <w:r>
              <w:rPr>
                <w:rFonts w:ascii="Calibri" w:hAnsi="Calibri" w:cs="Calibri"/>
                <w:color w:val="000000"/>
                <w:sz w:val="18"/>
                <w:szCs w:val="18"/>
              </w:rPr>
              <w:t>6,800</w:t>
            </w:r>
          </w:p>
        </w:tc>
        <w:tc>
          <w:tcPr>
            <w:tcW w:w="900" w:type="dxa"/>
            <w:tcBorders>
              <w:top w:val="nil"/>
              <w:left w:val="nil"/>
              <w:bottom w:val="nil"/>
              <w:right w:val="nil"/>
            </w:tcBorders>
            <w:vAlign w:val="bottom"/>
          </w:tcPr>
          <w:p w14:paraId="0CC100A2" w14:textId="19652613"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6341F72E" w14:textId="58726DA2" w:rsidR="00CE4DF5" w:rsidRPr="007D725B" w:rsidRDefault="00CE4DF5" w:rsidP="00CE4DF5">
            <w:pPr>
              <w:jc w:val="right"/>
              <w:rPr>
                <w:rFonts w:cstheme="minorHAnsi"/>
                <w:sz w:val="18"/>
                <w:szCs w:val="16"/>
              </w:rPr>
            </w:pPr>
            <w:r>
              <w:rPr>
                <w:rFonts w:ascii="Calibri" w:hAnsi="Calibri" w:cs="Calibri"/>
                <w:color w:val="000000"/>
                <w:sz w:val="18"/>
                <w:szCs w:val="18"/>
              </w:rPr>
              <w:t>7,052</w:t>
            </w:r>
          </w:p>
        </w:tc>
        <w:tc>
          <w:tcPr>
            <w:tcW w:w="900" w:type="dxa"/>
            <w:tcBorders>
              <w:top w:val="nil"/>
              <w:left w:val="nil"/>
              <w:bottom w:val="nil"/>
              <w:right w:val="nil"/>
            </w:tcBorders>
            <w:vAlign w:val="bottom"/>
          </w:tcPr>
          <w:p w14:paraId="74B47F9E" w14:textId="38E4CBAD" w:rsidR="00CE4DF5" w:rsidRPr="007D725B" w:rsidRDefault="00CE4DF5" w:rsidP="00CE4DF5">
            <w:pPr>
              <w:jc w:val="right"/>
              <w:rPr>
                <w:rFonts w:cstheme="minorHAnsi"/>
                <w:sz w:val="18"/>
                <w:szCs w:val="16"/>
              </w:rPr>
            </w:pPr>
            <w:r>
              <w:rPr>
                <w:rFonts w:ascii="Calibri" w:hAnsi="Calibri" w:cs="Calibri"/>
                <w:color w:val="000000"/>
                <w:sz w:val="18"/>
                <w:szCs w:val="18"/>
              </w:rPr>
              <w:t>28%</w:t>
            </w:r>
          </w:p>
        </w:tc>
      </w:tr>
      <w:tr w:rsidR="00CE4DF5" w:rsidRPr="00AA1CD7" w14:paraId="4A0FBE26" w14:textId="77777777" w:rsidTr="00214B63">
        <w:trPr>
          <w:trHeight w:val="144"/>
        </w:trPr>
        <w:tc>
          <w:tcPr>
            <w:tcW w:w="1800" w:type="dxa"/>
            <w:tcBorders>
              <w:top w:val="nil"/>
              <w:left w:val="nil"/>
              <w:bottom w:val="nil"/>
              <w:right w:val="nil"/>
            </w:tcBorders>
          </w:tcPr>
          <w:p w14:paraId="0ABF96CE" w14:textId="77777777" w:rsidR="00CE4DF5" w:rsidRPr="007D725B" w:rsidRDefault="00CE4DF5" w:rsidP="00CE4DF5">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vAlign w:val="bottom"/>
          </w:tcPr>
          <w:p w14:paraId="730903A5" w14:textId="3C666DEF" w:rsidR="00CE4DF5" w:rsidRPr="007D725B" w:rsidRDefault="00CE4DF5" w:rsidP="00CE4DF5">
            <w:pPr>
              <w:jc w:val="right"/>
              <w:rPr>
                <w:rFonts w:cstheme="minorHAnsi"/>
                <w:sz w:val="18"/>
                <w:szCs w:val="16"/>
              </w:rPr>
            </w:pPr>
            <w:r>
              <w:rPr>
                <w:rFonts w:ascii="Calibri" w:hAnsi="Calibri" w:cs="Calibri"/>
                <w:color w:val="000000"/>
                <w:sz w:val="18"/>
                <w:szCs w:val="18"/>
              </w:rPr>
              <w:t>546</w:t>
            </w:r>
          </w:p>
        </w:tc>
        <w:tc>
          <w:tcPr>
            <w:tcW w:w="900" w:type="dxa"/>
            <w:tcBorders>
              <w:top w:val="nil"/>
              <w:left w:val="nil"/>
              <w:bottom w:val="nil"/>
              <w:right w:val="nil"/>
            </w:tcBorders>
            <w:vAlign w:val="bottom"/>
          </w:tcPr>
          <w:p w14:paraId="3BDDD497" w14:textId="40944B9B"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4831843D" w14:textId="142554B9" w:rsidR="00CE4DF5" w:rsidRPr="007D725B" w:rsidRDefault="00CE4DF5" w:rsidP="00CE4DF5">
            <w:pPr>
              <w:jc w:val="right"/>
              <w:rPr>
                <w:rFonts w:cstheme="minorHAnsi"/>
                <w:sz w:val="18"/>
                <w:szCs w:val="16"/>
              </w:rPr>
            </w:pPr>
            <w:r>
              <w:rPr>
                <w:rFonts w:ascii="Calibri" w:hAnsi="Calibri" w:cs="Calibri"/>
                <w:color w:val="000000"/>
                <w:sz w:val="18"/>
                <w:szCs w:val="18"/>
              </w:rPr>
              <w:t>559</w:t>
            </w:r>
          </w:p>
        </w:tc>
        <w:tc>
          <w:tcPr>
            <w:tcW w:w="900" w:type="dxa"/>
            <w:tcBorders>
              <w:top w:val="nil"/>
              <w:left w:val="nil"/>
              <w:bottom w:val="nil"/>
              <w:right w:val="nil"/>
            </w:tcBorders>
            <w:vAlign w:val="bottom"/>
          </w:tcPr>
          <w:p w14:paraId="2EAAFAC4" w14:textId="773007C2"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70630C8A" w14:textId="08A6936B" w:rsidR="00CE4DF5" w:rsidRPr="007D725B" w:rsidRDefault="00CE4DF5" w:rsidP="00CE4DF5">
            <w:pPr>
              <w:jc w:val="right"/>
              <w:rPr>
                <w:rFonts w:cstheme="minorHAnsi"/>
                <w:sz w:val="18"/>
                <w:szCs w:val="16"/>
              </w:rPr>
            </w:pPr>
            <w:r>
              <w:rPr>
                <w:rFonts w:ascii="Calibri" w:hAnsi="Calibri" w:cs="Calibri"/>
                <w:color w:val="000000"/>
                <w:sz w:val="18"/>
                <w:szCs w:val="18"/>
              </w:rPr>
              <w:t>575</w:t>
            </w:r>
          </w:p>
        </w:tc>
        <w:tc>
          <w:tcPr>
            <w:tcW w:w="900" w:type="dxa"/>
            <w:tcBorders>
              <w:top w:val="nil"/>
              <w:left w:val="nil"/>
              <w:bottom w:val="nil"/>
              <w:right w:val="nil"/>
            </w:tcBorders>
            <w:vAlign w:val="bottom"/>
          </w:tcPr>
          <w:p w14:paraId="22E4F415" w14:textId="79721FBF"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44749D79" w14:textId="2A38E537" w:rsidR="00CE4DF5" w:rsidRPr="007D725B" w:rsidRDefault="00CE4DF5" w:rsidP="00CE4DF5">
            <w:pPr>
              <w:jc w:val="right"/>
              <w:rPr>
                <w:rFonts w:cstheme="minorHAnsi"/>
                <w:sz w:val="18"/>
                <w:szCs w:val="16"/>
              </w:rPr>
            </w:pPr>
            <w:r>
              <w:rPr>
                <w:rFonts w:ascii="Calibri" w:hAnsi="Calibri" w:cs="Calibri"/>
                <w:color w:val="000000"/>
                <w:sz w:val="18"/>
                <w:szCs w:val="18"/>
              </w:rPr>
              <w:t>605</w:t>
            </w:r>
          </w:p>
        </w:tc>
        <w:tc>
          <w:tcPr>
            <w:tcW w:w="900" w:type="dxa"/>
            <w:tcBorders>
              <w:top w:val="nil"/>
              <w:left w:val="nil"/>
              <w:bottom w:val="nil"/>
              <w:right w:val="nil"/>
            </w:tcBorders>
            <w:vAlign w:val="bottom"/>
          </w:tcPr>
          <w:p w14:paraId="48CA0E9D" w14:textId="63BE2826"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0A9F66D8" w14:textId="11172A5A" w:rsidR="00CE4DF5" w:rsidRPr="007D725B" w:rsidRDefault="00CE4DF5" w:rsidP="00CE4DF5">
            <w:pPr>
              <w:jc w:val="right"/>
              <w:rPr>
                <w:rFonts w:cstheme="minorHAnsi"/>
                <w:sz w:val="18"/>
                <w:szCs w:val="16"/>
              </w:rPr>
            </w:pPr>
            <w:r>
              <w:rPr>
                <w:rFonts w:ascii="Calibri" w:hAnsi="Calibri" w:cs="Calibri"/>
                <w:color w:val="000000"/>
                <w:sz w:val="18"/>
                <w:szCs w:val="18"/>
              </w:rPr>
              <w:t>632</w:t>
            </w:r>
          </w:p>
        </w:tc>
        <w:tc>
          <w:tcPr>
            <w:tcW w:w="900" w:type="dxa"/>
            <w:tcBorders>
              <w:top w:val="nil"/>
              <w:left w:val="nil"/>
              <w:bottom w:val="nil"/>
              <w:right w:val="nil"/>
            </w:tcBorders>
            <w:vAlign w:val="bottom"/>
          </w:tcPr>
          <w:p w14:paraId="20391CBA" w14:textId="40C06B6E" w:rsidR="00CE4DF5" w:rsidRPr="007D725B" w:rsidRDefault="00CE4DF5" w:rsidP="00CE4DF5">
            <w:pPr>
              <w:jc w:val="right"/>
              <w:rPr>
                <w:rFonts w:cstheme="minorHAnsi"/>
                <w:sz w:val="18"/>
                <w:szCs w:val="16"/>
              </w:rPr>
            </w:pPr>
            <w:r>
              <w:rPr>
                <w:rFonts w:ascii="Calibri" w:hAnsi="Calibri" w:cs="Calibri"/>
                <w:color w:val="000000"/>
                <w:sz w:val="18"/>
                <w:szCs w:val="18"/>
              </w:rPr>
              <w:t>3%</w:t>
            </w:r>
          </w:p>
        </w:tc>
      </w:tr>
      <w:tr w:rsidR="00CE4DF5" w:rsidRPr="00AA1CD7" w14:paraId="4C99E92A" w14:textId="77777777" w:rsidTr="00214B63">
        <w:trPr>
          <w:trHeight w:val="144"/>
        </w:trPr>
        <w:tc>
          <w:tcPr>
            <w:tcW w:w="1800" w:type="dxa"/>
            <w:tcBorders>
              <w:top w:val="nil"/>
              <w:left w:val="nil"/>
              <w:bottom w:val="nil"/>
              <w:right w:val="nil"/>
            </w:tcBorders>
          </w:tcPr>
          <w:p w14:paraId="58FE8295" w14:textId="77777777" w:rsidR="00CE4DF5" w:rsidRPr="007D725B" w:rsidRDefault="00CE4DF5" w:rsidP="00CE4DF5">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vAlign w:val="bottom"/>
          </w:tcPr>
          <w:p w14:paraId="36E4729C" w14:textId="30E61F4C" w:rsidR="00CE4DF5" w:rsidRPr="007D725B" w:rsidRDefault="00CE4DF5" w:rsidP="00CE4DF5">
            <w:pPr>
              <w:jc w:val="right"/>
              <w:rPr>
                <w:rFonts w:cstheme="minorHAnsi"/>
                <w:sz w:val="18"/>
                <w:szCs w:val="16"/>
              </w:rPr>
            </w:pPr>
            <w:r>
              <w:rPr>
                <w:rFonts w:ascii="Calibri" w:hAnsi="Calibri" w:cs="Calibri"/>
                <w:color w:val="000000"/>
                <w:sz w:val="18"/>
                <w:szCs w:val="18"/>
              </w:rPr>
              <w:t>308</w:t>
            </w:r>
          </w:p>
        </w:tc>
        <w:tc>
          <w:tcPr>
            <w:tcW w:w="900" w:type="dxa"/>
            <w:tcBorders>
              <w:top w:val="nil"/>
              <w:left w:val="nil"/>
              <w:bottom w:val="nil"/>
              <w:right w:val="nil"/>
            </w:tcBorders>
            <w:vAlign w:val="bottom"/>
          </w:tcPr>
          <w:p w14:paraId="750D9466" w14:textId="074B7344"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25030312" w14:textId="7491A435" w:rsidR="00CE4DF5" w:rsidRPr="007D725B" w:rsidRDefault="00CE4DF5" w:rsidP="00CE4DF5">
            <w:pPr>
              <w:jc w:val="right"/>
              <w:rPr>
                <w:rFonts w:cstheme="minorHAnsi"/>
                <w:sz w:val="18"/>
                <w:szCs w:val="16"/>
              </w:rPr>
            </w:pPr>
            <w:r>
              <w:rPr>
                <w:rFonts w:ascii="Calibri" w:hAnsi="Calibri" w:cs="Calibri"/>
                <w:color w:val="000000"/>
                <w:sz w:val="18"/>
                <w:szCs w:val="18"/>
              </w:rPr>
              <w:t>320</w:t>
            </w:r>
          </w:p>
        </w:tc>
        <w:tc>
          <w:tcPr>
            <w:tcW w:w="900" w:type="dxa"/>
            <w:tcBorders>
              <w:top w:val="nil"/>
              <w:left w:val="nil"/>
              <w:bottom w:val="nil"/>
              <w:right w:val="nil"/>
            </w:tcBorders>
            <w:vAlign w:val="bottom"/>
          </w:tcPr>
          <w:p w14:paraId="7F99804F" w14:textId="1255816A"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3EDC4E6F" w14:textId="7552723B" w:rsidR="00CE4DF5" w:rsidRPr="007D725B" w:rsidRDefault="00CE4DF5" w:rsidP="00CE4DF5">
            <w:pPr>
              <w:jc w:val="right"/>
              <w:rPr>
                <w:rFonts w:cstheme="minorHAnsi"/>
                <w:sz w:val="18"/>
                <w:szCs w:val="16"/>
              </w:rPr>
            </w:pPr>
            <w:r>
              <w:rPr>
                <w:rFonts w:ascii="Calibri" w:hAnsi="Calibri" w:cs="Calibri"/>
                <w:color w:val="000000"/>
                <w:sz w:val="18"/>
                <w:szCs w:val="18"/>
              </w:rPr>
              <w:t>331</w:t>
            </w:r>
          </w:p>
        </w:tc>
        <w:tc>
          <w:tcPr>
            <w:tcW w:w="900" w:type="dxa"/>
            <w:tcBorders>
              <w:top w:val="nil"/>
              <w:left w:val="nil"/>
              <w:bottom w:val="nil"/>
              <w:right w:val="nil"/>
            </w:tcBorders>
            <w:vAlign w:val="bottom"/>
          </w:tcPr>
          <w:p w14:paraId="24B9DC5B" w14:textId="76F54082"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09475558" w14:textId="39B8BDD4" w:rsidR="00CE4DF5" w:rsidRPr="007D725B" w:rsidRDefault="00CE4DF5" w:rsidP="00CE4DF5">
            <w:pPr>
              <w:jc w:val="right"/>
              <w:rPr>
                <w:rFonts w:cstheme="minorHAnsi"/>
                <w:sz w:val="18"/>
                <w:szCs w:val="16"/>
              </w:rPr>
            </w:pPr>
            <w:r>
              <w:rPr>
                <w:rFonts w:ascii="Calibri" w:hAnsi="Calibri" w:cs="Calibri"/>
                <w:color w:val="000000"/>
                <w:sz w:val="18"/>
                <w:szCs w:val="18"/>
              </w:rPr>
              <w:t>330</w:t>
            </w:r>
          </w:p>
        </w:tc>
        <w:tc>
          <w:tcPr>
            <w:tcW w:w="900" w:type="dxa"/>
            <w:tcBorders>
              <w:top w:val="nil"/>
              <w:left w:val="nil"/>
              <w:bottom w:val="nil"/>
              <w:right w:val="nil"/>
            </w:tcBorders>
            <w:vAlign w:val="bottom"/>
          </w:tcPr>
          <w:p w14:paraId="10A1D2FC" w14:textId="7F573891" w:rsidR="00CE4DF5" w:rsidRPr="007D725B" w:rsidRDefault="00CE4DF5" w:rsidP="00CE4DF5">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vAlign w:val="bottom"/>
          </w:tcPr>
          <w:p w14:paraId="2B27C200" w14:textId="5022089D" w:rsidR="00CE4DF5" w:rsidRPr="007D725B" w:rsidRDefault="00CE4DF5" w:rsidP="00CE4DF5">
            <w:pPr>
              <w:jc w:val="right"/>
              <w:rPr>
                <w:rFonts w:cstheme="minorHAnsi"/>
                <w:sz w:val="18"/>
                <w:szCs w:val="16"/>
              </w:rPr>
            </w:pPr>
            <w:r>
              <w:rPr>
                <w:rFonts w:ascii="Calibri" w:hAnsi="Calibri" w:cs="Calibri"/>
                <w:color w:val="000000"/>
                <w:sz w:val="18"/>
                <w:szCs w:val="18"/>
              </w:rPr>
              <w:t>339</w:t>
            </w:r>
          </w:p>
        </w:tc>
        <w:tc>
          <w:tcPr>
            <w:tcW w:w="900" w:type="dxa"/>
            <w:tcBorders>
              <w:top w:val="nil"/>
              <w:left w:val="nil"/>
              <w:bottom w:val="nil"/>
              <w:right w:val="nil"/>
            </w:tcBorders>
            <w:vAlign w:val="bottom"/>
          </w:tcPr>
          <w:p w14:paraId="2F4A332C" w14:textId="44B14547" w:rsidR="00CE4DF5" w:rsidRPr="007D725B" w:rsidRDefault="00CE4DF5" w:rsidP="00CE4DF5">
            <w:pPr>
              <w:jc w:val="right"/>
              <w:rPr>
                <w:rFonts w:cstheme="minorHAnsi"/>
                <w:sz w:val="18"/>
                <w:szCs w:val="16"/>
              </w:rPr>
            </w:pPr>
            <w:r>
              <w:rPr>
                <w:rFonts w:ascii="Calibri" w:hAnsi="Calibri" w:cs="Calibri"/>
                <w:color w:val="000000"/>
                <w:sz w:val="18"/>
                <w:szCs w:val="18"/>
              </w:rPr>
              <w:t>1%</w:t>
            </w:r>
          </w:p>
        </w:tc>
      </w:tr>
      <w:tr w:rsidR="00CE4DF5" w:rsidRPr="00AA1CD7" w14:paraId="290E0037" w14:textId="77777777" w:rsidTr="00214B63">
        <w:trPr>
          <w:trHeight w:val="144"/>
        </w:trPr>
        <w:tc>
          <w:tcPr>
            <w:tcW w:w="1800" w:type="dxa"/>
            <w:tcBorders>
              <w:top w:val="nil"/>
              <w:left w:val="nil"/>
              <w:bottom w:val="nil"/>
              <w:right w:val="nil"/>
            </w:tcBorders>
          </w:tcPr>
          <w:p w14:paraId="4792C35A" w14:textId="4BD1D904" w:rsidR="00CE4DF5" w:rsidRPr="007D725B" w:rsidRDefault="00CE4DF5" w:rsidP="00CE4DF5">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vAlign w:val="bottom"/>
          </w:tcPr>
          <w:p w14:paraId="645D3E64" w14:textId="7ADC232F"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82F7557" w14:textId="1BAD3EC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FB583D6" w14:textId="082E7F73"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18FA4E5" w14:textId="604DD96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EB5E4A5" w14:textId="4F47951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31166BC" w14:textId="259AAD2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1D9EF724" w14:textId="251FC7F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67BE66F" w14:textId="39F1450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A441FAC" w14:textId="03E5E21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27FB9F6" w14:textId="77F1D630" w:rsidR="00CE4DF5" w:rsidRPr="007D725B" w:rsidRDefault="00CE4DF5" w:rsidP="00CE4DF5">
            <w:pPr>
              <w:jc w:val="right"/>
              <w:rPr>
                <w:rFonts w:cstheme="minorHAnsi"/>
                <w:sz w:val="18"/>
                <w:szCs w:val="16"/>
              </w:rPr>
            </w:pPr>
          </w:p>
        </w:tc>
      </w:tr>
      <w:tr w:rsidR="00CE4DF5" w:rsidRPr="00AA1CD7" w14:paraId="54F61B37" w14:textId="77777777" w:rsidTr="00214B63">
        <w:trPr>
          <w:trHeight w:val="144"/>
        </w:trPr>
        <w:tc>
          <w:tcPr>
            <w:tcW w:w="1800" w:type="dxa"/>
            <w:tcBorders>
              <w:top w:val="nil"/>
              <w:left w:val="nil"/>
              <w:bottom w:val="nil"/>
              <w:right w:val="nil"/>
            </w:tcBorders>
          </w:tcPr>
          <w:p w14:paraId="192AFC8C" w14:textId="77777777" w:rsidR="00CE4DF5" w:rsidRPr="007D725B" w:rsidRDefault="00CE4DF5" w:rsidP="00CE4DF5">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vAlign w:val="bottom"/>
          </w:tcPr>
          <w:p w14:paraId="2127540A" w14:textId="5FBB9141" w:rsidR="00CE4DF5" w:rsidRPr="007D725B" w:rsidRDefault="00CE4DF5" w:rsidP="00CE4DF5">
            <w:pPr>
              <w:jc w:val="right"/>
              <w:rPr>
                <w:rFonts w:cstheme="minorHAnsi"/>
                <w:sz w:val="18"/>
                <w:szCs w:val="16"/>
              </w:rPr>
            </w:pPr>
            <w:r>
              <w:rPr>
                <w:rFonts w:ascii="Calibri" w:hAnsi="Calibri" w:cs="Calibri"/>
                <w:color w:val="000000"/>
                <w:sz w:val="18"/>
                <w:szCs w:val="18"/>
              </w:rPr>
              <w:t>9,381</w:t>
            </w:r>
          </w:p>
        </w:tc>
        <w:tc>
          <w:tcPr>
            <w:tcW w:w="900" w:type="dxa"/>
            <w:tcBorders>
              <w:top w:val="nil"/>
              <w:left w:val="nil"/>
              <w:bottom w:val="nil"/>
              <w:right w:val="nil"/>
            </w:tcBorders>
            <w:vAlign w:val="bottom"/>
          </w:tcPr>
          <w:p w14:paraId="7CCFBA8D" w14:textId="39C049FF"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4834B8E5" w14:textId="20E39E3F" w:rsidR="00CE4DF5" w:rsidRPr="007D725B" w:rsidRDefault="00CE4DF5" w:rsidP="00CE4DF5">
            <w:pPr>
              <w:jc w:val="right"/>
              <w:rPr>
                <w:rFonts w:cstheme="minorHAnsi"/>
                <w:sz w:val="18"/>
                <w:szCs w:val="16"/>
              </w:rPr>
            </w:pPr>
            <w:r>
              <w:rPr>
                <w:rFonts w:ascii="Calibri" w:hAnsi="Calibri" w:cs="Calibri"/>
                <w:color w:val="000000"/>
                <w:sz w:val="18"/>
                <w:szCs w:val="18"/>
              </w:rPr>
              <w:t>9,400</w:t>
            </w:r>
          </w:p>
        </w:tc>
        <w:tc>
          <w:tcPr>
            <w:tcW w:w="900" w:type="dxa"/>
            <w:tcBorders>
              <w:top w:val="nil"/>
              <w:left w:val="nil"/>
              <w:bottom w:val="nil"/>
              <w:right w:val="nil"/>
            </w:tcBorders>
            <w:vAlign w:val="bottom"/>
          </w:tcPr>
          <w:p w14:paraId="29A604D5" w14:textId="573A8BDC"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61141879" w14:textId="7C1460DE" w:rsidR="00CE4DF5" w:rsidRPr="007D725B" w:rsidRDefault="00CE4DF5" w:rsidP="00CE4DF5">
            <w:pPr>
              <w:jc w:val="right"/>
              <w:rPr>
                <w:rFonts w:cstheme="minorHAnsi"/>
                <w:sz w:val="18"/>
                <w:szCs w:val="16"/>
              </w:rPr>
            </w:pPr>
            <w:r>
              <w:rPr>
                <w:rFonts w:ascii="Calibri" w:hAnsi="Calibri" w:cs="Calibri"/>
                <w:color w:val="000000"/>
                <w:sz w:val="18"/>
                <w:szCs w:val="18"/>
              </w:rPr>
              <w:t>9,509</w:t>
            </w:r>
          </w:p>
        </w:tc>
        <w:tc>
          <w:tcPr>
            <w:tcW w:w="900" w:type="dxa"/>
            <w:tcBorders>
              <w:top w:val="nil"/>
              <w:left w:val="nil"/>
              <w:bottom w:val="nil"/>
              <w:right w:val="nil"/>
            </w:tcBorders>
            <w:vAlign w:val="bottom"/>
          </w:tcPr>
          <w:p w14:paraId="5AFBC388" w14:textId="34D51EB5"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07890FA0" w14:textId="6F07DB8B" w:rsidR="00CE4DF5" w:rsidRPr="007D725B" w:rsidRDefault="00CE4DF5" w:rsidP="00CE4DF5">
            <w:pPr>
              <w:jc w:val="right"/>
              <w:rPr>
                <w:rFonts w:cstheme="minorHAnsi"/>
                <w:sz w:val="18"/>
                <w:szCs w:val="16"/>
              </w:rPr>
            </w:pPr>
            <w:r>
              <w:rPr>
                <w:rFonts w:ascii="Calibri" w:hAnsi="Calibri" w:cs="Calibri"/>
                <w:color w:val="000000"/>
                <w:sz w:val="18"/>
                <w:szCs w:val="18"/>
              </w:rPr>
              <w:t>9,716</w:t>
            </w:r>
          </w:p>
        </w:tc>
        <w:tc>
          <w:tcPr>
            <w:tcW w:w="900" w:type="dxa"/>
            <w:tcBorders>
              <w:top w:val="nil"/>
              <w:left w:val="nil"/>
              <w:bottom w:val="nil"/>
              <w:right w:val="nil"/>
            </w:tcBorders>
            <w:vAlign w:val="bottom"/>
          </w:tcPr>
          <w:p w14:paraId="30293116" w14:textId="1B7E62E0" w:rsidR="00CE4DF5" w:rsidRPr="007D725B" w:rsidRDefault="00CE4DF5" w:rsidP="00CE4DF5">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vAlign w:val="bottom"/>
          </w:tcPr>
          <w:p w14:paraId="374CE92B" w14:textId="5AA3FD1F" w:rsidR="00CE4DF5" w:rsidRPr="007D725B" w:rsidRDefault="00CE4DF5" w:rsidP="00CE4DF5">
            <w:pPr>
              <w:jc w:val="right"/>
              <w:rPr>
                <w:rFonts w:cstheme="minorHAnsi"/>
                <w:sz w:val="18"/>
                <w:szCs w:val="16"/>
              </w:rPr>
            </w:pPr>
            <w:r>
              <w:rPr>
                <w:rFonts w:ascii="Calibri" w:hAnsi="Calibri" w:cs="Calibri"/>
                <w:color w:val="000000"/>
                <w:sz w:val="18"/>
                <w:szCs w:val="18"/>
              </w:rPr>
              <w:t>9,987</w:t>
            </w:r>
          </w:p>
        </w:tc>
        <w:tc>
          <w:tcPr>
            <w:tcW w:w="900" w:type="dxa"/>
            <w:tcBorders>
              <w:top w:val="nil"/>
              <w:left w:val="nil"/>
              <w:bottom w:val="nil"/>
              <w:right w:val="nil"/>
            </w:tcBorders>
            <w:vAlign w:val="bottom"/>
          </w:tcPr>
          <w:p w14:paraId="1C99D7BC" w14:textId="60326E9E" w:rsidR="00CE4DF5" w:rsidRPr="007D725B" w:rsidRDefault="00CE4DF5" w:rsidP="00CE4DF5">
            <w:pPr>
              <w:jc w:val="right"/>
              <w:rPr>
                <w:rFonts w:cstheme="minorHAnsi"/>
                <w:sz w:val="18"/>
                <w:szCs w:val="16"/>
              </w:rPr>
            </w:pPr>
            <w:r>
              <w:rPr>
                <w:rFonts w:ascii="Calibri" w:hAnsi="Calibri" w:cs="Calibri"/>
                <w:color w:val="000000"/>
                <w:sz w:val="18"/>
                <w:szCs w:val="18"/>
              </w:rPr>
              <w:t>40%</w:t>
            </w:r>
          </w:p>
        </w:tc>
      </w:tr>
      <w:tr w:rsidR="00CE4DF5" w:rsidRPr="00AA1CD7" w14:paraId="26BF4096" w14:textId="77777777" w:rsidTr="00214B63">
        <w:trPr>
          <w:trHeight w:val="144"/>
        </w:trPr>
        <w:tc>
          <w:tcPr>
            <w:tcW w:w="1800" w:type="dxa"/>
            <w:tcBorders>
              <w:top w:val="nil"/>
              <w:left w:val="nil"/>
              <w:bottom w:val="nil"/>
              <w:right w:val="nil"/>
            </w:tcBorders>
          </w:tcPr>
          <w:p w14:paraId="007EF79C" w14:textId="77777777" w:rsidR="00CE4DF5" w:rsidRPr="007D725B" w:rsidRDefault="00CE4DF5" w:rsidP="00CE4DF5">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vAlign w:val="bottom"/>
          </w:tcPr>
          <w:p w14:paraId="21EDBAFE" w14:textId="09CA93DF" w:rsidR="00CE4DF5" w:rsidRPr="007D725B" w:rsidRDefault="00CE4DF5" w:rsidP="00CE4DF5">
            <w:pPr>
              <w:jc w:val="right"/>
              <w:rPr>
                <w:rFonts w:cstheme="minorHAnsi"/>
                <w:sz w:val="18"/>
                <w:szCs w:val="16"/>
              </w:rPr>
            </w:pPr>
            <w:r>
              <w:rPr>
                <w:rFonts w:ascii="Calibri" w:hAnsi="Calibri" w:cs="Calibri"/>
                <w:color w:val="000000"/>
                <w:sz w:val="18"/>
                <w:szCs w:val="18"/>
              </w:rPr>
              <w:t>3,616</w:t>
            </w:r>
          </w:p>
        </w:tc>
        <w:tc>
          <w:tcPr>
            <w:tcW w:w="900" w:type="dxa"/>
            <w:tcBorders>
              <w:top w:val="nil"/>
              <w:left w:val="nil"/>
              <w:bottom w:val="nil"/>
              <w:right w:val="nil"/>
            </w:tcBorders>
            <w:vAlign w:val="bottom"/>
          </w:tcPr>
          <w:p w14:paraId="382B7944" w14:textId="3B9777C7" w:rsidR="00CE4DF5" w:rsidRPr="007D725B" w:rsidRDefault="00CE4DF5" w:rsidP="00CE4DF5">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vAlign w:val="bottom"/>
          </w:tcPr>
          <w:p w14:paraId="76D8069F" w14:textId="3CDAD5C0" w:rsidR="00CE4DF5" w:rsidRPr="007D725B" w:rsidRDefault="00CE4DF5" w:rsidP="00CE4DF5">
            <w:pPr>
              <w:jc w:val="right"/>
              <w:rPr>
                <w:rFonts w:cstheme="minorHAnsi"/>
                <w:sz w:val="18"/>
                <w:szCs w:val="16"/>
              </w:rPr>
            </w:pPr>
            <w:r>
              <w:rPr>
                <w:rFonts w:ascii="Calibri" w:hAnsi="Calibri" w:cs="Calibri"/>
                <w:color w:val="000000"/>
                <w:sz w:val="18"/>
                <w:szCs w:val="18"/>
              </w:rPr>
              <w:t>3,555</w:t>
            </w:r>
          </w:p>
        </w:tc>
        <w:tc>
          <w:tcPr>
            <w:tcW w:w="900" w:type="dxa"/>
            <w:tcBorders>
              <w:top w:val="nil"/>
              <w:left w:val="nil"/>
              <w:bottom w:val="nil"/>
              <w:right w:val="nil"/>
            </w:tcBorders>
            <w:vAlign w:val="bottom"/>
          </w:tcPr>
          <w:p w14:paraId="5882ECE8" w14:textId="3246F307" w:rsidR="00CE4DF5" w:rsidRPr="007D725B" w:rsidRDefault="00CE4DF5" w:rsidP="00CE4DF5">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vAlign w:val="bottom"/>
          </w:tcPr>
          <w:p w14:paraId="31C776E5" w14:textId="66E629EF" w:rsidR="00CE4DF5" w:rsidRPr="007D725B" w:rsidRDefault="00CE4DF5" w:rsidP="00CE4DF5">
            <w:pPr>
              <w:jc w:val="right"/>
              <w:rPr>
                <w:rFonts w:cstheme="minorHAnsi"/>
                <w:sz w:val="18"/>
                <w:szCs w:val="16"/>
              </w:rPr>
            </w:pPr>
            <w:r>
              <w:rPr>
                <w:rFonts w:ascii="Calibri" w:hAnsi="Calibri" w:cs="Calibri"/>
                <w:color w:val="000000"/>
                <w:sz w:val="18"/>
                <w:szCs w:val="18"/>
              </w:rPr>
              <w:t>3,447</w:t>
            </w:r>
          </w:p>
        </w:tc>
        <w:tc>
          <w:tcPr>
            <w:tcW w:w="900" w:type="dxa"/>
            <w:tcBorders>
              <w:top w:val="nil"/>
              <w:left w:val="nil"/>
              <w:bottom w:val="nil"/>
              <w:right w:val="nil"/>
            </w:tcBorders>
            <w:vAlign w:val="bottom"/>
          </w:tcPr>
          <w:p w14:paraId="4C28F746" w14:textId="26E3A039" w:rsidR="00CE4DF5" w:rsidRPr="007D725B" w:rsidRDefault="00CE4DF5" w:rsidP="00CE4DF5">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vAlign w:val="bottom"/>
          </w:tcPr>
          <w:p w14:paraId="5AA3083A" w14:textId="058681DA" w:rsidR="00CE4DF5" w:rsidRPr="007D725B" w:rsidRDefault="00CE4DF5" w:rsidP="00CE4DF5">
            <w:pPr>
              <w:jc w:val="right"/>
              <w:rPr>
                <w:rFonts w:cstheme="minorHAnsi"/>
                <w:sz w:val="18"/>
                <w:szCs w:val="16"/>
              </w:rPr>
            </w:pPr>
            <w:r>
              <w:rPr>
                <w:rFonts w:ascii="Calibri" w:hAnsi="Calibri" w:cs="Calibri"/>
                <w:color w:val="000000"/>
                <w:sz w:val="18"/>
                <w:szCs w:val="18"/>
              </w:rPr>
              <w:t>3,368</w:t>
            </w:r>
          </w:p>
        </w:tc>
        <w:tc>
          <w:tcPr>
            <w:tcW w:w="900" w:type="dxa"/>
            <w:tcBorders>
              <w:top w:val="nil"/>
              <w:left w:val="nil"/>
              <w:bottom w:val="nil"/>
              <w:right w:val="nil"/>
            </w:tcBorders>
            <w:vAlign w:val="bottom"/>
          </w:tcPr>
          <w:p w14:paraId="3B7F8412" w14:textId="14304531"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25FA68B4" w14:textId="1ADB16BC" w:rsidR="00CE4DF5" w:rsidRPr="007D725B" w:rsidRDefault="00CE4DF5" w:rsidP="00CE4DF5">
            <w:pPr>
              <w:jc w:val="right"/>
              <w:rPr>
                <w:rFonts w:cstheme="minorHAnsi"/>
                <w:sz w:val="18"/>
                <w:szCs w:val="16"/>
              </w:rPr>
            </w:pPr>
            <w:r>
              <w:rPr>
                <w:rFonts w:ascii="Calibri" w:hAnsi="Calibri" w:cs="Calibri"/>
                <w:color w:val="000000"/>
                <w:sz w:val="18"/>
                <w:szCs w:val="18"/>
              </w:rPr>
              <w:t>3,307</w:t>
            </w:r>
          </w:p>
        </w:tc>
        <w:tc>
          <w:tcPr>
            <w:tcW w:w="900" w:type="dxa"/>
            <w:tcBorders>
              <w:top w:val="nil"/>
              <w:left w:val="nil"/>
              <w:bottom w:val="nil"/>
              <w:right w:val="nil"/>
            </w:tcBorders>
            <w:vAlign w:val="bottom"/>
          </w:tcPr>
          <w:p w14:paraId="128F83C8" w14:textId="6203EB08" w:rsidR="00CE4DF5" w:rsidRPr="007D725B" w:rsidRDefault="00CE4DF5" w:rsidP="00CE4DF5">
            <w:pPr>
              <w:jc w:val="right"/>
              <w:rPr>
                <w:rFonts w:cstheme="minorHAnsi"/>
                <w:sz w:val="18"/>
                <w:szCs w:val="16"/>
              </w:rPr>
            </w:pPr>
            <w:r>
              <w:rPr>
                <w:rFonts w:ascii="Calibri" w:hAnsi="Calibri" w:cs="Calibri"/>
                <w:color w:val="000000"/>
                <w:sz w:val="18"/>
                <w:szCs w:val="18"/>
              </w:rPr>
              <w:t>13%</w:t>
            </w:r>
          </w:p>
        </w:tc>
      </w:tr>
      <w:tr w:rsidR="00CE4DF5" w:rsidRPr="00AA1CD7" w14:paraId="51D7E449" w14:textId="77777777" w:rsidTr="00214B63">
        <w:trPr>
          <w:trHeight w:val="144"/>
        </w:trPr>
        <w:tc>
          <w:tcPr>
            <w:tcW w:w="1800" w:type="dxa"/>
            <w:tcBorders>
              <w:top w:val="nil"/>
              <w:left w:val="nil"/>
              <w:bottom w:val="nil"/>
              <w:right w:val="nil"/>
            </w:tcBorders>
          </w:tcPr>
          <w:p w14:paraId="121D856C" w14:textId="77777777" w:rsidR="00CE4DF5" w:rsidRPr="007D725B" w:rsidRDefault="00CE4DF5" w:rsidP="00CE4DF5">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vAlign w:val="bottom"/>
          </w:tcPr>
          <w:p w14:paraId="11944C4A" w14:textId="4B5C8FB6" w:rsidR="00CE4DF5" w:rsidRPr="007D725B" w:rsidRDefault="00CE4DF5" w:rsidP="00CE4DF5">
            <w:pPr>
              <w:jc w:val="right"/>
              <w:rPr>
                <w:rFonts w:cstheme="minorHAnsi"/>
                <w:sz w:val="18"/>
                <w:szCs w:val="16"/>
              </w:rPr>
            </w:pPr>
            <w:r>
              <w:rPr>
                <w:rFonts w:ascii="Calibri" w:hAnsi="Calibri" w:cs="Calibri"/>
                <w:color w:val="000000"/>
                <w:sz w:val="18"/>
                <w:szCs w:val="18"/>
              </w:rPr>
              <w:t>941</w:t>
            </w:r>
          </w:p>
        </w:tc>
        <w:tc>
          <w:tcPr>
            <w:tcW w:w="900" w:type="dxa"/>
            <w:tcBorders>
              <w:top w:val="nil"/>
              <w:left w:val="nil"/>
              <w:bottom w:val="nil"/>
              <w:right w:val="nil"/>
            </w:tcBorders>
            <w:vAlign w:val="bottom"/>
          </w:tcPr>
          <w:p w14:paraId="013F7460" w14:textId="390211FC"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7A6030E8" w14:textId="1F78B45C" w:rsidR="00CE4DF5" w:rsidRPr="007D725B" w:rsidRDefault="00CE4DF5" w:rsidP="00CE4DF5">
            <w:pPr>
              <w:jc w:val="right"/>
              <w:rPr>
                <w:rFonts w:cstheme="minorHAnsi"/>
                <w:sz w:val="18"/>
                <w:szCs w:val="16"/>
              </w:rPr>
            </w:pPr>
            <w:r>
              <w:rPr>
                <w:rFonts w:ascii="Calibri" w:hAnsi="Calibri" w:cs="Calibri"/>
                <w:color w:val="000000"/>
                <w:sz w:val="18"/>
                <w:szCs w:val="18"/>
              </w:rPr>
              <w:t>928</w:t>
            </w:r>
          </w:p>
        </w:tc>
        <w:tc>
          <w:tcPr>
            <w:tcW w:w="900" w:type="dxa"/>
            <w:tcBorders>
              <w:top w:val="nil"/>
              <w:left w:val="nil"/>
              <w:bottom w:val="nil"/>
              <w:right w:val="nil"/>
            </w:tcBorders>
            <w:vAlign w:val="bottom"/>
          </w:tcPr>
          <w:p w14:paraId="574130AA" w14:textId="74ABEFA8"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7AF4BCDA" w14:textId="0315EFC1" w:rsidR="00CE4DF5" w:rsidRPr="007D725B" w:rsidRDefault="00CE4DF5" w:rsidP="00CE4DF5">
            <w:pPr>
              <w:jc w:val="right"/>
              <w:rPr>
                <w:rFonts w:cstheme="minorHAnsi"/>
                <w:sz w:val="18"/>
                <w:szCs w:val="16"/>
              </w:rPr>
            </w:pPr>
            <w:r>
              <w:rPr>
                <w:rFonts w:ascii="Calibri" w:hAnsi="Calibri" w:cs="Calibri"/>
                <w:color w:val="000000"/>
                <w:sz w:val="18"/>
                <w:szCs w:val="18"/>
              </w:rPr>
              <w:t>918</w:t>
            </w:r>
          </w:p>
        </w:tc>
        <w:tc>
          <w:tcPr>
            <w:tcW w:w="900" w:type="dxa"/>
            <w:tcBorders>
              <w:top w:val="nil"/>
              <w:left w:val="nil"/>
              <w:bottom w:val="nil"/>
              <w:right w:val="nil"/>
            </w:tcBorders>
            <w:vAlign w:val="bottom"/>
          </w:tcPr>
          <w:p w14:paraId="19FDE1E5" w14:textId="7B9B6BFE"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3BCFDAD8" w14:textId="148AE7EA" w:rsidR="00CE4DF5" w:rsidRPr="007D725B" w:rsidRDefault="00CE4DF5" w:rsidP="00CE4DF5">
            <w:pPr>
              <w:jc w:val="right"/>
              <w:rPr>
                <w:rFonts w:cstheme="minorHAnsi"/>
                <w:sz w:val="18"/>
                <w:szCs w:val="16"/>
              </w:rPr>
            </w:pPr>
            <w:r>
              <w:rPr>
                <w:rFonts w:ascii="Calibri" w:hAnsi="Calibri" w:cs="Calibri"/>
                <w:color w:val="000000"/>
                <w:sz w:val="18"/>
                <w:szCs w:val="18"/>
              </w:rPr>
              <w:t>912</w:t>
            </w:r>
          </w:p>
        </w:tc>
        <w:tc>
          <w:tcPr>
            <w:tcW w:w="900" w:type="dxa"/>
            <w:tcBorders>
              <w:top w:val="nil"/>
              <w:left w:val="nil"/>
              <w:bottom w:val="nil"/>
              <w:right w:val="nil"/>
            </w:tcBorders>
            <w:vAlign w:val="bottom"/>
          </w:tcPr>
          <w:p w14:paraId="300B6357" w14:textId="2FEFB122"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3FEED666" w14:textId="196B36E0" w:rsidR="00CE4DF5" w:rsidRPr="007D725B" w:rsidRDefault="00CE4DF5" w:rsidP="00CE4DF5">
            <w:pPr>
              <w:jc w:val="right"/>
              <w:rPr>
                <w:rFonts w:cstheme="minorHAnsi"/>
                <w:sz w:val="18"/>
                <w:szCs w:val="16"/>
              </w:rPr>
            </w:pPr>
            <w:r>
              <w:rPr>
                <w:rFonts w:ascii="Calibri" w:hAnsi="Calibri" w:cs="Calibri"/>
                <w:color w:val="000000"/>
                <w:sz w:val="18"/>
                <w:szCs w:val="18"/>
              </w:rPr>
              <w:t>900</w:t>
            </w:r>
          </w:p>
        </w:tc>
        <w:tc>
          <w:tcPr>
            <w:tcW w:w="900" w:type="dxa"/>
            <w:tcBorders>
              <w:top w:val="nil"/>
              <w:left w:val="nil"/>
              <w:bottom w:val="nil"/>
              <w:right w:val="nil"/>
            </w:tcBorders>
            <w:vAlign w:val="bottom"/>
          </w:tcPr>
          <w:p w14:paraId="48A3E012" w14:textId="4124FAD4" w:rsidR="00CE4DF5" w:rsidRPr="007D725B" w:rsidRDefault="00CE4DF5" w:rsidP="00CE4DF5">
            <w:pPr>
              <w:jc w:val="right"/>
              <w:rPr>
                <w:rFonts w:cstheme="minorHAnsi"/>
                <w:sz w:val="18"/>
                <w:szCs w:val="16"/>
              </w:rPr>
            </w:pPr>
            <w:r>
              <w:rPr>
                <w:rFonts w:ascii="Calibri" w:hAnsi="Calibri" w:cs="Calibri"/>
                <w:color w:val="000000"/>
                <w:sz w:val="18"/>
                <w:szCs w:val="18"/>
              </w:rPr>
              <w:t>4%</w:t>
            </w:r>
          </w:p>
        </w:tc>
      </w:tr>
      <w:tr w:rsidR="00CE4DF5" w:rsidRPr="00AA1CD7" w14:paraId="6B887027" w14:textId="77777777" w:rsidTr="00214B63">
        <w:trPr>
          <w:trHeight w:val="144"/>
        </w:trPr>
        <w:tc>
          <w:tcPr>
            <w:tcW w:w="1800" w:type="dxa"/>
            <w:tcBorders>
              <w:top w:val="nil"/>
              <w:left w:val="nil"/>
              <w:bottom w:val="nil"/>
              <w:right w:val="nil"/>
            </w:tcBorders>
          </w:tcPr>
          <w:p w14:paraId="625DA4E0" w14:textId="77777777" w:rsidR="00CE4DF5" w:rsidRPr="007D725B" w:rsidRDefault="00CE4DF5" w:rsidP="00CE4DF5">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vAlign w:val="bottom"/>
          </w:tcPr>
          <w:p w14:paraId="3D8B15D8" w14:textId="42B76D7C" w:rsidR="00CE4DF5" w:rsidRPr="007D725B" w:rsidRDefault="00CE4DF5" w:rsidP="00CE4DF5">
            <w:pPr>
              <w:jc w:val="right"/>
              <w:rPr>
                <w:rFonts w:cstheme="minorHAnsi"/>
                <w:sz w:val="18"/>
                <w:szCs w:val="16"/>
              </w:rPr>
            </w:pPr>
            <w:r>
              <w:rPr>
                <w:rFonts w:ascii="Calibri" w:hAnsi="Calibri" w:cs="Calibri"/>
                <w:color w:val="000000"/>
                <w:sz w:val="18"/>
                <w:szCs w:val="18"/>
              </w:rPr>
              <w:t>3,292</w:t>
            </w:r>
          </w:p>
        </w:tc>
        <w:tc>
          <w:tcPr>
            <w:tcW w:w="900" w:type="dxa"/>
            <w:tcBorders>
              <w:top w:val="nil"/>
              <w:left w:val="nil"/>
              <w:bottom w:val="nil"/>
              <w:right w:val="nil"/>
            </w:tcBorders>
            <w:vAlign w:val="bottom"/>
          </w:tcPr>
          <w:p w14:paraId="1BD1CB99" w14:textId="11EFF90E"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5A7C7509" w14:textId="3E323ABE" w:rsidR="00CE4DF5" w:rsidRPr="007D725B" w:rsidRDefault="00CE4DF5" w:rsidP="00CE4DF5">
            <w:pPr>
              <w:jc w:val="right"/>
              <w:rPr>
                <w:rFonts w:cstheme="minorHAnsi"/>
                <w:sz w:val="18"/>
                <w:szCs w:val="16"/>
              </w:rPr>
            </w:pPr>
            <w:r>
              <w:rPr>
                <w:rFonts w:ascii="Calibri" w:hAnsi="Calibri" w:cs="Calibri"/>
                <w:color w:val="000000"/>
                <w:sz w:val="18"/>
                <w:szCs w:val="18"/>
              </w:rPr>
              <w:t>3,276</w:t>
            </w:r>
          </w:p>
        </w:tc>
        <w:tc>
          <w:tcPr>
            <w:tcW w:w="900" w:type="dxa"/>
            <w:tcBorders>
              <w:top w:val="nil"/>
              <w:left w:val="nil"/>
              <w:bottom w:val="nil"/>
              <w:right w:val="nil"/>
            </w:tcBorders>
            <w:vAlign w:val="bottom"/>
          </w:tcPr>
          <w:p w14:paraId="73A2CCE8" w14:textId="28046EC1"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479BDD09" w14:textId="4D19B2E3" w:rsidR="00CE4DF5" w:rsidRPr="007D725B" w:rsidRDefault="00CE4DF5" w:rsidP="00CE4DF5">
            <w:pPr>
              <w:jc w:val="right"/>
              <w:rPr>
                <w:rFonts w:cstheme="minorHAnsi"/>
                <w:sz w:val="18"/>
                <w:szCs w:val="16"/>
              </w:rPr>
            </w:pPr>
            <w:r>
              <w:rPr>
                <w:rFonts w:ascii="Calibri" w:hAnsi="Calibri" w:cs="Calibri"/>
                <w:color w:val="000000"/>
                <w:sz w:val="18"/>
                <w:szCs w:val="18"/>
              </w:rPr>
              <w:t>3,254</w:t>
            </w:r>
          </w:p>
        </w:tc>
        <w:tc>
          <w:tcPr>
            <w:tcW w:w="900" w:type="dxa"/>
            <w:tcBorders>
              <w:top w:val="nil"/>
              <w:left w:val="nil"/>
              <w:bottom w:val="nil"/>
              <w:right w:val="nil"/>
            </w:tcBorders>
            <w:vAlign w:val="bottom"/>
          </w:tcPr>
          <w:p w14:paraId="417B8CBE" w14:textId="6DF080F5"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3BD33322" w14:textId="3E9036AF" w:rsidR="00CE4DF5" w:rsidRPr="007D725B" w:rsidRDefault="00CE4DF5" w:rsidP="00CE4DF5">
            <w:pPr>
              <w:jc w:val="right"/>
              <w:rPr>
                <w:rFonts w:cstheme="minorHAnsi"/>
                <w:sz w:val="18"/>
                <w:szCs w:val="16"/>
              </w:rPr>
            </w:pPr>
            <w:r>
              <w:rPr>
                <w:rFonts w:ascii="Calibri" w:hAnsi="Calibri" w:cs="Calibri"/>
                <w:color w:val="000000"/>
                <w:sz w:val="18"/>
                <w:szCs w:val="18"/>
              </w:rPr>
              <w:t>3,288</w:t>
            </w:r>
          </w:p>
        </w:tc>
        <w:tc>
          <w:tcPr>
            <w:tcW w:w="900" w:type="dxa"/>
            <w:tcBorders>
              <w:top w:val="nil"/>
              <w:left w:val="nil"/>
              <w:bottom w:val="nil"/>
              <w:right w:val="nil"/>
            </w:tcBorders>
            <w:vAlign w:val="bottom"/>
          </w:tcPr>
          <w:p w14:paraId="305D7E96" w14:textId="3D8E9ED5"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0DCE152A" w14:textId="23702141" w:rsidR="00CE4DF5" w:rsidRPr="007D725B" w:rsidRDefault="00CE4DF5" w:rsidP="00CE4DF5">
            <w:pPr>
              <w:jc w:val="right"/>
              <w:rPr>
                <w:rFonts w:cstheme="minorHAnsi"/>
                <w:sz w:val="18"/>
                <w:szCs w:val="16"/>
              </w:rPr>
            </w:pPr>
            <w:r>
              <w:rPr>
                <w:rFonts w:ascii="Calibri" w:hAnsi="Calibri" w:cs="Calibri"/>
                <w:color w:val="000000"/>
                <w:sz w:val="18"/>
                <w:szCs w:val="18"/>
              </w:rPr>
              <w:t>3,327</w:t>
            </w:r>
          </w:p>
        </w:tc>
        <w:tc>
          <w:tcPr>
            <w:tcW w:w="900" w:type="dxa"/>
            <w:tcBorders>
              <w:top w:val="nil"/>
              <w:left w:val="nil"/>
              <w:bottom w:val="nil"/>
              <w:right w:val="nil"/>
            </w:tcBorders>
            <w:vAlign w:val="bottom"/>
          </w:tcPr>
          <w:p w14:paraId="360EA97A" w14:textId="1FB88638" w:rsidR="00CE4DF5" w:rsidRPr="007D725B" w:rsidRDefault="00CE4DF5" w:rsidP="00CE4DF5">
            <w:pPr>
              <w:jc w:val="right"/>
              <w:rPr>
                <w:rFonts w:cstheme="minorHAnsi"/>
                <w:sz w:val="18"/>
                <w:szCs w:val="16"/>
              </w:rPr>
            </w:pPr>
            <w:r>
              <w:rPr>
                <w:rFonts w:ascii="Calibri" w:hAnsi="Calibri" w:cs="Calibri"/>
                <w:color w:val="000000"/>
                <w:sz w:val="18"/>
                <w:szCs w:val="18"/>
              </w:rPr>
              <w:t>13%</w:t>
            </w:r>
          </w:p>
        </w:tc>
      </w:tr>
      <w:tr w:rsidR="00CE4DF5" w:rsidRPr="00AA1CD7" w14:paraId="24C32E18" w14:textId="77777777" w:rsidTr="00214B63">
        <w:trPr>
          <w:trHeight w:val="144"/>
        </w:trPr>
        <w:tc>
          <w:tcPr>
            <w:tcW w:w="1800" w:type="dxa"/>
            <w:tcBorders>
              <w:top w:val="nil"/>
              <w:left w:val="nil"/>
              <w:bottom w:val="nil"/>
              <w:right w:val="nil"/>
            </w:tcBorders>
          </w:tcPr>
          <w:p w14:paraId="6C438944" w14:textId="162C045B" w:rsidR="00CE4DF5" w:rsidRPr="007D725B" w:rsidRDefault="00CE4DF5" w:rsidP="00CE4DF5">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vAlign w:val="bottom"/>
          </w:tcPr>
          <w:p w14:paraId="75F5F4B4" w14:textId="0501D063" w:rsidR="00CE4DF5" w:rsidRPr="007D725B" w:rsidRDefault="00CE4DF5" w:rsidP="00CE4DF5">
            <w:pPr>
              <w:jc w:val="right"/>
              <w:rPr>
                <w:rFonts w:cstheme="minorHAnsi"/>
                <w:sz w:val="18"/>
                <w:szCs w:val="16"/>
              </w:rPr>
            </w:pPr>
            <w:r>
              <w:rPr>
                <w:rFonts w:ascii="Calibri" w:hAnsi="Calibri" w:cs="Calibri"/>
                <w:color w:val="000000"/>
                <w:sz w:val="18"/>
                <w:szCs w:val="18"/>
              </w:rPr>
              <w:t>461</w:t>
            </w:r>
          </w:p>
        </w:tc>
        <w:tc>
          <w:tcPr>
            <w:tcW w:w="900" w:type="dxa"/>
            <w:tcBorders>
              <w:top w:val="nil"/>
              <w:left w:val="nil"/>
              <w:bottom w:val="nil"/>
              <w:right w:val="nil"/>
            </w:tcBorders>
            <w:vAlign w:val="bottom"/>
          </w:tcPr>
          <w:p w14:paraId="77B99918" w14:textId="31A428BA"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263329BA" w14:textId="01BB3B58" w:rsidR="00CE4DF5" w:rsidRPr="007D725B" w:rsidRDefault="00CE4DF5" w:rsidP="00CE4DF5">
            <w:pPr>
              <w:jc w:val="right"/>
              <w:rPr>
                <w:rFonts w:cstheme="minorHAnsi"/>
                <w:sz w:val="18"/>
                <w:szCs w:val="16"/>
              </w:rPr>
            </w:pPr>
            <w:r>
              <w:rPr>
                <w:rFonts w:ascii="Calibri" w:hAnsi="Calibri" w:cs="Calibri"/>
                <w:color w:val="000000"/>
                <w:sz w:val="18"/>
                <w:szCs w:val="18"/>
              </w:rPr>
              <w:t>470</w:t>
            </w:r>
          </w:p>
        </w:tc>
        <w:tc>
          <w:tcPr>
            <w:tcW w:w="900" w:type="dxa"/>
            <w:tcBorders>
              <w:top w:val="nil"/>
              <w:left w:val="nil"/>
              <w:bottom w:val="nil"/>
              <w:right w:val="nil"/>
            </w:tcBorders>
            <w:vAlign w:val="bottom"/>
          </w:tcPr>
          <w:p w14:paraId="13D48FBA" w14:textId="06E0554C"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5C9A8D2A" w14:textId="6734EC2C" w:rsidR="00CE4DF5" w:rsidRPr="007D725B" w:rsidRDefault="00CE4DF5" w:rsidP="00CE4DF5">
            <w:pPr>
              <w:jc w:val="right"/>
              <w:rPr>
                <w:rFonts w:cstheme="minorHAnsi"/>
                <w:sz w:val="18"/>
                <w:szCs w:val="16"/>
              </w:rPr>
            </w:pPr>
            <w:r>
              <w:rPr>
                <w:rFonts w:ascii="Calibri" w:hAnsi="Calibri" w:cs="Calibri"/>
                <w:color w:val="000000"/>
                <w:sz w:val="18"/>
                <w:szCs w:val="18"/>
              </w:rPr>
              <w:t>475</w:t>
            </w:r>
          </w:p>
        </w:tc>
        <w:tc>
          <w:tcPr>
            <w:tcW w:w="900" w:type="dxa"/>
            <w:tcBorders>
              <w:top w:val="nil"/>
              <w:left w:val="nil"/>
              <w:bottom w:val="nil"/>
              <w:right w:val="nil"/>
            </w:tcBorders>
            <w:vAlign w:val="bottom"/>
          </w:tcPr>
          <w:p w14:paraId="30265FBF" w14:textId="74554138"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4B33F3E9" w14:textId="05B3EBD2" w:rsidR="00CE4DF5" w:rsidRPr="007D725B" w:rsidRDefault="00CE4DF5" w:rsidP="00CE4DF5">
            <w:pPr>
              <w:jc w:val="right"/>
              <w:rPr>
                <w:rFonts w:cstheme="minorHAnsi"/>
                <w:sz w:val="18"/>
                <w:szCs w:val="16"/>
              </w:rPr>
            </w:pPr>
            <w:r>
              <w:rPr>
                <w:rFonts w:ascii="Calibri" w:hAnsi="Calibri" w:cs="Calibri"/>
                <w:color w:val="000000"/>
                <w:sz w:val="18"/>
                <w:szCs w:val="18"/>
              </w:rPr>
              <w:t>477</w:t>
            </w:r>
          </w:p>
        </w:tc>
        <w:tc>
          <w:tcPr>
            <w:tcW w:w="900" w:type="dxa"/>
            <w:tcBorders>
              <w:top w:val="nil"/>
              <w:left w:val="nil"/>
              <w:bottom w:val="nil"/>
              <w:right w:val="nil"/>
            </w:tcBorders>
            <w:vAlign w:val="bottom"/>
          </w:tcPr>
          <w:p w14:paraId="2320FD19" w14:textId="626A8F1C" w:rsidR="00CE4DF5" w:rsidRPr="007D725B" w:rsidRDefault="00CE4DF5" w:rsidP="00CE4DF5">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vAlign w:val="bottom"/>
          </w:tcPr>
          <w:p w14:paraId="439A7E8D" w14:textId="2D010B60" w:rsidR="00CE4DF5" w:rsidRPr="007D725B" w:rsidRDefault="00CE4DF5" w:rsidP="00CE4DF5">
            <w:pPr>
              <w:jc w:val="right"/>
              <w:rPr>
                <w:rFonts w:cstheme="minorHAnsi"/>
                <w:sz w:val="18"/>
                <w:szCs w:val="16"/>
              </w:rPr>
            </w:pPr>
            <w:r>
              <w:rPr>
                <w:rFonts w:ascii="Calibri" w:hAnsi="Calibri" w:cs="Calibri"/>
                <w:color w:val="000000"/>
                <w:sz w:val="18"/>
                <w:szCs w:val="18"/>
              </w:rPr>
              <w:t>488</w:t>
            </w:r>
          </w:p>
        </w:tc>
        <w:tc>
          <w:tcPr>
            <w:tcW w:w="900" w:type="dxa"/>
            <w:tcBorders>
              <w:top w:val="nil"/>
              <w:left w:val="nil"/>
              <w:bottom w:val="nil"/>
              <w:right w:val="nil"/>
            </w:tcBorders>
            <w:vAlign w:val="bottom"/>
          </w:tcPr>
          <w:p w14:paraId="18F5B23B" w14:textId="1C1E326D" w:rsidR="00CE4DF5" w:rsidRPr="007D725B" w:rsidRDefault="00CE4DF5" w:rsidP="00CE4DF5">
            <w:pPr>
              <w:jc w:val="right"/>
              <w:rPr>
                <w:rFonts w:cstheme="minorHAnsi"/>
                <w:sz w:val="18"/>
                <w:szCs w:val="16"/>
              </w:rPr>
            </w:pPr>
            <w:r>
              <w:rPr>
                <w:rFonts w:ascii="Calibri" w:hAnsi="Calibri" w:cs="Calibri"/>
                <w:color w:val="000000"/>
                <w:sz w:val="18"/>
                <w:szCs w:val="18"/>
              </w:rPr>
              <w:t>2%</w:t>
            </w:r>
          </w:p>
        </w:tc>
      </w:tr>
      <w:tr w:rsidR="00CE4DF5" w:rsidRPr="00AA1CD7" w14:paraId="0FF852B7" w14:textId="77777777" w:rsidTr="00214B63">
        <w:trPr>
          <w:trHeight w:val="144"/>
        </w:trPr>
        <w:tc>
          <w:tcPr>
            <w:tcW w:w="1800" w:type="dxa"/>
            <w:tcBorders>
              <w:top w:val="nil"/>
              <w:left w:val="nil"/>
              <w:bottom w:val="nil"/>
              <w:right w:val="nil"/>
            </w:tcBorders>
          </w:tcPr>
          <w:p w14:paraId="6ECC0C15" w14:textId="377B65D5" w:rsidR="00CE4DF5" w:rsidRPr="007D725B" w:rsidRDefault="00CE4DF5" w:rsidP="00CE4DF5">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vAlign w:val="bottom"/>
          </w:tcPr>
          <w:p w14:paraId="24F878C4" w14:textId="4D813D30" w:rsidR="00CE4DF5" w:rsidRPr="007D725B" w:rsidRDefault="00CE4DF5" w:rsidP="00CE4DF5">
            <w:pPr>
              <w:jc w:val="right"/>
              <w:rPr>
                <w:rFonts w:cstheme="minorHAnsi"/>
                <w:sz w:val="18"/>
                <w:szCs w:val="16"/>
              </w:rPr>
            </w:pPr>
            <w:r>
              <w:rPr>
                <w:rFonts w:ascii="Calibri" w:hAnsi="Calibri" w:cs="Calibri"/>
                <w:color w:val="000000"/>
                <w:sz w:val="18"/>
                <w:szCs w:val="18"/>
              </w:rPr>
              <w:t>2,059</w:t>
            </w:r>
          </w:p>
        </w:tc>
        <w:tc>
          <w:tcPr>
            <w:tcW w:w="900" w:type="dxa"/>
            <w:tcBorders>
              <w:top w:val="nil"/>
              <w:left w:val="nil"/>
              <w:bottom w:val="nil"/>
              <w:right w:val="nil"/>
            </w:tcBorders>
            <w:vAlign w:val="bottom"/>
          </w:tcPr>
          <w:p w14:paraId="6B3DC9D9" w14:textId="7215401D"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3C757115" w14:textId="34498508" w:rsidR="00CE4DF5" w:rsidRPr="007D725B" w:rsidRDefault="00CE4DF5" w:rsidP="00CE4DF5">
            <w:pPr>
              <w:jc w:val="right"/>
              <w:rPr>
                <w:rFonts w:cstheme="minorHAnsi"/>
                <w:sz w:val="18"/>
                <w:szCs w:val="16"/>
              </w:rPr>
            </w:pPr>
            <w:r>
              <w:rPr>
                <w:rFonts w:ascii="Calibri" w:hAnsi="Calibri" w:cs="Calibri"/>
                <w:color w:val="000000"/>
                <w:sz w:val="18"/>
                <w:szCs w:val="18"/>
              </w:rPr>
              <w:t>2,082</w:t>
            </w:r>
          </w:p>
        </w:tc>
        <w:tc>
          <w:tcPr>
            <w:tcW w:w="900" w:type="dxa"/>
            <w:tcBorders>
              <w:top w:val="nil"/>
              <w:left w:val="nil"/>
              <w:bottom w:val="nil"/>
              <w:right w:val="nil"/>
            </w:tcBorders>
            <w:vAlign w:val="bottom"/>
          </w:tcPr>
          <w:p w14:paraId="00801829" w14:textId="03815E59"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4D2B9517" w14:textId="150D3907" w:rsidR="00CE4DF5" w:rsidRPr="007D725B" w:rsidRDefault="00CE4DF5" w:rsidP="00CE4DF5">
            <w:pPr>
              <w:jc w:val="right"/>
              <w:rPr>
                <w:rFonts w:cstheme="minorHAnsi"/>
                <w:sz w:val="18"/>
                <w:szCs w:val="16"/>
              </w:rPr>
            </w:pPr>
            <w:r>
              <w:rPr>
                <w:rFonts w:ascii="Calibri" w:hAnsi="Calibri" w:cs="Calibri"/>
                <w:color w:val="000000"/>
                <w:sz w:val="18"/>
                <w:szCs w:val="18"/>
              </w:rPr>
              <w:t>2,155</w:t>
            </w:r>
          </w:p>
        </w:tc>
        <w:tc>
          <w:tcPr>
            <w:tcW w:w="900" w:type="dxa"/>
            <w:tcBorders>
              <w:top w:val="nil"/>
              <w:left w:val="nil"/>
              <w:bottom w:val="nil"/>
              <w:right w:val="nil"/>
            </w:tcBorders>
            <w:vAlign w:val="bottom"/>
          </w:tcPr>
          <w:p w14:paraId="1C03760A" w14:textId="375179F7"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4BD4250A" w14:textId="4BC0C9F4" w:rsidR="00CE4DF5" w:rsidRPr="007D725B" w:rsidRDefault="00CE4DF5" w:rsidP="00CE4DF5">
            <w:pPr>
              <w:jc w:val="right"/>
              <w:rPr>
                <w:rFonts w:cstheme="minorHAnsi"/>
                <w:sz w:val="18"/>
                <w:szCs w:val="16"/>
              </w:rPr>
            </w:pPr>
            <w:r>
              <w:rPr>
                <w:rFonts w:ascii="Calibri" w:hAnsi="Calibri" w:cs="Calibri"/>
                <w:color w:val="000000"/>
                <w:sz w:val="18"/>
                <w:szCs w:val="18"/>
              </w:rPr>
              <w:t>2,263</w:t>
            </w:r>
          </w:p>
        </w:tc>
        <w:tc>
          <w:tcPr>
            <w:tcW w:w="900" w:type="dxa"/>
            <w:tcBorders>
              <w:top w:val="nil"/>
              <w:left w:val="nil"/>
              <w:bottom w:val="nil"/>
              <w:right w:val="nil"/>
            </w:tcBorders>
            <w:vAlign w:val="bottom"/>
          </w:tcPr>
          <w:p w14:paraId="249DCE72" w14:textId="3E106B95"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5505AEC6" w14:textId="16FC1A15" w:rsidR="00CE4DF5" w:rsidRPr="007D725B" w:rsidRDefault="00CE4DF5" w:rsidP="00CE4DF5">
            <w:pPr>
              <w:jc w:val="right"/>
              <w:rPr>
                <w:rFonts w:cstheme="minorHAnsi"/>
                <w:sz w:val="18"/>
                <w:szCs w:val="16"/>
              </w:rPr>
            </w:pPr>
            <w:r>
              <w:rPr>
                <w:rFonts w:ascii="Calibri" w:hAnsi="Calibri" w:cs="Calibri"/>
                <w:color w:val="000000"/>
                <w:sz w:val="18"/>
                <w:szCs w:val="18"/>
              </w:rPr>
              <w:t>2,415</w:t>
            </w:r>
          </w:p>
        </w:tc>
        <w:tc>
          <w:tcPr>
            <w:tcW w:w="900" w:type="dxa"/>
            <w:tcBorders>
              <w:top w:val="nil"/>
              <w:left w:val="nil"/>
              <w:bottom w:val="nil"/>
              <w:right w:val="nil"/>
            </w:tcBorders>
            <w:vAlign w:val="bottom"/>
          </w:tcPr>
          <w:p w14:paraId="560EC715" w14:textId="60816122" w:rsidR="00CE4DF5" w:rsidRPr="007D725B" w:rsidRDefault="00CE4DF5" w:rsidP="00CE4DF5">
            <w:pPr>
              <w:jc w:val="right"/>
              <w:rPr>
                <w:rFonts w:cstheme="minorHAnsi"/>
                <w:sz w:val="18"/>
                <w:szCs w:val="16"/>
              </w:rPr>
            </w:pPr>
            <w:r>
              <w:rPr>
                <w:rFonts w:ascii="Calibri" w:hAnsi="Calibri" w:cs="Calibri"/>
                <w:color w:val="000000"/>
                <w:sz w:val="18"/>
                <w:szCs w:val="18"/>
              </w:rPr>
              <w:t>10%</w:t>
            </w:r>
          </w:p>
        </w:tc>
      </w:tr>
      <w:tr w:rsidR="00CE4DF5" w:rsidRPr="00AA1CD7" w14:paraId="553CC19A" w14:textId="77777777" w:rsidTr="00214B63">
        <w:trPr>
          <w:trHeight w:val="144"/>
        </w:trPr>
        <w:tc>
          <w:tcPr>
            <w:tcW w:w="1800" w:type="dxa"/>
            <w:tcBorders>
              <w:top w:val="nil"/>
              <w:left w:val="nil"/>
              <w:bottom w:val="nil"/>
              <w:right w:val="nil"/>
            </w:tcBorders>
          </w:tcPr>
          <w:p w14:paraId="4489E10A" w14:textId="5B38DE28" w:rsidR="00CE4DF5" w:rsidRPr="007D725B" w:rsidRDefault="00CE4DF5" w:rsidP="00CE4DF5">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vAlign w:val="bottom"/>
          </w:tcPr>
          <w:p w14:paraId="788B1D10" w14:textId="5E783675" w:rsidR="00CE4DF5" w:rsidRPr="007D725B" w:rsidRDefault="00CE4DF5" w:rsidP="00CE4DF5">
            <w:pPr>
              <w:jc w:val="right"/>
              <w:rPr>
                <w:rFonts w:cstheme="minorHAnsi"/>
                <w:sz w:val="18"/>
                <w:szCs w:val="16"/>
              </w:rPr>
            </w:pPr>
            <w:r>
              <w:rPr>
                <w:rFonts w:ascii="Calibri" w:hAnsi="Calibri" w:cs="Calibri"/>
                <w:color w:val="000000"/>
                <w:sz w:val="18"/>
                <w:szCs w:val="18"/>
              </w:rPr>
              <w:t>3,742</w:t>
            </w:r>
          </w:p>
        </w:tc>
        <w:tc>
          <w:tcPr>
            <w:tcW w:w="900" w:type="dxa"/>
            <w:tcBorders>
              <w:top w:val="nil"/>
              <w:left w:val="nil"/>
              <w:bottom w:val="nil"/>
              <w:right w:val="nil"/>
            </w:tcBorders>
            <w:vAlign w:val="bottom"/>
          </w:tcPr>
          <w:p w14:paraId="0BE6E640" w14:textId="44CE0FEE"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341BED68" w14:textId="3045E6BE" w:rsidR="00CE4DF5" w:rsidRPr="007D725B" w:rsidRDefault="00CE4DF5" w:rsidP="00CE4DF5">
            <w:pPr>
              <w:jc w:val="right"/>
              <w:rPr>
                <w:rFonts w:cstheme="minorHAnsi"/>
                <w:sz w:val="18"/>
                <w:szCs w:val="16"/>
              </w:rPr>
            </w:pPr>
            <w:r>
              <w:rPr>
                <w:rFonts w:ascii="Calibri" w:hAnsi="Calibri" w:cs="Calibri"/>
                <w:color w:val="000000"/>
                <w:sz w:val="18"/>
                <w:szCs w:val="18"/>
              </w:rPr>
              <w:t>3,832</w:t>
            </w:r>
          </w:p>
        </w:tc>
        <w:tc>
          <w:tcPr>
            <w:tcW w:w="900" w:type="dxa"/>
            <w:tcBorders>
              <w:top w:val="nil"/>
              <w:left w:val="nil"/>
              <w:bottom w:val="nil"/>
              <w:right w:val="nil"/>
            </w:tcBorders>
            <w:vAlign w:val="bottom"/>
          </w:tcPr>
          <w:p w14:paraId="2E6F858D" w14:textId="04B1D33B"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076332BD" w14:textId="3501277F" w:rsidR="00CE4DF5" w:rsidRPr="007D725B" w:rsidRDefault="00CE4DF5" w:rsidP="00CE4DF5">
            <w:pPr>
              <w:jc w:val="right"/>
              <w:rPr>
                <w:rFonts w:cstheme="minorHAnsi"/>
                <w:sz w:val="18"/>
                <w:szCs w:val="16"/>
              </w:rPr>
            </w:pPr>
            <w:r>
              <w:rPr>
                <w:rFonts w:ascii="Calibri" w:hAnsi="Calibri" w:cs="Calibri"/>
                <w:color w:val="000000"/>
                <w:sz w:val="18"/>
                <w:szCs w:val="18"/>
              </w:rPr>
              <w:t>3,985</w:t>
            </w:r>
          </w:p>
        </w:tc>
        <w:tc>
          <w:tcPr>
            <w:tcW w:w="900" w:type="dxa"/>
            <w:tcBorders>
              <w:top w:val="nil"/>
              <w:left w:val="nil"/>
              <w:bottom w:val="nil"/>
              <w:right w:val="nil"/>
            </w:tcBorders>
            <w:vAlign w:val="bottom"/>
          </w:tcPr>
          <w:p w14:paraId="039E3F33" w14:textId="0854FB4C"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68EB4664" w14:textId="3F394303" w:rsidR="00CE4DF5" w:rsidRPr="007D725B" w:rsidRDefault="00CE4DF5" w:rsidP="00CE4DF5">
            <w:pPr>
              <w:jc w:val="right"/>
              <w:rPr>
                <w:rFonts w:cstheme="minorHAnsi"/>
                <w:sz w:val="18"/>
                <w:szCs w:val="16"/>
              </w:rPr>
            </w:pPr>
            <w:r>
              <w:rPr>
                <w:rFonts w:ascii="Calibri" w:hAnsi="Calibri" w:cs="Calibri"/>
                <w:color w:val="000000"/>
                <w:sz w:val="18"/>
                <w:szCs w:val="18"/>
              </w:rPr>
              <w:t>4,180</w:t>
            </w:r>
          </w:p>
        </w:tc>
        <w:tc>
          <w:tcPr>
            <w:tcW w:w="900" w:type="dxa"/>
            <w:tcBorders>
              <w:top w:val="nil"/>
              <w:left w:val="nil"/>
              <w:bottom w:val="nil"/>
              <w:right w:val="nil"/>
            </w:tcBorders>
            <w:vAlign w:val="bottom"/>
          </w:tcPr>
          <w:p w14:paraId="24F85361" w14:textId="12CCB0F8"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65A37D0A" w14:textId="51ADDCA1" w:rsidR="00CE4DF5" w:rsidRPr="007D725B" w:rsidRDefault="00CE4DF5" w:rsidP="00CE4DF5">
            <w:pPr>
              <w:jc w:val="right"/>
              <w:rPr>
                <w:rFonts w:cstheme="minorHAnsi"/>
                <w:sz w:val="18"/>
                <w:szCs w:val="16"/>
              </w:rPr>
            </w:pPr>
            <w:r>
              <w:rPr>
                <w:rFonts w:ascii="Calibri" w:hAnsi="Calibri" w:cs="Calibri"/>
                <w:color w:val="000000"/>
                <w:sz w:val="18"/>
                <w:szCs w:val="18"/>
              </w:rPr>
              <w:t>4,414</w:t>
            </w:r>
          </w:p>
        </w:tc>
        <w:tc>
          <w:tcPr>
            <w:tcW w:w="900" w:type="dxa"/>
            <w:tcBorders>
              <w:top w:val="nil"/>
              <w:left w:val="nil"/>
              <w:bottom w:val="nil"/>
              <w:right w:val="nil"/>
            </w:tcBorders>
            <w:vAlign w:val="bottom"/>
          </w:tcPr>
          <w:p w14:paraId="4C00C971" w14:textId="15F5F1B8" w:rsidR="00CE4DF5" w:rsidRPr="007D725B" w:rsidRDefault="00CE4DF5" w:rsidP="00CE4DF5">
            <w:pPr>
              <w:jc w:val="right"/>
              <w:rPr>
                <w:rFonts w:cstheme="minorHAnsi"/>
                <w:sz w:val="18"/>
                <w:szCs w:val="16"/>
              </w:rPr>
            </w:pPr>
            <w:r>
              <w:rPr>
                <w:rFonts w:ascii="Calibri" w:hAnsi="Calibri" w:cs="Calibri"/>
                <w:color w:val="000000"/>
                <w:sz w:val="18"/>
                <w:szCs w:val="18"/>
              </w:rPr>
              <w:t>18%</w:t>
            </w:r>
          </w:p>
        </w:tc>
      </w:tr>
      <w:tr w:rsidR="00CE4DF5" w:rsidRPr="00AA1CD7" w14:paraId="13C2FC99" w14:textId="77777777" w:rsidTr="00214B63">
        <w:trPr>
          <w:trHeight w:val="144"/>
        </w:trPr>
        <w:tc>
          <w:tcPr>
            <w:tcW w:w="1800" w:type="dxa"/>
            <w:tcBorders>
              <w:top w:val="nil"/>
              <w:left w:val="nil"/>
              <w:bottom w:val="nil"/>
              <w:right w:val="nil"/>
            </w:tcBorders>
          </w:tcPr>
          <w:p w14:paraId="16DC0AB6" w14:textId="77777777" w:rsidR="00CE4DF5" w:rsidRPr="007D725B" w:rsidRDefault="00CE4DF5" w:rsidP="00CE4DF5">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vAlign w:val="bottom"/>
          </w:tcPr>
          <w:p w14:paraId="1293B2D3" w14:textId="7B75E6F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73FFFCD" w14:textId="13B2D591"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D452952" w14:textId="343BF6C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614F246D" w14:textId="4EB7E554"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4354A55" w14:textId="37362BD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B716575" w14:textId="7FE5B68E"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84E3DC1" w14:textId="54114FFB"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CA3DF84" w14:textId="2A996D2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5C2B2F4" w14:textId="31B0509C"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95818FB" w14:textId="5AFC7B74" w:rsidR="00CE4DF5" w:rsidRPr="007D725B" w:rsidRDefault="00CE4DF5" w:rsidP="00CE4DF5">
            <w:pPr>
              <w:jc w:val="right"/>
              <w:rPr>
                <w:rFonts w:cstheme="minorHAnsi"/>
                <w:sz w:val="18"/>
                <w:szCs w:val="16"/>
              </w:rPr>
            </w:pPr>
          </w:p>
        </w:tc>
      </w:tr>
      <w:tr w:rsidR="00B153D9" w:rsidRPr="00AA1CD7" w14:paraId="3A1751B8" w14:textId="77777777" w:rsidTr="00EB5D09">
        <w:trPr>
          <w:trHeight w:val="144"/>
        </w:trPr>
        <w:tc>
          <w:tcPr>
            <w:tcW w:w="1800" w:type="dxa"/>
            <w:tcBorders>
              <w:top w:val="nil"/>
              <w:left w:val="nil"/>
              <w:bottom w:val="nil"/>
              <w:right w:val="nil"/>
            </w:tcBorders>
          </w:tcPr>
          <w:p w14:paraId="3A6141E3" w14:textId="315C43C8" w:rsidR="00B153D9" w:rsidRPr="007D725B" w:rsidRDefault="00B153D9" w:rsidP="00B153D9">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vAlign w:val="bottom"/>
          </w:tcPr>
          <w:p w14:paraId="4029862B" w14:textId="1746E288" w:rsidR="00B153D9" w:rsidRPr="007D725B" w:rsidRDefault="00B153D9" w:rsidP="00B153D9">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tcPr>
          <w:p w14:paraId="140CFE42" w14:textId="0DBCF393" w:rsidR="00B153D9" w:rsidRPr="007D725B" w:rsidRDefault="00B153D9" w:rsidP="00B153D9">
            <w:pPr>
              <w:jc w:val="right"/>
              <w:rPr>
                <w:rFonts w:cstheme="minorHAnsi"/>
                <w:sz w:val="18"/>
                <w:szCs w:val="16"/>
              </w:rPr>
            </w:pPr>
            <w:r w:rsidRPr="0030775C">
              <w:rPr>
                <w:rFonts w:ascii="Calibri" w:hAnsi="Calibri" w:cs="Calibri"/>
                <w:color w:val="000000"/>
                <w:sz w:val="18"/>
                <w:szCs w:val="18"/>
              </w:rPr>
              <w:t>&lt;1%</w:t>
            </w:r>
          </w:p>
        </w:tc>
        <w:tc>
          <w:tcPr>
            <w:tcW w:w="900" w:type="dxa"/>
            <w:tcBorders>
              <w:top w:val="nil"/>
              <w:left w:val="nil"/>
              <w:bottom w:val="nil"/>
              <w:right w:val="nil"/>
            </w:tcBorders>
            <w:vAlign w:val="bottom"/>
          </w:tcPr>
          <w:p w14:paraId="5182ED43" w14:textId="1C77FA10" w:rsidR="00B153D9" w:rsidRPr="007D725B" w:rsidRDefault="00B153D9" w:rsidP="00B153D9">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tcPr>
          <w:p w14:paraId="26D50187" w14:textId="2812E8D9" w:rsidR="00B153D9" w:rsidRPr="007D725B" w:rsidRDefault="00B153D9" w:rsidP="00B153D9">
            <w:pPr>
              <w:jc w:val="right"/>
              <w:rPr>
                <w:rFonts w:cstheme="minorHAnsi"/>
                <w:sz w:val="18"/>
                <w:szCs w:val="16"/>
              </w:rPr>
            </w:pPr>
            <w:r w:rsidRPr="00BB2CC8">
              <w:rPr>
                <w:rFonts w:ascii="Calibri" w:hAnsi="Calibri" w:cs="Calibri"/>
                <w:color w:val="000000"/>
                <w:sz w:val="18"/>
                <w:szCs w:val="18"/>
              </w:rPr>
              <w:t>&lt;1%</w:t>
            </w:r>
          </w:p>
        </w:tc>
        <w:tc>
          <w:tcPr>
            <w:tcW w:w="900" w:type="dxa"/>
            <w:tcBorders>
              <w:top w:val="nil"/>
              <w:left w:val="nil"/>
              <w:bottom w:val="nil"/>
              <w:right w:val="nil"/>
            </w:tcBorders>
            <w:vAlign w:val="bottom"/>
          </w:tcPr>
          <w:p w14:paraId="54A857E2" w14:textId="24F79A8D" w:rsidR="00B153D9" w:rsidRPr="007D725B" w:rsidRDefault="00B153D9" w:rsidP="00B153D9">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tcPr>
          <w:p w14:paraId="594049A6" w14:textId="7A319D89" w:rsidR="00B153D9" w:rsidRPr="007D725B" w:rsidRDefault="00B153D9" w:rsidP="00B153D9">
            <w:pPr>
              <w:jc w:val="right"/>
              <w:rPr>
                <w:rFonts w:cstheme="minorHAnsi"/>
                <w:sz w:val="18"/>
                <w:szCs w:val="16"/>
              </w:rPr>
            </w:pPr>
            <w:r w:rsidRPr="00EF0519">
              <w:rPr>
                <w:rFonts w:ascii="Calibri" w:hAnsi="Calibri" w:cs="Calibri"/>
                <w:color w:val="000000"/>
                <w:sz w:val="18"/>
                <w:szCs w:val="18"/>
              </w:rPr>
              <w:t>&lt;1%</w:t>
            </w:r>
          </w:p>
        </w:tc>
        <w:tc>
          <w:tcPr>
            <w:tcW w:w="900" w:type="dxa"/>
            <w:tcBorders>
              <w:top w:val="nil"/>
              <w:left w:val="nil"/>
              <w:bottom w:val="nil"/>
              <w:right w:val="nil"/>
            </w:tcBorders>
            <w:vAlign w:val="bottom"/>
          </w:tcPr>
          <w:p w14:paraId="12564943" w14:textId="387EAA9C" w:rsidR="00B153D9" w:rsidRPr="007D725B" w:rsidRDefault="00B153D9" w:rsidP="00B153D9">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tcPr>
          <w:p w14:paraId="13454EA8" w14:textId="2411A786" w:rsidR="00B153D9" w:rsidRPr="007D725B" w:rsidRDefault="00B153D9" w:rsidP="00B153D9">
            <w:pPr>
              <w:jc w:val="right"/>
              <w:rPr>
                <w:rFonts w:cstheme="minorHAnsi"/>
                <w:sz w:val="18"/>
                <w:szCs w:val="16"/>
              </w:rPr>
            </w:pPr>
            <w:r w:rsidRPr="007728E0">
              <w:rPr>
                <w:rFonts w:ascii="Calibri" w:hAnsi="Calibri" w:cs="Calibri"/>
                <w:color w:val="000000"/>
                <w:sz w:val="18"/>
                <w:szCs w:val="18"/>
              </w:rPr>
              <w:t>&lt;1%</w:t>
            </w:r>
          </w:p>
        </w:tc>
        <w:tc>
          <w:tcPr>
            <w:tcW w:w="900" w:type="dxa"/>
            <w:tcBorders>
              <w:top w:val="nil"/>
              <w:left w:val="nil"/>
              <w:bottom w:val="nil"/>
              <w:right w:val="nil"/>
            </w:tcBorders>
            <w:vAlign w:val="bottom"/>
          </w:tcPr>
          <w:p w14:paraId="64E7492A" w14:textId="0B0F13F5" w:rsidR="00B153D9" w:rsidRPr="007D725B" w:rsidRDefault="00B153D9" w:rsidP="00B153D9">
            <w:pPr>
              <w:jc w:val="right"/>
              <w:rPr>
                <w:rFonts w:cstheme="minorHAnsi"/>
                <w:sz w:val="18"/>
                <w:szCs w:val="16"/>
              </w:rPr>
            </w:pPr>
            <w:r>
              <w:rPr>
                <w:rFonts w:ascii="Calibri" w:hAnsi="Calibri" w:cs="Calibri"/>
                <w:color w:val="000000"/>
                <w:sz w:val="18"/>
                <w:szCs w:val="18"/>
              </w:rPr>
              <w:t>20</w:t>
            </w:r>
          </w:p>
        </w:tc>
        <w:tc>
          <w:tcPr>
            <w:tcW w:w="900" w:type="dxa"/>
            <w:tcBorders>
              <w:top w:val="nil"/>
              <w:left w:val="nil"/>
              <w:bottom w:val="nil"/>
              <w:right w:val="nil"/>
            </w:tcBorders>
          </w:tcPr>
          <w:p w14:paraId="17EEAAB3" w14:textId="21492EB8" w:rsidR="00B153D9" w:rsidRPr="007D725B" w:rsidRDefault="00B153D9" w:rsidP="00B153D9">
            <w:pPr>
              <w:jc w:val="right"/>
              <w:rPr>
                <w:rFonts w:cstheme="minorHAnsi"/>
                <w:sz w:val="18"/>
                <w:szCs w:val="16"/>
              </w:rPr>
            </w:pPr>
            <w:r w:rsidRPr="006173F9">
              <w:rPr>
                <w:rFonts w:ascii="Calibri" w:hAnsi="Calibri" w:cs="Calibri"/>
                <w:color w:val="000000"/>
                <w:sz w:val="18"/>
                <w:szCs w:val="18"/>
              </w:rPr>
              <w:t>&lt;1%</w:t>
            </w:r>
          </w:p>
        </w:tc>
      </w:tr>
      <w:tr w:rsidR="00B153D9" w:rsidRPr="00AA1CD7" w14:paraId="49F2CD95" w14:textId="77777777" w:rsidTr="00EB5D09">
        <w:trPr>
          <w:trHeight w:val="144"/>
        </w:trPr>
        <w:tc>
          <w:tcPr>
            <w:tcW w:w="1800" w:type="dxa"/>
            <w:tcBorders>
              <w:top w:val="nil"/>
              <w:left w:val="nil"/>
              <w:bottom w:val="nil"/>
              <w:right w:val="nil"/>
            </w:tcBorders>
          </w:tcPr>
          <w:p w14:paraId="2BA6DEA1" w14:textId="77777777" w:rsidR="00B153D9" w:rsidRPr="007D725B" w:rsidRDefault="00B153D9" w:rsidP="00B153D9">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vAlign w:val="bottom"/>
          </w:tcPr>
          <w:p w14:paraId="3BB797B6" w14:textId="4FB42175" w:rsidR="00B153D9" w:rsidRPr="007D725B" w:rsidRDefault="00B153D9" w:rsidP="00B153D9">
            <w:pPr>
              <w:jc w:val="right"/>
              <w:rPr>
                <w:rFonts w:cstheme="minorHAnsi"/>
                <w:sz w:val="18"/>
                <w:szCs w:val="16"/>
              </w:rPr>
            </w:pPr>
            <w:r>
              <w:rPr>
                <w:rFonts w:ascii="Calibri" w:hAnsi="Calibri" w:cs="Calibri"/>
                <w:color w:val="000000"/>
                <w:sz w:val="18"/>
                <w:szCs w:val="18"/>
              </w:rPr>
              <w:t>55</w:t>
            </w:r>
          </w:p>
        </w:tc>
        <w:tc>
          <w:tcPr>
            <w:tcW w:w="900" w:type="dxa"/>
            <w:tcBorders>
              <w:top w:val="nil"/>
              <w:left w:val="nil"/>
              <w:bottom w:val="nil"/>
              <w:right w:val="nil"/>
            </w:tcBorders>
          </w:tcPr>
          <w:p w14:paraId="0D43F710" w14:textId="322A3D6E" w:rsidR="00B153D9" w:rsidRPr="007D725B" w:rsidRDefault="00B153D9" w:rsidP="00B153D9">
            <w:pPr>
              <w:jc w:val="right"/>
              <w:rPr>
                <w:rFonts w:cstheme="minorHAnsi"/>
                <w:sz w:val="18"/>
                <w:szCs w:val="16"/>
              </w:rPr>
            </w:pPr>
            <w:r w:rsidRPr="0030775C">
              <w:rPr>
                <w:rFonts w:ascii="Calibri" w:hAnsi="Calibri" w:cs="Calibri"/>
                <w:color w:val="000000"/>
                <w:sz w:val="18"/>
                <w:szCs w:val="18"/>
              </w:rPr>
              <w:t>&lt;1%</w:t>
            </w:r>
          </w:p>
        </w:tc>
        <w:tc>
          <w:tcPr>
            <w:tcW w:w="900" w:type="dxa"/>
            <w:tcBorders>
              <w:top w:val="nil"/>
              <w:left w:val="nil"/>
              <w:bottom w:val="nil"/>
              <w:right w:val="nil"/>
            </w:tcBorders>
            <w:vAlign w:val="bottom"/>
          </w:tcPr>
          <w:p w14:paraId="0369E168" w14:textId="2815BDA9" w:rsidR="00B153D9" w:rsidRPr="007D725B" w:rsidRDefault="00B153D9" w:rsidP="00B153D9">
            <w:pPr>
              <w:jc w:val="right"/>
              <w:rPr>
                <w:rFonts w:cstheme="minorHAnsi"/>
                <w:sz w:val="18"/>
                <w:szCs w:val="16"/>
              </w:rPr>
            </w:pPr>
            <w:r>
              <w:rPr>
                <w:rFonts w:ascii="Calibri" w:hAnsi="Calibri" w:cs="Calibri"/>
                <w:color w:val="000000"/>
                <w:sz w:val="18"/>
                <w:szCs w:val="18"/>
              </w:rPr>
              <w:t>52</w:t>
            </w:r>
          </w:p>
        </w:tc>
        <w:tc>
          <w:tcPr>
            <w:tcW w:w="900" w:type="dxa"/>
            <w:tcBorders>
              <w:top w:val="nil"/>
              <w:left w:val="nil"/>
              <w:bottom w:val="nil"/>
              <w:right w:val="nil"/>
            </w:tcBorders>
          </w:tcPr>
          <w:p w14:paraId="0FF8F5ED" w14:textId="39545610" w:rsidR="00B153D9" w:rsidRPr="007D725B" w:rsidRDefault="00B153D9" w:rsidP="00B153D9">
            <w:pPr>
              <w:jc w:val="right"/>
              <w:rPr>
                <w:rFonts w:cstheme="minorHAnsi"/>
                <w:sz w:val="18"/>
                <w:szCs w:val="16"/>
              </w:rPr>
            </w:pPr>
            <w:r w:rsidRPr="00BB2CC8">
              <w:rPr>
                <w:rFonts w:ascii="Calibri" w:hAnsi="Calibri" w:cs="Calibri"/>
                <w:color w:val="000000"/>
                <w:sz w:val="18"/>
                <w:szCs w:val="18"/>
              </w:rPr>
              <w:t>&lt;1%</w:t>
            </w:r>
          </w:p>
        </w:tc>
        <w:tc>
          <w:tcPr>
            <w:tcW w:w="900" w:type="dxa"/>
            <w:tcBorders>
              <w:top w:val="nil"/>
              <w:left w:val="nil"/>
              <w:bottom w:val="nil"/>
              <w:right w:val="nil"/>
            </w:tcBorders>
            <w:vAlign w:val="bottom"/>
          </w:tcPr>
          <w:p w14:paraId="5CFF3FD7" w14:textId="2690C345" w:rsidR="00B153D9" w:rsidRPr="007D725B" w:rsidRDefault="00B153D9" w:rsidP="00B153D9">
            <w:pPr>
              <w:jc w:val="right"/>
              <w:rPr>
                <w:rFonts w:cstheme="minorHAnsi"/>
                <w:sz w:val="18"/>
                <w:szCs w:val="16"/>
              </w:rPr>
            </w:pPr>
            <w:r>
              <w:rPr>
                <w:rFonts w:ascii="Calibri" w:hAnsi="Calibri" w:cs="Calibri"/>
                <w:color w:val="000000"/>
                <w:sz w:val="18"/>
                <w:szCs w:val="18"/>
              </w:rPr>
              <w:t>46</w:t>
            </w:r>
          </w:p>
        </w:tc>
        <w:tc>
          <w:tcPr>
            <w:tcW w:w="900" w:type="dxa"/>
            <w:tcBorders>
              <w:top w:val="nil"/>
              <w:left w:val="nil"/>
              <w:bottom w:val="nil"/>
              <w:right w:val="nil"/>
            </w:tcBorders>
          </w:tcPr>
          <w:p w14:paraId="47410488" w14:textId="24F41608" w:rsidR="00B153D9" w:rsidRPr="007D725B" w:rsidRDefault="00B153D9" w:rsidP="00B153D9">
            <w:pPr>
              <w:jc w:val="right"/>
              <w:rPr>
                <w:rFonts w:cstheme="minorHAnsi"/>
                <w:sz w:val="18"/>
                <w:szCs w:val="16"/>
              </w:rPr>
            </w:pPr>
            <w:r w:rsidRPr="00EF0519">
              <w:rPr>
                <w:rFonts w:ascii="Calibri" w:hAnsi="Calibri" w:cs="Calibri"/>
                <w:color w:val="000000"/>
                <w:sz w:val="18"/>
                <w:szCs w:val="18"/>
              </w:rPr>
              <w:t>&lt;1%</w:t>
            </w:r>
          </w:p>
        </w:tc>
        <w:tc>
          <w:tcPr>
            <w:tcW w:w="900" w:type="dxa"/>
            <w:tcBorders>
              <w:top w:val="nil"/>
              <w:left w:val="nil"/>
              <w:bottom w:val="nil"/>
              <w:right w:val="nil"/>
            </w:tcBorders>
            <w:vAlign w:val="bottom"/>
          </w:tcPr>
          <w:p w14:paraId="24579EB0" w14:textId="067EF66D" w:rsidR="00B153D9" w:rsidRPr="007D725B" w:rsidRDefault="00B153D9" w:rsidP="00B153D9">
            <w:pPr>
              <w:jc w:val="right"/>
              <w:rPr>
                <w:rFonts w:cstheme="minorHAnsi"/>
                <w:sz w:val="18"/>
                <w:szCs w:val="16"/>
              </w:rPr>
            </w:pPr>
            <w:r>
              <w:rPr>
                <w:rFonts w:ascii="Calibri" w:hAnsi="Calibri" w:cs="Calibri"/>
                <w:color w:val="000000"/>
                <w:sz w:val="18"/>
                <w:szCs w:val="18"/>
              </w:rPr>
              <w:t>48</w:t>
            </w:r>
          </w:p>
        </w:tc>
        <w:tc>
          <w:tcPr>
            <w:tcW w:w="900" w:type="dxa"/>
            <w:tcBorders>
              <w:top w:val="nil"/>
              <w:left w:val="nil"/>
              <w:bottom w:val="nil"/>
              <w:right w:val="nil"/>
            </w:tcBorders>
          </w:tcPr>
          <w:p w14:paraId="506F9224" w14:textId="476AF059" w:rsidR="00B153D9" w:rsidRPr="007D725B" w:rsidRDefault="00B153D9" w:rsidP="00B153D9">
            <w:pPr>
              <w:jc w:val="right"/>
              <w:rPr>
                <w:rFonts w:cstheme="minorHAnsi"/>
                <w:sz w:val="18"/>
                <w:szCs w:val="16"/>
              </w:rPr>
            </w:pPr>
            <w:r w:rsidRPr="007728E0">
              <w:rPr>
                <w:rFonts w:ascii="Calibri" w:hAnsi="Calibri" w:cs="Calibri"/>
                <w:color w:val="000000"/>
                <w:sz w:val="18"/>
                <w:szCs w:val="18"/>
              </w:rPr>
              <w:t>&lt;1%</w:t>
            </w:r>
          </w:p>
        </w:tc>
        <w:tc>
          <w:tcPr>
            <w:tcW w:w="900" w:type="dxa"/>
            <w:tcBorders>
              <w:top w:val="nil"/>
              <w:left w:val="nil"/>
              <w:bottom w:val="nil"/>
              <w:right w:val="nil"/>
            </w:tcBorders>
            <w:vAlign w:val="bottom"/>
          </w:tcPr>
          <w:p w14:paraId="63463E80" w14:textId="2236A179" w:rsidR="00B153D9" w:rsidRPr="007D725B" w:rsidRDefault="00B153D9" w:rsidP="00B153D9">
            <w:pPr>
              <w:jc w:val="right"/>
              <w:rPr>
                <w:rFonts w:cstheme="minorHAnsi"/>
                <w:sz w:val="18"/>
                <w:szCs w:val="16"/>
              </w:rPr>
            </w:pPr>
            <w:r>
              <w:rPr>
                <w:rFonts w:ascii="Calibri" w:hAnsi="Calibri" w:cs="Calibri"/>
                <w:color w:val="000000"/>
                <w:sz w:val="18"/>
                <w:szCs w:val="18"/>
              </w:rPr>
              <w:t>47</w:t>
            </w:r>
          </w:p>
        </w:tc>
        <w:tc>
          <w:tcPr>
            <w:tcW w:w="900" w:type="dxa"/>
            <w:tcBorders>
              <w:top w:val="nil"/>
              <w:left w:val="nil"/>
              <w:bottom w:val="nil"/>
              <w:right w:val="nil"/>
            </w:tcBorders>
          </w:tcPr>
          <w:p w14:paraId="18D8A306" w14:textId="732FB1EB" w:rsidR="00B153D9" w:rsidRPr="007D725B" w:rsidRDefault="00B153D9" w:rsidP="00B153D9">
            <w:pPr>
              <w:jc w:val="right"/>
              <w:rPr>
                <w:rFonts w:cstheme="minorHAnsi"/>
                <w:sz w:val="18"/>
                <w:szCs w:val="16"/>
              </w:rPr>
            </w:pPr>
            <w:r w:rsidRPr="006173F9">
              <w:rPr>
                <w:rFonts w:ascii="Calibri" w:hAnsi="Calibri" w:cs="Calibri"/>
                <w:color w:val="000000"/>
                <w:sz w:val="18"/>
                <w:szCs w:val="18"/>
              </w:rPr>
              <w:t>&lt;1%</w:t>
            </w:r>
          </w:p>
        </w:tc>
      </w:tr>
      <w:tr w:rsidR="00CE4DF5" w:rsidRPr="00AA1CD7" w14:paraId="02B2E513" w14:textId="77777777" w:rsidTr="00214B63">
        <w:trPr>
          <w:trHeight w:val="144"/>
        </w:trPr>
        <w:tc>
          <w:tcPr>
            <w:tcW w:w="1800" w:type="dxa"/>
            <w:tcBorders>
              <w:top w:val="nil"/>
              <w:left w:val="nil"/>
              <w:bottom w:val="nil"/>
              <w:right w:val="nil"/>
            </w:tcBorders>
          </w:tcPr>
          <w:p w14:paraId="02C5B402" w14:textId="77777777" w:rsidR="00CE4DF5" w:rsidRPr="007D725B" w:rsidRDefault="00CE4DF5" w:rsidP="00CE4DF5">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vAlign w:val="bottom"/>
          </w:tcPr>
          <w:p w14:paraId="75977343" w14:textId="5EB24451" w:rsidR="00CE4DF5" w:rsidRPr="007D725B" w:rsidRDefault="00CE4DF5" w:rsidP="00CE4DF5">
            <w:pPr>
              <w:jc w:val="right"/>
              <w:rPr>
                <w:rFonts w:cstheme="minorHAnsi"/>
                <w:sz w:val="18"/>
                <w:szCs w:val="16"/>
              </w:rPr>
            </w:pPr>
            <w:r>
              <w:rPr>
                <w:rFonts w:ascii="Calibri" w:hAnsi="Calibri" w:cs="Calibri"/>
                <w:color w:val="000000"/>
                <w:sz w:val="18"/>
                <w:szCs w:val="18"/>
              </w:rPr>
              <w:t>1,239</w:t>
            </w:r>
          </w:p>
        </w:tc>
        <w:tc>
          <w:tcPr>
            <w:tcW w:w="900" w:type="dxa"/>
            <w:tcBorders>
              <w:top w:val="nil"/>
              <w:left w:val="nil"/>
              <w:bottom w:val="nil"/>
              <w:right w:val="nil"/>
            </w:tcBorders>
            <w:vAlign w:val="bottom"/>
          </w:tcPr>
          <w:p w14:paraId="4E2DB692" w14:textId="77F3B442" w:rsidR="00CE4DF5" w:rsidRPr="007D725B" w:rsidRDefault="00CE4DF5" w:rsidP="00CE4DF5">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vAlign w:val="bottom"/>
          </w:tcPr>
          <w:p w14:paraId="4AC1D8BA" w14:textId="5B574A33" w:rsidR="00CE4DF5" w:rsidRPr="007D725B" w:rsidRDefault="00CE4DF5" w:rsidP="00CE4DF5">
            <w:pPr>
              <w:jc w:val="right"/>
              <w:rPr>
                <w:rFonts w:cstheme="minorHAnsi"/>
                <w:sz w:val="18"/>
                <w:szCs w:val="16"/>
              </w:rPr>
            </w:pPr>
            <w:r>
              <w:rPr>
                <w:rFonts w:ascii="Calibri" w:hAnsi="Calibri" w:cs="Calibri"/>
                <w:color w:val="000000"/>
                <w:sz w:val="18"/>
                <w:szCs w:val="18"/>
              </w:rPr>
              <w:t>1,124</w:t>
            </w:r>
          </w:p>
        </w:tc>
        <w:tc>
          <w:tcPr>
            <w:tcW w:w="900" w:type="dxa"/>
            <w:tcBorders>
              <w:top w:val="nil"/>
              <w:left w:val="nil"/>
              <w:bottom w:val="nil"/>
              <w:right w:val="nil"/>
            </w:tcBorders>
            <w:vAlign w:val="bottom"/>
          </w:tcPr>
          <w:p w14:paraId="09A441AC" w14:textId="3EC67B0B" w:rsidR="00CE4DF5" w:rsidRPr="007D725B" w:rsidRDefault="00CE4DF5" w:rsidP="00CE4DF5">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vAlign w:val="bottom"/>
          </w:tcPr>
          <w:p w14:paraId="7D781EC0" w14:textId="5F6B19C7" w:rsidR="00CE4DF5" w:rsidRPr="007D725B" w:rsidRDefault="00CE4DF5" w:rsidP="00CE4DF5">
            <w:pPr>
              <w:jc w:val="right"/>
              <w:rPr>
                <w:rFonts w:cstheme="minorHAnsi"/>
                <w:sz w:val="18"/>
                <w:szCs w:val="16"/>
              </w:rPr>
            </w:pPr>
            <w:r>
              <w:rPr>
                <w:rFonts w:ascii="Calibri" w:hAnsi="Calibri" w:cs="Calibri"/>
                <w:color w:val="000000"/>
                <w:sz w:val="18"/>
                <w:szCs w:val="18"/>
              </w:rPr>
              <w:t>1,062</w:t>
            </w:r>
          </w:p>
        </w:tc>
        <w:tc>
          <w:tcPr>
            <w:tcW w:w="900" w:type="dxa"/>
            <w:tcBorders>
              <w:top w:val="nil"/>
              <w:left w:val="nil"/>
              <w:bottom w:val="nil"/>
              <w:right w:val="nil"/>
            </w:tcBorders>
            <w:vAlign w:val="bottom"/>
          </w:tcPr>
          <w:p w14:paraId="04409F98" w14:textId="2AC8DDC2"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3E3736CD" w14:textId="76F0159E" w:rsidR="00CE4DF5" w:rsidRPr="007D725B" w:rsidRDefault="00CE4DF5" w:rsidP="00CE4DF5">
            <w:pPr>
              <w:jc w:val="right"/>
              <w:rPr>
                <w:rFonts w:cstheme="minorHAnsi"/>
                <w:sz w:val="18"/>
                <w:szCs w:val="16"/>
              </w:rPr>
            </w:pPr>
            <w:r>
              <w:rPr>
                <w:rFonts w:ascii="Calibri" w:hAnsi="Calibri" w:cs="Calibri"/>
                <w:color w:val="000000"/>
                <w:sz w:val="18"/>
                <w:szCs w:val="18"/>
              </w:rPr>
              <w:t>1,055</w:t>
            </w:r>
          </w:p>
        </w:tc>
        <w:tc>
          <w:tcPr>
            <w:tcW w:w="900" w:type="dxa"/>
            <w:tcBorders>
              <w:top w:val="nil"/>
              <w:left w:val="nil"/>
              <w:bottom w:val="nil"/>
              <w:right w:val="nil"/>
            </w:tcBorders>
            <w:vAlign w:val="bottom"/>
          </w:tcPr>
          <w:p w14:paraId="673E333B" w14:textId="737A4CCD" w:rsidR="00CE4DF5" w:rsidRPr="007D725B" w:rsidRDefault="00CE4DF5" w:rsidP="00CE4DF5">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vAlign w:val="bottom"/>
          </w:tcPr>
          <w:p w14:paraId="584059B1" w14:textId="35E13ECC" w:rsidR="00CE4DF5" w:rsidRPr="007D725B" w:rsidRDefault="00CE4DF5" w:rsidP="00CE4DF5">
            <w:pPr>
              <w:jc w:val="right"/>
              <w:rPr>
                <w:rFonts w:cstheme="minorHAnsi"/>
                <w:sz w:val="18"/>
                <w:szCs w:val="16"/>
              </w:rPr>
            </w:pPr>
            <w:r>
              <w:rPr>
                <w:rFonts w:ascii="Calibri" w:hAnsi="Calibri" w:cs="Calibri"/>
                <w:color w:val="000000"/>
                <w:sz w:val="18"/>
                <w:szCs w:val="18"/>
              </w:rPr>
              <w:t>1,065</w:t>
            </w:r>
          </w:p>
        </w:tc>
        <w:tc>
          <w:tcPr>
            <w:tcW w:w="900" w:type="dxa"/>
            <w:tcBorders>
              <w:top w:val="nil"/>
              <w:left w:val="nil"/>
              <w:bottom w:val="nil"/>
              <w:right w:val="nil"/>
            </w:tcBorders>
            <w:vAlign w:val="bottom"/>
          </w:tcPr>
          <w:p w14:paraId="37BDAD6C" w14:textId="1D32E85C" w:rsidR="00CE4DF5" w:rsidRPr="007D725B" w:rsidRDefault="00CE4DF5" w:rsidP="00CE4DF5">
            <w:pPr>
              <w:jc w:val="right"/>
              <w:rPr>
                <w:rFonts w:cstheme="minorHAnsi"/>
                <w:sz w:val="18"/>
                <w:szCs w:val="16"/>
              </w:rPr>
            </w:pPr>
            <w:r>
              <w:rPr>
                <w:rFonts w:ascii="Calibri" w:hAnsi="Calibri" w:cs="Calibri"/>
                <w:color w:val="000000"/>
                <w:sz w:val="18"/>
                <w:szCs w:val="18"/>
              </w:rPr>
              <w:t>4%</w:t>
            </w:r>
          </w:p>
        </w:tc>
      </w:tr>
      <w:tr w:rsidR="00CE4DF5" w:rsidRPr="00AA1CD7" w14:paraId="6FBE7EE9" w14:textId="77777777" w:rsidTr="00214B63">
        <w:trPr>
          <w:trHeight w:val="144"/>
        </w:trPr>
        <w:tc>
          <w:tcPr>
            <w:tcW w:w="1800" w:type="dxa"/>
            <w:tcBorders>
              <w:top w:val="nil"/>
              <w:left w:val="nil"/>
              <w:bottom w:val="nil"/>
              <w:right w:val="nil"/>
            </w:tcBorders>
          </w:tcPr>
          <w:p w14:paraId="240ABF67" w14:textId="77777777" w:rsidR="00CE4DF5" w:rsidRPr="007D725B" w:rsidRDefault="00CE4DF5" w:rsidP="00CE4DF5">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vAlign w:val="bottom"/>
          </w:tcPr>
          <w:p w14:paraId="4B5DA06C" w14:textId="4508D981" w:rsidR="00CE4DF5" w:rsidRPr="007D725B" w:rsidRDefault="00CE4DF5" w:rsidP="00CE4DF5">
            <w:pPr>
              <w:jc w:val="right"/>
              <w:rPr>
                <w:rFonts w:cstheme="minorHAnsi"/>
                <w:sz w:val="18"/>
                <w:szCs w:val="16"/>
              </w:rPr>
            </w:pPr>
            <w:r>
              <w:rPr>
                <w:rFonts w:ascii="Calibri" w:hAnsi="Calibri" w:cs="Calibri"/>
                <w:color w:val="000000"/>
                <w:sz w:val="18"/>
                <w:szCs w:val="18"/>
              </w:rPr>
              <w:t>3,210</w:t>
            </w:r>
          </w:p>
        </w:tc>
        <w:tc>
          <w:tcPr>
            <w:tcW w:w="900" w:type="dxa"/>
            <w:tcBorders>
              <w:top w:val="nil"/>
              <w:left w:val="nil"/>
              <w:bottom w:val="nil"/>
              <w:right w:val="nil"/>
            </w:tcBorders>
            <w:vAlign w:val="bottom"/>
          </w:tcPr>
          <w:p w14:paraId="61E01D15" w14:textId="7F8CF9A9"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6DC8A444" w14:textId="5E52B364" w:rsidR="00CE4DF5" w:rsidRPr="007D725B" w:rsidRDefault="00CE4DF5" w:rsidP="00CE4DF5">
            <w:pPr>
              <w:jc w:val="right"/>
              <w:rPr>
                <w:rFonts w:cstheme="minorHAnsi"/>
                <w:sz w:val="18"/>
                <w:szCs w:val="16"/>
              </w:rPr>
            </w:pPr>
            <w:r>
              <w:rPr>
                <w:rFonts w:ascii="Calibri" w:hAnsi="Calibri" w:cs="Calibri"/>
                <w:color w:val="000000"/>
                <w:sz w:val="18"/>
                <w:szCs w:val="18"/>
              </w:rPr>
              <w:t>3,264</w:t>
            </w:r>
          </w:p>
        </w:tc>
        <w:tc>
          <w:tcPr>
            <w:tcW w:w="900" w:type="dxa"/>
            <w:tcBorders>
              <w:top w:val="nil"/>
              <w:left w:val="nil"/>
              <w:bottom w:val="nil"/>
              <w:right w:val="nil"/>
            </w:tcBorders>
            <w:vAlign w:val="bottom"/>
          </w:tcPr>
          <w:p w14:paraId="4552A549" w14:textId="25B8EBDB"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0E9BC09B" w14:textId="423CF2F2" w:rsidR="00CE4DF5" w:rsidRPr="007D725B" w:rsidRDefault="00CE4DF5" w:rsidP="00CE4DF5">
            <w:pPr>
              <w:jc w:val="right"/>
              <w:rPr>
                <w:rFonts w:cstheme="minorHAnsi"/>
                <w:sz w:val="18"/>
                <w:szCs w:val="16"/>
              </w:rPr>
            </w:pPr>
            <w:r>
              <w:rPr>
                <w:rFonts w:ascii="Calibri" w:hAnsi="Calibri" w:cs="Calibri"/>
                <w:color w:val="000000"/>
                <w:sz w:val="18"/>
                <w:szCs w:val="18"/>
              </w:rPr>
              <w:t>3,355</w:t>
            </w:r>
          </w:p>
        </w:tc>
        <w:tc>
          <w:tcPr>
            <w:tcW w:w="900" w:type="dxa"/>
            <w:tcBorders>
              <w:top w:val="nil"/>
              <w:left w:val="nil"/>
              <w:bottom w:val="nil"/>
              <w:right w:val="nil"/>
            </w:tcBorders>
            <w:vAlign w:val="bottom"/>
          </w:tcPr>
          <w:p w14:paraId="0838C10B" w14:textId="37410535"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04528875" w14:textId="54718D2E" w:rsidR="00CE4DF5" w:rsidRPr="007D725B" w:rsidRDefault="00CE4DF5" w:rsidP="00CE4DF5">
            <w:pPr>
              <w:jc w:val="right"/>
              <w:rPr>
                <w:rFonts w:cstheme="minorHAnsi"/>
                <w:sz w:val="18"/>
                <w:szCs w:val="16"/>
              </w:rPr>
            </w:pPr>
            <w:r>
              <w:rPr>
                <w:rFonts w:ascii="Calibri" w:hAnsi="Calibri" w:cs="Calibri"/>
                <w:color w:val="000000"/>
                <w:sz w:val="18"/>
                <w:szCs w:val="18"/>
              </w:rPr>
              <w:t>3,502</w:t>
            </w:r>
          </w:p>
        </w:tc>
        <w:tc>
          <w:tcPr>
            <w:tcW w:w="900" w:type="dxa"/>
            <w:tcBorders>
              <w:top w:val="nil"/>
              <w:left w:val="nil"/>
              <w:bottom w:val="nil"/>
              <w:right w:val="nil"/>
            </w:tcBorders>
            <w:vAlign w:val="bottom"/>
          </w:tcPr>
          <w:p w14:paraId="6D49B297" w14:textId="23421021" w:rsidR="00CE4DF5" w:rsidRPr="007D725B" w:rsidRDefault="00CE4DF5" w:rsidP="00CE4DF5">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vAlign w:val="bottom"/>
          </w:tcPr>
          <w:p w14:paraId="3F552CA3" w14:textId="3871837A" w:rsidR="00CE4DF5" w:rsidRPr="007D725B" w:rsidRDefault="00CE4DF5" w:rsidP="00CE4DF5">
            <w:pPr>
              <w:jc w:val="right"/>
              <w:rPr>
                <w:rFonts w:cstheme="minorHAnsi"/>
                <w:sz w:val="18"/>
                <w:szCs w:val="16"/>
              </w:rPr>
            </w:pPr>
            <w:r>
              <w:rPr>
                <w:rFonts w:ascii="Calibri" w:hAnsi="Calibri" w:cs="Calibri"/>
                <w:color w:val="000000"/>
                <w:sz w:val="18"/>
                <w:szCs w:val="18"/>
              </w:rPr>
              <w:t>3,711</w:t>
            </w:r>
          </w:p>
        </w:tc>
        <w:tc>
          <w:tcPr>
            <w:tcW w:w="900" w:type="dxa"/>
            <w:tcBorders>
              <w:top w:val="nil"/>
              <w:left w:val="nil"/>
              <w:bottom w:val="nil"/>
              <w:right w:val="nil"/>
            </w:tcBorders>
            <w:vAlign w:val="bottom"/>
          </w:tcPr>
          <w:p w14:paraId="419E44B4" w14:textId="75CDAFB7" w:rsidR="00CE4DF5" w:rsidRPr="007D725B" w:rsidRDefault="00CE4DF5" w:rsidP="00CE4DF5">
            <w:pPr>
              <w:jc w:val="right"/>
              <w:rPr>
                <w:rFonts w:cstheme="minorHAnsi"/>
                <w:sz w:val="18"/>
                <w:szCs w:val="16"/>
              </w:rPr>
            </w:pPr>
            <w:r>
              <w:rPr>
                <w:rFonts w:ascii="Calibri" w:hAnsi="Calibri" w:cs="Calibri"/>
                <w:color w:val="000000"/>
                <w:sz w:val="18"/>
                <w:szCs w:val="18"/>
              </w:rPr>
              <w:t>15%</w:t>
            </w:r>
          </w:p>
        </w:tc>
      </w:tr>
      <w:tr w:rsidR="00CE4DF5" w:rsidRPr="00AA1CD7" w14:paraId="161AFC15" w14:textId="77777777" w:rsidTr="00214B63">
        <w:trPr>
          <w:trHeight w:val="144"/>
        </w:trPr>
        <w:tc>
          <w:tcPr>
            <w:tcW w:w="1800" w:type="dxa"/>
            <w:tcBorders>
              <w:top w:val="nil"/>
              <w:left w:val="nil"/>
              <w:bottom w:val="nil"/>
              <w:right w:val="nil"/>
            </w:tcBorders>
          </w:tcPr>
          <w:p w14:paraId="7A17A275" w14:textId="2F6C1EFA" w:rsidR="00CE4DF5" w:rsidRPr="007D725B" w:rsidRDefault="00CE4DF5" w:rsidP="00CE4DF5">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vAlign w:val="bottom"/>
          </w:tcPr>
          <w:p w14:paraId="77C05F68" w14:textId="6EDAFBDC" w:rsidR="00CE4DF5" w:rsidRPr="007D725B" w:rsidRDefault="00CE4DF5" w:rsidP="00CE4DF5">
            <w:pPr>
              <w:jc w:val="right"/>
              <w:rPr>
                <w:rFonts w:cstheme="minorHAnsi"/>
                <w:sz w:val="18"/>
                <w:szCs w:val="16"/>
              </w:rPr>
            </w:pPr>
            <w:r>
              <w:rPr>
                <w:rFonts w:ascii="Calibri" w:hAnsi="Calibri" w:cs="Calibri"/>
                <w:color w:val="000000"/>
                <w:sz w:val="18"/>
                <w:szCs w:val="18"/>
              </w:rPr>
              <w:t>4,280</w:t>
            </w:r>
          </w:p>
        </w:tc>
        <w:tc>
          <w:tcPr>
            <w:tcW w:w="900" w:type="dxa"/>
            <w:tcBorders>
              <w:top w:val="nil"/>
              <w:left w:val="nil"/>
              <w:bottom w:val="nil"/>
              <w:right w:val="nil"/>
            </w:tcBorders>
            <w:vAlign w:val="bottom"/>
          </w:tcPr>
          <w:p w14:paraId="2A191131" w14:textId="61FD14D7"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1EB55ABF" w14:textId="451567ED" w:rsidR="00CE4DF5" w:rsidRPr="007D725B" w:rsidRDefault="00CE4DF5" w:rsidP="00CE4DF5">
            <w:pPr>
              <w:jc w:val="right"/>
              <w:rPr>
                <w:rFonts w:cstheme="minorHAnsi"/>
                <w:sz w:val="18"/>
                <w:szCs w:val="16"/>
              </w:rPr>
            </w:pPr>
            <w:r>
              <w:rPr>
                <w:rFonts w:ascii="Calibri" w:hAnsi="Calibri" w:cs="Calibri"/>
                <w:color w:val="000000"/>
                <w:sz w:val="18"/>
                <w:szCs w:val="18"/>
              </w:rPr>
              <w:t>4,121</w:t>
            </w:r>
          </w:p>
        </w:tc>
        <w:tc>
          <w:tcPr>
            <w:tcW w:w="900" w:type="dxa"/>
            <w:tcBorders>
              <w:top w:val="nil"/>
              <w:left w:val="nil"/>
              <w:bottom w:val="nil"/>
              <w:right w:val="nil"/>
            </w:tcBorders>
            <w:vAlign w:val="bottom"/>
          </w:tcPr>
          <w:p w14:paraId="2E6711FA" w14:textId="6140D78C"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43296D53" w14:textId="0F99F7A5" w:rsidR="00CE4DF5" w:rsidRPr="007D725B" w:rsidRDefault="00CE4DF5" w:rsidP="00CE4DF5">
            <w:pPr>
              <w:jc w:val="right"/>
              <w:rPr>
                <w:rFonts w:cstheme="minorHAnsi"/>
                <w:sz w:val="18"/>
                <w:szCs w:val="16"/>
              </w:rPr>
            </w:pPr>
            <w:r>
              <w:rPr>
                <w:rFonts w:ascii="Calibri" w:hAnsi="Calibri" w:cs="Calibri"/>
                <w:color w:val="000000"/>
                <w:sz w:val="18"/>
                <w:szCs w:val="18"/>
              </w:rPr>
              <w:t>4,083</w:t>
            </w:r>
          </w:p>
        </w:tc>
        <w:tc>
          <w:tcPr>
            <w:tcW w:w="900" w:type="dxa"/>
            <w:tcBorders>
              <w:top w:val="nil"/>
              <w:left w:val="nil"/>
              <w:bottom w:val="nil"/>
              <w:right w:val="nil"/>
            </w:tcBorders>
            <w:vAlign w:val="bottom"/>
          </w:tcPr>
          <w:p w14:paraId="2753EA43" w14:textId="20BE29FE"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594ECF66" w14:textId="3A5DBFD4" w:rsidR="00CE4DF5" w:rsidRPr="007D725B" w:rsidRDefault="00CE4DF5" w:rsidP="00CE4DF5">
            <w:pPr>
              <w:jc w:val="right"/>
              <w:rPr>
                <w:rFonts w:cstheme="minorHAnsi"/>
                <w:sz w:val="18"/>
                <w:szCs w:val="16"/>
              </w:rPr>
            </w:pPr>
            <w:r>
              <w:rPr>
                <w:rFonts w:ascii="Calibri" w:hAnsi="Calibri" w:cs="Calibri"/>
                <w:color w:val="000000"/>
                <w:sz w:val="18"/>
                <w:szCs w:val="18"/>
              </w:rPr>
              <w:t>4,085</w:t>
            </w:r>
          </w:p>
        </w:tc>
        <w:tc>
          <w:tcPr>
            <w:tcW w:w="900" w:type="dxa"/>
            <w:tcBorders>
              <w:top w:val="nil"/>
              <w:left w:val="nil"/>
              <w:bottom w:val="nil"/>
              <w:right w:val="nil"/>
            </w:tcBorders>
            <w:vAlign w:val="bottom"/>
          </w:tcPr>
          <w:p w14:paraId="3F776BB3" w14:textId="3994F797"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636B7E3A" w14:textId="22EB31F3" w:rsidR="00CE4DF5" w:rsidRPr="007D725B" w:rsidRDefault="00CE4DF5" w:rsidP="00CE4DF5">
            <w:pPr>
              <w:jc w:val="right"/>
              <w:rPr>
                <w:rFonts w:cstheme="minorHAnsi"/>
                <w:sz w:val="18"/>
                <w:szCs w:val="16"/>
              </w:rPr>
            </w:pPr>
            <w:r>
              <w:rPr>
                <w:rFonts w:ascii="Calibri" w:hAnsi="Calibri" w:cs="Calibri"/>
                <w:color w:val="000000"/>
                <w:sz w:val="18"/>
                <w:szCs w:val="18"/>
              </w:rPr>
              <w:t>4,173</w:t>
            </w:r>
          </w:p>
        </w:tc>
        <w:tc>
          <w:tcPr>
            <w:tcW w:w="900" w:type="dxa"/>
            <w:tcBorders>
              <w:top w:val="nil"/>
              <w:left w:val="nil"/>
              <w:bottom w:val="nil"/>
              <w:right w:val="nil"/>
            </w:tcBorders>
            <w:vAlign w:val="bottom"/>
          </w:tcPr>
          <w:p w14:paraId="2DD66CDC" w14:textId="33E805CE" w:rsidR="00CE4DF5" w:rsidRPr="007D725B" w:rsidRDefault="00CE4DF5" w:rsidP="00CE4DF5">
            <w:pPr>
              <w:jc w:val="right"/>
              <w:rPr>
                <w:rFonts w:cstheme="minorHAnsi"/>
                <w:sz w:val="18"/>
                <w:szCs w:val="16"/>
              </w:rPr>
            </w:pPr>
            <w:r>
              <w:rPr>
                <w:rFonts w:ascii="Calibri" w:hAnsi="Calibri" w:cs="Calibri"/>
                <w:color w:val="000000"/>
                <w:sz w:val="18"/>
                <w:szCs w:val="18"/>
              </w:rPr>
              <w:t>17%</w:t>
            </w:r>
          </w:p>
        </w:tc>
      </w:tr>
      <w:tr w:rsidR="00CE4DF5" w:rsidRPr="00AA1CD7" w14:paraId="4047CB73" w14:textId="77777777" w:rsidTr="00214B63">
        <w:trPr>
          <w:trHeight w:val="144"/>
        </w:trPr>
        <w:tc>
          <w:tcPr>
            <w:tcW w:w="1800" w:type="dxa"/>
            <w:tcBorders>
              <w:top w:val="nil"/>
              <w:left w:val="nil"/>
              <w:bottom w:val="nil"/>
              <w:right w:val="nil"/>
            </w:tcBorders>
          </w:tcPr>
          <w:p w14:paraId="24456209" w14:textId="77777777" w:rsidR="00CE4DF5" w:rsidRPr="007D725B" w:rsidRDefault="00CE4DF5" w:rsidP="00CE4DF5">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vAlign w:val="bottom"/>
          </w:tcPr>
          <w:p w14:paraId="14CEB3C9" w14:textId="67337119" w:rsidR="00CE4DF5" w:rsidRPr="007D725B" w:rsidRDefault="00CE4DF5" w:rsidP="00CE4DF5">
            <w:pPr>
              <w:jc w:val="right"/>
              <w:rPr>
                <w:rFonts w:cstheme="minorHAnsi"/>
                <w:sz w:val="18"/>
                <w:szCs w:val="16"/>
              </w:rPr>
            </w:pPr>
            <w:r>
              <w:rPr>
                <w:rFonts w:ascii="Calibri" w:hAnsi="Calibri" w:cs="Calibri"/>
                <w:color w:val="000000"/>
                <w:sz w:val="18"/>
                <w:szCs w:val="18"/>
              </w:rPr>
              <w:t>7,877</w:t>
            </w:r>
          </w:p>
        </w:tc>
        <w:tc>
          <w:tcPr>
            <w:tcW w:w="900" w:type="dxa"/>
            <w:tcBorders>
              <w:top w:val="nil"/>
              <w:left w:val="nil"/>
              <w:bottom w:val="nil"/>
              <w:right w:val="nil"/>
            </w:tcBorders>
            <w:vAlign w:val="bottom"/>
          </w:tcPr>
          <w:p w14:paraId="58D3E88E" w14:textId="3B86ADF0" w:rsidR="00CE4DF5" w:rsidRPr="007D725B" w:rsidRDefault="00CE4DF5" w:rsidP="00CE4DF5">
            <w:pPr>
              <w:jc w:val="right"/>
              <w:rPr>
                <w:rFonts w:cstheme="minorHAnsi"/>
                <w:sz w:val="18"/>
                <w:szCs w:val="16"/>
              </w:rPr>
            </w:pPr>
            <w:r>
              <w:rPr>
                <w:rFonts w:ascii="Calibri" w:hAnsi="Calibri" w:cs="Calibri"/>
                <w:color w:val="000000"/>
                <w:sz w:val="18"/>
                <w:szCs w:val="18"/>
              </w:rPr>
              <w:t>34%</w:t>
            </w:r>
          </w:p>
        </w:tc>
        <w:tc>
          <w:tcPr>
            <w:tcW w:w="900" w:type="dxa"/>
            <w:tcBorders>
              <w:top w:val="nil"/>
              <w:left w:val="nil"/>
              <w:bottom w:val="nil"/>
              <w:right w:val="nil"/>
            </w:tcBorders>
            <w:vAlign w:val="bottom"/>
          </w:tcPr>
          <w:p w14:paraId="548D74D0" w14:textId="38CBB292" w:rsidR="00CE4DF5" w:rsidRPr="007D725B" w:rsidRDefault="00CE4DF5" w:rsidP="00CE4DF5">
            <w:pPr>
              <w:jc w:val="right"/>
              <w:rPr>
                <w:rFonts w:cstheme="minorHAnsi"/>
                <w:sz w:val="18"/>
                <w:szCs w:val="16"/>
              </w:rPr>
            </w:pPr>
            <w:r>
              <w:rPr>
                <w:rFonts w:ascii="Calibri" w:hAnsi="Calibri" w:cs="Calibri"/>
                <w:color w:val="000000"/>
                <w:sz w:val="18"/>
                <w:szCs w:val="18"/>
              </w:rPr>
              <w:t>7,531</w:t>
            </w:r>
          </w:p>
        </w:tc>
        <w:tc>
          <w:tcPr>
            <w:tcW w:w="900" w:type="dxa"/>
            <w:tcBorders>
              <w:top w:val="nil"/>
              <w:left w:val="nil"/>
              <w:bottom w:val="nil"/>
              <w:right w:val="nil"/>
            </w:tcBorders>
            <w:vAlign w:val="bottom"/>
          </w:tcPr>
          <w:p w14:paraId="51C7389C" w14:textId="798E5178" w:rsidR="00CE4DF5" w:rsidRPr="007D725B" w:rsidRDefault="00CE4DF5" w:rsidP="00CE4DF5">
            <w:pPr>
              <w:jc w:val="right"/>
              <w:rPr>
                <w:rFonts w:cstheme="minorHAnsi"/>
                <w:sz w:val="18"/>
                <w:szCs w:val="16"/>
              </w:rPr>
            </w:pPr>
            <w:r>
              <w:rPr>
                <w:rFonts w:ascii="Calibri" w:hAnsi="Calibri" w:cs="Calibri"/>
                <w:color w:val="000000"/>
                <w:sz w:val="18"/>
                <w:szCs w:val="18"/>
              </w:rPr>
              <w:t>32%</w:t>
            </w:r>
          </w:p>
        </w:tc>
        <w:tc>
          <w:tcPr>
            <w:tcW w:w="900" w:type="dxa"/>
            <w:tcBorders>
              <w:top w:val="nil"/>
              <w:left w:val="nil"/>
              <w:bottom w:val="nil"/>
              <w:right w:val="nil"/>
            </w:tcBorders>
            <w:vAlign w:val="bottom"/>
          </w:tcPr>
          <w:p w14:paraId="62D3ABD6" w14:textId="63D85EE7" w:rsidR="00CE4DF5" w:rsidRPr="007D725B" w:rsidRDefault="00CE4DF5" w:rsidP="00CE4DF5">
            <w:pPr>
              <w:jc w:val="right"/>
              <w:rPr>
                <w:rFonts w:cstheme="minorHAnsi"/>
                <w:sz w:val="18"/>
                <w:szCs w:val="16"/>
              </w:rPr>
            </w:pPr>
            <w:r>
              <w:rPr>
                <w:rFonts w:ascii="Calibri" w:hAnsi="Calibri" w:cs="Calibri"/>
                <w:color w:val="000000"/>
                <w:sz w:val="18"/>
                <w:szCs w:val="18"/>
              </w:rPr>
              <w:t>7,149</w:t>
            </w:r>
          </w:p>
        </w:tc>
        <w:tc>
          <w:tcPr>
            <w:tcW w:w="900" w:type="dxa"/>
            <w:tcBorders>
              <w:top w:val="nil"/>
              <w:left w:val="nil"/>
              <w:bottom w:val="nil"/>
              <w:right w:val="nil"/>
            </w:tcBorders>
            <w:vAlign w:val="bottom"/>
          </w:tcPr>
          <w:p w14:paraId="6D74118C" w14:textId="7EBDBCEC" w:rsidR="00CE4DF5" w:rsidRPr="007D725B" w:rsidRDefault="00CE4DF5" w:rsidP="00CE4DF5">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vAlign w:val="bottom"/>
          </w:tcPr>
          <w:p w14:paraId="18D21BC7" w14:textId="5005B759" w:rsidR="00CE4DF5" w:rsidRPr="007D725B" w:rsidRDefault="00CE4DF5" w:rsidP="00CE4DF5">
            <w:pPr>
              <w:jc w:val="right"/>
              <w:rPr>
                <w:rFonts w:cstheme="minorHAnsi"/>
                <w:sz w:val="18"/>
                <w:szCs w:val="16"/>
              </w:rPr>
            </w:pPr>
            <w:r>
              <w:rPr>
                <w:rFonts w:ascii="Calibri" w:hAnsi="Calibri" w:cs="Calibri"/>
                <w:color w:val="000000"/>
                <w:sz w:val="18"/>
                <w:szCs w:val="18"/>
              </w:rPr>
              <w:t>6,760</w:t>
            </w:r>
          </w:p>
        </w:tc>
        <w:tc>
          <w:tcPr>
            <w:tcW w:w="900" w:type="dxa"/>
            <w:tcBorders>
              <w:top w:val="nil"/>
              <w:left w:val="nil"/>
              <w:bottom w:val="nil"/>
              <w:right w:val="nil"/>
            </w:tcBorders>
            <w:vAlign w:val="bottom"/>
          </w:tcPr>
          <w:p w14:paraId="4F8054C5" w14:textId="0657B6DD" w:rsidR="00CE4DF5" w:rsidRPr="007D725B" w:rsidRDefault="00CE4DF5" w:rsidP="00CE4DF5">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vAlign w:val="bottom"/>
          </w:tcPr>
          <w:p w14:paraId="0940DB3E" w14:textId="6E0EF47B" w:rsidR="00CE4DF5" w:rsidRPr="007D725B" w:rsidRDefault="00CE4DF5" w:rsidP="00CE4DF5">
            <w:pPr>
              <w:jc w:val="right"/>
              <w:rPr>
                <w:rFonts w:cstheme="minorHAnsi"/>
                <w:sz w:val="18"/>
                <w:szCs w:val="16"/>
              </w:rPr>
            </w:pPr>
            <w:r>
              <w:rPr>
                <w:rFonts w:ascii="Calibri" w:hAnsi="Calibri" w:cs="Calibri"/>
                <w:color w:val="000000"/>
                <w:sz w:val="18"/>
                <w:szCs w:val="18"/>
              </w:rPr>
              <w:t>6,351</w:t>
            </w:r>
          </w:p>
        </w:tc>
        <w:tc>
          <w:tcPr>
            <w:tcW w:w="900" w:type="dxa"/>
            <w:tcBorders>
              <w:top w:val="nil"/>
              <w:left w:val="nil"/>
              <w:bottom w:val="nil"/>
              <w:right w:val="nil"/>
            </w:tcBorders>
            <w:vAlign w:val="bottom"/>
          </w:tcPr>
          <w:p w14:paraId="18278C8D" w14:textId="4EC5F55D" w:rsidR="00CE4DF5" w:rsidRPr="007D725B" w:rsidRDefault="00CE4DF5" w:rsidP="00CE4DF5">
            <w:pPr>
              <w:jc w:val="right"/>
              <w:rPr>
                <w:rFonts w:cstheme="minorHAnsi"/>
                <w:sz w:val="18"/>
                <w:szCs w:val="16"/>
              </w:rPr>
            </w:pPr>
            <w:r>
              <w:rPr>
                <w:rFonts w:ascii="Calibri" w:hAnsi="Calibri" w:cs="Calibri"/>
                <w:color w:val="000000"/>
                <w:sz w:val="18"/>
                <w:szCs w:val="18"/>
              </w:rPr>
              <w:t>26%</w:t>
            </w:r>
          </w:p>
        </w:tc>
      </w:tr>
      <w:tr w:rsidR="00CE4DF5" w:rsidRPr="00AA1CD7" w14:paraId="40A71A6E" w14:textId="77777777" w:rsidTr="00214B63">
        <w:trPr>
          <w:trHeight w:val="144"/>
        </w:trPr>
        <w:tc>
          <w:tcPr>
            <w:tcW w:w="1800" w:type="dxa"/>
            <w:tcBorders>
              <w:top w:val="nil"/>
              <w:left w:val="nil"/>
              <w:bottom w:val="nil"/>
              <w:right w:val="nil"/>
            </w:tcBorders>
          </w:tcPr>
          <w:p w14:paraId="1D54C688" w14:textId="77777777" w:rsidR="00CE4DF5" w:rsidRPr="007D725B" w:rsidRDefault="00CE4DF5" w:rsidP="00CE4DF5">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vAlign w:val="bottom"/>
          </w:tcPr>
          <w:p w14:paraId="58511B62" w14:textId="1B62D32B" w:rsidR="00CE4DF5" w:rsidRPr="007D725B" w:rsidRDefault="00CE4DF5" w:rsidP="00CE4DF5">
            <w:pPr>
              <w:jc w:val="right"/>
              <w:rPr>
                <w:rFonts w:cstheme="minorHAnsi"/>
                <w:sz w:val="18"/>
                <w:szCs w:val="16"/>
              </w:rPr>
            </w:pPr>
            <w:r>
              <w:rPr>
                <w:rFonts w:ascii="Calibri" w:hAnsi="Calibri" w:cs="Calibri"/>
                <w:color w:val="000000"/>
                <w:sz w:val="18"/>
                <w:szCs w:val="18"/>
              </w:rPr>
              <w:t>5,313</w:t>
            </w:r>
          </w:p>
        </w:tc>
        <w:tc>
          <w:tcPr>
            <w:tcW w:w="900" w:type="dxa"/>
            <w:tcBorders>
              <w:top w:val="nil"/>
              <w:left w:val="nil"/>
              <w:bottom w:val="nil"/>
              <w:right w:val="nil"/>
            </w:tcBorders>
            <w:vAlign w:val="bottom"/>
          </w:tcPr>
          <w:p w14:paraId="3A945F7C" w14:textId="394BDF0E" w:rsidR="00CE4DF5" w:rsidRPr="007D725B" w:rsidRDefault="00CE4DF5" w:rsidP="00CE4DF5">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vAlign w:val="bottom"/>
          </w:tcPr>
          <w:p w14:paraId="691FEC90" w14:textId="2EB8EC09" w:rsidR="00CE4DF5" w:rsidRPr="007D725B" w:rsidRDefault="00CE4DF5" w:rsidP="00CE4DF5">
            <w:pPr>
              <w:jc w:val="right"/>
              <w:rPr>
                <w:rFonts w:cstheme="minorHAnsi"/>
                <w:sz w:val="18"/>
                <w:szCs w:val="16"/>
              </w:rPr>
            </w:pPr>
            <w:r>
              <w:rPr>
                <w:rFonts w:ascii="Calibri" w:hAnsi="Calibri" w:cs="Calibri"/>
                <w:color w:val="000000"/>
                <w:sz w:val="18"/>
                <w:szCs w:val="18"/>
              </w:rPr>
              <w:t>5,709</w:t>
            </w:r>
          </w:p>
        </w:tc>
        <w:tc>
          <w:tcPr>
            <w:tcW w:w="900" w:type="dxa"/>
            <w:tcBorders>
              <w:top w:val="nil"/>
              <w:left w:val="nil"/>
              <w:bottom w:val="nil"/>
              <w:right w:val="nil"/>
            </w:tcBorders>
            <w:vAlign w:val="bottom"/>
          </w:tcPr>
          <w:p w14:paraId="08C34C53" w14:textId="0743E7D8" w:rsidR="00CE4DF5" w:rsidRPr="007D725B" w:rsidRDefault="00CE4DF5" w:rsidP="00CE4DF5">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vAlign w:val="bottom"/>
          </w:tcPr>
          <w:p w14:paraId="4753B0DE" w14:textId="53220363" w:rsidR="00CE4DF5" w:rsidRPr="007D725B" w:rsidRDefault="00CE4DF5" w:rsidP="00CE4DF5">
            <w:pPr>
              <w:jc w:val="right"/>
              <w:rPr>
                <w:rFonts w:cstheme="minorHAnsi"/>
                <w:sz w:val="18"/>
                <w:szCs w:val="16"/>
              </w:rPr>
            </w:pPr>
            <w:r>
              <w:rPr>
                <w:rFonts w:ascii="Calibri" w:hAnsi="Calibri" w:cs="Calibri"/>
                <w:color w:val="000000"/>
                <w:sz w:val="18"/>
                <w:szCs w:val="18"/>
              </w:rPr>
              <w:t>6,027</w:t>
            </w:r>
          </w:p>
        </w:tc>
        <w:tc>
          <w:tcPr>
            <w:tcW w:w="900" w:type="dxa"/>
            <w:tcBorders>
              <w:top w:val="nil"/>
              <w:left w:val="nil"/>
              <w:bottom w:val="nil"/>
              <w:right w:val="nil"/>
            </w:tcBorders>
            <w:vAlign w:val="bottom"/>
          </w:tcPr>
          <w:p w14:paraId="70B50EA2" w14:textId="5AE8D676" w:rsidR="00CE4DF5" w:rsidRPr="007D725B" w:rsidRDefault="00CE4DF5" w:rsidP="00CE4DF5">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vAlign w:val="bottom"/>
          </w:tcPr>
          <w:p w14:paraId="6CFF62D2" w14:textId="3178637B" w:rsidR="00CE4DF5" w:rsidRPr="007D725B" w:rsidRDefault="00CE4DF5" w:rsidP="00CE4DF5">
            <w:pPr>
              <w:jc w:val="right"/>
              <w:rPr>
                <w:rFonts w:cstheme="minorHAnsi"/>
                <w:sz w:val="18"/>
                <w:szCs w:val="16"/>
              </w:rPr>
            </w:pPr>
            <w:r>
              <w:rPr>
                <w:rFonts w:ascii="Calibri" w:hAnsi="Calibri" w:cs="Calibri"/>
                <w:color w:val="000000"/>
                <w:sz w:val="18"/>
                <w:szCs w:val="18"/>
              </w:rPr>
              <w:t>6,434</w:t>
            </w:r>
          </w:p>
        </w:tc>
        <w:tc>
          <w:tcPr>
            <w:tcW w:w="900" w:type="dxa"/>
            <w:tcBorders>
              <w:top w:val="nil"/>
              <w:left w:val="nil"/>
              <w:bottom w:val="nil"/>
              <w:right w:val="nil"/>
            </w:tcBorders>
            <w:vAlign w:val="bottom"/>
          </w:tcPr>
          <w:p w14:paraId="1C7F09CD" w14:textId="728D2DC3"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50A7CC85" w14:textId="2D218801" w:rsidR="00CE4DF5" w:rsidRPr="007D725B" w:rsidRDefault="00CE4DF5" w:rsidP="00CE4DF5">
            <w:pPr>
              <w:jc w:val="right"/>
              <w:rPr>
                <w:rFonts w:cstheme="minorHAnsi"/>
                <w:sz w:val="18"/>
                <w:szCs w:val="16"/>
              </w:rPr>
            </w:pPr>
            <w:r>
              <w:rPr>
                <w:rFonts w:ascii="Calibri" w:hAnsi="Calibri" w:cs="Calibri"/>
                <w:color w:val="000000"/>
                <w:sz w:val="18"/>
                <w:szCs w:val="18"/>
              </w:rPr>
              <w:t>6,872</w:t>
            </w:r>
          </w:p>
        </w:tc>
        <w:tc>
          <w:tcPr>
            <w:tcW w:w="900" w:type="dxa"/>
            <w:tcBorders>
              <w:top w:val="nil"/>
              <w:left w:val="nil"/>
              <w:bottom w:val="nil"/>
              <w:right w:val="nil"/>
            </w:tcBorders>
            <w:vAlign w:val="bottom"/>
          </w:tcPr>
          <w:p w14:paraId="505DFC5B" w14:textId="7A6B5312" w:rsidR="00CE4DF5" w:rsidRPr="007D725B" w:rsidRDefault="00CE4DF5" w:rsidP="00CE4DF5">
            <w:pPr>
              <w:jc w:val="right"/>
              <w:rPr>
                <w:rFonts w:cstheme="minorHAnsi"/>
                <w:sz w:val="18"/>
                <w:szCs w:val="16"/>
              </w:rPr>
            </w:pPr>
            <w:r>
              <w:rPr>
                <w:rFonts w:ascii="Calibri" w:hAnsi="Calibri" w:cs="Calibri"/>
                <w:color w:val="000000"/>
                <w:sz w:val="18"/>
                <w:szCs w:val="18"/>
              </w:rPr>
              <w:t>28%</w:t>
            </w:r>
          </w:p>
        </w:tc>
      </w:tr>
      <w:tr w:rsidR="00CE4DF5" w:rsidRPr="00AA1CD7" w14:paraId="5557B546" w14:textId="77777777" w:rsidTr="00214B63">
        <w:trPr>
          <w:trHeight w:val="144"/>
        </w:trPr>
        <w:tc>
          <w:tcPr>
            <w:tcW w:w="1800" w:type="dxa"/>
            <w:tcBorders>
              <w:top w:val="nil"/>
              <w:left w:val="nil"/>
              <w:bottom w:val="nil"/>
              <w:right w:val="nil"/>
            </w:tcBorders>
          </w:tcPr>
          <w:p w14:paraId="65ADD2F6" w14:textId="77777777" w:rsidR="00CE4DF5" w:rsidRPr="007D725B" w:rsidRDefault="00CE4DF5" w:rsidP="00CE4DF5">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vAlign w:val="bottom"/>
          </w:tcPr>
          <w:p w14:paraId="588321E0" w14:textId="025EC909" w:rsidR="00CE4DF5" w:rsidRPr="007D725B" w:rsidRDefault="00CE4DF5" w:rsidP="00CE4DF5">
            <w:pPr>
              <w:jc w:val="right"/>
              <w:rPr>
                <w:rFonts w:cstheme="minorHAnsi"/>
                <w:sz w:val="18"/>
                <w:szCs w:val="16"/>
              </w:rPr>
            </w:pPr>
            <w:r>
              <w:rPr>
                <w:rFonts w:ascii="Calibri" w:hAnsi="Calibri" w:cs="Calibri"/>
                <w:color w:val="000000"/>
                <w:sz w:val="18"/>
                <w:szCs w:val="18"/>
              </w:rPr>
              <w:t>1,496</w:t>
            </w:r>
          </w:p>
        </w:tc>
        <w:tc>
          <w:tcPr>
            <w:tcW w:w="900" w:type="dxa"/>
            <w:tcBorders>
              <w:top w:val="nil"/>
              <w:left w:val="nil"/>
              <w:bottom w:val="nil"/>
              <w:right w:val="nil"/>
            </w:tcBorders>
            <w:vAlign w:val="bottom"/>
          </w:tcPr>
          <w:p w14:paraId="39B7678A" w14:textId="09531C8A" w:rsidR="00CE4DF5" w:rsidRPr="007D725B" w:rsidRDefault="00CE4DF5" w:rsidP="00CE4DF5">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vAlign w:val="bottom"/>
          </w:tcPr>
          <w:p w14:paraId="4C0BF8D1" w14:textId="547A8B70" w:rsidR="00CE4DF5" w:rsidRPr="007D725B" w:rsidRDefault="00CE4DF5" w:rsidP="00CE4DF5">
            <w:pPr>
              <w:jc w:val="right"/>
              <w:rPr>
                <w:rFonts w:cstheme="minorHAnsi"/>
                <w:sz w:val="18"/>
                <w:szCs w:val="16"/>
              </w:rPr>
            </w:pPr>
            <w:r>
              <w:rPr>
                <w:rFonts w:ascii="Calibri" w:hAnsi="Calibri" w:cs="Calibri"/>
                <w:color w:val="000000"/>
                <w:sz w:val="18"/>
                <w:szCs w:val="18"/>
              </w:rPr>
              <w:t>1,719</w:t>
            </w:r>
          </w:p>
        </w:tc>
        <w:tc>
          <w:tcPr>
            <w:tcW w:w="900" w:type="dxa"/>
            <w:tcBorders>
              <w:top w:val="nil"/>
              <w:left w:val="nil"/>
              <w:bottom w:val="nil"/>
              <w:right w:val="nil"/>
            </w:tcBorders>
            <w:vAlign w:val="bottom"/>
          </w:tcPr>
          <w:p w14:paraId="0255420C" w14:textId="7C442616" w:rsidR="00CE4DF5" w:rsidRPr="007D725B" w:rsidRDefault="00CE4DF5" w:rsidP="00CE4DF5">
            <w:pPr>
              <w:jc w:val="right"/>
              <w:rPr>
                <w:rFonts w:cstheme="minorHAnsi"/>
                <w:sz w:val="18"/>
                <w:szCs w:val="16"/>
              </w:rPr>
            </w:pPr>
            <w:r>
              <w:rPr>
                <w:rFonts w:ascii="Calibri" w:hAnsi="Calibri" w:cs="Calibri"/>
                <w:color w:val="000000"/>
                <w:sz w:val="18"/>
                <w:szCs w:val="18"/>
              </w:rPr>
              <w:t>7%</w:t>
            </w:r>
          </w:p>
        </w:tc>
        <w:tc>
          <w:tcPr>
            <w:tcW w:w="900" w:type="dxa"/>
            <w:tcBorders>
              <w:top w:val="nil"/>
              <w:left w:val="nil"/>
              <w:bottom w:val="nil"/>
              <w:right w:val="nil"/>
            </w:tcBorders>
            <w:vAlign w:val="bottom"/>
          </w:tcPr>
          <w:p w14:paraId="1BD36ADA" w14:textId="5D7605D0" w:rsidR="00CE4DF5" w:rsidRPr="007D725B" w:rsidRDefault="00CE4DF5" w:rsidP="00CE4DF5">
            <w:pPr>
              <w:jc w:val="right"/>
              <w:rPr>
                <w:rFonts w:cstheme="minorHAnsi"/>
                <w:sz w:val="18"/>
                <w:szCs w:val="16"/>
              </w:rPr>
            </w:pPr>
            <w:r>
              <w:rPr>
                <w:rFonts w:ascii="Calibri" w:hAnsi="Calibri" w:cs="Calibri"/>
                <w:color w:val="000000"/>
                <w:sz w:val="18"/>
                <w:szCs w:val="18"/>
              </w:rPr>
              <w:t>1,998</w:t>
            </w:r>
          </w:p>
        </w:tc>
        <w:tc>
          <w:tcPr>
            <w:tcW w:w="900" w:type="dxa"/>
            <w:tcBorders>
              <w:top w:val="nil"/>
              <w:left w:val="nil"/>
              <w:bottom w:val="nil"/>
              <w:right w:val="nil"/>
            </w:tcBorders>
            <w:vAlign w:val="bottom"/>
          </w:tcPr>
          <w:p w14:paraId="18B6F249" w14:textId="13C9E517" w:rsidR="00CE4DF5" w:rsidRPr="007D725B" w:rsidRDefault="00CE4DF5" w:rsidP="00CE4DF5">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vAlign w:val="bottom"/>
          </w:tcPr>
          <w:p w14:paraId="3D7990C5" w14:textId="436665BE" w:rsidR="00CE4DF5" w:rsidRPr="007D725B" w:rsidRDefault="00CE4DF5" w:rsidP="00CE4DF5">
            <w:pPr>
              <w:jc w:val="right"/>
              <w:rPr>
                <w:rFonts w:cstheme="minorHAnsi"/>
                <w:sz w:val="18"/>
                <w:szCs w:val="16"/>
              </w:rPr>
            </w:pPr>
            <w:r>
              <w:rPr>
                <w:rFonts w:ascii="Calibri" w:hAnsi="Calibri" w:cs="Calibri"/>
                <w:color w:val="000000"/>
                <w:sz w:val="18"/>
                <w:szCs w:val="18"/>
              </w:rPr>
              <w:t>2,298</w:t>
            </w:r>
          </w:p>
        </w:tc>
        <w:tc>
          <w:tcPr>
            <w:tcW w:w="900" w:type="dxa"/>
            <w:tcBorders>
              <w:top w:val="nil"/>
              <w:left w:val="nil"/>
              <w:bottom w:val="nil"/>
              <w:right w:val="nil"/>
            </w:tcBorders>
            <w:vAlign w:val="bottom"/>
          </w:tcPr>
          <w:p w14:paraId="7BB39C85" w14:textId="4A5A0151" w:rsidR="00CE4DF5" w:rsidRPr="007D725B" w:rsidRDefault="00CE4DF5" w:rsidP="00CE4DF5">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vAlign w:val="bottom"/>
          </w:tcPr>
          <w:p w14:paraId="34889B0B" w14:textId="79F14B5A" w:rsidR="00CE4DF5" w:rsidRPr="007D725B" w:rsidRDefault="00CE4DF5" w:rsidP="00CE4DF5">
            <w:pPr>
              <w:jc w:val="right"/>
              <w:rPr>
                <w:rFonts w:cstheme="minorHAnsi"/>
                <w:sz w:val="18"/>
                <w:szCs w:val="16"/>
              </w:rPr>
            </w:pPr>
            <w:r>
              <w:rPr>
                <w:rFonts w:ascii="Calibri" w:hAnsi="Calibri" w:cs="Calibri"/>
                <w:color w:val="000000"/>
                <w:sz w:val="18"/>
                <w:szCs w:val="18"/>
              </w:rPr>
              <w:t>2,599</w:t>
            </w:r>
          </w:p>
        </w:tc>
        <w:tc>
          <w:tcPr>
            <w:tcW w:w="900" w:type="dxa"/>
            <w:tcBorders>
              <w:top w:val="nil"/>
              <w:left w:val="nil"/>
              <w:bottom w:val="nil"/>
              <w:right w:val="nil"/>
            </w:tcBorders>
            <w:vAlign w:val="bottom"/>
          </w:tcPr>
          <w:p w14:paraId="77B0D13B" w14:textId="38E4AE1D" w:rsidR="00CE4DF5" w:rsidRPr="007D725B" w:rsidRDefault="00CE4DF5" w:rsidP="00CE4DF5">
            <w:pPr>
              <w:jc w:val="right"/>
              <w:rPr>
                <w:rFonts w:cstheme="minorHAnsi"/>
                <w:sz w:val="18"/>
                <w:szCs w:val="16"/>
              </w:rPr>
            </w:pPr>
            <w:r>
              <w:rPr>
                <w:rFonts w:ascii="Calibri" w:hAnsi="Calibri" w:cs="Calibri"/>
                <w:color w:val="000000"/>
                <w:sz w:val="18"/>
                <w:szCs w:val="18"/>
              </w:rPr>
              <w:t>10%</w:t>
            </w:r>
          </w:p>
        </w:tc>
      </w:tr>
      <w:tr w:rsidR="00CE4DF5" w:rsidRPr="00AA1CD7" w14:paraId="6D17241B" w14:textId="77777777" w:rsidTr="00214B63">
        <w:trPr>
          <w:trHeight w:val="144"/>
        </w:trPr>
        <w:tc>
          <w:tcPr>
            <w:tcW w:w="1800" w:type="dxa"/>
            <w:tcBorders>
              <w:top w:val="nil"/>
              <w:left w:val="nil"/>
              <w:bottom w:val="nil"/>
              <w:right w:val="nil"/>
            </w:tcBorders>
          </w:tcPr>
          <w:p w14:paraId="20D22D8D" w14:textId="77777777" w:rsidR="00CE4DF5" w:rsidRPr="007D725B" w:rsidRDefault="00CE4DF5" w:rsidP="00CE4DF5">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vAlign w:val="bottom"/>
          </w:tcPr>
          <w:p w14:paraId="3A2A3C03" w14:textId="37E63F68"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14D0501" w14:textId="231903A2"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02C5968A" w14:textId="35F5F5DF"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12CCED3" w14:textId="11AD264F"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5F075DCF" w14:textId="62176120"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38A6C81C" w14:textId="3AA370FA"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157A1F3" w14:textId="3250D565"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49ECE7EE" w14:textId="2B31FD37"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208A6AA8" w14:textId="26C01776" w:rsidR="00CE4DF5" w:rsidRPr="007D725B" w:rsidRDefault="00CE4DF5" w:rsidP="00CE4DF5">
            <w:pPr>
              <w:jc w:val="right"/>
              <w:rPr>
                <w:rFonts w:cstheme="minorHAnsi"/>
                <w:sz w:val="18"/>
                <w:szCs w:val="16"/>
              </w:rPr>
            </w:pPr>
          </w:p>
        </w:tc>
        <w:tc>
          <w:tcPr>
            <w:tcW w:w="900" w:type="dxa"/>
            <w:tcBorders>
              <w:top w:val="nil"/>
              <w:left w:val="nil"/>
              <w:bottom w:val="nil"/>
              <w:right w:val="nil"/>
            </w:tcBorders>
            <w:vAlign w:val="bottom"/>
          </w:tcPr>
          <w:p w14:paraId="792A76A9" w14:textId="37CBEB04" w:rsidR="00CE4DF5" w:rsidRPr="007D725B" w:rsidRDefault="00CE4DF5" w:rsidP="00CE4DF5">
            <w:pPr>
              <w:jc w:val="right"/>
              <w:rPr>
                <w:rFonts w:cstheme="minorHAnsi"/>
                <w:sz w:val="18"/>
                <w:szCs w:val="16"/>
              </w:rPr>
            </w:pPr>
          </w:p>
        </w:tc>
      </w:tr>
      <w:tr w:rsidR="00CE4DF5" w:rsidRPr="00AA1CD7" w14:paraId="4CE91505" w14:textId="77777777" w:rsidTr="00214B63">
        <w:trPr>
          <w:trHeight w:val="144"/>
        </w:trPr>
        <w:tc>
          <w:tcPr>
            <w:tcW w:w="1800" w:type="dxa"/>
            <w:tcBorders>
              <w:top w:val="nil"/>
              <w:left w:val="nil"/>
              <w:bottom w:val="nil"/>
              <w:right w:val="nil"/>
            </w:tcBorders>
          </w:tcPr>
          <w:p w14:paraId="2BD1239C" w14:textId="77777777" w:rsidR="00CE4DF5" w:rsidRPr="007D725B" w:rsidRDefault="00CE4DF5" w:rsidP="00CE4DF5">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vAlign w:val="bottom"/>
          </w:tcPr>
          <w:p w14:paraId="114FDEA2" w14:textId="37F85019" w:rsidR="00CE4DF5" w:rsidRPr="007D725B" w:rsidRDefault="00CE4DF5" w:rsidP="00CE4DF5">
            <w:pPr>
              <w:jc w:val="right"/>
              <w:rPr>
                <w:rFonts w:cstheme="minorHAnsi"/>
                <w:sz w:val="18"/>
                <w:szCs w:val="16"/>
              </w:rPr>
            </w:pPr>
            <w:r>
              <w:rPr>
                <w:rFonts w:ascii="Calibri" w:hAnsi="Calibri" w:cs="Calibri"/>
                <w:color w:val="000000"/>
                <w:sz w:val="18"/>
                <w:szCs w:val="18"/>
              </w:rPr>
              <w:t>6,427</w:t>
            </w:r>
          </w:p>
        </w:tc>
        <w:tc>
          <w:tcPr>
            <w:tcW w:w="900" w:type="dxa"/>
            <w:tcBorders>
              <w:top w:val="nil"/>
              <w:left w:val="nil"/>
              <w:bottom w:val="nil"/>
              <w:right w:val="nil"/>
            </w:tcBorders>
            <w:vAlign w:val="bottom"/>
          </w:tcPr>
          <w:p w14:paraId="401CA0DA" w14:textId="4C25A673"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2553A749" w14:textId="5B6F5BAC" w:rsidR="00CE4DF5" w:rsidRPr="007D725B" w:rsidRDefault="00CE4DF5" w:rsidP="00CE4DF5">
            <w:pPr>
              <w:jc w:val="right"/>
              <w:rPr>
                <w:rFonts w:cstheme="minorHAnsi"/>
                <w:sz w:val="18"/>
                <w:szCs w:val="16"/>
              </w:rPr>
            </w:pPr>
            <w:r>
              <w:rPr>
                <w:rFonts w:ascii="Calibri" w:hAnsi="Calibri" w:cs="Calibri"/>
                <w:color w:val="000000"/>
                <w:sz w:val="18"/>
                <w:szCs w:val="18"/>
              </w:rPr>
              <w:t>6,347</w:t>
            </w:r>
          </w:p>
        </w:tc>
        <w:tc>
          <w:tcPr>
            <w:tcW w:w="900" w:type="dxa"/>
            <w:tcBorders>
              <w:top w:val="nil"/>
              <w:left w:val="nil"/>
              <w:bottom w:val="nil"/>
              <w:right w:val="nil"/>
            </w:tcBorders>
            <w:vAlign w:val="bottom"/>
          </w:tcPr>
          <w:p w14:paraId="15455811" w14:textId="5A1CC3C7"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20502EAA" w14:textId="1C8F9185" w:rsidR="00CE4DF5" w:rsidRPr="007D725B" w:rsidRDefault="00CE4DF5" w:rsidP="00CE4DF5">
            <w:pPr>
              <w:jc w:val="right"/>
              <w:rPr>
                <w:rFonts w:cstheme="minorHAnsi"/>
                <w:sz w:val="18"/>
                <w:szCs w:val="16"/>
              </w:rPr>
            </w:pPr>
            <w:r>
              <w:rPr>
                <w:rFonts w:ascii="Calibri" w:hAnsi="Calibri" w:cs="Calibri"/>
                <w:color w:val="000000"/>
                <w:sz w:val="18"/>
                <w:szCs w:val="18"/>
              </w:rPr>
              <w:t>6,321</w:t>
            </w:r>
          </w:p>
        </w:tc>
        <w:tc>
          <w:tcPr>
            <w:tcW w:w="900" w:type="dxa"/>
            <w:tcBorders>
              <w:top w:val="nil"/>
              <w:left w:val="nil"/>
              <w:bottom w:val="nil"/>
              <w:right w:val="nil"/>
            </w:tcBorders>
            <w:vAlign w:val="bottom"/>
          </w:tcPr>
          <w:p w14:paraId="3F1AE2DC" w14:textId="4ACE6831" w:rsidR="00CE4DF5" w:rsidRPr="007D725B" w:rsidRDefault="00CE4DF5" w:rsidP="00CE4DF5">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vAlign w:val="bottom"/>
          </w:tcPr>
          <w:p w14:paraId="057DE71F" w14:textId="6B800793" w:rsidR="00CE4DF5" w:rsidRPr="007D725B" w:rsidRDefault="00CE4DF5" w:rsidP="00CE4DF5">
            <w:pPr>
              <w:jc w:val="right"/>
              <w:rPr>
                <w:rFonts w:cstheme="minorHAnsi"/>
                <w:sz w:val="18"/>
                <w:szCs w:val="16"/>
              </w:rPr>
            </w:pPr>
            <w:r>
              <w:rPr>
                <w:rFonts w:ascii="Calibri" w:hAnsi="Calibri" w:cs="Calibri"/>
                <w:color w:val="000000"/>
                <w:sz w:val="18"/>
                <w:szCs w:val="18"/>
              </w:rPr>
              <w:t>6,355</w:t>
            </w:r>
          </w:p>
        </w:tc>
        <w:tc>
          <w:tcPr>
            <w:tcW w:w="900" w:type="dxa"/>
            <w:tcBorders>
              <w:top w:val="nil"/>
              <w:left w:val="nil"/>
              <w:bottom w:val="nil"/>
              <w:right w:val="nil"/>
            </w:tcBorders>
            <w:vAlign w:val="bottom"/>
          </w:tcPr>
          <w:p w14:paraId="4A183188" w14:textId="29AF8232" w:rsidR="00CE4DF5" w:rsidRPr="007D725B" w:rsidRDefault="00CE4DF5" w:rsidP="00CE4DF5">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vAlign w:val="bottom"/>
          </w:tcPr>
          <w:p w14:paraId="1D30FAC3" w14:textId="4D22924D" w:rsidR="00CE4DF5" w:rsidRPr="007D725B" w:rsidRDefault="00CE4DF5" w:rsidP="00CE4DF5">
            <w:pPr>
              <w:jc w:val="right"/>
              <w:rPr>
                <w:rFonts w:cstheme="minorHAnsi"/>
                <w:sz w:val="18"/>
                <w:szCs w:val="16"/>
              </w:rPr>
            </w:pPr>
            <w:r>
              <w:rPr>
                <w:rFonts w:ascii="Calibri" w:hAnsi="Calibri" w:cs="Calibri"/>
                <w:color w:val="000000"/>
                <w:sz w:val="18"/>
                <w:szCs w:val="18"/>
              </w:rPr>
              <w:t>6,465</w:t>
            </w:r>
          </w:p>
        </w:tc>
        <w:tc>
          <w:tcPr>
            <w:tcW w:w="900" w:type="dxa"/>
            <w:tcBorders>
              <w:top w:val="nil"/>
              <w:left w:val="nil"/>
              <w:bottom w:val="nil"/>
              <w:right w:val="nil"/>
            </w:tcBorders>
            <w:vAlign w:val="bottom"/>
          </w:tcPr>
          <w:p w14:paraId="7B10C1D5" w14:textId="42538185" w:rsidR="00CE4DF5" w:rsidRPr="007D725B" w:rsidRDefault="00CE4DF5" w:rsidP="00CE4DF5">
            <w:pPr>
              <w:jc w:val="right"/>
              <w:rPr>
                <w:rFonts w:cstheme="minorHAnsi"/>
                <w:sz w:val="18"/>
                <w:szCs w:val="16"/>
              </w:rPr>
            </w:pPr>
            <w:r>
              <w:rPr>
                <w:rFonts w:ascii="Calibri" w:hAnsi="Calibri" w:cs="Calibri"/>
                <w:color w:val="000000"/>
                <w:sz w:val="18"/>
                <w:szCs w:val="18"/>
              </w:rPr>
              <w:t>26%</w:t>
            </w:r>
          </w:p>
        </w:tc>
      </w:tr>
      <w:tr w:rsidR="00CE4DF5" w:rsidRPr="00AA1CD7" w14:paraId="32443E1D" w14:textId="77777777" w:rsidTr="00214B63">
        <w:trPr>
          <w:trHeight w:val="144"/>
        </w:trPr>
        <w:tc>
          <w:tcPr>
            <w:tcW w:w="1800" w:type="dxa"/>
            <w:tcBorders>
              <w:top w:val="nil"/>
              <w:left w:val="nil"/>
              <w:bottom w:val="nil"/>
              <w:right w:val="nil"/>
            </w:tcBorders>
          </w:tcPr>
          <w:p w14:paraId="24D83869" w14:textId="77777777" w:rsidR="00CE4DF5" w:rsidRPr="007D725B" w:rsidRDefault="00CE4DF5" w:rsidP="00CE4DF5">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vAlign w:val="bottom"/>
          </w:tcPr>
          <w:p w14:paraId="15F8D496" w14:textId="189C9439" w:rsidR="00CE4DF5" w:rsidRPr="007D725B" w:rsidRDefault="00CE4DF5" w:rsidP="00CE4DF5">
            <w:pPr>
              <w:jc w:val="right"/>
              <w:rPr>
                <w:rFonts w:cstheme="minorHAnsi"/>
                <w:sz w:val="18"/>
                <w:szCs w:val="16"/>
              </w:rPr>
            </w:pPr>
            <w:r>
              <w:rPr>
                <w:rFonts w:ascii="Calibri" w:hAnsi="Calibri" w:cs="Calibri"/>
                <w:color w:val="000000"/>
                <w:sz w:val="18"/>
                <w:szCs w:val="18"/>
              </w:rPr>
              <w:t>2,426</w:t>
            </w:r>
          </w:p>
        </w:tc>
        <w:tc>
          <w:tcPr>
            <w:tcW w:w="900" w:type="dxa"/>
            <w:tcBorders>
              <w:top w:val="nil"/>
              <w:left w:val="nil"/>
              <w:bottom w:val="nil"/>
              <w:right w:val="nil"/>
            </w:tcBorders>
            <w:vAlign w:val="bottom"/>
          </w:tcPr>
          <w:p w14:paraId="06003A10" w14:textId="49EF1E6E"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51C03ACC" w14:textId="756F45FD" w:rsidR="00CE4DF5" w:rsidRPr="007D725B" w:rsidRDefault="00CE4DF5" w:rsidP="00CE4DF5">
            <w:pPr>
              <w:jc w:val="right"/>
              <w:rPr>
                <w:rFonts w:cstheme="minorHAnsi"/>
                <w:sz w:val="18"/>
                <w:szCs w:val="16"/>
              </w:rPr>
            </w:pPr>
            <w:r>
              <w:rPr>
                <w:rFonts w:ascii="Calibri" w:hAnsi="Calibri" w:cs="Calibri"/>
                <w:color w:val="000000"/>
                <w:sz w:val="18"/>
                <w:szCs w:val="18"/>
              </w:rPr>
              <w:t>2,410</w:t>
            </w:r>
          </w:p>
        </w:tc>
        <w:tc>
          <w:tcPr>
            <w:tcW w:w="900" w:type="dxa"/>
            <w:tcBorders>
              <w:top w:val="nil"/>
              <w:left w:val="nil"/>
              <w:bottom w:val="nil"/>
              <w:right w:val="nil"/>
            </w:tcBorders>
            <w:vAlign w:val="bottom"/>
          </w:tcPr>
          <w:p w14:paraId="569C8CC8" w14:textId="48DCE78E"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4ED1CB58" w14:textId="5DAC1B1C" w:rsidR="00CE4DF5" w:rsidRPr="007D725B" w:rsidRDefault="00CE4DF5" w:rsidP="00CE4DF5">
            <w:pPr>
              <w:jc w:val="right"/>
              <w:rPr>
                <w:rFonts w:cstheme="minorHAnsi"/>
                <w:sz w:val="18"/>
                <w:szCs w:val="16"/>
              </w:rPr>
            </w:pPr>
            <w:r>
              <w:rPr>
                <w:rFonts w:ascii="Calibri" w:hAnsi="Calibri" w:cs="Calibri"/>
                <w:color w:val="000000"/>
                <w:sz w:val="18"/>
                <w:szCs w:val="18"/>
              </w:rPr>
              <w:t>2,445</w:t>
            </w:r>
          </w:p>
        </w:tc>
        <w:tc>
          <w:tcPr>
            <w:tcW w:w="900" w:type="dxa"/>
            <w:tcBorders>
              <w:top w:val="nil"/>
              <w:left w:val="nil"/>
              <w:bottom w:val="nil"/>
              <w:right w:val="nil"/>
            </w:tcBorders>
            <w:vAlign w:val="bottom"/>
          </w:tcPr>
          <w:p w14:paraId="6172BE04" w14:textId="2E98E9EC" w:rsidR="00CE4DF5" w:rsidRPr="007D725B" w:rsidRDefault="00CE4DF5" w:rsidP="00CE4DF5">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vAlign w:val="bottom"/>
          </w:tcPr>
          <w:p w14:paraId="09F0917F" w14:textId="3B52DA07" w:rsidR="00CE4DF5" w:rsidRPr="007D725B" w:rsidRDefault="00CE4DF5" w:rsidP="00CE4DF5">
            <w:pPr>
              <w:jc w:val="right"/>
              <w:rPr>
                <w:rFonts w:cstheme="minorHAnsi"/>
                <w:sz w:val="18"/>
                <w:szCs w:val="16"/>
              </w:rPr>
            </w:pPr>
            <w:r>
              <w:rPr>
                <w:rFonts w:ascii="Calibri" w:hAnsi="Calibri" w:cs="Calibri"/>
                <w:color w:val="000000"/>
                <w:sz w:val="18"/>
                <w:szCs w:val="18"/>
              </w:rPr>
              <w:t>2,547</w:t>
            </w:r>
          </w:p>
        </w:tc>
        <w:tc>
          <w:tcPr>
            <w:tcW w:w="900" w:type="dxa"/>
            <w:tcBorders>
              <w:top w:val="nil"/>
              <w:left w:val="nil"/>
              <w:bottom w:val="nil"/>
              <w:right w:val="nil"/>
            </w:tcBorders>
            <w:vAlign w:val="bottom"/>
          </w:tcPr>
          <w:p w14:paraId="6D0A7A25" w14:textId="74830978" w:rsidR="00CE4DF5" w:rsidRPr="007D725B" w:rsidRDefault="00CE4DF5" w:rsidP="00CE4DF5">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vAlign w:val="bottom"/>
          </w:tcPr>
          <w:p w14:paraId="45FCC272" w14:textId="620F3302" w:rsidR="00CE4DF5" w:rsidRPr="007D725B" w:rsidRDefault="00CE4DF5" w:rsidP="00CE4DF5">
            <w:pPr>
              <w:jc w:val="right"/>
              <w:rPr>
                <w:rFonts w:cstheme="minorHAnsi"/>
                <w:sz w:val="18"/>
                <w:szCs w:val="16"/>
              </w:rPr>
            </w:pPr>
            <w:r>
              <w:rPr>
                <w:rFonts w:ascii="Calibri" w:hAnsi="Calibri" w:cs="Calibri"/>
                <w:color w:val="000000"/>
                <w:sz w:val="18"/>
                <w:szCs w:val="18"/>
              </w:rPr>
              <w:t>2,627</w:t>
            </w:r>
          </w:p>
        </w:tc>
        <w:tc>
          <w:tcPr>
            <w:tcW w:w="900" w:type="dxa"/>
            <w:tcBorders>
              <w:top w:val="nil"/>
              <w:left w:val="nil"/>
              <w:bottom w:val="nil"/>
              <w:right w:val="nil"/>
            </w:tcBorders>
            <w:vAlign w:val="bottom"/>
          </w:tcPr>
          <w:p w14:paraId="0CBC6390" w14:textId="7C24BBA6" w:rsidR="00CE4DF5" w:rsidRPr="007D725B" w:rsidRDefault="00CE4DF5" w:rsidP="00CE4DF5">
            <w:pPr>
              <w:jc w:val="right"/>
              <w:rPr>
                <w:rFonts w:cstheme="minorHAnsi"/>
                <w:sz w:val="18"/>
                <w:szCs w:val="16"/>
              </w:rPr>
            </w:pPr>
            <w:r>
              <w:rPr>
                <w:rFonts w:ascii="Calibri" w:hAnsi="Calibri" w:cs="Calibri"/>
                <w:color w:val="000000"/>
                <w:sz w:val="18"/>
                <w:szCs w:val="18"/>
              </w:rPr>
              <w:t>11%</w:t>
            </w:r>
          </w:p>
        </w:tc>
      </w:tr>
      <w:tr w:rsidR="00CE4DF5" w:rsidRPr="00AA1CD7" w14:paraId="4A2BDFF9" w14:textId="77777777" w:rsidTr="00214B63">
        <w:trPr>
          <w:trHeight w:val="144"/>
        </w:trPr>
        <w:tc>
          <w:tcPr>
            <w:tcW w:w="1800" w:type="dxa"/>
            <w:tcBorders>
              <w:top w:val="nil"/>
              <w:left w:val="nil"/>
              <w:bottom w:val="nil"/>
              <w:right w:val="nil"/>
            </w:tcBorders>
          </w:tcPr>
          <w:p w14:paraId="7F0FBE37" w14:textId="77777777" w:rsidR="00CE4DF5" w:rsidRPr="007D725B" w:rsidRDefault="00CE4DF5" w:rsidP="00CE4DF5">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vAlign w:val="bottom"/>
          </w:tcPr>
          <w:p w14:paraId="1A014276" w14:textId="283FCD09" w:rsidR="00CE4DF5" w:rsidRPr="007D725B" w:rsidRDefault="00CE4DF5" w:rsidP="00CE4DF5">
            <w:pPr>
              <w:jc w:val="right"/>
              <w:rPr>
                <w:rFonts w:cstheme="minorHAnsi"/>
                <w:sz w:val="18"/>
                <w:szCs w:val="16"/>
              </w:rPr>
            </w:pPr>
            <w:r>
              <w:rPr>
                <w:rFonts w:ascii="Calibri" w:hAnsi="Calibri" w:cs="Calibri"/>
                <w:color w:val="000000"/>
                <w:sz w:val="18"/>
                <w:szCs w:val="18"/>
              </w:rPr>
              <w:t>3,742</w:t>
            </w:r>
          </w:p>
        </w:tc>
        <w:tc>
          <w:tcPr>
            <w:tcW w:w="900" w:type="dxa"/>
            <w:tcBorders>
              <w:top w:val="nil"/>
              <w:left w:val="nil"/>
              <w:bottom w:val="nil"/>
              <w:right w:val="nil"/>
            </w:tcBorders>
            <w:vAlign w:val="bottom"/>
          </w:tcPr>
          <w:p w14:paraId="3D5F73B9" w14:textId="32A9A451"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11E7454B" w14:textId="31118D4B" w:rsidR="00CE4DF5" w:rsidRPr="007D725B" w:rsidRDefault="00CE4DF5" w:rsidP="00CE4DF5">
            <w:pPr>
              <w:jc w:val="right"/>
              <w:rPr>
                <w:rFonts w:cstheme="minorHAnsi"/>
                <w:sz w:val="18"/>
                <w:szCs w:val="16"/>
              </w:rPr>
            </w:pPr>
            <w:r>
              <w:rPr>
                <w:rFonts w:ascii="Calibri" w:hAnsi="Calibri" w:cs="Calibri"/>
                <w:color w:val="000000"/>
                <w:sz w:val="18"/>
                <w:szCs w:val="18"/>
              </w:rPr>
              <w:t>3,808</w:t>
            </w:r>
          </w:p>
        </w:tc>
        <w:tc>
          <w:tcPr>
            <w:tcW w:w="900" w:type="dxa"/>
            <w:tcBorders>
              <w:top w:val="nil"/>
              <w:left w:val="nil"/>
              <w:bottom w:val="nil"/>
              <w:right w:val="nil"/>
            </w:tcBorders>
            <w:vAlign w:val="bottom"/>
          </w:tcPr>
          <w:p w14:paraId="705A13DA" w14:textId="0966563C"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4AB88895" w14:textId="3606E30F" w:rsidR="00CE4DF5" w:rsidRPr="007D725B" w:rsidRDefault="00CE4DF5" w:rsidP="00CE4DF5">
            <w:pPr>
              <w:jc w:val="right"/>
              <w:rPr>
                <w:rFonts w:cstheme="minorHAnsi"/>
                <w:sz w:val="18"/>
                <w:szCs w:val="16"/>
              </w:rPr>
            </w:pPr>
            <w:r>
              <w:rPr>
                <w:rFonts w:ascii="Calibri" w:hAnsi="Calibri" w:cs="Calibri"/>
                <w:color w:val="000000"/>
                <w:sz w:val="18"/>
                <w:szCs w:val="18"/>
              </w:rPr>
              <w:t>3,804</w:t>
            </w:r>
          </w:p>
        </w:tc>
        <w:tc>
          <w:tcPr>
            <w:tcW w:w="900" w:type="dxa"/>
            <w:tcBorders>
              <w:top w:val="nil"/>
              <w:left w:val="nil"/>
              <w:bottom w:val="nil"/>
              <w:right w:val="nil"/>
            </w:tcBorders>
            <w:vAlign w:val="bottom"/>
          </w:tcPr>
          <w:p w14:paraId="245C95AC" w14:textId="4141972F"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0EE69D49" w14:textId="0C51ACA9" w:rsidR="00CE4DF5" w:rsidRPr="007D725B" w:rsidRDefault="00CE4DF5" w:rsidP="00CE4DF5">
            <w:pPr>
              <w:jc w:val="right"/>
              <w:rPr>
                <w:rFonts w:cstheme="minorHAnsi"/>
                <w:sz w:val="18"/>
                <w:szCs w:val="16"/>
              </w:rPr>
            </w:pPr>
            <w:r>
              <w:rPr>
                <w:rFonts w:ascii="Calibri" w:hAnsi="Calibri" w:cs="Calibri"/>
                <w:color w:val="000000"/>
                <w:sz w:val="18"/>
                <w:szCs w:val="18"/>
              </w:rPr>
              <w:t>3,866</w:t>
            </w:r>
          </w:p>
        </w:tc>
        <w:tc>
          <w:tcPr>
            <w:tcW w:w="900" w:type="dxa"/>
            <w:tcBorders>
              <w:top w:val="nil"/>
              <w:left w:val="nil"/>
              <w:bottom w:val="nil"/>
              <w:right w:val="nil"/>
            </w:tcBorders>
            <w:vAlign w:val="bottom"/>
          </w:tcPr>
          <w:p w14:paraId="402CBD08" w14:textId="345986EB"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0F5CA8A3" w14:textId="6999AFB3" w:rsidR="00CE4DF5" w:rsidRPr="007D725B" w:rsidRDefault="00CE4DF5" w:rsidP="00CE4DF5">
            <w:pPr>
              <w:jc w:val="right"/>
              <w:rPr>
                <w:rFonts w:cstheme="minorHAnsi"/>
                <w:sz w:val="18"/>
                <w:szCs w:val="16"/>
              </w:rPr>
            </w:pPr>
            <w:r>
              <w:rPr>
                <w:rFonts w:ascii="Calibri" w:hAnsi="Calibri" w:cs="Calibri"/>
                <w:color w:val="000000"/>
                <w:sz w:val="18"/>
                <w:szCs w:val="18"/>
              </w:rPr>
              <w:t>3,956</w:t>
            </w:r>
          </w:p>
        </w:tc>
        <w:tc>
          <w:tcPr>
            <w:tcW w:w="900" w:type="dxa"/>
            <w:tcBorders>
              <w:top w:val="nil"/>
              <w:left w:val="nil"/>
              <w:bottom w:val="nil"/>
              <w:right w:val="nil"/>
            </w:tcBorders>
            <w:vAlign w:val="bottom"/>
          </w:tcPr>
          <w:p w14:paraId="70BE28B0" w14:textId="47F6470F" w:rsidR="00CE4DF5" w:rsidRPr="007D725B" w:rsidRDefault="00CE4DF5" w:rsidP="00CE4DF5">
            <w:pPr>
              <w:jc w:val="right"/>
              <w:rPr>
                <w:rFonts w:cstheme="minorHAnsi"/>
                <w:sz w:val="18"/>
                <w:szCs w:val="16"/>
              </w:rPr>
            </w:pPr>
            <w:r>
              <w:rPr>
                <w:rFonts w:ascii="Calibri" w:hAnsi="Calibri" w:cs="Calibri"/>
                <w:color w:val="000000"/>
                <w:sz w:val="18"/>
                <w:szCs w:val="18"/>
              </w:rPr>
              <w:t>16%</w:t>
            </w:r>
          </w:p>
        </w:tc>
      </w:tr>
      <w:tr w:rsidR="00CE4DF5" w:rsidRPr="00AA1CD7" w14:paraId="51B70E96" w14:textId="77777777" w:rsidTr="00214B63">
        <w:trPr>
          <w:trHeight w:val="144"/>
        </w:trPr>
        <w:tc>
          <w:tcPr>
            <w:tcW w:w="1800" w:type="dxa"/>
            <w:tcBorders>
              <w:top w:val="nil"/>
              <w:left w:val="nil"/>
              <w:bottom w:val="nil"/>
              <w:right w:val="nil"/>
            </w:tcBorders>
          </w:tcPr>
          <w:p w14:paraId="103C2D00" w14:textId="77777777" w:rsidR="00CE4DF5" w:rsidRPr="007D725B" w:rsidRDefault="00CE4DF5" w:rsidP="00CE4DF5">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vAlign w:val="bottom"/>
          </w:tcPr>
          <w:p w14:paraId="6F970ECC" w14:textId="4E10ECE8" w:rsidR="00CE4DF5" w:rsidRPr="007D725B" w:rsidRDefault="00CE4DF5" w:rsidP="00CE4DF5">
            <w:pPr>
              <w:jc w:val="right"/>
              <w:rPr>
                <w:rFonts w:cstheme="minorHAnsi"/>
                <w:sz w:val="18"/>
                <w:szCs w:val="16"/>
              </w:rPr>
            </w:pPr>
            <w:r>
              <w:rPr>
                <w:rFonts w:ascii="Calibri" w:hAnsi="Calibri" w:cs="Calibri"/>
                <w:color w:val="000000"/>
                <w:sz w:val="18"/>
                <w:szCs w:val="18"/>
              </w:rPr>
              <w:t>4,222</w:t>
            </w:r>
          </w:p>
        </w:tc>
        <w:tc>
          <w:tcPr>
            <w:tcW w:w="900" w:type="dxa"/>
            <w:tcBorders>
              <w:top w:val="nil"/>
              <w:left w:val="nil"/>
              <w:bottom w:val="nil"/>
              <w:right w:val="nil"/>
            </w:tcBorders>
            <w:vAlign w:val="bottom"/>
          </w:tcPr>
          <w:p w14:paraId="111F91FC" w14:textId="7A5D4DAE"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03303D5A" w14:textId="6879FE66" w:rsidR="00CE4DF5" w:rsidRPr="007D725B" w:rsidRDefault="00CE4DF5" w:rsidP="00CE4DF5">
            <w:pPr>
              <w:jc w:val="right"/>
              <w:rPr>
                <w:rFonts w:cstheme="minorHAnsi"/>
                <w:sz w:val="18"/>
                <w:szCs w:val="16"/>
              </w:rPr>
            </w:pPr>
            <w:r>
              <w:rPr>
                <w:rFonts w:ascii="Calibri" w:hAnsi="Calibri" w:cs="Calibri"/>
                <w:color w:val="000000"/>
                <w:sz w:val="18"/>
                <w:szCs w:val="18"/>
              </w:rPr>
              <w:t>4,265</w:t>
            </w:r>
          </w:p>
        </w:tc>
        <w:tc>
          <w:tcPr>
            <w:tcW w:w="900" w:type="dxa"/>
            <w:tcBorders>
              <w:top w:val="nil"/>
              <w:left w:val="nil"/>
              <w:bottom w:val="nil"/>
              <w:right w:val="nil"/>
            </w:tcBorders>
            <w:vAlign w:val="bottom"/>
          </w:tcPr>
          <w:p w14:paraId="6CAE6023" w14:textId="2B21885D"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78AB12A1" w14:textId="4079348C" w:rsidR="00CE4DF5" w:rsidRPr="007D725B" w:rsidRDefault="00CE4DF5" w:rsidP="00CE4DF5">
            <w:pPr>
              <w:jc w:val="right"/>
              <w:rPr>
                <w:rFonts w:cstheme="minorHAnsi"/>
                <w:sz w:val="18"/>
                <w:szCs w:val="16"/>
              </w:rPr>
            </w:pPr>
            <w:r>
              <w:rPr>
                <w:rFonts w:ascii="Calibri" w:hAnsi="Calibri" w:cs="Calibri"/>
                <w:color w:val="000000"/>
                <w:sz w:val="18"/>
                <w:szCs w:val="18"/>
              </w:rPr>
              <w:t>4,349</w:t>
            </w:r>
          </w:p>
        </w:tc>
        <w:tc>
          <w:tcPr>
            <w:tcW w:w="900" w:type="dxa"/>
            <w:tcBorders>
              <w:top w:val="nil"/>
              <w:left w:val="nil"/>
              <w:bottom w:val="nil"/>
              <w:right w:val="nil"/>
            </w:tcBorders>
            <w:vAlign w:val="bottom"/>
          </w:tcPr>
          <w:p w14:paraId="55F69B41" w14:textId="04E1B3C2"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70AEF4B0" w14:textId="61B9C53C" w:rsidR="00CE4DF5" w:rsidRPr="007D725B" w:rsidRDefault="00CE4DF5" w:rsidP="00CE4DF5">
            <w:pPr>
              <w:jc w:val="right"/>
              <w:rPr>
                <w:rFonts w:cstheme="minorHAnsi"/>
                <w:sz w:val="18"/>
                <w:szCs w:val="16"/>
              </w:rPr>
            </w:pPr>
            <w:r>
              <w:rPr>
                <w:rFonts w:ascii="Calibri" w:hAnsi="Calibri" w:cs="Calibri"/>
                <w:color w:val="000000"/>
                <w:sz w:val="18"/>
                <w:szCs w:val="18"/>
              </w:rPr>
              <w:t>4,450</w:t>
            </w:r>
          </w:p>
        </w:tc>
        <w:tc>
          <w:tcPr>
            <w:tcW w:w="900" w:type="dxa"/>
            <w:tcBorders>
              <w:top w:val="nil"/>
              <w:left w:val="nil"/>
              <w:bottom w:val="nil"/>
              <w:right w:val="nil"/>
            </w:tcBorders>
            <w:vAlign w:val="bottom"/>
          </w:tcPr>
          <w:p w14:paraId="02EDE93F" w14:textId="2ED06BA2" w:rsidR="00CE4DF5" w:rsidRPr="007D725B" w:rsidRDefault="00CE4DF5" w:rsidP="00CE4DF5">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vAlign w:val="bottom"/>
          </w:tcPr>
          <w:p w14:paraId="7C19B92D" w14:textId="0CBE01B8" w:rsidR="00CE4DF5" w:rsidRPr="007D725B" w:rsidRDefault="00CE4DF5" w:rsidP="00CE4DF5">
            <w:pPr>
              <w:jc w:val="right"/>
              <w:rPr>
                <w:rFonts w:cstheme="minorHAnsi"/>
                <w:sz w:val="18"/>
                <w:szCs w:val="16"/>
              </w:rPr>
            </w:pPr>
            <w:r>
              <w:rPr>
                <w:rFonts w:ascii="Calibri" w:hAnsi="Calibri" w:cs="Calibri"/>
                <w:color w:val="000000"/>
                <w:sz w:val="18"/>
                <w:szCs w:val="18"/>
              </w:rPr>
              <w:t>4,596</w:t>
            </w:r>
          </w:p>
        </w:tc>
        <w:tc>
          <w:tcPr>
            <w:tcW w:w="900" w:type="dxa"/>
            <w:tcBorders>
              <w:top w:val="nil"/>
              <w:left w:val="nil"/>
              <w:bottom w:val="nil"/>
              <w:right w:val="nil"/>
            </w:tcBorders>
            <w:vAlign w:val="bottom"/>
          </w:tcPr>
          <w:p w14:paraId="01E1E266" w14:textId="7054977A" w:rsidR="00CE4DF5" w:rsidRPr="007D725B" w:rsidRDefault="00CE4DF5" w:rsidP="00CE4DF5">
            <w:pPr>
              <w:jc w:val="right"/>
              <w:rPr>
                <w:rFonts w:cstheme="minorHAnsi"/>
                <w:sz w:val="18"/>
                <w:szCs w:val="16"/>
              </w:rPr>
            </w:pPr>
            <w:r>
              <w:rPr>
                <w:rFonts w:ascii="Calibri" w:hAnsi="Calibri" w:cs="Calibri"/>
                <w:color w:val="000000"/>
                <w:sz w:val="18"/>
                <w:szCs w:val="18"/>
              </w:rPr>
              <w:t>19%</w:t>
            </w:r>
          </w:p>
        </w:tc>
      </w:tr>
      <w:tr w:rsidR="00CE4DF5" w:rsidRPr="00AA1CD7" w14:paraId="064663E3" w14:textId="77777777" w:rsidTr="00214B63">
        <w:trPr>
          <w:trHeight w:val="144"/>
        </w:trPr>
        <w:tc>
          <w:tcPr>
            <w:tcW w:w="1800" w:type="dxa"/>
            <w:tcBorders>
              <w:top w:val="nil"/>
              <w:left w:val="nil"/>
              <w:bottom w:val="nil"/>
              <w:right w:val="nil"/>
            </w:tcBorders>
          </w:tcPr>
          <w:p w14:paraId="76B77EC9" w14:textId="77777777" w:rsidR="00CE4DF5" w:rsidRPr="007D725B" w:rsidRDefault="00CE4DF5" w:rsidP="00CE4DF5">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vAlign w:val="bottom"/>
          </w:tcPr>
          <w:p w14:paraId="7887E43F" w14:textId="784426E4" w:rsidR="00CE4DF5" w:rsidRPr="007D725B" w:rsidRDefault="00CE4DF5" w:rsidP="00CE4DF5">
            <w:pPr>
              <w:jc w:val="right"/>
              <w:rPr>
                <w:rFonts w:cstheme="minorHAnsi"/>
                <w:sz w:val="18"/>
                <w:szCs w:val="16"/>
              </w:rPr>
            </w:pPr>
            <w:r>
              <w:rPr>
                <w:rFonts w:ascii="Calibri" w:hAnsi="Calibri" w:cs="Calibri"/>
                <w:color w:val="000000"/>
                <w:sz w:val="18"/>
                <w:szCs w:val="18"/>
              </w:rPr>
              <w:t>3,853</w:t>
            </w:r>
          </w:p>
        </w:tc>
        <w:tc>
          <w:tcPr>
            <w:tcW w:w="900" w:type="dxa"/>
            <w:tcBorders>
              <w:top w:val="nil"/>
              <w:left w:val="nil"/>
              <w:bottom w:val="nil"/>
              <w:right w:val="nil"/>
            </w:tcBorders>
            <w:vAlign w:val="bottom"/>
          </w:tcPr>
          <w:p w14:paraId="104C2F37" w14:textId="6994F788" w:rsidR="00CE4DF5" w:rsidRPr="007D725B" w:rsidRDefault="00CE4DF5" w:rsidP="00CE4DF5">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vAlign w:val="bottom"/>
          </w:tcPr>
          <w:p w14:paraId="55BBFADD" w14:textId="12E8FC3E" w:rsidR="00CE4DF5" w:rsidRPr="007D725B" w:rsidRDefault="00CE4DF5" w:rsidP="00CE4DF5">
            <w:pPr>
              <w:jc w:val="right"/>
              <w:rPr>
                <w:rFonts w:cstheme="minorHAnsi"/>
                <w:sz w:val="18"/>
                <w:szCs w:val="16"/>
              </w:rPr>
            </w:pPr>
            <w:r>
              <w:rPr>
                <w:rFonts w:ascii="Calibri" w:hAnsi="Calibri" w:cs="Calibri"/>
                <w:color w:val="000000"/>
                <w:sz w:val="18"/>
                <w:szCs w:val="18"/>
              </w:rPr>
              <w:t>3,908</w:t>
            </w:r>
          </w:p>
        </w:tc>
        <w:tc>
          <w:tcPr>
            <w:tcW w:w="900" w:type="dxa"/>
            <w:tcBorders>
              <w:top w:val="nil"/>
              <w:left w:val="nil"/>
              <w:bottom w:val="nil"/>
              <w:right w:val="nil"/>
            </w:tcBorders>
            <w:vAlign w:val="bottom"/>
          </w:tcPr>
          <w:p w14:paraId="2793DEBB" w14:textId="0F219637"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6ED47BBB" w14:textId="168C7E98" w:rsidR="00CE4DF5" w:rsidRPr="007D725B" w:rsidRDefault="00CE4DF5" w:rsidP="00CE4DF5">
            <w:pPr>
              <w:jc w:val="right"/>
              <w:rPr>
                <w:rFonts w:cstheme="minorHAnsi"/>
                <w:sz w:val="18"/>
                <w:szCs w:val="16"/>
              </w:rPr>
            </w:pPr>
            <w:r>
              <w:rPr>
                <w:rFonts w:ascii="Calibri" w:hAnsi="Calibri" w:cs="Calibri"/>
                <w:color w:val="000000"/>
                <w:sz w:val="18"/>
                <w:szCs w:val="18"/>
              </w:rPr>
              <w:t>4,001</w:t>
            </w:r>
          </w:p>
        </w:tc>
        <w:tc>
          <w:tcPr>
            <w:tcW w:w="900" w:type="dxa"/>
            <w:tcBorders>
              <w:top w:val="nil"/>
              <w:left w:val="nil"/>
              <w:bottom w:val="nil"/>
              <w:right w:val="nil"/>
            </w:tcBorders>
            <w:vAlign w:val="bottom"/>
          </w:tcPr>
          <w:p w14:paraId="689B9FEE" w14:textId="26E1530E"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355355FD" w14:textId="2D3BFEA7" w:rsidR="00CE4DF5" w:rsidRPr="007D725B" w:rsidRDefault="00CE4DF5" w:rsidP="00CE4DF5">
            <w:pPr>
              <w:jc w:val="right"/>
              <w:rPr>
                <w:rFonts w:cstheme="minorHAnsi"/>
                <w:sz w:val="18"/>
                <w:szCs w:val="16"/>
              </w:rPr>
            </w:pPr>
            <w:r>
              <w:rPr>
                <w:rFonts w:ascii="Calibri" w:hAnsi="Calibri" w:cs="Calibri"/>
                <w:color w:val="000000"/>
                <w:sz w:val="18"/>
                <w:szCs w:val="18"/>
              </w:rPr>
              <w:t>4,128</w:t>
            </w:r>
          </w:p>
        </w:tc>
        <w:tc>
          <w:tcPr>
            <w:tcW w:w="900" w:type="dxa"/>
            <w:tcBorders>
              <w:top w:val="nil"/>
              <w:left w:val="nil"/>
              <w:bottom w:val="nil"/>
              <w:right w:val="nil"/>
            </w:tcBorders>
            <w:vAlign w:val="bottom"/>
          </w:tcPr>
          <w:p w14:paraId="59168D4C" w14:textId="71A519D7" w:rsidR="00CE4DF5" w:rsidRPr="007D725B" w:rsidRDefault="00CE4DF5" w:rsidP="00CE4DF5">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vAlign w:val="bottom"/>
          </w:tcPr>
          <w:p w14:paraId="513773E6" w14:textId="65DD50C1" w:rsidR="00CE4DF5" w:rsidRPr="007D725B" w:rsidRDefault="00CE4DF5" w:rsidP="00CE4DF5">
            <w:pPr>
              <w:jc w:val="right"/>
              <w:rPr>
                <w:rFonts w:cstheme="minorHAnsi"/>
                <w:sz w:val="18"/>
                <w:szCs w:val="16"/>
              </w:rPr>
            </w:pPr>
            <w:r>
              <w:rPr>
                <w:rFonts w:ascii="Calibri" w:hAnsi="Calibri" w:cs="Calibri"/>
                <w:color w:val="000000"/>
                <w:sz w:val="18"/>
                <w:szCs w:val="18"/>
              </w:rPr>
              <w:t>4,288</w:t>
            </w:r>
          </w:p>
        </w:tc>
        <w:tc>
          <w:tcPr>
            <w:tcW w:w="900" w:type="dxa"/>
            <w:tcBorders>
              <w:top w:val="nil"/>
              <w:left w:val="nil"/>
              <w:bottom w:val="nil"/>
              <w:right w:val="nil"/>
            </w:tcBorders>
            <w:vAlign w:val="bottom"/>
          </w:tcPr>
          <w:p w14:paraId="57662FD8" w14:textId="766FDB7E" w:rsidR="00CE4DF5" w:rsidRPr="007D725B" w:rsidRDefault="00CE4DF5" w:rsidP="00CE4DF5">
            <w:pPr>
              <w:jc w:val="right"/>
              <w:rPr>
                <w:rFonts w:cstheme="minorHAnsi"/>
                <w:sz w:val="18"/>
                <w:szCs w:val="16"/>
              </w:rPr>
            </w:pPr>
            <w:r>
              <w:rPr>
                <w:rFonts w:ascii="Calibri" w:hAnsi="Calibri" w:cs="Calibri"/>
                <w:color w:val="000000"/>
                <w:sz w:val="18"/>
                <w:szCs w:val="18"/>
              </w:rPr>
              <w:t>17%</w:t>
            </w:r>
          </w:p>
        </w:tc>
      </w:tr>
      <w:tr w:rsidR="00CE4DF5" w:rsidRPr="00AA1CD7" w14:paraId="2A220E1F" w14:textId="77777777" w:rsidTr="00D34D22">
        <w:trPr>
          <w:trHeight w:val="144"/>
        </w:trPr>
        <w:tc>
          <w:tcPr>
            <w:tcW w:w="1800" w:type="dxa"/>
            <w:tcBorders>
              <w:top w:val="nil"/>
              <w:left w:val="nil"/>
              <w:bottom w:val="nil"/>
              <w:right w:val="nil"/>
            </w:tcBorders>
          </w:tcPr>
          <w:p w14:paraId="5572BCF4" w14:textId="77777777" w:rsidR="00CE4DF5" w:rsidRPr="007D725B" w:rsidRDefault="00CE4DF5" w:rsidP="00CE4DF5">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vAlign w:val="bottom"/>
          </w:tcPr>
          <w:p w14:paraId="2DC7AD0A" w14:textId="3C4479BE" w:rsidR="00CE4DF5" w:rsidRPr="007D725B" w:rsidRDefault="00CE4DF5" w:rsidP="00CE4DF5">
            <w:pPr>
              <w:jc w:val="right"/>
              <w:rPr>
                <w:rFonts w:cstheme="minorHAnsi"/>
                <w:sz w:val="18"/>
                <w:szCs w:val="16"/>
              </w:rPr>
            </w:pPr>
            <w:r>
              <w:rPr>
                <w:rFonts w:ascii="Calibri" w:hAnsi="Calibri" w:cs="Calibri"/>
                <w:color w:val="000000"/>
                <w:sz w:val="18"/>
                <w:szCs w:val="18"/>
              </w:rPr>
              <w:t>2,818</w:t>
            </w:r>
          </w:p>
        </w:tc>
        <w:tc>
          <w:tcPr>
            <w:tcW w:w="900" w:type="dxa"/>
            <w:tcBorders>
              <w:top w:val="nil"/>
              <w:left w:val="nil"/>
              <w:bottom w:val="nil"/>
              <w:right w:val="nil"/>
            </w:tcBorders>
            <w:vAlign w:val="bottom"/>
          </w:tcPr>
          <w:p w14:paraId="60462EA6" w14:textId="29FF495D"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7F788439" w14:textId="41AE385F" w:rsidR="00CE4DF5" w:rsidRPr="007D725B" w:rsidRDefault="00CE4DF5" w:rsidP="00CE4DF5">
            <w:pPr>
              <w:jc w:val="right"/>
              <w:rPr>
                <w:rFonts w:cstheme="minorHAnsi"/>
                <w:sz w:val="18"/>
                <w:szCs w:val="16"/>
              </w:rPr>
            </w:pPr>
            <w:r>
              <w:rPr>
                <w:rFonts w:ascii="Calibri" w:hAnsi="Calibri" w:cs="Calibri"/>
                <w:color w:val="000000"/>
                <w:sz w:val="18"/>
                <w:szCs w:val="18"/>
              </w:rPr>
              <w:t>2,802</w:t>
            </w:r>
          </w:p>
        </w:tc>
        <w:tc>
          <w:tcPr>
            <w:tcW w:w="900" w:type="dxa"/>
            <w:tcBorders>
              <w:top w:val="nil"/>
              <w:left w:val="nil"/>
              <w:bottom w:val="nil"/>
              <w:right w:val="nil"/>
            </w:tcBorders>
            <w:vAlign w:val="bottom"/>
          </w:tcPr>
          <w:p w14:paraId="4D756A74" w14:textId="53B56835"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2C81C5C6" w14:textId="716B8EF8" w:rsidR="00CE4DF5" w:rsidRPr="007D725B" w:rsidRDefault="00CE4DF5" w:rsidP="00CE4DF5">
            <w:pPr>
              <w:jc w:val="right"/>
              <w:rPr>
                <w:rFonts w:cstheme="minorHAnsi"/>
                <w:sz w:val="18"/>
                <w:szCs w:val="16"/>
              </w:rPr>
            </w:pPr>
            <w:r>
              <w:rPr>
                <w:rFonts w:ascii="Calibri" w:hAnsi="Calibri" w:cs="Calibri"/>
                <w:color w:val="000000"/>
                <w:sz w:val="18"/>
                <w:szCs w:val="18"/>
              </w:rPr>
              <w:t>2,819</w:t>
            </w:r>
          </w:p>
        </w:tc>
        <w:tc>
          <w:tcPr>
            <w:tcW w:w="900" w:type="dxa"/>
            <w:tcBorders>
              <w:top w:val="nil"/>
              <w:left w:val="nil"/>
              <w:bottom w:val="nil"/>
              <w:right w:val="nil"/>
            </w:tcBorders>
            <w:vAlign w:val="bottom"/>
          </w:tcPr>
          <w:p w14:paraId="098D0A69" w14:textId="4658B881"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02D50A95" w14:textId="54AB02CE" w:rsidR="00CE4DF5" w:rsidRPr="007D725B" w:rsidRDefault="00CE4DF5" w:rsidP="00CE4DF5">
            <w:pPr>
              <w:jc w:val="right"/>
              <w:rPr>
                <w:rFonts w:cstheme="minorHAnsi"/>
                <w:sz w:val="18"/>
                <w:szCs w:val="16"/>
              </w:rPr>
            </w:pPr>
            <w:r>
              <w:rPr>
                <w:rFonts w:ascii="Calibri" w:hAnsi="Calibri" w:cs="Calibri"/>
                <w:color w:val="000000"/>
                <w:sz w:val="18"/>
                <w:szCs w:val="18"/>
              </w:rPr>
              <w:t>2,856</w:t>
            </w:r>
          </w:p>
        </w:tc>
        <w:tc>
          <w:tcPr>
            <w:tcW w:w="900" w:type="dxa"/>
            <w:tcBorders>
              <w:top w:val="nil"/>
              <w:left w:val="nil"/>
              <w:bottom w:val="nil"/>
              <w:right w:val="nil"/>
            </w:tcBorders>
            <w:vAlign w:val="bottom"/>
          </w:tcPr>
          <w:p w14:paraId="42039E97" w14:textId="3F977FCA" w:rsidR="00CE4DF5" w:rsidRPr="007D725B" w:rsidRDefault="00CE4DF5" w:rsidP="00CE4DF5">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vAlign w:val="bottom"/>
          </w:tcPr>
          <w:p w14:paraId="1FE7E3FF" w14:textId="320E31E3" w:rsidR="00CE4DF5" w:rsidRPr="007D725B" w:rsidRDefault="00CE4DF5" w:rsidP="00CE4DF5">
            <w:pPr>
              <w:jc w:val="right"/>
              <w:rPr>
                <w:rFonts w:cstheme="minorHAnsi"/>
                <w:sz w:val="18"/>
                <w:szCs w:val="16"/>
              </w:rPr>
            </w:pPr>
            <w:r>
              <w:rPr>
                <w:rFonts w:ascii="Calibri" w:hAnsi="Calibri" w:cs="Calibri"/>
                <w:color w:val="000000"/>
                <w:sz w:val="18"/>
                <w:szCs w:val="18"/>
              </w:rPr>
              <w:t>2,902</w:t>
            </w:r>
          </w:p>
        </w:tc>
        <w:tc>
          <w:tcPr>
            <w:tcW w:w="900" w:type="dxa"/>
            <w:tcBorders>
              <w:top w:val="nil"/>
              <w:left w:val="nil"/>
              <w:bottom w:val="nil"/>
              <w:right w:val="nil"/>
            </w:tcBorders>
            <w:vAlign w:val="bottom"/>
          </w:tcPr>
          <w:p w14:paraId="1E226FA7" w14:textId="659CB292" w:rsidR="00CE4DF5" w:rsidRPr="007D725B" w:rsidRDefault="00CE4DF5" w:rsidP="00CE4DF5">
            <w:pPr>
              <w:jc w:val="right"/>
              <w:rPr>
                <w:rFonts w:cstheme="minorHAnsi"/>
                <w:sz w:val="18"/>
                <w:szCs w:val="16"/>
              </w:rPr>
            </w:pPr>
            <w:r>
              <w:rPr>
                <w:rFonts w:ascii="Calibri" w:hAnsi="Calibri" w:cs="Calibri"/>
                <w:color w:val="000000"/>
                <w:sz w:val="18"/>
                <w:szCs w:val="18"/>
              </w:rPr>
              <w:t>12%</w:t>
            </w:r>
          </w:p>
        </w:tc>
      </w:tr>
      <w:tr w:rsidR="00CE4DF5" w:rsidRPr="00ED414C" w14:paraId="0FF8E252" w14:textId="77777777" w:rsidTr="00D34D22">
        <w:trPr>
          <w:trHeight w:val="144"/>
        </w:trPr>
        <w:tc>
          <w:tcPr>
            <w:tcW w:w="1800" w:type="dxa"/>
            <w:tcBorders>
              <w:top w:val="nil"/>
              <w:left w:val="nil"/>
              <w:bottom w:val="single" w:sz="8" w:space="0" w:color="auto"/>
              <w:right w:val="nil"/>
            </w:tcBorders>
          </w:tcPr>
          <w:p w14:paraId="7784746E" w14:textId="77777777" w:rsidR="00CE4DF5" w:rsidRPr="007D725B" w:rsidRDefault="00CE4DF5" w:rsidP="00CE4DF5">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vAlign w:val="bottom"/>
          </w:tcPr>
          <w:p w14:paraId="2F739081" w14:textId="477B7477" w:rsidR="00CE4DF5" w:rsidRPr="007D725B" w:rsidRDefault="00CE4DF5" w:rsidP="00CE4DF5">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vAlign w:val="bottom"/>
          </w:tcPr>
          <w:p w14:paraId="7F7B781B" w14:textId="04ED89D6" w:rsidR="00CE4DF5" w:rsidRPr="007D725B" w:rsidRDefault="00250163"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3EBB9C72" w14:textId="5145E7CB" w:rsidR="00CE4DF5" w:rsidRPr="007D725B" w:rsidRDefault="00CE4DF5" w:rsidP="00CE4DF5">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vAlign w:val="bottom"/>
          </w:tcPr>
          <w:p w14:paraId="3E6D85F9" w14:textId="13C31C83" w:rsidR="00CE4DF5" w:rsidRPr="007D725B" w:rsidRDefault="00250163"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0AB98304" w14:textId="28F72E24" w:rsidR="00CE4DF5" w:rsidRPr="007D725B" w:rsidRDefault="00CE4DF5" w:rsidP="00CE4DF5">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vAlign w:val="bottom"/>
          </w:tcPr>
          <w:p w14:paraId="09E3F6F7" w14:textId="16E54662" w:rsidR="00CE4DF5" w:rsidRPr="007D725B" w:rsidRDefault="00250163"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0986124A" w14:textId="1E97E95A" w:rsidR="00CE4DF5" w:rsidRPr="007D725B" w:rsidRDefault="00CE4DF5" w:rsidP="00CE4DF5">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vAlign w:val="bottom"/>
          </w:tcPr>
          <w:p w14:paraId="777848F7" w14:textId="1A3C3669" w:rsidR="00CE4DF5" w:rsidRPr="007D725B" w:rsidRDefault="00250163" w:rsidP="00CE4DF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vAlign w:val="bottom"/>
          </w:tcPr>
          <w:p w14:paraId="5C9432C0" w14:textId="5AE7C04F" w:rsidR="00CE4DF5" w:rsidRPr="007D725B" w:rsidRDefault="00CE4DF5" w:rsidP="00CE4DF5">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vAlign w:val="bottom"/>
          </w:tcPr>
          <w:p w14:paraId="3C6BD5E1" w14:textId="5D8C77BD" w:rsidR="00CE4DF5" w:rsidRPr="007D725B" w:rsidRDefault="00250163" w:rsidP="00CE4DF5">
            <w:pPr>
              <w:jc w:val="right"/>
              <w:rPr>
                <w:rFonts w:cstheme="minorHAnsi"/>
                <w:bCs/>
                <w:sz w:val="18"/>
                <w:szCs w:val="16"/>
              </w:rPr>
            </w:pPr>
            <w:r>
              <w:rPr>
                <w:rFonts w:ascii="Calibri" w:hAnsi="Calibri" w:cs="Calibri"/>
                <w:color w:val="000000"/>
                <w:sz w:val="18"/>
                <w:szCs w:val="18"/>
              </w:rPr>
              <w:t>&lt;1%</w:t>
            </w:r>
          </w:p>
        </w:tc>
      </w:tr>
    </w:tbl>
    <w:p w14:paraId="3D167F2B" w14:textId="77777777" w:rsidR="00B56442" w:rsidRPr="007D725B" w:rsidRDefault="00B56442" w:rsidP="00B56442">
      <w:pPr>
        <w:spacing w:after="0" w:line="240" w:lineRule="auto"/>
        <w:rPr>
          <w:b/>
          <w:bCs/>
          <w:sz w:val="18"/>
          <w:szCs w:val="16"/>
        </w:rPr>
      </w:pPr>
      <w:r w:rsidRPr="007D725B">
        <w:rPr>
          <w:b/>
          <w:bCs/>
          <w:sz w:val="18"/>
          <w:szCs w:val="16"/>
        </w:rPr>
        <w:t>Table Notes:</w:t>
      </w:r>
    </w:p>
    <w:p w14:paraId="2319740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2AF825D" w14:textId="462F5E29" w:rsidR="0051495C" w:rsidRPr="009610BD" w:rsidRDefault="0051495C" w:rsidP="009610BD">
      <w:pPr>
        <w:spacing w:after="0" w:line="240" w:lineRule="auto"/>
        <w:rPr>
          <w:b/>
          <w:sz w:val="18"/>
          <w:szCs w:val="18"/>
        </w:rPr>
      </w:pPr>
      <w:r w:rsidRPr="009610BD">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9610BD">
        <w:rPr>
          <w:sz w:val="18"/>
          <w:szCs w:val="18"/>
        </w:rPr>
        <w:t>.</w:t>
      </w:r>
    </w:p>
    <w:p w14:paraId="3CE6AD49" w14:textId="77777777" w:rsidR="00353FDF" w:rsidRPr="009610BD" w:rsidRDefault="00353FDF" w:rsidP="009610BD">
      <w:pPr>
        <w:spacing w:after="0" w:line="240" w:lineRule="auto"/>
        <w:rPr>
          <w:b/>
          <w:sz w:val="18"/>
          <w:szCs w:val="18"/>
        </w:rPr>
      </w:pPr>
      <w:r w:rsidRPr="009610BD">
        <w:rPr>
          <w:sz w:val="18"/>
          <w:szCs w:val="18"/>
        </w:rPr>
        <w:t xml:space="preserve">Data Source: MDPH Bureau of Infectious Disease and Laboratory Sciences. </w:t>
      </w:r>
    </w:p>
    <w:p w14:paraId="7892AC0C" w14:textId="40841C32" w:rsidR="00353FDF" w:rsidRPr="009610BD" w:rsidRDefault="00353FDF" w:rsidP="009610BD">
      <w:pPr>
        <w:spacing w:after="0" w:line="240" w:lineRule="auto"/>
        <w:rPr>
          <w:b/>
          <w:sz w:val="18"/>
          <w:szCs w:val="18"/>
        </w:rPr>
      </w:pPr>
      <w:r w:rsidRPr="009610BD">
        <w:rPr>
          <w:sz w:val="18"/>
          <w:szCs w:val="18"/>
        </w:rPr>
        <w:t xml:space="preserve">Data are current as of </w:t>
      </w:r>
      <w:r w:rsidR="005D4B03" w:rsidRPr="009610BD">
        <w:rPr>
          <w:sz w:val="18"/>
          <w:szCs w:val="18"/>
        </w:rPr>
        <w:t>7/1/2025</w:t>
      </w:r>
      <w:r w:rsidRPr="009610BD">
        <w:rPr>
          <w:sz w:val="18"/>
          <w:szCs w:val="18"/>
        </w:rPr>
        <w:t xml:space="preserve"> and may be subject to change. Percentages may not add up to 100% due to rounding.</w:t>
      </w:r>
    </w:p>
    <w:p w14:paraId="118DB29E" w14:textId="77777777" w:rsidR="00F26268" w:rsidRPr="009610BD" w:rsidRDefault="00F26268" w:rsidP="009610BD">
      <w:pPr>
        <w:spacing w:after="0" w:line="240" w:lineRule="auto"/>
        <w:rPr>
          <w:sz w:val="18"/>
          <w:szCs w:val="18"/>
        </w:rPr>
      </w:pPr>
    </w:p>
    <w:p w14:paraId="4E2DA01F" w14:textId="6B49C2E8" w:rsidR="00B71153" w:rsidRDefault="00B71153" w:rsidP="00683BBB">
      <w:pPr>
        <w:spacing w:after="0" w:line="240" w:lineRule="auto"/>
      </w:pPr>
      <w:r>
        <w:br w:type="page"/>
      </w:r>
    </w:p>
    <w:p w14:paraId="07C73858"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4F1F74" w:rsidRPr="001C53E0" w14:paraId="492FC50D" w14:textId="77777777" w:rsidTr="001F7F6A">
        <w:trPr>
          <w:trHeight w:val="332"/>
        </w:trPr>
        <w:tc>
          <w:tcPr>
            <w:tcW w:w="10800" w:type="dxa"/>
          </w:tcPr>
          <w:p w14:paraId="5A78039F" w14:textId="2D4E9AD6" w:rsidR="004F1F74" w:rsidRPr="001C53E0" w:rsidRDefault="004F1F74" w:rsidP="00683BBB">
            <w:pPr>
              <w:rPr>
                <w:b/>
                <w:color w:val="FFFFFF" w:themeColor="background1"/>
                <w:sz w:val="28"/>
              </w:rPr>
            </w:pPr>
            <w:bookmarkStart w:id="125" w:name="death_trends_ma_overall"/>
            <w:bookmarkEnd w:id="125"/>
            <w:r>
              <w:rPr>
                <w:b/>
                <w:color w:val="FFFFFF" w:themeColor="background1"/>
                <w:sz w:val="28"/>
              </w:rPr>
              <w:t xml:space="preserve">TRENDS IN </w:t>
            </w:r>
            <w:r w:rsidR="0055330E">
              <w:rPr>
                <w:b/>
                <w:color w:val="FFFFFF" w:themeColor="background1"/>
                <w:sz w:val="28"/>
              </w:rPr>
              <w:t>DEATHS AMONG INDIVIDUALS REPORTED WITH HIV</w:t>
            </w:r>
          </w:p>
        </w:tc>
      </w:tr>
    </w:tbl>
    <w:p w14:paraId="6305D34A" w14:textId="1D623A2C" w:rsidR="006C0264" w:rsidRPr="00252620" w:rsidRDefault="006C0264" w:rsidP="006133E3">
      <w:pPr>
        <w:pStyle w:val="Heading1"/>
        <w:spacing w:before="0" w:after="120" w:line="240" w:lineRule="auto"/>
        <w:rPr>
          <w:rFonts w:asciiTheme="minorHAnsi" w:hAnsiTheme="minorHAnsi" w:cstheme="minorHAnsi"/>
          <w:color w:val="auto"/>
          <w:sz w:val="22"/>
          <w:szCs w:val="22"/>
        </w:rPr>
      </w:pPr>
      <w:bookmarkStart w:id="126" w:name="_Toc211364070"/>
      <w:r w:rsidRPr="006133E3">
        <w:rPr>
          <w:rFonts w:asciiTheme="minorHAnsi" w:hAnsiTheme="minorHAnsi" w:cstheme="minorHAnsi"/>
          <w:b/>
          <w:color w:val="5D7430"/>
          <w:sz w:val="22"/>
          <w:szCs w:val="22"/>
        </w:rPr>
        <w:t>TABLE 10.6</w:t>
      </w:r>
      <w:r w:rsidRPr="00252620">
        <w:rPr>
          <w:rFonts w:asciiTheme="minorHAnsi" w:hAnsiTheme="minorHAnsi" w:cstheme="minorHAnsi"/>
          <w:color w:val="auto"/>
          <w:sz w:val="22"/>
          <w:szCs w:val="22"/>
        </w:rPr>
        <w:t xml:space="preserve"> Deaths among individuals reported with HIV by sex assigned at birth, current gender, place of birth, race/ethnicity, primary exposure mode, age at death</w:t>
      </w:r>
      <w:r w:rsidR="009F1CAA" w:rsidRPr="00252620">
        <w:rPr>
          <w:rFonts w:asciiTheme="minorHAnsi" w:hAnsiTheme="minorHAnsi" w:cstheme="minorHAnsi"/>
          <w:color w:val="auto"/>
          <w:sz w:val="22"/>
          <w:szCs w:val="22"/>
        </w:rPr>
        <w:t>,</w:t>
      </w:r>
      <w:r w:rsidRPr="00252620">
        <w:rPr>
          <w:rFonts w:asciiTheme="minorHAnsi" w:hAnsiTheme="minorHAnsi" w:cstheme="minorHAnsi"/>
          <w:color w:val="auto"/>
          <w:sz w:val="22"/>
          <w:szCs w:val="22"/>
        </w:rPr>
        <w:t xml:space="preserve"> and health service region (HSR): Massachusetts, </w:t>
      </w:r>
      <w:r w:rsidR="00C62D18" w:rsidRPr="00252620">
        <w:rPr>
          <w:rFonts w:asciiTheme="minorHAnsi" w:hAnsiTheme="minorHAnsi" w:cstheme="minorHAnsi"/>
          <w:color w:val="auto"/>
          <w:sz w:val="22"/>
          <w:szCs w:val="22"/>
        </w:rPr>
        <w:t>2015–2024</w:t>
      </w:r>
      <w:bookmarkEnd w:id="126"/>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9C21B3" w:rsidRPr="007D725B" w14:paraId="1E379F81"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12F38CAB" w14:textId="77777777" w:rsidR="009C21B3" w:rsidRPr="007D725B" w:rsidRDefault="009C21B3" w:rsidP="009C21B3">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4E63B652" w14:textId="73A38734" w:rsidR="009C21B3" w:rsidRPr="007D725B" w:rsidRDefault="009C21B3" w:rsidP="009C21B3">
            <w:pPr>
              <w:jc w:val="right"/>
              <w:rPr>
                <w:b/>
                <w:sz w:val="18"/>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20E45D63" w14:textId="425832DE" w:rsidR="009C21B3" w:rsidRPr="00834F78" w:rsidRDefault="009C21B3" w:rsidP="009C21B3">
            <w:pPr>
              <w:jc w:val="right"/>
              <w:rPr>
                <w:b/>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E0AD570" w14:textId="52A675CD" w:rsidR="009C21B3" w:rsidRPr="00834F78" w:rsidRDefault="009C21B3" w:rsidP="009C21B3">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1FEBF317" w14:textId="06A00ABF" w:rsidR="009C21B3" w:rsidRPr="00834F78" w:rsidRDefault="009C21B3" w:rsidP="009C21B3">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68A0917A" w14:textId="6B94BD65" w:rsidR="009C21B3" w:rsidRPr="00834F78" w:rsidRDefault="009C21B3" w:rsidP="009C21B3">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72F9D3A7" w14:textId="6ACACD1D" w:rsidR="009C21B3" w:rsidRPr="00834F78" w:rsidRDefault="009C21B3" w:rsidP="009C21B3">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7539A1CE" w14:textId="0545DD96" w:rsidR="009C21B3" w:rsidRPr="00834F78" w:rsidRDefault="009C21B3" w:rsidP="009C21B3">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3F014AA8" w14:textId="4A91066D" w:rsidR="009C21B3" w:rsidRPr="00834F78" w:rsidRDefault="009C21B3" w:rsidP="009C21B3">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2F99DB62" w14:textId="61C97A2D" w:rsidR="009C21B3" w:rsidRPr="00834F78" w:rsidRDefault="009C21B3" w:rsidP="009C21B3">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3C821BF6" w14:textId="6818CD2F" w:rsidR="009C21B3" w:rsidRPr="00834F78" w:rsidRDefault="009C21B3" w:rsidP="009C21B3">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667792A4" w14:textId="63BD440C" w:rsidR="009C21B3" w:rsidRPr="00834F78" w:rsidRDefault="009C21B3" w:rsidP="009C21B3">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4419B76" w14:textId="66965D22" w:rsidR="009C21B3" w:rsidRPr="00834F78" w:rsidRDefault="009C21B3" w:rsidP="009C21B3">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33F5B757" w14:textId="0D7F09FE" w:rsidR="009C21B3" w:rsidRPr="00834F78" w:rsidRDefault="009C21B3" w:rsidP="009C21B3">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487444B" w14:textId="1EB04245" w:rsidR="009C21B3" w:rsidRPr="00834F78" w:rsidRDefault="009C21B3" w:rsidP="009C21B3">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0453DA39" w14:textId="571F82E3" w:rsidR="009C21B3" w:rsidRPr="00834F78" w:rsidRDefault="009C21B3" w:rsidP="009C21B3">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E7829E" w14:textId="1C900E8F" w:rsidR="009C21B3" w:rsidRPr="00834F78" w:rsidRDefault="009C21B3" w:rsidP="009C21B3">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0F8AACEF" w14:textId="4044A8FF" w:rsidR="009C21B3" w:rsidRPr="00834F78" w:rsidRDefault="009C21B3" w:rsidP="009C21B3">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61915E1" w14:textId="0C892E30" w:rsidR="009C21B3" w:rsidRPr="00834F78" w:rsidRDefault="009C21B3" w:rsidP="009C21B3">
            <w:pPr>
              <w:jc w:val="right"/>
              <w:rPr>
                <w:sz w:val="16"/>
                <w:szCs w:val="16"/>
              </w:rPr>
            </w:pPr>
            <w:r w:rsidRPr="007D725B">
              <w:rPr>
                <w:b/>
                <w:sz w:val="18"/>
                <w:szCs w:val="16"/>
              </w:rPr>
              <w:t>20</w:t>
            </w:r>
            <w:r>
              <w:rPr>
                <w:b/>
                <w:sz w:val="18"/>
                <w:szCs w:val="16"/>
              </w:rPr>
              <w:t>23</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B693667" w14:textId="5842B9C7" w:rsidR="009C21B3" w:rsidRPr="00834F78" w:rsidRDefault="009C21B3" w:rsidP="009C21B3">
            <w:pPr>
              <w:jc w:val="right"/>
              <w:rPr>
                <w:sz w:val="16"/>
                <w:szCs w:val="16"/>
              </w:rPr>
            </w:pPr>
            <w:r w:rsidRPr="007D725B">
              <w:rPr>
                <w:b/>
                <w:sz w:val="18"/>
                <w:szCs w:val="16"/>
              </w:rPr>
              <w:t>20</w:t>
            </w:r>
            <w:r>
              <w:rPr>
                <w:b/>
                <w:sz w:val="18"/>
                <w:szCs w:val="16"/>
              </w:rPr>
              <w:t>24</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58C2D8" w14:textId="68C73C58" w:rsidR="009C21B3" w:rsidRPr="007D725B" w:rsidRDefault="009C21B3" w:rsidP="009C21B3">
            <w:pPr>
              <w:jc w:val="right"/>
              <w:rPr>
                <w:sz w:val="18"/>
                <w:szCs w:val="16"/>
              </w:rPr>
            </w:pPr>
            <w:r w:rsidRPr="007D725B">
              <w:rPr>
                <w:b/>
                <w:sz w:val="18"/>
                <w:szCs w:val="16"/>
              </w:rPr>
              <w:t>20</w:t>
            </w:r>
            <w:r>
              <w:rPr>
                <w:b/>
                <w:sz w:val="18"/>
                <w:szCs w:val="16"/>
              </w:rPr>
              <w:t>24</w:t>
            </w:r>
            <w:r w:rsidRPr="007D725B">
              <w:rPr>
                <w:b/>
                <w:sz w:val="18"/>
                <w:szCs w:val="16"/>
              </w:rPr>
              <w:t>%</w:t>
            </w:r>
          </w:p>
        </w:tc>
      </w:tr>
      <w:tr w:rsidR="00A25A1C" w:rsidRPr="00DA0F77" w14:paraId="77FF9D89" w14:textId="77777777" w:rsidTr="00164564">
        <w:tc>
          <w:tcPr>
            <w:tcW w:w="1440" w:type="dxa"/>
            <w:tcBorders>
              <w:top w:val="single" w:sz="8" w:space="0" w:color="auto"/>
              <w:left w:val="nil"/>
              <w:bottom w:val="nil"/>
              <w:right w:val="nil"/>
            </w:tcBorders>
          </w:tcPr>
          <w:p w14:paraId="56EED2D5" w14:textId="77777777" w:rsidR="00A25A1C" w:rsidRPr="007D725B" w:rsidRDefault="00A25A1C" w:rsidP="00A25A1C">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vAlign w:val="bottom"/>
          </w:tcPr>
          <w:p w14:paraId="231B0D59" w14:textId="724A07D9" w:rsidR="00A25A1C" w:rsidRPr="00A71CB2" w:rsidRDefault="00A25A1C" w:rsidP="00A25A1C">
            <w:pPr>
              <w:jc w:val="right"/>
              <w:rPr>
                <w:rFonts w:cstheme="minorHAnsi"/>
                <w:b/>
                <w:bCs/>
                <w:sz w:val="18"/>
                <w:szCs w:val="18"/>
              </w:rPr>
            </w:pPr>
            <w:r>
              <w:rPr>
                <w:rFonts w:ascii="Calibri" w:hAnsi="Calibri" w:cs="Calibri"/>
                <w:b/>
                <w:bCs/>
                <w:color w:val="000000"/>
                <w:sz w:val="18"/>
                <w:szCs w:val="18"/>
              </w:rPr>
              <w:t>325</w:t>
            </w:r>
          </w:p>
        </w:tc>
        <w:tc>
          <w:tcPr>
            <w:tcW w:w="468" w:type="dxa"/>
            <w:tcBorders>
              <w:top w:val="single" w:sz="8" w:space="0" w:color="auto"/>
              <w:left w:val="nil"/>
              <w:bottom w:val="nil"/>
              <w:right w:val="nil"/>
            </w:tcBorders>
            <w:vAlign w:val="bottom"/>
          </w:tcPr>
          <w:p w14:paraId="5FDBCC3F" w14:textId="1D1BF609" w:rsidR="00A25A1C" w:rsidRPr="00A71CB2" w:rsidRDefault="00A25A1C" w:rsidP="00A25A1C">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0E378094" w14:textId="54BA87D1"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317</w:t>
            </w:r>
          </w:p>
        </w:tc>
        <w:tc>
          <w:tcPr>
            <w:tcW w:w="468" w:type="dxa"/>
            <w:tcBorders>
              <w:top w:val="single" w:sz="8" w:space="0" w:color="auto"/>
              <w:left w:val="nil"/>
              <w:bottom w:val="nil"/>
              <w:right w:val="nil"/>
            </w:tcBorders>
            <w:vAlign w:val="bottom"/>
          </w:tcPr>
          <w:p w14:paraId="024C72A1" w14:textId="12F940E2"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9D63B31" w14:textId="7F3ADD6A"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305</w:t>
            </w:r>
          </w:p>
        </w:tc>
        <w:tc>
          <w:tcPr>
            <w:tcW w:w="468" w:type="dxa"/>
            <w:tcBorders>
              <w:top w:val="single" w:sz="8" w:space="0" w:color="auto"/>
              <w:left w:val="nil"/>
              <w:bottom w:val="nil"/>
              <w:right w:val="nil"/>
            </w:tcBorders>
            <w:vAlign w:val="bottom"/>
          </w:tcPr>
          <w:p w14:paraId="3AA9A331" w14:textId="104D1802"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18E657DC" w14:textId="789EB8CC"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303</w:t>
            </w:r>
          </w:p>
        </w:tc>
        <w:tc>
          <w:tcPr>
            <w:tcW w:w="468" w:type="dxa"/>
            <w:tcBorders>
              <w:top w:val="single" w:sz="8" w:space="0" w:color="auto"/>
              <w:left w:val="nil"/>
              <w:bottom w:val="nil"/>
              <w:right w:val="nil"/>
            </w:tcBorders>
            <w:vAlign w:val="bottom"/>
          </w:tcPr>
          <w:p w14:paraId="57C54A38" w14:textId="7C247386"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46BD2221" w14:textId="1D70E0FB"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301</w:t>
            </w:r>
          </w:p>
        </w:tc>
        <w:tc>
          <w:tcPr>
            <w:tcW w:w="468" w:type="dxa"/>
            <w:tcBorders>
              <w:top w:val="single" w:sz="8" w:space="0" w:color="auto"/>
              <w:left w:val="nil"/>
              <w:bottom w:val="nil"/>
              <w:right w:val="nil"/>
            </w:tcBorders>
            <w:vAlign w:val="bottom"/>
          </w:tcPr>
          <w:p w14:paraId="60D33962" w14:textId="0E73B60F"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24D45F0" w14:textId="081C0BC2"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323</w:t>
            </w:r>
          </w:p>
        </w:tc>
        <w:tc>
          <w:tcPr>
            <w:tcW w:w="468" w:type="dxa"/>
            <w:tcBorders>
              <w:top w:val="single" w:sz="8" w:space="0" w:color="auto"/>
              <w:left w:val="nil"/>
              <w:bottom w:val="nil"/>
              <w:right w:val="nil"/>
            </w:tcBorders>
            <w:vAlign w:val="bottom"/>
          </w:tcPr>
          <w:p w14:paraId="0980B9CB" w14:textId="36FBCEB2"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2A645DAA" w14:textId="7535457F"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355</w:t>
            </w:r>
          </w:p>
        </w:tc>
        <w:tc>
          <w:tcPr>
            <w:tcW w:w="468" w:type="dxa"/>
            <w:tcBorders>
              <w:top w:val="single" w:sz="8" w:space="0" w:color="auto"/>
              <w:left w:val="nil"/>
              <w:bottom w:val="nil"/>
              <w:right w:val="nil"/>
            </w:tcBorders>
            <w:vAlign w:val="bottom"/>
          </w:tcPr>
          <w:p w14:paraId="676A1015" w14:textId="17B81A3E"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6AF7E0D9" w14:textId="0CD36ECE"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369</w:t>
            </w:r>
          </w:p>
        </w:tc>
        <w:tc>
          <w:tcPr>
            <w:tcW w:w="468" w:type="dxa"/>
            <w:tcBorders>
              <w:top w:val="single" w:sz="8" w:space="0" w:color="auto"/>
              <w:left w:val="nil"/>
              <w:bottom w:val="nil"/>
              <w:right w:val="nil"/>
            </w:tcBorders>
            <w:vAlign w:val="bottom"/>
          </w:tcPr>
          <w:p w14:paraId="4279E243" w14:textId="264E83BE"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58EA00E0" w14:textId="2D20DEA0"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316</w:t>
            </w:r>
          </w:p>
        </w:tc>
        <w:tc>
          <w:tcPr>
            <w:tcW w:w="468" w:type="dxa"/>
            <w:tcBorders>
              <w:top w:val="single" w:sz="8" w:space="0" w:color="auto"/>
              <w:left w:val="nil"/>
              <w:bottom w:val="nil"/>
              <w:right w:val="nil"/>
            </w:tcBorders>
            <w:vAlign w:val="bottom"/>
          </w:tcPr>
          <w:p w14:paraId="243077BB" w14:textId="6109685B"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vAlign w:val="bottom"/>
          </w:tcPr>
          <w:p w14:paraId="726DF90D" w14:textId="40F548CB"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330</w:t>
            </w:r>
          </w:p>
        </w:tc>
        <w:tc>
          <w:tcPr>
            <w:tcW w:w="468" w:type="dxa"/>
            <w:tcBorders>
              <w:top w:val="single" w:sz="8" w:space="0" w:color="auto"/>
              <w:left w:val="nil"/>
              <w:bottom w:val="nil"/>
              <w:right w:val="nil"/>
            </w:tcBorders>
            <w:vAlign w:val="bottom"/>
          </w:tcPr>
          <w:p w14:paraId="7FF869CB" w14:textId="1CF67681" w:rsidR="00A25A1C" w:rsidRPr="00A71CB2" w:rsidRDefault="00A25A1C" w:rsidP="00A25A1C">
            <w:pPr>
              <w:jc w:val="right"/>
              <w:rPr>
                <w:rFonts w:cstheme="minorHAnsi"/>
                <w:b/>
                <w:bCs/>
                <w:color w:val="000000"/>
                <w:sz w:val="18"/>
                <w:szCs w:val="18"/>
              </w:rPr>
            </w:pPr>
            <w:r>
              <w:rPr>
                <w:rFonts w:ascii="Calibri" w:hAnsi="Calibri" w:cs="Calibri"/>
                <w:b/>
                <w:bCs/>
                <w:color w:val="000000"/>
                <w:sz w:val="18"/>
                <w:szCs w:val="18"/>
              </w:rPr>
              <w:t>100%</w:t>
            </w:r>
          </w:p>
        </w:tc>
      </w:tr>
      <w:tr w:rsidR="00A25A1C" w:rsidRPr="00CB51A2" w14:paraId="5BC3A056" w14:textId="77777777" w:rsidTr="00164564">
        <w:tc>
          <w:tcPr>
            <w:tcW w:w="1440" w:type="dxa"/>
            <w:tcBorders>
              <w:top w:val="nil"/>
              <w:left w:val="nil"/>
              <w:bottom w:val="nil"/>
              <w:right w:val="nil"/>
            </w:tcBorders>
          </w:tcPr>
          <w:p w14:paraId="244B764D" w14:textId="77777777" w:rsidR="00A25A1C" w:rsidRPr="007D725B" w:rsidRDefault="00A25A1C" w:rsidP="00A25A1C">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vAlign w:val="bottom"/>
          </w:tcPr>
          <w:p w14:paraId="7E06203E" w14:textId="6FE1205F"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4C0FD42C" w14:textId="734C613F"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164B7A52" w14:textId="1A454E7F"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68A06990" w14:textId="543B91EA"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6CFEA7FB" w14:textId="31A4CC7B"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007F2CE4" w14:textId="0C59AABB"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29E9DF1A" w14:textId="50B7AE41"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0C20ABBC" w14:textId="66F790E9"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5C690E9E" w14:textId="14C12511"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4562B840" w14:textId="427F37B3"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7743402B" w14:textId="4A616088"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6A01B86A" w14:textId="2588ADF0"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5F0CB204" w14:textId="000E9471"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051638CB" w14:textId="078596D9"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408D8875" w14:textId="3FF6F47F"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10B8B9A3" w14:textId="2AF8C153"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19B6607C" w14:textId="4E30C4B3"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04A0265B" w14:textId="241D535D"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0EEC121B" w14:textId="2843DAE1" w:rsidR="00A25A1C" w:rsidRPr="00CB51A2" w:rsidRDefault="00A25A1C" w:rsidP="00A25A1C">
            <w:pPr>
              <w:rPr>
                <w:rFonts w:ascii="Arial Narrow" w:hAnsi="Arial Narrow" w:cs="Calibri"/>
                <w:sz w:val="14"/>
                <w:szCs w:val="14"/>
              </w:rPr>
            </w:pPr>
          </w:p>
        </w:tc>
        <w:tc>
          <w:tcPr>
            <w:tcW w:w="468" w:type="dxa"/>
            <w:tcBorders>
              <w:top w:val="nil"/>
              <w:left w:val="nil"/>
              <w:bottom w:val="nil"/>
              <w:right w:val="nil"/>
            </w:tcBorders>
            <w:vAlign w:val="bottom"/>
          </w:tcPr>
          <w:p w14:paraId="117F4D42" w14:textId="1413D1D5" w:rsidR="00A25A1C" w:rsidRPr="00CB51A2" w:rsidRDefault="00A25A1C" w:rsidP="00A25A1C">
            <w:pPr>
              <w:rPr>
                <w:rFonts w:ascii="Arial Narrow" w:hAnsi="Arial Narrow" w:cs="Calibri"/>
                <w:sz w:val="14"/>
                <w:szCs w:val="14"/>
              </w:rPr>
            </w:pPr>
          </w:p>
        </w:tc>
      </w:tr>
      <w:tr w:rsidR="00A25A1C" w:rsidRPr="007D725B" w14:paraId="5F4B2822" w14:textId="77777777" w:rsidTr="00164564">
        <w:tc>
          <w:tcPr>
            <w:tcW w:w="1440" w:type="dxa"/>
            <w:tcBorders>
              <w:top w:val="nil"/>
              <w:left w:val="nil"/>
              <w:bottom w:val="nil"/>
              <w:right w:val="nil"/>
            </w:tcBorders>
          </w:tcPr>
          <w:p w14:paraId="7AEAE864" w14:textId="20D4060F" w:rsidR="00A25A1C" w:rsidRPr="007D725B" w:rsidRDefault="00A25A1C" w:rsidP="00A25A1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vAlign w:val="bottom"/>
          </w:tcPr>
          <w:p w14:paraId="20E24CC6" w14:textId="362CF5C6" w:rsidR="00A25A1C" w:rsidRPr="007D725B" w:rsidRDefault="00A25A1C" w:rsidP="00A25A1C">
            <w:pPr>
              <w:jc w:val="right"/>
              <w:rPr>
                <w:rFonts w:cstheme="minorHAnsi"/>
                <w:sz w:val="18"/>
                <w:szCs w:val="16"/>
              </w:rPr>
            </w:pPr>
            <w:r>
              <w:rPr>
                <w:rFonts w:ascii="Calibri" w:hAnsi="Calibri" w:cs="Calibri"/>
                <w:color w:val="000000"/>
                <w:sz w:val="18"/>
                <w:szCs w:val="18"/>
              </w:rPr>
              <w:t>243</w:t>
            </w:r>
          </w:p>
        </w:tc>
        <w:tc>
          <w:tcPr>
            <w:tcW w:w="468" w:type="dxa"/>
            <w:tcBorders>
              <w:top w:val="nil"/>
              <w:left w:val="nil"/>
              <w:bottom w:val="nil"/>
              <w:right w:val="nil"/>
            </w:tcBorders>
            <w:vAlign w:val="bottom"/>
          </w:tcPr>
          <w:p w14:paraId="24A818EE" w14:textId="75DD8EA2" w:rsidR="00A25A1C" w:rsidRPr="007D725B" w:rsidRDefault="00A25A1C" w:rsidP="00A25A1C">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5FD1237F" w14:textId="4FB5D7A9" w:rsidR="00A25A1C" w:rsidRPr="007D725B" w:rsidRDefault="00A25A1C" w:rsidP="00A25A1C">
            <w:pPr>
              <w:jc w:val="right"/>
              <w:rPr>
                <w:rFonts w:cstheme="minorHAnsi"/>
                <w:sz w:val="18"/>
                <w:szCs w:val="16"/>
              </w:rPr>
            </w:pPr>
            <w:r>
              <w:rPr>
                <w:rFonts w:ascii="Calibri" w:hAnsi="Calibri" w:cs="Calibri"/>
                <w:color w:val="000000"/>
                <w:sz w:val="18"/>
                <w:szCs w:val="18"/>
              </w:rPr>
              <w:t>236</w:t>
            </w:r>
          </w:p>
        </w:tc>
        <w:tc>
          <w:tcPr>
            <w:tcW w:w="468" w:type="dxa"/>
            <w:tcBorders>
              <w:top w:val="nil"/>
              <w:left w:val="nil"/>
              <w:bottom w:val="nil"/>
              <w:right w:val="nil"/>
            </w:tcBorders>
            <w:vAlign w:val="bottom"/>
          </w:tcPr>
          <w:p w14:paraId="754BB273" w14:textId="0E1F3D26" w:rsidR="00A25A1C" w:rsidRPr="007D725B" w:rsidRDefault="00A25A1C" w:rsidP="00A25A1C">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vAlign w:val="bottom"/>
          </w:tcPr>
          <w:p w14:paraId="7409D485" w14:textId="5F798A9B" w:rsidR="00A25A1C" w:rsidRPr="007D725B" w:rsidRDefault="00A25A1C" w:rsidP="00A25A1C">
            <w:pPr>
              <w:jc w:val="right"/>
              <w:rPr>
                <w:rFonts w:cstheme="minorHAnsi"/>
                <w:sz w:val="18"/>
                <w:szCs w:val="16"/>
              </w:rPr>
            </w:pPr>
            <w:r>
              <w:rPr>
                <w:rFonts w:ascii="Calibri" w:hAnsi="Calibri" w:cs="Calibri"/>
                <w:color w:val="000000"/>
                <w:sz w:val="18"/>
                <w:szCs w:val="18"/>
              </w:rPr>
              <w:t>223</w:t>
            </w:r>
          </w:p>
        </w:tc>
        <w:tc>
          <w:tcPr>
            <w:tcW w:w="468" w:type="dxa"/>
            <w:tcBorders>
              <w:top w:val="nil"/>
              <w:left w:val="nil"/>
              <w:bottom w:val="nil"/>
              <w:right w:val="nil"/>
            </w:tcBorders>
            <w:vAlign w:val="bottom"/>
          </w:tcPr>
          <w:p w14:paraId="382ADE24" w14:textId="54C7582A" w:rsidR="00A25A1C" w:rsidRPr="007D725B" w:rsidRDefault="00A25A1C" w:rsidP="00A25A1C">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vAlign w:val="bottom"/>
          </w:tcPr>
          <w:p w14:paraId="5F98CD3D" w14:textId="7E8E26C2" w:rsidR="00A25A1C" w:rsidRPr="007D725B" w:rsidRDefault="00A25A1C" w:rsidP="00A25A1C">
            <w:pPr>
              <w:jc w:val="right"/>
              <w:rPr>
                <w:rFonts w:cstheme="minorHAnsi"/>
                <w:sz w:val="18"/>
                <w:szCs w:val="16"/>
              </w:rPr>
            </w:pPr>
            <w:r>
              <w:rPr>
                <w:rFonts w:ascii="Calibri" w:hAnsi="Calibri" w:cs="Calibri"/>
                <w:color w:val="000000"/>
                <w:sz w:val="18"/>
                <w:szCs w:val="18"/>
              </w:rPr>
              <w:t>218</w:t>
            </w:r>
          </w:p>
        </w:tc>
        <w:tc>
          <w:tcPr>
            <w:tcW w:w="468" w:type="dxa"/>
            <w:tcBorders>
              <w:top w:val="nil"/>
              <w:left w:val="nil"/>
              <w:bottom w:val="nil"/>
              <w:right w:val="nil"/>
            </w:tcBorders>
            <w:vAlign w:val="bottom"/>
          </w:tcPr>
          <w:p w14:paraId="040685EA" w14:textId="2E71E912" w:rsidR="00A25A1C" w:rsidRPr="007D725B" w:rsidRDefault="00A25A1C" w:rsidP="00A25A1C">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vAlign w:val="bottom"/>
          </w:tcPr>
          <w:p w14:paraId="094C12F1" w14:textId="63073679" w:rsidR="00A25A1C" w:rsidRPr="007D725B" w:rsidRDefault="00A25A1C" w:rsidP="00A25A1C">
            <w:pPr>
              <w:jc w:val="right"/>
              <w:rPr>
                <w:rFonts w:cstheme="minorHAnsi"/>
                <w:sz w:val="18"/>
                <w:szCs w:val="16"/>
              </w:rPr>
            </w:pPr>
            <w:r>
              <w:rPr>
                <w:rFonts w:ascii="Calibri" w:hAnsi="Calibri" w:cs="Calibri"/>
                <w:color w:val="000000"/>
                <w:sz w:val="18"/>
                <w:szCs w:val="18"/>
              </w:rPr>
              <w:t>213</w:t>
            </w:r>
          </w:p>
        </w:tc>
        <w:tc>
          <w:tcPr>
            <w:tcW w:w="468" w:type="dxa"/>
            <w:tcBorders>
              <w:top w:val="nil"/>
              <w:left w:val="nil"/>
              <w:bottom w:val="nil"/>
              <w:right w:val="nil"/>
            </w:tcBorders>
            <w:vAlign w:val="bottom"/>
          </w:tcPr>
          <w:p w14:paraId="467F4C1E" w14:textId="26C19F1E" w:rsidR="00A25A1C" w:rsidRPr="007D725B" w:rsidRDefault="00A25A1C" w:rsidP="00A25A1C">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vAlign w:val="bottom"/>
          </w:tcPr>
          <w:p w14:paraId="1C97E6F4" w14:textId="6D020F99" w:rsidR="00A25A1C" w:rsidRPr="007D725B" w:rsidRDefault="00A25A1C" w:rsidP="00A25A1C">
            <w:pPr>
              <w:jc w:val="right"/>
              <w:rPr>
                <w:rFonts w:cstheme="minorHAnsi"/>
                <w:sz w:val="18"/>
                <w:szCs w:val="16"/>
              </w:rPr>
            </w:pPr>
            <w:r>
              <w:rPr>
                <w:rFonts w:ascii="Calibri" w:hAnsi="Calibri" w:cs="Calibri"/>
                <w:color w:val="000000"/>
                <w:sz w:val="18"/>
                <w:szCs w:val="18"/>
              </w:rPr>
              <w:t>231</w:t>
            </w:r>
          </w:p>
        </w:tc>
        <w:tc>
          <w:tcPr>
            <w:tcW w:w="468" w:type="dxa"/>
            <w:tcBorders>
              <w:top w:val="nil"/>
              <w:left w:val="nil"/>
              <w:bottom w:val="nil"/>
              <w:right w:val="nil"/>
            </w:tcBorders>
            <w:vAlign w:val="bottom"/>
          </w:tcPr>
          <w:p w14:paraId="0A83E022" w14:textId="031D4849" w:rsidR="00A25A1C" w:rsidRPr="007D725B" w:rsidRDefault="00A25A1C" w:rsidP="00A25A1C">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vAlign w:val="bottom"/>
          </w:tcPr>
          <w:p w14:paraId="003A2264" w14:textId="156ADAFC" w:rsidR="00A25A1C" w:rsidRPr="007D725B" w:rsidRDefault="00A25A1C" w:rsidP="00A25A1C">
            <w:pPr>
              <w:jc w:val="right"/>
              <w:rPr>
                <w:rFonts w:cstheme="minorHAnsi"/>
                <w:sz w:val="18"/>
                <w:szCs w:val="16"/>
              </w:rPr>
            </w:pPr>
            <w:r>
              <w:rPr>
                <w:rFonts w:ascii="Calibri" w:hAnsi="Calibri" w:cs="Calibri"/>
                <w:color w:val="000000"/>
                <w:sz w:val="18"/>
                <w:szCs w:val="18"/>
              </w:rPr>
              <w:t>269</w:t>
            </w:r>
          </w:p>
        </w:tc>
        <w:tc>
          <w:tcPr>
            <w:tcW w:w="468" w:type="dxa"/>
            <w:tcBorders>
              <w:top w:val="nil"/>
              <w:left w:val="nil"/>
              <w:bottom w:val="nil"/>
              <w:right w:val="nil"/>
            </w:tcBorders>
            <w:vAlign w:val="bottom"/>
          </w:tcPr>
          <w:p w14:paraId="514605FB" w14:textId="3F5FAD72" w:rsidR="00A25A1C" w:rsidRPr="007D725B" w:rsidRDefault="00A25A1C" w:rsidP="00A25A1C">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vAlign w:val="bottom"/>
          </w:tcPr>
          <w:p w14:paraId="06605C1C" w14:textId="548DCC39" w:rsidR="00A25A1C" w:rsidRPr="007D725B" w:rsidRDefault="00A25A1C" w:rsidP="00A25A1C">
            <w:pPr>
              <w:jc w:val="right"/>
              <w:rPr>
                <w:rFonts w:cstheme="minorHAnsi"/>
                <w:sz w:val="18"/>
                <w:szCs w:val="16"/>
              </w:rPr>
            </w:pPr>
            <w:r>
              <w:rPr>
                <w:rFonts w:ascii="Calibri" w:hAnsi="Calibri" w:cs="Calibri"/>
                <w:color w:val="000000"/>
                <w:sz w:val="18"/>
                <w:szCs w:val="18"/>
              </w:rPr>
              <w:t>277</w:t>
            </w:r>
          </w:p>
        </w:tc>
        <w:tc>
          <w:tcPr>
            <w:tcW w:w="468" w:type="dxa"/>
            <w:tcBorders>
              <w:top w:val="nil"/>
              <w:left w:val="nil"/>
              <w:bottom w:val="nil"/>
              <w:right w:val="nil"/>
            </w:tcBorders>
            <w:vAlign w:val="bottom"/>
          </w:tcPr>
          <w:p w14:paraId="39BA4B94" w14:textId="5EE0906E" w:rsidR="00A25A1C" w:rsidRPr="007D725B" w:rsidRDefault="00A25A1C" w:rsidP="00A25A1C">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3AF24974" w14:textId="6811B11D" w:rsidR="00A25A1C" w:rsidRPr="007D725B" w:rsidRDefault="00A25A1C" w:rsidP="00A25A1C">
            <w:pPr>
              <w:jc w:val="right"/>
              <w:rPr>
                <w:rFonts w:cstheme="minorHAnsi"/>
                <w:sz w:val="18"/>
                <w:szCs w:val="16"/>
              </w:rPr>
            </w:pPr>
            <w:r>
              <w:rPr>
                <w:rFonts w:ascii="Calibri" w:hAnsi="Calibri" w:cs="Calibri"/>
                <w:color w:val="000000"/>
                <w:sz w:val="18"/>
                <w:szCs w:val="18"/>
              </w:rPr>
              <w:t>231</w:t>
            </w:r>
          </w:p>
        </w:tc>
        <w:tc>
          <w:tcPr>
            <w:tcW w:w="468" w:type="dxa"/>
            <w:tcBorders>
              <w:top w:val="nil"/>
              <w:left w:val="nil"/>
              <w:bottom w:val="nil"/>
              <w:right w:val="nil"/>
            </w:tcBorders>
            <w:vAlign w:val="bottom"/>
          </w:tcPr>
          <w:p w14:paraId="7BF8B510" w14:textId="09C4879F" w:rsidR="00A25A1C" w:rsidRPr="007D725B" w:rsidRDefault="00A25A1C" w:rsidP="00A25A1C">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vAlign w:val="bottom"/>
          </w:tcPr>
          <w:p w14:paraId="0F47236C" w14:textId="53938952" w:rsidR="00A25A1C" w:rsidRPr="007D725B" w:rsidRDefault="00A25A1C" w:rsidP="00A25A1C">
            <w:pPr>
              <w:jc w:val="right"/>
              <w:rPr>
                <w:rFonts w:cstheme="minorHAnsi"/>
                <w:sz w:val="18"/>
                <w:szCs w:val="16"/>
              </w:rPr>
            </w:pPr>
            <w:r>
              <w:rPr>
                <w:rFonts w:ascii="Calibri" w:hAnsi="Calibri" w:cs="Calibri"/>
                <w:color w:val="000000"/>
                <w:sz w:val="18"/>
                <w:szCs w:val="18"/>
              </w:rPr>
              <w:t>241</w:t>
            </w:r>
          </w:p>
        </w:tc>
        <w:tc>
          <w:tcPr>
            <w:tcW w:w="468" w:type="dxa"/>
            <w:tcBorders>
              <w:top w:val="nil"/>
              <w:left w:val="nil"/>
              <w:bottom w:val="nil"/>
              <w:right w:val="nil"/>
            </w:tcBorders>
            <w:vAlign w:val="bottom"/>
          </w:tcPr>
          <w:p w14:paraId="37269C69" w14:textId="5E07EF38" w:rsidR="00A25A1C" w:rsidRPr="007D725B" w:rsidRDefault="00A25A1C" w:rsidP="00A25A1C">
            <w:pPr>
              <w:jc w:val="right"/>
              <w:rPr>
                <w:rFonts w:cstheme="minorHAnsi"/>
                <w:sz w:val="18"/>
                <w:szCs w:val="16"/>
              </w:rPr>
            </w:pPr>
            <w:r>
              <w:rPr>
                <w:rFonts w:ascii="Calibri" w:hAnsi="Calibri" w:cs="Calibri"/>
                <w:color w:val="000000"/>
                <w:sz w:val="18"/>
                <w:szCs w:val="18"/>
              </w:rPr>
              <w:t>73%</w:t>
            </w:r>
          </w:p>
        </w:tc>
      </w:tr>
      <w:tr w:rsidR="00A25A1C" w:rsidRPr="007D725B" w14:paraId="09C1AE67" w14:textId="77777777" w:rsidTr="00164564">
        <w:tc>
          <w:tcPr>
            <w:tcW w:w="1440" w:type="dxa"/>
            <w:tcBorders>
              <w:top w:val="nil"/>
              <w:left w:val="nil"/>
              <w:bottom w:val="nil"/>
              <w:right w:val="nil"/>
            </w:tcBorders>
          </w:tcPr>
          <w:p w14:paraId="614F7ED6" w14:textId="4938A342" w:rsidR="00A25A1C" w:rsidRPr="007D725B" w:rsidRDefault="00A25A1C" w:rsidP="00A25A1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vAlign w:val="bottom"/>
          </w:tcPr>
          <w:p w14:paraId="41C1B374" w14:textId="71712EC7" w:rsidR="00A25A1C" w:rsidRPr="007D725B" w:rsidRDefault="00A25A1C" w:rsidP="00A25A1C">
            <w:pPr>
              <w:jc w:val="right"/>
              <w:rPr>
                <w:rFonts w:cstheme="minorHAnsi"/>
                <w:sz w:val="18"/>
                <w:szCs w:val="16"/>
              </w:rPr>
            </w:pPr>
            <w:r>
              <w:rPr>
                <w:rFonts w:ascii="Calibri" w:hAnsi="Calibri" w:cs="Calibri"/>
                <w:color w:val="000000"/>
                <w:sz w:val="18"/>
                <w:szCs w:val="18"/>
              </w:rPr>
              <w:t>82</w:t>
            </w:r>
          </w:p>
        </w:tc>
        <w:tc>
          <w:tcPr>
            <w:tcW w:w="468" w:type="dxa"/>
            <w:tcBorders>
              <w:top w:val="nil"/>
              <w:left w:val="nil"/>
              <w:bottom w:val="nil"/>
              <w:right w:val="nil"/>
            </w:tcBorders>
            <w:vAlign w:val="bottom"/>
          </w:tcPr>
          <w:p w14:paraId="3F0E4F91" w14:textId="1E1C76AA"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230F5321" w14:textId="450120AA" w:rsidR="00A25A1C" w:rsidRPr="007D725B" w:rsidRDefault="00A25A1C" w:rsidP="00A25A1C">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vAlign w:val="bottom"/>
          </w:tcPr>
          <w:p w14:paraId="1DF4F095" w14:textId="574EE97B"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58BE4491" w14:textId="095FF7B7" w:rsidR="00A25A1C" w:rsidRPr="007D725B" w:rsidRDefault="00A25A1C" w:rsidP="00A25A1C">
            <w:pPr>
              <w:jc w:val="right"/>
              <w:rPr>
                <w:rFonts w:cstheme="minorHAnsi"/>
                <w:sz w:val="18"/>
                <w:szCs w:val="16"/>
              </w:rPr>
            </w:pPr>
            <w:r>
              <w:rPr>
                <w:rFonts w:ascii="Calibri" w:hAnsi="Calibri" w:cs="Calibri"/>
                <w:color w:val="000000"/>
                <w:sz w:val="18"/>
                <w:szCs w:val="18"/>
              </w:rPr>
              <w:t>82</w:t>
            </w:r>
          </w:p>
        </w:tc>
        <w:tc>
          <w:tcPr>
            <w:tcW w:w="468" w:type="dxa"/>
            <w:tcBorders>
              <w:top w:val="nil"/>
              <w:left w:val="nil"/>
              <w:bottom w:val="nil"/>
              <w:right w:val="nil"/>
            </w:tcBorders>
            <w:vAlign w:val="bottom"/>
          </w:tcPr>
          <w:p w14:paraId="1659509C" w14:textId="41AEEDC3"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7B7633A8" w14:textId="6EE43A36" w:rsidR="00A25A1C" w:rsidRPr="007D725B" w:rsidRDefault="00A25A1C" w:rsidP="00A25A1C">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vAlign w:val="bottom"/>
          </w:tcPr>
          <w:p w14:paraId="00A89CB6" w14:textId="449A2ACB"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5F909C26" w14:textId="69688D47" w:rsidR="00A25A1C" w:rsidRPr="007D725B" w:rsidRDefault="00A25A1C" w:rsidP="00A25A1C">
            <w:pPr>
              <w:jc w:val="right"/>
              <w:rPr>
                <w:rFonts w:cstheme="minorHAnsi"/>
                <w:sz w:val="18"/>
                <w:szCs w:val="16"/>
              </w:rPr>
            </w:pPr>
            <w:r>
              <w:rPr>
                <w:rFonts w:ascii="Calibri" w:hAnsi="Calibri" w:cs="Calibri"/>
                <w:color w:val="000000"/>
                <w:sz w:val="18"/>
                <w:szCs w:val="18"/>
              </w:rPr>
              <w:t>88</w:t>
            </w:r>
          </w:p>
        </w:tc>
        <w:tc>
          <w:tcPr>
            <w:tcW w:w="468" w:type="dxa"/>
            <w:tcBorders>
              <w:top w:val="nil"/>
              <w:left w:val="nil"/>
              <w:bottom w:val="nil"/>
              <w:right w:val="nil"/>
            </w:tcBorders>
            <w:vAlign w:val="bottom"/>
          </w:tcPr>
          <w:p w14:paraId="49C35A30" w14:textId="6B00CD55"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6667B675" w14:textId="18D22F57" w:rsidR="00A25A1C" w:rsidRPr="007D725B" w:rsidRDefault="00A25A1C" w:rsidP="00A25A1C">
            <w:pPr>
              <w:jc w:val="right"/>
              <w:rPr>
                <w:rFonts w:cstheme="minorHAnsi"/>
                <w:sz w:val="18"/>
                <w:szCs w:val="16"/>
              </w:rPr>
            </w:pPr>
            <w:r>
              <w:rPr>
                <w:rFonts w:ascii="Calibri" w:hAnsi="Calibri" w:cs="Calibri"/>
                <w:color w:val="000000"/>
                <w:sz w:val="18"/>
                <w:szCs w:val="18"/>
              </w:rPr>
              <w:t>92</w:t>
            </w:r>
          </w:p>
        </w:tc>
        <w:tc>
          <w:tcPr>
            <w:tcW w:w="468" w:type="dxa"/>
            <w:tcBorders>
              <w:top w:val="nil"/>
              <w:left w:val="nil"/>
              <w:bottom w:val="nil"/>
              <w:right w:val="nil"/>
            </w:tcBorders>
            <w:vAlign w:val="bottom"/>
          </w:tcPr>
          <w:p w14:paraId="33CF8A3C" w14:textId="526EE104"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3BF6F092" w14:textId="02BB2A14"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0B77E38A" w14:textId="6149E9A6"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1160D816" w14:textId="6B9581D6" w:rsidR="00A25A1C" w:rsidRPr="007D725B" w:rsidRDefault="00A25A1C" w:rsidP="00A25A1C">
            <w:pPr>
              <w:jc w:val="right"/>
              <w:rPr>
                <w:rFonts w:cstheme="minorHAnsi"/>
                <w:sz w:val="18"/>
                <w:szCs w:val="16"/>
              </w:rPr>
            </w:pPr>
            <w:r>
              <w:rPr>
                <w:rFonts w:ascii="Calibri" w:hAnsi="Calibri" w:cs="Calibri"/>
                <w:color w:val="000000"/>
                <w:sz w:val="18"/>
                <w:szCs w:val="18"/>
              </w:rPr>
              <w:t>92</w:t>
            </w:r>
          </w:p>
        </w:tc>
        <w:tc>
          <w:tcPr>
            <w:tcW w:w="468" w:type="dxa"/>
            <w:tcBorders>
              <w:top w:val="nil"/>
              <w:left w:val="nil"/>
              <w:bottom w:val="nil"/>
              <w:right w:val="nil"/>
            </w:tcBorders>
            <w:vAlign w:val="bottom"/>
          </w:tcPr>
          <w:p w14:paraId="4B4E8B40" w14:textId="61A2DB3D"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1F40E620" w14:textId="3FC18D99" w:rsidR="00A25A1C" w:rsidRPr="007D725B" w:rsidRDefault="00A25A1C" w:rsidP="00A25A1C">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vAlign w:val="bottom"/>
          </w:tcPr>
          <w:p w14:paraId="17C9253B" w14:textId="7F6209A2"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1AA6067A" w14:textId="6F1890FF" w:rsidR="00A25A1C" w:rsidRPr="007D725B" w:rsidRDefault="00A25A1C" w:rsidP="00A25A1C">
            <w:pPr>
              <w:jc w:val="right"/>
              <w:rPr>
                <w:rFonts w:cstheme="minorHAnsi"/>
                <w:sz w:val="18"/>
                <w:szCs w:val="16"/>
              </w:rPr>
            </w:pPr>
            <w:r>
              <w:rPr>
                <w:rFonts w:ascii="Calibri" w:hAnsi="Calibri" w:cs="Calibri"/>
                <w:color w:val="000000"/>
                <w:sz w:val="18"/>
                <w:szCs w:val="18"/>
              </w:rPr>
              <w:t>89</w:t>
            </w:r>
          </w:p>
        </w:tc>
        <w:tc>
          <w:tcPr>
            <w:tcW w:w="468" w:type="dxa"/>
            <w:tcBorders>
              <w:top w:val="nil"/>
              <w:left w:val="nil"/>
              <w:bottom w:val="nil"/>
              <w:right w:val="nil"/>
            </w:tcBorders>
            <w:vAlign w:val="bottom"/>
          </w:tcPr>
          <w:p w14:paraId="6E533914" w14:textId="1C7F7E4D" w:rsidR="00A25A1C" w:rsidRPr="007D725B" w:rsidRDefault="00A25A1C" w:rsidP="00A25A1C">
            <w:pPr>
              <w:jc w:val="right"/>
              <w:rPr>
                <w:rFonts w:cstheme="minorHAnsi"/>
                <w:sz w:val="18"/>
                <w:szCs w:val="16"/>
              </w:rPr>
            </w:pPr>
            <w:r>
              <w:rPr>
                <w:rFonts w:ascii="Calibri" w:hAnsi="Calibri" w:cs="Calibri"/>
                <w:color w:val="000000"/>
                <w:sz w:val="18"/>
                <w:szCs w:val="18"/>
              </w:rPr>
              <w:t>27%</w:t>
            </w:r>
          </w:p>
        </w:tc>
      </w:tr>
      <w:tr w:rsidR="00A25A1C" w:rsidRPr="007D725B" w14:paraId="5306F052" w14:textId="77777777" w:rsidTr="00164564">
        <w:tc>
          <w:tcPr>
            <w:tcW w:w="1440" w:type="dxa"/>
            <w:tcBorders>
              <w:top w:val="nil"/>
              <w:left w:val="nil"/>
              <w:bottom w:val="nil"/>
              <w:right w:val="nil"/>
            </w:tcBorders>
          </w:tcPr>
          <w:p w14:paraId="664C5BE4" w14:textId="77777777" w:rsidR="00A25A1C" w:rsidRPr="007D725B" w:rsidRDefault="00A25A1C" w:rsidP="00A25A1C">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vAlign w:val="bottom"/>
          </w:tcPr>
          <w:p w14:paraId="1A6E15B1" w14:textId="4E9117F9"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C42F54E" w14:textId="576590F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FC9682E" w14:textId="54334955"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CAEAB6A" w14:textId="6E76996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3F2E158" w14:textId="527100AA"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7BBACBC" w14:textId="56E92B6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5DE71E1" w14:textId="2839F4C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1C38674" w14:textId="4A325CB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509CF15" w14:textId="2034E4CB"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45A2249" w14:textId="091CAE75"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0E21334" w14:textId="44A59AEA"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C076CB5" w14:textId="2C5D7248"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3E24C26" w14:textId="10CA86E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B901E80" w14:textId="17F5FB57"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2EF0664" w14:textId="2A44144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6D507C3" w14:textId="52B8018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597B117" w14:textId="3227571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7716C62" w14:textId="781ECE4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557F22C" w14:textId="1E65602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9F26484" w14:textId="50DDB717" w:rsidR="00A25A1C" w:rsidRPr="007D725B" w:rsidRDefault="00A25A1C" w:rsidP="00A25A1C">
            <w:pPr>
              <w:jc w:val="right"/>
              <w:rPr>
                <w:rFonts w:cstheme="minorHAnsi"/>
                <w:sz w:val="18"/>
                <w:szCs w:val="16"/>
              </w:rPr>
            </w:pPr>
          </w:p>
        </w:tc>
      </w:tr>
      <w:tr w:rsidR="00F92565" w:rsidRPr="007D725B" w14:paraId="1252211A" w14:textId="77777777" w:rsidTr="0093299B">
        <w:tc>
          <w:tcPr>
            <w:tcW w:w="1440" w:type="dxa"/>
            <w:tcBorders>
              <w:top w:val="nil"/>
              <w:left w:val="nil"/>
              <w:bottom w:val="nil"/>
              <w:right w:val="nil"/>
            </w:tcBorders>
          </w:tcPr>
          <w:p w14:paraId="4C3E67DC" w14:textId="77777777" w:rsidR="00F92565" w:rsidRPr="007D725B" w:rsidRDefault="00F92565" w:rsidP="00F92565">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tcPr>
          <w:p w14:paraId="1123363F" w14:textId="3091A0DD" w:rsidR="00F92565" w:rsidRPr="007E0C19" w:rsidRDefault="00F92565" w:rsidP="00F92565">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0EE4C1C4" w14:textId="52A3D9F4"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78EA3C7D" w14:textId="70A8B6CC" w:rsidR="00F92565" w:rsidRPr="007E0C19" w:rsidRDefault="00F92565" w:rsidP="00F92565">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4D1F81C5" w14:textId="3BF55B43"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vAlign w:val="bottom"/>
          </w:tcPr>
          <w:p w14:paraId="4CC22DDE" w14:textId="6CAABA14" w:rsidR="00F92565" w:rsidRPr="007E0C19" w:rsidRDefault="00F92565" w:rsidP="00F92565">
            <w:pPr>
              <w:jc w:val="right"/>
              <w:rPr>
                <w:rFonts w:cstheme="minorHAnsi"/>
                <w:sz w:val="16"/>
                <w:szCs w:val="16"/>
              </w:rPr>
            </w:pPr>
            <w:r>
              <w:rPr>
                <w:rFonts w:ascii="Calibri" w:hAnsi="Calibri" w:cs="Calibri"/>
                <w:color w:val="000000"/>
                <w:sz w:val="18"/>
                <w:szCs w:val="18"/>
              </w:rPr>
              <w:t>305</w:t>
            </w:r>
          </w:p>
        </w:tc>
        <w:tc>
          <w:tcPr>
            <w:tcW w:w="468" w:type="dxa"/>
            <w:tcBorders>
              <w:top w:val="nil"/>
              <w:left w:val="nil"/>
              <w:bottom w:val="nil"/>
              <w:right w:val="nil"/>
            </w:tcBorders>
            <w:vAlign w:val="bottom"/>
          </w:tcPr>
          <w:p w14:paraId="50668C8B" w14:textId="6CB1948A" w:rsidR="00F92565" w:rsidRPr="007D725B" w:rsidRDefault="00F92565" w:rsidP="00F92565">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tcPr>
          <w:p w14:paraId="092A83BF" w14:textId="2E64A40B"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3F0CE24C" w14:textId="2AABFE34"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6C524204" w14:textId="586D5282" w:rsidR="00F92565" w:rsidRPr="007E0C19" w:rsidRDefault="00F92565" w:rsidP="00F92565">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2ABB8D70" w14:textId="12A38E2C"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782DD06F" w14:textId="405FA8A1" w:rsidR="00F92565" w:rsidRPr="007E0C19" w:rsidRDefault="00F92565" w:rsidP="00F92565">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10A22EDC" w14:textId="7431FFEE"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38EC5D34" w14:textId="4BACC55A"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5EC05EF8" w14:textId="4FB96280"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15082A16" w14:textId="2A18A2E1"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tcPr>
          <w:p w14:paraId="7543473C" w14:textId="7C8B20B5"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vAlign w:val="bottom"/>
          </w:tcPr>
          <w:p w14:paraId="3110C04F" w14:textId="61D57950" w:rsidR="00F92565" w:rsidRPr="007E0C19" w:rsidRDefault="00F92565" w:rsidP="00F92565">
            <w:pPr>
              <w:jc w:val="right"/>
              <w:rPr>
                <w:rFonts w:cstheme="minorHAnsi"/>
                <w:sz w:val="16"/>
                <w:szCs w:val="16"/>
              </w:rPr>
            </w:pPr>
            <w:r>
              <w:rPr>
                <w:rFonts w:ascii="Calibri" w:hAnsi="Calibri" w:cs="Calibri"/>
                <w:color w:val="000000"/>
                <w:sz w:val="18"/>
                <w:szCs w:val="18"/>
              </w:rPr>
              <w:t>311</w:t>
            </w:r>
          </w:p>
        </w:tc>
        <w:tc>
          <w:tcPr>
            <w:tcW w:w="468" w:type="dxa"/>
            <w:tcBorders>
              <w:top w:val="nil"/>
              <w:left w:val="nil"/>
              <w:bottom w:val="nil"/>
              <w:right w:val="nil"/>
            </w:tcBorders>
            <w:vAlign w:val="bottom"/>
          </w:tcPr>
          <w:p w14:paraId="6AAE65BF" w14:textId="559BEB4C" w:rsidR="00F92565" w:rsidRPr="007D725B" w:rsidRDefault="00F92565" w:rsidP="00F92565">
            <w:pPr>
              <w:jc w:val="right"/>
              <w:rPr>
                <w:rFonts w:cstheme="minorHAnsi"/>
                <w:sz w:val="18"/>
                <w:szCs w:val="16"/>
              </w:rPr>
            </w:pPr>
            <w:r>
              <w:rPr>
                <w:rFonts w:ascii="Calibri" w:hAnsi="Calibri" w:cs="Calibri"/>
                <w:color w:val="000000"/>
                <w:sz w:val="18"/>
                <w:szCs w:val="18"/>
              </w:rPr>
              <w:t>98%</w:t>
            </w:r>
          </w:p>
        </w:tc>
        <w:tc>
          <w:tcPr>
            <w:tcW w:w="468" w:type="dxa"/>
            <w:tcBorders>
              <w:top w:val="nil"/>
              <w:left w:val="nil"/>
              <w:bottom w:val="nil"/>
              <w:right w:val="nil"/>
            </w:tcBorders>
            <w:vAlign w:val="bottom"/>
          </w:tcPr>
          <w:p w14:paraId="3F82426E" w14:textId="599E9867" w:rsidR="00F92565" w:rsidRPr="007D725B" w:rsidRDefault="00F92565" w:rsidP="00F92565">
            <w:pPr>
              <w:jc w:val="right"/>
              <w:rPr>
                <w:rFonts w:cstheme="minorHAnsi"/>
                <w:sz w:val="18"/>
                <w:szCs w:val="16"/>
              </w:rPr>
            </w:pPr>
            <w:r>
              <w:rPr>
                <w:rFonts w:ascii="Calibri" w:hAnsi="Calibri" w:cs="Calibri"/>
                <w:color w:val="000000"/>
                <w:sz w:val="18"/>
                <w:szCs w:val="18"/>
              </w:rPr>
              <w:t>330</w:t>
            </w:r>
          </w:p>
        </w:tc>
        <w:tc>
          <w:tcPr>
            <w:tcW w:w="468" w:type="dxa"/>
            <w:tcBorders>
              <w:top w:val="nil"/>
              <w:left w:val="nil"/>
              <w:bottom w:val="nil"/>
              <w:right w:val="nil"/>
            </w:tcBorders>
            <w:vAlign w:val="bottom"/>
          </w:tcPr>
          <w:p w14:paraId="033B3AF9" w14:textId="3449806F" w:rsidR="00F92565" w:rsidRPr="007D725B" w:rsidRDefault="00F92565" w:rsidP="00F92565">
            <w:pPr>
              <w:jc w:val="right"/>
              <w:rPr>
                <w:rFonts w:cstheme="minorHAnsi"/>
                <w:sz w:val="18"/>
                <w:szCs w:val="16"/>
              </w:rPr>
            </w:pPr>
            <w:r>
              <w:rPr>
                <w:rFonts w:ascii="Calibri" w:hAnsi="Calibri" w:cs="Calibri"/>
                <w:color w:val="000000"/>
                <w:sz w:val="18"/>
                <w:szCs w:val="18"/>
              </w:rPr>
              <w:t>100%</w:t>
            </w:r>
          </w:p>
        </w:tc>
      </w:tr>
      <w:tr w:rsidR="00F92565" w:rsidRPr="007D725B" w14:paraId="33B5570E" w14:textId="77777777" w:rsidTr="0093299B">
        <w:tc>
          <w:tcPr>
            <w:tcW w:w="1440" w:type="dxa"/>
            <w:tcBorders>
              <w:top w:val="nil"/>
              <w:left w:val="nil"/>
              <w:bottom w:val="nil"/>
              <w:right w:val="nil"/>
            </w:tcBorders>
          </w:tcPr>
          <w:p w14:paraId="73CC903A" w14:textId="77777777" w:rsidR="00F92565" w:rsidRPr="007D725B" w:rsidRDefault="00F92565" w:rsidP="00F92565">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tcPr>
          <w:p w14:paraId="09C5F13E" w14:textId="11D46CEE" w:rsidR="00F92565" w:rsidRPr="00C71D11" w:rsidRDefault="00F92565" w:rsidP="00F92565">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9C487DB" w14:textId="10B96200"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539C961A" w14:textId="73EDAA71" w:rsidR="00F92565" w:rsidRPr="00C71D11" w:rsidRDefault="00F92565" w:rsidP="00F92565">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9375077" w14:textId="379E4705"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vAlign w:val="bottom"/>
          </w:tcPr>
          <w:p w14:paraId="1A16CA16" w14:textId="443EAF6F" w:rsidR="00F92565" w:rsidRPr="00C71D11" w:rsidRDefault="00F92565" w:rsidP="00F92565">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77537432" w14:textId="33DD026D" w:rsidR="00F92565" w:rsidRPr="007D725B" w:rsidRDefault="00F92565" w:rsidP="00F92565">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tcPr>
          <w:p w14:paraId="579DA9EF" w14:textId="7C40DFC1"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568D14C2" w14:textId="05137D97"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7D6235A2" w14:textId="22D3B9EC" w:rsidR="00F92565" w:rsidRPr="00C71D11" w:rsidRDefault="00F92565" w:rsidP="00F92565">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3BB07BEB" w14:textId="4CC59895"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7C8EA7C8" w14:textId="18D3D8AF" w:rsidR="00F92565" w:rsidRPr="00C71D11" w:rsidRDefault="00F92565" w:rsidP="00F92565">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7C79374" w14:textId="4BC31A2E"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0E707CEB" w14:textId="4CFF7C51"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0C750A8E" w14:textId="4155D66F"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tcPr>
          <w:p w14:paraId="0122B27F" w14:textId="4A18EFC2" w:rsidR="00F92565" w:rsidRPr="007D725B" w:rsidRDefault="00F92565" w:rsidP="00F92565">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tcPr>
          <w:p w14:paraId="2B265B80" w14:textId="19260648" w:rsidR="00F92565" w:rsidRPr="007D725B" w:rsidRDefault="00F92565" w:rsidP="00F92565">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vAlign w:val="bottom"/>
          </w:tcPr>
          <w:p w14:paraId="7990FB2A" w14:textId="3845A2E4" w:rsidR="00F92565" w:rsidRPr="00C71D11" w:rsidRDefault="00F92565" w:rsidP="00F92565">
            <w:pPr>
              <w:jc w:val="right"/>
              <w:rPr>
                <w:rFonts w:cstheme="minorHAnsi"/>
                <w:sz w:val="16"/>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4A007268" w14:textId="6286E15D" w:rsidR="00F92565" w:rsidRPr="007D725B" w:rsidRDefault="00F92565" w:rsidP="00F92565">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0E31D07B" w14:textId="6B809323" w:rsidR="00F92565" w:rsidRPr="007D725B" w:rsidRDefault="00F92565" w:rsidP="00F92565">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817CA37" w14:textId="3E998433" w:rsidR="00F92565" w:rsidRPr="007D725B" w:rsidRDefault="00F92565" w:rsidP="00F92565">
            <w:pPr>
              <w:jc w:val="right"/>
              <w:rPr>
                <w:rFonts w:cstheme="minorHAnsi"/>
                <w:sz w:val="18"/>
                <w:szCs w:val="16"/>
              </w:rPr>
            </w:pPr>
            <w:r>
              <w:rPr>
                <w:rFonts w:ascii="Calibri" w:hAnsi="Calibri" w:cs="Calibri"/>
                <w:color w:val="000000"/>
                <w:sz w:val="18"/>
                <w:szCs w:val="18"/>
              </w:rPr>
              <w:t>0%</w:t>
            </w:r>
          </w:p>
        </w:tc>
      </w:tr>
      <w:tr w:rsidR="00A25A1C" w:rsidRPr="007D725B" w14:paraId="63F0AAB7" w14:textId="77777777" w:rsidTr="00164564">
        <w:tc>
          <w:tcPr>
            <w:tcW w:w="1440" w:type="dxa"/>
            <w:tcBorders>
              <w:top w:val="nil"/>
              <w:left w:val="nil"/>
              <w:bottom w:val="nil"/>
              <w:right w:val="nil"/>
            </w:tcBorders>
          </w:tcPr>
          <w:p w14:paraId="4ED97AF8" w14:textId="77777777" w:rsidR="00A25A1C" w:rsidRPr="007D725B" w:rsidRDefault="00A25A1C" w:rsidP="00A25A1C">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vAlign w:val="bottom"/>
          </w:tcPr>
          <w:p w14:paraId="084F4F7E" w14:textId="631EA35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5A94E9E" w14:textId="64C5DA1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B39E5EE" w14:textId="3B55BC1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736AFD4" w14:textId="154BFA4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8044616" w14:textId="133D8CF8"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7018D51" w14:textId="1ECC1995"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1970F4E" w14:textId="04CBA31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B32E3A1" w14:textId="16FE22A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A53451F" w14:textId="378BAF2A"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78F817E" w14:textId="2E850D8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7678056" w14:textId="2D79DFC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8B33A9B" w14:textId="4163F2B8"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EDC4492" w14:textId="1C135A3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33F5CF9" w14:textId="3263430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0DE7E51" w14:textId="7BEF080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2A0DCAB" w14:textId="25102B2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03E4D88" w14:textId="337072C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1314A34" w14:textId="78536FEB"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AF877BE" w14:textId="58864E2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9169F79" w14:textId="33F98FE5" w:rsidR="00A25A1C" w:rsidRPr="007D725B" w:rsidRDefault="00A25A1C" w:rsidP="00A25A1C">
            <w:pPr>
              <w:jc w:val="right"/>
              <w:rPr>
                <w:rFonts w:cstheme="minorHAnsi"/>
                <w:sz w:val="18"/>
                <w:szCs w:val="16"/>
              </w:rPr>
            </w:pPr>
          </w:p>
        </w:tc>
      </w:tr>
      <w:tr w:rsidR="00A25A1C" w:rsidRPr="007D725B" w14:paraId="5BF92008" w14:textId="77777777" w:rsidTr="00164564">
        <w:tc>
          <w:tcPr>
            <w:tcW w:w="1440" w:type="dxa"/>
            <w:tcBorders>
              <w:top w:val="nil"/>
              <w:left w:val="nil"/>
              <w:bottom w:val="nil"/>
              <w:right w:val="nil"/>
            </w:tcBorders>
          </w:tcPr>
          <w:p w14:paraId="22D20C71" w14:textId="77777777" w:rsidR="00A25A1C" w:rsidRPr="007D725B" w:rsidRDefault="00A25A1C" w:rsidP="00A25A1C">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vAlign w:val="bottom"/>
          </w:tcPr>
          <w:p w14:paraId="6F341C58" w14:textId="22717451" w:rsidR="00A25A1C" w:rsidRPr="007D725B" w:rsidRDefault="00A25A1C" w:rsidP="00A25A1C">
            <w:pPr>
              <w:jc w:val="right"/>
              <w:rPr>
                <w:rFonts w:cstheme="minorHAnsi"/>
                <w:sz w:val="18"/>
                <w:szCs w:val="16"/>
              </w:rPr>
            </w:pPr>
            <w:r>
              <w:rPr>
                <w:rFonts w:ascii="Calibri" w:hAnsi="Calibri" w:cs="Calibri"/>
                <w:color w:val="000000"/>
                <w:sz w:val="18"/>
                <w:szCs w:val="18"/>
              </w:rPr>
              <w:t>257</w:t>
            </w:r>
          </w:p>
        </w:tc>
        <w:tc>
          <w:tcPr>
            <w:tcW w:w="468" w:type="dxa"/>
            <w:tcBorders>
              <w:top w:val="nil"/>
              <w:left w:val="nil"/>
              <w:bottom w:val="nil"/>
              <w:right w:val="nil"/>
            </w:tcBorders>
            <w:vAlign w:val="bottom"/>
          </w:tcPr>
          <w:p w14:paraId="3D305F3E" w14:textId="75880E74" w:rsidR="00A25A1C" w:rsidRPr="007D725B" w:rsidRDefault="00A25A1C" w:rsidP="00A25A1C">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vAlign w:val="bottom"/>
          </w:tcPr>
          <w:p w14:paraId="03C2B05C" w14:textId="7F9F7FD5" w:rsidR="00A25A1C" w:rsidRPr="007D725B" w:rsidRDefault="00A25A1C" w:rsidP="00A25A1C">
            <w:pPr>
              <w:jc w:val="right"/>
              <w:rPr>
                <w:rFonts w:cstheme="minorHAnsi"/>
                <w:sz w:val="18"/>
                <w:szCs w:val="16"/>
              </w:rPr>
            </w:pPr>
            <w:r>
              <w:rPr>
                <w:rFonts w:ascii="Calibri" w:hAnsi="Calibri" w:cs="Calibri"/>
                <w:color w:val="000000"/>
                <w:sz w:val="18"/>
                <w:szCs w:val="18"/>
              </w:rPr>
              <w:t>241</w:t>
            </w:r>
          </w:p>
        </w:tc>
        <w:tc>
          <w:tcPr>
            <w:tcW w:w="468" w:type="dxa"/>
            <w:tcBorders>
              <w:top w:val="nil"/>
              <w:left w:val="nil"/>
              <w:bottom w:val="nil"/>
              <w:right w:val="nil"/>
            </w:tcBorders>
            <w:vAlign w:val="bottom"/>
          </w:tcPr>
          <w:p w14:paraId="5EF45CF0" w14:textId="24F80CC9" w:rsidR="00A25A1C" w:rsidRPr="007D725B" w:rsidRDefault="00A25A1C" w:rsidP="00A25A1C">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vAlign w:val="bottom"/>
          </w:tcPr>
          <w:p w14:paraId="5F9E40C5" w14:textId="5B0F3EFA" w:rsidR="00A25A1C" w:rsidRPr="007D725B" w:rsidRDefault="00A25A1C" w:rsidP="00A25A1C">
            <w:pPr>
              <w:jc w:val="right"/>
              <w:rPr>
                <w:rFonts w:cstheme="minorHAnsi"/>
                <w:sz w:val="18"/>
                <w:szCs w:val="16"/>
              </w:rPr>
            </w:pPr>
            <w:r>
              <w:rPr>
                <w:rFonts w:ascii="Calibri" w:hAnsi="Calibri" w:cs="Calibri"/>
                <w:color w:val="000000"/>
                <w:sz w:val="18"/>
                <w:szCs w:val="18"/>
              </w:rPr>
              <w:t>218</w:t>
            </w:r>
          </w:p>
        </w:tc>
        <w:tc>
          <w:tcPr>
            <w:tcW w:w="468" w:type="dxa"/>
            <w:tcBorders>
              <w:top w:val="nil"/>
              <w:left w:val="nil"/>
              <w:bottom w:val="nil"/>
              <w:right w:val="nil"/>
            </w:tcBorders>
            <w:vAlign w:val="bottom"/>
          </w:tcPr>
          <w:p w14:paraId="5527C0BF" w14:textId="72EFF35B" w:rsidR="00A25A1C" w:rsidRPr="007D725B" w:rsidRDefault="00A25A1C" w:rsidP="00A25A1C">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vAlign w:val="bottom"/>
          </w:tcPr>
          <w:p w14:paraId="711A50E7" w14:textId="7A57D188" w:rsidR="00A25A1C" w:rsidRPr="007D725B" w:rsidRDefault="00A25A1C" w:rsidP="00A25A1C">
            <w:pPr>
              <w:jc w:val="right"/>
              <w:rPr>
                <w:rFonts w:cstheme="minorHAnsi"/>
                <w:sz w:val="18"/>
                <w:szCs w:val="16"/>
              </w:rPr>
            </w:pPr>
            <w:r>
              <w:rPr>
                <w:rFonts w:ascii="Calibri" w:hAnsi="Calibri" w:cs="Calibri"/>
                <w:color w:val="000000"/>
                <w:sz w:val="18"/>
                <w:szCs w:val="18"/>
              </w:rPr>
              <w:t>224</w:t>
            </w:r>
          </w:p>
        </w:tc>
        <w:tc>
          <w:tcPr>
            <w:tcW w:w="468" w:type="dxa"/>
            <w:tcBorders>
              <w:top w:val="nil"/>
              <w:left w:val="nil"/>
              <w:bottom w:val="nil"/>
              <w:right w:val="nil"/>
            </w:tcBorders>
            <w:vAlign w:val="bottom"/>
          </w:tcPr>
          <w:p w14:paraId="199E8EE1" w14:textId="160E48C4" w:rsidR="00A25A1C" w:rsidRPr="007D725B" w:rsidRDefault="00A25A1C" w:rsidP="00A25A1C">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vAlign w:val="bottom"/>
          </w:tcPr>
          <w:p w14:paraId="72DC0302" w14:textId="3D0A5282" w:rsidR="00A25A1C" w:rsidRPr="007D725B" w:rsidRDefault="00A25A1C" w:rsidP="00A25A1C">
            <w:pPr>
              <w:jc w:val="right"/>
              <w:rPr>
                <w:rFonts w:cstheme="minorHAnsi"/>
                <w:sz w:val="18"/>
                <w:szCs w:val="16"/>
              </w:rPr>
            </w:pPr>
            <w:r>
              <w:rPr>
                <w:rFonts w:ascii="Calibri" w:hAnsi="Calibri" w:cs="Calibri"/>
                <w:color w:val="000000"/>
                <w:sz w:val="18"/>
                <w:szCs w:val="18"/>
              </w:rPr>
              <w:t>223</w:t>
            </w:r>
          </w:p>
        </w:tc>
        <w:tc>
          <w:tcPr>
            <w:tcW w:w="468" w:type="dxa"/>
            <w:tcBorders>
              <w:top w:val="nil"/>
              <w:left w:val="nil"/>
              <w:bottom w:val="nil"/>
              <w:right w:val="nil"/>
            </w:tcBorders>
            <w:vAlign w:val="bottom"/>
          </w:tcPr>
          <w:p w14:paraId="7D6C698C" w14:textId="500C0DC2" w:rsidR="00A25A1C" w:rsidRPr="007D725B" w:rsidRDefault="00A25A1C" w:rsidP="00A25A1C">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vAlign w:val="bottom"/>
          </w:tcPr>
          <w:p w14:paraId="431A0995" w14:textId="79789EB8" w:rsidR="00A25A1C" w:rsidRPr="007D725B" w:rsidRDefault="00A25A1C" w:rsidP="00A25A1C">
            <w:pPr>
              <w:jc w:val="right"/>
              <w:rPr>
                <w:rFonts w:cstheme="minorHAnsi"/>
                <w:sz w:val="18"/>
                <w:szCs w:val="16"/>
              </w:rPr>
            </w:pPr>
            <w:r>
              <w:rPr>
                <w:rFonts w:ascii="Calibri" w:hAnsi="Calibri" w:cs="Calibri"/>
                <w:color w:val="000000"/>
                <w:sz w:val="18"/>
                <w:szCs w:val="18"/>
              </w:rPr>
              <w:t>238</w:t>
            </w:r>
          </w:p>
        </w:tc>
        <w:tc>
          <w:tcPr>
            <w:tcW w:w="468" w:type="dxa"/>
            <w:tcBorders>
              <w:top w:val="nil"/>
              <w:left w:val="nil"/>
              <w:bottom w:val="nil"/>
              <w:right w:val="nil"/>
            </w:tcBorders>
            <w:vAlign w:val="bottom"/>
          </w:tcPr>
          <w:p w14:paraId="58EE7E5B" w14:textId="236DF17B" w:rsidR="00A25A1C" w:rsidRPr="007D725B" w:rsidRDefault="00A25A1C" w:rsidP="00A25A1C">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vAlign w:val="bottom"/>
          </w:tcPr>
          <w:p w14:paraId="5072521B" w14:textId="4BD5C03E" w:rsidR="00A25A1C" w:rsidRPr="007D725B" w:rsidRDefault="00A25A1C" w:rsidP="00A25A1C">
            <w:pPr>
              <w:jc w:val="right"/>
              <w:rPr>
                <w:rFonts w:cstheme="minorHAnsi"/>
                <w:sz w:val="18"/>
                <w:szCs w:val="16"/>
              </w:rPr>
            </w:pPr>
            <w:r>
              <w:rPr>
                <w:rFonts w:ascii="Calibri" w:hAnsi="Calibri" w:cs="Calibri"/>
                <w:color w:val="000000"/>
                <w:sz w:val="18"/>
                <w:szCs w:val="18"/>
              </w:rPr>
              <w:t>268</w:t>
            </w:r>
          </w:p>
        </w:tc>
        <w:tc>
          <w:tcPr>
            <w:tcW w:w="468" w:type="dxa"/>
            <w:tcBorders>
              <w:top w:val="nil"/>
              <w:left w:val="nil"/>
              <w:bottom w:val="nil"/>
              <w:right w:val="nil"/>
            </w:tcBorders>
            <w:vAlign w:val="bottom"/>
          </w:tcPr>
          <w:p w14:paraId="4CC4C8F9" w14:textId="623CEC14" w:rsidR="00A25A1C" w:rsidRPr="007D725B" w:rsidRDefault="00A25A1C" w:rsidP="00A25A1C">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345ED944" w14:textId="5639A823" w:rsidR="00A25A1C" w:rsidRPr="007D725B" w:rsidRDefault="00A25A1C" w:rsidP="00A25A1C">
            <w:pPr>
              <w:jc w:val="right"/>
              <w:rPr>
                <w:rFonts w:cstheme="minorHAnsi"/>
                <w:sz w:val="18"/>
                <w:szCs w:val="16"/>
              </w:rPr>
            </w:pPr>
            <w:r>
              <w:rPr>
                <w:rFonts w:ascii="Calibri" w:hAnsi="Calibri" w:cs="Calibri"/>
                <w:color w:val="000000"/>
                <w:sz w:val="18"/>
                <w:szCs w:val="18"/>
              </w:rPr>
              <w:t>277</w:t>
            </w:r>
          </w:p>
        </w:tc>
        <w:tc>
          <w:tcPr>
            <w:tcW w:w="468" w:type="dxa"/>
            <w:tcBorders>
              <w:top w:val="nil"/>
              <w:left w:val="nil"/>
              <w:bottom w:val="nil"/>
              <w:right w:val="nil"/>
            </w:tcBorders>
            <w:vAlign w:val="bottom"/>
          </w:tcPr>
          <w:p w14:paraId="35C1D341" w14:textId="7CF41DA1" w:rsidR="00A25A1C" w:rsidRPr="007D725B" w:rsidRDefault="00A25A1C" w:rsidP="00A25A1C">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67D23E60" w14:textId="3C219E4D" w:rsidR="00A25A1C" w:rsidRPr="007D725B" w:rsidRDefault="00A25A1C" w:rsidP="00A25A1C">
            <w:pPr>
              <w:jc w:val="right"/>
              <w:rPr>
                <w:rFonts w:cstheme="minorHAnsi"/>
                <w:sz w:val="18"/>
                <w:szCs w:val="16"/>
              </w:rPr>
            </w:pPr>
            <w:r>
              <w:rPr>
                <w:rFonts w:ascii="Calibri" w:hAnsi="Calibri" w:cs="Calibri"/>
                <w:color w:val="000000"/>
                <w:sz w:val="18"/>
                <w:szCs w:val="18"/>
              </w:rPr>
              <w:t>252</w:t>
            </w:r>
          </w:p>
        </w:tc>
        <w:tc>
          <w:tcPr>
            <w:tcW w:w="468" w:type="dxa"/>
            <w:tcBorders>
              <w:top w:val="nil"/>
              <w:left w:val="nil"/>
              <w:bottom w:val="nil"/>
              <w:right w:val="nil"/>
            </w:tcBorders>
            <w:vAlign w:val="bottom"/>
          </w:tcPr>
          <w:p w14:paraId="07AFD9F2" w14:textId="70C2D0B4" w:rsidR="00A25A1C" w:rsidRPr="007D725B" w:rsidRDefault="00A25A1C" w:rsidP="00A25A1C">
            <w:pPr>
              <w:jc w:val="right"/>
              <w:rPr>
                <w:rFonts w:cstheme="minorHAnsi"/>
                <w:sz w:val="18"/>
                <w:szCs w:val="16"/>
              </w:rPr>
            </w:pPr>
            <w:r>
              <w:rPr>
                <w:rFonts w:ascii="Calibri" w:hAnsi="Calibri" w:cs="Calibri"/>
                <w:color w:val="000000"/>
                <w:sz w:val="18"/>
                <w:szCs w:val="18"/>
              </w:rPr>
              <w:t>80%</w:t>
            </w:r>
          </w:p>
        </w:tc>
        <w:tc>
          <w:tcPr>
            <w:tcW w:w="468" w:type="dxa"/>
            <w:tcBorders>
              <w:top w:val="nil"/>
              <w:left w:val="nil"/>
              <w:bottom w:val="nil"/>
              <w:right w:val="nil"/>
            </w:tcBorders>
            <w:vAlign w:val="bottom"/>
          </w:tcPr>
          <w:p w14:paraId="0048D011" w14:textId="7CCD7655" w:rsidR="00A25A1C" w:rsidRPr="007D725B" w:rsidRDefault="00A25A1C" w:rsidP="00A25A1C">
            <w:pPr>
              <w:jc w:val="right"/>
              <w:rPr>
                <w:rFonts w:cstheme="minorHAnsi"/>
                <w:sz w:val="18"/>
                <w:szCs w:val="16"/>
              </w:rPr>
            </w:pPr>
            <w:r>
              <w:rPr>
                <w:rFonts w:ascii="Calibri" w:hAnsi="Calibri" w:cs="Calibri"/>
                <w:color w:val="000000"/>
                <w:sz w:val="18"/>
                <w:szCs w:val="18"/>
              </w:rPr>
              <w:t>249</w:t>
            </w:r>
          </w:p>
        </w:tc>
        <w:tc>
          <w:tcPr>
            <w:tcW w:w="468" w:type="dxa"/>
            <w:tcBorders>
              <w:top w:val="nil"/>
              <w:left w:val="nil"/>
              <w:bottom w:val="nil"/>
              <w:right w:val="nil"/>
            </w:tcBorders>
            <w:vAlign w:val="bottom"/>
          </w:tcPr>
          <w:p w14:paraId="0462C3AB" w14:textId="71419F46" w:rsidR="00A25A1C" w:rsidRPr="007D725B" w:rsidRDefault="00A25A1C" w:rsidP="00A25A1C">
            <w:pPr>
              <w:jc w:val="right"/>
              <w:rPr>
                <w:rFonts w:cstheme="minorHAnsi"/>
                <w:sz w:val="18"/>
                <w:szCs w:val="16"/>
              </w:rPr>
            </w:pPr>
            <w:r>
              <w:rPr>
                <w:rFonts w:ascii="Calibri" w:hAnsi="Calibri" w:cs="Calibri"/>
                <w:color w:val="000000"/>
                <w:sz w:val="18"/>
                <w:szCs w:val="18"/>
              </w:rPr>
              <w:t>75%</w:t>
            </w:r>
          </w:p>
        </w:tc>
      </w:tr>
      <w:tr w:rsidR="00A25A1C" w:rsidRPr="007D725B" w14:paraId="333D78A6" w14:textId="77777777" w:rsidTr="00164564">
        <w:tc>
          <w:tcPr>
            <w:tcW w:w="1440" w:type="dxa"/>
            <w:tcBorders>
              <w:top w:val="nil"/>
              <w:left w:val="nil"/>
              <w:bottom w:val="nil"/>
              <w:right w:val="nil"/>
            </w:tcBorders>
          </w:tcPr>
          <w:p w14:paraId="7F4EC1DC" w14:textId="77777777" w:rsidR="00A25A1C" w:rsidRPr="007D725B" w:rsidRDefault="00A25A1C" w:rsidP="00A25A1C">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vAlign w:val="bottom"/>
          </w:tcPr>
          <w:p w14:paraId="0B6FFEA6" w14:textId="7D883F21"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6288E52B" w14:textId="6EEADB2F"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38CC8BAC" w14:textId="42E78034" w:rsidR="00A25A1C" w:rsidRPr="007D725B" w:rsidRDefault="00A25A1C" w:rsidP="00A25A1C">
            <w:pPr>
              <w:jc w:val="right"/>
              <w:rPr>
                <w:rFonts w:cstheme="minorHAnsi"/>
                <w:sz w:val="18"/>
                <w:szCs w:val="16"/>
              </w:rPr>
            </w:pPr>
            <w:r>
              <w:rPr>
                <w:rFonts w:ascii="Calibri" w:hAnsi="Calibri" w:cs="Calibri"/>
                <w:color w:val="000000"/>
                <w:sz w:val="18"/>
                <w:szCs w:val="18"/>
              </w:rPr>
              <w:t>36</w:t>
            </w:r>
          </w:p>
        </w:tc>
        <w:tc>
          <w:tcPr>
            <w:tcW w:w="468" w:type="dxa"/>
            <w:tcBorders>
              <w:top w:val="nil"/>
              <w:left w:val="nil"/>
              <w:bottom w:val="nil"/>
              <w:right w:val="nil"/>
            </w:tcBorders>
            <w:vAlign w:val="bottom"/>
          </w:tcPr>
          <w:p w14:paraId="1A17124A" w14:textId="462E148C"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02255B55" w14:textId="70D7078A" w:rsidR="00A25A1C" w:rsidRPr="007D725B" w:rsidRDefault="00A25A1C" w:rsidP="00A25A1C">
            <w:pPr>
              <w:jc w:val="right"/>
              <w:rPr>
                <w:rFonts w:cstheme="minorHAnsi"/>
                <w:sz w:val="18"/>
                <w:szCs w:val="16"/>
              </w:rPr>
            </w:pPr>
            <w:r>
              <w:rPr>
                <w:rFonts w:ascii="Calibri" w:hAnsi="Calibri" w:cs="Calibri"/>
                <w:color w:val="000000"/>
                <w:sz w:val="18"/>
                <w:szCs w:val="18"/>
              </w:rPr>
              <w:t>58</w:t>
            </w:r>
          </w:p>
        </w:tc>
        <w:tc>
          <w:tcPr>
            <w:tcW w:w="468" w:type="dxa"/>
            <w:tcBorders>
              <w:top w:val="nil"/>
              <w:left w:val="nil"/>
              <w:bottom w:val="nil"/>
              <w:right w:val="nil"/>
            </w:tcBorders>
            <w:vAlign w:val="bottom"/>
          </w:tcPr>
          <w:p w14:paraId="6E2D7310" w14:textId="04491A52" w:rsidR="00A25A1C" w:rsidRPr="007D725B" w:rsidRDefault="00A25A1C" w:rsidP="00A25A1C">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vAlign w:val="bottom"/>
          </w:tcPr>
          <w:p w14:paraId="60A42CF1" w14:textId="03835F89" w:rsidR="00A25A1C" w:rsidRPr="007D725B" w:rsidRDefault="00A25A1C" w:rsidP="00A25A1C">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vAlign w:val="bottom"/>
          </w:tcPr>
          <w:p w14:paraId="155CFB56" w14:textId="61F4B088"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2B22C74B" w14:textId="0325403B" w:rsidR="00A25A1C" w:rsidRPr="007D725B" w:rsidRDefault="00A25A1C" w:rsidP="00A25A1C">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704452CC" w14:textId="471DBD59"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0829520D" w14:textId="5AF5D5BA"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343D6C9A" w14:textId="24151B9C"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337C2C68" w14:textId="58D0FDBF" w:rsidR="00A25A1C" w:rsidRPr="007D725B" w:rsidRDefault="00A25A1C" w:rsidP="00A25A1C">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vAlign w:val="bottom"/>
          </w:tcPr>
          <w:p w14:paraId="3DC0712A" w14:textId="64A36C90"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1AC23ADE" w14:textId="6C88CAE5" w:rsidR="00A25A1C" w:rsidRPr="007D725B" w:rsidRDefault="00A25A1C" w:rsidP="00A25A1C">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vAlign w:val="bottom"/>
          </w:tcPr>
          <w:p w14:paraId="28590BA0" w14:textId="56DC9353"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7B1FBCB5" w14:textId="670CB2CA"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0B9765D1" w14:textId="6D33CED7"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4A29B25B" w14:textId="7792F7AD"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3CAC2613" w14:textId="5C34A580" w:rsidR="00A25A1C" w:rsidRPr="007D725B" w:rsidRDefault="00A25A1C" w:rsidP="00A25A1C">
            <w:pPr>
              <w:jc w:val="right"/>
              <w:rPr>
                <w:rFonts w:cstheme="minorHAnsi"/>
                <w:sz w:val="18"/>
                <w:szCs w:val="16"/>
              </w:rPr>
            </w:pPr>
            <w:r>
              <w:rPr>
                <w:rFonts w:ascii="Calibri" w:hAnsi="Calibri" w:cs="Calibri"/>
                <w:color w:val="000000"/>
                <w:sz w:val="18"/>
                <w:szCs w:val="18"/>
              </w:rPr>
              <w:t>12%</w:t>
            </w:r>
          </w:p>
        </w:tc>
      </w:tr>
      <w:tr w:rsidR="00A25A1C" w:rsidRPr="007D725B" w14:paraId="02C7805E" w14:textId="77777777" w:rsidTr="00164564">
        <w:tc>
          <w:tcPr>
            <w:tcW w:w="1440" w:type="dxa"/>
            <w:tcBorders>
              <w:top w:val="nil"/>
              <w:left w:val="nil"/>
              <w:bottom w:val="nil"/>
              <w:right w:val="nil"/>
            </w:tcBorders>
          </w:tcPr>
          <w:p w14:paraId="584A58A9" w14:textId="77777777" w:rsidR="00A25A1C" w:rsidRPr="007D725B" w:rsidRDefault="00A25A1C" w:rsidP="00A25A1C">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vAlign w:val="bottom"/>
          </w:tcPr>
          <w:p w14:paraId="37383BDD" w14:textId="6ABE10DD"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035D596B" w14:textId="1899E7AC"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2F3BFFF7" w14:textId="63596ED9"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2BD77302" w14:textId="78FE71F7"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0363EA1F" w14:textId="54670997"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2B196B4C" w14:textId="0FE7BF40"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093619C1" w14:textId="48A0A21D" w:rsidR="00A25A1C" w:rsidRPr="007D725B" w:rsidRDefault="00A25A1C" w:rsidP="00A25A1C">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vAlign w:val="bottom"/>
          </w:tcPr>
          <w:p w14:paraId="7B86BE1A" w14:textId="5577FE49"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7B37E61A" w14:textId="776328DB" w:rsidR="00A25A1C" w:rsidRPr="007D725B" w:rsidRDefault="00A25A1C" w:rsidP="00A25A1C">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2A835AA0" w14:textId="322360CE"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0C386440" w14:textId="1245936F" w:rsidR="00A25A1C" w:rsidRPr="007D725B" w:rsidRDefault="00A25A1C" w:rsidP="00A25A1C">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vAlign w:val="bottom"/>
          </w:tcPr>
          <w:p w14:paraId="6A6AA099" w14:textId="1235BF93"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179FF403" w14:textId="3303315C" w:rsidR="00A25A1C" w:rsidRPr="007D725B" w:rsidRDefault="00A25A1C" w:rsidP="00A25A1C">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6E60D62D" w14:textId="1C8970CA"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14057A4E" w14:textId="5FB8AB1B" w:rsidR="00A25A1C" w:rsidRPr="007D725B" w:rsidRDefault="00A25A1C" w:rsidP="00A25A1C">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vAlign w:val="bottom"/>
          </w:tcPr>
          <w:p w14:paraId="3131C2DA" w14:textId="4A890DB7"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5D0CE7BB" w14:textId="06DFF655" w:rsidR="00A25A1C" w:rsidRPr="007D725B" w:rsidRDefault="00A25A1C" w:rsidP="00A25A1C">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5322D629" w14:textId="58F9CDFB"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7A7ECBF1" w14:textId="025FEB62" w:rsidR="00A25A1C" w:rsidRPr="007D725B" w:rsidRDefault="00A25A1C" w:rsidP="00A25A1C">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6D62CFB7" w14:textId="34D5AFDF" w:rsidR="00A25A1C" w:rsidRPr="007D725B" w:rsidRDefault="00A25A1C" w:rsidP="00A25A1C">
            <w:pPr>
              <w:jc w:val="right"/>
              <w:rPr>
                <w:rFonts w:cstheme="minorHAnsi"/>
                <w:sz w:val="18"/>
                <w:szCs w:val="16"/>
              </w:rPr>
            </w:pPr>
            <w:r>
              <w:rPr>
                <w:rFonts w:ascii="Calibri" w:hAnsi="Calibri" w:cs="Calibri"/>
                <w:color w:val="000000"/>
                <w:sz w:val="18"/>
                <w:szCs w:val="18"/>
              </w:rPr>
              <w:t>13%</w:t>
            </w:r>
          </w:p>
        </w:tc>
      </w:tr>
      <w:tr w:rsidR="00A25A1C" w:rsidRPr="007D725B" w14:paraId="68C9CABA" w14:textId="77777777" w:rsidTr="00164564">
        <w:tc>
          <w:tcPr>
            <w:tcW w:w="1440" w:type="dxa"/>
            <w:tcBorders>
              <w:top w:val="nil"/>
              <w:left w:val="nil"/>
              <w:bottom w:val="nil"/>
              <w:right w:val="nil"/>
            </w:tcBorders>
          </w:tcPr>
          <w:p w14:paraId="3A944461" w14:textId="77777777" w:rsidR="00A25A1C" w:rsidRPr="007D725B" w:rsidRDefault="00A25A1C" w:rsidP="00A25A1C">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vAlign w:val="bottom"/>
          </w:tcPr>
          <w:p w14:paraId="651019DA" w14:textId="626A1D0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5BC9E28" w14:textId="0812120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00C35D5" w14:textId="6F3514C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F79E2EE" w14:textId="384AFF45"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20380ED" w14:textId="6AA8F7B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B75F457" w14:textId="302FDAA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72B8B31" w14:textId="3F2E34B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C87ABB2" w14:textId="36E3F15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BD29DCA" w14:textId="1F84A80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9FC04DB" w14:textId="61AD703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453216C" w14:textId="718F3F8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435FA3C" w14:textId="55B5D16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5CDAD01" w14:textId="587A941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E72FE12" w14:textId="3B2E5E5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C89B1EF" w14:textId="63A1FD2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97BFCE9" w14:textId="7CE5085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4A23D60" w14:textId="76A2EE6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F1977B3" w14:textId="797EC7C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F11D030" w14:textId="41F1DC7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96CAA30" w14:textId="0FC3F298" w:rsidR="00A25A1C" w:rsidRPr="007D725B" w:rsidRDefault="00A25A1C" w:rsidP="00A25A1C">
            <w:pPr>
              <w:jc w:val="right"/>
              <w:rPr>
                <w:rFonts w:cstheme="minorHAnsi"/>
                <w:sz w:val="18"/>
                <w:szCs w:val="16"/>
              </w:rPr>
            </w:pPr>
          </w:p>
        </w:tc>
      </w:tr>
      <w:tr w:rsidR="00A25A1C" w:rsidRPr="007D725B" w14:paraId="7228E4AE" w14:textId="77777777" w:rsidTr="00164564">
        <w:tc>
          <w:tcPr>
            <w:tcW w:w="1440" w:type="dxa"/>
            <w:tcBorders>
              <w:top w:val="nil"/>
              <w:left w:val="nil"/>
              <w:bottom w:val="nil"/>
              <w:right w:val="nil"/>
            </w:tcBorders>
          </w:tcPr>
          <w:p w14:paraId="207332DD" w14:textId="77777777" w:rsidR="00A25A1C" w:rsidRPr="007D725B" w:rsidRDefault="00A25A1C" w:rsidP="00A25A1C">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vAlign w:val="bottom"/>
          </w:tcPr>
          <w:p w14:paraId="7E731455" w14:textId="04C8CA5F" w:rsidR="00A25A1C" w:rsidRPr="007D725B" w:rsidRDefault="00A25A1C" w:rsidP="00A25A1C">
            <w:pPr>
              <w:jc w:val="right"/>
              <w:rPr>
                <w:rFonts w:cstheme="minorHAnsi"/>
                <w:sz w:val="18"/>
                <w:szCs w:val="16"/>
              </w:rPr>
            </w:pPr>
            <w:r>
              <w:rPr>
                <w:rFonts w:ascii="Calibri" w:hAnsi="Calibri" w:cs="Calibri"/>
                <w:color w:val="000000"/>
                <w:sz w:val="18"/>
                <w:szCs w:val="18"/>
              </w:rPr>
              <w:t>151</w:t>
            </w:r>
          </w:p>
        </w:tc>
        <w:tc>
          <w:tcPr>
            <w:tcW w:w="468" w:type="dxa"/>
            <w:tcBorders>
              <w:top w:val="nil"/>
              <w:left w:val="nil"/>
              <w:bottom w:val="nil"/>
              <w:right w:val="nil"/>
            </w:tcBorders>
            <w:vAlign w:val="bottom"/>
          </w:tcPr>
          <w:p w14:paraId="1FE00F18" w14:textId="26084627"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71AFDC44" w14:textId="2677FD04" w:rsidR="00A25A1C" w:rsidRPr="007D725B" w:rsidRDefault="00A25A1C" w:rsidP="00A25A1C">
            <w:pPr>
              <w:jc w:val="right"/>
              <w:rPr>
                <w:rFonts w:cstheme="minorHAnsi"/>
                <w:sz w:val="18"/>
                <w:szCs w:val="16"/>
              </w:rPr>
            </w:pPr>
            <w:r>
              <w:rPr>
                <w:rFonts w:ascii="Calibri" w:hAnsi="Calibri" w:cs="Calibri"/>
                <w:color w:val="000000"/>
                <w:sz w:val="18"/>
                <w:szCs w:val="18"/>
              </w:rPr>
              <w:t>171</w:t>
            </w:r>
          </w:p>
        </w:tc>
        <w:tc>
          <w:tcPr>
            <w:tcW w:w="468" w:type="dxa"/>
            <w:tcBorders>
              <w:top w:val="nil"/>
              <w:left w:val="nil"/>
              <w:bottom w:val="nil"/>
              <w:right w:val="nil"/>
            </w:tcBorders>
            <w:vAlign w:val="bottom"/>
          </w:tcPr>
          <w:p w14:paraId="02A200A9" w14:textId="64325ACB" w:rsidR="00A25A1C" w:rsidRPr="007D725B" w:rsidRDefault="00A25A1C" w:rsidP="00A25A1C">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vAlign w:val="bottom"/>
          </w:tcPr>
          <w:p w14:paraId="1C0012DC" w14:textId="7AD1FD80" w:rsidR="00A25A1C" w:rsidRPr="007D725B" w:rsidRDefault="00A25A1C" w:rsidP="00A25A1C">
            <w:pPr>
              <w:jc w:val="right"/>
              <w:rPr>
                <w:rFonts w:cstheme="minorHAnsi"/>
                <w:sz w:val="18"/>
                <w:szCs w:val="16"/>
              </w:rPr>
            </w:pPr>
            <w:r>
              <w:rPr>
                <w:rFonts w:ascii="Calibri" w:hAnsi="Calibri" w:cs="Calibri"/>
                <w:color w:val="000000"/>
                <w:sz w:val="18"/>
                <w:szCs w:val="18"/>
              </w:rPr>
              <w:t>146</w:t>
            </w:r>
          </w:p>
        </w:tc>
        <w:tc>
          <w:tcPr>
            <w:tcW w:w="468" w:type="dxa"/>
            <w:tcBorders>
              <w:top w:val="nil"/>
              <w:left w:val="nil"/>
              <w:bottom w:val="nil"/>
              <w:right w:val="nil"/>
            </w:tcBorders>
            <w:vAlign w:val="bottom"/>
          </w:tcPr>
          <w:p w14:paraId="49E055FE" w14:textId="64F71CF2" w:rsidR="00A25A1C" w:rsidRPr="007D725B" w:rsidRDefault="00A25A1C" w:rsidP="00A25A1C">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vAlign w:val="bottom"/>
          </w:tcPr>
          <w:p w14:paraId="3E4FDA79" w14:textId="771E5D15" w:rsidR="00A25A1C" w:rsidRPr="007D725B" w:rsidRDefault="00A25A1C" w:rsidP="00A25A1C">
            <w:pPr>
              <w:jc w:val="right"/>
              <w:rPr>
                <w:rFonts w:cstheme="minorHAnsi"/>
                <w:sz w:val="18"/>
                <w:szCs w:val="16"/>
              </w:rPr>
            </w:pPr>
            <w:r>
              <w:rPr>
                <w:rFonts w:ascii="Calibri" w:hAnsi="Calibri" w:cs="Calibri"/>
                <w:color w:val="000000"/>
                <w:sz w:val="18"/>
                <w:szCs w:val="18"/>
              </w:rPr>
              <w:t>154</w:t>
            </w:r>
          </w:p>
        </w:tc>
        <w:tc>
          <w:tcPr>
            <w:tcW w:w="468" w:type="dxa"/>
            <w:tcBorders>
              <w:top w:val="nil"/>
              <w:left w:val="nil"/>
              <w:bottom w:val="nil"/>
              <w:right w:val="nil"/>
            </w:tcBorders>
            <w:vAlign w:val="bottom"/>
          </w:tcPr>
          <w:p w14:paraId="187D2EB3" w14:textId="62E5E16B" w:rsidR="00A25A1C" w:rsidRPr="007D725B" w:rsidRDefault="00A25A1C" w:rsidP="00A25A1C">
            <w:pPr>
              <w:jc w:val="right"/>
              <w:rPr>
                <w:rFonts w:cstheme="minorHAnsi"/>
                <w:sz w:val="18"/>
                <w:szCs w:val="16"/>
              </w:rPr>
            </w:pPr>
            <w:r>
              <w:rPr>
                <w:rFonts w:ascii="Calibri" w:hAnsi="Calibri" w:cs="Calibri"/>
                <w:color w:val="000000"/>
                <w:sz w:val="18"/>
                <w:szCs w:val="18"/>
              </w:rPr>
              <w:t>51%</w:t>
            </w:r>
          </w:p>
        </w:tc>
        <w:tc>
          <w:tcPr>
            <w:tcW w:w="468" w:type="dxa"/>
            <w:tcBorders>
              <w:top w:val="nil"/>
              <w:left w:val="nil"/>
              <w:bottom w:val="nil"/>
              <w:right w:val="nil"/>
            </w:tcBorders>
            <w:vAlign w:val="bottom"/>
          </w:tcPr>
          <w:p w14:paraId="15753B3B" w14:textId="2805AA34" w:rsidR="00A25A1C" w:rsidRPr="007D725B" w:rsidRDefault="00A25A1C" w:rsidP="00A25A1C">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vAlign w:val="bottom"/>
          </w:tcPr>
          <w:p w14:paraId="4D6E14BC" w14:textId="7C5F48AE" w:rsidR="00A25A1C" w:rsidRPr="007D725B" w:rsidRDefault="00A25A1C" w:rsidP="00A25A1C">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131E4305" w14:textId="6E743976" w:rsidR="00A25A1C" w:rsidRPr="007D725B" w:rsidRDefault="00A25A1C" w:rsidP="00A25A1C">
            <w:pPr>
              <w:jc w:val="right"/>
              <w:rPr>
                <w:rFonts w:cstheme="minorHAnsi"/>
                <w:sz w:val="18"/>
                <w:szCs w:val="16"/>
              </w:rPr>
            </w:pPr>
            <w:r>
              <w:rPr>
                <w:rFonts w:ascii="Calibri" w:hAnsi="Calibri" w:cs="Calibri"/>
                <w:color w:val="000000"/>
                <w:sz w:val="18"/>
                <w:szCs w:val="18"/>
              </w:rPr>
              <w:t>147</w:t>
            </w:r>
          </w:p>
        </w:tc>
        <w:tc>
          <w:tcPr>
            <w:tcW w:w="468" w:type="dxa"/>
            <w:tcBorders>
              <w:top w:val="nil"/>
              <w:left w:val="nil"/>
              <w:bottom w:val="nil"/>
              <w:right w:val="nil"/>
            </w:tcBorders>
            <w:vAlign w:val="bottom"/>
          </w:tcPr>
          <w:p w14:paraId="0AFDDEAD" w14:textId="7BCD669D"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48544DBE" w14:textId="11E693E4" w:rsidR="00A25A1C" w:rsidRPr="007D725B" w:rsidRDefault="00A25A1C" w:rsidP="00A25A1C">
            <w:pPr>
              <w:jc w:val="right"/>
              <w:rPr>
                <w:rFonts w:cstheme="minorHAnsi"/>
                <w:sz w:val="18"/>
                <w:szCs w:val="16"/>
              </w:rPr>
            </w:pPr>
            <w:r>
              <w:rPr>
                <w:rFonts w:ascii="Calibri" w:hAnsi="Calibri" w:cs="Calibri"/>
                <w:color w:val="000000"/>
                <w:sz w:val="18"/>
                <w:szCs w:val="18"/>
              </w:rPr>
              <w:t>157</w:t>
            </w:r>
          </w:p>
        </w:tc>
        <w:tc>
          <w:tcPr>
            <w:tcW w:w="468" w:type="dxa"/>
            <w:tcBorders>
              <w:top w:val="nil"/>
              <w:left w:val="nil"/>
              <w:bottom w:val="nil"/>
              <w:right w:val="nil"/>
            </w:tcBorders>
            <w:vAlign w:val="bottom"/>
          </w:tcPr>
          <w:p w14:paraId="65374305" w14:textId="55C4593C" w:rsidR="00A25A1C" w:rsidRPr="007D725B" w:rsidRDefault="00A25A1C" w:rsidP="00A25A1C">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1412FE38" w14:textId="68A0309B" w:rsidR="00A25A1C" w:rsidRPr="007D725B" w:rsidRDefault="00A25A1C" w:rsidP="00A25A1C">
            <w:pPr>
              <w:jc w:val="right"/>
              <w:rPr>
                <w:rFonts w:cstheme="minorHAnsi"/>
                <w:sz w:val="18"/>
                <w:szCs w:val="16"/>
              </w:rPr>
            </w:pPr>
            <w:r>
              <w:rPr>
                <w:rFonts w:ascii="Calibri" w:hAnsi="Calibri" w:cs="Calibri"/>
                <w:color w:val="000000"/>
                <w:sz w:val="18"/>
                <w:szCs w:val="18"/>
              </w:rPr>
              <w:t>168</w:t>
            </w:r>
          </w:p>
        </w:tc>
        <w:tc>
          <w:tcPr>
            <w:tcW w:w="468" w:type="dxa"/>
            <w:tcBorders>
              <w:top w:val="nil"/>
              <w:left w:val="nil"/>
              <w:bottom w:val="nil"/>
              <w:right w:val="nil"/>
            </w:tcBorders>
            <w:vAlign w:val="bottom"/>
          </w:tcPr>
          <w:p w14:paraId="37AF774C" w14:textId="64759408"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618066FD" w14:textId="0DBCDC10" w:rsidR="00A25A1C" w:rsidRPr="007D725B" w:rsidRDefault="00A25A1C" w:rsidP="00A25A1C">
            <w:pPr>
              <w:jc w:val="right"/>
              <w:rPr>
                <w:rFonts w:cstheme="minorHAnsi"/>
                <w:sz w:val="18"/>
                <w:szCs w:val="16"/>
              </w:rPr>
            </w:pPr>
            <w:r>
              <w:rPr>
                <w:rFonts w:ascii="Calibri" w:hAnsi="Calibri" w:cs="Calibri"/>
                <w:color w:val="000000"/>
                <w:sz w:val="18"/>
                <w:szCs w:val="18"/>
              </w:rPr>
              <w:t>148</w:t>
            </w:r>
          </w:p>
        </w:tc>
        <w:tc>
          <w:tcPr>
            <w:tcW w:w="468" w:type="dxa"/>
            <w:tcBorders>
              <w:top w:val="nil"/>
              <w:left w:val="nil"/>
              <w:bottom w:val="nil"/>
              <w:right w:val="nil"/>
            </w:tcBorders>
            <w:vAlign w:val="bottom"/>
          </w:tcPr>
          <w:p w14:paraId="15FBE396" w14:textId="21530D88" w:rsidR="00A25A1C" w:rsidRPr="007D725B" w:rsidRDefault="00A25A1C" w:rsidP="00A25A1C">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vAlign w:val="bottom"/>
          </w:tcPr>
          <w:p w14:paraId="7B56A5A4" w14:textId="0A3AEB55" w:rsidR="00A25A1C" w:rsidRPr="007D725B" w:rsidRDefault="00A25A1C" w:rsidP="00A25A1C">
            <w:pPr>
              <w:jc w:val="right"/>
              <w:rPr>
                <w:rFonts w:cstheme="minorHAnsi"/>
                <w:sz w:val="18"/>
                <w:szCs w:val="16"/>
              </w:rPr>
            </w:pPr>
            <w:r>
              <w:rPr>
                <w:rFonts w:ascii="Calibri" w:hAnsi="Calibri" w:cs="Calibri"/>
                <w:color w:val="000000"/>
                <w:sz w:val="18"/>
                <w:szCs w:val="18"/>
              </w:rPr>
              <w:t>170</w:t>
            </w:r>
          </w:p>
        </w:tc>
        <w:tc>
          <w:tcPr>
            <w:tcW w:w="468" w:type="dxa"/>
            <w:tcBorders>
              <w:top w:val="nil"/>
              <w:left w:val="nil"/>
              <w:bottom w:val="nil"/>
              <w:right w:val="nil"/>
            </w:tcBorders>
            <w:vAlign w:val="bottom"/>
          </w:tcPr>
          <w:p w14:paraId="461D6E9A" w14:textId="1162D5F4" w:rsidR="00A25A1C" w:rsidRPr="007D725B" w:rsidRDefault="00A25A1C" w:rsidP="00A25A1C">
            <w:pPr>
              <w:jc w:val="right"/>
              <w:rPr>
                <w:rFonts w:cstheme="minorHAnsi"/>
                <w:sz w:val="18"/>
                <w:szCs w:val="16"/>
              </w:rPr>
            </w:pPr>
            <w:r>
              <w:rPr>
                <w:rFonts w:ascii="Calibri" w:hAnsi="Calibri" w:cs="Calibri"/>
                <w:color w:val="000000"/>
                <w:sz w:val="18"/>
                <w:szCs w:val="18"/>
              </w:rPr>
              <w:t>52%</w:t>
            </w:r>
          </w:p>
        </w:tc>
      </w:tr>
      <w:tr w:rsidR="00A25A1C" w:rsidRPr="007D725B" w14:paraId="137057B9" w14:textId="77777777" w:rsidTr="00164564">
        <w:tc>
          <w:tcPr>
            <w:tcW w:w="1440" w:type="dxa"/>
            <w:tcBorders>
              <w:top w:val="nil"/>
              <w:left w:val="nil"/>
              <w:bottom w:val="nil"/>
              <w:right w:val="nil"/>
            </w:tcBorders>
          </w:tcPr>
          <w:p w14:paraId="25D9E624" w14:textId="77777777" w:rsidR="00A25A1C" w:rsidRPr="007D725B" w:rsidRDefault="00A25A1C" w:rsidP="00A25A1C">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vAlign w:val="bottom"/>
          </w:tcPr>
          <w:p w14:paraId="335EC187" w14:textId="17B69C5A" w:rsidR="00A25A1C" w:rsidRPr="007D725B" w:rsidRDefault="00A25A1C" w:rsidP="00A25A1C">
            <w:pPr>
              <w:jc w:val="right"/>
              <w:rPr>
                <w:rFonts w:cstheme="minorHAnsi"/>
                <w:sz w:val="18"/>
                <w:szCs w:val="16"/>
              </w:rPr>
            </w:pPr>
            <w:r>
              <w:rPr>
                <w:rFonts w:ascii="Calibri" w:hAnsi="Calibri" w:cs="Calibri"/>
                <w:color w:val="000000"/>
                <w:sz w:val="18"/>
                <w:szCs w:val="18"/>
              </w:rPr>
              <w:t>96</w:t>
            </w:r>
          </w:p>
        </w:tc>
        <w:tc>
          <w:tcPr>
            <w:tcW w:w="468" w:type="dxa"/>
            <w:tcBorders>
              <w:top w:val="nil"/>
              <w:left w:val="nil"/>
              <w:bottom w:val="nil"/>
              <w:right w:val="nil"/>
            </w:tcBorders>
            <w:vAlign w:val="bottom"/>
          </w:tcPr>
          <w:p w14:paraId="553338B3" w14:textId="5398F0B3"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29131102" w14:textId="2D56F239" w:rsidR="00A25A1C" w:rsidRPr="007D725B" w:rsidRDefault="00A25A1C" w:rsidP="00A25A1C">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vAlign w:val="bottom"/>
          </w:tcPr>
          <w:p w14:paraId="5B80355E" w14:textId="7B973D76"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608C4777" w14:textId="741DC004" w:rsidR="00A25A1C" w:rsidRPr="007D725B" w:rsidRDefault="00A25A1C" w:rsidP="00A25A1C">
            <w:pPr>
              <w:jc w:val="right"/>
              <w:rPr>
                <w:rFonts w:cstheme="minorHAnsi"/>
                <w:sz w:val="18"/>
                <w:szCs w:val="16"/>
              </w:rPr>
            </w:pPr>
            <w:r>
              <w:rPr>
                <w:rFonts w:ascii="Calibri" w:hAnsi="Calibri" w:cs="Calibri"/>
                <w:color w:val="000000"/>
                <w:sz w:val="18"/>
                <w:szCs w:val="18"/>
              </w:rPr>
              <w:t>66</w:t>
            </w:r>
          </w:p>
        </w:tc>
        <w:tc>
          <w:tcPr>
            <w:tcW w:w="468" w:type="dxa"/>
            <w:tcBorders>
              <w:top w:val="nil"/>
              <w:left w:val="nil"/>
              <w:bottom w:val="nil"/>
              <w:right w:val="nil"/>
            </w:tcBorders>
            <w:vAlign w:val="bottom"/>
          </w:tcPr>
          <w:p w14:paraId="009E84CA" w14:textId="345C45E0" w:rsidR="00A25A1C" w:rsidRPr="007D725B" w:rsidRDefault="00A25A1C" w:rsidP="00A25A1C">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vAlign w:val="bottom"/>
          </w:tcPr>
          <w:p w14:paraId="5C58E3B7" w14:textId="52F175EB" w:rsidR="00A25A1C" w:rsidRPr="007D725B" w:rsidRDefault="00A25A1C" w:rsidP="00A25A1C">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5924D55F" w14:textId="1445A685"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751A8669" w14:textId="4F11F03E"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15A34F60" w14:textId="7E3A4FA3"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3528D8A3" w14:textId="1E0E2D9B" w:rsidR="00A25A1C" w:rsidRPr="007D725B" w:rsidRDefault="00A25A1C" w:rsidP="00A25A1C">
            <w:pPr>
              <w:jc w:val="right"/>
              <w:rPr>
                <w:rFonts w:cstheme="minorHAnsi"/>
                <w:sz w:val="18"/>
                <w:szCs w:val="16"/>
              </w:rPr>
            </w:pPr>
            <w:r>
              <w:rPr>
                <w:rFonts w:ascii="Calibri" w:hAnsi="Calibri" w:cs="Calibri"/>
                <w:color w:val="000000"/>
                <w:sz w:val="18"/>
                <w:szCs w:val="18"/>
              </w:rPr>
              <w:t>94</w:t>
            </w:r>
          </w:p>
        </w:tc>
        <w:tc>
          <w:tcPr>
            <w:tcW w:w="468" w:type="dxa"/>
            <w:tcBorders>
              <w:top w:val="nil"/>
              <w:left w:val="nil"/>
              <w:bottom w:val="nil"/>
              <w:right w:val="nil"/>
            </w:tcBorders>
            <w:vAlign w:val="bottom"/>
          </w:tcPr>
          <w:p w14:paraId="7B0BB8FB" w14:textId="20F863DC"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0BC4783D" w14:textId="741BAC83" w:rsidR="00A25A1C" w:rsidRPr="007D725B" w:rsidRDefault="00A25A1C" w:rsidP="00A25A1C">
            <w:pPr>
              <w:jc w:val="right"/>
              <w:rPr>
                <w:rFonts w:cstheme="minorHAnsi"/>
                <w:sz w:val="18"/>
                <w:szCs w:val="16"/>
              </w:rPr>
            </w:pPr>
            <w:r>
              <w:rPr>
                <w:rFonts w:ascii="Calibri" w:hAnsi="Calibri" w:cs="Calibri"/>
                <w:color w:val="000000"/>
                <w:sz w:val="18"/>
                <w:szCs w:val="18"/>
              </w:rPr>
              <w:t>107</w:t>
            </w:r>
          </w:p>
        </w:tc>
        <w:tc>
          <w:tcPr>
            <w:tcW w:w="468" w:type="dxa"/>
            <w:tcBorders>
              <w:top w:val="nil"/>
              <w:left w:val="nil"/>
              <w:bottom w:val="nil"/>
              <w:right w:val="nil"/>
            </w:tcBorders>
            <w:vAlign w:val="bottom"/>
          </w:tcPr>
          <w:p w14:paraId="0B4563CD" w14:textId="64B60344"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00126653" w14:textId="35A83446" w:rsidR="00A25A1C" w:rsidRPr="007D725B" w:rsidRDefault="00A25A1C" w:rsidP="00A25A1C">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vAlign w:val="bottom"/>
          </w:tcPr>
          <w:p w14:paraId="5CEC3021" w14:textId="10EA42D7"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6BFF41BF" w14:textId="0612EAAE" w:rsidR="00A25A1C" w:rsidRPr="007D725B" w:rsidRDefault="00A25A1C" w:rsidP="00A25A1C">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vAlign w:val="bottom"/>
          </w:tcPr>
          <w:p w14:paraId="3A8A291C" w14:textId="1EC1CE02"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6157E03A" w14:textId="0C08F06E" w:rsidR="00A25A1C" w:rsidRPr="007D725B" w:rsidRDefault="00A25A1C" w:rsidP="00A25A1C">
            <w:pPr>
              <w:jc w:val="right"/>
              <w:rPr>
                <w:rFonts w:cstheme="minorHAnsi"/>
                <w:sz w:val="18"/>
                <w:szCs w:val="16"/>
              </w:rPr>
            </w:pPr>
            <w:r>
              <w:rPr>
                <w:rFonts w:ascii="Calibri" w:hAnsi="Calibri" w:cs="Calibri"/>
                <w:color w:val="000000"/>
                <w:sz w:val="18"/>
                <w:szCs w:val="18"/>
              </w:rPr>
              <w:t>78</w:t>
            </w:r>
          </w:p>
        </w:tc>
        <w:tc>
          <w:tcPr>
            <w:tcW w:w="468" w:type="dxa"/>
            <w:tcBorders>
              <w:top w:val="nil"/>
              <w:left w:val="nil"/>
              <w:bottom w:val="nil"/>
              <w:right w:val="nil"/>
            </w:tcBorders>
            <w:vAlign w:val="bottom"/>
          </w:tcPr>
          <w:p w14:paraId="0341EEBC" w14:textId="4DFC6D4C" w:rsidR="00A25A1C" w:rsidRPr="007D725B" w:rsidRDefault="00A25A1C" w:rsidP="00A25A1C">
            <w:pPr>
              <w:jc w:val="right"/>
              <w:rPr>
                <w:rFonts w:cstheme="minorHAnsi"/>
                <w:sz w:val="18"/>
                <w:szCs w:val="16"/>
              </w:rPr>
            </w:pPr>
            <w:r>
              <w:rPr>
                <w:rFonts w:ascii="Calibri" w:hAnsi="Calibri" w:cs="Calibri"/>
                <w:color w:val="000000"/>
                <w:sz w:val="18"/>
                <w:szCs w:val="18"/>
              </w:rPr>
              <w:t>24%</w:t>
            </w:r>
          </w:p>
        </w:tc>
      </w:tr>
      <w:tr w:rsidR="00A25A1C" w:rsidRPr="007D725B" w14:paraId="5AE56208" w14:textId="77777777" w:rsidTr="00164564">
        <w:tc>
          <w:tcPr>
            <w:tcW w:w="1440" w:type="dxa"/>
            <w:tcBorders>
              <w:top w:val="nil"/>
              <w:left w:val="nil"/>
              <w:bottom w:val="nil"/>
              <w:right w:val="nil"/>
            </w:tcBorders>
          </w:tcPr>
          <w:p w14:paraId="57E21B3E" w14:textId="2CE0BC88" w:rsidR="00A25A1C" w:rsidRPr="007D725B" w:rsidRDefault="00A25A1C" w:rsidP="00A25A1C">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vAlign w:val="bottom"/>
          </w:tcPr>
          <w:p w14:paraId="183BEB7F" w14:textId="67F9E56F" w:rsidR="00A25A1C" w:rsidRPr="007D725B" w:rsidRDefault="00A25A1C" w:rsidP="00A25A1C">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vAlign w:val="bottom"/>
          </w:tcPr>
          <w:p w14:paraId="4DC63609" w14:textId="78E3B195" w:rsidR="00A25A1C" w:rsidRPr="007D725B" w:rsidRDefault="00A25A1C" w:rsidP="00A25A1C">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vAlign w:val="bottom"/>
          </w:tcPr>
          <w:p w14:paraId="4813DB60" w14:textId="52208E4C" w:rsidR="00A25A1C" w:rsidRPr="007D725B" w:rsidRDefault="00A25A1C" w:rsidP="00A25A1C">
            <w:pPr>
              <w:jc w:val="right"/>
              <w:rPr>
                <w:rFonts w:cstheme="minorHAnsi"/>
                <w:sz w:val="18"/>
                <w:szCs w:val="16"/>
              </w:rPr>
            </w:pPr>
            <w:r>
              <w:rPr>
                <w:rFonts w:ascii="Calibri" w:hAnsi="Calibri" w:cs="Calibri"/>
                <w:color w:val="000000"/>
                <w:sz w:val="18"/>
                <w:szCs w:val="18"/>
              </w:rPr>
              <w:t>59</w:t>
            </w:r>
          </w:p>
        </w:tc>
        <w:tc>
          <w:tcPr>
            <w:tcW w:w="468" w:type="dxa"/>
            <w:tcBorders>
              <w:top w:val="nil"/>
              <w:left w:val="nil"/>
              <w:bottom w:val="nil"/>
              <w:right w:val="nil"/>
            </w:tcBorders>
            <w:vAlign w:val="bottom"/>
          </w:tcPr>
          <w:p w14:paraId="3CD3BF20" w14:textId="45FFEC79" w:rsidR="00A25A1C" w:rsidRPr="007D725B" w:rsidRDefault="00A25A1C" w:rsidP="00A25A1C">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vAlign w:val="bottom"/>
          </w:tcPr>
          <w:p w14:paraId="225812E2" w14:textId="061FC942"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27D91CEE" w14:textId="0C78A0A7"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4F378C1C" w14:textId="0AB7D893" w:rsidR="00A25A1C" w:rsidRPr="007D725B" w:rsidRDefault="00A25A1C" w:rsidP="00A25A1C">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vAlign w:val="bottom"/>
          </w:tcPr>
          <w:p w14:paraId="2106EA1C" w14:textId="49FC31D4"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21500925" w14:textId="6B107538" w:rsidR="00A25A1C" w:rsidRPr="007D725B" w:rsidRDefault="00A25A1C" w:rsidP="00A25A1C">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vAlign w:val="bottom"/>
          </w:tcPr>
          <w:p w14:paraId="167B832C" w14:textId="716DD210"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1B63E157" w14:textId="1D209F3C" w:rsidR="00A25A1C" w:rsidRPr="007D725B" w:rsidRDefault="00A25A1C" w:rsidP="00A25A1C">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vAlign w:val="bottom"/>
          </w:tcPr>
          <w:p w14:paraId="61C87C7A" w14:textId="0789782C"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635C4529" w14:textId="3FD3EC60" w:rsidR="00A25A1C" w:rsidRPr="007D725B" w:rsidRDefault="00A25A1C" w:rsidP="00A25A1C">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vAlign w:val="bottom"/>
          </w:tcPr>
          <w:p w14:paraId="65D624DD" w14:textId="40200826"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63510C7F" w14:textId="27E57B83" w:rsidR="00A25A1C" w:rsidRPr="007D725B" w:rsidRDefault="00A25A1C" w:rsidP="00A25A1C">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vAlign w:val="bottom"/>
          </w:tcPr>
          <w:p w14:paraId="375958A7" w14:textId="29C02509"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79AAC373" w14:textId="4B5998F2" w:rsidR="00A25A1C" w:rsidRPr="007D725B" w:rsidRDefault="00A25A1C" w:rsidP="00A25A1C">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vAlign w:val="bottom"/>
          </w:tcPr>
          <w:p w14:paraId="2719093E" w14:textId="474D4B1D"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068449BF" w14:textId="7B477125" w:rsidR="00A25A1C" w:rsidRPr="007D725B" w:rsidRDefault="00A25A1C" w:rsidP="00A25A1C">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vAlign w:val="bottom"/>
          </w:tcPr>
          <w:p w14:paraId="1C0DDD09" w14:textId="7ECCA1EE" w:rsidR="00A25A1C" w:rsidRPr="007D725B" w:rsidRDefault="00A25A1C" w:rsidP="00A25A1C">
            <w:pPr>
              <w:jc w:val="right"/>
              <w:rPr>
                <w:rFonts w:cstheme="minorHAnsi"/>
                <w:sz w:val="18"/>
                <w:szCs w:val="16"/>
              </w:rPr>
            </w:pPr>
            <w:r>
              <w:rPr>
                <w:rFonts w:ascii="Calibri" w:hAnsi="Calibri" w:cs="Calibri"/>
                <w:color w:val="000000"/>
                <w:sz w:val="18"/>
                <w:szCs w:val="18"/>
              </w:rPr>
              <w:t>23%</w:t>
            </w:r>
          </w:p>
        </w:tc>
      </w:tr>
      <w:tr w:rsidR="00A25A1C" w:rsidRPr="007D725B" w14:paraId="1CE92F3B" w14:textId="77777777" w:rsidTr="00164564">
        <w:tc>
          <w:tcPr>
            <w:tcW w:w="1440" w:type="dxa"/>
            <w:tcBorders>
              <w:top w:val="nil"/>
              <w:left w:val="nil"/>
              <w:bottom w:val="nil"/>
              <w:right w:val="nil"/>
            </w:tcBorders>
          </w:tcPr>
          <w:p w14:paraId="2CEEBCDA" w14:textId="77777777" w:rsidR="00A25A1C" w:rsidRPr="007D725B" w:rsidRDefault="00A25A1C" w:rsidP="00A25A1C">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vAlign w:val="bottom"/>
          </w:tcPr>
          <w:p w14:paraId="5DCFB8E8" w14:textId="0B6D33A8"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04F58197" w14:textId="3E465B1A" w:rsidR="00A25A1C" w:rsidRPr="007D725B" w:rsidRDefault="00F92565" w:rsidP="00A25A1C">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vAlign w:val="bottom"/>
          </w:tcPr>
          <w:p w14:paraId="59792125" w14:textId="3AAC41BA"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16F9777D" w14:textId="7D625C66"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7B69B13A" w14:textId="417FC178"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20C0EE77" w14:textId="5D2E01B7"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24891064" w14:textId="4904C39D"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94698E8" w14:textId="56D13AB8"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464C82F" w14:textId="33C69922"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09608CFE" w14:textId="64ED8398"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580D9E8D" w14:textId="06DE3AAF"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1D885C7E" w14:textId="3239DFEB" w:rsidR="00A25A1C" w:rsidRPr="007D725B" w:rsidRDefault="00F92565" w:rsidP="00A25A1C">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vAlign w:val="bottom"/>
          </w:tcPr>
          <w:p w14:paraId="13511C60" w14:textId="7B831DD2"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29BA571C" w14:textId="701C02FD"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6CAC848B" w14:textId="7DAB8DEE"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3165AB41" w14:textId="3970E490"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24679FAD" w14:textId="3AFD40F4"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6657921" w14:textId="312B774F" w:rsidR="00A25A1C" w:rsidRPr="007D725B" w:rsidRDefault="00F92565" w:rsidP="00A25A1C">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vAlign w:val="bottom"/>
          </w:tcPr>
          <w:p w14:paraId="6DE4B330" w14:textId="5A36AA3E"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79BB2E39" w14:textId="7E2DFB1D" w:rsidR="00A25A1C" w:rsidRPr="007D725B" w:rsidRDefault="00A25A1C" w:rsidP="00A25A1C">
            <w:pPr>
              <w:jc w:val="right"/>
              <w:rPr>
                <w:rFonts w:cstheme="minorHAnsi"/>
                <w:sz w:val="18"/>
                <w:szCs w:val="16"/>
              </w:rPr>
            </w:pPr>
            <w:r>
              <w:rPr>
                <w:rFonts w:ascii="Calibri" w:hAnsi="Calibri" w:cs="Calibri"/>
                <w:color w:val="000000"/>
                <w:sz w:val="18"/>
                <w:szCs w:val="18"/>
              </w:rPr>
              <w:t>1%</w:t>
            </w:r>
          </w:p>
        </w:tc>
      </w:tr>
      <w:tr w:rsidR="00A25A1C" w:rsidRPr="007D725B" w14:paraId="1DB82617" w14:textId="77777777" w:rsidTr="00164564">
        <w:tc>
          <w:tcPr>
            <w:tcW w:w="1440" w:type="dxa"/>
            <w:tcBorders>
              <w:top w:val="nil"/>
              <w:left w:val="nil"/>
              <w:bottom w:val="nil"/>
              <w:right w:val="nil"/>
            </w:tcBorders>
          </w:tcPr>
          <w:p w14:paraId="38C59AEA" w14:textId="77777777" w:rsidR="00A25A1C" w:rsidRPr="007D725B" w:rsidRDefault="00A25A1C" w:rsidP="00A25A1C">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vAlign w:val="bottom"/>
          </w:tcPr>
          <w:p w14:paraId="0FD4CA7E" w14:textId="45078BA2"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71690230" w14:textId="4D84A8AE"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6485D10A" w14:textId="75480B73"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7CB15228" w14:textId="67EC3EB9"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9A9CD74" w14:textId="6D2F3A76"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423BBDF9" w14:textId="47E2B95A"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08F3C357" w14:textId="5FED8E88"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0A9997D5" w14:textId="3781D345"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416274D6" w14:textId="0A92CC12"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792900E4" w14:textId="3CAB8563"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5143226" w14:textId="1B28FF4F"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62D4B771" w14:textId="0ED73319"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158E4983" w14:textId="70CFFECD"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0EA6E9CE" w14:textId="766EEB91"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46434B1" w14:textId="18500580"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03462E44" w14:textId="50EFC1A9"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6699084" w14:textId="18E55926" w:rsidR="00A25A1C" w:rsidRPr="007D725B" w:rsidRDefault="00A25A1C" w:rsidP="00A25A1C">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vAlign w:val="bottom"/>
          </w:tcPr>
          <w:p w14:paraId="0AD9D912" w14:textId="3199B7BC"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62694C19" w14:textId="712A7239"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7C993CA3" w14:textId="046CE720" w:rsidR="00A25A1C" w:rsidRPr="007D725B" w:rsidRDefault="00A25A1C" w:rsidP="00A25A1C">
            <w:pPr>
              <w:jc w:val="right"/>
              <w:rPr>
                <w:rFonts w:cstheme="minorHAnsi"/>
                <w:sz w:val="18"/>
                <w:szCs w:val="16"/>
              </w:rPr>
            </w:pPr>
            <w:r>
              <w:rPr>
                <w:rFonts w:ascii="Calibri" w:hAnsi="Calibri" w:cs="Calibri"/>
                <w:color w:val="000000"/>
                <w:sz w:val="18"/>
                <w:szCs w:val="18"/>
              </w:rPr>
              <w:t>1%</w:t>
            </w:r>
          </w:p>
        </w:tc>
      </w:tr>
      <w:tr w:rsidR="00A25A1C" w:rsidRPr="007D725B" w14:paraId="15B31022" w14:textId="77777777" w:rsidTr="00164564">
        <w:tc>
          <w:tcPr>
            <w:tcW w:w="1440" w:type="dxa"/>
            <w:tcBorders>
              <w:top w:val="nil"/>
              <w:left w:val="nil"/>
              <w:bottom w:val="nil"/>
              <w:right w:val="nil"/>
            </w:tcBorders>
          </w:tcPr>
          <w:p w14:paraId="3C99F0FC" w14:textId="77777777" w:rsidR="00A25A1C" w:rsidRPr="007D725B" w:rsidRDefault="00A25A1C" w:rsidP="00A25A1C">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vAlign w:val="bottom"/>
          </w:tcPr>
          <w:p w14:paraId="78BEC8F6" w14:textId="339A990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A308844" w14:textId="6B3E731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2E87F21" w14:textId="3A719CD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C61FA70" w14:textId="55D1B98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5D198A5" w14:textId="2BDC3889"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4D9B274" w14:textId="69C671C9"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E9FF50A" w14:textId="7F4597C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98865DD" w14:textId="7D0829B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0B891F9" w14:textId="0835493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3C4CA42" w14:textId="3D367CA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F9026CA" w14:textId="4D491847"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82CBA92" w14:textId="6E58B44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6FE4CCD" w14:textId="189CAA97"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4D54589" w14:textId="5C0A29E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4D99CA5" w14:textId="41D4B7D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B5B33CB" w14:textId="0CF5FEF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4DEC206" w14:textId="48D8D79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0C61A66" w14:textId="54427210"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AEF9A11" w14:textId="07404D0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4F63DF1" w14:textId="141EBC16" w:rsidR="00A25A1C" w:rsidRPr="007D725B" w:rsidRDefault="00A25A1C" w:rsidP="00A25A1C">
            <w:pPr>
              <w:jc w:val="right"/>
              <w:rPr>
                <w:rFonts w:cstheme="minorHAnsi"/>
                <w:sz w:val="18"/>
                <w:szCs w:val="16"/>
              </w:rPr>
            </w:pPr>
          </w:p>
        </w:tc>
      </w:tr>
      <w:tr w:rsidR="00A25A1C" w:rsidRPr="007D725B" w14:paraId="0C3227EB" w14:textId="77777777" w:rsidTr="00164564">
        <w:tc>
          <w:tcPr>
            <w:tcW w:w="1440" w:type="dxa"/>
            <w:tcBorders>
              <w:top w:val="nil"/>
              <w:left w:val="nil"/>
              <w:bottom w:val="nil"/>
              <w:right w:val="nil"/>
            </w:tcBorders>
          </w:tcPr>
          <w:p w14:paraId="117EAA11" w14:textId="77777777" w:rsidR="00A25A1C" w:rsidRPr="007D725B" w:rsidRDefault="00A25A1C" w:rsidP="00A25A1C">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vAlign w:val="bottom"/>
          </w:tcPr>
          <w:p w14:paraId="434F0D1E" w14:textId="60EB7830"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4AB7018D" w14:textId="446EA0CE"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69C36D44" w14:textId="631BD0BB" w:rsidR="00A25A1C" w:rsidRPr="007D725B" w:rsidRDefault="00A25A1C" w:rsidP="00A25A1C">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vAlign w:val="bottom"/>
          </w:tcPr>
          <w:p w14:paraId="0943AAE4" w14:textId="3D23843B"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03FF907F" w14:textId="16948D4C" w:rsidR="00A25A1C" w:rsidRPr="007D725B" w:rsidRDefault="00A25A1C" w:rsidP="00A25A1C">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vAlign w:val="bottom"/>
          </w:tcPr>
          <w:p w14:paraId="7E571D4B" w14:textId="5BFD697C"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6F0BB92F" w14:textId="23C4A1D3" w:rsidR="00A25A1C" w:rsidRPr="007D725B" w:rsidRDefault="00A25A1C" w:rsidP="00A25A1C">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vAlign w:val="bottom"/>
          </w:tcPr>
          <w:p w14:paraId="2FCC327E" w14:textId="4980E515" w:rsidR="00A25A1C" w:rsidRPr="007D725B" w:rsidRDefault="00A25A1C" w:rsidP="00A25A1C">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vAlign w:val="bottom"/>
          </w:tcPr>
          <w:p w14:paraId="47B9CD56" w14:textId="70E130C4"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3E07339C" w14:textId="0A18BCC0"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3553B992" w14:textId="720DDACD" w:rsidR="00A25A1C" w:rsidRPr="007D725B" w:rsidRDefault="00A25A1C" w:rsidP="00A25A1C">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vAlign w:val="bottom"/>
          </w:tcPr>
          <w:p w14:paraId="6802DDF8" w14:textId="188FEE80"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510A5B51" w14:textId="64BD5A12" w:rsidR="00A25A1C" w:rsidRPr="007D725B" w:rsidRDefault="00A25A1C" w:rsidP="00A25A1C">
            <w:pPr>
              <w:jc w:val="right"/>
              <w:rPr>
                <w:rFonts w:cstheme="minorHAnsi"/>
                <w:sz w:val="18"/>
                <w:szCs w:val="16"/>
              </w:rPr>
            </w:pPr>
            <w:r>
              <w:rPr>
                <w:rFonts w:ascii="Calibri" w:hAnsi="Calibri" w:cs="Calibri"/>
                <w:color w:val="000000"/>
                <w:sz w:val="18"/>
                <w:szCs w:val="18"/>
              </w:rPr>
              <w:t>103</w:t>
            </w:r>
          </w:p>
        </w:tc>
        <w:tc>
          <w:tcPr>
            <w:tcW w:w="468" w:type="dxa"/>
            <w:tcBorders>
              <w:top w:val="nil"/>
              <w:left w:val="nil"/>
              <w:bottom w:val="nil"/>
              <w:right w:val="nil"/>
            </w:tcBorders>
            <w:vAlign w:val="bottom"/>
          </w:tcPr>
          <w:p w14:paraId="155E25AB" w14:textId="4F355FDF"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57D7D288" w14:textId="4DABC71A" w:rsidR="00A25A1C" w:rsidRPr="007D725B" w:rsidRDefault="00A25A1C" w:rsidP="00A25A1C">
            <w:pPr>
              <w:jc w:val="right"/>
              <w:rPr>
                <w:rFonts w:cstheme="minorHAnsi"/>
                <w:sz w:val="18"/>
                <w:szCs w:val="16"/>
              </w:rPr>
            </w:pPr>
            <w:r>
              <w:rPr>
                <w:rFonts w:ascii="Calibri" w:hAnsi="Calibri" w:cs="Calibri"/>
                <w:color w:val="000000"/>
                <w:sz w:val="18"/>
                <w:szCs w:val="18"/>
              </w:rPr>
              <w:t>112</w:t>
            </w:r>
          </w:p>
        </w:tc>
        <w:tc>
          <w:tcPr>
            <w:tcW w:w="468" w:type="dxa"/>
            <w:tcBorders>
              <w:top w:val="nil"/>
              <w:left w:val="nil"/>
              <w:bottom w:val="nil"/>
              <w:right w:val="nil"/>
            </w:tcBorders>
            <w:vAlign w:val="bottom"/>
          </w:tcPr>
          <w:p w14:paraId="0DB49B34" w14:textId="52020929"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64B2CDAA" w14:textId="33264622" w:rsidR="00A25A1C" w:rsidRPr="007D725B" w:rsidRDefault="00A25A1C" w:rsidP="00A25A1C">
            <w:pPr>
              <w:jc w:val="right"/>
              <w:rPr>
                <w:rFonts w:cstheme="minorHAnsi"/>
                <w:sz w:val="18"/>
                <w:szCs w:val="16"/>
              </w:rPr>
            </w:pPr>
            <w:r>
              <w:rPr>
                <w:rFonts w:ascii="Calibri" w:hAnsi="Calibri" w:cs="Calibri"/>
                <w:color w:val="000000"/>
                <w:sz w:val="18"/>
                <w:szCs w:val="18"/>
              </w:rPr>
              <w:t>97</w:t>
            </w:r>
          </w:p>
        </w:tc>
        <w:tc>
          <w:tcPr>
            <w:tcW w:w="468" w:type="dxa"/>
            <w:tcBorders>
              <w:top w:val="nil"/>
              <w:left w:val="nil"/>
              <w:bottom w:val="nil"/>
              <w:right w:val="nil"/>
            </w:tcBorders>
            <w:vAlign w:val="bottom"/>
          </w:tcPr>
          <w:p w14:paraId="3A88E04E" w14:textId="5E5D50D4" w:rsidR="00A25A1C" w:rsidRPr="007D725B" w:rsidRDefault="00A25A1C" w:rsidP="00A25A1C">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vAlign w:val="bottom"/>
          </w:tcPr>
          <w:p w14:paraId="3011D93E" w14:textId="3CF2C3FC"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37C7EF3F" w14:textId="485574C3" w:rsidR="00A25A1C" w:rsidRPr="007D725B" w:rsidRDefault="00A25A1C" w:rsidP="00A25A1C">
            <w:pPr>
              <w:jc w:val="right"/>
              <w:rPr>
                <w:rFonts w:cstheme="minorHAnsi"/>
                <w:sz w:val="18"/>
                <w:szCs w:val="16"/>
              </w:rPr>
            </w:pPr>
            <w:r>
              <w:rPr>
                <w:rFonts w:ascii="Calibri" w:hAnsi="Calibri" w:cs="Calibri"/>
                <w:color w:val="000000"/>
                <w:sz w:val="18"/>
                <w:szCs w:val="18"/>
              </w:rPr>
              <w:t>26%</w:t>
            </w:r>
          </w:p>
        </w:tc>
      </w:tr>
      <w:tr w:rsidR="00A25A1C" w:rsidRPr="007D725B" w14:paraId="13CC0C93" w14:textId="77777777" w:rsidTr="00164564">
        <w:tc>
          <w:tcPr>
            <w:tcW w:w="1440" w:type="dxa"/>
            <w:tcBorders>
              <w:top w:val="nil"/>
              <w:left w:val="nil"/>
              <w:bottom w:val="nil"/>
              <w:right w:val="nil"/>
            </w:tcBorders>
          </w:tcPr>
          <w:p w14:paraId="7B3228A7" w14:textId="77777777" w:rsidR="00A25A1C" w:rsidRPr="007D725B" w:rsidRDefault="00A25A1C" w:rsidP="00A25A1C">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vAlign w:val="bottom"/>
          </w:tcPr>
          <w:p w14:paraId="4E4E770B" w14:textId="116D2AFE" w:rsidR="00A25A1C" w:rsidRPr="007D725B" w:rsidRDefault="00A25A1C" w:rsidP="00A25A1C">
            <w:pPr>
              <w:jc w:val="right"/>
              <w:rPr>
                <w:rFonts w:cstheme="minorHAnsi"/>
                <w:sz w:val="18"/>
                <w:szCs w:val="16"/>
              </w:rPr>
            </w:pPr>
            <w:r>
              <w:rPr>
                <w:rFonts w:ascii="Calibri" w:hAnsi="Calibri" w:cs="Calibri"/>
                <w:color w:val="000000"/>
                <w:sz w:val="18"/>
                <w:szCs w:val="18"/>
              </w:rPr>
              <w:t>138</w:t>
            </w:r>
          </w:p>
        </w:tc>
        <w:tc>
          <w:tcPr>
            <w:tcW w:w="468" w:type="dxa"/>
            <w:tcBorders>
              <w:top w:val="nil"/>
              <w:left w:val="nil"/>
              <w:bottom w:val="nil"/>
              <w:right w:val="nil"/>
            </w:tcBorders>
            <w:vAlign w:val="bottom"/>
          </w:tcPr>
          <w:p w14:paraId="3339BBE3" w14:textId="2417170F" w:rsidR="00A25A1C" w:rsidRPr="007D725B" w:rsidRDefault="00A25A1C" w:rsidP="00A25A1C">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vAlign w:val="bottom"/>
          </w:tcPr>
          <w:p w14:paraId="48E9B39A" w14:textId="24DC6A8D" w:rsidR="00A25A1C" w:rsidRPr="007D725B" w:rsidRDefault="00A25A1C" w:rsidP="00A25A1C">
            <w:pPr>
              <w:jc w:val="right"/>
              <w:rPr>
                <w:rFonts w:cstheme="minorHAnsi"/>
                <w:sz w:val="18"/>
                <w:szCs w:val="16"/>
              </w:rPr>
            </w:pPr>
            <w:r>
              <w:rPr>
                <w:rFonts w:ascii="Calibri" w:hAnsi="Calibri" w:cs="Calibri"/>
                <w:color w:val="000000"/>
                <w:sz w:val="18"/>
                <w:szCs w:val="18"/>
              </w:rPr>
              <w:t>126</w:t>
            </w:r>
          </w:p>
        </w:tc>
        <w:tc>
          <w:tcPr>
            <w:tcW w:w="468" w:type="dxa"/>
            <w:tcBorders>
              <w:top w:val="nil"/>
              <w:left w:val="nil"/>
              <w:bottom w:val="nil"/>
              <w:right w:val="nil"/>
            </w:tcBorders>
            <w:vAlign w:val="bottom"/>
          </w:tcPr>
          <w:p w14:paraId="489C075E" w14:textId="36F05D5E"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24D3749F" w14:textId="3E3AB731" w:rsidR="00A25A1C" w:rsidRPr="007D725B" w:rsidRDefault="00A25A1C" w:rsidP="00A25A1C">
            <w:pPr>
              <w:jc w:val="right"/>
              <w:rPr>
                <w:rFonts w:cstheme="minorHAnsi"/>
                <w:sz w:val="18"/>
                <w:szCs w:val="16"/>
              </w:rPr>
            </w:pPr>
            <w:r>
              <w:rPr>
                <w:rFonts w:ascii="Calibri" w:hAnsi="Calibri" w:cs="Calibri"/>
                <w:color w:val="000000"/>
                <w:sz w:val="18"/>
                <w:szCs w:val="18"/>
              </w:rPr>
              <w:t>119</w:t>
            </w:r>
          </w:p>
        </w:tc>
        <w:tc>
          <w:tcPr>
            <w:tcW w:w="468" w:type="dxa"/>
            <w:tcBorders>
              <w:top w:val="nil"/>
              <w:left w:val="nil"/>
              <w:bottom w:val="nil"/>
              <w:right w:val="nil"/>
            </w:tcBorders>
            <w:vAlign w:val="bottom"/>
          </w:tcPr>
          <w:p w14:paraId="5F2DB893" w14:textId="6D9296AF" w:rsidR="00A25A1C" w:rsidRPr="007D725B" w:rsidRDefault="00A25A1C" w:rsidP="00A25A1C">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vAlign w:val="bottom"/>
          </w:tcPr>
          <w:p w14:paraId="780EBDCF" w14:textId="2BABA725" w:rsidR="00A25A1C" w:rsidRPr="007D725B" w:rsidRDefault="00A25A1C" w:rsidP="00A25A1C">
            <w:pPr>
              <w:jc w:val="right"/>
              <w:rPr>
                <w:rFonts w:cstheme="minorHAnsi"/>
                <w:sz w:val="18"/>
                <w:szCs w:val="16"/>
              </w:rPr>
            </w:pPr>
            <w:r>
              <w:rPr>
                <w:rFonts w:ascii="Calibri" w:hAnsi="Calibri" w:cs="Calibri"/>
                <w:color w:val="000000"/>
                <w:sz w:val="18"/>
                <w:szCs w:val="18"/>
              </w:rPr>
              <w:t>117</w:t>
            </w:r>
          </w:p>
        </w:tc>
        <w:tc>
          <w:tcPr>
            <w:tcW w:w="468" w:type="dxa"/>
            <w:tcBorders>
              <w:top w:val="nil"/>
              <w:left w:val="nil"/>
              <w:bottom w:val="nil"/>
              <w:right w:val="nil"/>
            </w:tcBorders>
            <w:vAlign w:val="bottom"/>
          </w:tcPr>
          <w:p w14:paraId="6894A94E" w14:textId="7337FBBF" w:rsidR="00A25A1C" w:rsidRPr="007D725B" w:rsidRDefault="00A25A1C" w:rsidP="00A25A1C">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vAlign w:val="bottom"/>
          </w:tcPr>
          <w:p w14:paraId="2A2FFFF6" w14:textId="45C1CF43" w:rsidR="00A25A1C" w:rsidRPr="007D725B" w:rsidRDefault="00A25A1C" w:rsidP="00A25A1C">
            <w:pPr>
              <w:jc w:val="right"/>
              <w:rPr>
                <w:rFonts w:cstheme="minorHAnsi"/>
                <w:sz w:val="18"/>
                <w:szCs w:val="16"/>
              </w:rPr>
            </w:pPr>
            <w:r>
              <w:rPr>
                <w:rFonts w:ascii="Calibri" w:hAnsi="Calibri" w:cs="Calibri"/>
                <w:color w:val="000000"/>
                <w:sz w:val="18"/>
                <w:szCs w:val="18"/>
              </w:rPr>
              <w:t>105</w:t>
            </w:r>
          </w:p>
        </w:tc>
        <w:tc>
          <w:tcPr>
            <w:tcW w:w="468" w:type="dxa"/>
            <w:tcBorders>
              <w:top w:val="nil"/>
              <w:left w:val="nil"/>
              <w:bottom w:val="nil"/>
              <w:right w:val="nil"/>
            </w:tcBorders>
            <w:vAlign w:val="bottom"/>
          </w:tcPr>
          <w:p w14:paraId="0E7B460E" w14:textId="3739275D" w:rsidR="00A25A1C" w:rsidRPr="007D725B" w:rsidRDefault="00A25A1C" w:rsidP="00A25A1C">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2A3B37B7" w14:textId="26A7F573" w:rsidR="00A25A1C" w:rsidRPr="007D725B" w:rsidRDefault="00A25A1C" w:rsidP="00A25A1C">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vAlign w:val="bottom"/>
          </w:tcPr>
          <w:p w14:paraId="3CD53CE6" w14:textId="14800E61" w:rsidR="00A25A1C" w:rsidRPr="007D725B" w:rsidRDefault="00A25A1C" w:rsidP="00A25A1C">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vAlign w:val="bottom"/>
          </w:tcPr>
          <w:p w14:paraId="5B8E2017" w14:textId="0FB44B4D" w:rsidR="00A25A1C" w:rsidRPr="007D725B" w:rsidRDefault="00A25A1C" w:rsidP="00A25A1C">
            <w:pPr>
              <w:jc w:val="right"/>
              <w:rPr>
                <w:rFonts w:cstheme="minorHAnsi"/>
                <w:sz w:val="18"/>
                <w:szCs w:val="16"/>
              </w:rPr>
            </w:pPr>
            <w:r>
              <w:rPr>
                <w:rFonts w:ascii="Calibri" w:hAnsi="Calibri" w:cs="Calibri"/>
                <w:color w:val="000000"/>
                <w:sz w:val="18"/>
                <w:szCs w:val="18"/>
              </w:rPr>
              <w:t>123</w:t>
            </w:r>
          </w:p>
        </w:tc>
        <w:tc>
          <w:tcPr>
            <w:tcW w:w="468" w:type="dxa"/>
            <w:tcBorders>
              <w:top w:val="nil"/>
              <w:left w:val="nil"/>
              <w:bottom w:val="nil"/>
              <w:right w:val="nil"/>
            </w:tcBorders>
            <w:vAlign w:val="bottom"/>
          </w:tcPr>
          <w:p w14:paraId="7671F8B4" w14:textId="12B974F5" w:rsidR="00A25A1C" w:rsidRPr="007D725B" w:rsidRDefault="00A25A1C" w:rsidP="00A25A1C">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0D5F163E" w14:textId="6FC8A661" w:rsidR="00A25A1C" w:rsidRPr="007D725B" w:rsidRDefault="00A25A1C" w:rsidP="00A25A1C">
            <w:pPr>
              <w:jc w:val="right"/>
              <w:rPr>
                <w:rFonts w:cstheme="minorHAnsi"/>
                <w:sz w:val="18"/>
                <w:szCs w:val="16"/>
              </w:rPr>
            </w:pPr>
            <w:r>
              <w:rPr>
                <w:rFonts w:ascii="Calibri" w:hAnsi="Calibri" w:cs="Calibri"/>
                <w:color w:val="000000"/>
                <w:sz w:val="18"/>
                <w:szCs w:val="18"/>
              </w:rPr>
              <w:t>133</w:t>
            </w:r>
          </w:p>
        </w:tc>
        <w:tc>
          <w:tcPr>
            <w:tcW w:w="468" w:type="dxa"/>
            <w:tcBorders>
              <w:top w:val="nil"/>
              <w:left w:val="nil"/>
              <w:bottom w:val="nil"/>
              <w:right w:val="nil"/>
            </w:tcBorders>
            <w:vAlign w:val="bottom"/>
          </w:tcPr>
          <w:p w14:paraId="13E4FDF3" w14:textId="7FA3CD19" w:rsidR="00A25A1C" w:rsidRPr="007D725B" w:rsidRDefault="00A25A1C" w:rsidP="00A25A1C">
            <w:pPr>
              <w:jc w:val="right"/>
              <w:rPr>
                <w:rFonts w:cstheme="minorHAnsi"/>
                <w:sz w:val="18"/>
                <w:szCs w:val="16"/>
              </w:rPr>
            </w:pPr>
            <w:r>
              <w:rPr>
                <w:rFonts w:ascii="Calibri" w:hAnsi="Calibri" w:cs="Calibri"/>
                <w:color w:val="000000"/>
                <w:sz w:val="18"/>
                <w:szCs w:val="18"/>
              </w:rPr>
              <w:t>36%</w:t>
            </w:r>
          </w:p>
        </w:tc>
        <w:tc>
          <w:tcPr>
            <w:tcW w:w="468" w:type="dxa"/>
            <w:tcBorders>
              <w:top w:val="nil"/>
              <w:left w:val="nil"/>
              <w:bottom w:val="nil"/>
              <w:right w:val="nil"/>
            </w:tcBorders>
            <w:vAlign w:val="bottom"/>
          </w:tcPr>
          <w:p w14:paraId="52EF1A4F" w14:textId="4A002DA5" w:rsidR="00A25A1C" w:rsidRPr="007D725B" w:rsidRDefault="00A25A1C" w:rsidP="00A25A1C">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vAlign w:val="bottom"/>
          </w:tcPr>
          <w:p w14:paraId="39D12A08" w14:textId="03E3ECA2" w:rsidR="00A25A1C" w:rsidRPr="007D725B" w:rsidRDefault="00A25A1C" w:rsidP="00A25A1C">
            <w:pPr>
              <w:jc w:val="right"/>
              <w:rPr>
                <w:rFonts w:cstheme="minorHAnsi"/>
                <w:sz w:val="18"/>
                <w:szCs w:val="16"/>
              </w:rPr>
            </w:pPr>
            <w:r>
              <w:rPr>
                <w:rFonts w:ascii="Calibri" w:hAnsi="Calibri" w:cs="Calibri"/>
                <w:color w:val="000000"/>
                <w:sz w:val="18"/>
                <w:szCs w:val="18"/>
              </w:rPr>
              <w:t>33%</w:t>
            </w:r>
          </w:p>
        </w:tc>
        <w:tc>
          <w:tcPr>
            <w:tcW w:w="468" w:type="dxa"/>
            <w:tcBorders>
              <w:top w:val="nil"/>
              <w:left w:val="nil"/>
              <w:bottom w:val="nil"/>
              <w:right w:val="nil"/>
            </w:tcBorders>
            <w:vAlign w:val="bottom"/>
          </w:tcPr>
          <w:p w14:paraId="28464CE0" w14:textId="59F9C696" w:rsidR="00A25A1C" w:rsidRPr="007D725B" w:rsidRDefault="00A25A1C" w:rsidP="00A25A1C">
            <w:pPr>
              <w:jc w:val="right"/>
              <w:rPr>
                <w:rFonts w:cstheme="minorHAnsi"/>
                <w:sz w:val="18"/>
                <w:szCs w:val="16"/>
              </w:rPr>
            </w:pPr>
            <w:r>
              <w:rPr>
                <w:rFonts w:ascii="Calibri" w:hAnsi="Calibri" w:cs="Calibri"/>
                <w:color w:val="000000"/>
                <w:sz w:val="18"/>
                <w:szCs w:val="18"/>
              </w:rPr>
              <w:t>110</w:t>
            </w:r>
          </w:p>
        </w:tc>
        <w:tc>
          <w:tcPr>
            <w:tcW w:w="468" w:type="dxa"/>
            <w:tcBorders>
              <w:top w:val="nil"/>
              <w:left w:val="nil"/>
              <w:bottom w:val="nil"/>
              <w:right w:val="nil"/>
            </w:tcBorders>
            <w:vAlign w:val="bottom"/>
          </w:tcPr>
          <w:p w14:paraId="2BFFEA4B" w14:textId="5E444A1F" w:rsidR="00A25A1C" w:rsidRPr="007D725B" w:rsidRDefault="00A25A1C" w:rsidP="00A25A1C">
            <w:pPr>
              <w:jc w:val="right"/>
              <w:rPr>
                <w:rFonts w:cstheme="minorHAnsi"/>
                <w:sz w:val="18"/>
                <w:szCs w:val="16"/>
              </w:rPr>
            </w:pPr>
            <w:r>
              <w:rPr>
                <w:rFonts w:ascii="Calibri" w:hAnsi="Calibri" w:cs="Calibri"/>
                <w:color w:val="000000"/>
                <w:sz w:val="18"/>
                <w:szCs w:val="18"/>
              </w:rPr>
              <w:t>33%</w:t>
            </w:r>
          </w:p>
        </w:tc>
      </w:tr>
      <w:tr w:rsidR="00A25A1C" w:rsidRPr="007D725B" w14:paraId="555F1661" w14:textId="77777777" w:rsidTr="00164564">
        <w:tc>
          <w:tcPr>
            <w:tcW w:w="1440" w:type="dxa"/>
            <w:tcBorders>
              <w:top w:val="nil"/>
              <w:left w:val="nil"/>
              <w:bottom w:val="nil"/>
              <w:right w:val="nil"/>
            </w:tcBorders>
          </w:tcPr>
          <w:p w14:paraId="160B2844" w14:textId="77777777" w:rsidR="00A25A1C" w:rsidRPr="007D725B" w:rsidRDefault="00A25A1C" w:rsidP="00A25A1C">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vAlign w:val="bottom"/>
          </w:tcPr>
          <w:p w14:paraId="45146968" w14:textId="7CDC7B19"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3B1C972B" w14:textId="316B673E"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52E02509" w14:textId="0064846D"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7BF9B0FE" w14:textId="2B390757"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3508019A" w14:textId="45DB61DC"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0F323835" w14:textId="0C460134"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14A2F2C4" w14:textId="74A8D7EB"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4A4814CE" w14:textId="0C703CC6"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4A53073D" w14:textId="48D828B5"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6E499848" w14:textId="279E8B1C"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1863FC4B" w14:textId="084B8578"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4ED27FB8" w14:textId="544C0D55"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7C7A91B4" w14:textId="04A84D53" w:rsidR="00A25A1C" w:rsidRPr="007D725B" w:rsidRDefault="00A25A1C" w:rsidP="00A25A1C">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vAlign w:val="bottom"/>
          </w:tcPr>
          <w:p w14:paraId="05349AC2" w14:textId="47AB1BA7"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4E21BB66" w14:textId="0A50BFD8"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7F1F175C" w14:textId="56DC83B4"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66D0266C" w14:textId="64B5801B"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5A5EDCC4" w14:textId="22008558" w:rsidR="00A25A1C" w:rsidRPr="007D725B" w:rsidRDefault="00A25A1C" w:rsidP="00A25A1C">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vAlign w:val="bottom"/>
          </w:tcPr>
          <w:p w14:paraId="04483BC0" w14:textId="09084C46"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6228E17B" w14:textId="1E62E1F6" w:rsidR="00A25A1C" w:rsidRPr="007D725B" w:rsidRDefault="00A25A1C" w:rsidP="00A25A1C">
            <w:pPr>
              <w:jc w:val="right"/>
              <w:rPr>
                <w:rFonts w:cstheme="minorHAnsi"/>
                <w:sz w:val="18"/>
                <w:szCs w:val="16"/>
              </w:rPr>
            </w:pPr>
            <w:r>
              <w:rPr>
                <w:rFonts w:ascii="Calibri" w:hAnsi="Calibri" w:cs="Calibri"/>
                <w:color w:val="000000"/>
                <w:sz w:val="18"/>
                <w:szCs w:val="18"/>
              </w:rPr>
              <w:t>5%</w:t>
            </w:r>
          </w:p>
        </w:tc>
      </w:tr>
      <w:tr w:rsidR="00A25A1C" w:rsidRPr="007D725B" w14:paraId="085692CC" w14:textId="77777777" w:rsidTr="00164564">
        <w:tc>
          <w:tcPr>
            <w:tcW w:w="1440" w:type="dxa"/>
            <w:tcBorders>
              <w:top w:val="nil"/>
              <w:left w:val="nil"/>
              <w:bottom w:val="nil"/>
              <w:right w:val="nil"/>
            </w:tcBorders>
          </w:tcPr>
          <w:p w14:paraId="3BEA7A41" w14:textId="77777777" w:rsidR="00A25A1C" w:rsidRPr="007D725B" w:rsidRDefault="00A25A1C" w:rsidP="00A25A1C">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vAlign w:val="bottom"/>
          </w:tcPr>
          <w:p w14:paraId="2D60E27C" w14:textId="52836D9D"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78DD84D6" w14:textId="1710F24F"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653E051E" w14:textId="002C851D"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17574803" w14:textId="46FB56CB"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0A725517" w14:textId="333D7880" w:rsidR="00A25A1C" w:rsidRPr="007D725B" w:rsidRDefault="00A25A1C" w:rsidP="00A25A1C">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vAlign w:val="bottom"/>
          </w:tcPr>
          <w:p w14:paraId="5F36F718" w14:textId="584484B0"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5AB24635" w14:textId="57A34AFF" w:rsidR="00A25A1C" w:rsidRPr="007D725B" w:rsidRDefault="00A25A1C" w:rsidP="00A25A1C">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vAlign w:val="bottom"/>
          </w:tcPr>
          <w:p w14:paraId="043C4E14" w14:textId="2E810A87"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188BFB2F" w14:textId="277DBA7B"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4D2FEA1A" w14:textId="1D67C791"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4234D1D8" w14:textId="315FD912" w:rsidR="00A25A1C" w:rsidRPr="007D725B" w:rsidRDefault="00A25A1C" w:rsidP="00A25A1C">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7F63229B" w14:textId="451767BF"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19339E08" w14:textId="2DF3ECEB" w:rsidR="00A25A1C" w:rsidRPr="007D725B" w:rsidRDefault="00A25A1C" w:rsidP="00A25A1C">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6C4246FC" w14:textId="01D4C7BF"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45AA2696" w14:textId="5AFF8BBA" w:rsidR="00A25A1C" w:rsidRPr="007D725B" w:rsidRDefault="00A25A1C" w:rsidP="00A25A1C">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2B9717D8" w14:textId="18A05842"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5E7A7AA8" w14:textId="5A66A5DB"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1BC059EC" w14:textId="2EF5A025"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3D4672E0" w14:textId="200D8043" w:rsidR="00A25A1C" w:rsidRPr="007D725B" w:rsidRDefault="00A25A1C" w:rsidP="00A25A1C">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vAlign w:val="bottom"/>
          </w:tcPr>
          <w:p w14:paraId="52B1C16F" w14:textId="40FE557E" w:rsidR="00A25A1C" w:rsidRPr="007D725B" w:rsidRDefault="00A25A1C" w:rsidP="00A25A1C">
            <w:pPr>
              <w:jc w:val="right"/>
              <w:rPr>
                <w:rFonts w:cstheme="minorHAnsi"/>
                <w:sz w:val="18"/>
                <w:szCs w:val="16"/>
              </w:rPr>
            </w:pPr>
            <w:r>
              <w:rPr>
                <w:rFonts w:ascii="Calibri" w:hAnsi="Calibri" w:cs="Calibri"/>
                <w:color w:val="000000"/>
                <w:sz w:val="18"/>
                <w:szCs w:val="18"/>
              </w:rPr>
              <w:t>13%</w:t>
            </w:r>
          </w:p>
        </w:tc>
      </w:tr>
      <w:tr w:rsidR="00A25A1C" w:rsidRPr="007D725B" w14:paraId="17A66A3E" w14:textId="77777777" w:rsidTr="00164564">
        <w:tc>
          <w:tcPr>
            <w:tcW w:w="1440" w:type="dxa"/>
            <w:tcBorders>
              <w:top w:val="nil"/>
              <w:left w:val="nil"/>
              <w:bottom w:val="nil"/>
              <w:right w:val="nil"/>
            </w:tcBorders>
          </w:tcPr>
          <w:p w14:paraId="7C4A5CEB" w14:textId="77777777" w:rsidR="00A25A1C" w:rsidRPr="007D725B" w:rsidRDefault="00A25A1C" w:rsidP="00A25A1C">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vAlign w:val="bottom"/>
          </w:tcPr>
          <w:p w14:paraId="4BDBA825" w14:textId="7822A3BA"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44CE682F" w14:textId="63F0186B"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D7FBD9F" w14:textId="0CE5B8D6"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689A61D6" w14:textId="63F095CC"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05A85039" w14:textId="1FAFABD2"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251A4964" w14:textId="315F62AB"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7C7E3B05" w14:textId="3359099F"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11AB29C7" w14:textId="79D2E7E2"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6E6E6D9D" w14:textId="2B16C21D"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1D701454" w14:textId="23219380"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6FC88A64" w14:textId="5A245B7B"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7B722126" w14:textId="3FD6708D"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646EB4B3" w14:textId="20A89629"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061727A6" w14:textId="68F644AC" w:rsidR="00A25A1C" w:rsidRPr="007D725B" w:rsidRDefault="00F92565" w:rsidP="00A25A1C">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vAlign w:val="bottom"/>
          </w:tcPr>
          <w:p w14:paraId="4158BF01" w14:textId="42C044F1"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04A46FF2" w14:textId="6521AA7D"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3673D94" w14:textId="57966E8D"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1AB2261E" w14:textId="411BFBB4"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F6D0E16" w14:textId="6993F21E"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55C23CE1" w14:textId="6BBC5EE8" w:rsidR="00A25A1C" w:rsidRPr="007D725B" w:rsidRDefault="00A25A1C" w:rsidP="00A25A1C">
            <w:pPr>
              <w:jc w:val="right"/>
              <w:rPr>
                <w:rFonts w:cstheme="minorHAnsi"/>
                <w:sz w:val="18"/>
                <w:szCs w:val="16"/>
              </w:rPr>
            </w:pPr>
            <w:r>
              <w:rPr>
                <w:rFonts w:ascii="Calibri" w:hAnsi="Calibri" w:cs="Calibri"/>
                <w:color w:val="000000"/>
                <w:sz w:val="18"/>
                <w:szCs w:val="18"/>
              </w:rPr>
              <w:t>1%</w:t>
            </w:r>
          </w:p>
        </w:tc>
      </w:tr>
      <w:tr w:rsidR="00A25A1C" w:rsidRPr="007D725B" w14:paraId="38F827C6" w14:textId="77777777" w:rsidTr="00164564">
        <w:tc>
          <w:tcPr>
            <w:tcW w:w="1440" w:type="dxa"/>
            <w:tcBorders>
              <w:top w:val="nil"/>
              <w:left w:val="nil"/>
              <w:bottom w:val="nil"/>
              <w:right w:val="nil"/>
            </w:tcBorders>
          </w:tcPr>
          <w:p w14:paraId="66469294" w14:textId="77777777" w:rsidR="00A25A1C" w:rsidRPr="007D725B" w:rsidRDefault="00A25A1C" w:rsidP="00A25A1C">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vAlign w:val="bottom"/>
          </w:tcPr>
          <w:p w14:paraId="3C723199" w14:textId="3491EDB5" w:rsidR="00A25A1C" w:rsidRPr="007D725B" w:rsidRDefault="00A25A1C" w:rsidP="00A25A1C">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vAlign w:val="bottom"/>
          </w:tcPr>
          <w:p w14:paraId="03E5A1C3" w14:textId="5D59034E"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1B7B6DE4" w14:textId="3AE0BD46"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69337235" w14:textId="5AC9FC85" w:rsidR="00A25A1C" w:rsidRPr="007D725B" w:rsidRDefault="00A25A1C" w:rsidP="00A25A1C">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vAlign w:val="bottom"/>
          </w:tcPr>
          <w:p w14:paraId="75B145CD" w14:textId="11E96F35"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2CCFAE8D" w14:textId="435C0584"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36683269" w14:textId="3C4C7ACF"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5662C228" w14:textId="5D103994"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25BF5478" w14:textId="527DCF90"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38185490" w14:textId="3F909743"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1870F168" w14:textId="2907B7EA"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3FE9D522" w14:textId="282745EE"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08A25598" w14:textId="05B27E9A"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56BA4C55" w14:textId="2BAF83D5"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440F47D9" w14:textId="07614A77"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19442A0C" w14:textId="3A7260AB"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670DDC82" w14:textId="50F344C1"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19D15260" w14:textId="1FA188A4"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0E51FCFA" w14:textId="1303BDF8"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7A62BCF6" w14:textId="119B8406" w:rsidR="00A25A1C" w:rsidRPr="007D725B" w:rsidRDefault="00A25A1C" w:rsidP="00A25A1C">
            <w:pPr>
              <w:jc w:val="right"/>
              <w:rPr>
                <w:rFonts w:cstheme="minorHAnsi"/>
                <w:sz w:val="18"/>
                <w:szCs w:val="16"/>
              </w:rPr>
            </w:pPr>
            <w:r>
              <w:rPr>
                <w:rFonts w:ascii="Calibri" w:hAnsi="Calibri" w:cs="Calibri"/>
                <w:color w:val="000000"/>
                <w:sz w:val="18"/>
                <w:szCs w:val="18"/>
              </w:rPr>
              <w:t>2%</w:t>
            </w:r>
          </w:p>
        </w:tc>
      </w:tr>
      <w:tr w:rsidR="00A25A1C" w:rsidRPr="007D725B" w14:paraId="5087F5C0" w14:textId="77777777" w:rsidTr="00164564">
        <w:tc>
          <w:tcPr>
            <w:tcW w:w="1440" w:type="dxa"/>
            <w:tcBorders>
              <w:top w:val="nil"/>
              <w:left w:val="nil"/>
              <w:bottom w:val="nil"/>
              <w:right w:val="nil"/>
            </w:tcBorders>
          </w:tcPr>
          <w:p w14:paraId="231A9AE4" w14:textId="77777777" w:rsidR="00A25A1C" w:rsidRPr="007D725B" w:rsidRDefault="00A25A1C" w:rsidP="00A25A1C">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vAlign w:val="bottom"/>
          </w:tcPr>
          <w:p w14:paraId="4EB4ED00" w14:textId="1624A51C"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0DF5007B" w14:textId="16DEEF3A"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0B201C3E" w14:textId="018C4590" w:rsidR="00A25A1C" w:rsidRPr="007D725B" w:rsidRDefault="00A25A1C" w:rsidP="00A25A1C">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vAlign w:val="bottom"/>
          </w:tcPr>
          <w:p w14:paraId="69E83AC8" w14:textId="7D554F58"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0D23F6B5" w14:textId="4CD1DF5A" w:rsidR="00A25A1C" w:rsidRPr="007D725B" w:rsidRDefault="00A25A1C" w:rsidP="00A25A1C">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vAlign w:val="bottom"/>
          </w:tcPr>
          <w:p w14:paraId="37BC2E62" w14:textId="2A7252CB"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494C3B05" w14:textId="7EDEFA14" w:rsidR="00A25A1C" w:rsidRPr="007D725B" w:rsidRDefault="00A25A1C" w:rsidP="00A25A1C">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vAlign w:val="bottom"/>
          </w:tcPr>
          <w:p w14:paraId="0C810B5B" w14:textId="4B2CC448"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4D9D620C" w14:textId="0F72D11B"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29C744D8" w14:textId="42CCAF35" w:rsidR="00A25A1C" w:rsidRPr="007D725B" w:rsidRDefault="00A25A1C" w:rsidP="00A25A1C">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vAlign w:val="bottom"/>
          </w:tcPr>
          <w:p w14:paraId="5CA8EE2E" w14:textId="416A5926" w:rsidR="00A25A1C" w:rsidRPr="007D725B" w:rsidRDefault="00A25A1C" w:rsidP="00A25A1C">
            <w:pPr>
              <w:jc w:val="right"/>
              <w:rPr>
                <w:rFonts w:cstheme="minorHAnsi"/>
                <w:sz w:val="18"/>
                <w:szCs w:val="16"/>
              </w:rPr>
            </w:pPr>
            <w:r>
              <w:rPr>
                <w:rFonts w:ascii="Calibri" w:hAnsi="Calibri" w:cs="Calibri"/>
                <w:color w:val="000000"/>
                <w:sz w:val="18"/>
                <w:szCs w:val="18"/>
              </w:rPr>
              <w:t>58</w:t>
            </w:r>
          </w:p>
        </w:tc>
        <w:tc>
          <w:tcPr>
            <w:tcW w:w="468" w:type="dxa"/>
            <w:tcBorders>
              <w:top w:val="nil"/>
              <w:left w:val="nil"/>
              <w:bottom w:val="nil"/>
              <w:right w:val="nil"/>
            </w:tcBorders>
            <w:vAlign w:val="bottom"/>
          </w:tcPr>
          <w:p w14:paraId="57C64123" w14:textId="27EAD8EE"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6BBDC12A" w14:textId="7790D8EE"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69A86636" w14:textId="0ADF24B1"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7C660C7E" w14:textId="2D8F4217" w:rsidR="00A25A1C" w:rsidRPr="007D725B" w:rsidRDefault="00A25A1C" w:rsidP="00A25A1C">
            <w:pPr>
              <w:jc w:val="right"/>
              <w:rPr>
                <w:rFonts w:cstheme="minorHAnsi"/>
                <w:sz w:val="18"/>
                <w:szCs w:val="16"/>
              </w:rPr>
            </w:pPr>
            <w:r>
              <w:rPr>
                <w:rFonts w:ascii="Calibri" w:hAnsi="Calibri" w:cs="Calibri"/>
                <w:color w:val="000000"/>
                <w:sz w:val="18"/>
                <w:szCs w:val="18"/>
              </w:rPr>
              <w:t>49</w:t>
            </w:r>
          </w:p>
        </w:tc>
        <w:tc>
          <w:tcPr>
            <w:tcW w:w="468" w:type="dxa"/>
            <w:tcBorders>
              <w:top w:val="nil"/>
              <w:left w:val="nil"/>
              <w:bottom w:val="nil"/>
              <w:right w:val="nil"/>
            </w:tcBorders>
            <w:vAlign w:val="bottom"/>
          </w:tcPr>
          <w:p w14:paraId="71FA26AC" w14:textId="6BE73123"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24AA79B7" w14:textId="1F55022E"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3B0C243E" w14:textId="1B4158EF"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5BD7324B" w14:textId="34FD8179" w:rsidR="00A25A1C" w:rsidRPr="007D725B" w:rsidRDefault="00A25A1C" w:rsidP="00A25A1C">
            <w:pPr>
              <w:jc w:val="right"/>
              <w:rPr>
                <w:rFonts w:cstheme="minorHAnsi"/>
                <w:sz w:val="18"/>
                <w:szCs w:val="16"/>
              </w:rPr>
            </w:pPr>
            <w:r>
              <w:rPr>
                <w:rFonts w:ascii="Calibri" w:hAnsi="Calibri" w:cs="Calibri"/>
                <w:color w:val="000000"/>
                <w:sz w:val="18"/>
                <w:szCs w:val="18"/>
              </w:rPr>
              <w:t>64</w:t>
            </w:r>
          </w:p>
        </w:tc>
        <w:tc>
          <w:tcPr>
            <w:tcW w:w="468" w:type="dxa"/>
            <w:tcBorders>
              <w:top w:val="nil"/>
              <w:left w:val="nil"/>
              <w:bottom w:val="nil"/>
              <w:right w:val="nil"/>
            </w:tcBorders>
            <w:vAlign w:val="bottom"/>
          </w:tcPr>
          <w:p w14:paraId="69B143EE" w14:textId="7C5CBEB8" w:rsidR="00A25A1C" w:rsidRPr="007D725B" w:rsidRDefault="00A25A1C" w:rsidP="00A25A1C">
            <w:pPr>
              <w:jc w:val="right"/>
              <w:rPr>
                <w:rFonts w:cstheme="minorHAnsi"/>
                <w:sz w:val="18"/>
                <w:szCs w:val="16"/>
              </w:rPr>
            </w:pPr>
            <w:r>
              <w:rPr>
                <w:rFonts w:ascii="Calibri" w:hAnsi="Calibri" w:cs="Calibri"/>
                <w:color w:val="000000"/>
                <w:sz w:val="18"/>
                <w:szCs w:val="18"/>
              </w:rPr>
              <w:t>19%</w:t>
            </w:r>
          </w:p>
        </w:tc>
      </w:tr>
      <w:tr w:rsidR="00A25A1C" w:rsidRPr="007D725B" w14:paraId="26BFFACB" w14:textId="77777777" w:rsidTr="00164564">
        <w:tc>
          <w:tcPr>
            <w:tcW w:w="1440" w:type="dxa"/>
            <w:tcBorders>
              <w:top w:val="nil"/>
              <w:left w:val="nil"/>
              <w:bottom w:val="nil"/>
              <w:right w:val="nil"/>
            </w:tcBorders>
          </w:tcPr>
          <w:p w14:paraId="0AEB9CFF" w14:textId="77777777" w:rsidR="00A25A1C" w:rsidRPr="007D725B" w:rsidRDefault="00A25A1C" w:rsidP="00A25A1C">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vAlign w:val="bottom"/>
          </w:tcPr>
          <w:p w14:paraId="0BF298BD" w14:textId="21520D68"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4DA43AD" w14:textId="7A225D86"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4634CD0" w14:textId="701CF0E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086C944" w14:textId="136ACD1A"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DE3F95C" w14:textId="44BBB509"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DE23F72" w14:textId="034B15D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BA8F086" w14:textId="45540E77"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B20250A" w14:textId="7290D5A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B39BABE" w14:textId="22FFAB1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0BDB0CA" w14:textId="39625D7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833FDD7" w14:textId="2A1FDA1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D9DED63" w14:textId="0DA956C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EA89EFE" w14:textId="6775B7FA"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5E860AC" w14:textId="34721BDB"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ED17DA0" w14:textId="395E086B"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25CD467B" w14:textId="18A3700F"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4F15B0FA" w14:textId="26E1A405"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E334DED" w14:textId="510EBE9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1412E2D" w14:textId="560C09D2"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C954D37" w14:textId="3DB1E00C" w:rsidR="00A25A1C" w:rsidRPr="007D725B" w:rsidRDefault="00A25A1C" w:rsidP="00A25A1C">
            <w:pPr>
              <w:jc w:val="right"/>
              <w:rPr>
                <w:rFonts w:cstheme="minorHAnsi"/>
                <w:sz w:val="18"/>
                <w:szCs w:val="16"/>
              </w:rPr>
            </w:pPr>
          </w:p>
        </w:tc>
      </w:tr>
      <w:tr w:rsidR="00A25A1C" w:rsidRPr="007D725B" w14:paraId="2B4246B3" w14:textId="77777777" w:rsidTr="00164564">
        <w:tc>
          <w:tcPr>
            <w:tcW w:w="1440" w:type="dxa"/>
            <w:tcBorders>
              <w:top w:val="nil"/>
              <w:left w:val="nil"/>
              <w:bottom w:val="nil"/>
              <w:right w:val="nil"/>
            </w:tcBorders>
          </w:tcPr>
          <w:p w14:paraId="2E04FFFC" w14:textId="77777777" w:rsidR="00A25A1C" w:rsidRPr="007D725B" w:rsidRDefault="00A25A1C" w:rsidP="00A25A1C">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vAlign w:val="bottom"/>
          </w:tcPr>
          <w:p w14:paraId="10DD2FE8" w14:textId="0D0D88CA"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0838417" w14:textId="5B456F3E"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06F31A9" w14:textId="11C990C4"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4D0E8EC" w14:textId="7CC3709D"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D849F58" w14:textId="70C426D3"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3E1C53E" w14:textId="30126D28"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7589FEF" w14:textId="4DF25ECA"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0DFC6773" w14:textId="5694B472" w:rsidR="00A25A1C" w:rsidRPr="007D725B" w:rsidRDefault="00F92565" w:rsidP="00A25A1C">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vAlign w:val="bottom"/>
          </w:tcPr>
          <w:p w14:paraId="27194F2A" w14:textId="238D1E95"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0FED46E" w14:textId="77DAF82B"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B282F18" w14:textId="266F72BF"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FA368DC" w14:textId="1C91DD3C"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AFAA227" w14:textId="22E10417"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C2B911B" w14:textId="2D66B029"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E6A71AE" w14:textId="5780EB83"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7497F4E1" w14:textId="07D7D989"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049A3F52" w14:textId="7EC1012E"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C7BEFB4" w14:textId="4D574C8D"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9A787BC" w14:textId="2920AD64"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B0F0BBE" w14:textId="65A8ABF1" w:rsidR="00A25A1C" w:rsidRPr="007D725B" w:rsidRDefault="00A25A1C" w:rsidP="00A25A1C">
            <w:pPr>
              <w:jc w:val="right"/>
              <w:rPr>
                <w:rFonts w:cstheme="minorHAnsi"/>
                <w:sz w:val="18"/>
                <w:szCs w:val="16"/>
              </w:rPr>
            </w:pPr>
            <w:r>
              <w:rPr>
                <w:rFonts w:ascii="Calibri" w:hAnsi="Calibri" w:cs="Calibri"/>
                <w:color w:val="000000"/>
                <w:sz w:val="18"/>
                <w:szCs w:val="18"/>
              </w:rPr>
              <w:t>0%</w:t>
            </w:r>
          </w:p>
        </w:tc>
      </w:tr>
      <w:tr w:rsidR="00A25A1C" w:rsidRPr="007D725B" w14:paraId="4855E9BD" w14:textId="77777777" w:rsidTr="00164564">
        <w:tc>
          <w:tcPr>
            <w:tcW w:w="1440" w:type="dxa"/>
            <w:tcBorders>
              <w:top w:val="nil"/>
              <w:left w:val="nil"/>
              <w:bottom w:val="nil"/>
              <w:right w:val="nil"/>
            </w:tcBorders>
          </w:tcPr>
          <w:p w14:paraId="289F103A" w14:textId="77777777" w:rsidR="00A25A1C" w:rsidRPr="007D725B" w:rsidRDefault="00A25A1C" w:rsidP="00A25A1C">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vAlign w:val="bottom"/>
          </w:tcPr>
          <w:p w14:paraId="793E5AAE" w14:textId="12D93BDB"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829CEB4" w14:textId="32DA0B57"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6EBB538" w14:textId="71F1C6B8"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B93F96A" w14:textId="636170EF"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6D429B4" w14:textId="2C3676D6"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0450C233" w14:textId="4079CCCE"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936CFE8" w14:textId="1BB2C53E"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6D2C5A8" w14:textId="34459D29"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4EF597B8" w14:textId="6DAB0C3A"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ECA57F1" w14:textId="56010135"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739C9A2E" w14:textId="7F983D12"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59D3CA8D" w14:textId="0E6BCE2F"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2D0E562B" w14:textId="58D19140"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A0C8C63" w14:textId="7ABE3C95"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E72607E" w14:textId="6F271564"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4ECBA42" w14:textId="496C8182"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78B252CF" w14:textId="62B12C85"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6C1FD16C" w14:textId="4205D16B"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BB210C0" w14:textId="743FCD4F"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19395A9D" w14:textId="4EB44EED" w:rsidR="00A25A1C" w:rsidRPr="007D725B" w:rsidRDefault="00A25A1C" w:rsidP="00A25A1C">
            <w:pPr>
              <w:jc w:val="right"/>
              <w:rPr>
                <w:rFonts w:cstheme="minorHAnsi"/>
                <w:sz w:val="18"/>
                <w:szCs w:val="16"/>
              </w:rPr>
            </w:pPr>
            <w:r>
              <w:rPr>
                <w:rFonts w:ascii="Calibri" w:hAnsi="Calibri" w:cs="Calibri"/>
                <w:color w:val="000000"/>
                <w:sz w:val="18"/>
                <w:szCs w:val="18"/>
              </w:rPr>
              <w:t>0%</w:t>
            </w:r>
          </w:p>
        </w:tc>
      </w:tr>
      <w:tr w:rsidR="00A25A1C" w:rsidRPr="007D725B" w14:paraId="5549D5C7" w14:textId="77777777" w:rsidTr="00164564">
        <w:tc>
          <w:tcPr>
            <w:tcW w:w="1440" w:type="dxa"/>
            <w:tcBorders>
              <w:top w:val="nil"/>
              <w:left w:val="nil"/>
              <w:bottom w:val="nil"/>
              <w:right w:val="nil"/>
            </w:tcBorders>
          </w:tcPr>
          <w:p w14:paraId="22F4D40D" w14:textId="77777777" w:rsidR="00A25A1C" w:rsidRPr="007D725B" w:rsidRDefault="00A25A1C" w:rsidP="00A25A1C">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vAlign w:val="bottom"/>
          </w:tcPr>
          <w:p w14:paraId="2577A8C7" w14:textId="7644C46B" w:rsidR="00A25A1C" w:rsidRPr="007D725B" w:rsidRDefault="00A25A1C" w:rsidP="00A25A1C">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vAlign w:val="bottom"/>
          </w:tcPr>
          <w:p w14:paraId="7A929AA7" w14:textId="47303368"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6543F9FE" w14:textId="1F310469"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7BDA72E4" w14:textId="3682EBA3"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06768B12" w14:textId="5796AE98" w:rsidR="00A25A1C" w:rsidRPr="007D725B" w:rsidRDefault="00A25A1C" w:rsidP="00A25A1C">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vAlign w:val="bottom"/>
          </w:tcPr>
          <w:p w14:paraId="0CC1D6EF" w14:textId="4AB4EA04" w:rsidR="00A25A1C" w:rsidRPr="007D725B" w:rsidRDefault="00A25A1C" w:rsidP="00A25A1C">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vAlign w:val="bottom"/>
          </w:tcPr>
          <w:p w14:paraId="035F3471" w14:textId="19826B67" w:rsidR="00A25A1C" w:rsidRPr="007D725B" w:rsidRDefault="00A25A1C" w:rsidP="00A25A1C">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vAlign w:val="bottom"/>
          </w:tcPr>
          <w:p w14:paraId="766B8D91" w14:textId="3B5F20FD"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1722EE90" w14:textId="4B816A31"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3226B998" w14:textId="3ED3C34D"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12AAC74D" w14:textId="5CF83138" w:rsidR="00A25A1C" w:rsidRPr="007D725B" w:rsidRDefault="00A25A1C" w:rsidP="00A25A1C">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vAlign w:val="bottom"/>
          </w:tcPr>
          <w:p w14:paraId="3CAC8899" w14:textId="38851FCA"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42013531" w14:textId="6621582E"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436269F3" w14:textId="2840C7B6" w:rsidR="00A25A1C" w:rsidRPr="007D725B" w:rsidRDefault="00A25A1C" w:rsidP="00A25A1C">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vAlign w:val="bottom"/>
          </w:tcPr>
          <w:p w14:paraId="31875E41" w14:textId="583A5347"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3137A853" w14:textId="5099B38B"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3F414148" w14:textId="3389B2CA"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45724BC9" w14:textId="449CBA50" w:rsidR="00A25A1C" w:rsidRPr="007D725B" w:rsidRDefault="00A25A1C" w:rsidP="00A25A1C">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vAlign w:val="bottom"/>
          </w:tcPr>
          <w:p w14:paraId="4CD235AF" w14:textId="4BA45B1D" w:rsidR="00A25A1C" w:rsidRPr="007D725B" w:rsidRDefault="00A25A1C" w:rsidP="00A25A1C">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vAlign w:val="bottom"/>
          </w:tcPr>
          <w:p w14:paraId="37626858" w14:textId="7B484F62" w:rsidR="00A25A1C" w:rsidRPr="007D725B" w:rsidRDefault="00A25A1C" w:rsidP="00A25A1C">
            <w:pPr>
              <w:jc w:val="right"/>
              <w:rPr>
                <w:rFonts w:cstheme="minorHAnsi"/>
                <w:sz w:val="18"/>
                <w:szCs w:val="16"/>
              </w:rPr>
            </w:pPr>
            <w:r>
              <w:rPr>
                <w:rFonts w:ascii="Calibri" w:hAnsi="Calibri" w:cs="Calibri"/>
                <w:color w:val="000000"/>
                <w:sz w:val="18"/>
                <w:szCs w:val="18"/>
              </w:rPr>
              <w:t>0%</w:t>
            </w:r>
          </w:p>
        </w:tc>
      </w:tr>
      <w:tr w:rsidR="00A25A1C" w:rsidRPr="007D725B" w14:paraId="41F488D1" w14:textId="77777777" w:rsidTr="00164564">
        <w:tc>
          <w:tcPr>
            <w:tcW w:w="1440" w:type="dxa"/>
            <w:tcBorders>
              <w:top w:val="nil"/>
              <w:left w:val="nil"/>
              <w:bottom w:val="nil"/>
              <w:right w:val="nil"/>
            </w:tcBorders>
          </w:tcPr>
          <w:p w14:paraId="0C9B1D05" w14:textId="77777777" w:rsidR="00A25A1C" w:rsidRPr="007D725B" w:rsidRDefault="00A25A1C" w:rsidP="00A25A1C">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vAlign w:val="bottom"/>
          </w:tcPr>
          <w:p w14:paraId="35B5079B" w14:textId="201A595D"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7CF1A763" w14:textId="2DE31AE1"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5DAF7840" w14:textId="7C8AF842"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2FA50FAF" w14:textId="7A6309F6" w:rsidR="00A25A1C" w:rsidRPr="007D725B" w:rsidRDefault="00A25A1C" w:rsidP="00A25A1C">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vAlign w:val="bottom"/>
          </w:tcPr>
          <w:p w14:paraId="6A577DA5" w14:textId="44822AA9"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397C1150" w14:textId="50AB7ED1" w:rsidR="00A25A1C" w:rsidRPr="007D725B" w:rsidRDefault="00A25A1C" w:rsidP="00A25A1C">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vAlign w:val="bottom"/>
          </w:tcPr>
          <w:p w14:paraId="67B0F2E4" w14:textId="5E2D0791"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0A6303F3" w14:textId="0088383F"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139B4311" w14:textId="04E271F4"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4668A915" w14:textId="7E3A3F6E"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382B7687" w14:textId="1BA06797"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766EE218" w14:textId="73B2D369"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16E4B6BF" w14:textId="2E654EE5"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5F4372F5" w14:textId="7F906275"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399E1C56" w14:textId="611E1657"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01B1E856" w14:textId="5A4C00EA" w:rsidR="00A25A1C" w:rsidRPr="007D725B" w:rsidRDefault="00A25A1C" w:rsidP="00A25A1C">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vAlign w:val="bottom"/>
          </w:tcPr>
          <w:p w14:paraId="212ADD99" w14:textId="30CBEDC5"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0483EC76" w14:textId="1A6D7376" w:rsidR="00A25A1C" w:rsidRPr="007D725B" w:rsidRDefault="00A25A1C" w:rsidP="00A25A1C">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vAlign w:val="bottom"/>
          </w:tcPr>
          <w:p w14:paraId="541325FC" w14:textId="73F347FC"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7DA51A72" w14:textId="571D91BF" w:rsidR="00A25A1C" w:rsidRPr="007D725B" w:rsidRDefault="00A25A1C" w:rsidP="00A25A1C">
            <w:pPr>
              <w:jc w:val="right"/>
              <w:rPr>
                <w:rFonts w:cstheme="minorHAnsi"/>
                <w:sz w:val="18"/>
                <w:szCs w:val="16"/>
              </w:rPr>
            </w:pPr>
            <w:r>
              <w:rPr>
                <w:rFonts w:ascii="Calibri" w:hAnsi="Calibri" w:cs="Calibri"/>
                <w:color w:val="000000"/>
                <w:sz w:val="18"/>
                <w:szCs w:val="18"/>
              </w:rPr>
              <w:t>9%</w:t>
            </w:r>
          </w:p>
        </w:tc>
      </w:tr>
      <w:tr w:rsidR="00A25A1C" w:rsidRPr="007D725B" w14:paraId="489EEDA8" w14:textId="77777777" w:rsidTr="00164564">
        <w:tc>
          <w:tcPr>
            <w:tcW w:w="1440" w:type="dxa"/>
            <w:tcBorders>
              <w:top w:val="nil"/>
              <w:left w:val="nil"/>
              <w:bottom w:val="nil"/>
              <w:right w:val="nil"/>
            </w:tcBorders>
          </w:tcPr>
          <w:p w14:paraId="5D318813" w14:textId="77777777" w:rsidR="00A25A1C" w:rsidRPr="007D725B" w:rsidRDefault="00A25A1C" w:rsidP="00A25A1C">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vAlign w:val="bottom"/>
          </w:tcPr>
          <w:p w14:paraId="503E2C0D" w14:textId="246D2853" w:rsidR="00A25A1C" w:rsidRPr="007D725B" w:rsidRDefault="00A25A1C" w:rsidP="00A25A1C">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vAlign w:val="bottom"/>
          </w:tcPr>
          <w:p w14:paraId="7C2CBED1" w14:textId="0AB0CD20"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5BA15ECC" w14:textId="3BB9F75A" w:rsidR="00A25A1C" w:rsidRPr="007D725B" w:rsidRDefault="00A25A1C" w:rsidP="00A25A1C">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vAlign w:val="bottom"/>
          </w:tcPr>
          <w:p w14:paraId="58BE9026" w14:textId="68531069"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21ACEC0E" w14:textId="55A96861"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01E89E4C" w14:textId="5F164214"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540D687B" w14:textId="73F1E83B" w:rsidR="00A25A1C" w:rsidRPr="007D725B" w:rsidRDefault="00A25A1C" w:rsidP="00A25A1C">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vAlign w:val="bottom"/>
          </w:tcPr>
          <w:p w14:paraId="216E0A3C" w14:textId="22672003"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158B5839" w14:textId="6943E13D" w:rsidR="00A25A1C" w:rsidRPr="007D725B" w:rsidRDefault="00A25A1C" w:rsidP="00A25A1C">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vAlign w:val="bottom"/>
          </w:tcPr>
          <w:p w14:paraId="1DC42D92" w14:textId="6C24CC4E"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0A14E99F" w14:textId="5ABEC2CC"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5F533959" w14:textId="6343ECB1"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16CBFB34" w14:textId="3FDC214F" w:rsidR="00A25A1C" w:rsidRPr="007D725B" w:rsidRDefault="00A25A1C" w:rsidP="00A25A1C">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2A70B4A3" w14:textId="7AF6B9D3"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40CE9447" w14:textId="6643C398"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501B3112" w14:textId="50B38671"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3E36721B" w14:textId="1239904B"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49C4453B" w14:textId="45614EA9" w:rsidR="00A25A1C" w:rsidRPr="007D725B" w:rsidRDefault="00A25A1C" w:rsidP="00A25A1C">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vAlign w:val="bottom"/>
          </w:tcPr>
          <w:p w14:paraId="09A0D6F5" w14:textId="411372D3" w:rsidR="00A25A1C" w:rsidRPr="007D725B" w:rsidRDefault="00A25A1C" w:rsidP="00A25A1C">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vAlign w:val="bottom"/>
          </w:tcPr>
          <w:p w14:paraId="7A632568" w14:textId="2228E2CB" w:rsidR="00A25A1C" w:rsidRPr="007D725B" w:rsidRDefault="00A25A1C" w:rsidP="00A25A1C">
            <w:pPr>
              <w:jc w:val="right"/>
              <w:rPr>
                <w:rFonts w:cstheme="minorHAnsi"/>
                <w:sz w:val="18"/>
                <w:szCs w:val="16"/>
              </w:rPr>
            </w:pPr>
            <w:r>
              <w:rPr>
                <w:rFonts w:ascii="Calibri" w:hAnsi="Calibri" w:cs="Calibri"/>
                <w:color w:val="000000"/>
                <w:sz w:val="18"/>
                <w:szCs w:val="18"/>
              </w:rPr>
              <w:t>9%</w:t>
            </w:r>
          </w:p>
        </w:tc>
      </w:tr>
      <w:tr w:rsidR="00A25A1C" w:rsidRPr="007D725B" w14:paraId="69557C7D" w14:textId="77777777" w:rsidTr="00164564">
        <w:tc>
          <w:tcPr>
            <w:tcW w:w="1440" w:type="dxa"/>
            <w:tcBorders>
              <w:top w:val="nil"/>
              <w:left w:val="nil"/>
              <w:bottom w:val="nil"/>
              <w:right w:val="nil"/>
            </w:tcBorders>
          </w:tcPr>
          <w:p w14:paraId="14102F02" w14:textId="77777777" w:rsidR="00A25A1C" w:rsidRPr="007D725B" w:rsidRDefault="00A25A1C" w:rsidP="00A25A1C">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vAlign w:val="bottom"/>
          </w:tcPr>
          <w:p w14:paraId="4BE8258F" w14:textId="15914CEE" w:rsidR="00A25A1C" w:rsidRPr="007D725B" w:rsidRDefault="00A25A1C" w:rsidP="00A25A1C">
            <w:pPr>
              <w:jc w:val="right"/>
              <w:rPr>
                <w:rFonts w:cstheme="minorHAnsi"/>
                <w:sz w:val="18"/>
                <w:szCs w:val="16"/>
              </w:rPr>
            </w:pPr>
            <w:r>
              <w:rPr>
                <w:rFonts w:ascii="Calibri" w:hAnsi="Calibri" w:cs="Calibri"/>
                <w:color w:val="000000"/>
                <w:sz w:val="18"/>
                <w:szCs w:val="18"/>
              </w:rPr>
              <w:t>131</w:t>
            </w:r>
          </w:p>
        </w:tc>
        <w:tc>
          <w:tcPr>
            <w:tcW w:w="468" w:type="dxa"/>
            <w:tcBorders>
              <w:top w:val="nil"/>
              <w:left w:val="nil"/>
              <w:bottom w:val="nil"/>
              <w:right w:val="nil"/>
            </w:tcBorders>
            <w:vAlign w:val="bottom"/>
          </w:tcPr>
          <w:p w14:paraId="23F5C3E1" w14:textId="02410F5F"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26685BEB" w14:textId="14F758E0" w:rsidR="00A25A1C" w:rsidRPr="007D725B" w:rsidRDefault="00A25A1C" w:rsidP="00A25A1C">
            <w:pPr>
              <w:jc w:val="right"/>
              <w:rPr>
                <w:rFonts w:cstheme="minorHAnsi"/>
                <w:sz w:val="18"/>
                <w:szCs w:val="16"/>
              </w:rPr>
            </w:pPr>
            <w:r>
              <w:rPr>
                <w:rFonts w:ascii="Calibri" w:hAnsi="Calibri" w:cs="Calibri"/>
                <w:color w:val="000000"/>
                <w:sz w:val="18"/>
                <w:szCs w:val="18"/>
              </w:rPr>
              <w:t>136</w:t>
            </w:r>
          </w:p>
        </w:tc>
        <w:tc>
          <w:tcPr>
            <w:tcW w:w="468" w:type="dxa"/>
            <w:tcBorders>
              <w:top w:val="nil"/>
              <w:left w:val="nil"/>
              <w:bottom w:val="nil"/>
              <w:right w:val="nil"/>
            </w:tcBorders>
            <w:vAlign w:val="bottom"/>
          </w:tcPr>
          <w:p w14:paraId="0C9AFD4C" w14:textId="7019470A" w:rsidR="00A25A1C" w:rsidRPr="007D725B" w:rsidRDefault="00A25A1C" w:rsidP="00A25A1C">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30F4058E" w14:textId="14C74E49" w:rsidR="00A25A1C" w:rsidRPr="007D725B" w:rsidRDefault="00A25A1C" w:rsidP="00A25A1C">
            <w:pPr>
              <w:jc w:val="right"/>
              <w:rPr>
                <w:rFonts w:cstheme="minorHAnsi"/>
                <w:sz w:val="18"/>
                <w:szCs w:val="16"/>
              </w:rPr>
            </w:pPr>
            <w:r>
              <w:rPr>
                <w:rFonts w:ascii="Calibri" w:hAnsi="Calibri" w:cs="Calibri"/>
                <w:color w:val="000000"/>
                <w:sz w:val="18"/>
                <w:szCs w:val="18"/>
              </w:rPr>
              <w:t>123</w:t>
            </w:r>
          </w:p>
        </w:tc>
        <w:tc>
          <w:tcPr>
            <w:tcW w:w="468" w:type="dxa"/>
            <w:tcBorders>
              <w:top w:val="nil"/>
              <w:left w:val="nil"/>
              <w:bottom w:val="nil"/>
              <w:right w:val="nil"/>
            </w:tcBorders>
            <w:vAlign w:val="bottom"/>
          </w:tcPr>
          <w:p w14:paraId="1C85F43A" w14:textId="3D12FF8A"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59F70E2A" w14:textId="1CE233BE" w:rsidR="00A25A1C" w:rsidRPr="007D725B" w:rsidRDefault="00A25A1C" w:rsidP="00A25A1C">
            <w:pPr>
              <w:jc w:val="right"/>
              <w:rPr>
                <w:rFonts w:cstheme="minorHAnsi"/>
                <w:sz w:val="18"/>
                <w:szCs w:val="16"/>
              </w:rPr>
            </w:pPr>
            <w:r>
              <w:rPr>
                <w:rFonts w:ascii="Calibri" w:hAnsi="Calibri" w:cs="Calibri"/>
                <w:color w:val="000000"/>
                <w:sz w:val="18"/>
                <w:szCs w:val="18"/>
              </w:rPr>
              <w:t>113</w:t>
            </w:r>
          </w:p>
        </w:tc>
        <w:tc>
          <w:tcPr>
            <w:tcW w:w="468" w:type="dxa"/>
            <w:tcBorders>
              <w:top w:val="nil"/>
              <w:left w:val="nil"/>
              <w:bottom w:val="nil"/>
              <w:right w:val="nil"/>
            </w:tcBorders>
            <w:vAlign w:val="bottom"/>
          </w:tcPr>
          <w:p w14:paraId="75E74AD4" w14:textId="2CE7B500" w:rsidR="00A25A1C" w:rsidRPr="007D725B" w:rsidRDefault="00A25A1C" w:rsidP="00A25A1C">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vAlign w:val="bottom"/>
          </w:tcPr>
          <w:p w14:paraId="452EA498" w14:textId="50178496" w:rsidR="00A25A1C" w:rsidRPr="007D725B" w:rsidRDefault="00A25A1C" w:rsidP="00A25A1C">
            <w:pPr>
              <w:jc w:val="right"/>
              <w:rPr>
                <w:rFonts w:cstheme="minorHAnsi"/>
                <w:sz w:val="18"/>
                <w:szCs w:val="16"/>
              </w:rPr>
            </w:pPr>
            <w:r>
              <w:rPr>
                <w:rFonts w:ascii="Calibri" w:hAnsi="Calibri" w:cs="Calibri"/>
                <w:color w:val="000000"/>
                <w:sz w:val="18"/>
                <w:szCs w:val="18"/>
              </w:rPr>
              <w:t>119</w:t>
            </w:r>
          </w:p>
        </w:tc>
        <w:tc>
          <w:tcPr>
            <w:tcW w:w="468" w:type="dxa"/>
            <w:tcBorders>
              <w:top w:val="nil"/>
              <w:left w:val="nil"/>
              <w:bottom w:val="nil"/>
              <w:right w:val="nil"/>
            </w:tcBorders>
            <w:vAlign w:val="bottom"/>
          </w:tcPr>
          <w:p w14:paraId="296D458B" w14:textId="31464230" w:rsidR="00A25A1C" w:rsidRPr="007D725B" w:rsidRDefault="00A25A1C" w:rsidP="00A25A1C">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6011B5AB" w14:textId="6F660127" w:rsidR="00A25A1C" w:rsidRPr="007D725B" w:rsidRDefault="00A25A1C" w:rsidP="00A25A1C">
            <w:pPr>
              <w:jc w:val="right"/>
              <w:rPr>
                <w:rFonts w:cstheme="minorHAnsi"/>
                <w:sz w:val="18"/>
                <w:szCs w:val="16"/>
              </w:rPr>
            </w:pPr>
            <w:r>
              <w:rPr>
                <w:rFonts w:ascii="Calibri" w:hAnsi="Calibri" w:cs="Calibri"/>
                <w:color w:val="000000"/>
                <w:sz w:val="18"/>
                <w:szCs w:val="18"/>
              </w:rPr>
              <w:t>114</w:t>
            </w:r>
          </w:p>
        </w:tc>
        <w:tc>
          <w:tcPr>
            <w:tcW w:w="468" w:type="dxa"/>
            <w:tcBorders>
              <w:top w:val="nil"/>
              <w:left w:val="nil"/>
              <w:bottom w:val="nil"/>
              <w:right w:val="nil"/>
            </w:tcBorders>
            <w:vAlign w:val="bottom"/>
          </w:tcPr>
          <w:p w14:paraId="22734899" w14:textId="37472D94" w:rsidR="00A25A1C" w:rsidRPr="007D725B" w:rsidRDefault="00A25A1C" w:rsidP="00A25A1C">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3BB4E981" w14:textId="40AC5CB5" w:rsidR="00A25A1C" w:rsidRPr="007D725B" w:rsidRDefault="00A25A1C" w:rsidP="00A25A1C">
            <w:pPr>
              <w:jc w:val="right"/>
              <w:rPr>
                <w:rFonts w:cstheme="minorHAnsi"/>
                <w:sz w:val="18"/>
                <w:szCs w:val="16"/>
              </w:rPr>
            </w:pPr>
            <w:r>
              <w:rPr>
                <w:rFonts w:ascii="Calibri" w:hAnsi="Calibri" w:cs="Calibri"/>
                <w:color w:val="000000"/>
                <w:sz w:val="18"/>
                <w:szCs w:val="18"/>
              </w:rPr>
              <w:t>107</w:t>
            </w:r>
          </w:p>
        </w:tc>
        <w:tc>
          <w:tcPr>
            <w:tcW w:w="468" w:type="dxa"/>
            <w:tcBorders>
              <w:top w:val="nil"/>
              <w:left w:val="nil"/>
              <w:bottom w:val="nil"/>
              <w:right w:val="nil"/>
            </w:tcBorders>
            <w:vAlign w:val="bottom"/>
          </w:tcPr>
          <w:p w14:paraId="266EBE20" w14:textId="2F6D72B5"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01809750" w14:textId="14D65343" w:rsidR="00A25A1C" w:rsidRPr="007D725B" w:rsidRDefault="00A25A1C" w:rsidP="00A25A1C">
            <w:pPr>
              <w:jc w:val="right"/>
              <w:rPr>
                <w:rFonts w:cstheme="minorHAnsi"/>
                <w:sz w:val="18"/>
                <w:szCs w:val="16"/>
              </w:rPr>
            </w:pPr>
            <w:r>
              <w:rPr>
                <w:rFonts w:ascii="Calibri" w:hAnsi="Calibri" w:cs="Calibri"/>
                <w:color w:val="000000"/>
                <w:sz w:val="18"/>
                <w:szCs w:val="18"/>
              </w:rPr>
              <w:t>107</w:t>
            </w:r>
          </w:p>
        </w:tc>
        <w:tc>
          <w:tcPr>
            <w:tcW w:w="468" w:type="dxa"/>
            <w:tcBorders>
              <w:top w:val="nil"/>
              <w:left w:val="nil"/>
              <w:bottom w:val="nil"/>
              <w:right w:val="nil"/>
            </w:tcBorders>
            <w:vAlign w:val="bottom"/>
          </w:tcPr>
          <w:p w14:paraId="3D3988B1" w14:textId="7D44EC15"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633DC3B8" w14:textId="5821CB0D" w:rsidR="00A25A1C" w:rsidRPr="007D725B" w:rsidRDefault="00A25A1C" w:rsidP="00A25A1C">
            <w:pPr>
              <w:jc w:val="right"/>
              <w:rPr>
                <w:rFonts w:cstheme="minorHAnsi"/>
                <w:sz w:val="18"/>
                <w:szCs w:val="16"/>
              </w:rPr>
            </w:pPr>
            <w:r>
              <w:rPr>
                <w:rFonts w:ascii="Calibri" w:hAnsi="Calibri" w:cs="Calibri"/>
                <w:color w:val="000000"/>
                <w:sz w:val="18"/>
                <w:szCs w:val="18"/>
              </w:rPr>
              <w:t>93</w:t>
            </w:r>
          </w:p>
        </w:tc>
        <w:tc>
          <w:tcPr>
            <w:tcW w:w="468" w:type="dxa"/>
            <w:tcBorders>
              <w:top w:val="nil"/>
              <w:left w:val="nil"/>
              <w:bottom w:val="nil"/>
              <w:right w:val="nil"/>
            </w:tcBorders>
            <w:vAlign w:val="bottom"/>
          </w:tcPr>
          <w:p w14:paraId="538A51D8" w14:textId="2377A171"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7C72A9CD" w14:textId="3F793F39" w:rsidR="00A25A1C" w:rsidRPr="007D725B" w:rsidRDefault="00A25A1C" w:rsidP="00A25A1C">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vAlign w:val="bottom"/>
          </w:tcPr>
          <w:p w14:paraId="55E9119C" w14:textId="297B3903" w:rsidR="00A25A1C" w:rsidRPr="007D725B" w:rsidRDefault="00A25A1C" w:rsidP="00A25A1C">
            <w:pPr>
              <w:jc w:val="right"/>
              <w:rPr>
                <w:rFonts w:cstheme="minorHAnsi"/>
                <w:sz w:val="18"/>
                <w:szCs w:val="16"/>
              </w:rPr>
            </w:pPr>
            <w:r>
              <w:rPr>
                <w:rFonts w:ascii="Calibri" w:hAnsi="Calibri" w:cs="Calibri"/>
                <w:color w:val="000000"/>
                <w:sz w:val="18"/>
                <w:szCs w:val="18"/>
              </w:rPr>
              <w:t>21%</w:t>
            </w:r>
          </w:p>
        </w:tc>
      </w:tr>
      <w:tr w:rsidR="00A25A1C" w:rsidRPr="007D725B" w14:paraId="74128D9B" w14:textId="77777777" w:rsidTr="00164564">
        <w:tc>
          <w:tcPr>
            <w:tcW w:w="1440" w:type="dxa"/>
            <w:tcBorders>
              <w:top w:val="nil"/>
              <w:left w:val="nil"/>
              <w:bottom w:val="nil"/>
              <w:right w:val="nil"/>
            </w:tcBorders>
          </w:tcPr>
          <w:p w14:paraId="0F95BA0E" w14:textId="77777777" w:rsidR="00A25A1C" w:rsidRPr="007D725B" w:rsidRDefault="00A25A1C" w:rsidP="00A25A1C">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vAlign w:val="bottom"/>
          </w:tcPr>
          <w:p w14:paraId="7E0F5B1D" w14:textId="7746F09E" w:rsidR="00A25A1C" w:rsidRPr="007D725B" w:rsidRDefault="00A25A1C" w:rsidP="00A25A1C">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vAlign w:val="bottom"/>
          </w:tcPr>
          <w:p w14:paraId="2E2751EF" w14:textId="7789D701"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357F14F7" w14:textId="7E0A3A12" w:rsidR="00A25A1C" w:rsidRPr="007D725B" w:rsidRDefault="00A25A1C" w:rsidP="00A25A1C">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vAlign w:val="bottom"/>
          </w:tcPr>
          <w:p w14:paraId="67542B15" w14:textId="6962B65A"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2305BF4A" w14:textId="0AFA979B" w:rsidR="00A25A1C" w:rsidRPr="007D725B" w:rsidRDefault="00A25A1C" w:rsidP="00A25A1C">
            <w:pPr>
              <w:jc w:val="right"/>
              <w:rPr>
                <w:rFonts w:cstheme="minorHAnsi"/>
                <w:sz w:val="18"/>
                <w:szCs w:val="16"/>
              </w:rPr>
            </w:pPr>
            <w:r>
              <w:rPr>
                <w:rFonts w:ascii="Calibri" w:hAnsi="Calibri" w:cs="Calibri"/>
                <w:color w:val="000000"/>
                <w:sz w:val="18"/>
                <w:szCs w:val="18"/>
              </w:rPr>
              <w:t>88</w:t>
            </w:r>
          </w:p>
        </w:tc>
        <w:tc>
          <w:tcPr>
            <w:tcW w:w="468" w:type="dxa"/>
            <w:tcBorders>
              <w:top w:val="nil"/>
              <w:left w:val="nil"/>
              <w:bottom w:val="nil"/>
              <w:right w:val="nil"/>
            </w:tcBorders>
            <w:vAlign w:val="bottom"/>
          </w:tcPr>
          <w:p w14:paraId="2E883A9F" w14:textId="4A96C0EB"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3B3DBD34" w14:textId="1473C646" w:rsidR="00A25A1C" w:rsidRPr="007D725B" w:rsidRDefault="00A25A1C" w:rsidP="00A25A1C">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vAlign w:val="bottom"/>
          </w:tcPr>
          <w:p w14:paraId="4A904CC1" w14:textId="388A292C" w:rsidR="00A25A1C" w:rsidRPr="007D725B" w:rsidRDefault="00A25A1C" w:rsidP="00A25A1C">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vAlign w:val="bottom"/>
          </w:tcPr>
          <w:p w14:paraId="1CDD724A" w14:textId="275A4A3D" w:rsidR="00A25A1C" w:rsidRPr="007D725B" w:rsidRDefault="00A25A1C" w:rsidP="00A25A1C">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vAlign w:val="bottom"/>
          </w:tcPr>
          <w:p w14:paraId="7676431E" w14:textId="4DDEC40D"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31F9C59E" w14:textId="761401E8" w:rsidR="00A25A1C" w:rsidRPr="007D725B" w:rsidRDefault="00A25A1C" w:rsidP="00A25A1C">
            <w:pPr>
              <w:jc w:val="right"/>
              <w:rPr>
                <w:rFonts w:cstheme="minorHAnsi"/>
                <w:sz w:val="18"/>
                <w:szCs w:val="16"/>
              </w:rPr>
            </w:pPr>
            <w:r>
              <w:rPr>
                <w:rFonts w:ascii="Calibri" w:hAnsi="Calibri" w:cs="Calibri"/>
                <w:color w:val="000000"/>
                <w:sz w:val="18"/>
                <w:szCs w:val="18"/>
              </w:rPr>
              <w:t>98</w:t>
            </w:r>
          </w:p>
        </w:tc>
        <w:tc>
          <w:tcPr>
            <w:tcW w:w="468" w:type="dxa"/>
            <w:tcBorders>
              <w:top w:val="nil"/>
              <w:left w:val="nil"/>
              <w:bottom w:val="nil"/>
              <w:right w:val="nil"/>
            </w:tcBorders>
            <w:vAlign w:val="bottom"/>
          </w:tcPr>
          <w:p w14:paraId="561F11A5" w14:textId="789A23A7" w:rsidR="00A25A1C" w:rsidRPr="007D725B" w:rsidRDefault="00A25A1C" w:rsidP="00A25A1C">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vAlign w:val="bottom"/>
          </w:tcPr>
          <w:p w14:paraId="00F4B938" w14:textId="4C56BFF8" w:rsidR="00A25A1C" w:rsidRPr="007D725B" w:rsidRDefault="00A25A1C" w:rsidP="00A25A1C">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vAlign w:val="bottom"/>
          </w:tcPr>
          <w:p w14:paraId="47723764" w14:textId="370F6223" w:rsidR="00A25A1C" w:rsidRPr="007D725B" w:rsidRDefault="00A25A1C" w:rsidP="00A25A1C">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vAlign w:val="bottom"/>
          </w:tcPr>
          <w:p w14:paraId="03C3CAF4" w14:textId="6434B8C5" w:rsidR="00A25A1C" w:rsidRPr="007D725B" w:rsidRDefault="00A25A1C" w:rsidP="00A25A1C">
            <w:pPr>
              <w:jc w:val="right"/>
              <w:rPr>
                <w:rFonts w:cstheme="minorHAnsi"/>
                <w:sz w:val="18"/>
                <w:szCs w:val="16"/>
              </w:rPr>
            </w:pPr>
            <w:r>
              <w:rPr>
                <w:rFonts w:ascii="Calibri" w:hAnsi="Calibri" w:cs="Calibri"/>
                <w:color w:val="000000"/>
                <w:sz w:val="18"/>
                <w:szCs w:val="18"/>
              </w:rPr>
              <w:t>124</w:t>
            </w:r>
          </w:p>
        </w:tc>
        <w:tc>
          <w:tcPr>
            <w:tcW w:w="468" w:type="dxa"/>
            <w:tcBorders>
              <w:top w:val="nil"/>
              <w:left w:val="nil"/>
              <w:bottom w:val="nil"/>
              <w:right w:val="nil"/>
            </w:tcBorders>
            <w:vAlign w:val="bottom"/>
          </w:tcPr>
          <w:p w14:paraId="094DA67F" w14:textId="55A15886" w:rsidR="00A25A1C" w:rsidRPr="007D725B" w:rsidRDefault="00A25A1C" w:rsidP="00A25A1C">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02F8FDED" w14:textId="29CDE94B" w:rsidR="00A25A1C" w:rsidRPr="007D725B" w:rsidRDefault="00A25A1C" w:rsidP="00A25A1C">
            <w:pPr>
              <w:jc w:val="right"/>
              <w:rPr>
                <w:rFonts w:cstheme="minorHAnsi"/>
                <w:sz w:val="18"/>
                <w:szCs w:val="16"/>
              </w:rPr>
            </w:pPr>
            <w:r>
              <w:rPr>
                <w:rFonts w:ascii="Calibri" w:hAnsi="Calibri" w:cs="Calibri"/>
                <w:color w:val="000000"/>
                <w:sz w:val="18"/>
                <w:szCs w:val="18"/>
              </w:rPr>
              <w:t>120</w:t>
            </w:r>
          </w:p>
        </w:tc>
        <w:tc>
          <w:tcPr>
            <w:tcW w:w="468" w:type="dxa"/>
            <w:tcBorders>
              <w:top w:val="nil"/>
              <w:left w:val="nil"/>
              <w:bottom w:val="nil"/>
              <w:right w:val="nil"/>
            </w:tcBorders>
            <w:vAlign w:val="bottom"/>
          </w:tcPr>
          <w:p w14:paraId="253231E2" w14:textId="5B7BA934" w:rsidR="00A25A1C" w:rsidRPr="007D725B" w:rsidRDefault="00A25A1C" w:rsidP="00A25A1C">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vAlign w:val="bottom"/>
          </w:tcPr>
          <w:p w14:paraId="11B07B35" w14:textId="32170A41" w:rsidR="00A25A1C" w:rsidRPr="007D725B" w:rsidRDefault="00A25A1C" w:rsidP="00A25A1C">
            <w:pPr>
              <w:jc w:val="right"/>
              <w:rPr>
                <w:rFonts w:cstheme="minorHAnsi"/>
                <w:sz w:val="18"/>
                <w:szCs w:val="16"/>
              </w:rPr>
            </w:pPr>
            <w:r>
              <w:rPr>
                <w:rFonts w:ascii="Calibri" w:hAnsi="Calibri" w:cs="Calibri"/>
                <w:color w:val="000000"/>
                <w:sz w:val="18"/>
                <w:szCs w:val="18"/>
              </w:rPr>
              <w:t>118</w:t>
            </w:r>
          </w:p>
        </w:tc>
        <w:tc>
          <w:tcPr>
            <w:tcW w:w="468" w:type="dxa"/>
            <w:tcBorders>
              <w:top w:val="nil"/>
              <w:left w:val="nil"/>
              <w:bottom w:val="nil"/>
              <w:right w:val="nil"/>
            </w:tcBorders>
            <w:vAlign w:val="bottom"/>
          </w:tcPr>
          <w:p w14:paraId="3A734B0A" w14:textId="38F13BB3" w:rsidR="00A25A1C" w:rsidRPr="007D725B" w:rsidRDefault="00A25A1C" w:rsidP="00A25A1C">
            <w:pPr>
              <w:jc w:val="right"/>
              <w:rPr>
                <w:rFonts w:cstheme="minorHAnsi"/>
                <w:sz w:val="18"/>
                <w:szCs w:val="16"/>
              </w:rPr>
            </w:pPr>
            <w:r>
              <w:rPr>
                <w:rFonts w:ascii="Calibri" w:hAnsi="Calibri" w:cs="Calibri"/>
                <w:color w:val="000000"/>
                <w:sz w:val="18"/>
                <w:szCs w:val="18"/>
              </w:rPr>
              <w:t>36%</w:t>
            </w:r>
          </w:p>
        </w:tc>
      </w:tr>
      <w:tr w:rsidR="00A25A1C" w:rsidRPr="007D725B" w14:paraId="414A1046" w14:textId="77777777" w:rsidTr="00164564">
        <w:tc>
          <w:tcPr>
            <w:tcW w:w="1440" w:type="dxa"/>
            <w:tcBorders>
              <w:top w:val="nil"/>
              <w:left w:val="nil"/>
              <w:bottom w:val="nil"/>
              <w:right w:val="nil"/>
            </w:tcBorders>
          </w:tcPr>
          <w:p w14:paraId="06CF5E63" w14:textId="77777777" w:rsidR="00A25A1C" w:rsidRPr="007D725B" w:rsidRDefault="00A25A1C" w:rsidP="00A25A1C">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vAlign w:val="bottom"/>
          </w:tcPr>
          <w:p w14:paraId="5C649ECE" w14:textId="198C24EF" w:rsidR="00A25A1C" w:rsidRPr="007D725B" w:rsidRDefault="00A25A1C" w:rsidP="00A25A1C">
            <w:pPr>
              <w:jc w:val="right"/>
              <w:rPr>
                <w:rFonts w:cstheme="minorHAnsi"/>
                <w:sz w:val="18"/>
                <w:szCs w:val="16"/>
              </w:rPr>
            </w:pPr>
            <w:r>
              <w:rPr>
                <w:rFonts w:ascii="Calibri" w:hAnsi="Calibri" w:cs="Calibri"/>
                <w:color w:val="000000"/>
                <w:sz w:val="18"/>
                <w:szCs w:val="18"/>
              </w:rPr>
              <w:t>33</w:t>
            </w:r>
          </w:p>
        </w:tc>
        <w:tc>
          <w:tcPr>
            <w:tcW w:w="468" w:type="dxa"/>
            <w:tcBorders>
              <w:top w:val="nil"/>
              <w:left w:val="nil"/>
              <w:bottom w:val="nil"/>
              <w:right w:val="nil"/>
            </w:tcBorders>
            <w:vAlign w:val="bottom"/>
          </w:tcPr>
          <w:p w14:paraId="1B2D306F" w14:textId="3071B5AC"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2FA7E5DF" w14:textId="155360F4" w:rsidR="00A25A1C" w:rsidRPr="007D725B" w:rsidRDefault="00A25A1C" w:rsidP="00A25A1C">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572A63CB" w14:textId="3ABB1F79"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10433D0A" w14:textId="37B32C97" w:rsidR="00A25A1C" w:rsidRPr="007D725B" w:rsidRDefault="00A25A1C" w:rsidP="00A25A1C">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vAlign w:val="bottom"/>
          </w:tcPr>
          <w:p w14:paraId="7E895762" w14:textId="6FC26934"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75EA57FD" w14:textId="104AF39E" w:rsidR="00A25A1C" w:rsidRPr="007D725B" w:rsidRDefault="00A25A1C" w:rsidP="00A25A1C">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vAlign w:val="bottom"/>
          </w:tcPr>
          <w:p w14:paraId="3A3E7BD2" w14:textId="2670B477"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0A210B52" w14:textId="4CC7F852" w:rsidR="00A25A1C" w:rsidRPr="007D725B" w:rsidRDefault="00A25A1C" w:rsidP="00A25A1C">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vAlign w:val="bottom"/>
          </w:tcPr>
          <w:p w14:paraId="30BC0F13" w14:textId="2E8E3962"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399B0DEA" w14:textId="213C250B" w:rsidR="00A25A1C" w:rsidRPr="007D725B" w:rsidRDefault="00A25A1C" w:rsidP="00A25A1C">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vAlign w:val="bottom"/>
          </w:tcPr>
          <w:p w14:paraId="0C71A4D3" w14:textId="1B65D291"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7ECCEBD2" w14:textId="2C4BC7AA" w:rsidR="00A25A1C" w:rsidRPr="007D725B" w:rsidRDefault="00A25A1C" w:rsidP="00A25A1C">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167FC7D6" w14:textId="72378711"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3F2209A0" w14:textId="57458DDC" w:rsidR="00A25A1C" w:rsidRPr="007D725B" w:rsidRDefault="00A25A1C" w:rsidP="00A25A1C">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vAlign w:val="bottom"/>
          </w:tcPr>
          <w:p w14:paraId="17D81166" w14:textId="22602656"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57203A77" w14:textId="5DAB7CEB" w:rsidR="00A25A1C" w:rsidRPr="007D725B" w:rsidRDefault="00A25A1C" w:rsidP="00A25A1C">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vAlign w:val="bottom"/>
          </w:tcPr>
          <w:p w14:paraId="0A6FBADB" w14:textId="16E42EBF"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7B600BF1" w14:textId="4AE21407" w:rsidR="00A25A1C" w:rsidRPr="007D725B" w:rsidRDefault="00A25A1C" w:rsidP="00A25A1C">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vAlign w:val="bottom"/>
          </w:tcPr>
          <w:p w14:paraId="2EB71915" w14:textId="5E2724B0" w:rsidR="00A25A1C" w:rsidRPr="007D725B" w:rsidRDefault="00A25A1C" w:rsidP="00A25A1C">
            <w:pPr>
              <w:jc w:val="right"/>
              <w:rPr>
                <w:rFonts w:cstheme="minorHAnsi"/>
                <w:sz w:val="18"/>
                <w:szCs w:val="16"/>
              </w:rPr>
            </w:pPr>
            <w:r>
              <w:rPr>
                <w:rFonts w:ascii="Calibri" w:hAnsi="Calibri" w:cs="Calibri"/>
                <w:color w:val="000000"/>
                <w:sz w:val="18"/>
                <w:szCs w:val="18"/>
              </w:rPr>
              <w:t>25%</w:t>
            </w:r>
          </w:p>
        </w:tc>
      </w:tr>
      <w:tr w:rsidR="00A25A1C" w:rsidRPr="007D725B" w14:paraId="5B82F8F6" w14:textId="77777777" w:rsidTr="00164564">
        <w:tc>
          <w:tcPr>
            <w:tcW w:w="1440" w:type="dxa"/>
            <w:tcBorders>
              <w:top w:val="nil"/>
              <w:left w:val="nil"/>
              <w:bottom w:val="nil"/>
              <w:right w:val="nil"/>
            </w:tcBorders>
          </w:tcPr>
          <w:p w14:paraId="515F1882" w14:textId="77777777" w:rsidR="00A25A1C" w:rsidRPr="007D725B" w:rsidRDefault="00A25A1C" w:rsidP="00A25A1C">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vAlign w:val="bottom"/>
          </w:tcPr>
          <w:p w14:paraId="483C0D37" w14:textId="7F6017EC"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42D3D697" w14:textId="6BED139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3DC3000" w14:textId="05393983"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412A6557" w14:textId="01162D0E"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27E7F51" w14:textId="5383E01A"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19E70F8F" w14:textId="4ACB1C6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04C9F37" w14:textId="1066D19B"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2684D8A6" w14:textId="6D0E26C3"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51781FB6" w14:textId="2EDDDCA7"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086566EE" w14:textId="52F1EFBD"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352A7BD3" w14:textId="7C1AE55B"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39DD0C71" w14:textId="26870AE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70332D21" w14:textId="7952E4A7"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76574245" w14:textId="25B98F84"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0C9657DE" w14:textId="28DB1F77"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7EB58A6E" w14:textId="5AC387C1"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158C934D" w14:textId="3CABE0C8"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4CFBB5D5" w14:textId="1A3BD7EC" w:rsidR="00A25A1C" w:rsidRPr="007D725B" w:rsidRDefault="00A25A1C" w:rsidP="00A25A1C">
            <w:pPr>
              <w:jc w:val="right"/>
              <w:rPr>
                <w:rFonts w:cstheme="minorHAnsi"/>
                <w:sz w:val="18"/>
                <w:szCs w:val="16"/>
              </w:rPr>
            </w:pPr>
          </w:p>
        </w:tc>
        <w:tc>
          <w:tcPr>
            <w:tcW w:w="468" w:type="dxa"/>
            <w:tcBorders>
              <w:top w:val="nil"/>
              <w:left w:val="nil"/>
              <w:bottom w:val="nil"/>
              <w:right w:val="nil"/>
            </w:tcBorders>
            <w:vAlign w:val="bottom"/>
          </w:tcPr>
          <w:p w14:paraId="6F7B8371" w14:textId="483F3A49" w:rsidR="00A25A1C" w:rsidRPr="007D725B" w:rsidRDefault="00A25A1C" w:rsidP="00A25A1C">
            <w:pPr>
              <w:jc w:val="right"/>
              <w:rPr>
                <w:rFonts w:cstheme="minorHAnsi"/>
                <w:color w:val="000000"/>
                <w:sz w:val="18"/>
                <w:szCs w:val="16"/>
              </w:rPr>
            </w:pPr>
          </w:p>
        </w:tc>
        <w:tc>
          <w:tcPr>
            <w:tcW w:w="468" w:type="dxa"/>
            <w:tcBorders>
              <w:top w:val="nil"/>
              <w:left w:val="nil"/>
              <w:bottom w:val="nil"/>
              <w:right w:val="nil"/>
            </w:tcBorders>
            <w:vAlign w:val="bottom"/>
          </w:tcPr>
          <w:p w14:paraId="706E88CC" w14:textId="04D7464A" w:rsidR="00A25A1C" w:rsidRPr="007D725B" w:rsidRDefault="00A25A1C" w:rsidP="00A25A1C">
            <w:pPr>
              <w:jc w:val="right"/>
              <w:rPr>
                <w:rFonts w:cstheme="minorHAnsi"/>
                <w:sz w:val="18"/>
                <w:szCs w:val="16"/>
              </w:rPr>
            </w:pPr>
          </w:p>
        </w:tc>
      </w:tr>
      <w:tr w:rsidR="00A25A1C" w:rsidRPr="007D725B" w14:paraId="14753ED4" w14:textId="77777777" w:rsidTr="00164564">
        <w:tc>
          <w:tcPr>
            <w:tcW w:w="1440" w:type="dxa"/>
            <w:tcBorders>
              <w:top w:val="nil"/>
              <w:left w:val="nil"/>
              <w:bottom w:val="nil"/>
              <w:right w:val="nil"/>
            </w:tcBorders>
          </w:tcPr>
          <w:p w14:paraId="4A95E323" w14:textId="77777777" w:rsidR="00A25A1C" w:rsidRPr="007D725B" w:rsidRDefault="00A25A1C" w:rsidP="00A25A1C">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vAlign w:val="bottom"/>
          </w:tcPr>
          <w:p w14:paraId="73379386" w14:textId="1EB74D1B" w:rsidR="00A25A1C" w:rsidRPr="007D725B" w:rsidRDefault="00A25A1C" w:rsidP="00A25A1C">
            <w:pPr>
              <w:jc w:val="right"/>
              <w:rPr>
                <w:rFonts w:cstheme="minorHAnsi"/>
                <w:color w:val="000000"/>
                <w:sz w:val="18"/>
                <w:szCs w:val="16"/>
              </w:rPr>
            </w:pPr>
            <w:r>
              <w:rPr>
                <w:rFonts w:ascii="Calibri" w:hAnsi="Calibri" w:cs="Calibri"/>
                <w:color w:val="000000"/>
                <w:sz w:val="18"/>
                <w:szCs w:val="18"/>
              </w:rPr>
              <w:t>87</w:t>
            </w:r>
          </w:p>
        </w:tc>
        <w:tc>
          <w:tcPr>
            <w:tcW w:w="468" w:type="dxa"/>
            <w:tcBorders>
              <w:top w:val="nil"/>
              <w:left w:val="nil"/>
              <w:bottom w:val="nil"/>
              <w:right w:val="nil"/>
            </w:tcBorders>
            <w:vAlign w:val="bottom"/>
          </w:tcPr>
          <w:p w14:paraId="36236568" w14:textId="7915BE20" w:rsidR="00A25A1C" w:rsidRPr="007D725B" w:rsidRDefault="00A25A1C" w:rsidP="00A25A1C">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06F605A6" w14:textId="522BD01A" w:rsidR="00A25A1C" w:rsidRPr="007D725B" w:rsidRDefault="00A25A1C" w:rsidP="00A25A1C">
            <w:pPr>
              <w:jc w:val="right"/>
              <w:rPr>
                <w:rFonts w:cstheme="minorHAnsi"/>
                <w:color w:val="000000"/>
                <w:sz w:val="18"/>
                <w:szCs w:val="16"/>
              </w:rPr>
            </w:pPr>
            <w:r>
              <w:rPr>
                <w:rFonts w:ascii="Calibri" w:hAnsi="Calibri" w:cs="Calibri"/>
                <w:color w:val="000000"/>
                <w:sz w:val="18"/>
                <w:szCs w:val="18"/>
              </w:rPr>
              <w:t>92</w:t>
            </w:r>
          </w:p>
        </w:tc>
        <w:tc>
          <w:tcPr>
            <w:tcW w:w="468" w:type="dxa"/>
            <w:tcBorders>
              <w:top w:val="nil"/>
              <w:left w:val="nil"/>
              <w:bottom w:val="nil"/>
              <w:right w:val="nil"/>
            </w:tcBorders>
            <w:vAlign w:val="bottom"/>
          </w:tcPr>
          <w:p w14:paraId="274373FE" w14:textId="75DB66A9" w:rsidR="00A25A1C" w:rsidRPr="007D725B" w:rsidRDefault="00A25A1C" w:rsidP="00A25A1C">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vAlign w:val="bottom"/>
          </w:tcPr>
          <w:p w14:paraId="61C5A413" w14:textId="7CFE4CD7" w:rsidR="00A25A1C" w:rsidRPr="007D725B" w:rsidRDefault="00A25A1C" w:rsidP="00A25A1C">
            <w:pPr>
              <w:jc w:val="right"/>
              <w:rPr>
                <w:rFonts w:cstheme="minorHAnsi"/>
                <w:color w:val="000000"/>
                <w:sz w:val="18"/>
                <w:szCs w:val="16"/>
              </w:rPr>
            </w:pPr>
            <w:r>
              <w:rPr>
                <w:rFonts w:ascii="Calibri" w:hAnsi="Calibri" w:cs="Calibri"/>
                <w:color w:val="000000"/>
                <w:sz w:val="18"/>
                <w:szCs w:val="18"/>
              </w:rPr>
              <w:t>66</w:t>
            </w:r>
          </w:p>
        </w:tc>
        <w:tc>
          <w:tcPr>
            <w:tcW w:w="468" w:type="dxa"/>
            <w:tcBorders>
              <w:top w:val="nil"/>
              <w:left w:val="nil"/>
              <w:bottom w:val="nil"/>
              <w:right w:val="nil"/>
            </w:tcBorders>
            <w:vAlign w:val="bottom"/>
          </w:tcPr>
          <w:p w14:paraId="76344DB5" w14:textId="42D6C03A" w:rsidR="00A25A1C" w:rsidRPr="007D725B" w:rsidRDefault="00A25A1C" w:rsidP="00A25A1C">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vAlign w:val="bottom"/>
          </w:tcPr>
          <w:p w14:paraId="4F960CAB" w14:textId="43994F1B" w:rsidR="00A25A1C" w:rsidRPr="007D725B" w:rsidRDefault="00A25A1C" w:rsidP="00A25A1C">
            <w:pPr>
              <w:jc w:val="right"/>
              <w:rPr>
                <w:rFonts w:cstheme="minorHAnsi"/>
                <w:color w:val="000000"/>
                <w:sz w:val="18"/>
                <w:szCs w:val="16"/>
              </w:rPr>
            </w:pPr>
            <w:r>
              <w:rPr>
                <w:rFonts w:ascii="Calibri" w:hAnsi="Calibri" w:cs="Calibri"/>
                <w:color w:val="000000"/>
                <w:sz w:val="18"/>
                <w:szCs w:val="18"/>
              </w:rPr>
              <w:t>76</w:t>
            </w:r>
          </w:p>
        </w:tc>
        <w:tc>
          <w:tcPr>
            <w:tcW w:w="468" w:type="dxa"/>
            <w:tcBorders>
              <w:top w:val="nil"/>
              <w:left w:val="nil"/>
              <w:bottom w:val="nil"/>
              <w:right w:val="nil"/>
            </w:tcBorders>
            <w:vAlign w:val="bottom"/>
          </w:tcPr>
          <w:p w14:paraId="4A70D5F6" w14:textId="6B7C9712"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65CD1009" w14:textId="25BC8CB2" w:rsidR="00A25A1C" w:rsidRPr="007D725B" w:rsidRDefault="00A25A1C" w:rsidP="00A25A1C">
            <w:pPr>
              <w:jc w:val="right"/>
              <w:rPr>
                <w:rFonts w:cstheme="minorHAnsi"/>
                <w:color w:val="000000"/>
                <w:sz w:val="18"/>
                <w:szCs w:val="16"/>
              </w:rPr>
            </w:pPr>
            <w:r>
              <w:rPr>
                <w:rFonts w:ascii="Calibri" w:hAnsi="Calibri" w:cs="Calibri"/>
                <w:color w:val="000000"/>
                <w:sz w:val="18"/>
                <w:szCs w:val="18"/>
              </w:rPr>
              <w:t>68</w:t>
            </w:r>
          </w:p>
        </w:tc>
        <w:tc>
          <w:tcPr>
            <w:tcW w:w="468" w:type="dxa"/>
            <w:tcBorders>
              <w:top w:val="nil"/>
              <w:left w:val="nil"/>
              <w:bottom w:val="nil"/>
              <w:right w:val="nil"/>
            </w:tcBorders>
            <w:vAlign w:val="bottom"/>
          </w:tcPr>
          <w:p w14:paraId="06ED2907" w14:textId="4D6E4595"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534B9967" w14:textId="1A703275" w:rsidR="00A25A1C" w:rsidRPr="007D725B" w:rsidRDefault="00A25A1C" w:rsidP="00A25A1C">
            <w:pPr>
              <w:jc w:val="right"/>
              <w:rPr>
                <w:rFonts w:cstheme="minorHAnsi"/>
                <w:color w:val="000000"/>
                <w:sz w:val="18"/>
                <w:szCs w:val="16"/>
              </w:rPr>
            </w:pPr>
            <w:r>
              <w:rPr>
                <w:rFonts w:ascii="Calibri" w:hAnsi="Calibri" w:cs="Calibri"/>
                <w:color w:val="000000"/>
                <w:sz w:val="18"/>
                <w:szCs w:val="18"/>
              </w:rPr>
              <w:t>79</w:t>
            </w:r>
          </w:p>
        </w:tc>
        <w:tc>
          <w:tcPr>
            <w:tcW w:w="468" w:type="dxa"/>
            <w:tcBorders>
              <w:top w:val="nil"/>
              <w:left w:val="nil"/>
              <w:bottom w:val="nil"/>
              <w:right w:val="nil"/>
            </w:tcBorders>
            <w:vAlign w:val="bottom"/>
          </w:tcPr>
          <w:p w14:paraId="1648F689" w14:textId="5D4C775D" w:rsidR="00A25A1C" w:rsidRPr="007D725B" w:rsidRDefault="00A25A1C" w:rsidP="00A25A1C">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vAlign w:val="bottom"/>
          </w:tcPr>
          <w:p w14:paraId="0826B1C0" w14:textId="598C01DA" w:rsidR="00A25A1C" w:rsidRPr="007D725B" w:rsidRDefault="00A25A1C" w:rsidP="00A25A1C">
            <w:pPr>
              <w:jc w:val="right"/>
              <w:rPr>
                <w:rFonts w:cstheme="minorHAnsi"/>
                <w:color w:val="000000"/>
                <w:sz w:val="18"/>
                <w:szCs w:val="16"/>
              </w:rPr>
            </w:pPr>
            <w:r>
              <w:rPr>
                <w:rFonts w:ascii="Calibri" w:hAnsi="Calibri" w:cs="Calibri"/>
                <w:color w:val="000000"/>
                <w:sz w:val="18"/>
                <w:szCs w:val="18"/>
              </w:rPr>
              <w:t>92</w:t>
            </w:r>
          </w:p>
        </w:tc>
        <w:tc>
          <w:tcPr>
            <w:tcW w:w="468" w:type="dxa"/>
            <w:tcBorders>
              <w:top w:val="nil"/>
              <w:left w:val="nil"/>
              <w:bottom w:val="nil"/>
              <w:right w:val="nil"/>
            </w:tcBorders>
            <w:vAlign w:val="bottom"/>
          </w:tcPr>
          <w:p w14:paraId="4F7DCD45" w14:textId="6B2FE494" w:rsidR="00A25A1C" w:rsidRPr="007D725B" w:rsidRDefault="00A25A1C" w:rsidP="00A25A1C">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vAlign w:val="bottom"/>
          </w:tcPr>
          <w:p w14:paraId="2838A496" w14:textId="2761008C" w:rsidR="00A25A1C" w:rsidRPr="007D725B" w:rsidRDefault="00A25A1C" w:rsidP="00A25A1C">
            <w:pPr>
              <w:jc w:val="right"/>
              <w:rPr>
                <w:rFonts w:cstheme="minorHAnsi"/>
                <w:color w:val="000000"/>
                <w:sz w:val="18"/>
                <w:szCs w:val="16"/>
              </w:rPr>
            </w:pPr>
            <w:r>
              <w:rPr>
                <w:rFonts w:ascii="Calibri" w:hAnsi="Calibri" w:cs="Calibri"/>
                <w:color w:val="000000"/>
                <w:sz w:val="18"/>
                <w:szCs w:val="18"/>
              </w:rPr>
              <w:t>93</w:t>
            </w:r>
          </w:p>
        </w:tc>
        <w:tc>
          <w:tcPr>
            <w:tcW w:w="468" w:type="dxa"/>
            <w:tcBorders>
              <w:top w:val="nil"/>
              <w:left w:val="nil"/>
              <w:bottom w:val="nil"/>
              <w:right w:val="nil"/>
            </w:tcBorders>
            <w:vAlign w:val="bottom"/>
          </w:tcPr>
          <w:p w14:paraId="200EE423" w14:textId="4F5EBB39" w:rsidR="00A25A1C" w:rsidRPr="007D725B" w:rsidRDefault="00A25A1C" w:rsidP="00A25A1C">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vAlign w:val="bottom"/>
          </w:tcPr>
          <w:p w14:paraId="7652DDCA" w14:textId="004154AD" w:rsidR="00A25A1C" w:rsidRPr="007D725B" w:rsidRDefault="00A25A1C" w:rsidP="00A25A1C">
            <w:pPr>
              <w:jc w:val="right"/>
              <w:rPr>
                <w:rFonts w:cstheme="minorHAnsi"/>
                <w:color w:val="000000"/>
                <w:sz w:val="18"/>
                <w:szCs w:val="16"/>
              </w:rPr>
            </w:pPr>
            <w:r>
              <w:rPr>
                <w:rFonts w:ascii="Calibri" w:hAnsi="Calibri" w:cs="Calibri"/>
                <w:color w:val="000000"/>
                <w:sz w:val="18"/>
                <w:szCs w:val="18"/>
              </w:rPr>
              <w:t>73</w:t>
            </w:r>
          </w:p>
        </w:tc>
        <w:tc>
          <w:tcPr>
            <w:tcW w:w="468" w:type="dxa"/>
            <w:tcBorders>
              <w:top w:val="nil"/>
              <w:left w:val="nil"/>
              <w:bottom w:val="nil"/>
              <w:right w:val="nil"/>
            </w:tcBorders>
            <w:vAlign w:val="bottom"/>
          </w:tcPr>
          <w:p w14:paraId="64138EBC" w14:textId="655A1197" w:rsidR="00A25A1C" w:rsidRPr="007D725B" w:rsidRDefault="00A25A1C" w:rsidP="00A25A1C">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vAlign w:val="bottom"/>
          </w:tcPr>
          <w:p w14:paraId="5D57A1FB" w14:textId="4B61B628" w:rsidR="00A25A1C" w:rsidRPr="007D725B" w:rsidRDefault="00A25A1C" w:rsidP="00A25A1C">
            <w:pPr>
              <w:jc w:val="right"/>
              <w:rPr>
                <w:rFonts w:cstheme="minorHAnsi"/>
                <w:color w:val="000000"/>
                <w:sz w:val="18"/>
                <w:szCs w:val="16"/>
              </w:rPr>
            </w:pPr>
            <w:r>
              <w:rPr>
                <w:rFonts w:ascii="Calibri" w:hAnsi="Calibri" w:cs="Calibri"/>
                <w:color w:val="000000"/>
                <w:sz w:val="18"/>
                <w:szCs w:val="18"/>
              </w:rPr>
              <w:t>75</w:t>
            </w:r>
          </w:p>
        </w:tc>
        <w:tc>
          <w:tcPr>
            <w:tcW w:w="468" w:type="dxa"/>
            <w:tcBorders>
              <w:top w:val="nil"/>
              <w:left w:val="nil"/>
              <w:bottom w:val="nil"/>
              <w:right w:val="nil"/>
            </w:tcBorders>
            <w:vAlign w:val="bottom"/>
          </w:tcPr>
          <w:p w14:paraId="05EDF24E" w14:textId="7E95FEC2" w:rsidR="00A25A1C" w:rsidRPr="007D725B" w:rsidRDefault="00A25A1C" w:rsidP="00A25A1C">
            <w:pPr>
              <w:jc w:val="right"/>
              <w:rPr>
                <w:rFonts w:cstheme="minorHAnsi"/>
                <w:sz w:val="18"/>
                <w:szCs w:val="16"/>
              </w:rPr>
            </w:pPr>
            <w:r>
              <w:rPr>
                <w:rFonts w:ascii="Calibri" w:hAnsi="Calibri" w:cs="Calibri"/>
                <w:color w:val="000000"/>
                <w:sz w:val="18"/>
                <w:szCs w:val="18"/>
              </w:rPr>
              <w:t>23%</w:t>
            </w:r>
          </w:p>
        </w:tc>
      </w:tr>
      <w:tr w:rsidR="00A25A1C" w:rsidRPr="007D725B" w14:paraId="51B2B3B1" w14:textId="77777777" w:rsidTr="00164564">
        <w:tc>
          <w:tcPr>
            <w:tcW w:w="1440" w:type="dxa"/>
            <w:tcBorders>
              <w:top w:val="nil"/>
              <w:left w:val="nil"/>
              <w:bottom w:val="nil"/>
              <w:right w:val="nil"/>
            </w:tcBorders>
          </w:tcPr>
          <w:p w14:paraId="70F81019" w14:textId="77777777" w:rsidR="00A25A1C" w:rsidRPr="007D725B" w:rsidRDefault="00A25A1C" w:rsidP="00A25A1C">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vAlign w:val="bottom"/>
          </w:tcPr>
          <w:p w14:paraId="778E7B0D" w14:textId="5B5B5DB3" w:rsidR="00A25A1C" w:rsidRPr="007D725B" w:rsidRDefault="00A25A1C" w:rsidP="00A25A1C">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30139830" w14:textId="5B26745E"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7AC223A7" w14:textId="6D4B19E8" w:rsidR="00A25A1C" w:rsidRPr="007D725B" w:rsidRDefault="00A25A1C" w:rsidP="00A25A1C">
            <w:pPr>
              <w:jc w:val="right"/>
              <w:rPr>
                <w:rFonts w:cstheme="minorHAnsi"/>
                <w:color w:val="000000"/>
                <w:sz w:val="18"/>
                <w:szCs w:val="16"/>
              </w:rPr>
            </w:pPr>
            <w:r>
              <w:rPr>
                <w:rFonts w:ascii="Calibri" w:hAnsi="Calibri" w:cs="Calibri"/>
                <w:color w:val="000000"/>
                <w:sz w:val="18"/>
                <w:szCs w:val="18"/>
              </w:rPr>
              <w:t>31</w:t>
            </w:r>
          </w:p>
        </w:tc>
        <w:tc>
          <w:tcPr>
            <w:tcW w:w="468" w:type="dxa"/>
            <w:tcBorders>
              <w:top w:val="nil"/>
              <w:left w:val="nil"/>
              <w:bottom w:val="nil"/>
              <w:right w:val="nil"/>
            </w:tcBorders>
            <w:vAlign w:val="bottom"/>
          </w:tcPr>
          <w:p w14:paraId="04DEC30B" w14:textId="752DB85D"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70ED3CC2" w14:textId="7606B4F4" w:rsidR="00A25A1C" w:rsidRPr="007D725B" w:rsidRDefault="00A25A1C" w:rsidP="00A25A1C">
            <w:pPr>
              <w:jc w:val="right"/>
              <w:rPr>
                <w:rFonts w:cstheme="minorHAnsi"/>
                <w:color w:val="000000"/>
                <w:sz w:val="18"/>
                <w:szCs w:val="16"/>
              </w:rPr>
            </w:pPr>
            <w:r>
              <w:rPr>
                <w:rFonts w:ascii="Calibri" w:hAnsi="Calibri" w:cs="Calibri"/>
                <w:color w:val="000000"/>
                <w:sz w:val="18"/>
                <w:szCs w:val="18"/>
              </w:rPr>
              <w:t>37</w:t>
            </w:r>
          </w:p>
        </w:tc>
        <w:tc>
          <w:tcPr>
            <w:tcW w:w="468" w:type="dxa"/>
            <w:tcBorders>
              <w:top w:val="nil"/>
              <w:left w:val="nil"/>
              <w:bottom w:val="nil"/>
              <w:right w:val="nil"/>
            </w:tcBorders>
            <w:vAlign w:val="bottom"/>
          </w:tcPr>
          <w:p w14:paraId="5840CE6B" w14:textId="7A58E781"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493BC719" w14:textId="3FB62B3C" w:rsidR="00A25A1C" w:rsidRPr="007D725B" w:rsidRDefault="00A25A1C" w:rsidP="00A25A1C">
            <w:pPr>
              <w:jc w:val="right"/>
              <w:rPr>
                <w:rFonts w:cstheme="minorHAnsi"/>
                <w:color w:val="000000"/>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1551D6F6" w14:textId="4AA581E0"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7FB05CC7" w14:textId="4A74497D" w:rsidR="00A25A1C" w:rsidRPr="007D725B" w:rsidRDefault="00A25A1C" w:rsidP="00A25A1C">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vAlign w:val="bottom"/>
          </w:tcPr>
          <w:p w14:paraId="2BE42E16" w14:textId="6A341574" w:rsidR="00A25A1C" w:rsidRPr="007D725B" w:rsidRDefault="00A25A1C" w:rsidP="00A25A1C">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vAlign w:val="bottom"/>
          </w:tcPr>
          <w:p w14:paraId="6BC8DC21" w14:textId="6B27E332" w:rsidR="00A25A1C" w:rsidRPr="007D725B" w:rsidRDefault="00A25A1C" w:rsidP="00A25A1C">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13B1CB89" w14:textId="7443F01E"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26DA0FD4" w14:textId="6D5FB1F2" w:rsidR="00A25A1C" w:rsidRPr="007D725B" w:rsidRDefault="00A25A1C" w:rsidP="00A25A1C">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169DEF51" w14:textId="0B3A8548"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43F2ABDA" w14:textId="5F17D214" w:rsidR="00A25A1C" w:rsidRPr="007D725B" w:rsidRDefault="00A25A1C" w:rsidP="00A25A1C">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vAlign w:val="bottom"/>
          </w:tcPr>
          <w:p w14:paraId="4FB7913A" w14:textId="2FE32893"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504B3F67" w14:textId="38986B0A" w:rsidR="00A25A1C" w:rsidRPr="007D725B" w:rsidRDefault="00A25A1C" w:rsidP="00A25A1C">
            <w:pPr>
              <w:jc w:val="right"/>
              <w:rPr>
                <w:rFonts w:cstheme="minorHAnsi"/>
                <w:color w:val="000000"/>
                <w:sz w:val="18"/>
                <w:szCs w:val="16"/>
              </w:rPr>
            </w:pPr>
            <w:r>
              <w:rPr>
                <w:rFonts w:ascii="Calibri" w:hAnsi="Calibri" w:cs="Calibri"/>
                <w:color w:val="000000"/>
                <w:sz w:val="18"/>
                <w:szCs w:val="18"/>
              </w:rPr>
              <w:t>33</w:t>
            </w:r>
          </w:p>
        </w:tc>
        <w:tc>
          <w:tcPr>
            <w:tcW w:w="468" w:type="dxa"/>
            <w:tcBorders>
              <w:top w:val="nil"/>
              <w:left w:val="nil"/>
              <w:bottom w:val="nil"/>
              <w:right w:val="nil"/>
            </w:tcBorders>
            <w:vAlign w:val="bottom"/>
          </w:tcPr>
          <w:p w14:paraId="71CC2A62" w14:textId="4A4F3E17" w:rsidR="00A25A1C" w:rsidRPr="007D725B" w:rsidRDefault="00A25A1C" w:rsidP="00A25A1C">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vAlign w:val="bottom"/>
          </w:tcPr>
          <w:p w14:paraId="4082D4E2" w14:textId="5D0DE1EE" w:rsidR="00A25A1C" w:rsidRPr="007D725B" w:rsidRDefault="00A25A1C" w:rsidP="00A25A1C">
            <w:pPr>
              <w:jc w:val="right"/>
              <w:rPr>
                <w:rFonts w:cstheme="minorHAnsi"/>
                <w:color w:val="000000"/>
                <w:sz w:val="18"/>
                <w:szCs w:val="16"/>
              </w:rPr>
            </w:pPr>
            <w:r>
              <w:rPr>
                <w:rFonts w:ascii="Calibri" w:hAnsi="Calibri" w:cs="Calibri"/>
                <w:color w:val="000000"/>
                <w:sz w:val="18"/>
                <w:szCs w:val="18"/>
              </w:rPr>
              <w:t>35</w:t>
            </w:r>
          </w:p>
        </w:tc>
        <w:tc>
          <w:tcPr>
            <w:tcW w:w="468" w:type="dxa"/>
            <w:tcBorders>
              <w:top w:val="nil"/>
              <w:left w:val="nil"/>
              <w:bottom w:val="nil"/>
              <w:right w:val="nil"/>
            </w:tcBorders>
            <w:vAlign w:val="bottom"/>
          </w:tcPr>
          <w:p w14:paraId="762DAF80" w14:textId="78A13EAD" w:rsidR="00A25A1C" w:rsidRPr="007D725B" w:rsidRDefault="00A25A1C" w:rsidP="00A25A1C">
            <w:pPr>
              <w:jc w:val="right"/>
              <w:rPr>
                <w:rFonts w:cstheme="minorHAnsi"/>
                <w:sz w:val="18"/>
                <w:szCs w:val="16"/>
              </w:rPr>
            </w:pPr>
            <w:r>
              <w:rPr>
                <w:rFonts w:ascii="Calibri" w:hAnsi="Calibri" w:cs="Calibri"/>
                <w:color w:val="000000"/>
                <w:sz w:val="18"/>
                <w:szCs w:val="18"/>
              </w:rPr>
              <w:t>11%</w:t>
            </w:r>
          </w:p>
        </w:tc>
      </w:tr>
      <w:tr w:rsidR="00A25A1C" w:rsidRPr="007D725B" w14:paraId="634931D6" w14:textId="77777777" w:rsidTr="00164564">
        <w:tc>
          <w:tcPr>
            <w:tcW w:w="1440" w:type="dxa"/>
            <w:tcBorders>
              <w:top w:val="nil"/>
              <w:left w:val="nil"/>
              <w:bottom w:val="nil"/>
              <w:right w:val="nil"/>
            </w:tcBorders>
          </w:tcPr>
          <w:p w14:paraId="4FA4603F" w14:textId="77777777" w:rsidR="00A25A1C" w:rsidRPr="007D725B" w:rsidRDefault="00A25A1C" w:rsidP="00A25A1C">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vAlign w:val="bottom"/>
          </w:tcPr>
          <w:p w14:paraId="700D2DA5" w14:textId="5CEE5D2B" w:rsidR="00A25A1C" w:rsidRPr="007D725B" w:rsidRDefault="00A25A1C" w:rsidP="00A25A1C">
            <w:pPr>
              <w:jc w:val="right"/>
              <w:rPr>
                <w:rFonts w:cstheme="minorHAnsi"/>
                <w:color w:val="000000"/>
                <w:sz w:val="18"/>
                <w:szCs w:val="16"/>
              </w:rPr>
            </w:pPr>
            <w:r>
              <w:rPr>
                <w:rFonts w:ascii="Calibri" w:hAnsi="Calibri" w:cs="Calibri"/>
                <w:color w:val="000000"/>
                <w:sz w:val="18"/>
                <w:szCs w:val="18"/>
              </w:rPr>
              <w:t>37</w:t>
            </w:r>
          </w:p>
        </w:tc>
        <w:tc>
          <w:tcPr>
            <w:tcW w:w="468" w:type="dxa"/>
            <w:tcBorders>
              <w:top w:val="nil"/>
              <w:left w:val="nil"/>
              <w:bottom w:val="nil"/>
              <w:right w:val="nil"/>
            </w:tcBorders>
            <w:vAlign w:val="bottom"/>
          </w:tcPr>
          <w:p w14:paraId="449D0E33" w14:textId="3F79313C"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58368CB9" w14:textId="276292E1" w:rsidR="00A25A1C" w:rsidRPr="007D725B" w:rsidRDefault="00A25A1C" w:rsidP="00A25A1C">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3FC17903" w14:textId="0BA9918A"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7C4C3FD4" w14:textId="03411FC5" w:rsidR="00A25A1C" w:rsidRPr="007D725B" w:rsidRDefault="00A25A1C" w:rsidP="00A25A1C">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vAlign w:val="bottom"/>
          </w:tcPr>
          <w:p w14:paraId="14399CC2" w14:textId="746C8ABA" w:rsidR="00A25A1C" w:rsidRPr="007D725B" w:rsidRDefault="00A25A1C" w:rsidP="00A25A1C">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vAlign w:val="bottom"/>
          </w:tcPr>
          <w:p w14:paraId="013F71F5" w14:textId="0312EA54" w:rsidR="00A25A1C" w:rsidRPr="007D725B" w:rsidRDefault="00A25A1C" w:rsidP="00A25A1C">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vAlign w:val="bottom"/>
          </w:tcPr>
          <w:p w14:paraId="7A036F4F" w14:textId="07B43A2A"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70D22973" w14:textId="2827FFBB" w:rsidR="00A25A1C" w:rsidRPr="007D725B" w:rsidRDefault="00A25A1C" w:rsidP="00A25A1C">
            <w:pPr>
              <w:jc w:val="right"/>
              <w:rPr>
                <w:rFonts w:cstheme="minorHAnsi"/>
                <w:color w:val="000000"/>
                <w:sz w:val="18"/>
                <w:szCs w:val="16"/>
              </w:rPr>
            </w:pPr>
            <w:r>
              <w:rPr>
                <w:rFonts w:ascii="Calibri" w:hAnsi="Calibri" w:cs="Calibri"/>
                <w:color w:val="000000"/>
                <w:sz w:val="18"/>
                <w:szCs w:val="18"/>
              </w:rPr>
              <w:t>41</w:t>
            </w:r>
          </w:p>
        </w:tc>
        <w:tc>
          <w:tcPr>
            <w:tcW w:w="468" w:type="dxa"/>
            <w:tcBorders>
              <w:top w:val="nil"/>
              <w:left w:val="nil"/>
              <w:bottom w:val="nil"/>
              <w:right w:val="nil"/>
            </w:tcBorders>
            <w:vAlign w:val="bottom"/>
          </w:tcPr>
          <w:p w14:paraId="498D20FB" w14:textId="218A6252"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46370EEE" w14:textId="54EAB3A0" w:rsidR="00A25A1C" w:rsidRPr="007D725B" w:rsidRDefault="00A25A1C" w:rsidP="00A25A1C">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4944A0D2" w14:textId="4AF9DC6D"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68DA6264" w14:textId="6E8A14EA" w:rsidR="00A25A1C" w:rsidRPr="007D725B" w:rsidRDefault="00A25A1C" w:rsidP="00A25A1C">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1CFD88D2" w14:textId="4251549C" w:rsidR="00A25A1C" w:rsidRPr="007D725B" w:rsidRDefault="00A25A1C" w:rsidP="00A25A1C">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vAlign w:val="bottom"/>
          </w:tcPr>
          <w:p w14:paraId="4576A8BF" w14:textId="4527CB66" w:rsidR="00A25A1C" w:rsidRPr="007D725B" w:rsidRDefault="00A25A1C" w:rsidP="00A25A1C">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vAlign w:val="bottom"/>
          </w:tcPr>
          <w:p w14:paraId="743473A9" w14:textId="22B2E305"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1B461727" w14:textId="43BBFDEC" w:rsidR="00A25A1C" w:rsidRPr="007D725B" w:rsidRDefault="00A25A1C" w:rsidP="00A25A1C">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vAlign w:val="bottom"/>
          </w:tcPr>
          <w:p w14:paraId="6AF2F747" w14:textId="1E092F09"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06053CE8" w14:textId="615E401D" w:rsidR="00A25A1C" w:rsidRPr="007D725B" w:rsidRDefault="00A25A1C" w:rsidP="00A25A1C">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vAlign w:val="bottom"/>
          </w:tcPr>
          <w:p w14:paraId="11FE4928" w14:textId="77CE7C30" w:rsidR="00A25A1C" w:rsidRPr="007D725B" w:rsidRDefault="00A25A1C" w:rsidP="00A25A1C">
            <w:pPr>
              <w:jc w:val="right"/>
              <w:rPr>
                <w:rFonts w:cstheme="minorHAnsi"/>
                <w:sz w:val="18"/>
                <w:szCs w:val="16"/>
              </w:rPr>
            </w:pPr>
            <w:r>
              <w:rPr>
                <w:rFonts w:ascii="Calibri" w:hAnsi="Calibri" w:cs="Calibri"/>
                <w:color w:val="000000"/>
                <w:sz w:val="18"/>
                <w:szCs w:val="18"/>
              </w:rPr>
              <w:t>14%</w:t>
            </w:r>
          </w:p>
        </w:tc>
      </w:tr>
      <w:tr w:rsidR="00A25A1C" w:rsidRPr="007D725B" w14:paraId="53A90755" w14:textId="77777777" w:rsidTr="00164564">
        <w:tc>
          <w:tcPr>
            <w:tcW w:w="1440" w:type="dxa"/>
            <w:tcBorders>
              <w:top w:val="nil"/>
              <w:left w:val="nil"/>
              <w:bottom w:val="nil"/>
              <w:right w:val="nil"/>
            </w:tcBorders>
          </w:tcPr>
          <w:p w14:paraId="0A09C253" w14:textId="77777777" w:rsidR="00A25A1C" w:rsidRPr="007D725B" w:rsidRDefault="00A25A1C" w:rsidP="00A25A1C">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vAlign w:val="bottom"/>
          </w:tcPr>
          <w:p w14:paraId="3370ACFD" w14:textId="477F2D9B" w:rsidR="00A25A1C" w:rsidRPr="007D725B" w:rsidRDefault="00A25A1C" w:rsidP="00A25A1C">
            <w:pPr>
              <w:jc w:val="right"/>
              <w:rPr>
                <w:rFonts w:cstheme="minorHAnsi"/>
                <w:color w:val="000000"/>
                <w:sz w:val="18"/>
                <w:szCs w:val="16"/>
              </w:rPr>
            </w:pPr>
            <w:r>
              <w:rPr>
                <w:rFonts w:ascii="Calibri" w:hAnsi="Calibri" w:cs="Calibri"/>
                <w:color w:val="000000"/>
                <w:sz w:val="18"/>
                <w:szCs w:val="18"/>
              </w:rPr>
              <w:t>53</w:t>
            </w:r>
          </w:p>
        </w:tc>
        <w:tc>
          <w:tcPr>
            <w:tcW w:w="468" w:type="dxa"/>
            <w:tcBorders>
              <w:top w:val="nil"/>
              <w:left w:val="nil"/>
              <w:bottom w:val="nil"/>
              <w:right w:val="nil"/>
            </w:tcBorders>
            <w:vAlign w:val="bottom"/>
          </w:tcPr>
          <w:p w14:paraId="04A940A7" w14:textId="750569FF"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6C21F8DE" w14:textId="6BC061E8" w:rsidR="00A25A1C" w:rsidRPr="007D725B" w:rsidRDefault="00A25A1C" w:rsidP="00A25A1C">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vAlign w:val="bottom"/>
          </w:tcPr>
          <w:p w14:paraId="6E55514F" w14:textId="4E78EE4D"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5A1D3CDB" w14:textId="105AE4E8"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2EB492D3" w14:textId="0A0C3F19"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60716664" w14:textId="12DD5902" w:rsidR="00A25A1C" w:rsidRPr="007D725B" w:rsidRDefault="00A25A1C" w:rsidP="00A25A1C">
            <w:pPr>
              <w:jc w:val="right"/>
              <w:rPr>
                <w:rFonts w:cstheme="minorHAnsi"/>
                <w:color w:val="000000"/>
                <w:sz w:val="18"/>
                <w:szCs w:val="16"/>
              </w:rPr>
            </w:pPr>
            <w:r>
              <w:rPr>
                <w:rFonts w:ascii="Calibri" w:hAnsi="Calibri" w:cs="Calibri"/>
                <w:color w:val="000000"/>
                <w:sz w:val="18"/>
                <w:szCs w:val="18"/>
              </w:rPr>
              <w:t>59</w:t>
            </w:r>
          </w:p>
        </w:tc>
        <w:tc>
          <w:tcPr>
            <w:tcW w:w="468" w:type="dxa"/>
            <w:tcBorders>
              <w:top w:val="nil"/>
              <w:left w:val="nil"/>
              <w:bottom w:val="nil"/>
              <w:right w:val="nil"/>
            </w:tcBorders>
            <w:vAlign w:val="bottom"/>
          </w:tcPr>
          <w:p w14:paraId="7971FDF0" w14:textId="50AC5AAC" w:rsidR="00A25A1C" w:rsidRPr="007D725B" w:rsidRDefault="00A25A1C" w:rsidP="00A25A1C">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vAlign w:val="bottom"/>
          </w:tcPr>
          <w:p w14:paraId="2527EACF" w14:textId="7F1F541E" w:rsidR="00A25A1C" w:rsidRPr="007D725B" w:rsidRDefault="00A25A1C" w:rsidP="00A25A1C">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vAlign w:val="bottom"/>
          </w:tcPr>
          <w:p w14:paraId="0767BC2D" w14:textId="6FEB08B8"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31AACDEF" w14:textId="26BA6492" w:rsidR="00A25A1C" w:rsidRPr="007D725B" w:rsidRDefault="00A25A1C" w:rsidP="00A25A1C">
            <w:pPr>
              <w:jc w:val="right"/>
              <w:rPr>
                <w:rFonts w:cstheme="minorHAnsi"/>
                <w:color w:val="000000"/>
                <w:sz w:val="18"/>
                <w:szCs w:val="16"/>
              </w:rPr>
            </w:pPr>
            <w:r>
              <w:rPr>
                <w:rFonts w:ascii="Calibri" w:hAnsi="Calibri" w:cs="Calibri"/>
                <w:color w:val="000000"/>
                <w:sz w:val="18"/>
                <w:szCs w:val="18"/>
              </w:rPr>
              <w:t>65</w:t>
            </w:r>
          </w:p>
        </w:tc>
        <w:tc>
          <w:tcPr>
            <w:tcW w:w="468" w:type="dxa"/>
            <w:tcBorders>
              <w:top w:val="nil"/>
              <w:left w:val="nil"/>
              <w:bottom w:val="nil"/>
              <w:right w:val="nil"/>
            </w:tcBorders>
            <w:vAlign w:val="bottom"/>
          </w:tcPr>
          <w:p w14:paraId="00AB1D86" w14:textId="57B0F3E7" w:rsidR="00A25A1C" w:rsidRPr="007D725B" w:rsidRDefault="00A25A1C" w:rsidP="00A25A1C">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vAlign w:val="bottom"/>
          </w:tcPr>
          <w:p w14:paraId="3F984D09" w14:textId="3A89CDF8" w:rsidR="00A25A1C" w:rsidRPr="007D725B" w:rsidRDefault="00A25A1C" w:rsidP="00A25A1C">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vAlign w:val="bottom"/>
          </w:tcPr>
          <w:p w14:paraId="50D02451" w14:textId="53AF6FE5"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5C0E18C2" w14:textId="0C648501" w:rsidR="00A25A1C" w:rsidRPr="007D725B" w:rsidRDefault="00A25A1C" w:rsidP="00A25A1C">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vAlign w:val="bottom"/>
          </w:tcPr>
          <w:p w14:paraId="23D8A272" w14:textId="074F1E8E"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48DCAC55" w14:textId="0153E0FE"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54CC0634" w14:textId="09EB149E"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3216E41D" w14:textId="1A82A88D" w:rsidR="00A25A1C" w:rsidRPr="007D725B" w:rsidRDefault="00A25A1C" w:rsidP="00A25A1C">
            <w:pPr>
              <w:jc w:val="right"/>
              <w:rPr>
                <w:rFonts w:cstheme="minorHAnsi"/>
                <w:color w:val="000000"/>
                <w:sz w:val="18"/>
                <w:szCs w:val="16"/>
              </w:rPr>
            </w:pPr>
            <w:r>
              <w:rPr>
                <w:rFonts w:ascii="Calibri" w:hAnsi="Calibri" w:cs="Calibri"/>
                <w:color w:val="000000"/>
                <w:sz w:val="18"/>
                <w:szCs w:val="18"/>
              </w:rPr>
              <w:t>66</w:t>
            </w:r>
          </w:p>
        </w:tc>
        <w:tc>
          <w:tcPr>
            <w:tcW w:w="468" w:type="dxa"/>
            <w:tcBorders>
              <w:top w:val="nil"/>
              <w:left w:val="nil"/>
              <w:bottom w:val="nil"/>
              <w:right w:val="nil"/>
            </w:tcBorders>
            <w:vAlign w:val="bottom"/>
          </w:tcPr>
          <w:p w14:paraId="333A039A" w14:textId="2188DC37" w:rsidR="00A25A1C" w:rsidRPr="007D725B" w:rsidRDefault="00A25A1C" w:rsidP="00A25A1C">
            <w:pPr>
              <w:jc w:val="right"/>
              <w:rPr>
                <w:rFonts w:cstheme="minorHAnsi"/>
                <w:sz w:val="18"/>
                <w:szCs w:val="16"/>
              </w:rPr>
            </w:pPr>
            <w:r>
              <w:rPr>
                <w:rFonts w:ascii="Calibri" w:hAnsi="Calibri" w:cs="Calibri"/>
                <w:color w:val="000000"/>
                <w:sz w:val="18"/>
                <w:szCs w:val="18"/>
              </w:rPr>
              <w:t>20%</w:t>
            </w:r>
          </w:p>
        </w:tc>
      </w:tr>
      <w:tr w:rsidR="00A25A1C" w:rsidRPr="007D725B" w14:paraId="47B07F91" w14:textId="77777777" w:rsidTr="00A25A1C">
        <w:tc>
          <w:tcPr>
            <w:tcW w:w="1440" w:type="dxa"/>
            <w:tcBorders>
              <w:top w:val="nil"/>
              <w:left w:val="nil"/>
              <w:bottom w:val="nil"/>
              <w:right w:val="nil"/>
            </w:tcBorders>
          </w:tcPr>
          <w:p w14:paraId="168B204C" w14:textId="77777777" w:rsidR="00A25A1C" w:rsidRPr="007D725B" w:rsidRDefault="00A25A1C" w:rsidP="00A25A1C">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vAlign w:val="bottom"/>
          </w:tcPr>
          <w:p w14:paraId="7262C3F8" w14:textId="1A74E18B" w:rsidR="00A25A1C" w:rsidRPr="007D725B" w:rsidRDefault="00A25A1C" w:rsidP="00A25A1C">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vAlign w:val="bottom"/>
          </w:tcPr>
          <w:p w14:paraId="5205026B" w14:textId="10FD4C21"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253AB07E" w14:textId="605E59C7" w:rsidR="00A25A1C" w:rsidRPr="007D725B" w:rsidRDefault="00A25A1C" w:rsidP="00A25A1C">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vAlign w:val="bottom"/>
          </w:tcPr>
          <w:p w14:paraId="5791A1A5" w14:textId="1EA709F0"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08F328E9" w14:textId="093507DE"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737530AF" w14:textId="527B94A8"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71D992B2" w14:textId="6A02D608" w:rsidR="00A25A1C" w:rsidRPr="007D725B" w:rsidRDefault="00A25A1C" w:rsidP="00A25A1C">
            <w:pPr>
              <w:jc w:val="right"/>
              <w:rPr>
                <w:rFonts w:cstheme="minorHAnsi"/>
                <w:color w:val="000000"/>
                <w:sz w:val="18"/>
                <w:szCs w:val="16"/>
              </w:rPr>
            </w:pPr>
            <w:r>
              <w:rPr>
                <w:rFonts w:ascii="Calibri" w:hAnsi="Calibri" w:cs="Calibri"/>
                <w:color w:val="000000"/>
                <w:sz w:val="18"/>
                <w:szCs w:val="18"/>
              </w:rPr>
              <w:t>50</w:t>
            </w:r>
          </w:p>
        </w:tc>
        <w:tc>
          <w:tcPr>
            <w:tcW w:w="468" w:type="dxa"/>
            <w:tcBorders>
              <w:top w:val="nil"/>
              <w:left w:val="nil"/>
              <w:bottom w:val="nil"/>
              <w:right w:val="nil"/>
            </w:tcBorders>
            <w:vAlign w:val="bottom"/>
          </w:tcPr>
          <w:p w14:paraId="42DDB0DF" w14:textId="09D9EB6B"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4DD73EBE" w14:textId="08291AAD" w:rsidR="00A25A1C" w:rsidRPr="007D725B" w:rsidRDefault="00A25A1C" w:rsidP="00A25A1C">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vAlign w:val="bottom"/>
          </w:tcPr>
          <w:p w14:paraId="558ECFCC" w14:textId="2BF1182B" w:rsidR="00A25A1C" w:rsidRPr="007D725B" w:rsidRDefault="00A25A1C" w:rsidP="00A25A1C">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vAlign w:val="bottom"/>
          </w:tcPr>
          <w:p w14:paraId="62C6979B" w14:textId="5B3901BC" w:rsidR="00A25A1C" w:rsidRPr="007D725B" w:rsidRDefault="00A25A1C" w:rsidP="00A25A1C">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vAlign w:val="bottom"/>
          </w:tcPr>
          <w:p w14:paraId="77B2EE9F" w14:textId="35047A84"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26793762" w14:textId="07DCDF0A" w:rsidR="00A25A1C" w:rsidRPr="007D725B" w:rsidRDefault="00A25A1C" w:rsidP="00A25A1C">
            <w:pPr>
              <w:jc w:val="right"/>
              <w:rPr>
                <w:rFonts w:cstheme="minorHAnsi"/>
                <w:color w:val="000000"/>
                <w:sz w:val="18"/>
                <w:szCs w:val="16"/>
              </w:rPr>
            </w:pPr>
            <w:r>
              <w:rPr>
                <w:rFonts w:ascii="Calibri" w:hAnsi="Calibri" w:cs="Calibri"/>
                <w:color w:val="000000"/>
                <w:sz w:val="18"/>
                <w:szCs w:val="18"/>
              </w:rPr>
              <w:t>53</w:t>
            </w:r>
          </w:p>
        </w:tc>
        <w:tc>
          <w:tcPr>
            <w:tcW w:w="468" w:type="dxa"/>
            <w:tcBorders>
              <w:top w:val="nil"/>
              <w:left w:val="nil"/>
              <w:bottom w:val="nil"/>
              <w:right w:val="nil"/>
            </w:tcBorders>
            <w:vAlign w:val="bottom"/>
          </w:tcPr>
          <w:p w14:paraId="134E7A8E" w14:textId="3F65483E"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44C045CB" w14:textId="2B91428C" w:rsidR="00A25A1C" w:rsidRPr="007D725B" w:rsidRDefault="00A25A1C" w:rsidP="00A25A1C">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vAlign w:val="bottom"/>
          </w:tcPr>
          <w:p w14:paraId="1F425D08" w14:textId="7EB2CE65" w:rsidR="00A25A1C" w:rsidRPr="007D725B" w:rsidRDefault="00A25A1C" w:rsidP="00A25A1C">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vAlign w:val="bottom"/>
          </w:tcPr>
          <w:p w14:paraId="4FF7BF0B" w14:textId="2CA4FB38"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6E68D93E" w14:textId="50465701"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47630DF8" w14:textId="35849C07" w:rsidR="00A25A1C" w:rsidRPr="007D725B" w:rsidRDefault="00A25A1C" w:rsidP="00A25A1C">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vAlign w:val="bottom"/>
          </w:tcPr>
          <w:p w14:paraId="3E1BB30B" w14:textId="3B628A24" w:rsidR="00A25A1C" w:rsidRPr="007D725B" w:rsidRDefault="00A25A1C" w:rsidP="00A25A1C">
            <w:pPr>
              <w:jc w:val="right"/>
              <w:rPr>
                <w:rFonts w:cstheme="minorHAnsi"/>
                <w:sz w:val="18"/>
                <w:szCs w:val="16"/>
              </w:rPr>
            </w:pPr>
            <w:r>
              <w:rPr>
                <w:rFonts w:ascii="Calibri" w:hAnsi="Calibri" w:cs="Calibri"/>
                <w:color w:val="000000"/>
                <w:sz w:val="18"/>
                <w:szCs w:val="18"/>
              </w:rPr>
              <w:t>19%</w:t>
            </w:r>
          </w:p>
        </w:tc>
      </w:tr>
      <w:tr w:rsidR="00A25A1C" w:rsidRPr="007D725B" w14:paraId="3073B684" w14:textId="77777777" w:rsidTr="00FE6D20">
        <w:tc>
          <w:tcPr>
            <w:tcW w:w="1440" w:type="dxa"/>
            <w:tcBorders>
              <w:top w:val="nil"/>
              <w:left w:val="nil"/>
              <w:bottom w:val="nil"/>
              <w:right w:val="nil"/>
            </w:tcBorders>
          </w:tcPr>
          <w:p w14:paraId="591ABDF5" w14:textId="77777777" w:rsidR="00A25A1C" w:rsidRPr="007D725B" w:rsidRDefault="00A25A1C" w:rsidP="00A25A1C">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vAlign w:val="bottom"/>
          </w:tcPr>
          <w:p w14:paraId="71F64980" w14:textId="4E5A5980"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106EAA1D" w14:textId="7B2855D8" w:rsidR="00A25A1C" w:rsidRPr="007D725B" w:rsidRDefault="00A25A1C" w:rsidP="00A25A1C">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vAlign w:val="bottom"/>
          </w:tcPr>
          <w:p w14:paraId="0080E2B2" w14:textId="55723135" w:rsidR="00A25A1C" w:rsidRPr="007D725B" w:rsidRDefault="00A25A1C" w:rsidP="00A25A1C">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vAlign w:val="bottom"/>
          </w:tcPr>
          <w:p w14:paraId="6B857711" w14:textId="18D6B445" w:rsidR="00A25A1C" w:rsidRPr="007D725B" w:rsidRDefault="00A25A1C" w:rsidP="00A25A1C">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vAlign w:val="bottom"/>
          </w:tcPr>
          <w:p w14:paraId="7A35AE0D" w14:textId="7FCE71C3" w:rsidR="00A25A1C" w:rsidRPr="007D725B" w:rsidRDefault="00A25A1C" w:rsidP="00A25A1C">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vAlign w:val="bottom"/>
          </w:tcPr>
          <w:p w14:paraId="78631D3C" w14:textId="2DEF369C"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0D657206" w14:textId="4D0EC062" w:rsidR="00A25A1C" w:rsidRPr="007D725B" w:rsidRDefault="00A25A1C" w:rsidP="00A25A1C">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vAlign w:val="bottom"/>
          </w:tcPr>
          <w:p w14:paraId="07D400F6" w14:textId="49F754E8"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6B359A5B" w14:textId="308111F0" w:rsidR="00A25A1C" w:rsidRPr="007D725B" w:rsidRDefault="00A25A1C" w:rsidP="00A25A1C">
            <w:pPr>
              <w:jc w:val="right"/>
              <w:rPr>
                <w:rFonts w:cstheme="minorHAnsi"/>
                <w:color w:val="000000"/>
                <w:sz w:val="18"/>
                <w:szCs w:val="16"/>
              </w:rPr>
            </w:pPr>
            <w:r>
              <w:rPr>
                <w:rFonts w:ascii="Calibri" w:hAnsi="Calibri" w:cs="Calibri"/>
                <w:color w:val="000000"/>
                <w:sz w:val="18"/>
                <w:szCs w:val="18"/>
              </w:rPr>
              <w:t>48</w:t>
            </w:r>
          </w:p>
        </w:tc>
        <w:tc>
          <w:tcPr>
            <w:tcW w:w="468" w:type="dxa"/>
            <w:tcBorders>
              <w:top w:val="nil"/>
              <w:left w:val="nil"/>
              <w:bottom w:val="nil"/>
              <w:right w:val="nil"/>
            </w:tcBorders>
            <w:vAlign w:val="bottom"/>
          </w:tcPr>
          <w:p w14:paraId="026F8FB8" w14:textId="6299ECDE"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0CE946A9" w14:textId="4620E1D5" w:rsidR="00A25A1C" w:rsidRPr="007D725B" w:rsidRDefault="00A25A1C" w:rsidP="00A25A1C">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vAlign w:val="bottom"/>
          </w:tcPr>
          <w:p w14:paraId="6C487971" w14:textId="76847268"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3367CFCA" w14:textId="5225EB4D" w:rsidR="00A25A1C" w:rsidRPr="007D725B" w:rsidRDefault="00A25A1C" w:rsidP="00A25A1C">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vAlign w:val="bottom"/>
          </w:tcPr>
          <w:p w14:paraId="309B4ABB" w14:textId="13C0DBFE" w:rsidR="00A25A1C" w:rsidRPr="007D725B" w:rsidRDefault="00A25A1C" w:rsidP="00A25A1C">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vAlign w:val="bottom"/>
          </w:tcPr>
          <w:p w14:paraId="508EB350" w14:textId="68C44BC7" w:rsidR="00A25A1C" w:rsidRPr="007D725B" w:rsidRDefault="00A25A1C" w:rsidP="00A25A1C">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vAlign w:val="bottom"/>
          </w:tcPr>
          <w:p w14:paraId="0D81D391" w14:textId="4D9C0D73" w:rsidR="00A25A1C" w:rsidRPr="007D725B" w:rsidRDefault="00A25A1C" w:rsidP="00A25A1C">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vAlign w:val="bottom"/>
          </w:tcPr>
          <w:p w14:paraId="489E0A70" w14:textId="76BCCDCA" w:rsidR="00A25A1C" w:rsidRPr="007D725B" w:rsidRDefault="00A25A1C" w:rsidP="00A25A1C">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vAlign w:val="bottom"/>
          </w:tcPr>
          <w:p w14:paraId="72033D55" w14:textId="442FB67E" w:rsidR="00A25A1C" w:rsidRPr="007D725B" w:rsidRDefault="00A25A1C" w:rsidP="00A25A1C">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vAlign w:val="bottom"/>
          </w:tcPr>
          <w:p w14:paraId="0154CD22" w14:textId="7578E034" w:rsidR="00A25A1C" w:rsidRPr="007D725B" w:rsidRDefault="00A25A1C" w:rsidP="00A25A1C">
            <w:pPr>
              <w:jc w:val="right"/>
              <w:rPr>
                <w:rFonts w:cstheme="minorHAnsi"/>
                <w:color w:val="000000"/>
                <w:sz w:val="18"/>
                <w:szCs w:val="16"/>
              </w:rPr>
            </w:pPr>
            <w:r>
              <w:rPr>
                <w:rFonts w:ascii="Calibri" w:hAnsi="Calibri" w:cs="Calibri"/>
                <w:color w:val="000000"/>
                <w:sz w:val="18"/>
                <w:szCs w:val="18"/>
              </w:rPr>
              <w:t>45</w:t>
            </w:r>
          </w:p>
        </w:tc>
        <w:tc>
          <w:tcPr>
            <w:tcW w:w="468" w:type="dxa"/>
            <w:tcBorders>
              <w:top w:val="nil"/>
              <w:left w:val="nil"/>
              <w:bottom w:val="nil"/>
              <w:right w:val="nil"/>
            </w:tcBorders>
            <w:vAlign w:val="bottom"/>
          </w:tcPr>
          <w:p w14:paraId="2D4E5085" w14:textId="393E2254" w:rsidR="00A25A1C" w:rsidRPr="007D725B" w:rsidRDefault="00A25A1C" w:rsidP="00A25A1C">
            <w:pPr>
              <w:jc w:val="right"/>
              <w:rPr>
                <w:rFonts w:cstheme="minorHAnsi"/>
                <w:sz w:val="18"/>
                <w:szCs w:val="16"/>
              </w:rPr>
            </w:pPr>
            <w:r>
              <w:rPr>
                <w:rFonts w:ascii="Calibri" w:hAnsi="Calibri" w:cs="Calibri"/>
                <w:color w:val="000000"/>
                <w:sz w:val="18"/>
                <w:szCs w:val="18"/>
              </w:rPr>
              <w:t>14%</w:t>
            </w:r>
          </w:p>
        </w:tc>
      </w:tr>
      <w:tr w:rsidR="00FE6D20" w:rsidRPr="007D725B" w14:paraId="14878A3E" w14:textId="77777777" w:rsidTr="00A25A1C">
        <w:tc>
          <w:tcPr>
            <w:tcW w:w="1440" w:type="dxa"/>
            <w:tcBorders>
              <w:top w:val="nil"/>
              <w:left w:val="nil"/>
              <w:bottom w:val="single" w:sz="8" w:space="0" w:color="auto"/>
              <w:right w:val="nil"/>
            </w:tcBorders>
          </w:tcPr>
          <w:p w14:paraId="3DEFDD6E" w14:textId="7D294ED5" w:rsidR="00FE6D20" w:rsidRPr="007D725B" w:rsidRDefault="00FE6D20" w:rsidP="00FE6D20">
            <w:pPr>
              <w:rPr>
                <w:rFonts w:cstheme="minorHAnsi"/>
                <w:sz w:val="18"/>
                <w:szCs w:val="16"/>
              </w:rPr>
            </w:pPr>
            <w:r w:rsidRPr="007D725B">
              <w:rPr>
                <w:rFonts w:cstheme="minorHAnsi"/>
                <w:sz w:val="18"/>
                <w:szCs w:val="16"/>
              </w:rPr>
              <w:t xml:space="preserve">   </w:t>
            </w:r>
            <w:r>
              <w:rPr>
                <w:rFonts w:cstheme="minorHAnsi"/>
                <w:sz w:val="18"/>
                <w:szCs w:val="16"/>
              </w:rPr>
              <w:t>Unknown</w:t>
            </w:r>
          </w:p>
        </w:tc>
        <w:tc>
          <w:tcPr>
            <w:tcW w:w="468" w:type="dxa"/>
            <w:tcBorders>
              <w:top w:val="nil"/>
              <w:left w:val="nil"/>
              <w:bottom w:val="single" w:sz="8" w:space="0" w:color="auto"/>
              <w:right w:val="nil"/>
            </w:tcBorders>
            <w:vAlign w:val="bottom"/>
          </w:tcPr>
          <w:p w14:paraId="360E96EF" w14:textId="3A91EED1"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8C11DB9" w14:textId="0B83A6B7"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539E264F" w14:textId="549F6557"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75309850" w14:textId="01FF908D"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4501951" w14:textId="445931D0"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6FE813C3" w14:textId="2CD8C212"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54B09CA" w14:textId="1299FE4A"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AC35E3B" w14:textId="38BD16E1"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5402BAB9" w14:textId="49237FD8"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7C23B61" w14:textId="71EC4D98"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16CA87E" w14:textId="1169AF0A"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088C2B8" w14:textId="1E6CDEFD"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19A2B143" w14:textId="77E8272E"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vAlign w:val="bottom"/>
          </w:tcPr>
          <w:p w14:paraId="11771576" w14:textId="083C56CB"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vAlign w:val="bottom"/>
          </w:tcPr>
          <w:p w14:paraId="207EFEBD" w14:textId="491EFD77"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42FF5098" w14:textId="44EE9E10"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57C3B4B1" w14:textId="1132B1DE"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9F7C7D1" w14:textId="60DE5442"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01B9446B" w14:textId="4C53542C"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vAlign w:val="bottom"/>
          </w:tcPr>
          <w:p w14:paraId="3B8265C8" w14:textId="33D100EA" w:rsidR="00FE6D20" w:rsidRDefault="00FE6D20" w:rsidP="00FE6D20">
            <w:pPr>
              <w:jc w:val="right"/>
              <w:rPr>
                <w:rFonts w:ascii="Calibri" w:hAnsi="Calibri" w:cs="Calibri"/>
                <w:color w:val="000000"/>
                <w:sz w:val="18"/>
                <w:szCs w:val="18"/>
              </w:rPr>
            </w:pPr>
            <w:r>
              <w:rPr>
                <w:rFonts w:ascii="Calibri" w:hAnsi="Calibri" w:cs="Calibri"/>
                <w:color w:val="000000"/>
                <w:sz w:val="18"/>
                <w:szCs w:val="18"/>
              </w:rPr>
              <w:t>0%</w:t>
            </w:r>
          </w:p>
        </w:tc>
      </w:tr>
    </w:tbl>
    <w:p w14:paraId="00C93767" w14:textId="7187B17F" w:rsidR="00B56442" w:rsidRPr="007D725B" w:rsidRDefault="00B56442" w:rsidP="00B56442">
      <w:pPr>
        <w:spacing w:after="0" w:line="240" w:lineRule="auto"/>
        <w:rPr>
          <w:b/>
          <w:bCs/>
          <w:sz w:val="18"/>
          <w:szCs w:val="16"/>
        </w:rPr>
      </w:pPr>
      <w:r w:rsidRPr="007D725B">
        <w:rPr>
          <w:b/>
          <w:bCs/>
          <w:sz w:val="18"/>
          <w:szCs w:val="16"/>
        </w:rPr>
        <w:t>Table Notes:</w:t>
      </w:r>
    </w:p>
    <w:p w14:paraId="425F1D1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228D9E4" w14:textId="7A203D88" w:rsidR="0051495C" w:rsidRPr="00490B12" w:rsidRDefault="0051495C" w:rsidP="00490B12">
      <w:pPr>
        <w:spacing w:after="0" w:line="240" w:lineRule="auto"/>
        <w:rPr>
          <w:sz w:val="18"/>
          <w:szCs w:val="18"/>
        </w:rPr>
      </w:pPr>
      <w:r w:rsidRPr="00490B12">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490B12">
        <w:rPr>
          <w:sz w:val="18"/>
          <w:szCs w:val="18"/>
        </w:rPr>
        <w:t>.</w:t>
      </w:r>
    </w:p>
    <w:p w14:paraId="2DDF4318" w14:textId="77777777" w:rsidR="00353FDF" w:rsidRPr="00490B12" w:rsidRDefault="00353FDF" w:rsidP="00490B12">
      <w:pPr>
        <w:spacing w:after="0" w:line="240" w:lineRule="auto"/>
        <w:rPr>
          <w:sz w:val="18"/>
          <w:szCs w:val="18"/>
        </w:rPr>
      </w:pPr>
      <w:r w:rsidRPr="00490B12">
        <w:rPr>
          <w:sz w:val="18"/>
          <w:szCs w:val="18"/>
        </w:rPr>
        <w:t xml:space="preserve">Data Source: MDPH Bureau of Infectious Disease and Laboratory Sciences. </w:t>
      </w:r>
    </w:p>
    <w:p w14:paraId="691DB793" w14:textId="0CF4F45F" w:rsidR="00353FDF" w:rsidRPr="00490B12" w:rsidRDefault="00353FDF" w:rsidP="00490B12">
      <w:pPr>
        <w:spacing w:after="0" w:line="240" w:lineRule="auto"/>
        <w:rPr>
          <w:sz w:val="18"/>
          <w:szCs w:val="18"/>
        </w:rPr>
      </w:pPr>
      <w:r w:rsidRPr="00490B12">
        <w:rPr>
          <w:sz w:val="18"/>
          <w:szCs w:val="18"/>
        </w:rPr>
        <w:t xml:space="preserve">Data are current as of </w:t>
      </w:r>
      <w:r w:rsidR="005D4B03" w:rsidRPr="00490B12">
        <w:rPr>
          <w:sz w:val="18"/>
          <w:szCs w:val="18"/>
        </w:rPr>
        <w:t>7/1/2025</w:t>
      </w:r>
      <w:r w:rsidRPr="00490B12">
        <w:rPr>
          <w:sz w:val="18"/>
          <w:szCs w:val="18"/>
        </w:rPr>
        <w:t xml:space="preserve"> and may be subject to change. Percentages may not add up to 100% due to rounding.</w:t>
      </w:r>
    </w:p>
    <w:p w14:paraId="113FDFC3" w14:textId="2E93130F" w:rsidR="0068504B" w:rsidRDefault="0068504B" w:rsidP="00683BBB">
      <w:pPr>
        <w:spacing w:after="0" w:line="240" w:lineRule="auto"/>
      </w:pPr>
      <w:r>
        <w:br w:type="page"/>
      </w:r>
    </w:p>
    <w:p w14:paraId="5B4EE1DE"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A77D74" w:rsidRPr="001C53E0" w14:paraId="03FBD43B" w14:textId="77777777" w:rsidTr="001F7F6A">
        <w:trPr>
          <w:trHeight w:val="342"/>
        </w:trPr>
        <w:tc>
          <w:tcPr>
            <w:tcW w:w="10800" w:type="dxa"/>
          </w:tcPr>
          <w:p w14:paraId="59C209B9" w14:textId="1711BF25" w:rsidR="00A77D74" w:rsidRPr="001C53E0" w:rsidRDefault="00A77D74" w:rsidP="00683BBB">
            <w:pPr>
              <w:rPr>
                <w:b/>
                <w:color w:val="FFFFFF" w:themeColor="background1"/>
                <w:sz w:val="28"/>
              </w:rPr>
            </w:pPr>
            <w:bookmarkStart w:id="127" w:name="rates_demographics"/>
            <w:bookmarkEnd w:id="127"/>
            <w:r>
              <w:rPr>
                <w:b/>
                <w:color w:val="FFFFFF" w:themeColor="background1"/>
                <w:sz w:val="28"/>
              </w:rPr>
              <w:t xml:space="preserve">CRUDE AND AGE-ADJUSTED RATES </w:t>
            </w:r>
            <w:r w:rsidR="00F53B85">
              <w:rPr>
                <w:b/>
                <w:color w:val="FFFFFF" w:themeColor="background1"/>
                <w:sz w:val="28"/>
              </w:rPr>
              <w:t xml:space="preserve">PER 100,000 </w:t>
            </w:r>
            <w:r>
              <w:rPr>
                <w:b/>
                <w:color w:val="FFFFFF" w:themeColor="background1"/>
                <w:sz w:val="28"/>
              </w:rPr>
              <w:t>BY DEMOGRAPHIC CHARACTERISTICS</w:t>
            </w:r>
          </w:p>
        </w:tc>
      </w:tr>
    </w:tbl>
    <w:p w14:paraId="22B814CA" w14:textId="3603B09C" w:rsidR="00040A60" w:rsidRPr="008F2F3D" w:rsidRDefault="00040A60" w:rsidP="00EC4C84">
      <w:pPr>
        <w:pStyle w:val="Heading1"/>
        <w:spacing w:before="0" w:after="120" w:line="240" w:lineRule="auto"/>
        <w:rPr>
          <w:rFonts w:asciiTheme="minorHAnsi" w:hAnsiTheme="minorHAnsi" w:cstheme="minorHAnsi"/>
          <w:color w:val="auto"/>
          <w:sz w:val="22"/>
          <w:szCs w:val="22"/>
        </w:rPr>
      </w:pPr>
      <w:bookmarkStart w:id="128" w:name="_Toc211364071"/>
      <w:r w:rsidRPr="00EC4C84">
        <w:rPr>
          <w:rFonts w:asciiTheme="minorHAnsi" w:hAnsiTheme="minorHAnsi" w:cstheme="minorHAnsi"/>
          <w:b/>
          <w:color w:val="5D7430"/>
          <w:sz w:val="22"/>
          <w:szCs w:val="22"/>
        </w:rPr>
        <w:t xml:space="preserve">TABLE 11.1 </w:t>
      </w:r>
      <w:r w:rsidRPr="008F2F3D">
        <w:rPr>
          <w:rFonts w:asciiTheme="minorHAnsi" w:hAnsiTheme="minorHAnsi" w:cstheme="minorHAnsi"/>
          <w:color w:val="auto"/>
          <w:sz w:val="22"/>
          <w:szCs w:val="22"/>
        </w:rPr>
        <w:t xml:space="preserve">Crude and age-adjusted average rate per 100,000 population of HIV infection diagnosis (HIV DX) from </w:t>
      </w:r>
      <w:r w:rsidR="005D4B03" w:rsidRPr="008F2F3D">
        <w:rPr>
          <w:rFonts w:asciiTheme="minorHAnsi" w:hAnsiTheme="minorHAnsi" w:cstheme="minorHAnsi"/>
          <w:color w:val="auto"/>
          <w:sz w:val="22"/>
          <w:szCs w:val="22"/>
        </w:rPr>
        <w:t>2022–2024</w:t>
      </w:r>
      <w:r w:rsidRPr="008F2F3D">
        <w:rPr>
          <w:rFonts w:asciiTheme="minorHAnsi" w:hAnsiTheme="minorHAnsi" w:cstheme="minorHAnsi"/>
          <w:color w:val="auto"/>
          <w:sz w:val="22"/>
          <w:szCs w:val="22"/>
        </w:rPr>
        <w:t xml:space="preserve">, </w:t>
      </w:r>
      <w:r w:rsidR="00B96E79" w:rsidRPr="008F2F3D">
        <w:rPr>
          <w:rFonts w:asciiTheme="minorHAnsi" w:hAnsiTheme="minorHAnsi" w:cstheme="minorHAnsi"/>
          <w:color w:val="auto"/>
          <w:sz w:val="22"/>
          <w:szCs w:val="22"/>
        </w:rPr>
        <w:t xml:space="preserve">crude and age-adjusted average rate per 100,000 population of </w:t>
      </w:r>
      <w:r w:rsidRPr="008F2F3D">
        <w:rPr>
          <w:rFonts w:asciiTheme="minorHAnsi" w:hAnsiTheme="minorHAnsi" w:cstheme="minorHAnsi"/>
          <w:color w:val="auto"/>
          <w:sz w:val="22"/>
          <w:szCs w:val="22"/>
        </w:rPr>
        <w:t xml:space="preserve">AIDS diagnosis (AIDS DX) from </w:t>
      </w:r>
      <w:r w:rsidR="005D4B03" w:rsidRPr="008F2F3D">
        <w:rPr>
          <w:rFonts w:asciiTheme="minorHAnsi" w:hAnsiTheme="minorHAnsi" w:cstheme="minorHAnsi"/>
          <w:color w:val="auto"/>
          <w:sz w:val="22"/>
          <w:szCs w:val="22"/>
        </w:rPr>
        <w:t>2022–2024</w:t>
      </w:r>
      <w:r w:rsidRPr="008F2F3D">
        <w:rPr>
          <w:rFonts w:asciiTheme="minorHAnsi" w:hAnsiTheme="minorHAnsi" w:cstheme="minorHAnsi"/>
          <w:color w:val="auto"/>
          <w:sz w:val="22"/>
          <w:szCs w:val="22"/>
        </w:rPr>
        <w:t>,</w:t>
      </w:r>
      <w:r w:rsidR="00B96E79" w:rsidRPr="008F2F3D">
        <w:rPr>
          <w:rFonts w:asciiTheme="minorHAnsi" w:hAnsiTheme="minorHAnsi" w:cstheme="minorHAnsi"/>
          <w:color w:val="auto"/>
          <w:sz w:val="22"/>
          <w:szCs w:val="22"/>
        </w:rPr>
        <w:t xml:space="preserve"> crude and age-adjusted rate per 100,000 population of HIV prevalence (persons living with HIV infection, PLWH) on </w:t>
      </w:r>
      <w:r w:rsidR="005D4B03" w:rsidRPr="008F2F3D">
        <w:rPr>
          <w:rFonts w:asciiTheme="minorHAnsi" w:hAnsiTheme="minorHAnsi" w:cstheme="minorHAnsi"/>
          <w:color w:val="auto"/>
          <w:sz w:val="22"/>
          <w:szCs w:val="22"/>
        </w:rPr>
        <w:t>December 31, 2024</w:t>
      </w:r>
      <w:r w:rsidR="00B96E79" w:rsidRPr="008F2F3D">
        <w:rPr>
          <w:rFonts w:asciiTheme="minorHAnsi" w:hAnsiTheme="minorHAnsi" w:cstheme="minorHAnsi"/>
          <w:color w:val="auto"/>
          <w:sz w:val="22"/>
          <w:szCs w:val="22"/>
        </w:rPr>
        <w:t>, and</w:t>
      </w:r>
      <w:r w:rsidRPr="008F2F3D">
        <w:rPr>
          <w:rFonts w:asciiTheme="minorHAnsi" w:hAnsiTheme="minorHAnsi" w:cstheme="minorHAnsi"/>
          <w:color w:val="auto"/>
          <w:sz w:val="22"/>
          <w:szCs w:val="22"/>
        </w:rPr>
        <w:t xml:space="preserve"> </w:t>
      </w:r>
      <w:r w:rsidR="00B96E79" w:rsidRPr="008F2F3D">
        <w:rPr>
          <w:rFonts w:asciiTheme="minorHAnsi" w:hAnsiTheme="minorHAnsi" w:cstheme="minorHAnsi"/>
          <w:color w:val="auto"/>
          <w:sz w:val="22"/>
          <w:szCs w:val="22"/>
        </w:rPr>
        <w:t xml:space="preserve">crude and age-adjusted average rate per 100,000 population of </w:t>
      </w:r>
      <w:r w:rsidR="0048584D" w:rsidRPr="008F2F3D">
        <w:rPr>
          <w:rFonts w:asciiTheme="minorHAnsi" w:hAnsiTheme="minorHAnsi" w:cstheme="minorHAnsi"/>
          <w:color w:val="auto"/>
          <w:sz w:val="22"/>
          <w:szCs w:val="22"/>
        </w:rPr>
        <w:t xml:space="preserve">all-cause deaths from </w:t>
      </w:r>
      <w:r w:rsidR="005D4B03" w:rsidRPr="008F2F3D">
        <w:rPr>
          <w:rFonts w:asciiTheme="minorHAnsi" w:hAnsiTheme="minorHAnsi" w:cstheme="minorHAnsi"/>
          <w:color w:val="auto"/>
          <w:sz w:val="22"/>
          <w:szCs w:val="22"/>
        </w:rPr>
        <w:t>2022–2024</w:t>
      </w:r>
      <w:r w:rsidR="0048584D" w:rsidRPr="008F2F3D">
        <w:rPr>
          <w:rFonts w:asciiTheme="minorHAnsi" w:hAnsiTheme="minorHAnsi" w:cstheme="minorHAnsi"/>
          <w:color w:val="auto"/>
          <w:sz w:val="22"/>
          <w:szCs w:val="22"/>
        </w:rPr>
        <w:t xml:space="preserve"> among individuals reported with HIV</w:t>
      </w:r>
      <w:r w:rsidRPr="008F2F3D">
        <w:rPr>
          <w:rFonts w:asciiTheme="minorHAnsi" w:hAnsiTheme="minorHAnsi" w:cstheme="minorHAnsi"/>
          <w:color w:val="auto"/>
          <w:sz w:val="22"/>
          <w:szCs w:val="22"/>
        </w:rPr>
        <w:t xml:space="preserve"> by sex assigned at birth, race/ethnicity, and age: Massachusetts</w:t>
      </w:r>
      <w:bookmarkEnd w:id="128"/>
    </w:p>
    <w:tbl>
      <w:tblPr>
        <w:tblStyle w:val="TableGrid"/>
        <w:tblW w:w="0" w:type="auto"/>
        <w:tblLook w:val="04A0" w:firstRow="1" w:lastRow="0" w:firstColumn="1" w:lastColumn="0" w:noHBand="0" w:noVBand="1"/>
      </w:tblPr>
      <w:tblGrid>
        <w:gridCol w:w="1620"/>
        <w:gridCol w:w="1147"/>
        <w:gridCol w:w="1148"/>
        <w:gridCol w:w="1147"/>
        <w:gridCol w:w="1148"/>
        <w:gridCol w:w="1147"/>
        <w:gridCol w:w="1148"/>
        <w:gridCol w:w="1147"/>
        <w:gridCol w:w="1148"/>
      </w:tblGrid>
      <w:tr w:rsidR="00040A60" w:rsidRPr="008670A5" w14:paraId="57C8F98D" w14:textId="77777777" w:rsidTr="00E73A22">
        <w:tc>
          <w:tcPr>
            <w:tcW w:w="1620" w:type="dxa"/>
            <w:tcBorders>
              <w:top w:val="single" w:sz="8" w:space="0" w:color="auto"/>
              <w:left w:val="nil"/>
              <w:bottom w:val="single" w:sz="8" w:space="0" w:color="auto"/>
              <w:right w:val="nil"/>
            </w:tcBorders>
            <w:shd w:val="clear" w:color="auto" w:fill="EAF1DD" w:themeFill="accent3" w:themeFillTint="33"/>
          </w:tcPr>
          <w:p w14:paraId="6D43018E" w14:textId="77777777" w:rsidR="00040A60" w:rsidRPr="00F33F92" w:rsidRDefault="00040A60" w:rsidP="00040A60">
            <w:pPr>
              <w:rPr>
                <w:sz w:val="16"/>
                <w:szCs w:val="16"/>
              </w:rPr>
            </w:pP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830368" w14:textId="54E351D3" w:rsidR="00040A60" w:rsidRDefault="00040A60" w:rsidP="00040A60">
            <w:pPr>
              <w:jc w:val="center"/>
              <w:rPr>
                <w:rFonts w:cstheme="minorHAnsi"/>
                <w:b/>
                <w:bCs/>
                <w:sz w:val="18"/>
                <w:szCs w:val="16"/>
              </w:rPr>
            </w:pPr>
            <w:r>
              <w:rPr>
                <w:rFonts w:cstheme="minorHAnsi"/>
                <w:b/>
                <w:bCs/>
                <w:sz w:val="18"/>
                <w:szCs w:val="16"/>
              </w:rPr>
              <w:t>HIV DX</w:t>
            </w:r>
          </w:p>
          <w:p w14:paraId="2FC6EC89" w14:textId="5DCB51BA" w:rsidR="00040A60" w:rsidRDefault="005D4B03" w:rsidP="00040A60">
            <w:pPr>
              <w:jc w:val="center"/>
              <w:rPr>
                <w:rFonts w:cstheme="minorHAnsi"/>
                <w:b/>
                <w:bCs/>
                <w:sz w:val="18"/>
                <w:szCs w:val="16"/>
              </w:rPr>
            </w:pPr>
            <w:r>
              <w:rPr>
                <w:rFonts w:cs="Arial"/>
                <w:b/>
                <w:sz w:val="18"/>
                <w:szCs w:val="16"/>
              </w:rPr>
              <w:t>2022–2024</w:t>
            </w:r>
          </w:p>
          <w:p w14:paraId="3E9F9D5F" w14:textId="0A38F6F9" w:rsidR="00040A60" w:rsidRPr="003E1297" w:rsidRDefault="00040A60" w:rsidP="00040A60">
            <w:pPr>
              <w:jc w:val="center"/>
              <w:rPr>
                <w:rFonts w:cstheme="minorHAnsi"/>
                <w:b/>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5674B6C7" w14:textId="77777777" w:rsidR="00040A60" w:rsidRDefault="00040A60" w:rsidP="00040A60">
            <w:pPr>
              <w:jc w:val="center"/>
              <w:rPr>
                <w:rFonts w:cstheme="minorHAnsi"/>
                <w:b/>
                <w:bCs/>
                <w:sz w:val="18"/>
                <w:szCs w:val="16"/>
              </w:rPr>
            </w:pPr>
            <w:r>
              <w:rPr>
                <w:rFonts w:cstheme="minorHAnsi"/>
                <w:b/>
                <w:bCs/>
                <w:sz w:val="18"/>
                <w:szCs w:val="16"/>
              </w:rPr>
              <w:t>HIV DX</w:t>
            </w:r>
          </w:p>
          <w:p w14:paraId="267DEDE7" w14:textId="331258B7" w:rsidR="00040A60" w:rsidRDefault="005D4B03" w:rsidP="00040A60">
            <w:pPr>
              <w:jc w:val="center"/>
              <w:rPr>
                <w:rFonts w:cstheme="minorHAnsi"/>
                <w:b/>
                <w:bCs/>
                <w:sz w:val="18"/>
                <w:szCs w:val="16"/>
              </w:rPr>
            </w:pPr>
            <w:r>
              <w:rPr>
                <w:rFonts w:cs="Arial"/>
                <w:b/>
                <w:sz w:val="18"/>
                <w:szCs w:val="16"/>
              </w:rPr>
              <w:t>2022–2024</w:t>
            </w:r>
          </w:p>
          <w:p w14:paraId="0C6517DD" w14:textId="57CCCCFB" w:rsidR="00040A60" w:rsidRPr="00040A60" w:rsidRDefault="00040A60" w:rsidP="00040A60">
            <w:pPr>
              <w:jc w:val="center"/>
              <w:rPr>
                <w:rFonts w:cstheme="minorHAnsi"/>
                <w:b/>
                <w:bCs/>
                <w:sz w:val="18"/>
                <w:szCs w:val="16"/>
              </w:rPr>
            </w:pPr>
            <w:r>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43755381" w14:textId="4D3924C0" w:rsidR="00040A60" w:rsidRDefault="00040A60" w:rsidP="00040A60">
            <w:pPr>
              <w:jc w:val="center"/>
              <w:rPr>
                <w:rFonts w:cstheme="minorHAnsi"/>
                <w:b/>
                <w:bCs/>
                <w:sz w:val="18"/>
                <w:szCs w:val="16"/>
              </w:rPr>
            </w:pPr>
            <w:r>
              <w:rPr>
                <w:rFonts w:cstheme="minorHAnsi"/>
                <w:b/>
                <w:bCs/>
                <w:sz w:val="18"/>
                <w:szCs w:val="16"/>
              </w:rPr>
              <w:t>AIDS DX</w:t>
            </w:r>
          </w:p>
          <w:p w14:paraId="0711528F" w14:textId="3C198885" w:rsidR="00040A60" w:rsidRDefault="005D4B03" w:rsidP="00040A60">
            <w:pPr>
              <w:jc w:val="center"/>
              <w:rPr>
                <w:rFonts w:cstheme="minorHAnsi"/>
                <w:b/>
                <w:bCs/>
                <w:sz w:val="18"/>
                <w:szCs w:val="16"/>
              </w:rPr>
            </w:pPr>
            <w:r>
              <w:rPr>
                <w:rFonts w:cs="Arial"/>
                <w:b/>
                <w:sz w:val="18"/>
                <w:szCs w:val="16"/>
              </w:rPr>
              <w:t>2022–2024</w:t>
            </w:r>
          </w:p>
          <w:p w14:paraId="1D511E4D" w14:textId="4667739E"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0D4F5F9A" w14:textId="14EA6734" w:rsidR="00040A60" w:rsidRDefault="00040A60" w:rsidP="00040A60">
            <w:pPr>
              <w:jc w:val="center"/>
              <w:rPr>
                <w:rFonts w:cstheme="minorHAnsi"/>
                <w:b/>
                <w:bCs/>
                <w:sz w:val="18"/>
                <w:szCs w:val="16"/>
              </w:rPr>
            </w:pPr>
            <w:r>
              <w:rPr>
                <w:rFonts w:cstheme="minorHAnsi"/>
                <w:b/>
                <w:bCs/>
                <w:sz w:val="18"/>
                <w:szCs w:val="16"/>
              </w:rPr>
              <w:t>AIDS DX</w:t>
            </w:r>
          </w:p>
          <w:p w14:paraId="39135D27" w14:textId="51D7E5F7" w:rsidR="00040A60" w:rsidRDefault="005D4B03" w:rsidP="00040A60">
            <w:pPr>
              <w:jc w:val="center"/>
              <w:rPr>
                <w:rFonts w:cstheme="minorHAnsi"/>
                <w:b/>
                <w:bCs/>
                <w:sz w:val="18"/>
                <w:szCs w:val="16"/>
              </w:rPr>
            </w:pPr>
            <w:r>
              <w:rPr>
                <w:rFonts w:cs="Arial"/>
                <w:b/>
                <w:sz w:val="18"/>
                <w:szCs w:val="16"/>
              </w:rPr>
              <w:t>2022–2024</w:t>
            </w:r>
          </w:p>
          <w:p w14:paraId="36E98293" w14:textId="3E3EE7F5" w:rsidR="00040A60" w:rsidRDefault="00040A60" w:rsidP="00040A60">
            <w:pPr>
              <w:jc w:val="center"/>
              <w:rPr>
                <w:rFonts w:cstheme="minorHAnsi"/>
                <w:b/>
                <w:bCs/>
                <w:sz w:val="18"/>
                <w:szCs w:val="16"/>
              </w:rPr>
            </w:pPr>
            <w:r>
              <w:rPr>
                <w:rFonts w:cstheme="minorHAnsi"/>
                <w:b/>
                <w:bCs/>
                <w:sz w:val="18"/>
                <w:szCs w:val="16"/>
              </w:rPr>
              <w:t>Adjusted</w:t>
            </w:r>
          </w:p>
          <w:p w14:paraId="4C043F79" w14:textId="09CB40FB" w:rsidR="00040A60" w:rsidRPr="00F33F92" w:rsidRDefault="00040A60" w:rsidP="00040A60">
            <w:pPr>
              <w:jc w:val="center"/>
              <w:rPr>
                <w:sz w:val="16"/>
                <w:szCs w:val="16"/>
              </w:rPr>
            </w:pPr>
            <w:r w:rsidRPr="007D725B">
              <w:rPr>
                <w:rFonts w:cstheme="minorHAnsi"/>
                <w:b/>
                <w:bCs/>
                <w:sz w:val="18"/>
                <w:szCs w:val="16"/>
              </w:rPr>
              <w:t>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09E3E14" w14:textId="56C28FA9" w:rsidR="00040A60" w:rsidRDefault="00040A60" w:rsidP="00040A60">
            <w:pPr>
              <w:jc w:val="center"/>
              <w:rPr>
                <w:rFonts w:cstheme="minorHAnsi"/>
                <w:b/>
                <w:bCs/>
                <w:sz w:val="18"/>
                <w:szCs w:val="16"/>
              </w:rPr>
            </w:pPr>
            <w:r>
              <w:rPr>
                <w:rFonts w:cstheme="minorHAnsi"/>
                <w:b/>
                <w:bCs/>
                <w:sz w:val="18"/>
                <w:szCs w:val="16"/>
              </w:rPr>
              <w:t>PLWH</w:t>
            </w:r>
          </w:p>
          <w:p w14:paraId="2A91F18E" w14:textId="19D26671" w:rsidR="00040A60" w:rsidRDefault="009C21B3" w:rsidP="00040A60">
            <w:pPr>
              <w:jc w:val="center"/>
              <w:rPr>
                <w:rFonts w:cstheme="minorHAnsi"/>
                <w:b/>
                <w:bCs/>
                <w:sz w:val="18"/>
                <w:szCs w:val="16"/>
              </w:rPr>
            </w:pPr>
            <w:r>
              <w:rPr>
                <w:rFonts w:cstheme="minorHAnsi"/>
                <w:b/>
                <w:bCs/>
                <w:sz w:val="18"/>
                <w:szCs w:val="16"/>
              </w:rPr>
              <w:t>12/31/24</w:t>
            </w:r>
          </w:p>
          <w:p w14:paraId="5A03D414" w14:textId="558882B9"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34301B4C" w14:textId="77777777" w:rsidR="00040A60" w:rsidRDefault="00040A60" w:rsidP="00040A60">
            <w:pPr>
              <w:jc w:val="center"/>
              <w:rPr>
                <w:rFonts w:cstheme="minorHAnsi"/>
                <w:b/>
                <w:bCs/>
                <w:sz w:val="18"/>
                <w:szCs w:val="16"/>
              </w:rPr>
            </w:pPr>
            <w:r>
              <w:rPr>
                <w:rFonts w:cstheme="minorHAnsi"/>
                <w:b/>
                <w:bCs/>
                <w:sz w:val="18"/>
                <w:szCs w:val="16"/>
              </w:rPr>
              <w:t>PLWH</w:t>
            </w:r>
          </w:p>
          <w:p w14:paraId="113187B6" w14:textId="100C613F" w:rsidR="00040A60" w:rsidRDefault="009C21B3" w:rsidP="00040A60">
            <w:pPr>
              <w:jc w:val="center"/>
              <w:rPr>
                <w:rFonts w:cstheme="minorHAnsi"/>
                <w:b/>
                <w:bCs/>
                <w:sz w:val="18"/>
                <w:szCs w:val="16"/>
              </w:rPr>
            </w:pPr>
            <w:r>
              <w:rPr>
                <w:rFonts w:cstheme="minorHAnsi"/>
                <w:b/>
                <w:bCs/>
                <w:sz w:val="18"/>
                <w:szCs w:val="16"/>
              </w:rPr>
              <w:t>12/31/24</w:t>
            </w:r>
          </w:p>
          <w:p w14:paraId="5FEBFC46" w14:textId="710BCD1E" w:rsidR="00040A60" w:rsidRPr="00F33F92" w:rsidRDefault="00040A60" w:rsidP="00040A60">
            <w:pPr>
              <w:jc w:val="center"/>
              <w:rPr>
                <w:sz w:val="16"/>
                <w:szCs w:val="16"/>
              </w:rPr>
            </w:pPr>
            <w:r w:rsidRPr="007D725B">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3C1BCD" w14:textId="46FA6CCC" w:rsidR="00040A60" w:rsidRDefault="00040A60" w:rsidP="00040A60">
            <w:pPr>
              <w:jc w:val="center"/>
              <w:rPr>
                <w:rFonts w:cstheme="minorHAnsi"/>
                <w:b/>
                <w:bCs/>
                <w:sz w:val="18"/>
                <w:szCs w:val="16"/>
              </w:rPr>
            </w:pPr>
            <w:r>
              <w:rPr>
                <w:rFonts w:cstheme="minorHAnsi"/>
                <w:b/>
                <w:bCs/>
                <w:sz w:val="18"/>
                <w:szCs w:val="16"/>
              </w:rPr>
              <w:t>Deaths</w:t>
            </w:r>
          </w:p>
          <w:p w14:paraId="15037A44" w14:textId="66ACF12C" w:rsidR="00040A60" w:rsidRDefault="005D4B03" w:rsidP="00040A60">
            <w:pPr>
              <w:jc w:val="center"/>
              <w:rPr>
                <w:rFonts w:cstheme="minorHAnsi"/>
                <w:b/>
                <w:bCs/>
                <w:sz w:val="18"/>
                <w:szCs w:val="16"/>
              </w:rPr>
            </w:pPr>
            <w:r>
              <w:rPr>
                <w:rFonts w:cs="Arial"/>
                <w:b/>
                <w:sz w:val="18"/>
                <w:szCs w:val="16"/>
              </w:rPr>
              <w:t>2022–2024</w:t>
            </w:r>
          </w:p>
          <w:p w14:paraId="7B39F0AD" w14:textId="6CC8F6E6"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157616F7" w14:textId="51738810" w:rsidR="00040A60" w:rsidRDefault="00040A60" w:rsidP="00040A60">
            <w:pPr>
              <w:jc w:val="center"/>
              <w:rPr>
                <w:rFonts w:cstheme="minorHAnsi"/>
                <w:b/>
                <w:bCs/>
                <w:sz w:val="18"/>
                <w:szCs w:val="16"/>
              </w:rPr>
            </w:pPr>
            <w:r>
              <w:rPr>
                <w:rFonts w:cstheme="minorHAnsi"/>
                <w:b/>
                <w:bCs/>
                <w:sz w:val="18"/>
                <w:szCs w:val="16"/>
              </w:rPr>
              <w:t>Deaths</w:t>
            </w:r>
          </w:p>
          <w:p w14:paraId="08AB419B" w14:textId="713C995A" w:rsidR="00B96E79" w:rsidRDefault="005D4B03" w:rsidP="00040A60">
            <w:pPr>
              <w:jc w:val="center"/>
              <w:rPr>
                <w:rFonts w:cstheme="minorHAnsi"/>
                <w:b/>
                <w:bCs/>
                <w:sz w:val="18"/>
                <w:szCs w:val="16"/>
              </w:rPr>
            </w:pPr>
            <w:r>
              <w:rPr>
                <w:rFonts w:cs="Arial"/>
                <w:b/>
                <w:sz w:val="18"/>
                <w:szCs w:val="16"/>
              </w:rPr>
              <w:t>2022–2024</w:t>
            </w:r>
          </w:p>
          <w:p w14:paraId="6E5BB3C8" w14:textId="4D2467B4" w:rsidR="00040A60" w:rsidRDefault="00040A60" w:rsidP="00040A60">
            <w:pPr>
              <w:jc w:val="center"/>
              <w:rPr>
                <w:rFonts w:cstheme="minorHAnsi"/>
                <w:b/>
                <w:bCs/>
                <w:sz w:val="18"/>
                <w:szCs w:val="16"/>
              </w:rPr>
            </w:pPr>
            <w:r>
              <w:rPr>
                <w:rFonts w:cstheme="minorHAnsi"/>
                <w:b/>
                <w:bCs/>
                <w:sz w:val="18"/>
                <w:szCs w:val="16"/>
              </w:rPr>
              <w:t>Adjusted</w:t>
            </w:r>
          </w:p>
          <w:p w14:paraId="78D32896" w14:textId="74B4D142" w:rsidR="00040A60" w:rsidRPr="007D725B" w:rsidRDefault="00040A60" w:rsidP="00040A60">
            <w:pPr>
              <w:jc w:val="center"/>
              <w:rPr>
                <w:sz w:val="18"/>
                <w:szCs w:val="16"/>
              </w:rPr>
            </w:pPr>
            <w:r w:rsidRPr="007D725B">
              <w:rPr>
                <w:rFonts w:cstheme="minorHAnsi"/>
                <w:b/>
                <w:bCs/>
                <w:sz w:val="18"/>
                <w:szCs w:val="16"/>
              </w:rPr>
              <w:t>Rate</w:t>
            </w:r>
          </w:p>
        </w:tc>
      </w:tr>
      <w:tr w:rsidR="00367632" w:rsidRPr="008670A5" w14:paraId="43EBB9E8" w14:textId="77777777" w:rsidTr="005122B8">
        <w:tc>
          <w:tcPr>
            <w:tcW w:w="1620" w:type="dxa"/>
            <w:tcBorders>
              <w:top w:val="single" w:sz="8" w:space="0" w:color="auto"/>
              <w:left w:val="nil"/>
              <w:bottom w:val="nil"/>
              <w:right w:val="nil"/>
            </w:tcBorders>
          </w:tcPr>
          <w:p w14:paraId="4F9CFD8F" w14:textId="77777777" w:rsidR="00367632" w:rsidRPr="002366AC" w:rsidRDefault="00367632" w:rsidP="00367632">
            <w:pPr>
              <w:rPr>
                <w:rFonts w:cstheme="minorHAnsi"/>
                <w:b/>
                <w:snapToGrid w:val="0"/>
                <w:sz w:val="18"/>
                <w:szCs w:val="18"/>
              </w:rPr>
            </w:pPr>
            <w:r w:rsidRPr="002366AC">
              <w:rPr>
                <w:rFonts w:cstheme="minorHAnsi"/>
                <w:b/>
                <w:snapToGrid w:val="0"/>
                <w:sz w:val="18"/>
                <w:szCs w:val="18"/>
              </w:rPr>
              <w:t>Total</w:t>
            </w:r>
          </w:p>
        </w:tc>
        <w:tc>
          <w:tcPr>
            <w:tcW w:w="1147" w:type="dxa"/>
            <w:tcBorders>
              <w:top w:val="single" w:sz="8" w:space="0" w:color="auto"/>
              <w:left w:val="nil"/>
              <w:bottom w:val="nil"/>
              <w:right w:val="nil"/>
            </w:tcBorders>
            <w:vAlign w:val="bottom"/>
          </w:tcPr>
          <w:p w14:paraId="41D5530A" w14:textId="581884F1" w:rsidR="00367632" w:rsidRPr="008B3749" w:rsidRDefault="00367632" w:rsidP="00367632">
            <w:pPr>
              <w:jc w:val="center"/>
              <w:rPr>
                <w:rFonts w:cstheme="minorHAnsi"/>
                <w:b/>
                <w:bCs/>
                <w:sz w:val="18"/>
                <w:szCs w:val="18"/>
              </w:rPr>
            </w:pPr>
            <w:r>
              <w:rPr>
                <w:rFonts w:ascii="Calibri" w:hAnsi="Calibri" w:cs="Calibri"/>
                <w:b/>
                <w:bCs/>
                <w:color w:val="000000"/>
                <w:sz w:val="18"/>
                <w:szCs w:val="18"/>
              </w:rPr>
              <w:t>7.6</w:t>
            </w:r>
          </w:p>
        </w:tc>
        <w:tc>
          <w:tcPr>
            <w:tcW w:w="1148" w:type="dxa"/>
            <w:tcBorders>
              <w:top w:val="single" w:sz="8" w:space="0" w:color="auto"/>
              <w:left w:val="nil"/>
              <w:bottom w:val="nil"/>
              <w:right w:val="nil"/>
            </w:tcBorders>
            <w:vAlign w:val="bottom"/>
          </w:tcPr>
          <w:p w14:paraId="2FDF6C9E" w14:textId="3FB0FBA6" w:rsidR="00367632" w:rsidRPr="008B3749" w:rsidRDefault="00367632" w:rsidP="00367632">
            <w:pPr>
              <w:jc w:val="center"/>
              <w:rPr>
                <w:rFonts w:cstheme="minorHAnsi"/>
                <w:b/>
                <w:bCs/>
                <w:sz w:val="18"/>
                <w:szCs w:val="18"/>
              </w:rPr>
            </w:pPr>
            <w:r>
              <w:rPr>
                <w:rFonts w:ascii="Calibri" w:hAnsi="Calibri" w:cs="Calibri"/>
                <w:b/>
                <w:bCs/>
                <w:color w:val="000000"/>
                <w:sz w:val="18"/>
                <w:szCs w:val="18"/>
              </w:rPr>
              <w:t>7.8</w:t>
            </w:r>
          </w:p>
        </w:tc>
        <w:tc>
          <w:tcPr>
            <w:tcW w:w="1147" w:type="dxa"/>
            <w:tcBorders>
              <w:top w:val="single" w:sz="8" w:space="0" w:color="auto"/>
              <w:left w:val="nil"/>
              <w:bottom w:val="nil"/>
              <w:right w:val="nil"/>
            </w:tcBorders>
            <w:vAlign w:val="bottom"/>
          </w:tcPr>
          <w:p w14:paraId="2956B5E7" w14:textId="03B2F0F1" w:rsidR="00367632" w:rsidRPr="008B3749" w:rsidRDefault="00367632" w:rsidP="00367632">
            <w:pPr>
              <w:jc w:val="center"/>
              <w:rPr>
                <w:rFonts w:cstheme="minorHAnsi"/>
                <w:b/>
                <w:bCs/>
                <w:sz w:val="18"/>
                <w:szCs w:val="18"/>
              </w:rPr>
            </w:pPr>
            <w:r>
              <w:rPr>
                <w:rFonts w:ascii="Calibri" w:hAnsi="Calibri" w:cs="Calibri"/>
                <w:b/>
                <w:bCs/>
                <w:color w:val="000000"/>
                <w:sz w:val="18"/>
                <w:szCs w:val="18"/>
              </w:rPr>
              <w:t>3.6</w:t>
            </w:r>
          </w:p>
        </w:tc>
        <w:tc>
          <w:tcPr>
            <w:tcW w:w="1148" w:type="dxa"/>
            <w:tcBorders>
              <w:top w:val="single" w:sz="8" w:space="0" w:color="auto"/>
              <w:left w:val="nil"/>
              <w:bottom w:val="nil"/>
              <w:right w:val="nil"/>
            </w:tcBorders>
            <w:vAlign w:val="bottom"/>
          </w:tcPr>
          <w:p w14:paraId="7E8D23D9" w14:textId="02D1F4AB" w:rsidR="00367632" w:rsidRPr="008B3749" w:rsidRDefault="00367632" w:rsidP="00367632">
            <w:pPr>
              <w:jc w:val="center"/>
              <w:rPr>
                <w:rFonts w:cstheme="minorHAnsi"/>
                <w:b/>
                <w:bCs/>
                <w:sz w:val="18"/>
                <w:szCs w:val="18"/>
              </w:rPr>
            </w:pPr>
            <w:r>
              <w:rPr>
                <w:rFonts w:ascii="Calibri" w:hAnsi="Calibri" w:cs="Calibri"/>
                <w:b/>
                <w:bCs/>
                <w:color w:val="000000"/>
                <w:sz w:val="18"/>
                <w:szCs w:val="18"/>
              </w:rPr>
              <w:t>3.6</w:t>
            </w:r>
          </w:p>
        </w:tc>
        <w:tc>
          <w:tcPr>
            <w:tcW w:w="1147" w:type="dxa"/>
            <w:tcBorders>
              <w:top w:val="single" w:sz="8" w:space="0" w:color="auto"/>
              <w:left w:val="nil"/>
              <w:bottom w:val="nil"/>
              <w:right w:val="nil"/>
            </w:tcBorders>
            <w:vAlign w:val="bottom"/>
          </w:tcPr>
          <w:p w14:paraId="07A5403C" w14:textId="4BA3F08E" w:rsidR="00367632" w:rsidRPr="008B3749" w:rsidRDefault="00367632" w:rsidP="00367632">
            <w:pPr>
              <w:jc w:val="center"/>
              <w:rPr>
                <w:rFonts w:ascii="Calibri" w:hAnsi="Calibri" w:cs="Calibri"/>
                <w:b/>
                <w:bCs/>
                <w:color w:val="000000"/>
                <w:sz w:val="18"/>
                <w:szCs w:val="18"/>
              </w:rPr>
            </w:pPr>
            <w:r>
              <w:rPr>
                <w:rFonts w:ascii="Calibri" w:hAnsi="Calibri" w:cs="Calibri"/>
                <w:b/>
                <w:bCs/>
                <w:color w:val="000000"/>
                <w:sz w:val="18"/>
                <w:szCs w:val="18"/>
              </w:rPr>
              <w:t xml:space="preserve">353.3 </w:t>
            </w:r>
          </w:p>
        </w:tc>
        <w:tc>
          <w:tcPr>
            <w:tcW w:w="1148" w:type="dxa"/>
            <w:tcBorders>
              <w:top w:val="single" w:sz="8" w:space="0" w:color="auto"/>
              <w:left w:val="nil"/>
              <w:bottom w:val="nil"/>
              <w:right w:val="nil"/>
            </w:tcBorders>
            <w:vAlign w:val="bottom"/>
          </w:tcPr>
          <w:p w14:paraId="699DEFC6" w14:textId="6B504669" w:rsidR="00367632" w:rsidRPr="008B3749" w:rsidRDefault="00367632" w:rsidP="00367632">
            <w:pPr>
              <w:jc w:val="center"/>
              <w:rPr>
                <w:rFonts w:ascii="Calibri" w:hAnsi="Calibri" w:cs="Calibri"/>
                <w:b/>
                <w:bCs/>
                <w:color w:val="000000"/>
                <w:sz w:val="18"/>
                <w:szCs w:val="18"/>
              </w:rPr>
            </w:pPr>
            <w:r>
              <w:rPr>
                <w:rFonts w:ascii="Calibri" w:hAnsi="Calibri" w:cs="Calibri"/>
                <w:b/>
                <w:bCs/>
                <w:color w:val="000000"/>
                <w:sz w:val="18"/>
                <w:szCs w:val="18"/>
              </w:rPr>
              <w:t xml:space="preserve">309.3 </w:t>
            </w:r>
          </w:p>
        </w:tc>
        <w:tc>
          <w:tcPr>
            <w:tcW w:w="1147" w:type="dxa"/>
            <w:tcBorders>
              <w:top w:val="single" w:sz="8" w:space="0" w:color="auto"/>
              <w:left w:val="nil"/>
              <w:bottom w:val="nil"/>
              <w:right w:val="nil"/>
            </w:tcBorders>
            <w:vAlign w:val="bottom"/>
          </w:tcPr>
          <w:p w14:paraId="6B045EB0" w14:textId="01AA1E4A" w:rsidR="00367632" w:rsidRPr="008B3749" w:rsidRDefault="00367632" w:rsidP="00367632">
            <w:pPr>
              <w:jc w:val="center"/>
              <w:rPr>
                <w:rFonts w:ascii="Calibri" w:hAnsi="Calibri" w:cs="Calibri"/>
                <w:b/>
                <w:bCs/>
                <w:color w:val="000000"/>
                <w:sz w:val="18"/>
                <w:szCs w:val="18"/>
              </w:rPr>
            </w:pPr>
            <w:r>
              <w:rPr>
                <w:rFonts w:ascii="Calibri" w:hAnsi="Calibri" w:cs="Calibri"/>
                <w:b/>
                <w:bCs/>
                <w:color w:val="000000"/>
                <w:sz w:val="18"/>
                <w:szCs w:val="18"/>
              </w:rPr>
              <w:t>4.8</w:t>
            </w:r>
          </w:p>
        </w:tc>
        <w:tc>
          <w:tcPr>
            <w:tcW w:w="1148" w:type="dxa"/>
            <w:tcBorders>
              <w:top w:val="single" w:sz="8" w:space="0" w:color="auto"/>
              <w:left w:val="nil"/>
              <w:bottom w:val="nil"/>
              <w:right w:val="nil"/>
            </w:tcBorders>
            <w:vAlign w:val="bottom"/>
          </w:tcPr>
          <w:p w14:paraId="1C5D5753" w14:textId="76589EF9" w:rsidR="00367632" w:rsidRPr="008B3749" w:rsidRDefault="00367632" w:rsidP="00367632">
            <w:pPr>
              <w:jc w:val="center"/>
              <w:rPr>
                <w:rFonts w:cstheme="minorHAnsi"/>
                <w:b/>
                <w:bCs/>
                <w:sz w:val="18"/>
                <w:szCs w:val="18"/>
              </w:rPr>
            </w:pPr>
            <w:r>
              <w:rPr>
                <w:rFonts w:ascii="Calibri" w:hAnsi="Calibri" w:cs="Calibri"/>
                <w:b/>
                <w:bCs/>
                <w:color w:val="000000"/>
                <w:sz w:val="18"/>
                <w:szCs w:val="18"/>
              </w:rPr>
              <w:t>3.8</w:t>
            </w:r>
          </w:p>
        </w:tc>
      </w:tr>
      <w:tr w:rsidR="00367632" w:rsidRPr="008670A5" w14:paraId="4FFC4829" w14:textId="77777777" w:rsidTr="005122B8">
        <w:tc>
          <w:tcPr>
            <w:tcW w:w="1620" w:type="dxa"/>
            <w:tcBorders>
              <w:top w:val="nil"/>
              <w:left w:val="nil"/>
              <w:bottom w:val="nil"/>
              <w:right w:val="nil"/>
            </w:tcBorders>
          </w:tcPr>
          <w:p w14:paraId="4547E04F" w14:textId="6D750317" w:rsidR="00367632" w:rsidRPr="008670A5" w:rsidRDefault="00367632" w:rsidP="00367632">
            <w:pPr>
              <w:rPr>
                <w:rFonts w:cstheme="minorHAnsi"/>
                <w:sz w:val="16"/>
                <w:szCs w:val="16"/>
              </w:rPr>
            </w:pPr>
            <w:r w:rsidRPr="007D725B">
              <w:rPr>
                <w:rFonts w:cstheme="minorHAnsi"/>
                <w:b/>
                <w:snapToGrid w:val="0"/>
                <w:sz w:val="18"/>
                <w:szCs w:val="16"/>
              </w:rPr>
              <w:t>Sex assigned at birth</w:t>
            </w:r>
          </w:p>
        </w:tc>
        <w:tc>
          <w:tcPr>
            <w:tcW w:w="1147" w:type="dxa"/>
            <w:tcBorders>
              <w:top w:val="nil"/>
              <w:left w:val="nil"/>
              <w:bottom w:val="nil"/>
              <w:right w:val="nil"/>
            </w:tcBorders>
            <w:vAlign w:val="bottom"/>
          </w:tcPr>
          <w:p w14:paraId="47EFF935"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5C384410"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75980389"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63CC83EC"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37EDD6F7"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3A5CA097"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0E89990D" w14:textId="77777777" w:rsidR="00367632" w:rsidRPr="003C49AA" w:rsidRDefault="00367632" w:rsidP="00367632">
            <w:pPr>
              <w:jc w:val="center"/>
              <w:rPr>
                <w:rFonts w:cstheme="minorHAnsi"/>
                <w:sz w:val="18"/>
                <w:szCs w:val="18"/>
              </w:rPr>
            </w:pPr>
          </w:p>
        </w:tc>
        <w:tc>
          <w:tcPr>
            <w:tcW w:w="1148" w:type="dxa"/>
            <w:tcBorders>
              <w:top w:val="nil"/>
              <w:left w:val="nil"/>
              <w:bottom w:val="nil"/>
              <w:right w:val="nil"/>
            </w:tcBorders>
            <w:vAlign w:val="bottom"/>
          </w:tcPr>
          <w:p w14:paraId="7C25C4D0" w14:textId="5399A230" w:rsidR="00367632" w:rsidRPr="003C49AA" w:rsidRDefault="00367632" w:rsidP="00367632">
            <w:pPr>
              <w:jc w:val="center"/>
              <w:rPr>
                <w:rFonts w:cstheme="minorHAnsi"/>
                <w:sz w:val="18"/>
                <w:szCs w:val="18"/>
              </w:rPr>
            </w:pPr>
          </w:p>
        </w:tc>
      </w:tr>
      <w:tr w:rsidR="00367632" w14:paraId="6F956A45" w14:textId="77777777" w:rsidTr="00E73A22">
        <w:tc>
          <w:tcPr>
            <w:tcW w:w="1620" w:type="dxa"/>
            <w:tcBorders>
              <w:top w:val="nil"/>
              <w:left w:val="nil"/>
              <w:bottom w:val="nil"/>
              <w:right w:val="nil"/>
            </w:tcBorders>
          </w:tcPr>
          <w:p w14:paraId="1C693C9D" w14:textId="7461E860" w:rsidR="00367632" w:rsidRPr="007D725B" w:rsidRDefault="00367632" w:rsidP="0036763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147" w:type="dxa"/>
            <w:tcBorders>
              <w:top w:val="nil"/>
              <w:left w:val="nil"/>
              <w:bottom w:val="nil"/>
              <w:right w:val="nil"/>
            </w:tcBorders>
            <w:vAlign w:val="bottom"/>
          </w:tcPr>
          <w:p w14:paraId="27039656" w14:textId="40D7A919" w:rsidR="00367632" w:rsidRPr="007D725B" w:rsidRDefault="00367632" w:rsidP="00367632">
            <w:pPr>
              <w:jc w:val="center"/>
              <w:rPr>
                <w:rFonts w:cstheme="minorHAnsi"/>
                <w:sz w:val="18"/>
                <w:szCs w:val="16"/>
              </w:rPr>
            </w:pPr>
            <w:r>
              <w:rPr>
                <w:rFonts w:ascii="Calibri" w:hAnsi="Calibri" w:cs="Calibri"/>
                <w:color w:val="000000"/>
                <w:sz w:val="18"/>
                <w:szCs w:val="18"/>
              </w:rPr>
              <w:t>11.4</w:t>
            </w:r>
          </w:p>
        </w:tc>
        <w:tc>
          <w:tcPr>
            <w:tcW w:w="1148" w:type="dxa"/>
            <w:tcBorders>
              <w:top w:val="nil"/>
              <w:left w:val="nil"/>
              <w:bottom w:val="nil"/>
              <w:right w:val="nil"/>
            </w:tcBorders>
            <w:vAlign w:val="bottom"/>
          </w:tcPr>
          <w:p w14:paraId="4FAB1E88" w14:textId="2C7F0604" w:rsidR="00367632" w:rsidRPr="007D725B" w:rsidRDefault="00367632" w:rsidP="00367632">
            <w:pPr>
              <w:jc w:val="center"/>
              <w:rPr>
                <w:rFonts w:cstheme="minorHAnsi"/>
                <w:sz w:val="18"/>
                <w:szCs w:val="16"/>
              </w:rPr>
            </w:pPr>
            <w:r>
              <w:rPr>
                <w:rFonts w:ascii="Calibri" w:hAnsi="Calibri" w:cs="Calibri"/>
                <w:color w:val="000000"/>
                <w:sz w:val="18"/>
                <w:szCs w:val="18"/>
              </w:rPr>
              <w:t>11.4</w:t>
            </w:r>
          </w:p>
        </w:tc>
        <w:tc>
          <w:tcPr>
            <w:tcW w:w="1147" w:type="dxa"/>
            <w:tcBorders>
              <w:top w:val="nil"/>
              <w:left w:val="nil"/>
              <w:bottom w:val="nil"/>
              <w:right w:val="nil"/>
            </w:tcBorders>
            <w:vAlign w:val="bottom"/>
          </w:tcPr>
          <w:p w14:paraId="72BF3792" w14:textId="20168A71" w:rsidR="00367632" w:rsidRPr="007D725B" w:rsidRDefault="00367632" w:rsidP="00367632">
            <w:pPr>
              <w:jc w:val="center"/>
              <w:rPr>
                <w:rFonts w:cstheme="minorHAnsi"/>
                <w:sz w:val="18"/>
                <w:szCs w:val="16"/>
              </w:rPr>
            </w:pPr>
            <w:r>
              <w:rPr>
                <w:rFonts w:ascii="Calibri" w:hAnsi="Calibri" w:cs="Calibri"/>
                <w:color w:val="000000"/>
                <w:sz w:val="18"/>
                <w:szCs w:val="18"/>
              </w:rPr>
              <w:t>5.0</w:t>
            </w:r>
          </w:p>
        </w:tc>
        <w:tc>
          <w:tcPr>
            <w:tcW w:w="1148" w:type="dxa"/>
            <w:tcBorders>
              <w:top w:val="nil"/>
              <w:left w:val="nil"/>
              <w:bottom w:val="nil"/>
              <w:right w:val="nil"/>
            </w:tcBorders>
            <w:vAlign w:val="bottom"/>
          </w:tcPr>
          <w:p w14:paraId="2CC3D905" w14:textId="1BC9D35D" w:rsidR="00367632" w:rsidRPr="007D725B" w:rsidRDefault="00367632" w:rsidP="00367632">
            <w:pPr>
              <w:jc w:val="center"/>
              <w:rPr>
                <w:rFonts w:cstheme="minorHAnsi"/>
                <w:sz w:val="18"/>
                <w:szCs w:val="16"/>
              </w:rPr>
            </w:pPr>
            <w:r>
              <w:rPr>
                <w:rFonts w:ascii="Calibri" w:hAnsi="Calibri" w:cs="Calibri"/>
                <w:color w:val="000000"/>
                <w:sz w:val="18"/>
                <w:szCs w:val="18"/>
              </w:rPr>
              <w:t>5.0</w:t>
            </w:r>
          </w:p>
        </w:tc>
        <w:tc>
          <w:tcPr>
            <w:tcW w:w="1147" w:type="dxa"/>
            <w:tcBorders>
              <w:top w:val="nil"/>
              <w:left w:val="nil"/>
              <w:bottom w:val="nil"/>
              <w:right w:val="nil"/>
            </w:tcBorders>
            <w:vAlign w:val="bottom"/>
          </w:tcPr>
          <w:p w14:paraId="70696DC1" w14:textId="28BE671C" w:rsidR="00367632" w:rsidRPr="003C49AA" w:rsidRDefault="00367632" w:rsidP="00367632">
            <w:pPr>
              <w:jc w:val="center"/>
              <w:rPr>
                <w:rFonts w:cstheme="minorHAnsi"/>
                <w:sz w:val="18"/>
                <w:szCs w:val="18"/>
              </w:rPr>
            </w:pPr>
            <w:r>
              <w:rPr>
                <w:rFonts w:ascii="Calibri" w:hAnsi="Calibri" w:cs="Calibri"/>
                <w:color w:val="000000"/>
                <w:sz w:val="18"/>
                <w:szCs w:val="18"/>
              </w:rPr>
              <w:t xml:space="preserve">515.7 </w:t>
            </w:r>
          </w:p>
        </w:tc>
        <w:tc>
          <w:tcPr>
            <w:tcW w:w="1148" w:type="dxa"/>
            <w:tcBorders>
              <w:top w:val="nil"/>
              <w:left w:val="nil"/>
              <w:bottom w:val="nil"/>
              <w:right w:val="nil"/>
            </w:tcBorders>
            <w:vAlign w:val="bottom"/>
          </w:tcPr>
          <w:p w14:paraId="17A47642" w14:textId="2B866C39" w:rsidR="00367632" w:rsidRPr="003C49AA" w:rsidRDefault="00367632" w:rsidP="00367632">
            <w:pPr>
              <w:jc w:val="center"/>
              <w:rPr>
                <w:rFonts w:cstheme="minorHAnsi"/>
                <w:sz w:val="18"/>
                <w:szCs w:val="18"/>
              </w:rPr>
            </w:pPr>
            <w:r>
              <w:rPr>
                <w:rFonts w:ascii="Calibri" w:hAnsi="Calibri" w:cs="Calibri"/>
                <w:color w:val="000000"/>
                <w:sz w:val="18"/>
                <w:szCs w:val="18"/>
              </w:rPr>
              <w:t xml:space="preserve">454.8 </w:t>
            </w:r>
          </w:p>
        </w:tc>
        <w:tc>
          <w:tcPr>
            <w:tcW w:w="1147" w:type="dxa"/>
            <w:tcBorders>
              <w:top w:val="nil"/>
              <w:left w:val="nil"/>
              <w:bottom w:val="nil"/>
              <w:right w:val="nil"/>
            </w:tcBorders>
            <w:vAlign w:val="bottom"/>
          </w:tcPr>
          <w:p w14:paraId="1B59803F" w14:textId="5EF29262" w:rsidR="00367632" w:rsidRPr="003C49AA" w:rsidRDefault="00367632" w:rsidP="00367632">
            <w:pPr>
              <w:jc w:val="center"/>
              <w:rPr>
                <w:rFonts w:cstheme="minorHAnsi"/>
                <w:sz w:val="18"/>
                <w:szCs w:val="18"/>
              </w:rPr>
            </w:pPr>
            <w:r>
              <w:rPr>
                <w:rFonts w:ascii="Calibri" w:hAnsi="Calibri" w:cs="Calibri"/>
                <w:color w:val="000000"/>
                <w:sz w:val="18"/>
                <w:szCs w:val="18"/>
              </w:rPr>
              <w:t>7.3</w:t>
            </w:r>
          </w:p>
        </w:tc>
        <w:tc>
          <w:tcPr>
            <w:tcW w:w="1148" w:type="dxa"/>
            <w:tcBorders>
              <w:top w:val="nil"/>
              <w:left w:val="nil"/>
              <w:bottom w:val="nil"/>
              <w:right w:val="nil"/>
            </w:tcBorders>
            <w:vAlign w:val="bottom"/>
          </w:tcPr>
          <w:p w14:paraId="235784FC" w14:textId="1AE6A4FA" w:rsidR="00367632" w:rsidRPr="003C49AA" w:rsidRDefault="00367632" w:rsidP="00367632">
            <w:pPr>
              <w:jc w:val="center"/>
              <w:rPr>
                <w:rFonts w:cstheme="minorHAnsi"/>
                <w:sz w:val="18"/>
                <w:szCs w:val="18"/>
              </w:rPr>
            </w:pPr>
            <w:r>
              <w:rPr>
                <w:rFonts w:ascii="Calibri" w:hAnsi="Calibri" w:cs="Calibri"/>
                <w:color w:val="000000"/>
                <w:sz w:val="18"/>
                <w:szCs w:val="18"/>
              </w:rPr>
              <w:t>5.9</w:t>
            </w:r>
          </w:p>
        </w:tc>
      </w:tr>
      <w:tr w:rsidR="00367632" w14:paraId="049F6330" w14:textId="77777777" w:rsidTr="00E73A22">
        <w:tc>
          <w:tcPr>
            <w:tcW w:w="1620" w:type="dxa"/>
            <w:tcBorders>
              <w:top w:val="nil"/>
              <w:left w:val="nil"/>
              <w:bottom w:val="nil"/>
              <w:right w:val="nil"/>
            </w:tcBorders>
          </w:tcPr>
          <w:p w14:paraId="521AD825" w14:textId="3C90F001" w:rsidR="00367632" w:rsidRPr="007D725B" w:rsidRDefault="00367632" w:rsidP="0036763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147" w:type="dxa"/>
            <w:tcBorders>
              <w:top w:val="nil"/>
              <w:left w:val="nil"/>
              <w:bottom w:val="nil"/>
              <w:right w:val="nil"/>
            </w:tcBorders>
            <w:vAlign w:val="bottom"/>
          </w:tcPr>
          <w:p w14:paraId="57CAFDE2" w14:textId="1D53C976" w:rsidR="00367632" w:rsidRPr="007D725B" w:rsidRDefault="00367632" w:rsidP="00367632">
            <w:pPr>
              <w:jc w:val="center"/>
              <w:rPr>
                <w:rFonts w:cstheme="minorHAnsi"/>
                <w:sz w:val="18"/>
                <w:szCs w:val="16"/>
              </w:rPr>
            </w:pPr>
            <w:r>
              <w:rPr>
                <w:rFonts w:ascii="Calibri" w:hAnsi="Calibri" w:cs="Calibri"/>
                <w:color w:val="000000"/>
                <w:sz w:val="18"/>
                <w:szCs w:val="18"/>
              </w:rPr>
              <w:t>4.0</w:t>
            </w:r>
          </w:p>
        </w:tc>
        <w:tc>
          <w:tcPr>
            <w:tcW w:w="1148" w:type="dxa"/>
            <w:tcBorders>
              <w:top w:val="nil"/>
              <w:left w:val="nil"/>
              <w:bottom w:val="nil"/>
              <w:right w:val="nil"/>
            </w:tcBorders>
            <w:vAlign w:val="bottom"/>
          </w:tcPr>
          <w:p w14:paraId="217AAE21" w14:textId="32648803" w:rsidR="00367632" w:rsidRPr="007D725B" w:rsidRDefault="00367632" w:rsidP="00367632">
            <w:pPr>
              <w:jc w:val="center"/>
              <w:rPr>
                <w:rFonts w:cstheme="minorHAnsi"/>
                <w:sz w:val="18"/>
                <w:szCs w:val="16"/>
              </w:rPr>
            </w:pPr>
            <w:r>
              <w:rPr>
                <w:rFonts w:ascii="Calibri" w:hAnsi="Calibri" w:cs="Calibri"/>
                <w:color w:val="000000"/>
                <w:sz w:val="18"/>
                <w:szCs w:val="18"/>
              </w:rPr>
              <w:t>4.2</w:t>
            </w:r>
          </w:p>
        </w:tc>
        <w:tc>
          <w:tcPr>
            <w:tcW w:w="1147" w:type="dxa"/>
            <w:tcBorders>
              <w:top w:val="nil"/>
              <w:left w:val="nil"/>
              <w:bottom w:val="nil"/>
              <w:right w:val="nil"/>
            </w:tcBorders>
            <w:vAlign w:val="bottom"/>
          </w:tcPr>
          <w:p w14:paraId="7A76F875" w14:textId="55C2B441" w:rsidR="00367632" w:rsidRPr="007D725B" w:rsidRDefault="00367632" w:rsidP="00367632">
            <w:pPr>
              <w:jc w:val="center"/>
              <w:rPr>
                <w:rFonts w:cstheme="minorHAnsi"/>
                <w:sz w:val="18"/>
                <w:szCs w:val="16"/>
              </w:rPr>
            </w:pPr>
            <w:r>
              <w:rPr>
                <w:rFonts w:ascii="Calibri" w:hAnsi="Calibri" w:cs="Calibri"/>
                <w:color w:val="000000"/>
                <w:sz w:val="18"/>
                <w:szCs w:val="18"/>
              </w:rPr>
              <w:t>2.3</w:t>
            </w:r>
          </w:p>
        </w:tc>
        <w:tc>
          <w:tcPr>
            <w:tcW w:w="1148" w:type="dxa"/>
            <w:tcBorders>
              <w:top w:val="nil"/>
              <w:left w:val="nil"/>
              <w:bottom w:val="nil"/>
              <w:right w:val="nil"/>
            </w:tcBorders>
            <w:vAlign w:val="bottom"/>
          </w:tcPr>
          <w:p w14:paraId="4126A3DA" w14:textId="298A014C" w:rsidR="00367632" w:rsidRPr="007D725B" w:rsidRDefault="00367632" w:rsidP="00367632">
            <w:pPr>
              <w:jc w:val="center"/>
              <w:rPr>
                <w:rFonts w:cstheme="minorHAnsi"/>
                <w:sz w:val="18"/>
                <w:szCs w:val="16"/>
              </w:rPr>
            </w:pPr>
            <w:r>
              <w:rPr>
                <w:rFonts w:ascii="Calibri" w:hAnsi="Calibri" w:cs="Calibri"/>
                <w:color w:val="000000"/>
                <w:sz w:val="18"/>
                <w:szCs w:val="18"/>
              </w:rPr>
              <w:t>2.3</w:t>
            </w:r>
          </w:p>
        </w:tc>
        <w:tc>
          <w:tcPr>
            <w:tcW w:w="1147" w:type="dxa"/>
            <w:tcBorders>
              <w:top w:val="nil"/>
              <w:left w:val="nil"/>
              <w:bottom w:val="nil"/>
              <w:right w:val="nil"/>
            </w:tcBorders>
            <w:vAlign w:val="bottom"/>
          </w:tcPr>
          <w:p w14:paraId="0268CC13" w14:textId="2E6098BA" w:rsidR="00367632" w:rsidRPr="003C49AA" w:rsidRDefault="00367632" w:rsidP="00367632">
            <w:pPr>
              <w:jc w:val="center"/>
              <w:rPr>
                <w:rFonts w:cstheme="minorHAnsi"/>
                <w:sz w:val="18"/>
                <w:szCs w:val="18"/>
              </w:rPr>
            </w:pPr>
            <w:r>
              <w:rPr>
                <w:rFonts w:ascii="Calibri" w:hAnsi="Calibri" w:cs="Calibri"/>
                <w:color w:val="000000"/>
                <w:sz w:val="18"/>
                <w:szCs w:val="18"/>
              </w:rPr>
              <w:t xml:space="preserve">200.3 </w:t>
            </w:r>
          </w:p>
        </w:tc>
        <w:tc>
          <w:tcPr>
            <w:tcW w:w="1148" w:type="dxa"/>
            <w:tcBorders>
              <w:top w:val="nil"/>
              <w:left w:val="nil"/>
              <w:bottom w:val="nil"/>
              <w:right w:val="nil"/>
            </w:tcBorders>
            <w:vAlign w:val="bottom"/>
          </w:tcPr>
          <w:p w14:paraId="09699B45" w14:textId="4ACFE26C" w:rsidR="00367632" w:rsidRPr="003C49AA" w:rsidRDefault="00367632" w:rsidP="00367632">
            <w:pPr>
              <w:jc w:val="center"/>
              <w:rPr>
                <w:rFonts w:cstheme="minorHAnsi"/>
                <w:sz w:val="18"/>
                <w:szCs w:val="18"/>
              </w:rPr>
            </w:pPr>
            <w:r>
              <w:rPr>
                <w:rFonts w:ascii="Calibri" w:hAnsi="Calibri" w:cs="Calibri"/>
                <w:color w:val="000000"/>
                <w:sz w:val="18"/>
                <w:szCs w:val="18"/>
              </w:rPr>
              <w:t xml:space="preserve">174.6 </w:t>
            </w:r>
          </w:p>
        </w:tc>
        <w:tc>
          <w:tcPr>
            <w:tcW w:w="1147" w:type="dxa"/>
            <w:tcBorders>
              <w:top w:val="nil"/>
              <w:left w:val="nil"/>
              <w:bottom w:val="nil"/>
              <w:right w:val="nil"/>
            </w:tcBorders>
            <w:vAlign w:val="bottom"/>
          </w:tcPr>
          <w:p w14:paraId="3376598C" w14:textId="242E34AF" w:rsidR="00367632" w:rsidRPr="003C49AA" w:rsidRDefault="00367632" w:rsidP="00367632">
            <w:pPr>
              <w:jc w:val="center"/>
              <w:rPr>
                <w:rFonts w:cstheme="minorHAnsi"/>
                <w:sz w:val="18"/>
                <w:szCs w:val="18"/>
              </w:rPr>
            </w:pPr>
            <w:r>
              <w:rPr>
                <w:rFonts w:ascii="Calibri" w:hAnsi="Calibri" w:cs="Calibri"/>
                <w:color w:val="000000"/>
                <w:sz w:val="18"/>
                <w:szCs w:val="18"/>
              </w:rPr>
              <w:t>2.5</w:t>
            </w:r>
          </w:p>
        </w:tc>
        <w:tc>
          <w:tcPr>
            <w:tcW w:w="1148" w:type="dxa"/>
            <w:tcBorders>
              <w:top w:val="nil"/>
              <w:left w:val="nil"/>
              <w:bottom w:val="nil"/>
              <w:right w:val="nil"/>
            </w:tcBorders>
            <w:vAlign w:val="bottom"/>
          </w:tcPr>
          <w:p w14:paraId="46B40E8F" w14:textId="1BA7E32F" w:rsidR="00367632" w:rsidRPr="003C49AA" w:rsidRDefault="00367632" w:rsidP="00367632">
            <w:pPr>
              <w:jc w:val="center"/>
              <w:rPr>
                <w:rFonts w:cstheme="minorHAnsi"/>
                <w:sz w:val="18"/>
                <w:szCs w:val="18"/>
              </w:rPr>
            </w:pPr>
            <w:r>
              <w:rPr>
                <w:rFonts w:ascii="Calibri" w:hAnsi="Calibri" w:cs="Calibri"/>
                <w:color w:val="000000"/>
                <w:sz w:val="18"/>
                <w:szCs w:val="18"/>
              </w:rPr>
              <w:t>2.0</w:t>
            </w:r>
          </w:p>
        </w:tc>
      </w:tr>
      <w:tr w:rsidR="00367632" w:rsidRPr="008670A5" w14:paraId="4F34260B" w14:textId="77777777" w:rsidTr="00E73A22">
        <w:tc>
          <w:tcPr>
            <w:tcW w:w="1620" w:type="dxa"/>
            <w:tcBorders>
              <w:top w:val="nil"/>
              <w:left w:val="nil"/>
              <w:bottom w:val="nil"/>
              <w:right w:val="nil"/>
            </w:tcBorders>
          </w:tcPr>
          <w:p w14:paraId="7C4F02E0" w14:textId="77777777" w:rsidR="00367632" w:rsidRPr="008670A5" w:rsidRDefault="00367632" w:rsidP="00367632">
            <w:pPr>
              <w:rPr>
                <w:rFonts w:cstheme="minorHAnsi"/>
                <w:sz w:val="16"/>
                <w:szCs w:val="16"/>
              </w:rPr>
            </w:pPr>
            <w:r w:rsidRPr="007D725B">
              <w:rPr>
                <w:rFonts w:cstheme="minorHAnsi"/>
                <w:b/>
                <w:sz w:val="18"/>
                <w:szCs w:val="16"/>
              </w:rPr>
              <w:t>Race/Ethnicity</w:t>
            </w:r>
          </w:p>
        </w:tc>
        <w:tc>
          <w:tcPr>
            <w:tcW w:w="1147" w:type="dxa"/>
            <w:tcBorders>
              <w:top w:val="nil"/>
              <w:left w:val="nil"/>
              <w:bottom w:val="nil"/>
              <w:right w:val="nil"/>
            </w:tcBorders>
            <w:vAlign w:val="bottom"/>
          </w:tcPr>
          <w:p w14:paraId="433F8824"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7756A078"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5157222A"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16C687CB"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595424C0" w14:textId="77777777" w:rsidR="00367632" w:rsidRPr="003C49AA" w:rsidRDefault="00367632" w:rsidP="00367632">
            <w:pPr>
              <w:jc w:val="center"/>
              <w:rPr>
                <w:rFonts w:cstheme="minorHAnsi"/>
                <w:sz w:val="18"/>
                <w:szCs w:val="18"/>
              </w:rPr>
            </w:pPr>
          </w:p>
        </w:tc>
        <w:tc>
          <w:tcPr>
            <w:tcW w:w="1148" w:type="dxa"/>
            <w:tcBorders>
              <w:top w:val="nil"/>
              <w:left w:val="nil"/>
              <w:bottom w:val="nil"/>
              <w:right w:val="nil"/>
            </w:tcBorders>
            <w:vAlign w:val="bottom"/>
          </w:tcPr>
          <w:p w14:paraId="0C12C7D3" w14:textId="77777777" w:rsidR="00367632" w:rsidRPr="003C49AA" w:rsidRDefault="00367632" w:rsidP="00367632">
            <w:pPr>
              <w:jc w:val="center"/>
              <w:rPr>
                <w:rFonts w:cstheme="minorHAnsi"/>
                <w:sz w:val="18"/>
                <w:szCs w:val="18"/>
              </w:rPr>
            </w:pPr>
          </w:p>
        </w:tc>
        <w:tc>
          <w:tcPr>
            <w:tcW w:w="1147" w:type="dxa"/>
            <w:tcBorders>
              <w:top w:val="nil"/>
              <w:left w:val="nil"/>
              <w:bottom w:val="nil"/>
              <w:right w:val="nil"/>
            </w:tcBorders>
            <w:vAlign w:val="bottom"/>
          </w:tcPr>
          <w:p w14:paraId="4788969C" w14:textId="77777777" w:rsidR="00367632" w:rsidRPr="003C49AA" w:rsidRDefault="00367632" w:rsidP="00367632">
            <w:pPr>
              <w:jc w:val="center"/>
              <w:rPr>
                <w:rFonts w:cstheme="minorHAnsi"/>
                <w:sz w:val="18"/>
                <w:szCs w:val="18"/>
              </w:rPr>
            </w:pPr>
          </w:p>
        </w:tc>
        <w:tc>
          <w:tcPr>
            <w:tcW w:w="1148" w:type="dxa"/>
            <w:tcBorders>
              <w:top w:val="nil"/>
              <w:left w:val="nil"/>
              <w:bottom w:val="nil"/>
              <w:right w:val="nil"/>
            </w:tcBorders>
            <w:vAlign w:val="bottom"/>
          </w:tcPr>
          <w:p w14:paraId="5A782BC6" w14:textId="2AF63AEE" w:rsidR="00367632" w:rsidRPr="003C49AA" w:rsidRDefault="00367632" w:rsidP="00367632">
            <w:pPr>
              <w:jc w:val="center"/>
              <w:rPr>
                <w:rFonts w:cstheme="minorHAnsi"/>
                <w:sz w:val="18"/>
                <w:szCs w:val="18"/>
              </w:rPr>
            </w:pPr>
          </w:p>
        </w:tc>
      </w:tr>
      <w:tr w:rsidR="00367632" w14:paraId="49F86284" w14:textId="77777777" w:rsidTr="00E73A22">
        <w:tc>
          <w:tcPr>
            <w:tcW w:w="1620" w:type="dxa"/>
            <w:tcBorders>
              <w:top w:val="nil"/>
              <w:left w:val="nil"/>
              <w:bottom w:val="nil"/>
              <w:right w:val="nil"/>
            </w:tcBorders>
          </w:tcPr>
          <w:p w14:paraId="1EA4490B" w14:textId="77777777" w:rsidR="00367632" w:rsidRPr="007D725B" w:rsidRDefault="00367632" w:rsidP="00367632">
            <w:pPr>
              <w:rPr>
                <w:rFonts w:cstheme="minorHAnsi"/>
                <w:sz w:val="18"/>
                <w:szCs w:val="16"/>
              </w:rPr>
            </w:pPr>
            <w:r w:rsidRPr="007D725B">
              <w:rPr>
                <w:rFonts w:cstheme="minorHAnsi"/>
                <w:sz w:val="18"/>
                <w:szCs w:val="16"/>
              </w:rPr>
              <w:t xml:space="preserve">   White NH</w:t>
            </w:r>
          </w:p>
        </w:tc>
        <w:tc>
          <w:tcPr>
            <w:tcW w:w="1147" w:type="dxa"/>
            <w:tcBorders>
              <w:top w:val="nil"/>
              <w:left w:val="nil"/>
              <w:bottom w:val="nil"/>
              <w:right w:val="nil"/>
            </w:tcBorders>
            <w:vAlign w:val="bottom"/>
          </w:tcPr>
          <w:p w14:paraId="67A79942" w14:textId="12C3521A" w:rsidR="00367632" w:rsidRPr="007D725B" w:rsidRDefault="00367632" w:rsidP="00367632">
            <w:pPr>
              <w:jc w:val="center"/>
              <w:rPr>
                <w:rFonts w:cstheme="minorHAnsi"/>
                <w:sz w:val="18"/>
                <w:szCs w:val="16"/>
              </w:rPr>
            </w:pPr>
            <w:r>
              <w:rPr>
                <w:rFonts w:ascii="Calibri" w:hAnsi="Calibri" w:cs="Calibri"/>
                <w:color w:val="000000"/>
                <w:sz w:val="18"/>
                <w:szCs w:val="18"/>
              </w:rPr>
              <w:t>3.0</w:t>
            </w:r>
          </w:p>
        </w:tc>
        <w:tc>
          <w:tcPr>
            <w:tcW w:w="1148" w:type="dxa"/>
            <w:tcBorders>
              <w:top w:val="nil"/>
              <w:left w:val="nil"/>
              <w:bottom w:val="nil"/>
              <w:right w:val="nil"/>
            </w:tcBorders>
            <w:vAlign w:val="bottom"/>
          </w:tcPr>
          <w:p w14:paraId="23AF77E8" w14:textId="6A31629E" w:rsidR="00367632" w:rsidRPr="007D725B" w:rsidRDefault="00367632" w:rsidP="00367632">
            <w:pPr>
              <w:jc w:val="center"/>
              <w:rPr>
                <w:rFonts w:cstheme="minorHAnsi"/>
                <w:sz w:val="18"/>
                <w:szCs w:val="16"/>
              </w:rPr>
            </w:pPr>
            <w:r>
              <w:rPr>
                <w:rFonts w:ascii="Calibri" w:hAnsi="Calibri" w:cs="Calibri"/>
                <w:color w:val="000000"/>
                <w:sz w:val="18"/>
                <w:szCs w:val="18"/>
              </w:rPr>
              <w:t>3.2</w:t>
            </w:r>
          </w:p>
        </w:tc>
        <w:tc>
          <w:tcPr>
            <w:tcW w:w="1147" w:type="dxa"/>
            <w:tcBorders>
              <w:top w:val="nil"/>
              <w:left w:val="nil"/>
              <w:bottom w:val="nil"/>
              <w:right w:val="nil"/>
            </w:tcBorders>
            <w:vAlign w:val="bottom"/>
          </w:tcPr>
          <w:p w14:paraId="1D97CD95" w14:textId="03A149ED" w:rsidR="00367632" w:rsidRPr="007D725B" w:rsidRDefault="00367632" w:rsidP="00367632">
            <w:pPr>
              <w:jc w:val="center"/>
              <w:rPr>
                <w:rFonts w:cstheme="minorHAnsi"/>
                <w:sz w:val="18"/>
                <w:szCs w:val="16"/>
              </w:rPr>
            </w:pPr>
            <w:r>
              <w:rPr>
                <w:rFonts w:ascii="Calibri" w:hAnsi="Calibri" w:cs="Calibri"/>
                <w:color w:val="000000"/>
                <w:sz w:val="18"/>
                <w:szCs w:val="18"/>
              </w:rPr>
              <w:t>1.4</w:t>
            </w:r>
          </w:p>
        </w:tc>
        <w:tc>
          <w:tcPr>
            <w:tcW w:w="1148" w:type="dxa"/>
            <w:tcBorders>
              <w:top w:val="nil"/>
              <w:left w:val="nil"/>
              <w:bottom w:val="nil"/>
              <w:right w:val="nil"/>
            </w:tcBorders>
            <w:vAlign w:val="bottom"/>
          </w:tcPr>
          <w:p w14:paraId="63B69FD9" w14:textId="5D9DCC9B" w:rsidR="00367632" w:rsidRPr="007D725B" w:rsidRDefault="00367632" w:rsidP="00367632">
            <w:pPr>
              <w:jc w:val="center"/>
              <w:rPr>
                <w:rFonts w:cstheme="minorHAnsi"/>
                <w:sz w:val="18"/>
                <w:szCs w:val="16"/>
              </w:rPr>
            </w:pPr>
            <w:r>
              <w:rPr>
                <w:rFonts w:ascii="Calibri" w:hAnsi="Calibri" w:cs="Calibri"/>
                <w:color w:val="000000"/>
                <w:sz w:val="18"/>
                <w:szCs w:val="18"/>
              </w:rPr>
              <w:t>1.4</w:t>
            </w:r>
          </w:p>
        </w:tc>
        <w:tc>
          <w:tcPr>
            <w:tcW w:w="1147" w:type="dxa"/>
            <w:tcBorders>
              <w:top w:val="nil"/>
              <w:left w:val="nil"/>
              <w:bottom w:val="nil"/>
              <w:right w:val="nil"/>
            </w:tcBorders>
            <w:vAlign w:val="bottom"/>
          </w:tcPr>
          <w:p w14:paraId="701F360D" w14:textId="09BF4967" w:rsidR="00367632" w:rsidRPr="003C49AA" w:rsidRDefault="00367632" w:rsidP="00367632">
            <w:pPr>
              <w:jc w:val="center"/>
              <w:rPr>
                <w:rFonts w:cstheme="minorHAnsi"/>
                <w:sz w:val="18"/>
                <w:szCs w:val="18"/>
              </w:rPr>
            </w:pPr>
            <w:r>
              <w:rPr>
                <w:rFonts w:ascii="Calibri" w:hAnsi="Calibri" w:cs="Calibri"/>
                <w:color w:val="000000"/>
                <w:sz w:val="18"/>
                <w:szCs w:val="18"/>
              </w:rPr>
              <w:t xml:space="preserve">186.9 </w:t>
            </w:r>
          </w:p>
        </w:tc>
        <w:tc>
          <w:tcPr>
            <w:tcW w:w="1148" w:type="dxa"/>
            <w:tcBorders>
              <w:top w:val="nil"/>
              <w:left w:val="nil"/>
              <w:bottom w:val="nil"/>
              <w:right w:val="nil"/>
            </w:tcBorders>
            <w:vAlign w:val="bottom"/>
          </w:tcPr>
          <w:p w14:paraId="786971FA" w14:textId="0A6FA7E6" w:rsidR="00367632" w:rsidRPr="003C49AA" w:rsidRDefault="00367632" w:rsidP="00367632">
            <w:pPr>
              <w:jc w:val="center"/>
              <w:rPr>
                <w:rFonts w:cstheme="minorHAnsi"/>
                <w:sz w:val="18"/>
                <w:szCs w:val="18"/>
              </w:rPr>
            </w:pPr>
            <w:r>
              <w:rPr>
                <w:rFonts w:ascii="Calibri" w:hAnsi="Calibri" w:cs="Calibri"/>
                <w:color w:val="000000"/>
                <w:sz w:val="18"/>
                <w:szCs w:val="18"/>
              </w:rPr>
              <w:t xml:space="preserve">145.9 </w:t>
            </w:r>
          </w:p>
        </w:tc>
        <w:tc>
          <w:tcPr>
            <w:tcW w:w="1147" w:type="dxa"/>
            <w:tcBorders>
              <w:top w:val="nil"/>
              <w:left w:val="nil"/>
              <w:bottom w:val="nil"/>
              <w:right w:val="nil"/>
            </w:tcBorders>
            <w:vAlign w:val="bottom"/>
          </w:tcPr>
          <w:p w14:paraId="00467B56" w14:textId="7888CDDC" w:rsidR="00367632" w:rsidRPr="003C49AA" w:rsidRDefault="00367632" w:rsidP="00367632">
            <w:pPr>
              <w:jc w:val="center"/>
              <w:rPr>
                <w:rFonts w:cstheme="minorHAnsi"/>
                <w:sz w:val="18"/>
                <w:szCs w:val="18"/>
              </w:rPr>
            </w:pPr>
            <w:r>
              <w:rPr>
                <w:rFonts w:ascii="Calibri" w:hAnsi="Calibri" w:cs="Calibri"/>
                <w:color w:val="000000"/>
                <w:sz w:val="18"/>
                <w:szCs w:val="18"/>
              </w:rPr>
              <w:t>3.4</w:t>
            </w:r>
          </w:p>
        </w:tc>
        <w:tc>
          <w:tcPr>
            <w:tcW w:w="1148" w:type="dxa"/>
            <w:tcBorders>
              <w:top w:val="nil"/>
              <w:left w:val="nil"/>
              <w:bottom w:val="nil"/>
              <w:right w:val="nil"/>
            </w:tcBorders>
            <w:vAlign w:val="bottom"/>
          </w:tcPr>
          <w:p w14:paraId="5D09546B" w14:textId="334E70AD" w:rsidR="00367632" w:rsidRPr="003C49AA" w:rsidRDefault="00367632" w:rsidP="00367632">
            <w:pPr>
              <w:jc w:val="center"/>
              <w:rPr>
                <w:rFonts w:cstheme="minorHAnsi"/>
                <w:sz w:val="18"/>
                <w:szCs w:val="18"/>
              </w:rPr>
            </w:pPr>
            <w:r>
              <w:rPr>
                <w:rFonts w:ascii="Calibri" w:hAnsi="Calibri" w:cs="Calibri"/>
                <w:color w:val="000000"/>
                <w:sz w:val="18"/>
                <w:szCs w:val="18"/>
              </w:rPr>
              <w:t>2.4</w:t>
            </w:r>
          </w:p>
        </w:tc>
      </w:tr>
      <w:tr w:rsidR="00367632" w14:paraId="53432E62" w14:textId="77777777" w:rsidTr="00E73A22">
        <w:tc>
          <w:tcPr>
            <w:tcW w:w="1620" w:type="dxa"/>
            <w:tcBorders>
              <w:top w:val="nil"/>
              <w:left w:val="nil"/>
              <w:bottom w:val="nil"/>
              <w:right w:val="nil"/>
            </w:tcBorders>
          </w:tcPr>
          <w:p w14:paraId="58E82D08" w14:textId="77777777" w:rsidR="00367632" w:rsidRPr="007D725B" w:rsidRDefault="00367632" w:rsidP="00367632">
            <w:pPr>
              <w:rPr>
                <w:rFonts w:cstheme="minorHAnsi"/>
                <w:sz w:val="18"/>
                <w:szCs w:val="16"/>
              </w:rPr>
            </w:pPr>
            <w:r w:rsidRPr="007D725B">
              <w:rPr>
                <w:rFonts w:cstheme="minorHAnsi"/>
                <w:sz w:val="18"/>
                <w:szCs w:val="16"/>
              </w:rPr>
              <w:t xml:space="preserve">   Black NH</w:t>
            </w:r>
          </w:p>
        </w:tc>
        <w:tc>
          <w:tcPr>
            <w:tcW w:w="1147" w:type="dxa"/>
            <w:tcBorders>
              <w:top w:val="nil"/>
              <w:left w:val="nil"/>
              <w:bottom w:val="nil"/>
              <w:right w:val="nil"/>
            </w:tcBorders>
            <w:vAlign w:val="bottom"/>
          </w:tcPr>
          <w:p w14:paraId="42BE7551" w14:textId="63456B25" w:rsidR="00367632" w:rsidRPr="007D725B" w:rsidRDefault="00367632" w:rsidP="00367632">
            <w:pPr>
              <w:jc w:val="center"/>
              <w:rPr>
                <w:rFonts w:cstheme="minorHAnsi"/>
                <w:sz w:val="18"/>
                <w:szCs w:val="16"/>
              </w:rPr>
            </w:pPr>
            <w:r>
              <w:rPr>
                <w:rFonts w:ascii="Calibri" w:hAnsi="Calibri" w:cs="Calibri"/>
                <w:color w:val="000000"/>
                <w:sz w:val="18"/>
                <w:szCs w:val="18"/>
              </w:rPr>
              <w:t>41.9</w:t>
            </w:r>
          </w:p>
        </w:tc>
        <w:tc>
          <w:tcPr>
            <w:tcW w:w="1148" w:type="dxa"/>
            <w:tcBorders>
              <w:top w:val="nil"/>
              <w:left w:val="nil"/>
              <w:bottom w:val="nil"/>
              <w:right w:val="nil"/>
            </w:tcBorders>
            <w:vAlign w:val="bottom"/>
          </w:tcPr>
          <w:p w14:paraId="1FA781A4" w14:textId="792C6386" w:rsidR="00367632" w:rsidRPr="007D725B" w:rsidRDefault="00367632" w:rsidP="00367632">
            <w:pPr>
              <w:jc w:val="center"/>
              <w:rPr>
                <w:rFonts w:cstheme="minorHAnsi"/>
                <w:sz w:val="18"/>
                <w:szCs w:val="16"/>
              </w:rPr>
            </w:pPr>
            <w:r>
              <w:rPr>
                <w:rFonts w:ascii="Calibri" w:hAnsi="Calibri" w:cs="Calibri"/>
                <w:color w:val="000000"/>
                <w:sz w:val="18"/>
                <w:szCs w:val="18"/>
              </w:rPr>
              <w:t>41.1</w:t>
            </w:r>
          </w:p>
        </w:tc>
        <w:tc>
          <w:tcPr>
            <w:tcW w:w="1147" w:type="dxa"/>
            <w:tcBorders>
              <w:top w:val="nil"/>
              <w:left w:val="nil"/>
              <w:bottom w:val="nil"/>
              <w:right w:val="nil"/>
            </w:tcBorders>
            <w:vAlign w:val="bottom"/>
          </w:tcPr>
          <w:p w14:paraId="7825228D" w14:textId="36F2F9E6" w:rsidR="00367632" w:rsidRPr="007D725B" w:rsidRDefault="00367632" w:rsidP="00367632">
            <w:pPr>
              <w:jc w:val="center"/>
              <w:rPr>
                <w:rFonts w:cstheme="minorHAnsi"/>
                <w:sz w:val="18"/>
                <w:szCs w:val="16"/>
              </w:rPr>
            </w:pPr>
            <w:r>
              <w:rPr>
                <w:rFonts w:ascii="Calibri" w:hAnsi="Calibri" w:cs="Calibri"/>
                <w:color w:val="000000"/>
                <w:sz w:val="18"/>
                <w:szCs w:val="18"/>
              </w:rPr>
              <w:t>21.9</w:t>
            </w:r>
          </w:p>
        </w:tc>
        <w:tc>
          <w:tcPr>
            <w:tcW w:w="1148" w:type="dxa"/>
            <w:tcBorders>
              <w:top w:val="nil"/>
              <w:left w:val="nil"/>
              <w:bottom w:val="nil"/>
              <w:right w:val="nil"/>
            </w:tcBorders>
            <w:vAlign w:val="bottom"/>
          </w:tcPr>
          <w:p w14:paraId="43AB8158" w14:textId="2269CDE3" w:rsidR="00367632" w:rsidRPr="007D725B" w:rsidRDefault="00367632" w:rsidP="00367632">
            <w:pPr>
              <w:jc w:val="center"/>
              <w:rPr>
                <w:rFonts w:cstheme="minorHAnsi"/>
                <w:sz w:val="18"/>
                <w:szCs w:val="16"/>
              </w:rPr>
            </w:pPr>
            <w:r>
              <w:rPr>
                <w:rFonts w:ascii="Calibri" w:hAnsi="Calibri" w:cs="Calibri"/>
                <w:color w:val="000000"/>
                <w:sz w:val="18"/>
                <w:szCs w:val="18"/>
              </w:rPr>
              <w:t>21.2</w:t>
            </w:r>
          </w:p>
        </w:tc>
        <w:tc>
          <w:tcPr>
            <w:tcW w:w="1147" w:type="dxa"/>
            <w:tcBorders>
              <w:top w:val="nil"/>
              <w:left w:val="nil"/>
              <w:bottom w:val="nil"/>
              <w:right w:val="nil"/>
            </w:tcBorders>
            <w:vAlign w:val="bottom"/>
          </w:tcPr>
          <w:p w14:paraId="258DEC34" w14:textId="500C556E" w:rsidR="00367632" w:rsidRPr="003C49AA" w:rsidRDefault="00367632" w:rsidP="00367632">
            <w:pPr>
              <w:jc w:val="center"/>
              <w:rPr>
                <w:rFonts w:cstheme="minorHAnsi"/>
                <w:sz w:val="18"/>
                <w:szCs w:val="18"/>
              </w:rPr>
            </w:pPr>
            <w:r>
              <w:rPr>
                <w:rFonts w:ascii="Calibri" w:hAnsi="Calibri" w:cs="Calibri"/>
                <w:color w:val="000000"/>
                <w:sz w:val="18"/>
                <w:szCs w:val="18"/>
              </w:rPr>
              <w:t xml:space="preserve">1,631.4 </w:t>
            </w:r>
          </w:p>
        </w:tc>
        <w:tc>
          <w:tcPr>
            <w:tcW w:w="1148" w:type="dxa"/>
            <w:tcBorders>
              <w:top w:val="nil"/>
              <w:left w:val="nil"/>
              <w:bottom w:val="nil"/>
              <w:right w:val="nil"/>
            </w:tcBorders>
            <w:vAlign w:val="bottom"/>
          </w:tcPr>
          <w:p w14:paraId="50AB5B8F" w14:textId="0436403F" w:rsidR="00367632" w:rsidRPr="003C49AA" w:rsidRDefault="00367632" w:rsidP="00367632">
            <w:pPr>
              <w:jc w:val="center"/>
              <w:rPr>
                <w:rFonts w:cstheme="minorHAnsi"/>
                <w:sz w:val="18"/>
                <w:szCs w:val="18"/>
              </w:rPr>
            </w:pPr>
            <w:r>
              <w:rPr>
                <w:rFonts w:ascii="Calibri" w:hAnsi="Calibri" w:cs="Calibri"/>
                <w:color w:val="000000"/>
                <w:sz w:val="18"/>
                <w:szCs w:val="18"/>
              </w:rPr>
              <w:t xml:space="preserve">1,569.1 </w:t>
            </w:r>
          </w:p>
        </w:tc>
        <w:tc>
          <w:tcPr>
            <w:tcW w:w="1147" w:type="dxa"/>
            <w:tcBorders>
              <w:top w:val="nil"/>
              <w:left w:val="nil"/>
              <w:bottom w:val="nil"/>
              <w:right w:val="nil"/>
            </w:tcBorders>
            <w:vAlign w:val="bottom"/>
          </w:tcPr>
          <w:p w14:paraId="58E46087" w14:textId="304B57DA" w:rsidR="00367632" w:rsidRPr="003C49AA" w:rsidRDefault="00367632" w:rsidP="00367632">
            <w:pPr>
              <w:jc w:val="center"/>
              <w:rPr>
                <w:rFonts w:cstheme="minorHAnsi"/>
                <w:sz w:val="18"/>
                <w:szCs w:val="18"/>
              </w:rPr>
            </w:pPr>
            <w:r>
              <w:rPr>
                <w:rFonts w:ascii="Calibri" w:hAnsi="Calibri" w:cs="Calibri"/>
                <w:color w:val="000000"/>
                <w:sz w:val="18"/>
                <w:szCs w:val="18"/>
              </w:rPr>
              <w:t>18.8</w:t>
            </w:r>
          </w:p>
        </w:tc>
        <w:tc>
          <w:tcPr>
            <w:tcW w:w="1148" w:type="dxa"/>
            <w:tcBorders>
              <w:top w:val="nil"/>
              <w:left w:val="nil"/>
              <w:bottom w:val="nil"/>
              <w:right w:val="nil"/>
            </w:tcBorders>
            <w:vAlign w:val="bottom"/>
          </w:tcPr>
          <w:p w14:paraId="5DB7123A" w14:textId="55760B0E" w:rsidR="00367632" w:rsidRPr="003C49AA" w:rsidRDefault="00367632" w:rsidP="00367632">
            <w:pPr>
              <w:jc w:val="center"/>
              <w:rPr>
                <w:rFonts w:cstheme="minorHAnsi"/>
                <w:sz w:val="18"/>
                <w:szCs w:val="18"/>
              </w:rPr>
            </w:pPr>
            <w:r>
              <w:rPr>
                <w:rFonts w:ascii="Calibri" w:hAnsi="Calibri" w:cs="Calibri"/>
                <w:color w:val="000000"/>
                <w:sz w:val="18"/>
                <w:szCs w:val="18"/>
              </w:rPr>
              <w:t>17.9</w:t>
            </w:r>
          </w:p>
        </w:tc>
      </w:tr>
      <w:tr w:rsidR="00367632" w14:paraId="73F3AD94" w14:textId="77777777" w:rsidTr="00E73A22">
        <w:tc>
          <w:tcPr>
            <w:tcW w:w="1620" w:type="dxa"/>
            <w:tcBorders>
              <w:top w:val="nil"/>
              <w:left w:val="nil"/>
              <w:bottom w:val="nil"/>
              <w:right w:val="nil"/>
            </w:tcBorders>
          </w:tcPr>
          <w:p w14:paraId="53575458" w14:textId="4BFFDD8A" w:rsidR="00367632" w:rsidRPr="007D725B" w:rsidRDefault="00367632" w:rsidP="0036763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147" w:type="dxa"/>
            <w:tcBorders>
              <w:top w:val="nil"/>
              <w:left w:val="nil"/>
              <w:bottom w:val="nil"/>
              <w:right w:val="nil"/>
            </w:tcBorders>
            <w:vAlign w:val="bottom"/>
          </w:tcPr>
          <w:p w14:paraId="60BCEC80" w14:textId="2C92EF27" w:rsidR="00367632" w:rsidRPr="007D725B" w:rsidRDefault="00367632" w:rsidP="00367632">
            <w:pPr>
              <w:jc w:val="center"/>
              <w:rPr>
                <w:rFonts w:cstheme="minorHAnsi"/>
                <w:sz w:val="18"/>
                <w:szCs w:val="16"/>
              </w:rPr>
            </w:pPr>
            <w:r>
              <w:rPr>
                <w:rFonts w:ascii="Calibri" w:hAnsi="Calibri" w:cs="Calibri"/>
                <w:color w:val="000000"/>
                <w:sz w:val="18"/>
                <w:szCs w:val="18"/>
              </w:rPr>
              <w:t>19.2</w:t>
            </w:r>
          </w:p>
        </w:tc>
        <w:tc>
          <w:tcPr>
            <w:tcW w:w="1148" w:type="dxa"/>
            <w:tcBorders>
              <w:top w:val="nil"/>
              <w:left w:val="nil"/>
              <w:bottom w:val="nil"/>
              <w:right w:val="nil"/>
            </w:tcBorders>
            <w:vAlign w:val="bottom"/>
          </w:tcPr>
          <w:p w14:paraId="4AC9D81F" w14:textId="1BED878F" w:rsidR="00367632" w:rsidRPr="007D725B" w:rsidRDefault="00367632" w:rsidP="00367632">
            <w:pPr>
              <w:jc w:val="center"/>
              <w:rPr>
                <w:rFonts w:cstheme="minorHAnsi"/>
                <w:sz w:val="18"/>
                <w:szCs w:val="16"/>
              </w:rPr>
            </w:pPr>
            <w:r>
              <w:rPr>
                <w:rFonts w:ascii="Calibri" w:hAnsi="Calibri" w:cs="Calibri"/>
                <w:color w:val="000000"/>
                <w:sz w:val="18"/>
                <w:szCs w:val="18"/>
              </w:rPr>
              <w:t>17.7</w:t>
            </w:r>
          </w:p>
        </w:tc>
        <w:tc>
          <w:tcPr>
            <w:tcW w:w="1147" w:type="dxa"/>
            <w:tcBorders>
              <w:top w:val="nil"/>
              <w:left w:val="nil"/>
              <w:bottom w:val="nil"/>
              <w:right w:val="nil"/>
            </w:tcBorders>
            <w:vAlign w:val="bottom"/>
          </w:tcPr>
          <w:p w14:paraId="3C74ED23" w14:textId="02762B01" w:rsidR="00367632" w:rsidRPr="007D725B" w:rsidRDefault="00367632" w:rsidP="00367632">
            <w:pPr>
              <w:jc w:val="center"/>
              <w:rPr>
                <w:rFonts w:cstheme="minorHAnsi"/>
                <w:sz w:val="18"/>
                <w:szCs w:val="16"/>
              </w:rPr>
            </w:pPr>
            <w:r>
              <w:rPr>
                <w:rFonts w:ascii="Calibri" w:hAnsi="Calibri" w:cs="Calibri"/>
                <w:color w:val="000000"/>
                <w:sz w:val="18"/>
                <w:szCs w:val="18"/>
              </w:rPr>
              <w:t>8.2</w:t>
            </w:r>
          </w:p>
        </w:tc>
        <w:tc>
          <w:tcPr>
            <w:tcW w:w="1148" w:type="dxa"/>
            <w:tcBorders>
              <w:top w:val="nil"/>
              <w:left w:val="nil"/>
              <w:bottom w:val="nil"/>
              <w:right w:val="nil"/>
            </w:tcBorders>
            <w:vAlign w:val="bottom"/>
          </w:tcPr>
          <w:p w14:paraId="6CBA2351" w14:textId="0A5C85BB" w:rsidR="00367632" w:rsidRPr="007D725B" w:rsidRDefault="00367632" w:rsidP="00367632">
            <w:pPr>
              <w:jc w:val="center"/>
              <w:rPr>
                <w:rFonts w:cstheme="minorHAnsi"/>
                <w:sz w:val="18"/>
                <w:szCs w:val="16"/>
              </w:rPr>
            </w:pPr>
            <w:r>
              <w:rPr>
                <w:rFonts w:ascii="Calibri" w:hAnsi="Calibri" w:cs="Calibri"/>
                <w:color w:val="000000"/>
                <w:sz w:val="18"/>
                <w:szCs w:val="18"/>
              </w:rPr>
              <w:t>8.5</w:t>
            </w:r>
          </w:p>
        </w:tc>
        <w:tc>
          <w:tcPr>
            <w:tcW w:w="1147" w:type="dxa"/>
            <w:tcBorders>
              <w:top w:val="nil"/>
              <w:left w:val="nil"/>
              <w:bottom w:val="nil"/>
              <w:right w:val="nil"/>
            </w:tcBorders>
            <w:vAlign w:val="bottom"/>
          </w:tcPr>
          <w:p w14:paraId="3BE9BED5" w14:textId="1A830B8A" w:rsidR="00367632" w:rsidRPr="003C49AA" w:rsidRDefault="00367632" w:rsidP="00367632">
            <w:pPr>
              <w:jc w:val="center"/>
              <w:rPr>
                <w:rFonts w:cstheme="minorHAnsi"/>
                <w:sz w:val="18"/>
                <w:szCs w:val="18"/>
              </w:rPr>
            </w:pPr>
            <w:r>
              <w:rPr>
                <w:rFonts w:ascii="Calibri" w:hAnsi="Calibri" w:cs="Calibri"/>
                <w:color w:val="000000"/>
                <w:sz w:val="18"/>
                <w:szCs w:val="18"/>
              </w:rPr>
              <w:t xml:space="preserve">806.6 </w:t>
            </w:r>
          </w:p>
        </w:tc>
        <w:tc>
          <w:tcPr>
            <w:tcW w:w="1148" w:type="dxa"/>
            <w:tcBorders>
              <w:top w:val="nil"/>
              <w:left w:val="nil"/>
              <w:bottom w:val="nil"/>
              <w:right w:val="nil"/>
            </w:tcBorders>
            <w:vAlign w:val="bottom"/>
          </w:tcPr>
          <w:p w14:paraId="114AB425" w14:textId="305E64DF" w:rsidR="00367632" w:rsidRPr="003C49AA" w:rsidRDefault="00367632" w:rsidP="00367632">
            <w:pPr>
              <w:jc w:val="center"/>
              <w:rPr>
                <w:rFonts w:cstheme="minorHAnsi"/>
                <w:sz w:val="18"/>
                <w:szCs w:val="18"/>
              </w:rPr>
            </w:pPr>
            <w:r>
              <w:rPr>
                <w:rFonts w:ascii="Calibri" w:hAnsi="Calibri" w:cs="Calibri"/>
                <w:color w:val="000000"/>
                <w:sz w:val="18"/>
                <w:szCs w:val="18"/>
              </w:rPr>
              <w:t xml:space="preserve">992.2 </w:t>
            </w:r>
          </w:p>
        </w:tc>
        <w:tc>
          <w:tcPr>
            <w:tcW w:w="1147" w:type="dxa"/>
            <w:tcBorders>
              <w:top w:val="nil"/>
              <w:left w:val="nil"/>
              <w:bottom w:val="nil"/>
              <w:right w:val="nil"/>
            </w:tcBorders>
            <w:vAlign w:val="bottom"/>
          </w:tcPr>
          <w:p w14:paraId="79ED9CD8" w14:textId="30508F00" w:rsidR="00367632" w:rsidRPr="003C49AA" w:rsidRDefault="00367632" w:rsidP="00367632">
            <w:pPr>
              <w:jc w:val="center"/>
              <w:rPr>
                <w:rFonts w:cstheme="minorHAnsi"/>
                <w:sz w:val="18"/>
                <w:szCs w:val="18"/>
              </w:rPr>
            </w:pPr>
            <w:r>
              <w:rPr>
                <w:rFonts w:ascii="Calibri" w:hAnsi="Calibri" w:cs="Calibri"/>
                <w:color w:val="000000"/>
                <w:sz w:val="18"/>
                <w:szCs w:val="18"/>
              </w:rPr>
              <w:t>9.3</w:t>
            </w:r>
          </w:p>
        </w:tc>
        <w:tc>
          <w:tcPr>
            <w:tcW w:w="1148" w:type="dxa"/>
            <w:tcBorders>
              <w:top w:val="nil"/>
              <w:left w:val="nil"/>
              <w:bottom w:val="nil"/>
              <w:right w:val="nil"/>
            </w:tcBorders>
            <w:vAlign w:val="bottom"/>
          </w:tcPr>
          <w:p w14:paraId="1A9F7FB9" w14:textId="1D8AB5E0" w:rsidR="00367632" w:rsidRPr="003C49AA" w:rsidRDefault="00367632" w:rsidP="00367632">
            <w:pPr>
              <w:jc w:val="center"/>
              <w:rPr>
                <w:rFonts w:cstheme="minorHAnsi"/>
                <w:sz w:val="18"/>
                <w:szCs w:val="18"/>
              </w:rPr>
            </w:pPr>
            <w:r>
              <w:rPr>
                <w:rFonts w:ascii="Calibri" w:hAnsi="Calibri" w:cs="Calibri"/>
                <w:color w:val="000000"/>
                <w:sz w:val="18"/>
                <w:szCs w:val="18"/>
              </w:rPr>
              <w:t>13.1</w:t>
            </w:r>
          </w:p>
        </w:tc>
      </w:tr>
      <w:tr w:rsidR="00367632" w14:paraId="6D12B88C" w14:textId="77777777" w:rsidTr="00E73A22">
        <w:tc>
          <w:tcPr>
            <w:tcW w:w="1620" w:type="dxa"/>
            <w:tcBorders>
              <w:top w:val="nil"/>
              <w:left w:val="nil"/>
              <w:bottom w:val="nil"/>
              <w:right w:val="nil"/>
            </w:tcBorders>
          </w:tcPr>
          <w:p w14:paraId="6656EAA5" w14:textId="77777777" w:rsidR="00367632" w:rsidRPr="007D725B" w:rsidRDefault="00367632" w:rsidP="00367632">
            <w:pPr>
              <w:rPr>
                <w:rFonts w:cstheme="minorHAnsi"/>
                <w:sz w:val="18"/>
                <w:szCs w:val="16"/>
              </w:rPr>
            </w:pPr>
            <w:r w:rsidRPr="007D725B">
              <w:rPr>
                <w:rFonts w:cstheme="minorHAnsi"/>
                <w:sz w:val="18"/>
                <w:szCs w:val="16"/>
              </w:rPr>
              <w:t xml:space="preserve">   API</w:t>
            </w:r>
          </w:p>
        </w:tc>
        <w:tc>
          <w:tcPr>
            <w:tcW w:w="1147" w:type="dxa"/>
            <w:tcBorders>
              <w:top w:val="nil"/>
              <w:left w:val="nil"/>
              <w:bottom w:val="nil"/>
              <w:right w:val="nil"/>
            </w:tcBorders>
            <w:vAlign w:val="bottom"/>
          </w:tcPr>
          <w:p w14:paraId="7B4AA30C" w14:textId="6D701D6A" w:rsidR="00367632" w:rsidRPr="007D725B" w:rsidRDefault="00367632" w:rsidP="00367632">
            <w:pPr>
              <w:jc w:val="center"/>
              <w:rPr>
                <w:rFonts w:cstheme="minorHAnsi"/>
                <w:sz w:val="18"/>
                <w:szCs w:val="16"/>
              </w:rPr>
            </w:pPr>
            <w:r>
              <w:rPr>
                <w:rFonts w:ascii="Calibri" w:hAnsi="Calibri" w:cs="Calibri"/>
                <w:color w:val="000000"/>
                <w:sz w:val="18"/>
                <w:szCs w:val="18"/>
              </w:rPr>
              <w:t>2.7</w:t>
            </w:r>
          </w:p>
        </w:tc>
        <w:tc>
          <w:tcPr>
            <w:tcW w:w="1148" w:type="dxa"/>
            <w:tcBorders>
              <w:top w:val="nil"/>
              <w:left w:val="nil"/>
              <w:bottom w:val="nil"/>
              <w:right w:val="nil"/>
            </w:tcBorders>
            <w:vAlign w:val="bottom"/>
          </w:tcPr>
          <w:p w14:paraId="795DECEE" w14:textId="01255533" w:rsidR="00367632" w:rsidRPr="007D725B" w:rsidRDefault="00367632" w:rsidP="00367632">
            <w:pPr>
              <w:jc w:val="center"/>
              <w:rPr>
                <w:rFonts w:cstheme="minorHAnsi"/>
                <w:sz w:val="18"/>
                <w:szCs w:val="16"/>
              </w:rPr>
            </w:pPr>
            <w:r>
              <w:rPr>
                <w:rFonts w:ascii="Calibri" w:hAnsi="Calibri" w:cs="Calibri"/>
                <w:color w:val="000000"/>
                <w:sz w:val="18"/>
                <w:szCs w:val="18"/>
              </w:rPr>
              <w:t>2.3</w:t>
            </w:r>
          </w:p>
        </w:tc>
        <w:tc>
          <w:tcPr>
            <w:tcW w:w="1147" w:type="dxa"/>
            <w:tcBorders>
              <w:top w:val="nil"/>
              <w:left w:val="nil"/>
              <w:bottom w:val="nil"/>
              <w:right w:val="nil"/>
            </w:tcBorders>
            <w:vAlign w:val="bottom"/>
          </w:tcPr>
          <w:p w14:paraId="2357641E" w14:textId="10422DC4" w:rsidR="00367632" w:rsidRPr="007D725B" w:rsidRDefault="00367632" w:rsidP="00367632">
            <w:pPr>
              <w:jc w:val="center"/>
              <w:rPr>
                <w:rFonts w:cstheme="minorHAnsi"/>
                <w:sz w:val="18"/>
                <w:szCs w:val="16"/>
              </w:rPr>
            </w:pPr>
            <w:r>
              <w:rPr>
                <w:rFonts w:ascii="Calibri" w:hAnsi="Calibri" w:cs="Calibri"/>
                <w:color w:val="000000"/>
                <w:sz w:val="18"/>
                <w:szCs w:val="18"/>
              </w:rPr>
              <w:t>0.9</w:t>
            </w:r>
          </w:p>
        </w:tc>
        <w:tc>
          <w:tcPr>
            <w:tcW w:w="1148" w:type="dxa"/>
            <w:tcBorders>
              <w:top w:val="nil"/>
              <w:left w:val="nil"/>
              <w:bottom w:val="nil"/>
              <w:right w:val="nil"/>
            </w:tcBorders>
            <w:vAlign w:val="bottom"/>
          </w:tcPr>
          <w:p w14:paraId="6AA89DE6" w14:textId="55E2806F" w:rsidR="00367632" w:rsidRPr="007D725B" w:rsidRDefault="00367632" w:rsidP="00367632">
            <w:pPr>
              <w:jc w:val="center"/>
              <w:rPr>
                <w:rFonts w:cstheme="minorHAnsi"/>
                <w:sz w:val="18"/>
                <w:szCs w:val="16"/>
              </w:rPr>
            </w:pPr>
            <w:r>
              <w:rPr>
                <w:rFonts w:ascii="Calibri" w:hAnsi="Calibri" w:cs="Calibri"/>
                <w:color w:val="000000"/>
                <w:sz w:val="18"/>
                <w:szCs w:val="18"/>
              </w:rPr>
              <w:t>0.9</w:t>
            </w:r>
          </w:p>
        </w:tc>
        <w:tc>
          <w:tcPr>
            <w:tcW w:w="1147" w:type="dxa"/>
            <w:tcBorders>
              <w:top w:val="nil"/>
              <w:left w:val="nil"/>
              <w:bottom w:val="nil"/>
              <w:right w:val="nil"/>
            </w:tcBorders>
            <w:vAlign w:val="bottom"/>
          </w:tcPr>
          <w:p w14:paraId="61BE79F0" w14:textId="6D660B8F" w:rsidR="00367632" w:rsidRPr="003C49AA" w:rsidRDefault="00367632" w:rsidP="00367632">
            <w:pPr>
              <w:jc w:val="center"/>
              <w:rPr>
                <w:rFonts w:cstheme="minorHAnsi"/>
                <w:sz w:val="18"/>
                <w:szCs w:val="18"/>
              </w:rPr>
            </w:pPr>
            <w:r>
              <w:rPr>
                <w:rFonts w:ascii="Calibri" w:hAnsi="Calibri" w:cs="Calibri"/>
                <w:color w:val="000000"/>
                <w:sz w:val="18"/>
                <w:szCs w:val="18"/>
              </w:rPr>
              <w:t xml:space="preserve">123.5 </w:t>
            </w:r>
          </w:p>
        </w:tc>
        <w:tc>
          <w:tcPr>
            <w:tcW w:w="1148" w:type="dxa"/>
            <w:tcBorders>
              <w:top w:val="nil"/>
              <w:left w:val="nil"/>
              <w:bottom w:val="nil"/>
              <w:right w:val="nil"/>
            </w:tcBorders>
            <w:vAlign w:val="bottom"/>
          </w:tcPr>
          <w:p w14:paraId="6358CFEA" w14:textId="7ED65E63" w:rsidR="00367632" w:rsidRPr="003C49AA" w:rsidRDefault="00367632" w:rsidP="00367632">
            <w:pPr>
              <w:jc w:val="center"/>
              <w:rPr>
                <w:rFonts w:cstheme="minorHAnsi"/>
                <w:sz w:val="18"/>
                <w:szCs w:val="18"/>
              </w:rPr>
            </w:pPr>
            <w:r>
              <w:rPr>
                <w:rFonts w:ascii="Calibri" w:hAnsi="Calibri" w:cs="Calibri"/>
                <w:color w:val="000000"/>
                <w:sz w:val="18"/>
                <w:szCs w:val="18"/>
              </w:rPr>
              <w:t xml:space="preserve">116.9 </w:t>
            </w:r>
          </w:p>
        </w:tc>
        <w:tc>
          <w:tcPr>
            <w:tcW w:w="1147" w:type="dxa"/>
            <w:tcBorders>
              <w:top w:val="nil"/>
              <w:left w:val="nil"/>
              <w:bottom w:val="nil"/>
              <w:right w:val="nil"/>
            </w:tcBorders>
            <w:vAlign w:val="bottom"/>
          </w:tcPr>
          <w:p w14:paraId="612D3B24" w14:textId="164361EB" w:rsidR="00367632" w:rsidRPr="003C49AA" w:rsidRDefault="00951BE3" w:rsidP="00367632">
            <w:pPr>
              <w:jc w:val="center"/>
              <w:rPr>
                <w:rFonts w:cstheme="minorHAnsi"/>
                <w:sz w:val="18"/>
                <w:szCs w:val="18"/>
              </w:rPr>
            </w:pPr>
            <w:r>
              <w:rPr>
                <w:rFonts w:ascii="Calibri" w:hAnsi="Calibri" w:cs="Calibri"/>
                <w:color w:val="000000"/>
                <w:sz w:val="18"/>
                <w:szCs w:val="18"/>
              </w:rPr>
              <w:t xml:space="preserve"> </w:t>
            </w:r>
            <w:r w:rsidR="00367632">
              <w:rPr>
                <w:rFonts w:ascii="Calibri" w:hAnsi="Calibri" w:cs="Calibri"/>
                <w:color w:val="000000"/>
                <w:sz w:val="18"/>
                <w:szCs w:val="18"/>
              </w:rPr>
              <w:t>0.5</w:t>
            </w:r>
            <w:r>
              <w:rPr>
                <w:rFonts w:ascii="Calibri" w:hAnsi="Calibri" w:cs="Calibri"/>
                <w:color w:val="000000"/>
                <w:sz w:val="18"/>
                <w:szCs w:val="18"/>
              </w:rPr>
              <w:t>*</w:t>
            </w:r>
          </w:p>
        </w:tc>
        <w:tc>
          <w:tcPr>
            <w:tcW w:w="1148" w:type="dxa"/>
            <w:tcBorders>
              <w:top w:val="nil"/>
              <w:left w:val="nil"/>
              <w:bottom w:val="nil"/>
              <w:right w:val="nil"/>
            </w:tcBorders>
            <w:vAlign w:val="bottom"/>
          </w:tcPr>
          <w:p w14:paraId="61BEBAD7" w14:textId="34C953FB" w:rsidR="00367632" w:rsidRPr="003C49AA" w:rsidRDefault="00951BE3" w:rsidP="00367632">
            <w:pPr>
              <w:jc w:val="center"/>
              <w:rPr>
                <w:rFonts w:cstheme="minorHAnsi"/>
                <w:sz w:val="18"/>
                <w:szCs w:val="18"/>
              </w:rPr>
            </w:pPr>
            <w:r>
              <w:rPr>
                <w:rFonts w:ascii="Calibri" w:hAnsi="Calibri" w:cs="Calibri"/>
                <w:color w:val="000000"/>
                <w:sz w:val="18"/>
                <w:szCs w:val="18"/>
              </w:rPr>
              <w:t xml:space="preserve"> </w:t>
            </w:r>
            <w:r w:rsidR="00367632">
              <w:rPr>
                <w:rFonts w:ascii="Calibri" w:hAnsi="Calibri" w:cs="Calibri"/>
                <w:color w:val="000000"/>
                <w:sz w:val="18"/>
                <w:szCs w:val="18"/>
              </w:rPr>
              <w:t>0.5</w:t>
            </w:r>
            <w:r>
              <w:rPr>
                <w:rFonts w:ascii="Calibri" w:hAnsi="Calibri" w:cs="Calibri"/>
                <w:color w:val="000000"/>
                <w:sz w:val="18"/>
                <w:szCs w:val="18"/>
              </w:rPr>
              <w:t>*</w:t>
            </w:r>
          </w:p>
        </w:tc>
      </w:tr>
      <w:tr w:rsidR="00367632" w:rsidRPr="008670A5" w14:paraId="53C4ECC1" w14:textId="77777777" w:rsidTr="005122B8">
        <w:tc>
          <w:tcPr>
            <w:tcW w:w="1620" w:type="dxa"/>
            <w:tcBorders>
              <w:top w:val="nil"/>
              <w:left w:val="nil"/>
              <w:bottom w:val="nil"/>
              <w:right w:val="nil"/>
            </w:tcBorders>
          </w:tcPr>
          <w:p w14:paraId="027EDAB7" w14:textId="77777777" w:rsidR="00367632" w:rsidRPr="008670A5" w:rsidRDefault="00367632" w:rsidP="00367632">
            <w:pPr>
              <w:rPr>
                <w:rFonts w:cstheme="minorHAnsi"/>
                <w:sz w:val="16"/>
                <w:szCs w:val="16"/>
              </w:rPr>
            </w:pPr>
            <w:r w:rsidRPr="007D725B">
              <w:rPr>
                <w:rFonts w:cstheme="minorHAnsi"/>
                <w:b/>
                <w:sz w:val="18"/>
                <w:szCs w:val="16"/>
              </w:rPr>
              <w:t>Age</w:t>
            </w:r>
          </w:p>
        </w:tc>
        <w:tc>
          <w:tcPr>
            <w:tcW w:w="1147" w:type="dxa"/>
            <w:tcBorders>
              <w:top w:val="nil"/>
              <w:left w:val="nil"/>
              <w:bottom w:val="nil"/>
              <w:right w:val="nil"/>
            </w:tcBorders>
            <w:vAlign w:val="bottom"/>
          </w:tcPr>
          <w:p w14:paraId="0911147B"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6F4B70CC"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3C333234" w14:textId="77777777" w:rsidR="00367632" w:rsidRPr="00A852C2" w:rsidRDefault="00367632" w:rsidP="00367632">
            <w:pPr>
              <w:jc w:val="center"/>
              <w:rPr>
                <w:rFonts w:cstheme="minorHAnsi"/>
                <w:sz w:val="16"/>
                <w:szCs w:val="16"/>
              </w:rPr>
            </w:pPr>
          </w:p>
        </w:tc>
        <w:tc>
          <w:tcPr>
            <w:tcW w:w="1148" w:type="dxa"/>
            <w:tcBorders>
              <w:top w:val="nil"/>
              <w:left w:val="nil"/>
              <w:bottom w:val="nil"/>
              <w:right w:val="nil"/>
            </w:tcBorders>
            <w:vAlign w:val="bottom"/>
          </w:tcPr>
          <w:p w14:paraId="1319C48B" w14:textId="77777777" w:rsidR="00367632" w:rsidRPr="00A852C2" w:rsidRDefault="00367632" w:rsidP="00367632">
            <w:pPr>
              <w:jc w:val="center"/>
              <w:rPr>
                <w:rFonts w:cstheme="minorHAnsi"/>
                <w:sz w:val="16"/>
                <w:szCs w:val="16"/>
              </w:rPr>
            </w:pPr>
          </w:p>
        </w:tc>
        <w:tc>
          <w:tcPr>
            <w:tcW w:w="1147" w:type="dxa"/>
            <w:tcBorders>
              <w:top w:val="nil"/>
              <w:left w:val="nil"/>
              <w:bottom w:val="nil"/>
              <w:right w:val="nil"/>
            </w:tcBorders>
            <w:vAlign w:val="bottom"/>
          </w:tcPr>
          <w:p w14:paraId="5E95BF31" w14:textId="77777777" w:rsidR="00367632" w:rsidRPr="003C49AA" w:rsidRDefault="00367632" w:rsidP="00367632">
            <w:pPr>
              <w:jc w:val="center"/>
              <w:rPr>
                <w:rFonts w:cstheme="minorHAnsi"/>
                <w:sz w:val="18"/>
                <w:szCs w:val="18"/>
              </w:rPr>
            </w:pPr>
          </w:p>
        </w:tc>
        <w:tc>
          <w:tcPr>
            <w:tcW w:w="1148" w:type="dxa"/>
            <w:tcBorders>
              <w:top w:val="nil"/>
              <w:left w:val="nil"/>
              <w:bottom w:val="nil"/>
              <w:right w:val="nil"/>
            </w:tcBorders>
            <w:vAlign w:val="bottom"/>
          </w:tcPr>
          <w:p w14:paraId="31D4AB92" w14:textId="77777777" w:rsidR="00367632" w:rsidRPr="003C49AA" w:rsidRDefault="00367632" w:rsidP="00367632">
            <w:pPr>
              <w:jc w:val="center"/>
              <w:rPr>
                <w:rFonts w:cstheme="minorHAnsi"/>
                <w:sz w:val="18"/>
                <w:szCs w:val="18"/>
              </w:rPr>
            </w:pPr>
          </w:p>
        </w:tc>
        <w:tc>
          <w:tcPr>
            <w:tcW w:w="1147" w:type="dxa"/>
            <w:tcBorders>
              <w:top w:val="nil"/>
              <w:left w:val="nil"/>
              <w:bottom w:val="nil"/>
              <w:right w:val="nil"/>
            </w:tcBorders>
            <w:vAlign w:val="bottom"/>
          </w:tcPr>
          <w:p w14:paraId="46C6C1AD" w14:textId="77777777" w:rsidR="00367632" w:rsidRPr="003C49AA" w:rsidRDefault="00367632" w:rsidP="00367632">
            <w:pPr>
              <w:jc w:val="center"/>
              <w:rPr>
                <w:rFonts w:cstheme="minorHAnsi"/>
                <w:sz w:val="18"/>
                <w:szCs w:val="18"/>
              </w:rPr>
            </w:pPr>
          </w:p>
        </w:tc>
        <w:tc>
          <w:tcPr>
            <w:tcW w:w="1148" w:type="dxa"/>
            <w:tcBorders>
              <w:top w:val="nil"/>
              <w:left w:val="nil"/>
              <w:bottom w:val="nil"/>
              <w:right w:val="nil"/>
            </w:tcBorders>
            <w:vAlign w:val="bottom"/>
          </w:tcPr>
          <w:p w14:paraId="4FB0FC1E" w14:textId="4D0D0F4E" w:rsidR="00367632" w:rsidRPr="003C49AA" w:rsidRDefault="00367632" w:rsidP="00367632">
            <w:pPr>
              <w:jc w:val="center"/>
              <w:rPr>
                <w:rFonts w:cstheme="minorHAnsi"/>
                <w:sz w:val="18"/>
                <w:szCs w:val="18"/>
              </w:rPr>
            </w:pPr>
          </w:p>
        </w:tc>
      </w:tr>
      <w:tr w:rsidR="00367632" w14:paraId="374F7B05" w14:textId="77777777" w:rsidTr="005122B8">
        <w:tc>
          <w:tcPr>
            <w:tcW w:w="1620" w:type="dxa"/>
            <w:tcBorders>
              <w:top w:val="nil"/>
              <w:left w:val="nil"/>
              <w:bottom w:val="nil"/>
              <w:right w:val="nil"/>
            </w:tcBorders>
          </w:tcPr>
          <w:p w14:paraId="44BB8A7F" w14:textId="0A4ED5BC" w:rsidR="00367632" w:rsidRPr="007D725B" w:rsidRDefault="00367632" w:rsidP="00367632">
            <w:pPr>
              <w:rPr>
                <w:rFonts w:cstheme="minorHAnsi"/>
                <w:sz w:val="18"/>
                <w:szCs w:val="16"/>
              </w:rPr>
            </w:pPr>
            <w:r w:rsidRPr="007D725B">
              <w:rPr>
                <w:rFonts w:cstheme="minorHAnsi"/>
                <w:sz w:val="18"/>
                <w:szCs w:val="16"/>
              </w:rPr>
              <w:t xml:space="preserve">    0–12</w:t>
            </w:r>
            <w:r>
              <w:rPr>
                <w:rFonts w:cstheme="minorHAnsi"/>
                <w:sz w:val="18"/>
                <w:szCs w:val="16"/>
              </w:rPr>
              <w:t>**</w:t>
            </w:r>
          </w:p>
        </w:tc>
        <w:tc>
          <w:tcPr>
            <w:tcW w:w="1147" w:type="dxa"/>
            <w:tcBorders>
              <w:top w:val="nil"/>
              <w:left w:val="nil"/>
              <w:bottom w:val="nil"/>
              <w:right w:val="nil"/>
            </w:tcBorders>
            <w:vAlign w:val="bottom"/>
          </w:tcPr>
          <w:p w14:paraId="6B649140" w14:textId="122810FB" w:rsidR="00367632" w:rsidRPr="00A852C2" w:rsidRDefault="00367632" w:rsidP="00367632">
            <w:pPr>
              <w:jc w:val="center"/>
              <w:rPr>
                <w:rFonts w:cstheme="minorHAnsi"/>
                <w:sz w:val="16"/>
                <w:szCs w:val="16"/>
              </w:rPr>
            </w:pPr>
            <w:r>
              <w:rPr>
                <w:rFonts w:ascii="Calibri" w:hAnsi="Calibri" w:cs="Calibri"/>
                <w:color w:val="000000"/>
                <w:sz w:val="18"/>
                <w:szCs w:val="18"/>
              </w:rPr>
              <w:t xml:space="preserve"> 0.2*</w:t>
            </w:r>
          </w:p>
        </w:tc>
        <w:tc>
          <w:tcPr>
            <w:tcW w:w="1148" w:type="dxa"/>
            <w:tcBorders>
              <w:top w:val="nil"/>
              <w:left w:val="nil"/>
              <w:bottom w:val="nil"/>
              <w:right w:val="nil"/>
            </w:tcBorders>
            <w:vAlign w:val="bottom"/>
          </w:tcPr>
          <w:p w14:paraId="0C252F7A" w14:textId="2EC776A5"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099B0C1A" w14:textId="63AF4BA0" w:rsidR="00367632" w:rsidRPr="00A852C2" w:rsidRDefault="00951BE3" w:rsidP="00367632">
            <w:pPr>
              <w:jc w:val="center"/>
              <w:rPr>
                <w:rFonts w:cstheme="minorHAnsi"/>
                <w:sz w:val="16"/>
                <w:szCs w:val="16"/>
              </w:rPr>
            </w:pPr>
            <w:r>
              <w:rPr>
                <w:rFonts w:ascii="Calibri" w:hAnsi="Calibri" w:cs="Calibri"/>
                <w:color w:val="000000"/>
                <w:sz w:val="18"/>
                <w:szCs w:val="18"/>
              </w:rPr>
              <w:t xml:space="preserve"> </w:t>
            </w:r>
            <w:r w:rsidR="00367632">
              <w:rPr>
                <w:rFonts w:ascii="Calibri" w:hAnsi="Calibri" w:cs="Calibri"/>
                <w:color w:val="000000"/>
                <w:sz w:val="18"/>
                <w:szCs w:val="18"/>
              </w:rPr>
              <w:t>0.1</w:t>
            </w:r>
            <w:r>
              <w:rPr>
                <w:rFonts w:ascii="Calibri" w:hAnsi="Calibri" w:cs="Calibri"/>
                <w:color w:val="000000"/>
                <w:sz w:val="18"/>
                <w:szCs w:val="18"/>
              </w:rPr>
              <w:t>*</w:t>
            </w:r>
          </w:p>
        </w:tc>
        <w:tc>
          <w:tcPr>
            <w:tcW w:w="1148" w:type="dxa"/>
            <w:tcBorders>
              <w:top w:val="nil"/>
              <w:left w:val="nil"/>
              <w:bottom w:val="nil"/>
              <w:right w:val="nil"/>
            </w:tcBorders>
            <w:vAlign w:val="bottom"/>
          </w:tcPr>
          <w:p w14:paraId="1C2BFE71" w14:textId="1068ADD6"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5ECCE2FB" w14:textId="1AE191EF" w:rsidR="00367632" w:rsidRPr="003C49AA" w:rsidRDefault="00367632" w:rsidP="00367632">
            <w:pPr>
              <w:jc w:val="center"/>
              <w:rPr>
                <w:rFonts w:cstheme="minorHAnsi"/>
                <w:sz w:val="18"/>
                <w:szCs w:val="18"/>
              </w:rPr>
            </w:pPr>
            <w:r>
              <w:rPr>
                <w:rFonts w:ascii="Calibri" w:hAnsi="Calibri" w:cs="Calibri"/>
                <w:color w:val="000000"/>
                <w:sz w:val="18"/>
                <w:szCs w:val="18"/>
              </w:rPr>
              <w:t>2.1</w:t>
            </w:r>
          </w:p>
        </w:tc>
        <w:tc>
          <w:tcPr>
            <w:tcW w:w="1148" w:type="dxa"/>
            <w:tcBorders>
              <w:top w:val="nil"/>
              <w:left w:val="nil"/>
              <w:bottom w:val="nil"/>
              <w:right w:val="nil"/>
            </w:tcBorders>
            <w:vAlign w:val="bottom"/>
          </w:tcPr>
          <w:p w14:paraId="752C9E48" w14:textId="5AA83139"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4BC12DF6" w14:textId="017548C7" w:rsidR="00367632" w:rsidRPr="003C49AA" w:rsidRDefault="00367632" w:rsidP="00367632">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vAlign w:val="bottom"/>
          </w:tcPr>
          <w:p w14:paraId="06F670BB" w14:textId="0B75B172"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15D6A3B2" w14:textId="77777777" w:rsidTr="005122B8">
        <w:tc>
          <w:tcPr>
            <w:tcW w:w="1620" w:type="dxa"/>
            <w:tcBorders>
              <w:top w:val="nil"/>
              <w:left w:val="nil"/>
              <w:bottom w:val="nil"/>
              <w:right w:val="nil"/>
            </w:tcBorders>
          </w:tcPr>
          <w:p w14:paraId="7F2F346C" w14:textId="77777777" w:rsidR="00367632" w:rsidRPr="007D725B" w:rsidRDefault="00367632" w:rsidP="00367632">
            <w:pPr>
              <w:rPr>
                <w:rFonts w:cstheme="minorHAnsi"/>
                <w:sz w:val="18"/>
                <w:szCs w:val="16"/>
              </w:rPr>
            </w:pPr>
            <w:r w:rsidRPr="007D725B">
              <w:rPr>
                <w:rFonts w:cstheme="minorHAnsi"/>
                <w:sz w:val="18"/>
                <w:szCs w:val="16"/>
              </w:rPr>
              <w:t xml:space="preserve">   13–19 </w:t>
            </w:r>
          </w:p>
        </w:tc>
        <w:tc>
          <w:tcPr>
            <w:tcW w:w="1147" w:type="dxa"/>
            <w:tcBorders>
              <w:top w:val="nil"/>
              <w:left w:val="nil"/>
              <w:bottom w:val="nil"/>
              <w:right w:val="nil"/>
            </w:tcBorders>
            <w:vAlign w:val="bottom"/>
          </w:tcPr>
          <w:p w14:paraId="7318FAE3" w14:textId="3D2509E7" w:rsidR="00367632" w:rsidRPr="00A852C2" w:rsidRDefault="00367632" w:rsidP="00367632">
            <w:pPr>
              <w:jc w:val="center"/>
              <w:rPr>
                <w:rFonts w:cstheme="minorHAnsi"/>
                <w:sz w:val="16"/>
                <w:szCs w:val="16"/>
              </w:rPr>
            </w:pPr>
            <w:r>
              <w:rPr>
                <w:rFonts w:ascii="Calibri" w:hAnsi="Calibri" w:cs="Calibri"/>
                <w:color w:val="000000"/>
                <w:sz w:val="18"/>
                <w:szCs w:val="18"/>
              </w:rPr>
              <w:t>1.6</w:t>
            </w:r>
          </w:p>
        </w:tc>
        <w:tc>
          <w:tcPr>
            <w:tcW w:w="1148" w:type="dxa"/>
            <w:tcBorders>
              <w:top w:val="nil"/>
              <w:left w:val="nil"/>
              <w:bottom w:val="nil"/>
              <w:right w:val="nil"/>
            </w:tcBorders>
            <w:vAlign w:val="bottom"/>
          </w:tcPr>
          <w:p w14:paraId="205DD638" w14:textId="50F9BDB1"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4AEFF0A5" w14:textId="56F512E3" w:rsidR="00367632" w:rsidRPr="00A852C2" w:rsidRDefault="00951BE3" w:rsidP="00367632">
            <w:pPr>
              <w:jc w:val="center"/>
              <w:rPr>
                <w:rFonts w:cstheme="minorHAnsi"/>
                <w:sz w:val="16"/>
                <w:szCs w:val="16"/>
              </w:rPr>
            </w:pPr>
            <w:r>
              <w:rPr>
                <w:rFonts w:ascii="Calibri" w:hAnsi="Calibri" w:cs="Calibri"/>
                <w:color w:val="000000"/>
                <w:sz w:val="18"/>
                <w:szCs w:val="18"/>
              </w:rPr>
              <w:t xml:space="preserve"> </w:t>
            </w:r>
            <w:r w:rsidR="00367632">
              <w:rPr>
                <w:rFonts w:ascii="Calibri" w:hAnsi="Calibri" w:cs="Calibri"/>
                <w:color w:val="000000"/>
                <w:sz w:val="18"/>
                <w:szCs w:val="18"/>
              </w:rPr>
              <w:t>0.3</w:t>
            </w:r>
            <w:r>
              <w:rPr>
                <w:rFonts w:ascii="Calibri" w:hAnsi="Calibri" w:cs="Calibri"/>
                <w:color w:val="000000"/>
                <w:sz w:val="18"/>
                <w:szCs w:val="18"/>
              </w:rPr>
              <w:t>*</w:t>
            </w:r>
          </w:p>
        </w:tc>
        <w:tc>
          <w:tcPr>
            <w:tcW w:w="1148" w:type="dxa"/>
            <w:tcBorders>
              <w:top w:val="nil"/>
              <w:left w:val="nil"/>
              <w:bottom w:val="nil"/>
              <w:right w:val="nil"/>
            </w:tcBorders>
            <w:vAlign w:val="bottom"/>
          </w:tcPr>
          <w:p w14:paraId="71EFBCA9" w14:textId="4B71B6E4"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15258D9E" w14:textId="648230FA" w:rsidR="00367632" w:rsidRPr="003C49AA" w:rsidRDefault="00367632" w:rsidP="00367632">
            <w:pPr>
              <w:jc w:val="center"/>
              <w:rPr>
                <w:rFonts w:cstheme="minorHAnsi"/>
                <w:sz w:val="18"/>
                <w:szCs w:val="18"/>
              </w:rPr>
            </w:pPr>
            <w:r>
              <w:rPr>
                <w:rFonts w:ascii="Calibri" w:hAnsi="Calibri" w:cs="Calibri"/>
                <w:color w:val="000000"/>
                <w:sz w:val="18"/>
                <w:szCs w:val="18"/>
              </w:rPr>
              <w:t>7.7</w:t>
            </w:r>
          </w:p>
        </w:tc>
        <w:tc>
          <w:tcPr>
            <w:tcW w:w="1148" w:type="dxa"/>
            <w:tcBorders>
              <w:top w:val="nil"/>
              <w:left w:val="nil"/>
              <w:bottom w:val="nil"/>
              <w:right w:val="nil"/>
            </w:tcBorders>
            <w:vAlign w:val="bottom"/>
          </w:tcPr>
          <w:p w14:paraId="5CB6A15E" w14:textId="719DD317"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65596B1D" w14:textId="4EB80540" w:rsidR="00367632" w:rsidRPr="003C49AA" w:rsidRDefault="00367632" w:rsidP="00367632">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vAlign w:val="bottom"/>
          </w:tcPr>
          <w:p w14:paraId="4844E374" w14:textId="04AE57AC"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267037E6" w14:textId="77777777" w:rsidTr="005122B8">
        <w:tc>
          <w:tcPr>
            <w:tcW w:w="1620" w:type="dxa"/>
            <w:tcBorders>
              <w:top w:val="nil"/>
              <w:left w:val="nil"/>
              <w:bottom w:val="nil"/>
              <w:right w:val="nil"/>
            </w:tcBorders>
          </w:tcPr>
          <w:p w14:paraId="6652B33C" w14:textId="77777777" w:rsidR="00367632" w:rsidRPr="007D725B" w:rsidRDefault="00367632" w:rsidP="00367632">
            <w:pPr>
              <w:rPr>
                <w:rFonts w:cstheme="minorHAnsi"/>
                <w:sz w:val="18"/>
                <w:szCs w:val="16"/>
              </w:rPr>
            </w:pPr>
            <w:r w:rsidRPr="007D725B">
              <w:rPr>
                <w:rFonts w:cstheme="minorHAnsi"/>
                <w:sz w:val="18"/>
                <w:szCs w:val="16"/>
              </w:rPr>
              <w:t xml:space="preserve">   20–29</w:t>
            </w:r>
          </w:p>
        </w:tc>
        <w:tc>
          <w:tcPr>
            <w:tcW w:w="1147" w:type="dxa"/>
            <w:tcBorders>
              <w:top w:val="nil"/>
              <w:left w:val="nil"/>
              <w:bottom w:val="nil"/>
              <w:right w:val="nil"/>
            </w:tcBorders>
            <w:vAlign w:val="bottom"/>
          </w:tcPr>
          <w:p w14:paraId="69089155" w14:textId="2F6618C8" w:rsidR="00367632" w:rsidRPr="00A852C2" w:rsidRDefault="00367632" w:rsidP="00367632">
            <w:pPr>
              <w:jc w:val="center"/>
              <w:rPr>
                <w:rFonts w:cstheme="minorHAnsi"/>
                <w:sz w:val="16"/>
                <w:szCs w:val="16"/>
              </w:rPr>
            </w:pPr>
            <w:r>
              <w:rPr>
                <w:rFonts w:ascii="Calibri" w:hAnsi="Calibri" w:cs="Calibri"/>
                <w:color w:val="000000"/>
                <w:sz w:val="18"/>
                <w:szCs w:val="18"/>
              </w:rPr>
              <w:t>14.0</w:t>
            </w:r>
          </w:p>
        </w:tc>
        <w:tc>
          <w:tcPr>
            <w:tcW w:w="1148" w:type="dxa"/>
            <w:tcBorders>
              <w:top w:val="nil"/>
              <w:left w:val="nil"/>
              <w:bottom w:val="nil"/>
              <w:right w:val="nil"/>
            </w:tcBorders>
            <w:vAlign w:val="bottom"/>
          </w:tcPr>
          <w:p w14:paraId="08BC55DB" w14:textId="7AD18C71"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3C365C38" w14:textId="5405B872" w:rsidR="00367632" w:rsidRPr="00A852C2" w:rsidRDefault="00367632" w:rsidP="00367632">
            <w:pPr>
              <w:jc w:val="center"/>
              <w:rPr>
                <w:rFonts w:cstheme="minorHAnsi"/>
                <w:sz w:val="16"/>
                <w:szCs w:val="16"/>
              </w:rPr>
            </w:pPr>
            <w:r>
              <w:rPr>
                <w:rFonts w:ascii="Calibri" w:hAnsi="Calibri" w:cs="Calibri"/>
                <w:color w:val="000000"/>
                <w:sz w:val="18"/>
                <w:szCs w:val="18"/>
              </w:rPr>
              <w:t>3.1</w:t>
            </w:r>
          </w:p>
        </w:tc>
        <w:tc>
          <w:tcPr>
            <w:tcW w:w="1148" w:type="dxa"/>
            <w:tcBorders>
              <w:top w:val="nil"/>
              <w:left w:val="nil"/>
              <w:bottom w:val="nil"/>
              <w:right w:val="nil"/>
            </w:tcBorders>
            <w:vAlign w:val="bottom"/>
          </w:tcPr>
          <w:p w14:paraId="0C7CA9E3" w14:textId="7A81CEBE"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258E1F44" w14:textId="60E54D5A" w:rsidR="00367632" w:rsidRPr="003C49AA" w:rsidRDefault="00367632" w:rsidP="00367632">
            <w:pPr>
              <w:jc w:val="center"/>
              <w:rPr>
                <w:rFonts w:cstheme="minorHAnsi"/>
                <w:sz w:val="18"/>
                <w:szCs w:val="18"/>
              </w:rPr>
            </w:pPr>
            <w:r>
              <w:rPr>
                <w:rFonts w:ascii="Calibri" w:hAnsi="Calibri" w:cs="Calibri"/>
                <w:color w:val="000000"/>
                <w:sz w:val="18"/>
                <w:szCs w:val="18"/>
              </w:rPr>
              <w:t>105.4</w:t>
            </w:r>
          </w:p>
        </w:tc>
        <w:tc>
          <w:tcPr>
            <w:tcW w:w="1148" w:type="dxa"/>
            <w:tcBorders>
              <w:top w:val="nil"/>
              <w:left w:val="nil"/>
              <w:bottom w:val="nil"/>
              <w:right w:val="nil"/>
            </w:tcBorders>
            <w:vAlign w:val="bottom"/>
          </w:tcPr>
          <w:p w14:paraId="58523736" w14:textId="57D55920"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651D05B5" w14:textId="7C68D235" w:rsidR="00367632" w:rsidRPr="003C49AA" w:rsidRDefault="00951BE3" w:rsidP="00367632">
            <w:pPr>
              <w:jc w:val="center"/>
              <w:rPr>
                <w:rFonts w:cstheme="minorHAnsi"/>
                <w:sz w:val="18"/>
                <w:szCs w:val="18"/>
              </w:rPr>
            </w:pPr>
            <w:r>
              <w:rPr>
                <w:rFonts w:ascii="Calibri" w:hAnsi="Calibri" w:cs="Calibri"/>
                <w:color w:val="000000"/>
                <w:sz w:val="18"/>
                <w:szCs w:val="18"/>
              </w:rPr>
              <w:t xml:space="preserve"> </w:t>
            </w:r>
            <w:r w:rsidR="00367632">
              <w:rPr>
                <w:rFonts w:ascii="Calibri" w:hAnsi="Calibri" w:cs="Calibri"/>
                <w:color w:val="000000"/>
                <w:sz w:val="18"/>
                <w:szCs w:val="18"/>
              </w:rPr>
              <w:t>0.3</w:t>
            </w:r>
            <w:r>
              <w:rPr>
                <w:rFonts w:ascii="Calibri" w:hAnsi="Calibri" w:cs="Calibri"/>
                <w:color w:val="000000"/>
                <w:sz w:val="18"/>
                <w:szCs w:val="18"/>
              </w:rPr>
              <w:t>*</w:t>
            </w:r>
          </w:p>
        </w:tc>
        <w:tc>
          <w:tcPr>
            <w:tcW w:w="1148" w:type="dxa"/>
            <w:tcBorders>
              <w:top w:val="nil"/>
              <w:left w:val="nil"/>
              <w:bottom w:val="nil"/>
              <w:right w:val="nil"/>
            </w:tcBorders>
            <w:vAlign w:val="bottom"/>
          </w:tcPr>
          <w:p w14:paraId="081B9D5A" w14:textId="6F741671"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1C284E33" w14:textId="77777777" w:rsidTr="005122B8">
        <w:tc>
          <w:tcPr>
            <w:tcW w:w="1620" w:type="dxa"/>
            <w:tcBorders>
              <w:top w:val="nil"/>
              <w:left w:val="nil"/>
              <w:bottom w:val="nil"/>
              <w:right w:val="nil"/>
            </w:tcBorders>
          </w:tcPr>
          <w:p w14:paraId="3A1D40DB" w14:textId="77777777" w:rsidR="00367632" w:rsidRPr="007D725B" w:rsidRDefault="00367632" w:rsidP="00367632">
            <w:pPr>
              <w:rPr>
                <w:rFonts w:cstheme="minorHAnsi"/>
                <w:sz w:val="18"/>
                <w:szCs w:val="16"/>
              </w:rPr>
            </w:pPr>
            <w:r w:rsidRPr="007D725B">
              <w:rPr>
                <w:rFonts w:cstheme="minorHAnsi"/>
                <w:sz w:val="18"/>
                <w:szCs w:val="16"/>
              </w:rPr>
              <w:t xml:space="preserve">   30–39</w:t>
            </w:r>
          </w:p>
        </w:tc>
        <w:tc>
          <w:tcPr>
            <w:tcW w:w="1147" w:type="dxa"/>
            <w:tcBorders>
              <w:top w:val="nil"/>
              <w:left w:val="nil"/>
              <w:bottom w:val="nil"/>
              <w:right w:val="nil"/>
            </w:tcBorders>
            <w:vAlign w:val="bottom"/>
          </w:tcPr>
          <w:p w14:paraId="740A6811" w14:textId="538DEB3B" w:rsidR="00367632" w:rsidRPr="00A852C2" w:rsidRDefault="00367632" w:rsidP="00367632">
            <w:pPr>
              <w:jc w:val="center"/>
              <w:rPr>
                <w:rFonts w:cstheme="minorHAnsi"/>
                <w:sz w:val="16"/>
                <w:szCs w:val="16"/>
              </w:rPr>
            </w:pPr>
            <w:r>
              <w:rPr>
                <w:rFonts w:ascii="Calibri" w:hAnsi="Calibri" w:cs="Calibri"/>
                <w:color w:val="000000"/>
                <w:sz w:val="18"/>
                <w:szCs w:val="18"/>
              </w:rPr>
              <w:t>19.3</w:t>
            </w:r>
          </w:p>
        </w:tc>
        <w:tc>
          <w:tcPr>
            <w:tcW w:w="1148" w:type="dxa"/>
            <w:tcBorders>
              <w:top w:val="nil"/>
              <w:left w:val="nil"/>
              <w:bottom w:val="nil"/>
              <w:right w:val="nil"/>
            </w:tcBorders>
            <w:vAlign w:val="bottom"/>
          </w:tcPr>
          <w:p w14:paraId="4E474FE2" w14:textId="06860BC8"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20D066BF" w14:textId="5F7EA6DC" w:rsidR="00367632" w:rsidRPr="00A852C2" w:rsidRDefault="00367632" w:rsidP="00367632">
            <w:pPr>
              <w:jc w:val="center"/>
              <w:rPr>
                <w:rFonts w:cstheme="minorHAnsi"/>
                <w:sz w:val="16"/>
                <w:szCs w:val="16"/>
              </w:rPr>
            </w:pPr>
            <w:r>
              <w:rPr>
                <w:rFonts w:ascii="Calibri" w:hAnsi="Calibri" w:cs="Calibri"/>
                <w:color w:val="000000"/>
                <w:sz w:val="18"/>
                <w:szCs w:val="18"/>
              </w:rPr>
              <w:t>8.0</w:t>
            </w:r>
          </w:p>
        </w:tc>
        <w:tc>
          <w:tcPr>
            <w:tcW w:w="1148" w:type="dxa"/>
            <w:tcBorders>
              <w:top w:val="nil"/>
              <w:left w:val="nil"/>
              <w:bottom w:val="nil"/>
              <w:right w:val="nil"/>
            </w:tcBorders>
            <w:vAlign w:val="bottom"/>
          </w:tcPr>
          <w:p w14:paraId="76027876" w14:textId="18D43066"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57D44738" w14:textId="1F5170CE" w:rsidR="00367632" w:rsidRPr="003C49AA" w:rsidRDefault="00367632" w:rsidP="00367632">
            <w:pPr>
              <w:jc w:val="center"/>
              <w:rPr>
                <w:rFonts w:cstheme="minorHAnsi"/>
                <w:sz w:val="18"/>
                <w:szCs w:val="18"/>
              </w:rPr>
            </w:pPr>
            <w:r>
              <w:rPr>
                <w:rFonts w:ascii="Calibri" w:hAnsi="Calibri" w:cs="Calibri"/>
                <w:color w:val="000000"/>
                <w:sz w:val="18"/>
                <w:szCs w:val="18"/>
              </w:rPr>
              <w:t>388.5</w:t>
            </w:r>
          </w:p>
        </w:tc>
        <w:tc>
          <w:tcPr>
            <w:tcW w:w="1148" w:type="dxa"/>
            <w:tcBorders>
              <w:top w:val="nil"/>
              <w:left w:val="nil"/>
              <w:bottom w:val="nil"/>
              <w:right w:val="nil"/>
            </w:tcBorders>
            <w:vAlign w:val="bottom"/>
          </w:tcPr>
          <w:p w14:paraId="05BD0F08" w14:textId="126147B6"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40F657A9" w14:textId="3908BF6C" w:rsidR="00367632" w:rsidRPr="003C49AA" w:rsidRDefault="00367632" w:rsidP="00367632">
            <w:pPr>
              <w:jc w:val="center"/>
              <w:rPr>
                <w:rFonts w:cstheme="minorHAnsi"/>
                <w:sz w:val="18"/>
                <w:szCs w:val="18"/>
              </w:rPr>
            </w:pPr>
            <w:r>
              <w:rPr>
                <w:rFonts w:ascii="Calibri" w:hAnsi="Calibri" w:cs="Calibri"/>
                <w:color w:val="000000"/>
                <w:sz w:val="18"/>
                <w:szCs w:val="18"/>
              </w:rPr>
              <w:t>2.4</w:t>
            </w:r>
          </w:p>
        </w:tc>
        <w:tc>
          <w:tcPr>
            <w:tcW w:w="1148" w:type="dxa"/>
            <w:tcBorders>
              <w:top w:val="nil"/>
              <w:left w:val="nil"/>
              <w:bottom w:val="nil"/>
              <w:right w:val="nil"/>
            </w:tcBorders>
            <w:vAlign w:val="bottom"/>
          </w:tcPr>
          <w:p w14:paraId="00496EB2" w14:textId="1FA475D1"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6CC54ED6" w14:textId="77777777" w:rsidTr="005122B8">
        <w:tc>
          <w:tcPr>
            <w:tcW w:w="1620" w:type="dxa"/>
            <w:tcBorders>
              <w:top w:val="nil"/>
              <w:left w:val="nil"/>
              <w:bottom w:val="nil"/>
              <w:right w:val="nil"/>
            </w:tcBorders>
          </w:tcPr>
          <w:p w14:paraId="514CC276" w14:textId="638D8C1E" w:rsidR="00367632" w:rsidRPr="007D725B" w:rsidRDefault="00367632" w:rsidP="00367632">
            <w:pPr>
              <w:rPr>
                <w:rFonts w:cstheme="minorHAnsi"/>
                <w:sz w:val="18"/>
                <w:szCs w:val="16"/>
              </w:rPr>
            </w:pPr>
            <w:r w:rsidRPr="007D725B">
              <w:rPr>
                <w:rFonts w:cstheme="minorHAnsi"/>
                <w:sz w:val="18"/>
                <w:szCs w:val="16"/>
              </w:rPr>
              <w:t xml:space="preserve">   40–49</w:t>
            </w:r>
          </w:p>
        </w:tc>
        <w:tc>
          <w:tcPr>
            <w:tcW w:w="1147" w:type="dxa"/>
            <w:tcBorders>
              <w:top w:val="nil"/>
              <w:left w:val="nil"/>
              <w:bottom w:val="nil"/>
              <w:right w:val="nil"/>
            </w:tcBorders>
            <w:vAlign w:val="bottom"/>
          </w:tcPr>
          <w:p w14:paraId="7300035A" w14:textId="034895C4" w:rsidR="00367632" w:rsidRPr="00A852C2" w:rsidRDefault="00367632" w:rsidP="00367632">
            <w:pPr>
              <w:jc w:val="center"/>
              <w:rPr>
                <w:rFonts w:cstheme="minorHAnsi"/>
                <w:sz w:val="16"/>
                <w:szCs w:val="16"/>
              </w:rPr>
            </w:pPr>
            <w:r>
              <w:rPr>
                <w:rFonts w:ascii="Calibri" w:hAnsi="Calibri" w:cs="Calibri"/>
                <w:color w:val="000000"/>
                <w:sz w:val="18"/>
                <w:szCs w:val="18"/>
              </w:rPr>
              <w:t>10.9</w:t>
            </w:r>
          </w:p>
        </w:tc>
        <w:tc>
          <w:tcPr>
            <w:tcW w:w="1148" w:type="dxa"/>
            <w:tcBorders>
              <w:top w:val="nil"/>
              <w:left w:val="nil"/>
              <w:bottom w:val="nil"/>
              <w:right w:val="nil"/>
            </w:tcBorders>
            <w:vAlign w:val="bottom"/>
          </w:tcPr>
          <w:p w14:paraId="628D9AF0" w14:textId="12A63495"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6D7DE424" w14:textId="0D3BEA56" w:rsidR="00367632" w:rsidRPr="00A852C2" w:rsidRDefault="00367632" w:rsidP="00367632">
            <w:pPr>
              <w:jc w:val="center"/>
              <w:rPr>
                <w:rFonts w:cstheme="minorHAnsi"/>
                <w:sz w:val="16"/>
                <w:szCs w:val="16"/>
              </w:rPr>
            </w:pPr>
            <w:r>
              <w:rPr>
                <w:rFonts w:ascii="Calibri" w:hAnsi="Calibri" w:cs="Calibri"/>
                <w:color w:val="000000"/>
                <w:sz w:val="18"/>
                <w:szCs w:val="18"/>
              </w:rPr>
              <w:t>6.5</w:t>
            </w:r>
          </w:p>
        </w:tc>
        <w:tc>
          <w:tcPr>
            <w:tcW w:w="1148" w:type="dxa"/>
            <w:tcBorders>
              <w:top w:val="nil"/>
              <w:left w:val="nil"/>
              <w:bottom w:val="nil"/>
              <w:right w:val="nil"/>
            </w:tcBorders>
            <w:vAlign w:val="bottom"/>
          </w:tcPr>
          <w:p w14:paraId="11A63C0E" w14:textId="4E99A42E"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315AAC0B" w14:textId="773C68BA" w:rsidR="00367632" w:rsidRPr="003C49AA" w:rsidRDefault="00367632" w:rsidP="00367632">
            <w:pPr>
              <w:jc w:val="center"/>
              <w:rPr>
                <w:rFonts w:cstheme="minorHAnsi"/>
                <w:sz w:val="18"/>
                <w:szCs w:val="18"/>
              </w:rPr>
            </w:pPr>
            <w:r>
              <w:rPr>
                <w:rFonts w:ascii="Calibri" w:hAnsi="Calibri" w:cs="Calibri"/>
                <w:color w:val="000000"/>
                <w:sz w:val="18"/>
                <w:szCs w:val="18"/>
              </w:rPr>
              <w:t>489.2</w:t>
            </w:r>
          </w:p>
        </w:tc>
        <w:tc>
          <w:tcPr>
            <w:tcW w:w="1148" w:type="dxa"/>
            <w:tcBorders>
              <w:top w:val="nil"/>
              <w:left w:val="nil"/>
              <w:bottom w:val="nil"/>
              <w:right w:val="nil"/>
            </w:tcBorders>
            <w:vAlign w:val="bottom"/>
          </w:tcPr>
          <w:p w14:paraId="7E86FC5B" w14:textId="638A969D"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1B8C3183" w14:textId="56C0E65E" w:rsidR="00367632" w:rsidRPr="003C49AA" w:rsidRDefault="00367632" w:rsidP="00367632">
            <w:pPr>
              <w:jc w:val="center"/>
              <w:rPr>
                <w:rFonts w:cstheme="minorHAnsi"/>
                <w:sz w:val="18"/>
                <w:szCs w:val="18"/>
              </w:rPr>
            </w:pPr>
            <w:r>
              <w:rPr>
                <w:rFonts w:ascii="Calibri" w:hAnsi="Calibri" w:cs="Calibri"/>
                <w:color w:val="000000"/>
                <w:sz w:val="18"/>
                <w:szCs w:val="18"/>
              </w:rPr>
              <w:t>3.7</w:t>
            </w:r>
          </w:p>
        </w:tc>
        <w:tc>
          <w:tcPr>
            <w:tcW w:w="1148" w:type="dxa"/>
            <w:tcBorders>
              <w:top w:val="nil"/>
              <w:left w:val="nil"/>
              <w:bottom w:val="nil"/>
              <w:right w:val="nil"/>
            </w:tcBorders>
            <w:vAlign w:val="bottom"/>
          </w:tcPr>
          <w:p w14:paraId="1092DA17" w14:textId="41527C1D"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51ADA714" w14:textId="77777777" w:rsidTr="005122B8">
        <w:tc>
          <w:tcPr>
            <w:tcW w:w="1620" w:type="dxa"/>
            <w:tcBorders>
              <w:top w:val="nil"/>
              <w:left w:val="nil"/>
              <w:bottom w:val="nil"/>
              <w:right w:val="nil"/>
            </w:tcBorders>
          </w:tcPr>
          <w:p w14:paraId="686E6791" w14:textId="77777777" w:rsidR="00367632" w:rsidRPr="007D725B" w:rsidRDefault="00367632" w:rsidP="00367632">
            <w:pPr>
              <w:rPr>
                <w:rFonts w:cstheme="minorHAnsi"/>
                <w:sz w:val="18"/>
                <w:szCs w:val="16"/>
              </w:rPr>
            </w:pPr>
            <w:r w:rsidRPr="007D725B">
              <w:rPr>
                <w:rFonts w:cstheme="minorHAnsi"/>
                <w:sz w:val="18"/>
                <w:szCs w:val="16"/>
              </w:rPr>
              <w:t xml:space="preserve">   50–59</w:t>
            </w:r>
          </w:p>
        </w:tc>
        <w:tc>
          <w:tcPr>
            <w:tcW w:w="1147" w:type="dxa"/>
            <w:tcBorders>
              <w:top w:val="nil"/>
              <w:left w:val="nil"/>
              <w:bottom w:val="nil"/>
              <w:right w:val="nil"/>
            </w:tcBorders>
            <w:vAlign w:val="bottom"/>
          </w:tcPr>
          <w:p w14:paraId="78736250" w14:textId="147047D1" w:rsidR="00367632" w:rsidRPr="00A852C2" w:rsidRDefault="00367632" w:rsidP="00367632">
            <w:pPr>
              <w:jc w:val="center"/>
              <w:rPr>
                <w:rFonts w:cstheme="minorHAnsi"/>
                <w:sz w:val="16"/>
                <w:szCs w:val="16"/>
              </w:rPr>
            </w:pPr>
            <w:r>
              <w:rPr>
                <w:rFonts w:ascii="Calibri" w:hAnsi="Calibri" w:cs="Calibri"/>
                <w:color w:val="000000"/>
                <w:sz w:val="18"/>
                <w:szCs w:val="18"/>
              </w:rPr>
              <w:t>6.5</w:t>
            </w:r>
          </w:p>
        </w:tc>
        <w:tc>
          <w:tcPr>
            <w:tcW w:w="1148" w:type="dxa"/>
            <w:tcBorders>
              <w:top w:val="nil"/>
              <w:left w:val="nil"/>
              <w:bottom w:val="nil"/>
              <w:right w:val="nil"/>
            </w:tcBorders>
            <w:vAlign w:val="bottom"/>
          </w:tcPr>
          <w:p w14:paraId="7D8F9FE1" w14:textId="327FEA41"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09F56EA8" w14:textId="704A8478" w:rsidR="00367632" w:rsidRPr="00A852C2" w:rsidRDefault="00367632" w:rsidP="00367632">
            <w:pPr>
              <w:jc w:val="center"/>
              <w:rPr>
                <w:rFonts w:cstheme="minorHAnsi"/>
                <w:sz w:val="16"/>
                <w:szCs w:val="16"/>
              </w:rPr>
            </w:pPr>
            <w:r>
              <w:rPr>
                <w:rFonts w:ascii="Calibri" w:hAnsi="Calibri" w:cs="Calibri"/>
                <w:color w:val="000000"/>
                <w:sz w:val="18"/>
                <w:szCs w:val="18"/>
              </w:rPr>
              <w:t>5.0</w:t>
            </w:r>
          </w:p>
        </w:tc>
        <w:tc>
          <w:tcPr>
            <w:tcW w:w="1148" w:type="dxa"/>
            <w:tcBorders>
              <w:top w:val="nil"/>
              <w:left w:val="nil"/>
              <w:bottom w:val="nil"/>
              <w:right w:val="nil"/>
            </w:tcBorders>
            <w:vAlign w:val="bottom"/>
          </w:tcPr>
          <w:p w14:paraId="27A2D682" w14:textId="75C8ED05"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2D0C0AE6" w14:textId="3839DBB8" w:rsidR="00367632" w:rsidRPr="003C49AA" w:rsidRDefault="00367632" w:rsidP="00367632">
            <w:pPr>
              <w:jc w:val="center"/>
              <w:rPr>
                <w:rFonts w:cstheme="minorHAnsi"/>
                <w:sz w:val="18"/>
                <w:szCs w:val="18"/>
              </w:rPr>
            </w:pPr>
            <w:r>
              <w:rPr>
                <w:rFonts w:ascii="Calibri" w:hAnsi="Calibri" w:cs="Calibri"/>
                <w:color w:val="000000"/>
                <w:sz w:val="18"/>
                <w:szCs w:val="18"/>
              </w:rPr>
              <w:t>648.0</w:t>
            </w:r>
          </w:p>
        </w:tc>
        <w:tc>
          <w:tcPr>
            <w:tcW w:w="1148" w:type="dxa"/>
            <w:tcBorders>
              <w:top w:val="nil"/>
              <w:left w:val="nil"/>
              <w:bottom w:val="nil"/>
              <w:right w:val="nil"/>
            </w:tcBorders>
            <w:vAlign w:val="bottom"/>
          </w:tcPr>
          <w:p w14:paraId="420AF2F2" w14:textId="1EAEE1E9"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3916FC24" w14:textId="361D66BC" w:rsidR="00367632" w:rsidRPr="003C49AA" w:rsidRDefault="00367632" w:rsidP="00367632">
            <w:pPr>
              <w:jc w:val="center"/>
              <w:rPr>
                <w:rFonts w:cstheme="minorHAnsi"/>
                <w:sz w:val="18"/>
                <w:szCs w:val="18"/>
              </w:rPr>
            </w:pPr>
            <w:r>
              <w:rPr>
                <w:rFonts w:ascii="Calibri" w:hAnsi="Calibri" w:cs="Calibri"/>
                <w:color w:val="000000"/>
                <w:sz w:val="18"/>
                <w:szCs w:val="18"/>
              </w:rPr>
              <w:t>9.1</w:t>
            </w:r>
          </w:p>
        </w:tc>
        <w:tc>
          <w:tcPr>
            <w:tcW w:w="1148" w:type="dxa"/>
            <w:tcBorders>
              <w:top w:val="nil"/>
              <w:left w:val="nil"/>
              <w:bottom w:val="nil"/>
              <w:right w:val="nil"/>
            </w:tcBorders>
            <w:vAlign w:val="bottom"/>
          </w:tcPr>
          <w:p w14:paraId="0B8A3F5E" w14:textId="20FB11E4"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52119166" w14:textId="77777777" w:rsidTr="005122B8">
        <w:tc>
          <w:tcPr>
            <w:tcW w:w="1620" w:type="dxa"/>
            <w:tcBorders>
              <w:top w:val="nil"/>
              <w:left w:val="nil"/>
              <w:bottom w:val="nil"/>
              <w:right w:val="nil"/>
            </w:tcBorders>
          </w:tcPr>
          <w:p w14:paraId="0DEF915F" w14:textId="77777777" w:rsidR="00367632" w:rsidRPr="007D725B" w:rsidRDefault="00367632" w:rsidP="00367632">
            <w:pPr>
              <w:rPr>
                <w:rFonts w:cstheme="minorHAnsi"/>
                <w:sz w:val="18"/>
                <w:szCs w:val="16"/>
              </w:rPr>
            </w:pPr>
            <w:r w:rsidRPr="007D725B">
              <w:rPr>
                <w:rFonts w:cstheme="minorHAnsi"/>
                <w:sz w:val="18"/>
                <w:szCs w:val="16"/>
              </w:rPr>
              <w:t xml:space="preserve">   60–69</w:t>
            </w:r>
          </w:p>
        </w:tc>
        <w:tc>
          <w:tcPr>
            <w:tcW w:w="1147" w:type="dxa"/>
            <w:tcBorders>
              <w:top w:val="nil"/>
              <w:left w:val="nil"/>
              <w:bottom w:val="nil"/>
              <w:right w:val="nil"/>
            </w:tcBorders>
            <w:vAlign w:val="bottom"/>
          </w:tcPr>
          <w:p w14:paraId="47577E7C" w14:textId="5AEA1844" w:rsidR="00367632" w:rsidRPr="00A852C2" w:rsidRDefault="00367632" w:rsidP="00367632">
            <w:pPr>
              <w:jc w:val="center"/>
              <w:rPr>
                <w:rFonts w:cstheme="minorHAnsi"/>
                <w:sz w:val="16"/>
                <w:szCs w:val="16"/>
              </w:rPr>
            </w:pPr>
            <w:r>
              <w:rPr>
                <w:rFonts w:ascii="Calibri" w:hAnsi="Calibri" w:cs="Calibri"/>
                <w:color w:val="000000"/>
                <w:sz w:val="18"/>
                <w:szCs w:val="18"/>
              </w:rPr>
              <w:t>3.5</w:t>
            </w:r>
          </w:p>
        </w:tc>
        <w:tc>
          <w:tcPr>
            <w:tcW w:w="1148" w:type="dxa"/>
            <w:tcBorders>
              <w:top w:val="nil"/>
              <w:left w:val="nil"/>
              <w:bottom w:val="nil"/>
              <w:right w:val="nil"/>
            </w:tcBorders>
            <w:vAlign w:val="bottom"/>
          </w:tcPr>
          <w:p w14:paraId="029C38C9" w14:textId="61B1CAA2"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3E3B336A" w14:textId="7CB79233" w:rsidR="00367632" w:rsidRPr="00A852C2" w:rsidRDefault="00367632" w:rsidP="00367632">
            <w:pPr>
              <w:jc w:val="center"/>
              <w:rPr>
                <w:rFonts w:cstheme="minorHAnsi"/>
                <w:sz w:val="16"/>
                <w:szCs w:val="16"/>
              </w:rPr>
            </w:pPr>
            <w:r>
              <w:rPr>
                <w:rFonts w:ascii="Calibri" w:hAnsi="Calibri" w:cs="Calibri"/>
                <w:color w:val="000000"/>
                <w:sz w:val="18"/>
                <w:szCs w:val="18"/>
              </w:rPr>
              <w:t>3.5</w:t>
            </w:r>
          </w:p>
        </w:tc>
        <w:tc>
          <w:tcPr>
            <w:tcW w:w="1148" w:type="dxa"/>
            <w:tcBorders>
              <w:top w:val="nil"/>
              <w:left w:val="nil"/>
              <w:bottom w:val="nil"/>
              <w:right w:val="nil"/>
            </w:tcBorders>
            <w:vAlign w:val="bottom"/>
          </w:tcPr>
          <w:p w14:paraId="00302C6D" w14:textId="29709734"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vAlign w:val="bottom"/>
          </w:tcPr>
          <w:p w14:paraId="5324FD94" w14:textId="5F657649" w:rsidR="00367632" w:rsidRPr="003C49AA" w:rsidRDefault="00367632" w:rsidP="00367632">
            <w:pPr>
              <w:jc w:val="center"/>
              <w:rPr>
                <w:rFonts w:cstheme="minorHAnsi"/>
                <w:sz w:val="18"/>
                <w:szCs w:val="18"/>
              </w:rPr>
            </w:pPr>
            <w:r>
              <w:rPr>
                <w:rFonts w:ascii="Calibri" w:hAnsi="Calibri" w:cs="Calibri"/>
                <w:color w:val="000000"/>
                <w:sz w:val="18"/>
                <w:szCs w:val="18"/>
              </w:rPr>
              <w:t>810.1</w:t>
            </w:r>
          </w:p>
        </w:tc>
        <w:tc>
          <w:tcPr>
            <w:tcW w:w="1148" w:type="dxa"/>
            <w:tcBorders>
              <w:top w:val="nil"/>
              <w:left w:val="nil"/>
              <w:bottom w:val="nil"/>
              <w:right w:val="nil"/>
            </w:tcBorders>
            <w:vAlign w:val="bottom"/>
          </w:tcPr>
          <w:p w14:paraId="4D210882" w14:textId="5277CAE6"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vAlign w:val="bottom"/>
          </w:tcPr>
          <w:p w14:paraId="0750411E" w14:textId="58AFC779" w:rsidR="00367632" w:rsidRPr="003C49AA" w:rsidRDefault="00367632" w:rsidP="00367632">
            <w:pPr>
              <w:jc w:val="center"/>
              <w:rPr>
                <w:rFonts w:cstheme="minorHAnsi"/>
                <w:sz w:val="18"/>
                <w:szCs w:val="18"/>
              </w:rPr>
            </w:pPr>
            <w:r>
              <w:rPr>
                <w:rFonts w:ascii="Calibri" w:hAnsi="Calibri" w:cs="Calibri"/>
                <w:color w:val="000000"/>
                <w:sz w:val="18"/>
                <w:szCs w:val="18"/>
              </w:rPr>
              <w:t>14.2</w:t>
            </w:r>
          </w:p>
        </w:tc>
        <w:tc>
          <w:tcPr>
            <w:tcW w:w="1148" w:type="dxa"/>
            <w:tcBorders>
              <w:top w:val="nil"/>
              <w:left w:val="nil"/>
              <w:bottom w:val="nil"/>
              <w:right w:val="nil"/>
            </w:tcBorders>
            <w:vAlign w:val="bottom"/>
          </w:tcPr>
          <w:p w14:paraId="0FFF594D" w14:textId="6A8458B4"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r w:rsidR="00367632" w14:paraId="69E56FDB" w14:textId="77777777" w:rsidTr="005122B8">
        <w:tc>
          <w:tcPr>
            <w:tcW w:w="1620" w:type="dxa"/>
            <w:tcBorders>
              <w:top w:val="nil"/>
              <w:left w:val="nil"/>
              <w:bottom w:val="single" w:sz="8" w:space="0" w:color="auto"/>
              <w:right w:val="nil"/>
            </w:tcBorders>
          </w:tcPr>
          <w:p w14:paraId="0703D943" w14:textId="77777777" w:rsidR="00367632" w:rsidRPr="007D725B" w:rsidRDefault="00367632" w:rsidP="00367632">
            <w:pPr>
              <w:rPr>
                <w:rFonts w:cstheme="minorHAnsi"/>
                <w:sz w:val="18"/>
                <w:szCs w:val="16"/>
              </w:rPr>
            </w:pPr>
            <w:r w:rsidRPr="007D725B">
              <w:rPr>
                <w:rFonts w:cstheme="minorHAnsi"/>
                <w:sz w:val="18"/>
                <w:szCs w:val="16"/>
              </w:rPr>
              <w:t xml:space="preserve">   70+</w:t>
            </w:r>
          </w:p>
        </w:tc>
        <w:tc>
          <w:tcPr>
            <w:tcW w:w="1147" w:type="dxa"/>
            <w:tcBorders>
              <w:top w:val="nil"/>
              <w:left w:val="nil"/>
              <w:bottom w:val="single" w:sz="8" w:space="0" w:color="auto"/>
              <w:right w:val="nil"/>
            </w:tcBorders>
            <w:vAlign w:val="bottom"/>
          </w:tcPr>
          <w:p w14:paraId="2AB16671" w14:textId="724BD2DF" w:rsidR="00367632" w:rsidRPr="00A852C2" w:rsidRDefault="00367632" w:rsidP="00367632">
            <w:pPr>
              <w:jc w:val="center"/>
              <w:rPr>
                <w:rFonts w:cstheme="minorHAnsi"/>
                <w:sz w:val="16"/>
                <w:szCs w:val="16"/>
              </w:rPr>
            </w:pPr>
            <w:r>
              <w:rPr>
                <w:rFonts w:ascii="Calibri" w:hAnsi="Calibri" w:cs="Calibri"/>
                <w:color w:val="000000"/>
                <w:sz w:val="18"/>
                <w:szCs w:val="18"/>
              </w:rPr>
              <w:t>1.1</w:t>
            </w:r>
          </w:p>
        </w:tc>
        <w:tc>
          <w:tcPr>
            <w:tcW w:w="1148" w:type="dxa"/>
            <w:tcBorders>
              <w:top w:val="nil"/>
              <w:left w:val="nil"/>
              <w:bottom w:val="single" w:sz="8" w:space="0" w:color="auto"/>
              <w:right w:val="nil"/>
            </w:tcBorders>
            <w:vAlign w:val="bottom"/>
          </w:tcPr>
          <w:p w14:paraId="72B3C055" w14:textId="61E59AEA"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vAlign w:val="bottom"/>
          </w:tcPr>
          <w:p w14:paraId="74E6816D" w14:textId="4074DE0C" w:rsidR="00367632" w:rsidRPr="00A852C2" w:rsidRDefault="00367632" w:rsidP="00367632">
            <w:pPr>
              <w:jc w:val="center"/>
              <w:rPr>
                <w:rFonts w:cstheme="minorHAnsi"/>
                <w:sz w:val="16"/>
                <w:szCs w:val="16"/>
              </w:rPr>
            </w:pPr>
            <w:r>
              <w:rPr>
                <w:rFonts w:ascii="Calibri" w:hAnsi="Calibri" w:cs="Calibri"/>
                <w:color w:val="000000"/>
                <w:sz w:val="18"/>
                <w:szCs w:val="18"/>
              </w:rPr>
              <w:t>1.2</w:t>
            </w:r>
          </w:p>
        </w:tc>
        <w:tc>
          <w:tcPr>
            <w:tcW w:w="1148" w:type="dxa"/>
            <w:tcBorders>
              <w:top w:val="nil"/>
              <w:left w:val="nil"/>
              <w:bottom w:val="single" w:sz="8" w:space="0" w:color="auto"/>
              <w:right w:val="nil"/>
            </w:tcBorders>
            <w:vAlign w:val="bottom"/>
          </w:tcPr>
          <w:p w14:paraId="4A0018E0" w14:textId="5E77406F" w:rsidR="00367632" w:rsidRPr="007D725B" w:rsidRDefault="00367632" w:rsidP="00367632">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vAlign w:val="bottom"/>
          </w:tcPr>
          <w:p w14:paraId="00C720F8" w14:textId="1FEFC681" w:rsidR="00367632" w:rsidRPr="003C49AA" w:rsidRDefault="00367632" w:rsidP="00367632">
            <w:pPr>
              <w:jc w:val="center"/>
              <w:rPr>
                <w:rFonts w:cstheme="minorHAnsi"/>
                <w:sz w:val="18"/>
                <w:szCs w:val="18"/>
              </w:rPr>
            </w:pPr>
            <w:r>
              <w:rPr>
                <w:rFonts w:ascii="Calibri" w:hAnsi="Calibri" w:cs="Calibri"/>
                <w:color w:val="000000"/>
                <w:sz w:val="18"/>
                <w:szCs w:val="18"/>
              </w:rPr>
              <w:t>318.1</w:t>
            </w:r>
          </w:p>
        </w:tc>
        <w:tc>
          <w:tcPr>
            <w:tcW w:w="1148" w:type="dxa"/>
            <w:tcBorders>
              <w:top w:val="nil"/>
              <w:left w:val="nil"/>
              <w:bottom w:val="single" w:sz="8" w:space="0" w:color="auto"/>
              <w:right w:val="nil"/>
            </w:tcBorders>
            <w:vAlign w:val="bottom"/>
          </w:tcPr>
          <w:p w14:paraId="72488A88" w14:textId="4C9F1715" w:rsidR="00367632" w:rsidRPr="003C49AA" w:rsidRDefault="00367632" w:rsidP="00367632">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single" w:sz="8" w:space="0" w:color="auto"/>
              <w:right w:val="nil"/>
            </w:tcBorders>
            <w:vAlign w:val="bottom"/>
          </w:tcPr>
          <w:p w14:paraId="63F76556" w14:textId="0E4560C4" w:rsidR="00367632" w:rsidRPr="003C49AA" w:rsidRDefault="00367632" w:rsidP="00367632">
            <w:pPr>
              <w:jc w:val="center"/>
              <w:rPr>
                <w:rFonts w:cstheme="minorHAnsi"/>
                <w:sz w:val="18"/>
                <w:szCs w:val="18"/>
              </w:rPr>
            </w:pPr>
            <w:r>
              <w:rPr>
                <w:rFonts w:ascii="Calibri" w:hAnsi="Calibri" w:cs="Calibri"/>
                <w:color w:val="000000"/>
                <w:sz w:val="18"/>
                <w:szCs w:val="18"/>
              </w:rPr>
              <w:t>8.7</w:t>
            </w:r>
          </w:p>
        </w:tc>
        <w:tc>
          <w:tcPr>
            <w:tcW w:w="1148" w:type="dxa"/>
            <w:tcBorders>
              <w:top w:val="nil"/>
              <w:left w:val="nil"/>
              <w:bottom w:val="single" w:sz="8" w:space="0" w:color="auto"/>
              <w:right w:val="nil"/>
            </w:tcBorders>
            <w:vAlign w:val="bottom"/>
          </w:tcPr>
          <w:p w14:paraId="66D3E42D" w14:textId="169DF468" w:rsidR="00367632" w:rsidRPr="003C49AA" w:rsidRDefault="00367632" w:rsidP="00367632">
            <w:pPr>
              <w:jc w:val="center"/>
              <w:rPr>
                <w:rFonts w:cstheme="minorHAnsi"/>
                <w:sz w:val="18"/>
                <w:szCs w:val="18"/>
              </w:rPr>
            </w:pPr>
            <w:r>
              <w:rPr>
                <w:rFonts w:ascii="Calibri" w:hAnsi="Calibri" w:cs="Calibri"/>
                <w:color w:val="000000"/>
                <w:sz w:val="18"/>
                <w:szCs w:val="18"/>
              </w:rPr>
              <w:t>N/A</w:t>
            </w:r>
          </w:p>
        </w:tc>
      </w:tr>
    </w:tbl>
    <w:p w14:paraId="13D75949" w14:textId="77777777" w:rsidR="00B56442" w:rsidRPr="007D725B" w:rsidRDefault="00B56442" w:rsidP="00B32E6F">
      <w:pPr>
        <w:spacing w:after="0" w:line="240" w:lineRule="auto"/>
        <w:rPr>
          <w:b/>
          <w:bCs/>
          <w:sz w:val="18"/>
          <w:szCs w:val="16"/>
        </w:rPr>
      </w:pPr>
      <w:r w:rsidRPr="007D725B">
        <w:rPr>
          <w:b/>
          <w:bCs/>
          <w:sz w:val="18"/>
          <w:szCs w:val="16"/>
        </w:rPr>
        <w:t>Table Notes:</w:t>
      </w:r>
    </w:p>
    <w:p w14:paraId="47890D4D" w14:textId="77777777" w:rsidR="00B56442" w:rsidRPr="007D725B" w:rsidRDefault="00B56442" w:rsidP="00B32E6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4617D88" w14:textId="77777777" w:rsidR="007A68C1" w:rsidRDefault="007A68C1" w:rsidP="007A68C1">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0B19A3E0" w14:textId="77777777" w:rsidR="007A68C1" w:rsidRPr="00490B12" w:rsidRDefault="007A68C1" w:rsidP="00490B12">
      <w:pPr>
        <w:spacing w:after="0" w:line="240" w:lineRule="auto"/>
        <w:rPr>
          <w:sz w:val="18"/>
          <w:szCs w:val="18"/>
        </w:rPr>
      </w:pPr>
      <w:r w:rsidRPr="00490B12">
        <w:rPr>
          <w:sz w:val="18"/>
          <w:szCs w:val="18"/>
        </w:rPr>
        <w:t>**HIV and AIDS diagnoses in this age group could include individuals who were born outside the US but diagnosed in Massachusetts. </w:t>
      </w:r>
    </w:p>
    <w:p w14:paraId="7A9B2233" w14:textId="1E1A5363" w:rsidR="00E753FE" w:rsidRPr="00490B12" w:rsidRDefault="00E753FE" w:rsidP="00490B12">
      <w:pPr>
        <w:spacing w:after="0" w:line="240" w:lineRule="auto"/>
        <w:rPr>
          <w:sz w:val="18"/>
          <w:szCs w:val="18"/>
        </w:rPr>
      </w:pPr>
      <w:r w:rsidRPr="00490B12">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490B12">
        <w:rPr>
          <w:sz w:val="18"/>
          <w:szCs w:val="18"/>
        </w:rPr>
        <w:t>.</w:t>
      </w:r>
    </w:p>
    <w:p w14:paraId="0F789A25" w14:textId="77777777" w:rsidR="00FA5A65" w:rsidRPr="00490B12" w:rsidRDefault="00B56442" w:rsidP="00490B12">
      <w:pPr>
        <w:spacing w:after="0" w:line="240" w:lineRule="auto"/>
        <w:rPr>
          <w:sz w:val="18"/>
          <w:szCs w:val="18"/>
        </w:rPr>
      </w:pPr>
      <w:r w:rsidRPr="00490B12">
        <w:rPr>
          <w:sz w:val="18"/>
          <w:szCs w:val="18"/>
        </w:rPr>
        <w:t xml:space="preserve">Data Source: </w:t>
      </w:r>
      <w:r w:rsidR="0069382B" w:rsidRPr="00490B12">
        <w:rPr>
          <w:sz w:val="18"/>
          <w:szCs w:val="18"/>
        </w:rPr>
        <w:t xml:space="preserve">MDPH Bureau of Infectious Disease and Laboratory Sciences. </w:t>
      </w:r>
    </w:p>
    <w:p w14:paraId="0219DF64" w14:textId="05D2ECBB" w:rsidR="00B56442" w:rsidRPr="00490B12" w:rsidRDefault="0069382B" w:rsidP="00490B12">
      <w:pPr>
        <w:spacing w:after="0" w:line="240" w:lineRule="auto"/>
        <w:rPr>
          <w:sz w:val="18"/>
          <w:szCs w:val="18"/>
        </w:rPr>
      </w:pPr>
      <w:r w:rsidRPr="00490B12">
        <w:rPr>
          <w:sz w:val="18"/>
          <w:szCs w:val="18"/>
        </w:rPr>
        <w:t xml:space="preserve">Data are current as of </w:t>
      </w:r>
      <w:r w:rsidR="005D4B03" w:rsidRPr="00490B12">
        <w:rPr>
          <w:sz w:val="18"/>
          <w:szCs w:val="18"/>
        </w:rPr>
        <w:t>7/1/2025</w:t>
      </w:r>
      <w:r w:rsidRPr="00490B12">
        <w:rPr>
          <w:sz w:val="18"/>
          <w:szCs w:val="18"/>
        </w:rPr>
        <w:t xml:space="preserve"> and may be subject to change</w:t>
      </w:r>
      <w:r w:rsidR="00B56442" w:rsidRPr="00490B12">
        <w:rPr>
          <w:sz w:val="18"/>
          <w:szCs w:val="18"/>
        </w:rPr>
        <w:t xml:space="preserve">. </w:t>
      </w:r>
    </w:p>
    <w:p w14:paraId="5BDA63EC" w14:textId="2699FE81" w:rsidR="000A668C" w:rsidRDefault="000A668C" w:rsidP="00683BBB">
      <w:pPr>
        <w:spacing w:after="0" w:line="240" w:lineRule="auto"/>
      </w:pPr>
      <w:r>
        <w:br w:type="page"/>
      </w:r>
    </w:p>
    <w:p w14:paraId="7CC565B7" w14:textId="77777777" w:rsidR="00921E88" w:rsidRDefault="00921E88" w:rsidP="00683BBB">
      <w:pPr>
        <w:spacing w:after="0" w:line="240" w:lineRule="auto"/>
      </w:pPr>
    </w:p>
    <w:tbl>
      <w:tblPr>
        <w:tblStyle w:val="TableGridLight"/>
        <w:tblW w:w="0" w:type="auto"/>
        <w:tblLook w:val="04A0" w:firstRow="1" w:lastRow="0" w:firstColumn="1" w:lastColumn="0" w:noHBand="0" w:noVBand="1"/>
      </w:tblPr>
      <w:tblGrid>
        <w:gridCol w:w="10790"/>
      </w:tblGrid>
      <w:tr w:rsidR="000A668C" w:rsidRPr="001C53E0" w14:paraId="3417F2E5" w14:textId="77777777" w:rsidTr="001F7F6A">
        <w:trPr>
          <w:trHeight w:val="332"/>
        </w:trPr>
        <w:tc>
          <w:tcPr>
            <w:tcW w:w="10800" w:type="dxa"/>
          </w:tcPr>
          <w:p w14:paraId="03822D7E" w14:textId="37FAB543" w:rsidR="000A668C" w:rsidRPr="001C53E0" w:rsidRDefault="000A668C" w:rsidP="00683BBB">
            <w:pPr>
              <w:rPr>
                <w:b/>
                <w:color w:val="FFFFFF" w:themeColor="background1"/>
                <w:sz w:val="28"/>
              </w:rPr>
            </w:pPr>
            <w:bookmarkStart w:id="129" w:name="rates_county_city"/>
            <w:bookmarkEnd w:id="129"/>
            <w:r>
              <w:rPr>
                <w:b/>
                <w:color w:val="FFFFFF" w:themeColor="background1"/>
                <w:sz w:val="28"/>
              </w:rPr>
              <w:t xml:space="preserve">CRUDE AND AGE-ADJUSTED RATES </w:t>
            </w:r>
            <w:r w:rsidR="00927F1A">
              <w:rPr>
                <w:b/>
                <w:color w:val="FFFFFF" w:themeColor="background1"/>
                <w:sz w:val="28"/>
              </w:rPr>
              <w:t xml:space="preserve">PER 100,000 </w:t>
            </w:r>
            <w:r>
              <w:rPr>
                <w:b/>
                <w:color w:val="FFFFFF" w:themeColor="background1"/>
                <w:sz w:val="28"/>
              </w:rPr>
              <w:t xml:space="preserve">BY </w:t>
            </w:r>
            <w:r w:rsidR="00E70A45">
              <w:rPr>
                <w:b/>
                <w:color w:val="FFFFFF" w:themeColor="background1"/>
                <w:sz w:val="28"/>
              </w:rPr>
              <w:t>H</w:t>
            </w:r>
            <w:r w:rsidR="00A567EE">
              <w:rPr>
                <w:b/>
                <w:color w:val="FFFFFF" w:themeColor="background1"/>
                <w:sz w:val="28"/>
              </w:rPr>
              <w:t>SR</w:t>
            </w:r>
            <w:r w:rsidR="00E70A45">
              <w:rPr>
                <w:b/>
                <w:color w:val="FFFFFF" w:themeColor="background1"/>
                <w:sz w:val="28"/>
              </w:rPr>
              <w:t>,</w:t>
            </w:r>
            <w:r w:rsidR="00A567EE">
              <w:rPr>
                <w:b/>
                <w:color w:val="FFFFFF" w:themeColor="background1"/>
                <w:sz w:val="28"/>
              </w:rPr>
              <w:t xml:space="preserve"> </w:t>
            </w:r>
            <w:r>
              <w:rPr>
                <w:b/>
                <w:color w:val="FFFFFF" w:themeColor="background1"/>
                <w:sz w:val="28"/>
              </w:rPr>
              <w:t>COUNTY</w:t>
            </w:r>
            <w:r w:rsidR="00295534">
              <w:rPr>
                <w:b/>
                <w:color w:val="FFFFFF" w:themeColor="background1"/>
                <w:sz w:val="28"/>
              </w:rPr>
              <w:t>,</w:t>
            </w:r>
            <w:r>
              <w:rPr>
                <w:b/>
                <w:color w:val="FFFFFF" w:themeColor="background1"/>
                <w:sz w:val="28"/>
              </w:rPr>
              <w:t xml:space="preserve"> AND SELECT CITIES</w:t>
            </w:r>
          </w:p>
        </w:tc>
      </w:tr>
    </w:tbl>
    <w:p w14:paraId="21C4FCD7" w14:textId="4AA0AAEA" w:rsidR="00A53D52" w:rsidRPr="008F2F3D" w:rsidRDefault="00A53D52" w:rsidP="00EC4C84">
      <w:pPr>
        <w:pStyle w:val="Heading1"/>
        <w:spacing w:before="0" w:after="120" w:line="240" w:lineRule="auto"/>
        <w:rPr>
          <w:rFonts w:asciiTheme="minorHAnsi" w:hAnsiTheme="minorHAnsi" w:cstheme="minorHAnsi"/>
          <w:color w:val="auto"/>
          <w:sz w:val="22"/>
          <w:szCs w:val="22"/>
        </w:rPr>
      </w:pPr>
      <w:bookmarkStart w:id="130" w:name="_Toc211364072"/>
      <w:r w:rsidRPr="00EC4C84">
        <w:rPr>
          <w:rFonts w:asciiTheme="minorHAnsi" w:hAnsiTheme="minorHAnsi" w:cstheme="minorHAnsi"/>
          <w:b/>
          <w:color w:val="5D7430"/>
          <w:sz w:val="22"/>
          <w:szCs w:val="22"/>
        </w:rPr>
        <w:t xml:space="preserve">TABLE 11.2 </w:t>
      </w:r>
      <w:r w:rsidRPr="008F2F3D">
        <w:rPr>
          <w:rFonts w:asciiTheme="minorHAnsi" w:hAnsiTheme="minorHAnsi" w:cstheme="minorHAnsi"/>
          <w:color w:val="auto"/>
          <w:sz w:val="22"/>
          <w:szCs w:val="22"/>
        </w:rPr>
        <w:t xml:space="preserve">Crude and age-adjusted average rate per 100,000 population of HIV infection diagnosis (HIV DX) from </w:t>
      </w:r>
      <w:r w:rsidR="005D4B03" w:rsidRPr="008F2F3D">
        <w:rPr>
          <w:rFonts w:asciiTheme="minorHAnsi" w:hAnsiTheme="minorHAnsi" w:cstheme="minorHAnsi"/>
          <w:color w:val="auto"/>
          <w:sz w:val="22"/>
          <w:szCs w:val="22"/>
        </w:rPr>
        <w:t>2022–2024</w:t>
      </w:r>
      <w:r w:rsidRPr="008F2F3D">
        <w:rPr>
          <w:rFonts w:asciiTheme="minorHAnsi" w:hAnsiTheme="minorHAnsi" w:cstheme="minorHAnsi"/>
          <w:color w:val="auto"/>
          <w:sz w:val="22"/>
          <w:szCs w:val="22"/>
        </w:rPr>
        <w:t xml:space="preserve">, crude and age-adjusted average rate per 100,000 population of AIDS diagnosis (AIDS DX) from </w:t>
      </w:r>
      <w:r w:rsidR="005D4B03" w:rsidRPr="008F2F3D">
        <w:rPr>
          <w:rFonts w:asciiTheme="minorHAnsi" w:hAnsiTheme="minorHAnsi" w:cstheme="minorHAnsi"/>
          <w:color w:val="auto"/>
          <w:sz w:val="22"/>
          <w:szCs w:val="22"/>
        </w:rPr>
        <w:t>2022–2024</w:t>
      </w:r>
      <w:r w:rsidRPr="008F2F3D">
        <w:rPr>
          <w:rFonts w:asciiTheme="minorHAnsi" w:hAnsiTheme="minorHAnsi" w:cstheme="minorHAnsi"/>
          <w:color w:val="auto"/>
          <w:sz w:val="22"/>
          <w:szCs w:val="22"/>
        </w:rPr>
        <w:t xml:space="preserve">, crude and age-adjusted rate per 100,000 population of HIV prevalence (persons living with HIV infection, PLWH) on </w:t>
      </w:r>
      <w:r w:rsidR="005D4B03" w:rsidRPr="008F2F3D">
        <w:rPr>
          <w:rFonts w:asciiTheme="minorHAnsi" w:hAnsiTheme="minorHAnsi" w:cstheme="minorHAnsi"/>
          <w:color w:val="auto"/>
          <w:sz w:val="22"/>
          <w:szCs w:val="22"/>
        </w:rPr>
        <w:t>December 31, 2024</w:t>
      </w:r>
      <w:r w:rsidRPr="008F2F3D">
        <w:rPr>
          <w:rFonts w:asciiTheme="minorHAnsi" w:hAnsiTheme="minorHAnsi" w:cstheme="minorHAnsi"/>
          <w:color w:val="auto"/>
          <w:sz w:val="22"/>
          <w:szCs w:val="22"/>
        </w:rPr>
        <w:t xml:space="preserve">, and crude and age-adjusted average rate per 100,000 population of </w:t>
      </w:r>
      <w:r w:rsidR="0048584D" w:rsidRPr="008F2F3D">
        <w:rPr>
          <w:rFonts w:asciiTheme="minorHAnsi" w:hAnsiTheme="minorHAnsi" w:cstheme="minorHAnsi"/>
          <w:color w:val="auto"/>
          <w:sz w:val="22"/>
          <w:szCs w:val="22"/>
        </w:rPr>
        <w:t xml:space="preserve">all-cause deaths from </w:t>
      </w:r>
      <w:r w:rsidR="005D4B03" w:rsidRPr="008F2F3D">
        <w:rPr>
          <w:rFonts w:asciiTheme="minorHAnsi" w:hAnsiTheme="minorHAnsi" w:cstheme="minorHAnsi"/>
          <w:color w:val="auto"/>
          <w:sz w:val="22"/>
          <w:szCs w:val="22"/>
        </w:rPr>
        <w:t>2022–2024</w:t>
      </w:r>
      <w:r w:rsidR="0048584D" w:rsidRPr="008F2F3D">
        <w:rPr>
          <w:rFonts w:asciiTheme="minorHAnsi" w:hAnsiTheme="minorHAnsi" w:cstheme="minorHAnsi"/>
          <w:color w:val="auto"/>
          <w:sz w:val="22"/>
          <w:szCs w:val="22"/>
        </w:rPr>
        <w:t xml:space="preserve"> among individuals reported with HIV</w:t>
      </w:r>
      <w:r w:rsidRPr="008F2F3D">
        <w:rPr>
          <w:rFonts w:asciiTheme="minorHAnsi" w:hAnsiTheme="minorHAnsi" w:cstheme="minorHAnsi"/>
          <w:color w:val="auto"/>
          <w:sz w:val="22"/>
          <w:szCs w:val="22"/>
        </w:rPr>
        <w:t xml:space="preserve"> by health service region (HSR), county</w:t>
      </w:r>
      <w:r w:rsidR="009F1CAA" w:rsidRPr="008F2F3D">
        <w:rPr>
          <w:rFonts w:asciiTheme="minorHAnsi" w:hAnsiTheme="minorHAnsi" w:cstheme="minorHAnsi"/>
          <w:color w:val="auto"/>
          <w:sz w:val="22"/>
          <w:szCs w:val="22"/>
        </w:rPr>
        <w:t>,</w:t>
      </w:r>
      <w:r w:rsidRPr="008F2F3D">
        <w:rPr>
          <w:rFonts w:asciiTheme="minorHAnsi" w:hAnsiTheme="minorHAnsi" w:cstheme="minorHAnsi"/>
          <w:color w:val="auto"/>
          <w:sz w:val="22"/>
          <w:szCs w:val="22"/>
        </w:rPr>
        <w:t xml:space="preserve"> and select cites</w:t>
      </w:r>
      <w:bookmarkEnd w:id="130"/>
    </w:p>
    <w:tbl>
      <w:tblPr>
        <w:tblStyle w:val="TableGrid"/>
        <w:tblW w:w="0" w:type="auto"/>
        <w:tblLook w:val="04A0" w:firstRow="1" w:lastRow="0" w:firstColumn="1" w:lastColumn="0" w:noHBand="0" w:noVBand="1"/>
      </w:tblPr>
      <w:tblGrid>
        <w:gridCol w:w="2346"/>
        <w:gridCol w:w="1056"/>
        <w:gridCol w:w="1057"/>
        <w:gridCol w:w="1057"/>
        <w:gridCol w:w="1057"/>
        <w:gridCol w:w="1056"/>
        <w:gridCol w:w="1057"/>
        <w:gridCol w:w="1057"/>
        <w:gridCol w:w="1057"/>
      </w:tblGrid>
      <w:tr w:rsidR="00927F1A" w:rsidRPr="00F33F92" w14:paraId="35B10B6A" w14:textId="77777777" w:rsidTr="00F01DDE">
        <w:tc>
          <w:tcPr>
            <w:tcW w:w="2346" w:type="dxa"/>
            <w:tcBorders>
              <w:top w:val="single" w:sz="8" w:space="0" w:color="auto"/>
              <w:left w:val="nil"/>
              <w:bottom w:val="single" w:sz="8" w:space="0" w:color="auto"/>
              <w:right w:val="nil"/>
            </w:tcBorders>
            <w:shd w:val="clear" w:color="auto" w:fill="EAF1DD" w:themeFill="accent3" w:themeFillTint="33"/>
          </w:tcPr>
          <w:p w14:paraId="2F3F2F67" w14:textId="77777777" w:rsidR="00927F1A" w:rsidRPr="00F33F92" w:rsidRDefault="00927F1A" w:rsidP="00927F1A">
            <w:pPr>
              <w:rPr>
                <w:sz w:val="16"/>
                <w:szCs w:val="16"/>
              </w:rPr>
            </w:pP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7C21896" w14:textId="77777777" w:rsidR="00927F1A" w:rsidRDefault="00927F1A" w:rsidP="00927F1A">
            <w:pPr>
              <w:jc w:val="center"/>
              <w:rPr>
                <w:rFonts w:cstheme="minorHAnsi"/>
                <w:b/>
                <w:bCs/>
                <w:sz w:val="18"/>
                <w:szCs w:val="16"/>
              </w:rPr>
            </w:pPr>
            <w:r>
              <w:rPr>
                <w:rFonts w:cstheme="minorHAnsi"/>
                <w:b/>
                <w:bCs/>
                <w:sz w:val="18"/>
                <w:szCs w:val="16"/>
              </w:rPr>
              <w:t>HIV DX</w:t>
            </w:r>
          </w:p>
          <w:p w14:paraId="5C35E811" w14:textId="796A44B6" w:rsidR="00927F1A" w:rsidRDefault="005D4B03" w:rsidP="00927F1A">
            <w:pPr>
              <w:jc w:val="center"/>
              <w:rPr>
                <w:rFonts w:cstheme="minorHAnsi"/>
                <w:b/>
                <w:bCs/>
                <w:sz w:val="18"/>
                <w:szCs w:val="16"/>
              </w:rPr>
            </w:pPr>
            <w:r>
              <w:rPr>
                <w:rFonts w:cs="Arial"/>
                <w:b/>
                <w:sz w:val="18"/>
                <w:szCs w:val="16"/>
              </w:rPr>
              <w:t>2022–2024</w:t>
            </w:r>
          </w:p>
          <w:p w14:paraId="260A5178" w14:textId="1B14A926" w:rsidR="00927F1A" w:rsidRPr="003E1297" w:rsidRDefault="00927F1A" w:rsidP="00927F1A">
            <w:pPr>
              <w:jc w:val="center"/>
              <w:rPr>
                <w:rFonts w:cstheme="minorHAnsi"/>
                <w:b/>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46A53F1F" w14:textId="77777777" w:rsidR="00927F1A" w:rsidRDefault="00927F1A" w:rsidP="00927F1A">
            <w:pPr>
              <w:jc w:val="center"/>
              <w:rPr>
                <w:rFonts w:cstheme="minorHAnsi"/>
                <w:b/>
                <w:bCs/>
                <w:sz w:val="18"/>
                <w:szCs w:val="16"/>
              </w:rPr>
            </w:pPr>
            <w:r>
              <w:rPr>
                <w:rFonts w:cstheme="minorHAnsi"/>
                <w:b/>
                <w:bCs/>
                <w:sz w:val="18"/>
                <w:szCs w:val="16"/>
              </w:rPr>
              <w:t>HIV DX</w:t>
            </w:r>
          </w:p>
          <w:p w14:paraId="4C736480" w14:textId="7903DF0C" w:rsidR="00927F1A" w:rsidRDefault="005D4B03" w:rsidP="00927F1A">
            <w:pPr>
              <w:jc w:val="center"/>
              <w:rPr>
                <w:rFonts w:cstheme="minorHAnsi"/>
                <w:b/>
                <w:bCs/>
                <w:sz w:val="18"/>
                <w:szCs w:val="16"/>
              </w:rPr>
            </w:pPr>
            <w:r>
              <w:rPr>
                <w:rFonts w:cs="Arial"/>
                <w:b/>
                <w:sz w:val="18"/>
                <w:szCs w:val="16"/>
              </w:rPr>
              <w:t>2022–2024</w:t>
            </w:r>
          </w:p>
          <w:p w14:paraId="74E43445" w14:textId="01E363FC" w:rsidR="00927F1A" w:rsidRPr="003E1297" w:rsidRDefault="00927F1A" w:rsidP="00927F1A">
            <w:pPr>
              <w:jc w:val="center"/>
              <w:rPr>
                <w:rFonts w:cstheme="minorHAnsi"/>
                <w:b/>
                <w:sz w:val="16"/>
                <w:szCs w:val="16"/>
              </w:rPr>
            </w:pPr>
            <w:r>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347B7909" w14:textId="77777777" w:rsidR="00927F1A" w:rsidRDefault="00927F1A" w:rsidP="00927F1A">
            <w:pPr>
              <w:jc w:val="center"/>
              <w:rPr>
                <w:rFonts w:cstheme="minorHAnsi"/>
                <w:b/>
                <w:bCs/>
                <w:sz w:val="18"/>
                <w:szCs w:val="16"/>
              </w:rPr>
            </w:pPr>
            <w:r>
              <w:rPr>
                <w:rFonts w:cstheme="minorHAnsi"/>
                <w:b/>
                <w:bCs/>
                <w:sz w:val="18"/>
                <w:szCs w:val="16"/>
              </w:rPr>
              <w:t>AIDS DX</w:t>
            </w:r>
          </w:p>
          <w:p w14:paraId="7FDF0CF9" w14:textId="63468FBF" w:rsidR="00927F1A" w:rsidRDefault="005D4B03" w:rsidP="00927F1A">
            <w:pPr>
              <w:jc w:val="center"/>
              <w:rPr>
                <w:rFonts w:cstheme="minorHAnsi"/>
                <w:b/>
                <w:bCs/>
                <w:sz w:val="18"/>
                <w:szCs w:val="16"/>
              </w:rPr>
            </w:pPr>
            <w:r>
              <w:rPr>
                <w:rFonts w:cs="Arial"/>
                <w:b/>
                <w:sz w:val="18"/>
                <w:szCs w:val="16"/>
              </w:rPr>
              <w:t>2022–2024</w:t>
            </w:r>
          </w:p>
          <w:p w14:paraId="71B62670" w14:textId="2B019EB0"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F6D0DC4" w14:textId="77777777" w:rsidR="00927F1A" w:rsidRDefault="00927F1A" w:rsidP="00927F1A">
            <w:pPr>
              <w:jc w:val="center"/>
              <w:rPr>
                <w:rFonts w:cstheme="minorHAnsi"/>
                <w:b/>
                <w:bCs/>
                <w:sz w:val="18"/>
                <w:szCs w:val="16"/>
              </w:rPr>
            </w:pPr>
            <w:r>
              <w:rPr>
                <w:rFonts w:cstheme="minorHAnsi"/>
                <w:b/>
                <w:bCs/>
                <w:sz w:val="18"/>
                <w:szCs w:val="16"/>
              </w:rPr>
              <w:t>AIDS DX</w:t>
            </w:r>
          </w:p>
          <w:p w14:paraId="35B5D412" w14:textId="5E96C1E7" w:rsidR="00927F1A" w:rsidRDefault="005D4B03" w:rsidP="00927F1A">
            <w:pPr>
              <w:jc w:val="center"/>
              <w:rPr>
                <w:rFonts w:cstheme="minorHAnsi"/>
                <w:b/>
                <w:bCs/>
                <w:sz w:val="18"/>
                <w:szCs w:val="16"/>
              </w:rPr>
            </w:pPr>
            <w:r>
              <w:rPr>
                <w:rFonts w:cs="Arial"/>
                <w:b/>
                <w:sz w:val="18"/>
                <w:szCs w:val="16"/>
              </w:rPr>
              <w:t>2022–2024</w:t>
            </w:r>
          </w:p>
          <w:p w14:paraId="1B959567" w14:textId="77777777" w:rsidR="00927F1A" w:rsidRDefault="00927F1A" w:rsidP="00927F1A">
            <w:pPr>
              <w:jc w:val="center"/>
              <w:rPr>
                <w:rFonts w:cstheme="minorHAnsi"/>
                <w:b/>
                <w:bCs/>
                <w:sz w:val="18"/>
                <w:szCs w:val="16"/>
              </w:rPr>
            </w:pPr>
            <w:r>
              <w:rPr>
                <w:rFonts w:cstheme="minorHAnsi"/>
                <w:b/>
                <w:bCs/>
                <w:sz w:val="18"/>
                <w:szCs w:val="16"/>
              </w:rPr>
              <w:t>Adjusted</w:t>
            </w:r>
          </w:p>
          <w:p w14:paraId="73ED7BC3" w14:textId="5491423F" w:rsidR="00927F1A" w:rsidRPr="00F33F92" w:rsidRDefault="00927F1A" w:rsidP="00927F1A">
            <w:pPr>
              <w:jc w:val="center"/>
              <w:rPr>
                <w:sz w:val="16"/>
                <w:szCs w:val="16"/>
              </w:rPr>
            </w:pPr>
            <w:r w:rsidRPr="007D725B">
              <w:rPr>
                <w:rFonts w:cstheme="minorHAnsi"/>
                <w:b/>
                <w:bCs/>
                <w:sz w:val="18"/>
                <w:szCs w:val="16"/>
              </w:rPr>
              <w:t>Rate</w:t>
            </w: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1D0D315" w14:textId="77777777" w:rsidR="00927F1A" w:rsidRDefault="00927F1A" w:rsidP="00927F1A">
            <w:pPr>
              <w:jc w:val="center"/>
              <w:rPr>
                <w:rFonts w:cstheme="minorHAnsi"/>
                <w:b/>
                <w:bCs/>
                <w:sz w:val="18"/>
                <w:szCs w:val="16"/>
              </w:rPr>
            </w:pPr>
            <w:r>
              <w:rPr>
                <w:rFonts w:cstheme="minorHAnsi"/>
                <w:b/>
                <w:bCs/>
                <w:sz w:val="18"/>
                <w:szCs w:val="16"/>
              </w:rPr>
              <w:t>PLWH</w:t>
            </w:r>
          </w:p>
          <w:p w14:paraId="633E929C" w14:textId="56602F24" w:rsidR="00927F1A" w:rsidRDefault="009C21B3" w:rsidP="00927F1A">
            <w:pPr>
              <w:jc w:val="center"/>
              <w:rPr>
                <w:rFonts w:cstheme="minorHAnsi"/>
                <w:b/>
                <w:bCs/>
                <w:sz w:val="18"/>
                <w:szCs w:val="16"/>
              </w:rPr>
            </w:pPr>
            <w:r>
              <w:rPr>
                <w:rFonts w:cstheme="minorHAnsi"/>
                <w:b/>
                <w:bCs/>
                <w:sz w:val="18"/>
                <w:szCs w:val="16"/>
              </w:rPr>
              <w:t>12/31/24</w:t>
            </w:r>
          </w:p>
          <w:p w14:paraId="78B1E963" w14:textId="728B5D89"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235D3636" w14:textId="77777777" w:rsidR="00927F1A" w:rsidRDefault="00927F1A" w:rsidP="00927F1A">
            <w:pPr>
              <w:jc w:val="center"/>
              <w:rPr>
                <w:rFonts w:cstheme="minorHAnsi"/>
                <w:b/>
                <w:bCs/>
                <w:sz w:val="18"/>
                <w:szCs w:val="16"/>
              </w:rPr>
            </w:pPr>
            <w:r>
              <w:rPr>
                <w:rFonts w:cstheme="minorHAnsi"/>
                <w:b/>
                <w:bCs/>
                <w:sz w:val="18"/>
                <w:szCs w:val="16"/>
              </w:rPr>
              <w:t>PLWH</w:t>
            </w:r>
          </w:p>
          <w:p w14:paraId="49F58DE2" w14:textId="0A596043" w:rsidR="00927F1A" w:rsidRDefault="009C21B3" w:rsidP="00927F1A">
            <w:pPr>
              <w:jc w:val="center"/>
              <w:rPr>
                <w:rFonts w:cstheme="minorHAnsi"/>
                <w:b/>
                <w:bCs/>
                <w:sz w:val="18"/>
                <w:szCs w:val="16"/>
              </w:rPr>
            </w:pPr>
            <w:r>
              <w:rPr>
                <w:rFonts w:cstheme="minorHAnsi"/>
                <w:b/>
                <w:bCs/>
                <w:sz w:val="18"/>
                <w:szCs w:val="16"/>
              </w:rPr>
              <w:t>12/31/24</w:t>
            </w:r>
          </w:p>
          <w:p w14:paraId="5C537D6A" w14:textId="6C50EFE4" w:rsidR="00927F1A" w:rsidRPr="00F33F92" w:rsidRDefault="00927F1A" w:rsidP="00927F1A">
            <w:pPr>
              <w:jc w:val="center"/>
              <w:rPr>
                <w:sz w:val="16"/>
                <w:szCs w:val="16"/>
              </w:rPr>
            </w:pPr>
            <w:r w:rsidRPr="007D725B">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438DCA1" w14:textId="77777777" w:rsidR="00927F1A" w:rsidRDefault="00927F1A" w:rsidP="00927F1A">
            <w:pPr>
              <w:jc w:val="center"/>
              <w:rPr>
                <w:rFonts w:cstheme="minorHAnsi"/>
                <w:b/>
                <w:bCs/>
                <w:sz w:val="18"/>
                <w:szCs w:val="16"/>
              </w:rPr>
            </w:pPr>
            <w:r>
              <w:rPr>
                <w:rFonts w:cstheme="minorHAnsi"/>
                <w:b/>
                <w:bCs/>
                <w:sz w:val="18"/>
                <w:szCs w:val="16"/>
              </w:rPr>
              <w:t>Deaths</w:t>
            </w:r>
          </w:p>
          <w:p w14:paraId="6474D58B" w14:textId="171D85F4" w:rsidR="00927F1A" w:rsidRDefault="005D4B03" w:rsidP="00927F1A">
            <w:pPr>
              <w:jc w:val="center"/>
              <w:rPr>
                <w:rFonts w:cstheme="minorHAnsi"/>
                <w:b/>
                <w:bCs/>
                <w:sz w:val="18"/>
                <w:szCs w:val="16"/>
              </w:rPr>
            </w:pPr>
            <w:r>
              <w:rPr>
                <w:rFonts w:cs="Arial"/>
                <w:b/>
                <w:sz w:val="18"/>
                <w:szCs w:val="16"/>
              </w:rPr>
              <w:t>2022–2024</w:t>
            </w:r>
          </w:p>
          <w:p w14:paraId="09FF2E7E" w14:textId="71311327"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04DD2DE6" w14:textId="77777777" w:rsidR="00927F1A" w:rsidRDefault="00927F1A" w:rsidP="00927F1A">
            <w:pPr>
              <w:jc w:val="center"/>
              <w:rPr>
                <w:rFonts w:cstheme="minorHAnsi"/>
                <w:b/>
                <w:bCs/>
                <w:sz w:val="18"/>
                <w:szCs w:val="16"/>
              </w:rPr>
            </w:pPr>
            <w:r>
              <w:rPr>
                <w:rFonts w:cstheme="minorHAnsi"/>
                <w:b/>
                <w:bCs/>
                <w:sz w:val="18"/>
                <w:szCs w:val="16"/>
              </w:rPr>
              <w:t>Deaths</w:t>
            </w:r>
          </w:p>
          <w:p w14:paraId="3436927F" w14:textId="795C06D5" w:rsidR="00927F1A" w:rsidRDefault="005D4B03" w:rsidP="00927F1A">
            <w:pPr>
              <w:jc w:val="center"/>
              <w:rPr>
                <w:rFonts w:cstheme="minorHAnsi"/>
                <w:b/>
                <w:bCs/>
                <w:sz w:val="18"/>
                <w:szCs w:val="16"/>
              </w:rPr>
            </w:pPr>
            <w:r>
              <w:rPr>
                <w:rFonts w:cs="Arial"/>
                <w:b/>
                <w:sz w:val="18"/>
                <w:szCs w:val="16"/>
              </w:rPr>
              <w:t>2022–2024</w:t>
            </w:r>
          </w:p>
          <w:p w14:paraId="2C9ED69D" w14:textId="77777777" w:rsidR="00927F1A" w:rsidRDefault="00927F1A" w:rsidP="00927F1A">
            <w:pPr>
              <w:jc w:val="center"/>
              <w:rPr>
                <w:rFonts w:cstheme="minorHAnsi"/>
                <w:b/>
                <w:bCs/>
                <w:sz w:val="18"/>
                <w:szCs w:val="16"/>
              </w:rPr>
            </w:pPr>
            <w:r>
              <w:rPr>
                <w:rFonts w:cstheme="minorHAnsi"/>
                <w:b/>
                <w:bCs/>
                <w:sz w:val="18"/>
                <w:szCs w:val="16"/>
              </w:rPr>
              <w:t>Adjusted</w:t>
            </w:r>
          </w:p>
          <w:p w14:paraId="1DA7493B" w14:textId="649C1060" w:rsidR="00927F1A" w:rsidRPr="007D725B" w:rsidRDefault="00927F1A" w:rsidP="00927F1A">
            <w:pPr>
              <w:jc w:val="center"/>
              <w:rPr>
                <w:sz w:val="18"/>
                <w:szCs w:val="16"/>
              </w:rPr>
            </w:pPr>
            <w:r w:rsidRPr="007D725B">
              <w:rPr>
                <w:rFonts w:cstheme="minorHAnsi"/>
                <w:b/>
                <w:bCs/>
                <w:sz w:val="18"/>
                <w:szCs w:val="16"/>
              </w:rPr>
              <w:t>Rate</w:t>
            </w:r>
          </w:p>
        </w:tc>
      </w:tr>
      <w:tr w:rsidR="002859E7" w:rsidRPr="00A852C2" w14:paraId="037A9A1A" w14:textId="77777777" w:rsidTr="003066E4">
        <w:tc>
          <w:tcPr>
            <w:tcW w:w="2346" w:type="dxa"/>
            <w:tcBorders>
              <w:top w:val="single" w:sz="8" w:space="0" w:color="auto"/>
              <w:left w:val="nil"/>
              <w:bottom w:val="nil"/>
              <w:right w:val="nil"/>
            </w:tcBorders>
          </w:tcPr>
          <w:p w14:paraId="0429F252" w14:textId="3EC7B0F2" w:rsidR="002859E7" w:rsidRPr="007D725B" w:rsidRDefault="002859E7" w:rsidP="002859E7">
            <w:pPr>
              <w:rPr>
                <w:rFonts w:cstheme="minorHAnsi"/>
                <w:b/>
                <w:bCs/>
                <w:sz w:val="18"/>
                <w:szCs w:val="16"/>
              </w:rPr>
            </w:pPr>
            <w:r w:rsidRPr="002366AC">
              <w:rPr>
                <w:rFonts w:cstheme="minorHAnsi"/>
                <w:b/>
                <w:snapToGrid w:val="0"/>
                <w:sz w:val="18"/>
                <w:szCs w:val="18"/>
              </w:rPr>
              <w:t>Total</w:t>
            </w:r>
          </w:p>
        </w:tc>
        <w:tc>
          <w:tcPr>
            <w:tcW w:w="1056" w:type="dxa"/>
            <w:tcBorders>
              <w:top w:val="nil"/>
              <w:left w:val="nil"/>
              <w:bottom w:val="nil"/>
              <w:right w:val="nil"/>
            </w:tcBorders>
            <w:vAlign w:val="bottom"/>
          </w:tcPr>
          <w:p w14:paraId="5841E398" w14:textId="375A1ECD" w:rsidR="002859E7" w:rsidRPr="00A852C2" w:rsidRDefault="002859E7" w:rsidP="002859E7">
            <w:pPr>
              <w:jc w:val="center"/>
              <w:rPr>
                <w:rFonts w:cstheme="minorHAnsi"/>
                <w:sz w:val="16"/>
                <w:szCs w:val="16"/>
              </w:rPr>
            </w:pPr>
            <w:r>
              <w:rPr>
                <w:rFonts w:ascii="Calibri" w:hAnsi="Calibri" w:cs="Calibri"/>
                <w:b/>
                <w:bCs/>
                <w:color w:val="000000"/>
                <w:sz w:val="18"/>
                <w:szCs w:val="18"/>
              </w:rPr>
              <w:t>7.6</w:t>
            </w:r>
          </w:p>
        </w:tc>
        <w:tc>
          <w:tcPr>
            <w:tcW w:w="1057" w:type="dxa"/>
            <w:tcBorders>
              <w:top w:val="nil"/>
              <w:left w:val="nil"/>
              <w:bottom w:val="nil"/>
              <w:right w:val="nil"/>
            </w:tcBorders>
            <w:vAlign w:val="bottom"/>
          </w:tcPr>
          <w:p w14:paraId="72C513B6" w14:textId="175C8102" w:rsidR="002859E7" w:rsidRPr="00A852C2" w:rsidRDefault="002859E7" w:rsidP="002859E7">
            <w:pPr>
              <w:jc w:val="center"/>
              <w:rPr>
                <w:rFonts w:cstheme="minorHAnsi"/>
                <w:sz w:val="16"/>
                <w:szCs w:val="16"/>
              </w:rPr>
            </w:pPr>
            <w:r>
              <w:rPr>
                <w:rFonts w:ascii="Calibri" w:hAnsi="Calibri" w:cs="Calibri"/>
                <w:b/>
                <w:bCs/>
                <w:color w:val="000000"/>
                <w:sz w:val="18"/>
                <w:szCs w:val="18"/>
              </w:rPr>
              <w:t>7.8</w:t>
            </w:r>
          </w:p>
        </w:tc>
        <w:tc>
          <w:tcPr>
            <w:tcW w:w="1057" w:type="dxa"/>
            <w:tcBorders>
              <w:top w:val="nil"/>
              <w:left w:val="nil"/>
              <w:bottom w:val="nil"/>
              <w:right w:val="nil"/>
            </w:tcBorders>
            <w:vAlign w:val="bottom"/>
          </w:tcPr>
          <w:p w14:paraId="0D9210A0" w14:textId="52CDD7BB" w:rsidR="002859E7" w:rsidRPr="00A852C2" w:rsidRDefault="002859E7" w:rsidP="002859E7">
            <w:pPr>
              <w:jc w:val="center"/>
              <w:rPr>
                <w:rFonts w:cstheme="minorHAnsi"/>
                <w:sz w:val="16"/>
                <w:szCs w:val="16"/>
              </w:rPr>
            </w:pPr>
            <w:r>
              <w:rPr>
                <w:rFonts w:ascii="Calibri" w:hAnsi="Calibri" w:cs="Calibri"/>
                <w:b/>
                <w:bCs/>
                <w:color w:val="000000"/>
                <w:sz w:val="18"/>
                <w:szCs w:val="18"/>
              </w:rPr>
              <w:t>3.6</w:t>
            </w:r>
          </w:p>
        </w:tc>
        <w:tc>
          <w:tcPr>
            <w:tcW w:w="1057" w:type="dxa"/>
            <w:tcBorders>
              <w:top w:val="nil"/>
              <w:left w:val="nil"/>
              <w:bottom w:val="nil"/>
              <w:right w:val="nil"/>
            </w:tcBorders>
            <w:vAlign w:val="bottom"/>
          </w:tcPr>
          <w:p w14:paraId="379485FE" w14:textId="3DDA0F01" w:rsidR="002859E7" w:rsidRPr="00A852C2" w:rsidRDefault="002859E7" w:rsidP="002859E7">
            <w:pPr>
              <w:jc w:val="center"/>
              <w:rPr>
                <w:rFonts w:cstheme="minorHAnsi"/>
                <w:sz w:val="16"/>
                <w:szCs w:val="16"/>
              </w:rPr>
            </w:pPr>
            <w:r>
              <w:rPr>
                <w:rFonts w:ascii="Calibri" w:hAnsi="Calibri" w:cs="Calibri"/>
                <w:b/>
                <w:bCs/>
                <w:color w:val="000000"/>
                <w:sz w:val="18"/>
                <w:szCs w:val="18"/>
              </w:rPr>
              <w:t>3.6</w:t>
            </w:r>
          </w:p>
        </w:tc>
        <w:tc>
          <w:tcPr>
            <w:tcW w:w="1056" w:type="dxa"/>
            <w:tcBorders>
              <w:top w:val="nil"/>
              <w:left w:val="nil"/>
              <w:bottom w:val="nil"/>
              <w:right w:val="nil"/>
            </w:tcBorders>
            <w:vAlign w:val="bottom"/>
          </w:tcPr>
          <w:p w14:paraId="57E54022" w14:textId="717E6CAE" w:rsidR="002859E7" w:rsidRPr="00A852C2" w:rsidRDefault="002859E7" w:rsidP="002859E7">
            <w:pPr>
              <w:jc w:val="center"/>
              <w:rPr>
                <w:rFonts w:cstheme="minorHAnsi"/>
                <w:sz w:val="16"/>
                <w:szCs w:val="16"/>
              </w:rPr>
            </w:pPr>
            <w:r>
              <w:rPr>
                <w:rFonts w:ascii="Calibri" w:hAnsi="Calibri" w:cs="Calibri"/>
                <w:b/>
                <w:bCs/>
                <w:color w:val="000000"/>
                <w:sz w:val="18"/>
                <w:szCs w:val="18"/>
              </w:rPr>
              <w:t>353.3</w:t>
            </w:r>
          </w:p>
        </w:tc>
        <w:tc>
          <w:tcPr>
            <w:tcW w:w="1057" w:type="dxa"/>
            <w:tcBorders>
              <w:top w:val="nil"/>
              <w:left w:val="nil"/>
              <w:bottom w:val="nil"/>
              <w:right w:val="nil"/>
            </w:tcBorders>
            <w:vAlign w:val="bottom"/>
          </w:tcPr>
          <w:p w14:paraId="10DA308C" w14:textId="1A1C4ED1" w:rsidR="002859E7" w:rsidRPr="00A852C2" w:rsidRDefault="002859E7" w:rsidP="002859E7">
            <w:pPr>
              <w:jc w:val="center"/>
              <w:rPr>
                <w:rFonts w:cstheme="minorHAnsi"/>
                <w:sz w:val="16"/>
                <w:szCs w:val="16"/>
              </w:rPr>
            </w:pPr>
            <w:r>
              <w:rPr>
                <w:rFonts w:ascii="Calibri" w:hAnsi="Calibri" w:cs="Calibri"/>
                <w:b/>
                <w:bCs/>
                <w:color w:val="000000"/>
                <w:sz w:val="18"/>
                <w:szCs w:val="18"/>
              </w:rPr>
              <w:t>309.3</w:t>
            </w:r>
          </w:p>
        </w:tc>
        <w:tc>
          <w:tcPr>
            <w:tcW w:w="1057" w:type="dxa"/>
            <w:tcBorders>
              <w:top w:val="nil"/>
              <w:left w:val="nil"/>
              <w:bottom w:val="nil"/>
              <w:right w:val="nil"/>
            </w:tcBorders>
            <w:vAlign w:val="bottom"/>
          </w:tcPr>
          <w:p w14:paraId="1D851652" w14:textId="4B08684A" w:rsidR="002859E7" w:rsidRPr="00A852C2" w:rsidRDefault="002859E7" w:rsidP="002859E7">
            <w:pPr>
              <w:jc w:val="center"/>
              <w:rPr>
                <w:rFonts w:cstheme="minorHAnsi"/>
                <w:sz w:val="16"/>
                <w:szCs w:val="16"/>
              </w:rPr>
            </w:pPr>
            <w:r>
              <w:rPr>
                <w:rFonts w:ascii="Calibri" w:hAnsi="Calibri" w:cs="Calibri"/>
                <w:b/>
                <w:bCs/>
                <w:color w:val="000000"/>
                <w:sz w:val="18"/>
                <w:szCs w:val="18"/>
              </w:rPr>
              <w:t>4.8</w:t>
            </w:r>
          </w:p>
        </w:tc>
        <w:tc>
          <w:tcPr>
            <w:tcW w:w="1057" w:type="dxa"/>
            <w:tcBorders>
              <w:top w:val="nil"/>
              <w:left w:val="nil"/>
              <w:bottom w:val="nil"/>
              <w:right w:val="nil"/>
            </w:tcBorders>
            <w:vAlign w:val="bottom"/>
          </w:tcPr>
          <w:p w14:paraId="15B608C1" w14:textId="1C95B9D9" w:rsidR="002859E7" w:rsidRPr="007D725B" w:rsidRDefault="002859E7" w:rsidP="002859E7">
            <w:pPr>
              <w:jc w:val="center"/>
              <w:rPr>
                <w:rFonts w:cstheme="minorHAnsi"/>
                <w:sz w:val="18"/>
                <w:szCs w:val="16"/>
              </w:rPr>
            </w:pPr>
            <w:r>
              <w:rPr>
                <w:rFonts w:ascii="Calibri" w:hAnsi="Calibri" w:cs="Calibri"/>
                <w:b/>
                <w:bCs/>
                <w:color w:val="000000"/>
                <w:sz w:val="18"/>
                <w:szCs w:val="18"/>
              </w:rPr>
              <w:t>3.8</w:t>
            </w:r>
          </w:p>
        </w:tc>
      </w:tr>
      <w:tr w:rsidR="002859E7" w:rsidRPr="00A852C2" w14:paraId="4B59BF16" w14:textId="77777777" w:rsidTr="003066E4">
        <w:tc>
          <w:tcPr>
            <w:tcW w:w="2346" w:type="dxa"/>
            <w:tcBorders>
              <w:top w:val="nil"/>
              <w:left w:val="nil"/>
              <w:bottom w:val="nil"/>
              <w:right w:val="nil"/>
            </w:tcBorders>
            <w:vAlign w:val="center"/>
          </w:tcPr>
          <w:p w14:paraId="6BAF76A2" w14:textId="26753F55" w:rsidR="002859E7" w:rsidRPr="000A668C" w:rsidRDefault="002859E7" w:rsidP="002859E7">
            <w:pPr>
              <w:rPr>
                <w:rFonts w:cstheme="minorHAnsi"/>
                <w:b/>
                <w:bCs/>
                <w:sz w:val="16"/>
                <w:szCs w:val="16"/>
              </w:rPr>
            </w:pPr>
            <w:r w:rsidRPr="007D725B">
              <w:rPr>
                <w:rFonts w:cstheme="minorHAnsi"/>
                <w:b/>
                <w:bCs/>
                <w:sz w:val="18"/>
                <w:szCs w:val="16"/>
              </w:rPr>
              <w:t>HSR of Residence</w:t>
            </w:r>
          </w:p>
        </w:tc>
        <w:tc>
          <w:tcPr>
            <w:tcW w:w="1056" w:type="dxa"/>
            <w:tcBorders>
              <w:top w:val="nil"/>
              <w:left w:val="nil"/>
              <w:bottom w:val="nil"/>
              <w:right w:val="nil"/>
            </w:tcBorders>
            <w:vAlign w:val="bottom"/>
          </w:tcPr>
          <w:p w14:paraId="456724AE"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20F6FC8E"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3E43A928"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44BD27A4" w14:textId="77777777" w:rsidR="002859E7" w:rsidRPr="00A852C2" w:rsidRDefault="002859E7" w:rsidP="002859E7">
            <w:pPr>
              <w:jc w:val="center"/>
              <w:rPr>
                <w:rFonts w:cstheme="minorHAnsi"/>
                <w:sz w:val="16"/>
                <w:szCs w:val="16"/>
              </w:rPr>
            </w:pPr>
          </w:p>
        </w:tc>
        <w:tc>
          <w:tcPr>
            <w:tcW w:w="1056" w:type="dxa"/>
            <w:tcBorders>
              <w:top w:val="nil"/>
              <w:left w:val="nil"/>
              <w:bottom w:val="nil"/>
              <w:right w:val="nil"/>
            </w:tcBorders>
            <w:vAlign w:val="bottom"/>
          </w:tcPr>
          <w:p w14:paraId="27A69CB1"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3DD5EB2C"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52ABCBA7"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23B0A940" w14:textId="77777777" w:rsidR="002859E7" w:rsidRPr="007D725B" w:rsidRDefault="002859E7" w:rsidP="002859E7">
            <w:pPr>
              <w:jc w:val="center"/>
              <w:rPr>
                <w:rFonts w:cstheme="minorHAnsi"/>
                <w:sz w:val="18"/>
                <w:szCs w:val="16"/>
              </w:rPr>
            </w:pPr>
          </w:p>
        </w:tc>
      </w:tr>
      <w:tr w:rsidR="002859E7" w:rsidRPr="00A852C2" w14:paraId="4FDB5971" w14:textId="77777777" w:rsidTr="00F01DDE">
        <w:tc>
          <w:tcPr>
            <w:tcW w:w="2346" w:type="dxa"/>
            <w:tcBorders>
              <w:top w:val="nil"/>
              <w:left w:val="nil"/>
              <w:bottom w:val="nil"/>
              <w:right w:val="nil"/>
            </w:tcBorders>
          </w:tcPr>
          <w:p w14:paraId="1C601C74" w14:textId="37CA211E" w:rsidR="002859E7" w:rsidRPr="007D725B" w:rsidRDefault="002859E7" w:rsidP="002859E7">
            <w:pPr>
              <w:rPr>
                <w:rFonts w:cstheme="minorHAnsi"/>
                <w:b/>
                <w:bCs/>
                <w:sz w:val="18"/>
                <w:szCs w:val="16"/>
              </w:rPr>
            </w:pPr>
            <w:r w:rsidRPr="007D725B">
              <w:rPr>
                <w:rFonts w:cstheme="minorHAnsi"/>
                <w:sz w:val="18"/>
                <w:szCs w:val="16"/>
              </w:rPr>
              <w:t xml:space="preserve">   Boston</w:t>
            </w:r>
          </w:p>
        </w:tc>
        <w:tc>
          <w:tcPr>
            <w:tcW w:w="1056" w:type="dxa"/>
            <w:tcBorders>
              <w:top w:val="nil"/>
              <w:left w:val="nil"/>
              <w:bottom w:val="nil"/>
              <w:right w:val="nil"/>
            </w:tcBorders>
            <w:vAlign w:val="bottom"/>
          </w:tcPr>
          <w:p w14:paraId="2E3054A6" w14:textId="370780F1" w:rsidR="002859E7" w:rsidRPr="007D725B" w:rsidRDefault="002859E7" w:rsidP="002859E7">
            <w:pPr>
              <w:jc w:val="center"/>
              <w:rPr>
                <w:rFonts w:cstheme="minorHAnsi"/>
                <w:sz w:val="18"/>
                <w:szCs w:val="16"/>
              </w:rPr>
            </w:pPr>
            <w:r>
              <w:rPr>
                <w:rFonts w:ascii="Calibri" w:hAnsi="Calibri" w:cs="Calibri"/>
                <w:color w:val="000000"/>
                <w:sz w:val="18"/>
                <w:szCs w:val="18"/>
              </w:rPr>
              <w:t>16.5</w:t>
            </w:r>
          </w:p>
        </w:tc>
        <w:tc>
          <w:tcPr>
            <w:tcW w:w="1057" w:type="dxa"/>
            <w:tcBorders>
              <w:top w:val="nil"/>
              <w:left w:val="nil"/>
              <w:bottom w:val="nil"/>
              <w:right w:val="nil"/>
            </w:tcBorders>
            <w:vAlign w:val="bottom"/>
          </w:tcPr>
          <w:p w14:paraId="0F2C3B3A" w14:textId="35EA5F7D" w:rsidR="002859E7" w:rsidRPr="007D725B" w:rsidRDefault="002859E7" w:rsidP="002859E7">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vAlign w:val="bottom"/>
          </w:tcPr>
          <w:p w14:paraId="2EE8C829" w14:textId="7B5E1240" w:rsidR="002859E7" w:rsidRPr="007D725B" w:rsidRDefault="002859E7" w:rsidP="002859E7">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vAlign w:val="bottom"/>
          </w:tcPr>
          <w:p w14:paraId="33538731" w14:textId="62EF2B44" w:rsidR="002859E7" w:rsidRPr="007D725B" w:rsidRDefault="002859E7" w:rsidP="002859E7">
            <w:pPr>
              <w:jc w:val="center"/>
              <w:rPr>
                <w:rFonts w:cstheme="minorHAnsi"/>
                <w:sz w:val="18"/>
                <w:szCs w:val="16"/>
              </w:rPr>
            </w:pPr>
            <w:r>
              <w:rPr>
                <w:rFonts w:ascii="Calibri" w:hAnsi="Calibri" w:cs="Calibri"/>
                <w:color w:val="000000"/>
                <w:sz w:val="18"/>
                <w:szCs w:val="18"/>
              </w:rPr>
              <w:t>7.2</w:t>
            </w:r>
          </w:p>
        </w:tc>
        <w:tc>
          <w:tcPr>
            <w:tcW w:w="1056" w:type="dxa"/>
            <w:tcBorders>
              <w:top w:val="nil"/>
              <w:left w:val="nil"/>
              <w:bottom w:val="nil"/>
              <w:right w:val="nil"/>
            </w:tcBorders>
            <w:vAlign w:val="bottom"/>
          </w:tcPr>
          <w:p w14:paraId="2676226B" w14:textId="0C5BC006" w:rsidR="002859E7" w:rsidRPr="00316DCF" w:rsidRDefault="002859E7" w:rsidP="002859E7">
            <w:pPr>
              <w:jc w:val="center"/>
              <w:rPr>
                <w:rFonts w:cstheme="minorHAnsi"/>
                <w:sz w:val="18"/>
                <w:szCs w:val="18"/>
              </w:rPr>
            </w:pPr>
            <w:r>
              <w:rPr>
                <w:rFonts w:ascii="Calibri" w:hAnsi="Calibri" w:cs="Calibri"/>
                <w:color w:val="000000"/>
                <w:sz w:val="18"/>
                <w:szCs w:val="18"/>
              </w:rPr>
              <w:t>810.2</w:t>
            </w:r>
          </w:p>
        </w:tc>
        <w:tc>
          <w:tcPr>
            <w:tcW w:w="1057" w:type="dxa"/>
            <w:tcBorders>
              <w:top w:val="nil"/>
              <w:left w:val="nil"/>
              <w:bottom w:val="nil"/>
              <w:right w:val="nil"/>
            </w:tcBorders>
            <w:vAlign w:val="bottom"/>
          </w:tcPr>
          <w:p w14:paraId="1D131E84" w14:textId="36E2645F" w:rsidR="002859E7" w:rsidRPr="007D725B" w:rsidRDefault="002859E7" w:rsidP="002859E7">
            <w:pPr>
              <w:jc w:val="center"/>
              <w:rPr>
                <w:rFonts w:cstheme="minorHAnsi"/>
                <w:sz w:val="18"/>
                <w:szCs w:val="16"/>
              </w:rPr>
            </w:pPr>
            <w:r>
              <w:rPr>
                <w:rFonts w:ascii="Calibri" w:hAnsi="Calibri" w:cs="Calibri"/>
                <w:color w:val="000000"/>
                <w:sz w:val="18"/>
                <w:szCs w:val="18"/>
              </w:rPr>
              <w:t>797.2</w:t>
            </w:r>
          </w:p>
        </w:tc>
        <w:tc>
          <w:tcPr>
            <w:tcW w:w="1057" w:type="dxa"/>
            <w:tcBorders>
              <w:top w:val="nil"/>
              <w:left w:val="nil"/>
              <w:bottom w:val="nil"/>
              <w:right w:val="nil"/>
            </w:tcBorders>
            <w:vAlign w:val="bottom"/>
          </w:tcPr>
          <w:p w14:paraId="018677E9" w14:textId="26316136" w:rsidR="002859E7" w:rsidRPr="007D725B" w:rsidRDefault="002859E7" w:rsidP="002859E7">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nil"/>
              <w:right w:val="nil"/>
            </w:tcBorders>
            <w:vAlign w:val="bottom"/>
          </w:tcPr>
          <w:p w14:paraId="1EB2E3D6" w14:textId="4F6B2025" w:rsidR="002859E7" w:rsidRPr="007D725B" w:rsidRDefault="002859E7" w:rsidP="002859E7">
            <w:pPr>
              <w:jc w:val="center"/>
              <w:rPr>
                <w:rFonts w:cstheme="minorHAnsi"/>
                <w:sz w:val="18"/>
                <w:szCs w:val="16"/>
              </w:rPr>
            </w:pPr>
            <w:r>
              <w:rPr>
                <w:rFonts w:ascii="Calibri" w:hAnsi="Calibri" w:cs="Calibri"/>
                <w:color w:val="000000"/>
                <w:sz w:val="18"/>
                <w:szCs w:val="18"/>
              </w:rPr>
              <w:t>9.8</w:t>
            </w:r>
          </w:p>
        </w:tc>
      </w:tr>
      <w:tr w:rsidR="002859E7" w:rsidRPr="00A852C2" w14:paraId="27D749E6" w14:textId="77777777" w:rsidTr="00F01DDE">
        <w:tc>
          <w:tcPr>
            <w:tcW w:w="2346" w:type="dxa"/>
            <w:tcBorders>
              <w:top w:val="nil"/>
              <w:left w:val="nil"/>
              <w:bottom w:val="nil"/>
              <w:right w:val="nil"/>
            </w:tcBorders>
          </w:tcPr>
          <w:p w14:paraId="6BC51882" w14:textId="2A3549BB" w:rsidR="002859E7" w:rsidRPr="007D725B" w:rsidRDefault="002859E7" w:rsidP="002859E7">
            <w:pPr>
              <w:rPr>
                <w:rFonts w:cstheme="minorHAnsi"/>
                <w:b/>
                <w:bCs/>
                <w:sz w:val="18"/>
                <w:szCs w:val="16"/>
              </w:rPr>
            </w:pPr>
            <w:r w:rsidRPr="007D725B">
              <w:rPr>
                <w:rFonts w:cstheme="minorHAnsi"/>
                <w:sz w:val="18"/>
                <w:szCs w:val="16"/>
              </w:rPr>
              <w:t xml:space="preserve">   Central</w:t>
            </w:r>
          </w:p>
        </w:tc>
        <w:tc>
          <w:tcPr>
            <w:tcW w:w="1056" w:type="dxa"/>
            <w:tcBorders>
              <w:top w:val="nil"/>
              <w:left w:val="nil"/>
              <w:bottom w:val="nil"/>
              <w:right w:val="nil"/>
            </w:tcBorders>
            <w:vAlign w:val="bottom"/>
          </w:tcPr>
          <w:p w14:paraId="034A348F" w14:textId="5BBD08E0" w:rsidR="002859E7" w:rsidRPr="007D725B" w:rsidRDefault="002859E7" w:rsidP="002859E7">
            <w:pPr>
              <w:jc w:val="center"/>
              <w:rPr>
                <w:rFonts w:cstheme="minorHAnsi"/>
                <w:sz w:val="18"/>
                <w:szCs w:val="16"/>
              </w:rPr>
            </w:pPr>
            <w:r>
              <w:rPr>
                <w:rFonts w:ascii="Calibri" w:hAnsi="Calibri" w:cs="Calibri"/>
                <w:color w:val="000000"/>
                <w:sz w:val="18"/>
                <w:szCs w:val="18"/>
              </w:rPr>
              <w:t>5.5</w:t>
            </w:r>
          </w:p>
        </w:tc>
        <w:tc>
          <w:tcPr>
            <w:tcW w:w="1057" w:type="dxa"/>
            <w:tcBorders>
              <w:top w:val="nil"/>
              <w:left w:val="nil"/>
              <w:bottom w:val="nil"/>
              <w:right w:val="nil"/>
            </w:tcBorders>
            <w:vAlign w:val="bottom"/>
          </w:tcPr>
          <w:p w14:paraId="50CEF2D8" w14:textId="7E0A669E" w:rsidR="002859E7" w:rsidRPr="007D725B" w:rsidRDefault="002859E7" w:rsidP="002859E7">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vAlign w:val="bottom"/>
          </w:tcPr>
          <w:p w14:paraId="2E471859" w14:textId="700FB528" w:rsidR="002859E7" w:rsidRPr="007D725B" w:rsidRDefault="002859E7" w:rsidP="002859E7">
            <w:pPr>
              <w:jc w:val="center"/>
              <w:rPr>
                <w:rFonts w:cstheme="minorHAnsi"/>
                <w:sz w:val="18"/>
                <w:szCs w:val="16"/>
              </w:rPr>
            </w:pPr>
            <w:r>
              <w:rPr>
                <w:rFonts w:ascii="Calibri" w:hAnsi="Calibri" w:cs="Calibri"/>
                <w:color w:val="000000"/>
                <w:sz w:val="18"/>
                <w:szCs w:val="18"/>
              </w:rPr>
              <w:t>3.0</w:t>
            </w:r>
          </w:p>
        </w:tc>
        <w:tc>
          <w:tcPr>
            <w:tcW w:w="1057" w:type="dxa"/>
            <w:tcBorders>
              <w:top w:val="nil"/>
              <w:left w:val="nil"/>
              <w:bottom w:val="nil"/>
              <w:right w:val="nil"/>
            </w:tcBorders>
            <w:vAlign w:val="bottom"/>
          </w:tcPr>
          <w:p w14:paraId="787DCA92" w14:textId="25A59FD1" w:rsidR="002859E7" w:rsidRPr="007D725B" w:rsidRDefault="002859E7" w:rsidP="002859E7">
            <w:pPr>
              <w:jc w:val="center"/>
              <w:rPr>
                <w:rFonts w:cstheme="minorHAnsi"/>
                <w:sz w:val="18"/>
                <w:szCs w:val="16"/>
              </w:rPr>
            </w:pPr>
            <w:r>
              <w:rPr>
                <w:rFonts w:ascii="Calibri" w:hAnsi="Calibri" w:cs="Calibri"/>
                <w:color w:val="000000"/>
                <w:sz w:val="18"/>
                <w:szCs w:val="18"/>
              </w:rPr>
              <w:t>3.1</w:t>
            </w:r>
          </w:p>
        </w:tc>
        <w:tc>
          <w:tcPr>
            <w:tcW w:w="1056" w:type="dxa"/>
            <w:tcBorders>
              <w:top w:val="nil"/>
              <w:left w:val="nil"/>
              <w:bottom w:val="nil"/>
              <w:right w:val="nil"/>
            </w:tcBorders>
            <w:vAlign w:val="bottom"/>
          </w:tcPr>
          <w:p w14:paraId="0CD144BE" w14:textId="5DF0D823" w:rsidR="002859E7" w:rsidRPr="00316DCF" w:rsidRDefault="002859E7" w:rsidP="002859E7">
            <w:pPr>
              <w:jc w:val="center"/>
              <w:rPr>
                <w:rFonts w:cstheme="minorHAnsi"/>
                <w:sz w:val="18"/>
                <w:szCs w:val="18"/>
              </w:rPr>
            </w:pPr>
            <w:r>
              <w:rPr>
                <w:rFonts w:ascii="Calibri" w:hAnsi="Calibri" w:cs="Calibri"/>
                <w:color w:val="000000"/>
                <w:sz w:val="18"/>
                <w:szCs w:val="18"/>
              </w:rPr>
              <w:t>285.3</w:t>
            </w:r>
          </w:p>
        </w:tc>
        <w:tc>
          <w:tcPr>
            <w:tcW w:w="1057" w:type="dxa"/>
            <w:tcBorders>
              <w:top w:val="nil"/>
              <w:left w:val="nil"/>
              <w:bottom w:val="nil"/>
              <w:right w:val="nil"/>
            </w:tcBorders>
            <w:vAlign w:val="bottom"/>
          </w:tcPr>
          <w:p w14:paraId="5346F0AF" w14:textId="7BA08DEE" w:rsidR="002859E7" w:rsidRPr="007D725B" w:rsidRDefault="002859E7" w:rsidP="002859E7">
            <w:pPr>
              <w:jc w:val="center"/>
              <w:rPr>
                <w:rFonts w:cstheme="minorHAnsi"/>
                <w:sz w:val="18"/>
                <w:szCs w:val="16"/>
              </w:rPr>
            </w:pPr>
            <w:r>
              <w:rPr>
                <w:rFonts w:ascii="Calibri" w:hAnsi="Calibri" w:cs="Calibri"/>
                <w:color w:val="000000"/>
                <w:sz w:val="18"/>
                <w:szCs w:val="18"/>
              </w:rPr>
              <w:t>251.3</w:t>
            </w:r>
          </w:p>
        </w:tc>
        <w:tc>
          <w:tcPr>
            <w:tcW w:w="1057" w:type="dxa"/>
            <w:tcBorders>
              <w:top w:val="nil"/>
              <w:left w:val="nil"/>
              <w:bottom w:val="nil"/>
              <w:right w:val="nil"/>
            </w:tcBorders>
            <w:vAlign w:val="bottom"/>
          </w:tcPr>
          <w:p w14:paraId="638C443C" w14:textId="5971CDC8" w:rsidR="002859E7" w:rsidRPr="007D725B" w:rsidRDefault="002859E7" w:rsidP="002859E7">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vAlign w:val="bottom"/>
          </w:tcPr>
          <w:p w14:paraId="1722A9C3" w14:textId="7DF06844" w:rsidR="002859E7" w:rsidRPr="007D725B" w:rsidRDefault="002859E7" w:rsidP="002859E7">
            <w:pPr>
              <w:jc w:val="center"/>
              <w:rPr>
                <w:rFonts w:cstheme="minorHAnsi"/>
                <w:sz w:val="18"/>
                <w:szCs w:val="16"/>
              </w:rPr>
            </w:pPr>
            <w:r>
              <w:rPr>
                <w:rFonts w:ascii="Calibri" w:hAnsi="Calibri" w:cs="Calibri"/>
                <w:color w:val="000000"/>
                <w:sz w:val="18"/>
                <w:szCs w:val="18"/>
              </w:rPr>
              <w:t>3.6</w:t>
            </w:r>
          </w:p>
        </w:tc>
      </w:tr>
      <w:tr w:rsidR="002859E7" w:rsidRPr="00A852C2" w14:paraId="4463B036" w14:textId="77777777" w:rsidTr="00F01DDE">
        <w:tc>
          <w:tcPr>
            <w:tcW w:w="2346" w:type="dxa"/>
            <w:tcBorders>
              <w:top w:val="nil"/>
              <w:left w:val="nil"/>
              <w:bottom w:val="nil"/>
              <w:right w:val="nil"/>
            </w:tcBorders>
          </w:tcPr>
          <w:p w14:paraId="34710F06" w14:textId="79C7E965" w:rsidR="002859E7" w:rsidRPr="007D725B" w:rsidRDefault="002859E7" w:rsidP="002859E7">
            <w:pPr>
              <w:rPr>
                <w:rFonts w:cstheme="minorHAnsi"/>
                <w:b/>
                <w:bCs/>
                <w:sz w:val="18"/>
                <w:szCs w:val="16"/>
              </w:rPr>
            </w:pPr>
            <w:r w:rsidRPr="007D725B">
              <w:rPr>
                <w:rFonts w:cstheme="minorHAnsi"/>
                <w:sz w:val="18"/>
                <w:szCs w:val="16"/>
              </w:rPr>
              <w:t xml:space="preserve">   Metro West</w:t>
            </w:r>
          </w:p>
        </w:tc>
        <w:tc>
          <w:tcPr>
            <w:tcW w:w="1056" w:type="dxa"/>
            <w:tcBorders>
              <w:top w:val="nil"/>
              <w:left w:val="nil"/>
              <w:bottom w:val="nil"/>
              <w:right w:val="nil"/>
            </w:tcBorders>
            <w:vAlign w:val="bottom"/>
          </w:tcPr>
          <w:p w14:paraId="705A2767" w14:textId="0ADCE727" w:rsidR="002859E7" w:rsidRPr="007D725B" w:rsidRDefault="002859E7" w:rsidP="002859E7">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vAlign w:val="bottom"/>
          </w:tcPr>
          <w:p w14:paraId="4DA68C89" w14:textId="579C6CC1" w:rsidR="002859E7" w:rsidRPr="007D725B" w:rsidRDefault="002859E7" w:rsidP="002859E7">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vAlign w:val="bottom"/>
          </w:tcPr>
          <w:p w14:paraId="096A2FD3" w14:textId="2704FAB0" w:rsidR="002859E7" w:rsidRPr="007D725B" w:rsidRDefault="002859E7" w:rsidP="002859E7">
            <w:pPr>
              <w:jc w:val="center"/>
              <w:rPr>
                <w:rFonts w:cstheme="minorHAnsi"/>
                <w:sz w:val="18"/>
                <w:szCs w:val="16"/>
              </w:rPr>
            </w:pPr>
            <w:r>
              <w:rPr>
                <w:rFonts w:ascii="Calibri" w:hAnsi="Calibri" w:cs="Calibri"/>
                <w:color w:val="000000"/>
                <w:sz w:val="18"/>
                <w:szCs w:val="18"/>
              </w:rPr>
              <w:t>2.4</w:t>
            </w:r>
          </w:p>
        </w:tc>
        <w:tc>
          <w:tcPr>
            <w:tcW w:w="1057" w:type="dxa"/>
            <w:tcBorders>
              <w:top w:val="nil"/>
              <w:left w:val="nil"/>
              <w:bottom w:val="nil"/>
              <w:right w:val="nil"/>
            </w:tcBorders>
            <w:vAlign w:val="bottom"/>
          </w:tcPr>
          <w:p w14:paraId="49B97324" w14:textId="0511EBDC" w:rsidR="002859E7" w:rsidRPr="007D725B" w:rsidRDefault="002859E7" w:rsidP="002859E7">
            <w:pPr>
              <w:jc w:val="center"/>
              <w:rPr>
                <w:rFonts w:cstheme="minorHAnsi"/>
                <w:sz w:val="18"/>
                <w:szCs w:val="16"/>
              </w:rPr>
            </w:pPr>
            <w:r>
              <w:rPr>
                <w:rFonts w:ascii="Calibri" w:hAnsi="Calibri" w:cs="Calibri"/>
                <w:color w:val="000000"/>
                <w:sz w:val="18"/>
                <w:szCs w:val="18"/>
              </w:rPr>
              <w:t>2.4</w:t>
            </w:r>
          </w:p>
        </w:tc>
        <w:tc>
          <w:tcPr>
            <w:tcW w:w="1056" w:type="dxa"/>
            <w:tcBorders>
              <w:top w:val="nil"/>
              <w:left w:val="nil"/>
              <w:bottom w:val="nil"/>
              <w:right w:val="nil"/>
            </w:tcBorders>
            <w:vAlign w:val="bottom"/>
          </w:tcPr>
          <w:p w14:paraId="6A82FC79" w14:textId="1B921A0F" w:rsidR="002859E7" w:rsidRPr="00316DCF" w:rsidRDefault="002859E7" w:rsidP="002859E7">
            <w:pPr>
              <w:jc w:val="center"/>
              <w:rPr>
                <w:rFonts w:cstheme="minorHAnsi"/>
                <w:sz w:val="18"/>
                <w:szCs w:val="18"/>
              </w:rPr>
            </w:pPr>
            <w:r>
              <w:rPr>
                <w:rFonts w:ascii="Calibri" w:hAnsi="Calibri" w:cs="Calibri"/>
                <w:color w:val="000000"/>
                <w:sz w:val="18"/>
                <w:szCs w:val="18"/>
              </w:rPr>
              <w:t>230.5</w:t>
            </w:r>
          </w:p>
        </w:tc>
        <w:tc>
          <w:tcPr>
            <w:tcW w:w="1057" w:type="dxa"/>
            <w:tcBorders>
              <w:top w:val="nil"/>
              <w:left w:val="nil"/>
              <w:bottom w:val="nil"/>
              <w:right w:val="nil"/>
            </w:tcBorders>
            <w:vAlign w:val="bottom"/>
          </w:tcPr>
          <w:p w14:paraId="3E1CAA57" w14:textId="4EFE81B2" w:rsidR="002859E7" w:rsidRPr="007D725B" w:rsidRDefault="002859E7" w:rsidP="002859E7">
            <w:pPr>
              <w:jc w:val="center"/>
              <w:rPr>
                <w:rFonts w:cstheme="minorHAnsi"/>
                <w:sz w:val="18"/>
                <w:szCs w:val="16"/>
              </w:rPr>
            </w:pPr>
            <w:r>
              <w:rPr>
                <w:rFonts w:ascii="Calibri" w:hAnsi="Calibri" w:cs="Calibri"/>
                <w:color w:val="000000"/>
                <w:sz w:val="18"/>
                <w:szCs w:val="18"/>
              </w:rPr>
              <w:t>202.9</w:t>
            </w:r>
          </w:p>
        </w:tc>
        <w:tc>
          <w:tcPr>
            <w:tcW w:w="1057" w:type="dxa"/>
            <w:tcBorders>
              <w:top w:val="nil"/>
              <w:left w:val="nil"/>
              <w:bottom w:val="nil"/>
              <w:right w:val="nil"/>
            </w:tcBorders>
            <w:vAlign w:val="bottom"/>
          </w:tcPr>
          <w:p w14:paraId="6CBF9329" w14:textId="14C2781C" w:rsidR="002859E7" w:rsidRPr="007D725B" w:rsidRDefault="002859E7" w:rsidP="002859E7">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vAlign w:val="bottom"/>
          </w:tcPr>
          <w:p w14:paraId="0C7D77A5" w14:textId="038699F9" w:rsidR="002859E7" w:rsidRPr="007D725B" w:rsidRDefault="002859E7" w:rsidP="002859E7">
            <w:pPr>
              <w:jc w:val="center"/>
              <w:rPr>
                <w:rFonts w:cstheme="minorHAnsi"/>
                <w:sz w:val="18"/>
                <w:szCs w:val="16"/>
              </w:rPr>
            </w:pPr>
            <w:r>
              <w:rPr>
                <w:rFonts w:ascii="Calibri" w:hAnsi="Calibri" w:cs="Calibri"/>
                <w:color w:val="000000"/>
                <w:sz w:val="18"/>
                <w:szCs w:val="18"/>
              </w:rPr>
              <w:t>2.3</w:t>
            </w:r>
          </w:p>
        </w:tc>
      </w:tr>
      <w:tr w:rsidR="002859E7" w:rsidRPr="00A852C2" w14:paraId="329300F7" w14:textId="77777777" w:rsidTr="00F01DDE">
        <w:tc>
          <w:tcPr>
            <w:tcW w:w="2346" w:type="dxa"/>
            <w:tcBorders>
              <w:top w:val="nil"/>
              <w:left w:val="nil"/>
              <w:bottom w:val="nil"/>
              <w:right w:val="nil"/>
            </w:tcBorders>
          </w:tcPr>
          <w:p w14:paraId="0ADE3B6B" w14:textId="2C043E3C" w:rsidR="002859E7" w:rsidRPr="007D725B" w:rsidRDefault="002859E7" w:rsidP="002859E7">
            <w:pPr>
              <w:rPr>
                <w:rFonts w:cstheme="minorHAnsi"/>
                <w:b/>
                <w:bCs/>
                <w:sz w:val="18"/>
                <w:szCs w:val="16"/>
              </w:rPr>
            </w:pPr>
            <w:r w:rsidRPr="007D725B">
              <w:rPr>
                <w:rFonts w:cstheme="minorHAnsi"/>
                <w:sz w:val="18"/>
                <w:szCs w:val="16"/>
              </w:rPr>
              <w:t xml:space="preserve">   Northeast</w:t>
            </w:r>
          </w:p>
        </w:tc>
        <w:tc>
          <w:tcPr>
            <w:tcW w:w="1056" w:type="dxa"/>
            <w:tcBorders>
              <w:top w:val="nil"/>
              <w:left w:val="nil"/>
              <w:bottom w:val="nil"/>
              <w:right w:val="nil"/>
            </w:tcBorders>
            <w:vAlign w:val="bottom"/>
          </w:tcPr>
          <w:p w14:paraId="0A9A2595" w14:textId="5DCDAA17" w:rsidR="002859E7" w:rsidRPr="007D725B" w:rsidRDefault="002859E7" w:rsidP="002859E7">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vAlign w:val="bottom"/>
          </w:tcPr>
          <w:p w14:paraId="56A070F6" w14:textId="36031CE2" w:rsidR="002859E7" w:rsidRPr="007D725B" w:rsidRDefault="002859E7" w:rsidP="002859E7">
            <w:pPr>
              <w:jc w:val="center"/>
              <w:rPr>
                <w:rFonts w:cstheme="minorHAnsi"/>
                <w:sz w:val="18"/>
                <w:szCs w:val="16"/>
              </w:rPr>
            </w:pPr>
            <w:r>
              <w:rPr>
                <w:rFonts w:ascii="Calibri" w:hAnsi="Calibri" w:cs="Calibri"/>
                <w:color w:val="000000"/>
                <w:sz w:val="18"/>
                <w:szCs w:val="18"/>
              </w:rPr>
              <w:t>7.9</w:t>
            </w:r>
          </w:p>
        </w:tc>
        <w:tc>
          <w:tcPr>
            <w:tcW w:w="1057" w:type="dxa"/>
            <w:tcBorders>
              <w:top w:val="nil"/>
              <w:left w:val="nil"/>
              <w:bottom w:val="nil"/>
              <w:right w:val="nil"/>
            </w:tcBorders>
            <w:vAlign w:val="bottom"/>
          </w:tcPr>
          <w:p w14:paraId="641A712B" w14:textId="3077CC7D" w:rsidR="002859E7" w:rsidRPr="007D725B" w:rsidRDefault="002859E7" w:rsidP="002859E7">
            <w:pPr>
              <w:jc w:val="center"/>
              <w:rPr>
                <w:rFonts w:cstheme="minorHAnsi"/>
                <w:sz w:val="18"/>
                <w:szCs w:val="16"/>
              </w:rPr>
            </w:pPr>
            <w:r>
              <w:rPr>
                <w:rFonts w:ascii="Calibri" w:hAnsi="Calibri" w:cs="Calibri"/>
                <w:color w:val="000000"/>
                <w:sz w:val="18"/>
                <w:szCs w:val="18"/>
              </w:rPr>
              <w:t>3.7</w:t>
            </w:r>
          </w:p>
        </w:tc>
        <w:tc>
          <w:tcPr>
            <w:tcW w:w="1057" w:type="dxa"/>
            <w:tcBorders>
              <w:top w:val="nil"/>
              <w:left w:val="nil"/>
              <w:bottom w:val="nil"/>
              <w:right w:val="nil"/>
            </w:tcBorders>
            <w:vAlign w:val="bottom"/>
          </w:tcPr>
          <w:p w14:paraId="65747CB9" w14:textId="7EECAEB3" w:rsidR="002859E7" w:rsidRPr="007D725B" w:rsidRDefault="002859E7" w:rsidP="002859E7">
            <w:pPr>
              <w:jc w:val="center"/>
              <w:rPr>
                <w:rFonts w:cstheme="minorHAnsi"/>
                <w:sz w:val="18"/>
                <w:szCs w:val="16"/>
              </w:rPr>
            </w:pPr>
            <w:r>
              <w:rPr>
                <w:rFonts w:ascii="Calibri" w:hAnsi="Calibri" w:cs="Calibri"/>
                <w:color w:val="000000"/>
                <w:sz w:val="18"/>
                <w:szCs w:val="18"/>
              </w:rPr>
              <w:t>3.8</w:t>
            </w:r>
          </w:p>
        </w:tc>
        <w:tc>
          <w:tcPr>
            <w:tcW w:w="1056" w:type="dxa"/>
            <w:tcBorders>
              <w:top w:val="nil"/>
              <w:left w:val="nil"/>
              <w:bottom w:val="nil"/>
              <w:right w:val="nil"/>
            </w:tcBorders>
            <w:vAlign w:val="bottom"/>
          </w:tcPr>
          <w:p w14:paraId="40E1B9F2" w14:textId="58F6FA51" w:rsidR="002859E7" w:rsidRPr="00316DCF" w:rsidRDefault="002859E7" w:rsidP="002859E7">
            <w:pPr>
              <w:jc w:val="center"/>
              <w:rPr>
                <w:rFonts w:cstheme="minorHAnsi"/>
                <w:sz w:val="18"/>
                <w:szCs w:val="18"/>
              </w:rPr>
            </w:pPr>
            <w:r>
              <w:rPr>
                <w:rFonts w:ascii="Calibri" w:hAnsi="Calibri" w:cs="Calibri"/>
                <w:color w:val="000000"/>
                <w:sz w:val="18"/>
                <w:szCs w:val="18"/>
              </w:rPr>
              <w:t>327.2</w:t>
            </w:r>
          </w:p>
        </w:tc>
        <w:tc>
          <w:tcPr>
            <w:tcW w:w="1057" w:type="dxa"/>
            <w:tcBorders>
              <w:top w:val="nil"/>
              <w:left w:val="nil"/>
              <w:bottom w:val="nil"/>
              <w:right w:val="nil"/>
            </w:tcBorders>
            <w:vAlign w:val="bottom"/>
          </w:tcPr>
          <w:p w14:paraId="2EA7529B" w14:textId="15EDE7D8" w:rsidR="002859E7" w:rsidRPr="007D725B" w:rsidRDefault="002859E7" w:rsidP="002859E7">
            <w:pPr>
              <w:jc w:val="center"/>
              <w:rPr>
                <w:rFonts w:cstheme="minorHAnsi"/>
                <w:sz w:val="18"/>
                <w:szCs w:val="16"/>
              </w:rPr>
            </w:pPr>
            <w:r>
              <w:rPr>
                <w:rFonts w:ascii="Calibri" w:hAnsi="Calibri" w:cs="Calibri"/>
                <w:color w:val="000000"/>
                <w:sz w:val="18"/>
                <w:szCs w:val="18"/>
              </w:rPr>
              <w:t>288.6</w:t>
            </w:r>
          </w:p>
        </w:tc>
        <w:tc>
          <w:tcPr>
            <w:tcW w:w="1057" w:type="dxa"/>
            <w:tcBorders>
              <w:top w:val="nil"/>
              <w:left w:val="nil"/>
              <w:bottom w:val="nil"/>
              <w:right w:val="nil"/>
            </w:tcBorders>
            <w:vAlign w:val="bottom"/>
          </w:tcPr>
          <w:p w14:paraId="6418C80B" w14:textId="62E40AF4" w:rsidR="002859E7" w:rsidRPr="007D725B" w:rsidRDefault="002859E7" w:rsidP="002859E7">
            <w:pPr>
              <w:jc w:val="center"/>
              <w:rPr>
                <w:rFonts w:cstheme="minorHAnsi"/>
                <w:sz w:val="18"/>
                <w:szCs w:val="16"/>
              </w:rPr>
            </w:pPr>
            <w:r>
              <w:rPr>
                <w:rFonts w:ascii="Calibri" w:hAnsi="Calibri" w:cs="Calibri"/>
                <w:color w:val="000000"/>
                <w:sz w:val="18"/>
                <w:szCs w:val="18"/>
              </w:rPr>
              <w:t>4.4</w:t>
            </w:r>
          </w:p>
        </w:tc>
        <w:tc>
          <w:tcPr>
            <w:tcW w:w="1057" w:type="dxa"/>
            <w:tcBorders>
              <w:top w:val="nil"/>
              <w:left w:val="nil"/>
              <w:bottom w:val="nil"/>
              <w:right w:val="nil"/>
            </w:tcBorders>
            <w:vAlign w:val="bottom"/>
          </w:tcPr>
          <w:p w14:paraId="25BF2FA1" w14:textId="61852966" w:rsidR="002859E7" w:rsidRPr="007D725B" w:rsidRDefault="002859E7" w:rsidP="002859E7">
            <w:pPr>
              <w:jc w:val="center"/>
              <w:rPr>
                <w:rFonts w:cstheme="minorHAnsi"/>
                <w:sz w:val="18"/>
                <w:szCs w:val="16"/>
              </w:rPr>
            </w:pPr>
            <w:r>
              <w:rPr>
                <w:rFonts w:ascii="Calibri" w:hAnsi="Calibri" w:cs="Calibri"/>
                <w:color w:val="000000"/>
                <w:sz w:val="18"/>
                <w:szCs w:val="18"/>
              </w:rPr>
              <w:t>3.5</w:t>
            </w:r>
          </w:p>
        </w:tc>
      </w:tr>
      <w:tr w:rsidR="002859E7" w:rsidRPr="00A852C2" w14:paraId="5A2E35D6" w14:textId="77777777" w:rsidTr="00F01DDE">
        <w:tc>
          <w:tcPr>
            <w:tcW w:w="2346" w:type="dxa"/>
            <w:tcBorders>
              <w:top w:val="nil"/>
              <w:left w:val="nil"/>
              <w:bottom w:val="nil"/>
              <w:right w:val="nil"/>
            </w:tcBorders>
          </w:tcPr>
          <w:p w14:paraId="3C8B3E78" w14:textId="2166FB6B" w:rsidR="002859E7" w:rsidRPr="007D725B" w:rsidRDefault="002859E7" w:rsidP="002859E7">
            <w:pPr>
              <w:rPr>
                <w:rFonts w:cstheme="minorHAnsi"/>
                <w:b/>
                <w:bCs/>
                <w:sz w:val="18"/>
                <w:szCs w:val="16"/>
              </w:rPr>
            </w:pPr>
            <w:r w:rsidRPr="007D725B">
              <w:rPr>
                <w:rFonts w:cstheme="minorHAnsi"/>
                <w:sz w:val="18"/>
                <w:szCs w:val="16"/>
              </w:rPr>
              <w:t xml:space="preserve">   Southeast</w:t>
            </w:r>
          </w:p>
        </w:tc>
        <w:tc>
          <w:tcPr>
            <w:tcW w:w="1056" w:type="dxa"/>
            <w:tcBorders>
              <w:top w:val="nil"/>
              <w:left w:val="nil"/>
              <w:bottom w:val="nil"/>
              <w:right w:val="nil"/>
            </w:tcBorders>
            <w:vAlign w:val="bottom"/>
          </w:tcPr>
          <w:p w14:paraId="44E84302" w14:textId="4C922A6F" w:rsidR="002859E7" w:rsidRPr="007D725B" w:rsidRDefault="002859E7" w:rsidP="002859E7">
            <w:pPr>
              <w:jc w:val="center"/>
              <w:rPr>
                <w:rFonts w:cstheme="minorHAnsi"/>
                <w:sz w:val="18"/>
                <w:szCs w:val="16"/>
              </w:rPr>
            </w:pPr>
            <w:r>
              <w:rPr>
                <w:rFonts w:ascii="Calibri" w:hAnsi="Calibri" w:cs="Calibri"/>
                <w:color w:val="000000"/>
                <w:sz w:val="18"/>
                <w:szCs w:val="18"/>
              </w:rPr>
              <w:t>7.9</w:t>
            </w:r>
          </w:p>
        </w:tc>
        <w:tc>
          <w:tcPr>
            <w:tcW w:w="1057" w:type="dxa"/>
            <w:tcBorders>
              <w:top w:val="nil"/>
              <w:left w:val="nil"/>
              <w:bottom w:val="nil"/>
              <w:right w:val="nil"/>
            </w:tcBorders>
            <w:vAlign w:val="bottom"/>
          </w:tcPr>
          <w:p w14:paraId="1D5F789F" w14:textId="1E72D23F" w:rsidR="002859E7" w:rsidRPr="007D725B" w:rsidRDefault="002859E7" w:rsidP="002859E7">
            <w:pPr>
              <w:jc w:val="center"/>
              <w:rPr>
                <w:rFonts w:cstheme="minorHAnsi"/>
                <w:sz w:val="18"/>
                <w:szCs w:val="16"/>
              </w:rPr>
            </w:pPr>
            <w:r>
              <w:rPr>
                <w:rFonts w:ascii="Calibri" w:hAnsi="Calibri" w:cs="Calibri"/>
                <w:color w:val="000000"/>
                <w:sz w:val="18"/>
                <w:szCs w:val="18"/>
              </w:rPr>
              <w:t>8.7</w:t>
            </w:r>
          </w:p>
        </w:tc>
        <w:tc>
          <w:tcPr>
            <w:tcW w:w="1057" w:type="dxa"/>
            <w:tcBorders>
              <w:top w:val="nil"/>
              <w:left w:val="nil"/>
              <w:bottom w:val="nil"/>
              <w:right w:val="nil"/>
            </w:tcBorders>
            <w:vAlign w:val="bottom"/>
          </w:tcPr>
          <w:p w14:paraId="72A33DE1" w14:textId="35F88045" w:rsidR="002859E7" w:rsidRPr="007D725B" w:rsidRDefault="002859E7" w:rsidP="002859E7">
            <w:pPr>
              <w:jc w:val="center"/>
              <w:rPr>
                <w:rFonts w:cstheme="minorHAnsi"/>
                <w:sz w:val="18"/>
                <w:szCs w:val="16"/>
              </w:rPr>
            </w:pPr>
            <w:r>
              <w:rPr>
                <w:rFonts w:ascii="Calibri" w:hAnsi="Calibri" w:cs="Calibri"/>
                <w:color w:val="000000"/>
                <w:sz w:val="18"/>
                <w:szCs w:val="18"/>
              </w:rPr>
              <w:t>3.5</w:t>
            </w:r>
          </w:p>
        </w:tc>
        <w:tc>
          <w:tcPr>
            <w:tcW w:w="1057" w:type="dxa"/>
            <w:tcBorders>
              <w:top w:val="nil"/>
              <w:left w:val="nil"/>
              <w:bottom w:val="nil"/>
              <w:right w:val="nil"/>
            </w:tcBorders>
            <w:vAlign w:val="bottom"/>
          </w:tcPr>
          <w:p w14:paraId="7B89E3EF" w14:textId="195DB88D" w:rsidR="002859E7" w:rsidRPr="007D725B" w:rsidRDefault="002859E7" w:rsidP="002859E7">
            <w:pPr>
              <w:jc w:val="center"/>
              <w:rPr>
                <w:rFonts w:cstheme="minorHAnsi"/>
                <w:sz w:val="18"/>
                <w:szCs w:val="16"/>
              </w:rPr>
            </w:pPr>
            <w:r>
              <w:rPr>
                <w:rFonts w:ascii="Calibri" w:hAnsi="Calibri" w:cs="Calibri"/>
                <w:color w:val="000000"/>
                <w:sz w:val="18"/>
                <w:szCs w:val="18"/>
              </w:rPr>
              <w:t>3.5</w:t>
            </w:r>
          </w:p>
        </w:tc>
        <w:tc>
          <w:tcPr>
            <w:tcW w:w="1056" w:type="dxa"/>
            <w:tcBorders>
              <w:top w:val="nil"/>
              <w:left w:val="nil"/>
              <w:bottom w:val="nil"/>
              <w:right w:val="nil"/>
            </w:tcBorders>
            <w:vAlign w:val="bottom"/>
          </w:tcPr>
          <w:p w14:paraId="73FA4A1F" w14:textId="3B7DB8C3" w:rsidR="002859E7" w:rsidRPr="00316DCF" w:rsidRDefault="002859E7" w:rsidP="002859E7">
            <w:pPr>
              <w:jc w:val="center"/>
              <w:rPr>
                <w:rFonts w:cstheme="minorHAnsi"/>
                <w:sz w:val="18"/>
                <w:szCs w:val="18"/>
              </w:rPr>
            </w:pPr>
            <w:r>
              <w:rPr>
                <w:rFonts w:ascii="Calibri" w:hAnsi="Calibri" w:cs="Calibri"/>
                <w:color w:val="000000"/>
                <w:sz w:val="18"/>
                <w:szCs w:val="18"/>
              </w:rPr>
              <w:t>316.6</w:t>
            </w:r>
          </w:p>
        </w:tc>
        <w:tc>
          <w:tcPr>
            <w:tcW w:w="1057" w:type="dxa"/>
            <w:tcBorders>
              <w:top w:val="nil"/>
              <w:left w:val="nil"/>
              <w:bottom w:val="nil"/>
              <w:right w:val="nil"/>
            </w:tcBorders>
            <w:vAlign w:val="bottom"/>
          </w:tcPr>
          <w:p w14:paraId="63FA82AB" w14:textId="6125EBE0" w:rsidR="002859E7" w:rsidRPr="007D725B" w:rsidRDefault="002859E7" w:rsidP="002859E7">
            <w:pPr>
              <w:jc w:val="center"/>
              <w:rPr>
                <w:rFonts w:cstheme="minorHAnsi"/>
                <w:sz w:val="18"/>
                <w:szCs w:val="16"/>
              </w:rPr>
            </w:pPr>
            <w:r>
              <w:rPr>
                <w:rFonts w:ascii="Calibri" w:hAnsi="Calibri" w:cs="Calibri"/>
                <w:color w:val="000000"/>
                <w:sz w:val="18"/>
                <w:szCs w:val="18"/>
              </w:rPr>
              <w:t>264.8</w:t>
            </w:r>
          </w:p>
        </w:tc>
        <w:tc>
          <w:tcPr>
            <w:tcW w:w="1057" w:type="dxa"/>
            <w:tcBorders>
              <w:top w:val="nil"/>
              <w:left w:val="nil"/>
              <w:bottom w:val="nil"/>
              <w:right w:val="nil"/>
            </w:tcBorders>
            <w:vAlign w:val="bottom"/>
          </w:tcPr>
          <w:p w14:paraId="1C73BA42" w14:textId="06D6E4D1" w:rsidR="002859E7" w:rsidRPr="007D725B" w:rsidRDefault="002859E7" w:rsidP="002859E7">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vAlign w:val="bottom"/>
          </w:tcPr>
          <w:p w14:paraId="1EBD2B2E" w14:textId="7D14E3BD" w:rsidR="002859E7" w:rsidRPr="007D725B" w:rsidRDefault="002859E7" w:rsidP="002859E7">
            <w:pPr>
              <w:jc w:val="center"/>
              <w:rPr>
                <w:rFonts w:cstheme="minorHAnsi"/>
                <w:sz w:val="18"/>
                <w:szCs w:val="16"/>
              </w:rPr>
            </w:pPr>
            <w:r>
              <w:rPr>
                <w:rFonts w:ascii="Calibri" w:hAnsi="Calibri" w:cs="Calibri"/>
                <w:color w:val="000000"/>
                <w:sz w:val="18"/>
                <w:szCs w:val="18"/>
              </w:rPr>
              <w:t>3.1</w:t>
            </w:r>
          </w:p>
        </w:tc>
      </w:tr>
      <w:tr w:rsidR="002859E7" w:rsidRPr="00A852C2" w14:paraId="3507D015" w14:textId="77777777" w:rsidTr="00F01DDE">
        <w:tc>
          <w:tcPr>
            <w:tcW w:w="2346" w:type="dxa"/>
            <w:tcBorders>
              <w:top w:val="nil"/>
              <w:left w:val="nil"/>
              <w:bottom w:val="nil"/>
              <w:right w:val="nil"/>
            </w:tcBorders>
          </w:tcPr>
          <w:p w14:paraId="4E4E7E63" w14:textId="06C7F35E" w:rsidR="002859E7" w:rsidRPr="007D725B" w:rsidRDefault="002859E7" w:rsidP="002859E7">
            <w:pPr>
              <w:rPr>
                <w:rFonts w:cstheme="minorHAnsi"/>
                <w:b/>
                <w:bCs/>
                <w:sz w:val="18"/>
                <w:szCs w:val="16"/>
              </w:rPr>
            </w:pPr>
            <w:r w:rsidRPr="007D725B">
              <w:rPr>
                <w:rFonts w:cstheme="minorHAnsi"/>
                <w:sz w:val="18"/>
                <w:szCs w:val="16"/>
              </w:rPr>
              <w:t xml:space="preserve">   Western</w:t>
            </w:r>
          </w:p>
        </w:tc>
        <w:tc>
          <w:tcPr>
            <w:tcW w:w="1056" w:type="dxa"/>
            <w:tcBorders>
              <w:top w:val="nil"/>
              <w:left w:val="nil"/>
              <w:bottom w:val="nil"/>
              <w:right w:val="nil"/>
            </w:tcBorders>
            <w:vAlign w:val="bottom"/>
          </w:tcPr>
          <w:p w14:paraId="34538DDB" w14:textId="2571C43F" w:rsidR="002859E7" w:rsidRPr="007D725B" w:rsidRDefault="002859E7" w:rsidP="002859E7">
            <w:pPr>
              <w:jc w:val="center"/>
              <w:rPr>
                <w:rFonts w:cstheme="minorHAnsi"/>
                <w:sz w:val="18"/>
                <w:szCs w:val="16"/>
              </w:rPr>
            </w:pPr>
            <w:r>
              <w:rPr>
                <w:rFonts w:ascii="Calibri" w:hAnsi="Calibri" w:cs="Calibri"/>
                <w:color w:val="000000"/>
                <w:sz w:val="18"/>
                <w:szCs w:val="18"/>
              </w:rPr>
              <w:t>6.1</w:t>
            </w:r>
          </w:p>
        </w:tc>
        <w:tc>
          <w:tcPr>
            <w:tcW w:w="1057" w:type="dxa"/>
            <w:tcBorders>
              <w:top w:val="nil"/>
              <w:left w:val="nil"/>
              <w:bottom w:val="nil"/>
              <w:right w:val="nil"/>
            </w:tcBorders>
            <w:vAlign w:val="bottom"/>
          </w:tcPr>
          <w:p w14:paraId="0475E800" w14:textId="18825EA9" w:rsidR="002859E7" w:rsidRPr="007D725B" w:rsidRDefault="002859E7" w:rsidP="002859E7">
            <w:pPr>
              <w:jc w:val="center"/>
              <w:rPr>
                <w:rFonts w:cstheme="minorHAnsi"/>
                <w:sz w:val="18"/>
                <w:szCs w:val="16"/>
              </w:rPr>
            </w:pPr>
            <w:r>
              <w:rPr>
                <w:rFonts w:ascii="Calibri" w:hAnsi="Calibri" w:cs="Calibri"/>
                <w:color w:val="000000"/>
                <w:sz w:val="18"/>
                <w:szCs w:val="18"/>
              </w:rPr>
              <w:t>6.5</w:t>
            </w:r>
          </w:p>
        </w:tc>
        <w:tc>
          <w:tcPr>
            <w:tcW w:w="1057" w:type="dxa"/>
            <w:tcBorders>
              <w:top w:val="nil"/>
              <w:left w:val="nil"/>
              <w:bottom w:val="nil"/>
              <w:right w:val="nil"/>
            </w:tcBorders>
            <w:vAlign w:val="bottom"/>
          </w:tcPr>
          <w:p w14:paraId="3A51E885" w14:textId="5C762E98" w:rsidR="002859E7" w:rsidRPr="007D725B" w:rsidRDefault="002859E7" w:rsidP="002859E7">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vAlign w:val="bottom"/>
          </w:tcPr>
          <w:p w14:paraId="735209B5" w14:textId="3CE655B6" w:rsidR="002859E7" w:rsidRPr="007D725B" w:rsidRDefault="002859E7" w:rsidP="002859E7">
            <w:pPr>
              <w:jc w:val="center"/>
              <w:rPr>
                <w:rFonts w:cstheme="minorHAnsi"/>
                <w:sz w:val="18"/>
                <w:szCs w:val="16"/>
              </w:rPr>
            </w:pPr>
            <w:r>
              <w:rPr>
                <w:rFonts w:ascii="Calibri" w:hAnsi="Calibri" w:cs="Calibri"/>
                <w:color w:val="000000"/>
                <w:sz w:val="18"/>
                <w:szCs w:val="18"/>
              </w:rPr>
              <w:t>3.4</w:t>
            </w:r>
          </w:p>
        </w:tc>
        <w:tc>
          <w:tcPr>
            <w:tcW w:w="1056" w:type="dxa"/>
            <w:tcBorders>
              <w:top w:val="nil"/>
              <w:left w:val="nil"/>
              <w:bottom w:val="nil"/>
              <w:right w:val="nil"/>
            </w:tcBorders>
            <w:vAlign w:val="bottom"/>
          </w:tcPr>
          <w:p w14:paraId="2D4B6B54" w14:textId="6B72EE72" w:rsidR="002859E7" w:rsidRPr="00316DCF" w:rsidRDefault="002859E7" w:rsidP="002859E7">
            <w:pPr>
              <w:jc w:val="center"/>
              <w:rPr>
                <w:rFonts w:cstheme="minorHAnsi"/>
                <w:sz w:val="18"/>
                <w:szCs w:val="18"/>
              </w:rPr>
            </w:pPr>
            <w:r>
              <w:rPr>
                <w:rFonts w:ascii="Calibri" w:hAnsi="Calibri" w:cs="Calibri"/>
                <w:color w:val="000000"/>
                <w:sz w:val="18"/>
                <w:szCs w:val="18"/>
              </w:rPr>
              <w:t>347.1</w:t>
            </w:r>
          </w:p>
        </w:tc>
        <w:tc>
          <w:tcPr>
            <w:tcW w:w="1057" w:type="dxa"/>
            <w:tcBorders>
              <w:top w:val="nil"/>
              <w:left w:val="nil"/>
              <w:bottom w:val="nil"/>
              <w:right w:val="nil"/>
            </w:tcBorders>
            <w:vAlign w:val="bottom"/>
          </w:tcPr>
          <w:p w14:paraId="416131AF" w14:textId="3332889F" w:rsidR="002859E7" w:rsidRPr="007D725B" w:rsidRDefault="002859E7" w:rsidP="002859E7">
            <w:pPr>
              <w:jc w:val="center"/>
              <w:rPr>
                <w:rFonts w:cstheme="minorHAnsi"/>
                <w:sz w:val="18"/>
                <w:szCs w:val="16"/>
              </w:rPr>
            </w:pPr>
            <w:r>
              <w:rPr>
                <w:rFonts w:ascii="Calibri" w:hAnsi="Calibri" w:cs="Calibri"/>
                <w:color w:val="000000"/>
                <w:sz w:val="18"/>
                <w:szCs w:val="18"/>
              </w:rPr>
              <w:t>302.7</w:t>
            </w:r>
          </w:p>
        </w:tc>
        <w:tc>
          <w:tcPr>
            <w:tcW w:w="1057" w:type="dxa"/>
            <w:tcBorders>
              <w:top w:val="nil"/>
              <w:left w:val="nil"/>
              <w:bottom w:val="nil"/>
              <w:right w:val="nil"/>
            </w:tcBorders>
            <w:vAlign w:val="bottom"/>
          </w:tcPr>
          <w:p w14:paraId="48BBDAF1" w14:textId="34B00352" w:rsidR="002859E7" w:rsidRPr="007D725B" w:rsidRDefault="002859E7" w:rsidP="002859E7">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vAlign w:val="bottom"/>
          </w:tcPr>
          <w:p w14:paraId="69CB3D9E" w14:textId="5F7C262C" w:rsidR="002859E7" w:rsidRPr="007D725B" w:rsidRDefault="002859E7" w:rsidP="002859E7">
            <w:pPr>
              <w:jc w:val="center"/>
              <w:rPr>
                <w:rFonts w:cstheme="minorHAnsi"/>
                <w:sz w:val="18"/>
                <w:szCs w:val="16"/>
              </w:rPr>
            </w:pPr>
            <w:r>
              <w:rPr>
                <w:rFonts w:ascii="Calibri" w:hAnsi="Calibri" w:cs="Calibri"/>
                <w:color w:val="000000"/>
                <w:sz w:val="18"/>
                <w:szCs w:val="18"/>
              </w:rPr>
              <w:t>4.6</w:t>
            </w:r>
          </w:p>
        </w:tc>
      </w:tr>
      <w:tr w:rsidR="002859E7" w:rsidRPr="00A852C2" w14:paraId="22315A5C" w14:textId="77777777" w:rsidTr="003066E4">
        <w:tc>
          <w:tcPr>
            <w:tcW w:w="2346" w:type="dxa"/>
            <w:tcBorders>
              <w:top w:val="nil"/>
              <w:left w:val="nil"/>
              <w:bottom w:val="nil"/>
              <w:right w:val="nil"/>
            </w:tcBorders>
            <w:vAlign w:val="center"/>
          </w:tcPr>
          <w:p w14:paraId="3C8A0B33" w14:textId="4702A597" w:rsidR="002859E7" w:rsidRPr="000A668C" w:rsidRDefault="002859E7" w:rsidP="002859E7">
            <w:pPr>
              <w:rPr>
                <w:rFonts w:cstheme="minorHAnsi"/>
                <w:sz w:val="16"/>
                <w:szCs w:val="16"/>
              </w:rPr>
            </w:pPr>
            <w:r w:rsidRPr="007D725B">
              <w:rPr>
                <w:rFonts w:cstheme="minorHAnsi"/>
                <w:b/>
                <w:bCs/>
                <w:sz w:val="18"/>
                <w:szCs w:val="16"/>
              </w:rPr>
              <w:t>County of Residence</w:t>
            </w:r>
          </w:p>
        </w:tc>
        <w:tc>
          <w:tcPr>
            <w:tcW w:w="1056" w:type="dxa"/>
            <w:tcBorders>
              <w:top w:val="nil"/>
              <w:left w:val="nil"/>
              <w:bottom w:val="nil"/>
              <w:right w:val="nil"/>
            </w:tcBorders>
            <w:vAlign w:val="bottom"/>
          </w:tcPr>
          <w:p w14:paraId="16DC826D"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24845821"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0435BD3D"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1CA97912" w14:textId="77777777" w:rsidR="002859E7" w:rsidRPr="00A852C2" w:rsidRDefault="002859E7" w:rsidP="002859E7">
            <w:pPr>
              <w:jc w:val="center"/>
              <w:rPr>
                <w:rFonts w:cstheme="minorHAnsi"/>
                <w:sz w:val="16"/>
                <w:szCs w:val="16"/>
              </w:rPr>
            </w:pPr>
          </w:p>
        </w:tc>
        <w:tc>
          <w:tcPr>
            <w:tcW w:w="1056" w:type="dxa"/>
            <w:tcBorders>
              <w:top w:val="nil"/>
              <w:left w:val="nil"/>
              <w:bottom w:val="nil"/>
              <w:right w:val="nil"/>
            </w:tcBorders>
            <w:vAlign w:val="bottom"/>
          </w:tcPr>
          <w:p w14:paraId="2C966BF3"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21B81CE6"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2F39724E"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49E2F081" w14:textId="77777777" w:rsidR="002859E7" w:rsidRPr="007D725B" w:rsidRDefault="002859E7" w:rsidP="002859E7">
            <w:pPr>
              <w:jc w:val="center"/>
              <w:rPr>
                <w:rFonts w:cstheme="minorHAnsi"/>
                <w:sz w:val="18"/>
                <w:szCs w:val="16"/>
              </w:rPr>
            </w:pPr>
          </w:p>
        </w:tc>
      </w:tr>
      <w:tr w:rsidR="002859E7" w:rsidRPr="00A852C2" w14:paraId="48522483" w14:textId="77777777" w:rsidTr="003066E4">
        <w:tc>
          <w:tcPr>
            <w:tcW w:w="2346" w:type="dxa"/>
            <w:tcBorders>
              <w:top w:val="nil"/>
              <w:left w:val="nil"/>
              <w:bottom w:val="nil"/>
              <w:right w:val="nil"/>
            </w:tcBorders>
            <w:vAlign w:val="center"/>
          </w:tcPr>
          <w:p w14:paraId="12A3F3B7" w14:textId="77777777" w:rsidR="002859E7" w:rsidRDefault="002859E7" w:rsidP="002859E7">
            <w:pPr>
              <w:rPr>
                <w:rFonts w:cstheme="minorHAnsi"/>
                <w:bCs/>
                <w:sz w:val="18"/>
                <w:szCs w:val="16"/>
              </w:rPr>
            </w:pPr>
            <w:r w:rsidRPr="007D725B">
              <w:rPr>
                <w:rFonts w:cstheme="minorHAnsi"/>
                <w:bCs/>
                <w:sz w:val="18"/>
                <w:szCs w:val="16"/>
              </w:rPr>
              <w:t xml:space="preserve">   Barnstable/Dukes/</w:t>
            </w:r>
          </w:p>
          <w:p w14:paraId="5A643890" w14:textId="1735CD94" w:rsidR="002859E7" w:rsidRPr="007D725B" w:rsidRDefault="002859E7" w:rsidP="002859E7">
            <w:pPr>
              <w:rPr>
                <w:rFonts w:cstheme="minorHAnsi"/>
                <w:sz w:val="18"/>
                <w:szCs w:val="16"/>
              </w:rPr>
            </w:pPr>
            <w:r>
              <w:rPr>
                <w:rFonts w:cstheme="minorHAnsi"/>
                <w:bCs/>
                <w:sz w:val="18"/>
                <w:szCs w:val="16"/>
              </w:rPr>
              <w:t xml:space="preserve">   </w:t>
            </w:r>
            <w:r w:rsidRPr="007D725B">
              <w:rPr>
                <w:rFonts w:cstheme="minorHAnsi"/>
                <w:bCs/>
                <w:sz w:val="18"/>
                <w:szCs w:val="16"/>
              </w:rPr>
              <w:t>Nantucket</w:t>
            </w:r>
          </w:p>
        </w:tc>
        <w:tc>
          <w:tcPr>
            <w:tcW w:w="1056" w:type="dxa"/>
            <w:tcBorders>
              <w:top w:val="nil"/>
              <w:left w:val="nil"/>
              <w:bottom w:val="nil"/>
              <w:right w:val="nil"/>
            </w:tcBorders>
            <w:vAlign w:val="bottom"/>
          </w:tcPr>
          <w:p w14:paraId="51DACE8B" w14:textId="38D14778" w:rsidR="002859E7" w:rsidRPr="007D725B" w:rsidRDefault="002859E7" w:rsidP="002859E7">
            <w:pPr>
              <w:jc w:val="center"/>
              <w:rPr>
                <w:rFonts w:cstheme="minorHAnsi"/>
                <w:sz w:val="18"/>
                <w:szCs w:val="16"/>
              </w:rPr>
            </w:pPr>
            <w:r>
              <w:rPr>
                <w:rFonts w:ascii="Calibri" w:hAnsi="Calibri" w:cs="Calibri"/>
                <w:color w:val="000000"/>
                <w:sz w:val="18"/>
                <w:szCs w:val="18"/>
              </w:rPr>
              <w:t>5.4</w:t>
            </w:r>
          </w:p>
        </w:tc>
        <w:tc>
          <w:tcPr>
            <w:tcW w:w="1057" w:type="dxa"/>
            <w:tcBorders>
              <w:top w:val="nil"/>
              <w:left w:val="nil"/>
              <w:bottom w:val="nil"/>
              <w:right w:val="nil"/>
            </w:tcBorders>
            <w:vAlign w:val="bottom"/>
          </w:tcPr>
          <w:p w14:paraId="5232895B" w14:textId="4FAF8622" w:rsidR="002859E7" w:rsidRPr="007D725B" w:rsidRDefault="002859E7" w:rsidP="002859E7">
            <w:pPr>
              <w:jc w:val="center"/>
              <w:rPr>
                <w:rFonts w:cstheme="minorHAnsi"/>
                <w:sz w:val="18"/>
                <w:szCs w:val="16"/>
              </w:rPr>
            </w:pPr>
            <w:r>
              <w:rPr>
                <w:rFonts w:ascii="Calibri" w:hAnsi="Calibri" w:cs="Calibri"/>
                <w:color w:val="000000"/>
                <w:sz w:val="18"/>
                <w:szCs w:val="18"/>
              </w:rPr>
              <w:t>7.0</w:t>
            </w:r>
          </w:p>
        </w:tc>
        <w:tc>
          <w:tcPr>
            <w:tcW w:w="1057" w:type="dxa"/>
            <w:tcBorders>
              <w:top w:val="nil"/>
              <w:left w:val="nil"/>
              <w:bottom w:val="nil"/>
              <w:right w:val="nil"/>
            </w:tcBorders>
            <w:vAlign w:val="bottom"/>
          </w:tcPr>
          <w:p w14:paraId="77CC403F" w14:textId="1BB9A164" w:rsidR="002859E7" w:rsidRPr="007D725B" w:rsidRDefault="002859E7" w:rsidP="002859E7">
            <w:pPr>
              <w:jc w:val="center"/>
              <w:rPr>
                <w:rFonts w:cstheme="minorHAnsi"/>
                <w:sz w:val="18"/>
                <w:szCs w:val="16"/>
              </w:rPr>
            </w:pPr>
            <w:r>
              <w:rPr>
                <w:rFonts w:ascii="Calibri" w:hAnsi="Calibri" w:cs="Calibri"/>
                <w:color w:val="000000"/>
                <w:sz w:val="18"/>
                <w:szCs w:val="18"/>
              </w:rPr>
              <w:t>2.3</w:t>
            </w:r>
          </w:p>
        </w:tc>
        <w:tc>
          <w:tcPr>
            <w:tcW w:w="1057" w:type="dxa"/>
            <w:tcBorders>
              <w:top w:val="nil"/>
              <w:left w:val="nil"/>
              <w:bottom w:val="nil"/>
              <w:right w:val="nil"/>
            </w:tcBorders>
            <w:vAlign w:val="bottom"/>
          </w:tcPr>
          <w:p w14:paraId="71C9A912" w14:textId="3B714767" w:rsidR="002859E7" w:rsidRPr="007D725B" w:rsidRDefault="002859E7" w:rsidP="002859E7">
            <w:pPr>
              <w:jc w:val="center"/>
              <w:rPr>
                <w:rFonts w:cstheme="minorHAnsi"/>
                <w:sz w:val="18"/>
                <w:szCs w:val="16"/>
              </w:rPr>
            </w:pPr>
            <w:r>
              <w:rPr>
                <w:rFonts w:ascii="Calibri" w:hAnsi="Calibri" w:cs="Calibri"/>
                <w:color w:val="000000"/>
                <w:sz w:val="18"/>
                <w:szCs w:val="18"/>
              </w:rPr>
              <w:t>2.7</w:t>
            </w:r>
          </w:p>
        </w:tc>
        <w:tc>
          <w:tcPr>
            <w:tcW w:w="1056" w:type="dxa"/>
            <w:tcBorders>
              <w:top w:val="nil"/>
              <w:left w:val="nil"/>
              <w:bottom w:val="nil"/>
              <w:right w:val="nil"/>
            </w:tcBorders>
            <w:vAlign w:val="bottom"/>
          </w:tcPr>
          <w:p w14:paraId="6067FEDD" w14:textId="03CD1E9A" w:rsidR="002859E7" w:rsidRPr="007D725B" w:rsidRDefault="002859E7" w:rsidP="002859E7">
            <w:pPr>
              <w:jc w:val="center"/>
              <w:rPr>
                <w:rFonts w:cstheme="minorHAnsi"/>
                <w:sz w:val="18"/>
                <w:szCs w:val="16"/>
              </w:rPr>
            </w:pPr>
            <w:r>
              <w:rPr>
                <w:rFonts w:ascii="Calibri" w:hAnsi="Calibri" w:cs="Calibri"/>
                <w:color w:val="000000"/>
                <w:sz w:val="18"/>
                <w:szCs w:val="18"/>
              </w:rPr>
              <w:t>421.8</w:t>
            </w:r>
          </w:p>
        </w:tc>
        <w:tc>
          <w:tcPr>
            <w:tcW w:w="1057" w:type="dxa"/>
            <w:tcBorders>
              <w:top w:val="nil"/>
              <w:left w:val="nil"/>
              <w:bottom w:val="nil"/>
              <w:right w:val="nil"/>
            </w:tcBorders>
            <w:vAlign w:val="bottom"/>
          </w:tcPr>
          <w:p w14:paraId="10A950B6" w14:textId="6F1BA7CD" w:rsidR="002859E7" w:rsidRPr="007D725B" w:rsidRDefault="002859E7" w:rsidP="002859E7">
            <w:pPr>
              <w:jc w:val="center"/>
              <w:rPr>
                <w:rFonts w:cstheme="minorHAnsi"/>
                <w:sz w:val="18"/>
                <w:szCs w:val="16"/>
              </w:rPr>
            </w:pPr>
            <w:r>
              <w:rPr>
                <w:rFonts w:ascii="Calibri" w:hAnsi="Calibri" w:cs="Calibri"/>
                <w:color w:val="000000"/>
                <w:sz w:val="18"/>
                <w:szCs w:val="18"/>
              </w:rPr>
              <w:t>327.4</w:t>
            </w:r>
          </w:p>
        </w:tc>
        <w:tc>
          <w:tcPr>
            <w:tcW w:w="1057" w:type="dxa"/>
            <w:tcBorders>
              <w:top w:val="nil"/>
              <w:left w:val="nil"/>
              <w:bottom w:val="nil"/>
              <w:right w:val="nil"/>
            </w:tcBorders>
            <w:vAlign w:val="bottom"/>
          </w:tcPr>
          <w:p w14:paraId="4A8A0339" w14:textId="1301439C" w:rsidR="002859E7" w:rsidRPr="007D725B" w:rsidRDefault="002859E7" w:rsidP="002859E7">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vAlign w:val="bottom"/>
          </w:tcPr>
          <w:p w14:paraId="2BAA88E3" w14:textId="328B6CF2" w:rsidR="002859E7" w:rsidRPr="007D725B" w:rsidRDefault="002859E7" w:rsidP="002859E7">
            <w:pPr>
              <w:jc w:val="center"/>
              <w:rPr>
                <w:rFonts w:cstheme="minorHAnsi"/>
                <w:sz w:val="18"/>
                <w:szCs w:val="16"/>
              </w:rPr>
            </w:pPr>
            <w:r>
              <w:rPr>
                <w:rFonts w:ascii="Calibri" w:hAnsi="Calibri" w:cs="Calibri"/>
                <w:color w:val="000000"/>
                <w:sz w:val="18"/>
                <w:szCs w:val="18"/>
              </w:rPr>
              <w:t>3.0</w:t>
            </w:r>
          </w:p>
        </w:tc>
      </w:tr>
      <w:tr w:rsidR="002859E7" w:rsidRPr="00A852C2" w14:paraId="7E3EC6F2" w14:textId="77777777" w:rsidTr="003066E4">
        <w:tc>
          <w:tcPr>
            <w:tcW w:w="2346" w:type="dxa"/>
            <w:tcBorders>
              <w:top w:val="nil"/>
              <w:left w:val="nil"/>
              <w:bottom w:val="nil"/>
              <w:right w:val="nil"/>
            </w:tcBorders>
            <w:vAlign w:val="center"/>
          </w:tcPr>
          <w:p w14:paraId="124F8A56" w14:textId="2DEB3CCE" w:rsidR="002859E7" w:rsidRPr="007D725B" w:rsidRDefault="002859E7" w:rsidP="002859E7">
            <w:pPr>
              <w:rPr>
                <w:rFonts w:cstheme="minorHAnsi"/>
                <w:sz w:val="18"/>
                <w:szCs w:val="16"/>
              </w:rPr>
            </w:pPr>
            <w:r w:rsidRPr="007D725B">
              <w:rPr>
                <w:rFonts w:cstheme="minorHAnsi"/>
                <w:bCs/>
                <w:sz w:val="18"/>
                <w:szCs w:val="16"/>
              </w:rPr>
              <w:t xml:space="preserve">   Berkshire</w:t>
            </w:r>
          </w:p>
        </w:tc>
        <w:tc>
          <w:tcPr>
            <w:tcW w:w="1056" w:type="dxa"/>
            <w:tcBorders>
              <w:top w:val="nil"/>
              <w:left w:val="nil"/>
              <w:bottom w:val="nil"/>
              <w:right w:val="nil"/>
            </w:tcBorders>
            <w:vAlign w:val="bottom"/>
          </w:tcPr>
          <w:p w14:paraId="107AC96E" w14:textId="29DF5F60" w:rsidR="002859E7" w:rsidRPr="007D725B" w:rsidRDefault="002859E7" w:rsidP="002859E7">
            <w:pPr>
              <w:jc w:val="center"/>
              <w:rPr>
                <w:rFonts w:cstheme="minorHAnsi"/>
                <w:sz w:val="18"/>
                <w:szCs w:val="16"/>
              </w:rPr>
            </w:pPr>
            <w:r>
              <w:rPr>
                <w:rFonts w:ascii="Calibri" w:hAnsi="Calibri" w:cs="Calibri"/>
                <w:color w:val="000000"/>
                <w:sz w:val="18"/>
                <w:szCs w:val="18"/>
              </w:rPr>
              <w:t>4.9</w:t>
            </w:r>
          </w:p>
        </w:tc>
        <w:tc>
          <w:tcPr>
            <w:tcW w:w="1057" w:type="dxa"/>
            <w:tcBorders>
              <w:top w:val="nil"/>
              <w:left w:val="nil"/>
              <w:bottom w:val="nil"/>
              <w:right w:val="nil"/>
            </w:tcBorders>
            <w:vAlign w:val="bottom"/>
          </w:tcPr>
          <w:p w14:paraId="518E3FAD" w14:textId="795AA915" w:rsidR="002859E7" w:rsidRPr="007D725B" w:rsidRDefault="002859E7" w:rsidP="002859E7">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vAlign w:val="bottom"/>
          </w:tcPr>
          <w:p w14:paraId="592DAAF6" w14:textId="35A7E8B0" w:rsidR="002859E7" w:rsidRPr="007D725B" w:rsidRDefault="002859E7" w:rsidP="002859E7">
            <w:pPr>
              <w:jc w:val="center"/>
              <w:rPr>
                <w:rFonts w:cstheme="minorHAnsi"/>
                <w:sz w:val="18"/>
                <w:szCs w:val="16"/>
              </w:rPr>
            </w:pPr>
            <w:r>
              <w:rPr>
                <w:rFonts w:ascii="Calibri" w:hAnsi="Calibri" w:cs="Calibri"/>
                <w:color w:val="000000"/>
                <w:sz w:val="18"/>
                <w:szCs w:val="18"/>
              </w:rPr>
              <w:t xml:space="preserve"> 1.8*</w:t>
            </w:r>
          </w:p>
        </w:tc>
        <w:tc>
          <w:tcPr>
            <w:tcW w:w="1057" w:type="dxa"/>
            <w:tcBorders>
              <w:top w:val="nil"/>
              <w:left w:val="nil"/>
              <w:bottom w:val="nil"/>
              <w:right w:val="nil"/>
            </w:tcBorders>
            <w:vAlign w:val="bottom"/>
          </w:tcPr>
          <w:p w14:paraId="48047469" w14:textId="1D988398" w:rsidR="002859E7" w:rsidRPr="007D725B" w:rsidRDefault="002859E7" w:rsidP="002859E7">
            <w:pPr>
              <w:jc w:val="center"/>
              <w:rPr>
                <w:rFonts w:cstheme="minorHAnsi"/>
                <w:sz w:val="18"/>
                <w:szCs w:val="16"/>
              </w:rPr>
            </w:pPr>
            <w:r>
              <w:rPr>
                <w:rFonts w:ascii="Calibri" w:hAnsi="Calibri" w:cs="Calibri"/>
                <w:color w:val="000000"/>
                <w:sz w:val="18"/>
                <w:szCs w:val="18"/>
              </w:rPr>
              <w:t xml:space="preserve"> 2.1*</w:t>
            </w:r>
          </w:p>
        </w:tc>
        <w:tc>
          <w:tcPr>
            <w:tcW w:w="1056" w:type="dxa"/>
            <w:tcBorders>
              <w:top w:val="nil"/>
              <w:left w:val="nil"/>
              <w:bottom w:val="nil"/>
              <w:right w:val="nil"/>
            </w:tcBorders>
            <w:vAlign w:val="bottom"/>
          </w:tcPr>
          <w:p w14:paraId="6DF2C033" w14:textId="4E8854F0" w:rsidR="002859E7" w:rsidRPr="007D725B" w:rsidRDefault="002859E7" w:rsidP="002859E7">
            <w:pPr>
              <w:jc w:val="center"/>
              <w:rPr>
                <w:rFonts w:cstheme="minorHAnsi"/>
                <w:sz w:val="18"/>
                <w:szCs w:val="16"/>
              </w:rPr>
            </w:pPr>
            <w:r>
              <w:rPr>
                <w:rFonts w:ascii="Calibri" w:hAnsi="Calibri" w:cs="Calibri"/>
                <w:color w:val="000000"/>
                <w:sz w:val="18"/>
                <w:szCs w:val="18"/>
              </w:rPr>
              <w:t>196.9</w:t>
            </w:r>
          </w:p>
        </w:tc>
        <w:tc>
          <w:tcPr>
            <w:tcW w:w="1057" w:type="dxa"/>
            <w:tcBorders>
              <w:top w:val="nil"/>
              <w:left w:val="nil"/>
              <w:bottom w:val="nil"/>
              <w:right w:val="nil"/>
            </w:tcBorders>
            <w:vAlign w:val="bottom"/>
          </w:tcPr>
          <w:p w14:paraId="14C45F7D" w14:textId="5F2F62A9" w:rsidR="002859E7" w:rsidRPr="007D725B" w:rsidRDefault="002859E7" w:rsidP="002859E7">
            <w:pPr>
              <w:jc w:val="center"/>
              <w:rPr>
                <w:rFonts w:cstheme="minorHAnsi"/>
                <w:sz w:val="18"/>
                <w:szCs w:val="16"/>
              </w:rPr>
            </w:pPr>
            <w:r>
              <w:rPr>
                <w:rFonts w:ascii="Calibri" w:hAnsi="Calibri" w:cs="Calibri"/>
                <w:color w:val="000000"/>
                <w:sz w:val="18"/>
                <w:szCs w:val="18"/>
              </w:rPr>
              <w:t>168.0</w:t>
            </w:r>
          </w:p>
        </w:tc>
        <w:tc>
          <w:tcPr>
            <w:tcW w:w="1057" w:type="dxa"/>
            <w:tcBorders>
              <w:top w:val="nil"/>
              <w:left w:val="nil"/>
              <w:bottom w:val="nil"/>
              <w:right w:val="nil"/>
            </w:tcBorders>
            <w:vAlign w:val="bottom"/>
          </w:tcPr>
          <w:p w14:paraId="4C8FF4BC" w14:textId="70B85062" w:rsidR="002859E7" w:rsidRPr="007D725B" w:rsidRDefault="002859E7" w:rsidP="002859E7">
            <w:pPr>
              <w:jc w:val="center"/>
              <w:rPr>
                <w:rFonts w:cstheme="minorHAnsi"/>
                <w:sz w:val="18"/>
                <w:szCs w:val="16"/>
              </w:rPr>
            </w:pPr>
            <w:r>
              <w:rPr>
                <w:rFonts w:ascii="Calibri" w:hAnsi="Calibri" w:cs="Calibri"/>
                <w:color w:val="000000"/>
                <w:sz w:val="18"/>
                <w:szCs w:val="18"/>
              </w:rPr>
              <w:t xml:space="preserve"> 2.1*</w:t>
            </w:r>
          </w:p>
        </w:tc>
        <w:tc>
          <w:tcPr>
            <w:tcW w:w="1057" w:type="dxa"/>
            <w:tcBorders>
              <w:top w:val="nil"/>
              <w:left w:val="nil"/>
              <w:bottom w:val="nil"/>
              <w:right w:val="nil"/>
            </w:tcBorders>
            <w:vAlign w:val="bottom"/>
          </w:tcPr>
          <w:p w14:paraId="49AC9E39" w14:textId="513AD357" w:rsidR="002859E7" w:rsidRPr="007D725B" w:rsidRDefault="002859E7" w:rsidP="002859E7">
            <w:pPr>
              <w:jc w:val="center"/>
              <w:rPr>
                <w:rFonts w:cstheme="minorHAnsi"/>
                <w:sz w:val="18"/>
                <w:szCs w:val="16"/>
              </w:rPr>
            </w:pPr>
            <w:r>
              <w:rPr>
                <w:rFonts w:ascii="Calibri" w:hAnsi="Calibri" w:cs="Calibri"/>
                <w:color w:val="000000"/>
                <w:sz w:val="18"/>
                <w:szCs w:val="18"/>
              </w:rPr>
              <w:t xml:space="preserve"> 1.7*</w:t>
            </w:r>
          </w:p>
        </w:tc>
      </w:tr>
      <w:tr w:rsidR="002859E7" w:rsidRPr="00A852C2" w14:paraId="6309DDDE" w14:textId="77777777" w:rsidTr="003066E4">
        <w:tc>
          <w:tcPr>
            <w:tcW w:w="2346" w:type="dxa"/>
            <w:tcBorders>
              <w:top w:val="nil"/>
              <w:left w:val="nil"/>
              <w:bottom w:val="nil"/>
              <w:right w:val="nil"/>
            </w:tcBorders>
            <w:vAlign w:val="center"/>
          </w:tcPr>
          <w:p w14:paraId="496334BD" w14:textId="3131B6E7" w:rsidR="002859E7" w:rsidRPr="007D725B" w:rsidRDefault="002859E7" w:rsidP="002859E7">
            <w:pPr>
              <w:rPr>
                <w:rFonts w:cstheme="minorHAnsi"/>
                <w:sz w:val="18"/>
                <w:szCs w:val="16"/>
              </w:rPr>
            </w:pPr>
            <w:r w:rsidRPr="007D725B">
              <w:rPr>
                <w:rFonts w:cstheme="minorHAnsi"/>
                <w:sz w:val="18"/>
                <w:szCs w:val="16"/>
              </w:rPr>
              <w:t xml:space="preserve">   Bristol</w:t>
            </w:r>
          </w:p>
        </w:tc>
        <w:tc>
          <w:tcPr>
            <w:tcW w:w="1056" w:type="dxa"/>
            <w:tcBorders>
              <w:top w:val="nil"/>
              <w:left w:val="nil"/>
              <w:bottom w:val="nil"/>
              <w:right w:val="nil"/>
            </w:tcBorders>
            <w:vAlign w:val="bottom"/>
          </w:tcPr>
          <w:p w14:paraId="7DEB1631" w14:textId="6D8D61A3" w:rsidR="002859E7" w:rsidRPr="007D725B" w:rsidRDefault="002859E7" w:rsidP="002859E7">
            <w:pPr>
              <w:jc w:val="center"/>
              <w:rPr>
                <w:rFonts w:cstheme="minorHAnsi"/>
                <w:sz w:val="18"/>
                <w:szCs w:val="16"/>
              </w:rPr>
            </w:pPr>
            <w:r>
              <w:rPr>
                <w:rFonts w:ascii="Calibri" w:hAnsi="Calibri" w:cs="Calibri"/>
                <w:color w:val="000000"/>
                <w:sz w:val="18"/>
                <w:szCs w:val="18"/>
              </w:rPr>
              <w:t>7.2</w:t>
            </w:r>
          </w:p>
        </w:tc>
        <w:tc>
          <w:tcPr>
            <w:tcW w:w="1057" w:type="dxa"/>
            <w:tcBorders>
              <w:top w:val="nil"/>
              <w:left w:val="nil"/>
              <w:bottom w:val="nil"/>
              <w:right w:val="nil"/>
            </w:tcBorders>
            <w:vAlign w:val="bottom"/>
          </w:tcPr>
          <w:p w14:paraId="3EBF4658" w14:textId="63E7A7B8" w:rsidR="002859E7" w:rsidRPr="007D725B" w:rsidRDefault="002859E7" w:rsidP="002859E7">
            <w:pPr>
              <w:jc w:val="center"/>
              <w:rPr>
                <w:rFonts w:cstheme="minorHAnsi"/>
                <w:sz w:val="18"/>
                <w:szCs w:val="16"/>
              </w:rPr>
            </w:pPr>
            <w:r>
              <w:rPr>
                <w:rFonts w:ascii="Calibri" w:hAnsi="Calibri" w:cs="Calibri"/>
                <w:color w:val="000000"/>
                <w:sz w:val="18"/>
                <w:szCs w:val="18"/>
              </w:rPr>
              <w:t>7.5</w:t>
            </w:r>
          </w:p>
        </w:tc>
        <w:tc>
          <w:tcPr>
            <w:tcW w:w="1057" w:type="dxa"/>
            <w:tcBorders>
              <w:top w:val="nil"/>
              <w:left w:val="nil"/>
              <w:bottom w:val="nil"/>
              <w:right w:val="nil"/>
            </w:tcBorders>
            <w:vAlign w:val="bottom"/>
          </w:tcPr>
          <w:p w14:paraId="4AFA7137" w14:textId="491A2146" w:rsidR="002859E7" w:rsidRPr="007D725B" w:rsidRDefault="002859E7" w:rsidP="002859E7">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vAlign w:val="bottom"/>
          </w:tcPr>
          <w:p w14:paraId="04D61D41" w14:textId="0A7B55B2" w:rsidR="002859E7" w:rsidRPr="007D725B" w:rsidRDefault="002859E7" w:rsidP="002859E7">
            <w:pPr>
              <w:jc w:val="center"/>
              <w:rPr>
                <w:rFonts w:cstheme="minorHAnsi"/>
                <w:sz w:val="18"/>
                <w:szCs w:val="16"/>
              </w:rPr>
            </w:pPr>
            <w:r>
              <w:rPr>
                <w:rFonts w:ascii="Calibri" w:hAnsi="Calibri" w:cs="Calibri"/>
                <w:color w:val="000000"/>
                <w:sz w:val="18"/>
                <w:szCs w:val="18"/>
              </w:rPr>
              <w:t>2.3</w:t>
            </w:r>
          </w:p>
        </w:tc>
        <w:tc>
          <w:tcPr>
            <w:tcW w:w="1056" w:type="dxa"/>
            <w:tcBorders>
              <w:top w:val="nil"/>
              <w:left w:val="nil"/>
              <w:bottom w:val="nil"/>
              <w:right w:val="nil"/>
            </w:tcBorders>
            <w:vAlign w:val="bottom"/>
          </w:tcPr>
          <w:p w14:paraId="252D0B06" w14:textId="38934A48" w:rsidR="002859E7" w:rsidRPr="007D725B" w:rsidRDefault="002859E7" w:rsidP="002859E7">
            <w:pPr>
              <w:jc w:val="center"/>
              <w:rPr>
                <w:rFonts w:cstheme="minorHAnsi"/>
                <w:sz w:val="18"/>
                <w:szCs w:val="16"/>
              </w:rPr>
            </w:pPr>
            <w:r>
              <w:rPr>
                <w:rFonts w:ascii="Calibri" w:hAnsi="Calibri" w:cs="Calibri"/>
                <w:color w:val="000000"/>
                <w:sz w:val="18"/>
                <w:szCs w:val="18"/>
              </w:rPr>
              <w:t>281.8</w:t>
            </w:r>
          </w:p>
        </w:tc>
        <w:tc>
          <w:tcPr>
            <w:tcW w:w="1057" w:type="dxa"/>
            <w:tcBorders>
              <w:top w:val="nil"/>
              <w:left w:val="nil"/>
              <w:bottom w:val="nil"/>
              <w:right w:val="nil"/>
            </w:tcBorders>
            <w:vAlign w:val="bottom"/>
          </w:tcPr>
          <w:p w14:paraId="4C0CB8CD" w14:textId="059583FA" w:rsidR="002859E7" w:rsidRPr="007D725B" w:rsidRDefault="002859E7" w:rsidP="002859E7">
            <w:pPr>
              <w:jc w:val="center"/>
              <w:rPr>
                <w:rFonts w:cstheme="minorHAnsi"/>
                <w:sz w:val="18"/>
                <w:szCs w:val="16"/>
              </w:rPr>
            </w:pPr>
            <w:r>
              <w:rPr>
                <w:rFonts w:ascii="Calibri" w:hAnsi="Calibri" w:cs="Calibri"/>
                <w:color w:val="000000"/>
                <w:sz w:val="18"/>
                <w:szCs w:val="18"/>
              </w:rPr>
              <w:t>241.9</w:t>
            </w:r>
          </w:p>
        </w:tc>
        <w:tc>
          <w:tcPr>
            <w:tcW w:w="1057" w:type="dxa"/>
            <w:tcBorders>
              <w:top w:val="nil"/>
              <w:left w:val="nil"/>
              <w:bottom w:val="nil"/>
              <w:right w:val="nil"/>
            </w:tcBorders>
            <w:vAlign w:val="bottom"/>
          </w:tcPr>
          <w:p w14:paraId="1F1A5F3A" w14:textId="53F4BCCD" w:rsidR="002859E7" w:rsidRPr="007D725B" w:rsidRDefault="002859E7" w:rsidP="002859E7">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vAlign w:val="bottom"/>
          </w:tcPr>
          <w:p w14:paraId="51C3E3E0" w14:textId="6EFBDA0A" w:rsidR="002859E7" w:rsidRPr="007D725B" w:rsidRDefault="002859E7" w:rsidP="002859E7">
            <w:pPr>
              <w:jc w:val="center"/>
              <w:rPr>
                <w:rFonts w:cstheme="minorHAnsi"/>
                <w:sz w:val="18"/>
                <w:szCs w:val="16"/>
              </w:rPr>
            </w:pPr>
            <w:r>
              <w:rPr>
                <w:rFonts w:ascii="Calibri" w:hAnsi="Calibri" w:cs="Calibri"/>
                <w:color w:val="000000"/>
                <w:sz w:val="18"/>
                <w:szCs w:val="18"/>
              </w:rPr>
              <w:t>3.3</w:t>
            </w:r>
          </w:p>
        </w:tc>
      </w:tr>
      <w:tr w:rsidR="002859E7" w:rsidRPr="00A852C2" w14:paraId="7BE7F62A" w14:textId="77777777" w:rsidTr="003066E4">
        <w:tc>
          <w:tcPr>
            <w:tcW w:w="2346" w:type="dxa"/>
            <w:tcBorders>
              <w:top w:val="nil"/>
              <w:left w:val="nil"/>
              <w:bottom w:val="nil"/>
              <w:right w:val="nil"/>
            </w:tcBorders>
            <w:vAlign w:val="center"/>
          </w:tcPr>
          <w:p w14:paraId="05E0A7CB" w14:textId="2DCDB4B0" w:rsidR="002859E7" w:rsidRPr="007D725B" w:rsidRDefault="002859E7" w:rsidP="002859E7">
            <w:pPr>
              <w:rPr>
                <w:rFonts w:cstheme="minorHAnsi"/>
                <w:sz w:val="18"/>
                <w:szCs w:val="16"/>
              </w:rPr>
            </w:pPr>
            <w:r w:rsidRPr="007D725B">
              <w:rPr>
                <w:rFonts w:cstheme="minorHAnsi"/>
                <w:sz w:val="18"/>
                <w:szCs w:val="16"/>
              </w:rPr>
              <w:t xml:space="preserve">   Essex</w:t>
            </w:r>
          </w:p>
        </w:tc>
        <w:tc>
          <w:tcPr>
            <w:tcW w:w="1056" w:type="dxa"/>
            <w:tcBorders>
              <w:top w:val="nil"/>
              <w:left w:val="nil"/>
              <w:bottom w:val="nil"/>
              <w:right w:val="nil"/>
            </w:tcBorders>
            <w:vAlign w:val="bottom"/>
          </w:tcPr>
          <w:p w14:paraId="1691C98D" w14:textId="4EE89C1B" w:rsidR="002859E7" w:rsidRPr="007D725B" w:rsidRDefault="002859E7" w:rsidP="002859E7">
            <w:pPr>
              <w:jc w:val="center"/>
              <w:rPr>
                <w:rFonts w:cstheme="minorHAnsi"/>
                <w:sz w:val="18"/>
                <w:szCs w:val="16"/>
              </w:rPr>
            </w:pPr>
            <w:r>
              <w:rPr>
                <w:rFonts w:ascii="Calibri" w:hAnsi="Calibri" w:cs="Calibri"/>
                <w:color w:val="000000"/>
                <w:sz w:val="18"/>
                <w:szCs w:val="18"/>
              </w:rPr>
              <w:t>6.6</w:t>
            </w:r>
          </w:p>
        </w:tc>
        <w:tc>
          <w:tcPr>
            <w:tcW w:w="1057" w:type="dxa"/>
            <w:tcBorders>
              <w:top w:val="nil"/>
              <w:left w:val="nil"/>
              <w:bottom w:val="nil"/>
              <w:right w:val="nil"/>
            </w:tcBorders>
            <w:vAlign w:val="bottom"/>
          </w:tcPr>
          <w:p w14:paraId="71EDDF8A" w14:textId="4CB995FE" w:rsidR="002859E7" w:rsidRPr="007D725B" w:rsidRDefault="002859E7" w:rsidP="002859E7">
            <w:pPr>
              <w:jc w:val="center"/>
              <w:rPr>
                <w:rFonts w:cstheme="minorHAnsi"/>
                <w:sz w:val="18"/>
                <w:szCs w:val="16"/>
              </w:rPr>
            </w:pPr>
            <w:r>
              <w:rPr>
                <w:rFonts w:ascii="Calibri" w:hAnsi="Calibri" w:cs="Calibri"/>
                <w:color w:val="000000"/>
                <w:sz w:val="18"/>
                <w:szCs w:val="18"/>
              </w:rPr>
              <w:t>7.2</w:t>
            </w:r>
          </w:p>
        </w:tc>
        <w:tc>
          <w:tcPr>
            <w:tcW w:w="1057" w:type="dxa"/>
            <w:tcBorders>
              <w:top w:val="nil"/>
              <w:left w:val="nil"/>
              <w:bottom w:val="nil"/>
              <w:right w:val="nil"/>
            </w:tcBorders>
            <w:vAlign w:val="bottom"/>
          </w:tcPr>
          <w:p w14:paraId="4DA5AF9C" w14:textId="06BC177B" w:rsidR="002859E7" w:rsidRPr="007D725B" w:rsidRDefault="002859E7" w:rsidP="002859E7">
            <w:pPr>
              <w:jc w:val="center"/>
              <w:rPr>
                <w:rFonts w:cstheme="minorHAnsi"/>
                <w:sz w:val="18"/>
                <w:szCs w:val="16"/>
              </w:rPr>
            </w:pPr>
            <w:r>
              <w:rPr>
                <w:rFonts w:ascii="Calibri" w:hAnsi="Calibri" w:cs="Calibri"/>
                <w:color w:val="000000"/>
                <w:sz w:val="18"/>
                <w:szCs w:val="18"/>
              </w:rPr>
              <w:t>3.6</w:t>
            </w:r>
          </w:p>
        </w:tc>
        <w:tc>
          <w:tcPr>
            <w:tcW w:w="1057" w:type="dxa"/>
            <w:tcBorders>
              <w:top w:val="nil"/>
              <w:left w:val="nil"/>
              <w:bottom w:val="nil"/>
              <w:right w:val="nil"/>
            </w:tcBorders>
            <w:vAlign w:val="bottom"/>
          </w:tcPr>
          <w:p w14:paraId="684EE4E3" w14:textId="78DD73DD" w:rsidR="002859E7" w:rsidRPr="007D725B" w:rsidRDefault="002859E7" w:rsidP="002859E7">
            <w:pPr>
              <w:jc w:val="center"/>
              <w:rPr>
                <w:rFonts w:cstheme="minorHAnsi"/>
                <w:sz w:val="18"/>
                <w:szCs w:val="16"/>
              </w:rPr>
            </w:pPr>
            <w:r>
              <w:rPr>
                <w:rFonts w:ascii="Calibri" w:hAnsi="Calibri" w:cs="Calibri"/>
                <w:color w:val="000000"/>
                <w:sz w:val="18"/>
                <w:szCs w:val="18"/>
              </w:rPr>
              <w:t>3.8</w:t>
            </w:r>
          </w:p>
        </w:tc>
        <w:tc>
          <w:tcPr>
            <w:tcW w:w="1056" w:type="dxa"/>
            <w:tcBorders>
              <w:top w:val="nil"/>
              <w:left w:val="nil"/>
              <w:bottom w:val="nil"/>
              <w:right w:val="nil"/>
            </w:tcBorders>
            <w:vAlign w:val="bottom"/>
          </w:tcPr>
          <w:p w14:paraId="35AFC3EA" w14:textId="62B2EF9A" w:rsidR="002859E7" w:rsidRPr="007D725B" w:rsidRDefault="002859E7" w:rsidP="002859E7">
            <w:pPr>
              <w:jc w:val="center"/>
              <w:rPr>
                <w:rFonts w:cstheme="minorHAnsi"/>
                <w:sz w:val="18"/>
                <w:szCs w:val="16"/>
              </w:rPr>
            </w:pPr>
            <w:r>
              <w:rPr>
                <w:rFonts w:ascii="Calibri" w:hAnsi="Calibri" w:cs="Calibri"/>
                <w:color w:val="000000"/>
                <w:sz w:val="18"/>
                <w:szCs w:val="18"/>
              </w:rPr>
              <w:t>294.4</w:t>
            </w:r>
          </w:p>
        </w:tc>
        <w:tc>
          <w:tcPr>
            <w:tcW w:w="1057" w:type="dxa"/>
            <w:tcBorders>
              <w:top w:val="nil"/>
              <w:left w:val="nil"/>
              <w:bottom w:val="nil"/>
              <w:right w:val="nil"/>
            </w:tcBorders>
            <w:vAlign w:val="bottom"/>
          </w:tcPr>
          <w:p w14:paraId="32FBAD9E" w14:textId="059ECCC7" w:rsidR="002859E7" w:rsidRPr="007D725B" w:rsidRDefault="002859E7" w:rsidP="002859E7">
            <w:pPr>
              <w:jc w:val="center"/>
              <w:rPr>
                <w:rFonts w:cstheme="minorHAnsi"/>
                <w:sz w:val="18"/>
                <w:szCs w:val="16"/>
              </w:rPr>
            </w:pPr>
            <w:r>
              <w:rPr>
                <w:rFonts w:ascii="Calibri" w:hAnsi="Calibri" w:cs="Calibri"/>
                <w:color w:val="000000"/>
                <w:sz w:val="18"/>
                <w:szCs w:val="18"/>
              </w:rPr>
              <w:t>260.4</w:t>
            </w:r>
          </w:p>
        </w:tc>
        <w:tc>
          <w:tcPr>
            <w:tcW w:w="1057" w:type="dxa"/>
            <w:tcBorders>
              <w:top w:val="nil"/>
              <w:left w:val="nil"/>
              <w:bottom w:val="nil"/>
              <w:right w:val="nil"/>
            </w:tcBorders>
            <w:vAlign w:val="bottom"/>
          </w:tcPr>
          <w:p w14:paraId="7C40566B" w14:textId="38229C00" w:rsidR="002859E7" w:rsidRPr="007D725B" w:rsidRDefault="002859E7" w:rsidP="002859E7">
            <w:pPr>
              <w:jc w:val="center"/>
              <w:rPr>
                <w:rFonts w:cstheme="minorHAnsi"/>
                <w:sz w:val="18"/>
                <w:szCs w:val="16"/>
              </w:rPr>
            </w:pPr>
            <w:r>
              <w:rPr>
                <w:rFonts w:ascii="Calibri" w:hAnsi="Calibri" w:cs="Calibri"/>
                <w:color w:val="000000"/>
                <w:sz w:val="18"/>
                <w:szCs w:val="18"/>
              </w:rPr>
              <w:t>3.8</w:t>
            </w:r>
          </w:p>
        </w:tc>
        <w:tc>
          <w:tcPr>
            <w:tcW w:w="1057" w:type="dxa"/>
            <w:tcBorders>
              <w:top w:val="nil"/>
              <w:left w:val="nil"/>
              <w:bottom w:val="nil"/>
              <w:right w:val="nil"/>
            </w:tcBorders>
            <w:vAlign w:val="bottom"/>
          </w:tcPr>
          <w:p w14:paraId="4B4046C6" w14:textId="22C77E33" w:rsidR="002859E7" w:rsidRPr="007D725B" w:rsidRDefault="002859E7" w:rsidP="002859E7">
            <w:pPr>
              <w:jc w:val="center"/>
              <w:rPr>
                <w:rFonts w:cstheme="minorHAnsi"/>
                <w:sz w:val="18"/>
                <w:szCs w:val="16"/>
              </w:rPr>
            </w:pPr>
            <w:r>
              <w:rPr>
                <w:rFonts w:ascii="Calibri" w:hAnsi="Calibri" w:cs="Calibri"/>
                <w:color w:val="000000"/>
                <w:sz w:val="18"/>
                <w:szCs w:val="18"/>
              </w:rPr>
              <w:t>3.1</w:t>
            </w:r>
          </w:p>
        </w:tc>
      </w:tr>
      <w:tr w:rsidR="002859E7" w:rsidRPr="00A852C2" w14:paraId="024A114E" w14:textId="77777777" w:rsidTr="003066E4">
        <w:tc>
          <w:tcPr>
            <w:tcW w:w="2346" w:type="dxa"/>
            <w:tcBorders>
              <w:top w:val="nil"/>
              <w:left w:val="nil"/>
              <w:bottom w:val="nil"/>
              <w:right w:val="nil"/>
            </w:tcBorders>
            <w:vAlign w:val="center"/>
          </w:tcPr>
          <w:p w14:paraId="0CDB9A1A" w14:textId="47998AF8" w:rsidR="002859E7" w:rsidRPr="007D725B" w:rsidRDefault="002859E7" w:rsidP="002859E7">
            <w:pPr>
              <w:rPr>
                <w:rFonts w:cstheme="minorHAnsi"/>
                <w:sz w:val="18"/>
                <w:szCs w:val="16"/>
              </w:rPr>
            </w:pPr>
            <w:r w:rsidRPr="007D725B">
              <w:rPr>
                <w:rFonts w:cstheme="minorHAnsi"/>
                <w:sz w:val="18"/>
                <w:szCs w:val="16"/>
              </w:rPr>
              <w:t xml:space="preserve">   Franklin</w:t>
            </w:r>
          </w:p>
        </w:tc>
        <w:tc>
          <w:tcPr>
            <w:tcW w:w="1056" w:type="dxa"/>
            <w:tcBorders>
              <w:top w:val="nil"/>
              <w:left w:val="nil"/>
              <w:bottom w:val="nil"/>
              <w:right w:val="nil"/>
            </w:tcBorders>
            <w:vAlign w:val="bottom"/>
          </w:tcPr>
          <w:p w14:paraId="5FB3A033" w14:textId="21710EE6" w:rsidR="002859E7" w:rsidRPr="007D725B" w:rsidRDefault="002859E7" w:rsidP="002859E7">
            <w:pPr>
              <w:jc w:val="center"/>
              <w:rPr>
                <w:rFonts w:cstheme="minorHAnsi"/>
                <w:sz w:val="18"/>
                <w:szCs w:val="16"/>
              </w:rPr>
            </w:pPr>
            <w:r>
              <w:rPr>
                <w:rFonts w:ascii="Calibri" w:hAnsi="Calibri" w:cs="Calibri"/>
                <w:color w:val="000000"/>
                <w:sz w:val="18"/>
                <w:szCs w:val="18"/>
              </w:rPr>
              <w:t xml:space="preserve"> 1.9*</w:t>
            </w:r>
          </w:p>
        </w:tc>
        <w:tc>
          <w:tcPr>
            <w:tcW w:w="1057" w:type="dxa"/>
            <w:tcBorders>
              <w:top w:val="nil"/>
              <w:left w:val="nil"/>
              <w:bottom w:val="nil"/>
              <w:right w:val="nil"/>
            </w:tcBorders>
            <w:vAlign w:val="bottom"/>
          </w:tcPr>
          <w:p w14:paraId="0915ACAE" w14:textId="09555CC2" w:rsidR="002859E7" w:rsidRPr="007D725B" w:rsidRDefault="002859E7" w:rsidP="002859E7">
            <w:pPr>
              <w:jc w:val="center"/>
              <w:rPr>
                <w:rFonts w:cstheme="minorHAnsi"/>
                <w:sz w:val="18"/>
                <w:szCs w:val="16"/>
              </w:rPr>
            </w:pPr>
            <w:r>
              <w:rPr>
                <w:rFonts w:ascii="Calibri" w:hAnsi="Calibri" w:cs="Calibri"/>
                <w:color w:val="000000"/>
                <w:sz w:val="18"/>
                <w:szCs w:val="18"/>
              </w:rPr>
              <w:t xml:space="preserve"> 2.1*</w:t>
            </w:r>
          </w:p>
        </w:tc>
        <w:tc>
          <w:tcPr>
            <w:tcW w:w="1057" w:type="dxa"/>
            <w:tcBorders>
              <w:top w:val="nil"/>
              <w:left w:val="nil"/>
              <w:bottom w:val="nil"/>
              <w:right w:val="nil"/>
            </w:tcBorders>
            <w:vAlign w:val="bottom"/>
          </w:tcPr>
          <w:p w14:paraId="1F8E551F" w14:textId="05966B87" w:rsidR="002859E7" w:rsidRPr="007D725B" w:rsidRDefault="002859E7" w:rsidP="002859E7">
            <w:pPr>
              <w:jc w:val="center"/>
              <w:rPr>
                <w:rFonts w:cstheme="minorHAnsi"/>
                <w:sz w:val="18"/>
                <w:szCs w:val="16"/>
              </w:rPr>
            </w:pPr>
            <w:r>
              <w:rPr>
                <w:rFonts w:ascii="Calibri" w:hAnsi="Calibri" w:cs="Calibri"/>
                <w:color w:val="000000"/>
                <w:sz w:val="18"/>
                <w:szCs w:val="18"/>
              </w:rPr>
              <w:t xml:space="preserve"> 0.9*</w:t>
            </w:r>
          </w:p>
        </w:tc>
        <w:tc>
          <w:tcPr>
            <w:tcW w:w="1057" w:type="dxa"/>
            <w:tcBorders>
              <w:top w:val="nil"/>
              <w:left w:val="nil"/>
              <w:bottom w:val="nil"/>
              <w:right w:val="nil"/>
            </w:tcBorders>
            <w:vAlign w:val="bottom"/>
          </w:tcPr>
          <w:p w14:paraId="32644BCC" w14:textId="7EFD3043" w:rsidR="002859E7" w:rsidRPr="007D725B" w:rsidRDefault="002859E7" w:rsidP="002859E7">
            <w:pPr>
              <w:jc w:val="center"/>
              <w:rPr>
                <w:rFonts w:cstheme="minorHAnsi"/>
                <w:sz w:val="18"/>
                <w:szCs w:val="16"/>
              </w:rPr>
            </w:pPr>
            <w:r>
              <w:rPr>
                <w:rFonts w:ascii="Calibri" w:hAnsi="Calibri" w:cs="Calibri"/>
                <w:color w:val="000000"/>
                <w:sz w:val="18"/>
                <w:szCs w:val="18"/>
              </w:rPr>
              <w:t xml:space="preserve"> 0.8*</w:t>
            </w:r>
          </w:p>
        </w:tc>
        <w:tc>
          <w:tcPr>
            <w:tcW w:w="1056" w:type="dxa"/>
            <w:tcBorders>
              <w:top w:val="nil"/>
              <w:left w:val="nil"/>
              <w:bottom w:val="nil"/>
              <w:right w:val="nil"/>
            </w:tcBorders>
            <w:vAlign w:val="bottom"/>
          </w:tcPr>
          <w:p w14:paraId="4CBC9A2A" w14:textId="4CC018AA" w:rsidR="002859E7" w:rsidRPr="007D725B" w:rsidRDefault="002859E7" w:rsidP="002859E7">
            <w:pPr>
              <w:jc w:val="center"/>
              <w:rPr>
                <w:rFonts w:cstheme="minorHAnsi"/>
                <w:sz w:val="18"/>
                <w:szCs w:val="16"/>
              </w:rPr>
            </w:pPr>
            <w:r>
              <w:rPr>
                <w:rFonts w:ascii="Calibri" w:hAnsi="Calibri" w:cs="Calibri"/>
                <w:color w:val="000000"/>
                <w:sz w:val="18"/>
                <w:szCs w:val="18"/>
              </w:rPr>
              <w:t>171.8</w:t>
            </w:r>
          </w:p>
        </w:tc>
        <w:tc>
          <w:tcPr>
            <w:tcW w:w="1057" w:type="dxa"/>
            <w:tcBorders>
              <w:top w:val="nil"/>
              <w:left w:val="nil"/>
              <w:bottom w:val="nil"/>
              <w:right w:val="nil"/>
            </w:tcBorders>
            <w:vAlign w:val="bottom"/>
          </w:tcPr>
          <w:p w14:paraId="7A731AEA" w14:textId="007F1A70" w:rsidR="002859E7" w:rsidRPr="007D725B" w:rsidRDefault="002859E7" w:rsidP="002859E7">
            <w:pPr>
              <w:jc w:val="center"/>
              <w:rPr>
                <w:rFonts w:cstheme="minorHAnsi"/>
                <w:sz w:val="18"/>
                <w:szCs w:val="16"/>
              </w:rPr>
            </w:pPr>
            <w:r>
              <w:rPr>
                <w:rFonts w:ascii="Calibri" w:hAnsi="Calibri" w:cs="Calibri"/>
                <w:color w:val="000000"/>
                <w:sz w:val="18"/>
                <w:szCs w:val="18"/>
              </w:rPr>
              <w:t>132.2</w:t>
            </w:r>
          </w:p>
        </w:tc>
        <w:tc>
          <w:tcPr>
            <w:tcW w:w="1057" w:type="dxa"/>
            <w:tcBorders>
              <w:top w:val="nil"/>
              <w:left w:val="nil"/>
              <w:bottom w:val="nil"/>
              <w:right w:val="nil"/>
            </w:tcBorders>
            <w:vAlign w:val="bottom"/>
          </w:tcPr>
          <w:p w14:paraId="2CDC8529" w14:textId="69F0AD72" w:rsidR="002859E7" w:rsidRPr="007D725B" w:rsidRDefault="002859E7" w:rsidP="002859E7">
            <w:pPr>
              <w:jc w:val="center"/>
              <w:rPr>
                <w:rFonts w:cstheme="minorHAnsi"/>
                <w:sz w:val="18"/>
                <w:szCs w:val="16"/>
              </w:rPr>
            </w:pPr>
            <w:r>
              <w:rPr>
                <w:rFonts w:ascii="Calibri" w:hAnsi="Calibri" w:cs="Calibri"/>
                <w:color w:val="000000"/>
                <w:sz w:val="18"/>
                <w:szCs w:val="18"/>
              </w:rPr>
              <w:t xml:space="preserve"> 1.4*</w:t>
            </w:r>
          </w:p>
        </w:tc>
        <w:tc>
          <w:tcPr>
            <w:tcW w:w="1057" w:type="dxa"/>
            <w:tcBorders>
              <w:top w:val="nil"/>
              <w:left w:val="nil"/>
              <w:bottom w:val="nil"/>
              <w:right w:val="nil"/>
            </w:tcBorders>
            <w:vAlign w:val="bottom"/>
          </w:tcPr>
          <w:p w14:paraId="22ED3D01" w14:textId="58CAA425" w:rsidR="002859E7" w:rsidRPr="007D725B" w:rsidRDefault="002859E7" w:rsidP="002859E7">
            <w:pPr>
              <w:jc w:val="center"/>
              <w:rPr>
                <w:rFonts w:cstheme="minorHAnsi"/>
                <w:sz w:val="18"/>
                <w:szCs w:val="16"/>
              </w:rPr>
            </w:pPr>
            <w:r>
              <w:rPr>
                <w:rFonts w:ascii="Calibri" w:hAnsi="Calibri" w:cs="Calibri"/>
                <w:color w:val="000000"/>
                <w:sz w:val="18"/>
                <w:szCs w:val="18"/>
              </w:rPr>
              <w:t xml:space="preserve"> 1.4*</w:t>
            </w:r>
          </w:p>
        </w:tc>
      </w:tr>
      <w:tr w:rsidR="002859E7" w:rsidRPr="00A852C2" w14:paraId="4AEAB085" w14:textId="77777777" w:rsidTr="003066E4">
        <w:tc>
          <w:tcPr>
            <w:tcW w:w="2346" w:type="dxa"/>
            <w:tcBorders>
              <w:top w:val="nil"/>
              <w:left w:val="nil"/>
              <w:bottom w:val="nil"/>
              <w:right w:val="nil"/>
            </w:tcBorders>
            <w:vAlign w:val="center"/>
          </w:tcPr>
          <w:p w14:paraId="6E868AD1" w14:textId="68752D6C" w:rsidR="002859E7" w:rsidRPr="007D725B" w:rsidRDefault="002859E7" w:rsidP="002859E7">
            <w:pPr>
              <w:rPr>
                <w:rFonts w:cstheme="minorHAnsi"/>
                <w:sz w:val="18"/>
                <w:szCs w:val="16"/>
              </w:rPr>
            </w:pPr>
            <w:r w:rsidRPr="007D725B">
              <w:rPr>
                <w:rFonts w:cstheme="minorHAnsi"/>
                <w:sz w:val="18"/>
                <w:szCs w:val="16"/>
              </w:rPr>
              <w:t xml:space="preserve">   Hampden</w:t>
            </w:r>
          </w:p>
        </w:tc>
        <w:tc>
          <w:tcPr>
            <w:tcW w:w="1056" w:type="dxa"/>
            <w:tcBorders>
              <w:top w:val="nil"/>
              <w:left w:val="nil"/>
              <w:bottom w:val="nil"/>
              <w:right w:val="nil"/>
            </w:tcBorders>
            <w:vAlign w:val="bottom"/>
          </w:tcPr>
          <w:p w14:paraId="3A885795" w14:textId="61D9113C" w:rsidR="002859E7" w:rsidRPr="007D725B" w:rsidRDefault="002859E7" w:rsidP="002859E7">
            <w:pPr>
              <w:jc w:val="center"/>
              <w:rPr>
                <w:rFonts w:cstheme="minorHAnsi"/>
                <w:sz w:val="18"/>
                <w:szCs w:val="16"/>
              </w:rPr>
            </w:pPr>
            <w:r>
              <w:rPr>
                <w:rFonts w:ascii="Calibri" w:hAnsi="Calibri" w:cs="Calibri"/>
                <w:color w:val="000000"/>
                <w:sz w:val="18"/>
                <w:szCs w:val="18"/>
              </w:rPr>
              <w:t>8.3</w:t>
            </w:r>
          </w:p>
        </w:tc>
        <w:tc>
          <w:tcPr>
            <w:tcW w:w="1057" w:type="dxa"/>
            <w:tcBorders>
              <w:top w:val="nil"/>
              <w:left w:val="nil"/>
              <w:bottom w:val="nil"/>
              <w:right w:val="nil"/>
            </w:tcBorders>
            <w:vAlign w:val="bottom"/>
          </w:tcPr>
          <w:p w14:paraId="1B94D004" w14:textId="5F7724DA" w:rsidR="002859E7" w:rsidRPr="007D725B" w:rsidRDefault="002859E7" w:rsidP="002859E7">
            <w:pPr>
              <w:jc w:val="center"/>
              <w:rPr>
                <w:rFonts w:cstheme="minorHAnsi"/>
                <w:sz w:val="18"/>
                <w:szCs w:val="16"/>
              </w:rPr>
            </w:pPr>
            <w:r>
              <w:rPr>
                <w:rFonts w:ascii="Calibri" w:hAnsi="Calibri" w:cs="Calibri"/>
                <w:color w:val="000000"/>
                <w:sz w:val="18"/>
                <w:szCs w:val="18"/>
              </w:rPr>
              <w:t>8.6</w:t>
            </w:r>
          </w:p>
        </w:tc>
        <w:tc>
          <w:tcPr>
            <w:tcW w:w="1057" w:type="dxa"/>
            <w:tcBorders>
              <w:top w:val="nil"/>
              <w:left w:val="nil"/>
              <w:bottom w:val="nil"/>
              <w:right w:val="nil"/>
            </w:tcBorders>
            <w:vAlign w:val="bottom"/>
          </w:tcPr>
          <w:p w14:paraId="36FCD79C" w14:textId="78CDBB46" w:rsidR="002859E7" w:rsidRPr="007D725B" w:rsidRDefault="002859E7" w:rsidP="002859E7">
            <w:pPr>
              <w:jc w:val="center"/>
              <w:rPr>
                <w:rFonts w:cstheme="minorHAnsi"/>
                <w:sz w:val="18"/>
                <w:szCs w:val="16"/>
              </w:rPr>
            </w:pPr>
            <w:r>
              <w:rPr>
                <w:rFonts w:ascii="Calibri" w:hAnsi="Calibri" w:cs="Calibri"/>
                <w:color w:val="000000"/>
                <w:sz w:val="18"/>
                <w:szCs w:val="18"/>
              </w:rPr>
              <w:t>4.4</w:t>
            </w:r>
          </w:p>
        </w:tc>
        <w:tc>
          <w:tcPr>
            <w:tcW w:w="1057" w:type="dxa"/>
            <w:tcBorders>
              <w:top w:val="nil"/>
              <w:left w:val="nil"/>
              <w:bottom w:val="nil"/>
              <w:right w:val="nil"/>
            </w:tcBorders>
            <w:vAlign w:val="bottom"/>
          </w:tcPr>
          <w:p w14:paraId="1CE85151" w14:textId="079664D8" w:rsidR="002859E7" w:rsidRPr="007D725B" w:rsidRDefault="002859E7" w:rsidP="002859E7">
            <w:pPr>
              <w:jc w:val="center"/>
              <w:rPr>
                <w:rFonts w:cstheme="minorHAnsi"/>
                <w:sz w:val="18"/>
                <w:szCs w:val="16"/>
              </w:rPr>
            </w:pPr>
            <w:r>
              <w:rPr>
                <w:rFonts w:ascii="Calibri" w:hAnsi="Calibri" w:cs="Calibri"/>
                <w:color w:val="000000"/>
                <w:sz w:val="18"/>
                <w:szCs w:val="18"/>
              </w:rPr>
              <w:t>4.5</w:t>
            </w:r>
          </w:p>
        </w:tc>
        <w:tc>
          <w:tcPr>
            <w:tcW w:w="1056" w:type="dxa"/>
            <w:tcBorders>
              <w:top w:val="nil"/>
              <w:left w:val="nil"/>
              <w:bottom w:val="nil"/>
              <w:right w:val="nil"/>
            </w:tcBorders>
            <w:vAlign w:val="bottom"/>
          </w:tcPr>
          <w:p w14:paraId="17845B82" w14:textId="2FA7620D" w:rsidR="002859E7" w:rsidRPr="007D725B" w:rsidRDefault="002859E7" w:rsidP="002859E7">
            <w:pPr>
              <w:jc w:val="center"/>
              <w:rPr>
                <w:rFonts w:cstheme="minorHAnsi"/>
                <w:sz w:val="18"/>
                <w:szCs w:val="16"/>
              </w:rPr>
            </w:pPr>
            <w:r>
              <w:rPr>
                <w:rFonts w:ascii="Calibri" w:hAnsi="Calibri" w:cs="Calibri"/>
                <w:color w:val="000000"/>
                <w:sz w:val="18"/>
                <w:szCs w:val="18"/>
              </w:rPr>
              <w:t>482.8</w:t>
            </w:r>
          </w:p>
        </w:tc>
        <w:tc>
          <w:tcPr>
            <w:tcW w:w="1057" w:type="dxa"/>
            <w:tcBorders>
              <w:top w:val="nil"/>
              <w:left w:val="nil"/>
              <w:bottom w:val="nil"/>
              <w:right w:val="nil"/>
            </w:tcBorders>
            <w:vAlign w:val="bottom"/>
          </w:tcPr>
          <w:p w14:paraId="4BB73DDA" w14:textId="43694D50" w:rsidR="002859E7" w:rsidRPr="007D725B" w:rsidRDefault="002859E7" w:rsidP="002859E7">
            <w:pPr>
              <w:jc w:val="center"/>
              <w:rPr>
                <w:rFonts w:cstheme="minorHAnsi"/>
                <w:sz w:val="18"/>
                <w:szCs w:val="16"/>
              </w:rPr>
            </w:pPr>
            <w:r>
              <w:rPr>
                <w:rFonts w:ascii="Calibri" w:hAnsi="Calibri" w:cs="Calibri"/>
                <w:color w:val="000000"/>
                <w:sz w:val="18"/>
                <w:szCs w:val="18"/>
              </w:rPr>
              <w:t>422.2</w:t>
            </w:r>
          </w:p>
        </w:tc>
        <w:tc>
          <w:tcPr>
            <w:tcW w:w="1057" w:type="dxa"/>
            <w:tcBorders>
              <w:top w:val="nil"/>
              <w:left w:val="nil"/>
              <w:bottom w:val="nil"/>
              <w:right w:val="nil"/>
            </w:tcBorders>
            <w:vAlign w:val="bottom"/>
          </w:tcPr>
          <w:p w14:paraId="4FCCB3CE" w14:textId="39C7BF91" w:rsidR="002859E7" w:rsidRPr="007D725B" w:rsidRDefault="002859E7" w:rsidP="002859E7">
            <w:pPr>
              <w:jc w:val="center"/>
              <w:rPr>
                <w:rFonts w:cstheme="minorHAnsi"/>
                <w:sz w:val="18"/>
                <w:szCs w:val="16"/>
              </w:rPr>
            </w:pPr>
            <w:r>
              <w:rPr>
                <w:rFonts w:ascii="Calibri" w:hAnsi="Calibri" w:cs="Calibri"/>
                <w:color w:val="000000"/>
                <w:sz w:val="18"/>
                <w:szCs w:val="18"/>
              </w:rPr>
              <w:t>8.7</w:t>
            </w:r>
          </w:p>
        </w:tc>
        <w:tc>
          <w:tcPr>
            <w:tcW w:w="1057" w:type="dxa"/>
            <w:tcBorders>
              <w:top w:val="nil"/>
              <w:left w:val="nil"/>
              <w:bottom w:val="nil"/>
              <w:right w:val="nil"/>
            </w:tcBorders>
            <w:vAlign w:val="bottom"/>
          </w:tcPr>
          <w:p w14:paraId="7B1AB6FB" w14:textId="3F0CFEC9" w:rsidR="002859E7" w:rsidRPr="007D725B" w:rsidRDefault="002859E7" w:rsidP="002859E7">
            <w:pPr>
              <w:jc w:val="center"/>
              <w:rPr>
                <w:rFonts w:cstheme="minorHAnsi"/>
                <w:sz w:val="18"/>
                <w:szCs w:val="16"/>
              </w:rPr>
            </w:pPr>
            <w:r>
              <w:rPr>
                <w:rFonts w:ascii="Calibri" w:hAnsi="Calibri" w:cs="Calibri"/>
                <w:color w:val="000000"/>
                <w:sz w:val="18"/>
                <w:szCs w:val="18"/>
              </w:rPr>
              <w:t>7.1</w:t>
            </w:r>
          </w:p>
        </w:tc>
      </w:tr>
      <w:tr w:rsidR="002859E7" w:rsidRPr="00A852C2" w14:paraId="02334E82" w14:textId="77777777" w:rsidTr="003066E4">
        <w:tc>
          <w:tcPr>
            <w:tcW w:w="2346" w:type="dxa"/>
            <w:tcBorders>
              <w:top w:val="nil"/>
              <w:left w:val="nil"/>
              <w:bottom w:val="nil"/>
              <w:right w:val="nil"/>
            </w:tcBorders>
            <w:vAlign w:val="center"/>
          </w:tcPr>
          <w:p w14:paraId="2882C98A" w14:textId="725C8690" w:rsidR="002859E7" w:rsidRPr="007D725B" w:rsidRDefault="002859E7" w:rsidP="002859E7">
            <w:pPr>
              <w:rPr>
                <w:rFonts w:cstheme="minorHAnsi"/>
                <w:sz w:val="18"/>
                <w:szCs w:val="16"/>
              </w:rPr>
            </w:pPr>
            <w:r w:rsidRPr="007D725B">
              <w:rPr>
                <w:rFonts w:cstheme="minorHAnsi"/>
                <w:sz w:val="18"/>
                <w:szCs w:val="16"/>
              </w:rPr>
              <w:t xml:space="preserve">   Hampshire</w:t>
            </w:r>
          </w:p>
        </w:tc>
        <w:tc>
          <w:tcPr>
            <w:tcW w:w="1056" w:type="dxa"/>
            <w:tcBorders>
              <w:top w:val="nil"/>
              <w:left w:val="nil"/>
              <w:bottom w:val="nil"/>
              <w:right w:val="nil"/>
            </w:tcBorders>
            <w:vAlign w:val="bottom"/>
          </w:tcPr>
          <w:p w14:paraId="3C7A8A33" w14:textId="70972814" w:rsidR="002859E7" w:rsidRPr="007D725B" w:rsidRDefault="002859E7" w:rsidP="002859E7">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vAlign w:val="bottom"/>
          </w:tcPr>
          <w:p w14:paraId="4414A2EA" w14:textId="71E976E8" w:rsidR="002859E7" w:rsidRPr="007D725B" w:rsidRDefault="002859E7" w:rsidP="002859E7">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vAlign w:val="bottom"/>
          </w:tcPr>
          <w:p w14:paraId="66BAC36C" w14:textId="76A7C75F" w:rsidR="002859E7" w:rsidRPr="007D725B" w:rsidRDefault="002859E7" w:rsidP="002859E7">
            <w:pPr>
              <w:jc w:val="center"/>
              <w:rPr>
                <w:rFonts w:cstheme="minorHAnsi"/>
                <w:sz w:val="18"/>
                <w:szCs w:val="16"/>
              </w:rPr>
            </w:pPr>
            <w:r>
              <w:rPr>
                <w:rFonts w:ascii="Calibri" w:hAnsi="Calibri" w:cs="Calibri"/>
                <w:color w:val="000000"/>
                <w:sz w:val="18"/>
                <w:szCs w:val="18"/>
              </w:rPr>
              <w:t xml:space="preserve"> 2.1*</w:t>
            </w:r>
          </w:p>
        </w:tc>
        <w:tc>
          <w:tcPr>
            <w:tcW w:w="1057" w:type="dxa"/>
            <w:tcBorders>
              <w:top w:val="nil"/>
              <w:left w:val="nil"/>
              <w:bottom w:val="nil"/>
              <w:right w:val="nil"/>
            </w:tcBorders>
            <w:vAlign w:val="bottom"/>
          </w:tcPr>
          <w:p w14:paraId="25E7ECF7" w14:textId="52317692" w:rsidR="002859E7" w:rsidRPr="007D725B" w:rsidRDefault="002859E7" w:rsidP="002859E7">
            <w:pPr>
              <w:jc w:val="center"/>
              <w:rPr>
                <w:rFonts w:cstheme="minorHAnsi"/>
                <w:sz w:val="18"/>
                <w:szCs w:val="16"/>
              </w:rPr>
            </w:pPr>
            <w:r>
              <w:rPr>
                <w:rFonts w:ascii="Calibri" w:hAnsi="Calibri" w:cs="Calibri"/>
                <w:color w:val="000000"/>
                <w:sz w:val="18"/>
                <w:szCs w:val="18"/>
              </w:rPr>
              <w:t xml:space="preserve"> 2.5*</w:t>
            </w:r>
          </w:p>
        </w:tc>
        <w:tc>
          <w:tcPr>
            <w:tcW w:w="1056" w:type="dxa"/>
            <w:tcBorders>
              <w:top w:val="nil"/>
              <w:left w:val="nil"/>
              <w:bottom w:val="nil"/>
              <w:right w:val="nil"/>
            </w:tcBorders>
            <w:vAlign w:val="bottom"/>
          </w:tcPr>
          <w:p w14:paraId="4D7A7454" w14:textId="4D2917C9" w:rsidR="002859E7" w:rsidRPr="007D725B" w:rsidRDefault="002859E7" w:rsidP="002859E7">
            <w:pPr>
              <w:jc w:val="center"/>
              <w:rPr>
                <w:rFonts w:cstheme="minorHAnsi"/>
                <w:sz w:val="18"/>
                <w:szCs w:val="16"/>
              </w:rPr>
            </w:pPr>
            <w:r>
              <w:rPr>
                <w:rFonts w:ascii="Calibri" w:hAnsi="Calibri" w:cs="Calibri"/>
                <w:color w:val="000000"/>
                <w:sz w:val="18"/>
                <w:szCs w:val="18"/>
              </w:rPr>
              <w:t>160.2</w:t>
            </w:r>
          </w:p>
        </w:tc>
        <w:tc>
          <w:tcPr>
            <w:tcW w:w="1057" w:type="dxa"/>
            <w:tcBorders>
              <w:top w:val="nil"/>
              <w:left w:val="nil"/>
              <w:bottom w:val="nil"/>
              <w:right w:val="nil"/>
            </w:tcBorders>
            <w:vAlign w:val="bottom"/>
          </w:tcPr>
          <w:p w14:paraId="6DCDA7FC" w14:textId="3C824D6A" w:rsidR="002859E7" w:rsidRPr="007D725B" w:rsidRDefault="002859E7" w:rsidP="002859E7">
            <w:pPr>
              <w:jc w:val="center"/>
              <w:rPr>
                <w:rFonts w:cstheme="minorHAnsi"/>
                <w:sz w:val="18"/>
                <w:szCs w:val="16"/>
              </w:rPr>
            </w:pPr>
            <w:r>
              <w:rPr>
                <w:rFonts w:ascii="Calibri" w:hAnsi="Calibri" w:cs="Calibri"/>
                <w:color w:val="000000"/>
                <w:sz w:val="18"/>
                <w:szCs w:val="18"/>
              </w:rPr>
              <w:t>152.2</w:t>
            </w:r>
          </w:p>
        </w:tc>
        <w:tc>
          <w:tcPr>
            <w:tcW w:w="1057" w:type="dxa"/>
            <w:tcBorders>
              <w:top w:val="nil"/>
              <w:left w:val="nil"/>
              <w:bottom w:val="nil"/>
              <w:right w:val="nil"/>
            </w:tcBorders>
            <w:vAlign w:val="bottom"/>
          </w:tcPr>
          <w:p w14:paraId="05B256DA" w14:textId="6DE0BBB7" w:rsidR="002859E7" w:rsidRPr="007D725B" w:rsidRDefault="002859E7" w:rsidP="002859E7">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vAlign w:val="bottom"/>
          </w:tcPr>
          <w:p w14:paraId="25BA96AE" w14:textId="618E3E02" w:rsidR="002859E7" w:rsidRPr="007D725B" w:rsidRDefault="002859E7" w:rsidP="002859E7">
            <w:pPr>
              <w:jc w:val="center"/>
              <w:rPr>
                <w:rFonts w:cstheme="minorHAnsi"/>
                <w:sz w:val="18"/>
                <w:szCs w:val="16"/>
              </w:rPr>
            </w:pPr>
            <w:r>
              <w:rPr>
                <w:rFonts w:ascii="Calibri" w:hAnsi="Calibri" w:cs="Calibri"/>
                <w:color w:val="000000"/>
                <w:sz w:val="18"/>
                <w:szCs w:val="18"/>
              </w:rPr>
              <w:t>2.2</w:t>
            </w:r>
          </w:p>
        </w:tc>
      </w:tr>
      <w:tr w:rsidR="002859E7" w:rsidRPr="00A852C2" w14:paraId="491B44F8" w14:textId="77777777" w:rsidTr="003066E4">
        <w:tc>
          <w:tcPr>
            <w:tcW w:w="2346" w:type="dxa"/>
            <w:tcBorders>
              <w:top w:val="nil"/>
              <w:left w:val="nil"/>
              <w:bottom w:val="nil"/>
              <w:right w:val="nil"/>
            </w:tcBorders>
            <w:vAlign w:val="center"/>
          </w:tcPr>
          <w:p w14:paraId="055774AC" w14:textId="62A32597" w:rsidR="002859E7" w:rsidRPr="007D725B" w:rsidRDefault="002859E7" w:rsidP="002859E7">
            <w:pPr>
              <w:rPr>
                <w:rFonts w:cstheme="minorHAnsi"/>
                <w:sz w:val="18"/>
                <w:szCs w:val="16"/>
              </w:rPr>
            </w:pPr>
            <w:r w:rsidRPr="007D725B">
              <w:rPr>
                <w:rFonts w:cstheme="minorHAnsi"/>
                <w:sz w:val="18"/>
                <w:szCs w:val="16"/>
              </w:rPr>
              <w:t xml:space="preserve">   Middlesex</w:t>
            </w:r>
          </w:p>
        </w:tc>
        <w:tc>
          <w:tcPr>
            <w:tcW w:w="1056" w:type="dxa"/>
            <w:tcBorders>
              <w:top w:val="nil"/>
              <w:left w:val="nil"/>
              <w:bottom w:val="nil"/>
              <w:right w:val="nil"/>
            </w:tcBorders>
            <w:vAlign w:val="bottom"/>
          </w:tcPr>
          <w:p w14:paraId="07239ABF" w14:textId="28EDCD89" w:rsidR="002859E7" w:rsidRPr="007D725B" w:rsidRDefault="002859E7" w:rsidP="002859E7">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vAlign w:val="bottom"/>
          </w:tcPr>
          <w:p w14:paraId="7BF43497" w14:textId="45F2CF72" w:rsidR="002859E7" w:rsidRPr="007D725B" w:rsidRDefault="002859E7" w:rsidP="002859E7">
            <w:pPr>
              <w:jc w:val="center"/>
              <w:rPr>
                <w:rFonts w:cstheme="minorHAnsi"/>
                <w:sz w:val="18"/>
                <w:szCs w:val="16"/>
              </w:rPr>
            </w:pPr>
            <w:r>
              <w:rPr>
                <w:rFonts w:ascii="Calibri" w:hAnsi="Calibri" w:cs="Calibri"/>
                <w:color w:val="000000"/>
                <w:sz w:val="18"/>
                <w:szCs w:val="18"/>
              </w:rPr>
              <w:t>5.9</w:t>
            </w:r>
          </w:p>
        </w:tc>
        <w:tc>
          <w:tcPr>
            <w:tcW w:w="1057" w:type="dxa"/>
            <w:tcBorders>
              <w:top w:val="nil"/>
              <w:left w:val="nil"/>
              <w:bottom w:val="nil"/>
              <w:right w:val="nil"/>
            </w:tcBorders>
            <w:vAlign w:val="bottom"/>
          </w:tcPr>
          <w:p w14:paraId="62928409" w14:textId="0F0D179E" w:rsidR="002859E7" w:rsidRPr="007D725B" w:rsidRDefault="002859E7" w:rsidP="002859E7">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vAlign w:val="bottom"/>
          </w:tcPr>
          <w:p w14:paraId="29E037E5" w14:textId="044FBBA7" w:rsidR="002859E7" w:rsidRPr="007D725B" w:rsidRDefault="002859E7" w:rsidP="002859E7">
            <w:pPr>
              <w:jc w:val="center"/>
              <w:rPr>
                <w:rFonts w:cstheme="minorHAnsi"/>
                <w:sz w:val="18"/>
                <w:szCs w:val="16"/>
              </w:rPr>
            </w:pPr>
            <w:r>
              <w:rPr>
                <w:rFonts w:ascii="Calibri" w:hAnsi="Calibri" w:cs="Calibri"/>
                <w:color w:val="000000"/>
                <w:sz w:val="18"/>
                <w:szCs w:val="18"/>
              </w:rPr>
              <w:t>2.8</w:t>
            </w:r>
          </w:p>
        </w:tc>
        <w:tc>
          <w:tcPr>
            <w:tcW w:w="1056" w:type="dxa"/>
            <w:tcBorders>
              <w:top w:val="nil"/>
              <w:left w:val="nil"/>
              <w:bottom w:val="nil"/>
              <w:right w:val="nil"/>
            </w:tcBorders>
            <w:vAlign w:val="bottom"/>
          </w:tcPr>
          <w:p w14:paraId="19CD11E1" w14:textId="01DEB270" w:rsidR="002859E7" w:rsidRPr="007D725B" w:rsidRDefault="002859E7" w:rsidP="002859E7">
            <w:pPr>
              <w:jc w:val="center"/>
              <w:rPr>
                <w:rFonts w:cstheme="minorHAnsi"/>
                <w:sz w:val="18"/>
                <w:szCs w:val="16"/>
              </w:rPr>
            </w:pPr>
            <w:r>
              <w:rPr>
                <w:rFonts w:ascii="Calibri" w:hAnsi="Calibri" w:cs="Calibri"/>
                <w:color w:val="000000"/>
                <w:sz w:val="18"/>
                <w:szCs w:val="18"/>
              </w:rPr>
              <w:t>287.7</w:t>
            </w:r>
          </w:p>
        </w:tc>
        <w:tc>
          <w:tcPr>
            <w:tcW w:w="1057" w:type="dxa"/>
            <w:tcBorders>
              <w:top w:val="nil"/>
              <w:left w:val="nil"/>
              <w:bottom w:val="nil"/>
              <w:right w:val="nil"/>
            </w:tcBorders>
            <w:vAlign w:val="bottom"/>
          </w:tcPr>
          <w:p w14:paraId="6B33955D" w14:textId="57703213" w:rsidR="002859E7" w:rsidRPr="007D725B" w:rsidRDefault="002859E7" w:rsidP="002859E7">
            <w:pPr>
              <w:jc w:val="center"/>
              <w:rPr>
                <w:rFonts w:cstheme="minorHAnsi"/>
                <w:sz w:val="18"/>
                <w:szCs w:val="16"/>
              </w:rPr>
            </w:pPr>
            <w:r>
              <w:rPr>
                <w:rFonts w:ascii="Calibri" w:hAnsi="Calibri" w:cs="Calibri"/>
                <w:color w:val="000000"/>
                <w:sz w:val="18"/>
                <w:szCs w:val="18"/>
              </w:rPr>
              <w:t>256.6</w:t>
            </w:r>
          </w:p>
        </w:tc>
        <w:tc>
          <w:tcPr>
            <w:tcW w:w="1057" w:type="dxa"/>
            <w:tcBorders>
              <w:top w:val="nil"/>
              <w:left w:val="nil"/>
              <w:bottom w:val="nil"/>
              <w:right w:val="nil"/>
            </w:tcBorders>
            <w:vAlign w:val="bottom"/>
          </w:tcPr>
          <w:p w14:paraId="34F60C91" w14:textId="063DF65F" w:rsidR="002859E7" w:rsidRPr="007D725B" w:rsidRDefault="002859E7" w:rsidP="002859E7">
            <w:pPr>
              <w:jc w:val="center"/>
              <w:rPr>
                <w:rFonts w:cstheme="minorHAnsi"/>
                <w:sz w:val="18"/>
                <w:szCs w:val="16"/>
              </w:rPr>
            </w:pPr>
            <w:r>
              <w:rPr>
                <w:rFonts w:ascii="Calibri" w:hAnsi="Calibri" w:cs="Calibri"/>
                <w:color w:val="000000"/>
                <w:sz w:val="18"/>
                <w:szCs w:val="18"/>
              </w:rPr>
              <w:t>3.5</w:t>
            </w:r>
          </w:p>
        </w:tc>
        <w:tc>
          <w:tcPr>
            <w:tcW w:w="1057" w:type="dxa"/>
            <w:tcBorders>
              <w:top w:val="nil"/>
              <w:left w:val="nil"/>
              <w:bottom w:val="nil"/>
              <w:right w:val="nil"/>
            </w:tcBorders>
            <w:vAlign w:val="bottom"/>
          </w:tcPr>
          <w:p w14:paraId="5E4CF336" w14:textId="12216179" w:rsidR="002859E7" w:rsidRPr="007D725B" w:rsidRDefault="002859E7" w:rsidP="002859E7">
            <w:pPr>
              <w:jc w:val="center"/>
              <w:rPr>
                <w:rFonts w:cstheme="minorHAnsi"/>
                <w:sz w:val="18"/>
                <w:szCs w:val="16"/>
              </w:rPr>
            </w:pPr>
            <w:r>
              <w:rPr>
                <w:rFonts w:ascii="Calibri" w:hAnsi="Calibri" w:cs="Calibri"/>
                <w:color w:val="000000"/>
                <w:sz w:val="18"/>
                <w:szCs w:val="18"/>
              </w:rPr>
              <w:t>2.9</w:t>
            </w:r>
          </w:p>
        </w:tc>
      </w:tr>
      <w:tr w:rsidR="002859E7" w:rsidRPr="00A852C2" w14:paraId="76A7EDFA" w14:textId="77777777" w:rsidTr="003066E4">
        <w:tc>
          <w:tcPr>
            <w:tcW w:w="2346" w:type="dxa"/>
            <w:tcBorders>
              <w:top w:val="nil"/>
              <w:left w:val="nil"/>
              <w:bottom w:val="nil"/>
              <w:right w:val="nil"/>
            </w:tcBorders>
            <w:vAlign w:val="center"/>
          </w:tcPr>
          <w:p w14:paraId="55F7273E" w14:textId="46B361DA" w:rsidR="002859E7" w:rsidRPr="007D725B" w:rsidRDefault="002859E7" w:rsidP="002859E7">
            <w:pPr>
              <w:rPr>
                <w:rFonts w:cstheme="minorHAnsi"/>
                <w:sz w:val="18"/>
                <w:szCs w:val="16"/>
              </w:rPr>
            </w:pPr>
            <w:r w:rsidRPr="007D725B">
              <w:rPr>
                <w:rFonts w:cstheme="minorHAnsi"/>
                <w:sz w:val="18"/>
                <w:szCs w:val="16"/>
              </w:rPr>
              <w:t xml:space="preserve">   Norfolk</w:t>
            </w:r>
          </w:p>
        </w:tc>
        <w:tc>
          <w:tcPr>
            <w:tcW w:w="1056" w:type="dxa"/>
            <w:tcBorders>
              <w:top w:val="nil"/>
              <w:left w:val="nil"/>
              <w:bottom w:val="nil"/>
              <w:right w:val="nil"/>
            </w:tcBorders>
            <w:vAlign w:val="bottom"/>
          </w:tcPr>
          <w:p w14:paraId="05A96791" w14:textId="25A512F6" w:rsidR="002859E7" w:rsidRPr="007D725B" w:rsidRDefault="002859E7" w:rsidP="002859E7">
            <w:pPr>
              <w:jc w:val="center"/>
              <w:rPr>
                <w:rFonts w:cstheme="minorHAnsi"/>
                <w:sz w:val="18"/>
                <w:szCs w:val="16"/>
              </w:rPr>
            </w:pPr>
            <w:r>
              <w:rPr>
                <w:rFonts w:ascii="Calibri" w:hAnsi="Calibri" w:cs="Calibri"/>
                <w:color w:val="000000"/>
                <w:sz w:val="18"/>
                <w:szCs w:val="18"/>
              </w:rPr>
              <w:t>4.7</w:t>
            </w:r>
          </w:p>
        </w:tc>
        <w:tc>
          <w:tcPr>
            <w:tcW w:w="1057" w:type="dxa"/>
            <w:tcBorders>
              <w:top w:val="nil"/>
              <w:left w:val="nil"/>
              <w:bottom w:val="nil"/>
              <w:right w:val="nil"/>
            </w:tcBorders>
            <w:vAlign w:val="bottom"/>
          </w:tcPr>
          <w:p w14:paraId="4EF6EAAF" w14:textId="48D51D17" w:rsidR="002859E7" w:rsidRPr="007D725B" w:rsidRDefault="002859E7" w:rsidP="002859E7">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vAlign w:val="bottom"/>
          </w:tcPr>
          <w:p w14:paraId="71962093" w14:textId="32C9DE43" w:rsidR="002859E7" w:rsidRPr="007D725B" w:rsidRDefault="002859E7" w:rsidP="002859E7">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vAlign w:val="bottom"/>
          </w:tcPr>
          <w:p w14:paraId="276CA1E9" w14:textId="05608131" w:rsidR="002859E7" w:rsidRPr="007D725B" w:rsidRDefault="002859E7" w:rsidP="002859E7">
            <w:pPr>
              <w:jc w:val="center"/>
              <w:rPr>
                <w:rFonts w:cstheme="minorHAnsi"/>
                <w:sz w:val="18"/>
                <w:szCs w:val="16"/>
              </w:rPr>
            </w:pPr>
            <w:r>
              <w:rPr>
                <w:rFonts w:ascii="Calibri" w:hAnsi="Calibri" w:cs="Calibri"/>
                <w:color w:val="000000"/>
                <w:sz w:val="18"/>
                <w:szCs w:val="18"/>
              </w:rPr>
              <w:t>2.6</w:t>
            </w:r>
          </w:p>
        </w:tc>
        <w:tc>
          <w:tcPr>
            <w:tcW w:w="1056" w:type="dxa"/>
            <w:tcBorders>
              <w:top w:val="nil"/>
              <w:left w:val="nil"/>
              <w:bottom w:val="nil"/>
              <w:right w:val="nil"/>
            </w:tcBorders>
            <w:vAlign w:val="bottom"/>
          </w:tcPr>
          <w:p w14:paraId="0D8C40E3" w14:textId="6248E7E6" w:rsidR="002859E7" w:rsidRPr="007D725B" w:rsidRDefault="002859E7" w:rsidP="002859E7">
            <w:pPr>
              <w:jc w:val="center"/>
              <w:rPr>
                <w:rFonts w:cstheme="minorHAnsi"/>
                <w:sz w:val="18"/>
                <w:szCs w:val="16"/>
              </w:rPr>
            </w:pPr>
            <w:r>
              <w:rPr>
                <w:rFonts w:ascii="Calibri" w:hAnsi="Calibri" w:cs="Calibri"/>
                <w:color w:val="000000"/>
                <w:sz w:val="18"/>
                <w:szCs w:val="18"/>
              </w:rPr>
              <w:t>232.8</w:t>
            </w:r>
          </w:p>
        </w:tc>
        <w:tc>
          <w:tcPr>
            <w:tcW w:w="1057" w:type="dxa"/>
            <w:tcBorders>
              <w:top w:val="nil"/>
              <w:left w:val="nil"/>
              <w:bottom w:val="nil"/>
              <w:right w:val="nil"/>
            </w:tcBorders>
            <w:vAlign w:val="bottom"/>
          </w:tcPr>
          <w:p w14:paraId="58A204C1" w14:textId="21F55E1D" w:rsidR="002859E7" w:rsidRPr="007D725B" w:rsidRDefault="002859E7" w:rsidP="002859E7">
            <w:pPr>
              <w:jc w:val="center"/>
              <w:rPr>
                <w:rFonts w:cstheme="minorHAnsi"/>
                <w:sz w:val="18"/>
                <w:szCs w:val="16"/>
              </w:rPr>
            </w:pPr>
            <w:r>
              <w:rPr>
                <w:rFonts w:ascii="Calibri" w:hAnsi="Calibri" w:cs="Calibri"/>
                <w:color w:val="000000"/>
                <w:sz w:val="18"/>
                <w:szCs w:val="18"/>
              </w:rPr>
              <w:t>198.5</w:t>
            </w:r>
          </w:p>
        </w:tc>
        <w:tc>
          <w:tcPr>
            <w:tcW w:w="1057" w:type="dxa"/>
            <w:tcBorders>
              <w:top w:val="nil"/>
              <w:left w:val="nil"/>
              <w:bottom w:val="nil"/>
              <w:right w:val="nil"/>
            </w:tcBorders>
            <w:vAlign w:val="bottom"/>
          </w:tcPr>
          <w:p w14:paraId="5A9D341B" w14:textId="5D28462A" w:rsidR="002859E7" w:rsidRPr="007D725B" w:rsidRDefault="002859E7" w:rsidP="002859E7">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vAlign w:val="bottom"/>
          </w:tcPr>
          <w:p w14:paraId="5BE4E166" w14:textId="6D18ABF8" w:rsidR="002859E7" w:rsidRPr="007D725B" w:rsidRDefault="002859E7" w:rsidP="002859E7">
            <w:pPr>
              <w:jc w:val="center"/>
              <w:rPr>
                <w:rFonts w:cstheme="minorHAnsi"/>
                <w:sz w:val="18"/>
                <w:szCs w:val="16"/>
              </w:rPr>
            </w:pPr>
            <w:r>
              <w:rPr>
                <w:rFonts w:ascii="Calibri" w:hAnsi="Calibri" w:cs="Calibri"/>
                <w:color w:val="000000"/>
                <w:sz w:val="18"/>
                <w:szCs w:val="18"/>
              </w:rPr>
              <w:t>2.5</w:t>
            </w:r>
          </w:p>
        </w:tc>
      </w:tr>
      <w:tr w:rsidR="002859E7" w:rsidRPr="00A852C2" w14:paraId="6D36AEAB" w14:textId="77777777" w:rsidTr="003066E4">
        <w:tc>
          <w:tcPr>
            <w:tcW w:w="2346" w:type="dxa"/>
            <w:tcBorders>
              <w:top w:val="nil"/>
              <w:left w:val="nil"/>
              <w:bottom w:val="nil"/>
              <w:right w:val="nil"/>
            </w:tcBorders>
            <w:vAlign w:val="center"/>
          </w:tcPr>
          <w:p w14:paraId="23618D8D" w14:textId="6ABDC747" w:rsidR="002859E7" w:rsidRPr="007D725B" w:rsidRDefault="002859E7" w:rsidP="002859E7">
            <w:pPr>
              <w:rPr>
                <w:rFonts w:cstheme="minorHAnsi"/>
                <w:sz w:val="18"/>
                <w:szCs w:val="16"/>
              </w:rPr>
            </w:pPr>
            <w:r w:rsidRPr="007D725B">
              <w:rPr>
                <w:rFonts w:cstheme="minorHAnsi"/>
                <w:sz w:val="18"/>
                <w:szCs w:val="16"/>
              </w:rPr>
              <w:t xml:space="preserve">   Plymouth</w:t>
            </w:r>
          </w:p>
        </w:tc>
        <w:tc>
          <w:tcPr>
            <w:tcW w:w="1056" w:type="dxa"/>
            <w:tcBorders>
              <w:top w:val="nil"/>
              <w:left w:val="nil"/>
              <w:bottom w:val="nil"/>
              <w:right w:val="nil"/>
            </w:tcBorders>
            <w:vAlign w:val="bottom"/>
          </w:tcPr>
          <w:p w14:paraId="70802C44" w14:textId="668A4CD1" w:rsidR="002859E7" w:rsidRPr="007D725B" w:rsidRDefault="002859E7" w:rsidP="002859E7">
            <w:pPr>
              <w:jc w:val="center"/>
              <w:rPr>
                <w:rFonts w:cstheme="minorHAnsi"/>
                <w:sz w:val="18"/>
                <w:szCs w:val="16"/>
              </w:rPr>
            </w:pPr>
            <w:r>
              <w:rPr>
                <w:rFonts w:ascii="Calibri" w:hAnsi="Calibri" w:cs="Calibri"/>
                <w:color w:val="000000"/>
                <w:sz w:val="18"/>
                <w:szCs w:val="18"/>
              </w:rPr>
              <w:t>8.8</w:t>
            </w:r>
          </w:p>
        </w:tc>
        <w:tc>
          <w:tcPr>
            <w:tcW w:w="1057" w:type="dxa"/>
            <w:tcBorders>
              <w:top w:val="nil"/>
              <w:left w:val="nil"/>
              <w:bottom w:val="nil"/>
              <w:right w:val="nil"/>
            </w:tcBorders>
            <w:vAlign w:val="bottom"/>
          </w:tcPr>
          <w:p w14:paraId="002F28F0" w14:textId="62B1D45A" w:rsidR="002859E7" w:rsidRPr="007D725B" w:rsidRDefault="002859E7" w:rsidP="002859E7">
            <w:pPr>
              <w:jc w:val="center"/>
              <w:rPr>
                <w:rFonts w:cstheme="minorHAnsi"/>
                <w:sz w:val="18"/>
                <w:szCs w:val="16"/>
              </w:rPr>
            </w:pPr>
            <w:r>
              <w:rPr>
                <w:rFonts w:ascii="Calibri" w:hAnsi="Calibri" w:cs="Calibri"/>
                <w:color w:val="000000"/>
                <w:sz w:val="18"/>
                <w:szCs w:val="18"/>
              </w:rPr>
              <w:t>9.7</w:t>
            </w:r>
          </w:p>
        </w:tc>
        <w:tc>
          <w:tcPr>
            <w:tcW w:w="1057" w:type="dxa"/>
            <w:tcBorders>
              <w:top w:val="nil"/>
              <w:left w:val="nil"/>
              <w:bottom w:val="nil"/>
              <w:right w:val="nil"/>
            </w:tcBorders>
            <w:vAlign w:val="bottom"/>
          </w:tcPr>
          <w:p w14:paraId="2C4238F5" w14:textId="5B2C6626" w:rsidR="002859E7" w:rsidRPr="007D725B" w:rsidRDefault="002859E7" w:rsidP="002859E7">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vAlign w:val="bottom"/>
          </w:tcPr>
          <w:p w14:paraId="038FEA92" w14:textId="51579765" w:rsidR="002859E7" w:rsidRPr="007D725B" w:rsidRDefault="002859E7" w:rsidP="002859E7">
            <w:pPr>
              <w:jc w:val="center"/>
              <w:rPr>
                <w:rFonts w:cstheme="minorHAnsi"/>
                <w:sz w:val="18"/>
                <w:szCs w:val="16"/>
              </w:rPr>
            </w:pPr>
            <w:r>
              <w:rPr>
                <w:rFonts w:ascii="Calibri" w:hAnsi="Calibri" w:cs="Calibri"/>
                <w:color w:val="000000"/>
                <w:sz w:val="18"/>
                <w:szCs w:val="18"/>
              </w:rPr>
              <w:t>4.6</w:t>
            </w:r>
          </w:p>
        </w:tc>
        <w:tc>
          <w:tcPr>
            <w:tcW w:w="1056" w:type="dxa"/>
            <w:tcBorders>
              <w:top w:val="nil"/>
              <w:left w:val="nil"/>
              <w:bottom w:val="nil"/>
              <w:right w:val="nil"/>
            </w:tcBorders>
            <w:vAlign w:val="bottom"/>
          </w:tcPr>
          <w:p w14:paraId="4326A38D" w14:textId="2857E47F" w:rsidR="002859E7" w:rsidRPr="007D725B" w:rsidRDefault="002859E7" w:rsidP="002859E7">
            <w:pPr>
              <w:jc w:val="center"/>
              <w:rPr>
                <w:rFonts w:cstheme="minorHAnsi"/>
                <w:sz w:val="18"/>
                <w:szCs w:val="16"/>
              </w:rPr>
            </w:pPr>
            <w:r>
              <w:rPr>
                <w:rFonts w:ascii="Calibri" w:hAnsi="Calibri" w:cs="Calibri"/>
                <w:color w:val="000000"/>
                <w:sz w:val="18"/>
                <w:szCs w:val="18"/>
              </w:rPr>
              <w:t>272.8</w:t>
            </w:r>
          </w:p>
        </w:tc>
        <w:tc>
          <w:tcPr>
            <w:tcW w:w="1057" w:type="dxa"/>
            <w:tcBorders>
              <w:top w:val="nil"/>
              <w:left w:val="nil"/>
              <w:bottom w:val="nil"/>
              <w:right w:val="nil"/>
            </w:tcBorders>
            <w:vAlign w:val="bottom"/>
          </w:tcPr>
          <w:p w14:paraId="3C5D411F" w14:textId="4EE597B4" w:rsidR="002859E7" w:rsidRPr="007D725B" w:rsidRDefault="002859E7" w:rsidP="002859E7">
            <w:pPr>
              <w:jc w:val="center"/>
              <w:rPr>
                <w:rFonts w:cstheme="minorHAnsi"/>
                <w:sz w:val="18"/>
                <w:szCs w:val="16"/>
              </w:rPr>
            </w:pPr>
            <w:r>
              <w:rPr>
                <w:rFonts w:ascii="Calibri" w:hAnsi="Calibri" w:cs="Calibri"/>
                <w:color w:val="000000"/>
                <w:sz w:val="18"/>
                <w:szCs w:val="18"/>
              </w:rPr>
              <w:t>234.5</w:t>
            </w:r>
          </w:p>
        </w:tc>
        <w:tc>
          <w:tcPr>
            <w:tcW w:w="1057" w:type="dxa"/>
            <w:tcBorders>
              <w:top w:val="nil"/>
              <w:left w:val="nil"/>
              <w:bottom w:val="nil"/>
              <w:right w:val="nil"/>
            </w:tcBorders>
            <w:vAlign w:val="bottom"/>
          </w:tcPr>
          <w:p w14:paraId="6098277D" w14:textId="58F9BDBD" w:rsidR="002859E7" w:rsidRPr="007D725B" w:rsidRDefault="002859E7" w:rsidP="002859E7">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vAlign w:val="bottom"/>
          </w:tcPr>
          <w:p w14:paraId="482FCF76" w14:textId="7FF0E455" w:rsidR="002859E7" w:rsidRPr="007D725B" w:rsidRDefault="002859E7" w:rsidP="002859E7">
            <w:pPr>
              <w:jc w:val="center"/>
              <w:rPr>
                <w:rFonts w:cstheme="minorHAnsi"/>
                <w:sz w:val="18"/>
                <w:szCs w:val="16"/>
              </w:rPr>
            </w:pPr>
            <w:r>
              <w:rPr>
                <w:rFonts w:ascii="Calibri" w:hAnsi="Calibri" w:cs="Calibri"/>
                <w:color w:val="000000"/>
                <w:sz w:val="18"/>
                <w:szCs w:val="18"/>
              </w:rPr>
              <w:t>3.2</w:t>
            </w:r>
          </w:p>
        </w:tc>
      </w:tr>
      <w:tr w:rsidR="002859E7" w:rsidRPr="00A852C2" w14:paraId="5120E835" w14:textId="77777777" w:rsidTr="003066E4">
        <w:tc>
          <w:tcPr>
            <w:tcW w:w="2346" w:type="dxa"/>
            <w:tcBorders>
              <w:top w:val="nil"/>
              <w:left w:val="nil"/>
              <w:bottom w:val="nil"/>
              <w:right w:val="nil"/>
            </w:tcBorders>
            <w:vAlign w:val="center"/>
          </w:tcPr>
          <w:p w14:paraId="65D7B6ED" w14:textId="0D92DBE4" w:rsidR="002859E7" w:rsidRPr="007D725B" w:rsidRDefault="002859E7" w:rsidP="002859E7">
            <w:pPr>
              <w:rPr>
                <w:rFonts w:cstheme="minorHAnsi"/>
                <w:sz w:val="18"/>
                <w:szCs w:val="16"/>
              </w:rPr>
            </w:pPr>
            <w:r w:rsidRPr="007D725B">
              <w:rPr>
                <w:rFonts w:cstheme="minorHAnsi"/>
                <w:sz w:val="18"/>
                <w:szCs w:val="16"/>
              </w:rPr>
              <w:t xml:space="preserve">   Suffolk</w:t>
            </w:r>
          </w:p>
        </w:tc>
        <w:tc>
          <w:tcPr>
            <w:tcW w:w="1056" w:type="dxa"/>
            <w:tcBorders>
              <w:top w:val="nil"/>
              <w:left w:val="nil"/>
              <w:bottom w:val="nil"/>
              <w:right w:val="nil"/>
            </w:tcBorders>
            <w:vAlign w:val="bottom"/>
          </w:tcPr>
          <w:p w14:paraId="1F919604" w14:textId="57748790" w:rsidR="002859E7" w:rsidRPr="007D725B" w:rsidRDefault="002859E7" w:rsidP="002859E7">
            <w:pPr>
              <w:jc w:val="center"/>
              <w:rPr>
                <w:rFonts w:cstheme="minorHAnsi"/>
                <w:sz w:val="18"/>
                <w:szCs w:val="16"/>
              </w:rPr>
            </w:pPr>
            <w:r>
              <w:rPr>
                <w:rFonts w:ascii="Calibri" w:hAnsi="Calibri" w:cs="Calibri"/>
                <w:color w:val="000000"/>
                <w:sz w:val="18"/>
                <w:szCs w:val="18"/>
              </w:rPr>
              <w:t>16.5</w:t>
            </w:r>
          </w:p>
        </w:tc>
        <w:tc>
          <w:tcPr>
            <w:tcW w:w="1057" w:type="dxa"/>
            <w:tcBorders>
              <w:top w:val="nil"/>
              <w:left w:val="nil"/>
              <w:bottom w:val="nil"/>
              <w:right w:val="nil"/>
            </w:tcBorders>
            <w:vAlign w:val="bottom"/>
          </w:tcPr>
          <w:p w14:paraId="2F34CADB" w14:textId="2C8194BA" w:rsidR="002859E7" w:rsidRPr="007D725B" w:rsidRDefault="002859E7" w:rsidP="002859E7">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vAlign w:val="bottom"/>
          </w:tcPr>
          <w:p w14:paraId="1756FE44" w14:textId="02336F41" w:rsidR="002859E7" w:rsidRPr="007D725B" w:rsidRDefault="002859E7" w:rsidP="002859E7">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vAlign w:val="bottom"/>
          </w:tcPr>
          <w:p w14:paraId="7F652DD9" w14:textId="0A3FAF43" w:rsidR="002859E7" w:rsidRPr="007D725B" w:rsidRDefault="002859E7" w:rsidP="002859E7">
            <w:pPr>
              <w:jc w:val="center"/>
              <w:rPr>
                <w:rFonts w:cstheme="minorHAnsi"/>
                <w:sz w:val="18"/>
                <w:szCs w:val="16"/>
              </w:rPr>
            </w:pPr>
            <w:r>
              <w:rPr>
                <w:rFonts w:ascii="Calibri" w:hAnsi="Calibri" w:cs="Calibri"/>
                <w:color w:val="000000"/>
                <w:sz w:val="18"/>
                <w:szCs w:val="18"/>
              </w:rPr>
              <w:t>7.2</w:t>
            </w:r>
          </w:p>
        </w:tc>
        <w:tc>
          <w:tcPr>
            <w:tcW w:w="1056" w:type="dxa"/>
            <w:tcBorders>
              <w:top w:val="nil"/>
              <w:left w:val="nil"/>
              <w:bottom w:val="nil"/>
              <w:right w:val="nil"/>
            </w:tcBorders>
            <w:vAlign w:val="bottom"/>
          </w:tcPr>
          <w:p w14:paraId="679CD20B" w14:textId="48335BFB" w:rsidR="002859E7" w:rsidRPr="007D725B" w:rsidRDefault="002859E7" w:rsidP="002859E7">
            <w:pPr>
              <w:jc w:val="center"/>
              <w:rPr>
                <w:rFonts w:cstheme="minorHAnsi"/>
                <w:sz w:val="18"/>
                <w:szCs w:val="16"/>
              </w:rPr>
            </w:pPr>
            <w:r>
              <w:rPr>
                <w:rFonts w:ascii="Calibri" w:hAnsi="Calibri" w:cs="Calibri"/>
                <w:color w:val="000000"/>
                <w:sz w:val="18"/>
                <w:szCs w:val="18"/>
              </w:rPr>
              <w:t>811.1</w:t>
            </w:r>
          </w:p>
        </w:tc>
        <w:tc>
          <w:tcPr>
            <w:tcW w:w="1057" w:type="dxa"/>
            <w:tcBorders>
              <w:top w:val="nil"/>
              <w:left w:val="nil"/>
              <w:bottom w:val="nil"/>
              <w:right w:val="nil"/>
            </w:tcBorders>
            <w:vAlign w:val="bottom"/>
          </w:tcPr>
          <w:p w14:paraId="0632E5B6" w14:textId="755C9752" w:rsidR="002859E7" w:rsidRPr="007D725B" w:rsidRDefault="002859E7" w:rsidP="002859E7">
            <w:pPr>
              <w:jc w:val="center"/>
              <w:rPr>
                <w:rFonts w:cstheme="minorHAnsi"/>
                <w:sz w:val="18"/>
                <w:szCs w:val="16"/>
              </w:rPr>
            </w:pPr>
            <w:r>
              <w:rPr>
                <w:rFonts w:ascii="Calibri" w:hAnsi="Calibri" w:cs="Calibri"/>
                <w:color w:val="000000"/>
                <w:sz w:val="18"/>
                <w:szCs w:val="18"/>
              </w:rPr>
              <w:t>798.1</w:t>
            </w:r>
          </w:p>
        </w:tc>
        <w:tc>
          <w:tcPr>
            <w:tcW w:w="1057" w:type="dxa"/>
            <w:tcBorders>
              <w:top w:val="nil"/>
              <w:left w:val="nil"/>
              <w:bottom w:val="nil"/>
              <w:right w:val="nil"/>
            </w:tcBorders>
            <w:vAlign w:val="bottom"/>
          </w:tcPr>
          <w:p w14:paraId="69A3384D" w14:textId="7C260BF6" w:rsidR="002859E7" w:rsidRPr="007D725B" w:rsidRDefault="002859E7" w:rsidP="002859E7">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nil"/>
              <w:right w:val="nil"/>
            </w:tcBorders>
            <w:vAlign w:val="bottom"/>
          </w:tcPr>
          <w:p w14:paraId="35B3E33A" w14:textId="5AA5E137" w:rsidR="002859E7" w:rsidRPr="007D725B" w:rsidRDefault="002859E7" w:rsidP="002859E7">
            <w:pPr>
              <w:jc w:val="center"/>
              <w:rPr>
                <w:rFonts w:cstheme="minorHAnsi"/>
                <w:sz w:val="18"/>
                <w:szCs w:val="16"/>
              </w:rPr>
            </w:pPr>
            <w:r>
              <w:rPr>
                <w:rFonts w:ascii="Calibri" w:hAnsi="Calibri" w:cs="Calibri"/>
                <w:color w:val="000000"/>
                <w:sz w:val="18"/>
                <w:szCs w:val="18"/>
              </w:rPr>
              <w:t>9.8</w:t>
            </w:r>
          </w:p>
        </w:tc>
      </w:tr>
      <w:tr w:rsidR="002859E7" w:rsidRPr="00A852C2" w14:paraId="39AE16E2" w14:textId="77777777" w:rsidTr="003066E4">
        <w:tc>
          <w:tcPr>
            <w:tcW w:w="2346" w:type="dxa"/>
            <w:tcBorders>
              <w:top w:val="nil"/>
              <w:left w:val="nil"/>
              <w:bottom w:val="nil"/>
              <w:right w:val="nil"/>
            </w:tcBorders>
            <w:vAlign w:val="center"/>
          </w:tcPr>
          <w:p w14:paraId="767925AC" w14:textId="560A7F49" w:rsidR="002859E7" w:rsidRPr="007D725B" w:rsidRDefault="002859E7" w:rsidP="002859E7">
            <w:pPr>
              <w:rPr>
                <w:rFonts w:cstheme="minorHAnsi"/>
                <w:sz w:val="18"/>
                <w:szCs w:val="16"/>
              </w:rPr>
            </w:pPr>
            <w:r w:rsidRPr="007D725B">
              <w:rPr>
                <w:rFonts w:cstheme="minorHAnsi"/>
                <w:sz w:val="18"/>
                <w:szCs w:val="16"/>
              </w:rPr>
              <w:t xml:space="preserve">   Worcester</w:t>
            </w:r>
          </w:p>
        </w:tc>
        <w:tc>
          <w:tcPr>
            <w:tcW w:w="1056" w:type="dxa"/>
            <w:tcBorders>
              <w:top w:val="nil"/>
              <w:left w:val="nil"/>
              <w:bottom w:val="nil"/>
              <w:right w:val="nil"/>
            </w:tcBorders>
            <w:vAlign w:val="bottom"/>
          </w:tcPr>
          <w:p w14:paraId="20A73152" w14:textId="28BDD6C5" w:rsidR="002859E7" w:rsidRPr="007D725B" w:rsidRDefault="002859E7" w:rsidP="002859E7">
            <w:pPr>
              <w:jc w:val="center"/>
              <w:rPr>
                <w:rFonts w:cstheme="minorHAnsi"/>
                <w:sz w:val="18"/>
                <w:szCs w:val="16"/>
              </w:rPr>
            </w:pPr>
            <w:r>
              <w:rPr>
                <w:rFonts w:ascii="Calibri" w:hAnsi="Calibri" w:cs="Calibri"/>
                <w:color w:val="000000"/>
                <w:sz w:val="18"/>
                <w:szCs w:val="18"/>
              </w:rPr>
              <w:t>5.8</w:t>
            </w:r>
          </w:p>
        </w:tc>
        <w:tc>
          <w:tcPr>
            <w:tcW w:w="1057" w:type="dxa"/>
            <w:tcBorders>
              <w:top w:val="nil"/>
              <w:left w:val="nil"/>
              <w:bottom w:val="nil"/>
              <w:right w:val="nil"/>
            </w:tcBorders>
            <w:vAlign w:val="bottom"/>
          </w:tcPr>
          <w:p w14:paraId="491BD7C0" w14:textId="15E50A9A" w:rsidR="002859E7" w:rsidRPr="007D725B" w:rsidRDefault="002859E7" w:rsidP="002859E7">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vAlign w:val="bottom"/>
          </w:tcPr>
          <w:p w14:paraId="4C30CD19" w14:textId="0ED470EB" w:rsidR="002859E7" w:rsidRPr="007D725B" w:rsidRDefault="002859E7" w:rsidP="002859E7">
            <w:pPr>
              <w:jc w:val="center"/>
              <w:rPr>
                <w:rFonts w:cstheme="minorHAnsi"/>
                <w:sz w:val="18"/>
                <w:szCs w:val="16"/>
              </w:rPr>
            </w:pPr>
            <w:r>
              <w:rPr>
                <w:rFonts w:ascii="Calibri" w:hAnsi="Calibri" w:cs="Calibri"/>
                <w:color w:val="000000"/>
                <w:sz w:val="18"/>
                <w:szCs w:val="18"/>
              </w:rPr>
              <w:t>3.3</w:t>
            </w:r>
          </w:p>
        </w:tc>
        <w:tc>
          <w:tcPr>
            <w:tcW w:w="1057" w:type="dxa"/>
            <w:tcBorders>
              <w:top w:val="nil"/>
              <w:left w:val="nil"/>
              <w:bottom w:val="nil"/>
              <w:right w:val="nil"/>
            </w:tcBorders>
            <w:vAlign w:val="bottom"/>
          </w:tcPr>
          <w:p w14:paraId="07390496" w14:textId="06FC98FA" w:rsidR="002859E7" w:rsidRPr="007D725B" w:rsidRDefault="002859E7" w:rsidP="002859E7">
            <w:pPr>
              <w:jc w:val="center"/>
              <w:rPr>
                <w:rFonts w:cstheme="minorHAnsi"/>
                <w:sz w:val="18"/>
                <w:szCs w:val="16"/>
              </w:rPr>
            </w:pPr>
            <w:r>
              <w:rPr>
                <w:rFonts w:ascii="Calibri" w:hAnsi="Calibri" w:cs="Calibri"/>
                <w:color w:val="000000"/>
                <w:sz w:val="18"/>
                <w:szCs w:val="18"/>
              </w:rPr>
              <w:t>3.4</w:t>
            </w:r>
          </w:p>
        </w:tc>
        <w:tc>
          <w:tcPr>
            <w:tcW w:w="1056" w:type="dxa"/>
            <w:tcBorders>
              <w:top w:val="nil"/>
              <w:left w:val="nil"/>
              <w:bottom w:val="nil"/>
              <w:right w:val="nil"/>
            </w:tcBorders>
            <w:vAlign w:val="bottom"/>
          </w:tcPr>
          <w:p w14:paraId="3171B36D" w14:textId="23856BBD" w:rsidR="002859E7" w:rsidRPr="007D725B" w:rsidRDefault="002859E7" w:rsidP="002859E7">
            <w:pPr>
              <w:jc w:val="center"/>
              <w:rPr>
                <w:rFonts w:cstheme="minorHAnsi"/>
                <w:sz w:val="18"/>
                <w:szCs w:val="16"/>
              </w:rPr>
            </w:pPr>
            <w:r>
              <w:rPr>
                <w:rFonts w:ascii="Calibri" w:hAnsi="Calibri" w:cs="Calibri"/>
                <w:color w:val="000000"/>
                <w:sz w:val="18"/>
                <w:szCs w:val="18"/>
              </w:rPr>
              <w:t>291.4</w:t>
            </w:r>
          </w:p>
        </w:tc>
        <w:tc>
          <w:tcPr>
            <w:tcW w:w="1057" w:type="dxa"/>
            <w:tcBorders>
              <w:top w:val="nil"/>
              <w:left w:val="nil"/>
              <w:bottom w:val="nil"/>
              <w:right w:val="nil"/>
            </w:tcBorders>
            <w:vAlign w:val="bottom"/>
          </w:tcPr>
          <w:p w14:paraId="71FD3AA1" w14:textId="5082FEFC" w:rsidR="002859E7" w:rsidRPr="007D725B" w:rsidRDefault="002859E7" w:rsidP="002859E7">
            <w:pPr>
              <w:jc w:val="center"/>
              <w:rPr>
                <w:rFonts w:cstheme="minorHAnsi"/>
                <w:sz w:val="18"/>
                <w:szCs w:val="16"/>
              </w:rPr>
            </w:pPr>
            <w:r>
              <w:rPr>
                <w:rFonts w:ascii="Calibri" w:hAnsi="Calibri" w:cs="Calibri"/>
                <w:color w:val="000000"/>
                <w:sz w:val="18"/>
                <w:szCs w:val="18"/>
              </w:rPr>
              <w:t>257.9</w:t>
            </w:r>
          </w:p>
        </w:tc>
        <w:tc>
          <w:tcPr>
            <w:tcW w:w="1057" w:type="dxa"/>
            <w:tcBorders>
              <w:top w:val="nil"/>
              <w:left w:val="nil"/>
              <w:bottom w:val="nil"/>
              <w:right w:val="nil"/>
            </w:tcBorders>
            <w:vAlign w:val="bottom"/>
          </w:tcPr>
          <w:p w14:paraId="1ABF311F" w14:textId="4C7CF4C5" w:rsidR="002859E7" w:rsidRPr="007D725B" w:rsidRDefault="002859E7" w:rsidP="002859E7">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vAlign w:val="bottom"/>
          </w:tcPr>
          <w:p w14:paraId="33CC24D7" w14:textId="70C700A1" w:rsidR="002859E7" w:rsidRPr="007D725B" w:rsidRDefault="002859E7" w:rsidP="002859E7">
            <w:pPr>
              <w:jc w:val="center"/>
              <w:rPr>
                <w:rFonts w:cstheme="minorHAnsi"/>
                <w:sz w:val="18"/>
                <w:szCs w:val="16"/>
              </w:rPr>
            </w:pPr>
            <w:r>
              <w:rPr>
                <w:rFonts w:ascii="Calibri" w:hAnsi="Calibri" w:cs="Calibri"/>
                <w:color w:val="000000"/>
                <w:sz w:val="18"/>
                <w:szCs w:val="18"/>
              </w:rPr>
              <w:t>3.7</w:t>
            </w:r>
          </w:p>
        </w:tc>
      </w:tr>
      <w:tr w:rsidR="002859E7" w:rsidRPr="00A852C2" w14:paraId="18158662" w14:textId="77777777" w:rsidTr="003066E4">
        <w:tc>
          <w:tcPr>
            <w:tcW w:w="2346" w:type="dxa"/>
            <w:tcBorders>
              <w:top w:val="nil"/>
              <w:left w:val="nil"/>
              <w:bottom w:val="nil"/>
              <w:right w:val="nil"/>
            </w:tcBorders>
            <w:vAlign w:val="center"/>
          </w:tcPr>
          <w:p w14:paraId="66B0C094" w14:textId="700ADDCB" w:rsidR="002859E7" w:rsidRPr="000A668C" w:rsidRDefault="002859E7" w:rsidP="002859E7">
            <w:pPr>
              <w:rPr>
                <w:rFonts w:cstheme="minorHAnsi"/>
                <w:sz w:val="16"/>
                <w:szCs w:val="16"/>
              </w:rPr>
            </w:pPr>
            <w:r w:rsidRPr="007D725B">
              <w:rPr>
                <w:rFonts w:cstheme="minorHAnsi"/>
                <w:b/>
                <w:bCs/>
                <w:sz w:val="18"/>
                <w:szCs w:val="16"/>
              </w:rPr>
              <w:t>City of Residence</w:t>
            </w:r>
          </w:p>
        </w:tc>
        <w:tc>
          <w:tcPr>
            <w:tcW w:w="1056" w:type="dxa"/>
            <w:tcBorders>
              <w:top w:val="nil"/>
              <w:left w:val="nil"/>
              <w:bottom w:val="nil"/>
              <w:right w:val="nil"/>
            </w:tcBorders>
            <w:vAlign w:val="bottom"/>
          </w:tcPr>
          <w:p w14:paraId="25D8DDDC"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0BC41093"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7BBC8E19"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0BA445DA" w14:textId="77777777" w:rsidR="002859E7" w:rsidRPr="00A852C2" w:rsidRDefault="002859E7" w:rsidP="002859E7">
            <w:pPr>
              <w:jc w:val="center"/>
              <w:rPr>
                <w:rFonts w:cstheme="minorHAnsi"/>
                <w:sz w:val="16"/>
                <w:szCs w:val="16"/>
              </w:rPr>
            </w:pPr>
          </w:p>
        </w:tc>
        <w:tc>
          <w:tcPr>
            <w:tcW w:w="1056" w:type="dxa"/>
            <w:tcBorders>
              <w:top w:val="nil"/>
              <w:left w:val="nil"/>
              <w:bottom w:val="nil"/>
              <w:right w:val="nil"/>
            </w:tcBorders>
            <w:vAlign w:val="bottom"/>
          </w:tcPr>
          <w:p w14:paraId="38187DE9"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1EA31296"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710CCE25" w14:textId="77777777" w:rsidR="002859E7" w:rsidRPr="00A852C2" w:rsidRDefault="002859E7" w:rsidP="002859E7">
            <w:pPr>
              <w:jc w:val="center"/>
              <w:rPr>
                <w:rFonts w:cstheme="minorHAnsi"/>
                <w:sz w:val="16"/>
                <w:szCs w:val="16"/>
              </w:rPr>
            </w:pPr>
          </w:p>
        </w:tc>
        <w:tc>
          <w:tcPr>
            <w:tcW w:w="1057" w:type="dxa"/>
            <w:tcBorders>
              <w:top w:val="nil"/>
              <w:left w:val="nil"/>
              <w:bottom w:val="nil"/>
              <w:right w:val="nil"/>
            </w:tcBorders>
            <w:vAlign w:val="bottom"/>
          </w:tcPr>
          <w:p w14:paraId="134D507D" w14:textId="77777777" w:rsidR="002859E7" w:rsidRPr="007D725B" w:rsidRDefault="002859E7" w:rsidP="002859E7">
            <w:pPr>
              <w:jc w:val="center"/>
              <w:rPr>
                <w:rFonts w:cstheme="minorHAnsi"/>
                <w:sz w:val="18"/>
                <w:szCs w:val="16"/>
              </w:rPr>
            </w:pPr>
          </w:p>
        </w:tc>
      </w:tr>
      <w:tr w:rsidR="002859E7" w:rsidRPr="00A852C2" w14:paraId="10BC938F" w14:textId="77777777" w:rsidTr="003066E4">
        <w:tc>
          <w:tcPr>
            <w:tcW w:w="2346" w:type="dxa"/>
            <w:tcBorders>
              <w:top w:val="nil"/>
              <w:left w:val="nil"/>
              <w:bottom w:val="nil"/>
              <w:right w:val="nil"/>
            </w:tcBorders>
          </w:tcPr>
          <w:p w14:paraId="0CD10F35" w14:textId="6287C4C4"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Boston</w:t>
            </w:r>
          </w:p>
        </w:tc>
        <w:tc>
          <w:tcPr>
            <w:tcW w:w="1056" w:type="dxa"/>
            <w:tcBorders>
              <w:top w:val="nil"/>
              <w:left w:val="nil"/>
              <w:bottom w:val="nil"/>
              <w:right w:val="nil"/>
            </w:tcBorders>
            <w:vAlign w:val="bottom"/>
          </w:tcPr>
          <w:p w14:paraId="4B41212C" w14:textId="1D70233E" w:rsidR="002859E7" w:rsidRPr="007D725B" w:rsidRDefault="002859E7" w:rsidP="002859E7">
            <w:pPr>
              <w:jc w:val="center"/>
              <w:rPr>
                <w:rFonts w:cstheme="minorHAnsi"/>
                <w:sz w:val="18"/>
                <w:szCs w:val="16"/>
              </w:rPr>
            </w:pPr>
            <w:r>
              <w:rPr>
                <w:rFonts w:ascii="Calibri" w:hAnsi="Calibri" w:cs="Calibri"/>
                <w:color w:val="000000"/>
                <w:sz w:val="18"/>
                <w:szCs w:val="18"/>
              </w:rPr>
              <w:t>17.4</w:t>
            </w:r>
          </w:p>
        </w:tc>
        <w:tc>
          <w:tcPr>
            <w:tcW w:w="1057" w:type="dxa"/>
            <w:tcBorders>
              <w:top w:val="nil"/>
              <w:left w:val="nil"/>
              <w:bottom w:val="nil"/>
              <w:right w:val="nil"/>
            </w:tcBorders>
            <w:vAlign w:val="bottom"/>
          </w:tcPr>
          <w:p w14:paraId="1CA26250" w14:textId="7204B3A6" w:rsidR="002859E7" w:rsidRPr="007D725B" w:rsidRDefault="002859E7" w:rsidP="002859E7">
            <w:pPr>
              <w:jc w:val="center"/>
              <w:rPr>
                <w:rFonts w:cstheme="minorHAnsi"/>
                <w:sz w:val="18"/>
                <w:szCs w:val="16"/>
              </w:rPr>
            </w:pPr>
            <w:r>
              <w:rPr>
                <w:rFonts w:ascii="Calibri" w:hAnsi="Calibri" w:cs="Calibri"/>
                <w:color w:val="000000"/>
                <w:sz w:val="18"/>
                <w:szCs w:val="18"/>
              </w:rPr>
              <w:t>15.7</w:t>
            </w:r>
          </w:p>
        </w:tc>
        <w:tc>
          <w:tcPr>
            <w:tcW w:w="1057" w:type="dxa"/>
            <w:tcBorders>
              <w:top w:val="nil"/>
              <w:left w:val="nil"/>
              <w:bottom w:val="nil"/>
              <w:right w:val="nil"/>
            </w:tcBorders>
            <w:vAlign w:val="bottom"/>
          </w:tcPr>
          <w:p w14:paraId="1CA25BED" w14:textId="396CD500" w:rsidR="002859E7" w:rsidRPr="007D725B" w:rsidRDefault="002859E7" w:rsidP="002859E7">
            <w:pPr>
              <w:jc w:val="center"/>
              <w:rPr>
                <w:rFonts w:cstheme="minorHAnsi"/>
                <w:sz w:val="18"/>
                <w:szCs w:val="16"/>
              </w:rPr>
            </w:pPr>
            <w:r>
              <w:rPr>
                <w:rFonts w:ascii="Calibri" w:hAnsi="Calibri" w:cs="Calibri"/>
                <w:color w:val="000000"/>
                <w:sz w:val="18"/>
                <w:szCs w:val="18"/>
              </w:rPr>
              <w:t>7.8</w:t>
            </w:r>
          </w:p>
        </w:tc>
        <w:tc>
          <w:tcPr>
            <w:tcW w:w="1057" w:type="dxa"/>
            <w:tcBorders>
              <w:top w:val="nil"/>
              <w:left w:val="nil"/>
              <w:bottom w:val="nil"/>
              <w:right w:val="nil"/>
            </w:tcBorders>
            <w:vAlign w:val="bottom"/>
          </w:tcPr>
          <w:p w14:paraId="1BAD43CE" w14:textId="1F3437D8" w:rsidR="002859E7" w:rsidRPr="007D725B" w:rsidRDefault="002859E7" w:rsidP="002859E7">
            <w:pPr>
              <w:jc w:val="center"/>
              <w:rPr>
                <w:rFonts w:cstheme="minorHAnsi"/>
                <w:sz w:val="18"/>
                <w:szCs w:val="16"/>
              </w:rPr>
            </w:pPr>
            <w:r>
              <w:rPr>
                <w:rFonts w:ascii="Calibri" w:hAnsi="Calibri" w:cs="Calibri"/>
                <w:color w:val="000000"/>
                <w:sz w:val="18"/>
                <w:szCs w:val="18"/>
              </w:rPr>
              <w:t>7.7</w:t>
            </w:r>
          </w:p>
        </w:tc>
        <w:tc>
          <w:tcPr>
            <w:tcW w:w="1056" w:type="dxa"/>
            <w:tcBorders>
              <w:top w:val="nil"/>
              <w:left w:val="nil"/>
              <w:bottom w:val="nil"/>
              <w:right w:val="nil"/>
            </w:tcBorders>
            <w:vAlign w:val="bottom"/>
          </w:tcPr>
          <w:p w14:paraId="610EEBDC" w14:textId="314F20F4" w:rsidR="002859E7" w:rsidRPr="007D725B" w:rsidRDefault="002859E7" w:rsidP="002859E7">
            <w:pPr>
              <w:jc w:val="center"/>
              <w:rPr>
                <w:rFonts w:cstheme="minorHAnsi"/>
                <w:sz w:val="18"/>
                <w:szCs w:val="16"/>
              </w:rPr>
            </w:pPr>
            <w:r>
              <w:rPr>
                <w:rFonts w:ascii="Calibri" w:hAnsi="Calibri" w:cs="Calibri"/>
                <w:color w:val="000000"/>
                <w:sz w:val="18"/>
                <w:szCs w:val="18"/>
              </w:rPr>
              <w:t>853.0</w:t>
            </w:r>
          </w:p>
        </w:tc>
        <w:tc>
          <w:tcPr>
            <w:tcW w:w="1057" w:type="dxa"/>
            <w:tcBorders>
              <w:top w:val="nil"/>
              <w:left w:val="nil"/>
              <w:bottom w:val="nil"/>
              <w:right w:val="nil"/>
            </w:tcBorders>
            <w:vAlign w:val="bottom"/>
          </w:tcPr>
          <w:p w14:paraId="147B2F57" w14:textId="43AFEF0E" w:rsidR="002859E7" w:rsidRPr="007D725B" w:rsidRDefault="002859E7" w:rsidP="002859E7">
            <w:pPr>
              <w:jc w:val="center"/>
              <w:rPr>
                <w:rFonts w:cstheme="minorHAnsi"/>
                <w:sz w:val="18"/>
                <w:szCs w:val="16"/>
              </w:rPr>
            </w:pPr>
            <w:r>
              <w:rPr>
                <w:rFonts w:ascii="Calibri" w:hAnsi="Calibri" w:cs="Calibri"/>
                <w:color w:val="000000"/>
                <w:sz w:val="18"/>
                <w:szCs w:val="18"/>
              </w:rPr>
              <w:t>860.2</w:t>
            </w:r>
          </w:p>
        </w:tc>
        <w:tc>
          <w:tcPr>
            <w:tcW w:w="1057" w:type="dxa"/>
            <w:tcBorders>
              <w:top w:val="nil"/>
              <w:left w:val="nil"/>
              <w:bottom w:val="nil"/>
              <w:right w:val="nil"/>
            </w:tcBorders>
            <w:vAlign w:val="bottom"/>
          </w:tcPr>
          <w:p w14:paraId="54D3DCF8" w14:textId="4F72D1B0" w:rsidR="002859E7" w:rsidRPr="007D725B" w:rsidRDefault="002859E7" w:rsidP="002859E7">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vAlign w:val="bottom"/>
          </w:tcPr>
          <w:p w14:paraId="5ED0F10E" w14:textId="02E33278" w:rsidR="002859E7" w:rsidRPr="007D725B" w:rsidRDefault="002859E7" w:rsidP="002859E7">
            <w:pPr>
              <w:jc w:val="center"/>
              <w:rPr>
                <w:rFonts w:cstheme="minorHAnsi"/>
                <w:sz w:val="18"/>
                <w:szCs w:val="16"/>
              </w:rPr>
            </w:pPr>
            <w:r>
              <w:rPr>
                <w:rFonts w:ascii="Calibri" w:hAnsi="Calibri" w:cs="Calibri"/>
                <w:color w:val="000000"/>
                <w:sz w:val="18"/>
                <w:szCs w:val="18"/>
              </w:rPr>
              <w:t>10.8</w:t>
            </w:r>
          </w:p>
        </w:tc>
      </w:tr>
      <w:tr w:rsidR="002859E7" w:rsidRPr="00A852C2" w14:paraId="6417CE16" w14:textId="77777777" w:rsidTr="003066E4">
        <w:tc>
          <w:tcPr>
            <w:tcW w:w="2346" w:type="dxa"/>
            <w:tcBorders>
              <w:top w:val="nil"/>
              <w:left w:val="nil"/>
              <w:bottom w:val="nil"/>
              <w:right w:val="nil"/>
            </w:tcBorders>
          </w:tcPr>
          <w:p w14:paraId="2D7596E3" w14:textId="1B327DD5"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Brockton</w:t>
            </w:r>
          </w:p>
        </w:tc>
        <w:tc>
          <w:tcPr>
            <w:tcW w:w="1056" w:type="dxa"/>
            <w:tcBorders>
              <w:top w:val="nil"/>
              <w:left w:val="nil"/>
              <w:bottom w:val="nil"/>
              <w:right w:val="nil"/>
            </w:tcBorders>
            <w:vAlign w:val="bottom"/>
          </w:tcPr>
          <w:p w14:paraId="132A5650" w14:textId="6113DDCA" w:rsidR="002859E7" w:rsidRPr="007D725B" w:rsidRDefault="002859E7" w:rsidP="002859E7">
            <w:pPr>
              <w:jc w:val="center"/>
              <w:rPr>
                <w:rFonts w:cstheme="minorHAnsi"/>
                <w:sz w:val="18"/>
                <w:szCs w:val="16"/>
              </w:rPr>
            </w:pPr>
            <w:r>
              <w:rPr>
                <w:rFonts w:ascii="Calibri" w:hAnsi="Calibri" w:cs="Calibri"/>
                <w:color w:val="000000"/>
                <w:sz w:val="18"/>
                <w:szCs w:val="18"/>
              </w:rPr>
              <w:t>30.3</w:t>
            </w:r>
          </w:p>
        </w:tc>
        <w:tc>
          <w:tcPr>
            <w:tcW w:w="1057" w:type="dxa"/>
            <w:tcBorders>
              <w:top w:val="nil"/>
              <w:left w:val="nil"/>
              <w:bottom w:val="nil"/>
              <w:right w:val="nil"/>
            </w:tcBorders>
            <w:vAlign w:val="bottom"/>
          </w:tcPr>
          <w:p w14:paraId="5A3DF85A" w14:textId="52307111" w:rsidR="002859E7" w:rsidRPr="007D725B" w:rsidRDefault="002859E7" w:rsidP="002859E7">
            <w:pPr>
              <w:jc w:val="center"/>
              <w:rPr>
                <w:rFonts w:cstheme="minorHAnsi"/>
                <w:sz w:val="18"/>
                <w:szCs w:val="16"/>
              </w:rPr>
            </w:pPr>
            <w:r>
              <w:rPr>
                <w:rFonts w:ascii="Calibri" w:hAnsi="Calibri" w:cs="Calibri"/>
                <w:color w:val="000000"/>
                <w:sz w:val="18"/>
                <w:szCs w:val="18"/>
              </w:rPr>
              <w:t>31.5</w:t>
            </w:r>
          </w:p>
        </w:tc>
        <w:tc>
          <w:tcPr>
            <w:tcW w:w="1057" w:type="dxa"/>
            <w:tcBorders>
              <w:top w:val="nil"/>
              <w:left w:val="nil"/>
              <w:bottom w:val="nil"/>
              <w:right w:val="nil"/>
            </w:tcBorders>
            <w:vAlign w:val="bottom"/>
          </w:tcPr>
          <w:p w14:paraId="166D84DE" w14:textId="276E6C20" w:rsidR="002859E7" w:rsidRPr="007D725B" w:rsidRDefault="002859E7" w:rsidP="002859E7">
            <w:pPr>
              <w:jc w:val="center"/>
              <w:rPr>
                <w:rFonts w:cstheme="minorHAnsi"/>
                <w:sz w:val="18"/>
                <w:szCs w:val="16"/>
              </w:rPr>
            </w:pPr>
            <w:r>
              <w:rPr>
                <w:rFonts w:ascii="Calibri" w:hAnsi="Calibri" w:cs="Calibri"/>
                <w:color w:val="000000"/>
                <w:sz w:val="18"/>
                <w:szCs w:val="18"/>
              </w:rPr>
              <w:t>16.4</w:t>
            </w:r>
          </w:p>
        </w:tc>
        <w:tc>
          <w:tcPr>
            <w:tcW w:w="1057" w:type="dxa"/>
            <w:tcBorders>
              <w:top w:val="nil"/>
              <w:left w:val="nil"/>
              <w:bottom w:val="nil"/>
              <w:right w:val="nil"/>
            </w:tcBorders>
            <w:vAlign w:val="bottom"/>
          </w:tcPr>
          <w:p w14:paraId="028EE8E8" w14:textId="5236BE06" w:rsidR="002859E7" w:rsidRPr="007D725B" w:rsidRDefault="002859E7" w:rsidP="002859E7">
            <w:pPr>
              <w:jc w:val="center"/>
              <w:rPr>
                <w:rFonts w:cstheme="minorHAnsi"/>
                <w:sz w:val="18"/>
                <w:szCs w:val="16"/>
              </w:rPr>
            </w:pPr>
            <w:r>
              <w:rPr>
                <w:rFonts w:ascii="Calibri" w:hAnsi="Calibri" w:cs="Calibri"/>
                <w:color w:val="000000"/>
                <w:sz w:val="18"/>
                <w:szCs w:val="18"/>
              </w:rPr>
              <w:t>16.4</w:t>
            </w:r>
          </w:p>
        </w:tc>
        <w:tc>
          <w:tcPr>
            <w:tcW w:w="1056" w:type="dxa"/>
            <w:tcBorders>
              <w:top w:val="nil"/>
              <w:left w:val="nil"/>
              <w:bottom w:val="nil"/>
              <w:right w:val="nil"/>
            </w:tcBorders>
            <w:vAlign w:val="bottom"/>
          </w:tcPr>
          <w:p w14:paraId="3F89BEDC" w14:textId="1924C113" w:rsidR="002859E7" w:rsidRPr="007D725B" w:rsidRDefault="002859E7" w:rsidP="002859E7">
            <w:pPr>
              <w:jc w:val="center"/>
              <w:rPr>
                <w:rFonts w:cstheme="minorHAnsi"/>
                <w:sz w:val="18"/>
                <w:szCs w:val="16"/>
              </w:rPr>
            </w:pPr>
            <w:r>
              <w:rPr>
                <w:rFonts w:ascii="Calibri" w:hAnsi="Calibri" w:cs="Calibri"/>
                <w:color w:val="000000"/>
                <w:sz w:val="18"/>
                <w:szCs w:val="18"/>
              </w:rPr>
              <w:t>763.9</w:t>
            </w:r>
          </w:p>
        </w:tc>
        <w:tc>
          <w:tcPr>
            <w:tcW w:w="1057" w:type="dxa"/>
            <w:tcBorders>
              <w:top w:val="nil"/>
              <w:left w:val="nil"/>
              <w:bottom w:val="nil"/>
              <w:right w:val="nil"/>
            </w:tcBorders>
            <w:vAlign w:val="bottom"/>
          </w:tcPr>
          <w:p w14:paraId="226BC8B4" w14:textId="320FC806" w:rsidR="002859E7" w:rsidRPr="007D725B" w:rsidRDefault="002859E7" w:rsidP="002859E7">
            <w:pPr>
              <w:jc w:val="center"/>
              <w:rPr>
                <w:rFonts w:cstheme="minorHAnsi"/>
                <w:sz w:val="18"/>
                <w:szCs w:val="16"/>
              </w:rPr>
            </w:pPr>
            <w:r>
              <w:rPr>
                <w:rFonts w:ascii="Calibri" w:hAnsi="Calibri" w:cs="Calibri"/>
                <w:color w:val="000000"/>
                <w:sz w:val="18"/>
                <w:szCs w:val="18"/>
              </w:rPr>
              <w:t>706.5</w:t>
            </w:r>
          </w:p>
        </w:tc>
        <w:tc>
          <w:tcPr>
            <w:tcW w:w="1057" w:type="dxa"/>
            <w:tcBorders>
              <w:top w:val="nil"/>
              <w:left w:val="nil"/>
              <w:bottom w:val="nil"/>
              <w:right w:val="nil"/>
            </w:tcBorders>
            <w:vAlign w:val="bottom"/>
          </w:tcPr>
          <w:p w14:paraId="1BFF7683" w14:textId="22796B05" w:rsidR="002859E7" w:rsidRPr="007D725B" w:rsidRDefault="002859E7" w:rsidP="002859E7">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nil"/>
              <w:right w:val="nil"/>
            </w:tcBorders>
            <w:vAlign w:val="bottom"/>
          </w:tcPr>
          <w:p w14:paraId="32724041" w14:textId="270B5451" w:rsidR="002859E7" w:rsidRPr="007D725B" w:rsidRDefault="002859E7" w:rsidP="002859E7">
            <w:pPr>
              <w:jc w:val="center"/>
              <w:rPr>
                <w:rFonts w:cstheme="minorHAnsi"/>
                <w:sz w:val="18"/>
                <w:szCs w:val="16"/>
              </w:rPr>
            </w:pPr>
            <w:r>
              <w:rPr>
                <w:rFonts w:ascii="Calibri" w:hAnsi="Calibri" w:cs="Calibri"/>
                <w:color w:val="000000"/>
                <w:sz w:val="18"/>
                <w:szCs w:val="18"/>
              </w:rPr>
              <w:t>8.9</w:t>
            </w:r>
          </w:p>
        </w:tc>
      </w:tr>
      <w:tr w:rsidR="002859E7" w:rsidRPr="00A852C2" w14:paraId="104B6D4E" w14:textId="77777777" w:rsidTr="003066E4">
        <w:tc>
          <w:tcPr>
            <w:tcW w:w="2346" w:type="dxa"/>
            <w:tcBorders>
              <w:top w:val="nil"/>
              <w:left w:val="nil"/>
              <w:bottom w:val="nil"/>
              <w:right w:val="nil"/>
            </w:tcBorders>
          </w:tcPr>
          <w:p w14:paraId="0049FEFB" w14:textId="6E08752F" w:rsidR="002859E7" w:rsidRPr="007D725B" w:rsidRDefault="002859E7" w:rsidP="002859E7">
            <w:pPr>
              <w:rPr>
                <w:rFonts w:cstheme="minorHAnsi"/>
                <w:sz w:val="18"/>
                <w:szCs w:val="16"/>
              </w:rPr>
            </w:pPr>
            <w:r w:rsidRPr="007D725B">
              <w:rPr>
                <w:rFonts w:cstheme="minorHAnsi"/>
                <w:sz w:val="18"/>
                <w:szCs w:val="16"/>
              </w:rPr>
              <w:t xml:space="preserve">  </w:t>
            </w:r>
            <w:r>
              <w:rPr>
                <w:rFonts w:cstheme="minorHAnsi"/>
                <w:sz w:val="18"/>
                <w:szCs w:val="16"/>
              </w:rPr>
              <w:t xml:space="preserve"> Everett</w:t>
            </w:r>
          </w:p>
        </w:tc>
        <w:tc>
          <w:tcPr>
            <w:tcW w:w="1056" w:type="dxa"/>
            <w:tcBorders>
              <w:top w:val="nil"/>
              <w:left w:val="nil"/>
              <w:bottom w:val="nil"/>
              <w:right w:val="nil"/>
            </w:tcBorders>
            <w:vAlign w:val="bottom"/>
          </w:tcPr>
          <w:p w14:paraId="31C7A69F" w14:textId="78AE756C" w:rsidR="002859E7" w:rsidRPr="007D725B" w:rsidRDefault="002859E7" w:rsidP="002859E7">
            <w:pPr>
              <w:jc w:val="center"/>
              <w:rPr>
                <w:rFonts w:cstheme="minorHAnsi"/>
                <w:sz w:val="18"/>
                <w:szCs w:val="16"/>
              </w:rPr>
            </w:pPr>
            <w:r>
              <w:rPr>
                <w:rFonts w:ascii="Calibri" w:hAnsi="Calibri" w:cs="Calibri"/>
                <w:color w:val="000000"/>
                <w:sz w:val="18"/>
                <w:szCs w:val="18"/>
              </w:rPr>
              <w:t>21.1</w:t>
            </w:r>
          </w:p>
        </w:tc>
        <w:tc>
          <w:tcPr>
            <w:tcW w:w="1057" w:type="dxa"/>
            <w:tcBorders>
              <w:top w:val="nil"/>
              <w:left w:val="nil"/>
              <w:bottom w:val="nil"/>
              <w:right w:val="nil"/>
            </w:tcBorders>
            <w:vAlign w:val="bottom"/>
          </w:tcPr>
          <w:p w14:paraId="534FE785" w14:textId="57DBB3CF" w:rsidR="002859E7" w:rsidRPr="007D725B" w:rsidRDefault="002859E7" w:rsidP="002859E7">
            <w:pPr>
              <w:jc w:val="center"/>
              <w:rPr>
                <w:rFonts w:cstheme="minorHAnsi"/>
                <w:sz w:val="18"/>
                <w:szCs w:val="16"/>
              </w:rPr>
            </w:pPr>
            <w:r>
              <w:rPr>
                <w:rFonts w:ascii="Calibri" w:hAnsi="Calibri" w:cs="Calibri"/>
                <w:color w:val="000000"/>
                <w:sz w:val="18"/>
                <w:szCs w:val="18"/>
              </w:rPr>
              <w:t>18.7</w:t>
            </w:r>
          </w:p>
        </w:tc>
        <w:tc>
          <w:tcPr>
            <w:tcW w:w="1057" w:type="dxa"/>
            <w:tcBorders>
              <w:top w:val="nil"/>
              <w:left w:val="nil"/>
              <w:bottom w:val="nil"/>
              <w:right w:val="nil"/>
            </w:tcBorders>
            <w:vAlign w:val="bottom"/>
          </w:tcPr>
          <w:p w14:paraId="3B71C5AA" w14:textId="228DE48B" w:rsidR="002859E7" w:rsidRPr="007D725B" w:rsidRDefault="002859E7" w:rsidP="002859E7">
            <w:pPr>
              <w:jc w:val="center"/>
              <w:rPr>
                <w:rFonts w:cstheme="minorHAnsi"/>
                <w:sz w:val="18"/>
                <w:szCs w:val="16"/>
              </w:rPr>
            </w:pPr>
            <w:r>
              <w:rPr>
                <w:rFonts w:ascii="Calibri" w:hAnsi="Calibri" w:cs="Calibri"/>
                <w:color w:val="000000"/>
                <w:sz w:val="18"/>
                <w:szCs w:val="18"/>
              </w:rPr>
              <w:t>9.5</w:t>
            </w:r>
          </w:p>
        </w:tc>
        <w:tc>
          <w:tcPr>
            <w:tcW w:w="1057" w:type="dxa"/>
            <w:tcBorders>
              <w:top w:val="nil"/>
              <w:left w:val="nil"/>
              <w:bottom w:val="nil"/>
              <w:right w:val="nil"/>
            </w:tcBorders>
            <w:vAlign w:val="bottom"/>
          </w:tcPr>
          <w:p w14:paraId="16B8D743" w14:textId="388561E4" w:rsidR="002859E7" w:rsidRPr="007D725B" w:rsidRDefault="002859E7" w:rsidP="002859E7">
            <w:pPr>
              <w:jc w:val="center"/>
              <w:rPr>
                <w:rFonts w:cstheme="minorHAnsi"/>
                <w:sz w:val="18"/>
                <w:szCs w:val="16"/>
              </w:rPr>
            </w:pPr>
            <w:r>
              <w:rPr>
                <w:rFonts w:ascii="Calibri" w:hAnsi="Calibri" w:cs="Calibri"/>
                <w:color w:val="000000"/>
                <w:sz w:val="18"/>
                <w:szCs w:val="18"/>
              </w:rPr>
              <w:t>9.2</w:t>
            </w:r>
          </w:p>
        </w:tc>
        <w:tc>
          <w:tcPr>
            <w:tcW w:w="1056" w:type="dxa"/>
            <w:tcBorders>
              <w:top w:val="nil"/>
              <w:left w:val="nil"/>
              <w:bottom w:val="nil"/>
              <w:right w:val="nil"/>
            </w:tcBorders>
            <w:vAlign w:val="bottom"/>
          </w:tcPr>
          <w:p w14:paraId="4C26EA46" w14:textId="700946E9" w:rsidR="002859E7" w:rsidRPr="007D725B" w:rsidRDefault="002859E7" w:rsidP="002859E7">
            <w:pPr>
              <w:jc w:val="center"/>
              <w:rPr>
                <w:rFonts w:cstheme="minorHAnsi"/>
                <w:sz w:val="18"/>
                <w:szCs w:val="16"/>
              </w:rPr>
            </w:pPr>
            <w:r>
              <w:rPr>
                <w:rFonts w:ascii="Calibri" w:hAnsi="Calibri" w:cs="Calibri"/>
                <w:color w:val="000000"/>
                <w:sz w:val="18"/>
                <w:szCs w:val="18"/>
              </w:rPr>
              <w:t>688.7</w:t>
            </w:r>
          </w:p>
        </w:tc>
        <w:tc>
          <w:tcPr>
            <w:tcW w:w="1057" w:type="dxa"/>
            <w:tcBorders>
              <w:top w:val="nil"/>
              <w:left w:val="nil"/>
              <w:bottom w:val="nil"/>
              <w:right w:val="nil"/>
            </w:tcBorders>
            <w:vAlign w:val="bottom"/>
          </w:tcPr>
          <w:p w14:paraId="0BF65D78" w14:textId="2EF245BE" w:rsidR="002859E7" w:rsidRPr="007D725B" w:rsidRDefault="002859E7" w:rsidP="002859E7">
            <w:pPr>
              <w:jc w:val="center"/>
              <w:rPr>
                <w:rFonts w:cstheme="minorHAnsi"/>
                <w:sz w:val="18"/>
                <w:szCs w:val="16"/>
              </w:rPr>
            </w:pPr>
            <w:r>
              <w:rPr>
                <w:rFonts w:ascii="Calibri" w:hAnsi="Calibri" w:cs="Calibri"/>
                <w:color w:val="000000"/>
                <w:sz w:val="18"/>
                <w:szCs w:val="18"/>
              </w:rPr>
              <w:t>656.0</w:t>
            </w:r>
          </w:p>
        </w:tc>
        <w:tc>
          <w:tcPr>
            <w:tcW w:w="1057" w:type="dxa"/>
            <w:tcBorders>
              <w:top w:val="nil"/>
              <w:left w:val="nil"/>
              <w:bottom w:val="nil"/>
              <w:right w:val="nil"/>
            </w:tcBorders>
            <w:vAlign w:val="bottom"/>
          </w:tcPr>
          <w:p w14:paraId="056C7680" w14:textId="1F6A4F7C" w:rsidR="002859E7" w:rsidRPr="007D725B" w:rsidRDefault="002859E7" w:rsidP="002859E7">
            <w:pPr>
              <w:jc w:val="center"/>
              <w:rPr>
                <w:rFonts w:cstheme="minorHAnsi"/>
                <w:sz w:val="18"/>
                <w:szCs w:val="16"/>
              </w:rPr>
            </w:pPr>
            <w:r>
              <w:rPr>
                <w:rFonts w:ascii="Calibri" w:hAnsi="Calibri" w:cs="Calibri"/>
                <w:color w:val="000000"/>
                <w:sz w:val="18"/>
                <w:szCs w:val="18"/>
              </w:rPr>
              <w:t>12.2</w:t>
            </w:r>
          </w:p>
        </w:tc>
        <w:tc>
          <w:tcPr>
            <w:tcW w:w="1057" w:type="dxa"/>
            <w:tcBorders>
              <w:top w:val="nil"/>
              <w:left w:val="nil"/>
              <w:bottom w:val="nil"/>
              <w:right w:val="nil"/>
            </w:tcBorders>
            <w:vAlign w:val="bottom"/>
          </w:tcPr>
          <w:p w14:paraId="2D0ABEEE" w14:textId="4C780A22" w:rsidR="002859E7" w:rsidRPr="007D725B" w:rsidRDefault="002859E7" w:rsidP="002859E7">
            <w:pPr>
              <w:jc w:val="center"/>
              <w:rPr>
                <w:rFonts w:cstheme="minorHAnsi"/>
                <w:sz w:val="18"/>
                <w:szCs w:val="16"/>
              </w:rPr>
            </w:pPr>
            <w:r>
              <w:rPr>
                <w:rFonts w:ascii="Calibri" w:hAnsi="Calibri" w:cs="Calibri"/>
                <w:color w:val="000000"/>
                <w:sz w:val="18"/>
                <w:szCs w:val="18"/>
              </w:rPr>
              <w:t>11.7</w:t>
            </w:r>
          </w:p>
        </w:tc>
      </w:tr>
      <w:tr w:rsidR="002859E7" w:rsidRPr="00A852C2" w14:paraId="2C9F7C7D" w14:textId="77777777" w:rsidTr="003066E4">
        <w:tc>
          <w:tcPr>
            <w:tcW w:w="2346" w:type="dxa"/>
            <w:tcBorders>
              <w:top w:val="nil"/>
              <w:left w:val="nil"/>
              <w:bottom w:val="nil"/>
              <w:right w:val="nil"/>
            </w:tcBorders>
          </w:tcPr>
          <w:p w14:paraId="38AD0FB2" w14:textId="279B9DAA"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Lawrence</w:t>
            </w:r>
          </w:p>
        </w:tc>
        <w:tc>
          <w:tcPr>
            <w:tcW w:w="1056" w:type="dxa"/>
            <w:tcBorders>
              <w:top w:val="nil"/>
              <w:left w:val="nil"/>
              <w:bottom w:val="nil"/>
              <w:right w:val="nil"/>
            </w:tcBorders>
            <w:vAlign w:val="bottom"/>
          </w:tcPr>
          <w:p w14:paraId="623FE8A4" w14:textId="34299C22" w:rsidR="002859E7" w:rsidRPr="007D725B" w:rsidRDefault="002859E7" w:rsidP="002859E7">
            <w:pPr>
              <w:jc w:val="center"/>
              <w:rPr>
                <w:rFonts w:cstheme="minorHAnsi"/>
                <w:sz w:val="18"/>
                <w:szCs w:val="16"/>
              </w:rPr>
            </w:pPr>
            <w:r>
              <w:rPr>
                <w:rFonts w:ascii="Calibri" w:hAnsi="Calibri" w:cs="Calibri"/>
                <w:color w:val="000000"/>
                <w:sz w:val="18"/>
                <w:szCs w:val="18"/>
              </w:rPr>
              <w:t>14.2</w:t>
            </w:r>
          </w:p>
        </w:tc>
        <w:tc>
          <w:tcPr>
            <w:tcW w:w="1057" w:type="dxa"/>
            <w:tcBorders>
              <w:top w:val="nil"/>
              <w:left w:val="nil"/>
              <w:bottom w:val="nil"/>
              <w:right w:val="nil"/>
            </w:tcBorders>
            <w:vAlign w:val="bottom"/>
          </w:tcPr>
          <w:p w14:paraId="48CCD8A2" w14:textId="3B579FC4" w:rsidR="002859E7" w:rsidRPr="007D725B" w:rsidRDefault="002859E7" w:rsidP="002859E7">
            <w:pPr>
              <w:jc w:val="center"/>
              <w:rPr>
                <w:rFonts w:cstheme="minorHAnsi"/>
                <w:sz w:val="18"/>
                <w:szCs w:val="16"/>
              </w:rPr>
            </w:pPr>
            <w:r>
              <w:rPr>
                <w:rFonts w:ascii="Calibri" w:hAnsi="Calibri" w:cs="Calibri"/>
                <w:color w:val="000000"/>
                <w:sz w:val="18"/>
                <w:szCs w:val="18"/>
              </w:rPr>
              <w:t>14.5</w:t>
            </w:r>
          </w:p>
        </w:tc>
        <w:tc>
          <w:tcPr>
            <w:tcW w:w="1057" w:type="dxa"/>
            <w:tcBorders>
              <w:top w:val="nil"/>
              <w:left w:val="nil"/>
              <w:bottom w:val="nil"/>
              <w:right w:val="nil"/>
            </w:tcBorders>
            <w:vAlign w:val="bottom"/>
          </w:tcPr>
          <w:p w14:paraId="759F9EC2" w14:textId="2B98ECC2" w:rsidR="002859E7" w:rsidRPr="007D725B" w:rsidRDefault="002859E7" w:rsidP="002859E7">
            <w:pPr>
              <w:jc w:val="center"/>
              <w:rPr>
                <w:rFonts w:cstheme="minorHAnsi"/>
                <w:sz w:val="18"/>
                <w:szCs w:val="16"/>
              </w:rPr>
            </w:pPr>
            <w:r>
              <w:rPr>
                <w:rFonts w:ascii="Calibri" w:hAnsi="Calibri" w:cs="Calibri"/>
                <w:color w:val="000000"/>
                <w:sz w:val="18"/>
                <w:szCs w:val="18"/>
              </w:rPr>
              <w:t>11.2</w:t>
            </w:r>
          </w:p>
        </w:tc>
        <w:tc>
          <w:tcPr>
            <w:tcW w:w="1057" w:type="dxa"/>
            <w:tcBorders>
              <w:top w:val="nil"/>
              <w:left w:val="nil"/>
              <w:bottom w:val="nil"/>
              <w:right w:val="nil"/>
            </w:tcBorders>
            <w:vAlign w:val="bottom"/>
          </w:tcPr>
          <w:p w14:paraId="079A6580" w14:textId="24BF9E0D" w:rsidR="002859E7" w:rsidRPr="007D725B" w:rsidRDefault="002859E7" w:rsidP="002859E7">
            <w:pPr>
              <w:jc w:val="center"/>
              <w:rPr>
                <w:rFonts w:cstheme="minorHAnsi"/>
                <w:sz w:val="18"/>
                <w:szCs w:val="16"/>
              </w:rPr>
            </w:pPr>
            <w:r>
              <w:rPr>
                <w:rFonts w:ascii="Calibri" w:hAnsi="Calibri" w:cs="Calibri"/>
                <w:color w:val="000000"/>
                <w:sz w:val="18"/>
                <w:szCs w:val="18"/>
              </w:rPr>
              <w:t>12.3</w:t>
            </w:r>
          </w:p>
        </w:tc>
        <w:tc>
          <w:tcPr>
            <w:tcW w:w="1056" w:type="dxa"/>
            <w:tcBorders>
              <w:top w:val="nil"/>
              <w:left w:val="nil"/>
              <w:bottom w:val="nil"/>
              <w:right w:val="nil"/>
            </w:tcBorders>
            <w:vAlign w:val="bottom"/>
          </w:tcPr>
          <w:p w14:paraId="49349E11" w14:textId="661F2ED0" w:rsidR="002859E7" w:rsidRPr="007D725B" w:rsidRDefault="002859E7" w:rsidP="002859E7">
            <w:pPr>
              <w:jc w:val="center"/>
              <w:rPr>
                <w:rFonts w:cstheme="minorHAnsi"/>
                <w:sz w:val="18"/>
                <w:szCs w:val="16"/>
              </w:rPr>
            </w:pPr>
            <w:r>
              <w:rPr>
                <w:rFonts w:ascii="Calibri" w:hAnsi="Calibri" w:cs="Calibri"/>
                <w:color w:val="000000"/>
                <w:sz w:val="18"/>
                <w:szCs w:val="18"/>
              </w:rPr>
              <w:t>652.9</w:t>
            </w:r>
          </w:p>
        </w:tc>
        <w:tc>
          <w:tcPr>
            <w:tcW w:w="1057" w:type="dxa"/>
            <w:tcBorders>
              <w:top w:val="nil"/>
              <w:left w:val="nil"/>
              <w:bottom w:val="nil"/>
              <w:right w:val="nil"/>
            </w:tcBorders>
            <w:vAlign w:val="bottom"/>
          </w:tcPr>
          <w:p w14:paraId="02A0BF5B" w14:textId="5553D673" w:rsidR="002859E7" w:rsidRPr="007D725B" w:rsidRDefault="002859E7" w:rsidP="002859E7">
            <w:pPr>
              <w:jc w:val="center"/>
              <w:rPr>
                <w:rFonts w:cstheme="minorHAnsi"/>
                <w:sz w:val="18"/>
                <w:szCs w:val="16"/>
              </w:rPr>
            </w:pPr>
            <w:r>
              <w:rPr>
                <w:rFonts w:ascii="Calibri" w:hAnsi="Calibri" w:cs="Calibri"/>
                <w:color w:val="000000"/>
                <w:sz w:val="18"/>
                <w:szCs w:val="18"/>
              </w:rPr>
              <w:t>665.4</w:t>
            </w:r>
          </w:p>
        </w:tc>
        <w:tc>
          <w:tcPr>
            <w:tcW w:w="1057" w:type="dxa"/>
            <w:tcBorders>
              <w:top w:val="nil"/>
              <w:left w:val="nil"/>
              <w:bottom w:val="nil"/>
              <w:right w:val="nil"/>
            </w:tcBorders>
            <w:vAlign w:val="bottom"/>
          </w:tcPr>
          <w:p w14:paraId="6BD9BCFB" w14:textId="0C56E168" w:rsidR="002859E7" w:rsidRPr="007D725B" w:rsidRDefault="002859E7" w:rsidP="002859E7">
            <w:pPr>
              <w:jc w:val="center"/>
              <w:rPr>
                <w:rFonts w:cstheme="minorHAnsi"/>
                <w:sz w:val="18"/>
                <w:szCs w:val="16"/>
              </w:rPr>
            </w:pPr>
            <w:r>
              <w:rPr>
                <w:rFonts w:ascii="Calibri" w:hAnsi="Calibri" w:cs="Calibri"/>
                <w:color w:val="000000"/>
                <w:sz w:val="18"/>
                <w:szCs w:val="18"/>
              </w:rPr>
              <w:t>7.9</w:t>
            </w:r>
          </w:p>
        </w:tc>
        <w:tc>
          <w:tcPr>
            <w:tcW w:w="1057" w:type="dxa"/>
            <w:tcBorders>
              <w:top w:val="nil"/>
              <w:left w:val="nil"/>
              <w:bottom w:val="nil"/>
              <w:right w:val="nil"/>
            </w:tcBorders>
            <w:vAlign w:val="bottom"/>
          </w:tcPr>
          <w:p w14:paraId="1B33C87F" w14:textId="7C120E45" w:rsidR="002859E7" w:rsidRPr="007D725B" w:rsidRDefault="002859E7" w:rsidP="002859E7">
            <w:pPr>
              <w:jc w:val="center"/>
              <w:rPr>
                <w:rFonts w:cstheme="minorHAnsi"/>
                <w:sz w:val="18"/>
                <w:szCs w:val="16"/>
              </w:rPr>
            </w:pPr>
            <w:r>
              <w:rPr>
                <w:rFonts w:ascii="Calibri" w:hAnsi="Calibri" w:cs="Calibri"/>
                <w:color w:val="000000"/>
                <w:sz w:val="18"/>
                <w:szCs w:val="18"/>
              </w:rPr>
              <w:t>8.0</w:t>
            </w:r>
          </w:p>
        </w:tc>
      </w:tr>
      <w:tr w:rsidR="002859E7" w:rsidRPr="00A852C2" w14:paraId="29349504" w14:textId="77777777" w:rsidTr="003066E4">
        <w:tc>
          <w:tcPr>
            <w:tcW w:w="2346" w:type="dxa"/>
            <w:tcBorders>
              <w:top w:val="nil"/>
              <w:left w:val="nil"/>
              <w:bottom w:val="nil"/>
              <w:right w:val="nil"/>
            </w:tcBorders>
          </w:tcPr>
          <w:p w14:paraId="7D77A4C4" w14:textId="17FC4C6A"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Lowell</w:t>
            </w:r>
          </w:p>
        </w:tc>
        <w:tc>
          <w:tcPr>
            <w:tcW w:w="1056" w:type="dxa"/>
            <w:tcBorders>
              <w:top w:val="nil"/>
              <w:left w:val="nil"/>
              <w:bottom w:val="nil"/>
              <w:right w:val="nil"/>
            </w:tcBorders>
            <w:vAlign w:val="bottom"/>
          </w:tcPr>
          <w:p w14:paraId="71F8FFD7" w14:textId="5BBA75CF" w:rsidR="002859E7" w:rsidRPr="007D725B" w:rsidRDefault="002859E7" w:rsidP="002859E7">
            <w:pPr>
              <w:jc w:val="center"/>
              <w:rPr>
                <w:rFonts w:cstheme="minorHAnsi"/>
                <w:sz w:val="18"/>
                <w:szCs w:val="16"/>
              </w:rPr>
            </w:pPr>
            <w:r>
              <w:rPr>
                <w:rFonts w:ascii="Calibri" w:hAnsi="Calibri" w:cs="Calibri"/>
                <w:color w:val="000000"/>
                <w:sz w:val="18"/>
                <w:szCs w:val="18"/>
              </w:rPr>
              <w:t>17.3</w:t>
            </w:r>
          </w:p>
        </w:tc>
        <w:tc>
          <w:tcPr>
            <w:tcW w:w="1057" w:type="dxa"/>
            <w:tcBorders>
              <w:top w:val="nil"/>
              <w:left w:val="nil"/>
              <w:bottom w:val="nil"/>
              <w:right w:val="nil"/>
            </w:tcBorders>
            <w:vAlign w:val="bottom"/>
          </w:tcPr>
          <w:p w14:paraId="787BD90F" w14:textId="1B467313" w:rsidR="002859E7" w:rsidRPr="007D725B" w:rsidRDefault="002859E7" w:rsidP="002859E7">
            <w:pPr>
              <w:jc w:val="center"/>
              <w:rPr>
                <w:rFonts w:cstheme="minorHAnsi"/>
                <w:sz w:val="18"/>
                <w:szCs w:val="16"/>
              </w:rPr>
            </w:pPr>
            <w:r>
              <w:rPr>
                <w:rFonts w:ascii="Calibri" w:hAnsi="Calibri" w:cs="Calibri"/>
                <w:color w:val="000000"/>
                <w:sz w:val="18"/>
                <w:szCs w:val="18"/>
              </w:rPr>
              <w:t>16.1</w:t>
            </w:r>
          </w:p>
        </w:tc>
        <w:tc>
          <w:tcPr>
            <w:tcW w:w="1057" w:type="dxa"/>
            <w:tcBorders>
              <w:top w:val="nil"/>
              <w:left w:val="nil"/>
              <w:bottom w:val="nil"/>
              <w:right w:val="nil"/>
            </w:tcBorders>
            <w:vAlign w:val="bottom"/>
          </w:tcPr>
          <w:p w14:paraId="4242FB53" w14:textId="78B95074" w:rsidR="002859E7" w:rsidRPr="007D725B" w:rsidRDefault="002859E7" w:rsidP="002859E7">
            <w:pPr>
              <w:jc w:val="center"/>
              <w:rPr>
                <w:rFonts w:cstheme="minorHAnsi"/>
                <w:sz w:val="18"/>
                <w:szCs w:val="16"/>
              </w:rPr>
            </w:pPr>
            <w:r>
              <w:rPr>
                <w:rFonts w:ascii="Calibri" w:hAnsi="Calibri" w:cs="Calibri"/>
                <w:color w:val="000000"/>
                <w:sz w:val="18"/>
                <w:szCs w:val="18"/>
              </w:rPr>
              <w:t>8.4</w:t>
            </w:r>
          </w:p>
        </w:tc>
        <w:tc>
          <w:tcPr>
            <w:tcW w:w="1057" w:type="dxa"/>
            <w:tcBorders>
              <w:top w:val="nil"/>
              <w:left w:val="nil"/>
              <w:bottom w:val="nil"/>
              <w:right w:val="nil"/>
            </w:tcBorders>
            <w:vAlign w:val="bottom"/>
          </w:tcPr>
          <w:p w14:paraId="1EB08821" w14:textId="785066F3" w:rsidR="002859E7" w:rsidRPr="007D725B" w:rsidRDefault="002859E7" w:rsidP="002859E7">
            <w:pPr>
              <w:jc w:val="center"/>
              <w:rPr>
                <w:rFonts w:cstheme="minorHAnsi"/>
                <w:sz w:val="18"/>
                <w:szCs w:val="16"/>
              </w:rPr>
            </w:pPr>
            <w:r>
              <w:rPr>
                <w:rFonts w:ascii="Calibri" w:hAnsi="Calibri" w:cs="Calibri"/>
                <w:color w:val="000000"/>
                <w:sz w:val="18"/>
                <w:szCs w:val="18"/>
              </w:rPr>
              <w:t>8.3</w:t>
            </w:r>
          </w:p>
        </w:tc>
        <w:tc>
          <w:tcPr>
            <w:tcW w:w="1056" w:type="dxa"/>
            <w:tcBorders>
              <w:top w:val="nil"/>
              <w:left w:val="nil"/>
              <w:bottom w:val="nil"/>
              <w:right w:val="nil"/>
            </w:tcBorders>
            <w:vAlign w:val="bottom"/>
          </w:tcPr>
          <w:p w14:paraId="75631FD2" w14:textId="3F8A7F60" w:rsidR="002859E7" w:rsidRPr="007D725B" w:rsidRDefault="002859E7" w:rsidP="002859E7">
            <w:pPr>
              <w:jc w:val="center"/>
              <w:rPr>
                <w:rFonts w:cstheme="minorHAnsi"/>
                <w:sz w:val="18"/>
                <w:szCs w:val="16"/>
              </w:rPr>
            </w:pPr>
            <w:r>
              <w:rPr>
                <w:rFonts w:ascii="Calibri" w:hAnsi="Calibri" w:cs="Calibri"/>
                <w:color w:val="000000"/>
                <w:sz w:val="18"/>
                <w:szCs w:val="18"/>
              </w:rPr>
              <w:t>660.3</w:t>
            </w:r>
          </w:p>
        </w:tc>
        <w:tc>
          <w:tcPr>
            <w:tcW w:w="1057" w:type="dxa"/>
            <w:tcBorders>
              <w:top w:val="nil"/>
              <w:left w:val="nil"/>
              <w:bottom w:val="nil"/>
              <w:right w:val="nil"/>
            </w:tcBorders>
            <w:vAlign w:val="bottom"/>
          </w:tcPr>
          <w:p w14:paraId="76C8A037" w14:textId="3F454C88" w:rsidR="002859E7" w:rsidRPr="007D725B" w:rsidRDefault="002859E7" w:rsidP="002859E7">
            <w:pPr>
              <w:jc w:val="center"/>
              <w:rPr>
                <w:rFonts w:cstheme="minorHAnsi"/>
                <w:sz w:val="18"/>
                <w:szCs w:val="16"/>
              </w:rPr>
            </w:pPr>
            <w:r>
              <w:rPr>
                <w:rFonts w:ascii="Calibri" w:hAnsi="Calibri" w:cs="Calibri"/>
                <w:color w:val="000000"/>
                <w:sz w:val="18"/>
                <w:szCs w:val="18"/>
              </w:rPr>
              <w:t>638.0</w:t>
            </w:r>
          </w:p>
        </w:tc>
        <w:tc>
          <w:tcPr>
            <w:tcW w:w="1057" w:type="dxa"/>
            <w:tcBorders>
              <w:top w:val="nil"/>
              <w:left w:val="nil"/>
              <w:bottom w:val="nil"/>
              <w:right w:val="nil"/>
            </w:tcBorders>
            <w:vAlign w:val="bottom"/>
          </w:tcPr>
          <w:p w14:paraId="09B75199" w14:textId="6095E242" w:rsidR="002859E7" w:rsidRPr="007D725B" w:rsidRDefault="002859E7" w:rsidP="002859E7">
            <w:pPr>
              <w:jc w:val="center"/>
              <w:rPr>
                <w:rFonts w:cstheme="minorHAnsi"/>
                <w:sz w:val="18"/>
                <w:szCs w:val="16"/>
              </w:rPr>
            </w:pPr>
            <w:r>
              <w:rPr>
                <w:rFonts w:ascii="Calibri" w:hAnsi="Calibri" w:cs="Calibri"/>
                <w:color w:val="000000"/>
                <w:sz w:val="18"/>
                <w:szCs w:val="18"/>
              </w:rPr>
              <w:t>8.9</w:t>
            </w:r>
          </w:p>
        </w:tc>
        <w:tc>
          <w:tcPr>
            <w:tcW w:w="1057" w:type="dxa"/>
            <w:tcBorders>
              <w:top w:val="nil"/>
              <w:left w:val="nil"/>
              <w:bottom w:val="nil"/>
              <w:right w:val="nil"/>
            </w:tcBorders>
            <w:vAlign w:val="bottom"/>
          </w:tcPr>
          <w:p w14:paraId="58C2188C" w14:textId="7115EA8C" w:rsidR="002859E7" w:rsidRPr="007D725B" w:rsidRDefault="002859E7" w:rsidP="002859E7">
            <w:pPr>
              <w:jc w:val="center"/>
              <w:rPr>
                <w:rFonts w:cstheme="minorHAnsi"/>
                <w:sz w:val="18"/>
                <w:szCs w:val="16"/>
              </w:rPr>
            </w:pPr>
            <w:r>
              <w:rPr>
                <w:rFonts w:ascii="Calibri" w:hAnsi="Calibri" w:cs="Calibri"/>
                <w:color w:val="000000"/>
                <w:sz w:val="18"/>
                <w:szCs w:val="18"/>
              </w:rPr>
              <w:t>8.9</w:t>
            </w:r>
          </w:p>
        </w:tc>
      </w:tr>
      <w:tr w:rsidR="002859E7" w:rsidRPr="00A852C2" w14:paraId="13C2BCB6" w14:textId="77777777" w:rsidTr="003066E4">
        <w:tc>
          <w:tcPr>
            <w:tcW w:w="2346" w:type="dxa"/>
            <w:tcBorders>
              <w:top w:val="nil"/>
              <w:left w:val="nil"/>
              <w:bottom w:val="nil"/>
              <w:right w:val="nil"/>
            </w:tcBorders>
          </w:tcPr>
          <w:p w14:paraId="61459258" w14:textId="450C4730"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Lynn</w:t>
            </w:r>
          </w:p>
        </w:tc>
        <w:tc>
          <w:tcPr>
            <w:tcW w:w="1056" w:type="dxa"/>
            <w:tcBorders>
              <w:top w:val="nil"/>
              <w:left w:val="nil"/>
              <w:bottom w:val="nil"/>
              <w:right w:val="nil"/>
            </w:tcBorders>
            <w:vAlign w:val="bottom"/>
          </w:tcPr>
          <w:p w14:paraId="450C1648" w14:textId="70D3DE43" w:rsidR="002859E7" w:rsidRPr="007D725B" w:rsidRDefault="002859E7" w:rsidP="002859E7">
            <w:pPr>
              <w:jc w:val="center"/>
              <w:rPr>
                <w:rFonts w:cstheme="minorHAnsi"/>
                <w:sz w:val="18"/>
                <w:szCs w:val="16"/>
              </w:rPr>
            </w:pPr>
            <w:r>
              <w:rPr>
                <w:rFonts w:ascii="Calibri" w:hAnsi="Calibri" w:cs="Calibri"/>
                <w:color w:val="000000"/>
                <w:sz w:val="18"/>
                <w:szCs w:val="18"/>
              </w:rPr>
              <w:t>15.5</w:t>
            </w:r>
          </w:p>
        </w:tc>
        <w:tc>
          <w:tcPr>
            <w:tcW w:w="1057" w:type="dxa"/>
            <w:tcBorders>
              <w:top w:val="nil"/>
              <w:left w:val="nil"/>
              <w:bottom w:val="nil"/>
              <w:right w:val="nil"/>
            </w:tcBorders>
            <w:vAlign w:val="bottom"/>
          </w:tcPr>
          <w:p w14:paraId="7BBF999A" w14:textId="0B02B5A4" w:rsidR="002859E7" w:rsidRPr="007D725B" w:rsidRDefault="002859E7" w:rsidP="002859E7">
            <w:pPr>
              <w:jc w:val="center"/>
              <w:rPr>
                <w:rFonts w:cstheme="minorHAnsi"/>
                <w:sz w:val="18"/>
                <w:szCs w:val="16"/>
              </w:rPr>
            </w:pPr>
            <w:r>
              <w:rPr>
                <w:rFonts w:ascii="Calibri" w:hAnsi="Calibri" w:cs="Calibri"/>
                <w:color w:val="000000"/>
                <w:sz w:val="18"/>
                <w:szCs w:val="18"/>
              </w:rPr>
              <w:t>15.6</w:t>
            </w:r>
          </w:p>
        </w:tc>
        <w:tc>
          <w:tcPr>
            <w:tcW w:w="1057" w:type="dxa"/>
            <w:tcBorders>
              <w:top w:val="nil"/>
              <w:left w:val="nil"/>
              <w:bottom w:val="nil"/>
              <w:right w:val="nil"/>
            </w:tcBorders>
            <w:vAlign w:val="bottom"/>
          </w:tcPr>
          <w:p w14:paraId="007493CC" w14:textId="01FF0D74" w:rsidR="002859E7" w:rsidRPr="007D725B" w:rsidRDefault="002859E7" w:rsidP="002859E7">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vAlign w:val="bottom"/>
          </w:tcPr>
          <w:p w14:paraId="1356AD7D" w14:textId="30B3C973" w:rsidR="002859E7" w:rsidRPr="007D725B" w:rsidRDefault="002859E7" w:rsidP="002859E7">
            <w:pPr>
              <w:jc w:val="center"/>
              <w:rPr>
                <w:rFonts w:cstheme="minorHAnsi"/>
                <w:sz w:val="18"/>
                <w:szCs w:val="16"/>
              </w:rPr>
            </w:pPr>
            <w:r>
              <w:rPr>
                <w:rFonts w:ascii="Calibri" w:hAnsi="Calibri" w:cs="Calibri"/>
                <w:color w:val="000000"/>
                <w:sz w:val="18"/>
                <w:szCs w:val="18"/>
              </w:rPr>
              <w:t>5.4</w:t>
            </w:r>
          </w:p>
        </w:tc>
        <w:tc>
          <w:tcPr>
            <w:tcW w:w="1056" w:type="dxa"/>
            <w:tcBorders>
              <w:top w:val="nil"/>
              <w:left w:val="nil"/>
              <w:bottom w:val="nil"/>
              <w:right w:val="nil"/>
            </w:tcBorders>
            <w:vAlign w:val="bottom"/>
          </w:tcPr>
          <w:p w14:paraId="7F4A469C" w14:textId="7C43FDFE" w:rsidR="002859E7" w:rsidRPr="007D725B" w:rsidRDefault="002859E7" w:rsidP="002859E7">
            <w:pPr>
              <w:jc w:val="center"/>
              <w:rPr>
                <w:rFonts w:cstheme="minorHAnsi"/>
                <w:sz w:val="18"/>
                <w:szCs w:val="16"/>
              </w:rPr>
            </w:pPr>
            <w:r>
              <w:rPr>
                <w:rFonts w:ascii="Calibri" w:hAnsi="Calibri" w:cs="Calibri"/>
                <w:color w:val="000000"/>
                <w:sz w:val="18"/>
                <w:szCs w:val="18"/>
              </w:rPr>
              <w:t>536.3</w:t>
            </w:r>
          </w:p>
        </w:tc>
        <w:tc>
          <w:tcPr>
            <w:tcW w:w="1057" w:type="dxa"/>
            <w:tcBorders>
              <w:top w:val="nil"/>
              <w:left w:val="nil"/>
              <w:bottom w:val="nil"/>
              <w:right w:val="nil"/>
            </w:tcBorders>
            <w:vAlign w:val="bottom"/>
          </w:tcPr>
          <w:p w14:paraId="5F83CED6" w14:textId="5773F97A" w:rsidR="002859E7" w:rsidRPr="007D725B" w:rsidRDefault="002859E7" w:rsidP="002859E7">
            <w:pPr>
              <w:jc w:val="center"/>
              <w:rPr>
                <w:rFonts w:cstheme="minorHAnsi"/>
                <w:sz w:val="18"/>
                <w:szCs w:val="16"/>
              </w:rPr>
            </w:pPr>
            <w:r>
              <w:rPr>
                <w:rFonts w:ascii="Calibri" w:hAnsi="Calibri" w:cs="Calibri"/>
                <w:color w:val="000000"/>
                <w:sz w:val="18"/>
                <w:szCs w:val="18"/>
              </w:rPr>
              <w:t>522.4</w:t>
            </w:r>
          </w:p>
        </w:tc>
        <w:tc>
          <w:tcPr>
            <w:tcW w:w="1057" w:type="dxa"/>
            <w:tcBorders>
              <w:top w:val="nil"/>
              <w:left w:val="nil"/>
              <w:bottom w:val="nil"/>
              <w:right w:val="nil"/>
            </w:tcBorders>
            <w:vAlign w:val="bottom"/>
          </w:tcPr>
          <w:p w14:paraId="5EA2C939" w14:textId="17368F12" w:rsidR="002859E7" w:rsidRPr="007D725B" w:rsidRDefault="002859E7" w:rsidP="002859E7">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vAlign w:val="bottom"/>
          </w:tcPr>
          <w:p w14:paraId="260E759D" w14:textId="231B5F89" w:rsidR="002859E7" w:rsidRPr="007D725B" w:rsidRDefault="002859E7" w:rsidP="002859E7">
            <w:pPr>
              <w:jc w:val="center"/>
              <w:rPr>
                <w:rFonts w:cstheme="minorHAnsi"/>
                <w:sz w:val="18"/>
                <w:szCs w:val="16"/>
              </w:rPr>
            </w:pPr>
            <w:r>
              <w:rPr>
                <w:rFonts w:ascii="Calibri" w:hAnsi="Calibri" w:cs="Calibri"/>
                <w:color w:val="000000"/>
                <w:sz w:val="18"/>
                <w:szCs w:val="18"/>
              </w:rPr>
              <w:t>6.7</w:t>
            </w:r>
          </w:p>
        </w:tc>
      </w:tr>
      <w:tr w:rsidR="002859E7" w:rsidRPr="00A852C2" w14:paraId="4AC1AB46" w14:textId="77777777" w:rsidTr="003066E4">
        <w:tc>
          <w:tcPr>
            <w:tcW w:w="2346" w:type="dxa"/>
            <w:tcBorders>
              <w:top w:val="nil"/>
              <w:left w:val="nil"/>
              <w:bottom w:val="nil"/>
              <w:right w:val="nil"/>
            </w:tcBorders>
          </w:tcPr>
          <w:p w14:paraId="30CE6032" w14:textId="0313DDA0"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Malden</w:t>
            </w:r>
          </w:p>
        </w:tc>
        <w:tc>
          <w:tcPr>
            <w:tcW w:w="1056" w:type="dxa"/>
            <w:tcBorders>
              <w:top w:val="nil"/>
              <w:left w:val="nil"/>
              <w:bottom w:val="nil"/>
              <w:right w:val="nil"/>
            </w:tcBorders>
            <w:vAlign w:val="bottom"/>
          </w:tcPr>
          <w:p w14:paraId="784D1BFA" w14:textId="6C2CD4DF" w:rsidR="002859E7" w:rsidRPr="007D725B" w:rsidRDefault="002859E7" w:rsidP="002859E7">
            <w:pPr>
              <w:jc w:val="center"/>
              <w:rPr>
                <w:rFonts w:cstheme="minorHAnsi"/>
                <w:sz w:val="18"/>
                <w:szCs w:val="16"/>
              </w:rPr>
            </w:pPr>
            <w:r>
              <w:rPr>
                <w:rFonts w:ascii="Calibri" w:hAnsi="Calibri" w:cs="Calibri"/>
                <w:color w:val="000000"/>
                <w:sz w:val="18"/>
                <w:szCs w:val="18"/>
              </w:rPr>
              <w:t>16.1</w:t>
            </w:r>
          </w:p>
        </w:tc>
        <w:tc>
          <w:tcPr>
            <w:tcW w:w="1057" w:type="dxa"/>
            <w:tcBorders>
              <w:top w:val="nil"/>
              <w:left w:val="nil"/>
              <w:bottom w:val="nil"/>
              <w:right w:val="nil"/>
            </w:tcBorders>
            <w:vAlign w:val="bottom"/>
          </w:tcPr>
          <w:p w14:paraId="41374067" w14:textId="0EEF6181" w:rsidR="002859E7" w:rsidRPr="007D725B" w:rsidRDefault="002859E7" w:rsidP="002859E7">
            <w:pPr>
              <w:jc w:val="center"/>
              <w:rPr>
                <w:rFonts w:cstheme="minorHAnsi"/>
                <w:sz w:val="18"/>
                <w:szCs w:val="16"/>
              </w:rPr>
            </w:pPr>
            <w:r>
              <w:rPr>
                <w:rFonts w:ascii="Calibri" w:hAnsi="Calibri" w:cs="Calibri"/>
                <w:color w:val="000000"/>
                <w:sz w:val="18"/>
                <w:szCs w:val="18"/>
              </w:rPr>
              <w:t>14.0</w:t>
            </w:r>
          </w:p>
        </w:tc>
        <w:tc>
          <w:tcPr>
            <w:tcW w:w="1057" w:type="dxa"/>
            <w:tcBorders>
              <w:top w:val="nil"/>
              <w:left w:val="nil"/>
              <w:bottom w:val="nil"/>
              <w:right w:val="nil"/>
            </w:tcBorders>
            <w:vAlign w:val="bottom"/>
          </w:tcPr>
          <w:p w14:paraId="7FAE8F8C" w14:textId="107C5A52" w:rsidR="002859E7" w:rsidRPr="007D725B" w:rsidRDefault="002859E7" w:rsidP="002859E7">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vAlign w:val="bottom"/>
          </w:tcPr>
          <w:p w14:paraId="66C5EFC8" w14:textId="0DA1C812" w:rsidR="002859E7" w:rsidRPr="007D725B" w:rsidRDefault="002859E7" w:rsidP="002859E7">
            <w:pPr>
              <w:jc w:val="center"/>
              <w:rPr>
                <w:rFonts w:cstheme="minorHAnsi"/>
                <w:sz w:val="18"/>
                <w:szCs w:val="16"/>
              </w:rPr>
            </w:pPr>
            <w:r>
              <w:rPr>
                <w:rFonts w:ascii="Calibri" w:hAnsi="Calibri" w:cs="Calibri"/>
                <w:color w:val="000000"/>
                <w:sz w:val="18"/>
                <w:szCs w:val="18"/>
              </w:rPr>
              <w:t>5.3</w:t>
            </w:r>
          </w:p>
        </w:tc>
        <w:tc>
          <w:tcPr>
            <w:tcW w:w="1056" w:type="dxa"/>
            <w:tcBorders>
              <w:top w:val="nil"/>
              <w:left w:val="nil"/>
              <w:bottom w:val="nil"/>
              <w:right w:val="nil"/>
            </w:tcBorders>
            <w:vAlign w:val="bottom"/>
          </w:tcPr>
          <w:p w14:paraId="528CCAA9" w14:textId="12850A92" w:rsidR="002859E7" w:rsidRPr="007D725B" w:rsidRDefault="002859E7" w:rsidP="002859E7">
            <w:pPr>
              <w:jc w:val="center"/>
              <w:rPr>
                <w:rFonts w:cstheme="minorHAnsi"/>
                <w:sz w:val="18"/>
                <w:szCs w:val="16"/>
              </w:rPr>
            </w:pPr>
            <w:r>
              <w:rPr>
                <w:rFonts w:ascii="Calibri" w:hAnsi="Calibri" w:cs="Calibri"/>
                <w:color w:val="000000"/>
                <w:sz w:val="18"/>
                <w:szCs w:val="18"/>
              </w:rPr>
              <w:t>612.7</w:t>
            </w:r>
          </w:p>
        </w:tc>
        <w:tc>
          <w:tcPr>
            <w:tcW w:w="1057" w:type="dxa"/>
            <w:tcBorders>
              <w:top w:val="nil"/>
              <w:left w:val="nil"/>
              <w:bottom w:val="nil"/>
              <w:right w:val="nil"/>
            </w:tcBorders>
            <w:vAlign w:val="bottom"/>
          </w:tcPr>
          <w:p w14:paraId="7E478AA9" w14:textId="14F34714" w:rsidR="002859E7" w:rsidRPr="007D725B" w:rsidRDefault="002859E7" w:rsidP="002859E7">
            <w:pPr>
              <w:jc w:val="center"/>
              <w:rPr>
                <w:rFonts w:cstheme="minorHAnsi"/>
                <w:sz w:val="18"/>
                <w:szCs w:val="16"/>
              </w:rPr>
            </w:pPr>
            <w:r>
              <w:rPr>
                <w:rFonts w:ascii="Calibri" w:hAnsi="Calibri" w:cs="Calibri"/>
                <w:color w:val="000000"/>
                <w:sz w:val="18"/>
                <w:szCs w:val="18"/>
              </w:rPr>
              <w:t>552.3</w:t>
            </w:r>
          </w:p>
        </w:tc>
        <w:tc>
          <w:tcPr>
            <w:tcW w:w="1057" w:type="dxa"/>
            <w:tcBorders>
              <w:top w:val="nil"/>
              <w:left w:val="nil"/>
              <w:bottom w:val="nil"/>
              <w:right w:val="nil"/>
            </w:tcBorders>
            <w:vAlign w:val="bottom"/>
          </w:tcPr>
          <w:p w14:paraId="199F6A5C" w14:textId="53FA7B0B" w:rsidR="002859E7" w:rsidRPr="007D725B" w:rsidRDefault="002859E7" w:rsidP="002859E7">
            <w:pPr>
              <w:jc w:val="center"/>
              <w:rPr>
                <w:rFonts w:cstheme="minorHAnsi"/>
                <w:sz w:val="18"/>
                <w:szCs w:val="16"/>
              </w:rPr>
            </w:pPr>
            <w:r>
              <w:rPr>
                <w:rFonts w:ascii="Calibri" w:hAnsi="Calibri" w:cs="Calibri"/>
                <w:color w:val="000000"/>
                <w:sz w:val="18"/>
                <w:szCs w:val="18"/>
              </w:rPr>
              <w:t>9.1</w:t>
            </w:r>
          </w:p>
        </w:tc>
        <w:tc>
          <w:tcPr>
            <w:tcW w:w="1057" w:type="dxa"/>
            <w:tcBorders>
              <w:top w:val="nil"/>
              <w:left w:val="nil"/>
              <w:bottom w:val="nil"/>
              <w:right w:val="nil"/>
            </w:tcBorders>
            <w:vAlign w:val="bottom"/>
          </w:tcPr>
          <w:p w14:paraId="13C013BB" w14:textId="4B4F385A" w:rsidR="002859E7" w:rsidRPr="007D725B" w:rsidRDefault="002859E7" w:rsidP="002859E7">
            <w:pPr>
              <w:jc w:val="center"/>
              <w:rPr>
                <w:rFonts w:cstheme="minorHAnsi"/>
                <w:sz w:val="18"/>
                <w:szCs w:val="16"/>
              </w:rPr>
            </w:pPr>
            <w:r>
              <w:rPr>
                <w:rFonts w:ascii="Calibri" w:hAnsi="Calibri" w:cs="Calibri"/>
                <w:color w:val="000000"/>
                <w:sz w:val="18"/>
                <w:szCs w:val="18"/>
              </w:rPr>
              <w:t>7.9</w:t>
            </w:r>
          </w:p>
        </w:tc>
      </w:tr>
      <w:tr w:rsidR="002859E7" w:rsidRPr="00A852C2" w14:paraId="6FEDEA69" w14:textId="77777777" w:rsidTr="003066E4">
        <w:tc>
          <w:tcPr>
            <w:tcW w:w="2346" w:type="dxa"/>
            <w:tcBorders>
              <w:top w:val="nil"/>
              <w:left w:val="nil"/>
              <w:bottom w:val="nil"/>
              <w:right w:val="nil"/>
            </w:tcBorders>
          </w:tcPr>
          <w:p w14:paraId="02D47B11" w14:textId="3AB61DF8" w:rsidR="002859E7" w:rsidRPr="007D725B" w:rsidRDefault="002859E7" w:rsidP="002859E7">
            <w:pPr>
              <w:rPr>
                <w:rFonts w:cstheme="minorHAnsi"/>
                <w:sz w:val="18"/>
                <w:szCs w:val="16"/>
              </w:rPr>
            </w:pPr>
            <w:r>
              <w:rPr>
                <w:rFonts w:cstheme="minorHAnsi"/>
                <w:sz w:val="18"/>
                <w:szCs w:val="16"/>
              </w:rPr>
              <w:t xml:space="preserve">   New Bedford</w:t>
            </w:r>
          </w:p>
        </w:tc>
        <w:tc>
          <w:tcPr>
            <w:tcW w:w="1056" w:type="dxa"/>
            <w:tcBorders>
              <w:top w:val="nil"/>
              <w:left w:val="nil"/>
              <w:bottom w:val="nil"/>
              <w:right w:val="nil"/>
            </w:tcBorders>
            <w:vAlign w:val="bottom"/>
          </w:tcPr>
          <w:p w14:paraId="2C81FE77" w14:textId="3931A8FE" w:rsidR="002859E7" w:rsidRPr="007D725B" w:rsidRDefault="002859E7" w:rsidP="002859E7">
            <w:pPr>
              <w:jc w:val="center"/>
              <w:rPr>
                <w:rFonts w:cstheme="minorHAnsi"/>
                <w:sz w:val="18"/>
                <w:szCs w:val="16"/>
              </w:rPr>
            </w:pPr>
            <w:r>
              <w:rPr>
                <w:rFonts w:ascii="Calibri" w:hAnsi="Calibri" w:cs="Calibri"/>
                <w:color w:val="000000"/>
                <w:sz w:val="18"/>
                <w:szCs w:val="18"/>
              </w:rPr>
              <w:t>12.9</w:t>
            </w:r>
          </w:p>
        </w:tc>
        <w:tc>
          <w:tcPr>
            <w:tcW w:w="1057" w:type="dxa"/>
            <w:tcBorders>
              <w:top w:val="nil"/>
              <w:left w:val="nil"/>
              <w:bottom w:val="nil"/>
              <w:right w:val="nil"/>
            </w:tcBorders>
            <w:vAlign w:val="bottom"/>
          </w:tcPr>
          <w:p w14:paraId="120BD30F" w14:textId="412CD903" w:rsidR="002859E7" w:rsidRPr="007D725B" w:rsidRDefault="002859E7" w:rsidP="002859E7">
            <w:pPr>
              <w:jc w:val="center"/>
              <w:rPr>
                <w:rFonts w:cstheme="minorHAnsi"/>
                <w:sz w:val="18"/>
                <w:szCs w:val="16"/>
              </w:rPr>
            </w:pPr>
            <w:r>
              <w:rPr>
                <w:rFonts w:ascii="Calibri" w:hAnsi="Calibri" w:cs="Calibri"/>
                <w:color w:val="000000"/>
                <w:sz w:val="18"/>
                <w:szCs w:val="18"/>
              </w:rPr>
              <w:t>13.0</w:t>
            </w:r>
          </w:p>
        </w:tc>
        <w:tc>
          <w:tcPr>
            <w:tcW w:w="1057" w:type="dxa"/>
            <w:tcBorders>
              <w:top w:val="nil"/>
              <w:left w:val="nil"/>
              <w:bottom w:val="nil"/>
              <w:right w:val="nil"/>
            </w:tcBorders>
            <w:vAlign w:val="bottom"/>
          </w:tcPr>
          <w:p w14:paraId="6AAC96ED" w14:textId="708E1F87" w:rsidR="002859E7" w:rsidRPr="007D725B" w:rsidRDefault="002859E7" w:rsidP="002859E7">
            <w:pPr>
              <w:jc w:val="center"/>
              <w:rPr>
                <w:rFonts w:cstheme="minorHAnsi"/>
                <w:sz w:val="18"/>
                <w:szCs w:val="16"/>
              </w:rPr>
            </w:pPr>
            <w:r>
              <w:rPr>
                <w:rFonts w:ascii="Calibri" w:hAnsi="Calibri" w:cs="Calibri"/>
                <w:color w:val="000000"/>
                <w:sz w:val="18"/>
                <w:szCs w:val="18"/>
              </w:rPr>
              <w:t>6.6</w:t>
            </w:r>
          </w:p>
        </w:tc>
        <w:tc>
          <w:tcPr>
            <w:tcW w:w="1057" w:type="dxa"/>
            <w:tcBorders>
              <w:top w:val="nil"/>
              <w:left w:val="nil"/>
              <w:bottom w:val="nil"/>
              <w:right w:val="nil"/>
            </w:tcBorders>
            <w:vAlign w:val="bottom"/>
          </w:tcPr>
          <w:p w14:paraId="7A26EFF0" w14:textId="175C7D46" w:rsidR="002859E7" w:rsidRPr="007D725B" w:rsidRDefault="002859E7" w:rsidP="002859E7">
            <w:pPr>
              <w:jc w:val="center"/>
              <w:rPr>
                <w:rFonts w:cstheme="minorHAnsi"/>
                <w:sz w:val="18"/>
                <w:szCs w:val="16"/>
              </w:rPr>
            </w:pPr>
            <w:r>
              <w:rPr>
                <w:rFonts w:ascii="Calibri" w:hAnsi="Calibri" w:cs="Calibri"/>
                <w:color w:val="000000"/>
                <w:sz w:val="18"/>
                <w:szCs w:val="18"/>
              </w:rPr>
              <w:t>6.5</w:t>
            </w:r>
          </w:p>
        </w:tc>
        <w:tc>
          <w:tcPr>
            <w:tcW w:w="1056" w:type="dxa"/>
            <w:tcBorders>
              <w:top w:val="nil"/>
              <w:left w:val="nil"/>
              <w:bottom w:val="nil"/>
              <w:right w:val="nil"/>
            </w:tcBorders>
            <w:vAlign w:val="bottom"/>
          </w:tcPr>
          <w:p w14:paraId="42CFD554" w14:textId="523EAA64" w:rsidR="002859E7" w:rsidRPr="007D725B" w:rsidRDefault="002859E7" w:rsidP="002859E7">
            <w:pPr>
              <w:jc w:val="center"/>
              <w:rPr>
                <w:rFonts w:cstheme="minorHAnsi"/>
                <w:sz w:val="18"/>
                <w:szCs w:val="16"/>
              </w:rPr>
            </w:pPr>
            <w:r>
              <w:rPr>
                <w:rFonts w:ascii="Calibri" w:hAnsi="Calibri" w:cs="Calibri"/>
                <w:color w:val="000000"/>
                <w:sz w:val="18"/>
                <w:szCs w:val="18"/>
              </w:rPr>
              <w:t>565.9</w:t>
            </w:r>
          </w:p>
        </w:tc>
        <w:tc>
          <w:tcPr>
            <w:tcW w:w="1057" w:type="dxa"/>
            <w:tcBorders>
              <w:top w:val="nil"/>
              <w:left w:val="nil"/>
              <w:bottom w:val="nil"/>
              <w:right w:val="nil"/>
            </w:tcBorders>
            <w:vAlign w:val="bottom"/>
          </w:tcPr>
          <w:p w14:paraId="3A37DD32" w14:textId="491B8E80" w:rsidR="002859E7" w:rsidRPr="007D725B" w:rsidRDefault="002859E7" w:rsidP="002859E7">
            <w:pPr>
              <w:jc w:val="center"/>
              <w:rPr>
                <w:rFonts w:cstheme="minorHAnsi"/>
                <w:sz w:val="18"/>
                <w:szCs w:val="16"/>
              </w:rPr>
            </w:pPr>
            <w:r>
              <w:rPr>
                <w:rFonts w:ascii="Calibri" w:hAnsi="Calibri" w:cs="Calibri"/>
                <w:color w:val="000000"/>
                <w:sz w:val="18"/>
                <w:szCs w:val="18"/>
              </w:rPr>
              <w:t>503.9</w:t>
            </w:r>
          </w:p>
        </w:tc>
        <w:tc>
          <w:tcPr>
            <w:tcW w:w="1057" w:type="dxa"/>
            <w:tcBorders>
              <w:top w:val="nil"/>
              <w:left w:val="nil"/>
              <w:bottom w:val="nil"/>
              <w:right w:val="nil"/>
            </w:tcBorders>
            <w:vAlign w:val="bottom"/>
          </w:tcPr>
          <w:p w14:paraId="0C2D8D4D" w14:textId="4136ABFA" w:rsidR="002859E7" w:rsidRPr="007D725B" w:rsidRDefault="002859E7" w:rsidP="002859E7">
            <w:pPr>
              <w:jc w:val="center"/>
              <w:rPr>
                <w:rFonts w:cstheme="minorHAnsi"/>
                <w:sz w:val="18"/>
                <w:szCs w:val="16"/>
              </w:rPr>
            </w:pPr>
            <w:r>
              <w:rPr>
                <w:rFonts w:ascii="Calibri" w:hAnsi="Calibri" w:cs="Calibri"/>
                <w:color w:val="000000"/>
                <w:sz w:val="18"/>
                <w:szCs w:val="18"/>
              </w:rPr>
              <w:t>8.9</w:t>
            </w:r>
          </w:p>
        </w:tc>
        <w:tc>
          <w:tcPr>
            <w:tcW w:w="1057" w:type="dxa"/>
            <w:tcBorders>
              <w:top w:val="nil"/>
              <w:left w:val="nil"/>
              <w:bottom w:val="nil"/>
              <w:right w:val="nil"/>
            </w:tcBorders>
            <w:vAlign w:val="bottom"/>
          </w:tcPr>
          <w:p w14:paraId="4A92770C" w14:textId="697069BD" w:rsidR="002859E7" w:rsidRPr="007D725B" w:rsidRDefault="002859E7" w:rsidP="002859E7">
            <w:pPr>
              <w:jc w:val="center"/>
              <w:rPr>
                <w:rFonts w:cstheme="minorHAnsi"/>
                <w:sz w:val="18"/>
                <w:szCs w:val="16"/>
              </w:rPr>
            </w:pPr>
            <w:r>
              <w:rPr>
                <w:rFonts w:ascii="Calibri" w:hAnsi="Calibri" w:cs="Calibri"/>
                <w:color w:val="000000"/>
                <w:sz w:val="18"/>
                <w:szCs w:val="18"/>
              </w:rPr>
              <w:t>7.1</w:t>
            </w:r>
          </w:p>
        </w:tc>
      </w:tr>
      <w:tr w:rsidR="002859E7" w:rsidRPr="00A852C2" w14:paraId="7A4D5E5C" w14:textId="77777777" w:rsidTr="003066E4">
        <w:tc>
          <w:tcPr>
            <w:tcW w:w="2346" w:type="dxa"/>
            <w:tcBorders>
              <w:top w:val="nil"/>
              <w:left w:val="nil"/>
              <w:bottom w:val="nil"/>
              <w:right w:val="nil"/>
            </w:tcBorders>
          </w:tcPr>
          <w:p w14:paraId="1546C34C" w14:textId="30883E9E"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Springfield</w:t>
            </w:r>
          </w:p>
        </w:tc>
        <w:tc>
          <w:tcPr>
            <w:tcW w:w="1056" w:type="dxa"/>
            <w:tcBorders>
              <w:top w:val="nil"/>
              <w:left w:val="nil"/>
              <w:bottom w:val="nil"/>
              <w:right w:val="nil"/>
            </w:tcBorders>
            <w:vAlign w:val="bottom"/>
          </w:tcPr>
          <w:p w14:paraId="56BEE58B" w14:textId="18956249" w:rsidR="002859E7" w:rsidRPr="007D725B" w:rsidRDefault="002859E7" w:rsidP="002859E7">
            <w:pPr>
              <w:jc w:val="center"/>
              <w:rPr>
                <w:rFonts w:cstheme="minorHAnsi"/>
                <w:sz w:val="18"/>
                <w:szCs w:val="16"/>
              </w:rPr>
            </w:pPr>
            <w:r>
              <w:rPr>
                <w:rFonts w:ascii="Calibri" w:hAnsi="Calibri" w:cs="Calibri"/>
                <w:color w:val="000000"/>
                <w:sz w:val="18"/>
                <w:szCs w:val="18"/>
              </w:rPr>
              <w:t>14.3</w:t>
            </w:r>
          </w:p>
        </w:tc>
        <w:tc>
          <w:tcPr>
            <w:tcW w:w="1057" w:type="dxa"/>
            <w:tcBorders>
              <w:top w:val="nil"/>
              <w:left w:val="nil"/>
              <w:bottom w:val="nil"/>
              <w:right w:val="nil"/>
            </w:tcBorders>
            <w:vAlign w:val="bottom"/>
          </w:tcPr>
          <w:p w14:paraId="7478E268" w14:textId="35E85034" w:rsidR="002859E7" w:rsidRPr="007D725B" w:rsidRDefault="002859E7" w:rsidP="002859E7">
            <w:pPr>
              <w:jc w:val="center"/>
              <w:rPr>
                <w:rFonts w:cstheme="minorHAnsi"/>
                <w:sz w:val="18"/>
                <w:szCs w:val="16"/>
              </w:rPr>
            </w:pPr>
            <w:r>
              <w:rPr>
                <w:rFonts w:ascii="Calibri" w:hAnsi="Calibri" w:cs="Calibri"/>
                <w:color w:val="000000"/>
                <w:sz w:val="18"/>
                <w:szCs w:val="18"/>
              </w:rPr>
              <w:t>13.8</w:t>
            </w:r>
          </w:p>
        </w:tc>
        <w:tc>
          <w:tcPr>
            <w:tcW w:w="1057" w:type="dxa"/>
            <w:tcBorders>
              <w:top w:val="nil"/>
              <w:left w:val="nil"/>
              <w:bottom w:val="nil"/>
              <w:right w:val="nil"/>
            </w:tcBorders>
            <w:vAlign w:val="bottom"/>
          </w:tcPr>
          <w:p w14:paraId="5C92929C" w14:textId="2C59B1E2" w:rsidR="002859E7" w:rsidRPr="007D725B" w:rsidRDefault="002859E7" w:rsidP="002859E7">
            <w:pPr>
              <w:jc w:val="center"/>
              <w:rPr>
                <w:rFonts w:cstheme="minorHAnsi"/>
                <w:sz w:val="18"/>
                <w:szCs w:val="16"/>
              </w:rPr>
            </w:pPr>
            <w:r>
              <w:rPr>
                <w:rFonts w:ascii="Calibri" w:hAnsi="Calibri" w:cs="Calibri"/>
                <w:color w:val="000000"/>
                <w:sz w:val="18"/>
                <w:szCs w:val="18"/>
              </w:rPr>
              <w:t>8.3</w:t>
            </w:r>
          </w:p>
        </w:tc>
        <w:tc>
          <w:tcPr>
            <w:tcW w:w="1057" w:type="dxa"/>
            <w:tcBorders>
              <w:top w:val="nil"/>
              <w:left w:val="nil"/>
              <w:bottom w:val="nil"/>
              <w:right w:val="nil"/>
            </w:tcBorders>
            <w:vAlign w:val="bottom"/>
          </w:tcPr>
          <w:p w14:paraId="7E0F5AFC" w14:textId="080A0086" w:rsidR="002859E7" w:rsidRPr="007D725B" w:rsidRDefault="002859E7" w:rsidP="002859E7">
            <w:pPr>
              <w:jc w:val="center"/>
              <w:rPr>
                <w:rFonts w:cstheme="minorHAnsi"/>
                <w:sz w:val="18"/>
                <w:szCs w:val="16"/>
              </w:rPr>
            </w:pPr>
            <w:r>
              <w:rPr>
                <w:rFonts w:ascii="Calibri" w:hAnsi="Calibri" w:cs="Calibri"/>
                <w:color w:val="000000"/>
                <w:sz w:val="18"/>
                <w:szCs w:val="18"/>
              </w:rPr>
              <w:t>8.5</w:t>
            </w:r>
          </w:p>
        </w:tc>
        <w:tc>
          <w:tcPr>
            <w:tcW w:w="1056" w:type="dxa"/>
            <w:tcBorders>
              <w:top w:val="nil"/>
              <w:left w:val="nil"/>
              <w:bottom w:val="nil"/>
              <w:right w:val="nil"/>
            </w:tcBorders>
            <w:vAlign w:val="bottom"/>
          </w:tcPr>
          <w:p w14:paraId="2E228077" w14:textId="02C2CADB" w:rsidR="002859E7" w:rsidRPr="007D725B" w:rsidRDefault="002859E7" w:rsidP="002859E7">
            <w:pPr>
              <w:jc w:val="center"/>
              <w:rPr>
                <w:rFonts w:cstheme="minorHAnsi"/>
                <w:sz w:val="18"/>
                <w:szCs w:val="16"/>
              </w:rPr>
            </w:pPr>
            <w:r>
              <w:rPr>
                <w:rFonts w:ascii="Calibri" w:hAnsi="Calibri" w:cs="Calibri"/>
                <w:color w:val="000000"/>
                <w:sz w:val="18"/>
                <w:szCs w:val="18"/>
              </w:rPr>
              <w:t>846.5</w:t>
            </w:r>
          </w:p>
        </w:tc>
        <w:tc>
          <w:tcPr>
            <w:tcW w:w="1057" w:type="dxa"/>
            <w:tcBorders>
              <w:top w:val="nil"/>
              <w:left w:val="nil"/>
              <w:bottom w:val="nil"/>
              <w:right w:val="nil"/>
            </w:tcBorders>
            <w:vAlign w:val="bottom"/>
          </w:tcPr>
          <w:p w14:paraId="7CA72613" w14:textId="05ECF38D" w:rsidR="002859E7" w:rsidRPr="007D725B" w:rsidRDefault="002859E7" w:rsidP="002859E7">
            <w:pPr>
              <w:jc w:val="center"/>
              <w:rPr>
                <w:rFonts w:cstheme="minorHAnsi"/>
                <w:sz w:val="18"/>
                <w:szCs w:val="16"/>
              </w:rPr>
            </w:pPr>
            <w:r>
              <w:rPr>
                <w:rFonts w:ascii="Calibri" w:hAnsi="Calibri" w:cs="Calibri"/>
                <w:color w:val="000000"/>
                <w:sz w:val="18"/>
                <w:szCs w:val="18"/>
              </w:rPr>
              <w:t>821.0</w:t>
            </w:r>
          </w:p>
        </w:tc>
        <w:tc>
          <w:tcPr>
            <w:tcW w:w="1057" w:type="dxa"/>
            <w:tcBorders>
              <w:top w:val="nil"/>
              <w:left w:val="nil"/>
              <w:bottom w:val="nil"/>
              <w:right w:val="nil"/>
            </w:tcBorders>
            <w:vAlign w:val="bottom"/>
          </w:tcPr>
          <w:p w14:paraId="336CA6BB" w14:textId="6E482058" w:rsidR="002859E7" w:rsidRPr="007D725B" w:rsidRDefault="002859E7" w:rsidP="002859E7">
            <w:pPr>
              <w:jc w:val="center"/>
              <w:rPr>
                <w:rFonts w:cstheme="minorHAnsi"/>
                <w:sz w:val="18"/>
                <w:szCs w:val="16"/>
              </w:rPr>
            </w:pPr>
            <w:r>
              <w:rPr>
                <w:rFonts w:ascii="Calibri" w:hAnsi="Calibri" w:cs="Calibri"/>
                <w:color w:val="000000"/>
                <w:sz w:val="18"/>
                <w:szCs w:val="18"/>
              </w:rPr>
              <w:t>15.8</w:t>
            </w:r>
          </w:p>
        </w:tc>
        <w:tc>
          <w:tcPr>
            <w:tcW w:w="1057" w:type="dxa"/>
            <w:tcBorders>
              <w:top w:val="nil"/>
              <w:left w:val="nil"/>
              <w:bottom w:val="nil"/>
              <w:right w:val="nil"/>
            </w:tcBorders>
            <w:vAlign w:val="bottom"/>
          </w:tcPr>
          <w:p w14:paraId="6A452946" w14:textId="600DC2AC" w:rsidR="002859E7" w:rsidRPr="007D725B" w:rsidRDefault="002859E7" w:rsidP="002859E7">
            <w:pPr>
              <w:jc w:val="center"/>
              <w:rPr>
                <w:rFonts w:cstheme="minorHAnsi"/>
                <w:sz w:val="18"/>
                <w:szCs w:val="16"/>
              </w:rPr>
            </w:pPr>
            <w:r>
              <w:rPr>
                <w:rFonts w:ascii="Calibri" w:hAnsi="Calibri" w:cs="Calibri"/>
                <w:color w:val="000000"/>
                <w:sz w:val="18"/>
                <w:szCs w:val="18"/>
              </w:rPr>
              <w:t>14.7</w:t>
            </w:r>
          </w:p>
        </w:tc>
      </w:tr>
      <w:tr w:rsidR="002859E7" w:rsidRPr="00A852C2" w14:paraId="28B153D3" w14:textId="77777777" w:rsidTr="003066E4">
        <w:tc>
          <w:tcPr>
            <w:tcW w:w="2346" w:type="dxa"/>
            <w:tcBorders>
              <w:top w:val="nil"/>
              <w:left w:val="nil"/>
              <w:bottom w:val="single" w:sz="8" w:space="0" w:color="auto"/>
              <w:right w:val="nil"/>
            </w:tcBorders>
          </w:tcPr>
          <w:p w14:paraId="0529D9E6" w14:textId="75D7037E" w:rsidR="002859E7" w:rsidRPr="007D725B" w:rsidRDefault="002859E7" w:rsidP="002859E7">
            <w:pPr>
              <w:rPr>
                <w:rFonts w:cstheme="minorHAnsi"/>
                <w:sz w:val="18"/>
                <w:szCs w:val="16"/>
              </w:rPr>
            </w:pPr>
            <w:r w:rsidRPr="007D725B">
              <w:rPr>
                <w:rFonts w:ascii="Calibri" w:hAnsi="Calibri" w:cs="Calibri"/>
                <w:color w:val="000000"/>
                <w:sz w:val="18"/>
                <w:szCs w:val="16"/>
              </w:rPr>
              <w:t xml:space="preserve">   Worcester</w:t>
            </w:r>
          </w:p>
        </w:tc>
        <w:tc>
          <w:tcPr>
            <w:tcW w:w="1056" w:type="dxa"/>
            <w:tcBorders>
              <w:top w:val="nil"/>
              <w:left w:val="nil"/>
              <w:bottom w:val="single" w:sz="8" w:space="0" w:color="auto"/>
              <w:right w:val="nil"/>
            </w:tcBorders>
            <w:vAlign w:val="bottom"/>
          </w:tcPr>
          <w:p w14:paraId="31990461" w14:textId="0AF23500" w:rsidR="002859E7" w:rsidRPr="007D725B" w:rsidRDefault="002859E7" w:rsidP="002859E7">
            <w:pPr>
              <w:jc w:val="center"/>
              <w:rPr>
                <w:rFonts w:cstheme="minorHAnsi"/>
                <w:sz w:val="18"/>
                <w:szCs w:val="16"/>
              </w:rPr>
            </w:pPr>
            <w:r>
              <w:rPr>
                <w:rFonts w:ascii="Calibri" w:hAnsi="Calibri" w:cs="Calibri"/>
                <w:color w:val="000000"/>
                <w:sz w:val="18"/>
                <w:szCs w:val="18"/>
              </w:rPr>
              <w:t>12.1</w:t>
            </w:r>
          </w:p>
        </w:tc>
        <w:tc>
          <w:tcPr>
            <w:tcW w:w="1057" w:type="dxa"/>
            <w:tcBorders>
              <w:top w:val="nil"/>
              <w:left w:val="nil"/>
              <w:bottom w:val="single" w:sz="8" w:space="0" w:color="auto"/>
              <w:right w:val="nil"/>
            </w:tcBorders>
            <w:vAlign w:val="bottom"/>
          </w:tcPr>
          <w:p w14:paraId="5649BD13" w14:textId="08E805CA" w:rsidR="002859E7" w:rsidRPr="007D725B" w:rsidRDefault="002859E7" w:rsidP="002859E7">
            <w:pPr>
              <w:jc w:val="center"/>
              <w:rPr>
                <w:rFonts w:cstheme="minorHAnsi"/>
                <w:sz w:val="18"/>
                <w:szCs w:val="16"/>
              </w:rPr>
            </w:pPr>
            <w:r>
              <w:rPr>
                <w:rFonts w:ascii="Calibri" w:hAnsi="Calibri" w:cs="Calibri"/>
                <w:color w:val="000000"/>
                <w:sz w:val="18"/>
                <w:szCs w:val="18"/>
              </w:rPr>
              <w:t>12.1</w:t>
            </w:r>
          </w:p>
        </w:tc>
        <w:tc>
          <w:tcPr>
            <w:tcW w:w="1057" w:type="dxa"/>
            <w:tcBorders>
              <w:top w:val="nil"/>
              <w:left w:val="nil"/>
              <w:bottom w:val="single" w:sz="8" w:space="0" w:color="auto"/>
              <w:right w:val="nil"/>
            </w:tcBorders>
            <w:vAlign w:val="bottom"/>
          </w:tcPr>
          <w:p w14:paraId="65E778D0" w14:textId="4832C01E" w:rsidR="002859E7" w:rsidRPr="007D725B" w:rsidRDefault="002859E7" w:rsidP="002859E7">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single" w:sz="8" w:space="0" w:color="auto"/>
              <w:right w:val="nil"/>
            </w:tcBorders>
            <w:vAlign w:val="bottom"/>
          </w:tcPr>
          <w:p w14:paraId="7C12A783" w14:textId="5E011F68" w:rsidR="002859E7" w:rsidRPr="007D725B" w:rsidRDefault="002859E7" w:rsidP="002859E7">
            <w:pPr>
              <w:jc w:val="center"/>
              <w:rPr>
                <w:rFonts w:cstheme="minorHAnsi"/>
                <w:sz w:val="18"/>
                <w:szCs w:val="16"/>
              </w:rPr>
            </w:pPr>
            <w:r>
              <w:rPr>
                <w:rFonts w:ascii="Calibri" w:hAnsi="Calibri" w:cs="Calibri"/>
                <w:color w:val="000000"/>
                <w:sz w:val="18"/>
                <w:szCs w:val="18"/>
              </w:rPr>
              <w:t>6.2</w:t>
            </w:r>
          </w:p>
        </w:tc>
        <w:tc>
          <w:tcPr>
            <w:tcW w:w="1056" w:type="dxa"/>
            <w:tcBorders>
              <w:top w:val="nil"/>
              <w:left w:val="nil"/>
              <w:bottom w:val="single" w:sz="8" w:space="0" w:color="auto"/>
              <w:right w:val="nil"/>
            </w:tcBorders>
            <w:vAlign w:val="bottom"/>
          </w:tcPr>
          <w:p w14:paraId="72B158A1" w14:textId="6C1EB0D2" w:rsidR="002859E7" w:rsidRPr="007D725B" w:rsidRDefault="002859E7" w:rsidP="002859E7">
            <w:pPr>
              <w:jc w:val="center"/>
              <w:rPr>
                <w:rFonts w:cstheme="minorHAnsi"/>
                <w:sz w:val="18"/>
                <w:szCs w:val="16"/>
              </w:rPr>
            </w:pPr>
            <w:r>
              <w:rPr>
                <w:rFonts w:ascii="Calibri" w:hAnsi="Calibri" w:cs="Calibri"/>
                <w:color w:val="000000"/>
                <w:sz w:val="18"/>
                <w:szCs w:val="18"/>
              </w:rPr>
              <w:t>630.0</w:t>
            </w:r>
          </w:p>
        </w:tc>
        <w:tc>
          <w:tcPr>
            <w:tcW w:w="1057" w:type="dxa"/>
            <w:tcBorders>
              <w:top w:val="nil"/>
              <w:left w:val="nil"/>
              <w:bottom w:val="single" w:sz="8" w:space="0" w:color="auto"/>
              <w:right w:val="nil"/>
            </w:tcBorders>
            <w:vAlign w:val="bottom"/>
          </w:tcPr>
          <w:p w14:paraId="18A20510" w14:textId="70725289" w:rsidR="002859E7" w:rsidRPr="007D725B" w:rsidRDefault="002859E7" w:rsidP="002859E7">
            <w:pPr>
              <w:jc w:val="center"/>
              <w:rPr>
                <w:rFonts w:cstheme="minorHAnsi"/>
                <w:sz w:val="18"/>
                <w:szCs w:val="16"/>
              </w:rPr>
            </w:pPr>
            <w:r>
              <w:rPr>
                <w:rFonts w:ascii="Calibri" w:hAnsi="Calibri" w:cs="Calibri"/>
                <w:color w:val="000000"/>
                <w:sz w:val="18"/>
                <w:szCs w:val="18"/>
              </w:rPr>
              <w:t>610.0</w:t>
            </w:r>
          </w:p>
        </w:tc>
        <w:tc>
          <w:tcPr>
            <w:tcW w:w="1057" w:type="dxa"/>
            <w:tcBorders>
              <w:top w:val="nil"/>
              <w:left w:val="nil"/>
              <w:bottom w:val="single" w:sz="8" w:space="0" w:color="auto"/>
              <w:right w:val="nil"/>
            </w:tcBorders>
            <w:vAlign w:val="bottom"/>
          </w:tcPr>
          <w:p w14:paraId="1AA8F1EF" w14:textId="6CD5417C" w:rsidR="002859E7" w:rsidRPr="007D725B" w:rsidRDefault="002859E7" w:rsidP="002859E7">
            <w:pPr>
              <w:jc w:val="center"/>
              <w:rPr>
                <w:rFonts w:cstheme="minorHAnsi"/>
                <w:sz w:val="18"/>
                <w:szCs w:val="16"/>
              </w:rPr>
            </w:pPr>
            <w:r>
              <w:rPr>
                <w:rFonts w:ascii="Calibri" w:hAnsi="Calibri" w:cs="Calibri"/>
                <w:color w:val="000000"/>
                <w:sz w:val="18"/>
                <w:szCs w:val="18"/>
              </w:rPr>
              <w:t>10.0</w:t>
            </w:r>
          </w:p>
        </w:tc>
        <w:tc>
          <w:tcPr>
            <w:tcW w:w="1057" w:type="dxa"/>
            <w:tcBorders>
              <w:top w:val="nil"/>
              <w:left w:val="nil"/>
              <w:bottom w:val="single" w:sz="8" w:space="0" w:color="auto"/>
              <w:right w:val="nil"/>
            </w:tcBorders>
            <w:vAlign w:val="bottom"/>
          </w:tcPr>
          <w:p w14:paraId="5E561D5D" w14:textId="4C3E2BA8" w:rsidR="002859E7" w:rsidRPr="007D725B" w:rsidRDefault="002859E7" w:rsidP="002859E7">
            <w:pPr>
              <w:jc w:val="center"/>
              <w:rPr>
                <w:rFonts w:cstheme="minorHAnsi"/>
                <w:sz w:val="18"/>
                <w:szCs w:val="16"/>
              </w:rPr>
            </w:pPr>
            <w:r>
              <w:rPr>
                <w:rFonts w:ascii="Calibri" w:hAnsi="Calibri" w:cs="Calibri"/>
                <w:color w:val="000000"/>
                <w:sz w:val="18"/>
                <w:szCs w:val="18"/>
              </w:rPr>
              <w:t>9.6</w:t>
            </w:r>
          </w:p>
        </w:tc>
      </w:tr>
    </w:tbl>
    <w:p w14:paraId="3BDC08EE" w14:textId="77777777" w:rsidR="00921E88" w:rsidRPr="007D725B" w:rsidRDefault="00921E88" w:rsidP="00921E88">
      <w:pPr>
        <w:spacing w:after="0" w:line="240" w:lineRule="auto"/>
        <w:rPr>
          <w:b/>
          <w:bCs/>
          <w:sz w:val="18"/>
          <w:szCs w:val="16"/>
        </w:rPr>
      </w:pPr>
      <w:r w:rsidRPr="007D725B">
        <w:rPr>
          <w:b/>
          <w:bCs/>
          <w:sz w:val="18"/>
          <w:szCs w:val="16"/>
        </w:rPr>
        <w:t>Table Notes:</w:t>
      </w:r>
    </w:p>
    <w:p w14:paraId="034F5839" w14:textId="77777777" w:rsidR="00921E88" w:rsidRPr="007D725B" w:rsidRDefault="00921E88" w:rsidP="00921E88">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1496543" w14:textId="0B2FBC2A" w:rsidR="00E753FE" w:rsidRPr="003D5B66" w:rsidRDefault="00E753FE" w:rsidP="003D5B66">
      <w:pPr>
        <w:spacing w:after="0" w:line="240" w:lineRule="auto"/>
        <w:rPr>
          <w:sz w:val="18"/>
          <w:szCs w:val="18"/>
        </w:rPr>
      </w:pPr>
      <w:r w:rsidRPr="003D5B66">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D5B66">
        <w:rPr>
          <w:sz w:val="18"/>
          <w:szCs w:val="18"/>
        </w:rPr>
        <w:t>.</w:t>
      </w:r>
    </w:p>
    <w:p w14:paraId="15F83A4F" w14:textId="77777777" w:rsidR="00921E88" w:rsidRPr="003D5B66" w:rsidRDefault="00921E88" w:rsidP="003D5B66">
      <w:pPr>
        <w:spacing w:after="0" w:line="240" w:lineRule="auto"/>
        <w:rPr>
          <w:sz w:val="18"/>
          <w:szCs w:val="18"/>
        </w:rPr>
      </w:pPr>
      <w:r w:rsidRPr="003D5B66">
        <w:rPr>
          <w:sz w:val="18"/>
          <w:szCs w:val="18"/>
        </w:rPr>
        <w:t>*Rates based on numerators &lt;12 are marked with an asterisk (*) and should be interpreted with caution.</w:t>
      </w:r>
    </w:p>
    <w:p w14:paraId="39BE0C2F" w14:textId="77777777" w:rsidR="00FA5A65" w:rsidRPr="003D5B66" w:rsidRDefault="00921E88" w:rsidP="003D5B66">
      <w:pPr>
        <w:spacing w:after="0" w:line="240" w:lineRule="auto"/>
        <w:rPr>
          <w:sz w:val="18"/>
          <w:szCs w:val="18"/>
        </w:rPr>
      </w:pPr>
      <w:r w:rsidRPr="003D5B66">
        <w:rPr>
          <w:sz w:val="18"/>
          <w:szCs w:val="18"/>
        </w:rPr>
        <w:t xml:space="preserve">Data Source: </w:t>
      </w:r>
      <w:r w:rsidR="0069382B" w:rsidRPr="003D5B66">
        <w:rPr>
          <w:sz w:val="18"/>
          <w:szCs w:val="18"/>
        </w:rPr>
        <w:t xml:space="preserve">MDPH Bureau of Infectious Disease and Laboratory Sciences. </w:t>
      </w:r>
    </w:p>
    <w:p w14:paraId="6EE193A2" w14:textId="6240B9CF" w:rsidR="00921E88" w:rsidRPr="003D5B66" w:rsidRDefault="0069382B" w:rsidP="003D5B66">
      <w:pPr>
        <w:spacing w:after="0" w:line="240" w:lineRule="auto"/>
        <w:rPr>
          <w:sz w:val="18"/>
          <w:szCs w:val="18"/>
        </w:rPr>
      </w:pPr>
      <w:r w:rsidRPr="003D5B66">
        <w:rPr>
          <w:sz w:val="18"/>
          <w:szCs w:val="18"/>
        </w:rPr>
        <w:t xml:space="preserve">Data are current as of </w:t>
      </w:r>
      <w:r w:rsidR="005D4B03" w:rsidRPr="003D5B66">
        <w:rPr>
          <w:sz w:val="18"/>
          <w:szCs w:val="18"/>
        </w:rPr>
        <w:t>7/1/2025</w:t>
      </w:r>
      <w:r w:rsidRPr="003D5B66">
        <w:rPr>
          <w:sz w:val="18"/>
          <w:szCs w:val="18"/>
        </w:rPr>
        <w:t xml:space="preserve"> and may be subject to change</w:t>
      </w:r>
      <w:r w:rsidR="00921E88" w:rsidRPr="003D5B66">
        <w:rPr>
          <w:sz w:val="18"/>
          <w:szCs w:val="18"/>
        </w:rPr>
        <w:t xml:space="preserve">. </w:t>
      </w:r>
    </w:p>
    <w:p w14:paraId="734DC099" w14:textId="77777777" w:rsidR="00AA0FEC" w:rsidRDefault="00AA0FEC" w:rsidP="00683BBB">
      <w:pPr>
        <w:spacing w:after="0" w:line="240" w:lineRule="auto"/>
      </w:pPr>
    </w:p>
    <w:p w14:paraId="41B7A983" w14:textId="6CAE9CBB" w:rsidR="00F30D32" w:rsidRDefault="00A1030C">
      <w:r>
        <w:br w:type="page"/>
      </w:r>
    </w:p>
    <w:p w14:paraId="01BF9358" w14:textId="77777777" w:rsidR="00F30D32" w:rsidRDefault="00F30D32" w:rsidP="00F30D32">
      <w:pPr>
        <w:spacing w:after="0"/>
      </w:pPr>
    </w:p>
    <w:tbl>
      <w:tblPr>
        <w:tblStyle w:val="TableGridLight"/>
        <w:tblW w:w="0" w:type="auto"/>
        <w:tblLook w:val="04A0" w:firstRow="1" w:lastRow="0" w:firstColumn="1" w:lastColumn="0" w:noHBand="0" w:noVBand="1"/>
      </w:tblPr>
      <w:tblGrid>
        <w:gridCol w:w="10790"/>
      </w:tblGrid>
      <w:tr w:rsidR="00F30D32" w:rsidRPr="001C53E0" w14:paraId="4BCBAD5C" w14:textId="77777777" w:rsidTr="008A5110">
        <w:trPr>
          <w:trHeight w:val="360"/>
        </w:trPr>
        <w:tc>
          <w:tcPr>
            <w:tcW w:w="10800" w:type="dxa"/>
          </w:tcPr>
          <w:p w14:paraId="1553D2D3" w14:textId="26B77297" w:rsidR="00F30D32" w:rsidRPr="001C53E0" w:rsidRDefault="00F30D32" w:rsidP="008A5110">
            <w:pPr>
              <w:rPr>
                <w:b/>
                <w:color w:val="FFFFFF" w:themeColor="background1"/>
                <w:sz w:val="28"/>
              </w:rPr>
            </w:pPr>
            <w:bookmarkStart w:id="131" w:name="continuum_dx"/>
            <w:bookmarkEnd w:id="131"/>
            <w:r>
              <w:rPr>
                <w:b/>
                <w:color w:val="FFFFFF" w:themeColor="background1"/>
                <w:sz w:val="28"/>
              </w:rPr>
              <w:t>CARE CONTINUUM NEW HIV DIAGNOSES</w:t>
            </w:r>
          </w:p>
        </w:tc>
      </w:tr>
    </w:tbl>
    <w:p w14:paraId="5FC691EA" w14:textId="1A15E8E3" w:rsidR="00F30D32" w:rsidRPr="00FA0255" w:rsidRDefault="00F30D32" w:rsidP="00EC4C84">
      <w:pPr>
        <w:pStyle w:val="Heading1"/>
        <w:spacing w:before="0" w:after="120" w:line="240" w:lineRule="auto"/>
        <w:rPr>
          <w:rFonts w:asciiTheme="minorHAnsi" w:hAnsiTheme="minorHAnsi" w:cstheme="minorHAnsi"/>
          <w:color w:val="auto"/>
          <w:sz w:val="22"/>
          <w:szCs w:val="22"/>
        </w:rPr>
      </w:pPr>
      <w:bookmarkStart w:id="132" w:name="_Toc211364073"/>
      <w:r w:rsidRPr="00EC4C84">
        <w:rPr>
          <w:rFonts w:asciiTheme="minorHAnsi" w:hAnsiTheme="minorHAnsi" w:cstheme="minorHAnsi"/>
          <w:b/>
          <w:color w:val="5D7430"/>
          <w:sz w:val="22"/>
          <w:szCs w:val="22"/>
        </w:rPr>
        <w:t xml:space="preserve">TABLE 12.1 </w:t>
      </w:r>
      <w:r w:rsidRPr="00FA0255">
        <w:rPr>
          <w:rFonts w:asciiTheme="minorHAnsi" w:hAnsiTheme="minorHAnsi" w:cstheme="minorHAnsi"/>
          <w:color w:val="auto"/>
          <w:sz w:val="22"/>
          <w:szCs w:val="22"/>
        </w:rPr>
        <w:t>Stages of HIV care among individuals newly diagnosed with HIV infection in 202</w:t>
      </w:r>
      <w:r w:rsidR="009C21B3" w:rsidRPr="00FA0255">
        <w:rPr>
          <w:rFonts w:asciiTheme="minorHAnsi" w:hAnsiTheme="minorHAnsi" w:cstheme="minorHAnsi"/>
          <w:color w:val="auto"/>
          <w:sz w:val="22"/>
          <w:szCs w:val="22"/>
        </w:rPr>
        <w:t>3</w:t>
      </w:r>
      <w:r w:rsidRPr="00FA0255">
        <w:rPr>
          <w:rFonts w:asciiTheme="minorHAnsi" w:hAnsiTheme="minorHAnsi" w:cstheme="minorHAnsi"/>
          <w:color w:val="auto"/>
          <w:sz w:val="22"/>
          <w:szCs w:val="22"/>
        </w:rPr>
        <w:t xml:space="preserve"> (and alive through 202</w:t>
      </w:r>
      <w:r w:rsidR="009C21B3" w:rsidRPr="00FA0255">
        <w:rPr>
          <w:rFonts w:asciiTheme="minorHAnsi" w:hAnsiTheme="minorHAnsi" w:cstheme="minorHAnsi"/>
          <w:color w:val="auto"/>
          <w:sz w:val="22"/>
          <w:szCs w:val="22"/>
        </w:rPr>
        <w:t>4</w:t>
      </w:r>
      <w:r w:rsidRPr="00FA0255">
        <w:rPr>
          <w:rFonts w:asciiTheme="minorHAnsi" w:hAnsiTheme="minorHAnsi" w:cstheme="minorHAnsi"/>
          <w:color w:val="auto"/>
          <w:sz w:val="22"/>
          <w:szCs w:val="22"/>
        </w:rPr>
        <w:t>) by sex assigned at birth, current gender, place of birth, race/ethnicity, primary exposure mode, age, and Health Service Region (HSR): Massachusetts</w:t>
      </w:r>
      <w:bookmarkEnd w:id="132"/>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E155CB" w:rsidRPr="00834F78" w14:paraId="5632437F" w14:textId="77777777" w:rsidTr="000F7DCD">
        <w:tc>
          <w:tcPr>
            <w:tcW w:w="1890" w:type="dxa"/>
            <w:tcBorders>
              <w:top w:val="single" w:sz="8" w:space="0" w:color="auto"/>
              <w:left w:val="nil"/>
              <w:bottom w:val="single" w:sz="8" w:space="0" w:color="auto"/>
              <w:right w:val="nil"/>
            </w:tcBorders>
            <w:shd w:val="clear" w:color="auto" w:fill="EAF1DD" w:themeFill="accent3" w:themeFillTint="33"/>
          </w:tcPr>
          <w:p w14:paraId="5FD8A2A3" w14:textId="77777777" w:rsidR="00E155CB" w:rsidRPr="007D725B" w:rsidRDefault="00E155C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0E818B83" w14:textId="0500583A" w:rsidR="00E155CB" w:rsidRPr="00E155CB" w:rsidRDefault="00E155CB" w:rsidP="00894FA1">
            <w:pPr>
              <w:jc w:val="right"/>
              <w:rPr>
                <w:b/>
                <w:sz w:val="18"/>
                <w:szCs w:val="18"/>
              </w:rPr>
            </w:pPr>
            <w:r w:rsidRPr="00E155CB">
              <w:rPr>
                <w:b/>
                <w:sz w:val="18"/>
                <w:szCs w:val="18"/>
              </w:rPr>
              <w:t>Total (N)</w:t>
            </w:r>
          </w:p>
        </w:tc>
        <w:tc>
          <w:tcPr>
            <w:tcW w:w="1273" w:type="dxa"/>
            <w:tcBorders>
              <w:top w:val="single" w:sz="8" w:space="0" w:color="auto"/>
              <w:left w:val="nil"/>
              <w:bottom w:val="single" w:sz="8" w:space="0" w:color="auto"/>
              <w:right w:val="nil"/>
            </w:tcBorders>
            <w:shd w:val="clear" w:color="auto" w:fill="EAF1DD" w:themeFill="accent3" w:themeFillTint="33"/>
          </w:tcPr>
          <w:p w14:paraId="7F59BAFD" w14:textId="69CD7D33" w:rsidR="00E155CB" w:rsidRPr="00E155CB" w:rsidRDefault="00E155CB" w:rsidP="00894FA1">
            <w:pPr>
              <w:jc w:val="right"/>
              <w:rPr>
                <w:b/>
                <w:sz w:val="18"/>
                <w:szCs w:val="18"/>
              </w:rPr>
            </w:pPr>
            <w:r w:rsidRPr="00E155CB">
              <w:rPr>
                <w:b/>
                <w:sz w:val="18"/>
                <w:szCs w:val="18"/>
              </w:rPr>
              <w:t>Linked to Care (N)</w:t>
            </w:r>
          </w:p>
        </w:tc>
        <w:tc>
          <w:tcPr>
            <w:tcW w:w="1273" w:type="dxa"/>
            <w:tcBorders>
              <w:top w:val="single" w:sz="8" w:space="0" w:color="auto"/>
              <w:left w:val="nil"/>
              <w:bottom w:val="single" w:sz="8" w:space="0" w:color="auto"/>
              <w:right w:val="nil"/>
            </w:tcBorders>
            <w:shd w:val="clear" w:color="auto" w:fill="EAF1DD" w:themeFill="accent3" w:themeFillTint="33"/>
          </w:tcPr>
          <w:p w14:paraId="5E563601" w14:textId="4A08AF14" w:rsidR="00E155CB" w:rsidRPr="00E155CB" w:rsidRDefault="00E155CB" w:rsidP="00894FA1">
            <w:pPr>
              <w:jc w:val="right"/>
              <w:rPr>
                <w:b/>
                <w:sz w:val="18"/>
                <w:szCs w:val="18"/>
              </w:rPr>
            </w:pPr>
            <w:r w:rsidRPr="00E155CB">
              <w:rPr>
                <w:b/>
                <w:sz w:val="18"/>
                <w:szCs w:val="18"/>
              </w:rPr>
              <w:t>Linked to Care (%)</w:t>
            </w:r>
          </w:p>
        </w:tc>
        <w:tc>
          <w:tcPr>
            <w:tcW w:w="1273" w:type="dxa"/>
            <w:tcBorders>
              <w:top w:val="single" w:sz="8" w:space="0" w:color="auto"/>
              <w:left w:val="nil"/>
              <w:bottom w:val="single" w:sz="8" w:space="0" w:color="auto"/>
              <w:right w:val="nil"/>
            </w:tcBorders>
            <w:shd w:val="clear" w:color="auto" w:fill="EAF1DD" w:themeFill="accent3" w:themeFillTint="33"/>
          </w:tcPr>
          <w:p w14:paraId="2C62A6F8" w14:textId="793DBA73" w:rsidR="00E155CB" w:rsidRPr="00E155CB" w:rsidRDefault="00E155CB" w:rsidP="00894FA1">
            <w:pPr>
              <w:jc w:val="right"/>
              <w:rPr>
                <w:b/>
                <w:sz w:val="18"/>
                <w:szCs w:val="18"/>
              </w:rPr>
            </w:pPr>
            <w:r w:rsidRPr="00E155CB">
              <w:rPr>
                <w:b/>
                <w:sz w:val="18"/>
                <w:szCs w:val="18"/>
              </w:rPr>
              <w:t>Retained in Care (N)</w:t>
            </w:r>
          </w:p>
        </w:tc>
        <w:tc>
          <w:tcPr>
            <w:tcW w:w="1273" w:type="dxa"/>
            <w:tcBorders>
              <w:top w:val="single" w:sz="8" w:space="0" w:color="auto"/>
              <w:left w:val="nil"/>
              <w:bottom w:val="single" w:sz="8" w:space="0" w:color="auto"/>
              <w:right w:val="nil"/>
            </w:tcBorders>
            <w:shd w:val="clear" w:color="auto" w:fill="EAF1DD" w:themeFill="accent3" w:themeFillTint="33"/>
          </w:tcPr>
          <w:p w14:paraId="5FAC536E" w14:textId="5AECA55B" w:rsidR="00E155CB" w:rsidRPr="00E155CB" w:rsidRDefault="00E155CB" w:rsidP="00894FA1">
            <w:pPr>
              <w:jc w:val="right"/>
              <w:rPr>
                <w:b/>
                <w:sz w:val="18"/>
                <w:szCs w:val="18"/>
              </w:rPr>
            </w:pPr>
            <w:r w:rsidRPr="00E155CB">
              <w:rPr>
                <w:b/>
                <w:sz w:val="18"/>
                <w:szCs w:val="18"/>
              </w:rPr>
              <w:t>Retained in Care (%)</w:t>
            </w:r>
          </w:p>
        </w:tc>
        <w:tc>
          <w:tcPr>
            <w:tcW w:w="1273" w:type="dxa"/>
            <w:tcBorders>
              <w:top w:val="single" w:sz="8" w:space="0" w:color="auto"/>
              <w:left w:val="nil"/>
              <w:bottom w:val="single" w:sz="8" w:space="0" w:color="auto"/>
              <w:right w:val="nil"/>
            </w:tcBorders>
            <w:shd w:val="clear" w:color="auto" w:fill="EAF1DD" w:themeFill="accent3" w:themeFillTint="33"/>
          </w:tcPr>
          <w:p w14:paraId="0EC342D5" w14:textId="39FFB182" w:rsidR="00E155CB" w:rsidRPr="00E155CB" w:rsidRDefault="00E155CB" w:rsidP="00894FA1">
            <w:pPr>
              <w:jc w:val="right"/>
              <w:rPr>
                <w:b/>
                <w:sz w:val="18"/>
                <w:szCs w:val="18"/>
              </w:rPr>
            </w:pPr>
            <w:r w:rsidRPr="00E155CB">
              <w:rPr>
                <w:b/>
                <w:sz w:val="18"/>
                <w:szCs w:val="18"/>
              </w:rPr>
              <w:t>Virally Suppressed</w:t>
            </w:r>
            <w:r w:rsidR="00882B6E">
              <w:rPr>
                <w:b/>
                <w:sz w:val="18"/>
                <w:szCs w:val="18"/>
              </w:rPr>
              <w:t xml:space="preserve"> </w:t>
            </w:r>
            <w:r w:rsidRPr="00E155CB">
              <w:rPr>
                <w:b/>
                <w:sz w:val="18"/>
                <w:szCs w:val="18"/>
              </w:rPr>
              <w:t>(N)</w:t>
            </w:r>
          </w:p>
        </w:tc>
        <w:tc>
          <w:tcPr>
            <w:tcW w:w="1273" w:type="dxa"/>
            <w:tcBorders>
              <w:top w:val="single" w:sz="8" w:space="0" w:color="auto"/>
              <w:left w:val="nil"/>
              <w:bottom w:val="single" w:sz="8" w:space="0" w:color="auto"/>
              <w:right w:val="nil"/>
            </w:tcBorders>
            <w:shd w:val="clear" w:color="auto" w:fill="EAF1DD" w:themeFill="accent3" w:themeFillTint="33"/>
          </w:tcPr>
          <w:p w14:paraId="34EF2A30" w14:textId="3A2B3A2E" w:rsidR="00E155CB" w:rsidRPr="00E155CB" w:rsidRDefault="00E155CB" w:rsidP="00894FA1">
            <w:pPr>
              <w:jc w:val="right"/>
              <w:rPr>
                <w:b/>
                <w:sz w:val="18"/>
                <w:szCs w:val="18"/>
              </w:rPr>
            </w:pPr>
            <w:r w:rsidRPr="00E155CB">
              <w:rPr>
                <w:b/>
                <w:sz w:val="18"/>
                <w:szCs w:val="18"/>
              </w:rPr>
              <w:t>Virally Suppressed (%)</w:t>
            </w:r>
          </w:p>
        </w:tc>
      </w:tr>
      <w:tr w:rsidR="009421AE" w:rsidRPr="008B63A6" w14:paraId="694E789F" w14:textId="77777777" w:rsidTr="000F7DCD">
        <w:tc>
          <w:tcPr>
            <w:tcW w:w="1890" w:type="dxa"/>
            <w:tcBorders>
              <w:top w:val="single" w:sz="8" w:space="0" w:color="auto"/>
              <w:left w:val="nil"/>
              <w:bottom w:val="nil"/>
              <w:right w:val="nil"/>
            </w:tcBorders>
          </w:tcPr>
          <w:p w14:paraId="61544F57" w14:textId="77777777" w:rsidR="009421AE" w:rsidRPr="00EF46E8" w:rsidRDefault="009421AE" w:rsidP="009421AE">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vAlign w:val="bottom"/>
          </w:tcPr>
          <w:p w14:paraId="7A74A9D9" w14:textId="010713E0" w:rsidR="009421AE" w:rsidRPr="00654E8F" w:rsidRDefault="009421AE" w:rsidP="009421AE">
            <w:pPr>
              <w:jc w:val="right"/>
              <w:rPr>
                <w:rFonts w:cstheme="minorHAnsi"/>
                <w:b/>
                <w:bCs/>
                <w:sz w:val="18"/>
                <w:szCs w:val="18"/>
              </w:rPr>
            </w:pPr>
            <w:r>
              <w:rPr>
                <w:rFonts w:ascii="Calibri" w:hAnsi="Calibri" w:cs="Calibri"/>
                <w:b/>
                <w:bCs/>
                <w:color w:val="000000"/>
                <w:sz w:val="18"/>
                <w:szCs w:val="18"/>
              </w:rPr>
              <w:t>513</w:t>
            </w:r>
          </w:p>
        </w:tc>
        <w:tc>
          <w:tcPr>
            <w:tcW w:w="1273" w:type="dxa"/>
            <w:tcBorders>
              <w:top w:val="single" w:sz="8" w:space="0" w:color="auto"/>
              <w:left w:val="nil"/>
              <w:bottom w:val="nil"/>
              <w:right w:val="nil"/>
            </w:tcBorders>
            <w:vAlign w:val="bottom"/>
          </w:tcPr>
          <w:p w14:paraId="68A4E397" w14:textId="07921E38" w:rsidR="009421AE" w:rsidRPr="00654E8F" w:rsidRDefault="009421AE" w:rsidP="009421AE">
            <w:pPr>
              <w:jc w:val="right"/>
              <w:rPr>
                <w:rFonts w:cstheme="minorHAnsi"/>
                <w:b/>
                <w:bCs/>
                <w:sz w:val="18"/>
                <w:szCs w:val="18"/>
              </w:rPr>
            </w:pPr>
            <w:r>
              <w:rPr>
                <w:rFonts w:ascii="Calibri" w:hAnsi="Calibri" w:cs="Calibri"/>
                <w:b/>
                <w:bCs/>
                <w:color w:val="000000"/>
                <w:sz w:val="18"/>
                <w:szCs w:val="18"/>
              </w:rPr>
              <w:t>468</w:t>
            </w:r>
          </w:p>
        </w:tc>
        <w:tc>
          <w:tcPr>
            <w:tcW w:w="1273" w:type="dxa"/>
            <w:tcBorders>
              <w:top w:val="single" w:sz="8" w:space="0" w:color="auto"/>
              <w:left w:val="nil"/>
              <w:bottom w:val="nil"/>
              <w:right w:val="nil"/>
            </w:tcBorders>
            <w:vAlign w:val="bottom"/>
          </w:tcPr>
          <w:p w14:paraId="7C0FE8D1" w14:textId="0B9DF369" w:rsidR="009421AE" w:rsidRPr="00654E8F" w:rsidRDefault="009421AE" w:rsidP="009421AE">
            <w:pPr>
              <w:jc w:val="right"/>
              <w:rPr>
                <w:rFonts w:cstheme="minorHAnsi"/>
                <w:b/>
                <w:bCs/>
                <w:sz w:val="18"/>
                <w:szCs w:val="18"/>
              </w:rPr>
            </w:pPr>
            <w:r>
              <w:rPr>
                <w:rFonts w:ascii="Calibri" w:hAnsi="Calibri" w:cs="Calibri"/>
                <w:b/>
                <w:bCs/>
                <w:color w:val="000000"/>
                <w:sz w:val="18"/>
                <w:szCs w:val="18"/>
              </w:rPr>
              <w:t>91%</w:t>
            </w:r>
          </w:p>
        </w:tc>
        <w:tc>
          <w:tcPr>
            <w:tcW w:w="1273" w:type="dxa"/>
            <w:tcBorders>
              <w:top w:val="single" w:sz="8" w:space="0" w:color="auto"/>
              <w:left w:val="nil"/>
              <w:bottom w:val="nil"/>
              <w:right w:val="nil"/>
            </w:tcBorders>
            <w:vAlign w:val="bottom"/>
          </w:tcPr>
          <w:p w14:paraId="09638E38" w14:textId="458FB070" w:rsidR="009421AE" w:rsidRPr="00654E8F" w:rsidRDefault="009421AE" w:rsidP="009421AE">
            <w:pPr>
              <w:jc w:val="right"/>
              <w:rPr>
                <w:rFonts w:cstheme="minorHAnsi"/>
                <w:b/>
                <w:bCs/>
                <w:sz w:val="18"/>
                <w:szCs w:val="18"/>
              </w:rPr>
            </w:pPr>
            <w:r>
              <w:rPr>
                <w:rFonts w:ascii="Calibri" w:hAnsi="Calibri" w:cs="Calibri"/>
                <w:b/>
                <w:bCs/>
                <w:color w:val="000000"/>
                <w:sz w:val="18"/>
                <w:szCs w:val="18"/>
              </w:rPr>
              <w:t>433</w:t>
            </w:r>
          </w:p>
        </w:tc>
        <w:tc>
          <w:tcPr>
            <w:tcW w:w="1273" w:type="dxa"/>
            <w:tcBorders>
              <w:top w:val="single" w:sz="8" w:space="0" w:color="auto"/>
              <w:left w:val="nil"/>
              <w:bottom w:val="nil"/>
              <w:right w:val="nil"/>
            </w:tcBorders>
            <w:vAlign w:val="bottom"/>
          </w:tcPr>
          <w:p w14:paraId="4B53AA39" w14:textId="34709E1B" w:rsidR="009421AE" w:rsidRPr="00654E8F" w:rsidRDefault="009421AE" w:rsidP="009421AE">
            <w:pPr>
              <w:jc w:val="right"/>
              <w:rPr>
                <w:rFonts w:cstheme="minorHAnsi"/>
                <w:b/>
                <w:bCs/>
                <w:sz w:val="18"/>
                <w:szCs w:val="18"/>
              </w:rPr>
            </w:pPr>
            <w:r>
              <w:rPr>
                <w:rFonts w:ascii="Calibri" w:hAnsi="Calibri" w:cs="Calibri"/>
                <w:b/>
                <w:bCs/>
                <w:color w:val="000000"/>
                <w:sz w:val="18"/>
                <w:szCs w:val="18"/>
              </w:rPr>
              <w:t>84%</w:t>
            </w:r>
          </w:p>
        </w:tc>
        <w:tc>
          <w:tcPr>
            <w:tcW w:w="1273" w:type="dxa"/>
            <w:tcBorders>
              <w:top w:val="single" w:sz="8" w:space="0" w:color="auto"/>
              <w:left w:val="nil"/>
              <w:bottom w:val="nil"/>
              <w:right w:val="nil"/>
            </w:tcBorders>
            <w:vAlign w:val="bottom"/>
          </w:tcPr>
          <w:p w14:paraId="18BBF824" w14:textId="5F6E32B2" w:rsidR="009421AE" w:rsidRPr="00654E8F" w:rsidRDefault="009421AE" w:rsidP="009421AE">
            <w:pPr>
              <w:jc w:val="right"/>
              <w:rPr>
                <w:rFonts w:cstheme="minorHAnsi"/>
                <w:b/>
                <w:bCs/>
                <w:sz w:val="18"/>
                <w:szCs w:val="18"/>
              </w:rPr>
            </w:pPr>
            <w:r>
              <w:rPr>
                <w:rFonts w:ascii="Calibri" w:hAnsi="Calibri" w:cs="Calibri"/>
                <w:b/>
                <w:bCs/>
                <w:color w:val="000000"/>
                <w:sz w:val="18"/>
                <w:szCs w:val="18"/>
              </w:rPr>
              <w:t>434</w:t>
            </w:r>
          </w:p>
        </w:tc>
        <w:tc>
          <w:tcPr>
            <w:tcW w:w="1273" w:type="dxa"/>
            <w:tcBorders>
              <w:top w:val="single" w:sz="8" w:space="0" w:color="auto"/>
              <w:left w:val="nil"/>
              <w:bottom w:val="nil"/>
              <w:right w:val="nil"/>
            </w:tcBorders>
            <w:vAlign w:val="bottom"/>
          </w:tcPr>
          <w:p w14:paraId="5004F597" w14:textId="219BBC0B" w:rsidR="009421AE" w:rsidRPr="00654E8F" w:rsidRDefault="009421AE" w:rsidP="009421AE">
            <w:pPr>
              <w:jc w:val="right"/>
              <w:rPr>
                <w:rFonts w:cstheme="minorHAnsi"/>
                <w:b/>
                <w:bCs/>
                <w:sz w:val="18"/>
                <w:szCs w:val="18"/>
              </w:rPr>
            </w:pPr>
            <w:r>
              <w:rPr>
                <w:rFonts w:ascii="Calibri" w:hAnsi="Calibri" w:cs="Calibri"/>
                <w:b/>
                <w:bCs/>
                <w:color w:val="000000"/>
                <w:sz w:val="18"/>
                <w:szCs w:val="18"/>
              </w:rPr>
              <w:t>85%</w:t>
            </w:r>
          </w:p>
        </w:tc>
      </w:tr>
      <w:tr w:rsidR="009421AE" w:rsidRPr="008B63A6" w14:paraId="7EF48824" w14:textId="77777777" w:rsidTr="00E155CB">
        <w:tc>
          <w:tcPr>
            <w:tcW w:w="1890" w:type="dxa"/>
            <w:tcBorders>
              <w:top w:val="nil"/>
              <w:left w:val="nil"/>
              <w:bottom w:val="nil"/>
              <w:right w:val="nil"/>
            </w:tcBorders>
          </w:tcPr>
          <w:p w14:paraId="027652A4" w14:textId="77777777" w:rsidR="009421AE" w:rsidRPr="00EF46E8" w:rsidRDefault="009421AE" w:rsidP="009421AE">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vAlign w:val="bottom"/>
          </w:tcPr>
          <w:p w14:paraId="104D201E"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79D5DDC3"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8850A8D"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2F2AAB4"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28B68F3"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CA981E5" w14:textId="60B69BD4"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6DD4274C" w14:textId="77777777" w:rsidR="009421AE" w:rsidRPr="00EF46E8" w:rsidRDefault="009421AE" w:rsidP="009421AE">
            <w:pPr>
              <w:jc w:val="right"/>
              <w:rPr>
                <w:rFonts w:cstheme="minorHAnsi"/>
                <w:sz w:val="18"/>
                <w:szCs w:val="18"/>
              </w:rPr>
            </w:pPr>
          </w:p>
        </w:tc>
      </w:tr>
      <w:tr w:rsidR="009421AE" w:rsidRPr="008B63A6" w14:paraId="0D904B3C" w14:textId="77777777" w:rsidTr="00E155CB">
        <w:tc>
          <w:tcPr>
            <w:tcW w:w="1890" w:type="dxa"/>
            <w:tcBorders>
              <w:top w:val="nil"/>
              <w:left w:val="nil"/>
              <w:bottom w:val="nil"/>
              <w:right w:val="nil"/>
            </w:tcBorders>
          </w:tcPr>
          <w:p w14:paraId="0617BEE6" w14:textId="77777777" w:rsidR="009421AE" w:rsidRPr="00EF46E8" w:rsidRDefault="009421AE" w:rsidP="009421AE">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vAlign w:val="bottom"/>
          </w:tcPr>
          <w:p w14:paraId="58032DBC" w14:textId="6E89C29E" w:rsidR="009421AE" w:rsidRPr="00EF46E8" w:rsidRDefault="009421AE" w:rsidP="009421AE">
            <w:pPr>
              <w:jc w:val="right"/>
              <w:rPr>
                <w:rFonts w:cstheme="minorHAnsi"/>
                <w:sz w:val="18"/>
                <w:szCs w:val="18"/>
              </w:rPr>
            </w:pPr>
            <w:r>
              <w:rPr>
                <w:rFonts w:ascii="Calibri" w:hAnsi="Calibri" w:cs="Calibri"/>
                <w:color w:val="000000"/>
                <w:sz w:val="18"/>
                <w:szCs w:val="18"/>
              </w:rPr>
              <w:t>376</w:t>
            </w:r>
          </w:p>
        </w:tc>
        <w:tc>
          <w:tcPr>
            <w:tcW w:w="1273" w:type="dxa"/>
            <w:tcBorders>
              <w:top w:val="nil"/>
              <w:left w:val="nil"/>
              <w:bottom w:val="nil"/>
              <w:right w:val="nil"/>
            </w:tcBorders>
            <w:vAlign w:val="bottom"/>
          </w:tcPr>
          <w:p w14:paraId="0CFE5746" w14:textId="35FC1252" w:rsidR="009421AE" w:rsidRPr="00EF46E8" w:rsidRDefault="009421AE" w:rsidP="009421AE">
            <w:pPr>
              <w:jc w:val="right"/>
              <w:rPr>
                <w:rFonts w:cstheme="minorHAnsi"/>
                <w:sz w:val="18"/>
                <w:szCs w:val="18"/>
              </w:rPr>
            </w:pPr>
            <w:r>
              <w:rPr>
                <w:rFonts w:ascii="Calibri" w:hAnsi="Calibri" w:cs="Calibri"/>
                <w:color w:val="000000"/>
                <w:sz w:val="18"/>
                <w:szCs w:val="18"/>
              </w:rPr>
              <w:t>344</w:t>
            </w:r>
          </w:p>
        </w:tc>
        <w:tc>
          <w:tcPr>
            <w:tcW w:w="1273" w:type="dxa"/>
            <w:tcBorders>
              <w:top w:val="nil"/>
              <w:left w:val="nil"/>
              <w:bottom w:val="nil"/>
              <w:right w:val="nil"/>
            </w:tcBorders>
            <w:vAlign w:val="bottom"/>
          </w:tcPr>
          <w:p w14:paraId="468BCF6C" w14:textId="2257B56C" w:rsidR="009421AE" w:rsidRPr="00EF46E8" w:rsidRDefault="009421AE" w:rsidP="009421AE">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vAlign w:val="bottom"/>
          </w:tcPr>
          <w:p w14:paraId="7CA14BCE" w14:textId="19D7BDB6" w:rsidR="009421AE" w:rsidRPr="00EF46E8" w:rsidRDefault="009421AE" w:rsidP="009421AE">
            <w:pPr>
              <w:jc w:val="right"/>
              <w:rPr>
                <w:rFonts w:cstheme="minorHAnsi"/>
                <w:sz w:val="18"/>
                <w:szCs w:val="18"/>
              </w:rPr>
            </w:pPr>
            <w:r>
              <w:rPr>
                <w:rFonts w:ascii="Calibri" w:hAnsi="Calibri" w:cs="Calibri"/>
                <w:color w:val="000000"/>
                <w:sz w:val="18"/>
                <w:szCs w:val="18"/>
              </w:rPr>
              <w:t>319</w:t>
            </w:r>
          </w:p>
        </w:tc>
        <w:tc>
          <w:tcPr>
            <w:tcW w:w="1273" w:type="dxa"/>
            <w:tcBorders>
              <w:top w:val="nil"/>
              <w:left w:val="nil"/>
              <w:bottom w:val="nil"/>
              <w:right w:val="nil"/>
            </w:tcBorders>
            <w:vAlign w:val="bottom"/>
          </w:tcPr>
          <w:p w14:paraId="52E61B6A" w14:textId="0495C1EB"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1466C0F8" w14:textId="003CFCD6" w:rsidR="009421AE" w:rsidRPr="00EF46E8" w:rsidRDefault="009421AE" w:rsidP="009421AE">
            <w:pPr>
              <w:jc w:val="right"/>
              <w:rPr>
                <w:rFonts w:cstheme="minorHAnsi"/>
                <w:sz w:val="18"/>
                <w:szCs w:val="18"/>
              </w:rPr>
            </w:pPr>
            <w:r>
              <w:rPr>
                <w:rFonts w:ascii="Calibri" w:hAnsi="Calibri" w:cs="Calibri"/>
                <w:color w:val="000000"/>
                <w:sz w:val="18"/>
                <w:szCs w:val="18"/>
              </w:rPr>
              <w:t>322</w:t>
            </w:r>
          </w:p>
        </w:tc>
        <w:tc>
          <w:tcPr>
            <w:tcW w:w="1273" w:type="dxa"/>
            <w:tcBorders>
              <w:top w:val="nil"/>
              <w:left w:val="nil"/>
              <w:bottom w:val="nil"/>
              <w:right w:val="nil"/>
            </w:tcBorders>
            <w:vAlign w:val="bottom"/>
          </w:tcPr>
          <w:p w14:paraId="1A2EB988" w14:textId="3EBC5484"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40A0624A" w14:textId="77777777" w:rsidTr="00E155CB">
        <w:tc>
          <w:tcPr>
            <w:tcW w:w="1890" w:type="dxa"/>
            <w:tcBorders>
              <w:top w:val="nil"/>
              <w:left w:val="nil"/>
              <w:bottom w:val="nil"/>
              <w:right w:val="nil"/>
            </w:tcBorders>
          </w:tcPr>
          <w:p w14:paraId="73A2F271" w14:textId="77777777" w:rsidR="009421AE" w:rsidRPr="00EF46E8" w:rsidRDefault="009421AE" w:rsidP="009421AE">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vAlign w:val="bottom"/>
          </w:tcPr>
          <w:p w14:paraId="4D3BDB5A" w14:textId="5A031D53" w:rsidR="009421AE" w:rsidRPr="00EF46E8" w:rsidRDefault="009421AE" w:rsidP="009421AE">
            <w:pPr>
              <w:jc w:val="right"/>
              <w:rPr>
                <w:rFonts w:cstheme="minorHAnsi"/>
                <w:sz w:val="18"/>
                <w:szCs w:val="18"/>
              </w:rPr>
            </w:pPr>
            <w:r>
              <w:rPr>
                <w:rFonts w:ascii="Calibri" w:hAnsi="Calibri" w:cs="Calibri"/>
                <w:color w:val="000000"/>
                <w:sz w:val="18"/>
                <w:szCs w:val="18"/>
              </w:rPr>
              <w:t>137</w:t>
            </w:r>
          </w:p>
        </w:tc>
        <w:tc>
          <w:tcPr>
            <w:tcW w:w="1273" w:type="dxa"/>
            <w:tcBorders>
              <w:top w:val="nil"/>
              <w:left w:val="nil"/>
              <w:bottom w:val="nil"/>
              <w:right w:val="nil"/>
            </w:tcBorders>
            <w:vAlign w:val="bottom"/>
          </w:tcPr>
          <w:p w14:paraId="0C5AE0BE" w14:textId="4488EB6B" w:rsidR="009421AE" w:rsidRPr="00EF46E8" w:rsidRDefault="009421AE" w:rsidP="009421AE">
            <w:pPr>
              <w:jc w:val="right"/>
              <w:rPr>
                <w:rFonts w:cstheme="minorHAnsi"/>
                <w:sz w:val="18"/>
                <w:szCs w:val="18"/>
              </w:rPr>
            </w:pPr>
            <w:r>
              <w:rPr>
                <w:rFonts w:ascii="Calibri" w:hAnsi="Calibri" w:cs="Calibri"/>
                <w:color w:val="000000"/>
                <w:sz w:val="18"/>
                <w:szCs w:val="18"/>
              </w:rPr>
              <w:t>124</w:t>
            </w:r>
          </w:p>
        </w:tc>
        <w:tc>
          <w:tcPr>
            <w:tcW w:w="1273" w:type="dxa"/>
            <w:tcBorders>
              <w:top w:val="nil"/>
              <w:left w:val="nil"/>
              <w:bottom w:val="nil"/>
              <w:right w:val="nil"/>
            </w:tcBorders>
            <w:vAlign w:val="bottom"/>
          </w:tcPr>
          <w:p w14:paraId="05CD3B8D" w14:textId="53BC41C9" w:rsidR="009421AE" w:rsidRPr="00EF46E8" w:rsidRDefault="009421AE" w:rsidP="009421AE">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vAlign w:val="bottom"/>
          </w:tcPr>
          <w:p w14:paraId="2D724726" w14:textId="783494A8" w:rsidR="009421AE" w:rsidRPr="00EF46E8" w:rsidRDefault="009421AE" w:rsidP="009421AE">
            <w:pPr>
              <w:jc w:val="right"/>
              <w:rPr>
                <w:rFonts w:cstheme="minorHAnsi"/>
                <w:sz w:val="18"/>
                <w:szCs w:val="18"/>
              </w:rPr>
            </w:pPr>
            <w:r>
              <w:rPr>
                <w:rFonts w:ascii="Calibri" w:hAnsi="Calibri" w:cs="Calibri"/>
                <w:color w:val="000000"/>
                <w:sz w:val="18"/>
                <w:szCs w:val="18"/>
              </w:rPr>
              <w:t>114</w:t>
            </w:r>
          </w:p>
        </w:tc>
        <w:tc>
          <w:tcPr>
            <w:tcW w:w="1273" w:type="dxa"/>
            <w:tcBorders>
              <w:top w:val="nil"/>
              <w:left w:val="nil"/>
              <w:bottom w:val="nil"/>
              <w:right w:val="nil"/>
            </w:tcBorders>
            <w:vAlign w:val="bottom"/>
          </w:tcPr>
          <w:p w14:paraId="142035C1" w14:textId="1437ECAA" w:rsidR="009421AE" w:rsidRPr="00EF46E8" w:rsidRDefault="009421AE" w:rsidP="009421AE">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vAlign w:val="bottom"/>
          </w:tcPr>
          <w:p w14:paraId="156C92B9" w14:textId="407F0482" w:rsidR="009421AE" w:rsidRPr="00EF46E8" w:rsidRDefault="009421AE" w:rsidP="009421AE">
            <w:pPr>
              <w:jc w:val="right"/>
              <w:rPr>
                <w:rFonts w:cstheme="minorHAnsi"/>
                <w:sz w:val="18"/>
                <w:szCs w:val="18"/>
              </w:rPr>
            </w:pPr>
            <w:r>
              <w:rPr>
                <w:rFonts w:ascii="Calibri" w:hAnsi="Calibri" w:cs="Calibri"/>
                <w:color w:val="000000"/>
                <w:sz w:val="18"/>
                <w:szCs w:val="18"/>
              </w:rPr>
              <w:t>112</w:t>
            </w:r>
          </w:p>
        </w:tc>
        <w:tc>
          <w:tcPr>
            <w:tcW w:w="1273" w:type="dxa"/>
            <w:tcBorders>
              <w:top w:val="nil"/>
              <w:left w:val="nil"/>
              <w:bottom w:val="nil"/>
              <w:right w:val="nil"/>
            </w:tcBorders>
            <w:vAlign w:val="bottom"/>
          </w:tcPr>
          <w:p w14:paraId="6E4DFAEE" w14:textId="63DCC564" w:rsidR="009421AE" w:rsidRPr="00EF46E8" w:rsidRDefault="009421AE" w:rsidP="009421AE">
            <w:pPr>
              <w:jc w:val="right"/>
              <w:rPr>
                <w:rFonts w:cstheme="minorHAnsi"/>
                <w:sz w:val="18"/>
                <w:szCs w:val="18"/>
              </w:rPr>
            </w:pPr>
            <w:r>
              <w:rPr>
                <w:rFonts w:ascii="Calibri" w:hAnsi="Calibri" w:cs="Calibri"/>
                <w:color w:val="000000"/>
                <w:sz w:val="18"/>
                <w:szCs w:val="18"/>
              </w:rPr>
              <w:t>82%</w:t>
            </w:r>
          </w:p>
        </w:tc>
      </w:tr>
      <w:tr w:rsidR="009421AE" w:rsidRPr="008B63A6" w14:paraId="349C0F2B" w14:textId="77777777" w:rsidTr="00E155CB">
        <w:tc>
          <w:tcPr>
            <w:tcW w:w="1890" w:type="dxa"/>
            <w:tcBorders>
              <w:top w:val="nil"/>
              <w:left w:val="nil"/>
              <w:bottom w:val="nil"/>
              <w:right w:val="nil"/>
            </w:tcBorders>
          </w:tcPr>
          <w:p w14:paraId="63E78507" w14:textId="77777777" w:rsidR="009421AE" w:rsidRPr="00EF46E8" w:rsidRDefault="009421AE" w:rsidP="009421AE">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vAlign w:val="bottom"/>
          </w:tcPr>
          <w:p w14:paraId="43E736B5"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82A9D71"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695FDAB"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3314BBC"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5333122"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5E6A9CE" w14:textId="5B932241"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219D8BA" w14:textId="77777777" w:rsidR="009421AE" w:rsidRPr="00EF46E8" w:rsidRDefault="009421AE" w:rsidP="009421AE">
            <w:pPr>
              <w:jc w:val="right"/>
              <w:rPr>
                <w:rFonts w:cstheme="minorHAnsi"/>
                <w:sz w:val="18"/>
                <w:szCs w:val="18"/>
              </w:rPr>
            </w:pPr>
          </w:p>
        </w:tc>
      </w:tr>
      <w:tr w:rsidR="009421AE" w:rsidRPr="008B63A6" w14:paraId="4E83A545" w14:textId="77777777" w:rsidTr="00BA2EA4">
        <w:tc>
          <w:tcPr>
            <w:tcW w:w="1890" w:type="dxa"/>
            <w:tcBorders>
              <w:top w:val="nil"/>
              <w:left w:val="nil"/>
              <w:bottom w:val="nil"/>
              <w:right w:val="nil"/>
            </w:tcBorders>
          </w:tcPr>
          <w:p w14:paraId="61FEB5EB" w14:textId="77777777" w:rsidR="009421AE" w:rsidRPr="00EF46E8" w:rsidRDefault="009421AE" w:rsidP="009421AE">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vAlign w:val="bottom"/>
          </w:tcPr>
          <w:p w14:paraId="0395EC4A" w14:textId="278D8930" w:rsidR="009421AE" w:rsidRPr="00EF46E8" w:rsidRDefault="009421AE" w:rsidP="009421AE">
            <w:pPr>
              <w:jc w:val="right"/>
              <w:rPr>
                <w:rFonts w:cstheme="minorHAnsi"/>
                <w:sz w:val="18"/>
                <w:szCs w:val="18"/>
              </w:rPr>
            </w:pPr>
            <w:r>
              <w:rPr>
                <w:rFonts w:ascii="Calibri" w:hAnsi="Calibri" w:cs="Calibri"/>
                <w:color w:val="000000"/>
                <w:sz w:val="18"/>
                <w:szCs w:val="18"/>
              </w:rPr>
              <w:t>504</w:t>
            </w:r>
          </w:p>
        </w:tc>
        <w:tc>
          <w:tcPr>
            <w:tcW w:w="1273" w:type="dxa"/>
            <w:tcBorders>
              <w:top w:val="nil"/>
              <w:left w:val="nil"/>
              <w:bottom w:val="nil"/>
              <w:right w:val="nil"/>
            </w:tcBorders>
            <w:vAlign w:val="bottom"/>
          </w:tcPr>
          <w:p w14:paraId="29968649" w14:textId="7BD4B393" w:rsidR="009421AE" w:rsidRPr="00EF46E8" w:rsidRDefault="009421AE" w:rsidP="009421AE">
            <w:pPr>
              <w:jc w:val="right"/>
              <w:rPr>
                <w:rFonts w:cstheme="minorHAnsi"/>
                <w:sz w:val="18"/>
                <w:szCs w:val="18"/>
              </w:rPr>
            </w:pPr>
            <w:r>
              <w:rPr>
                <w:rFonts w:ascii="Calibri" w:hAnsi="Calibri" w:cs="Calibri"/>
                <w:color w:val="000000"/>
                <w:sz w:val="18"/>
                <w:szCs w:val="18"/>
              </w:rPr>
              <w:t>462</w:t>
            </w:r>
          </w:p>
        </w:tc>
        <w:tc>
          <w:tcPr>
            <w:tcW w:w="1273" w:type="dxa"/>
            <w:tcBorders>
              <w:top w:val="nil"/>
              <w:left w:val="nil"/>
              <w:bottom w:val="nil"/>
              <w:right w:val="nil"/>
            </w:tcBorders>
            <w:vAlign w:val="bottom"/>
          </w:tcPr>
          <w:p w14:paraId="1517A626" w14:textId="29FA1700" w:rsidR="009421AE" w:rsidRPr="00EF46E8" w:rsidRDefault="009421AE" w:rsidP="009421AE">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vAlign w:val="bottom"/>
          </w:tcPr>
          <w:p w14:paraId="474DBFB8" w14:textId="7A511391" w:rsidR="009421AE" w:rsidRPr="00EF46E8" w:rsidRDefault="009421AE" w:rsidP="009421AE">
            <w:pPr>
              <w:jc w:val="right"/>
              <w:rPr>
                <w:rFonts w:cstheme="minorHAnsi"/>
                <w:sz w:val="18"/>
                <w:szCs w:val="18"/>
              </w:rPr>
            </w:pPr>
            <w:r>
              <w:rPr>
                <w:rFonts w:ascii="Calibri" w:hAnsi="Calibri" w:cs="Calibri"/>
                <w:color w:val="000000"/>
                <w:sz w:val="18"/>
                <w:szCs w:val="18"/>
              </w:rPr>
              <w:t>426</w:t>
            </w:r>
          </w:p>
        </w:tc>
        <w:tc>
          <w:tcPr>
            <w:tcW w:w="1273" w:type="dxa"/>
            <w:tcBorders>
              <w:top w:val="nil"/>
              <w:left w:val="nil"/>
              <w:bottom w:val="nil"/>
              <w:right w:val="nil"/>
            </w:tcBorders>
            <w:vAlign w:val="bottom"/>
          </w:tcPr>
          <w:p w14:paraId="0CC0CD5D" w14:textId="1368A733"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0EAA693A" w14:textId="30E31D61" w:rsidR="009421AE" w:rsidRPr="00EF46E8" w:rsidRDefault="009421AE" w:rsidP="009421AE">
            <w:pPr>
              <w:jc w:val="right"/>
              <w:rPr>
                <w:rFonts w:cstheme="minorHAnsi"/>
                <w:sz w:val="18"/>
                <w:szCs w:val="18"/>
              </w:rPr>
            </w:pPr>
            <w:r>
              <w:rPr>
                <w:rFonts w:ascii="Calibri" w:hAnsi="Calibri" w:cs="Calibri"/>
                <w:color w:val="000000"/>
                <w:sz w:val="18"/>
                <w:szCs w:val="18"/>
              </w:rPr>
              <w:t>427</w:t>
            </w:r>
          </w:p>
        </w:tc>
        <w:tc>
          <w:tcPr>
            <w:tcW w:w="1273" w:type="dxa"/>
            <w:tcBorders>
              <w:top w:val="nil"/>
              <w:left w:val="nil"/>
              <w:bottom w:val="nil"/>
              <w:right w:val="nil"/>
            </w:tcBorders>
            <w:vAlign w:val="bottom"/>
          </w:tcPr>
          <w:p w14:paraId="37262C70" w14:textId="13EAE184" w:rsidR="009421AE" w:rsidRPr="00EF46E8" w:rsidRDefault="009421AE" w:rsidP="009421AE">
            <w:pPr>
              <w:jc w:val="right"/>
              <w:rPr>
                <w:rFonts w:cstheme="minorHAnsi"/>
                <w:sz w:val="18"/>
                <w:szCs w:val="18"/>
              </w:rPr>
            </w:pPr>
            <w:r>
              <w:rPr>
                <w:rFonts w:ascii="Calibri" w:hAnsi="Calibri" w:cs="Calibri"/>
                <w:color w:val="000000"/>
                <w:sz w:val="18"/>
                <w:szCs w:val="18"/>
              </w:rPr>
              <w:t>85%</w:t>
            </w:r>
          </w:p>
        </w:tc>
      </w:tr>
      <w:tr w:rsidR="009421AE" w:rsidRPr="008B63A6" w14:paraId="632B2947" w14:textId="77777777" w:rsidTr="00BA2EA4">
        <w:tc>
          <w:tcPr>
            <w:tcW w:w="1890" w:type="dxa"/>
            <w:tcBorders>
              <w:top w:val="nil"/>
              <w:left w:val="nil"/>
              <w:bottom w:val="nil"/>
              <w:right w:val="nil"/>
            </w:tcBorders>
          </w:tcPr>
          <w:p w14:paraId="2B682714" w14:textId="77777777" w:rsidR="009421AE" w:rsidRPr="00EF46E8" w:rsidRDefault="009421AE" w:rsidP="009421AE">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vAlign w:val="bottom"/>
          </w:tcPr>
          <w:p w14:paraId="55AFEA07" w14:textId="34DA3F2C" w:rsidR="009421AE" w:rsidRPr="00EF46E8" w:rsidRDefault="009421AE" w:rsidP="009421AE">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vAlign w:val="bottom"/>
          </w:tcPr>
          <w:p w14:paraId="58B1FE7C" w14:textId="33B659FF" w:rsidR="009421AE" w:rsidRPr="00EF46E8" w:rsidRDefault="009421AE" w:rsidP="009421AE">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vAlign w:val="bottom"/>
          </w:tcPr>
          <w:p w14:paraId="649694FA" w14:textId="75A74B66" w:rsidR="009421AE" w:rsidRPr="00EF46E8" w:rsidRDefault="009421AE" w:rsidP="009421AE">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vAlign w:val="bottom"/>
          </w:tcPr>
          <w:p w14:paraId="7FDE3660" w14:textId="2E047800" w:rsidR="009421AE" w:rsidRPr="00EF46E8" w:rsidRDefault="009421AE" w:rsidP="009421AE">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0AD8EEE0" w14:textId="7C7C59DC" w:rsidR="009421AE" w:rsidRPr="00EF46E8" w:rsidRDefault="009421AE" w:rsidP="009421AE">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vAlign w:val="bottom"/>
          </w:tcPr>
          <w:p w14:paraId="3F7CC31F" w14:textId="49904029" w:rsidR="009421AE" w:rsidRPr="00EF46E8" w:rsidRDefault="009421AE" w:rsidP="009421AE">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2EAAA290" w14:textId="3DFA4CD2" w:rsidR="009421AE" w:rsidRPr="00EF46E8" w:rsidRDefault="009421AE" w:rsidP="009421AE">
            <w:pPr>
              <w:jc w:val="right"/>
              <w:rPr>
                <w:rFonts w:cstheme="minorHAnsi"/>
                <w:sz w:val="18"/>
                <w:szCs w:val="18"/>
              </w:rPr>
            </w:pPr>
            <w:r>
              <w:rPr>
                <w:rFonts w:ascii="Calibri" w:hAnsi="Calibri" w:cs="Calibri"/>
                <w:color w:val="000000"/>
                <w:sz w:val="18"/>
                <w:szCs w:val="18"/>
              </w:rPr>
              <w:t>78%</w:t>
            </w:r>
          </w:p>
        </w:tc>
      </w:tr>
      <w:tr w:rsidR="009421AE" w:rsidRPr="008B63A6" w14:paraId="6A31383F" w14:textId="77777777" w:rsidTr="00E155CB">
        <w:tc>
          <w:tcPr>
            <w:tcW w:w="1890" w:type="dxa"/>
            <w:tcBorders>
              <w:top w:val="nil"/>
              <w:left w:val="nil"/>
              <w:bottom w:val="nil"/>
              <w:right w:val="nil"/>
            </w:tcBorders>
          </w:tcPr>
          <w:p w14:paraId="09DB8720" w14:textId="77777777" w:rsidR="009421AE" w:rsidRPr="00EF46E8" w:rsidRDefault="009421AE" w:rsidP="009421AE">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vAlign w:val="bottom"/>
          </w:tcPr>
          <w:p w14:paraId="45DB938B"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3B808D3"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13BE133"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713B2569"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5171CB8"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6374B84" w14:textId="6A134B4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D06D549" w14:textId="77777777" w:rsidR="009421AE" w:rsidRPr="00EF46E8" w:rsidRDefault="009421AE" w:rsidP="009421AE">
            <w:pPr>
              <w:jc w:val="right"/>
              <w:rPr>
                <w:rFonts w:cstheme="minorHAnsi"/>
                <w:sz w:val="18"/>
                <w:szCs w:val="18"/>
              </w:rPr>
            </w:pPr>
          </w:p>
        </w:tc>
      </w:tr>
      <w:tr w:rsidR="009421AE" w:rsidRPr="008B63A6" w14:paraId="3CB68DF7" w14:textId="77777777" w:rsidTr="00E155CB">
        <w:tc>
          <w:tcPr>
            <w:tcW w:w="1890" w:type="dxa"/>
            <w:tcBorders>
              <w:top w:val="nil"/>
              <w:left w:val="nil"/>
              <w:bottom w:val="nil"/>
              <w:right w:val="nil"/>
            </w:tcBorders>
          </w:tcPr>
          <w:p w14:paraId="7D47AF4F" w14:textId="77777777" w:rsidR="009421AE" w:rsidRPr="00EF46E8" w:rsidRDefault="009421AE" w:rsidP="009421AE">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vAlign w:val="bottom"/>
          </w:tcPr>
          <w:p w14:paraId="421D7584" w14:textId="4661EBA8" w:rsidR="009421AE" w:rsidRPr="00EF46E8" w:rsidRDefault="009421AE" w:rsidP="009421AE">
            <w:pPr>
              <w:jc w:val="right"/>
              <w:rPr>
                <w:rFonts w:cstheme="minorHAnsi"/>
                <w:sz w:val="18"/>
                <w:szCs w:val="18"/>
              </w:rPr>
            </w:pPr>
            <w:r>
              <w:rPr>
                <w:rFonts w:ascii="Calibri" w:hAnsi="Calibri" w:cs="Calibri"/>
                <w:color w:val="000000"/>
                <w:sz w:val="18"/>
                <w:szCs w:val="18"/>
              </w:rPr>
              <w:t>258</w:t>
            </w:r>
          </w:p>
        </w:tc>
        <w:tc>
          <w:tcPr>
            <w:tcW w:w="1273" w:type="dxa"/>
            <w:tcBorders>
              <w:top w:val="nil"/>
              <w:left w:val="nil"/>
              <w:bottom w:val="nil"/>
              <w:right w:val="nil"/>
            </w:tcBorders>
            <w:vAlign w:val="bottom"/>
          </w:tcPr>
          <w:p w14:paraId="7F3220B1" w14:textId="359A5DEE" w:rsidR="009421AE" w:rsidRPr="00EF46E8" w:rsidRDefault="009421AE" w:rsidP="009421AE">
            <w:pPr>
              <w:jc w:val="right"/>
              <w:rPr>
                <w:rFonts w:cstheme="minorHAnsi"/>
                <w:sz w:val="18"/>
                <w:szCs w:val="18"/>
              </w:rPr>
            </w:pPr>
            <w:r>
              <w:rPr>
                <w:rFonts w:ascii="Calibri" w:hAnsi="Calibri" w:cs="Calibri"/>
                <w:color w:val="000000"/>
                <w:sz w:val="18"/>
                <w:szCs w:val="18"/>
              </w:rPr>
              <w:t>228</w:t>
            </w:r>
          </w:p>
        </w:tc>
        <w:tc>
          <w:tcPr>
            <w:tcW w:w="1273" w:type="dxa"/>
            <w:tcBorders>
              <w:top w:val="nil"/>
              <w:left w:val="nil"/>
              <w:bottom w:val="nil"/>
              <w:right w:val="nil"/>
            </w:tcBorders>
            <w:vAlign w:val="bottom"/>
          </w:tcPr>
          <w:p w14:paraId="42F6D75F" w14:textId="7E123B63"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12B142AA" w14:textId="1C7D538E" w:rsidR="009421AE" w:rsidRPr="00EF46E8" w:rsidRDefault="009421AE" w:rsidP="009421AE">
            <w:pPr>
              <w:jc w:val="right"/>
              <w:rPr>
                <w:rFonts w:cstheme="minorHAnsi"/>
                <w:sz w:val="18"/>
                <w:szCs w:val="18"/>
              </w:rPr>
            </w:pPr>
            <w:r>
              <w:rPr>
                <w:rFonts w:ascii="Calibri" w:hAnsi="Calibri" w:cs="Calibri"/>
                <w:color w:val="000000"/>
                <w:sz w:val="18"/>
                <w:szCs w:val="18"/>
              </w:rPr>
              <w:t>209</w:t>
            </w:r>
          </w:p>
        </w:tc>
        <w:tc>
          <w:tcPr>
            <w:tcW w:w="1273" w:type="dxa"/>
            <w:tcBorders>
              <w:top w:val="nil"/>
              <w:left w:val="nil"/>
              <w:bottom w:val="nil"/>
              <w:right w:val="nil"/>
            </w:tcBorders>
            <w:vAlign w:val="bottom"/>
          </w:tcPr>
          <w:p w14:paraId="35571D7E" w14:textId="0EFB3B8A" w:rsidR="009421AE" w:rsidRPr="00EF46E8" w:rsidRDefault="009421AE" w:rsidP="009421AE">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vAlign w:val="bottom"/>
          </w:tcPr>
          <w:p w14:paraId="411D1B0A" w14:textId="5727E583" w:rsidR="009421AE" w:rsidRPr="00EF46E8" w:rsidRDefault="009421AE" w:rsidP="009421AE">
            <w:pPr>
              <w:jc w:val="right"/>
              <w:rPr>
                <w:rFonts w:cstheme="minorHAnsi"/>
                <w:sz w:val="18"/>
                <w:szCs w:val="18"/>
              </w:rPr>
            </w:pPr>
            <w:r>
              <w:rPr>
                <w:rFonts w:ascii="Calibri" w:hAnsi="Calibri" w:cs="Calibri"/>
                <w:color w:val="000000"/>
                <w:sz w:val="18"/>
                <w:szCs w:val="18"/>
              </w:rPr>
              <w:t>207</w:t>
            </w:r>
          </w:p>
        </w:tc>
        <w:tc>
          <w:tcPr>
            <w:tcW w:w="1273" w:type="dxa"/>
            <w:tcBorders>
              <w:top w:val="nil"/>
              <w:left w:val="nil"/>
              <w:bottom w:val="nil"/>
              <w:right w:val="nil"/>
            </w:tcBorders>
            <w:vAlign w:val="bottom"/>
          </w:tcPr>
          <w:p w14:paraId="0E17A8E2" w14:textId="309CBE43" w:rsidR="009421AE" w:rsidRPr="00EF46E8" w:rsidRDefault="009421AE" w:rsidP="009421AE">
            <w:pPr>
              <w:jc w:val="right"/>
              <w:rPr>
                <w:rFonts w:cstheme="minorHAnsi"/>
                <w:sz w:val="18"/>
                <w:szCs w:val="18"/>
              </w:rPr>
            </w:pPr>
            <w:r>
              <w:rPr>
                <w:rFonts w:ascii="Calibri" w:hAnsi="Calibri" w:cs="Calibri"/>
                <w:color w:val="000000"/>
                <w:sz w:val="18"/>
                <w:szCs w:val="18"/>
              </w:rPr>
              <w:t>80%</w:t>
            </w:r>
          </w:p>
        </w:tc>
      </w:tr>
      <w:tr w:rsidR="009421AE" w:rsidRPr="008B63A6" w14:paraId="421D9023" w14:textId="77777777" w:rsidTr="00E155CB">
        <w:tc>
          <w:tcPr>
            <w:tcW w:w="1890" w:type="dxa"/>
            <w:tcBorders>
              <w:top w:val="nil"/>
              <w:left w:val="nil"/>
              <w:bottom w:val="nil"/>
              <w:right w:val="nil"/>
            </w:tcBorders>
          </w:tcPr>
          <w:p w14:paraId="4271087C" w14:textId="77777777" w:rsidR="009421AE" w:rsidRPr="00EF46E8" w:rsidRDefault="009421AE" w:rsidP="009421AE">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vAlign w:val="bottom"/>
          </w:tcPr>
          <w:p w14:paraId="055F4907" w14:textId="083BEADB" w:rsidR="009421AE" w:rsidRPr="00EF46E8" w:rsidRDefault="009421AE" w:rsidP="009421AE">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33814C10" w14:textId="7DAD9737" w:rsidR="009421AE" w:rsidRPr="00EF46E8" w:rsidRDefault="009421AE" w:rsidP="009421AE">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2955051F" w14:textId="078F1A03"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3DB24862" w14:textId="17E5907A" w:rsidR="009421AE" w:rsidRPr="00EF46E8" w:rsidRDefault="009421AE" w:rsidP="009421AE">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7B8FB46F" w14:textId="5CE45250"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024FD656" w14:textId="3E36B788" w:rsidR="009421AE" w:rsidRPr="00EF46E8" w:rsidRDefault="009421AE" w:rsidP="009421AE">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vAlign w:val="bottom"/>
          </w:tcPr>
          <w:p w14:paraId="39D1D678" w14:textId="542BA888"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6C8BEC68" w14:textId="77777777" w:rsidTr="00E155CB">
        <w:tc>
          <w:tcPr>
            <w:tcW w:w="1890" w:type="dxa"/>
            <w:tcBorders>
              <w:top w:val="nil"/>
              <w:left w:val="nil"/>
              <w:bottom w:val="nil"/>
              <w:right w:val="nil"/>
            </w:tcBorders>
          </w:tcPr>
          <w:p w14:paraId="032F60B1" w14:textId="77777777" w:rsidR="009421AE" w:rsidRPr="00EF46E8" w:rsidRDefault="009421AE" w:rsidP="009421AE">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vAlign w:val="bottom"/>
          </w:tcPr>
          <w:p w14:paraId="4B9D0ED6" w14:textId="29ED583A" w:rsidR="009421AE" w:rsidRPr="00EF46E8" w:rsidRDefault="009421AE" w:rsidP="009421AE">
            <w:pPr>
              <w:jc w:val="right"/>
              <w:rPr>
                <w:rFonts w:cstheme="minorHAnsi"/>
                <w:sz w:val="18"/>
                <w:szCs w:val="18"/>
              </w:rPr>
            </w:pPr>
            <w:r>
              <w:rPr>
                <w:rFonts w:ascii="Calibri" w:hAnsi="Calibri" w:cs="Calibri"/>
                <w:color w:val="000000"/>
                <w:sz w:val="18"/>
                <w:szCs w:val="18"/>
              </w:rPr>
              <w:t>248</w:t>
            </w:r>
          </w:p>
        </w:tc>
        <w:tc>
          <w:tcPr>
            <w:tcW w:w="1273" w:type="dxa"/>
            <w:tcBorders>
              <w:top w:val="nil"/>
              <w:left w:val="nil"/>
              <w:bottom w:val="nil"/>
              <w:right w:val="nil"/>
            </w:tcBorders>
            <w:vAlign w:val="bottom"/>
          </w:tcPr>
          <w:p w14:paraId="634F0BD9" w14:textId="115E755A" w:rsidR="009421AE" w:rsidRPr="00EF46E8" w:rsidRDefault="009421AE" w:rsidP="009421AE">
            <w:pPr>
              <w:jc w:val="right"/>
              <w:rPr>
                <w:rFonts w:cstheme="minorHAnsi"/>
                <w:sz w:val="18"/>
                <w:szCs w:val="18"/>
              </w:rPr>
            </w:pPr>
            <w:r>
              <w:rPr>
                <w:rFonts w:ascii="Calibri" w:hAnsi="Calibri" w:cs="Calibri"/>
                <w:color w:val="000000"/>
                <w:sz w:val="18"/>
                <w:szCs w:val="18"/>
              </w:rPr>
              <w:t>233</w:t>
            </w:r>
          </w:p>
        </w:tc>
        <w:tc>
          <w:tcPr>
            <w:tcW w:w="1273" w:type="dxa"/>
            <w:tcBorders>
              <w:top w:val="nil"/>
              <w:left w:val="nil"/>
              <w:bottom w:val="nil"/>
              <w:right w:val="nil"/>
            </w:tcBorders>
            <w:vAlign w:val="bottom"/>
          </w:tcPr>
          <w:p w14:paraId="78E3BDFA" w14:textId="6FC8ADB9" w:rsidR="009421AE" w:rsidRPr="00EF46E8" w:rsidRDefault="009421AE" w:rsidP="009421AE">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vAlign w:val="bottom"/>
          </w:tcPr>
          <w:p w14:paraId="53FC1EAD" w14:textId="00BD7C9C" w:rsidR="009421AE" w:rsidRPr="00EF46E8" w:rsidRDefault="009421AE" w:rsidP="009421AE">
            <w:pPr>
              <w:jc w:val="right"/>
              <w:rPr>
                <w:rFonts w:cstheme="minorHAnsi"/>
                <w:sz w:val="18"/>
                <w:szCs w:val="18"/>
              </w:rPr>
            </w:pPr>
            <w:r>
              <w:rPr>
                <w:rFonts w:ascii="Calibri" w:hAnsi="Calibri" w:cs="Calibri"/>
                <w:color w:val="000000"/>
                <w:sz w:val="18"/>
                <w:szCs w:val="18"/>
              </w:rPr>
              <w:t>217</w:t>
            </w:r>
          </w:p>
        </w:tc>
        <w:tc>
          <w:tcPr>
            <w:tcW w:w="1273" w:type="dxa"/>
            <w:tcBorders>
              <w:top w:val="nil"/>
              <w:left w:val="nil"/>
              <w:bottom w:val="nil"/>
              <w:right w:val="nil"/>
            </w:tcBorders>
            <w:vAlign w:val="bottom"/>
          </w:tcPr>
          <w:p w14:paraId="0A31A5CC" w14:textId="00621D74"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6A866815" w14:textId="4F10A822" w:rsidR="009421AE" w:rsidRPr="00EF46E8" w:rsidRDefault="009421AE" w:rsidP="009421AE">
            <w:pPr>
              <w:jc w:val="right"/>
              <w:rPr>
                <w:rFonts w:cstheme="minorHAnsi"/>
                <w:sz w:val="18"/>
                <w:szCs w:val="18"/>
              </w:rPr>
            </w:pPr>
            <w:r>
              <w:rPr>
                <w:rFonts w:ascii="Calibri" w:hAnsi="Calibri" w:cs="Calibri"/>
                <w:color w:val="000000"/>
                <w:sz w:val="18"/>
                <w:szCs w:val="18"/>
              </w:rPr>
              <w:t>221</w:t>
            </w:r>
          </w:p>
        </w:tc>
        <w:tc>
          <w:tcPr>
            <w:tcW w:w="1273" w:type="dxa"/>
            <w:tcBorders>
              <w:top w:val="nil"/>
              <w:left w:val="nil"/>
              <w:bottom w:val="nil"/>
              <w:right w:val="nil"/>
            </w:tcBorders>
            <w:vAlign w:val="bottom"/>
          </w:tcPr>
          <w:p w14:paraId="732EFC24" w14:textId="4D0F0025" w:rsidR="009421AE" w:rsidRPr="00EF46E8" w:rsidRDefault="009421AE" w:rsidP="009421AE">
            <w:pPr>
              <w:jc w:val="right"/>
              <w:rPr>
                <w:rFonts w:cstheme="minorHAnsi"/>
                <w:sz w:val="18"/>
                <w:szCs w:val="18"/>
              </w:rPr>
            </w:pPr>
            <w:r>
              <w:rPr>
                <w:rFonts w:ascii="Calibri" w:hAnsi="Calibri" w:cs="Calibri"/>
                <w:color w:val="000000"/>
                <w:sz w:val="18"/>
                <w:szCs w:val="18"/>
              </w:rPr>
              <w:t>89%</w:t>
            </w:r>
          </w:p>
        </w:tc>
      </w:tr>
      <w:tr w:rsidR="009421AE" w:rsidRPr="008B63A6" w14:paraId="414803D9" w14:textId="77777777" w:rsidTr="00E155CB">
        <w:tc>
          <w:tcPr>
            <w:tcW w:w="1890" w:type="dxa"/>
            <w:tcBorders>
              <w:top w:val="nil"/>
              <w:left w:val="nil"/>
              <w:bottom w:val="nil"/>
              <w:right w:val="nil"/>
            </w:tcBorders>
          </w:tcPr>
          <w:p w14:paraId="4EF95162" w14:textId="77777777" w:rsidR="009421AE" w:rsidRPr="00EF46E8" w:rsidRDefault="009421AE" w:rsidP="009421AE">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vAlign w:val="bottom"/>
          </w:tcPr>
          <w:p w14:paraId="4DB40354"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0DF0887B"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77C92B5D"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7B919115"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A77CE0A"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FB09DCA" w14:textId="10B48118"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4C750B86" w14:textId="77777777" w:rsidR="009421AE" w:rsidRPr="00EF46E8" w:rsidRDefault="009421AE" w:rsidP="009421AE">
            <w:pPr>
              <w:jc w:val="right"/>
              <w:rPr>
                <w:rFonts w:cstheme="minorHAnsi"/>
                <w:sz w:val="18"/>
                <w:szCs w:val="18"/>
              </w:rPr>
            </w:pPr>
          </w:p>
        </w:tc>
      </w:tr>
      <w:tr w:rsidR="009421AE" w:rsidRPr="008B63A6" w14:paraId="18388CFF" w14:textId="77777777" w:rsidTr="00E155CB">
        <w:tc>
          <w:tcPr>
            <w:tcW w:w="1890" w:type="dxa"/>
            <w:tcBorders>
              <w:top w:val="nil"/>
              <w:left w:val="nil"/>
              <w:bottom w:val="nil"/>
              <w:right w:val="nil"/>
            </w:tcBorders>
          </w:tcPr>
          <w:p w14:paraId="02C87274" w14:textId="77777777" w:rsidR="009421AE" w:rsidRPr="00EF46E8" w:rsidRDefault="009421AE" w:rsidP="009421AE">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vAlign w:val="bottom"/>
          </w:tcPr>
          <w:p w14:paraId="5EDB7EB7" w14:textId="53856D12" w:rsidR="009421AE" w:rsidRPr="00EF46E8" w:rsidRDefault="009421AE" w:rsidP="009421AE">
            <w:pPr>
              <w:jc w:val="right"/>
              <w:rPr>
                <w:rFonts w:cstheme="minorHAnsi"/>
                <w:sz w:val="18"/>
                <w:szCs w:val="18"/>
              </w:rPr>
            </w:pPr>
            <w:r>
              <w:rPr>
                <w:rFonts w:ascii="Calibri" w:hAnsi="Calibri" w:cs="Calibri"/>
                <w:color w:val="000000"/>
                <w:sz w:val="18"/>
                <w:szCs w:val="18"/>
              </w:rPr>
              <w:t>135</w:t>
            </w:r>
          </w:p>
        </w:tc>
        <w:tc>
          <w:tcPr>
            <w:tcW w:w="1273" w:type="dxa"/>
            <w:tcBorders>
              <w:top w:val="nil"/>
              <w:left w:val="nil"/>
              <w:bottom w:val="nil"/>
              <w:right w:val="nil"/>
            </w:tcBorders>
            <w:vAlign w:val="bottom"/>
          </w:tcPr>
          <w:p w14:paraId="259923A0" w14:textId="40B63F61" w:rsidR="009421AE" w:rsidRPr="00EF46E8" w:rsidRDefault="009421AE" w:rsidP="009421AE">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vAlign w:val="bottom"/>
          </w:tcPr>
          <w:p w14:paraId="3F1D3902" w14:textId="2AAA3F09"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5F20CEFA" w14:textId="60410B18" w:rsidR="009421AE" w:rsidRPr="00EF46E8" w:rsidRDefault="009421AE" w:rsidP="009421AE">
            <w:pPr>
              <w:jc w:val="right"/>
              <w:rPr>
                <w:rFonts w:cstheme="minorHAnsi"/>
                <w:sz w:val="18"/>
                <w:szCs w:val="18"/>
              </w:rPr>
            </w:pPr>
            <w:r>
              <w:rPr>
                <w:rFonts w:ascii="Calibri" w:hAnsi="Calibri" w:cs="Calibri"/>
                <w:color w:val="000000"/>
                <w:sz w:val="18"/>
                <w:szCs w:val="18"/>
              </w:rPr>
              <w:t>106</w:t>
            </w:r>
          </w:p>
        </w:tc>
        <w:tc>
          <w:tcPr>
            <w:tcW w:w="1273" w:type="dxa"/>
            <w:tcBorders>
              <w:top w:val="nil"/>
              <w:left w:val="nil"/>
              <w:bottom w:val="nil"/>
              <w:right w:val="nil"/>
            </w:tcBorders>
            <w:vAlign w:val="bottom"/>
          </w:tcPr>
          <w:p w14:paraId="08B13114" w14:textId="3A5374DB" w:rsidR="009421AE" w:rsidRPr="00EF46E8" w:rsidRDefault="009421AE" w:rsidP="009421AE">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vAlign w:val="bottom"/>
          </w:tcPr>
          <w:p w14:paraId="7EF8863D" w14:textId="2EB6C6EF" w:rsidR="009421AE" w:rsidRPr="00EF46E8" w:rsidRDefault="009421AE" w:rsidP="009421AE">
            <w:pPr>
              <w:jc w:val="right"/>
              <w:rPr>
                <w:rFonts w:cstheme="minorHAnsi"/>
                <w:sz w:val="18"/>
                <w:szCs w:val="18"/>
              </w:rPr>
            </w:pPr>
            <w:r>
              <w:rPr>
                <w:rFonts w:ascii="Calibri" w:hAnsi="Calibri" w:cs="Calibri"/>
                <w:color w:val="000000"/>
                <w:sz w:val="18"/>
                <w:szCs w:val="18"/>
              </w:rPr>
              <w:t>110</w:t>
            </w:r>
          </w:p>
        </w:tc>
        <w:tc>
          <w:tcPr>
            <w:tcW w:w="1273" w:type="dxa"/>
            <w:tcBorders>
              <w:top w:val="nil"/>
              <w:left w:val="nil"/>
              <w:bottom w:val="nil"/>
              <w:right w:val="nil"/>
            </w:tcBorders>
            <w:vAlign w:val="bottom"/>
          </w:tcPr>
          <w:p w14:paraId="4B690D85" w14:textId="34FA7C57" w:rsidR="009421AE" w:rsidRPr="00EF46E8" w:rsidRDefault="009421AE" w:rsidP="009421AE">
            <w:pPr>
              <w:jc w:val="right"/>
              <w:rPr>
                <w:rFonts w:cstheme="minorHAnsi"/>
                <w:sz w:val="18"/>
                <w:szCs w:val="18"/>
              </w:rPr>
            </w:pPr>
            <w:r>
              <w:rPr>
                <w:rFonts w:ascii="Calibri" w:hAnsi="Calibri" w:cs="Calibri"/>
                <w:color w:val="000000"/>
                <w:sz w:val="18"/>
                <w:szCs w:val="18"/>
              </w:rPr>
              <w:t>81%</w:t>
            </w:r>
          </w:p>
        </w:tc>
      </w:tr>
      <w:tr w:rsidR="009421AE" w:rsidRPr="008B63A6" w14:paraId="1ECB92A4" w14:textId="77777777" w:rsidTr="00E155CB">
        <w:tc>
          <w:tcPr>
            <w:tcW w:w="1890" w:type="dxa"/>
            <w:tcBorders>
              <w:top w:val="nil"/>
              <w:left w:val="nil"/>
              <w:bottom w:val="nil"/>
              <w:right w:val="nil"/>
            </w:tcBorders>
          </w:tcPr>
          <w:p w14:paraId="4C85D8C5" w14:textId="77777777" w:rsidR="009421AE" w:rsidRPr="00EF46E8" w:rsidRDefault="009421AE" w:rsidP="009421AE">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vAlign w:val="bottom"/>
          </w:tcPr>
          <w:p w14:paraId="45D9D801" w14:textId="0880F452" w:rsidR="009421AE" w:rsidRPr="00EF46E8" w:rsidRDefault="009421AE" w:rsidP="009421AE">
            <w:pPr>
              <w:jc w:val="right"/>
              <w:rPr>
                <w:rFonts w:cstheme="minorHAnsi"/>
                <w:sz w:val="18"/>
                <w:szCs w:val="18"/>
              </w:rPr>
            </w:pPr>
            <w:r>
              <w:rPr>
                <w:rFonts w:ascii="Calibri" w:hAnsi="Calibri" w:cs="Calibri"/>
                <w:color w:val="000000"/>
                <w:sz w:val="18"/>
                <w:szCs w:val="18"/>
              </w:rPr>
              <w:t>189</w:t>
            </w:r>
          </w:p>
        </w:tc>
        <w:tc>
          <w:tcPr>
            <w:tcW w:w="1273" w:type="dxa"/>
            <w:tcBorders>
              <w:top w:val="nil"/>
              <w:left w:val="nil"/>
              <w:bottom w:val="nil"/>
              <w:right w:val="nil"/>
            </w:tcBorders>
            <w:vAlign w:val="bottom"/>
          </w:tcPr>
          <w:p w14:paraId="5140816B" w14:textId="562991AE" w:rsidR="009421AE" w:rsidRPr="00EF46E8" w:rsidRDefault="009421AE" w:rsidP="009421AE">
            <w:pPr>
              <w:jc w:val="right"/>
              <w:rPr>
                <w:rFonts w:cstheme="minorHAnsi"/>
                <w:sz w:val="18"/>
                <w:szCs w:val="18"/>
              </w:rPr>
            </w:pPr>
            <w:r>
              <w:rPr>
                <w:rFonts w:ascii="Calibri" w:hAnsi="Calibri" w:cs="Calibri"/>
                <w:color w:val="000000"/>
                <w:sz w:val="18"/>
                <w:szCs w:val="18"/>
              </w:rPr>
              <w:t>176</w:t>
            </w:r>
          </w:p>
        </w:tc>
        <w:tc>
          <w:tcPr>
            <w:tcW w:w="1273" w:type="dxa"/>
            <w:tcBorders>
              <w:top w:val="nil"/>
              <w:left w:val="nil"/>
              <w:bottom w:val="nil"/>
              <w:right w:val="nil"/>
            </w:tcBorders>
            <w:vAlign w:val="bottom"/>
          </w:tcPr>
          <w:p w14:paraId="4C8CF2A8" w14:textId="13C69A47" w:rsidR="009421AE" w:rsidRPr="00EF46E8" w:rsidRDefault="009421AE" w:rsidP="009421AE">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5645FD15" w14:textId="45195602" w:rsidR="009421AE" w:rsidRPr="00EF46E8" w:rsidRDefault="009421AE" w:rsidP="009421AE">
            <w:pPr>
              <w:jc w:val="right"/>
              <w:rPr>
                <w:rFonts w:cstheme="minorHAnsi"/>
                <w:sz w:val="18"/>
                <w:szCs w:val="18"/>
              </w:rPr>
            </w:pPr>
            <w:r>
              <w:rPr>
                <w:rFonts w:ascii="Calibri" w:hAnsi="Calibri" w:cs="Calibri"/>
                <w:color w:val="000000"/>
                <w:sz w:val="18"/>
                <w:szCs w:val="18"/>
              </w:rPr>
              <w:t>163</w:t>
            </w:r>
          </w:p>
        </w:tc>
        <w:tc>
          <w:tcPr>
            <w:tcW w:w="1273" w:type="dxa"/>
            <w:tcBorders>
              <w:top w:val="nil"/>
              <w:left w:val="nil"/>
              <w:bottom w:val="nil"/>
              <w:right w:val="nil"/>
            </w:tcBorders>
            <w:vAlign w:val="bottom"/>
          </w:tcPr>
          <w:p w14:paraId="560AF79A" w14:textId="780557C0" w:rsidR="009421AE" w:rsidRPr="00EF46E8" w:rsidRDefault="009421AE" w:rsidP="009421AE">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vAlign w:val="bottom"/>
          </w:tcPr>
          <w:p w14:paraId="32B1C4A8" w14:textId="00045677" w:rsidR="009421AE" w:rsidRPr="00EF46E8" w:rsidRDefault="009421AE" w:rsidP="009421AE">
            <w:pPr>
              <w:jc w:val="right"/>
              <w:rPr>
                <w:rFonts w:cstheme="minorHAnsi"/>
                <w:sz w:val="18"/>
                <w:szCs w:val="18"/>
              </w:rPr>
            </w:pPr>
            <w:r>
              <w:rPr>
                <w:rFonts w:ascii="Calibri" w:hAnsi="Calibri" w:cs="Calibri"/>
                <w:color w:val="000000"/>
                <w:sz w:val="18"/>
                <w:szCs w:val="18"/>
              </w:rPr>
              <w:t>161</w:t>
            </w:r>
          </w:p>
        </w:tc>
        <w:tc>
          <w:tcPr>
            <w:tcW w:w="1273" w:type="dxa"/>
            <w:tcBorders>
              <w:top w:val="nil"/>
              <w:left w:val="nil"/>
              <w:bottom w:val="nil"/>
              <w:right w:val="nil"/>
            </w:tcBorders>
            <w:vAlign w:val="bottom"/>
          </w:tcPr>
          <w:p w14:paraId="161AD78A" w14:textId="4175D47E" w:rsidR="009421AE" w:rsidRPr="00EF46E8" w:rsidRDefault="009421AE" w:rsidP="009421AE">
            <w:pPr>
              <w:jc w:val="right"/>
              <w:rPr>
                <w:rFonts w:cstheme="minorHAnsi"/>
                <w:sz w:val="18"/>
                <w:szCs w:val="18"/>
              </w:rPr>
            </w:pPr>
            <w:r>
              <w:rPr>
                <w:rFonts w:ascii="Calibri" w:hAnsi="Calibri" w:cs="Calibri"/>
                <w:color w:val="000000"/>
                <w:sz w:val="18"/>
                <w:szCs w:val="18"/>
              </w:rPr>
              <w:t>85%</w:t>
            </w:r>
          </w:p>
        </w:tc>
      </w:tr>
      <w:tr w:rsidR="009421AE" w:rsidRPr="008B63A6" w14:paraId="20F5F161" w14:textId="77777777" w:rsidTr="00E155CB">
        <w:tc>
          <w:tcPr>
            <w:tcW w:w="1890" w:type="dxa"/>
            <w:tcBorders>
              <w:top w:val="nil"/>
              <w:left w:val="nil"/>
              <w:bottom w:val="nil"/>
              <w:right w:val="nil"/>
            </w:tcBorders>
          </w:tcPr>
          <w:p w14:paraId="02C55853" w14:textId="648EDC9A" w:rsidR="009421AE" w:rsidRPr="00EF46E8" w:rsidRDefault="009421AE" w:rsidP="009421AE">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vAlign w:val="bottom"/>
          </w:tcPr>
          <w:p w14:paraId="67DA2B36" w14:textId="6065C7A1" w:rsidR="009421AE" w:rsidRPr="00EF46E8" w:rsidRDefault="009421AE" w:rsidP="009421AE">
            <w:pPr>
              <w:jc w:val="right"/>
              <w:rPr>
                <w:rFonts w:cstheme="minorHAnsi"/>
                <w:sz w:val="18"/>
                <w:szCs w:val="18"/>
              </w:rPr>
            </w:pPr>
            <w:r>
              <w:rPr>
                <w:rFonts w:ascii="Calibri" w:hAnsi="Calibri" w:cs="Calibri"/>
                <w:color w:val="000000"/>
                <w:sz w:val="18"/>
                <w:szCs w:val="18"/>
              </w:rPr>
              <w:t>166</w:t>
            </w:r>
          </w:p>
        </w:tc>
        <w:tc>
          <w:tcPr>
            <w:tcW w:w="1273" w:type="dxa"/>
            <w:tcBorders>
              <w:top w:val="nil"/>
              <w:left w:val="nil"/>
              <w:bottom w:val="nil"/>
              <w:right w:val="nil"/>
            </w:tcBorders>
            <w:vAlign w:val="bottom"/>
          </w:tcPr>
          <w:p w14:paraId="37B8A643" w14:textId="3BA85BBB" w:rsidR="009421AE" w:rsidRPr="00EF46E8" w:rsidRDefault="009421AE" w:rsidP="009421AE">
            <w:pPr>
              <w:jc w:val="right"/>
              <w:rPr>
                <w:rFonts w:cstheme="minorHAnsi"/>
                <w:sz w:val="18"/>
                <w:szCs w:val="18"/>
              </w:rPr>
            </w:pPr>
            <w:r>
              <w:rPr>
                <w:rFonts w:ascii="Calibri" w:hAnsi="Calibri" w:cs="Calibri"/>
                <w:color w:val="000000"/>
                <w:sz w:val="18"/>
                <w:szCs w:val="18"/>
              </w:rPr>
              <w:t>150</w:t>
            </w:r>
          </w:p>
        </w:tc>
        <w:tc>
          <w:tcPr>
            <w:tcW w:w="1273" w:type="dxa"/>
            <w:tcBorders>
              <w:top w:val="nil"/>
              <w:left w:val="nil"/>
              <w:bottom w:val="nil"/>
              <w:right w:val="nil"/>
            </w:tcBorders>
            <w:vAlign w:val="bottom"/>
          </w:tcPr>
          <w:p w14:paraId="42472814" w14:textId="44D3F285"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3ED964A0" w14:textId="120BAD23" w:rsidR="009421AE" w:rsidRPr="00EF46E8" w:rsidRDefault="009421AE" w:rsidP="009421AE">
            <w:pPr>
              <w:jc w:val="right"/>
              <w:rPr>
                <w:rFonts w:cstheme="minorHAnsi"/>
                <w:sz w:val="18"/>
                <w:szCs w:val="18"/>
              </w:rPr>
            </w:pPr>
            <w:r>
              <w:rPr>
                <w:rFonts w:ascii="Calibri" w:hAnsi="Calibri" w:cs="Calibri"/>
                <w:color w:val="000000"/>
                <w:sz w:val="18"/>
                <w:szCs w:val="18"/>
              </w:rPr>
              <w:t>144</w:t>
            </w:r>
          </w:p>
        </w:tc>
        <w:tc>
          <w:tcPr>
            <w:tcW w:w="1273" w:type="dxa"/>
            <w:tcBorders>
              <w:top w:val="nil"/>
              <w:left w:val="nil"/>
              <w:bottom w:val="nil"/>
              <w:right w:val="nil"/>
            </w:tcBorders>
            <w:vAlign w:val="bottom"/>
          </w:tcPr>
          <w:p w14:paraId="34F63467" w14:textId="64FDE2DE" w:rsidR="009421AE" w:rsidRPr="00EF46E8" w:rsidRDefault="009421AE" w:rsidP="009421AE">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vAlign w:val="bottom"/>
          </w:tcPr>
          <w:p w14:paraId="41CF3B8C" w14:textId="7AF53F9A" w:rsidR="009421AE" w:rsidRPr="00EF46E8" w:rsidRDefault="009421AE" w:rsidP="009421AE">
            <w:pPr>
              <w:jc w:val="right"/>
              <w:rPr>
                <w:rFonts w:cstheme="minorHAnsi"/>
                <w:sz w:val="18"/>
                <w:szCs w:val="18"/>
              </w:rPr>
            </w:pPr>
            <w:r>
              <w:rPr>
                <w:rFonts w:ascii="Calibri" w:hAnsi="Calibri" w:cs="Calibri"/>
                <w:color w:val="000000"/>
                <w:sz w:val="18"/>
                <w:szCs w:val="18"/>
              </w:rPr>
              <w:t>142</w:t>
            </w:r>
          </w:p>
        </w:tc>
        <w:tc>
          <w:tcPr>
            <w:tcW w:w="1273" w:type="dxa"/>
            <w:tcBorders>
              <w:top w:val="nil"/>
              <w:left w:val="nil"/>
              <w:bottom w:val="nil"/>
              <w:right w:val="nil"/>
            </w:tcBorders>
            <w:vAlign w:val="bottom"/>
          </w:tcPr>
          <w:p w14:paraId="1E9A4FD9" w14:textId="2D95F8CC"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3C1A1EBC" w14:textId="77777777" w:rsidTr="00E155CB">
        <w:tc>
          <w:tcPr>
            <w:tcW w:w="1890" w:type="dxa"/>
            <w:tcBorders>
              <w:top w:val="nil"/>
              <w:left w:val="nil"/>
              <w:bottom w:val="nil"/>
              <w:right w:val="nil"/>
            </w:tcBorders>
          </w:tcPr>
          <w:p w14:paraId="1639DCE6" w14:textId="77777777" w:rsidR="009421AE" w:rsidRPr="00EF46E8" w:rsidRDefault="009421AE" w:rsidP="009421AE">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vAlign w:val="bottom"/>
          </w:tcPr>
          <w:p w14:paraId="44DC220B" w14:textId="6D767BB4" w:rsidR="009421AE" w:rsidRPr="00EF46E8" w:rsidRDefault="009421AE" w:rsidP="009421AE">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vAlign w:val="bottom"/>
          </w:tcPr>
          <w:p w14:paraId="4C12EC91" w14:textId="7574A12C" w:rsidR="009421AE" w:rsidRPr="00EF46E8" w:rsidRDefault="009421AE" w:rsidP="009421AE">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vAlign w:val="bottom"/>
          </w:tcPr>
          <w:p w14:paraId="74B1DC6B" w14:textId="16580DB2"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6661F585" w14:textId="4B12311E" w:rsidR="009421AE" w:rsidRPr="00EF46E8" w:rsidRDefault="009421AE" w:rsidP="009421AE">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vAlign w:val="bottom"/>
          </w:tcPr>
          <w:p w14:paraId="5714EADF" w14:textId="13F3225E" w:rsidR="009421AE" w:rsidRPr="00EF46E8" w:rsidRDefault="009421AE" w:rsidP="009421AE">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vAlign w:val="bottom"/>
          </w:tcPr>
          <w:p w14:paraId="0D0A5816" w14:textId="717A3B26" w:rsidR="009421AE" w:rsidRPr="00EF46E8" w:rsidRDefault="009421AE" w:rsidP="009421AE">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vAlign w:val="bottom"/>
          </w:tcPr>
          <w:p w14:paraId="002F92A9" w14:textId="793C1A2F" w:rsidR="009421AE" w:rsidRPr="00EF46E8" w:rsidRDefault="009421AE" w:rsidP="009421AE">
            <w:pPr>
              <w:jc w:val="right"/>
              <w:rPr>
                <w:rFonts w:cstheme="minorHAnsi"/>
                <w:sz w:val="18"/>
                <w:szCs w:val="18"/>
              </w:rPr>
            </w:pPr>
            <w:r>
              <w:rPr>
                <w:rFonts w:ascii="Calibri" w:hAnsi="Calibri" w:cs="Calibri"/>
                <w:color w:val="000000"/>
                <w:sz w:val="18"/>
                <w:szCs w:val="18"/>
              </w:rPr>
              <w:t>100%</w:t>
            </w:r>
          </w:p>
        </w:tc>
      </w:tr>
      <w:tr w:rsidR="009421AE" w:rsidRPr="008B63A6" w14:paraId="01E4B6EE" w14:textId="77777777" w:rsidTr="00E155CB">
        <w:tc>
          <w:tcPr>
            <w:tcW w:w="1890" w:type="dxa"/>
            <w:tcBorders>
              <w:top w:val="nil"/>
              <w:left w:val="nil"/>
              <w:bottom w:val="nil"/>
              <w:right w:val="nil"/>
            </w:tcBorders>
          </w:tcPr>
          <w:p w14:paraId="5119D4C2" w14:textId="77777777" w:rsidR="009421AE" w:rsidRPr="00EF46E8" w:rsidRDefault="009421AE" w:rsidP="009421AE">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vAlign w:val="bottom"/>
          </w:tcPr>
          <w:p w14:paraId="6704031F" w14:textId="11C5872C" w:rsidR="009421AE" w:rsidRPr="00EF46E8" w:rsidRDefault="009421AE" w:rsidP="009421AE">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vAlign w:val="bottom"/>
          </w:tcPr>
          <w:p w14:paraId="1FF8A4A4" w14:textId="61DF4D78" w:rsidR="009421AE" w:rsidRPr="00EF46E8" w:rsidRDefault="009421AE" w:rsidP="009421AE">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vAlign w:val="bottom"/>
          </w:tcPr>
          <w:p w14:paraId="15CB6633" w14:textId="4EABCE0F"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371C7BBC" w14:textId="300CEAA5" w:rsidR="009421AE" w:rsidRPr="00EF46E8" w:rsidRDefault="009421AE" w:rsidP="009421AE">
            <w:pPr>
              <w:jc w:val="right"/>
              <w:rPr>
                <w:rFonts w:cstheme="minorHAnsi"/>
                <w:sz w:val="18"/>
                <w:szCs w:val="18"/>
              </w:rPr>
            </w:pPr>
            <w:r>
              <w:rPr>
                <w:rFonts w:ascii="Calibri" w:hAnsi="Calibri" w:cs="Calibri"/>
                <w:color w:val="000000"/>
                <w:sz w:val="18"/>
                <w:szCs w:val="18"/>
              </w:rPr>
              <w:t>8</w:t>
            </w:r>
          </w:p>
        </w:tc>
        <w:tc>
          <w:tcPr>
            <w:tcW w:w="1273" w:type="dxa"/>
            <w:tcBorders>
              <w:top w:val="nil"/>
              <w:left w:val="nil"/>
              <w:bottom w:val="nil"/>
              <w:right w:val="nil"/>
            </w:tcBorders>
            <w:vAlign w:val="bottom"/>
          </w:tcPr>
          <w:p w14:paraId="5AC3A088" w14:textId="7A928392" w:rsidR="009421AE" w:rsidRPr="00EF46E8" w:rsidRDefault="009421AE" w:rsidP="009421AE">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vAlign w:val="bottom"/>
          </w:tcPr>
          <w:p w14:paraId="20D0DC08" w14:textId="61CE6AC1" w:rsidR="009421AE" w:rsidRPr="00EF46E8" w:rsidRDefault="009421AE" w:rsidP="009421AE">
            <w:pPr>
              <w:jc w:val="right"/>
              <w:rPr>
                <w:rFonts w:cstheme="minorHAnsi"/>
                <w:sz w:val="18"/>
                <w:szCs w:val="18"/>
              </w:rPr>
            </w:pPr>
            <w:r>
              <w:rPr>
                <w:rFonts w:ascii="Calibri" w:hAnsi="Calibri" w:cs="Calibri"/>
                <w:color w:val="000000"/>
                <w:sz w:val="18"/>
                <w:szCs w:val="18"/>
              </w:rPr>
              <w:t>8</w:t>
            </w:r>
          </w:p>
        </w:tc>
        <w:tc>
          <w:tcPr>
            <w:tcW w:w="1273" w:type="dxa"/>
            <w:tcBorders>
              <w:top w:val="nil"/>
              <w:left w:val="nil"/>
              <w:bottom w:val="nil"/>
              <w:right w:val="nil"/>
            </w:tcBorders>
            <w:vAlign w:val="bottom"/>
          </w:tcPr>
          <w:p w14:paraId="04CE8583" w14:textId="46E24B8C" w:rsidR="009421AE" w:rsidRPr="00EF46E8" w:rsidRDefault="009421AE" w:rsidP="009421AE">
            <w:pPr>
              <w:jc w:val="right"/>
              <w:rPr>
                <w:rFonts w:cstheme="minorHAnsi"/>
                <w:sz w:val="18"/>
                <w:szCs w:val="18"/>
              </w:rPr>
            </w:pPr>
            <w:r>
              <w:rPr>
                <w:rFonts w:ascii="Calibri" w:hAnsi="Calibri" w:cs="Calibri"/>
                <w:color w:val="000000"/>
                <w:sz w:val="18"/>
                <w:szCs w:val="18"/>
              </w:rPr>
              <w:t>80%</w:t>
            </w:r>
          </w:p>
        </w:tc>
      </w:tr>
      <w:tr w:rsidR="009421AE" w:rsidRPr="008B63A6" w14:paraId="1226C1E8" w14:textId="77777777" w:rsidTr="00E155CB">
        <w:tc>
          <w:tcPr>
            <w:tcW w:w="1890" w:type="dxa"/>
            <w:tcBorders>
              <w:top w:val="nil"/>
              <w:left w:val="nil"/>
              <w:bottom w:val="nil"/>
              <w:right w:val="nil"/>
            </w:tcBorders>
          </w:tcPr>
          <w:p w14:paraId="3E4A6EC0" w14:textId="77777777" w:rsidR="009421AE" w:rsidRPr="00EF46E8" w:rsidRDefault="009421AE" w:rsidP="009421AE">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vAlign w:val="bottom"/>
          </w:tcPr>
          <w:p w14:paraId="48878E9F"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3775690"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5A7C079"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1F8FC191"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6901A8D2"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64407BE5" w14:textId="1633A0AD"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E1A4DC8" w14:textId="77777777" w:rsidR="009421AE" w:rsidRPr="00EF46E8" w:rsidRDefault="009421AE" w:rsidP="009421AE">
            <w:pPr>
              <w:jc w:val="right"/>
              <w:rPr>
                <w:rFonts w:cstheme="minorHAnsi"/>
                <w:sz w:val="18"/>
                <w:szCs w:val="18"/>
              </w:rPr>
            </w:pPr>
          </w:p>
        </w:tc>
      </w:tr>
      <w:tr w:rsidR="009421AE" w:rsidRPr="008B63A6" w14:paraId="4E4403D2" w14:textId="77777777" w:rsidTr="00E155CB">
        <w:tc>
          <w:tcPr>
            <w:tcW w:w="1890" w:type="dxa"/>
            <w:tcBorders>
              <w:top w:val="nil"/>
              <w:left w:val="nil"/>
              <w:bottom w:val="nil"/>
              <w:right w:val="nil"/>
            </w:tcBorders>
          </w:tcPr>
          <w:p w14:paraId="73E9A95C" w14:textId="77777777" w:rsidR="009421AE" w:rsidRPr="00EF46E8" w:rsidRDefault="009421AE" w:rsidP="009421AE">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vAlign w:val="bottom"/>
          </w:tcPr>
          <w:p w14:paraId="66132495" w14:textId="7279271A" w:rsidR="009421AE" w:rsidRPr="00EF46E8" w:rsidRDefault="009421AE" w:rsidP="009421AE">
            <w:pPr>
              <w:jc w:val="right"/>
              <w:rPr>
                <w:rFonts w:cstheme="minorHAnsi"/>
                <w:sz w:val="18"/>
                <w:szCs w:val="18"/>
              </w:rPr>
            </w:pPr>
            <w:r>
              <w:rPr>
                <w:rFonts w:ascii="Calibri" w:hAnsi="Calibri" w:cs="Calibri"/>
                <w:color w:val="000000"/>
                <w:sz w:val="18"/>
                <w:szCs w:val="18"/>
              </w:rPr>
              <w:t>218</w:t>
            </w:r>
          </w:p>
        </w:tc>
        <w:tc>
          <w:tcPr>
            <w:tcW w:w="1273" w:type="dxa"/>
            <w:tcBorders>
              <w:top w:val="nil"/>
              <w:left w:val="nil"/>
              <w:bottom w:val="nil"/>
              <w:right w:val="nil"/>
            </w:tcBorders>
            <w:vAlign w:val="bottom"/>
          </w:tcPr>
          <w:p w14:paraId="076F5335" w14:textId="2CDE0A35" w:rsidR="009421AE" w:rsidRPr="00EF46E8" w:rsidRDefault="009421AE" w:rsidP="009421AE">
            <w:pPr>
              <w:jc w:val="right"/>
              <w:rPr>
                <w:rFonts w:cstheme="minorHAnsi"/>
                <w:sz w:val="18"/>
                <w:szCs w:val="18"/>
              </w:rPr>
            </w:pPr>
            <w:r>
              <w:rPr>
                <w:rFonts w:ascii="Calibri" w:hAnsi="Calibri" w:cs="Calibri"/>
                <w:color w:val="000000"/>
                <w:sz w:val="18"/>
                <w:szCs w:val="18"/>
              </w:rPr>
              <w:t>203</w:t>
            </w:r>
          </w:p>
        </w:tc>
        <w:tc>
          <w:tcPr>
            <w:tcW w:w="1273" w:type="dxa"/>
            <w:tcBorders>
              <w:top w:val="nil"/>
              <w:left w:val="nil"/>
              <w:bottom w:val="nil"/>
              <w:right w:val="nil"/>
            </w:tcBorders>
            <w:vAlign w:val="bottom"/>
          </w:tcPr>
          <w:p w14:paraId="7C7B3D93" w14:textId="5D3A4D2C" w:rsidR="009421AE" w:rsidRPr="00EF46E8" w:rsidRDefault="009421AE" w:rsidP="009421AE">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1EF62CEF" w14:textId="20AF7A7C" w:rsidR="009421AE" w:rsidRPr="00EF46E8" w:rsidRDefault="009421AE" w:rsidP="009421AE">
            <w:pPr>
              <w:jc w:val="right"/>
              <w:rPr>
                <w:rFonts w:cstheme="minorHAnsi"/>
                <w:sz w:val="18"/>
                <w:szCs w:val="18"/>
              </w:rPr>
            </w:pPr>
            <w:r>
              <w:rPr>
                <w:rFonts w:ascii="Calibri" w:hAnsi="Calibri" w:cs="Calibri"/>
                <w:color w:val="000000"/>
                <w:sz w:val="18"/>
                <w:szCs w:val="18"/>
              </w:rPr>
              <w:t>190</w:t>
            </w:r>
          </w:p>
        </w:tc>
        <w:tc>
          <w:tcPr>
            <w:tcW w:w="1273" w:type="dxa"/>
            <w:tcBorders>
              <w:top w:val="nil"/>
              <w:left w:val="nil"/>
              <w:bottom w:val="nil"/>
              <w:right w:val="nil"/>
            </w:tcBorders>
            <w:vAlign w:val="bottom"/>
          </w:tcPr>
          <w:p w14:paraId="6526A277" w14:textId="06FAB74D" w:rsidR="009421AE" w:rsidRPr="00EF46E8" w:rsidRDefault="009421AE" w:rsidP="009421AE">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vAlign w:val="bottom"/>
          </w:tcPr>
          <w:p w14:paraId="54D7BB05" w14:textId="5B56A6B0" w:rsidR="009421AE" w:rsidRPr="00EF46E8" w:rsidRDefault="009421AE" w:rsidP="009421AE">
            <w:pPr>
              <w:jc w:val="right"/>
              <w:rPr>
                <w:rFonts w:cstheme="minorHAnsi"/>
                <w:sz w:val="18"/>
                <w:szCs w:val="18"/>
              </w:rPr>
            </w:pPr>
            <w:r>
              <w:rPr>
                <w:rFonts w:ascii="Calibri" w:hAnsi="Calibri" w:cs="Calibri"/>
                <w:color w:val="000000"/>
                <w:sz w:val="18"/>
                <w:szCs w:val="18"/>
              </w:rPr>
              <w:t>196</w:t>
            </w:r>
          </w:p>
        </w:tc>
        <w:tc>
          <w:tcPr>
            <w:tcW w:w="1273" w:type="dxa"/>
            <w:tcBorders>
              <w:top w:val="nil"/>
              <w:left w:val="nil"/>
              <w:bottom w:val="nil"/>
              <w:right w:val="nil"/>
            </w:tcBorders>
            <w:vAlign w:val="bottom"/>
          </w:tcPr>
          <w:p w14:paraId="6535712F" w14:textId="2645A41A" w:rsidR="009421AE" w:rsidRPr="00EF46E8" w:rsidRDefault="009421AE" w:rsidP="009421AE">
            <w:pPr>
              <w:jc w:val="right"/>
              <w:rPr>
                <w:rFonts w:cstheme="minorHAnsi"/>
                <w:sz w:val="18"/>
                <w:szCs w:val="18"/>
              </w:rPr>
            </w:pPr>
            <w:r>
              <w:rPr>
                <w:rFonts w:ascii="Calibri" w:hAnsi="Calibri" w:cs="Calibri"/>
                <w:color w:val="000000"/>
                <w:sz w:val="18"/>
                <w:szCs w:val="18"/>
              </w:rPr>
              <w:t>90%</w:t>
            </w:r>
          </w:p>
        </w:tc>
      </w:tr>
      <w:tr w:rsidR="009421AE" w:rsidRPr="008B63A6" w14:paraId="3098B9A4" w14:textId="77777777" w:rsidTr="00E155CB">
        <w:tc>
          <w:tcPr>
            <w:tcW w:w="1890" w:type="dxa"/>
            <w:tcBorders>
              <w:top w:val="nil"/>
              <w:left w:val="nil"/>
              <w:bottom w:val="nil"/>
              <w:right w:val="nil"/>
            </w:tcBorders>
          </w:tcPr>
          <w:p w14:paraId="225370C6" w14:textId="77777777" w:rsidR="009421AE" w:rsidRPr="00EF46E8" w:rsidRDefault="009421AE" w:rsidP="009421AE">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vAlign w:val="bottom"/>
          </w:tcPr>
          <w:p w14:paraId="761A1B77" w14:textId="58B53E14" w:rsidR="009421AE" w:rsidRPr="00EF46E8" w:rsidRDefault="009421AE" w:rsidP="009421AE">
            <w:pPr>
              <w:jc w:val="right"/>
              <w:rPr>
                <w:rFonts w:cstheme="minorHAnsi"/>
                <w:sz w:val="18"/>
                <w:szCs w:val="18"/>
              </w:rPr>
            </w:pPr>
            <w:r>
              <w:rPr>
                <w:rFonts w:ascii="Calibri" w:hAnsi="Calibri" w:cs="Calibri"/>
                <w:color w:val="000000"/>
                <w:sz w:val="18"/>
                <w:szCs w:val="18"/>
              </w:rPr>
              <w:t>34</w:t>
            </w:r>
          </w:p>
        </w:tc>
        <w:tc>
          <w:tcPr>
            <w:tcW w:w="1273" w:type="dxa"/>
            <w:tcBorders>
              <w:top w:val="nil"/>
              <w:left w:val="nil"/>
              <w:bottom w:val="nil"/>
              <w:right w:val="nil"/>
            </w:tcBorders>
            <w:vAlign w:val="bottom"/>
          </w:tcPr>
          <w:p w14:paraId="629CA5A1" w14:textId="3C1B6DCB" w:rsidR="009421AE" w:rsidRPr="00EF46E8" w:rsidRDefault="009421AE" w:rsidP="009421AE">
            <w:pPr>
              <w:jc w:val="right"/>
              <w:rPr>
                <w:rFonts w:cstheme="minorHAnsi"/>
                <w:sz w:val="18"/>
                <w:szCs w:val="18"/>
              </w:rPr>
            </w:pPr>
            <w:r>
              <w:rPr>
                <w:rFonts w:ascii="Calibri" w:hAnsi="Calibri" w:cs="Calibri"/>
                <w:color w:val="000000"/>
                <w:sz w:val="18"/>
                <w:szCs w:val="18"/>
              </w:rPr>
              <w:t>27</w:t>
            </w:r>
          </w:p>
        </w:tc>
        <w:tc>
          <w:tcPr>
            <w:tcW w:w="1273" w:type="dxa"/>
            <w:tcBorders>
              <w:top w:val="nil"/>
              <w:left w:val="nil"/>
              <w:bottom w:val="nil"/>
              <w:right w:val="nil"/>
            </w:tcBorders>
            <w:vAlign w:val="bottom"/>
          </w:tcPr>
          <w:p w14:paraId="46F0CBA2" w14:textId="034FC723" w:rsidR="009421AE" w:rsidRPr="00EF46E8" w:rsidRDefault="009421AE" w:rsidP="009421AE">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vAlign w:val="bottom"/>
          </w:tcPr>
          <w:p w14:paraId="1EC0D820" w14:textId="26973AA5" w:rsidR="009421AE" w:rsidRPr="00EF46E8" w:rsidRDefault="009421AE" w:rsidP="009421AE">
            <w:pPr>
              <w:jc w:val="right"/>
              <w:rPr>
                <w:rFonts w:cstheme="minorHAnsi"/>
                <w:sz w:val="18"/>
                <w:szCs w:val="18"/>
              </w:rPr>
            </w:pPr>
            <w:r>
              <w:rPr>
                <w:rFonts w:ascii="Calibri" w:hAnsi="Calibri" w:cs="Calibri"/>
                <w:color w:val="000000"/>
                <w:sz w:val="18"/>
                <w:szCs w:val="18"/>
              </w:rPr>
              <w:t>24</w:t>
            </w:r>
          </w:p>
        </w:tc>
        <w:tc>
          <w:tcPr>
            <w:tcW w:w="1273" w:type="dxa"/>
            <w:tcBorders>
              <w:top w:val="nil"/>
              <w:left w:val="nil"/>
              <w:bottom w:val="nil"/>
              <w:right w:val="nil"/>
            </w:tcBorders>
            <w:vAlign w:val="bottom"/>
          </w:tcPr>
          <w:p w14:paraId="67300808" w14:textId="12B196E0" w:rsidR="009421AE" w:rsidRPr="00EF46E8" w:rsidRDefault="009421AE" w:rsidP="009421AE">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2E8B0601" w14:textId="41F5CC11" w:rsidR="009421AE" w:rsidRPr="00EF46E8" w:rsidRDefault="009421AE" w:rsidP="009421AE">
            <w:pPr>
              <w:jc w:val="right"/>
              <w:rPr>
                <w:rFonts w:cstheme="minorHAnsi"/>
                <w:sz w:val="18"/>
                <w:szCs w:val="18"/>
              </w:rPr>
            </w:pPr>
            <w:r>
              <w:rPr>
                <w:rFonts w:ascii="Calibri" w:hAnsi="Calibri" w:cs="Calibri"/>
                <w:color w:val="000000"/>
                <w:sz w:val="18"/>
                <w:szCs w:val="18"/>
              </w:rPr>
              <w:t>19</w:t>
            </w:r>
          </w:p>
        </w:tc>
        <w:tc>
          <w:tcPr>
            <w:tcW w:w="1273" w:type="dxa"/>
            <w:tcBorders>
              <w:top w:val="nil"/>
              <w:left w:val="nil"/>
              <w:bottom w:val="nil"/>
              <w:right w:val="nil"/>
            </w:tcBorders>
            <w:vAlign w:val="bottom"/>
          </w:tcPr>
          <w:p w14:paraId="4318FC6D" w14:textId="0DA286F7" w:rsidR="009421AE" w:rsidRPr="00EF46E8" w:rsidRDefault="009421AE" w:rsidP="009421AE">
            <w:pPr>
              <w:jc w:val="right"/>
              <w:rPr>
                <w:rFonts w:cstheme="minorHAnsi"/>
                <w:sz w:val="18"/>
                <w:szCs w:val="18"/>
              </w:rPr>
            </w:pPr>
            <w:r>
              <w:rPr>
                <w:rFonts w:ascii="Calibri" w:hAnsi="Calibri" w:cs="Calibri"/>
                <w:color w:val="000000"/>
                <w:sz w:val="18"/>
                <w:szCs w:val="18"/>
              </w:rPr>
              <w:t>56%</w:t>
            </w:r>
          </w:p>
        </w:tc>
      </w:tr>
      <w:tr w:rsidR="009421AE" w:rsidRPr="008B63A6" w14:paraId="57E6D179" w14:textId="77777777" w:rsidTr="00E155CB">
        <w:tc>
          <w:tcPr>
            <w:tcW w:w="1890" w:type="dxa"/>
            <w:tcBorders>
              <w:top w:val="nil"/>
              <w:left w:val="nil"/>
              <w:bottom w:val="nil"/>
              <w:right w:val="nil"/>
            </w:tcBorders>
          </w:tcPr>
          <w:p w14:paraId="6E16A377" w14:textId="77777777" w:rsidR="009421AE" w:rsidRPr="00EF46E8" w:rsidRDefault="009421AE" w:rsidP="009421AE">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vAlign w:val="bottom"/>
          </w:tcPr>
          <w:p w14:paraId="7589F2BB" w14:textId="2F205C97" w:rsidR="009421AE" w:rsidRPr="00EF46E8" w:rsidRDefault="009421AE" w:rsidP="009421AE">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vAlign w:val="bottom"/>
          </w:tcPr>
          <w:p w14:paraId="4831DC5B" w14:textId="078CE2CD" w:rsidR="009421AE" w:rsidRPr="00EF46E8" w:rsidRDefault="009421AE" w:rsidP="009421AE">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vAlign w:val="bottom"/>
          </w:tcPr>
          <w:p w14:paraId="67731410" w14:textId="42E59310" w:rsidR="009421AE" w:rsidRPr="00EF46E8" w:rsidRDefault="009421AE" w:rsidP="009421AE">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vAlign w:val="bottom"/>
          </w:tcPr>
          <w:p w14:paraId="44D5A359" w14:textId="7C479650" w:rsidR="009421AE" w:rsidRPr="00EF46E8" w:rsidRDefault="009421AE" w:rsidP="009421AE">
            <w:pPr>
              <w:jc w:val="right"/>
              <w:rPr>
                <w:rFonts w:cstheme="minorHAnsi"/>
                <w:sz w:val="18"/>
                <w:szCs w:val="18"/>
              </w:rPr>
            </w:pPr>
            <w:r>
              <w:rPr>
                <w:rFonts w:ascii="Calibri" w:hAnsi="Calibri" w:cs="Calibri"/>
                <w:color w:val="000000"/>
                <w:sz w:val="18"/>
                <w:szCs w:val="18"/>
              </w:rPr>
              <w:t>11</w:t>
            </w:r>
          </w:p>
        </w:tc>
        <w:tc>
          <w:tcPr>
            <w:tcW w:w="1273" w:type="dxa"/>
            <w:tcBorders>
              <w:top w:val="nil"/>
              <w:left w:val="nil"/>
              <w:bottom w:val="nil"/>
              <w:right w:val="nil"/>
            </w:tcBorders>
            <w:vAlign w:val="bottom"/>
          </w:tcPr>
          <w:p w14:paraId="52E858A2" w14:textId="615E8288" w:rsidR="009421AE" w:rsidRPr="00EF46E8" w:rsidRDefault="009421AE" w:rsidP="009421AE">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vAlign w:val="bottom"/>
          </w:tcPr>
          <w:p w14:paraId="3BDF629B" w14:textId="01C284D6" w:rsidR="009421AE" w:rsidRPr="00EF46E8" w:rsidRDefault="009421AE" w:rsidP="009421AE">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vAlign w:val="bottom"/>
          </w:tcPr>
          <w:p w14:paraId="3405A710" w14:textId="1E6EA8A9"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5F62A361" w14:textId="77777777" w:rsidTr="00E155CB">
        <w:tc>
          <w:tcPr>
            <w:tcW w:w="1890" w:type="dxa"/>
            <w:tcBorders>
              <w:top w:val="nil"/>
              <w:left w:val="nil"/>
              <w:bottom w:val="nil"/>
              <w:right w:val="nil"/>
            </w:tcBorders>
          </w:tcPr>
          <w:p w14:paraId="4CFF05CB" w14:textId="77777777" w:rsidR="009421AE" w:rsidRPr="00EF46E8" w:rsidRDefault="009421AE" w:rsidP="009421AE">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vAlign w:val="bottom"/>
          </w:tcPr>
          <w:p w14:paraId="6E8E19BB" w14:textId="1649279A" w:rsidR="009421AE" w:rsidRPr="00EF46E8" w:rsidRDefault="009421AE" w:rsidP="009421AE">
            <w:pPr>
              <w:jc w:val="right"/>
              <w:rPr>
                <w:rFonts w:cstheme="minorHAnsi"/>
                <w:sz w:val="18"/>
                <w:szCs w:val="18"/>
              </w:rPr>
            </w:pPr>
            <w:r>
              <w:rPr>
                <w:rFonts w:ascii="Calibri" w:hAnsi="Calibri" w:cs="Calibri"/>
                <w:color w:val="000000"/>
                <w:sz w:val="18"/>
                <w:szCs w:val="18"/>
              </w:rPr>
              <w:t>26</w:t>
            </w:r>
          </w:p>
        </w:tc>
        <w:tc>
          <w:tcPr>
            <w:tcW w:w="1273" w:type="dxa"/>
            <w:tcBorders>
              <w:top w:val="nil"/>
              <w:left w:val="nil"/>
              <w:bottom w:val="nil"/>
              <w:right w:val="nil"/>
            </w:tcBorders>
            <w:vAlign w:val="bottom"/>
          </w:tcPr>
          <w:p w14:paraId="5C7E04BB" w14:textId="0F80FF03" w:rsidR="009421AE" w:rsidRPr="00EF46E8" w:rsidRDefault="009421AE" w:rsidP="009421AE">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vAlign w:val="bottom"/>
          </w:tcPr>
          <w:p w14:paraId="39B30355" w14:textId="62C3D52D"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23939D63" w14:textId="0DD61D4E" w:rsidR="009421AE" w:rsidRPr="00EF46E8" w:rsidRDefault="009421AE" w:rsidP="009421AE">
            <w:pPr>
              <w:jc w:val="right"/>
              <w:rPr>
                <w:rFonts w:cstheme="minorHAnsi"/>
                <w:sz w:val="18"/>
                <w:szCs w:val="18"/>
              </w:rPr>
            </w:pPr>
            <w:r>
              <w:rPr>
                <w:rFonts w:ascii="Calibri" w:hAnsi="Calibri" w:cs="Calibri"/>
                <w:color w:val="000000"/>
                <w:sz w:val="18"/>
                <w:szCs w:val="18"/>
              </w:rPr>
              <w:t>22</w:t>
            </w:r>
          </w:p>
        </w:tc>
        <w:tc>
          <w:tcPr>
            <w:tcW w:w="1273" w:type="dxa"/>
            <w:tcBorders>
              <w:top w:val="nil"/>
              <w:left w:val="nil"/>
              <w:bottom w:val="nil"/>
              <w:right w:val="nil"/>
            </w:tcBorders>
            <w:vAlign w:val="bottom"/>
          </w:tcPr>
          <w:p w14:paraId="710999B5" w14:textId="6A2EF9C6"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6988660E" w14:textId="273102DD" w:rsidR="009421AE" w:rsidRPr="00EF46E8" w:rsidRDefault="009421AE" w:rsidP="009421AE">
            <w:pPr>
              <w:jc w:val="right"/>
              <w:rPr>
                <w:rFonts w:cstheme="minorHAnsi"/>
                <w:sz w:val="18"/>
                <w:szCs w:val="18"/>
              </w:rPr>
            </w:pPr>
            <w:r>
              <w:rPr>
                <w:rFonts w:ascii="Calibri" w:hAnsi="Calibri" w:cs="Calibri"/>
                <w:color w:val="000000"/>
                <w:sz w:val="18"/>
                <w:szCs w:val="18"/>
              </w:rPr>
              <w:t>22</w:t>
            </w:r>
          </w:p>
        </w:tc>
        <w:tc>
          <w:tcPr>
            <w:tcW w:w="1273" w:type="dxa"/>
            <w:tcBorders>
              <w:top w:val="nil"/>
              <w:left w:val="nil"/>
              <w:bottom w:val="nil"/>
              <w:right w:val="nil"/>
            </w:tcBorders>
            <w:vAlign w:val="bottom"/>
          </w:tcPr>
          <w:p w14:paraId="6037FFF1" w14:textId="1E479B46" w:rsidR="009421AE" w:rsidRPr="00EF46E8" w:rsidRDefault="009421AE" w:rsidP="009421AE">
            <w:pPr>
              <w:jc w:val="right"/>
              <w:rPr>
                <w:rFonts w:cstheme="minorHAnsi"/>
                <w:sz w:val="18"/>
                <w:szCs w:val="18"/>
              </w:rPr>
            </w:pPr>
            <w:r>
              <w:rPr>
                <w:rFonts w:ascii="Calibri" w:hAnsi="Calibri" w:cs="Calibri"/>
                <w:color w:val="000000"/>
                <w:sz w:val="18"/>
                <w:szCs w:val="18"/>
              </w:rPr>
              <w:t>85%</w:t>
            </w:r>
          </w:p>
        </w:tc>
      </w:tr>
      <w:tr w:rsidR="009421AE" w:rsidRPr="008B63A6" w14:paraId="51A1F50E" w14:textId="77777777" w:rsidTr="00E155CB">
        <w:tc>
          <w:tcPr>
            <w:tcW w:w="1890" w:type="dxa"/>
            <w:tcBorders>
              <w:top w:val="nil"/>
              <w:left w:val="nil"/>
              <w:bottom w:val="nil"/>
              <w:right w:val="nil"/>
            </w:tcBorders>
          </w:tcPr>
          <w:p w14:paraId="6622B07B" w14:textId="77777777" w:rsidR="009421AE" w:rsidRPr="00EF46E8" w:rsidRDefault="009421AE" w:rsidP="009421AE">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vAlign w:val="bottom"/>
          </w:tcPr>
          <w:p w14:paraId="5BD93C45" w14:textId="3C1C8EBE"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37E9F7E3" w14:textId="2E9CDF59"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159D1E47" w14:textId="53312861"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479F4237" w14:textId="1FE70348"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43BC0934" w14:textId="7C75A629"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25D78A9F" w14:textId="48747E43"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0004C263" w14:textId="381CA47C" w:rsidR="009421AE" w:rsidRPr="00EF46E8" w:rsidRDefault="009421AE" w:rsidP="009421AE">
            <w:pPr>
              <w:jc w:val="right"/>
              <w:rPr>
                <w:rFonts w:cstheme="minorHAnsi"/>
                <w:sz w:val="18"/>
                <w:szCs w:val="18"/>
              </w:rPr>
            </w:pPr>
            <w:r>
              <w:rPr>
                <w:rFonts w:ascii="Calibri" w:hAnsi="Calibri" w:cs="Calibri"/>
                <w:color w:val="000000"/>
                <w:sz w:val="18"/>
                <w:szCs w:val="18"/>
              </w:rPr>
              <w:t>100%</w:t>
            </w:r>
          </w:p>
        </w:tc>
      </w:tr>
      <w:tr w:rsidR="009421AE" w:rsidRPr="008B63A6" w14:paraId="73B833C5" w14:textId="77777777" w:rsidTr="00E155CB">
        <w:tc>
          <w:tcPr>
            <w:tcW w:w="1890" w:type="dxa"/>
            <w:tcBorders>
              <w:top w:val="nil"/>
              <w:left w:val="nil"/>
              <w:bottom w:val="nil"/>
              <w:right w:val="nil"/>
            </w:tcBorders>
          </w:tcPr>
          <w:p w14:paraId="4D42F08E" w14:textId="77777777" w:rsidR="009421AE" w:rsidRPr="00EF46E8" w:rsidRDefault="009421AE" w:rsidP="009421AE">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vAlign w:val="bottom"/>
          </w:tcPr>
          <w:p w14:paraId="1C135074" w14:textId="3DDF0236" w:rsidR="009421AE" w:rsidRPr="00EF46E8" w:rsidRDefault="009421AE" w:rsidP="009421AE">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vAlign w:val="bottom"/>
          </w:tcPr>
          <w:p w14:paraId="2C0235F4" w14:textId="2F64B14D" w:rsidR="009421AE" w:rsidRPr="00EF46E8" w:rsidRDefault="009421AE" w:rsidP="009421AE">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2F8E4384" w14:textId="44F2AF17" w:rsidR="009421AE" w:rsidRPr="00EF46E8" w:rsidRDefault="009421AE" w:rsidP="009421AE">
            <w:pPr>
              <w:jc w:val="right"/>
              <w:rPr>
                <w:rFonts w:cstheme="minorHAnsi"/>
                <w:sz w:val="18"/>
                <w:szCs w:val="18"/>
              </w:rPr>
            </w:pPr>
            <w:r>
              <w:rPr>
                <w:rFonts w:ascii="Calibri" w:hAnsi="Calibri" w:cs="Calibri"/>
                <w:color w:val="000000"/>
                <w:sz w:val="18"/>
                <w:szCs w:val="18"/>
              </w:rPr>
              <w:t>96%</w:t>
            </w:r>
          </w:p>
        </w:tc>
        <w:tc>
          <w:tcPr>
            <w:tcW w:w="1273" w:type="dxa"/>
            <w:tcBorders>
              <w:top w:val="nil"/>
              <w:left w:val="nil"/>
              <w:bottom w:val="nil"/>
              <w:right w:val="nil"/>
            </w:tcBorders>
            <w:vAlign w:val="bottom"/>
          </w:tcPr>
          <w:p w14:paraId="7FC0F27F" w14:textId="2D33D036" w:rsidR="009421AE" w:rsidRPr="00EF46E8" w:rsidRDefault="009421AE" w:rsidP="009421AE">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vAlign w:val="bottom"/>
          </w:tcPr>
          <w:p w14:paraId="2823E048" w14:textId="37C76CB4" w:rsidR="009421AE" w:rsidRPr="00EF46E8" w:rsidRDefault="009421AE" w:rsidP="009421AE">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vAlign w:val="bottom"/>
          </w:tcPr>
          <w:p w14:paraId="6BDC93E0" w14:textId="78A1FAFF" w:rsidR="009421AE" w:rsidRPr="00EF46E8" w:rsidRDefault="009421AE" w:rsidP="009421AE">
            <w:pPr>
              <w:jc w:val="right"/>
              <w:rPr>
                <w:rFonts w:cstheme="minorHAnsi"/>
                <w:sz w:val="18"/>
                <w:szCs w:val="18"/>
              </w:rPr>
            </w:pPr>
            <w:r>
              <w:rPr>
                <w:rFonts w:ascii="Calibri" w:hAnsi="Calibri" w:cs="Calibri"/>
                <w:color w:val="000000"/>
                <w:sz w:val="18"/>
                <w:szCs w:val="18"/>
              </w:rPr>
              <w:t>66</w:t>
            </w:r>
          </w:p>
        </w:tc>
        <w:tc>
          <w:tcPr>
            <w:tcW w:w="1273" w:type="dxa"/>
            <w:tcBorders>
              <w:top w:val="nil"/>
              <w:left w:val="nil"/>
              <w:bottom w:val="nil"/>
              <w:right w:val="nil"/>
            </w:tcBorders>
            <w:vAlign w:val="bottom"/>
          </w:tcPr>
          <w:p w14:paraId="62F1DD00" w14:textId="7926FF05" w:rsidR="009421AE" w:rsidRPr="00EF46E8" w:rsidRDefault="009421AE" w:rsidP="009421AE">
            <w:pPr>
              <w:jc w:val="right"/>
              <w:rPr>
                <w:rFonts w:cstheme="minorHAnsi"/>
                <w:sz w:val="18"/>
                <w:szCs w:val="18"/>
              </w:rPr>
            </w:pPr>
            <w:r>
              <w:rPr>
                <w:rFonts w:ascii="Calibri" w:hAnsi="Calibri" w:cs="Calibri"/>
                <w:color w:val="000000"/>
                <w:sz w:val="18"/>
                <w:szCs w:val="18"/>
              </w:rPr>
              <w:t>88%</w:t>
            </w:r>
          </w:p>
        </w:tc>
      </w:tr>
      <w:tr w:rsidR="009421AE" w:rsidRPr="008B63A6" w14:paraId="70ACA0BE" w14:textId="77777777" w:rsidTr="00E155CB">
        <w:tc>
          <w:tcPr>
            <w:tcW w:w="1890" w:type="dxa"/>
            <w:tcBorders>
              <w:top w:val="nil"/>
              <w:left w:val="nil"/>
              <w:bottom w:val="nil"/>
              <w:right w:val="nil"/>
            </w:tcBorders>
          </w:tcPr>
          <w:p w14:paraId="7CA7068C" w14:textId="77777777" w:rsidR="009421AE" w:rsidRPr="00EF46E8" w:rsidRDefault="009421AE" w:rsidP="009421AE">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vAlign w:val="bottom"/>
          </w:tcPr>
          <w:p w14:paraId="2EB31DF9" w14:textId="681262B8" w:rsidR="009421AE" w:rsidRPr="00EF46E8" w:rsidRDefault="009421AE" w:rsidP="009421AE">
            <w:pPr>
              <w:jc w:val="right"/>
              <w:rPr>
                <w:rFonts w:cstheme="minorHAnsi"/>
                <w:sz w:val="18"/>
                <w:szCs w:val="18"/>
              </w:rPr>
            </w:pPr>
            <w:r>
              <w:rPr>
                <w:rFonts w:ascii="Calibri" w:hAnsi="Calibri" w:cs="Calibri"/>
                <w:color w:val="000000"/>
                <w:sz w:val="18"/>
                <w:szCs w:val="18"/>
              </w:rPr>
              <w:t>143</w:t>
            </w:r>
          </w:p>
        </w:tc>
        <w:tc>
          <w:tcPr>
            <w:tcW w:w="1273" w:type="dxa"/>
            <w:tcBorders>
              <w:top w:val="nil"/>
              <w:left w:val="nil"/>
              <w:bottom w:val="nil"/>
              <w:right w:val="nil"/>
            </w:tcBorders>
            <w:vAlign w:val="bottom"/>
          </w:tcPr>
          <w:p w14:paraId="2891AFB4" w14:textId="24620915" w:rsidR="009421AE" w:rsidRPr="00EF46E8" w:rsidRDefault="009421AE" w:rsidP="009421AE">
            <w:pPr>
              <w:jc w:val="right"/>
              <w:rPr>
                <w:rFonts w:cstheme="minorHAnsi"/>
                <w:sz w:val="18"/>
                <w:szCs w:val="18"/>
              </w:rPr>
            </w:pPr>
            <w:r>
              <w:rPr>
                <w:rFonts w:ascii="Calibri" w:hAnsi="Calibri" w:cs="Calibri"/>
                <w:color w:val="000000"/>
                <w:sz w:val="18"/>
                <w:szCs w:val="18"/>
              </w:rPr>
              <w:t>128</w:t>
            </w:r>
          </w:p>
        </w:tc>
        <w:tc>
          <w:tcPr>
            <w:tcW w:w="1273" w:type="dxa"/>
            <w:tcBorders>
              <w:top w:val="nil"/>
              <w:left w:val="nil"/>
              <w:bottom w:val="nil"/>
              <w:right w:val="nil"/>
            </w:tcBorders>
            <w:vAlign w:val="bottom"/>
          </w:tcPr>
          <w:p w14:paraId="3EB42485" w14:textId="6003351B"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1FE9DA5C" w14:textId="76193BC6" w:rsidR="009421AE" w:rsidRPr="00EF46E8" w:rsidRDefault="009421AE" w:rsidP="009421AE">
            <w:pPr>
              <w:jc w:val="right"/>
              <w:rPr>
                <w:rFonts w:cstheme="minorHAnsi"/>
                <w:sz w:val="18"/>
                <w:szCs w:val="18"/>
              </w:rPr>
            </w:pPr>
            <w:r>
              <w:rPr>
                <w:rFonts w:ascii="Calibri" w:hAnsi="Calibri" w:cs="Calibri"/>
                <w:color w:val="000000"/>
                <w:sz w:val="18"/>
                <w:szCs w:val="18"/>
              </w:rPr>
              <w:t>116</w:t>
            </w:r>
          </w:p>
        </w:tc>
        <w:tc>
          <w:tcPr>
            <w:tcW w:w="1273" w:type="dxa"/>
            <w:tcBorders>
              <w:top w:val="nil"/>
              <w:left w:val="nil"/>
              <w:bottom w:val="nil"/>
              <w:right w:val="nil"/>
            </w:tcBorders>
            <w:vAlign w:val="bottom"/>
          </w:tcPr>
          <w:p w14:paraId="696ABF4E" w14:textId="41171B82" w:rsidR="009421AE" w:rsidRPr="00EF46E8" w:rsidRDefault="009421AE" w:rsidP="009421AE">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vAlign w:val="bottom"/>
          </w:tcPr>
          <w:p w14:paraId="780E427C" w14:textId="2E871861" w:rsidR="009421AE" w:rsidRPr="00EF46E8" w:rsidRDefault="009421AE" w:rsidP="009421AE">
            <w:pPr>
              <w:jc w:val="right"/>
              <w:rPr>
                <w:rFonts w:cstheme="minorHAnsi"/>
                <w:sz w:val="18"/>
                <w:szCs w:val="18"/>
              </w:rPr>
            </w:pPr>
            <w:r>
              <w:rPr>
                <w:rFonts w:ascii="Calibri" w:hAnsi="Calibri" w:cs="Calibri"/>
                <w:color w:val="000000"/>
                <w:sz w:val="18"/>
                <w:szCs w:val="18"/>
              </w:rPr>
              <w:t>116</w:t>
            </w:r>
          </w:p>
        </w:tc>
        <w:tc>
          <w:tcPr>
            <w:tcW w:w="1273" w:type="dxa"/>
            <w:tcBorders>
              <w:top w:val="nil"/>
              <w:left w:val="nil"/>
              <w:bottom w:val="nil"/>
              <w:right w:val="nil"/>
            </w:tcBorders>
            <w:vAlign w:val="bottom"/>
          </w:tcPr>
          <w:p w14:paraId="4FC5C1E7" w14:textId="0FBF0607" w:rsidR="009421AE" w:rsidRPr="00EF46E8" w:rsidRDefault="009421AE" w:rsidP="009421AE">
            <w:pPr>
              <w:jc w:val="right"/>
              <w:rPr>
                <w:rFonts w:cstheme="minorHAnsi"/>
                <w:sz w:val="18"/>
                <w:szCs w:val="18"/>
              </w:rPr>
            </w:pPr>
            <w:r>
              <w:rPr>
                <w:rFonts w:ascii="Calibri" w:hAnsi="Calibri" w:cs="Calibri"/>
                <w:color w:val="000000"/>
                <w:sz w:val="18"/>
                <w:szCs w:val="18"/>
              </w:rPr>
              <w:t>81%</w:t>
            </w:r>
          </w:p>
        </w:tc>
      </w:tr>
      <w:tr w:rsidR="009421AE" w:rsidRPr="008B63A6" w14:paraId="4DC32265" w14:textId="77777777" w:rsidTr="00E155CB">
        <w:tc>
          <w:tcPr>
            <w:tcW w:w="1890" w:type="dxa"/>
            <w:tcBorders>
              <w:top w:val="nil"/>
              <w:left w:val="nil"/>
              <w:bottom w:val="nil"/>
              <w:right w:val="nil"/>
            </w:tcBorders>
          </w:tcPr>
          <w:p w14:paraId="299F9375" w14:textId="77777777" w:rsidR="009421AE" w:rsidRPr="00EF46E8" w:rsidRDefault="009421AE" w:rsidP="009421AE">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vAlign w:val="bottom"/>
          </w:tcPr>
          <w:p w14:paraId="69E8C1D9"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21619393"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A45E6E8"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46B83F74"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25671192"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7673DE7" w14:textId="29F294DF"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4798D8D4" w14:textId="77777777" w:rsidR="009421AE" w:rsidRPr="00EF46E8" w:rsidRDefault="009421AE" w:rsidP="009421AE">
            <w:pPr>
              <w:jc w:val="right"/>
              <w:rPr>
                <w:rFonts w:cstheme="minorHAnsi"/>
                <w:sz w:val="18"/>
                <w:szCs w:val="18"/>
              </w:rPr>
            </w:pPr>
          </w:p>
        </w:tc>
      </w:tr>
      <w:tr w:rsidR="009421AE" w:rsidRPr="008B63A6" w14:paraId="100A2906" w14:textId="77777777" w:rsidTr="00E155CB">
        <w:tc>
          <w:tcPr>
            <w:tcW w:w="1890" w:type="dxa"/>
            <w:tcBorders>
              <w:top w:val="nil"/>
              <w:left w:val="nil"/>
              <w:bottom w:val="nil"/>
              <w:right w:val="nil"/>
            </w:tcBorders>
          </w:tcPr>
          <w:p w14:paraId="520B4D50" w14:textId="501AA63C" w:rsidR="009421AE" w:rsidRPr="00EF46E8" w:rsidRDefault="009421AE" w:rsidP="009421AE">
            <w:pPr>
              <w:rPr>
                <w:rFonts w:cstheme="minorHAnsi"/>
                <w:sz w:val="18"/>
                <w:szCs w:val="18"/>
              </w:rPr>
            </w:pPr>
            <w:r w:rsidRPr="00EF46E8">
              <w:rPr>
                <w:rFonts w:cstheme="minorHAnsi"/>
                <w:sz w:val="18"/>
                <w:szCs w:val="18"/>
              </w:rPr>
              <w:t xml:space="preserve">    0–12</w:t>
            </w:r>
            <w:r>
              <w:rPr>
                <w:rFonts w:cstheme="minorHAnsi"/>
                <w:sz w:val="18"/>
                <w:szCs w:val="18"/>
              </w:rPr>
              <w:t>*</w:t>
            </w:r>
          </w:p>
        </w:tc>
        <w:tc>
          <w:tcPr>
            <w:tcW w:w="1272" w:type="dxa"/>
            <w:tcBorders>
              <w:top w:val="nil"/>
              <w:left w:val="nil"/>
              <w:bottom w:val="nil"/>
              <w:right w:val="nil"/>
            </w:tcBorders>
            <w:vAlign w:val="bottom"/>
          </w:tcPr>
          <w:p w14:paraId="16A1E0FD" w14:textId="2E56E448"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5B41051A" w14:textId="5680584D"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3002B86F" w14:textId="14C85A04"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736A3EF5" w14:textId="65320F56"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4DFE2587" w14:textId="4C8345CF" w:rsidR="009421AE" w:rsidRPr="00EF46E8" w:rsidRDefault="009421AE" w:rsidP="009421AE">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vAlign w:val="bottom"/>
          </w:tcPr>
          <w:p w14:paraId="686DA350" w14:textId="631A01CB" w:rsidR="009421AE" w:rsidRPr="00EF46E8" w:rsidRDefault="009421AE" w:rsidP="009421AE">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vAlign w:val="bottom"/>
          </w:tcPr>
          <w:p w14:paraId="16ECA888" w14:textId="77C3C2A7" w:rsidR="009421AE" w:rsidRPr="00EF46E8" w:rsidRDefault="009421AE" w:rsidP="009421AE">
            <w:pPr>
              <w:jc w:val="right"/>
              <w:rPr>
                <w:rFonts w:cstheme="minorHAnsi"/>
                <w:sz w:val="18"/>
                <w:szCs w:val="18"/>
              </w:rPr>
            </w:pPr>
            <w:r>
              <w:rPr>
                <w:rFonts w:ascii="Calibri" w:hAnsi="Calibri" w:cs="Calibri"/>
                <w:color w:val="000000"/>
                <w:sz w:val="18"/>
                <w:szCs w:val="18"/>
              </w:rPr>
              <w:t>100%</w:t>
            </w:r>
          </w:p>
        </w:tc>
      </w:tr>
      <w:tr w:rsidR="009421AE" w:rsidRPr="008B63A6" w14:paraId="28874CCA" w14:textId="77777777" w:rsidTr="00E155CB">
        <w:tc>
          <w:tcPr>
            <w:tcW w:w="1890" w:type="dxa"/>
            <w:tcBorders>
              <w:top w:val="nil"/>
              <w:left w:val="nil"/>
              <w:bottom w:val="nil"/>
              <w:right w:val="nil"/>
            </w:tcBorders>
          </w:tcPr>
          <w:p w14:paraId="70D486D2" w14:textId="77777777" w:rsidR="009421AE" w:rsidRPr="00EF46E8" w:rsidRDefault="009421AE" w:rsidP="009421AE">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vAlign w:val="bottom"/>
          </w:tcPr>
          <w:p w14:paraId="2445169C" w14:textId="2C0F6ED0" w:rsidR="009421AE" w:rsidRPr="00EF46E8" w:rsidRDefault="009421AE" w:rsidP="009421AE">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vAlign w:val="bottom"/>
          </w:tcPr>
          <w:p w14:paraId="09811CF1" w14:textId="671AFC00" w:rsidR="009421AE" w:rsidRPr="00EF46E8" w:rsidRDefault="009421AE" w:rsidP="009421AE">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vAlign w:val="bottom"/>
          </w:tcPr>
          <w:p w14:paraId="1FD91672" w14:textId="11426F0F" w:rsidR="009421AE" w:rsidRPr="00EF46E8" w:rsidRDefault="009421AE" w:rsidP="009421AE">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vAlign w:val="bottom"/>
          </w:tcPr>
          <w:p w14:paraId="663ED68C" w14:textId="3CAB4ADF" w:rsidR="009421AE" w:rsidRPr="00EF46E8" w:rsidRDefault="009421AE" w:rsidP="009421AE">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vAlign w:val="bottom"/>
          </w:tcPr>
          <w:p w14:paraId="13B9AF79" w14:textId="12641E3D" w:rsidR="009421AE" w:rsidRPr="00EF46E8" w:rsidRDefault="009421AE" w:rsidP="009421AE">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vAlign w:val="bottom"/>
          </w:tcPr>
          <w:p w14:paraId="393FFADB" w14:textId="25E8B9BE" w:rsidR="009421AE" w:rsidRPr="00EF46E8" w:rsidRDefault="009421AE" w:rsidP="009421AE">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vAlign w:val="bottom"/>
          </w:tcPr>
          <w:p w14:paraId="733A8EDB" w14:textId="6C2A6E9C" w:rsidR="009421AE" w:rsidRPr="00654E8F" w:rsidRDefault="009421AE" w:rsidP="009421AE">
            <w:pPr>
              <w:jc w:val="right"/>
              <w:rPr>
                <w:rFonts w:ascii="Calibri" w:hAnsi="Calibri" w:cs="Calibri"/>
                <w:color w:val="000000"/>
                <w:sz w:val="18"/>
                <w:szCs w:val="18"/>
              </w:rPr>
            </w:pPr>
            <w:r>
              <w:rPr>
                <w:rFonts w:ascii="Calibri" w:hAnsi="Calibri" w:cs="Calibri"/>
                <w:color w:val="000000"/>
                <w:sz w:val="18"/>
                <w:szCs w:val="18"/>
              </w:rPr>
              <w:t>75%</w:t>
            </w:r>
          </w:p>
        </w:tc>
      </w:tr>
      <w:tr w:rsidR="009421AE" w:rsidRPr="008B63A6" w14:paraId="62F713C4" w14:textId="77777777" w:rsidTr="00E155CB">
        <w:tc>
          <w:tcPr>
            <w:tcW w:w="1890" w:type="dxa"/>
            <w:tcBorders>
              <w:top w:val="nil"/>
              <w:left w:val="nil"/>
              <w:bottom w:val="nil"/>
              <w:right w:val="nil"/>
            </w:tcBorders>
          </w:tcPr>
          <w:p w14:paraId="6999A424" w14:textId="77777777" w:rsidR="009421AE" w:rsidRPr="00EF46E8" w:rsidRDefault="009421AE" w:rsidP="009421AE">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vAlign w:val="bottom"/>
          </w:tcPr>
          <w:p w14:paraId="463AF336" w14:textId="32E2468A" w:rsidR="009421AE" w:rsidRPr="00EF46E8" w:rsidRDefault="009421AE" w:rsidP="009421AE">
            <w:pPr>
              <w:jc w:val="right"/>
              <w:rPr>
                <w:rFonts w:cstheme="minorHAnsi"/>
                <w:sz w:val="18"/>
                <w:szCs w:val="18"/>
              </w:rPr>
            </w:pPr>
            <w:r>
              <w:rPr>
                <w:rFonts w:ascii="Calibri" w:hAnsi="Calibri" w:cs="Calibri"/>
                <w:color w:val="000000"/>
                <w:sz w:val="18"/>
                <w:szCs w:val="18"/>
              </w:rPr>
              <w:t>128</w:t>
            </w:r>
          </w:p>
        </w:tc>
        <w:tc>
          <w:tcPr>
            <w:tcW w:w="1273" w:type="dxa"/>
            <w:tcBorders>
              <w:top w:val="nil"/>
              <w:left w:val="nil"/>
              <w:bottom w:val="nil"/>
              <w:right w:val="nil"/>
            </w:tcBorders>
            <w:vAlign w:val="bottom"/>
          </w:tcPr>
          <w:p w14:paraId="5E913B4D" w14:textId="2DB8FD51" w:rsidR="009421AE" w:rsidRPr="00EF46E8" w:rsidRDefault="009421AE" w:rsidP="009421AE">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vAlign w:val="bottom"/>
          </w:tcPr>
          <w:p w14:paraId="7E9EE6D8" w14:textId="2CDAD675" w:rsidR="009421AE" w:rsidRPr="00EF46E8" w:rsidRDefault="009421AE" w:rsidP="009421AE">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310AD944" w14:textId="62620BA9" w:rsidR="009421AE" w:rsidRPr="00EF46E8" w:rsidRDefault="009421AE" w:rsidP="009421AE">
            <w:pPr>
              <w:jc w:val="right"/>
              <w:rPr>
                <w:rFonts w:cstheme="minorHAnsi"/>
                <w:sz w:val="18"/>
                <w:szCs w:val="18"/>
              </w:rPr>
            </w:pPr>
            <w:r>
              <w:rPr>
                <w:rFonts w:ascii="Calibri" w:hAnsi="Calibri" w:cs="Calibri"/>
                <w:color w:val="000000"/>
                <w:sz w:val="18"/>
                <w:szCs w:val="18"/>
              </w:rPr>
              <w:t>104</w:t>
            </w:r>
          </w:p>
        </w:tc>
        <w:tc>
          <w:tcPr>
            <w:tcW w:w="1273" w:type="dxa"/>
            <w:tcBorders>
              <w:top w:val="nil"/>
              <w:left w:val="nil"/>
              <w:bottom w:val="nil"/>
              <w:right w:val="nil"/>
            </w:tcBorders>
            <w:vAlign w:val="bottom"/>
          </w:tcPr>
          <w:p w14:paraId="083DD5A8" w14:textId="66664555" w:rsidR="009421AE" w:rsidRPr="00EF46E8" w:rsidRDefault="009421AE" w:rsidP="009421AE">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vAlign w:val="bottom"/>
          </w:tcPr>
          <w:p w14:paraId="049CED44" w14:textId="7C7EC024" w:rsidR="009421AE" w:rsidRPr="00EF46E8" w:rsidRDefault="009421AE" w:rsidP="009421AE">
            <w:pPr>
              <w:jc w:val="right"/>
              <w:rPr>
                <w:rFonts w:cstheme="minorHAnsi"/>
                <w:sz w:val="18"/>
                <w:szCs w:val="18"/>
              </w:rPr>
            </w:pPr>
            <w:r>
              <w:rPr>
                <w:rFonts w:ascii="Calibri" w:hAnsi="Calibri" w:cs="Calibri"/>
                <w:color w:val="000000"/>
                <w:sz w:val="18"/>
                <w:szCs w:val="18"/>
              </w:rPr>
              <w:t>113</w:t>
            </w:r>
          </w:p>
        </w:tc>
        <w:tc>
          <w:tcPr>
            <w:tcW w:w="1273" w:type="dxa"/>
            <w:tcBorders>
              <w:top w:val="nil"/>
              <w:left w:val="nil"/>
              <w:bottom w:val="nil"/>
              <w:right w:val="nil"/>
            </w:tcBorders>
            <w:vAlign w:val="bottom"/>
          </w:tcPr>
          <w:p w14:paraId="7F9A713C" w14:textId="259E255B" w:rsidR="009421AE" w:rsidRPr="00EF46E8" w:rsidRDefault="009421AE" w:rsidP="009421AE">
            <w:pPr>
              <w:jc w:val="right"/>
              <w:rPr>
                <w:rFonts w:cstheme="minorHAnsi"/>
                <w:sz w:val="18"/>
                <w:szCs w:val="18"/>
              </w:rPr>
            </w:pPr>
            <w:r>
              <w:rPr>
                <w:rFonts w:ascii="Calibri" w:hAnsi="Calibri" w:cs="Calibri"/>
                <w:color w:val="000000"/>
                <w:sz w:val="18"/>
                <w:szCs w:val="18"/>
              </w:rPr>
              <w:t>88%</w:t>
            </w:r>
          </w:p>
        </w:tc>
      </w:tr>
      <w:tr w:rsidR="009421AE" w:rsidRPr="008B63A6" w14:paraId="122B7584" w14:textId="77777777" w:rsidTr="00E155CB">
        <w:tc>
          <w:tcPr>
            <w:tcW w:w="1890" w:type="dxa"/>
            <w:tcBorders>
              <w:top w:val="nil"/>
              <w:left w:val="nil"/>
              <w:bottom w:val="nil"/>
              <w:right w:val="nil"/>
            </w:tcBorders>
          </w:tcPr>
          <w:p w14:paraId="3BBE218B" w14:textId="77777777" w:rsidR="009421AE" w:rsidRPr="00EF46E8" w:rsidRDefault="009421AE" w:rsidP="009421AE">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vAlign w:val="bottom"/>
          </w:tcPr>
          <w:p w14:paraId="08199516" w14:textId="3F0BECB3" w:rsidR="009421AE" w:rsidRPr="00EF46E8" w:rsidRDefault="009421AE" w:rsidP="009421AE">
            <w:pPr>
              <w:jc w:val="right"/>
              <w:rPr>
                <w:rFonts w:cstheme="minorHAnsi"/>
                <w:sz w:val="18"/>
                <w:szCs w:val="18"/>
              </w:rPr>
            </w:pPr>
            <w:r>
              <w:rPr>
                <w:rFonts w:ascii="Calibri" w:hAnsi="Calibri" w:cs="Calibri"/>
                <w:color w:val="000000"/>
                <w:sz w:val="18"/>
                <w:szCs w:val="18"/>
              </w:rPr>
              <w:t>177</w:t>
            </w:r>
          </w:p>
        </w:tc>
        <w:tc>
          <w:tcPr>
            <w:tcW w:w="1273" w:type="dxa"/>
            <w:tcBorders>
              <w:top w:val="nil"/>
              <w:left w:val="nil"/>
              <w:bottom w:val="nil"/>
              <w:right w:val="nil"/>
            </w:tcBorders>
            <w:vAlign w:val="bottom"/>
          </w:tcPr>
          <w:p w14:paraId="58791A53" w14:textId="4784644C" w:rsidR="009421AE" w:rsidRPr="00EF46E8" w:rsidRDefault="009421AE" w:rsidP="009421AE">
            <w:pPr>
              <w:jc w:val="right"/>
              <w:rPr>
                <w:rFonts w:cstheme="minorHAnsi"/>
                <w:sz w:val="18"/>
                <w:szCs w:val="18"/>
              </w:rPr>
            </w:pPr>
            <w:r>
              <w:rPr>
                <w:rFonts w:ascii="Calibri" w:hAnsi="Calibri" w:cs="Calibri"/>
                <w:color w:val="000000"/>
                <w:sz w:val="18"/>
                <w:szCs w:val="18"/>
              </w:rPr>
              <w:t>161</w:t>
            </w:r>
          </w:p>
        </w:tc>
        <w:tc>
          <w:tcPr>
            <w:tcW w:w="1273" w:type="dxa"/>
            <w:tcBorders>
              <w:top w:val="nil"/>
              <w:left w:val="nil"/>
              <w:bottom w:val="nil"/>
              <w:right w:val="nil"/>
            </w:tcBorders>
            <w:vAlign w:val="bottom"/>
          </w:tcPr>
          <w:p w14:paraId="37B7AA8A" w14:textId="3D088636" w:rsidR="009421AE" w:rsidRPr="00EF46E8" w:rsidRDefault="009421AE" w:rsidP="009421AE">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vAlign w:val="bottom"/>
          </w:tcPr>
          <w:p w14:paraId="1C163EA9" w14:textId="0B118DDA" w:rsidR="009421AE" w:rsidRPr="00EF46E8" w:rsidRDefault="009421AE" w:rsidP="009421AE">
            <w:pPr>
              <w:jc w:val="right"/>
              <w:rPr>
                <w:rFonts w:cstheme="minorHAnsi"/>
                <w:sz w:val="18"/>
                <w:szCs w:val="18"/>
              </w:rPr>
            </w:pPr>
            <w:r>
              <w:rPr>
                <w:rFonts w:ascii="Calibri" w:hAnsi="Calibri" w:cs="Calibri"/>
                <w:color w:val="000000"/>
                <w:sz w:val="18"/>
                <w:szCs w:val="18"/>
              </w:rPr>
              <w:t>151</w:t>
            </w:r>
          </w:p>
        </w:tc>
        <w:tc>
          <w:tcPr>
            <w:tcW w:w="1273" w:type="dxa"/>
            <w:tcBorders>
              <w:top w:val="nil"/>
              <w:left w:val="nil"/>
              <w:bottom w:val="nil"/>
              <w:right w:val="nil"/>
            </w:tcBorders>
            <w:vAlign w:val="bottom"/>
          </w:tcPr>
          <w:p w14:paraId="1C6E9AA9" w14:textId="3B7B9B91"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38F3B7DF" w14:textId="100BEC6F" w:rsidR="009421AE" w:rsidRPr="00EF46E8" w:rsidRDefault="009421AE" w:rsidP="009421AE">
            <w:pPr>
              <w:jc w:val="right"/>
              <w:rPr>
                <w:rFonts w:cstheme="minorHAnsi"/>
                <w:sz w:val="18"/>
                <w:szCs w:val="18"/>
              </w:rPr>
            </w:pPr>
            <w:r>
              <w:rPr>
                <w:rFonts w:ascii="Calibri" w:hAnsi="Calibri" w:cs="Calibri"/>
                <w:color w:val="000000"/>
                <w:sz w:val="18"/>
                <w:szCs w:val="18"/>
              </w:rPr>
              <w:t>146</w:t>
            </w:r>
          </w:p>
        </w:tc>
        <w:tc>
          <w:tcPr>
            <w:tcW w:w="1273" w:type="dxa"/>
            <w:tcBorders>
              <w:top w:val="nil"/>
              <w:left w:val="nil"/>
              <w:bottom w:val="nil"/>
              <w:right w:val="nil"/>
            </w:tcBorders>
            <w:vAlign w:val="bottom"/>
          </w:tcPr>
          <w:p w14:paraId="02C31C90" w14:textId="347A213C" w:rsidR="009421AE" w:rsidRPr="00EF46E8" w:rsidRDefault="009421AE" w:rsidP="009421AE">
            <w:pPr>
              <w:jc w:val="right"/>
              <w:rPr>
                <w:rFonts w:cstheme="minorHAnsi"/>
                <w:sz w:val="18"/>
                <w:szCs w:val="18"/>
              </w:rPr>
            </w:pPr>
            <w:r>
              <w:rPr>
                <w:rFonts w:ascii="Calibri" w:hAnsi="Calibri" w:cs="Calibri"/>
                <w:color w:val="000000"/>
                <w:sz w:val="18"/>
                <w:szCs w:val="18"/>
              </w:rPr>
              <w:t>82%</w:t>
            </w:r>
          </w:p>
        </w:tc>
      </w:tr>
      <w:tr w:rsidR="009421AE" w:rsidRPr="008B63A6" w14:paraId="13C7C9F9" w14:textId="77777777" w:rsidTr="00E155CB">
        <w:tc>
          <w:tcPr>
            <w:tcW w:w="1890" w:type="dxa"/>
            <w:tcBorders>
              <w:top w:val="nil"/>
              <w:left w:val="nil"/>
              <w:bottom w:val="nil"/>
              <w:right w:val="nil"/>
            </w:tcBorders>
          </w:tcPr>
          <w:p w14:paraId="2847FB16" w14:textId="77777777" w:rsidR="009421AE" w:rsidRPr="00EF46E8" w:rsidRDefault="009421AE" w:rsidP="009421AE">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vAlign w:val="bottom"/>
          </w:tcPr>
          <w:p w14:paraId="6C7832F6" w14:textId="4C59DC81" w:rsidR="009421AE" w:rsidRPr="00EF46E8" w:rsidRDefault="009421AE" w:rsidP="009421AE">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5A47FB81" w14:textId="2E6D154F"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3DA9D38B" w14:textId="29D74660" w:rsidR="009421AE" w:rsidRPr="00EF46E8" w:rsidRDefault="009421AE" w:rsidP="009421AE">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vAlign w:val="bottom"/>
          </w:tcPr>
          <w:p w14:paraId="372556E9" w14:textId="42B3A013" w:rsidR="009421AE" w:rsidRPr="00EF46E8" w:rsidRDefault="009421AE" w:rsidP="009421AE">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vAlign w:val="bottom"/>
          </w:tcPr>
          <w:p w14:paraId="2E83F333" w14:textId="0010D285" w:rsidR="009421AE" w:rsidRPr="00EF46E8" w:rsidRDefault="009421AE" w:rsidP="009421AE">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vAlign w:val="bottom"/>
          </w:tcPr>
          <w:p w14:paraId="168872AF" w14:textId="2068F516" w:rsidR="009421AE" w:rsidRPr="00EF46E8" w:rsidRDefault="009421AE" w:rsidP="009421AE">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vAlign w:val="bottom"/>
          </w:tcPr>
          <w:p w14:paraId="16DF68E5" w14:textId="758F0C61" w:rsidR="009421AE" w:rsidRPr="00EF46E8" w:rsidRDefault="009421AE" w:rsidP="009421AE">
            <w:pPr>
              <w:jc w:val="right"/>
              <w:rPr>
                <w:rFonts w:cstheme="minorHAnsi"/>
                <w:sz w:val="18"/>
                <w:szCs w:val="18"/>
              </w:rPr>
            </w:pPr>
            <w:r>
              <w:rPr>
                <w:rFonts w:ascii="Calibri" w:hAnsi="Calibri" w:cs="Calibri"/>
                <w:color w:val="000000"/>
                <w:sz w:val="18"/>
                <w:szCs w:val="18"/>
              </w:rPr>
              <w:t>83%</w:t>
            </w:r>
          </w:p>
        </w:tc>
      </w:tr>
      <w:tr w:rsidR="009421AE" w:rsidRPr="008B63A6" w14:paraId="2B2BB627" w14:textId="77777777" w:rsidTr="00E155CB">
        <w:tc>
          <w:tcPr>
            <w:tcW w:w="1890" w:type="dxa"/>
            <w:tcBorders>
              <w:top w:val="nil"/>
              <w:left w:val="nil"/>
              <w:bottom w:val="nil"/>
              <w:right w:val="nil"/>
            </w:tcBorders>
          </w:tcPr>
          <w:p w14:paraId="729C1272" w14:textId="77777777" w:rsidR="009421AE" w:rsidRPr="00EF46E8" w:rsidRDefault="009421AE" w:rsidP="009421AE">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vAlign w:val="bottom"/>
          </w:tcPr>
          <w:p w14:paraId="687C9A12" w14:textId="0BDAE658" w:rsidR="009421AE" w:rsidRPr="00EF46E8" w:rsidRDefault="009421AE" w:rsidP="009421AE">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vAlign w:val="bottom"/>
          </w:tcPr>
          <w:p w14:paraId="0F2F8BB8" w14:textId="67C3703E" w:rsidR="009421AE" w:rsidRPr="00EF46E8" w:rsidRDefault="009421AE" w:rsidP="009421AE">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vAlign w:val="bottom"/>
          </w:tcPr>
          <w:p w14:paraId="62571B02" w14:textId="4FB5F628" w:rsidR="009421AE" w:rsidRPr="00EF46E8" w:rsidRDefault="009421AE" w:rsidP="009421AE">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vAlign w:val="bottom"/>
          </w:tcPr>
          <w:p w14:paraId="42B408D3" w14:textId="12B12B22" w:rsidR="009421AE" w:rsidRPr="00EF46E8" w:rsidRDefault="009421AE" w:rsidP="009421AE">
            <w:pPr>
              <w:jc w:val="right"/>
              <w:rPr>
                <w:rFonts w:cstheme="minorHAnsi"/>
                <w:sz w:val="18"/>
                <w:szCs w:val="18"/>
              </w:rPr>
            </w:pPr>
            <w:r>
              <w:rPr>
                <w:rFonts w:ascii="Calibri" w:hAnsi="Calibri" w:cs="Calibri"/>
                <w:color w:val="000000"/>
                <w:sz w:val="18"/>
                <w:szCs w:val="18"/>
              </w:rPr>
              <w:t>54</w:t>
            </w:r>
          </w:p>
        </w:tc>
        <w:tc>
          <w:tcPr>
            <w:tcW w:w="1273" w:type="dxa"/>
            <w:tcBorders>
              <w:top w:val="nil"/>
              <w:left w:val="nil"/>
              <w:bottom w:val="nil"/>
              <w:right w:val="nil"/>
            </w:tcBorders>
            <w:vAlign w:val="bottom"/>
          </w:tcPr>
          <w:p w14:paraId="0FC34C1D" w14:textId="31D07F95" w:rsidR="009421AE" w:rsidRPr="00EF46E8" w:rsidRDefault="009421AE" w:rsidP="009421AE">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vAlign w:val="bottom"/>
          </w:tcPr>
          <w:p w14:paraId="2E0FC9E4" w14:textId="26BB54DE" w:rsidR="009421AE" w:rsidRPr="00EF46E8" w:rsidRDefault="009421AE" w:rsidP="009421AE">
            <w:pPr>
              <w:jc w:val="right"/>
              <w:rPr>
                <w:rFonts w:cstheme="minorHAnsi"/>
                <w:sz w:val="18"/>
                <w:szCs w:val="18"/>
              </w:rPr>
            </w:pPr>
            <w:r>
              <w:rPr>
                <w:rFonts w:ascii="Calibri" w:hAnsi="Calibri" w:cs="Calibri"/>
                <w:color w:val="000000"/>
                <w:sz w:val="18"/>
                <w:szCs w:val="18"/>
              </w:rPr>
              <w:t>56</w:t>
            </w:r>
          </w:p>
        </w:tc>
        <w:tc>
          <w:tcPr>
            <w:tcW w:w="1273" w:type="dxa"/>
            <w:tcBorders>
              <w:top w:val="nil"/>
              <w:left w:val="nil"/>
              <w:bottom w:val="nil"/>
              <w:right w:val="nil"/>
            </w:tcBorders>
            <w:vAlign w:val="bottom"/>
          </w:tcPr>
          <w:p w14:paraId="52694292" w14:textId="7BB3850A"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3489A07E" w14:textId="77777777" w:rsidTr="00E155CB">
        <w:tc>
          <w:tcPr>
            <w:tcW w:w="1890" w:type="dxa"/>
            <w:tcBorders>
              <w:top w:val="nil"/>
              <w:left w:val="nil"/>
              <w:bottom w:val="nil"/>
              <w:right w:val="nil"/>
            </w:tcBorders>
          </w:tcPr>
          <w:p w14:paraId="46F7CB36" w14:textId="77777777" w:rsidR="009421AE" w:rsidRPr="00EF46E8" w:rsidRDefault="009421AE" w:rsidP="009421AE">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vAlign w:val="bottom"/>
          </w:tcPr>
          <w:p w14:paraId="2B3BB6AD" w14:textId="3103B9E9" w:rsidR="009421AE" w:rsidRPr="00EF46E8" w:rsidRDefault="009421AE" w:rsidP="009421AE">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vAlign w:val="bottom"/>
          </w:tcPr>
          <w:p w14:paraId="2CDBDF71" w14:textId="76FFDB0F" w:rsidR="009421AE" w:rsidRPr="00EF46E8" w:rsidRDefault="009421AE" w:rsidP="009421AE">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vAlign w:val="bottom"/>
          </w:tcPr>
          <w:p w14:paraId="0EFAF737" w14:textId="5083D039" w:rsidR="009421AE" w:rsidRPr="00EF46E8" w:rsidRDefault="009421AE" w:rsidP="009421AE">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4CEAAFD4" w14:textId="6BD80B9F" w:rsidR="009421AE" w:rsidRPr="00EF46E8" w:rsidRDefault="009421AE" w:rsidP="009421AE">
            <w:pPr>
              <w:jc w:val="right"/>
              <w:rPr>
                <w:rFonts w:cstheme="minorHAnsi"/>
                <w:sz w:val="18"/>
                <w:szCs w:val="18"/>
              </w:rPr>
            </w:pPr>
            <w:r>
              <w:rPr>
                <w:rFonts w:ascii="Calibri" w:hAnsi="Calibri" w:cs="Calibri"/>
                <w:color w:val="000000"/>
                <w:sz w:val="18"/>
                <w:szCs w:val="18"/>
              </w:rPr>
              <w:t>27</w:t>
            </w:r>
          </w:p>
        </w:tc>
        <w:tc>
          <w:tcPr>
            <w:tcW w:w="1273" w:type="dxa"/>
            <w:tcBorders>
              <w:top w:val="nil"/>
              <w:left w:val="nil"/>
              <w:bottom w:val="nil"/>
              <w:right w:val="nil"/>
            </w:tcBorders>
            <w:vAlign w:val="bottom"/>
          </w:tcPr>
          <w:p w14:paraId="6268305B" w14:textId="5A42C8B3"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0A17CEAA" w14:textId="4F1A5145" w:rsidR="009421AE" w:rsidRPr="00EF46E8" w:rsidRDefault="009421AE" w:rsidP="009421AE">
            <w:pPr>
              <w:jc w:val="right"/>
              <w:rPr>
                <w:rFonts w:cstheme="minorHAnsi"/>
                <w:sz w:val="18"/>
                <w:szCs w:val="18"/>
              </w:rPr>
            </w:pPr>
            <w:r>
              <w:rPr>
                <w:rFonts w:ascii="Calibri" w:hAnsi="Calibri" w:cs="Calibri"/>
                <w:color w:val="000000"/>
                <w:sz w:val="18"/>
                <w:szCs w:val="18"/>
              </w:rPr>
              <w:t>26</w:t>
            </w:r>
          </w:p>
        </w:tc>
        <w:tc>
          <w:tcPr>
            <w:tcW w:w="1273" w:type="dxa"/>
            <w:tcBorders>
              <w:top w:val="nil"/>
              <w:left w:val="nil"/>
              <w:bottom w:val="nil"/>
              <w:right w:val="nil"/>
            </w:tcBorders>
            <w:vAlign w:val="bottom"/>
          </w:tcPr>
          <w:p w14:paraId="56E1EE8E" w14:textId="3FACA087" w:rsidR="009421AE" w:rsidRPr="00EF46E8" w:rsidRDefault="009421AE" w:rsidP="009421AE">
            <w:pPr>
              <w:jc w:val="right"/>
              <w:rPr>
                <w:rFonts w:cstheme="minorHAnsi"/>
                <w:sz w:val="18"/>
                <w:szCs w:val="18"/>
              </w:rPr>
            </w:pPr>
            <w:r>
              <w:rPr>
                <w:rFonts w:ascii="Calibri" w:hAnsi="Calibri" w:cs="Calibri"/>
                <w:color w:val="000000"/>
                <w:sz w:val="18"/>
                <w:szCs w:val="18"/>
              </w:rPr>
              <w:t>87%</w:t>
            </w:r>
          </w:p>
        </w:tc>
      </w:tr>
      <w:tr w:rsidR="009421AE" w:rsidRPr="008B63A6" w14:paraId="6C249583" w14:textId="77777777" w:rsidTr="00E155CB">
        <w:tc>
          <w:tcPr>
            <w:tcW w:w="1890" w:type="dxa"/>
            <w:tcBorders>
              <w:top w:val="nil"/>
              <w:left w:val="nil"/>
              <w:bottom w:val="nil"/>
              <w:right w:val="nil"/>
            </w:tcBorders>
          </w:tcPr>
          <w:p w14:paraId="1EDED2A0" w14:textId="77777777" w:rsidR="009421AE" w:rsidRPr="00EF46E8" w:rsidRDefault="009421AE" w:rsidP="009421AE">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vAlign w:val="bottom"/>
          </w:tcPr>
          <w:p w14:paraId="6542F739" w14:textId="5C973A6D" w:rsidR="009421AE" w:rsidRPr="00EF46E8" w:rsidRDefault="009421AE" w:rsidP="009421AE">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vAlign w:val="bottom"/>
          </w:tcPr>
          <w:p w14:paraId="55134143" w14:textId="30A94A34" w:rsidR="009421AE" w:rsidRPr="00EF46E8" w:rsidRDefault="009421AE" w:rsidP="009421AE">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vAlign w:val="bottom"/>
          </w:tcPr>
          <w:p w14:paraId="634710A9" w14:textId="6990883A" w:rsidR="009421AE" w:rsidRPr="00EF46E8" w:rsidRDefault="009421AE" w:rsidP="009421AE">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vAlign w:val="bottom"/>
          </w:tcPr>
          <w:p w14:paraId="38570C85" w14:textId="68C70304" w:rsidR="009421AE" w:rsidRPr="00EF46E8" w:rsidRDefault="009421AE" w:rsidP="009421AE">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vAlign w:val="bottom"/>
          </w:tcPr>
          <w:p w14:paraId="7E881E15" w14:textId="35CBAA83" w:rsidR="009421AE" w:rsidRPr="00EF46E8" w:rsidRDefault="009421AE" w:rsidP="009421AE">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vAlign w:val="bottom"/>
          </w:tcPr>
          <w:p w14:paraId="5EBB9555" w14:textId="6159394E" w:rsidR="009421AE" w:rsidRPr="00EF46E8" w:rsidRDefault="009421AE" w:rsidP="009421AE">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vAlign w:val="bottom"/>
          </w:tcPr>
          <w:p w14:paraId="44DCF80B" w14:textId="36F85DBF" w:rsidR="009421AE" w:rsidRPr="00EF46E8" w:rsidRDefault="009421AE" w:rsidP="009421AE">
            <w:pPr>
              <w:jc w:val="right"/>
              <w:rPr>
                <w:rFonts w:cstheme="minorHAnsi"/>
                <w:sz w:val="18"/>
                <w:szCs w:val="18"/>
              </w:rPr>
            </w:pPr>
            <w:r>
              <w:rPr>
                <w:rFonts w:ascii="Calibri" w:hAnsi="Calibri" w:cs="Calibri"/>
                <w:color w:val="000000"/>
                <w:sz w:val="18"/>
                <w:szCs w:val="18"/>
              </w:rPr>
              <w:t>80%</w:t>
            </w:r>
          </w:p>
        </w:tc>
      </w:tr>
      <w:tr w:rsidR="009421AE" w:rsidRPr="008B63A6" w14:paraId="0C65BE70" w14:textId="77777777" w:rsidTr="00E155CB">
        <w:tc>
          <w:tcPr>
            <w:tcW w:w="1890" w:type="dxa"/>
            <w:tcBorders>
              <w:top w:val="nil"/>
              <w:left w:val="nil"/>
              <w:bottom w:val="nil"/>
              <w:right w:val="nil"/>
            </w:tcBorders>
            <w:vAlign w:val="center"/>
          </w:tcPr>
          <w:p w14:paraId="5288A26C" w14:textId="77777777" w:rsidR="009421AE" w:rsidRPr="00EF46E8" w:rsidRDefault="009421AE" w:rsidP="009421AE">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vAlign w:val="bottom"/>
          </w:tcPr>
          <w:p w14:paraId="5ECBEF5C"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50AA8C5D"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22996DD0"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731682C0"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41A2F6D0" w14:textId="7777777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39D7B3DC" w14:textId="2787DF97" w:rsidR="009421AE" w:rsidRPr="00EF46E8" w:rsidRDefault="009421AE" w:rsidP="009421AE">
            <w:pPr>
              <w:jc w:val="right"/>
              <w:rPr>
                <w:rFonts w:cstheme="minorHAnsi"/>
                <w:sz w:val="18"/>
                <w:szCs w:val="18"/>
              </w:rPr>
            </w:pPr>
          </w:p>
        </w:tc>
        <w:tc>
          <w:tcPr>
            <w:tcW w:w="1273" w:type="dxa"/>
            <w:tcBorders>
              <w:top w:val="nil"/>
              <w:left w:val="nil"/>
              <w:bottom w:val="nil"/>
              <w:right w:val="nil"/>
            </w:tcBorders>
            <w:vAlign w:val="bottom"/>
          </w:tcPr>
          <w:p w14:paraId="664BFE40" w14:textId="77777777" w:rsidR="009421AE" w:rsidRPr="00EF46E8" w:rsidRDefault="009421AE" w:rsidP="009421AE">
            <w:pPr>
              <w:jc w:val="right"/>
              <w:rPr>
                <w:rFonts w:cstheme="minorHAnsi"/>
                <w:sz w:val="18"/>
                <w:szCs w:val="18"/>
              </w:rPr>
            </w:pPr>
          </w:p>
        </w:tc>
      </w:tr>
      <w:tr w:rsidR="009421AE" w:rsidRPr="008B63A6" w14:paraId="2D323A15" w14:textId="77777777" w:rsidTr="00E155CB">
        <w:tc>
          <w:tcPr>
            <w:tcW w:w="1890" w:type="dxa"/>
            <w:tcBorders>
              <w:top w:val="nil"/>
              <w:left w:val="nil"/>
              <w:bottom w:val="nil"/>
              <w:right w:val="nil"/>
            </w:tcBorders>
            <w:vAlign w:val="center"/>
          </w:tcPr>
          <w:p w14:paraId="36477FFE" w14:textId="0EADA8D1"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Boston HSR</w:t>
            </w:r>
          </w:p>
        </w:tc>
        <w:tc>
          <w:tcPr>
            <w:tcW w:w="1272" w:type="dxa"/>
            <w:tcBorders>
              <w:top w:val="nil"/>
              <w:left w:val="nil"/>
              <w:bottom w:val="nil"/>
              <w:right w:val="nil"/>
            </w:tcBorders>
            <w:vAlign w:val="bottom"/>
          </w:tcPr>
          <w:p w14:paraId="7005FAAD" w14:textId="71313E40" w:rsidR="009421AE" w:rsidRPr="00EF46E8" w:rsidRDefault="009421AE" w:rsidP="009421AE">
            <w:pPr>
              <w:jc w:val="right"/>
              <w:rPr>
                <w:rFonts w:cstheme="minorHAnsi"/>
                <w:sz w:val="18"/>
                <w:szCs w:val="18"/>
              </w:rPr>
            </w:pPr>
            <w:r>
              <w:rPr>
                <w:rFonts w:ascii="Calibri" w:hAnsi="Calibri" w:cs="Calibri"/>
                <w:color w:val="000000"/>
                <w:sz w:val="18"/>
                <w:szCs w:val="18"/>
              </w:rPr>
              <w:t>136</w:t>
            </w:r>
          </w:p>
        </w:tc>
        <w:tc>
          <w:tcPr>
            <w:tcW w:w="1273" w:type="dxa"/>
            <w:tcBorders>
              <w:top w:val="nil"/>
              <w:left w:val="nil"/>
              <w:bottom w:val="nil"/>
              <w:right w:val="nil"/>
            </w:tcBorders>
            <w:vAlign w:val="bottom"/>
          </w:tcPr>
          <w:p w14:paraId="306EC306" w14:textId="092E239A" w:rsidR="009421AE" w:rsidRPr="00EF46E8" w:rsidRDefault="009421AE" w:rsidP="009421AE">
            <w:pPr>
              <w:jc w:val="right"/>
              <w:rPr>
                <w:rFonts w:cstheme="minorHAnsi"/>
                <w:sz w:val="18"/>
                <w:szCs w:val="18"/>
              </w:rPr>
            </w:pPr>
            <w:r>
              <w:rPr>
                <w:rFonts w:ascii="Calibri" w:hAnsi="Calibri" w:cs="Calibri"/>
                <w:color w:val="000000"/>
                <w:sz w:val="18"/>
                <w:szCs w:val="18"/>
              </w:rPr>
              <w:t>123</w:t>
            </w:r>
          </w:p>
        </w:tc>
        <w:tc>
          <w:tcPr>
            <w:tcW w:w="1273" w:type="dxa"/>
            <w:tcBorders>
              <w:top w:val="nil"/>
              <w:left w:val="nil"/>
              <w:bottom w:val="nil"/>
              <w:right w:val="nil"/>
            </w:tcBorders>
            <w:vAlign w:val="bottom"/>
          </w:tcPr>
          <w:p w14:paraId="4C3BA679" w14:textId="4A187248"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276E4D2C" w14:textId="26E51BDC" w:rsidR="009421AE" w:rsidRPr="00EF46E8" w:rsidRDefault="009421AE" w:rsidP="009421AE">
            <w:pPr>
              <w:jc w:val="right"/>
              <w:rPr>
                <w:rFonts w:cstheme="minorHAnsi"/>
                <w:sz w:val="18"/>
                <w:szCs w:val="18"/>
              </w:rPr>
            </w:pPr>
            <w:r>
              <w:rPr>
                <w:rFonts w:ascii="Calibri" w:hAnsi="Calibri" w:cs="Calibri"/>
                <w:color w:val="000000"/>
                <w:sz w:val="18"/>
                <w:szCs w:val="18"/>
              </w:rPr>
              <w:t>115</w:t>
            </w:r>
          </w:p>
        </w:tc>
        <w:tc>
          <w:tcPr>
            <w:tcW w:w="1273" w:type="dxa"/>
            <w:tcBorders>
              <w:top w:val="nil"/>
              <w:left w:val="nil"/>
              <w:bottom w:val="nil"/>
              <w:right w:val="nil"/>
            </w:tcBorders>
            <w:vAlign w:val="bottom"/>
          </w:tcPr>
          <w:p w14:paraId="4D935099" w14:textId="3E6A8962"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243C808B" w14:textId="182552DD" w:rsidR="009421AE" w:rsidRPr="00EF46E8" w:rsidRDefault="009421AE" w:rsidP="009421AE">
            <w:pPr>
              <w:jc w:val="right"/>
              <w:rPr>
                <w:rFonts w:cstheme="minorHAnsi"/>
                <w:sz w:val="18"/>
                <w:szCs w:val="18"/>
              </w:rPr>
            </w:pPr>
            <w:r>
              <w:rPr>
                <w:rFonts w:ascii="Calibri" w:hAnsi="Calibri" w:cs="Calibri"/>
                <w:color w:val="000000"/>
                <w:sz w:val="18"/>
                <w:szCs w:val="18"/>
              </w:rPr>
              <w:t>110</w:t>
            </w:r>
          </w:p>
        </w:tc>
        <w:tc>
          <w:tcPr>
            <w:tcW w:w="1273" w:type="dxa"/>
            <w:tcBorders>
              <w:top w:val="nil"/>
              <w:left w:val="nil"/>
              <w:bottom w:val="nil"/>
              <w:right w:val="nil"/>
            </w:tcBorders>
            <w:vAlign w:val="bottom"/>
          </w:tcPr>
          <w:p w14:paraId="390919DE" w14:textId="6AE8AF17" w:rsidR="009421AE" w:rsidRPr="00EF46E8" w:rsidRDefault="009421AE" w:rsidP="009421AE">
            <w:pPr>
              <w:jc w:val="right"/>
              <w:rPr>
                <w:rFonts w:cstheme="minorHAnsi"/>
                <w:sz w:val="18"/>
                <w:szCs w:val="18"/>
              </w:rPr>
            </w:pPr>
            <w:r>
              <w:rPr>
                <w:rFonts w:ascii="Calibri" w:hAnsi="Calibri" w:cs="Calibri"/>
                <w:color w:val="000000"/>
                <w:sz w:val="18"/>
                <w:szCs w:val="18"/>
              </w:rPr>
              <w:t>81%</w:t>
            </w:r>
          </w:p>
        </w:tc>
      </w:tr>
      <w:tr w:rsidR="009421AE" w:rsidRPr="008B63A6" w14:paraId="67D8DF27" w14:textId="77777777" w:rsidTr="00E155CB">
        <w:tc>
          <w:tcPr>
            <w:tcW w:w="1890" w:type="dxa"/>
            <w:tcBorders>
              <w:top w:val="nil"/>
              <w:left w:val="nil"/>
              <w:bottom w:val="nil"/>
              <w:right w:val="nil"/>
            </w:tcBorders>
            <w:vAlign w:val="center"/>
          </w:tcPr>
          <w:p w14:paraId="7AEB08B3" w14:textId="3732254E"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Central HSR</w:t>
            </w:r>
          </w:p>
        </w:tc>
        <w:tc>
          <w:tcPr>
            <w:tcW w:w="1272" w:type="dxa"/>
            <w:tcBorders>
              <w:top w:val="nil"/>
              <w:left w:val="nil"/>
              <w:bottom w:val="nil"/>
              <w:right w:val="nil"/>
            </w:tcBorders>
            <w:vAlign w:val="bottom"/>
          </w:tcPr>
          <w:p w14:paraId="25B9A966" w14:textId="7B91F824" w:rsidR="009421AE" w:rsidRPr="00EF46E8" w:rsidRDefault="009421AE" w:rsidP="009421AE">
            <w:pPr>
              <w:jc w:val="right"/>
              <w:rPr>
                <w:rFonts w:cstheme="minorHAnsi"/>
                <w:sz w:val="18"/>
                <w:szCs w:val="18"/>
              </w:rPr>
            </w:pPr>
            <w:r>
              <w:rPr>
                <w:rFonts w:ascii="Calibri" w:hAnsi="Calibri" w:cs="Calibri"/>
                <w:color w:val="000000"/>
                <w:sz w:val="18"/>
                <w:szCs w:val="18"/>
              </w:rPr>
              <w:t>63</w:t>
            </w:r>
          </w:p>
        </w:tc>
        <w:tc>
          <w:tcPr>
            <w:tcW w:w="1273" w:type="dxa"/>
            <w:tcBorders>
              <w:top w:val="nil"/>
              <w:left w:val="nil"/>
              <w:bottom w:val="nil"/>
              <w:right w:val="nil"/>
            </w:tcBorders>
            <w:vAlign w:val="bottom"/>
          </w:tcPr>
          <w:p w14:paraId="5EA476F5" w14:textId="29E987C6" w:rsidR="009421AE" w:rsidRPr="00EF46E8" w:rsidRDefault="009421AE" w:rsidP="009421AE">
            <w:pPr>
              <w:jc w:val="right"/>
              <w:rPr>
                <w:rFonts w:cstheme="minorHAnsi"/>
                <w:sz w:val="18"/>
                <w:szCs w:val="18"/>
              </w:rPr>
            </w:pPr>
            <w:r>
              <w:rPr>
                <w:rFonts w:ascii="Calibri" w:hAnsi="Calibri" w:cs="Calibri"/>
                <w:color w:val="000000"/>
                <w:sz w:val="18"/>
                <w:szCs w:val="18"/>
              </w:rPr>
              <w:t>55</w:t>
            </w:r>
          </w:p>
        </w:tc>
        <w:tc>
          <w:tcPr>
            <w:tcW w:w="1273" w:type="dxa"/>
            <w:tcBorders>
              <w:top w:val="nil"/>
              <w:left w:val="nil"/>
              <w:bottom w:val="nil"/>
              <w:right w:val="nil"/>
            </w:tcBorders>
            <w:vAlign w:val="bottom"/>
          </w:tcPr>
          <w:p w14:paraId="64E5CF7C" w14:textId="7F0A72CB" w:rsidR="009421AE" w:rsidRPr="00EF46E8" w:rsidRDefault="009421AE" w:rsidP="009421AE">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vAlign w:val="bottom"/>
          </w:tcPr>
          <w:p w14:paraId="5F55B12B" w14:textId="4EE2DAF8" w:rsidR="009421AE" w:rsidRPr="00EF46E8" w:rsidRDefault="009421AE" w:rsidP="009421AE">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nil"/>
              <w:right w:val="nil"/>
            </w:tcBorders>
            <w:vAlign w:val="bottom"/>
          </w:tcPr>
          <w:p w14:paraId="757AB8C0" w14:textId="6FF7346E" w:rsidR="009421AE" w:rsidRPr="00EF46E8" w:rsidRDefault="009421AE" w:rsidP="009421AE">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vAlign w:val="bottom"/>
          </w:tcPr>
          <w:p w14:paraId="66748B17" w14:textId="79A36614" w:rsidR="009421AE" w:rsidRPr="00EF46E8" w:rsidRDefault="009421AE" w:rsidP="009421AE">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vAlign w:val="bottom"/>
          </w:tcPr>
          <w:p w14:paraId="24764244" w14:textId="0C9012DE" w:rsidR="009421AE" w:rsidRPr="00EF46E8" w:rsidRDefault="009421AE" w:rsidP="009421AE">
            <w:pPr>
              <w:jc w:val="right"/>
              <w:rPr>
                <w:rFonts w:cstheme="minorHAnsi"/>
                <w:sz w:val="18"/>
                <w:szCs w:val="18"/>
              </w:rPr>
            </w:pPr>
            <w:r>
              <w:rPr>
                <w:rFonts w:ascii="Calibri" w:hAnsi="Calibri" w:cs="Calibri"/>
                <w:color w:val="000000"/>
                <w:sz w:val="18"/>
                <w:szCs w:val="18"/>
              </w:rPr>
              <w:t>76%</w:t>
            </w:r>
          </w:p>
        </w:tc>
      </w:tr>
      <w:tr w:rsidR="009421AE" w:rsidRPr="008B63A6" w14:paraId="459AFABA" w14:textId="77777777" w:rsidTr="00E155CB">
        <w:tc>
          <w:tcPr>
            <w:tcW w:w="1890" w:type="dxa"/>
            <w:tcBorders>
              <w:top w:val="nil"/>
              <w:left w:val="nil"/>
              <w:bottom w:val="nil"/>
              <w:right w:val="nil"/>
            </w:tcBorders>
            <w:vAlign w:val="center"/>
          </w:tcPr>
          <w:p w14:paraId="05F5BAB5" w14:textId="19CDF0D6"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Metro West HSR</w:t>
            </w:r>
          </w:p>
        </w:tc>
        <w:tc>
          <w:tcPr>
            <w:tcW w:w="1272" w:type="dxa"/>
            <w:tcBorders>
              <w:top w:val="nil"/>
              <w:left w:val="nil"/>
              <w:bottom w:val="nil"/>
              <w:right w:val="nil"/>
            </w:tcBorders>
            <w:vAlign w:val="bottom"/>
          </w:tcPr>
          <w:p w14:paraId="3F085592" w14:textId="0E307D08" w:rsidR="009421AE" w:rsidRPr="00EF46E8" w:rsidRDefault="009421AE" w:rsidP="009421AE">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vAlign w:val="bottom"/>
          </w:tcPr>
          <w:p w14:paraId="3DC79523" w14:textId="75396017" w:rsidR="009421AE" w:rsidRPr="00EF46E8" w:rsidRDefault="009421AE" w:rsidP="009421AE">
            <w:pPr>
              <w:jc w:val="right"/>
              <w:rPr>
                <w:rFonts w:cstheme="minorHAnsi"/>
                <w:sz w:val="18"/>
                <w:szCs w:val="18"/>
              </w:rPr>
            </w:pPr>
            <w:r>
              <w:rPr>
                <w:rFonts w:ascii="Calibri" w:hAnsi="Calibri" w:cs="Calibri"/>
                <w:color w:val="000000"/>
                <w:sz w:val="18"/>
                <w:szCs w:val="18"/>
              </w:rPr>
              <w:t>51</w:t>
            </w:r>
          </w:p>
        </w:tc>
        <w:tc>
          <w:tcPr>
            <w:tcW w:w="1273" w:type="dxa"/>
            <w:tcBorders>
              <w:top w:val="nil"/>
              <w:left w:val="nil"/>
              <w:bottom w:val="nil"/>
              <w:right w:val="nil"/>
            </w:tcBorders>
            <w:vAlign w:val="bottom"/>
          </w:tcPr>
          <w:p w14:paraId="543944A8" w14:textId="3528376F"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340BCEA7" w14:textId="62E37883" w:rsidR="009421AE" w:rsidRPr="00EF46E8" w:rsidRDefault="009421AE" w:rsidP="009421AE">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4403AC8B" w14:textId="4B93159A" w:rsidR="009421AE" w:rsidRPr="00EF46E8" w:rsidRDefault="009421AE" w:rsidP="009421AE">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vAlign w:val="bottom"/>
          </w:tcPr>
          <w:p w14:paraId="2CB1240D" w14:textId="64B090E1" w:rsidR="009421AE" w:rsidRPr="00EF46E8" w:rsidRDefault="009421AE" w:rsidP="009421AE">
            <w:pPr>
              <w:jc w:val="right"/>
              <w:rPr>
                <w:rFonts w:cstheme="minorHAnsi"/>
                <w:sz w:val="18"/>
                <w:szCs w:val="18"/>
              </w:rPr>
            </w:pPr>
            <w:r>
              <w:rPr>
                <w:rFonts w:ascii="Calibri" w:hAnsi="Calibri" w:cs="Calibri"/>
                <w:color w:val="000000"/>
                <w:sz w:val="18"/>
                <w:szCs w:val="18"/>
              </w:rPr>
              <w:t>51</w:t>
            </w:r>
          </w:p>
        </w:tc>
        <w:tc>
          <w:tcPr>
            <w:tcW w:w="1273" w:type="dxa"/>
            <w:tcBorders>
              <w:top w:val="nil"/>
              <w:left w:val="nil"/>
              <w:bottom w:val="nil"/>
              <w:right w:val="nil"/>
            </w:tcBorders>
            <w:vAlign w:val="bottom"/>
          </w:tcPr>
          <w:p w14:paraId="1016612F" w14:textId="64B30311" w:rsidR="009421AE" w:rsidRPr="00EF46E8" w:rsidRDefault="009421AE" w:rsidP="009421AE">
            <w:pPr>
              <w:jc w:val="right"/>
              <w:rPr>
                <w:rFonts w:cstheme="minorHAnsi"/>
                <w:sz w:val="18"/>
                <w:szCs w:val="18"/>
              </w:rPr>
            </w:pPr>
            <w:r>
              <w:rPr>
                <w:rFonts w:ascii="Calibri" w:hAnsi="Calibri" w:cs="Calibri"/>
                <w:color w:val="000000"/>
                <w:sz w:val="18"/>
                <w:szCs w:val="18"/>
              </w:rPr>
              <w:t>88%</w:t>
            </w:r>
          </w:p>
        </w:tc>
      </w:tr>
      <w:tr w:rsidR="009421AE" w:rsidRPr="008B63A6" w14:paraId="620F7A36" w14:textId="77777777" w:rsidTr="00E155CB">
        <w:tc>
          <w:tcPr>
            <w:tcW w:w="1890" w:type="dxa"/>
            <w:tcBorders>
              <w:top w:val="nil"/>
              <w:left w:val="nil"/>
              <w:bottom w:val="nil"/>
              <w:right w:val="nil"/>
            </w:tcBorders>
            <w:vAlign w:val="center"/>
          </w:tcPr>
          <w:p w14:paraId="65918351" w14:textId="0C9D10DF"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Northeast HSR</w:t>
            </w:r>
          </w:p>
        </w:tc>
        <w:tc>
          <w:tcPr>
            <w:tcW w:w="1272" w:type="dxa"/>
            <w:tcBorders>
              <w:top w:val="nil"/>
              <w:left w:val="nil"/>
              <w:bottom w:val="nil"/>
              <w:right w:val="nil"/>
            </w:tcBorders>
            <w:vAlign w:val="bottom"/>
          </w:tcPr>
          <w:p w14:paraId="1A679AC9" w14:textId="4289A2A1"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13A9DB20" w14:textId="3530D334" w:rsidR="009421AE" w:rsidRPr="00EF46E8" w:rsidRDefault="009421AE" w:rsidP="009421A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vAlign w:val="bottom"/>
          </w:tcPr>
          <w:p w14:paraId="04E80199" w14:textId="2D234E21" w:rsidR="009421AE" w:rsidRPr="00EF46E8" w:rsidRDefault="009421AE" w:rsidP="009421AE">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vAlign w:val="bottom"/>
          </w:tcPr>
          <w:p w14:paraId="539207F3" w14:textId="3E791278" w:rsidR="009421AE" w:rsidRPr="00EF46E8" w:rsidRDefault="009421AE" w:rsidP="009421AE">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vAlign w:val="bottom"/>
          </w:tcPr>
          <w:p w14:paraId="2447C60D" w14:textId="45C64E33" w:rsidR="009421AE" w:rsidRPr="00EF46E8" w:rsidRDefault="009421AE" w:rsidP="009421AE">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vAlign w:val="bottom"/>
          </w:tcPr>
          <w:p w14:paraId="764826C0" w14:textId="63B2D4BD" w:rsidR="009421AE" w:rsidRPr="00EF46E8" w:rsidRDefault="009421AE" w:rsidP="009421AE">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vAlign w:val="bottom"/>
          </w:tcPr>
          <w:p w14:paraId="051DC4B1" w14:textId="5E984B2C" w:rsidR="009421AE" w:rsidRPr="00EF46E8" w:rsidRDefault="009421AE" w:rsidP="009421AE">
            <w:pPr>
              <w:jc w:val="right"/>
              <w:rPr>
                <w:rFonts w:cstheme="minorHAnsi"/>
                <w:sz w:val="18"/>
                <w:szCs w:val="18"/>
              </w:rPr>
            </w:pPr>
            <w:r>
              <w:rPr>
                <w:rFonts w:ascii="Calibri" w:hAnsi="Calibri" w:cs="Calibri"/>
                <w:color w:val="000000"/>
                <w:sz w:val="18"/>
                <w:szCs w:val="18"/>
              </w:rPr>
              <w:t>86%</w:t>
            </w:r>
          </w:p>
        </w:tc>
      </w:tr>
      <w:tr w:rsidR="009421AE" w:rsidRPr="008B63A6" w14:paraId="2DCAB905" w14:textId="77777777" w:rsidTr="00E155CB">
        <w:tc>
          <w:tcPr>
            <w:tcW w:w="1890" w:type="dxa"/>
            <w:tcBorders>
              <w:top w:val="nil"/>
              <w:left w:val="nil"/>
              <w:bottom w:val="nil"/>
              <w:right w:val="nil"/>
            </w:tcBorders>
            <w:vAlign w:val="center"/>
          </w:tcPr>
          <w:p w14:paraId="06D06780" w14:textId="009CE74C"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Southeast HSR</w:t>
            </w:r>
          </w:p>
        </w:tc>
        <w:tc>
          <w:tcPr>
            <w:tcW w:w="1272" w:type="dxa"/>
            <w:tcBorders>
              <w:top w:val="nil"/>
              <w:left w:val="nil"/>
              <w:bottom w:val="nil"/>
              <w:right w:val="nil"/>
            </w:tcBorders>
            <w:vAlign w:val="bottom"/>
          </w:tcPr>
          <w:p w14:paraId="041F52F9" w14:textId="1388C223" w:rsidR="009421AE" w:rsidRPr="00EF46E8" w:rsidRDefault="009421AE" w:rsidP="009421AE">
            <w:pPr>
              <w:jc w:val="right"/>
              <w:rPr>
                <w:rFonts w:cstheme="minorHAnsi"/>
                <w:sz w:val="18"/>
                <w:szCs w:val="18"/>
              </w:rPr>
            </w:pPr>
            <w:r>
              <w:rPr>
                <w:rFonts w:ascii="Calibri" w:hAnsi="Calibri" w:cs="Calibri"/>
                <w:color w:val="000000"/>
                <w:sz w:val="18"/>
                <w:szCs w:val="18"/>
              </w:rPr>
              <w:t>108</w:t>
            </w:r>
          </w:p>
        </w:tc>
        <w:tc>
          <w:tcPr>
            <w:tcW w:w="1273" w:type="dxa"/>
            <w:tcBorders>
              <w:top w:val="nil"/>
              <w:left w:val="nil"/>
              <w:bottom w:val="nil"/>
              <w:right w:val="nil"/>
            </w:tcBorders>
            <w:vAlign w:val="bottom"/>
          </w:tcPr>
          <w:p w14:paraId="40BEDA25" w14:textId="008C6274" w:rsidR="009421AE" w:rsidRPr="00EF46E8" w:rsidRDefault="009421AE" w:rsidP="009421AE">
            <w:pPr>
              <w:jc w:val="right"/>
              <w:rPr>
                <w:rFonts w:cstheme="minorHAnsi"/>
                <w:sz w:val="18"/>
                <w:szCs w:val="18"/>
              </w:rPr>
            </w:pPr>
            <w:r>
              <w:rPr>
                <w:rFonts w:ascii="Calibri" w:hAnsi="Calibri" w:cs="Calibri"/>
                <w:color w:val="000000"/>
                <w:sz w:val="18"/>
                <w:szCs w:val="18"/>
              </w:rPr>
              <w:t>102</w:t>
            </w:r>
          </w:p>
        </w:tc>
        <w:tc>
          <w:tcPr>
            <w:tcW w:w="1273" w:type="dxa"/>
            <w:tcBorders>
              <w:top w:val="nil"/>
              <w:left w:val="nil"/>
              <w:bottom w:val="nil"/>
              <w:right w:val="nil"/>
            </w:tcBorders>
            <w:vAlign w:val="bottom"/>
          </w:tcPr>
          <w:p w14:paraId="54AF4099" w14:textId="24A9B649" w:rsidR="009421AE" w:rsidRPr="00EF46E8" w:rsidRDefault="009421AE" w:rsidP="009421AE">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vAlign w:val="bottom"/>
          </w:tcPr>
          <w:p w14:paraId="624E1F65" w14:textId="1DC2E690" w:rsidR="009421AE" w:rsidRPr="00EF46E8" w:rsidRDefault="009421AE" w:rsidP="009421AE">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vAlign w:val="bottom"/>
          </w:tcPr>
          <w:p w14:paraId="6A176285" w14:textId="5913F1B3" w:rsidR="009421AE" w:rsidRPr="00EF46E8" w:rsidRDefault="009421AE" w:rsidP="009421AE">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vAlign w:val="bottom"/>
          </w:tcPr>
          <w:p w14:paraId="74C3A66A" w14:textId="6D2C37E1" w:rsidR="009421AE" w:rsidRPr="00EF46E8" w:rsidRDefault="009421AE" w:rsidP="009421AE">
            <w:pPr>
              <w:jc w:val="right"/>
              <w:rPr>
                <w:rFonts w:cstheme="minorHAnsi"/>
                <w:sz w:val="18"/>
                <w:szCs w:val="18"/>
              </w:rPr>
            </w:pPr>
            <w:r>
              <w:rPr>
                <w:rFonts w:ascii="Calibri" w:hAnsi="Calibri" w:cs="Calibri"/>
                <w:color w:val="000000"/>
                <w:sz w:val="18"/>
                <w:szCs w:val="18"/>
              </w:rPr>
              <w:t>97</w:t>
            </w:r>
          </w:p>
        </w:tc>
        <w:tc>
          <w:tcPr>
            <w:tcW w:w="1273" w:type="dxa"/>
            <w:tcBorders>
              <w:top w:val="nil"/>
              <w:left w:val="nil"/>
              <w:bottom w:val="nil"/>
              <w:right w:val="nil"/>
            </w:tcBorders>
            <w:vAlign w:val="bottom"/>
          </w:tcPr>
          <w:p w14:paraId="16BEB8F8" w14:textId="54689EC9" w:rsidR="009421AE" w:rsidRPr="00EF46E8" w:rsidRDefault="009421AE" w:rsidP="009421AE">
            <w:pPr>
              <w:jc w:val="right"/>
              <w:rPr>
                <w:rFonts w:cstheme="minorHAnsi"/>
                <w:sz w:val="18"/>
                <w:szCs w:val="18"/>
              </w:rPr>
            </w:pPr>
            <w:r>
              <w:rPr>
                <w:rFonts w:ascii="Calibri" w:hAnsi="Calibri" w:cs="Calibri"/>
                <w:color w:val="000000"/>
                <w:sz w:val="18"/>
                <w:szCs w:val="18"/>
              </w:rPr>
              <w:t>90%</w:t>
            </w:r>
          </w:p>
        </w:tc>
      </w:tr>
      <w:tr w:rsidR="009421AE" w:rsidRPr="008B63A6" w14:paraId="722D6FF1" w14:textId="77777777" w:rsidTr="00E155CB">
        <w:tc>
          <w:tcPr>
            <w:tcW w:w="1890" w:type="dxa"/>
            <w:tcBorders>
              <w:top w:val="nil"/>
              <w:left w:val="nil"/>
              <w:bottom w:val="nil"/>
              <w:right w:val="nil"/>
            </w:tcBorders>
            <w:vAlign w:val="center"/>
          </w:tcPr>
          <w:p w14:paraId="5528ADC3" w14:textId="1E620F80" w:rsidR="009421AE" w:rsidRPr="00EF46E8" w:rsidRDefault="00C43C4E" w:rsidP="009421AE">
            <w:pPr>
              <w:rPr>
                <w:rFonts w:cstheme="minorHAnsi"/>
                <w:sz w:val="18"/>
                <w:szCs w:val="18"/>
              </w:rPr>
            </w:pPr>
            <w:r w:rsidRPr="00EF46E8">
              <w:rPr>
                <w:rFonts w:cstheme="minorHAnsi"/>
                <w:sz w:val="18"/>
                <w:szCs w:val="18"/>
              </w:rPr>
              <w:t xml:space="preserve">   </w:t>
            </w:r>
            <w:r w:rsidR="009421AE" w:rsidRPr="00EF46E8">
              <w:rPr>
                <w:rFonts w:cstheme="minorHAnsi"/>
                <w:sz w:val="18"/>
                <w:szCs w:val="18"/>
              </w:rPr>
              <w:t>Western HSR</w:t>
            </w:r>
          </w:p>
        </w:tc>
        <w:tc>
          <w:tcPr>
            <w:tcW w:w="1272" w:type="dxa"/>
            <w:tcBorders>
              <w:top w:val="nil"/>
              <w:left w:val="nil"/>
              <w:bottom w:val="nil"/>
              <w:right w:val="nil"/>
            </w:tcBorders>
            <w:vAlign w:val="bottom"/>
          </w:tcPr>
          <w:p w14:paraId="149EED7B" w14:textId="4CA05C29" w:rsidR="009421AE" w:rsidRPr="00EF46E8" w:rsidRDefault="009421AE" w:rsidP="009421AE">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vAlign w:val="bottom"/>
          </w:tcPr>
          <w:p w14:paraId="300940C8" w14:textId="3EFC7440" w:rsidR="009421AE" w:rsidRPr="00EF46E8" w:rsidRDefault="009421AE" w:rsidP="009421AE">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vAlign w:val="bottom"/>
          </w:tcPr>
          <w:p w14:paraId="1123D89B" w14:textId="76048F8B" w:rsidR="009421AE" w:rsidRPr="00EF46E8" w:rsidRDefault="009421AE" w:rsidP="009421AE">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vAlign w:val="bottom"/>
          </w:tcPr>
          <w:p w14:paraId="27397D77" w14:textId="2803AE99" w:rsidR="009421AE" w:rsidRPr="00EF46E8" w:rsidRDefault="009421AE" w:rsidP="009421AE">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vAlign w:val="bottom"/>
          </w:tcPr>
          <w:p w14:paraId="638EF8D3" w14:textId="304DFB06" w:rsidR="009421AE" w:rsidRPr="00EF46E8" w:rsidRDefault="009421AE" w:rsidP="009421AE">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vAlign w:val="bottom"/>
          </w:tcPr>
          <w:p w14:paraId="6E06FBDD" w14:textId="3AA3EE0C" w:rsidR="009421AE" w:rsidRPr="00EF46E8" w:rsidRDefault="009421AE" w:rsidP="009421AE">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vAlign w:val="bottom"/>
          </w:tcPr>
          <w:p w14:paraId="516A32D8" w14:textId="3DF0062C" w:rsidR="009421AE" w:rsidRPr="00EF46E8" w:rsidRDefault="009421AE" w:rsidP="009421AE">
            <w:pPr>
              <w:jc w:val="right"/>
              <w:rPr>
                <w:rFonts w:cstheme="minorHAnsi"/>
                <w:sz w:val="18"/>
                <w:szCs w:val="18"/>
              </w:rPr>
            </w:pPr>
            <w:r>
              <w:rPr>
                <w:rFonts w:ascii="Calibri" w:hAnsi="Calibri" w:cs="Calibri"/>
                <w:color w:val="000000"/>
                <w:sz w:val="18"/>
                <w:szCs w:val="18"/>
              </w:rPr>
              <w:t>92%</w:t>
            </w:r>
          </w:p>
        </w:tc>
      </w:tr>
      <w:tr w:rsidR="009421AE" w:rsidRPr="008B63A6" w14:paraId="180A9F51" w14:textId="77777777" w:rsidTr="00C43C4E">
        <w:tc>
          <w:tcPr>
            <w:tcW w:w="1890" w:type="dxa"/>
            <w:tcBorders>
              <w:top w:val="nil"/>
              <w:left w:val="nil"/>
              <w:bottom w:val="nil"/>
              <w:right w:val="nil"/>
            </w:tcBorders>
            <w:vAlign w:val="center"/>
          </w:tcPr>
          <w:p w14:paraId="542C6AD5" w14:textId="32F96084" w:rsidR="009421AE" w:rsidRPr="00EF46E8" w:rsidRDefault="00C43C4E" w:rsidP="009421AE">
            <w:pPr>
              <w:rPr>
                <w:rFonts w:cstheme="minorHAnsi"/>
                <w:b/>
                <w:sz w:val="18"/>
                <w:szCs w:val="18"/>
              </w:rPr>
            </w:pPr>
            <w:r w:rsidRPr="00EF46E8">
              <w:rPr>
                <w:rFonts w:cstheme="minorHAnsi"/>
                <w:sz w:val="18"/>
                <w:szCs w:val="18"/>
              </w:rPr>
              <w:t xml:space="preserve">   </w:t>
            </w:r>
            <w:r w:rsidR="009421AE" w:rsidRPr="00EF46E8">
              <w:rPr>
                <w:rFonts w:cstheme="minorHAnsi"/>
                <w:sz w:val="18"/>
                <w:szCs w:val="18"/>
              </w:rPr>
              <w:t>Prison</w:t>
            </w:r>
          </w:p>
        </w:tc>
        <w:tc>
          <w:tcPr>
            <w:tcW w:w="1272" w:type="dxa"/>
            <w:tcBorders>
              <w:top w:val="nil"/>
              <w:left w:val="nil"/>
              <w:bottom w:val="nil"/>
              <w:right w:val="nil"/>
            </w:tcBorders>
            <w:vAlign w:val="bottom"/>
          </w:tcPr>
          <w:p w14:paraId="470B5800" w14:textId="3C298839" w:rsidR="009421AE" w:rsidRPr="00EF46E8" w:rsidRDefault="009421AE" w:rsidP="009421AE">
            <w:pPr>
              <w:jc w:val="right"/>
              <w:rPr>
                <w:rFonts w:cstheme="minorHAnsi"/>
                <w:b/>
                <w:sz w:val="18"/>
                <w:szCs w:val="18"/>
              </w:rPr>
            </w:pPr>
            <w:r>
              <w:rPr>
                <w:rFonts w:ascii="Calibri" w:hAnsi="Calibri" w:cs="Calibri"/>
                <w:color w:val="000000"/>
                <w:sz w:val="18"/>
                <w:szCs w:val="18"/>
              </w:rPr>
              <w:t>8</w:t>
            </w:r>
          </w:p>
        </w:tc>
        <w:tc>
          <w:tcPr>
            <w:tcW w:w="1273" w:type="dxa"/>
            <w:tcBorders>
              <w:top w:val="nil"/>
              <w:left w:val="nil"/>
              <w:bottom w:val="nil"/>
              <w:right w:val="nil"/>
            </w:tcBorders>
            <w:vAlign w:val="bottom"/>
          </w:tcPr>
          <w:p w14:paraId="193BE40D" w14:textId="205BBC10" w:rsidR="009421AE" w:rsidRPr="00EF46E8" w:rsidRDefault="009421AE" w:rsidP="009421AE">
            <w:pPr>
              <w:jc w:val="right"/>
              <w:rPr>
                <w:rFonts w:cstheme="minorHAnsi"/>
                <w:b/>
                <w:sz w:val="18"/>
                <w:szCs w:val="18"/>
              </w:rPr>
            </w:pPr>
            <w:r>
              <w:rPr>
                <w:rFonts w:ascii="Calibri" w:hAnsi="Calibri" w:cs="Calibri"/>
                <w:color w:val="000000"/>
                <w:sz w:val="18"/>
                <w:szCs w:val="18"/>
              </w:rPr>
              <w:t>7</w:t>
            </w:r>
          </w:p>
        </w:tc>
        <w:tc>
          <w:tcPr>
            <w:tcW w:w="1273" w:type="dxa"/>
            <w:tcBorders>
              <w:top w:val="nil"/>
              <w:left w:val="nil"/>
              <w:bottom w:val="nil"/>
              <w:right w:val="nil"/>
            </w:tcBorders>
            <w:vAlign w:val="bottom"/>
          </w:tcPr>
          <w:p w14:paraId="1E8E3B2A" w14:textId="7A4A84FB" w:rsidR="009421AE" w:rsidRPr="00EF46E8" w:rsidRDefault="009421AE" w:rsidP="009421AE">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vAlign w:val="bottom"/>
          </w:tcPr>
          <w:p w14:paraId="518076B9" w14:textId="17DC82DA" w:rsidR="009421AE" w:rsidRPr="00EF46E8" w:rsidRDefault="009421AE" w:rsidP="009421AE">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vAlign w:val="bottom"/>
          </w:tcPr>
          <w:p w14:paraId="48578773" w14:textId="0194ADCE" w:rsidR="009421AE" w:rsidRPr="00EF46E8" w:rsidRDefault="009421AE" w:rsidP="009421AE">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vAlign w:val="bottom"/>
          </w:tcPr>
          <w:p w14:paraId="29A8775A" w14:textId="3FDC6BB0" w:rsidR="009421AE" w:rsidRPr="00EF46E8" w:rsidRDefault="009421AE" w:rsidP="009421AE">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vAlign w:val="bottom"/>
          </w:tcPr>
          <w:p w14:paraId="64A48EE4" w14:textId="061C0D18" w:rsidR="009421AE" w:rsidRPr="00EF46E8" w:rsidRDefault="009421AE" w:rsidP="009421AE">
            <w:pPr>
              <w:jc w:val="right"/>
              <w:rPr>
                <w:rFonts w:cstheme="minorHAnsi"/>
                <w:sz w:val="18"/>
                <w:szCs w:val="18"/>
              </w:rPr>
            </w:pPr>
            <w:r>
              <w:rPr>
                <w:rFonts w:ascii="Calibri" w:hAnsi="Calibri" w:cs="Calibri"/>
                <w:color w:val="000000"/>
                <w:sz w:val="18"/>
                <w:szCs w:val="18"/>
              </w:rPr>
              <w:t>63%</w:t>
            </w:r>
          </w:p>
        </w:tc>
      </w:tr>
      <w:tr w:rsidR="00C43C4E" w:rsidRPr="008B63A6" w14:paraId="5CC6EAB2" w14:textId="77777777" w:rsidTr="009B06B8">
        <w:tc>
          <w:tcPr>
            <w:tcW w:w="1890" w:type="dxa"/>
            <w:tcBorders>
              <w:top w:val="nil"/>
              <w:left w:val="nil"/>
              <w:bottom w:val="single" w:sz="8" w:space="0" w:color="auto"/>
              <w:right w:val="nil"/>
            </w:tcBorders>
            <w:vAlign w:val="center"/>
          </w:tcPr>
          <w:p w14:paraId="1227BE15" w14:textId="23F88414" w:rsidR="00C43C4E" w:rsidRPr="00EF46E8" w:rsidRDefault="00C43C4E" w:rsidP="009421AE">
            <w:pPr>
              <w:rPr>
                <w:rFonts w:cstheme="minorHAnsi"/>
                <w:sz w:val="18"/>
                <w:szCs w:val="18"/>
              </w:rPr>
            </w:pPr>
            <w:r w:rsidRPr="00EF46E8">
              <w:rPr>
                <w:rFonts w:cstheme="minorHAnsi"/>
                <w:sz w:val="18"/>
                <w:szCs w:val="18"/>
              </w:rPr>
              <w:t xml:space="preserve">   </w:t>
            </w:r>
            <w:r>
              <w:rPr>
                <w:rFonts w:cstheme="minorHAnsi"/>
                <w:sz w:val="18"/>
                <w:szCs w:val="18"/>
              </w:rPr>
              <w:t>Unknown</w:t>
            </w:r>
          </w:p>
        </w:tc>
        <w:tc>
          <w:tcPr>
            <w:tcW w:w="1272" w:type="dxa"/>
            <w:tcBorders>
              <w:top w:val="nil"/>
              <w:left w:val="nil"/>
              <w:bottom w:val="single" w:sz="8" w:space="0" w:color="auto"/>
              <w:right w:val="nil"/>
            </w:tcBorders>
            <w:vAlign w:val="bottom"/>
          </w:tcPr>
          <w:p w14:paraId="19B3E002" w14:textId="2D045EDB"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vAlign w:val="bottom"/>
          </w:tcPr>
          <w:p w14:paraId="24A55EEE" w14:textId="1BB7BA19"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vAlign w:val="bottom"/>
          </w:tcPr>
          <w:p w14:paraId="77379EC2" w14:textId="190668F5"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100%</w:t>
            </w:r>
          </w:p>
        </w:tc>
        <w:tc>
          <w:tcPr>
            <w:tcW w:w="1273" w:type="dxa"/>
            <w:tcBorders>
              <w:top w:val="nil"/>
              <w:left w:val="nil"/>
              <w:bottom w:val="single" w:sz="8" w:space="0" w:color="auto"/>
              <w:right w:val="nil"/>
            </w:tcBorders>
            <w:vAlign w:val="bottom"/>
          </w:tcPr>
          <w:p w14:paraId="2BD27190" w14:textId="25F54451"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vAlign w:val="bottom"/>
          </w:tcPr>
          <w:p w14:paraId="435B692B" w14:textId="033A3BF1"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100%</w:t>
            </w:r>
          </w:p>
        </w:tc>
        <w:tc>
          <w:tcPr>
            <w:tcW w:w="1273" w:type="dxa"/>
            <w:tcBorders>
              <w:top w:val="nil"/>
              <w:left w:val="nil"/>
              <w:bottom w:val="single" w:sz="8" w:space="0" w:color="auto"/>
              <w:right w:val="nil"/>
            </w:tcBorders>
            <w:vAlign w:val="bottom"/>
          </w:tcPr>
          <w:p w14:paraId="24DE77E1" w14:textId="6C1A389B"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vAlign w:val="bottom"/>
          </w:tcPr>
          <w:p w14:paraId="05A9C3BD" w14:textId="4C231851" w:rsidR="00C43C4E" w:rsidRDefault="00005521" w:rsidP="009421AE">
            <w:pPr>
              <w:jc w:val="right"/>
              <w:rPr>
                <w:rFonts w:ascii="Calibri" w:hAnsi="Calibri" w:cs="Calibri"/>
                <w:color w:val="000000"/>
                <w:sz w:val="18"/>
                <w:szCs w:val="18"/>
              </w:rPr>
            </w:pPr>
            <w:r>
              <w:rPr>
                <w:rFonts w:ascii="Calibri" w:hAnsi="Calibri" w:cs="Calibri"/>
                <w:color w:val="000000"/>
                <w:sz w:val="18"/>
                <w:szCs w:val="18"/>
              </w:rPr>
              <w:t>100%</w:t>
            </w:r>
          </w:p>
        </w:tc>
      </w:tr>
    </w:tbl>
    <w:p w14:paraId="1E0BB739" w14:textId="77777777" w:rsidR="00F30D32" w:rsidRPr="00EF46E8" w:rsidRDefault="00F30D32" w:rsidP="00F30D32">
      <w:pPr>
        <w:spacing w:after="0" w:line="240" w:lineRule="auto"/>
        <w:rPr>
          <w:b/>
          <w:bCs/>
          <w:sz w:val="18"/>
          <w:szCs w:val="18"/>
        </w:rPr>
      </w:pPr>
      <w:r w:rsidRPr="00EF46E8">
        <w:rPr>
          <w:b/>
          <w:bCs/>
          <w:sz w:val="18"/>
          <w:szCs w:val="18"/>
        </w:rPr>
        <w:t>Table Notes:</w:t>
      </w:r>
    </w:p>
    <w:p w14:paraId="4280D4C2" w14:textId="77777777" w:rsidR="00F30D32" w:rsidRPr="00EF46E8" w:rsidRDefault="00F30D32" w:rsidP="00F30D32">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31CDA98" w14:textId="4D2798C3" w:rsidR="00842A6C" w:rsidRPr="006353EF" w:rsidRDefault="00842A6C" w:rsidP="006353EF">
      <w:pPr>
        <w:spacing w:after="0" w:line="240" w:lineRule="auto"/>
        <w:rPr>
          <w:b/>
          <w:sz w:val="18"/>
          <w:szCs w:val="18"/>
        </w:rPr>
      </w:pPr>
      <w:r w:rsidRPr="006353EF">
        <w:rPr>
          <w:sz w:val="18"/>
          <w:szCs w:val="18"/>
        </w:rPr>
        <w:t xml:space="preserve">See </w:t>
      </w:r>
      <w:hyperlink w:anchor="technical_note_xxi" w:history="1">
        <w:r w:rsidRPr="006353EF">
          <w:rPr>
            <w:rStyle w:val="Hyperlink"/>
            <w:rFonts w:cstheme="minorHAnsi"/>
            <w:b/>
            <w:i/>
            <w:iCs/>
            <w:sz w:val="18"/>
            <w:szCs w:val="18"/>
          </w:rPr>
          <w:t>Technical Note XX</w:t>
        </w:r>
        <w:r w:rsidRPr="006353EF">
          <w:rPr>
            <w:rStyle w:val="Hyperlink"/>
            <w:rFonts w:cstheme="minorHAnsi"/>
            <w:sz w:val="18"/>
            <w:szCs w:val="18"/>
            <w:u w:val="none"/>
          </w:rPr>
          <w:t xml:space="preserve"> </w:t>
        </w:r>
      </w:hyperlink>
      <w:r w:rsidRPr="006353EF">
        <w:rPr>
          <w:sz w:val="18"/>
          <w:szCs w:val="18"/>
        </w:rPr>
        <w:t>for HIV care continuum indicator definitions.</w:t>
      </w:r>
    </w:p>
    <w:p w14:paraId="1C5BC5AC" w14:textId="563BD8E7" w:rsidR="00D96638" w:rsidRPr="006353EF" w:rsidRDefault="00D96638" w:rsidP="006353EF">
      <w:pPr>
        <w:spacing w:after="0" w:line="240" w:lineRule="auto"/>
        <w:rPr>
          <w:b/>
          <w:bCs/>
          <w:sz w:val="18"/>
          <w:szCs w:val="18"/>
        </w:rPr>
      </w:pPr>
      <w:r w:rsidRPr="006353EF">
        <w:rPr>
          <w:sz w:val="18"/>
          <w:szCs w:val="18"/>
        </w:rPr>
        <w:t>*HIV diagnoses in this age group could include individuals who were born outside the US but diagnosed in Massachusetts.</w:t>
      </w:r>
      <w:r w:rsidRPr="006353EF">
        <w:rPr>
          <w:bCs/>
          <w:sz w:val="18"/>
          <w:szCs w:val="18"/>
        </w:rPr>
        <w:t> </w:t>
      </w:r>
    </w:p>
    <w:p w14:paraId="636EE227" w14:textId="0C85A5EC" w:rsidR="00F30D32" w:rsidRPr="006353EF" w:rsidRDefault="00F30D32" w:rsidP="006353EF">
      <w:pPr>
        <w:spacing w:after="0" w:line="240" w:lineRule="auto"/>
        <w:rPr>
          <w:b/>
          <w:sz w:val="18"/>
          <w:szCs w:val="18"/>
        </w:rPr>
      </w:pPr>
      <w:r w:rsidRPr="006353EF">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6353EF">
        <w:rPr>
          <w:sz w:val="18"/>
          <w:szCs w:val="18"/>
        </w:rPr>
        <w:t>.</w:t>
      </w:r>
    </w:p>
    <w:p w14:paraId="77C3C43E" w14:textId="77777777" w:rsidR="003417C8" w:rsidRPr="006353EF" w:rsidRDefault="003417C8" w:rsidP="006353EF">
      <w:pPr>
        <w:spacing w:after="0" w:line="240" w:lineRule="auto"/>
        <w:rPr>
          <w:b/>
          <w:sz w:val="18"/>
          <w:szCs w:val="18"/>
        </w:rPr>
      </w:pPr>
      <w:r w:rsidRPr="006353EF">
        <w:rPr>
          <w:sz w:val="18"/>
          <w:szCs w:val="18"/>
        </w:rPr>
        <w:t xml:space="preserve">Data Source: MDPH Bureau of Infectious Disease and Laboratory Sciences. </w:t>
      </w:r>
    </w:p>
    <w:p w14:paraId="2C4C85C5" w14:textId="722DED6A" w:rsidR="003417C8" w:rsidRPr="006353EF" w:rsidRDefault="003417C8" w:rsidP="006353EF">
      <w:pPr>
        <w:spacing w:after="0" w:line="240" w:lineRule="auto"/>
        <w:rPr>
          <w:b/>
          <w:sz w:val="18"/>
          <w:szCs w:val="18"/>
        </w:rPr>
      </w:pPr>
      <w:r w:rsidRPr="006353EF">
        <w:rPr>
          <w:sz w:val="18"/>
          <w:szCs w:val="18"/>
        </w:rPr>
        <w:t xml:space="preserve">Data are current as of </w:t>
      </w:r>
      <w:r w:rsidR="005D4B03" w:rsidRPr="006353EF">
        <w:rPr>
          <w:sz w:val="18"/>
          <w:szCs w:val="18"/>
        </w:rPr>
        <w:t>7/1/2025</w:t>
      </w:r>
      <w:r w:rsidRPr="006353EF">
        <w:rPr>
          <w:sz w:val="18"/>
          <w:szCs w:val="18"/>
        </w:rPr>
        <w:t xml:space="preserve"> and may be subject to change. Percentages may not add up to 100% due to rounding.</w:t>
      </w:r>
    </w:p>
    <w:p w14:paraId="6282FEDC" w14:textId="77777777" w:rsidR="00F30D32" w:rsidRDefault="00F30D32" w:rsidP="00F30D32">
      <w:pPr>
        <w:spacing w:after="0" w:line="240" w:lineRule="auto"/>
      </w:pPr>
      <w:r>
        <w:br w:type="page"/>
      </w:r>
    </w:p>
    <w:p w14:paraId="71859D03" w14:textId="77777777" w:rsidR="004F2109" w:rsidRDefault="004F2109" w:rsidP="004F2109">
      <w:pPr>
        <w:spacing w:after="0" w:line="240" w:lineRule="auto"/>
      </w:pPr>
    </w:p>
    <w:tbl>
      <w:tblPr>
        <w:tblStyle w:val="TableGridLight"/>
        <w:tblW w:w="0" w:type="auto"/>
        <w:tblLook w:val="04A0" w:firstRow="1" w:lastRow="0" w:firstColumn="1" w:lastColumn="0" w:noHBand="0" w:noVBand="1"/>
      </w:tblPr>
      <w:tblGrid>
        <w:gridCol w:w="10790"/>
      </w:tblGrid>
      <w:tr w:rsidR="004F2109" w:rsidRPr="001C53E0" w14:paraId="549C807F" w14:textId="77777777" w:rsidTr="008A5110">
        <w:trPr>
          <w:trHeight w:val="360"/>
        </w:trPr>
        <w:tc>
          <w:tcPr>
            <w:tcW w:w="10800" w:type="dxa"/>
          </w:tcPr>
          <w:p w14:paraId="2DE56690" w14:textId="51DD7037" w:rsidR="004F2109" w:rsidRPr="001C53E0" w:rsidRDefault="004F2109" w:rsidP="008A5110">
            <w:pPr>
              <w:rPr>
                <w:b/>
                <w:color w:val="FFFFFF" w:themeColor="background1"/>
                <w:sz w:val="28"/>
              </w:rPr>
            </w:pPr>
            <w:r>
              <w:br w:type="page"/>
            </w:r>
            <w:bookmarkStart w:id="133" w:name="viral_supp_dx"/>
            <w:bookmarkEnd w:id="133"/>
            <w:r>
              <w:rPr>
                <w:b/>
                <w:color w:val="FFFFFF" w:themeColor="background1"/>
                <w:sz w:val="28"/>
              </w:rPr>
              <w:t>CARE CONTINUUM NEW HIV DIAGNOSES</w:t>
            </w:r>
          </w:p>
        </w:tc>
      </w:tr>
    </w:tbl>
    <w:p w14:paraId="12FA6E58" w14:textId="24BB6A1A" w:rsidR="004F2109" w:rsidRPr="00FA0255" w:rsidRDefault="004F2109" w:rsidP="00EC4C84">
      <w:pPr>
        <w:pStyle w:val="Heading1"/>
        <w:spacing w:before="0" w:after="120" w:line="240" w:lineRule="auto"/>
        <w:rPr>
          <w:rFonts w:asciiTheme="minorHAnsi" w:hAnsiTheme="minorHAnsi" w:cstheme="minorHAnsi"/>
          <w:color w:val="auto"/>
          <w:sz w:val="22"/>
          <w:szCs w:val="22"/>
        </w:rPr>
      </w:pPr>
      <w:bookmarkStart w:id="134" w:name="_Toc211364074"/>
      <w:r w:rsidRPr="00EC4C84">
        <w:rPr>
          <w:rFonts w:asciiTheme="minorHAnsi" w:hAnsiTheme="minorHAnsi" w:cstheme="minorHAnsi"/>
          <w:b/>
          <w:color w:val="5D7430"/>
          <w:sz w:val="22"/>
          <w:szCs w:val="22"/>
        </w:rPr>
        <w:t xml:space="preserve">TABLE 12.2 </w:t>
      </w:r>
      <w:r w:rsidRPr="00FA0255">
        <w:rPr>
          <w:rFonts w:asciiTheme="minorHAnsi" w:hAnsiTheme="minorHAnsi" w:cstheme="minorHAnsi"/>
          <w:color w:val="auto"/>
          <w:sz w:val="22"/>
          <w:szCs w:val="22"/>
        </w:rPr>
        <w:t xml:space="preserve">Viral suppression among </w:t>
      </w:r>
      <w:r w:rsidR="00FA49CA" w:rsidRPr="00FA0255">
        <w:rPr>
          <w:rFonts w:asciiTheme="minorHAnsi" w:hAnsiTheme="minorHAnsi" w:cstheme="minorHAnsi"/>
          <w:color w:val="auto"/>
          <w:sz w:val="22"/>
          <w:szCs w:val="22"/>
        </w:rPr>
        <w:t xml:space="preserve">all </w:t>
      </w:r>
      <w:r w:rsidRPr="00FA0255">
        <w:rPr>
          <w:rFonts w:asciiTheme="minorHAnsi" w:hAnsiTheme="minorHAnsi" w:cstheme="minorHAnsi"/>
          <w:color w:val="auto"/>
          <w:sz w:val="22"/>
          <w:szCs w:val="22"/>
        </w:rPr>
        <w:t>individuals newly diagnosed with HIV infection in 202</w:t>
      </w:r>
      <w:r w:rsidR="009C21B3" w:rsidRPr="00FA0255">
        <w:rPr>
          <w:rFonts w:asciiTheme="minorHAnsi" w:hAnsiTheme="minorHAnsi" w:cstheme="minorHAnsi"/>
          <w:color w:val="auto"/>
          <w:sz w:val="22"/>
          <w:szCs w:val="22"/>
        </w:rPr>
        <w:t>3</w:t>
      </w:r>
      <w:r w:rsidRPr="00FA0255">
        <w:rPr>
          <w:rFonts w:asciiTheme="minorHAnsi" w:hAnsiTheme="minorHAnsi" w:cstheme="minorHAnsi"/>
          <w:color w:val="auto"/>
          <w:sz w:val="22"/>
          <w:szCs w:val="22"/>
        </w:rPr>
        <w:t xml:space="preserve"> (and alive through 202</w:t>
      </w:r>
      <w:r w:rsidR="009C21B3" w:rsidRPr="00FA0255">
        <w:rPr>
          <w:rFonts w:asciiTheme="minorHAnsi" w:hAnsiTheme="minorHAnsi" w:cstheme="minorHAnsi"/>
          <w:color w:val="auto"/>
          <w:sz w:val="22"/>
          <w:szCs w:val="22"/>
        </w:rPr>
        <w:t>4</w:t>
      </w:r>
      <w:r w:rsidRPr="00FA0255">
        <w:rPr>
          <w:rFonts w:asciiTheme="minorHAnsi" w:hAnsiTheme="minorHAnsi" w:cstheme="minorHAnsi"/>
          <w:color w:val="auto"/>
          <w:sz w:val="22"/>
          <w:szCs w:val="22"/>
        </w:rPr>
        <w:t xml:space="preserve">) </w:t>
      </w:r>
      <w:r w:rsidR="00FA49CA" w:rsidRPr="00FA0255">
        <w:rPr>
          <w:rFonts w:asciiTheme="minorHAnsi" w:hAnsiTheme="minorHAnsi" w:cstheme="minorHAnsi"/>
          <w:color w:val="auto"/>
          <w:sz w:val="22"/>
          <w:szCs w:val="22"/>
        </w:rPr>
        <w:t xml:space="preserve">and </w:t>
      </w:r>
      <w:r w:rsidRPr="00FA0255">
        <w:rPr>
          <w:rFonts w:asciiTheme="minorHAnsi" w:hAnsiTheme="minorHAnsi" w:cstheme="minorHAnsi"/>
          <w:color w:val="auto"/>
          <w:sz w:val="22"/>
          <w:szCs w:val="22"/>
        </w:rPr>
        <w:t>by stage of HIV care: Massachusetts</w:t>
      </w:r>
      <w:bookmarkEnd w:id="134"/>
    </w:p>
    <w:tbl>
      <w:tblPr>
        <w:tblStyle w:val="TableGrid"/>
        <w:tblW w:w="0" w:type="auto"/>
        <w:tblLook w:val="04A0" w:firstRow="1" w:lastRow="0" w:firstColumn="1" w:lastColumn="0" w:noHBand="0" w:noVBand="1"/>
      </w:tblPr>
      <w:tblGrid>
        <w:gridCol w:w="2520"/>
        <w:gridCol w:w="1380"/>
        <w:gridCol w:w="1380"/>
        <w:gridCol w:w="1380"/>
        <w:gridCol w:w="1380"/>
        <w:gridCol w:w="1380"/>
        <w:gridCol w:w="1380"/>
      </w:tblGrid>
      <w:tr w:rsidR="004F2109" w:rsidRPr="00834F78" w14:paraId="726C2620" w14:textId="77777777" w:rsidTr="004F2109">
        <w:tc>
          <w:tcPr>
            <w:tcW w:w="2520" w:type="dxa"/>
            <w:tcBorders>
              <w:top w:val="single" w:sz="8" w:space="0" w:color="auto"/>
              <w:left w:val="nil"/>
              <w:bottom w:val="single" w:sz="8" w:space="0" w:color="auto"/>
              <w:right w:val="nil"/>
            </w:tcBorders>
            <w:shd w:val="clear" w:color="auto" w:fill="EAF1DD" w:themeFill="accent3" w:themeFillTint="33"/>
          </w:tcPr>
          <w:p w14:paraId="2C67D028" w14:textId="77777777" w:rsidR="004F2109" w:rsidRPr="000057B5" w:rsidRDefault="004F2109" w:rsidP="008A5110">
            <w:pPr>
              <w:rPr>
                <w:sz w:val="18"/>
                <w:szCs w:val="18"/>
              </w:rPr>
            </w:pPr>
          </w:p>
        </w:tc>
        <w:tc>
          <w:tcPr>
            <w:tcW w:w="1380" w:type="dxa"/>
            <w:tcBorders>
              <w:top w:val="single" w:sz="8" w:space="0" w:color="auto"/>
              <w:left w:val="nil"/>
              <w:bottom w:val="single" w:sz="8" w:space="0" w:color="auto"/>
              <w:right w:val="nil"/>
            </w:tcBorders>
            <w:shd w:val="clear" w:color="auto" w:fill="EAF1DD" w:themeFill="accent3" w:themeFillTint="33"/>
          </w:tcPr>
          <w:p w14:paraId="6ADA26F0" w14:textId="782CC466" w:rsidR="004F2109" w:rsidRPr="004F2109" w:rsidRDefault="004F2109" w:rsidP="00894FA1">
            <w:pPr>
              <w:jc w:val="right"/>
              <w:rPr>
                <w:b/>
                <w:bCs/>
                <w:sz w:val="18"/>
                <w:szCs w:val="18"/>
              </w:rPr>
            </w:pPr>
            <w:r w:rsidRPr="004F2109">
              <w:rPr>
                <w:b/>
                <w:bCs/>
                <w:sz w:val="18"/>
                <w:szCs w:val="18"/>
              </w:rPr>
              <w:t>Total (N)</w:t>
            </w:r>
          </w:p>
        </w:tc>
        <w:tc>
          <w:tcPr>
            <w:tcW w:w="1380" w:type="dxa"/>
            <w:tcBorders>
              <w:top w:val="single" w:sz="8" w:space="0" w:color="auto"/>
              <w:left w:val="nil"/>
              <w:bottom w:val="single" w:sz="8" w:space="0" w:color="auto"/>
              <w:right w:val="nil"/>
            </w:tcBorders>
            <w:shd w:val="clear" w:color="auto" w:fill="EAF1DD" w:themeFill="accent3" w:themeFillTint="33"/>
          </w:tcPr>
          <w:p w14:paraId="0AF16104" w14:textId="4E03EE4E" w:rsidR="004F2109" w:rsidRPr="004F2109" w:rsidRDefault="004F2109" w:rsidP="00894FA1">
            <w:pPr>
              <w:jc w:val="right"/>
              <w:rPr>
                <w:b/>
                <w:bCs/>
                <w:sz w:val="18"/>
                <w:szCs w:val="18"/>
              </w:rPr>
            </w:pPr>
            <w:r w:rsidRPr="004F2109">
              <w:rPr>
                <w:b/>
                <w:bCs/>
                <w:sz w:val="18"/>
                <w:szCs w:val="18"/>
              </w:rPr>
              <w:t>Total (%)</w:t>
            </w:r>
          </w:p>
        </w:tc>
        <w:tc>
          <w:tcPr>
            <w:tcW w:w="1380" w:type="dxa"/>
            <w:tcBorders>
              <w:top w:val="single" w:sz="8" w:space="0" w:color="auto"/>
              <w:left w:val="nil"/>
              <w:bottom w:val="single" w:sz="8" w:space="0" w:color="auto"/>
              <w:right w:val="nil"/>
            </w:tcBorders>
            <w:shd w:val="clear" w:color="auto" w:fill="EAF1DD" w:themeFill="accent3" w:themeFillTint="33"/>
          </w:tcPr>
          <w:p w14:paraId="14D0D13B" w14:textId="36409722" w:rsidR="004F2109" w:rsidRPr="004F2109" w:rsidRDefault="004F2109" w:rsidP="00894FA1">
            <w:pPr>
              <w:jc w:val="right"/>
              <w:rPr>
                <w:b/>
                <w:bCs/>
                <w:sz w:val="18"/>
                <w:szCs w:val="18"/>
              </w:rPr>
            </w:pPr>
            <w:r w:rsidRPr="004F2109">
              <w:rPr>
                <w:b/>
                <w:bCs/>
                <w:sz w:val="18"/>
                <w:szCs w:val="18"/>
              </w:rPr>
              <w:t>Linked to Care (N)</w:t>
            </w:r>
          </w:p>
        </w:tc>
        <w:tc>
          <w:tcPr>
            <w:tcW w:w="1380" w:type="dxa"/>
            <w:tcBorders>
              <w:top w:val="single" w:sz="8" w:space="0" w:color="auto"/>
              <w:left w:val="nil"/>
              <w:bottom w:val="single" w:sz="8" w:space="0" w:color="auto"/>
              <w:right w:val="nil"/>
            </w:tcBorders>
            <w:shd w:val="clear" w:color="auto" w:fill="EAF1DD" w:themeFill="accent3" w:themeFillTint="33"/>
          </w:tcPr>
          <w:p w14:paraId="14756631" w14:textId="14190FB2" w:rsidR="004F2109" w:rsidRPr="004F2109" w:rsidRDefault="004F2109" w:rsidP="00894FA1">
            <w:pPr>
              <w:jc w:val="right"/>
              <w:rPr>
                <w:b/>
                <w:bCs/>
                <w:sz w:val="18"/>
                <w:szCs w:val="18"/>
              </w:rPr>
            </w:pPr>
            <w:r w:rsidRPr="004F2109">
              <w:rPr>
                <w:b/>
                <w:bCs/>
                <w:sz w:val="18"/>
                <w:szCs w:val="18"/>
              </w:rPr>
              <w:t>Linked to Care (%)</w:t>
            </w:r>
          </w:p>
        </w:tc>
        <w:tc>
          <w:tcPr>
            <w:tcW w:w="1380" w:type="dxa"/>
            <w:tcBorders>
              <w:top w:val="single" w:sz="8" w:space="0" w:color="auto"/>
              <w:left w:val="nil"/>
              <w:bottom w:val="single" w:sz="8" w:space="0" w:color="auto"/>
              <w:right w:val="nil"/>
            </w:tcBorders>
            <w:shd w:val="clear" w:color="auto" w:fill="EAF1DD" w:themeFill="accent3" w:themeFillTint="33"/>
          </w:tcPr>
          <w:p w14:paraId="437393D5" w14:textId="52D9CFAF" w:rsidR="004F2109" w:rsidRPr="004F2109" w:rsidRDefault="004F2109" w:rsidP="00894FA1">
            <w:pPr>
              <w:jc w:val="right"/>
              <w:rPr>
                <w:b/>
                <w:bCs/>
                <w:sz w:val="18"/>
                <w:szCs w:val="18"/>
              </w:rPr>
            </w:pPr>
            <w:r w:rsidRPr="004F2109">
              <w:rPr>
                <w:b/>
                <w:bCs/>
                <w:sz w:val="18"/>
                <w:szCs w:val="18"/>
              </w:rPr>
              <w:t>Retained in Care (N)</w:t>
            </w:r>
          </w:p>
        </w:tc>
        <w:tc>
          <w:tcPr>
            <w:tcW w:w="1380" w:type="dxa"/>
            <w:tcBorders>
              <w:top w:val="single" w:sz="8" w:space="0" w:color="auto"/>
              <w:left w:val="nil"/>
              <w:bottom w:val="single" w:sz="8" w:space="0" w:color="auto"/>
              <w:right w:val="nil"/>
            </w:tcBorders>
            <w:shd w:val="clear" w:color="auto" w:fill="EAF1DD" w:themeFill="accent3" w:themeFillTint="33"/>
          </w:tcPr>
          <w:p w14:paraId="16F5E558" w14:textId="589245F2" w:rsidR="004F2109" w:rsidRPr="004F2109" w:rsidRDefault="004F2109" w:rsidP="00894FA1">
            <w:pPr>
              <w:jc w:val="right"/>
              <w:rPr>
                <w:b/>
                <w:bCs/>
                <w:sz w:val="18"/>
                <w:szCs w:val="18"/>
              </w:rPr>
            </w:pPr>
            <w:r w:rsidRPr="004F2109">
              <w:rPr>
                <w:b/>
                <w:bCs/>
                <w:sz w:val="18"/>
                <w:szCs w:val="18"/>
              </w:rPr>
              <w:t>Retained in Care (%)</w:t>
            </w:r>
          </w:p>
        </w:tc>
      </w:tr>
      <w:tr w:rsidR="00186DF6" w:rsidRPr="008B63A6" w14:paraId="6AB328B7" w14:textId="77777777" w:rsidTr="004F2109">
        <w:tc>
          <w:tcPr>
            <w:tcW w:w="2520" w:type="dxa"/>
            <w:tcBorders>
              <w:top w:val="single" w:sz="8" w:space="0" w:color="auto"/>
              <w:left w:val="nil"/>
              <w:bottom w:val="nil"/>
              <w:right w:val="nil"/>
            </w:tcBorders>
          </w:tcPr>
          <w:p w14:paraId="39FF8C91" w14:textId="77777777" w:rsidR="00186DF6" w:rsidRPr="000057B5" w:rsidRDefault="00186DF6" w:rsidP="00186DF6">
            <w:pPr>
              <w:rPr>
                <w:rFonts w:cstheme="minorHAnsi"/>
                <w:b/>
                <w:snapToGrid w:val="0"/>
                <w:sz w:val="18"/>
                <w:szCs w:val="18"/>
              </w:rPr>
            </w:pPr>
            <w:r w:rsidRPr="000057B5">
              <w:rPr>
                <w:rFonts w:cstheme="minorHAnsi"/>
                <w:b/>
                <w:snapToGrid w:val="0"/>
                <w:sz w:val="18"/>
                <w:szCs w:val="18"/>
              </w:rPr>
              <w:t>Total</w:t>
            </w:r>
          </w:p>
        </w:tc>
        <w:tc>
          <w:tcPr>
            <w:tcW w:w="1380" w:type="dxa"/>
            <w:tcBorders>
              <w:top w:val="single" w:sz="8" w:space="0" w:color="auto"/>
              <w:left w:val="nil"/>
              <w:bottom w:val="nil"/>
              <w:right w:val="nil"/>
            </w:tcBorders>
            <w:vAlign w:val="bottom"/>
          </w:tcPr>
          <w:p w14:paraId="1BC062BB" w14:textId="5943FC13" w:rsidR="00186DF6" w:rsidRPr="00EE6415" w:rsidRDefault="00186DF6" w:rsidP="00186DF6">
            <w:pPr>
              <w:jc w:val="right"/>
              <w:rPr>
                <w:rFonts w:cstheme="minorHAnsi"/>
                <w:b/>
                <w:bCs/>
                <w:sz w:val="18"/>
                <w:szCs w:val="18"/>
              </w:rPr>
            </w:pPr>
            <w:r>
              <w:rPr>
                <w:rFonts w:ascii="Calibri" w:hAnsi="Calibri" w:cs="Calibri"/>
                <w:b/>
                <w:bCs/>
                <w:color w:val="000000"/>
                <w:sz w:val="18"/>
                <w:szCs w:val="18"/>
              </w:rPr>
              <w:t>513</w:t>
            </w:r>
          </w:p>
        </w:tc>
        <w:tc>
          <w:tcPr>
            <w:tcW w:w="1380" w:type="dxa"/>
            <w:tcBorders>
              <w:top w:val="single" w:sz="8" w:space="0" w:color="auto"/>
              <w:left w:val="nil"/>
              <w:bottom w:val="nil"/>
              <w:right w:val="nil"/>
            </w:tcBorders>
            <w:vAlign w:val="bottom"/>
          </w:tcPr>
          <w:p w14:paraId="3E98616C" w14:textId="202A55F9" w:rsidR="00186DF6" w:rsidRPr="00EE6415" w:rsidRDefault="00186DF6" w:rsidP="00186DF6">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vAlign w:val="bottom"/>
          </w:tcPr>
          <w:p w14:paraId="76DE3CA1" w14:textId="1330E89B" w:rsidR="00186DF6" w:rsidRPr="00EE6415" w:rsidRDefault="00186DF6" w:rsidP="00186DF6">
            <w:pPr>
              <w:jc w:val="right"/>
              <w:rPr>
                <w:rFonts w:cstheme="minorHAnsi"/>
                <w:b/>
                <w:bCs/>
                <w:sz w:val="18"/>
                <w:szCs w:val="18"/>
              </w:rPr>
            </w:pPr>
            <w:r>
              <w:rPr>
                <w:rFonts w:ascii="Calibri" w:hAnsi="Calibri" w:cs="Calibri"/>
                <w:b/>
                <w:bCs/>
                <w:color w:val="000000"/>
                <w:sz w:val="18"/>
                <w:szCs w:val="18"/>
              </w:rPr>
              <w:t>468</w:t>
            </w:r>
          </w:p>
        </w:tc>
        <w:tc>
          <w:tcPr>
            <w:tcW w:w="1380" w:type="dxa"/>
            <w:tcBorders>
              <w:top w:val="single" w:sz="8" w:space="0" w:color="auto"/>
              <w:left w:val="nil"/>
              <w:bottom w:val="nil"/>
              <w:right w:val="nil"/>
            </w:tcBorders>
            <w:vAlign w:val="bottom"/>
          </w:tcPr>
          <w:p w14:paraId="46C8E8DF" w14:textId="56585028" w:rsidR="00186DF6" w:rsidRPr="00EE6415" w:rsidRDefault="00186DF6" w:rsidP="00186DF6">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vAlign w:val="bottom"/>
          </w:tcPr>
          <w:p w14:paraId="249A7A92" w14:textId="1508042C" w:rsidR="00186DF6" w:rsidRPr="00EE6415" w:rsidRDefault="00186DF6" w:rsidP="00186DF6">
            <w:pPr>
              <w:jc w:val="right"/>
              <w:rPr>
                <w:rFonts w:cstheme="minorHAnsi"/>
                <w:b/>
                <w:bCs/>
                <w:sz w:val="18"/>
                <w:szCs w:val="18"/>
              </w:rPr>
            </w:pPr>
            <w:r>
              <w:rPr>
                <w:rFonts w:ascii="Calibri" w:hAnsi="Calibri" w:cs="Calibri"/>
                <w:b/>
                <w:bCs/>
                <w:color w:val="000000"/>
                <w:sz w:val="18"/>
                <w:szCs w:val="18"/>
              </w:rPr>
              <w:t>433</w:t>
            </w:r>
          </w:p>
        </w:tc>
        <w:tc>
          <w:tcPr>
            <w:tcW w:w="1380" w:type="dxa"/>
            <w:tcBorders>
              <w:top w:val="single" w:sz="8" w:space="0" w:color="auto"/>
              <w:left w:val="nil"/>
              <w:bottom w:val="nil"/>
              <w:right w:val="nil"/>
            </w:tcBorders>
            <w:vAlign w:val="bottom"/>
          </w:tcPr>
          <w:p w14:paraId="555CF86C" w14:textId="6F94C633" w:rsidR="00186DF6" w:rsidRPr="00EE6415" w:rsidRDefault="00186DF6" w:rsidP="00186DF6">
            <w:pPr>
              <w:jc w:val="right"/>
              <w:rPr>
                <w:rFonts w:cstheme="minorHAnsi"/>
                <w:b/>
                <w:bCs/>
                <w:sz w:val="18"/>
                <w:szCs w:val="18"/>
              </w:rPr>
            </w:pPr>
            <w:r>
              <w:rPr>
                <w:rFonts w:ascii="Calibri" w:hAnsi="Calibri" w:cs="Calibri"/>
                <w:b/>
                <w:bCs/>
                <w:color w:val="000000"/>
                <w:sz w:val="18"/>
                <w:szCs w:val="18"/>
              </w:rPr>
              <w:t>100%</w:t>
            </w:r>
          </w:p>
        </w:tc>
      </w:tr>
      <w:tr w:rsidR="00186DF6" w:rsidRPr="008B63A6" w14:paraId="769F6BA8" w14:textId="77777777" w:rsidTr="004F2109">
        <w:tc>
          <w:tcPr>
            <w:tcW w:w="2520" w:type="dxa"/>
            <w:tcBorders>
              <w:top w:val="nil"/>
              <w:left w:val="nil"/>
              <w:bottom w:val="nil"/>
              <w:right w:val="nil"/>
            </w:tcBorders>
          </w:tcPr>
          <w:p w14:paraId="762DDA61" w14:textId="73531625" w:rsidR="00186DF6" w:rsidRPr="000057B5" w:rsidRDefault="00186DF6" w:rsidP="00186DF6">
            <w:pPr>
              <w:rPr>
                <w:rFonts w:cstheme="minorHAnsi"/>
                <w:b/>
                <w:sz w:val="18"/>
                <w:szCs w:val="18"/>
              </w:rPr>
            </w:pPr>
            <w:r>
              <w:rPr>
                <w:rFonts w:cstheme="minorHAnsi"/>
                <w:b/>
                <w:sz w:val="18"/>
                <w:szCs w:val="18"/>
              </w:rPr>
              <w:t>Viral Suppression</w:t>
            </w:r>
          </w:p>
        </w:tc>
        <w:tc>
          <w:tcPr>
            <w:tcW w:w="1380" w:type="dxa"/>
            <w:tcBorders>
              <w:top w:val="nil"/>
              <w:left w:val="nil"/>
              <w:bottom w:val="nil"/>
              <w:right w:val="nil"/>
            </w:tcBorders>
            <w:vAlign w:val="bottom"/>
          </w:tcPr>
          <w:p w14:paraId="581FBCA3" w14:textId="77777777" w:rsidR="00186DF6" w:rsidRPr="000057B5" w:rsidRDefault="00186DF6" w:rsidP="00186DF6">
            <w:pPr>
              <w:jc w:val="right"/>
              <w:rPr>
                <w:rFonts w:cstheme="minorHAnsi"/>
                <w:sz w:val="18"/>
                <w:szCs w:val="18"/>
              </w:rPr>
            </w:pPr>
          </w:p>
        </w:tc>
        <w:tc>
          <w:tcPr>
            <w:tcW w:w="1380" w:type="dxa"/>
            <w:tcBorders>
              <w:top w:val="nil"/>
              <w:left w:val="nil"/>
              <w:bottom w:val="nil"/>
              <w:right w:val="nil"/>
            </w:tcBorders>
            <w:vAlign w:val="bottom"/>
          </w:tcPr>
          <w:p w14:paraId="5494ADBA" w14:textId="77777777" w:rsidR="00186DF6" w:rsidRPr="000057B5" w:rsidRDefault="00186DF6" w:rsidP="00186DF6">
            <w:pPr>
              <w:jc w:val="right"/>
              <w:rPr>
                <w:rFonts w:cstheme="minorHAnsi"/>
                <w:sz w:val="18"/>
                <w:szCs w:val="18"/>
              </w:rPr>
            </w:pPr>
          </w:p>
        </w:tc>
        <w:tc>
          <w:tcPr>
            <w:tcW w:w="1380" w:type="dxa"/>
            <w:tcBorders>
              <w:top w:val="nil"/>
              <w:left w:val="nil"/>
              <w:bottom w:val="nil"/>
              <w:right w:val="nil"/>
            </w:tcBorders>
            <w:vAlign w:val="bottom"/>
          </w:tcPr>
          <w:p w14:paraId="66D9A3B7" w14:textId="77777777" w:rsidR="00186DF6" w:rsidRPr="000057B5" w:rsidRDefault="00186DF6" w:rsidP="00186DF6">
            <w:pPr>
              <w:jc w:val="right"/>
              <w:rPr>
                <w:rFonts w:cstheme="minorHAnsi"/>
                <w:sz w:val="18"/>
                <w:szCs w:val="18"/>
              </w:rPr>
            </w:pPr>
          </w:p>
        </w:tc>
        <w:tc>
          <w:tcPr>
            <w:tcW w:w="1380" w:type="dxa"/>
            <w:tcBorders>
              <w:top w:val="nil"/>
              <w:left w:val="nil"/>
              <w:bottom w:val="nil"/>
              <w:right w:val="nil"/>
            </w:tcBorders>
            <w:vAlign w:val="bottom"/>
          </w:tcPr>
          <w:p w14:paraId="466A99F1" w14:textId="77777777" w:rsidR="00186DF6" w:rsidRPr="000057B5" w:rsidRDefault="00186DF6" w:rsidP="00186DF6">
            <w:pPr>
              <w:jc w:val="right"/>
              <w:rPr>
                <w:rFonts w:cstheme="minorHAnsi"/>
                <w:sz w:val="18"/>
                <w:szCs w:val="18"/>
              </w:rPr>
            </w:pPr>
          </w:p>
        </w:tc>
        <w:tc>
          <w:tcPr>
            <w:tcW w:w="1380" w:type="dxa"/>
            <w:tcBorders>
              <w:top w:val="nil"/>
              <w:left w:val="nil"/>
              <w:bottom w:val="nil"/>
              <w:right w:val="nil"/>
            </w:tcBorders>
            <w:vAlign w:val="bottom"/>
          </w:tcPr>
          <w:p w14:paraId="02A09310" w14:textId="77777777" w:rsidR="00186DF6" w:rsidRPr="000057B5" w:rsidRDefault="00186DF6" w:rsidP="00186DF6">
            <w:pPr>
              <w:jc w:val="right"/>
              <w:rPr>
                <w:rFonts w:cstheme="minorHAnsi"/>
                <w:sz w:val="18"/>
                <w:szCs w:val="18"/>
              </w:rPr>
            </w:pPr>
          </w:p>
        </w:tc>
        <w:tc>
          <w:tcPr>
            <w:tcW w:w="1380" w:type="dxa"/>
            <w:tcBorders>
              <w:top w:val="nil"/>
              <w:left w:val="nil"/>
              <w:bottom w:val="nil"/>
              <w:right w:val="nil"/>
            </w:tcBorders>
            <w:vAlign w:val="bottom"/>
          </w:tcPr>
          <w:p w14:paraId="65367E7D" w14:textId="77777777" w:rsidR="00186DF6" w:rsidRPr="000057B5" w:rsidRDefault="00186DF6" w:rsidP="00186DF6">
            <w:pPr>
              <w:jc w:val="right"/>
              <w:rPr>
                <w:rFonts w:cstheme="minorHAnsi"/>
                <w:sz w:val="18"/>
                <w:szCs w:val="18"/>
              </w:rPr>
            </w:pPr>
          </w:p>
        </w:tc>
      </w:tr>
      <w:tr w:rsidR="00186DF6" w:rsidRPr="008B63A6" w14:paraId="55126CFE" w14:textId="77777777" w:rsidTr="004F2109">
        <w:tc>
          <w:tcPr>
            <w:tcW w:w="2520" w:type="dxa"/>
            <w:tcBorders>
              <w:top w:val="nil"/>
              <w:left w:val="nil"/>
              <w:bottom w:val="nil"/>
              <w:right w:val="nil"/>
            </w:tcBorders>
          </w:tcPr>
          <w:p w14:paraId="5CF2129A" w14:textId="2271E68E" w:rsidR="00186DF6" w:rsidRPr="000057B5" w:rsidRDefault="00186DF6" w:rsidP="00186DF6">
            <w:pPr>
              <w:rPr>
                <w:rFonts w:cstheme="minorHAnsi"/>
                <w:b/>
                <w:sz w:val="18"/>
                <w:szCs w:val="18"/>
              </w:rPr>
            </w:pPr>
            <w:r>
              <w:rPr>
                <w:rFonts w:cstheme="minorHAnsi"/>
                <w:snapToGrid w:val="0"/>
                <w:sz w:val="18"/>
                <w:szCs w:val="18"/>
              </w:rPr>
              <w:t xml:space="preserve">   Virally Suppressed</w:t>
            </w:r>
          </w:p>
        </w:tc>
        <w:tc>
          <w:tcPr>
            <w:tcW w:w="1380" w:type="dxa"/>
            <w:tcBorders>
              <w:top w:val="nil"/>
              <w:left w:val="nil"/>
              <w:bottom w:val="nil"/>
              <w:right w:val="nil"/>
            </w:tcBorders>
            <w:vAlign w:val="bottom"/>
          </w:tcPr>
          <w:p w14:paraId="4DC0807A" w14:textId="398497E7" w:rsidR="00186DF6" w:rsidRPr="000057B5" w:rsidRDefault="00186DF6" w:rsidP="00186DF6">
            <w:pPr>
              <w:jc w:val="right"/>
              <w:rPr>
                <w:rFonts w:cstheme="minorHAnsi"/>
                <w:sz w:val="18"/>
                <w:szCs w:val="18"/>
              </w:rPr>
            </w:pPr>
            <w:r>
              <w:rPr>
                <w:rFonts w:ascii="Calibri" w:hAnsi="Calibri" w:cs="Calibri"/>
                <w:color w:val="000000"/>
                <w:sz w:val="18"/>
                <w:szCs w:val="18"/>
              </w:rPr>
              <w:t>434</w:t>
            </w:r>
          </w:p>
        </w:tc>
        <w:tc>
          <w:tcPr>
            <w:tcW w:w="1380" w:type="dxa"/>
            <w:tcBorders>
              <w:top w:val="nil"/>
              <w:left w:val="nil"/>
              <w:bottom w:val="nil"/>
              <w:right w:val="nil"/>
            </w:tcBorders>
            <w:vAlign w:val="bottom"/>
          </w:tcPr>
          <w:p w14:paraId="6D0D9CB0" w14:textId="2EC438AF" w:rsidR="00186DF6" w:rsidRPr="000057B5" w:rsidRDefault="00186DF6" w:rsidP="00186DF6">
            <w:pPr>
              <w:jc w:val="right"/>
              <w:rPr>
                <w:rFonts w:cstheme="minorHAnsi"/>
                <w:sz w:val="18"/>
                <w:szCs w:val="18"/>
              </w:rPr>
            </w:pPr>
            <w:r>
              <w:rPr>
                <w:rFonts w:ascii="Calibri" w:hAnsi="Calibri" w:cs="Calibri"/>
                <w:color w:val="000000"/>
                <w:sz w:val="18"/>
                <w:szCs w:val="18"/>
              </w:rPr>
              <w:t>85%</w:t>
            </w:r>
          </w:p>
        </w:tc>
        <w:tc>
          <w:tcPr>
            <w:tcW w:w="1380" w:type="dxa"/>
            <w:tcBorders>
              <w:top w:val="nil"/>
              <w:left w:val="nil"/>
              <w:bottom w:val="nil"/>
              <w:right w:val="nil"/>
            </w:tcBorders>
            <w:vAlign w:val="bottom"/>
          </w:tcPr>
          <w:p w14:paraId="3E40FA02" w14:textId="38BF5B28" w:rsidR="00186DF6" w:rsidRPr="000057B5" w:rsidRDefault="00186DF6" w:rsidP="00186DF6">
            <w:pPr>
              <w:jc w:val="right"/>
              <w:rPr>
                <w:rFonts w:cstheme="minorHAnsi"/>
                <w:sz w:val="18"/>
                <w:szCs w:val="18"/>
              </w:rPr>
            </w:pPr>
            <w:r>
              <w:rPr>
                <w:rFonts w:ascii="Calibri" w:hAnsi="Calibri" w:cs="Calibri"/>
                <w:color w:val="000000"/>
                <w:sz w:val="18"/>
                <w:szCs w:val="18"/>
              </w:rPr>
              <w:t>419</w:t>
            </w:r>
          </w:p>
        </w:tc>
        <w:tc>
          <w:tcPr>
            <w:tcW w:w="1380" w:type="dxa"/>
            <w:tcBorders>
              <w:top w:val="nil"/>
              <w:left w:val="nil"/>
              <w:bottom w:val="nil"/>
              <w:right w:val="nil"/>
            </w:tcBorders>
            <w:vAlign w:val="bottom"/>
          </w:tcPr>
          <w:p w14:paraId="5DC3F21F" w14:textId="2018CF3F" w:rsidR="00186DF6" w:rsidRPr="000057B5" w:rsidRDefault="00186DF6" w:rsidP="00186DF6">
            <w:pPr>
              <w:jc w:val="right"/>
              <w:rPr>
                <w:rFonts w:cstheme="minorHAnsi"/>
                <w:sz w:val="18"/>
                <w:szCs w:val="18"/>
              </w:rPr>
            </w:pPr>
            <w:r>
              <w:rPr>
                <w:rFonts w:ascii="Calibri" w:hAnsi="Calibri" w:cs="Calibri"/>
                <w:color w:val="000000"/>
                <w:sz w:val="18"/>
                <w:szCs w:val="18"/>
              </w:rPr>
              <w:t>90%</w:t>
            </w:r>
          </w:p>
        </w:tc>
        <w:tc>
          <w:tcPr>
            <w:tcW w:w="1380" w:type="dxa"/>
            <w:tcBorders>
              <w:top w:val="nil"/>
              <w:left w:val="nil"/>
              <w:bottom w:val="nil"/>
              <w:right w:val="nil"/>
            </w:tcBorders>
            <w:vAlign w:val="bottom"/>
          </w:tcPr>
          <w:p w14:paraId="412C6F78" w14:textId="72D362D3" w:rsidR="00186DF6" w:rsidRPr="000057B5" w:rsidRDefault="00186DF6" w:rsidP="00186DF6">
            <w:pPr>
              <w:jc w:val="right"/>
              <w:rPr>
                <w:rFonts w:cstheme="minorHAnsi"/>
                <w:sz w:val="18"/>
                <w:szCs w:val="18"/>
              </w:rPr>
            </w:pPr>
            <w:r>
              <w:rPr>
                <w:rFonts w:ascii="Calibri" w:hAnsi="Calibri" w:cs="Calibri"/>
                <w:color w:val="000000"/>
                <w:sz w:val="18"/>
                <w:szCs w:val="18"/>
              </w:rPr>
              <w:t>404</w:t>
            </w:r>
          </w:p>
        </w:tc>
        <w:tc>
          <w:tcPr>
            <w:tcW w:w="1380" w:type="dxa"/>
            <w:tcBorders>
              <w:top w:val="nil"/>
              <w:left w:val="nil"/>
              <w:bottom w:val="nil"/>
              <w:right w:val="nil"/>
            </w:tcBorders>
            <w:vAlign w:val="bottom"/>
          </w:tcPr>
          <w:p w14:paraId="60BD311F" w14:textId="328328AC" w:rsidR="00186DF6" w:rsidRPr="000057B5" w:rsidRDefault="00186DF6" w:rsidP="00186DF6">
            <w:pPr>
              <w:jc w:val="right"/>
              <w:rPr>
                <w:rFonts w:cstheme="minorHAnsi"/>
                <w:sz w:val="18"/>
                <w:szCs w:val="18"/>
              </w:rPr>
            </w:pPr>
            <w:r>
              <w:rPr>
                <w:rFonts w:ascii="Calibri" w:hAnsi="Calibri" w:cs="Calibri"/>
                <w:color w:val="000000"/>
                <w:sz w:val="18"/>
                <w:szCs w:val="18"/>
              </w:rPr>
              <w:t>93%</w:t>
            </w:r>
          </w:p>
        </w:tc>
      </w:tr>
      <w:tr w:rsidR="00186DF6" w:rsidRPr="008B63A6" w14:paraId="411AA206" w14:textId="77777777" w:rsidTr="004F2109">
        <w:tc>
          <w:tcPr>
            <w:tcW w:w="2520" w:type="dxa"/>
            <w:tcBorders>
              <w:top w:val="nil"/>
              <w:left w:val="nil"/>
              <w:bottom w:val="nil"/>
              <w:right w:val="nil"/>
            </w:tcBorders>
          </w:tcPr>
          <w:p w14:paraId="3EEC3A58" w14:textId="0C92EC77" w:rsidR="00186DF6" w:rsidRPr="004F2109" w:rsidRDefault="00186DF6" w:rsidP="00186DF6">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80" w:type="dxa"/>
            <w:tcBorders>
              <w:top w:val="nil"/>
              <w:left w:val="nil"/>
              <w:bottom w:val="nil"/>
              <w:right w:val="nil"/>
            </w:tcBorders>
            <w:vAlign w:val="bottom"/>
          </w:tcPr>
          <w:p w14:paraId="0787154B" w14:textId="6CBC173D" w:rsidR="00186DF6" w:rsidRPr="000057B5" w:rsidRDefault="00186DF6" w:rsidP="00186DF6">
            <w:pPr>
              <w:jc w:val="right"/>
              <w:rPr>
                <w:rFonts w:cstheme="minorHAnsi"/>
                <w:sz w:val="18"/>
                <w:szCs w:val="18"/>
              </w:rPr>
            </w:pPr>
            <w:r>
              <w:rPr>
                <w:rFonts w:ascii="Calibri" w:hAnsi="Calibri" w:cs="Calibri"/>
                <w:color w:val="000000"/>
                <w:sz w:val="18"/>
                <w:szCs w:val="18"/>
              </w:rPr>
              <w:t>59</w:t>
            </w:r>
          </w:p>
        </w:tc>
        <w:tc>
          <w:tcPr>
            <w:tcW w:w="1380" w:type="dxa"/>
            <w:tcBorders>
              <w:top w:val="nil"/>
              <w:left w:val="nil"/>
              <w:bottom w:val="nil"/>
              <w:right w:val="nil"/>
            </w:tcBorders>
            <w:vAlign w:val="bottom"/>
          </w:tcPr>
          <w:p w14:paraId="6448911F" w14:textId="06D46750" w:rsidR="00186DF6" w:rsidRPr="000057B5" w:rsidRDefault="00186DF6" w:rsidP="00186DF6">
            <w:pPr>
              <w:jc w:val="right"/>
              <w:rPr>
                <w:rFonts w:cstheme="minorHAnsi"/>
                <w:sz w:val="18"/>
                <w:szCs w:val="18"/>
              </w:rPr>
            </w:pPr>
            <w:r>
              <w:rPr>
                <w:rFonts w:ascii="Calibri" w:hAnsi="Calibri" w:cs="Calibri"/>
                <w:color w:val="000000"/>
                <w:sz w:val="18"/>
                <w:szCs w:val="18"/>
              </w:rPr>
              <w:t>12%</w:t>
            </w:r>
          </w:p>
        </w:tc>
        <w:tc>
          <w:tcPr>
            <w:tcW w:w="1380" w:type="dxa"/>
            <w:tcBorders>
              <w:top w:val="nil"/>
              <w:left w:val="nil"/>
              <w:bottom w:val="nil"/>
              <w:right w:val="nil"/>
            </w:tcBorders>
            <w:vAlign w:val="bottom"/>
          </w:tcPr>
          <w:p w14:paraId="4EF438EA" w14:textId="1D8C2E1F" w:rsidR="00186DF6" w:rsidRPr="000057B5" w:rsidRDefault="00186DF6" w:rsidP="00186DF6">
            <w:pPr>
              <w:jc w:val="right"/>
              <w:rPr>
                <w:rFonts w:cstheme="minorHAnsi"/>
                <w:sz w:val="18"/>
                <w:szCs w:val="18"/>
              </w:rPr>
            </w:pPr>
            <w:r>
              <w:rPr>
                <w:rFonts w:ascii="Calibri" w:hAnsi="Calibri" w:cs="Calibri"/>
                <w:color w:val="000000"/>
                <w:sz w:val="18"/>
                <w:szCs w:val="18"/>
              </w:rPr>
              <w:t>48</w:t>
            </w:r>
          </w:p>
        </w:tc>
        <w:tc>
          <w:tcPr>
            <w:tcW w:w="1380" w:type="dxa"/>
            <w:tcBorders>
              <w:top w:val="nil"/>
              <w:left w:val="nil"/>
              <w:bottom w:val="nil"/>
              <w:right w:val="nil"/>
            </w:tcBorders>
            <w:vAlign w:val="bottom"/>
          </w:tcPr>
          <w:p w14:paraId="0A383D02" w14:textId="25D22EBC" w:rsidR="00186DF6" w:rsidRPr="000057B5" w:rsidRDefault="00186DF6" w:rsidP="00186DF6">
            <w:pPr>
              <w:jc w:val="right"/>
              <w:rPr>
                <w:rFonts w:cstheme="minorHAnsi"/>
                <w:sz w:val="18"/>
                <w:szCs w:val="18"/>
              </w:rPr>
            </w:pPr>
            <w:r>
              <w:rPr>
                <w:rFonts w:ascii="Calibri" w:hAnsi="Calibri" w:cs="Calibri"/>
                <w:color w:val="000000"/>
                <w:sz w:val="18"/>
                <w:szCs w:val="18"/>
              </w:rPr>
              <w:t>10%</w:t>
            </w:r>
          </w:p>
        </w:tc>
        <w:tc>
          <w:tcPr>
            <w:tcW w:w="1380" w:type="dxa"/>
            <w:tcBorders>
              <w:top w:val="nil"/>
              <w:left w:val="nil"/>
              <w:bottom w:val="nil"/>
              <w:right w:val="nil"/>
            </w:tcBorders>
            <w:vAlign w:val="bottom"/>
          </w:tcPr>
          <w:p w14:paraId="2A891A98" w14:textId="0B57A31D" w:rsidR="00186DF6" w:rsidRPr="000057B5" w:rsidRDefault="00186DF6" w:rsidP="00186DF6">
            <w:pPr>
              <w:jc w:val="right"/>
              <w:rPr>
                <w:rFonts w:cstheme="minorHAnsi"/>
                <w:sz w:val="18"/>
                <w:szCs w:val="18"/>
              </w:rPr>
            </w:pPr>
            <w:r>
              <w:rPr>
                <w:rFonts w:ascii="Calibri" w:hAnsi="Calibri" w:cs="Calibri"/>
                <w:color w:val="000000"/>
                <w:sz w:val="18"/>
                <w:szCs w:val="18"/>
              </w:rPr>
              <w:t>29</w:t>
            </w:r>
          </w:p>
        </w:tc>
        <w:tc>
          <w:tcPr>
            <w:tcW w:w="1380" w:type="dxa"/>
            <w:tcBorders>
              <w:top w:val="nil"/>
              <w:left w:val="nil"/>
              <w:bottom w:val="nil"/>
              <w:right w:val="nil"/>
            </w:tcBorders>
            <w:vAlign w:val="bottom"/>
          </w:tcPr>
          <w:p w14:paraId="68CDFAC7" w14:textId="3C194795" w:rsidR="00186DF6" w:rsidRPr="000057B5" w:rsidRDefault="00186DF6" w:rsidP="00186DF6">
            <w:pPr>
              <w:jc w:val="right"/>
              <w:rPr>
                <w:rFonts w:cstheme="minorHAnsi"/>
                <w:sz w:val="18"/>
                <w:szCs w:val="18"/>
              </w:rPr>
            </w:pPr>
            <w:r>
              <w:rPr>
                <w:rFonts w:ascii="Calibri" w:hAnsi="Calibri" w:cs="Calibri"/>
                <w:color w:val="000000"/>
                <w:sz w:val="18"/>
                <w:szCs w:val="18"/>
              </w:rPr>
              <w:t>7%</w:t>
            </w:r>
          </w:p>
        </w:tc>
      </w:tr>
      <w:tr w:rsidR="00186DF6" w:rsidRPr="008B63A6" w14:paraId="7A977189" w14:textId="77777777" w:rsidTr="004F2109">
        <w:tc>
          <w:tcPr>
            <w:tcW w:w="2520" w:type="dxa"/>
            <w:tcBorders>
              <w:top w:val="nil"/>
              <w:left w:val="nil"/>
              <w:bottom w:val="single" w:sz="8" w:space="0" w:color="auto"/>
              <w:right w:val="nil"/>
            </w:tcBorders>
            <w:vAlign w:val="center"/>
          </w:tcPr>
          <w:p w14:paraId="1BFFB68E" w14:textId="30587C94" w:rsidR="00186DF6" w:rsidRPr="000057B5" w:rsidRDefault="00186DF6" w:rsidP="00186DF6">
            <w:pPr>
              <w:rPr>
                <w:rFonts w:cstheme="minorHAnsi"/>
                <w:sz w:val="18"/>
                <w:szCs w:val="18"/>
              </w:rPr>
            </w:pPr>
            <w:r>
              <w:rPr>
                <w:rFonts w:cstheme="minorHAnsi"/>
                <w:sz w:val="18"/>
                <w:szCs w:val="18"/>
              </w:rPr>
              <w:t xml:space="preserve">   Viral Suppression </w:t>
            </w:r>
            <w:r w:rsidRPr="000057B5">
              <w:rPr>
                <w:rFonts w:cstheme="minorHAnsi"/>
                <w:sz w:val="18"/>
                <w:szCs w:val="18"/>
              </w:rPr>
              <w:t>Unknown</w:t>
            </w:r>
          </w:p>
        </w:tc>
        <w:tc>
          <w:tcPr>
            <w:tcW w:w="1380" w:type="dxa"/>
            <w:tcBorders>
              <w:top w:val="nil"/>
              <w:left w:val="nil"/>
              <w:bottom w:val="single" w:sz="8" w:space="0" w:color="auto"/>
              <w:right w:val="nil"/>
            </w:tcBorders>
            <w:vAlign w:val="bottom"/>
          </w:tcPr>
          <w:p w14:paraId="3C0B2427" w14:textId="30DBF3E0" w:rsidR="00186DF6" w:rsidRPr="000057B5" w:rsidRDefault="00186DF6" w:rsidP="00186DF6">
            <w:pPr>
              <w:jc w:val="right"/>
              <w:rPr>
                <w:rFonts w:ascii="Calibri" w:hAnsi="Calibri" w:cs="Calibri"/>
                <w:color w:val="000000"/>
                <w:sz w:val="18"/>
                <w:szCs w:val="18"/>
              </w:rPr>
            </w:pPr>
            <w:r>
              <w:rPr>
                <w:rFonts w:ascii="Calibri" w:hAnsi="Calibri" w:cs="Calibri"/>
                <w:color w:val="000000"/>
                <w:sz w:val="18"/>
                <w:szCs w:val="18"/>
              </w:rPr>
              <w:t>20</w:t>
            </w:r>
          </w:p>
        </w:tc>
        <w:tc>
          <w:tcPr>
            <w:tcW w:w="1380" w:type="dxa"/>
            <w:tcBorders>
              <w:top w:val="nil"/>
              <w:left w:val="nil"/>
              <w:bottom w:val="single" w:sz="8" w:space="0" w:color="auto"/>
              <w:right w:val="nil"/>
            </w:tcBorders>
            <w:vAlign w:val="bottom"/>
          </w:tcPr>
          <w:p w14:paraId="1276B959" w14:textId="01279C90" w:rsidR="00186DF6" w:rsidRPr="000057B5" w:rsidRDefault="00186DF6" w:rsidP="00186DF6">
            <w:pPr>
              <w:jc w:val="right"/>
              <w:rPr>
                <w:rFonts w:ascii="Calibri" w:hAnsi="Calibri" w:cs="Calibri"/>
                <w:color w:val="000000"/>
                <w:sz w:val="18"/>
                <w:szCs w:val="18"/>
              </w:rPr>
            </w:pPr>
            <w:r>
              <w:rPr>
                <w:rFonts w:ascii="Calibri" w:hAnsi="Calibri" w:cs="Calibri"/>
                <w:color w:val="000000"/>
                <w:sz w:val="18"/>
                <w:szCs w:val="18"/>
              </w:rPr>
              <w:t>4%</w:t>
            </w:r>
          </w:p>
        </w:tc>
        <w:tc>
          <w:tcPr>
            <w:tcW w:w="1380" w:type="dxa"/>
            <w:tcBorders>
              <w:top w:val="nil"/>
              <w:left w:val="nil"/>
              <w:bottom w:val="single" w:sz="8" w:space="0" w:color="auto"/>
              <w:right w:val="nil"/>
            </w:tcBorders>
            <w:vAlign w:val="bottom"/>
          </w:tcPr>
          <w:p w14:paraId="6FB14240" w14:textId="67ADFF06" w:rsidR="00186DF6" w:rsidRPr="000057B5" w:rsidRDefault="00186DF6" w:rsidP="00186DF6">
            <w:pPr>
              <w:jc w:val="right"/>
              <w:rPr>
                <w:rFonts w:cstheme="minorHAnsi"/>
                <w:sz w:val="18"/>
                <w:szCs w:val="18"/>
              </w:rPr>
            </w:pPr>
            <w:r>
              <w:rPr>
                <w:rFonts w:ascii="Calibri" w:hAnsi="Calibri" w:cs="Calibri"/>
                <w:color w:val="000000"/>
                <w:sz w:val="18"/>
                <w:szCs w:val="18"/>
              </w:rPr>
              <w:t>1</w:t>
            </w:r>
          </w:p>
        </w:tc>
        <w:tc>
          <w:tcPr>
            <w:tcW w:w="1380" w:type="dxa"/>
            <w:tcBorders>
              <w:top w:val="nil"/>
              <w:left w:val="nil"/>
              <w:bottom w:val="single" w:sz="8" w:space="0" w:color="auto"/>
              <w:right w:val="nil"/>
            </w:tcBorders>
            <w:vAlign w:val="bottom"/>
          </w:tcPr>
          <w:p w14:paraId="7E4796EB" w14:textId="561F4599" w:rsidR="00186DF6" w:rsidRPr="000057B5" w:rsidRDefault="00186DF6" w:rsidP="00186DF6">
            <w:pPr>
              <w:jc w:val="right"/>
              <w:rPr>
                <w:rFonts w:cstheme="minorHAnsi"/>
                <w:sz w:val="18"/>
                <w:szCs w:val="18"/>
              </w:rPr>
            </w:pPr>
            <w:r>
              <w:rPr>
                <w:rFonts w:ascii="Calibri" w:hAnsi="Calibri" w:cs="Calibri"/>
                <w:color w:val="000000"/>
                <w:sz w:val="18"/>
                <w:szCs w:val="18"/>
              </w:rPr>
              <w:t>&lt;1%</w:t>
            </w:r>
          </w:p>
        </w:tc>
        <w:tc>
          <w:tcPr>
            <w:tcW w:w="1380" w:type="dxa"/>
            <w:tcBorders>
              <w:top w:val="nil"/>
              <w:left w:val="nil"/>
              <w:bottom w:val="single" w:sz="8" w:space="0" w:color="auto"/>
              <w:right w:val="nil"/>
            </w:tcBorders>
            <w:vAlign w:val="bottom"/>
          </w:tcPr>
          <w:p w14:paraId="1B75B760" w14:textId="1D5D2F8B" w:rsidR="00186DF6" w:rsidRPr="000057B5" w:rsidRDefault="00186DF6" w:rsidP="00186DF6">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vAlign w:val="bottom"/>
          </w:tcPr>
          <w:p w14:paraId="0E08970C" w14:textId="1AF5992D" w:rsidR="00186DF6" w:rsidRPr="000057B5" w:rsidRDefault="00186DF6" w:rsidP="00186DF6">
            <w:pPr>
              <w:jc w:val="right"/>
              <w:rPr>
                <w:rFonts w:cstheme="minorHAnsi"/>
                <w:sz w:val="18"/>
                <w:szCs w:val="18"/>
              </w:rPr>
            </w:pPr>
            <w:r>
              <w:rPr>
                <w:rFonts w:ascii="Calibri" w:hAnsi="Calibri" w:cs="Calibri"/>
                <w:color w:val="000000"/>
                <w:sz w:val="18"/>
                <w:szCs w:val="18"/>
              </w:rPr>
              <w:t>0%</w:t>
            </w:r>
          </w:p>
        </w:tc>
      </w:tr>
    </w:tbl>
    <w:p w14:paraId="1EEB8E3B" w14:textId="77777777" w:rsidR="004F2109" w:rsidRPr="000057B5" w:rsidRDefault="004F2109" w:rsidP="004F2109">
      <w:pPr>
        <w:spacing w:after="0" w:line="240" w:lineRule="auto"/>
        <w:rPr>
          <w:b/>
          <w:bCs/>
          <w:sz w:val="18"/>
          <w:szCs w:val="18"/>
        </w:rPr>
      </w:pPr>
      <w:r w:rsidRPr="000057B5">
        <w:rPr>
          <w:b/>
          <w:bCs/>
          <w:sz w:val="18"/>
          <w:szCs w:val="18"/>
        </w:rPr>
        <w:t>Table Notes:</w:t>
      </w:r>
    </w:p>
    <w:p w14:paraId="4DBC31D8" w14:textId="77777777" w:rsidR="004F2109" w:rsidRPr="000057B5" w:rsidRDefault="004F2109" w:rsidP="004F2109">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01D48E2D" w14:textId="031C4896" w:rsidR="00EA22F9" w:rsidRPr="00257501" w:rsidRDefault="00EA22F9" w:rsidP="00257501">
      <w:pPr>
        <w:spacing w:after="0" w:line="240" w:lineRule="auto"/>
        <w:rPr>
          <w:b/>
          <w:sz w:val="18"/>
          <w:szCs w:val="18"/>
        </w:rPr>
      </w:pPr>
      <w:r w:rsidRPr="00257501">
        <w:rPr>
          <w:sz w:val="18"/>
          <w:szCs w:val="18"/>
        </w:rPr>
        <w:t xml:space="preserve">See </w:t>
      </w:r>
      <w:hyperlink w:anchor="technical_note_xxi" w:history="1">
        <w:r w:rsidRPr="00257501">
          <w:rPr>
            <w:rStyle w:val="Hyperlink"/>
            <w:rFonts w:cstheme="minorHAnsi"/>
            <w:b/>
            <w:bCs/>
            <w:i/>
            <w:iCs/>
            <w:sz w:val="18"/>
            <w:szCs w:val="18"/>
          </w:rPr>
          <w:t>Technical Note XX</w:t>
        </w:r>
        <w:r w:rsidRPr="00257501">
          <w:rPr>
            <w:rStyle w:val="Hyperlink"/>
            <w:rFonts w:cstheme="minorHAnsi"/>
            <w:b/>
            <w:bCs/>
            <w:sz w:val="18"/>
            <w:szCs w:val="18"/>
            <w:u w:val="none"/>
          </w:rPr>
          <w:t xml:space="preserve"> </w:t>
        </w:r>
      </w:hyperlink>
      <w:r w:rsidRPr="00257501">
        <w:rPr>
          <w:sz w:val="18"/>
          <w:szCs w:val="18"/>
        </w:rPr>
        <w:t>for HIV care continuum indicator definitions.</w:t>
      </w:r>
    </w:p>
    <w:p w14:paraId="47D0FF17" w14:textId="386927F2" w:rsidR="004F2109" w:rsidRPr="00257501" w:rsidRDefault="004F2109" w:rsidP="00257501">
      <w:pPr>
        <w:spacing w:after="0" w:line="240" w:lineRule="auto"/>
        <w:rPr>
          <w:b/>
          <w:sz w:val="18"/>
          <w:szCs w:val="18"/>
        </w:rPr>
      </w:pPr>
      <w:r w:rsidRPr="00257501">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257501">
        <w:rPr>
          <w:sz w:val="18"/>
          <w:szCs w:val="18"/>
        </w:rPr>
        <w:t>.</w:t>
      </w:r>
    </w:p>
    <w:p w14:paraId="0EB4AB2A" w14:textId="77777777" w:rsidR="003417C8" w:rsidRPr="00257501" w:rsidRDefault="003417C8" w:rsidP="00257501">
      <w:pPr>
        <w:spacing w:after="0" w:line="240" w:lineRule="auto"/>
        <w:rPr>
          <w:b/>
          <w:sz w:val="18"/>
          <w:szCs w:val="18"/>
        </w:rPr>
      </w:pPr>
      <w:r w:rsidRPr="00257501">
        <w:rPr>
          <w:sz w:val="18"/>
          <w:szCs w:val="18"/>
        </w:rPr>
        <w:t xml:space="preserve">Data Source: MDPH Bureau of Infectious Disease and Laboratory Sciences. </w:t>
      </w:r>
    </w:p>
    <w:p w14:paraId="44172082" w14:textId="1BFB8C51" w:rsidR="003417C8" w:rsidRPr="00257501" w:rsidRDefault="003417C8" w:rsidP="00257501">
      <w:pPr>
        <w:spacing w:after="0" w:line="240" w:lineRule="auto"/>
        <w:rPr>
          <w:b/>
          <w:sz w:val="18"/>
          <w:szCs w:val="18"/>
        </w:rPr>
      </w:pPr>
      <w:r w:rsidRPr="00257501">
        <w:rPr>
          <w:sz w:val="18"/>
          <w:szCs w:val="18"/>
        </w:rPr>
        <w:t xml:space="preserve">Data are current as of </w:t>
      </w:r>
      <w:r w:rsidR="005D4B03" w:rsidRPr="00257501">
        <w:rPr>
          <w:sz w:val="18"/>
          <w:szCs w:val="18"/>
        </w:rPr>
        <w:t>7/1/2025</w:t>
      </w:r>
      <w:r w:rsidRPr="00257501">
        <w:rPr>
          <w:sz w:val="18"/>
          <w:szCs w:val="18"/>
        </w:rPr>
        <w:t xml:space="preserve"> and may be subject to change. Percentages may not add up to 100% due to rounding.</w:t>
      </w:r>
    </w:p>
    <w:p w14:paraId="0BC70D51" w14:textId="77777777" w:rsidR="004F2109" w:rsidRDefault="004F2109" w:rsidP="004F2109">
      <w:pPr>
        <w:spacing w:after="0" w:line="240" w:lineRule="auto"/>
      </w:pPr>
      <w:r>
        <w:br w:type="page"/>
      </w:r>
    </w:p>
    <w:p w14:paraId="25E0678F" w14:textId="77777777" w:rsidR="00692CFB" w:rsidRDefault="00692CFB" w:rsidP="00692CFB">
      <w:pPr>
        <w:spacing w:after="0"/>
      </w:pPr>
    </w:p>
    <w:tbl>
      <w:tblPr>
        <w:tblStyle w:val="TableGridLight"/>
        <w:tblW w:w="0" w:type="auto"/>
        <w:tblLook w:val="04A0" w:firstRow="1" w:lastRow="0" w:firstColumn="1" w:lastColumn="0" w:noHBand="0" w:noVBand="1"/>
      </w:tblPr>
      <w:tblGrid>
        <w:gridCol w:w="10790"/>
      </w:tblGrid>
      <w:tr w:rsidR="00692CFB" w:rsidRPr="001C53E0" w14:paraId="49EA002A" w14:textId="77777777" w:rsidTr="008A5110">
        <w:trPr>
          <w:trHeight w:val="360"/>
        </w:trPr>
        <w:tc>
          <w:tcPr>
            <w:tcW w:w="10800" w:type="dxa"/>
          </w:tcPr>
          <w:p w14:paraId="2CF18E3A" w14:textId="73511E76" w:rsidR="00692CFB" w:rsidRPr="001C53E0" w:rsidRDefault="00692CFB" w:rsidP="008A5110">
            <w:pPr>
              <w:rPr>
                <w:b/>
                <w:color w:val="FFFFFF" w:themeColor="background1"/>
                <w:sz w:val="28"/>
              </w:rPr>
            </w:pPr>
            <w:bookmarkStart w:id="135" w:name="continuum_plwh"/>
            <w:bookmarkEnd w:id="135"/>
            <w:r>
              <w:rPr>
                <w:b/>
                <w:color w:val="FFFFFF" w:themeColor="background1"/>
                <w:sz w:val="28"/>
              </w:rPr>
              <w:t>CARE CONTINUUM PERSONS LIVING WITH HIV INFECTION</w:t>
            </w:r>
          </w:p>
        </w:tc>
      </w:tr>
    </w:tbl>
    <w:p w14:paraId="311534D5" w14:textId="7A43D8A4" w:rsidR="00692CFB" w:rsidRPr="00AD775E" w:rsidRDefault="00692CFB" w:rsidP="00EC4C84">
      <w:pPr>
        <w:pStyle w:val="Heading1"/>
        <w:spacing w:before="0" w:after="120" w:line="240" w:lineRule="auto"/>
        <w:rPr>
          <w:rFonts w:asciiTheme="minorHAnsi" w:hAnsiTheme="minorHAnsi" w:cstheme="minorHAnsi"/>
          <w:color w:val="auto"/>
          <w:sz w:val="22"/>
          <w:szCs w:val="22"/>
        </w:rPr>
      </w:pPr>
      <w:bookmarkStart w:id="136" w:name="_Toc211364075"/>
      <w:r w:rsidRPr="00EC4C84">
        <w:rPr>
          <w:rFonts w:asciiTheme="minorHAnsi" w:hAnsiTheme="minorHAnsi" w:cstheme="minorHAnsi"/>
          <w:b/>
          <w:color w:val="5D7430"/>
          <w:sz w:val="22"/>
          <w:szCs w:val="22"/>
        </w:rPr>
        <w:t>TABLE 12.</w:t>
      </w:r>
      <w:r w:rsidR="00D404F5" w:rsidRPr="00EC4C84">
        <w:rPr>
          <w:rFonts w:asciiTheme="minorHAnsi" w:hAnsiTheme="minorHAnsi" w:cstheme="minorHAnsi"/>
          <w:b/>
          <w:color w:val="5D7430"/>
          <w:sz w:val="22"/>
          <w:szCs w:val="22"/>
        </w:rPr>
        <w:t>3</w:t>
      </w:r>
      <w:r w:rsidRPr="00EC4C84">
        <w:rPr>
          <w:rFonts w:asciiTheme="minorHAnsi" w:hAnsiTheme="minorHAnsi" w:cstheme="minorHAnsi"/>
          <w:b/>
          <w:color w:val="5D7430"/>
          <w:sz w:val="22"/>
          <w:szCs w:val="22"/>
        </w:rPr>
        <w:t xml:space="preserve"> </w:t>
      </w:r>
      <w:r w:rsidRPr="00AD775E">
        <w:rPr>
          <w:rFonts w:asciiTheme="minorHAnsi" w:hAnsiTheme="minorHAnsi" w:cstheme="minorHAnsi"/>
          <w:color w:val="auto"/>
          <w:sz w:val="22"/>
          <w:szCs w:val="22"/>
        </w:rPr>
        <w:t>Stages of HIV care among persons living with HIV infection in 202</w:t>
      </w:r>
      <w:r w:rsidR="000D376A" w:rsidRPr="00AD775E">
        <w:rPr>
          <w:rFonts w:asciiTheme="minorHAnsi" w:hAnsiTheme="minorHAnsi" w:cstheme="minorHAnsi"/>
          <w:color w:val="auto"/>
          <w:sz w:val="22"/>
          <w:szCs w:val="22"/>
        </w:rPr>
        <w:t>4</w:t>
      </w:r>
      <w:r w:rsidRPr="00AD775E">
        <w:rPr>
          <w:rFonts w:asciiTheme="minorHAnsi" w:hAnsiTheme="minorHAnsi" w:cstheme="minorHAnsi"/>
          <w:color w:val="auto"/>
          <w:sz w:val="22"/>
          <w:szCs w:val="22"/>
        </w:rPr>
        <w:t xml:space="preserve"> (and diagnosed through 202</w:t>
      </w:r>
      <w:r w:rsidR="000D376A" w:rsidRPr="00AD775E">
        <w:rPr>
          <w:rFonts w:asciiTheme="minorHAnsi" w:hAnsiTheme="minorHAnsi" w:cstheme="minorHAnsi"/>
          <w:color w:val="auto"/>
          <w:sz w:val="22"/>
          <w:szCs w:val="22"/>
        </w:rPr>
        <w:t>3</w:t>
      </w:r>
      <w:r w:rsidRPr="00AD775E">
        <w:rPr>
          <w:rFonts w:asciiTheme="minorHAnsi" w:hAnsiTheme="minorHAnsi" w:cstheme="minorHAnsi"/>
          <w:color w:val="auto"/>
          <w:sz w:val="22"/>
          <w:szCs w:val="22"/>
        </w:rPr>
        <w:t>) by sex assigned at birth, current gender, place of birth, race/ethnicity, primary exposure mode, age, and Health Service Region (HSR): Massachusetts</w:t>
      </w:r>
      <w:bookmarkEnd w:id="136"/>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692CFB" w:rsidRPr="00834F78" w14:paraId="199905B9" w14:textId="77777777" w:rsidTr="00B719E7">
        <w:tc>
          <w:tcPr>
            <w:tcW w:w="1890" w:type="dxa"/>
            <w:tcBorders>
              <w:top w:val="single" w:sz="8" w:space="0" w:color="auto"/>
              <w:left w:val="nil"/>
              <w:bottom w:val="single" w:sz="8" w:space="0" w:color="auto"/>
              <w:right w:val="nil"/>
            </w:tcBorders>
            <w:shd w:val="clear" w:color="auto" w:fill="EAF1DD" w:themeFill="accent3" w:themeFillTint="33"/>
          </w:tcPr>
          <w:p w14:paraId="1598A699" w14:textId="77777777" w:rsidR="00692CFB" w:rsidRPr="007D725B" w:rsidRDefault="00692CF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1C3BFF8B" w14:textId="21960F72" w:rsidR="00692CFB" w:rsidRPr="00E155CB" w:rsidRDefault="00692CFB" w:rsidP="008A5110">
            <w:pPr>
              <w:jc w:val="right"/>
              <w:rPr>
                <w:b/>
                <w:sz w:val="18"/>
                <w:szCs w:val="18"/>
              </w:rPr>
            </w:pPr>
            <w:r w:rsidRPr="00E155CB">
              <w:rPr>
                <w:b/>
                <w:sz w:val="18"/>
                <w:szCs w:val="18"/>
              </w:rPr>
              <w:t>Total (N)</w:t>
            </w:r>
            <w:r w:rsidR="00882B6E">
              <w:rPr>
                <w:b/>
                <w:sz w:val="18"/>
                <w:szCs w:val="18"/>
              </w:rPr>
              <w:t>*</w:t>
            </w:r>
          </w:p>
        </w:tc>
        <w:tc>
          <w:tcPr>
            <w:tcW w:w="1273" w:type="dxa"/>
            <w:tcBorders>
              <w:top w:val="single" w:sz="8" w:space="0" w:color="auto"/>
              <w:left w:val="nil"/>
              <w:bottom w:val="single" w:sz="8" w:space="0" w:color="auto"/>
              <w:right w:val="nil"/>
            </w:tcBorders>
            <w:shd w:val="clear" w:color="auto" w:fill="EAF1DD" w:themeFill="accent3" w:themeFillTint="33"/>
          </w:tcPr>
          <w:p w14:paraId="44C747AB" w14:textId="605D53DB" w:rsidR="00692CFB" w:rsidRPr="00E155CB" w:rsidRDefault="00692CFB" w:rsidP="008A5110">
            <w:pPr>
              <w:jc w:val="right"/>
              <w:rPr>
                <w:b/>
                <w:sz w:val="18"/>
                <w:szCs w:val="18"/>
              </w:rPr>
            </w:pPr>
            <w:r>
              <w:rPr>
                <w:b/>
                <w:sz w:val="18"/>
                <w:szCs w:val="18"/>
              </w:rPr>
              <w:t>Engaged in</w:t>
            </w:r>
            <w:r w:rsidRPr="00E155CB">
              <w:rPr>
                <w:b/>
                <w:sz w:val="18"/>
                <w:szCs w:val="18"/>
              </w:rPr>
              <w:t xml:space="preserve"> Care (N)</w:t>
            </w:r>
          </w:p>
        </w:tc>
        <w:tc>
          <w:tcPr>
            <w:tcW w:w="1273" w:type="dxa"/>
            <w:tcBorders>
              <w:top w:val="single" w:sz="8" w:space="0" w:color="auto"/>
              <w:left w:val="nil"/>
              <w:bottom w:val="single" w:sz="8" w:space="0" w:color="auto"/>
              <w:right w:val="nil"/>
            </w:tcBorders>
            <w:shd w:val="clear" w:color="auto" w:fill="EAF1DD" w:themeFill="accent3" w:themeFillTint="33"/>
          </w:tcPr>
          <w:p w14:paraId="2C155299" w14:textId="544FC4CF" w:rsidR="00692CFB" w:rsidRPr="00E155CB" w:rsidRDefault="00692CFB" w:rsidP="008A5110">
            <w:pPr>
              <w:jc w:val="right"/>
              <w:rPr>
                <w:b/>
                <w:sz w:val="18"/>
                <w:szCs w:val="18"/>
              </w:rPr>
            </w:pPr>
            <w:r>
              <w:rPr>
                <w:b/>
                <w:sz w:val="18"/>
                <w:szCs w:val="18"/>
              </w:rPr>
              <w:t xml:space="preserve">Engaged </w:t>
            </w:r>
            <w:r w:rsidR="00082E61">
              <w:rPr>
                <w:b/>
                <w:sz w:val="18"/>
                <w:szCs w:val="18"/>
              </w:rPr>
              <w:t xml:space="preserve">in </w:t>
            </w:r>
            <w:r w:rsidR="00082E61" w:rsidRPr="00E155CB">
              <w:rPr>
                <w:b/>
                <w:sz w:val="18"/>
                <w:szCs w:val="18"/>
              </w:rPr>
              <w:t>Care</w:t>
            </w:r>
            <w:r w:rsidRPr="00E155CB">
              <w:rPr>
                <w:b/>
                <w:sz w:val="18"/>
                <w:szCs w:val="18"/>
              </w:rPr>
              <w:t xml:space="preserve"> (%)</w:t>
            </w:r>
          </w:p>
        </w:tc>
        <w:tc>
          <w:tcPr>
            <w:tcW w:w="1273" w:type="dxa"/>
            <w:tcBorders>
              <w:top w:val="single" w:sz="8" w:space="0" w:color="auto"/>
              <w:left w:val="nil"/>
              <w:bottom w:val="single" w:sz="8" w:space="0" w:color="auto"/>
              <w:right w:val="nil"/>
            </w:tcBorders>
            <w:shd w:val="clear" w:color="auto" w:fill="EAF1DD" w:themeFill="accent3" w:themeFillTint="33"/>
          </w:tcPr>
          <w:p w14:paraId="490E8B80" w14:textId="77777777" w:rsidR="00692CFB" w:rsidRPr="00E155CB" w:rsidRDefault="00692CFB" w:rsidP="008A5110">
            <w:pPr>
              <w:jc w:val="right"/>
              <w:rPr>
                <w:b/>
                <w:sz w:val="18"/>
                <w:szCs w:val="18"/>
              </w:rPr>
            </w:pPr>
            <w:r w:rsidRPr="00E155CB">
              <w:rPr>
                <w:b/>
                <w:sz w:val="18"/>
                <w:szCs w:val="18"/>
              </w:rPr>
              <w:t>Retained in Care (N)</w:t>
            </w:r>
          </w:p>
        </w:tc>
        <w:tc>
          <w:tcPr>
            <w:tcW w:w="1273" w:type="dxa"/>
            <w:tcBorders>
              <w:top w:val="single" w:sz="8" w:space="0" w:color="auto"/>
              <w:left w:val="nil"/>
              <w:bottom w:val="single" w:sz="8" w:space="0" w:color="auto"/>
              <w:right w:val="nil"/>
            </w:tcBorders>
            <w:shd w:val="clear" w:color="auto" w:fill="EAF1DD" w:themeFill="accent3" w:themeFillTint="33"/>
          </w:tcPr>
          <w:p w14:paraId="4E0A981F" w14:textId="77777777" w:rsidR="00692CFB" w:rsidRPr="00E155CB" w:rsidRDefault="00692CFB" w:rsidP="008A5110">
            <w:pPr>
              <w:jc w:val="right"/>
              <w:rPr>
                <w:b/>
                <w:sz w:val="18"/>
                <w:szCs w:val="18"/>
              </w:rPr>
            </w:pPr>
            <w:r w:rsidRPr="00E155CB">
              <w:rPr>
                <w:b/>
                <w:sz w:val="18"/>
                <w:szCs w:val="18"/>
              </w:rPr>
              <w:t>Retained in Care (%)</w:t>
            </w:r>
          </w:p>
        </w:tc>
        <w:tc>
          <w:tcPr>
            <w:tcW w:w="1273" w:type="dxa"/>
            <w:tcBorders>
              <w:top w:val="single" w:sz="8" w:space="0" w:color="auto"/>
              <w:left w:val="nil"/>
              <w:bottom w:val="single" w:sz="8" w:space="0" w:color="auto"/>
              <w:right w:val="nil"/>
            </w:tcBorders>
            <w:shd w:val="clear" w:color="auto" w:fill="EAF1DD" w:themeFill="accent3" w:themeFillTint="33"/>
          </w:tcPr>
          <w:p w14:paraId="077AC950" w14:textId="14DB3C1E" w:rsidR="00692CFB" w:rsidRPr="00E155CB" w:rsidRDefault="00692CFB" w:rsidP="008A5110">
            <w:pPr>
              <w:jc w:val="right"/>
              <w:rPr>
                <w:b/>
                <w:sz w:val="18"/>
                <w:szCs w:val="18"/>
              </w:rPr>
            </w:pPr>
            <w:r w:rsidRPr="00E155CB">
              <w:rPr>
                <w:b/>
                <w:sz w:val="18"/>
                <w:szCs w:val="18"/>
              </w:rPr>
              <w:t>Virally Suppressed (N)</w:t>
            </w:r>
          </w:p>
        </w:tc>
        <w:tc>
          <w:tcPr>
            <w:tcW w:w="1273" w:type="dxa"/>
            <w:tcBorders>
              <w:top w:val="single" w:sz="8" w:space="0" w:color="auto"/>
              <w:left w:val="nil"/>
              <w:bottom w:val="single" w:sz="8" w:space="0" w:color="auto"/>
              <w:right w:val="nil"/>
            </w:tcBorders>
            <w:shd w:val="clear" w:color="auto" w:fill="EAF1DD" w:themeFill="accent3" w:themeFillTint="33"/>
          </w:tcPr>
          <w:p w14:paraId="0C89B2B2" w14:textId="0BEDA103" w:rsidR="00692CFB" w:rsidRPr="00E155CB" w:rsidRDefault="00692CFB" w:rsidP="008A5110">
            <w:pPr>
              <w:jc w:val="right"/>
              <w:rPr>
                <w:b/>
                <w:sz w:val="18"/>
                <w:szCs w:val="18"/>
              </w:rPr>
            </w:pPr>
            <w:r w:rsidRPr="00E155CB">
              <w:rPr>
                <w:b/>
                <w:sz w:val="18"/>
                <w:szCs w:val="18"/>
              </w:rPr>
              <w:t>Virally Suppressed (</w:t>
            </w:r>
            <w:proofErr w:type="gramStart"/>
            <w:r w:rsidRPr="00E155CB">
              <w:rPr>
                <w:b/>
                <w:sz w:val="18"/>
                <w:szCs w:val="18"/>
              </w:rPr>
              <w:t>%)</w:t>
            </w:r>
            <w:r w:rsidR="00274533">
              <w:rPr>
                <w:b/>
                <w:sz w:val="18"/>
                <w:szCs w:val="18"/>
              </w:rPr>
              <w:t>*</w:t>
            </w:r>
            <w:proofErr w:type="gramEnd"/>
            <w:r w:rsidR="00274533">
              <w:rPr>
                <w:b/>
                <w:sz w:val="18"/>
                <w:szCs w:val="18"/>
              </w:rPr>
              <w:t>*</w:t>
            </w:r>
          </w:p>
        </w:tc>
      </w:tr>
      <w:tr w:rsidR="00536B1A" w:rsidRPr="008B63A6" w14:paraId="56C18834" w14:textId="77777777" w:rsidTr="00B719E7">
        <w:tc>
          <w:tcPr>
            <w:tcW w:w="1890" w:type="dxa"/>
            <w:tcBorders>
              <w:top w:val="single" w:sz="8" w:space="0" w:color="auto"/>
              <w:left w:val="nil"/>
              <w:bottom w:val="nil"/>
              <w:right w:val="nil"/>
            </w:tcBorders>
          </w:tcPr>
          <w:p w14:paraId="1E7D4062" w14:textId="77777777" w:rsidR="00536B1A" w:rsidRPr="00EF46E8" w:rsidRDefault="00536B1A" w:rsidP="00536B1A">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vAlign w:val="bottom"/>
          </w:tcPr>
          <w:p w14:paraId="461BAF97" w14:textId="70CBCB2D" w:rsidR="00536B1A" w:rsidRPr="00654E8F" w:rsidRDefault="00536B1A" w:rsidP="00536B1A">
            <w:pPr>
              <w:jc w:val="right"/>
              <w:rPr>
                <w:rFonts w:cstheme="minorHAnsi"/>
                <w:b/>
                <w:bCs/>
                <w:sz w:val="18"/>
                <w:szCs w:val="18"/>
              </w:rPr>
            </w:pPr>
            <w:r>
              <w:rPr>
                <w:rFonts w:ascii="Calibri" w:hAnsi="Calibri" w:cs="Calibri"/>
                <w:b/>
                <w:bCs/>
                <w:color w:val="000000"/>
                <w:sz w:val="18"/>
                <w:szCs w:val="18"/>
              </w:rPr>
              <w:t>23,515</w:t>
            </w:r>
          </w:p>
        </w:tc>
        <w:tc>
          <w:tcPr>
            <w:tcW w:w="1273" w:type="dxa"/>
            <w:tcBorders>
              <w:top w:val="single" w:sz="8" w:space="0" w:color="auto"/>
              <w:left w:val="nil"/>
              <w:bottom w:val="nil"/>
              <w:right w:val="nil"/>
            </w:tcBorders>
            <w:vAlign w:val="bottom"/>
          </w:tcPr>
          <w:p w14:paraId="2F2C1257" w14:textId="553E6DF7" w:rsidR="00536B1A" w:rsidRPr="00654E8F" w:rsidRDefault="00536B1A" w:rsidP="00536B1A">
            <w:pPr>
              <w:jc w:val="right"/>
              <w:rPr>
                <w:rFonts w:cstheme="minorHAnsi"/>
                <w:b/>
                <w:bCs/>
                <w:sz w:val="18"/>
                <w:szCs w:val="18"/>
              </w:rPr>
            </w:pPr>
            <w:r>
              <w:rPr>
                <w:rFonts w:ascii="Calibri" w:hAnsi="Calibri" w:cs="Calibri"/>
                <w:b/>
                <w:bCs/>
                <w:color w:val="000000"/>
                <w:sz w:val="18"/>
                <w:szCs w:val="18"/>
              </w:rPr>
              <w:t>16,663</w:t>
            </w:r>
          </w:p>
        </w:tc>
        <w:tc>
          <w:tcPr>
            <w:tcW w:w="1273" w:type="dxa"/>
            <w:tcBorders>
              <w:top w:val="single" w:sz="8" w:space="0" w:color="auto"/>
              <w:left w:val="nil"/>
              <w:bottom w:val="nil"/>
              <w:right w:val="nil"/>
            </w:tcBorders>
            <w:vAlign w:val="bottom"/>
          </w:tcPr>
          <w:p w14:paraId="48C86F51" w14:textId="570D76DE" w:rsidR="00536B1A" w:rsidRPr="00654E8F" w:rsidRDefault="00536B1A" w:rsidP="00536B1A">
            <w:pPr>
              <w:jc w:val="right"/>
              <w:rPr>
                <w:rFonts w:cstheme="minorHAnsi"/>
                <w:b/>
                <w:bCs/>
                <w:sz w:val="18"/>
                <w:szCs w:val="18"/>
              </w:rPr>
            </w:pPr>
            <w:r>
              <w:rPr>
                <w:rFonts w:ascii="Calibri" w:hAnsi="Calibri" w:cs="Calibri"/>
                <w:b/>
                <w:bCs/>
                <w:color w:val="000000"/>
                <w:sz w:val="18"/>
                <w:szCs w:val="18"/>
              </w:rPr>
              <w:t>71%</w:t>
            </w:r>
          </w:p>
        </w:tc>
        <w:tc>
          <w:tcPr>
            <w:tcW w:w="1273" w:type="dxa"/>
            <w:tcBorders>
              <w:top w:val="single" w:sz="8" w:space="0" w:color="auto"/>
              <w:left w:val="nil"/>
              <w:bottom w:val="nil"/>
              <w:right w:val="nil"/>
            </w:tcBorders>
            <w:vAlign w:val="bottom"/>
          </w:tcPr>
          <w:p w14:paraId="4C635CDA" w14:textId="3A961032" w:rsidR="00536B1A" w:rsidRPr="00654E8F" w:rsidRDefault="00536B1A" w:rsidP="00536B1A">
            <w:pPr>
              <w:jc w:val="right"/>
              <w:rPr>
                <w:rFonts w:cstheme="minorHAnsi"/>
                <w:b/>
                <w:bCs/>
                <w:sz w:val="18"/>
                <w:szCs w:val="18"/>
              </w:rPr>
            </w:pPr>
            <w:r>
              <w:rPr>
                <w:rFonts w:ascii="Calibri" w:hAnsi="Calibri" w:cs="Calibri"/>
                <w:b/>
                <w:bCs/>
                <w:color w:val="000000"/>
                <w:sz w:val="18"/>
                <w:szCs w:val="18"/>
              </w:rPr>
              <w:t>10,469</w:t>
            </w:r>
          </w:p>
        </w:tc>
        <w:tc>
          <w:tcPr>
            <w:tcW w:w="1273" w:type="dxa"/>
            <w:tcBorders>
              <w:top w:val="single" w:sz="8" w:space="0" w:color="auto"/>
              <w:left w:val="nil"/>
              <w:bottom w:val="nil"/>
              <w:right w:val="nil"/>
            </w:tcBorders>
            <w:vAlign w:val="bottom"/>
          </w:tcPr>
          <w:p w14:paraId="1AEDFCA7" w14:textId="29F81712" w:rsidR="00536B1A" w:rsidRPr="00654E8F" w:rsidRDefault="00536B1A" w:rsidP="00536B1A">
            <w:pPr>
              <w:jc w:val="right"/>
              <w:rPr>
                <w:rFonts w:cstheme="minorHAnsi"/>
                <w:b/>
                <w:bCs/>
                <w:sz w:val="18"/>
                <w:szCs w:val="18"/>
              </w:rPr>
            </w:pPr>
            <w:r>
              <w:rPr>
                <w:rFonts w:ascii="Calibri" w:hAnsi="Calibri" w:cs="Calibri"/>
                <w:b/>
                <w:bCs/>
                <w:color w:val="000000"/>
                <w:sz w:val="18"/>
                <w:szCs w:val="18"/>
              </w:rPr>
              <w:t>45%</w:t>
            </w:r>
          </w:p>
        </w:tc>
        <w:tc>
          <w:tcPr>
            <w:tcW w:w="1273" w:type="dxa"/>
            <w:tcBorders>
              <w:top w:val="single" w:sz="8" w:space="0" w:color="auto"/>
              <w:left w:val="nil"/>
              <w:bottom w:val="nil"/>
              <w:right w:val="nil"/>
            </w:tcBorders>
            <w:vAlign w:val="bottom"/>
          </w:tcPr>
          <w:p w14:paraId="370243E6" w14:textId="2D99DD44" w:rsidR="00536B1A" w:rsidRPr="00654E8F" w:rsidRDefault="00536B1A" w:rsidP="00536B1A">
            <w:pPr>
              <w:jc w:val="right"/>
              <w:rPr>
                <w:rFonts w:cstheme="minorHAnsi"/>
                <w:b/>
                <w:bCs/>
                <w:sz w:val="18"/>
                <w:szCs w:val="18"/>
              </w:rPr>
            </w:pPr>
            <w:r>
              <w:rPr>
                <w:rFonts w:ascii="Calibri" w:hAnsi="Calibri" w:cs="Calibri"/>
                <w:b/>
                <w:bCs/>
                <w:color w:val="000000"/>
                <w:sz w:val="18"/>
                <w:szCs w:val="18"/>
              </w:rPr>
              <w:t>14,928</w:t>
            </w:r>
          </w:p>
        </w:tc>
        <w:tc>
          <w:tcPr>
            <w:tcW w:w="1273" w:type="dxa"/>
            <w:tcBorders>
              <w:top w:val="single" w:sz="8" w:space="0" w:color="auto"/>
              <w:left w:val="nil"/>
              <w:bottom w:val="nil"/>
              <w:right w:val="nil"/>
            </w:tcBorders>
            <w:vAlign w:val="bottom"/>
          </w:tcPr>
          <w:p w14:paraId="6CF38EFE" w14:textId="02CA3760" w:rsidR="00536B1A" w:rsidRPr="00654E8F" w:rsidRDefault="00536B1A" w:rsidP="00536B1A">
            <w:pPr>
              <w:jc w:val="right"/>
              <w:rPr>
                <w:rFonts w:cstheme="minorHAnsi"/>
                <w:b/>
                <w:bCs/>
                <w:sz w:val="18"/>
                <w:szCs w:val="18"/>
              </w:rPr>
            </w:pPr>
            <w:r>
              <w:rPr>
                <w:rFonts w:ascii="Calibri" w:hAnsi="Calibri" w:cs="Calibri"/>
                <w:b/>
                <w:bCs/>
                <w:color w:val="000000"/>
                <w:sz w:val="18"/>
                <w:szCs w:val="18"/>
              </w:rPr>
              <w:t>63%</w:t>
            </w:r>
          </w:p>
        </w:tc>
      </w:tr>
      <w:tr w:rsidR="00536B1A" w:rsidRPr="008B63A6" w14:paraId="02C85E68" w14:textId="77777777" w:rsidTr="008A5110">
        <w:tc>
          <w:tcPr>
            <w:tcW w:w="1890" w:type="dxa"/>
            <w:tcBorders>
              <w:top w:val="nil"/>
              <w:left w:val="nil"/>
              <w:bottom w:val="nil"/>
              <w:right w:val="nil"/>
            </w:tcBorders>
          </w:tcPr>
          <w:p w14:paraId="59931C50" w14:textId="77777777" w:rsidR="00536B1A" w:rsidRPr="00EF46E8" w:rsidRDefault="00536B1A" w:rsidP="00536B1A">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vAlign w:val="bottom"/>
          </w:tcPr>
          <w:p w14:paraId="7BB218B4"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A6AA3F4"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820BD80"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B12CD10"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2B51B86E"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91D10B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B179552" w14:textId="77777777" w:rsidR="00536B1A" w:rsidRPr="00EF46E8" w:rsidRDefault="00536B1A" w:rsidP="00536B1A">
            <w:pPr>
              <w:jc w:val="right"/>
              <w:rPr>
                <w:rFonts w:cstheme="minorHAnsi"/>
                <w:sz w:val="18"/>
                <w:szCs w:val="18"/>
              </w:rPr>
            </w:pPr>
          </w:p>
        </w:tc>
      </w:tr>
      <w:tr w:rsidR="00536B1A" w:rsidRPr="008B63A6" w14:paraId="18EC880D" w14:textId="77777777" w:rsidTr="008A5110">
        <w:tc>
          <w:tcPr>
            <w:tcW w:w="1890" w:type="dxa"/>
            <w:tcBorders>
              <w:top w:val="nil"/>
              <w:left w:val="nil"/>
              <w:bottom w:val="nil"/>
              <w:right w:val="nil"/>
            </w:tcBorders>
          </w:tcPr>
          <w:p w14:paraId="5BDA79BF" w14:textId="77777777" w:rsidR="00536B1A" w:rsidRPr="00EF46E8" w:rsidRDefault="00536B1A" w:rsidP="00536B1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vAlign w:val="bottom"/>
          </w:tcPr>
          <w:p w14:paraId="677D768B" w14:textId="22BAFDCC" w:rsidR="00536B1A" w:rsidRPr="00EF46E8" w:rsidRDefault="00536B1A" w:rsidP="00536B1A">
            <w:pPr>
              <w:jc w:val="right"/>
              <w:rPr>
                <w:rFonts w:cstheme="minorHAnsi"/>
                <w:sz w:val="18"/>
                <w:szCs w:val="18"/>
              </w:rPr>
            </w:pPr>
            <w:r>
              <w:rPr>
                <w:rFonts w:ascii="Calibri" w:hAnsi="Calibri" w:cs="Calibri"/>
                <w:color w:val="000000"/>
                <w:sz w:val="18"/>
                <w:szCs w:val="18"/>
              </w:rPr>
              <w:t>16,670</w:t>
            </w:r>
          </w:p>
        </w:tc>
        <w:tc>
          <w:tcPr>
            <w:tcW w:w="1273" w:type="dxa"/>
            <w:tcBorders>
              <w:top w:val="nil"/>
              <w:left w:val="nil"/>
              <w:bottom w:val="nil"/>
              <w:right w:val="nil"/>
            </w:tcBorders>
            <w:vAlign w:val="bottom"/>
          </w:tcPr>
          <w:p w14:paraId="5339A164" w14:textId="7AA73D1F" w:rsidR="00536B1A" w:rsidRPr="00EF46E8" w:rsidRDefault="00536B1A" w:rsidP="00536B1A">
            <w:pPr>
              <w:jc w:val="right"/>
              <w:rPr>
                <w:rFonts w:cstheme="minorHAnsi"/>
                <w:sz w:val="18"/>
                <w:szCs w:val="18"/>
              </w:rPr>
            </w:pPr>
            <w:r>
              <w:rPr>
                <w:rFonts w:ascii="Calibri" w:hAnsi="Calibri" w:cs="Calibri"/>
                <w:color w:val="000000"/>
                <w:sz w:val="18"/>
                <w:szCs w:val="18"/>
              </w:rPr>
              <w:t>11,582</w:t>
            </w:r>
          </w:p>
        </w:tc>
        <w:tc>
          <w:tcPr>
            <w:tcW w:w="1273" w:type="dxa"/>
            <w:tcBorders>
              <w:top w:val="nil"/>
              <w:left w:val="nil"/>
              <w:bottom w:val="nil"/>
              <w:right w:val="nil"/>
            </w:tcBorders>
            <w:vAlign w:val="bottom"/>
          </w:tcPr>
          <w:p w14:paraId="64F14C92" w14:textId="7CE0C013" w:rsidR="00536B1A" w:rsidRPr="00EF46E8" w:rsidRDefault="00536B1A" w:rsidP="00536B1A">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vAlign w:val="bottom"/>
          </w:tcPr>
          <w:p w14:paraId="181375AD" w14:textId="553595CF" w:rsidR="00536B1A" w:rsidRPr="00EF46E8" w:rsidRDefault="00536B1A" w:rsidP="00536B1A">
            <w:pPr>
              <w:jc w:val="right"/>
              <w:rPr>
                <w:rFonts w:cstheme="minorHAnsi"/>
                <w:sz w:val="18"/>
                <w:szCs w:val="18"/>
              </w:rPr>
            </w:pPr>
            <w:r>
              <w:rPr>
                <w:rFonts w:ascii="Calibri" w:hAnsi="Calibri" w:cs="Calibri"/>
                <w:color w:val="000000"/>
                <w:sz w:val="18"/>
                <w:szCs w:val="18"/>
              </w:rPr>
              <w:t>7,221</w:t>
            </w:r>
          </w:p>
        </w:tc>
        <w:tc>
          <w:tcPr>
            <w:tcW w:w="1273" w:type="dxa"/>
            <w:tcBorders>
              <w:top w:val="nil"/>
              <w:left w:val="nil"/>
              <w:bottom w:val="nil"/>
              <w:right w:val="nil"/>
            </w:tcBorders>
            <w:vAlign w:val="bottom"/>
          </w:tcPr>
          <w:p w14:paraId="3D963242" w14:textId="03C0F840"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4612E199" w14:textId="1D005EC2" w:rsidR="00536B1A" w:rsidRPr="00EF46E8" w:rsidRDefault="00536B1A" w:rsidP="00536B1A">
            <w:pPr>
              <w:jc w:val="right"/>
              <w:rPr>
                <w:rFonts w:cstheme="minorHAnsi"/>
                <w:sz w:val="18"/>
                <w:szCs w:val="18"/>
              </w:rPr>
            </w:pPr>
            <w:r>
              <w:rPr>
                <w:rFonts w:ascii="Calibri" w:hAnsi="Calibri" w:cs="Calibri"/>
                <w:color w:val="000000"/>
                <w:sz w:val="18"/>
                <w:szCs w:val="18"/>
              </w:rPr>
              <w:t>10,382</w:t>
            </w:r>
          </w:p>
        </w:tc>
        <w:tc>
          <w:tcPr>
            <w:tcW w:w="1273" w:type="dxa"/>
            <w:tcBorders>
              <w:top w:val="nil"/>
              <w:left w:val="nil"/>
              <w:bottom w:val="nil"/>
              <w:right w:val="nil"/>
            </w:tcBorders>
            <w:vAlign w:val="bottom"/>
          </w:tcPr>
          <w:p w14:paraId="5D657955" w14:textId="323FF219" w:rsidR="00536B1A" w:rsidRPr="00EF46E8" w:rsidRDefault="00536B1A" w:rsidP="00536B1A">
            <w:pPr>
              <w:jc w:val="right"/>
              <w:rPr>
                <w:rFonts w:cstheme="minorHAnsi"/>
                <w:sz w:val="18"/>
                <w:szCs w:val="18"/>
              </w:rPr>
            </w:pPr>
            <w:r>
              <w:rPr>
                <w:rFonts w:ascii="Calibri" w:hAnsi="Calibri" w:cs="Calibri"/>
                <w:color w:val="000000"/>
                <w:sz w:val="18"/>
                <w:szCs w:val="18"/>
              </w:rPr>
              <w:t>62%</w:t>
            </w:r>
          </w:p>
        </w:tc>
      </w:tr>
      <w:tr w:rsidR="00536B1A" w:rsidRPr="008B63A6" w14:paraId="23FF4431" w14:textId="77777777" w:rsidTr="008A5110">
        <w:tc>
          <w:tcPr>
            <w:tcW w:w="1890" w:type="dxa"/>
            <w:tcBorders>
              <w:top w:val="nil"/>
              <w:left w:val="nil"/>
              <w:bottom w:val="nil"/>
              <w:right w:val="nil"/>
            </w:tcBorders>
          </w:tcPr>
          <w:p w14:paraId="452C09DA" w14:textId="77777777" w:rsidR="00536B1A" w:rsidRPr="00EF46E8" w:rsidRDefault="00536B1A" w:rsidP="00536B1A">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vAlign w:val="bottom"/>
          </w:tcPr>
          <w:p w14:paraId="4582D3B3" w14:textId="5A3776B5" w:rsidR="00536B1A" w:rsidRPr="00EF46E8" w:rsidRDefault="00536B1A" w:rsidP="00536B1A">
            <w:pPr>
              <w:jc w:val="right"/>
              <w:rPr>
                <w:rFonts w:cstheme="minorHAnsi"/>
                <w:sz w:val="18"/>
                <w:szCs w:val="18"/>
              </w:rPr>
            </w:pPr>
            <w:r>
              <w:rPr>
                <w:rFonts w:ascii="Calibri" w:hAnsi="Calibri" w:cs="Calibri"/>
                <w:color w:val="000000"/>
                <w:sz w:val="18"/>
                <w:szCs w:val="18"/>
              </w:rPr>
              <w:t>6,845</w:t>
            </w:r>
          </w:p>
        </w:tc>
        <w:tc>
          <w:tcPr>
            <w:tcW w:w="1273" w:type="dxa"/>
            <w:tcBorders>
              <w:top w:val="nil"/>
              <w:left w:val="nil"/>
              <w:bottom w:val="nil"/>
              <w:right w:val="nil"/>
            </w:tcBorders>
            <w:vAlign w:val="bottom"/>
          </w:tcPr>
          <w:p w14:paraId="47005C42" w14:textId="1CD1DE7D" w:rsidR="00536B1A" w:rsidRPr="00EF46E8" w:rsidRDefault="00536B1A" w:rsidP="00536B1A">
            <w:pPr>
              <w:jc w:val="right"/>
              <w:rPr>
                <w:rFonts w:cstheme="minorHAnsi"/>
                <w:sz w:val="18"/>
                <w:szCs w:val="18"/>
              </w:rPr>
            </w:pPr>
            <w:r>
              <w:rPr>
                <w:rFonts w:ascii="Calibri" w:hAnsi="Calibri" w:cs="Calibri"/>
                <w:color w:val="000000"/>
                <w:sz w:val="18"/>
                <w:szCs w:val="18"/>
              </w:rPr>
              <w:t>5,081</w:t>
            </w:r>
          </w:p>
        </w:tc>
        <w:tc>
          <w:tcPr>
            <w:tcW w:w="1273" w:type="dxa"/>
            <w:tcBorders>
              <w:top w:val="nil"/>
              <w:left w:val="nil"/>
              <w:bottom w:val="nil"/>
              <w:right w:val="nil"/>
            </w:tcBorders>
            <w:vAlign w:val="bottom"/>
          </w:tcPr>
          <w:p w14:paraId="73E02ED5" w14:textId="3A5127FE" w:rsidR="00536B1A" w:rsidRPr="00EF46E8" w:rsidRDefault="00536B1A" w:rsidP="00536B1A">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vAlign w:val="bottom"/>
          </w:tcPr>
          <w:p w14:paraId="7A719FEE" w14:textId="56781928" w:rsidR="00536B1A" w:rsidRPr="00EF46E8" w:rsidRDefault="00536B1A" w:rsidP="00536B1A">
            <w:pPr>
              <w:jc w:val="right"/>
              <w:rPr>
                <w:rFonts w:cstheme="minorHAnsi"/>
                <w:sz w:val="18"/>
                <w:szCs w:val="18"/>
              </w:rPr>
            </w:pPr>
            <w:r>
              <w:rPr>
                <w:rFonts w:ascii="Calibri" w:hAnsi="Calibri" w:cs="Calibri"/>
                <w:color w:val="000000"/>
                <w:sz w:val="18"/>
                <w:szCs w:val="18"/>
              </w:rPr>
              <w:t>3,248</w:t>
            </w:r>
          </w:p>
        </w:tc>
        <w:tc>
          <w:tcPr>
            <w:tcW w:w="1273" w:type="dxa"/>
            <w:tcBorders>
              <w:top w:val="nil"/>
              <w:left w:val="nil"/>
              <w:bottom w:val="nil"/>
              <w:right w:val="nil"/>
            </w:tcBorders>
            <w:vAlign w:val="bottom"/>
          </w:tcPr>
          <w:p w14:paraId="741165B8" w14:textId="586A0439" w:rsidR="00536B1A" w:rsidRPr="00EF46E8" w:rsidRDefault="00536B1A" w:rsidP="00536B1A">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5A783236" w14:textId="7630DFBC" w:rsidR="00536B1A" w:rsidRPr="00EF46E8" w:rsidRDefault="00536B1A" w:rsidP="00536B1A">
            <w:pPr>
              <w:jc w:val="right"/>
              <w:rPr>
                <w:rFonts w:cstheme="minorHAnsi"/>
                <w:sz w:val="18"/>
                <w:szCs w:val="18"/>
              </w:rPr>
            </w:pPr>
            <w:r>
              <w:rPr>
                <w:rFonts w:ascii="Calibri" w:hAnsi="Calibri" w:cs="Calibri"/>
                <w:color w:val="000000"/>
                <w:sz w:val="18"/>
                <w:szCs w:val="18"/>
              </w:rPr>
              <w:t>4,546</w:t>
            </w:r>
          </w:p>
        </w:tc>
        <w:tc>
          <w:tcPr>
            <w:tcW w:w="1273" w:type="dxa"/>
            <w:tcBorders>
              <w:top w:val="nil"/>
              <w:left w:val="nil"/>
              <w:bottom w:val="nil"/>
              <w:right w:val="nil"/>
            </w:tcBorders>
            <w:vAlign w:val="bottom"/>
          </w:tcPr>
          <w:p w14:paraId="502B30E3" w14:textId="4C04381E" w:rsidR="00536B1A" w:rsidRPr="00EF46E8" w:rsidRDefault="00536B1A" w:rsidP="00536B1A">
            <w:pPr>
              <w:jc w:val="right"/>
              <w:rPr>
                <w:rFonts w:cstheme="minorHAnsi"/>
                <w:sz w:val="18"/>
                <w:szCs w:val="18"/>
              </w:rPr>
            </w:pPr>
            <w:r>
              <w:rPr>
                <w:rFonts w:ascii="Calibri" w:hAnsi="Calibri" w:cs="Calibri"/>
                <w:color w:val="000000"/>
                <w:sz w:val="18"/>
                <w:szCs w:val="18"/>
              </w:rPr>
              <w:t>66%</w:t>
            </w:r>
          </w:p>
        </w:tc>
      </w:tr>
      <w:tr w:rsidR="00536B1A" w:rsidRPr="008B63A6" w14:paraId="68835CC8" w14:textId="77777777" w:rsidTr="008A5110">
        <w:tc>
          <w:tcPr>
            <w:tcW w:w="1890" w:type="dxa"/>
            <w:tcBorders>
              <w:top w:val="nil"/>
              <w:left w:val="nil"/>
              <w:bottom w:val="nil"/>
              <w:right w:val="nil"/>
            </w:tcBorders>
          </w:tcPr>
          <w:p w14:paraId="12E7C978" w14:textId="77777777" w:rsidR="00536B1A" w:rsidRPr="00EF46E8" w:rsidRDefault="00536B1A" w:rsidP="00536B1A">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vAlign w:val="bottom"/>
          </w:tcPr>
          <w:p w14:paraId="6128C6E0"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46267BF"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E330B8F"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74F72D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DF5B917"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26CA5B0F"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3C140EAA" w14:textId="77777777" w:rsidR="00536B1A" w:rsidRPr="00EF46E8" w:rsidRDefault="00536B1A" w:rsidP="00536B1A">
            <w:pPr>
              <w:jc w:val="right"/>
              <w:rPr>
                <w:rFonts w:cstheme="minorHAnsi"/>
                <w:sz w:val="18"/>
                <w:szCs w:val="18"/>
              </w:rPr>
            </w:pPr>
          </w:p>
        </w:tc>
      </w:tr>
      <w:tr w:rsidR="00536B1A" w:rsidRPr="008B63A6" w14:paraId="167D2717" w14:textId="77777777" w:rsidTr="008A5110">
        <w:tc>
          <w:tcPr>
            <w:tcW w:w="1890" w:type="dxa"/>
            <w:tcBorders>
              <w:top w:val="nil"/>
              <w:left w:val="nil"/>
              <w:bottom w:val="nil"/>
              <w:right w:val="nil"/>
            </w:tcBorders>
          </w:tcPr>
          <w:p w14:paraId="128B5A5F" w14:textId="77777777" w:rsidR="00536B1A" w:rsidRPr="00EF46E8" w:rsidRDefault="00536B1A" w:rsidP="00536B1A">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vAlign w:val="bottom"/>
          </w:tcPr>
          <w:p w14:paraId="0716AFB4" w14:textId="58E9A473" w:rsidR="00536B1A" w:rsidRPr="00EF46E8" w:rsidRDefault="00536B1A" w:rsidP="00536B1A">
            <w:pPr>
              <w:jc w:val="right"/>
              <w:rPr>
                <w:rFonts w:cstheme="minorHAnsi"/>
                <w:sz w:val="18"/>
                <w:szCs w:val="18"/>
              </w:rPr>
            </w:pPr>
            <w:r>
              <w:rPr>
                <w:rFonts w:ascii="Calibri" w:hAnsi="Calibri" w:cs="Calibri"/>
                <w:color w:val="000000"/>
                <w:sz w:val="18"/>
                <w:szCs w:val="18"/>
              </w:rPr>
              <w:t>23,372</w:t>
            </w:r>
          </w:p>
        </w:tc>
        <w:tc>
          <w:tcPr>
            <w:tcW w:w="1273" w:type="dxa"/>
            <w:tcBorders>
              <w:top w:val="nil"/>
              <w:left w:val="nil"/>
              <w:bottom w:val="nil"/>
              <w:right w:val="nil"/>
            </w:tcBorders>
            <w:vAlign w:val="bottom"/>
          </w:tcPr>
          <w:p w14:paraId="0C5F40EB" w14:textId="1656A98B" w:rsidR="00536B1A" w:rsidRPr="00EF46E8" w:rsidRDefault="00536B1A" w:rsidP="00536B1A">
            <w:pPr>
              <w:jc w:val="right"/>
              <w:rPr>
                <w:rFonts w:cstheme="minorHAnsi"/>
                <w:sz w:val="18"/>
                <w:szCs w:val="18"/>
              </w:rPr>
            </w:pPr>
            <w:r>
              <w:rPr>
                <w:rFonts w:ascii="Calibri" w:hAnsi="Calibri" w:cs="Calibri"/>
                <w:color w:val="000000"/>
                <w:sz w:val="18"/>
                <w:szCs w:val="18"/>
              </w:rPr>
              <w:t>16,554</w:t>
            </w:r>
          </w:p>
        </w:tc>
        <w:tc>
          <w:tcPr>
            <w:tcW w:w="1273" w:type="dxa"/>
            <w:tcBorders>
              <w:top w:val="nil"/>
              <w:left w:val="nil"/>
              <w:bottom w:val="nil"/>
              <w:right w:val="nil"/>
            </w:tcBorders>
            <w:vAlign w:val="bottom"/>
          </w:tcPr>
          <w:p w14:paraId="3D4A3783" w14:textId="15B30434" w:rsidR="00536B1A" w:rsidRPr="00EF46E8" w:rsidRDefault="00536B1A" w:rsidP="00536B1A">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634062A5" w14:textId="0FB4F60B" w:rsidR="00536B1A" w:rsidRPr="00EF46E8" w:rsidRDefault="00536B1A" w:rsidP="00536B1A">
            <w:pPr>
              <w:jc w:val="right"/>
              <w:rPr>
                <w:rFonts w:cstheme="minorHAnsi"/>
                <w:sz w:val="18"/>
                <w:szCs w:val="18"/>
              </w:rPr>
            </w:pPr>
            <w:r>
              <w:rPr>
                <w:rFonts w:ascii="Calibri" w:hAnsi="Calibri" w:cs="Calibri"/>
                <w:color w:val="000000"/>
                <w:sz w:val="18"/>
                <w:szCs w:val="18"/>
              </w:rPr>
              <w:t>10,397</w:t>
            </w:r>
          </w:p>
        </w:tc>
        <w:tc>
          <w:tcPr>
            <w:tcW w:w="1273" w:type="dxa"/>
            <w:tcBorders>
              <w:top w:val="nil"/>
              <w:left w:val="nil"/>
              <w:bottom w:val="nil"/>
              <w:right w:val="nil"/>
            </w:tcBorders>
            <w:vAlign w:val="bottom"/>
          </w:tcPr>
          <w:p w14:paraId="38154DC7" w14:textId="2C4FAB7C" w:rsidR="00536B1A" w:rsidRPr="00EF46E8" w:rsidRDefault="00536B1A" w:rsidP="00536B1A">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vAlign w:val="bottom"/>
          </w:tcPr>
          <w:p w14:paraId="24558C1C" w14:textId="07728353" w:rsidR="00536B1A" w:rsidRPr="00EF46E8" w:rsidRDefault="00536B1A" w:rsidP="00536B1A">
            <w:pPr>
              <w:jc w:val="right"/>
              <w:rPr>
                <w:rFonts w:cstheme="minorHAnsi"/>
                <w:sz w:val="18"/>
                <w:szCs w:val="18"/>
              </w:rPr>
            </w:pPr>
            <w:r>
              <w:rPr>
                <w:rFonts w:ascii="Calibri" w:hAnsi="Calibri" w:cs="Calibri"/>
                <w:color w:val="000000"/>
                <w:sz w:val="18"/>
                <w:szCs w:val="18"/>
              </w:rPr>
              <w:t>14,835</w:t>
            </w:r>
          </w:p>
        </w:tc>
        <w:tc>
          <w:tcPr>
            <w:tcW w:w="1273" w:type="dxa"/>
            <w:tcBorders>
              <w:top w:val="nil"/>
              <w:left w:val="nil"/>
              <w:bottom w:val="nil"/>
              <w:right w:val="nil"/>
            </w:tcBorders>
            <w:vAlign w:val="bottom"/>
          </w:tcPr>
          <w:p w14:paraId="00ECC639" w14:textId="4F24C15F"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74CC0F25" w14:textId="77777777" w:rsidTr="008A5110">
        <w:tc>
          <w:tcPr>
            <w:tcW w:w="1890" w:type="dxa"/>
            <w:tcBorders>
              <w:top w:val="nil"/>
              <w:left w:val="nil"/>
              <w:bottom w:val="nil"/>
              <w:right w:val="nil"/>
            </w:tcBorders>
          </w:tcPr>
          <w:p w14:paraId="5A51618A" w14:textId="77777777" w:rsidR="00536B1A" w:rsidRPr="00EF46E8" w:rsidRDefault="00536B1A" w:rsidP="00536B1A">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vAlign w:val="bottom"/>
          </w:tcPr>
          <w:p w14:paraId="7F17DBB6" w14:textId="501B3885" w:rsidR="00536B1A" w:rsidRPr="00EF46E8" w:rsidRDefault="00536B1A" w:rsidP="00536B1A">
            <w:pPr>
              <w:jc w:val="right"/>
              <w:rPr>
                <w:rFonts w:cstheme="minorHAnsi"/>
                <w:sz w:val="18"/>
                <w:szCs w:val="18"/>
              </w:rPr>
            </w:pPr>
            <w:r>
              <w:rPr>
                <w:rFonts w:ascii="Calibri" w:hAnsi="Calibri" w:cs="Calibri"/>
                <w:color w:val="000000"/>
                <w:sz w:val="18"/>
                <w:szCs w:val="18"/>
              </w:rPr>
              <w:t>143</w:t>
            </w:r>
          </w:p>
        </w:tc>
        <w:tc>
          <w:tcPr>
            <w:tcW w:w="1273" w:type="dxa"/>
            <w:tcBorders>
              <w:top w:val="nil"/>
              <w:left w:val="nil"/>
              <w:bottom w:val="nil"/>
              <w:right w:val="nil"/>
            </w:tcBorders>
            <w:vAlign w:val="bottom"/>
          </w:tcPr>
          <w:p w14:paraId="5154BEEA" w14:textId="3F542C72" w:rsidR="00536B1A" w:rsidRPr="00EF46E8" w:rsidRDefault="00536B1A" w:rsidP="00536B1A">
            <w:pPr>
              <w:jc w:val="right"/>
              <w:rPr>
                <w:rFonts w:cstheme="minorHAnsi"/>
                <w:sz w:val="18"/>
                <w:szCs w:val="18"/>
              </w:rPr>
            </w:pPr>
            <w:r>
              <w:rPr>
                <w:rFonts w:ascii="Calibri" w:hAnsi="Calibri" w:cs="Calibri"/>
                <w:color w:val="000000"/>
                <w:sz w:val="18"/>
                <w:szCs w:val="18"/>
              </w:rPr>
              <w:t>109</w:t>
            </w:r>
          </w:p>
        </w:tc>
        <w:tc>
          <w:tcPr>
            <w:tcW w:w="1273" w:type="dxa"/>
            <w:tcBorders>
              <w:top w:val="nil"/>
              <w:left w:val="nil"/>
              <w:bottom w:val="nil"/>
              <w:right w:val="nil"/>
            </w:tcBorders>
            <w:vAlign w:val="bottom"/>
          </w:tcPr>
          <w:p w14:paraId="3B2D0321" w14:textId="1B39DAFF" w:rsidR="00536B1A" w:rsidRPr="00EF46E8" w:rsidRDefault="00536B1A" w:rsidP="00536B1A">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vAlign w:val="bottom"/>
          </w:tcPr>
          <w:p w14:paraId="48DDE6F3" w14:textId="15932A5A"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03F1C994" w14:textId="49CC7DA3" w:rsidR="00536B1A" w:rsidRPr="00EF46E8" w:rsidRDefault="00536B1A" w:rsidP="00536B1A">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nil"/>
              <w:right w:val="nil"/>
            </w:tcBorders>
            <w:vAlign w:val="bottom"/>
          </w:tcPr>
          <w:p w14:paraId="6DCEE950" w14:textId="44FC9FDF" w:rsidR="00536B1A" w:rsidRPr="00EF46E8" w:rsidRDefault="00536B1A" w:rsidP="00536B1A">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vAlign w:val="bottom"/>
          </w:tcPr>
          <w:p w14:paraId="35D984E5" w14:textId="2A8DF6B2" w:rsidR="00536B1A" w:rsidRPr="00EF46E8" w:rsidRDefault="00536B1A" w:rsidP="00536B1A">
            <w:pPr>
              <w:jc w:val="right"/>
              <w:rPr>
                <w:rFonts w:cstheme="minorHAnsi"/>
                <w:sz w:val="18"/>
                <w:szCs w:val="18"/>
              </w:rPr>
            </w:pPr>
            <w:r>
              <w:rPr>
                <w:rFonts w:ascii="Calibri" w:hAnsi="Calibri" w:cs="Calibri"/>
                <w:color w:val="000000"/>
                <w:sz w:val="18"/>
                <w:szCs w:val="18"/>
              </w:rPr>
              <w:t>65%</w:t>
            </w:r>
          </w:p>
        </w:tc>
      </w:tr>
      <w:tr w:rsidR="00536B1A" w:rsidRPr="008B63A6" w14:paraId="2FA840A4" w14:textId="77777777" w:rsidTr="008A5110">
        <w:tc>
          <w:tcPr>
            <w:tcW w:w="1890" w:type="dxa"/>
            <w:tcBorders>
              <w:top w:val="nil"/>
              <w:left w:val="nil"/>
              <w:bottom w:val="nil"/>
              <w:right w:val="nil"/>
            </w:tcBorders>
          </w:tcPr>
          <w:p w14:paraId="536DE2FF" w14:textId="77777777" w:rsidR="00536B1A" w:rsidRPr="00EF46E8" w:rsidRDefault="00536B1A" w:rsidP="00536B1A">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vAlign w:val="bottom"/>
          </w:tcPr>
          <w:p w14:paraId="39AA217C"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ED36B83"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1FD055C9"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1677C7A7"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C331E06"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2013832E"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279C3BA0" w14:textId="77777777" w:rsidR="00536B1A" w:rsidRPr="00EF46E8" w:rsidRDefault="00536B1A" w:rsidP="00536B1A">
            <w:pPr>
              <w:jc w:val="right"/>
              <w:rPr>
                <w:rFonts w:cstheme="minorHAnsi"/>
                <w:sz w:val="18"/>
                <w:szCs w:val="18"/>
              </w:rPr>
            </w:pPr>
          </w:p>
        </w:tc>
      </w:tr>
      <w:tr w:rsidR="00536B1A" w:rsidRPr="008B63A6" w14:paraId="1F953CC0" w14:textId="77777777" w:rsidTr="008A5110">
        <w:tc>
          <w:tcPr>
            <w:tcW w:w="1890" w:type="dxa"/>
            <w:tcBorders>
              <w:top w:val="nil"/>
              <w:left w:val="nil"/>
              <w:bottom w:val="nil"/>
              <w:right w:val="nil"/>
            </w:tcBorders>
          </w:tcPr>
          <w:p w14:paraId="64C4B369" w14:textId="77777777" w:rsidR="00536B1A" w:rsidRPr="00EF46E8" w:rsidRDefault="00536B1A" w:rsidP="00536B1A">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vAlign w:val="bottom"/>
          </w:tcPr>
          <w:p w14:paraId="6923A932" w14:textId="233DC57C" w:rsidR="00536B1A" w:rsidRPr="00EF46E8" w:rsidRDefault="00536B1A" w:rsidP="00536B1A">
            <w:pPr>
              <w:jc w:val="right"/>
              <w:rPr>
                <w:rFonts w:cstheme="minorHAnsi"/>
                <w:sz w:val="18"/>
                <w:szCs w:val="18"/>
              </w:rPr>
            </w:pPr>
            <w:r>
              <w:rPr>
                <w:rFonts w:ascii="Calibri" w:hAnsi="Calibri" w:cs="Calibri"/>
                <w:color w:val="000000"/>
                <w:sz w:val="18"/>
                <w:szCs w:val="18"/>
              </w:rPr>
              <w:t>13,376</w:t>
            </w:r>
          </w:p>
        </w:tc>
        <w:tc>
          <w:tcPr>
            <w:tcW w:w="1273" w:type="dxa"/>
            <w:tcBorders>
              <w:top w:val="nil"/>
              <w:left w:val="nil"/>
              <w:bottom w:val="nil"/>
              <w:right w:val="nil"/>
            </w:tcBorders>
            <w:vAlign w:val="bottom"/>
          </w:tcPr>
          <w:p w14:paraId="181ECC24" w14:textId="13CDF014" w:rsidR="00536B1A" w:rsidRPr="00EF46E8" w:rsidRDefault="00536B1A" w:rsidP="00536B1A">
            <w:pPr>
              <w:jc w:val="right"/>
              <w:rPr>
                <w:rFonts w:cstheme="minorHAnsi"/>
                <w:sz w:val="18"/>
                <w:szCs w:val="18"/>
              </w:rPr>
            </w:pPr>
            <w:r>
              <w:rPr>
                <w:rFonts w:ascii="Calibri" w:hAnsi="Calibri" w:cs="Calibri"/>
                <w:color w:val="000000"/>
                <w:sz w:val="18"/>
                <w:szCs w:val="18"/>
              </w:rPr>
              <w:t>9,598</w:t>
            </w:r>
          </w:p>
        </w:tc>
        <w:tc>
          <w:tcPr>
            <w:tcW w:w="1273" w:type="dxa"/>
            <w:tcBorders>
              <w:top w:val="nil"/>
              <w:left w:val="nil"/>
              <w:bottom w:val="nil"/>
              <w:right w:val="nil"/>
            </w:tcBorders>
            <w:vAlign w:val="bottom"/>
          </w:tcPr>
          <w:p w14:paraId="708A46E9" w14:textId="5E7FF46C"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03CF3D94" w14:textId="6DD0C62C" w:rsidR="00536B1A" w:rsidRPr="00EF46E8" w:rsidRDefault="00536B1A" w:rsidP="00536B1A">
            <w:pPr>
              <w:jc w:val="right"/>
              <w:rPr>
                <w:rFonts w:cstheme="minorHAnsi"/>
                <w:sz w:val="18"/>
                <w:szCs w:val="18"/>
              </w:rPr>
            </w:pPr>
            <w:r>
              <w:rPr>
                <w:rFonts w:ascii="Calibri" w:hAnsi="Calibri" w:cs="Calibri"/>
                <w:color w:val="000000"/>
                <w:sz w:val="18"/>
                <w:szCs w:val="18"/>
              </w:rPr>
              <w:t>5,722</w:t>
            </w:r>
          </w:p>
        </w:tc>
        <w:tc>
          <w:tcPr>
            <w:tcW w:w="1273" w:type="dxa"/>
            <w:tcBorders>
              <w:top w:val="nil"/>
              <w:left w:val="nil"/>
              <w:bottom w:val="nil"/>
              <w:right w:val="nil"/>
            </w:tcBorders>
            <w:vAlign w:val="bottom"/>
          </w:tcPr>
          <w:p w14:paraId="4079FDA7" w14:textId="7D4F783F"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2304D3ED" w14:textId="6CC5093D" w:rsidR="00536B1A" w:rsidRPr="00EF46E8" w:rsidRDefault="00536B1A" w:rsidP="00536B1A">
            <w:pPr>
              <w:jc w:val="right"/>
              <w:rPr>
                <w:rFonts w:cstheme="minorHAnsi"/>
                <w:sz w:val="18"/>
                <w:szCs w:val="18"/>
              </w:rPr>
            </w:pPr>
            <w:r>
              <w:rPr>
                <w:rFonts w:ascii="Calibri" w:hAnsi="Calibri" w:cs="Calibri"/>
                <w:color w:val="000000"/>
                <w:sz w:val="18"/>
                <w:szCs w:val="18"/>
              </w:rPr>
              <w:t>8,451</w:t>
            </w:r>
          </w:p>
        </w:tc>
        <w:tc>
          <w:tcPr>
            <w:tcW w:w="1273" w:type="dxa"/>
            <w:tcBorders>
              <w:top w:val="nil"/>
              <w:left w:val="nil"/>
              <w:bottom w:val="nil"/>
              <w:right w:val="nil"/>
            </w:tcBorders>
            <w:vAlign w:val="bottom"/>
          </w:tcPr>
          <w:p w14:paraId="0B42DFED" w14:textId="5E0048D8"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723A603D" w14:textId="77777777" w:rsidTr="008A5110">
        <w:tc>
          <w:tcPr>
            <w:tcW w:w="1890" w:type="dxa"/>
            <w:tcBorders>
              <w:top w:val="nil"/>
              <w:left w:val="nil"/>
              <w:bottom w:val="nil"/>
              <w:right w:val="nil"/>
            </w:tcBorders>
          </w:tcPr>
          <w:p w14:paraId="3B484753" w14:textId="77777777" w:rsidR="00536B1A" w:rsidRPr="00EF46E8" w:rsidRDefault="00536B1A" w:rsidP="00536B1A">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vAlign w:val="bottom"/>
          </w:tcPr>
          <w:p w14:paraId="5EE5101F" w14:textId="4BF75EA9" w:rsidR="00536B1A" w:rsidRPr="00EF46E8" w:rsidRDefault="00536B1A" w:rsidP="00536B1A">
            <w:pPr>
              <w:jc w:val="right"/>
              <w:rPr>
                <w:rFonts w:cstheme="minorHAnsi"/>
                <w:sz w:val="18"/>
                <w:szCs w:val="18"/>
              </w:rPr>
            </w:pPr>
            <w:r>
              <w:rPr>
                <w:rFonts w:ascii="Calibri" w:hAnsi="Calibri" w:cs="Calibri"/>
                <w:color w:val="000000"/>
                <w:sz w:val="18"/>
                <w:szCs w:val="18"/>
              </w:rPr>
              <w:t>2,058</w:t>
            </w:r>
          </w:p>
        </w:tc>
        <w:tc>
          <w:tcPr>
            <w:tcW w:w="1273" w:type="dxa"/>
            <w:tcBorders>
              <w:top w:val="nil"/>
              <w:left w:val="nil"/>
              <w:bottom w:val="nil"/>
              <w:right w:val="nil"/>
            </w:tcBorders>
            <w:vAlign w:val="bottom"/>
          </w:tcPr>
          <w:p w14:paraId="14A84E5B" w14:textId="6BF74B37" w:rsidR="00536B1A" w:rsidRPr="00EF46E8" w:rsidRDefault="00536B1A" w:rsidP="00536B1A">
            <w:pPr>
              <w:jc w:val="right"/>
              <w:rPr>
                <w:rFonts w:cstheme="minorHAnsi"/>
                <w:sz w:val="18"/>
                <w:szCs w:val="18"/>
              </w:rPr>
            </w:pPr>
            <w:r>
              <w:rPr>
                <w:rFonts w:ascii="Calibri" w:hAnsi="Calibri" w:cs="Calibri"/>
                <w:color w:val="000000"/>
                <w:sz w:val="18"/>
                <w:szCs w:val="18"/>
              </w:rPr>
              <w:t>1,454</w:t>
            </w:r>
          </w:p>
        </w:tc>
        <w:tc>
          <w:tcPr>
            <w:tcW w:w="1273" w:type="dxa"/>
            <w:tcBorders>
              <w:top w:val="nil"/>
              <w:left w:val="nil"/>
              <w:bottom w:val="nil"/>
              <w:right w:val="nil"/>
            </w:tcBorders>
            <w:vAlign w:val="bottom"/>
          </w:tcPr>
          <w:p w14:paraId="17D2AB6A" w14:textId="090D644F" w:rsidR="00536B1A" w:rsidRPr="00EF46E8" w:rsidRDefault="00536B1A" w:rsidP="00536B1A">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0806B763" w14:textId="61CDF0C1" w:rsidR="00536B1A" w:rsidRPr="00EF46E8" w:rsidRDefault="00536B1A" w:rsidP="00536B1A">
            <w:pPr>
              <w:jc w:val="right"/>
              <w:rPr>
                <w:rFonts w:cstheme="minorHAnsi"/>
                <w:sz w:val="18"/>
                <w:szCs w:val="18"/>
              </w:rPr>
            </w:pPr>
            <w:r>
              <w:rPr>
                <w:rFonts w:ascii="Calibri" w:hAnsi="Calibri" w:cs="Calibri"/>
                <w:color w:val="000000"/>
                <w:sz w:val="18"/>
                <w:szCs w:val="18"/>
              </w:rPr>
              <w:t>956</w:t>
            </w:r>
          </w:p>
        </w:tc>
        <w:tc>
          <w:tcPr>
            <w:tcW w:w="1273" w:type="dxa"/>
            <w:tcBorders>
              <w:top w:val="nil"/>
              <w:left w:val="nil"/>
              <w:bottom w:val="nil"/>
              <w:right w:val="nil"/>
            </w:tcBorders>
            <w:vAlign w:val="bottom"/>
          </w:tcPr>
          <w:p w14:paraId="04B5F516" w14:textId="349A15F3" w:rsidR="00536B1A" w:rsidRPr="00EF46E8" w:rsidRDefault="00536B1A" w:rsidP="00536B1A">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vAlign w:val="bottom"/>
          </w:tcPr>
          <w:p w14:paraId="5387EF3C" w14:textId="1648CC18" w:rsidR="00536B1A" w:rsidRPr="00EF46E8" w:rsidRDefault="00536B1A" w:rsidP="00536B1A">
            <w:pPr>
              <w:jc w:val="right"/>
              <w:rPr>
                <w:rFonts w:cstheme="minorHAnsi"/>
                <w:sz w:val="18"/>
                <w:szCs w:val="18"/>
              </w:rPr>
            </w:pPr>
            <w:r>
              <w:rPr>
                <w:rFonts w:ascii="Calibri" w:hAnsi="Calibri" w:cs="Calibri"/>
                <w:color w:val="000000"/>
                <w:sz w:val="18"/>
                <w:szCs w:val="18"/>
              </w:rPr>
              <w:t>1,297</w:t>
            </w:r>
          </w:p>
        </w:tc>
        <w:tc>
          <w:tcPr>
            <w:tcW w:w="1273" w:type="dxa"/>
            <w:tcBorders>
              <w:top w:val="nil"/>
              <w:left w:val="nil"/>
              <w:bottom w:val="nil"/>
              <w:right w:val="nil"/>
            </w:tcBorders>
            <w:vAlign w:val="bottom"/>
          </w:tcPr>
          <w:p w14:paraId="20F1AB03" w14:textId="01CA6CC5"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74A31791" w14:textId="77777777" w:rsidTr="008A5110">
        <w:tc>
          <w:tcPr>
            <w:tcW w:w="1890" w:type="dxa"/>
            <w:tcBorders>
              <w:top w:val="nil"/>
              <w:left w:val="nil"/>
              <w:bottom w:val="nil"/>
              <w:right w:val="nil"/>
            </w:tcBorders>
          </w:tcPr>
          <w:p w14:paraId="448AEF4F" w14:textId="77777777" w:rsidR="00536B1A" w:rsidRPr="00EF46E8" w:rsidRDefault="00536B1A" w:rsidP="00536B1A">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vAlign w:val="bottom"/>
          </w:tcPr>
          <w:p w14:paraId="210B79F3" w14:textId="4DBB6FF2" w:rsidR="00536B1A" w:rsidRPr="00EF46E8" w:rsidRDefault="00536B1A" w:rsidP="00536B1A">
            <w:pPr>
              <w:jc w:val="right"/>
              <w:rPr>
                <w:rFonts w:cstheme="minorHAnsi"/>
                <w:sz w:val="18"/>
                <w:szCs w:val="18"/>
              </w:rPr>
            </w:pPr>
            <w:r>
              <w:rPr>
                <w:rFonts w:ascii="Calibri" w:hAnsi="Calibri" w:cs="Calibri"/>
                <w:color w:val="000000"/>
                <w:sz w:val="18"/>
                <w:szCs w:val="18"/>
              </w:rPr>
              <w:t>8,081</w:t>
            </w:r>
          </w:p>
        </w:tc>
        <w:tc>
          <w:tcPr>
            <w:tcW w:w="1273" w:type="dxa"/>
            <w:tcBorders>
              <w:top w:val="nil"/>
              <w:left w:val="nil"/>
              <w:bottom w:val="nil"/>
              <w:right w:val="nil"/>
            </w:tcBorders>
            <w:vAlign w:val="bottom"/>
          </w:tcPr>
          <w:p w14:paraId="5052275C" w14:textId="2AC28177" w:rsidR="00536B1A" w:rsidRPr="00EF46E8" w:rsidRDefault="00536B1A" w:rsidP="00536B1A">
            <w:pPr>
              <w:jc w:val="right"/>
              <w:rPr>
                <w:rFonts w:cstheme="minorHAnsi"/>
                <w:sz w:val="18"/>
                <w:szCs w:val="18"/>
              </w:rPr>
            </w:pPr>
            <w:r>
              <w:rPr>
                <w:rFonts w:ascii="Calibri" w:hAnsi="Calibri" w:cs="Calibri"/>
                <w:color w:val="000000"/>
                <w:sz w:val="18"/>
                <w:szCs w:val="18"/>
              </w:rPr>
              <w:t>5,611</w:t>
            </w:r>
          </w:p>
        </w:tc>
        <w:tc>
          <w:tcPr>
            <w:tcW w:w="1273" w:type="dxa"/>
            <w:tcBorders>
              <w:top w:val="nil"/>
              <w:left w:val="nil"/>
              <w:bottom w:val="nil"/>
              <w:right w:val="nil"/>
            </w:tcBorders>
            <w:vAlign w:val="bottom"/>
          </w:tcPr>
          <w:p w14:paraId="7ABCC438" w14:textId="02ED87F4" w:rsidR="00536B1A" w:rsidRPr="00EF46E8" w:rsidRDefault="00536B1A" w:rsidP="00536B1A">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vAlign w:val="bottom"/>
          </w:tcPr>
          <w:p w14:paraId="36C08358" w14:textId="6D854752" w:rsidR="00536B1A" w:rsidRPr="00EF46E8" w:rsidRDefault="00536B1A" w:rsidP="00536B1A">
            <w:pPr>
              <w:jc w:val="right"/>
              <w:rPr>
                <w:rFonts w:cstheme="minorHAnsi"/>
                <w:sz w:val="18"/>
                <w:szCs w:val="18"/>
              </w:rPr>
            </w:pPr>
            <w:r>
              <w:rPr>
                <w:rFonts w:ascii="Calibri" w:hAnsi="Calibri" w:cs="Calibri"/>
                <w:color w:val="000000"/>
                <w:sz w:val="18"/>
                <w:szCs w:val="18"/>
              </w:rPr>
              <w:t>3,791</w:t>
            </w:r>
          </w:p>
        </w:tc>
        <w:tc>
          <w:tcPr>
            <w:tcW w:w="1273" w:type="dxa"/>
            <w:tcBorders>
              <w:top w:val="nil"/>
              <w:left w:val="nil"/>
              <w:bottom w:val="nil"/>
              <w:right w:val="nil"/>
            </w:tcBorders>
            <w:vAlign w:val="bottom"/>
          </w:tcPr>
          <w:p w14:paraId="127B8922" w14:textId="2D0E1106" w:rsidR="00536B1A" w:rsidRPr="00EF46E8" w:rsidRDefault="00536B1A" w:rsidP="00536B1A">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28489FBD" w14:textId="0FAFE3E1" w:rsidR="00536B1A" w:rsidRPr="00EF46E8" w:rsidRDefault="00536B1A" w:rsidP="00536B1A">
            <w:pPr>
              <w:jc w:val="right"/>
              <w:rPr>
                <w:rFonts w:cstheme="minorHAnsi"/>
                <w:sz w:val="18"/>
                <w:szCs w:val="18"/>
              </w:rPr>
            </w:pPr>
            <w:r>
              <w:rPr>
                <w:rFonts w:ascii="Calibri" w:hAnsi="Calibri" w:cs="Calibri"/>
                <w:color w:val="000000"/>
                <w:sz w:val="18"/>
                <w:szCs w:val="18"/>
              </w:rPr>
              <w:t>5,180</w:t>
            </w:r>
          </w:p>
        </w:tc>
        <w:tc>
          <w:tcPr>
            <w:tcW w:w="1273" w:type="dxa"/>
            <w:tcBorders>
              <w:top w:val="nil"/>
              <w:left w:val="nil"/>
              <w:bottom w:val="nil"/>
              <w:right w:val="nil"/>
            </w:tcBorders>
            <w:vAlign w:val="bottom"/>
          </w:tcPr>
          <w:p w14:paraId="0524ECF5" w14:textId="69C5FA44"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5901984A" w14:textId="77777777" w:rsidTr="008A5110">
        <w:tc>
          <w:tcPr>
            <w:tcW w:w="1890" w:type="dxa"/>
            <w:tcBorders>
              <w:top w:val="nil"/>
              <w:left w:val="nil"/>
              <w:bottom w:val="nil"/>
              <w:right w:val="nil"/>
            </w:tcBorders>
          </w:tcPr>
          <w:p w14:paraId="2FCC0818" w14:textId="77777777" w:rsidR="00536B1A" w:rsidRPr="00EF46E8" w:rsidRDefault="00536B1A" w:rsidP="00536B1A">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vAlign w:val="bottom"/>
          </w:tcPr>
          <w:p w14:paraId="415F4248"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E7E9B85"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5A213593"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71136C6"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A6F12C2"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122F8B99"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50B2E72" w14:textId="77777777" w:rsidR="00536B1A" w:rsidRPr="00EF46E8" w:rsidRDefault="00536B1A" w:rsidP="00536B1A">
            <w:pPr>
              <w:jc w:val="right"/>
              <w:rPr>
                <w:rFonts w:cstheme="minorHAnsi"/>
                <w:sz w:val="18"/>
                <w:szCs w:val="18"/>
              </w:rPr>
            </w:pPr>
          </w:p>
        </w:tc>
      </w:tr>
      <w:tr w:rsidR="00536B1A" w:rsidRPr="008B63A6" w14:paraId="2E72B227" w14:textId="77777777" w:rsidTr="008A5110">
        <w:tc>
          <w:tcPr>
            <w:tcW w:w="1890" w:type="dxa"/>
            <w:tcBorders>
              <w:top w:val="nil"/>
              <w:left w:val="nil"/>
              <w:bottom w:val="nil"/>
              <w:right w:val="nil"/>
            </w:tcBorders>
          </w:tcPr>
          <w:p w14:paraId="2D3C36A9" w14:textId="77777777" w:rsidR="00536B1A" w:rsidRPr="00EF46E8" w:rsidRDefault="00536B1A" w:rsidP="00536B1A">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vAlign w:val="bottom"/>
          </w:tcPr>
          <w:p w14:paraId="7A09BAD2" w14:textId="6B1EE023" w:rsidR="00536B1A" w:rsidRPr="00EF46E8" w:rsidRDefault="00536B1A" w:rsidP="00536B1A">
            <w:pPr>
              <w:jc w:val="right"/>
              <w:rPr>
                <w:rFonts w:cstheme="minorHAnsi"/>
                <w:sz w:val="18"/>
                <w:szCs w:val="18"/>
              </w:rPr>
            </w:pPr>
            <w:r>
              <w:rPr>
                <w:rFonts w:ascii="Calibri" w:hAnsi="Calibri" w:cs="Calibri"/>
                <w:color w:val="000000"/>
                <w:sz w:val="18"/>
                <w:szCs w:val="18"/>
              </w:rPr>
              <w:t>8,616</w:t>
            </w:r>
          </w:p>
        </w:tc>
        <w:tc>
          <w:tcPr>
            <w:tcW w:w="1273" w:type="dxa"/>
            <w:tcBorders>
              <w:top w:val="nil"/>
              <w:left w:val="nil"/>
              <w:bottom w:val="nil"/>
              <w:right w:val="nil"/>
            </w:tcBorders>
            <w:vAlign w:val="bottom"/>
          </w:tcPr>
          <w:p w14:paraId="62510ACA" w14:textId="1A898BF7" w:rsidR="00536B1A" w:rsidRPr="00EF46E8" w:rsidRDefault="00536B1A" w:rsidP="00536B1A">
            <w:pPr>
              <w:jc w:val="right"/>
              <w:rPr>
                <w:rFonts w:cstheme="minorHAnsi"/>
                <w:sz w:val="18"/>
                <w:szCs w:val="18"/>
              </w:rPr>
            </w:pPr>
            <w:r>
              <w:rPr>
                <w:rFonts w:ascii="Calibri" w:hAnsi="Calibri" w:cs="Calibri"/>
                <w:color w:val="000000"/>
                <w:sz w:val="18"/>
                <w:szCs w:val="18"/>
              </w:rPr>
              <w:t>6,103</w:t>
            </w:r>
          </w:p>
        </w:tc>
        <w:tc>
          <w:tcPr>
            <w:tcW w:w="1273" w:type="dxa"/>
            <w:tcBorders>
              <w:top w:val="nil"/>
              <w:left w:val="nil"/>
              <w:bottom w:val="nil"/>
              <w:right w:val="nil"/>
            </w:tcBorders>
            <w:vAlign w:val="bottom"/>
          </w:tcPr>
          <w:p w14:paraId="5A17D500" w14:textId="29CB2FEA" w:rsidR="00536B1A" w:rsidRPr="00EF46E8" w:rsidRDefault="00536B1A" w:rsidP="00536B1A">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5F53573C" w14:textId="72F9EBC9" w:rsidR="00536B1A" w:rsidRPr="00EF46E8" w:rsidRDefault="00536B1A" w:rsidP="00536B1A">
            <w:pPr>
              <w:jc w:val="right"/>
              <w:rPr>
                <w:rFonts w:cstheme="minorHAnsi"/>
                <w:sz w:val="18"/>
                <w:szCs w:val="18"/>
              </w:rPr>
            </w:pPr>
            <w:r>
              <w:rPr>
                <w:rFonts w:ascii="Calibri" w:hAnsi="Calibri" w:cs="Calibri"/>
                <w:color w:val="000000"/>
                <w:sz w:val="18"/>
                <w:szCs w:val="18"/>
              </w:rPr>
              <w:t>3,619</w:t>
            </w:r>
          </w:p>
        </w:tc>
        <w:tc>
          <w:tcPr>
            <w:tcW w:w="1273" w:type="dxa"/>
            <w:tcBorders>
              <w:top w:val="nil"/>
              <w:left w:val="nil"/>
              <w:bottom w:val="nil"/>
              <w:right w:val="nil"/>
            </w:tcBorders>
            <w:vAlign w:val="bottom"/>
          </w:tcPr>
          <w:p w14:paraId="1B468AC4" w14:textId="78D77EAB" w:rsidR="00536B1A" w:rsidRPr="00EF46E8" w:rsidRDefault="00536B1A" w:rsidP="00536B1A">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vAlign w:val="bottom"/>
          </w:tcPr>
          <w:p w14:paraId="7C463F3E" w14:textId="7E2361AD" w:rsidR="00536B1A" w:rsidRPr="00EF46E8" w:rsidRDefault="00536B1A" w:rsidP="00536B1A">
            <w:pPr>
              <w:jc w:val="right"/>
              <w:rPr>
                <w:rFonts w:cstheme="minorHAnsi"/>
                <w:sz w:val="18"/>
                <w:szCs w:val="18"/>
              </w:rPr>
            </w:pPr>
            <w:r>
              <w:rPr>
                <w:rFonts w:ascii="Calibri" w:hAnsi="Calibri" w:cs="Calibri"/>
                <w:color w:val="000000"/>
                <w:sz w:val="18"/>
                <w:szCs w:val="18"/>
              </w:rPr>
              <w:t>5,415</w:t>
            </w:r>
          </w:p>
        </w:tc>
        <w:tc>
          <w:tcPr>
            <w:tcW w:w="1273" w:type="dxa"/>
            <w:tcBorders>
              <w:top w:val="nil"/>
              <w:left w:val="nil"/>
              <w:bottom w:val="nil"/>
              <w:right w:val="nil"/>
            </w:tcBorders>
            <w:vAlign w:val="bottom"/>
          </w:tcPr>
          <w:p w14:paraId="2DF516A6" w14:textId="2E6717EB"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73C0DA88" w14:textId="77777777" w:rsidTr="008A5110">
        <w:tc>
          <w:tcPr>
            <w:tcW w:w="1890" w:type="dxa"/>
            <w:tcBorders>
              <w:top w:val="nil"/>
              <w:left w:val="nil"/>
              <w:bottom w:val="nil"/>
              <w:right w:val="nil"/>
            </w:tcBorders>
          </w:tcPr>
          <w:p w14:paraId="01293F77" w14:textId="77777777" w:rsidR="00536B1A" w:rsidRPr="00EF46E8" w:rsidRDefault="00536B1A" w:rsidP="00536B1A">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vAlign w:val="bottom"/>
          </w:tcPr>
          <w:p w14:paraId="26745BAC" w14:textId="440D65C4" w:rsidR="00536B1A" w:rsidRPr="00EF46E8" w:rsidRDefault="00536B1A" w:rsidP="00536B1A">
            <w:pPr>
              <w:jc w:val="right"/>
              <w:rPr>
                <w:rFonts w:cstheme="minorHAnsi"/>
                <w:sz w:val="18"/>
                <w:szCs w:val="18"/>
              </w:rPr>
            </w:pPr>
            <w:r>
              <w:rPr>
                <w:rFonts w:ascii="Calibri" w:hAnsi="Calibri" w:cs="Calibri"/>
                <w:color w:val="000000"/>
                <w:sz w:val="18"/>
                <w:szCs w:val="18"/>
              </w:rPr>
              <w:t>7,286</w:t>
            </w:r>
          </w:p>
        </w:tc>
        <w:tc>
          <w:tcPr>
            <w:tcW w:w="1273" w:type="dxa"/>
            <w:tcBorders>
              <w:top w:val="nil"/>
              <w:left w:val="nil"/>
              <w:bottom w:val="nil"/>
              <w:right w:val="nil"/>
            </w:tcBorders>
            <w:vAlign w:val="bottom"/>
          </w:tcPr>
          <w:p w14:paraId="58EDAC1A" w14:textId="5105F069" w:rsidR="00536B1A" w:rsidRPr="00EF46E8" w:rsidRDefault="00536B1A" w:rsidP="00536B1A">
            <w:pPr>
              <w:jc w:val="right"/>
              <w:rPr>
                <w:rFonts w:cstheme="minorHAnsi"/>
                <w:sz w:val="18"/>
                <w:szCs w:val="18"/>
              </w:rPr>
            </w:pPr>
            <w:r>
              <w:rPr>
                <w:rFonts w:ascii="Calibri" w:hAnsi="Calibri" w:cs="Calibri"/>
                <w:color w:val="000000"/>
                <w:sz w:val="18"/>
                <w:szCs w:val="18"/>
              </w:rPr>
              <w:t>5,260</w:t>
            </w:r>
          </w:p>
        </w:tc>
        <w:tc>
          <w:tcPr>
            <w:tcW w:w="1273" w:type="dxa"/>
            <w:tcBorders>
              <w:top w:val="nil"/>
              <w:left w:val="nil"/>
              <w:bottom w:val="nil"/>
              <w:right w:val="nil"/>
            </w:tcBorders>
            <w:vAlign w:val="bottom"/>
          </w:tcPr>
          <w:p w14:paraId="30F045E3" w14:textId="6BE4CEAC"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0CB5EEEF" w14:textId="43D99738" w:rsidR="00536B1A" w:rsidRPr="00EF46E8" w:rsidRDefault="00536B1A" w:rsidP="00536B1A">
            <w:pPr>
              <w:jc w:val="right"/>
              <w:rPr>
                <w:rFonts w:cstheme="minorHAnsi"/>
                <w:sz w:val="18"/>
                <w:szCs w:val="18"/>
              </w:rPr>
            </w:pPr>
            <w:r>
              <w:rPr>
                <w:rFonts w:ascii="Calibri" w:hAnsi="Calibri" w:cs="Calibri"/>
                <w:color w:val="000000"/>
                <w:sz w:val="18"/>
                <w:szCs w:val="18"/>
              </w:rPr>
              <w:t>3,400</w:t>
            </w:r>
          </w:p>
        </w:tc>
        <w:tc>
          <w:tcPr>
            <w:tcW w:w="1273" w:type="dxa"/>
            <w:tcBorders>
              <w:top w:val="nil"/>
              <w:left w:val="nil"/>
              <w:bottom w:val="nil"/>
              <w:right w:val="nil"/>
            </w:tcBorders>
            <w:vAlign w:val="bottom"/>
          </w:tcPr>
          <w:p w14:paraId="3A9BF5A8" w14:textId="0D8B0734" w:rsidR="00536B1A" w:rsidRPr="00EF46E8" w:rsidRDefault="00536B1A" w:rsidP="00536B1A">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0C2BF5AB" w14:textId="29A010C9" w:rsidR="00536B1A" w:rsidRPr="00EF46E8" w:rsidRDefault="00536B1A" w:rsidP="00536B1A">
            <w:pPr>
              <w:jc w:val="right"/>
              <w:rPr>
                <w:rFonts w:cstheme="minorHAnsi"/>
                <w:sz w:val="18"/>
                <w:szCs w:val="18"/>
              </w:rPr>
            </w:pPr>
            <w:r>
              <w:rPr>
                <w:rFonts w:ascii="Calibri" w:hAnsi="Calibri" w:cs="Calibri"/>
                <w:color w:val="000000"/>
                <w:sz w:val="18"/>
                <w:szCs w:val="18"/>
              </w:rPr>
              <w:t>4,711</w:t>
            </w:r>
          </w:p>
        </w:tc>
        <w:tc>
          <w:tcPr>
            <w:tcW w:w="1273" w:type="dxa"/>
            <w:tcBorders>
              <w:top w:val="nil"/>
              <w:left w:val="nil"/>
              <w:bottom w:val="nil"/>
              <w:right w:val="nil"/>
            </w:tcBorders>
            <w:vAlign w:val="bottom"/>
          </w:tcPr>
          <w:p w14:paraId="0D7C471D" w14:textId="7CB0C003" w:rsidR="00536B1A" w:rsidRPr="00EF46E8" w:rsidRDefault="00536B1A" w:rsidP="00536B1A">
            <w:pPr>
              <w:jc w:val="right"/>
              <w:rPr>
                <w:rFonts w:cstheme="minorHAnsi"/>
                <w:sz w:val="18"/>
                <w:szCs w:val="18"/>
              </w:rPr>
            </w:pPr>
            <w:r>
              <w:rPr>
                <w:rFonts w:ascii="Calibri" w:hAnsi="Calibri" w:cs="Calibri"/>
                <w:color w:val="000000"/>
                <w:sz w:val="18"/>
                <w:szCs w:val="18"/>
              </w:rPr>
              <w:t>65%</w:t>
            </w:r>
          </w:p>
        </w:tc>
      </w:tr>
      <w:tr w:rsidR="00536B1A" w:rsidRPr="008B63A6" w14:paraId="3DBC5069" w14:textId="77777777" w:rsidTr="008A5110">
        <w:tc>
          <w:tcPr>
            <w:tcW w:w="1890" w:type="dxa"/>
            <w:tcBorders>
              <w:top w:val="nil"/>
              <w:left w:val="nil"/>
              <w:bottom w:val="nil"/>
              <w:right w:val="nil"/>
            </w:tcBorders>
          </w:tcPr>
          <w:p w14:paraId="488C79AF" w14:textId="60F3780A" w:rsidR="00536B1A" w:rsidRPr="00EF46E8" w:rsidRDefault="00536B1A" w:rsidP="00536B1A">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vAlign w:val="bottom"/>
          </w:tcPr>
          <w:p w14:paraId="5025062A" w14:textId="23C340DB" w:rsidR="00536B1A" w:rsidRPr="00EF46E8" w:rsidRDefault="00536B1A" w:rsidP="00536B1A">
            <w:pPr>
              <w:jc w:val="right"/>
              <w:rPr>
                <w:rFonts w:cstheme="minorHAnsi"/>
                <w:sz w:val="18"/>
                <w:szCs w:val="18"/>
              </w:rPr>
            </w:pPr>
            <w:r>
              <w:rPr>
                <w:rFonts w:ascii="Calibri" w:hAnsi="Calibri" w:cs="Calibri"/>
                <w:color w:val="000000"/>
                <w:sz w:val="18"/>
                <w:szCs w:val="18"/>
              </w:rPr>
              <w:t>6,681</w:t>
            </w:r>
          </w:p>
        </w:tc>
        <w:tc>
          <w:tcPr>
            <w:tcW w:w="1273" w:type="dxa"/>
            <w:tcBorders>
              <w:top w:val="nil"/>
              <w:left w:val="nil"/>
              <w:bottom w:val="nil"/>
              <w:right w:val="nil"/>
            </w:tcBorders>
            <w:vAlign w:val="bottom"/>
          </w:tcPr>
          <w:p w14:paraId="376A600F" w14:textId="149BDE83" w:rsidR="00536B1A" w:rsidRPr="00EF46E8" w:rsidRDefault="00536B1A" w:rsidP="00536B1A">
            <w:pPr>
              <w:jc w:val="right"/>
              <w:rPr>
                <w:rFonts w:cstheme="minorHAnsi"/>
                <w:sz w:val="18"/>
                <w:szCs w:val="18"/>
              </w:rPr>
            </w:pPr>
            <w:r>
              <w:rPr>
                <w:rFonts w:ascii="Calibri" w:hAnsi="Calibri" w:cs="Calibri"/>
                <w:color w:val="000000"/>
                <w:sz w:val="18"/>
                <w:szCs w:val="18"/>
              </w:rPr>
              <w:t>4,663</w:t>
            </w:r>
          </w:p>
        </w:tc>
        <w:tc>
          <w:tcPr>
            <w:tcW w:w="1273" w:type="dxa"/>
            <w:tcBorders>
              <w:top w:val="nil"/>
              <w:left w:val="nil"/>
              <w:bottom w:val="nil"/>
              <w:right w:val="nil"/>
            </w:tcBorders>
            <w:vAlign w:val="bottom"/>
          </w:tcPr>
          <w:p w14:paraId="06F40162" w14:textId="3AB40FF9" w:rsidR="00536B1A" w:rsidRPr="00EF46E8" w:rsidRDefault="00536B1A" w:rsidP="00536B1A">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vAlign w:val="bottom"/>
          </w:tcPr>
          <w:p w14:paraId="59E5CF96" w14:textId="28D588C4" w:rsidR="00536B1A" w:rsidRPr="00EF46E8" w:rsidRDefault="00536B1A" w:rsidP="00536B1A">
            <w:pPr>
              <w:jc w:val="right"/>
              <w:rPr>
                <w:rFonts w:cstheme="minorHAnsi"/>
                <w:sz w:val="18"/>
                <w:szCs w:val="18"/>
              </w:rPr>
            </w:pPr>
            <w:r>
              <w:rPr>
                <w:rFonts w:ascii="Calibri" w:hAnsi="Calibri" w:cs="Calibri"/>
                <w:color w:val="000000"/>
                <w:sz w:val="18"/>
                <w:szCs w:val="18"/>
              </w:rPr>
              <w:t>3,050</w:t>
            </w:r>
          </w:p>
        </w:tc>
        <w:tc>
          <w:tcPr>
            <w:tcW w:w="1273" w:type="dxa"/>
            <w:tcBorders>
              <w:top w:val="nil"/>
              <w:left w:val="nil"/>
              <w:bottom w:val="nil"/>
              <w:right w:val="nil"/>
            </w:tcBorders>
            <w:vAlign w:val="bottom"/>
          </w:tcPr>
          <w:p w14:paraId="6059962A" w14:textId="22ECA1B8" w:rsidR="00536B1A" w:rsidRPr="00EF46E8" w:rsidRDefault="00536B1A" w:rsidP="00536B1A">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vAlign w:val="bottom"/>
          </w:tcPr>
          <w:p w14:paraId="67E2BFF1" w14:textId="6B04D380" w:rsidR="00536B1A" w:rsidRPr="00EF46E8" w:rsidRDefault="00536B1A" w:rsidP="00536B1A">
            <w:pPr>
              <w:jc w:val="right"/>
              <w:rPr>
                <w:rFonts w:cstheme="minorHAnsi"/>
                <w:sz w:val="18"/>
                <w:szCs w:val="18"/>
              </w:rPr>
            </w:pPr>
            <w:r>
              <w:rPr>
                <w:rFonts w:ascii="Calibri" w:hAnsi="Calibri" w:cs="Calibri"/>
                <w:color w:val="000000"/>
                <w:sz w:val="18"/>
                <w:szCs w:val="18"/>
              </w:rPr>
              <w:t>4,215</w:t>
            </w:r>
          </w:p>
        </w:tc>
        <w:tc>
          <w:tcPr>
            <w:tcW w:w="1273" w:type="dxa"/>
            <w:tcBorders>
              <w:top w:val="nil"/>
              <w:left w:val="nil"/>
              <w:bottom w:val="nil"/>
              <w:right w:val="nil"/>
            </w:tcBorders>
            <w:vAlign w:val="bottom"/>
          </w:tcPr>
          <w:p w14:paraId="00EA75F8" w14:textId="3332D687"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09325581" w14:textId="77777777" w:rsidTr="008A5110">
        <w:tc>
          <w:tcPr>
            <w:tcW w:w="1890" w:type="dxa"/>
            <w:tcBorders>
              <w:top w:val="nil"/>
              <w:left w:val="nil"/>
              <w:bottom w:val="nil"/>
              <w:right w:val="nil"/>
            </w:tcBorders>
          </w:tcPr>
          <w:p w14:paraId="7C659127" w14:textId="77777777" w:rsidR="00536B1A" w:rsidRPr="00EF46E8" w:rsidRDefault="00536B1A" w:rsidP="00536B1A">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vAlign w:val="bottom"/>
          </w:tcPr>
          <w:p w14:paraId="5F7E75A2" w14:textId="405CCACA" w:rsidR="00536B1A" w:rsidRPr="00EF46E8" w:rsidRDefault="00536B1A" w:rsidP="00536B1A">
            <w:pPr>
              <w:jc w:val="right"/>
              <w:rPr>
                <w:rFonts w:cstheme="minorHAnsi"/>
                <w:sz w:val="18"/>
                <w:szCs w:val="18"/>
              </w:rPr>
            </w:pPr>
            <w:r>
              <w:rPr>
                <w:rFonts w:ascii="Calibri" w:hAnsi="Calibri" w:cs="Calibri"/>
                <w:color w:val="000000"/>
                <w:sz w:val="18"/>
                <w:szCs w:val="18"/>
              </w:rPr>
              <w:t>608</w:t>
            </w:r>
          </w:p>
        </w:tc>
        <w:tc>
          <w:tcPr>
            <w:tcW w:w="1273" w:type="dxa"/>
            <w:tcBorders>
              <w:top w:val="nil"/>
              <w:left w:val="nil"/>
              <w:bottom w:val="nil"/>
              <w:right w:val="nil"/>
            </w:tcBorders>
            <w:vAlign w:val="bottom"/>
          </w:tcPr>
          <w:p w14:paraId="1173BA6C" w14:textId="42DC87BE" w:rsidR="00536B1A" w:rsidRPr="00EF46E8" w:rsidRDefault="00536B1A" w:rsidP="00536B1A">
            <w:pPr>
              <w:jc w:val="right"/>
              <w:rPr>
                <w:rFonts w:cstheme="minorHAnsi"/>
                <w:sz w:val="18"/>
                <w:szCs w:val="18"/>
              </w:rPr>
            </w:pPr>
            <w:r>
              <w:rPr>
                <w:rFonts w:ascii="Calibri" w:hAnsi="Calibri" w:cs="Calibri"/>
                <w:color w:val="000000"/>
                <w:sz w:val="18"/>
                <w:szCs w:val="18"/>
              </w:rPr>
              <w:t>415</w:t>
            </w:r>
          </w:p>
        </w:tc>
        <w:tc>
          <w:tcPr>
            <w:tcW w:w="1273" w:type="dxa"/>
            <w:tcBorders>
              <w:top w:val="nil"/>
              <w:left w:val="nil"/>
              <w:bottom w:val="nil"/>
              <w:right w:val="nil"/>
            </w:tcBorders>
            <w:vAlign w:val="bottom"/>
          </w:tcPr>
          <w:p w14:paraId="1FC36A4C" w14:textId="21504E21" w:rsidR="00536B1A" w:rsidRPr="00EF46E8" w:rsidRDefault="00536B1A" w:rsidP="00536B1A">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vAlign w:val="bottom"/>
          </w:tcPr>
          <w:p w14:paraId="26D1ADC4" w14:textId="20D2141E" w:rsidR="00536B1A" w:rsidRPr="00EF46E8" w:rsidRDefault="00536B1A" w:rsidP="00536B1A">
            <w:pPr>
              <w:jc w:val="right"/>
              <w:rPr>
                <w:rFonts w:cstheme="minorHAnsi"/>
                <w:sz w:val="18"/>
                <w:szCs w:val="18"/>
              </w:rPr>
            </w:pPr>
            <w:r>
              <w:rPr>
                <w:rFonts w:ascii="Calibri" w:hAnsi="Calibri" w:cs="Calibri"/>
                <w:color w:val="000000"/>
                <w:sz w:val="18"/>
                <w:szCs w:val="18"/>
              </w:rPr>
              <w:t>264</w:t>
            </w:r>
          </w:p>
        </w:tc>
        <w:tc>
          <w:tcPr>
            <w:tcW w:w="1273" w:type="dxa"/>
            <w:tcBorders>
              <w:top w:val="nil"/>
              <w:left w:val="nil"/>
              <w:bottom w:val="nil"/>
              <w:right w:val="nil"/>
            </w:tcBorders>
            <w:vAlign w:val="bottom"/>
          </w:tcPr>
          <w:p w14:paraId="55040EF8" w14:textId="365A8B5B"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17BF26F9" w14:textId="4AA0EE56" w:rsidR="00536B1A" w:rsidRPr="00EF46E8" w:rsidRDefault="00536B1A" w:rsidP="00536B1A">
            <w:pPr>
              <w:jc w:val="right"/>
              <w:rPr>
                <w:rFonts w:cstheme="minorHAnsi"/>
                <w:sz w:val="18"/>
                <w:szCs w:val="18"/>
              </w:rPr>
            </w:pPr>
            <w:r>
              <w:rPr>
                <w:rFonts w:ascii="Calibri" w:hAnsi="Calibri" w:cs="Calibri"/>
                <w:color w:val="000000"/>
                <w:sz w:val="18"/>
                <w:szCs w:val="18"/>
              </w:rPr>
              <w:t>381</w:t>
            </w:r>
          </w:p>
        </w:tc>
        <w:tc>
          <w:tcPr>
            <w:tcW w:w="1273" w:type="dxa"/>
            <w:tcBorders>
              <w:top w:val="nil"/>
              <w:left w:val="nil"/>
              <w:bottom w:val="nil"/>
              <w:right w:val="nil"/>
            </w:tcBorders>
            <w:vAlign w:val="bottom"/>
          </w:tcPr>
          <w:p w14:paraId="1B46E0FF" w14:textId="1AE42FA3"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63CFB92F" w14:textId="77777777" w:rsidTr="008A5110">
        <w:tc>
          <w:tcPr>
            <w:tcW w:w="1890" w:type="dxa"/>
            <w:tcBorders>
              <w:top w:val="nil"/>
              <w:left w:val="nil"/>
              <w:bottom w:val="nil"/>
              <w:right w:val="nil"/>
            </w:tcBorders>
          </w:tcPr>
          <w:p w14:paraId="6B06F88C" w14:textId="77777777" w:rsidR="00536B1A" w:rsidRPr="00EF46E8" w:rsidRDefault="00536B1A" w:rsidP="00536B1A">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vAlign w:val="bottom"/>
          </w:tcPr>
          <w:p w14:paraId="057A0607" w14:textId="3F044440" w:rsidR="00536B1A" w:rsidRPr="00EF46E8" w:rsidRDefault="00536B1A" w:rsidP="00536B1A">
            <w:pPr>
              <w:jc w:val="right"/>
              <w:rPr>
                <w:rFonts w:cstheme="minorHAnsi"/>
                <w:sz w:val="18"/>
                <w:szCs w:val="18"/>
              </w:rPr>
            </w:pPr>
            <w:r>
              <w:rPr>
                <w:rFonts w:ascii="Calibri" w:hAnsi="Calibri" w:cs="Calibri"/>
                <w:color w:val="000000"/>
                <w:sz w:val="18"/>
                <w:szCs w:val="18"/>
              </w:rPr>
              <w:t>324</w:t>
            </w:r>
          </w:p>
        </w:tc>
        <w:tc>
          <w:tcPr>
            <w:tcW w:w="1273" w:type="dxa"/>
            <w:tcBorders>
              <w:top w:val="nil"/>
              <w:left w:val="nil"/>
              <w:bottom w:val="nil"/>
              <w:right w:val="nil"/>
            </w:tcBorders>
            <w:vAlign w:val="bottom"/>
          </w:tcPr>
          <w:p w14:paraId="3545F510" w14:textId="21BB2265" w:rsidR="00536B1A" w:rsidRPr="00EF46E8" w:rsidRDefault="00536B1A" w:rsidP="00536B1A">
            <w:pPr>
              <w:jc w:val="right"/>
              <w:rPr>
                <w:rFonts w:cstheme="minorHAnsi"/>
                <w:sz w:val="18"/>
                <w:szCs w:val="18"/>
              </w:rPr>
            </w:pPr>
            <w:r>
              <w:rPr>
                <w:rFonts w:ascii="Calibri" w:hAnsi="Calibri" w:cs="Calibri"/>
                <w:color w:val="000000"/>
                <w:sz w:val="18"/>
                <w:szCs w:val="18"/>
              </w:rPr>
              <w:t>222</w:t>
            </w:r>
          </w:p>
        </w:tc>
        <w:tc>
          <w:tcPr>
            <w:tcW w:w="1273" w:type="dxa"/>
            <w:tcBorders>
              <w:top w:val="nil"/>
              <w:left w:val="nil"/>
              <w:bottom w:val="nil"/>
              <w:right w:val="nil"/>
            </w:tcBorders>
            <w:vAlign w:val="bottom"/>
          </w:tcPr>
          <w:p w14:paraId="57D73B55" w14:textId="232339AF" w:rsidR="00536B1A" w:rsidRPr="00EF46E8" w:rsidRDefault="00536B1A" w:rsidP="00536B1A">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vAlign w:val="bottom"/>
          </w:tcPr>
          <w:p w14:paraId="770C0185" w14:textId="1968C2DF" w:rsidR="00536B1A" w:rsidRPr="00EF46E8" w:rsidRDefault="00536B1A" w:rsidP="00536B1A">
            <w:pPr>
              <w:jc w:val="right"/>
              <w:rPr>
                <w:rFonts w:cstheme="minorHAnsi"/>
                <w:sz w:val="18"/>
                <w:szCs w:val="18"/>
              </w:rPr>
            </w:pPr>
            <w:r>
              <w:rPr>
                <w:rFonts w:ascii="Calibri" w:hAnsi="Calibri" w:cs="Calibri"/>
                <w:color w:val="000000"/>
                <w:sz w:val="18"/>
                <w:szCs w:val="18"/>
              </w:rPr>
              <w:t>136</w:t>
            </w:r>
          </w:p>
        </w:tc>
        <w:tc>
          <w:tcPr>
            <w:tcW w:w="1273" w:type="dxa"/>
            <w:tcBorders>
              <w:top w:val="nil"/>
              <w:left w:val="nil"/>
              <w:bottom w:val="nil"/>
              <w:right w:val="nil"/>
            </w:tcBorders>
            <w:vAlign w:val="bottom"/>
          </w:tcPr>
          <w:p w14:paraId="22A33CC3" w14:textId="6308A5BF" w:rsidR="00536B1A" w:rsidRPr="00EF46E8" w:rsidRDefault="00536B1A" w:rsidP="00536B1A">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vAlign w:val="bottom"/>
          </w:tcPr>
          <w:p w14:paraId="6B5EB89D" w14:textId="5DCB8E31" w:rsidR="00536B1A" w:rsidRPr="00EF46E8" w:rsidRDefault="00536B1A" w:rsidP="00536B1A">
            <w:pPr>
              <w:jc w:val="right"/>
              <w:rPr>
                <w:rFonts w:cstheme="minorHAnsi"/>
                <w:sz w:val="18"/>
                <w:szCs w:val="18"/>
              </w:rPr>
            </w:pPr>
            <w:r>
              <w:rPr>
                <w:rFonts w:ascii="Calibri" w:hAnsi="Calibri" w:cs="Calibri"/>
                <w:color w:val="000000"/>
                <w:sz w:val="18"/>
                <w:szCs w:val="18"/>
              </w:rPr>
              <w:t>206</w:t>
            </w:r>
          </w:p>
        </w:tc>
        <w:tc>
          <w:tcPr>
            <w:tcW w:w="1273" w:type="dxa"/>
            <w:tcBorders>
              <w:top w:val="nil"/>
              <w:left w:val="nil"/>
              <w:bottom w:val="nil"/>
              <w:right w:val="nil"/>
            </w:tcBorders>
            <w:vAlign w:val="bottom"/>
          </w:tcPr>
          <w:p w14:paraId="2BDD4C95" w14:textId="651AC6AA"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49D44847" w14:textId="77777777" w:rsidTr="008A5110">
        <w:tc>
          <w:tcPr>
            <w:tcW w:w="1890" w:type="dxa"/>
            <w:tcBorders>
              <w:top w:val="nil"/>
              <w:left w:val="nil"/>
              <w:bottom w:val="nil"/>
              <w:right w:val="nil"/>
            </w:tcBorders>
          </w:tcPr>
          <w:p w14:paraId="33001DBC" w14:textId="77777777" w:rsidR="00536B1A" w:rsidRPr="00EF46E8" w:rsidRDefault="00536B1A" w:rsidP="00536B1A">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vAlign w:val="bottom"/>
          </w:tcPr>
          <w:p w14:paraId="26819116"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53A7C006"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57E8782"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221848E"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1AE71EDE"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2F97F7F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410F6AD" w14:textId="77777777" w:rsidR="00536B1A" w:rsidRPr="00EF46E8" w:rsidRDefault="00536B1A" w:rsidP="00536B1A">
            <w:pPr>
              <w:jc w:val="right"/>
              <w:rPr>
                <w:rFonts w:cstheme="minorHAnsi"/>
                <w:sz w:val="18"/>
                <w:szCs w:val="18"/>
              </w:rPr>
            </w:pPr>
          </w:p>
        </w:tc>
      </w:tr>
      <w:tr w:rsidR="00536B1A" w:rsidRPr="008B63A6" w14:paraId="73771B82" w14:textId="77777777" w:rsidTr="008A5110">
        <w:tc>
          <w:tcPr>
            <w:tcW w:w="1890" w:type="dxa"/>
            <w:tcBorders>
              <w:top w:val="nil"/>
              <w:left w:val="nil"/>
              <w:bottom w:val="nil"/>
              <w:right w:val="nil"/>
            </w:tcBorders>
          </w:tcPr>
          <w:p w14:paraId="6FE5A854" w14:textId="77777777" w:rsidR="00536B1A" w:rsidRPr="00EF46E8" w:rsidRDefault="00536B1A" w:rsidP="00536B1A">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vAlign w:val="bottom"/>
          </w:tcPr>
          <w:p w14:paraId="587784DE" w14:textId="4F4451EE" w:rsidR="00536B1A" w:rsidRPr="00EF46E8" w:rsidRDefault="00536B1A" w:rsidP="00536B1A">
            <w:pPr>
              <w:jc w:val="right"/>
              <w:rPr>
                <w:rFonts w:cstheme="minorHAnsi"/>
                <w:sz w:val="18"/>
                <w:szCs w:val="18"/>
              </w:rPr>
            </w:pPr>
            <w:r>
              <w:rPr>
                <w:rFonts w:ascii="Calibri" w:hAnsi="Calibri" w:cs="Calibri"/>
                <w:color w:val="000000"/>
                <w:sz w:val="18"/>
                <w:szCs w:val="18"/>
              </w:rPr>
              <w:t>9,528</w:t>
            </w:r>
          </w:p>
        </w:tc>
        <w:tc>
          <w:tcPr>
            <w:tcW w:w="1273" w:type="dxa"/>
            <w:tcBorders>
              <w:top w:val="nil"/>
              <w:left w:val="nil"/>
              <w:bottom w:val="nil"/>
              <w:right w:val="nil"/>
            </w:tcBorders>
            <w:vAlign w:val="bottom"/>
          </w:tcPr>
          <w:p w14:paraId="7C311748" w14:textId="0B080010" w:rsidR="00536B1A" w:rsidRPr="00EF46E8" w:rsidRDefault="00536B1A" w:rsidP="00536B1A">
            <w:pPr>
              <w:jc w:val="right"/>
              <w:rPr>
                <w:rFonts w:cstheme="minorHAnsi"/>
                <w:sz w:val="18"/>
                <w:szCs w:val="18"/>
              </w:rPr>
            </w:pPr>
            <w:r>
              <w:rPr>
                <w:rFonts w:ascii="Calibri" w:hAnsi="Calibri" w:cs="Calibri"/>
                <w:color w:val="000000"/>
                <w:sz w:val="18"/>
                <w:szCs w:val="18"/>
              </w:rPr>
              <w:t>6,734</w:t>
            </w:r>
          </w:p>
        </w:tc>
        <w:tc>
          <w:tcPr>
            <w:tcW w:w="1273" w:type="dxa"/>
            <w:tcBorders>
              <w:top w:val="nil"/>
              <w:left w:val="nil"/>
              <w:bottom w:val="nil"/>
              <w:right w:val="nil"/>
            </w:tcBorders>
            <w:vAlign w:val="bottom"/>
          </w:tcPr>
          <w:p w14:paraId="02570ECF" w14:textId="4CF72F2B" w:rsidR="00536B1A" w:rsidRPr="00EF46E8" w:rsidRDefault="00536B1A" w:rsidP="00536B1A">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60DFD32B" w14:textId="41D957CB" w:rsidR="00536B1A" w:rsidRPr="00EF46E8" w:rsidRDefault="00536B1A" w:rsidP="00536B1A">
            <w:pPr>
              <w:jc w:val="right"/>
              <w:rPr>
                <w:rFonts w:cstheme="minorHAnsi"/>
                <w:sz w:val="18"/>
                <w:szCs w:val="18"/>
              </w:rPr>
            </w:pPr>
            <w:r>
              <w:rPr>
                <w:rFonts w:ascii="Calibri" w:hAnsi="Calibri" w:cs="Calibri"/>
                <w:color w:val="000000"/>
                <w:sz w:val="18"/>
                <w:szCs w:val="18"/>
              </w:rPr>
              <w:t>4,069</w:t>
            </w:r>
          </w:p>
        </w:tc>
        <w:tc>
          <w:tcPr>
            <w:tcW w:w="1273" w:type="dxa"/>
            <w:tcBorders>
              <w:top w:val="nil"/>
              <w:left w:val="nil"/>
              <w:bottom w:val="nil"/>
              <w:right w:val="nil"/>
            </w:tcBorders>
            <w:vAlign w:val="bottom"/>
          </w:tcPr>
          <w:p w14:paraId="05B50CC4" w14:textId="4A09D20C"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0DB77427" w14:textId="75CC0540" w:rsidR="00536B1A" w:rsidRPr="00EF46E8" w:rsidRDefault="00536B1A" w:rsidP="00536B1A">
            <w:pPr>
              <w:jc w:val="right"/>
              <w:rPr>
                <w:rFonts w:cstheme="minorHAnsi"/>
                <w:sz w:val="18"/>
                <w:szCs w:val="18"/>
              </w:rPr>
            </w:pPr>
            <w:r>
              <w:rPr>
                <w:rFonts w:ascii="Calibri" w:hAnsi="Calibri" w:cs="Calibri"/>
                <w:color w:val="000000"/>
                <w:sz w:val="18"/>
                <w:szCs w:val="18"/>
              </w:rPr>
              <w:t>6,092</w:t>
            </w:r>
          </w:p>
        </w:tc>
        <w:tc>
          <w:tcPr>
            <w:tcW w:w="1273" w:type="dxa"/>
            <w:tcBorders>
              <w:top w:val="nil"/>
              <w:left w:val="nil"/>
              <w:bottom w:val="nil"/>
              <w:right w:val="nil"/>
            </w:tcBorders>
            <w:vAlign w:val="bottom"/>
          </w:tcPr>
          <w:p w14:paraId="51EFB171" w14:textId="2EF261DC"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26A4B10B" w14:textId="77777777" w:rsidTr="008A5110">
        <w:tc>
          <w:tcPr>
            <w:tcW w:w="1890" w:type="dxa"/>
            <w:tcBorders>
              <w:top w:val="nil"/>
              <w:left w:val="nil"/>
              <w:bottom w:val="nil"/>
              <w:right w:val="nil"/>
            </w:tcBorders>
          </w:tcPr>
          <w:p w14:paraId="3B6733CD" w14:textId="77777777" w:rsidR="00536B1A" w:rsidRPr="00EF46E8" w:rsidRDefault="00536B1A" w:rsidP="00536B1A">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vAlign w:val="bottom"/>
          </w:tcPr>
          <w:p w14:paraId="013B16C5" w14:textId="23A10745" w:rsidR="00536B1A" w:rsidRPr="00EF46E8" w:rsidRDefault="00536B1A" w:rsidP="00536B1A">
            <w:pPr>
              <w:jc w:val="right"/>
              <w:rPr>
                <w:rFonts w:cstheme="minorHAnsi"/>
                <w:sz w:val="18"/>
                <w:szCs w:val="18"/>
              </w:rPr>
            </w:pPr>
            <w:r>
              <w:rPr>
                <w:rFonts w:ascii="Calibri" w:hAnsi="Calibri" w:cs="Calibri"/>
                <w:color w:val="000000"/>
                <w:sz w:val="18"/>
                <w:szCs w:val="18"/>
              </w:rPr>
              <w:t>3,099</w:t>
            </w:r>
          </w:p>
        </w:tc>
        <w:tc>
          <w:tcPr>
            <w:tcW w:w="1273" w:type="dxa"/>
            <w:tcBorders>
              <w:top w:val="nil"/>
              <w:left w:val="nil"/>
              <w:bottom w:val="nil"/>
              <w:right w:val="nil"/>
            </w:tcBorders>
            <w:vAlign w:val="bottom"/>
          </w:tcPr>
          <w:p w14:paraId="52E52821" w14:textId="73A0AD71" w:rsidR="00536B1A" w:rsidRPr="00EF46E8" w:rsidRDefault="00536B1A" w:rsidP="00536B1A">
            <w:pPr>
              <w:jc w:val="right"/>
              <w:rPr>
                <w:rFonts w:cstheme="minorHAnsi"/>
                <w:sz w:val="18"/>
                <w:szCs w:val="18"/>
              </w:rPr>
            </w:pPr>
            <w:r>
              <w:rPr>
                <w:rFonts w:ascii="Calibri" w:hAnsi="Calibri" w:cs="Calibri"/>
                <w:color w:val="000000"/>
                <w:sz w:val="18"/>
                <w:szCs w:val="18"/>
              </w:rPr>
              <w:t>2,114</w:t>
            </w:r>
          </w:p>
        </w:tc>
        <w:tc>
          <w:tcPr>
            <w:tcW w:w="1273" w:type="dxa"/>
            <w:tcBorders>
              <w:top w:val="nil"/>
              <w:left w:val="nil"/>
              <w:bottom w:val="nil"/>
              <w:right w:val="nil"/>
            </w:tcBorders>
            <w:vAlign w:val="bottom"/>
          </w:tcPr>
          <w:p w14:paraId="3C416C68" w14:textId="762ABDE9" w:rsidR="00536B1A" w:rsidRPr="00EF46E8" w:rsidRDefault="00536B1A" w:rsidP="00536B1A">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vAlign w:val="bottom"/>
          </w:tcPr>
          <w:p w14:paraId="34E89EBC" w14:textId="60C48935" w:rsidR="00536B1A" w:rsidRPr="00EF46E8" w:rsidRDefault="00536B1A" w:rsidP="00536B1A">
            <w:pPr>
              <w:jc w:val="right"/>
              <w:rPr>
                <w:rFonts w:cstheme="minorHAnsi"/>
                <w:sz w:val="18"/>
                <w:szCs w:val="18"/>
              </w:rPr>
            </w:pPr>
            <w:r>
              <w:rPr>
                <w:rFonts w:ascii="Calibri" w:hAnsi="Calibri" w:cs="Calibri"/>
                <w:color w:val="000000"/>
                <w:sz w:val="18"/>
                <w:szCs w:val="18"/>
              </w:rPr>
              <w:t>1,340</w:t>
            </w:r>
          </w:p>
        </w:tc>
        <w:tc>
          <w:tcPr>
            <w:tcW w:w="1273" w:type="dxa"/>
            <w:tcBorders>
              <w:top w:val="nil"/>
              <w:left w:val="nil"/>
              <w:bottom w:val="nil"/>
              <w:right w:val="nil"/>
            </w:tcBorders>
            <w:vAlign w:val="bottom"/>
          </w:tcPr>
          <w:p w14:paraId="5B1E5AAD" w14:textId="6ED08FF1"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36898A85" w14:textId="522EFAA6" w:rsidR="00536B1A" w:rsidRPr="00EF46E8" w:rsidRDefault="00536B1A" w:rsidP="00536B1A">
            <w:pPr>
              <w:jc w:val="right"/>
              <w:rPr>
                <w:rFonts w:cstheme="minorHAnsi"/>
                <w:sz w:val="18"/>
                <w:szCs w:val="18"/>
              </w:rPr>
            </w:pPr>
            <w:r>
              <w:rPr>
                <w:rFonts w:ascii="Calibri" w:hAnsi="Calibri" w:cs="Calibri"/>
                <w:color w:val="000000"/>
                <w:sz w:val="18"/>
                <w:szCs w:val="18"/>
              </w:rPr>
              <w:t>1,795</w:t>
            </w:r>
          </w:p>
        </w:tc>
        <w:tc>
          <w:tcPr>
            <w:tcW w:w="1273" w:type="dxa"/>
            <w:tcBorders>
              <w:top w:val="nil"/>
              <w:left w:val="nil"/>
              <w:bottom w:val="nil"/>
              <w:right w:val="nil"/>
            </w:tcBorders>
            <w:vAlign w:val="bottom"/>
          </w:tcPr>
          <w:p w14:paraId="5593EAD4" w14:textId="6F5293EF" w:rsidR="00536B1A" w:rsidRPr="00EF46E8" w:rsidRDefault="00536B1A" w:rsidP="00536B1A">
            <w:pPr>
              <w:jc w:val="right"/>
              <w:rPr>
                <w:rFonts w:cstheme="minorHAnsi"/>
                <w:sz w:val="18"/>
                <w:szCs w:val="18"/>
              </w:rPr>
            </w:pPr>
            <w:r>
              <w:rPr>
                <w:rFonts w:ascii="Calibri" w:hAnsi="Calibri" w:cs="Calibri"/>
                <w:color w:val="000000"/>
                <w:sz w:val="18"/>
                <w:szCs w:val="18"/>
              </w:rPr>
              <w:t>58%</w:t>
            </w:r>
          </w:p>
        </w:tc>
      </w:tr>
      <w:tr w:rsidR="00536B1A" w:rsidRPr="008B63A6" w14:paraId="5E206E4C" w14:textId="77777777" w:rsidTr="008A5110">
        <w:tc>
          <w:tcPr>
            <w:tcW w:w="1890" w:type="dxa"/>
            <w:tcBorders>
              <w:top w:val="nil"/>
              <w:left w:val="nil"/>
              <w:bottom w:val="nil"/>
              <w:right w:val="nil"/>
            </w:tcBorders>
          </w:tcPr>
          <w:p w14:paraId="1728A74D" w14:textId="77777777" w:rsidR="00536B1A" w:rsidRPr="00EF46E8" w:rsidRDefault="00536B1A" w:rsidP="00536B1A">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vAlign w:val="bottom"/>
          </w:tcPr>
          <w:p w14:paraId="0DA6E036" w14:textId="4E022BAA" w:rsidR="00536B1A" w:rsidRPr="00EF46E8" w:rsidRDefault="00536B1A" w:rsidP="00536B1A">
            <w:pPr>
              <w:jc w:val="right"/>
              <w:rPr>
                <w:rFonts w:cstheme="minorHAnsi"/>
                <w:sz w:val="18"/>
                <w:szCs w:val="18"/>
              </w:rPr>
            </w:pPr>
            <w:r>
              <w:rPr>
                <w:rFonts w:ascii="Calibri" w:hAnsi="Calibri" w:cs="Calibri"/>
                <w:color w:val="000000"/>
                <w:sz w:val="18"/>
                <w:szCs w:val="18"/>
              </w:rPr>
              <w:t>875</w:t>
            </w:r>
          </w:p>
        </w:tc>
        <w:tc>
          <w:tcPr>
            <w:tcW w:w="1273" w:type="dxa"/>
            <w:tcBorders>
              <w:top w:val="nil"/>
              <w:left w:val="nil"/>
              <w:bottom w:val="nil"/>
              <w:right w:val="nil"/>
            </w:tcBorders>
            <w:vAlign w:val="bottom"/>
          </w:tcPr>
          <w:p w14:paraId="55F423AD" w14:textId="4451EBB4" w:rsidR="00536B1A" w:rsidRPr="00EF46E8" w:rsidRDefault="00536B1A" w:rsidP="00536B1A">
            <w:pPr>
              <w:jc w:val="right"/>
              <w:rPr>
                <w:rFonts w:cstheme="minorHAnsi"/>
                <w:sz w:val="18"/>
                <w:szCs w:val="18"/>
              </w:rPr>
            </w:pPr>
            <w:r>
              <w:rPr>
                <w:rFonts w:ascii="Calibri" w:hAnsi="Calibri" w:cs="Calibri"/>
                <w:color w:val="000000"/>
                <w:sz w:val="18"/>
                <w:szCs w:val="18"/>
              </w:rPr>
              <w:t>604</w:t>
            </w:r>
          </w:p>
        </w:tc>
        <w:tc>
          <w:tcPr>
            <w:tcW w:w="1273" w:type="dxa"/>
            <w:tcBorders>
              <w:top w:val="nil"/>
              <w:left w:val="nil"/>
              <w:bottom w:val="nil"/>
              <w:right w:val="nil"/>
            </w:tcBorders>
            <w:vAlign w:val="bottom"/>
          </w:tcPr>
          <w:p w14:paraId="12097632" w14:textId="15CC3528" w:rsidR="00536B1A" w:rsidRPr="00EF46E8" w:rsidRDefault="00536B1A" w:rsidP="00536B1A">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vAlign w:val="bottom"/>
          </w:tcPr>
          <w:p w14:paraId="1008278C" w14:textId="561FEE10" w:rsidR="00536B1A" w:rsidRPr="00EF46E8" w:rsidRDefault="00536B1A" w:rsidP="00536B1A">
            <w:pPr>
              <w:jc w:val="right"/>
              <w:rPr>
                <w:rFonts w:cstheme="minorHAnsi"/>
                <w:sz w:val="18"/>
                <w:szCs w:val="18"/>
              </w:rPr>
            </w:pPr>
            <w:r>
              <w:rPr>
                <w:rFonts w:ascii="Calibri" w:hAnsi="Calibri" w:cs="Calibri"/>
                <w:color w:val="000000"/>
                <w:sz w:val="18"/>
                <w:szCs w:val="18"/>
              </w:rPr>
              <w:t>385</w:t>
            </w:r>
          </w:p>
        </w:tc>
        <w:tc>
          <w:tcPr>
            <w:tcW w:w="1273" w:type="dxa"/>
            <w:tcBorders>
              <w:top w:val="nil"/>
              <w:left w:val="nil"/>
              <w:bottom w:val="nil"/>
              <w:right w:val="nil"/>
            </w:tcBorders>
            <w:vAlign w:val="bottom"/>
          </w:tcPr>
          <w:p w14:paraId="23E1CEFF" w14:textId="21FCADF0" w:rsidR="00536B1A" w:rsidRPr="00EF46E8" w:rsidRDefault="00536B1A" w:rsidP="00536B1A">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vAlign w:val="bottom"/>
          </w:tcPr>
          <w:p w14:paraId="28CEDBC3" w14:textId="75A986A8" w:rsidR="00536B1A" w:rsidRPr="00EF46E8" w:rsidRDefault="00536B1A" w:rsidP="00536B1A">
            <w:pPr>
              <w:jc w:val="right"/>
              <w:rPr>
                <w:rFonts w:cstheme="minorHAnsi"/>
                <w:sz w:val="18"/>
                <w:szCs w:val="18"/>
              </w:rPr>
            </w:pPr>
            <w:r>
              <w:rPr>
                <w:rFonts w:ascii="Calibri" w:hAnsi="Calibri" w:cs="Calibri"/>
                <w:color w:val="000000"/>
                <w:sz w:val="18"/>
                <w:szCs w:val="18"/>
              </w:rPr>
              <w:t>556</w:t>
            </w:r>
          </w:p>
        </w:tc>
        <w:tc>
          <w:tcPr>
            <w:tcW w:w="1273" w:type="dxa"/>
            <w:tcBorders>
              <w:top w:val="nil"/>
              <w:left w:val="nil"/>
              <w:bottom w:val="nil"/>
              <w:right w:val="nil"/>
            </w:tcBorders>
            <w:vAlign w:val="bottom"/>
          </w:tcPr>
          <w:p w14:paraId="22D19A7D" w14:textId="039FDD43"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1E2447EE" w14:textId="77777777" w:rsidTr="008A5110">
        <w:tc>
          <w:tcPr>
            <w:tcW w:w="1890" w:type="dxa"/>
            <w:tcBorders>
              <w:top w:val="nil"/>
              <w:left w:val="nil"/>
              <w:bottom w:val="nil"/>
              <w:right w:val="nil"/>
            </w:tcBorders>
          </w:tcPr>
          <w:p w14:paraId="1D343EFD" w14:textId="77777777" w:rsidR="00536B1A" w:rsidRPr="00EF46E8" w:rsidRDefault="00536B1A" w:rsidP="00536B1A">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vAlign w:val="bottom"/>
          </w:tcPr>
          <w:p w14:paraId="78614088" w14:textId="26F7FB21" w:rsidR="00536B1A" w:rsidRPr="00EF46E8" w:rsidRDefault="00536B1A" w:rsidP="00536B1A">
            <w:pPr>
              <w:jc w:val="right"/>
              <w:rPr>
                <w:rFonts w:cstheme="minorHAnsi"/>
                <w:sz w:val="18"/>
                <w:szCs w:val="18"/>
              </w:rPr>
            </w:pPr>
            <w:r>
              <w:rPr>
                <w:rFonts w:ascii="Calibri" w:hAnsi="Calibri" w:cs="Calibri"/>
                <w:color w:val="000000"/>
                <w:sz w:val="18"/>
                <w:szCs w:val="18"/>
              </w:rPr>
              <w:t>3,220</w:t>
            </w:r>
          </w:p>
        </w:tc>
        <w:tc>
          <w:tcPr>
            <w:tcW w:w="1273" w:type="dxa"/>
            <w:tcBorders>
              <w:top w:val="nil"/>
              <w:left w:val="nil"/>
              <w:bottom w:val="nil"/>
              <w:right w:val="nil"/>
            </w:tcBorders>
            <w:vAlign w:val="bottom"/>
          </w:tcPr>
          <w:p w14:paraId="45F58C54" w14:textId="1269E5C7" w:rsidR="00536B1A" w:rsidRPr="00EF46E8" w:rsidRDefault="00536B1A" w:rsidP="00536B1A">
            <w:pPr>
              <w:jc w:val="right"/>
              <w:rPr>
                <w:rFonts w:cstheme="minorHAnsi"/>
                <w:sz w:val="18"/>
                <w:szCs w:val="18"/>
              </w:rPr>
            </w:pPr>
            <w:r>
              <w:rPr>
                <w:rFonts w:ascii="Calibri" w:hAnsi="Calibri" w:cs="Calibri"/>
                <w:color w:val="000000"/>
                <w:sz w:val="18"/>
                <w:szCs w:val="18"/>
              </w:rPr>
              <w:t>2,350</w:t>
            </w:r>
          </w:p>
        </w:tc>
        <w:tc>
          <w:tcPr>
            <w:tcW w:w="1273" w:type="dxa"/>
            <w:tcBorders>
              <w:top w:val="nil"/>
              <w:left w:val="nil"/>
              <w:bottom w:val="nil"/>
              <w:right w:val="nil"/>
            </w:tcBorders>
            <w:vAlign w:val="bottom"/>
          </w:tcPr>
          <w:p w14:paraId="78155425" w14:textId="03A0AD08" w:rsidR="00536B1A" w:rsidRPr="00EF46E8" w:rsidRDefault="00536B1A" w:rsidP="00536B1A">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vAlign w:val="bottom"/>
          </w:tcPr>
          <w:p w14:paraId="654A0347" w14:textId="461AC60D" w:rsidR="00536B1A" w:rsidRPr="00EF46E8" w:rsidRDefault="00536B1A" w:rsidP="00536B1A">
            <w:pPr>
              <w:jc w:val="right"/>
              <w:rPr>
                <w:rFonts w:cstheme="minorHAnsi"/>
                <w:sz w:val="18"/>
                <w:szCs w:val="18"/>
              </w:rPr>
            </w:pPr>
            <w:r>
              <w:rPr>
                <w:rFonts w:ascii="Calibri" w:hAnsi="Calibri" w:cs="Calibri"/>
                <w:color w:val="000000"/>
                <w:sz w:val="18"/>
                <w:szCs w:val="18"/>
              </w:rPr>
              <w:t>1,515</w:t>
            </w:r>
          </w:p>
        </w:tc>
        <w:tc>
          <w:tcPr>
            <w:tcW w:w="1273" w:type="dxa"/>
            <w:tcBorders>
              <w:top w:val="nil"/>
              <w:left w:val="nil"/>
              <w:bottom w:val="nil"/>
              <w:right w:val="nil"/>
            </w:tcBorders>
            <w:vAlign w:val="bottom"/>
          </w:tcPr>
          <w:p w14:paraId="636CB41A" w14:textId="0C2CB8C4" w:rsidR="00536B1A" w:rsidRPr="00EF46E8" w:rsidRDefault="00536B1A" w:rsidP="00536B1A">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5C462635" w14:textId="2AB8FB17" w:rsidR="00536B1A" w:rsidRPr="00EF46E8" w:rsidRDefault="00536B1A" w:rsidP="00536B1A">
            <w:pPr>
              <w:jc w:val="right"/>
              <w:rPr>
                <w:rFonts w:cstheme="minorHAnsi"/>
                <w:sz w:val="18"/>
                <w:szCs w:val="18"/>
              </w:rPr>
            </w:pPr>
            <w:r>
              <w:rPr>
                <w:rFonts w:ascii="Calibri" w:hAnsi="Calibri" w:cs="Calibri"/>
                <w:color w:val="000000"/>
                <w:sz w:val="18"/>
                <w:szCs w:val="18"/>
              </w:rPr>
              <w:t>2,121</w:t>
            </w:r>
          </w:p>
        </w:tc>
        <w:tc>
          <w:tcPr>
            <w:tcW w:w="1273" w:type="dxa"/>
            <w:tcBorders>
              <w:top w:val="nil"/>
              <w:left w:val="nil"/>
              <w:bottom w:val="nil"/>
              <w:right w:val="nil"/>
            </w:tcBorders>
            <w:vAlign w:val="bottom"/>
          </w:tcPr>
          <w:p w14:paraId="0A349427" w14:textId="15856A90" w:rsidR="00536B1A" w:rsidRPr="00EF46E8" w:rsidRDefault="00536B1A" w:rsidP="00536B1A">
            <w:pPr>
              <w:jc w:val="right"/>
              <w:rPr>
                <w:rFonts w:cstheme="minorHAnsi"/>
                <w:sz w:val="18"/>
                <w:szCs w:val="18"/>
              </w:rPr>
            </w:pPr>
            <w:r>
              <w:rPr>
                <w:rFonts w:ascii="Calibri" w:hAnsi="Calibri" w:cs="Calibri"/>
                <w:color w:val="000000"/>
                <w:sz w:val="18"/>
                <w:szCs w:val="18"/>
              </w:rPr>
              <w:t>66%</w:t>
            </w:r>
          </w:p>
        </w:tc>
      </w:tr>
      <w:tr w:rsidR="00536B1A" w:rsidRPr="008B63A6" w14:paraId="6600BBC9" w14:textId="77777777" w:rsidTr="008A5110">
        <w:tc>
          <w:tcPr>
            <w:tcW w:w="1890" w:type="dxa"/>
            <w:tcBorders>
              <w:top w:val="nil"/>
              <w:left w:val="nil"/>
              <w:bottom w:val="nil"/>
              <w:right w:val="nil"/>
            </w:tcBorders>
          </w:tcPr>
          <w:p w14:paraId="70E82BEE" w14:textId="77777777" w:rsidR="00536B1A" w:rsidRPr="00EF46E8" w:rsidRDefault="00536B1A" w:rsidP="00536B1A">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vAlign w:val="bottom"/>
          </w:tcPr>
          <w:p w14:paraId="15EA4BB0" w14:textId="3A55DB8C" w:rsidR="00536B1A" w:rsidRPr="00EF46E8" w:rsidRDefault="00536B1A" w:rsidP="00536B1A">
            <w:pPr>
              <w:jc w:val="right"/>
              <w:rPr>
                <w:rFonts w:cstheme="minorHAnsi"/>
                <w:sz w:val="18"/>
                <w:szCs w:val="18"/>
              </w:rPr>
            </w:pPr>
            <w:r>
              <w:rPr>
                <w:rFonts w:ascii="Calibri" w:hAnsi="Calibri" w:cs="Calibri"/>
                <w:color w:val="000000"/>
                <w:sz w:val="18"/>
                <w:szCs w:val="18"/>
              </w:rPr>
              <w:t>476</w:t>
            </w:r>
          </w:p>
        </w:tc>
        <w:tc>
          <w:tcPr>
            <w:tcW w:w="1273" w:type="dxa"/>
            <w:tcBorders>
              <w:top w:val="nil"/>
              <w:left w:val="nil"/>
              <w:bottom w:val="nil"/>
              <w:right w:val="nil"/>
            </w:tcBorders>
            <w:vAlign w:val="bottom"/>
          </w:tcPr>
          <w:p w14:paraId="58666D16" w14:textId="0AD45D68" w:rsidR="00536B1A" w:rsidRPr="00EF46E8" w:rsidRDefault="00536B1A" w:rsidP="00536B1A">
            <w:pPr>
              <w:jc w:val="right"/>
              <w:rPr>
                <w:rFonts w:cstheme="minorHAnsi"/>
                <w:sz w:val="18"/>
                <w:szCs w:val="18"/>
              </w:rPr>
            </w:pPr>
            <w:r>
              <w:rPr>
                <w:rFonts w:ascii="Calibri" w:hAnsi="Calibri" w:cs="Calibri"/>
                <w:color w:val="000000"/>
                <w:sz w:val="18"/>
                <w:szCs w:val="18"/>
              </w:rPr>
              <w:t>355</w:t>
            </w:r>
          </w:p>
        </w:tc>
        <w:tc>
          <w:tcPr>
            <w:tcW w:w="1273" w:type="dxa"/>
            <w:tcBorders>
              <w:top w:val="nil"/>
              <w:left w:val="nil"/>
              <w:bottom w:val="nil"/>
              <w:right w:val="nil"/>
            </w:tcBorders>
            <w:vAlign w:val="bottom"/>
          </w:tcPr>
          <w:p w14:paraId="6C73D023" w14:textId="10102691" w:rsidR="00536B1A" w:rsidRPr="00EF46E8" w:rsidRDefault="00536B1A" w:rsidP="00536B1A">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vAlign w:val="bottom"/>
          </w:tcPr>
          <w:p w14:paraId="3204C52D" w14:textId="56A43C9A" w:rsidR="00536B1A" w:rsidRPr="00EF46E8" w:rsidRDefault="00536B1A" w:rsidP="00536B1A">
            <w:pPr>
              <w:jc w:val="right"/>
              <w:rPr>
                <w:rFonts w:cstheme="minorHAnsi"/>
                <w:sz w:val="18"/>
                <w:szCs w:val="18"/>
              </w:rPr>
            </w:pPr>
            <w:r>
              <w:rPr>
                <w:rFonts w:ascii="Calibri" w:hAnsi="Calibri" w:cs="Calibri"/>
                <w:color w:val="000000"/>
                <w:sz w:val="18"/>
                <w:szCs w:val="18"/>
              </w:rPr>
              <w:t>231</w:t>
            </w:r>
          </w:p>
        </w:tc>
        <w:tc>
          <w:tcPr>
            <w:tcW w:w="1273" w:type="dxa"/>
            <w:tcBorders>
              <w:top w:val="nil"/>
              <w:left w:val="nil"/>
              <w:bottom w:val="nil"/>
              <w:right w:val="nil"/>
            </w:tcBorders>
            <w:vAlign w:val="bottom"/>
          </w:tcPr>
          <w:p w14:paraId="7C0D2FED" w14:textId="75B5B510" w:rsidR="00536B1A" w:rsidRPr="00EF46E8" w:rsidRDefault="00536B1A" w:rsidP="00536B1A">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vAlign w:val="bottom"/>
          </w:tcPr>
          <w:p w14:paraId="20F49C79" w14:textId="56F00DD6" w:rsidR="00536B1A" w:rsidRPr="00EF46E8" w:rsidRDefault="00536B1A" w:rsidP="00536B1A">
            <w:pPr>
              <w:jc w:val="right"/>
              <w:rPr>
                <w:rFonts w:cstheme="minorHAnsi"/>
                <w:sz w:val="18"/>
                <w:szCs w:val="18"/>
              </w:rPr>
            </w:pPr>
            <w:r>
              <w:rPr>
                <w:rFonts w:ascii="Calibri" w:hAnsi="Calibri" w:cs="Calibri"/>
                <w:color w:val="000000"/>
                <w:sz w:val="18"/>
                <w:szCs w:val="18"/>
              </w:rPr>
              <w:t>303</w:t>
            </w:r>
          </w:p>
        </w:tc>
        <w:tc>
          <w:tcPr>
            <w:tcW w:w="1273" w:type="dxa"/>
            <w:tcBorders>
              <w:top w:val="nil"/>
              <w:left w:val="nil"/>
              <w:bottom w:val="nil"/>
              <w:right w:val="nil"/>
            </w:tcBorders>
            <w:vAlign w:val="bottom"/>
          </w:tcPr>
          <w:p w14:paraId="63238DB8" w14:textId="524FC1A7"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7CBF09A6" w14:textId="77777777" w:rsidTr="008A5110">
        <w:tc>
          <w:tcPr>
            <w:tcW w:w="1890" w:type="dxa"/>
            <w:tcBorders>
              <w:top w:val="nil"/>
              <w:left w:val="nil"/>
              <w:bottom w:val="nil"/>
              <w:right w:val="nil"/>
            </w:tcBorders>
          </w:tcPr>
          <w:p w14:paraId="4530F618" w14:textId="77777777" w:rsidR="00536B1A" w:rsidRPr="00EF46E8" w:rsidRDefault="00536B1A" w:rsidP="00536B1A">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vAlign w:val="bottom"/>
          </w:tcPr>
          <w:p w14:paraId="025DDC07" w14:textId="58C5079F" w:rsidR="00536B1A" w:rsidRPr="00EF46E8" w:rsidRDefault="00536B1A" w:rsidP="00536B1A">
            <w:pPr>
              <w:jc w:val="right"/>
              <w:rPr>
                <w:rFonts w:cstheme="minorHAnsi"/>
                <w:sz w:val="18"/>
                <w:szCs w:val="18"/>
              </w:rPr>
            </w:pPr>
            <w:r>
              <w:rPr>
                <w:rFonts w:ascii="Calibri" w:hAnsi="Calibri" w:cs="Calibri"/>
                <w:color w:val="000000"/>
                <w:sz w:val="18"/>
                <w:szCs w:val="18"/>
              </w:rPr>
              <w:t>2,241</w:t>
            </w:r>
          </w:p>
        </w:tc>
        <w:tc>
          <w:tcPr>
            <w:tcW w:w="1273" w:type="dxa"/>
            <w:tcBorders>
              <w:top w:val="nil"/>
              <w:left w:val="nil"/>
              <w:bottom w:val="nil"/>
              <w:right w:val="nil"/>
            </w:tcBorders>
            <w:vAlign w:val="bottom"/>
          </w:tcPr>
          <w:p w14:paraId="65CE9BD5" w14:textId="19C24471" w:rsidR="00536B1A" w:rsidRPr="00EF46E8" w:rsidRDefault="00536B1A" w:rsidP="00536B1A">
            <w:pPr>
              <w:jc w:val="right"/>
              <w:rPr>
                <w:rFonts w:cstheme="minorHAnsi"/>
                <w:sz w:val="18"/>
                <w:szCs w:val="18"/>
              </w:rPr>
            </w:pPr>
            <w:r>
              <w:rPr>
                <w:rFonts w:ascii="Calibri" w:hAnsi="Calibri" w:cs="Calibri"/>
                <w:color w:val="000000"/>
                <w:sz w:val="18"/>
                <w:szCs w:val="18"/>
              </w:rPr>
              <w:t>1,673</w:t>
            </w:r>
          </w:p>
        </w:tc>
        <w:tc>
          <w:tcPr>
            <w:tcW w:w="1273" w:type="dxa"/>
            <w:tcBorders>
              <w:top w:val="nil"/>
              <w:left w:val="nil"/>
              <w:bottom w:val="nil"/>
              <w:right w:val="nil"/>
            </w:tcBorders>
            <w:vAlign w:val="bottom"/>
          </w:tcPr>
          <w:p w14:paraId="423D296D" w14:textId="4CC8692F" w:rsidR="00536B1A" w:rsidRPr="00EF46E8" w:rsidRDefault="00536B1A" w:rsidP="00536B1A">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vAlign w:val="bottom"/>
          </w:tcPr>
          <w:p w14:paraId="3F6B0C6B" w14:textId="3F780A83" w:rsidR="00536B1A" w:rsidRPr="00EF46E8" w:rsidRDefault="00536B1A" w:rsidP="00536B1A">
            <w:pPr>
              <w:jc w:val="right"/>
              <w:rPr>
                <w:rFonts w:cstheme="minorHAnsi"/>
                <w:sz w:val="18"/>
                <w:szCs w:val="18"/>
              </w:rPr>
            </w:pPr>
            <w:r>
              <w:rPr>
                <w:rFonts w:ascii="Calibri" w:hAnsi="Calibri" w:cs="Calibri"/>
                <w:color w:val="000000"/>
                <w:sz w:val="18"/>
                <w:szCs w:val="18"/>
              </w:rPr>
              <w:t>1,073</w:t>
            </w:r>
          </w:p>
        </w:tc>
        <w:tc>
          <w:tcPr>
            <w:tcW w:w="1273" w:type="dxa"/>
            <w:tcBorders>
              <w:top w:val="nil"/>
              <w:left w:val="nil"/>
              <w:bottom w:val="nil"/>
              <w:right w:val="nil"/>
            </w:tcBorders>
            <w:vAlign w:val="bottom"/>
          </w:tcPr>
          <w:p w14:paraId="08C84C33" w14:textId="7B3826A4" w:rsidR="00536B1A" w:rsidRPr="00EF46E8" w:rsidRDefault="00536B1A" w:rsidP="00536B1A">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vAlign w:val="bottom"/>
          </w:tcPr>
          <w:p w14:paraId="07200684" w14:textId="342F66BA" w:rsidR="00536B1A" w:rsidRPr="00EF46E8" w:rsidRDefault="00536B1A" w:rsidP="00536B1A">
            <w:pPr>
              <w:jc w:val="right"/>
              <w:rPr>
                <w:rFonts w:cstheme="minorHAnsi"/>
                <w:sz w:val="18"/>
                <w:szCs w:val="18"/>
              </w:rPr>
            </w:pPr>
            <w:r>
              <w:rPr>
                <w:rFonts w:ascii="Calibri" w:hAnsi="Calibri" w:cs="Calibri"/>
                <w:color w:val="000000"/>
                <w:sz w:val="18"/>
                <w:szCs w:val="18"/>
              </w:rPr>
              <w:t>1,524</w:t>
            </w:r>
          </w:p>
        </w:tc>
        <w:tc>
          <w:tcPr>
            <w:tcW w:w="1273" w:type="dxa"/>
            <w:tcBorders>
              <w:top w:val="nil"/>
              <w:left w:val="nil"/>
              <w:bottom w:val="nil"/>
              <w:right w:val="nil"/>
            </w:tcBorders>
            <w:vAlign w:val="bottom"/>
          </w:tcPr>
          <w:p w14:paraId="72A69C17" w14:textId="1984BEDF" w:rsidR="00536B1A" w:rsidRPr="00EF46E8" w:rsidRDefault="00536B1A" w:rsidP="00536B1A">
            <w:pPr>
              <w:jc w:val="right"/>
              <w:rPr>
                <w:rFonts w:cstheme="minorHAnsi"/>
                <w:sz w:val="18"/>
                <w:szCs w:val="18"/>
              </w:rPr>
            </w:pPr>
            <w:r>
              <w:rPr>
                <w:rFonts w:ascii="Calibri" w:hAnsi="Calibri" w:cs="Calibri"/>
                <w:color w:val="000000"/>
                <w:sz w:val="18"/>
                <w:szCs w:val="18"/>
              </w:rPr>
              <w:t>68%</w:t>
            </w:r>
          </w:p>
        </w:tc>
      </w:tr>
      <w:tr w:rsidR="00536B1A" w:rsidRPr="008B63A6" w14:paraId="5A7DFCC8" w14:textId="77777777" w:rsidTr="008A5110">
        <w:tc>
          <w:tcPr>
            <w:tcW w:w="1890" w:type="dxa"/>
            <w:tcBorders>
              <w:top w:val="nil"/>
              <w:left w:val="nil"/>
              <w:bottom w:val="nil"/>
              <w:right w:val="nil"/>
            </w:tcBorders>
          </w:tcPr>
          <w:p w14:paraId="47E229B4" w14:textId="77777777" w:rsidR="00536B1A" w:rsidRPr="00EF46E8" w:rsidRDefault="00536B1A" w:rsidP="00536B1A">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vAlign w:val="bottom"/>
          </w:tcPr>
          <w:p w14:paraId="4A66B6BB" w14:textId="149B2790" w:rsidR="00536B1A" w:rsidRPr="00EF46E8" w:rsidRDefault="00536B1A" w:rsidP="00536B1A">
            <w:pPr>
              <w:jc w:val="right"/>
              <w:rPr>
                <w:rFonts w:cstheme="minorHAnsi"/>
                <w:sz w:val="18"/>
                <w:szCs w:val="18"/>
              </w:rPr>
            </w:pPr>
            <w:r>
              <w:rPr>
                <w:rFonts w:ascii="Calibri" w:hAnsi="Calibri" w:cs="Calibri"/>
                <w:color w:val="000000"/>
                <w:sz w:val="18"/>
                <w:szCs w:val="18"/>
              </w:rPr>
              <w:t>4,076</w:t>
            </w:r>
          </w:p>
        </w:tc>
        <w:tc>
          <w:tcPr>
            <w:tcW w:w="1273" w:type="dxa"/>
            <w:tcBorders>
              <w:top w:val="nil"/>
              <w:left w:val="nil"/>
              <w:bottom w:val="nil"/>
              <w:right w:val="nil"/>
            </w:tcBorders>
            <w:vAlign w:val="bottom"/>
          </w:tcPr>
          <w:p w14:paraId="617D03B1" w14:textId="1F497BC8" w:rsidR="00536B1A" w:rsidRPr="00EF46E8" w:rsidRDefault="00536B1A" w:rsidP="00536B1A">
            <w:pPr>
              <w:jc w:val="right"/>
              <w:rPr>
                <w:rFonts w:cstheme="minorHAnsi"/>
                <w:sz w:val="18"/>
                <w:szCs w:val="18"/>
              </w:rPr>
            </w:pPr>
            <w:r>
              <w:rPr>
                <w:rFonts w:ascii="Calibri" w:hAnsi="Calibri" w:cs="Calibri"/>
                <w:color w:val="000000"/>
                <w:sz w:val="18"/>
                <w:szCs w:val="18"/>
              </w:rPr>
              <w:t>2,833</w:t>
            </w:r>
          </w:p>
        </w:tc>
        <w:tc>
          <w:tcPr>
            <w:tcW w:w="1273" w:type="dxa"/>
            <w:tcBorders>
              <w:top w:val="nil"/>
              <w:left w:val="nil"/>
              <w:bottom w:val="nil"/>
              <w:right w:val="nil"/>
            </w:tcBorders>
            <w:vAlign w:val="bottom"/>
          </w:tcPr>
          <w:p w14:paraId="14037C63" w14:textId="611E7189" w:rsidR="00536B1A" w:rsidRPr="00EF46E8" w:rsidRDefault="00536B1A" w:rsidP="00536B1A">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vAlign w:val="bottom"/>
          </w:tcPr>
          <w:p w14:paraId="64C7A8B2" w14:textId="67F6725A" w:rsidR="00536B1A" w:rsidRPr="00EF46E8" w:rsidRDefault="00536B1A" w:rsidP="00536B1A">
            <w:pPr>
              <w:jc w:val="right"/>
              <w:rPr>
                <w:rFonts w:cstheme="minorHAnsi"/>
                <w:sz w:val="18"/>
                <w:szCs w:val="18"/>
              </w:rPr>
            </w:pPr>
            <w:r>
              <w:rPr>
                <w:rFonts w:ascii="Calibri" w:hAnsi="Calibri" w:cs="Calibri"/>
                <w:color w:val="000000"/>
                <w:sz w:val="18"/>
                <w:szCs w:val="18"/>
              </w:rPr>
              <w:t>1,856</w:t>
            </w:r>
          </w:p>
        </w:tc>
        <w:tc>
          <w:tcPr>
            <w:tcW w:w="1273" w:type="dxa"/>
            <w:tcBorders>
              <w:top w:val="nil"/>
              <w:left w:val="nil"/>
              <w:bottom w:val="nil"/>
              <w:right w:val="nil"/>
            </w:tcBorders>
            <w:vAlign w:val="bottom"/>
          </w:tcPr>
          <w:p w14:paraId="5A9FA07C" w14:textId="748DE1E0" w:rsidR="00536B1A" w:rsidRPr="00EF46E8" w:rsidRDefault="00536B1A" w:rsidP="00536B1A">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vAlign w:val="bottom"/>
          </w:tcPr>
          <w:p w14:paraId="38DC9D7F" w14:textId="021F3FE5" w:rsidR="00536B1A" w:rsidRPr="00EF46E8" w:rsidRDefault="00536B1A" w:rsidP="00536B1A">
            <w:pPr>
              <w:jc w:val="right"/>
              <w:rPr>
                <w:rFonts w:cstheme="minorHAnsi"/>
                <w:sz w:val="18"/>
                <w:szCs w:val="18"/>
              </w:rPr>
            </w:pPr>
            <w:r>
              <w:rPr>
                <w:rFonts w:ascii="Calibri" w:hAnsi="Calibri" w:cs="Calibri"/>
                <w:color w:val="000000"/>
                <w:sz w:val="18"/>
                <w:szCs w:val="18"/>
              </w:rPr>
              <w:t>2,537</w:t>
            </w:r>
          </w:p>
        </w:tc>
        <w:tc>
          <w:tcPr>
            <w:tcW w:w="1273" w:type="dxa"/>
            <w:tcBorders>
              <w:top w:val="nil"/>
              <w:left w:val="nil"/>
              <w:bottom w:val="nil"/>
              <w:right w:val="nil"/>
            </w:tcBorders>
            <w:vAlign w:val="bottom"/>
          </w:tcPr>
          <w:p w14:paraId="0292F2EC" w14:textId="03E2EEDD" w:rsidR="00536B1A" w:rsidRPr="00EF46E8" w:rsidRDefault="00536B1A" w:rsidP="00536B1A">
            <w:pPr>
              <w:jc w:val="right"/>
              <w:rPr>
                <w:rFonts w:cstheme="minorHAnsi"/>
                <w:sz w:val="18"/>
                <w:szCs w:val="18"/>
              </w:rPr>
            </w:pPr>
            <w:r>
              <w:rPr>
                <w:rFonts w:ascii="Calibri" w:hAnsi="Calibri" w:cs="Calibri"/>
                <w:color w:val="000000"/>
                <w:sz w:val="18"/>
                <w:szCs w:val="18"/>
              </w:rPr>
              <w:t>62%</w:t>
            </w:r>
          </w:p>
        </w:tc>
      </w:tr>
      <w:tr w:rsidR="00536B1A" w:rsidRPr="008B63A6" w14:paraId="5CE58B96" w14:textId="77777777" w:rsidTr="008A5110">
        <w:tc>
          <w:tcPr>
            <w:tcW w:w="1890" w:type="dxa"/>
            <w:tcBorders>
              <w:top w:val="nil"/>
              <w:left w:val="nil"/>
              <w:bottom w:val="nil"/>
              <w:right w:val="nil"/>
            </w:tcBorders>
          </w:tcPr>
          <w:p w14:paraId="2E577594" w14:textId="77777777" w:rsidR="00536B1A" w:rsidRPr="00EF46E8" w:rsidRDefault="00536B1A" w:rsidP="00536B1A">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vAlign w:val="bottom"/>
          </w:tcPr>
          <w:p w14:paraId="6C466EF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51C6035"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CA3C6F8"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214D949"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4E07A0B"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2B6DE80"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1C82B1A3" w14:textId="77777777" w:rsidR="00536B1A" w:rsidRPr="00EF46E8" w:rsidRDefault="00536B1A" w:rsidP="00536B1A">
            <w:pPr>
              <w:jc w:val="right"/>
              <w:rPr>
                <w:rFonts w:cstheme="minorHAnsi"/>
                <w:sz w:val="18"/>
                <w:szCs w:val="18"/>
              </w:rPr>
            </w:pPr>
          </w:p>
        </w:tc>
      </w:tr>
      <w:tr w:rsidR="00536B1A" w:rsidRPr="008B63A6" w14:paraId="0B34ADF2" w14:textId="77777777" w:rsidTr="008A5110">
        <w:tc>
          <w:tcPr>
            <w:tcW w:w="1890" w:type="dxa"/>
            <w:tcBorders>
              <w:top w:val="nil"/>
              <w:left w:val="nil"/>
              <w:bottom w:val="nil"/>
              <w:right w:val="nil"/>
            </w:tcBorders>
          </w:tcPr>
          <w:p w14:paraId="6D28DD5F" w14:textId="77777777" w:rsidR="00536B1A" w:rsidRPr="00EF46E8" w:rsidRDefault="00536B1A" w:rsidP="00536B1A">
            <w:pPr>
              <w:rPr>
                <w:rFonts w:cstheme="minorHAnsi"/>
                <w:sz w:val="18"/>
                <w:szCs w:val="18"/>
              </w:rPr>
            </w:pPr>
            <w:r w:rsidRPr="00EF46E8">
              <w:rPr>
                <w:rFonts w:cstheme="minorHAnsi"/>
                <w:sz w:val="18"/>
                <w:szCs w:val="18"/>
              </w:rPr>
              <w:t xml:space="preserve">    0–12</w:t>
            </w:r>
          </w:p>
        </w:tc>
        <w:tc>
          <w:tcPr>
            <w:tcW w:w="1272" w:type="dxa"/>
            <w:tcBorders>
              <w:top w:val="nil"/>
              <w:left w:val="nil"/>
              <w:bottom w:val="nil"/>
              <w:right w:val="nil"/>
            </w:tcBorders>
            <w:vAlign w:val="bottom"/>
          </w:tcPr>
          <w:p w14:paraId="53C16438" w14:textId="33F25062" w:rsidR="00536B1A" w:rsidRPr="00EF46E8" w:rsidRDefault="00536B1A" w:rsidP="00536B1A">
            <w:pPr>
              <w:jc w:val="right"/>
              <w:rPr>
                <w:rFonts w:cstheme="minorHAnsi"/>
                <w:sz w:val="18"/>
                <w:szCs w:val="18"/>
              </w:rPr>
            </w:pPr>
            <w:r>
              <w:rPr>
                <w:rFonts w:ascii="Calibri" w:hAnsi="Calibri" w:cs="Calibri"/>
                <w:color w:val="000000"/>
                <w:sz w:val="18"/>
                <w:szCs w:val="18"/>
              </w:rPr>
              <w:t>19</w:t>
            </w:r>
          </w:p>
        </w:tc>
        <w:tc>
          <w:tcPr>
            <w:tcW w:w="1273" w:type="dxa"/>
            <w:tcBorders>
              <w:top w:val="nil"/>
              <w:left w:val="nil"/>
              <w:bottom w:val="nil"/>
              <w:right w:val="nil"/>
            </w:tcBorders>
            <w:vAlign w:val="bottom"/>
          </w:tcPr>
          <w:p w14:paraId="3D2EA8F6" w14:textId="72027DA1" w:rsidR="00536B1A" w:rsidRPr="00EF46E8" w:rsidRDefault="00536B1A" w:rsidP="00536B1A">
            <w:pPr>
              <w:jc w:val="right"/>
              <w:rPr>
                <w:rFonts w:cstheme="minorHAnsi"/>
                <w:sz w:val="18"/>
                <w:szCs w:val="18"/>
              </w:rPr>
            </w:pPr>
            <w:r>
              <w:rPr>
                <w:rFonts w:ascii="Calibri" w:hAnsi="Calibri" w:cs="Calibri"/>
                <w:color w:val="000000"/>
                <w:sz w:val="18"/>
                <w:szCs w:val="18"/>
              </w:rPr>
              <w:t>16</w:t>
            </w:r>
          </w:p>
        </w:tc>
        <w:tc>
          <w:tcPr>
            <w:tcW w:w="1273" w:type="dxa"/>
            <w:tcBorders>
              <w:top w:val="nil"/>
              <w:left w:val="nil"/>
              <w:bottom w:val="nil"/>
              <w:right w:val="nil"/>
            </w:tcBorders>
            <w:vAlign w:val="bottom"/>
          </w:tcPr>
          <w:p w14:paraId="4214BF6E" w14:textId="649A89BA" w:rsidR="00536B1A" w:rsidRPr="00EF46E8" w:rsidRDefault="00536B1A" w:rsidP="00536B1A">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vAlign w:val="bottom"/>
          </w:tcPr>
          <w:p w14:paraId="3100C58A" w14:textId="17A28CF3" w:rsidR="00536B1A" w:rsidRPr="00EF46E8" w:rsidRDefault="00536B1A" w:rsidP="00536B1A">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vAlign w:val="bottom"/>
          </w:tcPr>
          <w:p w14:paraId="05A70C2A" w14:textId="5205FABA" w:rsidR="00536B1A" w:rsidRPr="00EF46E8" w:rsidRDefault="00536B1A" w:rsidP="00536B1A">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vAlign w:val="bottom"/>
          </w:tcPr>
          <w:p w14:paraId="748A503E" w14:textId="4A70911B" w:rsidR="00536B1A" w:rsidRPr="00EF46E8" w:rsidRDefault="00536B1A" w:rsidP="00536B1A">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vAlign w:val="bottom"/>
          </w:tcPr>
          <w:p w14:paraId="79354212" w14:textId="5B7B82FC" w:rsidR="00536B1A" w:rsidRPr="00EF46E8" w:rsidRDefault="00536B1A" w:rsidP="00536B1A">
            <w:pPr>
              <w:jc w:val="right"/>
              <w:rPr>
                <w:rFonts w:cstheme="minorHAnsi"/>
                <w:sz w:val="18"/>
                <w:szCs w:val="18"/>
              </w:rPr>
            </w:pPr>
            <w:r>
              <w:rPr>
                <w:rFonts w:ascii="Calibri" w:hAnsi="Calibri" w:cs="Calibri"/>
                <w:color w:val="000000"/>
                <w:sz w:val="18"/>
                <w:szCs w:val="18"/>
              </w:rPr>
              <w:t>68%</w:t>
            </w:r>
          </w:p>
        </w:tc>
      </w:tr>
      <w:tr w:rsidR="00536B1A" w:rsidRPr="008B63A6" w14:paraId="637D5B55" w14:textId="77777777" w:rsidTr="008A5110">
        <w:tc>
          <w:tcPr>
            <w:tcW w:w="1890" w:type="dxa"/>
            <w:tcBorders>
              <w:top w:val="nil"/>
              <w:left w:val="nil"/>
              <w:bottom w:val="nil"/>
              <w:right w:val="nil"/>
            </w:tcBorders>
          </w:tcPr>
          <w:p w14:paraId="7F01C4B3" w14:textId="77777777" w:rsidR="00536B1A" w:rsidRPr="00EF46E8" w:rsidRDefault="00536B1A" w:rsidP="00536B1A">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vAlign w:val="bottom"/>
          </w:tcPr>
          <w:p w14:paraId="01E3F22E" w14:textId="2C5CF702" w:rsidR="00536B1A" w:rsidRPr="00EF46E8" w:rsidRDefault="00536B1A" w:rsidP="00536B1A">
            <w:pPr>
              <w:jc w:val="right"/>
              <w:rPr>
                <w:rFonts w:cstheme="minorHAnsi"/>
                <w:sz w:val="18"/>
                <w:szCs w:val="18"/>
              </w:rPr>
            </w:pPr>
            <w:r>
              <w:rPr>
                <w:rFonts w:ascii="Calibri" w:hAnsi="Calibri" w:cs="Calibri"/>
                <w:color w:val="000000"/>
                <w:sz w:val="18"/>
                <w:szCs w:val="18"/>
              </w:rPr>
              <w:t>36</w:t>
            </w:r>
          </w:p>
        </w:tc>
        <w:tc>
          <w:tcPr>
            <w:tcW w:w="1273" w:type="dxa"/>
            <w:tcBorders>
              <w:top w:val="nil"/>
              <w:left w:val="nil"/>
              <w:bottom w:val="nil"/>
              <w:right w:val="nil"/>
            </w:tcBorders>
            <w:vAlign w:val="bottom"/>
          </w:tcPr>
          <w:p w14:paraId="20CE7899" w14:textId="057CCC11" w:rsidR="00536B1A" w:rsidRPr="00EF46E8" w:rsidRDefault="00536B1A" w:rsidP="00536B1A">
            <w:pPr>
              <w:jc w:val="right"/>
              <w:rPr>
                <w:rFonts w:cstheme="minorHAnsi"/>
                <w:sz w:val="18"/>
                <w:szCs w:val="18"/>
              </w:rPr>
            </w:pPr>
            <w:r>
              <w:rPr>
                <w:rFonts w:ascii="Calibri" w:hAnsi="Calibri" w:cs="Calibri"/>
                <w:color w:val="000000"/>
                <w:sz w:val="18"/>
                <w:szCs w:val="18"/>
              </w:rPr>
              <w:t>26</w:t>
            </w:r>
          </w:p>
        </w:tc>
        <w:tc>
          <w:tcPr>
            <w:tcW w:w="1273" w:type="dxa"/>
            <w:tcBorders>
              <w:top w:val="nil"/>
              <w:left w:val="nil"/>
              <w:bottom w:val="nil"/>
              <w:right w:val="nil"/>
            </w:tcBorders>
            <w:vAlign w:val="bottom"/>
          </w:tcPr>
          <w:p w14:paraId="2BF54DAB" w14:textId="1FAD4E77"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7CB1598E" w14:textId="56A7FE1A" w:rsidR="00536B1A" w:rsidRPr="00EF46E8" w:rsidRDefault="00536B1A" w:rsidP="00536B1A">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vAlign w:val="bottom"/>
          </w:tcPr>
          <w:p w14:paraId="3AC5A4E2" w14:textId="05CC013E" w:rsidR="00536B1A" w:rsidRPr="00EF46E8" w:rsidRDefault="00536B1A" w:rsidP="00536B1A">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vAlign w:val="bottom"/>
          </w:tcPr>
          <w:p w14:paraId="4B533529" w14:textId="7E585A2C" w:rsidR="00536B1A" w:rsidRPr="00EF46E8" w:rsidRDefault="00536B1A" w:rsidP="00536B1A">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vAlign w:val="bottom"/>
          </w:tcPr>
          <w:p w14:paraId="522B5589" w14:textId="1E884219" w:rsidR="00536B1A" w:rsidRPr="00654E8F" w:rsidRDefault="00536B1A" w:rsidP="00536B1A">
            <w:pPr>
              <w:jc w:val="right"/>
              <w:rPr>
                <w:rFonts w:ascii="Calibri" w:hAnsi="Calibri" w:cs="Calibri"/>
                <w:color w:val="000000"/>
                <w:sz w:val="18"/>
                <w:szCs w:val="18"/>
              </w:rPr>
            </w:pPr>
            <w:r>
              <w:rPr>
                <w:rFonts w:ascii="Calibri" w:hAnsi="Calibri" w:cs="Calibri"/>
                <w:color w:val="000000"/>
                <w:sz w:val="18"/>
                <w:szCs w:val="18"/>
              </w:rPr>
              <w:t>64%</w:t>
            </w:r>
          </w:p>
        </w:tc>
      </w:tr>
      <w:tr w:rsidR="00536B1A" w:rsidRPr="008B63A6" w14:paraId="68DE0FBB" w14:textId="77777777" w:rsidTr="008A5110">
        <w:tc>
          <w:tcPr>
            <w:tcW w:w="1890" w:type="dxa"/>
            <w:tcBorders>
              <w:top w:val="nil"/>
              <w:left w:val="nil"/>
              <w:bottom w:val="nil"/>
              <w:right w:val="nil"/>
            </w:tcBorders>
          </w:tcPr>
          <w:p w14:paraId="5B25C1AA" w14:textId="77777777" w:rsidR="00536B1A" w:rsidRPr="00EF46E8" w:rsidRDefault="00536B1A" w:rsidP="00536B1A">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vAlign w:val="bottom"/>
          </w:tcPr>
          <w:p w14:paraId="52838547" w14:textId="6C5C7326" w:rsidR="00536B1A" w:rsidRPr="00EF46E8" w:rsidRDefault="00536B1A" w:rsidP="00536B1A">
            <w:pPr>
              <w:jc w:val="right"/>
              <w:rPr>
                <w:rFonts w:cstheme="minorHAnsi"/>
                <w:sz w:val="18"/>
                <w:szCs w:val="18"/>
              </w:rPr>
            </w:pPr>
            <w:r>
              <w:rPr>
                <w:rFonts w:ascii="Calibri" w:hAnsi="Calibri" w:cs="Calibri"/>
                <w:color w:val="000000"/>
                <w:sz w:val="18"/>
                <w:szCs w:val="18"/>
              </w:rPr>
              <w:t>896</w:t>
            </w:r>
          </w:p>
        </w:tc>
        <w:tc>
          <w:tcPr>
            <w:tcW w:w="1273" w:type="dxa"/>
            <w:tcBorders>
              <w:top w:val="nil"/>
              <w:left w:val="nil"/>
              <w:bottom w:val="nil"/>
              <w:right w:val="nil"/>
            </w:tcBorders>
            <w:vAlign w:val="bottom"/>
          </w:tcPr>
          <w:p w14:paraId="1A9CCB90" w14:textId="31BA703E" w:rsidR="00536B1A" w:rsidRPr="00EF46E8" w:rsidRDefault="00536B1A" w:rsidP="00536B1A">
            <w:pPr>
              <w:jc w:val="right"/>
              <w:rPr>
                <w:rFonts w:cstheme="minorHAnsi"/>
                <w:sz w:val="18"/>
                <w:szCs w:val="18"/>
              </w:rPr>
            </w:pPr>
            <w:r>
              <w:rPr>
                <w:rFonts w:ascii="Calibri" w:hAnsi="Calibri" w:cs="Calibri"/>
                <w:color w:val="000000"/>
                <w:sz w:val="18"/>
                <w:szCs w:val="18"/>
              </w:rPr>
              <w:t>696</w:t>
            </w:r>
          </w:p>
        </w:tc>
        <w:tc>
          <w:tcPr>
            <w:tcW w:w="1273" w:type="dxa"/>
            <w:tcBorders>
              <w:top w:val="nil"/>
              <w:left w:val="nil"/>
              <w:bottom w:val="nil"/>
              <w:right w:val="nil"/>
            </w:tcBorders>
            <w:vAlign w:val="bottom"/>
          </w:tcPr>
          <w:p w14:paraId="0C3A13D4" w14:textId="5870C2AE" w:rsidR="00536B1A" w:rsidRPr="00EF46E8" w:rsidRDefault="00536B1A" w:rsidP="00536B1A">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vAlign w:val="bottom"/>
          </w:tcPr>
          <w:p w14:paraId="2B176E8E" w14:textId="78E963FA" w:rsidR="00536B1A" w:rsidRPr="00EF46E8" w:rsidRDefault="00536B1A" w:rsidP="00536B1A">
            <w:pPr>
              <w:jc w:val="right"/>
              <w:rPr>
                <w:rFonts w:cstheme="minorHAnsi"/>
                <w:sz w:val="18"/>
                <w:szCs w:val="18"/>
              </w:rPr>
            </w:pPr>
            <w:r>
              <w:rPr>
                <w:rFonts w:ascii="Calibri" w:hAnsi="Calibri" w:cs="Calibri"/>
                <w:color w:val="000000"/>
                <w:sz w:val="18"/>
                <w:szCs w:val="18"/>
              </w:rPr>
              <w:t>447</w:t>
            </w:r>
          </w:p>
        </w:tc>
        <w:tc>
          <w:tcPr>
            <w:tcW w:w="1273" w:type="dxa"/>
            <w:tcBorders>
              <w:top w:val="nil"/>
              <w:left w:val="nil"/>
              <w:bottom w:val="nil"/>
              <w:right w:val="nil"/>
            </w:tcBorders>
            <w:vAlign w:val="bottom"/>
          </w:tcPr>
          <w:p w14:paraId="3CF8FC74" w14:textId="2CAD54B3" w:rsidR="00536B1A" w:rsidRPr="00EF46E8" w:rsidRDefault="00536B1A" w:rsidP="00536B1A">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nil"/>
              <w:right w:val="nil"/>
            </w:tcBorders>
            <w:vAlign w:val="bottom"/>
          </w:tcPr>
          <w:p w14:paraId="36F9B0D4" w14:textId="109719A4" w:rsidR="00536B1A" w:rsidRPr="00EF46E8" w:rsidRDefault="00536B1A" w:rsidP="00536B1A">
            <w:pPr>
              <w:jc w:val="right"/>
              <w:rPr>
                <w:rFonts w:cstheme="minorHAnsi"/>
                <w:sz w:val="18"/>
                <w:szCs w:val="18"/>
              </w:rPr>
            </w:pPr>
            <w:r>
              <w:rPr>
                <w:rFonts w:ascii="Calibri" w:hAnsi="Calibri" w:cs="Calibri"/>
                <w:color w:val="000000"/>
                <w:sz w:val="18"/>
                <w:szCs w:val="18"/>
              </w:rPr>
              <w:t>611</w:t>
            </w:r>
          </w:p>
        </w:tc>
        <w:tc>
          <w:tcPr>
            <w:tcW w:w="1273" w:type="dxa"/>
            <w:tcBorders>
              <w:top w:val="nil"/>
              <w:left w:val="nil"/>
              <w:bottom w:val="nil"/>
              <w:right w:val="nil"/>
            </w:tcBorders>
            <w:vAlign w:val="bottom"/>
          </w:tcPr>
          <w:p w14:paraId="240181D2" w14:textId="0FBF6E6A" w:rsidR="00536B1A" w:rsidRPr="00EF46E8" w:rsidRDefault="00536B1A" w:rsidP="00536B1A">
            <w:pPr>
              <w:jc w:val="right"/>
              <w:rPr>
                <w:rFonts w:cstheme="minorHAnsi"/>
                <w:sz w:val="18"/>
                <w:szCs w:val="18"/>
              </w:rPr>
            </w:pPr>
            <w:r>
              <w:rPr>
                <w:rFonts w:ascii="Calibri" w:hAnsi="Calibri" w:cs="Calibri"/>
                <w:color w:val="000000"/>
                <w:sz w:val="18"/>
                <w:szCs w:val="18"/>
              </w:rPr>
              <w:t>68%</w:t>
            </w:r>
          </w:p>
        </w:tc>
      </w:tr>
      <w:tr w:rsidR="00536B1A" w:rsidRPr="008B63A6" w14:paraId="56024497" w14:textId="77777777" w:rsidTr="008A5110">
        <w:tc>
          <w:tcPr>
            <w:tcW w:w="1890" w:type="dxa"/>
            <w:tcBorders>
              <w:top w:val="nil"/>
              <w:left w:val="nil"/>
              <w:bottom w:val="nil"/>
              <w:right w:val="nil"/>
            </w:tcBorders>
          </w:tcPr>
          <w:p w14:paraId="2A0E6CD9" w14:textId="77777777" w:rsidR="00536B1A" w:rsidRPr="00EF46E8" w:rsidRDefault="00536B1A" w:rsidP="00536B1A">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vAlign w:val="bottom"/>
          </w:tcPr>
          <w:p w14:paraId="06729A9A" w14:textId="3DFB9713" w:rsidR="00536B1A" w:rsidRPr="00EF46E8" w:rsidRDefault="00536B1A" w:rsidP="00536B1A">
            <w:pPr>
              <w:jc w:val="right"/>
              <w:rPr>
                <w:rFonts w:cstheme="minorHAnsi"/>
                <w:sz w:val="18"/>
                <w:szCs w:val="18"/>
              </w:rPr>
            </w:pPr>
            <w:r>
              <w:rPr>
                <w:rFonts w:ascii="Calibri" w:hAnsi="Calibri" w:cs="Calibri"/>
                <w:color w:val="000000"/>
                <w:sz w:val="18"/>
                <w:szCs w:val="18"/>
              </w:rPr>
              <w:t>3,473</w:t>
            </w:r>
          </w:p>
        </w:tc>
        <w:tc>
          <w:tcPr>
            <w:tcW w:w="1273" w:type="dxa"/>
            <w:tcBorders>
              <w:top w:val="nil"/>
              <w:left w:val="nil"/>
              <w:bottom w:val="nil"/>
              <w:right w:val="nil"/>
            </w:tcBorders>
            <w:vAlign w:val="bottom"/>
          </w:tcPr>
          <w:p w14:paraId="75A1AA48" w14:textId="77DF8113" w:rsidR="00536B1A" w:rsidRPr="00EF46E8" w:rsidRDefault="00536B1A" w:rsidP="00536B1A">
            <w:pPr>
              <w:jc w:val="right"/>
              <w:rPr>
                <w:rFonts w:cstheme="minorHAnsi"/>
                <w:sz w:val="18"/>
                <w:szCs w:val="18"/>
              </w:rPr>
            </w:pPr>
            <w:r>
              <w:rPr>
                <w:rFonts w:ascii="Calibri" w:hAnsi="Calibri" w:cs="Calibri"/>
                <w:color w:val="000000"/>
                <w:sz w:val="18"/>
                <w:szCs w:val="18"/>
              </w:rPr>
              <w:t>2,560</w:t>
            </w:r>
          </w:p>
        </w:tc>
        <w:tc>
          <w:tcPr>
            <w:tcW w:w="1273" w:type="dxa"/>
            <w:tcBorders>
              <w:top w:val="nil"/>
              <w:left w:val="nil"/>
              <w:bottom w:val="nil"/>
              <w:right w:val="nil"/>
            </w:tcBorders>
            <w:vAlign w:val="bottom"/>
          </w:tcPr>
          <w:p w14:paraId="560E9007" w14:textId="5467B98D" w:rsidR="00536B1A" w:rsidRPr="00EF46E8" w:rsidRDefault="00536B1A" w:rsidP="00536B1A">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vAlign w:val="bottom"/>
          </w:tcPr>
          <w:p w14:paraId="07B850C3" w14:textId="2A46359C" w:rsidR="00536B1A" w:rsidRPr="00EF46E8" w:rsidRDefault="00536B1A" w:rsidP="00536B1A">
            <w:pPr>
              <w:jc w:val="right"/>
              <w:rPr>
                <w:rFonts w:cstheme="minorHAnsi"/>
                <w:sz w:val="18"/>
                <w:szCs w:val="18"/>
              </w:rPr>
            </w:pPr>
            <w:r>
              <w:rPr>
                <w:rFonts w:ascii="Calibri" w:hAnsi="Calibri" w:cs="Calibri"/>
                <w:color w:val="000000"/>
                <w:sz w:val="18"/>
                <w:szCs w:val="18"/>
              </w:rPr>
              <w:t>1,560</w:t>
            </w:r>
          </w:p>
        </w:tc>
        <w:tc>
          <w:tcPr>
            <w:tcW w:w="1273" w:type="dxa"/>
            <w:tcBorders>
              <w:top w:val="nil"/>
              <w:left w:val="nil"/>
              <w:bottom w:val="nil"/>
              <w:right w:val="nil"/>
            </w:tcBorders>
            <w:vAlign w:val="bottom"/>
          </w:tcPr>
          <w:p w14:paraId="44FEF1C0" w14:textId="62835DEA" w:rsidR="00536B1A" w:rsidRPr="00EF46E8" w:rsidRDefault="00536B1A" w:rsidP="00536B1A">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vAlign w:val="bottom"/>
          </w:tcPr>
          <w:p w14:paraId="038D3356" w14:textId="64B6B558" w:rsidR="00536B1A" w:rsidRPr="00EF46E8" w:rsidRDefault="00536B1A" w:rsidP="00536B1A">
            <w:pPr>
              <w:jc w:val="right"/>
              <w:rPr>
                <w:rFonts w:cstheme="minorHAnsi"/>
                <w:sz w:val="18"/>
                <w:szCs w:val="18"/>
              </w:rPr>
            </w:pPr>
            <w:r>
              <w:rPr>
                <w:rFonts w:ascii="Calibri" w:hAnsi="Calibri" w:cs="Calibri"/>
                <w:color w:val="000000"/>
                <w:sz w:val="18"/>
                <w:szCs w:val="18"/>
              </w:rPr>
              <w:t>2,280</w:t>
            </w:r>
          </w:p>
        </w:tc>
        <w:tc>
          <w:tcPr>
            <w:tcW w:w="1273" w:type="dxa"/>
            <w:tcBorders>
              <w:top w:val="nil"/>
              <w:left w:val="nil"/>
              <w:bottom w:val="nil"/>
              <w:right w:val="nil"/>
            </w:tcBorders>
            <w:vAlign w:val="bottom"/>
          </w:tcPr>
          <w:p w14:paraId="5AF722E3" w14:textId="5057DAEB" w:rsidR="00536B1A" w:rsidRPr="00EF46E8" w:rsidRDefault="00536B1A" w:rsidP="00536B1A">
            <w:pPr>
              <w:jc w:val="right"/>
              <w:rPr>
                <w:rFonts w:cstheme="minorHAnsi"/>
                <w:sz w:val="18"/>
                <w:szCs w:val="18"/>
              </w:rPr>
            </w:pPr>
            <w:r>
              <w:rPr>
                <w:rFonts w:ascii="Calibri" w:hAnsi="Calibri" w:cs="Calibri"/>
                <w:color w:val="000000"/>
                <w:sz w:val="18"/>
                <w:szCs w:val="18"/>
              </w:rPr>
              <w:t>66%</w:t>
            </w:r>
          </w:p>
        </w:tc>
      </w:tr>
      <w:tr w:rsidR="00536B1A" w:rsidRPr="008B63A6" w14:paraId="0538484E" w14:textId="77777777" w:rsidTr="008A5110">
        <w:tc>
          <w:tcPr>
            <w:tcW w:w="1890" w:type="dxa"/>
            <w:tcBorders>
              <w:top w:val="nil"/>
              <w:left w:val="nil"/>
              <w:bottom w:val="nil"/>
              <w:right w:val="nil"/>
            </w:tcBorders>
          </w:tcPr>
          <w:p w14:paraId="300E44CD" w14:textId="77777777" w:rsidR="00536B1A" w:rsidRPr="00EF46E8" w:rsidRDefault="00536B1A" w:rsidP="00536B1A">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vAlign w:val="bottom"/>
          </w:tcPr>
          <w:p w14:paraId="2E722E30" w14:textId="55763D11" w:rsidR="00536B1A" w:rsidRPr="00EF46E8" w:rsidRDefault="00536B1A" w:rsidP="00536B1A">
            <w:pPr>
              <w:jc w:val="right"/>
              <w:rPr>
                <w:rFonts w:cstheme="minorHAnsi"/>
                <w:sz w:val="18"/>
                <w:szCs w:val="18"/>
              </w:rPr>
            </w:pPr>
            <w:r>
              <w:rPr>
                <w:rFonts w:ascii="Calibri" w:hAnsi="Calibri" w:cs="Calibri"/>
                <w:color w:val="000000"/>
                <w:sz w:val="18"/>
                <w:szCs w:val="18"/>
              </w:rPr>
              <w:t>4,002</w:t>
            </w:r>
          </w:p>
        </w:tc>
        <w:tc>
          <w:tcPr>
            <w:tcW w:w="1273" w:type="dxa"/>
            <w:tcBorders>
              <w:top w:val="nil"/>
              <w:left w:val="nil"/>
              <w:bottom w:val="nil"/>
              <w:right w:val="nil"/>
            </w:tcBorders>
            <w:vAlign w:val="bottom"/>
          </w:tcPr>
          <w:p w14:paraId="6D62A660" w14:textId="34118AE5" w:rsidR="00536B1A" w:rsidRPr="00EF46E8" w:rsidRDefault="00536B1A" w:rsidP="00536B1A">
            <w:pPr>
              <w:jc w:val="right"/>
              <w:rPr>
                <w:rFonts w:cstheme="minorHAnsi"/>
                <w:sz w:val="18"/>
                <w:szCs w:val="18"/>
              </w:rPr>
            </w:pPr>
            <w:r>
              <w:rPr>
                <w:rFonts w:ascii="Calibri" w:hAnsi="Calibri" w:cs="Calibri"/>
                <w:color w:val="000000"/>
                <w:sz w:val="18"/>
                <w:szCs w:val="18"/>
              </w:rPr>
              <w:t>2,803</w:t>
            </w:r>
          </w:p>
        </w:tc>
        <w:tc>
          <w:tcPr>
            <w:tcW w:w="1273" w:type="dxa"/>
            <w:tcBorders>
              <w:top w:val="nil"/>
              <w:left w:val="nil"/>
              <w:bottom w:val="nil"/>
              <w:right w:val="nil"/>
            </w:tcBorders>
            <w:vAlign w:val="bottom"/>
          </w:tcPr>
          <w:p w14:paraId="7C95A0E4" w14:textId="200A453D" w:rsidR="00536B1A" w:rsidRPr="00EF46E8" w:rsidRDefault="00536B1A" w:rsidP="00536B1A">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vAlign w:val="bottom"/>
          </w:tcPr>
          <w:p w14:paraId="134A39F3" w14:textId="450F0B07" w:rsidR="00536B1A" w:rsidRPr="00EF46E8" w:rsidRDefault="00536B1A" w:rsidP="00536B1A">
            <w:pPr>
              <w:jc w:val="right"/>
              <w:rPr>
                <w:rFonts w:cstheme="minorHAnsi"/>
                <w:sz w:val="18"/>
                <w:szCs w:val="18"/>
              </w:rPr>
            </w:pPr>
            <w:r>
              <w:rPr>
                <w:rFonts w:ascii="Calibri" w:hAnsi="Calibri" w:cs="Calibri"/>
                <w:color w:val="000000"/>
                <w:sz w:val="18"/>
                <w:szCs w:val="18"/>
              </w:rPr>
              <w:t>1,701</w:t>
            </w:r>
          </w:p>
        </w:tc>
        <w:tc>
          <w:tcPr>
            <w:tcW w:w="1273" w:type="dxa"/>
            <w:tcBorders>
              <w:top w:val="nil"/>
              <w:left w:val="nil"/>
              <w:bottom w:val="nil"/>
              <w:right w:val="nil"/>
            </w:tcBorders>
            <w:vAlign w:val="bottom"/>
          </w:tcPr>
          <w:p w14:paraId="219DE124" w14:textId="6D26EB86"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40D2EEF4" w14:textId="092667AC" w:rsidR="00536B1A" w:rsidRPr="00EF46E8" w:rsidRDefault="00536B1A" w:rsidP="00536B1A">
            <w:pPr>
              <w:jc w:val="right"/>
              <w:rPr>
                <w:rFonts w:cstheme="minorHAnsi"/>
                <w:sz w:val="18"/>
                <w:szCs w:val="18"/>
              </w:rPr>
            </w:pPr>
            <w:r>
              <w:rPr>
                <w:rFonts w:ascii="Calibri" w:hAnsi="Calibri" w:cs="Calibri"/>
                <w:color w:val="000000"/>
                <w:sz w:val="18"/>
                <w:szCs w:val="18"/>
              </w:rPr>
              <w:t>2,505</w:t>
            </w:r>
          </w:p>
        </w:tc>
        <w:tc>
          <w:tcPr>
            <w:tcW w:w="1273" w:type="dxa"/>
            <w:tcBorders>
              <w:top w:val="nil"/>
              <w:left w:val="nil"/>
              <w:bottom w:val="nil"/>
              <w:right w:val="nil"/>
            </w:tcBorders>
            <w:vAlign w:val="bottom"/>
          </w:tcPr>
          <w:p w14:paraId="7725EE6A" w14:textId="45569E74"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28FE0C69" w14:textId="77777777" w:rsidTr="008A5110">
        <w:tc>
          <w:tcPr>
            <w:tcW w:w="1890" w:type="dxa"/>
            <w:tcBorders>
              <w:top w:val="nil"/>
              <w:left w:val="nil"/>
              <w:bottom w:val="nil"/>
              <w:right w:val="nil"/>
            </w:tcBorders>
          </w:tcPr>
          <w:p w14:paraId="5B3A8C1C" w14:textId="77777777" w:rsidR="00536B1A" w:rsidRPr="00EF46E8" w:rsidRDefault="00536B1A" w:rsidP="00536B1A">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vAlign w:val="bottom"/>
          </w:tcPr>
          <w:p w14:paraId="701DFBB7" w14:textId="115BF725" w:rsidR="00536B1A" w:rsidRPr="00EF46E8" w:rsidRDefault="00536B1A" w:rsidP="00536B1A">
            <w:pPr>
              <w:jc w:val="right"/>
              <w:rPr>
                <w:rFonts w:cstheme="minorHAnsi"/>
                <w:sz w:val="18"/>
                <w:szCs w:val="18"/>
              </w:rPr>
            </w:pPr>
            <w:r>
              <w:rPr>
                <w:rFonts w:ascii="Calibri" w:hAnsi="Calibri" w:cs="Calibri"/>
                <w:color w:val="000000"/>
                <w:sz w:val="18"/>
                <w:szCs w:val="18"/>
              </w:rPr>
              <w:t>6,058</w:t>
            </w:r>
          </w:p>
        </w:tc>
        <w:tc>
          <w:tcPr>
            <w:tcW w:w="1273" w:type="dxa"/>
            <w:tcBorders>
              <w:top w:val="nil"/>
              <w:left w:val="nil"/>
              <w:bottom w:val="nil"/>
              <w:right w:val="nil"/>
            </w:tcBorders>
            <w:vAlign w:val="bottom"/>
          </w:tcPr>
          <w:p w14:paraId="494E8AC0" w14:textId="1024FDF7" w:rsidR="00536B1A" w:rsidRPr="00EF46E8" w:rsidRDefault="00536B1A" w:rsidP="00536B1A">
            <w:pPr>
              <w:jc w:val="right"/>
              <w:rPr>
                <w:rFonts w:cstheme="minorHAnsi"/>
                <w:sz w:val="18"/>
                <w:szCs w:val="18"/>
              </w:rPr>
            </w:pPr>
            <w:r>
              <w:rPr>
                <w:rFonts w:ascii="Calibri" w:hAnsi="Calibri" w:cs="Calibri"/>
                <w:color w:val="000000"/>
                <w:sz w:val="18"/>
                <w:szCs w:val="18"/>
              </w:rPr>
              <w:t>4,238</w:t>
            </w:r>
          </w:p>
        </w:tc>
        <w:tc>
          <w:tcPr>
            <w:tcW w:w="1273" w:type="dxa"/>
            <w:tcBorders>
              <w:top w:val="nil"/>
              <w:left w:val="nil"/>
              <w:bottom w:val="nil"/>
              <w:right w:val="nil"/>
            </w:tcBorders>
            <w:vAlign w:val="bottom"/>
          </w:tcPr>
          <w:p w14:paraId="652DB78C" w14:textId="762FB70E" w:rsidR="00536B1A" w:rsidRPr="00EF46E8" w:rsidRDefault="00536B1A" w:rsidP="00536B1A">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vAlign w:val="bottom"/>
          </w:tcPr>
          <w:p w14:paraId="25E760DC" w14:textId="1F8E9B7C" w:rsidR="00536B1A" w:rsidRPr="00EF46E8" w:rsidRDefault="00536B1A" w:rsidP="00536B1A">
            <w:pPr>
              <w:jc w:val="right"/>
              <w:rPr>
                <w:rFonts w:cstheme="minorHAnsi"/>
                <w:sz w:val="18"/>
                <w:szCs w:val="18"/>
              </w:rPr>
            </w:pPr>
            <w:r>
              <w:rPr>
                <w:rFonts w:ascii="Calibri" w:hAnsi="Calibri" w:cs="Calibri"/>
                <w:color w:val="000000"/>
                <w:sz w:val="18"/>
                <w:szCs w:val="18"/>
              </w:rPr>
              <w:t>2,611</w:t>
            </w:r>
          </w:p>
        </w:tc>
        <w:tc>
          <w:tcPr>
            <w:tcW w:w="1273" w:type="dxa"/>
            <w:tcBorders>
              <w:top w:val="nil"/>
              <w:left w:val="nil"/>
              <w:bottom w:val="nil"/>
              <w:right w:val="nil"/>
            </w:tcBorders>
            <w:vAlign w:val="bottom"/>
          </w:tcPr>
          <w:p w14:paraId="387B9A16" w14:textId="3CEFA037"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78D30060" w14:textId="4FE23259" w:rsidR="00536B1A" w:rsidRPr="00EF46E8" w:rsidRDefault="00536B1A" w:rsidP="00536B1A">
            <w:pPr>
              <w:jc w:val="right"/>
              <w:rPr>
                <w:rFonts w:cstheme="minorHAnsi"/>
                <w:sz w:val="18"/>
                <w:szCs w:val="18"/>
              </w:rPr>
            </w:pPr>
            <w:r>
              <w:rPr>
                <w:rFonts w:ascii="Calibri" w:hAnsi="Calibri" w:cs="Calibri"/>
                <w:color w:val="000000"/>
                <w:sz w:val="18"/>
                <w:szCs w:val="18"/>
              </w:rPr>
              <w:t>3,801</w:t>
            </w:r>
          </w:p>
        </w:tc>
        <w:tc>
          <w:tcPr>
            <w:tcW w:w="1273" w:type="dxa"/>
            <w:tcBorders>
              <w:top w:val="nil"/>
              <w:left w:val="nil"/>
              <w:bottom w:val="nil"/>
              <w:right w:val="nil"/>
            </w:tcBorders>
            <w:vAlign w:val="bottom"/>
          </w:tcPr>
          <w:p w14:paraId="51C26087" w14:textId="33B26E67" w:rsidR="00536B1A" w:rsidRPr="00EF46E8" w:rsidRDefault="00536B1A" w:rsidP="00536B1A">
            <w:pPr>
              <w:jc w:val="right"/>
              <w:rPr>
                <w:rFonts w:cstheme="minorHAnsi"/>
                <w:sz w:val="18"/>
                <w:szCs w:val="18"/>
              </w:rPr>
            </w:pPr>
            <w:r>
              <w:rPr>
                <w:rFonts w:ascii="Calibri" w:hAnsi="Calibri" w:cs="Calibri"/>
                <w:color w:val="000000"/>
                <w:sz w:val="18"/>
                <w:szCs w:val="18"/>
              </w:rPr>
              <w:t>63%</w:t>
            </w:r>
          </w:p>
        </w:tc>
      </w:tr>
      <w:tr w:rsidR="00536B1A" w:rsidRPr="008B63A6" w14:paraId="669A4E32" w14:textId="77777777" w:rsidTr="008A5110">
        <w:tc>
          <w:tcPr>
            <w:tcW w:w="1890" w:type="dxa"/>
            <w:tcBorders>
              <w:top w:val="nil"/>
              <w:left w:val="nil"/>
              <w:bottom w:val="nil"/>
              <w:right w:val="nil"/>
            </w:tcBorders>
          </w:tcPr>
          <w:p w14:paraId="352EEB2B" w14:textId="77777777" w:rsidR="00536B1A" w:rsidRPr="00EF46E8" w:rsidRDefault="00536B1A" w:rsidP="00536B1A">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vAlign w:val="bottom"/>
          </w:tcPr>
          <w:p w14:paraId="64008DFC" w14:textId="5F4238BD" w:rsidR="00536B1A" w:rsidRPr="00EF46E8" w:rsidRDefault="00536B1A" w:rsidP="00536B1A">
            <w:pPr>
              <w:jc w:val="right"/>
              <w:rPr>
                <w:rFonts w:cstheme="minorHAnsi"/>
                <w:sz w:val="18"/>
                <w:szCs w:val="18"/>
              </w:rPr>
            </w:pPr>
            <w:r>
              <w:rPr>
                <w:rFonts w:ascii="Calibri" w:hAnsi="Calibri" w:cs="Calibri"/>
                <w:color w:val="000000"/>
                <w:sz w:val="18"/>
                <w:szCs w:val="18"/>
              </w:rPr>
              <w:t>6,576</w:t>
            </w:r>
          </w:p>
        </w:tc>
        <w:tc>
          <w:tcPr>
            <w:tcW w:w="1273" w:type="dxa"/>
            <w:tcBorders>
              <w:top w:val="nil"/>
              <w:left w:val="nil"/>
              <w:bottom w:val="nil"/>
              <w:right w:val="nil"/>
            </w:tcBorders>
            <w:vAlign w:val="bottom"/>
          </w:tcPr>
          <w:p w14:paraId="0453F3B0" w14:textId="0A8783E7" w:rsidR="00536B1A" w:rsidRPr="00EF46E8" w:rsidRDefault="00536B1A" w:rsidP="00536B1A">
            <w:pPr>
              <w:jc w:val="right"/>
              <w:rPr>
                <w:rFonts w:cstheme="minorHAnsi"/>
                <w:sz w:val="18"/>
                <w:szCs w:val="18"/>
              </w:rPr>
            </w:pPr>
            <w:r>
              <w:rPr>
                <w:rFonts w:ascii="Calibri" w:hAnsi="Calibri" w:cs="Calibri"/>
                <w:color w:val="000000"/>
                <w:sz w:val="18"/>
                <w:szCs w:val="18"/>
              </w:rPr>
              <w:t>4,702</w:t>
            </w:r>
          </w:p>
        </w:tc>
        <w:tc>
          <w:tcPr>
            <w:tcW w:w="1273" w:type="dxa"/>
            <w:tcBorders>
              <w:top w:val="nil"/>
              <w:left w:val="nil"/>
              <w:bottom w:val="nil"/>
              <w:right w:val="nil"/>
            </w:tcBorders>
            <w:vAlign w:val="bottom"/>
          </w:tcPr>
          <w:p w14:paraId="23B85313" w14:textId="0BDBF536"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7157B2DA" w14:textId="105AC640" w:rsidR="00536B1A" w:rsidRPr="00EF46E8" w:rsidRDefault="00536B1A" w:rsidP="00536B1A">
            <w:pPr>
              <w:jc w:val="right"/>
              <w:rPr>
                <w:rFonts w:cstheme="minorHAnsi"/>
                <w:sz w:val="18"/>
                <w:szCs w:val="18"/>
              </w:rPr>
            </w:pPr>
            <w:r>
              <w:rPr>
                <w:rFonts w:ascii="Calibri" w:hAnsi="Calibri" w:cs="Calibri"/>
                <w:color w:val="000000"/>
                <w:sz w:val="18"/>
                <w:szCs w:val="18"/>
              </w:rPr>
              <w:t>3,047</w:t>
            </w:r>
          </w:p>
        </w:tc>
        <w:tc>
          <w:tcPr>
            <w:tcW w:w="1273" w:type="dxa"/>
            <w:tcBorders>
              <w:top w:val="nil"/>
              <w:left w:val="nil"/>
              <w:bottom w:val="nil"/>
              <w:right w:val="nil"/>
            </w:tcBorders>
            <w:vAlign w:val="bottom"/>
          </w:tcPr>
          <w:p w14:paraId="4C7542D1" w14:textId="0574507B" w:rsidR="00536B1A" w:rsidRPr="00EF46E8" w:rsidRDefault="00536B1A" w:rsidP="00536B1A">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vAlign w:val="bottom"/>
          </w:tcPr>
          <w:p w14:paraId="49911BE0" w14:textId="5A40403F" w:rsidR="00536B1A" w:rsidRPr="00EF46E8" w:rsidRDefault="00536B1A" w:rsidP="00536B1A">
            <w:pPr>
              <w:jc w:val="right"/>
              <w:rPr>
                <w:rFonts w:cstheme="minorHAnsi"/>
                <w:sz w:val="18"/>
                <w:szCs w:val="18"/>
              </w:rPr>
            </w:pPr>
            <w:r>
              <w:rPr>
                <w:rFonts w:ascii="Calibri" w:hAnsi="Calibri" w:cs="Calibri"/>
                <w:color w:val="000000"/>
                <w:sz w:val="18"/>
                <w:szCs w:val="18"/>
              </w:rPr>
              <w:t>4,243</w:t>
            </w:r>
          </w:p>
        </w:tc>
        <w:tc>
          <w:tcPr>
            <w:tcW w:w="1273" w:type="dxa"/>
            <w:tcBorders>
              <w:top w:val="nil"/>
              <w:left w:val="nil"/>
              <w:bottom w:val="nil"/>
              <w:right w:val="nil"/>
            </w:tcBorders>
            <w:vAlign w:val="bottom"/>
          </w:tcPr>
          <w:p w14:paraId="5EE732F2" w14:textId="6DED8840" w:rsidR="00536B1A" w:rsidRPr="00EF46E8" w:rsidRDefault="00536B1A" w:rsidP="00536B1A">
            <w:pPr>
              <w:jc w:val="right"/>
              <w:rPr>
                <w:rFonts w:cstheme="minorHAnsi"/>
                <w:sz w:val="18"/>
                <w:szCs w:val="18"/>
              </w:rPr>
            </w:pPr>
            <w:r>
              <w:rPr>
                <w:rFonts w:ascii="Calibri" w:hAnsi="Calibri" w:cs="Calibri"/>
                <w:color w:val="000000"/>
                <w:sz w:val="18"/>
                <w:szCs w:val="18"/>
              </w:rPr>
              <w:t>65%</w:t>
            </w:r>
          </w:p>
        </w:tc>
      </w:tr>
      <w:tr w:rsidR="00536B1A" w:rsidRPr="008B63A6" w14:paraId="4CF5668A" w14:textId="77777777" w:rsidTr="008A5110">
        <w:tc>
          <w:tcPr>
            <w:tcW w:w="1890" w:type="dxa"/>
            <w:tcBorders>
              <w:top w:val="nil"/>
              <w:left w:val="nil"/>
              <w:bottom w:val="nil"/>
              <w:right w:val="nil"/>
            </w:tcBorders>
          </w:tcPr>
          <w:p w14:paraId="48B6BDAA" w14:textId="77777777" w:rsidR="00536B1A" w:rsidRPr="00EF46E8" w:rsidRDefault="00536B1A" w:rsidP="00536B1A">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vAlign w:val="bottom"/>
          </w:tcPr>
          <w:p w14:paraId="2596F302" w14:textId="4C90F782" w:rsidR="00536B1A" w:rsidRPr="00EF46E8" w:rsidRDefault="00536B1A" w:rsidP="00536B1A">
            <w:pPr>
              <w:jc w:val="right"/>
              <w:rPr>
                <w:rFonts w:cstheme="minorHAnsi"/>
                <w:sz w:val="18"/>
                <w:szCs w:val="18"/>
              </w:rPr>
            </w:pPr>
            <w:r>
              <w:rPr>
                <w:rFonts w:ascii="Calibri" w:hAnsi="Calibri" w:cs="Calibri"/>
                <w:color w:val="000000"/>
                <w:sz w:val="18"/>
                <w:szCs w:val="18"/>
              </w:rPr>
              <w:t>2,455</w:t>
            </w:r>
          </w:p>
        </w:tc>
        <w:tc>
          <w:tcPr>
            <w:tcW w:w="1273" w:type="dxa"/>
            <w:tcBorders>
              <w:top w:val="nil"/>
              <w:left w:val="nil"/>
              <w:bottom w:val="nil"/>
              <w:right w:val="nil"/>
            </w:tcBorders>
            <w:vAlign w:val="bottom"/>
          </w:tcPr>
          <w:p w14:paraId="2AF55BCF" w14:textId="70742498" w:rsidR="00536B1A" w:rsidRPr="00EF46E8" w:rsidRDefault="00536B1A" w:rsidP="00536B1A">
            <w:pPr>
              <w:jc w:val="right"/>
              <w:rPr>
                <w:rFonts w:cstheme="minorHAnsi"/>
                <w:sz w:val="18"/>
                <w:szCs w:val="18"/>
              </w:rPr>
            </w:pPr>
            <w:r>
              <w:rPr>
                <w:rFonts w:ascii="Calibri" w:hAnsi="Calibri" w:cs="Calibri"/>
                <w:color w:val="000000"/>
                <w:sz w:val="18"/>
                <w:szCs w:val="18"/>
              </w:rPr>
              <w:t>1,622</w:t>
            </w:r>
          </w:p>
        </w:tc>
        <w:tc>
          <w:tcPr>
            <w:tcW w:w="1273" w:type="dxa"/>
            <w:tcBorders>
              <w:top w:val="nil"/>
              <w:left w:val="nil"/>
              <w:bottom w:val="nil"/>
              <w:right w:val="nil"/>
            </w:tcBorders>
            <w:vAlign w:val="bottom"/>
          </w:tcPr>
          <w:p w14:paraId="21CFE400" w14:textId="32ACCA6A" w:rsidR="00536B1A" w:rsidRPr="00EF46E8" w:rsidRDefault="00536B1A" w:rsidP="00536B1A">
            <w:pPr>
              <w:jc w:val="right"/>
              <w:rPr>
                <w:rFonts w:cstheme="minorHAnsi"/>
                <w:sz w:val="18"/>
                <w:szCs w:val="18"/>
              </w:rPr>
            </w:pPr>
            <w:r>
              <w:rPr>
                <w:rFonts w:ascii="Calibri" w:hAnsi="Calibri" w:cs="Calibri"/>
                <w:color w:val="000000"/>
                <w:sz w:val="18"/>
                <w:szCs w:val="18"/>
              </w:rPr>
              <w:t>66%</w:t>
            </w:r>
          </w:p>
        </w:tc>
        <w:tc>
          <w:tcPr>
            <w:tcW w:w="1273" w:type="dxa"/>
            <w:tcBorders>
              <w:top w:val="nil"/>
              <w:left w:val="nil"/>
              <w:bottom w:val="nil"/>
              <w:right w:val="nil"/>
            </w:tcBorders>
            <w:vAlign w:val="bottom"/>
          </w:tcPr>
          <w:p w14:paraId="3F6A98A2" w14:textId="29DE0D44" w:rsidR="00536B1A" w:rsidRPr="00EF46E8" w:rsidRDefault="00536B1A" w:rsidP="00536B1A">
            <w:pPr>
              <w:jc w:val="right"/>
              <w:rPr>
                <w:rFonts w:cstheme="minorHAnsi"/>
                <w:sz w:val="18"/>
                <w:szCs w:val="18"/>
              </w:rPr>
            </w:pPr>
            <w:r>
              <w:rPr>
                <w:rFonts w:ascii="Calibri" w:hAnsi="Calibri" w:cs="Calibri"/>
                <w:color w:val="000000"/>
                <w:sz w:val="18"/>
                <w:szCs w:val="18"/>
              </w:rPr>
              <w:t>1,067</w:t>
            </w:r>
          </w:p>
        </w:tc>
        <w:tc>
          <w:tcPr>
            <w:tcW w:w="1273" w:type="dxa"/>
            <w:tcBorders>
              <w:top w:val="nil"/>
              <w:left w:val="nil"/>
              <w:bottom w:val="nil"/>
              <w:right w:val="nil"/>
            </w:tcBorders>
            <w:vAlign w:val="bottom"/>
          </w:tcPr>
          <w:p w14:paraId="776E6760" w14:textId="46AFAB7D" w:rsidR="00536B1A" w:rsidRPr="00EF46E8" w:rsidRDefault="00536B1A" w:rsidP="00536B1A">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vAlign w:val="bottom"/>
          </w:tcPr>
          <w:p w14:paraId="6180B69F" w14:textId="5C52C6AE" w:rsidR="00536B1A" w:rsidRPr="00EF46E8" w:rsidRDefault="00536B1A" w:rsidP="00536B1A">
            <w:pPr>
              <w:jc w:val="right"/>
              <w:rPr>
                <w:rFonts w:cstheme="minorHAnsi"/>
                <w:sz w:val="18"/>
                <w:szCs w:val="18"/>
              </w:rPr>
            </w:pPr>
            <w:r>
              <w:rPr>
                <w:rFonts w:ascii="Calibri" w:hAnsi="Calibri" w:cs="Calibri"/>
                <w:color w:val="000000"/>
                <w:sz w:val="18"/>
                <w:szCs w:val="18"/>
              </w:rPr>
              <w:t>1,452</w:t>
            </w:r>
          </w:p>
        </w:tc>
        <w:tc>
          <w:tcPr>
            <w:tcW w:w="1273" w:type="dxa"/>
            <w:tcBorders>
              <w:top w:val="nil"/>
              <w:left w:val="nil"/>
              <w:bottom w:val="nil"/>
              <w:right w:val="nil"/>
            </w:tcBorders>
            <w:vAlign w:val="bottom"/>
          </w:tcPr>
          <w:p w14:paraId="21EAEF92" w14:textId="6E9CED1B" w:rsidR="00536B1A" w:rsidRPr="00EF46E8" w:rsidRDefault="00536B1A" w:rsidP="00536B1A">
            <w:pPr>
              <w:jc w:val="right"/>
              <w:rPr>
                <w:rFonts w:cstheme="minorHAnsi"/>
                <w:sz w:val="18"/>
                <w:szCs w:val="18"/>
              </w:rPr>
            </w:pPr>
            <w:r>
              <w:rPr>
                <w:rFonts w:ascii="Calibri" w:hAnsi="Calibri" w:cs="Calibri"/>
                <w:color w:val="000000"/>
                <w:sz w:val="18"/>
                <w:szCs w:val="18"/>
              </w:rPr>
              <w:t>59%</w:t>
            </w:r>
          </w:p>
        </w:tc>
      </w:tr>
      <w:tr w:rsidR="00536B1A" w:rsidRPr="008B63A6" w14:paraId="22372E3A" w14:textId="77777777" w:rsidTr="008A5110">
        <w:tc>
          <w:tcPr>
            <w:tcW w:w="1890" w:type="dxa"/>
            <w:tcBorders>
              <w:top w:val="nil"/>
              <w:left w:val="nil"/>
              <w:bottom w:val="nil"/>
              <w:right w:val="nil"/>
            </w:tcBorders>
            <w:vAlign w:val="center"/>
          </w:tcPr>
          <w:p w14:paraId="7D6BA64E" w14:textId="77777777" w:rsidR="00536B1A" w:rsidRPr="00EF46E8" w:rsidRDefault="00536B1A" w:rsidP="00536B1A">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vAlign w:val="bottom"/>
          </w:tcPr>
          <w:p w14:paraId="25D7E6F0"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6C34E8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6DA8FDA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718546E"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4B6BA234"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7B3A7F1A" w14:textId="77777777" w:rsidR="00536B1A" w:rsidRPr="00EF46E8" w:rsidRDefault="00536B1A" w:rsidP="00536B1A">
            <w:pPr>
              <w:jc w:val="right"/>
              <w:rPr>
                <w:rFonts w:cstheme="minorHAnsi"/>
                <w:sz w:val="18"/>
                <w:szCs w:val="18"/>
              </w:rPr>
            </w:pPr>
          </w:p>
        </w:tc>
        <w:tc>
          <w:tcPr>
            <w:tcW w:w="1273" w:type="dxa"/>
            <w:tcBorders>
              <w:top w:val="nil"/>
              <w:left w:val="nil"/>
              <w:bottom w:val="nil"/>
              <w:right w:val="nil"/>
            </w:tcBorders>
            <w:vAlign w:val="bottom"/>
          </w:tcPr>
          <w:p w14:paraId="0E2AFCF6" w14:textId="77777777" w:rsidR="00536B1A" w:rsidRPr="00EF46E8" w:rsidRDefault="00536B1A" w:rsidP="00536B1A">
            <w:pPr>
              <w:jc w:val="right"/>
              <w:rPr>
                <w:rFonts w:cstheme="minorHAnsi"/>
                <w:sz w:val="18"/>
                <w:szCs w:val="18"/>
              </w:rPr>
            </w:pPr>
          </w:p>
        </w:tc>
      </w:tr>
      <w:tr w:rsidR="00536B1A" w:rsidRPr="008B63A6" w14:paraId="1944AFAF" w14:textId="77777777" w:rsidTr="008A5110">
        <w:tc>
          <w:tcPr>
            <w:tcW w:w="1890" w:type="dxa"/>
            <w:tcBorders>
              <w:top w:val="nil"/>
              <w:left w:val="nil"/>
              <w:bottom w:val="nil"/>
              <w:right w:val="nil"/>
            </w:tcBorders>
            <w:vAlign w:val="center"/>
          </w:tcPr>
          <w:p w14:paraId="39F53E23" w14:textId="75E0CA4B"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Boston HSR</w:t>
            </w:r>
          </w:p>
        </w:tc>
        <w:tc>
          <w:tcPr>
            <w:tcW w:w="1272" w:type="dxa"/>
            <w:tcBorders>
              <w:top w:val="nil"/>
              <w:left w:val="nil"/>
              <w:bottom w:val="nil"/>
              <w:right w:val="nil"/>
            </w:tcBorders>
            <w:vAlign w:val="bottom"/>
          </w:tcPr>
          <w:p w14:paraId="105DA11B" w14:textId="1541143B" w:rsidR="00536B1A" w:rsidRPr="00EF46E8" w:rsidRDefault="00536B1A" w:rsidP="00536B1A">
            <w:pPr>
              <w:jc w:val="right"/>
              <w:rPr>
                <w:rFonts w:cstheme="minorHAnsi"/>
                <w:sz w:val="18"/>
                <w:szCs w:val="18"/>
              </w:rPr>
            </w:pPr>
            <w:r>
              <w:rPr>
                <w:rFonts w:ascii="Calibri" w:hAnsi="Calibri" w:cs="Calibri"/>
                <w:color w:val="000000"/>
                <w:sz w:val="18"/>
                <w:szCs w:val="18"/>
              </w:rPr>
              <w:t>6,128</w:t>
            </w:r>
          </w:p>
        </w:tc>
        <w:tc>
          <w:tcPr>
            <w:tcW w:w="1273" w:type="dxa"/>
            <w:tcBorders>
              <w:top w:val="nil"/>
              <w:left w:val="nil"/>
              <w:bottom w:val="nil"/>
              <w:right w:val="nil"/>
            </w:tcBorders>
            <w:vAlign w:val="bottom"/>
          </w:tcPr>
          <w:p w14:paraId="72FA3ADC" w14:textId="7CB1D2CD" w:rsidR="00536B1A" w:rsidRPr="00EF46E8" w:rsidRDefault="00536B1A" w:rsidP="00536B1A">
            <w:pPr>
              <w:jc w:val="right"/>
              <w:rPr>
                <w:rFonts w:cstheme="minorHAnsi"/>
                <w:sz w:val="18"/>
                <w:szCs w:val="18"/>
              </w:rPr>
            </w:pPr>
            <w:r>
              <w:rPr>
                <w:rFonts w:ascii="Calibri" w:hAnsi="Calibri" w:cs="Calibri"/>
                <w:color w:val="000000"/>
                <w:sz w:val="18"/>
                <w:szCs w:val="18"/>
              </w:rPr>
              <w:t>4,217</w:t>
            </w:r>
          </w:p>
        </w:tc>
        <w:tc>
          <w:tcPr>
            <w:tcW w:w="1273" w:type="dxa"/>
            <w:tcBorders>
              <w:top w:val="nil"/>
              <w:left w:val="nil"/>
              <w:bottom w:val="nil"/>
              <w:right w:val="nil"/>
            </w:tcBorders>
            <w:vAlign w:val="bottom"/>
          </w:tcPr>
          <w:p w14:paraId="04B0F0A7" w14:textId="4CF10B97" w:rsidR="00536B1A" w:rsidRPr="00EF46E8" w:rsidRDefault="00536B1A" w:rsidP="00536B1A">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vAlign w:val="bottom"/>
          </w:tcPr>
          <w:p w14:paraId="130CEB58" w14:textId="56568947" w:rsidR="00536B1A" w:rsidRPr="00EF46E8" w:rsidRDefault="00536B1A" w:rsidP="00536B1A">
            <w:pPr>
              <w:jc w:val="right"/>
              <w:rPr>
                <w:rFonts w:cstheme="minorHAnsi"/>
                <w:sz w:val="18"/>
                <w:szCs w:val="18"/>
              </w:rPr>
            </w:pPr>
            <w:r>
              <w:rPr>
                <w:rFonts w:ascii="Calibri" w:hAnsi="Calibri" w:cs="Calibri"/>
                <w:color w:val="000000"/>
                <w:sz w:val="18"/>
                <w:szCs w:val="18"/>
              </w:rPr>
              <w:t>2,715</w:t>
            </w:r>
          </w:p>
        </w:tc>
        <w:tc>
          <w:tcPr>
            <w:tcW w:w="1273" w:type="dxa"/>
            <w:tcBorders>
              <w:top w:val="nil"/>
              <w:left w:val="nil"/>
              <w:bottom w:val="nil"/>
              <w:right w:val="nil"/>
            </w:tcBorders>
            <w:vAlign w:val="bottom"/>
          </w:tcPr>
          <w:p w14:paraId="71AD5D0B" w14:textId="50DD586F" w:rsidR="00536B1A" w:rsidRPr="00EF46E8" w:rsidRDefault="00536B1A" w:rsidP="00536B1A">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vAlign w:val="bottom"/>
          </w:tcPr>
          <w:p w14:paraId="22D7532D" w14:textId="56968CE3" w:rsidR="00536B1A" w:rsidRPr="00EF46E8" w:rsidRDefault="00536B1A" w:rsidP="00536B1A">
            <w:pPr>
              <w:jc w:val="right"/>
              <w:rPr>
                <w:rFonts w:cstheme="minorHAnsi"/>
                <w:sz w:val="18"/>
                <w:szCs w:val="18"/>
              </w:rPr>
            </w:pPr>
            <w:r>
              <w:rPr>
                <w:rFonts w:ascii="Calibri" w:hAnsi="Calibri" w:cs="Calibri"/>
                <w:color w:val="000000"/>
                <w:sz w:val="18"/>
                <w:szCs w:val="18"/>
              </w:rPr>
              <w:t>3,778</w:t>
            </w:r>
          </w:p>
        </w:tc>
        <w:tc>
          <w:tcPr>
            <w:tcW w:w="1273" w:type="dxa"/>
            <w:tcBorders>
              <w:top w:val="nil"/>
              <w:left w:val="nil"/>
              <w:bottom w:val="nil"/>
              <w:right w:val="nil"/>
            </w:tcBorders>
            <w:vAlign w:val="bottom"/>
          </w:tcPr>
          <w:p w14:paraId="399EB9A5" w14:textId="68A7D640" w:rsidR="00536B1A" w:rsidRPr="00EF46E8" w:rsidRDefault="00536B1A" w:rsidP="00536B1A">
            <w:pPr>
              <w:jc w:val="right"/>
              <w:rPr>
                <w:rFonts w:cstheme="minorHAnsi"/>
                <w:sz w:val="18"/>
                <w:szCs w:val="18"/>
              </w:rPr>
            </w:pPr>
            <w:r>
              <w:rPr>
                <w:rFonts w:ascii="Calibri" w:hAnsi="Calibri" w:cs="Calibri"/>
                <w:color w:val="000000"/>
                <w:sz w:val="18"/>
                <w:szCs w:val="18"/>
              </w:rPr>
              <w:t>62%</w:t>
            </w:r>
          </w:p>
        </w:tc>
      </w:tr>
      <w:tr w:rsidR="00536B1A" w:rsidRPr="008B63A6" w14:paraId="27585B95" w14:textId="77777777" w:rsidTr="008A5110">
        <w:tc>
          <w:tcPr>
            <w:tcW w:w="1890" w:type="dxa"/>
            <w:tcBorders>
              <w:top w:val="nil"/>
              <w:left w:val="nil"/>
              <w:bottom w:val="nil"/>
              <w:right w:val="nil"/>
            </w:tcBorders>
            <w:vAlign w:val="center"/>
          </w:tcPr>
          <w:p w14:paraId="7B147DA6" w14:textId="4BBD836D"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Central HSR</w:t>
            </w:r>
          </w:p>
        </w:tc>
        <w:tc>
          <w:tcPr>
            <w:tcW w:w="1272" w:type="dxa"/>
            <w:tcBorders>
              <w:top w:val="nil"/>
              <w:left w:val="nil"/>
              <w:bottom w:val="nil"/>
              <w:right w:val="nil"/>
            </w:tcBorders>
            <w:vAlign w:val="bottom"/>
          </w:tcPr>
          <w:p w14:paraId="5C254888" w14:textId="09D343C6" w:rsidR="00536B1A" w:rsidRPr="00EF46E8" w:rsidRDefault="00536B1A" w:rsidP="00536B1A">
            <w:pPr>
              <w:jc w:val="right"/>
              <w:rPr>
                <w:rFonts w:cstheme="minorHAnsi"/>
                <w:sz w:val="18"/>
                <w:szCs w:val="18"/>
              </w:rPr>
            </w:pPr>
            <w:r>
              <w:rPr>
                <w:rFonts w:ascii="Calibri" w:hAnsi="Calibri" w:cs="Calibri"/>
                <w:color w:val="000000"/>
                <w:sz w:val="18"/>
                <w:szCs w:val="18"/>
              </w:rPr>
              <w:t>2,483</w:t>
            </w:r>
          </w:p>
        </w:tc>
        <w:tc>
          <w:tcPr>
            <w:tcW w:w="1273" w:type="dxa"/>
            <w:tcBorders>
              <w:top w:val="nil"/>
              <w:left w:val="nil"/>
              <w:bottom w:val="nil"/>
              <w:right w:val="nil"/>
            </w:tcBorders>
            <w:vAlign w:val="bottom"/>
          </w:tcPr>
          <w:p w14:paraId="1D5C73BB" w14:textId="08DBB356" w:rsidR="00536B1A" w:rsidRPr="00EF46E8" w:rsidRDefault="00536B1A" w:rsidP="00536B1A">
            <w:pPr>
              <w:jc w:val="right"/>
              <w:rPr>
                <w:rFonts w:cstheme="minorHAnsi"/>
                <w:sz w:val="18"/>
                <w:szCs w:val="18"/>
              </w:rPr>
            </w:pPr>
            <w:r>
              <w:rPr>
                <w:rFonts w:ascii="Calibri" w:hAnsi="Calibri" w:cs="Calibri"/>
                <w:color w:val="000000"/>
                <w:sz w:val="18"/>
                <w:szCs w:val="18"/>
              </w:rPr>
              <w:t>1,795</w:t>
            </w:r>
          </w:p>
        </w:tc>
        <w:tc>
          <w:tcPr>
            <w:tcW w:w="1273" w:type="dxa"/>
            <w:tcBorders>
              <w:top w:val="nil"/>
              <w:left w:val="nil"/>
              <w:bottom w:val="nil"/>
              <w:right w:val="nil"/>
            </w:tcBorders>
            <w:vAlign w:val="bottom"/>
          </w:tcPr>
          <w:p w14:paraId="7ED09D1A" w14:textId="6F7BAAC1"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2427FC49" w14:textId="76529703" w:rsidR="00536B1A" w:rsidRPr="00EF46E8" w:rsidRDefault="00536B1A" w:rsidP="00536B1A">
            <w:pPr>
              <w:jc w:val="right"/>
              <w:rPr>
                <w:rFonts w:cstheme="minorHAnsi"/>
                <w:sz w:val="18"/>
                <w:szCs w:val="18"/>
              </w:rPr>
            </w:pPr>
            <w:r>
              <w:rPr>
                <w:rFonts w:ascii="Calibri" w:hAnsi="Calibri" w:cs="Calibri"/>
                <w:color w:val="000000"/>
                <w:sz w:val="18"/>
                <w:szCs w:val="18"/>
              </w:rPr>
              <w:t>1,193</w:t>
            </w:r>
          </w:p>
        </w:tc>
        <w:tc>
          <w:tcPr>
            <w:tcW w:w="1273" w:type="dxa"/>
            <w:tcBorders>
              <w:top w:val="nil"/>
              <w:left w:val="nil"/>
              <w:bottom w:val="nil"/>
              <w:right w:val="nil"/>
            </w:tcBorders>
            <w:vAlign w:val="bottom"/>
          </w:tcPr>
          <w:p w14:paraId="2D065084" w14:textId="59783351" w:rsidR="00536B1A" w:rsidRPr="00EF46E8" w:rsidRDefault="00536B1A" w:rsidP="00536B1A">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vAlign w:val="bottom"/>
          </w:tcPr>
          <w:p w14:paraId="664BA32E" w14:textId="7355938C" w:rsidR="00536B1A" w:rsidRPr="00EF46E8" w:rsidRDefault="00536B1A" w:rsidP="00536B1A">
            <w:pPr>
              <w:jc w:val="right"/>
              <w:rPr>
                <w:rFonts w:cstheme="minorHAnsi"/>
                <w:sz w:val="18"/>
                <w:szCs w:val="18"/>
              </w:rPr>
            </w:pPr>
            <w:r>
              <w:rPr>
                <w:rFonts w:ascii="Calibri" w:hAnsi="Calibri" w:cs="Calibri"/>
                <w:color w:val="000000"/>
                <w:sz w:val="18"/>
                <w:szCs w:val="18"/>
              </w:rPr>
              <w:t>1,678</w:t>
            </w:r>
          </w:p>
        </w:tc>
        <w:tc>
          <w:tcPr>
            <w:tcW w:w="1273" w:type="dxa"/>
            <w:tcBorders>
              <w:top w:val="nil"/>
              <w:left w:val="nil"/>
              <w:bottom w:val="nil"/>
              <w:right w:val="nil"/>
            </w:tcBorders>
            <w:vAlign w:val="bottom"/>
          </w:tcPr>
          <w:p w14:paraId="7EC003A2" w14:textId="350A5BFE" w:rsidR="00536B1A" w:rsidRPr="00EF46E8" w:rsidRDefault="00536B1A" w:rsidP="00536B1A">
            <w:pPr>
              <w:jc w:val="right"/>
              <w:rPr>
                <w:rFonts w:cstheme="minorHAnsi"/>
                <w:sz w:val="18"/>
                <w:szCs w:val="18"/>
              </w:rPr>
            </w:pPr>
            <w:r>
              <w:rPr>
                <w:rFonts w:ascii="Calibri" w:hAnsi="Calibri" w:cs="Calibri"/>
                <w:color w:val="000000"/>
                <w:sz w:val="18"/>
                <w:szCs w:val="18"/>
              </w:rPr>
              <w:t>68%</w:t>
            </w:r>
          </w:p>
        </w:tc>
      </w:tr>
      <w:tr w:rsidR="00536B1A" w:rsidRPr="008B63A6" w14:paraId="209B016C" w14:textId="77777777" w:rsidTr="008A5110">
        <w:tc>
          <w:tcPr>
            <w:tcW w:w="1890" w:type="dxa"/>
            <w:tcBorders>
              <w:top w:val="nil"/>
              <w:left w:val="nil"/>
              <w:bottom w:val="nil"/>
              <w:right w:val="nil"/>
            </w:tcBorders>
            <w:vAlign w:val="center"/>
          </w:tcPr>
          <w:p w14:paraId="03BE352E" w14:textId="4067C0E4"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Metro West HSR</w:t>
            </w:r>
          </w:p>
        </w:tc>
        <w:tc>
          <w:tcPr>
            <w:tcW w:w="1272" w:type="dxa"/>
            <w:tcBorders>
              <w:top w:val="nil"/>
              <w:left w:val="nil"/>
              <w:bottom w:val="nil"/>
              <w:right w:val="nil"/>
            </w:tcBorders>
            <w:vAlign w:val="bottom"/>
          </w:tcPr>
          <w:p w14:paraId="330AD537" w14:textId="6977FC1B" w:rsidR="00536B1A" w:rsidRPr="00EF46E8" w:rsidRDefault="00536B1A" w:rsidP="00536B1A">
            <w:pPr>
              <w:jc w:val="right"/>
              <w:rPr>
                <w:rFonts w:cstheme="minorHAnsi"/>
                <w:sz w:val="18"/>
                <w:szCs w:val="18"/>
              </w:rPr>
            </w:pPr>
            <w:r>
              <w:rPr>
                <w:rFonts w:ascii="Calibri" w:hAnsi="Calibri" w:cs="Calibri"/>
                <w:color w:val="000000"/>
                <w:sz w:val="18"/>
                <w:szCs w:val="18"/>
              </w:rPr>
              <w:t>3,767</w:t>
            </w:r>
          </w:p>
        </w:tc>
        <w:tc>
          <w:tcPr>
            <w:tcW w:w="1273" w:type="dxa"/>
            <w:tcBorders>
              <w:top w:val="nil"/>
              <w:left w:val="nil"/>
              <w:bottom w:val="nil"/>
              <w:right w:val="nil"/>
            </w:tcBorders>
            <w:vAlign w:val="bottom"/>
          </w:tcPr>
          <w:p w14:paraId="41A27EF7" w14:textId="3B0F9A09" w:rsidR="00536B1A" w:rsidRPr="00EF46E8" w:rsidRDefault="00536B1A" w:rsidP="00536B1A">
            <w:pPr>
              <w:jc w:val="right"/>
              <w:rPr>
                <w:rFonts w:cstheme="minorHAnsi"/>
                <w:sz w:val="18"/>
                <w:szCs w:val="18"/>
              </w:rPr>
            </w:pPr>
            <w:r>
              <w:rPr>
                <w:rFonts w:ascii="Calibri" w:hAnsi="Calibri" w:cs="Calibri"/>
                <w:color w:val="000000"/>
                <w:sz w:val="18"/>
                <w:szCs w:val="18"/>
              </w:rPr>
              <w:t>2,579</w:t>
            </w:r>
          </w:p>
        </w:tc>
        <w:tc>
          <w:tcPr>
            <w:tcW w:w="1273" w:type="dxa"/>
            <w:tcBorders>
              <w:top w:val="nil"/>
              <w:left w:val="nil"/>
              <w:bottom w:val="nil"/>
              <w:right w:val="nil"/>
            </w:tcBorders>
            <w:vAlign w:val="bottom"/>
          </w:tcPr>
          <w:p w14:paraId="11ED975C" w14:textId="60951945" w:rsidR="00536B1A" w:rsidRPr="00EF46E8" w:rsidRDefault="00536B1A" w:rsidP="00536B1A">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vAlign w:val="bottom"/>
          </w:tcPr>
          <w:p w14:paraId="62D45ECA" w14:textId="52F74947" w:rsidR="00536B1A" w:rsidRPr="00EF46E8" w:rsidRDefault="00536B1A" w:rsidP="00536B1A">
            <w:pPr>
              <w:jc w:val="right"/>
              <w:rPr>
                <w:rFonts w:cstheme="minorHAnsi"/>
                <w:sz w:val="18"/>
                <w:szCs w:val="18"/>
              </w:rPr>
            </w:pPr>
            <w:r>
              <w:rPr>
                <w:rFonts w:ascii="Calibri" w:hAnsi="Calibri" w:cs="Calibri"/>
                <w:color w:val="000000"/>
                <w:sz w:val="18"/>
                <w:szCs w:val="18"/>
              </w:rPr>
              <w:t>1,519</w:t>
            </w:r>
          </w:p>
        </w:tc>
        <w:tc>
          <w:tcPr>
            <w:tcW w:w="1273" w:type="dxa"/>
            <w:tcBorders>
              <w:top w:val="nil"/>
              <w:left w:val="nil"/>
              <w:bottom w:val="nil"/>
              <w:right w:val="nil"/>
            </w:tcBorders>
            <w:vAlign w:val="bottom"/>
          </w:tcPr>
          <w:p w14:paraId="08455855" w14:textId="73C30121" w:rsidR="00536B1A" w:rsidRPr="00EF46E8" w:rsidRDefault="00536B1A" w:rsidP="00536B1A">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vAlign w:val="bottom"/>
          </w:tcPr>
          <w:p w14:paraId="675A6C66" w14:textId="1B0F551D" w:rsidR="00536B1A" w:rsidRPr="00EF46E8" w:rsidRDefault="00536B1A" w:rsidP="00536B1A">
            <w:pPr>
              <w:jc w:val="right"/>
              <w:rPr>
                <w:rFonts w:cstheme="minorHAnsi"/>
                <w:sz w:val="18"/>
                <w:szCs w:val="18"/>
              </w:rPr>
            </w:pPr>
            <w:r>
              <w:rPr>
                <w:rFonts w:ascii="Calibri" w:hAnsi="Calibri" w:cs="Calibri"/>
                <w:color w:val="000000"/>
                <w:sz w:val="18"/>
                <w:szCs w:val="18"/>
              </w:rPr>
              <w:t>2,332</w:t>
            </w:r>
          </w:p>
        </w:tc>
        <w:tc>
          <w:tcPr>
            <w:tcW w:w="1273" w:type="dxa"/>
            <w:tcBorders>
              <w:top w:val="nil"/>
              <w:left w:val="nil"/>
              <w:bottom w:val="nil"/>
              <w:right w:val="nil"/>
            </w:tcBorders>
            <w:vAlign w:val="bottom"/>
          </w:tcPr>
          <w:p w14:paraId="12FD75C0" w14:textId="3640F268" w:rsidR="00536B1A" w:rsidRPr="00EF46E8" w:rsidRDefault="00536B1A" w:rsidP="00536B1A">
            <w:pPr>
              <w:jc w:val="right"/>
              <w:rPr>
                <w:rFonts w:cstheme="minorHAnsi"/>
                <w:sz w:val="18"/>
                <w:szCs w:val="18"/>
              </w:rPr>
            </w:pPr>
            <w:r>
              <w:rPr>
                <w:rFonts w:ascii="Calibri" w:hAnsi="Calibri" w:cs="Calibri"/>
                <w:color w:val="000000"/>
                <w:sz w:val="18"/>
                <w:szCs w:val="18"/>
              </w:rPr>
              <w:t>62%</w:t>
            </w:r>
          </w:p>
        </w:tc>
      </w:tr>
      <w:tr w:rsidR="00536B1A" w:rsidRPr="008B63A6" w14:paraId="61DC60CA" w14:textId="77777777" w:rsidTr="008A5110">
        <w:tc>
          <w:tcPr>
            <w:tcW w:w="1890" w:type="dxa"/>
            <w:tcBorders>
              <w:top w:val="nil"/>
              <w:left w:val="nil"/>
              <w:bottom w:val="nil"/>
              <w:right w:val="nil"/>
            </w:tcBorders>
            <w:vAlign w:val="center"/>
          </w:tcPr>
          <w:p w14:paraId="75924853" w14:textId="675FD1ED"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Northeast HSR</w:t>
            </w:r>
          </w:p>
        </w:tc>
        <w:tc>
          <w:tcPr>
            <w:tcW w:w="1272" w:type="dxa"/>
            <w:tcBorders>
              <w:top w:val="nil"/>
              <w:left w:val="nil"/>
              <w:bottom w:val="nil"/>
              <w:right w:val="nil"/>
            </w:tcBorders>
            <w:vAlign w:val="bottom"/>
          </w:tcPr>
          <w:p w14:paraId="07ED8BEC" w14:textId="74A05473" w:rsidR="00536B1A" w:rsidRPr="00EF46E8" w:rsidRDefault="00536B1A" w:rsidP="00536B1A">
            <w:pPr>
              <w:jc w:val="right"/>
              <w:rPr>
                <w:rFonts w:cstheme="minorHAnsi"/>
                <w:sz w:val="18"/>
                <w:szCs w:val="18"/>
              </w:rPr>
            </w:pPr>
            <w:r>
              <w:rPr>
                <w:rFonts w:ascii="Calibri" w:hAnsi="Calibri" w:cs="Calibri"/>
                <w:color w:val="000000"/>
                <w:sz w:val="18"/>
                <w:szCs w:val="18"/>
              </w:rPr>
              <w:t>4,343</w:t>
            </w:r>
          </w:p>
        </w:tc>
        <w:tc>
          <w:tcPr>
            <w:tcW w:w="1273" w:type="dxa"/>
            <w:tcBorders>
              <w:top w:val="nil"/>
              <w:left w:val="nil"/>
              <w:bottom w:val="nil"/>
              <w:right w:val="nil"/>
            </w:tcBorders>
            <w:vAlign w:val="bottom"/>
          </w:tcPr>
          <w:p w14:paraId="3F1D8246" w14:textId="45D4A35B" w:rsidR="00536B1A" w:rsidRPr="00EF46E8" w:rsidRDefault="00536B1A" w:rsidP="00536B1A">
            <w:pPr>
              <w:jc w:val="right"/>
              <w:rPr>
                <w:rFonts w:cstheme="minorHAnsi"/>
                <w:sz w:val="18"/>
                <w:szCs w:val="18"/>
              </w:rPr>
            </w:pPr>
            <w:r>
              <w:rPr>
                <w:rFonts w:ascii="Calibri" w:hAnsi="Calibri" w:cs="Calibri"/>
                <w:color w:val="000000"/>
                <w:sz w:val="18"/>
                <w:szCs w:val="18"/>
              </w:rPr>
              <w:t>3,082</w:t>
            </w:r>
          </w:p>
        </w:tc>
        <w:tc>
          <w:tcPr>
            <w:tcW w:w="1273" w:type="dxa"/>
            <w:tcBorders>
              <w:top w:val="nil"/>
              <w:left w:val="nil"/>
              <w:bottom w:val="nil"/>
              <w:right w:val="nil"/>
            </w:tcBorders>
            <w:vAlign w:val="bottom"/>
          </w:tcPr>
          <w:p w14:paraId="6A1B9157" w14:textId="098BC356" w:rsidR="00536B1A" w:rsidRPr="00EF46E8" w:rsidRDefault="00536B1A" w:rsidP="00536B1A">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vAlign w:val="bottom"/>
          </w:tcPr>
          <w:p w14:paraId="3EA3B59C" w14:textId="51D17596" w:rsidR="00536B1A" w:rsidRPr="00EF46E8" w:rsidRDefault="00536B1A" w:rsidP="00536B1A">
            <w:pPr>
              <w:jc w:val="right"/>
              <w:rPr>
                <w:rFonts w:cstheme="minorHAnsi"/>
                <w:sz w:val="18"/>
                <w:szCs w:val="18"/>
              </w:rPr>
            </w:pPr>
            <w:r>
              <w:rPr>
                <w:rFonts w:ascii="Calibri" w:hAnsi="Calibri" w:cs="Calibri"/>
                <w:color w:val="000000"/>
                <w:sz w:val="18"/>
                <w:szCs w:val="18"/>
              </w:rPr>
              <w:t>1,993</w:t>
            </w:r>
          </w:p>
        </w:tc>
        <w:tc>
          <w:tcPr>
            <w:tcW w:w="1273" w:type="dxa"/>
            <w:tcBorders>
              <w:top w:val="nil"/>
              <w:left w:val="nil"/>
              <w:bottom w:val="nil"/>
              <w:right w:val="nil"/>
            </w:tcBorders>
            <w:vAlign w:val="bottom"/>
          </w:tcPr>
          <w:p w14:paraId="297AF6F1" w14:textId="6B98CFEF" w:rsidR="00536B1A" w:rsidRPr="00EF46E8" w:rsidRDefault="00536B1A" w:rsidP="00536B1A">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vAlign w:val="bottom"/>
          </w:tcPr>
          <w:p w14:paraId="6D604A26" w14:textId="606DF8DC" w:rsidR="00536B1A" w:rsidRPr="00EF46E8" w:rsidRDefault="00536B1A" w:rsidP="00536B1A">
            <w:pPr>
              <w:jc w:val="right"/>
              <w:rPr>
                <w:rFonts w:cstheme="minorHAnsi"/>
                <w:sz w:val="18"/>
                <w:szCs w:val="18"/>
              </w:rPr>
            </w:pPr>
            <w:r>
              <w:rPr>
                <w:rFonts w:ascii="Calibri" w:hAnsi="Calibri" w:cs="Calibri"/>
                <w:color w:val="000000"/>
                <w:sz w:val="18"/>
                <w:szCs w:val="18"/>
              </w:rPr>
              <w:t>2,759</w:t>
            </w:r>
          </w:p>
        </w:tc>
        <w:tc>
          <w:tcPr>
            <w:tcW w:w="1273" w:type="dxa"/>
            <w:tcBorders>
              <w:top w:val="nil"/>
              <w:left w:val="nil"/>
              <w:bottom w:val="nil"/>
              <w:right w:val="nil"/>
            </w:tcBorders>
            <w:vAlign w:val="bottom"/>
          </w:tcPr>
          <w:p w14:paraId="22098267" w14:textId="75F105A2" w:rsidR="00536B1A" w:rsidRPr="00EF46E8" w:rsidRDefault="00536B1A" w:rsidP="00536B1A">
            <w:pPr>
              <w:jc w:val="right"/>
              <w:rPr>
                <w:rFonts w:cstheme="minorHAnsi"/>
                <w:sz w:val="18"/>
                <w:szCs w:val="18"/>
              </w:rPr>
            </w:pPr>
            <w:r>
              <w:rPr>
                <w:rFonts w:ascii="Calibri" w:hAnsi="Calibri" w:cs="Calibri"/>
                <w:color w:val="000000"/>
                <w:sz w:val="18"/>
                <w:szCs w:val="18"/>
              </w:rPr>
              <w:t>64%</w:t>
            </w:r>
          </w:p>
        </w:tc>
      </w:tr>
      <w:tr w:rsidR="00536B1A" w:rsidRPr="008B63A6" w14:paraId="3D1C3137" w14:textId="77777777" w:rsidTr="008A5110">
        <w:tc>
          <w:tcPr>
            <w:tcW w:w="1890" w:type="dxa"/>
            <w:tcBorders>
              <w:top w:val="nil"/>
              <w:left w:val="nil"/>
              <w:bottom w:val="nil"/>
              <w:right w:val="nil"/>
            </w:tcBorders>
            <w:vAlign w:val="center"/>
          </w:tcPr>
          <w:p w14:paraId="5E7A0823" w14:textId="62056EE7"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Southeast HSR</w:t>
            </w:r>
          </w:p>
        </w:tc>
        <w:tc>
          <w:tcPr>
            <w:tcW w:w="1272" w:type="dxa"/>
            <w:tcBorders>
              <w:top w:val="nil"/>
              <w:left w:val="nil"/>
              <w:bottom w:val="nil"/>
              <w:right w:val="nil"/>
            </w:tcBorders>
            <w:vAlign w:val="bottom"/>
          </w:tcPr>
          <w:p w14:paraId="0A970FFE" w14:textId="3A71FF67" w:rsidR="00536B1A" w:rsidRPr="00EF46E8" w:rsidRDefault="00536B1A" w:rsidP="00536B1A">
            <w:pPr>
              <w:jc w:val="right"/>
              <w:rPr>
                <w:rFonts w:cstheme="minorHAnsi"/>
                <w:sz w:val="18"/>
                <w:szCs w:val="18"/>
              </w:rPr>
            </w:pPr>
            <w:r>
              <w:rPr>
                <w:rFonts w:ascii="Calibri" w:hAnsi="Calibri" w:cs="Calibri"/>
                <w:color w:val="000000"/>
                <w:sz w:val="18"/>
                <w:szCs w:val="18"/>
              </w:rPr>
              <w:t>4,072</w:t>
            </w:r>
          </w:p>
        </w:tc>
        <w:tc>
          <w:tcPr>
            <w:tcW w:w="1273" w:type="dxa"/>
            <w:tcBorders>
              <w:top w:val="nil"/>
              <w:left w:val="nil"/>
              <w:bottom w:val="nil"/>
              <w:right w:val="nil"/>
            </w:tcBorders>
            <w:vAlign w:val="bottom"/>
          </w:tcPr>
          <w:p w14:paraId="604D3E9D" w14:textId="425FED75" w:rsidR="00536B1A" w:rsidRPr="00EF46E8" w:rsidRDefault="00536B1A" w:rsidP="00536B1A">
            <w:pPr>
              <w:jc w:val="right"/>
              <w:rPr>
                <w:rFonts w:cstheme="minorHAnsi"/>
                <w:sz w:val="18"/>
                <w:szCs w:val="18"/>
              </w:rPr>
            </w:pPr>
            <w:r>
              <w:rPr>
                <w:rFonts w:ascii="Calibri" w:hAnsi="Calibri" w:cs="Calibri"/>
                <w:color w:val="000000"/>
                <w:sz w:val="18"/>
                <w:szCs w:val="18"/>
              </w:rPr>
              <w:t>2,925</w:t>
            </w:r>
          </w:p>
        </w:tc>
        <w:tc>
          <w:tcPr>
            <w:tcW w:w="1273" w:type="dxa"/>
            <w:tcBorders>
              <w:top w:val="nil"/>
              <w:left w:val="nil"/>
              <w:bottom w:val="nil"/>
              <w:right w:val="nil"/>
            </w:tcBorders>
            <w:vAlign w:val="bottom"/>
          </w:tcPr>
          <w:p w14:paraId="0E6807D9" w14:textId="75256F94" w:rsidR="00536B1A" w:rsidRPr="00EF46E8" w:rsidRDefault="00536B1A" w:rsidP="00536B1A">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vAlign w:val="bottom"/>
          </w:tcPr>
          <w:p w14:paraId="4801B825" w14:textId="383664F2" w:rsidR="00536B1A" w:rsidRPr="00EF46E8" w:rsidRDefault="00536B1A" w:rsidP="00536B1A">
            <w:pPr>
              <w:jc w:val="right"/>
              <w:rPr>
                <w:rFonts w:cstheme="minorHAnsi"/>
                <w:sz w:val="18"/>
                <w:szCs w:val="18"/>
              </w:rPr>
            </w:pPr>
            <w:r>
              <w:rPr>
                <w:rFonts w:ascii="Calibri" w:hAnsi="Calibri" w:cs="Calibri"/>
                <w:color w:val="000000"/>
                <w:sz w:val="18"/>
                <w:szCs w:val="18"/>
              </w:rPr>
              <w:t>1,780</w:t>
            </w:r>
          </w:p>
        </w:tc>
        <w:tc>
          <w:tcPr>
            <w:tcW w:w="1273" w:type="dxa"/>
            <w:tcBorders>
              <w:top w:val="nil"/>
              <w:left w:val="nil"/>
              <w:bottom w:val="nil"/>
              <w:right w:val="nil"/>
            </w:tcBorders>
            <w:vAlign w:val="bottom"/>
          </w:tcPr>
          <w:p w14:paraId="050232A5" w14:textId="19CB6C36" w:rsidR="00536B1A" w:rsidRPr="00EF46E8" w:rsidRDefault="00536B1A" w:rsidP="00536B1A">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vAlign w:val="bottom"/>
          </w:tcPr>
          <w:p w14:paraId="405D9731" w14:textId="2C03145B" w:rsidR="00536B1A" w:rsidRPr="00EF46E8" w:rsidRDefault="00536B1A" w:rsidP="00536B1A">
            <w:pPr>
              <w:jc w:val="right"/>
              <w:rPr>
                <w:rFonts w:cstheme="minorHAnsi"/>
                <w:sz w:val="18"/>
                <w:szCs w:val="18"/>
              </w:rPr>
            </w:pPr>
            <w:r>
              <w:rPr>
                <w:rFonts w:ascii="Calibri" w:hAnsi="Calibri" w:cs="Calibri"/>
                <w:color w:val="000000"/>
                <w:sz w:val="18"/>
                <w:szCs w:val="18"/>
              </w:rPr>
              <w:t>2,486</w:t>
            </w:r>
          </w:p>
        </w:tc>
        <w:tc>
          <w:tcPr>
            <w:tcW w:w="1273" w:type="dxa"/>
            <w:tcBorders>
              <w:top w:val="nil"/>
              <w:left w:val="nil"/>
              <w:bottom w:val="nil"/>
              <w:right w:val="nil"/>
            </w:tcBorders>
            <w:vAlign w:val="bottom"/>
          </w:tcPr>
          <w:p w14:paraId="617E15EE" w14:textId="0D30BE81" w:rsidR="00536B1A" w:rsidRPr="00EF46E8" w:rsidRDefault="00536B1A" w:rsidP="00536B1A">
            <w:pPr>
              <w:jc w:val="right"/>
              <w:rPr>
                <w:rFonts w:cstheme="minorHAnsi"/>
                <w:sz w:val="18"/>
                <w:szCs w:val="18"/>
              </w:rPr>
            </w:pPr>
            <w:r>
              <w:rPr>
                <w:rFonts w:ascii="Calibri" w:hAnsi="Calibri" w:cs="Calibri"/>
                <w:color w:val="000000"/>
                <w:sz w:val="18"/>
                <w:szCs w:val="18"/>
              </w:rPr>
              <w:t>61%</w:t>
            </w:r>
          </w:p>
        </w:tc>
      </w:tr>
      <w:tr w:rsidR="00536B1A" w:rsidRPr="008B63A6" w14:paraId="7A2F173B" w14:textId="77777777" w:rsidTr="008A5110">
        <w:tc>
          <w:tcPr>
            <w:tcW w:w="1890" w:type="dxa"/>
            <w:tcBorders>
              <w:top w:val="nil"/>
              <w:left w:val="nil"/>
              <w:bottom w:val="nil"/>
              <w:right w:val="nil"/>
            </w:tcBorders>
            <w:vAlign w:val="center"/>
          </w:tcPr>
          <w:p w14:paraId="7D98D814" w14:textId="057C6CC9"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Western HSR</w:t>
            </w:r>
          </w:p>
        </w:tc>
        <w:tc>
          <w:tcPr>
            <w:tcW w:w="1272" w:type="dxa"/>
            <w:tcBorders>
              <w:top w:val="nil"/>
              <w:left w:val="nil"/>
              <w:bottom w:val="nil"/>
              <w:right w:val="nil"/>
            </w:tcBorders>
            <w:vAlign w:val="bottom"/>
          </w:tcPr>
          <w:p w14:paraId="6BA673F2" w14:textId="22090D5E" w:rsidR="00536B1A" w:rsidRPr="00EF46E8" w:rsidRDefault="00536B1A" w:rsidP="00536B1A">
            <w:pPr>
              <w:jc w:val="right"/>
              <w:rPr>
                <w:rFonts w:cstheme="minorHAnsi"/>
                <w:sz w:val="18"/>
                <w:szCs w:val="18"/>
              </w:rPr>
            </w:pPr>
            <w:r>
              <w:rPr>
                <w:rFonts w:ascii="Calibri" w:hAnsi="Calibri" w:cs="Calibri"/>
                <w:color w:val="000000"/>
                <w:sz w:val="18"/>
                <w:szCs w:val="18"/>
              </w:rPr>
              <w:t>2,718</w:t>
            </w:r>
          </w:p>
        </w:tc>
        <w:tc>
          <w:tcPr>
            <w:tcW w:w="1273" w:type="dxa"/>
            <w:tcBorders>
              <w:top w:val="nil"/>
              <w:left w:val="nil"/>
              <w:bottom w:val="nil"/>
              <w:right w:val="nil"/>
            </w:tcBorders>
            <w:vAlign w:val="bottom"/>
          </w:tcPr>
          <w:p w14:paraId="6BBAEE57" w14:textId="505292F5" w:rsidR="00536B1A" w:rsidRPr="00EF46E8" w:rsidRDefault="00536B1A" w:rsidP="00536B1A">
            <w:pPr>
              <w:jc w:val="right"/>
              <w:rPr>
                <w:rFonts w:cstheme="minorHAnsi"/>
                <w:sz w:val="18"/>
                <w:szCs w:val="18"/>
              </w:rPr>
            </w:pPr>
            <w:r>
              <w:rPr>
                <w:rFonts w:ascii="Calibri" w:hAnsi="Calibri" w:cs="Calibri"/>
                <w:color w:val="000000"/>
                <w:sz w:val="18"/>
                <w:szCs w:val="18"/>
              </w:rPr>
              <w:t>2,063</w:t>
            </w:r>
          </w:p>
        </w:tc>
        <w:tc>
          <w:tcPr>
            <w:tcW w:w="1273" w:type="dxa"/>
            <w:tcBorders>
              <w:top w:val="nil"/>
              <w:left w:val="nil"/>
              <w:bottom w:val="nil"/>
              <w:right w:val="nil"/>
            </w:tcBorders>
            <w:vAlign w:val="bottom"/>
          </w:tcPr>
          <w:p w14:paraId="7D56814E" w14:textId="0ADCA99B" w:rsidR="00536B1A" w:rsidRPr="00EF46E8" w:rsidRDefault="00536B1A" w:rsidP="00536B1A">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vAlign w:val="bottom"/>
          </w:tcPr>
          <w:p w14:paraId="7AAB775B" w14:textId="4E6368AA" w:rsidR="00536B1A" w:rsidRPr="00EF46E8" w:rsidRDefault="00536B1A" w:rsidP="00536B1A">
            <w:pPr>
              <w:jc w:val="right"/>
              <w:rPr>
                <w:rFonts w:cstheme="minorHAnsi"/>
                <w:sz w:val="18"/>
                <w:szCs w:val="18"/>
              </w:rPr>
            </w:pPr>
            <w:r>
              <w:rPr>
                <w:rFonts w:ascii="Calibri" w:hAnsi="Calibri" w:cs="Calibri"/>
                <w:color w:val="000000"/>
                <w:sz w:val="18"/>
                <w:szCs w:val="18"/>
              </w:rPr>
              <w:t>1,267</w:t>
            </w:r>
          </w:p>
        </w:tc>
        <w:tc>
          <w:tcPr>
            <w:tcW w:w="1273" w:type="dxa"/>
            <w:tcBorders>
              <w:top w:val="nil"/>
              <w:left w:val="nil"/>
              <w:bottom w:val="nil"/>
              <w:right w:val="nil"/>
            </w:tcBorders>
            <w:vAlign w:val="bottom"/>
          </w:tcPr>
          <w:p w14:paraId="1F0EDF2A" w14:textId="56B314ED" w:rsidR="00536B1A" w:rsidRPr="00EF46E8" w:rsidRDefault="00536B1A" w:rsidP="00536B1A">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vAlign w:val="bottom"/>
          </w:tcPr>
          <w:p w14:paraId="1894008A" w14:textId="2F36B9C4" w:rsidR="00536B1A" w:rsidRPr="00EF46E8" w:rsidRDefault="00536B1A" w:rsidP="00536B1A">
            <w:pPr>
              <w:jc w:val="right"/>
              <w:rPr>
                <w:rFonts w:cstheme="minorHAnsi"/>
                <w:sz w:val="18"/>
                <w:szCs w:val="18"/>
              </w:rPr>
            </w:pPr>
            <w:r>
              <w:rPr>
                <w:rFonts w:ascii="Calibri" w:hAnsi="Calibri" w:cs="Calibri"/>
                <w:color w:val="000000"/>
                <w:sz w:val="18"/>
                <w:szCs w:val="18"/>
              </w:rPr>
              <w:t>1,893</w:t>
            </w:r>
          </w:p>
        </w:tc>
        <w:tc>
          <w:tcPr>
            <w:tcW w:w="1273" w:type="dxa"/>
            <w:tcBorders>
              <w:top w:val="nil"/>
              <w:left w:val="nil"/>
              <w:bottom w:val="nil"/>
              <w:right w:val="nil"/>
            </w:tcBorders>
            <w:vAlign w:val="bottom"/>
          </w:tcPr>
          <w:p w14:paraId="00E55D0B" w14:textId="61815CBB" w:rsidR="00536B1A" w:rsidRPr="00EF46E8" w:rsidRDefault="00536B1A" w:rsidP="00536B1A">
            <w:pPr>
              <w:jc w:val="right"/>
              <w:rPr>
                <w:rFonts w:cstheme="minorHAnsi"/>
                <w:sz w:val="18"/>
                <w:szCs w:val="18"/>
              </w:rPr>
            </w:pPr>
            <w:r>
              <w:rPr>
                <w:rFonts w:ascii="Calibri" w:hAnsi="Calibri" w:cs="Calibri"/>
                <w:color w:val="000000"/>
                <w:sz w:val="18"/>
                <w:szCs w:val="18"/>
              </w:rPr>
              <w:t>70%</w:t>
            </w:r>
          </w:p>
        </w:tc>
      </w:tr>
      <w:tr w:rsidR="00536B1A" w:rsidRPr="008B63A6" w14:paraId="3033DFBC" w14:textId="77777777" w:rsidTr="00061067">
        <w:tc>
          <w:tcPr>
            <w:tcW w:w="1890" w:type="dxa"/>
            <w:tcBorders>
              <w:top w:val="nil"/>
              <w:left w:val="nil"/>
              <w:bottom w:val="single" w:sz="8" w:space="0" w:color="auto"/>
              <w:right w:val="nil"/>
            </w:tcBorders>
            <w:vAlign w:val="center"/>
          </w:tcPr>
          <w:p w14:paraId="29650C56" w14:textId="11661ED5" w:rsidR="00536B1A" w:rsidRPr="00EF46E8" w:rsidRDefault="003642D4" w:rsidP="00536B1A">
            <w:pPr>
              <w:rPr>
                <w:rFonts w:cstheme="minorHAnsi"/>
                <w:sz w:val="18"/>
                <w:szCs w:val="18"/>
              </w:rPr>
            </w:pPr>
            <w:r w:rsidRPr="00EF46E8">
              <w:rPr>
                <w:rFonts w:cstheme="minorHAnsi"/>
                <w:sz w:val="18"/>
                <w:szCs w:val="18"/>
              </w:rPr>
              <w:t xml:space="preserve">   </w:t>
            </w:r>
            <w:r w:rsidR="00536B1A" w:rsidRPr="00EF46E8">
              <w:rPr>
                <w:rFonts w:cstheme="minorHAnsi"/>
                <w:sz w:val="18"/>
                <w:szCs w:val="18"/>
              </w:rPr>
              <w:t>Unknown</w:t>
            </w:r>
          </w:p>
        </w:tc>
        <w:tc>
          <w:tcPr>
            <w:tcW w:w="1272" w:type="dxa"/>
            <w:tcBorders>
              <w:top w:val="nil"/>
              <w:left w:val="nil"/>
              <w:bottom w:val="single" w:sz="8" w:space="0" w:color="auto"/>
              <w:right w:val="nil"/>
            </w:tcBorders>
            <w:vAlign w:val="bottom"/>
          </w:tcPr>
          <w:p w14:paraId="2496FB43" w14:textId="34AE3C63" w:rsidR="00536B1A" w:rsidRPr="00EF46E8" w:rsidRDefault="00536B1A" w:rsidP="00536B1A">
            <w:pPr>
              <w:jc w:val="right"/>
              <w:rPr>
                <w:rFonts w:ascii="Calibri" w:hAnsi="Calibri" w:cs="Calibri"/>
                <w:color w:val="000000"/>
                <w:sz w:val="18"/>
                <w:szCs w:val="18"/>
              </w:rPr>
            </w:pPr>
            <w:r>
              <w:rPr>
                <w:rFonts w:ascii="Calibri" w:hAnsi="Calibri" w:cs="Calibri"/>
                <w:color w:val="000000"/>
                <w:sz w:val="18"/>
                <w:szCs w:val="18"/>
              </w:rPr>
              <w:t>4</w:t>
            </w:r>
          </w:p>
        </w:tc>
        <w:tc>
          <w:tcPr>
            <w:tcW w:w="1273" w:type="dxa"/>
            <w:tcBorders>
              <w:top w:val="nil"/>
              <w:left w:val="nil"/>
              <w:bottom w:val="single" w:sz="8" w:space="0" w:color="auto"/>
              <w:right w:val="nil"/>
            </w:tcBorders>
            <w:vAlign w:val="bottom"/>
          </w:tcPr>
          <w:p w14:paraId="4F31FFC6" w14:textId="1B4F69F9" w:rsidR="00536B1A" w:rsidRPr="00EF46E8" w:rsidRDefault="00536B1A" w:rsidP="00536B1A">
            <w:pPr>
              <w:jc w:val="right"/>
              <w:rPr>
                <w:rFonts w:ascii="Calibri" w:hAnsi="Calibri" w:cs="Calibri"/>
                <w:color w:val="000000"/>
                <w:sz w:val="18"/>
                <w:szCs w:val="18"/>
              </w:rPr>
            </w:pPr>
            <w:r>
              <w:rPr>
                <w:rFonts w:ascii="Calibri" w:hAnsi="Calibri" w:cs="Calibri"/>
                <w:color w:val="000000"/>
                <w:sz w:val="18"/>
                <w:szCs w:val="18"/>
              </w:rPr>
              <w:t>2</w:t>
            </w:r>
          </w:p>
        </w:tc>
        <w:tc>
          <w:tcPr>
            <w:tcW w:w="1273" w:type="dxa"/>
            <w:tcBorders>
              <w:top w:val="nil"/>
              <w:left w:val="nil"/>
              <w:bottom w:val="single" w:sz="8" w:space="0" w:color="auto"/>
              <w:right w:val="nil"/>
            </w:tcBorders>
            <w:vAlign w:val="bottom"/>
          </w:tcPr>
          <w:p w14:paraId="4C2E1EE1" w14:textId="50A13E49" w:rsidR="00536B1A" w:rsidRPr="00EF46E8" w:rsidRDefault="00536B1A" w:rsidP="00536B1A">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single" w:sz="8" w:space="0" w:color="auto"/>
              <w:right w:val="nil"/>
            </w:tcBorders>
            <w:vAlign w:val="bottom"/>
          </w:tcPr>
          <w:p w14:paraId="20637050" w14:textId="54DF65A3" w:rsidR="00536B1A" w:rsidRPr="00EF46E8" w:rsidRDefault="00536B1A" w:rsidP="00536B1A">
            <w:pPr>
              <w:jc w:val="right"/>
              <w:rPr>
                <w:rFonts w:cstheme="minorHAnsi"/>
                <w:sz w:val="18"/>
                <w:szCs w:val="18"/>
              </w:rPr>
            </w:pPr>
            <w:r>
              <w:rPr>
                <w:rFonts w:ascii="Calibri" w:hAnsi="Calibri" w:cs="Calibri"/>
                <w:color w:val="000000"/>
                <w:sz w:val="18"/>
                <w:szCs w:val="18"/>
              </w:rPr>
              <w:t>2</w:t>
            </w:r>
          </w:p>
        </w:tc>
        <w:tc>
          <w:tcPr>
            <w:tcW w:w="1273" w:type="dxa"/>
            <w:tcBorders>
              <w:top w:val="nil"/>
              <w:left w:val="nil"/>
              <w:bottom w:val="single" w:sz="8" w:space="0" w:color="auto"/>
              <w:right w:val="nil"/>
            </w:tcBorders>
            <w:vAlign w:val="bottom"/>
          </w:tcPr>
          <w:p w14:paraId="21D866FC" w14:textId="194B065E" w:rsidR="00536B1A" w:rsidRPr="00EF46E8" w:rsidRDefault="00536B1A" w:rsidP="00536B1A">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single" w:sz="8" w:space="0" w:color="auto"/>
              <w:right w:val="nil"/>
            </w:tcBorders>
            <w:vAlign w:val="bottom"/>
          </w:tcPr>
          <w:p w14:paraId="05F394B0" w14:textId="6E400A0E" w:rsidR="00536B1A" w:rsidRPr="00EF46E8" w:rsidRDefault="00536B1A" w:rsidP="00536B1A">
            <w:pPr>
              <w:jc w:val="right"/>
              <w:rPr>
                <w:rFonts w:cstheme="minorHAnsi"/>
                <w:sz w:val="18"/>
                <w:szCs w:val="18"/>
              </w:rPr>
            </w:pPr>
            <w:r>
              <w:rPr>
                <w:rFonts w:ascii="Calibri" w:hAnsi="Calibri" w:cs="Calibri"/>
                <w:color w:val="000000"/>
                <w:sz w:val="18"/>
                <w:szCs w:val="18"/>
              </w:rPr>
              <w:t>2</w:t>
            </w:r>
          </w:p>
        </w:tc>
        <w:tc>
          <w:tcPr>
            <w:tcW w:w="1273" w:type="dxa"/>
            <w:tcBorders>
              <w:top w:val="nil"/>
              <w:left w:val="nil"/>
              <w:bottom w:val="single" w:sz="8" w:space="0" w:color="auto"/>
              <w:right w:val="nil"/>
            </w:tcBorders>
            <w:vAlign w:val="bottom"/>
          </w:tcPr>
          <w:p w14:paraId="6C9BCDD2" w14:textId="29CEA6FC" w:rsidR="00536B1A" w:rsidRPr="00EF46E8" w:rsidRDefault="00536B1A" w:rsidP="00536B1A">
            <w:pPr>
              <w:jc w:val="right"/>
              <w:rPr>
                <w:rFonts w:cstheme="minorHAnsi"/>
                <w:sz w:val="18"/>
                <w:szCs w:val="18"/>
              </w:rPr>
            </w:pPr>
            <w:r>
              <w:rPr>
                <w:rFonts w:ascii="Calibri" w:hAnsi="Calibri" w:cs="Calibri"/>
                <w:color w:val="000000"/>
                <w:sz w:val="18"/>
                <w:szCs w:val="18"/>
              </w:rPr>
              <w:t>50%</w:t>
            </w:r>
          </w:p>
        </w:tc>
      </w:tr>
    </w:tbl>
    <w:p w14:paraId="511AFF3F" w14:textId="77777777" w:rsidR="00692CFB" w:rsidRPr="00EF46E8" w:rsidRDefault="00692CFB" w:rsidP="00692CFB">
      <w:pPr>
        <w:spacing w:after="0" w:line="240" w:lineRule="auto"/>
        <w:rPr>
          <w:b/>
          <w:bCs/>
          <w:sz w:val="18"/>
          <w:szCs w:val="18"/>
        </w:rPr>
      </w:pPr>
      <w:r w:rsidRPr="00EF46E8">
        <w:rPr>
          <w:b/>
          <w:bCs/>
          <w:sz w:val="18"/>
          <w:szCs w:val="18"/>
        </w:rPr>
        <w:t>Table Notes:</w:t>
      </w:r>
    </w:p>
    <w:p w14:paraId="13BEE676" w14:textId="77777777" w:rsidR="00692CFB" w:rsidRPr="00AD2345" w:rsidRDefault="00692CFB" w:rsidP="00692CFB">
      <w:pPr>
        <w:spacing w:after="0" w:line="240" w:lineRule="auto"/>
        <w:rPr>
          <w:sz w:val="16"/>
          <w:szCs w:val="16"/>
        </w:rPr>
      </w:pPr>
      <w:r w:rsidRPr="00AD2345">
        <w:rPr>
          <w:sz w:val="16"/>
          <w:szCs w:val="16"/>
        </w:rPr>
        <w:t xml:space="preserve">See </w:t>
      </w:r>
      <w:hyperlink w:anchor="technical_notes" w:history="1">
        <w:r w:rsidRPr="00AD2345">
          <w:rPr>
            <w:rStyle w:val="Hyperlink"/>
            <w:rFonts w:cstheme="minorHAnsi"/>
            <w:b/>
            <w:bCs/>
            <w:i/>
            <w:iCs/>
            <w:sz w:val="16"/>
            <w:szCs w:val="16"/>
          </w:rPr>
          <w:t>Technical Notes</w:t>
        </w:r>
      </w:hyperlink>
      <w:r w:rsidRPr="00AD2345">
        <w:rPr>
          <w:sz w:val="16"/>
          <w:szCs w:val="16"/>
        </w:rPr>
        <w:t xml:space="preserve"> and </w:t>
      </w:r>
      <w:hyperlink w:anchor="list_acronyms" w:history="1">
        <w:r w:rsidRPr="00AD2345">
          <w:rPr>
            <w:rStyle w:val="Hyperlink"/>
            <w:rFonts w:cstheme="minorHAnsi"/>
            <w:b/>
            <w:bCs/>
            <w:i/>
            <w:iCs/>
            <w:sz w:val="16"/>
            <w:szCs w:val="16"/>
          </w:rPr>
          <w:t>List of Commonly Used Acronyms</w:t>
        </w:r>
      </w:hyperlink>
      <w:r w:rsidRPr="00AD2345">
        <w:rPr>
          <w:sz w:val="16"/>
          <w:szCs w:val="16"/>
        </w:rPr>
        <w:t xml:space="preserve"> for more information.</w:t>
      </w:r>
    </w:p>
    <w:p w14:paraId="21350CEB" w14:textId="6F194A80" w:rsidR="00EA22F9" w:rsidRPr="00AD2345" w:rsidRDefault="00EA22F9" w:rsidP="0069595E">
      <w:pPr>
        <w:spacing w:after="0" w:line="240" w:lineRule="auto"/>
        <w:rPr>
          <w:b/>
          <w:sz w:val="16"/>
          <w:szCs w:val="16"/>
        </w:rPr>
      </w:pPr>
      <w:r w:rsidRPr="00AD2345">
        <w:rPr>
          <w:sz w:val="16"/>
          <w:szCs w:val="16"/>
        </w:rPr>
        <w:t xml:space="preserve">See </w:t>
      </w:r>
      <w:hyperlink w:anchor="technical_note_xxi" w:history="1">
        <w:r w:rsidRPr="00AD2345">
          <w:rPr>
            <w:rStyle w:val="Hyperlink"/>
            <w:rFonts w:cstheme="minorHAnsi"/>
            <w:b/>
            <w:bCs/>
            <w:i/>
            <w:iCs/>
            <w:sz w:val="16"/>
            <w:szCs w:val="16"/>
          </w:rPr>
          <w:t>Technical Note XX</w:t>
        </w:r>
        <w:r w:rsidRPr="00AD2345">
          <w:rPr>
            <w:rStyle w:val="Hyperlink"/>
            <w:rFonts w:cstheme="minorHAnsi"/>
            <w:b/>
            <w:bCs/>
            <w:sz w:val="16"/>
            <w:szCs w:val="16"/>
            <w:u w:val="none"/>
          </w:rPr>
          <w:t xml:space="preserve"> </w:t>
        </w:r>
      </w:hyperlink>
      <w:r w:rsidRPr="00AD2345">
        <w:rPr>
          <w:sz w:val="16"/>
          <w:szCs w:val="16"/>
        </w:rPr>
        <w:t>for HIV care continuum indicator definitions.</w:t>
      </w:r>
    </w:p>
    <w:p w14:paraId="6887143C" w14:textId="6EF52842" w:rsidR="000068C8" w:rsidRPr="00AD2345" w:rsidRDefault="00882B6E" w:rsidP="0069595E">
      <w:pPr>
        <w:spacing w:after="0" w:line="240" w:lineRule="auto"/>
        <w:rPr>
          <w:b/>
          <w:sz w:val="16"/>
          <w:szCs w:val="16"/>
        </w:rPr>
      </w:pPr>
      <w:r w:rsidRPr="00AD2345">
        <w:rPr>
          <w:sz w:val="16"/>
          <w:szCs w:val="16"/>
        </w:rPr>
        <w:t>*</w:t>
      </w:r>
      <w:r w:rsidR="000068C8" w:rsidRPr="00AD2345">
        <w:rPr>
          <w:sz w:val="16"/>
          <w:szCs w:val="16"/>
        </w:rPr>
        <w:t xml:space="preserve"> Total N includes all </w:t>
      </w:r>
      <w:r w:rsidR="00E02D59" w:rsidRPr="00AD2345">
        <w:rPr>
          <w:sz w:val="16"/>
          <w:szCs w:val="16"/>
        </w:rPr>
        <w:t>PLWH</w:t>
      </w:r>
      <w:r w:rsidR="000068C8" w:rsidRPr="00AD2345">
        <w:rPr>
          <w:sz w:val="16"/>
          <w:szCs w:val="16"/>
        </w:rPr>
        <w:t xml:space="preserve"> who have ever been diagnosed with HIV infection in Massachusetts (through 202</w:t>
      </w:r>
      <w:r w:rsidR="000D376A" w:rsidRPr="00AD2345">
        <w:rPr>
          <w:sz w:val="16"/>
          <w:szCs w:val="16"/>
        </w:rPr>
        <w:t>3</w:t>
      </w:r>
      <w:r w:rsidR="000068C8" w:rsidRPr="00AD2345">
        <w:rPr>
          <w:sz w:val="16"/>
          <w:szCs w:val="16"/>
        </w:rPr>
        <w:t>) with no evidence of death or having moved out of the state or country and differs from the total number of PLWH presented elsewhere in the report. Routine quality assurance and follow up are conducted to update mortality status and the current residence of PLWH and to update the number of PLWH used for this analysis.</w:t>
      </w:r>
    </w:p>
    <w:p w14:paraId="6C5291E3" w14:textId="1F50FF07" w:rsidR="00274533" w:rsidRPr="00AD2345" w:rsidRDefault="00274533" w:rsidP="0069595E">
      <w:pPr>
        <w:spacing w:after="0" w:line="240" w:lineRule="auto"/>
        <w:rPr>
          <w:b/>
          <w:sz w:val="16"/>
          <w:szCs w:val="16"/>
        </w:rPr>
      </w:pPr>
      <w:r w:rsidRPr="00AD2345">
        <w:rPr>
          <w:sz w:val="16"/>
          <w:szCs w:val="16"/>
        </w:rPr>
        <w:t>** Although 6</w:t>
      </w:r>
      <w:r w:rsidR="00536B1A" w:rsidRPr="00AD2345">
        <w:rPr>
          <w:sz w:val="16"/>
          <w:szCs w:val="16"/>
        </w:rPr>
        <w:t>3</w:t>
      </w:r>
      <w:r w:rsidRPr="00AD2345">
        <w:rPr>
          <w:sz w:val="16"/>
          <w:szCs w:val="16"/>
        </w:rPr>
        <w:t xml:space="preserve">% of PLWH were known to be virally suppressed, only 4% had </w:t>
      </w:r>
      <w:proofErr w:type="gramStart"/>
      <w:r w:rsidRPr="00AD2345">
        <w:rPr>
          <w:sz w:val="16"/>
          <w:szCs w:val="16"/>
        </w:rPr>
        <w:t>a detectable</w:t>
      </w:r>
      <w:proofErr w:type="gramEnd"/>
      <w:r w:rsidRPr="00AD2345">
        <w:rPr>
          <w:sz w:val="16"/>
          <w:szCs w:val="16"/>
        </w:rPr>
        <w:t xml:space="preserve"> viral load reported.  The remaining 3</w:t>
      </w:r>
      <w:r w:rsidR="00536B1A" w:rsidRPr="00AD2345">
        <w:rPr>
          <w:sz w:val="16"/>
          <w:szCs w:val="16"/>
        </w:rPr>
        <w:t>3</w:t>
      </w:r>
      <w:r w:rsidRPr="00AD2345">
        <w:rPr>
          <w:sz w:val="16"/>
          <w:szCs w:val="16"/>
        </w:rPr>
        <w:t xml:space="preserve">% of individuals did not have a viral load status reported to DPH in the past year (indicating no evidence of care in Massachusetts).  </w:t>
      </w:r>
    </w:p>
    <w:p w14:paraId="1D9BF6CA" w14:textId="4ADAEF19" w:rsidR="00692CFB" w:rsidRPr="00AD2345" w:rsidRDefault="00692CFB" w:rsidP="0069595E">
      <w:pPr>
        <w:spacing w:after="0" w:line="240" w:lineRule="auto"/>
        <w:rPr>
          <w:b/>
          <w:sz w:val="16"/>
          <w:szCs w:val="16"/>
        </w:rPr>
      </w:pPr>
      <w:r w:rsidRPr="00AD2345">
        <w:rPr>
          <w:sz w:val="16"/>
          <w:szCs w:val="16"/>
        </w:rPr>
        <w:t xml:space="preserve">Please consider the impact of the COVID-19 pandemic on infectious disease screening, treatment, and surveillance </w:t>
      </w:r>
      <w:r w:rsidR="00AF49FB">
        <w:rPr>
          <w:sz w:val="16"/>
          <w:szCs w:val="16"/>
        </w:rPr>
        <w:t>in the interpretation of 2020–2022 data</w:t>
      </w:r>
      <w:r w:rsidRPr="00AD2345">
        <w:rPr>
          <w:sz w:val="16"/>
          <w:szCs w:val="16"/>
        </w:rPr>
        <w:t>.</w:t>
      </w:r>
    </w:p>
    <w:p w14:paraId="285FFF71" w14:textId="77777777" w:rsidR="003417C8" w:rsidRPr="00AD2345" w:rsidRDefault="003417C8" w:rsidP="0069595E">
      <w:pPr>
        <w:spacing w:after="0" w:line="240" w:lineRule="auto"/>
        <w:rPr>
          <w:b/>
          <w:sz w:val="16"/>
          <w:szCs w:val="16"/>
        </w:rPr>
      </w:pPr>
      <w:r w:rsidRPr="00AD2345">
        <w:rPr>
          <w:sz w:val="16"/>
          <w:szCs w:val="16"/>
        </w:rPr>
        <w:t xml:space="preserve">Data Source: MDPH Bureau of Infectious Disease and Laboratory Sciences. </w:t>
      </w:r>
    </w:p>
    <w:p w14:paraId="21F99E7D" w14:textId="77777777" w:rsidR="0069595E" w:rsidRPr="00AD2345" w:rsidRDefault="003417C8" w:rsidP="0069595E">
      <w:pPr>
        <w:spacing w:after="0" w:line="240" w:lineRule="auto"/>
        <w:rPr>
          <w:b/>
          <w:sz w:val="16"/>
          <w:szCs w:val="16"/>
        </w:rPr>
      </w:pPr>
      <w:r w:rsidRPr="00AD2345">
        <w:rPr>
          <w:sz w:val="16"/>
          <w:szCs w:val="16"/>
        </w:rPr>
        <w:t xml:space="preserve">Data are current as of </w:t>
      </w:r>
      <w:r w:rsidR="005D4B03" w:rsidRPr="00AD2345">
        <w:rPr>
          <w:sz w:val="16"/>
          <w:szCs w:val="16"/>
        </w:rPr>
        <w:t>7/1/2025</w:t>
      </w:r>
      <w:r w:rsidRPr="00AD2345">
        <w:rPr>
          <w:sz w:val="16"/>
          <w:szCs w:val="16"/>
        </w:rPr>
        <w:t xml:space="preserve"> and may be subject to change. Percentages may not add up to 100% due to rounding.</w:t>
      </w:r>
    </w:p>
    <w:p w14:paraId="12289EC3" w14:textId="2CFDDC4F" w:rsidR="00692CFB" w:rsidRPr="003417C8" w:rsidRDefault="00692CFB" w:rsidP="0069595E">
      <w:pPr>
        <w:spacing w:after="0" w:line="240" w:lineRule="auto"/>
        <w:rPr>
          <w:b/>
          <w:sz w:val="18"/>
          <w:szCs w:val="18"/>
        </w:rPr>
      </w:pPr>
      <w:r w:rsidRPr="0069595E">
        <w:rPr>
          <w:sz w:val="18"/>
          <w:szCs w:val="18"/>
        </w:rPr>
        <w:br w:type="page"/>
      </w:r>
    </w:p>
    <w:p w14:paraId="3B5F4847" w14:textId="77777777" w:rsidR="00692CFB" w:rsidRDefault="00692CFB" w:rsidP="00692CFB">
      <w:pPr>
        <w:spacing w:after="0" w:line="240" w:lineRule="auto"/>
      </w:pPr>
    </w:p>
    <w:tbl>
      <w:tblPr>
        <w:tblStyle w:val="TableGridLight"/>
        <w:tblW w:w="0" w:type="auto"/>
        <w:tblLook w:val="04A0" w:firstRow="1" w:lastRow="0" w:firstColumn="1" w:lastColumn="0" w:noHBand="0" w:noVBand="1"/>
      </w:tblPr>
      <w:tblGrid>
        <w:gridCol w:w="10790"/>
      </w:tblGrid>
      <w:tr w:rsidR="00692CFB" w:rsidRPr="001C53E0" w14:paraId="1A058E20" w14:textId="77777777" w:rsidTr="008A5110">
        <w:trPr>
          <w:trHeight w:val="360"/>
        </w:trPr>
        <w:tc>
          <w:tcPr>
            <w:tcW w:w="10800" w:type="dxa"/>
          </w:tcPr>
          <w:p w14:paraId="5164906D" w14:textId="62AB3364" w:rsidR="00692CFB" w:rsidRPr="001C53E0" w:rsidRDefault="00692CFB" w:rsidP="008A5110">
            <w:pPr>
              <w:rPr>
                <w:b/>
                <w:color w:val="FFFFFF" w:themeColor="background1"/>
                <w:sz w:val="28"/>
              </w:rPr>
            </w:pPr>
            <w:r>
              <w:br w:type="page"/>
            </w:r>
            <w:bookmarkStart w:id="137" w:name="viral_supp_plwh"/>
            <w:bookmarkEnd w:id="137"/>
            <w:r>
              <w:rPr>
                <w:b/>
                <w:color w:val="FFFFFF" w:themeColor="background1"/>
                <w:sz w:val="28"/>
              </w:rPr>
              <w:t>CARE CONTINUUM PERSONS LIVING WITH HIV INFECTION</w:t>
            </w:r>
          </w:p>
        </w:tc>
      </w:tr>
    </w:tbl>
    <w:p w14:paraId="622A2402" w14:textId="48E574D2" w:rsidR="00692CFB" w:rsidRPr="00AD775E" w:rsidRDefault="00692CFB" w:rsidP="00EC4C84">
      <w:pPr>
        <w:pStyle w:val="Heading1"/>
        <w:spacing w:before="0" w:after="120" w:line="240" w:lineRule="auto"/>
        <w:rPr>
          <w:rFonts w:asciiTheme="minorHAnsi" w:hAnsiTheme="minorHAnsi" w:cstheme="minorHAnsi"/>
          <w:color w:val="auto"/>
          <w:sz w:val="22"/>
          <w:szCs w:val="22"/>
        </w:rPr>
      </w:pPr>
      <w:bookmarkStart w:id="138" w:name="_Toc211364076"/>
      <w:r w:rsidRPr="00EC4C84">
        <w:rPr>
          <w:rFonts w:asciiTheme="minorHAnsi" w:hAnsiTheme="minorHAnsi" w:cstheme="minorHAnsi"/>
          <w:b/>
          <w:color w:val="5D7430"/>
          <w:sz w:val="22"/>
          <w:szCs w:val="22"/>
        </w:rPr>
        <w:t>TABLE 12.</w:t>
      </w:r>
      <w:r w:rsidR="00D404F5" w:rsidRPr="00EC4C84">
        <w:rPr>
          <w:rFonts w:asciiTheme="minorHAnsi" w:hAnsiTheme="minorHAnsi" w:cstheme="minorHAnsi"/>
          <w:b/>
          <w:color w:val="5D7430"/>
          <w:sz w:val="22"/>
          <w:szCs w:val="22"/>
        </w:rPr>
        <w:t>4</w:t>
      </w:r>
      <w:r w:rsidRPr="00EC4C84">
        <w:rPr>
          <w:rFonts w:asciiTheme="minorHAnsi" w:hAnsiTheme="minorHAnsi" w:cstheme="minorHAnsi"/>
          <w:b/>
          <w:color w:val="5D7430"/>
          <w:sz w:val="22"/>
          <w:szCs w:val="22"/>
        </w:rPr>
        <w:t xml:space="preserve"> </w:t>
      </w:r>
      <w:r w:rsidRPr="00AD775E">
        <w:rPr>
          <w:rFonts w:asciiTheme="minorHAnsi" w:hAnsiTheme="minorHAnsi" w:cstheme="minorHAnsi"/>
          <w:color w:val="auto"/>
          <w:sz w:val="22"/>
          <w:szCs w:val="22"/>
        </w:rPr>
        <w:t xml:space="preserve">Viral suppression among </w:t>
      </w:r>
      <w:r w:rsidR="00FA49CA" w:rsidRPr="00AD775E">
        <w:rPr>
          <w:rFonts w:asciiTheme="minorHAnsi" w:hAnsiTheme="minorHAnsi" w:cstheme="minorHAnsi"/>
          <w:color w:val="auto"/>
          <w:sz w:val="22"/>
          <w:szCs w:val="22"/>
        </w:rPr>
        <w:t xml:space="preserve">all </w:t>
      </w:r>
      <w:proofErr w:type="gramStart"/>
      <w:r w:rsidRPr="00AD775E">
        <w:rPr>
          <w:rFonts w:asciiTheme="minorHAnsi" w:hAnsiTheme="minorHAnsi" w:cstheme="minorHAnsi"/>
          <w:color w:val="auto"/>
          <w:sz w:val="22"/>
          <w:szCs w:val="22"/>
        </w:rPr>
        <w:t>persons</w:t>
      </w:r>
      <w:proofErr w:type="gramEnd"/>
      <w:r w:rsidRPr="00AD775E">
        <w:rPr>
          <w:rFonts w:asciiTheme="minorHAnsi" w:hAnsiTheme="minorHAnsi" w:cstheme="minorHAnsi"/>
          <w:color w:val="auto"/>
          <w:sz w:val="22"/>
          <w:szCs w:val="22"/>
        </w:rPr>
        <w:t xml:space="preserve"> living with HIV infection in 202</w:t>
      </w:r>
      <w:r w:rsidR="000D376A" w:rsidRPr="00AD775E">
        <w:rPr>
          <w:rFonts w:asciiTheme="minorHAnsi" w:hAnsiTheme="minorHAnsi" w:cstheme="minorHAnsi"/>
          <w:color w:val="auto"/>
          <w:sz w:val="22"/>
          <w:szCs w:val="22"/>
        </w:rPr>
        <w:t>4</w:t>
      </w:r>
      <w:r w:rsidRPr="00AD775E">
        <w:rPr>
          <w:rFonts w:asciiTheme="minorHAnsi" w:hAnsiTheme="minorHAnsi" w:cstheme="minorHAnsi"/>
          <w:color w:val="auto"/>
          <w:sz w:val="22"/>
          <w:szCs w:val="22"/>
        </w:rPr>
        <w:t xml:space="preserve"> (and diagnosed in 202</w:t>
      </w:r>
      <w:r w:rsidR="000D376A" w:rsidRPr="00AD775E">
        <w:rPr>
          <w:rFonts w:asciiTheme="minorHAnsi" w:hAnsiTheme="minorHAnsi" w:cstheme="minorHAnsi"/>
          <w:color w:val="auto"/>
          <w:sz w:val="22"/>
          <w:szCs w:val="22"/>
        </w:rPr>
        <w:t>3</w:t>
      </w:r>
      <w:r w:rsidRPr="00AD775E">
        <w:rPr>
          <w:rFonts w:asciiTheme="minorHAnsi" w:hAnsiTheme="minorHAnsi" w:cstheme="minorHAnsi"/>
          <w:color w:val="auto"/>
          <w:sz w:val="22"/>
          <w:szCs w:val="22"/>
        </w:rPr>
        <w:t xml:space="preserve">) </w:t>
      </w:r>
      <w:r w:rsidR="00FA49CA" w:rsidRPr="00AD775E">
        <w:rPr>
          <w:rFonts w:asciiTheme="minorHAnsi" w:hAnsiTheme="minorHAnsi" w:cstheme="minorHAnsi"/>
          <w:color w:val="auto"/>
          <w:sz w:val="22"/>
          <w:szCs w:val="22"/>
        </w:rPr>
        <w:t xml:space="preserve">and </w:t>
      </w:r>
      <w:r w:rsidRPr="00AD775E">
        <w:rPr>
          <w:rFonts w:asciiTheme="minorHAnsi" w:hAnsiTheme="minorHAnsi" w:cstheme="minorHAnsi"/>
          <w:color w:val="auto"/>
          <w:sz w:val="22"/>
          <w:szCs w:val="22"/>
        </w:rPr>
        <w:t>by stage of HIV care: Massachusetts</w:t>
      </w:r>
      <w:bookmarkEnd w:id="138"/>
    </w:p>
    <w:tbl>
      <w:tblPr>
        <w:tblStyle w:val="TableGrid"/>
        <w:tblW w:w="0" w:type="auto"/>
        <w:tblLook w:val="04A0" w:firstRow="1" w:lastRow="0" w:firstColumn="1" w:lastColumn="0" w:noHBand="0" w:noVBand="1"/>
      </w:tblPr>
      <w:tblGrid>
        <w:gridCol w:w="2880"/>
        <w:gridCol w:w="1320"/>
        <w:gridCol w:w="1320"/>
        <w:gridCol w:w="1320"/>
        <w:gridCol w:w="1320"/>
        <w:gridCol w:w="1320"/>
        <w:gridCol w:w="1320"/>
      </w:tblGrid>
      <w:tr w:rsidR="00692CFB" w:rsidRPr="00834F78" w14:paraId="7BBE46B1" w14:textId="77777777" w:rsidTr="00B24E31">
        <w:tc>
          <w:tcPr>
            <w:tcW w:w="2880" w:type="dxa"/>
            <w:tcBorders>
              <w:top w:val="single" w:sz="8" w:space="0" w:color="auto"/>
              <w:left w:val="nil"/>
              <w:bottom w:val="single" w:sz="8" w:space="0" w:color="auto"/>
              <w:right w:val="nil"/>
            </w:tcBorders>
            <w:shd w:val="clear" w:color="auto" w:fill="EAF1DD" w:themeFill="accent3" w:themeFillTint="33"/>
          </w:tcPr>
          <w:p w14:paraId="05B45E63" w14:textId="77777777" w:rsidR="00692CFB" w:rsidRPr="000057B5" w:rsidRDefault="00692CFB" w:rsidP="008A5110">
            <w:pPr>
              <w:rPr>
                <w:sz w:val="18"/>
                <w:szCs w:val="18"/>
              </w:rPr>
            </w:pPr>
          </w:p>
        </w:tc>
        <w:tc>
          <w:tcPr>
            <w:tcW w:w="1320" w:type="dxa"/>
            <w:tcBorders>
              <w:top w:val="single" w:sz="8" w:space="0" w:color="auto"/>
              <w:left w:val="nil"/>
              <w:bottom w:val="single" w:sz="8" w:space="0" w:color="auto"/>
              <w:right w:val="nil"/>
            </w:tcBorders>
            <w:shd w:val="clear" w:color="auto" w:fill="EAF1DD" w:themeFill="accent3" w:themeFillTint="33"/>
          </w:tcPr>
          <w:p w14:paraId="7395A087" w14:textId="77777777" w:rsidR="00692CFB" w:rsidRPr="004F2109" w:rsidRDefault="00692CFB" w:rsidP="008A5110">
            <w:pPr>
              <w:jc w:val="right"/>
              <w:rPr>
                <w:b/>
                <w:bCs/>
                <w:sz w:val="18"/>
                <w:szCs w:val="18"/>
              </w:rPr>
            </w:pPr>
            <w:r w:rsidRPr="004F2109">
              <w:rPr>
                <w:b/>
                <w:bCs/>
                <w:sz w:val="18"/>
                <w:szCs w:val="18"/>
              </w:rPr>
              <w:t>Total (N)</w:t>
            </w:r>
          </w:p>
        </w:tc>
        <w:tc>
          <w:tcPr>
            <w:tcW w:w="1320" w:type="dxa"/>
            <w:tcBorders>
              <w:top w:val="single" w:sz="8" w:space="0" w:color="auto"/>
              <w:left w:val="nil"/>
              <w:bottom w:val="single" w:sz="8" w:space="0" w:color="auto"/>
              <w:right w:val="nil"/>
            </w:tcBorders>
            <w:shd w:val="clear" w:color="auto" w:fill="EAF1DD" w:themeFill="accent3" w:themeFillTint="33"/>
          </w:tcPr>
          <w:p w14:paraId="4E3C4D75" w14:textId="77777777" w:rsidR="00692CFB" w:rsidRPr="004F2109" w:rsidRDefault="00692CFB" w:rsidP="008A5110">
            <w:pPr>
              <w:jc w:val="right"/>
              <w:rPr>
                <w:b/>
                <w:bCs/>
                <w:sz w:val="18"/>
                <w:szCs w:val="18"/>
              </w:rPr>
            </w:pPr>
            <w:r w:rsidRPr="004F2109">
              <w:rPr>
                <w:b/>
                <w:bCs/>
                <w:sz w:val="18"/>
                <w:szCs w:val="18"/>
              </w:rPr>
              <w:t>Total (%)</w:t>
            </w:r>
          </w:p>
        </w:tc>
        <w:tc>
          <w:tcPr>
            <w:tcW w:w="1320" w:type="dxa"/>
            <w:tcBorders>
              <w:top w:val="single" w:sz="8" w:space="0" w:color="auto"/>
              <w:left w:val="nil"/>
              <w:bottom w:val="single" w:sz="8" w:space="0" w:color="auto"/>
              <w:right w:val="nil"/>
            </w:tcBorders>
            <w:shd w:val="clear" w:color="auto" w:fill="EAF1DD" w:themeFill="accent3" w:themeFillTint="33"/>
          </w:tcPr>
          <w:p w14:paraId="7A74696D" w14:textId="5AD44391"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(N)</w:t>
            </w:r>
          </w:p>
        </w:tc>
        <w:tc>
          <w:tcPr>
            <w:tcW w:w="1320" w:type="dxa"/>
            <w:tcBorders>
              <w:top w:val="single" w:sz="8" w:space="0" w:color="auto"/>
              <w:left w:val="nil"/>
              <w:bottom w:val="single" w:sz="8" w:space="0" w:color="auto"/>
              <w:right w:val="nil"/>
            </w:tcBorders>
            <w:shd w:val="clear" w:color="auto" w:fill="EAF1DD" w:themeFill="accent3" w:themeFillTint="33"/>
          </w:tcPr>
          <w:p w14:paraId="5EFD7853" w14:textId="7A48D2C7"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w:t>
            </w:r>
          </w:p>
        </w:tc>
        <w:tc>
          <w:tcPr>
            <w:tcW w:w="1320" w:type="dxa"/>
            <w:tcBorders>
              <w:top w:val="single" w:sz="8" w:space="0" w:color="auto"/>
              <w:left w:val="nil"/>
              <w:bottom w:val="single" w:sz="8" w:space="0" w:color="auto"/>
              <w:right w:val="nil"/>
            </w:tcBorders>
            <w:shd w:val="clear" w:color="auto" w:fill="EAF1DD" w:themeFill="accent3" w:themeFillTint="33"/>
          </w:tcPr>
          <w:p w14:paraId="3CFE0090" w14:textId="77777777" w:rsidR="00692CFB" w:rsidRPr="004F2109" w:rsidRDefault="00692CFB" w:rsidP="008A5110">
            <w:pPr>
              <w:jc w:val="right"/>
              <w:rPr>
                <w:b/>
                <w:bCs/>
                <w:sz w:val="18"/>
                <w:szCs w:val="18"/>
              </w:rPr>
            </w:pPr>
            <w:r w:rsidRPr="004F2109">
              <w:rPr>
                <w:b/>
                <w:bCs/>
                <w:sz w:val="18"/>
                <w:szCs w:val="18"/>
              </w:rPr>
              <w:t>Retained in Care (N)</w:t>
            </w:r>
          </w:p>
        </w:tc>
        <w:tc>
          <w:tcPr>
            <w:tcW w:w="1320" w:type="dxa"/>
            <w:tcBorders>
              <w:top w:val="single" w:sz="8" w:space="0" w:color="auto"/>
              <w:left w:val="nil"/>
              <w:bottom w:val="single" w:sz="8" w:space="0" w:color="auto"/>
              <w:right w:val="nil"/>
            </w:tcBorders>
            <w:shd w:val="clear" w:color="auto" w:fill="EAF1DD" w:themeFill="accent3" w:themeFillTint="33"/>
          </w:tcPr>
          <w:p w14:paraId="77686A2D" w14:textId="77777777" w:rsidR="00692CFB" w:rsidRPr="004F2109" w:rsidRDefault="00692CFB" w:rsidP="008A5110">
            <w:pPr>
              <w:jc w:val="right"/>
              <w:rPr>
                <w:b/>
                <w:bCs/>
                <w:sz w:val="18"/>
                <w:szCs w:val="18"/>
              </w:rPr>
            </w:pPr>
            <w:r w:rsidRPr="004F2109">
              <w:rPr>
                <w:b/>
                <w:bCs/>
                <w:sz w:val="18"/>
                <w:szCs w:val="18"/>
              </w:rPr>
              <w:t>Retained in Care (%)</w:t>
            </w:r>
          </w:p>
        </w:tc>
      </w:tr>
      <w:tr w:rsidR="00536B1A" w:rsidRPr="008B63A6" w14:paraId="5F135D99" w14:textId="77777777" w:rsidTr="00B24E31">
        <w:tc>
          <w:tcPr>
            <w:tcW w:w="2880" w:type="dxa"/>
            <w:tcBorders>
              <w:top w:val="single" w:sz="8" w:space="0" w:color="auto"/>
              <w:left w:val="nil"/>
              <w:bottom w:val="nil"/>
              <w:right w:val="nil"/>
            </w:tcBorders>
          </w:tcPr>
          <w:p w14:paraId="4DAAE85D" w14:textId="77777777" w:rsidR="00536B1A" w:rsidRPr="000057B5" w:rsidRDefault="00536B1A" w:rsidP="00536B1A">
            <w:pPr>
              <w:rPr>
                <w:rFonts w:cstheme="minorHAnsi"/>
                <w:b/>
                <w:snapToGrid w:val="0"/>
                <w:sz w:val="18"/>
                <w:szCs w:val="18"/>
              </w:rPr>
            </w:pPr>
            <w:r w:rsidRPr="000057B5">
              <w:rPr>
                <w:rFonts w:cstheme="minorHAnsi"/>
                <w:b/>
                <w:snapToGrid w:val="0"/>
                <w:sz w:val="18"/>
                <w:szCs w:val="18"/>
              </w:rPr>
              <w:t>Total</w:t>
            </w:r>
          </w:p>
        </w:tc>
        <w:tc>
          <w:tcPr>
            <w:tcW w:w="1320" w:type="dxa"/>
            <w:tcBorders>
              <w:top w:val="single" w:sz="8" w:space="0" w:color="auto"/>
              <w:left w:val="nil"/>
              <w:bottom w:val="nil"/>
              <w:right w:val="nil"/>
            </w:tcBorders>
            <w:vAlign w:val="bottom"/>
          </w:tcPr>
          <w:p w14:paraId="30A11F90" w14:textId="3F7BB89E" w:rsidR="00536B1A" w:rsidRPr="00EE6415" w:rsidRDefault="00536B1A" w:rsidP="00536B1A">
            <w:pPr>
              <w:jc w:val="right"/>
              <w:rPr>
                <w:rFonts w:cstheme="minorHAnsi"/>
                <w:b/>
                <w:bCs/>
                <w:sz w:val="18"/>
                <w:szCs w:val="18"/>
              </w:rPr>
            </w:pPr>
            <w:r>
              <w:rPr>
                <w:rFonts w:ascii="Calibri" w:hAnsi="Calibri" w:cs="Calibri"/>
                <w:b/>
                <w:bCs/>
                <w:color w:val="000000"/>
                <w:sz w:val="18"/>
                <w:szCs w:val="18"/>
              </w:rPr>
              <w:t>23,515</w:t>
            </w:r>
          </w:p>
        </w:tc>
        <w:tc>
          <w:tcPr>
            <w:tcW w:w="1320" w:type="dxa"/>
            <w:tcBorders>
              <w:top w:val="single" w:sz="8" w:space="0" w:color="auto"/>
              <w:left w:val="nil"/>
              <w:bottom w:val="nil"/>
              <w:right w:val="nil"/>
            </w:tcBorders>
            <w:vAlign w:val="bottom"/>
          </w:tcPr>
          <w:p w14:paraId="3044A0BE" w14:textId="08665F77" w:rsidR="00536B1A" w:rsidRPr="00EE6415" w:rsidRDefault="00536B1A" w:rsidP="00536B1A">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vAlign w:val="bottom"/>
          </w:tcPr>
          <w:p w14:paraId="53D77329" w14:textId="5A691871" w:rsidR="00536B1A" w:rsidRPr="00EE6415" w:rsidRDefault="00536B1A" w:rsidP="00536B1A">
            <w:pPr>
              <w:jc w:val="right"/>
              <w:rPr>
                <w:rFonts w:cstheme="minorHAnsi"/>
                <w:b/>
                <w:bCs/>
                <w:sz w:val="18"/>
                <w:szCs w:val="18"/>
              </w:rPr>
            </w:pPr>
            <w:r>
              <w:rPr>
                <w:rFonts w:ascii="Calibri" w:hAnsi="Calibri" w:cs="Calibri"/>
                <w:b/>
                <w:bCs/>
                <w:color w:val="000000"/>
                <w:sz w:val="18"/>
                <w:szCs w:val="18"/>
              </w:rPr>
              <w:t>16,663</w:t>
            </w:r>
          </w:p>
        </w:tc>
        <w:tc>
          <w:tcPr>
            <w:tcW w:w="1320" w:type="dxa"/>
            <w:tcBorders>
              <w:top w:val="single" w:sz="8" w:space="0" w:color="auto"/>
              <w:left w:val="nil"/>
              <w:bottom w:val="nil"/>
              <w:right w:val="nil"/>
            </w:tcBorders>
            <w:vAlign w:val="bottom"/>
          </w:tcPr>
          <w:p w14:paraId="0B69D971" w14:textId="0CDB9A72" w:rsidR="00536B1A" w:rsidRPr="00EE6415" w:rsidRDefault="00536B1A" w:rsidP="00536B1A">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vAlign w:val="bottom"/>
          </w:tcPr>
          <w:p w14:paraId="76C78CF4" w14:textId="5FC0B066" w:rsidR="00536B1A" w:rsidRPr="00EE6415" w:rsidRDefault="00536B1A" w:rsidP="00536B1A">
            <w:pPr>
              <w:jc w:val="right"/>
              <w:rPr>
                <w:rFonts w:cstheme="minorHAnsi"/>
                <w:b/>
                <w:bCs/>
                <w:sz w:val="18"/>
                <w:szCs w:val="18"/>
              </w:rPr>
            </w:pPr>
            <w:r>
              <w:rPr>
                <w:rFonts w:ascii="Calibri" w:hAnsi="Calibri" w:cs="Calibri"/>
                <w:b/>
                <w:bCs/>
                <w:color w:val="000000"/>
                <w:sz w:val="18"/>
                <w:szCs w:val="18"/>
              </w:rPr>
              <w:t>10,469</w:t>
            </w:r>
          </w:p>
        </w:tc>
        <w:tc>
          <w:tcPr>
            <w:tcW w:w="1320" w:type="dxa"/>
            <w:tcBorders>
              <w:top w:val="single" w:sz="8" w:space="0" w:color="auto"/>
              <w:left w:val="nil"/>
              <w:bottom w:val="nil"/>
              <w:right w:val="nil"/>
            </w:tcBorders>
            <w:vAlign w:val="bottom"/>
          </w:tcPr>
          <w:p w14:paraId="607762BA" w14:textId="7E3C209A" w:rsidR="00536B1A" w:rsidRPr="00EE6415" w:rsidRDefault="00536B1A" w:rsidP="00536B1A">
            <w:pPr>
              <w:jc w:val="right"/>
              <w:rPr>
                <w:rFonts w:cstheme="minorHAnsi"/>
                <w:b/>
                <w:bCs/>
                <w:sz w:val="18"/>
                <w:szCs w:val="18"/>
              </w:rPr>
            </w:pPr>
            <w:r>
              <w:rPr>
                <w:rFonts w:ascii="Calibri" w:hAnsi="Calibri" w:cs="Calibri"/>
                <w:b/>
                <w:bCs/>
                <w:color w:val="000000"/>
                <w:sz w:val="18"/>
                <w:szCs w:val="18"/>
              </w:rPr>
              <w:t>100%</w:t>
            </w:r>
          </w:p>
        </w:tc>
      </w:tr>
      <w:tr w:rsidR="00536B1A" w:rsidRPr="008B63A6" w14:paraId="2F6DE5F7" w14:textId="77777777" w:rsidTr="00B24E31">
        <w:tc>
          <w:tcPr>
            <w:tcW w:w="2880" w:type="dxa"/>
            <w:tcBorders>
              <w:top w:val="nil"/>
              <w:left w:val="nil"/>
              <w:bottom w:val="nil"/>
              <w:right w:val="nil"/>
            </w:tcBorders>
          </w:tcPr>
          <w:p w14:paraId="04FAA33B" w14:textId="77777777" w:rsidR="00536B1A" w:rsidRPr="000057B5" w:rsidRDefault="00536B1A" w:rsidP="00536B1A">
            <w:pPr>
              <w:rPr>
                <w:rFonts w:cstheme="minorHAnsi"/>
                <w:b/>
                <w:sz w:val="18"/>
                <w:szCs w:val="18"/>
              </w:rPr>
            </w:pPr>
            <w:r>
              <w:rPr>
                <w:rFonts w:cstheme="minorHAnsi"/>
                <w:b/>
                <w:sz w:val="18"/>
                <w:szCs w:val="18"/>
              </w:rPr>
              <w:t>Viral Suppression</w:t>
            </w:r>
          </w:p>
        </w:tc>
        <w:tc>
          <w:tcPr>
            <w:tcW w:w="1320" w:type="dxa"/>
            <w:tcBorders>
              <w:top w:val="nil"/>
              <w:left w:val="nil"/>
              <w:bottom w:val="nil"/>
              <w:right w:val="nil"/>
            </w:tcBorders>
            <w:vAlign w:val="bottom"/>
          </w:tcPr>
          <w:p w14:paraId="1E54D073" w14:textId="77777777" w:rsidR="00536B1A" w:rsidRPr="000057B5" w:rsidRDefault="00536B1A" w:rsidP="00536B1A">
            <w:pPr>
              <w:jc w:val="right"/>
              <w:rPr>
                <w:rFonts w:cstheme="minorHAnsi"/>
                <w:sz w:val="18"/>
                <w:szCs w:val="18"/>
              </w:rPr>
            </w:pPr>
          </w:p>
        </w:tc>
        <w:tc>
          <w:tcPr>
            <w:tcW w:w="1320" w:type="dxa"/>
            <w:tcBorders>
              <w:top w:val="nil"/>
              <w:left w:val="nil"/>
              <w:bottom w:val="nil"/>
              <w:right w:val="nil"/>
            </w:tcBorders>
            <w:vAlign w:val="bottom"/>
          </w:tcPr>
          <w:p w14:paraId="36CD803A" w14:textId="77777777" w:rsidR="00536B1A" w:rsidRPr="000057B5" w:rsidRDefault="00536B1A" w:rsidP="00536B1A">
            <w:pPr>
              <w:jc w:val="right"/>
              <w:rPr>
                <w:rFonts w:cstheme="minorHAnsi"/>
                <w:sz w:val="18"/>
                <w:szCs w:val="18"/>
              </w:rPr>
            </w:pPr>
          </w:p>
        </w:tc>
        <w:tc>
          <w:tcPr>
            <w:tcW w:w="1320" w:type="dxa"/>
            <w:tcBorders>
              <w:top w:val="nil"/>
              <w:left w:val="nil"/>
              <w:bottom w:val="nil"/>
              <w:right w:val="nil"/>
            </w:tcBorders>
            <w:vAlign w:val="bottom"/>
          </w:tcPr>
          <w:p w14:paraId="04BD109C" w14:textId="77777777" w:rsidR="00536B1A" w:rsidRPr="000057B5" w:rsidRDefault="00536B1A" w:rsidP="00536B1A">
            <w:pPr>
              <w:jc w:val="right"/>
              <w:rPr>
                <w:rFonts w:cstheme="minorHAnsi"/>
                <w:sz w:val="18"/>
                <w:szCs w:val="18"/>
              </w:rPr>
            </w:pPr>
          </w:p>
        </w:tc>
        <w:tc>
          <w:tcPr>
            <w:tcW w:w="1320" w:type="dxa"/>
            <w:tcBorders>
              <w:top w:val="nil"/>
              <w:left w:val="nil"/>
              <w:bottom w:val="nil"/>
              <w:right w:val="nil"/>
            </w:tcBorders>
            <w:vAlign w:val="bottom"/>
          </w:tcPr>
          <w:p w14:paraId="6432D47C" w14:textId="77777777" w:rsidR="00536B1A" w:rsidRPr="000057B5" w:rsidRDefault="00536B1A" w:rsidP="00536B1A">
            <w:pPr>
              <w:jc w:val="right"/>
              <w:rPr>
                <w:rFonts w:cstheme="minorHAnsi"/>
                <w:sz w:val="18"/>
                <w:szCs w:val="18"/>
              </w:rPr>
            </w:pPr>
          </w:p>
        </w:tc>
        <w:tc>
          <w:tcPr>
            <w:tcW w:w="1320" w:type="dxa"/>
            <w:tcBorders>
              <w:top w:val="nil"/>
              <w:left w:val="nil"/>
              <w:bottom w:val="nil"/>
              <w:right w:val="nil"/>
            </w:tcBorders>
            <w:vAlign w:val="bottom"/>
          </w:tcPr>
          <w:p w14:paraId="0D0E9282" w14:textId="77777777" w:rsidR="00536B1A" w:rsidRPr="000057B5" w:rsidRDefault="00536B1A" w:rsidP="00536B1A">
            <w:pPr>
              <w:jc w:val="right"/>
              <w:rPr>
                <w:rFonts w:cstheme="minorHAnsi"/>
                <w:sz w:val="18"/>
                <w:szCs w:val="18"/>
              </w:rPr>
            </w:pPr>
          </w:p>
        </w:tc>
        <w:tc>
          <w:tcPr>
            <w:tcW w:w="1320" w:type="dxa"/>
            <w:tcBorders>
              <w:top w:val="nil"/>
              <w:left w:val="nil"/>
              <w:bottom w:val="nil"/>
              <w:right w:val="nil"/>
            </w:tcBorders>
            <w:vAlign w:val="bottom"/>
          </w:tcPr>
          <w:p w14:paraId="03174991" w14:textId="77777777" w:rsidR="00536B1A" w:rsidRPr="000057B5" w:rsidRDefault="00536B1A" w:rsidP="00536B1A">
            <w:pPr>
              <w:jc w:val="right"/>
              <w:rPr>
                <w:rFonts w:cstheme="minorHAnsi"/>
                <w:sz w:val="18"/>
                <w:szCs w:val="18"/>
              </w:rPr>
            </w:pPr>
          </w:p>
        </w:tc>
      </w:tr>
      <w:tr w:rsidR="00536B1A" w:rsidRPr="008B63A6" w14:paraId="22ED0AF4" w14:textId="77777777" w:rsidTr="00B24E31">
        <w:tc>
          <w:tcPr>
            <w:tcW w:w="2880" w:type="dxa"/>
            <w:tcBorders>
              <w:top w:val="nil"/>
              <w:left w:val="nil"/>
              <w:bottom w:val="nil"/>
              <w:right w:val="nil"/>
            </w:tcBorders>
          </w:tcPr>
          <w:p w14:paraId="261C079B" w14:textId="77777777" w:rsidR="00536B1A" w:rsidRPr="000057B5" w:rsidRDefault="00536B1A" w:rsidP="00536B1A">
            <w:pPr>
              <w:rPr>
                <w:rFonts w:cstheme="minorHAnsi"/>
                <w:b/>
                <w:sz w:val="18"/>
                <w:szCs w:val="18"/>
              </w:rPr>
            </w:pPr>
            <w:r>
              <w:rPr>
                <w:rFonts w:cstheme="minorHAnsi"/>
                <w:snapToGrid w:val="0"/>
                <w:sz w:val="18"/>
                <w:szCs w:val="18"/>
              </w:rPr>
              <w:t xml:space="preserve">   Virally Suppressed</w:t>
            </w:r>
          </w:p>
        </w:tc>
        <w:tc>
          <w:tcPr>
            <w:tcW w:w="1320" w:type="dxa"/>
            <w:tcBorders>
              <w:top w:val="nil"/>
              <w:left w:val="nil"/>
              <w:bottom w:val="nil"/>
              <w:right w:val="nil"/>
            </w:tcBorders>
            <w:vAlign w:val="bottom"/>
          </w:tcPr>
          <w:p w14:paraId="1C5C8BBE" w14:textId="63BBB532" w:rsidR="00536B1A" w:rsidRPr="000057B5" w:rsidRDefault="00536B1A" w:rsidP="00536B1A">
            <w:pPr>
              <w:jc w:val="right"/>
              <w:rPr>
                <w:rFonts w:cstheme="minorHAnsi"/>
                <w:sz w:val="18"/>
                <w:szCs w:val="18"/>
              </w:rPr>
            </w:pPr>
            <w:r>
              <w:rPr>
                <w:rFonts w:ascii="Calibri" w:hAnsi="Calibri" w:cs="Calibri"/>
                <w:color w:val="000000"/>
                <w:sz w:val="18"/>
                <w:szCs w:val="18"/>
              </w:rPr>
              <w:t>14,928</w:t>
            </w:r>
          </w:p>
        </w:tc>
        <w:tc>
          <w:tcPr>
            <w:tcW w:w="1320" w:type="dxa"/>
            <w:tcBorders>
              <w:top w:val="nil"/>
              <w:left w:val="nil"/>
              <w:bottom w:val="nil"/>
              <w:right w:val="nil"/>
            </w:tcBorders>
            <w:vAlign w:val="bottom"/>
          </w:tcPr>
          <w:p w14:paraId="2569C7F9" w14:textId="332325BE" w:rsidR="00536B1A" w:rsidRPr="000057B5" w:rsidRDefault="00536B1A" w:rsidP="00536B1A">
            <w:pPr>
              <w:jc w:val="right"/>
              <w:rPr>
                <w:rFonts w:cstheme="minorHAnsi"/>
                <w:sz w:val="18"/>
                <w:szCs w:val="18"/>
              </w:rPr>
            </w:pPr>
            <w:r>
              <w:rPr>
                <w:rFonts w:ascii="Calibri" w:hAnsi="Calibri" w:cs="Calibri"/>
                <w:color w:val="000000"/>
                <w:sz w:val="18"/>
                <w:szCs w:val="18"/>
              </w:rPr>
              <w:t>63%</w:t>
            </w:r>
          </w:p>
        </w:tc>
        <w:tc>
          <w:tcPr>
            <w:tcW w:w="1320" w:type="dxa"/>
            <w:tcBorders>
              <w:top w:val="nil"/>
              <w:left w:val="nil"/>
              <w:bottom w:val="nil"/>
              <w:right w:val="nil"/>
            </w:tcBorders>
            <w:vAlign w:val="bottom"/>
          </w:tcPr>
          <w:p w14:paraId="66296E07" w14:textId="666BB70C" w:rsidR="00536B1A" w:rsidRPr="000057B5" w:rsidRDefault="00536B1A" w:rsidP="00536B1A">
            <w:pPr>
              <w:jc w:val="right"/>
              <w:rPr>
                <w:rFonts w:cstheme="minorHAnsi"/>
                <w:sz w:val="18"/>
                <w:szCs w:val="18"/>
              </w:rPr>
            </w:pPr>
            <w:r>
              <w:rPr>
                <w:rFonts w:ascii="Calibri" w:hAnsi="Calibri" w:cs="Calibri"/>
                <w:color w:val="000000"/>
                <w:sz w:val="18"/>
                <w:szCs w:val="18"/>
              </w:rPr>
              <w:t>14,928</w:t>
            </w:r>
          </w:p>
        </w:tc>
        <w:tc>
          <w:tcPr>
            <w:tcW w:w="1320" w:type="dxa"/>
            <w:tcBorders>
              <w:top w:val="nil"/>
              <w:left w:val="nil"/>
              <w:bottom w:val="nil"/>
              <w:right w:val="nil"/>
            </w:tcBorders>
            <w:vAlign w:val="bottom"/>
          </w:tcPr>
          <w:p w14:paraId="5E6EE2D3" w14:textId="4D5A3D12" w:rsidR="00536B1A" w:rsidRPr="000057B5" w:rsidRDefault="00536B1A" w:rsidP="00536B1A">
            <w:pPr>
              <w:jc w:val="right"/>
              <w:rPr>
                <w:rFonts w:cstheme="minorHAnsi"/>
                <w:sz w:val="18"/>
                <w:szCs w:val="18"/>
              </w:rPr>
            </w:pPr>
            <w:r>
              <w:rPr>
                <w:rFonts w:ascii="Calibri" w:hAnsi="Calibri" w:cs="Calibri"/>
                <w:color w:val="000000"/>
                <w:sz w:val="18"/>
                <w:szCs w:val="18"/>
              </w:rPr>
              <w:t>90%</w:t>
            </w:r>
          </w:p>
        </w:tc>
        <w:tc>
          <w:tcPr>
            <w:tcW w:w="1320" w:type="dxa"/>
            <w:tcBorders>
              <w:top w:val="nil"/>
              <w:left w:val="nil"/>
              <w:bottom w:val="nil"/>
              <w:right w:val="nil"/>
            </w:tcBorders>
            <w:vAlign w:val="bottom"/>
          </w:tcPr>
          <w:p w14:paraId="5F00A226" w14:textId="19E5C318" w:rsidR="00536B1A" w:rsidRPr="000057B5" w:rsidRDefault="00536B1A" w:rsidP="00536B1A">
            <w:pPr>
              <w:jc w:val="right"/>
              <w:rPr>
                <w:rFonts w:cstheme="minorHAnsi"/>
                <w:sz w:val="18"/>
                <w:szCs w:val="18"/>
              </w:rPr>
            </w:pPr>
            <w:r>
              <w:rPr>
                <w:rFonts w:ascii="Calibri" w:hAnsi="Calibri" w:cs="Calibri"/>
                <w:color w:val="000000"/>
                <w:sz w:val="18"/>
                <w:szCs w:val="18"/>
              </w:rPr>
              <w:t>9,790</w:t>
            </w:r>
          </w:p>
        </w:tc>
        <w:tc>
          <w:tcPr>
            <w:tcW w:w="1320" w:type="dxa"/>
            <w:tcBorders>
              <w:top w:val="nil"/>
              <w:left w:val="nil"/>
              <w:bottom w:val="nil"/>
              <w:right w:val="nil"/>
            </w:tcBorders>
            <w:vAlign w:val="bottom"/>
          </w:tcPr>
          <w:p w14:paraId="3659826B" w14:textId="1E7A243F" w:rsidR="00536B1A" w:rsidRPr="000057B5" w:rsidRDefault="00536B1A" w:rsidP="00536B1A">
            <w:pPr>
              <w:jc w:val="right"/>
              <w:rPr>
                <w:rFonts w:cstheme="minorHAnsi"/>
                <w:sz w:val="18"/>
                <w:szCs w:val="18"/>
              </w:rPr>
            </w:pPr>
            <w:r>
              <w:rPr>
                <w:rFonts w:ascii="Calibri" w:hAnsi="Calibri" w:cs="Calibri"/>
                <w:color w:val="000000"/>
                <w:sz w:val="18"/>
                <w:szCs w:val="18"/>
              </w:rPr>
              <w:t>94%</w:t>
            </w:r>
          </w:p>
        </w:tc>
      </w:tr>
      <w:tr w:rsidR="00536B1A" w:rsidRPr="008B63A6" w14:paraId="6CA8A4CC" w14:textId="77777777" w:rsidTr="00B24E31">
        <w:tc>
          <w:tcPr>
            <w:tcW w:w="2880" w:type="dxa"/>
            <w:tcBorders>
              <w:top w:val="nil"/>
              <w:left w:val="nil"/>
              <w:bottom w:val="nil"/>
              <w:right w:val="nil"/>
            </w:tcBorders>
          </w:tcPr>
          <w:p w14:paraId="7ACA0270" w14:textId="77777777" w:rsidR="00536B1A" w:rsidRPr="004F2109" w:rsidRDefault="00536B1A" w:rsidP="00536B1A">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20" w:type="dxa"/>
            <w:tcBorders>
              <w:top w:val="nil"/>
              <w:left w:val="nil"/>
              <w:bottom w:val="nil"/>
              <w:right w:val="nil"/>
            </w:tcBorders>
            <w:vAlign w:val="bottom"/>
          </w:tcPr>
          <w:p w14:paraId="32CC6DB0" w14:textId="4ECD4506" w:rsidR="00536B1A" w:rsidRPr="000057B5" w:rsidRDefault="00536B1A" w:rsidP="00536B1A">
            <w:pPr>
              <w:jc w:val="right"/>
              <w:rPr>
                <w:rFonts w:cstheme="minorHAnsi"/>
                <w:sz w:val="18"/>
                <w:szCs w:val="18"/>
              </w:rPr>
            </w:pPr>
            <w:r>
              <w:rPr>
                <w:rFonts w:ascii="Calibri" w:hAnsi="Calibri" w:cs="Calibri"/>
                <w:color w:val="000000"/>
                <w:sz w:val="18"/>
                <w:szCs w:val="18"/>
              </w:rPr>
              <w:t>900</w:t>
            </w:r>
          </w:p>
        </w:tc>
        <w:tc>
          <w:tcPr>
            <w:tcW w:w="1320" w:type="dxa"/>
            <w:tcBorders>
              <w:top w:val="nil"/>
              <w:left w:val="nil"/>
              <w:bottom w:val="nil"/>
              <w:right w:val="nil"/>
            </w:tcBorders>
            <w:vAlign w:val="bottom"/>
          </w:tcPr>
          <w:p w14:paraId="6798BB19" w14:textId="33DDE39A" w:rsidR="00536B1A" w:rsidRPr="000057B5" w:rsidRDefault="00536B1A" w:rsidP="00536B1A">
            <w:pPr>
              <w:jc w:val="right"/>
              <w:rPr>
                <w:rFonts w:cstheme="minorHAnsi"/>
                <w:sz w:val="18"/>
                <w:szCs w:val="18"/>
              </w:rPr>
            </w:pPr>
            <w:r>
              <w:rPr>
                <w:rFonts w:ascii="Calibri" w:hAnsi="Calibri" w:cs="Calibri"/>
                <w:color w:val="000000"/>
                <w:sz w:val="18"/>
                <w:szCs w:val="18"/>
              </w:rPr>
              <w:t>4%</w:t>
            </w:r>
          </w:p>
        </w:tc>
        <w:tc>
          <w:tcPr>
            <w:tcW w:w="1320" w:type="dxa"/>
            <w:tcBorders>
              <w:top w:val="nil"/>
              <w:left w:val="nil"/>
              <w:bottom w:val="nil"/>
              <w:right w:val="nil"/>
            </w:tcBorders>
            <w:vAlign w:val="bottom"/>
          </w:tcPr>
          <w:p w14:paraId="694E96D4" w14:textId="62715E6A" w:rsidR="00536B1A" w:rsidRPr="000057B5" w:rsidRDefault="00536B1A" w:rsidP="00536B1A">
            <w:pPr>
              <w:jc w:val="right"/>
              <w:rPr>
                <w:rFonts w:cstheme="minorHAnsi"/>
                <w:sz w:val="18"/>
                <w:szCs w:val="18"/>
              </w:rPr>
            </w:pPr>
            <w:r>
              <w:rPr>
                <w:rFonts w:ascii="Calibri" w:hAnsi="Calibri" w:cs="Calibri"/>
                <w:color w:val="000000"/>
                <w:sz w:val="18"/>
                <w:szCs w:val="18"/>
              </w:rPr>
              <w:t>900</w:t>
            </w:r>
          </w:p>
        </w:tc>
        <w:tc>
          <w:tcPr>
            <w:tcW w:w="1320" w:type="dxa"/>
            <w:tcBorders>
              <w:top w:val="nil"/>
              <w:left w:val="nil"/>
              <w:bottom w:val="nil"/>
              <w:right w:val="nil"/>
            </w:tcBorders>
            <w:vAlign w:val="bottom"/>
          </w:tcPr>
          <w:p w14:paraId="06FD40AD" w14:textId="323FEFAF" w:rsidR="00536B1A" w:rsidRPr="000057B5" w:rsidRDefault="00536B1A" w:rsidP="00536B1A">
            <w:pPr>
              <w:jc w:val="right"/>
              <w:rPr>
                <w:rFonts w:cstheme="minorHAnsi"/>
                <w:sz w:val="18"/>
                <w:szCs w:val="18"/>
              </w:rPr>
            </w:pPr>
            <w:r>
              <w:rPr>
                <w:rFonts w:ascii="Calibri" w:hAnsi="Calibri" w:cs="Calibri"/>
                <w:color w:val="000000"/>
                <w:sz w:val="18"/>
                <w:szCs w:val="18"/>
              </w:rPr>
              <w:t>5%</w:t>
            </w:r>
          </w:p>
        </w:tc>
        <w:tc>
          <w:tcPr>
            <w:tcW w:w="1320" w:type="dxa"/>
            <w:tcBorders>
              <w:top w:val="nil"/>
              <w:left w:val="nil"/>
              <w:bottom w:val="nil"/>
              <w:right w:val="nil"/>
            </w:tcBorders>
            <w:vAlign w:val="bottom"/>
          </w:tcPr>
          <w:p w14:paraId="3CA6D16A" w14:textId="59DAEAFC" w:rsidR="00536B1A" w:rsidRPr="000057B5" w:rsidRDefault="00536B1A" w:rsidP="00536B1A">
            <w:pPr>
              <w:jc w:val="right"/>
              <w:rPr>
                <w:rFonts w:cstheme="minorHAnsi"/>
                <w:sz w:val="18"/>
                <w:szCs w:val="18"/>
              </w:rPr>
            </w:pPr>
            <w:r>
              <w:rPr>
                <w:rFonts w:ascii="Calibri" w:hAnsi="Calibri" w:cs="Calibri"/>
                <w:color w:val="000000"/>
                <w:sz w:val="18"/>
                <w:szCs w:val="18"/>
              </w:rPr>
              <w:t>436</w:t>
            </w:r>
          </w:p>
        </w:tc>
        <w:tc>
          <w:tcPr>
            <w:tcW w:w="1320" w:type="dxa"/>
            <w:tcBorders>
              <w:top w:val="nil"/>
              <w:left w:val="nil"/>
              <w:bottom w:val="nil"/>
              <w:right w:val="nil"/>
            </w:tcBorders>
            <w:vAlign w:val="bottom"/>
          </w:tcPr>
          <w:p w14:paraId="66BC9B8F" w14:textId="3E759A4B" w:rsidR="00536B1A" w:rsidRPr="000057B5" w:rsidRDefault="00536B1A" w:rsidP="00536B1A">
            <w:pPr>
              <w:jc w:val="right"/>
              <w:rPr>
                <w:rFonts w:cstheme="minorHAnsi"/>
                <w:sz w:val="18"/>
                <w:szCs w:val="18"/>
              </w:rPr>
            </w:pPr>
            <w:r>
              <w:rPr>
                <w:rFonts w:ascii="Calibri" w:hAnsi="Calibri" w:cs="Calibri"/>
                <w:color w:val="000000"/>
                <w:sz w:val="18"/>
                <w:szCs w:val="18"/>
              </w:rPr>
              <w:t>4%</w:t>
            </w:r>
          </w:p>
        </w:tc>
      </w:tr>
      <w:tr w:rsidR="00536B1A" w:rsidRPr="008B63A6" w14:paraId="2C7985AF" w14:textId="77777777" w:rsidTr="00B24E31">
        <w:tc>
          <w:tcPr>
            <w:tcW w:w="2880" w:type="dxa"/>
            <w:tcBorders>
              <w:top w:val="nil"/>
              <w:left w:val="nil"/>
              <w:bottom w:val="single" w:sz="8" w:space="0" w:color="auto"/>
              <w:right w:val="nil"/>
            </w:tcBorders>
            <w:vAlign w:val="center"/>
          </w:tcPr>
          <w:p w14:paraId="1CC71CE0" w14:textId="4DC1D4B0" w:rsidR="00536B1A" w:rsidRPr="000057B5" w:rsidRDefault="00536B1A" w:rsidP="00536B1A">
            <w:pPr>
              <w:rPr>
                <w:rFonts w:cstheme="minorHAnsi"/>
                <w:sz w:val="18"/>
                <w:szCs w:val="18"/>
              </w:rPr>
            </w:pPr>
            <w:r>
              <w:rPr>
                <w:rFonts w:cstheme="minorHAnsi"/>
                <w:sz w:val="18"/>
                <w:szCs w:val="18"/>
              </w:rPr>
              <w:t xml:space="preserve">   Viral Suppression Status </w:t>
            </w:r>
            <w:r w:rsidRPr="000057B5">
              <w:rPr>
                <w:rFonts w:cstheme="minorHAnsi"/>
                <w:sz w:val="18"/>
                <w:szCs w:val="18"/>
              </w:rPr>
              <w:t>Unknown</w:t>
            </w:r>
          </w:p>
        </w:tc>
        <w:tc>
          <w:tcPr>
            <w:tcW w:w="1320" w:type="dxa"/>
            <w:tcBorders>
              <w:top w:val="nil"/>
              <w:left w:val="nil"/>
              <w:bottom w:val="single" w:sz="8" w:space="0" w:color="auto"/>
              <w:right w:val="nil"/>
            </w:tcBorders>
            <w:vAlign w:val="bottom"/>
          </w:tcPr>
          <w:p w14:paraId="1DAB6D1B" w14:textId="40ACF36E" w:rsidR="00536B1A" w:rsidRPr="000057B5" w:rsidRDefault="00536B1A" w:rsidP="00536B1A">
            <w:pPr>
              <w:jc w:val="right"/>
              <w:rPr>
                <w:rFonts w:ascii="Calibri" w:hAnsi="Calibri" w:cs="Calibri"/>
                <w:color w:val="000000"/>
                <w:sz w:val="18"/>
                <w:szCs w:val="18"/>
              </w:rPr>
            </w:pPr>
            <w:r>
              <w:rPr>
                <w:rFonts w:ascii="Calibri" w:hAnsi="Calibri" w:cs="Calibri"/>
                <w:color w:val="000000"/>
                <w:sz w:val="18"/>
                <w:szCs w:val="18"/>
              </w:rPr>
              <w:t>7,687</w:t>
            </w:r>
          </w:p>
        </w:tc>
        <w:tc>
          <w:tcPr>
            <w:tcW w:w="1320" w:type="dxa"/>
            <w:tcBorders>
              <w:top w:val="nil"/>
              <w:left w:val="nil"/>
              <w:bottom w:val="single" w:sz="8" w:space="0" w:color="auto"/>
              <w:right w:val="nil"/>
            </w:tcBorders>
            <w:vAlign w:val="bottom"/>
          </w:tcPr>
          <w:p w14:paraId="54857355" w14:textId="4603A80A" w:rsidR="00536B1A" w:rsidRPr="000057B5" w:rsidRDefault="00536B1A" w:rsidP="00536B1A">
            <w:pPr>
              <w:jc w:val="right"/>
              <w:rPr>
                <w:rFonts w:ascii="Calibri" w:hAnsi="Calibri" w:cs="Calibri"/>
                <w:color w:val="000000"/>
                <w:sz w:val="18"/>
                <w:szCs w:val="18"/>
              </w:rPr>
            </w:pPr>
            <w:r>
              <w:rPr>
                <w:rFonts w:ascii="Calibri" w:hAnsi="Calibri" w:cs="Calibri"/>
                <w:color w:val="000000"/>
                <w:sz w:val="18"/>
                <w:szCs w:val="18"/>
              </w:rPr>
              <w:t>33%</w:t>
            </w:r>
          </w:p>
        </w:tc>
        <w:tc>
          <w:tcPr>
            <w:tcW w:w="1320" w:type="dxa"/>
            <w:tcBorders>
              <w:top w:val="nil"/>
              <w:left w:val="nil"/>
              <w:bottom w:val="single" w:sz="8" w:space="0" w:color="auto"/>
              <w:right w:val="nil"/>
            </w:tcBorders>
            <w:vAlign w:val="bottom"/>
          </w:tcPr>
          <w:p w14:paraId="1EA66B82" w14:textId="155262C0" w:rsidR="00536B1A" w:rsidRPr="000057B5" w:rsidRDefault="00536B1A" w:rsidP="00536B1A">
            <w:pPr>
              <w:jc w:val="right"/>
              <w:rPr>
                <w:rFonts w:cstheme="minorHAnsi"/>
                <w:sz w:val="18"/>
                <w:szCs w:val="18"/>
              </w:rPr>
            </w:pPr>
            <w:r>
              <w:rPr>
                <w:rFonts w:ascii="Calibri" w:hAnsi="Calibri" w:cs="Calibri"/>
                <w:color w:val="000000"/>
                <w:sz w:val="18"/>
                <w:szCs w:val="18"/>
              </w:rPr>
              <w:t>835</w:t>
            </w:r>
          </w:p>
        </w:tc>
        <w:tc>
          <w:tcPr>
            <w:tcW w:w="1320" w:type="dxa"/>
            <w:tcBorders>
              <w:top w:val="nil"/>
              <w:left w:val="nil"/>
              <w:bottom w:val="single" w:sz="8" w:space="0" w:color="auto"/>
              <w:right w:val="nil"/>
            </w:tcBorders>
            <w:vAlign w:val="bottom"/>
          </w:tcPr>
          <w:p w14:paraId="717715B8" w14:textId="14A30E6F" w:rsidR="00536B1A" w:rsidRPr="000057B5" w:rsidRDefault="00536B1A" w:rsidP="00536B1A">
            <w:pPr>
              <w:jc w:val="right"/>
              <w:rPr>
                <w:rFonts w:cstheme="minorHAnsi"/>
                <w:sz w:val="18"/>
                <w:szCs w:val="18"/>
              </w:rPr>
            </w:pPr>
            <w:r>
              <w:rPr>
                <w:rFonts w:ascii="Calibri" w:hAnsi="Calibri" w:cs="Calibri"/>
                <w:color w:val="000000"/>
                <w:sz w:val="18"/>
                <w:szCs w:val="18"/>
              </w:rPr>
              <w:t>5%</w:t>
            </w:r>
          </w:p>
        </w:tc>
        <w:tc>
          <w:tcPr>
            <w:tcW w:w="1320" w:type="dxa"/>
            <w:tcBorders>
              <w:top w:val="nil"/>
              <w:left w:val="nil"/>
              <w:bottom w:val="single" w:sz="8" w:space="0" w:color="auto"/>
              <w:right w:val="nil"/>
            </w:tcBorders>
            <w:vAlign w:val="bottom"/>
          </w:tcPr>
          <w:p w14:paraId="0089163B" w14:textId="4E6D7205" w:rsidR="00536B1A" w:rsidRPr="000057B5" w:rsidRDefault="00536B1A" w:rsidP="00536B1A">
            <w:pPr>
              <w:jc w:val="right"/>
              <w:rPr>
                <w:rFonts w:cstheme="minorHAnsi"/>
                <w:sz w:val="18"/>
                <w:szCs w:val="18"/>
              </w:rPr>
            </w:pPr>
            <w:r>
              <w:rPr>
                <w:rFonts w:ascii="Calibri" w:hAnsi="Calibri" w:cs="Calibri"/>
                <w:color w:val="000000"/>
                <w:sz w:val="18"/>
                <w:szCs w:val="18"/>
              </w:rPr>
              <w:t>243</w:t>
            </w:r>
          </w:p>
        </w:tc>
        <w:tc>
          <w:tcPr>
            <w:tcW w:w="1320" w:type="dxa"/>
            <w:tcBorders>
              <w:top w:val="nil"/>
              <w:left w:val="nil"/>
              <w:bottom w:val="single" w:sz="8" w:space="0" w:color="auto"/>
              <w:right w:val="nil"/>
            </w:tcBorders>
            <w:vAlign w:val="bottom"/>
          </w:tcPr>
          <w:p w14:paraId="26267594" w14:textId="57BBFE69" w:rsidR="00536B1A" w:rsidRPr="000057B5" w:rsidRDefault="00536B1A" w:rsidP="00536B1A">
            <w:pPr>
              <w:jc w:val="right"/>
              <w:rPr>
                <w:rFonts w:cstheme="minorHAnsi"/>
                <w:sz w:val="18"/>
                <w:szCs w:val="18"/>
              </w:rPr>
            </w:pPr>
            <w:r>
              <w:rPr>
                <w:rFonts w:ascii="Calibri" w:hAnsi="Calibri" w:cs="Calibri"/>
                <w:color w:val="000000"/>
                <w:sz w:val="18"/>
                <w:szCs w:val="18"/>
              </w:rPr>
              <w:t>2%</w:t>
            </w:r>
          </w:p>
        </w:tc>
      </w:tr>
    </w:tbl>
    <w:p w14:paraId="4D0A6486" w14:textId="77777777" w:rsidR="00692CFB" w:rsidRPr="000057B5" w:rsidRDefault="00692CFB" w:rsidP="00692CFB">
      <w:pPr>
        <w:spacing w:after="0" w:line="240" w:lineRule="auto"/>
        <w:rPr>
          <w:b/>
          <w:bCs/>
          <w:sz w:val="18"/>
          <w:szCs w:val="18"/>
        </w:rPr>
      </w:pPr>
      <w:r w:rsidRPr="000057B5">
        <w:rPr>
          <w:b/>
          <w:bCs/>
          <w:sz w:val="18"/>
          <w:szCs w:val="18"/>
        </w:rPr>
        <w:t>Table Notes:</w:t>
      </w:r>
    </w:p>
    <w:p w14:paraId="22BF57FD" w14:textId="77777777" w:rsidR="00692CFB" w:rsidRPr="000057B5" w:rsidRDefault="00692CFB" w:rsidP="00692CF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BAFCA51" w14:textId="384C108E" w:rsidR="00EA22F9" w:rsidRPr="003905A5" w:rsidRDefault="00EA22F9" w:rsidP="003905A5">
      <w:pPr>
        <w:spacing w:after="0" w:line="240" w:lineRule="auto"/>
        <w:rPr>
          <w:b/>
          <w:sz w:val="18"/>
          <w:szCs w:val="18"/>
        </w:rPr>
      </w:pPr>
      <w:r w:rsidRPr="003905A5">
        <w:rPr>
          <w:sz w:val="18"/>
          <w:szCs w:val="18"/>
        </w:rPr>
        <w:t xml:space="preserve">See </w:t>
      </w:r>
      <w:hyperlink w:anchor="technical_note_xxi" w:history="1">
        <w:r w:rsidRPr="003905A5">
          <w:rPr>
            <w:rStyle w:val="Hyperlink"/>
            <w:rFonts w:cstheme="minorHAnsi"/>
            <w:bCs/>
            <w:i/>
            <w:iCs/>
            <w:sz w:val="18"/>
            <w:szCs w:val="18"/>
          </w:rPr>
          <w:t>Technical Note XX</w:t>
        </w:r>
        <w:r w:rsidRPr="003905A5">
          <w:rPr>
            <w:rStyle w:val="Hyperlink"/>
            <w:rFonts w:cstheme="minorHAnsi"/>
            <w:sz w:val="18"/>
            <w:szCs w:val="18"/>
            <w:u w:val="none"/>
          </w:rPr>
          <w:t xml:space="preserve"> </w:t>
        </w:r>
      </w:hyperlink>
      <w:r w:rsidRPr="003905A5">
        <w:rPr>
          <w:sz w:val="18"/>
          <w:szCs w:val="18"/>
        </w:rPr>
        <w:t>for HIV care continuum indicator definitions.</w:t>
      </w:r>
    </w:p>
    <w:p w14:paraId="219F44E7" w14:textId="1E87E0C6" w:rsidR="00692CFB" w:rsidRPr="003905A5" w:rsidRDefault="00692CFB" w:rsidP="003905A5">
      <w:pPr>
        <w:spacing w:after="0" w:line="240" w:lineRule="auto"/>
        <w:rPr>
          <w:b/>
          <w:sz w:val="18"/>
          <w:szCs w:val="18"/>
        </w:rPr>
      </w:pPr>
      <w:r w:rsidRPr="003905A5">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3905A5">
        <w:rPr>
          <w:sz w:val="18"/>
          <w:szCs w:val="18"/>
        </w:rPr>
        <w:t>.</w:t>
      </w:r>
    </w:p>
    <w:p w14:paraId="0D612C68" w14:textId="77777777" w:rsidR="00207EAA" w:rsidRPr="003905A5" w:rsidRDefault="00207EAA" w:rsidP="003905A5">
      <w:pPr>
        <w:spacing w:after="0" w:line="240" w:lineRule="auto"/>
        <w:rPr>
          <w:b/>
          <w:sz w:val="18"/>
          <w:szCs w:val="18"/>
        </w:rPr>
      </w:pPr>
      <w:r w:rsidRPr="003905A5">
        <w:rPr>
          <w:sz w:val="18"/>
          <w:szCs w:val="18"/>
        </w:rPr>
        <w:t xml:space="preserve">Data Source: MDPH Bureau of Infectious Disease and Laboratory Sciences. </w:t>
      </w:r>
    </w:p>
    <w:p w14:paraId="63F15417" w14:textId="6527CB46" w:rsidR="00207EAA" w:rsidRPr="003905A5" w:rsidRDefault="00207EAA" w:rsidP="003905A5">
      <w:pPr>
        <w:spacing w:after="0" w:line="240" w:lineRule="auto"/>
        <w:rPr>
          <w:b/>
          <w:sz w:val="18"/>
          <w:szCs w:val="18"/>
        </w:rPr>
      </w:pPr>
      <w:r w:rsidRPr="003905A5">
        <w:rPr>
          <w:sz w:val="18"/>
          <w:szCs w:val="18"/>
        </w:rPr>
        <w:t xml:space="preserve">Data are current as of </w:t>
      </w:r>
      <w:r w:rsidR="005D4B03" w:rsidRPr="003905A5">
        <w:rPr>
          <w:sz w:val="18"/>
          <w:szCs w:val="18"/>
        </w:rPr>
        <w:t>7/1/2025</w:t>
      </w:r>
      <w:r w:rsidRPr="003905A5">
        <w:rPr>
          <w:sz w:val="18"/>
          <w:szCs w:val="18"/>
        </w:rPr>
        <w:t xml:space="preserve"> and may be subject to change. Percentages may not add up to 100% due to rounding.</w:t>
      </w:r>
    </w:p>
    <w:p w14:paraId="048494BF" w14:textId="68F617ED" w:rsidR="009771C7" w:rsidRDefault="009771C7" w:rsidP="009771C7">
      <w:pPr>
        <w:spacing w:after="0"/>
      </w:pPr>
      <w:r>
        <w:br w:type="page"/>
      </w:r>
    </w:p>
    <w:p w14:paraId="4400C3BA" w14:textId="77777777" w:rsidR="009771C7" w:rsidRDefault="009771C7" w:rsidP="009771C7">
      <w:pPr>
        <w:spacing w:after="0"/>
      </w:pPr>
    </w:p>
    <w:tbl>
      <w:tblPr>
        <w:tblStyle w:val="TableGridLight"/>
        <w:tblW w:w="0" w:type="auto"/>
        <w:tblLook w:val="04A0" w:firstRow="1" w:lastRow="0" w:firstColumn="1" w:lastColumn="0" w:noHBand="0" w:noVBand="1"/>
      </w:tblPr>
      <w:tblGrid>
        <w:gridCol w:w="10790"/>
      </w:tblGrid>
      <w:tr w:rsidR="009771C7" w:rsidRPr="001C53E0" w14:paraId="7500CAB9" w14:textId="77777777" w:rsidTr="008A5110">
        <w:trPr>
          <w:trHeight w:val="360"/>
        </w:trPr>
        <w:tc>
          <w:tcPr>
            <w:tcW w:w="10800" w:type="dxa"/>
          </w:tcPr>
          <w:p w14:paraId="6D4B18BC" w14:textId="77777777" w:rsidR="009771C7" w:rsidRPr="001C53E0" w:rsidRDefault="009771C7" w:rsidP="008A5110">
            <w:pPr>
              <w:rPr>
                <w:b/>
                <w:color w:val="FFFFFF" w:themeColor="background1"/>
                <w:sz w:val="28"/>
              </w:rPr>
            </w:pPr>
            <w:bookmarkStart w:id="139" w:name="viral_supp_plwh_engaged"/>
            <w:bookmarkEnd w:id="139"/>
            <w:r>
              <w:rPr>
                <w:b/>
                <w:color w:val="FFFFFF" w:themeColor="background1"/>
                <w:sz w:val="28"/>
              </w:rPr>
              <w:t>CARE CONTINUUM PERSONS LIVING WITH HIV INFECTION</w:t>
            </w:r>
          </w:p>
        </w:tc>
      </w:tr>
    </w:tbl>
    <w:p w14:paraId="3A6E00BC" w14:textId="1B9E1C5B" w:rsidR="009771C7" w:rsidRPr="002F3699" w:rsidRDefault="009771C7" w:rsidP="00EC4C84">
      <w:pPr>
        <w:pStyle w:val="Heading1"/>
        <w:spacing w:before="0" w:after="120" w:line="240" w:lineRule="auto"/>
        <w:rPr>
          <w:rFonts w:asciiTheme="minorHAnsi" w:hAnsiTheme="minorHAnsi" w:cstheme="minorHAnsi"/>
          <w:color w:val="auto"/>
          <w:sz w:val="22"/>
          <w:szCs w:val="22"/>
        </w:rPr>
      </w:pPr>
      <w:bookmarkStart w:id="140" w:name="_Toc211364077"/>
      <w:r w:rsidRPr="00EC4C84">
        <w:rPr>
          <w:rFonts w:asciiTheme="minorHAnsi" w:hAnsiTheme="minorHAnsi" w:cstheme="minorHAnsi"/>
          <w:b/>
          <w:color w:val="5D7430"/>
          <w:sz w:val="22"/>
          <w:szCs w:val="22"/>
        </w:rPr>
        <w:t>TABLE 12.</w:t>
      </w:r>
      <w:r w:rsidR="001601CA" w:rsidRPr="00EC4C84">
        <w:rPr>
          <w:rFonts w:asciiTheme="minorHAnsi" w:hAnsiTheme="minorHAnsi" w:cstheme="minorHAnsi"/>
          <w:b/>
          <w:color w:val="5D7430"/>
          <w:sz w:val="22"/>
          <w:szCs w:val="22"/>
        </w:rPr>
        <w:t>5</w:t>
      </w:r>
      <w:r w:rsidRPr="00EC4C84">
        <w:rPr>
          <w:rFonts w:asciiTheme="minorHAnsi" w:hAnsiTheme="minorHAnsi" w:cstheme="minorHAnsi"/>
          <w:b/>
          <w:color w:val="5D7430"/>
          <w:sz w:val="22"/>
          <w:szCs w:val="22"/>
        </w:rPr>
        <w:t xml:space="preserve"> </w:t>
      </w:r>
      <w:r w:rsidR="007C476A" w:rsidRPr="002F3699">
        <w:rPr>
          <w:rFonts w:asciiTheme="minorHAnsi" w:hAnsiTheme="minorHAnsi" w:cstheme="minorHAnsi"/>
          <w:color w:val="auto"/>
          <w:sz w:val="22"/>
          <w:szCs w:val="22"/>
        </w:rPr>
        <w:t>Viral suppression among persons living with HIV infection in 202</w:t>
      </w:r>
      <w:r w:rsidR="000D376A" w:rsidRPr="002F3699">
        <w:rPr>
          <w:rFonts w:asciiTheme="minorHAnsi" w:hAnsiTheme="minorHAnsi" w:cstheme="minorHAnsi"/>
          <w:color w:val="auto"/>
          <w:sz w:val="22"/>
          <w:szCs w:val="22"/>
        </w:rPr>
        <w:t>4</w:t>
      </w:r>
      <w:r w:rsidR="007C476A" w:rsidRPr="002F3699">
        <w:rPr>
          <w:rFonts w:asciiTheme="minorHAnsi" w:hAnsiTheme="minorHAnsi" w:cstheme="minorHAnsi"/>
          <w:color w:val="auto"/>
          <w:sz w:val="22"/>
          <w:szCs w:val="22"/>
        </w:rPr>
        <w:t xml:space="preserve"> (and diagnosed in 202</w:t>
      </w:r>
      <w:r w:rsidR="000D376A" w:rsidRPr="002F3699">
        <w:rPr>
          <w:rFonts w:asciiTheme="minorHAnsi" w:hAnsiTheme="minorHAnsi" w:cstheme="minorHAnsi"/>
          <w:color w:val="auto"/>
          <w:sz w:val="22"/>
          <w:szCs w:val="22"/>
        </w:rPr>
        <w:t>3</w:t>
      </w:r>
      <w:r w:rsidR="007C476A" w:rsidRPr="002F3699">
        <w:rPr>
          <w:rFonts w:asciiTheme="minorHAnsi" w:hAnsiTheme="minorHAnsi" w:cstheme="minorHAnsi"/>
          <w:color w:val="auto"/>
          <w:sz w:val="22"/>
          <w:szCs w:val="22"/>
        </w:rPr>
        <w:t xml:space="preserve">) and engaged in care: </w:t>
      </w:r>
      <w:r w:rsidRPr="002F3699">
        <w:rPr>
          <w:rFonts w:asciiTheme="minorHAnsi" w:hAnsiTheme="minorHAnsi" w:cstheme="minorHAnsi"/>
          <w:color w:val="auto"/>
          <w:sz w:val="22"/>
          <w:szCs w:val="22"/>
        </w:rPr>
        <w:t>by sex assigned at birth, current gender, place of birth, race/ethnicity, primary exposure mode, age, and Health Service Region (HSR): Massachusetts</w:t>
      </w:r>
      <w:bookmarkEnd w:id="140"/>
    </w:p>
    <w:tbl>
      <w:tblPr>
        <w:tblStyle w:val="TableGrid"/>
        <w:tblW w:w="0" w:type="auto"/>
        <w:tblLook w:val="04A0" w:firstRow="1" w:lastRow="0" w:firstColumn="1" w:lastColumn="0" w:noHBand="0" w:noVBand="1"/>
      </w:tblPr>
      <w:tblGrid>
        <w:gridCol w:w="1890"/>
        <w:gridCol w:w="2970"/>
        <w:gridCol w:w="2970"/>
        <w:gridCol w:w="2970"/>
      </w:tblGrid>
      <w:tr w:rsidR="009771C7" w:rsidRPr="00834F78" w14:paraId="4AAC6F47" w14:textId="77777777" w:rsidTr="004C7EBF">
        <w:tc>
          <w:tcPr>
            <w:tcW w:w="1890" w:type="dxa"/>
            <w:tcBorders>
              <w:top w:val="single" w:sz="8" w:space="0" w:color="auto"/>
              <w:left w:val="nil"/>
              <w:bottom w:val="single" w:sz="8" w:space="0" w:color="auto"/>
              <w:right w:val="nil"/>
            </w:tcBorders>
            <w:shd w:val="clear" w:color="auto" w:fill="EAF1DD" w:themeFill="accent3" w:themeFillTint="33"/>
          </w:tcPr>
          <w:p w14:paraId="291F0AEF" w14:textId="77777777" w:rsidR="009771C7" w:rsidRPr="007D725B" w:rsidRDefault="009771C7" w:rsidP="008A5110">
            <w:pPr>
              <w:rPr>
                <w:sz w:val="18"/>
                <w:szCs w:val="16"/>
              </w:rPr>
            </w:pPr>
          </w:p>
        </w:tc>
        <w:tc>
          <w:tcPr>
            <w:tcW w:w="2970" w:type="dxa"/>
            <w:tcBorders>
              <w:top w:val="single" w:sz="8" w:space="0" w:color="auto"/>
              <w:left w:val="nil"/>
              <w:bottom w:val="single" w:sz="8" w:space="0" w:color="auto"/>
              <w:right w:val="nil"/>
            </w:tcBorders>
            <w:shd w:val="clear" w:color="auto" w:fill="EAF1DD" w:themeFill="accent3" w:themeFillTint="33"/>
          </w:tcPr>
          <w:p w14:paraId="26F3361D" w14:textId="7CE9BC25" w:rsidR="009771C7" w:rsidRPr="00E155CB" w:rsidRDefault="007C476A" w:rsidP="008A5110">
            <w:pPr>
              <w:jc w:val="right"/>
              <w:rPr>
                <w:b/>
                <w:sz w:val="18"/>
                <w:szCs w:val="18"/>
              </w:rPr>
            </w:pPr>
            <w:r>
              <w:rPr>
                <w:b/>
                <w:sz w:val="18"/>
                <w:szCs w:val="18"/>
              </w:rPr>
              <w:t>Engaged in Care (Total N)</w:t>
            </w:r>
          </w:p>
        </w:tc>
        <w:tc>
          <w:tcPr>
            <w:tcW w:w="2970" w:type="dxa"/>
            <w:tcBorders>
              <w:top w:val="single" w:sz="8" w:space="0" w:color="auto"/>
              <w:left w:val="nil"/>
              <w:bottom w:val="single" w:sz="8" w:space="0" w:color="auto"/>
              <w:right w:val="nil"/>
            </w:tcBorders>
            <w:shd w:val="clear" w:color="auto" w:fill="EAF1DD" w:themeFill="accent3" w:themeFillTint="33"/>
          </w:tcPr>
          <w:p w14:paraId="3E361BB3" w14:textId="6C6C7C75" w:rsidR="009771C7" w:rsidRPr="00E155CB" w:rsidRDefault="007C476A" w:rsidP="008A5110">
            <w:pPr>
              <w:jc w:val="right"/>
              <w:rPr>
                <w:b/>
                <w:sz w:val="18"/>
                <w:szCs w:val="18"/>
              </w:rPr>
            </w:pPr>
            <w:r>
              <w:rPr>
                <w:b/>
                <w:sz w:val="18"/>
                <w:szCs w:val="18"/>
              </w:rPr>
              <w:t>Virally Suppressed (N)</w:t>
            </w:r>
          </w:p>
        </w:tc>
        <w:tc>
          <w:tcPr>
            <w:tcW w:w="2970" w:type="dxa"/>
            <w:tcBorders>
              <w:top w:val="single" w:sz="8" w:space="0" w:color="auto"/>
              <w:left w:val="nil"/>
              <w:bottom w:val="single" w:sz="8" w:space="0" w:color="auto"/>
              <w:right w:val="nil"/>
            </w:tcBorders>
            <w:shd w:val="clear" w:color="auto" w:fill="EAF1DD" w:themeFill="accent3" w:themeFillTint="33"/>
          </w:tcPr>
          <w:p w14:paraId="3CD17619" w14:textId="04FC30F6" w:rsidR="009771C7" w:rsidRPr="00E155CB" w:rsidRDefault="007C476A" w:rsidP="008A5110">
            <w:pPr>
              <w:jc w:val="right"/>
              <w:rPr>
                <w:b/>
                <w:sz w:val="18"/>
                <w:szCs w:val="18"/>
              </w:rPr>
            </w:pPr>
            <w:r>
              <w:rPr>
                <w:b/>
                <w:sz w:val="18"/>
                <w:szCs w:val="18"/>
              </w:rPr>
              <w:t>Virally Suppressed (%)</w:t>
            </w:r>
          </w:p>
        </w:tc>
      </w:tr>
      <w:tr w:rsidR="00087AB7" w:rsidRPr="008B63A6" w14:paraId="1A810D6C" w14:textId="77777777" w:rsidTr="004C7EBF">
        <w:tc>
          <w:tcPr>
            <w:tcW w:w="1890" w:type="dxa"/>
            <w:tcBorders>
              <w:top w:val="single" w:sz="8" w:space="0" w:color="auto"/>
              <w:left w:val="nil"/>
              <w:bottom w:val="nil"/>
              <w:right w:val="nil"/>
            </w:tcBorders>
          </w:tcPr>
          <w:p w14:paraId="5435DA99" w14:textId="77777777" w:rsidR="00087AB7" w:rsidRPr="00EF46E8" w:rsidRDefault="00087AB7" w:rsidP="00087AB7">
            <w:pPr>
              <w:rPr>
                <w:rFonts w:cstheme="minorHAnsi"/>
                <w:b/>
                <w:snapToGrid w:val="0"/>
                <w:sz w:val="18"/>
                <w:szCs w:val="18"/>
              </w:rPr>
            </w:pPr>
            <w:r w:rsidRPr="00EF46E8">
              <w:rPr>
                <w:rFonts w:cstheme="minorHAnsi"/>
                <w:b/>
                <w:snapToGrid w:val="0"/>
                <w:sz w:val="18"/>
                <w:szCs w:val="18"/>
              </w:rPr>
              <w:t>Total</w:t>
            </w:r>
          </w:p>
        </w:tc>
        <w:tc>
          <w:tcPr>
            <w:tcW w:w="2970" w:type="dxa"/>
            <w:tcBorders>
              <w:top w:val="single" w:sz="8" w:space="0" w:color="auto"/>
              <w:left w:val="nil"/>
              <w:bottom w:val="nil"/>
              <w:right w:val="nil"/>
            </w:tcBorders>
            <w:vAlign w:val="bottom"/>
          </w:tcPr>
          <w:p w14:paraId="310FF753" w14:textId="039CAC65" w:rsidR="00087AB7" w:rsidRPr="00654E8F" w:rsidRDefault="00087AB7" w:rsidP="00087AB7">
            <w:pPr>
              <w:jc w:val="right"/>
              <w:rPr>
                <w:rFonts w:cstheme="minorHAnsi"/>
                <w:b/>
                <w:bCs/>
                <w:sz w:val="18"/>
                <w:szCs w:val="18"/>
              </w:rPr>
            </w:pPr>
            <w:r>
              <w:rPr>
                <w:rFonts w:ascii="Calibri" w:hAnsi="Calibri" w:cs="Calibri"/>
                <w:b/>
                <w:bCs/>
                <w:color w:val="000000"/>
                <w:sz w:val="18"/>
                <w:szCs w:val="18"/>
              </w:rPr>
              <w:t>16,663</w:t>
            </w:r>
          </w:p>
        </w:tc>
        <w:tc>
          <w:tcPr>
            <w:tcW w:w="2970" w:type="dxa"/>
            <w:tcBorders>
              <w:top w:val="single" w:sz="8" w:space="0" w:color="auto"/>
              <w:left w:val="nil"/>
              <w:bottom w:val="nil"/>
              <w:right w:val="nil"/>
            </w:tcBorders>
            <w:vAlign w:val="bottom"/>
          </w:tcPr>
          <w:p w14:paraId="0C89DC9D" w14:textId="2C8E4C40" w:rsidR="00087AB7" w:rsidRPr="00654E8F" w:rsidRDefault="00087AB7" w:rsidP="00087AB7">
            <w:pPr>
              <w:jc w:val="right"/>
              <w:rPr>
                <w:rFonts w:cstheme="minorHAnsi"/>
                <w:b/>
                <w:bCs/>
                <w:sz w:val="18"/>
                <w:szCs w:val="18"/>
              </w:rPr>
            </w:pPr>
            <w:r>
              <w:rPr>
                <w:rFonts w:ascii="Calibri" w:hAnsi="Calibri" w:cs="Calibri"/>
                <w:b/>
                <w:bCs/>
                <w:color w:val="000000"/>
                <w:sz w:val="18"/>
                <w:szCs w:val="18"/>
              </w:rPr>
              <w:t>14,928</w:t>
            </w:r>
          </w:p>
        </w:tc>
        <w:tc>
          <w:tcPr>
            <w:tcW w:w="2970" w:type="dxa"/>
            <w:tcBorders>
              <w:top w:val="single" w:sz="8" w:space="0" w:color="auto"/>
              <w:left w:val="nil"/>
              <w:bottom w:val="nil"/>
              <w:right w:val="nil"/>
            </w:tcBorders>
            <w:vAlign w:val="bottom"/>
          </w:tcPr>
          <w:p w14:paraId="1FE11F78" w14:textId="6A0FF782" w:rsidR="00087AB7" w:rsidRPr="00654E8F" w:rsidRDefault="00087AB7" w:rsidP="00087AB7">
            <w:pPr>
              <w:jc w:val="right"/>
              <w:rPr>
                <w:rFonts w:cstheme="minorHAnsi"/>
                <w:b/>
                <w:bCs/>
                <w:sz w:val="18"/>
                <w:szCs w:val="18"/>
              </w:rPr>
            </w:pPr>
            <w:r>
              <w:rPr>
                <w:rFonts w:ascii="Calibri" w:hAnsi="Calibri" w:cs="Calibri"/>
                <w:b/>
                <w:bCs/>
                <w:color w:val="000000"/>
                <w:sz w:val="18"/>
                <w:szCs w:val="18"/>
              </w:rPr>
              <w:t>90%</w:t>
            </w:r>
          </w:p>
        </w:tc>
      </w:tr>
      <w:tr w:rsidR="00087AB7" w:rsidRPr="008B63A6" w14:paraId="220494C6" w14:textId="77777777" w:rsidTr="009771C7">
        <w:tc>
          <w:tcPr>
            <w:tcW w:w="1890" w:type="dxa"/>
            <w:tcBorders>
              <w:top w:val="nil"/>
              <w:left w:val="nil"/>
              <w:bottom w:val="nil"/>
              <w:right w:val="nil"/>
            </w:tcBorders>
          </w:tcPr>
          <w:p w14:paraId="63EC9F01" w14:textId="77777777" w:rsidR="00087AB7" w:rsidRPr="00EF46E8" w:rsidRDefault="00087AB7" w:rsidP="00087AB7">
            <w:pPr>
              <w:rPr>
                <w:rFonts w:cstheme="minorHAnsi"/>
                <w:sz w:val="18"/>
                <w:szCs w:val="18"/>
              </w:rPr>
            </w:pPr>
            <w:r w:rsidRPr="00EF46E8">
              <w:rPr>
                <w:rFonts w:cstheme="minorHAnsi"/>
                <w:b/>
                <w:snapToGrid w:val="0"/>
                <w:sz w:val="18"/>
                <w:szCs w:val="18"/>
              </w:rPr>
              <w:t>Sex assigned at birth</w:t>
            </w:r>
          </w:p>
        </w:tc>
        <w:tc>
          <w:tcPr>
            <w:tcW w:w="2970" w:type="dxa"/>
            <w:tcBorders>
              <w:top w:val="nil"/>
              <w:left w:val="nil"/>
              <w:bottom w:val="nil"/>
              <w:right w:val="nil"/>
            </w:tcBorders>
            <w:vAlign w:val="bottom"/>
          </w:tcPr>
          <w:p w14:paraId="079CE11A"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419123F7"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781D95B1" w14:textId="77777777" w:rsidR="00087AB7" w:rsidRPr="00EF46E8" w:rsidRDefault="00087AB7" w:rsidP="00087AB7">
            <w:pPr>
              <w:jc w:val="right"/>
              <w:rPr>
                <w:rFonts w:cstheme="minorHAnsi"/>
                <w:sz w:val="18"/>
                <w:szCs w:val="18"/>
              </w:rPr>
            </w:pPr>
          </w:p>
        </w:tc>
      </w:tr>
      <w:tr w:rsidR="00087AB7" w:rsidRPr="008B63A6" w14:paraId="3B1C9C59" w14:textId="77777777" w:rsidTr="009771C7">
        <w:tc>
          <w:tcPr>
            <w:tcW w:w="1890" w:type="dxa"/>
            <w:tcBorders>
              <w:top w:val="nil"/>
              <w:left w:val="nil"/>
              <w:bottom w:val="nil"/>
              <w:right w:val="nil"/>
            </w:tcBorders>
          </w:tcPr>
          <w:p w14:paraId="24CC31F2" w14:textId="77777777" w:rsidR="00087AB7" w:rsidRPr="00EF46E8" w:rsidRDefault="00087AB7" w:rsidP="00087AB7">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2970" w:type="dxa"/>
            <w:tcBorders>
              <w:top w:val="nil"/>
              <w:left w:val="nil"/>
              <w:bottom w:val="nil"/>
              <w:right w:val="nil"/>
            </w:tcBorders>
            <w:vAlign w:val="bottom"/>
          </w:tcPr>
          <w:p w14:paraId="48A4C55D" w14:textId="01972247" w:rsidR="00087AB7" w:rsidRPr="00EF46E8" w:rsidRDefault="00087AB7" w:rsidP="00087AB7">
            <w:pPr>
              <w:jc w:val="right"/>
              <w:rPr>
                <w:rFonts w:cstheme="minorHAnsi"/>
                <w:sz w:val="18"/>
                <w:szCs w:val="18"/>
              </w:rPr>
            </w:pPr>
            <w:r>
              <w:rPr>
                <w:rFonts w:ascii="Calibri" w:hAnsi="Calibri" w:cs="Calibri"/>
                <w:color w:val="000000"/>
                <w:sz w:val="18"/>
                <w:szCs w:val="18"/>
              </w:rPr>
              <w:t>11,582</w:t>
            </w:r>
          </w:p>
        </w:tc>
        <w:tc>
          <w:tcPr>
            <w:tcW w:w="2970" w:type="dxa"/>
            <w:tcBorders>
              <w:top w:val="nil"/>
              <w:left w:val="nil"/>
              <w:bottom w:val="nil"/>
              <w:right w:val="nil"/>
            </w:tcBorders>
            <w:vAlign w:val="bottom"/>
          </w:tcPr>
          <w:p w14:paraId="07D56F27" w14:textId="1E0AAE6D" w:rsidR="00087AB7" w:rsidRPr="00EF46E8" w:rsidRDefault="00087AB7" w:rsidP="00087AB7">
            <w:pPr>
              <w:jc w:val="right"/>
              <w:rPr>
                <w:rFonts w:cstheme="minorHAnsi"/>
                <w:sz w:val="18"/>
                <w:szCs w:val="18"/>
              </w:rPr>
            </w:pPr>
            <w:r>
              <w:rPr>
                <w:rFonts w:ascii="Calibri" w:hAnsi="Calibri" w:cs="Calibri"/>
                <w:color w:val="000000"/>
                <w:sz w:val="18"/>
                <w:szCs w:val="18"/>
              </w:rPr>
              <w:t>10,382</w:t>
            </w:r>
          </w:p>
        </w:tc>
        <w:tc>
          <w:tcPr>
            <w:tcW w:w="2970" w:type="dxa"/>
            <w:tcBorders>
              <w:top w:val="nil"/>
              <w:left w:val="nil"/>
              <w:bottom w:val="nil"/>
              <w:right w:val="nil"/>
            </w:tcBorders>
            <w:vAlign w:val="bottom"/>
          </w:tcPr>
          <w:p w14:paraId="2215D86D" w14:textId="1AD23AA8"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09446002" w14:textId="77777777" w:rsidTr="009771C7">
        <w:tc>
          <w:tcPr>
            <w:tcW w:w="1890" w:type="dxa"/>
            <w:tcBorders>
              <w:top w:val="nil"/>
              <w:left w:val="nil"/>
              <w:bottom w:val="nil"/>
              <w:right w:val="nil"/>
            </w:tcBorders>
          </w:tcPr>
          <w:p w14:paraId="53A6D880" w14:textId="77777777" w:rsidR="00087AB7" w:rsidRPr="00EF46E8" w:rsidRDefault="00087AB7" w:rsidP="00087AB7">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2970" w:type="dxa"/>
            <w:tcBorders>
              <w:top w:val="nil"/>
              <w:left w:val="nil"/>
              <w:bottom w:val="nil"/>
              <w:right w:val="nil"/>
            </w:tcBorders>
            <w:vAlign w:val="bottom"/>
          </w:tcPr>
          <w:p w14:paraId="42CC7BFE" w14:textId="0E2100B6" w:rsidR="00087AB7" w:rsidRPr="00EF46E8" w:rsidRDefault="00087AB7" w:rsidP="00087AB7">
            <w:pPr>
              <w:jc w:val="right"/>
              <w:rPr>
                <w:rFonts w:cstheme="minorHAnsi"/>
                <w:sz w:val="18"/>
                <w:szCs w:val="18"/>
              </w:rPr>
            </w:pPr>
            <w:r>
              <w:rPr>
                <w:rFonts w:ascii="Calibri" w:hAnsi="Calibri" w:cs="Calibri"/>
                <w:color w:val="000000"/>
                <w:sz w:val="18"/>
                <w:szCs w:val="18"/>
              </w:rPr>
              <w:t>5,081</w:t>
            </w:r>
          </w:p>
        </w:tc>
        <w:tc>
          <w:tcPr>
            <w:tcW w:w="2970" w:type="dxa"/>
            <w:tcBorders>
              <w:top w:val="nil"/>
              <w:left w:val="nil"/>
              <w:bottom w:val="nil"/>
              <w:right w:val="nil"/>
            </w:tcBorders>
            <w:vAlign w:val="bottom"/>
          </w:tcPr>
          <w:p w14:paraId="4DE580F9" w14:textId="2324EE65" w:rsidR="00087AB7" w:rsidRPr="00EF46E8" w:rsidRDefault="00087AB7" w:rsidP="00087AB7">
            <w:pPr>
              <w:jc w:val="right"/>
              <w:rPr>
                <w:rFonts w:cstheme="minorHAnsi"/>
                <w:sz w:val="18"/>
                <w:szCs w:val="18"/>
              </w:rPr>
            </w:pPr>
            <w:r>
              <w:rPr>
                <w:rFonts w:ascii="Calibri" w:hAnsi="Calibri" w:cs="Calibri"/>
                <w:color w:val="000000"/>
                <w:sz w:val="18"/>
                <w:szCs w:val="18"/>
              </w:rPr>
              <w:t>4,546</w:t>
            </w:r>
          </w:p>
        </w:tc>
        <w:tc>
          <w:tcPr>
            <w:tcW w:w="2970" w:type="dxa"/>
            <w:tcBorders>
              <w:top w:val="nil"/>
              <w:left w:val="nil"/>
              <w:bottom w:val="nil"/>
              <w:right w:val="nil"/>
            </w:tcBorders>
            <w:vAlign w:val="bottom"/>
          </w:tcPr>
          <w:p w14:paraId="7891B7C8" w14:textId="5ADA5139" w:rsidR="00087AB7" w:rsidRPr="00EF46E8" w:rsidRDefault="00087AB7" w:rsidP="00087AB7">
            <w:pPr>
              <w:jc w:val="right"/>
              <w:rPr>
                <w:rFonts w:cstheme="minorHAnsi"/>
                <w:sz w:val="18"/>
                <w:szCs w:val="18"/>
              </w:rPr>
            </w:pPr>
            <w:r>
              <w:rPr>
                <w:rFonts w:ascii="Calibri" w:hAnsi="Calibri" w:cs="Calibri"/>
                <w:color w:val="000000"/>
                <w:sz w:val="18"/>
                <w:szCs w:val="18"/>
              </w:rPr>
              <w:t>89%</w:t>
            </w:r>
          </w:p>
        </w:tc>
      </w:tr>
      <w:tr w:rsidR="00087AB7" w:rsidRPr="008B63A6" w14:paraId="388F62CE" w14:textId="77777777" w:rsidTr="009771C7">
        <w:tc>
          <w:tcPr>
            <w:tcW w:w="1890" w:type="dxa"/>
            <w:tcBorders>
              <w:top w:val="nil"/>
              <w:left w:val="nil"/>
              <w:bottom w:val="nil"/>
              <w:right w:val="nil"/>
            </w:tcBorders>
          </w:tcPr>
          <w:p w14:paraId="1F23D304" w14:textId="77777777" w:rsidR="00087AB7" w:rsidRPr="00EF46E8" w:rsidRDefault="00087AB7" w:rsidP="00087AB7">
            <w:pPr>
              <w:rPr>
                <w:rFonts w:cstheme="minorHAnsi"/>
                <w:sz w:val="18"/>
                <w:szCs w:val="18"/>
              </w:rPr>
            </w:pPr>
            <w:r w:rsidRPr="00EF46E8">
              <w:rPr>
                <w:rFonts w:cstheme="minorHAnsi"/>
                <w:b/>
                <w:snapToGrid w:val="0"/>
                <w:sz w:val="18"/>
                <w:szCs w:val="18"/>
              </w:rPr>
              <w:t>Current gender</w:t>
            </w:r>
          </w:p>
        </w:tc>
        <w:tc>
          <w:tcPr>
            <w:tcW w:w="2970" w:type="dxa"/>
            <w:tcBorders>
              <w:top w:val="nil"/>
              <w:left w:val="nil"/>
              <w:bottom w:val="nil"/>
              <w:right w:val="nil"/>
            </w:tcBorders>
            <w:vAlign w:val="bottom"/>
          </w:tcPr>
          <w:p w14:paraId="3C631353"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2940F216"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3B9404F8" w14:textId="77777777" w:rsidR="00087AB7" w:rsidRPr="00EF46E8" w:rsidRDefault="00087AB7" w:rsidP="00087AB7">
            <w:pPr>
              <w:jc w:val="right"/>
              <w:rPr>
                <w:rFonts w:cstheme="minorHAnsi"/>
                <w:sz w:val="18"/>
                <w:szCs w:val="18"/>
              </w:rPr>
            </w:pPr>
          </w:p>
        </w:tc>
      </w:tr>
      <w:tr w:rsidR="00087AB7" w:rsidRPr="008B63A6" w14:paraId="31ADB0DB" w14:textId="77777777" w:rsidTr="009771C7">
        <w:tc>
          <w:tcPr>
            <w:tcW w:w="1890" w:type="dxa"/>
            <w:tcBorders>
              <w:top w:val="nil"/>
              <w:left w:val="nil"/>
              <w:bottom w:val="nil"/>
              <w:right w:val="nil"/>
            </w:tcBorders>
          </w:tcPr>
          <w:p w14:paraId="6FCE41F7" w14:textId="77777777" w:rsidR="00087AB7" w:rsidRPr="00EF46E8" w:rsidRDefault="00087AB7" w:rsidP="00087AB7">
            <w:pPr>
              <w:rPr>
                <w:rFonts w:cstheme="minorHAnsi"/>
                <w:sz w:val="18"/>
                <w:szCs w:val="18"/>
              </w:rPr>
            </w:pPr>
            <w:r w:rsidRPr="00EF46E8">
              <w:rPr>
                <w:rFonts w:cstheme="minorHAnsi"/>
                <w:snapToGrid w:val="0"/>
                <w:sz w:val="18"/>
                <w:szCs w:val="18"/>
              </w:rPr>
              <w:t xml:space="preserve">   Cisgender</w:t>
            </w:r>
          </w:p>
        </w:tc>
        <w:tc>
          <w:tcPr>
            <w:tcW w:w="2970" w:type="dxa"/>
            <w:tcBorders>
              <w:top w:val="nil"/>
              <w:left w:val="nil"/>
              <w:bottom w:val="nil"/>
              <w:right w:val="nil"/>
            </w:tcBorders>
            <w:vAlign w:val="bottom"/>
          </w:tcPr>
          <w:p w14:paraId="56C5855C" w14:textId="046AE691" w:rsidR="00087AB7" w:rsidRPr="00EF46E8" w:rsidRDefault="00087AB7" w:rsidP="00087AB7">
            <w:pPr>
              <w:jc w:val="right"/>
              <w:rPr>
                <w:rFonts w:cstheme="minorHAnsi"/>
                <w:sz w:val="18"/>
                <w:szCs w:val="18"/>
              </w:rPr>
            </w:pPr>
            <w:r>
              <w:rPr>
                <w:rFonts w:ascii="Calibri" w:hAnsi="Calibri" w:cs="Calibri"/>
                <w:color w:val="000000"/>
                <w:sz w:val="18"/>
                <w:szCs w:val="18"/>
              </w:rPr>
              <w:t>16,554</w:t>
            </w:r>
          </w:p>
        </w:tc>
        <w:tc>
          <w:tcPr>
            <w:tcW w:w="2970" w:type="dxa"/>
            <w:tcBorders>
              <w:top w:val="nil"/>
              <w:left w:val="nil"/>
              <w:bottom w:val="nil"/>
              <w:right w:val="nil"/>
            </w:tcBorders>
            <w:vAlign w:val="bottom"/>
          </w:tcPr>
          <w:p w14:paraId="3620F3FF" w14:textId="141C0539" w:rsidR="00087AB7" w:rsidRPr="00EF46E8" w:rsidRDefault="00087AB7" w:rsidP="00087AB7">
            <w:pPr>
              <w:jc w:val="right"/>
              <w:rPr>
                <w:rFonts w:cstheme="minorHAnsi"/>
                <w:sz w:val="18"/>
                <w:szCs w:val="18"/>
              </w:rPr>
            </w:pPr>
            <w:r>
              <w:rPr>
                <w:rFonts w:ascii="Calibri" w:hAnsi="Calibri" w:cs="Calibri"/>
                <w:color w:val="000000"/>
                <w:sz w:val="18"/>
                <w:szCs w:val="18"/>
              </w:rPr>
              <w:t>14,835</w:t>
            </w:r>
          </w:p>
        </w:tc>
        <w:tc>
          <w:tcPr>
            <w:tcW w:w="2970" w:type="dxa"/>
            <w:tcBorders>
              <w:top w:val="nil"/>
              <w:left w:val="nil"/>
              <w:bottom w:val="nil"/>
              <w:right w:val="nil"/>
            </w:tcBorders>
            <w:vAlign w:val="bottom"/>
          </w:tcPr>
          <w:p w14:paraId="293D59E0" w14:textId="12010632"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0DB01A13" w14:textId="77777777" w:rsidTr="009771C7">
        <w:tc>
          <w:tcPr>
            <w:tcW w:w="1890" w:type="dxa"/>
            <w:tcBorders>
              <w:top w:val="nil"/>
              <w:left w:val="nil"/>
              <w:bottom w:val="nil"/>
              <w:right w:val="nil"/>
            </w:tcBorders>
          </w:tcPr>
          <w:p w14:paraId="6F668A29" w14:textId="77777777" w:rsidR="00087AB7" w:rsidRPr="00EF46E8" w:rsidRDefault="00087AB7" w:rsidP="00087AB7">
            <w:pPr>
              <w:rPr>
                <w:rFonts w:cstheme="minorHAnsi"/>
                <w:sz w:val="18"/>
                <w:szCs w:val="18"/>
              </w:rPr>
            </w:pPr>
            <w:r w:rsidRPr="00EF46E8">
              <w:rPr>
                <w:rFonts w:cstheme="minorHAnsi"/>
                <w:snapToGrid w:val="0"/>
                <w:sz w:val="18"/>
                <w:szCs w:val="18"/>
              </w:rPr>
              <w:t xml:space="preserve">   Transgender</w:t>
            </w:r>
          </w:p>
        </w:tc>
        <w:tc>
          <w:tcPr>
            <w:tcW w:w="2970" w:type="dxa"/>
            <w:tcBorders>
              <w:top w:val="nil"/>
              <w:left w:val="nil"/>
              <w:bottom w:val="nil"/>
              <w:right w:val="nil"/>
            </w:tcBorders>
            <w:vAlign w:val="bottom"/>
          </w:tcPr>
          <w:p w14:paraId="4BCF4779" w14:textId="4C575F44" w:rsidR="00087AB7" w:rsidRPr="00EF46E8" w:rsidRDefault="00087AB7" w:rsidP="00087AB7">
            <w:pPr>
              <w:jc w:val="right"/>
              <w:rPr>
                <w:rFonts w:cstheme="minorHAnsi"/>
                <w:sz w:val="18"/>
                <w:szCs w:val="18"/>
              </w:rPr>
            </w:pPr>
            <w:r>
              <w:rPr>
                <w:rFonts w:ascii="Calibri" w:hAnsi="Calibri" w:cs="Calibri"/>
                <w:color w:val="000000"/>
                <w:sz w:val="18"/>
                <w:szCs w:val="18"/>
              </w:rPr>
              <w:t>109</w:t>
            </w:r>
          </w:p>
        </w:tc>
        <w:tc>
          <w:tcPr>
            <w:tcW w:w="2970" w:type="dxa"/>
            <w:tcBorders>
              <w:top w:val="nil"/>
              <w:left w:val="nil"/>
              <w:bottom w:val="nil"/>
              <w:right w:val="nil"/>
            </w:tcBorders>
            <w:vAlign w:val="bottom"/>
          </w:tcPr>
          <w:p w14:paraId="5A7471AE" w14:textId="4EEE88E5" w:rsidR="00087AB7" w:rsidRPr="00EF46E8" w:rsidRDefault="00087AB7" w:rsidP="00087AB7">
            <w:pPr>
              <w:jc w:val="right"/>
              <w:rPr>
                <w:rFonts w:cstheme="minorHAnsi"/>
                <w:sz w:val="18"/>
                <w:szCs w:val="18"/>
              </w:rPr>
            </w:pPr>
            <w:r>
              <w:rPr>
                <w:rFonts w:ascii="Calibri" w:hAnsi="Calibri" w:cs="Calibri"/>
                <w:color w:val="000000"/>
                <w:sz w:val="18"/>
                <w:szCs w:val="18"/>
              </w:rPr>
              <w:t>93</w:t>
            </w:r>
          </w:p>
        </w:tc>
        <w:tc>
          <w:tcPr>
            <w:tcW w:w="2970" w:type="dxa"/>
            <w:tcBorders>
              <w:top w:val="nil"/>
              <w:left w:val="nil"/>
              <w:bottom w:val="nil"/>
              <w:right w:val="nil"/>
            </w:tcBorders>
            <w:vAlign w:val="bottom"/>
          </w:tcPr>
          <w:p w14:paraId="403A0A76" w14:textId="3006A730" w:rsidR="00087AB7" w:rsidRPr="00EF46E8" w:rsidRDefault="00087AB7" w:rsidP="00087AB7">
            <w:pPr>
              <w:jc w:val="right"/>
              <w:rPr>
                <w:rFonts w:cstheme="minorHAnsi"/>
                <w:sz w:val="18"/>
                <w:szCs w:val="18"/>
              </w:rPr>
            </w:pPr>
            <w:r>
              <w:rPr>
                <w:rFonts w:ascii="Calibri" w:hAnsi="Calibri" w:cs="Calibri"/>
                <w:color w:val="000000"/>
                <w:sz w:val="18"/>
                <w:szCs w:val="18"/>
              </w:rPr>
              <w:t>85%</w:t>
            </w:r>
          </w:p>
        </w:tc>
      </w:tr>
      <w:tr w:rsidR="00087AB7" w:rsidRPr="008B63A6" w14:paraId="086A5584" w14:textId="77777777" w:rsidTr="009771C7">
        <w:tc>
          <w:tcPr>
            <w:tcW w:w="1890" w:type="dxa"/>
            <w:tcBorders>
              <w:top w:val="nil"/>
              <w:left w:val="nil"/>
              <w:bottom w:val="nil"/>
              <w:right w:val="nil"/>
            </w:tcBorders>
          </w:tcPr>
          <w:p w14:paraId="37E51023" w14:textId="77777777" w:rsidR="00087AB7" w:rsidRPr="00EF46E8" w:rsidRDefault="00087AB7" w:rsidP="00087AB7">
            <w:pPr>
              <w:rPr>
                <w:rFonts w:cstheme="minorHAnsi"/>
                <w:sz w:val="18"/>
                <w:szCs w:val="18"/>
              </w:rPr>
            </w:pPr>
            <w:r w:rsidRPr="00EF46E8">
              <w:rPr>
                <w:rFonts w:cstheme="minorHAnsi"/>
                <w:b/>
                <w:sz w:val="18"/>
                <w:szCs w:val="18"/>
              </w:rPr>
              <w:t>Place of birth</w:t>
            </w:r>
          </w:p>
        </w:tc>
        <w:tc>
          <w:tcPr>
            <w:tcW w:w="2970" w:type="dxa"/>
            <w:tcBorders>
              <w:top w:val="nil"/>
              <w:left w:val="nil"/>
              <w:bottom w:val="nil"/>
              <w:right w:val="nil"/>
            </w:tcBorders>
            <w:vAlign w:val="bottom"/>
          </w:tcPr>
          <w:p w14:paraId="69A8E242"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16799454"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513C1123" w14:textId="77777777" w:rsidR="00087AB7" w:rsidRPr="00EF46E8" w:rsidRDefault="00087AB7" w:rsidP="00087AB7">
            <w:pPr>
              <w:jc w:val="right"/>
              <w:rPr>
                <w:rFonts w:cstheme="minorHAnsi"/>
                <w:sz w:val="18"/>
                <w:szCs w:val="18"/>
              </w:rPr>
            </w:pPr>
          </w:p>
        </w:tc>
      </w:tr>
      <w:tr w:rsidR="00087AB7" w:rsidRPr="008B63A6" w14:paraId="74F33C95" w14:textId="77777777" w:rsidTr="009771C7">
        <w:tc>
          <w:tcPr>
            <w:tcW w:w="1890" w:type="dxa"/>
            <w:tcBorders>
              <w:top w:val="nil"/>
              <w:left w:val="nil"/>
              <w:bottom w:val="nil"/>
              <w:right w:val="nil"/>
            </w:tcBorders>
          </w:tcPr>
          <w:p w14:paraId="725F6EB5" w14:textId="77777777" w:rsidR="00087AB7" w:rsidRPr="00EF46E8" w:rsidRDefault="00087AB7" w:rsidP="00087AB7">
            <w:pPr>
              <w:rPr>
                <w:rFonts w:cstheme="minorHAnsi"/>
                <w:sz w:val="18"/>
                <w:szCs w:val="18"/>
              </w:rPr>
            </w:pPr>
            <w:r w:rsidRPr="00EF46E8">
              <w:rPr>
                <w:rFonts w:cstheme="minorHAnsi"/>
                <w:sz w:val="18"/>
                <w:szCs w:val="18"/>
              </w:rPr>
              <w:t xml:space="preserve">   US</w:t>
            </w:r>
          </w:p>
        </w:tc>
        <w:tc>
          <w:tcPr>
            <w:tcW w:w="2970" w:type="dxa"/>
            <w:tcBorders>
              <w:top w:val="nil"/>
              <w:left w:val="nil"/>
              <w:bottom w:val="nil"/>
              <w:right w:val="nil"/>
            </w:tcBorders>
            <w:vAlign w:val="bottom"/>
          </w:tcPr>
          <w:p w14:paraId="52271A14" w14:textId="0A48A8CB" w:rsidR="00087AB7" w:rsidRPr="00EF46E8" w:rsidRDefault="00087AB7" w:rsidP="00087AB7">
            <w:pPr>
              <w:jc w:val="right"/>
              <w:rPr>
                <w:rFonts w:cstheme="minorHAnsi"/>
                <w:sz w:val="18"/>
                <w:szCs w:val="18"/>
              </w:rPr>
            </w:pPr>
            <w:r>
              <w:rPr>
                <w:rFonts w:ascii="Calibri" w:hAnsi="Calibri" w:cs="Calibri"/>
                <w:color w:val="000000"/>
                <w:sz w:val="18"/>
                <w:szCs w:val="18"/>
              </w:rPr>
              <w:t>9,598</w:t>
            </w:r>
          </w:p>
        </w:tc>
        <w:tc>
          <w:tcPr>
            <w:tcW w:w="2970" w:type="dxa"/>
            <w:tcBorders>
              <w:top w:val="nil"/>
              <w:left w:val="nil"/>
              <w:bottom w:val="nil"/>
              <w:right w:val="nil"/>
            </w:tcBorders>
            <w:vAlign w:val="bottom"/>
          </w:tcPr>
          <w:p w14:paraId="5C6B4369" w14:textId="20802ABF" w:rsidR="00087AB7" w:rsidRPr="00EF46E8" w:rsidRDefault="00087AB7" w:rsidP="00087AB7">
            <w:pPr>
              <w:jc w:val="right"/>
              <w:rPr>
                <w:rFonts w:cstheme="minorHAnsi"/>
                <w:sz w:val="18"/>
                <w:szCs w:val="18"/>
              </w:rPr>
            </w:pPr>
            <w:r>
              <w:rPr>
                <w:rFonts w:ascii="Calibri" w:hAnsi="Calibri" w:cs="Calibri"/>
                <w:color w:val="000000"/>
                <w:sz w:val="18"/>
                <w:szCs w:val="18"/>
              </w:rPr>
              <w:t>8,451</w:t>
            </w:r>
          </w:p>
        </w:tc>
        <w:tc>
          <w:tcPr>
            <w:tcW w:w="2970" w:type="dxa"/>
            <w:tcBorders>
              <w:top w:val="nil"/>
              <w:left w:val="nil"/>
              <w:bottom w:val="nil"/>
              <w:right w:val="nil"/>
            </w:tcBorders>
            <w:vAlign w:val="bottom"/>
          </w:tcPr>
          <w:p w14:paraId="1A060B7B" w14:textId="6FF4A14C" w:rsidR="00087AB7" w:rsidRPr="00EF46E8" w:rsidRDefault="00087AB7" w:rsidP="00087AB7">
            <w:pPr>
              <w:jc w:val="right"/>
              <w:rPr>
                <w:rFonts w:cstheme="minorHAnsi"/>
                <w:sz w:val="18"/>
                <w:szCs w:val="18"/>
              </w:rPr>
            </w:pPr>
            <w:r>
              <w:rPr>
                <w:rFonts w:ascii="Calibri" w:hAnsi="Calibri" w:cs="Calibri"/>
                <w:color w:val="000000"/>
                <w:sz w:val="18"/>
                <w:szCs w:val="18"/>
              </w:rPr>
              <w:t>88%</w:t>
            </w:r>
          </w:p>
        </w:tc>
      </w:tr>
      <w:tr w:rsidR="00087AB7" w:rsidRPr="008B63A6" w14:paraId="55473F4F" w14:textId="77777777" w:rsidTr="009771C7">
        <w:tc>
          <w:tcPr>
            <w:tcW w:w="1890" w:type="dxa"/>
            <w:tcBorders>
              <w:top w:val="nil"/>
              <w:left w:val="nil"/>
              <w:bottom w:val="nil"/>
              <w:right w:val="nil"/>
            </w:tcBorders>
          </w:tcPr>
          <w:p w14:paraId="3268043C" w14:textId="77777777" w:rsidR="00087AB7" w:rsidRPr="00EF46E8" w:rsidRDefault="00087AB7" w:rsidP="00087AB7">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2970" w:type="dxa"/>
            <w:tcBorders>
              <w:top w:val="nil"/>
              <w:left w:val="nil"/>
              <w:bottom w:val="nil"/>
              <w:right w:val="nil"/>
            </w:tcBorders>
            <w:vAlign w:val="bottom"/>
          </w:tcPr>
          <w:p w14:paraId="5B773F0C" w14:textId="16DCDE7E" w:rsidR="00087AB7" w:rsidRPr="00EF46E8" w:rsidRDefault="00087AB7" w:rsidP="00087AB7">
            <w:pPr>
              <w:jc w:val="right"/>
              <w:rPr>
                <w:rFonts w:cstheme="minorHAnsi"/>
                <w:sz w:val="18"/>
                <w:szCs w:val="18"/>
              </w:rPr>
            </w:pPr>
            <w:r>
              <w:rPr>
                <w:rFonts w:ascii="Calibri" w:hAnsi="Calibri" w:cs="Calibri"/>
                <w:color w:val="000000"/>
                <w:sz w:val="18"/>
                <w:szCs w:val="18"/>
              </w:rPr>
              <w:t>1,454</w:t>
            </w:r>
          </w:p>
        </w:tc>
        <w:tc>
          <w:tcPr>
            <w:tcW w:w="2970" w:type="dxa"/>
            <w:tcBorders>
              <w:top w:val="nil"/>
              <w:left w:val="nil"/>
              <w:bottom w:val="nil"/>
              <w:right w:val="nil"/>
            </w:tcBorders>
            <w:vAlign w:val="bottom"/>
          </w:tcPr>
          <w:p w14:paraId="6F06C69F" w14:textId="3250413F" w:rsidR="00087AB7" w:rsidRPr="00EF46E8" w:rsidRDefault="00087AB7" w:rsidP="00087AB7">
            <w:pPr>
              <w:jc w:val="right"/>
              <w:rPr>
                <w:rFonts w:cstheme="minorHAnsi"/>
                <w:sz w:val="18"/>
                <w:szCs w:val="18"/>
              </w:rPr>
            </w:pPr>
            <w:r>
              <w:rPr>
                <w:rFonts w:ascii="Calibri" w:hAnsi="Calibri" w:cs="Calibri"/>
                <w:color w:val="000000"/>
                <w:sz w:val="18"/>
                <w:szCs w:val="18"/>
              </w:rPr>
              <w:t>1,297</w:t>
            </w:r>
          </w:p>
        </w:tc>
        <w:tc>
          <w:tcPr>
            <w:tcW w:w="2970" w:type="dxa"/>
            <w:tcBorders>
              <w:top w:val="nil"/>
              <w:left w:val="nil"/>
              <w:bottom w:val="nil"/>
              <w:right w:val="nil"/>
            </w:tcBorders>
            <w:vAlign w:val="bottom"/>
          </w:tcPr>
          <w:p w14:paraId="71FEC137" w14:textId="4BE3CD93" w:rsidR="00087AB7" w:rsidRPr="00EF46E8" w:rsidRDefault="00087AB7" w:rsidP="00087AB7">
            <w:pPr>
              <w:jc w:val="right"/>
              <w:rPr>
                <w:rFonts w:cstheme="minorHAnsi"/>
                <w:sz w:val="18"/>
                <w:szCs w:val="18"/>
              </w:rPr>
            </w:pPr>
            <w:r>
              <w:rPr>
                <w:rFonts w:ascii="Calibri" w:hAnsi="Calibri" w:cs="Calibri"/>
                <w:color w:val="000000"/>
                <w:sz w:val="18"/>
                <w:szCs w:val="18"/>
              </w:rPr>
              <w:t>89%</w:t>
            </w:r>
          </w:p>
        </w:tc>
      </w:tr>
      <w:tr w:rsidR="00087AB7" w:rsidRPr="008B63A6" w14:paraId="4EE35B5A" w14:textId="77777777" w:rsidTr="009771C7">
        <w:tc>
          <w:tcPr>
            <w:tcW w:w="1890" w:type="dxa"/>
            <w:tcBorders>
              <w:top w:val="nil"/>
              <w:left w:val="nil"/>
              <w:bottom w:val="nil"/>
              <w:right w:val="nil"/>
            </w:tcBorders>
          </w:tcPr>
          <w:p w14:paraId="29549BEF" w14:textId="77777777" w:rsidR="00087AB7" w:rsidRPr="00EF46E8" w:rsidRDefault="00087AB7" w:rsidP="00087AB7">
            <w:pPr>
              <w:rPr>
                <w:rFonts w:cstheme="minorHAnsi"/>
                <w:sz w:val="18"/>
                <w:szCs w:val="18"/>
              </w:rPr>
            </w:pPr>
            <w:r w:rsidRPr="00EF46E8">
              <w:rPr>
                <w:rFonts w:cstheme="minorHAnsi"/>
                <w:sz w:val="18"/>
                <w:szCs w:val="18"/>
              </w:rPr>
              <w:t xml:space="preserve">   Non-US</w:t>
            </w:r>
          </w:p>
        </w:tc>
        <w:tc>
          <w:tcPr>
            <w:tcW w:w="2970" w:type="dxa"/>
            <w:tcBorders>
              <w:top w:val="nil"/>
              <w:left w:val="nil"/>
              <w:bottom w:val="nil"/>
              <w:right w:val="nil"/>
            </w:tcBorders>
            <w:vAlign w:val="bottom"/>
          </w:tcPr>
          <w:p w14:paraId="2DEED852" w14:textId="7D526960" w:rsidR="00087AB7" w:rsidRPr="00EF46E8" w:rsidRDefault="00087AB7" w:rsidP="00087AB7">
            <w:pPr>
              <w:jc w:val="right"/>
              <w:rPr>
                <w:rFonts w:cstheme="minorHAnsi"/>
                <w:sz w:val="18"/>
                <w:szCs w:val="18"/>
              </w:rPr>
            </w:pPr>
            <w:r>
              <w:rPr>
                <w:rFonts w:ascii="Calibri" w:hAnsi="Calibri" w:cs="Calibri"/>
                <w:color w:val="000000"/>
                <w:sz w:val="18"/>
                <w:szCs w:val="18"/>
              </w:rPr>
              <w:t>5,611</w:t>
            </w:r>
          </w:p>
        </w:tc>
        <w:tc>
          <w:tcPr>
            <w:tcW w:w="2970" w:type="dxa"/>
            <w:tcBorders>
              <w:top w:val="nil"/>
              <w:left w:val="nil"/>
              <w:bottom w:val="nil"/>
              <w:right w:val="nil"/>
            </w:tcBorders>
            <w:vAlign w:val="bottom"/>
          </w:tcPr>
          <w:p w14:paraId="64BBA22B" w14:textId="5DA17412" w:rsidR="00087AB7" w:rsidRPr="00EF46E8" w:rsidRDefault="00087AB7" w:rsidP="00087AB7">
            <w:pPr>
              <w:jc w:val="right"/>
              <w:rPr>
                <w:rFonts w:cstheme="minorHAnsi"/>
                <w:sz w:val="18"/>
                <w:szCs w:val="18"/>
              </w:rPr>
            </w:pPr>
            <w:r>
              <w:rPr>
                <w:rFonts w:ascii="Calibri" w:hAnsi="Calibri" w:cs="Calibri"/>
                <w:color w:val="000000"/>
                <w:sz w:val="18"/>
                <w:szCs w:val="18"/>
              </w:rPr>
              <w:t>5,180</w:t>
            </w:r>
          </w:p>
        </w:tc>
        <w:tc>
          <w:tcPr>
            <w:tcW w:w="2970" w:type="dxa"/>
            <w:tcBorders>
              <w:top w:val="nil"/>
              <w:left w:val="nil"/>
              <w:bottom w:val="nil"/>
              <w:right w:val="nil"/>
            </w:tcBorders>
            <w:vAlign w:val="bottom"/>
          </w:tcPr>
          <w:p w14:paraId="0D4944DC" w14:textId="15EEBB78" w:rsidR="00087AB7" w:rsidRPr="00EF46E8" w:rsidRDefault="00087AB7" w:rsidP="00087AB7">
            <w:pPr>
              <w:jc w:val="right"/>
              <w:rPr>
                <w:rFonts w:cstheme="minorHAnsi"/>
                <w:sz w:val="18"/>
                <w:szCs w:val="18"/>
              </w:rPr>
            </w:pPr>
            <w:r>
              <w:rPr>
                <w:rFonts w:ascii="Calibri" w:hAnsi="Calibri" w:cs="Calibri"/>
                <w:color w:val="000000"/>
                <w:sz w:val="18"/>
                <w:szCs w:val="18"/>
              </w:rPr>
              <w:t>92%</w:t>
            </w:r>
          </w:p>
        </w:tc>
      </w:tr>
      <w:tr w:rsidR="00087AB7" w:rsidRPr="008B63A6" w14:paraId="06667AF6" w14:textId="77777777" w:rsidTr="009771C7">
        <w:tc>
          <w:tcPr>
            <w:tcW w:w="1890" w:type="dxa"/>
            <w:tcBorders>
              <w:top w:val="nil"/>
              <w:left w:val="nil"/>
              <w:bottom w:val="nil"/>
              <w:right w:val="nil"/>
            </w:tcBorders>
          </w:tcPr>
          <w:p w14:paraId="033464B7" w14:textId="77777777" w:rsidR="00087AB7" w:rsidRPr="00EF46E8" w:rsidRDefault="00087AB7" w:rsidP="00087AB7">
            <w:pPr>
              <w:rPr>
                <w:rFonts w:cstheme="minorHAnsi"/>
                <w:sz w:val="18"/>
                <w:szCs w:val="18"/>
              </w:rPr>
            </w:pPr>
            <w:r w:rsidRPr="00EF46E8">
              <w:rPr>
                <w:rFonts w:cstheme="minorHAnsi"/>
                <w:b/>
                <w:sz w:val="18"/>
                <w:szCs w:val="18"/>
              </w:rPr>
              <w:t>Race/Ethnicity</w:t>
            </w:r>
          </w:p>
        </w:tc>
        <w:tc>
          <w:tcPr>
            <w:tcW w:w="2970" w:type="dxa"/>
            <w:tcBorders>
              <w:top w:val="nil"/>
              <w:left w:val="nil"/>
              <w:bottom w:val="nil"/>
              <w:right w:val="nil"/>
            </w:tcBorders>
            <w:vAlign w:val="bottom"/>
          </w:tcPr>
          <w:p w14:paraId="0C086BDE"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2B793D71"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6536E7C6" w14:textId="77777777" w:rsidR="00087AB7" w:rsidRPr="00EF46E8" w:rsidRDefault="00087AB7" w:rsidP="00087AB7">
            <w:pPr>
              <w:jc w:val="right"/>
              <w:rPr>
                <w:rFonts w:cstheme="minorHAnsi"/>
                <w:sz w:val="18"/>
                <w:szCs w:val="18"/>
              </w:rPr>
            </w:pPr>
          </w:p>
        </w:tc>
      </w:tr>
      <w:tr w:rsidR="00087AB7" w:rsidRPr="008B63A6" w14:paraId="7DB7B4C2" w14:textId="77777777" w:rsidTr="009771C7">
        <w:tc>
          <w:tcPr>
            <w:tcW w:w="1890" w:type="dxa"/>
            <w:tcBorders>
              <w:top w:val="nil"/>
              <w:left w:val="nil"/>
              <w:bottom w:val="nil"/>
              <w:right w:val="nil"/>
            </w:tcBorders>
          </w:tcPr>
          <w:p w14:paraId="2487F5A7" w14:textId="77777777" w:rsidR="00087AB7" w:rsidRPr="00EF46E8" w:rsidRDefault="00087AB7" w:rsidP="00087AB7">
            <w:pPr>
              <w:rPr>
                <w:rFonts w:cstheme="minorHAnsi"/>
                <w:sz w:val="18"/>
                <w:szCs w:val="18"/>
              </w:rPr>
            </w:pPr>
            <w:r w:rsidRPr="00EF46E8">
              <w:rPr>
                <w:rFonts w:cstheme="minorHAnsi"/>
                <w:sz w:val="18"/>
                <w:szCs w:val="18"/>
              </w:rPr>
              <w:t xml:space="preserve">   White NH</w:t>
            </w:r>
          </w:p>
        </w:tc>
        <w:tc>
          <w:tcPr>
            <w:tcW w:w="2970" w:type="dxa"/>
            <w:tcBorders>
              <w:top w:val="nil"/>
              <w:left w:val="nil"/>
              <w:bottom w:val="nil"/>
              <w:right w:val="nil"/>
            </w:tcBorders>
            <w:vAlign w:val="bottom"/>
          </w:tcPr>
          <w:p w14:paraId="0EE7C9AF" w14:textId="029AB7C6" w:rsidR="00087AB7" w:rsidRPr="00EF46E8" w:rsidRDefault="00087AB7" w:rsidP="00087AB7">
            <w:pPr>
              <w:jc w:val="right"/>
              <w:rPr>
                <w:rFonts w:cstheme="minorHAnsi"/>
                <w:sz w:val="18"/>
                <w:szCs w:val="18"/>
              </w:rPr>
            </w:pPr>
            <w:r>
              <w:rPr>
                <w:rFonts w:ascii="Calibri" w:hAnsi="Calibri" w:cs="Calibri"/>
                <w:color w:val="000000"/>
                <w:sz w:val="18"/>
                <w:szCs w:val="18"/>
              </w:rPr>
              <w:t>6,103</w:t>
            </w:r>
          </w:p>
        </w:tc>
        <w:tc>
          <w:tcPr>
            <w:tcW w:w="2970" w:type="dxa"/>
            <w:tcBorders>
              <w:top w:val="nil"/>
              <w:left w:val="nil"/>
              <w:bottom w:val="nil"/>
              <w:right w:val="nil"/>
            </w:tcBorders>
            <w:vAlign w:val="bottom"/>
          </w:tcPr>
          <w:p w14:paraId="3B3E8000" w14:textId="0488DDDB" w:rsidR="00087AB7" w:rsidRPr="00EF46E8" w:rsidRDefault="00087AB7" w:rsidP="00087AB7">
            <w:pPr>
              <w:jc w:val="right"/>
              <w:rPr>
                <w:rFonts w:cstheme="minorHAnsi"/>
                <w:sz w:val="18"/>
                <w:szCs w:val="18"/>
              </w:rPr>
            </w:pPr>
            <w:r>
              <w:rPr>
                <w:rFonts w:ascii="Calibri" w:hAnsi="Calibri" w:cs="Calibri"/>
                <w:color w:val="000000"/>
                <w:sz w:val="18"/>
                <w:szCs w:val="18"/>
              </w:rPr>
              <w:t>5,415</w:t>
            </w:r>
          </w:p>
        </w:tc>
        <w:tc>
          <w:tcPr>
            <w:tcW w:w="2970" w:type="dxa"/>
            <w:tcBorders>
              <w:top w:val="nil"/>
              <w:left w:val="nil"/>
              <w:bottom w:val="nil"/>
              <w:right w:val="nil"/>
            </w:tcBorders>
            <w:vAlign w:val="bottom"/>
          </w:tcPr>
          <w:p w14:paraId="67C14D19" w14:textId="11B3D382" w:rsidR="00087AB7" w:rsidRPr="00EF46E8" w:rsidRDefault="00087AB7" w:rsidP="00087AB7">
            <w:pPr>
              <w:jc w:val="right"/>
              <w:rPr>
                <w:rFonts w:cstheme="minorHAnsi"/>
                <w:sz w:val="18"/>
                <w:szCs w:val="18"/>
              </w:rPr>
            </w:pPr>
            <w:r>
              <w:rPr>
                <w:rFonts w:ascii="Calibri" w:hAnsi="Calibri" w:cs="Calibri"/>
                <w:color w:val="000000"/>
                <w:sz w:val="18"/>
                <w:szCs w:val="18"/>
              </w:rPr>
              <w:t>89%</w:t>
            </w:r>
          </w:p>
        </w:tc>
      </w:tr>
      <w:tr w:rsidR="00087AB7" w:rsidRPr="008B63A6" w14:paraId="3ED6CAE6" w14:textId="77777777" w:rsidTr="009771C7">
        <w:tc>
          <w:tcPr>
            <w:tcW w:w="1890" w:type="dxa"/>
            <w:tcBorders>
              <w:top w:val="nil"/>
              <w:left w:val="nil"/>
              <w:bottom w:val="nil"/>
              <w:right w:val="nil"/>
            </w:tcBorders>
          </w:tcPr>
          <w:p w14:paraId="0B9E8046" w14:textId="77777777" w:rsidR="00087AB7" w:rsidRPr="00EF46E8" w:rsidRDefault="00087AB7" w:rsidP="00087AB7">
            <w:pPr>
              <w:rPr>
                <w:rFonts w:cstheme="minorHAnsi"/>
                <w:sz w:val="18"/>
                <w:szCs w:val="18"/>
              </w:rPr>
            </w:pPr>
            <w:r w:rsidRPr="00EF46E8">
              <w:rPr>
                <w:rFonts w:cstheme="minorHAnsi"/>
                <w:sz w:val="18"/>
                <w:szCs w:val="18"/>
              </w:rPr>
              <w:t xml:space="preserve">   Black NH</w:t>
            </w:r>
          </w:p>
        </w:tc>
        <w:tc>
          <w:tcPr>
            <w:tcW w:w="2970" w:type="dxa"/>
            <w:tcBorders>
              <w:top w:val="nil"/>
              <w:left w:val="nil"/>
              <w:bottom w:val="nil"/>
              <w:right w:val="nil"/>
            </w:tcBorders>
            <w:vAlign w:val="bottom"/>
          </w:tcPr>
          <w:p w14:paraId="5AABB267" w14:textId="3AC5EE7F" w:rsidR="00087AB7" w:rsidRPr="00EF46E8" w:rsidRDefault="00087AB7" w:rsidP="00087AB7">
            <w:pPr>
              <w:jc w:val="right"/>
              <w:rPr>
                <w:rFonts w:cstheme="minorHAnsi"/>
                <w:sz w:val="18"/>
                <w:szCs w:val="18"/>
              </w:rPr>
            </w:pPr>
            <w:r>
              <w:rPr>
                <w:rFonts w:ascii="Calibri" w:hAnsi="Calibri" w:cs="Calibri"/>
                <w:color w:val="000000"/>
                <w:sz w:val="18"/>
                <w:szCs w:val="18"/>
              </w:rPr>
              <w:t>5,260</w:t>
            </w:r>
          </w:p>
        </w:tc>
        <w:tc>
          <w:tcPr>
            <w:tcW w:w="2970" w:type="dxa"/>
            <w:tcBorders>
              <w:top w:val="nil"/>
              <w:left w:val="nil"/>
              <w:bottom w:val="nil"/>
              <w:right w:val="nil"/>
            </w:tcBorders>
            <w:vAlign w:val="bottom"/>
          </w:tcPr>
          <w:p w14:paraId="31E655EA" w14:textId="565B4548" w:rsidR="00087AB7" w:rsidRPr="00EF46E8" w:rsidRDefault="00087AB7" w:rsidP="00087AB7">
            <w:pPr>
              <w:jc w:val="right"/>
              <w:rPr>
                <w:rFonts w:cstheme="minorHAnsi"/>
                <w:sz w:val="18"/>
                <w:szCs w:val="18"/>
              </w:rPr>
            </w:pPr>
            <w:r>
              <w:rPr>
                <w:rFonts w:ascii="Calibri" w:hAnsi="Calibri" w:cs="Calibri"/>
                <w:color w:val="000000"/>
                <w:sz w:val="18"/>
                <w:szCs w:val="18"/>
              </w:rPr>
              <w:t>4,711</w:t>
            </w:r>
          </w:p>
        </w:tc>
        <w:tc>
          <w:tcPr>
            <w:tcW w:w="2970" w:type="dxa"/>
            <w:tcBorders>
              <w:top w:val="nil"/>
              <w:left w:val="nil"/>
              <w:bottom w:val="nil"/>
              <w:right w:val="nil"/>
            </w:tcBorders>
            <w:vAlign w:val="bottom"/>
          </w:tcPr>
          <w:p w14:paraId="6C7AD1FD" w14:textId="067DB3BA"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20CA6459" w14:textId="77777777" w:rsidTr="009771C7">
        <w:tc>
          <w:tcPr>
            <w:tcW w:w="1890" w:type="dxa"/>
            <w:tcBorders>
              <w:top w:val="nil"/>
              <w:left w:val="nil"/>
              <w:bottom w:val="nil"/>
              <w:right w:val="nil"/>
            </w:tcBorders>
          </w:tcPr>
          <w:p w14:paraId="5132BA49" w14:textId="77B11C19" w:rsidR="00087AB7" w:rsidRPr="00EF46E8" w:rsidRDefault="00087AB7" w:rsidP="00087AB7">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2970" w:type="dxa"/>
            <w:tcBorders>
              <w:top w:val="nil"/>
              <w:left w:val="nil"/>
              <w:bottom w:val="nil"/>
              <w:right w:val="nil"/>
            </w:tcBorders>
            <w:vAlign w:val="bottom"/>
          </w:tcPr>
          <w:p w14:paraId="22216F78" w14:textId="1F648E82" w:rsidR="00087AB7" w:rsidRPr="00EF46E8" w:rsidRDefault="00087AB7" w:rsidP="00087AB7">
            <w:pPr>
              <w:jc w:val="right"/>
              <w:rPr>
                <w:rFonts w:cstheme="minorHAnsi"/>
                <w:sz w:val="18"/>
                <w:szCs w:val="18"/>
              </w:rPr>
            </w:pPr>
            <w:r>
              <w:rPr>
                <w:rFonts w:ascii="Calibri" w:hAnsi="Calibri" w:cs="Calibri"/>
                <w:color w:val="000000"/>
                <w:sz w:val="18"/>
                <w:szCs w:val="18"/>
              </w:rPr>
              <w:t>4,663</w:t>
            </w:r>
          </w:p>
        </w:tc>
        <w:tc>
          <w:tcPr>
            <w:tcW w:w="2970" w:type="dxa"/>
            <w:tcBorders>
              <w:top w:val="nil"/>
              <w:left w:val="nil"/>
              <w:bottom w:val="nil"/>
              <w:right w:val="nil"/>
            </w:tcBorders>
            <w:vAlign w:val="bottom"/>
          </w:tcPr>
          <w:p w14:paraId="3676AB52" w14:textId="6FBBE3F2" w:rsidR="00087AB7" w:rsidRPr="00EF46E8" w:rsidRDefault="00087AB7" w:rsidP="00087AB7">
            <w:pPr>
              <w:jc w:val="right"/>
              <w:rPr>
                <w:rFonts w:cstheme="minorHAnsi"/>
                <w:sz w:val="18"/>
                <w:szCs w:val="18"/>
              </w:rPr>
            </w:pPr>
            <w:r>
              <w:rPr>
                <w:rFonts w:ascii="Calibri" w:hAnsi="Calibri" w:cs="Calibri"/>
                <w:color w:val="000000"/>
                <w:sz w:val="18"/>
                <w:szCs w:val="18"/>
              </w:rPr>
              <w:t>4,215</w:t>
            </w:r>
          </w:p>
        </w:tc>
        <w:tc>
          <w:tcPr>
            <w:tcW w:w="2970" w:type="dxa"/>
            <w:tcBorders>
              <w:top w:val="nil"/>
              <w:left w:val="nil"/>
              <w:bottom w:val="nil"/>
              <w:right w:val="nil"/>
            </w:tcBorders>
            <w:vAlign w:val="bottom"/>
          </w:tcPr>
          <w:p w14:paraId="0197349F" w14:textId="1624A923"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78CF4919" w14:textId="77777777" w:rsidTr="009771C7">
        <w:tc>
          <w:tcPr>
            <w:tcW w:w="1890" w:type="dxa"/>
            <w:tcBorders>
              <w:top w:val="nil"/>
              <w:left w:val="nil"/>
              <w:bottom w:val="nil"/>
              <w:right w:val="nil"/>
            </w:tcBorders>
          </w:tcPr>
          <w:p w14:paraId="0F7860BC" w14:textId="77777777" w:rsidR="00087AB7" w:rsidRPr="00EF46E8" w:rsidRDefault="00087AB7" w:rsidP="00087AB7">
            <w:pPr>
              <w:rPr>
                <w:rFonts w:cstheme="minorHAnsi"/>
                <w:sz w:val="18"/>
                <w:szCs w:val="18"/>
              </w:rPr>
            </w:pPr>
            <w:r w:rsidRPr="00EF46E8">
              <w:rPr>
                <w:rFonts w:cstheme="minorHAnsi"/>
                <w:sz w:val="18"/>
                <w:szCs w:val="18"/>
              </w:rPr>
              <w:t xml:space="preserve">   API</w:t>
            </w:r>
          </w:p>
        </w:tc>
        <w:tc>
          <w:tcPr>
            <w:tcW w:w="2970" w:type="dxa"/>
            <w:tcBorders>
              <w:top w:val="nil"/>
              <w:left w:val="nil"/>
              <w:bottom w:val="nil"/>
              <w:right w:val="nil"/>
            </w:tcBorders>
            <w:vAlign w:val="bottom"/>
          </w:tcPr>
          <w:p w14:paraId="1823C655" w14:textId="17795EB0" w:rsidR="00087AB7" w:rsidRPr="00EF46E8" w:rsidRDefault="00087AB7" w:rsidP="00087AB7">
            <w:pPr>
              <w:jc w:val="right"/>
              <w:rPr>
                <w:rFonts w:cstheme="minorHAnsi"/>
                <w:sz w:val="18"/>
                <w:szCs w:val="18"/>
              </w:rPr>
            </w:pPr>
            <w:r>
              <w:rPr>
                <w:rFonts w:ascii="Calibri" w:hAnsi="Calibri" w:cs="Calibri"/>
                <w:color w:val="000000"/>
                <w:sz w:val="18"/>
                <w:szCs w:val="18"/>
              </w:rPr>
              <w:t>415</w:t>
            </w:r>
          </w:p>
        </w:tc>
        <w:tc>
          <w:tcPr>
            <w:tcW w:w="2970" w:type="dxa"/>
            <w:tcBorders>
              <w:top w:val="nil"/>
              <w:left w:val="nil"/>
              <w:bottom w:val="nil"/>
              <w:right w:val="nil"/>
            </w:tcBorders>
            <w:vAlign w:val="bottom"/>
          </w:tcPr>
          <w:p w14:paraId="54D055D6" w14:textId="2632378B" w:rsidR="00087AB7" w:rsidRPr="00EF46E8" w:rsidRDefault="00087AB7" w:rsidP="00087AB7">
            <w:pPr>
              <w:jc w:val="right"/>
              <w:rPr>
                <w:rFonts w:cstheme="minorHAnsi"/>
                <w:sz w:val="18"/>
                <w:szCs w:val="18"/>
              </w:rPr>
            </w:pPr>
            <w:r>
              <w:rPr>
                <w:rFonts w:ascii="Calibri" w:hAnsi="Calibri" w:cs="Calibri"/>
                <w:color w:val="000000"/>
                <w:sz w:val="18"/>
                <w:szCs w:val="18"/>
              </w:rPr>
              <w:t>381</w:t>
            </w:r>
          </w:p>
        </w:tc>
        <w:tc>
          <w:tcPr>
            <w:tcW w:w="2970" w:type="dxa"/>
            <w:tcBorders>
              <w:top w:val="nil"/>
              <w:left w:val="nil"/>
              <w:bottom w:val="nil"/>
              <w:right w:val="nil"/>
            </w:tcBorders>
            <w:vAlign w:val="bottom"/>
          </w:tcPr>
          <w:p w14:paraId="5779DAE4" w14:textId="6F898C69" w:rsidR="00087AB7" w:rsidRPr="00EF46E8" w:rsidRDefault="00087AB7" w:rsidP="00087AB7">
            <w:pPr>
              <w:jc w:val="right"/>
              <w:rPr>
                <w:rFonts w:cstheme="minorHAnsi"/>
                <w:sz w:val="18"/>
                <w:szCs w:val="18"/>
              </w:rPr>
            </w:pPr>
            <w:r>
              <w:rPr>
                <w:rFonts w:ascii="Calibri" w:hAnsi="Calibri" w:cs="Calibri"/>
                <w:color w:val="000000"/>
                <w:sz w:val="18"/>
                <w:szCs w:val="18"/>
              </w:rPr>
              <w:t>92%</w:t>
            </w:r>
          </w:p>
        </w:tc>
      </w:tr>
      <w:tr w:rsidR="00087AB7" w:rsidRPr="008B63A6" w14:paraId="15910B20" w14:textId="77777777" w:rsidTr="009771C7">
        <w:tc>
          <w:tcPr>
            <w:tcW w:w="1890" w:type="dxa"/>
            <w:tcBorders>
              <w:top w:val="nil"/>
              <w:left w:val="nil"/>
              <w:bottom w:val="nil"/>
              <w:right w:val="nil"/>
            </w:tcBorders>
          </w:tcPr>
          <w:p w14:paraId="43342FFB" w14:textId="77777777" w:rsidR="00087AB7" w:rsidRPr="00EF46E8" w:rsidRDefault="00087AB7" w:rsidP="00087AB7">
            <w:pPr>
              <w:rPr>
                <w:rFonts w:cstheme="minorHAnsi"/>
                <w:sz w:val="18"/>
                <w:szCs w:val="18"/>
              </w:rPr>
            </w:pPr>
            <w:r w:rsidRPr="00EF46E8">
              <w:rPr>
                <w:rFonts w:cstheme="minorHAnsi"/>
                <w:sz w:val="18"/>
                <w:szCs w:val="18"/>
              </w:rPr>
              <w:t xml:space="preserve">   Other/Unknown</w:t>
            </w:r>
          </w:p>
        </w:tc>
        <w:tc>
          <w:tcPr>
            <w:tcW w:w="2970" w:type="dxa"/>
            <w:tcBorders>
              <w:top w:val="nil"/>
              <w:left w:val="nil"/>
              <w:bottom w:val="nil"/>
              <w:right w:val="nil"/>
            </w:tcBorders>
            <w:vAlign w:val="bottom"/>
          </w:tcPr>
          <w:p w14:paraId="4421793D" w14:textId="0ADC8BD6" w:rsidR="00087AB7" w:rsidRPr="00EF46E8" w:rsidRDefault="00087AB7" w:rsidP="00087AB7">
            <w:pPr>
              <w:jc w:val="right"/>
              <w:rPr>
                <w:rFonts w:cstheme="minorHAnsi"/>
                <w:sz w:val="18"/>
                <w:szCs w:val="18"/>
              </w:rPr>
            </w:pPr>
            <w:r>
              <w:rPr>
                <w:rFonts w:ascii="Calibri" w:hAnsi="Calibri" w:cs="Calibri"/>
                <w:color w:val="000000"/>
                <w:sz w:val="18"/>
                <w:szCs w:val="18"/>
              </w:rPr>
              <w:t>222</w:t>
            </w:r>
          </w:p>
        </w:tc>
        <w:tc>
          <w:tcPr>
            <w:tcW w:w="2970" w:type="dxa"/>
            <w:tcBorders>
              <w:top w:val="nil"/>
              <w:left w:val="nil"/>
              <w:bottom w:val="nil"/>
              <w:right w:val="nil"/>
            </w:tcBorders>
            <w:vAlign w:val="bottom"/>
          </w:tcPr>
          <w:p w14:paraId="0E5E9985" w14:textId="49ED559A" w:rsidR="00087AB7" w:rsidRPr="00EF46E8" w:rsidRDefault="00087AB7" w:rsidP="00087AB7">
            <w:pPr>
              <w:jc w:val="right"/>
              <w:rPr>
                <w:rFonts w:cstheme="minorHAnsi"/>
                <w:sz w:val="18"/>
                <w:szCs w:val="18"/>
              </w:rPr>
            </w:pPr>
            <w:r>
              <w:rPr>
                <w:rFonts w:ascii="Calibri" w:hAnsi="Calibri" w:cs="Calibri"/>
                <w:color w:val="000000"/>
                <w:sz w:val="18"/>
                <w:szCs w:val="18"/>
              </w:rPr>
              <w:t>206</w:t>
            </w:r>
          </w:p>
        </w:tc>
        <w:tc>
          <w:tcPr>
            <w:tcW w:w="2970" w:type="dxa"/>
            <w:tcBorders>
              <w:top w:val="nil"/>
              <w:left w:val="nil"/>
              <w:bottom w:val="nil"/>
              <w:right w:val="nil"/>
            </w:tcBorders>
            <w:vAlign w:val="bottom"/>
          </w:tcPr>
          <w:p w14:paraId="5E34403B" w14:textId="30F9CC03" w:rsidR="00087AB7" w:rsidRPr="00EF46E8" w:rsidRDefault="00087AB7" w:rsidP="00087AB7">
            <w:pPr>
              <w:jc w:val="right"/>
              <w:rPr>
                <w:rFonts w:cstheme="minorHAnsi"/>
                <w:sz w:val="18"/>
                <w:szCs w:val="18"/>
              </w:rPr>
            </w:pPr>
            <w:r>
              <w:rPr>
                <w:rFonts w:ascii="Calibri" w:hAnsi="Calibri" w:cs="Calibri"/>
                <w:color w:val="000000"/>
                <w:sz w:val="18"/>
                <w:szCs w:val="18"/>
              </w:rPr>
              <w:t>93%</w:t>
            </w:r>
          </w:p>
        </w:tc>
      </w:tr>
      <w:tr w:rsidR="00087AB7" w:rsidRPr="008B63A6" w14:paraId="7707C42E" w14:textId="77777777" w:rsidTr="009771C7">
        <w:tc>
          <w:tcPr>
            <w:tcW w:w="1890" w:type="dxa"/>
            <w:tcBorders>
              <w:top w:val="nil"/>
              <w:left w:val="nil"/>
              <w:bottom w:val="nil"/>
              <w:right w:val="nil"/>
            </w:tcBorders>
          </w:tcPr>
          <w:p w14:paraId="78648F7B" w14:textId="77777777" w:rsidR="00087AB7" w:rsidRPr="00EF46E8" w:rsidRDefault="00087AB7" w:rsidP="00087AB7">
            <w:pPr>
              <w:rPr>
                <w:rFonts w:cstheme="minorHAnsi"/>
                <w:sz w:val="18"/>
                <w:szCs w:val="18"/>
              </w:rPr>
            </w:pPr>
            <w:r w:rsidRPr="00EF46E8">
              <w:rPr>
                <w:rFonts w:cstheme="minorHAnsi"/>
                <w:b/>
                <w:sz w:val="18"/>
                <w:szCs w:val="18"/>
              </w:rPr>
              <w:t>Exposure mode</w:t>
            </w:r>
          </w:p>
        </w:tc>
        <w:tc>
          <w:tcPr>
            <w:tcW w:w="2970" w:type="dxa"/>
            <w:tcBorders>
              <w:top w:val="nil"/>
              <w:left w:val="nil"/>
              <w:bottom w:val="nil"/>
              <w:right w:val="nil"/>
            </w:tcBorders>
            <w:vAlign w:val="bottom"/>
          </w:tcPr>
          <w:p w14:paraId="44E15F1D"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67AA4B5B"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0B19C784" w14:textId="77777777" w:rsidR="00087AB7" w:rsidRPr="00EF46E8" w:rsidRDefault="00087AB7" w:rsidP="00087AB7">
            <w:pPr>
              <w:jc w:val="right"/>
              <w:rPr>
                <w:rFonts w:cstheme="minorHAnsi"/>
                <w:sz w:val="18"/>
                <w:szCs w:val="18"/>
              </w:rPr>
            </w:pPr>
          </w:p>
        </w:tc>
      </w:tr>
      <w:tr w:rsidR="00087AB7" w:rsidRPr="008B63A6" w14:paraId="0C94A27C" w14:textId="77777777" w:rsidTr="009771C7">
        <w:tc>
          <w:tcPr>
            <w:tcW w:w="1890" w:type="dxa"/>
            <w:tcBorders>
              <w:top w:val="nil"/>
              <w:left w:val="nil"/>
              <w:bottom w:val="nil"/>
              <w:right w:val="nil"/>
            </w:tcBorders>
          </w:tcPr>
          <w:p w14:paraId="7FFDFF82" w14:textId="77777777" w:rsidR="00087AB7" w:rsidRPr="00EF46E8" w:rsidRDefault="00087AB7" w:rsidP="00087AB7">
            <w:pPr>
              <w:rPr>
                <w:rFonts w:cstheme="minorHAnsi"/>
                <w:sz w:val="18"/>
                <w:szCs w:val="18"/>
              </w:rPr>
            </w:pPr>
            <w:r w:rsidRPr="00EF46E8">
              <w:rPr>
                <w:rFonts w:cstheme="minorHAnsi"/>
                <w:sz w:val="18"/>
                <w:szCs w:val="18"/>
              </w:rPr>
              <w:t xml:space="preserve">   MSM</w:t>
            </w:r>
          </w:p>
        </w:tc>
        <w:tc>
          <w:tcPr>
            <w:tcW w:w="2970" w:type="dxa"/>
            <w:tcBorders>
              <w:top w:val="nil"/>
              <w:left w:val="nil"/>
              <w:bottom w:val="nil"/>
              <w:right w:val="nil"/>
            </w:tcBorders>
            <w:vAlign w:val="bottom"/>
          </w:tcPr>
          <w:p w14:paraId="4E402685" w14:textId="7A146B79" w:rsidR="00087AB7" w:rsidRPr="00EF46E8" w:rsidRDefault="00087AB7" w:rsidP="00087AB7">
            <w:pPr>
              <w:jc w:val="right"/>
              <w:rPr>
                <w:rFonts w:cstheme="minorHAnsi"/>
                <w:sz w:val="18"/>
                <w:szCs w:val="18"/>
              </w:rPr>
            </w:pPr>
            <w:r>
              <w:rPr>
                <w:rFonts w:ascii="Calibri" w:hAnsi="Calibri" w:cs="Calibri"/>
                <w:color w:val="000000"/>
                <w:sz w:val="18"/>
                <w:szCs w:val="18"/>
              </w:rPr>
              <w:t>6,734</w:t>
            </w:r>
          </w:p>
        </w:tc>
        <w:tc>
          <w:tcPr>
            <w:tcW w:w="2970" w:type="dxa"/>
            <w:tcBorders>
              <w:top w:val="nil"/>
              <w:left w:val="nil"/>
              <w:bottom w:val="nil"/>
              <w:right w:val="nil"/>
            </w:tcBorders>
            <w:vAlign w:val="bottom"/>
          </w:tcPr>
          <w:p w14:paraId="139CD9FB" w14:textId="7C6BFFBB" w:rsidR="00087AB7" w:rsidRPr="00EF46E8" w:rsidRDefault="00087AB7" w:rsidP="00087AB7">
            <w:pPr>
              <w:jc w:val="right"/>
              <w:rPr>
                <w:rFonts w:cstheme="minorHAnsi"/>
                <w:sz w:val="18"/>
                <w:szCs w:val="18"/>
              </w:rPr>
            </w:pPr>
            <w:r>
              <w:rPr>
                <w:rFonts w:ascii="Calibri" w:hAnsi="Calibri" w:cs="Calibri"/>
                <w:color w:val="000000"/>
                <w:sz w:val="18"/>
                <w:szCs w:val="18"/>
              </w:rPr>
              <w:t>6,092</w:t>
            </w:r>
          </w:p>
        </w:tc>
        <w:tc>
          <w:tcPr>
            <w:tcW w:w="2970" w:type="dxa"/>
            <w:tcBorders>
              <w:top w:val="nil"/>
              <w:left w:val="nil"/>
              <w:bottom w:val="nil"/>
              <w:right w:val="nil"/>
            </w:tcBorders>
            <w:vAlign w:val="bottom"/>
          </w:tcPr>
          <w:p w14:paraId="03631E78" w14:textId="563EB606"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5526A76F" w14:textId="77777777" w:rsidTr="009771C7">
        <w:tc>
          <w:tcPr>
            <w:tcW w:w="1890" w:type="dxa"/>
            <w:tcBorders>
              <w:top w:val="nil"/>
              <w:left w:val="nil"/>
              <w:bottom w:val="nil"/>
              <w:right w:val="nil"/>
            </w:tcBorders>
          </w:tcPr>
          <w:p w14:paraId="3D2A2E10" w14:textId="77777777" w:rsidR="00087AB7" w:rsidRPr="00EF46E8" w:rsidRDefault="00087AB7" w:rsidP="00087AB7">
            <w:pPr>
              <w:rPr>
                <w:rFonts w:cstheme="minorHAnsi"/>
                <w:sz w:val="18"/>
                <w:szCs w:val="18"/>
              </w:rPr>
            </w:pPr>
            <w:r w:rsidRPr="00EF46E8">
              <w:rPr>
                <w:rFonts w:cstheme="minorHAnsi"/>
                <w:sz w:val="18"/>
                <w:szCs w:val="18"/>
              </w:rPr>
              <w:t xml:space="preserve">   IDU</w:t>
            </w:r>
          </w:p>
        </w:tc>
        <w:tc>
          <w:tcPr>
            <w:tcW w:w="2970" w:type="dxa"/>
            <w:tcBorders>
              <w:top w:val="nil"/>
              <w:left w:val="nil"/>
              <w:bottom w:val="nil"/>
              <w:right w:val="nil"/>
            </w:tcBorders>
            <w:vAlign w:val="bottom"/>
          </w:tcPr>
          <w:p w14:paraId="1635EC70" w14:textId="3ED9DF38" w:rsidR="00087AB7" w:rsidRPr="00EF46E8" w:rsidRDefault="00087AB7" w:rsidP="00087AB7">
            <w:pPr>
              <w:jc w:val="right"/>
              <w:rPr>
                <w:rFonts w:cstheme="minorHAnsi"/>
                <w:sz w:val="18"/>
                <w:szCs w:val="18"/>
              </w:rPr>
            </w:pPr>
            <w:r>
              <w:rPr>
                <w:rFonts w:ascii="Calibri" w:hAnsi="Calibri" w:cs="Calibri"/>
                <w:color w:val="000000"/>
                <w:sz w:val="18"/>
                <w:szCs w:val="18"/>
              </w:rPr>
              <w:t>2,114</w:t>
            </w:r>
          </w:p>
        </w:tc>
        <w:tc>
          <w:tcPr>
            <w:tcW w:w="2970" w:type="dxa"/>
            <w:tcBorders>
              <w:top w:val="nil"/>
              <w:left w:val="nil"/>
              <w:bottom w:val="nil"/>
              <w:right w:val="nil"/>
            </w:tcBorders>
            <w:vAlign w:val="bottom"/>
          </w:tcPr>
          <w:p w14:paraId="2316DF1F" w14:textId="4755356B" w:rsidR="00087AB7" w:rsidRPr="00EF46E8" w:rsidRDefault="00087AB7" w:rsidP="00087AB7">
            <w:pPr>
              <w:jc w:val="right"/>
              <w:rPr>
                <w:rFonts w:cstheme="minorHAnsi"/>
                <w:sz w:val="18"/>
                <w:szCs w:val="18"/>
              </w:rPr>
            </w:pPr>
            <w:r>
              <w:rPr>
                <w:rFonts w:ascii="Calibri" w:hAnsi="Calibri" w:cs="Calibri"/>
                <w:color w:val="000000"/>
                <w:sz w:val="18"/>
                <w:szCs w:val="18"/>
              </w:rPr>
              <w:t>1,795</w:t>
            </w:r>
          </w:p>
        </w:tc>
        <w:tc>
          <w:tcPr>
            <w:tcW w:w="2970" w:type="dxa"/>
            <w:tcBorders>
              <w:top w:val="nil"/>
              <w:left w:val="nil"/>
              <w:bottom w:val="nil"/>
              <w:right w:val="nil"/>
            </w:tcBorders>
            <w:vAlign w:val="bottom"/>
          </w:tcPr>
          <w:p w14:paraId="3F7A62A2" w14:textId="2AEF2E0D" w:rsidR="00087AB7" w:rsidRPr="00EF46E8" w:rsidRDefault="00087AB7" w:rsidP="00087AB7">
            <w:pPr>
              <w:jc w:val="right"/>
              <w:rPr>
                <w:rFonts w:cstheme="minorHAnsi"/>
                <w:sz w:val="18"/>
                <w:szCs w:val="18"/>
              </w:rPr>
            </w:pPr>
            <w:r>
              <w:rPr>
                <w:rFonts w:ascii="Calibri" w:hAnsi="Calibri" w:cs="Calibri"/>
                <w:color w:val="000000"/>
                <w:sz w:val="18"/>
                <w:szCs w:val="18"/>
              </w:rPr>
              <w:t>85%</w:t>
            </w:r>
          </w:p>
        </w:tc>
      </w:tr>
      <w:tr w:rsidR="00087AB7" w:rsidRPr="008B63A6" w14:paraId="34962ECB" w14:textId="77777777" w:rsidTr="009771C7">
        <w:tc>
          <w:tcPr>
            <w:tcW w:w="1890" w:type="dxa"/>
            <w:tcBorders>
              <w:top w:val="nil"/>
              <w:left w:val="nil"/>
              <w:bottom w:val="nil"/>
              <w:right w:val="nil"/>
            </w:tcBorders>
          </w:tcPr>
          <w:p w14:paraId="46F22B36" w14:textId="77777777" w:rsidR="00087AB7" w:rsidRPr="00EF46E8" w:rsidRDefault="00087AB7" w:rsidP="00087AB7">
            <w:pPr>
              <w:rPr>
                <w:rFonts w:cstheme="minorHAnsi"/>
                <w:sz w:val="18"/>
                <w:szCs w:val="18"/>
              </w:rPr>
            </w:pPr>
            <w:r w:rsidRPr="00EF46E8">
              <w:rPr>
                <w:rFonts w:cstheme="minorHAnsi"/>
                <w:sz w:val="18"/>
                <w:szCs w:val="18"/>
              </w:rPr>
              <w:t xml:space="preserve">   MSM/IDU</w:t>
            </w:r>
          </w:p>
        </w:tc>
        <w:tc>
          <w:tcPr>
            <w:tcW w:w="2970" w:type="dxa"/>
            <w:tcBorders>
              <w:top w:val="nil"/>
              <w:left w:val="nil"/>
              <w:bottom w:val="nil"/>
              <w:right w:val="nil"/>
            </w:tcBorders>
            <w:vAlign w:val="bottom"/>
          </w:tcPr>
          <w:p w14:paraId="537080F2" w14:textId="34C67CF1" w:rsidR="00087AB7" w:rsidRPr="00EF46E8" w:rsidRDefault="00087AB7" w:rsidP="00087AB7">
            <w:pPr>
              <w:jc w:val="right"/>
              <w:rPr>
                <w:rFonts w:cstheme="minorHAnsi"/>
                <w:sz w:val="18"/>
                <w:szCs w:val="18"/>
              </w:rPr>
            </w:pPr>
            <w:r>
              <w:rPr>
                <w:rFonts w:ascii="Calibri" w:hAnsi="Calibri" w:cs="Calibri"/>
                <w:color w:val="000000"/>
                <w:sz w:val="18"/>
                <w:szCs w:val="18"/>
              </w:rPr>
              <w:t>604</w:t>
            </w:r>
          </w:p>
        </w:tc>
        <w:tc>
          <w:tcPr>
            <w:tcW w:w="2970" w:type="dxa"/>
            <w:tcBorders>
              <w:top w:val="nil"/>
              <w:left w:val="nil"/>
              <w:bottom w:val="nil"/>
              <w:right w:val="nil"/>
            </w:tcBorders>
            <w:vAlign w:val="bottom"/>
          </w:tcPr>
          <w:p w14:paraId="207D83B1" w14:textId="3DB409AF" w:rsidR="00087AB7" w:rsidRPr="00EF46E8" w:rsidRDefault="00087AB7" w:rsidP="00087AB7">
            <w:pPr>
              <w:jc w:val="right"/>
              <w:rPr>
                <w:rFonts w:cstheme="minorHAnsi"/>
                <w:sz w:val="18"/>
                <w:szCs w:val="18"/>
              </w:rPr>
            </w:pPr>
            <w:r>
              <w:rPr>
                <w:rFonts w:ascii="Calibri" w:hAnsi="Calibri" w:cs="Calibri"/>
                <w:color w:val="000000"/>
                <w:sz w:val="18"/>
                <w:szCs w:val="18"/>
              </w:rPr>
              <w:t>556</w:t>
            </w:r>
          </w:p>
        </w:tc>
        <w:tc>
          <w:tcPr>
            <w:tcW w:w="2970" w:type="dxa"/>
            <w:tcBorders>
              <w:top w:val="nil"/>
              <w:left w:val="nil"/>
              <w:bottom w:val="nil"/>
              <w:right w:val="nil"/>
            </w:tcBorders>
            <w:vAlign w:val="bottom"/>
          </w:tcPr>
          <w:p w14:paraId="0A31D3C7" w14:textId="3EE45A23" w:rsidR="00087AB7" w:rsidRPr="00EF46E8" w:rsidRDefault="00087AB7" w:rsidP="00087AB7">
            <w:pPr>
              <w:jc w:val="right"/>
              <w:rPr>
                <w:rFonts w:cstheme="minorHAnsi"/>
                <w:sz w:val="18"/>
                <w:szCs w:val="18"/>
              </w:rPr>
            </w:pPr>
            <w:r>
              <w:rPr>
                <w:rFonts w:ascii="Calibri" w:hAnsi="Calibri" w:cs="Calibri"/>
                <w:color w:val="000000"/>
                <w:sz w:val="18"/>
                <w:szCs w:val="18"/>
              </w:rPr>
              <w:t>92%</w:t>
            </w:r>
          </w:p>
        </w:tc>
      </w:tr>
      <w:tr w:rsidR="00087AB7" w:rsidRPr="008B63A6" w14:paraId="5ED40026" w14:textId="77777777" w:rsidTr="009771C7">
        <w:tc>
          <w:tcPr>
            <w:tcW w:w="1890" w:type="dxa"/>
            <w:tcBorders>
              <w:top w:val="nil"/>
              <w:left w:val="nil"/>
              <w:bottom w:val="nil"/>
              <w:right w:val="nil"/>
            </w:tcBorders>
          </w:tcPr>
          <w:p w14:paraId="008DEFC0" w14:textId="77777777" w:rsidR="00087AB7" w:rsidRPr="00EF46E8" w:rsidRDefault="00087AB7" w:rsidP="00087AB7">
            <w:pPr>
              <w:rPr>
                <w:rFonts w:cstheme="minorHAnsi"/>
                <w:sz w:val="18"/>
                <w:szCs w:val="18"/>
              </w:rPr>
            </w:pPr>
            <w:r w:rsidRPr="00EF46E8">
              <w:rPr>
                <w:rFonts w:cstheme="minorHAnsi"/>
                <w:snapToGrid w:val="0"/>
                <w:sz w:val="18"/>
                <w:szCs w:val="18"/>
              </w:rPr>
              <w:t xml:space="preserve">   HTSX</w:t>
            </w:r>
          </w:p>
        </w:tc>
        <w:tc>
          <w:tcPr>
            <w:tcW w:w="2970" w:type="dxa"/>
            <w:tcBorders>
              <w:top w:val="nil"/>
              <w:left w:val="nil"/>
              <w:bottom w:val="nil"/>
              <w:right w:val="nil"/>
            </w:tcBorders>
            <w:vAlign w:val="bottom"/>
          </w:tcPr>
          <w:p w14:paraId="60334F99" w14:textId="5962C934" w:rsidR="00087AB7" w:rsidRPr="00EF46E8" w:rsidRDefault="00087AB7" w:rsidP="00087AB7">
            <w:pPr>
              <w:jc w:val="right"/>
              <w:rPr>
                <w:rFonts w:cstheme="minorHAnsi"/>
                <w:sz w:val="18"/>
                <w:szCs w:val="18"/>
              </w:rPr>
            </w:pPr>
            <w:r>
              <w:rPr>
                <w:rFonts w:ascii="Calibri" w:hAnsi="Calibri" w:cs="Calibri"/>
                <w:color w:val="000000"/>
                <w:sz w:val="18"/>
                <w:szCs w:val="18"/>
              </w:rPr>
              <w:t>2,350</w:t>
            </w:r>
          </w:p>
        </w:tc>
        <w:tc>
          <w:tcPr>
            <w:tcW w:w="2970" w:type="dxa"/>
            <w:tcBorders>
              <w:top w:val="nil"/>
              <w:left w:val="nil"/>
              <w:bottom w:val="nil"/>
              <w:right w:val="nil"/>
            </w:tcBorders>
            <w:vAlign w:val="bottom"/>
          </w:tcPr>
          <w:p w14:paraId="54D5D096" w14:textId="3DCDBD96" w:rsidR="00087AB7" w:rsidRPr="00EF46E8" w:rsidRDefault="00087AB7" w:rsidP="00087AB7">
            <w:pPr>
              <w:jc w:val="right"/>
              <w:rPr>
                <w:rFonts w:cstheme="minorHAnsi"/>
                <w:sz w:val="18"/>
                <w:szCs w:val="18"/>
              </w:rPr>
            </w:pPr>
            <w:r>
              <w:rPr>
                <w:rFonts w:ascii="Calibri" w:hAnsi="Calibri" w:cs="Calibri"/>
                <w:color w:val="000000"/>
                <w:sz w:val="18"/>
                <w:szCs w:val="18"/>
              </w:rPr>
              <w:t>2,121</w:t>
            </w:r>
          </w:p>
        </w:tc>
        <w:tc>
          <w:tcPr>
            <w:tcW w:w="2970" w:type="dxa"/>
            <w:tcBorders>
              <w:top w:val="nil"/>
              <w:left w:val="nil"/>
              <w:bottom w:val="nil"/>
              <w:right w:val="nil"/>
            </w:tcBorders>
            <w:vAlign w:val="bottom"/>
          </w:tcPr>
          <w:p w14:paraId="29AFF844" w14:textId="18EEFA56"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7C571C55" w14:textId="77777777" w:rsidTr="009771C7">
        <w:tc>
          <w:tcPr>
            <w:tcW w:w="1890" w:type="dxa"/>
            <w:tcBorders>
              <w:top w:val="nil"/>
              <w:left w:val="nil"/>
              <w:bottom w:val="nil"/>
              <w:right w:val="nil"/>
            </w:tcBorders>
          </w:tcPr>
          <w:p w14:paraId="06169B88" w14:textId="77777777" w:rsidR="00087AB7" w:rsidRPr="00EF46E8" w:rsidRDefault="00087AB7" w:rsidP="00087AB7">
            <w:pPr>
              <w:rPr>
                <w:rFonts w:cstheme="minorHAnsi"/>
                <w:sz w:val="18"/>
                <w:szCs w:val="18"/>
              </w:rPr>
            </w:pPr>
            <w:r w:rsidRPr="00EF46E8">
              <w:rPr>
                <w:rFonts w:cstheme="minorHAnsi"/>
                <w:sz w:val="18"/>
                <w:szCs w:val="18"/>
              </w:rPr>
              <w:t xml:space="preserve">   Other</w:t>
            </w:r>
          </w:p>
        </w:tc>
        <w:tc>
          <w:tcPr>
            <w:tcW w:w="2970" w:type="dxa"/>
            <w:tcBorders>
              <w:top w:val="nil"/>
              <w:left w:val="nil"/>
              <w:bottom w:val="nil"/>
              <w:right w:val="nil"/>
            </w:tcBorders>
            <w:vAlign w:val="bottom"/>
          </w:tcPr>
          <w:p w14:paraId="2C596F33" w14:textId="23067CBA" w:rsidR="00087AB7" w:rsidRPr="00EF46E8" w:rsidRDefault="00087AB7" w:rsidP="00087AB7">
            <w:pPr>
              <w:jc w:val="right"/>
              <w:rPr>
                <w:rFonts w:cstheme="minorHAnsi"/>
                <w:sz w:val="18"/>
                <w:szCs w:val="18"/>
              </w:rPr>
            </w:pPr>
            <w:r>
              <w:rPr>
                <w:rFonts w:ascii="Calibri" w:hAnsi="Calibri" w:cs="Calibri"/>
                <w:color w:val="000000"/>
                <w:sz w:val="18"/>
                <w:szCs w:val="18"/>
              </w:rPr>
              <w:t>355</w:t>
            </w:r>
          </w:p>
        </w:tc>
        <w:tc>
          <w:tcPr>
            <w:tcW w:w="2970" w:type="dxa"/>
            <w:tcBorders>
              <w:top w:val="nil"/>
              <w:left w:val="nil"/>
              <w:bottom w:val="nil"/>
              <w:right w:val="nil"/>
            </w:tcBorders>
            <w:vAlign w:val="bottom"/>
          </w:tcPr>
          <w:p w14:paraId="0B64DC1B" w14:textId="4AEBA9FC" w:rsidR="00087AB7" w:rsidRPr="00EF46E8" w:rsidRDefault="00087AB7" w:rsidP="00087AB7">
            <w:pPr>
              <w:jc w:val="right"/>
              <w:rPr>
                <w:rFonts w:cstheme="minorHAnsi"/>
                <w:sz w:val="18"/>
                <w:szCs w:val="18"/>
              </w:rPr>
            </w:pPr>
            <w:r>
              <w:rPr>
                <w:rFonts w:ascii="Calibri" w:hAnsi="Calibri" w:cs="Calibri"/>
                <w:color w:val="000000"/>
                <w:sz w:val="18"/>
                <w:szCs w:val="18"/>
              </w:rPr>
              <w:t>303</w:t>
            </w:r>
          </w:p>
        </w:tc>
        <w:tc>
          <w:tcPr>
            <w:tcW w:w="2970" w:type="dxa"/>
            <w:tcBorders>
              <w:top w:val="nil"/>
              <w:left w:val="nil"/>
              <w:bottom w:val="nil"/>
              <w:right w:val="nil"/>
            </w:tcBorders>
            <w:vAlign w:val="bottom"/>
          </w:tcPr>
          <w:p w14:paraId="375CC0A4" w14:textId="4DE50E26" w:rsidR="00087AB7" w:rsidRPr="00EF46E8" w:rsidRDefault="00087AB7" w:rsidP="00087AB7">
            <w:pPr>
              <w:jc w:val="right"/>
              <w:rPr>
                <w:rFonts w:cstheme="minorHAnsi"/>
                <w:sz w:val="18"/>
                <w:szCs w:val="18"/>
              </w:rPr>
            </w:pPr>
            <w:r>
              <w:rPr>
                <w:rFonts w:ascii="Calibri" w:hAnsi="Calibri" w:cs="Calibri"/>
                <w:color w:val="000000"/>
                <w:sz w:val="18"/>
                <w:szCs w:val="18"/>
              </w:rPr>
              <w:t>85%</w:t>
            </w:r>
          </w:p>
        </w:tc>
      </w:tr>
      <w:tr w:rsidR="00087AB7" w:rsidRPr="008B63A6" w14:paraId="24E3071E" w14:textId="77777777" w:rsidTr="009771C7">
        <w:tc>
          <w:tcPr>
            <w:tcW w:w="1890" w:type="dxa"/>
            <w:tcBorders>
              <w:top w:val="nil"/>
              <w:left w:val="nil"/>
              <w:bottom w:val="nil"/>
              <w:right w:val="nil"/>
            </w:tcBorders>
          </w:tcPr>
          <w:p w14:paraId="34E6D108" w14:textId="77777777" w:rsidR="00087AB7" w:rsidRPr="00EF46E8" w:rsidRDefault="00087AB7" w:rsidP="00087AB7">
            <w:pPr>
              <w:rPr>
                <w:rFonts w:cstheme="minorHAnsi"/>
                <w:sz w:val="18"/>
                <w:szCs w:val="18"/>
              </w:rPr>
            </w:pPr>
            <w:r w:rsidRPr="00EF46E8">
              <w:rPr>
                <w:rFonts w:cstheme="minorHAnsi"/>
                <w:sz w:val="18"/>
                <w:szCs w:val="18"/>
              </w:rPr>
              <w:t xml:space="preserve">   Presumed HTSX</w:t>
            </w:r>
          </w:p>
        </w:tc>
        <w:tc>
          <w:tcPr>
            <w:tcW w:w="2970" w:type="dxa"/>
            <w:tcBorders>
              <w:top w:val="nil"/>
              <w:left w:val="nil"/>
              <w:bottom w:val="nil"/>
              <w:right w:val="nil"/>
            </w:tcBorders>
            <w:vAlign w:val="bottom"/>
          </w:tcPr>
          <w:p w14:paraId="15EDE5F8" w14:textId="675CAD55" w:rsidR="00087AB7" w:rsidRPr="00EF46E8" w:rsidRDefault="00087AB7" w:rsidP="00087AB7">
            <w:pPr>
              <w:jc w:val="right"/>
              <w:rPr>
                <w:rFonts w:cstheme="minorHAnsi"/>
                <w:sz w:val="18"/>
                <w:szCs w:val="18"/>
              </w:rPr>
            </w:pPr>
            <w:r>
              <w:rPr>
                <w:rFonts w:ascii="Calibri" w:hAnsi="Calibri" w:cs="Calibri"/>
                <w:color w:val="000000"/>
                <w:sz w:val="18"/>
                <w:szCs w:val="18"/>
              </w:rPr>
              <w:t>1,673</w:t>
            </w:r>
          </w:p>
        </w:tc>
        <w:tc>
          <w:tcPr>
            <w:tcW w:w="2970" w:type="dxa"/>
            <w:tcBorders>
              <w:top w:val="nil"/>
              <w:left w:val="nil"/>
              <w:bottom w:val="nil"/>
              <w:right w:val="nil"/>
            </w:tcBorders>
            <w:vAlign w:val="bottom"/>
          </w:tcPr>
          <w:p w14:paraId="03716F88" w14:textId="69727470" w:rsidR="00087AB7" w:rsidRPr="00EF46E8" w:rsidRDefault="00087AB7" w:rsidP="00087AB7">
            <w:pPr>
              <w:jc w:val="right"/>
              <w:rPr>
                <w:rFonts w:cstheme="minorHAnsi"/>
                <w:sz w:val="18"/>
                <w:szCs w:val="18"/>
              </w:rPr>
            </w:pPr>
            <w:r>
              <w:rPr>
                <w:rFonts w:ascii="Calibri" w:hAnsi="Calibri" w:cs="Calibri"/>
                <w:color w:val="000000"/>
                <w:sz w:val="18"/>
                <w:szCs w:val="18"/>
              </w:rPr>
              <w:t>1,524</w:t>
            </w:r>
          </w:p>
        </w:tc>
        <w:tc>
          <w:tcPr>
            <w:tcW w:w="2970" w:type="dxa"/>
            <w:tcBorders>
              <w:top w:val="nil"/>
              <w:left w:val="nil"/>
              <w:bottom w:val="nil"/>
              <w:right w:val="nil"/>
            </w:tcBorders>
            <w:vAlign w:val="bottom"/>
          </w:tcPr>
          <w:p w14:paraId="31D07346" w14:textId="66E9CF5E" w:rsidR="00087AB7" w:rsidRPr="00EF46E8" w:rsidRDefault="00087AB7" w:rsidP="00087AB7">
            <w:pPr>
              <w:jc w:val="right"/>
              <w:rPr>
                <w:rFonts w:cstheme="minorHAnsi"/>
                <w:sz w:val="18"/>
                <w:szCs w:val="18"/>
              </w:rPr>
            </w:pPr>
            <w:r>
              <w:rPr>
                <w:rFonts w:ascii="Calibri" w:hAnsi="Calibri" w:cs="Calibri"/>
                <w:color w:val="000000"/>
                <w:sz w:val="18"/>
                <w:szCs w:val="18"/>
              </w:rPr>
              <w:t>91%</w:t>
            </w:r>
          </w:p>
        </w:tc>
      </w:tr>
      <w:tr w:rsidR="00087AB7" w:rsidRPr="008B63A6" w14:paraId="57F8110C" w14:textId="77777777" w:rsidTr="009771C7">
        <w:tc>
          <w:tcPr>
            <w:tcW w:w="1890" w:type="dxa"/>
            <w:tcBorders>
              <w:top w:val="nil"/>
              <w:left w:val="nil"/>
              <w:bottom w:val="nil"/>
              <w:right w:val="nil"/>
            </w:tcBorders>
          </w:tcPr>
          <w:p w14:paraId="3494D6B3" w14:textId="77777777" w:rsidR="00087AB7" w:rsidRPr="00EF46E8" w:rsidRDefault="00087AB7" w:rsidP="00087AB7">
            <w:pPr>
              <w:rPr>
                <w:rFonts w:cstheme="minorHAnsi"/>
                <w:sz w:val="18"/>
                <w:szCs w:val="18"/>
              </w:rPr>
            </w:pPr>
            <w:r w:rsidRPr="00EF46E8">
              <w:rPr>
                <w:rFonts w:cstheme="minorHAnsi"/>
                <w:snapToGrid w:val="0"/>
                <w:sz w:val="18"/>
                <w:szCs w:val="18"/>
              </w:rPr>
              <w:t xml:space="preserve">   NIR</w:t>
            </w:r>
          </w:p>
        </w:tc>
        <w:tc>
          <w:tcPr>
            <w:tcW w:w="2970" w:type="dxa"/>
            <w:tcBorders>
              <w:top w:val="nil"/>
              <w:left w:val="nil"/>
              <w:bottom w:val="nil"/>
              <w:right w:val="nil"/>
            </w:tcBorders>
            <w:vAlign w:val="bottom"/>
          </w:tcPr>
          <w:p w14:paraId="4CFD71D6" w14:textId="32C52B75" w:rsidR="00087AB7" w:rsidRPr="00EF46E8" w:rsidRDefault="00087AB7" w:rsidP="00087AB7">
            <w:pPr>
              <w:jc w:val="right"/>
              <w:rPr>
                <w:rFonts w:cstheme="minorHAnsi"/>
                <w:sz w:val="18"/>
                <w:szCs w:val="18"/>
              </w:rPr>
            </w:pPr>
            <w:r>
              <w:rPr>
                <w:rFonts w:ascii="Calibri" w:hAnsi="Calibri" w:cs="Calibri"/>
                <w:color w:val="000000"/>
                <w:sz w:val="18"/>
                <w:szCs w:val="18"/>
              </w:rPr>
              <w:t>2,833</w:t>
            </w:r>
          </w:p>
        </w:tc>
        <w:tc>
          <w:tcPr>
            <w:tcW w:w="2970" w:type="dxa"/>
            <w:tcBorders>
              <w:top w:val="nil"/>
              <w:left w:val="nil"/>
              <w:bottom w:val="nil"/>
              <w:right w:val="nil"/>
            </w:tcBorders>
            <w:vAlign w:val="bottom"/>
          </w:tcPr>
          <w:p w14:paraId="0C7D51D4" w14:textId="5120E6F8" w:rsidR="00087AB7" w:rsidRPr="00EF46E8" w:rsidRDefault="00087AB7" w:rsidP="00087AB7">
            <w:pPr>
              <w:jc w:val="right"/>
              <w:rPr>
                <w:rFonts w:cstheme="minorHAnsi"/>
                <w:sz w:val="18"/>
                <w:szCs w:val="18"/>
              </w:rPr>
            </w:pPr>
            <w:r>
              <w:rPr>
                <w:rFonts w:ascii="Calibri" w:hAnsi="Calibri" w:cs="Calibri"/>
                <w:color w:val="000000"/>
                <w:sz w:val="18"/>
                <w:szCs w:val="18"/>
              </w:rPr>
              <w:t>2,537</w:t>
            </w:r>
          </w:p>
        </w:tc>
        <w:tc>
          <w:tcPr>
            <w:tcW w:w="2970" w:type="dxa"/>
            <w:tcBorders>
              <w:top w:val="nil"/>
              <w:left w:val="nil"/>
              <w:bottom w:val="nil"/>
              <w:right w:val="nil"/>
            </w:tcBorders>
            <w:vAlign w:val="bottom"/>
          </w:tcPr>
          <w:p w14:paraId="3EB8F0BB" w14:textId="76498C29"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5B5CA3A2" w14:textId="77777777" w:rsidTr="009771C7">
        <w:tc>
          <w:tcPr>
            <w:tcW w:w="1890" w:type="dxa"/>
            <w:tcBorders>
              <w:top w:val="nil"/>
              <w:left w:val="nil"/>
              <w:bottom w:val="nil"/>
              <w:right w:val="nil"/>
            </w:tcBorders>
          </w:tcPr>
          <w:p w14:paraId="62B2CE67" w14:textId="77777777" w:rsidR="00087AB7" w:rsidRPr="00EF46E8" w:rsidRDefault="00087AB7" w:rsidP="00087AB7">
            <w:pPr>
              <w:rPr>
                <w:rFonts w:cstheme="minorHAnsi"/>
                <w:sz w:val="18"/>
                <w:szCs w:val="18"/>
              </w:rPr>
            </w:pPr>
            <w:r w:rsidRPr="00EF46E8">
              <w:rPr>
                <w:rFonts w:cstheme="minorHAnsi"/>
                <w:b/>
                <w:sz w:val="18"/>
                <w:szCs w:val="18"/>
              </w:rPr>
              <w:t xml:space="preserve">Age </w:t>
            </w:r>
          </w:p>
        </w:tc>
        <w:tc>
          <w:tcPr>
            <w:tcW w:w="2970" w:type="dxa"/>
            <w:tcBorders>
              <w:top w:val="nil"/>
              <w:left w:val="nil"/>
              <w:bottom w:val="nil"/>
              <w:right w:val="nil"/>
            </w:tcBorders>
            <w:vAlign w:val="bottom"/>
          </w:tcPr>
          <w:p w14:paraId="00A5257B"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1B47579D"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1AF8F1B0" w14:textId="77777777" w:rsidR="00087AB7" w:rsidRPr="00EF46E8" w:rsidRDefault="00087AB7" w:rsidP="00087AB7">
            <w:pPr>
              <w:jc w:val="right"/>
              <w:rPr>
                <w:rFonts w:cstheme="minorHAnsi"/>
                <w:sz w:val="18"/>
                <w:szCs w:val="18"/>
              </w:rPr>
            </w:pPr>
          </w:p>
        </w:tc>
      </w:tr>
      <w:tr w:rsidR="00087AB7" w:rsidRPr="008B63A6" w14:paraId="1D90F0E1" w14:textId="77777777" w:rsidTr="009771C7">
        <w:tc>
          <w:tcPr>
            <w:tcW w:w="1890" w:type="dxa"/>
            <w:tcBorders>
              <w:top w:val="nil"/>
              <w:left w:val="nil"/>
              <w:bottom w:val="nil"/>
              <w:right w:val="nil"/>
            </w:tcBorders>
          </w:tcPr>
          <w:p w14:paraId="0BFE6E9F" w14:textId="77777777" w:rsidR="00087AB7" w:rsidRPr="00EF46E8" w:rsidRDefault="00087AB7" w:rsidP="00087AB7">
            <w:pPr>
              <w:rPr>
                <w:rFonts w:cstheme="minorHAnsi"/>
                <w:sz w:val="18"/>
                <w:szCs w:val="18"/>
              </w:rPr>
            </w:pPr>
            <w:r w:rsidRPr="00EF46E8">
              <w:rPr>
                <w:rFonts w:cstheme="minorHAnsi"/>
                <w:sz w:val="18"/>
                <w:szCs w:val="18"/>
              </w:rPr>
              <w:t xml:space="preserve">    0–12</w:t>
            </w:r>
          </w:p>
        </w:tc>
        <w:tc>
          <w:tcPr>
            <w:tcW w:w="2970" w:type="dxa"/>
            <w:tcBorders>
              <w:top w:val="nil"/>
              <w:left w:val="nil"/>
              <w:bottom w:val="nil"/>
              <w:right w:val="nil"/>
            </w:tcBorders>
            <w:vAlign w:val="bottom"/>
          </w:tcPr>
          <w:p w14:paraId="3AE68B66" w14:textId="7E92F973" w:rsidR="00087AB7" w:rsidRPr="00EF46E8" w:rsidRDefault="00087AB7" w:rsidP="00087AB7">
            <w:pPr>
              <w:jc w:val="right"/>
              <w:rPr>
                <w:rFonts w:cstheme="minorHAnsi"/>
                <w:sz w:val="18"/>
                <w:szCs w:val="18"/>
              </w:rPr>
            </w:pPr>
            <w:r>
              <w:rPr>
                <w:rFonts w:ascii="Calibri" w:hAnsi="Calibri" w:cs="Calibri"/>
                <w:color w:val="000000"/>
                <w:sz w:val="18"/>
                <w:szCs w:val="18"/>
              </w:rPr>
              <w:t>16</w:t>
            </w:r>
          </w:p>
        </w:tc>
        <w:tc>
          <w:tcPr>
            <w:tcW w:w="2970" w:type="dxa"/>
            <w:tcBorders>
              <w:top w:val="nil"/>
              <w:left w:val="nil"/>
              <w:bottom w:val="nil"/>
              <w:right w:val="nil"/>
            </w:tcBorders>
            <w:vAlign w:val="bottom"/>
          </w:tcPr>
          <w:p w14:paraId="38AC17CC" w14:textId="6778BB05" w:rsidR="00087AB7" w:rsidRPr="00EF46E8" w:rsidRDefault="00087AB7" w:rsidP="00087AB7">
            <w:pPr>
              <w:jc w:val="right"/>
              <w:rPr>
                <w:rFonts w:cstheme="minorHAnsi"/>
                <w:sz w:val="18"/>
                <w:szCs w:val="18"/>
              </w:rPr>
            </w:pPr>
            <w:r>
              <w:rPr>
                <w:rFonts w:ascii="Calibri" w:hAnsi="Calibri" w:cs="Calibri"/>
                <w:color w:val="000000"/>
                <w:sz w:val="18"/>
                <w:szCs w:val="18"/>
              </w:rPr>
              <w:t>13</w:t>
            </w:r>
          </w:p>
        </w:tc>
        <w:tc>
          <w:tcPr>
            <w:tcW w:w="2970" w:type="dxa"/>
            <w:tcBorders>
              <w:top w:val="nil"/>
              <w:left w:val="nil"/>
              <w:bottom w:val="nil"/>
              <w:right w:val="nil"/>
            </w:tcBorders>
            <w:vAlign w:val="bottom"/>
          </w:tcPr>
          <w:p w14:paraId="3D19B065" w14:textId="1DAB8D9A" w:rsidR="00087AB7" w:rsidRPr="00EF46E8" w:rsidRDefault="00087AB7" w:rsidP="00087AB7">
            <w:pPr>
              <w:jc w:val="right"/>
              <w:rPr>
                <w:rFonts w:cstheme="minorHAnsi"/>
                <w:sz w:val="18"/>
                <w:szCs w:val="18"/>
              </w:rPr>
            </w:pPr>
            <w:r>
              <w:rPr>
                <w:rFonts w:ascii="Calibri" w:hAnsi="Calibri" w:cs="Calibri"/>
                <w:color w:val="000000"/>
                <w:sz w:val="18"/>
                <w:szCs w:val="18"/>
              </w:rPr>
              <w:t>81%</w:t>
            </w:r>
          </w:p>
        </w:tc>
      </w:tr>
      <w:tr w:rsidR="00087AB7" w:rsidRPr="008B63A6" w14:paraId="21FCA666" w14:textId="77777777" w:rsidTr="009771C7">
        <w:tc>
          <w:tcPr>
            <w:tcW w:w="1890" w:type="dxa"/>
            <w:tcBorders>
              <w:top w:val="nil"/>
              <w:left w:val="nil"/>
              <w:bottom w:val="nil"/>
              <w:right w:val="nil"/>
            </w:tcBorders>
          </w:tcPr>
          <w:p w14:paraId="5C75A793" w14:textId="77777777" w:rsidR="00087AB7" w:rsidRPr="00EF46E8" w:rsidRDefault="00087AB7" w:rsidP="00087AB7">
            <w:pPr>
              <w:rPr>
                <w:rFonts w:cstheme="minorHAnsi"/>
                <w:sz w:val="18"/>
                <w:szCs w:val="18"/>
              </w:rPr>
            </w:pPr>
            <w:r w:rsidRPr="00EF46E8">
              <w:rPr>
                <w:rFonts w:cstheme="minorHAnsi"/>
                <w:sz w:val="18"/>
                <w:szCs w:val="18"/>
              </w:rPr>
              <w:t xml:space="preserve">   13–19 </w:t>
            </w:r>
          </w:p>
        </w:tc>
        <w:tc>
          <w:tcPr>
            <w:tcW w:w="2970" w:type="dxa"/>
            <w:tcBorders>
              <w:top w:val="nil"/>
              <w:left w:val="nil"/>
              <w:bottom w:val="nil"/>
              <w:right w:val="nil"/>
            </w:tcBorders>
            <w:vAlign w:val="bottom"/>
          </w:tcPr>
          <w:p w14:paraId="28AAA951" w14:textId="59641E2B" w:rsidR="00087AB7" w:rsidRPr="00EF46E8" w:rsidRDefault="00087AB7" w:rsidP="00087AB7">
            <w:pPr>
              <w:jc w:val="right"/>
              <w:rPr>
                <w:rFonts w:cstheme="minorHAnsi"/>
                <w:sz w:val="18"/>
                <w:szCs w:val="18"/>
              </w:rPr>
            </w:pPr>
            <w:r>
              <w:rPr>
                <w:rFonts w:ascii="Calibri" w:hAnsi="Calibri" w:cs="Calibri"/>
                <w:color w:val="000000"/>
                <w:sz w:val="18"/>
                <w:szCs w:val="18"/>
              </w:rPr>
              <w:t>26</w:t>
            </w:r>
          </w:p>
        </w:tc>
        <w:tc>
          <w:tcPr>
            <w:tcW w:w="2970" w:type="dxa"/>
            <w:tcBorders>
              <w:top w:val="nil"/>
              <w:left w:val="nil"/>
              <w:bottom w:val="nil"/>
              <w:right w:val="nil"/>
            </w:tcBorders>
            <w:vAlign w:val="bottom"/>
          </w:tcPr>
          <w:p w14:paraId="0D5EBA1B" w14:textId="70E62D90" w:rsidR="00087AB7" w:rsidRPr="00EF46E8" w:rsidRDefault="00087AB7" w:rsidP="00087AB7">
            <w:pPr>
              <w:jc w:val="right"/>
              <w:rPr>
                <w:rFonts w:cstheme="minorHAnsi"/>
                <w:sz w:val="18"/>
                <w:szCs w:val="18"/>
              </w:rPr>
            </w:pPr>
            <w:r>
              <w:rPr>
                <w:rFonts w:ascii="Calibri" w:hAnsi="Calibri" w:cs="Calibri"/>
                <w:color w:val="000000"/>
                <w:sz w:val="18"/>
                <w:szCs w:val="18"/>
              </w:rPr>
              <w:t>23</w:t>
            </w:r>
          </w:p>
        </w:tc>
        <w:tc>
          <w:tcPr>
            <w:tcW w:w="2970" w:type="dxa"/>
            <w:tcBorders>
              <w:top w:val="nil"/>
              <w:left w:val="nil"/>
              <w:bottom w:val="nil"/>
              <w:right w:val="nil"/>
            </w:tcBorders>
            <w:vAlign w:val="bottom"/>
          </w:tcPr>
          <w:p w14:paraId="06165662" w14:textId="496ED444" w:rsidR="00087AB7" w:rsidRPr="00654E8F" w:rsidRDefault="00087AB7" w:rsidP="00087AB7">
            <w:pPr>
              <w:jc w:val="right"/>
              <w:rPr>
                <w:rFonts w:ascii="Calibri" w:hAnsi="Calibri" w:cs="Calibri"/>
                <w:color w:val="000000"/>
                <w:sz w:val="18"/>
                <w:szCs w:val="18"/>
              </w:rPr>
            </w:pPr>
            <w:r>
              <w:rPr>
                <w:rFonts w:ascii="Calibri" w:hAnsi="Calibri" w:cs="Calibri"/>
                <w:color w:val="000000"/>
                <w:sz w:val="18"/>
                <w:szCs w:val="18"/>
              </w:rPr>
              <w:t>88%</w:t>
            </w:r>
          </w:p>
        </w:tc>
      </w:tr>
      <w:tr w:rsidR="00087AB7" w:rsidRPr="008B63A6" w14:paraId="50BD2AB5" w14:textId="77777777" w:rsidTr="009771C7">
        <w:tc>
          <w:tcPr>
            <w:tcW w:w="1890" w:type="dxa"/>
            <w:tcBorders>
              <w:top w:val="nil"/>
              <w:left w:val="nil"/>
              <w:bottom w:val="nil"/>
              <w:right w:val="nil"/>
            </w:tcBorders>
          </w:tcPr>
          <w:p w14:paraId="748864C1" w14:textId="77777777" w:rsidR="00087AB7" w:rsidRPr="00EF46E8" w:rsidRDefault="00087AB7" w:rsidP="00087AB7">
            <w:pPr>
              <w:rPr>
                <w:rFonts w:cstheme="minorHAnsi"/>
                <w:sz w:val="18"/>
                <w:szCs w:val="18"/>
              </w:rPr>
            </w:pPr>
            <w:r w:rsidRPr="00EF46E8">
              <w:rPr>
                <w:rFonts w:cstheme="minorHAnsi"/>
                <w:sz w:val="18"/>
                <w:szCs w:val="18"/>
              </w:rPr>
              <w:t xml:space="preserve">   20–29</w:t>
            </w:r>
          </w:p>
        </w:tc>
        <w:tc>
          <w:tcPr>
            <w:tcW w:w="2970" w:type="dxa"/>
            <w:tcBorders>
              <w:top w:val="nil"/>
              <w:left w:val="nil"/>
              <w:bottom w:val="nil"/>
              <w:right w:val="nil"/>
            </w:tcBorders>
            <w:vAlign w:val="bottom"/>
          </w:tcPr>
          <w:p w14:paraId="2F8E27D1" w14:textId="3BD1FE5C" w:rsidR="00087AB7" w:rsidRPr="00EF46E8" w:rsidRDefault="00087AB7" w:rsidP="00087AB7">
            <w:pPr>
              <w:jc w:val="right"/>
              <w:rPr>
                <w:rFonts w:cstheme="minorHAnsi"/>
                <w:sz w:val="18"/>
                <w:szCs w:val="18"/>
              </w:rPr>
            </w:pPr>
            <w:r>
              <w:rPr>
                <w:rFonts w:ascii="Calibri" w:hAnsi="Calibri" w:cs="Calibri"/>
                <w:color w:val="000000"/>
                <w:sz w:val="18"/>
                <w:szCs w:val="18"/>
              </w:rPr>
              <w:t>696</w:t>
            </w:r>
          </w:p>
        </w:tc>
        <w:tc>
          <w:tcPr>
            <w:tcW w:w="2970" w:type="dxa"/>
            <w:tcBorders>
              <w:top w:val="nil"/>
              <w:left w:val="nil"/>
              <w:bottom w:val="nil"/>
              <w:right w:val="nil"/>
            </w:tcBorders>
            <w:vAlign w:val="bottom"/>
          </w:tcPr>
          <w:p w14:paraId="05445986" w14:textId="0217D81B" w:rsidR="00087AB7" w:rsidRPr="00EF46E8" w:rsidRDefault="00087AB7" w:rsidP="00087AB7">
            <w:pPr>
              <w:jc w:val="right"/>
              <w:rPr>
                <w:rFonts w:cstheme="minorHAnsi"/>
                <w:sz w:val="18"/>
                <w:szCs w:val="18"/>
              </w:rPr>
            </w:pPr>
            <w:r>
              <w:rPr>
                <w:rFonts w:ascii="Calibri" w:hAnsi="Calibri" w:cs="Calibri"/>
                <w:color w:val="000000"/>
                <w:sz w:val="18"/>
                <w:szCs w:val="18"/>
              </w:rPr>
              <w:t>611</w:t>
            </w:r>
          </w:p>
        </w:tc>
        <w:tc>
          <w:tcPr>
            <w:tcW w:w="2970" w:type="dxa"/>
            <w:tcBorders>
              <w:top w:val="nil"/>
              <w:left w:val="nil"/>
              <w:bottom w:val="nil"/>
              <w:right w:val="nil"/>
            </w:tcBorders>
            <w:vAlign w:val="bottom"/>
          </w:tcPr>
          <w:p w14:paraId="2A2B0DCD" w14:textId="67CA3EA0" w:rsidR="00087AB7" w:rsidRPr="00EF46E8" w:rsidRDefault="00087AB7" w:rsidP="00087AB7">
            <w:pPr>
              <w:jc w:val="right"/>
              <w:rPr>
                <w:rFonts w:cstheme="minorHAnsi"/>
                <w:sz w:val="18"/>
                <w:szCs w:val="18"/>
              </w:rPr>
            </w:pPr>
            <w:r>
              <w:rPr>
                <w:rFonts w:ascii="Calibri" w:hAnsi="Calibri" w:cs="Calibri"/>
                <w:color w:val="000000"/>
                <w:sz w:val="18"/>
                <w:szCs w:val="18"/>
              </w:rPr>
              <w:t>88%</w:t>
            </w:r>
          </w:p>
        </w:tc>
      </w:tr>
      <w:tr w:rsidR="00087AB7" w:rsidRPr="008B63A6" w14:paraId="62425482" w14:textId="77777777" w:rsidTr="009771C7">
        <w:tc>
          <w:tcPr>
            <w:tcW w:w="1890" w:type="dxa"/>
            <w:tcBorders>
              <w:top w:val="nil"/>
              <w:left w:val="nil"/>
              <w:bottom w:val="nil"/>
              <w:right w:val="nil"/>
            </w:tcBorders>
          </w:tcPr>
          <w:p w14:paraId="041C4A05" w14:textId="77777777" w:rsidR="00087AB7" w:rsidRPr="00EF46E8" w:rsidRDefault="00087AB7" w:rsidP="00087AB7">
            <w:pPr>
              <w:rPr>
                <w:rFonts w:cstheme="minorHAnsi"/>
                <w:sz w:val="18"/>
                <w:szCs w:val="18"/>
              </w:rPr>
            </w:pPr>
            <w:r w:rsidRPr="00EF46E8">
              <w:rPr>
                <w:rFonts w:cstheme="minorHAnsi"/>
                <w:sz w:val="18"/>
                <w:szCs w:val="18"/>
              </w:rPr>
              <w:t xml:space="preserve">   30–39</w:t>
            </w:r>
          </w:p>
        </w:tc>
        <w:tc>
          <w:tcPr>
            <w:tcW w:w="2970" w:type="dxa"/>
            <w:tcBorders>
              <w:top w:val="nil"/>
              <w:left w:val="nil"/>
              <w:bottom w:val="nil"/>
              <w:right w:val="nil"/>
            </w:tcBorders>
            <w:vAlign w:val="bottom"/>
          </w:tcPr>
          <w:p w14:paraId="4C505EF5" w14:textId="54D17085" w:rsidR="00087AB7" w:rsidRPr="00EF46E8" w:rsidRDefault="00087AB7" w:rsidP="00087AB7">
            <w:pPr>
              <w:jc w:val="right"/>
              <w:rPr>
                <w:rFonts w:cstheme="minorHAnsi"/>
                <w:sz w:val="18"/>
                <w:szCs w:val="18"/>
              </w:rPr>
            </w:pPr>
            <w:r>
              <w:rPr>
                <w:rFonts w:ascii="Calibri" w:hAnsi="Calibri" w:cs="Calibri"/>
                <w:color w:val="000000"/>
                <w:sz w:val="18"/>
                <w:szCs w:val="18"/>
              </w:rPr>
              <w:t>2,560</w:t>
            </w:r>
          </w:p>
        </w:tc>
        <w:tc>
          <w:tcPr>
            <w:tcW w:w="2970" w:type="dxa"/>
            <w:tcBorders>
              <w:top w:val="nil"/>
              <w:left w:val="nil"/>
              <w:bottom w:val="nil"/>
              <w:right w:val="nil"/>
            </w:tcBorders>
            <w:vAlign w:val="bottom"/>
          </w:tcPr>
          <w:p w14:paraId="01DFB660" w14:textId="01D67A7B" w:rsidR="00087AB7" w:rsidRPr="00EF46E8" w:rsidRDefault="00087AB7" w:rsidP="00087AB7">
            <w:pPr>
              <w:jc w:val="right"/>
              <w:rPr>
                <w:rFonts w:cstheme="minorHAnsi"/>
                <w:sz w:val="18"/>
                <w:szCs w:val="18"/>
              </w:rPr>
            </w:pPr>
            <w:r>
              <w:rPr>
                <w:rFonts w:ascii="Calibri" w:hAnsi="Calibri" w:cs="Calibri"/>
                <w:color w:val="000000"/>
                <w:sz w:val="18"/>
                <w:szCs w:val="18"/>
              </w:rPr>
              <w:t>2,280</w:t>
            </w:r>
          </w:p>
        </w:tc>
        <w:tc>
          <w:tcPr>
            <w:tcW w:w="2970" w:type="dxa"/>
            <w:tcBorders>
              <w:top w:val="nil"/>
              <w:left w:val="nil"/>
              <w:bottom w:val="nil"/>
              <w:right w:val="nil"/>
            </w:tcBorders>
            <w:vAlign w:val="bottom"/>
          </w:tcPr>
          <w:p w14:paraId="7E642091" w14:textId="374D2F38" w:rsidR="00087AB7" w:rsidRPr="00EF46E8" w:rsidRDefault="00087AB7" w:rsidP="00087AB7">
            <w:pPr>
              <w:jc w:val="right"/>
              <w:rPr>
                <w:rFonts w:cstheme="minorHAnsi"/>
                <w:sz w:val="18"/>
                <w:szCs w:val="18"/>
              </w:rPr>
            </w:pPr>
            <w:r>
              <w:rPr>
                <w:rFonts w:ascii="Calibri" w:hAnsi="Calibri" w:cs="Calibri"/>
                <w:color w:val="000000"/>
                <w:sz w:val="18"/>
                <w:szCs w:val="18"/>
              </w:rPr>
              <w:t>89%</w:t>
            </w:r>
          </w:p>
        </w:tc>
      </w:tr>
      <w:tr w:rsidR="00087AB7" w:rsidRPr="008B63A6" w14:paraId="1FB1C1BC" w14:textId="77777777" w:rsidTr="009771C7">
        <w:tc>
          <w:tcPr>
            <w:tcW w:w="1890" w:type="dxa"/>
            <w:tcBorders>
              <w:top w:val="nil"/>
              <w:left w:val="nil"/>
              <w:bottom w:val="nil"/>
              <w:right w:val="nil"/>
            </w:tcBorders>
          </w:tcPr>
          <w:p w14:paraId="25B0FD7C" w14:textId="77777777" w:rsidR="00087AB7" w:rsidRPr="00EF46E8" w:rsidRDefault="00087AB7" w:rsidP="00087AB7">
            <w:pPr>
              <w:rPr>
                <w:rFonts w:cstheme="minorHAnsi"/>
                <w:sz w:val="18"/>
                <w:szCs w:val="18"/>
              </w:rPr>
            </w:pPr>
            <w:r w:rsidRPr="00EF46E8">
              <w:rPr>
                <w:rFonts w:cstheme="minorHAnsi"/>
                <w:sz w:val="18"/>
                <w:szCs w:val="18"/>
              </w:rPr>
              <w:t xml:space="preserve">   40–49</w:t>
            </w:r>
          </w:p>
        </w:tc>
        <w:tc>
          <w:tcPr>
            <w:tcW w:w="2970" w:type="dxa"/>
            <w:tcBorders>
              <w:top w:val="nil"/>
              <w:left w:val="nil"/>
              <w:bottom w:val="nil"/>
              <w:right w:val="nil"/>
            </w:tcBorders>
            <w:vAlign w:val="bottom"/>
          </w:tcPr>
          <w:p w14:paraId="11F93400" w14:textId="664D3EE4" w:rsidR="00087AB7" w:rsidRPr="00EF46E8" w:rsidRDefault="00087AB7" w:rsidP="00087AB7">
            <w:pPr>
              <w:jc w:val="right"/>
              <w:rPr>
                <w:rFonts w:cstheme="minorHAnsi"/>
                <w:sz w:val="18"/>
                <w:szCs w:val="18"/>
              </w:rPr>
            </w:pPr>
            <w:r>
              <w:rPr>
                <w:rFonts w:ascii="Calibri" w:hAnsi="Calibri" w:cs="Calibri"/>
                <w:color w:val="000000"/>
                <w:sz w:val="18"/>
                <w:szCs w:val="18"/>
              </w:rPr>
              <w:t>2,803</w:t>
            </w:r>
          </w:p>
        </w:tc>
        <w:tc>
          <w:tcPr>
            <w:tcW w:w="2970" w:type="dxa"/>
            <w:tcBorders>
              <w:top w:val="nil"/>
              <w:left w:val="nil"/>
              <w:bottom w:val="nil"/>
              <w:right w:val="nil"/>
            </w:tcBorders>
            <w:vAlign w:val="bottom"/>
          </w:tcPr>
          <w:p w14:paraId="05AFD5FA" w14:textId="3C72A1AC" w:rsidR="00087AB7" w:rsidRPr="00EF46E8" w:rsidRDefault="00087AB7" w:rsidP="00087AB7">
            <w:pPr>
              <w:jc w:val="right"/>
              <w:rPr>
                <w:rFonts w:cstheme="minorHAnsi"/>
                <w:sz w:val="18"/>
                <w:szCs w:val="18"/>
              </w:rPr>
            </w:pPr>
            <w:r>
              <w:rPr>
                <w:rFonts w:ascii="Calibri" w:hAnsi="Calibri" w:cs="Calibri"/>
                <w:color w:val="000000"/>
                <w:sz w:val="18"/>
                <w:szCs w:val="18"/>
              </w:rPr>
              <w:t>2,505</w:t>
            </w:r>
          </w:p>
        </w:tc>
        <w:tc>
          <w:tcPr>
            <w:tcW w:w="2970" w:type="dxa"/>
            <w:tcBorders>
              <w:top w:val="nil"/>
              <w:left w:val="nil"/>
              <w:bottom w:val="nil"/>
              <w:right w:val="nil"/>
            </w:tcBorders>
            <w:vAlign w:val="bottom"/>
          </w:tcPr>
          <w:p w14:paraId="45B08381" w14:textId="14B10C18" w:rsidR="00087AB7" w:rsidRPr="00EF46E8" w:rsidRDefault="00087AB7" w:rsidP="00087AB7">
            <w:pPr>
              <w:jc w:val="right"/>
              <w:rPr>
                <w:rFonts w:cstheme="minorHAnsi"/>
                <w:sz w:val="18"/>
                <w:szCs w:val="18"/>
              </w:rPr>
            </w:pPr>
            <w:r>
              <w:rPr>
                <w:rFonts w:ascii="Calibri" w:hAnsi="Calibri" w:cs="Calibri"/>
                <w:color w:val="000000"/>
                <w:sz w:val="18"/>
                <w:szCs w:val="18"/>
              </w:rPr>
              <w:t>89%</w:t>
            </w:r>
          </w:p>
        </w:tc>
      </w:tr>
      <w:tr w:rsidR="00087AB7" w:rsidRPr="008B63A6" w14:paraId="54BD114E" w14:textId="77777777" w:rsidTr="009771C7">
        <w:tc>
          <w:tcPr>
            <w:tcW w:w="1890" w:type="dxa"/>
            <w:tcBorders>
              <w:top w:val="nil"/>
              <w:left w:val="nil"/>
              <w:bottom w:val="nil"/>
              <w:right w:val="nil"/>
            </w:tcBorders>
          </w:tcPr>
          <w:p w14:paraId="016202EC" w14:textId="77777777" w:rsidR="00087AB7" w:rsidRPr="00EF46E8" w:rsidRDefault="00087AB7" w:rsidP="00087AB7">
            <w:pPr>
              <w:rPr>
                <w:rFonts w:cstheme="minorHAnsi"/>
                <w:sz w:val="18"/>
                <w:szCs w:val="18"/>
              </w:rPr>
            </w:pPr>
            <w:r w:rsidRPr="00EF46E8">
              <w:rPr>
                <w:rFonts w:cstheme="minorHAnsi"/>
                <w:sz w:val="18"/>
                <w:szCs w:val="18"/>
              </w:rPr>
              <w:t xml:space="preserve">   50–59</w:t>
            </w:r>
          </w:p>
        </w:tc>
        <w:tc>
          <w:tcPr>
            <w:tcW w:w="2970" w:type="dxa"/>
            <w:tcBorders>
              <w:top w:val="nil"/>
              <w:left w:val="nil"/>
              <w:bottom w:val="nil"/>
              <w:right w:val="nil"/>
            </w:tcBorders>
            <w:vAlign w:val="bottom"/>
          </w:tcPr>
          <w:p w14:paraId="2816BF00" w14:textId="6729A891" w:rsidR="00087AB7" w:rsidRPr="00EF46E8" w:rsidRDefault="00087AB7" w:rsidP="00087AB7">
            <w:pPr>
              <w:jc w:val="right"/>
              <w:rPr>
                <w:rFonts w:cstheme="minorHAnsi"/>
                <w:sz w:val="18"/>
                <w:szCs w:val="18"/>
              </w:rPr>
            </w:pPr>
            <w:r>
              <w:rPr>
                <w:rFonts w:ascii="Calibri" w:hAnsi="Calibri" w:cs="Calibri"/>
                <w:color w:val="000000"/>
                <w:sz w:val="18"/>
                <w:szCs w:val="18"/>
              </w:rPr>
              <w:t>4,238</w:t>
            </w:r>
          </w:p>
        </w:tc>
        <w:tc>
          <w:tcPr>
            <w:tcW w:w="2970" w:type="dxa"/>
            <w:tcBorders>
              <w:top w:val="nil"/>
              <w:left w:val="nil"/>
              <w:bottom w:val="nil"/>
              <w:right w:val="nil"/>
            </w:tcBorders>
            <w:vAlign w:val="bottom"/>
          </w:tcPr>
          <w:p w14:paraId="2D8B3B56" w14:textId="4434B730" w:rsidR="00087AB7" w:rsidRPr="00EF46E8" w:rsidRDefault="00087AB7" w:rsidP="00087AB7">
            <w:pPr>
              <w:jc w:val="right"/>
              <w:rPr>
                <w:rFonts w:cstheme="minorHAnsi"/>
                <w:sz w:val="18"/>
                <w:szCs w:val="18"/>
              </w:rPr>
            </w:pPr>
            <w:r>
              <w:rPr>
                <w:rFonts w:ascii="Calibri" w:hAnsi="Calibri" w:cs="Calibri"/>
                <w:color w:val="000000"/>
                <w:sz w:val="18"/>
                <w:szCs w:val="18"/>
              </w:rPr>
              <w:t>3,801</w:t>
            </w:r>
          </w:p>
        </w:tc>
        <w:tc>
          <w:tcPr>
            <w:tcW w:w="2970" w:type="dxa"/>
            <w:tcBorders>
              <w:top w:val="nil"/>
              <w:left w:val="nil"/>
              <w:bottom w:val="nil"/>
              <w:right w:val="nil"/>
            </w:tcBorders>
            <w:vAlign w:val="bottom"/>
          </w:tcPr>
          <w:p w14:paraId="51701AB2" w14:textId="35649796"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666CA506" w14:textId="77777777" w:rsidTr="009771C7">
        <w:tc>
          <w:tcPr>
            <w:tcW w:w="1890" w:type="dxa"/>
            <w:tcBorders>
              <w:top w:val="nil"/>
              <w:left w:val="nil"/>
              <w:bottom w:val="nil"/>
              <w:right w:val="nil"/>
            </w:tcBorders>
          </w:tcPr>
          <w:p w14:paraId="744DB3BA" w14:textId="77777777" w:rsidR="00087AB7" w:rsidRPr="00EF46E8" w:rsidRDefault="00087AB7" w:rsidP="00087AB7">
            <w:pPr>
              <w:rPr>
                <w:rFonts w:cstheme="minorHAnsi"/>
                <w:sz w:val="18"/>
                <w:szCs w:val="18"/>
              </w:rPr>
            </w:pPr>
            <w:r w:rsidRPr="00EF46E8">
              <w:rPr>
                <w:rFonts w:cstheme="minorHAnsi"/>
                <w:sz w:val="18"/>
                <w:szCs w:val="18"/>
              </w:rPr>
              <w:t xml:space="preserve">   60–69</w:t>
            </w:r>
          </w:p>
        </w:tc>
        <w:tc>
          <w:tcPr>
            <w:tcW w:w="2970" w:type="dxa"/>
            <w:tcBorders>
              <w:top w:val="nil"/>
              <w:left w:val="nil"/>
              <w:bottom w:val="nil"/>
              <w:right w:val="nil"/>
            </w:tcBorders>
            <w:vAlign w:val="bottom"/>
          </w:tcPr>
          <w:p w14:paraId="63F4D0F7" w14:textId="6F182597" w:rsidR="00087AB7" w:rsidRPr="00EF46E8" w:rsidRDefault="00087AB7" w:rsidP="00087AB7">
            <w:pPr>
              <w:jc w:val="right"/>
              <w:rPr>
                <w:rFonts w:cstheme="minorHAnsi"/>
                <w:sz w:val="18"/>
                <w:szCs w:val="18"/>
              </w:rPr>
            </w:pPr>
            <w:r>
              <w:rPr>
                <w:rFonts w:ascii="Calibri" w:hAnsi="Calibri" w:cs="Calibri"/>
                <w:color w:val="000000"/>
                <w:sz w:val="18"/>
                <w:szCs w:val="18"/>
              </w:rPr>
              <w:t>4,702</w:t>
            </w:r>
          </w:p>
        </w:tc>
        <w:tc>
          <w:tcPr>
            <w:tcW w:w="2970" w:type="dxa"/>
            <w:tcBorders>
              <w:top w:val="nil"/>
              <w:left w:val="nil"/>
              <w:bottom w:val="nil"/>
              <w:right w:val="nil"/>
            </w:tcBorders>
            <w:vAlign w:val="bottom"/>
          </w:tcPr>
          <w:p w14:paraId="14E4F48A" w14:textId="0C66F25E" w:rsidR="00087AB7" w:rsidRPr="00EF46E8" w:rsidRDefault="00087AB7" w:rsidP="00087AB7">
            <w:pPr>
              <w:jc w:val="right"/>
              <w:rPr>
                <w:rFonts w:cstheme="minorHAnsi"/>
                <w:sz w:val="18"/>
                <w:szCs w:val="18"/>
              </w:rPr>
            </w:pPr>
            <w:r>
              <w:rPr>
                <w:rFonts w:ascii="Calibri" w:hAnsi="Calibri" w:cs="Calibri"/>
                <w:color w:val="000000"/>
                <w:sz w:val="18"/>
                <w:szCs w:val="18"/>
              </w:rPr>
              <w:t>4,243</w:t>
            </w:r>
          </w:p>
        </w:tc>
        <w:tc>
          <w:tcPr>
            <w:tcW w:w="2970" w:type="dxa"/>
            <w:tcBorders>
              <w:top w:val="nil"/>
              <w:left w:val="nil"/>
              <w:bottom w:val="nil"/>
              <w:right w:val="nil"/>
            </w:tcBorders>
            <w:vAlign w:val="bottom"/>
          </w:tcPr>
          <w:p w14:paraId="2E8604A3" w14:textId="646CB1D3"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7F07E6E4" w14:textId="77777777" w:rsidTr="009771C7">
        <w:tc>
          <w:tcPr>
            <w:tcW w:w="1890" w:type="dxa"/>
            <w:tcBorders>
              <w:top w:val="nil"/>
              <w:left w:val="nil"/>
              <w:bottom w:val="nil"/>
              <w:right w:val="nil"/>
            </w:tcBorders>
          </w:tcPr>
          <w:p w14:paraId="7103BFC7" w14:textId="77777777" w:rsidR="00087AB7" w:rsidRPr="00EF46E8" w:rsidRDefault="00087AB7" w:rsidP="00087AB7">
            <w:pPr>
              <w:rPr>
                <w:rFonts w:cstheme="minorHAnsi"/>
                <w:sz w:val="18"/>
                <w:szCs w:val="18"/>
              </w:rPr>
            </w:pPr>
            <w:r w:rsidRPr="00EF46E8">
              <w:rPr>
                <w:rFonts w:cstheme="minorHAnsi"/>
                <w:sz w:val="18"/>
                <w:szCs w:val="18"/>
              </w:rPr>
              <w:t xml:space="preserve">   70+</w:t>
            </w:r>
          </w:p>
        </w:tc>
        <w:tc>
          <w:tcPr>
            <w:tcW w:w="2970" w:type="dxa"/>
            <w:tcBorders>
              <w:top w:val="nil"/>
              <w:left w:val="nil"/>
              <w:bottom w:val="nil"/>
              <w:right w:val="nil"/>
            </w:tcBorders>
            <w:vAlign w:val="bottom"/>
          </w:tcPr>
          <w:p w14:paraId="37E12503" w14:textId="38EED5E7" w:rsidR="00087AB7" w:rsidRPr="00EF46E8" w:rsidRDefault="00087AB7" w:rsidP="00087AB7">
            <w:pPr>
              <w:jc w:val="right"/>
              <w:rPr>
                <w:rFonts w:cstheme="minorHAnsi"/>
                <w:sz w:val="18"/>
                <w:szCs w:val="18"/>
              </w:rPr>
            </w:pPr>
            <w:r>
              <w:rPr>
                <w:rFonts w:ascii="Calibri" w:hAnsi="Calibri" w:cs="Calibri"/>
                <w:color w:val="000000"/>
                <w:sz w:val="18"/>
                <w:szCs w:val="18"/>
              </w:rPr>
              <w:t>1,622</w:t>
            </w:r>
          </w:p>
        </w:tc>
        <w:tc>
          <w:tcPr>
            <w:tcW w:w="2970" w:type="dxa"/>
            <w:tcBorders>
              <w:top w:val="nil"/>
              <w:left w:val="nil"/>
              <w:bottom w:val="nil"/>
              <w:right w:val="nil"/>
            </w:tcBorders>
            <w:vAlign w:val="bottom"/>
          </w:tcPr>
          <w:p w14:paraId="66351787" w14:textId="3D90C820" w:rsidR="00087AB7" w:rsidRPr="00EF46E8" w:rsidRDefault="00087AB7" w:rsidP="00087AB7">
            <w:pPr>
              <w:jc w:val="right"/>
              <w:rPr>
                <w:rFonts w:cstheme="minorHAnsi"/>
                <w:sz w:val="18"/>
                <w:szCs w:val="18"/>
              </w:rPr>
            </w:pPr>
            <w:r>
              <w:rPr>
                <w:rFonts w:ascii="Calibri" w:hAnsi="Calibri" w:cs="Calibri"/>
                <w:color w:val="000000"/>
                <w:sz w:val="18"/>
                <w:szCs w:val="18"/>
              </w:rPr>
              <w:t>1,452</w:t>
            </w:r>
          </w:p>
        </w:tc>
        <w:tc>
          <w:tcPr>
            <w:tcW w:w="2970" w:type="dxa"/>
            <w:tcBorders>
              <w:top w:val="nil"/>
              <w:left w:val="nil"/>
              <w:bottom w:val="nil"/>
              <w:right w:val="nil"/>
            </w:tcBorders>
            <w:vAlign w:val="bottom"/>
          </w:tcPr>
          <w:p w14:paraId="1DD49294" w14:textId="765A38DB"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1C1B6E88" w14:textId="77777777" w:rsidTr="009771C7">
        <w:tc>
          <w:tcPr>
            <w:tcW w:w="1890" w:type="dxa"/>
            <w:tcBorders>
              <w:top w:val="nil"/>
              <w:left w:val="nil"/>
              <w:bottom w:val="nil"/>
              <w:right w:val="nil"/>
            </w:tcBorders>
            <w:vAlign w:val="center"/>
          </w:tcPr>
          <w:p w14:paraId="6D31C2B2" w14:textId="77777777" w:rsidR="00087AB7" w:rsidRPr="00EF46E8" w:rsidRDefault="00087AB7" w:rsidP="00087AB7">
            <w:pPr>
              <w:rPr>
                <w:rFonts w:cstheme="minorHAnsi"/>
                <w:sz w:val="18"/>
                <w:szCs w:val="18"/>
              </w:rPr>
            </w:pPr>
            <w:r w:rsidRPr="00EF46E8">
              <w:rPr>
                <w:rFonts w:cstheme="minorHAnsi"/>
                <w:b/>
                <w:bCs/>
                <w:sz w:val="18"/>
                <w:szCs w:val="18"/>
              </w:rPr>
              <w:t>Health Service Region</w:t>
            </w:r>
          </w:p>
        </w:tc>
        <w:tc>
          <w:tcPr>
            <w:tcW w:w="2970" w:type="dxa"/>
            <w:tcBorders>
              <w:top w:val="nil"/>
              <w:left w:val="nil"/>
              <w:bottom w:val="nil"/>
              <w:right w:val="nil"/>
            </w:tcBorders>
            <w:vAlign w:val="bottom"/>
          </w:tcPr>
          <w:p w14:paraId="290708E6"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49424552" w14:textId="77777777" w:rsidR="00087AB7" w:rsidRPr="00EF46E8" w:rsidRDefault="00087AB7" w:rsidP="00087AB7">
            <w:pPr>
              <w:jc w:val="right"/>
              <w:rPr>
                <w:rFonts w:cstheme="minorHAnsi"/>
                <w:sz w:val="18"/>
                <w:szCs w:val="18"/>
              </w:rPr>
            </w:pPr>
          </w:p>
        </w:tc>
        <w:tc>
          <w:tcPr>
            <w:tcW w:w="2970" w:type="dxa"/>
            <w:tcBorders>
              <w:top w:val="nil"/>
              <w:left w:val="nil"/>
              <w:bottom w:val="nil"/>
              <w:right w:val="nil"/>
            </w:tcBorders>
            <w:vAlign w:val="bottom"/>
          </w:tcPr>
          <w:p w14:paraId="0E6A390D" w14:textId="77777777" w:rsidR="00087AB7" w:rsidRPr="00EF46E8" w:rsidRDefault="00087AB7" w:rsidP="00087AB7">
            <w:pPr>
              <w:jc w:val="right"/>
              <w:rPr>
                <w:rFonts w:cstheme="minorHAnsi"/>
                <w:sz w:val="18"/>
                <w:szCs w:val="18"/>
              </w:rPr>
            </w:pPr>
          </w:p>
        </w:tc>
      </w:tr>
      <w:tr w:rsidR="00087AB7" w:rsidRPr="008B63A6" w14:paraId="7595373B" w14:textId="77777777" w:rsidTr="009771C7">
        <w:tc>
          <w:tcPr>
            <w:tcW w:w="1890" w:type="dxa"/>
            <w:tcBorders>
              <w:top w:val="nil"/>
              <w:left w:val="nil"/>
              <w:bottom w:val="nil"/>
              <w:right w:val="nil"/>
            </w:tcBorders>
            <w:vAlign w:val="center"/>
          </w:tcPr>
          <w:p w14:paraId="636C23D5" w14:textId="143A7A5E"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Boston HSR</w:t>
            </w:r>
          </w:p>
        </w:tc>
        <w:tc>
          <w:tcPr>
            <w:tcW w:w="2970" w:type="dxa"/>
            <w:tcBorders>
              <w:top w:val="nil"/>
              <w:left w:val="nil"/>
              <w:bottom w:val="nil"/>
              <w:right w:val="nil"/>
            </w:tcBorders>
            <w:vAlign w:val="bottom"/>
          </w:tcPr>
          <w:p w14:paraId="46A786B5" w14:textId="7E442377" w:rsidR="00087AB7" w:rsidRPr="00EF46E8" w:rsidRDefault="00087AB7" w:rsidP="00087AB7">
            <w:pPr>
              <w:jc w:val="right"/>
              <w:rPr>
                <w:rFonts w:cstheme="minorHAnsi"/>
                <w:sz w:val="18"/>
                <w:szCs w:val="18"/>
              </w:rPr>
            </w:pPr>
            <w:r>
              <w:rPr>
                <w:rFonts w:ascii="Calibri" w:hAnsi="Calibri" w:cs="Calibri"/>
                <w:color w:val="000000"/>
                <w:sz w:val="18"/>
                <w:szCs w:val="18"/>
              </w:rPr>
              <w:t>4,217</w:t>
            </w:r>
          </w:p>
        </w:tc>
        <w:tc>
          <w:tcPr>
            <w:tcW w:w="2970" w:type="dxa"/>
            <w:tcBorders>
              <w:top w:val="nil"/>
              <w:left w:val="nil"/>
              <w:bottom w:val="nil"/>
              <w:right w:val="nil"/>
            </w:tcBorders>
            <w:vAlign w:val="bottom"/>
          </w:tcPr>
          <w:p w14:paraId="039FABC1" w14:textId="17117A74" w:rsidR="00087AB7" w:rsidRPr="00EF46E8" w:rsidRDefault="00087AB7" w:rsidP="00087AB7">
            <w:pPr>
              <w:jc w:val="right"/>
              <w:rPr>
                <w:rFonts w:cstheme="minorHAnsi"/>
                <w:sz w:val="18"/>
                <w:szCs w:val="18"/>
              </w:rPr>
            </w:pPr>
            <w:r>
              <w:rPr>
                <w:rFonts w:ascii="Calibri" w:hAnsi="Calibri" w:cs="Calibri"/>
                <w:color w:val="000000"/>
                <w:sz w:val="18"/>
                <w:szCs w:val="18"/>
              </w:rPr>
              <w:t>3,778</w:t>
            </w:r>
          </w:p>
        </w:tc>
        <w:tc>
          <w:tcPr>
            <w:tcW w:w="2970" w:type="dxa"/>
            <w:tcBorders>
              <w:top w:val="nil"/>
              <w:left w:val="nil"/>
              <w:bottom w:val="nil"/>
              <w:right w:val="nil"/>
            </w:tcBorders>
            <w:vAlign w:val="bottom"/>
          </w:tcPr>
          <w:p w14:paraId="1F8CBF57" w14:textId="14936F1D"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4F14B2E9" w14:textId="77777777" w:rsidTr="009771C7">
        <w:tc>
          <w:tcPr>
            <w:tcW w:w="1890" w:type="dxa"/>
            <w:tcBorders>
              <w:top w:val="nil"/>
              <w:left w:val="nil"/>
              <w:bottom w:val="nil"/>
              <w:right w:val="nil"/>
            </w:tcBorders>
            <w:vAlign w:val="center"/>
          </w:tcPr>
          <w:p w14:paraId="7874CF56" w14:textId="22752BA9"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Central HSR</w:t>
            </w:r>
          </w:p>
        </w:tc>
        <w:tc>
          <w:tcPr>
            <w:tcW w:w="2970" w:type="dxa"/>
            <w:tcBorders>
              <w:top w:val="nil"/>
              <w:left w:val="nil"/>
              <w:bottom w:val="nil"/>
              <w:right w:val="nil"/>
            </w:tcBorders>
            <w:vAlign w:val="bottom"/>
          </w:tcPr>
          <w:p w14:paraId="34430EA7" w14:textId="771A5D22" w:rsidR="00087AB7" w:rsidRPr="00EF46E8" w:rsidRDefault="00087AB7" w:rsidP="00087AB7">
            <w:pPr>
              <w:jc w:val="right"/>
              <w:rPr>
                <w:rFonts w:cstheme="minorHAnsi"/>
                <w:sz w:val="18"/>
                <w:szCs w:val="18"/>
              </w:rPr>
            </w:pPr>
            <w:r>
              <w:rPr>
                <w:rFonts w:ascii="Calibri" w:hAnsi="Calibri" w:cs="Calibri"/>
                <w:color w:val="000000"/>
                <w:sz w:val="18"/>
                <w:szCs w:val="18"/>
              </w:rPr>
              <w:t>1,795</w:t>
            </w:r>
          </w:p>
        </w:tc>
        <w:tc>
          <w:tcPr>
            <w:tcW w:w="2970" w:type="dxa"/>
            <w:tcBorders>
              <w:top w:val="nil"/>
              <w:left w:val="nil"/>
              <w:bottom w:val="nil"/>
              <w:right w:val="nil"/>
            </w:tcBorders>
            <w:vAlign w:val="bottom"/>
          </w:tcPr>
          <w:p w14:paraId="54851DA4" w14:textId="4973EAFF" w:rsidR="00087AB7" w:rsidRPr="00EF46E8" w:rsidRDefault="00087AB7" w:rsidP="00087AB7">
            <w:pPr>
              <w:jc w:val="right"/>
              <w:rPr>
                <w:rFonts w:cstheme="minorHAnsi"/>
                <w:sz w:val="18"/>
                <w:szCs w:val="18"/>
              </w:rPr>
            </w:pPr>
            <w:r>
              <w:rPr>
                <w:rFonts w:ascii="Calibri" w:hAnsi="Calibri" w:cs="Calibri"/>
                <w:color w:val="000000"/>
                <w:sz w:val="18"/>
                <w:szCs w:val="18"/>
              </w:rPr>
              <w:t>1,678</w:t>
            </w:r>
          </w:p>
        </w:tc>
        <w:tc>
          <w:tcPr>
            <w:tcW w:w="2970" w:type="dxa"/>
            <w:tcBorders>
              <w:top w:val="nil"/>
              <w:left w:val="nil"/>
              <w:bottom w:val="nil"/>
              <w:right w:val="nil"/>
            </w:tcBorders>
            <w:vAlign w:val="bottom"/>
          </w:tcPr>
          <w:p w14:paraId="11CF0C39" w14:textId="7F0B0609" w:rsidR="00087AB7" w:rsidRPr="00EF46E8" w:rsidRDefault="00087AB7" w:rsidP="00087AB7">
            <w:pPr>
              <w:jc w:val="right"/>
              <w:rPr>
                <w:rFonts w:cstheme="minorHAnsi"/>
                <w:sz w:val="18"/>
                <w:szCs w:val="18"/>
              </w:rPr>
            </w:pPr>
            <w:r>
              <w:rPr>
                <w:rFonts w:ascii="Calibri" w:hAnsi="Calibri" w:cs="Calibri"/>
                <w:color w:val="000000"/>
                <w:sz w:val="18"/>
                <w:szCs w:val="18"/>
              </w:rPr>
              <w:t>93%</w:t>
            </w:r>
          </w:p>
        </w:tc>
      </w:tr>
      <w:tr w:rsidR="00087AB7" w:rsidRPr="008B63A6" w14:paraId="6ED848C2" w14:textId="77777777" w:rsidTr="009771C7">
        <w:tc>
          <w:tcPr>
            <w:tcW w:w="1890" w:type="dxa"/>
            <w:tcBorders>
              <w:top w:val="nil"/>
              <w:left w:val="nil"/>
              <w:bottom w:val="nil"/>
              <w:right w:val="nil"/>
            </w:tcBorders>
            <w:vAlign w:val="center"/>
          </w:tcPr>
          <w:p w14:paraId="68206411" w14:textId="0418BF20"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Metro West HSR</w:t>
            </w:r>
          </w:p>
        </w:tc>
        <w:tc>
          <w:tcPr>
            <w:tcW w:w="2970" w:type="dxa"/>
            <w:tcBorders>
              <w:top w:val="nil"/>
              <w:left w:val="nil"/>
              <w:bottom w:val="nil"/>
              <w:right w:val="nil"/>
            </w:tcBorders>
            <w:vAlign w:val="bottom"/>
          </w:tcPr>
          <w:p w14:paraId="3DABCEB2" w14:textId="64F37975" w:rsidR="00087AB7" w:rsidRPr="00EF46E8" w:rsidRDefault="00087AB7" w:rsidP="00087AB7">
            <w:pPr>
              <w:jc w:val="right"/>
              <w:rPr>
                <w:rFonts w:cstheme="minorHAnsi"/>
                <w:sz w:val="18"/>
                <w:szCs w:val="18"/>
              </w:rPr>
            </w:pPr>
            <w:r>
              <w:rPr>
                <w:rFonts w:ascii="Calibri" w:hAnsi="Calibri" w:cs="Calibri"/>
                <w:color w:val="000000"/>
                <w:sz w:val="18"/>
                <w:szCs w:val="18"/>
              </w:rPr>
              <w:t>2,579</w:t>
            </w:r>
          </w:p>
        </w:tc>
        <w:tc>
          <w:tcPr>
            <w:tcW w:w="2970" w:type="dxa"/>
            <w:tcBorders>
              <w:top w:val="nil"/>
              <w:left w:val="nil"/>
              <w:bottom w:val="nil"/>
              <w:right w:val="nil"/>
            </w:tcBorders>
            <w:vAlign w:val="bottom"/>
          </w:tcPr>
          <w:p w14:paraId="165CB52F" w14:textId="6B8776CF" w:rsidR="00087AB7" w:rsidRPr="00EF46E8" w:rsidRDefault="00087AB7" w:rsidP="00087AB7">
            <w:pPr>
              <w:jc w:val="right"/>
              <w:rPr>
                <w:rFonts w:cstheme="minorHAnsi"/>
                <w:sz w:val="18"/>
                <w:szCs w:val="18"/>
              </w:rPr>
            </w:pPr>
            <w:r>
              <w:rPr>
                <w:rFonts w:ascii="Calibri" w:hAnsi="Calibri" w:cs="Calibri"/>
                <w:color w:val="000000"/>
                <w:sz w:val="18"/>
                <w:szCs w:val="18"/>
              </w:rPr>
              <w:t>2,332</w:t>
            </w:r>
          </w:p>
        </w:tc>
        <w:tc>
          <w:tcPr>
            <w:tcW w:w="2970" w:type="dxa"/>
            <w:tcBorders>
              <w:top w:val="nil"/>
              <w:left w:val="nil"/>
              <w:bottom w:val="nil"/>
              <w:right w:val="nil"/>
            </w:tcBorders>
            <w:vAlign w:val="bottom"/>
          </w:tcPr>
          <w:p w14:paraId="7D9F99B2" w14:textId="46E5E653"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10EDD6C9" w14:textId="77777777" w:rsidTr="009771C7">
        <w:tc>
          <w:tcPr>
            <w:tcW w:w="1890" w:type="dxa"/>
            <w:tcBorders>
              <w:top w:val="nil"/>
              <w:left w:val="nil"/>
              <w:bottom w:val="nil"/>
              <w:right w:val="nil"/>
            </w:tcBorders>
            <w:vAlign w:val="center"/>
          </w:tcPr>
          <w:p w14:paraId="7A6C277E" w14:textId="4468E21A"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Northeast HSR</w:t>
            </w:r>
          </w:p>
        </w:tc>
        <w:tc>
          <w:tcPr>
            <w:tcW w:w="2970" w:type="dxa"/>
            <w:tcBorders>
              <w:top w:val="nil"/>
              <w:left w:val="nil"/>
              <w:bottom w:val="nil"/>
              <w:right w:val="nil"/>
            </w:tcBorders>
            <w:vAlign w:val="bottom"/>
          </w:tcPr>
          <w:p w14:paraId="22341811" w14:textId="7CC1D331" w:rsidR="00087AB7" w:rsidRPr="00EF46E8" w:rsidRDefault="00087AB7" w:rsidP="00087AB7">
            <w:pPr>
              <w:jc w:val="right"/>
              <w:rPr>
                <w:rFonts w:cstheme="minorHAnsi"/>
                <w:sz w:val="18"/>
                <w:szCs w:val="18"/>
              </w:rPr>
            </w:pPr>
            <w:r>
              <w:rPr>
                <w:rFonts w:ascii="Calibri" w:hAnsi="Calibri" w:cs="Calibri"/>
                <w:color w:val="000000"/>
                <w:sz w:val="18"/>
                <w:szCs w:val="18"/>
              </w:rPr>
              <w:t>3,082</w:t>
            </w:r>
          </w:p>
        </w:tc>
        <w:tc>
          <w:tcPr>
            <w:tcW w:w="2970" w:type="dxa"/>
            <w:tcBorders>
              <w:top w:val="nil"/>
              <w:left w:val="nil"/>
              <w:bottom w:val="nil"/>
              <w:right w:val="nil"/>
            </w:tcBorders>
            <w:vAlign w:val="bottom"/>
          </w:tcPr>
          <w:p w14:paraId="6EC1F5EA" w14:textId="32D00539" w:rsidR="00087AB7" w:rsidRPr="00EF46E8" w:rsidRDefault="00087AB7" w:rsidP="00087AB7">
            <w:pPr>
              <w:jc w:val="right"/>
              <w:rPr>
                <w:rFonts w:cstheme="minorHAnsi"/>
                <w:sz w:val="18"/>
                <w:szCs w:val="18"/>
              </w:rPr>
            </w:pPr>
            <w:r>
              <w:rPr>
                <w:rFonts w:ascii="Calibri" w:hAnsi="Calibri" w:cs="Calibri"/>
                <w:color w:val="000000"/>
                <w:sz w:val="18"/>
                <w:szCs w:val="18"/>
              </w:rPr>
              <w:t>2,759</w:t>
            </w:r>
          </w:p>
        </w:tc>
        <w:tc>
          <w:tcPr>
            <w:tcW w:w="2970" w:type="dxa"/>
            <w:tcBorders>
              <w:top w:val="nil"/>
              <w:left w:val="nil"/>
              <w:bottom w:val="nil"/>
              <w:right w:val="nil"/>
            </w:tcBorders>
            <w:vAlign w:val="bottom"/>
          </w:tcPr>
          <w:p w14:paraId="22041030" w14:textId="71653073" w:rsidR="00087AB7" w:rsidRPr="00EF46E8" w:rsidRDefault="00087AB7" w:rsidP="00087AB7">
            <w:pPr>
              <w:jc w:val="right"/>
              <w:rPr>
                <w:rFonts w:cstheme="minorHAnsi"/>
                <w:sz w:val="18"/>
                <w:szCs w:val="18"/>
              </w:rPr>
            </w:pPr>
            <w:r>
              <w:rPr>
                <w:rFonts w:ascii="Calibri" w:hAnsi="Calibri" w:cs="Calibri"/>
                <w:color w:val="000000"/>
                <w:sz w:val="18"/>
                <w:szCs w:val="18"/>
              </w:rPr>
              <w:t>90%</w:t>
            </w:r>
          </w:p>
        </w:tc>
      </w:tr>
      <w:tr w:rsidR="00087AB7" w:rsidRPr="008B63A6" w14:paraId="753DA1D1" w14:textId="77777777" w:rsidTr="009771C7">
        <w:tc>
          <w:tcPr>
            <w:tcW w:w="1890" w:type="dxa"/>
            <w:tcBorders>
              <w:top w:val="nil"/>
              <w:left w:val="nil"/>
              <w:bottom w:val="nil"/>
              <w:right w:val="nil"/>
            </w:tcBorders>
            <w:vAlign w:val="center"/>
          </w:tcPr>
          <w:p w14:paraId="0F558C3A" w14:textId="06B6D11F"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Southeast HSR</w:t>
            </w:r>
          </w:p>
        </w:tc>
        <w:tc>
          <w:tcPr>
            <w:tcW w:w="2970" w:type="dxa"/>
            <w:tcBorders>
              <w:top w:val="nil"/>
              <w:left w:val="nil"/>
              <w:bottom w:val="nil"/>
              <w:right w:val="nil"/>
            </w:tcBorders>
            <w:vAlign w:val="bottom"/>
          </w:tcPr>
          <w:p w14:paraId="5FF1512E" w14:textId="52009653" w:rsidR="00087AB7" w:rsidRPr="00EF46E8" w:rsidRDefault="00087AB7" w:rsidP="00087AB7">
            <w:pPr>
              <w:jc w:val="right"/>
              <w:rPr>
                <w:rFonts w:cstheme="minorHAnsi"/>
                <w:sz w:val="18"/>
                <w:szCs w:val="18"/>
              </w:rPr>
            </w:pPr>
            <w:r>
              <w:rPr>
                <w:rFonts w:ascii="Calibri" w:hAnsi="Calibri" w:cs="Calibri"/>
                <w:color w:val="000000"/>
                <w:sz w:val="18"/>
                <w:szCs w:val="18"/>
              </w:rPr>
              <w:t>2,925</w:t>
            </w:r>
          </w:p>
        </w:tc>
        <w:tc>
          <w:tcPr>
            <w:tcW w:w="2970" w:type="dxa"/>
            <w:tcBorders>
              <w:top w:val="nil"/>
              <w:left w:val="nil"/>
              <w:bottom w:val="nil"/>
              <w:right w:val="nil"/>
            </w:tcBorders>
            <w:vAlign w:val="bottom"/>
          </w:tcPr>
          <w:p w14:paraId="0EF18BD9" w14:textId="7B93D361" w:rsidR="00087AB7" w:rsidRPr="00EF46E8" w:rsidRDefault="00087AB7" w:rsidP="00087AB7">
            <w:pPr>
              <w:jc w:val="right"/>
              <w:rPr>
                <w:rFonts w:cstheme="minorHAnsi"/>
                <w:sz w:val="18"/>
                <w:szCs w:val="18"/>
              </w:rPr>
            </w:pPr>
            <w:r>
              <w:rPr>
                <w:rFonts w:ascii="Calibri" w:hAnsi="Calibri" w:cs="Calibri"/>
                <w:color w:val="000000"/>
                <w:sz w:val="18"/>
                <w:szCs w:val="18"/>
              </w:rPr>
              <w:t>2,486</w:t>
            </w:r>
          </w:p>
        </w:tc>
        <w:tc>
          <w:tcPr>
            <w:tcW w:w="2970" w:type="dxa"/>
            <w:tcBorders>
              <w:top w:val="nil"/>
              <w:left w:val="nil"/>
              <w:bottom w:val="nil"/>
              <w:right w:val="nil"/>
            </w:tcBorders>
            <w:vAlign w:val="bottom"/>
          </w:tcPr>
          <w:p w14:paraId="638EB834" w14:textId="71211949" w:rsidR="00087AB7" w:rsidRPr="00EF46E8" w:rsidRDefault="00087AB7" w:rsidP="00087AB7">
            <w:pPr>
              <w:jc w:val="right"/>
              <w:rPr>
                <w:rFonts w:cstheme="minorHAnsi"/>
                <w:sz w:val="18"/>
                <w:szCs w:val="18"/>
              </w:rPr>
            </w:pPr>
            <w:r>
              <w:rPr>
                <w:rFonts w:ascii="Calibri" w:hAnsi="Calibri" w:cs="Calibri"/>
                <w:color w:val="000000"/>
                <w:sz w:val="18"/>
                <w:szCs w:val="18"/>
              </w:rPr>
              <w:t>85%</w:t>
            </w:r>
          </w:p>
        </w:tc>
      </w:tr>
      <w:tr w:rsidR="00087AB7" w:rsidRPr="008B63A6" w14:paraId="1B8C503D" w14:textId="77777777" w:rsidTr="00DC518B">
        <w:tc>
          <w:tcPr>
            <w:tcW w:w="1890" w:type="dxa"/>
            <w:tcBorders>
              <w:top w:val="nil"/>
              <w:left w:val="nil"/>
              <w:bottom w:val="nil"/>
              <w:right w:val="nil"/>
            </w:tcBorders>
            <w:vAlign w:val="center"/>
          </w:tcPr>
          <w:p w14:paraId="5875C397" w14:textId="2E81454A" w:rsidR="00087AB7" w:rsidRPr="00EF46E8" w:rsidRDefault="004C41EE" w:rsidP="00087AB7">
            <w:pPr>
              <w:rPr>
                <w:rFonts w:cstheme="minorHAnsi"/>
                <w:sz w:val="18"/>
                <w:szCs w:val="18"/>
              </w:rPr>
            </w:pPr>
            <w:r w:rsidRPr="00EF46E8">
              <w:rPr>
                <w:rFonts w:cstheme="minorHAnsi"/>
                <w:sz w:val="18"/>
                <w:szCs w:val="18"/>
              </w:rPr>
              <w:t xml:space="preserve">   </w:t>
            </w:r>
            <w:r w:rsidR="00087AB7" w:rsidRPr="00EF46E8">
              <w:rPr>
                <w:rFonts w:cstheme="minorHAnsi"/>
                <w:sz w:val="18"/>
                <w:szCs w:val="18"/>
              </w:rPr>
              <w:t>Western HSR</w:t>
            </w:r>
          </w:p>
        </w:tc>
        <w:tc>
          <w:tcPr>
            <w:tcW w:w="2970" w:type="dxa"/>
            <w:tcBorders>
              <w:top w:val="nil"/>
              <w:left w:val="nil"/>
              <w:bottom w:val="nil"/>
              <w:right w:val="nil"/>
            </w:tcBorders>
            <w:vAlign w:val="bottom"/>
          </w:tcPr>
          <w:p w14:paraId="38DD4AA7" w14:textId="1DD3F8D6" w:rsidR="00087AB7" w:rsidRPr="00EF46E8" w:rsidRDefault="00087AB7" w:rsidP="00087AB7">
            <w:pPr>
              <w:jc w:val="right"/>
              <w:rPr>
                <w:rFonts w:cstheme="minorHAnsi"/>
                <w:sz w:val="18"/>
                <w:szCs w:val="18"/>
              </w:rPr>
            </w:pPr>
            <w:r>
              <w:rPr>
                <w:rFonts w:ascii="Calibri" w:hAnsi="Calibri" w:cs="Calibri"/>
                <w:color w:val="000000"/>
                <w:sz w:val="18"/>
                <w:szCs w:val="18"/>
              </w:rPr>
              <w:t>2,063</w:t>
            </w:r>
          </w:p>
        </w:tc>
        <w:tc>
          <w:tcPr>
            <w:tcW w:w="2970" w:type="dxa"/>
            <w:tcBorders>
              <w:top w:val="nil"/>
              <w:left w:val="nil"/>
              <w:bottom w:val="nil"/>
              <w:right w:val="nil"/>
            </w:tcBorders>
            <w:vAlign w:val="bottom"/>
          </w:tcPr>
          <w:p w14:paraId="2DAEBD97" w14:textId="67FDF232" w:rsidR="00087AB7" w:rsidRPr="00EF46E8" w:rsidRDefault="00087AB7" w:rsidP="00087AB7">
            <w:pPr>
              <w:jc w:val="right"/>
              <w:rPr>
                <w:rFonts w:cstheme="minorHAnsi"/>
                <w:sz w:val="18"/>
                <w:szCs w:val="18"/>
              </w:rPr>
            </w:pPr>
            <w:r>
              <w:rPr>
                <w:rFonts w:ascii="Calibri" w:hAnsi="Calibri" w:cs="Calibri"/>
                <w:color w:val="000000"/>
                <w:sz w:val="18"/>
                <w:szCs w:val="18"/>
              </w:rPr>
              <w:t>1,893</w:t>
            </w:r>
          </w:p>
        </w:tc>
        <w:tc>
          <w:tcPr>
            <w:tcW w:w="2970" w:type="dxa"/>
            <w:tcBorders>
              <w:top w:val="nil"/>
              <w:left w:val="nil"/>
              <w:bottom w:val="nil"/>
              <w:right w:val="nil"/>
            </w:tcBorders>
            <w:vAlign w:val="bottom"/>
          </w:tcPr>
          <w:p w14:paraId="23AC141D" w14:textId="14415ACF" w:rsidR="00087AB7" w:rsidRPr="00EF46E8" w:rsidRDefault="00087AB7" w:rsidP="00087AB7">
            <w:pPr>
              <w:jc w:val="right"/>
              <w:rPr>
                <w:rFonts w:cstheme="minorHAnsi"/>
                <w:sz w:val="18"/>
                <w:szCs w:val="18"/>
              </w:rPr>
            </w:pPr>
            <w:r>
              <w:rPr>
                <w:rFonts w:ascii="Calibri" w:hAnsi="Calibri" w:cs="Calibri"/>
                <w:color w:val="000000"/>
                <w:sz w:val="18"/>
                <w:szCs w:val="18"/>
              </w:rPr>
              <w:t>92%</w:t>
            </w:r>
          </w:p>
        </w:tc>
      </w:tr>
      <w:tr w:rsidR="00DC518B" w:rsidRPr="008B63A6" w14:paraId="188227B5" w14:textId="77777777" w:rsidTr="003422FF">
        <w:tc>
          <w:tcPr>
            <w:tcW w:w="1890" w:type="dxa"/>
            <w:tcBorders>
              <w:top w:val="nil"/>
              <w:left w:val="nil"/>
              <w:bottom w:val="single" w:sz="8" w:space="0" w:color="auto"/>
              <w:right w:val="nil"/>
            </w:tcBorders>
            <w:vAlign w:val="center"/>
          </w:tcPr>
          <w:p w14:paraId="2664F2FE" w14:textId="60D1DAB9" w:rsidR="00DC518B" w:rsidRPr="00EF46E8" w:rsidRDefault="00DC518B" w:rsidP="00087AB7">
            <w:pPr>
              <w:rPr>
                <w:rFonts w:cstheme="minorHAnsi"/>
                <w:sz w:val="18"/>
                <w:szCs w:val="18"/>
              </w:rPr>
            </w:pPr>
            <w:r>
              <w:rPr>
                <w:rFonts w:cstheme="minorHAnsi"/>
                <w:sz w:val="18"/>
                <w:szCs w:val="18"/>
              </w:rPr>
              <w:t xml:space="preserve">   Unknown </w:t>
            </w:r>
          </w:p>
        </w:tc>
        <w:tc>
          <w:tcPr>
            <w:tcW w:w="2970" w:type="dxa"/>
            <w:tcBorders>
              <w:top w:val="nil"/>
              <w:left w:val="nil"/>
              <w:bottom w:val="single" w:sz="8" w:space="0" w:color="auto"/>
              <w:right w:val="nil"/>
            </w:tcBorders>
            <w:vAlign w:val="bottom"/>
          </w:tcPr>
          <w:p w14:paraId="09CAC235" w14:textId="6DC0E50A" w:rsidR="00DC518B" w:rsidRDefault="00DC518B" w:rsidP="00087AB7">
            <w:pPr>
              <w:jc w:val="right"/>
              <w:rPr>
                <w:rFonts w:ascii="Calibri" w:hAnsi="Calibri" w:cs="Calibri"/>
                <w:color w:val="000000"/>
                <w:sz w:val="18"/>
                <w:szCs w:val="18"/>
              </w:rPr>
            </w:pPr>
            <w:r>
              <w:rPr>
                <w:rFonts w:ascii="Calibri" w:hAnsi="Calibri" w:cs="Calibri"/>
                <w:color w:val="000000"/>
                <w:sz w:val="18"/>
                <w:szCs w:val="18"/>
              </w:rPr>
              <w:t>2</w:t>
            </w:r>
          </w:p>
        </w:tc>
        <w:tc>
          <w:tcPr>
            <w:tcW w:w="2970" w:type="dxa"/>
            <w:tcBorders>
              <w:top w:val="nil"/>
              <w:left w:val="nil"/>
              <w:bottom w:val="single" w:sz="8" w:space="0" w:color="auto"/>
              <w:right w:val="nil"/>
            </w:tcBorders>
            <w:vAlign w:val="bottom"/>
          </w:tcPr>
          <w:p w14:paraId="42892D1E" w14:textId="1C1F97D0" w:rsidR="00DC518B" w:rsidRDefault="00DC518B" w:rsidP="00087AB7">
            <w:pPr>
              <w:jc w:val="right"/>
              <w:rPr>
                <w:rFonts w:ascii="Calibri" w:hAnsi="Calibri" w:cs="Calibri"/>
                <w:color w:val="000000"/>
                <w:sz w:val="18"/>
                <w:szCs w:val="18"/>
              </w:rPr>
            </w:pPr>
            <w:r>
              <w:rPr>
                <w:rFonts w:ascii="Calibri" w:hAnsi="Calibri" w:cs="Calibri"/>
                <w:color w:val="000000"/>
                <w:sz w:val="18"/>
                <w:szCs w:val="18"/>
              </w:rPr>
              <w:t>2</w:t>
            </w:r>
          </w:p>
        </w:tc>
        <w:tc>
          <w:tcPr>
            <w:tcW w:w="2970" w:type="dxa"/>
            <w:tcBorders>
              <w:top w:val="nil"/>
              <w:left w:val="nil"/>
              <w:bottom w:val="single" w:sz="8" w:space="0" w:color="auto"/>
              <w:right w:val="nil"/>
            </w:tcBorders>
            <w:vAlign w:val="bottom"/>
          </w:tcPr>
          <w:p w14:paraId="2394A4C7" w14:textId="498D315F" w:rsidR="00DC518B" w:rsidRDefault="00DC518B" w:rsidP="00087AB7">
            <w:pPr>
              <w:jc w:val="right"/>
              <w:rPr>
                <w:rFonts w:ascii="Calibri" w:hAnsi="Calibri" w:cs="Calibri"/>
                <w:color w:val="000000"/>
                <w:sz w:val="18"/>
                <w:szCs w:val="18"/>
              </w:rPr>
            </w:pPr>
            <w:r>
              <w:rPr>
                <w:rFonts w:ascii="Calibri" w:hAnsi="Calibri" w:cs="Calibri"/>
                <w:color w:val="000000"/>
                <w:sz w:val="18"/>
                <w:szCs w:val="18"/>
              </w:rPr>
              <w:t>100%</w:t>
            </w:r>
          </w:p>
        </w:tc>
      </w:tr>
    </w:tbl>
    <w:p w14:paraId="49CF86E9" w14:textId="77777777" w:rsidR="009771C7" w:rsidRPr="00EF46E8" w:rsidRDefault="009771C7" w:rsidP="009771C7">
      <w:pPr>
        <w:spacing w:after="0" w:line="240" w:lineRule="auto"/>
        <w:rPr>
          <w:b/>
          <w:bCs/>
          <w:sz w:val="18"/>
          <w:szCs w:val="18"/>
        </w:rPr>
      </w:pPr>
      <w:r w:rsidRPr="00EF46E8">
        <w:rPr>
          <w:b/>
          <w:bCs/>
          <w:sz w:val="18"/>
          <w:szCs w:val="18"/>
        </w:rPr>
        <w:t>Table Notes:</w:t>
      </w:r>
    </w:p>
    <w:p w14:paraId="397763B9" w14:textId="77777777" w:rsidR="009771C7" w:rsidRPr="00EF46E8" w:rsidRDefault="009771C7" w:rsidP="009771C7">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9C30323" w14:textId="5923F253" w:rsidR="0015136E" w:rsidRPr="00EE42E0" w:rsidRDefault="0015136E" w:rsidP="00EE42E0">
      <w:pPr>
        <w:spacing w:after="0" w:line="240" w:lineRule="auto"/>
        <w:rPr>
          <w:b/>
          <w:sz w:val="18"/>
          <w:szCs w:val="18"/>
        </w:rPr>
      </w:pPr>
      <w:r w:rsidRPr="00EE42E0">
        <w:rPr>
          <w:sz w:val="18"/>
          <w:szCs w:val="18"/>
        </w:rPr>
        <w:t xml:space="preserve">See </w:t>
      </w:r>
      <w:hyperlink w:anchor="technical_note_xxi" w:history="1">
        <w:r w:rsidRPr="00557EAF">
          <w:rPr>
            <w:rStyle w:val="Hyperlink"/>
            <w:rFonts w:cstheme="minorHAnsi"/>
            <w:b/>
            <w:bCs/>
            <w:i/>
            <w:iCs/>
            <w:sz w:val="18"/>
            <w:szCs w:val="18"/>
          </w:rPr>
          <w:t>Technical Note XX</w:t>
        </w:r>
        <w:r w:rsidRPr="00557EAF">
          <w:rPr>
            <w:rStyle w:val="Hyperlink"/>
            <w:rFonts w:cstheme="minorHAnsi"/>
            <w:b/>
            <w:bCs/>
            <w:sz w:val="18"/>
            <w:szCs w:val="18"/>
            <w:u w:val="none"/>
          </w:rPr>
          <w:t xml:space="preserve"> </w:t>
        </w:r>
      </w:hyperlink>
      <w:r w:rsidRPr="00EE42E0">
        <w:rPr>
          <w:sz w:val="18"/>
          <w:szCs w:val="18"/>
        </w:rPr>
        <w:t>for HIV care continuum indicator definitions.</w:t>
      </w:r>
    </w:p>
    <w:p w14:paraId="34398A32" w14:textId="2E0E3A6B" w:rsidR="009771C7" w:rsidRPr="00EE42E0" w:rsidRDefault="009771C7" w:rsidP="00EE42E0">
      <w:pPr>
        <w:spacing w:after="0" w:line="240" w:lineRule="auto"/>
        <w:rPr>
          <w:b/>
          <w:sz w:val="18"/>
          <w:szCs w:val="18"/>
        </w:rPr>
      </w:pPr>
      <w:r w:rsidRPr="00EE42E0">
        <w:rPr>
          <w:sz w:val="18"/>
          <w:szCs w:val="18"/>
        </w:rPr>
        <w:t xml:space="preserve">Please consider the impact of the COVID-19 pandemic on infectious disease screening, treatment, and surveillance </w:t>
      </w:r>
      <w:r w:rsidR="00AF49FB">
        <w:rPr>
          <w:sz w:val="18"/>
          <w:szCs w:val="18"/>
        </w:rPr>
        <w:t>in the interpretation of 2020–2022 data</w:t>
      </w:r>
      <w:r w:rsidRPr="00EE42E0">
        <w:rPr>
          <w:sz w:val="18"/>
          <w:szCs w:val="18"/>
        </w:rPr>
        <w:t>.</w:t>
      </w:r>
    </w:p>
    <w:p w14:paraId="3C33ED0B" w14:textId="77777777" w:rsidR="00207EAA" w:rsidRPr="00EE42E0" w:rsidRDefault="00207EAA" w:rsidP="00EE42E0">
      <w:pPr>
        <w:spacing w:after="0" w:line="240" w:lineRule="auto"/>
        <w:rPr>
          <w:b/>
          <w:sz w:val="18"/>
          <w:szCs w:val="18"/>
        </w:rPr>
      </w:pPr>
      <w:r w:rsidRPr="00EE42E0">
        <w:rPr>
          <w:sz w:val="18"/>
          <w:szCs w:val="18"/>
        </w:rPr>
        <w:t xml:space="preserve">Data Source: MDPH Bureau of Infectious Disease and Laboratory Sciences. </w:t>
      </w:r>
    </w:p>
    <w:p w14:paraId="2F198E0C" w14:textId="2B9646DF" w:rsidR="00207EAA" w:rsidRPr="00EE42E0" w:rsidRDefault="00207EAA" w:rsidP="00EE42E0">
      <w:pPr>
        <w:spacing w:after="0" w:line="240" w:lineRule="auto"/>
        <w:rPr>
          <w:b/>
          <w:sz w:val="18"/>
          <w:szCs w:val="18"/>
        </w:rPr>
      </w:pPr>
      <w:r w:rsidRPr="00EE42E0">
        <w:rPr>
          <w:sz w:val="18"/>
          <w:szCs w:val="18"/>
        </w:rPr>
        <w:t xml:space="preserve">Data are current as of </w:t>
      </w:r>
      <w:r w:rsidR="005D4B03" w:rsidRPr="00EE42E0">
        <w:rPr>
          <w:sz w:val="18"/>
          <w:szCs w:val="18"/>
        </w:rPr>
        <w:t>7/1/2025</w:t>
      </w:r>
      <w:r w:rsidRPr="00EE42E0">
        <w:rPr>
          <w:sz w:val="18"/>
          <w:szCs w:val="18"/>
        </w:rPr>
        <w:t xml:space="preserve"> and may be subject to change. Percentages may not add up to 100% due to rounding.</w:t>
      </w:r>
    </w:p>
    <w:p w14:paraId="2DA2EE3E" w14:textId="77777777" w:rsidR="009771C7" w:rsidRDefault="009771C7" w:rsidP="009771C7">
      <w:pPr>
        <w:spacing w:after="0" w:line="240" w:lineRule="auto"/>
      </w:pPr>
      <w:r>
        <w:br w:type="page"/>
      </w:r>
    </w:p>
    <w:p w14:paraId="3A24B818" w14:textId="5229DF7F" w:rsidR="002B783E" w:rsidRPr="00EC4C84" w:rsidRDefault="00A1030C" w:rsidP="00EC4C84">
      <w:pPr>
        <w:pStyle w:val="Heading1"/>
        <w:spacing w:before="0" w:after="120" w:line="240" w:lineRule="auto"/>
        <w:rPr>
          <w:rFonts w:asciiTheme="minorHAnsi" w:hAnsiTheme="minorHAnsi" w:cstheme="minorHAnsi"/>
          <w:b/>
          <w:color w:val="auto"/>
          <w:sz w:val="28"/>
          <w:szCs w:val="28"/>
        </w:rPr>
      </w:pPr>
      <w:bookmarkStart w:id="141" w:name="technical_notes"/>
      <w:bookmarkStart w:id="142" w:name="_Toc211364078"/>
      <w:bookmarkEnd w:id="141"/>
      <w:r w:rsidRPr="00EC4C84">
        <w:rPr>
          <w:rFonts w:asciiTheme="minorHAnsi" w:hAnsiTheme="minorHAnsi" w:cstheme="minorHAnsi"/>
          <w:b/>
          <w:color w:val="auto"/>
          <w:sz w:val="28"/>
          <w:szCs w:val="28"/>
        </w:rPr>
        <w:t>TECHNICAL NOTES</w:t>
      </w:r>
      <w:bookmarkEnd w:id="142"/>
    </w:p>
    <w:p w14:paraId="2B7589F3" w14:textId="77777777" w:rsidR="0038760B" w:rsidRPr="00DA2334" w:rsidRDefault="0038760B" w:rsidP="00683BBB">
      <w:pPr>
        <w:spacing w:after="0" w:line="240" w:lineRule="auto"/>
        <w:rPr>
          <w:rFonts w:cstheme="minorHAnsi"/>
          <w:b/>
          <w:szCs w:val="20"/>
        </w:rPr>
      </w:pPr>
    </w:p>
    <w:p w14:paraId="65171D10" w14:textId="7A9654DE" w:rsidR="00916A62" w:rsidRPr="00916A62" w:rsidRDefault="00916A62" w:rsidP="00683BBB">
      <w:pPr>
        <w:pStyle w:val="ListParagraph"/>
        <w:numPr>
          <w:ilvl w:val="0"/>
          <w:numId w:val="8"/>
        </w:numPr>
        <w:spacing w:after="0" w:line="240" w:lineRule="auto"/>
        <w:rPr>
          <w:rFonts w:cstheme="minorHAnsi"/>
          <w:bCs/>
          <w:sz w:val="24"/>
          <w:szCs w:val="24"/>
        </w:rPr>
      </w:pPr>
      <w:r w:rsidRPr="00916A62">
        <w:rPr>
          <w:rFonts w:cstheme="minorHAnsi"/>
          <w:b/>
          <w:bCs/>
          <w:sz w:val="24"/>
          <w:szCs w:val="24"/>
        </w:rPr>
        <w:t xml:space="preserve">Data source for all </w:t>
      </w:r>
      <w:r w:rsidR="0084240F">
        <w:rPr>
          <w:rFonts w:cstheme="minorHAnsi"/>
          <w:b/>
          <w:bCs/>
          <w:sz w:val="24"/>
          <w:szCs w:val="24"/>
        </w:rPr>
        <w:t>HIV</w:t>
      </w:r>
      <w:r w:rsidRPr="00916A62">
        <w:rPr>
          <w:rFonts w:cstheme="minorHAnsi"/>
          <w:b/>
          <w:bCs/>
          <w:sz w:val="24"/>
          <w:szCs w:val="24"/>
        </w:rPr>
        <w:t xml:space="preserve"> case data: </w:t>
      </w:r>
    </w:p>
    <w:p w14:paraId="68123A5A" w14:textId="741E7718" w:rsidR="0038760B" w:rsidRPr="008F6463" w:rsidRDefault="00916A62" w:rsidP="008F6463">
      <w:pPr>
        <w:spacing w:after="0" w:line="240" w:lineRule="auto"/>
        <w:rPr>
          <w:rFonts w:cstheme="minorHAnsi"/>
          <w:bCs/>
          <w:sz w:val="24"/>
          <w:szCs w:val="24"/>
        </w:rPr>
      </w:pPr>
      <w:r w:rsidRPr="00916A62">
        <w:rPr>
          <w:rFonts w:cstheme="minorHAnsi"/>
          <w:bCs/>
          <w:sz w:val="24"/>
          <w:szCs w:val="24"/>
        </w:rPr>
        <w:t xml:space="preserve">Massachusetts Department of Public Health (DPH) Bureau of Infectious Disease and Laboratory Sciences (BIDLS) </w:t>
      </w:r>
      <w:r w:rsidR="0084240F">
        <w:rPr>
          <w:rFonts w:cstheme="minorHAnsi"/>
          <w:bCs/>
          <w:sz w:val="24"/>
          <w:szCs w:val="24"/>
        </w:rPr>
        <w:t>HIV</w:t>
      </w:r>
      <w:r w:rsidRPr="00916A62">
        <w:rPr>
          <w:rFonts w:cstheme="minorHAnsi"/>
          <w:bCs/>
          <w:sz w:val="24"/>
          <w:szCs w:val="24"/>
        </w:rPr>
        <w:t xml:space="preserve"> Surveillance Program</w:t>
      </w:r>
      <w:r w:rsidR="00352EDA">
        <w:rPr>
          <w:rFonts w:cstheme="minorHAnsi"/>
          <w:bCs/>
          <w:sz w:val="24"/>
          <w:szCs w:val="24"/>
        </w:rPr>
        <w:t>.</w:t>
      </w:r>
      <w:r w:rsidRPr="00916A62">
        <w:rPr>
          <w:rFonts w:cstheme="minorHAnsi"/>
          <w:bCs/>
          <w:sz w:val="24"/>
          <w:szCs w:val="24"/>
        </w:rPr>
        <w:t xml:space="preserve"> </w:t>
      </w:r>
      <w:r w:rsidR="00352EDA">
        <w:rPr>
          <w:rFonts w:cstheme="minorHAnsi"/>
          <w:bCs/>
          <w:sz w:val="24"/>
          <w:szCs w:val="24"/>
        </w:rPr>
        <w:t>D</w:t>
      </w:r>
      <w:r w:rsidR="0011019B">
        <w:rPr>
          <w:rFonts w:cstheme="minorHAnsi"/>
          <w:bCs/>
          <w:sz w:val="24"/>
          <w:szCs w:val="24"/>
        </w:rPr>
        <w:t xml:space="preserve">ata are current as of </w:t>
      </w:r>
      <w:r w:rsidR="005D4B03">
        <w:rPr>
          <w:rFonts w:cstheme="minorHAnsi"/>
          <w:bCs/>
          <w:sz w:val="24"/>
          <w:szCs w:val="24"/>
        </w:rPr>
        <w:t>7/1/2025</w:t>
      </w:r>
      <w:r w:rsidR="00607FCB">
        <w:rPr>
          <w:rFonts w:cstheme="minorHAnsi"/>
          <w:bCs/>
          <w:sz w:val="24"/>
          <w:szCs w:val="24"/>
        </w:rPr>
        <w:t xml:space="preserve"> and</w:t>
      </w:r>
      <w:r w:rsidR="00CB728F">
        <w:rPr>
          <w:rFonts w:cstheme="minorHAnsi"/>
          <w:bCs/>
          <w:sz w:val="24"/>
          <w:szCs w:val="24"/>
        </w:rPr>
        <w:t xml:space="preserve"> may be</w:t>
      </w:r>
      <w:r w:rsidRPr="00916A62">
        <w:rPr>
          <w:rFonts w:cstheme="minorHAnsi"/>
          <w:bCs/>
          <w:sz w:val="24"/>
          <w:szCs w:val="24"/>
        </w:rPr>
        <w:t xml:space="preserve"> subject to change</w:t>
      </w:r>
      <w:r w:rsidR="00607FCB">
        <w:rPr>
          <w:rFonts w:cstheme="minorHAnsi"/>
          <w:bCs/>
          <w:sz w:val="24"/>
          <w:szCs w:val="24"/>
        </w:rPr>
        <w:t>.</w:t>
      </w:r>
    </w:p>
    <w:p w14:paraId="1C4DD603" w14:textId="77777777" w:rsidR="008F6463" w:rsidRPr="00916A62" w:rsidRDefault="008F6463" w:rsidP="00683BBB">
      <w:pPr>
        <w:spacing w:after="0" w:line="240" w:lineRule="auto"/>
        <w:rPr>
          <w:rFonts w:cstheme="minorHAnsi"/>
          <w:bCs/>
          <w:sz w:val="24"/>
          <w:szCs w:val="24"/>
        </w:rPr>
      </w:pPr>
    </w:p>
    <w:p w14:paraId="2114F762" w14:textId="43975543" w:rsidR="000D028B" w:rsidRPr="00C53564" w:rsidRDefault="000D028B" w:rsidP="00C53564">
      <w:pPr>
        <w:pStyle w:val="ListParagraph"/>
        <w:numPr>
          <w:ilvl w:val="0"/>
          <w:numId w:val="8"/>
        </w:numPr>
        <w:spacing w:after="0" w:line="240" w:lineRule="auto"/>
        <w:rPr>
          <w:rFonts w:cstheme="minorHAnsi"/>
          <w:b/>
          <w:bCs/>
          <w:sz w:val="24"/>
          <w:szCs w:val="24"/>
        </w:rPr>
      </w:pPr>
      <w:r w:rsidRPr="00C53564">
        <w:rPr>
          <w:rFonts w:cstheme="minorHAnsi"/>
          <w:b/>
          <w:bCs/>
          <w:sz w:val="24"/>
          <w:szCs w:val="24"/>
        </w:rPr>
        <w:t>I</w:t>
      </w:r>
      <w:r w:rsidR="008F6463" w:rsidRPr="00C53564">
        <w:rPr>
          <w:rFonts w:cstheme="minorHAnsi"/>
          <w:b/>
          <w:bCs/>
          <w:sz w:val="24"/>
          <w:szCs w:val="24"/>
        </w:rPr>
        <w:t>mpact of COVID-19</w:t>
      </w:r>
      <w:r w:rsidRPr="00C53564">
        <w:rPr>
          <w:rFonts w:cstheme="minorHAnsi"/>
          <w:b/>
          <w:bCs/>
          <w:sz w:val="24"/>
          <w:szCs w:val="24"/>
        </w:rPr>
        <w:t>:</w:t>
      </w:r>
    </w:p>
    <w:p w14:paraId="3C632EDD" w14:textId="77777777" w:rsidR="000D028B" w:rsidRPr="00B50133" w:rsidRDefault="000D028B" w:rsidP="00683BBB">
      <w:pPr>
        <w:spacing w:after="0" w:line="240" w:lineRule="auto"/>
        <w:rPr>
          <w:sz w:val="24"/>
          <w:szCs w:val="24"/>
        </w:rPr>
      </w:pPr>
    </w:p>
    <w:p w14:paraId="440999F8" w14:textId="50A8D1A6" w:rsidR="000D028B" w:rsidRPr="006F5932" w:rsidRDefault="0000198C" w:rsidP="00683BBB">
      <w:pPr>
        <w:spacing w:after="0" w:line="240" w:lineRule="auto"/>
        <w:rPr>
          <w:sz w:val="24"/>
          <w:szCs w:val="24"/>
        </w:rPr>
      </w:pPr>
      <w:r w:rsidRPr="0000198C">
        <w:rPr>
          <w:sz w:val="24"/>
          <w:szCs w:val="24"/>
        </w:rPr>
        <w:t>The coronavirus disease 2019 (COVID-19) pandemic had a large impact on the screening, treatment, and surveillance of other infectious diseases from 2020 to 2024. Nationally, the Centers for Disease Control and Prevention (CDC) observed significant declines in HIV testing (and diagnoses) during the COVID-19 pandemic that are likely attributed to interruptions in the availability of clinical services, patient hesitancy in accessing face-to-face clinical services, and shortages in HIV testing reagents/materials.</w:t>
      </w:r>
      <w:r>
        <w:rPr>
          <w:rStyle w:val="FootnoteReference"/>
          <w:sz w:val="24"/>
          <w:szCs w:val="24"/>
        </w:rPr>
        <w:footnoteReference w:id="3"/>
      </w:r>
      <w:r w:rsidRPr="0000198C">
        <w:rPr>
          <w:sz w:val="24"/>
          <w:szCs w:val="24"/>
        </w:rPr>
        <w:t xml:space="preserve"> At time of publication, the full effect of the COVID-19 pandemic on case detection and reporting and efforts to control the spread of infectious disease in the Commonwealth has yet to be determined. As such, please interpret 2020 to 2023 HIV surveillance data presented in this report with caution.</w:t>
      </w:r>
      <w:r w:rsidR="000D028B">
        <w:rPr>
          <w:sz w:val="24"/>
          <w:szCs w:val="24"/>
        </w:rPr>
        <w:br/>
      </w:r>
    </w:p>
    <w:p w14:paraId="1EAB0BC4" w14:textId="77777777" w:rsidR="008F6463" w:rsidRPr="00C53564" w:rsidRDefault="008F6463" w:rsidP="00C53564">
      <w:pPr>
        <w:pStyle w:val="ListParagraph"/>
        <w:numPr>
          <w:ilvl w:val="0"/>
          <w:numId w:val="8"/>
        </w:numPr>
        <w:spacing w:after="0" w:line="240" w:lineRule="auto"/>
        <w:rPr>
          <w:rFonts w:cstheme="minorHAnsi"/>
          <w:b/>
          <w:bCs/>
          <w:sz w:val="24"/>
          <w:szCs w:val="24"/>
        </w:rPr>
      </w:pPr>
      <w:r w:rsidRPr="00C53564">
        <w:rPr>
          <w:rFonts w:cstheme="minorHAnsi"/>
          <w:b/>
          <w:bCs/>
          <w:sz w:val="24"/>
          <w:szCs w:val="24"/>
        </w:rPr>
        <w:t>Individuals diagnosed with HIV infection:</w:t>
      </w:r>
    </w:p>
    <w:p w14:paraId="5B844523" w14:textId="77777777" w:rsidR="008F6463" w:rsidRDefault="008F6463" w:rsidP="008F6463">
      <w:pPr>
        <w:tabs>
          <w:tab w:val="left" w:pos="5440"/>
        </w:tabs>
        <w:autoSpaceDE w:val="0"/>
        <w:autoSpaceDN w:val="0"/>
        <w:adjustRightInd w:val="0"/>
        <w:spacing w:after="0" w:line="240" w:lineRule="auto"/>
        <w:rPr>
          <w:rFonts w:cstheme="minorHAnsi"/>
          <w:b/>
          <w:sz w:val="24"/>
          <w:szCs w:val="24"/>
          <w:lang w:val="en"/>
        </w:rPr>
      </w:pPr>
    </w:p>
    <w:p w14:paraId="2AEC7D1D" w14:textId="563F9FFF" w:rsidR="008F6463" w:rsidRDefault="008F6463" w:rsidP="008F6463">
      <w:pPr>
        <w:tabs>
          <w:tab w:val="left" w:pos="5440"/>
        </w:tabs>
        <w:autoSpaceDE w:val="0"/>
        <w:autoSpaceDN w:val="0"/>
        <w:adjustRightInd w:val="0"/>
        <w:spacing w:after="0" w:line="240" w:lineRule="auto"/>
        <w:rPr>
          <w:rFonts w:cstheme="minorHAnsi"/>
          <w:b/>
          <w:sz w:val="24"/>
          <w:szCs w:val="24"/>
          <w:lang w:val="en"/>
        </w:rPr>
      </w:pPr>
      <w:r w:rsidRPr="006F5932">
        <w:rPr>
          <w:sz w:val="24"/>
          <w:szCs w:val="24"/>
        </w:rPr>
        <w:t>New HIV diagnoses include only individuals who were first diagnosed in Massachusetts.</w:t>
      </w:r>
      <w:r>
        <w:rPr>
          <w:sz w:val="24"/>
          <w:szCs w:val="24"/>
        </w:rPr>
        <w:t xml:space="preserve"> HIV diagnoses data r</w:t>
      </w:r>
      <w:r w:rsidRPr="006F5932">
        <w:rPr>
          <w:sz w:val="24"/>
          <w:szCs w:val="24"/>
        </w:rPr>
        <w:t>eflect</w:t>
      </w:r>
      <w:r>
        <w:rPr>
          <w:sz w:val="24"/>
          <w:szCs w:val="24"/>
        </w:rPr>
        <w:t xml:space="preserve"> the</w:t>
      </w:r>
      <w:r w:rsidRPr="006F5932">
        <w:rPr>
          <w:sz w:val="24"/>
          <w:szCs w:val="24"/>
        </w:rPr>
        <w:t xml:space="preserve"> year of HIV infection diagnosis among all individuals reported with HIV infection, with or without an AIDS diagnosis</w:t>
      </w:r>
      <w:r>
        <w:rPr>
          <w:sz w:val="24"/>
          <w:szCs w:val="24"/>
        </w:rPr>
        <w:t>,</w:t>
      </w:r>
      <w:r w:rsidRPr="006F5932">
        <w:rPr>
          <w:sz w:val="24"/>
          <w:szCs w:val="24"/>
        </w:rPr>
        <w:t xml:space="preserve"> for the most recently available three-year </w:t>
      </w:r>
      <w:r>
        <w:rPr>
          <w:sz w:val="24"/>
          <w:szCs w:val="24"/>
        </w:rPr>
        <w:t xml:space="preserve">(2022–2024) or ten-year (2015–2024) </w:t>
      </w:r>
      <w:r w:rsidRPr="006F5932">
        <w:rPr>
          <w:sz w:val="24"/>
          <w:szCs w:val="24"/>
        </w:rPr>
        <w:t>period.</w:t>
      </w:r>
    </w:p>
    <w:p w14:paraId="0B9B309D" w14:textId="77777777" w:rsidR="008F6463" w:rsidRPr="008F6463" w:rsidRDefault="008F6463" w:rsidP="008F6463">
      <w:pPr>
        <w:tabs>
          <w:tab w:val="left" w:pos="5440"/>
        </w:tabs>
        <w:autoSpaceDE w:val="0"/>
        <w:autoSpaceDN w:val="0"/>
        <w:adjustRightInd w:val="0"/>
        <w:spacing w:after="0" w:line="240" w:lineRule="auto"/>
        <w:rPr>
          <w:rFonts w:cstheme="minorHAnsi"/>
          <w:b/>
          <w:sz w:val="24"/>
          <w:szCs w:val="24"/>
          <w:lang w:val="en"/>
        </w:rPr>
      </w:pPr>
    </w:p>
    <w:p w14:paraId="27903410" w14:textId="58FF76FA" w:rsidR="007A6AB1" w:rsidRPr="003C5863" w:rsidRDefault="007A6AB1"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3C5863">
        <w:rPr>
          <w:rFonts w:cstheme="minorHAnsi"/>
          <w:b/>
          <w:sz w:val="24"/>
          <w:szCs w:val="24"/>
          <w:lang w:val="en"/>
        </w:rPr>
        <w:t>Individuals living with HIV infection by current residence:</w:t>
      </w:r>
    </w:p>
    <w:p w14:paraId="622A0DB2" w14:textId="77777777" w:rsidR="007A6AB1" w:rsidRPr="008A461D" w:rsidRDefault="007A6AB1" w:rsidP="00683BBB">
      <w:pPr>
        <w:tabs>
          <w:tab w:val="left" w:pos="5440"/>
        </w:tabs>
        <w:autoSpaceDE w:val="0"/>
        <w:autoSpaceDN w:val="0"/>
        <w:adjustRightInd w:val="0"/>
        <w:spacing w:after="0" w:line="240" w:lineRule="auto"/>
        <w:rPr>
          <w:rFonts w:cstheme="minorHAnsi"/>
          <w:b/>
          <w:sz w:val="24"/>
          <w:szCs w:val="24"/>
          <w:lang w:val="en"/>
        </w:rPr>
      </w:pPr>
      <w:r w:rsidRPr="008A461D">
        <w:rPr>
          <w:rFonts w:cstheme="minorHAnsi"/>
          <w:b/>
          <w:sz w:val="24"/>
          <w:szCs w:val="24"/>
          <w:lang w:val="en"/>
        </w:rPr>
        <w:tab/>
      </w:r>
    </w:p>
    <w:p w14:paraId="025C553D" w14:textId="76116C9D" w:rsidR="007A6AB1" w:rsidRPr="00C53564" w:rsidRDefault="007A6AB1" w:rsidP="00C53564">
      <w:pPr>
        <w:spacing w:after="0" w:line="240" w:lineRule="auto"/>
        <w:rPr>
          <w:sz w:val="24"/>
          <w:szCs w:val="24"/>
        </w:rPr>
      </w:pPr>
      <w:r w:rsidRPr="00C53564">
        <w:rPr>
          <w:sz w:val="24"/>
          <w:szCs w:val="24"/>
        </w:rPr>
        <w:t xml:space="preserve">As of January 1, 2018, the Massachusetts Department of Public Health (MDPH) Bureau of Infectious Disease and Laboratory Sciences (BIDLS) </w:t>
      </w:r>
      <w:r w:rsidR="0084240F" w:rsidRPr="00C53564">
        <w:rPr>
          <w:sz w:val="24"/>
          <w:szCs w:val="24"/>
        </w:rPr>
        <w:t>HIV</w:t>
      </w:r>
      <w:r w:rsidRPr="00C53564">
        <w:rPr>
          <w:sz w:val="24"/>
          <w:szCs w:val="24"/>
        </w:rPr>
        <w:t xml:space="preserve">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diagnosed in Massachusetts. Please note that </w:t>
      </w:r>
      <w:r w:rsidR="0084240F" w:rsidRPr="00C53564">
        <w:rPr>
          <w:sz w:val="24"/>
          <w:szCs w:val="24"/>
        </w:rPr>
        <w:t>HIV</w:t>
      </w:r>
      <w:r w:rsidRPr="00C53564">
        <w:rPr>
          <w:sz w:val="24"/>
          <w:szCs w:val="24"/>
        </w:rPr>
        <w:t xml:space="preserve">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2B3EA408" w14:textId="77777777" w:rsidR="007A6AB1" w:rsidRPr="008A461D" w:rsidRDefault="007A6AB1" w:rsidP="00683BBB">
      <w:pPr>
        <w:spacing w:after="0" w:line="240" w:lineRule="auto"/>
        <w:rPr>
          <w:rFonts w:cstheme="minorHAnsi"/>
          <w:sz w:val="24"/>
          <w:szCs w:val="24"/>
        </w:rPr>
      </w:pPr>
    </w:p>
    <w:p w14:paraId="20ED3E2B" w14:textId="77777777" w:rsidR="000D028B" w:rsidRPr="00052250" w:rsidRDefault="000D028B" w:rsidP="00052250">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052250">
        <w:rPr>
          <w:rFonts w:cstheme="minorHAnsi"/>
          <w:b/>
          <w:sz w:val="24"/>
          <w:szCs w:val="24"/>
          <w:lang w:val="en"/>
        </w:rPr>
        <w:t>Individuals diagnosed with AIDS:</w:t>
      </w:r>
      <w:r w:rsidRPr="00052250">
        <w:rPr>
          <w:rFonts w:cstheme="minorHAnsi"/>
          <w:b/>
          <w:sz w:val="24"/>
          <w:szCs w:val="24"/>
          <w:lang w:val="en"/>
        </w:rPr>
        <w:br/>
      </w:r>
    </w:p>
    <w:p w14:paraId="4876B630" w14:textId="39DEBDA8" w:rsidR="00052250" w:rsidRDefault="000D028B" w:rsidP="00052250">
      <w:pPr>
        <w:spacing w:after="0" w:line="240" w:lineRule="auto"/>
        <w:rPr>
          <w:sz w:val="24"/>
          <w:szCs w:val="24"/>
        </w:rPr>
      </w:pPr>
      <w:r w:rsidRPr="00052250">
        <w:rPr>
          <w:sz w:val="24"/>
          <w:szCs w:val="24"/>
        </w:rPr>
        <w:t xml:space="preserve">AIDS diagnoses include only individuals who were first diagnosed in Massachusetts </w:t>
      </w:r>
      <w:r w:rsidR="00366013" w:rsidRPr="00052250">
        <w:rPr>
          <w:sz w:val="24"/>
          <w:szCs w:val="24"/>
        </w:rPr>
        <w:t xml:space="preserve">for </w:t>
      </w:r>
      <w:r w:rsidRPr="00052250">
        <w:rPr>
          <w:sz w:val="24"/>
          <w:szCs w:val="24"/>
        </w:rPr>
        <w:t>the most recently available three-year (</w:t>
      </w:r>
      <w:r w:rsidR="005D4B03" w:rsidRPr="00052250">
        <w:rPr>
          <w:sz w:val="24"/>
          <w:szCs w:val="24"/>
        </w:rPr>
        <w:t>2022–2024</w:t>
      </w:r>
      <w:r w:rsidRPr="00052250">
        <w:rPr>
          <w:sz w:val="24"/>
          <w:szCs w:val="24"/>
        </w:rPr>
        <w:t>) or ten-year (</w:t>
      </w:r>
      <w:r w:rsidR="00C62D18" w:rsidRPr="00052250">
        <w:rPr>
          <w:sz w:val="24"/>
          <w:szCs w:val="24"/>
        </w:rPr>
        <w:t>2015–2024</w:t>
      </w:r>
      <w:r w:rsidRPr="00052250">
        <w:rPr>
          <w:sz w:val="24"/>
          <w:szCs w:val="24"/>
        </w:rPr>
        <w:t>) period.</w:t>
      </w:r>
      <w:r w:rsidR="00366013" w:rsidRPr="00052250">
        <w:rPr>
          <w:sz w:val="24"/>
          <w:szCs w:val="24"/>
        </w:rPr>
        <w:br/>
      </w:r>
    </w:p>
    <w:p w14:paraId="311EAAA0" w14:textId="77777777" w:rsidR="00052250" w:rsidRDefault="00052250">
      <w:pPr>
        <w:rPr>
          <w:sz w:val="24"/>
          <w:szCs w:val="24"/>
        </w:rPr>
      </w:pPr>
      <w:r>
        <w:rPr>
          <w:sz w:val="24"/>
          <w:szCs w:val="24"/>
        </w:rPr>
        <w:br w:type="page"/>
      </w:r>
    </w:p>
    <w:p w14:paraId="099F286E" w14:textId="77777777" w:rsidR="000D028B" w:rsidRPr="00052250" w:rsidRDefault="000D028B" w:rsidP="00052250">
      <w:pPr>
        <w:spacing w:after="0" w:line="240" w:lineRule="auto"/>
        <w:rPr>
          <w:sz w:val="24"/>
          <w:szCs w:val="24"/>
        </w:rPr>
      </w:pPr>
    </w:p>
    <w:p w14:paraId="0EEAEBB9" w14:textId="42E1F56A" w:rsidR="009466B6" w:rsidRPr="00052250" w:rsidRDefault="009466B6" w:rsidP="00052250">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052250">
        <w:rPr>
          <w:rFonts w:cstheme="minorHAnsi"/>
          <w:b/>
          <w:sz w:val="24"/>
          <w:szCs w:val="24"/>
          <w:lang w:val="en"/>
        </w:rPr>
        <w:t>Individuals born in Puerto Rico or other US Dependencies</w:t>
      </w:r>
      <w:r w:rsidR="00625090" w:rsidRPr="00052250">
        <w:rPr>
          <w:rFonts w:cstheme="minorHAnsi"/>
          <w:b/>
          <w:sz w:val="24"/>
          <w:szCs w:val="24"/>
          <w:lang w:val="en"/>
        </w:rPr>
        <w:t xml:space="preserve"> (American Samoa, Guam, the Northern Mariana Islands, the Republic of Palau, and the U.S. Virgin Islands)</w:t>
      </w:r>
    </w:p>
    <w:p w14:paraId="056F4990" w14:textId="77777777" w:rsidR="00052250" w:rsidRDefault="00052250" w:rsidP="00683BBB">
      <w:pPr>
        <w:spacing w:after="0" w:line="240" w:lineRule="auto"/>
        <w:rPr>
          <w:sz w:val="24"/>
          <w:szCs w:val="24"/>
        </w:rPr>
      </w:pPr>
    </w:p>
    <w:p w14:paraId="746263A6" w14:textId="66E54AB1" w:rsidR="009466B6" w:rsidRPr="00050BBA" w:rsidRDefault="00D615BD" w:rsidP="00683BBB">
      <w:pPr>
        <w:spacing w:after="0" w:line="240" w:lineRule="auto"/>
        <w:rPr>
          <w:sz w:val="24"/>
          <w:szCs w:val="24"/>
        </w:rPr>
      </w:pPr>
      <w:r w:rsidRPr="00050BBA">
        <w:rPr>
          <w:sz w:val="24"/>
          <w:szCs w:val="24"/>
        </w:rPr>
        <w:t>9</w:t>
      </w:r>
      <w:r w:rsidR="00050BBA" w:rsidRPr="00050BBA">
        <w:rPr>
          <w:sz w:val="24"/>
          <w:szCs w:val="24"/>
        </w:rPr>
        <w:t>7</w:t>
      </w:r>
      <w:r w:rsidR="00607118" w:rsidRPr="00050BBA">
        <w:rPr>
          <w:sz w:val="24"/>
          <w:szCs w:val="24"/>
        </w:rPr>
        <w:t>% of</w:t>
      </w:r>
      <w:r w:rsidR="009466B6" w:rsidRPr="00050BBA">
        <w:rPr>
          <w:sz w:val="24"/>
          <w:szCs w:val="24"/>
        </w:rPr>
        <w:t xml:space="preserve"> individuals </w:t>
      </w:r>
      <w:r w:rsidR="000057B5" w:rsidRPr="00050BBA">
        <w:rPr>
          <w:sz w:val="24"/>
          <w:szCs w:val="24"/>
        </w:rPr>
        <w:t xml:space="preserve">diagnosed with HIV infection (HIV DX) from </w:t>
      </w:r>
      <w:r w:rsidR="005D4B03" w:rsidRPr="00050BBA">
        <w:rPr>
          <w:sz w:val="24"/>
          <w:szCs w:val="24"/>
        </w:rPr>
        <w:t>2022–2024</w:t>
      </w:r>
      <w:r w:rsidR="009466B6" w:rsidRPr="00050BBA">
        <w:rPr>
          <w:sz w:val="24"/>
          <w:szCs w:val="24"/>
        </w:rPr>
        <w:t>, 9</w:t>
      </w:r>
      <w:r w:rsidR="00F81C1C" w:rsidRPr="00050BBA">
        <w:rPr>
          <w:sz w:val="24"/>
          <w:szCs w:val="24"/>
        </w:rPr>
        <w:t>9</w:t>
      </w:r>
      <w:r w:rsidR="009466B6" w:rsidRPr="00050BBA">
        <w:rPr>
          <w:sz w:val="24"/>
          <w:szCs w:val="24"/>
        </w:rPr>
        <w:t xml:space="preserve">% of individuals diagnosed with HIV infection from </w:t>
      </w:r>
      <w:r w:rsidR="00C62D18" w:rsidRPr="00050BBA">
        <w:rPr>
          <w:sz w:val="24"/>
          <w:szCs w:val="24"/>
        </w:rPr>
        <w:t>2015–2024</w:t>
      </w:r>
      <w:r w:rsidR="009466B6" w:rsidRPr="00050BBA">
        <w:rPr>
          <w:sz w:val="24"/>
          <w:szCs w:val="24"/>
        </w:rPr>
        <w:t>, 9</w:t>
      </w:r>
      <w:r w:rsidR="00CD62CD" w:rsidRPr="00050BBA">
        <w:rPr>
          <w:sz w:val="24"/>
          <w:szCs w:val="24"/>
        </w:rPr>
        <w:t>8</w:t>
      </w:r>
      <w:r w:rsidR="009466B6" w:rsidRPr="00050BBA">
        <w:rPr>
          <w:sz w:val="24"/>
          <w:szCs w:val="24"/>
        </w:rPr>
        <w:t xml:space="preserve">% of persons living with HIV infection on </w:t>
      </w:r>
      <w:r w:rsidR="005D4B03" w:rsidRPr="00050BBA">
        <w:rPr>
          <w:sz w:val="24"/>
          <w:szCs w:val="24"/>
        </w:rPr>
        <w:t>12/31/2024</w:t>
      </w:r>
      <w:r w:rsidR="00B73821" w:rsidRPr="00050BBA">
        <w:rPr>
          <w:sz w:val="24"/>
          <w:szCs w:val="24"/>
        </w:rPr>
        <w:t xml:space="preserve">, </w:t>
      </w:r>
      <w:r w:rsidR="000D028B" w:rsidRPr="00050BBA">
        <w:rPr>
          <w:sz w:val="24"/>
          <w:szCs w:val="24"/>
        </w:rPr>
        <w:t xml:space="preserve">99% of individuals diagnosed with AIDS from </w:t>
      </w:r>
      <w:r w:rsidR="00C62D18" w:rsidRPr="00050BBA">
        <w:rPr>
          <w:sz w:val="24"/>
          <w:szCs w:val="24"/>
        </w:rPr>
        <w:t>2015–2024</w:t>
      </w:r>
      <w:r w:rsidR="000D028B" w:rsidRPr="00050BBA">
        <w:rPr>
          <w:sz w:val="24"/>
          <w:szCs w:val="24"/>
        </w:rPr>
        <w:t xml:space="preserve">, </w:t>
      </w:r>
      <w:r w:rsidR="00050BBA" w:rsidRPr="00050BBA">
        <w:rPr>
          <w:sz w:val="24"/>
          <w:szCs w:val="24"/>
        </w:rPr>
        <w:t>100</w:t>
      </w:r>
      <w:r w:rsidR="00607118" w:rsidRPr="00050BBA">
        <w:rPr>
          <w:sz w:val="24"/>
          <w:szCs w:val="24"/>
        </w:rPr>
        <w:t>% of</w:t>
      </w:r>
      <w:r w:rsidR="007C42B3" w:rsidRPr="00050BBA">
        <w:rPr>
          <w:sz w:val="24"/>
          <w:szCs w:val="24"/>
        </w:rPr>
        <w:t xml:space="preserve"> individuals who died from </w:t>
      </w:r>
      <w:r w:rsidR="005D4B03" w:rsidRPr="00050BBA">
        <w:rPr>
          <w:sz w:val="24"/>
          <w:szCs w:val="24"/>
        </w:rPr>
        <w:t>2022–2024</w:t>
      </w:r>
      <w:r w:rsidR="007C42B3" w:rsidRPr="00050BBA">
        <w:rPr>
          <w:sz w:val="24"/>
          <w:szCs w:val="24"/>
        </w:rPr>
        <w:t xml:space="preserve">, </w:t>
      </w:r>
      <w:r w:rsidR="00B73821" w:rsidRPr="00050BBA">
        <w:rPr>
          <w:sz w:val="24"/>
          <w:szCs w:val="24"/>
        </w:rPr>
        <w:t>and 9</w:t>
      </w:r>
      <w:r w:rsidRPr="00050BBA">
        <w:rPr>
          <w:sz w:val="24"/>
          <w:szCs w:val="24"/>
        </w:rPr>
        <w:t>9</w:t>
      </w:r>
      <w:r w:rsidR="00B73821" w:rsidRPr="00050BBA">
        <w:rPr>
          <w:sz w:val="24"/>
          <w:szCs w:val="24"/>
        </w:rPr>
        <w:t xml:space="preserve">% of individuals who died from </w:t>
      </w:r>
      <w:r w:rsidR="00C62D18" w:rsidRPr="00050BBA">
        <w:rPr>
          <w:sz w:val="24"/>
          <w:szCs w:val="24"/>
        </w:rPr>
        <w:t>2015–2024</w:t>
      </w:r>
      <w:r w:rsidR="00B73821" w:rsidRPr="00050BBA">
        <w:rPr>
          <w:sz w:val="24"/>
          <w:szCs w:val="24"/>
        </w:rPr>
        <w:t xml:space="preserve"> who were born in a US dependency were born in Puerto Rico.</w:t>
      </w:r>
      <w:r w:rsidR="009466B6" w:rsidRPr="00050BBA">
        <w:rPr>
          <w:sz w:val="24"/>
          <w:szCs w:val="24"/>
        </w:rPr>
        <w:t xml:space="preserve"> </w:t>
      </w:r>
    </w:p>
    <w:p w14:paraId="7D95C4B2" w14:textId="77777777" w:rsidR="009466B6" w:rsidRPr="00C32062" w:rsidRDefault="009466B6" w:rsidP="00683BBB">
      <w:pPr>
        <w:spacing w:after="0" w:line="240" w:lineRule="auto"/>
      </w:pPr>
    </w:p>
    <w:p w14:paraId="7CB0E18B" w14:textId="11D90D93" w:rsidR="00625090" w:rsidRPr="00052250" w:rsidRDefault="00625090" w:rsidP="00052250">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052250">
        <w:rPr>
          <w:rFonts w:cstheme="minorHAnsi"/>
          <w:b/>
          <w:sz w:val="24"/>
          <w:szCs w:val="24"/>
          <w:lang w:val="en"/>
        </w:rPr>
        <w:t>Individuals born outside the US (non-US born)</w:t>
      </w:r>
      <w:r w:rsidRPr="00052250">
        <w:rPr>
          <w:rFonts w:cstheme="minorHAnsi"/>
          <w:b/>
          <w:sz w:val="24"/>
          <w:szCs w:val="24"/>
          <w:lang w:val="en"/>
        </w:rPr>
        <w:br/>
      </w:r>
    </w:p>
    <w:p w14:paraId="471BF4C3" w14:textId="77777777" w:rsidR="00052250" w:rsidRDefault="00625090" w:rsidP="00052250">
      <w:pPr>
        <w:spacing w:after="0" w:line="240" w:lineRule="auto"/>
        <w:rPr>
          <w:rFonts w:cstheme="minorHAnsi"/>
          <w:bCs/>
          <w:sz w:val="24"/>
          <w:szCs w:val="24"/>
        </w:rPr>
      </w:pPr>
      <w:r w:rsidRPr="00052250">
        <w:rPr>
          <w:sz w:val="24"/>
          <w:szCs w:val="24"/>
        </w:rPr>
        <w:t xml:space="preserve">Individuals born outside the US (non-US born) </w:t>
      </w:r>
      <w:r w:rsidR="00E518B7" w:rsidRPr="00052250">
        <w:rPr>
          <w:sz w:val="24"/>
          <w:szCs w:val="24"/>
        </w:rPr>
        <w:t>ex</w:t>
      </w:r>
      <w:r w:rsidRPr="00052250">
        <w:rPr>
          <w:sz w:val="24"/>
          <w:szCs w:val="24"/>
        </w:rPr>
        <w:t xml:space="preserve">cludes individuals born in the United States, Puerto Rico, American Samoa, Guam, the Northern Mariana Islands, the Republic of Palau, </w:t>
      </w:r>
      <w:r w:rsidR="00E518B7" w:rsidRPr="00052250">
        <w:rPr>
          <w:sz w:val="24"/>
          <w:szCs w:val="24"/>
        </w:rPr>
        <w:t>and</w:t>
      </w:r>
      <w:r w:rsidRPr="00052250">
        <w:rPr>
          <w:sz w:val="24"/>
          <w:szCs w:val="24"/>
        </w:rPr>
        <w:t xml:space="preserve"> the U.S. Virgin Islands.</w:t>
      </w:r>
      <w:r w:rsidRPr="00052250">
        <w:rPr>
          <w:sz w:val="24"/>
          <w:szCs w:val="24"/>
        </w:rPr>
        <w:br/>
      </w:r>
    </w:p>
    <w:p w14:paraId="75A7E85B" w14:textId="7190AB70" w:rsidR="009466B6" w:rsidRPr="00052250" w:rsidRDefault="009466B6" w:rsidP="00052250">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052250">
        <w:rPr>
          <w:rFonts w:cstheme="minorHAnsi"/>
          <w:b/>
          <w:sz w:val="24"/>
          <w:szCs w:val="24"/>
          <w:lang w:val="en"/>
        </w:rPr>
        <w:t>Gender</w:t>
      </w:r>
    </w:p>
    <w:p w14:paraId="4589E976" w14:textId="77777777" w:rsidR="009466B6" w:rsidRDefault="009466B6" w:rsidP="00683BBB">
      <w:pPr>
        <w:spacing w:after="0" w:line="240" w:lineRule="auto"/>
      </w:pPr>
    </w:p>
    <w:p w14:paraId="56CE3E30" w14:textId="1CC4F3A7" w:rsidR="009466B6" w:rsidRDefault="009466B6" w:rsidP="00683BBB">
      <w:pPr>
        <w:spacing w:after="0" w:line="240" w:lineRule="auto"/>
        <w:rPr>
          <w:rFonts w:eastAsiaTheme="majorEastAsia" w:cstheme="minorHAnsi"/>
          <w:b/>
          <w:sz w:val="24"/>
          <w:szCs w:val="24"/>
        </w:rPr>
      </w:pPr>
      <w:r w:rsidRPr="00A22484">
        <w:rPr>
          <w:sz w:val="24"/>
          <w:szCs w:val="24"/>
        </w:rPr>
        <w:t>Current gender data present number and percentage distribution</w:t>
      </w:r>
      <w:r w:rsidR="00CB728F">
        <w:rPr>
          <w:sz w:val="24"/>
          <w:szCs w:val="24"/>
        </w:rPr>
        <w:t>s</w:t>
      </w:r>
      <w:r w:rsidRPr="00A22484">
        <w:rPr>
          <w:sz w:val="24"/>
          <w:szCs w:val="24"/>
        </w:rPr>
        <w:t xml:space="preserve"> of HIV surveillance data for cisgender (</w:t>
      </w:r>
      <w:r>
        <w:rPr>
          <w:rFonts w:cstheme="minorHAnsi"/>
          <w:snapToGrid w:val="0"/>
          <w:sz w:val="24"/>
          <w:szCs w:val="24"/>
        </w:rPr>
        <w:t>p</w:t>
      </w:r>
      <w:r w:rsidRPr="00A22484">
        <w:rPr>
          <w:rFonts w:cstheme="minorHAnsi"/>
          <w:snapToGrid w:val="0"/>
          <w:sz w:val="24"/>
          <w:szCs w:val="24"/>
        </w:rPr>
        <w:t>ersons whose current gender identity corresponds with their sex assigned at birth) and transgender individuals. Please note that reported numbers among transgender individuals are likely to be underestimates</w:t>
      </w:r>
      <w:r w:rsidR="008D1D1E">
        <w:rPr>
          <w:rFonts w:cstheme="minorHAnsi"/>
          <w:snapToGrid w:val="0"/>
          <w:sz w:val="24"/>
          <w:szCs w:val="24"/>
        </w:rPr>
        <w:t xml:space="preserve"> </w:t>
      </w:r>
      <w:r w:rsidR="008D1D1E" w:rsidRPr="008D1D1E">
        <w:rPr>
          <w:rFonts w:cstheme="minorHAnsi"/>
          <w:snapToGrid w:val="0"/>
          <w:sz w:val="24"/>
          <w:szCs w:val="24"/>
        </w:rPr>
        <w:t>due to underreporting of current gender</w:t>
      </w:r>
      <w:r w:rsidRPr="00A22484">
        <w:rPr>
          <w:rFonts w:cstheme="minorHAnsi"/>
          <w:snapToGrid w:val="0"/>
          <w:sz w:val="24"/>
          <w:szCs w:val="24"/>
        </w:rPr>
        <w:t>.</w:t>
      </w:r>
      <w:r w:rsidR="0026263E">
        <w:rPr>
          <w:rFonts w:cstheme="minorHAnsi"/>
          <w:snapToGrid w:val="0"/>
          <w:sz w:val="24"/>
          <w:szCs w:val="24"/>
        </w:rPr>
        <w:br/>
      </w:r>
    </w:p>
    <w:p w14:paraId="0678E6F7" w14:textId="2E687711" w:rsidR="007A6AB1" w:rsidRPr="003C499C" w:rsidRDefault="007A6AB1" w:rsidP="003C499C">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3C499C">
        <w:rPr>
          <w:rFonts w:cstheme="minorHAnsi"/>
          <w:b/>
          <w:sz w:val="24"/>
          <w:szCs w:val="24"/>
          <w:lang w:val="en"/>
        </w:rPr>
        <w:t>Configuration of Health Service Regions (HSR)</w:t>
      </w:r>
    </w:p>
    <w:p w14:paraId="716F616B" w14:textId="77777777" w:rsidR="0026263E" w:rsidRDefault="0026263E" w:rsidP="00683BBB">
      <w:pPr>
        <w:spacing w:after="0" w:line="240" w:lineRule="auto"/>
        <w:rPr>
          <w:sz w:val="24"/>
          <w:szCs w:val="24"/>
        </w:rPr>
      </w:pPr>
    </w:p>
    <w:p w14:paraId="0CD2FFDE" w14:textId="5416F53F" w:rsidR="0026263E" w:rsidRPr="002C0344"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r w:rsidR="003F70F2">
        <w:rPr>
          <w:sz w:val="24"/>
          <w:szCs w:val="24"/>
        </w:rPr>
        <w:t xml:space="preserve">the </w:t>
      </w:r>
      <w:r w:rsidRPr="0026263E">
        <w:rPr>
          <w:sz w:val="24"/>
          <w:szCs w:val="24"/>
        </w:rPr>
        <w:t>most recent record available.</w:t>
      </w:r>
      <w:r w:rsidR="002C0344">
        <w:rPr>
          <w:sz w:val="24"/>
          <w:szCs w:val="24"/>
        </w:rPr>
        <w:t xml:space="preserve"> </w:t>
      </w:r>
      <w:r w:rsidR="002C0344" w:rsidRPr="002C0344">
        <w:rPr>
          <w:sz w:val="24"/>
          <w:szCs w:val="24"/>
        </w:rPr>
        <w:t xml:space="preserve">Definitions of Health Service Regions can be found at: </w:t>
      </w:r>
      <w:hyperlink r:id="rId15" w:anchor=":~:text=The%20regions%20%2D%20Western%2C%20Central%2C,and%20towns%20(see%20map)" w:history="1">
        <w:r w:rsidR="002C0344" w:rsidRPr="002C0344">
          <w:rPr>
            <w:rStyle w:val="Hyperlink"/>
            <w:sz w:val="24"/>
            <w:szCs w:val="24"/>
          </w:rPr>
          <w:t>Health Services Regions.</w:t>
        </w:r>
      </w:hyperlink>
    </w:p>
    <w:p w14:paraId="67413BEA" w14:textId="77777777" w:rsidR="007A6AB1" w:rsidRPr="008A461D" w:rsidRDefault="007A6AB1" w:rsidP="006F4D97">
      <w:pPr>
        <w:jc w:val="center"/>
      </w:pPr>
      <w:r w:rsidRPr="008A461D">
        <w:rPr>
          <w:noProof/>
        </w:rPr>
        <w:drawing>
          <wp:inline distT="0" distB="0" distL="0" distR="0" wp14:anchorId="3FFBCBEA" wp14:editId="6532429B">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16"/>
                    <a:stretch>
                      <a:fillRect/>
                    </a:stretch>
                  </pic:blipFill>
                  <pic:spPr>
                    <a:xfrm>
                      <a:off x="0" y="0"/>
                      <a:ext cx="3625365" cy="2719024"/>
                    </a:xfrm>
                    <a:prstGeom prst="rect">
                      <a:avLst/>
                    </a:prstGeom>
                  </pic:spPr>
                </pic:pic>
              </a:graphicData>
            </a:graphic>
          </wp:inline>
        </w:drawing>
      </w:r>
    </w:p>
    <w:p w14:paraId="4CA463F6" w14:textId="55238363" w:rsidR="007A6AB1" w:rsidRPr="008A461D" w:rsidRDefault="007A6AB1" w:rsidP="006F4D97"/>
    <w:p w14:paraId="571131AE" w14:textId="77777777" w:rsidR="001D7897" w:rsidRPr="006F4D97" w:rsidRDefault="001D7897" w:rsidP="006F4D97">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6F4D97">
        <w:rPr>
          <w:rFonts w:cstheme="minorHAnsi"/>
          <w:b/>
          <w:sz w:val="24"/>
          <w:szCs w:val="24"/>
          <w:lang w:val="en"/>
        </w:rPr>
        <w:t>Prisons</w:t>
      </w:r>
    </w:p>
    <w:p w14:paraId="49ABCAC2" w14:textId="77777777" w:rsidR="001D7897" w:rsidRDefault="001D7897" w:rsidP="00683BBB">
      <w:pPr>
        <w:spacing w:after="0" w:line="240" w:lineRule="auto"/>
      </w:pPr>
    </w:p>
    <w:p w14:paraId="5E8E598E" w14:textId="4734FD6E" w:rsidR="001D7897" w:rsidRPr="00547466" w:rsidRDefault="001D7897" w:rsidP="00683BBB">
      <w:pPr>
        <w:spacing w:after="0" w:line="240" w:lineRule="auto"/>
        <w:rPr>
          <w:sz w:val="24"/>
          <w:szCs w:val="24"/>
        </w:rPr>
      </w:pPr>
      <w:r w:rsidRPr="00547466">
        <w:rPr>
          <w:sz w:val="24"/>
          <w:szCs w:val="24"/>
        </w:rPr>
        <w:t xml:space="preserve">HSRs are regions defined geographically to facilitate targeted health service planning. While prisons are not </w:t>
      </w:r>
      <w:proofErr w:type="gramStart"/>
      <w:r w:rsidRPr="00547466">
        <w:rPr>
          <w:sz w:val="24"/>
          <w:szCs w:val="24"/>
        </w:rPr>
        <w:t>an HSR</w:t>
      </w:r>
      <w:proofErr w:type="gramEnd"/>
      <w:r w:rsidRPr="00547466">
        <w:rPr>
          <w:sz w:val="24"/>
          <w:szCs w:val="24"/>
        </w:rPr>
        <w:t xml:space="preserve">,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w:t>
      </w:r>
      <w:r w:rsidR="0084240F">
        <w:rPr>
          <w:sz w:val="24"/>
          <w:szCs w:val="24"/>
        </w:rPr>
        <w:t>HIV</w:t>
      </w:r>
      <w:r w:rsidRPr="00547466">
        <w:rPr>
          <w:sz w:val="24"/>
          <w:szCs w:val="24"/>
        </w:rPr>
        <w:t>.</w:t>
      </w:r>
    </w:p>
    <w:p w14:paraId="160E77B4" w14:textId="77777777" w:rsidR="001D7897" w:rsidRPr="008A461D" w:rsidRDefault="001D7897" w:rsidP="00CF2745"/>
    <w:p w14:paraId="47334914" w14:textId="5F82ADF3" w:rsidR="00E440EB" w:rsidRPr="00CF2745" w:rsidRDefault="00E440EB" w:rsidP="00CF2745">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CF2745">
        <w:rPr>
          <w:rFonts w:cstheme="minorHAnsi"/>
          <w:b/>
          <w:sz w:val="24"/>
          <w:szCs w:val="24"/>
          <w:lang w:val="en"/>
        </w:rPr>
        <w:t xml:space="preserve">Configuration of Massachusetts </w:t>
      </w:r>
      <w:r w:rsidR="00FB58A6" w:rsidRPr="00CF2745">
        <w:rPr>
          <w:rFonts w:cstheme="minorHAnsi"/>
          <w:b/>
          <w:sz w:val="24"/>
          <w:szCs w:val="24"/>
          <w:lang w:val="en"/>
        </w:rPr>
        <w:t>c</w:t>
      </w:r>
      <w:r w:rsidRPr="00CF2745">
        <w:rPr>
          <w:rFonts w:cstheme="minorHAnsi"/>
          <w:b/>
          <w:sz w:val="24"/>
          <w:szCs w:val="24"/>
          <w:lang w:val="en"/>
        </w:rPr>
        <w:t>ities/</w:t>
      </w:r>
      <w:r w:rsidR="00FB58A6" w:rsidRPr="00CF2745">
        <w:rPr>
          <w:rFonts w:cstheme="minorHAnsi"/>
          <w:b/>
          <w:sz w:val="24"/>
          <w:szCs w:val="24"/>
          <w:lang w:val="en"/>
        </w:rPr>
        <w:t>t</w:t>
      </w:r>
      <w:r w:rsidRPr="00CF2745">
        <w:rPr>
          <w:rFonts w:cstheme="minorHAnsi"/>
          <w:b/>
          <w:sz w:val="24"/>
          <w:szCs w:val="24"/>
          <w:lang w:val="en"/>
        </w:rPr>
        <w:t xml:space="preserve">owns and </w:t>
      </w:r>
      <w:r w:rsidR="00FB58A6" w:rsidRPr="00CF2745">
        <w:rPr>
          <w:rFonts w:cstheme="minorHAnsi"/>
          <w:b/>
          <w:sz w:val="24"/>
          <w:szCs w:val="24"/>
          <w:lang w:val="en"/>
        </w:rPr>
        <w:t>c</w:t>
      </w:r>
      <w:r w:rsidRPr="00CF2745">
        <w:rPr>
          <w:rFonts w:cstheme="minorHAnsi"/>
          <w:b/>
          <w:sz w:val="24"/>
          <w:szCs w:val="24"/>
          <w:lang w:val="en"/>
        </w:rPr>
        <w:t>ounties</w:t>
      </w:r>
    </w:p>
    <w:p w14:paraId="1FE6AF4C" w14:textId="6FDFBB77" w:rsidR="0026263E" w:rsidRPr="0026263E" w:rsidRDefault="0026263E" w:rsidP="00683BBB">
      <w:pPr>
        <w:spacing w:after="0" w:line="240" w:lineRule="auto"/>
        <w:rPr>
          <w:sz w:val="24"/>
          <w:szCs w:val="24"/>
        </w:rPr>
      </w:pPr>
    </w:p>
    <w:p w14:paraId="7527C1A8" w14:textId="11754AE9" w:rsidR="0026263E" w:rsidRPr="0026263E"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r w:rsidR="00C44D40" w:rsidRPr="0026263E">
        <w:rPr>
          <w:sz w:val="24"/>
          <w:szCs w:val="24"/>
        </w:rPr>
        <w:t>the most</w:t>
      </w:r>
      <w:r w:rsidRPr="0026263E">
        <w:rPr>
          <w:sz w:val="24"/>
          <w:szCs w:val="24"/>
        </w:rPr>
        <w:t xml:space="preserve"> recent record available</w:t>
      </w:r>
      <w:r w:rsidR="0039033D">
        <w:rPr>
          <w:sz w:val="24"/>
          <w:szCs w:val="24"/>
        </w:rPr>
        <w:t>.</w:t>
      </w:r>
    </w:p>
    <w:p w14:paraId="1587641A" w14:textId="0F800545" w:rsidR="00E440EB" w:rsidRDefault="00E440EB" w:rsidP="00C41C82">
      <w:pPr>
        <w:tabs>
          <w:tab w:val="left" w:pos="5440"/>
        </w:tabs>
        <w:autoSpaceDE w:val="0"/>
        <w:autoSpaceDN w:val="0"/>
        <w:adjustRightInd w:val="0"/>
        <w:spacing w:after="0" w:line="240" w:lineRule="auto"/>
        <w:jc w:val="center"/>
        <w:rPr>
          <w:rFonts w:cstheme="minorHAnsi"/>
          <w:b/>
          <w:sz w:val="24"/>
          <w:szCs w:val="24"/>
          <w:lang w:val="en"/>
        </w:rPr>
      </w:pPr>
      <w:r w:rsidRPr="008A461D">
        <w:rPr>
          <w:rFonts w:cstheme="minorHAnsi"/>
          <w:noProof/>
          <w:sz w:val="24"/>
          <w:szCs w:val="24"/>
        </w:rPr>
        <w:drawing>
          <wp:inline distT="0" distB="0" distL="0" distR="0" wp14:anchorId="0617F923" wp14:editId="0AAE57B5">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3D56D09A" w14:textId="77777777" w:rsidR="00DA2334" w:rsidRDefault="00DA2334" w:rsidP="00683BBB">
      <w:pPr>
        <w:tabs>
          <w:tab w:val="left" w:pos="5440"/>
        </w:tabs>
        <w:autoSpaceDE w:val="0"/>
        <w:autoSpaceDN w:val="0"/>
        <w:adjustRightInd w:val="0"/>
        <w:spacing w:after="0" w:line="240" w:lineRule="auto"/>
        <w:rPr>
          <w:rFonts w:cstheme="minorHAnsi"/>
          <w:b/>
          <w:sz w:val="24"/>
          <w:szCs w:val="24"/>
          <w:lang w:val="en"/>
        </w:rPr>
      </w:pPr>
    </w:p>
    <w:p w14:paraId="6B2402BD" w14:textId="2A87E7AD" w:rsidR="004776DE" w:rsidRPr="004776DE" w:rsidRDefault="004776DE"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4776DE">
        <w:rPr>
          <w:rFonts w:cstheme="minorHAnsi"/>
          <w:b/>
          <w:sz w:val="24"/>
          <w:szCs w:val="24"/>
          <w:lang w:val="en"/>
        </w:rPr>
        <w:t xml:space="preserve">Age </w:t>
      </w:r>
    </w:p>
    <w:p w14:paraId="5F89FB8D"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24CE4A38" w14:textId="18B485CA" w:rsidR="0026263E" w:rsidRDefault="000E2386" w:rsidP="00683BBB">
      <w:pPr>
        <w:tabs>
          <w:tab w:val="left" w:pos="5440"/>
        </w:tabs>
        <w:autoSpaceDE w:val="0"/>
        <w:autoSpaceDN w:val="0"/>
        <w:adjustRightInd w:val="0"/>
        <w:spacing w:after="0" w:line="240" w:lineRule="auto"/>
        <w:rPr>
          <w:rFonts w:cstheme="minorHAnsi"/>
          <w:bCs/>
          <w:sz w:val="24"/>
          <w:szCs w:val="24"/>
          <w:lang w:val="en"/>
        </w:rPr>
      </w:pPr>
      <w:r w:rsidRPr="000E2386">
        <w:rPr>
          <w:rFonts w:cstheme="minorHAnsi"/>
          <w:bCs/>
          <w:sz w:val="24"/>
          <w:szCs w:val="24"/>
          <w:lang w:val="en"/>
        </w:rPr>
        <w:t xml:space="preserve">Age in years is at HIV diagnosis for individuals diagnosed with HIV infection, age on </w:t>
      </w:r>
      <w:r w:rsidR="005D4B03">
        <w:rPr>
          <w:rFonts w:cstheme="minorHAnsi"/>
          <w:bCs/>
          <w:sz w:val="24"/>
          <w:szCs w:val="24"/>
          <w:lang w:val="en"/>
        </w:rPr>
        <w:t>12/31/2024</w:t>
      </w:r>
      <w:r w:rsidRPr="000E2386">
        <w:rPr>
          <w:rFonts w:cstheme="minorHAnsi"/>
          <w:bCs/>
          <w:sz w:val="24"/>
          <w:szCs w:val="24"/>
          <w:lang w:val="en"/>
        </w:rPr>
        <w:t xml:space="preserve"> for individuals living with HIV infection, and age at death for individuals reported with </w:t>
      </w:r>
      <w:r w:rsidR="0084240F">
        <w:rPr>
          <w:rFonts w:cstheme="minorHAnsi"/>
          <w:bCs/>
          <w:sz w:val="24"/>
          <w:szCs w:val="24"/>
          <w:lang w:val="en"/>
        </w:rPr>
        <w:t>HIV</w:t>
      </w:r>
      <w:r w:rsidRPr="000E2386">
        <w:rPr>
          <w:rFonts w:cstheme="minorHAnsi"/>
          <w:bCs/>
          <w:sz w:val="24"/>
          <w:szCs w:val="24"/>
          <w:lang w:val="en"/>
        </w:rPr>
        <w:t xml:space="preserve"> who died</w:t>
      </w:r>
      <w:r w:rsidR="004776DE" w:rsidRPr="004776DE">
        <w:rPr>
          <w:rFonts w:cstheme="minorHAnsi"/>
          <w:bCs/>
          <w:sz w:val="24"/>
          <w:szCs w:val="24"/>
          <w:lang w:val="en"/>
        </w:rPr>
        <w:t xml:space="preserve">. Please note, pediatric HIV infections diagnosed under age 13 are reported by year of diagnosis; therefore, the annual number of pediatric diagnoses differs from the annual number of perinatal infections (among infants) that are reported by </w:t>
      </w:r>
      <w:proofErr w:type="gramStart"/>
      <w:r w:rsidR="004776DE" w:rsidRPr="004776DE">
        <w:rPr>
          <w:rFonts w:cstheme="minorHAnsi"/>
          <w:bCs/>
          <w:sz w:val="24"/>
          <w:szCs w:val="24"/>
          <w:lang w:val="en"/>
        </w:rPr>
        <w:t>year of birth</w:t>
      </w:r>
      <w:proofErr w:type="gramEnd"/>
      <w:r w:rsidR="004776DE" w:rsidRPr="004776DE">
        <w:rPr>
          <w:rFonts w:cstheme="minorHAnsi"/>
          <w:bCs/>
          <w:sz w:val="24"/>
          <w:szCs w:val="24"/>
          <w:lang w:val="en"/>
        </w:rPr>
        <w:t>.</w:t>
      </w:r>
    </w:p>
    <w:p w14:paraId="7C4BA706"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599BBA0B" w14:textId="3E3C6691" w:rsidR="007A6AB1" w:rsidRPr="00642C86" w:rsidRDefault="007A6AB1" w:rsidP="00642C86">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642C86">
        <w:rPr>
          <w:rFonts w:cstheme="minorHAnsi"/>
          <w:b/>
          <w:sz w:val="24"/>
          <w:szCs w:val="24"/>
          <w:lang w:val="en"/>
        </w:rPr>
        <w:t>Background on HIV reporting system</w:t>
      </w:r>
    </w:p>
    <w:p w14:paraId="463D247E" w14:textId="77777777" w:rsidR="007A6AB1" w:rsidRPr="00642C86" w:rsidRDefault="007A6AB1" w:rsidP="00642C86">
      <w:pPr>
        <w:tabs>
          <w:tab w:val="left" w:pos="5440"/>
        </w:tabs>
        <w:autoSpaceDE w:val="0"/>
        <w:autoSpaceDN w:val="0"/>
        <w:adjustRightInd w:val="0"/>
        <w:spacing w:after="0" w:line="240" w:lineRule="auto"/>
        <w:rPr>
          <w:rFonts w:cstheme="minorHAnsi"/>
          <w:bCs/>
          <w:sz w:val="24"/>
          <w:szCs w:val="24"/>
          <w:lang w:val="en"/>
        </w:rPr>
      </w:pPr>
    </w:p>
    <w:p w14:paraId="32ADD037" w14:textId="396F14EC" w:rsidR="007A6AB1" w:rsidRPr="00642C86" w:rsidRDefault="0095477F" w:rsidP="00642C86">
      <w:pPr>
        <w:tabs>
          <w:tab w:val="left" w:pos="5440"/>
        </w:tabs>
        <w:autoSpaceDE w:val="0"/>
        <w:autoSpaceDN w:val="0"/>
        <w:adjustRightInd w:val="0"/>
        <w:spacing w:after="0" w:line="240" w:lineRule="auto"/>
        <w:rPr>
          <w:rFonts w:cstheme="minorHAnsi"/>
          <w:bCs/>
          <w:sz w:val="24"/>
          <w:szCs w:val="24"/>
          <w:lang w:val="en"/>
        </w:rPr>
      </w:pPr>
      <w:bookmarkStart w:id="143" w:name="_Hlk93066568"/>
      <w:r w:rsidRPr="00642C86">
        <w:rPr>
          <w:rFonts w:cstheme="minorHAnsi"/>
          <w:bCs/>
          <w:sz w:val="24"/>
          <w:szCs w:val="24"/>
          <w:lang w:val="en"/>
        </w:rPr>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t>
      </w:r>
      <w:r w:rsidR="0027668A" w:rsidRPr="00642C86">
        <w:rPr>
          <w:rFonts w:cstheme="minorHAnsi"/>
          <w:bCs/>
          <w:sz w:val="24"/>
          <w:szCs w:val="24"/>
          <w:lang w:val="en"/>
        </w:rPr>
        <w:t xml:space="preserve">were also </w:t>
      </w:r>
      <w:r w:rsidRPr="00642C86">
        <w:rPr>
          <w:rFonts w:cstheme="minorHAnsi"/>
          <w:bCs/>
          <w:sz w:val="24"/>
          <w:szCs w:val="24"/>
          <w:lang w:val="en"/>
        </w:rPr>
        <w:t>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5838E695" w14:textId="19F2D1A0" w:rsidR="00867FD6" w:rsidRPr="00867FD6" w:rsidRDefault="00867FD6" w:rsidP="00867FD6">
      <w:pPr>
        <w:spacing w:after="0" w:line="240" w:lineRule="auto"/>
        <w:rPr>
          <w:sz w:val="24"/>
          <w:szCs w:val="24"/>
        </w:rPr>
      </w:pPr>
    </w:p>
    <w:p w14:paraId="026F7513" w14:textId="468F4E1B" w:rsidR="00867FD6" w:rsidRPr="00867FD6" w:rsidRDefault="005E157F" w:rsidP="00867FD6">
      <w:pPr>
        <w:spacing w:after="0" w:line="240" w:lineRule="auto"/>
        <w:rPr>
          <w:sz w:val="24"/>
          <w:szCs w:val="24"/>
        </w:rPr>
      </w:pPr>
      <w:r w:rsidRPr="005E157F">
        <w:rPr>
          <w:sz w:val="24"/>
          <w:szCs w:val="24"/>
        </w:rPr>
        <w:t>Beginning in 2019, all new diagnoses of HIV infection were assigned to field epidemiologists for partner services, to ensure disease education/comprehension, and assist with linkage to HIV care. As a part of this process, field epidemiologist</w:t>
      </w:r>
      <w:r w:rsidR="00DE1FE5">
        <w:rPr>
          <w:sz w:val="24"/>
          <w:szCs w:val="24"/>
        </w:rPr>
        <w:t>s</w:t>
      </w:r>
      <w:r w:rsidRPr="005E157F">
        <w:rPr>
          <w:sz w:val="24"/>
          <w:szCs w:val="24"/>
        </w:rPr>
        <w:t xml:space="preserve"> helped to collect pertinent epidemiological, demographic, and risk information of the individual</w:t>
      </w:r>
      <w:r w:rsidR="00867FD6" w:rsidRPr="00867FD6">
        <w:rPr>
          <w:sz w:val="24"/>
          <w:szCs w:val="24"/>
        </w:rPr>
        <w:t>.</w:t>
      </w:r>
    </w:p>
    <w:bookmarkEnd w:id="143"/>
    <w:p w14:paraId="1360A565" w14:textId="77777777" w:rsidR="00867FD6" w:rsidRPr="00867FD6" w:rsidRDefault="00867FD6" w:rsidP="00867FD6">
      <w:pPr>
        <w:spacing w:after="0" w:line="240" w:lineRule="auto"/>
      </w:pPr>
    </w:p>
    <w:p w14:paraId="08042158" w14:textId="6363A9D0" w:rsidR="00ED1C68" w:rsidRDefault="00023E20"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D</w:t>
      </w:r>
      <w:r w:rsidR="007A6AB1" w:rsidRPr="00D339A1">
        <w:rPr>
          <w:rFonts w:cstheme="minorHAnsi"/>
          <w:b/>
          <w:sz w:val="24"/>
          <w:szCs w:val="24"/>
        </w:rPr>
        <w:t>ata</w:t>
      </w:r>
      <w:r w:rsidRPr="00D339A1">
        <w:rPr>
          <w:rFonts w:cstheme="minorHAnsi"/>
          <w:b/>
          <w:sz w:val="24"/>
          <w:szCs w:val="24"/>
        </w:rPr>
        <w:t xml:space="preserve"> limitations</w:t>
      </w:r>
    </w:p>
    <w:p w14:paraId="01768D19" w14:textId="77777777" w:rsidR="00B0432D" w:rsidRPr="00B0432D" w:rsidRDefault="00B0432D" w:rsidP="00B0432D">
      <w:pPr>
        <w:spacing w:after="0" w:line="240" w:lineRule="auto"/>
        <w:rPr>
          <w:rFonts w:cstheme="minorHAnsi"/>
          <w:b/>
          <w:sz w:val="24"/>
          <w:szCs w:val="24"/>
        </w:rPr>
      </w:pPr>
    </w:p>
    <w:p w14:paraId="3CB8867D" w14:textId="0AFF4524" w:rsidR="00ED1C68" w:rsidRPr="00ED1C68" w:rsidRDefault="00ED1C68" w:rsidP="00683BBB">
      <w:pPr>
        <w:spacing w:after="0" w:line="240" w:lineRule="auto"/>
        <w:rPr>
          <w:rFonts w:cstheme="minorHAnsi"/>
          <w:b/>
          <w:sz w:val="24"/>
          <w:szCs w:val="24"/>
        </w:rPr>
      </w:pPr>
      <w:r w:rsidRPr="0095477F">
        <w:rPr>
          <w:rFonts w:eastAsia="Times New Roman" w:cstheme="minorHAnsi"/>
          <w:color w:val="000000" w:themeColor="text1"/>
          <w:sz w:val="24"/>
          <w:szCs w:val="24"/>
        </w:rPr>
        <w:t>While trends in new HIV diag</w:t>
      </w:r>
      <w:r w:rsidRPr="00ED1C68">
        <w:rPr>
          <w:rFonts w:eastAsia="Times New Roman" w:cstheme="minorHAnsi"/>
          <w:sz w:val="24"/>
          <w:szCs w:val="24"/>
        </w:rPr>
        <w:t xml:space="preserve">noses are the best indicator </w:t>
      </w:r>
      <w:r w:rsidR="00303798">
        <w:rPr>
          <w:rFonts w:eastAsia="Times New Roman" w:cstheme="minorHAnsi"/>
          <w:sz w:val="24"/>
          <w:szCs w:val="24"/>
        </w:rPr>
        <w:t>of</w:t>
      </w:r>
      <w:r w:rsidRPr="00ED1C68">
        <w:rPr>
          <w:rFonts w:eastAsia="Times New Roman" w:cstheme="minorHAnsi"/>
          <w:sz w:val="24"/>
          <w:szCs w:val="24"/>
        </w:rPr>
        <w:t xml:space="preserve">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w:t>
      </w:r>
      <w:r w:rsidR="00A72E01">
        <w:rPr>
          <w:rFonts w:eastAsia="Times New Roman" w:cstheme="minorHAnsi"/>
          <w:sz w:val="24"/>
          <w:szCs w:val="24"/>
        </w:rPr>
        <w:t>2</w:t>
      </w:r>
      <w:r w:rsidR="009556E3">
        <w:rPr>
          <w:rFonts w:eastAsia="Times New Roman" w:cstheme="minorHAnsi"/>
          <w:sz w:val="24"/>
          <w:szCs w:val="24"/>
        </w:rPr>
        <w:t>4</w:t>
      </w:r>
      <w:r w:rsidRPr="00ED1C68">
        <w:rPr>
          <w:rFonts w:eastAsia="Times New Roman" w:cstheme="minorHAnsi"/>
          <w:sz w:val="24"/>
          <w:szCs w:val="24"/>
        </w:rPr>
        <w:t xml:space="preserve"> HIV infection diagnoses will be reported to the surveillance program after the release of this report. Thus, the 20</w:t>
      </w:r>
      <w:r w:rsidR="00A72E01">
        <w:rPr>
          <w:rFonts w:eastAsia="Times New Roman" w:cstheme="minorHAnsi"/>
          <w:sz w:val="24"/>
          <w:szCs w:val="24"/>
        </w:rPr>
        <w:t>2</w:t>
      </w:r>
      <w:r w:rsidR="009556E3">
        <w:rPr>
          <w:rFonts w:eastAsia="Times New Roman" w:cstheme="minorHAnsi"/>
          <w:sz w:val="24"/>
          <w:szCs w:val="24"/>
        </w:rPr>
        <w:t>4</w:t>
      </w:r>
      <w:r w:rsidRPr="00ED1C68">
        <w:rPr>
          <w:rFonts w:eastAsia="Times New Roman" w:cstheme="minorHAnsi"/>
          <w:sz w:val="24"/>
          <w:szCs w:val="24"/>
        </w:rPr>
        <w:t xml:space="preserve"> data presented in this report may change slightly. Previous analyses of Massachusetts </w:t>
      </w:r>
      <w:r w:rsidR="0084240F">
        <w:rPr>
          <w:rFonts w:eastAsia="Times New Roman" w:cstheme="minorHAnsi"/>
          <w:sz w:val="24"/>
          <w:szCs w:val="24"/>
        </w:rPr>
        <w:t>HIV</w:t>
      </w:r>
      <w:r w:rsidRPr="00ED1C68">
        <w:rPr>
          <w:rFonts w:eastAsia="Times New Roman" w:cstheme="minorHAnsi"/>
          <w:sz w:val="24"/>
          <w:szCs w:val="24"/>
        </w:rPr>
        <w:t xml:space="preserve"> case data have suggested that the distribution of HIV infection diagnoses by race/ethnicity, </w:t>
      </w:r>
      <w:r w:rsidR="00CF274C">
        <w:rPr>
          <w:rFonts w:eastAsia="Times New Roman" w:cstheme="minorHAnsi"/>
          <w:sz w:val="24"/>
          <w:szCs w:val="24"/>
        </w:rPr>
        <w:t>sex assigned at birth</w:t>
      </w:r>
      <w:r w:rsidRPr="00ED1C68">
        <w:rPr>
          <w:rFonts w:eastAsia="Times New Roman" w:cstheme="minorHAnsi"/>
          <w:sz w:val="24"/>
          <w:szCs w:val="24"/>
        </w:rPr>
        <w:t xml:space="preserve"> and exposure mode for cases reported more than 6 months after diagnosis was not substantially different than the distribution of HIV cases reported within 6 months. Caution should be exercised when considering changes in HIV diagnosis trends for 20</w:t>
      </w:r>
      <w:r w:rsidR="00A72E01">
        <w:rPr>
          <w:rFonts w:eastAsia="Times New Roman" w:cstheme="minorHAnsi"/>
          <w:sz w:val="24"/>
          <w:szCs w:val="24"/>
        </w:rPr>
        <w:t>2</w:t>
      </w:r>
      <w:r w:rsidR="009556E3">
        <w:rPr>
          <w:rFonts w:eastAsia="Times New Roman" w:cstheme="minorHAnsi"/>
          <w:sz w:val="24"/>
          <w:szCs w:val="24"/>
        </w:rPr>
        <w:t>4</w:t>
      </w:r>
      <w:r w:rsidRPr="00ED1C68">
        <w:rPr>
          <w:rFonts w:eastAsia="Times New Roman" w:cstheme="minorHAnsi"/>
          <w:sz w:val="24"/>
          <w:szCs w:val="24"/>
        </w:rPr>
        <w:t xml:space="preserve">. </w:t>
      </w:r>
    </w:p>
    <w:p w14:paraId="71410FAB" w14:textId="77777777" w:rsidR="007A6AB1" w:rsidRPr="008A461D" w:rsidRDefault="007A6AB1" w:rsidP="00C54C41">
      <w:pPr>
        <w:spacing w:after="0" w:line="240" w:lineRule="auto"/>
      </w:pPr>
    </w:p>
    <w:p w14:paraId="480DF7C4" w14:textId="3A1DD948" w:rsidR="002D3103" w:rsidRPr="00D339A1" w:rsidRDefault="002D3103"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 xml:space="preserve">Deaths among people reported with </w:t>
      </w:r>
      <w:r w:rsidR="0084240F">
        <w:rPr>
          <w:rFonts w:cstheme="minorHAnsi"/>
          <w:b/>
          <w:sz w:val="24"/>
          <w:szCs w:val="24"/>
        </w:rPr>
        <w:t>HIV</w:t>
      </w:r>
    </w:p>
    <w:p w14:paraId="2F50E320" w14:textId="77777777" w:rsidR="008D7BF4" w:rsidRPr="00C54C41" w:rsidRDefault="008D7BF4" w:rsidP="00C54C41">
      <w:pPr>
        <w:spacing w:after="0" w:line="240" w:lineRule="auto"/>
      </w:pPr>
    </w:p>
    <w:p w14:paraId="4D26066F" w14:textId="71E5F1C5" w:rsidR="008D7BF4" w:rsidRPr="007872FA" w:rsidRDefault="008D7BF4" w:rsidP="007872FA">
      <w:pPr>
        <w:spacing w:after="0" w:line="240" w:lineRule="auto"/>
        <w:rPr>
          <w:rFonts w:eastAsia="Times New Roman" w:cstheme="minorHAnsi"/>
          <w:color w:val="000000" w:themeColor="text1"/>
          <w:sz w:val="24"/>
          <w:szCs w:val="24"/>
        </w:rPr>
      </w:pPr>
      <w:r w:rsidRPr="007872FA">
        <w:rPr>
          <w:rFonts w:eastAsia="Times New Roman" w:cstheme="minorHAnsi"/>
          <w:color w:val="000000" w:themeColor="text1"/>
          <w:sz w:val="24"/>
          <w:szCs w:val="24"/>
        </w:rPr>
        <w:t>All-cause death data include only individuals who were first diagnosed with HIV in Massachusetts for the most recently available three-year (</w:t>
      </w:r>
      <w:r w:rsidR="005D4B03" w:rsidRPr="007872FA">
        <w:rPr>
          <w:rFonts w:eastAsia="Times New Roman" w:cstheme="minorHAnsi"/>
          <w:color w:val="000000" w:themeColor="text1"/>
          <w:sz w:val="24"/>
          <w:szCs w:val="24"/>
        </w:rPr>
        <w:t>2022–2024</w:t>
      </w:r>
      <w:r w:rsidRPr="007872FA">
        <w:rPr>
          <w:rFonts w:eastAsia="Times New Roman" w:cstheme="minorHAnsi"/>
          <w:color w:val="000000" w:themeColor="text1"/>
          <w:sz w:val="24"/>
          <w:szCs w:val="24"/>
        </w:rPr>
        <w:t>) or ten-year (</w:t>
      </w:r>
      <w:r w:rsidR="00C62D18" w:rsidRPr="007872FA">
        <w:rPr>
          <w:rFonts w:eastAsia="Times New Roman" w:cstheme="minorHAnsi"/>
          <w:color w:val="000000" w:themeColor="text1"/>
          <w:sz w:val="24"/>
          <w:szCs w:val="24"/>
        </w:rPr>
        <w:t>2015–2024</w:t>
      </w:r>
      <w:r w:rsidRPr="007872FA">
        <w:rPr>
          <w:rFonts w:eastAsia="Times New Roman" w:cstheme="minorHAnsi"/>
          <w:color w:val="000000" w:themeColor="text1"/>
          <w:sz w:val="24"/>
          <w:szCs w:val="24"/>
        </w:rPr>
        <w:t>) period.</w:t>
      </w:r>
    </w:p>
    <w:p w14:paraId="76B02573" w14:textId="77777777" w:rsidR="008D7BF4" w:rsidRPr="007872FA" w:rsidRDefault="008D7BF4" w:rsidP="007872FA">
      <w:pPr>
        <w:spacing w:after="0" w:line="240" w:lineRule="auto"/>
      </w:pPr>
    </w:p>
    <w:p w14:paraId="48D6A5F5" w14:textId="32C2C859" w:rsidR="00CA51A6" w:rsidRPr="002D3103" w:rsidRDefault="00CA51A6" w:rsidP="00683BBB">
      <w:pPr>
        <w:pStyle w:val="BodyText2"/>
        <w:spacing w:after="0" w:line="240" w:lineRule="auto"/>
        <w:rPr>
          <w:rFonts w:asciiTheme="minorHAnsi" w:hAnsiTheme="minorHAnsi" w:cstheme="minorHAnsi"/>
        </w:rPr>
      </w:pPr>
      <w:r w:rsidRPr="002D3103">
        <w:rPr>
          <w:rFonts w:asciiTheme="minorHAnsi" w:hAnsiTheme="minorHAnsi" w:cstheme="minorHAnsi"/>
        </w:rPr>
        <w:t xml:space="preserve">The death data presented in this </w:t>
      </w:r>
      <w:r>
        <w:rPr>
          <w:rFonts w:asciiTheme="minorHAnsi" w:hAnsiTheme="minorHAnsi" w:cstheme="minorHAnsi"/>
        </w:rPr>
        <w:t>report</w:t>
      </w:r>
      <w:r w:rsidRPr="002D3103">
        <w:rPr>
          <w:rFonts w:asciiTheme="minorHAnsi" w:hAnsiTheme="minorHAnsi" w:cstheme="minorHAnsi"/>
        </w:rPr>
        <w:t xml:space="preserve"> include all deaths among people</w:t>
      </w:r>
      <w:r>
        <w:rPr>
          <w:rFonts w:asciiTheme="minorHAnsi" w:hAnsiTheme="minorHAnsi" w:cstheme="minorHAnsi"/>
        </w:rPr>
        <w:t xml:space="preserve"> diagnosed and</w:t>
      </w:r>
      <w:r w:rsidRPr="002D3103">
        <w:rPr>
          <w:rFonts w:asciiTheme="minorHAnsi" w:hAnsiTheme="minorHAnsi" w:cstheme="minorHAnsi"/>
        </w:rPr>
        <w:t xml:space="preserve"> reported with </w:t>
      </w:r>
      <w:r w:rsidR="0084240F">
        <w:rPr>
          <w:rFonts w:asciiTheme="minorHAnsi" w:hAnsiTheme="minorHAnsi" w:cstheme="minorHAnsi"/>
        </w:rPr>
        <w:t>HIV</w:t>
      </w:r>
      <w:r w:rsidRPr="002D3103">
        <w:rPr>
          <w:rFonts w:asciiTheme="minorHAnsi" w:hAnsiTheme="minorHAnsi" w:cstheme="minorHAnsi"/>
        </w:rPr>
        <w:t xml:space="preserve"> in Massachusetts to present a full description of trends in mortality among this population. This includes deaths from non-</w:t>
      </w:r>
      <w:r w:rsidR="0084240F">
        <w:rPr>
          <w:rFonts w:asciiTheme="minorHAnsi" w:hAnsiTheme="minorHAnsi" w:cstheme="minorHAnsi"/>
        </w:rPr>
        <w:t>HIV</w:t>
      </w:r>
      <w:r w:rsidRPr="002D3103">
        <w:rPr>
          <w:rFonts w:asciiTheme="minorHAnsi" w:hAnsiTheme="minorHAnsi" w:cstheme="minorHAnsi"/>
        </w:rPr>
        <w:t xml:space="preserve"> related causes such as drug overdoses, suicides, motor vehicle accidents and other causes. Therefore, the total number of annual deaths reported here will vary from the number of </w:t>
      </w:r>
      <w:r w:rsidR="0084240F">
        <w:rPr>
          <w:rFonts w:asciiTheme="minorHAnsi" w:hAnsiTheme="minorHAnsi" w:cstheme="minorHAnsi"/>
        </w:rPr>
        <w:t>HIV</w:t>
      </w:r>
      <w:r w:rsidRPr="002D3103">
        <w:rPr>
          <w:rFonts w:asciiTheme="minorHAnsi" w:hAnsiTheme="minorHAnsi" w:cstheme="minorHAnsi"/>
        </w:rPr>
        <w:t xml:space="preserve">-related deaths reported in </w:t>
      </w:r>
      <w:r w:rsidRPr="002D3103">
        <w:rPr>
          <w:rFonts w:asciiTheme="minorHAnsi" w:hAnsiTheme="minorHAnsi" w:cstheme="minorHAnsi"/>
          <w:i/>
        </w:rPr>
        <w:t>Massachusetts Deaths</w:t>
      </w:r>
      <w:r w:rsidRPr="002D3103">
        <w:rPr>
          <w:rFonts w:asciiTheme="minorHAnsi" w:hAnsiTheme="minorHAnsi" w:cstheme="minorHAnsi"/>
        </w:rPr>
        <w:t xml:space="preserve"> by the Massachusetts Department of Public Health, </w:t>
      </w:r>
      <w:r>
        <w:rPr>
          <w:rFonts w:asciiTheme="minorHAnsi" w:hAnsiTheme="minorHAnsi" w:cstheme="minorHAnsi"/>
        </w:rPr>
        <w:t xml:space="preserve">Office of Population Health (available at </w:t>
      </w:r>
      <w:hyperlink r:id="rId18" w:history="1">
        <w:r w:rsidRPr="002D3103">
          <w:rPr>
            <w:rStyle w:val="Hyperlink"/>
            <w:rFonts w:asciiTheme="minorHAnsi" w:hAnsiTheme="minorHAnsi" w:cstheme="minorHAnsi"/>
          </w:rPr>
          <w:t>https://www.mass.gov/lists/death-data</w:t>
        </w:r>
      </w:hyperlink>
      <w:r w:rsidRPr="002D3103">
        <w:rPr>
          <w:rFonts w:asciiTheme="minorHAnsi" w:hAnsiTheme="minorHAnsi" w:cstheme="minorHAnsi"/>
        </w:rPr>
        <w:t>).</w:t>
      </w:r>
      <w:r>
        <w:rPr>
          <w:rFonts w:asciiTheme="minorHAnsi" w:hAnsiTheme="minorHAnsi" w:cstheme="minorHAnsi"/>
        </w:rPr>
        <w:t xml:space="preserve"> The death data reported here are considered complete through 20</w:t>
      </w:r>
      <w:r w:rsidR="00A72E01">
        <w:rPr>
          <w:rFonts w:asciiTheme="minorHAnsi" w:hAnsiTheme="minorHAnsi" w:cstheme="minorHAnsi"/>
        </w:rPr>
        <w:t>2</w:t>
      </w:r>
      <w:r w:rsidR="009556E3">
        <w:rPr>
          <w:rFonts w:asciiTheme="minorHAnsi" w:hAnsiTheme="minorHAnsi" w:cstheme="minorHAnsi"/>
        </w:rPr>
        <w:t>3</w:t>
      </w:r>
      <w:r>
        <w:rPr>
          <w:rFonts w:asciiTheme="minorHAnsi" w:hAnsiTheme="minorHAnsi" w:cstheme="minorHAnsi"/>
        </w:rPr>
        <w:t xml:space="preserve">. Data on deaths occurring in Massachusetts </w:t>
      </w:r>
      <w:proofErr w:type="gramStart"/>
      <w:r>
        <w:rPr>
          <w:rFonts w:asciiTheme="minorHAnsi" w:hAnsiTheme="minorHAnsi" w:cstheme="minorHAnsi"/>
        </w:rPr>
        <w:t>are</w:t>
      </w:r>
      <w:proofErr w:type="gramEnd"/>
      <w:r>
        <w:rPr>
          <w:rFonts w:asciiTheme="minorHAnsi" w:hAnsiTheme="minorHAnsi" w:cstheme="minorHAnsi"/>
        </w:rPr>
        <w:t xml:space="preserve"> from matches with the Massachusetts Registry of Vital Records and Statistics and from provider reports. Data on deaths occurring outside of Massachusetts are from matches with the Social Security Death Master File.</w:t>
      </w:r>
    </w:p>
    <w:p w14:paraId="29486334" w14:textId="77777777" w:rsidR="002D3103" w:rsidRDefault="002D3103" w:rsidP="00683BBB">
      <w:pPr>
        <w:spacing w:after="0" w:line="240" w:lineRule="auto"/>
        <w:rPr>
          <w:rFonts w:cstheme="minorHAnsi"/>
          <w:b/>
          <w:sz w:val="24"/>
          <w:szCs w:val="24"/>
        </w:rPr>
      </w:pPr>
    </w:p>
    <w:p w14:paraId="3AF74869" w14:textId="39AEDB3D" w:rsidR="0062153A" w:rsidRPr="0062153A" w:rsidRDefault="0062153A" w:rsidP="00683BBB">
      <w:pPr>
        <w:pStyle w:val="ListParagraph"/>
        <w:widowControl w:val="0"/>
        <w:numPr>
          <w:ilvl w:val="0"/>
          <w:numId w:val="8"/>
        </w:numPr>
        <w:autoSpaceDE w:val="0"/>
        <w:autoSpaceDN w:val="0"/>
        <w:adjustRightInd w:val="0"/>
        <w:spacing w:after="0" w:line="240" w:lineRule="auto"/>
        <w:rPr>
          <w:rFonts w:eastAsia="Times New Roman" w:cstheme="minorHAnsi"/>
          <w:sz w:val="24"/>
          <w:szCs w:val="24"/>
        </w:rPr>
      </w:pPr>
      <w:r w:rsidRPr="0062153A">
        <w:rPr>
          <w:rFonts w:cstheme="minorHAnsi"/>
          <w:b/>
          <w:sz w:val="24"/>
          <w:szCs w:val="24"/>
        </w:rPr>
        <w:t xml:space="preserve">HIV </w:t>
      </w:r>
      <w:r w:rsidR="00AA11FB">
        <w:rPr>
          <w:rFonts w:cstheme="minorHAnsi"/>
          <w:b/>
          <w:sz w:val="24"/>
          <w:szCs w:val="24"/>
        </w:rPr>
        <w:t>primary exposure mode</w:t>
      </w:r>
      <w:r w:rsidRPr="0062153A">
        <w:rPr>
          <w:rFonts w:cstheme="minorHAnsi"/>
          <w:b/>
          <w:sz w:val="24"/>
          <w:szCs w:val="24"/>
        </w:rPr>
        <w:t xml:space="preserve"> </w:t>
      </w:r>
      <w:r w:rsidR="001656D5">
        <w:rPr>
          <w:rFonts w:cstheme="minorHAnsi"/>
          <w:b/>
          <w:sz w:val="24"/>
          <w:szCs w:val="24"/>
        </w:rPr>
        <w:t>d</w:t>
      </w:r>
      <w:r w:rsidRPr="0062153A">
        <w:rPr>
          <w:rFonts w:cstheme="minorHAnsi"/>
          <w:b/>
          <w:sz w:val="24"/>
          <w:szCs w:val="24"/>
        </w:rPr>
        <w:t>efinitions</w:t>
      </w:r>
      <w:r>
        <w:rPr>
          <w:rFonts w:cstheme="minorHAnsi"/>
          <w:b/>
          <w:sz w:val="24"/>
          <w:szCs w:val="24"/>
        </w:rPr>
        <w:br/>
      </w:r>
    </w:p>
    <w:p w14:paraId="1BA63362" w14:textId="12D49A19" w:rsidR="00D025B9" w:rsidRPr="00D025B9" w:rsidRDefault="00D025B9" w:rsidP="00D025B9">
      <w:pPr>
        <w:widowControl w:val="0"/>
        <w:autoSpaceDE w:val="0"/>
        <w:autoSpaceDN w:val="0"/>
        <w:adjustRightInd w:val="0"/>
        <w:spacing w:line="240" w:lineRule="auto"/>
        <w:rPr>
          <w:rFonts w:ascii="Calibri" w:eastAsia="Times New Roman" w:hAnsi="Calibri" w:cs="Calibri"/>
          <w:sz w:val="24"/>
          <w:szCs w:val="24"/>
        </w:rPr>
      </w:pPr>
      <w:r w:rsidRPr="00D025B9">
        <w:rPr>
          <w:rFonts w:ascii="Calibri" w:eastAsia="Times New Roman" w:hAnsi="Calibri" w:cs="Calibri"/>
          <w:sz w:val="24"/>
          <w:szCs w:val="24"/>
        </w:rPr>
        <w:t xml:space="preserve">The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20E03ED" w14:textId="2EFDA714"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MSM</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w:t>
      </w:r>
      <w:r w:rsidRPr="00D025B9">
        <w:rPr>
          <w:rFonts w:ascii="Calibri" w:eastAsia="Calibri" w:hAnsi="Calibri" w:cs="Times New Roman"/>
          <w:b/>
          <w:bCs/>
          <w:color w:val="000000"/>
          <w:sz w:val="24"/>
          <w:szCs w:val="24"/>
        </w:rPr>
        <w:t>to</w:t>
      </w:r>
      <w:r w:rsidRPr="00D025B9">
        <w:rPr>
          <w:rFonts w:ascii="Calibri" w:eastAsia="Calibri" w:hAnsi="Calibri" w:cs="Times New Roman"/>
          <w:b/>
          <w:bCs/>
          <w:color w:val="000000"/>
          <w:spacing w:val="6"/>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any </w:t>
      </w:r>
      <w:r w:rsidRPr="00D025B9">
        <w:rPr>
          <w:rFonts w:ascii="Calibri" w:eastAsia="Calibri" w:hAnsi="Calibri" w:cs="Times New Roman"/>
          <w:color w:val="000000"/>
          <w:sz w:val="24"/>
          <w:szCs w:val="24"/>
        </w:rPr>
        <w:t>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individuals that identify as </w:t>
      </w:r>
      <w:r w:rsidRPr="00D025B9">
        <w:rPr>
          <w:rFonts w:ascii="Calibri" w:eastAsia="Calibri" w:hAnsi="Calibri" w:cs="Times New Roman"/>
          <w:color w:val="000000"/>
          <w:sz w:val="24"/>
          <w:szCs w:val="24"/>
        </w:rPr>
        <w:t>male. Please note that in accordance with CDC guidelines, this category is defined by an individual’s assigned sex at birth and not an individual’s current gender identity.</w:t>
      </w:r>
    </w:p>
    <w:p w14:paraId="7EB98651" w14:textId="053398CC"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Times New Roman" w:hAnsi="Calibri" w:cs="Calibri"/>
          <w:b/>
          <w:bCs/>
          <w:sz w:val="24"/>
          <w:szCs w:val="24"/>
        </w:rPr>
        <w:t>Sex with Men:</w:t>
      </w:r>
      <w:r w:rsidRPr="00D025B9">
        <w:rPr>
          <w:rFonts w:ascii="Calibri" w:eastAsia="Times New Roman" w:hAnsi="Calibri" w:cs="Calibri"/>
          <w:sz w:val="24"/>
          <w:szCs w:val="24"/>
        </w:rPr>
        <w:t xml:space="preserve"> This exposure mode category is used by the Bureau of Infectious Disease and Laboratory Sciences (BIDLS) to categorize sexual risk in transgender women reporting sex with men only.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w:t>
      </w:r>
      <w:proofErr w:type="gramStart"/>
      <w:r w:rsidRPr="00D025B9">
        <w:rPr>
          <w:rFonts w:ascii="Calibri" w:eastAsia="Times New Roman" w:hAnsi="Calibri" w:cs="Calibri"/>
          <w:sz w:val="24"/>
          <w:szCs w:val="24"/>
        </w:rPr>
        <w:t>birth, and</w:t>
      </w:r>
      <w:proofErr w:type="gramEnd"/>
      <w:r w:rsidRPr="00D025B9">
        <w:rPr>
          <w:rFonts w:ascii="Calibri" w:eastAsia="Times New Roman" w:hAnsi="Calibri" w:cs="Calibri"/>
          <w:sz w:val="24"/>
          <w:szCs w:val="24"/>
        </w:rPr>
        <w:t xml:space="preserve"> therefore would be reported as male-to-male sex.</w:t>
      </w:r>
    </w:p>
    <w:p w14:paraId="2E62CEDB" w14:textId="77777777"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IDU</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(Injection</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Drug</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Use)</w:t>
      </w:r>
      <w:proofErr w:type="gramStart"/>
      <w:r w:rsidRPr="00D025B9">
        <w:rPr>
          <w:rFonts w:ascii="Calibri" w:eastAsia="Calibri" w:hAnsi="Calibri" w:cs="Times New Roman"/>
          <w:b/>
          <w:bCs/>
          <w:color w:val="000000"/>
          <w:sz w:val="24"/>
          <w:szCs w:val="24"/>
        </w:rPr>
        <w:t xml:space="preserve">: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Cases</w:t>
      </w:r>
      <w:proofErr w:type="gramEnd"/>
      <w:r w:rsidRPr="00D025B9">
        <w:rPr>
          <w:rFonts w:ascii="Calibri" w:eastAsia="Calibri" w:hAnsi="Calibri" w:cs="Times New Roman"/>
          <w:color w:val="000000"/>
          <w:spacing w:val="6"/>
          <w:sz w:val="24"/>
          <w:szCs w:val="24"/>
        </w:rPr>
        <w:t xml:space="preserve"> among </w:t>
      </w:r>
      <w:proofErr w:type="gramStart"/>
      <w:r w:rsidRPr="00D025B9">
        <w:rPr>
          <w:rFonts w:ascii="Calibri" w:eastAsia="Calibri" w:hAnsi="Calibri" w:cs="Times New Roman"/>
          <w:color w:val="000000"/>
          <w:sz w:val="24"/>
          <w:szCs w:val="24"/>
        </w:rPr>
        <w:t>persons</w:t>
      </w:r>
      <w:proofErr w:type="gramEnd"/>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injection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drug</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use.</w:t>
      </w:r>
    </w:p>
    <w:p w14:paraId="1FA68419" w14:textId="0E1811DD"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 xml:space="preserve">MSM/IDU: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bot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contac</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othe</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individuals that identify as male</w:t>
      </w:r>
      <w:r w:rsidR="00C34895">
        <w:rPr>
          <w:rFonts w:ascii="Calibri" w:eastAsia="Calibri" w:hAnsi="Calibri" w:cs="Times New Roman"/>
          <w:color w:val="000000"/>
          <w:spacing w:val="-4"/>
          <w:sz w:val="24"/>
          <w:szCs w:val="24"/>
        </w:rPr>
        <w:t xml:space="preserve"> and injection drug use</w:t>
      </w:r>
      <w:r w:rsidRPr="00D025B9">
        <w:rPr>
          <w:rFonts w:ascii="Calibri" w:eastAsia="Calibri" w:hAnsi="Calibri" w:cs="Times New Roman"/>
          <w:color w:val="000000"/>
          <w:spacing w:val="-4"/>
          <w:sz w:val="24"/>
          <w:szCs w:val="24"/>
        </w:rPr>
        <w:t>.</w:t>
      </w:r>
    </w:p>
    <w:p w14:paraId="52267312" w14:textId="7C776DC7"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b/>
          <w:bCs/>
          <w:sz w:val="24"/>
          <w:szCs w:val="24"/>
        </w:rPr>
      </w:pPr>
      <w:r w:rsidRPr="00D025B9">
        <w:rPr>
          <w:rFonts w:ascii="Calibri" w:eastAsia="Times New Roman" w:hAnsi="Calibri" w:cs="Calibri"/>
          <w:b/>
          <w:bCs/>
          <w:sz w:val="24"/>
          <w:szCs w:val="24"/>
        </w:rPr>
        <w:t xml:space="preserve">Sex with Men/IDU: </w:t>
      </w:r>
      <w:r w:rsidRPr="00D025B9">
        <w:rPr>
          <w:rFonts w:ascii="Calibri" w:eastAsia="Times New Roman" w:hAnsi="Calibri" w:cs="Calibri"/>
          <w:sz w:val="24"/>
          <w:szCs w:val="24"/>
        </w:rPr>
        <w:t xml:space="preserve">This exposure mode category is used by BIDLS to categorize sexual risk in transgender women reporting both sex with men and injection drug use.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w:t>
      </w:r>
      <w:proofErr w:type="gramStart"/>
      <w:r w:rsidRPr="00D025B9">
        <w:rPr>
          <w:rFonts w:ascii="Calibri" w:eastAsia="Times New Roman" w:hAnsi="Calibri" w:cs="Calibri"/>
          <w:sz w:val="24"/>
          <w:szCs w:val="24"/>
        </w:rPr>
        <w:t>birth, and</w:t>
      </w:r>
      <w:proofErr w:type="gramEnd"/>
      <w:r w:rsidRPr="00D025B9">
        <w:rPr>
          <w:rFonts w:ascii="Calibri" w:eastAsia="Times New Roman" w:hAnsi="Calibri" w:cs="Calibri"/>
          <w:sz w:val="24"/>
          <w:szCs w:val="24"/>
        </w:rPr>
        <w:t xml:space="preserve"> therefore would be reported as MSM/IDU.</w:t>
      </w:r>
    </w:p>
    <w:p w14:paraId="28195807" w14:textId="3A4810AE"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Heterosexual</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wh</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heterosexua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w:t>
      </w:r>
      <w:r w:rsidRPr="00D025B9">
        <w:rPr>
          <w:rFonts w:ascii="Calibri" w:eastAsia="Calibri" w:hAnsi="Calibri" w:cs="Times New Roman"/>
          <w:color w:val="000000"/>
          <w:sz w:val="24"/>
          <w:szCs w:val="24"/>
        </w:rPr>
        <w:t>x</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perso</w:t>
      </w:r>
      <w:r w:rsidRPr="00D025B9">
        <w:rPr>
          <w:rFonts w:ascii="Calibri" w:eastAsia="Calibri" w:hAnsi="Calibri" w:cs="Times New Roman"/>
          <w:color w:val="000000"/>
          <w:sz w:val="24"/>
          <w:szCs w:val="24"/>
        </w:rPr>
        <w:t>n</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with</w:t>
      </w:r>
      <w:r w:rsidRPr="00D025B9">
        <w:rPr>
          <w:rFonts w:ascii="Calibri" w:eastAsia="Calibri" w:hAnsi="Calibri" w:cs="Times New Roman"/>
          <w:color w:val="000000"/>
          <w:sz w:val="24"/>
          <w:szCs w:val="24"/>
        </w:rPr>
        <w:t>, 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increased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w:t>
      </w:r>
      <w:r w:rsidRPr="00D025B9">
        <w:rPr>
          <w:rFonts w:ascii="Calibri" w:eastAsia="Calibri" w:hAnsi="Calibri" w:cs="Times New Roman"/>
          <w:color w:val="000000"/>
          <w:spacing w:val="-11"/>
          <w:sz w:val="24"/>
          <w:szCs w:val="24"/>
        </w:rPr>
        <w:t>r</w:t>
      </w:r>
      <w:r w:rsidRPr="00D025B9">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(e.g.</w:t>
      </w:r>
      <w:r w:rsidR="001A238C">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a </w:t>
      </w:r>
      <w:r w:rsidR="008624EC">
        <w:rPr>
          <w:rFonts w:ascii="Calibri" w:eastAsia="Calibri" w:hAnsi="Calibri" w:cs="Times New Roman"/>
          <w:color w:val="000000"/>
          <w:spacing w:val="6"/>
          <w:sz w:val="24"/>
          <w:szCs w:val="24"/>
        </w:rPr>
        <w:t>person who injects drugs (</w:t>
      </w:r>
      <w:r w:rsidRPr="00D025B9">
        <w:rPr>
          <w:rFonts w:ascii="Calibri" w:eastAsia="Calibri" w:hAnsi="Calibri" w:cs="Times New Roman"/>
          <w:color w:val="000000"/>
          <w:sz w:val="24"/>
          <w:szCs w:val="24"/>
        </w:rPr>
        <w:t>PWID</w:t>
      </w:r>
      <w:r w:rsidR="008624EC">
        <w:rPr>
          <w:rFonts w:ascii="Calibri" w:eastAsia="Calibri" w:hAnsi="Calibri" w:cs="Times New Roman"/>
          <w:color w:val="000000"/>
          <w:sz w:val="24"/>
          <w:szCs w:val="24"/>
        </w:rPr>
        <w:t>)</w:t>
      </w:r>
      <w:r w:rsidRPr="00D025B9">
        <w:rPr>
          <w:rFonts w:ascii="Calibri" w:eastAsia="Calibri" w:hAnsi="Calibri" w:cs="Times New Roman"/>
          <w:color w:val="000000"/>
          <w:sz w:val="24"/>
          <w:szCs w:val="24"/>
        </w:rPr>
        <w:t>). The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this mode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transmission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listed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belo</w:t>
      </w:r>
      <w:r w:rsidRPr="00D025B9">
        <w:rPr>
          <w:rFonts w:ascii="Calibri" w:eastAsia="Calibri" w:hAnsi="Calibri" w:cs="Times New Roman"/>
          <w:color w:val="000000"/>
          <w:spacing w:val="-11"/>
          <w:sz w:val="24"/>
          <w:szCs w:val="24"/>
        </w:rPr>
        <w:t>w</w:t>
      </w:r>
      <w:r w:rsidRPr="00D025B9">
        <w:rPr>
          <w:rFonts w:ascii="Calibri" w:eastAsia="Calibri" w:hAnsi="Calibri" w:cs="Times New Roman"/>
          <w:color w:val="000000"/>
          <w:sz w:val="24"/>
          <w:szCs w:val="24"/>
        </w:rPr>
        <w:t>.</w:t>
      </w:r>
    </w:p>
    <w:p w14:paraId="6F52B9E4"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 person who injects drugs</w:t>
      </w:r>
    </w:p>
    <w:p w14:paraId="53B24641"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or</w:t>
      </w:r>
      <w:r w:rsidRPr="00D025B9">
        <w:rPr>
          <w:rFonts w:ascii="Calibri" w:eastAsia="Calibri" w:hAnsi="Calibri" w:cs="Times New Roman"/>
          <w:color w:val="000000"/>
          <w:spacing w:val="-2"/>
          <w:sz w:val="24"/>
          <w:szCs w:val="24"/>
        </w:rPr>
        <w:t xml:space="preserve"> </w:t>
      </w:r>
      <w:r w:rsidRPr="00D025B9">
        <w:rPr>
          <w:rFonts w:ascii="Calibri" w:eastAsia="Calibri" w:hAnsi="Calibri" w:cs="Times New Roman"/>
          <w:color w:val="000000"/>
          <w:sz w:val="24"/>
          <w:szCs w:val="24"/>
        </w:rPr>
        <w:t>AIDS</w:t>
      </w:r>
    </w:p>
    <w:p w14:paraId="793E112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bisexual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male</w:t>
      </w:r>
    </w:p>
    <w:p w14:paraId="5D2470A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 xml:space="preserve">Sex: </w:t>
      </w:r>
      <w:r w:rsidRPr="00D025B9">
        <w:rPr>
          <w:rFonts w:ascii="Calibri" w:eastAsia="Calibri" w:hAnsi="Calibri" w:cs="Times New Roman"/>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all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heterosexual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such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 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through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blood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transfusion.</w:t>
      </w:r>
    </w:p>
    <w:p w14:paraId="5A02000B" w14:textId="22F876C6" w:rsidR="00D025B9" w:rsidRPr="00D025B9" w:rsidRDefault="00D025B9" w:rsidP="00D025B9">
      <w:pPr>
        <w:numPr>
          <w:ilvl w:val="4"/>
          <w:numId w:val="2"/>
        </w:numPr>
        <w:spacing w:after="0" w:line="240" w:lineRule="auto"/>
        <w:contextualSpacing/>
        <w:rPr>
          <w:rFonts w:ascii="Calibri" w:eastAsia="Calibri" w:hAnsi="Calibri" w:cs="Calibri"/>
          <w:b/>
          <w:bCs/>
          <w:sz w:val="24"/>
          <w:szCs w:val="24"/>
        </w:rPr>
      </w:pPr>
      <w:r w:rsidRPr="00D025B9">
        <w:rPr>
          <w:rFonts w:ascii="Calibri" w:eastAsia="Calibri" w:hAnsi="Calibri" w:cs="Calibri"/>
          <w:b/>
          <w:bCs/>
          <w:sz w:val="24"/>
          <w:szCs w:val="24"/>
        </w:rPr>
        <w:t xml:space="preserve">Other:  </w:t>
      </w:r>
      <w:r w:rsidRPr="00D025B9">
        <w:rPr>
          <w:rFonts w:ascii="Calibri" w:eastAsia="Calibri" w:hAnsi="Calibri" w:cs="Times New Roman"/>
          <w:color w:val="000000"/>
          <w:sz w:val="24"/>
          <w:szCs w:val="24"/>
        </w:rPr>
        <w:t>Cases among persons with other known exposure modes, including receipt of clotting factor, receipt of transfusion or transplant, and mother</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to</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child transmission through pregnancy, childbirth, or breastfeeding (perinatal transmission).</w:t>
      </w:r>
    </w:p>
    <w:p w14:paraId="19C8963E" w14:textId="0A252ADF" w:rsidR="00D025B9" w:rsidRPr="00D025B9" w:rsidRDefault="00D025B9" w:rsidP="00D025B9">
      <w:pPr>
        <w:numPr>
          <w:ilvl w:val="4"/>
          <w:numId w:val="2"/>
        </w:numPr>
        <w:spacing w:after="0" w:line="240" w:lineRule="auto"/>
        <w:contextualSpacing/>
        <w:rPr>
          <w:rFonts w:ascii="Calibri" w:eastAsia="Calibri" w:hAnsi="Calibri" w:cs="Calibri"/>
          <w:sz w:val="24"/>
          <w:szCs w:val="24"/>
        </w:rPr>
      </w:pPr>
      <w:r w:rsidRPr="00D025B9">
        <w:rPr>
          <w:rFonts w:ascii="Calibri" w:eastAsia="Calibri" w:hAnsi="Calibri" w:cs="Times New Roman"/>
          <w:b/>
          <w:bCs/>
          <w:color w:val="000000"/>
          <w:sz w:val="24"/>
          <w:szCs w:val="24"/>
        </w:rPr>
        <w:t xml:space="preserve">Presumed Heterosexual:  </w:t>
      </w:r>
      <w:r w:rsidRPr="00D025B9">
        <w:rPr>
          <w:rFonts w:ascii="Calibri" w:eastAsia="Calibri" w:hAnsi="Calibri" w:cs="Calibri"/>
          <w:sz w:val="24"/>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w:t>
      </w:r>
      <w:r w:rsidR="001A238C">
        <w:rPr>
          <w:rFonts w:ascii="Calibri" w:eastAsia="Calibri" w:hAnsi="Calibri" w:cs="Calibri"/>
          <w:sz w:val="24"/>
          <w:szCs w:val="24"/>
        </w:rPr>
        <w:t>as</w:t>
      </w:r>
      <w:r w:rsidRPr="00D025B9">
        <w:rPr>
          <w:rFonts w:ascii="Calibri" w:eastAsia="Calibri" w:hAnsi="Calibri" w:cs="Calibri"/>
          <w:sz w:val="24"/>
          <w:szCs w:val="24"/>
        </w:rPr>
        <w:t xml:space="preserve"> unknown. The rationale for the application of the presumed heterosexual risk category to individuals assigned female at birth only has been addressed in the MDPH Office of </w:t>
      </w:r>
      <w:r w:rsidR="0084240F">
        <w:rPr>
          <w:rFonts w:ascii="Calibri" w:eastAsia="Calibri" w:hAnsi="Calibri" w:cs="Calibri"/>
          <w:sz w:val="24"/>
          <w:szCs w:val="24"/>
        </w:rPr>
        <w:t>HIV</w:t>
      </w:r>
      <w:r w:rsidRPr="00D025B9">
        <w:rPr>
          <w:rFonts w:ascii="Calibri" w:eastAsia="Calibri" w:hAnsi="Calibri" w:cs="Calibri"/>
          <w:sz w:val="24"/>
          <w:szCs w:val="24"/>
        </w:rPr>
        <w:t xml:space="preserve"> report “Intersecting Risks: HIV Infection among Heterosexual Women and Men in Massachusetts” (2010).</w:t>
      </w:r>
    </w:p>
    <w:p w14:paraId="164A777E" w14:textId="67EF2BF6" w:rsidR="008461C2" w:rsidRPr="00D025B9" w:rsidRDefault="00D025B9" w:rsidP="00D025B9">
      <w:pPr>
        <w:widowControl w:val="0"/>
        <w:numPr>
          <w:ilvl w:val="0"/>
          <w:numId w:val="3"/>
        </w:numPr>
        <w:autoSpaceDE w:val="0"/>
        <w:autoSpaceDN w:val="0"/>
        <w:adjustRightInd w:val="0"/>
        <w:spacing w:after="0" w:line="240" w:lineRule="auto"/>
        <w:contextualSpacing/>
        <w:rPr>
          <w:rFonts w:ascii="Calibri" w:eastAsia="Calibri" w:hAnsi="Calibri" w:cs="Times New Roman"/>
          <w:color w:val="000000"/>
          <w:sz w:val="24"/>
          <w:szCs w:val="24"/>
        </w:rPr>
      </w:pPr>
      <w:r w:rsidRPr="00D025B9">
        <w:rPr>
          <w:rFonts w:ascii="Calibri" w:eastAsia="Calibri" w:hAnsi="Calibri" w:cs="Times New Roman"/>
          <w:b/>
          <w:bCs/>
          <w:color w:val="000000"/>
          <w:sz w:val="24"/>
          <w:szCs w:val="24"/>
        </w:rPr>
        <w:t>NIR</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(No</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Identified</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Risk)</w:t>
      </w:r>
      <w:proofErr w:type="gramStart"/>
      <w:r w:rsidRPr="00D025B9">
        <w:rPr>
          <w:rFonts w:ascii="Calibri" w:eastAsia="Calibri" w:hAnsi="Calibri" w:cs="Times New Roman"/>
          <w:b/>
          <w:bCs/>
          <w:color w:val="000000"/>
          <w:sz w:val="24"/>
          <w:szCs w:val="24"/>
        </w:rPr>
        <w:t xml:space="preserve">: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proofErr w:type="gramEnd"/>
      <w:r w:rsidRPr="00D025B9">
        <w:rPr>
          <w:rFonts w:ascii="Calibri" w:eastAsia="Calibri" w:hAnsi="Calibri" w:cs="Times New Roman"/>
          <w:color w:val="000000"/>
          <w:spacing w:val="-4"/>
          <w:sz w:val="24"/>
          <w:szCs w:val="24"/>
        </w:rPr>
        <w:t xml:space="preserve"> among </w:t>
      </w:r>
      <w:proofErr w:type="gramStart"/>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proofErr w:type="gramEnd"/>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n</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histor</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w:t>
      </w:r>
      <w:r w:rsidRPr="00D025B9">
        <w:rPr>
          <w:rFonts w:ascii="Calibri" w:eastAsia="Calibri" w:hAnsi="Calibri" w:cs="Times New Roman"/>
          <w:color w:val="000000"/>
          <w:sz w:val="24"/>
          <w:szCs w:val="24"/>
        </w:rPr>
        <w:t>V</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throug</w:t>
      </w:r>
      <w:r w:rsidRPr="00D025B9">
        <w:rPr>
          <w:rFonts w:ascii="Calibri" w:eastAsia="Calibri" w:hAnsi="Calibri" w:cs="Times New Roman"/>
          <w:color w:val="000000"/>
          <w:sz w:val="24"/>
          <w:szCs w:val="24"/>
        </w:rPr>
        <w:t xml:space="preserve">h </w:t>
      </w:r>
      <w:r w:rsidRPr="00D025B9">
        <w:rPr>
          <w:rFonts w:ascii="Calibri" w:eastAsia="Calibri" w:hAnsi="Calibri" w:cs="Times New Roman"/>
          <w:color w:val="000000"/>
          <w:spacing w:val="-5"/>
          <w:sz w:val="24"/>
          <w:szCs w:val="24"/>
        </w:rPr>
        <w:t>an</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liste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categories</w:t>
      </w:r>
      <w:r w:rsidRPr="00D025B9">
        <w:rPr>
          <w:rFonts w:ascii="Calibri" w:eastAsia="Calibri" w:hAnsi="Calibri" w:cs="Times New Roman"/>
          <w:color w:val="000000"/>
          <w:sz w:val="24"/>
          <w:szCs w:val="24"/>
        </w:rPr>
        <w:t xml:space="preserve">. </w:t>
      </w:r>
      <w:r w:rsidRPr="00D025B9">
        <w:rPr>
          <w:rFonts w:ascii="Calibri" w:eastAsia="Calibri" w:hAnsi="Calibri" w:cs="Times New Roman"/>
          <w:color w:val="000000"/>
          <w:spacing w:val="-5"/>
          <w:sz w:val="24"/>
          <w:szCs w:val="24"/>
        </w:rPr>
        <w:t>Follow-u</w:t>
      </w:r>
      <w:r w:rsidRPr="00D025B9">
        <w:rPr>
          <w:rFonts w:ascii="Calibri" w:eastAsia="Calibri" w:hAnsi="Calibri" w:cs="Times New Roman"/>
          <w:color w:val="000000"/>
          <w:sz w:val="24"/>
          <w:szCs w:val="24"/>
        </w:rPr>
        <w:t>p</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i</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conducte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determin</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ris</w:t>
      </w:r>
      <w:r w:rsidRPr="00D025B9">
        <w:rPr>
          <w:rFonts w:ascii="Calibri" w:eastAsia="Calibri" w:hAnsi="Calibri" w:cs="Times New Roman"/>
          <w:color w:val="000000"/>
          <w:sz w:val="24"/>
          <w:szCs w:val="24"/>
        </w:rPr>
        <w:t>k</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fo</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thos</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 that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initially</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without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identified. Includes cases among individuals assigned male at birth who were previously categorized in Massachusetts as Presumed Heterosexual.</w:t>
      </w:r>
    </w:p>
    <w:p w14:paraId="3845C6D0" w14:textId="77777777" w:rsidR="00DB1737" w:rsidRPr="00DB1737" w:rsidRDefault="00DB1737" w:rsidP="00683BBB">
      <w:pPr>
        <w:widowControl w:val="0"/>
        <w:autoSpaceDE w:val="0"/>
        <w:autoSpaceDN w:val="0"/>
        <w:adjustRightInd w:val="0"/>
        <w:spacing w:after="0" w:line="240" w:lineRule="auto"/>
        <w:rPr>
          <w:color w:val="000000"/>
          <w:sz w:val="24"/>
          <w:szCs w:val="24"/>
        </w:rPr>
      </w:pPr>
    </w:p>
    <w:p w14:paraId="1C12A239" w14:textId="51F828E5" w:rsidR="00DB1737" w:rsidRPr="00DB1737" w:rsidRDefault="00DB1737" w:rsidP="00683BBB">
      <w:pPr>
        <w:pStyle w:val="ListParagraph"/>
        <w:widowControl w:val="0"/>
        <w:numPr>
          <w:ilvl w:val="0"/>
          <w:numId w:val="8"/>
        </w:numPr>
        <w:autoSpaceDE w:val="0"/>
        <w:autoSpaceDN w:val="0"/>
        <w:adjustRightInd w:val="0"/>
        <w:spacing w:after="0" w:line="240" w:lineRule="auto"/>
        <w:rPr>
          <w:color w:val="000000"/>
          <w:sz w:val="24"/>
          <w:szCs w:val="24"/>
        </w:rPr>
      </w:pPr>
      <w:r w:rsidRPr="00DB1737">
        <w:rPr>
          <w:rFonts w:cstheme="minorHAnsi"/>
          <w:b/>
          <w:sz w:val="24"/>
          <w:szCs w:val="24"/>
        </w:rPr>
        <w:t>Cell suppression methodology:</w:t>
      </w:r>
    </w:p>
    <w:p w14:paraId="1B3A09BA" w14:textId="77777777" w:rsidR="00D101C4" w:rsidRDefault="00D101C4" w:rsidP="00683BBB">
      <w:pPr>
        <w:spacing w:after="0" w:line="240" w:lineRule="auto"/>
        <w:rPr>
          <w:sz w:val="24"/>
          <w:szCs w:val="24"/>
        </w:rPr>
      </w:pPr>
    </w:p>
    <w:p w14:paraId="7375F873" w14:textId="1DFC7CC6" w:rsidR="004A7D47" w:rsidRDefault="00A559E0" w:rsidP="00683BBB">
      <w:pPr>
        <w:spacing w:after="0" w:line="240" w:lineRule="auto"/>
        <w:rPr>
          <w:sz w:val="24"/>
          <w:szCs w:val="24"/>
        </w:rPr>
      </w:pPr>
      <w:r w:rsidRPr="00A559E0">
        <w:rPr>
          <w:sz w:val="24"/>
          <w:szCs w:val="24"/>
        </w:rPr>
        <w:t>Values one t</w:t>
      </w:r>
      <w:r w:rsidR="00961FDD">
        <w:rPr>
          <w:sz w:val="24"/>
          <w:szCs w:val="24"/>
        </w:rPr>
        <w:t>hrough</w:t>
      </w:r>
      <w:r w:rsidRPr="00A559E0">
        <w:rPr>
          <w:sz w:val="24"/>
          <w:szCs w:val="24"/>
        </w:rPr>
        <w:t xml:space="preserve">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w:t>
      </w:r>
      <w:r w:rsidR="00961FDD">
        <w:rPr>
          <w:sz w:val="24"/>
          <w:szCs w:val="24"/>
        </w:rPr>
        <w:t>‘</w:t>
      </w:r>
      <w:r w:rsidRPr="00A559E0">
        <w:rPr>
          <w:sz w:val="24"/>
          <w:szCs w:val="24"/>
        </w:rPr>
        <w:t>other/undetermined</w:t>
      </w:r>
      <w:r w:rsidR="00961FDD">
        <w:rPr>
          <w:sz w:val="24"/>
          <w:szCs w:val="24"/>
        </w:rPr>
        <w:t>’</w:t>
      </w:r>
      <w:r w:rsidRPr="00A559E0">
        <w:rPr>
          <w:sz w:val="24"/>
          <w:szCs w:val="24"/>
        </w:rPr>
        <w:t xml:space="preserve"> race/ethnicity or </w:t>
      </w:r>
      <w:r w:rsidR="00961FDD">
        <w:rPr>
          <w:sz w:val="24"/>
          <w:szCs w:val="24"/>
        </w:rPr>
        <w:t>‘</w:t>
      </w:r>
      <w:r w:rsidRPr="00A559E0">
        <w:rPr>
          <w:sz w:val="24"/>
          <w:szCs w:val="24"/>
        </w:rPr>
        <w:t>other</w:t>
      </w:r>
      <w:r w:rsidR="00961FDD">
        <w:rPr>
          <w:sz w:val="24"/>
          <w:szCs w:val="24"/>
        </w:rPr>
        <w:t>’</w:t>
      </w:r>
      <w:r w:rsidRPr="00A559E0">
        <w:rPr>
          <w:sz w:val="24"/>
          <w:szCs w:val="24"/>
        </w:rPr>
        <w:t xml:space="preserve"> exposure modes, which includes pediatric, blood, and blood product exposure modes), because the exact </w:t>
      </w:r>
      <w:r w:rsidR="00961FDD">
        <w:rPr>
          <w:sz w:val="24"/>
          <w:szCs w:val="24"/>
        </w:rPr>
        <w:t>count</w:t>
      </w:r>
      <w:r w:rsidRPr="00A559E0">
        <w:rPr>
          <w:sz w:val="24"/>
          <w:szCs w:val="24"/>
        </w:rPr>
        <w:t xml:space="preserve"> of each subcategory cannot be determined.</w:t>
      </w:r>
    </w:p>
    <w:p w14:paraId="6D4CF4C0" w14:textId="77777777" w:rsidR="00A559E0" w:rsidRPr="00DB1737" w:rsidRDefault="00A559E0" w:rsidP="00683BBB">
      <w:pPr>
        <w:spacing w:after="0" w:line="240" w:lineRule="auto"/>
        <w:rPr>
          <w:rFonts w:cstheme="minorHAnsi"/>
          <w:b/>
          <w:sz w:val="24"/>
          <w:szCs w:val="24"/>
        </w:rPr>
      </w:pPr>
    </w:p>
    <w:p w14:paraId="015AF5FA" w14:textId="3D5E012E" w:rsidR="0062153A" w:rsidRDefault="000D2AD4" w:rsidP="00683BBB">
      <w:pPr>
        <w:pStyle w:val="ListParagraph"/>
        <w:numPr>
          <w:ilvl w:val="0"/>
          <w:numId w:val="8"/>
        </w:numPr>
        <w:spacing w:after="0" w:line="240" w:lineRule="auto"/>
        <w:rPr>
          <w:rFonts w:cstheme="minorHAnsi"/>
          <w:b/>
          <w:sz w:val="24"/>
          <w:szCs w:val="24"/>
        </w:rPr>
      </w:pPr>
      <w:r>
        <w:rPr>
          <w:rFonts w:cstheme="minorHAnsi"/>
          <w:b/>
          <w:sz w:val="24"/>
          <w:szCs w:val="24"/>
        </w:rPr>
        <w:t xml:space="preserve">Population </w:t>
      </w:r>
      <w:r w:rsidR="001656D5">
        <w:rPr>
          <w:rFonts w:cstheme="minorHAnsi"/>
          <w:b/>
          <w:sz w:val="24"/>
          <w:szCs w:val="24"/>
        </w:rPr>
        <w:t>e</w:t>
      </w:r>
      <w:r>
        <w:rPr>
          <w:rFonts w:cstheme="minorHAnsi"/>
          <w:b/>
          <w:sz w:val="24"/>
          <w:szCs w:val="24"/>
        </w:rPr>
        <w:t>stimates used</w:t>
      </w:r>
      <w:r w:rsidR="004A7D47">
        <w:rPr>
          <w:rFonts w:cstheme="minorHAnsi"/>
          <w:b/>
          <w:sz w:val="24"/>
          <w:szCs w:val="24"/>
        </w:rPr>
        <w:t xml:space="preserve"> for rate calculations</w:t>
      </w:r>
    </w:p>
    <w:p w14:paraId="799AAA55" w14:textId="302B55BE" w:rsidR="000D2AD4" w:rsidRDefault="000D2AD4" w:rsidP="00683BBB">
      <w:pPr>
        <w:spacing w:after="0" w:line="240" w:lineRule="auto"/>
        <w:rPr>
          <w:rFonts w:cstheme="minorHAnsi"/>
          <w:b/>
          <w:sz w:val="24"/>
          <w:szCs w:val="24"/>
        </w:rPr>
      </w:pPr>
    </w:p>
    <w:p w14:paraId="21F7E248" w14:textId="21FA9950" w:rsidR="00B50947" w:rsidRPr="00A87B80" w:rsidRDefault="00851499" w:rsidP="00683BBB">
      <w:pPr>
        <w:spacing w:after="0" w:line="240" w:lineRule="auto"/>
        <w:rPr>
          <w:rFonts w:cstheme="minorHAnsi"/>
          <w:sz w:val="24"/>
          <w:szCs w:val="24"/>
          <w:shd w:val="clear" w:color="auto" w:fill="FFFFFF"/>
        </w:rPr>
      </w:pPr>
      <w:r w:rsidRPr="00A87B80">
        <w:rPr>
          <w:rFonts w:ascii="Calibri" w:hAnsi="Calibri"/>
          <w:sz w:val="24"/>
          <w:szCs w:val="24"/>
        </w:rPr>
        <w:t xml:space="preserve">As of </w:t>
      </w:r>
      <w:r w:rsidR="008624EC" w:rsidRPr="00A87B80">
        <w:rPr>
          <w:rFonts w:ascii="Calibri" w:hAnsi="Calibri"/>
          <w:sz w:val="24"/>
          <w:szCs w:val="24"/>
        </w:rPr>
        <w:t>1</w:t>
      </w:r>
      <w:r w:rsidR="00C15F42" w:rsidRPr="00A87B80">
        <w:rPr>
          <w:rFonts w:ascii="Calibri" w:hAnsi="Calibri"/>
          <w:sz w:val="24"/>
          <w:szCs w:val="24"/>
        </w:rPr>
        <w:t>/1/202</w:t>
      </w:r>
      <w:r w:rsidR="008624EC" w:rsidRPr="00A87B80">
        <w:rPr>
          <w:rFonts w:ascii="Calibri" w:hAnsi="Calibri"/>
          <w:sz w:val="24"/>
          <w:szCs w:val="24"/>
        </w:rPr>
        <w:t>0</w:t>
      </w:r>
      <w:r w:rsidRPr="00A87B80">
        <w:rPr>
          <w:rFonts w:ascii="Calibri" w:hAnsi="Calibri"/>
          <w:sz w:val="24"/>
          <w:szCs w:val="24"/>
        </w:rPr>
        <w:t>, BIDLS calculates rates per 100,000 population using denominators estimated by the University of Massachusetts Donahue Institute using a modified Hamilton-Perry model. 20</w:t>
      </w:r>
      <w:r w:rsidR="00A34E88" w:rsidRPr="00A87B80">
        <w:rPr>
          <w:rFonts w:ascii="Calibri" w:hAnsi="Calibri"/>
          <w:sz w:val="24"/>
          <w:szCs w:val="24"/>
        </w:rPr>
        <w:t>20</w:t>
      </w:r>
      <w:r w:rsidRPr="00A87B80">
        <w:rPr>
          <w:rFonts w:ascii="Calibri" w:hAnsi="Calibri"/>
          <w:sz w:val="24"/>
          <w:szCs w:val="24"/>
        </w:rPr>
        <w:t xml:space="preserve"> population estimates were used for</w:t>
      </w:r>
      <w:r w:rsidR="00ED06E6" w:rsidRPr="00A87B80">
        <w:rPr>
          <w:rFonts w:ascii="Calibri" w:hAnsi="Calibri"/>
          <w:sz w:val="24"/>
          <w:szCs w:val="24"/>
        </w:rPr>
        <w:t xml:space="preserve"> single-year </w:t>
      </w:r>
      <w:r w:rsidRPr="00A87B80">
        <w:rPr>
          <w:rFonts w:ascii="Calibri" w:hAnsi="Calibri"/>
          <w:sz w:val="24"/>
          <w:szCs w:val="24"/>
        </w:rPr>
        <w:t>rates</w:t>
      </w:r>
      <w:r w:rsidR="00303798" w:rsidRPr="00A87B80">
        <w:rPr>
          <w:rFonts w:ascii="Calibri" w:hAnsi="Calibri"/>
          <w:sz w:val="24"/>
          <w:szCs w:val="24"/>
        </w:rPr>
        <w:t>;</w:t>
      </w:r>
      <w:r w:rsidRPr="00A87B80">
        <w:rPr>
          <w:rFonts w:ascii="Calibri" w:hAnsi="Calibri"/>
          <w:sz w:val="24"/>
          <w:szCs w:val="24"/>
        </w:rPr>
        <w:t xml:space="preserve"> for pooled year</w:t>
      </w:r>
      <w:r w:rsidR="00ED06E6" w:rsidRPr="00A87B80">
        <w:rPr>
          <w:rFonts w:ascii="Calibri" w:hAnsi="Calibri"/>
          <w:sz w:val="24"/>
          <w:szCs w:val="24"/>
        </w:rPr>
        <w:t xml:space="preserve"> rate</w:t>
      </w:r>
      <w:r w:rsidRPr="00A87B80">
        <w:rPr>
          <w:rFonts w:ascii="Calibri" w:hAnsi="Calibri"/>
          <w:sz w:val="24"/>
          <w:szCs w:val="24"/>
        </w:rPr>
        <w:t xml:space="preserve">s </w:t>
      </w:r>
      <w:r w:rsidRPr="00A87B80">
        <w:rPr>
          <w:rFonts w:cstheme="minorHAnsi"/>
          <w:sz w:val="24"/>
          <w:szCs w:val="24"/>
          <w:shd w:val="clear" w:color="auto" w:fill="FFFFFF"/>
        </w:rPr>
        <w:t>(i.e., 201</w:t>
      </w:r>
      <w:r w:rsidR="00A34E88" w:rsidRPr="00A87B80">
        <w:rPr>
          <w:rFonts w:cstheme="minorHAnsi"/>
          <w:sz w:val="24"/>
          <w:szCs w:val="24"/>
          <w:shd w:val="clear" w:color="auto" w:fill="FFFFFF"/>
        </w:rPr>
        <w:t>9</w:t>
      </w:r>
      <w:r w:rsidRPr="00A87B80">
        <w:rPr>
          <w:rFonts w:cstheme="minorHAnsi"/>
          <w:sz w:val="24"/>
          <w:szCs w:val="24"/>
          <w:shd w:val="clear" w:color="auto" w:fill="FFFFFF"/>
        </w:rPr>
        <w:t>-20</w:t>
      </w:r>
      <w:r w:rsidR="00A34E88" w:rsidRPr="00A87B80">
        <w:rPr>
          <w:rFonts w:cstheme="minorHAnsi"/>
          <w:sz w:val="24"/>
          <w:szCs w:val="24"/>
          <w:shd w:val="clear" w:color="auto" w:fill="FFFFFF"/>
        </w:rPr>
        <w:t>21</w:t>
      </w:r>
      <w:r w:rsidRPr="00A87B80">
        <w:rPr>
          <w:rFonts w:cstheme="minorHAnsi"/>
          <w:sz w:val="24"/>
          <w:szCs w:val="24"/>
          <w:shd w:val="clear" w:color="auto" w:fill="FFFFFF"/>
        </w:rPr>
        <w:t>)</w:t>
      </w:r>
      <w:r w:rsidR="00ED06E6" w:rsidRPr="00A87B80">
        <w:rPr>
          <w:rFonts w:cstheme="minorHAnsi"/>
          <w:sz w:val="24"/>
          <w:szCs w:val="24"/>
          <w:shd w:val="clear" w:color="auto" w:fill="FFFFFF"/>
        </w:rPr>
        <w:t>,</w:t>
      </w:r>
      <w:r w:rsidRPr="00A87B80">
        <w:rPr>
          <w:rFonts w:cstheme="minorHAnsi"/>
          <w:sz w:val="24"/>
          <w:szCs w:val="24"/>
          <w:shd w:val="clear" w:color="auto" w:fill="FFFFFF"/>
        </w:rPr>
        <w:t xml:space="preserve"> the 20</w:t>
      </w:r>
      <w:r w:rsidR="00A34E88" w:rsidRPr="00A87B80">
        <w:rPr>
          <w:rFonts w:cstheme="minorHAnsi"/>
          <w:sz w:val="24"/>
          <w:szCs w:val="24"/>
          <w:shd w:val="clear" w:color="auto" w:fill="FFFFFF"/>
        </w:rPr>
        <w:t>20</w:t>
      </w:r>
      <w:r w:rsidRPr="00A87B80">
        <w:rPr>
          <w:rFonts w:cstheme="minorHAnsi"/>
          <w:sz w:val="24"/>
          <w:szCs w:val="24"/>
          <w:shd w:val="clear" w:color="auto" w:fill="FFFFFF"/>
        </w:rPr>
        <w:t xml:space="preserve"> population estimates </w:t>
      </w:r>
      <w:r w:rsidR="00ED06E6" w:rsidRPr="00A87B80">
        <w:rPr>
          <w:rFonts w:cstheme="minorHAnsi"/>
          <w:sz w:val="24"/>
          <w:szCs w:val="24"/>
          <w:shd w:val="clear" w:color="auto" w:fill="FFFFFF"/>
        </w:rPr>
        <w:t>we</w:t>
      </w:r>
      <w:r w:rsidRPr="00A87B80">
        <w:rPr>
          <w:rFonts w:cstheme="minorHAnsi"/>
          <w:sz w:val="24"/>
          <w:szCs w:val="24"/>
          <w:shd w:val="clear" w:color="auto" w:fill="FFFFFF"/>
        </w:rPr>
        <w:t xml:space="preserve">re multiplied by three. </w:t>
      </w:r>
      <w:r w:rsidRPr="00A87B80">
        <w:rPr>
          <w:rFonts w:ascii="Calibri" w:hAnsi="Calibri"/>
          <w:sz w:val="24"/>
          <w:szCs w:val="24"/>
        </w:rPr>
        <w:t>For more information</w:t>
      </w:r>
      <w:r w:rsidR="00ED06E6" w:rsidRPr="00A87B80">
        <w:rPr>
          <w:rFonts w:ascii="Calibri" w:hAnsi="Calibri"/>
          <w:sz w:val="24"/>
          <w:szCs w:val="24"/>
        </w:rPr>
        <w:t>,</w:t>
      </w:r>
      <w:r w:rsidRPr="00A87B80">
        <w:rPr>
          <w:rFonts w:ascii="Calibri" w:hAnsi="Calibri"/>
          <w:sz w:val="24"/>
          <w:szCs w:val="24"/>
        </w:rPr>
        <w:t xml:space="preserve"> see</w:t>
      </w:r>
      <w:r w:rsidR="00ED06E6" w:rsidRPr="00A87B80">
        <w:rPr>
          <w:rFonts w:ascii="Calibri" w:hAnsi="Calibri"/>
          <w:sz w:val="24"/>
          <w:szCs w:val="24"/>
        </w:rPr>
        <w:t>:</w:t>
      </w:r>
      <w:r w:rsidRPr="00A87B80">
        <w:rPr>
          <w:rFonts w:ascii="Calibri" w:hAnsi="Calibri"/>
          <w:sz w:val="24"/>
          <w:szCs w:val="24"/>
        </w:rPr>
        <w:t xml:space="preserve"> Strate S, et al. Small Area Population Estimates for 2011 through 2020, report published Oct 2016</w:t>
      </w:r>
      <w:r w:rsidR="00ED06E6" w:rsidRPr="00A87B80">
        <w:rPr>
          <w:rFonts w:ascii="Calibri" w:hAnsi="Calibri"/>
          <w:sz w:val="24"/>
          <w:szCs w:val="24"/>
        </w:rPr>
        <w:t>, and</w:t>
      </w:r>
      <w:r w:rsidR="00ED06E6" w:rsidRPr="00A87B80">
        <w:t xml:space="preserve"> </w:t>
      </w:r>
      <w:hyperlink r:id="rId19" w:history="1">
        <w:r w:rsidR="00ED06E6" w:rsidRPr="00A87B80">
          <w:rPr>
            <w:rStyle w:val="Hyperlink"/>
            <w:color w:val="0000FF"/>
          </w:rPr>
          <w:t>http://www.donahue.umassp.edu/business-groups/economic-public-policy-research/massachusetts-population-estimates-program</w:t>
        </w:r>
      </w:hyperlink>
      <w:r w:rsidR="00ED06E6" w:rsidRPr="00A87B80">
        <w:t>.</w:t>
      </w:r>
      <w:r w:rsidRPr="00A87B80">
        <w:rPr>
          <w:rFonts w:ascii="Calibri" w:hAnsi="Calibri"/>
          <w:sz w:val="24"/>
          <w:szCs w:val="24"/>
        </w:rPr>
        <w:t xml:space="preserve"> Note that rates and trends calculated using previous methods cannot be compared to these</w:t>
      </w:r>
      <w:r w:rsidR="00657927" w:rsidRPr="00A87B80">
        <w:rPr>
          <w:rFonts w:ascii="Calibri" w:hAnsi="Calibri"/>
          <w:sz w:val="24"/>
          <w:szCs w:val="24"/>
        </w:rPr>
        <w:t>.</w:t>
      </w:r>
    </w:p>
    <w:p w14:paraId="3DB0AC8A" w14:textId="77777777" w:rsidR="00B50947" w:rsidRDefault="00B50947" w:rsidP="00683BBB">
      <w:pPr>
        <w:spacing w:after="0" w:line="240" w:lineRule="auto"/>
        <w:rPr>
          <w:rFonts w:cstheme="minorHAnsi"/>
          <w:bCs/>
          <w:sz w:val="24"/>
          <w:szCs w:val="24"/>
        </w:rPr>
      </w:pPr>
    </w:p>
    <w:p w14:paraId="58155532" w14:textId="58941616" w:rsidR="00436EF6" w:rsidRDefault="003E26C1" w:rsidP="00683BBB">
      <w:pPr>
        <w:pStyle w:val="ListParagraph"/>
        <w:numPr>
          <w:ilvl w:val="0"/>
          <w:numId w:val="8"/>
        </w:numPr>
        <w:spacing w:after="0" w:line="240" w:lineRule="auto"/>
        <w:rPr>
          <w:rFonts w:cstheme="minorHAnsi"/>
          <w:b/>
          <w:sz w:val="24"/>
          <w:szCs w:val="24"/>
        </w:rPr>
      </w:pPr>
      <w:r>
        <w:rPr>
          <w:rFonts w:cstheme="minorHAnsi"/>
          <w:b/>
          <w:sz w:val="24"/>
          <w:szCs w:val="24"/>
        </w:rPr>
        <w:t>Rates based on numerators &lt;12</w:t>
      </w:r>
    </w:p>
    <w:p w14:paraId="28717EA1" w14:textId="1E69C2C8" w:rsidR="00C655AC" w:rsidRPr="00364DD2" w:rsidRDefault="00AB1D85" w:rsidP="00AB1D85">
      <w:pPr>
        <w:spacing w:after="0" w:line="240" w:lineRule="auto"/>
        <w:rPr>
          <w:rFonts w:cs="Arial"/>
          <w:sz w:val="24"/>
          <w:szCs w:val="24"/>
        </w:rPr>
      </w:pPr>
      <w:r>
        <w:rPr>
          <w:rFonts w:cs="Arial"/>
          <w:sz w:val="24"/>
          <w:szCs w:val="24"/>
        </w:rPr>
        <w:br/>
      </w:r>
      <w:r w:rsidR="00436EF6" w:rsidRPr="00364DD2">
        <w:rPr>
          <w:rFonts w:cs="Arial"/>
          <w:sz w:val="24"/>
          <w:szCs w:val="24"/>
        </w:rPr>
        <w:t>Rates based on numerators &lt;12 are marked with an asterisk (*) and should be interpreted with caution.</w:t>
      </w:r>
      <w:r w:rsidR="00C655AC" w:rsidRPr="00364DD2">
        <w:rPr>
          <w:rFonts w:cs="Arial"/>
          <w:sz w:val="24"/>
          <w:szCs w:val="24"/>
        </w:rPr>
        <w:br w:type="page"/>
      </w:r>
    </w:p>
    <w:p w14:paraId="5BD52126" w14:textId="7A125650" w:rsidR="007A6AB1" w:rsidRPr="00364DD2" w:rsidRDefault="00436EF6" w:rsidP="00AB1D85">
      <w:pPr>
        <w:pStyle w:val="ListParagraph"/>
        <w:numPr>
          <w:ilvl w:val="0"/>
          <w:numId w:val="8"/>
        </w:numPr>
        <w:spacing w:after="0" w:line="240" w:lineRule="auto"/>
        <w:rPr>
          <w:rFonts w:cstheme="minorHAnsi"/>
          <w:b/>
          <w:sz w:val="24"/>
          <w:szCs w:val="24"/>
        </w:rPr>
      </w:pPr>
      <w:r w:rsidRPr="00364DD2">
        <w:rPr>
          <w:rFonts w:cstheme="minorHAnsi"/>
          <w:b/>
          <w:sz w:val="24"/>
          <w:szCs w:val="24"/>
        </w:rPr>
        <w:t>Ex</w:t>
      </w:r>
      <w:r w:rsidR="007A6AB1" w:rsidRPr="00364DD2">
        <w:rPr>
          <w:rFonts w:cstheme="minorHAnsi"/>
          <w:b/>
          <w:sz w:val="24"/>
          <w:szCs w:val="24"/>
        </w:rPr>
        <w:t>planation of age</w:t>
      </w:r>
      <w:r w:rsidR="00576E22" w:rsidRPr="00364DD2">
        <w:rPr>
          <w:rFonts w:cstheme="minorHAnsi"/>
          <w:b/>
          <w:sz w:val="24"/>
          <w:szCs w:val="24"/>
        </w:rPr>
        <w:t>-</w:t>
      </w:r>
      <w:r w:rsidR="007A6AB1" w:rsidRPr="00364DD2">
        <w:rPr>
          <w:rFonts w:cstheme="minorHAnsi"/>
          <w:b/>
          <w:sz w:val="24"/>
          <w:szCs w:val="24"/>
        </w:rPr>
        <w:t>adjusted rates</w:t>
      </w:r>
    </w:p>
    <w:p w14:paraId="1A65A079" w14:textId="77777777" w:rsidR="007A6AB1" w:rsidRPr="00364DD2" w:rsidRDefault="007A6AB1" w:rsidP="00683BBB">
      <w:pPr>
        <w:spacing w:after="0" w:line="240" w:lineRule="auto"/>
        <w:rPr>
          <w:rFonts w:cstheme="minorHAnsi"/>
          <w:b/>
          <w:sz w:val="24"/>
          <w:szCs w:val="24"/>
        </w:rPr>
      </w:pPr>
    </w:p>
    <w:p w14:paraId="47CA0A7D" w14:textId="5632A116" w:rsidR="007A6AB1" w:rsidRPr="00EF6B03" w:rsidRDefault="007A6AB1" w:rsidP="00683BBB">
      <w:pPr>
        <w:pStyle w:val="HTMLPreformatted"/>
        <w:rPr>
          <w:rFonts w:asciiTheme="minorHAnsi" w:hAnsiTheme="minorHAnsi" w:cstheme="minorHAnsi"/>
          <w:sz w:val="24"/>
          <w:szCs w:val="24"/>
        </w:rPr>
      </w:pPr>
      <w:proofErr w:type="gramStart"/>
      <w:r w:rsidRPr="00EF6B03">
        <w:rPr>
          <w:rFonts w:asciiTheme="minorHAnsi" w:hAnsiTheme="minorHAnsi" w:cstheme="minorHAnsi"/>
          <w:sz w:val="24"/>
          <w:szCs w:val="24"/>
        </w:rPr>
        <w:t>A rate</w:t>
      </w:r>
      <w:proofErr w:type="gramEnd"/>
      <w:r w:rsidRPr="00EF6B03">
        <w:rPr>
          <w:rFonts w:asciiTheme="minorHAnsi" w:hAnsiTheme="minorHAnsi" w:cstheme="minorHAnsi"/>
          <w:sz w:val="24"/>
          <w:szCs w:val="24"/>
        </w:rPr>
        <w:t xml:space="preserve"> of a disease per 100,000 population is a useful way to compare groups with substantially different population sizes rather than relying on the raw number of cases</w:t>
      </w:r>
      <w:r w:rsidR="00394EA2" w:rsidRPr="00EF6B03">
        <w:rPr>
          <w:rFonts w:asciiTheme="minorHAnsi" w:hAnsiTheme="minorHAnsi" w:cstheme="minorHAnsi"/>
          <w:sz w:val="24"/>
          <w:szCs w:val="24"/>
        </w:rPr>
        <w:t xml:space="preserve">. </w:t>
      </w:r>
      <w:r w:rsidRPr="00EF6B03">
        <w:rPr>
          <w:rFonts w:asciiTheme="minorHAnsi" w:hAnsiTheme="minorHAnsi" w:cstheme="minorHAnsi"/>
          <w:sz w:val="24"/>
          <w:szCs w:val="24"/>
        </w:rPr>
        <w:t xml:space="preserve">For example, the number of individuals </w:t>
      </w:r>
      <w:r w:rsidR="000057B5" w:rsidRPr="00EF6B03">
        <w:rPr>
          <w:rFonts w:asciiTheme="minorHAnsi" w:hAnsiTheme="minorHAnsi" w:cstheme="minorHAnsi"/>
          <w:sz w:val="24"/>
          <w:szCs w:val="24"/>
        </w:rPr>
        <w:t xml:space="preserve">living with HIV infection (PLWH) on </w:t>
      </w:r>
      <w:r w:rsidR="005D4B03" w:rsidRPr="00EF6B03">
        <w:rPr>
          <w:rFonts w:asciiTheme="minorHAnsi" w:hAnsiTheme="minorHAnsi" w:cstheme="minorHAnsi"/>
          <w:sz w:val="24"/>
          <w:szCs w:val="24"/>
        </w:rPr>
        <w:t xml:space="preserve">December 31, </w:t>
      </w:r>
      <w:proofErr w:type="gramStart"/>
      <w:r w:rsidR="005D4B03" w:rsidRPr="00EF6B03">
        <w:rPr>
          <w:rFonts w:asciiTheme="minorHAnsi" w:hAnsiTheme="minorHAnsi" w:cstheme="minorHAnsi"/>
          <w:sz w:val="24"/>
          <w:szCs w:val="24"/>
        </w:rPr>
        <w:t>2024</w:t>
      </w:r>
      <w:proofErr w:type="gramEnd"/>
      <w:r w:rsidRPr="00EF6B03">
        <w:rPr>
          <w:rFonts w:asciiTheme="minorHAnsi" w:hAnsiTheme="minorHAnsi" w:cstheme="minorHAnsi"/>
          <w:sz w:val="24"/>
          <w:szCs w:val="24"/>
        </w:rPr>
        <w:t xml:space="preserve"> who are </w:t>
      </w:r>
      <w:r w:rsidR="00F825A2" w:rsidRPr="00EF6B03">
        <w:rPr>
          <w:rFonts w:asciiTheme="minorHAnsi" w:hAnsiTheme="minorHAnsi" w:cstheme="minorHAnsi"/>
          <w:sz w:val="24"/>
          <w:szCs w:val="24"/>
        </w:rPr>
        <w:t>Hispanic/Latinx</w:t>
      </w:r>
      <w:r w:rsidRPr="00EF6B03">
        <w:rPr>
          <w:rFonts w:asciiTheme="minorHAnsi" w:hAnsiTheme="minorHAnsi" w:cstheme="minorHAnsi"/>
          <w:sz w:val="24"/>
          <w:szCs w:val="24"/>
        </w:rPr>
        <w:t xml:space="preserve"> is </w:t>
      </w:r>
      <w:r w:rsidR="00EF6B03" w:rsidRPr="00EF6B03">
        <w:rPr>
          <w:rFonts w:asciiTheme="minorHAnsi" w:hAnsiTheme="minorHAnsi" w:cstheme="minorHAnsi"/>
          <w:sz w:val="24"/>
          <w:szCs w:val="24"/>
        </w:rPr>
        <w:t>7,052</w:t>
      </w:r>
      <w:r w:rsidR="00303798" w:rsidRPr="00EF6B03">
        <w:rPr>
          <w:rFonts w:asciiTheme="minorHAnsi" w:hAnsiTheme="minorHAnsi" w:cstheme="minorHAnsi"/>
          <w:sz w:val="24"/>
          <w:szCs w:val="24"/>
        </w:rPr>
        <w:t>,</w:t>
      </w:r>
      <w:r w:rsidRPr="00EF6B03">
        <w:rPr>
          <w:rFonts w:asciiTheme="minorHAnsi" w:hAnsiTheme="minorHAnsi" w:cstheme="minorHAnsi"/>
          <w:sz w:val="24"/>
          <w:szCs w:val="24"/>
        </w:rPr>
        <w:t xml:space="preserve"> whereas the number of individuals living with HIV infection who are white (non-Hispanic) is 9,</w:t>
      </w:r>
      <w:r w:rsidR="00364DD2" w:rsidRPr="00EF6B03">
        <w:rPr>
          <w:rFonts w:asciiTheme="minorHAnsi" w:hAnsiTheme="minorHAnsi" w:cstheme="minorHAnsi"/>
          <w:sz w:val="24"/>
          <w:szCs w:val="24"/>
        </w:rPr>
        <w:t>0</w:t>
      </w:r>
      <w:r w:rsidR="00EF6B03" w:rsidRPr="00EF6B03">
        <w:rPr>
          <w:rFonts w:asciiTheme="minorHAnsi" w:hAnsiTheme="minorHAnsi" w:cstheme="minorHAnsi"/>
          <w:sz w:val="24"/>
          <w:szCs w:val="24"/>
        </w:rPr>
        <w:t>33</w:t>
      </w:r>
      <w:r w:rsidR="00394EA2" w:rsidRPr="00EF6B03">
        <w:rPr>
          <w:rFonts w:asciiTheme="minorHAnsi" w:hAnsiTheme="minorHAnsi" w:cstheme="minorHAnsi"/>
          <w:sz w:val="24"/>
          <w:szCs w:val="24"/>
        </w:rPr>
        <w:t xml:space="preserve">. </w:t>
      </w:r>
      <w:r w:rsidRPr="00EF6B03">
        <w:rPr>
          <w:rFonts w:asciiTheme="minorHAnsi" w:hAnsiTheme="minorHAnsi" w:cstheme="minorHAnsi"/>
          <w:sz w:val="24"/>
          <w:szCs w:val="24"/>
        </w:rPr>
        <w:t xml:space="preserve">Although the </w:t>
      </w:r>
      <w:r w:rsidRPr="00EF6B03">
        <w:rPr>
          <w:rFonts w:asciiTheme="minorHAnsi" w:hAnsiTheme="minorHAnsi" w:cstheme="minorHAnsi"/>
          <w:i/>
          <w:sz w:val="24"/>
          <w:szCs w:val="24"/>
        </w:rPr>
        <w:t>number</w:t>
      </w:r>
      <w:r w:rsidRPr="00EF6B03">
        <w:rPr>
          <w:rFonts w:asciiTheme="minorHAnsi" w:hAnsiTheme="minorHAnsi" w:cstheme="minorHAnsi"/>
          <w:sz w:val="24"/>
          <w:szCs w:val="24"/>
        </w:rPr>
        <w:t xml:space="preserve"> of individuals living with HIV infection who are </w:t>
      </w:r>
      <w:r w:rsidR="00F825A2" w:rsidRPr="00EF6B03">
        <w:rPr>
          <w:rFonts w:asciiTheme="minorHAnsi" w:hAnsiTheme="minorHAnsi" w:cstheme="minorHAnsi"/>
          <w:sz w:val="24"/>
          <w:szCs w:val="24"/>
        </w:rPr>
        <w:t>Hispanic/Latinx</w:t>
      </w:r>
      <w:r w:rsidRPr="00EF6B03">
        <w:rPr>
          <w:rFonts w:asciiTheme="minorHAnsi" w:hAnsiTheme="minorHAnsi" w:cstheme="minorHAnsi"/>
          <w:sz w:val="24"/>
          <w:szCs w:val="24"/>
        </w:rPr>
        <w:t xml:space="preserve"> in Massachusetts is smaller than the number of individuals living with HIV infection who are white (non-Hispanic), we also need to consider that there are far fewer individuals of </w:t>
      </w:r>
      <w:r w:rsidR="00F825A2" w:rsidRPr="00EF6B03">
        <w:rPr>
          <w:rFonts w:asciiTheme="minorHAnsi" w:hAnsiTheme="minorHAnsi" w:cstheme="minorHAnsi"/>
          <w:sz w:val="24"/>
          <w:szCs w:val="24"/>
        </w:rPr>
        <w:t>Hispanic/Latinx</w:t>
      </w:r>
      <w:r w:rsidRPr="00EF6B03">
        <w:rPr>
          <w:rFonts w:asciiTheme="minorHAnsi" w:hAnsiTheme="minorHAnsi" w:cstheme="minorHAnsi"/>
          <w:sz w:val="24"/>
          <w:szCs w:val="24"/>
        </w:rPr>
        <w:t xml:space="preserve"> heritage living in Massachusetts than white (non-Hispanic) individuals. </w:t>
      </w:r>
      <w:r w:rsidR="00F825A2" w:rsidRPr="00EF6B03">
        <w:rPr>
          <w:rFonts w:asciiTheme="minorHAnsi" w:hAnsiTheme="minorHAnsi" w:cstheme="minorHAnsi"/>
          <w:sz w:val="24"/>
          <w:szCs w:val="24"/>
        </w:rPr>
        <w:t>Hispanic/Latinx</w:t>
      </w:r>
      <w:r w:rsidRPr="00EF6B03">
        <w:rPr>
          <w:rFonts w:asciiTheme="minorHAnsi" w:hAnsiTheme="minorHAnsi" w:cstheme="minorHAnsi"/>
          <w:sz w:val="24"/>
          <w:szCs w:val="24"/>
        </w:rPr>
        <w:t xml:space="preserve"> individuals represent 1</w:t>
      </w:r>
      <w:r w:rsidR="00E4263F" w:rsidRPr="00EF6B03">
        <w:rPr>
          <w:rFonts w:asciiTheme="minorHAnsi" w:hAnsiTheme="minorHAnsi" w:cstheme="minorHAnsi"/>
          <w:sz w:val="24"/>
          <w:szCs w:val="24"/>
        </w:rPr>
        <w:t>2</w:t>
      </w:r>
      <w:r w:rsidRPr="00EF6B03">
        <w:rPr>
          <w:rFonts w:asciiTheme="minorHAnsi" w:hAnsiTheme="minorHAnsi" w:cstheme="minorHAnsi"/>
          <w:sz w:val="24"/>
          <w:szCs w:val="24"/>
        </w:rPr>
        <w:t>% of the Massachusetts population compared to white (non-Hispanic) individuals who represent 7</w:t>
      </w:r>
      <w:r w:rsidR="00444634" w:rsidRPr="00EF6B03">
        <w:rPr>
          <w:rFonts w:asciiTheme="minorHAnsi" w:hAnsiTheme="minorHAnsi" w:cstheme="minorHAnsi"/>
          <w:sz w:val="24"/>
          <w:szCs w:val="24"/>
        </w:rPr>
        <w:t>1</w:t>
      </w:r>
      <w:r w:rsidRPr="00EF6B03">
        <w:rPr>
          <w:rFonts w:asciiTheme="minorHAnsi" w:hAnsiTheme="minorHAnsi" w:cstheme="minorHAnsi"/>
          <w:sz w:val="24"/>
          <w:szCs w:val="24"/>
        </w:rPr>
        <w:t>% of the population</w:t>
      </w:r>
      <w:r w:rsidR="00394EA2" w:rsidRPr="00EF6B03">
        <w:rPr>
          <w:rFonts w:asciiTheme="minorHAnsi" w:hAnsiTheme="minorHAnsi" w:cstheme="minorHAnsi"/>
          <w:sz w:val="24"/>
          <w:szCs w:val="24"/>
        </w:rPr>
        <w:t xml:space="preserve">. </w:t>
      </w:r>
      <w:r w:rsidRPr="00EF6B03">
        <w:rPr>
          <w:rStyle w:val="HTMLTypewriter"/>
          <w:rFonts w:asciiTheme="minorHAnsi" w:hAnsiTheme="minorHAnsi" w:cstheme="minorHAnsi"/>
          <w:sz w:val="24"/>
          <w:szCs w:val="24"/>
        </w:rPr>
        <w:t xml:space="preserve">If </w:t>
      </w:r>
      <w:r w:rsidR="0084240F" w:rsidRPr="00EF6B03">
        <w:rPr>
          <w:rStyle w:val="HTMLTypewriter"/>
          <w:rFonts w:asciiTheme="minorHAnsi" w:hAnsiTheme="minorHAnsi" w:cstheme="minorHAnsi"/>
          <w:sz w:val="24"/>
          <w:szCs w:val="24"/>
        </w:rPr>
        <w:t>HIV</w:t>
      </w:r>
      <w:r w:rsidRPr="00EF6B03">
        <w:rPr>
          <w:rStyle w:val="HTMLTypewriter"/>
          <w:rFonts w:asciiTheme="minorHAnsi" w:hAnsiTheme="minorHAnsi" w:cstheme="minorHAnsi"/>
          <w:sz w:val="24"/>
          <w:szCs w:val="24"/>
        </w:rPr>
        <w:t xml:space="preserve"> had the same impact on the </w:t>
      </w:r>
      <w:r w:rsidR="00F825A2" w:rsidRPr="00EF6B03">
        <w:rPr>
          <w:rStyle w:val="HTMLTypewriter"/>
          <w:rFonts w:asciiTheme="minorHAnsi" w:hAnsiTheme="minorHAnsi" w:cstheme="minorHAnsi"/>
          <w:sz w:val="24"/>
          <w:szCs w:val="24"/>
        </w:rPr>
        <w:t>Hispanic/Latinx</w:t>
      </w:r>
      <w:r w:rsidRPr="00EF6B03">
        <w:rPr>
          <w:rStyle w:val="HTMLTypewriter"/>
          <w:rFonts w:asciiTheme="minorHAnsi" w:hAnsiTheme="minorHAnsi" w:cstheme="minorHAnsi"/>
          <w:sz w:val="24"/>
          <w:szCs w:val="24"/>
        </w:rPr>
        <w:t xml:space="preserve"> population of the state as on the white (non-Hispanic)</w:t>
      </w:r>
      <w:r w:rsidR="00D3304C" w:rsidRPr="00EF6B03">
        <w:rPr>
          <w:rStyle w:val="HTMLTypewriter"/>
          <w:rFonts w:asciiTheme="minorHAnsi" w:hAnsiTheme="minorHAnsi" w:cstheme="minorHAnsi"/>
          <w:sz w:val="24"/>
          <w:szCs w:val="24"/>
        </w:rPr>
        <w:t xml:space="preserve"> population</w:t>
      </w:r>
      <w:r w:rsidRPr="00EF6B03">
        <w:rPr>
          <w:rStyle w:val="HTMLTypewriter"/>
          <w:rFonts w:asciiTheme="minorHAnsi" w:hAnsiTheme="minorHAnsi" w:cstheme="minorHAnsi"/>
          <w:sz w:val="24"/>
          <w:szCs w:val="24"/>
        </w:rPr>
        <w:t xml:space="preserve">, then there should be </w:t>
      </w:r>
      <w:r w:rsidR="00303798" w:rsidRPr="00EF6B03">
        <w:rPr>
          <w:rStyle w:val="HTMLTypewriter"/>
          <w:rFonts w:asciiTheme="minorHAnsi" w:hAnsiTheme="minorHAnsi" w:cstheme="minorHAnsi"/>
          <w:sz w:val="24"/>
          <w:szCs w:val="24"/>
        </w:rPr>
        <w:t>six</w:t>
      </w:r>
      <w:r w:rsidRPr="00EF6B03">
        <w:rPr>
          <w:rStyle w:val="HTMLTypewriter"/>
          <w:rFonts w:asciiTheme="minorHAnsi" w:hAnsiTheme="minorHAnsi" w:cstheme="minorHAnsi"/>
          <w:sz w:val="24"/>
          <w:szCs w:val="24"/>
        </w:rPr>
        <w:t xml:space="preserve"> times as many cases in white (non-Hispanic) individuals, but there are less than twice as many</w:t>
      </w:r>
      <w:r w:rsidR="00394EA2" w:rsidRPr="00EF6B03">
        <w:rPr>
          <w:rStyle w:val="HTMLTypewriter"/>
          <w:rFonts w:asciiTheme="minorHAnsi" w:hAnsiTheme="minorHAnsi" w:cstheme="minorHAnsi"/>
          <w:sz w:val="24"/>
          <w:szCs w:val="24"/>
        </w:rPr>
        <w:t>.</w:t>
      </w:r>
      <w:r w:rsidR="00394EA2" w:rsidRPr="00EF6B03">
        <w:rPr>
          <w:rFonts w:asciiTheme="minorHAnsi" w:hAnsiTheme="minorHAnsi" w:cstheme="minorHAnsi"/>
          <w:sz w:val="24"/>
          <w:szCs w:val="24"/>
        </w:rPr>
        <w:t xml:space="preserve"> </w:t>
      </w:r>
      <w:r w:rsidRPr="00EF6B03">
        <w:rPr>
          <w:rFonts w:asciiTheme="minorHAnsi" w:hAnsiTheme="minorHAnsi" w:cstheme="minorHAnsi"/>
          <w:sz w:val="24"/>
          <w:szCs w:val="24"/>
        </w:rPr>
        <w:t xml:space="preserve">By calculating a rate which takes into consideration the differences in the population size, it is evident that the number of individuals living with HIV infection for every 100,000 </w:t>
      </w:r>
      <w:r w:rsidR="00F825A2" w:rsidRPr="00EF6B03">
        <w:rPr>
          <w:rFonts w:asciiTheme="minorHAnsi" w:hAnsiTheme="minorHAnsi" w:cstheme="minorHAnsi"/>
          <w:sz w:val="24"/>
          <w:szCs w:val="24"/>
        </w:rPr>
        <w:t>Hispanic/Latinx</w:t>
      </w:r>
      <w:r w:rsidRPr="00EF6B03">
        <w:rPr>
          <w:rFonts w:asciiTheme="minorHAnsi" w:hAnsiTheme="minorHAnsi" w:cstheme="minorHAnsi"/>
          <w:sz w:val="24"/>
          <w:szCs w:val="24"/>
        </w:rPr>
        <w:t xml:space="preserve"> individuals in Massachusetts is much higher than the rate for every 100,000 white (non-Hispanic) individuals</w:t>
      </w:r>
      <w:r w:rsidR="00394EA2" w:rsidRPr="00EF6B03">
        <w:rPr>
          <w:rFonts w:asciiTheme="minorHAnsi" w:hAnsiTheme="minorHAnsi" w:cstheme="minorHAnsi"/>
          <w:sz w:val="24"/>
          <w:szCs w:val="24"/>
        </w:rPr>
        <w:t xml:space="preserve">. </w:t>
      </w:r>
      <w:r w:rsidRPr="00EF6B03">
        <w:rPr>
          <w:rStyle w:val="HTMLTypewriter"/>
          <w:rFonts w:asciiTheme="minorHAnsi" w:hAnsiTheme="minorHAnsi" w:cstheme="minorHAnsi"/>
          <w:sz w:val="24"/>
          <w:szCs w:val="24"/>
        </w:rPr>
        <w:t xml:space="preserve">This is called a "crude rate" and is calculated by dividing the number of individuals living with HIV infection by the population of interest (the total number of </w:t>
      </w:r>
      <w:r w:rsidR="00F825A2" w:rsidRPr="00EF6B03">
        <w:rPr>
          <w:rStyle w:val="HTMLTypewriter"/>
          <w:rFonts w:asciiTheme="minorHAnsi" w:hAnsiTheme="minorHAnsi" w:cstheme="minorHAnsi"/>
          <w:sz w:val="24"/>
          <w:szCs w:val="24"/>
        </w:rPr>
        <w:t>Hispanic/Latinx</w:t>
      </w:r>
      <w:r w:rsidRPr="00EF6B03">
        <w:rPr>
          <w:rStyle w:val="HTMLTypewriter"/>
          <w:rFonts w:asciiTheme="minorHAnsi" w:hAnsiTheme="minorHAnsi" w:cstheme="minorHAnsi"/>
          <w:sz w:val="24"/>
          <w:szCs w:val="24"/>
        </w:rPr>
        <w:t xml:space="preserve"> individuals in Massachusetts, for example) and multiplying by 100,000</w:t>
      </w:r>
      <w:r w:rsidR="00394EA2" w:rsidRPr="00EF6B03">
        <w:rPr>
          <w:rFonts w:asciiTheme="minorHAnsi" w:hAnsiTheme="minorHAnsi" w:cstheme="minorHAnsi"/>
          <w:sz w:val="24"/>
          <w:szCs w:val="24"/>
        </w:rPr>
        <w:t xml:space="preserve">. </w:t>
      </w:r>
      <w:r w:rsidRPr="00EF6B03">
        <w:rPr>
          <w:rFonts w:asciiTheme="minorHAnsi" w:hAnsiTheme="minorHAnsi" w:cstheme="minorHAnsi"/>
          <w:sz w:val="24"/>
          <w:szCs w:val="24"/>
        </w:rPr>
        <w:t>(See example below</w:t>
      </w:r>
      <w:r w:rsidR="00303798" w:rsidRPr="00EF6B03">
        <w:rPr>
          <w:rFonts w:asciiTheme="minorHAnsi" w:hAnsiTheme="minorHAnsi" w:cstheme="minorHAnsi"/>
          <w:sz w:val="24"/>
          <w:szCs w:val="24"/>
        </w:rPr>
        <w:t>.</w:t>
      </w:r>
      <w:r w:rsidRPr="00EF6B03">
        <w:rPr>
          <w:rFonts w:asciiTheme="minorHAnsi" w:hAnsiTheme="minorHAnsi" w:cstheme="minorHAnsi"/>
          <w:sz w:val="24"/>
          <w:szCs w:val="24"/>
        </w:rPr>
        <w:t>)</w:t>
      </w:r>
    </w:p>
    <w:p w14:paraId="2D0130A8" w14:textId="47875701" w:rsidR="007A6AB1" w:rsidRPr="00EF6B03" w:rsidRDefault="007A6AB1" w:rsidP="00683BBB">
      <w:pPr>
        <w:pStyle w:val="HTMLPreformatted"/>
        <w:rPr>
          <w:rFonts w:asciiTheme="minorHAnsi" w:hAnsiTheme="minorHAnsi" w:cstheme="minorHAnsi"/>
          <w:sz w:val="24"/>
          <w:szCs w:val="24"/>
        </w:rPr>
      </w:pPr>
    </w:p>
    <w:p w14:paraId="21B46F4E" w14:textId="6F7A7C10" w:rsidR="007A6AB1" w:rsidRPr="002325E4" w:rsidRDefault="007A6AB1" w:rsidP="002325E4">
      <w:pPr>
        <w:pStyle w:val="HTMLPreformatted"/>
        <w:rPr>
          <w:rFonts w:asciiTheme="minorHAnsi" w:hAnsiTheme="minorHAnsi" w:cstheme="minorHAnsi"/>
          <w:sz w:val="24"/>
          <w:szCs w:val="24"/>
        </w:rPr>
      </w:pPr>
      <w:r w:rsidRPr="00EF6B03">
        <w:rPr>
          <w:rFonts w:asciiTheme="minorHAnsi" w:hAnsiTheme="minorHAnsi" w:cstheme="minorHAnsi"/>
          <w:sz w:val="24"/>
          <w:szCs w:val="24"/>
        </w:rPr>
        <w:t xml:space="preserve">Example: Calculation of crude </w:t>
      </w:r>
      <w:r w:rsidR="0084240F" w:rsidRPr="00EF6B03">
        <w:rPr>
          <w:rFonts w:asciiTheme="minorHAnsi" w:hAnsiTheme="minorHAnsi" w:cstheme="minorHAnsi"/>
          <w:sz w:val="24"/>
          <w:szCs w:val="24"/>
        </w:rPr>
        <w:t>HIV</w:t>
      </w:r>
      <w:r w:rsidRPr="00EF6B03">
        <w:rPr>
          <w:rFonts w:asciiTheme="minorHAnsi" w:hAnsiTheme="minorHAnsi" w:cstheme="minorHAnsi"/>
          <w:sz w:val="24"/>
          <w:szCs w:val="24"/>
        </w:rPr>
        <w:t xml:space="preserve"> prevalence rate for white (non-Hispanic) individuals, Massachusetts (1</w:t>
      </w:r>
      <w:r w:rsidR="00A05C3F" w:rsidRPr="00EF6B03">
        <w:rPr>
          <w:rFonts w:asciiTheme="minorHAnsi" w:hAnsiTheme="minorHAnsi" w:cstheme="minorHAnsi"/>
          <w:sz w:val="24"/>
          <w:szCs w:val="24"/>
        </w:rPr>
        <w:t>8</w:t>
      </w:r>
      <w:r w:rsidR="00EF6B03">
        <w:rPr>
          <w:rFonts w:asciiTheme="minorHAnsi" w:hAnsiTheme="minorHAnsi" w:cstheme="minorHAnsi"/>
          <w:sz w:val="24"/>
          <w:szCs w:val="24"/>
        </w:rPr>
        <w:t>6.9</w:t>
      </w:r>
      <w:r w:rsidRPr="00EF6B03">
        <w:rPr>
          <w:rFonts w:asciiTheme="minorHAnsi" w:hAnsiTheme="minorHAnsi" w:cstheme="minorHAnsi"/>
          <w:sz w:val="24"/>
          <w:szCs w:val="24"/>
        </w:rPr>
        <w:t xml:space="preserve"> per 100,000)</w:t>
      </w:r>
    </w:p>
    <w:p w14:paraId="221EC7BF" w14:textId="77777777" w:rsidR="007A6AB1" w:rsidRPr="009556E3" w:rsidRDefault="007A6AB1" w:rsidP="00683BBB">
      <w:pPr>
        <w:spacing w:after="0" w:line="240" w:lineRule="auto"/>
        <w:rPr>
          <w:rFonts w:cstheme="minorHAnsi"/>
          <w:color w:val="EE0000"/>
          <w:sz w:val="24"/>
          <w:szCs w:val="24"/>
        </w:rPr>
      </w:pPr>
    </w:p>
    <w:tbl>
      <w:tblPr>
        <w:tblStyle w:val="PlainTable2"/>
        <w:tblW w:w="9812" w:type="dxa"/>
        <w:tblLook w:val="01E0" w:firstRow="1" w:lastRow="1" w:firstColumn="1" w:lastColumn="1" w:noHBand="0" w:noVBand="0"/>
      </w:tblPr>
      <w:tblGrid>
        <w:gridCol w:w="3348"/>
        <w:gridCol w:w="6464"/>
      </w:tblGrid>
      <w:tr w:rsidR="009556E3" w:rsidRPr="009556E3" w14:paraId="72F35FE7" w14:textId="77777777" w:rsidTr="0032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E1BE03" w14:textId="71C2007C" w:rsidR="007A6AB1" w:rsidRPr="00EF6B03" w:rsidRDefault="007A6AB1" w:rsidP="00683BBB">
            <w:pPr>
              <w:jc w:val="center"/>
              <w:rPr>
                <w:rFonts w:cstheme="minorHAnsi"/>
                <w:sz w:val="24"/>
                <w:szCs w:val="24"/>
              </w:rPr>
            </w:pPr>
            <w:r w:rsidRPr="00EF6B03">
              <w:rPr>
                <w:rFonts w:cstheme="minorHAnsi"/>
                <w:sz w:val="24"/>
                <w:szCs w:val="24"/>
              </w:rPr>
              <w:t xml:space="preserve">Crude </w:t>
            </w:r>
            <w:r w:rsidR="0084240F" w:rsidRPr="00EF6B03">
              <w:rPr>
                <w:rFonts w:cstheme="minorHAnsi"/>
                <w:sz w:val="24"/>
                <w:szCs w:val="24"/>
              </w:rPr>
              <w:t>HIV</w:t>
            </w:r>
            <w:r w:rsidRPr="00EF6B03">
              <w:rPr>
                <w:rFonts w:cstheme="minorHAnsi"/>
                <w:sz w:val="24"/>
                <w:szCs w:val="24"/>
              </w:rPr>
              <w:t xml:space="preserve">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1C43217B" w14:textId="77777777" w:rsidR="007A6AB1" w:rsidRPr="00EF6B03" w:rsidRDefault="007A6AB1" w:rsidP="00683BBB">
            <w:pPr>
              <w:rPr>
                <w:rFonts w:cstheme="minorHAnsi"/>
                <w:b w:val="0"/>
                <w:bCs w:val="0"/>
                <w:sz w:val="24"/>
                <w:szCs w:val="24"/>
              </w:rPr>
            </w:pPr>
          </w:p>
          <w:p w14:paraId="56681B7D" w14:textId="73BB3036" w:rsidR="007A6AB1" w:rsidRPr="00EF6B03" w:rsidRDefault="007A6AB1" w:rsidP="00683BBB">
            <w:pPr>
              <w:rPr>
                <w:rFonts w:cstheme="minorHAnsi"/>
                <w:b w:val="0"/>
                <w:bCs w:val="0"/>
                <w:sz w:val="24"/>
                <w:szCs w:val="24"/>
              </w:rPr>
            </w:pPr>
            <w:r w:rsidRPr="00EF6B03">
              <w:rPr>
                <w:rFonts w:cstheme="minorHAnsi"/>
                <w:b w:val="0"/>
                <w:bCs w:val="0"/>
                <w:sz w:val="24"/>
                <w:szCs w:val="24"/>
              </w:rPr>
              <w:t xml:space="preserve">= </w:t>
            </w:r>
            <w:r w:rsidR="00BD328D" w:rsidRPr="00EF6B03">
              <w:rPr>
                <w:rFonts w:cstheme="minorHAnsi"/>
                <w:b w:val="0"/>
                <w:bCs w:val="0"/>
                <w:sz w:val="24"/>
                <w:szCs w:val="24"/>
              </w:rPr>
              <w:t>[</w:t>
            </w:r>
            <w:r w:rsidRPr="00EF6B03">
              <w:rPr>
                <w:rFonts w:cstheme="minorHAnsi"/>
                <w:b w:val="0"/>
                <w:bCs w:val="0"/>
                <w:sz w:val="24"/>
                <w:szCs w:val="24"/>
              </w:rPr>
              <w:t xml:space="preserve">number of white (non-Hispanic) individuals living with HIV infection ÷ population size of white (non-Hispanic) </w:t>
            </w:r>
            <w:r w:rsidR="00394EA2" w:rsidRPr="00EF6B03">
              <w:rPr>
                <w:rFonts w:cstheme="minorHAnsi"/>
                <w:b w:val="0"/>
                <w:bCs w:val="0"/>
                <w:sz w:val="24"/>
                <w:szCs w:val="24"/>
              </w:rPr>
              <w:t>individuals</w:t>
            </w:r>
            <w:r w:rsidR="00BD328D" w:rsidRPr="00EF6B03">
              <w:rPr>
                <w:rFonts w:cstheme="minorHAnsi"/>
                <w:b w:val="0"/>
                <w:bCs w:val="0"/>
                <w:sz w:val="24"/>
                <w:szCs w:val="24"/>
              </w:rPr>
              <w:t>]</w:t>
            </w:r>
            <w:r w:rsidR="00394EA2" w:rsidRPr="00EF6B03">
              <w:rPr>
                <w:rFonts w:cstheme="minorHAnsi"/>
                <w:b w:val="0"/>
                <w:bCs w:val="0"/>
                <w:sz w:val="24"/>
                <w:szCs w:val="24"/>
              </w:rPr>
              <w:t xml:space="preserve"> ×</w:t>
            </w:r>
            <w:r w:rsidRPr="00EF6B03">
              <w:rPr>
                <w:rFonts w:cstheme="minorHAnsi"/>
                <w:b w:val="0"/>
                <w:bCs w:val="0"/>
                <w:sz w:val="24"/>
                <w:szCs w:val="24"/>
              </w:rPr>
              <w:t>100,000</w:t>
            </w:r>
          </w:p>
        </w:tc>
      </w:tr>
      <w:tr w:rsidR="009556E3" w:rsidRPr="009556E3" w14:paraId="1CB6052B" w14:textId="77777777" w:rsidTr="0032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B3046B" w14:textId="77777777" w:rsidR="007A6AB1" w:rsidRPr="00EF6B03"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57BD8577" w14:textId="31BA529D" w:rsidR="007A6AB1" w:rsidRPr="00EF6B03" w:rsidRDefault="007A6AB1" w:rsidP="00683BBB">
            <w:pPr>
              <w:rPr>
                <w:rFonts w:cstheme="minorHAnsi"/>
                <w:b w:val="0"/>
                <w:bCs w:val="0"/>
                <w:sz w:val="24"/>
                <w:szCs w:val="24"/>
              </w:rPr>
            </w:pPr>
            <w:r w:rsidRPr="00EF6B03">
              <w:rPr>
                <w:rFonts w:cstheme="minorHAnsi"/>
                <w:b w:val="0"/>
                <w:bCs w:val="0"/>
                <w:sz w:val="24"/>
                <w:szCs w:val="24"/>
              </w:rPr>
              <w:t>= (9,</w:t>
            </w:r>
            <w:r w:rsidR="00364DD2" w:rsidRPr="00EF6B03">
              <w:rPr>
                <w:rFonts w:cstheme="minorHAnsi"/>
                <w:b w:val="0"/>
                <w:bCs w:val="0"/>
                <w:sz w:val="24"/>
                <w:szCs w:val="24"/>
              </w:rPr>
              <w:t>0</w:t>
            </w:r>
            <w:r w:rsidR="00EF6B03" w:rsidRPr="00EF6B03">
              <w:rPr>
                <w:rFonts w:cstheme="minorHAnsi"/>
                <w:b w:val="0"/>
                <w:bCs w:val="0"/>
                <w:sz w:val="24"/>
                <w:szCs w:val="24"/>
              </w:rPr>
              <w:t>3</w:t>
            </w:r>
            <w:r w:rsidR="003F23A5" w:rsidRPr="00EF6B03">
              <w:rPr>
                <w:rFonts w:cstheme="minorHAnsi"/>
                <w:b w:val="0"/>
                <w:bCs w:val="0"/>
                <w:sz w:val="24"/>
                <w:szCs w:val="24"/>
              </w:rPr>
              <w:t>3</w:t>
            </w:r>
            <w:r w:rsidRPr="00EF6B03">
              <w:rPr>
                <w:rFonts w:cstheme="minorHAnsi"/>
                <w:b w:val="0"/>
                <w:bCs w:val="0"/>
                <w:sz w:val="24"/>
                <w:szCs w:val="24"/>
              </w:rPr>
              <w:t>/</w:t>
            </w:r>
            <w:r w:rsidR="00277318" w:rsidRPr="00EF6B03">
              <w:rPr>
                <w:rFonts w:cstheme="minorHAnsi"/>
                <w:b w:val="0"/>
                <w:bCs w:val="0"/>
                <w:sz w:val="24"/>
                <w:szCs w:val="24"/>
              </w:rPr>
              <w:t>4,</w:t>
            </w:r>
            <w:r w:rsidR="00A05C3F" w:rsidRPr="00EF6B03">
              <w:rPr>
                <w:rFonts w:cstheme="minorHAnsi"/>
                <w:b w:val="0"/>
                <w:bCs w:val="0"/>
                <w:sz w:val="24"/>
                <w:szCs w:val="24"/>
              </w:rPr>
              <w:t>832,394.52</w:t>
            </w:r>
            <w:r w:rsidR="00394EA2" w:rsidRPr="00EF6B03">
              <w:rPr>
                <w:rFonts w:cstheme="minorHAnsi"/>
                <w:b w:val="0"/>
                <w:bCs w:val="0"/>
                <w:sz w:val="24"/>
                <w:szCs w:val="24"/>
              </w:rPr>
              <w:t>) ×</w:t>
            </w:r>
            <w:r w:rsidRPr="00EF6B03">
              <w:rPr>
                <w:rFonts w:cstheme="minorHAnsi"/>
                <w:b w:val="0"/>
                <w:bCs w:val="0"/>
                <w:sz w:val="24"/>
                <w:szCs w:val="24"/>
              </w:rPr>
              <w:t>100,000</w:t>
            </w:r>
          </w:p>
        </w:tc>
      </w:tr>
      <w:tr w:rsidR="009556E3" w:rsidRPr="009556E3" w14:paraId="5CE499BD" w14:textId="77777777" w:rsidTr="003215AF">
        <w:tc>
          <w:tcPr>
            <w:cnfStyle w:val="001000000000" w:firstRow="0" w:lastRow="0" w:firstColumn="1" w:lastColumn="0" w:oddVBand="0" w:evenVBand="0" w:oddHBand="0" w:evenHBand="0" w:firstRowFirstColumn="0" w:firstRowLastColumn="0" w:lastRowFirstColumn="0" w:lastRowLastColumn="0"/>
            <w:tcW w:w="3348" w:type="dxa"/>
          </w:tcPr>
          <w:p w14:paraId="0DF0FB6C" w14:textId="77777777" w:rsidR="007A6AB1" w:rsidRPr="00EF6B03"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0EA0592" w14:textId="7A309B12" w:rsidR="007A6AB1" w:rsidRPr="00EF6B03" w:rsidRDefault="007A6AB1" w:rsidP="00683BBB">
            <w:pPr>
              <w:rPr>
                <w:rFonts w:cstheme="minorHAnsi"/>
                <w:b w:val="0"/>
                <w:bCs w:val="0"/>
                <w:sz w:val="24"/>
                <w:szCs w:val="24"/>
              </w:rPr>
            </w:pPr>
            <w:r w:rsidRPr="00EF6B03">
              <w:rPr>
                <w:rFonts w:cstheme="minorHAnsi"/>
                <w:b w:val="0"/>
                <w:bCs w:val="0"/>
                <w:sz w:val="24"/>
                <w:szCs w:val="24"/>
              </w:rPr>
              <w:t>= (</w:t>
            </w:r>
            <w:r w:rsidR="005454C4" w:rsidRPr="00EF6B03">
              <w:rPr>
                <w:rFonts w:cstheme="minorHAnsi"/>
                <w:b w:val="0"/>
                <w:bCs w:val="0"/>
                <w:sz w:val="24"/>
                <w:szCs w:val="24"/>
              </w:rPr>
              <w:t>0.0018</w:t>
            </w:r>
            <w:r w:rsidR="00EF6B03" w:rsidRPr="00EF6B03">
              <w:rPr>
                <w:rFonts w:cstheme="minorHAnsi"/>
                <w:b w:val="0"/>
                <w:bCs w:val="0"/>
                <w:sz w:val="24"/>
                <w:szCs w:val="24"/>
              </w:rPr>
              <w:t>69260</w:t>
            </w:r>
            <w:r w:rsidR="00394EA2" w:rsidRPr="00EF6B03">
              <w:rPr>
                <w:rFonts w:cstheme="minorHAnsi"/>
                <w:b w:val="0"/>
                <w:bCs w:val="0"/>
                <w:sz w:val="24"/>
                <w:szCs w:val="24"/>
              </w:rPr>
              <w:t>) ×</w:t>
            </w:r>
            <w:r w:rsidRPr="00EF6B03">
              <w:rPr>
                <w:rFonts w:cstheme="minorHAnsi"/>
                <w:b w:val="0"/>
                <w:bCs w:val="0"/>
                <w:sz w:val="24"/>
                <w:szCs w:val="24"/>
              </w:rPr>
              <w:t>100,000</w:t>
            </w:r>
          </w:p>
        </w:tc>
      </w:tr>
      <w:tr w:rsidR="009556E3" w:rsidRPr="009556E3" w14:paraId="6C84B481" w14:textId="77777777" w:rsidTr="003215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8EAD07C" w14:textId="77777777" w:rsidR="007A6AB1" w:rsidRPr="00EF6B03"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34D034E" w14:textId="35203104" w:rsidR="007A6AB1" w:rsidRPr="00EF6B03" w:rsidRDefault="007A6AB1" w:rsidP="00683BBB">
            <w:pPr>
              <w:rPr>
                <w:rFonts w:cstheme="minorHAnsi"/>
                <w:b w:val="0"/>
                <w:bCs w:val="0"/>
                <w:sz w:val="24"/>
                <w:szCs w:val="24"/>
              </w:rPr>
            </w:pPr>
            <w:r w:rsidRPr="00EF6B03">
              <w:rPr>
                <w:rFonts w:cstheme="minorHAnsi"/>
                <w:b w:val="0"/>
                <w:bCs w:val="0"/>
                <w:sz w:val="24"/>
                <w:szCs w:val="24"/>
              </w:rPr>
              <w:t>= 1</w:t>
            </w:r>
            <w:r w:rsidR="00A05C3F" w:rsidRPr="00EF6B03">
              <w:rPr>
                <w:rFonts w:cstheme="minorHAnsi"/>
                <w:b w:val="0"/>
                <w:bCs w:val="0"/>
                <w:sz w:val="24"/>
                <w:szCs w:val="24"/>
              </w:rPr>
              <w:t>8</w:t>
            </w:r>
            <w:r w:rsidR="00EF6B03" w:rsidRPr="00EF6B03">
              <w:rPr>
                <w:rFonts w:cstheme="minorHAnsi"/>
                <w:b w:val="0"/>
                <w:bCs w:val="0"/>
                <w:sz w:val="24"/>
                <w:szCs w:val="24"/>
              </w:rPr>
              <w:t>6.9</w:t>
            </w:r>
          </w:p>
        </w:tc>
      </w:tr>
    </w:tbl>
    <w:p w14:paraId="3A0DABBB" w14:textId="77777777" w:rsidR="007A6AB1" w:rsidRPr="00EF6B03" w:rsidRDefault="007A6AB1" w:rsidP="00683BBB">
      <w:pPr>
        <w:spacing w:after="0" w:line="240" w:lineRule="auto"/>
        <w:rPr>
          <w:rFonts w:cstheme="minorHAnsi"/>
          <w:sz w:val="24"/>
          <w:szCs w:val="24"/>
        </w:rPr>
      </w:pPr>
    </w:p>
    <w:p w14:paraId="028178E9" w14:textId="6792E015" w:rsidR="005A2238" w:rsidRPr="00EF6B03" w:rsidRDefault="001279D6" w:rsidP="005A2238">
      <w:pPr>
        <w:spacing w:after="0" w:line="240" w:lineRule="auto"/>
        <w:rPr>
          <w:rFonts w:eastAsia="Times New Roman" w:cstheme="minorHAnsi"/>
          <w:sz w:val="24"/>
          <w:szCs w:val="24"/>
        </w:rPr>
      </w:pPr>
      <w:r w:rsidRPr="00EF6B03">
        <w:rPr>
          <w:rFonts w:eastAsia="Times New Roman" w:cstheme="minorHAnsi"/>
          <w:sz w:val="24"/>
          <w:szCs w:val="24"/>
        </w:rPr>
        <w:t xml:space="preserve">However, sometimes, in addition to the population size being different, the age composition of the populations is different. In Massachusetts, the black (non-Hispanic) and </w:t>
      </w:r>
      <w:r w:rsidR="00F825A2" w:rsidRPr="00EF6B03">
        <w:rPr>
          <w:rFonts w:eastAsia="Times New Roman" w:cstheme="minorHAnsi"/>
          <w:sz w:val="24"/>
          <w:szCs w:val="24"/>
        </w:rPr>
        <w:t>Hispanic/Latinx</w:t>
      </w:r>
      <w:r w:rsidRPr="00EF6B03">
        <w:rPr>
          <w:rFonts w:eastAsia="Times New Roman" w:cstheme="minorHAnsi"/>
          <w:sz w:val="24"/>
          <w:szCs w:val="24"/>
        </w:rPr>
        <w:t xml:space="preserve"> populations are on average younger than white (non-Hispanic) population (medians: 29.7 years and 24.5 years vs. 38.8 years, respectively). Therefore, it is necessary </w:t>
      </w:r>
      <w:proofErr w:type="gramStart"/>
      <w:r w:rsidRPr="00EF6B03">
        <w:rPr>
          <w:rFonts w:eastAsia="Times New Roman" w:cstheme="minorHAnsi"/>
          <w:sz w:val="24"/>
          <w:szCs w:val="24"/>
        </w:rPr>
        <w:t>to age-</w:t>
      </w:r>
      <w:proofErr w:type="gramEnd"/>
      <w:r w:rsidRPr="00EF6B03">
        <w:rPr>
          <w:rFonts w:eastAsia="Times New Roman" w:cstheme="minorHAnsi"/>
          <w:sz w:val="24"/>
          <w:szCs w:val="24"/>
        </w:rPr>
        <w:t xml:space="preserve">adjust the </w:t>
      </w:r>
      <w:r w:rsidR="0084240F" w:rsidRPr="00EF6B03">
        <w:rPr>
          <w:rFonts w:eastAsia="Times New Roman" w:cstheme="minorHAnsi"/>
          <w:sz w:val="24"/>
          <w:szCs w:val="24"/>
        </w:rPr>
        <w:t>HIV</w:t>
      </w:r>
      <w:r w:rsidRPr="00EF6B03">
        <w:rPr>
          <w:rFonts w:eastAsia="Times New Roman" w:cstheme="minorHAnsi"/>
          <w:sz w:val="24"/>
          <w:szCs w:val="24"/>
        </w:rPr>
        <w:t xml:space="preserve">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t>
      </w:r>
      <w:proofErr w:type="gramStart"/>
      <w:r w:rsidRPr="00EF6B03">
        <w:rPr>
          <w:rFonts w:eastAsia="Times New Roman" w:cstheme="minorHAnsi"/>
          <w:sz w:val="24"/>
          <w:szCs w:val="24"/>
        </w:rPr>
        <w:t>weighting</w:t>
      </w:r>
      <w:proofErr w:type="gramEnd"/>
      <w:r w:rsidRPr="00EF6B03">
        <w:rPr>
          <w:rFonts w:eastAsia="Times New Roman" w:cstheme="minorHAnsi"/>
          <w:sz w:val="24"/>
          <w:szCs w:val="24"/>
        </w:rPr>
        <w:t xml:space="preserve"> the age-specific rates for a given population by the age distribution of a standard population. The weighted age-specific rates are then </w:t>
      </w:r>
      <w:proofErr w:type="gramStart"/>
      <w:r w:rsidRPr="00EF6B03">
        <w:rPr>
          <w:rFonts w:eastAsia="Times New Roman" w:cstheme="minorHAnsi"/>
          <w:sz w:val="24"/>
          <w:szCs w:val="24"/>
        </w:rPr>
        <w:t>summed</w:t>
      </w:r>
      <w:proofErr w:type="gramEnd"/>
      <w:r w:rsidRPr="00EF6B03">
        <w:rPr>
          <w:rFonts w:eastAsia="Times New Roman" w:cstheme="minorHAnsi"/>
          <w:sz w:val="24"/>
          <w:szCs w:val="24"/>
        </w:rPr>
        <w:t xml:space="preserve"> to produce the adjusted rate for all ages combined.</w:t>
      </w:r>
    </w:p>
    <w:p w14:paraId="1F28966F" w14:textId="77777777" w:rsidR="005A2238" w:rsidRDefault="005A2238" w:rsidP="005A2238">
      <w:pPr>
        <w:spacing w:after="0" w:line="240" w:lineRule="auto"/>
        <w:rPr>
          <w:rFonts w:eastAsia="Times New Roman" w:cstheme="minorHAnsi"/>
          <w:sz w:val="24"/>
          <w:szCs w:val="24"/>
        </w:rPr>
      </w:pPr>
    </w:p>
    <w:p w14:paraId="4D98FA9A" w14:textId="3C0822B7" w:rsidR="005A2238" w:rsidRDefault="005A2238" w:rsidP="005A2238">
      <w:pPr>
        <w:pStyle w:val="ListParagraph"/>
        <w:numPr>
          <w:ilvl w:val="0"/>
          <w:numId w:val="8"/>
        </w:numPr>
        <w:spacing w:after="0" w:line="240" w:lineRule="auto"/>
        <w:rPr>
          <w:rFonts w:eastAsia="Times New Roman" w:cstheme="minorHAnsi"/>
          <w:b/>
          <w:bCs/>
          <w:sz w:val="24"/>
          <w:szCs w:val="24"/>
        </w:rPr>
      </w:pPr>
      <w:bookmarkStart w:id="144" w:name="technical_note_xxi"/>
      <w:bookmarkEnd w:id="144"/>
      <w:r w:rsidRPr="005A2238">
        <w:rPr>
          <w:rFonts w:eastAsia="Times New Roman" w:cstheme="minorHAnsi"/>
          <w:b/>
          <w:bCs/>
          <w:sz w:val="24"/>
          <w:szCs w:val="24"/>
        </w:rPr>
        <w:t>HIV Care Continuum Indicator Definitions:</w:t>
      </w:r>
    </w:p>
    <w:p w14:paraId="7EF0CB65" w14:textId="77777777" w:rsidR="00424A7C" w:rsidRPr="00424A7C" w:rsidRDefault="00424A7C" w:rsidP="00424A7C">
      <w:pPr>
        <w:spacing w:after="0" w:line="240" w:lineRule="auto"/>
        <w:rPr>
          <w:rFonts w:eastAsia="Times New Roman" w:cstheme="minorHAnsi"/>
          <w:b/>
          <w:bCs/>
          <w:sz w:val="24"/>
          <w:szCs w:val="24"/>
        </w:rPr>
      </w:pPr>
    </w:p>
    <w:p w14:paraId="7E643DF1" w14:textId="48DA4743" w:rsidR="005A2238" w:rsidRPr="00BF5B9F" w:rsidRDefault="005A2238" w:rsidP="00C63D31">
      <w:pPr>
        <w:pStyle w:val="ListParagraph"/>
        <w:numPr>
          <w:ilvl w:val="0"/>
          <w:numId w:val="3"/>
        </w:numPr>
        <w:spacing w:after="120" w:line="240" w:lineRule="auto"/>
        <w:contextualSpacing w:val="0"/>
        <w:rPr>
          <w:rFonts w:eastAsia="Times New Roman" w:cstheme="minorHAnsi"/>
          <w:sz w:val="24"/>
          <w:szCs w:val="24"/>
        </w:rPr>
      </w:pPr>
      <w:r w:rsidRPr="00BF5B9F">
        <w:rPr>
          <w:rFonts w:eastAsia="Times New Roman" w:cstheme="minorHAnsi"/>
          <w:sz w:val="24"/>
          <w:szCs w:val="24"/>
        </w:rPr>
        <w:t>HIV care continuum among individuals newly diagnosed with HIV infection in Massachusetts: “Newly Diagnosed” includes individuals diagnosed in 20</w:t>
      </w:r>
      <w:r w:rsidR="00A909E6" w:rsidRPr="00BF5B9F">
        <w:rPr>
          <w:rFonts w:eastAsia="Times New Roman" w:cstheme="minorHAnsi"/>
          <w:sz w:val="24"/>
          <w:szCs w:val="24"/>
        </w:rPr>
        <w:t>2</w:t>
      </w:r>
      <w:r w:rsidR="00050BBA" w:rsidRPr="00BF5B9F">
        <w:rPr>
          <w:rFonts w:eastAsia="Times New Roman" w:cstheme="minorHAnsi"/>
          <w:sz w:val="24"/>
          <w:szCs w:val="24"/>
        </w:rPr>
        <w:t>3</w:t>
      </w:r>
      <w:r w:rsidRPr="00BF5B9F">
        <w:rPr>
          <w:rFonts w:eastAsia="Times New Roman" w:cstheme="minorHAnsi"/>
          <w:sz w:val="24"/>
          <w:szCs w:val="24"/>
        </w:rPr>
        <w:t xml:space="preserve">, alive through </w:t>
      </w:r>
      <w:r w:rsidR="005D4B03" w:rsidRPr="00BF5B9F">
        <w:rPr>
          <w:rFonts w:eastAsia="Times New Roman" w:cstheme="minorHAnsi"/>
          <w:sz w:val="24"/>
          <w:szCs w:val="24"/>
        </w:rPr>
        <w:t>12/31/2024</w:t>
      </w:r>
      <w:r w:rsidRPr="00BF5B9F">
        <w:rPr>
          <w:rFonts w:eastAsia="Times New Roman" w:cstheme="minorHAnsi"/>
          <w:sz w:val="24"/>
          <w:szCs w:val="24"/>
        </w:rPr>
        <w:t>,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59150ABD" w14:textId="60ECFA5D" w:rsidR="00C44D40" w:rsidRPr="00BF5B9F" w:rsidRDefault="005A2238" w:rsidP="00C44D40">
      <w:pPr>
        <w:pStyle w:val="ListParagraph"/>
        <w:numPr>
          <w:ilvl w:val="0"/>
          <w:numId w:val="3"/>
        </w:numPr>
        <w:spacing w:after="0" w:line="240" w:lineRule="auto"/>
        <w:rPr>
          <w:rFonts w:eastAsia="Times New Roman" w:cstheme="minorHAnsi"/>
          <w:sz w:val="24"/>
          <w:szCs w:val="24"/>
        </w:rPr>
      </w:pPr>
      <w:r w:rsidRPr="00BF5B9F">
        <w:rPr>
          <w:rFonts w:eastAsia="Times New Roman" w:cstheme="minorHAnsi"/>
          <w:sz w:val="24"/>
          <w:szCs w:val="24"/>
        </w:rPr>
        <w:t>HIV care continuum among persons living with HIV infection (PLWH) in Massachusetts: “PLWH” refers to individuals diagnosed through 20</w:t>
      </w:r>
      <w:r w:rsidR="00A909E6" w:rsidRPr="00BF5B9F">
        <w:rPr>
          <w:rFonts w:eastAsia="Times New Roman" w:cstheme="minorHAnsi"/>
          <w:sz w:val="24"/>
          <w:szCs w:val="24"/>
        </w:rPr>
        <w:t>2</w:t>
      </w:r>
      <w:r w:rsidR="00050BBA" w:rsidRPr="00BF5B9F">
        <w:rPr>
          <w:rFonts w:eastAsia="Times New Roman" w:cstheme="minorHAnsi"/>
          <w:sz w:val="24"/>
          <w:szCs w:val="24"/>
        </w:rPr>
        <w:t>3</w:t>
      </w:r>
      <w:r w:rsidRPr="00BF5B9F">
        <w:rPr>
          <w:rFonts w:eastAsia="Times New Roman" w:cstheme="minorHAnsi"/>
          <w:sz w:val="24"/>
          <w:szCs w:val="24"/>
        </w:rPr>
        <w:t xml:space="preserve">, alive through </w:t>
      </w:r>
      <w:r w:rsidR="005D4B03" w:rsidRPr="00BF5B9F">
        <w:rPr>
          <w:rFonts w:eastAsia="Times New Roman" w:cstheme="minorHAnsi"/>
          <w:sz w:val="24"/>
          <w:szCs w:val="24"/>
        </w:rPr>
        <w:t>12/31/2024</w:t>
      </w:r>
      <w:r w:rsidRPr="00BF5B9F">
        <w:rPr>
          <w:rFonts w:eastAsia="Times New Roman" w:cstheme="minorHAnsi"/>
          <w:sz w:val="24"/>
          <w:szCs w:val="24"/>
        </w:rPr>
        <w:t>, and living in Massachusetts based on last known address. “Engaged in Care” is defined as having ≥1 VL or CD4 test result in 202</w:t>
      </w:r>
      <w:r w:rsidR="00050BBA" w:rsidRPr="00BF5B9F">
        <w:rPr>
          <w:rFonts w:eastAsia="Times New Roman" w:cstheme="minorHAnsi"/>
          <w:sz w:val="24"/>
          <w:szCs w:val="24"/>
        </w:rPr>
        <w:t>4</w:t>
      </w:r>
      <w:r w:rsidRPr="00BF5B9F">
        <w:rPr>
          <w:rFonts w:eastAsia="Times New Roman" w:cstheme="minorHAnsi"/>
          <w:sz w:val="24"/>
          <w:szCs w:val="24"/>
        </w:rPr>
        <w:t>. “Retained in Care” is defined as having ≥2 VL or CD4 test results at least 3 months apart in 202</w:t>
      </w:r>
      <w:r w:rsidR="00050BBA" w:rsidRPr="00BF5B9F">
        <w:rPr>
          <w:rFonts w:eastAsia="Times New Roman" w:cstheme="minorHAnsi"/>
          <w:sz w:val="24"/>
          <w:szCs w:val="24"/>
        </w:rPr>
        <w:t>4</w:t>
      </w:r>
      <w:r w:rsidRPr="00BF5B9F">
        <w:rPr>
          <w:rFonts w:eastAsia="Times New Roman" w:cstheme="minorHAnsi"/>
          <w:sz w:val="24"/>
          <w:szCs w:val="24"/>
        </w:rPr>
        <w:t>. “Virally Suppressed” is defined as having a VL &lt;200 copies/mL for the most recent VL test drawn in 202</w:t>
      </w:r>
      <w:r w:rsidR="00050BBA" w:rsidRPr="00BF5B9F">
        <w:rPr>
          <w:rFonts w:eastAsia="Times New Roman" w:cstheme="minorHAnsi"/>
          <w:sz w:val="24"/>
          <w:szCs w:val="24"/>
        </w:rPr>
        <w:t>4</w:t>
      </w:r>
      <w:r w:rsidRPr="00BF5B9F">
        <w:rPr>
          <w:rFonts w:eastAsia="Times New Roman" w:cstheme="minorHAnsi"/>
          <w:sz w:val="24"/>
          <w:szCs w:val="24"/>
        </w:rPr>
        <w:t>.</w:t>
      </w:r>
    </w:p>
    <w:p w14:paraId="1749CAFB" w14:textId="77777777" w:rsidR="00C44D40" w:rsidRPr="0024641C" w:rsidRDefault="00C44D40" w:rsidP="00C44D40">
      <w:pPr>
        <w:spacing w:after="0" w:line="240" w:lineRule="auto"/>
        <w:ind w:left="360"/>
        <w:rPr>
          <w:rFonts w:eastAsia="Times New Roman" w:cstheme="minorHAnsi"/>
          <w:b/>
          <w:bCs/>
          <w:sz w:val="24"/>
          <w:szCs w:val="24"/>
        </w:rPr>
      </w:pPr>
    </w:p>
    <w:p w14:paraId="04FCCAA4" w14:textId="77777777" w:rsidR="00C44D40" w:rsidRDefault="00C44D40" w:rsidP="00C44D40">
      <w:pPr>
        <w:pStyle w:val="ListParagraph"/>
        <w:numPr>
          <w:ilvl w:val="0"/>
          <w:numId w:val="8"/>
        </w:numPr>
        <w:spacing w:after="0" w:line="240" w:lineRule="auto"/>
        <w:rPr>
          <w:rFonts w:eastAsia="Times New Roman" w:cstheme="minorHAnsi"/>
          <w:b/>
          <w:bCs/>
          <w:sz w:val="24"/>
          <w:szCs w:val="24"/>
        </w:rPr>
      </w:pPr>
      <w:bookmarkStart w:id="145" w:name="technical_note_xxii"/>
      <w:bookmarkEnd w:id="145"/>
      <w:r>
        <w:rPr>
          <w:rFonts w:eastAsia="Times New Roman" w:cstheme="minorHAnsi"/>
          <w:b/>
          <w:bCs/>
          <w:sz w:val="24"/>
          <w:szCs w:val="24"/>
        </w:rPr>
        <w:t>AIDS Progression</w:t>
      </w:r>
    </w:p>
    <w:p w14:paraId="70F6A5AE" w14:textId="77777777" w:rsidR="00C44D40" w:rsidRDefault="00C44D40" w:rsidP="00C44D40">
      <w:pPr>
        <w:spacing w:after="0" w:line="240" w:lineRule="auto"/>
        <w:rPr>
          <w:rFonts w:eastAsia="Times New Roman" w:cstheme="minorHAnsi"/>
          <w:sz w:val="24"/>
          <w:szCs w:val="24"/>
        </w:rPr>
      </w:pPr>
    </w:p>
    <w:p w14:paraId="413EF594" w14:textId="77777777" w:rsidR="00C44D40" w:rsidRPr="0024641C" w:rsidRDefault="00C44D40" w:rsidP="00C44D40">
      <w:pPr>
        <w:spacing w:after="0" w:line="240" w:lineRule="auto"/>
        <w:rPr>
          <w:rFonts w:eastAsia="Times New Roman" w:cstheme="minorHAnsi"/>
          <w:sz w:val="24"/>
          <w:szCs w:val="24"/>
        </w:rPr>
      </w:pPr>
      <w:r w:rsidRPr="0024641C">
        <w:rPr>
          <w:rFonts w:eastAsia="Times New Roman" w:cstheme="minorHAnsi"/>
          <w:sz w:val="24"/>
          <w:szCs w:val="24"/>
        </w:rPr>
        <w:t>Progression to AIDS refers to individuals diagnosed with HIV while living in Massachusetts who were later diagnosed with AIDS while living in Massachusetts. Individuals diagnosed with HIV or AIDS outside of M</w:t>
      </w:r>
      <w:r>
        <w:rPr>
          <w:rFonts w:eastAsia="Times New Roman" w:cstheme="minorHAnsi"/>
          <w:sz w:val="24"/>
          <w:szCs w:val="24"/>
        </w:rPr>
        <w:t>assachusetts</w:t>
      </w:r>
      <w:r w:rsidRPr="0024641C">
        <w:rPr>
          <w:rFonts w:eastAsia="Times New Roman" w:cstheme="minorHAnsi"/>
          <w:sz w:val="24"/>
          <w:szCs w:val="24"/>
        </w:rPr>
        <w:t xml:space="preserve"> are </w:t>
      </w:r>
      <w:r>
        <w:rPr>
          <w:rFonts w:eastAsia="Times New Roman" w:cstheme="minorHAnsi"/>
          <w:sz w:val="24"/>
          <w:szCs w:val="24"/>
        </w:rPr>
        <w:t>excluded</w:t>
      </w:r>
      <w:r w:rsidRPr="0024641C">
        <w:rPr>
          <w:rFonts w:eastAsia="Times New Roman" w:cstheme="minorHAnsi"/>
          <w:sz w:val="24"/>
          <w:szCs w:val="24"/>
        </w:rPr>
        <w:t xml:space="preserve">. Individuals diagnosed with HIV and AIDS concurrently (AIDS diagnosis within 2 months of HIV diagnosis) are </w:t>
      </w:r>
      <w:r>
        <w:rPr>
          <w:rFonts w:eastAsia="Times New Roman" w:cstheme="minorHAnsi"/>
          <w:sz w:val="24"/>
          <w:szCs w:val="24"/>
        </w:rPr>
        <w:t xml:space="preserve">also </w:t>
      </w:r>
      <w:r w:rsidRPr="0024641C">
        <w:rPr>
          <w:rFonts w:eastAsia="Times New Roman" w:cstheme="minorHAnsi"/>
          <w:sz w:val="24"/>
          <w:szCs w:val="24"/>
        </w:rPr>
        <w:t xml:space="preserve">excluded. Year refers to year of AIDS diagnosis. </w:t>
      </w:r>
    </w:p>
    <w:p w14:paraId="276001DD" w14:textId="77777777" w:rsidR="00C44D40" w:rsidRPr="0024641C" w:rsidRDefault="00C44D40" w:rsidP="00C44D40">
      <w:pPr>
        <w:spacing w:after="0" w:line="240" w:lineRule="auto"/>
        <w:rPr>
          <w:rFonts w:eastAsia="Times New Roman" w:cstheme="minorHAnsi"/>
          <w:sz w:val="24"/>
          <w:szCs w:val="24"/>
        </w:rPr>
      </w:pPr>
    </w:p>
    <w:p w14:paraId="7246D55F" w14:textId="77777777" w:rsidR="005A2238" w:rsidRPr="008A461D" w:rsidRDefault="005A2238" w:rsidP="00683BBB">
      <w:pPr>
        <w:spacing w:after="0" w:line="240" w:lineRule="auto"/>
        <w:rPr>
          <w:rFonts w:cstheme="minorHAnsi"/>
          <w:sz w:val="24"/>
          <w:szCs w:val="24"/>
        </w:rPr>
      </w:pPr>
    </w:p>
    <w:sectPr w:rsidR="005A2238" w:rsidRPr="008A461D" w:rsidSect="00E758B5">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6F1C8" w14:textId="77777777" w:rsidR="00523CC8" w:rsidRDefault="00523CC8" w:rsidP="00EB387C">
      <w:pPr>
        <w:spacing w:after="0" w:line="240" w:lineRule="auto"/>
      </w:pPr>
      <w:r>
        <w:separator/>
      </w:r>
    </w:p>
  </w:endnote>
  <w:endnote w:type="continuationSeparator" w:id="0">
    <w:p w14:paraId="07B0A97C" w14:textId="77777777" w:rsidR="00523CC8" w:rsidRDefault="00523CC8" w:rsidP="00EB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441335"/>
      <w:docPartObj>
        <w:docPartGallery w:val="Page Numbers (Bottom of Page)"/>
        <w:docPartUnique/>
      </w:docPartObj>
    </w:sdtPr>
    <w:sdtEndPr>
      <w:rPr>
        <w:noProof/>
      </w:rPr>
    </w:sdtEndPr>
    <w:sdtContent>
      <w:p w14:paraId="5D30E812" w14:textId="20D4F545" w:rsidR="004A0BFD" w:rsidRDefault="004A0BFD">
        <w:pPr>
          <w:pStyle w:val="Footer"/>
          <w:jc w:val="right"/>
        </w:pPr>
        <w:r w:rsidRPr="00ED71E4">
          <w:rPr>
            <w:sz w:val="16"/>
            <w:szCs w:val="16"/>
          </w:rPr>
          <w:fldChar w:fldCharType="begin"/>
        </w:r>
        <w:r w:rsidRPr="00ED71E4">
          <w:rPr>
            <w:sz w:val="16"/>
            <w:szCs w:val="16"/>
          </w:rPr>
          <w:instrText xml:space="preserve"> PAGE   \* MERGEFORMAT </w:instrText>
        </w:r>
        <w:r w:rsidRPr="00ED71E4">
          <w:rPr>
            <w:sz w:val="16"/>
            <w:szCs w:val="16"/>
          </w:rPr>
          <w:fldChar w:fldCharType="separate"/>
        </w:r>
        <w:r w:rsidRPr="00ED71E4">
          <w:rPr>
            <w:noProof/>
            <w:sz w:val="16"/>
            <w:szCs w:val="16"/>
          </w:rPr>
          <w:t>2</w:t>
        </w:r>
        <w:r w:rsidRPr="00ED71E4">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25EDB" w14:textId="77777777" w:rsidR="00523CC8" w:rsidRDefault="00523CC8" w:rsidP="00EB387C">
      <w:pPr>
        <w:spacing w:after="0" w:line="240" w:lineRule="auto"/>
      </w:pPr>
      <w:r>
        <w:separator/>
      </w:r>
    </w:p>
  </w:footnote>
  <w:footnote w:type="continuationSeparator" w:id="0">
    <w:p w14:paraId="272210FC" w14:textId="77777777" w:rsidR="00523CC8" w:rsidRDefault="00523CC8" w:rsidP="00EB387C">
      <w:pPr>
        <w:spacing w:after="0" w:line="240" w:lineRule="auto"/>
      </w:pPr>
      <w:r>
        <w:continuationSeparator/>
      </w:r>
    </w:p>
  </w:footnote>
  <w:footnote w:id="1">
    <w:p w14:paraId="23A97268" w14:textId="013FD333" w:rsidR="0007053B" w:rsidRPr="006404DD" w:rsidRDefault="0007053B">
      <w:pPr>
        <w:pStyle w:val="FootnoteText"/>
        <w:rPr>
          <w:sz w:val="16"/>
          <w:szCs w:val="16"/>
        </w:rPr>
      </w:pPr>
      <w:r w:rsidRPr="006404DD">
        <w:rPr>
          <w:rStyle w:val="FootnoteReference"/>
          <w:sz w:val="16"/>
          <w:szCs w:val="16"/>
        </w:rPr>
        <w:footnoteRef/>
      </w:r>
      <w:r w:rsidRPr="006404DD">
        <w:rPr>
          <w:sz w:val="16"/>
          <w:szCs w:val="16"/>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6404DD">
          <w:rPr>
            <w:rStyle w:val="Hyperlink"/>
            <w:sz w:val="16"/>
            <w:szCs w:val="16"/>
          </w:rPr>
          <w:t>https://www.mass.gov/service-details/partner-services-program-information-for-healthcare-providers</w:t>
        </w:r>
      </w:hyperlink>
      <w:r w:rsidRPr="006404DD">
        <w:rPr>
          <w:sz w:val="16"/>
          <w:szCs w:val="16"/>
        </w:rPr>
        <w:t xml:space="preserve">) </w:t>
      </w:r>
    </w:p>
  </w:footnote>
  <w:footnote w:id="2">
    <w:p w14:paraId="23367F41" w14:textId="0BF92060" w:rsidR="004A0BFD" w:rsidRPr="00AD2CD1" w:rsidRDefault="004A0BFD" w:rsidP="00AD2CD1">
      <w:pPr>
        <w:rPr>
          <w:sz w:val="16"/>
          <w:szCs w:val="16"/>
        </w:rPr>
      </w:pPr>
      <w:r w:rsidRPr="007F173F">
        <w:rPr>
          <w:rStyle w:val="FootnoteReference"/>
          <w:sz w:val="16"/>
          <w:szCs w:val="16"/>
        </w:rPr>
        <w:footnoteRef/>
      </w:r>
      <w:r w:rsidRPr="007F173F">
        <w:rPr>
          <w:sz w:val="16"/>
          <w:szCs w:val="16"/>
        </w:rPr>
        <w:t xml:space="preserve"> </w:t>
      </w:r>
      <w:sdt>
        <w:sdtPr>
          <w:rPr>
            <w:sz w:val="16"/>
            <w:szCs w:val="16"/>
          </w:rPr>
          <w:id w:val="732514646"/>
          <w:docPartObj>
            <w:docPartGallery w:val="Page Numbers (Bottom of Page)"/>
            <w:docPartUnique/>
          </w:docPartObj>
        </w:sdtPr>
        <w:sdtEndPr>
          <w:rPr>
            <w:noProof/>
          </w:rPr>
        </w:sdtEndPr>
        <w:sdtContent>
          <w:r w:rsidRPr="007F173F">
            <w:rPr>
              <w:sz w:val="16"/>
              <w:szCs w:val="16"/>
            </w:rPr>
            <w:t xml:space="preserve">Please see “Massachusetts </w:t>
          </w:r>
          <w:r w:rsidR="0084240F">
            <w:rPr>
              <w:sz w:val="16"/>
              <w:szCs w:val="16"/>
            </w:rPr>
            <w:t>HIV</w:t>
          </w:r>
          <w:r w:rsidRPr="007F173F">
            <w:rPr>
              <w:sz w:val="16"/>
              <w:szCs w:val="16"/>
            </w:rPr>
            <w:t xml:space="preserve"> Epidemiologic Profile – Statewide Report” for a</w:t>
          </w:r>
        </w:sdtContent>
      </w:sdt>
      <w:r w:rsidRPr="007F173F">
        <w:rPr>
          <w:noProof/>
          <w:sz w:val="16"/>
          <w:szCs w:val="16"/>
        </w:rPr>
        <w:t xml:space="preserve"> description of data highlights, available at: </w:t>
      </w:r>
      <w:hyperlink r:id="rId2" w:history="1">
        <w:r w:rsidRPr="007F173F">
          <w:rPr>
            <w:rStyle w:val="Hyperlink"/>
            <w:sz w:val="16"/>
            <w:szCs w:val="16"/>
          </w:rPr>
          <w:t>https://www.mass.gov/lists/hivaids-epidemiologic-profiles</w:t>
        </w:r>
      </w:hyperlink>
      <w:r w:rsidRPr="007F173F">
        <w:rPr>
          <w:sz w:val="16"/>
          <w:szCs w:val="16"/>
        </w:rPr>
        <w:t xml:space="preserve"> </w:t>
      </w:r>
    </w:p>
  </w:footnote>
  <w:footnote w:id="3">
    <w:p w14:paraId="21B67E6E" w14:textId="62757F7D" w:rsidR="0000198C" w:rsidRDefault="0000198C">
      <w:pPr>
        <w:pStyle w:val="FootnoteText"/>
      </w:pPr>
      <w:r>
        <w:rPr>
          <w:rStyle w:val="FootnoteReference"/>
        </w:rPr>
        <w:footnoteRef/>
      </w:r>
      <w:r>
        <w:t xml:space="preserve"> </w:t>
      </w:r>
      <w:r w:rsidRPr="0000198C">
        <w:t xml:space="preserve">Source: Centers for Disease Control and Prevention and Health Resources and Services Administration. </w:t>
      </w:r>
      <w:r w:rsidRPr="0000198C">
        <w:rPr>
          <w:i/>
          <w:iCs/>
        </w:rPr>
        <w:t>Integrated Guidance for Developing Epidemiologic Profiles: HIV Prevention and Ryan White HIV/AIDS Program Planning</w:t>
      </w:r>
      <w:r w:rsidRPr="0000198C">
        <w:t xml:space="preserve">. Atlanta, Georgia: Centers for Disease Control and Prevention;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71ED2" w14:textId="23FC7BC1" w:rsidR="004A0BFD" w:rsidRDefault="001938E0">
    <w:pPr>
      <w:pStyle w:val="Header"/>
    </w:pPr>
    <w:r w:rsidRPr="001938E0">
      <w:rPr>
        <w:noProof/>
      </w:rPr>
      <w:drawing>
        <wp:inline distT="0" distB="0" distL="0" distR="0" wp14:anchorId="28246BF6" wp14:editId="2DFDCCBF">
          <wp:extent cx="6858000" cy="1076325"/>
          <wp:effectExtent l="0" t="0" r="0" b="0"/>
          <wp:docPr id="702009486" name="Picture 702009486" descr="The header contains the seal of the Commonwealth of Massachusetts Department of Public Health and the text, Massachusetts Department of Public Health, Bureau of Infectious Disease and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0247" name="Picture 1993530247" descr="The header contains the seal of the Commonwealth of Massachusetts Department of Public Health and the text, Massachusetts Department of Public Health, Bureau of Infectious Disease and Laboratory Scien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76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F58D" w14:textId="77777777" w:rsidR="004A0BFD" w:rsidRPr="000C2D5C" w:rsidRDefault="004A0BF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F4230"/>
    <w:multiLevelType w:val="hybridMultilevel"/>
    <w:tmpl w:val="E3502DCC"/>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A27637"/>
    <w:multiLevelType w:val="hybridMultilevel"/>
    <w:tmpl w:val="1F4E5D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D44841"/>
    <w:multiLevelType w:val="hybridMultilevel"/>
    <w:tmpl w:val="3A00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C3D7B"/>
    <w:multiLevelType w:val="hybridMultilevel"/>
    <w:tmpl w:val="A7E0AC7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5" w15:restartNumberingAfterBreak="0">
    <w:nsid w:val="32372A91"/>
    <w:multiLevelType w:val="hybridMultilevel"/>
    <w:tmpl w:val="59FEDD22"/>
    <w:lvl w:ilvl="0" w:tplc="91E45A1A">
      <w:start w:val="1"/>
      <w:numFmt w:val="bullet"/>
      <w:lvlText w:val=""/>
      <w:lvlJc w:val="left"/>
      <w:pPr>
        <w:tabs>
          <w:tab w:val="num" w:pos="-706"/>
        </w:tabs>
        <w:ind w:left="216" w:hanging="216"/>
      </w:pPr>
      <w:rPr>
        <w:rFonts w:ascii="Symbol" w:hAnsi="Symbol"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5C0F67A3"/>
    <w:multiLevelType w:val="hybridMultilevel"/>
    <w:tmpl w:val="C572481C"/>
    <w:lvl w:ilvl="0" w:tplc="9D10DAF8">
      <w:start w:val="1"/>
      <w:numFmt w:val="upperRoman"/>
      <w:lvlText w:val="%1."/>
      <w:lvlJc w:val="left"/>
      <w:pPr>
        <w:ind w:left="720" w:hanging="720"/>
      </w:pPr>
      <w:rPr>
        <w:rFonts w:hint="default"/>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C12DA4"/>
    <w:multiLevelType w:val="hybridMultilevel"/>
    <w:tmpl w:val="A66AB506"/>
    <w:lvl w:ilvl="0" w:tplc="15C0D97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32072"/>
    <w:multiLevelType w:val="hybridMultilevel"/>
    <w:tmpl w:val="818A0026"/>
    <w:lvl w:ilvl="0" w:tplc="105865C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A62BF7"/>
    <w:multiLevelType w:val="hybridMultilevel"/>
    <w:tmpl w:val="D37028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BA66C8"/>
    <w:multiLevelType w:val="hybridMultilevel"/>
    <w:tmpl w:val="18C80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752358">
    <w:abstractNumId w:val="6"/>
  </w:num>
  <w:num w:numId="2" w16cid:durableId="688992746">
    <w:abstractNumId w:val="4"/>
  </w:num>
  <w:num w:numId="3" w16cid:durableId="1810976949">
    <w:abstractNumId w:val="8"/>
  </w:num>
  <w:num w:numId="4" w16cid:durableId="1029837712">
    <w:abstractNumId w:val="5"/>
  </w:num>
  <w:num w:numId="5" w16cid:durableId="713583274">
    <w:abstractNumId w:val="7"/>
  </w:num>
  <w:num w:numId="6" w16cid:durableId="501162441">
    <w:abstractNumId w:val="9"/>
  </w:num>
  <w:num w:numId="7" w16cid:durableId="952594390">
    <w:abstractNumId w:val="2"/>
  </w:num>
  <w:num w:numId="8" w16cid:durableId="1047755725">
    <w:abstractNumId w:val="0"/>
  </w:num>
  <w:num w:numId="9" w16cid:durableId="904871597">
    <w:abstractNumId w:val="11"/>
  </w:num>
  <w:num w:numId="10" w16cid:durableId="953291778">
    <w:abstractNumId w:val="3"/>
  </w:num>
  <w:num w:numId="11" w16cid:durableId="2130126951">
    <w:abstractNumId w:val="1"/>
  </w:num>
  <w:num w:numId="12" w16cid:durableId="15993652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02"/>
    <w:rsid w:val="00000ADA"/>
    <w:rsid w:val="00000BDD"/>
    <w:rsid w:val="0000198C"/>
    <w:rsid w:val="0000235D"/>
    <w:rsid w:val="0000261E"/>
    <w:rsid w:val="00003540"/>
    <w:rsid w:val="000040B8"/>
    <w:rsid w:val="000044BD"/>
    <w:rsid w:val="00005521"/>
    <w:rsid w:val="000055B4"/>
    <w:rsid w:val="000056D2"/>
    <w:rsid w:val="000057B5"/>
    <w:rsid w:val="00005B64"/>
    <w:rsid w:val="0000602D"/>
    <w:rsid w:val="000068C8"/>
    <w:rsid w:val="00007C51"/>
    <w:rsid w:val="00010251"/>
    <w:rsid w:val="0001059F"/>
    <w:rsid w:val="000109F4"/>
    <w:rsid w:val="00010FFF"/>
    <w:rsid w:val="00011E92"/>
    <w:rsid w:val="00012AF0"/>
    <w:rsid w:val="00012DBD"/>
    <w:rsid w:val="000135C7"/>
    <w:rsid w:val="00013763"/>
    <w:rsid w:val="00014333"/>
    <w:rsid w:val="00015776"/>
    <w:rsid w:val="00015DDA"/>
    <w:rsid w:val="00016874"/>
    <w:rsid w:val="00016A86"/>
    <w:rsid w:val="00016B0F"/>
    <w:rsid w:val="00016BFA"/>
    <w:rsid w:val="00016CA1"/>
    <w:rsid w:val="00020036"/>
    <w:rsid w:val="00020908"/>
    <w:rsid w:val="00020B6B"/>
    <w:rsid w:val="000218EE"/>
    <w:rsid w:val="00022326"/>
    <w:rsid w:val="00022DFB"/>
    <w:rsid w:val="00023E20"/>
    <w:rsid w:val="000244D2"/>
    <w:rsid w:val="00025502"/>
    <w:rsid w:val="0002552D"/>
    <w:rsid w:val="00025ECE"/>
    <w:rsid w:val="00025FDE"/>
    <w:rsid w:val="0002765C"/>
    <w:rsid w:val="00027675"/>
    <w:rsid w:val="00030247"/>
    <w:rsid w:val="00031896"/>
    <w:rsid w:val="00032600"/>
    <w:rsid w:val="00033073"/>
    <w:rsid w:val="0003499D"/>
    <w:rsid w:val="00034ADE"/>
    <w:rsid w:val="00034F68"/>
    <w:rsid w:val="00035842"/>
    <w:rsid w:val="0004056D"/>
    <w:rsid w:val="00040A60"/>
    <w:rsid w:val="0004184B"/>
    <w:rsid w:val="00041BD8"/>
    <w:rsid w:val="00042A1B"/>
    <w:rsid w:val="00042F86"/>
    <w:rsid w:val="00043DB8"/>
    <w:rsid w:val="00045F83"/>
    <w:rsid w:val="00046BC5"/>
    <w:rsid w:val="00050BBA"/>
    <w:rsid w:val="00050C86"/>
    <w:rsid w:val="0005141F"/>
    <w:rsid w:val="00052250"/>
    <w:rsid w:val="00052819"/>
    <w:rsid w:val="0005415A"/>
    <w:rsid w:val="00054339"/>
    <w:rsid w:val="00054A55"/>
    <w:rsid w:val="00054CB8"/>
    <w:rsid w:val="000564C5"/>
    <w:rsid w:val="000564D0"/>
    <w:rsid w:val="00060052"/>
    <w:rsid w:val="00060915"/>
    <w:rsid w:val="00060A9E"/>
    <w:rsid w:val="00061BCE"/>
    <w:rsid w:val="000627C0"/>
    <w:rsid w:val="000632CC"/>
    <w:rsid w:val="000636CF"/>
    <w:rsid w:val="0006453F"/>
    <w:rsid w:val="000649FC"/>
    <w:rsid w:val="000650BC"/>
    <w:rsid w:val="000659DC"/>
    <w:rsid w:val="00065A28"/>
    <w:rsid w:val="00065C73"/>
    <w:rsid w:val="00065D94"/>
    <w:rsid w:val="00066BF5"/>
    <w:rsid w:val="0006718F"/>
    <w:rsid w:val="00067ED8"/>
    <w:rsid w:val="0007053B"/>
    <w:rsid w:val="000718C5"/>
    <w:rsid w:val="00071A8C"/>
    <w:rsid w:val="00071E7A"/>
    <w:rsid w:val="000721B4"/>
    <w:rsid w:val="000731BE"/>
    <w:rsid w:val="00073F2D"/>
    <w:rsid w:val="00074226"/>
    <w:rsid w:val="000745CE"/>
    <w:rsid w:val="000746CA"/>
    <w:rsid w:val="00074C8B"/>
    <w:rsid w:val="000752CF"/>
    <w:rsid w:val="00076BF9"/>
    <w:rsid w:val="00076BFC"/>
    <w:rsid w:val="00077F6B"/>
    <w:rsid w:val="00080392"/>
    <w:rsid w:val="00080627"/>
    <w:rsid w:val="00080DCD"/>
    <w:rsid w:val="00082109"/>
    <w:rsid w:val="000821B1"/>
    <w:rsid w:val="000823BB"/>
    <w:rsid w:val="00082E61"/>
    <w:rsid w:val="00083621"/>
    <w:rsid w:val="00083C77"/>
    <w:rsid w:val="00083FC3"/>
    <w:rsid w:val="00084122"/>
    <w:rsid w:val="00084229"/>
    <w:rsid w:val="0008503B"/>
    <w:rsid w:val="00085063"/>
    <w:rsid w:val="00085CA1"/>
    <w:rsid w:val="00086534"/>
    <w:rsid w:val="00086B95"/>
    <w:rsid w:val="0008707E"/>
    <w:rsid w:val="00087175"/>
    <w:rsid w:val="000878AF"/>
    <w:rsid w:val="00087AB7"/>
    <w:rsid w:val="00087CAD"/>
    <w:rsid w:val="00087D2F"/>
    <w:rsid w:val="000907DE"/>
    <w:rsid w:val="00090ABE"/>
    <w:rsid w:val="00091413"/>
    <w:rsid w:val="000918AD"/>
    <w:rsid w:val="00091F19"/>
    <w:rsid w:val="000922C4"/>
    <w:rsid w:val="000933D8"/>
    <w:rsid w:val="000935B5"/>
    <w:rsid w:val="000948AC"/>
    <w:rsid w:val="0009518F"/>
    <w:rsid w:val="00095F5F"/>
    <w:rsid w:val="00097190"/>
    <w:rsid w:val="00097618"/>
    <w:rsid w:val="000A1006"/>
    <w:rsid w:val="000A1433"/>
    <w:rsid w:val="000A1EBE"/>
    <w:rsid w:val="000A377E"/>
    <w:rsid w:val="000A4469"/>
    <w:rsid w:val="000A461B"/>
    <w:rsid w:val="000A4FC6"/>
    <w:rsid w:val="000A6622"/>
    <w:rsid w:val="000A668C"/>
    <w:rsid w:val="000B0885"/>
    <w:rsid w:val="000B0C02"/>
    <w:rsid w:val="000B0F17"/>
    <w:rsid w:val="000B105D"/>
    <w:rsid w:val="000B1993"/>
    <w:rsid w:val="000B34DF"/>
    <w:rsid w:val="000B38D4"/>
    <w:rsid w:val="000B3B7C"/>
    <w:rsid w:val="000B45C3"/>
    <w:rsid w:val="000B5ADE"/>
    <w:rsid w:val="000B636E"/>
    <w:rsid w:val="000B6451"/>
    <w:rsid w:val="000C002C"/>
    <w:rsid w:val="000C2C33"/>
    <w:rsid w:val="000C2D5C"/>
    <w:rsid w:val="000C4132"/>
    <w:rsid w:val="000C47AC"/>
    <w:rsid w:val="000C513B"/>
    <w:rsid w:val="000C54AF"/>
    <w:rsid w:val="000C64B0"/>
    <w:rsid w:val="000C6C80"/>
    <w:rsid w:val="000D028B"/>
    <w:rsid w:val="000D19ED"/>
    <w:rsid w:val="000D1C11"/>
    <w:rsid w:val="000D208B"/>
    <w:rsid w:val="000D270C"/>
    <w:rsid w:val="000D2AD4"/>
    <w:rsid w:val="000D2C87"/>
    <w:rsid w:val="000D2E7D"/>
    <w:rsid w:val="000D2FF2"/>
    <w:rsid w:val="000D376A"/>
    <w:rsid w:val="000D380F"/>
    <w:rsid w:val="000D463B"/>
    <w:rsid w:val="000D5631"/>
    <w:rsid w:val="000D6EDA"/>
    <w:rsid w:val="000E049C"/>
    <w:rsid w:val="000E0658"/>
    <w:rsid w:val="000E0E07"/>
    <w:rsid w:val="000E123D"/>
    <w:rsid w:val="000E1D55"/>
    <w:rsid w:val="000E2386"/>
    <w:rsid w:val="000E3344"/>
    <w:rsid w:val="000E38C3"/>
    <w:rsid w:val="000E3FFD"/>
    <w:rsid w:val="000E480A"/>
    <w:rsid w:val="000E4C51"/>
    <w:rsid w:val="000E51C5"/>
    <w:rsid w:val="000E6753"/>
    <w:rsid w:val="000E7052"/>
    <w:rsid w:val="000E72CB"/>
    <w:rsid w:val="000E7551"/>
    <w:rsid w:val="000E7617"/>
    <w:rsid w:val="000E7EC9"/>
    <w:rsid w:val="000F07B2"/>
    <w:rsid w:val="000F0DBA"/>
    <w:rsid w:val="000F1E7B"/>
    <w:rsid w:val="000F2320"/>
    <w:rsid w:val="000F41C4"/>
    <w:rsid w:val="000F41D8"/>
    <w:rsid w:val="000F54D1"/>
    <w:rsid w:val="000F6A21"/>
    <w:rsid w:val="000F6A45"/>
    <w:rsid w:val="000F6EBE"/>
    <w:rsid w:val="000F7DCD"/>
    <w:rsid w:val="00100BEE"/>
    <w:rsid w:val="00101BE1"/>
    <w:rsid w:val="00102FB2"/>
    <w:rsid w:val="00103015"/>
    <w:rsid w:val="00103C24"/>
    <w:rsid w:val="00104421"/>
    <w:rsid w:val="00105A93"/>
    <w:rsid w:val="0010633F"/>
    <w:rsid w:val="001065D2"/>
    <w:rsid w:val="00106A8E"/>
    <w:rsid w:val="001071F2"/>
    <w:rsid w:val="00107C3E"/>
    <w:rsid w:val="00107DCC"/>
    <w:rsid w:val="0011019B"/>
    <w:rsid w:val="001102BA"/>
    <w:rsid w:val="00110A29"/>
    <w:rsid w:val="001115DB"/>
    <w:rsid w:val="00111752"/>
    <w:rsid w:val="0011252A"/>
    <w:rsid w:val="001137CB"/>
    <w:rsid w:val="001148E7"/>
    <w:rsid w:val="00114ACC"/>
    <w:rsid w:val="00114CC9"/>
    <w:rsid w:val="00114D3D"/>
    <w:rsid w:val="00114D42"/>
    <w:rsid w:val="00115F90"/>
    <w:rsid w:val="0011757D"/>
    <w:rsid w:val="00117896"/>
    <w:rsid w:val="001200BE"/>
    <w:rsid w:val="001204AA"/>
    <w:rsid w:val="0012135C"/>
    <w:rsid w:val="001213A4"/>
    <w:rsid w:val="00121F30"/>
    <w:rsid w:val="00121FA9"/>
    <w:rsid w:val="00122994"/>
    <w:rsid w:val="00122AC9"/>
    <w:rsid w:val="00122B1E"/>
    <w:rsid w:val="00122C16"/>
    <w:rsid w:val="00122EC9"/>
    <w:rsid w:val="00122FBA"/>
    <w:rsid w:val="00123510"/>
    <w:rsid w:val="0012384A"/>
    <w:rsid w:val="00123D31"/>
    <w:rsid w:val="00123FFA"/>
    <w:rsid w:val="00124157"/>
    <w:rsid w:val="001246DA"/>
    <w:rsid w:val="00124B6D"/>
    <w:rsid w:val="0012530E"/>
    <w:rsid w:val="00125922"/>
    <w:rsid w:val="0012614C"/>
    <w:rsid w:val="00126B88"/>
    <w:rsid w:val="00127109"/>
    <w:rsid w:val="001271AC"/>
    <w:rsid w:val="001279D6"/>
    <w:rsid w:val="0013085A"/>
    <w:rsid w:val="001316CB"/>
    <w:rsid w:val="00131987"/>
    <w:rsid w:val="00132B82"/>
    <w:rsid w:val="0013426B"/>
    <w:rsid w:val="00134921"/>
    <w:rsid w:val="0013663B"/>
    <w:rsid w:val="001366C6"/>
    <w:rsid w:val="00136CAD"/>
    <w:rsid w:val="001370B6"/>
    <w:rsid w:val="00137763"/>
    <w:rsid w:val="0014132F"/>
    <w:rsid w:val="00143588"/>
    <w:rsid w:val="00143F10"/>
    <w:rsid w:val="0014428B"/>
    <w:rsid w:val="0014472C"/>
    <w:rsid w:val="00144F43"/>
    <w:rsid w:val="00145006"/>
    <w:rsid w:val="0014588C"/>
    <w:rsid w:val="00146122"/>
    <w:rsid w:val="0014670D"/>
    <w:rsid w:val="0014683A"/>
    <w:rsid w:val="00146A19"/>
    <w:rsid w:val="00147953"/>
    <w:rsid w:val="00147F31"/>
    <w:rsid w:val="001510DF"/>
    <w:rsid w:val="0015136E"/>
    <w:rsid w:val="00153533"/>
    <w:rsid w:val="00153655"/>
    <w:rsid w:val="00153D25"/>
    <w:rsid w:val="00153D74"/>
    <w:rsid w:val="00154C11"/>
    <w:rsid w:val="00154EAB"/>
    <w:rsid w:val="00155DAF"/>
    <w:rsid w:val="001579C6"/>
    <w:rsid w:val="001601CA"/>
    <w:rsid w:val="001602F7"/>
    <w:rsid w:val="00160BC4"/>
    <w:rsid w:val="00161829"/>
    <w:rsid w:val="00161E01"/>
    <w:rsid w:val="00162030"/>
    <w:rsid w:val="0016312C"/>
    <w:rsid w:val="001637E2"/>
    <w:rsid w:val="00164564"/>
    <w:rsid w:val="00164958"/>
    <w:rsid w:val="001656D5"/>
    <w:rsid w:val="00165B0D"/>
    <w:rsid w:val="00165B9F"/>
    <w:rsid w:val="00165CCB"/>
    <w:rsid w:val="00165F0E"/>
    <w:rsid w:val="00166586"/>
    <w:rsid w:val="00166B56"/>
    <w:rsid w:val="00166EA0"/>
    <w:rsid w:val="00167647"/>
    <w:rsid w:val="0017002B"/>
    <w:rsid w:val="001708CF"/>
    <w:rsid w:val="00170DD2"/>
    <w:rsid w:val="001747D8"/>
    <w:rsid w:val="00175415"/>
    <w:rsid w:val="001755F2"/>
    <w:rsid w:val="001756BC"/>
    <w:rsid w:val="00175D1B"/>
    <w:rsid w:val="00175E23"/>
    <w:rsid w:val="0017620B"/>
    <w:rsid w:val="00176BA9"/>
    <w:rsid w:val="00176EAF"/>
    <w:rsid w:val="00177572"/>
    <w:rsid w:val="0018122A"/>
    <w:rsid w:val="0018169E"/>
    <w:rsid w:val="00182361"/>
    <w:rsid w:val="0018249D"/>
    <w:rsid w:val="00182734"/>
    <w:rsid w:val="00182A43"/>
    <w:rsid w:val="00182D94"/>
    <w:rsid w:val="00183D7A"/>
    <w:rsid w:val="00184964"/>
    <w:rsid w:val="00185066"/>
    <w:rsid w:val="00186851"/>
    <w:rsid w:val="00186DF6"/>
    <w:rsid w:val="0018754C"/>
    <w:rsid w:val="00187F20"/>
    <w:rsid w:val="00190F18"/>
    <w:rsid w:val="00192264"/>
    <w:rsid w:val="001930DB"/>
    <w:rsid w:val="00193304"/>
    <w:rsid w:val="001938E0"/>
    <w:rsid w:val="00194003"/>
    <w:rsid w:val="0019414B"/>
    <w:rsid w:val="00194838"/>
    <w:rsid w:val="001949BE"/>
    <w:rsid w:val="00195F71"/>
    <w:rsid w:val="00196000"/>
    <w:rsid w:val="00196376"/>
    <w:rsid w:val="00196A15"/>
    <w:rsid w:val="001A17FC"/>
    <w:rsid w:val="001A1AFD"/>
    <w:rsid w:val="001A1B8E"/>
    <w:rsid w:val="001A238C"/>
    <w:rsid w:val="001A239A"/>
    <w:rsid w:val="001A32E2"/>
    <w:rsid w:val="001A469D"/>
    <w:rsid w:val="001A693D"/>
    <w:rsid w:val="001A79F5"/>
    <w:rsid w:val="001B1109"/>
    <w:rsid w:val="001B2FAA"/>
    <w:rsid w:val="001B31CF"/>
    <w:rsid w:val="001B4A31"/>
    <w:rsid w:val="001B4F39"/>
    <w:rsid w:val="001B65D8"/>
    <w:rsid w:val="001B6CA4"/>
    <w:rsid w:val="001B7FAE"/>
    <w:rsid w:val="001C045A"/>
    <w:rsid w:val="001C0A2F"/>
    <w:rsid w:val="001C18B2"/>
    <w:rsid w:val="001C1AD8"/>
    <w:rsid w:val="001C35AE"/>
    <w:rsid w:val="001C36E7"/>
    <w:rsid w:val="001C374C"/>
    <w:rsid w:val="001C3BD7"/>
    <w:rsid w:val="001C44FE"/>
    <w:rsid w:val="001C4DF1"/>
    <w:rsid w:val="001C53E0"/>
    <w:rsid w:val="001C654C"/>
    <w:rsid w:val="001C666E"/>
    <w:rsid w:val="001D0967"/>
    <w:rsid w:val="001D2218"/>
    <w:rsid w:val="001D519C"/>
    <w:rsid w:val="001D5D7C"/>
    <w:rsid w:val="001D6EE9"/>
    <w:rsid w:val="001D7897"/>
    <w:rsid w:val="001D7C8A"/>
    <w:rsid w:val="001E165A"/>
    <w:rsid w:val="001E3AE0"/>
    <w:rsid w:val="001E3D6E"/>
    <w:rsid w:val="001E4146"/>
    <w:rsid w:val="001E4664"/>
    <w:rsid w:val="001E46F8"/>
    <w:rsid w:val="001E502E"/>
    <w:rsid w:val="001E50DF"/>
    <w:rsid w:val="001E6F1E"/>
    <w:rsid w:val="001E6F8D"/>
    <w:rsid w:val="001F077D"/>
    <w:rsid w:val="001F0A0F"/>
    <w:rsid w:val="001F3D58"/>
    <w:rsid w:val="001F56BC"/>
    <w:rsid w:val="001F5933"/>
    <w:rsid w:val="001F6777"/>
    <w:rsid w:val="001F6D6D"/>
    <w:rsid w:val="001F7F6A"/>
    <w:rsid w:val="00201152"/>
    <w:rsid w:val="002012C6"/>
    <w:rsid w:val="00201801"/>
    <w:rsid w:val="00201924"/>
    <w:rsid w:val="00201D22"/>
    <w:rsid w:val="0020326A"/>
    <w:rsid w:val="00203435"/>
    <w:rsid w:val="00203A31"/>
    <w:rsid w:val="00203D60"/>
    <w:rsid w:val="00204F53"/>
    <w:rsid w:val="00206458"/>
    <w:rsid w:val="00207EAA"/>
    <w:rsid w:val="0021051E"/>
    <w:rsid w:val="002109A5"/>
    <w:rsid w:val="0021282E"/>
    <w:rsid w:val="002129D9"/>
    <w:rsid w:val="00212B46"/>
    <w:rsid w:val="002133EB"/>
    <w:rsid w:val="002136D7"/>
    <w:rsid w:val="00213AE9"/>
    <w:rsid w:val="00213F1C"/>
    <w:rsid w:val="00214B63"/>
    <w:rsid w:val="00215C45"/>
    <w:rsid w:val="00215E2D"/>
    <w:rsid w:val="00216EF9"/>
    <w:rsid w:val="002175F3"/>
    <w:rsid w:val="00217B3B"/>
    <w:rsid w:val="00220436"/>
    <w:rsid w:val="002206EC"/>
    <w:rsid w:val="00221488"/>
    <w:rsid w:val="00221D5F"/>
    <w:rsid w:val="00223C72"/>
    <w:rsid w:val="00223FCD"/>
    <w:rsid w:val="00226F87"/>
    <w:rsid w:val="00227470"/>
    <w:rsid w:val="002277B8"/>
    <w:rsid w:val="0022785B"/>
    <w:rsid w:val="00227F19"/>
    <w:rsid w:val="00230DCE"/>
    <w:rsid w:val="002316ED"/>
    <w:rsid w:val="002325E4"/>
    <w:rsid w:val="00232D0F"/>
    <w:rsid w:val="002330EE"/>
    <w:rsid w:val="002331E6"/>
    <w:rsid w:val="0023325D"/>
    <w:rsid w:val="002337E6"/>
    <w:rsid w:val="00233CA3"/>
    <w:rsid w:val="00234DA6"/>
    <w:rsid w:val="0023551F"/>
    <w:rsid w:val="00235740"/>
    <w:rsid w:val="0023647E"/>
    <w:rsid w:val="002366AC"/>
    <w:rsid w:val="00237416"/>
    <w:rsid w:val="00237B08"/>
    <w:rsid w:val="00237CFE"/>
    <w:rsid w:val="00240123"/>
    <w:rsid w:val="002411AB"/>
    <w:rsid w:val="0024144F"/>
    <w:rsid w:val="00242B1B"/>
    <w:rsid w:val="00243292"/>
    <w:rsid w:val="00243495"/>
    <w:rsid w:val="0024361E"/>
    <w:rsid w:val="00243C3B"/>
    <w:rsid w:val="00243E69"/>
    <w:rsid w:val="00244255"/>
    <w:rsid w:val="00246486"/>
    <w:rsid w:val="00246FCC"/>
    <w:rsid w:val="002476D1"/>
    <w:rsid w:val="00250163"/>
    <w:rsid w:val="00252483"/>
    <w:rsid w:val="00252620"/>
    <w:rsid w:val="00252C14"/>
    <w:rsid w:val="0025432C"/>
    <w:rsid w:val="00254764"/>
    <w:rsid w:val="00254D1E"/>
    <w:rsid w:val="00254EC8"/>
    <w:rsid w:val="00255270"/>
    <w:rsid w:val="00255ABA"/>
    <w:rsid w:val="00256EE0"/>
    <w:rsid w:val="002571B1"/>
    <w:rsid w:val="00257501"/>
    <w:rsid w:val="002577DC"/>
    <w:rsid w:val="0026019C"/>
    <w:rsid w:val="002602BF"/>
    <w:rsid w:val="00261D1F"/>
    <w:rsid w:val="00261DCB"/>
    <w:rsid w:val="0026263E"/>
    <w:rsid w:val="00262EEB"/>
    <w:rsid w:val="0026338B"/>
    <w:rsid w:val="002633EB"/>
    <w:rsid w:val="002643FE"/>
    <w:rsid w:val="0026448A"/>
    <w:rsid w:val="00264D36"/>
    <w:rsid w:val="002653DA"/>
    <w:rsid w:val="002657A4"/>
    <w:rsid w:val="00265DE5"/>
    <w:rsid w:val="00266F53"/>
    <w:rsid w:val="00266FF4"/>
    <w:rsid w:val="002672D7"/>
    <w:rsid w:val="00271091"/>
    <w:rsid w:val="00271B66"/>
    <w:rsid w:val="00271F8F"/>
    <w:rsid w:val="0027250F"/>
    <w:rsid w:val="00272853"/>
    <w:rsid w:val="00272EEC"/>
    <w:rsid w:val="002737F4"/>
    <w:rsid w:val="00274341"/>
    <w:rsid w:val="002743E0"/>
    <w:rsid w:val="00274533"/>
    <w:rsid w:val="00274C32"/>
    <w:rsid w:val="00275A50"/>
    <w:rsid w:val="0027668A"/>
    <w:rsid w:val="002769CB"/>
    <w:rsid w:val="00277318"/>
    <w:rsid w:val="00277A72"/>
    <w:rsid w:val="00277AB9"/>
    <w:rsid w:val="002803E2"/>
    <w:rsid w:val="00280588"/>
    <w:rsid w:val="002809B2"/>
    <w:rsid w:val="00282489"/>
    <w:rsid w:val="00282A4D"/>
    <w:rsid w:val="00282F12"/>
    <w:rsid w:val="00283CAA"/>
    <w:rsid w:val="002846F9"/>
    <w:rsid w:val="0028592A"/>
    <w:rsid w:val="002859E7"/>
    <w:rsid w:val="00285DCA"/>
    <w:rsid w:val="00286689"/>
    <w:rsid w:val="00286B87"/>
    <w:rsid w:val="002872F5"/>
    <w:rsid w:val="002879D0"/>
    <w:rsid w:val="002902DB"/>
    <w:rsid w:val="002918CC"/>
    <w:rsid w:val="00291A13"/>
    <w:rsid w:val="0029299A"/>
    <w:rsid w:val="00293C7D"/>
    <w:rsid w:val="0029415D"/>
    <w:rsid w:val="00294993"/>
    <w:rsid w:val="00295069"/>
    <w:rsid w:val="002954C4"/>
    <w:rsid w:val="00295534"/>
    <w:rsid w:val="00295D77"/>
    <w:rsid w:val="0029615C"/>
    <w:rsid w:val="0029624A"/>
    <w:rsid w:val="00296FE1"/>
    <w:rsid w:val="002977D4"/>
    <w:rsid w:val="002A0A0D"/>
    <w:rsid w:val="002A0BC7"/>
    <w:rsid w:val="002A0D2B"/>
    <w:rsid w:val="002A0E58"/>
    <w:rsid w:val="002A0E67"/>
    <w:rsid w:val="002A267A"/>
    <w:rsid w:val="002A2891"/>
    <w:rsid w:val="002A2F92"/>
    <w:rsid w:val="002A3DA4"/>
    <w:rsid w:val="002A56A3"/>
    <w:rsid w:val="002A575C"/>
    <w:rsid w:val="002A751B"/>
    <w:rsid w:val="002A78F9"/>
    <w:rsid w:val="002B0535"/>
    <w:rsid w:val="002B2C97"/>
    <w:rsid w:val="002B3269"/>
    <w:rsid w:val="002B3D47"/>
    <w:rsid w:val="002B5BB9"/>
    <w:rsid w:val="002B6524"/>
    <w:rsid w:val="002B783E"/>
    <w:rsid w:val="002B7EE4"/>
    <w:rsid w:val="002C0344"/>
    <w:rsid w:val="002C0815"/>
    <w:rsid w:val="002C1A97"/>
    <w:rsid w:val="002C2283"/>
    <w:rsid w:val="002C2F74"/>
    <w:rsid w:val="002C3063"/>
    <w:rsid w:val="002C34AC"/>
    <w:rsid w:val="002C44D9"/>
    <w:rsid w:val="002C6145"/>
    <w:rsid w:val="002C6245"/>
    <w:rsid w:val="002D04F0"/>
    <w:rsid w:val="002D12A5"/>
    <w:rsid w:val="002D144A"/>
    <w:rsid w:val="002D1DD4"/>
    <w:rsid w:val="002D3103"/>
    <w:rsid w:val="002D3798"/>
    <w:rsid w:val="002D3E9D"/>
    <w:rsid w:val="002D3EF3"/>
    <w:rsid w:val="002D52E9"/>
    <w:rsid w:val="002D6AF2"/>
    <w:rsid w:val="002E0C32"/>
    <w:rsid w:val="002E15C0"/>
    <w:rsid w:val="002E1689"/>
    <w:rsid w:val="002E1A6C"/>
    <w:rsid w:val="002E260B"/>
    <w:rsid w:val="002E3793"/>
    <w:rsid w:val="002E40A4"/>
    <w:rsid w:val="002E4980"/>
    <w:rsid w:val="002E4EB8"/>
    <w:rsid w:val="002E706F"/>
    <w:rsid w:val="002E750A"/>
    <w:rsid w:val="002E7A75"/>
    <w:rsid w:val="002E7F9C"/>
    <w:rsid w:val="002F02CC"/>
    <w:rsid w:val="002F0A42"/>
    <w:rsid w:val="002F30E7"/>
    <w:rsid w:val="002F3699"/>
    <w:rsid w:val="002F3850"/>
    <w:rsid w:val="002F58CA"/>
    <w:rsid w:val="002F58FA"/>
    <w:rsid w:val="002F721C"/>
    <w:rsid w:val="002F726D"/>
    <w:rsid w:val="002F7818"/>
    <w:rsid w:val="00300A6D"/>
    <w:rsid w:val="003019D8"/>
    <w:rsid w:val="00302FBA"/>
    <w:rsid w:val="00303196"/>
    <w:rsid w:val="00303798"/>
    <w:rsid w:val="0030405E"/>
    <w:rsid w:val="00304E20"/>
    <w:rsid w:val="003053BF"/>
    <w:rsid w:val="003054A4"/>
    <w:rsid w:val="0030599F"/>
    <w:rsid w:val="00307DBC"/>
    <w:rsid w:val="00310F2A"/>
    <w:rsid w:val="00314D23"/>
    <w:rsid w:val="00316059"/>
    <w:rsid w:val="0031669B"/>
    <w:rsid w:val="00316711"/>
    <w:rsid w:val="00316DCF"/>
    <w:rsid w:val="00320807"/>
    <w:rsid w:val="003215AF"/>
    <w:rsid w:val="00321EBB"/>
    <w:rsid w:val="00322060"/>
    <w:rsid w:val="00322822"/>
    <w:rsid w:val="003229C2"/>
    <w:rsid w:val="00323197"/>
    <w:rsid w:val="0032361B"/>
    <w:rsid w:val="003243AA"/>
    <w:rsid w:val="003246EB"/>
    <w:rsid w:val="00324B9D"/>
    <w:rsid w:val="00326015"/>
    <w:rsid w:val="003260CE"/>
    <w:rsid w:val="003264F5"/>
    <w:rsid w:val="00326638"/>
    <w:rsid w:val="00326BAB"/>
    <w:rsid w:val="00330130"/>
    <w:rsid w:val="00331A41"/>
    <w:rsid w:val="00332084"/>
    <w:rsid w:val="0033242A"/>
    <w:rsid w:val="00332486"/>
    <w:rsid w:val="003326EC"/>
    <w:rsid w:val="00332C7E"/>
    <w:rsid w:val="003332B0"/>
    <w:rsid w:val="003334A3"/>
    <w:rsid w:val="003343FB"/>
    <w:rsid w:val="00334E55"/>
    <w:rsid w:val="00334E92"/>
    <w:rsid w:val="00335BA5"/>
    <w:rsid w:val="00335CFE"/>
    <w:rsid w:val="003368DC"/>
    <w:rsid w:val="00336936"/>
    <w:rsid w:val="003379E4"/>
    <w:rsid w:val="003407E3"/>
    <w:rsid w:val="00340C6F"/>
    <w:rsid w:val="003417C8"/>
    <w:rsid w:val="003418B4"/>
    <w:rsid w:val="003422FF"/>
    <w:rsid w:val="00343A2A"/>
    <w:rsid w:val="00343D8F"/>
    <w:rsid w:val="00343DD1"/>
    <w:rsid w:val="00344270"/>
    <w:rsid w:val="003454C7"/>
    <w:rsid w:val="0034575F"/>
    <w:rsid w:val="003469D7"/>
    <w:rsid w:val="00346B26"/>
    <w:rsid w:val="00346E59"/>
    <w:rsid w:val="00346F1B"/>
    <w:rsid w:val="003471F9"/>
    <w:rsid w:val="00351294"/>
    <w:rsid w:val="00351F1A"/>
    <w:rsid w:val="0035204C"/>
    <w:rsid w:val="003525D6"/>
    <w:rsid w:val="00352A51"/>
    <w:rsid w:val="00352EDA"/>
    <w:rsid w:val="00353319"/>
    <w:rsid w:val="00353FDF"/>
    <w:rsid w:val="003551FD"/>
    <w:rsid w:val="00356AD6"/>
    <w:rsid w:val="003576AB"/>
    <w:rsid w:val="003578D7"/>
    <w:rsid w:val="00357AE0"/>
    <w:rsid w:val="00357B7C"/>
    <w:rsid w:val="003607EC"/>
    <w:rsid w:val="00360AD8"/>
    <w:rsid w:val="00360B25"/>
    <w:rsid w:val="0036106C"/>
    <w:rsid w:val="00362410"/>
    <w:rsid w:val="00363055"/>
    <w:rsid w:val="003639E7"/>
    <w:rsid w:val="003642D4"/>
    <w:rsid w:val="00364DD2"/>
    <w:rsid w:val="003650AC"/>
    <w:rsid w:val="00366013"/>
    <w:rsid w:val="00366C56"/>
    <w:rsid w:val="00367632"/>
    <w:rsid w:val="00367D77"/>
    <w:rsid w:val="00370EEB"/>
    <w:rsid w:val="00370FBB"/>
    <w:rsid w:val="00371FF8"/>
    <w:rsid w:val="00372F64"/>
    <w:rsid w:val="003749FE"/>
    <w:rsid w:val="00375499"/>
    <w:rsid w:val="003757C5"/>
    <w:rsid w:val="00376A12"/>
    <w:rsid w:val="00376DA5"/>
    <w:rsid w:val="00380124"/>
    <w:rsid w:val="003810D5"/>
    <w:rsid w:val="003812A1"/>
    <w:rsid w:val="00381737"/>
    <w:rsid w:val="0038290E"/>
    <w:rsid w:val="0038425E"/>
    <w:rsid w:val="00384589"/>
    <w:rsid w:val="00384D2B"/>
    <w:rsid w:val="00386171"/>
    <w:rsid w:val="00386942"/>
    <w:rsid w:val="0038760B"/>
    <w:rsid w:val="0039033D"/>
    <w:rsid w:val="003905A1"/>
    <w:rsid w:val="003905A5"/>
    <w:rsid w:val="00390955"/>
    <w:rsid w:val="00391CA3"/>
    <w:rsid w:val="00391F7A"/>
    <w:rsid w:val="003921CB"/>
    <w:rsid w:val="00392766"/>
    <w:rsid w:val="003930F8"/>
    <w:rsid w:val="003935E5"/>
    <w:rsid w:val="00393916"/>
    <w:rsid w:val="00393AFD"/>
    <w:rsid w:val="0039431B"/>
    <w:rsid w:val="00394397"/>
    <w:rsid w:val="003943B8"/>
    <w:rsid w:val="00394688"/>
    <w:rsid w:val="00394EA2"/>
    <w:rsid w:val="00395B11"/>
    <w:rsid w:val="00395E3B"/>
    <w:rsid w:val="00396804"/>
    <w:rsid w:val="00397859"/>
    <w:rsid w:val="00397D88"/>
    <w:rsid w:val="003A13EB"/>
    <w:rsid w:val="003A1C64"/>
    <w:rsid w:val="003A2AE6"/>
    <w:rsid w:val="003A2CAC"/>
    <w:rsid w:val="003A34D6"/>
    <w:rsid w:val="003A3A15"/>
    <w:rsid w:val="003A3C5C"/>
    <w:rsid w:val="003A3CFC"/>
    <w:rsid w:val="003A44B2"/>
    <w:rsid w:val="003A45E4"/>
    <w:rsid w:val="003A593E"/>
    <w:rsid w:val="003A5F28"/>
    <w:rsid w:val="003A6D06"/>
    <w:rsid w:val="003A7213"/>
    <w:rsid w:val="003B0A4D"/>
    <w:rsid w:val="003B0EB5"/>
    <w:rsid w:val="003B1157"/>
    <w:rsid w:val="003B1165"/>
    <w:rsid w:val="003B19B7"/>
    <w:rsid w:val="003B1B33"/>
    <w:rsid w:val="003B2B75"/>
    <w:rsid w:val="003B3012"/>
    <w:rsid w:val="003B52FE"/>
    <w:rsid w:val="003B58FA"/>
    <w:rsid w:val="003B5998"/>
    <w:rsid w:val="003B6FA3"/>
    <w:rsid w:val="003B74CB"/>
    <w:rsid w:val="003B74EA"/>
    <w:rsid w:val="003C22EE"/>
    <w:rsid w:val="003C2823"/>
    <w:rsid w:val="003C3F89"/>
    <w:rsid w:val="003C408C"/>
    <w:rsid w:val="003C40BA"/>
    <w:rsid w:val="003C499C"/>
    <w:rsid w:val="003C49AA"/>
    <w:rsid w:val="003C4B8D"/>
    <w:rsid w:val="003C5482"/>
    <w:rsid w:val="003C5863"/>
    <w:rsid w:val="003C6754"/>
    <w:rsid w:val="003C72F5"/>
    <w:rsid w:val="003C75C4"/>
    <w:rsid w:val="003D18C9"/>
    <w:rsid w:val="003D2B6F"/>
    <w:rsid w:val="003D2C88"/>
    <w:rsid w:val="003D3900"/>
    <w:rsid w:val="003D3AB9"/>
    <w:rsid w:val="003D4D24"/>
    <w:rsid w:val="003D536C"/>
    <w:rsid w:val="003D5A4C"/>
    <w:rsid w:val="003D5B1E"/>
    <w:rsid w:val="003D5B66"/>
    <w:rsid w:val="003D60D3"/>
    <w:rsid w:val="003D60DE"/>
    <w:rsid w:val="003D6B38"/>
    <w:rsid w:val="003D7A5F"/>
    <w:rsid w:val="003E1297"/>
    <w:rsid w:val="003E169E"/>
    <w:rsid w:val="003E19FF"/>
    <w:rsid w:val="003E211C"/>
    <w:rsid w:val="003E26C1"/>
    <w:rsid w:val="003E2B8B"/>
    <w:rsid w:val="003E305B"/>
    <w:rsid w:val="003E3118"/>
    <w:rsid w:val="003E36A7"/>
    <w:rsid w:val="003E3B81"/>
    <w:rsid w:val="003E3DEA"/>
    <w:rsid w:val="003E47E9"/>
    <w:rsid w:val="003E51E7"/>
    <w:rsid w:val="003E53CC"/>
    <w:rsid w:val="003E5577"/>
    <w:rsid w:val="003E60DB"/>
    <w:rsid w:val="003E6149"/>
    <w:rsid w:val="003E61DF"/>
    <w:rsid w:val="003E639D"/>
    <w:rsid w:val="003E6ACB"/>
    <w:rsid w:val="003F0E05"/>
    <w:rsid w:val="003F0F65"/>
    <w:rsid w:val="003F116E"/>
    <w:rsid w:val="003F1F18"/>
    <w:rsid w:val="003F23A5"/>
    <w:rsid w:val="003F291B"/>
    <w:rsid w:val="003F54A4"/>
    <w:rsid w:val="003F5A79"/>
    <w:rsid w:val="003F68AA"/>
    <w:rsid w:val="003F70F2"/>
    <w:rsid w:val="003F73B1"/>
    <w:rsid w:val="004003E2"/>
    <w:rsid w:val="00401014"/>
    <w:rsid w:val="00401864"/>
    <w:rsid w:val="004062FF"/>
    <w:rsid w:val="004066D7"/>
    <w:rsid w:val="0041033B"/>
    <w:rsid w:val="00410707"/>
    <w:rsid w:val="00411019"/>
    <w:rsid w:val="00411A6D"/>
    <w:rsid w:val="00412423"/>
    <w:rsid w:val="0041384F"/>
    <w:rsid w:val="004150F0"/>
    <w:rsid w:val="00415D8A"/>
    <w:rsid w:val="004168B3"/>
    <w:rsid w:val="00417140"/>
    <w:rsid w:val="00417337"/>
    <w:rsid w:val="004174A1"/>
    <w:rsid w:val="0042066E"/>
    <w:rsid w:val="00420BCB"/>
    <w:rsid w:val="00420C0A"/>
    <w:rsid w:val="00420F23"/>
    <w:rsid w:val="004237E5"/>
    <w:rsid w:val="00424642"/>
    <w:rsid w:val="00424676"/>
    <w:rsid w:val="00424A7C"/>
    <w:rsid w:val="00425FF6"/>
    <w:rsid w:val="00426443"/>
    <w:rsid w:val="00426F93"/>
    <w:rsid w:val="00427016"/>
    <w:rsid w:val="00427085"/>
    <w:rsid w:val="00427845"/>
    <w:rsid w:val="0043079A"/>
    <w:rsid w:val="00430C3E"/>
    <w:rsid w:val="00431306"/>
    <w:rsid w:val="00431577"/>
    <w:rsid w:val="00431621"/>
    <w:rsid w:val="00432211"/>
    <w:rsid w:val="00434BD0"/>
    <w:rsid w:val="0043564F"/>
    <w:rsid w:val="00435DCB"/>
    <w:rsid w:val="00435F92"/>
    <w:rsid w:val="0043618D"/>
    <w:rsid w:val="004366D6"/>
    <w:rsid w:val="00436EF6"/>
    <w:rsid w:val="00440066"/>
    <w:rsid w:val="00441E35"/>
    <w:rsid w:val="00442A68"/>
    <w:rsid w:val="00444292"/>
    <w:rsid w:val="00444634"/>
    <w:rsid w:val="004449EF"/>
    <w:rsid w:val="00446030"/>
    <w:rsid w:val="00446606"/>
    <w:rsid w:val="0045114C"/>
    <w:rsid w:val="00451DED"/>
    <w:rsid w:val="00452037"/>
    <w:rsid w:val="004523F0"/>
    <w:rsid w:val="00453E18"/>
    <w:rsid w:val="00454D2B"/>
    <w:rsid w:val="004550F8"/>
    <w:rsid w:val="00455D09"/>
    <w:rsid w:val="00455FF8"/>
    <w:rsid w:val="0045644C"/>
    <w:rsid w:val="00456496"/>
    <w:rsid w:val="0045762A"/>
    <w:rsid w:val="004576F2"/>
    <w:rsid w:val="00457B84"/>
    <w:rsid w:val="004602DC"/>
    <w:rsid w:val="00461A44"/>
    <w:rsid w:val="0046287B"/>
    <w:rsid w:val="00462FA9"/>
    <w:rsid w:val="0046457B"/>
    <w:rsid w:val="00465097"/>
    <w:rsid w:val="00465D71"/>
    <w:rsid w:val="00466633"/>
    <w:rsid w:val="00466683"/>
    <w:rsid w:val="004674BA"/>
    <w:rsid w:val="004676CA"/>
    <w:rsid w:val="004702B5"/>
    <w:rsid w:val="0047032F"/>
    <w:rsid w:val="00470397"/>
    <w:rsid w:val="00470609"/>
    <w:rsid w:val="004714D7"/>
    <w:rsid w:val="0047287C"/>
    <w:rsid w:val="00474052"/>
    <w:rsid w:val="004771A6"/>
    <w:rsid w:val="004776DE"/>
    <w:rsid w:val="00477BE1"/>
    <w:rsid w:val="00477D93"/>
    <w:rsid w:val="004802B6"/>
    <w:rsid w:val="00480477"/>
    <w:rsid w:val="004809D2"/>
    <w:rsid w:val="004817E0"/>
    <w:rsid w:val="00481AFC"/>
    <w:rsid w:val="00483500"/>
    <w:rsid w:val="00483769"/>
    <w:rsid w:val="00484568"/>
    <w:rsid w:val="00484A15"/>
    <w:rsid w:val="0048584D"/>
    <w:rsid w:val="00486005"/>
    <w:rsid w:val="004860FA"/>
    <w:rsid w:val="00486E2C"/>
    <w:rsid w:val="004873ED"/>
    <w:rsid w:val="00487A39"/>
    <w:rsid w:val="00490B12"/>
    <w:rsid w:val="004912A9"/>
    <w:rsid w:val="004920B2"/>
    <w:rsid w:val="004923A1"/>
    <w:rsid w:val="004933CB"/>
    <w:rsid w:val="004934FB"/>
    <w:rsid w:val="00493AB6"/>
    <w:rsid w:val="00493C4D"/>
    <w:rsid w:val="00494DB6"/>
    <w:rsid w:val="00494E9B"/>
    <w:rsid w:val="00494F1E"/>
    <w:rsid w:val="00495009"/>
    <w:rsid w:val="004951F7"/>
    <w:rsid w:val="0049550C"/>
    <w:rsid w:val="0049795B"/>
    <w:rsid w:val="0049799C"/>
    <w:rsid w:val="00497ED4"/>
    <w:rsid w:val="004A02C9"/>
    <w:rsid w:val="004A0BFD"/>
    <w:rsid w:val="004A1240"/>
    <w:rsid w:val="004A1BC1"/>
    <w:rsid w:val="004A2DB9"/>
    <w:rsid w:val="004A3DB5"/>
    <w:rsid w:val="004A4036"/>
    <w:rsid w:val="004A4262"/>
    <w:rsid w:val="004A4B81"/>
    <w:rsid w:val="004A58B9"/>
    <w:rsid w:val="004A5C22"/>
    <w:rsid w:val="004A65AB"/>
    <w:rsid w:val="004A712C"/>
    <w:rsid w:val="004A7262"/>
    <w:rsid w:val="004A75FA"/>
    <w:rsid w:val="004A7D47"/>
    <w:rsid w:val="004B0100"/>
    <w:rsid w:val="004B05E5"/>
    <w:rsid w:val="004B067B"/>
    <w:rsid w:val="004B104F"/>
    <w:rsid w:val="004B193A"/>
    <w:rsid w:val="004B2328"/>
    <w:rsid w:val="004B2E67"/>
    <w:rsid w:val="004B3564"/>
    <w:rsid w:val="004B3B8D"/>
    <w:rsid w:val="004B3BC6"/>
    <w:rsid w:val="004B419B"/>
    <w:rsid w:val="004B50AD"/>
    <w:rsid w:val="004B6558"/>
    <w:rsid w:val="004B691D"/>
    <w:rsid w:val="004B6D2C"/>
    <w:rsid w:val="004B6D32"/>
    <w:rsid w:val="004B7123"/>
    <w:rsid w:val="004B7478"/>
    <w:rsid w:val="004B793A"/>
    <w:rsid w:val="004C001D"/>
    <w:rsid w:val="004C18EF"/>
    <w:rsid w:val="004C1EDB"/>
    <w:rsid w:val="004C25E8"/>
    <w:rsid w:val="004C2BEF"/>
    <w:rsid w:val="004C343C"/>
    <w:rsid w:val="004C376E"/>
    <w:rsid w:val="004C41EE"/>
    <w:rsid w:val="004C4660"/>
    <w:rsid w:val="004C46B8"/>
    <w:rsid w:val="004C510A"/>
    <w:rsid w:val="004C6210"/>
    <w:rsid w:val="004C6795"/>
    <w:rsid w:val="004C7071"/>
    <w:rsid w:val="004C711A"/>
    <w:rsid w:val="004C75ED"/>
    <w:rsid w:val="004C7EBF"/>
    <w:rsid w:val="004D0CE6"/>
    <w:rsid w:val="004D0D68"/>
    <w:rsid w:val="004D30D6"/>
    <w:rsid w:val="004D392D"/>
    <w:rsid w:val="004D3E47"/>
    <w:rsid w:val="004D429F"/>
    <w:rsid w:val="004D42BD"/>
    <w:rsid w:val="004D5AAF"/>
    <w:rsid w:val="004D5E4A"/>
    <w:rsid w:val="004D6AEA"/>
    <w:rsid w:val="004D6FB0"/>
    <w:rsid w:val="004E0A3C"/>
    <w:rsid w:val="004E0D15"/>
    <w:rsid w:val="004E0EC4"/>
    <w:rsid w:val="004E11F0"/>
    <w:rsid w:val="004E1EA8"/>
    <w:rsid w:val="004E3926"/>
    <w:rsid w:val="004E42BC"/>
    <w:rsid w:val="004E594C"/>
    <w:rsid w:val="004E5A3C"/>
    <w:rsid w:val="004E5F9E"/>
    <w:rsid w:val="004E6114"/>
    <w:rsid w:val="004E797F"/>
    <w:rsid w:val="004E7D67"/>
    <w:rsid w:val="004E7F5C"/>
    <w:rsid w:val="004F1C6A"/>
    <w:rsid w:val="004F1F74"/>
    <w:rsid w:val="004F2109"/>
    <w:rsid w:val="004F2C6A"/>
    <w:rsid w:val="004F2D1E"/>
    <w:rsid w:val="004F3294"/>
    <w:rsid w:val="004F3A5A"/>
    <w:rsid w:val="004F466A"/>
    <w:rsid w:val="004F4F86"/>
    <w:rsid w:val="004F55EE"/>
    <w:rsid w:val="004F68E9"/>
    <w:rsid w:val="004F6D6C"/>
    <w:rsid w:val="004F745D"/>
    <w:rsid w:val="00500395"/>
    <w:rsid w:val="00501131"/>
    <w:rsid w:val="0050256B"/>
    <w:rsid w:val="00502A47"/>
    <w:rsid w:val="00503553"/>
    <w:rsid w:val="00503816"/>
    <w:rsid w:val="00503C9C"/>
    <w:rsid w:val="005051A6"/>
    <w:rsid w:val="00506373"/>
    <w:rsid w:val="00506E4F"/>
    <w:rsid w:val="00510334"/>
    <w:rsid w:val="00510EE2"/>
    <w:rsid w:val="0051102F"/>
    <w:rsid w:val="00512252"/>
    <w:rsid w:val="00512351"/>
    <w:rsid w:val="00512439"/>
    <w:rsid w:val="005141A1"/>
    <w:rsid w:val="0051421D"/>
    <w:rsid w:val="005148A9"/>
    <w:rsid w:val="0051495C"/>
    <w:rsid w:val="005154B8"/>
    <w:rsid w:val="0051696E"/>
    <w:rsid w:val="0051793F"/>
    <w:rsid w:val="00517B64"/>
    <w:rsid w:val="0052095B"/>
    <w:rsid w:val="005224D9"/>
    <w:rsid w:val="00522634"/>
    <w:rsid w:val="00523CC8"/>
    <w:rsid w:val="0052450E"/>
    <w:rsid w:val="005247D7"/>
    <w:rsid w:val="00524BCA"/>
    <w:rsid w:val="005267A3"/>
    <w:rsid w:val="00526A0E"/>
    <w:rsid w:val="00530671"/>
    <w:rsid w:val="00530935"/>
    <w:rsid w:val="00532C8D"/>
    <w:rsid w:val="005331C6"/>
    <w:rsid w:val="005333BA"/>
    <w:rsid w:val="0053393F"/>
    <w:rsid w:val="0053407B"/>
    <w:rsid w:val="00534491"/>
    <w:rsid w:val="00535730"/>
    <w:rsid w:val="00535F50"/>
    <w:rsid w:val="00536184"/>
    <w:rsid w:val="00536722"/>
    <w:rsid w:val="0053677F"/>
    <w:rsid w:val="00536A06"/>
    <w:rsid w:val="00536B1A"/>
    <w:rsid w:val="0053780F"/>
    <w:rsid w:val="00540154"/>
    <w:rsid w:val="00541F59"/>
    <w:rsid w:val="00543375"/>
    <w:rsid w:val="00543BBB"/>
    <w:rsid w:val="00543E94"/>
    <w:rsid w:val="005454C4"/>
    <w:rsid w:val="00545B7C"/>
    <w:rsid w:val="0054679D"/>
    <w:rsid w:val="00546D5E"/>
    <w:rsid w:val="0055108D"/>
    <w:rsid w:val="00552308"/>
    <w:rsid w:val="0055330E"/>
    <w:rsid w:val="00553A0B"/>
    <w:rsid w:val="00553CA4"/>
    <w:rsid w:val="00553E2E"/>
    <w:rsid w:val="00555BD2"/>
    <w:rsid w:val="005561F5"/>
    <w:rsid w:val="005563D5"/>
    <w:rsid w:val="0055654A"/>
    <w:rsid w:val="0055755E"/>
    <w:rsid w:val="00557EAF"/>
    <w:rsid w:val="00560F58"/>
    <w:rsid w:val="0056105C"/>
    <w:rsid w:val="005616D1"/>
    <w:rsid w:val="005626C0"/>
    <w:rsid w:val="00562881"/>
    <w:rsid w:val="0056402D"/>
    <w:rsid w:val="00564339"/>
    <w:rsid w:val="0056487F"/>
    <w:rsid w:val="005656A8"/>
    <w:rsid w:val="0056702B"/>
    <w:rsid w:val="005675C2"/>
    <w:rsid w:val="005678C9"/>
    <w:rsid w:val="00567F76"/>
    <w:rsid w:val="0057000F"/>
    <w:rsid w:val="00570228"/>
    <w:rsid w:val="00570933"/>
    <w:rsid w:val="005717DA"/>
    <w:rsid w:val="00571869"/>
    <w:rsid w:val="0057201F"/>
    <w:rsid w:val="00573FFF"/>
    <w:rsid w:val="00574DF2"/>
    <w:rsid w:val="005757ED"/>
    <w:rsid w:val="00575891"/>
    <w:rsid w:val="00575E05"/>
    <w:rsid w:val="00576553"/>
    <w:rsid w:val="00576E22"/>
    <w:rsid w:val="00577894"/>
    <w:rsid w:val="00577A21"/>
    <w:rsid w:val="005803F2"/>
    <w:rsid w:val="005807FE"/>
    <w:rsid w:val="00581554"/>
    <w:rsid w:val="00582825"/>
    <w:rsid w:val="0058380A"/>
    <w:rsid w:val="005853A3"/>
    <w:rsid w:val="005858E9"/>
    <w:rsid w:val="00585CF8"/>
    <w:rsid w:val="00585E64"/>
    <w:rsid w:val="00586819"/>
    <w:rsid w:val="00586AFF"/>
    <w:rsid w:val="0058736E"/>
    <w:rsid w:val="005874A4"/>
    <w:rsid w:val="00590182"/>
    <w:rsid w:val="00590715"/>
    <w:rsid w:val="00591561"/>
    <w:rsid w:val="0059168C"/>
    <w:rsid w:val="00591B4A"/>
    <w:rsid w:val="00592422"/>
    <w:rsid w:val="005936C7"/>
    <w:rsid w:val="00593ECE"/>
    <w:rsid w:val="005956EC"/>
    <w:rsid w:val="0059578A"/>
    <w:rsid w:val="00597ADD"/>
    <w:rsid w:val="005A0D08"/>
    <w:rsid w:val="005A151F"/>
    <w:rsid w:val="005A167F"/>
    <w:rsid w:val="005A2238"/>
    <w:rsid w:val="005A27A8"/>
    <w:rsid w:val="005A285D"/>
    <w:rsid w:val="005A2FF8"/>
    <w:rsid w:val="005A4592"/>
    <w:rsid w:val="005A4CFF"/>
    <w:rsid w:val="005A51EB"/>
    <w:rsid w:val="005A5582"/>
    <w:rsid w:val="005A5811"/>
    <w:rsid w:val="005A598C"/>
    <w:rsid w:val="005A65B0"/>
    <w:rsid w:val="005A6D1D"/>
    <w:rsid w:val="005A6F05"/>
    <w:rsid w:val="005B0B5B"/>
    <w:rsid w:val="005B1F08"/>
    <w:rsid w:val="005B2A6D"/>
    <w:rsid w:val="005B325E"/>
    <w:rsid w:val="005B4ABA"/>
    <w:rsid w:val="005B5648"/>
    <w:rsid w:val="005B58B9"/>
    <w:rsid w:val="005B5A75"/>
    <w:rsid w:val="005B6201"/>
    <w:rsid w:val="005B6242"/>
    <w:rsid w:val="005B72B6"/>
    <w:rsid w:val="005C16CA"/>
    <w:rsid w:val="005C19E9"/>
    <w:rsid w:val="005C1C42"/>
    <w:rsid w:val="005C1D42"/>
    <w:rsid w:val="005C2038"/>
    <w:rsid w:val="005C34CA"/>
    <w:rsid w:val="005C4B85"/>
    <w:rsid w:val="005C5AF4"/>
    <w:rsid w:val="005C6165"/>
    <w:rsid w:val="005C75DE"/>
    <w:rsid w:val="005C7F2B"/>
    <w:rsid w:val="005C7F77"/>
    <w:rsid w:val="005D02EF"/>
    <w:rsid w:val="005D0B4A"/>
    <w:rsid w:val="005D0F3C"/>
    <w:rsid w:val="005D1815"/>
    <w:rsid w:val="005D282B"/>
    <w:rsid w:val="005D2BA6"/>
    <w:rsid w:val="005D3AD0"/>
    <w:rsid w:val="005D4B03"/>
    <w:rsid w:val="005D51B5"/>
    <w:rsid w:val="005D6953"/>
    <w:rsid w:val="005D6D37"/>
    <w:rsid w:val="005D6F24"/>
    <w:rsid w:val="005D7147"/>
    <w:rsid w:val="005E0331"/>
    <w:rsid w:val="005E157F"/>
    <w:rsid w:val="005E2772"/>
    <w:rsid w:val="005E4648"/>
    <w:rsid w:val="005E4DA5"/>
    <w:rsid w:val="005E509E"/>
    <w:rsid w:val="005E75C1"/>
    <w:rsid w:val="005F0121"/>
    <w:rsid w:val="005F07F8"/>
    <w:rsid w:val="005F094D"/>
    <w:rsid w:val="005F124F"/>
    <w:rsid w:val="005F19D3"/>
    <w:rsid w:val="005F3F3B"/>
    <w:rsid w:val="005F40E2"/>
    <w:rsid w:val="005F4E8B"/>
    <w:rsid w:val="005F51A3"/>
    <w:rsid w:val="005F5C2D"/>
    <w:rsid w:val="005F6C40"/>
    <w:rsid w:val="005F7F6D"/>
    <w:rsid w:val="006000D9"/>
    <w:rsid w:val="006016E1"/>
    <w:rsid w:val="00601802"/>
    <w:rsid w:val="00603890"/>
    <w:rsid w:val="00603D68"/>
    <w:rsid w:val="0060481C"/>
    <w:rsid w:val="00605E16"/>
    <w:rsid w:val="0060623F"/>
    <w:rsid w:val="00606B25"/>
    <w:rsid w:val="00607118"/>
    <w:rsid w:val="006074D7"/>
    <w:rsid w:val="006075E3"/>
    <w:rsid w:val="00607FCB"/>
    <w:rsid w:val="0061261A"/>
    <w:rsid w:val="006126EA"/>
    <w:rsid w:val="00612DF1"/>
    <w:rsid w:val="006133E3"/>
    <w:rsid w:val="0061385D"/>
    <w:rsid w:val="00613873"/>
    <w:rsid w:val="00614A8F"/>
    <w:rsid w:val="006156F3"/>
    <w:rsid w:val="006163FC"/>
    <w:rsid w:val="00617A1F"/>
    <w:rsid w:val="00620462"/>
    <w:rsid w:val="00620A09"/>
    <w:rsid w:val="00620E28"/>
    <w:rsid w:val="0062153A"/>
    <w:rsid w:val="006217A5"/>
    <w:rsid w:val="00621EF9"/>
    <w:rsid w:val="006223FD"/>
    <w:rsid w:val="006232CF"/>
    <w:rsid w:val="00623437"/>
    <w:rsid w:val="006236A6"/>
    <w:rsid w:val="006237F9"/>
    <w:rsid w:val="00625090"/>
    <w:rsid w:val="006252BE"/>
    <w:rsid w:val="00625512"/>
    <w:rsid w:val="00626B21"/>
    <w:rsid w:val="00630E19"/>
    <w:rsid w:val="00630F08"/>
    <w:rsid w:val="006315AF"/>
    <w:rsid w:val="00631A85"/>
    <w:rsid w:val="00631F39"/>
    <w:rsid w:val="0063325D"/>
    <w:rsid w:val="006340D9"/>
    <w:rsid w:val="0063443F"/>
    <w:rsid w:val="00634B14"/>
    <w:rsid w:val="00635265"/>
    <w:rsid w:val="006353EF"/>
    <w:rsid w:val="0063548A"/>
    <w:rsid w:val="0063695B"/>
    <w:rsid w:val="00636C10"/>
    <w:rsid w:val="00636F42"/>
    <w:rsid w:val="00637360"/>
    <w:rsid w:val="00640132"/>
    <w:rsid w:val="0064049A"/>
    <w:rsid w:val="006404DD"/>
    <w:rsid w:val="0064128C"/>
    <w:rsid w:val="00641836"/>
    <w:rsid w:val="00641C0D"/>
    <w:rsid w:val="00641FDA"/>
    <w:rsid w:val="006424C0"/>
    <w:rsid w:val="00642C86"/>
    <w:rsid w:val="0064309A"/>
    <w:rsid w:val="0064314B"/>
    <w:rsid w:val="0064355D"/>
    <w:rsid w:val="006462E7"/>
    <w:rsid w:val="006465C6"/>
    <w:rsid w:val="00646B27"/>
    <w:rsid w:val="00646FCB"/>
    <w:rsid w:val="00647246"/>
    <w:rsid w:val="006502A2"/>
    <w:rsid w:val="00650D25"/>
    <w:rsid w:val="00650F49"/>
    <w:rsid w:val="0065140B"/>
    <w:rsid w:val="00651BC6"/>
    <w:rsid w:val="006521D9"/>
    <w:rsid w:val="00652411"/>
    <w:rsid w:val="006528BB"/>
    <w:rsid w:val="00652931"/>
    <w:rsid w:val="0065334D"/>
    <w:rsid w:val="00654E8F"/>
    <w:rsid w:val="00654F70"/>
    <w:rsid w:val="00655618"/>
    <w:rsid w:val="00655E1A"/>
    <w:rsid w:val="00656649"/>
    <w:rsid w:val="00656901"/>
    <w:rsid w:val="00657345"/>
    <w:rsid w:val="00657702"/>
    <w:rsid w:val="00657927"/>
    <w:rsid w:val="00660568"/>
    <w:rsid w:val="0066081F"/>
    <w:rsid w:val="00660D97"/>
    <w:rsid w:val="006613FA"/>
    <w:rsid w:val="00661DA8"/>
    <w:rsid w:val="00662520"/>
    <w:rsid w:val="00664661"/>
    <w:rsid w:val="006650F1"/>
    <w:rsid w:val="00665F1D"/>
    <w:rsid w:val="006662F3"/>
    <w:rsid w:val="00666726"/>
    <w:rsid w:val="00666ECD"/>
    <w:rsid w:val="006702D8"/>
    <w:rsid w:val="006703B5"/>
    <w:rsid w:val="0067080B"/>
    <w:rsid w:val="006708E7"/>
    <w:rsid w:val="006709E1"/>
    <w:rsid w:val="00671081"/>
    <w:rsid w:val="006710ED"/>
    <w:rsid w:val="00671942"/>
    <w:rsid w:val="00671CBE"/>
    <w:rsid w:val="006724DD"/>
    <w:rsid w:val="006727F5"/>
    <w:rsid w:val="00673B81"/>
    <w:rsid w:val="00673F79"/>
    <w:rsid w:val="006740E5"/>
    <w:rsid w:val="00674138"/>
    <w:rsid w:val="006756A6"/>
    <w:rsid w:val="00676201"/>
    <w:rsid w:val="00676D50"/>
    <w:rsid w:val="00676F21"/>
    <w:rsid w:val="006779DB"/>
    <w:rsid w:val="00677E51"/>
    <w:rsid w:val="006809BE"/>
    <w:rsid w:val="00681586"/>
    <w:rsid w:val="0068284F"/>
    <w:rsid w:val="00683BBB"/>
    <w:rsid w:val="00684115"/>
    <w:rsid w:val="0068458F"/>
    <w:rsid w:val="006845D9"/>
    <w:rsid w:val="0068504B"/>
    <w:rsid w:val="00685164"/>
    <w:rsid w:val="00687033"/>
    <w:rsid w:val="0068751D"/>
    <w:rsid w:val="00687A7C"/>
    <w:rsid w:val="0069022E"/>
    <w:rsid w:val="006902F2"/>
    <w:rsid w:val="00690504"/>
    <w:rsid w:val="00691008"/>
    <w:rsid w:val="00692CFB"/>
    <w:rsid w:val="0069382B"/>
    <w:rsid w:val="00694716"/>
    <w:rsid w:val="006951DF"/>
    <w:rsid w:val="0069595E"/>
    <w:rsid w:val="006967F5"/>
    <w:rsid w:val="006A05D6"/>
    <w:rsid w:val="006A0B13"/>
    <w:rsid w:val="006A0F0B"/>
    <w:rsid w:val="006A1584"/>
    <w:rsid w:val="006A17B5"/>
    <w:rsid w:val="006A1828"/>
    <w:rsid w:val="006A2A58"/>
    <w:rsid w:val="006A2D6E"/>
    <w:rsid w:val="006A4E92"/>
    <w:rsid w:val="006A508C"/>
    <w:rsid w:val="006A5101"/>
    <w:rsid w:val="006A57C6"/>
    <w:rsid w:val="006A5CAD"/>
    <w:rsid w:val="006A5FA0"/>
    <w:rsid w:val="006A60A5"/>
    <w:rsid w:val="006A6F48"/>
    <w:rsid w:val="006A71D5"/>
    <w:rsid w:val="006A7620"/>
    <w:rsid w:val="006A775B"/>
    <w:rsid w:val="006A7781"/>
    <w:rsid w:val="006B1E59"/>
    <w:rsid w:val="006B2577"/>
    <w:rsid w:val="006B3708"/>
    <w:rsid w:val="006B4CF7"/>
    <w:rsid w:val="006B5EFF"/>
    <w:rsid w:val="006B6DE5"/>
    <w:rsid w:val="006B6ECF"/>
    <w:rsid w:val="006B71B6"/>
    <w:rsid w:val="006B74E7"/>
    <w:rsid w:val="006B7DBB"/>
    <w:rsid w:val="006B7E30"/>
    <w:rsid w:val="006C0264"/>
    <w:rsid w:val="006C0412"/>
    <w:rsid w:val="006C0AD9"/>
    <w:rsid w:val="006C18EF"/>
    <w:rsid w:val="006C3CCA"/>
    <w:rsid w:val="006C3DAB"/>
    <w:rsid w:val="006C4212"/>
    <w:rsid w:val="006C49BA"/>
    <w:rsid w:val="006C4CC0"/>
    <w:rsid w:val="006C4D81"/>
    <w:rsid w:val="006C6456"/>
    <w:rsid w:val="006C65A6"/>
    <w:rsid w:val="006C6832"/>
    <w:rsid w:val="006C6BE2"/>
    <w:rsid w:val="006C7217"/>
    <w:rsid w:val="006D1196"/>
    <w:rsid w:val="006D1199"/>
    <w:rsid w:val="006D1572"/>
    <w:rsid w:val="006D187B"/>
    <w:rsid w:val="006D1934"/>
    <w:rsid w:val="006D2850"/>
    <w:rsid w:val="006D3143"/>
    <w:rsid w:val="006D36FC"/>
    <w:rsid w:val="006D3F5C"/>
    <w:rsid w:val="006D44F0"/>
    <w:rsid w:val="006D45EB"/>
    <w:rsid w:val="006D49C0"/>
    <w:rsid w:val="006D4CE2"/>
    <w:rsid w:val="006D62CD"/>
    <w:rsid w:val="006D64AA"/>
    <w:rsid w:val="006D6CCB"/>
    <w:rsid w:val="006D767F"/>
    <w:rsid w:val="006E1F18"/>
    <w:rsid w:val="006E367D"/>
    <w:rsid w:val="006E38AA"/>
    <w:rsid w:val="006E3B4A"/>
    <w:rsid w:val="006E3D56"/>
    <w:rsid w:val="006E3F45"/>
    <w:rsid w:val="006E42B2"/>
    <w:rsid w:val="006E43D3"/>
    <w:rsid w:val="006E5497"/>
    <w:rsid w:val="006E713E"/>
    <w:rsid w:val="006E764E"/>
    <w:rsid w:val="006E76AF"/>
    <w:rsid w:val="006E7C66"/>
    <w:rsid w:val="006F02CC"/>
    <w:rsid w:val="006F0BD4"/>
    <w:rsid w:val="006F128B"/>
    <w:rsid w:val="006F1AF2"/>
    <w:rsid w:val="006F260E"/>
    <w:rsid w:val="006F2B45"/>
    <w:rsid w:val="006F3378"/>
    <w:rsid w:val="006F3804"/>
    <w:rsid w:val="006F467B"/>
    <w:rsid w:val="006F4D97"/>
    <w:rsid w:val="006F5943"/>
    <w:rsid w:val="006F59E7"/>
    <w:rsid w:val="006F5D0A"/>
    <w:rsid w:val="006F5F0C"/>
    <w:rsid w:val="006F6A89"/>
    <w:rsid w:val="006F7499"/>
    <w:rsid w:val="00700095"/>
    <w:rsid w:val="00700221"/>
    <w:rsid w:val="00700317"/>
    <w:rsid w:val="007003DC"/>
    <w:rsid w:val="00700F39"/>
    <w:rsid w:val="0070124C"/>
    <w:rsid w:val="007013AF"/>
    <w:rsid w:val="0070182C"/>
    <w:rsid w:val="00701C18"/>
    <w:rsid w:val="00701D52"/>
    <w:rsid w:val="007027D8"/>
    <w:rsid w:val="00703D2C"/>
    <w:rsid w:val="00703E6B"/>
    <w:rsid w:val="00703F2D"/>
    <w:rsid w:val="00706FFF"/>
    <w:rsid w:val="007070EF"/>
    <w:rsid w:val="00707503"/>
    <w:rsid w:val="00707A90"/>
    <w:rsid w:val="00710C84"/>
    <w:rsid w:val="007127F1"/>
    <w:rsid w:val="00712BC1"/>
    <w:rsid w:val="007145B8"/>
    <w:rsid w:val="00714DA7"/>
    <w:rsid w:val="00714EC6"/>
    <w:rsid w:val="00720B18"/>
    <w:rsid w:val="007210EF"/>
    <w:rsid w:val="00721787"/>
    <w:rsid w:val="00723153"/>
    <w:rsid w:val="0072443E"/>
    <w:rsid w:val="007245B5"/>
    <w:rsid w:val="007257D1"/>
    <w:rsid w:val="00725D54"/>
    <w:rsid w:val="007260EB"/>
    <w:rsid w:val="007265A3"/>
    <w:rsid w:val="00726E07"/>
    <w:rsid w:val="00726E31"/>
    <w:rsid w:val="007276DB"/>
    <w:rsid w:val="00727889"/>
    <w:rsid w:val="00727D4E"/>
    <w:rsid w:val="007305A4"/>
    <w:rsid w:val="0073082F"/>
    <w:rsid w:val="00731407"/>
    <w:rsid w:val="00731DF5"/>
    <w:rsid w:val="007320D1"/>
    <w:rsid w:val="007326B0"/>
    <w:rsid w:val="0073443E"/>
    <w:rsid w:val="007353D3"/>
    <w:rsid w:val="00735565"/>
    <w:rsid w:val="00735591"/>
    <w:rsid w:val="007359E1"/>
    <w:rsid w:val="00736A8F"/>
    <w:rsid w:val="00741362"/>
    <w:rsid w:val="00741833"/>
    <w:rsid w:val="00741BA8"/>
    <w:rsid w:val="00743B4B"/>
    <w:rsid w:val="00744491"/>
    <w:rsid w:val="007446E3"/>
    <w:rsid w:val="00745033"/>
    <w:rsid w:val="0074517A"/>
    <w:rsid w:val="00745FA8"/>
    <w:rsid w:val="00746908"/>
    <w:rsid w:val="0074703B"/>
    <w:rsid w:val="00747920"/>
    <w:rsid w:val="00747F65"/>
    <w:rsid w:val="00750934"/>
    <w:rsid w:val="0075177C"/>
    <w:rsid w:val="007523E0"/>
    <w:rsid w:val="0075312A"/>
    <w:rsid w:val="007541E6"/>
    <w:rsid w:val="00755062"/>
    <w:rsid w:val="00755763"/>
    <w:rsid w:val="00757150"/>
    <w:rsid w:val="007578E0"/>
    <w:rsid w:val="007579EF"/>
    <w:rsid w:val="007606C4"/>
    <w:rsid w:val="0076187A"/>
    <w:rsid w:val="00761DB8"/>
    <w:rsid w:val="0076255E"/>
    <w:rsid w:val="00762B23"/>
    <w:rsid w:val="007635CB"/>
    <w:rsid w:val="007637D9"/>
    <w:rsid w:val="00763F8E"/>
    <w:rsid w:val="00767177"/>
    <w:rsid w:val="00767485"/>
    <w:rsid w:val="00767B7E"/>
    <w:rsid w:val="00770B26"/>
    <w:rsid w:val="00772A88"/>
    <w:rsid w:val="0077378C"/>
    <w:rsid w:val="00773BED"/>
    <w:rsid w:val="00774004"/>
    <w:rsid w:val="0077470D"/>
    <w:rsid w:val="00774A8E"/>
    <w:rsid w:val="00774CC0"/>
    <w:rsid w:val="00774F53"/>
    <w:rsid w:val="00776175"/>
    <w:rsid w:val="007762BB"/>
    <w:rsid w:val="00776CF2"/>
    <w:rsid w:val="00777C25"/>
    <w:rsid w:val="0078146B"/>
    <w:rsid w:val="00781522"/>
    <w:rsid w:val="00781AF5"/>
    <w:rsid w:val="0078224C"/>
    <w:rsid w:val="00782D3F"/>
    <w:rsid w:val="00782F0E"/>
    <w:rsid w:val="00783C04"/>
    <w:rsid w:val="00784B30"/>
    <w:rsid w:val="00784CF2"/>
    <w:rsid w:val="00784EFE"/>
    <w:rsid w:val="00786A74"/>
    <w:rsid w:val="00786A97"/>
    <w:rsid w:val="00786D0B"/>
    <w:rsid w:val="00787278"/>
    <w:rsid w:val="007872FA"/>
    <w:rsid w:val="00791612"/>
    <w:rsid w:val="00791E27"/>
    <w:rsid w:val="00791E5B"/>
    <w:rsid w:val="0079341D"/>
    <w:rsid w:val="00794A16"/>
    <w:rsid w:val="00795570"/>
    <w:rsid w:val="007958CF"/>
    <w:rsid w:val="00795F4A"/>
    <w:rsid w:val="0079687C"/>
    <w:rsid w:val="007A10B7"/>
    <w:rsid w:val="007A10C9"/>
    <w:rsid w:val="007A1678"/>
    <w:rsid w:val="007A200A"/>
    <w:rsid w:val="007A2242"/>
    <w:rsid w:val="007A366A"/>
    <w:rsid w:val="007A37BA"/>
    <w:rsid w:val="007A6496"/>
    <w:rsid w:val="007A67C7"/>
    <w:rsid w:val="007A68C1"/>
    <w:rsid w:val="007A68EA"/>
    <w:rsid w:val="007A6AB1"/>
    <w:rsid w:val="007A6F1A"/>
    <w:rsid w:val="007A7A38"/>
    <w:rsid w:val="007A7BF9"/>
    <w:rsid w:val="007A7E23"/>
    <w:rsid w:val="007B0794"/>
    <w:rsid w:val="007B0801"/>
    <w:rsid w:val="007B1E44"/>
    <w:rsid w:val="007B2DC4"/>
    <w:rsid w:val="007B406A"/>
    <w:rsid w:val="007B478F"/>
    <w:rsid w:val="007B57E5"/>
    <w:rsid w:val="007B5DF1"/>
    <w:rsid w:val="007B603E"/>
    <w:rsid w:val="007B7CAB"/>
    <w:rsid w:val="007C0381"/>
    <w:rsid w:val="007C1C94"/>
    <w:rsid w:val="007C1EEC"/>
    <w:rsid w:val="007C22FD"/>
    <w:rsid w:val="007C2937"/>
    <w:rsid w:val="007C2B10"/>
    <w:rsid w:val="007C2F10"/>
    <w:rsid w:val="007C34BF"/>
    <w:rsid w:val="007C42B3"/>
    <w:rsid w:val="007C476A"/>
    <w:rsid w:val="007C4BF8"/>
    <w:rsid w:val="007C53C8"/>
    <w:rsid w:val="007C566D"/>
    <w:rsid w:val="007D069C"/>
    <w:rsid w:val="007D0DE5"/>
    <w:rsid w:val="007D33D4"/>
    <w:rsid w:val="007D3E98"/>
    <w:rsid w:val="007D5009"/>
    <w:rsid w:val="007D51CE"/>
    <w:rsid w:val="007D725B"/>
    <w:rsid w:val="007D7DA5"/>
    <w:rsid w:val="007D7EA3"/>
    <w:rsid w:val="007E0512"/>
    <w:rsid w:val="007E076A"/>
    <w:rsid w:val="007E0C19"/>
    <w:rsid w:val="007E26A9"/>
    <w:rsid w:val="007E2C99"/>
    <w:rsid w:val="007E3A1B"/>
    <w:rsid w:val="007E5C59"/>
    <w:rsid w:val="007E5DB4"/>
    <w:rsid w:val="007E66A5"/>
    <w:rsid w:val="007E7038"/>
    <w:rsid w:val="007F09BB"/>
    <w:rsid w:val="007F0A05"/>
    <w:rsid w:val="007F0B36"/>
    <w:rsid w:val="007F12C1"/>
    <w:rsid w:val="007F12E4"/>
    <w:rsid w:val="007F173F"/>
    <w:rsid w:val="007F1D9F"/>
    <w:rsid w:val="007F1F77"/>
    <w:rsid w:val="007F25EE"/>
    <w:rsid w:val="007F27F2"/>
    <w:rsid w:val="007F2E6D"/>
    <w:rsid w:val="007F4370"/>
    <w:rsid w:val="007F44BA"/>
    <w:rsid w:val="007F45A8"/>
    <w:rsid w:val="007F462E"/>
    <w:rsid w:val="007F563F"/>
    <w:rsid w:val="007F62BB"/>
    <w:rsid w:val="007F6C7B"/>
    <w:rsid w:val="007F76C6"/>
    <w:rsid w:val="008001B7"/>
    <w:rsid w:val="00800251"/>
    <w:rsid w:val="00801E62"/>
    <w:rsid w:val="0080236D"/>
    <w:rsid w:val="00802BF9"/>
    <w:rsid w:val="00803345"/>
    <w:rsid w:val="008037F5"/>
    <w:rsid w:val="008064AC"/>
    <w:rsid w:val="0080678E"/>
    <w:rsid w:val="00807EB7"/>
    <w:rsid w:val="00810457"/>
    <w:rsid w:val="0081097C"/>
    <w:rsid w:val="00810A05"/>
    <w:rsid w:val="0081170E"/>
    <w:rsid w:val="00811EEE"/>
    <w:rsid w:val="0081290D"/>
    <w:rsid w:val="00812D94"/>
    <w:rsid w:val="00812DE6"/>
    <w:rsid w:val="00813F11"/>
    <w:rsid w:val="00815456"/>
    <w:rsid w:val="00815529"/>
    <w:rsid w:val="00815BC7"/>
    <w:rsid w:val="00815DF3"/>
    <w:rsid w:val="00816711"/>
    <w:rsid w:val="00817619"/>
    <w:rsid w:val="00817BFA"/>
    <w:rsid w:val="00820F24"/>
    <w:rsid w:val="0082173F"/>
    <w:rsid w:val="00821850"/>
    <w:rsid w:val="00821F55"/>
    <w:rsid w:val="00822CC1"/>
    <w:rsid w:val="008235CF"/>
    <w:rsid w:val="00824F3F"/>
    <w:rsid w:val="008252F9"/>
    <w:rsid w:val="008262B0"/>
    <w:rsid w:val="008303A8"/>
    <w:rsid w:val="008305DA"/>
    <w:rsid w:val="00832B58"/>
    <w:rsid w:val="00833861"/>
    <w:rsid w:val="00833892"/>
    <w:rsid w:val="00834292"/>
    <w:rsid w:val="00834927"/>
    <w:rsid w:val="008349D6"/>
    <w:rsid w:val="00834F78"/>
    <w:rsid w:val="008358AB"/>
    <w:rsid w:val="00835D50"/>
    <w:rsid w:val="00837D25"/>
    <w:rsid w:val="008418BF"/>
    <w:rsid w:val="008419D5"/>
    <w:rsid w:val="00842082"/>
    <w:rsid w:val="0084240F"/>
    <w:rsid w:val="0084249F"/>
    <w:rsid w:val="00842A6C"/>
    <w:rsid w:val="008441BB"/>
    <w:rsid w:val="00844D57"/>
    <w:rsid w:val="00844ECA"/>
    <w:rsid w:val="00845E65"/>
    <w:rsid w:val="008461C2"/>
    <w:rsid w:val="0084638E"/>
    <w:rsid w:val="0084676F"/>
    <w:rsid w:val="00846EE3"/>
    <w:rsid w:val="008473F4"/>
    <w:rsid w:val="008505A7"/>
    <w:rsid w:val="00851499"/>
    <w:rsid w:val="00853B85"/>
    <w:rsid w:val="00853D28"/>
    <w:rsid w:val="00853E0E"/>
    <w:rsid w:val="008544C0"/>
    <w:rsid w:val="0085488B"/>
    <w:rsid w:val="00854A51"/>
    <w:rsid w:val="0085699E"/>
    <w:rsid w:val="008572D5"/>
    <w:rsid w:val="00857746"/>
    <w:rsid w:val="00860FD4"/>
    <w:rsid w:val="00861035"/>
    <w:rsid w:val="008624EC"/>
    <w:rsid w:val="0086272F"/>
    <w:rsid w:val="0086308C"/>
    <w:rsid w:val="00863C1A"/>
    <w:rsid w:val="008645E6"/>
    <w:rsid w:val="00865402"/>
    <w:rsid w:val="008665E0"/>
    <w:rsid w:val="008665E2"/>
    <w:rsid w:val="008666FB"/>
    <w:rsid w:val="00866A1E"/>
    <w:rsid w:val="00866C5F"/>
    <w:rsid w:val="00866C78"/>
    <w:rsid w:val="00866DDB"/>
    <w:rsid w:val="008670A5"/>
    <w:rsid w:val="00867444"/>
    <w:rsid w:val="00867CBB"/>
    <w:rsid w:val="00867FD6"/>
    <w:rsid w:val="00871E26"/>
    <w:rsid w:val="008725D7"/>
    <w:rsid w:val="00873E23"/>
    <w:rsid w:val="00873F31"/>
    <w:rsid w:val="008749C0"/>
    <w:rsid w:val="008752B4"/>
    <w:rsid w:val="00880709"/>
    <w:rsid w:val="00880947"/>
    <w:rsid w:val="008821C1"/>
    <w:rsid w:val="00882B6E"/>
    <w:rsid w:val="0088341F"/>
    <w:rsid w:val="008842DF"/>
    <w:rsid w:val="00886919"/>
    <w:rsid w:val="00886EC5"/>
    <w:rsid w:val="0088769F"/>
    <w:rsid w:val="00887AA9"/>
    <w:rsid w:val="00887FCA"/>
    <w:rsid w:val="00890365"/>
    <w:rsid w:val="00890617"/>
    <w:rsid w:val="0089096E"/>
    <w:rsid w:val="008919CB"/>
    <w:rsid w:val="00891B5B"/>
    <w:rsid w:val="00891DF4"/>
    <w:rsid w:val="00892BEE"/>
    <w:rsid w:val="00892CB4"/>
    <w:rsid w:val="0089366C"/>
    <w:rsid w:val="00893C0B"/>
    <w:rsid w:val="008948D2"/>
    <w:rsid w:val="00894FA1"/>
    <w:rsid w:val="008956EC"/>
    <w:rsid w:val="008960EA"/>
    <w:rsid w:val="00896104"/>
    <w:rsid w:val="0089687B"/>
    <w:rsid w:val="00896CBC"/>
    <w:rsid w:val="008A0BDA"/>
    <w:rsid w:val="008A0C76"/>
    <w:rsid w:val="008A0E0B"/>
    <w:rsid w:val="008A1207"/>
    <w:rsid w:val="008A1926"/>
    <w:rsid w:val="008A1AAE"/>
    <w:rsid w:val="008A21CD"/>
    <w:rsid w:val="008A225F"/>
    <w:rsid w:val="008A23EF"/>
    <w:rsid w:val="008A381A"/>
    <w:rsid w:val="008A4363"/>
    <w:rsid w:val="008A461D"/>
    <w:rsid w:val="008A4993"/>
    <w:rsid w:val="008A4FFB"/>
    <w:rsid w:val="008A5C77"/>
    <w:rsid w:val="008A5D7F"/>
    <w:rsid w:val="008A6485"/>
    <w:rsid w:val="008B126E"/>
    <w:rsid w:val="008B1517"/>
    <w:rsid w:val="008B181E"/>
    <w:rsid w:val="008B2246"/>
    <w:rsid w:val="008B24BE"/>
    <w:rsid w:val="008B30BF"/>
    <w:rsid w:val="008B3749"/>
    <w:rsid w:val="008B3FA5"/>
    <w:rsid w:val="008B4B2C"/>
    <w:rsid w:val="008B6360"/>
    <w:rsid w:val="008B63A6"/>
    <w:rsid w:val="008B67C7"/>
    <w:rsid w:val="008C01FB"/>
    <w:rsid w:val="008C0B16"/>
    <w:rsid w:val="008C1033"/>
    <w:rsid w:val="008C112A"/>
    <w:rsid w:val="008C16DB"/>
    <w:rsid w:val="008C20A5"/>
    <w:rsid w:val="008C232A"/>
    <w:rsid w:val="008C236D"/>
    <w:rsid w:val="008C3268"/>
    <w:rsid w:val="008C3D10"/>
    <w:rsid w:val="008C42E9"/>
    <w:rsid w:val="008C5244"/>
    <w:rsid w:val="008C53C3"/>
    <w:rsid w:val="008C6533"/>
    <w:rsid w:val="008C665F"/>
    <w:rsid w:val="008C667E"/>
    <w:rsid w:val="008C7FD9"/>
    <w:rsid w:val="008D02B4"/>
    <w:rsid w:val="008D04D7"/>
    <w:rsid w:val="008D11D2"/>
    <w:rsid w:val="008D11DE"/>
    <w:rsid w:val="008D143F"/>
    <w:rsid w:val="008D1680"/>
    <w:rsid w:val="008D1D1E"/>
    <w:rsid w:val="008D25D7"/>
    <w:rsid w:val="008D38C7"/>
    <w:rsid w:val="008D415C"/>
    <w:rsid w:val="008D42DA"/>
    <w:rsid w:val="008D44C1"/>
    <w:rsid w:val="008D4D23"/>
    <w:rsid w:val="008D54A3"/>
    <w:rsid w:val="008D72A5"/>
    <w:rsid w:val="008D7558"/>
    <w:rsid w:val="008D7BF4"/>
    <w:rsid w:val="008E0509"/>
    <w:rsid w:val="008E1455"/>
    <w:rsid w:val="008E1B32"/>
    <w:rsid w:val="008E1BD7"/>
    <w:rsid w:val="008E425F"/>
    <w:rsid w:val="008E59D4"/>
    <w:rsid w:val="008E60C8"/>
    <w:rsid w:val="008E6815"/>
    <w:rsid w:val="008E6E1D"/>
    <w:rsid w:val="008E7096"/>
    <w:rsid w:val="008E7295"/>
    <w:rsid w:val="008E748A"/>
    <w:rsid w:val="008E79D3"/>
    <w:rsid w:val="008F0F90"/>
    <w:rsid w:val="008F1F56"/>
    <w:rsid w:val="008F2F3D"/>
    <w:rsid w:val="008F34C3"/>
    <w:rsid w:val="008F4094"/>
    <w:rsid w:val="008F40F7"/>
    <w:rsid w:val="008F5341"/>
    <w:rsid w:val="008F58D2"/>
    <w:rsid w:val="008F5926"/>
    <w:rsid w:val="008F6463"/>
    <w:rsid w:val="008F7020"/>
    <w:rsid w:val="008F76AC"/>
    <w:rsid w:val="008F7841"/>
    <w:rsid w:val="009018FD"/>
    <w:rsid w:val="009022F9"/>
    <w:rsid w:val="00902DAF"/>
    <w:rsid w:val="00902FFE"/>
    <w:rsid w:val="00905D00"/>
    <w:rsid w:val="0090602F"/>
    <w:rsid w:val="0090633D"/>
    <w:rsid w:val="00907871"/>
    <w:rsid w:val="00912C64"/>
    <w:rsid w:val="0091426D"/>
    <w:rsid w:val="00914D49"/>
    <w:rsid w:val="00915491"/>
    <w:rsid w:val="009158FA"/>
    <w:rsid w:val="00915A5D"/>
    <w:rsid w:val="00915E7D"/>
    <w:rsid w:val="0091675E"/>
    <w:rsid w:val="00916A62"/>
    <w:rsid w:val="009170FE"/>
    <w:rsid w:val="00920980"/>
    <w:rsid w:val="009216C3"/>
    <w:rsid w:val="00921E88"/>
    <w:rsid w:val="009229DB"/>
    <w:rsid w:val="0092307C"/>
    <w:rsid w:val="009231AA"/>
    <w:rsid w:val="00923EAC"/>
    <w:rsid w:val="00923F4F"/>
    <w:rsid w:val="00924870"/>
    <w:rsid w:val="0092568E"/>
    <w:rsid w:val="00925FDE"/>
    <w:rsid w:val="00927F1A"/>
    <w:rsid w:val="009301EB"/>
    <w:rsid w:val="00930796"/>
    <w:rsid w:val="009312EC"/>
    <w:rsid w:val="009317E0"/>
    <w:rsid w:val="00931CF5"/>
    <w:rsid w:val="00933544"/>
    <w:rsid w:val="00933DF6"/>
    <w:rsid w:val="0093486C"/>
    <w:rsid w:val="00937C17"/>
    <w:rsid w:val="00937D1B"/>
    <w:rsid w:val="00937D6C"/>
    <w:rsid w:val="00940F4A"/>
    <w:rsid w:val="009410E0"/>
    <w:rsid w:val="0094190E"/>
    <w:rsid w:val="009421AE"/>
    <w:rsid w:val="00943081"/>
    <w:rsid w:val="00944210"/>
    <w:rsid w:val="00944624"/>
    <w:rsid w:val="0094529D"/>
    <w:rsid w:val="00945D92"/>
    <w:rsid w:val="00946465"/>
    <w:rsid w:val="009466B6"/>
    <w:rsid w:val="00947371"/>
    <w:rsid w:val="00950A19"/>
    <w:rsid w:val="00950D25"/>
    <w:rsid w:val="00950FBB"/>
    <w:rsid w:val="00951512"/>
    <w:rsid w:val="0095190B"/>
    <w:rsid w:val="00951BE3"/>
    <w:rsid w:val="00952AFB"/>
    <w:rsid w:val="00953195"/>
    <w:rsid w:val="0095335E"/>
    <w:rsid w:val="0095477F"/>
    <w:rsid w:val="00954D0B"/>
    <w:rsid w:val="00954ED1"/>
    <w:rsid w:val="009556E3"/>
    <w:rsid w:val="00955D65"/>
    <w:rsid w:val="0095633A"/>
    <w:rsid w:val="00956A3C"/>
    <w:rsid w:val="00957067"/>
    <w:rsid w:val="00957BEF"/>
    <w:rsid w:val="009602B2"/>
    <w:rsid w:val="009604D5"/>
    <w:rsid w:val="009610BD"/>
    <w:rsid w:val="00961FDD"/>
    <w:rsid w:val="00963070"/>
    <w:rsid w:val="0096365B"/>
    <w:rsid w:val="009655D0"/>
    <w:rsid w:val="009657B0"/>
    <w:rsid w:val="00965DBC"/>
    <w:rsid w:val="009668F6"/>
    <w:rsid w:val="00966954"/>
    <w:rsid w:val="009675F0"/>
    <w:rsid w:val="0097121B"/>
    <w:rsid w:val="0097137D"/>
    <w:rsid w:val="009717AB"/>
    <w:rsid w:val="0097241D"/>
    <w:rsid w:val="009726C7"/>
    <w:rsid w:val="0097292A"/>
    <w:rsid w:val="009729F8"/>
    <w:rsid w:val="00973514"/>
    <w:rsid w:val="00973AB4"/>
    <w:rsid w:val="00973BE0"/>
    <w:rsid w:val="00974DF4"/>
    <w:rsid w:val="009771C7"/>
    <w:rsid w:val="00977D32"/>
    <w:rsid w:val="00977F94"/>
    <w:rsid w:val="00981200"/>
    <w:rsid w:val="0098139F"/>
    <w:rsid w:val="0098171C"/>
    <w:rsid w:val="009818AD"/>
    <w:rsid w:val="009826F7"/>
    <w:rsid w:val="00983070"/>
    <w:rsid w:val="009835DC"/>
    <w:rsid w:val="009836CF"/>
    <w:rsid w:val="009839EB"/>
    <w:rsid w:val="00983D62"/>
    <w:rsid w:val="00983F8F"/>
    <w:rsid w:val="00984D9D"/>
    <w:rsid w:val="00985835"/>
    <w:rsid w:val="00986573"/>
    <w:rsid w:val="00986D53"/>
    <w:rsid w:val="00987D88"/>
    <w:rsid w:val="009900A3"/>
    <w:rsid w:val="0099076C"/>
    <w:rsid w:val="009923B0"/>
    <w:rsid w:val="00994097"/>
    <w:rsid w:val="00995713"/>
    <w:rsid w:val="00997696"/>
    <w:rsid w:val="009A01A5"/>
    <w:rsid w:val="009A0381"/>
    <w:rsid w:val="009A171F"/>
    <w:rsid w:val="009A2F7A"/>
    <w:rsid w:val="009A39A4"/>
    <w:rsid w:val="009A3EA1"/>
    <w:rsid w:val="009A426A"/>
    <w:rsid w:val="009A4F73"/>
    <w:rsid w:val="009A5344"/>
    <w:rsid w:val="009A5C54"/>
    <w:rsid w:val="009A6A29"/>
    <w:rsid w:val="009A7BEB"/>
    <w:rsid w:val="009B06B8"/>
    <w:rsid w:val="009B1E6A"/>
    <w:rsid w:val="009B3692"/>
    <w:rsid w:val="009B46F5"/>
    <w:rsid w:val="009B4BB3"/>
    <w:rsid w:val="009B6441"/>
    <w:rsid w:val="009B6E4B"/>
    <w:rsid w:val="009B727A"/>
    <w:rsid w:val="009B7943"/>
    <w:rsid w:val="009B7AB2"/>
    <w:rsid w:val="009C03E0"/>
    <w:rsid w:val="009C1540"/>
    <w:rsid w:val="009C21B3"/>
    <w:rsid w:val="009C299E"/>
    <w:rsid w:val="009C3405"/>
    <w:rsid w:val="009C36DB"/>
    <w:rsid w:val="009C42ED"/>
    <w:rsid w:val="009C454E"/>
    <w:rsid w:val="009C5068"/>
    <w:rsid w:val="009C5A95"/>
    <w:rsid w:val="009C5DC9"/>
    <w:rsid w:val="009C5DD0"/>
    <w:rsid w:val="009C5E71"/>
    <w:rsid w:val="009C621E"/>
    <w:rsid w:val="009C629E"/>
    <w:rsid w:val="009C65E7"/>
    <w:rsid w:val="009C69C5"/>
    <w:rsid w:val="009C6B9A"/>
    <w:rsid w:val="009C7966"/>
    <w:rsid w:val="009D0381"/>
    <w:rsid w:val="009D0692"/>
    <w:rsid w:val="009D074C"/>
    <w:rsid w:val="009D107D"/>
    <w:rsid w:val="009D4A2E"/>
    <w:rsid w:val="009D4DC3"/>
    <w:rsid w:val="009D4FB2"/>
    <w:rsid w:val="009D55F6"/>
    <w:rsid w:val="009D5D62"/>
    <w:rsid w:val="009D68A4"/>
    <w:rsid w:val="009D6EA3"/>
    <w:rsid w:val="009D7212"/>
    <w:rsid w:val="009E0964"/>
    <w:rsid w:val="009E09AF"/>
    <w:rsid w:val="009E16D8"/>
    <w:rsid w:val="009E4315"/>
    <w:rsid w:val="009E444A"/>
    <w:rsid w:val="009E68FC"/>
    <w:rsid w:val="009E6E1E"/>
    <w:rsid w:val="009E6E63"/>
    <w:rsid w:val="009E726D"/>
    <w:rsid w:val="009F0A50"/>
    <w:rsid w:val="009F1C82"/>
    <w:rsid w:val="009F1CAA"/>
    <w:rsid w:val="009F2BDD"/>
    <w:rsid w:val="009F3E1E"/>
    <w:rsid w:val="009F40BF"/>
    <w:rsid w:val="009F5819"/>
    <w:rsid w:val="009F6422"/>
    <w:rsid w:val="009F6C6F"/>
    <w:rsid w:val="009F70E9"/>
    <w:rsid w:val="00A00FC3"/>
    <w:rsid w:val="00A03A77"/>
    <w:rsid w:val="00A05C3F"/>
    <w:rsid w:val="00A07509"/>
    <w:rsid w:val="00A07753"/>
    <w:rsid w:val="00A1030C"/>
    <w:rsid w:val="00A1109B"/>
    <w:rsid w:val="00A1362A"/>
    <w:rsid w:val="00A14FBC"/>
    <w:rsid w:val="00A15D2D"/>
    <w:rsid w:val="00A15E64"/>
    <w:rsid w:val="00A1655F"/>
    <w:rsid w:val="00A16BA8"/>
    <w:rsid w:val="00A176D2"/>
    <w:rsid w:val="00A20716"/>
    <w:rsid w:val="00A20B6E"/>
    <w:rsid w:val="00A2108A"/>
    <w:rsid w:val="00A21D23"/>
    <w:rsid w:val="00A22470"/>
    <w:rsid w:val="00A22AA9"/>
    <w:rsid w:val="00A2486D"/>
    <w:rsid w:val="00A25A1C"/>
    <w:rsid w:val="00A2642E"/>
    <w:rsid w:val="00A26C58"/>
    <w:rsid w:val="00A27347"/>
    <w:rsid w:val="00A301A6"/>
    <w:rsid w:val="00A306B9"/>
    <w:rsid w:val="00A30DC7"/>
    <w:rsid w:val="00A30F68"/>
    <w:rsid w:val="00A31D38"/>
    <w:rsid w:val="00A32934"/>
    <w:rsid w:val="00A32C17"/>
    <w:rsid w:val="00A33E0E"/>
    <w:rsid w:val="00A34156"/>
    <w:rsid w:val="00A346D3"/>
    <w:rsid w:val="00A34DBA"/>
    <w:rsid w:val="00A34E88"/>
    <w:rsid w:val="00A35CE9"/>
    <w:rsid w:val="00A366AA"/>
    <w:rsid w:val="00A36FAC"/>
    <w:rsid w:val="00A377D0"/>
    <w:rsid w:val="00A37BFE"/>
    <w:rsid w:val="00A4013B"/>
    <w:rsid w:val="00A409EF"/>
    <w:rsid w:val="00A42167"/>
    <w:rsid w:val="00A426A3"/>
    <w:rsid w:val="00A42870"/>
    <w:rsid w:val="00A42EA2"/>
    <w:rsid w:val="00A43551"/>
    <w:rsid w:val="00A448C3"/>
    <w:rsid w:val="00A449C7"/>
    <w:rsid w:val="00A44C68"/>
    <w:rsid w:val="00A459A4"/>
    <w:rsid w:val="00A47A91"/>
    <w:rsid w:val="00A47CE9"/>
    <w:rsid w:val="00A5041F"/>
    <w:rsid w:val="00A5148F"/>
    <w:rsid w:val="00A51900"/>
    <w:rsid w:val="00A520D1"/>
    <w:rsid w:val="00A533B6"/>
    <w:rsid w:val="00A53D52"/>
    <w:rsid w:val="00A54168"/>
    <w:rsid w:val="00A54610"/>
    <w:rsid w:val="00A55261"/>
    <w:rsid w:val="00A559E0"/>
    <w:rsid w:val="00A55BFB"/>
    <w:rsid w:val="00A55CC9"/>
    <w:rsid w:val="00A5668F"/>
    <w:rsid w:val="00A567EE"/>
    <w:rsid w:val="00A56A0C"/>
    <w:rsid w:val="00A577C5"/>
    <w:rsid w:val="00A57903"/>
    <w:rsid w:val="00A60149"/>
    <w:rsid w:val="00A61B2B"/>
    <w:rsid w:val="00A623F6"/>
    <w:rsid w:val="00A627B9"/>
    <w:rsid w:val="00A63FB9"/>
    <w:rsid w:val="00A6432E"/>
    <w:rsid w:val="00A650D3"/>
    <w:rsid w:val="00A6511D"/>
    <w:rsid w:val="00A651A3"/>
    <w:rsid w:val="00A6673E"/>
    <w:rsid w:val="00A66D4A"/>
    <w:rsid w:val="00A67144"/>
    <w:rsid w:val="00A6725B"/>
    <w:rsid w:val="00A67351"/>
    <w:rsid w:val="00A67CD9"/>
    <w:rsid w:val="00A70489"/>
    <w:rsid w:val="00A70B53"/>
    <w:rsid w:val="00A70FD4"/>
    <w:rsid w:val="00A71398"/>
    <w:rsid w:val="00A71CB2"/>
    <w:rsid w:val="00A7201E"/>
    <w:rsid w:val="00A722E2"/>
    <w:rsid w:val="00A72E01"/>
    <w:rsid w:val="00A73FAB"/>
    <w:rsid w:val="00A74504"/>
    <w:rsid w:val="00A75050"/>
    <w:rsid w:val="00A758AF"/>
    <w:rsid w:val="00A760EF"/>
    <w:rsid w:val="00A76E25"/>
    <w:rsid w:val="00A77833"/>
    <w:rsid w:val="00A77D74"/>
    <w:rsid w:val="00A804F7"/>
    <w:rsid w:val="00A80695"/>
    <w:rsid w:val="00A80CCD"/>
    <w:rsid w:val="00A82E7D"/>
    <w:rsid w:val="00A833BF"/>
    <w:rsid w:val="00A8395D"/>
    <w:rsid w:val="00A841B9"/>
    <w:rsid w:val="00A847E9"/>
    <w:rsid w:val="00A84F15"/>
    <w:rsid w:val="00A84F76"/>
    <w:rsid w:val="00A852C2"/>
    <w:rsid w:val="00A856BE"/>
    <w:rsid w:val="00A86457"/>
    <w:rsid w:val="00A86C1B"/>
    <w:rsid w:val="00A87B80"/>
    <w:rsid w:val="00A904E2"/>
    <w:rsid w:val="00A909E6"/>
    <w:rsid w:val="00A90B48"/>
    <w:rsid w:val="00A90FDC"/>
    <w:rsid w:val="00A9185A"/>
    <w:rsid w:val="00A91CC8"/>
    <w:rsid w:val="00A91F13"/>
    <w:rsid w:val="00A92232"/>
    <w:rsid w:val="00A926A2"/>
    <w:rsid w:val="00A9271F"/>
    <w:rsid w:val="00A928E4"/>
    <w:rsid w:val="00A92E54"/>
    <w:rsid w:val="00A93063"/>
    <w:rsid w:val="00A9367E"/>
    <w:rsid w:val="00A944F2"/>
    <w:rsid w:val="00A94800"/>
    <w:rsid w:val="00A94959"/>
    <w:rsid w:val="00A95F16"/>
    <w:rsid w:val="00A9685D"/>
    <w:rsid w:val="00A97A0B"/>
    <w:rsid w:val="00AA03A5"/>
    <w:rsid w:val="00AA0672"/>
    <w:rsid w:val="00AA0CDA"/>
    <w:rsid w:val="00AA0FEC"/>
    <w:rsid w:val="00AA11FB"/>
    <w:rsid w:val="00AA1CD7"/>
    <w:rsid w:val="00AA213F"/>
    <w:rsid w:val="00AA243F"/>
    <w:rsid w:val="00AA381D"/>
    <w:rsid w:val="00AA4942"/>
    <w:rsid w:val="00AA590A"/>
    <w:rsid w:val="00AA5927"/>
    <w:rsid w:val="00AA6421"/>
    <w:rsid w:val="00AA6E35"/>
    <w:rsid w:val="00AA6F15"/>
    <w:rsid w:val="00AA708F"/>
    <w:rsid w:val="00AB16BC"/>
    <w:rsid w:val="00AB18CC"/>
    <w:rsid w:val="00AB1BC2"/>
    <w:rsid w:val="00AB1CA6"/>
    <w:rsid w:val="00AB1D85"/>
    <w:rsid w:val="00AB26B1"/>
    <w:rsid w:val="00AB32EF"/>
    <w:rsid w:val="00AB375D"/>
    <w:rsid w:val="00AB41FE"/>
    <w:rsid w:val="00AB49C4"/>
    <w:rsid w:val="00AB4E6A"/>
    <w:rsid w:val="00AB53D8"/>
    <w:rsid w:val="00AB67F8"/>
    <w:rsid w:val="00AB6E1F"/>
    <w:rsid w:val="00AB7512"/>
    <w:rsid w:val="00AC0CC4"/>
    <w:rsid w:val="00AC13F4"/>
    <w:rsid w:val="00AC1C9D"/>
    <w:rsid w:val="00AC1DD0"/>
    <w:rsid w:val="00AC2212"/>
    <w:rsid w:val="00AC231C"/>
    <w:rsid w:val="00AC2393"/>
    <w:rsid w:val="00AC25C2"/>
    <w:rsid w:val="00AC2BBB"/>
    <w:rsid w:val="00AC336D"/>
    <w:rsid w:val="00AC3A27"/>
    <w:rsid w:val="00AC44EB"/>
    <w:rsid w:val="00AC474C"/>
    <w:rsid w:val="00AC61BA"/>
    <w:rsid w:val="00AC627C"/>
    <w:rsid w:val="00AC6662"/>
    <w:rsid w:val="00AC701E"/>
    <w:rsid w:val="00AC726E"/>
    <w:rsid w:val="00AC7561"/>
    <w:rsid w:val="00AC7831"/>
    <w:rsid w:val="00AD0611"/>
    <w:rsid w:val="00AD06B7"/>
    <w:rsid w:val="00AD11EC"/>
    <w:rsid w:val="00AD14DC"/>
    <w:rsid w:val="00AD2345"/>
    <w:rsid w:val="00AD24BF"/>
    <w:rsid w:val="00AD2CD1"/>
    <w:rsid w:val="00AD3649"/>
    <w:rsid w:val="00AD4142"/>
    <w:rsid w:val="00AD5296"/>
    <w:rsid w:val="00AD6177"/>
    <w:rsid w:val="00AD6E51"/>
    <w:rsid w:val="00AD719D"/>
    <w:rsid w:val="00AD775E"/>
    <w:rsid w:val="00AD7AA5"/>
    <w:rsid w:val="00AE1C52"/>
    <w:rsid w:val="00AE1EAD"/>
    <w:rsid w:val="00AE2FD0"/>
    <w:rsid w:val="00AE473D"/>
    <w:rsid w:val="00AE4C79"/>
    <w:rsid w:val="00AE4EA0"/>
    <w:rsid w:val="00AE5AB7"/>
    <w:rsid w:val="00AE5DBD"/>
    <w:rsid w:val="00AE63AE"/>
    <w:rsid w:val="00AE6928"/>
    <w:rsid w:val="00AE76FE"/>
    <w:rsid w:val="00AF16B4"/>
    <w:rsid w:val="00AF1778"/>
    <w:rsid w:val="00AF1EAF"/>
    <w:rsid w:val="00AF20D3"/>
    <w:rsid w:val="00AF21FE"/>
    <w:rsid w:val="00AF27CE"/>
    <w:rsid w:val="00AF2F58"/>
    <w:rsid w:val="00AF2FCB"/>
    <w:rsid w:val="00AF3030"/>
    <w:rsid w:val="00AF36B9"/>
    <w:rsid w:val="00AF44A8"/>
    <w:rsid w:val="00AF44CA"/>
    <w:rsid w:val="00AF44E0"/>
    <w:rsid w:val="00AF49FB"/>
    <w:rsid w:val="00AF54B5"/>
    <w:rsid w:val="00AF59D9"/>
    <w:rsid w:val="00AF6478"/>
    <w:rsid w:val="00AF7AAC"/>
    <w:rsid w:val="00AF7CB7"/>
    <w:rsid w:val="00B00DD7"/>
    <w:rsid w:val="00B018A5"/>
    <w:rsid w:val="00B01B1C"/>
    <w:rsid w:val="00B029E9"/>
    <w:rsid w:val="00B02BB5"/>
    <w:rsid w:val="00B039BE"/>
    <w:rsid w:val="00B03DDB"/>
    <w:rsid w:val="00B0432D"/>
    <w:rsid w:val="00B06A12"/>
    <w:rsid w:val="00B117D3"/>
    <w:rsid w:val="00B119B9"/>
    <w:rsid w:val="00B11F18"/>
    <w:rsid w:val="00B12474"/>
    <w:rsid w:val="00B12D24"/>
    <w:rsid w:val="00B13C1E"/>
    <w:rsid w:val="00B13EB2"/>
    <w:rsid w:val="00B14365"/>
    <w:rsid w:val="00B146F3"/>
    <w:rsid w:val="00B1488E"/>
    <w:rsid w:val="00B14906"/>
    <w:rsid w:val="00B153D9"/>
    <w:rsid w:val="00B16265"/>
    <w:rsid w:val="00B17BF9"/>
    <w:rsid w:val="00B17F82"/>
    <w:rsid w:val="00B20DC5"/>
    <w:rsid w:val="00B21840"/>
    <w:rsid w:val="00B21C17"/>
    <w:rsid w:val="00B21CA9"/>
    <w:rsid w:val="00B2201D"/>
    <w:rsid w:val="00B2223E"/>
    <w:rsid w:val="00B224B3"/>
    <w:rsid w:val="00B22DB9"/>
    <w:rsid w:val="00B23901"/>
    <w:rsid w:val="00B24589"/>
    <w:rsid w:val="00B24E31"/>
    <w:rsid w:val="00B2563C"/>
    <w:rsid w:val="00B2654B"/>
    <w:rsid w:val="00B26E6A"/>
    <w:rsid w:val="00B31179"/>
    <w:rsid w:val="00B31743"/>
    <w:rsid w:val="00B321F6"/>
    <w:rsid w:val="00B32E6F"/>
    <w:rsid w:val="00B3487D"/>
    <w:rsid w:val="00B37243"/>
    <w:rsid w:val="00B405C4"/>
    <w:rsid w:val="00B40C00"/>
    <w:rsid w:val="00B41654"/>
    <w:rsid w:val="00B42046"/>
    <w:rsid w:val="00B42480"/>
    <w:rsid w:val="00B44CAF"/>
    <w:rsid w:val="00B45144"/>
    <w:rsid w:val="00B45161"/>
    <w:rsid w:val="00B455C1"/>
    <w:rsid w:val="00B46048"/>
    <w:rsid w:val="00B4636C"/>
    <w:rsid w:val="00B463A3"/>
    <w:rsid w:val="00B463AA"/>
    <w:rsid w:val="00B46F88"/>
    <w:rsid w:val="00B476D7"/>
    <w:rsid w:val="00B47B62"/>
    <w:rsid w:val="00B50315"/>
    <w:rsid w:val="00B507E0"/>
    <w:rsid w:val="00B50947"/>
    <w:rsid w:val="00B51905"/>
    <w:rsid w:val="00B5377A"/>
    <w:rsid w:val="00B54304"/>
    <w:rsid w:val="00B552C8"/>
    <w:rsid w:val="00B5547F"/>
    <w:rsid w:val="00B56442"/>
    <w:rsid w:val="00B57567"/>
    <w:rsid w:val="00B57592"/>
    <w:rsid w:val="00B576DE"/>
    <w:rsid w:val="00B60C7F"/>
    <w:rsid w:val="00B60E6A"/>
    <w:rsid w:val="00B61763"/>
    <w:rsid w:val="00B62A42"/>
    <w:rsid w:val="00B63303"/>
    <w:rsid w:val="00B646F8"/>
    <w:rsid w:val="00B649DB"/>
    <w:rsid w:val="00B65191"/>
    <w:rsid w:val="00B71153"/>
    <w:rsid w:val="00B71427"/>
    <w:rsid w:val="00B71460"/>
    <w:rsid w:val="00B719E7"/>
    <w:rsid w:val="00B724A9"/>
    <w:rsid w:val="00B72B0A"/>
    <w:rsid w:val="00B72B89"/>
    <w:rsid w:val="00B72EC9"/>
    <w:rsid w:val="00B73821"/>
    <w:rsid w:val="00B7396E"/>
    <w:rsid w:val="00B73AFF"/>
    <w:rsid w:val="00B74DAA"/>
    <w:rsid w:val="00B74EC4"/>
    <w:rsid w:val="00B7507E"/>
    <w:rsid w:val="00B75722"/>
    <w:rsid w:val="00B7789B"/>
    <w:rsid w:val="00B8016F"/>
    <w:rsid w:val="00B802B8"/>
    <w:rsid w:val="00B807AE"/>
    <w:rsid w:val="00B80DF9"/>
    <w:rsid w:val="00B810AE"/>
    <w:rsid w:val="00B82101"/>
    <w:rsid w:val="00B824F1"/>
    <w:rsid w:val="00B8278B"/>
    <w:rsid w:val="00B82BC2"/>
    <w:rsid w:val="00B836BC"/>
    <w:rsid w:val="00B83E04"/>
    <w:rsid w:val="00B8444E"/>
    <w:rsid w:val="00B844D8"/>
    <w:rsid w:val="00B852E2"/>
    <w:rsid w:val="00B857DF"/>
    <w:rsid w:val="00B87175"/>
    <w:rsid w:val="00B87881"/>
    <w:rsid w:val="00B87CE0"/>
    <w:rsid w:val="00B90C98"/>
    <w:rsid w:val="00B918E8"/>
    <w:rsid w:val="00B91D66"/>
    <w:rsid w:val="00B921B8"/>
    <w:rsid w:val="00B928F1"/>
    <w:rsid w:val="00B92A45"/>
    <w:rsid w:val="00B92C82"/>
    <w:rsid w:val="00B93A16"/>
    <w:rsid w:val="00B96742"/>
    <w:rsid w:val="00B96E79"/>
    <w:rsid w:val="00B97ADE"/>
    <w:rsid w:val="00BA0EF6"/>
    <w:rsid w:val="00BA203F"/>
    <w:rsid w:val="00BA276A"/>
    <w:rsid w:val="00BA2F61"/>
    <w:rsid w:val="00BA3A26"/>
    <w:rsid w:val="00BA3D16"/>
    <w:rsid w:val="00BA4922"/>
    <w:rsid w:val="00BA5438"/>
    <w:rsid w:val="00BA5515"/>
    <w:rsid w:val="00BA55B0"/>
    <w:rsid w:val="00BA62EA"/>
    <w:rsid w:val="00BA7608"/>
    <w:rsid w:val="00BA7B91"/>
    <w:rsid w:val="00BB025B"/>
    <w:rsid w:val="00BB0670"/>
    <w:rsid w:val="00BB0C1F"/>
    <w:rsid w:val="00BB195D"/>
    <w:rsid w:val="00BB24B9"/>
    <w:rsid w:val="00BB3D7C"/>
    <w:rsid w:val="00BB4AD8"/>
    <w:rsid w:val="00BB4FAB"/>
    <w:rsid w:val="00BB6988"/>
    <w:rsid w:val="00BB7BF3"/>
    <w:rsid w:val="00BC010B"/>
    <w:rsid w:val="00BC2575"/>
    <w:rsid w:val="00BC2C96"/>
    <w:rsid w:val="00BC4111"/>
    <w:rsid w:val="00BC43B4"/>
    <w:rsid w:val="00BC53C3"/>
    <w:rsid w:val="00BD100D"/>
    <w:rsid w:val="00BD1683"/>
    <w:rsid w:val="00BD1B6D"/>
    <w:rsid w:val="00BD2B06"/>
    <w:rsid w:val="00BD328D"/>
    <w:rsid w:val="00BD392F"/>
    <w:rsid w:val="00BD46C5"/>
    <w:rsid w:val="00BD5234"/>
    <w:rsid w:val="00BD5D9A"/>
    <w:rsid w:val="00BD5DDF"/>
    <w:rsid w:val="00BD6364"/>
    <w:rsid w:val="00BD6DA4"/>
    <w:rsid w:val="00BD734C"/>
    <w:rsid w:val="00BD7AF2"/>
    <w:rsid w:val="00BD7D91"/>
    <w:rsid w:val="00BE08F0"/>
    <w:rsid w:val="00BE1088"/>
    <w:rsid w:val="00BE1659"/>
    <w:rsid w:val="00BE1821"/>
    <w:rsid w:val="00BE189C"/>
    <w:rsid w:val="00BE2720"/>
    <w:rsid w:val="00BE4337"/>
    <w:rsid w:val="00BE4AC5"/>
    <w:rsid w:val="00BE58EE"/>
    <w:rsid w:val="00BE6B83"/>
    <w:rsid w:val="00BE77BB"/>
    <w:rsid w:val="00BF11DC"/>
    <w:rsid w:val="00BF286E"/>
    <w:rsid w:val="00BF30B7"/>
    <w:rsid w:val="00BF3A7D"/>
    <w:rsid w:val="00BF4BA4"/>
    <w:rsid w:val="00BF59CE"/>
    <w:rsid w:val="00BF5B9F"/>
    <w:rsid w:val="00BF7533"/>
    <w:rsid w:val="00BF79F1"/>
    <w:rsid w:val="00BF7AE6"/>
    <w:rsid w:val="00C00AAF"/>
    <w:rsid w:val="00C00DBC"/>
    <w:rsid w:val="00C014D1"/>
    <w:rsid w:val="00C017F6"/>
    <w:rsid w:val="00C01C37"/>
    <w:rsid w:val="00C01FB3"/>
    <w:rsid w:val="00C02207"/>
    <w:rsid w:val="00C02EA5"/>
    <w:rsid w:val="00C031EA"/>
    <w:rsid w:val="00C0322E"/>
    <w:rsid w:val="00C032F9"/>
    <w:rsid w:val="00C03E44"/>
    <w:rsid w:val="00C06221"/>
    <w:rsid w:val="00C06227"/>
    <w:rsid w:val="00C06543"/>
    <w:rsid w:val="00C066A8"/>
    <w:rsid w:val="00C067AD"/>
    <w:rsid w:val="00C07219"/>
    <w:rsid w:val="00C101DA"/>
    <w:rsid w:val="00C109E8"/>
    <w:rsid w:val="00C10BFA"/>
    <w:rsid w:val="00C114D0"/>
    <w:rsid w:val="00C11957"/>
    <w:rsid w:val="00C11A0B"/>
    <w:rsid w:val="00C1222E"/>
    <w:rsid w:val="00C13AD5"/>
    <w:rsid w:val="00C13FC2"/>
    <w:rsid w:val="00C140A2"/>
    <w:rsid w:val="00C141B6"/>
    <w:rsid w:val="00C14946"/>
    <w:rsid w:val="00C15F42"/>
    <w:rsid w:val="00C176AA"/>
    <w:rsid w:val="00C200D1"/>
    <w:rsid w:val="00C209D2"/>
    <w:rsid w:val="00C20BFA"/>
    <w:rsid w:val="00C2222D"/>
    <w:rsid w:val="00C22FBE"/>
    <w:rsid w:val="00C259C0"/>
    <w:rsid w:val="00C26816"/>
    <w:rsid w:val="00C2787D"/>
    <w:rsid w:val="00C27EFA"/>
    <w:rsid w:val="00C30AB1"/>
    <w:rsid w:val="00C32175"/>
    <w:rsid w:val="00C325AC"/>
    <w:rsid w:val="00C332BD"/>
    <w:rsid w:val="00C33E38"/>
    <w:rsid w:val="00C34895"/>
    <w:rsid w:val="00C34A10"/>
    <w:rsid w:val="00C34C27"/>
    <w:rsid w:val="00C35A7F"/>
    <w:rsid w:val="00C3647B"/>
    <w:rsid w:val="00C36A6B"/>
    <w:rsid w:val="00C37CB1"/>
    <w:rsid w:val="00C37CB5"/>
    <w:rsid w:val="00C4008C"/>
    <w:rsid w:val="00C403EE"/>
    <w:rsid w:val="00C410C5"/>
    <w:rsid w:val="00C41C82"/>
    <w:rsid w:val="00C42B13"/>
    <w:rsid w:val="00C437BE"/>
    <w:rsid w:val="00C43C4E"/>
    <w:rsid w:val="00C43F16"/>
    <w:rsid w:val="00C4423D"/>
    <w:rsid w:val="00C44A1B"/>
    <w:rsid w:val="00C44C0C"/>
    <w:rsid w:val="00C44D40"/>
    <w:rsid w:val="00C46593"/>
    <w:rsid w:val="00C466AC"/>
    <w:rsid w:val="00C47C41"/>
    <w:rsid w:val="00C47D38"/>
    <w:rsid w:val="00C50A9E"/>
    <w:rsid w:val="00C50ABC"/>
    <w:rsid w:val="00C51B03"/>
    <w:rsid w:val="00C53564"/>
    <w:rsid w:val="00C53B7A"/>
    <w:rsid w:val="00C54C41"/>
    <w:rsid w:val="00C56E38"/>
    <w:rsid w:val="00C575ED"/>
    <w:rsid w:val="00C57942"/>
    <w:rsid w:val="00C57F57"/>
    <w:rsid w:val="00C60564"/>
    <w:rsid w:val="00C60882"/>
    <w:rsid w:val="00C6145F"/>
    <w:rsid w:val="00C614B1"/>
    <w:rsid w:val="00C617CC"/>
    <w:rsid w:val="00C627A9"/>
    <w:rsid w:val="00C62D18"/>
    <w:rsid w:val="00C6384C"/>
    <w:rsid w:val="00C63898"/>
    <w:rsid w:val="00C63D31"/>
    <w:rsid w:val="00C63D53"/>
    <w:rsid w:val="00C63FE2"/>
    <w:rsid w:val="00C65146"/>
    <w:rsid w:val="00C65384"/>
    <w:rsid w:val="00C655AC"/>
    <w:rsid w:val="00C67184"/>
    <w:rsid w:val="00C67773"/>
    <w:rsid w:val="00C70775"/>
    <w:rsid w:val="00C71D11"/>
    <w:rsid w:val="00C722A4"/>
    <w:rsid w:val="00C74CAA"/>
    <w:rsid w:val="00C7580D"/>
    <w:rsid w:val="00C75820"/>
    <w:rsid w:val="00C774A7"/>
    <w:rsid w:val="00C802B5"/>
    <w:rsid w:val="00C81CA6"/>
    <w:rsid w:val="00C82110"/>
    <w:rsid w:val="00C8235E"/>
    <w:rsid w:val="00C83763"/>
    <w:rsid w:val="00C83D8B"/>
    <w:rsid w:val="00C851C2"/>
    <w:rsid w:val="00C85A8A"/>
    <w:rsid w:val="00C86583"/>
    <w:rsid w:val="00C87291"/>
    <w:rsid w:val="00C87823"/>
    <w:rsid w:val="00C87AD4"/>
    <w:rsid w:val="00C90241"/>
    <w:rsid w:val="00C92A04"/>
    <w:rsid w:val="00C92F1B"/>
    <w:rsid w:val="00C93474"/>
    <w:rsid w:val="00C93556"/>
    <w:rsid w:val="00C93768"/>
    <w:rsid w:val="00C93911"/>
    <w:rsid w:val="00C94A3C"/>
    <w:rsid w:val="00C9565F"/>
    <w:rsid w:val="00C956F0"/>
    <w:rsid w:val="00C95771"/>
    <w:rsid w:val="00C9659B"/>
    <w:rsid w:val="00C970BA"/>
    <w:rsid w:val="00C97569"/>
    <w:rsid w:val="00CA0707"/>
    <w:rsid w:val="00CA0F07"/>
    <w:rsid w:val="00CA1B5B"/>
    <w:rsid w:val="00CA1C5E"/>
    <w:rsid w:val="00CA43E6"/>
    <w:rsid w:val="00CA4C85"/>
    <w:rsid w:val="00CA4E8C"/>
    <w:rsid w:val="00CA51A6"/>
    <w:rsid w:val="00CA579F"/>
    <w:rsid w:val="00CA5E26"/>
    <w:rsid w:val="00CA631D"/>
    <w:rsid w:val="00CA6DE6"/>
    <w:rsid w:val="00CA783B"/>
    <w:rsid w:val="00CB11A5"/>
    <w:rsid w:val="00CB260C"/>
    <w:rsid w:val="00CB2847"/>
    <w:rsid w:val="00CB51A2"/>
    <w:rsid w:val="00CB5822"/>
    <w:rsid w:val="00CB5D39"/>
    <w:rsid w:val="00CB6B66"/>
    <w:rsid w:val="00CB6D90"/>
    <w:rsid w:val="00CB728F"/>
    <w:rsid w:val="00CB7330"/>
    <w:rsid w:val="00CB7334"/>
    <w:rsid w:val="00CB7790"/>
    <w:rsid w:val="00CB7962"/>
    <w:rsid w:val="00CC1331"/>
    <w:rsid w:val="00CC3312"/>
    <w:rsid w:val="00CC36B3"/>
    <w:rsid w:val="00CC3BA3"/>
    <w:rsid w:val="00CC5536"/>
    <w:rsid w:val="00CC5896"/>
    <w:rsid w:val="00CC5D1A"/>
    <w:rsid w:val="00CC762B"/>
    <w:rsid w:val="00CC76F1"/>
    <w:rsid w:val="00CD10E3"/>
    <w:rsid w:val="00CD1EC3"/>
    <w:rsid w:val="00CD207D"/>
    <w:rsid w:val="00CD24A8"/>
    <w:rsid w:val="00CD2651"/>
    <w:rsid w:val="00CD3155"/>
    <w:rsid w:val="00CD32E6"/>
    <w:rsid w:val="00CD3657"/>
    <w:rsid w:val="00CD3839"/>
    <w:rsid w:val="00CD387A"/>
    <w:rsid w:val="00CD4748"/>
    <w:rsid w:val="00CD4A81"/>
    <w:rsid w:val="00CD4B33"/>
    <w:rsid w:val="00CD4D94"/>
    <w:rsid w:val="00CD4E30"/>
    <w:rsid w:val="00CD5AF2"/>
    <w:rsid w:val="00CD5B20"/>
    <w:rsid w:val="00CD62CD"/>
    <w:rsid w:val="00CD64B9"/>
    <w:rsid w:val="00CD7E6B"/>
    <w:rsid w:val="00CE079F"/>
    <w:rsid w:val="00CE0DDC"/>
    <w:rsid w:val="00CE19FA"/>
    <w:rsid w:val="00CE2BF2"/>
    <w:rsid w:val="00CE383A"/>
    <w:rsid w:val="00CE43A3"/>
    <w:rsid w:val="00CE4DF5"/>
    <w:rsid w:val="00CE557F"/>
    <w:rsid w:val="00CE730F"/>
    <w:rsid w:val="00CF0DED"/>
    <w:rsid w:val="00CF10C5"/>
    <w:rsid w:val="00CF17DD"/>
    <w:rsid w:val="00CF21EC"/>
    <w:rsid w:val="00CF2745"/>
    <w:rsid w:val="00CF274C"/>
    <w:rsid w:val="00CF2A6A"/>
    <w:rsid w:val="00CF3603"/>
    <w:rsid w:val="00CF3973"/>
    <w:rsid w:val="00CF3B63"/>
    <w:rsid w:val="00CF47CB"/>
    <w:rsid w:val="00CF4E9D"/>
    <w:rsid w:val="00CF4EAD"/>
    <w:rsid w:val="00CF4F18"/>
    <w:rsid w:val="00CF51C8"/>
    <w:rsid w:val="00CF546C"/>
    <w:rsid w:val="00CF5D4C"/>
    <w:rsid w:val="00CF6176"/>
    <w:rsid w:val="00D00CB0"/>
    <w:rsid w:val="00D00F9C"/>
    <w:rsid w:val="00D01F8F"/>
    <w:rsid w:val="00D024D2"/>
    <w:rsid w:val="00D025B9"/>
    <w:rsid w:val="00D04807"/>
    <w:rsid w:val="00D04FA7"/>
    <w:rsid w:val="00D05121"/>
    <w:rsid w:val="00D05AAF"/>
    <w:rsid w:val="00D06F5E"/>
    <w:rsid w:val="00D075E4"/>
    <w:rsid w:val="00D07D06"/>
    <w:rsid w:val="00D101C4"/>
    <w:rsid w:val="00D1047E"/>
    <w:rsid w:val="00D1149B"/>
    <w:rsid w:val="00D11988"/>
    <w:rsid w:val="00D11DB2"/>
    <w:rsid w:val="00D1271B"/>
    <w:rsid w:val="00D12A38"/>
    <w:rsid w:val="00D12D3F"/>
    <w:rsid w:val="00D1331B"/>
    <w:rsid w:val="00D13666"/>
    <w:rsid w:val="00D138BF"/>
    <w:rsid w:val="00D14AC8"/>
    <w:rsid w:val="00D17051"/>
    <w:rsid w:val="00D174BC"/>
    <w:rsid w:val="00D175F6"/>
    <w:rsid w:val="00D17A77"/>
    <w:rsid w:val="00D17E44"/>
    <w:rsid w:val="00D20288"/>
    <w:rsid w:val="00D2039C"/>
    <w:rsid w:val="00D2151F"/>
    <w:rsid w:val="00D21D37"/>
    <w:rsid w:val="00D22900"/>
    <w:rsid w:val="00D22914"/>
    <w:rsid w:val="00D23484"/>
    <w:rsid w:val="00D23761"/>
    <w:rsid w:val="00D24281"/>
    <w:rsid w:val="00D24CB6"/>
    <w:rsid w:val="00D25072"/>
    <w:rsid w:val="00D263B5"/>
    <w:rsid w:val="00D273BE"/>
    <w:rsid w:val="00D2748F"/>
    <w:rsid w:val="00D277FA"/>
    <w:rsid w:val="00D27E58"/>
    <w:rsid w:val="00D3003C"/>
    <w:rsid w:val="00D30F6B"/>
    <w:rsid w:val="00D32139"/>
    <w:rsid w:val="00D3304C"/>
    <w:rsid w:val="00D3392B"/>
    <w:rsid w:val="00D339A1"/>
    <w:rsid w:val="00D348DA"/>
    <w:rsid w:val="00D359DE"/>
    <w:rsid w:val="00D35FAB"/>
    <w:rsid w:val="00D36074"/>
    <w:rsid w:val="00D36C60"/>
    <w:rsid w:val="00D377AA"/>
    <w:rsid w:val="00D404F5"/>
    <w:rsid w:val="00D40C0F"/>
    <w:rsid w:val="00D410BB"/>
    <w:rsid w:val="00D41D33"/>
    <w:rsid w:val="00D42906"/>
    <w:rsid w:val="00D44A65"/>
    <w:rsid w:val="00D45888"/>
    <w:rsid w:val="00D46378"/>
    <w:rsid w:val="00D46990"/>
    <w:rsid w:val="00D46F3A"/>
    <w:rsid w:val="00D47011"/>
    <w:rsid w:val="00D471A9"/>
    <w:rsid w:val="00D47AC9"/>
    <w:rsid w:val="00D50B90"/>
    <w:rsid w:val="00D50D16"/>
    <w:rsid w:val="00D51E94"/>
    <w:rsid w:val="00D5264E"/>
    <w:rsid w:val="00D5288A"/>
    <w:rsid w:val="00D534D7"/>
    <w:rsid w:val="00D53659"/>
    <w:rsid w:val="00D538A0"/>
    <w:rsid w:val="00D54C48"/>
    <w:rsid w:val="00D55724"/>
    <w:rsid w:val="00D55C9A"/>
    <w:rsid w:val="00D562E2"/>
    <w:rsid w:val="00D574F3"/>
    <w:rsid w:val="00D57603"/>
    <w:rsid w:val="00D60547"/>
    <w:rsid w:val="00D605CF"/>
    <w:rsid w:val="00D6077A"/>
    <w:rsid w:val="00D6137F"/>
    <w:rsid w:val="00D615BD"/>
    <w:rsid w:val="00D623E9"/>
    <w:rsid w:val="00D645E9"/>
    <w:rsid w:val="00D6489C"/>
    <w:rsid w:val="00D65F82"/>
    <w:rsid w:val="00D65FD6"/>
    <w:rsid w:val="00D6682D"/>
    <w:rsid w:val="00D66BC1"/>
    <w:rsid w:val="00D7085C"/>
    <w:rsid w:val="00D713D4"/>
    <w:rsid w:val="00D71D72"/>
    <w:rsid w:val="00D72048"/>
    <w:rsid w:val="00D7282B"/>
    <w:rsid w:val="00D72D43"/>
    <w:rsid w:val="00D73195"/>
    <w:rsid w:val="00D7347A"/>
    <w:rsid w:val="00D73815"/>
    <w:rsid w:val="00D73DC2"/>
    <w:rsid w:val="00D74586"/>
    <w:rsid w:val="00D750EC"/>
    <w:rsid w:val="00D753C3"/>
    <w:rsid w:val="00D755B5"/>
    <w:rsid w:val="00D771E8"/>
    <w:rsid w:val="00D7733B"/>
    <w:rsid w:val="00D77B8D"/>
    <w:rsid w:val="00D80234"/>
    <w:rsid w:val="00D807AD"/>
    <w:rsid w:val="00D809DD"/>
    <w:rsid w:val="00D80A0F"/>
    <w:rsid w:val="00D82981"/>
    <w:rsid w:val="00D83A8B"/>
    <w:rsid w:val="00D83C26"/>
    <w:rsid w:val="00D8487E"/>
    <w:rsid w:val="00D84F4D"/>
    <w:rsid w:val="00D851B8"/>
    <w:rsid w:val="00D85DB9"/>
    <w:rsid w:val="00D86331"/>
    <w:rsid w:val="00D873B6"/>
    <w:rsid w:val="00D90A64"/>
    <w:rsid w:val="00D90ECA"/>
    <w:rsid w:val="00D91002"/>
    <w:rsid w:val="00D920FF"/>
    <w:rsid w:val="00D926B9"/>
    <w:rsid w:val="00D94631"/>
    <w:rsid w:val="00D94869"/>
    <w:rsid w:val="00D94D8B"/>
    <w:rsid w:val="00D94E85"/>
    <w:rsid w:val="00D95C24"/>
    <w:rsid w:val="00D95C86"/>
    <w:rsid w:val="00D95F1F"/>
    <w:rsid w:val="00D96638"/>
    <w:rsid w:val="00D9689C"/>
    <w:rsid w:val="00D96A77"/>
    <w:rsid w:val="00DA00BA"/>
    <w:rsid w:val="00DA0258"/>
    <w:rsid w:val="00DA0869"/>
    <w:rsid w:val="00DA099D"/>
    <w:rsid w:val="00DA0AB9"/>
    <w:rsid w:val="00DA0C18"/>
    <w:rsid w:val="00DA0F77"/>
    <w:rsid w:val="00DA2334"/>
    <w:rsid w:val="00DA2781"/>
    <w:rsid w:val="00DA2980"/>
    <w:rsid w:val="00DA3875"/>
    <w:rsid w:val="00DA410E"/>
    <w:rsid w:val="00DA50D0"/>
    <w:rsid w:val="00DA6780"/>
    <w:rsid w:val="00DA6E16"/>
    <w:rsid w:val="00DA6ED9"/>
    <w:rsid w:val="00DA7069"/>
    <w:rsid w:val="00DA7811"/>
    <w:rsid w:val="00DA798D"/>
    <w:rsid w:val="00DB0953"/>
    <w:rsid w:val="00DB098F"/>
    <w:rsid w:val="00DB1737"/>
    <w:rsid w:val="00DB37EC"/>
    <w:rsid w:val="00DB4266"/>
    <w:rsid w:val="00DB4ED4"/>
    <w:rsid w:val="00DB6460"/>
    <w:rsid w:val="00DB66EE"/>
    <w:rsid w:val="00DC06E8"/>
    <w:rsid w:val="00DC1B6B"/>
    <w:rsid w:val="00DC21E6"/>
    <w:rsid w:val="00DC225C"/>
    <w:rsid w:val="00DC2AB3"/>
    <w:rsid w:val="00DC3B13"/>
    <w:rsid w:val="00DC4119"/>
    <w:rsid w:val="00DC43B1"/>
    <w:rsid w:val="00DC46ED"/>
    <w:rsid w:val="00DC4BE0"/>
    <w:rsid w:val="00DC4D80"/>
    <w:rsid w:val="00DC518B"/>
    <w:rsid w:val="00DC5DFC"/>
    <w:rsid w:val="00DC63E4"/>
    <w:rsid w:val="00DC6823"/>
    <w:rsid w:val="00DC689C"/>
    <w:rsid w:val="00DC6EC3"/>
    <w:rsid w:val="00DC727D"/>
    <w:rsid w:val="00DC7477"/>
    <w:rsid w:val="00DC78B9"/>
    <w:rsid w:val="00DC7F2A"/>
    <w:rsid w:val="00DD105B"/>
    <w:rsid w:val="00DD1A22"/>
    <w:rsid w:val="00DD1DB2"/>
    <w:rsid w:val="00DD3793"/>
    <w:rsid w:val="00DD484D"/>
    <w:rsid w:val="00DD51EE"/>
    <w:rsid w:val="00DD5681"/>
    <w:rsid w:val="00DD745F"/>
    <w:rsid w:val="00DE09E6"/>
    <w:rsid w:val="00DE0A0D"/>
    <w:rsid w:val="00DE1EC4"/>
    <w:rsid w:val="00DE1FE5"/>
    <w:rsid w:val="00DE2445"/>
    <w:rsid w:val="00DE3C4A"/>
    <w:rsid w:val="00DE480F"/>
    <w:rsid w:val="00DE4A14"/>
    <w:rsid w:val="00DE4A33"/>
    <w:rsid w:val="00DE5D13"/>
    <w:rsid w:val="00DE5D6D"/>
    <w:rsid w:val="00DE67DA"/>
    <w:rsid w:val="00DE6AB5"/>
    <w:rsid w:val="00DE6C35"/>
    <w:rsid w:val="00DE7A05"/>
    <w:rsid w:val="00DE7F8D"/>
    <w:rsid w:val="00DF06A3"/>
    <w:rsid w:val="00DF1239"/>
    <w:rsid w:val="00DF1351"/>
    <w:rsid w:val="00DF158B"/>
    <w:rsid w:val="00DF181E"/>
    <w:rsid w:val="00DF252B"/>
    <w:rsid w:val="00DF4369"/>
    <w:rsid w:val="00DF470D"/>
    <w:rsid w:val="00DF5865"/>
    <w:rsid w:val="00DF63FB"/>
    <w:rsid w:val="00DF6EEB"/>
    <w:rsid w:val="00DF72A0"/>
    <w:rsid w:val="00DF783F"/>
    <w:rsid w:val="00DF7957"/>
    <w:rsid w:val="00DF7A13"/>
    <w:rsid w:val="00E006B6"/>
    <w:rsid w:val="00E00CA3"/>
    <w:rsid w:val="00E00E09"/>
    <w:rsid w:val="00E01456"/>
    <w:rsid w:val="00E023C2"/>
    <w:rsid w:val="00E02D59"/>
    <w:rsid w:val="00E02E8D"/>
    <w:rsid w:val="00E03258"/>
    <w:rsid w:val="00E038FB"/>
    <w:rsid w:val="00E045F6"/>
    <w:rsid w:val="00E0532B"/>
    <w:rsid w:val="00E055AA"/>
    <w:rsid w:val="00E057D2"/>
    <w:rsid w:val="00E05E91"/>
    <w:rsid w:val="00E064A9"/>
    <w:rsid w:val="00E0708A"/>
    <w:rsid w:val="00E07AC8"/>
    <w:rsid w:val="00E07B57"/>
    <w:rsid w:val="00E10068"/>
    <w:rsid w:val="00E1114F"/>
    <w:rsid w:val="00E12EF9"/>
    <w:rsid w:val="00E1428E"/>
    <w:rsid w:val="00E1433B"/>
    <w:rsid w:val="00E1441A"/>
    <w:rsid w:val="00E1512B"/>
    <w:rsid w:val="00E155CB"/>
    <w:rsid w:val="00E16115"/>
    <w:rsid w:val="00E1640F"/>
    <w:rsid w:val="00E17C51"/>
    <w:rsid w:val="00E214ED"/>
    <w:rsid w:val="00E21878"/>
    <w:rsid w:val="00E22998"/>
    <w:rsid w:val="00E22D5D"/>
    <w:rsid w:val="00E244D3"/>
    <w:rsid w:val="00E26E11"/>
    <w:rsid w:val="00E26FD4"/>
    <w:rsid w:val="00E327C5"/>
    <w:rsid w:val="00E32A6E"/>
    <w:rsid w:val="00E32B2A"/>
    <w:rsid w:val="00E32D82"/>
    <w:rsid w:val="00E336A9"/>
    <w:rsid w:val="00E33FDE"/>
    <w:rsid w:val="00E340C9"/>
    <w:rsid w:val="00E340CC"/>
    <w:rsid w:val="00E34A4A"/>
    <w:rsid w:val="00E34BC5"/>
    <w:rsid w:val="00E35181"/>
    <w:rsid w:val="00E35497"/>
    <w:rsid w:val="00E35961"/>
    <w:rsid w:val="00E35A10"/>
    <w:rsid w:val="00E3661F"/>
    <w:rsid w:val="00E36CF3"/>
    <w:rsid w:val="00E36F6D"/>
    <w:rsid w:val="00E37688"/>
    <w:rsid w:val="00E400F5"/>
    <w:rsid w:val="00E416AF"/>
    <w:rsid w:val="00E41CAD"/>
    <w:rsid w:val="00E4263F"/>
    <w:rsid w:val="00E42A97"/>
    <w:rsid w:val="00E43A5C"/>
    <w:rsid w:val="00E440EB"/>
    <w:rsid w:val="00E44BFF"/>
    <w:rsid w:val="00E456D5"/>
    <w:rsid w:val="00E46250"/>
    <w:rsid w:val="00E464BF"/>
    <w:rsid w:val="00E46ED6"/>
    <w:rsid w:val="00E471DD"/>
    <w:rsid w:val="00E47A3B"/>
    <w:rsid w:val="00E47DC1"/>
    <w:rsid w:val="00E50E81"/>
    <w:rsid w:val="00E50F0F"/>
    <w:rsid w:val="00E518B7"/>
    <w:rsid w:val="00E53B76"/>
    <w:rsid w:val="00E55BEB"/>
    <w:rsid w:val="00E56A47"/>
    <w:rsid w:val="00E56D4A"/>
    <w:rsid w:val="00E57605"/>
    <w:rsid w:val="00E5778A"/>
    <w:rsid w:val="00E577C4"/>
    <w:rsid w:val="00E57946"/>
    <w:rsid w:val="00E623C2"/>
    <w:rsid w:val="00E6366B"/>
    <w:rsid w:val="00E64904"/>
    <w:rsid w:val="00E65877"/>
    <w:rsid w:val="00E65EB5"/>
    <w:rsid w:val="00E67239"/>
    <w:rsid w:val="00E673BB"/>
    <w:rsid w:val="00E70A45"/>
    <w:rsid w:val="00E7268C"/>
    <w:rsid w:val="00E736AD"/>
    <w:rsid w:val="00E73A22"/>
    <w:rsid w:val="00E73C53"/>
    <w:rsid w:val="00E753FE"/>
    <w:rsid w:val="00E754D4"/>
    <w:rsid w:val="00E75709"/>
    <w:rsid w:val="00E758B5"/>
    <w:rsid w:val="00E75E80"/>
    <w:rsid w:val="00E765A7"/>
    <w:rsid w:val="00E770CE"/>
    <w:rsid w:val="00E77CB9"/>
    <w:rsid w:val="00E80065"/>
    <w:rsid w:val="00E80B65"/>
    <w:rsid w:val="00E82150"/>
    <w:rsid w:val="00E822AB"/>
    <w:rsid w:val="00E82AEE"/>
    <w:rsid w:val="00E82D19"/>
    <w:rsid w:val="00E82FF6"/>
    <w:rsid w:val="00E83062"/>
    <w:rsid w:val="00E84A83"/>
    <w:rsid w:val="00E855D5"/>
    <w:rsid w:val="00E85856"/>
    <w:rsid w:val="00E8749A"/>
    <w:rsid w:val="00E87617"/>
    <w:rsid w:val="00E878D6"/>
    <w:rsid w:val="00E87F93"/>
    <w:rsid w:val="00E9002E"/>
    <w:rsid w:val="00E90076"/>
    <w:rsid w:val="00E90263"/>
    <w:rsid w:val="00E9047B"/>
    <w:rsid w:val="00E90704"/>
    <w:rsid w:val="00E91610"/>
    <w:rsid w:val="00E91A1A"/>
    <w:rsid w:val="00E91BE4"/>
    <w:rsid w:val="00E92C31"/>
    <w:rsid w:val="00E934E6"/>
    <w:rsid w:val="00E93B77"/>
    <w:rsid w:val="00E95004"/>
    <w:rsid w:val="00E952C5"/>
    <w:rsid w:val="00E95DE1"/>
    <w:rsid w:val="00E96E36"/>
    <w:rsid w:val="00E9715F"/>
    <w:rsid w:val="00E972D0"/>
    <w:rsid w:val="00EA0286"/>
    <w:rsid w:val="00EA02AD"/>
    <w:rsid w:val="00EA08DC"/>
    <w:rsid w:val="00EA11A0"/>
    <w:rsid w:val="00EA20B9"/>
    <w:rsid w:val="00EA22F9"/>
    <w:rsid w:val="00EA26C3"/>
    <w:rsid w:val="00EA27CA"/>
    <w:rsid w:val="00EA3096"/>
    <w:rsid w:val="00EA3EA1"/>
    <w:rsid w:val="00EA3F05"/>
    <w:rsid w:val="00EA4F62"/>
    <w:rsid w:val="00EA5103"/>
    <w:rsid w:val="00EA57D1"/>
    <w:rsid w:val="00EA60BB"/>
    <w:rsid w:val="00EB18A1"/>
    <w:rsid w:val="00EB18DE"/>
    <w:rsid w:val="00EB3016"/>
    <w:rsid w:val="00EB322B"/>
    <w:rsid w:val="00EB387C"/>
    <w:rsid w:val="00EB3994"/>
    <w:rsid w:val="00EB3B4A"/>
    <w:rsid w:val="00EB4873"/>
    <w:rsid w:val="00EB4A9A"/>
    <w:rsid w:val="00EB56AE"/>
    <w:rsid w:val="00EB6BAE"/>
    <w:rsid w:val="00EB750F"/>
    <w:rsid w:val="00EC00A0"/>
    <w:rsid w:val="00EC2B87"/>
    <w:rsid w:val="00EC4602"/>
    <w:rsid w:val="00EC4840"/>
    <w:rsid w:val="00EC4964"/>
    <w:rsid w:val="00EC4C84"/>
    <w:rsid w:val="00EC55A0"/>
    <w:rsid w:val="00EC60C2"/>
    <w:rsid w:val="00EC615F"/>
    <w:rsid w:val="00EC72A9"/>
    <w:rsid w:val="00EC797C"/>
    <w:rsid w:val="00EC79D9"/>
    <w:rsid w:val="00ED01CF"/>
    <w:rsid w:val="00ED04C2"/>
    <w:rsid w:val="00ED06E6"/>
    <w:rsid w:val="00ED1295"/>
    <w:rsid w:val="00ED1C68"/>
    <w:rsid w:val="00ED3867"/>
    <w:rsid w:val="00ED414C"/>
    <w:rsid w:val="00ED4340"/>
    <w:rsid w:val="00ED4579"/>
    <w:rsid w:val="00ED47C4"/>
    <w:rsid w:val="00ED5AD6"/>
    <w:rsid w:val="00ED5FB8"/>
    <w:rsid w:val="00ED6683"/>
    <w:rsid w:val="00ED6DE1"/>
    <w:rsid w:val="00ED71E4"/>
    <w:rsid w:val="00ED73AB"/>
    <w:rsid w:val="00EE052E"/>
    <w:rsid w:val="00EE0704"/>
    <w:rsid w:val="00EE08FA"/>
    <w:rsid w:val="00EE1DDB"/>
    <w:rsid w:val="00EE3CB6"/>
    <w:rsid w:val="00EE42E0"/>
    <w:rsid w:val="00EE4FBF"/>
    <w:rsid w:val="00EE5F39"/>
    <w:rsid w:val="00EE63B8"/>
    <w:rsid w:val="00EE6415"/>
    <w:rsid w:val="00EE6607"/>
    <w:rsid w:val="00EE68D7"/>
    <w:rsid w:val="00EE69C0"/>
    <w:rsid w:val="00EE7B04"/>
    <w:rsid w:val="00EF0B53"/>
    <w:rsid w:val="00EF0EAC"/>
    <w:rsid w:val="00EF1BBD"/>
    <w:rsid w:val="00EF46E8"/>
    <w:rsid w:val="00EF547E"/>
    <w:rsid w:val="00EF5541"/>
    <w:rsid w:val="00EF5D91"/>
    <w:rsid w:val="00EF60F4"/>
    <w:rsid w:val="00EF6B03"/>
    <w:rsid w:val="00EF6C37"/>
    <w:rsid w:val="00EF750F"/>
    <w:rsid w:val="00F00EC4"/>
    <w:rsid w:val="00F01DDE"/>
    <w:rsid w:val="00F03261"/>
    <w:rsid w:val="00F059D2"/>
    <w:rsid w:val="00F06DEC"/>
    <w:rsid w:val="00F078F4"/>
    <w:rsid w:val="00F11B2A"/>
    <w:rsid w:val="00F12175"/>
    <w:rsid w:val="00F12B48"/>
    <w:rsid w:val="00F12F3E"/>
    <w:rsid w:val="00F14186"/>
    <w:rsid w:val="00F14588"/>
    <w:rsid w:val="00F14B4E"/>
    <w:rsid w:val="00F1521A"/>
    <w:rsid w:val="00F16004"/>
    <w:rsid w:val="00F16BFF"/>
    <w:rsid w:val="00F20846"/>
    <w:rsid w:val="00F212BD"/>
    <w:rsid w:val="00F212DD"/>
    <w:rsid w:val="00F218DB"/>
    <w:rsid w:val="00F2277A"/>
    <w:rsid w:val="00F227ED"/>
    <w:rsid w:val="00F22E3B"/>
    <w:rsid w:val="00F2345A"/>
    <w:rsid w:val="00F23785"/>
    <w:rsid w:val="00F23B8D"/>
    <w:rsid w:val="00F24278"/>
    <w:rsid w:val="00F25FD8"/>
    <w:rsid w:val="00F26268"/>
    <w:rsid w:val="00F27010"/>
    <w:rsid w:val="00F273E4"/>
    <w:rsid w:val="00F27B27"/>
    <w:rsid w:val="00F30288"/>
    <w:rsid w:val="00F303E1"/>
    <w:rsid w:val="00F30D32"/>
    <w:rsid w:val="00F30DD7"/>
    <w:rsid w:val="00F31528"/>
    <w:rsid w:val="00F337F4"/>
    <w:rsid w:val="00F33F92"/>
    <w:rsid w:val="00F3446F"/>
    <w:rsid w:val="00F34EC3"/>
    <w:rsid w:val="00F358AA"/>
    <w:rsid w:val="00F360BF"/>
    <w:rsid w:val="00F36C18"/>
    <w:rsid w:val="00F379DF"/>
    <w:rsid w:val="00F401CD"/>
    <w:rsid w:val="00F412E8"/>
    <w:rsid w:val="00F41540"/>
    <w:rsid w:val="00F42381"/>
    <w:rsid w:val="00F42611"/>
    <w:rsid w:val="00F4269C"/>
    <w:rsid w:val="00F428E1"/>
    <w:rsid w:val="00F42AE3"/>
    <w:rsid w:val="00F436FE"/>
    <w:rsid w:val="00F4497C"/>
    <w:rsid w:val="00F449EE"/>
    <w:rsid w:val="00F44DFB"/>
    <w:rsid w:val="00F466E6"/>
    <w:rsid w:val="00F46C38"/>
    <w:rsid w:val="00F46F98"/>
    <w:rsid w:val="00F4796F"/>
    <w:rsid w:val="00F509A1"/>
    <w:rsid w:val="00F50AB5"/>
    <w:rsid w:val="00F50B4C"/>
    <w:rsid w:val="00F510FC"/>
    <w:rsid w:val="00F51BC1"/>
    <w:rsid w:val="00F51D92"/>
    <w:rsid w:val="00F529DA"/>
    <w:rsid w:val="00F52F36"/>
    <w:rsid w:val="00F53093"/>
    <w:rsid w:val="00F53B85"/>
    <w:rsid w:val="00F56B31"/>
    <w:rsid w:val="00F60A08"/>
    <w:rsid w:val="00F60F3C"/>
    <w:rsid w:val="00F625B2"/>
    <w:rsid w:val="00F62643"/>
    <w:rsid w:val="00F631DE"/>
    <w:rsid w:val="00F636AB"/>
    <w:rsid w:val="00F63768"/>
    <w:rsid w:val="00F649DA"/>
    <w:rsid w:val="00F65B3B"/>
    <w:rsid w:val="00F66573"/>
    <w:rsid w:val="00F66932"/>
    <w:rsid w:val="00F700C7"/>
    <w:rsid w:val="00F7024F"/>
    <w:rsid w:val="00F702C9"/>
    <w:rsid w:val="00F70DC5"/>
    <w:rsid w:val="00F73135"/>
    <w:rsid w:val="00F73A53"/>
    <w:rsid w:val="00F75148"/>
    <w:rsid w:val="00F7692D"/>
    <w:rsid w:val="00F76FEB"/>
    <w:rsid w:val="00F7759C"/>
    <w:rsid w:val="00F77D59"/>
    <w:rsid w:val="00F80501"/>
    <w:rsid w:val="00F817BC"/>
    <w:rsid w:val="00F81C1C"/>
    <w:rsid w:val="00F820E3"/>
    <w:rsid w:val="00F825A2"/>
    <w:rsid w:val="00F8261A"/>
    <w:rsid w:val="00F827D3"/>
    <w:rsid w:val="00F828A3"/>
    <w:rsid w:val="00F83219"/>
    <w:rsid w:val="00F83579"/>
    <w:rsid w:val="00F8493D"/>
    <w:rsid w:val="00F86AA4"/>
    <w:rsid w:val="00F87CE2"/>
    <w:rsid w:val="00F87DEE"/>
    <w:rsid w:val="00F87EC6"/>
    <w:rsid w:val="00F90D48"/>
    <w:rsid w:val="00F9183C"/>
    <w:rsid w:val="00F91EA3"/>
    <w:rsid w:val="00F92565"/>
    <w:rsid w:val="00F93979"/>
    <w:rsid w:val="00F94623"/>
    <w:rsid w:val="00F95142"/>
    <w:rsid w:val="00F96744"/>
    <w:rsid w:val="00F96817"/>
    <w:rsid w:val="00F968BA"/>
    <w:rsid w:val="00F96A87"/>
    <w:rsid w:val="00F97A54"/>
    <w:rsid w:val="00FA0255"/>
    <w:rsid w:val="00FA08C0"/>
    <w:rsid w:val="00FA0B56"/>
    <w:rsid w:val="00FA0B57"/>
    <w:rsid w:val="00FA0DE7"/>
    <w:rsid w:val="00FA26E7"/>
    <w:rsid w:val="00FA2907"/>
    <w:rsid w:val="00FA49CA"/>
    <w:rsid w:val="00FA52A5"/>
    <w:rsid w:val="00FA5A65"/>
    <w:rsid w:val="00FA6CDE"/>
    <w:rsid w:val="00FA728A"/>
    <w:rsid w:val="00FB042E"/>
    <w:rsid w:val="00FB078A"/>
    <w:rsid w:val="00FB1FEF"/>
    <w:rsid w:val="00FB25F6"/>
    <w:rsid w:val="00FB3BB3"/>
    <w:rsid w:val="00FB41AB"/>
    <w:rsid w:val="00FB47D6"/>
    <w:rsid w:val="00FB53CE"/>
    <w:rsid w:val="00FB55C1"/>
    <w:rsid w:val="00FB58A6"/>
    <w:rsid w:val="00FB68AD"/>
    <w:rsid w:val="00FB6DB6"/>
    <w:rsid w:val="00FB6DE9"/>
    <w:rsid w:val="00FB747A"/>
    <w:rsid w:val="00FB7BAD"/>
    <w:rsid w:val="00FB7BC2"/>
    <w:rsid w:val="00FC0B5C"/>
    <w:rsid w:val="00FC1733"/>
    <w:rsid w:val="00FC18F8"/>
    <w:rsid w:val="00FC23C8"/>
    <w:rsid w:val="00FC44C7"/>
    <w:rsid w:val="00FC490E"/>
    <w:rsid w:val="00FC5107"/>
    <w:rsid w:val="00FC64BE"/>
    <w:rsid w:val="00FC6DC3"/>
    <w:rsid w:val="00FC6F05"/>
    <w:rsid w:val="00FC71D9"/>
    <w:rsid w:val="00FD1888"/>
    <w:rsid w:val="00FD223B"/>
    <w:rsid w:val="00FD27EF"/>
    <w:rsid w:val="00FD37CE"/>
    <w:rsid w:val="00FD388E"/>
    <w:rsid w:val="00FD5106"/>
    <w:rsid w:val="00FD62F5"/>
    <w:rsid w:val="00FD6FB9"/>
    <w:rsid w:val="00FD7E27"/>
    <w:rsid w:val="00FE0817"/>
    <w:rsid w:val="00FE0899"/>
    <w:rsid w:val="00FE153E"/>
    <w:rsid w:val="00FE2687"/>
    <w:rsid w:val="00FE40DE"/>
    <w:rsid w:val="00FE46E3"/>
    <w:rsid w:val="00FE49B4"/>
    <w:rsid w:val="00FE65D1"/>
    <w:rsid w:val="00FE6AA1"/>
    <w:rsid w:val="00FE6D20"/>
    <w:rsid w:val="00FE7195"/>
    <w:rsid w:val="00FE7699"/>
    <w:rsid w:val="00FF1628"/>
    <w:rsid w:val="00FF18B0"/>
    <w:rsid w:val="00FF19FF"/>
    <w:rsid w:val="00FF22BC"/>
    <w:rsid w:val="00FF4F07"/>
    <w:rsid w:val="00FF66F4"/>
    <w:rsid w:val="00FF6942"/>
    <w:rsid w:val="00FF6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14C36"/>
  <w15:chartTrackingRefBased/>
  <w15:docId w15:val="{3B647942-D710-4122-A1FC-DCF771B5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5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3E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qFormat/>
    <w:rsid w:val="00CD3155"/>
    <w:pPr>
      <w:keepNext/>
      <w:spacing w:after="0" w:line="240" w:lineRule="auto"/>
      <w:outlineLvl w:val="5"/>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0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E2"/>
    <w:rPr>
      <w:rFonts w:ascii="Segoe UI" w:hAnsi="Segoe UI" w:cs="Segoe UI"/>
      <w:sz w:val="18"/>
      <w:szCs w:val="18"/>
    </w:rPr>
  </w:style>
  <w:style w:type="character" w:customStyle="1" w:styleId="Heading1Char">
    <w:name w:val="Heading 1 Char"/>
    <w:basedOn w:val="DefaultParagraphFont"/>
    <w:link w:val="Heading1"/>
    <w:uiPriority w:val="9"/>
    <w:rsid w:val="00CE557F"/>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B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87C"/>
  </w:style>
  <w:style w:type="paragraph" w:styleId="Footer">
    <w:name w:val="footer"/>
    <w:basedOn w:val="Normal"/>
    <w:link w:val="FooterChar"/>
    <w:uiPriority w:val="99"/>
    <w:unhideWhenUsed/>
    <w:rsid w:val="00EB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7C"/>
  </w:style>
  <w:style w:type="paragraph" w:styleId="BodyTextIndent">
    <w:name w:val="Body Text Indent"/>
    <w:basedOn w:val="Normal"/>
    <w:link w:val="BodyTextIndentChar"/>
    <w:rsid w:val="008C42E9"/>
    <w:pPr>
      <w:spacing w:after="0" w:line="240" w:lineRule="auto"/>
    </w:pPr>
    <w:rPr>
      <w:rFonts w:ascii="Arial" w:eastAsia="Times New Roman" w:hAnsi="Arial" w:cs="Times New Roman"/>
      <w:snapToGrid w:val="0"/>
      <w:color w:val="000000"/>
      <w:sz w:val="16"/>
      <w:szCs w:val="20"/>
    </w:rPr>
  </w:style>
  <w:style w:type="character" w:customStyle="1" w:styleId="BodyTextIndentChar">
    <w:name w:val="Body Text Indent Char"/>
    <w:basedOn w:val="DefaultParagraphFont"/>
    <w:link w:val="BodyTextIndent"/>
    <w:rsid w:val="008C42E9"/>
    <w:rPr>
      <w:rFonts w:ascii="Arial" w:eastAsia="Times New Roman" w:hAnsi="Arial" w:cs="Times New Roman"/>
      <w:snapToGrid w:val="0"/>
      <w:color w:val="000000"/>
      <w:sz w:val="16"/>
      <w:szCs w:val="20"/>
    </w:rPr>
  </w:style>
  <w:style w:type="character" w:customStyle="1" w:styleId="Heading6Char">
    <w:name w:val="Heading 6 Char"/>
    <w:basedOn w:val="DefaultParagraphFont"/>
    <w:link w:val="Heading6"/>
    <w:rsid w:val="00CD3155"/>
    <w:rPr>
      <w:rFonts w:ascii="Arial" w:eastAsia="Times New Roman" w:hAnsi="Arial" w:cs="Times New Roman"/>
      <w:b/>
      <w:sz w:val="24"/>
      <w:szCs w:val="20"/>
    </w:rPr>
  </w:style>
  <w:style w:type="paragraph" w:styleId="Caption">
    <w:name w:val="caption"/>
    <w:basedOn w:val="Normal"/>
    <w:next w:val="Normal"/>
    <w:qFormat/>
    <w:rsid w:val="0065140B"/>
    <w:pPr>
      <w:spacing w:after="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29615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9615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3EA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86AA4"/>
    <w:rPr>
      <w:color w:val="0000FF" w:themeColor="hyperlink"/>
      <w:u w:val="single"/>
    </w:rPr>
  </w:style>
  <w:style w:type="character" w:styleId="UnresolvedMention">
    <w:name w:val="Unresolved Mention"/>
    <w:basedOn w:val="DefaultParagraphFont"/>
    <w:uiPriority w:val="99"/>
    <w:semiHidden/>
    <w:unhideWhenUsed/>
    <w:rsid w:val="00F86AA4"/>
    <w:rPr>
      <w:color w:val="605E5C"/>
      <w:shd w:val="clear" w:color="auto" w:fill="E1DFDD"/>
    </w:rPr>
  </w:style>
  <w:style w:type="character" w:styleId="FollowedHyperlink">
    <w:name w:val="FollowedHyperlink"/>
    <w:basedOn w:val="DefaultParagraphFont"/>
    <w:uiPriority w:val="99"/>
    <w:semiHidden/>
    <w:unhideWhenUsed/>
    <w:rsid w:val="00F86AA4"/>
    <w:rPr>
      <w:color w:val="800080" w:themeColor="followedHyperlink"/>
      <w:u w:val="single"/>
    </w:rPr>
  </w:style>
  <w:style w:type="paragraph" w:styleId="HTMLPreformatted">
    <w:name w:val="HTML Preformatted"/>
    <w:basedOn w:val="Normal"/>
    <w:link w:val="HTMLPreformattedChar"/>
    <w:rsid w:val="007A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6AB1"/>
    <w:rPr>
      <w:rFonts w:ascii="Courier New" w:eastAsia="Times New Roman" w:hAnsi="Courier New" w:cs="Courier New"/>
      <w:sz w:val="20"/>
      <w:szCs w:val="20"/>
    </w:rPr>
  </w:style>
  <w:style w:type="character" w:styleId="HTMLTypewriter">
    <w:name w:val="HTML Typewriter"/>
    <w:rsid w:val="007A6AB1"/>
    <w:rPr>
      <w:rFonts w:ascii="Courier New" w:eastAsia="Times New Roman" w:hAnsi="Courier New" w:cs="Courier New" w:hint="default"/>
      <w:sz w:val="20"/>
      <w:szCs w:val="20"/>
    </w:rPr>
  </w:style>
  <w:style w:type="character" w:styleId="FootnoteReference">
    <w:name w:val="footnote reference"/>
    <w:semiHidden/>
    <w:rsid w:val="007A6AB1"/>
    <w:rPr>
      <w:vertAlign w:val="superscript"/>
    </w:rPr>
  </w:style>
  <w:style w:type="paragraph" w:styleId="ListParagraph">
    <w:name w:val="List Paragraph"/>
    <w:basedOn w:val="Normal"/>
    <w:uiPriority w:val="34"/>
    <w:qFormat/>
    <w:rsid w:val="003C5863"/>
    <w:pPr>
      <w:ind w:left="720"/>
      <w:contextualSpacing/>
    </w:pPr>
  </w:style>
  <w:style w:type="paragraph" w:styleId="BodyText3">
    <w:name w:val="Body Text 3"/>
    <w:basedOn w:val="Normal"/>
    <w:link w:val="BodyText3Char"/>
    <w:unhideWhenUsed/>
    <w:rsid w:val="00DB1737"/>
    <w:pPr>
      <w:spacing w:after="120"/>
    </w:pPr>
    <w:rPr>
      <w:sz w:val="16"/>
      <w:szCs w:val="16"/>
    </w:rPr>
  </w:style>
  <w:style w:type="character" w:customStyle="1" w:styleId="BodyText3Char">
    <w:name w:val="Body Text 3 Char"/>
    <w:basedOn w:val="DefaultParagraphFont"/>
    <w:link w:val="BodyText3"/>
    <w:rsid w:val="00DB1737"/>
    <w:rPr>
      <w:sz w:val="16"/>
      <w:szCs w:val="16"/>
    </w:rPr>
  </w:style>
  <w:style w:type="paragraph" w:styleId="CommentText">
    <w:name w:val="annotation text"/>
    <w:basedOn w:val="Normal"/>
    <w:link w:val="CommentTextChar"/>
    <w:rsid w:val="00DB173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B173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12B46"/>
    <w:rPr>
      <w:sz w:val="16"/>
      <w:szCs w:val="16"/>
    </w:rPr>
  </w:style>
  <w:style w:type="character" w:styleId="Strong">
    <w:name w:val="Strong"/>
    <w:uiPriority w:val="22"/>
    <w:qFormat/>
    <w:rsid w:val="00EE08FA"/>
    <w:rPr>
      <w:b/>
      <w:bCs/>
    </w:rPr>
  </w:style>
  <w:style w:type="paragraph" w:styleId="NormalWeb">
    <w:name w:val="Normal (Web)"/>
    <w:basedOn w:val="Normal"/>
    <w:uiPriority w:val="99"/>
    <w:unhideWhenUsed/>
    <w:rsid w:val="00EE08F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EE08FA"/>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EE08FA"/>
    <w:rPr>
      <w:rFonts w:ascii="Arial" w:eastAsia="Times New Roman" w:hAnsi="Arial" w:cs="Times New Roman"/>
      <w:b/>
      <w:bCs/>
      <w:kern w:val="28"/>
      <w:sz w:val="32"/>
      <w:szCs w:val="32"/>
    </w:rPr>
  </w:style>
  <w:style w:type="paragraph" w:styleId="CommentSubject">
    <w:name w:val="annotation subject"/>
    <w:basedOn w:val="CommentText"/>
    <w:next w:val="CommentText"/>
    <w:link w:val="CommentSubjectChar"/>
    <w:uiPriority w:val="99"/>
    <w:semiHidden/>
    <w:unhideWhenUsed/>
    <w:rsid w:val="00BB0C1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B0C1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7F17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73F"/>
    <w:rPr>
      <w:sz w:val="20"/>
      <w:szCs w:val="20"/>
    </w:rPr>
  </w:style>
  <w:style w:type="table" w:styleId="TableGridLight">
    <w:name w:val="Grid Table Light"/>
    <w:aliases w:val="statewide-title"/>
    <w:basedOn w:val="TableNormal"/>
    <w:uiPriority w:val="40"/>
    <w:rsid w:val="003215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4F6228" w:themeFill="accent3" w:themeFillShade="80"/>
    </w:tcPr>
  </w:style>
  <w:style w:type="table" w:styleId="PlainTable2">
    <w:name w:val="Plain Table 2"/>
    <w:basedOn w:val="TableNormal"/>
    <w:uiPriority w:val="42"/>
    <w:rsid w:val="003215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B7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7E30"/>
  </w:style>
  <w:style w:type="character" w:customStyle="1" w:styleId="eop">
    <w:name w:val="eop"/>
    <w:basedOn w:val="DefaultParagraphFont"/>
    <w:rsid w:val="006B7E30"/>
  </w:style>
  <w:style w:type="paragraph" w:customStyle="1" w:styleId="TableHeading">
    <w:name w:val="Table Heading"/>
    <w:basedOn w:val="Normal"/>
    <w:link w:val="TableHeadingChar"/>
    <w:qFormat/>
    <w:rsid w:val="00A42870"/>
    <w:pPr>
      <w:spacing w:after="0" w:line="240" w:lineRule="auto"/>
    </w:pPr>
    <w:rPr>
      <w:b/>
      <w:caps/>
      <w:color w:val="FFFFFF" w:themeColor="background1"/>
      <w:sz w:val="28"/>
    </w:rPr>
  </w:style>
  <w:style w:type="character" w:customStyle="1" w:styleId="TableHeadingChar">
    <w:name w:val="Table Heading Char"/>
    <w:basedOn w:val="DefaultParagraphFont"/>
    <w:link w:val="TableHeading"/>
    <w:rsid w:val="00A42870"/>
    <w:rPr>
      <w:b/>
      <w:caps/>
      <w:color w:val="FFFFFF" w:themeColor="background1"/>
      <w:sz w:val="28"/>
    </w:rPr>
  </w:style>
  <w:style w:type="paragraph" w:styleId="TOCHeading">
    <w:name w:val="TOC Heading"/>
    <w:basedOn w:val="Heading1"/>
    <w:next w:val="Normal"/>
    <w:uiPriority w:val="39"/>
    <w:unhideWhenUsed/>
    <w:qFormat/>
    <w:rsid w:val="0026448A"/>
    <w:pPr>
      <w:outlineLvl w:val="9"/>
    </w:pPr>
  </w:style>
  <w:style w:type="paragraph" w:styleId="TOC1">
    <w:name w:val="toc 1"/>
    <w:basedOn w:val="Normal"/>
    <w:next w:val="Normal"/>
    <w:autoRedefine/>
    <w:uiPriority w:val="39"/>
    <w:unhideWhenUsed/>
    <w:rsid w:val="0026448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4644">
      <w:bodyDiv w:val="1"/>
      <w:marLeft w:val="0"/>
      <w:marRight w:val="0"/>
      <w:marTop w:val="0"/>
      <w:marBottom w:val="0"/>
      <w:divBdr>
        <w:top w:val="none" w:sz="0" w:space="0" w:color="auto"/>
        <w:left w:val="none" w:sz="0" w:space="0" w:color="auto"/>
        <w:bottom w:val="none" w:sz="0" w:space="0" w:color="auto"/>
        <w:right w:val="none" w:sz="0" w:space="0" w:color="auto"/>
      </w:divBdr>
    </w:div>
    <w:div w:id="105849780">
      <w:bodyDiv w:val="1"/>
      <w:marLeft w:val="0"/>
      <w:marRight w:val="0"/>
      <w:marTop w:val="0"/>
      <w:marBottom w:val="0"/>
      <w:divBdr>
        <w:top w:val="none" w:sz="0" w:space="0" w:color="auto"/>
        <w:left w:val="none" w:sz="0" w:space="0" w:color="auto"/>
        <w:bottom w:val="none" w:sz="0" w:space="0" w:color="auto"/>
        <w:right w:val="none" w:sz="0" w:space="0" w:color="auto"/>
      </w:divBdr>
    </w:div>
    <w:div w:id="248774875">
      <w:bodyDiv w:val="1"/>
      <w:marLeft w:val="0"/>
      <w:marRight w:val="0"/>
      <w:marTop w:val="0"/>
      <w:marBottom w:val="0"/>
      <w:divBdr>
        <w:top w:val="none" w:sz="0" w:space="0" w:color="auto"/>
        <w:left w:val="none" w:sz="0" w:space="0" w:color="auto"/>
        <w:bottom w:val="none" w:sz="0" w:space="0" w:color="auto"/>
        <w:right w:val="none" w:sz="0" w:space="0" w:color="auto"/>
      </w:divBdr>
    </w:div>
    <w:div w:id="365713113">
      <w:bodyDiv w:val="1"/>
      <w:marLeft w:val="0"/>
      <w:marRight w:val="0"/>
      <w:marTop w:val="0"/>
      <w:marBottom w:val="0"/>
      <w:divBdr>
        <w:top w:val="none" w:sz="0" w:space="0" w:color="auto"/>
        <w:left w:val="none" w:sz="0" w:space="0" w:color="auto"/>
        <w:bottom w:val="none" w:sz="0" w:space="0" w:color="auto"/>
        <w:right w:val="none" w:sz="0" w:space="0" w:color="auto"/>
      </w:divBdr>
    </w:div>
    <w:div w:id="467012625">
      <w:bodyDiv w:val="1"/>
      <w:marLeft w:val="0"/>
      <w:marRight w:val="0"/>
      <w:marTop w:val="0"/>
      <w:marBottom w:val="0"/>
      <w:divBdr>
        <w:top w:val="none" w:sz="0" w:space="0" w:color="auto"/>
        <w:left w:val="none" w:sz="0" w:space="0" w:color="auto"/>
        <w:bottom w:val="none" w:sz="0" w:space="0" w:color="auto"/>
        <w:right w:val="none" w:sz="0" w:space="0" w:color="auto"/>
      </w:divBdr>
    </w:div>
    <w:div w:id="749736238">
      <w:bodyDiv w:val="1"/>
      <w:marLeft w:val="0"/>
      <w:marRight w:val="0"/>
      <w:marTop w:val="0"/>
      <w:marBottom w:val="0"/>
      <w:divBdr>
        <w:top w:val="none" w:sz="0" w:space="0" w:color="auto"/>
        <w:left w:val="none" w:sz="0" w:space="0" w:color="auto"/>
        <w:bottom w:val="none" w:sz="0" w:space="0" w:color="auto"/>
        <w:right w:val="none" w:sz="0" w:space="0" w:color="auto"/>
      </w:divBdr>
      <w:divsChild>
        <w:div w:id="1817529894">
          <w:marLeft w:val="0"/>
          <w:marRight w:val="0"/>
          <w:marTop w:val="0"/>
          <w:marBottom w:val="0"/>
          <w:divBdr>
            <w:top w:val="none" w:sz="0" w:space="0" w:color="auto"/>
            <w:left w:val="none" w:sz="0" w:space="0" w:color="auto"/>
            <w:bottom w:val="none" w:sz="0" w:space="0" w:color="auto"/>
            <w:right w:val="none" w:sz="0" w:space="0" w:color="auto"/>
          </w:divBdr>
        </w:div>
        <w:div w:id="335379499">
          <w:marLeft w:val="0"/>
          <w:marRight w:val="0"/>
          <w:marTop w:val="0"/>
          <w:marBottom w:val="0"/>
          <w:divBdr>
            <w:top w:val="none" w:sz="0" w:space="0" w:color="auto"/>
            <w:left w:val="none" w:sz="0" w:space="0" w:color="auto"/>
            <w:bottom w:val="none" w:sz="0" w:space="0" w:color="auto"/>
            <w:right w:val="none" w:sz="0" w:space="0" w:color="auto"/>
          </w:divBdr>
        </w:div>
      </w:divsChild>
    </w:div>
    <w:div w:id="752513801">
      <w:bodyDiv w:val="1"/>
      <w:marLeft w:val="0"/>
      <w:marRight w:val="0"/>
      <w:marTop w:val="0"/>
      <w:marBottom w:val="0"/>
      <w:divBdr>
        <w:top w:val="none" w:sz="0" w:space="0" w:color="auto"/>
        <w:left w:val="none" w:sz="0" w:space="0" w:color="auto"/>
        <w:bottom w:val="none" w:sz="0" w:space="0" w:color="auto"/>
        <w:right w:val="none" w:sz="0" w:space="0" w:color="auto"/>
      </w:divBdr>
    </w:div>
    <w:div w:id="907299773">
      <w:bodyDiv w:val="1"/>
      <w:marLeft w:val="0"/>
      <w:marRight w:val="0"/>
      <w:marTop w:val="0"/>
      <w:marBottom w:val="0"/>
      <w:divBdr>
        <w:top w:val="none" w:sz="0" w:space="0" w:color="auto"/>
        <w:left w:val="none" w:sz="0" w:space="0" w:color="auto"/>
        <w:bottom w:val="none" w:sz="0" w:space="0" w:color="auto"/>
        <w:right w:val="none" w:sz="0" w:space="0" w:color="auto"/>
      </w:divBdr>
    </w:div>
    <w:div w:id="975066115">
      <w:bodyDiv w:val="1"/>
      <w:marLeft w:val="0"/>
      <w:marRight w:val="0"/>
      <w:marTop w:val="0"/>
      <w:marBottom w:val="0"/>
      <w:divBdr>
        <w:top w:val="none" w:sz="0" w:space="0" w:color="auto"/>
        <w:left w:val="none" w:sz="0" w:space="0" w:color="auto"/>
        <w:bottom w:val="none" w:sz="0" w:space="0" w:color="auto"/>
        <w:right w:val="none" w:sz="0" w:space="0" w:color="auto"/>
      </w:divBdr>
    </w:div>
    <w:div w:id="1102728509">
      <w:bodyDiv w:val="1"/>
      <w:marLeft w:val="0"/>
      <w:marRight w:val="0"/>
      <w:marTop w:val="0"/>
      <w:marBottom w:val="0"/>
      <w:divBdr>
        <w:top w:val="none" w:sz="0" w:space="0" w:color="auto"/>
        <w:left w:val="none" w:sz="0" w:space="0" w:color="auto"/>
        <w:bottom w:val="none" w:sz="0" w:space="0" w:color="auto"/>
        <w:right w:val="none" w:sz="0" w:space="0" w:color="auto"/>
      </w:divBdr>
    </w:div>
    <w:div w:id="1418207588">
      <w:bodyDiv w:val="1"/>
      <w:marLeft w:val="0"/>
      <w:marRight w:val="0"/>
      <w:marTop w:val="0"/>
      <w:marBottom w:val="0"/>
      <w:divBdr>
        <w:top w:val="none" w:sz="0" w:space="0" w:color="auto"/>
        <w:left w:val="none" w:sz="0" w:space="0" w:color="auto"/>
        <w:bottom w:val="none" w:sz="0" w:space="0" w:color="auto"/>
        <w:right w:val="none" w:sz="0" w:space="0" w:color="auto"/>
      </w:divBdr>
    </w:div>
    <w:div w:id="1445733033">
      <w:bodyDiv w:val="1"/>
      <w:marLeft w:val="0"/>
      <w:marRight w:val="0"/>
      <w:marTop w:val="0"/>
      <w:marBottom w:val="0"/>
      <w:divBdr>
        <w:top w:val="none" w:sz="0" w:space="0" w:color="auto"/>
        <w:left w:val="none" w:sz="0" w:space="0" w:color="auto"/>
        <w:bottom w:val="none" w:sz="0" w:space="0" w:color="auto"/>
        <w:right w:val="none" w:sz="0" w:space="0" w:color="auto"/>
      </w:divBdr>
    </w:div>
    <w:div w:id="1469670037">
      <w:bodyDiv w:val="1"/>
      <w:marLeft w:val="0"/>
      <w:marRight w:val="0"/>
      <w:marTop w:val="0"/>
      <w:marBottom w:val="0"/>
      <w:divBdr>
        <w:top w:val="none" w:sz="0" w:space="0" w:color="auto"/>
        <w:left w:val="none" w:sz="0" w:space="0" w:color="auto"/>
        <w:bottom w:val="none" w:sz="0" w:space="0" w:color="auto"/>
        <w:right w:val="none" w:sz="0" w:space="0" w:color="auto"/>
      </w:divBdr>
    </w:div>
    <w:div w:id="1676689670">
      <w:bodyDiv w:val="1"/>
      <w:marLeft w:val="0"/>
      <w:marRight w:val="0"/>
      <w:marTop w:val="0"/>
      <w:marBottom w:val="0"/>
      <w:divBdr>
        <w:top w:val="none" w:sz="0" w:space="0" w:color="auto"/>
        <w:left w:val="none" w:sz="0" w:space="0" w:color="auto"/>
        <w:bottom w:val="none" w:sz="0" w:space="0" w:color="auto"/>
        <w:right w:val="none" w:sz="0" w:space="0" w:color="auto"/>
      </w:divBdr>
    </w:div>
    <w:div w:id="1683125899">
      <w:bodyDiv w:val="1"/>
      <w:marLeft w:val="0"/>
      <w:marRight w:val="0"/>
      <w:marTop w:val="0"/>
      <w:marBottom w:val="0"/>
      <w:divBdr>
        <w:top w:val="none" w:sz="0" w:space="0" w:color="auto"/>
        <w:left w:val="none" w:sz="0" w:space="0" w:color="auto"/>
        <w:bottom w:val="none" w:sz="0" w:space="0" w:color="auto"/>
        <w:right w:val="none" w:sz="0" w:space="0" w:color="auto"/>
      </w:divBdr>
    </w:div>
    <w:div w:id="1730836727">
      <w:bodyDiv w:val="1"/>
      <w:marLeft w:val="0"/>
      <w:marRight w:val="0"/>
      <w:marTop w:val="0"/>
      <w:marBottom w:val="0"/>
      <w:divBdr>
        <w:top w:val="none" w:sz="0" w:space="0" w:color="auto"/>
        <w:left w:val="none" w:sz="0" w:space="0" w:color="auto"/>
        <w:bottom w:val="none" w:sz="0" w:space="0" w:color="auto"/>
        <w:right w:val="none" w:sz="0" w:space="0" w:color="auto"/>
      </w:divBdr>
    </w:div>
    <w:div w:id="1778985270">
      <w:bodyDiv w:val="1"/>
      <w:marLeft w:val="0"/>
      <w:marRight w:val="0"/>
      <w:marTop w:val="0"/>
      <w:marBottom w:val="0"/>
      <w:divBdr>
        <w:top w:val="none" w:sz="0" w:space="0" w:color="auto"/>
        <w:left w:val="none" w:sz="0" w:space="0" w:color="auto"/>
        <w:bottom w:val="none" w:sz="0" w:space="0" w:color="auto"/>
        <w:right w:val="none" w:sz="0" w:space="0" w:color="auto"/>
      </w:divBdr>
    </w:div>
    <w:div w:id="1782799684">
      <w:bodyDiv w:val="1"/>
      <w:marLeft w:val="0"/>
      <w:marRight w:val="0"/>
      <w:marTop w:val="0"/>
      <w:marBottom w:val="0"/>
      <w:divBdr>
        <w:top w:val="none" w:sz="0" w:space="0" w:color="auto"/>
        <w:left w:val="none" w:sz="0" w:space="0" w:color="auto"/>
        <w:bottom w:val="none" w:sz="0" w:space="0" w:color="auto"/>
        <w:right w:val="none" w:sz="0" w:space="0" w:color="auto"/>
      </w:divBdr>
    </w:div>
    <w:div w:id="1785734703">
      <w:bodyDiv w:val="1"/>
      <w:marLeft w:val="0"/>
      <w:marRight w:val="0"/>
      <w:marTop w:val="0"/>
      <w:marBottom w:val="0"/>
      <w:divBdr>
        <w:top w:val="none" w:sz="0" w:space="0" w:color="auto"/>
        <w:left w:val="none" w:sz="0" w:space="0" w:color="auto"/>
        <w:bottom w:val="none" w:sz="0" w:space="0" w:color="auto"/>
        <w:right w:val="none" w:sz="0" w:space="0" w:color="auto"/>
      </w:divBdr>
    </w:div>
    <w:div w:id="1802379752">
      <w:bodyDiv w:val="1"/>
      <w:marLeft w:val="0"/>
      <w:marRight w:val="0"/>
      <w:marTop w:val="0"/>
      <w:marBottom w:val="0"/>
      <w:divBdr>
        <w:top w:val="none" w:sz="0" w:space="0" w:color="auto"/>
        <w:left w:val="none" w:sz="0" w:space="0" w:color="auto"/>
        <w:bottom w:val="none" w:sz="0" w:space="0" w:color="auto"/>
        <w:right w:val="none" w:sz="0" w:space="0" w:color="auto"/>
      </w:divBdr>
    </w:div>
    <w:div w:id="2086754677">
      <w:bodyDiv w:val="1"/>
      <w:marLeft w:val="0"/>
      <w:marRight w:val="0"/>
      <w:marTop w:val="0"/>
      <w:marBottom w:val="0"/>
      <w:divBdr>
        <w:top w:val="none" w:sz="0" w:space="0" w:color="auto"/>
        <w:left w:val="none" w:sz="0" w:space="0" w:color="auto"/>
        <w:bottom w:val="none" w:sz="0" w:space="0" w:color="auto"/>
        <w:right w:val="none" w:sz="0" w:space="0" w:color="auto"/>
      </w:divBdr>
    </w:div>
    <w:div w:id="20889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lists/hivaids-epidemiologic-profiles" TargetMode="External"/><Relationship Id="rId13" Type="http://schemas.openxmlformats.org/officeDocument/2006/relationships/header" Target="header2.xml"/><Relationship Id="rId18" Type="http://schemas.openxmlformats.org/officeDocument/2006/relationships/hyperlink" Target="https://www.mass.gov/lists/death-dat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hivaids-epidemiologic-profiles" TargetMode="External"/><Relationship Id="rId5" Type="http://schemas.openxmlformats.org/officeDocument/2006/relationships/webSettings" Target="webSettings.xml"/><Relationship Id="rId15" Type="http://schemas.openxmlformats.org/officeDocument/2006/relationships/hyperlink" Target="https://www.mass.gov/info-details/massgis-data-ma-executive-office-of-health-human-services-regions" TargetMode="External"/><Relationship Id="rId10" Type="http://schemas.openxmlformats.org/officeDocument/2006/relationships/hyperlink" Target="https://www.mass.gov/lists/infectious-disease-data-reports-and-requests" TargetMode="External"/><Relationship Id="rId19" Type="http://schemas.openxmlformats.org/officeDocument/2006/relationships/hyperlink" Target="http://www.donahue.umassp.edu/business-groups/economic-public-policy-research/massachusetts-population-estimates-program" TargetMode="External"/><Relationship Id="rId4" Type="http://schemas.openxmlformats.org/officeDocument/2006/relationships/settings" Target="settings.xml"/><Relationship Id="rId9" Type="http://schemas.openxmlformats.org/officeDocument/2006/relationships/hyperlink" Target="https://www.mass.gov/info-details/hiv-data-dashboard"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ass.gov/lists/hivaids-epidemiologic-profiles" TargetMode="External"/><Relationship Id="rId1" Type="http://schemas.openxmlformats.org/officeDocument/2006/relationships/hyperlink" Target="https://www.mass.gov/service-details/partner-services-program-information-for-healthcare-provid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EB2E-2523-41D1-8591-5D10384E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30467</Words>
  <Characters>173664</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Massachusetts HIV Epidemiologic Profile: Detailed Data Tables, Data as of 7/1/2024</vt:lpstr>
    </vt:vector>
  </TitlesOfParts>
  <Company/>
  <LinksUpToDate>false</LinksUpToDate>
  <CharactersWithSpaces>203724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Detailed Data Tables, Data as of 7/1/2024</dc:title>
  <dc:subject/>
  <dc:creator>Massachusetts Department of Public Health;Bureau of Infectious Disease and Laboratory Sciences</dc:creator>
  <cp:keywords>HIV, AIDS, surveillance, data, Massachusetts</cp:keywords>
  <dc:description/>
  <cp:lastModifiedBy>Yeaple, Jennifer (DPH)</cp:lastModifiedBy>
  <cp:revision>2</cp:revision>
  <cp:lastPrinted>2025-07-23T20:27:00Z</cp:lastPrinted>
  <dcterms:created xsi:type="dcterms:W3CDTF">2026-02-24T18:41:00Z</dcterms:created>
  <dcterms:modified xsi:type="dcterms:W3CDTF">2026-02-24T18:41:00Z</dcterms:modified>
</cp:coreProperties>
</file>